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1D7E4" w14:textId="0B2CF0FD" w:rsidR="00BB3026" w:rsidRPr="000675EE" w:rsidRDefault="00BB3026" w:rsidP="00CF0191">
      <w:pPr>
        <w:rPr>
          <w:rFonts w:ascii="Calibri" w:hAnsi="Calibri" w:cs="Times New Roman"/>
          <w:b/>
          <w:sz w:val="24"/>
          <w:szCs w:val="24"/>
        </w:rPr>
      </w:pPr>
      <w:bookmarkStart w:id="0" w:name="_Hlk20724430"/>
      <w:r w:rsidRPr="000675EE">
        <w:rPr>
          <w:rFonts w:ascii="Calibri" w:hAnsi="Calibri" w:cs="Times New Roman"/>
          <w:b/>
          <w:sz w:val="24"/>
          <w:szCs w:val="24"/>
        </w:rPr>
        <w:t>TITLE:</w:t>
      </w:r>
    </w:p>
    <w:p w14:paraId="71569328" w14:textId="7360F56D" w:rsidR="002C1C07" w:rsidRPr="000675EE" w:rsidRDefault="000D1597" w:rsidP="00CF0191">
      <w:pPr>
        <w:rPr>
          <w:rFonts w:ascii="Calibri" w:hAnsi="Calibri" w:cs="Times New Roman"/>
          <w:b/>
          <w:sz w:val="24"/>
          <w:szCs w:val="24"/>
        </w:rPr>
      </w:pPr>
      <w:r w:rsidRPr="000675EE">
        <w:rPr>
          <w:rFonts w:ascii="Calibri" w:hAnsi="Calibri" w:cs="Times New Roman"/>
          <w:b/>
          <w:sz w:val="24"/>
          <w:szCs w:val="24"/>
        </w:rPr>
        <w:t xml:space="preserve">A Training and Testing System for Performing Vascular Reconstruction </w:t>
      </w:r>
      <w:r w:rsidR="001C6BD5" w:rsidRPr="000675EE">
        <w:rPr>
          <w:rFonts w:ascii="Calibri" w:hAnsi="Calibri" w:cs="Times New Roman"/>
          <w:b/>
          <w:iCs/>
          <w:sz w:val="24"/>
          <w:szCs w:val="24"/>
        </w:rPr>
        <w:t>I</w:t>
      </w:r>
      <w:r w:rsidR="004B125C" w:rsidRPr="000675EE">
        <w:rPr>
          <w:rFonts w:ascii="Calibri" w:hAnsi="Calibri" w:cs="Times New Roman"/>
          <w:b/>
          <w:iCs/>
          <w:sz w:val="24"/>
          <w:szCs w:val="24"/>
        </w:rPr>
        <w:t>n</w:t>
      </w:r>
      <w:r w:rsidRPr="000675EE">
        <w:rPr>
          <w:rFonts w:ascii="Calibri" w:hAnsi="Calibri" w:cs="Times New Roman"/>
          <w:b/>
          <w:iCs/>
          <w:sz w:val="24"/>
          <w:szCs w:val="24"/>
        </w:rPr>
        <w:t xml:space="preserve"> Vitro</w:t>
      </w:r>
    </w:p>
    <w:p w14:paraId="589D7352" w14:textId="77777777" w:rsidR="00BB3026" w:rsidRPr="000675EE" w:rsidRDefault="00BB3026" w:rsidP="00CF0191">
      <w:pPr>
        <w:rPr>
          <w:rFonts w:ascii="Calibri" w:hAnsi="Calibri" w:cs="Times New Roman"/>
          <w:sz w:val="24"/>
          <w:szCs w:val="24"/>
        </w:rPr>
      </w:pPr>
    </w:p>
    <w:p w14:paraId="469F3BC5" w14:textId="7F29F526" w:rsidR="00BB3026" w:rsidRPr="000675EE" w:rsidRDefault="00BB3026" w:rsidP="00CF0191">
      <w:pPr>
        <w:rPr>
          <w:rFonts w:ascii="Calibri" w:hAnsi="Calibri" w:cs="Times New Roman"/>
          <w:b/>
          <w:bCs/>
          <w:sz w:val="24"/>
          <w:szCs w:val="24"/>
        </w:rPr>
      </w:pPr>
      <w:r w:rsidRPr="000675EE">
        <w:rPr>
          <w:rFonts w:ascii="Calibri" w:hAnsi="Calibri" w:cs="Times New Roman"/>
          <w:b/>
          <w:bCs/>
          <w:sz w:val="24"/>
          <w:szCs w:val="24"/>
        </w:rPr>
        <w:t>AUTHORS AND AFFILIATIONS:</w:t>
      </w:r>
    </w:p>
    <w:p w14:paraId="6E32DA2E" w14:textId="683DEEDE" w:rsidR="008174E3" w:rsidRPr="000675EE" w:rsidRDefault="008174E3" w:rsidP="00CF0191">
      <w:pPr>
        <w:rPr>
          <w:rFonts w:ascii="Calibri" w:hAnsi="Calibri" w:cs="Times New Roman"/>
          <w:sz w:val="24"/>
          <w:szCs w:val="24"/>
        </w:rPr>
      </w:pPr>
      <w:r w:rsidRPr="000675EE">
        <w:rPr>
          <w:rFonts w:ascii="Calibri" w:hAnsi="Calibri" w:cs="Times New Roman"/>
          <w:sz w:val="24"/>
          <w:szCs w:val="24"/>
        </w:rPr>
        <w:t>Yue Wang</w:t>
      </w:r>
      <w:r w:rsidRPr="000675EE">
        <w:rPr>
          <w:rFonts w:ascii="Calibri" w:hAnsi="Calibri" w:cs="Times New Roman"/>
          <w:sz w:val="24"/>
          <w:szCs w:val="24"/>
          <w:vertAlign w:val="superscript"/>
        </w:rPr>
        <w:t>1,2</w:t>
      </w:r>
      <w:r w:rsidRPr="000675EE">
        <w:rPr>
          <w:rFonts w:ascii="Calibri" w:hAnsi="Calibri" w:cs="Times New Roman"/>
          <w:sz w:val="24"/>
          <w:szCs w:val="24"/>
        </w:rPr>
        <w:t xml:space="preserve">, </w:t>
      </w:r>
      <w:r w:rsidR="00F54113" w:rsidRPr="000675EE">
        <w:rPr>
          <w:rFonts w:ascii="Calibri" w:hAnsi="Calibri" w:cs="Times New Roman"/>
          <w:sz w:val="24"/>
          <w:szCs w:val="24"/>
        </w:rPr>
        <w:t>Lijun Mu</w:t>
      </w:r>
      <w:r w:rsidR="00F54113" w:rsidRPr="000675EE">
        <w:rPr>
          <w:rFonts w:ascii="Calibri" w:hAnsi="Calibri" w:cs="Times New Roman"/>
          <w:sz w:val="24"/>
          <w:szCs w:val="24"/>
          <w:vertAlign w:val="superscript"/>
        </w:rPr>
        <w:t>3</w:t>
      </w:r>
      <w:r w:rsidR="00F54113" w:rsidRPr="000675EE">
        <w:rPr>
          <w:rFonts w:ascii="Calibri" w:hAnsi="Calibri" w:cs="Times New Roman"/>
          <w:sz w:val="24"/>
          <w:szCs w:val="24"/>
        </w:rPr>
        <w:t>, Wei Zhang</w:t>
      </w:r>
      <w:r w:rsidRPr="000675EE">
        <w:rPr>
          <w:rFonts w:ascii="Calibri" w:hAnsi="Calibri" w:cs="Times New Roman"/>
          <w:sz w:val="24"/>
          <w:szCs w:val="24"/>
          <w:vertAlign w:val="superscript"/>
        </w:rPr>
        <w:t>1,2</w:t>
      </w:r>
      <w:r w:rsidRPr="000675EE">
        <w:rPr>
          <w:rFonts w:ascii="Calibri" w:hAnsi="Calibri" w:cs="Times New Roman"/>
          <w:sz w:val="24"/>
          <w:szCs w:val="24"/>
        </w:rPr>
        <w:t xml:space="preserve">, </w:t>
      </w:r>
      <w:r w:rsidR="00BE2442" w:rsidRPr="000675EE">
        <w:rPr>
          <w:rFonts w:ascii="Calibri" w:hAnsi="Calibri" w:cs="Times New Roman"/>
          <w:sz w:val="24"/>
          <w:szCs w:val="24"/>
        </w:rPr>
        <w:t>Huan Chen</w:t>
      </w:r>
      <w:r w:rsidR="00BE2442" w:rsidRPr="000675EE">
        <w:rPr>
          <w:rFonts w:ascii="Calibri" w:hAnsi="Calibri" w:cs="Times New Roman"/>
          <w:sz w:val="24"/>
          <w:szCs w:val="24"/>
          <w:vertAlign w:val="superscript"/>
        </w:rPr>
        <w:t>1,2</w:t>
      </w:r>
      <w:r w:rsidR="00BE2442" w:rsidRPr="000675EE">
        <w:rPr>
          <w:rFonts w:ascii="Calibri" w:hAnsi="Calibri" w:cs="Times New Roman"/>
          <w:sz w:val="24"/>
          <w:szCs w:val="24"/>
        </w:rPr>
        <w:t>,</w:t>
      </w:r>
      <w:r w:rsidR="00BB3026" w:rsidRPr="000675EE">
        <w:rPr>
          <w:rFonts w:ascii="Calibri" w:hAnsi="Calibri" w:cs="Times New Roman"/>
          <w:sz w:val="24"/>
          <w:szCs w:val="24"/>
        </w:rPr>
        <w:t xml:space="preserve"> </w:t>
      </w:r>
      <w:proofErr w:type="spellStart"/>
      <w:r w:rsidR="00974B96" w:rsidRPr="000675EE">
        <w:rPr>
          <w:rFonts w:ascii="Calibri" w:hAnsi="Calibri" w:cs="Times New Roman"/>
          <w:sz w:val="24"/>
          <w:szCs w:val="24"/>
        </w:rPr>
        <w:t>Qingshan</w:t>
      </w:r>
      <w:proofErr w:type="spellEnd"/>
      <w:r w:rsidR="00974B96" w:rsidRPr="000675EE">
        <w:rPr>
          <w:rFonts w:ascii="Calibri" w:hAnsi="Calibri" w:cs="Times New Roman"/>
          <w:sz w:val="24"/>
          <w:szCs w:val="24"/>
        </w:rPr>
        <w:t xml:space="preserve"> Li</w:t>
      </w:r>
      <w:r w:rsidR="00974B96" w:rsidRPr="000675EE">
        <w:rPr>
          <w:rFonts w:ascii="Calibri" w:hAnsi="Calibri" w:cs="Times New Roman"/>
          <w:sz w:val="24"/>
          <w:szCs w:val="24"/>
          <w:vertAlign w:val="superscript"/>
        </w:rPr>
        <w:t>1,2</w:t>
      </w:r>
      <w:r w:rsidR="00974B96" w:rsidRPr="000675EE">
        <w:rPr>
          <w:rFonts w:ascii="Calibri" w:hAnsi="Calibri" w:cs="Times New Roman"/>
          <w:sz w:val="24"/>
          <w:szCs w:val="24"/>
        </w:rPr>
        <w:t xml:space="preserve">, </w:t>
      </w:r>
      <w:proofErr w:type="spellStart"/>
      <w:r w:rsidR="00F54113" w:rsidRPr="000675EE">
        <w:rPr>
          <w:rFonts w:ascii="Calibri" w:hAnsi="Calibri" w:cs="Times New Roman"/>
          <w:sz w:val="24"/>
          <w:szCs w:val="24"/>
        </w:rPr>
        <w:t>Aihua</w:t>
      </w:r>
      <w:proofErr w:type="spellEnd"/>
      <w:r w:rsidR="00F54113" w:rsidRPr="000675EE">
        <w:rPr>
          <w:rFonts w:ascii="Calibri" w:hAnsi="Calibri" w:cs="Times New Roman"/>
          <w:sz w:val="24"/>
          <w:szCs w:val="24"/>
        </w:rPr>
        <w:t xml:space="preserve"> Shi</w:t>
      </w:r>
      <w:r w:rsidR="00F54113" w:rsidRPr="000675EE">
        <w:rPr>
          <w:rFonts w:ascii="Calibri" w:hAnsi="Calibri" w:cs="Times New Roman"/>
          <w:sz w:val="24"/>
          <w:szCs w:val="24"/>
          <w:vertAlign w:val="superscript"/>
        </w:rPr>
        <w:t>1</w:t>
      </w:r>
      <w:r w:rsidR="00F54113" w:rsidRPr="000675EE">
        <w:rPr>
          <w:rFonts w:ascii="Calibri" w:hAnsi="Calibri" w:cs="Times New Roman"/>
          <w:sz w:val="24"/>
          <w:szCs w:val="24"/>
        </w:rPr>
        <w:t>, Bo Tang</w:t>
      </w:r>
      <w:r w:rsidR="00F54113" w:rsidRPr="000675EE">
        <w:rPr>
          <w:rFonts w:ascii="Calibri" w:hAnsi="Calibri" w:cs="Times New Roman"/>
          <w:sz w:val="24"/>
          <w:szCs w:val="24"/>
          <w:vertAlign w:val="superscript"/>
        </w:rPr>
        <w:t>2</w:t>
      </w:r>
      <w:r w:rsidR="00F54113" w:rsidRPr="000675EE">
        <w:rPr>
          <w:rFonts w:ascii="Calibri" w:hAnsi="Calibri" w:cs="Times New Roman"/>
          <w:sz w:val="24"/>
          <w:szCs w:val="24"/>
        </w:rPr>
        <w:t>,</w:t>
      </w:r>
      <w:r w:rsidR="00BB3026" w:rsidRPr="000675EE">
        <w:rPr>
          <w:rFonts w:ascii="Calibri" w:hAnsi="Calibri" w:cs="Times New Roman"/>
          <w:sz w:val="24"/>
          <w:szCs w:val="24"/>
        </w:rPr>
        <w:t xml:space="preserve"> </w:t>
      </w:r>
      <w:proofErr w:type="spellStart"/>
      <w:r w:rsidR="00F54113" w:rsidRPr="000675EE">
        <w:rPr>
          <w:rFonts w:ascii="Calibri" w:hAnsi="Calibri" w:cs="Times New Roman"/>
          <w:sz w:val="24"/>
          <w:szCs w:val="24"/>
        </w:rPr>
        <w:t>Xiaogang</w:t>
      </w:r>
      <w:proofErr w:type="spellEnd"/>
      <w:r w:rsidR="00F54113" w:rsidRPr="000675EE">
        <w:rPr>
          <w:rFonts w:ascii="Calibri" w:hAnsi="Calibri" w:cs="Times New Roman"/>
          <w:sz w:val="24"/>
          <w:szCs w:val="24"/>
        </w:rPr>
        <w:t xml:space="preserve"> Zhang</w:t>
      </w:r>
      <w:r w:rsidR="00F54113" w:rsidRPr="000675EE">
        <w:rPr>
          <w:rFonts w:ascii="Calibri" w:hAnsi="Calibri" w:cs="Times New Roman"/>
          <w:sz w:val="24"/>
          <w:szCs w:val="24"/>
          <w:vertAlign w:val="superscript"/>
        </w:rPr>
        <w:t>1,2</w:t>
      </w:r>
      <w:r w:rsidR="00F54113" w:rsidRPr="000675EE">
        <w:rPr>
          <w:rFonts w:ascii="Calibri" w:hAnsi="Calibri" w:cs="Times New Roman"/>
          <w:sz w:val="24"/>
          <w:szCs w:val="24"/>
        </w:rPr>
        <w:t xml:space="preserve">, </w:t>
      </w:r>
      <w:proofErr w:type="spellStart"/>
      <w:r w:rsidR="008D2D1D" w:rsidRPr="000675EE">
        <w:rPr>
          <w:rFonts w:ascii="Calibri" w:hAnsi="Calibri" w:cs="Times New Roman"/>
          <w:sz w:val="24"/>
          <w:szCs w:val="24"/>
        </w:rPr>
        <w:t>Dinghui</w:t>
      </w:r>
      <w:proofErr w:type="spellEnd"/>
      <w:r w:rsidR="008D2D1D" w:rsidRPr="000675EE">
        <w:rPr>
          <w:rFonts w:ascii="Calibri" w:hAnsi="Calibri" w:cs="Times New Roman"/>
          <w:sz w:val="24"/>
          <w:szCs w:val="24"/>
        </w:rPr>
        <w:t xml:space="preserve"> Dong</w:t>
      </w:r>
      <w:r w:rsidR="008D2D1D" w:rsidRPr="000675EE">
        <w:rPr>
          <w:rFonts w:ascii="Calibri" w:hAnsi="Calibri" w:cs="Times New Roman"/>
          <w:sz w:val="24"/>
          <w:szCs w:val="24"/>
          <w:vertAlign w:val="superscript"/>
        </w:rPr>
        <w:t>1,2</w:t>
      </w:r>
      <w:r w:rsidR="008D2D1D" w:rsidRPr="000675EE">
        <w:rPr>
          <w:rFonts w:ascii="Calibri" w:hAnsi="Calibri" w:cs="Times New Roman"/>
          <w:sz w:val="24"/>
          <w:szCs w:val="24"/>
        </w:rPr>
        <w:t xml:space="preserve">, </w:t>
      </w:r>
      <w:r w:rsidRPr="000675EE">
        <w:rPr>
          <w:rFonts w:ascii="Calibri" w:hAnsi="Calibri" w:cs="Times New Roman"/>
          <w:sz w:val="24"/>
          <w:szCs w:val="24"/>
        </w:rPr>
        <w:t>Yi Lv</w:t>
      </w:r>
      <w:r w:rsidRPr="000675EE">
        <w:rPr>
          <w:rFonts w:ascii="Calibri" w:hAnsi="Calibri" w:cs="Times New Roman"/>
          <w:sz w:val="24"/>
          <w:szCs w:val="24"/>
          <w:vertAlign w:val="superscript"/>
        </w:rPr>
        <w:t>1,2</w:t>
      </w:r>
    </w:p>
    <w:p w14:paraId="10992025" w14:textId="77777777" w:rsidR="00BB3026" w:rsidRPr="000675EE" w:rsidRDefault="00BB3026" w:rsidP="00CF0191">
      <w:pPr>
        <w:rPr>
          <w:rFonts w:ascii="Calibri" w:hAnsi="Calibri" w:cs="Times New Roman"/>
          <w:sz w:val="24"/>
          <w:szCs w:val="24"/>
        </w:rPr>
      </w:pPr>
    </w:p>
    <w:p w14:paraId="1403EF78" w14:textId="03160EFF" w:rsidR="008174E3" w:rsidRPr="000675EE" w:rsidRDefault="008174E3" w:rsidP="00CF0191">
      <w:pPr>
        <w:rPr>
          <w:rFonts w:ascii="Calibri" w:hAnsi="Calibri" w:cs="Times New Roman"/>
          <w:iCs/>
          <w:sz w:val="24"/>
          <w:szCs w:val="24"/>
        </w:rPr>
      </w:pPr>
      <w:r w:rsidRPr="000675EE">
        <w:rPr>
          <w:rFonts w:ascii="Calibri" w:hAnsi="Calibri" w:cs="Times New Roman"/>
          <w:iCs/>
          <w:sz w:val="24"/>
          <w:szCs w:val="24"/>
          <w:vertAlign w:val="superscript"/>
        </w:rPr>
        <w:t>1</w:t>
      </w:r>
      <w:r w:rsidRPr="000675EE">
        <w:rPr>
          <w:rFonts w:ascii="Calibri" w:hAnsi="Calibri" w:cs="Times New Roman"/>
          <w:iCs/>
          <w:sz w:val="24"/>
          <w:szCs w:val="24"/>
        </w:rPr>
        <w:t xml:space="preserve">National Local Joint Engineering Research Center for Precision Surgery </w:t>
      </w:r>
      <w:r w:rsidR="00FD61E1" w:rsidRPr="000675EE">
        <w:rPr>
          <w:rFonts w:ascii="Calibri" w:hAnsi="Calibri" w:cs="Times New Roman"/>
          <w:iCs/>
          <w:sz w:val="24"/>
          <w:szCs w:val="24"/>
        </w:rPr>
        <w:t xml:space="preserve">and </w:t>
      </w:r>
      <w:r w:rsidRPr="000675EE">
        <w:rPr>
          <w:rFonts w:ascii="Calibri" w:hAnsi="Calibri" w:cs="Times New Roman"/>
          <w:iCs/>
          <w:sz w:val="24"/>
          <w:szCs w:val="24"/>
        </w:rPr>
        <w:t xml:space="preserve">Regenerative Medicine, First Affiliated Hospital of Xi’an </w:t>
      </w:r>
      <w:proofErr w:type="spellStart"/>
      <w:r w:rsidRPr="000675EE">
        <w:rPr>
          <w:rFonts w:ascii="Calibri" w:hAnsi="Calibri" w:cs="Times New Roman"/>
          <w:iCs/>
          <w:sz w:val="24"/>
          <w:szCs w:val="24"/>
        </w:rPr>
        <w:t>Jiaotong</w:t>
      </w:r>
      <w:proofErr w:type="spellEnd"/>
      <w:r w:rsidRPr="000675EE">
        <w:rPr>
          <w:rFonts w:ascii="Calibri" w:hAnsi="Calibri" w:cs="Times New Roman"/>
          <w:iCs/>
          <w:sz w:val="24"/>
          <w:szCs w:val="24"/>
        </w:rPr>
        <w:t xml:space="preserve"> University, Xi’an, Shaanxi Province, China</w:t>
      </w:r>
    </w:p>
    <w:p w14:paraId="4A1217BC" w14:textId="52D16E61" w:rsidR="008174E3" w:rsidRPr="000675EE" w:rsidRDefault="008174E3" w:rsidP="00CF0191">
      <w:pPr>
        <w:rPr>
          <w:rFonts w:ascii="Calibri" w:hAnsi="Calibri" w:cs="Times New Roman"/>
          <w:iCs/>
          <w:sz w:val="24"/>
          <w:szCs w:val="24"/>
        </w:rPr>
      </w:pPr>
      <w:r w:rsidRPr="000675EE">
        <w:rPr>
          <w:rFonts w:ascii="Calibri" w:hAnsi="Calibri" w:cs="Times New Roman"/>
          <w:iCs/>
          <w:sz w:val="24"/>
          <w:szCs w:val="24"/>
          <w:vertAlign w:val="superscript"/>
        </w:rPr>
        <w:t>2</w:t>
      </w:r>
      <w:r w:rsidRPr="000675EE">
        <w:rPr>
          <w:rFonts w:ascii="Calibri" w:hAnsi="Calibri" w:cs="Times New Roman"/>
          <w:iCs/>
          <w:sz w:val="24"/>
          <w:szCs w:val="24"/>
        </w:rPr>
        <w:t xml:space="preserve">Department of Hepatobiliary Surgery, First Affiliated Hospital of Xi’an </w:t>
      </w:r>
      <w:proofErr w:type="spellStart"/>
      <w:r w:rsidRPr="000675EE">
        <w:rPr>
          <w:rFonts w:ascii="Calibri" w:hAnsi="Calibri" w:cs="Times New Roman"/>
          <w:iCs/>
          <w:sz w:val="24"/>
          <w:szCs w:val="24"/>
        </w:rPr>
        <w:t>Jiaotong</w:t>
      </w:r>
      <w:proofErr w:type="spellEnd"/>
      <w:r w:rsidRPr="000675EE">
        <w:rPr>
          <w:rFonts w:ascii="Calibri" w:hAnsi="Calibri" w:cs="Times New Roman"/>
          <w:iCs/>
          <w:sz w:val="24"/>
          <w:szCs w:val="24"/>
        </w:rPr>
        <w:t xml:space="preserve"> University, Xi’an, Shaanxi Province, China</w:t>
      </w:r>
    </w:p>
    <w:p w14:paraId="4536CD24" w14:textId="09FADED4" w:rsidR="00147ECB" w:rsidRPr="000675EE" w:rsidRDefault="00147ECB" w:rsidP="00CF0191">
      <w:pPr>
        <w:rPr>
          <w:rFonts w:ascii="Calibri" w:hAnsi="Calibri" w:cs="Times New Roman"/>
          <w:sz w:val="24"/>
          <w:szCs w:val="24"/>
        </w:rPr>
      </w:pPr>
      <w:r w:rsidRPr="000675EE">
        <w:rPr>
          <w:rFonts w:ascii="Calibri" w:hAnsi="Calibri" w:cs="Times New Roman"/>
          <w:iCs/>
          <w:sz w:val="24"/>
          <w:szCs w:val="24"/>
          <w:vertAlign w:val="superscript"/>
        </w:rPr>
        <w:t>3</w:t>
      </w:r>
      <w:r w:rsidRPr="000675EE">
        <w:rPr>
          <w:rFonts w:ascii="Calibri" w:hAnsi="Calibri" w:cs="Times New Roman"/>
          <w:iCs/>
          <w:sz w:val="24"/>
          <w:szCs w:val="24"/>
        </w:rPr>
        <w:t xml:space="preserve">Department of General Surgery, First Affiliated Hospital of Xi'an </w:t>
      </w:r>
      <w:proofErr w:type="spellStart"/>
      <w:r w:rsidRPr="000675EE">
        <w:rPr>
          <w:rFonts w:ascii="Calibri" w:hAnsi="Calibri" w:cs="Times New Roman"/>
          <w:iCs/>
          <w:sz w:val="24"/>
          <w:szCs w:val="24"/>
        </w:rPr>
        <w:t>Jiaotong</w:t>
      </w:r>
      <w:proofErr w:type="spellEnd"/>
      <w:r w:rsidRPr="000675EE">
        <w:rPr>
          <w:rFonts w:ascii="Calibri" w:hAnsi="Calibri" w:cs="Times New Roman"/>
          <w:iCs/>
          <w:sz w:val="24"/>
          <w:szCs w:val="24"/>
        </w:rPr>
        <w:t xml:space="preserve"> University, Xi’an, Shaanxi Province, China</w:t>
      </w:r>
    </w:p>
    <w:p w14:paraId="35AF2FE2" w14:textId="77777777" w:rsidR="00BB3026" w:rsidRPr="000675EE" w:rsidRDefault="00BB3026" w:rsidP="00CF0191">
      <w:pPr>
        <w:rPr>
          <w:rFonts w:ascii="Calibri" w:hAnsi="Calibri" w:cs="Times New Roman"/>
          <w:b/>
          <w:sz w:val="24"/>
          <w:szCs w:val="24"/>
        </w:rPr>
      </w:pPr>
    </w:p>
    <w:p w14:paraId="31FE5455" w14:textId="77777777" w:rsidR="00FD61E1" w:rsidRPr="000675EE" w:rsidRDefault="00FD61E1" w:rsidP="00FD61E1">
      <w:pPr>
        <w:rPr>
          <w:rFonts w:ascii="Calibri" w:hAnsi="Calibri" w:cs="Times New Roman"/>
          <w:b/>
          <w:bCs/>
          <w:iCs/>
          <w:sz w:val="24"/>
          <w:szCs w:val="24"/>
          <w:lang w:val="en"/>
        </w:rPr>
      </w:pPr>
      <w:r w:rsidRPr="000675EE">
        <w:rPr>
          <w:rFonts w:ascii="Calibri" w:hAnsi="Calibri" w:cs="Times New Roman"/>
          <w:b/>
          <w:bCs/>
          <w:iCs/>
          <w:sz w:val="24"/>
          <w:szCs w:val="24"/>
          <w:lang w:val="en"/>
        </w:rPr>
        <w:t>Corresponding Author:</w:t>
      </w:r>
    </w:p>
    <w:p w14:paraId="5464CA93" w14:textId="0049FCAC" w:rsidR="00FD61E1" w:rsidRPr="000675EE" w:rsidRDefault="00FD61E1" w:rsidP="00FD61E1">
      <w:pPr>
        <w:rPr>
          <w:rFonts w:ascii="Calibri" w:hAnsi="Calibri" w:cs="Times New Roman"/>
          <w:sz w:val="24"/>
          <w:szCs w:val="24"/>
        </w:rPr>
      </w:pPr>
      <w:r w:rsidRPr="000675EE">
        <w:rPr>
          <w:rFonts w:ascii="Calibri" w:hAnsi="Calibri" w:cs="Times New Roman"/>
          <w:sz w:val="24"/>
          <w:szCs w:val="24"/>
        </w:rPr>
        <w:t xml:space="preserve">Yi </w:t>
      </w:r>
      <w:proofErr w:type="spellStart"/>
      <w:r w:rsidRPr="000675EE">
        <w:rPr>
          <w:rFonts w:ascii="Calibri" w:hAnsi="Calibri" w:cs="Times New Roman"/>
          <w:sz w:val="24"/>
          <w:szCs w:val="24"/>
        </w:rPr>
        <w:t>Lv</w:t>
      </w:r>
      <w:proofErr w:type="spellEnd"/>
      <w:r w:rsidRPr="000675EE">
        <w:rPr>
          <w:rFonts w:ascii="Calibri" w:hAnsi="Calibri" w:cs="Times New Roman"/>
          <w:sz w:val="24"/>
          <w:szCs w:val="24"/>
        </w:rPr>
        <w:t xml:space="preserve"> </w:t>
      </w:r>
      <w:r w:rsidRPr="000675EE">
        <w:rPr>
          <w:rFonts w:ascii="Calibri" w:hAnsi="Calibri" w:cs="Times New Roman"/>
          <w:sz w:val="24"/>
          <w:szCs w:val="24"/>
        </w:rPr>
        <w:tab/>
      </w:r>
      <w:r w:rsidRPr="000675EE">
        <w:rPr>
          <w:rFonts w:ascii="Calibri" w:hAnsi="Calibri" w:cs="Times New Roman"/>
          <w:sz w:val="24"/>
          <w:szCs w:val="24"/>
        </w:rPr>
        <w:tab/>
      </w:r>
      <w:r w:rsidRPr="000675EE">
        <w:rPr>
          <w:rFonts w:ascii="Calibri" w:hAnsi="Calibri" w:cs="Times New Roman"/>
          <w:sz w:val="24"/>
          <w:szCs w:val="24"/>
        </w:rPr>
        <w:tab/>
      </w:r>
      <w:r w:rsidRPr="000675EE">
        <w:rPr>
          <w:rFonts w:ascii="Calibri" w:hAnsi="Calibri" w:cs="Times New Roman"/>
          <w:sz w:val="24"/>
          <w:szCs w:val="24"/>
        </w:rPr>
        <w:tab/>
        <w:t>(</w:t>
      </w:r>
      <w:r w:rsidR="00725367" w:rsidRPr="000675EE">
        <w:rPr>
          <w:rFonts w:ascii="Calibri" w:hAnsi="Calibri"/>
          <w:sz w:val="24"/>
          <w:szCs w:val="24"/>
        </w:rPr>
        <w:t>Luyi169@126.com</w:t>
      </w:r>
      <w:r w:rsidRPr="000675EE">
        <w:rPr>
          <w:rFonts w:ascii="Calibri" w:hAnsi="Calibri" w:cs="Times New Roman"/>
          <w:sz w:val="24"/>
          <w:szCs w:val="24"/>
        </w:rPr>
        <w:t>)</w:t>
      </w:r>
    </w:p>
    <w:p w14:paraId="1CA9B8C5" w14:textId="77777777" w:rsidR="00FD61E1" w:rsidRPr="000675EE" w:rsidRDefault="00FD61E1" w:rsidP="00FD61E1">
      <w:pPr>
        <w:rPr>
          <w:rFonts w:ascii="Calibri" w:hAnsi="Calibri" w:cs="Times New Roman"/>
          <w:sz w:val="24"/>
          <w:szCs w:val="24"/>
        </w:rPr>
      </w:pPr>
    </w:p>
    <w:p w14:paraId="430E0C29" w14:textId="77777777" w:rsidR="00FD61E1" w:rsidRPr="000675EE" w:rsidRDefault="00FD61E1" w:rsidP="00FD61E1">
      <w:pPr>
        <w:rPr>
          <w:rFonts w:ascii="Calibri" w:hAnsi="Calibri" w:cs="Times New Roman"/>
          <w:b/>
          <w:bCs/>
          <w:iCs/>
          <w:sz w:val="24"/>
          <w:szCs w:val="24"/>
          <w:lang w:val="en"/>
        </w:rPr>
      </w:pPr>
      <w:bookmarkStart w:id="1" w:name="_Hlk16664917"/>
      <w:r w:rsidRPr="000675EE">
        <w:rPr>
          <w:rFonts w:ascii="Calibri" w:hAnsi="Calibri" w:cs="Times New Roman"/>
          <w:b/>
          <w:bCs/>
          <w:iCs/>
          <w:sz w:val="24"/>
          <w:szCs w:val="24"/>
          <w:lang w:val="en"/>
        </w:rPr>
        <w:t>Email Addresses of Co-authors:</w:t>
      </w:r>
    </w:p>
    <w:bookmarkEnd w:id="1"/>
    <w:p w14:paraId="619004D2" w14:textId="18E24D00" w:rsidR="00F2108F" w:rsidRPr="000675EE" w:rsidRDefault="00C85FDA" w:rsidP="00CF0191">
      <w:pPr>
        <w:rPr>
          <w:rFonts w:ascii="Calibri" w:hAnsi="Calibri" w:cs="Times New Roman"/>
          <w:sz w:val="24"/>
          <w:szCs w:val="24"/>
        </w:rPr>
      </w:pPr>
      <w:r w:rsidRPr="000675EE">
        <w:rPr>
          <w:rFonts w:ascii="Calibri" w:hAnsi="Calibri" w:cs="Times New Roman"/>
          <w:sz w:val="24"/>
          <w:szCs w:val="24"/>
        </w:rPr>
        <w:t>Yue Wang</w:t>
      </w:r>
      <w:r w:rsidR="00F2108F" w:rsidRPr="000675EE">
        <w:rPr>
          <w:rFonts w:ascii="Calibri" w:hAnsi="Calibri" w:cs="Times New Roman"/>
          <w:sz w:val="24"/>
          <w:szCs w:val="24"/>
        </w:rPr>
        <w:t xml:space="preserve"> </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(ywang9822@163.com)</w:t>
      </w:r>
      <w:r w:rsidRPr="000675EE">
        <w:rPr>
          <w:rFonts w:ascii="Calibri" w:hAnsi="Calibri" w:cs="Times New Roman"/>
          <w:sz w:val="24"/>
          <w:szCs w:val="24"/>
        </w:rPr>
        <w:t xml:space="preserve"> </w:t>
      </w:r>
    </w:p>
    <w:p w14:paraId="25DA8A78" w14:textId="420DC185" w:rsidR="00F2108F" w:rsidRPr="000675EE" w:rsidRDefault="00C85FDA" w:rsidP="00CF0191">
      <w:pPr>
        <w:rPr>
          <w:rFonts w:ascii="Calibri" w:hAnsi="Calibri" w:cs="Times New Roman"/>
          <w:sz w:val="24"/>
          <w:szCs w:val="24"/>
        </w:rPr>
      </w:pPr>
      <w:r w:rsidRPr="000675EE">
        <w:rPr>
          <w:rFonts w:ascii="Calibri" w:hAnsi="Calibri" w:cs="Times New Roman"/>
          <w:sz w:val="24"/>
          <w:szCs w:val="24"/>
        </w:rPr>
        <w:t xml:space="preserve">Lijun Mu </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(sasukedeai@163.com)</w:t>
      </w:r>
      <w:r w:rsidRPr="000675EE">
        <w:rPr>
          <w:rFonts w:ascii="Calibri" w:hAnsi="Calibri" w:cs="Times New Roman"/>
          <w:sz w:val="24"/>
          <w:szCs w:val="24"/>
        </w:rPr>
        <w:t xml:space="preserve"> </w:t>
      </w:r>
    </w:p>
    <w:p w14:paraId="358A997E" w14:textId="56C5255B" w:rsidR="00F2108F" w:rsidRPr="000675EE" w:rsidRDefault="00C85FDA" w:rsidP="00CF0191">
      <w:pPr>
        <w:rPr>
          <w:rFonts w:ascii="Calibri" w:hAnsi="Calibri" w:cs="Times New Roman"/>
          <w:sz w:val="24"/>
          <w:szCs w:val="24"/>
        </w:rPr>
      </w:pPr>
      <w:r w:rsidRPr="000675EE">
        <w:rPr>
          <w:rFonts w:ascii="Calibri" w:hAnsi="Calibri" w:cs="Times New Roman"/>
          <w:sz w:val="24"/>
          <w:szCs w:val="24"/>
        </w:rPr>
        <w:t xml:space="preserve">Wei Zhang </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(zw12345lf@163.com)</w:t>
      </w:r>
      <w:r w:rsidRPr="000675EE">
        <w:rPr>
          <w:rFonts w:ascii="Calibri" w:hAnsi="Calibri" w:cs="Times New Roman"/>
          <w:sz w:val="24"/>
          <w:szCs w:val="24"/>
        </w:rPr>
        <w:t xml:space="preserve"> </w:t>
      </w:r>
    </w:p>
    <w:p w14:paraId="7BD698A9" w14:textId="02DD9DFA" w:rsidR="00F2108F" w:rsidRPr="000675EE" w:rsidRDefault="00C85FDA" w:rsidP="00CF0191">
      <w:pPr>
        <w:rPr>
          <w:rStyle w:val="Hyperlink"/>
          <w:rFonts w:ascii="Calibri" w:hAnsi="Calibri"/>
          <w:color w:val="auto"/>
          <w:sz w:val="24"/>
          <w:szCs w:val="24"/>
          <w:u w:val="none"/>
        </w:rPr>
      </w:pPr>
      <w:r w:rsidRPr="000675EE">
        <w:rPr>
          <w:rFonts w:ascii="Calibri" w:hAnsi="Calibri" w:cs="Times New Roman"/>
          <w:sz w:val="24"/>
          <w:szCs w:val="24"/>
        </w:rPr>
        <w:t>Huan Chen</w:t>
      </w:r>
      <w:r w:rsidRPr="000675EE">
        <w:rPr>
          <w:rFonts w:ascii="Calibri" w:hAnsi="Calibri"/>
          <w:sz w:val="24"/>
          <w:szCs w:val="24"/>
        </w:rPr>
        <w:t xml:space="preserve"> </w:t>
      </w:r>
      <w:r w:rsidR="00F2108F" w:rsidRPr="000675EE">
        <w:rPr>
          <w:rFonts w:ascii="Calibri" w:hAnsi="Calibri"/>
          <w:sz w:val="24"/>
          <w:szCs w:val="24"/>
        </w:rPr>
        <w:tab/>
      </w:r>
      <w:r w:rsidR="00F2108F" w:rsidRPr="000675EE">
        <w:rPr>
          <w:rFonts w:ascii="Calibri" w:hAnsi="Calibri"/>
          <w:sz w:val="24"/>
          <w:szCs w:val="24"/>
        </w:rPr>
        <w:tab/>
      </w:r>
      <w:r w:rsidR="00F2108F" w:rsidRPr="000675EE">
        <w:rPr>
          <w:rFonts w:ascii="Calibri" w:hAnsi="Calibri"/>
          <w:sz w:val="24"/>
          <w:szCs w:val="24"/>
        </w:rPr>
        <w:tab/>
        <w:t>(</w:t>
      </w:r>
      <w:r w:rsidR="00F2108F" w:rsidRPr="000675EE">
        <w:rPr>
          <w:rFonts w:ascii="Calibri" w:hAnsi="Calibri" w:cs="Times New Roman"/>
          <w:sz w:val="24"/>
          <w:szCs w:val="24"/>
        </w:rPr>
        <w:t>zychenhuan@163.com</w:t>
      </w:r>
      <w:r w:rsidR="00F2108F" w:rsidRPr="000675EE">
        <w:rPr>
          <w:rStyle w:val="Hyperlink"/>
          <w:rFonts w:ascii="Calibri" w:hAnsi="Calibri" w:cs="Times New Roman"/>
          <w:color w:val="auto"/>
          <w:sz w:val="24"/>
          <w:szCs w:val="24"/>
          <w:u w:val="none"/>
        </w:rPr>
        <w:t>)</w:t>
      </w:r>
    </w:p>
    <w:p w14:paraId="673DCF1A" w14:textId="2AB9851E" w:rsidR="00F2108F" w:rsidRPr="000675EE" w:rsidRDefault="00C85FDA" w:rsidP="00CF0191">
      <w:pPr>
        <w:rPr>
          <w:rFonts w:ascii="Calibri" w:hAnsi="Calibri" w:cs="Times New Roman"/>
          <w:sz w:val="24"/>
          <w:szCs w:val="24"/>
        </w:rPr>
      </w:pPr>
      <w:proofErr w:type="spellStart"/>
      <w:r w:rsidRPr="000675EE">
        <w:rPr>
          <w:rFonts w:ascii="Calibri" w:hAnsi="Calibri" w:cs="Times New Roman"/>
          <w:sz w:val="24"/>
          <w:szCs w:val="24"/>
        </w:rPr>
        <w:t>Qingshan</w:t>
      </w:r>
      <w:proofErr w:type="spellEnd"/>
      <w:r w:rsidRPr="000675EE">
        <w:rPr>
          <w:rFonts w:ascii="Calibri" w:hAnsi="Calibri" w:cs="Times New Roman"/>
          <w:sz w:val="24"/>
          <w:szCs w:val="24"/>
        </w:rPr>
        <w:t xml:space="preserve"> Li </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(mohenqingshan@163.com)</w:t>
      </w:r>
      <w:r w:rsidRPr="000675EE">
        <w:rPr>
          <w:rFonts w:ascii="Calibri" w:hAnsi="Calibri" w:cs="Times New Roman"/>
          <w:sz w:val="24"/>
          <w:szCs w:val="24"/>
        </w:rPr>
        <w:t xml:space="preserve"> </w:t>
      </w:r>
    </w:p>
    <w:p w14:paraId="349EA1FA" w14:textId="69781164" w:rsidR="00F2108F" w:rsidRPr="000675EE" w:rsidRDefault="00C85FDA" w:rsidP="00CF0191">
      <w:pPr>
        <w:rPr>
          <w:rFonts w:ascii="Calibri" w:hAnsi="Calibri" w:cs="Times New Roman"/>
          <w:sz w:val="24"/>
          <w:szCs w:val="24"/>
        </w:rPr>
      </w:pPr>
      <w:proofErr w:type="spellStart"/>
      <w:r w:rsidRPr="000675EE">
        <w:rPr>
          <w:rFonts w:ascii="Calibri" w:hAnsi="Calibri" w:cs="Times New Roman"/>
          <w:sz w:val="24"/>
          <w:szCs w:val="24"/>
        </w:rPr>
        <w:t>Aihua</w:t>
      </w:r>
      <w:proofErr w:type="spellEnd"/>
      <w:r w:rsidRPr="000675EE">
        <w:rPr>
          <w:rFonts w:ascii="Calibri" w:hAnsi="Calibri" w:cs="Times New Roman"/>
          <w:sz w:val="24"/>
          <w:szCs w:val="24"/>
        </w:rPr>
        <w:t xml:space="preserve"> Shi</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(shiaihua2000@126.com)</w:t>
      </w:r>
      <w:r w:rsidRPr="000675EE">
        <w:rPr>
          <w:rFonts w:ascii="Calibri" w:hAnsi="Calibri" w:cs="Times New Roman"/>
          <w:sz w:val="24"/>
          <w:szCs w:val="24"/>
        </w:rPr>
        <w:t xml:space="preserve"> </w:t>
      </w:r>
    </w:p>
    <w:p w14:paraId="07FB716F" w14:textId="7C1B2B4D" w:rsidR="00F2108F" w:rsidRPr="000675EE" w:rsidRDefault="00C85FDA" w:rsidP="00CF0191">
      <w:pPr>
        <w:rPr>
          <w:rFonts w:ascii="Calibri" w:hAnsi="Calibri" w:cs="Times New Roman"/>
          <w:sz w:val="24"/>
          <w:szCs w:val="24"/>
        </w:rPr>
      </w:pPr>
      <w:r w:rsidRPr="000675EE">
        <w:rPr>
          <w:rFonts w:ascii="Calibri" w:hAnsi="Calibri" w:cs="Times New Roman"/>
          <w:sz w:val="24"/>
          <w:szCs w:val="24"/>
        </w:rPr>
        <w:t xml:space="preserve">Bo Tang </w:t>
      </w:r>
      <w:r w:rsidR="00F2108F" w:rsidRPr="000675EE">
        <w:rPr>
          <w:rFonts w:ascii="Calibri" w:hAnsi="Calibri" w:cs="Times New Roman"/>
          <w:sz w:val="24"/>
          <w:szCs w:val="24"/>
        </w:rPr>
        <w:tab/>
      </w:r>
      <w:r w:rsidR="00F2108F" w:rsidRPr="000675EE">
        <w:rPr>
          <w:rFonts w:ascii="Calibri" w:hAnsi="Calibri" w:cs="Times New Roman"/>
          <w:sz w:val="24"/>
          <w:szCs w:val="24"/>
        </w:rPr>
        <w:tab/>
      </w:r>
      <w:r w:rsidR="00F2108F" w:rsidRPr="000675EE">
        <w:rPr>
          <w:rFonts w:ascii="Calibri" w:hAnsi="Calibri" w:cs="Times New Roman"/>
          <w:sz w:val="24"/>
          <w:szCs w:val="24"/>
        </w:rPr>
        <w:tab/>
        <w:t>(magnetic_tb@163.com)</w:t>
      </w:r>
      <w:r w:rsidRPr="000675EE">
        <w:rPr>
          <w:rFonts w:ascii="Calibri" w:hAnsi="Calibri" w:cs="Times New Roman"/>
          <w:sz w:val="24"/>
          <w:szCs w:val="24"/>
        </w:rPr>
        <w:t xml:space="preserve"> </w:t>
      </w:r>
    </w:p>
    <w:p w14:paraId="6BB163ED" w14:textId="771F4ED8" w:rsidR="00F2108F" w:rsidRPr="000675EE" w:rsidRDefault="00C85FDA" w:rsidP="00CF0191">
      <w:pPr>
        <w:rPr>
          <w:rFonts w:ascii="Calibri" w:hAnsi="Calibri" w:cs="Times New Roman"/>
          <w:sz w:val="24"/>
          <w:szCs w:val="24"/>
        </w:rPr>
      </w:pPr>
      <w:proofErr w:type="spellStart"/>
      <w:r w:rsidRPr="000675EE">
        <w:rPr>
          <w:rFonts w:ascii="Calibri" w:hAnsi="Calibri" w:cs="Times New Roman"/>
          <w:sz w:val="24"/>
          <w:szCs w:val="24"/>
        </w:rPr>
        <w:t>Xiaogang</w:t>
      </w:r>
      <w:proofErr w:type="spellEnd"/>
      <w:r w:rsidRPr="000675EE">
        <w:rPr>
          <w:rFonts w:ascii="Calibri" w:hAnsi="Calibri" w:cs="Times New Roman"/>
          <w:sz w:val="24"/>
          <w:szCs w:val="24"/>
        </w:rPr>
        <w:t xml:space="preserve"> Zhang </w:t>
      </w:r>
      <w:r w:rsidR="00F2108F" w:rsidRPr="000675EE">
        <w:rPr>
          <w:rFonts w:ascii="Calibri" w:hAnsi="Calibri" w:cs="Times New Roman"/>
          <w:sz w:val="24"/>
          <w:szCs w:val="24"/>
        </w:rPr>
        <w:tab/>
      </w:r>
      <w:r w:rsidR="00F2108F" w:rsidRPr="000675EE">
        <w:rPr>
          <w:rFonts w:ascii="Calibri" w:hAnsi="Calibri" w:cs="Times New Roman"/>
          <w:sz w:val="24"/>
          <w:szCs w:val="24"/>
        </w:rPr>
        <w:tab/>
        <w:t>(47608867@qq.com)</w:t>
      </w:r>
      <w:r w:rsidRPr="000675EE">
        <w:rPr>
          <w:rFonts w:ascii="Calibri" w:hAnsi="Calibri" w:cs="Times New Roman"/>
          <w:sz w:val="24"/>
          <w:szCs w:val="24"/>
        </w:rPr>
        <w:t xml:space="preserve"> </w:t>
      </w:r>
    </w:p>
    <w:p w14:paraId="194D0036" w14:textId="69256BE8" w:rsidR="00F2108F" w:rsidRPr="000675EE" w:rsidRDefault="00C85FDA" w:rsidP="00CF0191">
      <w:pPr>
        <w:rPr>
          <w:rFonts w:ascii="Calibri" w:hAnsi="Calibri" w:cs="Times New Roman"/>
          <w:b/>
          <w:sz w:val="24"/>
          <w:szCs w:val="24"/>
        </w:rPr>
      </w:pPr>
      <w:proofErr w:type="spellStart"/>
      <w:r w:rsidRPr="000675EE">
        <w:rPr>
          <w:rFonts w:ascii="Calibri" w:hAnsi="Calibri" w:cs="Times New Roman"/>
          <w:sz w:val="24"/>
          <w:szCs w:val="24"/>
        </w:rPr>
        <w:t>Dinghui</w:t>
      </w:r>
      <w:proofErr w:type="spellEnd"/>
      <w:r w:rsidRPr="000675EE">
        <w:rPr>
          <w:rFonts w:ascii="Calibri" w:hAnsi="Calibri" w:cs="Times New Roman"/>
          <w:sz w:val="24"/>
          <w:szCs w:val="24"/>
        </w:rPr>
        <w:t xml:space="preserve"> Dong </w:t>
      </w:r>
      <w:r w:rsidR="00F2108F" w:rsidRPr="000675EE">
        <w:rPr>
          <w:rFonts w:ascii="Calibri" w:hAnsi="Calibri" w:cs="Times New Roman"/>
          <w:sz w:val="24"/>
          <w:szCs w:val="24"/>
        </w:rPr>
        <w:tab/>
      </w:r>
      <w:r w:rsidR="00F2108F" w:rsidRPr="000675EE">
        <w:rPr>
          <w:rFonts w:ascii="Calibri" w:hAnsi="Calibri" w:cs="Times New Roman"/>
          <w:sz w:val="24"/>
          <w:szCs w:val="24"/>
        </w:rPr>
        <w:tab/>
        <w:t>(dongdinghui1988@stu.xjtu.edu.cn)</w:t>
      </w:r>
      <w:r w:rsidRPr="000675EE">
        <w:rPr>
          <w:rFonts w:ascii="Calibri" w:hAnsi="Calibri" w:cs="Times New Roman"/>
          <w:sz w:val="24"/>
          <w:szCs w:val="24"/>
        </w:rPr>
        <w:t xml:space="preserve"> </w:t>
      </w:r>
    </w:p>
    <w:p w14:paraId="61EB282B" w14:textId="77777777" w:rsidR="00BB3026" w:rsidRPr="000675EE" w:rsidRDefault="00BB3026" w:rsidP="00CF0191">
      <w:pPr>
        <w:rPr>
          <w:rFonts w:ascii="Calibri" w:hAnsi="Calibri" w:cs="Times New Roman"/>
          <w:b/>
          <w:sz w:val="24"/>
          <w:szCs w:val="24"/>
        </w:rPr>
      </w:pPr>
    </w:p>
    <w:p w14:paraId="5B608BDD" w14:textId="77777777" w:rsidR="00CF0191" w:rsidRPr="000675EE" w:rsidRDefault="00CF0191" w:rsidP="00CF0191">
      <w:pPr>
        <w:rPr>
          <w:rFonts w:ascii="Calibri" w:hAnsi="Calibri" w:cs="Times New Roman"/>
          <w:b/>
          <w:sz w:val="24"/>
          <w:szCs w:val="24"/>
        </w:rPr>
      </w:pPr>
      <w:r w:rsidRPr="000675EE">
        <w:rPr>
          <w:rFonts w:ascii="Calibri" w:hAnsi="Calibri" w:cs="Times New Roman"/>
          <w:b/>
          <w:sz w:val="24"/>
          <w:szCs w:val="24"/>
        </w:rPr>
        <w:t xml:space="preserve">KEYWORDS: </w:t>
      </w:r>
    </w:p>
    <w:p w14:paraId="5ED69E24" w14:textId="7B5C1994" w:rsidR="0011594D" w:rsidRPr="000675EE" w:rsidRDefault="0011594D" w:rsidP="00CF0191">
      <w:pPr>
        <w:rPr>
          <w:rFonts w:ascii="Calibri" w:hAnsi="Calibri" w:cs="Times New Roman"/>
          <w:sz w:val="24"/>
          <w:szCs w:val="24"/>
        </w:rPr>
      </w:pPr>
      <w:r w:rsidRPr="000675EE">
        <w:rPr>
          <w:rFonts w:ascii="Calibri" w:hAnsi="Calibri" w:cs="Times New Roman"/>
          <w:sz w:val="24"/>
          <w:szCs w:val="24"/>
        </w:rPr>
        <w:t>vascular reconstruction, training system, testing</w:t>
      </w:r>
      <w:r w:rsidR="00D44CE0" w:rsidRPr="000675EE">
        <w:rPr>
          <w:rFonts w:ascii="Calibri" w:hAnsi="Calibri" w:cs="Times New Roman"/>
          <w:sz w:val="24"/>
          <w:szCs w:val="24"/>
        </w:rPr>
        <w:t xml:space="preserve"> system, </w:t>
      </w:r>
      <w:r w:rsidR="00B750A6" w:rsidRPr="000675EE">
        <w:rPr>
          <w:rFonts w:ascii="Calibri" w:hAnsi="Calibri" w:cs="Times New Roman"/>
          <w:sz w:val="24"/>
          <w:szCs w:val="24"/>
        </w:rPr>
        <w:t>magnetic tractor, magnetic suture puller</w:t>
      </w:r>
      <w:r w:rsidRPr="000675EE">
        <w:rPr>
          <w:rFonts w:ascii="Calibri" w:hAnsi="Calibri" w:cs="Times New Roman"/>
          <w:sz w:val="24"/>
          <w:szCs w:val="24"/>
        </w:rPr>
        <w:t>, polypropylene suture damage</w:t>
      </w:r>
    </w:p>
    <w:p w14:paraId="1F779429" w14:textId="77777777" w:rsidR="0011594D" w:rsidRPr="000675EE" w:rsidRDefault="0011594D" w:rsidP="00CF0191">
      <w:pPr>
        <w:rPr>
          <w:rFonts w:ascii="Calibri" w:hAnsi="Calibri" w:cs="Times New Roman"/>
          <w:b/>
          <w:sz w:val="24"/>
          <w:szCs w:val="24"/>
        </w:rPr>
      </w:pPr>
    </w:p>
    <w:p w14:paraId="658C3154" w14:textId="3ACC053A" w:rsidR="0011594D" w:rsidRPr="000675EE" w:rsidRDefault="00B82321" w:rsidP="00CF0191">
      <w:pPr>
        <w:rPr>
          <w:rFonts w:ascii="Calibri" w:hAnsi="Calibri" w:cs="Times New Roman"/>
          <w:b/>
          <w:sz w:val="24"/>
          <w:szCs w:val="24"/>
        </w:rPr>
      </w:pPr>
      <w:r w:rsidRPr="000675EE">
        <w:rPr>
          <w:rFonts w:ascii="Calibri" w:hAnsi="Calibri" w:cs="Times New Roman"/>
          <w:b/>
          <w:sz w:val="24"/>
          <w:szCs w:val="24"/>
        </w:rPr>
        <w:t>SUMMARY</w:t>
      </w:r>
      <w:r w:rsidR="00D95723" w:rsidRPr="000675EE">
        <w:rPr>
          <w:rFonts w:ascii="Calibri" w:hAnsi="Calibri" w:cs="Times New Roman"/>
          <w:b/>
          <w:sz w:val="24"/>
          <w:szCs w:val="24"/>
        </w:rPr>
        <w:t xml:space="preserve">: </w:t>
      </w:r>
    </w:p>
    <w:p w14:paraId="2FA6B0EA" w14:textId="0D395C35" w:rsidR="00D95723" w:rsidRPr="000675EE" w:rsidRDefault="003A3C9B" w:rsidP="00CF0191">
      <w:pPr>
        <w:rPr>
          <w:rFonts w:ascii="Calibri" w:hAnsi="Calibri" w:cs="Times New Roman"/>
          <w:sz w:val="24"/>
          <w:szCs w:val="24"/>
        </w:rPr>
      </w:pPr>
      <w:r w:rsidRPr="000675EE">
        <w:rPr>
          <w:rFonts w:ascii="Calibri" w:hAnsi="Calibri" w:cs="Times New Roman"/>
          <w:sz w:val="24"/>
          <w:szCs w:val="24"/>
        </w:rPr>
        <w:t xml:space="preserve">Here we present a training and testing system where </w:t>
      </w:r>
      <w:r w:rsidR="00A3254F" w:rsidRPr="000675EE">
        <w:rPr>
          <w:rFonts w:ascii="Calibri" w:hAnsi="Calibri" w:cs="Times New Roman"/>
          <w:sz w:val="24"/>
          <w:szCs w:val="24"/>
        </w:rPr>
        <w:t xml:space="preserve">a </w:t>
      </w:r>
      <w:r w:rsidRPr="000675EE">
        <w:rPr>
          <w:rFonts w:ascii="Calibri" w:hAnsi="Calibri" w:cs="Times New Roman"/>
          <w:sz w:val="24"/>
          <w:szCs w:val="24"/>
        </w:rPr>
        <w:t>trainee can complete manual vascular reconstruction in vitro individually using a magnetic anchoring technique</w:t>
      </w:r>
      <w:r w:rsidR="00CF0191" w:rsidRPr="000675EE">
        <w:rPr>
          <w:rFonts w:ascii="Calibri" w:hAnsi="Calibri" w:cs="Times New Roman"/>
          <w:sz w:val="24"/>
          <w:szCs w:val="24"/>
        </w:rPr>
        <w:t>. T</w:t>
      </w:r>
      <w:r w:rsidRPr="000675EE">
        <w:rPr>
          <w:rFonts w:ascii="Calibri" w:hAnsi="Calibri" w:cs="Times New Roman"/>
          <w:sz w:val="24"/>
          <w:szCs w:val="24"/>
        </w:rPr>
        <w:t>h</w:t>
      </w:r>
      <w:r w:rsidR="00A3254F" w:rsidRPr="000675EE">
        <w:rPr>
          <w:rFonts w:ascii="Calibri" w:hAnsi="Calibri" w:cs="Times New Roman"/>
          <w:sz w:val="24"/>
          <w:szCs w:val="24"/>
        </w:rPr>
        <w:t>e</w:t>
      </w:r>
      <w:r w:rsidRPr="000675EE">
        <w:rPr>
          <w:rFonts w:ascii="Calibri" w:hAnsi="Calibri" w:cs="Times New Roman"/>
          <w:sz w:val="24"/>
          <w:szCs w:val="24"/>
        </w:rPr>
        <w:t xml:space="preserve"> system can </w:t>
      </w:r>
      <w:r w:rsidR="00A3254F" w:rsidRPr="000675EE">
        <w:rPr>
          <w:rFonts w:ascii="Calibri" w:hAnsi="Calibri" w:cs="Times New Roman"/>
          <w:sz w:val="24"/>
          <w:szCs w:val="24"/>
        </w:rPr>
        <w:t xml:space="preserve">also </w:t>
      </w:r>
      <w:r w:rsidRPr="000675EE">
        <w:rPr>
          <w:rFonts w:ascii="Calibri" w:hAnsi="Calibri" w:cs="Times New Roman"/>
          <w:sz w:val="24"/>
          <w:szCs w:val="24"/>
        </w:rPr>
        <w:t>be used to test the quality of reconstruction.</w:t>
      </w:r>
    </w:p>
    <w:p w14:paraId="3B127A34" w14:textId="77777777" w:rsidR="00BB3026" w:rsidRPr="000675EE" w:rsidRDefault="00BB3026" w:rsidP="00CF0191">
      <w:pPr>
        <w:widowControl/>
        <w:rPr>
          <w:rFonts w:ascii="Calibri" w:hAnsi="Calibri" w:cs="Times New Roman"/>
          <w:b/>
          <w:sz w:val="24"/>
          <w:szCs w:val="24"/>
        </w:rPr>
      </w:pPr>
    </w:p>
    <w:p w14:paraId="3E62E17D" w14:textId="6C5CB180" w:rsidR="00AB6B11" w:rsidRPr="000675EE" w:rsidRDefault="00AB6B11" w:rsidP="00CF0191">
      <w:pPr>
        <w:widowControl/>
        <w:rPr>
          <w:rFonts w:ascii="Calibri" w:hAnsi="Calibri" w:cs="Times New Roman"/>
          <w:sz w:val="24"/>
          <w:szCs w:val="24"/>
        </w:rPr>
      </w:pPr>
      <w:r w:rsidRPr="000675EE">
        <w:rPr>
          <w:rFonts w:ascii="Calibri" w:hAnsi="Calibri" w:cs="Times New Roman"/>
          <w:b/>
          <w:sz w:val="24"/>
          <w:szCs w:val="24"/>
        </w:rPr>
        <w:t>ABSTRACT</w:t>
      </w:r>
    </w:p>
    <w:p w14:paraId="53C51603" w14:textId="751A68C4" w:rsidR="003A3C9B" w:rsidRPr="000675EE" w:rsidRDefault="00725367" w:rsidP="00CF0191">
      <w:pPr>
        <w:rPr>
          <w:rFonts w:ascii="Calibri" w:hAnsi="Calibri" w:cs="Times New Roman"/>
          <w:sz w:val="24"/>
          <w:szCs w:val="24"/>
        </w:rPr>
      </w:pPr>
      <w:r w:rsidRPr="000675EE">
        <w:rPr>
          <w:rFonts w:ascii="Calibri" w:hAnsi="Calibri" w:cs="Times New Roman"/>
          <w:sz w:val="24"/>
          <w:szCs w:val="24"/>
        </w:rPr>
        <w:t xml:space="preserve">Manual </w:t>
      </w:r>
      <w:r w:rsidR="00F10A94" w:rsidRPr="000675EE">
        <w:rPr>
          <w:rFonts w:ascii="Calibri" w:hAnsi="Calibri" w:cs="Times New Roman"/>
          <w:sz w:val="24"/>
          <w:szCs w:val="24"/>
        </w:rPr>
        <w:t xml:space="preserve">vascular reconstruction training is essential for </w:t>
      </w:r>
      <w:r w:rsidR="00323784" w:rsidRPr="000675EE">
        <w:rPr>
          <w:rFonts w:ascii="Calibri" w:hAnsi="Calibri" w:cs="Times New Roman"/>
          <w:sz w:val="24"/>
          <w:szCs w:val="24"/>
        </w:rPr>
        <w:t>a beginner</w:t>
      </w:r>
      <w:r w:rsidR="00323784" w:rsidRPr="000675EE" w:rsidDel="00323784">
        <w:rPr>
          <w:rFonts w:ascii="Calibri" w:hAnsi="Calibri" w:cs="Times New Roman"/>
          <w:sz w:val="24"/>
          <w:szCs w:val="24"/>
        </w:rPr>
        <w:t xml:space="preserve"> </w:t>
      </w:r>
      <w:r w:rsidR="00F10A94" w:rsidRPr="000675EE">
        <w:rPr>
          <w:rFonts w:ascii="Calibri" w:hAnsi="Calibri" w:cs="Times New Roman"/>
          <w:sz w:val="24"/>
          <w:szCs w:val="24"/>
        </w:rPr>
        <w:t xml:space="preserve">surgeon. However, </w:t>
      </w:r>
      <w:r w:rsidR="003A3C9B" w:rsidRPr="000675EE">
        <w:rPr>
          <w:rFonts w:ascii="Calibri" w:hAnsi="Calibri" w:cs="Times New Roman"/>
          <w:sz w:val="24"/>
          <w:szCs w:val="24"/>
        </w:rPr>
        <w:t xml:space="preserve">an optimal training system for vascular reconstruction </w:t>
      </w:r>
      <w:r w:rsidR="003A3C9B" w:rsidRPr="000675EE">
        <w:rPr>
          <w:rFonts w:ascii="Calibri" w:hAnsi="Calibri" w:cs="Times New Roman"/>
          <w:iCs/>
          <w:sz w:val="24"/>
          <w:szCs w:val="24"/>
        </w:rPr>
        <w:t>in vitro</w:t>
      </w:r>
      <w:r w:rsidR="00A3254F" w:rsidRPr="000675EE">
        <w:rPr>
          <w:rFonts w:ascii="Calibri" w:hAnsi="Calibri" w:cs="Times New Roman"/>
          <w:iCs/>
          <w:sz w:val="24"/>
          <w:szCs w:val="24"/>
        </w:rPr>
        <w:t xml:space="preserve"> has yet to be developed</w:t>
      </w:r>
      <w:r w:rsidR="003A3C9B" w:rsidRPr="000675EE">
        <w:rPr>
          <w:rFonts w:ascii="Calibri" w:hAnsi="Calibri" w:cs="Times New Roman"/>
          <w:iCs/>
          <w:sz w:val="24"/>
          <w:szCs w:val="24"/>
        </w:rPr>
        <w:t>.</w:t>
      </w:r>
      <w:r w:rsidR="003A3C9B" w:rsidRPr="000675EE">
        <w:rPr>
          <w:rFonts w:ascii="Calibri" w:hAnsi="Calibri" w:cs="Times New Roman"/>
          <w:sz w:val="24"/>
          <w:szCs w:val="24"/>
        </w:rPr>
        <w:t xml:space="preserve"> In this study, we introduce a</w:t>
      </w:r>
      <w:r w:rsidR="00A3254F" w:rsidRPr="000675EE">
        <w:rPr>
          <w:rFonts w:ascii="Calibri" w:hAnsi="Calibri" w:cs="Times New Roman"/>
          <w:sz w:val="24"/>
          <w:szCs w:val="24"/>
        </w:rPr>
        <w:t>n</w:t>
      </w:r>
      <w:r w:rsidR="003A3C9B" w:rsidRPr="000675EE">
        <w:rPr>
          <w:rFonts w:ascii="Calibri" w:hAnsi="Calibri" w:cs="Times New Roman"/>
          <w:sz w:val="24"/>
          <w:szCs w:val="24"/>
        </w:rPr>
        <w:t xml:space="preserve"> </w:t>
      </w:r>
      <w:r w:rsidR="00A3254F" w:rsidRPr="000675EE">
        <w:rPr>
          <w:rFonts w:ascii="Calibri" w:hAnsi="Calibri" w:cs="Times New Roman"/>
          <w:iCs/>
          <w:sz w:val="24"/>
          <w:szCs w:val="24"/>
        </w:rPr>
        <w:t>in vitro</w:t>
      </w:r>
      <w:r w:rsidR="00A3254F" w:rsidRPr="000675EE">
        <w:rPr>
          <w:rFonts w:ascii="Calibri" w:hAnsi="Calibri" w:cs="Times New Roman"/>
          <w:sz w:val="24"/>
          <w:szCs w:val="24"/>
        </w:rPr>
        <w:t xml:space="preserve"> </w:t>
      </w:r>
      <w:r w:rsidR="003A3C9B" w:rsidRPr="000675EE">
        <w:rPr>
          <w:rFonts w:ascii="Calibri" w:hAnsi="Calibri" w:cs="Times New Roman"/>
          <w:sz w:val="24"/>
          <w:szCs w:val="24"/>
        </w:rPr>
        <w:t xml:space="preserve">training and testing system </w:t>
      </w:r>
      <w:r w:rsidRPr="000675EE">
        <w:rPr>
          <w:rFonts w:ascii="Calibri" w:hAnsi="Calibri" w:cs="Times New Roman"/>
          <w:sz w:val="24"/>
          <w:szCs w:val="24"/>
        </w:rPr>
        <w:t>using a magnetic anchoring technique</w:t>
      </w:r>
      <w:r w:rsidRPr="000675EE" w:rsidDel="00323784">
        <w:rPr>
          <w:rFonts w:ascii="Calibri" w:hAnsi="Calibri" w:cs="Times New Roman"/>
          <w:sz w:val="24"/>
          <w:szCs w:val="24"/>
        </w:rPr>
        <w:t xml:space="preserve"> </w:t>
      </w:r>
      <w:r w:rsidR="00323784" w:rsidRPr="000675EE">
        <w:rPr>
          <w:rFonts w:ascii="Calibri" w:hAnsi="Calibri" w:cs="Times New Roman"/>
          <w:sz w:val="24"/>
          <w:szCs w:val="24"/>
        </w:rPr>
        <w:t xml:space="preserve">with </w:t>
      </w:r>
      <w:r w:rsidR="003A3C9B" w:rsidRPr="000675EE">
        <w:rPr>
          <w:rFonts w:ascii="Calibri" w:hAnsi="Calibri" w:cs="Times New Roman"/>
          <w:sz w:val="24"/>
          <w:szCs w:val="24"/>
        </w:rPr>
        <w:t>which a trainee can practice manual vascular reconstruction individually.</w:t>
      </w:r>
      <w:r w:rsidR="00DE7A13" w:rsidRPr="000675EE">
        <w:rPr>
          <w:rFonts w:ascii="Calibri" w:hAnsi="Calibri" w:cs="Times New Roman"/>
          <w:sz w:val="24"/>
          <w:szCs w:val="24"/>
        </w:rPr>
        <w:t xml:space="preserve"> </w:t>
      </w:r>
      <w:r w:rsidR="003A3C9B" w:rsidRPr="000675EE">
        <w:rPr>
          <w:rFonts w:ascii="Calibri" w:hAnsi="Calibri" w:cs="Times New Roman"/>
          <w:sz w:val="24"/>
          <w:szCs w:val="24"/>
        </w:rPr>
        <w:t xml:space="preserve">Additionally, this system can also be used to test the quality of </w:t>
      </w:r>
      <w:r w:rsidR="00A3254F" w:rsidRPr="000675EE">
        <w:rPr>
          <w:rFonts w:ascii="Calibri" w:hAnsi="Calibri" w:cs="Times New Roman"/>
          <w:sz w:val="24"/>
          <w:szCs w:val="24"/>
        </w:rPr>
        <w:t xml:space="preserve">the </w:t>
      </w:r>
      <w:r w:rsidR="003A3C9B" w:rsidRPr="000675EE">
        <w:rPr>
          <w:rFonts w:ascii="Calibri" w:hAnsi="Calibri" w:cs="Times New Roman"/>
          <w:sz w:val="24"/>
          <w:szCs w:val="24"/>
        </w:rPr>
        <w:t xml:space="preserve">reconstruction. The described system includes a vascular reconstruction training machine, magnetic tractors, and </w:t>
      </w:r>
      <w:r w:rsidR="003A3C9B" w:rsidRPr="000675EE">
        <w:rPr>
          <w:rFonts w:ascii="Calibri" w:hAnsi="Calibri" w:cs="Times New Roman"/>
          <w:sz w:val="24"/>
          <w:szCs w:val="24"/>
        </w:rPr>
        <w:lastRenderedPageBreak/>
        <w:t>a magnetic suture puller. In this</w:t>
      </w:r>
      <w:r w:rsidR="00CF0191" w:rsidRPr="000675EE">
        <w:rPr>
          <w:rFonts w:ascii="Calibri" w:hAnsi="Calibri" w:cs="Times New Roman"/>
          <w:sz w:val="24"/>
          <w:szCs w:val="24"/>
        </w:rPr>
        <w:t xml:space="preserve"> manuscript</w:t>
      </w:r>
      <w:r w:rsidR="003A3C9B" w:rsidRPr="000675EE">
        <w:rPr>
          <w:rFonts w:ascii="Calibri" w:hAnsi="Calibri" w:cs="Times New Roman"/>
          <w:sz w:val="24"/>
          <w:szCs w:val="24"/>
        </w:rPr>
        <w:t xml:space="preserve">, we </w:t>
      </w:r>
      <w:r w:rsidR="00CF0191" w:rsidRPr="000675EE">
        <w:rPr>
          <w:rFonts w:ascii="Calibri" w:hAnsi="Calibri" w:cs="Times New Roman"/>
          <w:sz w:val="24"/>
          <w:szCs w:val="24"/>
        </w:rPr>
        <w:t>detail</w:t>
      </w:r>
      <w:r w:rsidR="003A3C9B" w:rsidRPr="000675EE">
        <w:rPr>
          <w:rFonts w:ascii="Calibri" w:hAnsi="Calibri" w:cs="Times New Roman"/>
          <w:sz w:val="24"/>
          <w:szCs w:val="24"/>
        </w:rPr>
        <w:t xml:space="preserve"> an end-to-end vein anastomosis using porcine right and left iliac veins. To identify the potential damage caused by a magnetic suture puller on the suture, we created three groups </w:t>
      </w:r>
      <w:r w:rsidR="00793212" w:rsidRPr="000675EE">
        <w:rPr>
          <w:rFonts w:ascii="Calibri" w:hAnsi="Calibri" w:cs="Times New Roman"/>
          <w:sz w:val="24"/>
          <w:szCs w:val="24"/>
        </w:rPr>
        <w:t xml:space="preserve">with </w:t>
      </w:r>
      <w:r w:rsidR="00323784" w:rsidRPr="000675EE">
        <w:rPr>
          <w:rFonts w:ascii="Calibri" w:hAnsi="Calibri" w:cs="Times New Roman"/>
          <w:sz w:val="24"/>
          <w:szCs w:val="24"/>
        </w:rPr>
        <w:t xml:space="preserve">six </w:t>
      </w:r>
      <w:r w:rsidR="003A3C9B" w:rsidRPr="000675EE">
        <w:rPr>
          <w:rFonts w:ascii="Calibri" w:hAnsi="Calibri" w:cs="Times New Roman"/>
          <w:sz w:val="24"/>
          <w:szCs w:val="24"/>
        </w:rPr>
        <w:t xml:space="preserve">segments of 4-0 polypropylene sutures </w:t>
      </w:r>
      <w:r w:rsidR="00793212" w:rsidRPr="000675EE">
        <w:rPr>
          <w:rFonts w:ascii="Calibri" w:hAnsi="Calibri" w:cs="Times New Roman"/>
          <w:sz w:val="24"/>
          <w:szCs w:val="24"/>
        </w:rPr>
        <w:t>each</w:t>
      </w:r>
      <w:r w:rsidR="003A3C9B" w:rsidRPr="000675EE">
        <w:rPr>
          <w:rFonts w:ascii="Calibri" w:hAnsi="Calibri" w:cs="Times New Roman"/>
          <w:sz w:val="24"/>
          <w:szCs w:val="24"/>
        </w:rPr>
        <w:t xml:space="preserve">: </w:t>
      </w:r>
      <w:r w:rsidR="00323784" w:rsidRPr="000675EE">
        <w:rPr>
          <w:rFonts w:ascii="Calibri" w:hAnsi="Calibri" w:cs="Times New Roman"/>
          <w:sz w:val="24"/>
          <w:szCs w:val="24"/>
        </w:rPr>
        <w:t xml:space="preserve">a </w:t>
      </w:r>
      <w:r w:rsidR="003A3C9B" w:rsidRPr="000675EE">
        <w:rPr>
          <w:rFonts w:ascii="Calibri" w:hAnsi="Calibri" w:cs="Times New Roman"/>
          <w:sz w:val="24"/>
          <w:szCs w:val="24"/>
        </w:rPr>
        <w:t>control group</w:t>
      </w:r>
      <w:r w:rsidRPr="000675EE">
        <w:rPr>
          <w:rFonts w:ascii="Calibri" w:hAnsi="Calibri" w:cs="Times New Roman"/>
          <w:sz w:val="24"/>
          <w:szCs w:val="24"/>
        </w:rPr>
        <w:t xml:space="preserve"> with</w:t>
      </w:r>
      <w:r w:rsidR="003A3C9B" w:rsidRPr="000675EE">
        <w:rPr>
          <w:rFonts w:ascii="Calibri" w:hAnsi="Calibri" w:cs="Times New Roman"/>
          <w:sz w:val="24"/>
          <w:szCs w:val="24"/>
        </w:rPr>
        <w:t xml:space="preserve"> no intervention on </w:t>
      </w:r>
      <w:r w:rsidRPr="000675EE">
        <w:rPr>
          <w:rFonts w:ascii="Calibri" w:hAnsi="Calibri" w:cs="Times New Roman"/>
          <w:sz w:val="24"/>
          <w:szCs w:val="24"/>
        </w:rPr>
        <w:t xml:space="preserve">the </w:t>
      </w:r>
      <w:r w:rsidR="003A3C9B" w:rsidRPr="000675EE">
        <w:rPr>
          <w:rFonts w:ascii="Calibri" w:hAnsi="Calibri" w:cs="Times New Roman"/>
          <w:sz w:val="24"/>
          <w:szCs w:val="24"/>
        </w:rPr>
        <w:t>polypropylene suture</w:t>
      </w:r>
      <w:r w:rsidRPr="000675EE">
        <w:rPr>
          <w:rFonts w:ascii="Calibri" w:hAnsi="Calibri" w:cs="Times New Roman"/>
          <w:sz w:val="24"/>
          <w:szCs w:val="24"/>
        </w:rPr>
        <w:t>,</w:t>
      </w:r>
      <w:r w:rsidR="003A3C9B" w:rsidRPr="000675EE">
        <w:rPr>
          <w:rFonts w:ascii="Calibri" w:hAnsi="Calibri" w:cs="Times New Roman"/>
          <w:sz w:val="24"/>
          <w:szCs w:val="24"/>
        </w:rPr>
        <w:t xml:space="preserve"> </w:t>
      </w:r>
      <w:r w:rsidRPr="000675EE">
        <w:rPr>
          <w:rFonts w:ascii="Calibri" w:hAnsi="Calibri" w:cs="Times New Roman"/>
          <w:sz w:val="24"/>
          <w:szCs w:val="24"/>
        </w:rPr>
        <w:t xml:space="preserve">a </w:t>
      </w:r>
      <w:r w:rsidR="003A3C9B" w:rsidRPr="000675EE">
        <w:rPr>
          <w:rFonts w:ascii="Calibri" w:hAnsi="Calibri" w:cs="Times New Roman"/>
          <w:sz w:val="24"/>
          <w:szCs w:val="24"/>
        </w:rPr>
        <w:t>group</w:t>
      </w:r>
      <w:r w:rsidRPr="000675EE">
        <w:rPr>
          <w:rFonts w:ascii="Calibri" w:hAnsi="Calibri" w:cs="Times New Roman"/>
          <w:sz w:val="24"/>
          <w:szCs w:val="24"/>
        </w:rPr>
        <w:t xml:space="preserve"> in which</w:t>
      </w:r>
      <w:r w:rsidR="003A3C9B" w:rsidRPr="000675EE">
        <w:rPr>
          <w:rFonts w:ascii="Calibri" w:hAnsi="Calibri" w:cs="Times New Roman"/>
          <w:sz w:val="24"/>
          <w:szCs w:val="24"/>
        </w:rPr>
        <w:t xml:space="preserve"> the polypropylene suture </w:t>
      </w:r>
      <w:r w:rsidRPr="000675EE">
        <w:rPr>
          <w:rFonts w:ascii="Calibri" w:hAnsi="Calibri" w:cs="Times New Roman"/>
          <w:sz w:val="24"/>
          <w:szCs w:val="24"/>
        </w:rPr>
        <w:t xml:space="preserve">is manually pulled </w:t>
      </w:r>
      <w:r w:rsidR="003A3C9B" w:rsidRPr="000675EE">
        <w:rPr>
          <w:rFonts w:ascii="Calibri" w:hAnsi="Calibri" w:cs="Times New Roman"/>
          <w:sz w:val="24"/>
          <w:szCs w:val="24"/>
        </w:rPr>
        <w:t>with sterile gloves 20</w:t>
      </w:r>
      <w:r w:rsidRPr="000675EE">
        <w:rPr>
          <w:rFonts w:ascii="Calibri" w:hAnsi="Calibri" w:cs="Times New Roman"/>
          <w:sz w:val="24"/>
          <w:szCs w:val="24"/>
        </w:rPr>
        <w:t>x, and</w:t>
      </w:r>
      <w:r w:rsidR="003A3C9B" w:rsidRPr="000675EE">
        <w:rPr>
          <w:rFonts w:ascii="Calibri" w:hAnsi="Calibri" w:cs="Times New Roman"/>
          <w:sz w:val="24"/>
          <w:szCs w:val="24"/>
        </w:rPr>
        <w:t xml:space="preserve"> </w:t>
      </w:r>
      <w:r w:rsidRPr="000675EE">
        <w:rPr>
          <w:rFonts w:ascii="Calibri" w:hAnsi="Calibri" w:cs="Times New Roman"/>
          <w:sz w:val="24"/>
          <w:szCs w:val="24"/>
        </w:rPr>
        <w:t xml:space="preserve">a </w:t>
      </w:r>
      <w:r w:rsidR="003A3C9B" w:rsidRPr="000675EE">
        <w:rPr>
          <w:rFonts w:ascii="Calibri" w:hAnsi="Calibri" w:cs="Times New Roman"/>
          <w:sz w:val="24"/>
          <w:szCs w:val="24"/>
        </w:rPr>
        <w:t>magnetic puller group</w:t>
      </w:r>
      <w:r w:rsidRPr="000675EE">
        <w:rPr>
          <w:rFonts w:ascii="Calibri" w:hAnsi="Calibri" w:cs="Times New Roman"/>
          <w:sz w:val="24"/>
          <w:szCs w:val="24"/>
        </w:rPr>
        <w:t xml:space="preserve"> in which the</w:t>
      </w:r>
      <w:r w:rsidR="003A3C9B" w:rsidRPr="000675EE">
        <w:rPr>
          <w:rFonts w:ascii="Calibri" w:hAnsi="Calibri" w:cs="Times New Roman"/>
          <w:sz w:val="24"/>
          <w:szCs w:val="24"/>
        </w:rPr>
        <w:t xml:space="preserve"> magnetic puller pulled the polypropylene suture 20</w:t>
      </w:r>
      <w:r w:rsidRPr="000675EE">
        <w:rPr>
          <w:rFonts w:ascii="Calibri" w:hAnsi="Calibri" w:cs="Times New Roman"/>
          <w:sz w:val="24"/>
          <w:szCs w:val="24"/>
        </w:rPr>
        <w:t>x</w:t>
      </w:r>
      <w:r w:rsidR="003A3C9B" w:rsidRPr="000675EE">
        <w:rPr>
          <w:rFonts w:ascii="Calibri" w:hAnsi="Calibri" w:cs="Times New Roman"/>
          <w:sz w:val="24"/>
          <w:szCs w:val="24"/>
        </w:rPr>
        <w:t>. These groups were tested by light microscop</w:t>
      </w:r>
      <w:r w:rsidRPr="000675EE">
        <w:rPr>
          <w:rFonts w:ascii="Calibri" w:hAnsi="Calibri" w:cs="Times New Roman"/>
          <w:sz w:val="24"/>
          <w:szCs w:val="24"/>
        </w:rPr>
        <w:t>y</w:t>
      </w:r>
      <w:r w:rsidR="003A3C9B" w:rsidRPr="000675EE">
        <w:rPr>
          <w:rFonts w:ascii="Calibri" w:hAnsi="Calibri" w:cs="Times New Roman"/>
          <w:sz w:val="24"/>
          <w:szCs w:val="24"/>
        </w:rPr>
        <w:t xml:space="preserve"> and breaking strength tests, and the effect of reconstruction was assessed. In the light microscop</w:t>
      </w:r>
      <w:r w:rsidRPr="000675EE">
        <w:rPr>
          <w:rFonts w:ascii="Calibri" w:hAnsi="Calibri" w:cs="Times New Roman"/>
          <w:sz w:val="24"/>
          <w:szCs w:val="24"/>
        </w:rPr>
        <w:t>y</w:t>
      </w:r>
      <w:r w:rsidR="003A3C9B" w:rsidRPr="000675EE">
        <w:rPr>
          <w:rFonts w:ascii="Calibri" w:hAnsi="Calibri" w:cs="Times New Roman"/>
          <w:sz w:val="24"/>
          <w:szCs w:val="24"/>
        </w:rPr>
        <w:t xml:space="preserve"> test, the control group was less likely to be damaged (</w:t>
      </w:r>
      <w:r w:rsidR="00323784" w:rsidRPr="000675EE">
        <w:rPr>
          <w:rFonts w:ascii="Calibri" w:hAnsi="Calibri" w:cs="Times New Roman"/>
          <w:sz w:val="24"/>
          <w:szCs w:val="24"/>
        </w:rPr>
        <w:t>p</w:t>
      </w:r>
      <w:r w:rsidR="003A3C9B" w:rsidRPr="000675EE">
        <w:rPr>
          <w:rFonts w:ascii="Calibri" w:hAnsi="Calibri" w:cs="Times New Roman"/>
          <w:sz w:val="24"/>
          <w:szCs w:val="24"/>
        </w:rPr>
        <w:t xml:space="preserve"> &lt; 0.05) and the number of damaged points of the manual group and magnetic puller group were similar (</w:t>
      </w:r>
      <w:r w:rsidR="00323784" w:rsidRPr="000675EE">
        <w:rPr>
          <w:rFonts w:ascii="Calibri" w:hAnsi="Calibri" w:cs="Times New Roman"/>
          <w:sz w:val="24"/>
          <w:szCs w:val="24"/>
        </w:rPr>
        <w:t>p</w:t>
      </w:r>
      <w:r w:rsidR="003A3C9B" w:rsidRPr="000675EE">
        <w:rPr>
          <w:rFonts w:ascii="Calibri" w:hAnsi="Calibri" w:cs="Times New Roman"/>
          <w:sz w:val="24"/>
          <w:szCs w:val="24"/>
        </w:rPr>
        <w:t xml:space="preserve"> &gt; 0.05). The results of the breaking strength test were compared across groups and no significant difference was observed (</w:t>
      </w:r>
      <w:r w:rsidR="00323784" w:rsidRPr="000675EE">
        <w:rPr>
          <w:rFonts w:ascii="Calibri" w:hAnsi="Calibri" w:cs="Times New Roman"/>
          <w:sz w:val="24"/>
          <w:szCs w:val="24"/>
        </w:rPr>
        <w:t>p</w:t>
      </w:r>
      <w:r w:rsidR="003A3C9B" w:rsidRPr="000675EE">
        <w:rPr>
          <w:rFonts w:ascii="Calibri" w:hAnsi="Calibri" w:cs="Times New Roman"/>
          <w:sz w:val="24"/>
          <w:szCs w:val="24"/>
        </w:rPr>
        <w:t xml:space="preserve"> &gt; 0.05). The end-to-end anastomosis of the porcine iliac veins was successfully performed using this training system, and the reconstructed veins could undergo 2.0 kPa perfusion pressure. Using this training and testing system the trainee can </w:t>
      </w:r>
      <w:r w:rsidR="00FA2D11" w:rsidRPr="000675EE">
        <w:rPr>
          <w:rFonts w:ascii="Calibri" w:hAnsi="Calibri" w:cs="Times New Roman"/>
          <w:sz w:val="24"/>
          <w:szCs w:val="24"/>
        </w:rPr>
        <w:t>practice</w:t>
      </w:r>
      <w:r w:rsidR="003A3C9B" w:rsidRPr="000675EE">
        <w:rPr>
          <w:rFonts w:ascii="Calibri" w:hAnsi="Calibri" w:cs="Times New Roman"/>
          <w:sz w:val="24"/>
          <w:szCs w:val="24"/>
        </w:rPr>
        <w:t xml:space="preserve"> manual vascular reconstruction </w:t>
      </w:r>
      <w:r w:rsidR="003A3C9B" w:rsidRPr="000675EE">
        <w:rPr>
          <w:rFonts w:ascii="Calibri" w:hAnsi="Calibri" w:cs="Times New Roman"/>
          <w:iCs/>
          <w:sz w:val="24"/>
          <w:szCs w:val="24"/>
        </w:rPr>
        <w:t>in vitro</w:t>
      </w:r>
      <w:r w:rsidR="003A3C9B" w:rsidRPr="000675EE">
        <w:rPr>
          <w:rFonts w:ascii="Calibri" w:hAnsi="Calibri" w:cs="Times New Roman"/>
          <w:sz w:val="24"/>
          <w:szCs w:val="24"/>
        </w:rPr>
        <w:t xml:space="preserve"> individually with the aid of magnetic tractors and a magnetic suture puller</w:t>
      </w:r>
      <w:r w:rsidR="00323784" w:rsidRPr="000675EE">
        <w:rPr>
          <w:rFonts w:ascii="Calibri" w:hAnsi="Calibri" w:cs="Times New Roman"/>
          <w:sz w:val="24"/>
          <w:szCs w:val="24"/>
        </w:rPr>
        <w:t>, and</w:t>
      </w:r>
      <w:r w:rsidR="003A3C9B" w:rsidRPr="000675EE">
        <w:rPr>
          <w:rFonts w:ascii="Calibri" w:hAnsi="Calibri" w:cs="Times New Roman"/>
          <w:sz w:val="24"/>
          <w:szCs w:val="24"/>
        </w:rPr>
        <w:t xml:space="preserve"> the quality of the reconstruction</w:t>
      </w:r>
      <w:r w:rsidR="00323784" w:rsidRPr="000675EE">
        <w:rPr>
          <w:rFonts w:ascii="Calibri" w:hAnsi="Calibri" w:cs="Times New Roman"/>
          <w:sz w:val="24"/>
          <w:szCs w:val="24"/>
        </w:rPr>
        <w:t xml:space="preserve"> can be tested</w:t>
      </w:r>
      <w:r w:rsidR="003A3C9B" w:rsidRPr="000675EE">
        <w:rPr>
          <w:rFonts w:ascii="Calibri" w:hAnsi="Calibri" w:cs="Times New Roman"/>
          <w:sz w:val="24"/>
          <w:szCs w:val="24"/>
        </w:rPr>
        <w:t>.</w:t>
      </w:r>
    </w:p>
    <w:p w14:paraId="60528446" w14:textId="77777777" w:rsidR="00BB3026" w:rsidRPr="000675EE" w:rsidRDefault="00BB3026" w:rsidP="00CF0191">
      <w:pPr>
        <w:rPr>
          <w:rFonts w:ascii="Calibri" w:hAnsi="Calibri" w:cs="Times New Roman"/>
          <w:b/>
          <w:sz w:val="24"/>
          <w:szCs w:val="24"/>
        </w:rPr>
      </w:pPr>
    </w:p>
    <w:p w14:paraId="00D1EC76" w14:textId="414766D9" w:rsidR="008174E3" w:rsidRPr="000675EE" w:rsidRDefault="000E6ED6" w:rsidP="00CF0191">
      <w:pPr>
        <w:rPr>
          <w:rFonts w:ascii="Calibri" w:hAnsi="Calibri" w:cs="Times New Roman"/>
          <w:b/>
          <w:sz w:val="24"/>
          <w:szCs w:val="24"/>
        </w:rPr>
      </w:pPr>
      <w:r w:rsidRPr="000675EE">
        <w:rPr>
          <w:rFonts w:ascii="Calibri" w:hAnsi="Calibri" w:cs="Times New Roman"/>
          <w:b/>
          <w:sz w:val="24"/>
          <w:szCs w:val="24"/>
        </w:rPr>
        <w:t>INTRODUCTION</w:t>
      </w:r>
      <w:r w:rsidR="00323784" w:rsidRPr="000675EE">
        <w:rPr>
          <w:rFonts w:ascii="Calibri" w:hAnsi="Calibri" w:cs="Times New Roman"/>
          <w:b/>
          <w:sz w:val="24"/>
          <w:szCs w:val="24"/>
        </w:rPr>
        <w:t>:</w:t>
      </w:r>
    </w:p>
    <w:p w14:paraId="31366CDC" w14:textId="3DD81D58" w:rsidR="00F0472B" w:rsidRPr="000675EE" w:rsidRDefault="0070195C" w:rsidP="00CF0191">
      <w:pPr>
        <w:rPr>
          <w:rFonts w:ascii="Calibri" w:hAnsi="Calibri" w:cs="Times New Roman"/>
          <w:sz w:val="24"/>
          <w:szCs w:val="24"/>
        </w:rPr>
      </w:pPr>
      <w:bookmarkStart w:id="2" w:name="_Hlk3643542"/>
      <w:r w:rsidRPr="000675EE">
        <w:rPr>
          <w:rFonts w:ascii="Calibri" w:hAnsi="Calibri" w:cs="Times New Roman"/>
          <w:sz w:val="24"/>
          <w:szCs w:val="24"/>
        </w:rPr>
        <w:t>Vascular</w:t>
      </w:r>
      <w:bookmarkEnd w:id="2"/>
      <w:r w:rsidRPr="000675EE">
        <w:rPr>
          <w:rFonts w:ascii="Calibri" w:hAnsi="Calibri" w:cs="Times New Roman"/>
          <w:sz w:val="24"/>
          <w:szCs w:val="24"/>
        </w:rPr>
        <w:t xml:space="preserve"> reconstruction is a </w:t>
      </w:r>
      <w:r w:rsidR="00EC5117" w:rsidRPr="000675EE">
        <w:rPr>
          <w:rFonts w:ascii="Calibri" w:hAnsi="Calibri" w:cs="Times New Roman"/>
          <w:sz w:val="24"/>
          <w:szCs w:val="24"/>
        </w:rPr>
        <w:t xml:space="preserve">basic skill </w:t>
      </w:r>
      <w:r w:rsidR="00B4382C" w:rsidRPr="000675EE">
        <w:rPr>
          <w:rFonts w:ascii="Calibri" w:hAnsi="Calibri" w:cs="Times New Roman"/>
          <w:sz w:val="24"/>
          <w:szCs w:val="24"/>
        </w:rPr>
        <w:t xml:space="preserve">required </w:t>
      </w:r>
      <w:r w:rsidR="00EC5117" w:rsidRPr="000675EE">
        <w:rPr>
          <w:rFonts w:ascii="Calibri" w:hAnsi="Calibri" w:cs="Times New Roman"/>
          <w:sz w:val="24"/>
          <w:szCs w:val="24"/>
        </w:rPr>
        <w:t xml:space="preserve">for </w:t>
      </w:r>
      <w:r w:rsidR="008C19FD" w:rsidRPr="000675EE">
        <w:rPr>
          <w:rFonts w:ascii="Calibri" w:hAnsi="Calibri" w:cs="Times New Roman"/>
          <w:sz w:val="24"/>
          <w:szCs w:val="24"/>
        </w:rPr>
        <w:t>surgeon</w:t>
      </w:r>
      <w:r w:rsidR="00B4382C" w:rsidRPr="000675EE">
        <w:rPr>
          <w:rFonts w:ascii="Calibri" w:hAnsi="Calibri" w:cs="Times New Roman"/>
          <w:sz w:val="24"/>
          <w:szCs w:val="24"/>
        </w:rPr>
        <w:t>s</w:t>
      </w:r>
      <w:r w:rsidR="00F35275" w:rsidRPr="000675EE">
        <w:rPr>
          <w:rFonts w:ascii="Calibri" w:hAnsi="Calibri" w:cs="Times New Roman"/>
          <w:sz w:val="24"/>
          <w:szCs w:val="24"/>
        </w:rPr>
        <w:t xml:space="preserve">. </w:t>
      </w:r>
      <w:r w:rsidR="00B624E7" w:rsidRPr="000675EE">
        <w:rPr>
          <w:rFonts w:ascii="Calibri" w:hAnsi="Calibri" w:cs="Times New Roman"/>
          <w:sz w:val="24"/>
          <w:szCs w:val="24"/>
        </w:rPr>
        <w:t xml:space="preserve">Although </w:t>
      </w:r>
      <w:r w:rsidR="00A23934" w:rsidRPr="000675EE">
        <w:rPr>
          <w:rFonts w:ascii="Calibri" w:hAnsi="Calibri" w:cs="Times New Roman"/>
          <w:sz w:val="24"/>
          <w:szCs w:val="24"/>
        </w:rPr>
        <w:t>Obora</w:t>
      </w:r>
      <w:r w:rsidR="00023208" w:rsidRPr="000675EE">
        <w:rPr>
          <w:rFonts w:ascii="Calibri" w:hAnsi="Calibri" w:cs="Times New Roman"/>
          <w:noProof/>
          <w:sz w:val="24"/>
          <w:szCs w:val="24"/>
          <w:vertAlign w:val="superscript"/>
        </w:rPr>
        <w:t>1</w:t>
      </w:r>
      <w:r w:rsidR="00485EDF" w:rsidRPr="000675EE">
        <w:rPr>
          <w:rFonts w:ascii="Calibri" w:hAnsi="Calibri" w:cs="Times New Roman"/>
          <w:sz w:val="24"/>
          <w:szCs w:val="24"/>
        </w:rPr>
        <w:t xml:space="preserve"> and</w:t>
      </w:r>
      <w:r w:rsidR="00A23934" w:rsidRPr="000675EE">
        <w:rPr>
          <w:rFonts w:ascii="Calibri" w:hAnsi="Calibri" w:cs="Times New Roman"/>
          <w:sz w:val="24"/>
          <w:szCs w:val="24"/>
        </w:rPr>
        <w:t xml:space="preserve"> Holt</w:t>
      </w:r>
      <w:r w:rsidR="00023208" w:rsidRPr="000675EE">
        <w:rPr>
          <w:rFonts w:ascii="Calibri" w:hAnsi="Calibri" w:cs="Times New Roman"/>
          <w:noProof/>
          <w:sz w:val="24"/>
          <w:szCs w:val="24"/>
          <w:vertAlign w:val="superscript"/>
        </w:rPr>
        <w:t>2</w:t>
      </w:r>
      <w:r w:rsidR="00833248" w:rsidRPr="000675EE">
        <w:rPr>
          <w:rFonts w:ascii="Calibri" w:hAnsi="Calibri" w:cs="Times New Roman"/>
          <w:sz w:val="24"/>
          <w:szCs w:val="24"/>
        </w:rPr>
        <w:t xml:space="preserve"> </w:t>
      </w:r>
      <w:r w:rsidR="00A23934" w:rsidRPr="000675EE">
        <w:rPr>
          <w:rFonts w:ascii="Calibri" w:hAnsi="Calibri" w:cs="Times New Roman"/>
          <w:sz w:val="24"/>
          <w:szCs w:val="24"/>
        </w:rPr>
        <w:t>invented several mechanical reconstruction methods</w:t>
      </w:r>
      <w:r w:rsidR="00B811DF" w:rsidRPr="000675EE">
        <w:rPr>
          <w:rFonts w:ascii="Calibri" w:hAnsi="Calibri" w:cs="Times New Roman"/>
          <w:sz w:val="24"/>
          <w:szCs w:val="24"/>
        </w:rPr>
        <w:t xml:space="preserve"> to simplify the </w:t>
      </w:r>
      <w:r w:rsidR="00C85619" w:rsidRPr="000675EE">
        <w:rPr>
          <w:rFonts w:ascii="Calibri" w:hAnsi="Calibri" w:cs="Times New Roman"/>
          <w:sz w:val="24"/>
          <w:szCs w:val="24"/>
        </w:rPr>
        <w:t xml:space="preserve">reconstruction of </w:t>
      </w:r>
      <w:r w:rsidR="00091F8C" w:rsidRPr="000675EE">
        <w:rPr>
          <w:rFonts w:ascii="Calibri" w:hAnsi="Calibri" w:cs="Times New Roman"/>
          <w:sz w:val="24"/>
          <w:szCs w:val="24"/>
        </w:rPr>
        <w:t>small vessels (diameters &lt;10 mm)</w:t>
      </w:r>
      <w:r w:rsidR="00A23934" w:rsidRPr="000675EE">
        <w:rPr>
          <w:rFonts w:ascii="Calibri" w:hAnsi="Calibri" w:cs="Times New Roman"/>
          <w:sz w:val="24"/>
          <w:szCs w:val="24"/>
        </w:rPr>
        <w:t xml:space="preserve">, these </w:t>
      </w:r>
      <w:r w:rsidR="00B811DF" w:rsidRPr="000675EE">
        <w:rPr>
          <w:rFonts w:ascii="Calibri" w:hAnsi="Calibri" w:cs="Times New Roman"/>
          <w:sz w:val="24"/>
          <w:szCs w:val="24"/>
        </w:rPr>
        <w:t xml:space="preserve">methods </w:t>
      </w:r>
      <w:r w:rsidR="00A23934" w:rsidRPr="000675EE">
        <w:rPr>
          <w:rFonts w:ascii="Calibri" w:hAnsi="Calibri" w:cs="Times New Roman"/>
          <w:sz w:val="24"/>
          <w:szCs w:val="24"/>
        </w:rPr>
        <w:t>are not com</w:t>
      </w:r>
      <w:r w:rsidR="00B811DF" w:rsidRPr="000675EE">
        <w:rPr>
          <w:rFonts w:ascii="Calibri" w:hAnsi="Calibri" w:cs="Times New Roman"/>
          <w:sz w:val="24"/>
          <w:szCs w:val="24"/>
        </w:rPr>
        <w:t xml:space="preserve">monly applied in macrovascular anastomosis. </w:t>
      </w:r>
      <w:r w:rsidR="007F3FA6" w:rsidRPr="000675EE">
        <w:rPr>
          <w:rFonts w:ascii="Calibri" w:hAnsi="Calibri" w:cs="Times New Roman"/>
          <w:sz w:val="24"/>
          <w:szCs w:val="24"/>
        </w:rPr>
        <w:t xml:space="preserve">Manual vascular anastomosis is still performed in many operations, </w:t>
      </w:r>
      <w:r w:rsidR="004B7732" w:rsidRPr="000675EE">
        <w:rPr>
          <w:rFonts w:ascii="Calibri" w:hAnsi="Calibri" w:cs="Times New Roman"/>
          <w:sz w:val="24"/>
          <w:szCs w:val="24"/>
        </w:rPr>
        <w:t>including</w:t>
      </w:r>
      <w:r w:rsidR="007F3FA6" w:rsidRPr="000675EE">
        <w:rPr>
          <w:rFonts w:ascii="Calibri" w:hAnsi="Calibri" w:cs="Times New Roman"/>
          <w:sz w:val="24"/>
          <w:szCs w:val="24"/>
        </w:rPr>
        <w:t xml:space="preserve"> vascular surgery</w:t>
      </w:r>
      <w:r w:rsidR="00023208" w:rsidRPr="000675EE">
        <w:rPr>
          <w:rFonts w:ascii="Calibri" w:hAnsi="Calibri" w:cs="Times New Roman"/>
          <w:noProof/>
          <w:sz w:val="24"/>
          <w:szCs w:val="24"/>
          <w:vertAlign w:val="superscript"/>
        </w:rPr>
        <w:t>3</w:t>
      </w:r>
      <w:r w:rsidR="007F3FA6" w:rsidRPr="000675EE">
        <w:rPr>
          <w:rFonts w:ascii="Calibri" w:hAnsi="Calibri" w:cs="Times New Roman"/>
          <w:sz w:val="24"/>
          <w:szCs w:val="24"/>
        </w:rPr>
        <w:t xml:space="preserve">, </w:t>
      </w:r>
      <w:r w:rsidR="00875BF3" w:rsidRPr="000675EE">
        <w:rPr>
          <w:rFonts w:ascii="Calibri" w:hAnsi="Calibri" w:cs="Times New Roman"/>
          <w:sz w:val="24"/>
          <w:szCs w:val="24"/>
        </w:rPr>
        <w:t>emergency</w:t>
      </w:r>
      <w:r w:rsidR="007F3FA6" w:rsidRPr="000675EE">
        <w:rPr>
          <w:rFonts w:ascii="Calibri" w:hAnsi="Calibri" w:cs="Times New Roman"/>
          <w:sz w:val="24"/>
          <w:szCs w:val="24"/>
        </w:rPr>
        <w:t xml:space="preserve"> surgery</w:t>
      </w:r>
      <w:r w:rsidR="00023208" w:rsidRPr="000675EE">
        <w:rPr>
          <w:rFonts w:ascii="Calibri" w:hAnsi="Calibri" w:cs="Times New Roman"/>
          <w:noProof/>
          <w:sz w:val="24"/>
          <w:szCs w:val="24"/>
          <w:vertAlign w:val="superscript"/>
        </w:rPr>
        <w:t>4</w:t>
      </w:r>
      <w:r w:rsidR="00B4382C" w:rsidRPr="000675EE">
        <w:rPr>
          <w:rFonts w:ascii="Calibri" w:hAnsi="Calibri" w:cs="Times New Roman"/>
          <w:noProof/>
          <w:sz w:val="24"/>
          <w:szCs w:val="24"/>
        </w:rPr>
        <w:t>,</w:t>
      </w:r>
      <w:r w:rsidR="007F3FA6" w:rsidRPr="000675EE">
        <w:rPr>
          <w:rFonts w:ascii="Calibri" w:hAnsi="Calibri" w:cs="Times New Roman"/>
          <w:sz w:val="24"/>
          <w:szCs w:val="24"/>
        </w:rPr>
        <w:t xml:space="preserve"> and solid organ transplantation</w:t>
      </w:r>
      <w:r w:rsidR="00023208" w:rsidRPr="000675EE">
        <w:rPr>
          <w:rFonts w:ascii="Calibri" w:hAnsi="Calibri" w:cs="Times New Roman"/>
          <w:noProof/>
          <w:sz w:val="24"/>
          <w:szCs w:val="24"/>
          <w:vertAlign w:val="superscript"/>
        </w:rPr>
        <w:t>5</w:t>
      </w:r>
      <w:r w:rsidR="007F3FA6" w:rsidRPr="000675EE">
        <w:rPr>
          <w:rFonts w:ascii="Calibri" w:hAnsi="Calibri" w:cs="Times New Roman"/>
          <w:sz w:val="24"/>
          <w:szCs w:val="24"/>
        </w:rPr>
        <w:t xml:space="preserve">. </w:t>
      </w:r>
      <w:r w:rsidR="00DC4CC3" w:rsidRPr="000675EE">
        <w:rPr>
          <w:rFonts w:ascii="Calibri" w:hAnsi="Calibri" w:cs="Times New Roman"/>
          <w:sz w:val="24"/>
          <w:szCs w:val="24"/>
        </w:rPr>
        <w:t>T</w:t>
      </w:r>
      <w:r w:rsidR="004B7732" w:rsidRPr="000675EE">
        <w:rPr>
          <w:rFonts w:ascii="Calibri" w:hAnsi="Calibri" w:cs="Times New Roman"/>
          <w:sz w:val="24"/>
          <w:szCs w:val="24"/>
        </w:rPr>
        <w:t>hus</w:t>
      </w:r>
      <w:r w:rsidR="00DC4CC3" w:rsidRPr="000675EE">
        <w:rPr>
          <w:rFonts w:ascii="Calibri" w:hAnsi="Calibri" w:cs="Times New Roman"/>
          <w:sz w:val="24"/>
          <w:szCs w:val="24"/>
        </w:rPr>
        <w:t xml:space="preserve">, </w:t>
      </w:r>
      <w:r w:rsidR="00FE6D71" w:rsidRPr="000675EE">
        <w:rPr>
          <w:rFonts w:ascii="Calibri" w:hAnsi="Calibri" w:cs="Times New Roman"/>
          <w:sz w:val="24"/>
          <w:szCs w:val="24"/>
        </w:rPr>
        <w:t>it</w:t>
      </w:r>
      <w:r w:rsidR="00196E6E" w:rsidRPr="000675EE">
        <w:rPr>
          <w:rFonts w:ascii="Calibri" w:hAnsi="Calibri" w:cs="Times New Roman"/>
          <w:sz w:val="24"/>
          <w:szCs w:val="24"/>
        </w:rPr>
        <w:t xml:space="preserve"> is essential</w:t>
      </w:r>
      <w:r w:rsidR="00FE6D71" w:rsidRPr="000675EE">
        <w:rPr>
          <w:rFonts w:ascii="Calibri" w:hAnsi="Calibri" w:cs="Times New Roman"/>
          <w:sz w:val="24"/>
          <w:szCs w:val="24"/>
        </w:rPr>
        <w:t xml:space="preserve"> for surgeon</w:t>
      </w:r>
      <w:r w:rsidR="00B4382C" w:rsidRPr="000675EE">
        <w:rPr>
          <w:rFonts w:ascii="Calibri" w:hAnsi="Calibri" w:cs="Times New Roman"/>
          <w:sz w:val="24"/>
          <w:szCs w:val="24"/>
        </w:rPr>
        <w:t>s</w:t>
      </w:r>
      <w:r w:rsidR="00196E6E" w:rsidRPr="000675EE">
        <w:rPr>
          <w:rFonts w:ascii="Calibri" w:hAnsi="Calibri" w:cs="Times New Roman"/>
          <w:sz w:val="24"/>
          <w:szCs w:val="24"/>
        </w:rPr>
        <w:t xml:space="preserve"> </w:t>
      </w:r>
      <w:r w:rsidR="00FE6D71" w:rsidRPr="000675EE">
        <w:rPr>
          <w:rFonts w:ascii="Calibri" w:hAnsi="Calibri" w:cs="Times New Roman"/>
          <w:sz w:val="24"/>
          <w:szCs w:val="24"/>
        </w:rPr>
        <w:t xml:space="preserve">to </w:t>
      </w:r>
      <w:r w:rsidR="00180A49" w:rsidRPr="000675EE">
        <w:rPr>
          <w:rFonts w:ascii="Calibri" w:hAnsi="Calibri" w:cs="Times New Roman"/>
          <w:sz w:val="24"/>
          <w:szCs w:val="24"/>
        </w:rPr>
        <w:t>practice</w:t>
      </w:r>
      <w:r w:rsidR="00FE6D71" w:rsidRPr="000675EE">
        <w:rPr>
          <w:rFonts w:ascii="Calibri" w:hAnsi="Calibri" w:cs="Times New Roman"/>
          <w:sz w:val="24"/>
          <w:szCs w:val="24"/>
        </w:rPr>
        <w:t xml:space="preserve"> manual vascular anastomosis.</w:t>
      </w:r>
      <w:r w:rsidR="00363B4A" w:rsidRPr="000675EE">
        <w:rPr>
          <w:rFonts w:ascii="Calibri" w:hAnsi="Calibri" w:cs="Times New Roman"/>
          <w:sz w:val="24"/>
          <w:szCs w:val="24"/>
        </w:rPr>
        <w:t xml:space="preserve"> </w:t>
      </w:r>
      <w:r w:rsidR="00FE6D71" w:rsidRPr="000675EE">
        <w:rPr>
          <w:rFonts w:ascii="Calibri" w:hAnsi="Calibri" w:cs="Times New Roman"/>
          <w:sz w:val="24"/>
          <w:szCs w:val="24"/>
        </w:rPr>
        <w:t>However, a</w:t>
      </w:r>
      <w:r w:rsidR="00A11A78" w:rsidRPr="000675EE">
        <w:rPr>
          <w:rFonts w:ascii="Calibri" w:hAnsi="Calibri" w:cs="Times New Roman"/>
          <w:sz w:val="24"/>
          <w:szCs w:val="24"/>
        </w:rPr>
        <w:t>n</w:t>
      </w:r>
      <w:r w:rsidR="00FE6D71" w:rsidRPr="000675EE">
        <w:rPr>
          <w:rFonts w:ascii="Calibri" w:hAnsi="Calibri" w:cs="Times New Roman"/>
          <w:sz w:val="24"/>
          <w:szCs w:val="24"/>
        </w:rPr>
        <w:t xml:space="preserve"> </w:t>
      </w:r>
      <w:r w:rsidR="007F3FA6" w:rsidRPr="000675EE">
        <w:rPr>
          <w:rFonts w:ascii="Calibri" w:hAnsi="Calibri" w:cs="Times New Roman"/>
          <w:sz w:val="24"/>
          <w:szCs w:val="24"/>
        </w:rPr>
        <w:t>optimal</w:t>
      </w:r>
      <w:r w:rsidR="00A11A78" w:rsidRPr="000675EE">
        <w:rPr>
          <w:rFonts w:ascii="Calibri" w:hAnsi="Calibri" w:cs="Times New Roman"/>
          <w:sz w:val="24"/>
          <w:szCs w:val="24"/>
        </w:rPr>
        <w:t xml:space="preserve"> training system</w:t>
      </w:r>
      <w:r w:rsidR="00EE5198" w:rsidRPr="000675EE">
        <w:rPr>
          <w:rFonts w:ascii="Calibri" w:hAnsi="Calibri" w:cs="Times New Roman"/>
          <w:sz w:val="24"/>
          <w:szCs w:val="24"/>
        </w:rPr>
        <w:t xml:space="preserve"> </w:t>
      </w:r>
      <w:r w:rsidR="00A11A78" w:rsidRPr="000675EE">
        <w:rPr>
          <w:rFonts w:ascii="Calibri" w:hAnsi="Calibri" w:cs="Times New Roman"/>
          <w:sz w:val="24"/>
          <w:szCs w:val="24"/>
        </w:rPr>
        <w:t xml:space="preserve">for vascular reconstruction </w:t>
      </w:r>
      <w:r w:rsidR="004B7732" w:rsidRPr="000675EE">
        <w:rPr>
          <w:rFonts w:ascii="Calibri" w:hAnsi="Calibri" w:cs="Times New Roman"/>
          <w:iCs/>
          <w:sz w:val="24"/>
          <w:szCs w:val="24"/>
        </w:rPr>
        <w:t>in vitro</w:t>
      </w:r>
      <w:r w:rsidR="004B7732" w:rsidRPr="000675EE">
        <w:rPr>
          <w:rFonts w:ascii="Calibri" w:hAnsi="Calibri" w:cs="Times New Roman"/>
          <w:sz w:val="24"/>
          <w:szCs w:val="24"/>
        </w:rPr>
        <w:t xml:space="preserve"> </w:t>
      </w:r>
      <w:r w:rsidR="00793212" w:rsidRPr="000675EE">
        <w:rPr>
          <w:rFonts w:ascii="Calibri" w:hAnsi="Calibri" w:cs="Times New Roman"/>
          <w:sz w:val="24"/>
          <w:szCs w:val="24"/>
        </w:rPr>
        <w:t>is uncommon</w:t>
      </w:r>
      <w:r w:rsidR="004B7732" w:rsidRPr="000675EE">
        <w:rPr>
          <w:rFonts w:ascii="Calibri" w:hAnsi="Calibri" w:cs="Times New Roman"/>
          <w:sz w:val="24"/>
          <w:szCs w:val="24"/>
        </w:rPr>
        <w:t>, and inexperienced</w:t>
      </w:r>
      <w:r w:rsidR="009839D5" w:rsidRPr="000675EE">
        <w:rPr>
          <w:rFonts w:ascii="Calibri" w:hAnsi="Calibri" w:cs="Times New Roman"/>
          <w:sz w:val="24"/>
          <w:szCs w:val="24"/>
        </w:rPr>
        <w:t xml:space="preserve"> s</w:t>
      </w:r>
      <w:r w:rsidR="00D03E50" w:rsidRPr="000675EE">
        <w:rPr>
          <w:rFonts w:ascii="Calibri" w:hAnsi="Calibri" w:cs="Times New Roman"/>
          <w:sz w:val="24"/>
          <w:szCs w:val="24"/>
        </w:rPr>
        <w:t xml:space="preserve">urgeons </w:t>
      </w:r>
      <w:r w:rsidR="000675EE" w:rsidRPr="000675EE">
        <w:rPr>
          <w:rFonts w:ascii="Calibri" w:hAnsi="Calibri" w:cs="Times New Roman"/>
          <w:sz w:val="24"/>
          <w:szCs w:val="24"/>
        </w:rPr>
        <w:t>must</w:t>
      </w:r>
      <w:r w:rsidR="00D03E50" w:rsidRPr="000675EE">
        <w:rPr>
          <w:rFonts w:ascii="Calibri" w:hAnsi="Calibri" w:cs="Times New Roman"/>
          <w:sz w:val="24"/>
          <w:szCs w:val="24"/>
        </w:rPr>
        <w:t xml:space="preserve"> </w:t>
      </w:r>
      <w:r w:rsidR="00A511C2" w:rsidRPr="000675EE">
        <w:rPr>
          <w:rFonts w:ascii="Calibri" w:hAnsi="Calibri" w:cs="Times New Roman"/>
          <w:sz w:val="24"/>
          <w:szCs w:val="24"/>
        </w:rPr>
        <w:t xml:space="preserve">undergo </w:t>
      </w:r>
      <w:r w:rsidR="004B7732" w:rsidRPr="000675EE">
        <w:rPr>
          <w:rFonts w:ascii="Calibri" w:hAnsi="Calibri" w:cs="Times New Roman"/>
          <w:sz w:val="24"/>
          <w:szCs w:val="24"/>
        </w:rPr>
        <w:t xml:space="preserve">considerable </w:t>
      </w:r>
      <w:r w:rsidR="00D03E50" w:rsidRPr="000675EE">
        <w:rPr>
          <w:rFonts w:ascii="Calibri" w:hAnsi="Calibri" w:cs="Times New Roman"/>
          <w:sz w:val="24"/>
          <w:szCs w:val="24"/>
        </w:rPr>
        <w:t>train</w:t>
      </w:r>
      <w:r w:rsidR="00A511C2" w:rsidRPr="000675EE">
        <w:rPr>
          <w:rFonts w:ascii="Calibri" w:hAnsi="Calibri" w:cs="Times New Roman"/>
          <w:sz w:val="24"/>
          <w:szCs w:val="24"/>
        </w:rPr>
        <w:t>ing</w:t>
      </w:r>
      <w:r w:rsidR="00D03E50" w:rsidRPr="000675EE">
        <w:rPr>
          <w:rFonts w:ascii="Calibri" w:hAnsi="Calibri" w:cs="Times New Roman"/>
          <w:sz w:val="24"/>
          <w:szCs w:val="24"/>
        </w:rPr>
        <w:t xml:space="preserve"> </w:t>
      </w:r>
      <w:r w:rsidR="00D03E50" w:rsidRPr="000675EE">
        <w:rPr>
          <w:rFonts w:ascii="Calibri" w:hAnsi="Calibri" w:cs="Times New Roman"/>
          <w:iCs/>
          <w:sz w:val="24"/>
          <w:szCs w:val="24"/>
        </w:rPr>
        <w:t>in vivo</w:t>
      </w:r>
      <w:r w:rsidR="00D03E50" w:rsidRPr="000675EE">
        <w:rPr>
          <w:rFonts w:ascii="Calibri" w:hAnsi="Calibri" w:cs="Times New Roman"/>
          <w:sz w:val="24"/>
          <w:szCs w:val="24"/>
        </w:rPr>
        <w:t xml:space="preserve"> on </w:t>
      </w:r>
      <w:r w:rsidR="00A511C2" w:rsidRPr="000675EE">
        <w:rPr>
          <w:rFonts w:ascii="Calibri" w:hAnsi="Calibri" w:cs="Times New Roman"/>
          <w:sz w:val="24"/>
          <w:szCs w:val="24"/>
        </w:rPr>
        <w:t>large animals</w:t>
      </w:r>
      <w:r w:rsidR="00023208" w:rsidRPr="000675EE">
        <w:rPr>
          <w:rFonts w:ascii="Calibri" w:hAnsi="Calibri" w:cs="Times New Roman"/>
          <w:noProof/>
          <w:sz w:val="24"/>
          <w:szCs w:val="24"/>
          <w:vertAlign w:val="superscript"/>
        </w:rPr>
        <w:t>6</w:t>
      </w:r>
      <w:r w:rsidR="00180A49" w:rsidRPr="000675EE">
        <w:rPr>
          <w:rFonts w:ascii="Calibri" w:hAnsi="Calibri" w:cs="Times New Roman"/>
          <w:sz w:val="24"/>
          <w:szCs w:val="24"/>
        </w:rPr>
        <w:t xml:space="preserve"> before they </w:t>
      </w:r>
      <w:r w:rsidR="004B7732" w:rsidRPr="000675EE">
        <w:rPr>
          <w:rFonts w:ascii="Calibri" w:hAnsi="Calibri" w:cs="Times New Roman"/>
          <w:sz w:val="24"/>
          <w:szCs w:val="24"/>
        </w:rPr>
        <w:t xml:space="preserve">can </w:t>
      </w:r>
      <w:r w:rsidR="00180A49" w:rsidRPr="000675EE">
        <w:rPr>
          <w:rFonts w:ascii="Calibri" w:hAnsi="Calibri" w:cs="Times New Roman"/>
          <w:sz w:val="24"/>
          <w:szCs w:val="24"/>
        </w:rPr>
        <w:t>master the</w:t>
      </w:r>
      <w:r w:rsidR="004B7732" w:rsidRPr="000675EE">
        <w:rPr>
          <w:rFonts w:ascii="Calibri" w:hAnsi="Calibri" w:cs="Times New Roman"/>
          <w:sz w:val="24"/>
          <w:szCs w:val="24"/>
        </w:rPr>
        <w:t xml:space="preserve"> technique</w:t>
      </w:r>
      <w:r w:rsidR="00180A49" w:rsidRPr="000675EE">
        <w:rPr>
          <w:rFonts w:ascii="Calibri" w:hAnsi="Calibri" w:cs="Times New Roman"/>
          <w:sz w:val="24"/>
          <w:szCs w:val="24"/>
        </w:rPr>
        <w:t xml:space="preserve">. </w:t>
      </w:r>
      <w:r w:rsidR="00B4382C" w:rsidRPr="000675EE">
        <w:rPr>
          <w:rFonts w:ascii="Calibri" w:hAnsi="Calibri" w:cs="Times New Roman"/>
          <w:sz w:val="24"/>
          <w:szCs w:val="24"/>
        </w:rPr>
        <w:t xml:space="preserve">Because </w:t>
      </w:r>
      <w:r w:rsidR="004B7732" w:rsidRPr="000675EE">
        <w:rPr>
          <w:rFonts w:ascii="Calibri" w:hAnsi="Calibri" w:cs="Times New Roman"/>
          <w:sz w:val="24"/>
          <w:szCs w:val="24"/>
        </w:rPr>
        <w:t>failure is inevitable during initial training, many animals are likely to die of vascular complications</w:t>
      </w:r>
      <w:r w:rsidR="00FF24F7" w:rsidRPr="000675EE">
        <w:rPr>
          <w:rFonts w:ascii="Calibri" w:hAnsi="Calibri" w:cs="Times New Roman"/>
          <w:sz w:val="24"/>
          <w:szCs w:val="24"/>
        </w:rPr>
        <w:t xml:space="preserve">, </w:t>
      </w:r>
      <w:r w:rsidR="005D6122" w:rsidRPr="000675EE">
        <w:rPr>
          <w:rFonts w:ascii="Calibri" w:hAnsi="Calibri" w:cs="Times New Roman"/>
          <w:sz w:val="24"/>
          <w:szCs w:val="24"/>
        </w:rPr>
        <w:t xml:space="preserve">which is </w:t>
      </w:r>
      <w:r w:rsidR="00B4382C" w:rsidRPr="000675EE">
        <w:rPr>
          <w:rFonts w:ascii="Calibri" w:hAnsi="Calibri" w:cs="Times New Roman"/>
          <w:sz w:val="24"/>
          <w:szCs w:val="24"/>
        </w:rPr>
        <w:t xml:space="preserve">concerning regarding </w:t>
      </w:r>
      <w:r w:rsidR="005D6122" w:rsidRPr="000675EE">
        <w:rPr>
          <w:rFonts w:ascii="Calibri" w:hAnsi="Calibri" w:cs="Times New Roman"/>
          <w:sz w:val="24"/>
          <w:szCs w:val="24"/>
        </w:rPr>
        <w:t>animal welfare.</w:t>
      </w:r>
      <w:r w:rsidR="00CF0191" w:rsidRPr="000675EE">
        <w:rPr>
          <w:rFonts w:ascii="Calibri" w:hAnsi="Calibri" w:cs="Times New Roman"/>
          <w:sz w:val="24"/>
          <w:szCs w:val="24"/>
        </w:rPr>
        <w:t xml:space="preserve"> </w:t>
      </w:r>
      <w:r w:rsidR="00793212" w:rsidRPr="000675EE">
        <w:rPr>
          <w:rFonts w:ascii="Calibri" w:hAnsi="Calibri" w:cs="Times New Roman"/>
          <w:sz w:val="24"/>
          <w:szCs w:val="24"/>
        </w:rPr>
        <w:t>Further, d</w:t>
      </w:r>
      <w:r w:rsidR="000F4905" w:rsidRPr="000675EE">
        <w:rPr>
          <w:rFonts w:ascii="Calibri" w:hAnsi="Calibri" w:cs="Times New Roman"/>
          <w:sz w:val="24"/>
          <w:szCs w:val="24"/>
        </w:rPr>
        <w:t xml:space="preserve">uring the procedure of </w:t>
      </w:r>
      <w:r w:rsidR="0009771B" w:rsidRPr="000675EE">
        <w:rPr>
          <w:rFonts w:ascii="Calibri" w:hAnsi="Calibri" w:cs="Times New Roman"/>
          <w:sz w:val="24"/>
          <w:szCs w:val="24"/>
        </w:rPr>
        <w:t xml:space="preserve">end-to-end </w:t>
      </w:r>
      <w:r w:rsidR="000F4905" w:rsidRPr="000675EE">
        <w:rPr>
          <w:rFonts w:ascii="Calibri" w:hAnsi="Calibri" w:cs="Times New Roman"/>
          <w:sz w:val="24"/>
          <w:szCs w:val="24"/>
        </w:rPr>
        <w:t>v</w:t>
      </w:r>
      <w:r w:rsidR="00CB5B03" w:rsidRPr="000675EE">
        <w:rPr>
          <w:rFonts w:ascii="Calibri" w:hAnsi="Calibri" w:cs="Times New Roman"/>
          <w:sz w:val="24"/>
          <w:szCs w:val="24"/>
        </w:rPr>
        <w:t>ascular reconstruction</w:t>
      </w:r>
      <w:r w:rsidR="000F4905" w:rsidRPr="000675EE">
        <w:rPr>
          <w:rFonts w:ascii="Calibri" w:hAnsi="Calibri" w:cs="Times New Roman"/>
          <w:sz w:val="24"/>
          <w:szCs w:val="24"/>
        </w:rPr>
        <w:t xml:space="preserve">, </w:t>
      </w:r>
      <w:r w:rsidR="008C0F19" w:rsidRPr="000675EE">
        <w:rPr>
          <w:rFonts w:ascii="Calibri" w:hAnsi="Calibri" w:cs="Times New Roman"/>
          <w:sz w:val="24"/>
          <w:szCs w:val="24"/>
        </w:rPr>
        <w:t>to avoid mistake</w:t>
      </w:r>
      <w:r w:rsidR="00B4382C" w:rsidRPr="000675EE">
        <w:rPr>
          <w:rFonts w:ascii="Calibri" w:hAnsi="Calibri" w:cs="Times New Roman"/>
          <w:sz w:val="24"/>
          <w:szCs w:val="24"/>
        </w:rPr>
        <w:t>s in</w:t>
      </w:r>
      <w:r w:rsidR="008C0F19" w:rsidRPr="000675EE">
        <w:rPr>
          <w:rFonts w:ascii="Calibri" w:hAnsi="Calibri" w:cs="Times New Roman"/>
          <w:sz w:val="24"/>
          <w:szCs w:val="24"/>
        </w:rPr>
        <w:t xml:space="preserve"> </w:t>
      </w:r>
      <w:r w:rsidR="001D4A23" w:rsidRPr="000675EE">
        <w:rPr>
          <w:rFonts w:ascii="Calibri" w:hAnsi="Calibri" w:cs="Times New Roman"/>
          <w:sz w:val="24"/>
          <w:szCs w:val="24"/>
        </w:rPr>
        <w:t xml:space="preserve">stitch </w:t>
      </w:r>
      <w:r w:rsidR="00C33B37" w:rsidRPr="000675EE">
        <w:rPr>
          <w:rFonts w:ascii="Calibri" w:hAnsi="Calibri" w:cs="Times New Roman"/>
          <w:sz w:val="24"/>
          <w:szCs w:val="24"/>
        </w:rPr>
        <w:t>positions or loose sutures, the s</w:t>
      </w:r>
      <w:r w:rsidR="00DC44B2" w:rsidRPr="000675EE">
        <w:rPr>
          <w:rFonts w:ascii="Calibri" w:hAnsi="Calibri" w:cs="Times New Roman"/>
          <w:sz w:val="24"/>
          <w:szCs w:val="24"/>
        </w:rPr>
        <w:t xml:space="preserve">urgeon </w:t>
      </w:r>
      <w:r w:rsidR="00837FE2" w:rsidRPr="000675EE">
        <w:rPr>
          <w:rFonts w:ascii="Calibri" w:hAnsi="Calibri" w:cs="Times New Roman"/>
          <w:sz w:val="24"/>
          <w:szCs w:val="24"/>
        </w:rPr>
        <w:t>needs</w:t>
      </w:r>
      <w:r w:rsidR="00DC44B2" w:rsidRPr="000675EE">
        <w:rPr>
          <w:rFonts w:ascii="Calibri" w:hAnsi="Calibri" w:cs="Times New Roman"/>
          <w:sz w:val="24"/>
          <w:szCs w:val="24"/>
        </w:rPr>
        <w:t xml:space="preserve"> at least one </w:t>
      </w:r>
      <w:r w:rsidR="000F4905" w:rsidRPr="000675EE">
        <w:rPr>
          <w:rFonts w:ascii="Calibri" w:hAnsi="Calibri" w:cs="Times New Roman"/>
          <w:sz w:val="24"/>
          <w:szCs w:val="24"/>
        </w:rPr>
        <w:t>assistant</w:t>
      </w:r>
      <w:r w:rsidR="00DC44B2" w:rsidRPr="000675EE">
        <w:rPr>
          <w:rFonts w:ascii="Calibri" w:hAnsi="Calibri" w:cs="Times New Roman"/>
          <w:sz w:val="24"/>
          <w:szCs w:val="24"/>
        </w:rPr>
        <w:t xml:space="preserve"> to </w:t>
      </w:r>
      <w:r w:rsidR="0009771B" w:rsidRPr="000675EE">
        <w:rPr>
          <w:rFonts w:ascii="Calibri" w:hAnsi="Calibri" w:cs="Times New Roman"/>
          <w:sz w:val="24"/>
          <w:szCs w:val="24"/>
        </w:rPr>
        <w:t>expose the posterior vascular</w:t>
      </w:r>
      <w:r w:rsidR="00C33B37" w:rsidRPr="000675EE">
        <w:rPr>
          <w:rFonts w:ascii="Calibri" w:hAnsi="Calibri" w:cs="Times New Roman"/>
          <w:sz w:val="24"/>
          <w:szCs w:val="24"/>
        </w:rPr>
        <w:t xml:space="preserve"> wall</w:t>
      </w:r>
      <w:r w:rsidR="0009771B" w:rsidRPr="000675EE">
        <w:rPr>
          <w:rFonts w:ascii="Calibri" w:hAnsi="Calibri" w:cs="Times New Roman"/>
          <w:sz w:val="24"/>
          <w:szCs w:val="24"/>
        </w:rPr>
        <w:t xml:space="preserve"> </w:t>
      </w:r>
      <w:r w:rsidR="005B34FB" w:rsidRPr="000675EE">
        <w:rPr>
          <w:rFonts w:ascii="Calibri" w:hAnsi="Calibri" w:cs="Times New Roman"/>
          <w:sz w:val="24"/>
          <w:szCs w:val="24"/>
        </w:rPr>
        <w:t xml:space="preserve">and pull the suture. </w:t>
      </w:r>
      <w:r w:rsidR="00C15393" w:rsidRPr="000675EE">
        <w:rPr>
          <w:rFonts w:ascii="Calibri" w:hAnsi="Calibri" w:cs="Times New Roman"/>
          <w:sz w:val="24"/>
          <w:szCs w:val="24"/>
        </w:rPr>
        <w:t xml:space="preserve">Thus, vascular reconstruction </w:t>
      </w:r>
      <w:r w:rsidR="000F4905" w:rsidRPr="000675EE">
        <w:rPr>
          <w:rFonts w:ascii="Calibri" w:hAnsi="Calibri" w:cs="Times New Roman"/>
          <w:sz w:val="24"/>
          <w:szCs w:val="24"/>
        </w:rPr>
        <w:t xml:space="preserve">usually </w:t>
      </w:r>
      <w:r w:rsidR="00837FE2" w:rsidRPr="000675EE">
        <w:rPr>
          <w:rFonts w:ascii="Calibri" w:hAnsi="Calibri" w:cs="Times New Roman"/>
          <w:sz w:val="24"/>
          <w:szCs w:val="24"/>
        </w:rPr>
        <w:t>cannot</w:t>
      </w:r>
      <w:r w:rsidR="000F4905" w:rsidRPr="000675EE">
        <w:rPr>
          <w:rFonts w:ascii="Calibri" w:hAnsi="Calibri" w:cs="Times New Roman"/>
          <w:sz w:val="24"/>
          <w:szCs w:val="24"/>
        </w:rPr>
        <w:t xml:space="preserve"> be performed by the surgeon individually</w:t>
      </w:r>
      <w:r w:rsidR="00C33B37" w:rsidRPr="000675EE">
        <w:rPr>
          <w:rFonts w:ascii="Calibri" w:hAnsi="Calibri" w:cs="Times New Roman"/>
          <w:sz w:val="24"/>
          <w:szCs w:val="24"/>
        </w:rPr>
        <w:t>,</w:t>
      </w:r>
      <w:r w:rsidR="007B69A1" w:rsidRPr="000675EE">
        <w:rPr>
          <w:rFonts w:ascii="Calibri" w:hAnsi="Calibri" w:cs="Times New Roman"/>
          <w:sz w:val="24"/>
          <w:szCs w:val="24"/>
        </w:rPr>
        <w:t xml:space="preserve"> </w:t>
      </w:r>
      <w:r w:rsidR="00C33B37" w:rsidRPr="000675EE">
        <w:rPr>
          <w:rFonts w:ascii="Calibri" w:hAnsi="Calibri" w:cs="Times New Roman"/>
          <w:sz w:val="24"/>
          <w:szCs w:val="24"/>
        </w:rPr>
        <w:t>and</w:t>
      </w:r>
      <w:r w:rsidR="009425C8" w:rsidRPr="000675EE">
        <w:rPr>
          <w:rFonts w:ascii="Calibri" w:hAnsi="Calibri" w:cs="Times New Roman"/>
          <w:sz w:val="24"/>
          <w:szCs w:val="24"/>
        </w:rPr>
        <w:t xml:space="preserve"> the efficiency of preparation is usually limited by the proficiency of the assistant.</w:t>
      </w:r>
    </w:p>
    <w:p w14:paraId="7D75EE84" w14:textId="77777777" w:rsidR="00CF0191" w:rsidRPr="000675EE" w:rsidRDefault="00CF0191" w:rsidP="00CF0191">
      <w:pPr>
        <w:rPr>
          <w:rFonts w:ascii="Calibri" w:hAnsi="Calibri" w:cs="Times New Roman"/>
          <w:sz w:val="24"/>
          <w:szCs w:val="24"/>
        </w:rPr>
      </w:pPr>
    </w:p>
    <w:p w14:paraId="0566DF5E" w14:textId="66DD581F" w:rsidR="00F17F63" w:rsidRPr="000675EE" w:rsidRDefault="00033F2B" w:rsidP="00CF0191">
      <w:pPr>
        <w:rPr>
          <w:rFonts w:ascii="Calibri" w:hAnsi="Calibri" w:cs="Times New Roman"/>
          <w:sz w:val="24"/>
          <w:szCs w:val="24"/>
        </w:rPr>
      </w:pPr>
      <w:r w:rsidRPr="000675EE">
        <w:rPr>
          <w:rFonts w:ascii="Calibri" w:hAnsi="Calibri" w:cs="Times New Roman"/>
          <w:sz w:val="24"/>
          <w:szCs w:val="24"/>
        </w:rPr>
        <w:t xml:space="preserve">Magnetic </w:t>
      </w:r>
      <w:r w:rsidR="000675EE">
        <w:rPr>
          <w:rFonts w:ascii="Calibri" w:hAnsi="Calibri" w:cs="Times New Roman"/>
          <w:sz w:val="24"/>
          <w:szCs w:val="24"/>
        </w:rPr>
        <w:t>a</w:t>
      </w:r>
      <w:r w:rsidR="00026A87" w:rsidRPr="000675EE">
        <w:rPr>
          <w:rFonts w:ascii="Calibri" w:hAnsi="Calibri" w:cs="Times New Roman"/>
          <w:sz w:val="24"/>
          <w:szCs w:val="24"/>
        </w:rPr>
        <w:t xml:space="preserve">nchoring </w:t>
      </w:r>
      <w:r w:rsidR="000675EE">
        <w:rPr>
          <w:rFonts w:ascii="Calibri" w:hAnsi="Calibri" w:cs="Times New Roman"/>
          <w:sz w:val="24"/>
          <w:szCs w:val="24"/>
        </w:rPr>
        <w:t>s</w:t>
      </w:r>
      <w:r w:rsidRPr="000675EE">
        <w:rPr>
          <w:rFonts w:ascii="Calibri" w:hAnsi="Calibri" w:cs="Times New Roman"/>
          <w:sz w:val="24"/>
          <w:szCs w:val="24"/>
        </w:rPr>
        <w:t xml:space="preserve">urgery </w:t>
      </w:r>
      <w:r w:rsidR="00277945" w:rsidRPr="000675EE">
        <w:rPr>
          <w:rFonts w:ascii="Calibri" w:hAnsi="Calibri" w:cs="Times New Roman"/>
          <w:sz w:val="24"/>
          <w:szCs w:val="24"/>
        </w:rPr>
        <w:t>has</w:t>
      </w:r>
      <w:r w:rsidRPr="000675EE">
        <w:rPr>
          <w:rFonts w:ascii="Calibri" w:hAnsi="Calibri" w:cs="Times New Roman"/>
          <w:sz w:val="24"/>
          <w:szCs w:val="24"/>
        </w:rPr>
        <w:t xml:space="preserve"> </w:t>
      </w:r>
      <w:r w:rsidR="00277945" w:rsidRPr="000675EE">
        <w:rPr>
          <w:rFonts w:ascii="Calibri" w:hAnsi="Calibri" w:cs="Times New Roman"/>
          <w:sz w:val="24"/>
          <w:szCs w:val="24"/>
        </w:rPr>
        <w:t xml:space="preserve">become </w:t>
      </w:r>
      <w:r w:rsidRPr="000675EE">
        <w:rPr>
          <w:rFonts w:ascii="Calibri" w:hAnsi="Calibri" w:cs="Times New Roman"/>
          <w:sz w:val="24"/>
          <w:szCs w:val="24"/>
        </w:rPr>
        <w:t xml:space="preserve">a topic </w:t>
      </w:r>
      <w:r w:rsidR="00323784" w:rsidRPr="000675EE">
        <w:rPr>
          <w:rFonts w:ascii="Calibri" w:hAnsi="Calibri" w:cs="Times New Roman"/>
          <w:sz w:val="24"/>
          <w:szCs w:val="24"/>
        </w:rPr>
        <w:t xml:space="preserve">of interest </w:t>
      </w:r>
      <w:r w:rsidRPr="000675EE">
        <w:rPr>
          <w:rFonts w:ascii="Calibri" w:hAnsi="Calibri" w:cs="Times New Roman"/>
          <w:sz w:val="24"/>
          <w:szCs w:val="24"/>
        </w:rPr>
        <w:t>in recent year</w:t>
      </w:r>
      <w:r w:rsidR="00B643DB" w:rsidRPr="000675EE">
        <w:rPr>
          <w:rFonts w:ascii="Calibri" w:hAnsi="Calibri" w:cs="Times New Roman"/>
          <w:sz w:val="24"/>
          <w:szCs w:val="24"/>
        </w:rPr>
        <w:t>s</w:t>
      </w:r>
      <w:r w:rsidR="000A3AB4" w:rsidRPr="000675EE">
        <w:rPr>
          <w:rFonts w:ascii="Calibri" w:hAnsi="Calibri" w:cs="Times New Roman"/>
          <w:noProof/>
          <w:sz w:val="24"/>
          <w:szCs w:val="24"/>
          <w:vertAlign w:val="superscript"/>
        </w:rPr>
        <w:t>7–11</w:t>
      </w:r>
      <w:r w:rsidRPr="000675EE">
        <w:rPr>
          <w:rFonts w:ascii="Calibri" w:hAnsi="Calibri" w:cs="Times New Roman"/>
          <w:sz w:val="24"/>
          <w:szCs w:val="24"/>
        </w:rPr>
        <w:t xml:space="preserve">. </w:t>
      </w:r>
      <w:r w:rsidR="00F17F63" w:rsidRPr="000675EE">
        <w:rPr>
          <w:rFonts w:ascii="Calibri" w:hAnsi="Calibri" w:cs="Times New Roman"/>
          <w:sz w:val="24"/>
          <w:szCs w:val="24"/>
        </w:rPr>
        <w:t xml:space="preserve">The clinical trial by </w:t>
      </w:r>
      <w:r w:rsidRPr="000675EE">
        <w:rPr>
          <w:rFonts w:ascii="Calibri" w:hAnsi="Calibri" w:cs="Times New Roman"/>
          <w:sz w:val="24"/>
          <w:szCs w:val="24"/>
        </w:rPr>
        <w:t>Rivas</w:t>
      </w:r>
      <w:r w:rsidR="000675EE">
        <w:rPr>
          <w:rFonts w:ascii="Calibri" w:hAnsi="Calibri" w:cs="Times New Roman"/>
          <w:sz w:val="24"/>
          <w:szCs w:val="24"/>
        </w:rPr>
        <w:t xml:space="preserve"> et al.</w:t>
      </w:r>
      <w:r w:rsidR="000A3AB4" w:rsidRPr="000675EE">
        <w:rPr>
          <w:rFonts w:ascii="Calibri" w:hAnsi="Calibri" w:cs="Times New Roman"/>
          <w:noProof/>
          <w:sz w:val="24"/>
          <w:szCs w:val="24"/>
          <w:vertAlign w:val="superscript"/>
        </w:rPr>
        <w:t>7</w:t>
      </w:r>
      <w:r w:rsidRPr="000675EE">
        <w:rPr>
          <w:rFonts w:ascii="Calibri" w:hAnsi="Calibri" w:cs="Times New Roman"/>
          <w:sz w:val="24"/>
          <w:szCs w:val="24"/>
        </w:rPr>
        <w:t xml:space="preserve"> show</w:t>
      </w:r>
      <w:r w:rsidR="00DE7A13" w:rsidRPr="000675EE">
        <w:rPr>
          <w:rFonts w:ascii="Calibri" w:hAnsi="Calibri" w:cs="Times New Roman"/>
          <w:sz w:val="24"/>
          <w:szCs w:val="24"/>
        </w:rPr>
        <w:t>ed</w:t>
      </w:r>
      <w:r w:rsidRPr="000675EE">
        <w:rPr>
          <w:rFonts w:ascii="Calibri" w:hAnsi="Calibri" w:cs="Times New Roman"/>
          <w:sz w:val="24"/>
          <w:szCs w:val="24"/>
        </w:rPr>
        <w:t xml:space="preserve"> </w:t>
      </w:r>
      <w:r w:rsidR="00DE7A13" w:rsidRPr="000675EE">
        <w:rPr>
          <w:rFonts w:ascii="Calibri" w:hAnsi="Calibri" w:cs="Times New Roman"/>
          <w:sz w:val="24"/>
          <w:szCs w:val="24"/>
        </w:rPr>
        <w:t>that with his</w:t>
      </w:r>
      <w:r w:rsidRPr="000675EE">
        <w:rPr>
          <w:rFonts w:ascii="Calibri" w:hAnsi="Calibri" w:cs="Times New Roman"/>
          <w:sz w:val="24"/>
          <w:szCs w:val="24"/>
        </w:rPr>
        <w:t xml:space="preserve"> magnetic surgical </w:t>
      </w:r>
      <w:r w:rsidR="00AC49C2" w:rsidRPr="000675EE">
        <w:rPr>
          <w:rFonts w:ascii="Calibri" w:hAnsi="Calibri" w:cs="Times New Roman"/>
          <w:sz w:val="24"/>
          <w:szCs w:val="24"/>
        </w:rPr>
        <w:t>instrument</w:t>
      </w:r>
      <w:r w:rsidR="00DE7A13" w:rsidRPr="000675EE">
        <w:rPr>
          <w:rFonts w:ascii="Calibri" w:hAnsi="Calibri" w:cs="Times New Roman"/>
          <w:sz w:val="24"/>
          <w:szCs w:val="24"/>
        </w:rPr>
        <w:t xml:space="preserve"> and following th</w:t>
      </w:r>
      <w:r w:rsidR="002D1466" w:rsidRPr="000675EE">
        <w:rPr>
          <w:rFonts w:ascii="Calibri" w:hAnsi="Calibri" w:cs="Times New Roman"/>
          <w:sz w:val="24"/>
          <w:szCs w:val="24"/>
        </w:rPr>
        <w:t xml:space="preserve">e principle of magnetic anchoring, </w:t>
      </w:r>
      <w:r w:rsidR="00B5446D" w:rsidRPr="000675EE">
        <w:rPr>
          <w:rFonts w:ascii="Calibri" w:hAnsi="Calibri" w:cs="Times New Roman"/>
          <w:sz w:val="24"/>
          <w:szCs w:val="24"/>
        </w:rPr>
        <w:t>surgeons</w:t>
      </w:r>
      <w:r w:rsidRPr="000675EE">
        <w:rPr>
          <w:rFonts w:ascii="Calibri" w:hAnsi="Calibri" w:cs="Times New Roman"/>
          <w:sz w:val="24"/>
          <w:szCs w:val="24"/>
        </w:rPr>
        <w:t xml:space="preserve"> </w:t>
      </w:r>
      <w:r w:rsidR="004B5051" w:rsidRPr="000675EE">
        <w:rPr>
          <w:rFonts w:ascii="Calibri" w:hAnsi="Calibri" w:cs="Times New Roman"/>
          <w:sz w:val="24"/>
          <w:szCs w:val="24"/>
        </w:rPr>
        <w:t xml:space="preserve">can </w:t>
      </w:r>
      <w:r w:rsidR="00E60F46" w:rsidRPr="000675EE">
        <w:rPr>
          <w:rFonts w:ascii="Calibri" w:hAnsi="Calibri" w:cs="Times New Roman"/>
          <w:sz w:val="24"/>
          <w:szCs w:val="24"/>
        </w:rPr>
        <w:t xml:space="preserve">perform </w:t>
      </w:r>
      <w:r w:rsidRPr="000675EE">
        <w:rPr>
          <w:rFonts w:ascii="Calibri" w:hAnsi="Calibri" w:cs="Times New Roman"/>
          <w:sz w:val="24"/>
          <w:szCs w:val="24"/>
        </w:rPr>
        <w:t>reduced-port laparoscopic</w:t>
      </w:r>
      <w:r w:rsidR="004B5051" w:rsidRPr="000675EE">
        <w:rPr>
          <w:rFonts w:ascii="Calibri" w:hAnsi="Calibri" w:cs="Times New Roman"/>
          <w:sz w:val="24"/>
          <w:szCs w:val="24"/>
        </w:rPr>
        <w:t xml:space="preserve"> </w:t>
      </w:r>
      <w:r w:rsidRPr="000675EE">
        <w:rPr>
          <w:rFonts w:ascii="Calibri" w:hAnsi="Calibri" w:cs="Times New Roman"/>
          <w:sz w:val="24"/>
          <w:szCs w:val="24"/>
        </w:rPr>
        <w:t>cholecystectomy.</w:t>
      </w:r>
      <w:r w:rsidR="00B5446D" w:rsidRPr="000675EE">
        <w:rPr>
          <w:rFonts w:ascii="Calibri" w:hAnsi="Calibri" w:cs="Times New Roman"/>
          <w:sz w:val="24"/>
          <w:szCs w:val="24"/>
        </w:rPr>
        <w:t xml:space="preserve"> </w:t>
      </w:r>
      <w:r w:rsidR="00F17F63" w:rsidRPr="000675EE">
        <w:rPr>
          <w:rFonts w:ascii="Calibri" w:hAnsi="Calibri" w:cs="Times New Roman"/>
          <w:sz w:val="24"/>
          <w:szCs w:val="24"/>
        </w:rPr>
        <w:t>Th</w:t>
      </w:r>
      <w:r w:rsidR="000850AA" w:rsidRPr="000675EE">
        <w:rPr>
          <w:rFonts w:ascii="Calibri" w:hAnsi="Calibri" w:cs="Times New Roman"/>
          <w:sz w:val="24"/>
          <w:szCs w:val="24"/>
        </w:rPr>
        <w:t>e</w:t>
      </w:r>
      <w:r w:rsidR="00DE7A13" w:rsidRPr="000675EE">
        <w:rPr>
          <w:rFonts w:ascii="Calibri" w:hAnsi="Calibri" w:cs="Times New Roman"/>
          <w:sz w:val="24"/>
          <w:szCs w:val="24"/>
        </w:rPr>
        <w:t xml:space="preserve"> </w:t>
      </w:r>
      <w:r w:rsidR="00F17F63" w:rsidRPr="000675EE">
        <w:rPr>
          <w:rFonts w:ascii="Calibri" w:hAnsi="Calibri" w:cs="Times New Roman"/>
          <w:sz w:val="24"/>
          <w:szCs w:val="24"/>
        </w:rPr>
        <w:t xml:space="preserve">use of this instrument also allows for </w:t>
      </w:r>
      <w:r w:rsidR="00E60F46" w:rsidRPr="000675EE">
        <w:rPr>
          <w:rFonts w:ascii="Calibri" w:hAnsi="Calibri" w:cs="Times New Roman"/>
          <w:sz w:val="24"/>
          <w:szCs w:val="24"/>
        </w:rPr>
        <w:t xml:space="preserve">a </w:t>
      </w:r>
      <w:r w:rsidR="00F17F63" w:rsidRPr="000675EE">
        <w:rPr>
          <w:rFonts w:ascii="Calibri" w:hAnsi="Calibri" w:cs="Times New Roman"/>
          <w:sz w:val="24"/>
          <w:szCs w:val="24"/>
        </w:rPr>
        <w:t>reduced</w:t>
      </w:r>
      <w:r w:rsidR="00E60F46" w:rsidRPr="000675EE">
        <w:rPr>
          <w:rFonts w:ascii="Calibri" w:hAnsi="Calibri" w:cs="Times New Roman"/>
          <w:sz w:val="24"/>
          <w:szCs w:val="24"/>
        </w:rPr>
        <w:t xml:space="preserve"> role for the </w:t>
      </w:r>
      <w:r w:rsidR="00F17F63" w:rsidRPr="000675EE">
        <w:rPr>
          <w:rFonts w:ascii="Calibri" w:hAnsi="Calibri" w:cs="Times New Roman"/>
          <w:sz w:val="24"/>
          <w:szCs w:val="24"/>
        </w:rPr>
        <w:t xml:space="preserve">assistant </w:t>
      </w:r>
      <w:r w:rsidR="00E60F46" w:rsidRPr="000675EE">
        <w:rPr>
          <w:rFonts w:ascii="Calibri" w:hAnsi="Calibri" w:cs="Times New Roman"/>
          <w:sz w:val="24"/>
          <w:szCs w:val="24"/>
        </w:rPr>
        <w:t xml:space="preserve">during </w:t>
      </w:r>
      <w:r w:rsidR="00F17F63" w:rsidRPr="000675EE">
        <w:rPr>
          <w:rFonts w:ascii="Calibri" w:hAnsi="Calibri" w:cs="Times New Roman"/>
          <w:sz w:val="24"/>
          <w:szCs w:val="24"/>
        </w:rPr>
        <w:t>open surgery. Through the magnetic field, the magnetic device is adsorbed onto an anchoring point</w:t>
      </w:r>
      <w:r w:rsidR="00323784" w:rsidRPr="000675EE">
        <w:rPr>
          <w:rFonts w:ascii="Calibri" w:hAnsi="Calibri" w:cs="Times New Roman"/>
          <w:sz w:val="24"/>
          <w:szCs w:val="24"/>
        </w:rPr>
        <w:t>.</w:t>
      </w:r>
      <w:r w:rsidR="00F17F63" w:rsidRPr="000675EE">
        <w:rPr>
          <w:rFonts w:ascii="Calibri" w:hAnsi="Calibri" w:cs="Times New Roman"/>
          <w:sz w:val="24"/>
          <w:szCs w:val="24"/>
        </w:rPr>
        <w:t xml:space="preserve"> </w:t>
      </w:r>
      <w:r w:rsidR="00323784" w:rsidRPr="000675EE">
        <w:rPr>
          <w:rFonts w:ascii="Calibri" w:hAnsi="Calibri" w:cs="Times New Roman"/>
          <w:sz w:val="24"/>
          <w:szCs w:val="24"/>
        </w:rPr>
        <w:t xml:space="preserve">This </w:t>
      </w:r>
      <w:r w:rsidR="00F17F63" w:rsidRPr="000675EE">
        <w:rPr>
          <w:rFonts w:ascii="Calibri" w:hAnsi="Calibri" w:cs="Times New Roman"/>
          <w:sz w:val="24"/>
          <w:szCs w:val="24"/>
        </w:rPr>
        <w:t xml:space="preserve">magnetic anchoring device can act as a mechanical arm, grasping and retracting the tissue or organ, exposing the surgical field, and simplifying the operation. Based on this rationale, we invented magnetic tractors to retract the </w:t>
      </w:r>
      <w:r w:rsidR="003D2C38" w:rsidRPr="000675EE">
        <w:rPr>
          <w:rFonts w:ascii="Calibri" w:hAnsi="Calibri" w:cs="Times New Roman"/>
          <w:sz w:val="24"/>
          <w:szCs w:val="24"/>
        </w:rPr>
        <w:t xml:space="preserve">vascular wall </w:t>
      </w:r>
      <w:r w:rsidR="00F17F63" w:rsidRPr="000675EE">
        <w:rPr>
          <w:rFonts w:ascii="Calibri" w:hAnsi="Calibri" w:cs="Times New Roman"/>
          <w:sz w:val="24"/>
          <w:szCs w:val="24"/>
        </w:rPr>
        <w:t>and suture, and a magnetic suture puller to pull the polypropylene sutures.</w:t>
      </w:r>
    </w:p>
    <w:p w14:paraId="2621F309" w14:textId="77777777" w:rsidR="00CF0191" w:rsidRPr="000675EE" w:rsidRDefault="00CF0191" w:rsidP="00CF0191">
      <w:pPr>
        <w:rPr>
          <w:rFonts w:ascii="Calibri" w:hAnsi="Calibri" w:cs="Times New Roman"/>
          <w:sz w:val="24"/>
          <w:szCs w:val="24"/>
        </w:rPr>
      </w:pPr>
    </w:p>
    <w:p w14:paraId="7CF040E2" w14:textId="50122E28" w:rsidR="00F17F63" w:rsidRPr="000675EE" w:rsidRDefault="00452C52" w:rsidP="00CF0191">
      <w:pPr>
        <w:rPr>
          <w:rFonts w:ascii="Calibri" w:hAnsi="Calibri" w:cs="Times New Roman"/>
          <w:sz w:val="24"/>
          <w:szCs w:val="24"/>
        </w:rPr>
      </w:pPr>
      <w:r w:rsidRPr="000675EE">
        <w:rPr>
          <w:rFonts w:ascii="Calibri" w:hAnsi="Calibri" w:cs="Times New Roman"/>
          <w:sz w:val="24"/>
          <w:szCs w:val="24"/>
        </w:rPr>
        <w:t xml:space="preserve">The </w:t>
      </w:r>
      <w:r w:rsidR="00DE7A13" w:rsidRPr="000675EE">
        <w:rPr>
          <w:rFonts w:ascii="Calibri" w:hAnsi="Calibri" w:cs="Times New Roman"/>
          <w:sz w:val="24"/>
          <w:szCs w:val="24"/>
        </w:rPr>
        <w:t>use of</w:t>
      </w:r>
      <w:r w:rsidR="00F17F63" w:rsidRPr="000675EE">
        <w:rPr>
          <w:rFonts w:ascii="Calibri" w:hAnsi="Calibri" w:cs="Times New Roman"/>
          <w:sz w:val="24"/>
          <w:szCs w:val="24"/>
        </w:rPr>
        <w:t xml:space="preserve"> </w:t>
      </w:r>
      <w:r w:rsidR="00323784" w:rsidRPr="000675EE">
        <w:rPr>
          <w:rFonts w:ascii="Calibri" w:hAnsi="Calibri" w:cs="Times New Roman"/>
          <w:sz w:val="24"/>
          <w:szCs w:val="24"/>
        </w:rPr>
        <w:t xml:space="preserve">a </w:t>
      </w:r>
      <w:r w:rsidR="00F17F63" w:rsidRPr="000675EE">
        <w:rPr>
          <w:rFonts w:ascii="Calibri" w:hAnsi="Calibri" w:cs="Times New Roman"/>
          <w:sz w:val="24"/>
          <w:szCs w:val="24"/>
        </w:rPr>
        <w:t xml:space="preserve">vascular reconstruction training machine was another </w:t>
      </w:r>
      <w:r w:rsidR="00DE7A13" w:rsidRPr="000675EE">
        <w:rPr>
          <w:rFonts w:ascii="Calibri" w:hAnsi="Calibri" w:cs="Times New Roman"/>
          <w:sz w:val="24"/>
          <w:szCs w:val="24"/>
        </w:rPr>
        <w:t>milestone</w:t>
      </w:r>
      <w:r w:rsidR="00F17F63" w:rsidRPr="000675EE">
        <w:rPr>
          <w:rFonts w:ascii="Calibri" w:hAnsi="Calibri" w:cs="Times New Roman"/>
          <w:sz w:val="24"/>
          <w:szCs w:val="24"/>
        </w:rPr>
        <w:t xml:space="preserve"> in </w:t>
      </w:r>
      <w:r w:rsidR="00323784" w:rsidRPr="000675EE">
        <w:rPr>
          <w:rFonts w:ascii="Calibri" w:hAnsi="Calibri" w:cs="Times New Roman"/>
          <w:sz w:val="24"/>
          <w:szCs w:val="24"/>
        </w:rPr>
        <w:t xml:space="preserve">this </w:t>
      </w:r>
      <w:r w:rsidR="00F17F63" w:rsidRPr="000675EE">
        <w:rPr>
          <w:rFonts w:ascii="Calibri" w:hAnsi="Calibri" w:cs="Times New Roman"/>
          <w:sz w:val="24"/>
          <w:szCs w:val="24"/>
        </w:rPr>
        <w:t>study. It consists of an operating floor and a control panel</w:t>
      </w:r>
      <w:r w:rsidR="00323784" w:rsidRPr="000675EE">
        <w:rPr>
          <w:rFonts w:ascii="Calibri" w:hAnsi="Calibri" w:cs="Times New Roman"/>
          <w:sz w:val="24"/>
          <w:szCs w:val="24"/>
        </w:rPr>
        <w:t>:</w:t>
      </w:r>
      <w:r w:rsidR="00F17F63" w:rsidRPr="000675EE">
        <w:rPr>
          <w:rFonts w:ascii="Calibri" w:hAnsi="Calibri" w:cs="Times New Roman"/>
          <w:sz w:val="24"/>
          <w:szCs w:val="24"/>
        </w:rPr>
        <w:t xml:space="preserve"> the vasculature </w:t>
      </w:r>
      <w:r w:rsidR="00323784" w:rsidRPr="000675EE">
        <w:rPr>
          <w:rFonts w:ascii="Calibri" w:hAnsi="Calibri" w:cs="Times New Roman"/>
          <w:sz w:val="24"/>
          <w:szCs w:val="24"/>
        </w:rPr>
        <w:t xml:space="preserve">is </w:t>
      </w:r>
      <w:r w:rsidR="00F17F63" w:rsidRPr="000675EE">
        <w:rPr>
          <w:rFonts w:ascii="Calibri" w:hAnsi="Calibri" w:cs="Times New Roman"/>
          <w:sz w:val="24"/>
          <w:szCs w:val="24"/>
        </w:rPr>
        <w:t xml:space="preserve">fixed on the operating </w:t>
      </w:r>
      <w:r w:rsidR="00F17F63" w:rsidRPr="000675EE">
        <w:rPr>
          <w:rFonts w:ascii="Calibri" w:hAnsi="Calibri" w:cs="Times New Roman"/>
          <w:sz w:val="24"/>
          <w:szCs w:val="24"/>
        </w:rPr>
        <w:lastRenderedPageBreak/>
        <w:t xml:space="preserve">floor, and the trainee </w:t>
      </w:r>
      <w:r w:rsidR="00323784" w:rsidRPr="000675EE">
        <w:rPr>
          <w:rFonts w:ascii="Calibri" w:hAnsi="Calibri" w:cs="Times New Roman"/>
          <w:sz w:val="24"/>
          <w:szCs w:val="24"/>
        </w:rPr>
        <w:t xml:space="preserve">can </w:t>
      </w:r>
      <w:r w:rsidR="00F17F63" w:rsidRPr="000675EE">
        <w:rPr>
          <w:rFonts w:ascii="Calibri" w:hAnsi="Calibri" w:cs="Times New Roman"/>
          <w:sz w:val="24"/>
          <w:szCs w:val="24"/>
        </w:rPr>
        <w:t xml:space="preserve">practice on it. After anastomosis, the trainee </w:t>
      </w:r>
      <w:r w:rsidR="00323784" w:rsidRPr="000675EE">
        <w:rPr>
          <w:rFonts w:ascii="Calibri" w:hAnsi="Calibri" w:cs="Times New Roman"/>
          <w:sz w:val="24"/>
          <w:szCs w:val="24"/>
        </w:rPr>
        <w:t xml:space="preserve">can </w:t>
      </w:r>
      <w:r w:rsidR="00F17F63" w:rsidRPr="000675EE">
        <w:rPr>
          <w:rFonts w:ascii="Calibri" w:hAnsi="Calibri" w:cs="Times New Roman"/>
          <w:sz w:val="24"/>
          <w:szCs w:val="24"/>
        </w:rPr>
        <w:t>set the perfusion parameters on the control panel in order to test the quality of anastomosis.</w:t>
      </w:r>
      <w:r w:rsidR="00DE7A13" w:rsidRPr="000675EE">
        <w:rPr>
          <w:rFonts w:ascii="Calibri" w:hAnsi="Calibri" w:cs="Times New Roman"/>
          <w:sz w:val="24"/>
          <w:szCs w:val="24"/>
        </w:rPr>
        <w:t xml:space="preserve"> </w:t>
      </w:r>
      <w:r w:rsidR="00F17F63" w:rsidRPr="000675EE">
        <w:rPr>
          <w:rFonts w:ascii="Calibri" w:hAnsi="Calibri" w:cs="Times New Roman"/>
          <w:sz w:val="24"/>
          <w:szCs w:val="24"/>
        </w:rPr>
        <w:t>Compared t</w:t>
      </w:r>
      <w:r w:rsidR="00236447" w:rsidRPr="000675EE">
        <w:rPr>
          <w:rFonts w:ascii="Calibri" w:hAnsi="Calibri" w:cs="Times New Roman"/>
          <w:sz w:val="24"/>
          <w:szCs w:val="24"/>
        </w:rPr>
        <w:t xml:space="preserve">o </w:t>
      </w:r>
      <w:r w:rsidR="007F2F48" w:rsidRPr="000675EE">
        <w:rPr>
          <w:rFonts w:ascii="Calibri" w:hAnsi="Calibri" w:cs="Times New Roman"/>
          <w:sz w:val="24"/>
          <w:szCs w:val="24"/>
        </w:rPr>
        <w:t>p</w:t>
      </w:r>
      <w:r w:rsidR="00F17F63" w:rsidRPr="000675EE">
        <w:rPr>
          <w:rFonts w:ascii="Calibri" w:hAnsi="Calibri" w:cs="Times New Roman"/>
          <w:sz w:val="24"/>
          <w:szCs w:val="24"/>
        </w:rPr>
        <w:t>revious vascular anastomosis training systems</w:t>
      </w:r>
      <w:r w:rsidR="00F17F63" w:rsidRPr="000675EE">
        <w:rPr>
          <w:rFonts w:ascii="Calibri" w:hAnsi="Calibri" w:cs="Times New Roman"/>
          <w:noProof/>
          <w:sz w:val="24"/>
          <w:szCs w:val="24"/>
          <w:vertAlign w:val="superscript"/>
        </w:rPr>
        <w:t>6,12–14</w:t>
      </w:r>
      <w:r w:rsidR="00F17F63" w:rsidRPr="000675EE">
        <w:rPr>
          <w:rFonts w:ascii="Calibri" w:hAnsi="Calibri" w:cs="Times New Roman"/>
          <w:sz w:val="24"/>
          <w:szCs w:val="24"/>
        </w:rPr>
        <w:t xml:space="preserve">, </w:t>
      </w:r>
      <w:r w:rsidR="000850AA" w:rsidRPr="000675EE">
        <w:rPr>
          <w:rFonts w:ascii="Calibri" w:hAnsi="Calibri" w:cs="Times New Roman"/>
          <w:sz w:val="24"/>
          <w:szCs w:val="24"/>
        </w:rPr>
        <w:t xml:space="preserve">the use of </w:t>
      </w:r>
      <w:r w:rsidR="00F17F63" w:rsidRPr="000675EE">
        <w:rPr>
          <w:rFonts w:ascii="Calibri" w:hAnsi="Calibri" w:cs="Times New Roman"/>
          <w:sz w:val="24"/>
          <w:szCs w:val="24"/>
        </w:rPr>
        <w:t>this system</w:t>
      </w:r>
      <w:r w:rsidR="000850AA" w:rsidRPr="000675EE">
        <w:rPr>
          <w:rFonts w:ascii="Calibri" w:hAnsi="Calibri" w:cs="Times New Roman"/>
          <w:sz w:val="24"/>
          <w:szCs w:val="24"/>
        </w:rPr>
        <w:t xml:space="preserve"> provide</w:t>
      </w:r>
      <w:r w:rsidR="00E60F46" w:rsidRPr="000675EE">
        <w:rPr>
          <w:rFonts w:ascii="Calibri" w:hAnsi="Calibri" w:cs="Times New Roman"/>
          <w:sz w:val="24"/>
          <w:szCs w:val="24"/>
        </w:rPr>
        <w:t>s</w:t>
      </w:r>
      <w:r w:rsidR="000850AA" w:rsidRPr="000675EE">
        <w:rPr>
          <w:rFonts w:ascii="Calibri" w:hAnsi="Calibri" w:cs="Times New Roman"/>
          <w:sz w:val="24"/>
          <w:szCs w:val="24"/>
        </w:rPr>
        <w:t xml:space="preserve"> </w:t>
      </w:r>
      <w:r w:rsidR="00F17F63" w:rsidRPr="000675EE">
        <w:rPr>
          <w:rFonts w:ascii="Calibri" w:hAnsi="Calibri" w:cs="Times New Roman"/>
          <w:sz w:val="24"/>
          <w:szCs w:val="24"/>
        </w:rPr>
        <w:t>two main advantages</w:t>
      </w:r>
      <w:r w:rsidR="00323784" w:rsidRPr="000675EE">
        <w:rPr>
          <w:rFonts w:ascii="Calibri" w:hAnsi="Calibri" w:cs="Times New Roman"/>
          <w:sz w:val="24"/>
          <w:szCs w:val="24"/>
        </w:rPr>
        <w:t>:</w:t>
      </w:r>
      <w:r w:rsidR="00F17F63" w:rsidRPr="000675EE">
        <w:rPr>
          <w:rFonts w:ascii="Calibri" w:hAnsi="Calibri" w:cs="Times New Roman"/>
          <w:sz w:val="24"/>
          <w:szCs w:val="24"/>
        </w:rPr>
        <w:t xml:space="preserve"> </w:t>
      </w:r>
      <w:r w:rsidR="00323784" w:rsidRPr="000675EE">
        <w:rPr>
          <w:rFonts w:ascii="Calibri" w:hAnsi="Calibri" w:cs="Times New Roman"/>
          <w:sz w:val="24"/>
          <w:szCs w:val="24"/>
        </w:rPr>
        <w:t>First</w:t>
      </w:r>
      <w:r w:rsidR="00F17F63" w:rsidRPr="000675EE">
        <w:rPr>
          <w:rFonts w:ascii="Calibri" w:hAnsi="Calibri" w:cs="Times New Roman"/>
          <w:sz w:val="24"/>
          <w:szCs w:val="24"/>
        </w:rPr>
        <w:t xml:space="preserve">, magnetic devices can be used to expose the surgical field, so that the trainees can practice on it individually. </w:t>
      </w:r>
      <w:r w:rsidR="00323784" w:rsidRPr="000675EE">
        <w:rPr>
          <w:rFonts w:ascii="Calibri" w:hAnsi="Calibri" w:cs="Times New Roman"/>
          <w:sz w:val="24"/>
          <w:szCs w:val="24"/>
        </w:rPr>
        <w:t>Second</w:t>
      </w:r>
      <w:r w:rsidR="00F17F63" w:rsidRPr="000675EE">
        <w:rPr>
          <w:rFonts w:ascii="Calibri" w:hAnsi="Calibri" w:cs="Times New Roman"/>
          <w:sz w:val="24"/>
          <w:szCs w:val="24"/>
        </w:rPr>
        <w:t xml:space="preserve">, the trainee </w:t>
      </w:r>
      <w:r w:rsidR="00636DD0" w:rsidRPr="000675EE">
        <w:rPr>
          <w:rFonts w:ascii="Calibri" w:hAnsi="Calibri" w:cs="Times New Roman"/>
          <w:sz w:val="24"/>
          <w:szCs w:val="24"/>
        </w:rPr>
        <w:t>can</w:t>
      </w:r>
      <w:r w:rsidR="00F17F63" w:rsidRPr="000675EE">
        <w:rPr>
          <w:rFonts w:ascii="Calibri" w:hAnsi="Calibri" w:cs="Times New Roman"/>
          <w:sz w:val="24"/>
          <w:szCs w:val="24"/>
        </w:rPr>
        <w:t xml:space="preserve"> check the effect of anastomosis </w:t>
      </w:r>
      <w:r w:rsidR="00636DD0" w:rsidRPr="000675EE">
        <w:rPr>
          <w:rFonts w:ascii="Calibri" w:hAnsi="Calibri" w:cs="Times New Roman"/>
          <w:sz w:val="24"/>
          <w:szCs w:val="24"/>
        </w:rPr>
        <w:t>using</w:t>
      </w:r>
      <w:r w:rsidR="00F17F63" w:rsidRPr="000675EE">
        <w:rPr>
          <w:rFonts w:ascii="Calibri" w:hAnsi="Calibri" w:cs="Times New Roman"/>
          <w:sz w:val="24"/>
          <w:szCs w:val="24"/>
        </w:rPr>
        <w:t xml:space="preserve"> a perfusion test.</w:t>
      </w:r>
    </w:p>
    <w:p w14:paraId="5D771B4B" w14:textId="77777777" w:rsidR="00DE7A13" w:rsidRPr="000675EE" w:rsidRDefault="00DE7A13" w:rsidP="00CF0191">
      <w:pPr>
        <w:rPr>
          <w:rFonts w:ascii="Calibri" w:hAnsi="Calibri" w:cs="Times New Roman"/>
          <w:sz w:val="24"/>
          <w:szCs w:val="24"/>
        </w:rPr>
      </w:pPr>
    </w:p>
    <w:p w14:paraId="26F87377" w14:textId="73B6E394" w:rsidR="00F17F63" w:rsidRPr="000675EE" w:rsidRDefault="00F17F63" w:rsidP="00CF0191">
      <w:pPr>
        <w:rPr>
          <w:rFonts w:ascii="Calibri" w:hAnsi="Calibri" w:cs="Times New Roman"/>
          <w:sz w:val="24"/>
          <w:szCs w:val="24"/>
        </w:rPr>
      </w:pPr>
      <w:r w:rsidRPr="000675EE">
        <w:rPr>
          <w:rFonts w:ascii="Calibri" w:hAnsi="Calibri" w:cs="Times New Roman"/>
          <w:sz w:val="24"/>
          <w:szCs w:val="24"/>
        </w:rPr>
        <w:t xml:space="preserve">In the present study, we introduce a training and testing system where the trainee can complete manual vascular reconstruction </w:t>
      </w:r>
      <w:r w:rsidRPr="000675EE">
        <w:rPr>
          <w:rFonts w:ascii="Calibri" w:hAnsi="Calibri" w:cs="Times New Roman"/>
          <w:iCs/>
          <w:sz w:val="24"/>
          <w:szCs w:val="24"/>
        </w:rPr>
        <w:t xml:space="preserve">in vitro </w:t>
      </w:r>
      <w:r w:rsidRPr="000675EE">
        <w:rPr>
          <w:rFonts w:ascii="Calibri" w:hAnsi="Calibri" w:cs="Times New Roman"/>
          <w:sz w:val="24"/>
          <w:szCs w:val="24"/>
        </w:rPr>
        <w:t>individually using a magnetic anchoring technique</w:t>
      </w:r>
      <w:r w:rsidR="00323784" w:rsidRPr="000675EE">
        <w:rPr>
          <w:rFonts w:ascii="Calibri" w:hAnsi="Calibri" w:cs="Times New Roman"/>
          <w:sz w:val="24"/>
          <w:szCs w:val="24"/>
        </w:rPr>
        <w:t xml:space="preserve"> and</w:t>
      </w:r>
      <w:r w:rsidRPr="000675EE">
        <w:rPr>
          <w:rFonts w:ascii="Calibri" w:hAnsi="Calibri" w:cs="Times New Roman"/>
          <w:sz w:val="24"/>
          <w:szCs w:val="24"/>
        </w:rPr>
        <w:t xml:space="preserve"> the quality of reconstruction </w:t>
      </w:r>
      <w:r w:rsidR="00323784" w:rsidRPr="000675EE">
        <w:rPr>
          <w:rFonts w:ascii="Calibri" w:hAnsi="Calibri" w:cs="Times New Roman"/>
          <w:sz w:val="24"/>
          <w:szCs w:val="24"/>
        </w:rPr>
        <w:t xml:space="preserve">can </w:t>
      </w:r>
      <w:r w:rsidR="00E60F46" w:rsidRPr="000675EE">
        <w:rPr>
          <w:rFonts w:ascii="Calibri" w:hAnsi="Calibri" w:cs="Times New Roman"/>
          <w:sz w:val="24"/>
          <w:szCs w:val="24"/>
        </w:rPr>
        <w:t xml:space="preserve">also </w:t>
      </w:r>
      <w:r w:rsidRPr="000675EE">
        <w:rPr>
          <w:rFonts w:ascii="Calibri" w:hAnsi="Calibri" w:cs="Times New Roman"/>
          <w:sz w:val="24"/>
          <w:szCs w:val="24"/>
        </w:rPr>
        <w:t>be tested. Limited by the design and size of the water</w:t>
      </w:r>
      <w:r w:rsidR="00452C52" w:rsidRPr="000675EE">
        <w:rPr>
          <w:rFonts w:ascii="Calibri" w:hAnsi="Calibri" w:cs="Times New Roman"/>
          <w:sz w:val="24"/>
          <w:szCs w:val="24"/>
        </w:rPr>
        <w:t xml:space="preserve"> </w:t>
      </w:r>
      <w:r w:rsidRPr="000675EE">
        <w:rPr>
          <w:rFonts w:ascii="Calibri" w:hAnsi="Calibri" w:cs="Times New Roman"/>
          <w:sz w:val="24"/>
          <w:szCs w:val="24"/>
        </w:rPr>
        <w:t>inlet and water</w:t>
      </w:r>
      <w:r w:rsidR="00452C52" w:rsidRPr="000675EE">
        <w:rPr>
          <w:rFonts w:ascii="Calibri" w:hAnsi="Calibri" w:cs="Times New Roman"/>
          <w:sz w:val="24"/>
          <w:szCs w:val="24"/>
        </w:rPr>
        <w:t xml:space="preserve"> </w:t>
      </w:r>
      <w:r w:rsidRPr="000675EE">
        <w:rPr>
          <w:rFonts w:ascii="Calibri" w:hAnsi="Calibri" w:cs="Times New Roman"/>
          <w:sz w:val="24"/>
          <w:szCs w:val="24"/>
        </w:rPr>
        <w:t xml:space="preserve">outlet on the operating floor, the training system can only perform end-to-end reconstruction </w:t>
      </w:r>
      <w:r w:rsidR="00323784" w:rsidRPr="000675EE">
        <w:rPr>
          <w:rFonts w:ascii="Calibri" w:hAnsi="Calibri" w:cs="Times New Roman"/>
          <w:sz w:val="24"/>
          <w:szCs w:val="24"/>
        </w:rPr>
        <w:t xml:space="preserve">on </w:t>
      </w:r>
      <w:r w:rsidRPr="000675EE">
        <w:rPr>
          <w:rFonts w:ascii="Calibri" w:hAnsi="Calibri" w:cs="Times New Roman"/>
          <w:sz w:val="24"/>
          <w:szCs w:val="24"/>
        </w:rPr>
        <w:t>vessel</w:t>
      </w:r>
      <w:r w:rsidR="00323784" w:rsidRPr="000675EE">
        <w:rPr>
          <w:rFonts w:ascii="Calibri" w:hAnsi="Calibri" w:cs="Times New Roman"/>
          <w:sz w:val="24"/>
          <w:szCs w:val="24"/>
        </w:rPr>
        <w:t>s</w:t>
      </w:r>
      <w:r w:rsidRPr="000675EE">
        <w:rPr>
          <w:rFonts w:ascii="Calibri" w:hAnsi="Calibri" w:cs="Times New Roman"/>
          <w:sz w:val="24"/>
          <w:szCs w:val="24"/>
        </w:rPr>
        <w:t xml:space="preserve"> with a &gt;5 mm</w:t>
      </w:r>
      <w:r w:rsidR="00E60F46" w:rsidRPr="000675EE">
        <w:rPr>
          <w:rFonts w:ascii="Calibri" w:hAnsi="Calibri" w:cs="Times New Roman"/>
          <w:sz w:val="24"/>
          <w:szCs w:val="24"/>
        </w:rPr>
        <w:t xml:space="preserve"> diameter</w:t>
      </w:r>
      <w:r w:rsidRPr="000675EE">
        <w:rPr>
          <w:rFonts w:ascii="Calibri" w:hAnsi="Calibri" w:cs="Times New Roman"/>
          <w:sz w:val="24"/>
          <w:szCs w:val="24"/>
        </w:rPr>
        <w:t>.</w:t>
      </w:r>
    </w:p>
    <w:p w14:paraId="086BD57A" w14:textId="77777777" w:rsidR="00BB3026" w:rsidRPr="000675EE" w:rsidRDefault="00BB3026" w:rsidP="00CF0191">
      <w:pPr>
        <w:rPr>
          <w:rFonts w:ascii="Calibri" w:hAnsi="Calibri" w:cs="Times New Roman"/>
          <w:b/>
          <w:sz w:val="24"/>
          <w:szCs w:val="24"/>
        </w:rPr>
      </w:pPr>
    </w:p>
    <w:p w14:paraId="387BD767" w14:textId="4A45A052" w:rsidR="00323784" w:rsidRPr="000675EE" w:rsidRDefault="00130688" w:rsidP="0089445C">
      <w:pPr>
        <w:rPr>
          <w:rFonts w:ascii="Calibri" w:hAnsi="Calibri" w:cs="Times New Roman"/>
          <w:sz w:val="24"/>
          <w:szCs w:val="24"/>
        </w:rPr>
      </w:pPr>
      <w:r w:rsidRPr="000675EE">
        <w:rPr>
          <w:rFonts w:ascii="Calibri" w:hAnsi="Calibri" w:cs="Times New Roman"/>
          <w:b/>
          <w:sz w:val="24"/>
          <w:szCs w:val="24"/>
        </w:rPr>
        <w:t>PROTOCOL</w:t>
      </w:r>
      <w:r w:rsidR="00323784" w:rsidRPr="000675EE">
        <w:rPr>
          <w:rFonts w:ascii="Calibri" w:hAnsi="Calibri" w:cs="Times New Roman"/>
          <w:b/>
          <w:sz w:val="24"/>
          <w:szCs w:val="24"/>
        </w:rPr>
        <w:t>:</w:t>
      </w:r>
    </w:p>
    <w:p w14:paraId="69A65183" w14:textId="77777777" w:rsidR="00452C52" w:rsidRPr="000675EE" w:rsidRDefault="00452C52" w:rsidP="0089445C">
      <w:pPr>
        <w:rPr>
          <w:rFonts w:ascii="Calibri" w:hAnsi="Calibri" w:cs="Times New Roman"/>
          <w:sz w:val="24"/>
          <w:szCs w:val="24"/>
        </w:rPr>
      </w:pPr>
    </w:p>
    <w:p w14:paraId="30C460BE" w14:textId="148C690A" w:rsidR="009B58F1" w:rsidRPr="000675EE" w:rsidRDefault="00130688" w:rsidP="000675EE">
      <w:pPr>
        <w:rPr>
          <w:rFonts w:ascii="Calibri" w:hAnsi="Calibri" w:cs="Times New Roman"/>
          <w:sz w:val="24"/>
          <w:szCs w:val="24"/>
        </w:rPr>
      </w:pPr>
      <w:r w:rsidRPr="000675EE">
        <w:rPr>
          <w:rFonts w:ascii="Calibri" w:hAnsi="Calibri" w:cs="Times New Roman"/>
          <w:sz w:val="24"/>
          <w:szCs w:val="24"/>
        </w:rPr>
        <w:t>The protocol was carried out in accordance with the Guidelines for the Care and Use of Laboratory Animals and was approved by the Committee</w:t>
      </w:r>
      <w:r w:rsidR="008A59F8" w:rsidRPr="000675EE">
        <w:rPr>
          <w:rFonts w:ascii="Calibri" w:hAnsi="Calibri" w:cs="Times New Roman"/>
          <w:sz w:val="24"/>
          <w:szCs w:val="24"/>
        </w:rPr>
        <w:t xml:space="preserve"> </w:t>
      </w:r>
      <w:r w:rsidRPr="000675EE">
        <w:rPr>
          <w:rFonts w:ascii="Calibri" w:hAnsi="Calibri" w:cs="Times New Roman"/>
          <w:sz w:val="24"/>
          <w:szCs w:val="24"/>
        </w:rPr>
        <w:t xml:space="preserve">on the Ethics of Animal Experiments of Xi'an </w:t>
      </w:r>
      <w:proofErr w:type="spellStart"/>
      <w:r w:rsidRPr="000675EE">
        <w:rPr>
          <w:rFonts w:ascii="Calibri" w:hAnsi="Calibri" w:cs="Times New Roman"/>
          <w:sz w:val="24"/>
          <w:szCs w:val="24"/>
        </w:rPr>
        <w:t>Jiaotong</w:t>
      </w:r>
      <w:proofErr w:type="spellEnd"/>
      <w:r w:rsidRPr="000675EE">
        <w:rPr>
          <w:rFonts w:ascii="Calibri" w:hAnsi="Calibri" w:cs="Times New Roman"/>
          <w:sz w:val="24"/>
          <w:szCs w:val="24"/>
        </w:rPr>
        <w:t xml:space="preserve"> University, Xi'an, Shaanxi Province, China.</w:t>
      </w:r>
    </w:p>
    <w:p w14:paraId="062F6C8E" w14:textId="77777777" w:rsidR="00BB3026" w:rsidRPr="000675EE" w:rsidRDefault="00BB3026" w:rsidP="00CF0191">
      <w:pPr>
        <w:outlineLvl w:val="0"/>
        <w:rPr>
          <w:rFonts w:ascii="Calibri" w:hAnsi="Calibri" w:cs="Times New Roman"/>
          <w:b/>
          <w:sz w:val="24"/>
          <w:szCs w:val="24"/>
        </w:rPr>
      </w:pPr>
    </w:p>
    <w:p w14:paraId="33E32279" w14:textId="3099C22A" w:rsidR="00DB3B23" w:rsidRPr="000675EE" w:rsidRDefault="00AF3BCD" w:rsidP="00CF0191">
      <w:pPr>
        <w:outlineLvl w:val="0"/>
        <w:rPr>
          <w:rFonts w:ascii="Calibri" w:hAnsi="Calibri" w:cs="Times New Roman"/>
          <w:b/>
          <w:sz w:val="24"/>
          <w:szCs w:val="24"/>
        </w:rPr>
      </w:pPr>
      <w:r w:rsidRPr="000675EE">
        <w:rPr>
          <w:rFonts w:ascii="Calibri" w:hAnsi="Calibri" w:cs="Times New Roman"/>
          <w:b/>
          <w:sz w:val="24"/>
          <w:szCs w:val="24"/>
        </w:rPr>
        <w:t xml:space="preserve">1. </w:t>
      </w:r>
      <w:r w:rsidR="00894EBB" w:rsidRPr="000675EE">
        <w:rPr>
          <w:rFonts w:ascii="Calibri" w:hAnsi="Calibri" w:cs="Times New Roman"/>
          <w:b/>
          <w:sz w:val="24"/>
          <w:szCs w:val="24"/>
        </w:rPr>
        <w:t>Prepar</w:t>
      </w:r>
      <w:r w:rsidR="000850AA" w:rsidRPr="000675EE">
        <w:rPr>
          <w:rFonts w:ascii="Calibri" w:hAnsi="Calibri" w:cs="Times New Roman"/>
          <w:b/>
          <w:sz w:val="24"/>
          <w:szCs w:val="24"/>
        </w:rPr>
        <w:t xml:space="preserve">ation prior to </w:t>
      </w:r>
      <w:r w:rsidR="00513D4C">
        <w:rPr>
          <w:rFonts w:ascii="Calibri" w:hAnsi="Calibri" w:cs="Times New Roman"/>
          <w:b/>
          <w:sz w:val="24"/>
          <w:szCs w:val="24"/>
        </w:rPr>
        <w:t xml:space="preserve">the </w:t>
      </w:r>
      <w:r w:rsidR="000850AA" w:rsidRPr="000675EE">
        <w:rPr>
          <w:rFonts w:ascii="Calibri" w:hAnsi="Calibri" w:cs="Times New Roman"/>
          <w:b/>
          <w:sz w:val="24"/>
          <w:szCs w:val="24"/>
        </w:rPr>
        <w:t>training</w:t>
      </w:r>
    </w:p>
    <w:p w14:paraId="361AD63C" w14:textId="77777777" w:rsidR="000850AA" w:rsidRPr="000675EE" w:rsidRDefault="000850AA" w:rsidP="001E3033">
      <w:pPr>
        <w:outlineLvl w:val="0"/>
        <w:rPr>
          <w:rFonts w:ascii="Calibri" w:hAnsi="Calibri" w:cs="Times New Roman"/>
          <w:b/>
          <w:sz w:val="24"/>
          <w:szCs w:val="24"/>
        </w:rPr>
      </w:pPr>
    </w:p>
    <w:p w14:paraId="270592B6" w14:textId="6C9E31C3" w:rsidR="00D56A09" w:rsidRPr="000675EE" w:rsidRDefault="000850AA" w:rsidP="001E3033">
      <w:pPr>
        <w:outlineLvl w:val="0"/>
        <w:rPr>
          <w:rFonts w:ascii="Calibri" w:hAnsi="Calibri" w:cs="Times New Roman"/>
          <w:sz w:val="24"/>
          <w:szCs w:val="24"/>
        </w:rPr>
      </w:pPr>
      <w:r w:rsidRPr="000675EE">
        <w:rPr>
          <w:rFonts w:ascii="Calibri" w:hAnsi="Calibri" w:cs="Times New Roman"/>
          <w:bCs/>
          <w:sz w:val="24"/>
          <w:szCs w:val="24"/>
        </w:rPr>
        <w:t xml:space="preserve">NOTE: </w:t>
      </w:r>
      <w:r w:rsidR="00131DF8" w:rsidRPr="000675EE">
        <w:rPr>
          <w:rFonts w:ascii="Calibri" w:hAnsi="Calibri" w:cs="Times New Roman"/>
          <w:sz w:val="24"/>
          <w:szCs w:val="24"/>
        </w:rPr>
        <w:t>The v</w:t>
      </w:r>
      <w:r w:rsidR="00DB3B23" w:rsidRPr="000675EE">
        <w:rPr>
          <w:rFonts w:ascii="Calibri" w:hAnsi="Calibri" w:cs="Times New Roman"/>
          <w:sz w:val="24"/>
          <w:szCs w:val="24"/>
        </w:rPr>
        <w:t>ascular reconstruction training machine</w:t>
      </w:r>
      <w:r w:rsidR="0021695B" w:rsidRPr="000675EE">
        <w:rPr>
          <w:rFonts w:ascii="Calibri" w:hAnsi="Calibri" w:cs="Times New Roman"/>
          <w:sz w:val="24"/>
          <w:szCs w:val="24"/>
        </w:rPr>
        <w:t xml:space="preserve"> </w:t>
      </w:r>
      <w:r w:rsidR="00131DF8" w:rsidRPr="000675EE">
        <w:rPr>
          <w:rFonts w:ascii="Calibri" w:hAnsi="Calibri" w:cs="Times New Roman"/>
          <w:sz w:val="24"/>
          <w:szCs w:val="24"/>
        </w:rPr>
        <w:t>i</w:t>
      </w:r>
      <w:r w:rsidR="0021695B" w:rsidRPr="000675EE">
        <w:rPr>
          <w:rFonts w:ascii="Calibri" w:hAnsi="Calibri" w:cs="Times New Roman"/>
          <w:sz w:val="24"/>
          <w:szCs w:val="24"/>
        </w:rPr>
        <w:t xml:space="preserve">s shown in </w:t>
      </w:r>
      <w:r w:rsidR="00392D18" w:rsidRPr="000675EE">
        <w:rPr>
          <w:rFonts w:ascii="Calibri" w:hAnsi="Calibri" w:cs="Times New Roman"/>
          <w:b/>
          <w:bCs/>
          <w:sz w:val="24"/>
          <w:szCs w:val="24"/>
        </w:rPr>
        <w:t>Figure</w:t>
      </w:r>
      <w:r w:rsidR="00DB3B23" w:rsidRPr="000675EE">
        <w:rPr>
          <w:rFonts w:ascii="Calibri" w:hAnsi="Calibri" w:cs="Times New Roman"/>
          <w:b/>
          <w:bCs/>
          <w:sz w:val="24"/>
          <w:szCs w:val="24"/>
        </w:rPr>
        <w:t xml:space="preserve"> 1</w:t>
      </w:r>
      <w:r w:rsidR="00E60F46" w:rsidRPr="000675EE">
        <w:rPr>
          <w:rFonts w:ascii="Calibri" w:hAnsi="Calibri" w:cs="Times New Roman"/>
          <w:sz w:val="24"/>
          <w:szCs w:val="24"/>
        </w:rPr>
        <w:t>.</w:t>
      </w:r>
      <w:r w:rsidR="00636DD0" w:rsidRPr="000675EE">
        <w:rPr>
          <w:rFonts w:ascii="Calibri" w:hAnsi="Calibri" w:cs="Times New Roman"/>
          <w:b/>
          <w:bCs/>
          <w:sz w:val="24"/>
          <w:szCs w:val="24"/>
        </w:rPr>
        <w:t xml:space="preserve"> </w:t>
      </w:r>
      <w:r w:rsidR="00E60F46" w:rsidRPr="000675EE">
        <w:rPr>
          <w:rFonts w:ascii="Calibri" w:hAnsi="Calibri" w:cs="Times New Roman"/>
          <w:sz w:val="24"/>
          <w:szCs w:val="24"/>
        </w:rPr>
        <w:t xml:space="preserve">It </w:t>
      </w:r>
      <w:r w:rsidR="00636DD0" w:rsidRPr="000675EE">
        <w:rPr>
          <w:rFonts w:ascii="Calibri" w:hAnsi="Calibri" w:cs="Times New Roman"/>
          <w:sz w:val="24"/>
          <w:szCs w:val="24"/>
        </w:rPr>
        <w:t xml:space="preserve">consists of </w:t>
      </w:r>
      <w:r w:rsidR="00E60F46" w:rsidRPr="000675EE">
        <w:rPr>
          <w:rFonts w:ascii="Calibri" w:hAnsi="Calibri" w:cs="Times New Roman"/>
          <w:sz w:val="24"/>
          <w:szCs w:val="24"/>
        </w:rPr>
        <w:t xml:space="preserve">a </w:t>
      </w:r>
      <w:r w:rsidR="00636DD0" w:rsidRPr="000675EE">
        <w:rPr>
          <w:rFonts w:ascii="Calibri" w:hAnsi="Calibri" w:cs="Times New Roman"/>
          <w:sz w:val="24"/>
          <w:szCs w:val="24"/>
        </w:rPr>
        <w:t xml:space="preserve">control panel and </w:t>
      </w:r>
      <w:r w:rsidR="00E60F46" w:rsidRPr="000675EE">
        <w:rPr>
          <w:rFonts w:ascii="Calibri" w:hAnsi="Calibri" w:cs="Times New Roman"/>
          <w:sz w:val="24"/>
          <w:szCs w:val="24"/>
        </w:rPr>
        <w:t xml:space="preserve">an </w:t>
      </w:r>
      <w:r w:rsidR="00636DD0" w:rsidRPr="000675EE">
        <w:rPr>
          <w:rFonts w:ascii="Calibri" w:hAnsi="Calibri" w:cs="Times New Roman"/>
          <w:sz w:val="24"/>
          <w:szCs w:val="24"/>
        </w:rPr>
        <w:t>operating floor</w:t>
      </w:r>
      <w:r w:rsidR="0021695B" w:rsidRPr="000675EE">
        <w:rPr>
          <w:rFonts w:ascii="Calibri" w:hAnsi="Calibri" w:cs="Times New Roman"/>
          <w:sz w:val="24"/>
          <w:szCs w:val="24"/>
        </w:rPr>
        <w:t>.</w:t>
      </w:r>
      <w:r w:rsidR="003A30D6" w:rsidRPr="000675EE">
        <w:rPr>
          <w:rFonts w:ascii="Calibri" w:hAnsi="Calibri" w:cs="Times New Roman"/>
          <w:sz w:val="24"/>
          <w:szCs w:val="24"/>
        </w:rPr>
        <w:t xml:space="preserve"> </w:t>
      </w:r>
    </w:p>
    <w:p w14:paraId="2F118CBF" w14:textId="77777777" w:rsidR="00D56A09" w:rsidRPr="000675EE" w:rsidRDefault="00D56A09" w:rsidP="00CF0191">
      <w:pPr>
        <w:outlineLvl w:val="0"/>
        <w:rPr>
          <w:rFonts w:ascii="Calibri" w:hAnsi="Calibri" w:cs="Times New Roman"/>
          <w:sz w:val="24"/>
          <w:szCs w:val="24"/>
        </w:rPr>
      </w:pPr>
    </w:p>
    <w:p w14:paraId="78D8D664" w14:textId="69754180" w:rsidR="00D56A09" w:rsidRPr="000675EE" w:rsidRDefault="00D56A09" w:rsidP="00CF0191">
      <w:pPr>
        <w:outlineLvl w:val="0"/>
        <w:rPr>
          <w:rFonts w:ascii="Calibri" w:hAnsi="Calibri" w:cs="Times New Roman"/>
          <w:sz w:val="24"/>
          <w:szCs w:val="24"/>
        </w:rPr>
      </w:pPr>
      <w:r w:rsidRPr="000675EE">
        <w:rPr>
          <w:rFonts w:ascii="Calibri" w:hAnsi="Calibri" w:cs="Times New Roman"/>
          <w:sz w:val="24"/>
          <w:szCs w:val="24"/>
        </w:rPr>
        <w:t xml:space="preserve">1.1. </w:t>
      </w:r>
      <w:r w:rsidR="00E0729B" w:rsidRPr="000675EE">
        <w:rPr>
          <w:rFonts w:ascii="Calibri" w:hAnsi="Calibri" w:cs="Times New Roman"/>
          <w:sz w:val="24"/>
          <w:szCs w:val="24"/>
        </w:rPr>
        <w:t>Click</w:t>
      </w:r>
      <w:r w:rsidR="00DE7AAE" w:rsidRPr="000675EE">
        <w:rPr>
          <w:rFonts w:ascii="Calibri" w:hAnsi="Calibri" w:cs="Times New Roman"/>
          <w:sz w:val="24"/>
          <w:szCs w:val="24"/>
        </w:rPr>
        <w:t xml:space="preserve"> the </w:t>
      </w:r>
      <w:r w:rsidR="00DE7AAE" w:rsidRPr="000675EE">
        <w:rPr>
          <w:rFonts w:ascii="Calibri" w:hAnsi="Calibri" w:cs="Times New Roman"/>
          <w:b/>
          <w:bCs/>
          <w:sz w:val="24"/>
          <w:szCs w:val="24"/>
        </w:rPr>
        <w:t>Clean</w:t>
      </w:r>
      <w:r w:rsidR="00DE7AAE" w:rsidRPr="000675EE">
        <w:rPr>
          <w:rFonts w:ascii="Calibri" w:hAnsi="Calibri" w:cs="Times New Roman"/>
          <w:sz w:val="24"/>
          <w:szCs w:val="24"/>
        </w:rPr>
        <w:t xml:space="preserve"> button </w:t>
      </w:r>
      <w:r w:rsidR="00CD3F27" w:rsidRPr="000675EE">
        <w:rPr>
          <w:rFonts w:ascii="Calibri" w:hAnsi="Calibri" w:cs="Times New Roman"/>
          <w:sz w:val="24"/>
          <w:szCs w:val="24"/>
        </w:rPr>
        <w:t xml:space="preserve">on the control panel </w:t>
      </w:r>
      <w:r w:rsidR="00DE7AAE" w:rsidRPr="000675EE">
        <w:rPr>
          <w:rFonts w:ascii="Calibri" w:hAnsi="Calibri" w:cs="Times New Roman"/>
          <w:sz w:val="24"/>
          <w:szCs w:val="24"/>
        </w:rPr>
        <w:t>to c</w:t>
      </w:r>
      <w:r w:rsidR="00DB3B23" w:rsidRPr="000675EE">
        <w:rPr>
          <w:rFonts w:ascii="Calibri" w:hAnsi="Calibri" w:cs="Times New Roman"/>
          <w:sz w:val="24"/>
          <w:szCs w:val="24"/>
        </w:rPr>
        <w:t xml:space="preserve">lean and drain the </w:t>
      </w:r>
      <w:r w:rsidR="00D15E5D" w:rsidRPr="000675EE">
        <w:rPr>
          <w:rFonts w:ascii="Calibri" w:hAnsi="Calibri" w:cs="Times New Roman"/>
          <w:sz w:val="24"/>
          <w:szCs w:val="24"/>
        </w:rPr>
        <w:t xml:space="preserve">residual liquid </w:t>
      </w:r>
      <w:r w:rsidR="00CB7B48" w:rsidRPr="000675EE">
        <w:rPr>
          <w:rFonts w:ascii="Calibri" w:hAnsi="Calibri" w:cs="Times New Roman"/>
          <w:sz w:val="24"/>
          <w:szCs w:val="24"/>
        </w:rPr>
        <w:t>from</w:t>
      </w:r>
      <w:r w:rsidR="00D15E5D" w:rsidRPr="000675EE">
        <w:rPr>
          <w:rFonts w:ascii="Calibri" w:hAnsi="Calibri" w:cs="Times New Roman"/>
          <w:sz w:val="24"/>
          <w:szCs w:val="24"/>
        </w:rPr>
        <w:t xml:space="preserve"> </w:t>
      </w:r>
      <w:r w:rsidR="00DE7AAE" w:rsidRPr="000675EE">
        <w:rPr>
          <w:rFonts w:ascii="Calibri" w:hAnsi="Calibri" w:cs="Times New Roman"/>
          <w:sz w:val="24"/>
          <w:szCs w:val="24"/>
        </w:rPr>
        <w:t>the operating floor</w:t>
      </w:r>
      <w:r w:rsidR="00D15E5D" w:rsidRPr="000675EE">
        <w:rPr>
          <w:rFonts w:ascii="Calibri" w:hAnsi="Calibri" w:cs="Times New Roman"/>
          <w:sz w:val="24"/>
          <w:szCs w:val="24"/>
        </w:rPr>
        <w:t>.</w:t>
      </w:r>
      <w:r w:rsidR="00915D30" w:rsidRPr="000675EE">
        <w:rPr>
          <w:rFonts w:ascii="Calibri" w:hAnsi="Calibri" w:cs="Times New Roman"/>
          <w:sz w:val="24"/>
          <w:szCs w:val="24"/>
        </w:rPr>
        <w:t xml:space="preserve"> </w:t>
      </w:r>
    </w:p>
    <w:p w14:paraId="4E4D5566" w14:textId="77777777" w:rsidR="00D56A09" w:rsidRPr="000675EE" w:rsidRDefault="00D56A09" w:rsidP="00CF0191">
      <w:pPr>
        <w:outlineLvl w:val="0"/>
        <w:rPr>
          <w:rFonts w:ascii="Calibri" w:hAnsi="Calibri" w:cs="Times New Roman"/>
          <w:sz w:val="24"/>
          <w:szCs w:val="24"/>
        </w:rPr>
      </w:pPr>
    </w:p>
    <w:p w14:paraId="0F1035FD" w14:textId="50E71D89" w:rsidR="00DB3B23" w:rsidRPr="000675EE" w:rsidRDefault="00D56A09" w:rsidP="00CF0191">
      <w:pPr>
        <w:outlineLvl w:val="0"/>
        <w:rPr>
          <w:rFonts w:ascii="Calibri" w:hAnsi="Calibri" w:cs="Times New Roman"/>
          <w:sz w:val="24"/>
          <w:szCs w:val="24"/>
        </w:rPr>
      </w:pPr>
      <w:r w:rsidRPr="000675EE">
        <w:rPr>
          <w:rFonts w:ascii="Calibri" w:hAnsi="Calibri" w:cs="Times New Roman"/>
          <w:sz w:val="24"/>
          <w:szCs w:val="24"/>
        </w:rPr>
        <w:t>1.2</w:t>
      </w:r>
      <w:r w:rsidR="000850AA" w:rsidRPr="000675EE">
        <w:rPr>
          <w:rFonts w:ascii="Calibri" w:hAnsi="Calibri" w:cs="Times New Roman"/>
          <w:sz w:val="24"/>
          <w:szCs w:val="24"/>
        </w:rPr>
        <w:t>.</w:t>
      </w:r>
      <w:r w:rsidRPr="000675EE">
        <w:rPr>
          <w:rFonts w:ascii="Calibri" w:hAnsi="Calibri" w:cs="Times New Roman"/>
          <w:sz w:val="24"/>
          <w:szCs w:val="24"/>
        </w:rPr>
        <w:t xml:space="preserve"> </w:t>
      </w:r>
      <w:r w:rsidR="00E0729B" w:rsidRPr="000675EE">
        <w:rPr>
          <w:rFonts w:ascii="Calibri" w:hAnsi="Calibri" w:cs="Times New Roman"/>
          <w:sz w:val="24"/>
          <w:szCs w:val="24"/>
        </w:rPr>
        <w:t>Click</w:t>
      </w:r>
      <w:r w:rsidR="00915D30" w:rsidRPr="000675EE">
        <w:rPr>
          <w:rFonts w:ascii="Calibri" w:hAnsi="Calibri" w:cs="Times New Roman"/>
          <w:sz w:val="24"/>
          <w:szCs w:val="24"/>
        </w:rPr>
        <w:t xml:space="preserve"> the </w:t>
      </w:r>
      <w:r w:rsidR="000850AA" w:rsidRPr="000675EE">
        <w:rPr>
          <w:rFonts w:ascii="Calibri" w:hAnsi="Calibri" w:cs="Times New Roman"/>
          <w:b/>
          <w:bCs/>
          <w:sz w:val="24"/>
          <w:szCs w:val="24"/>
        </w:rPr>
        <w:t>A</w:t>
      </w:r>
      <w:r w:rsidR="00915D30" w:rsidRPr="000675EE">
        <w:rPr>
          <w:rFonts w:ascii="Calibri" w:hAnsi="Calibri" w:cs="Times New Roman"/>
          <w:b/>
          <w:bCs/>
          <w:sz w:val="24"/>
          <w:szCs w:val="24"/>
        </w:rPr>
        <w:t xml:space="preserve">dd </w:t>
      </w:r>
      <w:r w:rsidR="00E60F46" w:rsidRPr="000675EE">
        <w:rPr>
          <w:rFonts w:ascii="Calibri" w:hAnsi="Calibri" w:cs="Times New Roman"/>
          <w:b/>
          <w:bCs/>
          <w:sz w:val="24"/>
          <w:szCs w:val="24"/>
        </w:rPr>
        <w:t>Liquid</w:t>
      </w:r>
      <w:r w:rsidR="00E60F46" w:rsidRPr="000675EE">
        <w:rPr>
          <w:rFonts w:ascii="Calibri" w:hAnsi="Calibri" w:cs="Times New Roman"/>
          <w:sz w:val="24"/>
          <w:szCs w:val="24"/>
        </w:rPr>
        <w:t xml:space="preserve"> </w:t>
      </w:r>
      <w:r w:rsidR="00915D30" w:rsidRPr="000675EE">
        <w:rPr>
          <w:rFonts w:ascii="Calibri" w:hAnsi="Calibri" w:cs="Times New Roman"/>
          <w:sz w:val="24"/>
          <w:szCs w:val="24"/>
        </w:rPr>
        <w:t xml:space="preserve">button </w:t>
      </w:r>
      <w:r w:rsidR="00CD3F27" w:rsidRPr="000675EE">
        <w:rPr>
          <w:rFonts w:ascii="Calibri" w:hAnsi="Calibri" w:cs="Times New Roman"/>
          <w:sz w:val="24"/>
          <w:szCs w:val="24"/>
        </w:rPr>
        <w:t xml:space="preserve">on the control panel </w:t>
      </w:r>
      <w:r w:rsidR="00915D30" w:rsidRPr="000675EE">
        <w:rPr>
          <w:rFonts w:ascii="Calibri" w:hAnsi="Calibri" w:cs="Times New Roman"/>
          <w:sz w:val="24"/>
          <w:szCs w:val="24"/>
        </w:rPr>
        <w:t>and a</w:t>
      </w:r>
      <w:r w:rsidR="00DB3B23" w:rsidRPr="000675EE">
        <w:rPr>
          <w:rFonts w:ascii="Calibri" w:hAnsi="Calibri" w:cs="Times New Roman"/>
          <w:sz w:val="24"/>
          <w:szCs w:val="24"/>
        </w:rPr>
        <w:t xml:space="preserve">dd 0.9% saline into </w:t>
      </w:r>
      <w:r w:rsidR="00967C32" w:rsidRPr="000675EE">
        <w:rPr>
          <w:rFonts w:ascii="Calibri" w:hAnsi="Calibri" w:cs="Times New Roman"/>
          <w:sz w:val="24"/>
          <w:szCs w:val="24"/>
        </w:rPr>
        <w:t xml:space="preserve">the </w:t>
      </w:r>
      <w:r w:rsidR="00DB3B23" w:rsidRPr="000675EE">
        <w:rPr>
          <w:rFonts w:ascii="Calibri" w:hAnsi="Calibri" w:cs="Times New Roman"/>
          <w:sz w:val="24"/>
          <w:szCs w:val="24"/>
        </w:rPr>
        <w:t xml:space="preserve">machine from the operating floor until </w:t>
      </w:r>
      <w:r w:rsidR="00915D30" w:rsidRPr="000675EE">
        <w:rPr>
          <w:rFonts w:ascii="Calibri" w:hAnsi="Calibri" w:cs="Times New Roman"/>
          <w:sz w:val="24"/>
          <w:szCs w:val="24"/>
        </w:rPr>
        <w:t xml:space="preserve">the prompt </w:t>
      </w:r>
      <w:r w:rsidR="00323784" w:rsidRPr="000675EE">
        <w:rPr>
          <w:rFonts w:ascii="Calibri" w:hAnsi="Calibri" w:cs="Times New Roman"/>
          <w:sz w:val="24"/>
          <w:szCs w:val="24"/>
        </w:rPr>
        <w:t>"</w:t>
      </w:r>
      <w:r w:rsidR="00DB3B23" w:rsidRPr="000675EE">
        <w:rPr>
          <w:rFonts w:ascii="Calibri" w:hAnsi="Calibri" w:cs="Times New Roman"/>
          <w:b/>
          <w:bCs/>
          <w:sz w:val="24"/>
          <w:szCs w:val="24"/>
        </w:rPr>
        <w:t>The testing liquid is adequate</w:t>
      </w:r>
      <w:r w:rsidR="00323784" w:rsidRPr="000675EE">
        <w:rPr>
          <w:rFonts w:ascii="Calibri" w:hAnsi="Calibri" w:cs="Times New Roman"/>
          <w:b/>
          <w:bCs/>
          <w:sz w:val="24"/>
          <w:szCs w:val="24"/>
        </w:rPr>
        <w:t>"</w:t>
      </w:r>
      <w:r w:rsidR="00915D30" w:rsidRPr="000675EE">
        <w:rPr>
          <w:rFonts w:ascii="Calibri" w:hAnsi="Calibri" w:cs="Times New Roman"/>
          <w:sz w:val="24"/>
          <w:szCs w:val="24"/>
        </w:rPr>
        <w:t xml:space="preserve"> appears</w:t>
      </w:r>
      <w:r w:rsidR="00CD3F27" w:rsidRPr="000675EE">
        <w:rPr>
          <w:rFonts w:ascii="Calibri" w:hAnsi="Calibri" w:cs="Times New Roman"/>
          <w:sz w:val="24"/>
          <w:szCs w:val="24"/>
        </w:rPr>
        <w:t xml:space="preserve"> on the control panel</w:t>
      </w:r>
      <w:r w:rsidR="00DB3B23" w:rsidRPr="000675EE">
        <w:rPr>
          <w:rFonts w:ascii="Calibri" w:hAnsi="Calibri" w:cs="Times New Roman"/>
          <w:sz w:val="24"/>
          <w:szCs w:val="24"/>
        </w:rPr>
        <w:t>.</w:t>
      </w:r>
    </w:p>
    <w:p w14:paraId="34B772DE" w14:textId="77777777" w:rsidR="000C4FD6" w:rsidRPr="000675EE" w:rsidRDefault="000C4FD6" w:rsidP="00CF0191">
      <w:pPr>
        <w:outlineLvl w:val="0"/>
        <w:rPr>
          <w:rFonts w:ascii="Calibri" w:hAnsi="Calibri" w:cs="Times New Roman"/>
          <w:sz w:val="24"/>
          <w:szCs w:val="24"/>
        </w:rPr>
      </w:pPr>
    </w:p>
    <w:p w14:paraId="57E62711" w14:textId="4D22674C" w:rsidR="000850AA" w:rsidRPr="000675EE" w:rsidRDefault="00831750" w:rsidP="00CF0191">
      <w:pPr>
        <w:outlineLvl w:val="0"/>
        <w:rPr>
          <w:rFonts w:ascii="Calibri" w:hAnsi="Calibri" w:cs="Times New Roman"/>
          <w:sz w:val="24"/>
          <w:szCs w:val="24"/>
        </w:rPr>
      </w:pPr>
      <w:r w:rsidRPr="000675EE">
        <w:rPr>
          <w:rFonts w:ascii="Calibri" w:hAnsi="Calibri" w:cs="Times New Roman"/>
          <w:sz w:val="24"/>
          <w:szCs w:val="24"/>
        </w:rPr>
        <w:t>1.</w:t>
      </w:r>
      <w:r w:rsidR="000850AA" w:rsidRPr="000675EE">
        <w:rPr>
          <w:rFonts w:ascii="Calibri" w:hAnsi="Calibri" w:cs="Times New Roman"/>
          <w:sz w:val="24"/>
          <w:szCs w:val="24"/>
        </w:rPr>
        <w:t>3.</w:t>
      </w:r>
      <w:r w:rsidRPr="000675EE">
        <w:rPr>
          <w:rFonts w:ascii="Calibri" w:hAnsi="Calibri" w:cs="Times New Roman"/>
          <w:sz w:val="24"/>
          <w:szCs w:val="24"/>
        </w:rPr>
        <w:t xml:space="preserve"> </w:t>
      </w:r>
      <w:r w:rsidR="000850AA" w:rsidRPr="000675EE">
        <w:rPr>
          <w:rFonts w:ascii="Calibri" w:hAnsi="Calibri" w:cs="Times New Roman"/>
          <w:sz w:val="24"/>
          <w:szCs w:val="24"/>
        </w:rPr>
        <w:t>Prepare the magnetic tractor</w:t>
      </w:r>
      <w:r w:rsidR="003C090F" w:rsidRPr="000675EE">
        <w:rPr>
          <w:rFonts w:ascii="Calibri" w:hAnsi="Calibri" w:cs="Times New Roman"/>
          <w:sz w:val="24"/>
          <w:szCs w:val="24"/>
        </w:rPr>
        <w:t>,</w:t>
      </w:r>
      <w:r w:rsidR="000850AA" w:rsidRPr="000675EE">
        <w:rPr>
          <w:rFonts w:ascii="Calibri" w:hAnsi="Calibri" w:cs="Times New Roman"/>
          <w:sz w:val="24"/>
          <w:szCs w:val="24"/>
        </w:rPr>
        <w:t xml:space="preserve"> which consists of a circular permanent magnet with a diameter of 20 mm and a thickness of 1 mm, an acrylonitrile butadiene styrene (ABS) plastic casing, a spiral spring, a 30 cm nylon traction wire, and a </w:t>
      </w:r>
      <w:r w:rsidR="00392D18" w:rsidRPr="000675EE">
        <w:rPr>
          <w:rFonts w:ascii="Calibri" w:hAnsi="Calibri" w:cs="Times New Roman"/>
          <w:sz w:val="24"/>
          <w:szCs w:val="24"/>
        </w:rPr>
        <w:t>stainless</w:t>
      </w:r>
      <w:r w:rsidR="000675EE">
        <w:rPr>
          <w:rFonts w:ascii="Calibri" w:hAnsi="Calibri" w:cs="Times New Roman"/>
          <w:sz w:val="24"/>
          <w:szCs w:val="24"/>
        </w:rPr>
        <w:t>-</w:t>
      </w:r>
      <w:r w:rsidR="00392D18" w:rsidRPr="000675EE">
        <w:rPr>
          <w:rFonts w:ascii="Calibri" w:hAnsi="Calibri" w:cs="Times New Roman"/>
          <w:sz w:val="24"/>
          <w:szCs w:val="24"/>
        </w:rPr>
        <w:t>steel</w:t>
      </w:r>
      <w:r w:rsidR="000850AA" w:rsidRPr="000675EE">
        <w:rPr>
          <w:rFonts w:ascii="Calibri" w:hAnsi="Calibri" w:cs="Times New Roman"/>
          <w:sz w:val="24"/>
          <w:szCs w:val="24"/>
        </w:rPr>
        <w:t xml:space="preserve"> clamp with plastic sleeves or a vascular clamp. </w:t>
      </w:r>
    </w:p>
    <w:p w14:paraId="2B25FA39" w14:textId="77777777" w:rsidR="000850AA" w:rsidRPr="000675EE" w:rsidRDefault="000850AA" w:rsidP="00CF0191">
      <w:pPr>
        <w:outlineLvl w:val="0"/>
        <w:rPr>
          <w:rFonts w:ascii="Calibri" w:hAnsi="Calibri" w:cs="Times New Roman"/>
          <w:sz w:val="24"/>
          <w:szCs w:val="24"/>
        </w:rPr>
      </w:pPr>
    </w:p>
    <w:p w14:paraId="354064C4" w14:textId="77777777" w:rsidR="000675EE" w:rsidRDefault="000850AA" w:rsidP="00CF0191">
      <w:pPr>
        <w:outlineLvl w:val="0"/>
        <w:rPr>
          <w:rFonts w:ascii="Calibri" w:hAnsi="Calibri" w:cs="Times New Roman"/>
          <w:sz w:val="24"/>
          <w:szCs w:val="24"/>
        </w:rPr>
      </w:pPr>
      <w:r w:rsidRPr="000675EE">
        <w:rPr>
          <w:rFonts w:ascii="Calibri" w:hAnsi="Calibri" w:cs="Times New Roman"/>
          <w:sz w:val="24"/>
          <w:szCs w:val="24"/>
        </w:rPr>
        <w:t>1.</w:t>
      </w:r>
      <w:r w:rsidR="009F6CBB" w:rsidRPr="000675EE">
        <w:rPr>
          <w:rFonts w:ascii="Calibri" w:hAnsi="Calibri" w:cs="Times New Roman"/>
          <w:sz w:val="24"/>
          <w:szCs w:val="24"/>
        </w:rPr>
        <w:t>3.1</w:t>
      </w:r>
      <w:r w:rsidRPr="000675EE">
        <w:rPr>
          <w:rFonts w:ascii="Calibri" w:hAnsi="Calibri" w:cs="Times New Roman"/>
          <w:sz w:val="24"/>
          <w:szCs w:val="24"/>
        </w:rPr>
        <w:t xml:space="preserve">. Glue the </w:t>
      </w:r>
      <w:r w:rsidR="00B80E51" w:rsidRPr="000675EE">
        <w:rPr>
          <w:rFonts w:ascii="Calibri" w:hAnsi="Calibri" w:cs="Times New Roman"/>
          <w:sz w:val="24"/>
          <w:szCs w:val="24"/>
        </w:rPr>
        <w:t xml:space="preserve">circular magnet and the plastic casing </w:t>
      </w:r>
      <w:r w:rsidR="003C090F" w:rsidRPr="000675EE">
        <w:rPr>
          <w:rFonts w:ascii="Calibri" w:hAnsi="Calibri" w:cs="Times New Roman"/>
          <w:sz w:val="24"/>
          <w:szCs w:val="24"/>
        </w:rPr>
        <w:t xml:space="preserve">together </w:t>
      </w:r>
      <w:r w:rsidR="00B80E51" w:rsidRPr="000675EE">
        <w:rPr>
          <w:rFonts w:ascii="Calibri" w:hAnsi="Calibri" w:cs="Times New Roman"/>
          <w:sz w:val="24"/>
          <w:szCs w:val="24"/>
        </w:rPr>
        <w:t xml:space="preserve">using </w:t>
      </w:r>
      <w:r w:rsidRPr="000675EE">
        <w:rPr>
          <w:rFonts w:ascii="Calibri" w:hAnsi="Calibri" w:cs="Times New Roman"/>
          <w:sz w:val="24"/>
          <w:szCs w:val="24"/>
        </w:rPr>
        <w:t xml:space="preserve">an </w:t>
      </w:r>
      <w:r w:rsidR="00B80E51" w:rsidRPr="000675EE">
        <w:rPr>
          <w:rFonts w:ascii="Calibri" w:hAnsi="Calibri" w:cs="Times New Roman"/>
          <w:sz w:val="24"/>
          <w:szCs w:val="24"/>
        </w:rPr>
        <w:t>acrylate adhesive. The traction force will increase with the lengthening of the traction wire.</w:t>
      </w:r>
      <w:r w:rsidR="007A6C07" w:rsidRPr="000675EE">
        <w:rPr>
          <w:rFonts w:ascii="Calibri" w:hAnsi="Calibri" w:cs="Times New Roman"/>
          <w:sz w:val="24"/>
          <w:szCs w:val="24"/>
        </w:rPr>
        <w:t xml:space="preserve"> </w:t>
      </w:r>
      <w:r w:rsidR="00362088" w:rsidRPr="000675EE">
        <w:rPr>
          <w:rFonts w:ascii="Calibri" w:hAnsi="Calibri" w:cs="Times New Roman"/>
          <w:sz w:val="24"/>
          <w:szCs w:val="24"/>
        </w:rPr>
        <w:t>Use a universal testing machine to test the association between the length of the traction wire and the traction force (</w:t>
      </w:r>
      <w:r w:rsidR="00362088" w:rsidRPr="000675EE">
        <w:rPr>
          <w:rFonts w:ascii="Calibri" w:hAnsi="Calibri" w:cs="Times New Roman"/>
          <w:b/>
          <w:bCs/>
          <w:sz w:val="24"/>
          <w:szCs w:val="24"/>
        </w:rPr>
        <w:t xml:space="preserve">Figure </w:t>
      </w:r>
      <w:r w:rsidR="00A20D93" w:rsidRPr="000675EE">
        <w:rPr>
          <w:rFonts w:ascii="Calibri" w:hAnsi="Calibri" w:cs="Times New Roman"/>
          <w:b/>
          <w:bCs/>
          <w:sz w:val="24"/>
          <w:szCs w:val="24"/>
        </w:rPr>
        <w:t>2</w:t>
      </w:r>
      <w:r w:rsidR="00362088" w:rsidRPr="000675EE">
        <w:rPr>
          <w:rFonts w:ascii="Calibri" w:hAnsi="Calibri" w:cs="Times New Roman"/>
          <w:sz w:val="24"/>
          <w:szCs w:val="24"/>
        </w:rPr>
        <w:t xml:space="preserve">). </w:t>
      </w:r>
    </w:p>
    <w:p w14:paraId="62F19CA9" w14:textId="77777777" w:rsidR="000675EE" w:rsidRDefault="000675EE" w:rsidP="00CF0191">
      <w:pPr>
        <w:outlineLvl w:val="0"/>
        <w:rPr>
          <w:rFonts w:ascii="Calibri" w:hAnsi="Calibri" w:cs="Times New Roman"/>
          <w:sz w:val="24"/>
          <w:szCs w:val="24"/>
        </w:rPr>
      </w:pPr>
    </w:p>
    <w:p w14:paraId="2AF7F7FD" w14:textId="61E0C8A6" w:rsidR="00B80E51" w:rsidRPr="000675EE" w:rsidRDefault="000675EE" w:rsidP="00CF0191">
      <w:pPr>
        <w:outlineLvl w:val="0"/>
        <w:rPr>
          <w:rFonts w:ascii="Calibri" w:hAnsi="Calibri" w:cs="Times New Roman"/>
          <w:sz w:val="24"/>
          <w:szCs w:val="24"/>
        </w:rPr>
      </w:pPr>
      <w:r>
        <w:rPr>
          <w:rFonts w:ascii="Calibri" w:hAnsi="Calibri" w:cs="Times New Roman"/>
          <w:sz w:val="24"/>
          <w:szCs w:val="24"/>
        </w:rPr>
        <w:t xml:space="preserve">1.3.2. </w:t>
      </w:r>
      <w:r w:rsidR="007A6C07" w:rsidRPr="000675EE">
        <w:rPr>
          <w:rFonts w:ascii="Calibri" w:hAnsi="Calibri" w:cs="Times New Roman"/>
          <w:sz w:val="24"/>
          <w:szCs w:val="24"/>
        </w:rPr>
        <w:t xml:space="preserve">Fix </w:t>
      </w:r>
      <w:r w:rsidR="00BA70ED" w:rsidRPr="000675EE">
        <w:rPr>
          <w:rFonts w:ascii="Calibri" w:hAnsi="Calibri" w:cs="Times New Roman"/>
          <w:sz w:val="24"/>
          <w:szCs w:val="24"/>
        </w:rPr>
        <w:t>the</w:t>
      </w:r>
      <w:r w:rsidR="007A6C07" w:rsidRPr="000675EE">
        <w:rPr>
          <w:rFonts w:ascii="Calibri" w:hAnsi="Calibri" w:cs="Times New Roman"/>
          <w:sz w:val="24"/>
          <w:szCs w:val="24"/>
        </w:rPr>
        <w:t xml:space="preserve"> clamp </w:t>
      </w:r>
      <w:r w:rsidR="00BA70ED" w:rsidRPr="000675EE">
        <w:rPr>
          <w:rFonts w:ascii="Calibri" w:hAnsi="Calibri" w:cs="Times New Roman"/>
          <w:sz w:val="24"/>
          <w:szCs w:val="24"/>
        </w:rPr>
        <w:t xml:space="preserve">and the plastic casing </w:t>
      </w:r>
      <w:r w:rsidR="007A6C07" w:rsidRPr="000675EE">
        <w:rPr>
          <w:rFonts w:ascii="Calibri" w:hAnsi="Calibri" w:cs="Times New Roman"/>
          <w:sz w:val="24"/>
          <w:szCs w:val="24"/>
        </w:rPr>
        <w:t xml:space="preserve">on the upper holder and </w:t>
      </w:r>
      <w:r w:rsidR="00F54FEC" w:rsidRPr="000675EE">
        <w:rPr>
          <w:rFonts w:ascii="Calibri" w:hAnsi="Calibri" w:cs="Times New Roman"/>
          <w:sz w:val="24"/>
          <w:szCs w:val="24"/>
        </w:rPr>
        <w:t xml:space="preserve">the </w:t>
      </w:r>
      <w:r w:rsidR="007A6C07" w:rsidRPr="000675EE">
        <w:rPr>
          <w:rFonts w:ascii="Calibri" w:hAnsi="Calibri" w:cs="Times New Roman"/>
          <w:sz w:val="24"/>
          <w:szCs w:val="24"/>
        </w:rPr>
        <w:t xml:space="preserve">lower holder of the universal testing machine, respectively. </w:t>
      </w:r>
      <w:r w:rsidR="00F54FEC" w:rsidRPr="000675EE">
        <w:rPr>
          <w:rFonts w:ascii="Calibri" w:hAnsi="Calibri" w:cs="Times New Roman"/>
          <w:sz w:val="24"/>
          <w:szCs w:val="24"/>
        </w:rPr>
        <w:t xml:space="preserve">Gradually elevate the upper holder </w:t>
      </w:r>
      <w:r w:rsidR="003C090F" w:rsidRPr="000675EE">
        <w:rPr>
          <w:rFonts w:ascii="Calibri" w:hAnsi="Calibri" w:cs="Times New Roman"/>
          <w:sz w:val="24"/>
          <w:szCs w:val="24"/>
        </w:rPr>
        <w:t>t</w:t>
      </w:r>
      <w:r w:rsidR="00F54FEC" w:rsidRPr="000675EE">
        <w:rPr>
          <w:rFonts w:ascii="Calibri" w:hAnsi="Calibri" w:cs="Times New Roman"/>
          <w:sz w:val="24"/>
          <w:szCs w:val="24"/>
        </w:rPr>
        <w:t xml:space="preserve">o stretch the traction wire between </w:t>
      </w:r>
      <w:r w:rsidR="003C090F" w:rsidRPr="000675EE">
        <w:rPr>
          <w:rFonts w:ascii="Calibri" w:hAnsi="Calibri" w:cs="Times New Roman"/>
          <w:sz w:val="24"/>
          <w:szCs w:val="24"/>
        </w:rPr>
        <w:t xml:space="preserve">the </w:t>
      </w:r>
      <w:r w:rsidR="00F54FEC" w:rsidRPr="000675EE">
        <w:rPr>
          <w:rFonts w:ascii="Calibri" w:hAnsi="Calibri" w:cs="Times New Roman"/>
          <w:sz w:val="24"/>
          <w:szCs w:val="24"/>
        </w:rPr>
        <w:t xml:space="preserve">two holders. Test the strength </w:t>
      </w:r>
      <w:r w:rsidR="00BA70ED" w:rsidRPr="000675EE">
        <w:rPr>
          <w:rFonts w:ascii="Calibri" w:hAnsi="Calibri" w:cs="Times New Roman"/>
          <w:sz w:val="24"/>
          <w:szCs w:val="24"/>
        </w:rPr>
        <w:t xml:space="preserve">of the traction wire while it is being </w:t>
      </w:r>
      <w:r w:rsidR="00BA70ED" w:rsidRPr="000675EE">
        <w:rPr>
          <w:rFonts w:ascii="Calibri" w:hAnsi="Calibri" w:cs="Times New Roman"/>
          <w:sz w:val="24"/>
          <w:szCs w:val="24"/>
        </w:rPr>
        <w:lastRenderedPageBreak/>
        <w:t>stretched</w:t>
      </w:r>
      <w:r w:rsidR="00F54FEC" w:rsidRPr="000675EE">
        <w:rPr>
          <w:rFonts w:ascii="Calibri" w:hAnsi="Calibri" w:cs="Times New Roman"/>
          <w:sz w:val="24"/>
          <w:szCs w:val="24"/>
        </w:rPr>
        <w:t xml:space="preserve">. </w:t>
      </w:r>
    </w:p>
    <w:p w14:paraId="73BB7478" w14:textId="77777777" w:rsidR="000850AA" w:rsidRPr="000675EE" w:rsidRDefault="000850AA" w:rsidP="00CF0191">
      <w:pPr>
        <w:outlineLvl w:val="0"/>
        <w:rPr>
          <w:rFonts w:ascii="Calibri" w:hAnsi="Calibri" w:cs="Times New Roman"/>
          <w:sz w:val="24"/>
          <w:szCs w:val="24"/>
        </w:rPr>
      </w:pPr>
    </w:p>
    <w:p w14:paraId="2F10B467" w14:textId="247ECDB6" w:rsidR="009B58F1" w:rsidRPr="000675EE" w:rsidRDefault="000850AA" w:rsidP="00CF0191">
      <w:pPr>
        <w:outlineLvl w:val="0"/>
        <w:rPr>
          <w:rFonts w:ascii="Calibri" w:hAnsi="Calibri" w:cs="Times New Roman"/>
          <w:sz w:val="24"/>
          <w:szCs w:val="24"/>
        </w:rPr>
      </w:pPr>
      <w:r w:rsidRPr="000675EE">
        <w:rPr>
          <w:rFonts w:ascii="Calibri" w:hAnsi="Calibri" w:cs="Times New Roman"/>
          <w:sz w:val="24"/>
          <w:szCs w:val="24"/>
        </w:rPr>
        <w:t xml:space="preserve">NOTE: The magnetic suture tractor and magnetic vascular tractor are shown in </w:t>
      </w:r>
      <w:r w:rsidRPr="000675EE">
        <w:rPr>
          <w:rFonts w:ascii="Calibri" w:hAnsi="Calibri" w:cs="Times New Roman"/>
          <w:b/>
          <w:bCs/>
          <w:sz w:val="24"/>
          <w:szCs w:val="24"/>
        </w:rPr>
        <w:t>Figure</w:t>
      </w:r>
      <w:r w:rsidR="00A20D93" w:rsidRPr="000675EE">
        <w:rPr>
          <w:rFonts w:ascii="Calibri" w:hAnsi="Calibri" w:cs="Times New Roman"/>
          <w:b/>
          <w:bCs/>
          <w:sz w:val="24"/>
          <w:szCs w:val="24"/>
        </w:rPr>
        <w:t xml:space="preserve"> 3</w:t>
      </w:r>
      <w:r w:rsidRPr="000675EE">
        <w:rPr>
          <w:rFonts w:ascii="Calibri" w:hAnsi="Calibri" w:cs="Times New Roman"/>
          <w:sz w:val="24"/>
          <w:szCs w:val="24"/>
        </w:rPr>
        <w:t>.</w:t>
      </w:r>
    </w:p>
    <w:p w14:paraId="36A606E1" w14:textId="77777777" w:rsidR="009F6CBB" w:rsidRPr="000675EE" w:rsidRDefault="009F6CBB" w:rsidP="00CF0191">
      <w:pPr>
        <w:rPr>
          <w:rFonts w:ascii="Calibri" w:hAnsi="Calibri" w:cs="Times New Roman"/>
          <w:sz w:val="24"/>
          <w:szCs w:val="24"/>
        </w:rPr>
      </w:pPr>
    </w:p>
    <w:p w14:paraId="2E12F45F" w14:textId="75C1A0E5" w:rsidR="009F6CBB" w:rsidRPr="000675EE" w:rsidRDefault="00A80511" w:rsidP="00CF0191">
      <w:pPr>
        <w:rPr>
          <w:rFonts w:ascii="Calibri" w:hAnsi="Calibri" w:cs="Times New Roman"/>
          <w:sz w:val="24"/>
          <w:szCs w:val="24"/>
        </w:rPr>
      </w:pPr>
      <w:r w:rsidRPr="000675EE">
        <w:rPr>
          <w:rFonts w:ascii="Calibri" w:hAnsi="Calibri" w:cs="Times New Roman"/>
          <w:sz w:val="24"/>
          <w:szCs w:val="24"/>
        </w:rPr>
        <w:t>1.</w:t>
      </w:r>
      <w:r w:rsidR="009F6CBB" w:rsidRPr="000675EE">
        <w:rPr>
          <w:rFonts w:ascii="Calibri" w:hAnsi="Calibri" w:cs="Times New Roman"/>
          <w:sz w:val="24"/>
          <w:szCs w:val="24"/>
        </w:rPr>
        <w:t>4.</w:t>
      </w:r>
      <w:r w:rsidRPr="000675EE">
        <w:rPr>
          <w:rFonts w:ascii="Calibri" w:hAnsi="Calibri" w:cs="Times New Roman"/>
          <w:sz w:val="24"/>
          <w:szCs w:val="24"/>
        </w:rPr>
        <w:t xml:space="preserve"> </w:t>
      </w:r>
      <w:r w:rsidR="009F6CBB" w:rsidRPr="000675EE">
        <w:rPr>
          <w:rFonts w:ascii="Calibri" w:hAnsi="Calibri" w:cs="Times New Roman"/>
          <w:sz w:val="24"/>
          <w:szCs w:val="24"/>
        </w:rPr>
        <w:t xml:space="preserve">Prepare a magnetic suture puller. </w:t>
      </w:r>
    </w:p>
    <w:p w14:paraId="30CBEC9E" w14:textId="77777777" w:rsidR="009F6CBB" w:rsidRPr="000675EE" w:rsidRDefault="009F6CBB" w:rsidP="00CF0191">
      <w:pPr>
        <w:rPr>
          <w:rFonts w:ascii="Calibri" w:hAnsi="Calibri" w:cs="Times New Roman"/>
          <w:sz w:val="24"/>
          <w:szCs w:val="24"/>
        </w:rPr>
      </w:pPr>
    </w:p>
    <w:p w14:paraId="423948FD" w14:textId="34073980" w:rsidR="009F6CBB" w:rsidRPr="000675EE" w:rsidRDefault="009F6CBB" w:rsidP="00CF0191">
      <w:pPr>
        <w:rPr>
          <w:rFonts w:ascii="Calibri" w:hAnsi="Calibri" w:cs="Times New Roman"/>
          <w:sz w:val="24"/>
          <w:szCs w:val="24"/>
        </w:rPr>
      </w:pPr>
      <w:r w:rsidRPr="000675EE">
        <w:rPr>
          <w:rFonts w:ascii="Calibri" w:hAnsi="Calibri" w:cs="Times New Roman"/>
          <w:sz w:val="24"/>
          <w:szCs w:val="24"/>
        </w:rPr>
        <w:t>1.4.1. Use a quasi-oval polylactic acid board with a thickness of 2 mm, a major axis diameter of 10 cm, a minor axis diameter of 2 cm, three magnetic balls with a diameter of 5 mm, and three magnetic cylinders with a diameter of 5 mm and a height of 5 mm.</w:t>
      </w:r>
    </w:p>
    <w:p w14:paraId="6967A53F" w14:textId="10BC8796" w:rsidR="009F6CBB" w:rsidRPr="000675EE" w:rsidRDefault="009F6CBB" w:rsidP="00CF0191">
      <w:pPr>
        <w:rPr>
          <w:rFonts w:ascii="Calibri" w:hAnsi="Calibri" w:cs="Times New Roman"/>
          <w:sz w:val="24"/>
          <w:szCs w:val="24"/>
        </w:rPr>
      </w:pPr>
    </w:p>
    <w:p w14:paraId="2BAA38AB" w14:textId="74C86D9E" w:rsidR="009F6CBB" w:rsidRPr="000675EE" w:rsidRDefault="009F6CBB" w:rsidP="00CF0191">
      <w:pPr>
        <w:rPr>
          <w:rFonts w:ascii="Calibri" w:hAnsi="Calibri" w:cs="Times New Roman"/>
          <w:sz w:val="24"/>
          <w:szCs w:val="24"/>
        </w:rPr>
      </w:pPr>
      <w:r w:rsidRPr="000675EE">
        <w:rPr>
          <w:rFonts w:ascii="Calibri" w:hAnsi="Calibri" w:cs="Times New Roman"/>
          <w:sz w:val="24"/>
          <w:szCs w:val="24"/>
        </w:rPr>
        <w:t>1.4.2. Punch three holes with a diameter of 3 mm and a depth of 0.5 mm</w:t>
      </w:r>
      <w:r w:rsidR="00A20D93" w:rsidRPr="000675EE">
        <w:rPr>
          <w:rFonts w:ascii="Calibri" w:hAnsi="Calibri" w:cs="Times New Roman"/>
          <w:sz w:val="24"/>
          <w:szCs w:val="24"/>
        </w:rPr>
        <w:t xml:space="preserve"> on the polylactic acid board</w:t>
      </w:r>
      <w:r w:rsidRPr="000675EE">
        <w:rPr>
          <w:rFonts w:ascii="Calibri" w:hAnsi="Calibri" w:cs="Times New Roman"/>
          <w:sz w:val="24"/>
          <w:szCs w:val="24"/>
        </w:rPr>
        <w:t xml:space="preserve">, so that the magnetic balls </w:t>
      </w:r>
      <w:r w:rsidR="003C090F" w:rsidRPr="000675EE">
        <w:rPr>
          <w:rFonts w:ascii="Calibri" w:hAnsi="Calibri" w:cs="Times New Roman"/>
          <w:sz w:val="24"/>
          <w:szCs w:val="24"/>
        </w:rPr>
        <w:t xml:space="preserve">can </w:t>
      </w:r>
      <w:r w:rsidRPr="000675EE">
        <w:rPr>
          <w:rFonts w:ascii="Calibri" w:hAnsi="Calibri" w:cs="Times New Roman"/>
          <w:sz w:val="24"/>
          <w:szCs w:val="24"/>
        </w:rPr>
        <w:t xml:space="preserve">cling to the board by magnetic attraction </w:t>
      </w:r>
      <w:r w:rsidR="000675EE">
        <w:rPr>
          <w:rFonts w:ascii="Calibri" w:hAnsi="Calibri" w:cs="Times New Roman"/>
          <w:sz w:val="24"/>
          <w:szCs w:val="24"/>
        </w:rPr>
        <w:t xml:space="preserve">force </w:t>
      </w:r>
      <w:r w:rsidRPr="000675EE">
        <w:rPr>
          <w:rFonts w:ascii="Calibri" w:hAnsi="Calibri" w:cs="Times New Roman"/>
          <w:sz w:val="24"/>
          <w:szCs w:val="24"/>
        </w:rPr>
        <w:t>from the magnetic cylinders under the board.</w:t>
      </w:r>
      <w:r w:rsidR="00A20D93" w:rsidRPr="000675EE">
        <w:rPr>
          <w:rFonts w:ascii="Calibri" w:hAnsi="Calibri" w:cs="Times New Roman"/>
          <w:sz w:val="24"/>
          <w:szCs w:val="24"/>
        </w:rPr>
        <w:t xml:space="preserve"> </w:t>
      </w:r>
    </w:p>
    <w:p w14:paraId="75D03B74" w14:textId="77777777" w:rsidR="00CC4501" w:rsidRPr="000675EE" w:rsidRDefault="00CC4501" w:rsidP="00CF0191">
      <w:pPr>
        <w:rPr>
          <w:rFonts w:ascii="Calibri" w:hAnsi="Calibri" w:cs="Times New Roman"/>
          <w:sz w:val="24"/>
          <w:szCs w:val="24"/>
        </w:rPr>
      </w:pPr>
    </w:p>
    <w:p w14:paraId="36467228" w14:textId="00644036" w:rsidR="009F6CBB" w:rsidRPr="000675EE" w:rsidRDefault="00CC4501" w:rsidP="009F6CBB">
      <w:pPr>
        <w:rPr>
          <w:rFonts w:ascii="Calibri" w:hAnsi="Calibri" w:cs="Times New Roman"/>
          <w:sz w:val="24"/>
          <w:szCs w:val="24"/>
        </w:rPr>
      </w:pPr>
      <w:r w:rsidRPr="000675EE">
        <w:rPr>
          <w:rFonts w:ascii="Calibri" w:hAnsi="Calibri" w:cs="Times New Roman"/>
          <w:sz w:val="24"/>
          <w:szCs w:val="24"/>
        </w:rPr>
        <w:t xml:space="preserve">NOTE: </w:t>
      </w:r>
      <w:r w:rsidR="009F6CBB" w:rsidRPr="000675EE">
        <w:rPr>
          <w:rFonts w:ascii="Calibri" w:hAnsi="Calibri" w:cs="Times New Roman"/>
          <w:sz w:val="24"/>
          <w:szCs w:val="24"/>
        </w:rPr>
        <w:t xml:space="preserve">The magnetic suture puller is shown in </w:t>
      </w:r>
      <w:r w:rsidR="00392D18" w:rsidRPr="000675EE">
        <w:rPr>
          <w:rFonts w:ascii="Calibri" w:hAnsi="Calibri" w:cs="Times New Roman"/>
          <w:b/>
          <w:sz w:val="24"/>
          <w:szCs w:val="24"/>
        </w:rPr>
        <w:t>Figure</w:t>
      </w:r>
      <w:r w:rsidR="009F6CBB" w:rsidRPr="000675EE">
        <w:rPr>
          <w:rFonts w:ascii="Calibri" w:hAnsi="Calibri" w:cs="Times New Roman"/>
          <w:sz w:val="24"/>
          <w:szCs w:val="24"/>
        </w:rPr>
        <w:t xml:space="preserve"> </w:t>
      </w:r>
      <w:r w:rsidR="009F6CBB" w:rsidRPr="000675EE">
        <w:rPr>
          <w:rFonts w:ascii="Calibri" w:hAnsi="Calibri" w:cs="Times New Roman"/>
          <w:b/>
          <w:bCs/>
          <w:sz w:val="24"/>
          <w:szCs w:val="24"/>
        </w:rPr>
        <w:t>4</w:t>
      </w:r>
      <w:r w:rsidR="009F6CBB" w:rsidRPr="000675EE">
        <w:rPr>
          <w:rFonts w:ascii="Calibri" w:hAnsi="Calibri" w:cs="Times New Roman"/>
          <w:sz w:val="24"/>
          <w:szCs w:val="24"/>
        </w:rPr>
        <w:t>.</w:t>
      </w:r>
    </w:p>
    <w:p w14:paraId="1300539F" w14:textId="0672FABE" w:rsidR="00CC4501" w:rsidRPr="000675EE" w:rsidRDefault="00CC4501" w:rsidP="00CF0191">
      <w:pPr>
        <w:rPr>
          <w:rFonts w:ascii="Calibri" w:hAnsi="Calibri" w:cs="Times New Roman"/>
          <w:sz w:val="24"/>
          <w:szCs w:val="24"/>
        </w:rPr>
      </w:pPr>
    </w:p>
    <w:p w14:paraId="504D363B" w14:textId="5202FB26" w:rsidR="00593B0D" w:rsidRPr="000675EE" w:rsidRDefault="000850AA" w:rsidP="00CF0191">
      <w:pPr>
        <w:rPr>
          <w:rFonts w:ascii="Calibri" w:hAnsi="Calibri" w:cs="Times New Roman"/>
          <w:sz w:val="24"/>
          <w:szCs w:val="24"/>
        </w:rPr>
      </w:pPr>
      <w:r w:rsidRPr="000675EE">
        <w:rPr>
          <w:rFonts w:ascii="Calibri" w:hAnsi="Calibri" w:cs="Times New Roman"/>
          <w:sz w:val="24"/>
          <w:szCs w:val="24"/>
        </w:rPr>
        <w:t>1.</w:t>
      </w:r>
      <w:r w:rsidR="00CC4319" w:rsidRPr="000675EE">
        <w:rPr>
          <w:rFonts w:ascii="Calibri" w:hAnsi="Calibri" w:cs="Times New Roman"/>
          <w:sz w:val="24"/>
          <w:szCs w:val="24"/>
        </w:rPr>
        <w:t>5</w:t>
      </w:r>
      <w:r w:rsidRPr="000675EE">
        <w:rPr>
          <w:rFonts w:ascii="Calibri" w:hAnsi="Calibri" w:cs="Times New Roman"/>
          <w:sz w:val="24"/>
          <w:szCs w:val="24"/>
        </w:rPr>
        <w:t xml:space="preserve">. </w:t>
      </w:r>
      <w:r w:rsidR="00593B0D" w:rsidRPr="000675EE">
        <w:rPr>
          <w:rFonts w:ascii="Calibri" w:hAnsi="Calibri" w:cs="Times New Roman"/>
          <w:sz w:val="24"/>
          <w:szCs w:val="24"/>
        </w:rPr>
        <w:t>Fix the suture under the magnetic ball after one stitch</w:t>
      </w:r>
      <w:r w:rsidR="000479FB" w:rsidRPr="000675EE">
        <w:rPr>
          <w:rFonts w:ascii="Calibri" w:hAnsi="Calibri" w:cs="Times New Roman"/>
          <w:sz w:val="24"/>
          <w:szCs w:val="24"/>
        </w:rPr>
        <w:t>.</w:t>
      </w:r>
      <w:r w:rsidR="00593B0D" w:rsidRPr="000675EE">
        <w:rPr>
          <w:rFonts w:ascii="Calibri" w:hAnsi="Calibri" w:cs="Times New Roman"/>
          <w:sz w:val="24"/>
          <w:szCs w:val="24"/>
        </w:rPr>
        <w:t xml:space="preserve"> </w:t>
      </w:r>
      <w:r w:rsidR="000479FB" w:rsidRPr="000675EE">
        <w:rPr>
          <w:rFonts w:ascii="Calibri" w:hAnsi="Calibri" w:cs="Times New Roman"/>
          <w:sz w:val="24"/>
          <w:szCs w:val="24"/>
        </w:rPr>
        <w:t xml:space="preserve">This </w:t>
      </w:r>
      <w:r w:rsidR="00593B0D" w:rsidRPr="000675EE">
        <w:rPr>
          <w:rFonts w:ascii="Calibri" w:hAnsi="Calibri" w:cs="Times New Roman"/>
          <w:sz w:val="24"/>
          <w:szCs w:val="24"/>
        </w:rPr>
        <w:t xml:space="preserve">plays the role of a suture puller, preventing the previous suture from loosening. Extract the </w:t>
      </w:r>
      <w:r w:rsidR="00FA156D" w:rsidRPr="000675EE">
        <w:rPr>
          <w:rFonts w:ascii="Calibri" w:hAnsi="Calibri" w:cs="Times New Roman"/>
          <w:sz w:val="24"/>
          <w:szCs w:val="24"/>
        </w:rPr>
        <w:t xml:space="preserve">end with the </w:t>
      </w:r>
      <w:r w:rsidR="000479FB" w:rsidRPr="000675EE">
        <w:rPr>
          <w:rFonts w:ascii="Calibri" w:hAnsi="Calibri" w:cs="Times New Roman"/>
          <w:sz w:val="24"/>
          <w:szCs w:val="24"/>
        </w:rPr>
        <w:t xml:space="preserve">suture </w:t>
      </w:r>
      <w:r w:rsidR="00FA156D" w:rsidRPr="000675EE">
        <w:rPr>
          <w:rFonts w:ascii="Calibri" w:hAnsi="Calibri" w:cs="Times New Roman"/>
          <w:sz w:val="24"/>
          <w:szCs w:val="24"/>
        </w:rPr>
        <w:t xml:space="preserve">needle </w:t>
      </w:r>
      <w:r w:rsidR="00593B0D" w:rsidRPr="000675EE">
        <w:rPr>
          <w:rFonts w:ascii="Calibri" w:hAnsi="Calibri" w:cs="Times New Roman"/>
          <w:sz w:val="24"/>
          <w:szCs w:val="24"/>
        </w:rPr>
        <w:t>with a force of about 0.3 N</w:t>
      </w:r>
      <w:r w:rsidR="00FA156D" w:rsidRPr="000675EE">
        <w:rPr>
          <w:rFonts w:ascii="Calibri" w:hAnsi="Calibri" w:cs="Times New Roman"/>
          <w:sz w:val="24"/>
          <w:szCs w:val="24"/>
        </w:rPr>
        <w:t>,</w:t>
      </w:r>
      <w:r w:rsidR="00593B0D" w:rsidRPr="000675EE">
        <w:rPr>
          <w:rFonts w:ascii="Calibri" w:hAnsi="Calibri" w:cs="Times New Roman"/>
          <w:sz w:val="24"/>
          <w:szCs w:val="24"/>
        </w:rPr>
        <w:t xml:space="preserve"> </w:t>
      </w:r>
      <w:r w:rsidR="001E3033" w:rsidRPr="000675EE">
        <w:rPr>
          <w:rFonts w:ascii="Calibri" w:hAnsi="Calibri" w:cs="Times New Roman"/>
          <w:sz w:val="24"/>
          <w:szCs w:val="24"/>
        </w:rPr>
        <w:t>closely</w:t>
      </w:r>
      <w:r w:rsidR="00B95F6A" w:rsidRPr="000675EE">
        <w:rPr>
          <w:rFonts w:ascii="Calibri" w:hAnsi="Calibri" w:cs="Times New Roman"/>
          <w:sz w:val="24"/>
          <w:szCs w:val="24"/>
        </w:rPr>
        <w:t xml:space="preserve"> in parallel </w:t>
      </w:r>
      <w:r w:rsidR="00890634" w:rsidRPr="000675EE">
        <w:rPr>
          <w:rFonts w:ascii="Calibri" w:hAnsi="Calibri" w:cs="Times New Roman"/>
          <w:sz w:val="24"/>
          <w:szCs w:val="24"/>
        </w:rPr>
        <w:t xml:space="preserve">to </w:t>
      </w:r>
      <w:r w:rsidR="00B95F6A" w:rsidRPr="000675EE">
        <w:rPr>
          <w:rFonts w:ascii="Calibri" w:hAnsi="Calibri" w:cs="Times New Roman"/>
          <w:sz w:val="24"/>
          <w:szCs w:val="24"/>
        </w:rPr>
        <w:t>the polylactic acid board</w:t>
      </w:r>
      <w:r w:rsidR="00890634" w:rsidRPr="000675EE">
        <w:rPr>
          <w:rFonts w:ascii="Calibri" w:hAnsi="Calibri" w:cs="Times New Roman"/>
          <w:sz w:val="24"/>
          <w:szCs w:val="24"/>
        </w:rPr>
        <w:t>,</w:t>
      </w:r>
      <w:r w:rsidR="00B95F6A" w:rsidRPr="000675EE">
        <w:rPr>
          <w:rFonts w:ascii="Calibri" w:hAnsi="Calibri" w:cs="Times New Roman"/>
          <w:sz w:val="24"/>
          <w:szCs w:val="24"/>
        </w:rPr>
        <w:t xml:space="preserve"> </w:t>
      </w:r>
      <w:r w:rsidR="00593B0D" w:rsidRPr="000675EE">
        <w:rPr>
          <w:rFonts w:ascii="Calibri" w:hAnsi="Calibri" w:cs="Times New Roman"/>
          <w:sz w:val="24"/>
          <w:szCs w:val="24"/>
        </w:rPr>
        <w:t>and continue the next stitch.</w:t>
      </w:r>
    </w:p>
    <w:p w14:paraId="6A3AF617" w14:textId="77777777" w:rsidR="00CC4501" w:rsidRPr="000675EE" w:rsidRDefault="00CC4501" w:rsidP="00CF0191">
      <w:pPr>
        <w:rPr>
          <w:rFonts w:ascii="Calibri" w:hAnsi="Calibri" w:cs="Times New Roman"/>
          <w:sz w:val="24"/>
          <w:szCs w:val="24"/>
        </w:rPr>
      </w:pPr>
    </w:p>
    <w:p w14:paraId="09FF922C" w14:textId="0E581B8C" w:rsidR="0054092C" w:rsidRPr="000675EE" w:rsidRDefault="00A80511" w:rsidP="00CF0191">
      <w:pPr>
        <w:rPr>
          <w:rFonts w:ascii="Calibri" w:hAnsi="Calibri" w:cs="Times New Roman"/>
          <w:sz w:val="24"/>
          <w:szCs w:val="24"/>
        </w:rPr>
      </w:pPr>
      <w:r w:rsidRPr="000675EE">
        <w:rPr>
          <w:rFonts w:ascii="Calibri" w:hAnsi="Calibri" w:cs="Times New Roman"/>
          <w:sz w:val="24"/>
          <w:szCs w:val="24"/>
        </w:rPr>
        <w:t>1.</w:t>
      </w:r>
      <w:r w:rsidR="00CC4319" w:rsidRPr="000675EE">
        <w:rPr>
          <w:rFonts w:ascii="Calibri" w:hAnsi="Calibri" w:cs="Times New Roman"/>
          <w:sz w:val="24"/>
          <w:szCs w:val="24"/>
        </w:rPr>
        <w:t>6.</w:t>
      </w:r>
      <w:r w:rsidRPr="000675EE">
        <w:rPr>
          <w:rFonts w:ascii="Calibri" w:hAnsi="Calibri" w:cs="Times New Roman"/>
          <w:sz w:val="24"/>
          <w:szCs w:val="24"/>
        </w:rPr>
        <w:t xml:space="preserve"> </w:t>
      </w:r>
      <w:r w:rsidR="00593B0D" w:rsidRPr="000675EE">
        <w:rPr>
          <w:rFonts w:ascii="Calibri" w:hAnsi="Calibri" w:cs="Times New Roman"/>
          <w:sz w:val="24"/>
          <w:szCs w:val="24"/>
        </w:rPr>
        <w:t xml:space="preserve">Ligate all the </w:t>
      </w:r>
      <w:r w:rsidR="00890634" w:rsidRPr="000675EE">
        <w:rPr>
          <w:rFonts w:ascii="Calibri" w:hAnsi="Calibri" w:cs="Times New Roman"/>
          <w:sz w:val="24"/>
          <w:szCs w:val="24"/>
        </w:rPr>
        <w:t xml:space="preserve">vein </w:t>
      </w:r>
      <w:r w:rsidR="00593B0D" w:rsidRPr="000675EE">
        <w:rPr>
          <w:rFonts w:ascii="Calibri" w:hAnsi="Calibri" w:cs="Times New Roman"/>
          <w:sz w:val="24"/>
          <w:szCs w:val="24"/>
        </w:rPr>
        <w:t>branches using 3-0 silk sutures to avoid leakage after anastomosis. Use tissue scissors to trim the ends of the veins and clear the excess tissue on the wall of the veins to make the v</w:t>
      </w:r>
      <w:r w:rsidR="00387DD8" w:rsidRPr="000675EE">
        <w:rPr>
          <w:rFonts w:ascii="Calibri" w:hAnsi="Calibri" w:cs="Times New Roman"/>
          <w:sz w:val="24"/>
          <w:szCs w:val="24"/>
        </w:rPr>
        <w:t>eins</w:t>
      </w:r>
      <w:r w:rsidR="00593B0D" w:rsidRPr="000675EE">
        <w:rPr>
          <w:rFonts w:ascii="Calibri" w:hAnsi="Calibri" w:cs="Times New Roman"/>
          <w:sz w:val="24"/>
          <w:szCs w:val="24"/>
        </w:rPr>
        <w:t xml:space="preserve"> smooth.</w:t>
      </w:r>
    </w:p>
    <w:p w14:paraId="62E90369" w14:textId="77777777" w:rsidR="001B1E66" w:rsidRPr="000675EE" w:rsidRDefault="001B1E66" w:rsidP="00CF0191">
      <w:pPr>
        <w:rPr>
          <w:rFonts w:ascii="Calibri" w:hAnsi="Calibri" w:cs="Times New Roman"/>
          <w:sz w:val="24"/>
          <w:szCs w:val="24"/>
        </w:rPr>
      </w:pPr>
    </w:p>
    <w:p w14:paraId="4E56CADE" w14:textId="68BA6B77" w:rsidR="001C25B6" w:rsidRPr="000675EE" w:rsidRDefault="001B1E66" w:rsidP="00CF0191">
      <w:pPr>
        <w:rPr>
          <w:rFonts w:ascii="Calibri" w:hAnsi="Calibri" w:cs="Calibri"/>
          <w:sz w:val="24"/>
          <w:szCs w:val="24"/>
        </w:rPr>
      </w:pPr>
      <w:r w:rsidRPr="000675EE">
        <w:rPr>
          <w:rFonts w:ascii="Calibri" w:hAnsi="Calibri" w:cs="Calibri"/>
          <w:sz w:val="24"/>
          <w:szCs w:val="24"/>
        </w:rPr>
        <w:t xml:space="preserve">NOTE: </w:t>
      </w:r>
      <w:r w:rsidR="001C25B6" w:rsidRPr="000675EE">
        <w:rPr>
          <w:rFonts w:ascii="Calibri" w:hAnsi="Calibri" w:cs="Calibri"/>
          <w:sz w:val="24"/>
          <w:szCs w:val="24"/>
        </w:rPr>
        <w:t xml:space="preserve">The vasculature used in this study included </w:t>
      </w:r>
      <w:r w:rsidR="00890634" w:rsidRPr="000675EE">
        <w:rPr>
          <w:rFonts w:ascii="Calibri" w:hAnsi="Calibri" w:cs="Calibri"/>
          <w:sz w:val="24"/>
          <w:szCs w:val="24"/>
        </w:rPr>
        <w:t xml:space="preserve">the </w:t>
      </w:r>
      <w:r w:rsidR="001C25B6" w:rsidRPr="000675EE">
        <w:rPr>
          <w:rFonts w:ascii="Calibri" w:hAnsi="Calibri" w:cs="Calibri"/>
          <w:sz w:val="24"/>
          <w:szCs w:val="24"/>
        </w:rPr>
        <w:t xml:space="preserve">right and left iliac veins </w:t>
      </w:r>
      <w:r w:rsidR="00890634" w:rsidRPr="000675EE">
        <w:rPr>
          <w:rFonts w:ascii="Calibri" w:hAnsi="Calibri" w:cs="Calibri"/>
          <w:sz w:val="24"/>
          <w:szCs w:val="24"/>
        </w:rPr>
        <w:t>(</w:t>
      </w:r>
      <w:r w:rsidR="001C25B6" w:rsidRPr="000675EE">
        <w:rPr>
          <w:rFonts w:ascii="Calibri" w:hAnsi="Calibri" w:cs="Calibri"/>
          <w:sz w:val="24"/>
          <w:szCs w:val="24"/>
        </w:rPr>
        <w:t xml:space="preserve">diameter </w:t>
      </w:r>
      <w:r w:rsidR="00890634" w:rsidRPr="000675EE">
        <w:rPr>
          <w:rFonts w:ascii="Calibri" w:hAnsi="Calibri" w:cs="Calibri"/>
          <w:sz w:val="24"/>
          <w:szCs w:val="24"/>
        </w:rPr>
        <w:t>~</w:t>
      </w:r>
      <w:r w:rsidR="001C25B6" w:rsidRPr="000675EE">
        <w:rPr>
          <w:rFonts w:ascii="Calibri" w:hAnsi="Calibri" w:cs="Calibri"/>
          <w:sz w:val="24"/>
          <w:szCs w:val="24"/>
        </w:rPr>
        <w:t>10 mm</w:t>
      </w:r>
      <w:r w:rsidR="00890634" w:rsidRPr="000675EE">
        <w:rPr>
          <w:rFonts w:ascii="Calibri" w:hAnsi="Calibri" w:cs="Calibri"/>
          <w:sz w:val="24"/>
          <w:szCs w:val="24"/>
        </w:rPr>
        <w:t>)</w:t>
      </w:r>
      <w:r w:rsidR="001C25B6" w:rsidRPr="000675EE">
        <w:rPr>
          <w:rFonts w:ascii="Calibri" w:hAnsi="Calibri" w:cs="Calibri"/>
          <w:sz w:val="24"/>
          <w:szCs w:val="24"/>
        </w:rPr>
        <w:t xml:space="preserve"> harvested from Bama pigs weighing 50</w:t>
      </w:r>
      <w:r w:rsidR="00392D18" w:rsidRPr="000675EE">
        <w:rPr>
          <w:rFonts w:ascii="Calibri" w:hAnsi="Calibri" w:cs="Calibri"/>
          <w:sz w:val="24"/>
          <w:szCs w:val="24"/>
        </w:rPr>
        <w:t>–</w:t>
      </w:r>
      <w:r w:rsidR="001C25B6" w:rsidRPr="000675EE">
        <w:rPr>
          <w:rFonts w:ascii="Calibri" w:hAnsi="Calibri" w:cs="Calibri"/>
          <w:sz w:val="24"/>
          <w:szCs w:val="24"/>
        </w:rPr>
        <w:t xml:space="preserve">60 kg. </w:t>
      </w:r>
      <w:r w:rsidR="001C25B6" w:rsidRPr="000675EE">
        <w:rPr>
          <w:rFonts w:ascii="Calibri" w:hAnsi="Calibri" w:cs="Times New Roman"/>
          <w:sz w:val="24"/>
          <w:szCs w:val="24"/>
        </w:rPr>
        <w:t>To simplify the reconstruction,</w:t>
      </w:r>
      <w:r w:rsidR="00CC4319" w:rsidRPr="000675EE">
        <w:rPr>
          <w:rFonts w:ascii="Calibri" w:hAnsi="Calibri" w:cs="Times New Roman"/>
          <w:sz w:val="24"/>
          <w:szCs w:val="24"/>
        </w:rPr>
        <w:t xml:space="preserve"> only</w:t>
      </w:r>
      <w:r w:rsidR="001C25B6" w:rsidRPr="000675EE">
        <w:rPr>
          <w:rFonts w:ascii="Calibri" w:hAnsi="Calibri" w:cs="Times New Roman"/>
          <w:sz w:val="24"/>
          <w:szCs w:val="24"/>
        </w:rPr>
        <w:t xml:space="preserve"> </w:t>
      </w:r>
      <w:r w:rsidR="00392D18" w:rsidRPr="000675EE">
        <w:rPr>
          <w:rFonts w:ascii="Calibri" w:hAnsi="Calibri" w:cs="Times New Roman"/>
          <w:sz w:val="24"/>
          <w:szCs w:val="24"/>
        </w:rPr>
        <w:t xml:space="preserve">a </w:t>
      </w:r>
      <w:r w:rsidR="001C25B6" w:rsidRPr="000675EE">
        <w:rPr>
          <w:rFonts w:ascii="Calibri" w:hAnsi="Calibri" w:cs="Times New Roman"/>
          <w:sz w:val="24"/>
          <w:szCs w:val="24"/>
        </w:rPr>
        <w:t xml:space="preserve">few branches of the iliac veins </w:t>
      </w:r>
      <w:r w:rsidR="00CC4319" w:rsidRPr="000675EE">
        <w:rPr>
          <w:rFonts w:ascii="Calibri" w:hAnsi="Calibri" w:cs="Times New Roman"/>
          <w:sz w:val="24"/>
          <w:szCs w:val="24"/>
        </w:rPr>
        <w:t>were picked,</w:t>
      </w:r>
      <w:r w:rsidR="001C25B6" w:rsidRPr="000675EE">
        <w:rPr>
          <w:rFonts w:ascii="Calibri" w:hAnsi="Calibri" w:cs="Times New Roman"/>
          <w:sz w:val="24"/>
          <w:szCs w:val="24"/>
        </w:rPr>
        <w:t xml:space="preserve"> and </w:t>
      </w:r>
      <w:r w:rsidR="001E3033" w:rsidRPr="000675EE">
        <w:rPr>
          <w:rFonts w:ascii="Calibri" w:hAnsi="Calibri" w:cs="Times New Roman"/>
          <w:sz w:val="24"/>
          <w:szCs w:val="24"/>
        </w:rPr>
        <w:t xml:space="preserve">the </w:t>
      </w:r>
      <w:r w:rsidR="001C25B6" w:rsidRPr="000675EE">
        <w:rPr>
          <w:rFonts w:ascii="Calibri" w:hAnsi="Calibri" w:cs="Times New Roman"/>
          <w:sz w:val="24"/>
          <w:szCs w:val="24"/>
        </w:rPr>
        <w:t xml:space="preserve">two veins were similar in size. </w:t>
      </w:r>
      <w:r w:rsidR="00890634" w:rsidRPr="000675EE">
        <w:rPr>
          <w:rFonts w:ascii="Calibri" w:hAnsi="Calibri" w:cs="Calibri"/>
          <w:sz w:val="24"/>
          <w:szCs w:val="24"/>
        </w:rPr>
        <w:t xml:space="preserve">The </w:t>
      </w:r>
      <w:r w:rsidR="001C25B6" w:rsidRPr="000675EE">
        <w:rPr>
          <w:rFonts w:ascii="Calibri" w:hAnsi="Calibri" w:cs="Calibri"/>
          <w:sz w:val="24"/>
          <w:szCs w:val="24"/>
        </w:rPr>
        <w:t xml:space="preserve">vasculature was </w:t>
      </w:r>
      <w:r w:rsidR="00890634" w:rsidRPr="000675EE">
        <w:rPr>
          <w:rFonts w:ascii="Calibri" w:hAnsi="Calibri" w:cs="Calibri"/>
          <w:sz w:val="24"/>
          <w:szCs w:val="24"/>
        </w:rPr>
        <w:t xml:space="preserve">kept at </w:t>
      </w:r>
      <w:r w:rsidR="001C25B6" w:rsidRPr="000675EE">
        <w:rPr>
          <w:rFonts w:ascii="Calibri" w:hAnsi="Calibri" w:cs="Calibri"/>
          <w:sz w:val="24"/>
          <w:szCs w:val="24"/>
        </w:rPr>
        <w:t>-20</w:t>
      </w:r>
      <w:r w:rsidR="006E0714" w:rsidRPr="000675EE">
        <w:rPr>
          <w:rFonts w:ascii="Calibri" w:hAnsi="Calibri" w:cs="Calibri"/>
          <w:sz w:val="24"/>
          <w:szCs w:val="24"/>
        </w:rPr>
        <w:t xml:space="preserve"> </w:t>
      </w:r>
      <w:r w:rsidR="00392D18" w:rsidRPr="000675EE">
        <w:rPr>
          <w:rFonts w:ascii="Calibri" w:hAnsi="Calibri" w:cs="Calibri"/>
          <w:sz w:val="24"/>
          <w:szCs w:val="24"/>
        </w:rPr>
        <w:t>°</w:t>
      </w:r>
      <w:r w:rsidR="001C25B6" w:rsidRPr="000675EE">
        <w:rPr>
          <w:rFonts w:ascii="Calibri" w:hAnsi="Calibri" w:cs="Calibri"/>
          <w:sz w:val="24"/>
          <w:szCs w:val="24"/>
        </w:rPr>
        <w:t>C</w:t>
      </w:r>
      <w:r w:rsidR="00890634" w:rsidRPr="000675EE">
        <w:rPr>
          <w:rFonts w:ascii="Calibri" w:hAnsi="Calibri" w:cs="Calibri"/>
          <w:sz w:val="24"/>
          <w:szCs w:val="24"/>
        </w:rPr>
        <w:t>.</w:t>
      </w:r>
      <w:r w:rsidR="001C25B6" w:rsidRPr="000675EE">
        <w:rPr>
          <w:rFonts w:ascii="Calibri" w:hAnsi="Calibri" w:cs="Calibri"/>
          <w:sz w:val="24"/>
          <w:szCs w:val="24"/>
        </w:rPr>
        <w:t xml:space="preserve"> </w:t>
      </w:r>
      <w:r w:rsidR="00890634" w:rsidRPr="000675EE">
        <w:rPr>
          <w:rFonts w:ascii="Calibri" w:hAnsi="Calibri" w:cs="Calibri"/>
          <w:sz w:val="24"/>
          <w:szCs w:val="24"/>
        </w:rPr>
        <w:t xml:space="preserve">Before training, it was </w:t>
      </w:r>
      <w:r w:rsidR="001C25B6" w:rsidRPr="000675EE">
        <w:rPr>
          <w:rFonts w:ascii="Calibri" w:hAnsi="Calibri" w:cs="Calibri"/>
          <w:sz w:val="24"/>
          <w:szCs w:val="24"/>
        </w:rPr>
        <w:t>immersed in 0.9% saline at room temperature.</w:t>
      </w:r>
    </w:p>
    <w:p w14:paraId="1B7B377A" w14:textId="62885C32" w:rsidR="007370A2" w:rsidRPr="000675EE" w:rsidRDefault="007370A2" w:rsidP="00CF0191">
      <w:pPr>
        <w:rPr>
          <w:rFonts w:ascii="Calibri" w:hAnsi="Calibri" w:cs="Times New Roman"/>
          <w:sz w:val="24"/>
          <w:szCs w:val="24"/>
        </w:rPr>
      </w:pPr>
    </w:p>
    <w:p w14:paraId="3E69529B" w14:textId="6C6F708F" w:rsidR="00040841" w:rsidRPr="000675EE" w:rsidRDefault="00AF3BCD" w:rsidP="00CF0191">
      <w:pPr>
        <w:rPr>
          <w:rFonts w:ascii="Calibri" w:hAnsi="Calibri" w:cs="Times New Roman"/>
          <w:b/>
          <w:sz w:val="24"/>
          <w:szCs w:val="24"/>
        </w:rPr>
      </w:pPr>
      <w:r w:rsidRPr="000675EE">
        <w:rPr>
          <w:rFonts w:ascii="Calibri" w:hAnsi="Calibri" w:cs="Times New Roman"/>
          <w:b/>
          <w:sz w:val="24"/>
          <w:szCs w:val="24"/>
        </w:rPr>
        <w:t xml:space="preserve">2. </w:t>
      </w:r>
      <w:r w:rsidR="004348CC" w:rsidRPr="000675EE">
        <w:rPr>
          <w:rFonts w:ascii="Calibri" w:hAnsi="Calibri" w:cs="Times New Roman"/>
          <w:b/>
          <w:sz w:val="24"/>
          <w:szCs w:val="24"/>
        </w:rPr>
        <w:t xml:space="preserve">Fix the </w:t>
      </w:r>
      <w:r w:rsidR="00D22351" w:rsidRPr="000675EE">
        <w:rPr>
          <w:rFonts w:ascii="Calibri" w:hAnsi="Calibri" w:cs="Times New Roman"/>
          <w:b/>
          <w:sz w:val="24"/>
          <w:szCs w:val="24"/>
        </w:rPr>
        <w:t>veins</w:t>
      </w:r>
      <w:r w:rsidR="00894EBB" w:rsidRPr="000675EE">
        <w:rPr>
          <w:rFonts w:ascii="Calibri" w:hAnsi="Calibri" w:cs="Times New Roman"/>
          <w:b/>
          <w:sz w:val="24"/>
          <w:szCs w:val="24"/>
        </w:rPr>
        <w:t xml:space="preserve"> on the operating floor</w:t>
      </w:r>
    </w:p>
    <w:p w14:paraId="2C89702D" w14:textId="77777777" w:rsidR="00AF3BCD" w:rsidRPr="000675EE" w:rsidRDefault="00AF3BCD" w:rsidP="00CF0191">
      <w:pPr>
        <w:rPr>
          <w:rFonts w:ascii="Calibri" w:hAnsi="Calibri"/>
          <w:sz w:val="24"/>
          <w:szCs w:val="24"/>
        </w:rPr>
      </w:pPr>
    </w:p>
    <w:p w14:paraId="230A4438" w14:textId="38DE9CE9" w:rsidR="00311853" w:rsidRPr="000675EE" w:rsidRDefault="00311853" w:rsidP="00CF0191">
      <w:pPr>
        <w:rPr>
          <w:rFonts w:ascii="Calibri" w:hAnsi="Calibri" w:cs="Times New Roman"/>
          <w:sz w:val="24"/>
          <w:szCs w:val="24"/>
        </w:rPr>
      </w:pPr>
      <w:r w:rsidRPr="000675EE">
        <w:rPr>
          <w:rFonts w:ascii="Calibri" w:hAnsi="Calibri" w:cs="Times New Roman"/>
          <w:sz w:val="24"/>
          <w:szCs w:val="24"/>
        </w:rPr>
        <w:t>2.1</w:t>
      </w:r>
      <w:r w:rsidR="00CC4319" w:rsidRPr="000675EE">
        <w:rPr>
          <w:rFonts w:ascii="Calibri" w:hAnsi="Calibri" w:cs="Times New Roman"/>
          <w:sz w:val="24"/>
          <w:szCs w:val="24"/>
        </w:rPr>
        <w:t>.</w:t>
      </w:r>
      <w:r w:rsidRPr="000675EE">
        <w:rPr>
          <w:rFonts w:ascii="Calibri" w:hAnsi="Calibri" w:cs="Times New Roman"/>
          <w:sz w:val="24"/>
          <w:szCs w:val="24"/>
        </w:rPr>
        <w:t xml:space="preserve"> </w:t>
      </w:r>
      <w:r w:rsidR="006B1C7B" w:rsidRPr="000675EE">
        <w:rPr>
          <w:rFonts w:ascii="Calibri" w:hAnsi="Calibri" w:cs="Times New Roman"/>
          <w:sz w:val="24"/>
          <w:szCs w:val="24"/>
        </w:rPr>
        <w:t>Tie the two veins on the water</w:t>
      </w:r>
      <w:r w:rsidR="001E3033" w:rsidRPr="000675EE">
        <w:rPr>
          <w:rFonts w:ascii="Calibri" w:hAnsi="Calibri" w:cs="Times New Roman"/>
          <w:sz w:val="24"/>
          <w:szCs w:val="24"/>
        </w:rPr>
        <w:t xml:space="preserve"> </w:t>
      </w:r>
      <w:r w:rsidR="006B1C7B" w:rsidRPr="000675EE">
        <w:rPr>
          <w:rFonts w:ascii="Calibri" w:hAnsi="Calibri" w:cs="Times New Roman"/>
          <w:sz w:val="24"/>
          <w:szCs w:val="24"/>
        </w:rPr>
        <w:t>inlet and water</w:t>
      </w:r>
      <w:r w:rsidR="001E3033" w:rsidRPr="000675EE">
        <w:rPr>
          <w:rFonts w:ascii="Calibri" w:hAnsi="Calibri" w:cs="Times New Roman"/>
          <w:sz w:val="24"/>
          <w:szCs w:val="24"/>
        </w:rPr>
        <w:t xml:space="preserve"> </w:t>
      </w:r>
      <w:r w:rsidR="006B1C7B" w:rsidRPr="000675EE">
        <w:rPr>
          <w:rFonts w:ascii="Calibri" w:hAnsi="Calibri" w:cs="Times New Roman"/>
          <w:sz w:val="24"/>
          <w:szCs w:val="24"/>
        </w:rPr>
        <w:t>outlet of the training machine with 2-0 silk sutures.</w:t>
      </w:r>
      <w:r w:rsidR="00B82321" w:rsidRPr="000675EE">
        <w:rPr>
          <w:rFonts w:ascii="Calibri" w:hAnsi="Calibri" w:cs="Times New Roman"/>
          <w:sz w:val="24"/>
          <w:szCs w:val="24"/>
        </w:rPr>
        <w:t xml:space="preserve"> </w:t>
      </w:r>
    </w:p>
    <w:p w14:paraId="11225599" w14:textId="710531C5" w:rsidR="000D0E07" w:rsidRPr="000675EE" w:rsidRDefault="000D0E07" w:rsidP="00CF0191">
      <w:pPr>
        <w:rPr>
          <w:rFonts w:ascii="Calibri" w:hAnsi="Calibri" w:cs="Times New Roman"/>
          <w:sz w:val="24"/>
          <w:szCs w:val="24"/>
        </w:rPr>
      </w:pPr>
    </w:p>
    <w:p w14:paraId="6F53431B" w14:textId="362C1A1E" w:rsidR="00B82321" w:rsidRPr="000675EE" w:rsidRDefault="00B82321" w:rsidP="00CF0191">
      <w:pPr>
        <w:rPr>
          <w:rFonts w:ascii="Calibri" w:hAnsi="Calibri" w:cs="Times New Roman"/>
          <w:sz w:val="24"/>
          <w:szCs w:val="24"/>
        </w:rPr>
      </w:pPr>
      <w:r w:rsidRPr="000675EE">
        <w:rPr>
          <w:rFonts w:ascii="Calibri" w:hAnsi="Calibri" w:cs="Times New Roman"/>
          <w:sz w:val="24"/>
          <w:szCs w:val="24"/>
        </w:rPr>
        <w:t xml:space="preserve">NOTE: </w:t>
      </w:r>
      <w:r w:rsidR="00890634" w:rsidRPr="000675EE">
        <w:rPr>
          <w:rFonts w:ascii="Calibri" w:hAnsi="Calibri" w:cs="Times New Roman"/>
          <w:sz w:val="24"/>
          <w:szCs w:val="24"/>
        </w:rPr>
        <w:t xml:space="preserve">This </w:t>
      </w:r>
      <w:r w:rsidRPr="000675EE">
        <w:rPr>
          <w:rFonts w:ascii="Calibri" w:hAnsi="Calibri" w:cs="Times New Roman"/>
          <w:sz w:val="24"/>
          <w:szCs w:val="24"/>
        </w:rPr>
        <w:t>study</w:t>
      </w:r>
      <w:r w:rsidR="00890634" w:rsidRPr="000675EE">
        <w:rPr>
          <w:rFonts w:ascii="Calibri" w:hAnsi="Calibri" w:cs="Times New Roman"/>
          <w:sz w:val="24"/>
          <w:szCs w:val="24"/>
        </w:rPr>
        <w:t xml:space="preserve"> uses</w:t>
      </w:r>
      <w:r w:rsidRPr="000675EE">
        <w:rPr>
          <w:rFonts w:ascii="Calibri" w:hAnsi="Calibri" w:cs="Times New Roman"/>
          <w:sz w:val="24"/>
          <w:szCs w:val="24"/>
        </w:rPr>
        <w:t xml:space="preserve"> the two-point vascular anastomosis</w:t>
      </w:r>
      <w:r w:rsidRPr="000675EE">
        <w:rPr>
          <w:rFonts w:ascii="Calibri" w:hAnsi="Calibri" w:cs="Times New Roman"/>
          <w:noProof/>
          <w:sz w:val="24"/>
          <w:szCs w:val="24"/>
          <w:vertAlign w:val="superscript"/>
        </w:rPr>
        <w:t>5</w:t>
      </w:r>
      <w:r w:rsidRPr="000675EE">
        <w:rPr>
          <w:rFonts w:ascii="Calibri" w:hAnsi="Calibri" w:cs="Times New Roman"/>
          <w:sz w:val="24"/>
          <w:szCs w:val="24"/>
        </w:rPr>
        <w:t>.</w:t>
      </w:r>
    </w:p>
    <w:p w14:paraId="65DC15D5" w14:textId="211DBE42" w:rsidR="00B82321" w:rsidRPr="000675EE" w:rsidRDefault="00B82321" w:rsidP="00CF0191">
      <w:pPr>
        <w:rPr>
          <w:rFonts w:ascii="Calibri" w:hAnsi="Calibri" w:cs="Times New Roman"/>
          <w:sz w:val="24"/>
          <w:szCs w:val="24"/>
        </w:rPr>
      </w:pPr>
    </w:p>
    <w:p w14:paraId="0D18A7DF" w14:textId="02CE627F" w:rsidR="00B82321" w:rsidRPr="000675EE" w:rsidRDefault="00B82321" w:rsidP="00CF0191">
      <w:pPr>
        <w:rPr>
          <w:rFonts w:ascii="Calibri" w:hAnsi="Calibri" w:cs="Times New Roman"/>
          <w:sz w:val="24"/>
          <w:szCs w:val="24"/>
        </w:rPr>
      </w:pPr>
      <w:r w:rsidRPr="000675EE">
        <w:rPr>
          <w:rFonts w:ascii="Calibri" w:hAnsi="Calibri" w:cs="Times New Roman"/>
          <w:sz w:val="24"/>
          <w:szCs w:val="24"/>
        </w:rPr>
        <w:t>2.2. Adjust the length of the water</w:t>
      </w:r>
      <w:r w:rsidR="00392D18" w:rsidRPr="000675EE">
        <w:rPr>
          <w:rFonts w:ascii="Calibri" w:hAnsi="Calibri" w:cs="Times New Roman"/>
          <w:sz w:val="24"/>
          <w:szCs w:val="24"/>
        </w:rPr>
        <w:t xml:space="preserve"> </w:t>
      </w:r>
      <w:r w:rsidRPr="000675EE">
        <w:rPr>
          <w:rFonts w:ascii="Calibri" w:hAnsi="Calibri" w:cs="Times New Roman"/>
          <w:sz w:val="24"/>
          <w:szCs w:val="24"/>
        </w:rPr>
        <w:t xml:space="preserve">outlet of the training machine and ensure </w:t>
      </w:r>
      <w:r w:rsidR="004A5776" w:rsidRPr="000675EE">
        <w:rPr>
          <w:rFonts w:ascii="Calibri" w:hAnsi="Calibri" w:cs="Times New Roman"/>
          <w:sz w:val="24"/>
          <w:szCs w:val="24"/>
        </w:rPr>
        <w:t>that</w:t>
      </w:r>
      <w:r w:rsidRPr="000675EE">
        <w:rPr>
          <w:rFonts w:ascii="Calibri" w:hAnsi="Calibri" w:cs="Times New Roman"/>
          <w:sz w:val="24"/>
          <w:szCs w:val="24"/>
        </w:rPr>
        <w:t xml:space="preserve"> the ends of the two veins </w:t>
      </w:r>
      <w:r w:rsidR="004A5776" w:rsidRPr="000675EE">
        <w:rPr>
          <w:rFonts w:ascii="Calibri" w:hAnsi="Calibri" w:cs="Times New Roman"/>
          <w:sz w:val="24"/>
          <w:szCs w:val="24"/>
        </w:rPr>
        <w:t xml:space="preserve">are tension-free </w:t>
      </w:r>
      <w:r w:rsidRPr="000675EE">
        <w:rPr>
          <w:rFonts w:ascii="Calibri" w:hAnsi="Calibri" w:cs="Times New Roman"/>
          <w:sz w:val="24"/>
          <w:szCs w:val="24"/>
        </w:rPr>
        <w:t>in a parallel direction.</w:t>
      </w:r>
    </w:p>
    <w:p w14:paraId="39C305DB" w14:textId="77777777" w:rsidR="00B82321" w:rsidRPr="000675EE" w:rsidRDefault="00B82321" w:rsidP="00CF0191">
      <w:pPr>
        <w:rPr>
          <w:rFonts w:ascii="Calibri" w:hAnsi="Calibri" w:cs="Times New Roman"/>
          <w:sz w:val="24"/>
          <w:szCs w:val="24"/>
        </w:rPr>
      </w:pPr>
    </w:p>
    <w:p w14:paraId="40A31460" w14:textId="17B16A96" w:rsidR="00CA497F" w:rsidRPr="000675EE" w:rsidRDefault="00311853" w:rsidP="00CF0191">
      <w:pPr>
        <w:rPr>
          <w:rFonts w:ascii="Calibri" w:hAnsi="Calibri" w:cs="Times New Roman"/>
          <w:sz w:val="24"/>
          <w:szCs w:val="24"/>
        </w:rPr>
      </w:pPr>
      <w:r w:rsidRPr="000675EE">
        <w:rPr>
          <w:rFonts w:ascii="Calibri" w:hAnsi="Calibri" w:cs="Times New Roman"/>
          <w:sz w:val="24"/>
          <w:szCs w:val="24"/>
        </w:rPr>
        <w:t>2.</w:t>
      </w:r>
      <w:r w:rsidR="00B82321" w:rsidRPr="000675EE">
        <w:rPr>
          <w:rFonts w:ascii="Calibri" w:hAnsi="Calibri" w:cs="Times New Roman"/>
          <w:sz w:val="24"/>
          <w:szCs w:val="24"/>
        </w:rPr>
        <w:t>3</w:t>
      </w:r>
      <w:r w:rsidR="001A31CD" w:rsidRPr="000675EE">
        <w:rPr>
          <w:rFonts w:ascii="Calibri" w:hAnsi="Calibri" w:cs="Times New Roman"/>
          <w:sz w:val="24"/>
          <w:szCs w:val="24"/>
        </w:rPr>
        <w:t xml:space="preserve"> </w:t>
      </w:r>
      <w:r w:rsidR="00702396" w:rsidRPr="000675EE">
        <w:rPr>
          <w:rFonts w:ascii="Calibri" w:hAnsi="Calibri" w:cs="Times New Roman"/>
          <w:sz w:val="24"/>
          <w:szCs w:val="24"/>
        </w:rPr>
        <w:t xml:space="preserve">Straighten the veins and </w:t>
      </w:r>
      <w:r w:rsidR="000675EE">
        <w:rPr>
          <w:rFonts w:ascii="Calibri" w:hAnsi="Calibri" w:cs="Times New Roman"/>
          <w:sz w:val="24"/>
          <w:szCs w:val="24"/>
        </w:rPr>
        <w:t xml:space="preserve">lay </w:t>
      </w:r>
      <w:r w:rsidR="00702396" w:rsidRPr="000675EE">
        <w:rPr>
          <w:rFonts w:ascii="Calibri" w:hAnsi="Calibri" w:cs="Times New Roman"/>
          <w:sz w:val="24"/>
          <w:szCs w:val="24"/>
        </w:rPr>
        <w:t xml:space="preserve">two 4-0 polypropylene traction sutures at the 6 o’clock and 12 o’clock positions. </w:t>
      </w:r>
    </w:p>
    <w:p w14:paraId="55D03F42" w14:textId="77777777" w:rsidR="00CA497F" w:rsidRPr="000675EE" w:rsidRDefault="00CA497F" w:rsidP="00CF0191">
      <w:pPr>
        <w:rPr>
          <w:rFonts w:ascii="Calibri" w:hAnsi="Calibri" w:cs="Times New Roman"/>
          <w:sz w:val="24"/>
          <w:szCs w:val="24"/>
        </w:rPr>
      </w:pPr>
    </w:p>
    <w:p w14:paraId="000299C5" w14:textId="0E0EA765" w:rsidR="00CA497F" w:rsidRPr="000675EE" w:rsidRDefault="00CA497F" w:rsidP="00CF0191">
      <w:pPr>
        <w:rPr>
          <w:rFonts w:ascii="Calibri" w:hAnsi="Calibri" w:cs="Times New Roman"/>
          <w:sz w:val="24"/>
          <w:szCs w:val="24"/>
        </w:rPr>
      </w:pPr>
      <w:r w:rsidRPr="000675EE">
        <w:rPr>
          <w:rFonts w:ascii="Calibri" w:hAnsi="Calibri" w:cs="Times New Roman"/>
          <w:sz w:val="24"/>
          <w:szCs w:val="24"/>
        </w:rPr>
        <w:t>2.</w:t>
      </w:r>
      <w:r w:rsidR="00B82321" w:rsidRPr="000675EE">
        <w:rPr>
          <w:rFonts w:ascii="Calibri" w:hAnsi="Calibri" w:cs="Times New Roman"/>
          <w:sz w:val="24"/>
          <w:szCs w:val="24"/>
        </w:rPr>
        <w:t>4.</w:t>
      </w:r>
      <w:r w:rsidRPr="000675EE">
        <w:rPr>
          <w:rFonts w:ascii="Calibri" w:hAnsi="Calibri" w:cs="Times New Roman"/>
          <w:sz w:val="24"/>
          <w:szCs w:val="24"/>
        </w:rPr>
        <w:t xml:space="preserve"> </w:t>
      </w:r>
      <w:r w:rsidR="00702396" w:rsidRPr="000675EE">
        <w:rPr>
          <w:rFonts w:ascii="Calibri" w:hAnsi="Calibri" w:cs="Times New Roman"/>
          <w:sz w:val="24"/>
          <w:szCs w:val="24"/>
        </w:rPr>
        <w:t xml:space="preserve">Insert the needle of the traction sutures from </w:t>
      </w:r>
      <w:r w:rsidR="00CC4319" w:rsidRPr="000675EE">
        <w:rPr>
          <w:rFonts w:ascii="Calibri" w:hAnsi="Calibri" w:cs="Times New Roman"/>
          <w:sz w:val="24"/>
          <w:szCs w:val="24"/>
        </w:rPr>
        <w:t xml:space="preserve">the </w:t>
      </w:r>
      <w:r w:rsidR="00702396" w:rsidRPr="000675EE">
        <w:rPr>
          <w:rFonts w:ascii="Calibri" w:hAnsi="Calibri" w:cs="Times New Roman"/>
          <w:sz w:val="24"/>
          <w:szCs w:val="24"/>
        </w:rPr>
        <w:t xml:space="preserve">outside of the vein and then insert from </w:t>
      </w:r>
      <w:r w:rsidR="00702396" w:rsidRPr="000675EE">
        <w:rPr>
          <w:rFonts w:ascii="Calibri" w:hAnsi="Calibri" w:cs="Times New Roman"/>
          <w:sz w:val="24"/>
          <w:szCs w:val="24"/>
        </w:rPr>
        <w:lastRenderedPageBreak/>
        <w:t xml:space="preserve">the inside of the other vein. </w:t>
      </w:r>
    </w:p>
    <w:p w14:paraId="053545B8" w14:textId="77777777" w:rsidR="00CA497F" w:rsidRPr="000675EE" w:rsidRDefault="00CA497F" w:rsidP="00CF0191">
      <w:pPr>
        <w:rPr>
          <w:rFonts w:ascii="Calibri" w:hAnsi="Calibri" w:cs="Times New Roman"/>
          <w:sz w:val="24"/>
          <w:szCs w:val="24"/>
        </w:rPr>
      </w:pPr>
    </w:p>
    <w:p w14:paraId="35CF4AD9" w14:textId="4B44739A" w:rsidR="00CA497F" w:rsidRPr="000675EE" w:rsidRDefault="00CA497F" w:rsidP="00CF0191">
      <w:pPr>
        <w:rPr>
          <w:rFonts w:ascii="Calibri" w:hAnsi="Calibri" w:cs="Times New Roman"/>
          <w:sz w:val="24"/>
          <w:szCs w:val="24"/>
        </w:rPr>
      </w:pPr>
      <w:r w:rsidRPr="000675EE">
        <w:rPr>
          <w:rFonts w:ascii="Calibri" w:hAnsi="Calibri" w:cs="Times New Roman"/>
          <w:sz w:val="24"/>
          <w:szCs w:val="24"/>
        </w:rPr>
        <w:t>2.</w:t>
      </w:r>
      <w:r w:rsidR="00B82321" w:rsidRPr="000675EE">
        <w:rPr>
          <w:rFonts w:ascii="Calibri" w:hAnsi="Calibri" w:cs="Times New Roman"/>
          <w:sz w:val="24"/>
          <w:szCs w:val="24"/>
        </w:rPr>
        <w:t>4.</w:t>
      </w:r>
      <w:r w:rsidRPr="000675EE">
        <w:rPr>
          <w:rFonts w:ascii="Calibri" w:hAnsi="Calibri" w:cs="Times New Roman"/>
          <w:sz w:val="24"/>
          <w:szCs w:val="24"/>
        </w:rPr>
        <w:t xml:space="preserve"> </w:t>
      </w:r>
      <w:r w:rsidR="00702396" w:rsidRPr="000675EE">
        <w:rPr>
          <w:rFonts w:ascii="Calibri" w:hAnsi="Calibri" w:cs="Times New Roman"/>
          <w:sz w:val="24"/>
          <w:szCs w:val="24"/>
        </w:rPr>
        <w:t xml:space="preserve">Wet the </w:t>
      </w:r>
      <w:r w:rsidR="00485BEC" w:rsidRPr="000675EE">
        <w:rPr>
          <w:rFonts w:ascii="Calibri" w:hAnsi="Calibri" w:cs="Times New Roman"/>
          <w:sz w:val="24"/>
          <w:szCs w:val="24"/>
        </w:rPr>
        <w:t xml:space="preserve">surgical </w:t>
      </w:r>
      <w:r w:rsidR="00702396" w:rsidRPr="000675EE">
        <w:rPr>
          <w:rFonts w:ascii="Calibri" w:hAnsi="Calibri" w:cs="Times New Roman"/>
          <w:sz w:val="24"/>
          <w:szCs w:val="24"/>
        </w:rPr>
        <w:t>glove and suture</w:t>
      </w:r>
      <w:r w:rsidR="00485BEC" w:rsidRPr="000675EE">
        <w:rPr>
          <w:rFonts w:ascii="Calibri" w:hAnsi="Calibri" w:cs="Times New Roman"/>
          <w:sz w:val="24"/>
          <w:szCs w:val="24"/>
        </w:rPr>
        <w:t>s</w:t>
      </w:r>
      <w:r w:rsidR="00702396" w:rsidRPr="000675EE">
        <w:rPr>
          <w:rFonts w:ascii="Calibri" w:hAnsi="Calibri" w:cs="Times New Roman"/>
          <w:sz w:val="24"/>
          <w:szCs w:val="24"/>
        </w:rPr>
        <w:t xml:space="preserve"> to avoid damaging the suture</w:t>
      </w:r>
      <w:r w:rsidR="00485BEC" w:rsidRPr="000675EE">
        <w:rPr>
          <w:rFonts w:ascii="Calibri" w:hAnsi="Calibri" w:cs="Times New Roman"/>
          <w:sz w:val="24"/>
          <w:szCs w:val="24"/>
        </w:rPr>
        <w:t>s</w:t>
      </w:r>
      <w:r w:rsidR="00702396" w:rsidRPr="000675EE">
        <w:rPr>
          <w:rFonts w:ascii="Calibri" w:hAnsi="Calibri" w:cs="Times New Roman"/>
          <w:sz w:val="24"/>
          <w:szCs w:val="24"/>
        </w:rPr>
        <w:t xml:space="preserve">. Gently tie at least </w:t>
      </w:r>
      <w:r w:rsidR="00392D18" w:rsidRPr="000675EE">
        <w:rPr>
          <w:rFonts w:ascii="Calibri" w:hAnsi="Calibri" w:cs="Times New Roman"/>
          <w:sz w:val="24"/>
          <w:szCs w:val="24"/>
        </w:rPr>
        <w:t xml:space="preserve">five </w:t>
      </w:r>
      <w:r w:rsidR="00702396" w:rsidRPr="000675EE">
        <w:rPr>
          <w:rFonts w:ascii="Calibri" w:hAnsi="Calibri" w:cs="Times New Roman"/>
          <w:sz w:val="24"/>
          <w:szCs w:val="24"/>
        </w:rPr>
        <w:t>knots to avoid tearing the wall</w:t>
      </w:r>
      <w:r w:rsidR="00890634" w:rsidRPr="000675EE">
        <w:rPr>
          <w:rFonts w:ascii="Calibri" w:hAnsi="Calibri" w:cs="Times New Roman"/>
          <w:sz w:val="24"/>
          <w:szCs w:val="24"/>
        </w:rPr>
        <w:t>s</w:t>
      </w:r>
      <w:r w:rsidR="00702396" w:rsidRPr="000675EE">
        <w:rPr>
          <w:rFonts w:ascii="Calibri" w:hAnsi="Calibri" w:cs="Times New Roman"/>
          <w:sz w:val="24"/>
          <w:szCs w:val="24"/>
        </w:rPr>
        <w:t xml:space="preserve"> of the veins.</w:t>
      </w:r>
    </w:p>
    <w:p w14:paraId="5C91DCCB" w14:textId="77777777" w:rsidR="00B82321" w:rsidRPr="000675EE" w:rsidRDefault="00B82321" w:rsidP="00CF0191">
      <w:pPr>
        <w:rPr>
          <w:rFonts w:ascii="Calibri" w:hAnsi="Calibri" w:cs="Times New Roman"/>
          <w:sz w:val="24"/>
          <w:szCs w:val="24"/>
        </w:rPr>
      </w:pPr>
    </w:p>
    <w:p w14:paraId="31288CD5" w14:textId="147E9BC7" w:rsidR="00236BA6" w:rsidRPr="000675EE" w:rsidRDefault="00311853" w:rsidP="00CF0191">
      <w:pPr>
        <w:rPr>
          <w:rFonts w:ascii="Calibri" w:hAnsi="Calibri" w:cs="Times New Roman"/>
          <w:sz w:val="24"/>
          <w:szCs w:val="24"/>
        </w:rPr>
      </w:pPr>
      <w:r w:rsidRPr="000675EE">
        <w:rPr>
          <w:rFonts w:ascii="Calibri" w:hAnsi="Calibri" w:cs="Times New Roman"/>
          <w:sz w:val="24"/>
          <w:szCs w:val="24"/>
        </w:rPr>
        <w:t>2.</w:t>
      </w:r>
      <w:r w:rsidR="00B82321" w:rsidRPr="000675EE">
        <w:rPr>
          <w:rFonts w:ascii="Calibri" w:hAnsi="Calibri" w:cs="Times New Roman"/>
          <w:sz w:val="24"/>
          <w:szCs w:val="24"/>
        </w:rPr>
        <w:t xml:space="preserve">4. </w:t>
      </w:r>
      <w:r w:rsidR="00C1577A" w:rsidRPr="000675EE">
        <w:rPr>
          <w:rFonts w:ascii="Calibri" w:hAnsi="Calibri" w:cs="Times New Roman"/>
          <w:sz w:val="24"/>
          <w:szCs w:val="24"/>
        </w:rPr>
        <w:t xml:space="preserve">Use </w:t>
      </w:r>
      <w:r w:rsidR="00890634" w:rsidRPr="000675EE">
        <w:rPr>
          <w:rFonts w:ascii="Calibri" w:hAnsi="Calibri" w:cs="Times New Roman"/>
          <w:sz w:val="24"/>
          <w:szCs w:val="24"/>
        </w:rPr>
        <w:t xml:space="preserve">the </w:t>
      </w:r>
      <w:r w:rsidR="00C1577A" w:rsidRPr="000675EE">
        <w:rPr>
          <w:rFonts w:ascii="Calibri" w:hAnsi="Calibri" w:cs="Times New Roman"/>
          <w:sz w:val="24"/>
          <w:szCs w:val="24"/>
        </w:rPr>
        <w:t xml:space="preserve">two </w:t>
      </w:r>
      <w:r w:rsidR="00392D18" w:rsidRPr="000675EE">
        <w:rPr>
          <w:rFonts w:ascii="Calibri" w:hAnsi="Calibri" w:cs="Times New Roman"/>
          <w:sz w:val="24"/>
          <w:szCs w:val="24"/>
        </w:rPr>
        <w:t>stainless</w:t>
      </w:r>
      <w:r w:rsidR="000675EE">
        <w:rPr>
          <w:rFonts w:ascii="Calibri" w:hAnsi="Calibri" w:cs="Times New Roman"/>
          <w:sz w:val="24"/>
          <w:szCs w:val="24"/>
        </w:rPr>
        <w:t>-</w:t>
      </w:r>
      <w:r w:rsidR="00392D18" w:rsidRPr="000675EE">
        <w:rPr>
          <w:rFonts w:ascii="Calibri" w:hAnsi="Calibri" w:cs="Times New Roman"/>
          <w:sz w:val="24"/>
          <w:szCs w:val="24"/>
        </w:rPr>
        <w:t>steel</w:t>
      </w:r>
      <w:r w:rsidR="00C1577A" w:rsidRPr="000675EE">
        <w:rPr>
          <w:rFonts w:ascii="Calibri" w:hAnsi="Calibri" w:cs="Times New Roman"/>
          <w:sz w:val="24"/>
          <w:szCs w:val="24"/>
        </w:rPr>
        <w:t xml:space="preserve"> clamps of the magnetic suture tractor to grasp the traction sutures and attract the circular magnets of the magnetic suture tractors </w:t>
      </w:r>
      <w:r w:rsidR="008A310C" w:rsidRPr="000675EE">
        <w:rPr>
          <w:rFonts w:ascii="Calibri" w:hAnsi="Calibri" w:cs="Times New Roman"/>
          <w:sz w:val="24"/>
          <w:szCs w:val="24"/>
        </w:rPr>
        <w:t xml:space="preserve">to </w:t>
      </w:r>
      <w:r w:rsidR="00C1577A" w:rsidRPr="000675EE">
        <w:rPr>
          <w:rFonts w:ascii="Calibri" w:hAnsi="Calibri" w:cs="Times New Roman"/>
          <w:sz w:val="24"/>
          <w:szCs w:val="24"/>
        </w:rPr>
        <w:t xml:space="preserve">the ferromagnetic </w:t>
      </w:r>
      <w:r w:rsidR="000675EE" w:rsidRPr="000675EE">
        <w:rPr>
          <w:rFonts w:ascii="Calibri" w:hAnsi="Calibri" w:cs="Times New Roman"/>
          <w:sz w:val="24"/>
          <w:szCs w:val="24"/>
        </w:rPr>
        <w:t>stainless-steel</w:t>
      </w:r>
      <w:r w:rsidR="00C1577A" w:rsidRPr="000675EE">
        <w:rPr>
          <w:rFonts w:ascii="Calibri" w:hAnsi="Calibri" w:cs="Times New Roman"/>
          <w:sz w:val="24"/>
          <w:szCs w:val="24"/>
        </w:rPr>
        <w:t xml:space="preserve"> operating floor. Adjust the position of magnetic attraction and ensure that the ends of the two veins are stretched in a vertical direction.</w:t>
      </w:r>
    </w:p>
    <w:p w14:paraId="37CDE4E7" w14:textId="77777777" w:rsidR="000D0E07" w:rsidRPr="000675EE" w:rsidRDefault="000D0E07" w:rsidP="00CF0191">
      <w:pPr>
        <w:rPr>
          <w:rFonts w:ascii="Calibri" w:hAnsi="Calibri" w:cs="Times New Roman"/>
          <w:sz w:val="24"/>
          <w:szCs w:val="24"/>
        </w:rPr>
      </w:pPr>
    </w:p>
    <w:p w14:paraId="07906F0F" w14:textId="1CDC2F87" w:rsidR="00AF07D0" w:rsidRPr="000675EE" w:rsidRDefault="00311853" w:rsidP="00CF0191">
      <w:pPr>
        <w:rPr>
          <w:rFonts w:ascii="Calibri" w:hAnsi="Calibri" w:cs="Times New Roman"/>
          <w:sz w:val="24"/>
          <w:szCs w:val="24"/>
        </w:rPr>
      </w:pPr>
      <w:r w:rsidRPr="000675EE">
        <w:rPr>
          <w:rFonts w:ascii="Calibri" w:hAnsi="Calibri" w:cs="Times New Roman"/>
          <w:sz w:val="24"/>
          <w:szCs w:val="24"/>
        </w:rPr>
        <w:t>2.</w:t>
      </w:r>
      <w:r w:rsidR="00B82321" w:rsidRPr="000675EE">
        <w:rPr>
          <w:rFonts w:ascii="Calibri" w:hAnsi="Calibri" w:cs="Times New Roman"/>
          <w:sz w:val="24"/>
          <w:szCs w:val="24"/>
        </w:rPr>
        <w:t>5.</w:t>
      </w:r>
      <w:r w:rsidR="00AF07D0" w:rsidRPr="000675EE">
        <w:rPr>
          <w:rFonts w:ascii="Calibri" w:hAnsi="Calibri" w:cs="Times New Roman"/>
          <w:sz w:val="24"/>
          <w:szCs w:val="24"/>
        </w:rPr>
        <w:t xml:space="preserve"> </w:t>
      </w:r>
      <w:r w:rsidR="00C1577A" w:rsidRPr="000675EE">
        <w:rPr>
          <w:rFonts w:ascii="Calibri" w:hAnsi="Calibri" w:cs="Times New Roman"/>
          <w:sz w:val="24"/>
          <w:szCs w:val="24"/>
        </w:rPr>
        <w:t xml:space="preserve">Use </w:t>
      </w:r>
      <w:r w:rsidR="00890634" w:rsidRPr="000675EE">
        <w:rPr>
          <w:rFonts w:ascii="Calibri" w:hAnsi="Calibri" w:cs="Times New Roman"/>
          <w:sz w:val="24"/>
          <w:szCs w:val="24"/>
        </w:rPr>
        <w:t xml:space="preserve">the </w:t>
      </w:r>
      <w:r w:rsidR="00C1577A" w:rsidRPr="000675EE">
        <w:rPr>
          <w:rFonts w:ascii="Calibri" w:hAnsi="Calibri" w:cs="Times New Roman"/>
          <w:sz w:val="24"/>
          <w:szCs w:val="24"/>
        </w:rPr>
        <w:t xml:space="preserve">two vascular clamps of the magnetic vascular tractor to clamp the anterior wall of the veins and attract the circular magnets of the magnetic vascular tractors on the operating floor. Adjust the position of attraction and ensure that the anterior walls of the veins are </w:t>
      </w:r>
      <w:r w:rsidR="000675EE" w:rsidRPr="000675EE">
        <w:rPr>
          <w:rFonts w:ascii="Calibri" w:hAnsi="Calibri" w:cs="Times New Roman"/>
          <w:sz w:val="24"/>
          <w:szCs w:val="24"/>
        </w:rPr>
        <w:t>retracted,</w:t>
      </w:r>
      <w:r w:rsidR="00C1577A" w:rsidRPr="000675EE">
        <w:rPr>
          <w:rFonts w:ascii="Calibri" w:hAnsi="Calibri" w:cs="Times New Roman"/>
          <w:sz w:val="24"/>
          <w:szCs w:val="24"/>
        </w:rPr>
        <w:t xml:space="preserve"> and the posterior walls of the veins are clearly exposed. </w:t>
      </w:r>
    </w:p>
    <w:p w14:paraId="25EA808C" w14:textId="77777777" w:rsidR="007370A2" w:rsidRPr="000675EE" w:rsidRDefault="007370A2" w:rsidP="00CF0191">
      <w:pPr>
        <w:rPr>
          <w:rFonts w:ascii="Calibri" w:hAnsi="Calibri" w:cs="Times New Roman"/>
          <w:sz w:val="24"/>
          <w:szCs w:val="24"/>
        </w:rPr>
      </w:pPr>
    </w:p>
    <w:p w14:paraId="432AF2FB" w14:textId="562ADC55" w:rsidR="00AF3BCD" w:rsidRPr="000675EE" w:rsidRDefault="004761BB" w:rsidP="00CF0191">
      <w:pPr>
        <w:rPr>
          <w:rFonts w:ascii="Calibri" w:hAnsi="Calibri" w:cs="Times New Roman"/>
          <w:b/>
          <w:sz w:val="24"/>
          <w:szCs w:val="24"/>
        </w:rPr>
      </w:pPr>
      <w:r w:rsidRPr="000675EE">
        <w:rPr>
          <w:rFonts w:ascii="Calibri" w:hAnsi="Calibri" w:cs="Times New Roman"/>
          <w:b/>
          <w:sz w:val="24"/>
          <w:szCs w:val="24"/>
        </w:rPr>
        <w:t>3.</w:t>
      </w:r>
      <w:r w:rsidR="00894EBB" w:rsidRPr="000675EE">
        <w:rPr>
          <w:rFonts w:ascii="Calibri" w:hAnsi="Calibri" w:cs="Times New Roman"/>
          <w:b/>
          <w:sz w:val="24"/>
          <w:szCs w:val="24"/>
        </w:rPr>
        <w:t xml:space="preserve"> </w:t>
      </w:r>
      <w:r w:rsidR="00CC4319" w:rsidRPr="000675EE">
        <w:rPr>
          <w:rFonts w:ascii="Calibri" w:hAnsi="Calibri" w:cs="Times New Roman"/>
          <w:b/>
          <w:sz w:val="24"/>
          <w:szCs w:val="24"/>
        </w:rPr>
        <w:t>A</w:t>
      </w:r>
      <w:r w:rsidRPr="000675EE">
        <w:rPr>
          <w:rFonts w:ascii="Calibri" w:hAnsi="Calibri" w:cs="Times New Roman"/>
          <w:b/>
          <w:sz w:val="24"/>
          <w:szCs w:val="24"/>
        </w:rPr>
        <w:t>nastomosis of posterior walls</w:t>
      </w:r>
    </w:p>
    <w:p w14:paraId="3D620407" w14:textId="62CBE55C" w:rsidR="00311853" w:rsidRPr="000675EE" w:rsidRDefault="00311853" w:rsidP="00CF0191">
      <w:pPr>
        <w:rPr>
          <w:rFonts w:ascii="Calibri" w:hAnsi="Calibri" w:cs="Times New Roman"/>
          <w:b/>
          <w:sz w:val="24"/>
          <w:szCs w:val="24"/>
        </w:rPr>
      </w:pPr>
      <w:r w:rsidRPr="000675EE">
        <w:rPr>
          <w:rFonts w:ascii="Calibri" w:hAnsi="Calibri" w:cs="Times New Roman"/>
          <w:b/>
          <w:sz w:val="24"/>
          <w:szCs w:val="24"/>
        </w:rPr>
        <w:t xml:space="preserve"> </w:t>
      </w:r>
    </w:p>
    <w:p w14:paraId="75F780E1" w14:textId="5090F0BD" w:rsidR="000D0E07" w:rsidRPr="000675EE" w:rsidRDefault="00311853" w:rsidP="00CF0191">
      <w:pPr>
        <w:rPr>
          <w:rFonts w:ascii="Calibri" w:hAnsi="Calibri" w:cs="Times New Roman"/>
          <w:sz w:val="24"/>
          <w:szCs w:val="24"/>
        </w:rPr>
      </w:pPr>
      <w:r w:rsidRPr="000675EE">
        <w:rPr>
          <w:rFonts w:ascii="Calibri" w:hAnsi="Calibri" w:cs="Times New Roman"/>
          <w:sz w:val="24"/>
          <w:szCs w:val="24"/>
        </w:rPr>
        <w:t xml:space="preserve">3.1 </w:t>
      </w:r>
      <w:r w:rsidR="00C33EF7" w:rsidRPr="000675EE">
        <w:rPr>
          <w:rFonts w:ascii="Calibri" w:hAnsi="Calibri" w:cs="Times New Roman"/>
          <w:sz w:val="24"/>
          <w:szCs w:val="24"/>
        </w:rPr>
        <w:t xml:space="preserve">Use </w:t>
      </w:r>
      <w:r w:rsidR="00BE1C78" w:rsidRPr="000675EE">
        <w:rPr>
          <w:rFonts w:ascii="Calibri" w:hAnsi="Calibri" w:cs="Times New Roman"/>
          <w:sz w:val="24"/>
          <w:szCs w:val="24"/>
        </w:rPr>
        <w:t xml:space="preserve">the </w:t>
      </w:r>
      <w:r w:rsidR="00C33EF7" w:rsidRPr="000675EE">
        <w:rPr>
          <w:rFonts w:ascii="Calibri" w:hAnsi="Calibri" w:cs="Times New Roman"/>
          <w:sz w:val="24"/>
          <w:szCs w:val="24"/>
        </w:rPr>
        <w:t xml:space="preserve">two </w:t>
      </w:r>
      <w:r w:rsidR="00392D18" w:rsidRPr="000675EE">
        <w:rPr>
          <w:rFonts w:ascii="Calibri" w:hAnsi="Calibri" w:cs="Times New Roman"/>
          <w:sz w:val="24"/>
          <w:szCs w:val="24"/>
        </w:rPr>
        <w:t>stainless</w:t>
      </w:r>
      <w:r w:rsidR="000675EE">
        <w:rPr>
          <w:rFonts w:ascii="Calibri" w:hAnsi="Calibri" w:cs="Times New Roman"/>
          <w:sz w:val="24"/>
          <w:szCs w:val="24"/>
        </w:rPr>
        <w:t>-</w:t>
      </w:r>
      <w:r w:rsidR="00392D18" w:rsidRPr="000675EE">
        <w:rPr>
          <w:rFonts w:ascii="Calibri" w:hAnsi="Calibri" w:cs="Times New Roman"/>
          <w:sz w:val="24"/>
          <w:szCs w:val="24"/>
        </w:rPr>
        <w:t>steel</w:t>
      </w:r>
      <w:r w:rsidR="00C33EF7" w:rsidRPr="000675EE">
        <w:rPr>
          <w:rFonts w:ascii="Calibri" w:hAnsi="Calibri" w:cs="Times New Roman"/>
          <w:sz w:val="24"/>
          <w:szCs w:val="24"/>
        </w:rPr>
        <w:t xml:space="preserve"> clamps of the magnetic suture tractor to grasp the traction sutures and attract the circular magnets of the magnetic suture tractors on the ferromagnetic </w:t>
      </w:r>
      <w:r w:rsidR="00392D18" w:rsidRPr="000675EE">
        <w:rPr>
          <w:rFonts w:ascii="Calibri" w:hAnsi="Calibri" w:cs="Times New Roman"/>
          <w:sz w:val="24"/>
          <w:szCs w:val="24"/>
        </w:rPr>
        <w:t>stainless</w:t>
      </w:r>
      <w:r w:rsidR="000675EE">
        <w:rPr>
          <w:rFonts w:ascii="Calibri" w:hAnsi="Calibri" w:cs="Times New Roman"/>
          <w:sz w:val="24"/>
          <w:szCs w:val="24"/>
        </w:rPr>
        <w:t>-</w:t>
      </w:r>
      <w:r w:rsidR="00392D18" w:rsidRPr="000675EE">
        <w:rPr>
          <w:rFonts w:ascii="Calibri" w:hAnsi="Calibri" w:cs="Times New Roman"/>
          <w:sz w:val="24"/>
          <w:szCs w:val="24"/>
        </w:rPr>
        <w:t>steel</w:t>
      </w:r>
      <w:r w:rsidR="00C33EF7" w:rsidRPr="000675EE">
        <w:rPr>
          <w:rFonts w:ascii="Calibri" w:hAnsi="Calibri" w:cs="Times New Roman"/>
          <w:sz w:val="24"/>
          <w:szCs w:val="24"/>
        </w:rPr>
        <w:t xml:space="preserve"> operating floor.</w:t>
      </w:r>
      <w:r w:rsidR="00B82321" w:rsidRPr="000675EE">
        <w:rPr>
          <w:rFonts w:ascii="Calibri" w:hAnsi="Calibri" w:cs="Times New Roman"/>
          <w:sz w:val="24"/>
          <w:szCs w:val="24"/>
        </w:rPr>
        <w:t xml:space="preserve"> Leave the tail segment of the polypropylene suture at the 12 o’clock position for the traction suture and use the segment with the needle for continuous suture.</w:t>
      </w:r>
    </w:p>
    <w:p w14:paraId="08A7C753" w14:textId="5614C5DD" w:rsidR="004761BB" w:rsidRPr="000675EE" w:rsidRDefault="00FE3DFD" w:rsidP="00CF0191">
      <w:pPr>
        <w:rPr>
          <w:rFonts w:ascii="Calibri" w:hAnsi="Calibri" w:cs="Times New Roman"/>
          <w:b/>
          <w:sz w:val="24"/>
          <w:szCs w:val="24"/>
        </w:rPr>
      </w:pPr>
      <w:r w:rsidRPr="000675EE">
        <w:rPr>
          <w:rFonts w:ascii="Calibri" w:hAnsi="Calibri" w:cs="Times New Roman"/>
          <w:sz w:val="24"/>
          <w:szCs w:val="24"/>
        </w:rPr>
        <w:t xml:space="preserve"> </w:t>
      </w:r>
    </w:p>
    <w:p w14:paraId="0F55174F" w14:textId="51C62BF6" w:rsidR="00D56A09" w:rsidRPr="000675EE" w:rsidRDefault="00311853" w:rsidP="00CF0191">
      <w:pPr>
        <w:rPr>
          <w:rFonts w:ascii="Calibri" w:hAnsi="Calibri" w:cs="Times New Roman"/>
          <w:sz w:val="24"/>
          <w:szCs w:val="24"/>
        </w:rPr>
      </w:pPr>
      <w:r w:rsidRPr="000675EE">
        <w:rPr>
          <w:rFonts w:ascii="Calibri" w:hAnsi="Calibri" w:cs="Times New Roman"/>
          <w:sz w:val="24"/>
          <w:szCs w:val="24"/>
        </w:rPr>
        <w:t xml:space="preserve">3.2 </w:t>
      </w:r>
      <w:r w:rsidR="00FA3199" w:rsidRPr="000675EE">
        <w:rPr>
          <w:rFonts w:ascii="Calibri" w:hAnsi="Calibri" w:cs="Times New Roman"/>
          <w:sz w:val="24"/>
          <w:szCs w:val="24"/>
        </w:rPr>
        <w:t xml:space="preserve">Ensure </w:t>
      </w:r>
      <w:r w:rsidR="00392D18" w:rsidRPr="000675EE">
        <w:rPr>
          <w:rFonts w:ascii="Calibri" w:hAnsi="Calibri" w:cs="Times New Roman"/>
          <w:sz w:val="24"/>
          <w:szCs w:val="24"/>
        </w:rPr>
        <w:t xml:space="preserve">intima-to-intima </w:t>
      </w:r>
      <w:r w:rsidR="00FA3199" w:rsidRPr="000675EE">
        <w:rPr>
          <w:rFonts w:ascii="Calibri" w:hAnsi="Calibri" w:cs="Times New Roman"/>
          <w:sz w:val="24"/>
          <w:szCs w:val="24"/>
        </w:rPr>
        <w:t xml:space="preserve">contact between </w:t>
      </w:r>
      <w:r w:rsidR="00392D18" w:rsidRPr="000675EE">
        <w:rPr>
          <w:rFonts w:ascii="Calibri" w:hAnsi="Calibri" w:cs="Times New Roman"/>
          <w:sz w:val="24"/>
          <w:szCs w:val="24"/>
        </w:rPr>
        <w:t xml:space="preserve">the </w:t>
      </w:r>
      <w:r w:rsidR="00FA3199" w:rsidRPr="000675EE">
        <w:rPr>
          <w:rFonts w:ascii="Calibri" w:hAnsi="Calibri" w:cs="Times New Roman"/>
          <w:sz w:val="24"/>
          <w:szCs w:val="24"/>
        </w:rPr>
        <w:t>two veins</w:t>
      </w:r>
      <w:r w:rsidR="00A35548" w:rsidRPr="000675EE">
        <w:rPr>
          <w:rFonts w:ascii="Calibri" w:hAnsi="Calibri" w:cs="Times New Roman"/>
          <w:sz w:val="24"/>
          <w:szCs w:val="24"/>
        </w:rPr>
        <w:t xml:space="preserve">. </w:t>
      </w:r>
    </w:p>
    <w:p w14:paraId="4ACADB0C" w14:textId="77777777" w:rsidR="00C00CCD" w:rsidRPr="000675EE" w:rsidRDefault="00C00CCD" w:rsidP="00CF0191">
      <w:pPr>
        <w:rPr>
          <w:rFonts w:ascii="Calibri" w:hAnsi="Calibri" w:cs="Times New Roman"/>
          <w:sz w:val="24"/>
          <w:szCs w:val="24"/>
        </w:rPr>
      </w:pPr>
    </w:p>
    <w:p w14:paraId="012D8412" w14:textId="3A17697E" w:rsidR="00D56A09" w:rsidRPr="000675EE" w:rsidRDefault="00D56A09"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3.</w:t>
      </w:r>
      <w:r w:rsidRPr="000675EE">
        <w:rPr>
          <w:rFonts w:ascii="Calibri" w:hAnsi="Calibri" w:cs="Times New Roman"/>
          <w:sz w:val="24"/>
          <w:szCs w:val="24"/>
        </w:rPr>
        <w:t xml:space="preserve"> </w:t>
      </w:r>
      <w:r w:rsidR="00B82321" w:rsidRPr="000675EE">
        <w:rPr>
          <w:rFonts w:ascii="Calibri" w:hAnsi="Calibri" w:cs="Times New Roman"/>
          <w:sz w:val="24"/>
          <w:szCs w:val="24"/>
        </w:rPr>
        <w:t>Insert</w:t>
      </w:r>
      <w:r w:rsidR="00C33EF7" w:rsidRPr="000675EE">
        <w:rPr>
          <w:rFonts w:ascii="Calibri" w:hAnsi="Calibri" w:cs="Times New Roman"/>
          <w:sz w:val="24"/>
          <w:szCs w:val="24"/>
        </w:rPr>
        <w:t xml:space="preserve"> the first suture from the out</w:t>
      </w:r>
      <w:r w:rsidR="00C00CCD" w:rsidRPr="000675EE">
        <w:rPr>
          <w:rFonts w:ascii="Calibri" w:hAnsi="Calibri" w:cs="Times New Roman"/>
          <w:sz w:val="24"/>
          <w:szCs w:val="24"/>
        </w:rPr>
        <w:t>side of the vein to the inside.</w:t>
      </w:r>
    </w:p>
    <w:p w14:paraId="71049D7E" w14:textId="77777777" w:rsidR="00C00CCD" w:rsidRPr="000675EE" w:rsidRDefault="00C00CCD" w:rsidP="00CF0191">
      <w:pPr>
        <w:rPr>
          <w:rFonts w:ascii="Calibri" w:hAnsi="Calibri" w:cs="Times New Roman"/>
          <w:sz w:val="24"/>
          <w:szCs w:val="24"/>
        </w:rPr>
      </w:pPr>
    </w:p>
    <w:p w14:paraId="08E0BDAC" w14:textId="1EA1627B" w:rsidR="00A52B8F" w:rsidRPr="000675EE" w:rsidRDefault="00D56A09"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4.</w:t>
      </w:r>
      <w:r w:rsidRPr="000675EE">
        <w:rPr>
          <w:rFonts w:ascii="Calibri" w:hAnsi="Calibri" w:cs="Times New Roman"/>
          <w:sz w:val="24"/>
          <w:szCs w:val="24"/>
        </w:rPr>
        <w:t xml:space="preserve"> </w:t>
      </w:r>
      <w:r w:rsidR="00C33EF7" w:rsidRPr="000675EE">
        <w:rPr>
          <w:rFonts w:ascii="Calibri" w:hAnsi="Calibri" w:cs="Times New Roman"/>
          <w:sz w:val="24"/>
          <w:szCs w:val="24"/>
        </w:rPr>
        <w:t xml:space="preserve">In subsequent sutures, </w:t>
      </w:r>
      <w:r w:rsidRPr="000675EE">
        <w:rPr>
          <w:rFonts w:ascii="Calibri" w:hAnsi="Calibri" w:cs="Times New Roman"/>
          <w:sz w:val="24"/>
          <w:szCs w:val="24"/>
        </w:rPr>
        <w:t xml:space="preserve">insert </w:t>
      </w:r>
      <w:r w:rsidR="00C33EF7" w:rsidRPr="000675EE">
        <w:rPr>
          <w:rFonts w:ascii="Calibri" w:hAnsi="Calibri" w:cs="Times New Roman"/>
          <w:sz w:val="24"/>
          <w:szCs w:val="24"/>
        </w:rPr>
        <w:t>the needle from the inside of the vein and then insert from the outside of the other vein</w:t>
      </w:r>
      <w:r w:rsidR="00C00CCD" w:rsidRPr="000675EE">
        <w:rPr>
          <w:rFonts w:ascii="Calibri" w:hAnsi="Calibri" w:cs="Times New Roman"/>
          <w:sz w:val="24"/>
          <w:szCs w:val="24"/>
        </w:rPr>
        <w:t>.</w:t>
      </w:r>
    </w:p>
    <w:p w14:paraId="21EC755E" w14:textId="77777777" w:rsidR="000D0E07" w:rsidRPr="000675EE" w:rsidRDefault="000D0E07" w:rsidP="00CF0191">
      <w:pPr>
        <w:rPr>
          <w:rFonts w:ascii="Calibri" w:hAnsi="Calibri" w:cs="Times New Roman"/>
          <w:sz w:val="24"/>
          <w:szCs w:val="24"/>
        </w:rPr>
      </w:pPr>
    </w:p>
    <w:p w14:paraId="1A4AF37A" w14:textId="3A914C3E" w:rsidR="00C00CCD" w:rsidRPr="000675EE" w:rsidRDefault="00311853"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5.</w:t>
      </w:r>
      <w:r w:rsidRPr="000675EE">
        <w:rPr>
          <w:rFonts w:ascii="Calibri" w:hAnsi="Calibri" w:cs="Times New Roman"/>
          <w:sz w:val="24"/>
          <w:szCs w:val="24"/>
        </w:rPr>
        <w:t xml:space="preserve"> </w:t>
      </w:r>
      <w:r w:rsidR="00CC4319" w:rsidRPr="000675EE">
        <w:rPr>
          <w:rFonts w:ascii="Calibri" w:hAnsi="Calibri" w:cs="Times New Roman"/>
          <w:sz w:val="24"/>
          <w:szCs w:val="24"/>
        </w:rPr>
        <w:t xml:space="preserve">Check </w:t>
      </w:r>
      <w:r w:rsidR="00613845" w:rsidRPr="000675EE">
        <w:rPr>
          <w:rFonts w:ascii="Calibri" w:hAnsi="Calibri" w:cs="Times New Roman"/>
          <w:sz w:val="24"/>
          <w:szCs w:val="24"/>
        </w:rPr>
        <w:t>th</w:t>
      </w:r>
      <w:r w:rsidR="00C33EF7" w:rsidRPr="000675EE">
        <w:rPr>
          <w:rFonts w:ascii="Calibri" w:hAnsi="Calibri" w:cs="Times New Roman"/>
          <w:sz w:val="24"/>
          <w:szCs w:val="24"/>
        </w:rPr>
        <w:t>at</w:t>
      </w:r>
      <w:r w:rsidR="00613845" w:rsidRPr="000675EE">
        <w:rPr>
          <w:rFonts w:ascii="Calibri" w:hAnsi="Calibri" w:cs="Times New Roman"/>
          <w:sz w:val="24"/>
          <w:szCs w:val="24"/>
        </w:rPr>
        <w:t xml:space="preserve"> </w:t>
      </w:r>
      <w:r w:rsidR="00C33EF7" w:rsidRPr="000675EE">
        <w:rPr>
          <w:rFonts w:ascii="Calibri" w:hAnsi="Calibri" w:cs="Times New Roman"/>
          <w:sz w:val="24"/>
          <w:szCs w:val="24"/>
        </w:rPr>
        <w:t>the suture</w:t>
      </w:r>
      <w:r w:rsidR="008A310C" w:rsidRPr="000675EE">
        <w:rPr>
          <w:rFonts w:ascii="Calibri" w:hAnsi="Calibri" w:cs="Times New Roman"/>
          <w:sz w:val="24"/>
          <w:szCs w:val="24"/>
        </w:rPr>
        <w:t>s</w:t>
      </w:r>
      <w:r w:rsidR="00C33EF7" w:rsidRPr="000675EE">
        <w:rPr>
          <w:rFonts w:ascii="Calibri" w:hAnsi="Calibri" w:cs="Times New Roman"/>
          <w:sz w:val="24"/>
          <w:szCs w:val="24"/>
        </w:rPr>
        <w:t xml:space="preserve"> </w:t>
      </w:r>
      <w:r w:rsidR="008A310C" w:rsidRPr="000675EE">
        <w:rPr>
          <w:rFonts w:ascii="Calibri" w:hAnsi="Calibri" w:cs="Times New Roman"/>
          <w:sz w:val="24"/>
          <w:szCs w:val="24"/>
        </w:rPr>
        <w:t xml:space="preserve">are </w:t>
      </w:r>
      <w:r w:rsidR="00C33EF7" w:rsidRPr="000675EE">
        <w:rPr>
          <w:rFonts w:ascii="Calibri" w:hAnsi="Calibri" w:cs="Times New Roman"/>
          <w:sz w:val="24"/>
          <w:szCs w:val="24"/>
        </w:rPr>
        <w:t xml:space="preserve">not loose. </w:t>
      </w:r>
    </w:p>
    <w:p w14:paraId="4E56DF81" w14:textId="77777777" w:rsidR="00C00CCD" w:rsidRPr="000675EE" w:rsidRDefault="00C00CCD" w:rsidP="00CF0191">
      <w:pPr>
        <w:rPr>
          <w:rFonts w:ascii="Calibri" w:hAnsi="Calibri" w:cs="Times New Roman"/>
          <w:sz w:val="24"/>
          <w:szCs w:val="24"/>
        </w:rPr>
      </w:pPr>
    </w:p>
    <w:p w14:paraId="7AD29F92" w14:textId="5061C858" w:rsidR="00C00CCD" w:rsidRPr="000675EE" w:rsidRDefault="00C00CCD"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6.</w:t>
      </w:r>
      <w:r w:rsidRPr="000675EE">
        <w:rPr>
          <w:rFonts w:ascii="Calibri" w:hAnsi="Calibri" w:cs="Times New Roman"/>
          <w:sz w:val="24"/>
          <w:szCs w:val="24"/>
        </w:rPr>
        <w:t xml:space="preserve"> </w:t>
      </w:r>
      <w:r w:rsidR="00C33EF7" w:rsidRPr="000675EE">
        <w:rPr>
          <w:rFonts w:ascii="Calibri" w:hAnsi="Calibri" w:cs="Times New Roman"/>
          <w:sz w:val="24"/>
          <w:szCs w:val="24"/>
        </w:rPr>
        <w:t xml:space="preserve">After one suture, ensure that the polypropylene suture is hung on the magnetic suture puller and pull the polypropylene gently until the magnetic ball presses the polypropylene. </w:t>
      </w:r>
    </w:p>
    <w:p w14:paraId="7ECE03F9" w14:textId="5E4E5DA8" w:rsidR="00C00CCD" w:rsidRPr="000675EE" w:rsidRDefault="00C00CCD" w:rsidP="00CF0191">
      <w:pPr>
        <w:rPr>
          <w:rFonts w:ascii="Calibri" w:hAnsi="Calibri" w:cs="Times New Roman"/>
          <w:sz w:val="24"/>
          <w:szCs w:val="24"/>
        </w:rPr>
      </w:pPr>
    </w:p>
    <w:p w14:paraId="7F6BE4FF" w14:textId="5966A7AB" w:rsidR="00C00CCD" w:rsidRPr="000675EE" w:rsidRDefault="00C00CCD"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 xml:space="preserve">7. </w:t>
      </w:r>
      <w:r w:rsidR="00FA3199" w:rsidRPr="000675EE">
        <w:rPr>
          <w:rFonts w:ascii="Calibri" w:hAnsi="Calibri" w:cs="Times New Roman"/>
          <w:sz w:val="24"/>
          <w:szCs w:val="24"/>
        </w:rPr>
        <w:t xml:space="preserve">Extract the end with the needle of the suture with a force of about 0.3 N, </w:t>
      </w:r>
      <w:r w:rsidR="008A310C" w:rsidRPr="000675EE">
        <w:rPr>
          <w:rFonts w:ascii="Calibri" w:hAnsi="Calibri" w:cs="Times New Roman"/>
          <w:sz w:val="24"/>
          <w:szCs w:val="24"/>
        </w:rPr>
        <w:t>closely</w:t>
      </w:r>
      <w:r w:rsidR="00FA3199" w:rsidRPr="000675EE">
        <w:rPr>
          <w:rFonts w:ascii="Calibri" w:hAnsi="Calibri" w:cs="Times New Roman"/>
          <w:sz w:val="24"/>
          <w:szCs w:val="24"/>
        </w:rPr>
        <w:t xml:space="preserve"> in parallel </w:t>
      </w:r>
      <w:r w:rsidR="00BE1C78" w:rsidRPr="000675EE">
        <w:rPr>
          <w:rFonts w:ascii="Calibri" w:hAnsi="Calibri" w:cs="Times New Roman"/>
          <w:sz w:val="24"/>
          <w:szCs w:val="24"/>
        </w:rPr>
        <w:t xml:space="preserve">to </w:t>
      </w:r>
      <w:r w:rsidR="00FA3199" w:rsidRPr="000675EE">
        <w:rPr>
          <w:rFonts w:ascii="Calibri" w:hAnsi="Calibri" w:cs="Times New Roman"/>
          <w:sz w:val="24"/>
          <w:szCs w:val="24"/>
        </w:rPr>
        <w:t>the polylactic acid board</w:t>
      </w:r>
      <w:r w:rsidR="00DB7E30" w:rsidRPr="000675EE">
        <w:rPr>
          <w:rFonts w:ascii="Calibri" w:hAnsi="Calibri" w:cs="Times New Roman"/>
          <w:sz w:val="24"/>
          <w:szCs w:val="24"/>
        </w:rPr>
        <w:t>,</w:t>
      </w:r>
      <w:r w:rsidR="00FA3199" w:rsidRPr="000675EE">
        <w:rPr>
          <w:rFonts w:ascii="Calibri" w:hAnsi="Calibri" w:cs="Times New Roman"/>
          <w:sz w:val="24"/>
          <w:szCs w:val="24"/>
        </w:rPr>
        <w:t xml:space="preserve"> and continue the next stitch.</w:t>
      </w:r>
    </w:p>
    <w:p w14:paraId="1F06186E" w14:textId="77777777" w:rsidR="00C00CCD" w:rsidRPr="000675EE" w:rsidRDefault="00C00CCD" w:rsidP="00CF0191">
      <w:pPr>
        <w:rPr>
          <w:rFonts w:ascii="Calibri" w:hAnsi="Calibri" w:cs="Times New Roman"/>
          <w:sz w:val="24"/>
          <w:szCs w:val="24"/>
        </w:rPr>
      </w:pPr>
    </w:p>
    <w:p w14:paraId="58294851" w14:textId="0DD0AEE2" w:rsidR="004761BB" w:rsidRPr="000675EE" w:rsidRDefault="00C00CCD" w:rsidP="00CF0191">
      <w:pPr>
        <w:rPr>
          <w:rFonts w:ascii="Calibri" w:hAnsi="Calibri" w:cs="Times New Roman"/>
          <w:sz w:val="24"/>
          <w:szCs w:val="24"/>
        </w:rPr>
      </w:pPr>
      <w:r w:rsidRPr="000675EE">
        <w:rPr>
          <w:rFonts w:ascii="Calibri" w:hAnsi="Calibri" w:cs="Times New Roman"/>
          <w:sz w:val="24"/>
          <w:szCs w:val="24"/>
        </w:rPr>
        <w:t xml:space="preserve">NOTE: </w:t>
      </w:r>
      <w:r w:rsidR="00C33EF7" w:rsidRPr="000675EE">
        <w:rPr>
          <w:rFonts w:ascii="Calibri" w:hAnsi="Calibri" w:cs="Times New Roman"/>
          <w:sz w:val="24"/>
          <w:szCs w:val="24"/>
        </w:rPr>
        <w:t xml:space="preserve">By using this technique, the tail of the polypropylene suture will be sufficiently tight. As the sutures continue, the polypropylene suture will become shorter. </w:t>
      </w:r>
      <w:r w:rsidR="00FA3199" w:rsidRPr="000675EE">
        <w:rPr>
          <w:rFonts w:ascii="Calibri" w:hAnsi="Calibri" w:cs="Times New Roman"/>
          <w:sz w:val="24"/>
          <w:szCs w:val="24"/>
        </w:rPr>
        <w:t>According</w:t>
      </w:r>
      <w:r w:rsidR="00FF2573" w:rsidRPr="000675EE">
        <w:rPr>
          <w:rFonts w:ascii="Calibri" w:hAnsi="Calibri" w:cs="Times New Roman"/>
          <w:sz w:val="24"/>
          <w:szCs w:val="24"/>
        </w:rPr>
        <w:t xml:space="preserve"> to</w:t>
      </w:r>
      <w:r w:rsidR="00FA3199" w:rsidRPr="000675EE">
        <w:rPr>
          <w:rFonts w:ascii="Calibri" w:hAnsi="Calibri" w:cs="Times New Roman"/>
          <w:sz w:val="24"/>
          <w:szCs w:val="24"/>
        </w:rPr>
        <w:t xml:space="preserve"> the length of the suture, select</w:t>
      </w:r>
      <w:r w:rsidR="00C33EF7" w:rsidRPr="000675EE">
        <w:rPr>
          <w:rFonts w:ascii="Calibri" w:hAnsi="Calibri" w:cs="Times New Roman"/>
          <w:sz w:val="24"/>
          <w:szCs w:val="24"/>
        </w:rPr>
        <w:t xml:space="preserve"> the most suitable </w:t>
      </w:r>
      <w:r w:rsidR="00F51AD3" w:rsidRPr="000675EE">
        <w:rPr>
          <w:rFonts w:ascii="Calibri" w:hAnsi="Calibri" w:cs="Times New Roman"/>
          <w:sz w:val="24"/>
          <w:szCs w:val="24"/>
        </w:rPr>
        <w:t xml:space="preserve">of </w:t>
      </w:r>
      <w:r w:rsidR="00DB7E30" w:rsidRPr="000675EE">
        <w:rPr>
          <w:rFonts w:ascii="Calibri" w:hAnsi="Calibri" w:cs="Times New Roman"/>
          <w:sz w:val="24"/>
          <w:szCs w:val="24"/>
        </w:rPr>
        <w:t xml:space="preserve">the </w:t>
      </w:r>
      <w:r w:rsidR="00F51AD3" w:rsidRPr="000675EE">
        <w:rPr>
          <w:rFonts w:ascii="Calibri" w:hAnsi="Calibri" w:cs="Times New Roman"/>
          <w:sz w:val="24"/>
          <w:szCs w:val="24"/>
        </w:rPr>
        <w:t xml:space="preserve">three magnetic balls, and then manually press the suture under </w:t>
      </w:r>
      <w:r w:rsidR="00DB7E30" w:rsidRPr="000675EE">
        <w:rPr>
          <w:rFonts w:ascii="Calibri" w:hAnsi="Calibri" w:cs="Times New Roman"/>
          <w:sz w:val="24"/>
          <w:szCs w:val="24"/>
        </w:rPr>
        <w:t>it</w:t>
      </w:r>
      <w:r w:rsidR="00C33EF7" w:rsidRPr="000675EE">
        <w:rPr>
          <w:rFonts w:ascii="Calibri" w:hAnsi="Calibri" w:cs="Times New Roman"/>
          <w:sz w:val="24"/>
          <w:szCs w:val="24"/>
        </w:rPr>
        <w:t>.</w:t>
      </w:r>
    </w:p>
    <w:p w14:paraId="022F9403" w14:textId="77777777" w:rsidR="00B82321" w:rsidRPr="000675EE" w:rsidRDefault="00B82321" w:rsidP="00B82321">
      <w:pPr>
        <w:rPr>
          <w:rFonts w:ascii="Calibri" w:hAnsi="Calibri" w:cs="Times New Roman"/>
          <w:sz w:val="24"/>
          <w:szCs w:val="24"/>
        </w:rPr>
      </w:pPr>
    </w:p>
    <w:p w14:paraId="764DDCAA" w14:textId="0BDEB7C3" w:rsidR="00B82321" w:rsidRPr="000675EE" w:rsidRDefault="00B82321" w:rsidP="00B82321">
      <w:pPr>
        <w:rPr>
          <w:rFonts w:ascii="Calibri" w:hAnsi="Calibri" w:cs="Times New Roman"/>
          <w:sz w:val="24"/>
          <w:szCs w:val="24"/>
        </w:rPr>
      </w:pPr>
      <w:r w:rsidRPr="000675EE">
        <w:rPr>
          <w:rFonts w:ascii="Calibri" w:hAnsi="Calibri" w:cs="Times New Roman"/>
          <w:sz w:val="24"/>
          <w:szCs w:val="24"/>
        </w:rPr>
        <w:t>3.8. Insert the last suture from the inside of the vein to the outside to ensure intima</w:t>
      </w:r>
      <w:r w:rsidR="00DB7E30" w:rsidRPr="000675EE">
        <w:rPr>
          <w:rFonts w:ascii="Calibri" w:hAnsi="Calibri" w:cs="Times New Roman"/>
          <w:sz w:val="24"/>
          <w:szCs w:val="24"/>
        </w:rPr>
        <w:t>-</w:t>
      </w:r>
      <w:r w:rsidRPr="000675EE">
        <w:rPr>
          <w:rFonts w:ascii="Calibri" w:hAnsi="Calibri" w:cs="Times New Roman"/>
          <w:sz w:val="24"/>
          <w:szCs w:val="24"/>
        </w:rPr>
        <w:t>to</w:t>
      </w:r>
      <w:r w:rsidR="00DB7E30" w:rsidRPr="000675EE">
        <w:rPr>
          <w:rFonts w:ascii="Calibri" w:hAnsi="Calibri" w:cs="Times New Roman"/>
          <w:sz w:val="24"/>
          <w:szCs w:val="24"/>
        </w:rPr>
        <w:t>-</w:t>
      </w:r>
      <w:r w:rsidRPr="000675EE">
        <w:rPr>
          <w:rFonts w:ascii="Calibri" w:hAnsi="Calibri" w:cs="Times New Roman"/>
          <w:sz w:val="24"/>
          <w:szCs w:val="24"/>
        </w:rPr>
        <w:t xml:space="preserve">intima </w:t>
      </w:r>
      <w:r w:rsidR="00DB7E30" w:rsidRPr="000675EE">
        <w:rPr>
          <w:rFonts w:ascii="Calibri" w:hAnsi="Calibri" w:cs="Times New Roman"/>
          <w:sz w:val="24"/>
          <w:szCs w:val="24"/>
        </w:rPr>
        <w:lastRenderedPageBreak/>
        <w:t xml:space="preserve">contact between the </w:t>
      </w:r>
      <w:r w:rsidRPr="000675EE">
        <w:rPr>
          <w:rFonts w:ascii="Calibri" w:hAnsi="Calibri" w:cs="Times New Roman"/>
          <w:sz w:val="24"/>
          <w:szCs w:val="24"/>
        </w:rPr>
        <w:t>two veins</w:t>
      </w:r>
      <w:r w:rsidR="00636DD0" w:rsidRPr="000675EE">
        <w:rPr>
          <w:rFonts w:ascii="Calibri" w:hAnsi="Calibri" w:cs="Times New Roman"/>
          <w:sz w:val="24"/>
          <w:szCs w:val="24"/>
        </w:rPr>
        <w:t>.</w:t>
      </w:r>
    </w:p>
    <w:p w14:paraId="5E609001" w14:textId="77777777" w:rsidR="000D0E07" w:rsidRPr="000675EE" w:rsidRDefault="000D0E07" w:rsidP="00CF0191">
      <w:pPr>
        <w:rPr>
          <w:rFonts w:ascii="Calibri" w:hAnsi="Calibri" w:cs="Times New Roman"/>
          <w:sz w:val="24"/>
          <w:szCs w:val="24"/>
        </w:rPr>
      </w:pPr>
    </w:p>
    <w:p w14:paraId="68D354F1" w14:textId="1FD18C0E" w:rsidR="00B93B56" w:rsidRPr="000675EE" w:rsidRDefault="00AA08B6" w:rsidP="00D058C2">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9.</w:t>
      </w:r>
      <w:r w:rsidRPr="000675EE">
        <w:rPr>
          <w:rFonts w:ascii="Calibri" w:hAnsi="Calibri" w:cs="Times New Roman"/>
          <w:sz w:val="24"/>
          <w:szCs w:val="24"/>
        </w:rPr>
        <w:t xml:space="preserve"> </w:t>
      </w:r>
      <w:r w:rsidR="00386827" w:rsidRPr="000675EE">
        <w:rPr>
          <w:rFonts w:ascii="Calibri" w:hAnsi="Calibri" w:cs="Times New Roman"/>
          <w:sz w:val="24"/>
          <w:szCs w:val="24"/>
        </w:rPr>
        <w:t>Avoid</w:t>
      </w:r>
      <w:r w:rsidR="00801669" w:rsidRPr="000675EE">
        <w:rPr>
          <w:rFonts w:ascii="Calibri" w:hAnsi="Calibri" w:cs="Times New Roman"/>
          <w:sz w:val="24"/>
          <w:szCs w:val="24"/>
        </w:rPr>
        <w:t xml:space="preserve"> stenosis</w:t>
      </w:r>
      <w:r w:rsidR="008C1B98" w:rsidRPr="000675EE">
        <w:rPr>
          <w:rFonts w:ascii="Calibri" w:hAnsi="Calibri" w:cs="Times New Roman"/>
          <w:sz w:val="24"/>
          <w:szCs w:val="24"/>
        </w:rPr>
        <w:t xml:space="preserve"> </w:t>
      </w:r>
      <w:r w:rsidR="00386827" w:rsidRPr="000675EE">
        <w:rPr>
          <w:rFonts w:ascii="Calibri" w:hAnsi="Calibri" w:cs="Times New Roman"/>
          <w:sz w:val="24"/>
          <w:szCs w:val="24"/>
        </w:rPr>
        <w:t>after anastomosis</w:t>
      </w:r>
      <w:r w:rsidR="00F51AD3" w:rsidRPr="000675EE">
        <w:rPr>
          <w:rFonts w:ascii="Calibri" w:hAnsi="Calibri" w:cs="Times New Roman"/>
          <w:sz w:val="24"/>
          <w:szCs w:val="24"/>
        </w:rPr>
        <w:t xml:space="preserve"> by two means</w:t>
      </w:r>
      <w:r w:rsidR="002A764B" w:rsidRPr="000675EE">
        <w:rPr>
          <w:rFonts w:ascii="Calibri" w:hAnsi="Calibri" w:cs="Times New Roman"/>
          <w:sz w:val="24"/>
          <w:szCs w:val="24"/>
        </w:rPr>
        <w:t>:</w:t>
      </w:r>
      <w:r w:rsidR="00F51AD3" w:rsidRPr="000675EE">
        <w:rPr>
          <w:rFonts w:ascii="Calibri" w:hAnsi="Calibri" w:cs="Times New Roman"/>
          <w:sz w:val="24"/>
          <w:szCs w:val="24"/>
        </w:rPr>
        <w:t xml:space="preserve"> Keep same</w:t>
      </w:r>
      <w:r w:rsidR="002A764B" w:rsidRPr="000675EE">
        <w:rPr>
          <w:rFonts w:ascii="Calibri" w:hAnsi="Calibri" w:cs="Times New Roman"/>
          <w:sz w:val="24"/>
          <w:szCs w:val="24"/>
        </w:rPr>
        <w:t>,</w:t>
      </w:r>
      <w:r w:rsidR="00F51AD3" w:rsidRPr="000675EE">
        <w:rPr>
          <w:rFonts w:ascii="Calibri" w:hAnsi="Calibri" w:cs="Times New Roman"/>
          <w:sz w:val="24"/>
          <w:szCs w:val="24"/>
        </w:rPr>
        <w:t xml:space="preserve"> proper margin and needle spacing when </w:t>
      </w:r>
      <w:r w:rsidR="00D058C2" w:rsidRPr="000675EE">
        <w:rPr>
          <w:rFonts w:ascii="Calibri" w:hAnsi="Calibri" w:cs="Times New Roman"/>
          <w:sz w:val="24"/>
          <w:szCs w:val="24"/>
        </w:rPr>
        <w:t>stitching</w:t>
      </w:r>
      <w:r w:rsidR="002A764B" w:rsidRPr="000675EE">
        <w:rPr>
          <w:rFonts w:ascii="Calibri" w:hAnsi="Calibri" w:cs="Times New Roman"/>
          <w:sz w:val="24"/>
          <w:szCs w:val="24"/>
        </w:rPr>
        <w:t>,</w:t>
      </w:r>
      <w:r w:rsidR="00D058C2" w:rsidRPr="000675EE">
        <w:rPr>
          <w:rFonts w:ascii="Calibri" w:hAnsi="Calibri" w:cs="Times New Roman"/>
          <w:sz w:val="24"/>
          <w:szCs w:val="24"/>
        </w:rPr>
        <w:t xml:space="preserve"> and keep </w:t>
      </w:r>
      <w:r w:rsidR="00392D18" w:rsidRPr="000675EE">
        <w:rPr>
          <w:rFonts w:ascii="Calibri" w:hAnsi="Calibri" w:cs="Times New Roman"/>
          <w:sz w:val="24"/>
          <w:szCs w:val="24"/>
        </w:rPr>
        <w:t xml:space="preserve">the </w:t>
      </w:r>
      <w:r w:rsidR="00323784" w:rsidRPr="000675EE">
        <w:rPr>
          <w:rFonts w:ascii="Calibri" w:hAnsi="Calibri" w:cs="Times New Roman"/>
          <w:sz w:val="24"/>
          <w:szCs w:val="24"/>
        </w:rPr>
        <w:t>"</w:t>
      </w:r>
      <w:r w:rsidR="00D058C2" w:rsidRPr="000675EE">
        <w:rPr>
          <w:rFonts w:ascii="Calibri" w:hAnsi="Calibri" w:cs="Times New Roman"/>
          <w:sz w:val="24"/>
          <w:szCs w:val="24"/>
        </w:rPr>
        <w:t>growth factor</w:t>
      </w:r>
      <w:r w:rsidR="00323784" w:rsidRPr="000675EE">
        <w:rPr>
          <w:rFonts w:ascii="Calibri" w:hAnsi="Calibri" w:cs="Times New Roman"/>
          <w:sz w:val="24"/>
          <w:szCs w:val="24"/>
        </w:rPr>
        <w:t>"</w:t>
      </w:r>
      <w:r w:rsidR="00D058C2" w:rsidRPr="000675EE">
        <w:rPr>
          <w:rFonts w:ascii="Calibri" w:hAnsi="Calibri" w:cs="Times New Roman"/>
          <w:noProof/>
          <w:sz w:val="24"/>
          <w:szCs w:val="24"/>
          <w:vertAlign w:val="superscript"/>
        </w:rPr>
        <w:t>15</w:t>
      </w:r>
      <w:r w:rsidR="00D058C2" w:rsidRPr="000675EE">
        <w:rPr>
          <w:rFonts w:ascii="Calibri" w:hAnsi="Calibri" w:cs="Times New Roman"/>
          <w:sz w:val="24"/>
          <w:szCs w:val="24"/>
        </w:rPr>
        <w:t xml:space="preserve"> when knotting. </w:t>
      </w:r>
    </w:p>
    <w:p w14:paraId="649BF6AA" w14:textId="77777777" w:rsidR="00B93B56" w:rsidRPr="000675EE" w:rsidRDefault="00B93B56" w:rsidP="00D058C2">
      <w:pPr>
        <w:rPr>
          <w:rFonts w:ascii="Calibri" w:hAnsi="Calibri" w:cs="Times New Roman"/>
          <w:sz w:val="24"/>
          <w:szCs w:val="24"/>
        </w:rPr>
      </w:pPr>
    </w:p>
    <w:p w14:paraId="48ECFA60" w14:textId="205FFAB4" w:rsidR="00D058C2" w:rsidRPr="000675EE" w:rsidRDefault="00B93B56" w:rsidP="00D058C2">
      <w:pPr>
        <w:rPr>
          <w:rFonts w:ascii="Calibri" w:hAnsi="Calibri" w:cs="Times New Roman"/>
          <w:sz w:val="24"/>
          <w:szCs w:val="24"/>
        </w:rPr>
      </w:pPr>
      <w:r w:rsidRPr="000675EE">
        <w:rPr>
          <w:rFonts w:ascii="Calibri" w:hAnsi="Calibri" w:cs="Times New Roman"/>
          <w:sz w:val="24"/>
          <w:szCs w:val="24"/>
        </w:rPr>
        <w:t xml:space="preserve">NOTE: </w:t>
      </w:r>
      <w:r w:rsidR="00D058C2" w:rsidRPr="000675EE">
        <w:rPr>
          <w:rFonts w:ascii="Calibri" w:hAnsi="Calibri" w:cs="Times New Roman"/>
          <w:sz w:val="24"/>
          <w:szCs w:val="24"/>
        </w:rPr>
        <w:t xml:space="preserve">The </w:t>
      </w:r>
      <w:r w:rsidR="00323784" w:rsidRPr="000675EE">
        <w:rPr>
          <w:rFonts w:ascii="Calibri" w:hAnsi="Calibri" w:cs="Times New Roman"/>
          <w:sz w:val="24"/>
          <w:szCs w:val="24"/>
        </w:rPr>
        <w:t>"</w:t>
      </w:r>
      <w:r w:rsidR="00D058C2" w:rsidRPr="000675EE">
        <w:rPr>
          <w:rFonts w:ascii="Calibri" w:hAnsi="Calibri" w:cs="Times New Roman"/>
          <w:sz w:val="24"/>
          <w:szCs w:val="24"/>
        </w:rPr>
        <w:t>growth factor</w:t>
      </w:r>
      <w:r w:rsidR="00323784" w:rsidRPr="000675EE">
        <w:rPr>
          <w:rFonts w:ascii="Calibri" w:hAnsi="Calibri" w:cs="Times New Roman"/>
          <w:sz w:val="24"/>
          <w:szCs w:val="24"/>
        </w:rPr>
        <w:t>"</w:t>
      </w:r>
      <w:r w:rsidR="00D058C2" w:rsidRPr="000675EE">
        <w:rPr>
          <w:rFonts w:ascii="Calibri" w:hAnsi="Calibri" w:cs="Times New Roman"/>
          <w:sz w:val="24"/>
          <w:szCs w:val="24"/>
        </w:rPr>
        <w:t xml:space="preserve"> is the reserved space </w:t>
      </w:r>
      <w:r w:rsidRPr="000675EE">
        <w:rPr>
          <w:rFonts w:ascii="Calibri" w:hAnsi="Calibri" w:cs="Times New Roman"/>
          <w:sz w:val="24"/>
          <w:szCs w:val="24"/>
        </w:rPr>
        <w:t xml:space="preserve">away from the vessel wall </w:t>
      </w:r>
      <w:r w:rsidR="00D058C2" w:rsidRPr="000675EE">
        <w:rPr>
          <w:rFonts w:ascii="Calibri" w:hAnsi="Calibri" w:cs="Times New Roman"/>
          <w:sz w:val="24"/>
          <w:szCs w:val="24"/>
        </w:rPr>
        <w:t xml:space="preserve">when tying the first knot after the anastomosis </w:t>
      </w:r>
      <w:r w:rsidRPr="000675EE">
        <w:rPr>
          <w:rFonts w:ascii="Calibri" w:hAnsi="Calibri" w:cs="Times New Roman"/>
          <w:sz w:val="24"/>
          <w:szCs w:val="24"/>
        </w:rPr>
        <w:t xml:space="preserve">so that vessels can </w:t>
      </w:r>
      <w:r w:rsidR="008A310C" w:rsidRPr="000675EE">
        <w:rPr>
          <w:rFonts w:ascii="Calibri" w:hAnsi="Calibri" w:cs="Times New Roman"/>
          <w:sz w:val="24"/>
          <w:szCs w:val="24"/>
        </w:rPr>
        <w:t xml:space="preserve">remain </w:t>
      </w:r>
      <w:r w:rsidR="001762E7" w:rsidRPr="000675EE">
        <w:rPr>
          <w:rFonts w:ascii="Calibri" w:hAnsi="Calibri" w:cs="Times New Roman"/>
          <w:sz w:val="24"/>
          <w:szCs w:val="24"/>
        </w:rPr>
        <w:t xml:space="preserve">flexible </w:t>
      </w:r>
      <w:r w:rsidRPr="000675EE">
        <w:rPr>
          <w:rFonts w:ascii="Calibri" w:hAnsi="Calibri" w:cs="Times New Roman"/>
          <w:sz w:val="24"/>
          <w:szCs w:val="24"/>
        </w:rPr>
        <w:t xml:space="preserve">rather than </w:t>
      </w:r>
      <w:r w:rsidR="00CD3C4E" w:rsidRPr="000675EE">
        <w:rPr>
          <w:rFonts w:ascii="Calibri" w:hAnsi="Calibri" w:cs="Times New Roman"/>
          <w:sz w:val="24"/>
          <w:szCs w:val="24"/>
        </w:rPr>
        <w:t>stenose</w:t>
      </w:r>
      <w:r w:rsidR="00D058C2" w:rsidRPr="000675EE">
        <w:rPr>
          <w:rFonts w:ascii="Calibri" w:hAnsi="Calibri" w:cs="Times New Roman"/>
          <w:sz w:val="24"/>
          <w:szCs w:val="24"/>
        </w:rPr>
        <w:t>.</w:t>
      </w:r>
    </w:p>
    <w:p w14:paraId="25473712" w14:textId="77777777" w:rsidR="00AF3BCD" w:rsidRPr="000675EE" w:rsidRDefault="00AF3BCD" w:rsidP="00CF0191">
      <w:pPr>
        <w:rPr>
          <w:rFonts w:ascii="Calibri" w:hAnsi="Calibri" w:cs="Times New Roman"/>
          <w:sz w:val="24"/>
          <w:szCs w:val="24"/>
        </w:rPr>
      </w:pPr>
    </w:p>
    <w:p w14:paraId="4BB3D531" w14:textId="419C42A0" w:rsidR="00A9456D" w:rsidRPr="000675EE" w:rsidRDefault="00AA08B6"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9</w:t>
      </w:r>
      <w:r w:rsidRPr="000675EE">
        <w:rPr>
          <w:rFonts w:ascii="Calibri" w:hAnsi="Calibri" w:cs="Times New Roman"/>
          <w:sz w:val="24"/>
          <w:szCs w:val="24"/>
        </w:rPr>
        <w:t>.1</w:t>
      </w:r>
      <w:r w:rsidR="00801669" w:rsidRPr="000675EE">
        <w:rPr>
          <w:rFonts w:ascii="Calibri" w:hAnsi="Calibri" w:cs="Times New Roman"/>
          <w:sz w:val="24"/>
          <w:szCs w:val="24"/>
        </w:rPr>
        <w:t xml:space="preserve"> </w:t>
      </w:r>
      <w:r w:rsidR="00A9456D" w:rsidRPr="000675EE">
        <w:rPr>
          <w:rFonts w:ascii="Calibri" w:hAnsi="Calibri" w:cs="Times New Roman"/>
          <w:sz w:val="24"/>
          <w:szCs w:val="24"/>
        </w:rPr>
        <w:t>Maintain t</w:t>
      </w:r>
      <w:r w:rsidRPr="000675EE">
        <w:rPr>
          <w:rFonts w:ascii="Calibri" w:hAnsi="Calibri" w:cs="Times New Roman"/>
          <w:sz w:val="24"/>
          <w:szCs w:val="24"/>
        </w:rPr>
        <w:t>h</w:t>
      </w:r>
      <w:r w:rsidR="00801669" w:rsidRPr="000675EE">
        <w:rPr>
          <w:rFonts w:ascii="Calibri" w:hAnsi="Calibri" w:cs="Times New Roman"/>
          <w:sz w:val="24"/>
          <w:szCs w:val="24"/>
        </w:rPr>
        <w:t xml:space="preserve">e same </w:t>
      </w:r>
      <w:r w:rsidR="00254295" w:rsidRPr="000675EE">
        <w:rPr>
          <w:rFonts w:ascii="Calibri" w:hAnsi="Calibri" w:cs="Times New Roman"/>
          <w:sz w:val="24"/>
          <w:szCs w:val="24"/>
        </w:rPr>
        <w:t xml:space="preserve">suture </w:t>
      </w:r>
      <w:r w:rsidR="00801669" w:rsidRPr="000675EE">
        <w:rPr>
          <w:rFonts w:ascii="Calibri" w:hAnsi="Calibri" w:cs="Times New Roman"/>
          <w:sz w:val="24"/>
          <w:szCs w:val="24"/>
        </w:rPr>
        <w:t xml:space="preserve">margin </w:t>
      </w:r>
      <w:r w:rsidR="00254295" w:rsidRPr="000675EE">
        <w:rPr>
          <w:rFonts w:ascii="Calibri" w:hAnsi="Calibri" w:cs="Times New Roman"/>
          <w:sz w:val="24"/>
          <w:szCs w:val="24"/>
        </w:rPr>
        <w:t>and needle spacin</w:t>
      </w:r>
      <w:r w:rsidR="00A9456D" w:rsidRPr="000675EE">
        <w:rPr>
          <w:rFonts w:ascii="Calibri" w:hAnsi="Calibri" w:cs="Times New Roman"/>
          <w:sz w:val="24"/>
          <w:szCs w:val="24"/>
        </w:rPr>
        <w:t>g</w:t>
      </w:r>
      <w:r w:rsidR="00254295" w:rsidRPr="000675EE">
        <w:rPr>
          <w:rFonts w:ascii="Calibri" w:hAnsi="Calibri" w:cs="Times New Roman"/>
          <w:sz w:val="24"/>
          <w:szCs w:val="24"/>
        </w:rPr>
        <w:t>.</w:t>
      </w:r>
      <w:r w:rsidR="00801669" w:rsidRPr="000675EE">
        <w:rPr>
          <w:rFonts w:ascii="Calibri" w:hAnsi="Calibri" w:cs="Times New Roman"/>
          <w:sz w:val="24"/>
          <w:szCs w:val="24"/>
        </w:rPr>
        <w:t xml:space="preserve"> </w:t>
      </w:r>
    </w:p>
    <w:p w14:paraId="4A054297" w14:textId="77777777" w:rsidR="00CC4319" w:rsidRPr="000675EE" w:rsidRDefault="00CC4319" w:rsidP="00CF0191">
      <w:pPr>
        <w:rPr>
          <w:rFonts w:ascii="Calibri" w:hAnsi="Calibri" w:cs="Times New Roman"/>
          <w:sz w:val="24"/>
          <w:szCs w:val="24"/>
        </w:rPr>
      </w:pPr>
    </w:p>
    <w:p w14:paraId="523E1BA9" w14:textId="2B5741F0" w:rsidR="004761BB" w:rsidRPr="000675EE" w:rsidRDefault="00A9456D" w:rsidP="00CF0191">
      <w:pPr>
        <w:rPr>
          <w:rFonts w:ascii="Calibri" w:hAnsi="Calibri" w:cs="Times New Roman"/>
          <w:sz w:val="24"/>
          <w:szCs w:val="24"/>
        </w:rPr>
      </w:pPr>
      <w:r w:rsidRPr="000675EE">
        <w:rPr>
          <w:rFonts w:ascii="Calibri" w:hAnsi="Calibri" w:cs="Times New Roman"/>
          <w:sz w:val="24"/>
          <w:szCs w:val="24"/>
        </w:rPr>
        <w:t xml:space="preserve">NOTE: </w:t>
      </w:r>
      <w:r w:rsidR="00254295" w:rsidRPr="000675EE">
        <w:rPr>
          <w:rFonts w:ascii="Calibri" w:hAnsi="Calibri" w:cs="Times New Roman"/>
          <w:sz w:val="24"/>
          <w:szCs w:val="24"/>
        </w:rPr>
        <w:t>In this study, iliac veins with a diameter of approximate</w:t>
      </w:r>
      <w:r w:rsidR="009D459A" w:rsidRPr="000675EE">
        <w:rPr>
          <w:rFonts w:ascii="Calibri" w:hAnsi="Calibri" w:cs="Times New Roman"/>
          <w:sz w:val="24"/>
          <w:szCs w:val="24"/>
        </w:rPr>
        <w:t>ly</w:t>
      </w:r>
      <w:r w:rsidR="00254295" w:rsidRPr="000675EE">
        <w:rPr>
          <w:rFonts w:ascii="Calibri" w:hAnsi="Calibri" w:cs="Times New Roman"/>
          <w:sz w:val="24"/>
          <w:szCs w:val="24"/>
        </w:rPr>
        <w:t xml:space="preserve"> 10 mm</w:t>
      </w:r>
      <w:r w:rsidR="00A73F72" w:rsidRPr="000675EE">
        <w:rPr>
          <w:rFonts w:ascii="Calibri" w:hAnsi="Calibri" w:cs="Times New Roman"/>
          <w:sz w:val="24"/>
          <w:szCs w:val="24"/>
        </w:rPr>
        <w:t xml:space="preserve"> </w:t>
      </w:r>
      <w:r w:rsidR="0089445C" w:rsidRPr="000675EE">
        <w:rPr>
          <w:rFonts w:ascii="Calibri" w:hAnsi="Calibri" w:cs="Times New Roman"/>
          <w:sz w:val="24"/>
          <w:szCs w:val="24"/>
        </w:rPr>
        <w:t xml:space="preserve">were </w:t>
      </w:r>
      <w:r w:rsidR="00A73F72" w:rsidRPr="000675EE">
        <w:rPr>
          <w:rFonts w:ascii="Calibri" w:hAnsi="Calibri" w:cs="Times New Roman"/>
          <w:sz w:val="24"/>
          <w:szCs w:val="24"/>
        </w:rPr>
        <w:t>used</w:t>
      </w:r>
      <w:r w:rsidR="00254295" w:rsidRPr="000675EE">
        <w:rPr>
          <w:rFonts w:ascii="Calibri" w:hAnsi="Calibri" w:cs="Times New Roman"/>
          <w:sz w:val="24"/>
          <w:szCs w:val="24"/>
        </w:rPr>
        <w:t xml:space="preserve">, so the suture margin and needle spacing </w:t>
      </w:r>
      <w:r w:rsidR="0089445C" w:rsidRPr="000675EE">
        <w:rPr>
          <w:rFonts w:ascii="Calibri" w:hAnsi="Calibri" w:cs="Times New Roman"/>
          <w:sz w:val="24"/>
          <w:szCs w:val="24"/>
        </w:rPr>
        <w:t xml:space="preserve">was </w:t>
      </w:r>
      <w:r w:rsidR="00254295" w:rsidRPr="000675EE">
        <w:rPr>
          <w:rFonts w:ascii="Calibri" w:hAnsi="Calibri" w:cs="Times New Roman"/>
          <w:sz w:val="24"/>
          <w:szCs w:val="24"/>
        </w:rPr>
        <w:t>about 1 mm.</w:t>
      </w:r>
    </w:p>
    <w:p w14:paraId="60F1E32D" w14:textId="77777777" w:rsidR="000D0E07" w:rsidRPr="000675EE" w:rsidRDefault="000D0E07" w:rsidP="00CF0191">
      <w:pPr>
        <w:rPr>
          <w:rFonts w:ascii="Calibri" w:hAnsi="Calibri" w:cs="Times New Roman"/>
          <w:sz w:val="24"/>
          <w:szCs w:val="24"/>
        </w:rPr>
      </w:pPr>
    </w:p>
    <w:p w14:paraId="0279D722" w14:textId="5D87FB25" w:rsidR="00D675CA" w:rsidRPr="000675EE" w:rsidRDefault="00AA08B6" w:rsidP="00CF0191">
      <w:pPr>
        <w:rPr>
          <w:rFonts w:ascii="Calibri" w:hAnsi="Calibri" w:cs="Times New Roman"/>
          <w:sz w:val="24"/>
          <w:szCs w:val="24"/>
        </w:rPr>
      </w:pPr>
      <w:r w:rsidRPr="000675EE">
        <w:rPr>
          <w:rFonts w:ascii="Calibri" w:hAnsi="Calibri" w:cs="Times New Roman"/>
          <w:sz w:val="24"/>
          <w:szCs w:val="24"/>
        </w:rPr>
        <w:t>3.</w:t>
      </w:r>
      <w:r w:rsidR="00B82321" w:rsidRPr="000675EE">
        <w:rPr>
          <w:rFonts w:ascii="Calibri" w:hAnsi="Calibri" w:cs="Times New Roman"/>
          <w:sz w:val="24"/>
          <w:szCs w:val="24"/>
        </w:rPr>
        <w:t>9</w:t>
      </w:r>
      <w:r w:rsidRPr="000675EE">
        <w:rPr>
          <w:rFonts w:ascii="Calibri" w:hAnsi="Calibri" w:cs="Times New Roman"/>
          <w:sz w:val="24"/>
          <w:szCs w:val="24"/>
        </w:rPr>
        <w:t>.2</w:t>
      </w:r>
      <w:r w:rsidR="00D675CA" w:rsidRPr="000675EE">
        <w:rPr>
          <w:rFonts w:ascii="Calibri" w:hAnsi="Calibri" w:cs="Times New Roman"/>
          <w:sz w:val="24"/>
          <w:szCs w:val="24"/>
        </w:rPr>
        <w:t xml:space="preserve"> </w:t>
      </w:r>
      <w:r w:rsidR="009D459A" w:rsidRPr="000675EE">
        <w:rPr>
          <w:rFonts w:ascii="Calibri" w:hAnsi="Calibri" w:cs="Times New Roman"/>
          <w:sz w:val="24"/>
          <w:szCs w:val="24"/>
        </w:rPr>
        <w:t xml:space="preserve">Keep the </w:t>
      </w:r>
      <w:r w:rsidR="00323784" w:rsidRPr="000675EE">
        <w:rPr>
          <w:rFonts w:ascii="Calibri" w:hAnsi="Calibri" w:cs="Times New Roman"/>
          <w:sz w:val="24"/>
          <w:szCs w:val="24"/>
        </w:rPr>
        <w:t>"</w:t>
      </w:r>
      <w:r w:rsidR="009D459A" w:rsidRPr="000675EE">
        <w:rPr>
          <w:rFonts w:ascii="Calibri" w:hAnsi="Calibri" w:cs="Times New Roman"/>
          <w:sz w:val="24"/>
          <w:szCs w:val="24"/>
        </w:rPr>
        <w:t>growth factor</w:t>
      </w:r>
      <w:r w:rsidR="00323784" w:rsidRPr="000675EE">
        <w:rPr>
          <w:rFonts w:ascii="Calibri" w:hAnsi="Calibri" w:cs="Times New Roman"/>
          <w:sz w:val="24"/>
          <w:szCs w:val="24"/>
        </w:rPr>
        <w:t>"</w:t>
      </w:r>
      <w:r w:rsidR="000B10F1" w:rsidRPr="000675EE">
        <w:rPr>
          <w:rFonts w:ascii="Calibri" w:hAnsi="Calibri" w:cs="Times New Roman"/>
          <w:noProof/>
          <w:sz w:val="24"/>
          <w:szCs w:val="24"/>
          <w:vertAlign w:val="superscript"/>
        </w:rPr>
        <w:t>15</w:t>
      </w:r>
      <w:r w:rsidR="009D459A" w:rsidRPr="000675EE">
        <w:rPr>
          <w:rFonts w:ascii="Calibri" w:hAnsi="Calibri" w:cs="Times New Roman"/>
          <w:sz w:val="24"/>
          <w:szCs w:val="24"/>
        </w:rPr>
        <w:t xml:space="preserve"> when tying </w:t>
      </w:r>
      <w:r w:rsidR="008A310C" w:rsidRPr="000675EE">
        <w:rPr>
          <w:rFonts w:ascii="Calibri" w:hAnsi="Calibri" w:cs="Times New Roman"/>
          <w:sz w:val="24"/>
          <w:szCs w:val="24"/>
        </w:rPr>
        <w:t xml:space="preserve">the </w:t>
      </w:r>
      <w:r w:rsidR="009D459A" w:rsidRPr="000675EE">
        <w:rPr>
          <w:rFonts w:ascii="Calibri" w:hAnsi="Calibri" w:cs="Times New Roman"/>
          <w:sz w:val="24"/>
          <w:szCs w:val="24"/>
        </w:rPr>
        <w:t>knots. After anastomosis of the posterior walls, tie the end of the suture and the tail segment of the suture at the 6 o’clock position together away from the vein wall in order</w:t>
      </w:r>
      <w:r w:rsidR="00104DEA" w:rsidRPr="000675EE">
        <w:rPr>
          <w:rFonts w:ascii="Calibri" w:hAnsi="Calibri" w:cs="Times New Roman"/>
          <w:sz w:val="24"/>
          <w:szCs w:val="24"/>
        </w:rPr>
        <w:t xml:space="preserve"> to prevent suture stenosis.</w:t>
      </w:r>
      <w:r w:rsidR="00393131" w:rsidRPr="000675EE">
        <w:rPr>
          <w:rFonts w:ascii="Calibri" w:hAnsi="Calibri" w:cs="Times New Roman"/>
          <w:sz w:val="24"/>
          <w:szCs w:val="24"/>
        </w:rPr>
        <w:t xml:space="preserve"> </w:t>
      </w:r>
      <w:r w:rsidR="002A764B" w:rsidRPr="000675EE">
        <w:rPr>
          <w:rFonts w:ascii="Calibri" w:hAnsi="Calibri" w:cs="Times New Roman"/>
          <w:sz w:val="24"/>
          <w:szCs w:val="24"/>
        </w:rPr>
        <w:t xml:space="preserve">Use the standard </w:t>
      </w:r>
      <w:r w:rsidR="001F2E1B" w:rsidRPr="000675EE">
        <w:rPr>
          <w:rFonts w:ascii="Calibri" w:hAnsi="Calibri" w:cs="Times New Roman"/>
          <w:sz w:val="24"/>
          <w:szCs w:val="24"/>
        </w:rPr>
        <w:t xml:space="preserve">method </w:t>
      </w:r>
      <w:r w:rsidR="002A764B" w:rsidRPr="000675EE">
        <w:rPr>
          <w:rFonts w:ascii="Calibri" w:hAnsi="Calibri" w:cs="Times New Roman"/>
          <w:sz w:val="24"/>
          <w:szCs w:val="24"/>
        </w:rPr>
        <w:t xml:space="preserve">for </w:t>
      </w:r>
      <w:r w:rsidR="001F2E1B" w:rsidRPr="000675EE">
        <w:rPr>
          <w:rFonts w:ascii="Calibri" w:hAnsi="Calibri" w:cs="Times New Roman"/>
          <w:sz w:val="24"/>
          <w:szCs w:val="24"/>
        </w:rPr>
        <w:t>tying knots</w:t>
      </w:r>
      <w:r w:rsidR="008B5574" w:rsidRPr="000675EE">
        <w:rPr>
          <w:rFonts w:ascii="Calibri" w:hAnsi="Calibri" w:cs="Times New Roman"/>
          <w:sz w:val="24"/>
          <w:szCs w:val="24"/>
        </w:rPr>
        <w:t>.</w:t>
      </w:r>
    </w:p>
    <w:p w14:paraId="5DF8F1B2" w14:textId="77777777" w:rsidR="007370A2" w:rsidRPr="000675EE" w:rsidRDefault="007370A2" w:rsidP="00CF0191">
      <w:pPr>
        <w:rPr>
          <w:rFonts w:ascii="Calibri" w:hAnsi="Calibri" w:cs="Times New Roman"/>
          <w:sz w:val="24"/>
          <w:szCs w:val="24"/>
        </w:rPr>
      </w:pPr>
    </w:p>
    <w:p w14:paraId="293DA4F8" w14:textId="66EA2663" w:rsidR="004761BB" w:rsidRPr="000675EE" w:rsidRDefault="004761BB" w:rsidP="00CF0191">
      <w:pPr>
        <w:outlineLvl w:val="0"/>
        <w:rPr>
          <w:rFonts w:ascii="Calibri" w:hAnsi="Calibri" w:cs="Times New Roman"/>
          <w:b/>
          <w:sz w:val="24"/>
          <w:szCs w:val="24"/>
        </w:rPr>
      </w:pPr>
      <w:r w:rsidRPr="000675EE">
        <w:rPr>
          <w:rFonts w:ascii="Calibri" w:hAnsi="Calibri" w:cs="Times New Roman"/>
          <w:b/>
          <w:sz w:val="24"/>
          <w:szCs w:val="24"/>
        </w:rPr>
        <w:t xml:space="preserve">4. </w:t>
      </w:r>
      <w:bookmarkStart w:id="3" w:name="_Hlk3892663"/>
      <w:r w:rsidR="00A73F72" w:rsidRPr="000675EE">
        <w:rPr>
          <w:rFonts w:ascii="Calibri" w:hAnsi="Calibri" w:cs="Times New Roman"/>
          <w:b/>
          <w:sz w:val="24"/>
          <w:szCs w:val="24"/>
        </w:rPr>
        <w:t>A</w:t>
      </w:r>
      <w:r w:rsidRPr="000675EE">
        <w:rPr>
          <w:rFonts w:ascii="Calibri" w:hAnsi="Calibri" w:cs="Times New Roman"/>
          <w:b/>
          <w:sz w:val="24"/>
          <w:szCs w:val="24"/>
        </w:rPr>
        <w:t>nastomosis of anterior walls</w:t>
      </w:r>
      <w:bookmarkEnd w:id="3"/>
    </w:p>
    <w:p w14:paraId="67938745" w14:textId="77777777" w:rsidR="00AF3BCD" w:rsidRPr="000675EE" w:rsidRDefault="00AF3BCD" w:rsidP="00CF0191">
      <w:pPr>
        <w:outlineLvl w:val="0"/>
        <w:rPr>
          <w:rFonts w:ascii="Calibri" w:hAnsi="Calibri" w:cs="Times New Roman"/>
          <w:b/>
          <w:sz w:val="24"/>
          <w:szCs w:val="24"/>
        </w:rPr>
      </w:pPr>
    </w:p>
    <w:p w14:paraId="2E12B937" w14:textId="094EFCE6" w:rsidR="0016794B" w:rsidRPr="000675EE" w:rsidRDefault="00AA08B6" w:rsidP="00CF0191">
      <w:pPr>
        <w:rPr>
          <w:rFonts w:ascii="Calibri" w:hAnsi="Calibri" w:cs="Times New Roman"/>
          <w:sz w:val="24"/>
          <w:szCs w:val="24"/>
        </w:rPr>
      </w:pPr>
      <w:r w:rsidRPr="000675EE">
        <w:rPr>
          <w:rFonts w:ascii="Calibri" w:hAnsi="Calibri" w:cs="Times New Roman"/>
          <w:sz w:val="24"/>
          <w:szCs w:val="24"/>
        </w:rPr>
        <w:t xml:space="preserve">4.1 </w:t>
      </w:r>
      <w:r w:rsidR="009B138A" w:rsidRPr="000675EE">
        <w:rPr>
          <w:rFonts w:ascii="Calibri" w:hAnsi="Calibri" w:cs="Times New Roman"/>
          <w:sz w:val="24"/>
          <w:szCs w:val="24"/>
        </w:rPr>
        <w:t xml:space="preserve">After anastomosis of the posterior walls, </w:t>
      </w:r>
      <w:r w:rsidR="00710EFE" w:rsidRPr="000675EE">
        <w:rPr>
          <w:rFonts w:ascii="Calibri" w:hAnsi="Calibri" w:cs="Times New Roman"/>
          <w:sz w:val="24"/>
          <w:szCs w:val="24"/>
        </w:rPr>
        <w:t xml:space="preserve">remove the magnetic vascular tractor, </w:t>
      </w:r>
      <w:r w:rsidR="009B138A" w:rsidRPr="000675EE">
        <w:rPr>
          <w:rFonts w:ascii="Calibri" w:hAnsi="Calibri" w:cs="Times New Roman"/>
          <w:sz w:val="24"/>
          <w:szCs w:val="24"/>
        </w:rPr>
        <w:t>leave the tail as a traction suture</w:t>
      </w:r>
      <w:r w:rsidR="001762E7" w:rsidRPr="000675EE">
        <w:rPr>
          <w:rFonts w:ascii="Calibri" w:hAnsi="Calibri" w:cs="Times New Roman"/>
          <w:sz w:val="24"/>
          <w:szCs w:val="24"/>
        </w:rPr>
        <w:t>,</w:t>
      </w:r>
      <w:r w:rsidR="009B138A" w:rsidRPr="000675EE">
        <w:rPr>
          <w:rFonts w:ascii="Calibri" w:hAnsi="Calibri" w:cs="Times New Roman"/>
          <w:sz w:val="24"/>
          <w:szCs w:val="24"/>
        </w:rPr>
        <w:t xml:space="preserve"> and use the segment with the needle at the 6 o’clock position for the anastomosis of the anterior walls. </w:t>
      </w:r>
    </w:p>
    <w:p w14:paraId="76910744" w14:textId="6C8CAC4E" w:rsidR="000D0E07" w:rsidRPr="000675EE" w:rsidRDefault="000D0E07" w:rsidP="00CF0191">
      <w:pPr>
        <w:rPr>
          <w:rFonts w:ascii="Calibri" w:hAnsi="Calibri" w:cs="Times New Roman"/>
          <w:sz w:val="24"/>
          <w:szCs w:val="24"/>
        </w:rPr>
      </w:pPr>
    </w:p>
    <w:p w14:paraId="25CF8CB8" w14:textId="767139ED" w:rsidR="00835AD7" w:rsidRPr="000675EE" w:rsidRDefault="00AA08B6" w:rsidP="00CF0191">
      <w:pPr>
        <w:outlineLvl w:val="0"/>
        <w:rPr>
          <w:rFonts w:ascii="Calibri" w:hAnsi="Calibri" w:cs="Times New Roman"/>
          <w:sz w:val="24"/>
          <w:szCs w:val="24"/>
        </w:rPr>
      </w:pPr>
      <w:r w:rsidRPr="000675EE">
        <w:rPr>
          <w:rFonts w:ascii="Calibri" w:hAnsi="Calibri" w:cs="Times New Roman"/>
          <w:sz w:val="24"/>
          <w:szCs w:val="24"/>
        </w:rPr>
        <w:t>4.</w:t>
      </w:r>
      <w:r w:rsidR="00A2607A" w:rsidRPr="000675EE">
        <w:rPr>
          <w:rFonts w:ascii="Calibri" w:hAnsi="Calibri" w:cs="Times New Roman"/>
          <w:sz w:val="24"/>
          <w:szCs w:val="24"/>
        </w:rPr>
        <w:t>2</w:t>
      </w:r>
      <w:r w:rsidRPr="000675EE">
        <w:rPr>
          <w:rFonts w:ascii="Calibri" w:hAnsi="Calibri" w:cs="Times New Roman"/>
          <w:sz w:val="24"/>
          <w:szCs w:val="24"/>
        </w:rPr>
        <w:t xml:space="preserve"> </w:t>
      </w:r>
      <w:r w:rsidR="00A9456D" w:rsidRPr="000675EE">
        <w:rPr>
          <w:rFonts w:ascii="Calibri" w:hAnsi="Calibri" w:cs="Times New Roman"/>
          <w:sz w:val="24"/>
          <w:szCs w:val="24"/>
        </w:rPr>
        <w:t>Insert t</w:t>
      </w:r>
      <w:r w:rsidR="00835AD7" w:rsidRPr="000675EE">
        <w:rPr>
          <w:rFonts w:ascii="Calibri" w:hAnsi="Calibri" w:cs="Times New Roman"/>
          <w:sz w:val="24"/>
          <w:szCs w:val="24"/>
        </w:rPr>
        <w:t xml:space="preserve">he needle from </w:t>
      </w:r>
      <w:r w:rsidR="00AC618A" w:rsidRPr="000675EE">
        <w:rPr>
          <w:rFonts w:ascii="Calibri" w:hAnsi="Calibri" w:cs="Times New Roman"/>
          <w:sz w:val="24"/>
          <w:szCs w:val="24"/>
        </w:rPr>
        <w:t xml:space="preserve">the </w:t>
      </w:r>
      <w:r w:rsidR="00835AD7" w:rsidRPr="000675EE">
        <w:rPr>
          <w:rFonts w:ascii="Calibri" w:hAnsi="Calibri" w:cs="Times New Roman"/>
          <w:sz w:val="24"/>
          <w:szCs w:val="24"/>
        </w:rPr>
        <w:t>outside of</w:t>
      </w:r>
      <w:r w:rsidR="009B138A" w:rsidRPr="000675EE">
        <w:rPr>
          <w:rFonts w:ascii="Calibri" w:hAnsi="Calibri" w:cs="Times New Roman"/>
          <w:sz w:val="24"/>
          <w:szCs w:val="24"/>
        </w:rPr>
        <w:t xml:space="preserve"> the</w:t>
      </w:r>
      <w:r w:rsidR="00835AD7" w:rsidRPr="000675EE">
        <w:rPr>
          <w:rFonts w:ascii="Calibri" w:hAnsi="Calibri" w:cs="Times New Roman"/>
          <w:sz w:val="24"/>
          <w:szCs w:val="24"/>
        </w:rPr>
        <w:t xml:space="preserve"> vein and then insert from the inside of the other vein.</w:t>
      </w:r>
    </w:p>
    <w:p w14:paraId="1AB11A7D" w14:textId="77777777" w:rsidR="000D0E07" w:rsidRPr="000675EE" w:rsidRDefault="000D0E07" w:rsidP="00CF0191">
      <w:pPr>
        <w:outlineLvl w:val="0"/>
        <w:rPr>
          <w:rFonts w:ascii="Calibri" w:hAnsi="Calibri" w:cs="Times New Roman"/>
          <w:sz w:val="24"/>
          <w:szCs w:val="24"/>
        </w:rPr>
      </w:pPr>
    </w:p>
    <w:p w14:paraId="6BB3EF66" w14:textId="005E3DF1" w:rsidR="00A86691" w:rsidRPr="000675EE" w:rsidRDefault="0016794B" w:rsidP="003E4838">
      <w:pPr>
        <w:outlineLvl w:val="0"/>
        <w:rPr>
          <w:rFonts w:ascii="Calibri" w:hAnsi="Calibri" w:cs="Times New Roman"/>
          <w:sz w:val="24"/>
          <w:szCs w:val="24"/>
        </w:rPr>
      </w:pPr>
      <w:r w:rsidRPr="000675EE">
        <w:rPr>
          <w:rFonts w:ascii="Calibri" w:hAnsi="Calibri" w:cs="Times New Roman"/>
          <w:sz w:val="24"/>
          <w:szCs w:val="24"/>
        </w:rPr>
        <w:t>NOTE:</w:t>
      </w:r>
      <w:r w:rsidR="00AA08B6" w:rsidRPr="000675EE">
        <w:rPr>
          <w:rFonts w:ascii="Calibri" w:hAnsi="Calibri" w:cs="Times New Roman"/>
          <w:sz w:val="24"/>
          <w:szCs w:val="24"/>
        </w:rPr>
        <w:t xml:space="preserve"> </w:t>
      </w:r>
      <w:r w:rsidR="009B138A" w:rsidRPr="000675EE">
        <w:rPr>
          <w:rFonts w:ascii="Calibri" w:hAnsi="Calibri" w:cs="Times New Roman"/>
          <w:sz w:val="24"/>
          <w:szCs w:val="24"/>
        </w:rPr>
        <w:t xml:space="preserve">The methods </w:t>
      </w:r>
      <w:r w:rsidR="0023202F" w:rsidRPr="000675EE">
        <w:rPr>
          <w:rFonts w:ascii="Calibri" w:hAnsi="Calibri" w:cs="Times New Roman"/>
          <w:sz w:val="24"/>
          <w:szCs w:val="24"/>
        </w:rPr>
        <w:t xml:space="preserve">used in the </w:t>
      </w:r>
      <w:r w:rsidR="00296355" w:rsidRPr="000675EE">
        <w:rPr>
          <w:rFonts w:ascii="Calibri" w:hAnsi="Calibri" w:cs="Times New Roman"/>
          <w:sz w:val="24"/>
          <w:szCs w:val="24"/>
        </w:rPr>
        <w:t xml:space="preserve">anastomosis of the </w:t>
      </w:r>
      <w:r w:rsidR="0023202F" w:rsidRPr="000675EE">
        <w:rPr>
          <w:rFonts w:ascii="Calibri" w:hAnsi="Calibri" w:cs="Times New Roman"/>
          <w:sz w:val="24"/>
          <w:szCs w:val="24"/>
        </w:rPr>
        <w:t xml:space="preserve">posterior walls </w:t>
      </w:r>
      <w:r w:rsidR="00F778B0" w:rsidRPr="000675EE">
        <w:rPr>
          <w:rFonts w:ascii="Calibri" w:hAnsi="Calibri" w:cs="Times New Roman"/>
          <w:sz w:val="24"/>
          <w:szCs w:val="24"/>
        </w:rPr>
        <w:t>to ensure the intima-</w:t>
      </w:r>
      <w:r w:rsidR="00DB7E30" w:rsidRPr="000675EE">
        <w:rPr>
          <w:rFonts w:ascii="Calibri" w:hAnsi="Calibri" w:cs="Times New Roman"/>
          <w:sz w:val="24"/>
          <w:szCs w:val="24"/>
        </w:rPr>
        <w:t>to-</w:t>
      </w:r>
      <w:r w:rsidR="00F778B0" w:rsidRPr="000675EE">
        <w:rPr>
          <w:rFonts w:ascii="Calibri" w:hAnsi="Calibri" w:cs="Times New Roman"/>
          <w:sz w:val="24"/>
          <w:szCs w:val="24"/>
        </w:rPr>
        <w:t xml:space="preserve">intima </w:t>
      </w:r>
      <w:r w:rsidR="00DB7E30" w:rsidRPr="000675EE">
        <w:rPr>
          <w:rFonts w:ascii="Calibri" w:hAnsi="Calibri" w:cs="Times New Roman"/>
          <w:sz w:val="24"/>
          <w:szCs w:val="24"/>
        </w:rPr>
        <w:t xml:space="preserve">contact between </w:t>
      </w:r>
      <w:r w:rsidR="001762E7" w:rsidRPr="000675EE">
        <w:rPr>
          <w:rFonts w:ascii="Calibri" w:hAnsi="Calibri" w:cs="Times New Roman"/>
          <w:sz w:val="24"/>
          <w:szCs w:val="24"/>
        </w:rPr>
        <w:t xml:space="preserve">the </w:t>
      </w:r>
      <w:r w:rsidR="00F778B0" w:rsidRPr="000675EE">
        <w:rPr>
          <w:rFonts w:ascii="Calibri" w:hAnsi="Calibri" w:cs="Times New Roman"/>
          <w:sz w:val="24"/>
          <w:szCs w:val="24"/>
        </w:rPr>
        <w:t>two veins</w:t>
      </w:r>
      <w:r w:rsidR="003E4838" w:rsidRPr="000675EE">
        <w:rPr>
          <w:rFonts w:ascii="Calibri" w:hAnsi="Calibri" w:cs="Times New Roman"/>
          <w:sz w:val="24"/>
          <w:szCs w:val="24"/>
        </w:rPr>
        <w:t xml:space="preserve"> </w:t>
      </w:r>
      <w:r w:rsidR="00DB7E30" w:rsidRPr="000675EE">
        <w:rPr>
          <w:rFonts w:ascii="Calibri" w:hAnsi="Calibri" w:cs="Times New Roman"/>
          <w:sz w:val="24"/>
          <w:szCs w:val="24"/>
        </w:rPr>
        <w:t>(</w:t>
      </w:r>
      <w:r w:rsidR="00F778B0" w:rsidRPr="000675EE">
        <w:rPr>
          <w:rFonts w:ascii="Calibri" w:hAnsi="Calibri" w:cs="Times New Roman"/>
          <w:sz w:val="24"/>
          <w:szCs w:val="24"/>
        </w:rPr>
        <w:t xml:space="preserve">the suture not </w:t>
      </w:r>
      <w:r w:rsidR="00DB7E30" w:rsidRPr="000675EE">
        <w:rPr>
          <w:rFonts w:ascii="Calibri" w:hAnsi="Calibri" w:cs="Times New Roman"/>
          <w:sz w:val="24"/>
          <w:szCs w:val="24"/>
        </w:rPr>
        <w:t xml:space="preserve">being </w:t>
      </w:r>
      <w:r w:rsidR="00F778B0" w:rsidRPr="000675EE">
        <w:rPr>
          <w:rFonts w:ascii="Calibri" w:hAnsi="Calibri" w:cs="Times New Roman"/>
          <w:sz w:val="24"/>
          <w:szCs w:val="24"/>
        </w:rPr>
        <w:t>loose</w:t>
      </w:r>
      <w:r w:rsidR="003E4838" w:rsidRPr="000675EE">
        <w:rPr>
          <w:rFonts w:ascii="Calibri" w:hAnsi="Calibri" w:cs="Times New Roman"/>
          <w:sz w:val="24"/>
          <w:szCs w:val="24"/>
        </w:rPr>
        <w:t xml:space="preserve"> and </w:t>
      </w:r>
      <w:r w:rsidR="0023202F" w:rsidRPr="000675EE">
        <w:rPr>
          <w:rFonts w:ascii="Calibri" w:hAnsi="Calibri" w:cs="Times New Roman"/>
          <w:sz w:val="24"/>
          <w:szCs w:val="24"/>
        </w:rPr>
        <w:t xml:space="preserve">avoiding </w:t>
      </w:r>
      <w:r w:rsidR="00F778B0" w:rsidRPr="000675EE">
        <w:rPr>
          <w:rFonts w:ascii="Calibri" w:hAnsi="Calibri" w:cs="Times New Roman"/>
          <w:sz w:val="24"/>
          <w:szCs w:val="24"/>
        </w:rPr>
        <w:t>stenosis after anastomosis</w:t>
      </w:r>
      <w:r w:rsidR="00DB7E30" w:rsidRPr="000675EE">
        <w:rPr>
          <w:rFonts w:ascii="Calibri" w:hAnsi="Calibri" w:cs="Times New Roman"/>
          <w:sz w:val="24"/>
          <w:szCs w:val="24"/>
        </w:rPr>
        <w:t>)</w:t>
      </w:r>
      <w:r w:rsidR="00F778B0" w:rsidRPr="000675EE">
        <w:rPr>
          <w:rFonts w:ascii="Calibri" w:hAnsi="Calibri" w:cs="Times New Roman"/>
          <w:sz w:val="24"/>
          <w:szCs w:val="24"/>
        </w:rPr>
        <w:t xml:space="preserve"> </w:t>
      </w:r>
      <w:r w:rsidR="009B138A" w:rsidRPr="000675EE">
        <w:rPr>
          <w:rFonts w:ascii="Calibri" w:hAnsi="Calibri" w:cs="Times New Roman"/>
          <w:sz w:val="24"/>
          <w:szCs w:val="24"/>
        </w:rPr>
        <w:t xml:space="preserve">were </w:t>
      </w:r>
      <w:r w:rsidR="0023202F" w:rsidRPr="000675EE">
        <w:rPr>
          <w:rFonts w:ascii="Calibri" w:hAnsi="Calibri" w:cs="Times New Roman"/>
          <w:sz w:val="24"/>
          <w:szCs w:val="24"/>
        </w:rPr>
        <w:t>followed in the</w:t>
      </w:r>
      <w:r w:rsidR="009B138A" w:rsidRPr="000675EE">
        <w:rPr>
          <w:rFonts w:ascii="Calibri" w:hAnsi="Calibri" w:cs="Times New Roman"/>
          <w:sz w:val="24"/>
          <w:szCs w:val="24"/>
        </w:rPr>
        <w:t xml:space="preserve"> anastomosis </w:t>
      </w:r>
      <w:r w:rsidR="0023202F" w:rsidRPr="000675EE">
        <w:rPr>
          <w:rFonts w:ascii="Calibri" w:hAnsi="Calibri" w:cs="Times New Roman"/>
          <w:sz w:val="24"/>
          <w:szCs w:val="24"/>
        </w:rPr>
        <w:t>of the anterior walls</w:t>
      </w:r>
      <w:r w:rsidR="003E4838" w:rsidRPr="000675EE">
        <w:rPr>
          <w:rFonts w:ascii="Calibri" w:hAnsi="Calibri" w:cs="Times New Roman"/>
          <w:noProof/>
          <w:sz w:val="24"/>
          <w:szCs w:val="24"/>
          <w:vertAlign w:val="superscript"/>
        </w:rPr>
        <w:t>5,15</w:t>
      </w:r>
      <w:r w:rsidR="009B138A" w:rsidRPr="000675EE">
        <w:rPr>
          <w:rFonts w:ascii="Calibri" w:hAnsi="Calibri" w:cs="Times New Roman"/>
          <w:sz w:val="24"/>
          <w:szCs w:val="24"/>
        </w:rPr>
        <w:t>.</w:t>
      </w:r>
    </w:p>
    <w:p w14:paraId="498BF421" w14:textId="77777777" w:rsidR="000D0E07" w:rsidRPr="000675EE" w:rsidRDefault="000D0E07" w:rsidP="00CF0191">
      <w:pPr>
        <w:outlineLvl w:val="0"/>
        <w:rPr>
          <w:rFonts w:ascii="Calibri" w:hAnsi="Calibri" w:cs="Times New Roman"/>
          <w:sz w:val="24"/>
          <w:szCs w:val="24"/>
        </w:rPr>
      </w:pPr>
    </w:p>
    <w:p w14:paraId="40B7BD32" w14:textId="0FA1959B" w:rsidR="00A01D40" w:rsidRPr="000675EE" w:rsidRDefault="00AA08B6" w:rsidP="00CF0191">
      <w:pPr>
        <w:rPr>
          <w:rFonts w:ascii="Calibri" w:hAnsi="Calibri" w:cs="Times New Roman"/>
          <w:sz w:val="24"/>
          <w:szCs w:val="24"/>
        </w:rPr>
      </w:pPr>
      <w:r w:rsidRPr="000675EE">
        <w:rPr>
          <w:rFonts w:ascii="Calibri" w:hAnsi="Calibri" w:cs="Times New Roman"/>
          <w:sz w:val="24"/>
          <w:szCs w:val="24"/>
        </w:rPr>
        <w:t>4.</w:t>
      </w:r>
      <w:r w:rsidR="00A2607A" w:rsidRPr="000675EE">
        <w:rPr>
          <w:rFonts w:ascii="Calibri" w:hAnsi="Calibri" w:cs="Times New Roman"/>
          <w:sz w:val="24"/>
          <w:szCs w:val="24"/>
        </w:rPr>
        <w:t>3</w:t>
      </w:r>
      <w:r w:rsidRPr="000675EE">
        <w:rPr>
          <w:rFonts w:ascii="Calibri" w:hAnsi="Calibri" w:cs="Times New Roman"/>
          <w:sz w:val="24"/>
          <w:szCs w:val="24"/>
        </w:rPr>
        <w:t xml:space="preserve"> </w:t>
      </w:r>
      <w:r w:rsidR="00A87E30" w:rsidRPr="000675EE">
        <w:rPr>
          <w:rFonts w:ascii="Calibri" w:hAnsi="Calibri" w:cs="Times New Roman"/>
          <w:sz w:val="24"/>
          <w:szCs w:val="24"/>
        </w:rPr>
        <w:t>After anastomosis of the anterior walls, c</w:t>
      </w:r>
      <w:r w:rsidR="006F1A03" w:rsidRPr="000675EE">
        <w:rPr>
          <w:rFonts w:ascii="Calibri" w:hAnsi="Calibri" w:cs="Times New Roman"/>
          <w:sz w:val="24"/>
          <w:szCs w:val="24"/>
        </w:rPr>
        <w:t>ut</w:t>
      </w:r>
      <w:r w:rsidR="000D2041" w:rsidRPr="000675EE">
        <w:rPr>
          <w:rFonts w:ascii="Calibri" w:hAnsi="Calibri" w:cs="Times New Roman"/>
          <w:sz w:val="24"/>
          <w:szCs w:val="24"/>
        </w:rPr>
        <w:t xml:space="preserve"> </w:t>
      </w:r>
      <w:r w:rsidR="006F1A03" w:rsidRPr="000675EE">
        <w:rPr>
          <w:rFonts w:ascii="Calibri" w:hAnsi="Calibri" w:cs="Times New Roman"/>
          <w:sz w:val="24"/>
          <w:szCs w:val="24"/>
        </w:rPr>
        <w:t>off two traction sutures</w:t>
      </w:r>
      <w:r w:rsidR="0068197A" w:rsidRPr="000675EE">
        <w:rPr>
          <w:rFonts w:ascii="Calibri" w:hAnsi="Calibri" w:cs="Times New Roman"/>
          <w:sz w:val="24"/>
          <w:szCs w:val="24"/>
        </w:rPr>
        <w:t xml:space="preserve"> using suture scissors</w:t>
      </w:r>
      <w:r w:rsidR="006F1A03" w:rsidRPr="000675EE">
        <w:rPr>
          <w:rFonts w:ascii="Calibri" w:hAnsi="Calibri" w:cs="Times New Roman"/>
          <w:sz w:val="24"/>
          <w:szCs w:val="24"/>
        </w:rPr>
        <w:t xml:space="preserve">. </w:t>
      </w:r>
    </w:p>
    <w:p w14:paraId="4BE9D079" w14:textId="77777777" w:rsidR="006F1A03" w:rsidRPr="000675EE" w:rsidRDefault="006F1A03" w:rsidP="00CF0191">
      <w:pPr>
        <w:rPr>
          <w:rFonts w:ascii="Calibri" w:hAnsi="Calibri" w:cs="Times New Roman"/>
          <w:sz w:val="24"/>
          <w:szCs w:val="24"/>
        </w:rPr>
      </w:pPr>
    </w:p>
    <w:p w14:paraId="59B49EA0" w14:textId="717C5883" w:rsidR="004761BB" w:rsidRPr="000675EE" w:rsidRDefault="00C41365" w:rsidP="00CF0191">
      <w:pPr>
        <w:rPr>
          <w:rFonts w:ascii="Calibri" w:hAnsi="Calibri" w:cs="Times New Roman"/>
          <w:b/>
          <w:sz w:val="24"/>
          <w:szCs w:val="24"/>
        </w:rPr>
      </w:pPr>
      <w:r w:rsidRPr="000675EE">
        <w:rPr>
          <w:rFonts w:ascii="Calibri" w:hAnsi="Calibri" w:cs="Times New Roman"/>
          <w:b/>
          <w:sz w:val="24"/>
          <w:szCs w:val="24"/>
        </w:rPr>
        <w:t>5.</w:t>
      </w:r>
      <w:r w:rsidR="00021069" w:rsidRPr="000675EE">
        <w:rPr>
          <w:rFonts w:ascii="Calibri" w:hAnsi="Calibri" w:cs="Times New Roman"/>
          <w:b/>
          <w:sz w:val="24"/>
          <w:szCs w:val="24"/>
        </w:rPr>
        <w:t xml:space="preserve"> </w:t>
      </w:r>
      <w:r w:rsidRPr="000675EE">
        <w:rPr>
          <w:rFonts w:ascii="Calibri" w:hAnsi="Calibri" w:cs="Times New Roman"/>
          <w:b/>
          <w:sz w:val="24"/>
          <w:szCs w:val="24"/>
        </w:rPr>
        <w:t>Test the effect of anastomosis</w:t>
      </w:r>
    </w:p>
    <w:p w14:paraId="352A17B1" w14:textId="77777777" w:rsidR="00AF3BCD" w:rsidRPr="000675EE" w:rsidRDefault="00AF3BCD" w:rsidP="00CF0191">
      <w:pPr>
        <w:rPr>
          <w:rFonts w:ascii="Calibri" w:hAnsi="Calibri" w:cs="Times New Roman"/>
          <w:b/>
          <w:sz w:val="24"/>
          <w:szCs w:val="24"/>
        </w:rPr>
      </w:pPr>
    </w:p>
    <w:p w14:paraId="6FF9F8C8" w14:textId="44ED78C6" w:rsidR="00A01D40" w:rsidRPr="000675EE" w:rsidRDefault="00021069" w:rsidP="00CF0191">
      <w:pPr>
        <w:outlineLvl w:val="0"/>
        <w:rPr>
          <w:rFonts w:ascii="Calibri" w:hAnsi="Calibri" w:cs="Times New Roman"/>
          <w:sz w:val="24"/>
          <w:szCs w:val="24"/>
        </w:rPr>
      </w:pPr>
      <w:r w:rsidRPr="000675EE">
        <w:rPr>
          <w:rFonts w:ascii="Calibri" w:hAnsi="Calibri" w:cs="Times New Roman"/>
          <w:sz w:val="24"/>
          <w:szCs w:val="24"/>
        </w:rPr>
        <w:t xml:space="preserve">5.1 </w:t>
      </w:r>
      <w:r w:rsidR="000C7443" w:rsidRPr="000675EE">
        <w:rPr>
          <w:rFonts w:ascii="Calibri" w:hAnsi="Calibri" w:cs="Times New Roman"/>
          <w:sz w:val="24"/>
          <w:szCs w:val="24"/>
        </w:rPr>
        <w:t>Set the test parameters</w:t>
      </w:r>
      <w:r w:rsidR="0089445C" w:rsidRPr="000675EE">
        <w:rPr>
          <w:rFonts w:ascii="Calibri" w:hAnsi="Calibri" w:cs="Times New Roman"/>
          <w:sz w:val="24"/>
          <w:szCs w:val="24"/>
        </w:rPr>
        <w:t>.</w:t>
      </w:r>
    </w:p>
    <w:p w14:paraId="6E1BD246" w14:textId="77777777" w:rsidR="000D0E07" w:rsidRPr="000675EE" w:rsidRDefault="000D0E07" w:rsidP="00CF0191">
      <w:pPr>
        <w:outlineLvl w:val="0"/>
        <w:rPr>
          <w:rFonts w:ascii="Calibri" w:hAnsi="Calibri" w:cs="Times New Roman"/>
          <w:sz w:val="24"/>
          <w:szCs w:val="24"/>
        </w:rPr>
      </w:pPr>
    </w:p>
    <w:p w14:paraId="35428E1D" w14:textId="29694CCD" w:rsidR="00A9456D" w:rsidRPr="000675EE" w:rsidRDefault="00021069" w:rsidP="00CF0191">
      <w:pPr>
        <w:rPr>
          <w:rFonts w:ascii="Calibri" w:hAnsi="Calibri" w:cs="Times New Roman"/>
          <w:sz w:val="24"/>
          <w:szCs w:val="24"/>
        </w:rPr>
      </w:pPr>
      <w:r w:rsidRPr="000675EE">
        <w:rPr>
          <w:rFonts w:ascii="Calibri" w:hAnsi="Calibri" w:cs="Times New Roman"/>
          <w:sz w:val="24"/>
          <w:szCs w:val="24"/>
        </w:rPr>
        <w:t>5.1.1</w:t>
      </w:r>
      <w:r w:rsidR="001B7EAD" w:rsidRPr="000675EE">
        <w:rPr>
          <w:rFonts w:ascii="Calibri" w:hAnsi="Calibri" w:cs="Times New Roman"/>
          <w:sz w:val="24"/>
          <w:szCs w:val="24"/>
        </w:rPr>
        <w:t xml:space="preserve"> </w:t>
      </w:r>
      <w:r w:rsidR="00A9456D" w:rsidRPr="000675EE">
        <w:rPr>
          <w:rFonts w:ascii="Calibri" w:hAnsi="Calibri" w:cs="Times New Roman"/>
          <w:sz w:val="24"/>
          <w:szCs w:val="24"/>
        </w:rPr>
        <w:t>Set t</w:t>
      </w:r>
      <w:r w:rsidR="000C7443" w:rsidRPr="000675EE">
        <w:rPr>
          <w:rFonts w:ascii="Calibri" w:hAnsi="Calibri" w:cs="Times New Roman"/>
          <w:sz w:val="24"/>
          <w:szCs w:val="24"/>
        </w:rPr>
        <w:t xml:space="preserve">he </w:t>
      </w:r>
      <w:r w:rsidR="00071C79" w:rsidRPr="000675EE">
        <w:rPr>
          <w:rFonts w:ascii="Calibri" w:hAnsi="Calibri" w:cs="Times New Roman"/>
          <w:sz w:val="24"/>
          <w:szCs w:val="24"/>
        </w:rPr>
        <w:t xml:space="preserve">perfusion </w:t>
      </w:r>
      <w:r w:rsidR="000C7443" w:rsidRPr="000675EE">
        <w:rPr>
          <w:rFonts w:ascii="Calibri" w:hAnsi="Calibri" w:cs="Times New Roman"/>
          <w:sz w:val="24"/>
          <w:szCs w:val="24"/>
        </w:rPr>
        <w:t>pressure as 2.0 kPa</w:t>
      </w:r>
      <w:r w:rsidR="00B01B41" w:rsidRPr="000675EE">
        <w:rPr>
          <w:rFonts w:ascii="Calibri" w:hAnsi="Calibri" w:cs="Times New Roman"/>
          <w:sz w:val="24"/>
          <w:szCs w:val="24"/>
        </w:rPr>
        <w:t xml:space="preserve"> on the </w:t>
      </w:r>
      <w:r w:rsidR="0068197A" w:rsidRPr="000675EE">
        <w:rPr>
          <w:rFonts w:ascii="Calibri" w:hAnsi="Calibri" w:cs="Times New Roman"/>
          <w:sz w:val="24"/>
          <w:szCs w:val="24"/>
        </w:rPr>
        <w:t>control panel</w:t>
      </w:r>
      <w:r w:rsidR="00A9456D" w:rsidRPr="000675EE">
        <w:rPr>
          <w:rFonts w:ascii="Calibri" w:hAnsi="Calibri" w:cs="Times New Roman"/>
          <w:sz w:val="24"/>
          <w:szCs w:val="24"/>
        </w:rPr>
        <w:t>.</w:t>
      </w:r>
      <w:r w:rsidR="000C7443" w:rsidRPr="000675EE">
        <w:rPr>
          <w:rFonts w:ascii="Calibri" w:hAnsi="Calibri" w:cs="Times New Roman"/>
          <w:sz w:val="24"/>
          <w:szCs w:val="24"/>
        </w:rPr>
        <w:t xml:space="preserve"> </w:t>
      </w:r>
    </w:p>
    <w:p w14:paraId="01BB09F6" w14:textId="77777777" w:rsidR="000D0E07" w:rsidRPr="000675EE" w:rsidRDefault="000D0E07" w:rsidP="00CF0191">
      <w:pPr>
        <w:rPr>
          <w:rFonts w:ascii="Calibri" w:hAnsi="Calibri" w:cs="Times New Roman"/>
          <w:sz w:val="24"/>
          <w:szCs w:val="24"/>
        </w:rPr>
      </w:pPr>
    </w:p>
    <w:p w14:paraId="3D779620" w14:textId="34D702EC" w:rsidR="000C7443" w:rsidRPr="000675EE" w:rsidRDefault="00A9456D" w:rsidP="00CF0191">
      <w:pPr>
        <w:rPr>
          <w:rFonts w:ascii="Calibri" w:hAnsi="Calibri" w:cs="Times New Roman"/>
          <w:sz w:val="24"/>
          <w:szCs w:val="24"/>
        </w:rPr>
      </w:pPr>
      <w:r w:rsidRPr="000675EE">
        <w:rPr>
          <w:rFonts w:ascii="Calibri" w:hAnsi="Calibri" w:cs="Times New Roman"/>
          <w:sz w:val="24"/>
          <w:szCs w:val="24"/>
        </w:rPr>
        <w:t>NOTE: T</w:t>
      </w:r>
      <w:r w:rsidR="000C7443" w:rsidRPr="000675EE">
        <w:rPr>
          <w:rFonts w:ascii="Calibri" w:hAnsi="Calibri" w:cs="Times New Roman"/>
          <w:sz w:val="24"/>
          <w:szCs w:val="24"/>
        </w:rPr>
        <w:t xml:space="preserve">he normal vein pressure will not exceed </w:t>
      </w:r>
      <w:r w:rsidRPr="000675EE">
        <w:rPr>
          <w:rFonts w:ascii="Calibri" w:hAnsi="Calibri" w:cs="Times New Roman"/>
          <w:sz w:val="24"/>
          <w:szCs w:val="24"/>
        </w:rPr>
        <w:t>2.0 kPa</w:t>
      </w:r>
      <w:r w:rsidR="000C7443" w:rsidRPr="000675EE">
        <w:rPr>
          <w:rFonts w:ascii="Calibri" w:hAnsi="Calibri" w:cs="Times New Roman"/>
          <w:sz w:val="24"/>
          <w:szCs w:val="24"/>
        </w:rPr>
        <w:t>.</w:t>
      </w:r>
    </w:p>
    <w:p w14:paraId="3797EA9B" w14:textId="77777777" w:rsidR="000D0E07" w:rsidRPr="000675EE" w:rsidRDefault="000D0E07" w:rsidP="00CF0191">
      <w:pPr>
        <w:rPr>
          <w:rFonts w:ascii="Calibri" w:hAnsi="Calibri" w:cs="Times New Roman"/>
          <w:sz w:val="24"/>
          <w:szCs w:val="24"/>
        </w:rPr>
      </w:pPr>
    </w:p>
    <w:p w14:paraId="4C49D2DE" w14:textId="32D0DE8D" w:rsidR="0099031B" w:rsidRPr="000675EE" w:rsidRDefault="00021069" w:rsidP="00CF0191">
      <w:pPr>
        <w:rPr>
          <w:rFonts w:ascii="Calibri" w:hAnsi="Calibri" w:cs="Times New Roman"/>
          <w:sz w:val="24"/>
          <w:szCs w:val="24"/>
        </w:rPr>
      </w:pPr>
      <w:r w:rsidRPr="000675EE">
        <w:rPr>
          <w:rFonts w:ascii="Calibri" w:hAnsi="Calibri" w:cs="Times New Roman"/>
          <w:sz w:val="24"/>
          <w:szCs w:val="24"/>
        </w:rPr>
        <w:t xml:space="preserve">5.1.2 </w:t>
      </w:r>
      <w:r w:rsidR="00A9456D" w:rsidRPr="000675EE">
        <w:rPr>
          <w:rFonts w:ascii="Calibri" w:hAnsi="Calibri" w:cs="Times New Roman"/>
          <w:sz w:val="24"/>
          <w:szCs w:val="24"/>
        </w:rPr>
        <w:t>Set t</w:t>
      </w:r>
      <w:r w:rsidR="0099031B" w:rsidRPr="000675EE">
        <w:rPr>
          <w:rFonts w:ascii="Calibri" w:hAnsi="Calibri" w:cs="Times New Roman"/>
          <w:sz w:val="24"/>
          <w:szCs w:val="24"/>
        </w:rPr>
        <w:t>he duration of peak pressure as 5 s</w:t>
      </w:r>
      <w:r w:rsidR="00B01B41" w:rsidRPr="000675EE">
        <w:rPr>
          <w:rFonts w:ascii="Calibri" w:hAnsi="Calibri" w:cs="Times New Roman"/>
          <w:sz w:val="24"/>
          <w:szCs w:val="24"/>
        </w:rPr>
        <w:t xml:space="preserve"> </w:t>
      </w:r>
      <w:r w:rsidR="0068197A" w:rsidRPr="000675EE">
        <w:rPr>
          <w:rFonts w:ascii="Calibri" w:hAnsi="Calibri" w:cs="Times New Roman"/>
          <w:sz w:val="24"/>
          <w:szCs w:val="24"/>
        </w:rPr>
        <w:t>on the control panel</w:t>
      </w:r>
      <w:r w:rsidR="00B01B41" w:rsidRPr="000675EE">
        <w:rPr>
          <w:rFonts w:ascii="Calibri" w:hAnsi="Calibri" w:cs="Times New Roman"/>
          <w:sz w:val="24"/>
          <w:szCs w:val="24"/>
        </w:rPr>
        <w:t>.</w:t>
      </w:r>
    </w:p>
    <w:p w14:paraId="7AC710A0" w14:textId="77777777" w:rsidR="000D0E07" w:rsidRPr="000675EE" w:rsidRDefault="000D0E07" w:rsidP="00CF0191">
      <w:pPr>
        <w:rPr>
          <w:rFonts w:ascii="Calibri" w:hAnsi="Calibri" w:cs="Times New Roman"/>
          <w:sz w:val="24"/>
          <w:szCs w:val="24"/>
        </w:rPr>
      </w:pPr>
    </w:p>
    <w:p w14:paraId="314AFDF2" w14:textId="3A7AE6D8" w:rsidR="00AA339A" w:rsidRPr="000675EE" w:rsidRDefault="00021069" w:rsidP="00CF0191">
      <w:pPr>
        <w:rPr>
          <w:rFonts w:ascii="Calibri" w:hAnsi="Calibri" w:cs="Times New Roman"/>
          <w:sz w:val="24"/>
          <w:szCs w:val="24"/>
        </w:rPr>
      </w:pPr>
      <w:r w:rsidRPr="000675EE">
        <w:rPr>
          <w:rFonts w:ascii="Calibri" w:hAnsi="Calibri" w:cs="Times New Roman"/>
          <w:sz w:val="24"/>
          <w:szCs w:val="24"/>
        </w:rPr>
        <w:t xml:space="preserve">5.1.3 </w:t>
      </w:r>
      <w:r w:rsidR="00A9456D" w:rsidRPr="000675EE">
        <w:rPr>
          <w:rFonts w:ascii="Calibri" w:hAnsi="Calibri" w:cs="Times New Roman"/>
          <w:sz w:val="24"/>
          <w:szCs w:val="24"/>
        </w:rPr>
        <w:t>Set t</w:t>
      </w:r>
      <w:r w:rsidR="0068197A" w:rsidRPr="000675EE">
        <w:rPr>
          <w:rFonts w:ascii="Calibri" w:hAnsi="Calibri" w:cs="Times New Roman"/>
          <w:sz w:val="24"/>
          <w:szCs w:val="24"/>
        </w:rPr>
        <w:t>he temperatu</w:t>
      </w:r>
      <w:bookmarkStart w:id="4" w:name="_GoBack"/>
      <w:bookmarkEnd w:id="4"/>
      <w:r w:rsidR="0068197A" w:rsidRPr="000675EE">
        <w:rPr>
          <w:rFonts w:ascii="Calibri" w:hAnsi="Calibri" w:cs="Times New Roman"/>
          <w:sz w:val="24"/>
          <w:szCs w:val="24"/>
        </w:rPr>
        <w:t>re as 25</w:t>
      </w:r>
      <w:r w:rsidR="00A763B8" w:rsidRPr="000675EE">
        <w:rPr>
          <w:rFonts w:ascii="Calibri" w:hAnsi="Calibri" w:cs="Calibri"/>
          <w:sz w:val="24"/>
          <w:szCs w:val="24"/>
        </w:rPr>
        <w:t xml:space="preserve"> </w:t>
      </w:r>
      <w:r w:rsidR="0089445C" w:rsidRPr="000675EE">
        <w:rPr>
          <w:rFonts w:ascii="Calibri" w:hAnsi="Calibri" w:cs="Calibri"/>
          <w:sz w:val="24"/>
          <w:szCs w:val="24"/>
        </w:rPr>
        <w:t>°</w:t>
      </w:r>
      <w:r w:rsidR="00A763B8" w:rsidRPr="000675EE">
        <w:rPr>
          <w:rFonts w:ascii="Calibri" w:hAnsi="Calibri" w:cs="Calibri"/>
          <w:sz w:val="24"/>
          <w:szCs w:val="24"/>
        </w:rPr>
        <w:t>C</w:t>
      </w:r>
      <w:r w:rsidR="00B01B41" w:rsidRPr="000675EE">
        <w:rPr>
          <w:rFonts w:ascii="Calibri" w:hAnsi="Calibri" w:cs="Times New Roman"/>
          <w:sz w:val="24"/>
          <w:szCs w:val="24"/>
        </w:rPr>
        <w:t xml:space="preserve"> </w:t>
      </w:r>
      <w:r w:rsidR="0068197A" w:rsidRPr="000675EE">
        <w:rPr>
          <w:rFonts w:ascii="Calibri" w:hAnsi="Calibri" w:cs="Times New Roman"/>
          <w:sz w:val="24"/>
          <w:szCs w:val="24"/>
        </w:rPr>
        <w:t>on the control panel</w:t>
      </w:r>
      <w:r w:rsidR="00B01B41" w:rsidRPr="000675EE">
        <w:rPr>
          <w:rFonts w:ascii="Calibri" w:hAnsi="Calibri" w:cs="Times New Roman"/>
          <w:sz w:val="24"/>
          <w:szCs w:val="24"/>
        </w:rPr>
        <w:t>.</w:t>
      </w:r>
    </w:p>
    <w:p w14:paraId="6B7D25B7" w14:textId="77777777" w:rsidR="000D0E07" w:rsidRPr="000675EE" w:rsidRDefault="000D0E07" w:rsidP="00CF0191">
      <w:pPr>
        <w:rPr>
          <w:rFonts w:ascii="Calibri" w:hAnsi="Calibri" w:cs="Times New Roman"/>
          <w:sz w:val="24"/>
          <w:szCs w:val="24"/>
        </w:rPr>
      </w:pPr>
    </w:p>
    <w:p w14:paraId="5BFC55FA" w14:textId="57F7115C" w:rsidR="00AA339A" w:rsidRPr="000675EE" w:rsidRDefault="00021069" w:rsidP="00CF0191">
      <w:pPr>
        <w:rPr>
          <w:rFonts w:ascii="Calibri" w:hAnsi="Calibri" w:cs="Times New Roman"/>
          <w:sz w:val="24"/>
          <w:szCs w:val="24"/>
        </w:rPr>
      </w:pPr>
      <w:r w:rsidRPr="000675EE">
        <w:rPr>
          <w:rFonts w:ascii="Calibri" w:hAnsi="Calibri" w:cs="Times New Roman"/>
          <w:sz w:val="24"/>
          <w:szCs w:val="24"/>
        </w:rPr>
        <w:t xml:space="preserve">5.1.4 </w:t>
      </w:r>
      <w:r w:rsidR="00872C2D" w:rsidRPr="000675EE">
        <w:rPr>
          <w:rFonts w:ascii="Calibri" w:hAnsi="Calibri" w:cs="Times New Roman"/>
          <w:sz w:val="24"/>
          <w:szCs w:val="24"/>
        </w:rPr>
        <w:t>Set t</w:t>
      </w:r>
      <w:r w:rsidR="00AA339A" w:rsidRPr="000675EE">
        <w:rPr>
          <w:rFonts w:ascii="Calibri" w:hAnsi="Calibri" w:cs="Times New Roman"/>
          <w:sz w:val="24"/>
          <w:szCs w:val="24"/>
        </w:rPr>
        <w:t>he pressure deviation as 0.1 kPa</w:t>
      </w:r>
      <w:r w:rsidR="00B01B41" w:rsidRPr="000675EE">
        <w:rPr>
          <w:rFonts w:ascii="Calibri" w:hAnsi="Calibri" w:cs="Times New Roman"/>
          <w:sz w:val="24"/>
          <w:szCs w:val="24"/>
        </w:rPr>
        <w:t xml:space="preserve"> </w:t>
      </w:r>
      <w:r w:rsidR="0068197A" w:rsidRPr="000675EE">
        <w:rPr>
          <w:rFonts w:ascii="Calibri" w:hAnsi="Calibri" w:cs="Times New Roman"/>
          <w:sz w:val="24"/>
          <w:szCs w:val="24"/>
        </w:rPr>
        <w:t>on the control panel</w:t>
      </w:r>
      <w:r w:rsidR="00B01B41" w:rsidRPr="000675EE">
        <w:rPr>
          <w:rFonts w:ascii="Calibri" w:hAnsi="Calibri" w:cs="Times New Roman"/>
          <w:sz w:val="24"/>
          <w:szCs w:val="24"/>
        </w:rPr>
        <w:t>.</w:t>
      </w:r>
    </w:p>
    <w:p w14:paraId="531246EB" w14:textId="77777777" w:rsidR="000D0E07" w:rsidRPr="000675EE" w:rsidRDefault="000D0E07" w:rsidP="00CF0191">
      <w:pPr>
        <w:rPr>
          <w:rFonts w:ascii="Calibri" w:hAnsi="Calibri" w:cs="Times New Roman"/>
          <w:sz w:val="24"/>
          <w:szCs w:val="24"/>
        </w:rPr>
      </w:pPr>
    </w:p>
    <w:p w14:paraId="6C882648" w14:textId="72C931BE" w:rsidR="00872C2D" w:rsidRPr="000675EE" w:rsidRDefault="00021069" w:rsidP="00CF0191">
      <w:pPr>
        <w:outlineLvl w:val="0"/>
        <w:rPr>
          <w:rFonts w:ascii="Calibri" w:hAnsi="Calibri" w:cs="Times New Roman"/>
          <w:sz w:val="24"/>
          <w:szCs w:val="24"/>
        </w:rPr>
      </w:pPr>
      <w:r w:rsidRPr="000675EE">
        <w:rPr>
          <w:rFonts w:ascii="Calibri" w:hAnsi="Calibri" w:cs="Times New Roman"/>
          <w:sz w:val="24"/>
          <w:szCs w:val="24"/>
        </w:rPr>
        <w:t xml:space="preserve">5.2 </w:t>
      </w:r>
      <w:r w:rsidR="00E0729B" w:rsidRPr="000675EE">
        <w:rPr>
          <w:rFonts w:ascii="Calibri" w:hAnsi="Calibri" w:cs="Times New Roman"/>
          <w:sz w:val="24"/>
          <w:szCs w:val="24"/>
        </w:rPr>
        <w:t>Click</w:t>
      </w:r>
      <w:r w:rsidR="000E51CF" w:rsidRPr="000675EE">
        <w:rPr>
          <w:rFonts w:ascii="Calibri" w:hAnsi="Calibri" w:cs="Times New Roman"/>
          <w:sz w:val="24"/>
          <w:szCs w:val="24"/>
        </w:rPr>
        <w:t xml:space="preserve"> the </w:t>
      </w:r>
      <w:r w:rsidR="0099031B" w:rsidRPr="000675EE">
        <w:rPr>
          <w:rFonts w:ascii="Calibri" w:hAnsi="Calibri" w:cs="Times New Roman"/>
          <w:b/>
          <w:bCs/>
          <w:sz w:val="24"/>
          <w:szCs w:val="24"/>
        </w:rPr>
        <w:t>Test</w:t>
      </w:r>
      <w:r w:rsidR="000E51CF" w:rsidRPr="000675EE">
        <w:rPr>
          <w:rFonts w:ascii="Calibri" w:hAnsi="Calibri" w:cs="Times New Roman"/>
          <w:sz w:val="24"/>
          <w:szCs w:val="24"/>
        </w:rPr>
        <w:t xml:space="preserve"> button and observe the time</w:t>
      </w:r>
      <w:r w:rsidR="00A73F72" w:rsidRPr="000675EE">
        <w:rPr>
          <w:rFonts w:ascii="Calibri" w:hAnsi="Calibri" w:cs="Times New Roman"/>
          <w:sz w:val="24"/>
          <w:szCs w:val="24"/>
        </w:rPr>
        <w:t xml:space="preserve"> and </w:t>
      </w:r>
      <w:r w:rsidR="000E51CF" w:rsidRPr="000675EE">
        <w:rPr>
          <w:rFonts w:ascii="Calibri" w:hAnsi="Calibri" w:cs="Times New Roman"/>
          <w:sz w:val="24"/>
          <w:szCs w:val="24"/>
        </w:rPr>
        <w:t xml:space="preserve">pressure </w:t>
      </w:r>
      <w:r w:rsidR="0068197A" w:rsidRPr="000675EE">
        <w:rPr>
          <w:rFonts w:ascii="Calibri" w:hAnsi="Calibri" w:cs="Times New Roman"/>
          <w:sz w:val="24"/>
          <w:szCs w:val="24"/>
        </w:rPr>
        <w:t>on the control panel</w:t>
      </w:r>
      <w:r w:rsidR="00EA76AF" w:rsidRPr="000675EE">
        <w:rPr>
          <w:rFonts w:ascii="Calibri" w:hAnsi="Calibri" w:cs="Times New Roman"/>
          <w:sz w:val="24"/>
          <w:szCs w:val="24"/>
        </w:rPr>
        <w:t xml:space="preserve"> and whether the reconstructed vein leak</w:t>
      </w:r>
      <w:r w:rsidR="008A310C" w:rsidRPr="000675EE">
        <w:rPr>
          <w:rFonts w:ascii="Calibri" w:hAnsi="Calibri" w:cs="Times New Roman"/>
          <w:sz w:val="24"/>
          <w:szCs w:val="24"/>
        </w:rPr>
        <w:t>s</w:t>
      </w:r>
      <w:r w:rsidR="0068197A" w:rsidRPr="000675EE">
        <w:rPr>
          <w:rFonts w:ascii="Calibri" w:hAnsi="Calibri" w:cs="Times New Roman"/>
          <w:sz w:val="24"/>
          <w:szCs w:val="24"/>
        </w:rPr>
        <w:t>.</w:t>
      </w:r>
    </w:p>
    <w:p w14:paraId="7262A825" w14:textId="77777777" w:rsidR="000D0E07" w:rsidRPr="000675EE" w:rsidRDefault="000D0E07" w:rsidP="00CF0191">
      <w:pPr>
        <w:outlineLvl w:val="0"/>
        <w:rPr>
          <w:rFonts w:ascii="Calibri" w:hAnsi="Calibri" w:cs="Times New Roman"/>
          <w:sz w:val="24"/>
          <w:szCs w:val="24"/>
        </w:rPr>
      </w:pPr>
    </w:p>
    <w:p w14:paraId="3E95356D" w14:textId="59AB4BF5" w:rsidR="00FD2FC0" w:rsidRPr="000675EE" w:rsidRDefault="00872C2D" w:rsidP="00CF0191">
      <w:pPr>
        <w:outlineLvl w:val="0"/>
        <w:rPr>
          <w:rFonts w:ascii="Calibri" w:hAnsi="Calibri" w:cs="Times New Roman"/>
          <w:sz w:val="24"/>
          <w:szCs w:val="24"/>
        </w:rPr>
      </w:pPr>
      <w:r w:rsidRPr="000675EE">
        <w:rPr>
          <w:rFonts w:ascii="Calibri" w:hAnsi="Calibri" w:cs="Times New Roman"/>
          <w:sz w:val="24"/>
          <w:szCs w:val="24"/>
        </w:rPr>
        <w:t xml:space="preserve">NOTE: </w:t>
      </w:r>
      <w:r w:rsidR="00FD2FC0" w:rsidRPr="000675EE">
        <w:rPr>
          <w:rFonts w:ascii="Calibri" w:hAnsi="Calibri" w:cs="Times New Roman"/>
          <w:sz w:val="24"/>
          <w:szCs w:val="24"/>
        </w:rPr>
        <w:t xml:space="preserve">If the vein does not leak during the peak pressure, the anastomosis is successful. If leaks are found, the leakage position should be located and sutured, and then the test should be performed again. The results of the test in this video are shown in </w:t>
      </w:r>
      <w:r w:rsidR="00392D18" w:rsidRPr="000675EE">
        <w:rPr>
          <w:rFonts w:ascii="Calibri" w:hAnsi="Calibri" w:cs="Times New Roman"/>
          <w:b/>
          <w:sz w:val="24"/>
          <w:szCs w:val="24"/>
        </w:rPr>
        <w:t>Figure</w:t>
      </w:r>
      <w:r w:rsidR="00FD2FC0" w:rsidRPr="000675EE">
        <w:rPr>
          <w:rFonts w:ascii="Calibri" w:hAnsi="Calibri" w:cs="Times New Roman"/>
          <w:sz w:val="24"/>
          <w:szCs w:val="24"/>
        </w:rPr>
        <w:t xml:space="preserve"> </w:t>
      </w:r>
      <w:r w:rsidR="00FD2FC0" w:rsidRPr="000675EE">
        <w:rPr>
          <w:rFonts w:ascii="Calibri" w:hAnsi="Calibri" w:cs="Times New Roman"/>
          <w:b/>
          <w:bCs/>
          <w:sz w:val="24"/>
          <w:szCs w:val="24"/>
        </w:rPr>
        <w:t>5</w:t>
      </w:r>
      <w:r w:rsidR="00FD2FC0" w:rsidRPr="000675EE">
        <w:rPr>
          <w:rFonts w:ascii="Calibri" w:hAnsi="Calibri" w:cs="Times New Roman"/>
          <w:sz w:val="24"/>
          <w:szCs w:val="24"/>
        </w:rPr>
        <w:t>.</w:t>
      </w:r>
    </w:p>
    <w:p w14:paraId="5529CD59" w14:textId="4AA1D9F2" w:rsidR="00B1328B" w:rsidRPr="000675EE" w:rsidRDefault="00B1328B" w:rsidP="00CF0191">
      <w:pPr>
        <w:outlineLvl w:val="0"/>
        <w:rPr>
          <w:rFonts w:ascii="Calibri" w:hAnsi="Calibri" w:cs="Times New Roman"/>
          <w:sz w:val="24"/>
          <w:szCs w:val="24"/>
        </w:rPr>
      </w:pPr>
    </w:p>
    <w:p w14:paraId="6BDDEBD0" w14:textId="69BA4F68" w:rsidR="00B1328B" w:rsidRPr="000675EE" w:rsidRDefault="00B1328B" w:rsidP="00CF0191">
      <w:pPr>
        <w:outlineLvl w:val="0"/>
        <w:rPr>
          <w:rFonts w:ascii="Calibri" w:hAnsi="Calibri" w:cs="Times New Roman"/>
          <w:b/>
          <w:sz w:val="24"/>
          <w:szCs w:val="24"/>
        </w:rPr>
      </w:pPr>
      <w:r w:rsidRPr="000675EE">
        <w:rPr>
          <w:rFonts w:ascii="Calibri" w:hAnsi="Calibri" w:cs="Times New Roman"/>
          <w:b/>
          <w:sz w:val="24"/>
          <w:szCs w:val="24"/>
        </w:rPr>
        <w:t xml:space="preserve">6. </w:t>
      </w:r>
      <w:r w:rsidR="00894EBB" w:rsidRPr="000675EE">
        <w:rPr>
          <w:rFonts w:ascii="Calibri" w:hAnsi="Calibri" w:cs="Times New Roman"/>
          <w:b/>
          <w:sz w:val="24"/>
          <w:szCs w:val="24"/>
        </w:rPr>
        <w:t>Check</w:t>
      </w:r>
      <w:r w:rsidR="00A73F72" w:rsidRPr="000675EE">
        <w:rPr>
          <w:rFonts w:ascii="Calibri" w:hAnsi="Calibri" w:cs="Times New Roman"/>
          <w:b/>
          <w:sz w:val="24"/>
          <w:szCs w:val="24"/>
        </w:rPr>
        <w:t>ing</w:t>
      </w:r>
      <w:r w:rsidR="00894EBB" w:rsidRPr="000675EE">
        <w:rPr>
          <w:rFonts w:ascii="Calibri" w:hAnsi="Calibri" w:cs="Times New Roman"/>
          <w:b/>
          <w:sz w:val="24"/>
          <w:szCs w:val="24"/>
        </w:rPr>
        <w:t xml:space="preserve"> the s</w:t>
      </w:r>
      <w:r w:rsidRPr="000675EE">
        <w:rPr>
          <w:rFonts w:ascii="Calibri" w:hAnsi="Calibri" w:cs="Times New Roman"/>
          <w:b/>
          <w:sz w:val="24"/>
          <w:szCs w:val="24"/>
        </w:rPr>
        <w:t>afety of</w:t>
      </w:r>
      <w:r w:rsidR="00FD2FC0" w:rsidRPr="000675EE">
        <w:rPr>
          <w:rFonts w:ascii="Calibri" w:hAnsi="Calibri" w:cs="Times New Roman"/>
          <w:b/>
          <w:sz w:val="24"/>
          <w:szCs w:val="24"/>
        </w:rPr>
        <w:t xml:space="preserve"> the</w:t>
      </w:r>
      <w:r w:rsidRPr="000675EE">
        <w:rPr>
          <w:rFonts w:ascii="Calibri" w:hAnsi="Calibri" w:cs="Times New Roman"/>
          <w:b/>
          <w:sz w:val="24"/>
          <w:szCs w:val="24"/>
        </w:rPr>
        <w:t xml:space="preserve"> magnetic suture puller</w:t>
      </w:r>
    </w:p>
    <w:p w14:paraId="7473CE94" w14:textId="77777777" w:rsidR="000E51CF" w:rsidRPr="000675EE" w:rsidRDefault="000E51CF" w:rsidP="00CF0191">
      <w:pPr>
        <w:outlineLvl w:val="0"/>
        <w:rPr>
          <w:rFonts w:ascii="Calibri" w:hAnsi="Calibri" w:cs="Times New Roman"/>
          <w:sz w:val="24"/>
          <w:szCs w:val="24"/>
        </w:rPr>
      </w:pPr>
    </w:p>
    <w:p w14:paraId="04BEFC4D" w14:textId="348B4E78" w:rsidR="00082757" w:rsidRPr="000675EE" w:rsidRDefault="000E51CF" w:rsidP="00CF0191">
      <w:pPr>
        <w:outlineLvl w:val="0"/>
        <w:rPr>
          <w:rFonts w:ascii="Calibri" w:hAnsi="Calibri" w:cs="Times New Roman"/>
          <w:sz w:val="24"/>
          <w:szCs w:val="24"/>
        </w:rPr>
      </w:pPr>
      <w:r w:rsidRPr="000675EE">
        <w:rPr>
          <w:rFonts w:ascii="Calibri" w:hAnsi="Calibri" w:cs="Times New Roman"/>
          <w:sz w:val="24"/>
          <w:szCs w:val="24"/>
        </w:rPr>
        <w:t xml:space="preserve">NOTE: </w:t>
      </w:r>
      <w:r w:rsidR="00A73F72" w:rsidRPr="000675EE">
        <w:rPr>
          <w:rFonts w:ascii="Calibri" w:hAnsi="Calibri" w:cs="Times New Roman"/>
          <w:sz w:val="24"/>
          <w:szCs w:val="24"/>
        </w:rPr>
        <w:t>To test</w:t>
      </w:r>
      <w:r w:rsidR="00082757" w:rsidRPr="000675EE">
        <w:rPr>
          <w:rFonts w:ascii="Calibri" w:hAnsi="Calibri" w:cs="Times New Roman"/>
          <w:sz w:val="24"/>
          <w:szCs w:val="24"/>
        </w:rPr>
        <w:t xml:space="preserve"> </w:t>
      </w:r>
      <w:r w:rsidR="00A73F72" w:rsidRPr="000675EE">
        <w:rPr>
          <w:rFonts w:ascii="Calibri" w:hAnsi="Calibri" w:cs="Times New Roman"/>
          <w:sz w:val="24"/>
          <w:szCs w:val="24"/>
        </w:rPr>
        <w:t xml:space="preserve">whether </w:t>
      </w:r>
      <w:r w:rsidR="00082757" w:rsidRPr="000675EE">
        <w:rPr>
          <w:rFonts w:ascii="Calibri" w:hAnsi="Calibri" w:cs="Times New Roman"/>
          <w:sz w:val="24"/>
          <w:szCs w:val="24"/>
        </w:rPr>
        <w:t>the magnetic suture puller damaged the polypropylene suture</w:t>
      </w:r>
      <w:r w:rsidR="00A73F72" w:rsidRPr="000675EE">
        <w:rPr>
          <w:rFonts w:ascii="Calibri" w:hAnsi="Calibri" w:cs="Times New Roman"/>
          <w:sz w:val="24"/>
          <w:szCs w:val="24"/>
        </w:rPr>
        <w:t>,</w:t>
      </w:r>
      <w:r w:rsidR="00082757" w:rsidRPr="000675EE">
        <w:rPr>
          <w:rFonts w:ascii="Calibri" w:hAnsi="Calibri" w:cs="Times New Roman"/>
          <w:sz w:val="24"/>
          <w:szCs w:val="24"/>
        </w:rPr>
        <w:t xml:space="preserve"> </w:t>
      </w:r>
      <w:r w:rsidR="00A73F72" w:rsidRPr="000675EE">
        <w:rPr>
          <w:rFonts w:ascii="Calibri" w:hAnsi="Calibri" w:cs="Times New Roman"/>
          <w:sz w:val="24"/>
          <w:szCs w:val="24"/>
        </w:rPr>
        <w:t>perform</w:t>
      </w:r>
      <w:r w:rsidR="00082757" w:rsidRPr="000675EE">
        <w:rPr>
          <w:rFonts w:ascii="Calibri" w:hAnsi="Calibri" w:cs="Times New Roman"/>
          <w:sz w:val="24"/>
          <w:szCs w:val="24"/>
        </w:rPr>
        <w:t xml:space="preserve"> the breaking strength and light microscop</w:t>
      </w:r>
      <w:r w:rsidR="00296355" w:rsidRPr="000675EE">
        <w:rPr>
          <w:rFonts w:ascii="Calibri" w:hAnsi="Calibri" w:cs="Times New Roman"/>
          <w:sz w:val="24"/>
          <w:szCs w:val="24"/>
        </w:rPr>
        <w:t>y</w:t>
      </w:r>
      <w:r w:rsidR="00082757" w:rsidRPr="000675EE">
        <w:rPr>
          <w:rFonts w:ascii="Calibri" w:hAnsi="Calibri" w:cs="Times New Roman"/>
          <w:sz w:val="24"/>
          <w:szCs w:val="24"/>
        </w:rPr>
        <w:t xml:space="preserve"> tests.</w:t>
      </w:r>
      <w:r w:rsidR="00A73F72" w:rsidRPr="000675EE">
        <w:rPr>
          <w:rFonts w:ascii="Calibri" w:hAnsi="Calibri" w:cs="Times New Roman"/>
          <w:sz w:val="24"/>
          <w:szCs w:val="24"/>
        </w:rPr>
        <w:t xml:space="preserve"> In this </w:t>
      </w:r>
      <w:r w:rsidR="001068D7" w:rsidRPr="000675EE">
        <w:rPr>
          <w:rFonts w:ascii="Calibri" w:hAnsi="Calibri" w:cs="Times New Roman"/>
          <w:sz w:val="24"/>
          <w:szCs w:val="24"/>
        </w:rPr>
        <w:t>experiment,</w:t>
      </w:r>
      <w:r w:rsidR="00082757" w:rsidRPr="000675EE">
        <w:rPr>
          <w:rFonts w:ascii="Calibri" w:hAnsi="Calibri" w:cs="Times New Roman"/>
          <w:sz w:val="24"/>
          <w:szCs w:val="24"/>
        </w:rPr>
        <w:t xml:space="preserve"> three groups </w:t>
      </w:r>
      <w:r w:rsidR="008A310C" w:rsidRPr="000675EE">
        <w:rPr>
          <w:rFonts w:ascii="Calibri" w:hAnsi="Calibri" w:cs="Times New Roman"/>
          <w:sz w:val="24"/>
          <w:szCs w:val="24"/>
        </w:rPr>
        <w:t xml:space="preserve">with six segments of 4-0 polypropylene suture in each </w:t>
      </w:r>
      <w:r w:rsidR="00A73F72" w:rsidRPr="000675EE">
        <w:rPr>
          <w:rFonts w:ascii="Calibri" w:hAnsi="Calibri" w:cs="Times New Roman"/>
          <w:sz w:val="24"/>
          <w:szCs w:val="24"/>
        </w:rPr>
        <w:t>were tested</w:t>
      </w:r>
      <w:r w:rsidR="00082757" w:rsidRPr="000675EE">
        <w:rPr>
          <w:rFonts w:ascii="Calibri" w:hAnsi="Calibri" w:cs="Times New Roman"/>
          <w:sz w:val="24"/>
          <w:szCs w:val="24"/>
        </w:rPr>
        <w:t xml:space="preserve">: </w:t>
      </w:r>
      <w:r w:rsidR="00296355" w:rsidRPr="000675EE">
        <w:rPr>
          <w:rFonts w:ascii="Calibri" w:hAnsi="Calibri" w:cs="Times New Roman"/>
          <w:sz w:val="24"/>
          <w:szCs w:val="24"/>
        </w:rPr>
        <w:t xml:space="preserve">a </w:t>
      </w:r>
      <w:r w:rsidR="00082757" w:rsidRPr="000675EE">
        <w:rPr>
          <w:rFonts w:ascii="Calibri" w:hAnsi="Calibri" w:cs="Times New Roman"/>
          <w:sz w:val="24"/>
          <w:szCs w:val="24"/>
        </w:rPr>
        <w:t>control group</w:t>
      </w:r>
      <w:r w:rsidR="00296355" w:rsidRPr="000675EE">
        <w:rPr>
          <w:rFonts w:ascii="Calibri" w:hAnsi="Calibri" w:cs="Times New Roman"/>
          <w:sz w:val="24"/>
          <w:szCs w:val="24"/>
        </w:rPr>
        <w:t xml:space="preserve"> with</w:t>
      </w:r>
      <w:r w:rsidR="00082757" w:rsidRPr="000675EE">
        <w:rPr>
          <w:rFonts w:ascii="Calibri" w:hAnsi="Calibri" w:cs="Times New Roman"/>
          <w:sz w:val="24"/>
          <w:szCs w:val="24"/>
        </w:rPr>
        <w:t xml:space="preserve"> no intervention on the polypropylene suture</w:t>
      </w:r>
      <w:r w:rsidR="00296355" w:rsidRPr="000675EE">
        <w:rPr>
          <w:rFonts w:ascii="Calibri" w:hAnsi="Calibri" w:cs="Times New Roman"/>
          <w:sz w:val="24"/>
          <w:szCs w:val="24"/>
        </w:rPr>
        <w:t>,</w:t>
      </w:r>
      <w:r w:rsidR="00082757" w:rsidRPr="000675EE">
        <w:rPr>
          <w:rFonts w:ascii="Calibri" w:hAnsi="Calibri" w:cs="Times New Roman"/>
          <w:sz w:val="24"/>
          <w:szCs w:val="24"/>
        </w:rPr>
        <w:t xml:space="preserve"> </w:t>
      </w:r>
      <w:r w:rsidR="00296355" w:rsidRPr="000675EE">
        <w:rPr>
          <w:rFonts w:ascii="Calibri" w:hAnsi="Calibri" w:cs="Times New Roman"/>
          <w:sz w:val="24"/>
          <w:szCs w:val="24"/>
        </w:rPr>
        <w:t xml:space="preserve">a </w:t>
      </w:r>
      <w:r w:rsidR="00082757" w:rsidRPr="000675EE">
        <w:rPr>
          <w:rFonts w:ascii="Calibri" w:hAnsi="Calibri" w:cs="Times New Roman"/>
          <w:sz w:val="24"/>
          <w:szCs w:val="24"/>
        </w:rPr>
        <w:t>manual group</w:t>
      </w:r>
      <w:r w:rsidR="00296355" w:rsidRPr="000675EE">
        <w:rPr>
          <w:rFonts w:ascii="Calibri" w:hAnsi="Calibri" w:cs="Times New Roman"/>
          <w:sz w:val="24"/>
          <w:szCs w:val="24"/>
        </w:rPr>
        <w:t xml:space="preserve"> in which</w:t>
      </w:r>
      <w:r w:rsidR="00082757" w:rsidRPr="000675EE">
        <w:rPr>
          <w:rFonts w:ascii="Calibri" w:hAnsi="Calibri" w:cs="Times New Roman"/>
          <w:sz w:val="24"/>
          <w:szCs w:val="24"/>
        </w:rPr>
        <w:t xml:space="preserve"> the polypropylene suture </w:t>
      </w:r>
      <w:r w:rsidR="00296355" w:rsidRPr="000675EE">
        <w:rPr>
          <w:rFonts w:ascii="Calibri" w:hAnsi="Calibri" w:cs="Times New Roman"/>
          <w:sz w:val="24"/>
          <w:szCs w:val="24"/>
        </w:rPr>
        <w:t xml:space="preserve">was manually pulled </w:t>
      </w:r>
      <w:r w:rsidR="00082757" w:rsidRPr="000675EE">
        <w:rPr>
          <w:rFonts w:ascii="Calibri" w:hAnsi="Calibri" w:cs="Times New Roman"/>
          <w:sz w:val="24"/>
          <w:szCs w:val="24"/>
        </w:rPr>
        <w:t>with sterile gloves 20</w:t>
      </w:r>
      <w:r w:rsidR="00313455" w:rsidRPr="000675EE">
        <w:rPr>
          <w:rFonts w:ascii="Calibri" w:hAnsi="Calibri" w:cs="Times New Roman"/>
          <w:sz w:val="24"/>
          <w:szCs w:val="24"/>
        </w:rPr>
        <w:t>x</w:t>
      </w:r>
      <w:r w:rsidR="00296355" w:rsidRPr="000675EE">
        <w:rPr>
          <w:rFonts w:ascii="Calibri" w:hAnsi="Calibri" w:cs="Times New Roman"/>
          <w:sz w:val="24"/>
          <w:szCs w:val="24"/>
        </w:rPr>
        <w:t>,</w:t>
      </w:r>
      <w:r w:rsidR="00082757" w:rsidRPr="000675EE">
        <w:rPr>
          <w:rFonts w:ascii="Calibri" w:hAnsi="Calibri" w:cs="Times New Roman"/>
          <w:sz w:val="24"/>
          <w:szCs w:val="24"/>
        </w:rPr>
        <w:t xml:space="preserve"> </w:t>
      </w:r>
      <w:r w:rsidR="00296355" w:rsidRPr="000675EE">
        <w:rPr>
          <w:rFonts w:ascii="Calibri" w:hAnsi="Calibri" w:cs="Times New Roman"/>
          <w:sz w:val="24"/>
          <w:szCs w:val="24"/>
        </w:rPr>
        <w:t xml:space="preserve">and a </w:t>
      </w:r>
      <w:r w:rsidR="00082757" w:rsidRPr="000675EE">
        <w:rPr>
          <w:rFonts w:ascii="Calibri" w:hAnsi="Calibri" w:cs="Times New Roman"/>
          <w:sz w:val="24"/>
          <w:szCs w:val="24"/>
        </w:rPr>
        <w:t xml:space="preserve">magnetic puller group </w:t>
      </w:r>
      <w:r w:rsidR="00296355" w:rsidRPr="000675EE">
        <w:rPr>
          <w:rFonts w:ascii="Calibri" w:hAnsi="Calibri" w:cs="Times New Roman"/>
          <w:sz w:val="24"/>
          <w:szCs w:val="24"/>
        </w:rPr>
        <w:t xml:space="preserve">in which </w:t>
      </w:r>
      <w:r w:rsidR="00082757" w:rsidRPr="000675EE">
        <w:rPr>
          <w:rFonts w:ascii="Calibri" w:hAnsi="Calibri" w:cs="Times New Roman"/>
          <w:sz w:val="24"/>
          <w:szCs w:val="24"/>
        </w:rPr>
        <w:t>the magnetic puller pulled the polypropylene suture 20</w:t>
      </w:r>
      <w:r w:rsidR="00313455" w:rsidRPr="000675EE">
        <w:rPr>
          <w:rFonts w:ascii="Calibri" w:hAnsi="Calibri" w:cs="Times New Roman"/>
          <w:sz w:val="24"/>
          <w:szCs w:val="24"/>
        </w:rPr>
        <w:t>x</w:t>
      </w:r>
      <w:r w:rsidR="00082757" w:rsidRPr="000675EE">
        <w:rPr>
          <w:rFonts w:ascii="Calibri" w:hAnsi="Calibri" w:cs="Times New Roman"/>
          <w:sz w:val="24"/>
          <w:szCs w:val="24"/>
        </w:rPr>
        <w:t>.</w:t>
      </w:r>
    </w:p>
    <w:p w14:paraId="31EF20B1" w14:textId="3B428217" w:rsidR="000E51CF" w:rsidRPr="000675EE" w:rsidRDefault="000E51CF" w:rsidP="00CF0191">
      <w:pPr>
        <w:outlineLvl w:val="0"/>
        <w:rPr>
          <w:rFonts w:ascii="Calibri" w:hAnsi="Calibri" w:cs="Times New Roman"/>
          <w:sz w:val="24"/>
          <w:szCs w:val="24"/>
        </w:rPr>
      </w:pPr>
    </w:p>
    <w:p w14:paraId="566C7A15" w14:textId="28D8104F" w:rsidR="00B1328B" w:rsidRPr="000675EE" w:rsidRDefault="00C015F6" w:rsidP="00CF0191">
      <w:pPr>
        <w:outlineLvl w:val="0"/>
        <w:rPr>
          <w:rFonts w:ascii="Calibri" w:hAnsi="Calibri" w:cs="Times New Roman"/>
          <w:sz w:val="24"/>
          <w:szCs w:val="24"/>
        </w:rPr>
      </w:pPr>
      <w:r w:rsidRPr="000675EE">
        <w:rPr>
          <w:rFonts w:ascii="Calibri" w:hAnsi="Calibri" w:cs="Times New Roman"/>
          <w:sz w:val="24"/>
          <w:szCs w:val="24"/>
        </w:rPr>
        <w:t xml:space="preserve">6.1 </w:t>
      </w:r>
      <w:r w:rsidR="00082757" w:rsidRPr="000675EE">
        <w:rPr>
          <w:rFonts w:ascii="Calibri" w:hAnsi="Calibri" w:cs="Times New Roman"/>
          <w:sz w:val="24"/>
          <w:szCs w:val="24"/>
        </w:rPr>
        <w:t xml:space="preserve">Test the breaking strength of the polypropylene suture on the universal testing machine. </w:t>
      </w:r>
      <w:r w:rsidR="001068D7" w:rsidRPr="000675EE">
        <w:rPr>
          <w:rFonts w:ascii="Calibri" w:hAnsi="Calibri" w:cs="Times New Roman"/>
          <w:sz w:val="24"/>
          <w:szCs w:val="24"/>
        </w:rPr>
        <w:t xml:space="preserve">Fix the two ends of the polypropylene suture on the upper holder and the lower holder of the universal testing machine. Gradually elevate the upper holder. Test the strength of the polypropylene suture while it is being stretched. </w:t>
      </w:r>
      <w:r w:rsidR="00082757" w:rsidRPr="000675EE">
        <w:rPr>
          <w:rFonts w:ascii="Calibri" w:hAnsi="Calibri" w:cs="Times New Roman"/>
          <w:sz w:val="24"/>
          <w:szCs w:val="24"/>
        </w:rPr>
        <w:t>Set the breaking strength as the tension force when the suture snap</w:t>
      </w:r>
      <w:r w:rsidR="00296355" w:rsidRPr="000675EE">
        <w:rPr>
          <w:rFonts w:ascii="Calibri" w:hAnsi="Calibri" w:cs="Times New Roman"/>
          <w:sz w:val="24"/>
          <w:szCs w:val="24"/>
        </w:rPr>
        <w:t>s</w:t>
      </w:r>
      <w:r w:rsidR="00082757" w:rsidRPr="000675EE">
        <w:rPr>
          <w:rFonts w:ascii="Calibri" w:hAnsi="Calibri" w:cs="Times New Roman"/>
          <w:sz w:val="24"/>
          <w:szCs w:val="24"/>
        </w:rPr>
        <w:t>. Compare the breaking strength among the three groups and perform pairwise comparisons.</w:t>
      </w:r>
    </w:p>
    <w:p w14:paraId="72124E7A" w14:textId="77777777" w:rsidR="000D0E07" w:rsidRPr="000675EE" w:rsidRDefault="000D0E07" w:rsidP="00CF0191">
      <w:pPr>
        <w:outlineLvl w:val="0"/>
        <w:rPr>
          <w:rFonts w:ascii="Calibri" w:hAnsi="Calibri" w:cs="Times New Roman"/>
          <w:sz w:val="24"/>
          <w:szCs w:val="24"/>
        </w:rPr>
      </w:pPr>
    </w:p>
    <w:p w14:paraId="34B5969C" w14:textId="6CB127F0" w:rsidR="00082757" w:rsidRPr="000675EE" w:rsidRDefault="00C015F6" w:rsidP="00CF0191">
      <w:pPr>
        <w:outlineLvl w:val="0"/>
        <w:rPr>
          <w:rFonts w:ascii="Calibri" w:hAnsi="Calibri" w:cs="Times New Roman"/>
          <w:sz w:val="24"/>
          <w:szCs w:val="24"/>
        </w:rPr>
      </w:pPr>
      <w:r w:rsidRPr="000675EE">
        <w:rPr>
          <w:rFonts w:ascii="Calibri" w:hAnsi="Calibri" w:cs="Times New Roman"/>
          <w:sz w:val="24"/>
          <w:szCs w:val="24"/>
        </w:rPr>
        <w:t xml:space="preserve">6.2 </w:t>
      </w:r>
      <w:r w:rsidR="00082757" w:rsidRPr="000675EE">
        <w:rPr>
          <w:rFonts w:ascii="Calibri" w:hAnsi="Calibri" w:cs="Times New Roman"/>
          <w:sz w:val="24"/>
          <w:szCs w:val="24"/>
        </w:rPr>
        <w:t xml:space="preserve">Observe the damage of the polypropylene suture under a light microscope. </w:t>
      </w:r>
      <w:bookmarkStart w:id="5" w:name="OLE_LINK1"/>
      <w:r w:rsidR="00082757" w:rsidRPr="000675EE">
        <w:rPr>
          <w:rFonts w:ascii="Calibri" w:hAnsi="Calibri" w:cs="Times New Roman"/>
          <w:sz w:val="24"/>
          <w:szCs w:val="24"/>
        </w:rPr>
        <w:t>Define the number of damage points</w:t>
      </w:r>
      <w:bookmarkEnd w:id="5"/>
      <w:r w:rsidR="00082757" w:rsidRPr="000675EE">
        <w:rPr>
          <w:rFonts w:ascii="Calibri" w:hAnsi="Calibri" w:cs="Times New Roman"/>
          <w:sz w:val="24"/>
          <w:szCs w:val="24"/>
        </w:rPr>
        <w:t xml:space="preserve"> as the number of fibrous</w:t>
      </w:r>
      <w:r w:rsidR="000675EE">
        <w:rPr>
          <w:rFonts w:ascii="Calibri" w:hAnsi="Calibri" w:cs="Times New Roman"/>
          <w:sz w:val="24"/>
          <w:szCs w:val="24"/>
        </w:rPr>
        <w:t xml:space="preserve"> or coarse </w:t>
      </w:r>
      <w:r w:rsidR="00082757" w:rsidRPr="000675EE">
        <w:rPr>
          <w:rFonts w:ascii="Calibri" w:hAnsi="Calibri" w:cs="Times New Roman"/>
          <w:sz w:val="24"/>
          <w:szCs w:val="24"/>
        </w:rPr>
        <w:t xml:space="preserve">fracture points </w:t>
      </w:r>
      <w:r w:rsidR="00296355" w:rsidRPr="000675EE">
        <w:rPr>
          <w:rFonts w:ascii="Calibri" w:hAnsi="Calibri" w:cs="Times New Roman"/>
          <w:sz w:val="24"/>
          <w:szCs w:val="24"/>
        </w:rPr>
        <w:t>visible</w:t>
      </w:r>
      <w:r w:rsidR="00082757" w:rsidRPr="000675EE">
        <w:rPr>
          <w:rFonts w:ascii="Calibri" w:hAnsi="Calibri" w:cs="Times New Roman"/>
          <w:sz w:val="24"/>
          <w:szCs w:val="24"/>
        </w:rPr>
        <w:t xml:space="preserve"> at 200x magnification. Compare the number of damage points among the </w:t>
      </w:r>
      <w:r w:rsidR="00313455" w:rsidRPr="000675EE">
        <w:rPr>
          <w:rFonts w:ascii="Calibri" w:hAnsi="Calibri" w:cs="Times New Roman"/>
          <w:sz w:val="24"/>
          <w:szCs w:val="24"/>
        </w:rPr>
        <w:t xml:space="preserve">three </w:t>
      </w:r>
      <w:r w:rsidR="00082757" w:rsidRPr="000675EE">
        <w:rPr>
          <w:rFonts w:ascii="Calibri" w:hAnsi="Calibri" w:cs="Times New Roman"/>
          <w:sz w:val="24"/>
          <w:szCs w:val="24"/>
        </w:rPr>
        <w:t>groups and perform pairwise comparisons.</w:t>
      </w:r>
    </w:p>
    <w:p w14:paraId="137ADB65" w14:textId="77777777" w:rsidR="00BB3026" w:rsidRPr="000675EE" w:rsidRDefault="00BB3026" w:rsidP="00CF0191">
      <w:pPr>
        <w:outlineLvl w:val="0"/>
        <w:rPr>
          <w:rFonts w:ascii="Calibri" w:hAnsi="Calibri" w:cs="Times New Roman"/>
          <w:b/>
          <w:sz w:val="24"/>
          <w:szCs w:val="24"/>
        </w:rPr>
      </w:pPr>
    </w:p>
    <w:p w14:paraId="245FE99D" w14:textId="48056EDC" w:rsidR="00690BB2" w:rsidRPr="000675EE" w:rsidRDefault="000257FF" w:rsidP="00CF0191">
      <w:pPr>
        <w:outlineLvl w:val="0"/>
        <w:rPr>
          <w:rFonts w:ascii="Calibri" w:hAnsi="Calibri" w:cs="Times New Roman"/>
          <w:sz w:val="24"/>
          <w:szCs w:val="24"/>
        </w:rPr>
      </w:pPr>
      <w:r w:rsidRPr="000675EE">
        <w:rPr>
          <w:rFonts w:ascii="Calibri" w:hAnsi="Calibri" w:cs="Times New Roman"/>
          <w:b/>
          <w:sz w:val="24"/>
          <w:szCs w:val="24"/>
        </w:rPr>
        <w:t>REPRESENTATIVE RESULTS</w:t>
      </w:r>
    </w:p>
    <w:p w14:paraId="36CB146E" w14:textId="7A63EB55" w:rsidR="00CB7C95" w:rsidRPr="000675EE" w:rsidRDefault="00CB7C95" w:rsidP="00CF0191">
      <w:pPr>
        <w:rPr>
          <w:rFonts w:ascii="Calibri" w:hAnsi="Calibri" w:cs="Times New Roman"/>
          <w:sz w:val="24"/>
          <w:szCs w:val="24"/>
        </w:rPr>
      </w:pPr>
      <w:r w:rsidRPr="000675EE">
        <w:rPr>
          <w:rFonts w:ascii="Calibri" w:hAnsi="Calibri" w:cs="Times New Roman"/>
          <w:sz w:val="24"/>
          <w:szCs w:val="24"/>
        </w:rPr>
        <w:t xml:space="preserve">The vascular reconstruction training machine is shown in </w:t>
      </w:r>
      <w:r w:rsidR="00392D18" w:rsidRPr="000675EE">
        <w:rPr>
          <w:rFonts w:ascii="Calibri" w:hAnsi="Calibri" w:cs="Times New Roman"/>
          <w:b/>
          <w:bCs/>
          <w:sz w:val="24"/>
          <w:szCs w:val="24"/>
        </w:rPr>
        <w:t>Figure</w:t>
      </w:r>
      <w:r w:rsidRPr="000675EE">
        <w:rPr>
          <w:rFonts w:ascii="Calibri" w:hAnsi="Calibri" w:cs="Times New Roman"/>
          <w:b/>
          <w:bCs/>
          <w:sz w:val="24"/>
          <w:szCs w:val="24"/>
        </w:rPr>
        <w:t xml:space="preserve"> 1</w:t>
      </w:r>
      <w:r w:rsidRPr="000675EE">
        <w:rPr>
          <w:rFonts w:ascii="Calibri" w:hAnsi="Calibri" w:cs="Times New Roman"/>
          <w:sz w:val="24"/>
          <w:szCs w:val="24"/>
        </w:rPr>
        <w:t xml:space="preserve"> and includes two main parts: the </w:t>
      </w:r>
      <w:bookmarkStart w:id="6" w:name="OLE_LINK2"/>
      <w:r w:rsidRPr="000675EE">
        <w:rPr>
          <w:rFonts w:ascii="Calibri" w:hAnsi="Calibri" w:cs="Times New Roman"/>
          <w:sz w:val="24"/>
          <w:szCs w:val="24"/>
        </w:rPr>
        <w:t>operating floor</w:t>
      </w:r>
      <w:bookmarkEnd w:id="6"/>
      <w:r w:rsidRPr="000675EE">
        <w:rPr>
          <w:rFonts w:ascii="Calibri" w:hAnsi="Calibri" w:cs="Times New Roman"/>
          <w:sz w:val="24"/>
          <w:szCs w:val="24"/>
        </w:rPr>
        <w:t xml:space="preserve"> and the control panel. The operating floor consists of </w:t>
      </w:r>
      <w:r w:rsidR="00313455" w:rsidRPr="000675EE">
        <w:rPr>
          <w:rFonts w:ascii="Calibri" w:hAnsi="Calibri" w:cs="Times New Roman"/>
          <w:sz w:val="24"/>
          <w:szCs w:val="24"/>
        </w:rPr>
        <w:t xml:space="preserve">a </w:t>
      </w:r>
      <w:r w:rsidRPr="000675EE">
        <w:rPr>
          <w:rFonts w:ascii="Calibri" w:hAnsi="Calibri" w:cs="Times New Roman"/>
          <w:sz w:val="24"/>
          <w:szCs w:val="24"/>
        </w:rPr>
        <w:t>water</w:t>
      </w:r>
      <w:r w:rsidR="00EC5D1C" w:rsidRPr="000675EE">
        <w:rPr>
          <w:rFonts w:ascii="Calibri" w:hAnsi="Calibri" w:cs="Times New Roman"/>
          <w:sz w:val="24"/>
          <w:szCs w:val="24"/>
        </w:rPr>
        <w:t xml:space="preserve"> </w:t>
      </w:r>
      <w:r w:rsidRPr="000675EE">
        <w:rPr>
          <w:rFonts w:ascii="Calibri" w:hAnsi="Calibri" w:cs="Times New Roman"/>
          <w:sz w:val="24"/>
          <w:szCs w:val="24"/>
        </w:rPr>
        <w:t xml:space="preserve">inlet, </w:t>
      </w:r>
      <w:r w:rsidR="00313455" w:rsidRPr="000675EE">
        <w:rPr>
          <w:rFonts w:ascii="Calibri" w:hAnsi="Calibri" w:cs="Times New Roman"/>
          <w:sz w:val="24"/>
          <w:szCs w:val="24"/>
        </w:rPr>
        <w:t xml:space="preserve">a </w:t>
      </w:r>
      <w:r w:rsidRPr="000675EE">
        <w:rPr>
          <w:rFonts w:ascii="Calibri" w:hAnsi="Calibri" w:cs="Times New Roman"/>
          <w:sz w:val="24"/>
          <w:szCs w:val="24"/>
        </w:rPr>
        <w:t>water</w:t>
      </w:r>
      <w:r w:rsidR="00EC5D1C" w:rsidRPr="000675EE">
        <w:rPr>
          <w:rFonts w:ascii="Calibri" w:hAnsi="Calibri" w:cs="Times New Roman"/>
          <w:sz w:val="24"/>
          <w:szCs w:val="24"/>
        </w:rPr>
        <w:t xml:space="preserve"> </w:t>
      </w:r>
      <w:r w:rsidRPr="000675EE">
        <w:rPr>
          <w:rFonts w:ascii="Calibri" w:hAnsi="Calibri" w:cs="Times New Roman"/>
          <w:sz w:val="24"/>
          <w:szCs w:val="24"/>
        </w:rPr>
        <w:t xml:space="preserve">outlet, and a water storage basin. The two ends of the vasculature </w:t>
      </w:r>
      <w:r w:rsidR="00EC5D1C" w:rsidRPr="000675EE">
        <w:rPr>
          <w:rFonts w:ascii="Calibri" w:hAnsi="Calibri" w:cs="Times New Roman"/>
          <w:sz w:val="24"/>
          <w:szCs w:val="24"/>
        </w:rPr>
        <w:t xml:space="preserve">are </w:t>
      </w:r>
      <w:r w:rsidRPr="000675EE">
        <w:rPr>
          <w:rFonts w:ascii="Calibri" w:hAnsi="Calibri" w:cs="Times New Roman"/>
          <w:sz w:val="24"/>
          <w:szCs w:val="24"/>
        </w:rPr>
        <w:t xml:space="preserve">tied </w:t>
      </w:r>
      <w:r w:rsidR="00EC5D1C" w:rsidRPr="000675EE">
        <w:rPr>
          <w:rFonts w:ascii="Calibri" w:hAnsi="Calibri" w:cs="Times New Roman"/>
          <w:sz w:val="24"/>
          <w:szCs w:val="24"/>
        </w:rPr>
        <w:t xml:space="preserve">to </w:t>
      </w:r>
      <w:r w:rsidRPr="000675EE">
        <w:rPr>
          <w:rFonts w:ascii="Calibri" w:hAnsi="Calibri" w:cs="Times New Roman"/>
          <w:sz w:val="24"/>
          <w:szCs w:val="24"/>
        </w:rPr>
        <w:t>the water</w:t>
      </w:r>
      <w:r w:rsidR="00EC5D1C" w:rsidRPr="000675EE">
        <w:rPr>
          <w:rFonts w:ascii="Calibri" w:hAnsi="Calibri" w:cs="Times New Roman"/>
          <w:sz w:val="24"/>
          <w:szCs w:val="24"/>
        </w:rPr>
        <w:t xml:space="preserve"> </w:t>
      </w:r>
      <w:r w:rsidRPr="000675EE">
        <w:rPr>
          <w:rFonts w:ascii="Calibri" w:hAnsi="Calibri" w:cs="Times New Roman"/>
          <w:sz w:val="24"/>
          <w:szCs w:val="24"/>
        </w:rPr>
        <w:t>inlet and water</w:t>
      </w:r>
      <w:r w:rsidR="00EC5D1C" w:rsidRPr="000675EE">
        <w:rPr>
          <w:rFonts w:ascii="Calibri" w:hAnsi="Calibri" w:cs="Times New Roman"/>
          <w:sz w:val="24"/>
          <w:szCs w:val="24"/>
        </w:rPr>
        <w:t xml:space="preserve"> </w:t>
      </w:r>
      <w:r w:rsidRPr="000675EE">
        <w:rPr>
          <w:rFonts w:ascii="Calibri" w:hAnsi="Calibri" w:cs="Times New Roman"/>
          <w:sz w:val="24"/>
          <w:szCs w:val="24"/>
        </w:rPr>
        <w:t>outlet to test the effect of anastomosis. The length of the water</w:t>
      </w:r>
      <w:r w:rsidR="00EC5D1C" w:rsidRPr="000675EE">
        <w:rPr>
          <w:rFonts w:ascii="Calibri" w:hAnsi="Calibri" w:cs="Times New Roman"/>
          <w:sz w:val="24"/>
          <w:szCs w:val="24"/>
        </w:rPr>
        <w:t xml:space="preserve"> </w:t>
      </w:r>
      <w:r w:rsidRPr="000675EE">
        <w:rPr>
          <w:rFonts w:ascii="Calibri" w:hAnsi="Calibri" w:cs="Times New Roman"/>
          <w:sz w:val="24"/>
          <w:szCs w:val="24"/>
        </w:rPr>
        <w:t xml:space="preserve">outlet </w:t>
      </w:r>
      <w:r w:rsidR="00EC5D1C" w:rsidRPr="000675EE">
        <w:rPr>
          <w:rFonts w:ascii="Calibri" w:hAnsi="Calibri" w:cs="Times New Roman"/>
          <w:sz w:val="24"/>
          <w:szCs w:val="24"/>
        </w:rPr>
        <w:t xml:space="preserve">is </w:t>
      </w:r>
      <w:r w:rsidR="00710EFE" w:rsidRPr="000675EE">
        <w:rPr>
          <w:rFonts w:ascii="Calibri" w:hAnsi="Calibri" w:cs="Times New Roman"/>
          <w:sz w:val="24"/>
          <w:szCs w:val="24"/>
        </w:rPr>
        <w:t>adjustable,</w:t>
      </w:r>
      <w:r w:rsidRPr="000675EE">
        <w:rPr>
          <w:rFonts w:ascii="Calibri" w:hAnsi="Calibri" w:cs="Times New Roman"/>
          <w:sz w:val="24"/>
          <w:szCs w:val="24"/>
        </w:rPr>
        <w:t xml:space="preserve"> and we set the parameters</w:t>
      </w:r>
      <w:r w:rsidR="00EC5D1C" w:rsidRPr="000675EE">
        <w:rPr>
          <w:rFonts w:ascii="Calibri" w:hAnsi="Calibri" w:cs="Times New Roman"/>
          <w:sz w:val="24"/>
          <w:szCs w:val="24"/>
        </w:rPr>
        <w:t xml:space="preserve"> (e.g., </w:t>
      </w:r>
      <w:r w:rsidRPr="000675EE">
        <w:rPr>
          <w:rFonts w:ascii="Calibri" w:hAnsi="Calibri" w:cs="Times New Roman"/>
          <w:sz w:val="24"/>
          <w:szCs w:val="24"/>
        </w:rPr>
        <w:t>the perfusion pressure, duration of peak pressure, temperature, and pressure deviation</w:t>
      </w:r>
      <w:r w:rsidR="00EC5D1C" w:rsidRPr="000675EE">
        <w:rPr>
          <w:rFonts w:ascii="Calibri" w:hAnsi="Calibri" w:cs="Times New Roman"/>
          <w:sz w:val="24"/>
          <w:szCs w:val="24"/>
        </w:rPr>
        <w:t>)</w:t>
      </w:r>
      <w:r w:rsidRPr="000675EE">
        <w:rPr>
          <w:rFonts w:ascii="Calibri" w:hAnsi="Calibri" w:cs="Times New Roman"/>
          <w:sz w:val="24"/>
          <w:szCs w:val="24"/>
        </w:rPr>
        <w:t xml:space="preserve"> on the control panel. In addition, we can observe the pressure curve on the control panel when the vasculature is tested.</w:t>
      </w:r>
    </w:p>
    <w:p w14:paraId="6EC3F739" w14:textId="77777777" w:rsidR="00A73F72" w:rsidRPr="000675EE" w:rsidRDefault="00A73F72" w:rsidP="00CF0191">
      <w:pPr>
        <w:rPr>
          <w:rFonts w:ascii="Calibri" w:hAnsi="Calibri" w:cs="Times New Roman"/>
          <w:sz w:val="24"/>
          <w:szCs w:val="24"/>
        </w:rPr>
      </w:pPr>
    </w:p>
    <w:p w14:paraId="27DBA005" w14:textId="5795CD9C" w:rsidR="00CB7C95" w:rsidRPr="000675EE" w:rsidRDefault="00CB7C95" w:rsidP="00CF0191">
      <w:pPr>
        <w:rPr>
          <w:rFonts w:ascii="Calibri" w:hAnsi="Calibri" w:cs="Times New Roman"/>
          <w:sz w:val="24"/>
          <w:szCs w:val="24"/>
        </w:rPr>
      </w:pPr>
      <w:r w:rsidRPr="000675EE">
        <w:rPr>
          <w:rFonts w:ascii="Calibri" w:hAnsi="Calibri" w:cs="Times New Roman"/>
          <w:sz w:val="24"/>
          <w:szCs w:val="24"/>
        </w:rPr>
        <w:t xml:space="preserve">The magnetic suture tractor and the magnetic vascular tractor are shown in </w:t>
      </w:r>
      <w:r w:rsidR="00392D18" w:rsidRPr="000675EE">
        <w:rPr>
          <w:rFonts w:ascii="Calibri" w:hAnsi="Calibri" w:cs="Times New Roman"/>
          <w:b/>
          <w:bCs/>
          <w:sz w:val="24"/>
          <w:szCs w:val="24"/>
        </w:rPr>
        <w:t>Figure</w:t>
      </w:r>
      <w:r w:rsidRPr="000675EE">
        <w:rPr>
          <w:rFonts w:ascii="Calibri" w:hAnsi="Calibri" w:cs="Times New Roman"/>
          <w:b/>
          <w:bCs/>
          <w:sz w:val="24"/>
          <w:szCs w:val="24"/>
        </w:rPr>
        <w:t xml:space="preserve"> </w:t>
      </w:r>
      <w:r w:rsidR="005B550D">
        <w:rPr>
          <w:rFonts w:ascii="Calibri" w:hAnsi="Calibri" w:cs="Times New Roman"/>
          <w:b/>
          <w:bCs/>
          <w:sz w:val="24"/>
          <w:szCs w:val="24"/>
        </w:rPr>
        <w:t>3</w:t>
      </w:r>
      <w:r w:rsidRPr="000675EE">
        <w:rPr>
          <w:rFonts w:ascii="Calibri" w:hAnsi="Calibri" w:cs="Times New Roman"/>
          <w:sz w:val="24"/>
          <w:szCs w:val="24"/>
        </w:rPr>
        <w:t xml:space="preserve">. The length of the traction wire </w:t>
      </w:r>
      <w:r w:rsidR="008A310C" w:rsidRPr="000675EE">
        <w:rPr>
          <w:rFonts w:ascii="Calibri" w:hAnsi="Calibri" w:cs="Times New Roman"/>
          <w:sz w:val="24"/>
          <w:szCs w:val="24"/>
        </w:rPr>
        <w:t xml:space="preserve">is </w:t>
      </w:r>
      <w:r w:rsidRPr="000675EE">
        <w:rPr>
          <w:rFonts w:ascii="Calibri" w:hAnsi="Calibri" w:cs="Times New Roman"/>
          <w:sz w:val="24"/>
          <w:szCs w:val="24"/>
        </w:rPr>
        <w:t>30 cm, and the traction force increase</w:t>
      </w:r>
      <w:r w:rsidR="00EC5D1C" w:rsidRPr="000675EE">
        <w:rPr>
          <w:rFonts w:ascii="Calibri" w:hAnsi="Calibri" w:cs="Times New Roman"/>
          <w:sz w:val="24"/>
          <w:szCs w:val="24"/>
        </w:rPr>
        <w:t>s</w:t>
      </w:r>
      <w:r w:rsidRPr="000675EE">
        <w:rPr>
          <w:rFonts w:ascii="Calibri" w:hAnsi="Calibri" w:cs="Times New Roman"/>
          <w:sz w:val="24"/>
          <w:szCs w:val="24"/>
        </w:rPr>
        <w:t xml:space="preserve"> with the lengthening of the traction wire (</w:t>
      </w:r>
      <w:r w:rsidR="00392D18" w:rsidRPr="000675EE">
        <w:rPr>
          <w:rFonts w:ascii="Calibri" w:hAnsi="Calibri" w:cs="Times New Roman"/>
          <w:b/>
          <w:bCs/>
          <w:sz w:val="24"/>
          <w:szCs w:val="24"/>
        </w:rPr>
        <w:t>Figure</w:t>
      </w:r>
      <w:r w:rsidRPr="000675EE">
        <w:rPr>
          <w:rFonts w:ascii="Calibri" w:hAnsi="Calibri" w:cs="Times New Roman"/>
          <w:b/>
          <w:bCs/>
          <w:sz w:val="24"/>
          <w:szCs w:val="24"/>
        </w:rPr>
        <w:t xml:space="preserve"> </w:t>
      </w:r>
      <w:r w:rsidR="005B550D">
        <w:rPr>
          <w:rFonts w:ascii="Calibri" w:hAnsi="Calibri" w:cs="Times New Roman"/>
          <w:b/>
          <w:bCs/>
          <w:sz w:val="24"/>
          <w:szCs w:val="24"/>
        </w:rPr>
        <w:t>2</w:t>
      </w:r>
      <w:r w:rsidRPr="000675EE">
        <w:rPr>
          <w:rFonts w:ascii="Calibri" w:hAnsi="Calibri" w:cs="Times New Roman"/>
          <w:sz w:val="24"/>
          <w:szCs w:val="24"/>
        </w:rPr>
        <w:t>). The range of the magnetic tractor</w:t>
      </w:r>
      <w:r w:rsidR="00EC5D1C" w:rsidRPr="000675EE">
        <w:rPr>
          <w:rFonts w:ascii="Calibri" w:hAnsi="Calibri" w:cs="Times New Roman"/>
          <w:sz w:val="24"/>
          <w:szCs w:val="24"/>
        </w:rPr>
        <w:t>'s</w:t>
      </w:r>
      <w:r w:rsidRPr="000675EE">
        <w:rPr>
          <w:rFonts w:ascii="Calibri" w:hAnsi="Calibri" w:cs="Times New Roman"/>
          <w:sz w:val="24"/>
          <w:szCs w:val="24"/>
        </w:rPr>
        <w:t xml:space="preserve"> </w:t>
      </w:r>
      <w:r w:rsidR="00EC5D1C" w:rsidRPr="000675EE">
        <w:rPr>
          <w:rFonts w:ascii="Calibri" w:hAnsi="Calibri" w:cs="Times New Roman"/>
          <w:sz w:val="24"/>
          <w:szCs w:val="24"/>
        </w:rPr>
        <w:t>traction force</w:t>
      </w:r>
      <w:r w:rsidR="00EC5D1C" w:rsidRPr="000675EE" w:rsidDel="00EC5D1C">
        <w:rPr>
          <w:rFonts w:ascii="Calibri" w:hAnsi="Calibri" w:cs="Times New Roman"/>
          <w:sz w:val="24"/>
          <w:szCs w:val="24"/>
        </w:rPr>
        <w:t xml:space="preserve"> </w:t>
      </w:r>
      <w:r w:rsidR="00EC5D1C" w:rsidRPr="000675EE">
        <w:rPr>
          <w:rFonts w:ascii="Calibri" w:hAnsi="Calibri" w:cs="Times New Roman"/>
          <w:sz w:val="24"/>
          <w:szCs w:val="24"/>
        </w:rPr>
        <w:t xml:space="preserve">is </w:t>
      </w:r>
      <w:r w:rsidRPr="000675EE">
        <w:rPr>
          <w:rFonts w:ascii="Calibri" w:hAnsi="Calibri" w:cs="Times New Roman"/>
          <w:sz w:val="24"/>
          <w:szCs w:val="24"/>
        </w:rPr>
        <w:t>0–1.8 N, which cover</w:t>
      </w:r>
      <w:r w:rsidR="00EC5D1C" w:rsidRPr="000675EE">
        <w:rPr>
          <w:rFonts w:ascii="Calibri" w:hAnsi="Calibri" w:cs="Times New Roman"/>
          <w:sz w:val="24"/>
          <w:szCs w:val="24"/>
        </w:rPr>
        <w:t>s</w:t>
      </w:r>
      <w:r w:rsidRPr="000675EE">
        <w:rPr>
          <w:rFonts w:ascii="Calibri" w:hAnsi="Calibri" w:cs="Times New Roman"/>
          <w:sz w:val="24"/>
          <w:szCs w:val="24"/>
        </w:rPr>
        <w:t xml:space="preserve"> the range of traction force required for suture and vascular traction.</w:t>
      </w:r>
    </w:p>
    <w:p w14:paraId="1D3CD77E" w14:textId="77777777" w:rsidR="00BB3026" w:rsidRPr="000675EE" w:rsidRDefault="00BB3026" w:rsidP="00CF0191">
      <w:pPr>
        <w:rPr>
          <w:rFonts w:ascii="Calibri" w:hAnsi="Calibri" w:cs="Times New Roman"/>
          <w:sz w:val="24"/>
          <w:szCs w:val="24"/>
        </w:rPr>
      </w:pPr>
    </w:p>
    <w:p w14:paraId="2F96B469" w14:textId="3670AE9D" w:rsidR="00CB7C95" w:rsidRPr="000675EE" w:rsidRDefault="00CB7C95" w:rsidP="00CF0191">
      <w:pPr>
        <w:rPr>
          <w:rFonts w:ascii="Calibri" w:hAnsi="Calibri" w:cs="Times New Roman"/>
          <w:sz w:val="24"/>
          <w:szCs w:val="24"/>
        </w:rPr>
      </w:pPr>
      <w:r w:rsidRPr="000675EE">
        <w:rPr>
          <w:rFonts w:ascii="Calibri" w:hAnsi="Calibri" w:cs="Times New Roman"/>
          <w:sz w:val="24"/>
          <w:szCs w:val="24"/>
        </w:rPr>
        <w:t xml:space="preserve">Photos of the magnetic suture puller are shown in </w:t>
      </w:r>
      <w:r w:rsidR="00392D18" w:rsidRPr="000675EE">
        <w:rPr>
          <w:rFonts w:ascii="Calibri" w:hAnsi="Calibri" w:cs="Times New Roman"/>
          <w:b/>
          <w:bCs/>
          <w:sz w:val="24"/>
          <w:szCs w:val="24"/>
        </w:rPr>
        <w:t>Figure</w:t>
      </w:r>
      <w:r w:rsidRPr="000675EE">
        <w:rPr>
          <w:rFonts w:ascii="Calibri" w:hAnsi="Calibri" w:cs="Times New Roman"/>
          <w:b/>
          <w:bCs/>
          <w:sz w:val="24"/>
          <w:szCs w:val="24"/>
        </w:rPr>
        <w:t xml:space="preserve"> </w:t>
      </w:r>
      <w:r w:rsidR="00313455" w:rsidRPr="000675EE">
        <w:rPr>
          <w:rFonts w:ascii="Calibri" w:hAnsi="Calibri" w:cs="Times New Roman"/>
          <w:b/>
          <w:bCs/>
          <w:sz w:val="24"/>
          <w:szCs w:val="24"/>
        </w:rPr>
        <w:t>4</w:t>
      </w:r>
      <w:proofErr w:type="gramStart"/>
      <w:r w:rsidR="00313455" w:rsidRPr="000675EE">
        <w:rPr>
          <w:rFonts w:ascii="Calibri" w:hAnsi="Calibri" w:cs="Times New Roman"/>
          <w:b/>
          <w:bCs/>
          <w:sz w:val="24"/>
          <w:szCs w:val="24"/>
        </w:rPr>
        <w:t>A,B</w:t>
      </w:r>
      <w:r w:rsidRPr="000675EE">
        <w:rPr>
          <w:rFonts w:ascii="Calibri" w:hAnsi="Calibri" w:cs="Times New Roman"/>
          <w:sz w:val="24"/>
          <w:szCs w:val="24"/>
        </w:rPr>
        <w:t>.</w:t>
      </w:r>
      <w:proofErr w:type="gramEnd"/>
      <w:r w:rsidRPr="000675EE">
        <w:rPr>
          <w:rFonts w:ascii="Calibri" w:hAnsi="Calibri" w:cs="Times New Roman"/>
          <w:sz w:val="24"/>
          <w:szCs w:val="24"/>
        </w:rPr>
        <w:t xml:space="preserve"> The three magnetic balls ha</w:t>
      </w:r>
      <w:r w:rsidR="00EC5D1C" w:rsidRPr="000675EE">
        <w:rPr>
          <w:rFonts w:ascii="Calibri" w:hAnsi="Calibri" w:cs="Times New Roman"/>
          <w:sz w:val="24"/>
          <w:szCs w:val="24"/>
        </w:rPr>
        <w:t>ve</w:t>
      </w:r>
      <w:r w:rsidRPr="000675EE">
        <w:rPr>
          <w:rFonts w:ascii="Calibri" w:hAnsi="Calibri" w:cs="Times New Roman"/>
          <w:sz w:val="24"/>
          <w:szCs w:val="24"/>
        </w:rPr>
        <w:t xml:space="preserve"> a diameter of 5 mm, and the magnetic cylinders ha</w:t>
      </w:r>
      <w:r w:rsidR="00EC5D1C" w:rsidRPr="000675EE">
        <w:rPr>
          <w:rFonts w:ascii="Calibri" w:hAnsi="Calibri" w:cs="Times New Roman"/>
          <w:sz w:val="24"/>
          <w:szCs w:val="24"/>
        </w:rPr>
        <w:t>ve</w:t>
      </w:r>
      <w:r w:rsidRPr="000675EE">
        <w:rPr>
          <w:rFonts w:ascii="Calibri" w:hAnsi="Calibri" w:cs="Times New Roman"/>
          <w:sz w:val="24"/>
          <w:szCs w:val="24"/>
        </w:rPr>
        <w:t xml:space="preserve"> a diameter of 5 mm and </w:t>
      </w:r>
      <w:r w:rsidR="00EC5D1C" w:rsidRPr="000675EE">
        <w:rPr>
          <w:rFonts w:ascii="Calibri" w:hAnsi="Calibri" w:cs="Times New Roman"/>
          <w:sz w:val="24"/>
          <w:szCs w:val="24"/>
        </w:rPr>
        <w:t xml:space="preserve">a </w:t>
      </w:r>
      <w:r w:rsidRPr="000675EE">
        <w:rPr>
          <w:rFonts w:ascii="Calibri" w:hAnsi="Calibri" w:cs="Times New Roman"/>
          <w:sz w:val="24"/>
          <w:szCs w:val="24"/>
        </w:rPr>
        <w:t>height of 5 mm</w:t>
      </w:r>
      <w:r w:rsidR="00EC5D1C" w:rsidRPr="000675EE">
        <w:rPr>
          <w:rFonts w:ascii="Calibri" w:hAnsi="Calibri" w:cs="Times New Roman"/>
          <w:sz w:val="24"/>
          <w:szCs w:val="24"/>
        </w:rPr>
        <w:t>. These</w:t>
      </w:r>
      <w:r w:rsidRPr="000675EE">
        <w:rPr>
          <w:rFonts w:ascii="Calibri" w:hAnsi="Calibri" w:cs="Times New Roman"/>
          <w:sz w:val="24"/>
          <w:szCs w:val="24"/>
        </w:rPr>
        <w:t xml:space="preserve"> </w:t>
      </w:r>
      <w:r w:rsidR="00EC5D1C" w:rsidRPr="000675EE">
        <w:rPr>
          <w:rFonts w:ascii="Calibri" w:hAnsi="Calibri" w:cs="Times New Roman"/>
          <w:sz w:val="24"/>
          <w:szCs w:val="24"/>
        </w:rPr>
        <w:t xml:space="preserve">can </w:t>
      </w:r>
      <w:r w:rsidRPr="000675EE">
        <w:rPr>
          <w:rFonts w:ascii="Calibri" w:hAnsi="Calibri" w:cs="Times New Roman"/>
          <w:sz w:val="24"/>
          <w:szCs w:val="24"/>
        </w:rPr>
        <w:t>be replaced by smaller or bigger ones</w:t>
      </w:r>
      <w:r w:rsidR="00313455" w:rsidRPr="000675EE">
        <w:rPr>
          <w:rFonts w:ascii="Calibri" w:hAnsi="Calibri" w:cs="Times New Roman"/>
          <w:sz w:val="24"/>
          <w:szCs w:val="24"/>
        </w:rPr>
        <w:t>.</w:t>
      </w:r>
      <w:r w:rsidRPr="000675EE">
        <w:rPr>
          <w:rFonts w:ascii="Calibri" w:hAnsi="Calibri" w:cs="Times New Roman"/>
          <w:sz w:val="24"/>
          <w:szCs w:val="24"/>
        </w:rPr>
        <w:t xml:space="preserve"> </w:t>
      </w:r>
      <w:r w:rsidR="00EC5D1C" w:rsidRPr="000675EE">
        <w:rPr>
          <w:rFonts w:ascii="Calibri" w:hAnsi="Calibri" w:cs="Times New Roman"/>
          <w:sz w:val="24"/>
          <w:szCs w:val="24"/>
        </w:rPr>
        <w:t xml:space="preserve">The </w:t>
      </w:r>
      <w:r w:rsidRPr="000675EE">
        <w:rPr>
          <w:rFonts w:ascii="Calibri" w:hAnsi="Calibri" w:cs="Times New Roman"/>
          <w:sz w:val="24"/>
          <w:szCs w:val="24"/>
        </w:rPr>
        <w:t>suture pulling force will change</w:t>
      </w:r>
      <w:r w:rsidR="00EC5D1C" w:rsidRPr="000675EE">
        <w:rPr>
          <w:rFonts w:ascii="Calibri" w:hAnsi="Calibri" w:cs="Times New Roman"/>
          <w:sz w:val="24"/>
          <w:szCs w:val="24"/>
        </w:rPr>
        <w:t xml:space="preserve"> accordingly</w:t>
      </w:r>
      <w:r w:rsidRPr="000675EE">
        <w:rPr>
          <w:rFonts w:ascii="Calibri" w:hAnsi="Calibri" w:cs="Times New Roman"/>
          <w:sz w:val="24"/>
          <w:szCs w:val="24"/>
        </w:rPr>
        <w:t>.</w:t>
      </w:r>
    </w:p>
    <w:p w14:paraId="503CEFBF" w14:textId="77777777" w:rsidR="00BB3026" w:rsidRPr="000675EE" w:rsidRDefault="00BB3026" w:rsidP="00CF0191">
      <w:pPr>
        <w:rPr>
          <w:rFonts w:ascii="Calibri" w:hAnsi="Calibri" w:cs="Times New Roman"/>
          <w:sz w:val="24"/>
          <w:szCs w:val="24"/>
        </w:rPr>
      </w:pPr>
    </w:p>
    <w:p w14:paraId="3C2B00A6" w14:textId="1BE78E56" w:rsidR="00A73F72" w:rsidRPr="000675EE" w:rsidRDefault="00CB7C95" w:rsidP="00CF0191">
      <w:pPr>
        <w:rPr>
          <w:rFonts w:ascii="Calibri" w:hAnsi="Calibri" w:cs="Times New Roman"/>
          <w:sz w:val="24"/>
          <w:szCs w:val="24"/>
        </w:rPr>
      </w:pPr>
      <w:r w:rsidRPr="000675EE">
        <w:rPr>
          <w:rFonts w:ascii="Calibri" w:hAnsi="Calibri" w:cs="Times New Roman"/>
          <w:sz w:val="24"/>
          <w:szCs w:val="24"/>
        </w:rPr>
        <w:t xml:space="preserve">In testing the effect of anastomosis, a time-perfusion pressure curve was generated and </w:t>
      </w:r>
      <w:r w:rsidR="00A73F72" w:rsidRPr="000675EE">
        <w:rPr>
          <w:rFonts w:ascii="Calibri" w:hAnsi="Calibri" w:cs="Times New Roman"/>
          <w:sz w:val="24"/>
          <w:szCs w:val="24"/>
        </w:rPr>
        <w:t xml:space="preserve">is </w:t>
      </w:r>
      <w:r w:rsidRPr="000675EE">
        <w:rPr>
          <w:rFonts w:ascii="Calibri" w:hAnsi="Calibri" w:cs="Times New Roman"/>
          <w:sz w:val="24"/>
          <w:szCs w:val="24"/>
        </w:rPr>
        <w:t xml:space="preserve">shown in </w:t>
      </w:r>
      <w:r w:rsidRPr="000675EE">
        <w:rPr>
          <w:rFonts w:ascii="Calibri" w:hAnsi="Calibri" w:cs="Times New Roman"/>
          <w:b/>
          <w:bCs/>
          <w:sz w:val="24"/>
          <w:szCs w:val="24"/>
        </w:rPr>
        <w:t>Figure 5</w:t>
      </w:r>
      <w:r w:rsidRPr="000675EE">
        <w:rPr>
          <w:rFonts w:ascii="Calibri" w:hAnsi="Calibri" w:cs="Times New Roman"/>
          <w:sz w:val="24"/>
          <w:szCs w:val="24"/>
        </w:rPr>
        <w:t>. The perfusion pressure ascended to 2.0 kPa, which we set as the peak pressure</w:t>
      </w:r>
      <w:r w:rsidR="00EC5D1C" w:rsidRPr="000675EE">
        <w:rPr>
          <w:rFonts w:ascii="Calibri" w:hAnsi="Calibri" w:cs="Times New Roman"/>
          <w:sz w:val="24"/>
          <w:szCs w:val="24"/>
        </w:rPr>
        <w:t>.</w:t>
      </w:r>
      <w:r w:rsidRPr="000675EE">
        <w:rPr>
          <w:rFonts w:ascii="Calibri" w:hAnsi="Calibri" w:cs="Times New Roman"/>
          <w:sz w:val="24"/>
          <w:szCs w:val="24"/>
        </w:rPr>
        <w:t xml:space="preserve"> </w:t>
      </w:r>
      <w:r w:rsidR="00EC5D1C" w:rsidRPr="000675EE">
        <w:rPr>
          <w:rFonts w:ascii="Calibri" w:hAnsi="Calibri" w:cs="Times New Roman"/>
          <w:sz w:val="24"/>
          <w:szCs w:val="24"/>
        </w:rPr>
        <w:t xml:space="preserve">This </w:t>
      </w:r>
      <w:r w:rsidRPr="000675EE">
        <w:rPr>
          <w:rFonts w:ascii="Calibri" w:hAnsi="Calibri" w:cs="Times New Roman"/>
          <w:sz w:val="24"/>
          <w:szCs w:val="24"/>
        </w:rPr>
        <w:t>was maintained for 5 s, which w</w:t>
      </w:r>
      <w:r w:rsidR="00A73F72" w:rsidRPr="000675EE">
        <w:rPr>
          <w:rFonts w:ascii="Calibri" w:hAnsi="Calibri" w:cs="Times New Roman"/>
          <w:sz w:val="24"/>
          <w:szCs w:val="24"/>
        </w:rPr>
        <w:t>as</w:t>
      </w:r>
      <w:r w:rsidRPr="000675EE">
        <w:rPr>
          <w:rFonts w:ascii="Calibri" w:hAnsi="Calibri" w:cs="Times New Roman"/>
          <w:sz w:val="24"/>
          <w:szCs w:val="24"/>
        </w:rPr>
        <w:t xml:space="preserve"> set as the duration of peak pressure.</w:t>
      </w:r>
    </w:p>
    <w:p w14:paraId="4393FCC2" w14:textId="40EF6CBA" w:rsidR="00CB7C95" w:rsidRPr="000675EE" w:rsidRDefault="00CB7C95" w:rsidP="00CF0191">
      <w:pPr>
        <w:rPr>
          <w:rFonts w:ascii="Calibri" w:hAnsi="Calibri" w:cs="Times New Roman"/>
          <w:sz w:val="24"/>
          <w:szCs w:val="24"/>
        </w:rPr>
      </w:pPr>
      <w:r w:rsidRPr="000675EE">
        <w:rPr>
          <w:rFonts w:ascii="Calibri" w:hAnsi="Calibri" w:cs="Times New Roman"/>
          <w:sz w:val="24"/>
          <w:szCs w:val="24"/>
        </w:rPr>
        <w:t xml:space="preserve"> </w:t>
      </w:r>
    </w:p>
    <w:p w14:paraId="06818A3D" w14:textId="323676DC" w:rsidR="00065A1D" w:rsidRPr="000675EE" w:rsidRDefault="00CB7C95" w:rsidP="00CF0191">
      <w:pPr>
        <w:rPr>
          <w:rFonts w:ascii="Calibri" w:hAnsi="Calibri" w:cs="Times New Roman"/>
          <w:sz w:val="24"/>
          <w:szCs w:val="24"/>
        </w:rPr>
      </w:pPr>
      <w:r w:rsidRPr="000675EE">
        <w:rPr>
          <w:rFonts w:ascii="Calibri" w:hAnsi="Calibri" w:cs="Times New Roman"/>
          <w:sz w:val="24"/>
          <w:szCs w:val="24"/>
        </w:rPr>
        <w:t>Regarding the safety of the magnetic suture puller, we tested whether the magnetic suture puller damage</w:t>
      </w:r>
      <w:r w:rsidR="008A310C" w:rsidRPr="000675EE">
        <w:rPr>
          <w:rFonts w:ascii="Calibri" w:hAnsi="Calibri" w:cs="Times New Roman"/>
          <w:sz w:val="24"/>
          <w:szCs w:val="24"/>
        </w:rPr>
        <w:t>d</w:t>
      </w:r>
      <w:r w:rsidRPr="000675EE">
        <w:rPr>
          <w:rFonts w:ascii="Calibri" w:hAnsi="Calibri" w:cs="Times New Roman"/>
          <w:sz w:val="24"/>
          <w:szCs w:val="24"/>
        </w:rPr>
        <w:t xml:space="preserve"> the polypropylene suture using a breaking strength test and </w:t>
      </w:r>
      <w:r w:rsidR="00BD49BB" w:rsidRPr="000675EE">
        <w:rPr>
          <w:rFonts w:ascii="Calibri" w:hAnsi="Calibri" w:cs="Times New Roman"/>
          <w:sz w:val="24"/>
          <w:szCs w:val="24"/>
        </w:rPr>
        <w:t xml:space="preserve">a </w:t>
      </w:r>
      <w:r w:rsidRPr="000675EE">
        <w:rPr>
          <w:rFonts w:ascii="Calibri" w:hAnsi="Calibri" w:cs="Times New Roman"/>
          <w:sz w:val="24"/>
          <w:szCs w:val="24"/>
        </w:rPr>
        <w:t xml:space="preserve">light microscope. As shown in </w:t>
      </w:r>
      <w:r w:rsidRPr="000675EE">
        <w:rPr>
          <w:rFonts w:ascii="Calibri" w:hAnsi="Calibri" w:cs="Times New Roman"/>
          <w:b/>
          <w:bCs/>
          <w:sz w:val="24"/>
          <w:szCs w:val="24"/>
        </w:rPr>
        <w:t>Figure 6</w:t>
      </w:r>
      <w:r w:rsidRPr="000675EE">
        <w:rPr>
          <w:rFonts w:ascii="Calibri" w:hAnsi="Calibri" w:cs="Times New Roman"/>
          <w:sz w:val="24"/>
          <w:szCs w:val="24"/>
        </w:rPr>
        <w:t>, the breaking strength test results of the three groups were compared</w:t>
      </w:r>
      <w:r w:rsidR="00BD49BB" w:rsidRPr="000675EE">
        <w:rPr>
          <w:rFonts w:ascii="Calibri" w:hAnsi="Calibri" w:cs="Times New Roman"/>
          <w:sz w:val="24"/>
          <w:szCs w:val="24"/>
        </w:rPr>
        <w:t xml:space="preserve"> pairwise</w:t>
      </w:r>
      <w:r w:rsidRPr="000675EE">
        <w:rPr>
          <w:rFonts w:ascii="Calibri" w:hAnsi="Calibri" w:cs="Times New Roman"/>
          <w:sz w:val="24"/>
          <w:szCs w:val="24"/>
        </w:rPr>
        <w:t>, and no significant difference was observed (</w:t>
      </w:r>
      <w:r w:rsidR="00BD49BB" w:rsidRPr="000675EE">
        <w:rPr>
          <w:rFonts w:ascii="Calibri" w:hAnsi="Calibri" w:cs="Times New Roman"/>
          <w:sz w:val="24"/>
          <w:szCs w:val="24"/>
        </w:rPr>
        <w:t>p</w:t>
      </w:r>
      <w:r w:rsidRPr="000675EE">
        <w:rPr>
          <w:rFonts w:ascii="Calibri" w:hAnsi="Calibri" w:cs="Times New Roman"/>
          <w:sz w:val="24"/>
          <w:szCs w:val="24"/>
        </w:rPr>
        <w:t xml:space="preserve"> &gt; 0.05). As shown in </w:t>
      </w:r>
      <w:r w:rsidR="00392D18" w:rsidRPr="000675EE">
        <w:rPr>
          <w:rFonts w:ascii="Calibri" w:hAnsi="Calibri" w:cs="Times New Roman"/>
          <w:b/>
          <w:bCs/>
          <w:sz w:val="24"/>
          <w:szCs w:val="24"/>
        </w:rPr>
        <w:t>Figure</w:t>
      </w:r>
      <w:r w:rsidRPr="000675EE">
        <w:rPr>
          <w:rFonts w:ascii="Calibri" w:hAnsi="Calibri" w:cs="Times New Roman"/>
          <w:b/>
          <w:bCs/>
          <w:sz w:val="24"/>
          <w:szCs w:val="24"/>
        </w:rPr>
        <w:t xml:space="preserve"> 7</w:t>
      </w:r>
      <w:r w:rsidRPr="000675EE">
        <w:rPr>
          <w:rFonts w:ascii="Calibri" w:hAnsi="Calibri" w:cs="Times New Roman"/>
          <w:sz w:val="24"/>
          <w:szCs w:val="24"/>
        </w:rPr>
        <w:t>, the control group was less likely to be damaged (</w:t>
      </w:r>
      <w:r w:rsidR="00BD49BB" w:rsidRPr="000675EE">
        <w:rPr>
          <w:rFonts w:ascii="Calibri" w:hAnsi="Calibri" w:cs="Times New Roman"/>
          <w:sz w:val="24"/>
          <w:szCs w:val="24"/>
        </w:rPr>
        <w:t>p</w:t>
      </w:r>
      <w:r w:rsidRPr="000675EE">
        <w:rPr>
          <w:rFonts w:ascii="Calibri" w:hAnsi="Calibri" w:cs="Times New Roman"/>
          <w:sz w:val="24"/>
          <w:szCs w:val="24"/>
        </w:rPr>
        <w:t xml:space="preserve"> &lt; 0.05), but the number of damaged points in the manual group and the magnetic puller group were similar (</w:t>
      </w:r>
      <w:r w:rsidR="00BD49BB" w:rsidRPr="000675EE">
        <w:rPr>
          <w:rFonts w:ascii="Calibri" w:hAnsi="Calibri" w:cs="Times New Roman"/>
          <w:sz w:val="24"/>
          <w:szCs w:val="24"/>
        </w:rPr>
        <w:t>p</w:t>
      </w:r>
      <w:r w:rsidRPr="000675EE">
        <w:rPr>
          <w:rFonts w:ascii="Calibri" w:hAnsi="Calibri" w:cs="Times New Roman"/>
          <w:sz w:val="24"/>
          <w:szCs w:val="24"/>
        </w:rPr>
        <w:t xml:space="preserve"> &gt; 0.05).</w:t>
      </w:r>
    </w:p>
    <w:p w14:paraId="2E5FF662" w14:textId="77777777" w:rsidR="00BB3026" w:rsidRPr="000675EE" w:rsidRDefault="00BB3026" w:rsidP="00CF0191">
      <w:pPr>
        <w:widowControl/>
        <w:rPr>
          <w:rFonts w:ascii="Calibri" w:hAnsi="Calibri" w:cs="Times New Roman"/>
          <w:b/>
          <w:sz w:val="24"/>
          <w:szCs w:val="24"/>
        </w:rPr>
      </w:pPr>
    </w:p>
    <w:p w14:paraId="53542513" w14:textId="1148BBF9" w:rsidR="004D7CE1" w:rsidRPr="000675EE" w:rsidRDefault="004D7CE1" w:rsidP="00CF0191">
      <w:pPr>
        <w:widowControl/>
        <w:rPr>
          <w:rFonts w:ascii="Calibri" w:hAnsi="Calibri" w:cs="Times New Roman"/>
          <w:b/>
          <w:sz w:val="24"/>
          <w:szCs w:val="24"/>
        </w:rPr>
      </w:pPr>
      <w:r w:rsidRPr="000675EE">
        <w:rPr>
          <w:rFonts w:ascii="Calibri" w:hAnsi="Calibri" w:cs="Times New Roman"/>
          <w:b/>
          <w:sz w:val="24"/>
          <w:szCs w:val="24"/>
        </w:rPr>
        <w:t>FIGURE LEGENDS</w:t>
      </w:r>
    </w:p>
    <w:p w14:paraId="4E06ABC4" w14:textId="1C823238" w:rsidR="00FB003D" w:rsidRPr="000675EE" w:rsidRDefault="00FB003D" w:rsidP="00CF0191">
      <w:pPr>
        <w:widowControl/>
        <w:rPr>
          <w:rFonts w:ascii="Calibri" w:hAnsi="Calibri" w:cs="Times New Roman"/>
          <w:sz w:val="24"/>
          <w:szCs w:val="24"/>
        </w:rPr>
      </w:pPr>
      <w:r w:rsidRPr="000675EE">
        <w:rPr>
          <w:rFonts w:ascii="Calibri" w:hAnsi="Calibri" w:cs="Times New Roman"/>
          <w:b/>
          <w:bCs/>
          <w:sz w:val="24"/>
          <w:szCs w:val="24"/>
        </w:rPr>
        <w:t>Figure 1</w:t>
      </w:r>
      <w:r w:rsidR="00A73F72" w:rsidRPr="000675EE">
        <w:rPr>
          <w:rFonts w:ascii="Calibri" w:hAnsi="Calibri" w:cs="Times New Roman"/>
          <w:b/>
          <w:bCs/>
          <w:sz w:val="24"/>
          <w:szCs w:val="24"/>
        </w:rPr>
        <w:t>:</w:t>
      </w:r>
      <w:r w:rsidRPr="000675EE">
        <w:rPr>
          <w:rFonts w:ascii="Calibri" w:hAnsi="Calibri" w:cs="Times New Roman"/>
          <w:b/>
          <w:bCs/>
          <w:sz w:val="24"/>
          <w:szCs w:val="24"/>
        </w:rPr>
        <w:t xml:space="preserve"> The vascular reconstruction training machine</w:t>
      </w:r>
      <w:r w:rsidR="00BD49BB" w:rsidRPr="000675EE">
        <w:rPr>
          <w:rFonts w:ascii="Calibri" w:hAnsi="Calibri" w:cs="Times New Roman"/>
          <w:b/>
          <w:bCs/>
          <w:sz w:val="24"/>
          <w:szCs w:val="24"/>
        </w:rPr>
        <w:t>'s</w:t>
      </w:r>
      <w:r w:rsidRPr="000675EE">
        <w:rPr>
          <w:rFonts w:ascii="Calibri" w:hAnsi="Calibri" w:cs="Times New Roman"/>
          <w:sz w:val="24"/>
          <w:szCs w:val="24"/>
        </w:rPr>
        <w:t xml:space="preserve"> </w:t>
      </w:r>
      <w:r w:rsidRPr="000675EE">
        <w:rPr>
          <w:rFonts w:ascii="Calibri" w:hAnsi="Calibri" w:cs="Times New Roman"/>
          <w:b/>
          <w:bCs/>
          <w:sz w:val="24"/>
          <w:szCs w:val="24"/>
        </w:rPr>
        <w:t>two main parts</w:t>
      </w:r>
      <w:r w:rsidR="00BD49BB" w:rsidRPr="000675EE">
        <w:rPr>
          <w:rFonts w:ascii="Calibri" w:hAnsi="Calibri" w:cs="Times New Roman"/>
          <w:b/>
          <w:bCs/>
          <w:sz w:val="24"/>
          <w:szCs w:val="24"/>
        </w:rPr>
        <w:t>.</w:t>
      </w:r>
      <w:r w:rsidRPr="000675EE">
        <w:rPr>
          <w:rFonts w:ascii="Calibri" w:hAnsi="Calibri" w:cs="Times New Roman"/>
          <w:sz w:val="24"/>
          <w:szCs w:val="24"/>
        </w:rPr>
        <w:t xml:space="preserve"> </w:t>
      </w:r>
      <w:r w:rsidR="00BD49BB" w:rsidRPr="000675EE">
        <w:rPr>
          <w:rFonts w:ascii="Calibri" w:hAnsi="Calibri" w:cs="Times New Roman"/>
          <w:sz w:val="24"/>
          <w:szCs w:val="24"/>
        </w:rPr>
        <w:t xml:space="preserve">The </w:t>
      </w:r>
      <w:r w:rsidRPr="000675EE">
        <w:rPr>
          <w:rFonts w:ascii="Calibri" w:hAnsi="Calibri" w:cs="Times New Roman"/>
          <w:sz w:val="24"/>
          <w:szCs w:val="24"/>
        </w:rPr>
        <w:t>operating floor and the control panel.</w:t>
      </w:r>
    </w:p>
    <w:p w14:paraId="22A2A185" w14:textId="545669DA" w:rsidR="005B550D" w:rsidRDefault="005B550D" w:rsidP="00CF0191">
      <w:pPr>
        <w:widowControl/>
        <w:rPr>
          <w:rFonts w:ascii="Calibri" w:hAnsi="Calibri" w:cs="Times New Roman"/>
          <w:sz w:val="24"/>
          <w:szCs w:val="24"/>
        </w:rPr>
      </w:pPr>
    </w:p>
    <w:p w14:paraId="534A10D8" w14:textId="429A341F" w:rsidR="005B550D" w:rsidRDefault="005B550D" w:rsidP="005B550D">
      <w:pPr>
        <w:widowControl/>
        <w:rPr>
          <w:rFonts w:ascii="Calibri" w:hAnsi="Calibri" w:cs="Times New Roman"/>
          <w:sz w:val="24"/>
          <w:szCs w:val="24"/>
        </w:rPr>
      </w:pPr>
      <w:r w:rsidRPr="000675EE">
        <w:rPr>
          <w:rFonts w:ascii="Calibri" w:hAnsi="Calibri" w:cs="Times New Roman"/>
          <w:b/>
          <w:bCs/>
          <w:sz w:val="24"/>
          <w:szCs w:val="24"/>
        </w:rPr>
        <w:t xml:space="preserve">Figure </w:t>
      </w:r>
      <w:r>
        <w:rPr>
          <w:rFonts w:ascii="Calibri" w:hAnsi="Calibri" w:cs="Times New Roman"/>
          <w:b/>
          <w:bCs/>
          <w:sz w:val="24"/>
          <w:szCs w:val="24"/>
        </w:rPr>
        <w:t>2</w:t>
      </w:r>
      <w:r w:rsidRPr="000675EE">
        <w:rPr>
          <w:rFonts w:ascii="Calibri" w:hAnsi="Calibri" w:cs="Times New Roman"/>
          <w:b/>
          <w:bCs/>
          <w:sz w:val="24"/>
          <w:szCs w:val="24"/>
        </w:rPr>
        <w:t>: The association between the length of the traction wire and the traction force.</w:t>
      </w:r>
      <w:r w:rsidRPr="000675EE">
        <w:rPr>
          <w:rFonts w:ascii="Calibri" w:hAnsi="Calibri" w:cs="Times New Roman"/>
          <w:sz w:val="24"/>
          <w:szCs w:val="24"/>
        </w:rPr>
        <w:t xml:space="preserve"> The length of the traction wire was 30 cm, and the range of traction force that the magnetic tractor could provide was 0–1.8 N.</w:t>
      </w:r>
    </w:p>
    <w:p w14:paraId="69FD0770" w14:textId="77777777" w:rsidR="005B550D" w:rsidRPr="000675EE" w:rsidRDefault="005B550D" w:rsidP="005B550D">
      <w:pPr>
        <w:widowControl/>
        <w:rPr>
          <w:rFonts w:ascii="Calibri" w:hAnsi="Calibri" w:cs="Times New Roman"/>
          <w:sz w:val="24"/>
          <w:szCs w:val="24"/>
        </w:rPr>
      </w:pPr>
    </w:p>
    <w:p w14:paraId="2B135637" w14:textId="31850730" w:rsidR="005B550D" w:rsidRDefault="005B550D" w:rsidP="005B550D">
      <w:pPr>
        <w:widowControl/>
        <w:rPr>
          <w:rFonts w:ascii="Calibri" w:hAnsi="Calibri" w:cs="Times New Roman"/>
          <w:sz w:val="24"/>
          <w:szCs w:val="24"/>
        </w:rPr>
      </w:pPr>
      <w:r w:rsidRPr="000675EE">
        <w:rPr>
          <w:rFonts w:ascii="Calibri" w:hAnsi="Calibri" w:cs="Times New Roman"/>
          <w:b/>
          <w:bCs/>
          <w:sz w:val="24"/>
          <w:szCs w:val="24"/>
        </w:rPr>
        <w:t xml:space="preserve">Figure </w:t>
      </w:r>
      <w:r>
        <w:rPr>
          <w:rFonts w:ascii="Calibri" w:hAnsi="Calibri" w:cs="Times New Roman"/>
          <w:b/>
          <w:bCs/>
          <w:sz w:val="24"/>
          <w:szCs w:val="24"/>
        </w:rPr>
        <w:t>3</w:t>
      </w:r>
      <w:r w:rsidRPr="000675EE">
        <w:rPr>
          <w:rFonts w:ascii="Calibri" w:hAnsi="Calibri" w:cs="Times New Roman"/>
          <w:b/>
          <w:bCs/>
          <w:sz w:val="24"/>
          <w:szCs w:val="24"/>
        </w:rPr>
        <w:t>: The magnetic suture tractor and the magnetic vascular tractor.</w:t>
      </w:r>
      <w:r w:rsidRPr="000675EE">
        <w:rPr>
          <w:rFonts w:ascii="Calibri" w:hAnsi="Calibri" w:cs="Times New Roman"/>
          <w:sz w:val="24"/>
          <w:szCs w:val="24"/>
        </w:rPr>
        <w:t xml:space="preserve"> (</w:t>
      </w:r>
      <w:r w:rsidRPr="000675EE">
        <w:rPr>
          <w:rFonts w:ascii="Calibri" w:hAnsi="Calibri" w:cs="Times New Roman"/>
          <w:b/>
          <w:bCs/>
          <w:sz w:val="24"/>
          <w:szCs w:val="24"/>
        </w:rPr>
        <w:t>A</w:t>
      </w:r>
      <w:r w:rsidRPr="000675EE">
        <w:rPr>
          <w:rFonts w:ascii="Calibri" w:hAnsi="Calibri" w:cs="Times New Roman"/>
          <w:sz w:val="24"/>
          <w:szCs w:val="24"/>
        </w:rPr>
        <w:t>) Magnetic suture tractor. (</w:t>
      </w:r>
      <w:r w:rsidRPr="000675EE">
        <w:rPr>
          <w:rFonts w:ascii="Calibri" w:hAnsi="Calibri" w:cs="Times New Roman"/>
          <w:b/>
          <w:bCs/>
          <w:sz w:val="24"/>
          <w:szCs w:val="24"/>
        </w:rPr>
        <w:t>B</w:t>
      </w:r>
      <w:r w:rsidRPr="000675EE">
        <w:rPr>
          <w:rFonts w:ascii="Calibri" w:hAnsi="Calibri" w:cs="Times New Roman"/>
          <w:sz w:val="24"/>
          <w:szCs w:val="24"/>
        </w:rPr>
        <w:t>) Magnetic vascular tractor.</w:t>
      </w:r>
    </w:p>
    <w:p w14:paraId="4BC6CF42" w14:textId="1E19D6D0" w:rsidR="00A73F72" w:rsidRPr="000675EE" w:rsidRDefault="00A73F72" w:rsidP="00CF0191">
      <w:pPr>
        <w:widowControl/>
        <w:rPr>
          <w:rFonts w:ascii="Calibri" w:hAnsi="Calibri" w:cs="Times New Roman"/>
          <w:sz w:val="24"/>
          <w:szCs w:val="24"/>
        </w:rPr>
      </w:pPr>
    </w:p>
    <w:p w14:paraId="2D4E4DBB" w14:textId="75F4BB23" w:rsidR="00FB003D" w:rsidRPr="000675EE" w:rsidRDefault="00FB003D" w:rsidP="00CF0191">
      <w:pPr>
        <w:widowControl/>
        <w:rPr>
          <w:rFonts w:ascii="Calibri" w:hAnsi="Calibri" w:cs="Times New Roman"/>
          <w:sz w:val="24"/>
          <w:szCs w:val="24"/>
        </w:rPr>
      </w:pPr>
      <w:r w:rsidRPr="000675EE">
        <w:rPr>
          <w:rFonts w:ascii="Calibri" w:hAnsi="Calibri" w:cs="Times New Roman"/>
          <w:b/>
          <w:bCs/>
          <w:sz w:val="24"/>
          <w:szCs w:val="24"/>
        </w:rPr>
        <w:t>Figure 4</w:t>
      </w:r>
      <w:r w:rsidR="001C6BD5" w:rsidRPr="000675EE">
        <w:rPr>
          <w:rFonts w:ascii="Calibri" w:hAnsi="Calibri" w:cs="Times New Roman"/>
          <w:b/>
          <w:bCs/>
          <w:sz w:val="24"/>
          <w:szCs w:val="24"/>
        </w:rPr>
        <w:t>:</w:t>
      </w:r>
      <w:r w:rsidRPr="000675EE">
        <w:rPr>
          <w:rFonts w:ascii="Calibri" w:hAnsi="Calibri" w:cs="Times New Roman"/>
          <w:b/>
          <w:bCs/>
          <w:sz w:val="24"/>
          <w:szCs w:val="24"/>
        </w:rPr>
        <w:t xml:space="preserve"> The magnetic suture puller.</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A</w:t>
      </w:r>
      <w:r w:rsidR="00E4563C" w:rsidRPr="000675EE">
        <w:rPr>
          <w:rFonts w:ascii="Calibri" w:hAnsi="Calibri" w:cs="Times New Roman"/>
          <w:sz w:val="24"/>
          <w:szCs w:val="24"/>
        </w:rPr>
        <w:t>)</w:t>
      </w:r>
      <w:r w:rsidRPr="000675EE">
        <w:rPr>
          <w:rFonts w:ascii="Calibri" w:hAnsi="Calibri" w:cs="Times New Roman"/>
          <w:sz w:val="24"/>
          <w:szCs w:val="24"/>
        </w:rPr>
        <w:t xml:space="preserve"> Front view</w:t>
      </w:r>
      <w:r w:rsidR="00313455" w:rsidRPr="000675EE">
        <w:rPr>
          <w:rFonts w:ascii="Calibri" w:hAnsi="Calibri" w:cs="Times New Roman"/>
          <w:sz w:val="24"/>
          <w:szCs w:val="24"/>
        </w:rPr>
        <w: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B</w:t>
      </w:r>
      <w:r w:rsidR="00E4563C" w:rsidRPr="000675EE">
        <w:rPr>
          <w:rFonts w:ascii="Calibri" w:hAnsi="Calibri" w:cs="Times New Roman"/>
          <w:sz w:val="24"/>
          <w:szCs w:val="24"/>
        </w:rPr>
        <w:t>)</w:t>
      </w:r>
      <w:r w:rsidRPr="000675EE">
        <w:rPr>
          <w:rFonts w:ascii="Calibri" w:hAnsi="Calibri" w:cs="Times New Roman"/>
          <w:sz w:val="24"/>
          <w:szCs w:val="24"/>
        </w:rPr>
        <w:t>. Lateral view.</w:t>
      </w:r>
      <w:r w:rsidRPr="000675EE">
        <w:rPr>
          <w:rFonts w:ascii="Calibri" w:hAnsi="Calibri"/>
          <w:sz w:val="24"/>
          <w:szCs w:val="24"/>
        </w:rPr>
        <w:t xml:space="preserve"> </w:t>
      </w:r>
      <w:r w:rsidRPr="000675EE">
        <w:rPr>
          <w:rFonts w:ascii="Calibri" w:hAnsi="Calibri" w:cs="Times New Roman"/>
          <w:sz w:val="24"/>
          <w:szCs w:val="24"/>
        </w:rPr>
        <w:t>The magnetic suture puller consists of a quasi-oval polylactic acid board with a thickness of 2 mm, a major axis diameter of 10 cm, a minor axis diameter of 2 cm</w:t>
      </w:r>
      <w:r w:rsidR="00340E82" w:rsidRPr="000675EE">
        <w:rPr>
          <w:rFonts w:ascii="Calibri" w:hAnsi="Calibri" w:cs="Times New Roman"/>
          <w:sz w:val="24"/>
          <w:szCs w:val="24"/>
        </w:rPr>
        <w:t>,</w:t>
      </w:r>
      <w:r w:rsidRPr="000675EE">
        <w:rPr>
          <w:rFonts w:ascii="Calibri" w:hAnsi="Calibri" w:cs="Times New Roman"/>
          <w:sz w:val="24"/>
          <w:szCs w:val="24"/>
        </w:rPr>
        <w:t xml:space="preserve"> three magnetic balls with diameter of 5 mm</w:t>
      </w:r>
      <w:r w:rsidR="00340E82" w:rsidRPr="000675EE">
        <w:rPr>
          <w:rFonts w:ascii="Calibri" w:hAnsi="Calibri" w:cs="Times New Roman"/>
          <w:sz w:val="24"/>
          <w:szCs w:val="24"/>
        </w:rPr>
        <w:t>,</w:t>
      </w:r>
      <w:r w:rsidRPr="000675EE">
        <w:rPr>
          <w:rFonts w:ascii="Calibri" w:hAnsi="Calibri" w:cs="Times New Roman"/>
          <w:sz w:val="24"/>
          <w:szCs w:val="24"/>
        </w:rPr>
        <w:t xml:space="preserve"> and three magnetic cylinders with </w:t>
      </w:r>
      <w:r w:rsidR="00BD49BB" w:rsidRPr="000675EE">
        <w:rPr>
          <w:rFonts w:ascii="Calibri" w:hAnsi="Calibri" w:cs="Times New Roman"/>
          <w:sz w:val="24"/>
          <w:szCs w:val="24"/>
        </w:rPr>
        <w:t xml:space="preserve">a </w:t>
      </w:r>
      <w:r w:rsidRPr="000675EE">
        <w:rPr>
          <w:rFonts w:ascii="Calibri" w:hAnsi="Calibri" w:cs="Times New Roman"/>
          <w:sz w:val="24"/>
          <w:szCs w:val="24"/>
        </w:rPr>
        <w:t xml:space="preserve">diameter of 5 mm and </w:t>
      </w:r>
      <w:r w:rsidR="00BD49BB" w:rsidRPr="000675EE">
        <w:rPr>
          <w:rFonts w:ascii="Calibri" w:hAnsi="Calibri" w:cs="Times New Roman"/>
          <w:sz w:val="24"/>
          <w:szCs w:val="24"/>
        </w:rPr>
        <w:t xml:space="preserve">a </w:t>
      </w:r>
      <w:r w:rsidRPr="000675EE">
        <w:rPr>
          <w:rFonts w:ascii="Calibri" w:hAnsi="Calibri" w:cs="Times New Roman"/>
          <w:sz w:val="24"/>
          <w:szCs w:val="24"/>
        </w:rPr>
        <w:t>height of 5 mm.</w:t>
      </w:r>
    </w:p>
    <w:p w14:paraId="4953EDD7" w14:textId="77777777" w:rsidR="00A73F72" w:rsidRPr="000675EE" w:rsidRDefault="00A73F72" w:rsidP="00CF0191">
      <w:pPr>
        <w:widowControl/>
        <w:rPr>
          <w:rFonts w:ascii="Calibri" w:hAnsi="Calibri" w:cs="Times New Roman"/>
          <w:sz w:val="24"/>
          <w:szCs w:val="24"/>
        </w:rPr>
      </w:pPr>
    </w:p>
    <w:p w14:paraId="3008CC1D" w14:textId="27388041" w:rsidR="00FB003D" w:rsidRPr="000675EE" w:rsidRDefault="00FB003D" w:rsidP="00CF0191">
      <w:pPr>
        <w:widowControl/>
        <w:rPr>
          <w:rFonts w:ascii="Calibri" w:hAnsi="Calibri" w:cs="Times New Roman"/>
          <w:sz w:val="24"/>
          <w:szCs w:val="24"/>
        </w:rPr>
      </w:pPr>
      <w:r w:rsidRPr="000675EE">
        <w:rPr>
          <w:rFonts w:ascii="Calibri" w:hAnsi="Calibri" w:cs="Times New Roman"/>
          <w:b/>
          <w:bCs/>
          <w:sz w:val="24"/>
          <w:szCs w:val="24"/>
        </w:rPr>
        <w:t>Figure 5</w:t>
      </w:r>
      <w:r w:rsidR="001C6BD5" w:rsidRPr="000675EE">
        <w:rPr>
          <w:rFonts w:ascii="Calibri" w:hAnsi="Calibri" w:cs="Times New Roman"/>
          <w:b/>
          <w:bCs/>
          <w:sz w:val="24"/>
          <w:szCs w:val="24"/>
        </w:rPr>
        <w:t>:</w:t>
      </w:r>
      <w:r w:rsidRPr="000675EE">
        <w:rPr>
          <w:rFonts w:ascii="Calibri" w:hAnsi="Calibri" w:cs="Times New Roman"/>
          <w:b/>
          <w:bCs/>
          <w:sz w:val="24"/>
          <w:szCs w:val="24"/>
        </w:rPr>
        <w:t xml:space="preserve"> Time-perfusion pressure curve.</w:t>
      </w:r>
      <w:r w:rsidRPr="000675EE">
        <w:rPr>
          <w:rFonts w:ascii="Calibri" w:hAnsi="Calibri"/>
          <w:sz w:val="24"/>
          <w:szCs w:val="24"/>
        </w:rPr>
        <w:t xml:space="preserve"> </w:t>
      </w:r>
      <w:r w:rsidRPr="000675EE">
        <w:rPr>
          <w:rFonts w:ascii="Calibri" w:hAnsi="Calibri" w:cs="Times New Roman"/>
          <w:sz w:val="24"/>
          <w:szCs w:val="24"/>
        </w:rPr>
        <w:t>The perfusion pressure ascended to 2.0 kPa</w:t>
      </w:r>
      <w:r w:rsidR="00313455" w:rsidRPr="000675EE">
        <w:rPr>
          <w:rFonts w:ascii="Calibri" w:hAnsi="Calibri" w:cs="Times New Roman"/>
          <w:sz w:val="24"/>
          <w:szCs w:val="24"/>
        </w:rPr>
        <w:t>,</w:t>
      </w:r>
      <w:r w:rsidRPr="000675EE">
        <w:rPr>
          <w:rFonts w:ascii="Calibri" w:hAnsi="Calibri" w:cs="Times New Roman"/>
          <w:sz w:val="24"/>
          <w:szCs w:val="24"/>
        </w:rPr>
        <w:t xml:space="preserve"> which we set as the peak pressure</w:t>
      </w:r>
      <w:r w:rsidR="00BD49BB" w:rsidRPr="000675EE">
        <w:rPr>
          <w:rFonts w:ascii="Calibri" w:hAnsi="Calibri" w:cs="Times New Roman"/>
          <w:sz w:val="24"/>
          <w:szCs w:val="24"/>
        </w:rPr>
        <w:t>.</w:t>
      </w:r>
      <w:r w:rsidRPr="000675EE">
        <w:rPr>
          <w:rFonts w:ascii="Calibri" w:hAnsi="Calibri" w:cs="Times New Roman"/>
          <w:sz w:val="24"/>
          <w:szCs w:val="24"/>
        </w:rPr>
        <w:t xml:space="preserve"> </w:t>
      </w:r>
      <w:r w:rsidR="00BD49BB" w:rsidRPr="000675EE">
        <w:rPr>
          <w:rFonts w:ascii="Calibri" w:hAnsi="Calibri" w:cs="Times New Roman"/>
          <w:sz w:val="24"/>
          <w:szCs w:val="24"/>
        </w:rPr>
        <w:t xml:space="preserve">It </w:t>
      </w:r>
      <w:r w:rsidRPr="000675EE">
        <w:rPr>
          <w:rFonts w:ascii="Calibri" w:hAnsi="Calibri" w:cs="Times New Roman"/>
          <w:sz w:val="24"/>
          <w:szCs w:val="24"/>
        </w:rPr>
        <w:t xml:space="preserve">was maintained for 5 </w:t>
      </w:r>
      <w:r w:rsidR="00BD49BB" w:rsidRPr="000675EE">
        <w:rPr>
          <w:rFonts w:ascii="Calibri" w:hAnsi="Calibri" w:cs="Times New Roman"/>
          <w:sz w:val="24"/>
          <w:szCs w:val="24"/>
        </w:rPr>
        <w:t>s</w:t>
      </w:r>
      <w:r w:rsidRPr="000675EE">
        <w:rPr>
          <w:rFonts w:ascii="Calibri" w:hAnsi="Calibri" w:cs="Times New Roman"/>
          <w:sz w:val="24"/>
          <w:szCs w:val="24"/>
        </w:rPr>
        <w:t xml:space="preserve">, indicating that the anastomosis was successful. </w:t>
      </w:r>
    </w:p>
    <w:p w14:paraId="2E06F70C" w14:textId="77777777" w:rsidR="00A73F72" w:rsidRPr="000675EE" w:rsidRDefault="00A73F72" w:rsidP="00CF0191">
      <w:pPr>
        <w:widowControl/>
        <w:rPr>
          <w:rFonts w:ascii="Calibri" w:hAnsi="Calibri" w:cs="Times New Roman"/>
          <w:sz w:val="24"/>
          <w:szCs w:val="24"/>
        </w:rPr>
      </w:pPr>
    </w:p>
    <w:p w14:paraId="5C8B4276" w14:textId="4E6B90E2" w:rsidR="00FB003D" w:rsidRPr="000675EE" w:rsidRDefault="00FB003D" w:rsidP="00CF0191">
      <w:pPr>
        <w:widowControl/>
        <w:rPr>
          <w:rFonts w:ascii="Calibri" w:hAnsi="Calibri" w:cs="Times New Roman"/>
          <w:sz w:val="24"/>
          <w:szCs w:val="24"/>
        </w:rPr>
      </w:pPr>
      <w:r w:rsidRPr="000675EE">
        <w:rPr>
          <w:rFonts w:ascii="Calibri" w:hAnsi="Calibri" w:cs="Times New Roman"/>
          <w:b/>
          <w:bCs/>
          <w:sz w:val="24"/>
          <w:szCs w:val="24"/>
        </w:rPr>
        <w:t>Figure 6</w:t>
      </w:r>
      <w:r w:rsidR="001C6BD5" w:rsidRPr="000675EE">
        <w:rPr>
          <w:rFonts w:ascii="Calibri" w:hAnsi="Calibri" w:cs="Times New Roman"/>
          <w:b/>
          <w:bCs/>
          <w:sz w:val="24"/>
          <w:szCs w:val="24"/>
        </w:rPr>
        <w:t>:</w:t>
      </w:r>
      <w:r w:rsidRPr="000675EE">
        <w:rPr>
          <w:rFonts w:ascii="Calibri" w:hAnsi="Calibri" w:cs="Times New Roman"/>
          <w:b/>
          <w:bCs/>
          <w:sz w:val="24"/>
          <w:szCs w:val="24"/>
        </w:rPr>
        <w:t xml:space="preserve"> The breaking strength test.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A</w:t>
      </w:r>
      <w:r w:rsidR="00E4563C" w:rsidRPr="000675EE">
        <w:rPr>
          <w:rFonts w:ascii="Calibri" w:hAnsi="Calibri" w:cs="Times New Roman"/>
          <w:sz w:val="24"/>
          <w:szCs w:val="24"/>
        </w:rPr>
        <w:t>)</w:t>
      </w:r>
      <w:r w:rsidRPr="000675EE">
        <w:rPr>
          <w:rFonts w:ascii="Calibri" w:hAnsi="Calibri" w:cs="Times New Roman"/>
          <w:sz w:val="24"/>
          <w:szCs w:val="24"/>
        </w:rPr>
        <w:t xml:space="preserve"> The association between the length of </w:t>
      </w:r>
      <w:r w:rsidR="00340E82" w:rsidRPr="000675EE">
        <w:rPr>
          <w:rFonts w:ascii="Calibri" w:hAnsi="Calibri" w:cs="Times New Roman"/>
          <w:sz w:val="24"/>
          <w:szCs w:val="24"/>
        </w:rPr>
        <w:t xml:space="preserve">the </w:t>
      </w:r>
      <w:r w:rsidRPr="000675EE">
        <w:rPr>
          <w:rFonts w:ascii="Calibri" w:hAnsi="Calibri" w:cs="Times New Roman"/>
          <w:sz w:val="24"/>
          <w:szCs w:val="24"/>
        </w:rPr>
        <w:t xml:space="preserve">polypropylene suture and the tension. </w:t>
      </w:r>
      <w:r w:rsidR="00E4563C" w:rsidRPr="000675EE">
        <w:rPr>
          <w:rFonts w:ascii="Calibri" w:hAnsi="Calibri" w:cs="Times New Roman"/>
          <w:sz w:val="24"/>
          <w:szCs w:val="24"/>
        </w:rPr>
        <w:t>(</w:t>
      </w:r>
      <w:r w:rsidR="00313455" w:rsidRPr="000675EE">
        <w:rPr>
          <w:rFonts w:ascii="Calibri" w:hAnsi="Calibri" w:cs="Times New Roman"/>
          <w:b/>
          <w:bCs/>
          <w:sz w:val="24"/>
          <w:szCs w:val="24"/>
        </w:rPr>
        <w:t>B</w:t>
      </w:r>
      <w:r w:rsidR="00E4563C" w:rsidRPr="000675EE">
        <w:rPr>
          <w:rFonts w:ascii="Calibri" w:hAnsi="Calibri" w:cs="Times New Roman"/>
          <w:sz w:val="24"/>
          <w:szCs w:val="24"/>
        </w:rPr>
        <w:t>)</w:t>
      </w:r>
      <w:r w:rsidRPr="000675EE">
        <w:rPr>
          <w:rFonts w:ascii="Calibri" w:hAnsi="Calibri" w:cs="Times New Roman"/>
          <w:sz w:val="24"/>
          <w:szCs w:val="24"/>
        </w:rPr>
        <w:t xml:space="preserve">. Comparison of </w:t>
      </w:r>
      <w:r w:rsidR="00BD49BB" w:rsidRPr="000675EE">
        <w:rPr>
          <w:rFonts w:ascii="Calibri" w:hAnsi="Calibri" w:cs="Times New Roman"/>
          <w:sz w:val="24"/>
          <w:szCs w:val="24"/>
        </w:rPr>
        <w:t xml:space="preserve">the </w:t>
      </w:r>
      <w:r w:rsidRPr="000675EE">
        <w:rPr>
          <w:rFonts w:ascii="Calibri" w:hAnsi="Calibri" w:cs="Times New Roman"/>
          <w:sz w:val="24"/>
          <w:szCs w:val="24"/>
        </w:rPr>
        <w:t>breaking strength among the three groups</w:t>
      </w:r>
      <w:r w:rsidR="00BD49BB" w:rsidRPr="000675EE">
        <w:rPr>
          <w:rFonts w:ascii="Calibri" w:hAnsi="Calibri" w:cs="Times New Roman"/>
          <w:sz w:val="24"/>
          <w:szCs w:val="24"/>
        </w:rPr>
        <w:t>.</w:t>
      </w:r>
      <w:r w:rsidRPr="000675EE">
        <w:rPr>
          <w:rFonts w:ascii="Calibri" w:hAnsi="Calibri" w:cs="Times New Roman"/>
          <w:sz w:val="24"/>
          <w:szCs w:val="24"/>
        </w:rPr>
        <w:t xml:space="preserve"> </w:t>
      </w:r>
      <w:r w:rsidR="00BD49BB" w:rsidRPr="000675EE">
        <w:rPr>
          <w:rFonts w:ascii="Calibri" w:hAnsi="Calibri" w:cs="Times New Roman"/>
          <w:sz w:val="24"/>
          <w:szCs w:val="24"/>
        </w:rPr>
        <w:t xml:space="preserve">There </w:t>
      </w:r>
      <w:r w:rsidRPr="000675EE">
        <w:rPr>
          <w:rFonts w:ascii="Calibri" w:hAnsi="Calibri" w:cs="Times New Roman"/>
          <w:sz w:val="24"/>
          <w:szCs w:val="24"/>
        </w:rPr>
        <w:t>was no significant difference in the three groups (</w:t>
      </w:r>
      <w:r w:rsidR="00313455" w:rsidRPr="000675EE">
        <w:rPr>
          <w:rFonts w:ascii="Calibri" w:hAnsi="Calibri" w:cs="Times New Roman"/>
          <w:sz w:val="24"/>
          <w:szCs w:val="24"/>
        </w:rPr>
        <w:t>p</w:t>
      </w:r>
      <w:r w:rsidRPr="000675EE">
        <w:rPr>
          <w:rFonts w:ascii="Calibri" w:hAnsi="Calibri" w:cs="Times New Roman"/>
          <w:sz w:val="24"/>
          <w:szCs w:val="24"/>
        </w:rPr>
        <w:t xml:space="preserve"> &gt; 0.05).</w:t>
      </w:r>
    </w:p>
    <w:p w14:paraId="369876BC" w14:textId="77777777" w:rsidR="00A73F72" w:rsidRPr="000675EE" w:rsidRDefault="00A73F72" w:rsidP="00CF0191">
      <w:pPr>
        <w:rPr>
          <w:rFonts w:ascii="Calibri" w:hAnsi="Calibri" w:cs="Times New Roman"/>
          <w:sz w:val="24"/>
          <w:szCs w:val="24"/>
        </w:rPr>
      </w:pPr>
    </w:p>
    <w:p w14:paraId="75948502" w14:textId="2377ACE5" w:rsidR="004D7CE1" w:rsidRPr="000675EE" w:rsidRDefault="00FB003D" w:rsidP="00CF0191">
      <w:pPr>
        <w:rPr>
          <w:rFonts w:ascii="Calibri" w:hAnsi="Calibri" w:cs="Times New Roman"/>
          <w:sz w:val="24"/>
          <w:szCs w:val="24"/>
        </w:rPr>
      </w:pPr>
      <w:r w:rsidRPr="000675EE">
        <w:rPr>
          <w:rFonts w:ascii="Calibri" w:hAnsi="Calibri" w:cs="Times New Roman"/>
          <w:b/>
          <w:bCs/>
          <w:sz w:val="24"/>
          <w:szCs w:val="24"/>
        </w:rPr>
        <w:t>Figure 7</w:t>
      </w:r>
      <w:r w:rsidR="001C6BD5" w:rsidRPr="000675EE">
        <w:rPr>
          <w:rFonts w:ascii="Calibri" w:hAnsi="Calibri" w:cs="Times New Roman"/>
          <w:b/>
          <w:bCs/>
          <w:sz w:val="24"/>
          <w:szCs w:val="24"/>
        </w:rPr>
        <w:t>:</w:t>
      </w:r>
      <w:r w:rsidRPr="000675EE">
        <w:rPr>
          <w:rFonts w:ascii="Calibri" w:hAnsi="Calibri" w:cs="Times New Roman"/>
          <w:b/>
          <w:bCs/>
          <w:sz w:val="24"/>
          <w:szCs w:val="24"/>
        </w:rPr>
        <w:t xml:space="preserve"> The light microscope </w:t>
      </w:r>
      <w:r w:rsidR="001C6BD5" w:rsidRPr="000675EE">
        <w:rPr>
          <w:rFonts w:ascii="Calibri" w:hAnsi="Calibri" w:cs="Times New Roman"/>
          <w:b/>
          <w:bCs/>
          <w:sz w:val="24"/>
          <w:szCs w:val="24"/>
        </w:rPr>
        <w:t>tests</w:t>
      </w:r>
      <w:r w:rsidRPr="000675EE">
        <w:rPr>
          <w:rFonts w:ascii="Calibri" w:hAnsi="Calibri" w:cs="Times New Roman"/>
          <w:b/>
          <w:bCs/>
          <w:sz w:val="24"/>
          <w:szCs w:val="24"/>
        </w:rPr>
        <w: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A</w:t>
      </w:r>
      <w:r w:rsidR="00E4563C" w:rsidRPr="000675EE">
        <w:rPr>
          <w:rFonts w:ascii="Calibri" w:hAnsi="Calibri" w:cs="Times New Roman"/>
          <w:sz w:val="24"/>
          <w:szCs w:val="24"/>
        </w:rPr>
        <w:t>)</w:t>
      </w:r>
      <w:r w:rsidRPr="000675EE">
        <w:rPr>
          <w:rFonts w:ascii="Calibri" w:hAnsi="Calibri" w:cs="Times New Roman"/>
          <w:sz w:val="24"/>
          <w:szCs w:val="24"/>
        </w:rPr>
        <w:t xml:space="preserve"> Control group</w:t>
      </w:r>
      <w:r w:rsidR="00313455" w:rsidRPr="000675EE">
        <w:rPr>
          <w:rFonts w:ascii="Calibri" w:hAnsi="Calibri" w:cs="Times New Roman"/>
          <w:sz w:val="24"/>
          <w:szCs w:val="24"/>
        </w:rPr>
        <w: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B</w:t>
      </w:r>
      <w:r w:rsidR="00E4563C" w:rsidRPr="000675EE">
        <w:rPr>
          <w:rFonts w:ascii="Calibri" w:hAnsi="Calibri" w:cs="Times New Roman"/>
          <w:sz w:val="24"/>
          <w:szCs w:val="24"/>
        </w:rPr>
        <w:t>)</w:t>
      </w:r>
      <w:r w:rsidRPr="000675EE">
        <w:rPr>
          <w:rFonts w:ascii="Calibri" w:hAnsi="Calibri" w:cs="Times New Roman"/>
          <w:sz w:val="24"/>
          <w:szCs w:val="24"/>
        </w:rPr>
        <w:t xml:space="preserve"> Manual group</w:t>
      </w:r>
      <w:r w:rsidR="00313455" w:rsidRPr="000675EE">
        <w:rPr>
          <w:rFonts w:ascii="Calibri" w:hAnsi="Calibri" w:cs="Times New Roman"/>
          <w:sz w:val="24"/>
          <w:szCs w:val="24"/>
        </w:rPr>
        <w: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C</w:t>
      </w:r>
      <w:r w:rsidR="00E4563C" w:rsidRPr="000675EE">
        <w:rPr>
          <w:rFonts w:ascii="Calibri" w:hAnsi="Calibri" w:cs="Times New Roman"/>
          <w:sz w:val="24"/>
          <w:szCs w:val="24"/>
        </w:rPr>
        <w:t>)</w:t>
      </w:r>
      <w:r w:rsidRPr="000675EE">
        <w:rPr>
          <w:rFonts w:ascii="Calibri" w:hAnsi="Calibri" w:cs="Times New Roman"/>
          <w:sz w:val="24"/>
          <w:szCs w:val="24"/>
        </w:rPr>
        <w:t xml:space="preserve"> Magnetic puller group</w:t>
      </w:r>
      <w:r w:rsidR="00313455" w:rsidRPr="000675EE">
        <w:rPr>
          <w:rFonts w:ascii="Calibri" w:hAnsi="Calibri" w:cs="Times New Roman"/>
          <w:sz w:val="24"/>
          <w:szCs w:val="24"/>
        </w:rPr>
        <w:t>.</w:t>
      </w:r>
      <w:r w:rsidRPr="000675EE">
        <w:rPr>
          <w:rFonts w:ascii="Calibri" w:hAnsi="Calibri" w:cs="Times New Roman"/>
          <w:sz w:val="24"/>
          <w:szCs w:val="24"/>
        </w:rPr>
        <w:t xml:space="preserve"> </w:t>
      </w:r>
      <w:r w:rsidR="00E4563C" w:rsidRPr="000675EE">
        <w:rPr>
          <w:rFonts w:ascii="Calibri" w:hAnsi="Calibri" w:cs="Times New Roman"/>
          <w:sz w:val="24"/>
          <w:szCs w:val="24"/>
        </w:rPr>
        <w:t>(</w:t>
      </w:r>
      <w:r w:rsidR="00313455" w:rsidRPr="000675EE">
        <w:rPr>
          <w:rFonts w:ascii="Calibri" w:hAnsi="Calibri" w:cs="Times New Roman"/>
          <w:b/>
          <w:bCs/>
          <w:sz w:val="24"/>
          <w:szCs w:val="24"/>
        </w:rPr>
        <w:t>D</w:t>
      </w:r>
      <w:r w:rsidR="00E4563C" w:rsidRPr="000675EE">
        <w:rPr>
          <w:rFonts w:ascii="Calibri" w:hAnsi="Calibri" w:cs="Times New Roman"/>
          <w:sz w:val="24"/>
          <w:szCs w:val="24"/>
        </w:rPr>
        <w:t>)</w:t>
      </w:r>
      <w:r w:rsidRPr="000675EE">
        <w:rPr>
          <w:rFonts w:ascii="Calibri" w:hAnsi="Calibri" w:cs="Times New Roman"/>
          <w:sz w:val="24"/>
          <w:szCs w:val="24"/>
        </w:rPr>
        <w:t xml:space="preserve"> Comparison of the number of damage points among the three groups.</w:t>
      </w:r>
      <w:r w:rsidRPr="000675EE">
        <w:rPr>
          <w:rFonts w:ascii="Calibri" w:hAnsi="Calibri"/>
          <w:sz w:val="24"/>
          <w:szCs w:val="24"/>
        </w:rPr>
        <w:t xml:space="preserve"> </w:t>
      </w:r>
      <w:r w:rsidRPr="000675EE">
        <w:rPr>
          <w:rFonts w:ascii="Calibri" w:hAnsi="Calibri" w:cs="Times New Roman"/>
          <w:sz w:val="24"/>
          <w:szCs w:val="24"/>
        </w:rPr>
        <w:t xml:space="preserve">The control group had </w:t>
      </w:r>
      <w:r w:rsidR="00BD49BB" w:rsidRPr="000675EE">
        <w:rPr>
          <w:rFonts w:ascii="Calibri" w:hAnsi="Calibri" w:cs="Times New Roman"/>
          <w:sz w:val="24"/>
          <w:szCs w:val="24"/>
        </w:rPr>
        <w:t xml:space="preserve">fewer </w:t>
      </w:r>
      <w:r w:rsidRPr="000675EE">
        <w:rPr>
          <w:rFonts w:ascii="Calibri" w:hAnsi="Calibri" w:cs="Times New Roman"/>
          <w:sz w:val="24"/>
          <w:szCs w:val="24"/>
        </w:rPr>
        <w:t>damage points (</w:t>
      </w:r>
      <w:r w:rsidR="00313455" w:rsidRPr="000675EE">
        <w:rPr>
          <w:rFonts w:ascii="Calibri" w:hAnsi="Calibri" w:cs="Times New Roman"/>
          <w:sz w:val="24"/>
          <w:szCs w:val="24"/>
        </w:rPr>
        <w:t>p</w:t>
      </w:r>
      <w:r w:rsidRPr="000675EE">
        <w:rPr>
          <w:rFonts w:ascii="Calibri" w:hAnsi="Calibri" w:cs="Times New Roman"/>
          <w:sz w:val="24"/>
          <w:szCs w:val="24"/>
        </w:rPr>
        <w:t xml:space="preserve"> &lt; 0.05), but there was no significant difference between </w:t>
      </w:r>
      <w:r w:rsidRPr="000675EE">
        <w:rPr>
          <w:rFonts w:ascii="Calibri" w:hAnsi="Calibri" w:cs="Times New Roman"/>
          <w:sz w:val="24"/>
          <w:szCs w:val="24"/>
        </w:rPr>
        <w:lastRenderedPageBreak/>
        <w:t>the manual group and the magnetic puller group (</w:t>
      </w:r>
      <w:r w:rsidR="00313455" w:rsidRPr="000675EE">
        <w:rPr>
          <w:rFonts w:ascii="Calibri" w:hAnsi="Calibri" w:cs="Times New Roman"/>
          <w:sz w:val="24"/>
          <w:szCs w:val="24"/>
        </w:rPr>
        <w:t>p</w:t>
      </w:r>
      <w:r w:rsidRPr="000675EE">
        <w:rPr>
          <w:rFonts w:ascii="Calibri" w:hAnsi="Calibri" w:cs="Times New Roman"/>
          <w:sz w:val="24"/>
          <w:szCs w:val="24"/>
        </w:rPr>
        <w:t xml:space="preserve"> &gt; 0.05).</w:t>
      </w:r>
      <w:r w:rsidR="003D2AA3" w:rsidRPr="000675EE">
        <w:rPr>
          <w:rFonts w:ascii="Calibri" w:hAnsi="Calibri" w:cs="Times New Roman"/>
          <w:sz w:val="24"/>
          <w:szCs w:val="24"/>
        </w:rPr>
        <w:t xml:space="preserve"> The black arrow points to the damage point. The asterisk represents the significant difference.</w:t>
      </w:r>
    </w:p>
    <w:p w14:paraId="60D48845" w14:textId="77777777" w:rsidR="00BB3026" w:rsidRPr="000675EE" w:rsidRDefault="00BB3026" w:rsidP="00CF0191">
      <w:pPr>
        <w:widowControl/>
        <w:rPr>
          <w:rFonts w:ascii="Calibri" w:hAnsi="Calibri" w:cs="Times New Roman"/>
          <w:b/>
          <w:sz w:val="24"/>
          <w:szCs w:val="24"/>
        </w:rPr>
      </w:pPr>
    </w:p>
    <w:p w14:paraId="34048D8D" w14:textId="02869F93" w:rsidR="001E12BA" w:rsidRPr="000675EE" w:rsidRDefault="00D2696F" w:rsidP="00CF0191">
      <w:pPr>
        <w:widowControl/>
        <w:rPr>
          <w:rFonts w:ascii="Calibri" w:hAnsi="Calibri" w:cs="Times New Roman"/>
          <w:sz w:val="24"/>
          <w:szCs w:val="24"/>
        </w:rPr>
      </w:pPr>
      <w:r w:rsidRPr="000675EE">
        <w:rPr>
          <w:rFonts w:ascii="Calibri" w:hAnsi="Calibri" w:cs="Times New Roman"/>
          <w:b/>
          <w:sz w:val="24"/>
          <w:szCs w:val="24"/>
        </w:rPr>
        <w:t>DISCUSSION</w:t>
      </w:r>
      <w:r w:rsidR="00313455" w:rsidRPr="000675EE">
        <w:rPr>
          <w:rFonts w:ascii="Calibri" w:hAnsi="Calibri" w:cs="Times New Roman"/>
          <w:b/>
          <w:sz w:val="24"/>
          <w:szCs w:val="24"/>
        </w:rPr>
        <w:t>:</w:t>
      </w:r>
    </w:p>
    <w:p w14:paraId="38AAB233" w14:textId="0E324AB2" w:rsidR="00340E82" w:rsidRPr="000675EE" w:rsidRDefault="001C6739" w:rsidP="00CF0191">
      <w:pPr>
        <w:rPr>
          <w:rFonts w:ascii="Calibri" w:hAnsi="Calibri" w:cs="Times New Roman"/>
          <w:sz w:val="24"/>
          <w:szCs w:val="24"/>
        </w:rPr>
      </w:pPr>
      <w:r w:rsidRPr="000675EE">
        <w:rPr>
          <w:rFonts w:ascii="Calibri" w:hAnsi="Calibri" w:cs="Times New Roman"/>
          <w:sz w:val="24"/>
          <w:szCs w:val="24"/>
        </w:rPr>
        <w:t xml:space="preserve">With the help of magnetic tractors and a magnetic suture puller, </w:t>
      </w:r>
      <w:r w:rsidR="00340E82" w:rsidRPr="000675EE">
        <w:rPr>
          <w:rFonts w:ascii="Calibri" w:hAnsi="Calibri" w:cs="Times New Roman"/>
          <w:sz w:val="24"/>
          <w:szCs w:val="24"/>
        </w:rPr>
        <w:t xml:space="preserve">a </w:t>
      </w:r>
      <w:r w:rsidRPr="000675EE">
        <w:rPr>
          <w:rFonts w:ascii="Calibri" w:hAnsi="Calibri" w:cs="Times New Roman"/>
          <w:sz w:val="24"/>
          <w:szCs w:val="24"/>
        </w:rPr>
        <w:t xml:space="preserve">trainee </w:t>
      </w:r>
      <w:r w:rsidR="0074586B" w:rsidRPr="000675EE">
        <w:rPr>
          <w:rFonts w:ascii="Calibri" w:hAnsi="Calibri" w:cs="Times New Roman"/>
          <w:sz w:val="24"/>
          <w:szCs w:val="24"/>
        </w:rPr>
        <w:t xml:space="preserve">can </w:t>
      </w:r>
      <w:r w:rsidRPr="000675EE">
        <w:rPr>
          <w:rFonts w:ascii="Calibri" w:hAnsi="Calibri" w:cs="Times New Roman"/>
          <w:sz w:val="24"/>
          <w:szCs w:val="24"/>
        </w:rPr>
        <w:t xml:space="preserve">complete vein anastomosis individually and precisely. Magnetic tractors pull the tissue that </w:t>
      </w:r>
      <w:r w:rsidR="0074586B" w:rsidRPr="000675EE">
        <w:rPr>
          <w:rFonts w:ascii="Calibri" w:hAnsi="Calibri" w:cs="Times New Roman"/>
          <w:sz w:val="24"/>
          <w:szCs w:val="24"/>
        </w:rPr>
        <w:t xml:space="preserve">blocks </w:t>
      </w:r>
      <w:r w:rsidRPr="000675EE">
        <w:rPr>
          <w:rFonts w:ascii="Calibri" w:hAnsi="Calibri" w:cs="Times New Roman"/>
          <w:sz w:val="24"/>
          <w:szCs w:val="24"/>
        </w:rPr>
        <w:t>the anastomosis field and provide suitable strength for stretching the veins in a vertical direction</w:t>
      </w:r>
      <w:r w:rsidR="00313455" w:rsidRPr="000675EE">
        <w:rPr>
          <w:rFonts w:ascii="Calibri" w:hAnsi="Calibri" w:cs="Times New Roman"/>
          <w:sz w:val="24"/>
          <w:szCs w:val="24"/>
        </w:rPr>
        <w:t>,</w:t>
      </w:r>
      <w:r w:rsidRPr="000675EE">
        <w:rPr>
          <w:rFonts w:ascii="Calibri" w:hAnsi="Calibri" w:cs="Times New Roman"/>
          <w:sz w:val="24"/>
          <w:szCs w:val="24"/>
        </w:rPr>
        <w:t xml:space="preserve"> thus achieving clear exposure for vein anastomosis. </w:t>
      </w:r>
      <w:r w:rsidR="0074586B" w:rsidRPr="000675EE">
        <w:rPr>
          <w:rFonts w:ascii="Calibri" w:hAnsi="Calibri" w:cs="Times New Roman"/>
          <w:sz w:val="24"/>
          <w:szCs w:val="24"/>
        </w:rPr>
        <w:t>In</w:t>
      </w:r>
      <w:r w:rsidRPr="000675EE">
        <w:rPr>
          <w:rFonts w:ascii="Calibri" w:hAnsi="Calibri" w:cs="Times New Roman"/>
          <w:sz w:val="24"/>
          <w:szCs w:val="24"/>
        </w:rPr>
        <w:t xml:space="preserve"> traditional manual anastomosis, at least one assistant is required for surgical exposure. The use of magnetic tractors could achieve the required exposure</w:t>
      </w:r>
      <w:r w:rsidR="0074586B" w:rsidRPr="000675EE">
        <w:rPr>
          <w:rFonts w:ascii="Calibri" w:hAnsi="Calibri" w:cs="Times New Roman"/>
          <w:sz w:val="24"/>
          <w:szCs w:val="24"/>
        </w:rPr>
        <w:t xml:space="preserve"> and substitute for assistants</w:t>
      </w:r>
      <w:r w:rsidRPr="000675EE">
        <w:rPr>
          <w:rFonts w:ascii="Calibri" w:hAnsi="Calibri" w:cs="Times New Roman"/>
          <w:sz w:val="24"/>
          <w:szCs w:val="24"/>
        </w:rPr>
        <w:t>. In addition, the traction force of the magnetic tractor was dependent on the length of the traction wire, so we could adjust the site that the magnetic tractor was adsorbed onto in order to change the length of the traction wire to obtain a suitable traction force. In contrast to traditional manual anastomosis, the traction force in this study was quantifiable by the length of the traction wire</w:t>
      </w:r>
      <w:r w:rsidR="00EA2D17" w:rsidRPr="000675EE">
        <w:rPr>
          <w:rFonts w:ascii="Calibri" w:hAnsi="Calibri" w:cs="Times New Roman"/>
          <w:sz w:val="24"/>
          <w:szCs w:val="24"/>
        </w:rPr>
        <w:t>.</w:t>
      </w:r>
      <w:r w:rsidRPr="000675EE">
        <w:rPr>
          <w:rFonts w:ascii="Calibri" w:hAnsi="Calibri" w:cs="Times New Roman"/>
          <w:sz w:val="24"/>
          <w:szCs w:val="24"/>
        </w:rPr>
        <w:t xml:space="preserve"> </w:t>
      </w:r>
      <w:r w:rsidR="00EA2D17" w:rsidRPr="000675EE">
        <w:rPr>
          <w:rFonts w:ascii="Calibri" w:hAnsi="Calibri" w:cs="Times New Roman"/>
          <w:sz w:val="24"/>
          <w:szCs w:val="24"/>
        </w:rPr>
        <w:t xml:space="preserve">This </w:t>
      </w:r>
      <w:r w:rsidRPr="000675EE">
        <w:rPr>
          <w:rFonts w:ascii="Calibri" w:hAnsi="Calibri" w:cs="Times New Roman"/>
          <w:sz w:val="24"/>
          <w:szCs w:val="24"/>
        </w:rPr>
        <w:t xml:space="preserve">allowed us to avoid some issues resulting from too heavy or too light a traction force, such as tearing of the vasculature and unclear exposure. </w:t>
      </w:r>
    </w:p>
    <w:p w14:paraId="5280A622" w14:textId="77777777" w:rsidR="00340E82" w:rsidRPr="000675EE" w:rsidRDefault="00340E82" w:rsidP="00CF0191">
      <w:pPr>
        <w:rPr>
          <w:rFonts w:ascii="Calibri" w:hAnsi="Calibri" w:cs="Times New Roman"/>
          <w:sz w:val="24"/>
          <w:szCs w:val="24"/>
        </w:rPr>
      </w:pPr>
    </w:p>
    <w:p w14:paraId="14EC2417" w14:textId="2203D3B5" w:rsidR="001C6739" w:rsidRPr="000675EE" w:rsidRDefault="001C6739" w:rsidP="00CF0191">
      <w:pPr>
        <w:rPr>
          <w:rFonts w:ascii="Calibri" w:hAnsi="Calibri" w:cs="Times New Roman"/>
          <w:sz w:val="24"/>
          <w:szCs w:val="24"/>
        </w:rPr>
      </w:pPr>
      <w:r w:rsidRPr="000675EE">
        <w:rPr>
          <w:rFonts w:ascii="Calibri" w:hAnsi="Calibri" w:cs="Times New Roman"/>
          <w:sz w:val="24"/>
          <w:szCs w:val="24"/>
        </w:rPr>
        <w:t>The magnetic suture puller was another novel invention in this study</w:t>
      </w:r>
      <w:r w:rsidR="00EA2D17" w:rsidRPr="000675EE">
        <w:rPr>
          <w:rFonts w:ascii="Calibri" w:hAnsi="Calibri" w:cs="Times New Roman"/>
          <w:sz w:val="24"/>
          <w:szCs w:val="24"/>
        </w:rPr>
        <w:t>.</w:t>
      </w:r>
      <w:r w:rsidRPr="000675EE">
        <w:rPr>
          <w:rFonts w:ascii="Calibri" w:hAnsi="Calibri" w:cs="Times New Roman"/>
          <w:sz w:val="24"/>
          <w:szCs w:val="24"/>
        </w:rPr>
        <w:t xml:space="preserve"> </w:t>
      </w:r>
      <w:r w:rsidR="00EA2D17" w:rsidRPr="000675EE">
        <w:rPr>
          <w:rFonts w:ascii="Calibri" w:hAnsi="Calibri" w:cs="Times New Roman"/>
          <w:sz w:val="24"/>
          <w:szCs w:val="24"/>
        </w:rPr>
        <w:t xml:space="preserve">It </w:t>
      </w:r>
      <w:r w:rsidRPr="000675EE">
        <w:rPr>
          <w:rFonts w:ascii="Calibri" w:hAnsi="Calibri" w:cs="Times New Roman"/>
          <w:sz w:val="24"/>
          <w:szCs w:val="24"/>
        </w:rPr>
        <w:t>replaced the requirement for an assistant to pull the suture to prevent the previous suture from loosening</w:t>
      </w:r>
      <w:r w:rsidR="00EA2D17" w:rsidRPr="000675EE">
        <w:rPr>
          <w:rFonts w:ascii="Calibri" w:hAnsi="Calibri" w:cs="Times New Roman"/>
          <w:sz w:val="24"/>
          <w:szCs w:val="24"/>
        </w:rPr>
        <w:t>,</w:t>
      </w:r>
      <w:r w:rsidRPr="000675EE">
        <w:rPr>
          <w:rFonts w:ascii="Calibri" w:hAnsi="Calibri" w:cs="Times New Roman"/>
          <w:sz w:val="24"/>
          <w:szCs w:val="24"/>
        </w:rPr>
        <w:t xml:space="preserve"> result</w:t>
      </w:r>
      <w:r w:rsidR="00EA2D17" w:rsidRPr="000675EE">
        <w:rPr>
          <w:rFonts w:ascii="Calibri" w:hAnsi="Calibri" w:cs="Times New Roman"/>
          <w:sz w:val="24"/>
          <w:szCs w:val="24"/>
        </w:rPr>
        <w:t>ing</w:t>
      </w:r>
      <w:r w:rsidRPr="000675EE">
        <w:rPr>
          <w:rFonts w:ascii="Calibri" w:hAnsi="Calibri" w:cs="Times New Roman"/>
          <w:sz w:val="24"/>
          <w:szCs w:val="24"/>
        </w:rPr>
        <w:t xml:space="preserve"> in anastomotic leakage. </w:t>
      </w:r>
      <w:r w:rsidR="00EA2D17" w:rsidRPr="000675EE">
        <w:rPr>
          <w:rFonts w:ascii="Calibri" w:hAnsi="Calibri" w:cs="Times New Roman"/>
          <w:sz w:val="24"/>
          <w:szCs w:val="24"/>
        </w:rPr>
        <w:t>Because</w:t>
      </w:r>
      <w:r w:rsidRPr="000675EE">
        <w:rPr>
          <w:rFonts w:ascii="Calibri" w:hAnsi="Calibri" w:cs="Times New Roman"/>
          <w:sz w:val="24"/>
          <w:szCs w:val="24"/>
        </w:rPr>
        <w:t xml:space="preserve"> it pressed the polypropylene suture, we tested the degree of damage caused by the magnetic suture puller and compared it to intact and manual pulling. Although the number of damage points in the magnetic puller group was more than in the control group (intact polypropylene sutures), it was </w:t>
      </w:r>
      <w:proofErr w:type="gramStart"/>
      <w:r w:rsidRPr="000675EE">
        <w:rPr>
          <w:rFonts w:ascii="Calibri" w:hAnsi="Calibri" w:cs="Times New Roman"/>
          <w:sz w:val="24"/>
          <w:szCs w:val="24"/>
        </w:rPr>
        <w:t>similar to</w:t>
      </w:r>
      <w:proofErr w:type="gramEnd"/>
      <w:r w:rsidRPr="000675EE">
        <w:rPr>
          <w:rFonts w:ascii="Calibri" w:hAnsi="Calibri" w:cs="Times New Roman"/>
          <w:sz w:val="24"/>
          <w:szCs w:val="24"/>
        </w:rPr>
        <w:t xml:space="preserve"> that observed in the manual pull that is widely used in clinical practice. Moreover, the breaking strength test showed a similar breaking strength among the three groups. </w:t>
      </w:r>
      <w:r w:rsidR="00EA2D17" w:rsidRPr="000675EE">
        <w:rPr>
          <w:rFonts w:ascii="Calibri" w:hAnsi="Calibri" w:cs="Times New Roman"/>
          <w:sz w:val="24"/>
          <w:szCs w:val="24"/>
        </w:rPr>
        <w:t>With the microscope</w:t>
      </w:r>
      <w:r w:rsidRPr="000675EE">
        <w:rPr>
          <w:rFonts w:ascii="Calibri" w:hAnsi="Calibri" w:cs="Times New Roman"/>
          <w:sz w:val="24"/>
          <w:szCs w:val="24"/>
        </w:rPr>
        <w:t xml:space="preserve">, we </w:t>
      </w:r>
      <w:r w:rsidR="00EA2D17" w:rsidRPr="000675EE">
        <w:rPr>
          <w:rFonts w:ascii="Calibri" w:hAnsi="Calibri" w:cs="Times New Roman"/>
          <w:sz w:val="24"/>
          <w:szCs w:val="24"/>
        </w:rPr>
        <w:t xml:space="preserve">found that </w:t>
      </w:r>
      <w:r w:rsidRPr="000675EE">
        <w:rPr>
          <w:rFonts w:ascii="Calibri" w:hAnsi="Calibri" w:cs="Times New Roman"/>
          <w:sz w:val="24"/>
          <w:szCs w:val="24"/>
        </w:rPr>
        <w:t>the change</w:t>
      </w:r>
      <w:r w:rsidR="00EA2D17" w:rsidRPr="000675EE">
        <w:rPr>
          <w:rFonts w:ascii="Calibri" w:hAnsi="Calibri" w:cs="Times New Roman"/>
          <w:sz w:val="24"/>
          <w:szCs w:val="24"/>
        </w:rPr>
        <w:t>s</w:t>
      </w:r>
      <w:r w:rsidRPr="000675EE">
        <w:rPr>
          <w:rFonts w:ascii="Calibri" w:hAnsi="Calibri" w:cs="Times New Roman"/>
          <w:sz w:val="24"/>
          <w:szCs w:val="24"/>
        </w:rPr>
        <w:t xml:space="preserve"> </w:t>
      </w:r>
      <w:r w:rsidR="00EA2D17" w:rsidRPr="000675EE">
        <w:rPr>
          <w:rFonts w:ascii="Calibri" w:hAnsi="Calibri" w:cs="Times New Roman"/>
          <w:sz w:val="24"/>
          <w:szCs w:val="24"/>
        </w:rPr>
        <w:t xml:space="preserve">caused by </w:t>
      </w:r>
      <w:r w:rsidRPr="000675EE">
        <w:rPr>
          <w:rFonts w:ascii="Calibri" w:hAnsi="Calibri" w:cs="Times New Roman"/>
          <w:sz w:val="24"/>
          <w:szCs w:val="24"/>
        </w:rPr>
        <w:t xml:space="preserve">the magnetic puller </w:t>
      </w:r>
      <w:r w:rsidR="00EA2D17" w:rsidRPr="000675EE">
        <w:rPr>
          <w:rFonts w:ascii="Calibri" w:hAnsi="Calibri" w:cs="Times New Roman"/>
          <w:sz w:val="24"/>
          <w:szCs w:val="24"/>
        </w:rPr>
        <w:t xml:space="preserve">were </w:t>
      </w:r>
      <w:r w:rsidRPr="000675EE">
        <w:rPr>
          <w:rFonts w:ascii="Calibri" w:hAnsi="Calibri" w:cs="Times New Roman"/>
          <w:sz w:val="24"/>
          <w:szCs w:val="24"/>
        </w:rPr>
        <w:t xml:space="preserve">too </w:t>
      </w:r>
      <w:r w:rsidR="00EA2D17" w:rsidRPr="000675EE">
        <w:rPr>
          <w:rFonts w:ascii="Calibri" w:hAnsi="Calibri" w:cs="Times New Roman"/>
          <w:sz w:val="24"/>
          <w:szCs w:val="24"/>
        </w:rPr>
        <w:t>small</w:t>
      </w:r>
      <w:r w:rsidRPr="000675EE">
        <w:rPr>
          <w:rFonts w:ascii="Calibri" w:hAnsi="Calibri" w:cs="Times New Roman"/>
          <w:sz w:val="24"/>
          <w:szCs w:val="24"/>
        </w:rPr>
        <w:t xml:space="preserve"> to damage the strength of the polypropylene suture.</w:t>
      </w:r>
    </w:p>
    <w:p w14:paraId="007DD835" w14:textId="77777777" w:rsidR="001C6BD5" w:rsidRPr="000675EE" w:rsidRDefault="001C6BD5" w:rsidP="00CF0191">
      <w:pPr>
        <w:rPr>
          <w:rFonts w:ascii="Calibri" w:hAnsi="Calibri" w:cs="Times New Roman"/>
          <w:sz w:val="24"/>
          <w:szCs w:val="24"/>
        </w:rPr>
      </w:pPr>
    </w:p>
    <w:p w14:paraId="70D139AA" w14:textId="199EB2FA" w:rsidR="001C6739" w:rsidRPr="000675EE" w:rsidRDefault="001C6739" w:rsidP="00CF0191">
      <w:pPr>
        <w:rPr>
          <w:rFonts w:ascii="Calibri" w:hAnsi="Calibri" w:cs="Times New Roman"/>
          <w:sz w:val="24"/>
          <w:szCs w:val="24"/>
        </w:rPr>
      </w:pPr>
      <w:r w:rsidRPr="000675EE">
        <w:rPr>
          <w:rFonts w:ascii="Calibri" w:hAnsi="Calibri" w:cs="Times New Roman"/>
          <w:sz w:val="24"/>
          <w:szCs w:val="24"/>
        </w:rPr>
        <w:t>It must be emphasized that the tension on the vertical and parallel directions of the vasculature during anastomosis is</w:t>
      </w:r>
      <w:r w:rsidR="00340E82" w:rsidRPr="000675EE">
        <w:rPr>
          <w:rFonts w:ascii="Calibri" w:hAnsi="Calibri" w:cs="Times New Roman"/>
          <w:sz w:val="24"/>
          <w:szCs w:val="24"/>
        </w:rPr>
        <w:t xml:space="preserve"> </w:t>
      </w:r>
      <w:r w:rsidR="005E7A8E" w:rsidRPr="000675EE">
        <w:rPr>
          <w:rFonts w:ascii="Calibri" w:hAnsi="Calibri" w:cs="Times New Roman"/>
          <w:sz w:val="24"/>
          <w:szCs w:val="24"/>
        </w:rPr>
        <w:t>significant</w:t>
      </w:r>
      <w:r w:rsidRPr="000675EE">
        <w:rPr>
          <w:rFonts w:ascii="Calibri" w:hAnsi="Calibri" w:cs="Times New Roman"/>
          <w:sz w:val="24"/>
          <w:szCs w:val="24"/>
        </w:rPr>
        <w:t>. Therefore, it is vital to adjust the length of the water</w:t>
      </w:r>
      <w:r w:rsidR="005E7A8E" w:rsidRPr="000675EE">
        <w:rPr>
          <w:rFonts w:ascii="Calibri" w:hAnsi="Calibri" w:cs="Times New Roman"/>
          <w:sz w:val="24"/>
          <w:szCs w:val="24"/>
        </w:rPr>
        <w:t xml:space="preserve"> </w:t>
      </w:r>
      <w:r w:rsidRPr="000675EE">
        <w:rPr>
          <w:rFonts w:ascii="Calibri" w:hAnsi="Calibri" w:cs="Times New Roman"/>
          <w:sz w:val="24"/>
          <w:szCs w:val="24"/>
        </w:rPr>
        <w:t xml:space="preserve">outlet of the training machine as well as the position of the magnetic tractors. In addition, as </w:t>
      </w:r>
      <w:r w:rsidR="005E7A8E" w:rsidRPr="000675EE">
        <w:rPr>
          <w:rFonts w:ascii="Calibri" w:hAnsi="Calibri" w:cs="Times New Roman"/>
          <w:sz w:val="24"/>
          <w:szCs w:val="24"/>
        </w:rPr>
        <w:t xml:space="preserve">we add </w:t>
      </w:r>
      <w:r w:rsidRPr="000675EE">
        <w:rPr>
          <w:rFonts w:ascii="Calibri" w:hAnsi="Calibri" w:cs="Times New Roman"/>
          <w:sz w:val="24"/>
          <w:szCs w:val="24"/>
        </w:rPr>
        <w:t xml:space="preserve">sutures, we pick the most suitable magnetic ball to press the suture so that the tension on the suture is moderate. Moreover, to avoid stenosis after anastomosis, it is essential to keep the same suture margin, needle spacing, and </w:t>
      </w:r>
      <w:r w:rsidR="00323784" w:rsidRPr="000675EE">
        <w:rPr>
          <w:rFonts w:ascii="Calibri" w:hAnsi="Calibri" w:cs="Times New Roman"/>
          <w:sz w:val="24"/>
          <w:szCs w:val="24"/>
        </w:rPr>
        <w:t>"</w:t>
      </w:r>
      <w:r w:rsidRPr="000675EE">
        <w:rPr>
          <w:rFonts w:ascii="Calibri" w:hAnsi="Calibri" w:cs="Times New Roman"/>
          <w:sz w:val="24"/>
          <w:szCs w:val="24"/>
        </w:rPr>
        <w:t>growth factor</w:t>
      </w:r>
      <w:r w:rsidR="00323784" w:rsidRPr="000675EE">
        <w:rPr>
          <w:rFonts w:ascii="Calibri" w:hAnsi="Calibri" w:cs="Times New Roman"/>
          <w:sz w:val="24"/>
          <w:szCs w:val="24"/>
        </w:rPr>
        <w:t>"</w:t>
      </w:r>
      <w:r w:rsidRPr="000675EE">
        <w:rPr>
          <w:rFonts w:ascii="Calibri" w:hAnsi="Calibri" w:cs="Times New Roman"/>
          <w:sz w:val="24"/>
          <w:szCs w:val="24"/>
        </w:rPr>
        <w:t>.</w:t>
      </w:r>
    </w:p>
    <w:p w14:paraId="5569015F" w14:textId="77777777" w:rsidR="001C6BD5" w:rsidRPr="000675EE" w:rsidRDefault="001C6BD5" w:rsidP="00CF0191">
      <w:pPr>
        <w:rPr>
          <w:rFonts w:ascii="Calibri" w:hAnsi="Calibri" w:cs="Times New Roman"/>
          <w:sz w:val="24"/>
          <w:szCs w:val="24"/>
        </w:rPr>
      </w:pPr>
    </w:p>
    <w:p w14:paraId="75FC2A51" w14:textId="0288C52F" w:rsidR="001C6739" w:rsidRPr="000675EE" w:rsidRDefault="001C6739" w:rsidP="00CF0191">
      <w:pPr>
        <w:rPr>
          <w:rFonts w:ascii="Calibri" w:hAnsi="Calibri" w:cs="Times New Roman"/>
          <w:sz w:val="24"/>
          <w:szCs w:val="24"/>
        </w:rPr>
      </w:pPr>
      <w:r w:rsidRPr="000675EE">
        <w:rPr>
          <w:rFonts w:ascii="Calibri" w:hAnsi="Calibri" w:cs="Times New Roman"/>
          <w:sz w:val="24"/>
          <w:szCs w:val="24"/>
        </w:rPr>
        <w:t>If the trainee wishes to practice anastomosis using vasculature with a greater or smaller diameter, the magnetic balls and cylinders of the magnetic suture puller should be replaced by bigger or smaller ones, so that the pulling force changes accordingly</w:t>
      </w:r>
      <w:r w:rsidR="005E7A8E" w:rsidRPr="000675EE">
        <w:rPr>
          <w:rFonts w:ascii="Calibri" w:hAnsi="Calibri" w:cs="Times New Roman"/>
          <w:sz w:val="24"/>
          <w:szCs w:val="24"/>
        </w:rPr>
        <w:t>.</w:t>
      </w:r>
      <w:r w:rsidRPr="000675EE">
        <w:rPr>
          <w:rFonts w:ascii="Calibri" w:hAnsi="Calibri" w:cs="Times New Roman"/>
          <w:sz w:val="24"/>
          <w:szCs w:val="24"/>
        </w:rPr>
        <w:t xml:space="preserve"> </w:t>
      </w:r>
      <w:r w:rsidR="005E7A8E" w:rsidRPr="000675EE">
        <w:rPr>
          <w:rFonts w:ascii="Calibri" w:hAnsi="Calibri" w:cs="Times New Roman"/>
          <w:sz w:val="24"/>
          <w:szCs w:val="24"/>
        </w:rPr>
        <w:t>Simultaneously</w:t>
      </w:r>
      <w:r w:rsidRPr="000675EE">
        <w:rPr>
          <w:rFonts w:ascii="Calibri" w:hAnsi="Calibri" w:cs="Times New Roman"/>
          <w:sz w:val="24"/>
          <w:szCs w:val="24"/>
        </w:rPr>
        <w:t>, the test parameters after anastomosis should be adjusted. In the current version of the vascular reconstruction training machine, the diameter of the inlet and outlet is only 5 mm, making it difficult to use on smaller diameter vessels. Fortunately, the inlet and outlets are detachable, so the current inlet and outlet can be replaced by smaller ones that allow changes in vessel size.</w:t>
      </w:r>
    </w:p>
    <w:p w14:paraId="0248EA38" w14:textId="77777777" w:rsidR="001C6BD5" w:rsidRPr="000675EE" w:rsidRDefault="001C6BD5" w:rsidP="00CF0191">
      <w:pPr>
        <w:rPr>
          <w:rFonts w:ascii="Calibri" w:hAnsi="Calibri" w:cs="Times New Roman"/>
          <w:sz w:val="24"/>
          <w:szCs w:val="24"/>
        </w:rPr>
      </w:pPr>
    </w:p>
    <w:p w14:paraId="5A4FF307" w14:textId="00A6257E" w:rsidR="00712CE7" w:rsidRPr="000675EE" w:rsidRDefault="002525B1" w:rsidP="00CF0191">
      <w:pPr>
        <w:rPr>
          <w:rFonts w:ascii="Calibri" w:hAnsi="Calibri" w:cs="Times New Roman"/>
          <w:sz w:val="24"/>
          <w:szCs w:val="24"/>
        </w:rPr>
      </w:pPr>
      <w:r w:rsidRPr="000675EE">
        <w:rPr>
          <w:rFonts w:ascii="Calibri" w:hAnsi="Calibri" w:cs="Times New Roman"/>
          <w:sz w:val="24"/>
          <w:szCs w:val="24"/>
        </w:rPr>
        <w:lastRenderedPageBreak/>
        <w:t xml:space="preserve">Beside </w:t>
      </w:r>
      <w:r w:rsidR="00712CE7" w:rsidRPr="000675EE">
        <w:rPr>
          <w:rFonts w:ascii="Calibri" w:hAnsi="Calibri" w:cs="Times New Roman"/>
          <w:sz w:val="24"/>
          <w:szCs w:val="24"/>
        </w:rPr>
        <w:t>the size</w:t>
      </w:r>
      <w:r w:rsidRPr="000675EE">
        <w:rPr>
          <w:rFonts w:ascii="Calibri" w:hAnsi="Calibri" w:cs="Times New Roman"/>
          <w:sz w:val="24"/>
          <w:szCs w:val="24"/>
        </w:rPr>
        <w:t>s</w:t>
      </w:r>
      <w:r w:rsidR="00712CE7" w:rsidRPr="000675EE">
        <w:rPr>
          <w:rFonts w:ascii="Calibri" w:hAnsi="Calibri" w:cs="Times New Roman"/>
          <w:sz w:val="24"/>
          <w:szCs w:val="24"/>
        </w:rPr>
        <w:t xml:space="preserve"> of the inlet and outlet, there are still some limitations </w:t>
      </w:r>
      <w:r w:rsidR="00340E82" w:rsidRPr="000675EE">
        <w:rPr>
          <w:rFonts w:ascii="Calibri" w:hAnsi="Calibri" w:cs="Times New Roman"/>
          <w:sz w:val="24"/>
          <w:szCs w:val="24"/>
        </w:rPr>
        <w:t xml:space="preserve">to </w:t>
      </w:r>
      <w:r w:rsidR="00712CE7" w:rsidRPr="000675EE">
        <w:rPr>
          <w:rFonts w:ascii="Calibri" w:hAnsi="Calibri" w:cs="Times New Roman"/>
          <w:sz w:val="24"/>
          <w:szCs w:val="24"/>
        </w:rPr>
        <w:t>this training system. Because there is only one water</w:t>
      </w:r>
      <w:r w:rsidR="005E7A8E" w:rsidRPr="000675EE">
        <w:rPr>
          <w:rFonts w:ascii="Calibri" w:hAnsi="Calibri" w:cs="Times New Roman"/>
          <w:sz w:val="24"/>
          <w:szCs w:val="24"/>
        </w:rPr>
        <w:t xml:space="preserve"> </w:t>
      </w:r>
      <w:r w:rsidR="00712CE7" w:rsidRPr="000675EE">
        <w:rPr>
          <w:rFonts w:ascii="Calibri" w:hAnsi="Calibri" w:cs="Times New Roman"/>
          <w:sz w:val="24"/>
          <w:szCs w:val="24"/>
        </w:rPr>
        <w:t>inlet and one water</w:t>
      </w:r>
      <w:r w:rsidR="005E7A8E" w:rsidRPr="000675EE">
        <w:rPr>
          <w:rFonts w:ascii="Calibri" w:hAnsi="Calibri" w:cs="Times New Roman"/>
          <w:sz w:val="24"/>
          <w:szCs w:val="24"/>
        </w:rPr>
        <w:t xml:space="preserve"> </w:t>
      </w:r>
      <w:r w:rsidR="00712CE7" w:rsidRPr="000675EE">
        <w:rPr>
          <w:rFonts w:ascii="Calibri" w:hAnsi="Calibri" w:cs="Times New Roman"/>
          <w:sz w:val="24"/>
          <w:szCs w:val="24"/>
        </w:rPr>
        <w:t xml:space="preserve">outlet, this training and testing system </w:t>
      </w:r>
      <w:r w:rsidR="005E7A8E" w:rsidRPr="000675EE">
        <w:rPr>
          <w:rFonts w:ascii="Calibri" w:hAnsi="Calibri" w:cs="Times New Roman"/>
          <w:sz w:val="24"/>
          <w:szCs w:val="24"/>
        </w:rPr>
        <w:t xml:space="preserve">is </w:t>
      </w:r>
      <w:r w:rsidR="00712CE7" w:rsidRPr="000675EE">
        <w:rPr>
          <w:rFonts w:ascii="Calibri" w:hAnsi="Calibri" w:cs="Times New Roman"/>
          <w:sz w:val="24"/>
          <w:szCs w:val="24"/>
        </w:rPr>
        <w:t xml:space="preserve">only applicable to end-to-end anastomosis, and trainees </w:t>
      </w:r>
      <w:r w:rsidR="005E7A8E" w:rsidRPr="000675EE">
        <w:rPr>
          <w:rFonts w:ascii="Calibri" w:hAnsi="Calibri" w:cs="Times New Roman"/>
          <w:sz w:val="24"/>
          <w:szCs w:val="24"/>
        </w:rPr>
        <w:t>can</w:t>
      </w:r>
      <w:r w:rsidR="00712CE7" w:rsidRPr="000675EE">
        <w:rPr>
          <w:rFonts w:ascii="Calibri" w:hAnsi="Calibri" w:cs="Times New Roman"/>
          <w:sz w:val="24"/>
          <w:szCs w:val="24"/>
        </w:rPr>
        <w:t>not practice end-to-side or side-to-side anastomosis using this system. Additionally, the surgical instruments used in this video</w:t>
      </w:r>
      <w:r w:rsidR="005E7A8E" w:rsidRPr="000675EE">
        <w:rPr>
          <w:rFonts w:ascii="Calibri" w:hAnsi="Calibri" w:cs="Times New Roman"/>
          <w:sz w:val="24"/>
          <w:szCs w:val="24"/>
        </w:rPr>
        <w:t xml:space="preserve"> (e.g.,</w:t>
      </w:r>
      <w:r w:rsidR="00712CE7" w:rsidRPr="000675EE">
        <w:rPr>
          <w:rFonts w:ascii="Calibri" w:hAnsi="Calibri" w:cs="Times New Roman"/>
          <w:sz w:val="24"/>
          <w:szCs w:val="24"/>
        </w:rPr>
        <w:t xml:space="preserve"> the needle holder and scissors</w:t>
      </w:r>
      <w:r w:rsidR="005E7A8E" w:rsidRPr="000675EE">
        <w:rPr>
          <w:rFonts w:ascii="Calibri" w:hAnsi="Calibri" w:cs="Times New Roman"/>
          <w:sz w:val="24"/>
          <w:szCs w:val="24"/>
        </w:rPr>
        <w:t>)</w:t>
      </w:r>
      <w:r w:rsidR="00712CE7" w:rsidRPr="000675EE">
        <w:rPr>
          <w:rFonts w:ascii="Calibri" w:hAnsi="Calibri" w:cs="Times New Roman"/>
          <w:sz w:val="24"/>
          <w:szCs w:val="24"/>
        </w:rPr>
        <w:t xml:space="preserve"> are ferromagnetic stainless steel. They were absorbed by the magnetic tools occasionally, which </w:t>
      </w:r>
      <w:r w:rsidR="00340E82" w:rsidRPr="000675EE">
        <w:rPr>
          <w:rFonts w:ascii="Calibri" w:hAnsi="Calibri" w:cs="Times New Roman"/>
          <w:sz w:val="24"/>
          <w:szCs w:val="24"/>
        </w:rPr>
        <w:t xml:space="preserve">could </w:t>
      </w:r>
      <w:r w:rsidR="00712CE7" w:rsidRPr="000675EE">
        <w:rPr>
          <w:rFonts w:ascii="Calibri" w:hAnsi="Calibri" w:cs="Times New Roman"/>
          <w:sz w:val="24"/>
          <w:szCs w:val="24"/>
        </w:rPr>
        <w:t xml:space="preserve">interfere with the training progress. If conditions permit, the surgical instruments can be replaced with non-ferromagnetic titanium instruments. </w:t>
      </w:r>
    </w:p>
    <w:p w14:paraId="09A09F77" w14:textId="77777777" w:rsidR="001C6BD5" w:rsidRPr="000675EE" w:rsidRDefault="001C6BD5" w:rsidP="00CF0191">
      <w:pPr>
        <w:rPr>
          <w:rFonts w:ascii="Calibri" w:hAnsi="Calibri" w:cs="Times New Roman"/>
          <w:sz w:val="24"/>
          <w:szCs w:val="24"/>
        </w:rPr>
      </w:pPr>
    </w:p>
    <w:p w14:paraId="12DFBB05" w14:textId="1BB66C31" w:rsidR="00D04F45" w:rsidRPr="000675EE" w:rsidRDefault="00D55DAA" w:rsidP="00CF0191">
      <w:pPr>
        <w:rPr>
          <w:rFonts w:ascii="Calibri" w:hAnsi="Calibri" w:cs="Times New Roman"/>
          <w:sz w:val="24"/>
          <w:szCs w:val="24"/>
        </w:rPr>
      </w:pPr>
      <w:r w:rsidRPr="000675EE">
        <w:rPr>
          <w:rFonts w:ascii="Calibri" w:hAnsi="Calibri" w:cs="Times New Roman"/>
          <w:sz w:val="24"/>
          <w:szCs w:val="24"/>
        </w:rPr>
        <w:t>Open surgical vascular simulator</w:t>
      </w:r>
      <w:r w:rsidR="00712CE7" w:rsidRPr="000675EE">
        <w:rPr>
          <w:rFonts w:ascii="Calibri" w:hAnsi="Calibri" w:cs="Times New Roman"/>
          <w:sz w:val="24"/>
          <w:szCs w:val="24"/>
        </w:rPr>
        <w:t>s</w:t>
      </w:r>
      <w:r w:rsidRPr="000675EE">
        <w:rPr>
          <w:rFonts w:ascii="Calibri" w:hAnsi="Calibri" w:cs="Times New Roman"/>
          <w:sz w:val="24"/>
          <w:szCs w:val="24"/>
        </w:rPr>
        <w:t xml:space="preserve"> are </w:t>
      </w:r>
      <w:r w:rsidR="000F0AD4" w:rsidRPr="000675EE">
        <w:rPr>
          <w:rFonts w:ascii="Calibri" w:hAnsi="Calibri" w:cs="Times New Roman"/>
          <w:sz w:val="24"/>
          <w:szCs w:val="24"/>
        </w:rPr>
        <w:t xml:space="preserve">generally </w:t>
      </w:r>
      <w:r w:rsidRPr="000675EE">
        <w:rPr>
          <w:rFonts w:ascii="Calibri" w:hAnsi="Calibri" w:cs="Times New Roman"/>
          <w:sz w:val="24"/>
          <w:szCs w:val="24"/>
        </w:rPr>
        <w:t xml:space="preserve">divided </w:t>
      </w:r>
      <w:r w:rsidR="00712CE7" w:rsidRPr="000675EE">
        <w:rPr>
          <w:rFonts w:ascii="Calibri" w:hAnsi="Calibri" w:cs="Times New Roman"/>
          <w:sz w:val="24"/>
          <w:szCs w:val="24"/>
        </w:rPr>
        <w:t>in</w:t>
      </w:r>
      <w:r w:rsidRPr="000675EE">
        <w:rPr>
          <w:rFonts w:ascii="Calibri" w:hAnsi="Calibri" w:cs="Times New Roman"/>
          <w:sz w:val="24"/>
          <w:szCs w:val="24"/>
        </w:rPr>
        <w:t>to two types:</w:t>
      </w:r>
      <w:r w:rsidRPr="000675EE">
        <w:rPr>
          <w:rFonts w:ascii="Calibri" w:hAnsi="Calibri" w:cs="Times New Roman"/>
          <w:iCs/>
          <w:sz w:val="24"/>
          <w:szCs w:val="24"/>
        </w:rPr>
        <w:t xml:space="preserve"> </w:t>
      </w:r>
      <w:r w:rsidR="00712CE7" w:rsidRPr="000675EE">
        <w:rPr>
          <w:rFonts w:ascii="Calibri" w:hAnsi="Calibri" w:cs="Times New Roman"/>
          <w:iCs/>
          <w:sz w:val="24"/>
          <w:szCs w:val="24"/>
        </w:rPr>
        <w:t>in vivo and in vitro</w:t>
      </w:r>
      <w:r w:rsidRPr="000675EE">
        <w:rPr>
          <w:rFonts w:ascii="Calibri" w:hAnsi="Calibri" w:cs="Times New Roman"/>
          <w:sz w:val="24"/>
          <w:szCs w:val="24"/>
        </w:rPr>
        <w:t xml:space="preserve">. </w:t>
      </w:r>
      <w:r w:rsidR="000F0AD4" w:rsidRPr="000675EE">
        <w:rPr>
          <w:rFonts w:ascii="Calibri" w:hAnsi="Calibri" w:cs="Times New Roman"/>
          <w:sz w:val="24"/>
          <w:szCs w:val="24"/>
        </w:rPr>
        <w:t>Tang</w:t>
      </w:r>
      <w:r w:rsidR="001D22BB" w:rsidRPr="000675EE">
        <w:rPr>
          <w:rFonts w:ascii="Calibri" w:hAnsi="Calibri" w:cs="Times New Roman"/>
          <w:noProof/>
          <w:sz w:val="24"/>
          <w:szCs w:val="24"/>
          <w:vertAlign w:val="superscript"/>
        </w:rPr>
        <w:t>6</w:t>
      </w:r>
      <w:r w:rsidR="000F0AD4" w:rsidRPr="000675EE">
        <w:rPr>
          <w:rFonts w:ascii="Calibri" w:hAnsi="Calibri" w:cs="Times New Roman"/>
          <w:sz w:val="24"/>
          <w:szCs w:val="24"/>
        </w:rPr>
        <w:t xml:space="preserve"> ﻿developed a novel technique </w:t>
      </w:r>
      <w:r w:rsidR="00C72981" w:rsidRPr="000675EE">
        <w:rPr>
          <w:rFonts w:ascii="Calibri" w:hAnsi="Calibri" w:cs="Times New Roman"/>
          <w:sz w:val="24"/>
          <w:szCs w:val="24"/>
        </w:rPr>
        <w:t>for vascular reconstruction</w:t>
      </w:r>
      <w:r w:rsidR="002A3DF4" w:rsidRPr="000675EE">
        <w:rPr>
          <w:rFonts w:ascii="Calibri" w:hAnsi="Calibri" w:cs="Times New Roman"/>
          <w:sz w:val="24"/>
          <w:szCs w:val="24"/>
        </w:rPr>
        <w:t xml:space="preserve"> </w:t>
      </w:r>
      <w:r w:rsidR="002A3DF4" w:rsidRPr="000675EE">
        <w:rPr>
          <w:rFonts w:ascii="Calibri" w:hAnsi="Calibri" w:cs="Times New Roman"/>
          <w:iCs/>
          <w:sz w:val="24"/>
          <w:szCs w:val="24"/>
        </w:rPr>
        <w:t>in vivo</w:t>
      </w:r>
      <w:r w:rsidR="00C72981" w:rsidRPr="000675EE">
        <w:rPr>
          <w:rFonts w:ascii="Calibri" w:hAnsi="Calibri" w:cs="Times New Roman"/>
          <w:sz w:val="24"/>
          <w:szCs w:val="24"/>
        </w:rPr>
        <w:t xml:space="preserve"> </w:t>
      </w:r>
      <w:r w:rsidR="00F967C8" w:rsidRPr="000675EE">
        <w:rPr>
          <w:rFonts w:ascii="Calibri" w:hAnsi="Calibri" w:cs="Times New Roman"/>
          <w:sz w:val="24"/>
          <w:szCs w:val="24"/>
        </w:rPr>
        <w:t xml:space="preserve">using </w:t>
      </w:r>
      <w:r w:rsidR="00C72981" w:rsidRPr="000675EE">
        <w:rPr>
          <w:rFonts w:ascii="Calibri" w:hAnsi="Calibri" w:cs="Times New Roman"/>
          <w:sz w:val="24"/>
          <w:szCs w:val="24"/>
        </w:rPr>
        <w:t xml:space="preserve">﻿ewes </w:t>
      </w:r>
      <w:r w:rsidR="00712CE7" w:rsidRPr="000675EE">
        <w:rPr>
          <w:rFonts w:ascii="Calibri" w:hAnsi="Calibri" w:cs="Times New Roman"/>
          <w:sz w:val="24"/>
          <w:szCs w:val="24"/>
        </w:rPr>
        <w:t xml:space="preserve">as animal </w:t>
      </w:r>
      <w:r w:rsidR="00C72981" w:rsidRPr="000675EE">
        <w:rPr>
          <w:rFonts w:ascii="Calibri" w:hAnsi="Calibri" w:cs="Times New Roman"/>
          <w:sz w:val="24"/>
          <w:szCs w:val="24"/>
        </w:rPr>
        <w:t>model</w:t>
      </w:r>
      <w:r w:rsidR="00712CE7" w:rsidRPr="000675EE">
        <w:rPr>
          <w:rFonts w:ascii="Calibri" w:hAnsi="Calibri" w:cs="Times New Roman"/>
          <w:sz w:val="24"/>
          <w:szCs w:val="24"/>
        </w:rPr>
        <w:t>s</w:t>
      </w:r>
      <w:r w:rsidR="00C72981" w:rsidRPr="000675EE">
        <w:rPr>
          <w:rFonts w:ascii="Calibri" w:hAnsi="Calibri" w:cs="Times New Roman"/>
          <w:sz w:val="24"/>
          <w:szCs w:val="24"/>
        </w:rPr>
        <w:t xml:space="preserve">. Although </w:t>
      </w:r>
      <w:r w:rsidR="00712CE7" w:rsidRPr="000675EE">
        <w:rPr>
          <w:rFonts w:ascii="Calibri" w:hAnsi="Calibri" w:cs="Times New Roman"/>
          <w:sz w:val="24"/>
          <w:szCs w:val="24"/>
        </w:rPr>
        <w:t xml:space="preserve">this technique provided </w:t>
      </w:r>
      <w:r w:rsidR="00C72981" w:rsidRPr="000675EE">
        <w:rPr>
          <w:rFonts w:ascii="Calibri" w:hAnsi="Calibri" w:cs="Times New Roman"/>
          <w:sz w:val="24"/>
          <w:szCs w:val="24"/>
        </w:rPr>
        <w:t xml:space="preserve">a more realistic operation scene, </w:t>
      </w:r>
      <w:r w:rsidR="00D04F45" w:rsidRPr="000675EE">
        <w:rPr>
          <w:rFonts w:ascii="Calibri" w:hAnsi="Calibri" w:cs="Times New Roman"/>
          <w:sz w:val="24"/>
          <w:szCs w:val="24"/>
        </w:rPr>
        <w:t>the use of in vivo animal models is both inconvenient for training and costly. Shimizu</w:t>
      </w:r>
      <w:r w:rsidR="00D04F45" w:rsidRPr="000675EE">
        <w:rPr>
          <w:rFonts w:ascii="Calibri" w:hAnsi="Calibri" w:cs="Times New Roman"/>
          <w:noProof/>
          <w:sz w:val="24"/>
          <w:szCs w:val="24"/>
          <w:vertAlign w:val="superscript"/>
        </w:rPr>
        <w:t>12</w:t>
      </w:r>
      <w:r w:rsidR="00D04F45" w:rsidRPr="000675EE">
        <w:rPr>
          <w:rFonts w:ascii="Calibri" w:hAnsi="Calibri" w:cs="Times New Roman"/>
          <w:sz w:val="24"/>
          <w:szCs w:val="24"/>
        </w:rPr>
        <w:t xml:space="preserve"> and Maluf</w:t>
      </w:r>
      <w:r w:rsidR="00D04F45" w:rsidRPr="000675EE">
        <w:rPr>
          <w:rFonts w:ascii="Calibri" w:hAnsi="Calibri" w:cs="Times New Roman"/>
          <w:noProof/>
          <w:sz w:val="24"/>
          <w:szCs w:val="24"/>
          <w:vertAlign w:val="superscript"/>
        </w:rPr>
        <w:t>13</w:t>
      </w:r>
      <w:r w:rsidR="00D04F45" w:rsidRPr="000675EE">
        <w:rPr>
          <w:rFonts w:ascii="Calibri" w:hAnsi="Calibri" w:cs="Courier New"/>
          <w:sz w:val="24"/>
          <w:szCs w:val="24"/>
        </w:rPr>
        <w:t>﻿</w:t>
      </w:r>
      <w:r w:rsidR="00D04F45" w:rsidRPr="000675EE">
        <w:rPr>
          <w:rFonts w:ascii="Calibri" w:hAnsi="Calibri" w:cs="Times New Roman"/>
          <w:sz w:val="24"/>
          <w:szCs w:val="24"/>
        </w:rPr>
        <w:t xml:space="preserve"> invented in vitro </w:t>
      </w:r>
      <w:r w:rsidR="00D04F45" w:rsidRPr="000675EE">
        <w:rPr>
          <w:rFonts w:ascii="Calibri" w:hAnsi="Calibri" w:cs="Courier New"/>
          <w:sz w:val="24"/>
          <w:szCs w:val="24"/>
        </w:rPr>
        <w:t>﻿</w:t>
      </w:r>
      <w:r w:rsidR="00D04F45" w:rsidRPr="000675EE">
        <w:rPr>
          <w:rFonts w:ascii="Calibri" w:hAnsi="Calibri" w:cs="Times New Roman"/>
          <w:sz w:val="24"/>
          <w:szCs w:val="24"/>
        </w:rPr>
        <w:t>training devices for cerebrovascular anastomosis, while Bismuth</w:t>
      </w:r>
      <w:r w:rsidR="00D04F45" w:rsidRPr="000675EE">
        <w:rPr>
          <w:rFonts w:ascii="Calibri" w:hAnsi="Calibri" w:cs="Times New Roman"/>
          <w:noProof/>
          <w:sz w:val="24"/>
          <w:szCs w:val="24"/>
          <w:vertAlign w:val="superscript"/>
        </w:rPr>
        <w:t>14</w:t>
      </w:r>
      <w:r w:rsidR="00D04F45" w:rsidRPr="000675EE">
        <w:rPr>
          <w:rFonts w:ascii="Calibri" w:hAnsi="Calibri" w:cs="Times New Roman"/>
          <w:sz w:val="24"/>
          <w:szCs w:val="24"/>
        </w:rPr>
        <w:t xml:space="preserve"> introduced a vascular surgery course named Cardiovascular Fellows Bootcamp for cardiovascular surgery education. Although the rationale of our training system is </w:t>
      </w:r>
      <w:proofErr w:type="gramStart"/>
      <w:r w:rsidR="00D04F45" w:rsidRPr="000675EE">
        <w:rPr>
          <w:rFonts w:ascii="Calibri" w:hAnsi="Calibri" w:cs="Times New Roman"/>
          <w:sz w:val="24"/>
          <w:szCs w:val="24"/>
        </w:rPr>
        <w:t>similar to</w:t>
      </w:r>
      <w:proofErr w:type="gramEnd"/>
      <w:r w:rsidR="00D04F45" w:rsidRPr="000675EE">
        <w:rPr>
          <w:rFonts w:ascii="Calibri" w:hAnsi="Calibri" w:cs="Times New Roman"/>
          <w:sz w:val="24"/>
          <w:szCs w:val="24"/>
        </w:rPr>
        <w:t xml:space="preserve"> </w:t>
      </w:r>
      <w:r w:rsidR="005E7A8E" w:rsidRPr="000675EE">
        <w:rPr>
          <w:rFonts w:ascii="Calibri" w:hAnsi="Calibri" w:cs="Times New Roman"/>
          <w:sz w:val="24"/>
          <w:szCs w:val="24"/>
        </w:rPr>
        <w:t xml:space="preserve">those </w:t>
      </w:r>
      <w:r w:rsidR="00D04F45" w:rsidRPr="000675EE">
        <w:rPr>
          <w:rFonts w:ascii="Calibri" w:hAnsi="Calibri" w:cs="Times New Roman"/>
          <w:sz w:val="24"/>
          <w:szCs w:val="24"/>
        </w:rPr>
        <w:t>outlined in these studies, no previous study has recommended the use of a device to assist in exposing surgical field and maintaining the tension of the suture</w:t>
      </w:r>
      <w:r w:rsidR="005E7A8E" w:rsidRPr="000675EE">
        <w:rPr>
          <w:rFonts w:ascii="Calibri" w:hAnsi="Calibri" w:cs="Times New Roman"/>
          <w:sz w:val="24"/>
          <w:szCs w:val="24"/>
        </w:rPr>
        <w:t>.</w:t>
      </w:r>
      <w:r w:rsidR="00D04F45" w:rsidRPr="000675EE">
        <w:rPr>
          <w:rFonts w:ascii="Calibri" w:hAnsi="Calibri" w:cs="Times New Roman"/>
          <w:sz w:val="24"/>
          <w:szCs w:val="24"/>
        </w:rPr>
        <w:t xml:space="preserve"> </w:t>
      </w:r>
      <w:r w:rsidR="005E7A8E" w:rsidRPr="000675EE">
        <w:rPr>
          <w:rFonts w:ascii="Calibri" w:hAnsi="Calibri" w:cs="Times New Roman"/>
          <w:sz w:val="24"/>
          <w:szCs w:val="24"/>
        </w:rPr>
        <w:t>Thus</w:t>
      </w:r>
      <w:r w:rsidR="00D04F45" w:rsidRPr="000675EE">
        <w:rPr>
          <w:rFonts w:ascii="Calibri" w:hAnsi="Calibri" w:cs="Times New Roman"/>
          <w:sz w:val="24"/>
          <w:szCs w:val="24"/>
        </w:rPr>
        <w:t xml:space="preserve">, the </w:t>
      </w:r>
      <w:r w:rsidR="00340E82" w:rsidRPr="000675EE">
        <w:rPr>
          <w:rFonts w:ascii="Calibri" w:hAnsi="Calibri" w:cs="Times New Roman"/>
          <w:sz w:val="24"/>
          <w:szCs w:val="24"/>
        </w:rPr>
        <w:t xml:space="preserve">training </w:t>
      </w:r>
      <w:r w:rsidR="00D04F45" w:rsidRPr="000675EE">
        <w:rPr>
          <w:rFonts w:ascii="Calibri" w:hAnsi="Calibri" w:cs="Times New Roman"/>
          <w:sz w:val="24"/>
          <w:szCs w:val="24"/>
        </w:rPr>
        <w:t xml:space="preserve">previously described must be completed by at least two trainees. </w:t>
      </w:r>
      <w:r w:rsidR="00340E82" w:rsidRPr="000675EE">
        <w:rPr>
          <w:rFonts w:ascii="Calibri" w:hAnsi="Calibri" w:cs="Times New Roman"/>
          <w:sz w:val="24"/>
          <w:szCs w:val="24"/>
        </w:rPr>
        <w:t>Also</w:t>
      </w:r>
      <w:r w:rsidR="00D04F45" w:rsidRPr="000675EE">
        <w:rPr>
          <w:rFonts w:ascii="Calibri" w:hAnsi="Calibri" w:cs="Times New Roman"/>
          <w:sz w:val="24"/>
          <w:szCs w:val="24"/>
        </w:rPr>
        <w:t>, previous researchers did not introduce a way to precisely check the quality of anastomosis. Therefore, compared to these open vascular simulators, our technique is economical, convenient to practice individually, and effective in terms of feedback training quality.</w:t>
      </w:r>
    </w:p>
    <w:p w14:paraId="6FF2076A" w14:textId="77777777" w:rsidR="001C6BD5" w:rsidRPr="000675EE" w:rsidRDefault="001C6BD5" w:rsidP="00CF0191">
      <w:pPr>
        <w:rPr>
          <w:rFonts w:ascii="Calibri" w:hAnsi="Calibri" w:cs="Times New Roman"/>
          <w:sz w:val="24"/>
          <w:szCs w:val="24"/>
        </w:rPr>
      </w:pPr>
    </w:p>
    <w:p w14:paraId="2C1678EC" w14:textId="5C5F447C" w:rsidR="00D04F45" w:rsidRPr="000675EE" w:rsidRDefault="00D04F45" w:rsidP="00CF0191">
      <w:pPr>
        <w:rPr>
          <w:rFonts w:ascii="Calibri" w:hAnsi="Calibri" w:cs="Times New Roman"/>
          <w:sz w:val="24"/>
          <w:szCs w:val="24"/>
        </w:rPr>
      </w:pPr>
      <w:r w:rsidRPr="000675EE">
        <w:rPr>
          <w:rFonts w:ascii="Calibri" w:hAnsi="Calibri" w:cs="Times New Roman"/>
          <w:sz w:val="24"/>
          <w:szCs w:val="24"/>
        </w:rPr>
        <w:t>We intend to add smaller water</w:t>
      </w:r>
      <w:r w:rsidR="005E7A8E" w:rsidRPr="000675EE">
        <w:rPr>
          <w:rFonts w:ascii="Calibri" w:hAnsi="Calibri" w:cs="Times New Roman"/>
          <w:sz w:val="24"/>
          <w:szCs w:val="24"/>
        </w:rPr>
        <w:t xml:space="preserve"> </w:t>
      </w:r>
      <w:r w:rsidRPr="000675EE">
        <w:rPr>
          <w:rFonts w:ascii="Calibri" w:hAnsi="Calibri" w:cs="Times New Roman"/>
          <w:sz w:val="24"/>
          <w:szCs w:val="24"/>
        </w:rPr>
        <w:t>inlets and water</w:t>
      </w:r>
      <w:r w:rsidR="005E7A8E" w:rsidRPr="000675EE">
        <w:rPr>
          <w:rFonts w:ascii="Calibri" w:hAnsi="Calibri" w:cs="Times New Roman"/>
          <w:sz w:val="24"/>
          <w:szCs w:val="24"/>
        </w:rPr>
        <w:t xml:space="preserve"> </w:t>
      </w:r>
      <w:r w:rsidRPr="000675EE">
        <w:rPr>
          <w:rFonts w:ascii="Calibri" w:hAnsi="Calibri" w:cs="Times New Roman"/>
          <w:sz w:val="24"/>
          <w:szCs w:val="24"/>
        </w:rPr>
        <w:t xml:space="preserve">outlets to the vascular reconstruction training instrument so that trainees can practice other types of anastomosis. </w:t>
      </w:r>
      <w:r w:rsidR="005E7A8E" w:rsidRPr="000675EE">
        <w:rPr>
          <w:rFonts w:ascii="Calibri" w:hAnsi="Calibri" w:cs="Times New Roman"/>
          <w:sz w:val="24"/>
          <w:szCs w:val="24"/>
        </w:rPr>
        <w:t xml:space="preserve">We </w:t>
      </w:r>
      <w:r w:rsidRPr="000675EE">
        <w:rPr>
          <w:rFonts w:ascii="Calibri" w:hAnsi="Calibri" w:cs="Times New Roman"/>
          <w:sz w:val="24"/>
          <w:szCs w:val="24"/>
        </w:rPr>
        <w:t xml:space="preserve">expect </w:t>
      </w:r>
      <w:r w:rsidR="005E7A8E" w:rsidRPr="000675EE">
        <w:rPr>
          <w:rFonts w:ascii="Calibri" w:hAnsi="Calibri" w:cs="Times New Roman"/>
          <w:sz w:val="24"/>
          <w:szCs w:val="24"/>
        </w:rPr>
        <w:t>that magnetic tractors and suture pullers will be</w:t>
      </w:r>
      <w:r w:rsidRPr="000675EE">
        <w:rPr>
          <w:rFonts w:ascii="Calibri" w:hAnsi="Calibri" w:cs="Times New Roman"/>
          <w:sz w:val="24"/>
          <w:szCs w:val="24"/>
        </w:rPr>
        <w:t xml:space="preserve"> </w:t>
      </w:r>
      <w:r w:rsidR="005E7A8E" w:rsidRPr="000675EE">
        <w:rPr>
          <w:rFonts w:ascii="Calibri" w:hAnsi="Calibri" w:cs="Times New Roman"/>
          <w:sz w:val="24"/>
          <w:szCs w:val="24"/>
        </w:rPr>
        <w:t xml:space="preserve">used </w:t>
      </w:r>
      <w:r w:rsidR="002E665D" w:rsidRPr="000675EE">
        <w:rPr>
          <w:rFonts w:ascii="Calibri" w:hAnsi="Calibri" w:cs="Times New Roman"/>
          <w:sz w:val="24"/>
          <w:szCs w:val="24"/>
        </w:rPr>
        <w:t xml:space="preserve">to </w:t>
      </w:r>
      <w:r w:rsidR="005E7A8E" w:rsidRPr="000675EE">
        <w:rPr>
          <w:rFonts w:ascii="Calibri" w:hAnsi="Calibri" w:cs="Times New Roman"/>
          <w:sz w:val="24"/>
          <w:szCs w:val="24"/>
        </w:rPr>
        <w:t xml:space="preserve">help </w:t>
      </w:r>
      <w:r w:rsidR="002E665D" w:rsidRPr="000675EE">
        <w:rPr>
          <w:rFonts w:ascii="Calibri" w:hAnsi="Calibri" w:cs="Times New Roman"/>
          <w:sz w:val="24"/>
          <w:szCs w:val="24"/>
        </w:rPr>
        <w:t xml:space="preserve">surgeons </w:t>
      </w:r>
      <w:r w:rsidR="007B7DF3" w:rsidRPr="000675EE">
        <w:rPr>
          <w:rFonts w:ascii="Calibri" w:hAnsi="Calibri" w:cs="Times New Roman"/>
          <w:sz w:val="24"/>
          <w:szCs w:val="24"/>
        </w:rPr>
        <w:t>expose the surgical field</w:t>
      </w:r>
      <w:r w:rsidRPr="000675EE">
        <w:rPr>
          <w:rFonts w:ascii="Calibri" w:hAnsi="Calibri" w:cs="Times New Roman"/>
          <w:sz w:val="24"/>
          <w:szCs w:val="24"/>
        </w:rPr>
        <w:t xml:space="preserve"> </w:t>
      </w:r>
      <w:r w:rsidR="00DC4EE4" w:rsidRPr="000675EE">
        <w:rPr>
          <w:rFonts w:ascii="Calibri" w:hAnsi="Calibri" w:cs="Times New Roman"/>
          <w:sz w:val="24"/>
          <w:szCs w:val="24"/>
        </w:rPr>
        <w:t xml:space="preserve">in routine clinical operations </w:t>
      </w:r>
      <w:r w:rsidRPr="000675EE">
        <w:rPr>
          <w:rFonts w:ascii="Calibri" w:hAnsi="Calibri" w:cs="Times New Roman"/>
          <w:sz w:val="24"/>
          <w:szCs w:val="24"/>
        </w:rPr>
        <w:t>in the future.</w:t>
      </w:r>
    </w:p>
    <w:p w14:paraId="73581D59" w14:textId="77777777" w:rsidR="001C6BD5" w:rsidRPr="000675EE" w:rsidRDefault="001C6BD5" w:rsidP="00CF0191">
      <w:pPr>
        <w:rPr>
          <w:rFonts w:ascii="Calibri" w:hAnsi="Calibri" w:cs="Times New Roman"/>
          <w:sz w:val="24"/>
          <w:szCs w:val="24"/>
        </w:rPr>
      </w:pPr>
    </w:p>
    <w:p w14:paraId="7529C1DC" w14:textId="7F978862" w:rsidR="00D04F45" w:rsidRPr="000675EE" w:rsidRDefault="00D04F45" w:rsidP="00CF0191">
      <w:pPr>
        <w:rPr>
          <w:rFonts w:ascii="Calibri" w:hAnsi="Calibri" w:cs="Times New Roman"/>
          <w:sz w:val="24"/>
          <w:szCs w:val="24"/>
        </w:rPr>
      </w:pPr>
      <w:r w:rsidRPr="000675EE">
        <w:rPr>
          <w:rFonts w:ascii="Calibri" w:hAnsi="Calibri" w:cs="Times New Roman"/>
          <w:sz w:val="24"/>
          <w:szCs w:val="24"/>
        </w:rPr>
        <w:t xml:space="preserve">In summary, we introduce a training and testing system where the trainee can complete manual vascular reconstruction in vitro individually with the aid of magnetic tractors and a magnetic suture puller. </w:t>
      </w:r>
    </w:p>
    <w:p w14:paraId="0640ACF5" w14:textId="77777777" w:rsidR="00BB3026" w:rsidRPr="000675EE" w:rsidRDefault="00BB3026" w:rsidP="00CF0191">
      <w:pPr>
        <w:rPr>
          <w:rFonts w:ascii="Calibri" w:hAnsi="Calibri" w:cs="Times New Roman"/>
          <w:b/>
          <w:sz w:val="24"/>
          <w:szCs w:val="24"/>
        </w:rPr>
      </w:pPr>
    </w:p>
    <w:p w14:paraId="47E2D1F8" w14:textId="36905A58" w:rsidR="00DA328E" w:rsidRPr="000675EE" w:rsidRDefault="00C5392B" w:rsidP="00CF0191">
      <w:pPr>
        <w:rPr>
          <w:rFonts w:ascii="Calibri" w:hAnsi="Calibri" w:cs="Times New Roman"/>
          <w:sz w:val="24"/>
          <w:szCs w:val="24"/>
        </w:rPr>
      </w:pPr>
      <w:r w:rsidRPr="000675EE">
        <w:rPr>
          <w:rFonts w:ascii="Calibri" w:hAnsi="Calibri" w:cs="Times New Roman"/>
          <w:b/>
          <w:sz w:val="24"/>
          <w:szCs w:val="24"/>
        </w:rPr>
        <w:t>DISCLOSURES</w:t>
      </w:r>
      <w:r w:rsidR="002525B1" w:rsidRPr="000675EE">
        <w:rPr>
          <w:rFonts w:ascii="Calibri" w:hAnsi="Calibri" w:cs="Times New Roman"/>
          <w:b/>
          <w:sz w:val="24"/>
          <w:szCs w:val="24"/>
        </w:rPr>
        <w:t>:</w:t>
      </w:r>
    </w:p>
    <w:p w14:paraId="56B831B7" w14:textId="6AE258D9" w:rsidR="00C5392B" w:rsidRPr="000675EE" w:rsidRDefault="00C5392B" w:rsidP="00CF0191">
      <w:pPr>
        <w:rPr>
          <w:rFonts w:ascii="Calibri" w:hAnsi="Calibri" w:cs="Times New Roman"/>
          <w:sz w:val="24"/>
          <w:szCs w:val="24"/>
        </w:rPr>
      </w:pPr>
      <w:r w:rsidRPr="000675EE">
        <w:rPr>
          <w:rFonts w:ascii="Calibri" w:hAnsi="Calibri" w:cs="Times New Roman"/>
          <w:sz w:val="24"/>
          <w:szCs w:val="24"/>
        </w:rPr>
        <w:t>The authors have nothing to disclose.</w:t>
      </w:r>
    </w:p>
    <w:p w14:paraId="73BA146D" w14:textId="77777777" w:rsidR="00BB3026" w:rsidRPr="000675EE" w:rsidRDefault="00BB3026" w:rsidP="00CF0191">
      <w:pPr>
        <w:widowControl/>
        <w:rPr>
          <w:rFonts w:ascii="Calibri" w:hAnsi="Calibri" w:cs="Times New Roman"/>
          <w:b/>
          <w:sz w:val="24"/>
          <w:szCs w:val="24"/>
        </w:rPr>
      </w:pPr>
    </w:p>
    <w:p w14:paraId="28300EDB" w14:textId="277D2726" w:rsidR="00C5392B" w:rsidRPr="000675EE" w:rsidRDefault="00C5392B" w:rsidP="00CF0191">
      <w:pPr>
        <w:widowControl/>
        <w:rPr>
          <w:rFonts w:ascii="Calibri" w:hAnsi="Calibri" w:cs="Times New Roman"/>
          <w:sz w:val="24"/>
          <w:szCs w:val="24"/>
        </w:rPr>
      </w:pPr>
      <w:r w:rsidRPr="000675EE">
        <w:rPr>
          <w:rFonts w:ascii="Calibri" w:hAnsi="Calibri" w:cs="Times New Roman"/>
          <w:b/>
          <w:sz w:val="24"/>
          <w:szCs w:val="24"/>
        </w:rPr>
        <w:t>ACKNOWLEDGEMENTS</w:t>
      </w:r>
      <w:r w:rsidR="002525B1" w:rsidRPr="000675EE">
        <w:rPr>
          <w:rFonts w:ascii="Calibri" w:hAnsi="Calibri" w:cs="Times New Roman"/>
          <w:b/>
          <w:sz w:val="24"/>
          <w:szCs w:val="24"/>
        </w:rPr>
        <w:t>:</w:t>
      </w:r>
    </w:p>
    <w:p w14:paraId="058A7EC3" w14:textId="3F2B31AA" w:rsidR="00FF6FC0" w:rsidRPr="000675EE" w:rsidRDefault="00621C06" w:rsidP="00CF0191">
      <w:pPr>
        <w:rPr>
          <w:rFonts w:ascii="Calibri" w:hAnsi="Calibri" w:cs="Times New Roman"/>
          <w:sz w:val="24"/>
          <w:szCs w:val="24"/>
        </w:rPr>
      </w:pPr>
      <w:r w:rsidRPr="000675EE">
        <w:rPr>
          <w:rFonts w:ascii="Calibri" w:hAnsi="Calibri" w:cs="Times New Roman"/>
          <w:sz w:val="24"/>
          <w:szCs w:val="24"/>
        </w:rPr>
        <w:t>This work was supported by grants from the Ministry of Education Innovation Team Development Program of China (No. IRT1279).</w:t>
      </w:r>
    </w:p>
    <w:p w14:paraId="7B978137" w14:textId="77777777" w:rsidR="00BB3026" w:rsidRPr="000675EE" w:rsidRDefault="00BB3026" w:rsidP="00CF0191">
      <w:pPr>
        <w:rPr>
          <w:rFonts w:ascii="Calibri" w:hAnsi="Calibri" w:cs="Times New Roman"/>
          <w:b/>
          <w:sz w:val="24"/>
          <w:szCs w:val="24"/>
        </w:rPr>
      </w:pPr>
    </w:p>
    <w:p w14:paraId="771D132E" w14:textId="613CFAB9" w:rsidR="00023208" w:rsidRPr="000675EE" w:rsidRDefault="00986397" w:rsidP="00CF0191">
      <w:pPr>
        <w:rPr>
          <w:rFonts w:ascii="Calibri" w:hAnsi="Calibri" w:cs="Times New Roman"/>
          <w:b/>
          <w:sz w:val="24"/>
          <w:szCs w:val="24"/>
        </w:rPr>
      </w:pPr>
      <w:r w:rsidRPr="000675EE">
        <w:rPr>
          <w:rFonts w:ascii="Calibri" w:hAnsi="Calibri" w:cs="Times New Roman"/>
          <w:b/>
          <w:sz w:val="24"/>
          <w:szCs w:val="24"/>
        </w:rPr>
        <w:t>REFERENCE</w:t>
      </w:r>
      <w:r w:rsidR="002220CC" w:rsidRPr="000675EE">
        <w:rPr>
          <w:rFonts w:ascii="Calibri" w:hAnsi="Calibri" w:cs="Times New Roman"/>
          <w:b/>
          <w:sz w:val="24"/>
          <w:szCs w:val="24"/>
        </w:rPr>
        <w:t>S</w:t>
      </w:r>
      <w:r w:rsidR="002525B1" w:rsidRPr="000675EE">
        <w:rPr>
          <w:rFonts w:ascii="Calibri" w:hAnsi="Calibri" w:cs="Times New Roman"/>
          <w:b/>
          <w:sz w:val="24"/>
          <w:szCs w:val="24"/>
        </w:rPr>
        <w:t>:</w:t>
      </w:r>
    </w:p>
    <w:p w14:paraId="65161189" w14:textId="0656B2AE"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w:t>
      </w:r>
      <w:r w:rsidRPr="000675EE">
        <w:rPr>
          <w:rFonts w:ascii="Calibri" w:hAnsi="Calibri" w:cs="Calibri"/>
          <w:noProof/>
          <w:kern w:val="0"/>
          <w:sz w:val="24"/>
          <w:szCs w:val="24"/>
        </w:rPr>
        <w:tab/>
        <w:t xml:space="preserve">Obora, Y., Tamaki, N., Matsumoto, S. Nonsuture microvascular anastomosis using magnet rings: preliminary report. </w:t>
      </w:r>
      <w:r w:rsidRPr="000675EE">
        <w:rPr>
          <w:rFonts w:ascii="Calibri" w:hAnsi="Calibri" w:cs="Calibri"/>
          <w:i/>
          <w:iCs/>
          <w:noProof/>
          <w:kern w:val="0"/>
          <w:sz w:val="24"/>
          <w:szCs w:val="24"/>
        </w:rPr>
        <w:t xml:space="preserve">Surgical </w:t>
      </w:r>
      <w:r w:rsidR="00E4563C" w:rsidRPr="000675EE">
        <w:rPr>
          <w:rFonts w:ascii="Calibri" w:hAnsi="Calibri" w:cs="Calibri"/>
          <w:i/>
          <w:iCs/>
          <w:noProof/>
          <w:kern w:val="0"/>
          <w:sz w:val="24"/>
          <w:szCs w:val="24"/>
        </w:rPr>
        <w:t>N</w:t>
      </w:r>
      <w:r w:rsidRPr="000675EE">
        <w:rPr>
          <w:rFonts w:ascii="Calibri" w:hAnsi="Calibri" w:cs="Calibri"/>
          <w:i/>
          <w:iCs/>
          <w:noProof/>
          <w:kern w:val="0"/>
          <w:sz w:val="24"/>
          <w:szCs w:val="24"/>
        </w:rPr>
        <w:t>eurology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9</w:t>
      </w:r>
      <w:r w:rsidRPr="000675EE">
        <w:rPr>
          <w:rFonts w:ascii="Calibri" w:hAnsi="Calibri" w:cs="Calibri"/>
          <w:noProof/>
          <w:kern w:val="0"/>
          <w:sz w:val="24"/>
          <w:szCs w:val="24"/>
        </w:rPr>
        <w:t xml:space="preserve"> (2), 117–120 (1978).</w:t>
      </w:r>
    </w:p>
    <w:p w14:paraId="1AABABFC" w14:textId="395E1F95"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2.</w:t>
      </w:r>
      <w:r w:rsidRPr="000675EE">
        <w:rPr>
          <w:rFonts w:ascii="Calibri" w:hAnsi="Calibri" w:cs="Calibri"/>
          <w:noProof/>
          <w:kern w:val="0"/>
          <w:sz w:val="24"/>
          <w:szCs w:val="24"/>
        </w:rPr>
        <w:tab/>
        <w:t>H</w:t>
      </w:r>
      <w:r w:rsidR="00E4563C" w:rsidRPr="000675EE">
        <w:rPr>
          <w:rFonts w:ascii="Calibri" w:hAnsi="Calibri" w:cs="Calibri"/>
          <w:noProof/>
          <w:kern w:val="0"/>
          <w:sz w:val="24"/>
          <w:szCs w:val="24"/>
        </w:rPr>
        <w:t>olt</w:t>
      </w:r>
      <w:r w:rsidRPr="000675EE">
        <w:rPr>
          <w:rFonts w:ascii="Calibri" w:hAnsi="Calibri" w:cs="Calibri"/>
          <w:noProof/>
          <w:kern w:val="0"/>
          <w:sz w:val="24"/>
          <w:szCs w:val="24"/>
        </w:rPr>
        <w:t>, G</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P., L</w:t>
      </w:r>
      <w:r w:rsidR="00E4563C" w:rsidRPr="000675EE">
        <w:rPr>
          <w:rFonts w:ascii="Calibri" w:hAnsi="Calibri" w:cs="Calibri"/>
          <w:noProof/>
          <w:kern w:val="0"/>
          <w:sz w:val="24"/>
          <w:szCs w:val="24"/>
        </w:rPr>
        <w:t>ewis</w:t>
      </w:r>
      <w:r w:rsidRPr="000675EE">
        <w:rPr>
          <w:rFonts w:ascii="Calibri" w:hAnsi="Calibri" w:cs="Calibri"/>
          <w:noProof/>
          <w:kern w:val="0"/>
          <w:sz w:val="24"/>
          <w:szCs w:val="24"/>
        </w:rPr>
        <w:t>, F</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J. A new technique for end-to-end anastomosis of small arteries. </w:t>
      </w:r>
      <w:r w:rsidRPr="000675EE">
        <w:rPr>
          <w:rFonts w:ascii="Calibri" w:hAnsi="Calibri" w:cs="Calibri"/>
          <w:i/>
          <w:iCs/>
          <w:noProof/>
          <w:kern w:val="0"/>
          <w:sz w:val="24"/>
          <w:szCs w:val="24"/>
        </w:rPr>
        <w:t xml:space="preserve">Surgical </w:t>
      </w:r>
      <w:r w:rsidR="00E4563C" w:rsidRPr="000675EE">
        <w:rPr>
          <w:rFonts w:ascii="Calibri" w:hAnsi="Calibri" w:cs="Calibri"/>
          <w:i/>
          <w:iCs/>
          <w:noProof/>
          <w:kern w:val="0"/>
          <w:sz w:val="24"/>
          <w:szCs w:val="24"/>
        </w:rPr>
        <w:t>F</w:t>
      </w:r>
      <w:r w:rsidRPr="000675EE">
        <w:rPr>
          <w:rFonts w:ascii="Calibri" w:hAnsi="Calibri" w:cs="Calibri"/>
          <w:i/>
          <w:iCs/>
          <w:noProof/>
          <w:kern w:val="0"/>
          <w:sz w:val="24"/>
          <w:szCs w:val="24"/>
        </w:rPr>
        <w:t>orum</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11</w:t>
      </w:r>
      <w:r w:rsidRPr="000675EE">
        <w:rPr>
          <w:rFonts w:ascii="Calibri" w:hAnsi="Calibri" w:cs="Calibri"/>
          <w:noProof/>
          <w:kern w:val="0"/>
          <w:sz w:val="24"/>
          <w:szCs w:val="24"/>
        </w:rPr>
        <w:t>, 242–243 (1960).</w:t>
      </w:r>
    </w:p>
    <w:p w14:paraId="46F195A6" w14:textId="0308CE42"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lastRenderedPageBreak/>
        <w:t>3.</w:t>
      </w:r>
      <w:r w:rsidRPr="000675EE">
        <w:rPr>
          <w:rFonts w:ascii="Calibri" w:hAnsi="Calibri" w:cs="Calibri"/>
          <w:noProof/>
          <w:kern w:val="0"/>
          <w:sz w:val="24"/>
          <w:szCs w:val="24"/>
        </w:rPr>
        <w:tab/>
        <w:t>Enzmann, F</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K. et al. Trans-Iliac Bypass Grafting for Vascular Groin Complications. </w:t>
      </w:r>
      <w:r w:rsidRPr="000675EE">
        <w:rPr>
          <w:rFonts w:ascii="Calibri" w:hAnsi="Calibri" w:cs="Calibri"/>
          <w:i/>
          <w:iCs/>
          <w:noProof/>
          <w:kern w:val="0"/>
          <w:sz w:val="24"/>
          <w:szCs w:val="24"/>
        </w:rPr>
        <w:t>European Journal of Vascular and Endovascular Surgery</w:t>
      </w:r>
      <w:r w:rsidRPr="000675EE">
        <w:rPr>
          <w:rFonts w:ascii="Calibri" w:hAnsi="Calibri" w:cs="Calibri"/>
          <w:noProof/>
          <w:kern w:val="0"/>
          <w:sz w:val="24"/>
          <w:szCs w:val="24"/>
        </w:rPr>
        <w:t>. (xxxx), 1–6 (2019).</w:t>
      </w:r>
    </w:p>
    <w:p w14:paraId="3D06D680" w14:textId="269E2CC6"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4.</w:t>
      </w:r>
      <w:r w:rsidRPr="000675EE">
        <w:rPr>
          <w:rFonts w:ascii="Calibri" w:hAnsi="Calibri" w:cs="Calibri"/>
          <w:noProof/>
          <w:kern w:val="0"/>
          <w:sz w:val="24"/>
          <w:szCs w:val="24"/>
        </w:rPr>
        <w:tab/>
        <w:t>Bala, M. et al</w:t>
      </w:r>
      <w:r w:rsidRPr="000675EE">
        <w:rPr>
          <w:rFonts w:ascii="Calibri" w:hAnsi="Calibri" w:cs="Calibri"/>
          <w:i/>
          <w:iCs/>
          <w:noProof/>
          <w:kern w:val="0"/>
          <w:sz w:val="24"/>
          <w:szCs w:val="24"/>
        </w:rPr>
        <w:t>.</w:t>
      </w:r>
      <w:r w:rsidRPr="000675EE">
        <w:rPr>
          <w:rFonts w:ascii="Calibri" w:hAnsi="Calibri" w:cs="Calibri"/>
          <w:noProof/>
          <w:kern w:val="0"/>
          <w:sz w:val="24"/>
          <w:szCs w:val="24"/>
        </w:rPr>
        <w:t xml:space="preserve"> Acute mesenteric ischemia: Guidelines of the World Society of Emergency Surgery. </w:t>
      </w:r>
      <w:r w:rsidRPr="000675EE">
        <w:rPr>
          <w:rFonts w:ascii="Calibri" w:hAnsi="Calibri" w:cs="Calibri"/>
          <w:i/>
          <w:iCs/>
          <w:noProof/>
          <w:kern w:val="0"/>
          <w:sz w:val="24"/>
          <w:szCs w:val="24"/>
        </w:rPr>
        <w:t>World Journal of Emergency Surgery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12</w:t>
      </w:r>
      <w:r w:rsidRPr="000675EE">
        <w:rPr>
          <w:rFonts w:ascii="Calibri" w:hAnsi="Calibri" w:cs="Calibri"/>
          <w:noProof/>
          <w:kern w:val="0"/>
          <w:sz w:val="24"/>
          <w:szCs w:val="24"/>
        </w:rPr>
        <w:t xml:space="preserve"> (1), 1–11 (2017).</w:t>
      </w:r>
    </w:p>
    <w:p w14:paraId="4A5FB422" w14:textId="46B61817"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5.</w:t>
      </w:r>
      <w:r w:rsidRPr="000675EE">
        <w:rPr>
          <w:rFonts w:ascii="Calibri" w:hAnsi="Calibri" w:cs="Calibri"/>
          <w:noProof/>
          <w:kern w:val="0"/>
          <w:sz w:val="24"/>
          <w:szCs w:val="24"/>
        </w:rPr>
        <w:tab/>
        <w:t>Makowka, L</w:t>
      </w:r>
      <w:r w:rsidR="002149B4" w:rsidRPr="000675EE">
        <w:rPr>
          <w:rFonts w:ascii="Calibri" w:hAnsi="Calibri" w:cs="Calibri"/>
          <w:noProof/>
          <w:kern w:val="0"/>
          <w:sz w:val="24"/>
          <w:szCs w:val="24"/>
        </w:rPr>
        <w:t>. et al</w:t>
      </w:r>
      <w:r w:rsidRPr="000675EE">
        <w:rPr>
          <w:rFonts w:ascii="Calibri" w:hAnsi="Calibri" w:cs="Calibri"/>
          <w:noProof/>
          <w:kern w:val="0"/>
          <w:sz w:val="24"/>
          <w:szCs w:val="24"/>
        </w:rPr>
        <w:t>. Surgical Technique of Orthotopic Liver Transplantation.</w:t>
      </w:r>
      <w:r w:rsidR="002149B4" w:rsidRPr="000675EE">
        <w:rPr>
          <w:rFonts w:ascii="Calibri" w:hAnsi="Calibri" w:cs="Calibri"/>
          <w:i/>
          <w:iCs/>
          <w:sz w:val="24"/>
          <w:szCs w:val="24"/>
        </w:rPr>
        <w:t xml:space="preserve"> Gastroenterology Clinics of North America.</w:t>
      </w:r>
      <w:r w:rsidRPr="000675EE">
        <w:rPr>
          <w:rFonts w:ascii="Calibri" w:hAnsi="Calibri" w:cs="Calibri"/>
          <w:noProof/>
          <w:kern w:val="0"/>
          <w:sz w:val="24"/>
          <w:szCs w:val="24"/>
        </w:rPr>
        <w:t xml:space="preserve"> </w:t>
      </w:r>
      <w:r w:rsidR="002149B4" w:rsidRPr="000675EE">
        <w:rPr>
          <w:rFonts w:ascii="Calibri" w:hAnsi="Calibri" w:cs="Calibri"/>
          <w:b/>
          <w:bCs/>
          <w:noProof/>
          <w:kern w:val="0"/>
          <w:sz w:val="24"/>
          <w:szCs w:val="24"/>
        </w:rPr>
        <w:t>17</w:t>
      </w:r>
      <w:r w:rsidRPr="000675EE">
        <w:rPr>
          <w:rFonts w:ascii="Calibri" w:hAnsi="Calibri" w:cs="Calibri"/>
          <w:noProof/>
          <w:kern w:val="0"/>
          <w:sz w:val="24"/>
          <w:szCs w:val="24"/>
        </w:rPr>
        <w:t xml:space="preserve"> (</w:t>
      </w:r>
      <w:r w:rsidR="002149B4" w:rsidRPr="000675EE">
        <w:rPr>
          <w:rFonts w:ascii="Calibri" w:hAnsi="Calibri" w:cs="Calibri"/>
          <w:noProof/>
          <w:kern w:val="0"/>
          <w:sz w:val="24"/>
          <w:szCs w:val="24"/>
        </w:rPr>
        <w:t>1</w:t>
      </w:r>
      <w:r w:rsidRPr="000675EE">
        <w:rPr>
          <w:rFonts w:ascii="Calibri" w:hAnsi="Calibri" w:cs="Calibri"/>
          <w:noProof/>
          <w:kern w:val="0"/>
          <w:sz w:val="24"/>
          <w:szCs w:val="24"/>
        </w:rPr>
        <w:t>),</w:t>
      </w:r>
      <w:r w:rsidR="002149B4" w:rsidRPr="000675EE">
        <w:rPr>
          <w:rFonts w:ascii="Calibri" w:hAnsi="Calibri" w:cs="Calibri"/>
          <w:noProof/>
          <w:kern w:val="0"/>
          <w:sz w:val="24"/>
          <w:szCs w:val="24"/>
        </w:rPr>
        <w:t xml:space="preserve"> 33-51</w:t>
      </w:r>
      <w:r w:rsidR="002149B4" w:rsidRPr="000675EE">
        <w:rPr>
          <w:rFonts w:ascii="Calibri" w:hAnsi="Calibri" w:cs="Calibri"/>
          <w:i/>
          <w:iCs/>
          <w:sz w:val="24"/>
          <w:szCs w:val="24"/>
        </w:rPr>
        <w:t xml:space="preserve"> </w:t>
      </w:r>
      <w:r w:rsidR="002149B4" w:rsidRPr="000675EE">
        <w:rPr>
          <w:rFonts w:ascii="Calibri" w:hAnsi="Calibri" w:cs="Calibri"/>
          <w:noProof/>
          <w:kern w:val="0"/>
          <w:sz w:val="24"/>
          <w:szCs w:val="24"/>
        </w:rPr>
        <w:t>(1998)</w:t>
      </w:r>
      <w:r w:rsidRPr="000675EE">
        <w:rPr>
          <w:rFonts w:ascii="Calibri" w:hAnsi="Calibri" w:cs="Calibri"/>
          <w:noProof/>
          <w:kern w:val="0"/>
          <w:sz w:val="24"/>
          <w:szCs w:val="24"/>
        </w:rPr>
        <w:t>.</w:t>
      </w:r>
    </w:p>
    <w:p w14:paraId="548E48B4" w14:textId="03DD692F"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6.</w:t>
      </w:r>
      <w:r w:rsidRPr="000675EE">
        <w:rPr>
          <w:rFonts w:ascii="Calibri" w:hAnsi="Calibri" w:cs="Calibri"/>
          <w:noProof/>
          <w:kern w:val="0"/>
          <w:sz w:val="24"/>
          <w:szCs w:val="24"/>
        </w:rPr>
        <w:tab/>
        <w:t>Tang, A</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L. et al. The elimination of anastomosis in open trauma vascular reconstruction: A novel technique using an animal model. </w:t>
      </w:r>
      <w:r w:rsidRPr="000675EE">
        <w:rPr>
          <w:rFonts w:ascii="Calibri" w:hAnsi="Calibri" w:cs="Calibri"/>
          <w:i/>
          <w:iCs/>
          <w:noProof/>
          <w:kern w:val="0"/>
          <w:sz w:val="24"/>
          <w:szCs w:val="24"/>
        </w:rPr>
        <w:t>Journal of Trauma and Acute Care Surgery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79</w:t>
      </w:r>
      <w:r w:rsidRPr="000675EE">
        <w:rPr>
          <w:rFonts w:ascii="Calibri" w:hAnsi="Calibri" w:cs="Calibri"/>
          <w:noProof/>
          <w:kern w:val="0"/>
          <w:sz w:val="24"/>
          <w:szCs w:val="24"/>
        </w:rPr>
        <w:t xml:space="preserve"> (6), 937–942</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(2015).</w:t>
      </w:r>
    </w:p>
    <w:p w14:paraId="7187FEC0" w14:textId="268B3202"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7.</w:t>
      </w:r>
      <w:r w:rsidRPr="000675EE">
        <w:rPr>
          <w:rFonts w:ascii="Calibri" w:hAnsi="Calibri" w:cs="Calibri"/>
          <w:noProof/>
          <w:kern w:val="0"/>
          <w:sz w:val="24"/>
          <w:szCs w:val="24"/>
        </w:rPr>
        <w:tab/>
        <w:t xml:space="preserve">Rivas, H. et al. Magnetic Surgery: Results from First Prospective Clinical Trial in 50 Patients. </w:t>
      </w:r>
      <w:r w:rsidRPr="000675EE">
        <w:rPr>
          <w:rFonts w:ascii="Calibri" w:hAnsi="Calibri" w:cs="Calibri"/>
          <w:i/>
          <w:iCs/>
          <w:noProof/>
          <w:kern w:val="0"/>
          <w:sz w:val="24"/>
          <w:szCs w:val="24"/>
        </w:rPr>
        <w:t>Annals of Surgery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267</w:t>
      </w:r>
      <w:r w:rsidRPr="000675EE">
        <w:rPr>
          <w:rFonts w:ascii="Calibri" w:hAnsi="Calibri" w:cs="Calibri"/>
          <w:noProof/>
          <w:kern w:val="0"/>
          <w:sz w:val="24"/>
          <w:szCs w:val="24"/>
        </w:rPr>
        <w:t xml:space="preserve"> (1), 88–93 (2018).</w:t>
      </w:r>
    </w:p>
    <w:p w14:paraId="0944F208" w14:textId="6018F42F"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8.</w:t>
      </w:r>
      <w:r w:rsidRPr="000675EE">
        <w:rPr>
          <w:rFonts w:ascii="Calibri" w:hAnsi="Calibri" w:cs="Calibri"/>
          <w:noProof/>
          <w:kern w:val="0"/>
          <w:sz w:val="24"/>
          <w:szCs w:val="24"/>
        </w:rPr>
        <w:tab/>
        <w:t>Arain, N</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A.</w:t>
      </w:r>
      <w:r w:rsidR="002149B4" w:rsidRPr="000675EE">
        <w:rPr>
          <w:rFonts w:ascii="Calibri" w:hAnsi="Calibri" w:cs="Calibri"/>
          <w:noProof/>
          <w:kern w:val="0"/>
          <w:sz w:val="24"/>
          <w:szCs w:val="24"/>
        </w:rPr>
        <w:t xml:space="preserve"> et al. </w:t>
      </w:r>
      <w:r w:rsidRPr="000675EE">
        <w:rPr>
          <w:rFonts w:ascii="Calibri" w:hAnsi="Calibri" w:cs="Calibri"/>
          <w:noProof/>
          <w:kern w:val="0"/>
          <w:sz w:val="24"/>
          <w:szCs w:val="24"/>
        </w:rPr>
        <w:t xml:space="preserve">Magnetically Anchored Cautery Dissector Improves Triangulation, Depth Perception, and Workload During Single-Site Laparoscopic Cholecystectomy. </w:t>
      </w:r>
      <w:r w:rsidRPr="000675EE">
        <w:rPr>
          <w:rFonts w:ascii="Calibri" w:hAnsi="Calibri" w:cs="Calibri"/>
          <w:i/>
          <w:iCs/>
          <w:noProof/>
          <w:kern w:val="0"/>
          <w:sz w:val="24"/>
          <w:szCs w:val="24"/>
        </w:rPr>
        <w:t>Journal of Gastrointestinal Surgery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16</w:t>
      </w:r>
      <w:r w:rsidRPr="000675EE">
        <w:rPr>
          <w:rFonts w:ascii="Calibri" w:hAnsi="Calibri" w:cs="Calibri"/>
          <w:noProof/>
          <w:kern w:val="0"/>
          <w:sz w:val="24"/>
          <w:szCs w:val="24"/>
        </w:rPr>
        <w:t xml:space="preserve"> (9), 1807–1813 (2012).</w:t>
      </w:r>
    </w:p>
    <w:p w14:paraId="3505CE23" w14:textId="05A961C0"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9.</w:t>
      </w:r>
      <w:r w:rsidRPr="000675EE">
        <w:rPr>
          <w:rFonts w:ascii="Calibri" w:hAnsi="Calibri" w:cs="Calibri"/>
          <w:noProof/>
          <w:kern w:val="0"/>
          <w:sz w:val="24"/>
          <w:szCs w:val="24"/>
        </w:rPr>
        <w:tab/>
        <w:t>Mortagy, M</w:t>
      </w:r>
      <w:r w:rsidRPr="000675EE">
        <w:rPr>
          <w:rFonts w:ascii="Calibri" w:hAnsi="Calibri" w:cs="Calibri"/>
          <w:i/>
          <w:iCs/>
          <w:noProof/>
          <w:kern w:val="0"/>
          <w:sz w:val="24"/>
          <w:szCs w:val="24"/>
        </w:rPr>
        <w:t xml:space="preserve">. </w:t>
      </w:r>
      <w:r w:rsidRPr="000675EE">
        <w:rPr>
          <w:rFonts w:ascii="Calibri" w:hAnsi="Calibri" w:cs="Calibri"/>
          <w:noProof/>
          <w:kern w:val="0"/>
          <w:sz w:val="24"/>
          <w:szCs w:val="24"/>
        </w:rPr>
        <w:t>et al.</w:t>
      </w:r>
      <w:r w:rsidRPr="000675EE">
        <w:rPr>
          <w:rFonts w:ascii="Calibri" w:hAnsi="Calibri" w:cs="Calibri"/>
          <w:i/>
          <w:iCs/>
          <w:noProof/>
          <w:kern w:val="0"/>
          <w:sz w:val="24"/>
          <w:szCs w:val="24"/>
        </w:rPr>
        <w:t xml:space="preserve"> </w:t>
      </w:r>
      <w:r w:rsidRPr="000675EE">
        <w:rPr>
          <w:rFonts w:ascii="Calibri" w:hAnsi="Calibri" w:cs="Calibri"/>
          <w:noProof/>
          <w:kern w:val="0"/>
          <w:sz w:val="24"/>
          <w:szCs w:val="24"/>
        </w:rPr>
        <w:t xml:space="preserve">Magnetic anchor guidance for endoscopic submucosal dissection and other endoscopic procedures. </w:t>
      </w:r>
      <w:r w:rsidRPr="000675EE">
        <w:rPr>
          <w:rFonts w:ascii="Calibri" w:hAnsi="Calibri" w:cs="Calibri"/>
          <w:i/>
          <w:iCs/>
          <w:noProof/>
          <w:kern w:val="0"/>
          <w:sz w:val="24"/>
          <w:szCs w:val="24"/>
        </w:rPr>
        <w:t>World Journal of Gastroenterology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23</w:t>
      </w:r>
      <w:r w:rsidRPr="000675EE">
        <w:rPr>
          <w:rFonts w:ascii="Calibri" w:hAnsi="Calibri" w:cs="Calibri"/>
          <w:noProof/>
          <w:kern w:val="0"/>
          <w:sz w:val="24"/>
          <w:szCs w:val="24"/>
        </w:rPr>
        <w:t xml:space="preserve"> (16), 2883–2890</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(2017).</w:t>
      </w:r>
    </w:p>
    <w:p w14:paraId="3AC1D527" w14:textId="385CA42E"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10.</w:t>
      </w:r>
      <w:r w:rsidRPr="000675EE">
        <w:rPr>
          <w:rFonts w:ascii="Calibri" w:hAnsi="Calibri" w:cs="Calibri"/>
          <w:noProof/>
          <w:kern w:val="0"/>
          <w:sz w:val="24"/>
          <w:szCs w:val="24"/>
        </w:rPr>
        <w:tab/>
        <w:t>Cho, Y</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B. et al. Transvaginal endoscopic cholecystectomy using a simple magnetic traction system. </w:t>
      </w:r>
      <w:r w:rsidRPr="000675EE">
        <w:rPr>
          <w:rFonts w:ascii="Calibri" w:hAnsi="Calibri" w:cs="Calibri"/>
          <w:i/>
          <w:iCs/>
          <w:noProof/>
          <w:kern w:val="0"/>
          <w:sz w:val="24"/>
          <w:szCs w:val="24"/>
        </w:rPr>
        <w:t>Minimally Invasive Therapy and Allied Technologies</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20</w:t>
      </w:r>
      <w:r w:rsidRPr="000675EE">
        <w:rPr>
          <w:rFonts w:ascii="Calibri" w:hAnsi="Calibri" w:cs="Calibri"/>
          <w:noProof/>
          <w:kern w:val="0"/>
          <w:sz w:val="24"/>
          <w:szCs w:val="24"/>
        </w:rPr>
        <w:t xml:space="preserve"> (3), 174–178</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(2011).</w:t>
      </w:r>
    </w:p>
    <w:p w14:paraId="391B1B1A" w14:textId="55133F98"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11.</w:t>
      </w:r>
      <w:r w:rsidRPr="000675EE">
        <w:rPr>
          <w:rFonts w:ascii="Calibri" w:hAnsi="Calibri" w:cs="Calibri"/>
          <w:noProof/>
          <w:kern w:val="0"/>
          <w:sz w:val="24"/>
          <w:szCs w:val="24"/>
        </w:rPr>
        <w:tab/>
        <w:t>Dong, D</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H. et al. Miniature magnetically anchored and controlled camera system for trocar-less laparoscopy. </w:t>
      </w:r>
      <w:r w:rsidRPr="000675EE">
        <w:rPr>
          <w:rFonts w:ascii="Calibri" w:hAnsi="Calibri" w:cs="Calibri"/>
          <w:i/>
          <w:iCs/>
          <w:noProof/>
          <w:kern w:val="0"/>
          <w:sz w:val="24"/>
          <w:szCs w:val="24"/>
        </w:rPr>
        <w:t>World Journal of Gastroenterology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23</w:t>
      </w:r>
      <w:r w:rsidRPr="000675EE">
        <w:rPr>
          <w:rFonts w:ascii="Calibri" w:hAnsi="Calibri" w:cs="Calibri"/>
          <w:noProof/>
          <w:kern w:val="0"/>
          <w:sz w:val="24"/>
          <w:szCs w:val="24"/>
        </w:rPr>
        <w:t xml:space="preserve"> (12), 2168–2174 (2017).</w:t>
      </w:r>
    </w:p>
    <w:p w14:paraId="5FEB776E" w14:textId="22760ABF"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12.</w:t>
      </w:r>
      <w:r w:rsidRPr="000675EE">
        <w:rPr>
          <w:rFonts w:ascii="Calibri" w:hAnsi="Calibri" w:cs="Calibri"/>
          <w:noProof/>
          <w:kern w:val="0"/>
          <w:sz w:val="24"/>
          <w:szCs w:val="24"/>
        </w:rPr>
        <w:tab/>
        <w:t xml:space="preserve">Shimizu, S. et al. Moist-condition training for cerebrovascular anastomosis: A practical step after mastering basic manipulations. </w:t>
      </w:r>
      <w:r w:rsidRPr="000675EE">
        <w:rPr>
          <w:rFonts w:ascii="Calibri" w:hAnsi="Calibri" w:cs="Calibri"/>
          <w:i/>
          <w:iCs/>
          <w:noProof/>
          <w:kern w:val="0"/>
          <w:sz w:val="24"/>
          <w:szCs w:val="24"/>
        </w:rPr>
        <w:t>Neurologia Medico-Chirurgica</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55</w:t>
      </w:r>
      <w:r w:rsidRPr="000675EE">
        <w:rPr>
          <w:rFonts w:ascii="Calibri" w:hAnsi="Calibri" w:cs="Calibri"/>
          <w:noProof/>
          <w:kern w:val="0"/>
          <w:sz w:val="24"/>
          <w:szCs w:val="24"/>
        </w:rPr>
        <w:t xml:space="preserve"> (8), 689–692</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2015).</w:t>
      </w:r>
    </w:p>
    <w:p w14:paraId="67519FA2" w14:textId="428ED03E"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13.</w:t>
      </w:r>
      <w:r w:rsidRPr="000675EE">
        <w:rPr>
          <w:rFonts w:ascii="Calibri" w:hAnsi="Calibri" w:cs="Calibri"/>
          <w:noProof/>
          <w:kern w:val="0"/>
          <w:sz w:val="24"/>
          <w:szCs w:val="24"/>
        </w:rPr>
        <w:tab/>
        <w:t>Maluf, M</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A., Massarico, A., Nova, T</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V., Lupp, A., Cardoso, C., Gomes, W. Cardiovascular Surgery Residency Program: Training Coronary Anastomosis Using the Arroyo Simulator and UNIFESP Models. </w:t>
      </w:r>
      <w:r w:rsidRPr="000675EE">
        <w:rPr>
          <w:rFonts w:ascii="Calibri" w:hAnsi="Calibri" w:cs="Calibri"/>
          <w:i/>
          <w:iCs/>
          <w:noProof/>
          <w:kern w:val="0"/>
          <w:sz w:val="24"/>
          <w:szCs w:val="24"/>
        </w:rPr>
        <w:t>Revista Brasileira de Cirurgia Cardiovascular</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30</w:t>
      </w:r>
      <w:r w:rsidRPr="000675EE">
        <w:rPr>
          <w:rFonts w:ascii="Calibri" w:hAnsi="Calibri" w:cs="Calibri"/>
          <w:noProof/>
          <w:kern w:val="0"/>
          <w:sz w:val="24"/>
          <w:szCs w:val="24"/>
        </w:rPr>
        <w:t xml:space="preserve"> (5), 562–570</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2015).</w:t>
      </w:r>
    </w:p>
    <w:p w14:paraId="4166008A" w14:textId="1E7C9675" w:rsidR="003E4838" w:rsidRPr="000675EE" w:rsidRDefault="003E4838" w:rsidP="000675EE">
      <w:pPr>
        <w:autoSpaceDE w:val="0"/>
        <w:autoSpaceDN w:val="0"/>
        <w:adjustRightInd w:val="0"/>
        <w:jc w:val="left"/>
        <w:rPr>
          <w:rFonts w:ascii="Calibri" w:hAnsi="Calibri" w:cs="Calibri"/>
          <w:noProof/>
          <w:kern w:val="0"/>
          <w:sz w:val="24"/>
          <w:szCs w:val="24"/>
        </w:rPr>
      </w:pPr>
      <w:r w:rsidRPr="000675EE">
        <w:rPr>
          <w:rFonts w:ascii="Calibri" w:hAnsi="Calibri" w:cs="Calibri"/>
          <w:noProof/>
          <w:kern w:val="0"/>
          <w:sz w:val="24"/>
          <w:szCs w:val="24"/>
        </w:rPr>
        <w:t>14.</w:t>
      </w:r>
      <w:r w:rsidRPr="000675EE">
        <w:rPr>
          <w:rFonts w:ascii="Calibri" w:hAnsi="Calibri" w:cs="Calibri"/>
          <w:noProof/>
          <w:kern w:val="0"/>
          <w:sz w:val="24"/>
          <w:szCs w:val="24"/>
        </w:rPr>
        <w:tab/>
        <w:t>Bismuth, J., Duran, C., Donovan, M., Davies, M</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G., Lumsden, A</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B. The</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Cardiovascular Fellows Bootcamp. </w:t>
      </w:r>
      <w:r w:rsidRPr="000675EE">
        <w:rPr>
          <w:rFonts w:ascii="Calibri" w:hAnsi="Calibri" w:cs="Calibri"/>
          <w:i/>
          <w:iCs/>
          <w:noProof/>
          <w:kern w:val="0"/>
          <w:sz w:val="24"/>
          <w:szCs w:val="24"/>
        </w:rPr>
        <w:t>Journal of vascular surgery</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56</w:t>
      </w:r>
      <w:r w:rsidRPr="000675EE">
        <w:rPr>
          <w:rFonts w:ascii="Calibri" w:hAnsi="Calibri" w:cs="Calibri"/>
          <w:noProof/>
          <w:kern w:val="0"/>
          <w:sz w:val="24"/>
          <w:szCs w:val="24"/>
        </w:rPr>
        <w:t xml:space="preserve"> (4), 1155-1161.e1</w:t>
      </w:r>
      <w:r w:rsidR="002149B4" w:rsidRPr="000675EE">
        <w:rPr>
          <w:rFonts w:ascii="Calibri" w:hAnsi="Calibri" w:cs="Calibri"/>
          <w:noProof/>
          <w:kern w:val="0"/>
          <w:sz w:val="24"/>
          <w:szCs w:val="24"/>
        </w:rPr>
        <w:t xml:space="preserve"> </w:t>
      </w:r>
      <w:r w:rsidRPr="000675EE">
        <w:rPr>
          <w:rFonts w:ascii="Calibri" w:hAnsi="Calibri" w:cs="Calibri"/>
          <w:noProof/>
          <w:kern w:val="0"/>
          <w:sz w:val="24"/>
          <w:szCs w:val="24"/>
        </w:rPr>
        <w:t>(2012).</w:t>
      </w:r>
    </w:p>
    <w:p w14:paraId="012F7D30" w14:textId="6C40DA37" w:rsidR="003E4838" w:rsidRPr="000675EE" w:rsidRDefault="003E4838" w:rsidP="000675EE">
      <w:pPr>
        <w:autoSpaceDE w:val="0"/>
        <w:autoSpaceDN w:val="0"/>
        <w:adjustRightInd w:val="0"/>
        <w:jc w:val="left"/>
        <w:rPr>
          <w:rFonts w:ascii="Calibri" w:hAnsi="Calibri" w:cs="Calibri"/>
          <w:noProof/>
          <w:sz w:val="24"/>
          <w:szCs w:val="24"/>
        </w:rPr>
      </w:pPr>
      <w:r w:rsidRPr="000675EE">
        <w:rPr>
          <w:rFonts w:ascii="Calibri" w:hAnsi="Calibri" w:cs="Calibri"/>
          <w:noProof/>
          <w:kern w:val="0"/>
          <w:sz w:val="24"/>
          <w:szCs w:val="24"/>
        </w:rPr>
        <w:t>15.</w:t>
      </w:r>
      <w:r w:rsidRPr="000675EE">
        <w:rPr>
          <w:rFonts w:ascii="Calibri" w:hAnsi="Calibri" w:cs="Calibri"/>
          <w:noProof/>
          <w:kern w:val="0"/>
          <w:sz w:val="24"/>
          <w:szCs w:val="24"/>
        </w:rPr>
        <w:tab/>
        <w:t>Starzl, T.</w:t>
      </w:r>
      <w:r w:rsidR="002525B1" w:rsidRPr="000675EE">
        <w:rPr>
          <w:rFonts w:ascii="Calibri" w:hAnsi="Calibri" w:cs="Calibri"/>
          <w:noProof/>
          <w:kern w:val="0"/>
          <w:sz w:val="24"/>
          <w:szCs w:val="24"/>
        </w:rPr>
        <w:t xml:space="preserve"> </w:t>
      </w:r>
      <w:r w:rsidRPr="000675EE">
        <w:rPr>
          <w:rFonts w:ascii="Calibri" w:hAnsi="Calibri" w:cs="Calibri"/>
          <w:noProof/>
          <w:kern w:val="0"/>
          <w:sz w:val="24"/>
          <w:szCs w:val="24"/>
        </w:rPr>
        <w:t xml:space="preserve">E., Iwatsuki, S., Shaw, B. A Growth Factor in Fine Vascular Anastomoses. </w:t>
      </w:r>
      <w:r w:rsidRPr="000675EE">
        <w:rPr>
          <w:rFonts w:ascii="Calibri" w:hAnsi="Calibri" w:cs="Calibri"/>
          <w:i/>
          <w:iCs/>
          <w:noProof/>
          <w:kern w:val="0"/>
          <w:sz w:val="24"/>
          <w:szCs w:val="24"/>
        </w:rPr>
        <w:t>Surgery Gynecology And Obstetrics</w:t>
      </w:r>
      <w:r w:rsidRPr="000675EE">
        <w:rPr>
          <w:rFonts w:ascii="Calibri" w:hAnsi="Calibri" w:cs="Calibri"/>
          <w:noProof/>
          <w:kern w:val="0"/>
          <w:sz w:val="24"/>
          <w:szCs w:val="24"/>
        </w:rPr>
        <w:t xml:space="preserve">. </w:t>
      </w:r>
      <w:r w:rsidRPr="000675EE">
        <w:rPr>
          <w:rFonts w:ascii="Calibri" w:hAnsi="Calibri" w:cs="Calibri"/>
          <w:b/>
          <w:bCs/>
          <w:noProof/>
          <w:kern w:val="0"/>
          <w:sz w:val="24"/>
          <w:szCs w:val="24"/>
        </w:rPr>
        <w:t>159</w:t>
      </w:r>
      <w:r w:rsidRPr="000675EE">
        <w:rPr>
          <w:rFonts w:ascii="Calibri" w:hAnsi="Calibri" w:cs="Calibri"/>
          <w:noProof/>
          <w:kern w:val="0"/>
          <w:sz w:val="24"/>
          <w:szCs w:val="24"/>
        </w:rPr>
        <w:t xml:space="preserve"> (2), 164–165 (1984).</w:t>
      </w:r>
    </w:p>
    <w:bookmarkEnd w:id="0"/>
    <w:p w14:paraId="39314EDD" w14:textId="16639BA4" w:rsidR="00023208" w:rsidRPr="000675EE" w:rsidRDefault="00023208" w:rsidP="000675EE">
      <w:pPr>
        <w:autoSpaceDE w:val="0"/>
        <w:autoSpaceDN w:val="0"/>
        <w:adjustRightInd w:val="0"/>
        <w:rPr>
          <w:rFonts w:ascii="Calibri" w:hAnsi="Calibri" w:cs="Times New Roman"/>
          <w:sz w:val="24"/>
          <w:szCs w:val="24"/>
        </w:rPr>
      </w:pPr>
    </w:p>
    <w:sectPr w:rsidR="00023208" w:rsidRPr="000675EE" w:rsidSect="00BB3026">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EC25A" w14:textId="77777777" w:rsidR="00880525" w:rsidRDefault="00880525" w:rsidP="008065B5">
      <w:r>
        <w:separator/>
      </w:r>
    </w:p>
  </w:endnote>
  <w:endnote w:type="continuationSeparator" w:id="0">
    <w:p w14:paraId="71A87988" w14:textId="77777777" w:rsidR="00880525" w:rsidRDefault="00880525" w:rsidP="0080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F8CF" w14:textId="77777777" w:rsidR="00880525" w:rsidRDefault="00880525" w:rsidP="008065B5">
      <w:r>
        <w:separator/>
      </w:r>
    </w:p>
  </w:footnote>
  <w:footnote w:type="continuationSeparator" w:id="0">
    <w:p w14:paraId="344F5D10" w14:textId="77777777" w:rsidR="00880525" w:rsidRDefault="00880525" w:rsidP="0080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37EF5"/>
    <w:multiLevelType w:val="hybridMultilevel"/>
    <w:tmpl w:val="A5A05986"/>
    <w:lvl w:ilvl="0" w:tplc="F5A2F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0EE3076"/>
    <w:multiLevelType w:val="hybridMultilevel"/>
    <w:tmpl w:val="CCA08E78"/>
    <w:lvl w:ilvl="0" w:tplc="9738C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D9"/>
    <w:rsid w:val="00005721"/>
    <w:rsid w:val="00006597"/>
    <w:rsid w:val="000115D6"/>
    <w:rsid w:val="00021069"/>
    <w:rsid w:val="00021C37"/>
    <w:rsid w:val="000229D9"/>
    <w:rsid w:val="00023208"/>
    <w:rsid w:val="0002339B"/>
    <w:rsid w:val="00023787"/>
    <w:rsid w:val="000238D0"/>
    <w:rsid w:val="00023930"/>
    <w:rsid w:val="00024480"/>
    <w:rsid w:val="000257FF"/>
    <w:rsid w:val="00026A87"/>
    <w:rsid w:val="0003094E"/>
    <w:rsid w:val="00033F2B"/>
    <w:rsid w:val="00035285"/>
    <w:rsid w:val="00035B3D"/>
    <w:rsid w:val="00040841"/>
    <w:rsid w:val="00043159"/>
    <w:rsid w:val="000470F0"/>
    <w:rsid w:val="000474AB"/>
    <w:rsid w:val="000479FB"/>
    <w:rsid w:val="00047E67"/>
    <w:rsid w:val="00052871"/>
    <w:rsid w:val="00052980"/>
    <w:rsid w:val="0005374C"/>
    <w:rsid w:val="0005737A"/>
    <w:rsid w:val="00062AC7"/>
    <w:rsid w:val="00063B1F"/>
    <w:rsid w:val="00065A1D"/>
    <w:rsid w:val="000675EE"/>
    <w:rsid w:val="0006796D"/>
    <w:rsid w:val="00071C79"/>
    <w:rsid w:val="00072CA6"/>
    <w:rsid w:val="00073291"/>
    <w:rsid w:val="00073599"/>
    <w:rsid w:val="000759E7"/>
    <w:rsid w:val="00081759"/>
    <w:rsid w:val="00082757"/>
    <w:rsid w:val="00084631"/>
    <w:rsid w:val="00085098"/>
    <w:rsid w:val="000850AA"/>
    <w:rsid w:val="0008579F"/>
    <w:rsid w:val="00091F8C"/>
    <w:rsid w:val="0009771B"/>
    <w:rsid w:val="000A01D3"/>
    <w:rsid w:val="000A3AB4"/>
    <w:rsid w:val="000A79C8"/>
    <w:rsid w:val="000B10F1"/>
    <w:rsid w:val="000B2B98"/>
    <w:rsid w:val="000B42CC"/>
    <w:rsid w:val="000B430B"/>
    <w:rsid w:val="000B4D7C"/>
    <w:rsid w:val="000B5550"/>
    <w:rsid w:val="000B6339"/>
    <w:rsid w:val="000C3DC8"/>
    <w:rsid w:val="000C458F"/>
    <w:rsid w:val="000C4846"/>
    <w:rsid w:val="000C4FD6"/>
    <w:rsid w:val="000C7443"/>
    <w:rsid w:val="000D020E"/>
    <w:rsid w:val="000D0635"/>
    <w:rsid w:val="000D0E07"/>
    <w:rsid w:val="000D1597"/>
    <w:rsid w:val="000D2041"/>
    <w:rsid w:val="000D46A4"/>
    <w:rsid w:val="000D4D69"/>
    <w:rsid w:val="000D5DA6"/>
    <w:rsid w:val="000D6162"/>
    <w:rsid w:val="000D7E32"/>
    <w:rsid w:val="000E20A5"/>
    <w:rsid w:val="000E2A9B"/>
    <w:rsid w:val="000E51CF"/>
    <w:rsid w:val="000E5F4E"/>
    <w:rsid w:val="000E65AC"/>
    <w:rsid w:val="000E698A"/>
    <w:rsid w:val="000E6E54"/>
    <w:rsid w:val="000E6ED6"/>
    <w:rsid w:val="000F0AD4"/>
    <w:rsid w:val="000F4905"/>
    <w:rsid w:val="000F62F6"/>
    <w:rsid w:val="00104DEA"/>
    <w:rsid w:val="001068D7"/>
    <w:rsid w:val="00107B93"/>
    <w:rsid w:val="001122AF"/>
    <w:rsid w:val="001128CB"/>
    <w:rsid w:val="00112EF8"/>
    <w:rsid w:val="0011594D"/>
    <w:rsid w:val="001216ED"/>
    <w:rsid w:val="00130688"/>
    <w:rsid w:val="00131DF8"/>
    <w:rsid w:val="001369F2"/>
    <w:rsid w:val="001416AE"/>
    <w:rsid w:val="0014208F"/>
    <w:rsid w:val="00143279"/>
    <w:rsid w:val="001445E1"/>
    <w:rsid w:val="00147ECB"/>
    <w:rsid w:val="00147FC1"/>
    <w:rsid w:val="001528A0"/>
    <w:rsid w:val="0015681A"/>
    <w:rsid w:val="00160554"/>
    <w:rsid w:val="00160D96"/>
    <w:rsid w:val="0016794B"/>
    <w:rsid w:val="00170B30"/>
    <w:rsid w:val="00171858"/>
    <w:rsid w:val="00172B23"/>
    <w:rsid w:val="00173CA0"/>
    <w:rsid w:val="001762E7"/>
    <w:rsid w:val="00177F2C"/>
    <w:rsid w:val="0018075E"/>
    <w:rsid w:val="00180A49"/>
    <w:rsid w:val="0018316C"/>
    <w:rsid w:val="00193354"/>
    <w:rsid w:val="001957D5"/>
    <w:rsid w:val="0019655D"/>
    <w:rsid w:val="00196E6E"/>
    <w:rsid w:val="001976E7"/>
    <w:rsid w:val="001A186C"/>
    <w:rsid w:val="001A2393"/>
    <w:rsid w:val="001A31CD"/>
    <w:rsid w:val="001A59B4"/>
    <w:rsid w:val="001B0B1C"/>
    <w:rsid w:val="001B1E66"/>
    <w:rsid w:val="001B68F2"/>
    <w:rsid w:val="001B7EAD"/>
    <w:rsid w:val="001C153E"/>
    <w:rsid w:val="001C25B6"/>
    <w:rsid w:val="001C54FF"/>
    <w:rsid w:val="001C6739"/>
    <w:rsid w:val="001C6BD5"/>
    <w:rsid w:val="001D197A"/>
    <w:rsid w:val="001D22BB"/>
    <w:rsid w:val="001D247E"/>
    <w:rsid w:val="001D39CC"/>
    <w:rsid w:val="001D4A23"/>
    <w:rsid w:val="001D51CA"/>
    <w:rsid w:val="001D5A11"/>
    <w:rsid w:val="001E12BA"/>
    <w:rsid w:val="001E3033"/>
    <w:rsid w:val="001E67B0"/>
    <w:rsid w:val="001F293D"/>
    <w:rsid w:val="001F2B8B"/>
    <w:rsid w:val="001F2E1B"/>
    <w:rsid w:val="001F3E6A"/>
    <w:rsid w:val="002149B4"/>
    <w:rsid w:val="0021695B"/>
    <w:rsid w:val="00217F23"/>
    <w:rsid w:val="00220F02"/>
    <w:rsid w:val="002220CC"/>
    <w:rsid w:val="002258FF"/>
    <w:rsid w:val="00226F4F"/>
    <w:rsid w:val="00227B55"/>
    <w:rsid w:val="00227DDE"/>
    <w:rsid w:val="0023202F"/>
    <w:rsid w:val="00233BE9"/>
    <w:rsid w:val="002351A0"/>
    <w:rsid w:val="00236447"/>
    <w:rsid w:val="00236BA6"/>
    <w:rsid w:val="00241976"/>
    <w:rsid w:val="00243601"/>
    <w:rsid w:val="00244FD3"/>
    <w:rsid w:val="0025145B"/>
    <w:rsid w:val="00252248"/>
    <w:rsid w:val="002525B1"/>
    <w:rsid w:val="00254295"/>
    <w:rsid w:val="00255526"/>
    <w:rsid w:val="0025661A"/>
    <w:rsid w:val="00256C17"/>
    <w:rsid w:val="0025783A"/>
    <w:rsid w:val="002608B7"/>
    <w:rsid w:val="0026692D"/>
    <w:rsid w:val="00266E90"/>
    <w:rsid w:val="002755BC"/>
    <w:rsid w:val="002774CC"/>
    <w:rsid w:val="00277945"/>
    <w:rsid w:val="002862C4"/>
    <w:rsid w:val="00290607"/>
    <w:rsid w:val="00292104"/>
    <w:rsid w:val="00294B5D"/>
    <w:rsid w:val="0029536B"/>
    <w:rsid w:val="00295E69"/>
    <w:rsid w:val="00296355"/>
    <w:rsid w:val="002A02B5"/>
    <w:rsid w:val="002A3DF4"/>
    <w:rsid w:val="002A764B"/>
    <w:rsid w:val="002A7DD1"/>
    <w:rsid w:val="002B4FAA"/>
    <w:rsid w:val="002C197F"/>
    <w:rsid w:val="002C1C07"/>
    <w:rsid w:val="002C4399"/>
    <w:rsid w:val="002D0380"/>
    <w:rsid w:val="002D0634"/>
    <w:rsid w:val="002D1466"/>
    <w:rsid w:val="002D23EE"/>
    <w:rsid w:val="002D5CE5"/>
    <w:rsid w:val="002E0419"/>
    <w:rsid w:val="002E2C2A"/>
    <w:rsid w:val="002E3C85"/>
    <w:rsid w:val="002E427C"/>
    <w:rsid w:val="002E5ADB"/>
    <w:rsid w:val="002E5ADE"/>
    <w:rsid w:val="002E665D"/>
    <w:rsid w:val="002F1DB0"/>
    <w:rsid w:val="002F3431"/>
    <w:rsid w:val="002F5834"/>
    <w:rsid w:val="00303FF6"/>
    <w:rsid w:val="00311853"/>
    <w:rsid w:val="00313455"/>
    <w:rsid w:val="00321346"/>
    <w:rsid w:val="00323784"/>
    <w:rsid w:val="003277AA"/>
    <w:rsid w:val="003371B9"/>
    <w:rsid w:val="00340E82"/>
    <w:rsid w:val="00344144"/>
    <w:rsid w:val="00344D58"/>
    <w:rsid w:val="0034711D"/>
    <w:rsid w:val="00362088"/>
    <w:rsid w:val="0036367F"/>
    <w:rsid w:val="00363B4A"/>
    <w:rsid w:val="003702A8"/>
    <w:rsid w:val="0037267A"/>
    <w:rsid w:val="00373CFB"/>
    <w:rsid w:val="00377566"/>
    <w:rsid w:val="003806C8"/>
    <w:rsid w:val="00381AE6"/>
    <w:rsid w:val="00381F18"/>
    <w:rsid w:val="00384D9A"/>
    <w:rsid w:val="00386827"/>
    <w:rsid w:val="00387DD8"/>
    <w:rsid w:val="00392D18"/>
    <w:rsid w:val="00393131"/>
    <w:rsid w:val="00394E81"/>
    <w:rsid w:val="003955CB"/>
    <w:rsid w:val="003A30D6"/>
    <w:rsid w:val="003A3C9B"/>
    <w:rsid w:val="003A5B3C"/>
    <w:rsid w:val="003A6D58"/>
    <w:rsid w:val="003B01D0"/>
    <w:rsid w:val="003B69F5"/>
    <w:rsid w:val="003B6CCD"/>
    <w:rsid w:val="003C090F"/>
    <w:rsid w:val="003D05B7"/>
    <w:rsid w:val="003D1E51"/>
    <w:rsid w:val="003D2AA3"/>
    <w:rsid w:val="003D2C38"/>
    <w:rsid w:val="003D35D5"/>
    <w:rsid w:val="003D456F"/>
    <w:rsid w:val="003D474B"/>
    <w:rsid w:val="003E21FF"/>
    <w:rsid w:val="003E4838"/>
    <w:rsid w:val="003F0CFF"/>
    <w:rsid w:val="003F59A1"/>
    <w:rsid w:val="003F7D39"/>
    <w:rsid w:val="004005F8"/>
    <w:rsid w:val="00402CC5"/>
    <w:rsid w:val="00406519"/>
    <w:rsid w:val="00410776"/>
    <w:rsid w:val="00411E92"/>
    <w:rsid w:val="00413151"/>
    <w:rsid w:val="00417835"/>
    <w:rsid w:val="00421068"/>
    <w:rsid w:val="0042220B"/>
    <w:rsid w:val="00422786"/>
    <w:rsid w:val="00422B05"/>
    <w:rsid w:val="00423A2F"/>
    <w:rsid w:val="00424FFF"/>
    <w:rsid w:val="00430147"/>
    <w:rsid w:val="00430E4F"/>
    <w:rsid w:val="00433085"/>
    <w:rsid w:val="00433A46"/>
    <w:rsid w:val="004340BF"/>
    <w:rsid w:val="004348CC"/>
    <w:rsid w:val="00434AB9"/>
    <w:rsid w:val="004358DD"/>
    <w:rsid w:val="004411A8"/>
    <w:rsid w:val="00446F4B"/>
    <w:rsid w:val="00452C52"/>
    <w:rsid w:val="004603D0"/>
    <w:rsid w:val="0046247B"/>
    <w:rsid w:val="00463C82"/>
    <w:rsid w:val="00464D21"/>
    <w:rsid w:val="00466874"/>
    <w:rsid w:val="00467888"/>
    <w:rsid w:val="0047523F"/>
    <w:rsid w:val="0047535D"/>
    <w:rsid w:val="004761BB"/>
    <w:rsid w:val="00481068"/>
    <w:rsid w:val="00485BEC"/>
    <w:rsid w:val="00485EDF"/>
    <w:rsid w:val="00494206"/>
    <w:rsid w:val="00494E06"/>
    <w:rsid w:val="004950F3"/>
    <w:rsid w:val="0049764E"/>
    <w:rsid w:val="004A5776"/>
    <w:rsid w:val="004B125C"/>
    <w:rsid w:val="004B2CF7"/>
    <w:rsid w:val="004B5051"/>
    <w:rsid w:val="004B5494"/>
    <w:rsid w:val="004B7732"/>
    <w:rsid w:val="004C0EDC"/>
    <w:rsid w:val="004C2D23"/>
    <w:rsid w:val="004D1E52"/>
    <w:rsid w:val="004D219A"/>
    <w:rsid w:val="004D7CE1"/>
    <w:rsid w:val="004E2110"/>
    <w:rsid w:val="004E3EF0"/>
    <w:rsid w:val="004E5F68"/>
    <w:rsid w:val="004E70A8"/>
    <w:rsid w:val="004F080C"/>
    <w:rsid w:val="004F4044"/>
    <w:rsid w:val="0050019D"/>
    <w:rsid w:val="00505471"/>
    <w:rsid w:val="0050621D"/>
    <w:rsid w:val="00511D34"/>
    <w:rsid w:val="00513D4C"/>
    <w:rsid w:val="00521CDF"/>
    <w:rsid w:val="00523934"/>
    <w:rsid w:val="00531334"/>
    <w:rsid w:val="00533242"/>
    <w:rsid w:val="0053533C"/>
    <w:rsid w:val="00537DEA"/>
    <w:rsid w:val="0054066A"/>
    <w:rsid w:val="0054092C"/>
    <w:rsid w:val="0055445D"/>
    <w:rsid w:val="00554929"/>
    <w:rsid w:val="00555300"/>
    <w:rsid w:val="00556C40"/>
    <w:rsid w:val="00567212"/>
    <w:rsid w:val="00571A7C"/>
    <w:rsid w:val="00576901"/>
    <w:rsid w:val="00581EA2"/>
    <w:rsid w:val="0058379B"/>
    <w:rsid w:val="00583A4B"/>
    <w:rsid w:val="00583E0D"/>
    <w:rsid w:val="005852D9"/>
    <w:rsid w:val="00586B5F"/>
    <w:rsid w:val="00587F6C"/>
    <w:rsid w:val="00590F33"/>
    <w:rsid w:val="00593B0D"/>
    <w:rsid w:val="00593E2A"/>
    <w:rsid w:val="00596E4D"/>
    <w:rsid w:val="005A1317"/>
    <w:rsid w:val="005A1D2F"/>
    <w:rsid w:val="005B34FB"/>
    <w:rsid w:val="005B550D"/>
    <w:rsid w:val="005B5567"/>
    <w:rsid w:val="005B5F2A"/>
    <w:rsid w:val="005B73D5"/>
    <w:rsid w:val="005C0479"/>
    <w:rsid w:val="005C315F"/>
    <w:rsid w:val="005C645A"/>
    <w:rsid w:val="005D6122"/>
    <w:rsid w:val="005D7A9C"/>
    <w:rsid w:val="005E09B0"/>
    <w:rsid w:val="005E1FCE"/>
    <w:rsid w:val="005E2225"/>
    <w:rsid w:val="005E7A8E"/>
    <w:rsid w:val="005F224F"/>
    <w:rsid w:val="005F3FE5"/>
    <w:rsid w:val="0060062C"/>
    <w:rsid w:val="00603871"/>
    <w:rsid w:val="00603FBF"/>
    <w:rsid w:val="0060659A"/>
    <w:rsid w:val="00611464"/>
    <w:rsid w:val="006120A9"/>
    <w:rsid w:val="00613845"/>
    <w:rsid w:val="00616F0D"/>
    <w:rsid w:val="006170DC"/>
    <w:rsid w:val="0062011C"/>
    <w:rsid w:val="00621C06"/>
    <w:rsid w:val="006305FF"/>
    <w:rsid w:val="0063212D"/>
    <w:rsid w:val="00633F29"/>
    <w:rsid w:val="00636DD0"/>
    <w:rsid w:val="00646D1F"/>
    <w:rsid w:val="00647F5B"/>
    <w:rsid w:val="006531DB"/>
    <w:rsid w:val="00653E18"/>
    <w:rsid w:val="00655241"/>
    <w:rsid w:val="006603B3"/>
    <w:rsid w:val="0066045F"/>
    <w:rsid w:val="00667589"/>
    <w:rsid w:val="006704CD"/>
    <w:rsid w:val="0067168C"/>
    <w:rsid w:val="006726D9"/>
    <w:rsid w:val="00672914"/>
    <w:rsid w:val="00673A56"/>
    <w:rsid w:val="0068197A"/>
    <w:rsid w:val="00681F34"/>
    <w:rsid w:val="00684039"/>
    <w:rsid w:val="00684EEE"/>
    <w:rsid w:val="00687549"/>
    <w:rsid w:val="00690BB2"/>
    <w:rsid w:val="0069587B"/>
    <w:rsid w:val="00696423"/>
    <w:rsid w:val="0069755F"/>
    <w:rsid w:val="006A05EE"/>
    <w:rsid w:val="006A1128"/>
    <w:rsid w:val="006A54E8"/>
    <w:rsid w:val="006A55E9"/>
    <w:rsid w:val="006A7A6F"/>
    <w:rsid w:val="006B1C7B"/>
    <w:rsid w:val="006B212F"/>
    <w:rsid w:val="006B351A"/>
    <w:rsid w:val="006C484F"/>
    <w:rsid w:val="006D01E9"/>
    <w:rsid w:val="006D147A"/>
    <w:rsid w:val="006D1693"/>
    <w:rsid w:val="006D2FCA"/>
    <w:rsid w:val="006D6FC2"/>
    <w:rsid w:val="006E0714"/>
    <w:rsid w:val="006F1A03"/>
    <w:rsid w:val="006F38A5"/>
    <w:rsid w:val="006F4229"/>
    <w:rsid w:val="006F449F"/>
    <w:rsid w:val="006F5464"/>
    <w:rsid w:val="006F55E9"/>
    <w:rsid w:val="006F5A3C"/>
    <w:rsid w:val="006F6124"/>
    <w:rsid w:val="006F7F8B"/>
    <w:rsid w:val="0070195C"/>
    <w:rsid w:val="00702396"/>
    <w:rsid w:val="00704374"/>
    <w:rsid w:val="00704B49"/>
    <w:rsid w:val="00707F25"/>
    <w:rsid w:val="00710EFE"/>
    <w:rsid w:val="007112FD"/>
    <w:rsid w:val="0071226D"/>
    <w:rsid w:val="00712CE7"/>
    <w:rsid w:val="0071528E"/>
    <w:rsid w:val="007162AA"/>
    <w:rsid w:val="00716E56"/>
    <w:rsid w:val="00717268"/>
    <w:rsid w:val="00724052"/>
    <w:rsid w:val="00724320"/>
    <w:rsid w:val="00724F76"/>
    <w:rsid w:val="00725367"/>
    <w:rsid w:val="00730D5B"/>
    <w:rsid w:val="00735413"/>
    <w:rsid w:val="00736A6B"/>
    <w:rsid w:val="00736BAF"/>
    <w:rsid w:val="007370A2"/>
    <w:rsid w:val="00743350"/>
    <w:rsid w:val="0074586B"/>
    <w:rsid w:val="007501E6"/>
    <w:rsid w:val="007601D4"/>
    <w:rsid w:val="00762080"/>
    <w:rsid w:val="00766970"/>
    <w:rsid w:val="00776114"/>
    <w:rsid w:val="00780B21"/>
    <w:rsid w:val="00786510"/>
    <w:rsid w:val="00790975"/>
    <w:rsid w:val="00792F3D"/>
    <w:rsid w:val="00793212"/>
    <w:rsid w:val="00793E7F"/>
    <w:rsid w:val="00794F19"/>
    <w:rsid w:val="007A2576"/>
    <w:rsid w:val="007A4D88"/>
    <w:rsid w:val="007A6C07"/>
    <w:rsid w:val="007B5820"/>
    <w:rsid w:val="007B69A1"/>
    <w:rsid w:val="007B7DF3"/>
    <w:rsid w:val="007C1CFC"/>
    <w:rsid w:val="007C2BE6"/>
    <w:rsid w:val="007C3813"/>
    <w:rsid w:val="007D2C71"/>
    <w:rsid w:val="007D3C46"/>
    <w:rsid w:val="007D457C"/>
    <w:rsid w:val="007D4E8D"/>
    <w:rsid w:val="007D6BE9"/>
    <w:rsid w:val="007E22B2"/>
    <w:rsid w:val="007F2F48"/>
    <w:rsid w:val="007F3FA6"/>
    <w:rsid w:val="008000EA"/>
    <w:rsid w:val="00801669"/>
    <w:rsid w:val="00802FD3"/>
    <w:rsid w:val="00803A99"/>
    <w:rsid w:val="008065B5"/>
    <w:rsid w:val="008075FD"/>
    <w:rsid w:val="0081206A"/>
    <w:rsid w:val="0081395C"/>
    <w:rsid w:val="00814A8A"/>
    <w:rsid w:val="008156F0"/>
    <w:rsid w:val="008174E3"/>
    <w:rsid w:val="00827396"/>
    <w:rsid w:val="008307E1"/>
    <w:rsid w:val="00831750"/>
    <w:rsid w:val="00833248"/>
    <w:rsid w:val="00835AD7"/>
    <w:rsid w:val="00837FE2"/>
    <w:rsid w:val="00841804"/>
    <w:rsid w:val="00841890"/>
    <w:rsid w:val="00843A19"/>
    <w:rsid w:val="00845EC4"/>
    <w:rsid w:val="0085208A"/>
    <w:rsid w:val="00853E62"/>
    <w:rsid w:val="00854562"/>
    <w:rsid w:val="00861E10"/>
    <w:rsid w:val="008642D1"/>
    <w:rsid w:val="00866AC8"/>
    <w:rsid w:val="00872C2D"/>
    <w:rsid w:val="0087529C"/>
    <w:rsid w:val="00875BF3"/>
    <w:rsid w:val="008804A5"/>
    <w:rsid w:val="00880525"/>
    <w:rsid w:val="008828E4"/>
    <w:rsid w:val="008902BB"/>
    <w:rsid w:val="00890634"/>
    <w:rsid w:val="00891A15"/>
    <w:rsid w:val="00893D5E"/>
    <w:rsid w:val="00894191"/>
    <w:rsid w:val="0089445C"/>
    <w:rsid w:val="00894EBB"/>
    <w:rsid w:val="0089672F"/>
    <w:rsid w:val="008979A7"/>
    <w:rsid w:val="008A1C4F"/>
    <w:rsid w:val="008A3106"/>
    <w:rsid w:val="008A310C"/>
    <w:rsid w:val="008A59F8"/>
    <w:rsid w:val="008B2635"/>
    <w:rsid w:val="008B5574"/>
    <w:rsid w:val="008C0F19"/>
    <w:rsid w:val="008C19FD"/>
    <w:rsid w:val="008C1B98"/>
    <w:rsid w:val="008D07CA"/>
    <w:rsid w:val="008D2D1D"/>
    <w:rsid w:val="008D6DE6"/>
    <w:rsid w:val="008D7008"/>
    <w:rsid w:val="008E18E8"/>
    <w:rsid w:val="008E1E73"/>
    <w:rsid w:val="008E1F9E"/>
    <w:rsid w:val="008E4B84"/>
    <w:rsid w:val="008F1704"/>
    <w:rsid w:val="008F309C"/>
    <w:rsid w:val="008F4269"/>
    <w:rsid w:val="008F46EC"/>
    <w:rsid w:val="008F56C9"/>
    <w:rsid w:val="008F757E"/>
    <w:rsid w:val="008F7D8E"/>
    <w:rsid w:val="00911E17"/>
    <w:rsid w:val="00913757"/>
    <w:rsid w:val="00913FAF"/>
    <w:rsid w:val="00915D30"/>
    <w:rsid w:val="00924C31"/>
    <w:rsid w:val="0093309E"/>
    <w:rsid w:val="00940D42"/>
    <w:rsid w:val="009425C8"/>
    <w:rsid w:val="00944B0F"/>
    <w:rsid w:val="00944D2E"/>
    <w:rsid w:val="00952C34"/>
    <w:rsid w:val="009559B7"/>
    <w:rsid w:val="00965016"/>
    <w:rsid w:val="0096524E"/>
    <w:rsid w:val="00965C4F"/>
    <w:rsid w:val="00966458"/>
    <w:rsid w:val="00967C32"/>
    <w:rsid w:val="00971744"/>
    <w:rsid w:val="00971D46"/>
    <w:rsid w:val="00973ADF"/>
    <w:rsid w:val="00974B96"/>
    <w:rsid w:val="00975E7B"/>
    <w:rsid w:val="0098079D"/>
    <w:rsid w:val="00981CD0"/>
    <w:rsid w:val="009839D5"/>
    <w:rsid w:val="00986397"/>
    <w:rsid w:val="009901F3"/>
    <w:rsid w:val="0099031B"/>
    <w:rsid w:val="009912E0"/>
    <w:rsid w:val="009945A0"/>
    <w:rsid w:val="009A1CB2"/>
    <w:rsid w:val="009A4FB6"/>
    <w:rsid w:val="009B138A"/>
    <w:rsid w:val="009B58F1"/>
    <w:rsid w:val="009C1717"/>
    <w:rsid w:val="009C194D"/>
    <w:rsid w:val="009C2C73"/>
    <w:rsid w:val="009C7630"/>
    <w:rsid w:val="009C7B90"/>
    <w:rsid w:val="009D2C5B"/>
    <w:rsid w:val="009D459A"/>
    <w:rsid w:val="009D52A8"/>
    <w:rsid w:val="009D6AB0"/>
    <w:rsid w:val="009F3C51"/>
    <w:rsid w:val="009F6CBB"/>
    <w:rsid w:val="00A01D40"/>
    <w:rsid w:val="00A02DAC"/>
    <w:rsid w:val="00A11A78"/>
    <w:rsid w:val="00A1201E"/>
    <w:rsid w:val="00A13008"/>
    <w:rsid w:val="00A131C3"/>
    <w:rsid w:val="00A1714E"/>
    <w:rsid w:val="00A20D93"/>
    <w:rsid w:val="00A21878"/>
    <w:rsid w:val="00A23934"/>
    <w:rsid w:val="00A24E15"/>
    <w:rsid w:val="00A25864"/>
    <w:rsid w:val="00A2597F"/>
    <w:rsid w:val="00A2607A"/>
    <w:rsid w:val="00A3016C"/>
    <w:rsid w:val="00A301AF"/>
    <w:rsid w:val="00A3254F"/>
    <w:rsid w:val="00A35548"/>
    <w:rsid w:val="00A36529"/>
    <w:rsid w:val="00A43D59"/>
    <w:rsid w:val="00A45558"/>
    <w:rsid w:val="00A46840"/>
    <w:rsid w:val="00A473FD"/>
    <w:rsid w:val="00A511C2"/>
    <w:rsid w:val="00A517F7"/>
    <w:rsid w:val="00A51FAF"/>
    <w:rsid w:val="00A52B8F"/>
    <w:rsid w:val="00A56AAB"/>
    <w:rsid w:val="00A6725F"/>
    <w:rsid w:val="00A67835"/>
    <w:rsid w:val="00A7087A"/>
    <w:rsid w:val="00A70A54"/>
    <w:rsid w:val="00A725EE"/>
    <w:rsid w:val="00A72C80"/>
    <w:rsid w:val="00A73F72"/>
    <w:rsid w:val="00A763B8"/>
    <w:rsid w:val="00A76E52"/>
    <w:rsid w:val="00A80511"/>
    <w:rsid w:val="00A86691"/>
    <w:rsid w:val="00A87E30"/>
    <w:rsid w:val="00A9061E"/>
    <w:rsid w:val="00A9182C"/>
    <w:rsid w:val="00A91967"/>
    <w:rsid w:val="00A9456D"/>
    <w:rsid w:val="00AA08B6"/>
    <w:rsid w:val="00AA1A46"/>
    <w:rsid w:val="00AA339A"/>
    <w:rsid w:val="00AA38CB"/>
    <w:rsid w:val="00AB3749"/>
    <w:rsid w:val="00AB46DE"/>
    <w:rsid w:val="00AB6B11"/>
    <w:rsid w:val="00AC03D6"/>
    <w:rsid w:val="00AC092D"/>
    <w:rsid w:val="00AC0947"/>
    <w:rsid w:val="00AC144B"/>
    <w:rsid w:val="00AC1D3D"/>
    <w:rsid w:val="00AC2A50"/>
    <w:rsid w:val="00AC4258"/>
    <w:rsid w:val="00AC49C2"/>
    <w:rsid w:val="00AC618A"/>
    <w:rsid w:val="00AC7328"/>
    <w:rsid w:val="00AD0472"/>
    <w:rsid w:val="00AD1128"/>
    <w:rsid w:val="00AD1E77"/>
    <w:rsid w:val="00AD2938"/>
    <w:rsid w:val="00AD2CDD"/>
    <w:rsid w:val="00AD601A"/>
    <w:rsid w:val="00AD7358"/>
    <w:rsid w:val="00AD7F53"/>
    <w:rsid w:val="00AE1CB0"/>
    <w:rsid w:val="00AF07D0"/>
    <w:rsid w:val="00AF191B"/>
    <w:rsid w:val="00AF1BC4"/>
    <w:rsid w:val="00AF2240"/>
    <w:rsid w:val="00AF39C0"/>
    <w:rsid w:val="00AF3BCD"/>
    <w:rsid w:val="00B01B41"/>
    <w:rsid w:val="00B07F92"/>
    <w:rsid w:val="00B124B1"/>
    <w:rsid w:val="00B1328B"/>
    <w:rsid w:val="00B16265"/>
    <w:rsid w:val="00B16F18"/>
    <w:rsid w:val="00B16F4C"/>
    <w:rsid w:val="00B27A05"/>
    <w:rsid w:val="00B373A2"/>
    <w:rsid w:val="00B41749"/>
    <w:rsid w:val="00B4382C"/>
    <w:rsid w:val="00B443B7"/>
    <w:rsid w:val="00B5102A"/>
    <w:rsid w:val="00B52EF9"/>
    <w:rsid w:val="00B539F6"/>
    <w:rsid w:val="00B5446D"/>
    <w:rsid w:val="00B624E7"/>
    <w:rsid w:val="00B62E7A"/>
    <w:rsid w:val="00B643DB"/>
    <w:rsid w:val="00B6450A"/>
    <w:rsid w:val="00B7342D"/>
    <w:rsid w:val="00B73C6C"/>
    <w:rsid w:val="00B750A6"/>
    <w:rsid w:val="00B77718"/>
    <w:rsid w:val="00B77809"/>
    <w:rsid w:val="00B80E51"/>
    <w:rsid w:val="00B811DF"/>
    <w:rsid w:val="00B81B63"/>
    <w:rsid w:val="00B82321"/>
    <w:rsid w:val="00B84545"/>
    <w:rsid w:val="00B879FE"/>
    <w:rsid w:val="00B87C6B"/>
    <w:rsid w:val="00B93B56"/>
    <w:rsid w:val="00B95F6A"/>
    <w:rsid w:val="00BA2114"/>
    <w:rsid w:val="00BA52A9"/>
    <w:rsid w:val="00BA5991"/>
    <w:rsid w:val="00BA70ED"/>
    <w:rsid w:val="00BB3026"/>
    <w:rsid w:val="00BC19C2"/>
    <w:rsid w:val="00BC1FBB"/>
    <w:rsid w:val="00BC6BB0"/>
    <w:rsid w:val="00BD49BB"/>
    <w:rsid w:val="00BD4E10"/>
    <w:rsid w:val="00BD6A4F"/>
    <w:rsid w:val="00BE03F9"/>
    <w:rsid w:val="00BE1C78"/>
    <w:rsid w:val="00BE2442"/>
    <w:rsid w:val="00BE451D"/>
    <w:rsid w:val="00BE7444"/>
    <w:rsid w:val="00BF0076"/>
    <w:rsid w:val="00BF1219"/>
    <w:rsid w:val="00BF387D"/>
    <w:rsid w:val="00C00CCD"/>
    <w:rsid w:val="00C015F6"/>
    <w:rsid w:val="00C05124"/>
    <w:rsid w:val="00C12BFE"/>
    <w:rsid w:val="00C15393"/>
    <w:rsid w:val="00C1577A"/>
    <w:rsid w:val="00C25F80"/>
    <w:rsid w:val="00C27996"/>
    <w:rsid w:val="00C30324"/>
    <w:rsid w:val="00C3103F"/>
    <w:rsid w:val="00C337BE"/>
    <w:rsid w:val="00C33B37"/>
    <w:rsid w:val="00C33EF7"/>
    <w:rsid w:val="00C35B1F"/>
    <w:rsid w:val="00C41365"/>
    <w:rsid w:val="00C417C3"/>
    <w:rsid w:val="00C43498"/>
    <w:rsid w:val="00C4386A"/>
    <w:rsid w:val="00C44FB0"/>
    <w:rsid w:val="00C47CC1"/>
    <w:rsid w:val="00C520D2"/>
    <w:rsid w:val="00C5392B"/>
    <w:rsid w:val="00C54B71"/>
    <w:rsid w:val="00C54D25"/>
    <w:rsid w:val="00C55C6D"/>
    <w:rsid w:val="00C56022"/>
    <w:rsid w:val="00C56763"/>
    <w:rsid w:val="00C60A78"/>
    <w:rsid w:val="00C60AFA"/>
    <w:rsid w:val="00C61660"/>
    <w:rsid w:val="00C71762"/>
    <w:rsid w:val="00C72981"/>
    <w:rsid w:val="00C759BE"/>
    <w:rsid w:val="00C766CA"/>
    <w:rsid w:val="00C7699D"/>
    <w:rsid w:val="00C81E8E"/>
    <w:rsid w:val="00C85619"/>
    <w:rsid w:val="00C856E2"/>
    <w:rsid w:val="00C85FDA"/>
    <w:rsid w:val="00C86723"/>
    <w:rsid w:val="00CA497F"/>
    <w:rsid w:val="00CA514F"/>
    <w:rsid w:val="00CB0779"/>
    <w:rsid w:val="00CB3687"/>
    <w:rsid w:val="00CB57D7"/>
    <w:rsid w:val="00CB5AFF"/>
    <w:rsid w:val="00CB5B03"/>
    <w:rsid w:val="00CB7B48"/>
    <w:rsid w:val="00CB7C95"/>
    <w:rsid w:val="00CC0580"/>
    <w:rsid w:val="00CC17E7"/>
    <w:rsid w:val="00CC4319"/>
    <w:rsid w:val="00CC4501"/>
    <w:rsid w:val="00CC4865"/>
    <w:rsid w:val="00CC5CD3"/>
    <w:rsid w:val="00CD1DC4"/>
    <w:rsid w:val="00CD2A31"/>
    <w:rsid w:val="00CD2E93"/>
    <w:rsid w:val="00CD3C4E"/>
    <w:rsid w:val="00CD3F27"/>
    <w:rsid w:val="00CD5167"/>
    <w:rsid w:val="00CD7D1D"/>
    <w:rsid w:val="00CE23D9"/>
    <w:rsid w:val="00CE23EC"/>
    <w:rsid w:val="00CE5996"/>
    <w:rsid w:val="00CE6D1E"/>
    <w:rsid w:val="00CF0191"/>
    <w:rsid w:val="00CF5A41"/>
    <w:rsid w:val="00CF7661"/>
    <w:rsid w:val="00D006F1"/>
    <w:rsid w:val="00D02878"/>
    <w:rsid w:val="00D03E50"/>
    <w:rsid w:val="00D04A0F"/>
    <w:rsid w:val="00D04F45"/>
    <w:rsid w:val="00D058C2"/>
    <w:rsid w:val="00D14409"/>
    <w:rsid w:val="00D1522D"/>
    <w:rsid w:val="00D15E5D"/>
    <w:rsid w:val="00D17330"/>
    <w:rsid w:val="00D17CA0"/>
    <w:rsid w:val="00D2085D"/>
    <w:rsid w:val="00D22351"/>
    <w:rsid w:val="00D2696F"/>
    <w:rsid w:val="00D332E1"/>
    <w:rsid w:val="00D36C0C"/>
    <w:rsid w:val="00D434D6"/>
    <w:rsid w:val="00D44CE0"/>
    <w:rsid w:val="00D475D4"/>
    <w:rsid w:val="00D47C02"/>
    <w:rsid w:val="00D55537"/>
    <w:rsid w:val="00D55DAA"/>
    <w:rsid w:val="00D56A09"/>
    <w:rsid w:val="00D626D8"/>
    <w:rsid w:val="00D62CCA"/>
    <w:rsid w:val="00D6646F"/>
    <w:rsid w:val="00D675CA"/>
    <w:rsid w:val="00D67D2C"/>
    <w:rsid w:val="00D71E8B"/>
    <w:rsid w:val="00D753AF"/>
    <w:rsid w:val="00D87876"/>
    <w:rsid w:val="00D92281"/>
    <w:rsid w:val="00D95723"/>
    <w:rsid w:val="00D96134"/>
    <w:rsid w:val="00DA0900"/>
    <w:rsid w:val="00DA0E44"/>
    <w:rsid w:val="00DA328E"/>
    <w:rsid w:val="00DA7AD1"/>
    <w:rsid w:val="00DA7F68"/>
    <w:rsid w:val="00DB37F8"/>
    <w:rsid w:val="00DB3B23"/>
    <w:rsid w:val="00DB41E7"/>
    <w:rsid w:val="00DB7E30"/>
    <w:rsid w:val="00DC01B9"/>
    <w:rsid w:val="00DC3ED5"/>
    <w:rsid w:val="00DC44B2"/>
    <w:rsid w:val="00DC4CC3"/>
    <w:rsid w:val="00DC4EE4"/>
    <w:rsid w:val="00DD3FE1"/>
    <w:rsid w:val="00DE0871"/>
    <w:rsid w:val="00DE1792"/>
    <w:rsid w:val="00DE1C8A"/>
    <w:rsid w:val="00DE55EB"/>
    <w:rsid w:val="00DE5910"/>
    <w:rsid w:val="00DE726A"/>
    <w:rsid w:val="00DE7A13"/>
    <w:rsid w:val="00DE7AAE"/>
    <w:rsid w:val="00DF4C91"/>
    <w:rsid w:val="00DF7165"/>
    <w:rsid w:val="00DF748C"/>
    <w:rsid w:val="00E05A33"/>
    <w:rsid w:val="00E0729B"/>
    <w:rsid w:val="00E10AA8"/>
    <w:rsid w:val="00E117EB"/>
    <w:rsid w:val="00E11C96"/>
    <w:rsid w:val="00E1204D"/>
    <w:rsid w:val="00E12DCD"/>
    <w:rsid w:val="00E2082F"/>
    <w:rsid w:val="00E21218"/>
    <w:rsid w:val="00E222A7"/>
    <w:rsid w:val="00E24A23"/>
    <w:rsid w:val="00E24EAD"/>
    <w:rsid w:val="00E26379"/>
    <w:rsid w:val="00E3008A"/>
    <w:rsid w:val="00E30AA0"/>
    <w:rsid w:val="00E32A80"/>
    <w:rsid w:val="00E32F32"/>
    <w:rsid w:val="00E341E9"/>
    <w:rsid w:val="00E3420F"/>
    <w:rsid w:val="00E34F88"/>
    <w:rsid w:val="00E350C5"/>
    <w:rsid w:val="00E3592C"/>
    <w:rsid w:val="00E36688"/>
    <w:rsid w:val="00E430DA"/>
    <w:rsid w:val="00E4362E"/>
    <w:rsid w:val="00E43B56"/>
    <w:rsid w:val="00E445BF"/>
    <w:rsid w:val="00E4563C"/>
    <w:rsid w:val="00E46E6D"/>
    <w:rsid w:val="00E51FBE"/>
    <w:rsid w:val="00E60F46"/>
    <w:rsid w:val="00E66459"/>
    <w:rsid w:val="00E750D2"/>
    <w:rsid w:val="00E8467A"/>
    <w:rsid w:val="00E8502F"/>
    <w:rsid w:val="00E8695C"/>
    <w:rsid w:val="00E9151E"/>
    <w:rsid w:val="00E97515"/>
    <w:rsid w:val="00EA0DBD"/>
    <w:rsid w:val="00EA2D17"/>
    <w:rsid w:val="00EA2FDA"/>
    <w:rsid w:val="00EA358A"/>
    <w:rsid w:val="00EA76AF"/>
    <w:rsid w:val="00EB666C"/>
    <w:rsid w:val="00EC12B3"/>
    <w:rsid w:val="00EC1FFF"/>
    <w:rsid w:val="00EC3349"/>
    <w:rsid w:val="00EC48AA"/>
    <w:rsid w:val="00EC5117"/>
    <w:rsid w:val="00EC5D1C"/>
    <w:rsid w:val="00ED0064"/>
    <w:rsid w:val="00EE1ED3"/>
    <w:rsid w:val="00EE22B4"/>
    <w:rsid w:val="00EE2566"/>
    <w:rsid w:val="00EE5198"/>
    <w:rsid w:val="00EE7259"/>
    <w:rsid w:val="00EF0888"/>
    <w:rsid w:val="00EF138F"/>
    <w:rsid w:val="00EF17AB"/>
    <w:rsid w:val="00EF29B3"/>
    <w:rsid w:val="00EF501E"/>
    <w:rsid w:val="00EF734B"/>
    <w:rsid w:val="00F03635"/>
    <w:rsid w:val="00F0472B"/>
    <w:rsid w:val="00F04FA5"/>
    <w:rsid w:val="00F05651"/>
    <w:rsid w:val="00F05FBA"/>
    <w:rsid w:val="00F10A94"/>
    <w:rsid w:val="00F1211E"/>
    <w:rsid w:val="00F155D6"/>
    <w:rsid w:val="00F15CD4"/>
    <w:rsid w:val="00F17F63"/>
    <w:rsid w:val="00F2108F"/>
    <w:rsid w:val="00F23A5C"/>
    <w:rsid w:val="00F25B07"/>
    <w:rsid w:val="00F2611A"/>
    <w:rsid w:val="00F27C02"/>
    <w:rsid w:val="00F32CDB"/>
    <w:rsid w:val="00F35275"/>
    <w:rsid w:val="00F36D4C"/>
    <w:rsid w:val="00F41D13"/>
    <w:rsid w:val="00F44D45"/>
    <w:rsid w:val="00F4536C"/>
    <w:rsid w:val="00F47411"/>
    <w:rsid w:val="00F51AD3"/>
    <w:rsid w:val="00F54113"/>
    <w:rsid w:val="00F54C82"/>
    <w:rsid w:val="00F54FEC"/>
    <w:rsid w:val="00F5524F"/>
    <w:rsid w:val="00F6132C"/>
    <w:rsid w:val="00F65C1B"/>
    <w:rsid w:val="00F765B5"/>
    <w:rsid w:val="00F76BD2"/>
    <w:rsid w:val="00F778B0"/>
    <w:rsid w:val="00F8684A"/>
    <w:rsid w:val="00F90459"/>
    <w:rsid w:val="00F9312A"/>
    <w:rsid w:val="00F93CD6"/>
    <w:rsid w:val="00F967C8"/>
    <w:rsid w:val="00FA156D"/>
    <w:rsid w:val="00FA2D11"/>
    <w:rsid w:val="00FA2DA7"/>
    <w:rsid w:val="00FA3199"/>
    <w:rsid w:val="00FB003D"/>
    <w:rsid w:val="00FB3533"/>
    <w:rsid w:val="00FB4E58"/>
    <w:rsid w:val="00FB52DA"/>
    <w:rsid w:val="00FC3C07"/>
    <w:rsid w:val="00FC42AB"/>
    <w:rsid w:val="00FC6849"/>
    <w:rsid w:val="00FD269A"/>
    <w:rsid w:val="00FD2DDD"/>
    <w:rsid w:val="00FD2FC0"/>
    <w:rsid w:val="00FD61E1"/>
    <w:rsid w:val="00FD7EF9"/>
    <w:rsid w:val="00FE3DFD"/>
    <w:rsid w:val="00FE6D71"/>
    <w:rsid w:val="00FE7C5E"/>
    <w:rsid w:val="00FF24F7"/>
    <w:rsid w:val="00FF2573"/>
    <w:rsid w:val="00FF4BF0"/>
    <w:rsid w:val="00FF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0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ED6"/>
    <w:rPr>
      <w:color w:val="0563C1" w:themeColor="hyperlink"/>
      <w:u w:val="single"/>
    </w:rPr>
  </w:style>
  <w:style w:type="character" w:customStyle="1" w:styleId="1">
    <w:name w:val="未处理的提及1"/>
    <w:basedOn w:val="DefaultParagraphFont"/>
    <w:uiPriority w:val="99"/>
    <w:semiHidden/>
    <w:unhideWhenUsed/>
    <w:rsid w:val="000E6ED6"/>
    <w:rPr>
      <w:color w:val="605E5C"/>
      <w:shd w:val="clear" w:color="auto" w:fill="E1DFDD"/>
    </w:rPr>
  </w:style>
  <w:style w:type="paragraph" w:styleId="ListParagraph">
    <w:name w:val="List Paragraph"/>
    <w:basedOn w:val="Normal"/>
    <w:uiPriority w:val="34"/>
    <w:qFormat/>
    <w:rsid w:val="00467888"/>
    <w:pPr>
      <w:ind w:firstLineChars="200" w:firstLine="420"/>
    </w:pPr>
  </w:style>
  <w:style w:type="paragraph" w:styleId="Header">
    <w:name w:val="header"/>
    <w:basedOn w:val="Normal"/>
    <w:link w:val="HeaderChar"/>
    <w:uiPriority w:val="99"/>
    <w:unhideWhenUsed/>
    <w:rsid w:val="008065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065B5"/>
    <w:rPr>
      <w:sz w:val="18"/>
      <w:szCs w:val="18"/>
    </w:rPr>
  </w:style>
  <w:style w:type="paragraph" w:styleId="Footer">
    <w:name w:val="footer"/>
    <w:basedOn w:val="Normal"/>
    <w:link w:val="FooterChar"/>
    <w:uiPriority w:val="99"/>
    <w:unhideWhenUsed/>
    <w:rsid w:val="008065B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065B5"/>
    <w:rPr>
      <w:sz w:val="18"/>
      <w:szCs w:val="18"/>
    </w:rPr>
  </w:style>
  <w:style w:type="character" w:styleId="LineNumber">
    <w:name w:val="line number"/>
    <w:basedOn w:val="DefaultParagraphFont"/>
    <w:uiPriority w:val="99"/>
    <w:semiHidden/>
    <w:unhideWhenUsed/>
    <w:rsid w:val="00F93CD6"/>
  </w:style>
  <w:style w:type="character" w:customStyle="1" w:styleId="apple-converted-space">
    <w:name w:val="apple-converted-space"/>
    <w:basedOn w:val="DefaultParagraphFont"/>
    <w:rsid w:val="00C85FDA"/>
  </w:style>
  <w:style w:type="character" w:styleId="CommentReference">
    <w:name w:val="annotation reference"/>
    <w:basedOn w:val="DefaultParagraphFont"/>
    <w:uiPriority w:val="99"/>
    <w:semiHidden/>
    <w:unhideWhenUsed/>
    <w:rsid w:val="003A3C9B"/>
    <w:rPr>
      <w:sz w:val="16"/>
      <w:szCs w:val="16"/>
    </w:rPr>
  </w:style>
  <w:style w:type="paragraph" w:styleId="CommentText">
    <w:name w:val="annotation text"/>
    <w:basedOn w:val="Normal"/>
    <w:link w:val="CommentTextChar"/>
    <w:uiPriority w:val="99"/>
    <w:unhideWhenUsed/>
    <w:rsid w:val="003A3C9B"/>
    <w:rPr>
      <w:sz w:val="20"/>
      <w:szCs w:val="20"/>
    </w:rPr>
  </w:style>
  <w:style w:type="character" w:customStyle="1" w:styleId="CommentTextChar">
    <w:name w:val="Comment Text Char"/>
    <w:basedOn w:val="DefaultParagraphFont"/>
    <w:link w:val="CommentText"/>
    <w:uiPriority w:val="99"/>
    <w:rsid w:val="003A3C9B"/>
    <w:rPr>
      <w:sz w:val="20"/>
      <w:szCs w:val="20"/>
    </w:rPr>
  </w:style>
  <w:style w:type="paragraph" w:styleId="BalloonText">
    <w:name w:val="Balloon Text"/>
    <w:basedOn w:val="Normal"/>
    <w:link w:val="BalloonTextChar"/>
    <w:uiPriority w:val="99"/>
    <w:semiHidden/>
    <w:unhideWhenUsed/>
    <w:rsid w:val="003A3C9B"/>
    <w:rPr>
      <w:rFonts w:ascii="SimSun" w:eastAsia="SimSun"/>
      <w:sz w:val="18"/>
      <w:szCs w:val="18"/>
    </w:rPr>
  </w:style>
  <w:style w:type="character" w:customStyle="1" w:styleId="BalloonTextChar">
    <w:name w:val="Balloon Text Char"/>
    <w:basedOn w:val="DefaultParagraphFont"/>
    <w:link w:val="BalloonText"/>
    <w:uiPriority w:val="99"/>
    <w:semiHidden/>
    <w:rsid w:val="003A3C9B"/>
    <w:rPr>
      <w:rFonts w:ascii="SimSun" w:eastAsia="SimSun"/>
      <w:sz w:val="18"/>
      <w:szCs w:val="18"/>
    </w:rPr>
  </w:style>
  <w:style w:type="character" w:customStyle="1" w:styleId="UnresolvedMention1">
    <w:name w:val="Unresolved Mention1"/>
    <w:basedOn w:val="DefaultParagraphFont"/>
    <w:uiPriority w:val="99"/>
    <w:semiHidden/>
    <w:unhideWhenUsed/>
    <w:rsid w:val="00F210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0191"/>
    <w:rPr>
      <w:b/>
      <w:bCs/>
    </w:rPr>
  </w:style>
  <w:style w:type="character" w:customStyle="1" w:styleId="CommentSubjectChar">
    <w:name w:val="Comment Subject Char"/>
    <w:basedOn w:val="CommentTextChar"/>
    <w:link w:val="CommentSubject"/>
    <w:uiPriority w:val="99"/>
    <w:semiHidden/>
    <w:rsid w:val="00CF0191"/>
    <w:rPr>
      <w:b/>
      <w:bCs/>
      <w:sz w:val="20"/>
      <w:szCs w:val="20"/>
    </w:rPr>
  </w:style>
  <w:style w:type="character" w:styleId="UnresolvedMention">
    <w:name w:val="Unresolved Mention"/>
    <w:basedOn w:val="DefaultParagraphFont"/>
    <w:uiPriority w:val="99"/>
    <w:semiHidden/>
    <w:unhideWhenUsed/>
    <w:rsid w:val="00FD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135">
      <w:bodyDiv w:val="1"/>
      <w:marLeft w:val="0"/>
      <w:marRight w:val="0"/>
      <w:marTop w:val="0"/>
      <w:marBottom w:val="0"/>
      <w:divBdr>
        <w:top w:val="none" w:sz="0" w:space="0" w:color="auto"/>
        <w:left w:val="none" w:sz="0" w:space="0" w:color="auto"/>
        <w:bottom w:val="none" w:sz="0" w:space="0" w:color="auto"/>
        <w:right w:val="none" w:sz="0" w:space="0" w:color="auto"/>
      </w:divBdr>
    </w:div>
    <w:div w:id="144855809">
      <w:bodyDiv w:val="1"/>
      <w:marLeft w:val="0"/>
      <w:marRight w:val="0"/>
      <w:marTop w:val="0"/>
      <w:marBottom w:val="0"/>
      <w:divBdr>
        <w:top w:val="none" w:sz="0" w:space="0" w:color="auto"/>
        <w:left w:val="none" w:sz="0" w:space="0" w:color="auto"/>
        <w:bottom w:val="none" w:sz="0" w:space="0" w:color="auto"/>
        <w:right w:val="none" w:sz="0" w:space="0" w:color="auto"/>
      </w:divBdr>
    </w:div>
    <w:div w:id="191454885">
      <w:bodyDiv w:val="1"/>
      <w:marLeft w:val="0"/>
      <w:marRight w:val="0"/>
      <w:marTop w:val="0"/>
      <w:marBottom w:val="0"/>
      <w:divBdr>
        <w:top w:val="none" w:sz="0" w:space="0" w:color="auto"/>
        <w:left w:val="none" w:sz="0" w:space="0" w:color="auto"/>
        <w:bottom w:val="none" w:sz="0" w:space="0" w:color="auto"/>
        <w:right w:val="none" w:sz="0" w:space="0" w:color="auto"/>
      </w:divBdr>
    </w:div>
    <w:div w:id="216556488">
      <w:bodyDiv w:val="1"/>
      <w:marLeft w:val="0"/>
      <w:marRight w:val="0"/>
      <w:marTop w:val="0"/>
      <w:marBottom w:val="0"/>
      <w:divBdr>
        <w:top w:val="none" w:sz="0" w:space="0" w:color="auto"/>
        <w:left w:val="none" w:sz="0" w:space="0" w:color="auto"/>
        <w:bottom w:val="none" w:sz="0" w:space="0" w:color="auto"/>
        <w:right w:val="none" w:sz="0" w:space="0" w:color="auto"/>
      </w:divBdr>
    </w:div>
    <w:div w:id="231084414">
      <w:bodyDiv w:val="1"/>
      <w:marLeft w:val="0"/>
      <w:marRight w:val="0"/>
      <w:marTop w:val="0"/>
      <w:marBottom w:val="0"/>
      <w:divBdr>
        <w:top w:val="none" w:sz="0" w:space="0" w:color="auto"/>
        <w:left w:val="none" w:sz="0" w:space="0" w:color="auto"/>
        <w:bottom w:val="none" w:sz="0" w:space="0" w:color="auto"/>
        <w:right w:val="none" w:sz="0" w:space="0" w:color="auto"/>
      </w:divBdr>
    </w:div>
    <w:div w:id="238253296">
      <w:bodyDiv w:val="1"/>
      <w:marLeft w:val="0"/>
      <w:marRight w:val="0"/>
      <w:marTop w:val="0"/>
      <w:marBottom w:val="0"/>
      <w:divBdr>
        <w:top w:val="none" w:sz="0" w:space="0" w:color="auto"/>
        <w:left w:val="none" w:sz="0" w:space="0" w:color="auto"/>
        <w:bottom w:val="none" w:sz="0" w:space="0" w:color="auto"/>
        <w:right w:val="none" w:sz="0" w:space="0" w:color="auto"/>
      </w:divBdr>
    </w:div>
    <w:div w:id="282079298">
      <w:bodyDiv w:val="1"/>
      <w:marLeft w:val="0"/>
      <w:marRight w:val="0"/>
      <w:marTop w:val="0"/>
      <w:marBottom w:val="0"/>
      <w:divBdr>
        <w:top w:val="none" w:sz="0" w:space="0" w:color="auto"/>
        <w:left w:val="none" w:sz="0" w:space="0" w:color="auto"/>
        <w:bottom w:val="none" w:sz="0" w:space="0" w:color="auto"/>
        <w:right w:val="none" w:sz="0" w:space="0" w:color="auto"/>
      </w:divBdr>
    </w:div>
    <w:div w:id="303658038">
      <w:bodyDiv w:val="1"/>
      <w:marLeft w:val="0"/>
      <w:marRight w:val="0"/>
      <w:marTop w:val="0"/>
      <w:marBottom w:val="0"/>
      <w:divBdr>
        <w:top w:val="none" w:sz="0" w:space="0" w:color="auto"/>
        <w:left w:val="none" w:sz="0" w:space="0" w:color="auto"/>
        <w:bottom w:val="none" w:sz="0" w:space="0" w:color="auto"/>
        <w:right w:val="none" w:sz="0" w:space="0" w:color="auto"/>
      </w:divBdr>
    </w:div>
    <w:div w:id="327905188">
      <w:bodyDiv w:val="1"/>
      <w:marLeft w:val="0"/>
      <w:marRight w:val="0"/>
      <w:marTop w:val="0"/>
      <w:marBottom w:val="0"/>
      <w:divBdr>
        <w:top w:val="none" w:sz="0" w:space="0" w:color="auto"/>
        <w:left w:val="none" w:sz="0" w:space="0" w:color="auto"/>
        <w:bottom w:val="none" w:sz="0" w:space="0" w:color="auto"/>
        <w:right w:val="none" w:sz="0" w:space="0" w:color="auto"/>
      </w:divBdr>
    </w:div>
    <w:div w:id="339041957">
      <w:bodyDiv w:val="1"/>
      <w:marLeft w:val="0"/>
      <w:marRight w:val="0"/>
      <w:marTop w:val="0"/>
      <w:marBottom w:val="0"/>
      <w:divBdr>
        <w:top w:val="none" w:sz="0" w:space="0" w:color="auto"/>
        <w:left w:val="none" w:sz="0" w:space="0" w:color="auto"/>
        <w:bottom w:val="none" w:sz="0" w:space="0" w:color="auto"/>
        <w:right w:val="none" w:sz="0" w:space="0" w:color="auto"/>
      </w:divBdr>
    </w:div>
    <w:div w:id="392317232">
      <w:bodyDiv w:val="1"/>
      <w:marLeft w:val="0"/>
      <w:marRight w:val="0"/>
      <w:marTop w:val="0"/>
      <w:marBottom w:val="0"/>
      <w:divBdr>
        <w:top w:val="none" w:sz="0" w:space="0" w:color="auto"/>
        <w:left w:val="none" w:sz="0" w:space="0" w:color="auto"/>
        <w:bottom w:val="none" w:sz="0" w:space="0" w:color="auto"/>
        <w:right w:val="none" w:sz="0" w:space="0" w:color="auto"/>
      </w:divBdr>
      <w:divsChild>
        <w:div w:id="674069593">
          <w:marLeft w:val="0"/>
          <w:marRight w:val="0"/>
          <w:marTop w:val="0"/>
          <w:marBottom w:val="0"/>
          <w:divBdr>
            <w:top w:val="none" w:sz="0" w:space="0" w:color="auto"/>
            <w:left w:val="none" w:sz="0" w:space="0" w:color="auto"/>
            <w:bottom w:val="none" w:sz="0" w:space="0" w:color="auto"/>
            <w:right w:val="none" w:sz="0" w:space="0" w:color="auto"/>
          </w:divBdr>
          <w:divsChild>
            <w:div w:id="36517396">
              <w:marLeft w:val="0"/>
              <w:marRight w:val="0"/>
              <w:marTop w:val="0"/>
              <w:marBottom w:val="0"/>
              <w:divBdr>
                <w:top w:val="none" w:sz="0" w:space="0" w:color="auto"/>
                <w:left w:val="none" w:sz="0" w:space="0" w:color="auto"/>
                <w:bottom w:val="none" w:sz="0" w:space="0" w:color="auto"/>
                <w:right w:val="none" w:sz="0" w:space="0" w:color="auto"/>
              </w:divBdr>
              <w:divsChild>
                <w:div w:id="1597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5087">
      <w:bodyDiv w:val="1"/>
      <w:marLeft w:val="0"/>
      <w:marRight w:val="0"/>
      <w:marTop w:val="0"/>
      <w:marBottom w:val="0"/>
      <w:divBdr>
        <w:top w:val="none" w:sz="0" w:space="0" w:color="auto"/>
        <w:left w:val="none" w:sz="0" w:space="0" w:color="auto"/>
        <w:bottom w:val="none" w:sz="0" w:space="0" w:color="auto"/>
        <w:right w:val="none" w:sz="0" w:space="0" w:color="auto"/>
      </w:divBdr>
    </w:div>
    <w:div w:id="414134220">
      <w:bodyDiv w:val="1"/>
      <w:marLeft w:val="0"/>
      <w:marRight w:val="0"/>
      <w:marTop w:val="0"/>
      <w:marBottom w:val="0"/>
      <w:divBdr>
        <w:top w:val="none" w:sz="0" w:space="0" w:color="auto"/>
        <w:left w:val="none" w:sz="0" w:space="0" w:color="auto"/>
        <w:bottom w:val="none" w:sz="0" w:space="0" w:color="auto"/>
        <w:right w:val="none" w:sz="0" w:space="0" w:color="auto"/>
      </w:divBdr>
    </w:div>
    <w:div w:id="429547530">
      <w:bodyDiv w:val="1"/>
      <w:marLeft w:val="0"/>
      <w:marRight w:val="0"/>
      <w:marTop w:val="0"/>
      <w:marBottom w:val="0"/>
      <w:divBdr>
        <w:top w:val="none" w:sz="0" w:space="0" w:color="auto"/>
        <w:left w:val="none" w:sz="0" w:space="0" w:color="auto"/>
        <w:bottom w:val="none" w:sz="0" w:space="0" w:color="auto"/>
        <w:right w:val="none" w:sz="0" w:space="0" w:color="auto"/>
      </w:divBdr>
    </w:div>
    <w:div w:id="457189578">
      <w:bodyDiv w:val="1"/>
      <w:marLeft w:val="0"/>
      <w:marRight w:val="0"/>
      <w:marTop w:val="0"/>
      <w:marBottom w:val="0"/>
      <w:divBdr>
        <w:top w:val="none" w:sz="0" w:space="0" w:color="auto"/>
        <w:left w:val="none" w:sz="0" w:space="0" w:color="auto"/>
        <w:bottom w:val="none" w:sz="0" w:space="0" w:color="auto"/>
        <w:right w:val="none" w:sz="0" w:space="0" w:color="auto"/>
      </w:divBdr>
    </w:div>
    <w:div w:id="464472860">
      <w:bodyDiv w:val="1"/>
      <w:marLeft w:val="0"/>
      <w:marRight w:val="0"/>
      <w:marTop w:val="0"/>
      <w:marBottom w:val="0"/>
      <w:divBdr>
        <w:top w:val="none" w:sz="0" w:space="0" w:color="auto"/>
        <w:left w:val="none" w:sz="0" w:space="0" w:color="auto"/>
        <w:bottom w:val="none" w:sz="0" w:space="0" w:color="auto"/>
        <w:right w:val="none" w:sz="0" w:space="0" w:color="auto"/>
      </w:divBdr>
    </w:div>
    <w:div w:id="487601672">
      <w:bodyDiv w:val="1"/>
      <w:marLeft w:val="0"/>
      <w:marRight w:val="0"/>
      <w:marTop w:val="0"/>
      <w:marBottom w:val="0"/>
      <w:divBdr>
        <w:top w:val="none" w:sz="0" w:space="0" w:color="auto"/>
        <w:left w:val="none" w:sz="0" w:space="0" w:color="auto"/>
        <w:bottom w:val="none" w:sz="0" w:space="0" w:color="auto"/>
        <w:right w:val="none" w:sz="0" w:space="0" w:color="auto"/>
      </w:divBdr>
      <w:divsChild>
        <w:div w:id="231232462">
          <w:marLeft w:val="0"/>
          <w:marRight w:val="0"/>
          <w:marTop w:val="0"/>
          <w:marBottom w:val="0"/>
          <w:divBdr>
            <w:top w:val="none" w:sz="0" w:space="0" w:color="auto"/>
            <w:left w:val="none" w:sz="0" w:space="0" w:color="auto"/>
            <w:bottom w:val="none" w:sz="0" w:space="0" w:color="auto"/>
            <w:right w:val="none" w:sz="0" w:space="0" w:color="auto"/>
          </w:divBdr>
          <w:divsChild>
            <w:div w:id="255868255">
              <w:marLeft w:val="0"/>
              <w:marRight w:val="0"/>
              <w:marTop w:val="0"/>
              <w:marBottom w:val="0"/>
              <w:divBdr>
                <w:top w:val="none" w:sz="0" w:space="0" w:color="auto"/>
                <w:left w:val="none" w:sz="0" w:space="0" w:color="auto"/>
                <w:bottom w:val="none" w:sz="0" w:space="0" w:color="auto"/>
                <w:right w:val="none" w:sz="0" w:space="0" w:color="auto"/>
              </w:divBdr>
              <w:divsChild>
                <w:div w:id="11472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8252">
      <w:bodyDiv w:val="1"/>
      <w:marLeft w:val="0"/>
      <w:marRight w:val="0"/>
      <w:marTop w:val="0"/>
      <w:marBottom w:val="0"/>
      <w:divBdr>
        <w:top w:val="none" w:sz="0" w:space="0" w:color="auto"/>
        <w:left w:val="none" w:sz="0" w:space="0" w:color="auto"/>
        <w:bottom w:val="none" w:sz="0" w:space="0" w:color="auto"/>
        <w:right w:val="none" w:sz="0" w:space="0" w:color="auto"/>
      </w:divBdr>
    </w:div>
    <w:div w:id="661465992">
      <w:bodyDiv w:val="1"/>
      <w:marLeft w:val="0"/>
      <w:marRight w:val="0"/>
      <w:marTop w:val="0"/>
      <w:marBottom w:val="0"/>
      <w:divBdr>
        <w:top w:val="none" w:sz="0" w:space="0" w:color="auto"/>
        <w:left w:val="none" w:sz="0" w:space="0" w:color="auto"/>
        <w:bottom w:val="none" w:sz="0" w:space="0" w:color="auto"/>
        <w:right w:val="none" w:sz="0" w:space="0" w:color="auto"/>
      </w:divBdr>
    </w:div>
    <w:div w:id="672103017">
      <w:bodyDiv w:val="1"/>
      <w:marLeft w:val="0"/>
      <w:marRight w:val="0"/>
      <w:marTop w:val="0"/>
      <w:marBottom w:val="0"/>
      <w:divBdr>
        <w:top w:val="none" w:sz="0" w:space="0" w:color="auto"/>
        <w:left w:val="none" w:sz="0" w:space="0" w:color="auto"/>
        <w:bottom w:val="none" w:sz="0" w:space="0" w:color="auto"/>
        <w:right w:val="none" w:sz="0" w:space="0" w:color="auto"/>
      </w:divBdr>
    </w:div>
    <w:div w:id="695497932">
      <w:bodyDiv w:val="1"/>
      <w:marLeft w:val="0"/>
      <w:marRight w:val="0"/>
      <w:marTop w:val="0"/>
      <w:marBottom w:val="0"/>
      <w:divBdr>
        <w:top w:val="none" w:sz="0" w:space="0" w:color="auto"/>
        <w:left w:val="none" w:sz="0" w:space="0" w:color="auto"/>
        <w:bottom w:val="none" w:sz="0" w:space="0" w:color="auto"/>
        <w:right w:val="none" w:sz="0" w:space="0" w:color="auto"/>
      </w:divBdr>
    </w:div>
    <w:div w:id="777989448">
      <w:bodyDiv w:val="1"/>
      <w:marLeft w:val="0"/>
      <w:marRight w:val="0"/>
      <w:marTop w:val="0"/>
      <w:marBottom w:val="0"/>
      <w:divBdr>
        <w:top w:val="none" w:sz="0" w:space="0" w:color="auto"/>
        <w:left w:val="none" w:sz="0" w:space="0" w:color="auto"/>
        <w:bottom w:val="none" w:sz="0" w:space="0" w:color="auto"/>
        <w:right w:val="none" w:sz="0" w:space="0" w:color="auto"/>
      </w:divBdr>
    </w:div>
    <w:div w:id="871455813">
      <w:bodyDiv w:val="1"/>
      <w:marLeft w:val="0"/>
      <w:marRight w:val="0"/>
      <w:marTop w:val="0"/>
      <w:marBottom w:val="0"/>
      <w:divBdr>
        <w:top w:val="none" w:sz="0" w:space="0" w:color="auto"/>
        <w:left w:val="none" w:sz="0" w:space="0" w:color="auto"/>
        <w:bottom w:val="none" w:sz="0" w:space="0" w:color="auto"/>
        <w:right w:val="none" w:sz="0" w:space="0" w:color="auto"/>
      </w:divBdr>
    </w:div>
    <w:div w:id="875583827">
      <w:bodyDiv w:val="1"/>
      <w:marLeft w:val="0"/>
      <w:marRight w:val="0"/>
      <w:marTop w:val="0"/>
      <w:marBottom w:val="0"/>
      <w:divBdr>
        <w:top w:val="none" w:sz="0" w:space="0" w:color="auto"/>
        <w:left w:val="none" w:sz="0" w:space="0" w:color="auto"/>
        <w:bottom w:val="none" w:sz="0" w:space="0" w:color="auto"/>
        <w:right w:val="none" w:sz="0" w:space="0" w:color="auto"/>
      </w:divBdr>
    </w:div>
    <w:div w:id="955715413">
      <w:bodyDiv w:val="1"/>
      <w:marLeft w:val="0"/>
      <w:marRight w:val="0"/>
      <w:marTop w:val="0"/>
      <w:marBottom w:val="0"/>
      <w:divBdr>
        <w:top w:val="none" w:sz="0" w:space="0" w:color="auto"/>
        <w:left w:val="none" w:sz="0" w:space="0" w:color="auto"/>
        <w:bottom w:val="none" w:sz="0" w:space="0" w:color="auto"/>
        <w:right w:val="none" w:sz="0" w:space="0" w:color="auto"/>
      </w:divBdr>
      <w:divsChild>
        <w:div w:id="1654873993">
          <w:marLeft w:val="0"/>
          <w:marRight w:val="0"/>
          <w:marTop w:val="0"/>
          <w:marBottom w:val="0"/>
          <w:divBdr>
            <w:top w:val="none" w:sz="0" w:space="0" w:color="auto"/>
            <w:left w:val="none" w:sz="0" w:space="0" w:color="auto"/>
            <w:bottom w:val="none" w:sz="0" w:space="0" w:color="auto"/>
            <w:right w:val="none" w:sz="0" w:space="0" w:color="auto"/>
          </w:divBdr>
          <w:divsChild>
            <w:div w:id="2137478763">
              <w:marLeft w:val="0"/>
              <w:marRight w:val="0"/>
              <w:marTop w:val="0"/>
              <w:marBottom w:val="0"/>
              <w:divBdr>
                <w:top w:val="none" w:sz="0" w:space="0" w:color="auto"/>
                <w:left w:val="none" w:sz="0" w:space="0" w:color="auto"/>
                <w:bottom w:val="none" w:sz="0" w:space="0" w:color="auto"/>
                <w:right w:val="none" w:sz="0" w:space="0" w:color="auto"/>
              </w:divBdr>
              <w:divsChild>
                <w:div w:id="19590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8318">
      <w:bodyDiv w:val="1"/>
      <w:marLeft w:val="0"/>
      <w:marRight w:val="0"/>
      <w:marTop w:val="0"/>
      <w:marBottom w:val="0"/>
      <w:divBdr>
        <w:top w:val="none" w:sz="0" w:space="0" w:color="auto"/>
        <w:left w:val="none" w:sz="0" w:space="0" w:color="auto"/>
        <w:bottom w:val="none" w:sz="0" w:space="0" w:color="auto"/>
        <w:right w:val="none" w:sz="0" w:space="0" w:color="auto"/>
      </w:divBdr>
    </w:div>
    <w:div w:id="988364905">
      <w:bodyDiv w:val="1"/>
      <w:marLeft w:val="0"/>
      <w:marRight w:val="0"/>
      <w:marTop w:val="0"/>
      <w:marBottom w:val="0"/>
      <w:divBdr>
        <w:top w:val="none" w:sz="0" w:space="0" w:color="auto"/>
        <w:left w:val="none" w:sz="0" w:space="0" w:color="auto"/>
        <w:bottom w:val="none" w:sz="0" w:space="0" w:color="auto"/>
        <w:right w:val="none" w:sz="0" w:space="0" w:color="auto"/>
      </w:divBdr>
    </w:div>
    <w:div w:id="1113598882">
      <w:bodyDiv w:val="1"/>
      <w:marLeft w:val="0"/>
      <w:marRight w:val="0"/>
      <w:marTop w:val="0"/>
      <w:marBottom w:val="0"/>
      <w:divBdr>
        <w:top w:val="none" w:sz="0" w:space="0" w:color="auto"/>
        <w:left w:val="none" w:sz="0" w:space="0" w:color="auto"/>
        <w:bottom w:val="none" w:sz="0" w:space="0" w:color="auto"/>
        <w:right w:val="none" w:sz="0" w:space="0" w:color="auto"/>
      </w:divBdr>
    </w:div>
    <w:div w:id="1125999645">
      <w:bodyDiv w:val="1"/>
      <w:marLeft w:val="0"/>
      <w:marRight w:val="0"/>
      <w:marTop w:val="0"/>
      <w:marBottom w:val="0"/>
      <w:divBdr>
        <w:top w:val="none" w:sz="0" w:space="0" w:color="auto"/>
        <w:left w:val="none" w:sz="0" w:space="0" w:color="auto"/>
        <w:bottom w:val="none" w:sz="0" w:space="0" w:color="auto"/>
        <w:right w:val="none" w:sz="0" w:space="0" w:color="auto"/>
      </w:divBdr>
    </w:div>
    <w:div w:id="1210528219">
      <w:bodyDiv w:val="1"/>
      <w:marLeft w:val="0"/>
      <w:marRight w:val="0"/>
      <w:marTop w:val="0"/>
      <w:marBottom w:val="0"/>
      <w:divBdr>
        <w:top w:val="none" w:sz="0" w:space="0" w:color="auto"/>
        <w:left w:val="none" w:sz="0" w:space="0" w:color="auto"/>
        <w:bottom w:val="none" w:sz="0" w:space="0" w:color="auto"/>
        <w:right w:val="none" w:sz="0" w:space="0" w:color="auto"/>
      </w:divBdr>
    </w:div>
    <w:div w:id="1416781789">
      <w:bodyDiv w:val="1"/>
      <w:marLeft w:val="0"/>
      <w:marRight w:val="0"/>
      <w:marTop w:val="0"/>
      <w:marBottom w:val="0"/>
      <w:divBdr>
        <w:top w:val="none" w:sz="0" w:space="0" w:color="auto"/>
        <w:left w:val="none" w:sz="0" w:space="0" w:color="auto"/>
        <w:bottom w:val="none" w:sz="0" w:space="0" w:color="auto"/>
        <w:right w:val="none" w:sz="0" w:space="0" w:color="auto"/>
      </w:divBdr>
    </w:div>
    <w:div w:id="1458791788">
      <w:bodyDiv w:val="1"/>
      <w:marLeft w:val="0"/>
      <w:marRight w:val="0"/>
      <w:marTop w:val="0"/>
      <w:marBottom w:val="0"/>
      <w:divBdr>
        <w:top w:val="none" w:sz="0" w:space="0" w:color="auto"/>
        <w:left w:val="none" w:sz="0" w:space="0" w:color="auto"/>
        <w:bottom w:val="none" w:sz="0" w:space="0" w:color="auto"/>
        <w:right w:val="none" w:sz="0" w:space="0" w:color="auto"/>
      </w:divBdr>
    </w:div>
    <w:div w:id="1463425512">
      <w:bodyDiv w:val="1"/>
      <w:marLeft w:val="0"/>
      <w:marRight w:val="0"/>
      <w:marTop w:val="0"/>
      <w:marBottom w:val="0"/>
      <w:divBdr>
        <w:top w:val="none" w:sz="0" w:space="0" w:color="auto"/>
        <w:left w:val="none" w:sz="0" w:space="0" w:color="auto"/>
        <w:bottom w:val="none" w:sz="0" w:space="0" w:color="auto"/>
        <w:right w:val="none" w:sz="0" w:space="0" w:color="auto"/>
      </w:divBdr>
    </w:div>
    <w:div w:id="1467970650">
      <w:bodyDiv w:val="1"/>
      <w:marLeft w:val="0"/>
      <w:marRight w:val="0"/>
      <w:marTop w:val="0"/>
      <w:marBottom w:val="0"/>
      <w:divBdr>
        <w:top w:val="none" w:sz="0" w:space="0" w:color="auto"/>
        <w:left w:val="none" w:sz="0" w:space="0" w:color="auto"/>
        <w:bottom w:val="none" w:sz="0" w:space="0" w:color="auto"/>
        <w:right w:val="none" w:sz="0" w:space="0" w:color="auto"/>
      </w:divBdr>
      <w:divsChild>
        <w:div w:id="413479535">
          <w:marLeft w:val="0"/>
          <w:marRight w:val="0"/>
          <w:marTop w:val="0"/>
          <w:marBottom w:val="0"/>
          <w:divBdr>
            <w:top w:val="none" w:sz="0" w:space="0" w:color="auto"/>
            <w:left w:val="none" w:sz="0" w:space="0" w:color="auto"/>
            <w:bottom w:val="none" w:sz="0" w:space="0" w:color="auto"/>
            <w:right w:val="none" w:sz="0" w:space="0" w:color="auto"/>
          </w:divBdr>
          <w:divsChild>
            <w:div w:id="978992159">
              <w:marLeft w:val="0"/>
              <w:marRight w:val="0"/>
              <w:marTop w:val="0"/>
              <w:marBottom w:val="0"/>
              <w:divBdr>
                <w:top w:val="none" w:sz="0" w:space="0" w:color="auto"/>
                <w:left w:val="none" w:sz="0" w:space="0" w:color="auto"/>
                <w:bottom w:val="none" w:sz="0" w:space="0" w:color="auto"/>
                <w:right w:val="none" w:sz="0" w:space="0" w:color="auto"/>
              </w:divBdr>
              <w:divsChild>
                <w:div w:id="1504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0952">
      <w:bodyDiv w:val="1"/>
      <w:marLeft w:val="0"/>
      <w:marRight w:val="0"/>
      <w:marTop w:val="0"/>
      <w:marBottom w:val="0"/>
      <w:divBdr>
        <w:top w:val="none" w:sz="0" w:space="0" w:color="auto"/>
        <w:left w:val="none" w:sz="0" w:space="0" w:color="auto"/>
        <w:bottom w:val="none" w:sz="0" w:space="0" w:color="auto"/>
        <w:right w:val="none" w:sz="0" w:space="0" w:color="auto"/>
      </w:divBdr>
    </w:div>
    <w:div w:id="1630085785">
      <w:bodyDiv w:val="1"/>
      <w:marLeft w:val="0"/>
      <w:marRight w:val="0"/>
      <w:marTop w:val="0"/>
      <w:marBottom w:val="0"/>
      <w:divBdr>
        <w:top w:val="none" w:sz="0" w:space="0" w:color="auto"/>
        <w:left w:val="none" w:sz="0" w:space="0" w:color="auto"/>
        <w:bottom w:val="none" w:sz="0" w:space="0" w:color="auto"/>
        <w:right w:val="none" w:sz="0" w:space="0" w:color="auto"/>
      </w:divBdr>
    </w:div>
    <w:div w:id="1738238196">
      <w:bodyDiv w:val="1"/>
      <w:marLeft w:val="0"/>
      <w:marRight w:val="0"/>
      <w:marTop w:val="0"/>
      <w:marBottom w:val="0"/>
      <w:divBdr>
        <w:top w:val="none" w:sz="0" w:space="0" w:color="auto"/>
        <w:left w:val="none" w:sz="0" w:space="0" w:color="auto"/>
        <w:bottom w:val="none" w:sz="0" w:space="0" w:color="auto"/>
        <w:right w:val="none" w:sz="0" w:space="0" w:color="auto"/>
      </w:divBdr>
      <w:divsChild>
        <w:div w:id="283464672">
          <w:marLeft w:val="0"/>
          <w:marRight w:val="0"/>
          <w:marTop w:val="0"/>
          <w:marBottom w:val="0"/>
          <w:divBdr>
            <w:top w:val="none" w:sz="0" w:space="0" w:color="auto"/>
            <w:left w:val="none" w:sz="0" w:space="0" w:color="auto"/>
            <w:bottom w:val="none" w:sz="0" w:space="0" w:color="auto"/>
            <w:right w:val="none" w:sz="0" w:space="0" w:color="auto"/>
          </w:divBdr>
          <w:divsChild>
            <w:div w:id="689187930">
              <w:marLeft w:val="0"/>
              <w:marRight w:val="0"/>
              <w:marTop w:val="0"/>
              <w:marBottom w:val="0"/>
              <w:divBdr>
                <w:top w:val="none" w:sz="0" w:space="0" w:color="auto"/>
                <w:left w:val="none" w:sz="0" w:space="0" w:color="auto"/>
                <w:bottom w:val="none" w:sz="0" w:space="0" w:color="auto"/>
                <w:right w:val="none" w:sz="0" w:space="0" w:color="auto"/>
              </w:divBdr>
              <w:divsChild>
                <w:div w:id="380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8510">
      <w:bodyDiv w:val="1"/>
      <w:marLeft w:val="0"/>
      <w:marRight w:val="0"/>
      <w:marTop w:val="0"/>
      <w:marBottom w:val="0"/>
      <w:divBdr>
        <w:top w:val="none" w:sz="0" w:space="0" w:color="auto"/>
        <w:left w:val="none" w:sz="0" w:space="0" w:color="auto"/>
        <w:bottom w:val="none" w:sz="0" w:space="0" w:color="auto"/>
        <w:right w:val="none" w:sz="0" w:space="0" w:color="auto"/>
      </w:divBdr>
    </w:div>
    <w:div w:id="1744524095">
      <w:bodyDiv w:val="1"/>
      <w:marLeft w:val="0"/>
      <w:marRight w:val="0"/>
      <w:marTop w:val="0"/>
      <w:marBottom w:val="0"/>
      <w:divBdr>
        <w:top w:val="none" w:sz="0" w:space="0" w:color="auto"/>
        <w:left w:val="none" w:sz="0" w:space="0" w:color="auto"/>
        <w:bottom w:val="none" w:sz="0" w:space="0" w:color="auto"/>
        <w:right w:val="none" w:sz="0" w:space="0" w:color="auto"/>
      </w:divBdr>
    </w:div>
    <w:div w:id="1794983920">
      <w:bodyDiv w:val="1"/>
      <w:marLeft w:val="0"/>
      <w:marRight w:val="0"/>
      <w:marTop w:val="0"/>
      <w:marBottom w:val="0"/>
      <w:divBdr>
        <w:top w:val="none" w:sz="0" w:space="0" w:color="auto"/>
        <w:left w:val="none" w:sz="0" w:space="0" w:color="auto"/>
        <w:bottom w:val="none" w:sz="0" w:space="0" w:color="auto"/>
        <w:right w:val="none" w:sz="0" w:space="0" w:color="auto"/>
      </w:divBdr>
    </w:div>
    <w:div w:id="1814834757">
      <w:bodyDiv w:val="1"/>
      <w:marLeft w:val="0"/>
      <w:marRight w:val="0"/>
      <w:marTop w:val="0"/>
      <w:marBottom w:val="0"/>
      <w:divBdr>
        <w:top w:val="none" w:sz="0" w:space="0" w:color="auto"/>
        <w:left w:val="none" w:sz="0" w:space="0" w:color="auto"/>
        <w:bottom w:val="none" w:sz="0" w:space="0" w:color="auto"/>
        <w:right w:val="none" w:sz="0" w:space="0" w:color="auto"/>
      </w:divBdr>
    </w:div>
    <w:div w:id="1835488757">
      <w:bodyDiv w:val="1"/>
      <w:marLeft w:val="0"/>
      <w:marRight w:val="0"/>
      <w:marTop w:val="0"/>
      <w:marBottom w:val="0"/>
      <w:divBdr>
        <w:top w:val="none" w:sz="0" w:space="0" w:color="auto"/>
        <w:left w:val="none" w:sz="0" w:space="0" w:color="auto"/>
        <w:bottom w:val="none" w:sz="0" w:space="0" w:color="auto"/>
        <w:right w:val="none" w:sz="0" w:space="0" w:color="auto"/>
      </w:divBdr>
    </w:div>
    <w:div w:id="1865364255">
      <w:bodyDiv w:val="1"/>
      <w:marLeft w:val="0"/>
      <w:marRight w:val="0"/>
      <w:marTop w:val="0"/>
      <w:marBottom w:val="0"/>
      <w:divBdr>
        <w:top w:val="none" w:sz="0" w:space="0" w:color="auto"/>
        <w:left w:val="none" w:sz="0" w:space="0" w:color="auto"/>
        <w:bottom w:val="none" w:sz="0" w:space="0" w:color="auto"/>
        <w:right w:val="none" w:sz="0" w:space="0" w:color="auto"/>
      </w:divBdr>
    </w:div>
    <w:div w:id="1898082627">
      <w:bodyDiv w:val="1"/>
      <w:marLeft w:val="0"/>
      <w:marRight w:val="0"/>
      <w:marTop w:val="0"/>
      <w:marBottom w:val="0"/>
      <w:divBdr>
        <w:top w:val="none" w:sz="0" w:space="0" w:color="auto"/>
        <w:left w:val="none" w:sz="0" w:space="0" w:color="auto"/>
        <w:bottom w:val="none" w:sz="0" w:space="0" w:color="auto"/>
        <w:right w:val="none" w:sz="0" w:space="0" w:color="auto"/>
      </w:divBdr>
    </w:div>
    <w:div w:id="1930893049">
      <w:bodyDiv w:val="1"/>
      <w:marLeft w:val="0"/>
      <w:marRight w:val="0"/>
      <w:marTop w:val="0"/>
      <w:marBottom w:val="0"/>
      <w:divBdr>
        <w:top w:val="none" w:sz="0" w:space="0" w:color="auto"/>
        <w:left w:val="none" w:sz="0" w:space="0" w:color="auto"/>
        <w:bottom w:val="none" w:sz="0" w:space="0" w:color="auto"/>
        <w:right w:val="none" w:sz="0" w:space="0" w:color="auto"/>
      </w:divBdr>
    </w:div>
    <w:div w:id="2012373580">
      <w:bodyDiv w:val="1"/>
      <w:marLeft w:val="0"/>
      <w:marRight w:val="0"/>
      <w:marTop w:val="0"/>
      <w:marBottom w:val="0"/>
      <w:divBdr>
        <w:top w:val="none" w:sz="0" w:space="0" w:color="auto"/>
        <w:left w:val="none" w:sz="0" w:space="0" w:color="auto"/>
        <w:bottom w:val="none" w:sz="0" w:space="0" w:color="auto"/>
        <w:right w:val="none" w:sz="0" w:space="0" w:color="auto"/>
      </w:divBdr>
    </w:div>
    <w:div w:id="20751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4DA2-9CBB-4139-97EA-FA49152A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2019-04-17T11:57:00Z</cp:lastPrinted>
  <dcterms:created xsi:type="dcterms:W3CDTF">2019-09-30T12:26:00Z</dcterms:created>
  <dcterms:modified xsi:type="dcterms:W3CDTF">2019-09-30T18:38:00Z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http://www.zotero.org/styles/world-journal-of-surgery</vt:lpwstr>
  </property>
  <property fmtid="{D5CDD505-2E9C-101B-9397-08002B2CF9AE}" pid="21" name="Mendeley Recent Style Name 9_1">
    <vt:lpwstr>World Journal of Surgery</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55f43bb3-8d2c-3c39-9aa1-5b0401597e26</vt:lpwstr>
  </property>
</Properties>
</file>