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758FF" w14:textId="77777777" w:rsidR="009D620A" w:rsidRDefault="006305D7" w:rsidP="009D620A">
      <w:pPr>
        <w:pStyle w:val="NormalWeb"/>
        <w:spacing w:before="0" w:beforeAutospacing="0" w:after="0" w:afterAutospacing="0"/>
        <w:rPr>
          <w:rFonts w:asciiTheme="minorHAnsi" w:hAnsiTheme="minorHAnsi" w:cstheme="minorHAnsi"/>
          <w:color w:val="000000" w:themeColor="text1"/>
        </w:rPr>
      </w:pPr>
      <w:r w:rsidRPr="00120AA7">
        <w:rPr>
          <w:rFonts w:asciiTheme="minorHAnsi" w:hAnsiTheme="minorHAnsi" w:cstheme="minorHAnsi"/>
          <w:b/>
          <w:bCs/>
          <w:color w:val="000000" w:themeColor="text1"/>
        </w:rPr>
        <w:t>TITLE:</w:t>
      </w:r>
      <w:r w:rsidRPr="00120AA7">
        <w:rPr>
          <w:rFonts w:asciiTheme="minorHAnsi" w:hAnsiTheme="minorHAnsi" w:cstheme="minorHAnsi"/>
          <w:color w:val="000000" w:themeColor="text1"/>
        </w:rPr>
        <w:t xml:space="preserve"> </w:t>
      </w:r>
    </w:p>
    <w:p w14:paraId="2E300B21" w14:textId="007D8232" w:rsidR="007A4DD6" w:rsidRDefault="00577D3D" w:rsidP="009D620A">
      <w:pPr>
        <w:pStyle w:val="NormalWeb"/>
        <w:spacing w:before="0" w:beforeAutospacing="0" w:after="0" w:afterAutospacing="0"/>
        <w:rPr>
          <w:rFonts w:asciiTheme="minorHAnsi" w:hAnsiTheme="minorHAnsi" w:cstheme="minorHAnsi"/>
          <w:color w:val="000000" w:themeColor="text1"/>
        </w:rPr>
      </w:pPr>
      <w:r w:rsidRPr="00577D3D">
        <w:rPr>
          <w:rFonts w:asciiTheme="minorHAnsi" w:hAnsiTheme="minorHAnsi" w:cstheme="minorHAnsi"/>
          <w:color w:val="000000" w:themeColor="text1"/>
        </w:rPr>
        <w:t xml:space="preserve">Nest </w:t>
      </w:r>
      <w:r w:rsidR="009D620A" w:rsidRPr="00577D3D">
        <w:rPr>
          <w:rFonts w:asciiTheme="minorHAnsi" w:hAnsiTheme="minorHAnsi" w:cstheme="minorHAnsi"/>
          <w:color w:val="000000" w:themeColor="text1"/>
        </w:rPr>
        <w:t>Building Behavior</w:t>
      </w:r>
      <w:r w:rsidR="009D620A">
        <w:rPr>
          <w:rFonts w:asciiTheme="minorHAnsi" w:hAnsiTheme="minorHAnsi" w:cstheme="minorHAnsi"/>
          <w:color w:val="000000" w:themeColor="text1"/>
        </w:rPr>
        <w:t xml:space="preserve"> as a</w:t>
      </w:r>
      <w:r w:rsidR="009D620A" w:rsidRPr="00577D3D">
        <w:rPr>
          <w:rFonts w:asciiTheme="minorHAnsi" w:hAnsiTheme="minorHAnsi" w:cstheme="minorHAnsi"/>
          <w:color w:val="000000" w:themeColor="text1"/>
        </w:rPr>
        <w:t xml:space="preserve">n Early Indicator </w:t>
      </w:r>
      <w:r w:rsidR="009D620A">
        <w:rPr>
          <w:rFonts w:asciiTheme="minorHAnsi" w:hAnsiTheme="minorHAnsi" w:cstheme="minorHAnsi"/>
          <w:color w:val="000000" w:themeColor="text1"/>
        </w:rPr>
        <w:t>of</w:t>
      </w:r>
      <w:r w:rsidR="009D620A" w:rsidRPr="00577D3D">
        <w:rPr>
          <w:rFonts w:asciiTheme="minorHAnsi" w:hAnsiTheme="minorHAnsi" w:cstheme="minorHAnsi"/>
          <w:color w:val="000000" w:themeColor="text1"/>
        </w:rPr>
        <w:t xml:space="preserve"> Behavioral Defic</w:t>
      </w:r>
      <w:r w:rsidR="009D620A">
        <w:rPr>
          <w:rFonts w:asciiTheme="minorHAnsi" w:hAnsiTheme="minorHAnsi" w:cstheme="minorHAnsi"/>
          <w:color w:val="000000" w:themeColor="text1"/>
        </w:rPr>
        <w:t>i</w:t>
      </w:r>
      <w:r w:rsidR="009D620A" w:rsidRPr="00577D3D">
        <w:rPr>
          <w:rFonts w:asciiTheme="minorHAnsi" w:hAnsiTheme="minorHAnsi" w:cstheme="minorHAnsi"/>
          <w:color w:val="000000" w:themeColor="text1"/>
        </w:rPr>
        <w:t>ts in Mice</w:t>
      </w:r>
    </w:p>
    <w:p w14:paraId="6F7B370D" w14:textId="77777777" w:rsidR="00577D3D" w:rsidRDefault="00577D3D" w:rsidP="009D620A">
      <w:pPr>
        <w:pStyle w:val="NormalWeb"/>
        <w:spacing w:before="0" w:beforeAutospacing="0" w:after="0" w:afterAutospacing="0"/>
        <w:rPr>
          <w:rFonts w:asciiTheme="minorHAnsi" w:hAnsiTheme="minorHAnsi" w:cstheme="minorHAnsi"/>
          <w:b/>
          <w:bCs/>
        </w:rPr>
      </w:pPr>
    </w:p>
    <w:p w14:paraId="3D080DA3" w14:textId="1CC52041" w:rsidR="006305D7" w:rsidRPr="001B1519" w:rsidRDefault="006305D7" w:rsidP="009D620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C014FA4" w14:textId="2F666C82" w:rsidR="00E24529" w:rsidRDefault="00E24529" w:rsidP="009D620A">
      <w:pPr>
        <w:jc w:val="left"/>
        <w:rPr>
          <w:rFonts w:asciiTheme="minorHAnsi" w:hAnsiTheme="minorHAnsi" w:cstheme="minorHAnsi"/>
          <w:bCs/>
          <w:color w:val="000000" w:themeColor="text1"/>
          <w:vertAlign w:val="superscript"/>
        </w:rPr>
      </w:pPr>
      <w:r w:rsidRPr="00E24529">
        <w:rPr>
          <w:rFonts w:asciiTheme="minorHAnsi" w:hAnsiTheme="minorHAnsi" w:cstheme="minorHAnsi"/>
          <w:bCs/>
          <w:color w:val="000000" w:themeColor="text1"/>
        </w:rPr>
        <w:t>Caroline L.C. Neely</w:t>
      </w:r>
      <w:r w:rsidRPr="00E24529">
        <w:rPr>
          <w:rFonts w:asciiTheme="minorHAnsi" w:hAnsiTheme="minorHAnsi" w:cstheme="minorHAnsi"/>
          <w:bCs/>
          <w:color w:val="000000" w:themeColor="text1"/>
          <w:vertAlign w:val="superscript"/>
        </w:rPr>
        <w:t>1</w:t>
      </w:r>
      <w:r w:rsidRPr="00E24529">
        <w:rPr>
          <w:rFonts w:asciiTheme="minorHAnsi" w:hAnsiTheme="minorHAnsi" w:cstheme="minorHAnsi"/>
          <w:bCs/>
          <w:color w:val="000000" w:themeColor="text1"/>
        </w:rPr>
        <w:t>, Karin A. Pedemonte</w:t>
      </w:r>
      <w:r w:rsidRPr="00E24529">
        <w:rPr>
          <w:rFonts w:asciiTheme="minorHAnsi" w:hAnsiTheme="minorHAnsi" w:cstheme="minorHAnsi"/>
          <w:bCs/>
          <w:color w:val="000000" w:themeColor="text1"/>
          <w:vertAlign w:val="superscript"/>
        </w:rPr>
        <w:t>1</w:t>
      </w:r>
      <w:r w:rsidRPr="00E24529">
        <w:rPr>
          <w:rFonts w:asciiTheme="minorHAnsi" w:hAnsiTheme="minorHAnsi" w:cstheme="minorHAnsi"/>
          <w:bCs/>
          <w:color w:val="000000" w:themeColor="text1"/>
        </w:rPr>
        <w:t>, Jane M. Flinn</w:t>
      </w:r>
      <w:r w:rsidRPr="00E24529">
        <w:rPr>
          <w:rFonts w:asciiTheme="minorHAnsi" w:hAnsiTheme="minorHAnsi" w:cstheme="minorHAnsi"/>
          <w:bCs/>
          <w:color w:val="000000" w:themeColor="text1"/>
          <w:vertAlign w:val="superscript"/>
        </w:rPr>
        <w:t>1</w:t>
      </w:r>
    </w:p>
    <w:p w14:paraId="1F1B50A4" w14:textId="77777777" w:rsidR="009D620A" w:rsidRPr="00E24529" w:rsidRDefault="009D620A" w:rsidP="009D620A">
      <w:pPr>
        <w:jc w:val="left"/>
        <w:rPr>
          <w:rFonts w:asciiTheme="minorHAnsi" w:hAnsiTheme="minorHAnsi" w:cstheme="minorHAnsi"/>
          <w:bCs/>
          <w:color w:val="000000" w:themeColor="text1"/>
        </w:rPr>
      </w:pPr>
    </w:p>
    <w:p w14:paraId="13BAEB68" w14:textId="00F245D4" w:rsidR="009D620A" w:rsidRDefault="00E24529" w:rsidP="009D620A">
      <w:pPr>
        <w:jc w:val="left"/>
        <w:rPr>
          <w:rFonts w:asciiTheme="minorHAnsi" w:hAnsiTheme="minorHAnsi" w:cstheme="minorHAnsi"/>
          <w:bCs/>
          <w:color w:val="000000" w:themeColor="text1"/>
        </w:rPr>
      </w:pPr>
      <w:r w:rsidRPr="00E24529">
        <w:rPr>
          <w:rFonts w:asciiTheme="minorHAnsi" w:hAnsiTheme="minorHAnsi" w:cstheme="minorHAnsi"/>
          <w:bCs/>
          <w:color w:val="000000" w:themeColor="text1"/>
          <w:vertAlign w:val="superscript"/>
        </w:rPr>
        <w:t>1</w:t>
      </w:r>
      <w:r w:rsidRPr="00E24529">
        <w:rPr>
          <w:rFonts w:asciiTheme="minorHAnsi" w:hAnsiTheme="minorHAnsi" w:cstheme="minorHAnsi"/>
          <w:bCs/>
          <w:color w:val="000000" w:themeColor="text1"/>
        </w:rPr>
        <w:t>Department of Psychology,</w:t>
      </w:r>
      <w:r w:rsidR="00C9014C">
        <w:rPr>
          <w:rFonts w:asciiTheme="minorHAnsi" w:hAnsiTheme="minorHAnsi" w:cstheme="minorHAnsi"/>
          <w:bCs/>
          <w:color w:val="000000" w:themeColor="text1"/>
        </w:rPr>
        <w:t xml:space="preserve"> Cognitive Behavioral Neuroscience,</w:t>
      </w:r>
      <w:r w:rsidRPr="00E24529">
        <w:rPr>
          <w:rFonts w:asciiTheme="minorHAnsi" w:hAnsiTheme="minorHAnsi" w:cstheme="minorHAnsi"/>
          <w:bCs/>
          <w:color w:val="000000" w:themeColor="text1"/>
        </w:rPr>
        <w:t xml:space="preserve"> George Mason University,</w:t>
      </w:r>
      <w:r w:rsidR="00E548AB">
        <w:rPr>
          <w:rFonts w:asciiTheme="minorHAnsi" w:hAnsiTheme="minorHAnsi" w:cstheme="minorHAnsi"/>
          <w:bCs/>
          <w:color w:val="000000" w:themeColor="text1"/>
        </w:rPr>
        <w:t xml:space="preserve"> </w:t>
      </w:r>
      <w:r w:rsidRPr="00E24529">
        <w:rPr>
          <w:rFonts w:asciiTheme="minorHAnsi" w:hAnsiTheme="minorHAnsi" w:cstheme="minorHAnsi"/>
          <w:bCs/>
          <w:color w:val="000000" w:themeColor="text1"/>
        </w:rPr>
        <w:t>Fairfax, VA, USA</w:t>
      </w:r>
    </w:p>
    <w:p w14:paraId="7CA82841" w14:textId="1D6493CE" w:rsidR="009D620A" w:rsidRDefault="009D620A" w:rsidP="009D620A">
      <w:pPr>
        <w:jc w:val="left"/>
        <w:rPr>
          <w:rFonts w:asciiTheme="minorHAnsi" w:hAnsiTheme="minorHAnsi" w:cstheme="minorHAnsi"/>
          <w:bCs/>
          <w:color w:val="000000" w:themeColor="text1"/>
        </w:rPr>
      </w:pPr>
      <w:r>
        <w:rPr>
          <w:rFonts w:asciiTheme="minorHAnsi" w:hAnsiTheme="minorHAnsi" w:cstheme="minorHAnsi"/>
          <w:bCs/>
          <w:color w:val="000000" w:themeColor="text1"/>
        </w:rPr>
        <w:br/>
        <w:t>Corresponding Author:</w:t>
      </w:r>
    </w:p>
    <w:p w14:paraId="7EF7F1DB" w14:textId="6EE91C2B" w:rsidR="00D20110" w:rsidRDefault="00D20110" w:rsidP="00D20110">
      <w:pPr>
        <w:jc w:val="left"/>
        <w:rPr>
          <w:rFonts w:asciiTheme="minorHAnsi" w:hAnsiTheme="minorHAnsi" w:cstheme="minorHAnsi"/>
          <w:bCs/>
          <w:color w:val="000000" w:themeColor="text1"/>
        </w:rPr>
      </w:pPr>
      <w:r w:rsidRPr="00E24529">
        <w:rPr>
          <w:rFonts w:asciiTheme="minorHAnsi" w:hAnsiTheme="minorHAnsi" w:cstheme="minorHAnsi"/>
          <w:bCs/>
          <w:color w:val="000000" w:themeColor="text1"/>
        </w:rPr>
        <w:t>Caroline L.C. Neely</w:t>
      </w:r>
      <w:r>
        <w:rPr>
          <w:rFonts w:asciiTheme="minorHAnsi" w:hAnsiTheme="minorHAnsi" w:cstheme="minorHAnsi"/>
          <w:bCs/>
          <w:color w:val="000000" w:themeColor="text1"/>
          <w:vertAlign w:val="superscript"/>
        </w:rPr>
        <w:t xml:space="preserve"> </w:t>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Pr>
          <w:rFonts w:asciiTheme="minorHAnsi" w:hAnsiTheme="minorHAnsi" w:cstheme="minorHAnsi"/>
          <w:bCs/>
          <w:color w:val="000000" w:themeColor="text1"/>
        </w:rPr>
        <w:t>(</w:t>
      </w:r>
      <w:r w:rsidRPr="009D620A">
        <w:rPr>
          <w:rFonts w:asciiTheme="minorHAnsi" w:hAnsiTheme="minorHAnsi" w:cstheme="minorHAnsi"/>
          <w:bCs/>
          <w:color w:val="000000" w:themeColor="text1"/>
        </w:rPr>
        <w:t>Caroline.neely@nih.gov</w:t>
      </w:r>
      <w:r>
        <w:rPr>
          <w:rFonts w:asciiTheme="minorHAnsi" w:hAnsiTheme="minorHAnsi" w:cstheme="minorHAnsi"/>
          <w:bCs/>
          <w:color w:val="000000" w:themeColor="text1"/>
        </w:rPr>
        <w:t xml:space="preserve">) </w:t>
      </w:r>
    </w:p>
    <w:p w14:paraId="0D521433" w14:textId="1131F85C" w:rsidR="009D620A" w:rsidRDefault="009D620A" w:rsidP="009D620A">
      <w:pPr>
        <w:jc w:val="left"/>
        <w:rPr>
          <w:rFonts w:asciiTheme="minorHAnsi" w:hAnsiTheme="minorHAnsi" w:cstheme="minorHAnsi"/>
          <w:bCs/>
          <w:color w:val="000000" w:themeColor="text1"/>
        </w:rPr>
      </w:pPr>
    </w:p>
    <w:p w14:paraId="45119BCB" w14:textId="6FC669FD" w:rsidR="009D620A" w:rsidRDefault="009D620A" w:rsidP="009D620A">
      <w:pPr>
        <w:jc w:val="left"/>
        <w:rPr>
          <w:rFonts w:asciiTheme="minorHAnsi" w:hAnsiTheme="minorHAnsi" w:cstheme="minorHAnsi"/>
          <w:bCs/>
          <w:color w:val="000000" w:themeColor="text1"/>
        </w:rPr>
      </w:pPr>
      <w:r>
        <w:rPr>
          <w:rFonts w:asciiTheme="minorHAnsi" w:hAnsiTheme="minorHAnsi" w:cstheme="minorHAnsi"/>
          <w:bCs/>
          <w:color w:val="000000" w:themeColor="text1"/>
        </w:rPr>
        <w:t>Email Addresses of Co-Authors:</w:t>
      </w:r>
    </w:p>
    <w:p w14:paraId="04A2B753" w14:textId="0961B656" w:rsidR="004E62EE" w:rsidRPr="009D620A" w:rsidRDefault="009D620A" w:rsidP="009D620A">
      <w:pPr>
        <w:rPr>
          <w:rFonts w:asciiTheme="minorHAnsi" w:hAnsiTheme="minorHAnsi" w:cstheme="minorHAnsi"/>
          <w:bCs/>
          <w:color w:val="808080" w:themeColor="background1" w:themeShade="80"/>
        </w:rPr>
      </w:pPr>
      <w:r w:rsidRPr="00E24529">
        <w:rPr>
          <w:rFonts w:asciiTheme="minorHAnsi" w:hAnsiTheme="minorHAnsi" w:cstheme="minorHAnsi"/>
          <w:bCs/>
          <w:color w:val="000000" w:themeColor="text1"/>
        </w:rPr>
        <w:t>Karin A. Pedemonte</w:t>
      </w:r>
      <w:r>
        <w:rPr>
          <w:rFonts w:asciiTheme="minorHAnsi" w:hAnsiTheme="minorHAnsi" w:cstheme="minorHAnsi"/>
          <w:bCs/>
          <w:color w:val="000000" w:themeColor="text1"/>
          <w:vertAlign w:val="superscript"/>
        </w:rPr>
        <w:t xml:space="preserve"> </w:t>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Pr>
          <w:rFonts w:asciiTheme="minorHAnsi" w:hAnsiTheme="minorHAnsi" w:cstheme="minorHAnsi"/>
          <w:bCs/>
          <w:color w:val="808080" w:themeColor="background1" w:themeShade="80"/>
        </w:rPr>
        <w:t>(</w:t>
      </w:r>
      <w:r w:rsidRPr="009D620A">
        <w:rPr>
          <w:rFonts w:asciiTheme="minorHAnsi" w:hAnsiTheme="minorHAnsi" w:cstheme="minorHAnsi"/>
          <w:bCs/>
          <w:color w:val="000000" w:themeColor="text1"/>
        </w:rPr>
        <w:t>kpedemon@masonlive.gmu.edu</w:t>
      </w:r>
      <w:r>
        <w:rPr>
          <w:rFonts w:asciiTheme="minorHAnsi" w:hAnsiTheme="minorHAnsi" w:cstheme="minorHAnsi"/>
          <w:bCs/>
          <w:color w:val="000000" w:themeColor="text1"/>
        </w:rPr>
        <w:t>)</w:t>
      </w:r>
    </w:p>
    <w:p w14:paraId="2B3381ED" w14:textId="4AB5CBAE" w:rsidR="00D20110" w:rsidRPr="00E24529" w:rsidRDefault="00D20110" w:rsidP="00D20110">
      <w:pPr>
        <w:jc w:val="left"/>
        <w:rPr>
          <w:rFonts w:asciiTheme="minorHAnsi" w:hAnsiTheme="minorHAnsi" w:cstheme="minorHAnsi"/>
          <w:bCs/>
          <w:color w:val="000000" w:themeColor="text1"/>
        </w:rPr>
      </w:pPr>
      <w:r w:rsidRPr="00E24529">
        <w:rPr>
          <w:rFonts w:asciiTheme="minorHAnsi" w:hAnsiTheme="minorHAnsi" w:cstheme="minorHAnsi"/>
          <w:bCs/>
          <w:color w:val="000000" w:themeColor="text1"/>
        </w:rPr>
        <w:t>Jane M. Flinn</w:t>
      </w:r>
      <w:r>
        <w:rPr>
          <w:rFonts w:asciiTheme="minorHAnsi" w:hAnsiTheme="minorHAnsi" w:cstheme="minorHAnsi"/>
          <w:bCs/>
          <w:color w:val="000000" w:themeColor="text1"/>
          <w:vertAlign w:val="superscript"/>
        </w:rPr>
        <w:t xml:space="preserve"> </w:t>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sidR="00732F7A">
        <w:rPr>
          <w:rFonts w:asciiTheme="minorHAnsi" w:hAnsiTheme="minorHAnsi" w:cstheme="minorHAnsi"/>
          <w:bCs/>
          <w:color w:val="000000" w:themeColor="text1"/>
          <w:vertAlign w:val="superscript"/>
        </w:rPr>
        <w:tab/>
      </w:r>
      <w:r>
        <w:rPr>
          <w:rFonts w:asciiTheme="minorHAnsi" w:hAnsiTheme="minorHAnsi" w:cstheme="minorHAnsi"/>
          <w:bCs/>
          <w:color w:val="000000" w:themeColor="text1"/>
        </w:rPr>
        <w:t>(</w:t>
      </w:r>
      <w:r w:rsidRPr="009D620A">
        <w:rPr>
          <w:rFonts w:asciiTheme="minorHAnsi" w:hAnsiTheme="minorHAnsi" w:cstheme="minorHAnsi"/>
          <w:bCs/>
          <w:color w:val="000000" w:themeColor="text1"/>
        </w:rPr>
        <w:t>jflinn@gmu.edu</w:t>
      </w:r>
      <w:r>
        <w:rPr>
          <w:rFonts w:asciiTheme="minorHAnsi" w:hAnsiTheme="minorHAnsi" w:cstheme="minorHAnsi"/>
          <w:bCs/>
          <w:color w:val="000000" w:themeColor="text1"/>
        </w:rPr>
        <w:t>)</w:t>
      </w:r>
    </w:p>
    <w:p w14:paraId="662FFB99" w14:textId="77777777" w:rsidR="009D620A" w:rsidRDefault="009D620A" w:rsidP="009D620A">
      <w:pPr>
        <w:pStyle w:val="NormalWeb"/>
        <w:spacing w:before="0" w:beforeAutospacing="0" w:after="0" w:afterAutospacing="0"/>
        <w:rPr>
          <w:rFonts w:asciiTheme="minorHAnsi" w:hAnsiTheme="minorHAnsi" w:cstheme="minorHAnsi"/>
          <w:b/>
          <w:bCs/>
        </w:rPr>
      </w:pPr>
    </w:p>
    <w:p w14:paraId="71B79AC9" w14:textId="7B0411E8" w:rsidR="006305D7" w:rsidRPr="001B1519" w:rsidRDefault="006305D7" w:rsidP="009D620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268A654" w:rsidR="007A4DD6" w:rsidRPr="001B1519" w:rsidRDefault="00E24529" w:rsidP="009D620A">
      <w:pPr>
        <w:rPr>
          <w:rFonts w:asciiTheme="minorHAnsi" w:hAnsiTheme="minorHAnsi" w:cstheme="minorHAnsi"/>
          <w:color w:val="808080" w:themeColor="background1" w:themeShade="80"/>
        </w:rPr>
      </w:pPr>
      <w:r w:rsidRPr="00E24529">
        <w:rPr>
          <w:rFonts w:asciiTheme="minorHAnsi" w:hAnsiTheme="minorHAnsi" w:cstheme="minorHAnsi"/>
          <w:color w:val="000000" w:themeColor="text1"/>
        </w:rPr>
        <w:t xml:space="preserve">Nest building, activities of daily living, ADL, </w:t>
      </w:r>
      <w:r w:rsidR="00337BFC">
        <w:rPr>
          <w:rFonts w:asciiTheme="minorHAnsi" w:hAnsiTheme="minorHAnsi" w:cstheme="minorHAnsi"/>
          <w:color w:val="000000" w:themeColor="text1"/>
        </w:rPr>
        <w:t>well-being</w:t>
      </w:r>
      <w:r w:rsidR="00034EE8">
        <w:rPr>
          <w:rFonts w:asciiTheme="minorHAnsi" w:hAnsiTheme="minorHAnsi" w:cstheme="minorHAnsi"/>
          <w:color w:val="000000" w:themeColor="text1"/>
        </w:rPr>
        <w:t>,</w:t>
      </w:r>
      <w:r w:rsidR="005828C5">
        <w:rPr>
          <w:rFonts w:asciiTheme="minorHAnsi" w:hAnsiTheme="minorHAnsi" w:cstheme="minorHAnsi"/>
          <w:color w:val="000000" w:themeColor="text1"/>
        </w:rPr>
        <w:t xml:space="preserve"> welfare assessment,</w:t>
      </w:r>
      <w:r w:rsidR="00034EE8">
        <w:rPr>
          <w:rFonts w:asciiTheme="minorHAnsi" w:hAnsiTheme="minorHAnsi" w:cstheme="minorHAnsi"/>
          <w:color w:val="000000" w:themeColor="text1"/>
        </w:rPr>
        <w:t xml:space="preserve"> Alzheimer’s disease </w:t>
      </w:r>
    </w:p>
    <w:p w14:paraId="1CB4E390" w14:textId="77777777" w:rsidR="006305D7" w:rsidRPr="001B1519" w:rsidRDefault="006305D7" w:rsidP="009D620A">
      <w:pPr>
        <w:pStyle w:val="NormalWeb"/>
        <w:spacing w:before="0" w:beforeAutospacing="0" w:after="0" w:afterAutospacing="0"/>
        <w:rPr>
          <w:rFonts w:asciiTheme="minorHAnsi" w:hAnsiTheme="minorHAnsi" w:cstheme="minorHAnsi"/>
        </w:rPr>
      </w:pPr>
    </w:p>
    <w:p w14:paraId="628AC4B5" w14:textId="33F6F7D2" w:rsidR="006305D7" w:rsidRPr="001B1519" w:rsidRDefault="00086FF5" w:rsidP="009D620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665FE50E" w:rsidR="007A4DD6" w:rsidRPr="003549FA" w:rsidRDefault="005828C5" w:rsidP="009D620A">
      <w:pPr>
        <w:rPr>
          <w:rFonts w:asciiTheme="minorHAnsi" w:hAnsiTheme="minorHAnsi" w:cstheme="minorHAnsi"/>
          <w:color w:val="000000" w:themeColor="text1"/>
        </w:rPr>
      </w:pPr>
      <w:r>
        <w:rPr>
          <w:rFonts w:asciiTheme="minorHAnsi" w:hAnsiTheme="minorHAnsi" w:cstheme="minorHAnsi"/>
          <w:color w:val="000000" w:themeColor="text1"/>
        </w:rPr>
        <w:t>Here, we present a</w:t>
      </w:r>
      <w:r w:rsidR="003549FA" w:rsidRPr="003549FA">
        <w:rPr>
          <w:rFonts w:asciiTheme="minorHAnsi" w:hAnsiTheme="minorHAnsi" w:cstheme="minorHAnsi"/>
          <w:color w:val="000000" w:themeColor="text1"/>
        </w:rPr>
        <w:t xml:space="preserve"> protocol to quantify </w:t>
      </w:r>
      <w:r w:rsidR="005A75E8">
        <w:rPr>
          <w:rFonts w:asciiTheme="minorHAnsi" w:hAnsiTheme="minorHAnsi" w:cstheme="minorHAnsi"/>
          <w:color w:val="000000" w:themeColor="text1"/>
        </w:rPr>
        <w:t xml:space="preserve">the </w:t>
      </w:r>
      <w:r w:rsidR="003549FA">
        <w:rPr>
          <w:rFonts w:asciiTheme="minorHAnsi" w:hAnsiTheme="minorHAnsi" w:cstheme="minorHAnsi"/>
          <w:color w:val="000000" w:themeColor="text1"/>
        </w:rPr>
        <w:t>nest building behavior</w:t>
      </w:r>
      <w:r w:rsidR="00034BD2">
        <w:rPr>
          <w:rFonts w:asciiTheme="minorHAnsi" w:hAnsiTheme="minorHAnsi" w:cstheme="minorHAnsi"/>
          <w:color w:val="000000" w:themeColor="text1"/>
        </w:rPr>
        <w:t xml:space="preserve">, </w:t>
      </w:r>
      <w:r w:rsidR="002345C3" w:rsidRPr="003549FA">
        <w:rPr>
          <w:rFonts w:asciiTheme="minorHAnsi" w:hAnsiTheme="minorHAnsi" w:cstheme="minorHAnsi"/>
          <w:color w:val="000000" w:themeColor="text1"/>
        </w:rPr>
        <w:t xml:space="preserve">which </w:t>
      </w:r>
      <w:r w:rsidR="002345C3">
        <w:rPr>
          <w:rFonts w:asciiTheme="minorHAnsi" w:hAnsiTheme="minorHAnsi" w:cstheme="minorHAnsi"/>
          <w:color w:val="000000" w:themeColor="text1"/>
        </w:rPr>
        <w:t>is</w:t>
      </w:r>
      <w:r w:rsidR="002345C3" w:rsidRPr="003549FA">
        <w:rPr>
          <w:rFonts w:asciiTheme="minorHAnsi" w:hAnsiTheme="minorHAnsi" w:cstheme="minorHAnsi"/>
          <w:color w:val="000000" w:themeColor="text1"/>
        </w:rPr>
        <w:t xml:space="preserve"> known to be impaired in several neurological disorders and diseases</w:t>
      </w:r>
      <w:r>
        <w:rPr>
          <w:rFonts w:asciiTheme="minorHAnsi" w:hAnsiTheme="minorHAnsi" w:cstheme="minorHAnsi"/>
          <w:color w:val="000000" w:themeColor="text1"/>
        </w:rPr>
        <w:t>.</w:t>
      </w:r>
      <w:r w:rsidR="003550BE">
        <w:rPr>
          <w:rFonts w:asciiTheme="minorHAnsi" w:hAnsiTheme="minorHAnsi" w:cstheme="minorHAnsi"/>
          <w:color w:val="000000" w:themeColor="text1"/>
        </w:rPr>
        <w:t xml:space="preserve"> </w:t>
      </w:r>
      <w:r w:rsidR="002345C3">
        <w:rPr>
          <w:rFonts w:asciiTheme="minorHAnsi" w:hAnsiTheme="minorHAnsi" w:cstheme="minorHAnsi"/>
          <w:color w:val="000000" w:themeColor="text1"/>
        </w:rPr>
        <w:t>This protocol examines the utility of four</w:t>
      </w:r>
      <w:r w:rsidR="00522AB5">
        <w:rPr>
          <w:rFonts w:asciiTheme="minorHAnsi" w:hAnsiTheme="minorHAnsi" w:cstheme="minorHAnsi"/>
          <w:color w:val="000000" w:themeColor="text1"/>
        </w:rPr>
        <w:t xml:space="preserve"> materials</w:t>
      </w:r>
      <w:r w:rsidR="002345C3">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002345C3">
        <w:rPr>
          <w:rFonts w:asciiTheme="minorHAnsi" w:hAnsiTheme="minorHAnsi" w:cstheme="minorHAnsi"/>
          <w:color w:val="000000" w:themeColor="text1"/>
        </w:rPr>
        <w:t xml:space="preserve"> offers the opportunity to quantify </w:t>
      </w:r>
      <w:r w:rsidR="005A75E8">
        <w:rPr>
          <w:rFonts w:asciiTheme="minorHAnsi" w:hAnsiTheme="minorHAnsi" w:cstheme="minorHAnsi"/>
          <w:color w:val="000000" w:themeColor="text1"/>
        </w:rPr>
        <w:t xml:space="preserve">the </w:t>
      </w:r>
      <w:r w:rsidR="003769DD">
        <w:rPr>
          <w:rFonts w:asciiTheme="minorHAnsi" w:hAnsiTheme="minorHAnsi" w:cstheme="minorHAnsi"/>
          <w:color w:val="000000" w:themeColor="text1"/>
        </w:rPr>
        <w:t>rater</w:t>
      </w:r>
      <w:r w:rsidR="002345C3">
        <w:rPr>
          <w:rFonts w:asciiTheme="minorHAnsi" w:hAnsiTheme="minorHAnsi" w:cstheme="minorHAnsi"/>
          <w:color w:val="000000" w:themeColor="text1"/>
        </w:rPr>
        <w:t xml:space="preserve"> agreement in scoring, improving the validity and reliability of the assay.</w:t>
      </w:r>
    </w:p>
    <w:p w14:paraId="761028D6" w14:textId="77777777" w:rsidR="006305D7" w:rsidRPr="001B1519" w:rsidRDefault="006305D7" w:rsidP="009D620A">
      <w:pPr>
        <w:rPr>
          <w:rFonts w:asciiTheme="minorHAnsi" w:hAnsiTheme="minorHAnsi" w:cstheme="minorHAnsi"/>
        </w:rPr>
      </w:pPr>
    </w:p>
    <w:p w14:paraId="64FB8590" w14:textId="4DEF8146" w:rsidR="006305D7" w:rsidRPr="001B1519" w:rsidRDefault="006305D7" w:rsidP="009D620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2FF665A9" w:rsidR="007A4DD6" w:rsidRDefault="003549FA" w:rsidP="009D620A">
      <w:pPr>
        <w:rPr>
          <w:rFonts w:asciiTheme="minorHAnsi" w:hAnsiTheme="minorHAnsi" w:cstheme="minorHAnsi"/>
          <w:color w:val="000000" w:themeColor="text1"/>
        </w:rPr>
      </w:pPr>
      <w:r w:rsidRPr="00B231CA">
        <w:rPr>
          <w:rFonts w:asciiTheme="minorHAnsi" w:hAnsiTheme="minorHAnsi" w:cstheme="minorHAnsi"/>
          <w:color w:val="000000" w:themeColor="text1"/>
        </w:rPr>
        <w:t xml:space="preserve">Nest building is an innate behavior in </w:t>
      </w:r>
      <w:r w:rsidR="0063542A">
        <w:rPr>
          <w:rFonts w:asciiTheme="minorHAnsi" w:hAnsiTheme="minorHAnsi" w:cstheme="minorHAnsi"/>
          <w:color w:val="000000" w:themeColor="text1"/>
        </w:rPr>
        <w:t xml:space="preserve">male and female </w:t>
      </w:r>
      <w:r w:rsidRPr="00B231CA">
        <w:rPr>
          <w:rFonts w:asciiTheme="minorHAnsi" w:hAnsiTheme="minorHAnsi" w:cstheme="minorHAnsi"/>
          <w:color w:val="000000" w:themeColor="text1"/>
        </w:rPr>
        <w:t>rodents</w:t>
      </w:r>
      <w:r w:rsidR="002345C3">
        <w:rPr>
          <w:rFonts w:asciiTheme="minorHAnsi" w:hAnsiTheme="minorHAnsi" w:cstheme="minorHAnsi"/>
          <w:color w:val="000000" w:themeColor="text1"/>
        </w:rPr>
        <w:t>,</w:t>
      </w:r>
      <w:r w:rsidRPr="00B231CA">
        <w:rPr>
          <w:rFonts w:asciiTheme="minorHAnsi" w:hAnsiTheme="minorHAnsi" w:cstheme="minorHAnsi"/>
          <w:color w:val="000000" w:themeColor="text1"/>
        </w:rPr>
        <w:t xml:space="preserve"> even when raised in laboratory settings</w:t>
      </w:r>
      <w:r w:rsidR="002345C3">
        <w:rPr>
          <w:rFonts w:asciiTheme="minorHAnsi" w:hAnsiTheme="minorHAnsi" w:cstheme="minorHAnsi"/>
          <w:color w:val="000000" w:themeColor="text1"/>
        </w:rPr>
        <w:t>. A</w:t>
      </w:r>
      <w:r w:rsidRPr="00B231CA">
        <w:rPr>
          <w:rFonts w:asciiTheme="minorHAnsi" w:hAnsiTheme="minorHAnsi" w:cstheme="minorHAnsi"/>
          <w:color w:val="000000" w:themeColor="text1"/>
        </w:rPr>
        <w:t xml:space="preserve">s such, </w:t>
      </w:r>
      <w:r w:rsidR="00B231CA" w:rsidRPr="00B231CA">
        <w:rPr>
          <w:rFonts w:asciiTheme="minorHAnsi" w:hAnsiTheme="minorHAnsi" w:cstheme="minorHAnsi"/>
          <w:color w:val="000000" w:themeColor="text1"/>
        </w:rPr>
        <w:t>many researchers provide</w:t>
      </w:r>
      <w:r w:rsidR="002345C3">
        <w:rPr>
          <w:rFonts w:asciiTheme="minorHAnsi" w:hAnsiTheme="minorHAnsi" w:cstheme="minorHAnsi"/>
          <w:color w:val="000000" w:themeColor="text1"/>
        </w:rPr>
        <w:t xml:space="preserve"> rodents</w:t>
      </w:r>
      <w:r w:rsidR="00B231CA" w:rsidRPr="00B231CA">
        <w:rPr>
          <w:rFonts w:asciiTheme="minorHAnsi" w:hAnsiTheme="minorHAnsi" w:cstheme="minorHAnsi"/>
          <w:color w:val="000000" w:themeColor="text1"/>
        </w:rPr>
        <w:t xml:space="preserve"> </w:t>
      </w:r>
      <w:r w:rsidRPr="00B231CA">
        <w:rPr>
          <w:rFonts w:asciiTheme="minorHAnsi" w:hAnsiTheme="minorHAnsi" w:cstheme="minorHAnsi"/>
          <w:color w:val="000000" w:themeColor="text1"/>
        </w:rPr>
        <w:t xml:space="preserve">synthetic </w:t>
      </w:r>
      <w:r w:rsidR="0063542A">
        <w:rPr>
          <w:rFonts w:asciiTheme="minorHAnsi" w:hAnsiTheme="minorHAnsi" w:cstheme="minorHAnsi"/>
          <w:color w:val="000000" w:themeColor="text1"/>
        </w:rPr>
        <w:t>and/</w:t>
      </w:r>
      <w:r w:rsidR="00B231CA" w:rsidRPr="00B231CA">
        <w:rPr>
          <w:rFonts w:asciiTheme="minorHAnsi" w:hAnsiTheme="minorHAnsi" w:cstheme="minorHAnsi"/>
          <w:color w:val="000000" w:themeColor="text1"/>
        </w:rPr>
        <w:t>or</w:t>
      </w:r>
      <w:r w:rsidRPr="00B231CA">
        <w:rPr>
          <w:rFonts w:asciiTheme="minorHAnsi" w:hAnsiTheme="minorHAnsi" w:cstheme="minorHAnsi"/>
          <w:color w:val="000000" w:themeColor="text1"/>
        </w:rPr>
        <w:t xml:space="preserve"> natural materials </w:t>
      </w:r>
      <w:r w:rsidR="00B231CA" w:rsidRPr="00B231CA">
        <w:rPr>
          <w:rFonts w:asciiTheme="minorHAnsi" w:hAnsiTheme="minorHAnsi" w:cstheme="minorHAnsi"/>
          <w:color w:val="000000" w:themeColor="text1"/>
        </w:rPr>
        <w:t>(such as twine, tissue, cotton, paper, and hay)</w:t>
      </w:r>
      <w:r w:rsidR="002345C3">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as a gauge of their overall </w:t>
      </w:r>
      <w:r w:rsidR="00337BFC">
        <w:rPr>
          <w:rFonts w:asciiTheme="minorHAnsi" w:hAnsiTheme="minorHAnsi" w:cstheme="minorHAnsi"/>
          <w:color w:val="000000" w:themeColor="text1"/>
        </w:rPr>
        <w:t>well-being</w:t>
      </w:r>
      <w:r w:rsidR="00DB7E63">
        <w:rPr>
          <w:rFonts w:asciiTheme="minorHAnsi" w:hAnsiTheme="minorHAnsi" w:cstheme="minorHAnsi"/>
          <w:color w:val="000000" w:themeColor="text1"/>
        </w:rPr>
        <w:t xml:space="preserve"> and as an ancillary assessment to predict</w:t>
      </w:r>
      <w:r w:rsidR="00337BFC">
        <w:rPr>
          <w:rFonts w:asciiTheme="minorHAnsi" w:hAnsiTheme="minorHAnsi" w:cstheme="minorHAnsi"/>
          <w:color w:val="000000" w:themeColor="text1"/>
        </w:rPr>
        <w:t xml:space="preserve"> </w:t>
      </w:r>
      <w:r w:rsidR="005A75E8">
        <w:rPr>
          <w:rFonts w:asciiTheme="minorHAnsi" w:hAnsiTheme="minorHAnsi" w:cstheme="minorHAnsi"/>
          <w:color w:val="000000" w:themeColor="text1"/>
        </w:rPr>
        <w:t xml:space="preserve">the </w:t>
      </w:r>
      <w:r w:rsidR="00337BFC">
        <w:rPr>
          <w:rFonts w:asciiTheme="minorHAnsi" w:hAnsiTheme="minorHAnsi" w:cstheme="minorHAnsi"/>
          <w:color w:val="000000" w:themeColor="text1"/>
        </w:rPr>
        <w:t>possible</w:t>
      </w:r>
      <w:r w:rsidR="00DB7E63">
        <w:rPr>
          <w:rFonts w:asciiTheme="minorHAnsi" w:hAnsiTheme="minorHAnsi" w:cstheme="minorHAnsi"/>
          <w:color w:val="000000" w:themeColor="text1"/>
        </w:rPr>
        <w:t xml:space="preserve"> decline in cognition</w:t>
      </w:r>
      <w:r w:rsidR="00B231CA" w:rsidRPr="00B231CA">
        <w:rPr>
          <w:rFonts w:asciiTheme="minorHAnsi" w:hAnsiTheme="minorHAnsi" w:cstheme="minorHAnsi"/>
          <w:color w:val="000000" w:themeColor="text1"/>
        </w:rPr>
        <w:t xml:space="preserve">. Typically, changes in nesting behaviors, such as failure to create a nest, indicate a change in health or welfare. In addition, nesting behavior </w:t>
      </w:r>
      <w:r w:rsidR="0063542A">
        <w:rPr>
          <w:rFonts w:asciiTheme="minorHAnsi" w:hAnsiTheme="minorHAnsi" w:cstheme="minorHAnsi"/>
          <w:color w:val="000000" w:themeColor="text1"/>
        </w:rPr>
        <w:t xml:space="preserve">is sensitive to many environmental and physiological challenges, as well as many genetic mutations underlying </w:t>
      </w:r>
      <w:r w:rsidR="00B231CA" w:rsidRPr="00B231CA">
        <w:rPr>
          <w:rFonts w:asciiTheme="minorHAnsi" w:hAnsiTheme="minorHAnsi" w:cstheme="minorHAnsi"/>
          <w:color w:val="000000" w:themeColor="text1"/>
        </w:rPr>
        <w:t xml:space="preserve">pathological </w:t>
      </w:r>
      <w:r w:rsidR="0063542A">
        <w:rPr>
          <w:rFonts w:asciiTheme="minorHAnsi" w:hAnsiTheme="minorHAnsi" w:cstheme="minorHAnsi"/>
          <w:color w:val="000000" w:themeColor="text1"/>
        </w:rPr>
        <w:t xml:space="preserve">disease </w:t>
      </w:r>
      <w:r w:rsidR="00B231CA" w:rsidRPr="00B231CA">
        <w:rPr>
          <w:rFonts w:asciiTheme="minorHAnsi" w:hAnsiTheme="minorHAnsi" w:cstheme="minorHAnsi"/>
          <w:color w:val="000000" w:themeColor="text1"/>
        </w:rPr>
        <w:t>states.</w:t>
      </w:r>
      <w:r w:rsidR="00E548AB">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The following protocol describes </w:t>
      </w:r>
      <w:r w:rsidR="0063542A">
        <w:rPr>
          <w:rFonts w:asciiTheme="minorHAnsi" w:hAnsiTheme="minorHAnsi" w:cstheme="minorHAnsi"/>
          <w:color w:val="000000" w:themeColor="text1"/>
        </w:rPr>
        <w:t>a nesting behavior paradigm that explores the usage of</w:t>
      </w:r>
      <w:r w:rsidR="00B231CA" w:rsidRPr="00B231CA">
        <w:rPr>
          <w:rFonts w:asciiTheme="minorHAnsi" w:hAnsiTheme="minorHAnsi" w:cstheme="minorHAnsi"/>
          <w:color w:val="000000" w:themeColor="text1"/>
        </w:rPr>
        <w:t xml:space="preserve"> four types of nesting material</w:t>
      </w:r>
      <w:r w:rsidR="0063542A">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In addition, </w:t>
      </w:r>
      <w:r w:rsidR="0063542A">
        <w:rPr>
          <w:rFonts w:asciiTheme="minorHAnsi" w:hAnsiTheme="minorHAnsi" w:cstheme="minorHAnsi"/>
          <w:color w:val="000000" w:themeColor="text1"/>
        </w:rPr>
        <w:t xml:space="preserve">the protocol utilizes </w:t>
      </w:r>
      <w:r w:rsidR="00B231CA" w:rsidRPr="00B231CA">
        <w:rPr>
          <w:rFonts w:asciiTheme="minorHAnsi" w:hAnsiTheme="minorHAnsi" w:cstheme="minorHAnsi"/>
          <w:color w:val="000000" w:themeColor="text1"/>
        </w:rPr>
        <w:t xml:space="preserve">intraclass correlations </w:t>
      </w:r>
      <w:r w:rsidR="0063542A">
        <w:rPr>
          <w:rFonts w:asciiTheme="minorHAnsi" w:hAnsiTheme="minorHAnsi" w:cstheme="minorHAnsi"/>
          <w:color w:val="000000" w:themeColor="text1"/>
        </w:rPr>
        <w:t xml:space="preserve">to </w:t>
      </w:r>
      <w:r w:rsidR="00B231CA" w:rsidRPr="00B231CA">
        <w:rPr>
          <w:rFonts w:asciiTheme="minorHAnsi" w:hAnsiTheme="minorHAnsi" w:cstheme="minorHAnsi"/>
          <w:color w:val="000000" w:themeColor="text1"/>
        </w:rPr>
        <w:t xml:space="preserve">demonstrate that inter-rater reliability is higher when nests are constructed out of shredded paper compared to </w:t>
      </w:r>
      <w:r w:rsidR="005A75E8">
        <w:rPr>
          <w:rFonts w:asciiTheme="minorHAnsi" w:hAnsiTheme="minorHAnsi" w:cstheme="minorHAnsi"/>
          <w:color w:val="000000" w:themeColor="text1"/>
        </w:rPr>
        <w:t xml:space="preserve">other </w:t>
      </w:r>
      <w:r w:rsidR="00B231CA" w:rsidRPr="00B231CA">
        <w:rPr>
          <w:rFonts w:asciiTheme="minorHAnsi" w:hAnsiTheme="minorHAnsi" w:cstheme="minorHAnsi"/>
          <w:color w:val="000000" w:themeColor="text1"/>
        </w:rPr>
        <w:t>common nesting materials such as cotton squares</w:t>
      </w:r>
      <w:r w:rsidR="0063542A">
        <w:rPr>
          <w:rFonts w:asciiTheme="minorHAnsi" w:hAnsiTheme="minorHAnsi" w:cstheme="minorHAnsi"/>
          <w:color w:val="000000" w:themeColor="text1"/>
        </w:rPr>
        <w:t xml:space="preserve">, </w:t>
      </w:r>
      <w:r w:rsidR="00EA3745">
        <w:rPr>
          <w:rFonts w:asciiTheme="minorHAnsi" w:hAnsiTheme="minorHAnsi" w:cstheme="minorHAnsi"/>
          <w:color w:val="000000" w:themeColor="text1"/>
        </w:rPr>
        <w:t>paper twists</w:t>
      </w:r>
      <w:r w:rsidR="0063542A">
        <w:rPr>
          <w:rFonts w:asciiTheme="minorHAnsi" w:hAnsiTheme="minorHAnsi" w:cstheme="minorHAnsi"/>
          <w:color w:val="000000" w:themeColor="text1"/>
        </w:rPr>
        <w:t>, and soft cob bedding</w:t>
      </w:r>
      <w:r w:rsidR="00B231CA" w:rsidRPr="00B231CA">
        <w:rPr>
          <w:rFonts w:asciiTheme="minorHAnsi" w:hAnsiTheme="minorHAnsi" w:cstheme="minorHAnsi"/>
          <w:color w:val="000000" w:themeColor="text1"/>
        </w:rPr>
        <w:t>.</w:t>
      </w:r>
      <w:r w:rsidR="00E548AB">
        <w:rPr>
          <w:rFonts w:asciiTheme="minorHAnsi" w:hAnsiTheme="minorHAnsi" w:cstheme="minorHAnsi"/>
          <w:color w:val="000000" w:themeColor="text1"/>
        </w:rPr>
        <w:t xml:space="preserve"> </w:t>
      </w:r>
      <w:r w:rsidR="00B231CA" w:rsidRPr="00B231CA">
        <w:rPr>
          <w:rFonts w:asciiTheme="minorHAnsi" w:hAnsiTheme="minorHAnsi" w:cstheme="minorHAnsi"/>
          <w:color w:val="000000" w:themeColor="text1"/>
        </w:rPr>
        <w:t xml:space="preserve">The chosen methodology and statistical considerations (i.e., intraclass correlation) for this assay may be of interest </w:t>
      </w:r>
      <w:r w:rsidR="0063542A">
        <w:rPr>
          <w:rFonts w:asciiTheme="minorHAnsi" w:hAnsiTheme="minorHAnsi" w:cstheme="minorHAnsi"/>
          <w:color w:val="000000" w:themeColor="text1"/>
        </w:rPr>
        <w:t xml:space="preserve">for those conducting </w:t>
      </w:r>
      <w:r w:rsidR="00B231CA" w:rsidRPr="00B231CA">
        <w:rPr>
          <w:rFonts w:asciiTheme="minorHAnsi" w:hAnsiTheme="minorHAnsi" w:cstheme="minorHAnsi"/>
          <w:color w:val="000000" w:themeColor="text1"/>
        </w:rPr>
        <w:t xml:space="preserve">experiments assessing </w:t>
      </w:r>
      <w:r w:rsidR="005A75E8">
        <w:rPr>
          <w:rFonts w:asciiTheme="minorHAnsi" w:hAnsiTheme="minorHAnsi" w:cstheme="minorHAnsi"/>
          <w:color w:val="000000" w:themeColor="text1"/>
        </w:rPr>
        <w:t xml:space="preserve">the </w:t>
      </w:r>
      <w:r w:rsidR="00B231CA" w:rsidRPr="00B231CA">
        <w:rPr>
          <w:rFonts w:asciiTheme="minorHAnsi" w:hAnsiTheme="minorHAnsi" w:cstheme="minorHAnsi"/>
          <w:color w:val="000000" w:themeColor="text1"/>
        </w:rPr>
        <w:t>quality of living of mice.</w:t>
      </w:r>
      <w:r w:rsidR="00DB7E63">
        <w:rPr>
          <w:rFonts w:asciiTheme="minorHAnsi" w:hAnsiTheme="minorHAnsi" w:cstheme="minorHAnsi"/>
          <w:color w:val="000000" w:themeColor="text1"/>
        </w:rPr>
        <w:t xml:space="preserve"> </w:t>
      </w:r>
    </w:p>
    <w:p w14:paraId="5F975AF3" w14:textId="77777777" w:rsidR="00DB7E63" w:rsidRPr="001B1519" w:rsidRDefault="00DB7E63" w:rsidP="009D620A">
      <w:pPr>
        <w:rPr>
          <w:rFonts w:asciiTheme="minorHAnsi" w:hAnsiTheme="minorHAnsi" w:cstheme="minorHAnsi"/>
          <w:color w:val="808080" w:themeColor="background1" w:themeShade="80"/>
        </w:rPr>
      </w:pPr>
    </w:p>
    <w:p w14:paraId="00D25F73" w14:textId="130649E7" w:rsidR="006305D7" w:rsidRPr="001B1519" w:rsidRDefault="006305D7" w:rsidP="009D620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3C0DC75" w14:textId="40AC1676" w:rsidR="00E24529"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Nest building is an innate behavior in many animals such as birds, fish, rodents, and great apes</w:t>
      </w:r>
      <w:r w:rsidR="002670E3">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w:t>
      </w:r>
      <w:r w:rsidR="002670E3">
        <w:rPr>
          <w:rFonts w:asciiTheme="minorHAnsi" w:hAnsiTheme="minorHAnsi" w:cstheme="minorHAnsi"/>
          <w:color w:val="000000" w:themeColor="text1"/>
        </w:rPr>
        <w:t xml:space="preserve"> it</w:t>
      </w:r>
      <w:r w:rsidRPr="00E24529">
        <w:rPr>
          <w:rFonts w:asciiTheme="minorHAnsi" w:hAnsiTheme="minorHAnsi" w:cstheme="minorHAnsi"/>
          <w:color w:val="000000" w:themeColor="text1"/>
        </w:rPr>
        <w:t xml:space="preserve"> </w:t>
      </w:r>
      <w:r w:rsidR="002670E3">
        <w:rPr>
          <w:rFonts w:asciiTheme="minorHAnsi" w:hAnsiTheme="minorHAnsi" w:cstheme="minorHAnsi"/>
          <w:color w:val="000000" w:themeColor="text1"/>
        </w:rPr>
        <w:t>is attracting more</w:t>
      </w:r>
      <w:r w:rsidRPr="00E24529">
        <w:rPr>
          <w:rFonts w:asciiTheme="minorHAnsi" w:hAnsiTheme="minorHAnsi" w:cstheme="minorHAnsi"/>
          <w:color w:val="000000" w:themeColor="text1"/>
        </w:rPr>
        <w:t xml:space="preserve"> attention for its potential </w:t>
      </w:r>
      <w:r w:rsidR="002670E3">
        <w:rPr>
          <w:rFonts w:asciiTheme="minorHAnsi" w:hAnsiTheme="minorHAnsi" w:cstheme="minorHAnsi"/>
          <w:color w:val="000000" w:themeColor="text1"/>
        </w:rPr>
        <w:t>utility in the study of</w:t>
      </w:r>
      <w:r w:rsidRPr="00E24529">
        <w:rPr>
          <w:rFonts w:asciiTheme="minorHAnsi" w:hAnsiTheme="minorHAnsi" w:cstheme="minorHAnsi"/>
          <w:color w:val="000000" w:themeColor="text1"/>
        </w:rPr>
        <w:t xml:space="preserve"> neurological diseases and disorders characterized</w:t>
      </w:r>
      <w:r w:rsidR="002670E3">
        <w:rPr>
          <w:rFonts w:asciiTheme="minorHAnsi" w:hAnsiTheme="minorHAnsi" w:cstheme="minorHAnsi"/>
          <w:color w:val="000000" w:themeColor="text1"/>
        </w:rPr>
        <w:t xml:space="preserve"> by</w:t>
      </w:r>
      <w:r w:rsidRPr="00E24529">
        <w:rPr>
          <w:rFonts w:asciiTheme="minorHAnsi" w:hAnsiTheme="minorHAnsi" w:cstheme="minorHAnsi"/>
          <w:color w:val="000000" w:themeColor="text1"/>
        </w:rPr>
        <w:t xml:space="preserve"> diminished well</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being and impaired activities of daily living</w:t>
      </w:r>
      <w:r w:rsidR="00E74E88">
        <w:rPr>
          <w:rFonts w:asciiTheme="minorHAnsi" w:hAnsiTheme="minorHAnsi" w:cstheme="minorHAnsi"/>
          <w:color w:val="000000" w:themeColor="text1"/>
          <w:vertAlign w:val="superscript"/>
        </w:rPr>
        <w:t>1</w:t>
      </w:r>
      <w:r w:rsidR="00E74E88">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 xml:space="preserve">Mice, </w:t>
      </w:r>
      <w:r w:rsidRPr="00E24529">
        <w:rPr>
          <w:rFonts w:asciiTheme="minorHAnsi" w:hAnsiTheme="minorHAnsi" w:cstheme="minorHAnsi"/>
          <w:color w:val="000000" w:themeColor="text1"/>
        </w:rPr>
        <w:lastRenderedPageBreak/>
        <w:t>both male and female, build similar-sized nests for reproductive purposes, heat conservation, and shelter</w:t>
      </w:r>
      <w:r w:rsidR="002670E3">
        <w:rPr>
          <w:rFonts w:asciiTheme="minorHAnsi" w:hAnsiTheme="minorHAnsi" w:cstheme="minorHAnsi"/>
          <w:color w:val="000000" w:themeColor="text1"/>
        </w:rPr>
        <w:t>; more importantly, they c</w:t>
      </w:r>
      <w:r w:rsidRPr="00E24529">
        <w:rPr>
          <w:rFonts w:asciiTheme="minorHAnsi" w:hAnsiTheme="minorHAnsi" w:cstheme="minorHAnsi"/>
          <w:color w:val="000000" w:themeColor="text1"/>
        </w:rPr>
        <w:t>ontinue to do so even when raised in laboratory settings</w:t>
      </w:r>
      <w:r w:rsidR="00E74E88" w:rsidRPr="009D620A">
        <w:rPr>
          <w:rFonts w:asciiTheme="minorHAnsi" w:hAnsiTheme="minorHAnsi" w:cstheme="minorHAnsi"/>
          <w:color w:val="000000" w:themeColor="text1"/>
          <w:vertAlign w:val="superscript"/>
        </w:rPr>
        <w:t>2</w:t>
      </w:r>
      <w:r w:rsidRPr="00E24529">
        <w:rPr>
          <w:rFonts w:asciiTheme="minorHAnsi" w:hAnsiTheme="minorHAnsi" w:cstheme="minorHAnsi"/>
          <w:color w:val="000000" w:themeColor="text1"/>
        </w:rPr>
        <w:t xml:space="preserve">. Hess, </w:t>
      </w:r>
      <w:proofErr w:type="spellStart"/>
      <w:r w:rsidRPr="00E24529">
        <w:rPr>
          <w:rFonts w:asciiTheme="minorHAnsi" w:hAnsiTheme="minorHAnsi" w:cstheme="minorHAnsi"/>
          <w:color w:val="000000" w:themeColor="text1"/>
        </w:rPr>
        <w:t>Petrovich</w:t>
      </w:r>
      <w:proofErr w:type="spellEnd"/>
      <w:r w:rsidRPr="00E24529">
        <w:rPr>
          <w:rFonts w:asciiTheme="minorHAnsi" w:hAnsiTheme="minorHAnsi" w:cstheme="minorHAnsi"/>
          <w:color w:val="000000" w:themeColor="text1"/>
        </w:rPr>
        <w:t>, and Goodwin</w:t>
      </w:r>
      <w:r w:rsidR="00E74E88" w:rsidRPr="009D620A">
        <w:rPr>
          <w:rFonts w:asciiTheme="minorHAnsi" w:hAnsiTheme="minorHAnsi" w:cstheme="minorHAnsi"/>
          <w:color w:val="000000" w:themeColor="text1"/>
          <w:vertAlign w:val="superscript"/>
        </w:rPr>
        <w:t>3</w:t>
      </w:r>
      <w:r w:rsidRPr="00E24529">
        <w:rPr>
          <w:rFonts w:asciiTheme="minorHAnsi" w:hAnsiTheme="minorHAnsi" w:cstheme="minorHAnsi"/>
          <w:color w:val="000000" w:themeColor="text1"/>
        </w:rPr>
        <w:t xml:space="preserve"> argue that biologically-appropriate stimuli are paramount to induce biologically-appropriate behaviors such as nesting; however, a variety of natural and artificial materials, such as hay, hemp, cotton twine, paper strips, cotton dental balls, and pressed cotton squares, have been used to assess nest building behavior</w:t>
      </w:r>
      <w:r w:rsidR="00E74E88" w:rsidRPr="009D620A">
        <w:rPr>
          <w:rFonts w:asciiTheme="minorHAnsi" w:hAnsiTheme="minorHAnsi" w:cstheme="minorHAnsi"/>
          <w:color w:val="000000" w:themeColor="text1"/>
          <w:vertAlign w:val="superscript"/>
        </w:rPr>
        <w:t>2</w:t>
      </w:r>
      <w:r w:rsidRPr="00E24529">
        <w:rPr>
          <w:rFonts w:asciiTheme="minorHAnsi" w:hAnsiTheme="minorHAnsi" w:cstheme="minorHAnsi"/>
          <w:color w:val="000000" w:themeColor="text1"/>
        </w:rPr>
        <w:t>. Changes in these nesting behaviors (i.e., failure to create a nest out of the provided material) generally indicate a change in health or welfare. In most cases, a lack of nest building is attributed to several factors that negatively impact</w:t>
      </w:r>
      <w:r w:rsidR="002670E3">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well</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being. Such examples</w:t>
      </w:r>
      <w:r w:rsidR="002670E3">
        <w:rPr>
          <w:rFonts w:asciiTheme="minorHAnsi" w:hAnsiTheme="minorHAnsi" w:cstheme="minorHAnsi"/>
          <w:color w:val="000000" w:themeColor="text1"/>
        </w:rPr>
        <w:t xml:space="preserve"> that </w:t>
      </w:r>
      <w:r w:rsidR="002670E3" w:rsidRPr="00E24529">
        <w:rPr>
          <w:rFonts w:asciiTheme="minorHAnsi" w:hAnsiTheme="minorHAnsi" w:cstheme="minorHAnsi"/>
          <w:color w:val="000000" w:themeColor="text1"/>
        </w:rPr>
        <w:t>have all effectively decreased the quality of nest building in mice</w:t>
      </w:r>
      <w:r w:rsidRPr="00E24529">
        <w:rPr>
          <w:rFonts w:asciiTheme="minorHAnsi" w:hAnsiTheme="minorHAnsi" w:cstheme="minorHAnsi"/>
          <w:color w:val="000000" w:themeColor="text1"/>
        </w:rPr>
        <w:t xml:space="preserve"> </w:t>
      </w:r>
      <w:r w:rsidR="00732F7A" w:rsidRPr="00E24529">
        <w:rPr>
          <w:rFonts w:asciiTheme="minorHAnsi" w:hAnsiTheme="minorHAnsi" w:cstheme="minorHAnsi"/>
          <w:color w:val="000000" w:themeColor="text1"/>
        </w:rPr>
        <w:t>include</w:t>
      </w:r>
      <w:r w:rsidRPr="00E24529">
        <w:rPr>
          <w:rFonts w:asciiTheme="minorHAnsi" w:hAnsiTheme="minorHAnsi" w:cstheme="minorHAnsi"/>
          <w:color w:val="000000" w:themeColor="text1"/>
        </w:rPr>
        <w:t xml:space="preserve"> temperature extremes</w:t>
      </w:r>
      <w:r w:rsidR="00311F50">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painful stimulation</w:t>
      </w:r>
      <w:r w:rsidR="00311F50">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induced illness and infection; genetic mutations</w:t>
      </w:r>
      <w:r w:rsidR="002670E3">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 brain lesions </w:t>
      </w:r>
      <w:r w:rsidR="00311F50">
        <w:rPr>
          <w:rFonts w:asciiTheme="minorHAnsi" w:hAnsiTheme="minorHAnsi" w:cstheme="minorHAnsi"/>
          <w:color w:val="000000" w:themeColor="text1"/>
        </w:rPr>
        <w:t xml:space="preserve">in the </w:t>
      </w:r>
      <w:r w:rsidRPr="00E24529">
        <w:rPr>
          <w:rFonts w:asciiTheme="minorHAnsi" w:hAnsiTheme="minorHAnsi" w:cstheme="minorHAnsi"/>
          <w:color w:val="000000" w:themeColor="text1"/>
        </w:rPr>
        <w:t>medial preoptic areas, septum, and hippocampus</w:t>
      </w:r>
      <w:r w:rsidR="00E74E88" w:rsidRPr="009D620A">
        <w:rPr>
          <w:rFonts w:asciiTheme="minorHAnsi" w:hAnsiTheme="minorHAnsi" w:cstheme="minorHAnsi"/>
          <w:color w:val="000000" w:themeColor="text1"/>
          <w:vertAlign w:val="superscript"/>
        </w:rPr>
        <w:t>4,5,6</w:t>
      </w:r>
      <w:r w:rsidRPr="00E24529">
        <w:rPr>
          <w:rFonts w:asciiTheme="minorHAnsi" w:hAnsiTheme="minorHAnsi" w:cstheme="minorHAnsi"/>
          <w:color w:val="000000" w:themeColor="text1"/>
        </w:rPr>
        <w:t>.</w:t>
      </w:r>
    </w:p>
    <w:p w14:paraId="041D5F79" w14:textId="77777777" w:rsidR="009D620A" w:rsidRDefault="009D620A" w:rsidP="009D620A">
      <w:pPr>
        <w:rPr>
          <w:rFonts w:asciiTheme="minorHAnsi" w:hAnsiTheme="minorHAnsi" w:cstheme="minorHAnsi"/>
          <w:color w:val="000000" w:themeColor="text1"/>
        </w:rPr>
      </w:pPr>
    </w:p>
    <w:p w14:paraId="18D627D5" w14:textId="720C3824" w:rsidR="00E24529"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 xml:space="preserve">Alzheimer’s disease is a progressive neurodegenerative disease characterized by loss of brain tissue, accumulation of extracellular amyloid-β plaques, and intracellular neurofibrillary tangles composed </w:t>
      </w:r>
      <w:r w:rsidR="003769DD">
        <w:rPr>
          <w:rFonts w:asciiTheme="minorHAnsi" w:hAnsiTheme="minorHAnsi" w:cstheme="minorHAnsi"/>
          <w:color w:val="000000" w:themeColor="text1"/>
        </w:rPr>
        <w:t>hyperphosphorylated microtubule-associated protein, tau</w:t>
      </w:r>
      <w:r w:rsidR="00E74E88" w:rsidRPr="009D620A">
        <w:rPr>
          <w:rFonts w:asciiTheme="minorHAnsi" w:hAnsiTheme="minorHAnsi" w:cstheme="minorHAnsi"/>
          <w:color w:val="000000" w:themeColor="text1"/>
          <w:vertAlign w:val="superscript"/>
        </w:rPr>
        <w:t>7</w:t>
      </w:r>
      <w:r w:rsidRPr="00E24529">
        <w:rPr>
          <w:rFonts w:asciiTheme="minorHAnsi" w:hAnsiTheme="minorHAnsi" w:cstheme="minorHAnsi"/>
          <w:color w:val="000000" w:themeColor="text1"/>
        </w:rPr>
        <w:t>. Additionally, Alzheimer’s disease is characterized by, most notably, deficits in learning and memory and impairments of activities of daily living. In mice, activities of daily living are commonly examined via circadian wheel-running</w:t>
      </w:r>
      <w:r w:rsidR="00E74E88" w:rsidRPr="009D620A">
        <w:rPr>
          <w:rFonts w:asciiTheme="minorHAnsi" w:hAnsiTheme="minorHAnsi" w:cstheme="minorHAnsi"/>
          <w:color w:val="000000" w:themeColor="text1"/>
          <w:vertAlign w:val="superscript"/>
        </w:rPr>
        <w:t>8,9,10,11</w:t>
      </w:r>
      <w:r w:rsidRPr="00E24529">
        <w:rPr>
          <w:rFonts w:asciiTheme="minorHAnsi" w:hAnsiTheme="minorHAnsi" w:cstheme="minorHAnsi"/>
          <w:color w:val="000000" w:themeColor="text1"/>
        </w:rPr>
        <w:t>, although new alternatives, such as nesting, are growing in popularity. Nesting has been shown to be sensitive to manipulations (e.g., genetic mutations, environmental stressors) that have been identified as risk factors and/or causes</w:t>
      </w:r>
      <w:r w:rsidR="003769DD">
        <w:rPr>
          <w:rFonts w:asciiTheme="minorHAnsi" w:hAnsiTheme="minorHAnsi" w:cstheme="minorHAnsi"/>
          <w:color w:val="000000" w:themeColor="text1"/>
        </w:rPr>
        <w:t xml:space="preserve"> of Alzheimer’s disease</w:t>
      </w:r>
      <w:r w:rsidRPr="00E24529">
        <w:rPr>
          <w:rFonts w:asciiTheme="minorHAnsi" w:hAnsiTheme="minorHAnsi" w:cstheme="minorHAnsi"/>
          <w:color w:val="000000" w:themeColor="text1"/>
        </w:rPr>
        <w:t>. As such, nesting can be used as an additional or complementary assay in many</w:t>
      </w:r>
      <w:r w:rsidR="00865B11">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mouse strains that model those characteristics</w:t>
      </w:r>
      <w:r w:rsidR="00947F14">
        <w:rPr>
          <w:rFonts w:asciiTheme="minorHAnsi" w:hAnsiTheme="minorHAnsi" w:cstheme="minorHAnsi"/>
          <w:color w:val="000000" w:themeColor="text1"/>
        </w:rPr>
        <w:t xml:space="preserve"> of Alzheimer’s disease</w:t>
      </w:r>
      <w:r w:rsidRPr="00E24529">
        <w:rPr>
          <w:rFonts w:asciiTheme="minorHAnsi" w:hAnsiTheme="minorHAnsi" w:cstheme="minorHAnsi"/>
          <w:color w:val="000000" w:themeColor="text1"/>
        </w:rPr>
        <w:t>. For example, Deacon and colleagues</w:t>
      </w:r>
      <w:r w:rsidR="00E74E88" w:rsidRPr="009D620A">
        <w:rPr>
          <w:rFonts w:asciiTheme="minorHAnsi" w:hAnsiTheme="minorHAnsi" w:cstheme="minorHAnsi"/>
          <w:color w:val="000000" w:themeColor="text1"/>
          <w:vertAlign w:val="superscript"/>
        </w:rPr>
        <w:t>12</w:t>
      </w:r>
      <w:r w:rsidRPr="00E24529">
        <w:rPr>
          <w:rFonts w:asciiTheme="minorHAnsi" w:hAnsiTheme="minorHAnsi" w:cstheme="minorHAnsi"/>
          <w:color w:val="000000" w:themeColor="text1"/>
        </w:rPr>
        <w:t xml:space="preserve"> measured nest building of Tg2576 mice with the Swedish amyloid precursor protein (</w:t>
      </w:r>
      <w:proofErr w:type="spellStart"/>
      <w:r w:rsidRPr="00E24529">
        <w:rPr>
          <w:rFonts w:asciiTheme="minorHAnsi" w:hAnsiTheme="minorHAnsi" w:cstheme="minorHAnsi"/>
          <w:color w:val="000000" w:themeColor="text1"/>
        </w:rPr>
        <w:t>APPswe</w:t>
      </w:r>
      <w:proofErr w:type="spellEnd"/>
      <w:r w:rsidRPr="00E24529">
        <w:rPr>
          <w:rFonts w:asciiTheme="minorHAnsi" w:hAnsiTheme="minorHAnsi" w:cstheme="minorHAnsi"/>
          <w:color w:val="000000" w:themeColor="text1"/>
        </w:rPr>
        <w:t>) and presenilin 1 (PS1) genetic mutations. The quality of nests constructed by group-housed Tg2576 mice was significantly worse than wildtype controls at both 3</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 12</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months of age. In agreement with these findings, </w:t>
      </w:r>
      <w:proofErr w:type="spellStart"/>
      <w:r w:rsidRPr="00E24529">
        <w:rPr>
          <w:rFonts w:asciiTheme="minorHAnsi" w:hAnsiTheme="minorHAnsi" w:cstheme="minorHAnsi"/>
          <w:color w:val="000000" w:themeColor="text1"/>
        </w:rPr>
        <w:t>Filali</w:t>
      </w:r>
      <w:proofErr w:type="spellEnd"/>
      <w:r w:rsidRPr="00E24529">
        <w:rPr>
          <w:rFonts w:asciiTheme="minorHAnsi" w:hAnsiTheme="minorHAnsi" w:cstheme="minorHAnsi"/>
          <w:color w:val="000000" w:themeColor="text1"/>
        </w:rPr>
        <w:t xml:space="preserve"> </w:t>
      </w:r>
      <w:r w:rsidR="00EF6E80">
        <w:rPr>
          <w:rFonts w:asciiTheme="minorHAnsi" w:hAnsiTheme="minorHAnsi" w:cstheme="minorHAnsi"/>
          <w:color w:val="000000" w:themeColor="text1"/>
        </w:rPr>
        <w:t>et al.</w:t>
      </w:r>
      <w:r w:rsidR="00E74E88" w:rsidRPr="009D620A">
        <w:rPr>
          <w:rFonts w:asciiTheme="minorHAnsi" w:hAnsiTheme="minorHAnsi" w:cstheme="minorHAnsi"/>
          <w:color w:val="000000" w:themeColor="text1"/>
          <w:vertAlign w:val="superscript"/>
        </w:rPr>
        <w:t>13</w:t>
      </w:r>
      <w:r w:rsidRPr="00E24529">
        <w:rPr>
          <w:rFonts w:asciiTheme="minorHAnsi" w:hAnsiTheme="minorHAnsi" w:cstheme="minorHAnsi"/>
          <w:color w:val="000000" w:themeColor="text1"/>
        </w:rPr>
        <w:t xml:space="preserve"> reported that </w:t>
      </w:r>
      <w:r w:rsidR="0018576C" w:rsidRPr="00E24529">
        <w:rPr>
          <w:rFonts w:asciiTheme="minorHAnsi" w:hAnsiTheme="minorHAnsi" w:cstheme="minorHAnsi"/>
          <w:color w:val="000000" w:themeColor="text1"/>
        </w:rPr>
        <w:t>singly housed</w:t>
      </w:r>
      <w:r w:rsidRPr="00E24529">
        <w:rPr>
          <w:rFonts w:asciiTheme="minorHAnsi" w:hAnsiTheme="minorHAnsi" w:cstheme="minorHAnsi"/>
          <w:color w:val="000000" w:themeColor="text1"/>
        </w:rPr>
        <w:t xml:space="preserve"> </w:t>
      </w:r>
      <w:proofErr w:type="spellStart"/>
      <w:r w:rsidRPr="00E24529">
        <w:rPr>
          <w:rFonts w:asciiTheme="minorHAnsi" w:hAnsiTheme="minorHAnsi" w:cstheme="minorHAnsi"/>
          <w:color w:val="000000" w:themeColor="text1"/>
        </w:rPr>
        <w:t>APPswe</w:t>
      </w:r>
      <w:proofErr w:type="spellEnd"/>
      <w:r w:rsidRPr="00E24529">
        <w:rPr>
          <w:rFonts w:asciiTheme="minorHAnsi" w:hAnsiTheme="minorHAnsi" w:cstheme="minorHAnsi"/>
          <w:color w:val="000000" w:themeColor="text1"/>
        </w:rPr>
        <w:t>/PS1 male mice given two pieces of 5</w:t>
      </w:r>
      <w:r w:rsidR="0018576C">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x</w:t>
      </w:r>
      <w:r w:rsidR="0018576C">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5 cm cotton built significantly poorer nests as rated on a scale of 1 - 5 (1 = nestlet not touched, 5 = a near perfect nest). Transgenic mice consistently built worse nests at 6</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9</w:t>
      </w:r>
      <w:r w:rsidR="00337BFC">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and 12-months of age compared to their wildtype counterparts, and in some cases, the </w:t>
      </w:r>
      <w:proofErr w:type="spellStart"/>
      <w:r w:rsidRPr="00E24529">
        <w:rPr>
          <w:rFonts w:asciiTheme="minorHAnsi" w:hAnsiTheme="minorHAnsi" w:cstheme="minorHAnsi"/>
          <w:color w:val="000000" w:themeColor="text1"/>
        </w:rPr>
        <w:t>Appswe</w:t>
      </w:r>
      <w:proofErr w:type="spellEnd"/>
      <w:r w:rsidRPr="00E24529">
        <w:rPr>
          <w:rFonts w:asciiTheme="minorHAnsi" w:hAnsiTheme="minorHAnsi" w:cstheme="minorHAnsi"/>
          <w:color w:val="000000" w:themeColor="text1"/>
        </w:rPr>
        <w:t xml:space="preserve">/PS1 mice completely failed to build a nest out of the provided cotton. </w:t>
      </w:r>
    </w:p>
    <w:p w14:paraId="03FA1AD6" w14:textId="77777777" w:rsidR="009D620A" w:rsidRDefault="009D620A" w:rsidP="009D620A">
      <w:pPr>
        <w:rPr>
          <w:rFonts w:asciiTheme="minorHAnsi" w:hAnsiTheme="minorHAnsi" w:cstheme="minorHAnsi"/>
          <w:color w:val="000000" w:themeColor="text1"/>
        </w:rPr>
      </w:pPr>
    </w:p>
    <w:p w14:paraId="52424C99" w14:textId="6FF9ACD1" w:rsidR="00E24529" w:rsidRPr="00201DF0"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 xml:space="preserve">Previous research </w:t>
      </w:r>
      <w:r w:rsidR="00353CF5">
        <w:rPr>
          <w:rFonts w:asciiTheme="minorHAnsi" w:hAnsiTheme="minorHAnsi" w:cstheme="minorHAnsi"/>
          <w:color w:val="000000" w:themeColor="text1"/>
        </w:rPr>
        <w:t>from our lab has demonstrated that wildtype</w:t>
      </w:r>
      <w:r w:rsidR="00144F7A">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C57BL/6J mice</w:t>
      </w:r>
      <w:r w:rsidR="00144F7A">
        <w:rPr>
          <w:rFonts w:asciiTheme="minorHAnsi" w:hAnsiTheme="minorHAnsi" w:cstheme="minorHAnsi"/>
          <w:color w:val="000000" w:themeColor="text1"/>
        </w:rPr>
        <w:t xml:space="preserve"> </w:t>
      </w:r>
      <w:r w:rsidR="00353CF5">
        <w:rPr>
          <w:rFonts w:asciiTheme="minorHAnsi" w:hAnsiTheme="minorHAnsi" w:cstheme="minorHAnsi"/>
          <w:color w:val="000000" w:themeColor="text1"/>
        </w:rPr>
        <w:t xml:space="preserve">build significantly better nests out of cotton squares compared to </w:t>
      </w:r>
      <w:r w:rsidR="00144F7A">
        <w:rPr>
          <w:rFonts w:asciiTheme="minorHAnsi" w:hAnsiTheme="minorHAnsi" w:cstheme="minorHAnsi"/>
          <w:color w:val="000000" w:themeColor="text1"/>
        </w:rPr>
        <w:t>CRND8 and CRND8/E4 mice</w:t>
      </w:r>
      <w:r w:rsidR="00E74E88" w:rsidRPr="009D620A">
        <w:rPr>
          <w:rFonts w:asciiTheme="minorHAnsi" w:hAnsiTheme="minorHAnsi" w:cstheme="minorHAnsi"/>
          <w:color w:val="000000" w:themeColor="text1"/>
          <w:vertAlign w:val="superscript"/>
        </w:rPr>
        <w:t>9</w:t>
      </w:r>
      <w:r w:rsidR="00D75464">
        <w:rPr>
          <w:rFonts w:asciiTheme="minorHAnsi" w:hAnsiTheme="minorHAnsi" w:cstheme="minorHAnsi"/>
          <w:color w:val="000000" w:themeColor="text1"/>
        </w:rPr>
        <w:t xml:space="preserve">. </w:t>
      </w:r>
      <w:r w:rsidR="00144F7A">
        <w:rPr>
          <w:rFonts w:asciiTheme="minorHAnsi" w:hAnsiTheme="minorHAnsi" w:cstheme="minorHAnsi"/>
          <w:color w:val="000000" w:themeColor="text1"/>
        </w:rPr>
        <w:t>H</w:t>
      </w:r>
      <w:r w:rsidRPr="00E24529">
        <w:rPr>
          <w:rFonts w:asciiTheme="minorHAnsi" w:hAnsiTheme="minorHAnsi" w:cstheme="minorHAnsi"/>
          <w:color w:val="000000" w:themeColor="text1"/>
        </w:rPr>
        <w:t xml:space="preserve">owever, </w:t>
      </w:r>
      <w:r w:rsidR="00337BFC">
        <w:rPr>
          <w:rFonts w:asciiTheme="minorHAnsi" w:hAnsiTheme="minorHAnsi" w:cstheme="minorHAnsi"/>
          <w:color w:val="000000" w:themeColor="text1"/>
        </w:rPr>
        <w:t>the majority of experiments using</w:t>
      </w:r>
      <w:r w:rsidRPr="00E24529">
        <w:rPr>
          <w:rFonts w:asciiTheme="minorHAnsi" w:hAnsiTheme="minorHAnsi" w:cstheme="minorHAnsi"/>
          <w:color w:val="000000" w:themeColor="text1"/>
        </w:rPr>
        <w:t xml:space="preserve"> pressed cotton squares </w:t>
      </w:r>
      <w:r w:rsidR="00B01357">
        <w:rPr>
          <w:rFonts w:asciiTheme="minorHAnsi" w:hAnsiTheme="minorHAnsi" w:cstheme="minorHAnsi"/>
          <w:color w:val="000000" w:themeColor="text1"/>
        </w:rPr>
        <w:t xml:space="preserve">appear to be variable, </w:t>
      </w:r>
      <w:r w:rsidR="00DE7075">
        <w:rPr>
          <w:rFonts w:asciiTheme="minorHAnsi" w:hAnsiTheme="minorHAnsi" w:cstheme="minorHAnsi"/>
          <w:color w:val="000000" w:themeColor="text1"/>
        </w:rPr>
        <w:t xml:space="preserve">with wildtype mice failing to show </w:t>
      </w:r>
      <w:r w:rsidR="004E7A6D">
        <w:rPr>
          <w:rFonts w:asciiTheme="minorHAnsi" w:hAnsiTheme="minorHAnsi" w:cstheme="minorHAnsi"/>
          <w:color w:val="000000" w:themeColor="text1"/>
        </w:rPr>
        <w:t>expected</w:t>
      </w:r>
      <w:r w:rsidR="00DE7075">
        <w:rPr>
          <w:rFonts w:asciiTheme="minorHAnsi" w:hAnsiTheme="minorHAnsi" w:cstheme="minorHAnsi"/>
          <w:color w:val="000000" w:themeColor="text1"/>
        </w:rPr>
        <w:t xml:space="preserve"> high scores compared to transgenic mice that are expected to show very low scores in nesting</w:t>
      </w:r>
      <w:r w:rsidR="00E74E88" w:rsidRPr="009D620A">
        <w:rPr>
          <w:rFonts w:asciiTheme="minorHAnsi" w:hAnsiTheme="minorHAnsi" w:cstheme="minorHAnsi"/>
          <w:color w:val="000000" w:themeColor="text1"/>
          <w:vertAlign w:val="superscript"/>
        </w:rPr>
        <w:t>2</w:t>
      </w:r>
      <w:r w:rsidR="004E7A6D">
        <w:rPr>
          <w:rFonts w:asciiTheme="minorHAnsi" w:hAnsiTheme="minorHAnsi" w:cstheme="minorHAnsi"/>
          <w:color w:val="000000" w:themeColor="text1"/>
        </w:rPr>
        <w:t xml:space="preserve">, which may in part lead to a lack of </w:t>
      </w:r>
      <w:r w:rsidR="00F54468">
        <w:rPr>
          <w:rFonts w:asciiTheme="minorHAnsi" w:hAnsiTheme="minorHAnsi" w:cstheme="minorHAnsi"/>
          <w:color w:val="000000" w:themeColor="text1"/>
        </w:rPr>
        <w:t xml:space="preserve">differences in estimated parameters (i.e., mean differences) and </w:t>
      </w:r>
      <w:r w:rsidR="004E7A6D">
        <w:rPr>
          <w:rFonts w:asciiTheme="minorHAnsi" w:hAnsiTheme="minorHAnsi" w:cstheme="minorHAnsi"/>
          <w:color w:val="000000" w:themeColor="text1"/>
        </w:rPr>
        <w:t>statistical significance</w:t>
      </w:r>
      <w:r w:rsidRPr="00E24529">
        <w:rPr>
          <w:rFonts w:asciiTheme="minorHAnsi" w:hAnsiTheme="minorHAnsi" w:cstheme="minorHAnsi"/>
          <w:color w:val="000000" w:themeColor="text1"/>
        </w:rPr>
        <w:t>.</w:t>
      </w:r>
      <w:r w:rsidR="00B01357">
        <w:rPr>
          <w:rFonts w:asciiTheme="minorHAnsi" w:hAnsiTheme="minorHAnsi" w:cstheme="minorHAnsi"/>
          <w:color w:val="000000" w:themeColor="text1"/>
        </w:rPr>
        <w:t xml:space="preserve"> The lack of differences may be due in part to inadequate aging of mic</w:t>
      </w:r>
      <w:r w:rsidR="00EB03C1">
        <w:rPr>
          <w:rFonts w:asciiTheme="minorHAnsi" w:hAnsiTheme="minorHAnsi" w:cstheme="minorHAnsi"/>
          <w:color w:val="000000" w:themeColor="text1"/>
        </w:rPr>
        <w:t>e or time allotted for nesting.</w:t>
      </w:r>
      <w:r w:rsidRPr="00E24529">
        <w:rPr>
          <w:rFonts w:asciiTheme="minorHAnsi" w:hAnsiTheme="minorHAnsi" w:cstheme="minorHAnsi"/>
          <w:color w:val="000000" w:themeColor="text1"/>
        </w:rPr>
        <w:t xml:space="preserve"> Alternative</w:t>
      </w:r>
      <w:r w:rsidR="00EB03C1">
        <w:rPr>
          <w:rFonts w:asciiTheme="minorHAnsi" w:hAnsiTheme="minorHAnsi" w:cstheme="minorHAnsi"/>
          <w:color w:val="000000" w:themeColor="text1"/>
        </w:rPr>
        <w:t xml:space="preserve">ly, </w:t>
      </w:r>
      <w:r w:rsidRPr="00E24529">
        <w:rPr>
          <w:rFonts w:asciiTheme="minorHAnsi" w:hAnsiTheme="minorHAnsi" w:cstheme="minorHAnsi"/>
          <w:color w:val="000000" w:themeColor="text1"/>
        </w:rPr>
        <w:t>nesting material may</w:t>
      </w:r>
      <w:r w:rsidR="00EB03C1">
        <w:rPr>
          <w:rFonts w:asciiTheme="minorHAnsi" w:hAnsiTheme="minorHAnsi" w:cstheme="minorHAnsi"/>
          <w:color w:val="000000" w:themeColor="text1"/>
        </w:rPr>
        <w:t xml:space="preserve"> </w:t>
      </w:r>
      <w:r w:rsidR="00311F50">
        <w:rPr>
          <w:rFonts w:asciiTheme="minorHAnsi" w:hAnsiTheme="minorHAnsi" w:cstheme="minorHAnsi"/>
          <w:color w:val="000000" w:themeColor="text1"/>
        </w:rPr>
        <w:t>be</w:t>
      </w:r>
      <w:r w:rsidR="00EB03C1">
        <w:rPr>
          <w:rFonts w:asciiTheme="minorHAnsi" w:hAnsiTheme="minorHAnsi" w:cstheme="minorHAnsi"/>
          <w:color w:val="000000" w:themeColor="text1"/>
        </w:rPr>
        <w:t xml:space="preserve"> an additional </w:t>
      </w:r>
      <w:r w:rsidRPr="00E24529">
        <w:rPr>
          <w:rFonts w:asciiTheme="minorHAnsi" w:hAnsiTheme="minorHAnsi" w:cstheme="minorHAnsi"/>
          <w:color w:val="000000" w:themeColor="text1"/>
        </w:rPr>
        <w:t xml:space="preserve">challenge, </w:t>
      </w:r>
      <w:r w:rsidR="00EB03C1">
        <w:rPr>
          <w:rFonts w:asciiTheme="minorHAnsi" w:hAnsiTheme="minorHAnsi" w:cstheme="minorHAnsi"/>
          <w:color w:val="000000" w:themeColor="text1"/>
        </w:rPr>
        <w:t>resulting</w:t>
      </w:r>
      <w:r w:rsidRPr="00E24529">
        <w:rPr>
          <w:rFonts w:asciiTheme="minorHAnsi" w:hAnsiTheme="minorHAnsi" w:cstheme="minorHAnsi"/>
          <w:color w:val="000000" w:themeColor="text1"/>
        </w:rPr>
        <w:t xml:space="preserve"> in more variability due to researchers’ methodological preferences in the</w:t>
      </w:r>
      <w:r w:rsidR="00EB03C1">
        <w:rPr>
          <w:rFonts w:asciiTheme="minorHAnsi" w:hAnsiTheme="minorHAnsi" w:cstheme="minorHAnsi"/>
          <w:color w:val="000000" w:themeColor="text1"/>
        </w:rPr>
        <w:t xml:space="preserve"> quantity and </w:t>
      </w:r>
      <w:r w:rsidRPr="00E24529">
        <w:rPr>
          <w:rFonts w:asciiTheme="minorHAnsi" w:hAnsiTheme="minorHAnsi" w:cstheme="minorHAnsi"/>
          <w:color w:val="000000" w:themeColor="text1"/>
        </w:rPr>
        <w:t>type</w:t>
      </w:r>
      <w:r w:rsidR="00EB03C1">
        <w:rPr>
          <w:rFonts w:asciiTheme="minorHAnsi" w:hAnsiTheme="minorHAnsi" w:cstheme="minorHAnsi"/>
          <w:color w:val="000000" w:themeColor="text1"/>
        </w:rPr>
        <w:t xml:space="preserve"> of material, which may</w:t>
      </w:r>
      <w:r w:rsidR="00337BFC">
        <w:rPr>
          <w:rFonts w:asciiTheme="minorHAnsi" w:hAnsiTheme="minorHAnsi" w:cstheme="minorHAnsi"/>
          <w:color w:val="000000" w:themeColor="text1"/>
        </w:rPr>
        <w:t xml:space="preserve"> even</w:t>
      </w:r>
      <w:r w:rsidR="00EB03C1">
        <w:rPr>
          <w:rFonts w:asciiTheme="minorHAnsi" w:hAnsiTheme="minorHAnsi" w:cstheme="minorHAnsi"/>
          <w:color w:val="000000" w:themeColor="text1"/>
        </w:rPr>
        <w:t xml:space="preserve"> interact with mouse strain</w:t>
      </w:r>
      <w:r w:rsidRPr="00E24529">
        <w:rPr>
          <w:rFonts w:asciiTheme="minorHAnsi" w:hAnsiTheme="minorHAnsi" w:cstheme="minorHAnsi"/>
          <w:color w:val="000000" w:themeColor="text1"/>
        </w:rPr>
        <w:t>. For example, Robinson-Junker and colleagues</w:t>
      </w:r>
      <w:r w:rsidR="00E74E88" w:rsidRPr="009D620A">
        <w:rPr>
          <w:rFonts w:asciiTheme="minorHAnsi" w:hAnsiTheme="minorHAnsi" w:cstheme="minorHAnsi"/>
          <w:color w:val="000000" w:themeColor="text1"/>
          <w:vertAlign w:val="superscript"/>
        </w:rPr>
        <w:t>14</w:t>
      </w:r>
      <w:r w:rsidRPr="00E24529">
        <w:rPr>
          <w:rFonts w:asciiTheme="minorHAnsi" w:hAnsiTheme="minorHAnsi" w:cstheme="minorHAnsi"/>
          <w:color w:val="000000" w:themeColor="text1"/>
        </w:rPr>
        <w:t xml:space="preserve"> provided processed or unprocessed bedding material of different sizes (i.e., small or large flakes) to C3H/</w:t>
      </w:r>
      <w:proofErr w:type="spellStart"/>
      <w:r w:rsidRPr="00E24529">
        <w:rPr>
          <w:rFonts w:asciiTheme="minorHAnsi" w:hAnsiTheme="minorHAnsi" w:cstheme="minorHAnsi"/>
          <w:color w:val="000000" w:themeColor="text1"/>
        </w:rPr>
        <w:t>HeNCrl</w:t>
      </w:r>
      <w:proofErr w:type="spellEnd"/>
      <w:r w:rsidRPr="00E24529">
        <w:rPr>
          <w:rFonts w:asciiTheme="minorHAnsi" w:hAnsiTheme="minorHAnsi" w:cstheme="minorHAnsi"/>
          <w:color w:val="000000" w:themeColor="text1"/>
        </w:rPr>
        <w:t xml:space="preserve"> mice and BALB/</w:t>
      </w:r>
      <w:proofErr w:type="spellStart"/>
      <w:r w:rsidRPr="00E24529">
        <w:rPr>
          <w:rFonts w:asciiTheme="minorHAnsi" w:hAnsiTheme="minorHAnsi" w:cstheme="minorHAnsi"/>
          <w:color w:val="000000" w:themeColor="text1"/>
        </w:rPr>
        <w:t>cAnNCrl</w:t>
      </w:r>
      <w:proofErr w:type="spellEnd"/>
      <w:r w:rsidRPr="00E24529">
        <w:rPr>
          <w:rFonts w:asciiTheme="minorHAnsi" w:hAnsiTheme="minorHAnsi" w:cstheme="minorHAnsi"/>
          <w:color w:val="000000" w:themeColor="text1"/>
        </w:rPr>
        <w:t xml:space="preserve"> mice, which are commonly observed</w:t>
      </w:r>
      <w:r w:rsidR="00311F50">
        <w:rPr>
          <w:rFonts w:asciiTheme="minorHAnsi" w:hAnsiTheme="minorHAnsi" w:cstheme="minorHAnsi"/>
          <w:color w:val="000000" w:themeColor="text1"/>
        </w:rPr>
        <w:t>, respectively,</w:t>
      </w:r>
      <w:r w:rsidRPr="00E24529">
        <w:rPr>
          <w:rFonts w:asciiTheme="minorHAnsi" w:hAnsiTheme="minorHAnsi" w:cstheme="minorHAnsi"/>
          <w:color w:val="000000" w:themeColor="text1"/>
        </w:rPr>
        <w:t xml:space="preserve"> as poor and strong nest builders. When provided unprocessed </w:t>
      </w:r>
      <w:r w:rsidRPr="00E24529">
        <w:rPr>
          <w:rFonts w:asciiTheme="minorHAnsi" w:hAnsiTheme="minorHAnsi" w:cstheme="minorHAnsi"/>
          <w:color w:val="000000" w:themeColor="text1"/>
        </w:rPr>
        <w:lastRenderedPageBreak/>
        <w:t>bedding, C3H mice built less complex, yet similar in quality nests compared to those of BALB/c mice</w:t>
      </w:r>
      <w:r w:rsidR="00EB03C1">
        <w:rPr>
          <w:rFonts w:asciiTheme="minorHAnsi" w:hAnsiTheme="minorHAnsi" w:cstheme="minorHAnsi"/>
          <w:color w:val="000000" w:themeColor="text1"/>
        </w:rPr>
        <w:t xml:space="preserve">.  </w:t>
      </w:r>
      <w:r w:rsidR="00971E77">
        <w:rPr>
          <w:rFonts w:asciiTheme="minorHAnsi" w:hAnsiTheme="minorHAnsi" w:cstheme="minorHAnsi"/>
          <w:color w:val="000000" w:themeColor="text1"/>
        </w:rPr>
        <w:t xml:space="preserve">Likewise, </w:t>
      </w:r>
      <w:r w:rsidRPr="00E24529">
        <w:rPr>
          <w:rFonts w:asciiTheme="minorHAnsi" w:hAnsiTheme="minorHAnsi" w:cstheme="minorHAnsi"/>
          <w:color w:val="000000" w:themeColor="text1"/>
        </w:rPr>
        <w:t>Martin and colleagues</w:t>
      </w:r>
      <w:r w:rsidR="00E74E88" w:rsidRPr="009D620A">
        <w:rPr>
          <w:rFonts w:asciiTheme="minorHAnsi" w:hAnsiTheme="minorHAnsi" w:cstheme="minorHAnsi"/>
          <w:color w:val="000000" w:themeColor="text1"/>
          <w:vertAlign w:val="superscript"/>
        </w:rPr>
        <w:t>15</w:t>
      </w:r>
      <w:r w:rsidRPr="00E24529">
        <w:rPr>
          <w:rFonts w:asciiTheme="minorHAnsi" w:hAnsiTheme="minorHAnsi" w:cstheme="minorHAnsi"/>
          <w:color w:val="000000" w:themeColor="text1"/>
        </w:rPr>
        <w:t xml:space="preserve"> compared nest complexity</w:t>
      </w:r>
      <w:r w:rsidR="00311F50">
        <w:rPr>
          <w:rFonts w:asciiTheme="minorHAnsi" w:hAnsiTheme="minorHAnsi" w:cstheme="minorHAnsi"/>
          <w:color w:val="000000" w:themeColor="text1"/>
        </w:rPr>
        <w:t xml:space="preserve"> of</w:t>
      </w:r>
      <w:r w:rsidRPr="00E24529">
        <w:rPr>
          <w:rFonts w:asciiTheme="minorHAnsi" w:hAnsiTheme="minorHAnsi" w:cstheme="minorHAnsi"/>
          <w:color w:val="000000" w:themeColor="text1"/>
        </w:rPr>
        <w:t xml:space="preserve"> </w:t>
      </w:r>
      <w:r w:rsidR="00337BFC">
        <w:rPr>
          <w:rFonts w:asciiTheme="minorHAnsi" w:hAnsiTheme="minorHAnsi" w:cstheme="minorHAnsi"/>
          <w:color w:val="000000" w:themeColor="text1"/>
        </w:rPr>
        <w:t>different nesting materials</w:t>
      </w:r>
      <w:r w:rsidRPr="00E24529">
        <w:rPr>
          <w:rFonts w:asciiTheme="minorHAnsi" w:hAnsiTheme="minorHAnsi" w:cstheme="minorHAnsi"/>
          <w:color w:val="000000" w:themeColor="text1"/>
        </w:rPr>
        <w:t xml:space="preserve"> given to </w:t>
      </w:r>
      <w:r w:rsidR="002472DB">
        <w:rPr>
          <w:rFonts w:asciiTheme="minorHAnsi" w:hAnsiTheme="minorHAnsi" w:cstheme="minorHAnsi"/>
          <w:color w:val="000000" w:themeColor="text1"/>
        </w:rPr>
        <w:t xml:space="preserve">deer mice, a distant relative of the </w:t>
      </w:r>
      <w:r w:rsidR="002472DB">
        <w:rPr>
          <w:rFonts w:asciiTheme="minorHAnsi" w:hAnsiTheme="minorHAnsi" w:cstheme="minorHAnsi"/>
          <w:i/>
          <w:color w:val="000000" w:themeColor="text1"/>
        </w:rPr>
        <w:t xml:space="preserve">Mus musculus </w:t>
      </w:r>
      <w:r w:rsidR="002472DB">
        <w:rPr>
          <w:rFonts w:asciiTheme="minorHAnsi" w:hAnsiTheme="minorHAnsi" w:cstheme="minorHAnsi"/>
          <w:color w:val="000000" w:themeColor="text1"/>
        </w:rPr>
        <w:t>species that have distinct evolutionary differences (i.e., more likely to burrow in trees and underbrush</w:t>
      </w:r>
      <w:r w:rsidR="00921D28">
        <w:rPr>
          <w:rFonts w:asciiTheme="minorHAnsi" w:hAnsiTheme="minorHAnsi" w:cstheme="minorHAnsi"/>
          <w:color w:val="000000" w:themeColor="text1"/>
        </w:rPr>
        <w:t xml:space="preserve"> and are more active in captivity</w:t>
      </w:r>
      <w:r w:rsidR="002472DB">
        <w:rPr>
          <w:rFonts w:asciiTheme="minorHAnsi" w:hAnsiTheme="minorHAnsi" w:cstheme="minorHAnsi"/>
          <w:color w:val="000000" w:themeColor="text1"/>
        </w:rPr>
        <w:t xml:space="preserve">), but receive similar husbandry care </w:t>
      </w:r>
      <w:r w:rsidR="00921D28">
        <w:rPr>
          <w:rFonts w:asciiTheme="minorHAnsi" w:hAnsiTheme="minorHAnsi" w:cstheme="minorHAnsi"/>
          <w:color w:val="000000" w:themeColor="text1"/>
        </w:rPr>
        <w:t xml:space="preserve">as common laboratory mice </w:t>
      </w:r>
      <w:r w:rsidR="002472DB">
        <w:rPr>
          <w:rFonts w:asciiTheme="minorHAnsi" w:hAnsiTheme="minorHAnsi" w:cstheme="minorHAnsi"/>
          <w:color w:val="000000" w:themeColor="text1"/>
        </w:rPr>
        <w:t>and</w:t>
      </w:r>
      <w:r w:rsidR="00921D28">
        <w:rPr>
          <w:rFonts w:asciiTheme="minorHAnsi" w:hAnsiTheme="minorHAnsi" w:cstheme="minorHAnsi"/>
          <w:color w:val="000000" w:themeColor="text1"/>
        </w:rPr>
        <w:t xml:space="preserve"> build nests</w:t>
      </w:r>
      <w:r w:rsidR="002472DB">
        <w:rPr>
          <w:rFonts w:asciiTheme="minorHAnsi" w:hAnsiTheme="minorHAnsi" w:cstheme="minorHAnsi"/>
          <w:color w:val="000000" w:themeColor="text1"/>
        </w:rPr>
        <w:t xml:space="preserve"> out of any available soft, fibrous material</w:t>
      </w:r>
      <w:r w:rsidR="00E74E88" w:rsidRPr="009D620A">
        <w:rPr>
          <w:rFonts w:asciiTheme="minorHAnsi" w:hAnsiTheme="minorHAnsi" w:cstheme="minorHAnsi"/>
          <w:color w:val="000000" w:themeColor="text1"/>
          <w:vertAlign w:val="superscript"/>
        </w:rPr>
        <w:t>16,17,18</w:t>
      </w:r>
      <w:r w:rsidR="002472DB">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Females and breeders with pups in the home</w:t>
      </w:r>
      <w:r w:rsidR="0018576C">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cage built more complex nests than males, and the authors suggest that these behavioral differences may be due to associated changes in progesterone concentrations in deer mice</w:t>
      </w:r>
      <w:r w:rsidR="00E74E88" w:rsidRPr="009D620A">
        <w:rPr>
          <w:rFonts w:asciiTheme="minorHAnsi" w:hAnsiTheme="minorHAnsi" w:cstheme="minorHAnsi"/>
          <w:color w:val="000000" w:themeColor="text1"/>
          <w:vertAlign w:val="superscript"/>
        </w:rPr>
        <w:t>15</w:t>
      </w:r>
      <w:r w:rsidRPr="00E24529">
        <w:rPr>
          <w:rFonts w:asciiTheme="minorHAnsi" w:hAnsiTheme="minorHAnsi" w:cstheme="minorHAnsi"/>
          <w:color w:val="000000" w:themeColor="text1"/>
        </w:rPr>
        <w:t xml:space="preserve">. </w:t>
      </w:r>
      <w:r w:rsidR="00337BFC">
        <w:rPr>
          <w:rFonts w:asciiTheme="minorHAnsi" w:hAnsiTheme="minorHAnsi" w:cstheme="minorHAnsi"/>
          <w:color w:val="000000" w:themeColor="text1"/>
        </w:rPr>
        <w:t>More importantly, m</w:t>
      </w:r>
      <w:r w:rsidRPr="00E24529">
        <w:rPr>
          <w:rFonts w:asciiTheme="minorHAnsi" w:hAnsiTheme="minorHAnsi" w:cstheme="minorHAnsi"/>
          <w:color w:val="000000" w:themeColor="text1"/>
        </w:rPr>
        <w:t xml:space="preserve">ice built more complex nests composed of brown paper followed by cotton squares and cotton cylinders, and the least complex nests were constructed out of white paper and dispersed mini-cotton squares. </w:t>
      </w:r>
    </w:p>
    <w:p w14:paraId="6CF3B566" w14:textId="77777777" w:rsidR="009D620A" w:rsidRDefault="009D620A" w:rsidP="009D620A">
      <w:pPr>
        <w:rPr>
          <w:rFonts w:asciiTheme="minorHAnsi" w:hAnsiTheme="minorHAnsi" w:cstheme="minorHAnsi"/>
          <w:color w:val="000000" w:themeColor="text1"/>
        </w:rPr>
      </w:pPr>
    </w:p>
    <w:p w14:paraId="54815DA7" w14:textId="3C294FA6" w:rsidR="00E24529" w:rsidRPr="00E24529" w:rsidRDefault="00971E77" w:rsidP="009D620A">
      <w:pPr>
        <w:rPr>
          <w:rFonts w:asciiTheme="minorHAnsi" w:hAnsiTheme="minorHAnsi" w:cstheme="minorHAnsi"/>
          <w:color w:val="000000" w:themeColor="text1"/>
        </w:rPr>
      </w:pPr>
      <w:r>
        <w:rPr>
          <w:rFonts w:asciiTheme="minorHAnsi" w:hAnsiTheme="minorHAnsi" w:cstheme="minorHAnsi"/>
          <w:color w:val="000000" w:themeColor="text1"/>
        </w:rPr>
        <w:t xml:space="preserve">Despite </w:t>
      </w:r>
      <w:r w:rsidR="00337BFC">
        <w:rPr>
          <w:rFonts w:asciiTheme="minorHAnsi" w:hAnsiTheme="minorHAnsi" w:cstheme="minorHAnsi"/>
          <w:color w:val="000000" w:themeColor="text1"/>
        </w:rPr>
        <w:t>the</w:t>
      </w:r>
      <w:r>
        <w:rPr>
          <w:rFonts w:asciiTheme="minorHAnsi" w:hAnsiTheme="minorHAnsi" w:cstheme="minorHAnsi"/>
          <w:color w:val="000000" w:themeColor="text1"/>
        </w:rPr>
        <w:t xml:space="preserve"> growing popularity</w:t>
      </w:r>
      <w:r w:rsidR="00337BFC">
        <w:rPr>
          <w:rFonts w:asciiTheme="minorHAnsi" w:hAnsiTheme="minorHAnsi" w:cstheme="minorHAnsi"/>
          <w:color w:val="000000" w:themeColor="text1"/>
        </w:rPr>
        <w:t xml:space="preserve"> of nesting</w:t>
      </w:r>
      <w:r>
        <w:rPr>
          <w:rFonts w:asciiTheme="minorHAnsi" w:hAnsiTheme="minorHAnsi" w:cstheme="minorHAnsi"/>
          <w:color w:val="000000" w:themeColor="text1"/>
        </w:rPr>
        <w:t>, considerations regarding</w:t>
      </w:r>
      <w:r w:rsidRPr="00E24529">
        <w:rPr>
          <w:rFonts w:asciiTheme="minorHAnsi" w:hAnsiTheme="minorHAnsi" w:cstheme="minorHAnsi"/>
          <w:color w:val="000000" w:themeColor="text1"/>
        </w:rPr>
        <w:t xml:space="preserve"> scientifically valid, cost-effective, and time-sensitive practices </w:t>
      </w:r>
      <w:r>
        <w:rPr>
          <w:rFonts w:asciiTheme="minorHAnsi" w:hAnsiTheme="minorHAnsi" w:cstheme="minorHAnsi"/>
          <w:color w:val="000000" w:themeColor="text1"/>
        </w:rPr>
        <w:t>are minimally discussed</w:t>
      </w:r>
      <w:r w:rsidRPr="00E2452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24529" w:rsidRPr="00E24529">
        <w:rPr>
          <w:rFonts w:asciiTheme="minorHAnsi" w:hAnsiTheme="minorHAnsi" w:cstheme="minorHAnsi"/>
          <w:color w:val="000000" w:themeColor="text1"/>
        </w:rPr>
        <w:t xml:space="preserve">Given the </w:t>
      </w:r>
      <w:proofErr w:type="gramStart"/>
      <w:r w:rsidR="00337BFC">
        <w:rPr>
          <w:rFonts w:asciiTheme="minorHAnsi" w:hAnsiTheme="minorHAnsi" w:cstheme="minorHAnsi"/>
          <w:color w:val="000000" w:themeColor="text1"/>
        </w:rPr>
        <w:t xml:space="preserve">aforementioned </w:t>
      </w:r>
      <w:r w:rsidR="00E24529" w:rsidRPr="00E24529">
        <w:rPr>
          <w:rFonts w:asciiTheme="minorHAnsi" w:hAnsiTheme="minorHAnsi" w:cstheme="minorHAnsi"/>
          <w:color w:val="000000" w:themeColor="text1"/>
        </w:rPr>
        <w:t>methodological</w:t>
      </w:r>
      <w:proofErr w:type="gramEnd"/>
      <w:r w:rsidR="00E24529" w:rsidRPr="00E24529">
        <w:rPr>
          <w:rFonts w:asciiTheme="minorHAnsi" w:hAnsiTheme="minorHAnsi" w:cstheme="minorHAnsi"/>
          <w:color w:val="000000" w:themeColor="text1"/>
        </w:rPr>
        <w:t xml:space="preserve"> and economical challenges, </w:t>
      </w:r>
      <w:r w:rsidR="00020BA8">
        <w:rPr>
          <w:rFonts w:asciiTheme="minorHAnsi" w:hAnsiTheme="minorHAnsi" w:cstheme="minorHAnsi"/>
          <w:color w:val="000000" w:themeColor="text1"/>
        </w:rPr>
        <w:t xml:space="preserve">this </w:t>
      </w:r>
      <w:r>
        <w:rPr>
          <w:rFonts w:asciiTheme="minorHAnsi" w:hAnsiTheme="minorHAnsi" w:cstheme="minorHAnsi"/>
          <w:color w:val="000000" w:themeColor="text1"/>
        </w:rPr>
        <w:t>protocol</w:t>
      </w:r>
      <w:r w:rsidR="00E24529" w:rsidRPr="00E24529">
        <w:rPr>
          <w:rFonts w:asciiTheme="minorHAnsi" w:hAnsiTheme="minorHAnsi" w:cstheme="minorHAnsi"/>
          <w:color w:val="000000" w:themeColor="text1"/>
        </w:rPr>
        <w:t xml:space="preserve"> investigate</w:t>
      </w:r>
      <w:r>
        <w:rPr>
          <w:rFonts w:asciiTheme="minorHAnsi" w:hAnsiTheme="minorHAnsi" w:cstheme="minorHAnsi"/>
          <w:color w:val="000000" w:themeColor="text1"/>
        </w:rPr>
        <w:t>s the utility of</w:t>
      </w:r>
      <w:r w:rsidR="00E24529" w:rsidRPr="00E24529">
        <w:rPr>
          <w:rFonts w:asciiTheme="minorHAnsi" w:hAnsiTheme="minorHAnsi" w:cstheme="minorHAnsi"/>
          <w:color w:val="000000" w:themeColor="text1"/>
        </w:rPr>
        <w:t xml:space="preserve"> different nesting materials </w:t>
      </w:r>
      <w:r w:rsidR="00B3512D">
        <w:rPr>
          <w:rFonts w:asciiTheme="minorHAnsi" w:hAnsiTheme="minorHAnsi" w:cstheme="minorHAnsi"/>
          <w:color w:val="000000" w:themeColor="text1"/>
        </w:rPr>
        <w:t xml:space="preserve">– </w:t>
      </w:r>
      <w:r w:rsidR="00E24529" w:rsidRPr="00E24529">
        <w:rPr>
          <w:rFonts w:asciiTheme="minorHAnsi" w:hAnsiTheme="minorHAnsi" w:cstheme="minorHAnsi"/>
          <w:color w:val="000000" w:themeColor="text1"/>
        </w:rPr>
        <w:t xml:space="preserve">cotton squares, </w:t>
      </w:r>
      <w:r w:rsidR="00EA3745">
        <w:rPr>
          <w:rFonts w:asciiTheme="minorHAnsi" w:hAnsiTheme="minorHAnsi" w:cstheme="minorHAnsi"/>
          <w:color w:val="000000" w:themeColor="text1"/>
        </w:rPr>
        <w:t>paper twists,</w:t>
      </w:r>
      <w:r w:rsidR="00E24529" w:rsidRPr="00E24529">
        <w:rPr>
          <w:rFonts w:asciiTheme="minorHAnsi" w:hAnsiTheme="minorHAnsi" w:cstheme="minorHAnsi"/>
          <w:color w:val="000000" w:themeColor="text1"/>
        </w:rPr>
        <w:t xml:space="preserve"> shredded paper, and processed bedding</w:t>
      </w:r>
      <w:r w:rsidR="00337BF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in nesting behavior</w:t>
      </w:r>
      <w:r w:rsidR="00E24529" w:rsidRPr="00E24529">
        <w:rPr>
          <w:rFonts w:asciiTheme="minorHAnsi" w:hAnsiTheme="minorHAnsi" w:cstheme="minorHAnsi"/>
          <w:color w:val="000000" w:themeColor="text1"/>
        </w:rPr>
        <w:t>. Specifically, we provided all nesting materials to both aged C57BL/6J wildtype controls and Alzheimer’s disease APOE</w:t>
      </w:r>
      <w:r w:rsidR="003769DD">
        <w:rPr>
          <w:rFonts w:asciiTheme="minorHAnsi" w:hAnsiTheme="minorHAnsi" w:cstheme="minorHAnsi"/>
          <w:color w:val="000000" w:themeColor="text1"/>
        </w:rPr>
        <w:t xml:space="preserve"> e</w:t>
      </w:r>
      <w:r w:rsidR="00E24529" w:rsidRPr="00E24529">
        <w:rPr>
          <w:rFonts w:asciiTheme="minorHAnsi" w:hAnsiTheme="minorHAnsi" w:cstheme="minorHAnsi"/>
          <w:color w:val="000000" w:themeColor="text1"/>
        </w:rPr>
        <w:t xml:space="preserve">4 mice in order to investigate any potential genotype by material interactions in nesting quality. Additionally, the </w:t>
      </w:r>
      <w:r w:rsidR="00020BA8">
        <w:rPr>
          <w:rFonts w:asciiTheme="minorHAnsi" w:hAnsiTheme="minorHAnsi" w:cstheme="minorHAnsi"/>
          <w:color w:val="000000" w:themeColor="text1"/>
        </w:rPr>
        <w:t>experiment</w:t>
      </w:r>
      <w:r w:rsidR="00E24529" w:rsidRPr="00E24529">
        <w:rPr>
          <w:rFonts w:asciiTheme="minorHAnsi" w:hAnsiTheme="minorHAnsi" w:cstheme="minorHAnsi"/>
          <w:color w:val="000000" w:themeColor="text1"/>
        </w:rPr>
        <w:t xml:space="preserve"> sought to assess </w:t>
      </w:r>
      <w:r w:rsidR="00020BA8">
        <w:rPr>
          <w:rFonts w:asciiTheme="minorHAnsi" w:hAnsiTheme="minorHAnsi" w:cstheme="minorHAnsi"/>
          <w:color w:val="000000" w:themeColor="text1"/>
        </w:rPr>
        <w:t xml:space="preserve">inter-rater reliability of nests constructed out of different materials. </w:t>
      </w:r>
      <w:bookmarkStart w:id="0" w:name="_Hlk6148265"/>
      <w:r>
        <w:rPr>
          <w:rFonts w:asciiTheme="minorHAnsi" w:hAnsiTheme="minorHAnsi" w:cstheme="minorHAnsi"/>
          <w:color w:val="000000" w:themeColor="text1"/>
        </w:rPr>
        <w:t>Taken together, this protocol demonstrates the superiority of one nesting material in this sample – shredded paper – in terms of nest quality and scorer agreement, with the intention of improving the validity and reliability of the nesting assay.</w:t>
      </w:r>
      <w:r w:rsidR="00467F7C">
        <w:rPr>
          <w:rFonts w:asciiTheme="minorHAnsi" w:hAnsiTheme="minorHAnsi" w:cstheme="minorHAnsi"/>
          <w:color w:val="000000" w:themeColor="text1"/>
        </w:rPr>
        <w:t xml:space="preserve"> </w:t>
      </w:r>
    </w:p>
    <w:bookmarkEnd w:id="0"/>
    <w:p w14:paraId="237AD7DD" w14:textId="77777777" w:rsidR="00D15131" w:rsidRPr="001B1519" w:rsidRDefault="00D15131" w:rsidP="009D620A">
      <w:pPr>
        <w:rPr>
          <w:rFonts w:asciiTheme="minorHAnsi" w:hAnsiTheme="minorHAnsi" w:cstheme="minorHAnsi"/>
          <w:b/>
        </w:rPr>
      </w:pPr>
    </w:p>
    <w:p w14:paraId="3D4CD2F3" w14:textId="10EFE89B" w:rsidR="006305D7" w:rsidRDefault="006305D7" w:rsidP="009D620A">
      <w:pPr>
        <w:rPr>
          <w:rFonts w:asciiTheme="minorHAnsi" w:hAnsiTheme="minorHAnsi" w:cstheme="minorHAnsi"/>
          <w:color w:val="000000" w:themeColor="text1"/>
        </w:rPr>
      </w:pPr>
      <w:bookmarkStart w:id="1" w:name="_Hlk11138837"/>
      <w:bookmarkStart w:id="2" w:name="_Hlk11139356"/>
      <w:r w:rsidRPr="003549FA">
        <w:rPr>
          <w:rFonts w:asciiTheme="minorHAnsi" w:hAnsiTheme="minorHAnsi" w:cstheme="minorHAnsi"/>
          <w:b/>
          <w:color w:val="000000" w:themeColor="text1"/>
        </w:rPr>
        <w:t>PROTOCOL:</w:t>
      </w:r>
      <w:r w:rsidRPr="003549FA">
        <w:rPr>
          <w:rFonts w:asciiTheme="minorHAnsi" w:hAnsiTheme="minorHAnsi" w:cstheme="minorHAnsi"/>
          <w:color w:val="000000" w:themeColor="text1"/>
        </w:rPr>
        <w:t xml:space="preserve"> </w:t>
      </w:r>
    </w:p>
    <w:p w14:paraId="5EBB3D33" w14:textId="0E90E93E" w:rsidR="005828C5" w:rsidRDefault="005828C5" w:rsidP="009D620A">
      <w:pPr>
        <w:rPr>
          <w:rFonts w:asciiTheme="minorHAnsi" w:hAnsiTheme="minorHAnsi" w:cstheme="minorHAnsi"/>
          <w:color w:val="000000" w:themeColor="text1"/>
        </w:rPr>
      </w:pPr>
    </w:p>
    <w:p w14:paraId="6850B5E1" w14:textId="06FBE294" w:rsidR="005828C5" w:rsidRDefault="005828C5" w:rsidP="009D620A">
      <w:pPr>
        <w:rPr>
          <w:rFonts w:asciiTheme="minorHAnsi" w:hAnsiTheme="minorHAnsi" w:cstheme="minorHAnsi"/>
          <w:color w:val="000000" w:themeColor="text1"/>
        </w:rPr>
      </w:pPr>
      <w:r w:rsidRPr="005828C5">
        <w:rPr>
          <w:rFonts w:asciiTheme="minorHAnsi" w:hAnsiTheme="minorHAnsi" w:cstheme="minorHAnsi"/>
          <w:color w:val="000000" w:themeColor="text1"/>
        </w:rPr>
        <w:t xml:space="preserve">All procedures were approved by the </w:t>
      </w:r>
      <w:r>
        <w:rPr>
          <w:rFonts w:asciiTheme="minorHAnsi" w:hAnsiTheme="minorHAnsi" w:cstheme="minorHAnsi"/>
          <w:color w:val="000000" w:themeColor="text1"/>
        </w:rPr>
        <w:t xml:space="preserve">George Mason University </w:t>
      </w:r>
      <w:r w:rsidRPr="005828C5">
        <w:rPr>
          <w:rFonts w:asciiTheme="minorHAnsi" w:hAnsiTheme="minorHAnsi" w:cstheme="minorHAnsi"/>
          <w:color w:val="000000" w:themeColor="text1"/>
        </w:rPr>
        <w:t>Institutional Animal Care and Use Committee and are in accordance with guidelines set forth by the Assessment and Accreditation of Laboratory Animal Care.</w:t>
      </w:r>
    </w:p>
    <w:p w14:paraId="682C9899" w14:textId="22ABBC7C" w:rsidR="00483631" w:rsidRPr="003549FA" w:rsidRDefault="00483631" w:rsidP="009D620A">
      <w:pPr>
        <w:rPr>
          <w:rFonts w:asciiTheme="minorHAnsi" w:hAnsiTheme="minorHAnsi" w:cstheme="minorHAnsi"/>
          <w:color w:val="000000" w:themeColor="text1"/>
        </w:rPr>
      </w:pPr>
    </w:p>
    <w:p w14:paraId="117B5266" w14:textId="3864BE74" w:rsidR="00DA1BAF" w:rsidRDefault="00DA1BAF" w:rsidP="009D620A">
      <w:pPr>
        <w:pStyle w:val="NormalWeb"/>
        <w:numPr>
          <w:ilvl w:val="0"/>
          <w:numId w:val="17"/>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 xml:space="preserve">Animals and </w:t>
      </w:r>
      <w:r w:rsidR="005A75E8">
        <w:rPr>
          <w:rFonts w:asciiTheme="minorHAnsi" w:hAnsiTheme="minorHAnsi" w:cstheme="minorHAnsi"/>
          <w:b/>
          <w:bCs/>
          <w:color w:val="000000" w:themeColor="text1"/>
        </w:rPr>
        <w:t>c</w:t>
      </w:r>
      <w:r w:rsidR="00542A75">
        <w:rPr>
          <w:rFonts w:asciiTheme="minorHAnsi" w:hAnsiTheme="minorHAnsi" w:cstheme="minorHAnsi"/>
          <w:b/>
          <w:bCs/>
          <w:color w:val="000000" w:themeColor="text1"/>
        </w:rPr>
        <w:t>onsiderations</w:t>
      </w:r>
      <w:r>
        <w:rPr>
          <w:rFonts w:asciiTheme="minorHAnsi" w:hAnsiTheme="minorHAnsi" w:cstheme="minorHAnsi"/>
          <w:b/>
          <w:bCs/>
          <w:color w:val="000000" w:themeColor="text1"/>
        </w:rPr>
        <w:t xml:space="preserve"> prior to </w:t>
      </w:r>
      <w:r w:rsidR="005A75E8">
        <w:rPr>
          <w:rFonts w:asciiTheme="minorHAnsi" w:hAnsiTheme="minorHAnsi" w:cstheme="minorHAnsi"/>
          <w:b/>
          <w:bCs/>
          <w:color w:val="000000" w:themeColor="text1"/>
        </w:rPr>
        <w:t>the a</w:t>
      </w:r>
      <w:r>
        <w:rPr>
          <w:rFonts w:asciiTheme="minorHAnsi" w:hAnsiTheme="minorHAnsi" w:cstheme="minorHAnsi"/>
          <w:b/>
          <w:bCs/>
          <w:color w:val="000000" w:themeColor="text1"/>
        </w:rPr>
        <w:t>ssessment</w:t>
      </w:r>
    </w:p>
    <w:p w14:paraId="6EB4DCD6" w14:textId="77777777" w:rsidR="001B61F3" w:rsidRDefault="001B61F3" w:rsidP="009D620A">
      <w:pPr>
        <w:pStyle w:val="NormalWeb"/>
        <w:spacing w:before="0" w:beforeAutospacing="0" w:after="0" w:afterAutospacing="0"/>
        <w:rPr>
          <w:rFonts w:asciiTheme="minorHAnsi" w:hAnsiTheme="minorHAnsi" w:cstheme="minorHAnsi"/>
          <w:b/>
          <w:bCs/>
          <w:color w:val="000000" w:themeColor="text1"/>
        </w:rPr>
      </w:pPr>
    </w:p>
    <w:p w14:paraId="33574304" w14:textId="7BAE8E28" w:rsidR="00DA1BAF" w:rsidRPr="001B61F3" w:rsidRDefault="00542A75" w:rsidP="009D620A">
      <w:pPr>
        <w:pStyle w:val="NormalWeb"/>
        <w:numPr>
          <w:ilvl w:val="1"/>
          <w:numId w:val="30"/>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For this protocol,</w:t>
      </w:r>
      <w:r w:rsidR="00104FE2">
        <w:rPr>
          <w:rFonts w:asciiTheme="minorHAnsi" w:hAnsiTheme="minorHAnsi" w:cstheme="minorHAnsi"/>
          <w:color w:val="000000" w:themeColor="text1"/>
        </w:rPr>
        <w:t xml:space="preserve"> use </w:t>
      </w:r>
      <w:r>
        <w:rPr>
          <w:rFonts w:asciiTheme="minorHAnsi" w:hAnsiTheme="minorHAnsi" w:cstheme="minorHAnsi"/>
          <w:color w:val="000000" w:themeColor="text1"/>
        </w:rPr>
        <w:t>a</w:t>
      </w:r>
      <w:r w:rsidR="00DA1BAF" w:rsidRPr="00DA1BAF">
        <w:rPr>
          <w:rFonts w:asciiTheme="minorHAnsi" w:hAnsiTheme="minorHAnsi" w:cstheme="minorHAnsi"/>
          <w:color w:val="000000" w:themeColor="text1"/>
        </w:rPr>
        <w:t xml:space="preserve">dult, 9 - </w:t>
      </w:r>
      <w:r w:rsidR="00D20110" w:rsidRPr="00DA1BAF">
        <w:rPr>
          <w:rFonts w:asciiTheme="minorHAnsi" w:hAnsiTheme="minorHAnsi" w:cstheme="minorHAnsi"/>
          <w:color w:val="000000" w:themeColor="text1"/>
        </w:rPr>
        <w:t>12-month-old</w:t>
      </w:r>
      <w:r w:rsidR="00DA1BAF" w:rsidRPr="00DA1BAF">
        <w:rPr>
          <w:rFonts w:asciiTheme="minorHAnsi" w:hAnsiTheme="minorHAnsi" w:cstheme="minorHAnsi"/>
          <w:color w:val="000000" w:themeColor="text1"/>
        </w:rPr>
        <w:t xml:space="preserve"> C57BL/6J (</w:t>
      </w:r>
      <w:r w:rsidR="00DA1BAF" w:rsidRPr="009D620A">
        <w:rPr>
          <w:rFonts w:asciiTheme="minorHAnsi" w:hAnsiTheme="minorHAnsi" w:cstheme="minorHAnsi"/>
          <w:i/>
          <w:iCs/>
          <w:color w:val="000000" w:themeColor="text1"/>
        </w:rPr>
        <w:t>n</w:t>
      </w:r>
      <w:r w:rsidR="00DA1BAF" w:rsidRPr="00DA1BAF">
        <w:rPr>
          <w:rFonts w:asciiTheme="minorHAnsi" w:hAnsiTheme="minorHAnsi" w:cstheme="minorHAnsi"/>
          <w:color w:val="000000" w:themeColor="text1"/>
        </w:rPr>
        <w:t xml:space="preserve"> = 10) (stock # 000664) wildtype mice and APOE</w:t>
      </w:r>
      <w:r w:rsidR="003769DD">
        <w:rPr>
          <w:rFonts w:asciiTheme="minorHAnsi" w:hAnsiTheme="minorHAnsi" w:cstheme="minorHAnsi"/>
          <w:color w:val="000000" w:themeColor="text1"/>
        </w:rPr>
        <w:t xml:space="preserve"> e</w:t>
      </w:r>
      <w:r w:rsidR="00DA1BAF" w:rsidRPr="00DA1BAF">
        <w:rPr>
          <w:rFonts w:asciiTheme="minorHAnsi" w:hAnsiTheme="minorHAnsi" w:cstheme="minorHAnsi"/>
          <w:color w:val="000000" w:themeColor="text1"/>
        </w:rPr>
        <w:t>4 mice (</w:t>
      </w:r>
      <w:r w:rsidR="00DA1BAF" w:rsidRPr="009D620A">
        <w:rPr>
          <w:rFonts w:asciiTheme="minorHAnsi" w:hAnsiTheme="minorHAnsi" w:cstheme="minorHAnsi"/>
          <w:i/>
          <w:iCs/>
          <w:color w:val="000000" w:themeColor="text1"/>
        </w:rPr>
        <w:t>n</w:t>
      </w:r>
      <w:r w:rsidR="00DA1BAF" w:rsidRPr="00DA1BAF">
        <w:rPr>
          <w:rFonts w:asciiTheme="minorHAnsi" w:hAnsiTheme="minorHAnsi" w:cstheme="minorHAnsi"/>
          <w:color w:val="000000" w:themeColor="text1"/>
        </w:rPr>
        <w:t xml:space="preserve"> = 11) from a hemizygous J20 (stock #006293) x homozygous APOE</w:t>
      </w:r>
      <w:r w:rsidR="00CD1B7F">
        <w:rPr>
          <w:rFonts w:asciiTheme="minorHAnsi" w:hAnsiTheme="minorHAnsi" w:cstheme="minorHAnsi"/>
          <w:color w:val="000000" w:themeColor="text1"/>
        </w:rPr>
        <w:t xml:space="preserve"> e</w:t>
      </w:r>
      <w:r w:rsidR="00DA1BAF" w:rsidRPr="00DA1BAF">
        <w:rPr>
          <w:rFonts w:asciiTheme="minorHAnsi" w:hAnsiTheme="minorHAnsi" w:cstheme="minorHAnsi"/>
          <w:color w:val="000000" w:themeColor="text1"/>
        </w:rPr>
        <w:t xml:space="preserve">4 (stock #012307) cross. </w:t>
      </w:r>
    </w:p>
    <w:p w14:paraId="5583E27B" w14:textId="77777777" w:rsidR="001B61F3" w:rsidRPr="009D620A" w:rsidRDefault="001B61F3" w:rsidP="009D620A">
      <w:pPr>
        <w:pStyle w:val="NormalWeb"/>
        <w:spacing w:before="0" w:beforeAutospacing="0" w:after="0" w:afterAutospacing="0"/>
        <w:rPr>
          <w:rFonts w:asciiTheme="minorHAnsi" w:hAnsiTheme="minorHAnsi" w:cstheme="minorHAnsi"/>
          <w:b/>
          <w:bCs/>
          <w:color w:val="000000" w:themeColor="text1"/>
        </w:rPr>
      </w:pPr>
    </w:p>
    <w:p w14:paraId="22496788" w14:textId="5365DEDC" w:rsidR="0019612F" w:rsidRPr="001B61F3" w:rsidRDefault="00542A75" w:rsidP="009D620A">
      <w:pPr>
        <w:pStyle w:val="NormalWeb"/>
        <w:numPr>
          <w:ilvl w:val="1"/>
          <w:numId w:val="30"/>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In the housing room, group-house mice with littermates of the same sex</w:t>
      </w:r>
      <w:r w:rsidR="0019612F">
        <w:rPr>
          <w:rFonts w:asciiTheme="minorHAnsi" w:hAnsiTheme="minorHAnsi" w:cstheme="minorHAnsi"/>
          <w:color w:val="000000" w:themeColor="text1"/>
        </w:rPr>
        <w:t xml:space="preserve"> with appropriate enrichment (e.g., for this protocol, mice were provided a running wheel, igloo, and a </w:t>
      </w:r>
      <w:r w:rsidR="00333FA8">
        <w:rPr>
          <w:rFonts w:asciiTheme="minorHAnsi" w:hAnsiTheme="minorHAnsi" w:cstheme="minorHAnsi"/>
          <w:color w:val="000000" w:themeColor="text1"/>
        </w:rPr>
        <w:t xml:space="preserve">small </w:t>
      </w:r>
      <w:r w:rsidR="0019612F">
        <w:rPr>
          <w:rFonts w:asciiTheme="minorHAnsi" w:hAnsiTheme="minorHAnsi" w:cstheme="minorHAnsi"/>
          <w:color w:val="000000" w:themeColor="text1"/>
        </w:rPr>
        <w:t>nylon chew toy)</w:t>
      </w:r>
      <w:r>
        <w:rPr>
          <w:rFonts w:asciiTheme="minorHAnsi" w:hAnsiTheme="minorHAnsi" w:cstheme="minorHAnsi"/>
          <w:color w:val="000000" w:themeColor="text1"/>
        </w:rPr>
        <w:t xml:space="preserve">. </w:t>
      </w:r>
      <w:r w:rsidR="00104FE2">
        <w:rPr>
          <w:rFonts w:asciiTheme="minorHAnsi" w:hAnsiTheme="minorHAnsi" w:cstheme="minorHAnsi"/>
          <w:color w:val="000000" w:themeColor="text1"/>
        </w:rPr>
        <w:t xml:space="preserve">Group-house </w:t>
      </w:r>
      <w:r w:rsidR="0018576C">
        <w:rPr>
          <w:rFonts w:asciiTheme="minorHAnsi" w:hAnsiTheme="minorHAnsi" w:cstheme="minorHAnsi"/>
          <w:color w:val="000000" w:themeColor="text1"/>
        </w:rPr>
        <w:t>4</w:t>
      </w:r>
      <w:r>
        <w:rPr>
          <w:rFonts w:asciiTheme="minorHAnsi" w:hAnsiTheme="minorHAnsi" w:cstheme="minorHAnsi"/>
          <w:color w:val="000000" w:themeColor="text1"/>
        </w:rPr>
        <w:t xml:space="preserve"> </w:t>
      </w:r>
      <w:r w:rsidR="0018576C">
        <w:rPr>
          <w:rFonts w:asciiTheme="minorHAnsi" w:hAnsiTheme="minorHAnsi" w:cstheme="minorHAnsi"/>
          <w:color w:val="000000" w:themeColor="text1"/>
        </w:rPr>
        <w:t xml:space="preserve">- </w:t>
      </w:r>
      <w:r>
        <w:rPr>
          <w:rFonts w:asciiTheme="minorHAnsi" w:hAnsiTheme="minorHAnsi" w:cstheme="minorHAnsi"/>
          <w:color w:val="000000" w:themeColor="text1"/>
        </w:rPr>
        <w:t>6 female mice</w:t>
      </w:r>
      <w:r w:rsidR="00337BFC">
        <w:rPr>
          <w:rFonts w:asciiTheme="minorHAnsi" w:hAnsiTheme="minorHAnsi" w:cstheme="minorHAnsi"/>
          <w:color w:val="000000" w:themeColor="text1"/>
        </w:rPr>
        <w:t>,</w:t>
      </w:r>
      <w:r>
        <w:rPr>
          <w:rFonts w:asciiTheme="minorHAnsi" w:hAnsiTheme="minorHAnsi" w:cstheme="minorHAnsi"/>
          <w:color w:val="000000" w:themeColor="text1"/>
        </w:rPr>
        <w:t xml:space="preserve"> and 4 </w:t>
      </w:r>
      <w:r w:rsidR="00104FE2">
        <w:rPr>
          <w:rFonts w:asciiTheme="minorHAnsi" w:hAnsiTheme="minorHAnsi" w:cstheme="minorHAnsi"/>
          <w:color w:val="000000" w:themeColor="text1"/>
        </w:rPr>
        <w:t>males</w:t>
      </w:r>
      <w:r>
        <w:rPr>
          <w:rFonts w:asciiTheme="minorHAnsi" w:hAnsiTheme="minorHAnsi" w:cstheme="minorHAnsi"/>
          <w:color w:val="000000" w:themeColor="text1"/>
        </w:rPr>
        <w:t xml:space="preserve"> in a </w:t>
      </w:r>
      <w:r w:rsidRPr="00542A75">
        <w:rPr>
          <w:rFonts w:asciiTheme="minorHAnsi" w:hAnsiTheme="minorHAnsi" w:cstheme="minorHAnsi"/>
          <w:color w:val="000000" w:themeColor="text1"/>
        </w:rPr>
        <w:t>356 mm L x 485 mm W x 218 mm</w:t>
      </w:r>
      <w:r>
        <w:rPr>
          <w:rFonts w:asciiTheme="minorHAnsi" w:hAnsiTheme="minorHAnsi" w:cstheme="minorHAnsi"/>
          <w:color w:val="000000" w:themeColor="text1"/>
        </w:rPr>
        <w:t xml:space="preserve"> </w:t>
      </w:r>
      <w:r w:rsidRPr="00542A75">
        <w:rPr>
          <w:rFonts w:asciiTheme="minorHAnsi" w:hAnsiTheme="minorHAnsi" w:cstheme="minorHAnsi"/>
          <w:color w:val="000000" w:themeColor="text1"/>
        </w:rPr>
        <w:t>H</w:t>
      </w:r>
      <w:r>
        <w:rPr>
          <w:rFonts w:asciiTheme="minorHAnsi" w:hAnsiTheme="minorHAnsi" w:cstheme="minorHAnsi"/>
          <w:color w:val="000000" w:themeColor="text1"/>
        </w:rPr>
        <w:t xml:space="preserve"> home</w:t>
      </w:r>
      <w:r w:rsidR="00104FE2">
        <w:rPr>
          <w:rFonts w:asciiTheme="minorHAnsi" w:hAnsiTheme="minorHAnsi" w:cstheme="minorHAnsi"/>
          <w:color w:val="000000" w:themeColor="text1"/>
        </w:rPr>
        <w:t xml:space="preserve"> </w:t>
      </w:r>
      <w:r>
        <w:rPr>
          <w:rFonts w:asciiTheme="minorHAnsi" w:hAnsiTheme="minorHAnsi" w:cstheme="minorHAnsi"/>
          <w:color w:val="000000" w:themeColor="text1"/>
        </w:rPr>
        <w:t>cage.</w:t>
      </w:r>
      <w:r w:rsidR="0019612F">
        <w:rPr>
          <w:rFonts w:asciiTheme="minorHAnsi" w:hAnsiTheme="minorHAnsi" w:cstheme="minorHAnsi"/>
          <w:color w:val="000000" w:themeColor="text1"/>
        </w:rPr>
        <w:t xml:space="preserve"> </w:t>
      </w:r>
    </w:p>
    <w:p w14:paraId="5BD9C915" w14:textId="77777777" w:rsidR="001B61F3" w:rsidRPr="009D620A" w:rsidRDefault="001B61F3" w:rsidP="009D620A">
      <w:pPr>
        <w:pStyle w:val="NormalWeb"/>
        <w:spacing w:before="0" w:beforeAutospacing="0" w:after="0" w:afterAutospacing="0"/>
        <w:rPr>
          <w:rFonts w:asciiTheme="minorHAnsi" w:hAnsiTheme="minorHAnsi" w:cstheme="minorHAnsi"/>
          <w:b/>
          <w:bCs/>
          <w:color w:val="000000" w:themeColor="text1"/>
        </w:rPr>
      </w:pPr>
    </w:p>
    <w:p w14:paraId="7E05A7F6" w14:textId="66BF49B9" w:rsidR="00DA1BAF" w:rsidRPr="00DA1BAF" w:rsidRDefault="0018576C" w:rsidP="0018576C">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 xml:space="preserve">NOTE: </w:t>
      </w:r>
      <w:r w:rsidR="00DA1BAF">
        <w:rPr>
          <w:rFonts w:asciiTheme="minorHAnsi" w:hAnsiTheme="minorHAnsi" w:cstheme="minorHAnsi"/>
          <w:color w:val="000000" w:themeColor="text1"/>
        </w:rPr>
        <w:t>Researchers may consider implementing</w:t>
      </w:r>
      <w:r w:rsidR="00633781">
        <w:rPr>
          <w:rFonts w:asciiTheme="minorHAnsi" w:hAnsiTheme="minorHAnsi" w:cstheme="minorHAnsi"/>
          <w:color w:val="000000" w:themeColor="text1"/>
        </w:rPr>
        <w:t xml:space="preserve"> strategies prior to</w:t>
      </w:r>
      <w:r w:rsidR="00337BFC">
        <w:rPr>
          <w:rFonts w:asciiTheme="minorHAnsi" w:hAnsiTheme="minorHAnsi" w:cstheme="minorHAnsi"/>
          <w:color w:val="000000" w:themeColor="text1"/>
        </w:rPr>
        <w:t xml:space="preserve"> and/</w:t>
      </w:r>
      <w:r w:rsidR="00633781">
        <w:rPr>
          <w:rFonts w:asciiTheme="minorHAnsi" w:hAnsiTheme="minorHAnsi" w:cstheme="minorHAnsi"/>
          <w:color w:val="000000" w:themeColor="text1"/>
        </w:rPr>
        <w:t>or after nesting in order to avoid cage-mate aggression when mice are reintroduced after nesting trials. Such strategies may include, but are not limited to,</w:t>
      </w:r>
      <w:r w:rsidR="00DA1BAF">
        <w:rPr>
          <w:rFonts w:asciiTheme="minorHAnsi" w:hAnsiTheme="minorHAnsi" w:cstheme="minorHAnsi"/>
          <w:color w:val="000000" w:themeColor="text1"/>
        </w:rPr>
        <w:t xml:space="preserve"> daily handling prior to behavioral testing to better acclimate </w:t>
      </w:r>
      <w:r w:rsidR="00DA1BAF">
        <w:rPr>
          <w:rFonts w:asciiTheme="minorHAnsi" w:hAnsiTheme="minorHAnsi" w:cstheme="minorHAnsi"/>
          <w:color w:val="000000" w:themeColor="text1"/>
        </w:rPr>
        <w:lastRenderedPageBreak/>
        <w:t>mice to</w:t>
      </w:r>
      <w:r w:rsidR="00333FA8">
        <w:rPr>
          <w:rFonts w:asciiTheme="minorHAnsi" w:hAnsiTheme="minorHAnsi" w:cstheme="minorHAnsi"/>
          <w:color w:val="000000" w:themeColor="text1"/>
        </w:rPr>
        <w:t xml:space="preserve"> handling during behavioral testing, researchers, and</w:t>
      </w:r>
      <w:r w:rsidR="00DA1BAF">
        <w:rPr>
          <w:rFonts w:asciiTheme="minorHAnsi" w:hAnsiTheme="minorHAnsi" w:cstheme="minorHAnsi"/>
          <w:color w:val="000000" w:themeColor="text1"/>
        </w:rPr>
        <w:t xml:space="preserve"> husbandry staff</w:t>
      </w:r>
      <w:r w:rsidR="00E74E88" w:rsidRPr="009D620A">
        <w:rPr>
          <w:rFonts w:asciiTheme="minorHAnsi" w:hAnsiTheme="minorHAnsi" w:cstheme="minorHAnsi"/>
          <w:color w:val="000000" w:themeColor="text1"/>
          <w:vertAlign w:val="superscript"/>
        </w:rPr>
        <w:t>19</w:t>
      </w:r>
      <w:r w:rsidR="002B49FC">
        <w:rPr>
          <w:rFonts w:asciiTheme="minorHAnsi" w:hAnsiTheme="minorHAnsi" w:cstheme="minorHAnsi"/>
          <w:color w:val="000000" w:themeColor="text1"/>
        </w:rPr>
        <w:t>, separat</w:t>
      </w:r>
      <w:r w:rsidR="00633781">
        <w:rPr>
          <w:rFonts w:asciiTheme="minorHAnsi" w:hAnsiTheme="minorHAnsi" w:cstheme="minorHAnsi"/>
          <w:color w:val="000000" w:themeColor="text1"/>
        </w:rPr>
        <w:t>ing</w:t>
      </w:r>
      <w:r w:rsidR="002B49FC">
        <w:rPr>
          <w:rFonts w:asciiTheme="minorHAnsi" w:hAnsiTheme="minorHAnsi" w:cstheme="minorHAnsi"/>
          <w:color w:val="000000" w:themeColor="text1"/>
        </w:rPr>
        <w:t xml:space="preserve"> and individually hous</w:t>
      </w:r>
      <w:r w:rsidR="00633781">
        <w:rPr>
          <w:rFonts w:asciiTheme="minorHAnsi" w:hAnsiTheme="minorHAnsi" w:cstheme="minorHAnsi"/>
          <w:color w:val="000000" w:themeColor="text1"/>
        </w:rPr>
        <w:t>ing</w:t>
      </w:r>
      <w:r w:rsidR="002B49FC">
        <w:rPr>
          <w:rFonts w:asciiTheme="minorHAnsi" w:hAnsiTheme="minorHAnsi" w:cstheme="minorHAnsi"/>
          <w:color w:val="000000" w:themeColor="text1"/>
        </w:rPr>
        <w:t xml:space="preserve"> aggressive mice, or reduc</w:t>
      </w:r>
      <w:r w:rsidR="00633781">
        <w:rPr>
          <w:rFonts w:asciiTheme="minorHAnsi" w:hAnsiTheme="minorHAnsi" w:cstheme="minorHAnsi"/>
          <w:color w:val="000000" w:themeColor="text1"/>
        </w:rPr>
        <w:t>ing</w:t>
      </w:r>
      <w:r w:rsidR="002B49FC">
        <w:rPr>
          <w:rFonts w:asciiTheme="minorHAnsi" w:hAnsiTheme="minorHAnsi" w:cstheme="minorHAnsi"/>
          <w:color w:val="000000" w:themeColor="text1"/>
        </w:rPr>
        <w:t xml:space="preserve"> the number of mice in the homecage</w:t>
      </w:r>
      <w:r w:rsidR="00E74E88" w:rsidRPr="009D620A">
        <w:rPr>
          <w:rFonts w:asciiTheme="minorHAnsi" w:hAnsiTheme="minorHAnsi" w:cstheme="minorHAnsi"/>
          <w:color w:val="000000" w:themeColor="text1"/>
          <w:vertAlign w:val="superscript"/>
        </w:rPr>
        <w:t>20</w:t>
      </w:r>
      <w:r w:rsidR="002B49FC">
        <w:rPr>
          <w:rFonts w:asciiTheme="minorHAnsi" w:hAnsiTheme="minorHAnsi" w:cstheme="minorHAnsi"/>
          <w:color w:val="000000" w:themeColor="text1"/>
        </w:rPr>
        <w:t>, depending on the severity of in-cage fighting, observed wounds</w:t>
      </w:r>
      <w:r w:rsidR="00E74E88" w:rsidRPr="009D620A">
        <w:rPr>
          <w:rFonts w:asciiTheme="minorHAnsi" w:hAnsiTheme="minorHAnsi" w:cstheme="minorHAnsi"/>
          <w:color w:val="000000" w:themeColor="text1"/>
          <w:vertAlign w:val="superscript"/>
        </w:rPr>
        <w:t>21</w:t>
      </w:r>
      <w:r w:rsidR="002B49FC">
        <w:rPr>
          <w:rFonts w:asciiTheme="minorHAnsi" w:hAnsiTheme="minorHAnsi" w:cstheme="minorHAnsi"/>
          <w:color w:val="000000" w:themeColor="text1"/>
        </w:rPr>
        <w:t xml:space="preserve">, etc. </w:t>
      </w:r>
    </w:p>
    <w:p w14:paraId="3551066F" w14:textId="1BD2B8BB" w:rsidR="00DA1BAF" w:rsidRDefault="00DA1BAF" w:rsidP="009D620A">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313D69E0" w14:textId="708A762B" w:rsidR="00063B80" w:rsidRPr="00E548AB" w:rsidRDefault="00483631" w:rsidP="009D620A">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r w:rsidRPr="00E548AB">
        <w:rPr>
          <w:rFonts w:asciiTheme="minorHAnsi" w:hAnsiTheme="minorHAnsi" w:cstheme="minorHAnsi"/>
          <w:b/>
          <w:bCs/>
          <w:color w:val="000000" w:themeColor="text1"/>
          <w:highlight w:val="yellow"/>
        </w:rPr>
        <w:t xml:space="preserve">Room and </w:t>
      </w:r>
      <w:r w:rsidR="005A75E8">
        <w:rPr>
          <w:rFonts w:asciiTheme="minorHAnsi" w:hAnsiTheme="minorHAnsi" w:cstheme="minorHAnsi"/>
          <w:b/>
          <w:bCs/>
          <w:color w:val="000000" w:themeColor="text1"/>
          <w:highlight w:val="yellow"/>
        </w:rPr>
        <w:t>n</w:t>
      </w:r>
      <w:r w:rsidRPr="00E548AB">
        <w:rPr>
          <w:rFonts w:asciiTheme="minorHAnsi" w:hAnsiTheme="minorHAnsi" w:cstheme="minorHAnsi"/>
          <w:b/>
          <w:bCs/>
          <w:color w:val="000000" w:themeColor="text1"/>
          <w:highlight w:val="yellow"/>
        </w:rPr>
        <w:t xml:space="preserve">esting </w:t>
      </w:r>
      <w:r w:rsidR="005A75E8">
        <w:rPr>
          <w:rFonts w:asciiTheme="minorHAnsi" w:hAnsiTheme="minorHAnsi" w:cstheme="minorHAnsi"/>
          <w:b/>
          <w:bCs/>
          <w:color w:val="000000" w:themeColor="text1"/>
          <w:highlight w:val="yellow"/>
        </w:rPr>
        <w:t>s</w:t>
      </w:r>
      <w:r w:rsidRPr="00E548AB">
        <w:rPr>
          <w:rFonts w:asciiTheme="minorHAnsi" w:hAnsiTheme="minorHAnsi" w:cstheme="minorHAnsi"/>
          <w:b/>
          <w:bCs/>
          <w:color w:val="000000" w:themeColor="text1"/>
          <w:highlight w:val="yellow"/>
        </w:rPr>
        <w:t>et-</w:t>
      </w:r>
      <w:r w:rsidR="005A75E8">
        <w:rPr>
          <w:rFonts w:asciiTheme="minorHAnsi" w:hAnsiTheme="minorHAnsi" w:cstheme="minorHAnsi"/>
          <w:b/>
          <w:bCs/>
          <w:color w:val="000000" w:themeColor="text1"/>
          <w:highlight w:val="yellow"/>
        </w:rPr>
        <w:t>u</w:t>
      </w:r>
      <w:r w:rsidRPr="00E548AB">
        <w:rPr>
          <w:rFonts w:asciiTheme="minorHAnsi" w:hAnsiTheme="minorHAnsi" w:cstheme="minorHAnsi"/>
          <w:b/>
          <w:bCs/>
          <w:color w:val="000000" w:themeColor="text1"/>
          <w:highlight w:val="yellow"/>
        </w:rPr>
        <w:t>p</w:t>
      </w:r>
    </w:p>
    <w:p w14:paraId="53CD7E08" w14:textId="77777777" w:rsidR="001B61F3" w:rsidRPr="003549FA" w:rsidRDefault="001B61F3" w:rsidP="009D620A">
      <w:pPr>
        <w:pStyle w:val="NormalWeb"/>
        <w:spacing w:before="0" w:beforeAutospacing="0" w:after="0" w:afterAutospacing="0"/>
        <w:rPr>
          <w:rFonts w:asciiTheme="minorHAnsi" w:hAnsiTheme="minorHAnsi" w:cstheme="minorHAnsi"/>
          <w:b/>
          <w:bCs/>
          <w:color w:val="000000" w:themeColor="text1"/>
        </w:rPr>
      </w:pPr>
    </w:p>
    <w:p w14:paraId="65447118" w14:textId="12AE9CD3" w:rsidR="00DA1BAF" w:rsidRDefault="0018576C" w:rsidP="009D620A">
      <w:pPr>
        <w:pStyle w:val="NormalWeb"/>
        <w:numPr>
          <w:ilvl w:val="1"/>
          <w:numId w:val="2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Ensure that e</w:t>
      </w:r>
      <w:r w:rsidR="00DF7CE9">
        <w:rPr>
          <w:rFonts w:asciiTheme="minorHAnsi" w:hAnsiTheme="minorHAnsi" w:cstheme="minorHAnsi"/>
          <w:color w:val="000000" w:themeColor="text1"/>
        </w:rPr>
        <w:t>ach mouse complete</w:t>
      </w:r>
      <w:r w:rsidR="0042740E">
        <w:rPr>
          <w:rFonts w:asciiTheme="minorHAnsi" w:hAnsiTheme="minorHAnsi" w:cstheme="minorHAnsi"/>
          <w:color w:val="000000" w:themeColor="text1"/>
        </w:rPr>
        <w:t>s</w:t>
      </w:r>
      <w:r w:rsidR="00DF7CE9">
        <w:rPr>
          <w:rFonts w:asciiTheme="minorHAnsi" w:hAnsiTheme="minorHAnsi" w:cstheme="minorHAnsi"/>
          <w:color w:val="000000" w:themeColor="text1"/>
        </w:rPr>
        <w:t xml:space="preserve"> four trials</w:t>
      </w:r>
      <w:r w:rsidR="00337BFC">
        <w:rPr>
          <w:rFonts w:asciiTheme="minorHAnsi" w:hAnsiTheme="minorHAnsi" w:cstheme="minorHAnsi"/>
          <w:color w:val="000000" w:themeColor="text1"/>
        </w:rPr>
        <w:t xml:space="preserve"> (1 material per trial)</w:t>
      </w:r>
      <w:r w:rsidR="00DF7CE9">
        <w:rPr>
          <w:rFonts w:asciiTheme="minorHAnsi" w:hAnsiTheme="minorHAnsi" w:cstheme="minorHAnsi"/>
          <w:color w:val="000000" w:themeColor="text1"/>
        </w:rPr>
        <w:t>. Randomize the</w:t>
      </w:r>
      <w:r w:rsidR="00DF7CE9" w:rsidRPr="003549FA">
        <w:rPr>
          <w:rFonts w:asciiTheme="minorHAnsi" w:hAnsiTheme="minorHAnsi" w:cstheme="minorHAnsi"/>
          <w:color w:val="000000" w:themeColor="text1"/>
        </w:rPr>
        <w:t xml:space="preserve"> order of nesting material for each mouse to avoid an order effect.</w:t>
      </w:r>
      <w:r w:rsidR="0042740E">
        <w:rPr>
          <w:rFonts w:asciiTheme="minorHAnsi" w:hAnsiTheme="minorHAnsi" w:cstheme="minorHAnsi"/>
          <w:color w:val="000000" w:themeColor="text1"/>
        </w:rPr>
        <w:t xml:space="preserve"> </w:t>
      </w:r>
    </w:p>
    <w:p w14:paraId="3F244FDB" w14:textId="77777777" w:rsidR="00D81A28" w:rsidRDefault="00D81A28" w:rsidP="009D620A">
      <w:pPr>
        <w:pStyle w:val="NormalWeb"/>
        <w:spacing w:before="0" w:beforeAutospacing="0" w:after="0" w:afterAutospacing="0"/>
        <w:rPr>
          <w:rFonts w:asciiTheme="minorHAnsi" w:hAnsiTheme="minorHAnsi" w:cstheme="minorHAnsi"/>
          <w:color w:val="000000" w:themeColor="text1"/>
        </w:rPr>
      </w:pPr>
    </w:p>
    <w:p w14:paraId="5FA7FA74" w14:textId="2F814D23" w:rsidR="00D81A28" w:rsidRPr="009D620A" w:rsidRDefault="00D81A28"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Prepare the cages in </w:t>
      </w:r>
      <w:r w:rsidR="003769DD">
        <w:rPr>
          <w:rFonts w:asciiTheme="minorHAnsi" w:hAnsiTheme="minorHAnsi" w:cstheme="minorHAnsi"/>
          <w:color w:val="000000" w:themeColor="text1"/>
          <w:highlight w:val="yellow"/>
        </w:rPr>
        <w:t>a separate</w:t>
      </w:r>
      <w:r w:rsidRPr="009D620A">
        <w:rPr>
          <w:rFonts w:asciiTheme="minorHAnsi" w:hAnsiTheme="minorHAnsi" w:cstheme="minorHAnsi"/>
          <w:color w:val="000000" w:themeColor="text1"/>
          <w:highlight w:val="yellow"/>
        </w:rPr>
        <w:t xml:space="preserve"> testing room. Record environmental conditions (22.2 – 22.3°C, 45% humidity, lights on 9:00 AM – 9:00 PM) such that they are consistent across trials and are identical to the housing room. Provide food and water </w:t>
      </w:r>
      <w:r w:rsidRPr="009D620A">
        <w:rPr>
          <w:rFonts w:asciiTheme="minorHAnsi" w:hAnsiTheme="minorHAnsi" w:cstheme="minorHAnsi"/>
          <w:i/>
          <w:color w:val="000000" w:themeColor="text1"/>
          <w:highlight w:val="yellow"/>
        </w:rPr>
        <w:t>ad libitum</w:t>
      </w:r>
      <w:r w:rsidRPr="009D620A">
        <w:rPr>
          <w:rFonts w:asciiTheme="minorHAnsi" w:hAnsiTheme="minorHAnsi" w:cstheme="minorHAnsi"/>
          <w:color w:val="000000" w:themeColor="text1"/>
          <w:highlight w:val="yellow"/>
        </w:rPr>
        <w:t xml:space="preserve">. </w:t>
      </w:r>
    </w:p>
    <w:p w14:paraId="0B5A8DB3" w14:textId="77777777" w:rsidR="001B61F3" w:rsidRPr="009D620A" w:rsidRDefault="001B61F3" w:rsidP="009D620A">
      <w:pPr>
        <w:pStyle w:val="NormalWeb"/>
        <w:spacing w:before="0" w:beforeAutospacing="0" w:after="0" w:afterAutospacing="0"/>
        <w:rPr>
          <w:rFonts w:asciiTheme="minorHAnsi" w:hAnsiTheme="minorHAnsi" w:cstheme="minorHAnsi"/>
          <w:color w:val="000000" w:themeColor="text1"/>
          <w:highlight w:val="yellow"/>
        </w:rPr>
      </w:pPr>
    </w:p>
    <w:p w14:paraId="54B6AE23" w14:textId="04B30301" w:rsidR="00D81A28" w:rsidRPr="009D620A" w:rsidRDefault="00D81A28" w:rsidP="009D620A">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Assign each mouse a random identification (ID) number or letter. Attach the random identifier card to a 29.2 x 18.4 cm cage. </w:t>
      </w:r>
    </w:p>
    <w:p w14:paraId="6286F136" w14:textId="77777777" w:rsidR="00D81A28" w:rsidRPr="009D620A" w:rsidRDefault="00D81A28" w:rsidP="009D620A">
      <w:pPr>
        <w:pStyle w:val="NormalWeb"/>
        <w:spacing w:before="0" w:beforeAutospacing="0" w:after="0" w:afterAutospacing="0"/>
        <w:rPr>
          <w:rFonts w:asciiTheme="minorHAnsi" w:hAnsiTheme="minorHAnsi" w:cstheme="minorHAnsi"/>
          <w:color w:val="000000" w:themeColor="text1"/>
          <w:highlight w:val="yellow"/>
        </w:rPr>
      </w:pPr>
    </w:p>
    <w:p w14:paraId="6E2AB918" w14:textId="0E78F53C" w:rsidR="00D81A28" w:rsidRPr="009D620A" w:rsidRDefault="00D81A28" w:rsidP="009D620A">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Record the original animal ID/tag and other necessary identification in a colony record to </w:t>
      </w:r>
      <w:r w:rsidR="003769DD">
        <w:rPr>
          <w:rFonts w:asciiTheme="minorHAnsi" w:hAnsiTheme="minorHAnsi" w:cstheme="minorHAnsi"/>
          <w:color w:val="000000" w:themeColor="text1"/>
          <w:highlight w:val="yellow"/>
        </w:rPr>
        <w:t>ensure that</w:t>
      </w:r>
      <w:r w:rsidRPr="009D620A">
        <w:rPr>
          <w:rFonts w:asciiTheme="minorHAnsi" w:hAnsiTheme="minorHAnsi" w:cstheme="minorHAnsi"/>
          <w:color w:val="000000" w:themeColor="text1"/>
          <w:highlight w:val="yellow"/>
        </w:rPr>
        <w:t xml:space="preserve"> assistants and animal husbandry staff</w:t>
      </w:r>
      <w:r w:rsidR="003769DD">
        <w:rPr>
          <w:rFonts w:asciiTheme="minorHAnsi" w:hAnsiTheme="minorHAnsi" w:cstheme="minorHAnsi"/>
          <w:color w:val="000000" w:themeColor="text1"/>
          <w:highlight w:val="yellow"/>
        </w:rPr>
        <w:t xml:space="preserve"> remain blind to conditions</w:t>
      </w:r>
      <w:r w:rsidRPr="009D620A">
        <w:rPr>
          <w:rFonts w:asciiTheme="minorHAnsi" w:hAnsiTheme="minorHAnsi" w:cstheme="minorHAnsi"/>
          <w:color w:val="000000" w:themeColor="text1"/>
          <w:highlight w:val="yellow"/>
        </w:rPr>
        <w:t>.</w:t>
      </w:r>
    </w:p>
    <w:p w14:paraId="37EB27BA" w14:textId="77777777" w:rsidR="00063B80" w:rsidRPr="009D620A" w:rsidRDefault="00063B80" w:rsidP="009D620A">
      <w:pPr>
        <w:pStyle w:val="NormalWeb"/>
        <w:spacing w:before="0" w:beforeAutospacing="0" w:after="0" w:afterAutospacing="0"/>
        <w:rPr>
          <w:rFonts w:asciiTheme="minorHAnsi" w:hAnsiTheme="minorHAnsi" w:cstheme="minorHAnsi"/>
          <w:color w:val="000000" w:themeColor="text1"/>
          <w:highlight w:val="yellow"/>
        </w:rPr>
      </w:pPr>
    </w:p>
    <w:p w14:paraId="351D09F3" w14:textId="3D787DE0" w:rsidR="0000631D" w:rsidRDefault="0078423A" w:rsidP="0000631D">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Randomly order cage placement in the testing room</w:t>
      </w:r>
      <w:r w:rsidR="00D131F9" w:rsidRPr="009D620A">
        <w:rPr>
          <w:rFonts w:asciiTheme="minorHAnsi" w:hAnsiTheme="minorHAnsi" w:cstheme="minorHAnsi"/>
          <w:color w:val="000000" w:themeColor="text1"/>
          <w:highlight w:val="yellow"/>
        </w:rPr>
        <w:t xml:space="preserve"> such that wildtype and transgenic mice are not inappropriately separated (i.e., on opposite sides of the room, on separate shelves, etc.)</w:t>
      </w:r>
      <w:r w:rsidRPr="009D620A">
        <w:rPr>
          <w:rFonts w:asciiTheme="minorHAnsi" w:hAnsiTheme="minorHAnsi" w:cstheme="minorHAnsi"/>
          <w:color w:val="000000" w:themeColor="text1"/>
          <w:highlight w:val="yellow"/>
        </w:rPr>
        <w:t xml:space="preserve">. </w:t>
      </w:r>
    </w:p>
    <w:p w14:paraId="238FF62F" w14:textId="77777777" w:rsidR="0000631D" w:rsidRPr="009D620A" w:rsidRDefault="0000631D" w:rsidP="00732F7A">
      <w:pPr>
        <w:pStyle w:val="NormalWeb"/>
        <w:spacing w:before="0" w:beforeAutospacing="0" w:after="0" w:afterAutospacing="0"/>
        <w:rPr>
          <w:rFonts w:asciiTheme="minorHAnsi" w:hAnsiTheme="minorHAnsi" w:cstheme="minorHAnsi"/>
          <w:color w:val="000000" w:themeColor="text1"/>
          <w:highlight w:val="yellow"/>
        </w:rPr>
      </w:pPr>
    </w:p>
    <w:p w14:paraId="72C355EB" w14:textId="6775E343" w:rsidR="0000631D" w:rsidRDefault="00D131F9">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Prepare the nesting materials by </w:t>
      </w:r>
      <w:r w:rsidR="003D36A4">
        <w:rPr>
          <w:rFonts w:asciiTheme="minorHAnsi" w:hAnsiTheme="minorHAnsi" w:cstheme="minorHAnsi"/>
          <w:color w:val="000000" w:themeColor="text1"/>
          <w:highlight w:val="yellow"/>
        </w:rPr>
        <w:t>sufficiently covering the bottom of the cage</w:t>
      </w:r>
      <w:r w:rsidR="009A5731">
        <w:rPr>
          <w:rFonts w:asciiTheme="minorHAnsi" w:hAnsiTheme="minorHAnsi" w:cstheme="minorHAnsi"/>
          <w:color w:val="000000" w:themeColor="text1"/>
          <w:highlight w:val="yellow"/>
        </w:rPr>
        <w:t>.</w:t>
      </w:r>
      <w:r w:rsidR="005A75E8">
        <w:rPr>
          <w:rFonts w:asciiTheme="minorHAnsi" w:hAnsiTheme="minorHAnsi" w:cstheme="minorHAnsi"/>
          <w:color w:val="000000" w:themeColor="text1"/>
          <w:highlight w:val="yellow"/>
        </w:rPr>
        <w:t xml:space="preserve"> </w:t>
      </w:r>
      <w:r w:rsidR="009A5731">
        <w:rPr>
          <w:rFonts w:asciiTheme="minorHAnsi" w:hAnsiTheme="minorHAnsi" w:cstheme="minorHAnsi"/>
          <w:color w:val="000000" w:themeColor="text1"/>
          <w:highlight w:val="yellow"/>
        </w:rPr>
        <w:t xml:space="preserve">Use approximately 100 </w:t>
      </w:r>
      <w:r w:rsidR="003D36A4">
        <w:rPr>
          <w:rFonts w:asciiTheme="minorHAnsi" w:hAnsiTheme="minorHAnsi" w:cstheme="minorHAnsi"/>
          <w:color w:val="000000" w:themeColor="text1"/>
          <w:highlight w:val="yellow"/>
        </w:rPr>
        <w:t>g</w:t>
      </w:r>
      <w:r w:rsidR="009A5731">
        <w:rPr>
          <w:rFonts w:asciiTheme="minorHAnsi" w:hAnsiTheme="minorHAnsi" w:cstheme="minorHAnsi"/>
          <w:color w:val="000000" w:themeColor="text1"/>
          <w:highlight w:val="yellow"/>
        </w:rPr>
        <w:t xml:space="preserve"> </w:t>
      </w:r>
      <w:r w:rsidR="005A75E8">
        <w:rPr>
          <w:rFonts w:asciiTheme="minorHAnsi" w:hAnsiTheme="minorHAnsi" w:cstheme="minorHAnsi"/>
          <w:color w:val="000000" w:themeColor="text1"/>
          <w:highlight w:val="yellow"/>
        </w:rPr>
        <w:t>dry weight</w:t>
      </w:r>
      <w:r w:rsidR="003D36A4">
        <w:rPr>
          <w:rFonts w:asciiTheme="minorHAnsi" w:hAnsiTheme="minorHAnsi" w:cstheme="minorHAnsi"/>
          <w:color w:val="000000" w:themeColor="text1"/>
          <w:highlight w:val="yellow"/>
        </w:rPr>
        <w:t xml:space="preserve"> of corncob bedding</w:t>
      </w:r>
      <w:r w:rsidR="00026F9B">
        <w:rPr>
          <w:rFonts w:asciiTheme="minorHAnsi" w:hAnsiTheme="minorHAnsi" w:cstheme="minorHAnsi"/>
          <w:color w:val="000000" w:themeColor="text1"/>
          <w:highlight w:val="yellow"/>
        </w:rPr>
        <w:t xml:space="preserve"> for the square, twist, and shredded paper trials</w:t>
      </w:r>
      <w:r w:rsidR="003D36A4">
        <w:rPr>
          <w:rFonts w:asciiTheme="minorHAnsi" w:hAnsiTheme="minorHAnsi" w:cstheme="minorHAnsi"/>
          <w:color w:val="000000" w:themeColor="text1"/>
          <w:highlight w:val="yellow"/>
        </w:rPr>
        <w:t xml:space="preserve">, and approximately </w:t>
      </w:r>
      <w:r w:rsidR="009A5731">
        <w:rPr>
          <w:rFonts w:asciiTheme="minorHAnsi" w:hAnsiTheme="minorHAnsi" w:cstheme="minorHAnsi"/>
          <w:color w:val="000000" w:themeColor="text1"/>
          <w:highlight w:val="yellow"/>
        </w:rPr>
        <w:t>100</w:t>
      </w:r>
      <w:r w:rsidR="00104FE2">
        <w:rPr>
          <w:rFonts w:asciiTheme="minorHAnsi" w:hAnsiTheme="minorHAnsi" w:cstheme="minorHAnsi"/>
          <w:color w:val="000000" w:themeColor="text1"/>
          <w:highlight w:val="yellow"/>
        </w:rPr>
        <w:t xml:space="preserve"> </w:t>
      </w:r>
      <w:r w:rsidR="003D36A4">
        <w:rPr>
          <w:rFonts w:asciiTheme="minorHAnsi" w:hAnsiTheme="minorHAnsi" w:cstheme="minorHAnsi"/>
          <w:color w:val="000000" w:themeColor="text1"/>
          <w:highlight w:val="yellow"/>
        </w:rPr>
        <w:t>g of the soft cob bedding for the soft cob trial)</w:t>
      </w:r>
      <w:r w:rsidR="00483631" w:rsidRPr="009D620A">
        <w:rPr>
          <w:rFonts w:asciiTheme="minorHAnsi" w:hAnsiTheme="minorHAnsi" w:cstheme="minorHAnsi"/>
          <w:color w:val="000000" w:themeColor="text1"/>
          <w:highlight w:val="yellow"/>
        </w:rPr>
        <w:t xml:space="preserve">. </w:t>
      </w:r>
    </w:p>
    <w:p w14:paraId="64B9C16E" w14:textId="77777777" w:rsidR="0000631D" w:rsidRDefault="0000631D" w:rsidP="00732F7A">
      <w:pPr>
        <w:pStyle w:val="NormalWeb"/>
        <w:spacing w:before="0" w:beforeAutospacing="0" w:after="0" w:afterAutospacing="0"/>
        <w:rPr>
          <w:rFonts w:asciiTheme="minorHAnsi" w:hAnsiTheme="minorHAnsi" w:cstheme="minorHAnsi"/>
          <w:color w:val="000000" w:themeColor="text1"/>
          <w:highlight w:val="yellow"/>
        </w:rPr>
      </w:pPr>
    </w:p>
    <w:p w14:paraId="62B213E6" w14:textId="1052E3B1" w:rsidR="0000631D" w:rsidRPr="009D620A" w:rsidRDefault="009A5731" w:rsidP="009A5731">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A5731">
        <w:rPr>
          <w:rFonts w:asciiTheme="minorHAnsi" w:hAnsiTheme="minorHAnsi" w:cstheme="minorHAnsi"/>
          <w:color w:val="000000" w:themeColor="text1"/>
          <w:highlight w:val="yellow"/>
        </w:rPr>
        <w:t xml:space="preserve">If using a beaker to disperse </w:t>
      </w:r>
      <w:r w:rsidR="005A75E8">
        <w:rPr>
          <w:rFonts w:asciiTheme="minorHAnsi" w:hAnsiTheme="minorHAnsi" w:cstheme="minorHAnsi"/>
          <w:color w:val="000000" w:themeColor="text1"/>
          <w:highlight w:val="yellow"/>
        </w:rPr>
        <w:t xml:space="preserve">the </w:t>
      </w:r>
      <w:r w:rsidRPr="009A5731">
        <w:rPr>
          <w:rFonts w:asciiTheme="minorHAnsi" w:hAnsiTheme="minorHAnsi" w:cstheme="minorHAnsi"/>
          <w:color w:val="000000" w:themeColor="text1"/>
          <w:highlight w:val="yellow"/>
        </w:rPr>
        <w:t>nesting material, then fill the beake</w:t>
      </w:r>
      <w:r w:rsidRPr="0000631D">
        <w:rPr>
          <w:rFonts w:asciiTheme="minorHAnsi" w:hAnsiTheme="minorHAnsi" w:cstheme="minorHAnsi"/>
          <w:color w:val="000000" w:themeColor="text1"/>
          <w:highlight w:val="yellow"/>
        </w:rPr>
        <w:t xml:space="preserve">r </w:t>
      </w:r>
      <w:r>
        <w:rPr>
          <w:rFonts w:asciiTheme="minorHAnsi" w:hAnsiTheme="minorHAnsi" w:cstheme="minorHAnsi"/>
          <w:color w:val="000000" w:themeColor="text1"/>
          <w:highlight w:val="yellow"/>
        </w:rPr>
        <w:t>no more</w:t>
      </w:r>
      <w:r w:rsidRPr="009A5731">
        <w:rPr>
          <w:rFonts w:asciiTheme="minorHAnsi" w:hAnsiTheme="minorHAnsi" w:cstheme="minorHAnsi"/>
          <w:color w:val="000000" w:themeColor="text1"/>
          <w:highlight w:val="yellow"/>
        </w:rPr>
        <w:t xml:space="preserve"> than 100 mL with</w:t>
      </w:r>
      <w:r w:rsidRPr="0000631D">
        <w:rPr>
          <w:rFonts w:asciiTheme="minorHAnsi" w:hAnsiTheme="minorHAnsi" w:cstheme="minorHAnsi"/>
          <w:color w:val="000000" w:themeColor="text1"/>
          <w:highlight w:val="yellow"/>
        </w:rPr>
        <w:t xml:space="preserve"> </w:t>
      </w:r>
      <w:r w:rsidRPr="009A5731">
        <w:rPr>
          <w:rFonts w:asciiTheme="minorHAnsi" w:hAnsiTheme="minorHAnsi" w:cstheme="minorHAnsi"/>
          <w:color w:val="000000" w:themeColor="text1"/>
          <w:highlight w:val="yellow"/>
        </w:rPr>
        <w:t>corncob bedding or soft cob bedding</w:t>
      </w:r>
      <w:r>
        <w:rPr>
          <w:rFonts w:asciiTheme="minorHAnsi" w:hAnsiTheme="minorHAnsi" w:cstheme="minorHAnsi"/>
          <w:color w:val="000000" w:themeColor="text1"/>
          <w:highlight w:val="yellow"/>
        </w:rPr>
        <w:t>.</w:t>
      </w:r>
      <w:r w:rsidRPr="009A5731">
        <w:rPr>
          <w:rFonts w:asciiTheme="minorHAnsi" w:hAnsiTheme="minorHAnsi" w:cstheme="minorHAnsi"/>
          <w:color w:val="000000" w:themeColor="text1"/>
          <w:highlight w:val="yellow"/>
        </w:rPr>
        <w:t xml:space="preserve"> </w:t>
      </w:r>
    </w:p>
    <w:p w14:paraId="7F5DBD18" w14:textId="77777777" w:rsidR="00915BBB" w:rsidRPr="009A5731" w:rsidRDefault="00915BBB">
      <w:pPr>
        <w:pStyle w:val="NormalWeb"/>
        <w:spacing w:before="0" w:beforeAutospacing="0" w:after="0" w:afterAutospacing="0"/>
        <w:rPr>
          <w:rFonts w:asciiTheme="minorHAnsi" w:hAnsiTheme="minorHAnsi" w:cstheme="minorHAnsi"/>
          <w:color w:val="000000" w:themeColor="text1"/>
          <w:highlight w:val="yellow"/>
        </w:rPr>
      </w:pPr>
    </w:p>
    <w:p w14:paraId="535FE84E" w14:textId="2466DFEB" w:rsidR="00063B80" w:rsidRPr="009D620A" w:rsidRDefault="000D3079"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Place</w:t>
      </w:r>
      <w:r w:rsidR="00483631" w:rsidRPr="009D620A">
        <w:rPr>
          <w:rFonts w:asciiTheme="minorHAnsi" w:hAnsiTheme="minorHAnsi" w:cstheme="minorHAnsi"/>
          <w:color w:val="000000" w:themeColor="text1"/>
          <w:highlight w:val="yellow"/>
        </w:rPr>
        <w:t xml:space="preserve"> the </w:t>
      </w:r>
      <w:r w:rsidRPr="009D620A">
        <w:rPr>
          <w:rFonts w:asciiTheme="minorHAnsi" w:hAnsiTheme="minorHAnsi" w:cstheme="minorHAnsi"/>
          <w:color w:val="000000" w:themeColor="text1"/>
          <w:highlight w:val="yellow"/>
        </w:rPr>
        <w:t xml:space="preserve">first </w:t>
      </w:r>
      <w:r w:rsidR="00483631" w:rsidRPr="009D620A">
        <w:rPr>
          <w:rFonts w:asciiTheme="minorHAnsi" w:hAnsiTheme="minorHAnsi" w:cstheme="minorHAnsi"/>
          <w:color w:val="000000" w:themeColor="text1"/>
          <w:highlight w:val="yellow"/>
        </w:rPr>
        <w:t>nesting material</w:t>
      </w:r>
      <w:r w:rsidRPr="009D620A">
        <w:rPr>
          <w:rFonts w:asciiTheme="minorHAnsi" w:hAnsiTheme="minorHAnsi" w:cstheme="minorHAnsi"/>
          <w:color w:val="000000" w:themeColor="text1"/>
          <w:highlight w:val="yellow"/>
        </w:rPr>
        <w:t xml:space="preserve"> in the sequence</w:t>
      </w:r>
      <w:r w:rsidR="00D53AB1" w:rsidRPr="009D620A">
        <w:rPr>
          <w:rFonts w:asciiTheme="minorHAnsi" w:hAnsiTheme="minorHAnsi" w:cstheme="minorHAnsi"/>
          <w:color w:val="000000" w:themeColor="text1"/>
          <w:highlight w:val="yellow"/>
        </w:rPr>
        <w:t xml:space="preserve"> prior to</w:t>
      </w:r>
      <w:r w:rsidRPr="009D620A">
        <w:rPr>
          <w:rFonts w:asciiTheme="minorHAnsi" w:hAnsiTheme="minorHAnsi" w:cstheme="minorHAnsi"/>
          <w:color w:val="000000" w:themeColor="text1"/>
          <w:highlight w:val="yellow"/>
        </w:rPr>
        <w:t xml:space="preserve"> introducing the mouse into the cage</w:t>
      </w:r>
      <w:r w:rsidR="00483631" w:rsidRPr="009D620A">
        <w:rPr>
          <w:rFonts w:asciiTheme="minorHAnsi" w:hAnsiTheme="minorHAnsi" w:cstheme="minorHAnsi"/>
          <w:color w:val="000000" w:themeColor="text1"/>
          <w:highlight w:val="yellow"/>
        </w:rPr>
        <w:t>.</w:t>
      </w:r>
      <w:r w:rsidR="001045AD" w:rsidRPr="009D620A">
        <w:rPr>
          <w:rFonts w:asciiTheme="minorHAnsi" w:hAnsiTheme="minorHAnsi" w:cstheme="minorHAnsi"/>
          <w:color w:val="000000" w:themeColor="text1"/>
          <w:highlight w:val="yellow"/>
        </w:rPr>
        <w:t xml:space="preserve"> </w:t>
      </w:r>
      <w:r w:rsidR="00DF7CE9" w:rsidRPr="009D620A">
        <w:rPr>
          <w:rFonts w:asciiTheme="minorHAnsi" w:hAnsiTheme="minorHAnsi" w:cstheme="minorHAnsi"/>
          <w:color w:val="000000" w:themeColor="text1"/>
          <w:highlight w:val="yellow"/>
        </w:rPr>
        <w:t>This</w:t>
      </w:r>
      <w:r w:rsidR="001045AD" w:rsidRPr="009D620A">
        <w:rPr>
          <w:rFonts w:asciiTheme="minorHAnsi" w:hAnsiTheme="minorHAnsi" w:cstheme="minorHAnsi"/>
          <w:color w:val="000000" w:themeColor="text1"/>
          <w:highlight w:val="yellow"/>
        </w:rPr>
        <w:t xml:space="preserve"> protocol utilize</w:t>
      </w:r>
      <w:r w:rsidRPr="009D620A">
        <w:rPr>
          <w:rFonts w:asciiTheme="minorHAnsi" w:hAnsiTheme="minorHAnsi" w:cstheme="minorHAnsi"/>
          <w:color w:val="000000" w:themeColor="text1"/>
          <w:highlight w:val="yellow"/>
        </w:rPr>
        <w:t>d</w:t>
      </w:r>
      <w:r w:rsidR="00483631" w:rsidRPr="009D620A">
        <w:rPr>
          <w:rFonts w:asciiTheme="minorHAnsi" w:hAnsiTheme="minorHAnsi" w:cstheme="minorHAnsi"/>
          <w:color w:val="000000" w:themeColor="text1"/>
          <w:highlight w:val="yellow"/>
        </w:rPr>
        <w:t xml:space="preserve"> </w:t>
      </w:r>
      <w:r w:rsidR="001045AD" w:rsidRPr="009D620A">
        <w:rPr>
          <w:rFonts w:asciiTheme="minorHAnsi" w:hAnsiTheme="minorHAnsi" w:cstheme="minorHAnsi"/>
          <w:color w:val="000000" w:themeColor="text1"/>
          <w:highlight w:val="yellow"/>
        </w:rPr>
        <w:t>(1)</w:t>
      </w:r>
      <w:r w:rsidR="00337BFC">
        <w:rPr>
          <w:rFonts w:asciiTheme="minorHAnsi" w:hAnsiTheme="minorHAnsi" w:cstheme="minorHAnsi"/>
          <w:color w:val="000000" w:themeColor="text1"/>
          <w:highlight w:val="yellow"/>
        </w:rPr>
        <w:t xml:space="preserve"> a single</w:t>
      </w:r>
      <w:r w:rsidR="001045AD" w:rsidRPr="009D620A">
        <w:rPr>
          <w:rFonts w:asciiTheme="minorHAnsi" w:hAnsiTheme="minorHAnsi" w:cstheme="minorHAnsi"/>
          <w:color w:val="000000" w:themeColor="text1"/>
          <w:highlight w:val="yellow"/>
        </w:rPr>
        <w:t xml:space="preserve"> </w:t>
      </w:r>
      <w:r w:rsidR="00483631" w:rsidRPr="009D620A">
        <w:rPr>
          <w:rFonts w:asciiTheme="minorHAnsi" w:hAnsiTheme="minorHAnsi" w:cstheme="minorHAnsi"/>
          <w:color w:val="000000" w:themeColor="text1"/>
          <w:highlight w:val="yellow"/>
        </w:rPr>
        <w:t xml:space="preserve">pressed cotton square, </w:t>
      </w:r>
      <w:r w:rsidR="001045AD" w:rsidRPr="009D620A">
        <w:rPr>
          <w:rFonts w:asciiTheme="minorHAnsi" w:hAnsiTheme="minorHAnsi" w:cstheme="minorHAnsi"/>
          <w:color w:val="000000" w:themeColor="text1"/>
          <w:highlight w:val="yellow"/>
        </w:rPr>
        <w:t>(2</w:t>
      </w:r>
      <w:r w:rsidR="0018576C" w:rsidRPr="009D620A">
        <w:rPr>
          <w:rFonts w:asciiTheme="minorHAnsi" w:hAnsiTheme="minorHAnsi" w:cstheme="minorHAnsi"/>
          <w:color w:val="000000" w:themeColor="text1"/>
          <w:highlight w:val="yellow"/>
        </w:rPr>
        <w:t>) a</w:t>
      </w:r>
      <w:r w:rsidR="00337BFC">
        <w:rPr>
          <w:rFonts w:asciiTheme="minorHAnsi" w:hAnsiTheme="minorHAnsi" w:cstheme="minorHAnsi"/>
          <w:color w:val="000000" w:themeColor="text1"/>
          <w:highlight w:val="yellow"/>
        </w:rPr>
        <w:t xml:space="preserve"> single </w:t>
      </w:r>
      <w:r w:rsidR="00EA3745" w:rsidRPr="009D620A">
        <w:rPr>
          <w:rFonts w:asciiTheme="minorHAnsi" w:hAnsiTheme="minorHAnsi" w:cstheme="minorHAnsi"/>
          <w:color w:val="000000" w:themeColor="text1"/>
          <w:highlight w:val="yellow"/>
        </w:rPr>
        <w:t>paper twist</w:t>
      </w:r>
      <w:r w:rsidR="00483631" w:rsidRPr="009D620A">
        <w:rPr>
          <w:rFonts w:asciiTheme="minorHAnsi" w:hAnsiTheme="minorHAnsi" w:cstheme="minorHAnsi"/>
          <w:color w:val="000000" w:themeColor="text1"/>
          <w:highlight w:val="yellow"/>
        </w:rPr>
        <w:t xml:space="preserve">, </w:t>
      </w:r>
      <w:r w:rsidR="001045AD" w:rsidRPr="009D620A">
        <w:rPr>
          <w:rFonts w:asciiTheme="minorHAnsi" w:hAnsiTheme="minorHAnsi" w:cstheme="minorHAnsi"/>
          <w:color w:val="000000" w:themeColor="text1"/>
          <w:highlight w:val="yellow"/>
        </w:rPr>
        <w:t xml:space="preserve">(3) </w:t>
      </w:r>
      <w:r w:rsidR="00337BFC">
        <w:rPr>
          <w:rFonts w:asciiTheme="minorHAnsi" w:hAnsiTheme="minorHAnsi" w:cstheme="minorHAnsi"/>
          <w:color w:val="000000" w:themeColor="text1"/>
          <w:highlight w:val="yellow"/>
        </w:rPr>
        <w:t>50</w:t>
      </w:r>
      <w:r w:rsidR="00063C1A">
        <w:rPr>
          <w:rFonts w:asciiTheme="minorHAnsi" w:hAnsiTheme="minorHAnsi" w:cstheme="minorHAnsi"/>
          <w:color w:val="000000" w:themeColor="text1"/>
          <w:highlight w:val="yellow"/>
        </w:rPr>
        <w:t xml:space="preserve"> </w:t>
      </w:r>
      <w:r w:rsidR="00337BFC">
        <w:rPr>
          <w:rFonts w:asciiTheme="minorHAnsi" w:hAnsiTheme="minorHAnsi" w:cstheme="minorHAnsi"/>
          <w:color w:val="000000" w:themeColor="text1"/>
          <w:highlight w:val="yellow"/>
        </w:rPr>
        <w:t xml:space="preserve">g of </w:t>
      </w:r>
      <w:r w:rsidR="007B32C3" w:rsidRPr="009D620A">
        <w:rPr>
          <w:rFonts w:asciiTheme="minorHAnsi" w:hAnsiTheme="minorHAnsi" w:cstheme="minorHAnsi"/>
          <w:color w:val="000000" w:themeColor="text1"/>
          <w:highlight w:val="yellow"/>
        </w:rPr>
        <w:t>s</w:t>
      </w:r>
      <w:r w:rsidR="00483631" w:rsidRPr="009D620A">
        <w:rPr>
          <w:rFonts w:asciiTheme="minorHAnsi" w:hAnsiTheme="minorHAnsi" w:cstheme="minorHAnsi"/>
          <w:color w:val="000000" w:themeColor="text1"/>
          <w:highlight w:val="yellow"/>
        </w:rPr>
        <w:t xml:space="preserve">oft </w:t>
      </w:r>
      <w:r w:rsidR="007B32C3" w:rsidRPr="009D620A">
        <w:rPr>
          <w:rFonts w:asciiTheme="minorHAnsi" w:hAnsiTheme="minorHAnsi" w:cstheme="minorHAnsi"/>
          <w:color w:val="000000" w:themeColor="text1"/>
          <w:highlight w:val="yellow"/>
        </w:rPr>
        <w:t>c</w:t>
      </w:r>
      <w:r w:rsidR="00483631" w:rsidRPr="009D620A">
        <w:rPr>
          <w:rFonts w:asciiTheme="minorHAnsi" w:hAnsiTheme="minorHAnsi" w:cstheme="minorHAnsi"/>
          <w:color w:val="000000" w:themeColor="text1"/>
          <w:highlight w:val="yellow"/>
        </w:rPr>
        <w:t xml:space="preserve">ob bedding, and </w:t>
      </w:r>
      <w:r w:rsidR="001045AD" w:rsidRPr="009D620A">
        <w:rPr>
          <w:rFonts w:asciiTheme="minorHAnsi" w:hAnsiTheme="minorHAnsi" w:cstheme="minorHAnsi"/>
          <w:color w:val="000000" w:themeColor="text1"/>
          <w:highlight w:val="yellow"/>
        </w:rPr>
        <w:t xml:space="preserve">(4) </w:t>
      </w:r>
      <w:r w:rsidR="00337BFC">
        <w:rPr>
          <w:rFonts w:asciiTheme="minorHAnsi" w:hAnsiTheme="minorHAnsi" w:cstheme="minorHAnsi"/>
          <w:color w:val="000000" w:themeColor="text1"/>
          <w:highlight w:val="yellow"/>
        </w:rPr>
        <w:t>2.5</w:t>
      </w:r>
      <w:r w:rsidR="00063C1A">
        <w:rPr>
          <w:rFonts w:asciiTheme="minorHAnsi" w:hAnsiTheme="minorHAnsi" w:cstheme="minorHAnsi"/>
          <w:color w:val="000000" w:themeColor="text1"/>
          <w:highlight w:val="yellow"/>
        </w:rPr>
        <w:t xml:space="preserve"> </w:t>
      </w:r>
      <w:r w:rsidR="00337BFC">
        <w:rPr>
          <w:rFonts w:asciiTheme="minorHAnsi" w:hAnsiTheme="minorHAnsi" w:cstheme="minorHAnsi"/>
          <w:color w:val="000000" w:themeColor="text1"/>
          <w:highlight w:val="yellow"/>
        </w:rPr>
        <w:t xml:space="preserve">g of </w:t>
      </w:r>
      <w:r w:rsidRPr="009D620A">
        <w:rPr>
          <w:rFonts w:asciiTheme="minorHAnsi" w:hAnsiTheme="minorHAnsi" w:cstheme="minorHAnsi"/>
          <w:color w:val="000000" w:themeColor="text1"/>
          <w:highlight w:val="yellow"/>
        </w:rPr>
        <w:t xml:space="preserve">clean (no ink), </w:t>
      </w:r>
      <w:r w:rsidR="00483631" w:rsidRPr="009D620A">
        <w:rPr>
          <w:rFonts w:asciiTheme="minorHAnsi" w:hAnsiTheme="minorHAnsi" w:cstheme="minorHAnsi"/>
          <w:color w:val="000000" w:themeColor="text1"/>
          <w:highlight w:val="yellow"/>
        </w:rPr>
        <w:t xml:space="preserve">shredded </w:t>
      </w:r>
      <w:r w:rsidRPr="009D620A">
        <w:rPr>
          <w:rFonts w:asciiTheme="minorHAnsi" w:hAnsiTheme="minorHAnsi" w:cstheme="minorHAnsi"/>
          <w:color w:val="000000" w:themeColor="text1"/>
          <w:highlight w:val="yellow"/>
        </w:rPr>
        <w:t xml:space="preserve">white printer </w:t>
      </w:r>
      <w:r w:rsidR="00483631" w:rsidRPr="009D620A">
        <w:rPr>
          <w:rFonts w:asciiTheme="minorHAnsi" w:hAnsiTheme="minorHAnsi" w:cstheme="minorHAnsi"/>
          <w:color w:val="000000" w:themeColor="text1"/>
          <w:highlight w:val="yellow"/>
        </w:rPr>
        <w:t>paper</w:t>
      </w:r>
      <w:r w:rsidRPr="009D620A">
        <w:rPr>
          <w:rFonts w:asciiTheme="minorHAnsi" w:hAnsiTheme="minorHAnsi" w:cstheme="minorHAnsi"/>
          <w:color w:val="000000" w:themeColor="text1"/>
          <w:highlight w:val="yellow"/>
        </w:rPr>
        <w:t xml:space="preserve"> cut into 5 – 7cm strips</w:t>
      </w:r>
      <w:r w:rsidR="00483631" w:rsidRPr="009D620A">
        <w:rPr>
          <w:rFonts w:asciiTheme="minorHAnsi" w:hAnsiTheme="minorHAnsi" w:cstheme="minorHAnsi"/>
          <w:color w:val="000000" w:themeColor="text1"/>
          <w:highlight w:val="yellow"/>
        </w:rPr>
        <w:t xml:space="preserve">. </w:t>
      </w:r>
      <w:r w:rsidR="001045AD" w:rsidRPr="009D620A">
        <w:rPr>
          <w:rFonts w:asciiTheme="minorHAnsi" w:hAnsiTheme="minorHAnsi" w:cstheme="minorHAnsi"/>
          <w:color w:val="000000" w:themeColor="text1"/>
          <w:highlight w:val="yellow"/>
        </w:rPr>
        <w:t xml:space="preserve">Disperse </w:t>
      </w:r>
      <w:r w:rsidR="00483631" w:rsidRPr="009D620A">
        <w:rPr>
          <w:rFonts w:asciiTheme="minorHAnsi" w:hAnsiTheme="minorHAnsi" w:cstheme="minorHAnsi"/>
          <w:color w:val="000000" w:themeColor="text1"/>
          <w:highlight w:val="yellow"/>
        </w:rPr>
        <w:t xml:space="preserve">nesting materials as shown in </w:t>
      </w:r>
      <w:r w:rsidR="00483631" w:rsidRPr="00063C1A">
        <w:rPr>
          <w:rFonts w:asciiTheme="minorHAnsi" w:hAnsiTheme="minorHAnsi" w:cstheme="minorHAnsi"/>
          <w:b/>
          <w:bCs/>
          <w:color w:val="000000" w:themeColor="text1"/>
          <w:highlight w:val="yellow"/>
        </w:rPr>
        <w:t>Figure 1</w:t>
      </w:r>
      <w:r w:rsidR="00483631" w:rsidRPr="009D620A">
        <w:rPr>
          <w:rFonts w:asciiTheme="minorHAnsi" w:hAnsiTheme="minorHAnsi" w:cstheme="minorHAnsi"/>
          <w:color w:val="000000" w:themeColor="text1"/>
          <w:highlight w:val="yellow"/>
        </w:rPr>
        <w:t xml:space="preserve"> (baseline). </w:t>
      </w:r>
    </w:p>
    <w:p w14:paraId="061CFFA9" w14:textId="3966FEFA" w:rsidR="0093071A" w:rsidRDefault="0093071A" w:rsidP="009D620A">
      <w:pPr>
        <w:pStyle w:val="NormalWeb"/>
        <w:spacing w:before="0" w:beforeAutospacing="0" w:after="0" w:afterAutospacing="0"/>
        <w:rPr>
          <w:rFonts w:asciiTheme="minorHAnsi" w:hAnsiTheme="minorHAnsi" w:cstheme="minorHAnsi"/>
          <w:color w:val="000000" w:themeColor="text1"/>
        </w:rPr>
      </w:pPr>
    </w:p>
    <w:p w14:paraId="3F50A1D3" w14:textId="06F2BFEC" w:rsidR="0093071A" w:rsidRDefault="0093071A" w:rsidP="009D620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Pr="009D620A">
        <w:rPr>
          <w:rFonts w:asciiTheme="minorHAnsi" w:hAnsiTheme="minorHAnsi" w:cstheme="minorHAnsi"/>
          <w:b/>
          <w:color w:val="000000" w:themeColor="text1"/>
        </w:rPr>
        <w:t>Figure 1</w:t>
      </w:r>
      <w:r>
        <w:rPr>
          <w:rFonts w:asciiTheme="minorHAnsi" w:hAnsiTheme="minorHAnsi" w:cstheme="minorHAnsi"/>
          <w:color w:val="000000" w:themeColor="text1"/>
        </w:rPr>
        <w:t xml:space="preserve"> Here]</w:t>
      </w:r>
    </w:p>
    <w:p w14:paraId="46C0AAF4" w14:textId="77777777" w:rsidR="0078423A" w:rsidRDefault="0078423A" w:rsidP="009D620A">
      <w:pPr>
        <w:pStyle w:val="ListParagraph"/>
        <w:ind w:left="0"/>
        <w:rPr>
          <w:rFonts w:asciiTheme="minorHAnsi" w:hAnsiTheme="minorHAnsi" w:cstheme="minorHAnsi"/>
          <w:color w:val="000000" w:themeColor="text1"/>
        </w:rPr>
      </w:pPr>
    </w:p>
    <w:p w14:paraId="794D4D8A" w14:textId="5E4429B3" w:rsidR="001D4A2B" w:rsidRPr="0018576C" w:rsidRDefault="000B3B6B" w:rsidP="009D620A">
      <w:pPr>
        <w:pStyle w:val="NormalWeb"/>
        <w:numPr>
          <w:ilvl w:val="0"/>
          <w:numId w:val="29"/>
        </w:numPr>
        <w:spacing w:before="0" w:beforeAutospacing="0" w:after="0" w:afterAutospacing="0"/>
        <w:rPr>
          <w:rFonts w:asciiTheme="minorHAnsi" w:hAnsiTheme="minorHAnsi" w:cstheme="minorHAnsi"/>
          <w:color w:val="000000" w:themeColor="text1"/>
          <w:highlight w:val="yellow"/>
        </w:rPr>
      </w:pPr>
      <w:r w:rsidRPr="0018576C">
        <w:rPr>
          <w:rFonts w:asciiTheme="minorHAnsi" w:hAnsiTheme="minorHAnsi" w:cstheme="minorHAnsi"/>
          <w:b/>
          <w:bCs/>
          <w:color w:val="000000" w:themeColor="text1"/>
          <w:highlight w:val="yellow"/>
        </w:rPr>
        <w:t xml:space="preserve">Nesting </w:t>
      </w:r>
      <w:r w:rsidR="005A75E8">
        <w:rPr>
          <w:rFonts w:asciiTheme="minorHAnsi" w:hAnsiTheme="minorHAnsi" w:cstheme="minorHAnsi"/>
          <w:b/>
          <w:bCs/>
          <w:color w:val="000000" w:themeColor="text1"/>
          <w:highlight w:val="yellow"/>
        </w:rPr>
        <w:t>t</w:t>
      </w:r>
      <w:r w:rsidRPr="0018576C">
        <w:rPr>
          <w:rFonts w:asciiTheme="minorHAnsi" w:hAnsiTheme="minorHAnsi" w:cstheme="minorHAnsi"/>
          <w:b/>
          <w:bCs/>
          <w:color w:val="000000" w:themeColor="text1"/>
          <w:highlight w:val="yellow"/>
        </w:rPr>
        <w:t>rial</w:t>
      </w:r>
    </w:p>
    <w:p w14:paraId="6258C1FD" w14:textId="77777777" w:rsidR="001D4A2B" w:rsidRDefault="001D4A2B" w:rsidP="009D620A">
      <w:pPr>
        <w:pStyle w:val="NormalWeb"/>
        <w:spacing w:before="0" w:beforeAutospacing="0" w:after="0" w:afterAutospacing="0"/>
        <w:rPr>
          <w:rFonts w:asciiTheme="minorHAnsi" w:hAnsiTheme="minorHAnsi" w:cstheme="minorHAnsi"/>
          <w:color w:val="000000" w:themeColor="text1"/>
        </w:rPr>
      </w:pPr>
    </w:p>
    <w:p w14:paraId="1C104DC6" w14:textId="23B659DA" w:rsidR="001D4A2B" w:rsidRDefault="001045AD"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1D4A2B">
        <w:rPr>
          <w:rFonts w:asciiTheme="minorHAnsi" w:hAnsiTheme="minorHAnsi" w:cstheme="minorHAnsi"/>
          <w:color w:val="000000" w:themeColor="text1"/>
        </w:rPr>
        <w:t>Begin</w:t>
      </w:r>
      <w:r w:rsidR="00C443D2">
        <w:rPr>
          <w:rFonts w:asciiTheme="minorHAnsi" w:hAnsiTheme="minorHAnsi" w:cstheme="minorHAnsi"/>
          <w:color w:val="000000" w:themeColor="text1"/>
        </w:rPr>
        <w:t xml:space="preserve"> the first</w:t>
      </w:r>
      <w:r w:rsidRPr="001D4A2B">
        <w:rPr>
          <w:rFonts w:asciiTheme="minorHAnsi" w:hAnsiTheme="minorHAnsi" w:cstheme="minorHAnsi"/>
          <w:color w:val="000000" w:themeColor="text1"/>
        </w:rPr>
        <w:t xml:space="preserve"> n</w:t>
      </w:r>
      <w:r w:rsidR="000B3B6B" w:rsidRPr="001D4A2B">
        <w:rPr>
          <w:rFonts w:asciiTheme="minorHAnsi" w:hAnsiTheme="minorHAnsi" w:cstheme="minorHAnsi"/>
          <w:color w:val="000000" w:themeColor="text1"/>
        </w:rPr>
        <w:t>esting trial at the same time of day at the start of the light cycle (</w:t>
      </w:r>
      <w:r w:rsidR="00282C5D" w:rsidRPr="001D4A2B">
        <w:rPr>
          <w:rFonts w:asciiTheme="minorHAnsi" w:hAnsiTheme="minorHAnsi" w:cstheme="minorHAnsi"/>
          <w:color w:val="000000" w:themeColor="text1"/>
        </w:rPr>
        <w:t>e.g</w:t>
      </w:r>
      <w:r w:rsidR="000B3B6B" w:rsidRPr="001D4A2B">
        <w:rPr>
          <w:rFonts w:asciiTheme="minorHAnsi" w:hAnsiTheme="minorHAnsi" w:cstheme="minorHAnsi"/>
          <w:color w:val="000000" w:themeColor="text1"/>
        </w:rPr>
        <w:t>., 9:00 AM</w:t>
      </w:r>
      <w:r w:rsidR="0078423A">
        <w:rPr>
          <w:rFonts w:asciiTheme="minorHAnsi" w:hAnsiTheme="minorHAnsi" w:cstheme="minorHAnsi"/>
          <w:color w:val="000000" w:themeColor="text1"/>
        </w:rPr>
        <w:t>).</w:t>
      </w:r>
    </w:p>
    <w:p w14:paraId="77793013" w14:textId="77777777" w:rsidR="001D4A2B" w:rsidRDefault="001D4A2B" w:rsidP="009D620A">
      <w:pPr>
        <w:pStyle w:val="NormalWeb"/>
        <w:spacing w:before="0" w:beforeAutospacing="0" w:after="0" w:afterAutospacing="0"/>
        <w:rPr>
          <w:rFonts w:asciiTheme="minorHAnsi" w:hAnsiTheme="minorHAnsi" w:cstheme="minorHAnsi"/>
          <w:color w:val="000000" w:themeColor="text1"/>
        </w:rPr>
      </w:pPr>
    </w:p>
    <w:p w14:paraId="1FC4DB15" w14:textId="483A165D" w:rsidR="000D3079" w:rsidRPr="009D620A" w:rsidRDefault="000B3B6B"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Bring</w:t>
      </w:r>
      <w:r w:rsidR="0019612F" w:rsidRPr="009D620A">
        <w:rPr>
          <w:rFonts w:asciiTheme="minorHAnsi" w:hAnsiTheme="minorHAnsi" w:cstheme="minorHAnsi"/>
          <w:color w:val="000000" w:themeColor="text1"/>
          <w:highlight w:val="yellow"/>
        </w:rPr>
        <w:t xml:space="preserve"> the homecage containing the</w:t>
      </w:r>
      <w:r w:rsidRPr="009D620A">
        <w:rPr>
          <w:rFonts w:asciiTheme="minorHAnsi" w:hAnsiTheme="minorHAnsi" w:cstheme="minorHAnsi"/>
          <w:color w:val="000000" w:themeColor="text1"/>
          <w:highlight w:val="yellow"/>
        </w:rPr>
        <w:t xml:space="preserve"> mice into the testing room</w:t>
      </w:r>
      <w:r w:rsidR="00442EB8" w:rsidRPr="009D620A">
        <w:rPr>
          <w:rFonts w:asciiTheme="minorHAnsi" w:hAnsiTheme="minorHAnsi" w:cstheme="minorHAnsi"/>
          <w:color w:val="000000" w:themeColor="text1"/>
          <w:highlight w:val="yellow"/>
        </w:rPr>
        <w:t xml:space="preserve">. </w:t>
      </w:r>
      <w:r w:rsidR="0019612F" w:rsidRPr="009D620A">
        <w:rPr>
          <w:rFonts w:asciiTheme="minorHAnsi" w:hAnsiTheme="minorHAnsi" w:cstheme="minorHAnsi"/>
          <w:color w:val="000000" w:themeColor="text1"/>
          <w:highlight w:val="yellow"/>
        </w:rPr>
        <w:t xml:space="preserve">Remove </w:t>
      </w:r>
      <w:r w:rsidR="000D3079" w:rsidRPr="009D620A">
        <w:rPr>
          <w:rFonts w:asciiTheme="minorHAnsi" w:hAnsiTheme="minorHAnsi" w:cstheme="minorHAnsi"/>
          <w:color w:val="000000" w:themeColor="text1"/>
          <w:highlight w:val="yellow"/>
        </w:rPr>
        <w:t>each</w:t>
      </w:r>
      <w:r w:rsidR="0019612F" w:rsidRPr="009D620A">
        <w:rPr>
          <w:rFonts w:asciiTheme="minorHAnsi" w:hAnsiTheme="minorHAnsi" w:cstheme="minorHAnsi"/>
          <w:color w:val="000000" w:themeColor="text1"/>
          <w:highlight w:val="yellow"/>
        </w:rPr>
        <w:t xml:space="preserve"> mouse from the homecage and place it into its assigned nesting cage </w:t>
      </w:r>
      <w:r w:rsidR="00D53AB1" w:rsidRPr="009D620A">
        <w:rPr>
          <w:rFonts w:asciiTheme="minorHAnsi" w:hAnsiTheme="minorHAnsi" w:cstheme="minorHAnsi"/>
          <w:color w:val="000000" w:themeColor="text1"/>
          <w:highlight w:val="yellow"/>
        </w:rPr>
        <w:t>with the material already placed in the cage</w:t>
      </w:r>
      <w:r w:rsidRPr="009D620A">
        <w:rPr>
          <w:rFonts w:asciiTheme="minorHAnsi" w:hAnsiTheme="minorHAnsi" w:cstheme="minorHAnsi"/>
          <w:color w:val="000000" w:themeColor="text1"/>
          <w:highlight w:val="yellow"/>
        </w:rPr>
        <w:t xml:space="preserve">. </w:t>
      </w:r>
      <w:r w:rsidR="000D3079" w:rsidRPr="009D620A">
        <w:rPr>
          <w:rFonts w:asciiTheme="minorHAnsi" w:hAnsiTheme="minorHAnsi" w:cstheme="minorHAnsi"/>
          <w:color w:val="000000" w:themeColor="text1"/>
          <w:highlight w:val="yellow"/>
        </w:rPr>
        <w:t>Return the homecages to the housing room.</w:t>
      </w:r>
    </w:p>
    <w:p w14:paraId="0FB1104E" w14:textId="77777777" w:rsidR="000D3079" w:rsidRDefault="000D3079" w:rsidP="009D620A">
      <w:pPr>
        <w:pStyle w:val="ListParagraph"/>
        <w:ind w:left="0"/>
        <w:rPr>
          <w:rFonts w:asciiTheme="minorHAnsi" w:hAnsiTheme="minorHAnsi" w:cstheme="minorHAnsi"/>
          <w:color w:val="000000" w:themeColor="text1"/>
        </w:rPr>
      </w:pPr>
    </w:p>
    <w:p w14:paraId="1D257B7A" w14:textId="278FCB48" w:rsidR="001D4A2B" w:rsidRDefault="000B3B6B" w:rsidP="009D620A">
      <w:pPr>
        <w:pStyle w:val="NormalWeb"/>
        <w:numPr>
          <w:ilvl w:val="1"/>
          <w:numId w:val="29"/>
        </w:numPr>
        <w:spacing w:before="0" w:beforeAutospacing="0" w:after="0" w:afterAutospacing="0"/>
        <w:rPr>
          <w:rFonts w:asciiTheme="minorHAnsi" w:hAnsiTheme="minorHAnsi" w:cstheme="minorHAnsi"/>
          <w:color w:val="000000" w:themeColor="text1"/>
        </w:rPr>
      </w:pPr>
      <w:r w:rsidRPr="001D4A2B">
        <w:rPr>
          <w:rFonts w:asciiTheme="minorHAnsi" w:hAnsiTheme="minorHAnsi" w:cstheme="minorHAnsi"/>
          <w:color w:val="000000" w:themeColor="text1"/>
        </w:rPr>
        <w:t xml:space="preserve">Allow mice to </w:t>
      </w:r>
      <w:r w:rsidR="001045AD" w:rsidRPr="001D4A2B">
        <w:rPr>
          <w:rFonts w:asciiTheme="minorHAnsi" w:hAnsiTheme="minorHAnsi" w:cstheme="minorHAnsi"/>
          <w:color w:val="000000" w:themeColor="text1"/>
        </w:rPr>
        <w:t xml:space="preserve">complete 1 trial </w:t>
      </w:r>
      <w:r w:rsidRPr="001D4A2B">
        <w:rPr>
          <w:rFonts w:asciiTheme="minorHAnsi" w:hAnsiTheme="minorHAnsi" w:cstheme="minorHAnsi"/>
          <w:color w:val="000000" w:themeColor="text1"/>
        </w:rPr>
        <w:t xml:space="preserve">for 24 h undisturbed. </w:t>
      </w:r>
    </w:p>
    <w:p w14:paraId="1AE46BEC" w14:textId="77777777" w:rsidR="001D4A2B" w:rsidRPr="001D4A2B" w:rsidRDefault="001D4A2B" w:rsidP="009D620A">
      <w:pPr>
        <w:pStyle w:val="NormalWeb"/>
        <w:spacing w:before="0" w:beforeAutospacing="0" w:after="0" w:afterAutospacing="0"/>
        <w:rPr>
          <w:rFonts w:asciiTheme="minorHAnsi" w:hAnsiTheme="minorHAnsi" w:cstheme="minorHAnsi"/>
          <w:color w:val="000000" w:themeColor="text1"/>
        </w:rPr>
      </w:pPr>
    </w:p>
    <w:p w14:paraId="1CD1CA86" w14:textId="7980F55C" w:rsidR="001D4A2B" w:rsidRPr="009D620A" w:rsidRDefault="000B3B6B"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24 h after the start of the </w:t>
      </w:r>
      <w:r w:rsidR="00282C5D" w:rsidRPr="009D620A">
        <w:rPr>
          <w:rFonts w:asciiTheme="minorHAnsi" w:hAnsiTheme="minorHAnsi" w:cstheme="minorHAnsi"/>
          <w:color w:val="000000" w:themeColor="text1"/>
          <w:highlight w:val="yellow"/>
        </w:rPr>
        <w:t xml:space="preserve">first </w:t>
      </w:r>
      <w:r w:rsidRPr="009D620A">
        <w:rPr>
          <w:rFonts w:asciiTheme="minorHAnsi" w:hAnsiTheme="minorHAnsi" w:cstheme="minorHAnsi"/>
          <w:color w:val="000000" w:themeColor="text1"/>
          <w:highlight w:val="yellow"/>
        </w:rPr>
        <w:t xml:space="preserve">trial, return to the testing room. </w:t>
      </w:r>
    </w:p>
    <w:p w14:paraId="7548D8F5" w14:textId="77777777" w:rsidR="001D4A2B" w:rsidRPr="009D620A" w:rsidRDefault="001D4A2B" w:rsidP="009D620A">
      <w:pPr>
        <w:pStyle w:val="NormalWeb"/>
        <w:spacing w:before="0" w:beforeAutospacing="0" w:after="0" w:afterAutospacing="0"/>
        <w:rPr>
          <w:rFonts w:asciiTheme="minorHAnsi" w:hAnsiTheme="minorHAnsi" w:cstheme="minorHAnsi"/>
          <w:color w:val="000000" w:themeColor="text1"/>
          <w:highlight w:val="yellow"/>
        </w:rPr>
      </w:pPr>
    </w:p>
    <w:p w14:paraId="4C7056E8" w14:textId="7707EB33" w:rsidR="002D0220" w:rsidRPr="009D620A" w:rsidRDefault="00A51B28"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Carefully remove the lid of the cage and p</w:t>
      </w:r>
      <w:r w:rsidR="000B3B6B" w:rsidRPr="009D620A">
        <w:rPr>
          <w:rFonts w:asciiTheme="minorHAnsi" w:hAnsiTheme="minorHAnsi" w:cstheme="minorHAnsi"/>
          <w:color w:val="000000" w:themeColor="text1"/>
          <w:highlight w:val="yellow"/>
        </w:rPr>
        <w:t>hotograph each mouse’s nest</w:t>
      </w:r>
      <w:r w:rsidR="002D0220" w:rsidRPr="009D620A">
        <w:rPr>
          <w:rFonts w:asciiTheme="minorHAnsi" w:hAnsiTheme="minorHAnsi" w:cstheme="minorHAnsi"/>
          <w:color w:val="000000" w:themeColor="text1"/>
          <w:highlight w:val="yellow"/>
        </w:rPr>
        <w:t xml:space="preserve">, </w:t>
      </w:r>
      <w:r w:rsidR="00D131F9" w:rsidRPr="009D620A">
        <w:rPr>
          <w:rFonts w:asciiTheme="minorHAnsi" w:hAnsiTheme="minorHAnsi" w:cstheme="minorHAnsi"/>
          <w:color w:val="000000" w:themeColor="text1"/>
          <w:highlight w:val="yellow"/>
        </w:rPr>
        <w:t>capturing the</w:t>
      </w:r>
      <w:r w:rsidR="002D0220" w:rsidRPr="009D620A">
        <w:rPr>
          <w:rFonts w:asciiTheme="minorHAnsi" w:hAnsiTheme="minorHAnsi" w:cstheme="minorHAnsi"/>
          <w:color w:val="000000" w:themeColor="text1"/>
          <w:highlight w:val="yellow"/>
        </w:rPr>
        <w:t xml:space="preserve"> assigned ID in the photograph</w:t>
      </w:r>
      <w:r w:rsidR="00D131F9" w:rsidRPr="009D620A">
        <w:rPr>
          <w:rFonts w:asciiTheme="minorHAnsi" w:hAnsiTheme="minorHAnsi" w:cstheme="minorHAnsi"/>
          <w:color w:val="000000" w:themeColor="text1"/>
          <w:highlight w:val="yellow"/>
        </w:rPr>
        <w:t xml:space="preserve"> </w:t>
      </w:r>
      <w:r w:rsidR="0042740E" w:rsidRPr="009D620A">
        <w:rPr>
          <w:rFonts w:asciiTheme="minorHAnsi" w:hAnsiTheme="minorHAnsi" w:cstheme="minorHAnsi"/>
          <w:color w:val="000000" w:themeColor="text1"/>
          <w:highlight w:val="yellow"/>
        </w:rPr>
        <w:t>and</w:t>
      </w:r>
      <w:r w:rsidR="00D131F9" w:rsidRPr="009D620A">
        <w:rPr>
          <w:rFonts w:asciiTheme="minorHAnsi" w:hAnsiTheme="minorHAnsi" w:cstheme="minorHAnsi"/>
          <w:color w:val="000000" w:themeColor="text1"/>
          <w:highlight w:val="yellow"/>
        </w:rPr>
        <w:t xml:space="preserve"> minimizing</w:t>
      </w:r>
      <w:r w:rsidR="0042740E" w:rsidRPr="009D620A">
        <w:rPr>
          <w:rFonts w:asciiTheme="minorHAnsi" w:hAnsiTheme="minorHAnsi" w:cstheme="minorHAnsi"/>
          <w:color w:val="000000" w:themeColor="text1"/>
          <w:highlight w:val="yellow"/>
        </w:rPr>
        <w:t xml:space="preserve"> the</w:t>
      </w:r>
      <w:r w:rsidR="002D0220" w:rsidRPr="009D620A">
        <w:rPr>
          <w:rFonts w:asciiTheme="minorHAnsi" w:hAnsiTheme="minorHAnsi" w:cstheme="minorHAnsi"/>
          <w:color w:val="000000" w:themeColor="text1"/>
          <w:highlight w:val="yellow"/>
        </w:rPr>
        <w:t xml:space="preserve"> appearance of any materials outside of the </w:t>
      </w:r>
      <w:r w:rsidR="00D131F9" w:rsidRPr="009D620A">
        <w:rPr>
          <w:rFonts w:asciiTheme="minorHAnsi" w:hAnsiTheme="minorHAnsi" w:cstheme="minorHAnsi"/>
          <w:color w:val="000000" w:themeColor="text1"/>
          <w:highlight w:val="yellow"/>
        </w:rPr>
        <w:t>cage</w:t>
      </w:r>
      <w:r w:rsidR="002D0220" w:rsidRPr="009D620A">
        <w:rPr>
          <w:rFonts w:asciiTheme="minorHAnsi" w:hAnsiTheme="minorHAnsi" w:cstheme="minorHAnsi"/>
          <w:color w:val="000000" w:themeColor="text1"/>
          <w:highlight w:val="yellow"/>
        </w:rPr>
        <w:t>.</w:t>
      </w:r>
    </w:p>
    <w:p w14:paraId="590AA930" w14:textId="77777777" w:rsidR="002D0220" w:rsidRPr="009D620A" w:rsidRDefault="002D0220" w:rsidP="009D620A">
      <w:pPr>
        <w:pStyle w:val="NormalWeb"/>
        <w:spacing w:before="0" w:beforeAutospacing="0" w:after="0" w:afterAutospacing="0"/>
        <w:rPr>
          <w:rFonts w:asciiTheme="minorHAnsi" w:hAnsiTheme="minorHAnsi" w:cstheme="minorHAnsi"/>
          <w:color w:val="000000" w:themeColor="text1"/>
          <w:highlight w:val="yellow"/>
        </w:rPr>
      </w:pPr>
    </w:p>
    <w:p w14:paraId="2FD3E05E" w14:textId="71D6463D" w:rsidR="000B3B6B" w:rsidRPr="009D620A" w:rsidRDefault="000B3B6B" w:rsidP="009D620A">
      <w:pPr>
        <w:pStyle w:val="NormalWeb"/>
        <w:spacing w:before="0" w:beforeAutospacing="0" w:after="0" w:afterAutospacing="0"/>
        <w:rPr>
          <w:rFonts w:asciiTheme="minorHAnsi" w:hAnsiTheme="minorHAnsi" w:cstheme="minorHAnsi"/>
          <w:color w:val="000000" w:themeColor="text1"/>
          <w:highlight w:val="yellow"/>
        </w:rPr>
      </w:pPr>
      <w:r w:rsidRPr="0018576C">
        <w:rPr>
          <w:rFonts w:asciiTheme="minorHAnsi" w:hAnsiTheme="minorHAnsi" w:cstheme="minorHAnsi"/>
          <w:bCs/>
          <w:color w:val="000000" w:themeColor="text1"/>
          <w:highlight w:val="yellow"/>
        </w:rPr>
        <w:t>NOTE:</w:t>
      </w:r>
      <w:r w:rsidRPr="009D620A">
        <w:rPr>
          <w:rFonts w:asciiTheme="minorHAnsi" w:hAnsiTheme="minorHAnsi" w:cstheme="minorHAnsi"/>
          <w:color w:val="000000" w:themeColor="text1"/>
          <w:highlight w:val="yellow"/>
        </w:rPr>
        <w:t xml:space="preserve"> </w:t>
      </w:r>
      <w:r w:rsidR="00C443D2">
        <w:rPr>
          <w:rFonts w:asciiTheme="minorHAnsi" w:hAnsiTheme="minorHAnsi" w:cstheme="minorHAnsi"/>
          <w:color w:val="000000" w:themeColor="text1"/>
          <w:highlight w:val="yellow"/>
        </w:rPr>
        <w:t>D</w:t>
      </w:r>
      <w:r w:rsidR="00282C5D" w:rsidRPr="009D620A">
        <w:rPr>
          <w:rFonts w:asciiTheme="minorHAnsi" w:hAnsiTheme="minorHAnsi" w:cstheme="minorHAnsi"/>
          <w:color w:val="000000" w:themeColor="text1"/>
          <w:highlight w:val="yellow"/>
        </w:rPr>
        <w:t>o not remove the mouse from the cage</w:t>
      </w:r>
      <w:r w:rsidR="00D53AB1" w:rsidRPr="009D620A">
        <w:rPr>
          <w:rFonts w:asciiTheme="minorHAnsi" w:hAnsiTheme="minorHAnsi" w:cstheme="minorHAnsi"/>
          <w:color w:val="000000" w:themeColor="text1"/>
          <w:highlight w:val="yellow"/>
        </w:rPr>
        <w:t xml:space="preserve"> </w:t>
      </w:r>
      <w:r w:rsidRPr="009D620A">
        <w:rPr>
          <w:rFonts w:asciiTheme="minorHAnsi" w:hAnsiTheme="minorHAnsi" w:cstheme="minorHAnsi"/>
          <w:color w:val="000000" w:themeColor="text1"/>
          <w:highlight w:val="yellow"/>
        </w:rPr>
        <w:t>and</w:t>
      </w:r>
      <w:r w:rsidR="00D131F9" w:rsidRPr="009D620A">
        <w:rPr>
          <w:rFonts w:asciiTheme="minorHAnsi" w:hAnsiTheme="minorHAnsi" w:cstheme="minorHAnsi"/>
          <w:color w:val="000000" w:themeColor="text1"/>
          <w:highlight w:val="yellow"/>
        </w:rPr>
        <w:t xml:space="preserve"> wait to</w:t>
      </w:r>
      <w:r w:rsidRPr="009D620A">
        <w:rPr>
          <w:rFonts w:asciiTheme="minorHAnsi" w:hAnsiTheme="minorHAnsi" w:cstheme="minorHAnsi"/>
          <w:color w:val="000000" w:themeColor="text1"/>
          <w:highlight w:val="yellow"/>
        </w:rPr>
        <w:t xml:space="preserve"> photograph once the mouse is off the nest. Attempting to remove the mouse from the cage before photographing can potentially cause the mouse to become startled, thus move on top of, and disperse, nesting materials.</w:t>
      </w:r>
    </w:p>
    <w:p w14:paraId="78C595ED" w14:textId="77777777" w:rsidR="001D4A2B" w:rsidRPr="009D620A" w:rsidRDefault="001D4A2B" w:rsidP="009D620A">
      <w:pPr>
        <w:pStyle w:val="NormalWeb"/>
        <w:spacing w:before="0" w:beforeAutospacing="0" w:after="0" w:afterAutospacing="0"/>
        <w:rPr>
          <w:rFonts w:asciiTheme="minorHAnsi" w:hAnsiTheme="minorHAnsi" w:cstheme="minorHAnsi"/>
          <w:color w:val="000000" w:themeColor="text1"/>
          <w:highlight w:val="yellow"/>
        </w:rPr>
      </w:pPr>
    </w:p>
    <w:p w14:paraId="0E25A032" w14:textId="6716070C" w:rsidR="000B3B6B" w:rsidRPr="009D620A" w:rsidRDefault="00D53AB1"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Gently remove the mouse from the nesting cage and </w:t>
      </w:r>
      <w:r w:rsidR="00063C1A" w:rsidRPr="009D620A">
        <w:rPr>
          <w:rFonts w:asciiTheme="minorHAnsi" w:hAnsiTheme="minorHAnsi" w:cstheme="minorHAnsi"/>
          <w:color w:val="000000" w:themeColor="text1"/>
          <w:highlight w:val="yellow"/>
        </w:rPr>
        <w:t>place it</w:t>
      </w:r>
      <w:r w:rsidR="000B3B6B" w:rsidRPr="009D620A">
        <w:rPr>
          <w:rFonts w:asciiTheme="minorHAnsi" w:hAnsiTheme="minorHAnsi" w:cstheme="minorHAnsi"/>
          <w:color w:val="000000" w:themeColor="text1"/>
          <w:highlight w:val="yellow"/>
        </w:rPr>
        <w:t xml:space="preserve"> in a temporary holding cage</w:t>
      </w:r>
      <w:r w:rsidR="00282C5D" w:rsidRPr="009D620A">
        <w:rPr>
          <w:rFonts w:asciiTheme="minorHAnsi" w:hAnsiTheme="minorHAnsi" w:cstheme="minorHAnsi"/>
          <w:color w:val="000000" w:themeColor="text1"/>
          <w:highlight w:val="yellow"/>
        </w:rPr>
        <w:t>.</w:t>
      </w:r>
      <w:r w:rsidR="000B3B6B" w:rsidRPr="009D620A">
        <w:rPr>
          <w:rFonts w:asciiTheme="minorHAnsi" w:hAnsiTheme="minorHAnsi" w:cstheme="minorHAnsi"/>
          <w:color w:val="000000" w:themeColor="text1"/>
          <w:highlight w:val="yellow"/>
        </w:rPr>
        <w:t xml:space="preserve"> </w:t>
      </w:r>
      <w:r w:rsidR="00282C5D" w:rsidRPr="009D620A">
        <w:rPr>
          <w:rFonts w:asciiTheme="minorHAnsi" w:hAnsiTheme="minorHAnsi" w:cstheme="minorHAnsi"/>
          <w:color w:val="000000" w:themeColor="text1"/>
          <w:highlight w:val="yellow"/>
        </w:rPr>
        <w:t>Dispose</w:t>
      </w:r>
      <w:r w:rsidR="00311F50">
        <w:rPr>
          <w:rFonts w:asciiTheme="minorHAnsi" w:hAnsiTheme="minorHAnsi" w:cstheme="minorHAnsi"/>
          <w:color w:val="000000" w:themeColor="text1"/>
          <w:highlight w:val="yellow"/>
        </w:rPr>
        <w:t xml:space="preserve"> of</w:t>
      </w:r>
      <w:r w:rsidR="00282C5D" w:rsidRPr="009D620A">
        <w:rPr>
          <w:rFonts w:asciiTheme="minorHAnsi" w:hAnsiTheme="minorHAnsi" w:cstheme="minorHAnsi"/>
          <w:color w:val="000000" w:themeColor="text1"/>
          <w:highlight w:val="yellow"/>
        </w:rPr>
        <w:t xml:space="preserve"> </w:t>
      </w:r>
      <w:r w:rsidR="000B3B6B" w:rsidRPr="009D620A">
        <w:rPr>
          <w:rFonts w:asciiTheme="minorHAnsi" w:hAnsiTheme="minorHAnsi" w:cstheme="minorHAnsi"/>
          <w:color w:val="000000" w:themeColor="text1"/>
          <w:highlight w:val="yellow"/>
        </w:rPr>
        <w:t>the corncob bedding and any nesting materials, replace the corncob bedding and</w:t>
      </w:r>
      <w:r w:rsidR="0061729C" w:rsidRPr="009D620A">
        <w:rPr>
          <w:rFonts w:asciiTheme="minorHAnsi" w:hAnsiTheme="minorHAnsi" w:cstheme="minorHAnsi"/>
          <w:color w:val="000000" w:themeColor="text1"/>
          <w:highlight w:val="yellow"/>
        </w:rPr>
        <w:t xml:space="preserve"> provide</w:t>
      </w:r>
      <w:r w:rsidR="000B3B6B" w:rsidRPr="009D620A">
        <w:rPr>
          <w:rFonts w:asciiTheme="minorHAnsi" w:hAnsiTheme="minorHAnsi" w:cstheme="minorHAnsi"/>
          <w:color w:val="000000" w:themeColor="text1"/>
          <w:highlight w:val="yellow"/>
        </w:rPr>
        <w:t xml:space="preserve"> </w:t>
      </w:r>
      <w:r w:rsidR="00144F7A" w:rsidRPr="009D620A">
        <w:rPr>
          <w:rFonts w:asciiTheme="minorHAnsi" w:hAnsiTheme="minorHAnsi" w:cstheme="minorHAnsi"/>
          <w:color w:val="000000" w:themeColor="text1"/>
          <w:highlight w:val="yellow"/>
        </w:rPr>
        <w:t xml:space="preserve">the next </w:t>
      </w:r>
      <w:r w:rsidR="000B3B6B" w:rsidRPr="009D620A">
        <w:rPr>
          <w:rFonts w:asciiTheme="minorHAnsi" w:hAnsiTheme="minorHAnsi" w:cstheme="minorHAnsi"/>
          <w:color w:val="000000" w:themeColor="text1"/>
          <w:highlight w:val="yellow"/>
        </w:rPr>
        <w:t>nesting material</w:t>
      </w:r>
      <w:r w:rsidR="00144F7A" w:rsidRPr="009D620A">
        <w:rPr>
          <w:rFonts w:asciiTheme="minorHAnsi" w:hAnsiTheme="minorHAnsi" w:cstheme="minorHAnsi"/>
          <w:color w:val="000000" w:themeColor="text1"/>
          <w:highlight w:val="yellow"/>
        </w:rPr>
        <w:t xml:space="preserve"> in the sequence</w:t>
      </w:r>
      <w:r w:rsidR="00282C5D" w:rsidRPr="009D620A">
        <w:rPr>
          <w:rFonts w:asciiTheme="minorHAnsi" w:hAnsiTheme="minorHAnsi" w:cstheme="minorHAnsi"/>
          <w:color w:val="000000" w:themeColor="text1"/>
          <w:highlight w:val="yellow"/>
        </w:rPr>
        <w:t xml:space="preserve">, and return the mouse to the </w:t>
      </w:r>
      <w:r w:rsidR="0042740E" w:rsidRPr="009D620A">
        <w:rPr>
          <w:rFonts w:asciiTheme="minorHAnsi" w:hAnsiTheme="minorHAnsi" w:cstheme="minorHAnsi"/>
          <w:color w:val="000000" w:themeColor="text1"/>
          <w:highlight w:val="yellow"/>
        </w:rPr>
        <w:t>nesting</w:t>
      </w:r>
      <w:r w:rsidR="00282C5D" w:rsidRPr="009D620A">
        <w:rPr>
          <w:rFonts w:asciiTheme="minorHAnsi" w:hAnsiTheme="minorHAnsi" w:cstheme="minorHAnsi"/>
          <w:color w:val="000000" w:themeColor="text1"/>
          <w:highlight w:val="yellow"/>
        </w:rPr>
        <w:t xml:space="preserve"> cage.</w:t>
      </w:r>
    </w:p>
    <w:p w14:paraId="308BFE27" w14:textId="77777777" w:rsidR="00A51B28" w:rsidRPr="009D620A" w:rsidRDefault="00A51B28" w:rsidP="009D620A">
      <w:pPr>
        <w:pStyle w:val="NormalWeb"/>
        <w:spacing w:before="0" w:beforeAutospacing="0" w:after="0" w:afterAutospacing="0"/>
        <w:rPr>
          <w:rFonts w:asciiTheme="minorHAnsi" w:hAnsiTheme="minorHAnsi" w:cstheme="minorHAnsi"/>
          <w:color w:val="000000" w:themeColor="text1"/>
          <w:highlight w:val="yellow"/>
        </w:rPr>
      </w:pPr>
    </w:p>
    <w:p w14:paraId="24E7813C" w14:textId="053F7DF1" w:rsidR="00A51B28" w:rsidRPr="009D620A" w:rsidRDefault="00A51B28"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Repeat as necessary to obtain scores for all </w:t>
      </w:r>
      <w:r w:rsidR="00063C1A">
        <w:rPr>
          <w:rFonts w:asciiTheme="minorHAnsi" w:hAnsiTheme="minorHAnsi" w:cstheme="minorHAnsi"/>
          <w:color w:val="000000" w:themeColor="text1"/>
          <w:highlight w:val="yellow"/>
        </w:rPr>
        <w:t>4</w:t>
      </w:r>
      <w:r w:rsidRPr="009D620A">
        <w:rPr>
          <w:rFonts w:asciiTheme="minorHAnsi" w:hAnsiTheme="minorHAnsi" w:cstheme="minorHAnsi"/>
          <w:color w:val="000000" w:themeColor="text1"/>
          <w:highlight w:val="yellow"/>
        </w:rPr>
        <w:t xml:space="preserve"> trials. </w:t>
      </w:r>
      <w:r w:rsidR="00063C1A">
        <w:rPr>
          <w:rFonts w:asciiTheme="minorHAnsi" w:hAnsiTheme="minorHAnsi" w:cstheme="minorHAnsi"/>
          <w:color w:val="000000" w:themeColor="text1"/>
          <w:highlight w:val="yellow"/>
        </w:rPr>
        <w:t xml:space="preserve">It is </w:t>
      </w:r>
      <w:r w:rsidRPr="009D620A">
        <w:rPr>
          <w:rFonts w:asciiTheme="minorHAnsi" w:hAnsiTheme="minorHAnsi" w:cstheme="minorHAnsi"/>
          <w:color w:val="000000" w:themeColor="text1"/>
          <w:highlight w:val="yellow"/>
        </w:rPr>
        <w:t>recommend</w:t>
      </w:r>
      <w:r w:rsidR="00063C1A">
        <w:rPr>
          <w:rFonts w:asciiTheme="minorHAnsi" w:hAnsiTheme="minorHAnsi" w:cstheme="minorHAnsi"/>
          <w:color w:val="000000" w:themeColor="text1"/>
          <w:highlight w:val="yellow"/>
        </w:rPr>
        <w:t>ed</w:t>
      </w:r>
      <w:r w:rsidRPr="009D620A">
        <w:rPr>
          <w:rFonts w:asciiTheme="minorHAnsi" w:hAnsiTheme="minorHAnsi" w:cstheme="minorHAnsi"/>
          <w:color w:val="000000" w:themeColor="text1"/>
          <w:highlight w:val="yellow"/>
        </w:rPr>
        <w:t xml:space="preserve"> </w:t>
      </w:r>
      <w:r w:rsidR="00063C1A">
        <w:rPr>
          <w:rFonts w:asciiTheme="minorHAnsi" w:hAnsiTheme="minorHAnsi" w:cstheme="minorHAnsi"/>
          <w:color w:val="000000" w:themeColor="text1"/>
          <w:highlight w:val="yellow"/>
        </w:rPr>
        <w:t xml:space="preserve">to </w:t>
      </w:r>
      <w:r w:rsidRPr="009D620A">
        <w:rPr>
          <w:rFonts w:asciiTheme="minorHAnsi" w:hAnsiTheme="minorHAnsi" w:cstheme="minorHAnsi"/>
          <w:color w:val="000000" w:themeColor="text1"/>
          <w:highlight w:val="yellow"/>
        </w:rPr>
        <w:t>us</w:t>
      </w:r>
      <w:r w:rsidR="00063C1A">
        <w:rPr>
          <w:rFonts w:asciiTheme="minorHAnsi" w:hAnsiTheme="minorHAnsi" w:cstheme="minorHAnsi"/>
          <w:color w:val="000000" w:themeColor="text1"/>
          <w:highlight w:val="yellow"/>
        </w:rPr>
        <w:t>e</w:t>
      </w:r>
      <w:r w:rsidRPr="009D620A">
        <w:rPr>
          <w:rFonts w:asciiTheme="minorHAnsi" w:hAnsiTheme="minorHAnsi" w:cstheme="minorHAnsi"/>
          <w:color w:val="000000" w:themeColor="text1"/>
          <w:highlight w:val="yellow"/>
        </w:rPr>
        <w:t xml:space="preserve"> shredded paper and the accompanying scoring criteria, although researchers may be interested in using the alternative materials discussed in this protocol.</w:t>
      </w:r>
    </w:p>
    <w:p w14:paraId="2AF8DE67" w14:textId="77777777" w:rsidR="00915BBB" w:rsidRPr="009D620A" w:rsidRDefault="00915BBB" w:rsidP="009D620A">
      <w:pPr>
        <w:pStyle w:val="NormalWeb"/>
        <w:spacing w:before="0" w:beforeAutospacing="0" w:after="0" w:afterAutospacing="0"/>
        <w:rPr>
          <w:rFonts w:asciiTheme="minorHAnsi" w:hAnsiTheme="minorHAnsi" w:cstheme="minorHAnsi"/>
          <w:color w:val="000000" w:themeColor="text1"/>
          <w:highlight w:val="yellow"/>
        </w:rPr>
      </w:pPr>
    </w:p>
    <w:p w14:paraId="59A93E6E" w14:textId="360A3547" w:rsidR="00220F3D" w:rsidRPr="009D620A" w:rsidRDefault="0042740E"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When </w:t>
      </w:r>
      <w:r w:rsidR="00220F3D" w:rsidRPr="009D620A">
        <w:rPr>
          <w:rFonts w:asciiTheme="minorHAnsi" w:hAnsiTheme="minorHAnsi" w:cstheme="minorHAnsi"/>
          <w:color w:val="000000" w:themeColor="text1"/>
          <w:highlight w:val="yellow"/>
        </w:rPr>
        <w:t>all trials are complete, return mice to their home</w:t>
      </w:r>
      <w:r w:rsidR="00063C1A">
        <w:rPr>
          <w:rFonts w:asciiTheme="minorHAnsi" w:hAnsiTheme="minorHAnsi" w:cstheme="minorHAnsi"/>
          <w:color w:val="000000" w:themeColor="text1"/>
          <w:highlight w:val="yellow"/>
        </w:rPr>
        <w:t xml:space="preserve"> </w:t>
      </w:r>
      <w:r w:rsidR="00220F3D" w:rsidRPr="009D620A">
        <w:rPr>
          <w:rFonts w:asciiTheme="minorHAnsi" w:hAnsiTheme="minorHAnsi" w:cstheme="minorHAnsi"/>
          <w:color w:val="000000" w:themeColor="text1"/>
          <w:highlight w:val="yellow"/>
        </w:rPr>
        <w:t>cages. Observe t</w:t>
      </w:r>
      <w:r w:rsidR="00144F7A" w:rsidRPr="009D620A">
        <w:rPr>
          <w:rFonts w:asciiTheme="minorHAnsi" w:hAnsiTheme="minorHAnsi" w:cstheme="minorHAnsi"/>
          <w:color w:val="000000" w:themeColor="text1"/>
          <w:highlight w:val="yellow"/>
        </w:rPr>
        <w:t>he mice</w:t>
      </w:r>
      <w:r w:rsidR="00220F3D" w:rsidRPr="009D620A">
        <w:rPr>
          <w:rFonts w:asciiTheme="minorHAnsi" w:hAnsiTheme="minorHAnsi" w:cstheme="minorHAnsi"/>
          <w:color w:val="000000" w:themeColor="text1"/>
          <w:highlight w:val="yellow"/>
        </w:rPr>
        <w:t xml:space="preserve"> for any potential aggressive behavior. </w:t>
      </w:r>
      <w:r w:rsidR="00144F7A" w:rsidRPr="009D620A">
        <w:rPr>
          <w:rFonts w:asciiTheme="minorHAnsi" w:hAnsiTheme="minorHAnsi" w:cstheme="minorHAnsi"/>
          <w:color w:val="000000" w:themeColor="text1"/>
          <w:highlight w:val="yellow"/>
        </w:rPr>
        <w:t>Aggression</w:t>
      </w:r>
      <w:r w:rsidR="00220F3D" w:rsidRPr="009D620A">
        <w:rPr>
          <w:rFonts w:asciiTheme="minorHAnsi" w:hAnsiTheme="minorHAnsi" w:cstheme="minorHAnsi"/>
          <w:color w:val="000000" w:themeColor="text1"/>
          <w:highlight w:val="yellow"/>
        </w:rPr>
        <w:t xml:space="preserve"> may occur in older wildtype males.</w:t>
      </w:r>
      <w:r w:rsidR="0055649F" w:rsidRPr="009D620A">
        <w:rPr>
          <w:rFonts w:asciiTheme="minorHAnsi" w:hAnsiTheme="minorHAnsi" w:cstheme="minorHAnsi"/>
          <w:color w:val="000000" w:themeColor="text1"/>
          <w:highlight w:val="yellow"/>
        </w:rPr>
        <w:t xml:space="preserve"> </w:t>
      </w:r>
    </w:p>
    <w:p w14:paraId="4CB04D4F" w14:textId="77777777" w:rsidR="00CB386B" w:rsidRDefault="00CB386B" w:rsidP="009D620A">
      <w:pPr>
        <w:pStyle w:val="ListParagraph"/>
        <w:ind w:left="0"/>
        <w:contextualSpacing w:val="0"/>
        <w:rPr>
          <w:rFonts w:asciiTheme="minorHAnsi" w:hAnsiTheme="minorHAnsi" w:cstheme="minorHAnsi"/>
          <w:color w:val="000000" w:themeColor="text1"/>
        </w:rPr>
      </w:pPr>
    </w:p>
    <w:p w14:paraId="18F81151" w14:textId="66183B5F" w:rsidR="00CB386B" w:rsidRDefault="00D74ED2" w:rsidP="009D620A">
      <w:pPr>
        <w:pStyle w:val="NormalWeb"/>
        <w:spacing w:before="0" w:beforeAutospacing="0" w:after="0" w:afterAutospacing="0"/>
        <w:rPr>
          <w:rFonts w:asciiTheme="minorHAnsi" w:hAnsiTheme="minorHAnsi" w:cstheme="minorHAnsi"/>
          <w:color w:val="000000" w:themeColor="text1"/>
        </w:rPr>
      </w:pPr>
      <w:r w:rsidRPr="0018576C">
        <w:rPr>
          <w:rFonts w:asciiTheme="minorHAnsi" w:hAnsiTheme="minorHAnsi" w:cstheme="minorHAnsi"/>
          <w:bCs/>
          <w:color w:val="000000" w:themeColor="text1"/>
        </w:rPr>
        <w:t>NOTE:</w:t>
      </w:r>
      <w:r>
        <w:rPr>
          <w:rFonts w:asciiTheme="minorHAnsi" w:hAnsiTheme="minorHAnsi" w:cstheme="minorHAnsi"/>
          <w:color w:val="000000" w:themeColor="text1"/>
        </w:rPr>
        <w:t xml:space="preserve"> </w:t>
      </w:r>
      <w:r w:rsidR="00CB386B" w:rsidRPr="00CB386B">
        <w:rPr>
          <w:rFonts w:asciiTheme="minorHAnsi" w:hAnsiTheme="minorHAnsi" w:cstheme="minorHAnsi"/>
          <w:color w:val="000000" w:themeColor="text1"/>
        </w:rPr>
        <w:t>Fo</w:t>
      </w:r>
      <w:r w:rsidR="00CB386B" w:rsidRPr="009F3D81">
        <w:rPr>
          <w:rFonts w:asciiTheme="minorHAnsi" w:hAnsiTheme="minorHAnsi" w:cstheme="minorHAnsi"/>
          <w:color w:val="000000" w:themeColor="text1"/>
        </w:rPr>
        <w:t xml:space="preserve">r </w:t>
      </w:r>
      <w:r w:rsidR="00CB386B" w:rsidRPr="005A7AEA">
        <w:rPr>
          <w:rFonts w:asciiTheme="minorHAnsi" w:hAnsiTheme="minorHAnsi" w:cstheme="minorHAnsi"/>
          <w:color w:val="000000" w:themeColor="text1"/>
        </w:rPr>
        <w:t>the purposes of this protocol, mice were tested</w:t>
      </w:r>
      <w:r w:rsidR="009C380B">
        <w:rPr>
          <w:rFonts w:asciiTheme="minorHAnsi" w:hAnsiTheme="minorHAnsi" w:cstheme="minorHAnsi"/>
          <w:color w:val="000000" w:themeColor="text1"/>
        </w:rPr>
        <w:t xml:space="preserve"> once</w:t>
      </w:r>
      <w:r w:rsidR="00CB386B" w:rsidRPr="005A7AEA">
        <w:rPr>
          <w:rFonts w:asciiTheme="minorHAnsi" w:hAnsiTheme="minorHAnsi" w:cstheme="minorHAnsi"/>
          <w:color w:val="000000" w:themeColor="text1"/>
        </w:rPr>
        <w:t xml:space="preserve"> at approximately 9 – 12 months of age. </w:t>
      </w:r>
      <w:r w:rsidR="00CB386B" w:rsidRPr="006C5F63">
        <w:rPr>
          <w:rFonts w:asciiTheme="minorHAnsi" w:hAnsiTheme="minorHAnsi" w:cstheme="minorHAnsi"/>
          <w:color w:val="000000" w:themeColor="text1"/>
        </w:rPr>
        <w:t>Nesting should b</w:t>
      </w:r>
      <w:r w:rsidR="00CB386B" w:rsidRPr="00A56E72">
        <w:rPr>
          <w:rFonts w:asciiTheme="minorHAnsi" w:hAnsiTheme="minorHAnsi" w:cstheme="minorHAnsi"/>
          <w:color w:val="000000" w:themeColor="text1"/>
        </w:rPr>
        <w:t>e c</w:t>
      </w:r>
      <w:r w:rsidR="00CB386B" w:rsidRPr="008D2599">
        <w:rPr>
          <w:rFonts w:asciiTheme="minorHAnsi" w:hAnsiTheme="minorHAnsi" w:cstheme="minorHAnsi"/>
          <w:color w:val="000000" w:themeColor="text1"/>
        </w:rPr>
        <w:t>ondu</w:t>
      </w:r>
      <w:r w:rsidR="00CB386B" w:rsidRPr="009F3D81">
        <w:rPr>
          <w:rFonts w:asciiTheme="minorHAnsi" w:hAnsiTheme="minorHAnsi" w:cstheme="minorHAnsi"/>
          <w:color w:val="000000" w:themeColor="text1"/>
        </w:rPr>
        <w:t>cted at several ages (i.e., at an earlier age</w:t>
      </w:r>
      <w:r w:rsidR="005A7AEA">
        <w:rPr>
          <w:rFonts w:asciiTheme="minorHAnsi" w:hAnsiTheme="minorHAnsi" w:cstheme="minorHAnsi"/>
          <w:color w:val="000000" w:themeColor="text1"/>
        </w:rPr>
        <w:t>, dependent on the chosen strain,</w:t>
      </w:r>
      <w:r w:rsidR="00CB386B" w:rsidRPr="005A7AEA">
        <w:rPr>
          <w:rFonts w:asciiTheme="minorHAnsi" w:hAnsiTheme="minorHAnsi" w:cstheme="minorHAnsi"/>
          <w:color w:val="000000" w:themeColor="text1"/>
        </w:rPr>
        <w:t xml:space="preserve"> prior to</w:t>
      </w:r>
      <w:r w:rsidR="005A75E8">
        <w:rPr>
          <w:rFonts w:asciiTheme="minorHAnsi" w:hAnsiTheme="minorHAnsi" w:cstheme="minorHAnsi"/>
          <w:color w:val="000000" w:themeColor="text1"/>
        </w:rPr>
        <w:t xml:space="preserve"> the</w:t>
      </w:r>
      <w:r w:rsidR="00CB386B" w:rsidRPr="005A7AEA">
        <w:rPr>
          <w:rFonts w:asciiTheme="minorHAnsi" w:hAnsiTheme="minorHAnsi" w:cstheme="minorHAnsi"/>
          <w:color w:val="000000" w:themeColor="text1"/>
        </w:rPr>
        <w:t xml:space="preserve"> onset of phenotypic traits</w:t>
      </w:r>
      <w:r w:rsidR="005A7AEA">
        <w:rPr>
          <w:rFonts w:asciiTheme="minorHAnsi" w:hAnsiTheme="minorHAnsi" w:cstheme="minorHAnsi"/>
          <w:color w:val="000000" w:themeColor="text1"/>
        </w:rPr>
        <w:t xml:space="preserve">) </w:t>
      </w:r>
      <w:r w:rsidR="00CB386B" w:rsidRPr="005A7AEA">
        <w:rPr>
          <w:rFonts w:asciiTheme="minorHAnsi" w:hAnsiTheme="minorHAnsi" w:cstheme="minorHAnsi"/>
          <w:color w:val="000000" w:themeColor="text1"/>
        </w:rPr>
        <w:t xml:space="preserve">to </w:t>
      </w:r>
      <w:r w:rsidR="005A7AEA">
        <w:rPr>
          <w:rFonts w:asciiTheme="minorHAnsi" w:hAnsiTheme="minorHAnsi" w:cstheme="minorHAnsi"/>
          <w:color w:val="000000" w:themeColor="text1"/>
        </w:rPr>
        <w:t>document the decrease in nesting capacity over time and demonstrate the likely</w:t>
      </w:r>
      <w:r w:rsidR="00CB386B" w:rsidRPr="005A7AEA">
        <w:rPr>
          <w:rFonts w:asciiTheme="minorHAnsi" w:hAnsiTheme="minorHAnsi" w:cstheme="minorHAnsi"/>
          <w:color w:val="000000" w:themeColor="text1"/>
        </w:rPr>
        <w:t xml:space="preserve"> causative role of neurodegeneration</w:t>
      </w:r>
      <w:r w:rsidR="005A7AEA">
        <w:rPr>
          <w:rFonts w:asciiTheme="minorHAnsi" w:hAnsiTheme="minorHAnsi" w:cstheme="minorHAnsi"/>
          <w:color w:val="000000" w:themeColor="text1"/>
        </w:rPr>
        <w:t>.</w:t>
      </w:r>
      <w:r w:rsidR="00CB386B" w:rsidRPr="005A7AEA">
        <w:rPr>
          <w:rFonts w:asciiTheme="minorHAnsi" w:hAnsiTheme="minorHAnsi" w:cstheme="minorHAnsi"/>
          <w:color w:val="000000" w:themeColor="text1"/>
        </w:rPr>
        <w:t xml:space="preserve">  </w:t>
      </w:r>
    </w:p>
    <w:p w14:paraId="30079607" w14:textId="0C2C9FC4" w:rsidR="00063B80" w:rsidRPr="00CB386B" w:rsidRDefault="00063B80" w:rsidP="009D620A">
      <w:pPr>
        <w:pStyle w:val="NormalWeb"/>
        <w:spacing w:before="0" w:beforeAutospacing="0" w:after="0" w:afterAutospacing="0"/>
        <w:rPr>
          <w:rFonts w:asciiTheme="minorHAnsi" w:hAnsiTheme="minorHAnsi" w:cstheme="minorHAnsi"/>
          <w:color w:val="000000" w:themeColor="text1"/>
        </w:rPr>
      </w:pPr>
    </w:p>
    <w:p w14:paraId="59BD99EE" w14:textId="588372C8" w:rsidR="00220F3D" w:rsidRPr="00063C1A" w:rsidRDefault="00220F3D" w:rsidP="009D620A">
      <w:pPr>
        <w:pStyle w:val="NormalWeb"/>
        <w:numPr>
          <w:ilvl w:val="0"/>
          <w:numId w:val="29"/>
        </w:numPr>
        <w:spacing w:before="0" w:beforeAutospacing="0" w:after="0" w:afterAutospacing="0"/>
        <w:rPr>
          <w:rFonts w:asciiTheme="minorHAnsi" w:hAnsiTheme="minorHAnsi" w:cstheme="minorHAnsi"/>
          <w:color w:val="000000" w:themeColor="text1"/>
          <w:highlight w:val="yellow"/>
        </w:rPr>
      </w:pPr>
      <w:r w:rsidRPr="00063C1A">
        <w:rPr>
          <w:rFonts w:asciiTheme="minorHAnsi" w:hAnsiTheme="minorHAnsi" w:cstheme="minorHAnsi"/>
          <w:b/>
          <w:bCs/>
          <w:color w:val="000000" w:themeColor="text1"/>
          <w:highlight w:val="yellow"/>
        </w:rPr>
        <w:t xml:space="preserve">Scoring and </w:t>
      </w:r>
      <w:r w:rsidR="005A75E8">
        <w:rPr>
          <w:rFonts w:asciiTheme="minorHAnsi" w:hAnsiTheme="minorHAnsi" w:cstheme="minorHAnsi"/>
          <w:b/>
          <w:bCs/>
          <w:color w:val="000000" w:themeColor="text1"/>
          <w:highlight w:val="yellow"/>
        </w:rPr>
        <w:t>a</w:t>
      </w:r>
      <w:r w:rsidRPr="00063C1A">
        <w:rPr>
          <w:rFonts w:asciiTheme="minorHAnsi" w:hAnsiTheme="minorHAnsi" w:cstheme="minorHAnsi"/>
          <w:b/>
          <w:bCs/>
          <w:color w:val="000000" w:themeColor="text1"/>
          <w:highlight w:val="yellow"/>
        </w:rPr>
        <w:t xml:space="preserve">ssessing </w:t>
      </w:r>
      <w:r w:rsidR="005A75E8">
        <w:rPr>
          <w:rFonts w:asciiTheme="minorHAnsi" w:hAnsiTheme="minorHAnsi" w:cstheme="minorHAnsi"/>
          <w:b/>
          <w:bCs/>
          <w:color w:val="000000" w:themeColor="text1"/>
          <w:highlight w:val="yellow"/>
        </w:rPr>
        <w:t>i</w:t>
      </w:r>
      <w:r w:rsidRPr="00063C1A">
        <w:rPr>
          <w:rFonts w:asciiTheme="minorHAnsi" w:hAnsiTheme="minorHAnsi" w:cstheme="minorHAnsi"/>
          <w:b/>
          <w:bCs/>
          <w:color w:val="000000" w:themeColor="text1"/>
          <w:highlight w:val="yellow"/>
        </w:rPr>
        <w:t>nter-</w:t>
      </w:r>
      <w:r w:rsidR="005A75E8">
        <w:rPr>
          <w:rFonts w:asciiTheme="minorHAnsi" w:hAnsiTheme="minorHAnsi" w:cstheme="minorHAnsi"/>
          <w:b/>
          <w:bCs/>
          <w:color w:val="000000" w:themeColor="text1"/>
          <w:highlight w:val="yellow"/>
        </w:rPr>
        <w:t>r</w:t>
      </w:r>
      <w:r w:rsidRPr="00063C1A">
        <w:rPr>
          <w:rFonts w:asciiTheme="minorHAnsi" w:hAnsiTheme="minorHAnsi" w:cstheme="minorHAnsi"/>
          <w:b/>
          <w:bCs/>
          <w:color w:val="000000" w:themeColor="text1"/>
          <w:highlight w:val="yellow"/>
        </w:rPr>
        <w:t xml:space="preserve">ater </w:t>
      </w:r>
      <w:r w:rsidR="005A75E8">
        <w:rPr>
          <w:rFonts w:asciiTheme="minorHAnsi" w:hAnsiTheme="minorHAnsi" w:cstheme="minorHAnsi"/>
          <w:b/>
          <w:bCs/>
          <w:color w:val="000000" w:themeColor="text1"/>
          <w:highlight w:val="yellow"/>
        </w:rPr>
        <w:t>r</w:t>
      </w:r>
      <w:r w:rsidRPr="00063C1A">
        <w:rPr>
          <w:rFonts w:asciiTheme="minorHAnsi" w:hAnsiTheme="minorHAnsi" w:cstheme="minorHAnsi"/>
          <w:b/>
          <w:bCs/>
          <w:color w:val="000000" w:themeColor="text1"/>
          <w:highlight w:val="yellow"/>
        </w:rPr>
        <w:t xml:space="preserve">eliability </w:t>
      </w:r>
    </w:p>
    <w:p w14:paraId="52683B02" w14:textId="77777777" w:rsidR="003B5EBB" w:rsidRPr="003549FA" w:rsidRDefault="003B5EBB" w:rsidP="009D620A">
      <w:pPr>
        <w:pStyle w:val="NormalWeb"/>
        <w:spacing w:before="0" w:beforeAutospacing="0" w:after="0" w:afterAutospacing="0"/>
        <w:rPr>
          <w:rFonts w:asciiTheme="minorHAnsi" w:hAnsiTheme="minorHAnsi" w:cstheme="minorHAnsi"/>
          <w:color w:val="000000" w:themeColor="text1"/>
        </w:rPr>
      </w:pPr>
    </w:p>
    <w:p w14:paraId="17604D6D" w14:textId="5285EEE7" w:rsidR="00915BBB" w:rsidRPr="009D620A" w:rsidRDefault="00220F3D"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Provide baseline images for each nesting material to at least 2 individuals blind to the study. </w:t>
      </w:r>
      <w:r w:rsidR="00D75464" w:rsidRPr="009D620A">
        <w:rPr>
          <w:rFonts w:asciiTheme="minorHAnsi" w:hAnsiTheme="minorHAnsi" w:cstheme="minorHAnsi"/>
          <w:color w:val="000000" w:themeColor="text1"/>
          <w:highlight w:val="yellow"/>
        </w:rPr>
        <w:t xml:space="preserve">Although not required, </w:t>
      </w:r>
      <w:r w:rsidR="00063C1A">
        <w:rPr>
          <w:rFonts w:asciiTheme="minorHAnsi" w:hAnsiTheme="minorHAnsi" w:cstheme="minorHAnsi"/>
          <w:color w:val="000000" w:themeColor="text1"/>
          <w:highlight w:val="yellow"/>
        </w:rPr>
        <w:t xml:space="preserve">ensure that the </w:t>
      </w:r>
      <w:r w:rsidR="00D75464" w:rsidRPr="009D620A">
        <w:rPr>
          <w:rFonts w:asciiTheme="minorHAnsi" w:hAnsiTheme="minorHAnsi" w:cstheme="minorHAnsi"/>
          <w:color w:val="000000" w:themeColor="text1"/>
          <w:highlight w:val="yellow"/>
        </w:rPr>
        <w:t xml:space="preserve">scorers </w:t>
      </w:r>
      <w:r w:rsidR="00063C1A">
        <w:rPr>
          <w:rFonts w:asciiTheme="minorHAnsi" w:hAnsiTheme="minorHAnsi" w:cstheme="minorHAnsi"/>
          <w:color w:val="000000" w:themeColor="text1"/>
          <w:highlight w:val="yellow"/>
        </w:rPr>
        <w:t xml:space="preserve">are </w:t>
      </w:r>
      <w:r w:rsidR="00D75464" w:rsidRPr="009D620A">
        <w:rPr>
          <w:rFonts w:asciiTheme="minorHAnsi" w:hAnsiTheme="minorHAnsi" w:cstheme="minorHAnsi"/>
          <w:color w:val="000000" w:themeColor="text1"/>
          <w:highlight w:val="yellow"/>
        </w:rPr>
        <w:t xml:space="preserve">familiar with the concept of nesting. </w:t>
      </w:r>
      <w:r w:rsidR="0083392C" w:rsidRPr="009D620A">
        <w:rPr>
          <w:rFonts w:asciiTheme="minorHAnsi" w:hAnsiTheme="minorHAnsi" w:cstheme="minorHAnsi"/>
          <w:color w:val="000000" w:themeColor="text1"/>
          <w:highlight w:val="yellow"/>
        </w:rPr>
        <w:t xml:space="preserve">When training scorers, </w:t>
      </w:r>
      <w:r w:rsidR="00320D87" w:rsidRPr="009D620A">
        <w:rPr>
          <w:rFonts w:asciiTheme="minorHAnsi" w:hAnsiTheme="minorHAnsi" w:cstheme="minorHAnsi"/>
          <w:color w:val="000000" w:themeColor="text1"/>
          <w:highlight w:val="yellow"/>
        </w:rPr>
        <w:t xml:space="preserve">provide </w:t>
      </w:r>
      <w:r w:rsidR="00D75464" w:rsidRPr="009D620A">
        <w:rPr>
          <w:rFonts w:asciiTheme="minorHAnsi" w:hAnsiTheme="minorHAnsi" w:cstheme="minorHAnsi"/>
          <w:color w:val="000000" w:themeColor="text1"/>
          <w:highlight w:val="yellow"/>
        </w:rPr>
        <w:t xml:space="preserve">a series of </w:t>
      </w:r>
      <w:r w:rsidR="0083392C" w:rsidRPr="009D620A">
        <w:rPr>
          <w:rFonts w:asciiTheme="minorHAnsi" w:hAnsiTheme="minorHAnsi" w:cstheme="minorHAnsi"/>
          <w:color w:val="000000" w:themeColor="text1"/>
          <w:highlight w:val="yellow"/>
        </w:rPr>
        <w:t xml:space="preserve">example </w:t>
      </w:r>
      <w:r w:rsidR="00D75464" w:rsidRPr="009D620A">
        <w:rPr>
          <w:rFonts w:asciiTheme="minorHAnsi" w:hAnsiTheme="minorHAnsi" w:cstheme="minorHAnsi"/>
          <w:color w:val="000000" w:themeColor="text1"/>
          <w:highlight w:val="yellow"/>
        </w:rPr>
        <w:t>nests</w:t>
      </w:r>
      <w:r w:rsidR="0083392C" w:rsidRPr="009D620A">
        <w:rPr>
          <w:rFonts w:asciiTheme="minorHAnsi" w:hAnsiTheme="minorHAnsi" w:cstheme="minorHAnsi"/>
          <w:color w:val="000000" w:themeColor="text1"/>
          <w:highlight w:val="yellow"/>
        </w:rPr>
        <w:t xml:space="preserve"> (e.g., </w:t>
      </w:r>
      <w:r w:rsidR="0083392C" w:rsidRPr="00063C1A">
        <w:rPr>
          <w:rFonts w:asciiTheme="minorHAnsi" w:hAnsiTheme="minorHAnsi" w:cstheme="minorHAnsi"/>
          <w:b/>
          <w:bCs/>
          <w:color w:val="000000" w:themeColor="text1"/>
          <w:highlight w:val="yellow"/>
        </w:rPr>
        <w:t>Figure 2</w:t>
      </w:r>
      <w:r w:rsidR="0083392C" w:rsidRPr="009D620A">
        <w:rPr>
          <w:rFonts w:asciiTheme="minorHAnsi" w:hAnsiTheme="minorHAnsi" w:cstheme="minorHAnsi"/>
          <w:color w:val="000000" w:themeColor="text1"/>
          <w:highlight w:val="yellow"/>
        </w:rPr>
        <w:t xml:space="preserve"> for shredded paper)</w:t>
      </w:r>
      <w:r w:rsidR="00E14B97" w:rsidRPr="009D620A">
        <w:rPr>
          <w:rFonts w:asciiTheme="minorHAnsi" w:hAnsiTheme="minorHAnsi" w:cstheme="minorHAnsi"/>
          <w:color w:val="000000" w:themeColor="text1"/>
          <w:highlight w:val="yellow"/>
        </w:rPr>
        <w:t xml:space="preserve"> to familiarize the scorers with each type of material (if applicable) and the scoring criteria</w:t>
      </w:r>
      <w:r w:rsidR="00D75464" w:rsidRPr="009D620A">
        <w:rPr>
          <w:rFonts w:asciiTheme="minorHAnsi" w:hAnsiTheme="minorHAnsi" w:cstheme="minorHAnsi"/>
          <w:color w:val="000000" w:themeColor="text1"/>
          <w:highlight w:val="yellow"/>
        </w:rPr>
        <w:t xml:space="preserve">. </w:t>
      </w:r>
    </w:p>
    <w:p w14:paraId="18F6DFAF" w14:textId="77777777" w:rsidR="00E83538" w:rsidRDefault="00E83538" w:rsidP="009D620A">
      <w:pPr>
        <w:pStyle w:val="ListParagraph"/>
        <w:ind w:left="0"/>
        <w:rPr>
          <w:rFonts w:asciiTheme="minorHAnsi" w:hAnsiTheme="minorHAnsi" w:cstheme="minorHAnsi"/>
          <w:color w:val="000000" w:themeColor="text1"/>
        </w:rPr>
      </w:pPr>
    </w:p>
    <w:p w14:paraId="25A2DA0D" w14:textId="2DF1EB11" w:rsidR="00E548AB" w:rsidRPr="00E548AB" w:rsidRDefault="00D75464" w:rsidP="00E548AB">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E</w:t>
      </w:r>
      <w:r w:rsidR="00220F3D" w:rsidRPr="009D620A">
        <w:rPr>
          <w:rFonts w:asciiTheme="minorHAnsi" w:hAnsiTheme="minorHAnsi" w:cstheme="minorHAnsi"/>
          <w:color w:val="000000" w:themeColor="text1"/>
          <w:highlight w:val="yellow"/>
        </w:rPr>
        <w:t>valuate each nest on a scale of 1 – 5 using the following scale information</w:t>
      </w:r>
      <w:r w:rsidR="00223F04" w:rsidRPr="009D620A">
        <w:rPr>
          <w:rFonts w:asciiTheme="minorHAnsi" w:hAnsiTheme="minorHAnsi" w:cstheme="minorHAnsi"/>
          <w:color w:val="000000" w:themeColor="text1"/>
          <w:highlight w:val="yellow"/>
        </w:rPr>
        <w:t xml:space="preserve"> (adapted from Deacon, 2006)</w:t>
      </w:r>
      <w:r w:rsidR="00063C1A" w:rsidRPr="00063C1A">
        <w:rPr>
          <w:rFonts w:asciiTheme="minorHAnsi" w:hAnsiTheme="minorHAnsi" w:cstheme="minorHAnsi"/>
          <w:color w:val="000000" w:themeColor="text1"/>
          <w:highlight w:val="yellow"/>
          <w:vertAlign w:val="superscript"/>
        </w:rPr>
        <w:t>2</w:t>
      </w:r>
      <w:r w:rsidR="00E548AB">
        <w:rPr>
          <w:rFonts w:asciiTheme="minorHAnsi" w:hAnsiTheme="minorHAnsi" w:cstheme="minorHAnsi"/>
          <w:color w:val="000000" w:themeColor="text1"/>
          <w:highlight w:val="yellow"/>
        </w:rPr>
        <w:t xml:space="preserve">. See </w:t>
      </w:r>
      <w:r w:rsidR="00E548AB" w:rsidRPr="00E548AB">
        <w:rPr>
          <w:rFonts w:asciiTheme="minorHAnsi" w:hAnsiTheme="minorHAnsi" w:cstheme="minorHAnsi"/>
          <w:b/>
          <w:bCs/>
          <w:color w:val="000000" w:themeColor="text1"/>
          <w:highlight w:val="yellow"/>
        </w:rPr>
        <w:t xml:space="preserve">Figure 2 </w:t>
      </w:r>
      <w:r w:rsidR="00E548AB">
        <w:rPr>
          <w:rFonts w:asciiTheme="minorHAnsi" w:hAnsiTheme="minorHAnsi" w:cstheme="minorHAnsi"/>
          <w:color w:val="000000" w:themeColor="text1"/>
          <w:highlight w:val="yellow"/>
        </w:rPr>
        <w:t>as e</w:t>
      </w:r>
      <w:r w:rsidR="00E548AB" w:rsidRPr="009D620A">
        <w:rPr>
          <w:rFonts w:asciiTheme="minorHAnsi" w:hAnsiTheme="minorHAnsi" w:cstheme="minorHAnsi"/>
          <w:color w:val="000000" w:themeColor="text1"/>
          <w:highlight w:val="yellow"/>
        </w:rPr>
        <w:t>xample scoring using shredded paper</w:t>
      </w:r>
      <w:r w:rsidR="00E548AB">
        <w:rPr>
          <w:rFonts w:asciiTheme="minorHAnsi" w:hAnsiTheme="minorHAnsi" w:cstheme="minorHAnsi"/>
          <w:color w:val="000000" w:themeColor="text1"/>
          <w:highlight w:val="yellow"/>
        </w:rPr>
        <w:t>.</w:t>
      </w:r>
      <w:r w:rsidR="00E548AB" w:rsidRPr="009D620A">
        <w:rPr>
          <w:rFonts w:asciiTheme="minorHAnsi" w:hAnsiTheme="minorHAnsi" w:cstheme="minorHAnsi"/>
          <w:color w:val="000000" w:themeColor="text1"/>
          <w:highlight w:val="yellow"/>
        </w:rPr>
        <w:t xml:space="preserve"> </w:t>
      </w:r>
    </w:p>
    <w:p w14:paraId="7675E9B1" w14:textId="77777777" w:rsidR="00E548AB" w:rsidRDefault="00E548AB" w:rsidP="00E548AB">
      <w:pPr>
        <w:pStyle w:val="ListParagraph"/>
        <w:ind w:left="0"/>
        <w:rPr>
          <w:rFonts w:asciiTheme="minorHAnsi" w:hAnsiTheme="minorHAnsi" w:cstheme="minorHAnsi"/>
          <w:color w:val="000000" w:themeColor="text1"/>
          <w:highlight w:val="yellow"/>
        </w:rPr>
      </w:pPr>
    </w:p>
    <w:p w14:paraId="3ADD2B29" w14:textId="77777777" w:rsidR="00E548AB"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Assign a score of </w:t>
      </w:r>
      <w:r w:rsidR="00220F3D" w:rsidRPr="009D620A">
        <w:rPr>
          <w:rFonts w:asciiTheme="minorHAnsi" w:hAnsiTheme="minorHAnsi" w:cstheme="minorHAnsi"/>
          <w:color w:val="000000" w:themeColor="text1"/>
          <w:highlight w:val="yellow"/>
        </w:rPr>
        <w:t xml:space="preserve">1 </w:t>
      </w:r>
      <w:r>
        <w:rPr>
          <w:rFonts w:asciiTheme="minorHAnsi" w:hAnsiTheme="minorHAnsi" w:cstheme="minorHAnsi"/>
          <w:color w:val="000000" w:themeColor="text1"/>
          <w:highlight w:val="yellow"/>
        </w:rPr>
        <w:t xml:space="preserve">when </w:t>
      </w:r>
      <w:r w:rsidR="00220F3D" w:rsidRPr="009D620A">
        <w:rPr>
          <w:rFonts w:asciiTheme="minorHAnsi" w:hAnsiTheme="minorHAnsi" w:cstheme="minorHAnsi"/>
          <w:color w:val="000000" w:themeColor="text1"/>
          <w:highlight w:val="yellow"/>
        </w:rPr>
        <w:t>the shredded paper</w:t>
      </w:r>
      <w:r w:rsidR="00821E53" w:rsidRPr="009D620A">
        <w:rPr>
          <w:rFonts w:asciiTheme="minorHAnsi" w:hAnsiTheme="minorHAnsi" w:cstheme="minorHAnsi"/>
          <w:color w:val="000000" w:themeColor="text1"/>
          <w:highlight w:val="yellow"/>
        </w:rPr>
        <w:t xml:space="preserve"> or small squares</w:t>
      </w:r>
      <w:r w:rsidR="00220F3D" w:rsidRPr="009D620A">
        <w:rPr>
          <w:rFonts w:asciiTheme="minorHAnsi" w:hAnsiTheme="minorHAnsi" w:cstheme="minorHAnsi"/>
          <w:color w:val="000000" w:themeColor="text1"/>
          <w:highlight w:val="yellow"/>
        </w:rPr>
        <w:t xml:space="preserve"> remained</w:t>
      </w:r>
      <w:r w:rsidR="00821E53" w:rsidRPr="009D620A">
        <w:rPr>
          <w:rFonts w:asciiTheme="minorHAnsi" w:hAnsiTheme="minorHAnsi" w:cstheme="minorHAnsi"/>
          <w:color w:val="000000" w:themeColor="text1"/>
          <w:highlight w:val="yellow"/>
        </w:rPr>
        <w:t xml:space="preserve"> scattered throughout the cage, or the cotton square or twist remained</w:t>
      </w:r>
      <w:r w:rsidR="00220F3D" w:rsidRPr="009D620A">
        <w:rPr>
          <w:rFonts w:asciiTheme="minorHAnsi" w:hAnsiTheme="minorHAnsi" w:cstheme="minorHAnsi"/>
          <w:color w:val="000000" w:themeColor="text1"/>
          <w:highlight w:val="yellow"/>
        </w:rPr>
        <w:t xml:space="preserve"> untouched; </w:t>
      </w:r>
    </w:p>
    <w:p w14:paraId="35FF6071" w14:textId="71239D08" w:rsidR="00E548AB" w:rsidRDefault="00E548AB" w:rsidP="00E548AB">
      <w:pPr>
        <w:pStyle w:val="NormalWeb"/>
        <w:spacing w:before="0" w:beforeAutospacing="0" w:after="0" w:afterAutospacing="0"/>
        <w:rPr>
          <w:rFonts w:asciiTheme="minorHAnsi" w:hAnsiTheme="minorHAnsi" w:cstheme="minorHAnsi"/>
          <w:color w:val="000000" w:themeColor="text1"/>
          <w:highlight w:val="yellow"/>
        </w:rPr>
      </w:pPr>
    </w:p>
    <w:p w14:paraId="02CA4753" w14:textId="77777777" w:rsidR="00E548AB"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Assign a score of </w:t>
      </w:r>
      <w:r w:rsidR="00220F3D" w:rsidRPr="009D620A">
        <w:rPr>
          <w:rFonts w:asciiTheme="minorHAnsi" w:hAnsiTheme="minorHAnsi" w:cstheme="minorHAnsi"/>
          <w:color w:val="000000" w:themeColor="text1"/>
          <w:highlight w:val="yellow"/>
        </w:rPr>
        <w:t>2</w:t>
      </w:r>
      <w:r>
        <w:rPr>
          <w:rFonts w:asciiTheme="minorHAnsi" w:hAnsiTheme="minorHAnsi" w:cstheme="minorHAnsi"/>
          <w:color w:val="000000" w:themeColor="text1"/>
          <w:highlight w:val="yellow"/>
        </w:rPr>
        <w:t xml:space="preserve"> when</w:t>
      </w:r>
      <w:r w:rsidR="00220F3D" w:rsidRPr="009D620A">
        <w:rPr>
          <w:rFonts w:asciiTheme="minorHAnsi" w:hAnsiTheme="minorHAnsi" w:cstheme="minorHAnsi"/>
          <w:color w:val="000000" w:themeColor="text1"/>
          <w:highlight w:val="yellow"/>
        </w:rPr>
        <w:t xml:space="preserve"> some of the </w:t>
      </w:r>
      <w:r w:rsidR="00821E53" w:rsidRPr="009D620A">
        <w:rPr>
          <w:rFonts w:asciiTheme="minorHAnsi" w:hAnsiTheme="minorHAnsi" w:cstheme="minorHAnsi"/>
          <w:color w:val="000000" w:themeColor="text1"/>
          <w:highlight w:val="yellow"/>
        </w:rPr>
        <w:t xml:space="preserve">material </w:t>
      </w:r>
      <w:r w:rsidR="00220F3D" w:rsidRPr="009D620A">
        <w:rPr>
          <w:rFonts w:asciiTheme="minorHAnsi" w:hAnsiTheme="minorHAnsi" w:cstheme="minorHAnsi"/>
          <w:color w:val="000000" w:themeColor="text1"/>
          <w:highlight w:val="yellow"/>
        </w:rPr>
        <w:t>was constructed into a nest</w:t>
      </w:r>
      <w:r w:rsidR="00821E53" w:rsidRPr="009D620A">
        <w:rPr>
          <w:rFonts w:asciiTheme="minorHAnsi" w:hAnsiTheme="minorHAnsi" w:cstheme="minorHAnsi"/>
          <w:color w:val="000000" w:themeColor="text1"/>
          <w:highlight w:val="yellow"/>
        </w:rPr>
        <w:t>,</w:t>
      </w:r>
      <w:r w:rsidR="00220F3D" w:rsidRPr="009D620A">
        <w:rPr>
          <w:rFonts w:asciiTheme="minorHAnsi" w:hAnsiTheme="minorHAnsi" w:cstheme="minorHAnsi"/>
          <w:color w:val="000000" w:themeColor="text1"/>
          <w:highlight w:val="yellow"/>
        </w:rPr>
        <w:t xml:space="preserve"> but</w:t>
      </w:r>
      <w:r w:rsidR="00821E53" w:rsidRPr="009D620A">
        <w:rPr>
          <w:rFonts w:asciiTheme="minorHAnsi" w:hAnsiTheme="minorHAnsi" w:cstheme="minorHAnsi"/>
          <w:color w:val="000000" w:themeColor="text1"/>
          <w:highlight w:val="yellow"/>
        </w:rPr>
        <w:t xml:space="preserve"> over 50% of the material was not used for nest construction (i.e., remained scattered or </w:t>
      </w:r>
      <w:proofErr w:type="gramStart"/>
      <w:r w:rsidR="0061729C" w:rsidRPr="009D620A">
        <w:rPr>
          <w:rFonts w:asciiTheme="minorHAnsi" w:hAnsiTheme="minorHAnsi" w:cstheme="minorHAnsi"/>
          <w:color w:val="000000" w:themeColor="text1"/>
          <w:highlight w:val="yellow"/>
        </w:rPr>
        <w:t>the majority of</w:t>
      </w:r>
      <w:proofErr w:type="gramEnd"/>
      <w:r w:rsidR="0061729C" w:rsidRPr="009D620A">
        <w:rPr>
          <w:rFonts w:asciiTheme="minorHAnsi" w:hAnsiTheme="minorHAnsi" w:cstheme="minorHAnsi"/>
          <w:color w:val="000000" w:themeColor="text1"/>
          <w:highlight w:val="yellow"/>
        </w:rPr>
        <w:t xml:space="preserve"> the </w:t>
      </w:r>
      <w:r w:rsidR="0061729C" w:rsidRPr="009D620A">
        <w:rPr>
          <w:rFonts w:asciiTheme="minorHAnsi" w:hAnsiTheme="minorHAnsi" w:cstheme="minorHAnsi"/>
          <w:color w:val="000000" w:themeColor="text1"/>
          <w:highlight w:val="yellow"/>
        </w:rPr>
        <w:lastRenderedPageBreak/>
        <w:t>original material remained untouched)</w:t>
      </w:r>
      <w:r w:rsidR="00220F3D" w:rsidRPr="009D620A">
        <w:rPr>
          <w:rFonts w:asciiTheme="minorHAnsi" w:hAnsiTheme="minorHAnsi" w:cstheme="minorHAnsi"/>
          <w:color w:val="000000" w:themeColor="text1"/>
          <w:highlight w:val="yellow"/>
        </w:rPr>
        <w:t xml:space="preserve">; </w:t>
      </w:r>
    </w:p>
    <w:p w14:paraId="02C820FC" w14:textId="77777777" w:rsidR="00E548AB" w:rsidRDefault="00E548AB" w:rsidP="00E548AB">
      <w:pPr>
        <w:pStyle w:val="ListParagraph"/>
        <w:ind w:left="0"/>
        <w:rPr>
          <w:rFonts w:asciiTheme="minorHAnsi" w:hAnsiTheme="minorHAnsi" w:cstheme="minorHAnsi"/>
          <w:color w:val="000000" w:themeColor="text1"/>
          <w:highlight w:val="yellow"/>
        </w:rPr>
      </w:pPr>
    </w:p>
    <w:p w14:paraId="682BD35D" w14:textId="77777777" w:rsidR="00E548AB"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Assign a score of </w:t>
      </w:r>
      <w:r w:rsidR="00220F3D" w:rsidRPr="009D620A">
        <w:rPr>
          <w:rFonts w:asciiTheme="minorHAnsi" w:hAnsiTheme="minorHAnsi" w:cstheme="minorHAnsi"/>
          <w:color w:val="000000" w:themeColor="text1"/>
          <w:highlight w:val="yellow"/>
        </w:rPr>
        <w:t>3</w:t>
      </w:r>
      <w:r>
        <w:rPr>
          <w:rFonts w:asciiTheme="minorHAnsi" w:hAnsiTheme="minorHAnsi" w:cstheme="minorHAnsi"/>
          <w:color w:val="000000" w:themeColor="text1"/>
          <w:highlight w:val="yellow"/>
        </w:rPr>
        <w:t xml:space="preserve"> when</w:t>
      </w:r>
      <w:r w:rsidR="00220F3D" w:rsidRPr="009D620A">
        <w:rPr>
          <w:rFonts w:asciiTheme="minorHAnsi" w:hAnsiTheme="minorHAnsi" w:cstheme="minorHAnsi"/>
          <w:color w:val="000000" w:themeColor="text1"/>
          <w:highlight w:val="yellow"/>
        </w:rPr>
        <w:t xml:space="preserve"> a noticeable nest was constructed, but several pieces were still scattered; </w:t>
      </w:r>
    </w:p>
    <w:p w14:paraId="603D4D22" w14:textId="77777777" w:rsidR="00E548AB" w:rsidRDefault="00E548AB" w:rsidP="00E548AB">
      <w:pPr>
        <w:pStyle w:val="ListParagraph"/>
        <w:ind w:left="0"/>
        <w:rPr>
          <w:rFonts w:asciiTheme="minorHAnsi" w:hAnsiTheme="minorHAnsi" w:cstheme="minorHAnsi"/>
          <w:color w:val="000000" w:themeColor="text1"/>
          <w:highlight w:val="yellow"/>
        </w:rPr>
      </w:pPr>
    </w:p>
    <w:p w14:paraId="2BFE6A51" w14:textId="5F823C55" w:rsidR="00E548AB" w:rsidRDefault="00E548AB" w:rsidP="00E548AB">
      <w:pPr>
        <w:pStyle w:val="NormalWeb"/>
        <w:numPr>
          <w:ilvl w:val="2"/>
          <w:numId w:val="29"/>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Assign a score of </w:t>
      </w:r>
      <w:r w:rsidR="00220F3D" w:rsidRPr="009D620A">
        <w:rPr>
          <w:rFonts w:asciiTheme="minorHAnsi" w:hAnsiTheme="minorHAnsi" w:cstheme="minorHAnsi"/>
          <w:color w:val="000000" w:themeColor="text1"/>
          <w:highlight w:val="yellow"/>
        </w:rPr>
        <w:t>4</w:t>
      </w:r>
      <w:r>
        <w:rPr>
          <w:rFonts w:asciiTheme="minorHAnsi" w:hAnsiTheme="minorHAnsi" w:cstheme="minorHAnsi"/>
          <w:color w:val="000000" w:themeColor="text1"/>
          <w:highlight w:val="yellow"/>
        </w:rPr>
        <w:t xml:space="preserve"> when</w:t>
      </w:r>
      <w:r w:rsidR="00220F3D" w:rsidRPr="009D620A">
        <w:rPr>
          <w:rFonts w:asciiTheme="minorHAnsi" w:hAnsiTheme="minorHAnsi" w:cstheme="minorHAnsi"/>
          <w:color w:val="000000" w:themeColor="text1"/>
          <w:highlight w:val="yellow"/>
        </w:rPr>
        <w:t xml:space="preserve"> </w:t>
      </w:r>
      <w:r w:rsidR="00821E53" w:rsidRPr="009D620A">
        <w:rPr>
          <w:rFonts w:asciiTheme="minorHAnsi" w:hAnsiTheme="minorHAnsi" w:cstheme="minorHAnsi"/>
          <w:color w:val="000000" w:themeColor="text1"/>
          <w:highlight w:val="yellow"/>
        </w:rPr>
        <w:t xml:space="preserve">almost </w:t>
      </w:r>
      <w:r w:rsidRPr="009D620A">
        <w:rPr>
          <w:rFonts w:asciiTheme="minorHAnsi" w:hAnsiTheme="minorHAnsi" w:cstheme="minorHAnsi"/>
          <w:color w:val="000000" w:themeColor="text1"/>
          <w:highlight w:val="yellow"/>
        </w:rPr>
        <w:t>all</w:t>
      </w:r>
      <w:r w:rsidR="00821E53" w:rsidRPr="009D620A">
        <w:rPr>
          <w:rFonts w:asciiTheme="minorHAnsi" w:hAnsiTheme="minorHAnsi" w:cstheme="minorHAnsi"/>
          <w:color w:val="000000" w:themeColor="text1"/>
          <w:highlight w:val="yellow"/>
        </w:rPr>
        <w:t xml:space="preserve"> the material was</w:t>
      </w:r>
      <w:r w:rsidR="00220F3D" w:rsidRPr="009D620A">
        <w:rPr>
          <w:rFonts w:asciiTheme="minorHAnsi" w:hAnsiTheme="minorHAnsi" w:cstheme="minorHAnsi"/>
          <w:color w:val="000000" w:themeColor="text1"/>
          <w:highlight w:val="yellow"/>
        </w:rPr>
        <w:t xml:space="preserve"> used for the nest, but </w:t>
      </w:r>
      <w:r w:rsidR="00821E53" w:rsidRPr="009D620A">
        <w:rPr>
          <w:rFonts w:asciiTheme="minorHAnsi" w:hAnsiTheme="minorHAnsi" w:cstheme="minorHAnsi"/>
          <w:color w:val="000000" w:themeColor="text1"/>
          <w:highlight w:val="yellow"/>
        </w:rPr>
        <w:t xml:space="preserve">few pieces of material remained </w:t>
      </w:r>
      <w:r w:rsidR="00220F3D" w:rsidRPr="009D620A">
        <w:rPr>
          <w:rFonts w:asciiTheme="minorHAnsi" w:hAnsiTheme="minorHAnsi" w:cstheme="minorHAnsi"/>
          <w:color w:val="000000" w:themeColor="text1"/>
          <w:highlight w:val="yellow"/>
        </w:rPr>
        <w:t>scattered</w:t>
      </w:r>
      <w:r w:rsidR="00821E53" w:rsidRPr="009D620A">
        <w:rPr>
          <w:rFonts w:asciiTheme="minorHAnsi" w:hAnsiTheme="minorHAnsi" w:cstheme="minorHAnsi"/>
          <w:color w:val="000000" w:themeColor="text1"/>
          <w:highlight w:val="yellow"/>
        </w:rPr>
        <w:t xml:space="preserve"> or were</w:t>
      </w:r>
      <w:r w:rsidR="00220F3D" w:rsidRPr="009D620A">
        <w:rPr>
          <w:rFonts w:asciiTheme="minorHAnsi" w:hAnsiTheme="minorHAnsi" w:cstheme="minorHAnsi"/>
          <w:color w:val="000000" w:themeColor="text1"/>
          <w:highlight w:val="yellow"/>
        </w:rPr>
        <w:t xml:space="preserve"> near the nest; </w:t>
      </w:r>
    </w:p>
    <w:p w14:paraId="2BB32930" w14:textId="77777777" w:rsidR="00E548AB" w:rsidRDefault="00E548AB" w:rsidP="00E548AB">
      <w:pPr>
        <w:pStyle w:val="ListParagraph"/>
        <w:ind w:left="0"/>
        <w:rPr>
          <w:rFonts w:asciiTheme="minorHAnsi" w:hAnsiTheme="minorHAnsi" w:cstheme="minorHAnsi"/>
          <w:color w:val="000000" w:themeColor="text1"/>
          <w:highlight w:val="yellow"/>
        </w:rPr>
      </w:pPr>
    </w:p>
    <w:p w14:paraId="336CC2F6" w14:textId="0A7465BE" w:rsidR="0093071A" w:rsidRPr="00E548AB" w:rsidRDefault="00E548AB" w:rsidP="001C3444">
      <w:pPr>
        <w:pStyle w:val="NormalWeb"/>
        <w:numPr>
          <w:ilvl w:val="2"/>
          <w:numId w:val="29"/>
        </w:numPr>
        <w:spacing w:before="0" w:beforeAutospacing="0" w:after="0" w:afterAutospacing="0"/>
        <w:rPr>
          <w:rFonts w:asciiTheme="minorHAnsi" w:hAnsiTheme="minorHAnsi" w:cstheme="minorHAnsi"/>
          <w:color w:val="000000" w:themeColor="text1"/>
        </w:rPr>
      </w:pPr>
      <w:r w:rsidRPr="00E548AB">
        <w:rPr>
          <w:rFonts w:asciiTheme="minorHAnsi" w:hAnsiTheme="minorHAnsi" w:cstheme="minorHAnsi"/>
          <w:color w:val="000000" w:themeColor="text1"/>
          <w:highlight w:val="yellow"/>
        </w:rPr>
        <w:t xml:space="preserve">Assign a score of </w:t>
      </w:r>
      <w:r w:rsidR="00220F3D" w:rsidRPr="00E548AB">
        <w:rPr>
          <w:rFonts w:asciiTheme="minorHAnsi" w:hAnsiTheme="minorHAnsi" w:cstheme="minorHAnsi"/>
          <w:color w:val="000000" w:themeColor="text1"/>
          <w:highlight w:val="yellow"/>
        </w:rPr>
        <w:t xml:space="preserve">5 </w:t>
      </w:r>
      <w:r w:rsidRPr="00E548AB">
        <w:rPr>
          <w:rFonts w:asciiTheme="minorHAnsi" w:hAnsiTheme="minorHAnsi" w:cstheme="minorHAnsi"/>
          <w:color w:val="000000" w:themeColor="text1"/>
          <w:highlight w:val="yellow"/>
        </w:rPr>
        <w:t>when</w:t>
      </w:r>
      <w:r w:rsidR="00220F3D" w:rsidRPr="00E548AB">
        <w:rPr>
          <w:rFonts w:asciiTheme="minorHAnsi" w:hAnsiTheme="minorHAnsi" w:cstheme="minorHAnsi"/>
          <w:color w:val="000000" w:themeColor="text1"/>
          <w:highlight w:val="yellow"/>
        </w:rPr>
        <w:t xml:space="preserve"> all </w:t>
      </w:r>
      <w:r w:rsidR="00821E53" w:rsidRPr="00E548AB">
        <w:rPr>
          <w:rFonts w:asciiTheme="minorHAnsi" w:hAnsiTheme="minorHAnsi" w:cstheme="minorHAnsi"/>
          <w:color w:val="000000" w:themeColor="text1"/>
          <w:highlight w:val="yellow"/>
        </w:rPr>
        <w:t>material was</w:t>
      </w:r>
      <w:r w:rsidR="00220F3D" w:rsidRPr="00E548AB">
        <w:rPr>
          <w:rFonts w:asciiTheme="minorHAnsi" w:hAnsiTheme="minorHAnsi" w:cstheme="minorHAnsi"/>
          <w:color w:val="000000" w:themeColor="text1"/>
          <w:highlight w:val="yellow"/>
        </w:rPr>
        <w:t xml:space="preserve"> used to make </w:t>
      </w:r>
      <w:r w:rsidR="00821E53" w:rsidRPr="00E548AB">
        <w:rPr>
          <w:rFonts w:asciiTheme="minorHAnsi" w:hAnsiTheme="minorHAnsi" w:cstheme="minorHAnsi"/>
          <w:color w:val="000000" w:themeColor="text1"/>
          <w:highlight w:val="yellow"/>
        </w:rPr>
        <w:t xml:space="preserve">an identifiable </w:t>
      </w:r>
      <w:r w:rsidR="00220F3D" w:rsidRPr="00E548AB">
        <w:rPr>
          <w:rFonts w:asciiTheme="minorHAnsi" w:hAnsiTheme="minorHAnsi" w:cstheme="minorHAnsi"/>
          <w:color w:val="000000" w:themeColor="text1"/>
          <w:highlight w:val="yellow"/>
        </w:rPr>
        <w:t xml:space="preserve">nest. </w:t>
      </w:r>
    </w:p>
    <w:p w14:paraId="1CFA4EDC" w14:textId="77777777" w:rsidR="00E548AB" w:rsidRDefault="00E548AB" w:rsidP="009D620A">
      <w:pPr>
        <w:pStyle w:val="NormalWeb"/>
        <w:spacing w:before="0" w:beforeAutospacing="0" w:after="0" w:afterAutospacing="0"/>
        <w:rPr>
          <w:rFonts w:asciiTheme="minorHAnsi" w:hAnsiTheme="minorHAnsi" w:cstheme="minorHAnsi"/>
          <w:color w:val="000000" w:themeColor="text1"/>
        </w:rPr>
      </w:pPr>
    </w:p>
    <w:p w14:paraId="7A18EE28" w14:textId="24E915E9" w:rsidR="0093071A" w:rsidRDefault="0093071A" w:rsidP="009D620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Pr="009D620A">
        <w:rPr>
          <w:rFonts w:asciiTheme="minorHAnsi" w:hAnsiTheme="minorHAnsi" w:cstheme="minorHAnsi"/>
          <w:b/>
          <w:color w:val="000000" w:themeColor="text1"/>
        </w:rPr>
        <w:t>Figure 2</w:t>
      </w:r>
      <w:r>
        <w:rPr>
          <w:rFonts w:asciiTheme="minorHAnsi" w:hAnsiTheme="minorHAnsi" w:cstheme="minorHAnsi"/>
          <w:color w:val="000000" w:themeColor="text1"/>
        </w:rPr>
        <w:t xml:space="preserve"> here]</w:t>
      </w:r>
    </w:p>
    <w:p w14:paraId="1777E5F8" w14:textId="77777777" w:rsidR="00D75464" w:rsidRDefault="00D75464" w:rsidP="009D620A">
      <w:pPr>
        <w:pStyle w:val="NormalWeb"/>
        <w:spacing w:before="0" w:beforeAutospacing="0" w:after="0" w:afterAutospacing="0"/>
        <w:rPr>
          <w:rFonts w:asciiTheme="minorHAnsi" w:hAnsiTheme="minorHAnsi" w:cstheme="minorHAnsi"/>
          <w:color w:val="000000" w:themeColor="text1"/>
        </w:rPr>
      </w:pPr>
    </w:p>
    <w:p w14:paraId="553956A0" w14:textId="5B2B1303" w:rsidR="00220F3D" w:rsidRDefault="00220F3D" w:rsidP="009D620A">
      <w:pPr>
        <w:pStyle w:val="NormalWeb"/>
        <w:spacing w:before="0" w:beforeAutospacing="0" w:after="0" w:afterAutospacing="0"/>
        <w:rPr>
          <w:rFonts w:asciiTheme="minorHAnsi" w:hAnsiTheme="minorHAnsi" w:cstheme="minorHAnsi"/>
          <w:color w:val="000000" w:themeColor="text1"/>
        </w:rPr>
      </w:pPr>
      <w:r w:rsidRPr="00063C1A">
        <w:rPr>
          <w:rFonts w:asciiTheme="minorHAnsi" w:hAnsiTheme="minorHAnsi" w:cstheme="minorHAnsi"/>
          <w:bCs/>
          <w:color w:val="000000" w:themeColor="text1"/>
        </w:rPr>
        <w:t>NOTE:</w:t>
      </w:r>
      <w:r w:rsidRPr="003549FA">
        <w:rPr>
          <w:rFonts w:asciiTheme="minorHAnsi" w:hAnsiTheme="minorHAnsi" w:cstheme="minorHAnsi"/>
          <w:b/>
          <w:color w:val="000000" w:themeColor="text1"/>
        </w:rPr>
        <w:t xml:space="preserve"> </w:t>
      </w:r>
      <w:r w:rsidR="00311F50">
        <w:rPr>
          <w:rFonts w:asciiTheme="minorHAnsi" w:hAnsiTheme="minorHAnsi" w:cstheme="minorHAnsi"/>
          <w:color w:val="000000" w:themeColor="text1"/>
        </w:rPr>
        <w:t>S</w:t>
      </w:r>
      <w:r w:rsidRPr="003549FA">
        <w:rPr>
          <w:rFonts w:asciiTheme="minorHAnsi" w:hAnsiTheme="minorHAnsi" w:cstheme="minorHAnsi"/>
          <w:color w:val="000000" w:themeColor="text1"/>
        </w:rPr>
        <w:t xml:space="preserve">corers should take breaks and revisit baseline photos in order to avoid fatigue and bias during the scoring procedure. Scorers should not discuss scores </w:t>
      </w:r>
      <w:r w:rsidR="00D75464">
        <w:rPr>
          <w:rFonts w:asciiTheme="minorHAnsi" w:hAnsiTheme="minorHAnsi" w:cstheme="minorHAnsi"/>
          <w:color w:val="000000" w:themeColor="text1"/>
        </w:rPr>
        <w:t>with one another to avoid bias.</w:t>
      </w:r>
      <w:r w:rsidR="00E30AB7">
        <w:rPr>
          <w:rFonts w:asciiTheme="minorHAnsi" w:hAnsiTheme="minorHAnsi" w:cstheme="minorHAnsi"/>
          <w:color w:val="000000" w:themeColor="text1"/>
        </w:rPr>
        <w:t xml:space="preserve"> Scorers should discuss scores after scoring is complete, or if further discussion is needed to </w:t>
      </w:r>
      <w:r w:rsidR="007C753D">
        <w:rPr>
          <w:rFonts w:asciiTheme="minorHAnsi" w:hAnsiTheme="minorHAnsi" w:cstheme="minorHAnsi"/>
          <w:color w:val="000000" w:themeColor="text1"/>
        </w:rPr>
        <w:t xml:space="preserve">change scores, which can potentially </w:t>
      </w:r>
      <w:r w:rsidR="00E30AB7">
        <w:rPr>
          <w:rFonts w:asciiTheme="minorHAnsi" w:hAnsiTheme="minorHAnsi" w:cstheme="minorHAnsi"/>
          <w:color w:val="000000" w:themeColor="text1"/>
        </w:rPr>
        <w:t>resolve issues with intraclass correlations (ICC)</w:t>
      </w:r>
      <w:r w:rsidR="007C753D">
        <w:rPr>
          <w:rFonts w:asciiTheme="minorHAnsi" w:hAnsiTheme="minorHAnsi" w:cstheme="minorHAnsi"/>
          <w:color w:val="000000" w:themeColor="text1"/>
        </w:rPr>
        <w:t xml:space="preserve">. Intraclass correlations will be conducted using </w:t>
      </w:r>
      <w:r w:rsidR="005A75E8">
        <w:rPr>
          <w:rFonts w:asciiTheme="minorHAnsi" w:hAnsiTheme="minorHAnsi" w:cstheme="minorHAnsi"/>
          <w:color w:val="000000" w:themeColor="text1"/>
        </w:rPr>
        <w:t xml:space="preserve">the </w:t>
      </w:r>
      <w:r w:rsidR="007C753D">
        <w:rPr>
          <w:rFonts w:asciiTheme="minorHAnsi" w:hAnsiTheme="minorHAnsi" w:cstheme="minorHAnsi"/>
          <w:color w:val="000000" w:themeColor="text1"/>
        </w:rPr>
        <w:t>steps listed in section 4.2</w:t>
      </w:r>
      <w:r w:rsidR="00E30AB7">
        <w:rPr>
          <w:rFonts w:asciiTheme="minorHAnsi" w:hAnsiTheme="minorHAnsi" w:cstheme="minorHAnsi"/>
          <w:color w:val="000000" w:themeColor="text1"/>
        </w:rPr>
        <w:t>.</w:t>
      </w:r>
    </w:p>
    <w:p w14:paraId="0728C847" w14:textId="77777777" w:rsidR="00D75464" w:rsidRPr="003549FA" w:rsidRDefault="00D75464" w:rsidP="009D620A">
      <w:pPr>
        <w:pStyle w:val="NormalWeb"/>
        <w:spacing w:before="0" w:beforeAutospacing="0" w:after="0" w:afterAutospacing="0"/>
        <w:rPr>
          <w:rFonts w:asciiTheme="minorHAnsi" w:hAnsiTheme="minorHAnsi" w:cstheme="minorHAnsi"/>
          <w:color w:val="000000" w:themeColor="text1"/>
        </w:rPr>
      </w:pPr>
    </w:p>
    <w:p w14:paraId="198E08A8" w14:textId="77777777" w:rsidR="005A75E8" w:rsidRDefault="00220F3D" w:rsidP="009D620A">
      <w:pPr>
        <w:pStyle w:val="NormalWeb"/>
        <w:numPr>
          <w:ilvl w:val="1"/>
          <w:numId w:val="29"/>
        </w:numPr>
        <w:spacing w:before="0" w:beforeAutospacing="0" w:after="0" w:afterAutospacing="0"/>
        <w:rPr>
          <w:rFonts w:asciiTheme="minorHAnsi" w:hAnsiTheme="minorHAnsi" w:cstheme="minorHAnsi"/>
          <w:color w:val="000000" w:themeColor="text1"/>
          <w:highlight w:val="yellow"/>
        </w:rPr>
      </w:pPr>
      <w:r w:rsidRPr="009D620A">
        <w:rPr>
          <w:rFonts w:asciiTheme="minorHAnsi" w:hAnsiTheme="minorHAnsi" w:cstheme="minorHAnsi"/>
          <w:color w:val="000000" w:themeColor="text1"/>
          <w:highlight w:val="yellow"/>
        </w:rPr>
        <w:t xml:space="preserve">Collect </w:t>
      </w:r>
      <w:r w:rsidR="00B20EFD">
        <w:rPr>
          <w:rFonts w:asciiTheme="minorHAnsi" w:hAnsiTheme="minorHAnsi" w:cstheme="minorHAnsi"/>
          <w:color w:val="000000" w:themeColor="text1"/>
          <w:highlight w:val="yellow"/>
        </w:rPr>
        <w:t>and input</w:t>
      </w:r>
      <w:r w:rsidRPr="009D620A">
        <w:rPr>
          <w:rFonts w:asciiTheme="minorHAnsi" w:hAnsiTheme="minorHAnsi" w:cstheme="minorHAnsi"/>
          <w:color w:val="000000" w:themeColor="text1"/>
          <w:highlight w:val="yellow"/>
        </w:rPr>
        <w:t xml:space="preserve"> scores</w:t>
      </w:r>
      <w:r w:rsidR="001A4EB7">
        <w:rPr>
          <w:rFonts w:asciiTheme="minorHAnsi" w:hAnsiTheme="minorHAnsi" w:cstheme="minorHAnsi"/>
          <w:color w:val="000000" w:themeColor="text1"/>
          <w:highlight w:val="yellow"/>
        </w:rPr>
        <w:t xml:space="preserve"> and format the data file such that </w:t>
      </w:r>
      <w:r w:rsidR="00B20EFD">
        <w:rPr>
          <w:rFonts w:asciiTheme="minorHAnsi" w:hAnsiTheme="minorHAnsi" w:cstheme="minorHAnsi"/>
          <w:color w:val="000000" w:themeColor="text1"/>
          <w:highlight w:val="yellow"/>
        </w:rPr>
        <w:t>each scorer’s scores for each material are in</w:t>
      </w:r>
      <w:r w:rsidR="001A4EB7">
        <w:rPr>
          <w:rFonts w:asciiTheme="minorHAnsi" w:hAnsiTheme="minorHAnsi" w:cstheme="minorHAnsi"/>
          <w:color w:val="000000" w:themeColor="text1"/>
          <w:highlight w:val="yellow"/>
        </w:rPr>
        <w:t xml:space="preserve"> separate column</w:t>
      </w:r>
      <w:r w:rsidR="00B20EFD">
        <w:rPr>
          <w:rFonts w:asciiTheme="minorHAnsi" w:hAnsiTheme="minorHAnsi" w:cstheme="minorHAnsi"/>
          <w:color w:val="000000" w:themeColor="text1"/>
          <w:highlight w:val="yellow"/>
        </w:rPr>
        <w:t>s</w:t>
      </w:r>
      <w:r w:rsidR="001A4EB7">
        <w:rPr>
          <w:rFonts w:asciiTheme="minorHAnsi" w:hAnsiTheme="minorHAnsi" w:cstheme="minorHAnsi"/>
          <w:color w:val="000000" w:themeColor="text1"/>
          <w:highlight w:val="yellow"/>
        </w:rPr>
        <w:t xml:space="preserve">. </w:t>
      </w:r>
    </w:p>
    <w:p w14:paraId="7080EB67" w14:textId="77777777" w:rsidR="005A75E8" w:rsidRDefault="005A75E8" w:rsidP="005A75E8">
      <w:pPr>
        <w:pStyle w:val="NormalWeb"/>
        <w:spacing w:before="0" w:beforeAutospacing="0" w:after="0" w:afterAutospacing="0"/>
        <w:rPr>
          <w:rFonts w:asciiTheme="minorHAnsi" w:hAnsiTheme="minorHAnsi" w:cstheme="minorHAnsi"/>
          <w:color w:val="000000" w:themeColor="text1"/>
          <w:highlight w:val="yellow"/>
        </w:rPr>
      </w:pPr>
    </w:p>
    <w:p w14:paraId="1AB2B46A" w14:textId="71C7CE59" w:rsidR="00220F3D" w:rsidRPr="009D620A" w:rsidRDefault="005A75E8" w:rsidP="005A75E8">
      <w:pPr>
        <w:pStyle w:val="NormalWeb"/>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NOTE: </w:t>
      </w:r>
      <w:r w:rsidR="001A4EB7">
        <w:rPr>
          <w:rFonts w:asciiTheme="minorHAnsi" w:hAnsiTheme="minorHAnsi" w:cstheme="minorHAnsi"/>
          <w:color w:val="000000" w:themeColor="text1"/>
          <w:highlight w:val="yellow"/>
        </w:rPr>
        <w:t>If using</w:t>
      </w:r>
      <w:r w:rsidR="00B20EFD">
        <w:rPr>
          <w:rFonts w:asciiTheme="minorHAnsi" w:hAnsiTheme="minorHAnsi" w:cstheme="minorHAnsi"/>
          <w:color w:val="000000" w:themeColor="text1"/>
          <w:highlight w:val="yellow"/>
        </w:rPr>
        <w:t xml:space="preserve"> </w:t>
      </w:r>
      <w:r w:rsidR="00B20EFD">
        <w:rPr>
          <w:rFonts w:asciiTheme="minorHAnsi" w:hAnsiTheme="minorHAnsi" w:cstheme="minorHAnsi"/>
          <w:b/>
          <w:bCs/>
          <w:color w:val="000000" w:themeColor="text1"/>
          <w:highlight w:val="yellow"/>
        </w:rPr>
        <w:t>S</w:t>
      </w:r>
      <w:r w:rsidR="00B20EFD" w:rsidRPr="00E548AB">
        <w:rPr>
          <w:rFonts w:asciiTheme="minorHAnsi" w:hAnsiTheme="minorHAnsi" w:cstheme="minorHAnsi"/>
          <w:b/>
          <w:bCs/>
          <w:color w:val="000000" w:themeColor="text1"/>
          <w:highlight w:val="yellow"/>
        </w:rPr>
        <w:t>upplementa</w:t>
      </w:r>
      <w:r w:rsidR="00B20EFD">
        <w:rPr>
          <w:rFonts w:asciiTheme="minorHAnsi" w:hAnsiTheme="minorHAnsi" w:cstheme="minorHAnsi"/>
          <w:b/>
          <w:bCs/>
          <w:color w:val="000000" w:themeColor="text1"/>
          <w:highlight w:val="yellow"/>
        </w:rPr>
        <w:t>ry</w:t>
      </w:r>
      <w:r w:rsidR="00B20EFD" w:rsidRPr="00E548AB">
        <w:rPr>
          <w:rFonts w:asciiTheme="minorHAnsi" w:hAnsiTheme="minorHAnsi" w:cstheme="minorHAnsi"/>
          <w:b/>
          <w:bCs/>
          <w:color w:val="000000" w:themeColor="text1"/>
          <w:highlight w:val="yellow"/>
        </w:rPr>
        <w:t xml:space="preserve"> </w:t>
      </w:r>
      <w:r w:rsidR="00B20EFD">
        <w:rPr>
          <w:rFonts w:asciiTheme="minorHAnsi" w:hAnsiTheme="minorHAnsi" w:cstheme="minorHAnsi"/>
          <w:b/>
          <w:bCs/>
          <w:color w:val="000000" w:themeColor="text1"/>
          <w:highlight w:val="yellow"/>
        </w:rPr>
        <w:t>F</w:t>
      </w:r>
      <w:r w:rsidR="00B20EFD" w:rsidRPr="00E548AB">
        <w:rPr>
          <w:rFonts w:asciiTheme="minorHAnsi" w:hAnsiTheme="minorHAnsi" w:cstheme="minorHAnsi"/>
          <w:b/>
          <w:bCs/>
          <w:color w:val="000000" w:themeColor="text1"/>
          <w:highlight w:val="yellow"/>
        </w:rPr>
        <w:t>ile 1</w:t>
      </w:r>
      <w:r w:rsidR="00B20EFD">
        <w:rPr>
          <w:rFonts w:asciiTheme="minorHAnsi" w:hAnsiTheme="minorHAnsi" w:cstheme="minorHAnsi"/>
          <w:color w:val="000000" w:themeColor="text1"/>
          <w:highlight w:val="yellow"/>
        </w:rPr>
        <w:t xml:space="preserve">, please note that the coding script for this analysis requires </w:t>
      </w:r>
      <w:r w:rsidR="00B20EFD" w:rsidRPr="009D620A">
        <w:rPr>
          <w:rFonts w:asciiTheme="minorHAnsi" w:hAnsiTheme="minorHAnsi" w:cstheme="minorHAnsi"/>
          <w:color w:val="000000" w:themeColor="text1"/>
          <w:highlight w:val="yellow"/>
        </w:rPr>
        <w:t xml:space="preserve">free, open source </w:t>
      </w:r>
      <w:proofErr w:type="spellStart"/>
      <w:r w:rsidR="00B20EFD" w:rsidRPr="009D620A">
        <w:rPr>
          <w:rFonts w:asciiTheme="minorHAnsi" w:hAnsiTheme="minorHAnsi" w:cstheme="minorHAnsi"/>
          <w:color w:val="000000" w:themeColor="text1"/>
          <w:highlight w:val="yellow"/>
        </w:rPr>
        <w:t>software</w:t>
      </w:r>
      <w:r w:rsidR="00B20EFD">
        <w:rPr>
          <w:rFonts w:asciiTheme="minorHAnsi" w:hAnsiTheme="minorHAnsi" w:cstheme="minorHAnsi"/>
          <w:color w:val="000000" w:themeColor="text1"/>
          <w:highlight w:val="yellow"/>
        </w:rPr>
        <w:t>s</w:t>
      </w:r>
      <w:proofErr w:type="spellEnd"/>
      <w:r w:rsidR="00B20EFD">
        <w:rPr>
          <w:rFonts w:asciiTheme="minorHAnsi" w:hAnsiTheme="minorHAnsi" w:cstheme="minorHAnsi"/>
          <w:color w:val="000000" w:themeColor="text1"/>
          <w:highlight w:val="yellow"/>
        </w:rPr>
        <w:t xml:space="preserve"> (e.g., </w:t>
      </w:r>
      <w:proofErr w:type="spellStart"/>
      <w:r w:rsidR="00B20EFD">
        <w:rPr>
          <w:rFonts w:asciiTheme="minorHAnsi" w:hAnsiTheme="minorHAnsi" w:cstheme="minorHAnsi"/>
          <w:i/>
          <w:iCs/>
          <w:color w:val="000000" w:themeColor="text1"/>
          <w:highlight w:val="yellow"/>
        </w:rPr>
        <w:t>irr</w:t>
      </w:r>
      <w:proofErr w:type="spellEnd"/>
      <w:r w:rsidR="00B20EFD">
        <w:rPr>
          <w:rFonts w:asciiTheme="minorHAnsi" w:hAnsiTheme="minorHAnsi" w:cstheme="minorHAnsi"/>
          <w:i/>
          <w:iCs/>
          <w:color w:val="000000" w:themeColor="text1"/>
          <w:highlight w:val="yellow"/>
        </w:rPr>
        <w:t xml:space="preserve"> </w:t>
      </w:r>
      <w:r w:rsidR="00B20EFD">
        <w:rPr>
          <w:rFonts w:asciiTheme="minorHAnsi" w:hAnsiTheme="minorHAnsi" w:cstheme="minorHAnsi"/>
          <w:color w:val="000000" w:themeColor="text1"/>
          <w:highlight w:val="yellow"/>
        </w:rPr>
        <w:t>package in RStudio)</w:t>
      </w:r>
      <w:r w:rsidR="00B20EFD" w:rsidRPr="009D620A">
        <w:rPr>
          <w:rFonts w:asciiTheme="minorHAnsi" w:hAnsiTheme="minorHAnsi" w:cstheme="minorHAnsi"/>
          <w:color w:val="000000" w:themeColor="text1"/>
          <w:highlight w:val="yellow"/>
          <w:vertAlign w:val="superscript"/>
        </w:rPr>
        <w:t>22,23</w:t>
      </w:r>
      <w:r w:rsidR="00B20EFD">
        <w:rPr>
          <w:rFonts w:asciiTheme="minorHAnsi" w:hAnsiTheme="minorHAnsi" w:cstheme="minorHAnsi"/>
          <w:b/>
          <w:bCs/>
          <w:color w:val="000000" w:themeColor="text1"/>
          <w:highlight w:val="yellow"/>
        </w:rPr>
        <w:t>.</w:t>
      </w:r>
      <w:r w:rsidR="001A4EB7">
        <w:rPr>
          <w:rFonts w:asciiTheme="minorHAnsi" w:hAnsiTheme="minorHAnsi" w:cstheme="minorHAnsi"/>
          <w:b/>
          <w:bCs/>
          <w:color w:val="000000" w:themeColor="text1"/>
          <w:highlight w:val="yellow"/>
        </w:rPr>
        <w:t xml:space="preserve"> </w:t>
      </w:r>
      <w:r w:rsidR="00B20EFD" w:rsidRPr="00732F7A">
        <w:rPr>
          <w:rFonts w:asciiTheme="minorHAnsi" w:hAnsiTheme="minorHAnsi" w:cstheme="minorHAnsi"/>
          <w:color w:val="000000" w:themeColor="text1"/>
          <w:highlight w:val="yellow"/>
        </w:rPr>
        <w:t>T</w:t>
      </w:r>
      <w:r w:rsidR="001A4EB7">
        <w:rPr>
          <w:rFonts w:asciiTheme="minorHAnsi" w:hAnsiTheme="minorHAnsi" w:cstheme="minorHAnsi"/>
          <w:color w:val="000000" w:themeColor="text1"/>
          <w:highlight w:val="yellow"/>
        </w:rPr>
        <w:t>he script remove</w:t>
      </w:r>
      <w:r w:rsidR="0000631D">
        <w:rPr>
          <w:rFonts w:asciiTheme="minorHAnsi" w:hAnsiTheme="minorHAnsi" w:cstheme="minorHAnsi"/>
          <w:color w:val="000000" w:themeColor="text1"/>
          <w:highlight w:val="yellow"/>
        </w:rPr>
        <w:t>s</w:t>
      </w:r>
      <w:r w:rsidR="001A4EB7">
        <w:rPr>
          <w:rFonts w:asciiTheme="minorHAnsi" w:hAnsiTheme="minorHAnsi" w:cstheme="minorHAnsi"/>
          <w:color w:val="000000" w:themeColor="text1"/>
          <w:highlight w:val="yellow"/>
        </w:rPr>
        <w:t xml:space="preserve"> headers and subjects variables (i.e., the top row and animal IDs) to conduct the intraclass correlation</w:t>
      </w:r>
      <w:r w:rsidR="00B20EFD">
        <w:rPr>
          <w:rFonts w:asciiTheme="minorHAnsi" w:hAnsiTheme="minorHAnsi" w:cstheme="minorHAnsi"/>
          <w:color w:val="000000" w:themeColor="text1"/>
          <w:highlight w:val="yellow"/>
        </w:rPr>
        <w:t xml:space="preserve"> (ICC)</w:t>
      </w:r>
      <w:r w:rsidR="001A4EB7">
        <w:rPr>
          <w:rFonts w:asciiTheme="minorHAnsi" w:hAnsiTheme="minorHAnsi" w:cstheme="minorHAnsi"/>
          <w:color w:val="000000" w:themeColor="text1"/>
          <w:highlight w:val="yellow"/>
        </w:rPr>
        <w:t xml:space="preserve">. Run the script to </w:t>
      </w:r>
      <w:r w:rsidR="001A4EB7" w:rsidRPr="009D620A">
        <w:rPr>
          <w:rFonts w:asciiTheme="minorHAnsi" w:hAnsiTheme="minorHAnsi" w:cstheme="minorHAnsi"/>
          <w:color w:val="000000" w:themeColor="text1"/>
          <w:highlight w:val="yellow"/>
        </w:rPr>
        <w:t>conduct a two-way, agreement, averages measures ICC</w:t>
      </w:r>
      <w:r w:rsidR="00B20EFD">
        <w:rPr>
          <w:rFonts w:asciiTheme="minorHAnsi" w:hAnsiTheme="minorHAnsi" w:cstheme="minorHAnsi"/>
          <w:color w:val="000000" w:themeColor="text1"/>
          <w:highlight w:val="yellow"/>
        </w:rPr>
        <w:t xml:space="preserve"> by highlighting the demarcated section of the code </w:t>
      </w:r>
      <w:r w:rsidR="0000631D">
        <w:rPr>
          <w:rFonts w:asciiTheme="minorHAnsi" w:hAnsiTheme="minorHAnsi" w:cstheme="minorHAnsi"/>
          <w:color w:val="000000" w:themeColor="text1"/>
          <w:highlight w:val="yellow"/>
        </w:rPr>
        <w:t xml:space="preserve">and hitting </w:t>
      </w:r>
      <w:proofErr w:type="spellStart"/>
      <w:r w:rsidR="00B20EFD">
        <w:rPr>
          <w:rFonts w:asciiTheme="minorHAnsi" w:hAnsiTheme="minorHAnsi" w:cstheme="minorHAnsi"/>
          <w:color w:val="000000" w:themeColor="text1"/>
          <w:highlight w:val="yellow"/>
        </w:rPr>
        <w:t>Ctrl+Enter</w:t>
      </w:r>
      <w:proofErr w:type="spellEnd"/>
      <w:r w:rsidR="009C26D6">
        <w:rPr>
          <w:rFonts w:asciiTheme="minorHAnsi" w:hAnsiTheme="minorHAnsi" w:cstheme="minorHAnsi"/>
          <w:color w:val="000000" w:themeColor="text1"/>
          <w:highlight w:val="yellow"/>
        </w:rPr>
        <w:t xml:space="preserve"> </w:t>
      </w:r>
      <w:r w:rsidR="00B20EFD">
        <w:rPr>
          <w:rFonts w:asciiTheme="minorHAnsi" w:hAnsiTheme="minorHAnsi" w:cstheme="minorHAnsi"/>
          <w:color w:val="000000" w:themeColor="text1"/>
          <w:highlight w:val="yellow"/>
        </w:rPr>
        <w:t xml:space="preserve">or </w:t>
      </w:r>
      <w:proofErr w:type="spellStart"/>
      <w:r w:rsidR="00B20EFD">
        <w:rPr>
          <w:rFonts w:asciiTheme="minorHAnsi" w:hAnsiTheme="minorHAnsi" w:cstheme="minorHAnsi"/>
          <w:color w:val="000000" w:themeColor="text1"/>
          <w:highlight w:val="yellow"/>
        </w:rPr>
        <w:t>Command+Enter</w:t>
      </w:r>
      <w:proofErr w:type="spellEnd"/>
      <w:r w:rsidR="001A4EB7" w:rsidRPr="009D620A">
        <w:rPr>
          <w:rFonts w:asciiTheme="minorHAnsi" w:hAnsiTheme="minorHAnsi" w:cstheme="minorHAnsi"/>
          <w:color w:val="000000" w:themeColor="text1"/>
          <w:highlight w:val="yellow"/>
        </w:rPr>
        <w:t>.</w:t>
      </w:r>
      <w:r w:rsidR="001A4EB7">
        <w:rPr>
          <w:rFonts w:asciiTheme="minorHAnsi" w:hAnsiTheme="minorHAnsi" w:cstheme="minorHAnsi"/>
          <w:color w:val="000000" w:themeColor="text1"/>
          <w:highlight w:val="yellow"/>
        </w:rPr>
        <w:t xml:space="preserve"> </w:t>
      </w:r>
    </w:p>
    <w:p w14:paraId="1B0C38F8" w14:textId="77777777" w:rsidR="0061729C" w:rsidRDefault="0061729C" w:rsidP="009D620A">
      <w:pPr>
        <w:pStyle w:val="NormalWeb"/>
        <w:spacing w:before="0" w:beforeAutospacing="0" w:after="0" w:afterAutospacing="0"/>
        <w:rPr>
          <w:rFonts w:asciiTheme="minorHAnsi" w:hAnsiTheme="minorHAnsi" w:cstheme="minorHAnsi"/>
          <w:color w:val="000000" w:themeColor="text1"/>
        </w:rPr>
      </w:pPr>
    </w:p>
    <w:p w14:paraId="2D66FC55" w14:textId="71C24501" w:rsidR="00220F3D" w:rsidRDefault="00220F3D" w:rsidP="009D620A">
      <w:pPr>
        <w:pStyle w:val="NormalWeb"/>
        <w:numPr>
          <w:ilvl w:val="1"/>
          <w:numId w:val="29"/>
        </w:numPr>
        <w:spacing w:before="0" w:beforeAutospacing="0" w:after="0" w:afterAutospacing="0"/>
      </w:pPr>
      <w:r w:rsidRPr="003549FA">
        <w:t>Compare the ICC to existing criteria</w:t>
      </w:r>
      <w:r w:rsidR="00E74E88" w:rsidRPr="009D620A">
        <w:rPr>
          <w:vertAlign w:val="superscript"/>
        </w:rPr>
        <w:t>24,25,26</w:t>
      </w:r>
      <w:r w:rsidRPr="003549FA">
        <w:t>. Typically, ICC values above 0.80 correspond to strong inter-rater</w:t>
      </w:r>
      <w:r w:rsidR="00436CC4">
        <w:t xml:space="preserve"> </w:t>
      </w:r>
      <w:r w:rsidRPr="003549FA">
        <w:t xml:space="preserve">reliability, justifying </w:t>
      </w:r>
      <w:r w:rsidR="009C380B">
        <w:t>scores</w:t>
      </w:r>
      <w:r w:rsidRPr="003549FA">
        <w:t xml:space="preserve"> to be averaged </w:t>
      </w:r>
      <w:r w:rsidR="009C380B">
        <w:t>at a given time point</w:t>
      </w:r>
      <w:r w:rsidR="00E548AB">
        <w:t xml:space="preserve"> (</w:t>
      </w:r>
      <w:r w:rsidR="00E548AB" w:rsidRPr="00E548AB">
        <w:rPr>
          <w:b/>
          <w:bCs/>
        </w:rPr>
        <w:t>Supplementary File 2</w:t>
      </w:r>
      <w:r w:rsidR="00E548AB">
        <w:t>)</w:t>
      </w:r>
      <w:r w:rsidRPr="003549FA">
        <w:t>.</w:t>
      </w:r>
    </w:p>
    <w:p w14:paraId="7880665E" w14:textId="01417D8A" w:rsidR="00D74ED2" w:rsidRDefault="00D74ED2" w:rsidP="009D620A">
      <w:pPr>
        <w:pStyle w:val="NormalWeb"/>
        <w:spacing w:before="0" w:beforeAutospacing="0" w:after="0" w:afterAutospacing="0"/>
      </w:pPr>
    </w:p>
    <w:p w14:paraId="6DDA5316" w14:textId="77777777" w:rsidR="00E548AB" w:rsidRDefault="00E548AB" w:rsidP="00E548AB">
      <w:pPr>
        <w:pStyle w:val="NormalWeb"/>
        <w:numPr>
          <w:ilvl w:val="1"/>
          <w:numId w:val="2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Use t</w:t>
      </w:r>
      <w:r w:rsidR="00436CC4">
        <w:rPr>
          <w:rFonts w:asciiTheme="minorHAnsi" w:hAnsiTheme="minorHAnsi" w:cstheme="minorHAnsi"/>
          <w:color w:val="000000" w:themeColor="text1"/>
        </w:rPr>
        <w:t>he</w:t>
      </w:r>
      <w:r w:rsidR="00CA2304">
        <w:rPr>
          <w:rFonts w:asciiTheme="minorHAnsi" w:hAnsiTheme="minorHAnsi" w:cstheme="minorHAnsi"/>
          <w:color w:val="000000" w:themeColor="text1"/>
        </w:rPr>
        <w:t xml:space="preserve"> same</w:t>
      </w:r>
      <w:r w:rsidR="00436CC4">
        <w:rPr>
          <w:rFonts w:asciiTheme="minorHAnsi" w:hAnsiTheme="minorHAnsi" w:cstheme="minorHAnsi"/>
          <w:color w:val="000000" w:themeColor="text1"/>
        </w:rPr>
        <w:t xml:space="preserve"> </w:t>
      </w:r>
      <w:r w:rsidR="00320D87" w:rsidRPr="00436CC4">
        <w:rPr>
          <w:rFonts w:asciiTheme="minorHAnsi" w:hAnsiTheme="minorHAnsi" w:cstheme="minorHAnsi"/>
          <w:color w:val="000000" w:themeColor="text1"/>
        </w:rPr>
        <w:t>ICC</w:t>
      </w:r>
      <w:r w:rsidR="00436CC4">
        <w:rPr>
          <w:rFonts w:asciiTheme="minorHAnsi" w:hAnsiTheme="minorHAnsi" w:cstheme="minorHAnsi"/>
          <w:color w:val="000000" w:themeColor="text1"/>
        </w:rPr>
        <w:t xml:space="preserve"> criteria</w:t>
      </w:r>
      <w:r w:rsidR="00CA2304">
        <w:rPr>
          <w:rFonts w:asciiTheme="minorHAnsi" w:hAnsiTheme="minorHAnsi" w:cstheme="minorHAnsi"/>
          <w:color w:val="000000" w:themeColor="text1"/>
        </w:rPr>
        <w:t xml:space="preserve"> for intra-rater reliability, which may be of interest </w:t>
      </w:r>
      <w:r w:rsidR="00311F50">
        <w:rPr>
          <w:rFonts w:asciiTheme="minorHAnsi" w:hAnsiTheme="minorHAnsi" w:cstheme="minorHAnsi"/>
          <w:color w:val="000000" w:themeColor="text1"/>
        </w:rPr>
        <w:t>for</w:t>
      </w:r>
      <w:r w:rsidR="00CA2304">
        <w:rPr>
          <w:rFonts w:asciiTheme="minorHAnsi" w:hAnsiTheme="minorHAnsi" w:cstheme="minorHAnsi"/>
          <w:color w:val="000000" w:themeColor="text1"/>
        </w:rPr>
        <w:t xml:space="preserve"> those conducting scoring for the first time. </w:t>
      </w:r>
    </w:p>
    <w:p w14:paraId="6F6C81C3" w14:textId="77777777" w:rsidR="00E548AB" w:rsidRDefault="00E548AB" w:rsidP="00E548AB">
      <w:pPr>
        <w:pStyle w:val="ListParagraph"/>
        <w:rPr>
          <w:rFonts w:asciiTheme="minorHAnsi" w:hAnsiTheme="minorHAnsi" w:cstheme="minorHAnsi"/>
          <w:bCs/>
          <w:color w:val="000000" w:themeColor="text1"/>
        </w:rPr>
      </w:pPr>
    </w:p>
    <w:p w14:paraId="261E2113" w14:textId="273002E4" w:rsidR="00220F3D" w:rsidRPr="00E548AB" w:rsidRDefault="00220F3D" w:rsidP="005D3736">
      <w:pPr>
        <w:pStyle w:val="NormalWeb"/>
        <w:spacing w:before="0" w:beforeAutospacing="0" w:after="0" w:afterAutospacing="0"/>
        <w:rPr>
          <w:rFonts w:asciiTheme="minorHAnsi" w:hAnsiTheme="minorHAnsi" w:cstheme="minorHAnsi"/>
          <w:color w:val="000000" w:themeColor="text1"/>
        </w:rPr>
      </w:pPr>
      <w:r w:rsidRPr="00063C1A">
        <w:rPr>
          <w:rFonts w:asciiTheme="minorHAnsi" w:hAnsiTheme="minorHAnsi" w:cstheme="minorHAnsi"/>
          <w:bCs/>
          <w:color w:val="000000" w:themeColor="text1"/>
        </w:rPr>
        <w:t>CAUTION:</w:t>
      </w:r>
      <w:r w:rsidRPr="003549FA">
        <w:rPr>
          <w:rFonts w:asciiTheme="minorHAnsi" w:hAnsiTheme="minorHAnsi" w:cstheme="minorHAnsi"/>
          <w:color w:val="000000" w:themeColor="text1"/>
        </w:rPr>
        <w:t xml:space="preserve"> </w:t>
      </w:r>
      <w:r w:rsidR="00E548AB">
        <w:rPr>
          <w:rFonts w:asciiTheme="minorHAnsi" w:hAnsiTheme="minorHAnsi" w:cstheme="minorHAnsi"/>
          <w:color w:val="000000" w:themeColor="text1"/>
        </w:rPr>
        <w:t>Scorers</w:t>
      </w:r>
      <w:r w:rsidR="00E548AB" w:rsidRPr="00436CC4">
        <w:rPr>
          <w:rFonts w:asciiTheme="minorHAnsi" w:hAnsiTheme="minorHAnsi" w:cstheme="minorHAnsi"/>
          <w:color w:val="000000" w:themeColor="text1"/>
        </w:rPr>
        <w:t xml:space="preserve"> should score the same photographed nests within a week of the initial assessment.</w:t>
      </w:r>
      <w:r w:rsidR="00E548AB">
        <w:rPr>
          <w:rFonts w:asciiTheme="minorHAnsi" w:hAnsiTheme="minorHAnsi" w:cstheme="minorHAnsi"/>
          <w:color w:val="000000" w:themeColor="text1"/>
        </w:rPr>
        <w:t xml:space="preserve"> </w:t>
      </w:r>
      <w:r w:rsidR="00311F50" w:rsidRPr="00E548AB">
        <w:rPr>
          <w:rFonts w:asciiTheme="minorHAnsi" w:hAnsiTheme="minorHAnsi" w:cstheme="minorHAnsi"/>
          <w:color w:val="000000" w:themeColor="text1"/>
        </w:rPr>
        <w:t>P</w:t>
      </w:r>
      <w:r w:rsidRPr="00E548AB">
        <w:rPr>
          <w:rFonts w:asciiTheme="minorHAnsi" w:hAnsiTheme="minorHAnsi" w:cstheme="minorHAnsi"/>
          <w:color w:val="000000" w:themeColor="text1"/>
        </w:rPr>
        <w:t xml:space="preserve">roceed with caution with averaging data when ICC is low, as this may skew data or produce null findings. If ICC values are low, then </w:t>
      </w:r>
      <w:r w:rsidR="00370449" w:rsidRPr="00E548AB">
        <w:rPr>
          <w:rFonts w:asciiTheme="minorHAnsi" w:hAnsiTheme="minorHAnsi" w:cstheme="minorHAnsi"/>
          <w:color w:val="000000" w:themeColor="text1"/>
        </w:rPr>
        <w:t xml:space="preserve">(1) </w:t>
      </w:r>
      <w:r w:rsidRPr="00E548AB">
        <w:rPr>
          <w:rFonts w:asciiTheme="minorHAnsi" w:hAnsiTheme="minorHAnsi" w:cstheme="minorHAnsi"/>
          <w:color w:val="000000" w:themeColor="text1"/>
        </w:rPr>
        <w:t xml:space="preserve">additional training </w:t>
      </w:r>
      <w:r w:rsidR="0028785A" w:rsidRPr="00E548AB">
        <w:rPr>
          <w:rFonts w:asciiTheme="minorHAnsi" w:hAnsiTheme="minorHAnsi" w:cstheme="minorHAnsi"/>
          <w:color w:val="000000" w:themeColor="text1"/>
        </w:rPr>
        <w:t xml:space="preserve">for scorers </w:t>
      </w:r>
      <w:r w:rsidRPr="00E548AB">
        <w:rPr>
          <w:rFonts w:asciiTheme="minorHAnsi" w:hAnsiTheme="minorHAnsi" w:cstheme="minorHAnsi"/>
          <w:color w:val="000000" w:themeColor="text1"/>
        </w:rPr>
        <w:t xml:space="preserve">may be required, </w:t>
      </w:r>
      <w:r w:rsidR="00370449" w:rsidRPr="00E548AB">
        <w:rPr>
          <w:rFonts w:asciiTheme="minorHAnsi" w:hAnsiTheme="minorHAnsi" w:cstheme="minorHAnsi"/>
          <w:color w:val="000000" w:themeColor="text1"/>
        </w:rPr>
        <w:t xml:space="preserve">(2) scorers may need to discuss their reasoning for </w:t>
      </w:r>
      <w:r w:rsidR="00D75464" w:rsidRPr="00E548AB">
        <w:rPr>
          <w:rFonts w:asciiTheme="minorHAnsi" w:hAnsiTheme="minorHAnsi" w:cstheme="minorHAnsi"/>
          <w:color w:val="000000" w:themeColor="text1"/>
        </w:rPr>
        <w:t>nest scores</w:t>
      </w:r>
      <w:r w:rsidR="00370449" w:rsidRPr="00E548AB">
        <w:rPr>
          <w:rFonts w:asciiTheme="minorHAnsi" w:hAnsiTheme="minorHAnsi" w:cstheme="minorHAnsi"/>
          <w:color w:val="000000" w:themeColor="text1"/>
        </w:rPr>
        <w:t xml:space="preserve">, (3) another independent reviewer may be needed to make a judgment call regarding the scores, </w:t>
      </w:r>
      <w:r w:rsidR="0028785A" w:rsidRPr="00E548AB">
        <w:rPr>
          <w:rFonts w:asciiTheme="minorHAnsi" w:hAnsiTheme="minorHAnsi" w:cstheme="minorHAnsi"/>
          <w:color w:val="000000" w:themeColor="text1"/>
        </w:rPr>
        <w:t xml:space="preserve">or (4) </w:t>
      </w:r>
      <w:r w:rsidR="00370449" w:rsidRPr="00E548AB">
        <w:rPr>
          <w:rFonts w:asciiTheme="minorHAnsi" w:hAnsiTheme="minorHAnsi" w:cstheme="minorHAnsi"/>
          <w:color w:val="000000" w:themeColor="text1"/>
        </w:rPr>
        <w:t xml:space="preserve">intra-rater reliability may need to be assessed. If intra-rater reliability is poor, then additional training or a different scorer may be required. </w:t>
      </w:r>
    </w:p>
    <w:p w14:paraId="4AB8BBF6" w14:textId="6809EE1F" w:rsidR="00370449" w:rsidRPr="003549FA" w:rsidRDefault="00370449" w:rsidP="009D620A">
      <w:pPr>
        <w:pStyle w:val="NormalWeb"/>
        <w:spacing w:before="0" w:beforeAutospacing="0" w:after="0" w:afterAutospacing="0"/>
        <w:rPr>
          <w:rFonts w:asciiTheme="minorHAnsi" w:hAnsiTheme="minorHAnsi" w:cstheme="minorHAnsi"/>
          <w:color w:val="000000" w:themeColor="text1"/>
        </w:rPr>
      </w:pPr>
    </w:p>
    <w:p w14:paraId="6000FC11" w14:textId="04943E36" w:rsidR="00370449" w:rsidRPr="00915BBB" w:rsidRDefault="00C443D2" w:rsidP="009D620A">
      <w:pPr>
        <w:pStyle w:val="NormalWeb"/>
        <w:numPr>
          <w:ilvl w:val="0"/>
          <w:numId w:val="29"/>
        </w:numPr>
        <w:spacing w:before="0" w:beforeAutospacing="0" w:after="0" w:afterAutospacing="0"/>
        <w:rPr>
          <w:rFonts w:asciiTheme="minorHAnsi" w:hAnsiTheme="minorHAnsi" w:cstheme="minorHAnsi"/>
          <w:color w:val="000000" w:themeColor="text1"/>
        </w:rPr>
      </w:pPr>
      <w:r>
        <w:rPr>
          <w:rFonts w:asciiTheme="minorHAnsi" w:hAnsiTheme="minorHAnsi" w:cstheme="minorHAnsi"/>
          <w:b/>
          <w:bCs/>
          <w:color w:val="000000" w:themeColor="text1"/>
        </w:rPr>
        <w:t xml:space="preserve">Statistical </w:t>
      </w:r>
      <w:r w:rsidR="006E1198">
        <w:rPr>
          <w:rFonts w:asciiTheme="minorHAnsi" w:hAnsiTheme="minorHAnsi" w:cstheme="minorHAnsi"/>
          <w:b/>
          <w:bCs/>
          <w:color w:val="000000" w:themeColor="text1"/>
        </w:rPr>
        <w:t>c</w:t>
      </w:r>
      <w:r>
        <w:rPr>
          <w:rFonts w:asciiTheme="minorHAnsi" w:hAnsiTheme="minorHAnsi" w:cstheme="minorHAnsi"/>
          <w:b/>
          <w:bCs/>
          <w:color w:val="000000" w:themeColor="text1"/>
        </w:rPr>
        <w:t>onsiderations</w:t>
      </w:r>
    </w:p>
    <w:p w14:paraId="249BBE89" w14:textId="77777777" w:rsidR="00915BBB" w:rsidRPr="003549FA" w:rsidRDefault="00915BBB" w:rsidP="009D620A">
      <w:pPr>
        <w:pStyle w:val="NormalWeb"/>
        <w:spacing w:before="0" w:beforeAutospacing="0" w:after="0" w:afterAutospacing="0"/>
        <w:rPr>
          <w:rFonts w:asciiTheme="minorHAnsi" w:hAnsiTheme="minorHAnsi" w:cstheme="minorHAnsi"/>
          <w:color w:val="000000" w:themeColor="text1"/>
        </w:rPr>
      </w:pPr>
    </w:p>
    <w:p w14:paraId="5DD75FB7" w14:textId="619DC351" w:rsidR="00D20110" w:rsidRDefault="00370449" w:rsidP="00D20110">
      <w:pPr>
        <w:pStyle w:val="NormalWeb"/>
        <w:numPr>
          <w:ilvl w:val="1"/>
          <w:numId w:val="29"/>
        </w:numPr>
        <w:spacing w:before="0" w:beforeAutospacing="0" w:after="0" w:afterAutospacing="0"/>
        <w:rPr>
          <w:rFonts w:asciiTheme="minorHAnsi" w:hAnsiTheme="minorHAnsi" w:cstheme="minorHAnsi"/>
          <w:color w:val="000000" w:themeColor="text1"/>
        </w:rPr>
      </w:pPr>
      <w:r w:rsidRPr="003549FA">
        <w:rPr>
          <w:rFonts w:asciiTheme="minorHAnsi" w:hAnsiTheme="minorHAnsi" w:cstheme="minorHAnsi"/>
          <w:color w:val="000000" w:themeColor="text1"/>
        </w:rPr>
        <w:lastRenderedPageBreak/>
        <w:t xml:space="preserve">Conduct statistical analyses, as appropriate. </w:t>
      </w:r>
      <w:r w:rsidR="00D20110" w:rsidRPr="00D20110">
        <w:rPr>
          <w:rFonts w:asciiTheme="minorHAnsi" w:hAnsiTheme="minorHAnsi" w:cstheme="minorHAnsi"/>
          <w:color w:val="000000" w:themeColor="text1"/>
        </w:rPr>
        <w:t xml:space="preserve">For data that do not violate normality assumptions but use multiple materials for each mouse (i.e., a within-subjects effect), </w:t>
      </w:r>
      <w:r w:rsidR="00D20110">
        <w:rPr>
          <w:rFonts w:asciiTheme="minorHAnsi" w:hAnsiTheme="minorHAnsi" w:cstheme="minorHAnsi"/>
          <w:color w:val="000000" w:themeColor="text1"/>
        </w:rPr>
        <w:t xml:space="preserve">use </w:t>
      </w:r>
      <w:r w:rsidR="00D20110" w:rsidRPr="00D20110">
        <w:rPr>
          <w:rFonts w:asciiTheme="minorHAnsi" w:hAnsiTheme="minorHAnsi" w:cstheme="minorHAnsi"/>
          <w:color w:val="000000" w:themeColor="text1"/>
        </w:rPr>
        <w:t xml:space="preserve">a mixed analysis of variance (ANOVA). </w:t>
      </w:r>
    </w:p>
    <w:p w14:paraId="7C5ADDA1" w14:textId="77777777" w:rsidR="00D20110" w:rsidRDefault="00D20110" w:rsidP="00D20110">
      <w:pPr>
        <w:pStyle w:val="NormalWeb"/>
        <w:spacing w:before="0" w:beforeAutospacing="0" w:after="0" w:afterAutospacing="0"/>
        <w:rPr>
          <w:rFonts w:asciiTheme="minorHAnsi" w:hAnsiTheme="minorHAnsi" w:cstheme="minorHAnsi"/>
          <w:color w:val="000000" w:themeColor="text1"/>
        </w:rPr>
      </w:pPr>
    </w:p>
    <w:p w14:paraId="46F9136D" w14:textId="4992D02B" w:rsidR="001C3444" w:rsidRDefault="00D20110" w:rsidP="001C3444">
      <w:pPr>
        <w:pStyle w:val="NormalWeb"/>
        <w:numPr>
          <w:ilvl w:val="2"/>
          <w:numId w:val="29"/>
        </w:numPr>
        <w:spacing w:before="0" w:beforeAutospacing="0" w:after="0" w:afterAutospacing="0"/>
        <w:rPr>
          <w:rFonts w:asciiTheme="minorHAnsi" w:hAnsiTheme="minorHAnsi" w:cstheme="minorHAnsi"/>
          <w:color w:val="000000" w:themeColor="text1"/>
        </w:rPr>
      </w:pPr>
      <w:r w:rsidRPr="00D20110">
        <w:rPr>
          <w:rFonts w:asciiTheme="minorHAnsi" w:hAnsiTheme="minorHAnsi" w:cstheme="minorHAnsi"/>
          <w:color w:val="000000" w:themeColor="text1"/>
        </w:rPr>
        <w:t xml:space="preserve">If using </w:t>
      </w:r>
      <w:r w:rsidR="00E548AB">
        <w:rPr>
          <w:rFonts w:asciiTheme="minorHAnsi" w:hAnsiTheme="minorHAnsi" w:cstheme="minorHAnsi"/>
          <w:color w:val="000000" w:themeColor="text1"/>
        </w:rPr>
        <w:t>codes provided as supplemental files</w:t>
      </w:r>
      <w:r w:rsidRPr="00D20110">
        <w:rPr>
          <w:rFonts w:asciiTheme="minorHAnsi" w:hAnsiTheme="minorHAnsi" w:cstheme="minorHAnsi"/>
          <w:color w:val="000000" w:themeColor="text1"/>
        </w:rPr>
        <w:t>, please download additional add-on packages are specified in the script</w:t>
      </w:r>
      <w:r w:rsidRPr="00D20110">
        <w:rPr>
          <w:rFonts w:asciiTheme="minorHAnsi" w:hAnsiTheme="minorHAnsi" w:cstheme="minorHAnsi"/>
          <w:color w:val="000000" w:themeColor="text1"/>
          <w:vertAlign w:val="superscript"/>
        </w:rPr>
        <w:t>27,28,29,30</w:t>
      </w:r>
      <w:r w:rsidRPr="00D20110">
        <w:rPr>
          <w:rFonts w:asciiTheme="minorHAnsi" w:hAnsiTheme="minorHAnsi" w:cstheme="minorHAnsi"/>
          <w:color w:val="000000" w:themeColor="text1"/>
        </w:rPr>
        <w:t>.</w:t>
      </w:r>
      <w:r w:rsidR="001C3444">
        <w:rPr>
          <w:rFonts w:asciiTheme="minorHAnsi" w:hAnsiTheme="minorHAnsi" w:cstheme="minorHAnsi"/>
          <w:color w:val="000000" w:themeColor="text1"/>
        </w:rPr>
        <w:t xml:space="preserve"> </w:t>
      </w:r>
    </w:p>
    <w:p w14:paraId="2048CE46" w14:textId="77777777" w:rsidR="00444970" w:rsidRDefault="00444970" w:rsidP="00732F7A">
      <w:pPr>
        <w:pStyle w:val="NormalWeb"/>
        <w:spacing w:before="0" w:beforeAutospacing="0" w:after="0" w:afterAutospacing="0"/>
        <w:rPr>
          <w:rFonts w:asciiTheme="minorHAnsi" w:hAnsiTheme="minorHAnsi" w:cstheme="minorHAnsi"/>
          <w:color w:val="000000" w:themeColor="text1"/>
        </w:rPr>
      </w:pPr>
    </w:p>
    <w:p w14:paraId="7A390A99" w14:textId="007C60E4" w:rsidR="001C3444" w:rsidRDefault="001C3444" w:rsidP="001C3444">
      <w:pPr>
        <w:pStyle w:val="NormalWeb"/>
        <w:numPr>
          <w:ilvl w:val="2"/>
          <w:numId w:val="2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If conducting a mixed ANOVA using the provided script,</w:t>
      </w:r>
      <w:r w:rsidR="0070112D">
        <w:rPr>
          <w:rFonts w:asciiTheme="minorHAnsi" w:hAnsiTheme="minorHAnsi" w:cstheme="minorHAnsi"/>
          <w:color w:val="000000" w:themeColor="text1"/>
        </w:rPr>
        <w:t xml:space="preserve"> run the script to</w:t>
      </w:r>
      <w:r>
        <w:rPr>
          <w:rFonts w:asciiTheme="minorHAnsi" w:hAnsiTheme="minorHAnsi" w:cstheme="minorHAnsi"/>
          <w:color w:val="000000" w:themeColor="text1"/>
        </w:rPr>
        <w:t xml:space="preserve"> convert any wide-format data files into long-format (i.e., instead of time variables repeated across Columns, convert the cells to repeat across Rows).</w:t>
      </w:r>
      <w:r w:rsidR="0070112D">
        <w:rPr>
          <w:rFonts w:asciiTheme="minorHAnsi" w:hAnsiTheme="minorHAnsi" w:cstheme="minorHAnsi"/>
          <w:color w:val="000000" w:themeColor="text1"/>
        </w:rPr>
        <w:t xml:space="preserve"> An example data file is included in this manuscript to demonstrate how to convert a data file from wide-format to long-format.</w:t>
      </w:r>
    </w:p>
    <w:p w14:paraId="3E9DB4DD" w14:textId="77777777" w:rsidR="0070112D" w:rsidRDefault="0070112D" w:rsidP="00732F7A">
      <w:pPr>
        <w:pStyle w:val="NormalWeb"/>
        <w:spacing w:before="0" w:beforeAutospacing="0" w:after="0" w:afterAutospacing="0"/>
        <w:rPr>
          <w:rFonts w:asciiTheme="minorHAnsi" w:hAnsiTheme="minorHAnsi" w:cstheme="minorHAnsi"/>
          <w:color w:val="000000" w:themeColor="text1"/>
        </w:rPr>
      </w:pPr>
    </w:p>
    <w:p w14:paraId="34395D76" w14:textId="7941CF90" w:rsidR="0070112D" w:rsidRDefault="0070112D" w:rsidP="0070112D">
      <w:pPr>
        <w:pStyle w:val="NormalWeb"/>
        <w:numPr>
          <w:ilvl w:val="2"/>
          <w:numId w:val="2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Conduct the mixed ANOVA, as specified in the script. Note that if Mauchly’s test of Sphericity is violated, then implement correction factors such as Greenhouse-Geisser correction.</w:t>
      </w:r>
    </w:p>
    <w:p w14:paraId="014D9BDB" w14:textId="77777777" w:rsidR="0070112D" w:rsidRDefault="0070112D" w:rsidP="00732F7A">
      <w:pPr>
        <w:pStyle w:val="NormalWeb"/>
        <w:spacing w:before="0" w:beforeAutospacing="0" w:after="0" w:afterAutospacing="0"/>
        <w:rPr>
          <w:rFonts w:asciiTheme="minorHAnsi" w:hAnsiTheme="minorHAnsi" w:cstheme="minorHAnsi"/>
          <w:color w:val="000000" w:themeColor="text1"/>
        </w:rPr>
      </w:pPr>
    </w:p>
    <w:p w14:paraId="70C3DD62" w14:textId="01561470" w:rsidR="0070112D" w:rsidRPr="0070112D" w:rsidRDefault="0070112D" w:rsidP="0070112D">
      <w:pPr>
        <w:pStyle w:val="NormalWeb"/>
        <w:numPr>
          <w:ilvl w:val="2"/>
          <w:numId w:val="29"/>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Conduct any necessary </w:t>
      </w:r>
      <w:proofErr w:type="spellStart"/>
      <w:r>
        <w:rPr>
          <w:rFonts w:asciiTheme="minorHAnsi" w:hAnsiTheme="minorHAnsi" w:cstheme="minorHAnsi"/>
          <w:color w:val="000000" w:themeColor="text1"/>
        </w:rPr>
        <w:t>posthoc</w:t>
      </w:r>
      <w:proofErr w:type="spellEnd"/>
      <w:r>
        <w:rPr>
          <w:rFonts w:asciiTheme="minorHAnsi" w:hAnsiTheme="minorHAnsi" w:cstheme="minorHAnsi"/>
          <w:color w:val="000000" w:themeColor="text1"/>
        </w:rPr>
        <w:t xml:space="preserve"> tests to examine differences among factors with more than 2 levels, as specified in the coding script. In this example, conduct Bonferroni </w:t>
      </w:r>
      <w:proofErr w:type="spellStart"/>
      <w:r>
        <w:rPr>
          <w:rFonts w:asciiTheme="minorHAnsi" w:hAnsiTheme="minorHAnsi" w:cstheme="minorHAnsi"/>
          <w:color w:val="000000" w:themeColor="text1"/>
        </w:rPr>
        <w:t>posthoc</w:t>
      </w:r>
      <w:proofErr w:type="spellEnd"/>
      <w:r>
        <w:rPr>
          <w:rFonts w:asciiTheme="minorHAnsi" w:hAnsiTheme="minorHAnsi" w:cstheme="minorHAnsi"/>
          <w:color w:val="000000" w:themeColor="text1"/>
        </w:rPr>
        <w:t xml:space="preserve"> tests to compare the different types of nesting material.</w:t>
      </w:r>
    </w:p>
    <w:p w14:paraId="1024DF81" w14:textId="77777777" w:rsidR="0070112D" w:rsidRDefault="0070112D" w:rsidP="00732F7A">
      <w:pPr>
        <w:pStyle w:val="NormalWeb"/>
        <w:spacing w:before="0" w:beforeAutospacing="0" w:after="0" w:afterAutospacing="0"/>
        <w:rPr>
          <w:rFonts w:asciiTheme="minorHAnsi" w:hAnsiTheme="minorHAnsi" w:cstheme="minorHAnsi"/>
          <w:color w:val="000000" w:themeColor="text1"/>
        </w:rPr>
      </w:pPr>
    </w:p>
    <w:p w14:paraId="5A4B1CB4" w14:textId="10C4127C" w:rsidR="00444970" w:rsidRPr="001C3444" w:rsidRDefault="001C3444" w:rsidP="00732F7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A75E8">
        <w:rPr>
          <w:rFonts w:asciiTheme="minorHAnsi" w:hAnsiTheme="minorHAnsi" w:cstheme="minorHAnsi"/>
          <w:color w:val="000000" w:themeColor="text1"/>
        </w:rPr>
        <w:t>I</w:t>
      </w:r>
      <w:r>
        <w:rPr>
          <w:rFonts w:asciiTheme="minorHAnsi" w:hAnsiTheme="minorHAnsi" w:cstheme="minorHAnsi"/>
          <w:color w:val="000000" w:themeColor="text1"/>
        </w:rPr>
        <w:t xml:space="preserve">f only using one nesting material, </w:t>
      </w:r>
      <w:r w:rsidR="0046275B">
        <w:rPr>
          <w:rFonts w:asciiTheme="minorHAnsi" w:hAnsiTheme="minorHAnsi" w:cstheme="minorHAnsi"/>
          <w:color w:val="000000" w:themeColor="text1"/>
        </w:rPr>
        <w:t xml:space="preserve">then do not incorporate </w:t>
      </w:r>
      <w:r>
        <w:rPr>
          <w:rFonts w:asciiTheme="minorHAnsi" w:hAnsiTheme="minorHAnsi" w:cstheme="minorHAnsi"/>
          <w:color w:val="000000" w:themeColor="text1"/>
        </w:rPr>
        <w:t>a within-subjects factor. If collecting data at multiple time points, however,</w:t>
      </w:r>
      <w:r w:rsidR="0046275B">
        <w:rPr>
          <w:rFonts w:asciiTheme="minorHAnsi" w:hAnsiTheme="minorHAnsi" w:cstheme="minorHAnsi"/>
          <w:color w:val="000000" w:themeColor="text1"/>
        </w:rPr>
        <w:t xml:space="preserve"> incorporate</w:t>
      </w:r>
      <w:r>
        <w:rPr>
          <w:rFonts w:asciiTheme="minorHAnsi" w:hAnsiTheme="minorHAnsi" w:cstheme="minorHAnsi"/>
          <w:color w:val="000000" w:themeColor="text1"/>
        </w:rPr>
        <w:t xml:space="preserve"> these repeated-measures as if levels of a within-subjects factor. </w:t>
      </w:r>
    </w:p>
    <w:p w14:paraId="5D74DBB8" w14:textId="77777777" w:rsidR="00D20110" w:rsidRDefault="00D20110" w:rsidP="00D20110">
      <w:pPr>
        <w:pStyle w:val="NormalWeb"/>
        <w:spacing w:before="0" w:beforeAutospacing="0" w:after="0" w:afterAutospacing="0"/>
        <w:rPr>
          <w:rFonts w:asciiTheme="minorHAnsi" w:hAnsiTheme="minorHAnsi" w:cstheme="minorHAnsi"/>
          <w:color w:val="000000" w:themeColor="text1"/>
        </w:rPr>
      </w:pPr>
    </w:p>
    <w:p w14:paraId="253258C8" w14:textId="6B9F4A42" w:rsidR="003550BE" w:rsidRDefault="00D20110" w:rsidP="00D20110">
      <w:pPr>
        <w:pStyle w:val="NormalWeb"/>
        <w:spacing w:before="0" w:beforeAutospacing="0" w:after="0" w:afterAutospacing="0"/>
        <w:rPr>
          <w:rFonts w:asciiTheme="minorHAnsi" w:hAnsiTheme="minorHAnsi" w:cstheme="minorHAnsi"/>
          <w:color w:val="000000" w:themeColor="text1"/>
        </w:rPr>
      </w:pPr>
      <w:r w:rsidRPr="00D20110">
        <w:rPr>
          <w:rFonts w:asciiTheme="minorHAnsi" w:hAnsiTheme="minorHAnsi" w:cstheme="minorHAnsi"/>
          <w:bCs/>
          <w:color w:val="000000" w:themeColor="text1"/>
        </w:rPr>
        <w:t>NOTE:</w:t>
      </w:r>
      <w:r w:rsidRPr="00034FE5">
        <w:rPr>
          <w:rFonts w:asciiTheme="minorHAnsi" w:hAnsiTheme="minorHAnsi" w:cstheme="minorHAnsi"/>
          <w:color w:val="000000" w:themeColor="text1"/>
        </w:rPr>
        <w:t xml:space="preserve"> </w:t>
      </w:r>
      <w:r w:rsidR="00434129">
        <w:rPr>
          <w:rFonts w:asciiTheme="minorHAnsi" w:hAnsiTheme="minorHAnsi" w:cstheme="minorHAnsi"/>
          <w:color w:val="000000" w:themeColor="text1"/>
        </w:rPr>
        <w:t>I</w:t>
      </w:r>
      <w:r w:rsidR="00434129" w:rsidRPr="00434129">
        <w:rPr>
          <w:rFonts w:asciiTheme="minorHAnsi" w:hAnsiTheme="minorHAnsi" w:cstheme="minorHAnsi"/>
          <w:color w:val="000000" w:themeColor="text1"/>
        </w:rPr>
        <w:t>n some cases</w:t>
      </w:r>
      <w:r w:rsidR="00434129">
        <w:rPr>
          <w:rFonts w:asciiTheme="minorHAnsi" w:hAnsiTheme="minorHAnsi" w:cstheme="minorHAnsi"/>
          <w:color w:val="000000" w:themeColor="text1"/>
        </w:rPr>
        <w:t>, wildtype mice may have perfect scores and thus will exhibit a ceiling effect, leading to a non-normal distributio</w:t>
      </w:r>
      <w:r w:rsidR="00794DF9">
        <w:rPr>
          <w:rFonts w:asciiTheme="minorHAnsi" w:hAnsiTheme="minorHAnsi" w:cstheme="minorHAnsi"/>
          <w:color w:val="000000" w:themeColor="text1"/>
        </w:rPr>
        <w:t>n</w:t>
      </w:r>
      <w:r w:rsidR="00794DF9" w:rsidRPr="009D620A">
        <w:rPr>
          <w:rFonts w:asciiTheme="minorHAnsi" w:hAnsiTheme="minorHAnsi" w:cstheme="minorHAnsi"/>
          <w:color w:val="000000" w:themeColor="text1"/>
          <w:vertAlign w:val="superscript"/>
        </w:rPr>
        <w:t>2</w:t>
      </w:r>
      <w:r w:rsidR="00434129">
        <w:rPr>
          <w:rFonts w:asciiTheme="minorHAnsi" w:hAnsiTheme="minorHAnsi" w:cstheme="minorHAnsi"/>
          <w:color w:val="000000" w:themeColor="text1"/>
        </w:rPr>
        <w:t xml:space="preserve">. </w:t>
      </w:r>
      <w:r w:rsidR="00E548AB">
        <w:rPr>
          <w:rFonts w:asciiTheme="minorHAnsi" w:hAnsiTheme="minorHAnsi" w:cstheme="minorHAnsi"/>
          <w:color w:val="000000" w:themeColor="text1"/>
        </w:rPr>
        <w:t>C</w:t>
      </w:r>
      <w:r w:rsidR="00434129">
        <w:rPr>
          <w:rFonts w:asciiTheme="minorHAnsi" w:hAnsiTheme="minorHAnsi" w:cstheme="minorHAnsi"/>
          <w:color w:val="000000" w:themeColor="text1"/>
        </w:rPr>
        <w:t>onsider appropriate statistical tests (e.g., nonparametric tests</w:t>
      </w:r>
      <w:r w:rsidR="00C443D2">
        <w:rPr>
          <w:rFonts w:asciiTheme="minorHAnsi" w:hAnsiTheme="minorHAnsi" w:cstheme="minorHAnsi"/>
          <w:color w:val="000000" w:themeColor="text1"/>
        </w:rPr>
        <w:t xml:space="preserve"> with alternative measures of central tendency and dispersion</w:t>
      </w:r>
      <w:r w:rsidR="00434129">
        <w:rPr>
          <w:rFonts w:asciiTheme="minorHAnsi" w:hAnsiTheme="minorHAnsi" w:cstheme="minorHAnsi"/>
          <w:color w:val="000000" w:themeColor="text1"/>
        </w:rPr>
        <w:t xml:space="preserve">), normalization methods, or robust approaches (mixed effects modeling for repeated measures) when analyzing data. </w:t>
      </w:r>
    </w:p>
    <w:bookmarkEnd w:id="1"/>
    <w:p w14:paraId="0BAFD461" w14:textId="77777777" w:rsidR="00370449" w:rsidRPr="00220F3D" w:rsidRDefault="00370449" w:rsidP="009D620A">
      <w:pPr>
        <w:pStyle w:val="NormalWeb"/>
        <w:spacing w:before="0" w:beforeAutospacing="0" w:after="0" w:afterAutospacing="0"/>
        <w:rPr>
          <w:rFonts w:asciiTheme="minorHAnsi" w:hAnsiTheme="minorHAnsi" w:cstheme="minorHAnsi"/>
          <w:color w:val="808080" w:themeColor="background1" w:themeShade="80"/>
        </w:rPr>
      </w:pPr>
    </w:p>
    <w:bookmarkEnd w:id="2"/>
    <w:p w14:paraId="3E79FCA8" w14:textId="6745A078" w:rsidR="006305D7" w:rsidRPr="001B1519" w:rsidRDefault="006305D7" w:rsidP="009D6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374C5501" w:rsidR="004A71E4" w:rsidRDefault="007A11BB" w:rsidP="009D620A">
      <w:pPr>
        <w:rPr>
          <w:rFonts w:asciiTheme="minorHAnsi" w:hAnsiTheme="minorHAnsi" w:cstheme="minorHAnsi"/>
          <w:color w:val="000000" w:themeColor="text1"/>
        </w:rPr>
      </w:pPr>
      <w:r w:rsidRPr="007A11BB">
        <w:rPr>
          <w:rFonts w:asciiTheme="minorHAnsi" w:hAnsiTheme="minorHAnsi" w:cstheme="minorHAnsi"/>
          <w:color w:val="000000" w:themeColor="text1"/>
        </w:rPr>
        <w:t xml:space="preserve">Results from </w:t>
      </w:r>
      <w:r w:rsidR="00C443D2">
        <w:rPr>
          <w:rFonts w:asciiTheme="minorHAnsi" w:hAnsiTheme="minorHAnsi" w:cstheme="minorHAnsi"/>
          <w:color w:val="000000" w:themeColor="text1"/>
        </w:rPr>
        <w:t>the</w:t>
      </w:r>
      <w:r w:rsidRPr="007A11BB">
        <w:rPr>
          <w:rFonts w:asciiTheme="minorHAnsi" w:hAnsiTheme="minorHAnsi" w:cstheme="minorHAnsi"/>
          <w:color w:val="000000" w:themeColor="text1"/>
        </w:rPr>
        <w:t xml:space="preserve"> four different nesting materials provided to wildtype and APOE</w:t>
      </w:r>
      <w:r w:rsidR="00444970">
        <w:rPr>
          <w:rFonts w:asciiTheme="minorHAnsi" w:hAnsiTheme="minorHAnsi" w:cstheme="minorHAnsi"/>
          <w:color w:val="000000" w:themeColor="text1"/>
        </w:rPr>
        <w:t xml:space="preserve"> e4</w:t>
      </w:r>
      <w:r w:rsidRPr="007A11BB">
        <w:rPr>
          <w:rFonts w:asciiTheme="minorHAnsi" w:hAnsiTheme="minorHAnsi" w:cstheme="minorHAnsi"/>
          <w:color w:val="000000" w:themeColor="text1"/>
        </w:rPr>
        <w:t xml:space="preserve"> mice are explained as follows. </w:t>
      </w:r>
      <w:r w:rsidR="00370449" w:rsidRPr="00370449">
        <w:rPr>
          <w:rFonts w:asciiTheme="minorHAnsi" w:hAnsiTheme="minorHAnsi" w:cstheme="minorHAnsi"/>
          <w:color w:val="000000" w:themeColor="text1"/>
        </w:rPr>
        <w:t>Based on existing criteria, the ICC showed</w:t>
      </w:r>
      <w:r w:rsidR="005A75E8">
        <w:rPr>
          <w:rFonts w:asciiTheme="minorHAnsi" w:hAnsiTheme="minorHAnsi" w:cstheme="minorHAnsi"/>
          <w:color w:val="000000" w:themeColor="text1"/>
        </w:rPr>
        <w:t xml:space="preserve"> a</w:t>
      </w:r>
      <w:r w:rsidR="00370449" w:rsidRPr="00370449">
        <w:rPr>
          <w:rFonts w:asciiTheme="minorHAnsi" w:hAnsiTheme="minorHAnsi" w:cstheme="minorHAnsi"/>
          <w:color w:val="000000" w:themeColor="text1"/>
        </w:rPr>
        <w:t xml:space="preserve"> strong agreement among all three coders for all four nesting materials (shredded paper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0.9</w:t>
      </w:r>
      <w:r w:rsidR="009575FE">
        <w:rPr>
          <w:rFonts w:asciiTheme="minorHAnsi" w:hAnsiTheme="minorHAnsi" w:cstheme="minorHAnsi"/>
          <w:color w:val="000000" w:themeColor="text1"/>
        </w:rPr>
        <w:t>4</w:t>
      </w:r>
      <w:r w:rsidR="00370449" w:rsidRPr="00370449">
        <w:rPr>
          <w:rFonts w:asciiTheme="minorHAnsi" w:hAnsiTheme="minorHAnsi" w:cstheme="minorHAnsi"/>
          <w:color w:val="000000" w:themeColor="text1"/>
        </w:rPr>
        <w:t xml:space="preserve">; square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0.91; bedding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0.87; twist </w:t>
      </w:r>
      <w:r w:rsidR="00370449" w:rsidRPr="00370449">
        <w:rPr>
          <w:rFonts w:asciiTheme="minorHAnsi" w:hAnsiTheme="minorHAnsi" w:cstheme="minorHAnsi"/>
          <w:i/>
          <w:iCs/>
          <w:color w:val="000000" w:themeColor="text1"/>
        </w:rPr>
        <w:t>ICC</w:t>
      </w:r>
      <w:r w:rsidR="00370449" w:rsidRPr="00370449">
        <w:rPr>
          <w:rFonts w:asciiTheme="minorHAnsi" w:hAnsiTheme="minorHAnsi" w:cstheme="minorHAnsi"/>
          <w:color w:val="000000" w:themeColor="text1"/>
        </w:rPr>
        <w:t xml:space="preserve"> = 0.87);</w:t>
      </w:r>
      <w:r w:rsidR="00370449" w:rsidRPr="00370449">
        <w:rPr>
          <w:rFonts w:asciiTheme="minorHAnsi" w:hAnsiTheme="minorHAnsi" w:cstheme="minorHAnsi"/>
          <w:i/>
          <w:iCs/>
          <w:color w:val="000000" w:themeColor="text1"/>
        </w:rPr>
        <w:t xml:space="preserve"> </w:t>
      </w:r>
      <w:r w:rsidR="00370449" w:rsidRPr="00370449">
        <w:rPr>
          <w:rFonts w:asciiTheme="minorHAnsi" w:hAnsiTheme="minorHAnsi" w:cstheme="minorHAnsi"/>
          <w:color w:val="000000" w:themeColor="text1"/>
        </w:rPr>
        <w:t xml:space="preserve">therefore, the three scores were averaged together to create a single score for each material provided. </w:t>
      </w:r>
      <w:r w:rsidR="00483631" w:rsidRPr="00483631">
        <w:rPr>
          <w:rFonts w:asciiTheme="minorHAnsi" w:hAnsiTheme="minorHAnsi" w:cstheme="minorHAnsi"/>
          <w:color w:val="000000" w:themeColor="text1"/>
        </w:rPr>
        <w:t xml:space="preserve">A 2 x 4 mixed ANOVA yielded a significant main effect of genotype, </w:t>
      </w:r>
      <w:proofErr w:type="gramStart"/>
      <w:r w:rsidR="00483631" w:rsidRPr="00483631">
        <w:rPr>
          <w:rFonts w:asciiTheme="minorHAnsi" w:hAnsiTheme="minorHAnsi" w:cstheme="minorHAnsi"/>
          <w:i/>
          <w:iCs/>
          <w:color w:val="000000" w:themeColor="text1"/>
        </w:rPr>
        <w:t>F</w:t>
      </w:r>
      <w:r w:rsidR="00483631" w:rsidRPr="00483631">
        <w:rPr>
          <w:rFonts w:asciiTheme="minorHAnsi" w:hAnsiTheme="minorHAnsi" w:cstheme="minorHAnsi"/>
          <w:color w:val="000000" w:themeColor="text1"/>
        </w:rPr>
        <w:t>(</w:t>
      </w:r>
      <w:proofErr w:type="gramEnd"/>
      <w:r w:rsidR="00483631" w:rsidRPr="00483631">
        <w:rPr>
          <w:rFonts w:asciiTheme="minorHAnsi" w:hAnsiTheme="minorHAnsi" w:cstheme="minorHAnsi"/>
          <w:color w:val="000000" w:themeColor="text1"/>
        </w:rPr>
        <w:t xml:space="preserve">1, 19) = 31.30, </w:t>
      </w:r>
      <w:r w:rsidR="00483631" w:rsidRPr="00483631">
        <w:rPr>
          <w:rFonts w:asciiTheme="minorHAnsi" w:hAnsiTheme="minorHAnsi" w:cstheme="minorHAnsi"/>
          <w:i/>
          <w:iCs/>
          <w:color w:val="000000" w:themeColor="text1"/>
        </w:rPr>
        <w:t xml:space="preserve">p </w:t>
      </w:r>
      <w:r w:rsidR="00483631" w:rsidRPr="00483631">
        <w:rPr>
          <w:rFonts w:asciiTheme="minorHAnsi" w:hAnsiTheme="minorHAnsi" w:cstheme="minorHAnsi"/>
          <w:color w:val="000000" w:themeColor="text1"/>
        </w:rPr>
        <w:t xml:space="preserve">&lt; </w:t>
      </w:r>
      <w:r w:rsidR="00483631" w:rsidRPr="00483631">
        <w:rPr>
          <w:rFonts w:asciiTheme="minorHAnsi" w:hAnsiTheme="minorHAnsi" w:cstheme="minorHAnsi"/>
          <w:i/>
          <w:iCs/>
          <w:color w:val="000000" w:themeColor="text1"/>
        </w:rPr>
        <w:t> </w:t>
      </w:r>
      <w:r w:rsidR="00483631" w:rsidRPr="00483631">
        <w:rPr>
          <w:rFonts w:asciiTheme="minorHAnsi" w:hAnsiTheme="minorHAnsi" w:cstheme="minorHAnsi"/>
          <w:color w:val="000000" w:themeColor="text1"/>
        </w:rPr>
        <w:t>0.01, η</w:t>
      </w:r>
      <w:r w:rsidR="005E4301">
        <w:rPr>
          <w:rFonts w:asciiTheme="minorHAnsi" w:hAnsiTheme="minorHAnsi" w:cstheme="minorHAnsi"/>
          <w:color w:val="000000" w:themeColor="text1"/>
        </w:rPr>
        <w:t>p</w:t>
      </w:r>
      <w:r w:rsidR="00483631" w:rsidRPr="00483631">
        <w:rPr>
          <w:rFonts w:asciiTheme="minorHAnsi" w:hAnsiTheme="minorHAnsi" w:cstheme="minorHAnsi"/>
          <w:color w:val="000000" w:themeColor="text1"/>
          <w:vertAlign w:val="superscript"/>
        </w:rPr>
        <w:t xml:space="preserve">2 </w:t>
      </w:r>
      <w:r w:rsidR="00483631" w:rsidRPr="00483631">
        <w:rPr>
          <w:rFonts w:asciiTheme="minorHAnsi" w:hAnsiTheme="minorHAnsi" w:cstheme="minorHAnsi"/>
          <w:color w:val="000000" w:themeColor="text1"/>
        </w:rPr>
        <w:t>= 0.62. Across all four provided materials, wildtype mice scored higher on nest quality (3.18 ± 0.20) compared to APOE</w:t>
      </w:r>
      <w:r w:rsidR="00444970">
        <w:rPr>
          <w:rFonts w:asciiTheme="minorHAnsi" w:hAnsiTheme="minorHAnsi" w:cstheme="minorHAnsi"/>
          <w:color w:val="000000" w:themeColor="text1"/>
        </w:rPr>
        <w:t xml:space="preserve"> e</w:t>
      </w:r>
      <w:r w:rsidR="00483631" w:rsidRPr="00483631">
        <w:rPr>
          <w:rFonts w:asciiTheme="minorHAnsi" w:hAnsiTheme="minorHAnsi" w:cstheme="minorHAnsi"/>
          <w:color w:val="000000" w:themeColor="text1"/>
        </w:rPr>
        <w:t xml:space="preserve">4 mice (1.98 ± 0.16). In addition, the mixed ANOVA yielded a significant main effect of material, </w:t>
      </w:r>
      <w:proofErr w:type="gramStart"/>
      <w:r w:rsidR="00483631" w:rsidRPr="00483631">
        <w:rPr>
          <w:rFonts w:asciiTheme="minorHAnsi" w:hAnsiTheme="minorHAnsi" w:cstheme="minorHAnsi"/>
          <w:i/>
          <w:iCs/>
          <w:color w:val="000000" w:themeColor="text1"/>
        </w:rPr>
        <w:t>F</w:t>
      </w:r>
      <w:r w:rsidR="00483631" w:rsidRPr="00483631">
        <w:rPr>
          <w:rFonts w:asciiTheme="minorHAnsi" w:hAnsiTheme="minorHAnsi" w:cstheme="minorHAnsi"/>
          <w:color w:val="000000" w:themeColor="text1"/>
        </w:rPr>
        <w:t>(</w:t>
      </w:r>
      <w:proofErr w:type="gramEnd"/>
      <w:r w:rsidR="00483631" w:rsidRPr="00483631">
        <w:rPr>
          <w:rFonts w:asciiTheme="minorHAnsi" w:hAnsiTheme="minorHAnsi" w:cstheme="minorHAnsi"/>
          <w:color w:val="000000" w:themeColor="text1"/>
        </w:rPr>
        <w:t xml:space="preserve">3, 57) = 57.48, </w:t>
      </w:r>
      <w:r w:rsidR="00483631" w:rsidRPr="00483631">
        <w:rPr>
          <w:rFonts w:asciiTheme="minorHAnsi" w:hAnsiTheme="minorHAnsi" w:cstheme="minorHAnsi"/>
          <w:i/>
          <w:iCs/>
          <w:color w:val="000000" w:themeColor="text1"/>
        </w:rPr>
        <w:t xml:space="preserve">p </w:t>
      </w:r>
      <w:r w:rsidR="00483631" w:rsidRPr="00483631">
        <w:rPr>
          <w:rFonts w:asciiTheme="minorHAnsi" w:hAnsiTheme="minorHAnsi" w:cstheme="minorHAnsi"/>
          <w:color w:val="000000" w:themeColor="text1"/>
        </w:rPr>
        <w:t>&lt; 0.01, η</w:t>
      </w:r>
      <w:r w:rsidR="005E4301">
        <w:rPr>
          <w:rFonts w:asciiTheme="minorHAnsi" w:hAnsiTheme="minorHAnsi" w:cstheme="minorHAnsi"/>
          <w:color w:val="000000" w:themeColor="text1"/>
        </w:rPr>
        <w:t>p</w:t>
      </w:r>
      <w:r w:rsidR="00483631" w:rsidRPr="00483631">
        <w:rPr>
          <w:rFonts w:asciiTheme="minorHAnsi" w:hAnsiTheme="minorHAnsi" w:cstheme="minorHAnsi"/>
          <w:color w:val="000000" w:themeColor="text1"/>
          <w:vertAlign w:val="superscript"/>
        </w:rPr>
        <w:t xml:space="preserve">2 </w:t>
      </w:r>
      <w:r w:rsidR="00483631" w:rsidRPr="00483631">
        <w:rPr>
          <w:rFonts w:asciiTheme="minorHAnsi" w:hAnsiTheme="minorHAnsi" w:cstheme="minorHAnsi"/>
          <w:color w:val="000000" w:themeColor="text1"/>
        </w:rPr>
        <w:t>= 0.75. Pairwise comparisons with Bonferroni correction showed that the shredded paper (4.11 ± 0.20) was rated significantly higher (</w:t>
      </w:r>
      <w:r w:rsidR="00483631" w:rsidRPr="00483631">
        <w:rPr>
          <w:rFonts w:asciiTheme="minorHAnsi" w:hAnsiTheme="minorHAnsi" w:cstheme="minorHAnsi"/>
          <w:i/>
          <w:iCs/>
          <w:color w:val="000000" w:themeColor="text1"/>
        </w:rPr>
        <w:t xml:space="preserve">p </w:t>
      </w:r>
      <w:r w:rsidR="00483631" w:rsidRPr="00483631">
        <w:rPr>
          <w:rFonts w:asciiTheme="minorHAnsi" w:hAnsiTheme="minorHAnsi" w:cstheme="minorHAnsi"/>
          <w:color w:val="000000" w:themeColor="text1"/>
        </w:rPr>
        <w:t xml:space="preserve">&lt; 0.05) in quality than the square (1.95 ± 0.21), bedding (2.21 ± 0.21), or twist (1.94 ± 0.20) materials, with no differences seen between the square, bedding, and twist materials (all </w:t>
      </w:r>
      <w:r w:rsidR="00483631" w:rsidRPr="00483631">
        <w:rPr>
          <w:rFonts w:asciiTheme="minorHAnsi" w:hAnsiTheme="minorHAnsi" w:cstheme="minorHAnsi"/>
          <w:i/>
          <w:iCs/>
          <w:color w:val="000000" w:themeColor="text1"/>
        </w:rPr>
        <w:t xml:space="preserve">p &gt; </w:t>
      </w:r>
      <w:r w:rsidR="00483631" w:rsidRPr="00483631">
        <w:rPr>
          <w:rFonts w:asciiTheme="minorHAnsi" w:hAnsiTheme="minorHAnsi" w:cstheme="minorHAnsi"/>
          <w:color w:val="000000" w:themeColor="text1"/>
        </w:rPr>
        <w:t xml:space="preserve">0.99). There was no significant interaction between genotype and material. Data are shown in </w:t>
      </w:r>
      <w:r w:rsidR="00483631" w:rsidRPr="00063C1A">
        <w:rPr>
          <w:rFonts w:asciiTheme="minorHAnsi" w:hAnsiTheme="minorHAnsi" w:cstheme="minorHAnsi"/>
          <w:b/>
          <w:bCs/>
          <w:color w:val="000000" w:themeColor="text1"/>
        </w:rPr>
        <w:t xml:space="preserve">Figure </w:t>
      </w:r>
      <w:r w:rsidR="00D75464" w:rsidRPr="00063C1A">
        <w:rPr>
          <w:rFonts w:asciiTheme="minorHAnsi" w:hAnsiTheme="minorHAnsi" w:cstheme="minorHAnsi"/>
          <w:b/>
          <w:bCs/>
          <w:color w:val="000000" w:themeColor="text1"/>
        </w:rPr>
        <w:t>3</w:t>
      </w:r>
      <w:r w:rsidR="00483631" w:rsidRPr="00483631">
        <w:rPr>
          <w:rFonts w:asciiTheme="minorHAnsi" w:hAnsiTheme="minorHAnsi" w:cstheme="minorHAnsi"/>
          <w:color w:val="000000" w:themeColor="text1"/>
        </w:rPr>
        <w:t>.</w:t>
      </w:r>
    </w:p>
    <w:p w14:paraId="6E03300C" w14:textId="77777777" w:rsidR="009D620A" w:rsidRDefault="009D620A" w:rsidP="009D620A">
      <w:pPr>
        <w:rPr>
          <w:rFonts w:asciiTheme="minorHAnsi" w:hAnsiTheme="minorHAnsi" w:cstheme="minorHAnsi"/>
          <w:color w:val="000000" w:themeColor="text1"/>
        </w:rPr>
      </w:pPr>
    </w:p>
    <w:p w14:paraId="66462CDB" w14:textId="35D1B610" w:rsidR="009D620A" w:rsidRDefault="00753C87"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O</w:t>
      </w:r>
      <w:r>
        <w:rPr>
          <w:rFonts w:asciiTheme="minorHAnsi" w:hAnsiTheme="minorHAnsi" w:cstheme="minorHAnsi"/>
          <w:color w:val="000000" w:themeColor="text1"/>
        </w:rPr>
        <w:t xml:space="preserve">ther </w:t>
      </w:r>
      <w:r w:rsidRPr="00E24529">
        <w:rPr>
          <w:rFonts w:asciiTheme="minorHAnsi" w:hAnsiTheme="minorHAnsi" w:cstheme="minorHAnsi"/>
          <w:color w:val="000000" w:themeColor="text1"/>
        </w:rPr>
        <w:t xml:space="preserve">experiments </w:t>
      </w:r>
      <w:r w:rsidR="008F0BCF">
        <w:rPr>
          <w:rFonts w:asciiTheme="minorHAnsi" w:hAnsiTheme="minorHAnsi" w:cstheme="minorHAnsi"/>
          <w:color w:val="000000" w:themeColor="text1"/>
        </w:rPr>
        <w:t xml:space="preserve">from our laboratory </w:t>
      </w:r>
      <w:r w:rsidRPr="00E24529">
        <w:rPr>
          <w:rFonts w:asciiTheme="minorHAnsi" w:hAnsiTheme="minorHAnsi" w:cstheme="minorHAnsi"/>
          <w:color w:val="000000" w:themeColor="text1"/>
        </w:rPr>
        <w:t>have yielded similar results</w:t>
      </w:r>
      <w:r w:rsidR="008F0BCF">
        <w:rPr>
          <w:rFonts w:asciiTheme="minorHAnsi" w:hAnsiTheme="minorHAnsi" w:cstheme="minorHAnsi"/>
          <w:color w:val="000000" w:themeColor="text1"/>
        </w:rPr>
        <w:t xml:space="preserve"> in early-onset models of </w:t>
      </w:r>
      <w:r w:rsidR="008F0BCF">
        <w:rPr>
          <w:rFonts w:asciiTheme="minorHAnsi" w:hAnsiTheme="minorHAnsi" w:cstheme="minorHAnsi"/>
          <w:color w:val="000000" w:themeColor="text1"/>
        </w:rPr>
        <w:lastRenderedPageBreak/>
        <w:t xml:space="preserve">Alzheimer’s disease. For example, as demonstrated in </w:t>
      </w:r>
      <w:r w:rsidR="008F0BCF" w:rsidRPr="00063C1A">
        <w:rPr>
          <w:rFonts w:asciiTheme="minorHAnsi" w:hAnsiTheme="minorHAnsi" w:cstheme="minorHAnsi"/>
          <w:b/>
          <w:bCs/>
          <w:color w:val="000000" w:themeColor="text1"/>
        </w:rPr>
        <w:t>Figure 4</w:t>
      </w:r>
      <w:r w:rsidR="008F0BCF">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5.5-month-old P301L</w:t>
      </w:r>
      <w:r>
        <w:rPr>
          <w:rFonts w:asciiTheme="minorHAnsi" w:hAnsiTheme="minorHAnsi" w:cstheme="minorHAnsi"/>
          <w:color w:val="000000" w:themeColor="text1"/>
        </w:rPr>
        <w:t xml:space="preserve"> </w:t>
      </w:r>
      <w:r w:rsidRPr="00E24529">
        <w:rPr>
          <w:rFonts w:asciiTheme="minorHAnsi" w:hAnsiTheme="minorHAnsi" w:cstheme="minorHAnsi"/>
          <w:color w:val="000000" w:themeColor="text1"/>
        </w:rPr>
        <w:t>rTg4510</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hTau</w:t>
      </w:r>
      <w:proofErr w:type="spellEnd"/>
      <w:r>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mice built significantly worse nests out of shredded paper compared to their age-matched wildtype counterparts</w:t>
      </w:r>
      <w:r w:rsidR="00794DF9" w:rsidRPr="009D620A">
        <w:rPr>
          <w:rFonts w:asciiTheme="minorHAnsi" w:hAnsiTheme="minorHAnsi" w:cstheme="minorHAnsi"/>
          <w:color w:val="000000" w:themeColor="text1"/>
          <w:vertAlign w:val="superscript"/>
        </w:rPr>
        <w:t>31</w:t>
      </w:r>
      <w:r w:rsidRPr="00E24529">
        <w:rPr>
          <w:rFonts w:asciiTheme="minorHAnsi" w:hAnsiTheme="minorHAnsi" w:cstheme="minorHAnsi"/>
          <w:color w:val="000000" w:themeColor="text1"/>
        </w:rPr>
        <w:t>. Likewise, dual J20 (</w:t>
      </w:r>
      <w:proofErr w:type="spellStart"/>
      <w:r w:rsidRPr="00E24529">
        <w:rPr>
          <w:rFonts w:asciiTheme="minorHAnsi" w:hAnsiTheme="minorHAnsi" w:cstheme="minorHAnsi"/>
          <w:color w:val="000000" w:themeColor="text1"/>
        </w:rPr>
        <w:t>hAPP</w:t>
      </w:r>
      <w:proofErr w:type="spellEnd"/>
      <w:r w:rsidRPr="00E24529">
        <w:rPr>
          <w:rFonts w:asciiTheme="minorHAnsi" w:hAnsiTheme="minorHAnsi" w:cstheme="minorHAnsi"/>
          <w:color w:val="000000" w:themeColor="text1"/>
        </w:rPr>
        <w:t>)/</w:t>
      </w:r>
      <w:proofErr w:type="spellStart"/>
      <w:r>
        <w:rPr>
          <w:rFonts w:asciiTheme="minorHAnsi" w:hAnsiTheme="minorHAnsi" w:cstheme="minorHAnsi"/>
          <w:color w:val="000000" w:themeColor="text1"/>
        </w:rPr>
        <w:t>hTau</w:t>
      </w:r>
      <w:proofErr w:type="spellEnd"/>
      <w:r w:rsidRPr="00E24529">
        <w:rPr>
          <w:rFonts w:asciiTheme="minorHAnsi" w:hAnsiTheme="minorHAnsi" w:cstheme="minorHAnsi"/>
          <w:color w:val="000000" w:themeColor="text1"/>
        </w:rPr>
        <w:t xml:space="preserve"> and single </w:t>
      </w:r>
      <w:proofErr w:type="spellStart"/>
      <w:r w:rsidRPr="00E24529">
        <w:rPr>
          <w:rFonts w:asciiTheme="minorHAnsi" w:hAnsiTheme="minorHAnsi" w:cstheme="minorHAnsi"/>
          <w:color w:val="000000" w:themeColor="text1"/>
        </w:rPr>
        <w:t>hTau</w:t>
      </w:r>
      <w:proofErr w:type="spellEnd"/>
      <w:r w:rsidRPr="00E24529">
        <w:rPr>
          <w:rFonts w:asciiTheme="minorHAnsi" w:hAnsiTheme="minorHAnsi" w:cstheme="minorHAnsi"/>
          <w:color w:val="000000" w:themeColor="text1"/>
        </w:rPr>
        <w:t xml:space="preserve"> mice built poorer nests out of shredded paper compared to their wildtype and </w:t>
      </w:r>
      <w:proofErr w:type="spellStart"/>
      <w:r w:rsidRPr="00E24529">
        <w:rPr>
          <w:rFonts w:asciiTheme="minorHAnsi" w:hAnsiTheme="minorHAnsi" w:cstheme="minorHAnsi"/>
          <w:color w:val="000000" w:themeColor="text1"/>
        </w:rPr>
        <w:t>CAMKII</w:t>
      </w:r>
      <w:r w:rsidR="005E4301">
        <w:rPr>
          <w:rFonts w:asciiTheme="minorHAnsi" w:hAnsiTheme="minorHAnsi" w:cstheme="minorHAnsi"/>
          <w:color w:val="000000" w:themeColor="text1"/>
        </w:rPr>
        <w:t>a</w:t>
      </w:r>
      <w:proofErr w:type="spellEnd"/>
      <w:r w:rsidRPr="00E24529">
        <w:rPr>
          <w:rFonts w:asciiTheme="minorHAnsi" w:hAnsiTheme="minorHAnsi" w:cstheme="minorHAnsi"/>
          <w:color w:val="000000" w:themeColor="text1"/>
        </w:rPr>
        <w:t>-promoter only counterparts</w:t>
      </w:r>
      <w:r>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both at 3.5- and 7-months of age</w:t>
      </w:r>
      <w:r w:rsidR="00794DF9" w:rsidRPr="009D620A">
        <w:rPr>
          <w:rFonts w:asciiTheme="minorHAnsi" w:hAnsiTheme="minorHAnsi" w:cstheme="minorHAnsi"/>
          <w:color w:val="000000" w:themeColor="text1"/>
          <w:vertAlign w:val="superscript"/>
        </w:rPr>
        <w:t>32</w:t>
      </w:r>
      <w:r w:rsidR="00D20110">
        <w:rPr>
          <w:rFonts w:asciiTheme="minorHAnsi" w:hAnsiTheme="minorHAnsi" w:cstheme="minorHAnsi"/>
          <w:color w:val="000000" w:themeColor="text1"/>
        </w:rPr>
        <w:t xml:space="preserve"> (data not shown)</w:t>
      </w:r>
      <w:r w:rsidR="00063C1A" w:rsidRPr="00063C1A">
        <w:rPr>
          <w:rFonts w:asciiTheme="minorHAnsi" w:hAnsiTheme="minorHAnsi" w:cstheme="minorHAnsi"/>
          <w:color w:val="000000" w:themeColor="text1"/>
        </w:rPr>
        <w:t>.</w:t>
      </w:r>
      <w:r w:rsidR="00063C1A">
        <w:rPr>
          <w:rFonts w:asciiTheme="minorHAnsi" w:hAnsiTheme="minorHAnsi" w:cstheme="minorHAnsi"/>
          <w:color w:val="000000" w:themeColor="text1"/>
          <w:vertAlign w:val="superscript"/>
        </w:rPr>
        <w:t xml:space="preserve"> </w:t>
      </w:r>
      <w:r w:rsidRPr="00E24529">
        <w:rPr>
          <w:rFonts w:asciiTheme="minorHAnsi" w:hAnsiTheme="minorHAnsi" w:cstheme="minorHAnsi"/>
          <w:color w:val="000000" w:themeColor="text1"/>
        </w:rPr>
        <w:t xml:space="preserve"> </w:t>
      </w:r>
    </w:p>
    <w:p w14:paraId="305D13E1" w14:textId="77777777" w:rsidR="009D620A" w:rsidRDefault="009D620A" w:rsidP="009D620A">
      <w:pPr>
        <w:rPr>
          <w:rFonts w:asciiTheme="minorHAnsi" w:hAnsiTheme="minorHAnsi" w:cstheme="minorHAnsi"/>
          <w:color w:val="000000" w:themeColor="text1"/>
        </w:rPr>
      </w:pPr>
    </w:p>
    <w:p w14:paraId="41E47989" w14:textId="34DF52B9" w:rsidR="0018576C" w:rsidRDefault="00EA3745" w:rsidP="0018576C">
      <w:pPr>
        <w:rPr>
          <w:rFonts w:asciiTheme="minorHAnsi" w:hAnsiTheme="minorHAnsi" w:cstheme="minorHAnsi"/>
          <w:color w:val="000000" w:themeColor="text1"/>
        </w:rPr>
      </w:pPr>
      <w:r>
        <w:rPr>
          <w:rFonts w:asciiTheme="minorHAnsi" w:hAnsiTheme="minorHAnsi" w:cstheme="minorHAnsi"/>
          <w:b/>
        </w:rPr>
        <w:t>FIGUR</w:t>
      </w:r>
      <w:r w:rsidR="00E548AB">
        <w:rPr>
          <w:rFonts w:asciiTheme="minorHAnsi" w:hAnsiTheme="minorHAnsi" w:cstheme="minorHAnsi"/>
          <w:b/>
        </w:rPr>
        <w:t>E LEGENDS</w:t>
      </w:r>
      <w:r w:rsidR="00B32616" w:rsidRPr="001B1519">
        <w:rPr>
          <w:rFonts w:asciiTheme="minorHAnsi" w:hAnsiTheme="minorHAnsi" w:cstheme="minorHAnsi"/>
          <w:b/>
        </w:rPr>
        <w:t>:</w:t>
      </w:r>
      <w:r w:rsidR="00B32616" w:rsidRPr="001B1519">
        <w:rPr>
          <w:rFonts w:asciiTheme="minorHAnsi" w:hAnsiTheme="minorHAnsi" w:cstheme="minorHAnsi"/>
          <w:color w:val="808080"/>
        </w:rPr>
        <w:t xml:space="preserve"> </w:t>
      </w:r>
      <w:bookmarkStart w:id="3" w:name="_Hlk10058706"/>
    </w:p>
    <w:p w14:paraId="3E5F64E8" w14:textId="77777777" w:rsidR="0018576C" w:rsidRDefault="0018576C" w:rsidP="0018576C">
      <w:pPr>
        <w:rPr>
          <w:rFonts w:asciiTheme="minorHAnsi" w:hAnsiTheme="minorHAnsi" w:cstheme="minorHAnsi"/>
          <w:color w:val="000000" w:themeColor="text1"/>
        </w:rPr>
      </w:pPr>
    </w:p>
    <w:p w14:paraId="02A2F833" w14:textId="77777777" w:rsidR="0018576C" w:rsidRDefault="0018576C" w:rsidP="0018576C">
      <w:pPr>
        <w:rPr>
          <w:rFonts w:asciiTheme="minorHAnsi" w:hAnsiTheme="minorHAnsi" w:cstheme="minorHAnsi"/>
          <w:color w:val="000000" w:themeColor="text1"/>
        </w:rPr>
      </w:pPr>
      <w:r w:rsidRPr="009D620A">
        <w:rPr>
          <w:rFonts w:asciiTheme="minorHAnsi" w:hAnsiTheme="minorHAnsi" w:cstheme="minorHAnsi"/>
          <w:b/>
          <w:color w:val="auto"/>
        </w:rPr>
        <w:t>Figure 1</w:t>
      </w:r>
      <w:r w:rsidRPr="009D620A">
        <w:rPr>
          <w:rFonts w:asciiTheme="minorHAnsi" w:hAnsiTheme="minorHAnsi" w:cstheme="minorHAnsi"/>
          <w:color w:val="auto"/>
        </w:rPr>
        <w:t xml:space="preserve">: </w:t>
      </w:r>
      <w:r w:rsidRPr="0018576C">
        <w:rPr>
          <w:rFonts w:asciiTheme="minorHAnsi" w:hAnsiTheme="minorHAnsi" w:cstheme="minorHAnsi"/>
          <w:b/>
          <w:bCs/>
          <w:color w:val="auto"/>
        </w:rPr>
        <w:t>Cage set-up for each material.</w:t>
      </w:r>
      <w:r w:rsidRPr="009D620A">
        <w:rPr>
          <w:rFonts w:asciiTheme="minorHAnsi" w:hAnsiTheme="minorHAnsi" w:cstheme="minorHAnsi"/>
          <w:color w:val="auto"/>
        </w:rPr>
        <w:t xml:space="preserve"> All mice completed one trial with each type of material for a total of four trials. Corncob bedding lined the entire bottom of the cages containing a paper twist, a pressed cotton square, and shredded paper</w:t>
      </w:r>
      <w:r>
        <w:rPr>
          <w:rFonts w:asciiTheme="minorHAnsi" w:hAnsiTheme="minorHAnsi" w:cstheme="minorHAnsi"/>
          <w:color w:val="auto"/>
        </w:rPr>
        <w:t>. Soft</w:t>
      </w:r>
      <w:r w:rsidRPr="009D620A">
        <w:rPr>
          <w:rFonts w:asciiTheme="minorHAnsi" w:hAnsiTheme="minorHAnsi" w:cstheme="minorHAnsi"/>
          <w:color w:val="auto"/>
        </w:rPr>
        <w:t xml:space="preserve"> cob bedding was evenly dispersed across the cage to encourage mice to separate out the small cotton squares from the corncob.</w:t>
      </w:r>
    </w:p>
    <w:p w14:paraId="7BBEC6B4" w14:textId="77777777" w:rsidR="0018576C" w:rsidRDefault="0018576C" w:rsidP="0018576C">
      <w:pPr>
        <w:rPr>
          <w:rFonts w:asciiTheme="minorHAnsi" w:hAnsiTheme="minorHAnsi" w:cstheme="minorHAnsi"/>
          <w:color w:val="000000" w:themeColor="text1"/>
        </w:rPr>
      </w:pPr>
    </w:p>
    <w:p w14:paraId="726E27A6" w14:textId="4717EBD3" w:rsidR="0018576C" w:rsidRPr="0018576C" w:rsidRDefault="0018576C" w:rsidP="0018576C">
      <w:pPr>
        <w:rPr>
          <w:rFonts w:asciiTheme="minorHAnsi" w:hAnsiTheme="minorHAnsi" w:cstheme="minorHAnsi"/>
          <w:color w:val="000000" w:themeColor="text1"/>
        </w:rPr>
      </w:pPr>
      <w:r w:rsidRPr="0038648A">
        <w:rPr>
          <w:rFonts w:asciiTheme="minorHAnsi" w:hAnsiTheme="minorHAnsi" w:cstheme="minorHAnsi"/>
          <w:b/>
          <w:color w:val="auto"/>
        </w:rPr>
        <w:t>Figure 2</w:t>
      </w:r>
      <w:r w:rsidRPr="0038648A">
        <w:rPr>
          <w:rFonts w:asciiTheme="minorHAnsi" w:hAnsiTheme="minorHAnsi" w:cstheme="minorHAnsi"/>
          <w:color w:val="auto"/>
        </w:rPr>
        <w:t xml:space="preserve">: </w:t>
      </w:r>
      <w:r w:rsidRPr="0018576C">
        <w:rPr>
          <w:rFonts w:asciiTheme="minorHAnsi" w:hAnsiTheme="minorHAnsi" w:cstheme="minorHAnsi"/>
          <w:b/>
          <w:bCs/>
          <w:color w:val="auto"/>
        </w:rPr>
        <w:t>Example of scoring using the criteria for shredded paper, the preferred material.</w:t>
      </w:r>
      <w:r w:rsidRPr="0038648A">
        <w:rPr>
          <w:rFonts w:asciiTheme="minorHAnsi" w:hAnsiTheme="minorHAnsi" w:cstheme="minorHAnsi"/>
          <w:color w:val="auto"/>
        </w:rPr>
        <w:t xml:space="preserve">  From left to right: </w:t>
      </w:r>
      <w:r w:rsidRPr="0038648A">
        <w:rPr>
          <w:rFonts w:asciiTheme="minorHAnsi" w:hAnsiTheme="minorHAnsi" w:cstheme="minorHAnsi"/>
          <w:b/>
          <w:color w:val="auto"/>
        </w:rPr>
        <w:t>1</w:t>
      </w:r>
      <w:r w:rsidRPr="0038648A">
        <w:rPr>
          <w:rFonts w:asciiTheme="minorHAnsi" w:hAnsiTheme="minorHAnsi" w:cstheme="minorHAnsi"/>
          <w:color w:val="auto"/>
        </w:rPr>
        <w:t xml:space="preserve"> – the shredded paper remained untouched; </w:t>
      </w:r>
      <w:r w:rsidRPr="0038648A">
        <w:rPr>
          <w:rFonts w:asciiTheme="minorHAnsi" w:hAnsiTheme="minorHAnsi" w:cstheme="minorHAnsi"/>
          <w:b/>
          <w:color w:val="auto"/>
        </w:rPr>
        <w:t>2</w:t>
      </w:r>
      <w:r w:rsidRPr="0038648A">
        <w:rPr>
          <w:rFonts w:asciiTheme="minorHAnsi" w:hAnsiTheme="minorHAnsi" w:cstheme="minorHAnsi"/>
          <w:color w:val="auto"/>
        </w:rPr>
        <w:t xml:space="preserve"> – some of the paper was constructed into a nest but most of the pieces remained scattered; </w:t>
      </w:r>
      <w:r w:rsidRPr="0038648A">
        <w:rPr>
          <w:rFonts w:asciiTheme="minorHAnsi" w:hAnsiTheme="minorHAnsi" w:cstheme="minorHAnsi"/>
          <w:b/>
          <w:color w:val="auto"/>
        </w:rPr>
        <w:t>3</w:t>
      </w:r>
      <w:r w:rsidRPr="0038648A">
        <w:rPr>
          <w:rFonts w:asciiTheme="minorHAnsi" w:hAnsiTheme="minorHAnsi" w:cstheme="minorHAnsi"/>
          <w:color w:val="auto"/>
        </w:rPr>
        <w:t xml:space="preserve"> – a noticeable nest was constructed, but several pieces were still scattered; </w:t>
      </w:r>
      <w:r w:rsidRPr="0038648A">
        <w:rPr>
          <w:rFonts w:asciiTheme="minorHAnsi" w:hAnsiTheme="minorHAnsi" w:cstheme="minorHAnsi"/>
          <w:b/>
          <w:color w:val="auto"/>
        </w:rPr>
        <w:t xml:space="preserve">4 </w:t>
      </w:r>
      <w:r w:rsidRPr="0038648A">
        <w:rPr>
          <w:rFonts w:asciiTheme="minorHAnsi" w:hAnsiTheme="minorHAnsi" w:cstheme="minorHAnsi"/>
          <w:color w:val="auto"/>
        </w:rPr>
        <w:t xml:space="preserve">– most pieces were used for the nest, but some pieces were scattered near the nest; </w:t>
      </w:r>
      <w:r w:rsidRPr="0038648A">
        <w:rPr>
          <w:rFonts w:asciiTheme="minorHAnsi" w:hAnsiTheme="minorHAnsi" w:cstheme="minorHAnsi"/>
          <w:b/>
          <w:color w:val="auto"/>
        </w:rPr>
        <w:t xml:space="preserve">5 </w:t>
      </w:r>
      <w:r w:rsidRPr="0038648A">
        <w:rPr>
          <w:rFonts w:asciiTheme="minorHAnsi" w:hAnsiTheme="minorHAnsi" w:cstheme="minorHAnsi"/>
          <w:color w:val="auto"/>
        </w:rPr>
        <w:t>– all pieces were used to make the nest. Note that in the photographs, the animal’s assigned number is shown to avoid unblinding. The color of the card is random. Researchers should allow the mouse to remain in the cage in order to avoid startling the mouse, which could potentially disperse the nest.</w:t>
      </w:r>
    </w:p>
    <w:p w14:paraId="20512252" w14:textId="77777777" w:rsidR="0018576C" w:rsidRDefault="0018576C" w:rsidP="009D620A">
      <w:pPr>
        <w:rPr>
          <w:rFonts w:asciiTheme="minorHAnsi" w:hAnsiTheme="minorHAnsi" w:cstheme="minorHAnsi"/>
          <w:color w:val="000000" w:themeColor="text1"/>
        </w:rPr>
      </w:pPr>
    </w:p>
    <w:p w14:paraId="659F82E6" w14:textId="4B787C7A" w:rsidR="009D620A" w:rsidRDefault="00457AC4" w:rsidP="009D620A">
      <w:pPr>
        <w:rPr>
          <w:rFonts w:asciiTheme="minorHAnsi" w:hAnsiTheme="minorHAnsi" w:cstheme="minorHAnsi"/>
          <w:color w:val="000000" w:themeColor="text1"/>
        </w:rPr>
      </w:pPr>
      <w:r w:rsidRPr="009D620A">
        <w:rPr>
          <w:rFonts w:asciiTheme="minorHAnsi" w:hAnsiTheme="minorHAnsi" w:cstheme="minorHAnsi"/>
          <w:b/>
          <w:color w:val="auto"/>
        </w:rPr>
        <w:t>Figure 3:</w:t>
      </w:r>
      <w:r w:rsidRPr="009D620A">
        <w:rPr>
          <w:rFonts w:asciiTheme="minorHAnsi" w:hAnsiTheme="minorHAnsi" w:cstheme="minorHAnsi"/>
          <w:color w:val="auto"/>
        </w:rPr>
        <w:t xml:space="preserve"> </w:t>
      </w:r>
      <w:r w:rsidRPr="0018576C">
        <w:rPr>
          <w:rFonts w:asciiTheme="minorHAnsi" w:hAnsiTheme="minorHAnsi" w:cstheme="minorHAnsi"/>
          <w:b/>
          <w:bCs/>
          <w:color w:val="auto"/>
        </w:rPr>
        <w:t>Rated quality of nests made from different materials provided to wildtype and APOE</w:t>
      </w:r>
      <w:r w:rsidR="00CD1B7F">
        <w:rPr>
          <w:rFonts w:asciiTheme="minorHAnsi" w:hAnsiTheme="minorHAnsi" w:cstheme="minorHAnsi"/>
          <w:b/>
          <w:bCs/>
          <w:color w:val="auto"/>
        </w:rPr>
        <w:t xml:space="preserve"> e</w:t>
      </w:r>
      <w:r w:rsidRPr="0018576C">
        <w:rPr>
          <w:rFonts w:asciiTheme="minorHAnsi" w:hAnsiTheme="minorHAnsi" w:cstheme="minorHAnsi"/>
          <w:b/>
          <w:bCs/>
          <w:color w:val="auto"/>
        </w:rPr>
        <w:t xml:space="preserve">4 mice. </w:t>
      </w:r>
      <w:r w:rsidRPr="009D620A">
        <w:rPr>
          <w:rFonts w:asciiTheme="minorHAnsi" w:hAnsiTheme="minorHAnsi" w:cstheme="minorHAnsi"/>
          <w:color w:val="auto"/>
        </w:rPr>
        <w:t>A main effect of genotype (*p &lt; 0.01) demonstrated that wildtype mice consistently built better nests made from</w:t>
      </w:r>
      <w:r w:rsidR="0081233D">
        <w:rPr>
          <w:rFonts w:asciiTheme="minorHAnsi" w:hAnsiTheme="minorHAnsi" w:cstheme="minorHAnsi"/>
          <w:color w:val="auto"/>
        </w:rPr>
        <w:t xml:space="preserve"> the</w:t>
      </w:r>
      <w:r w:rsidRPr="009D620A">
        <w:rPr>
          <w:rFonts w:asciiTheme="minorHAnsi" w:hAnsiTheme="minorHAnsi" w:cstheme="minorHAnsi"/>
          <w:color w:val="auto"/>
        </w:rPr>
        <w:t xml:space="preserve"> shredded paper, pressed cotton squares, paper twist, and soft cob bedding compared to APOE</w:t>
      </w:r>
      <w:r w:rsidR="00444970">
        <w:rPr>
          <w:rFonts w:asciiTheme="minorHAnsi" w:hAnsiTheme="minorHAnsi" w:cstheme="minorHAnsi"/>
          <w:color w:val="auto"/>
        </w:rPr>
        <w:t xml:space="preserve"> e</w:t>
      </w:r>
      <w:r w:rsidRPr="009D620A">
        <w:rPr>
          <w:rFonts w:asciiTheme="minorHAnsi" w:hAnsiTheme="minorHAnsi" w:cstheme="minorHAnsi"/>
          <w:color w:val="auto"/>
        </w:rPr>
        <w:t xml:space="preserve">4 mice. </w:t>
      </w:r>
      <w:r w:rsidR="005A75E8">
        <w:rPr>
          <w:rFonts w:asciiTheme="minorHAnsi" w:hAnsiTheme="minorHAnsi" w:cstheme="minorHAnsi"/>
          <w:color w:val="auto"/>
        </w:rPr>
        <w:t>The</w:t>
      </w:r>
      <w:r w:rsidRPr="009D620A">
        <w:rPr>
          <w:rFonts w:asciiTheme="minorHAnsi" w:hAnsiTheme="minorHAnsi" w:cstheme="minorHAnsi"/>
          <w:color w:val="auto"/>
        </w:rPr>
        <w:t xml:space="preserve"> main effect of material (**p &lt; 0.01) also demonstrated that nests constructed from </w:t>
      </w:r>
      <w:r w:rsidR="005A75E8">
        <w:rPr>
          <w:rFonts w:asciiTheme="minorHAnsi" w:hAnsiTheme="minorHAnsi" w:cstheme="minorHAnsi"/>
          <w:color w:val="auto"/>
        </w:rPr>
        <w:t xml:space="preserve">the </w:t>
      </w:r>
      <w:r w:rsidRPr="009D620A">
        <w:rPr>
          <w:rFonts w:asciiTheme="minorHAnsi" w:hAnsiTheme="minorHAnsi" w:cstheme="minorHAnsi"/>
          <w:color w:val="auto"/>
        </w:rPr>
        <w:t xml:space="preserve">shredded paper were rated higher in quality compared to the three other materials. </w:t>
      </w:r>
      <w:r w:rsidR="005A75E8">
        <w:rPr>
          <w:rFonts w:asciiTheme="minorHAnsi" w:hAnsiTheme="minorHAnsi" w:cstheme="minorHAnsi"/>
          <w:color w:val="auto"/>
        </w:rPr>
        <w:t>The s</w:t>
      </w:r>
      <w:r w:rsidRPr="009D620A">
        <w:rPr>
          <w:rFonts w:asciiTheme="minorHAnsi" w:hAnsiTheme="minorHAnsi" w:cstheme="minorHAnsi"/>
          <w:color w:val="auto"/>
        </w:rPr>
        <w:t>hredded paper had the highest inter-rater reliability measure as assessed by ICC.</w:t>
      </w:r>
    </w:p>
    <w:p w14:paraId="4D127E9A" w14:textId="77777777" w:rsidR="009D620A" w:rsidRDefault="009D620A" w:rsidP="009D620A">
      <w:pPr>
        <w:rPr>
          <w:rFonts w:asciiTheme="minorHAnsi" w:hAnsiTheme="minorHAnsi" w:cstheme="minorHAnsi"/>
          <w:color w:val="000000" w:themeColor="text1"/>
        </w:rPr>
      </w:pPr>
    </w:p>
    <w:p w14:paraId="7E5B5ACA" w14:textId="6B0D662D" w:rsidR="00457AC4" w:rsidRPr="009D620A" w:rsidRDefault="00457AC4" w:rsidP="009D620A">
      <w:pPr>
        <w:rPr>
          <w:rFonts w:asciiTheme="minorHAnsi" w:hAnsiTheme="minorHAnsi" w:cstheme="minorHAnsi"/>
          <w:color w:val="000000" w:themeColor="text1"/>
        </w:rPr>
      </w:pPr>
      <w:r w:rsidRPr="009D620A">
        <w:rPr>
          <w:rFonts w:asciiTheme="minorHAnsi" w:hAnsiTheme="minorHAnsi" w:cstheme="minorHAnsi"/>
          <w:b/>
          <w:color w:val="auto"/>
        </w:rPr>
        <w:t>Figure 4:</w:t>
      </w:r>
      <w:r w:rsidRPr="009D620A">
        <w:rPr>
          <w:rFonts w:asciiTheme="minorHAnsi" w:hAnsiTheme="minorHAnsi" w:cstheme="minorHAnsi"/>
          <w:color w:val="auto"/>
        </w:rPr>
        <w:t xml:space="preserve"> </w:t>
      </w:r>
      <w:r w:rsidRPr="0018576C">
        <w:rPr>
          <w:rFonts w:asciiTheme="minorHAnsi" w:hAnsiTheme="minorHAnsi" w:cstheme="minorHAnsi"/>
          <w:b/>
          <w:bCs/>
          <w:color w:val="auto"/>
        </w:rPr>
        <w:t>Shredded paper nest</w:t>
      </w:r>
      <w:r w:rsidR="00C443D2" w:rsidRPr="0018576C">
        <w:rPr>
          <w:rFonts w:asciiTheme="minorHAnsi" w:hAnsiTheme="minorHAnsi" w:cstheme="minorHAnsi"/>
          <w:b/>
          <w:bCs/>
          <w:color w:val="auto"/>
        </w:rPr>
        <w:t xml:space="preserve">s built by </w:t>
      </w:r>
      <w:r w:rsidRPr="0018576C">
        <w:rPr>
          <w:rFonts w:asciiTheme="minorHAnsi" w:hAnsiTheme="minorHAnsi" w:cstheme="minorHAnsi"/>
          <w:b/>
          <w:bCs/>
          <w:color w:val="auto"/>
        </w:rPr>
        <w:t xml:space="preserve">wildtype and </w:t>
      </w:r>
      <w:proofErr w:type="spellStart"/>
      <w:r w:rsidRPr="0018576C">
        <w:rPr>
          <w:rFonts w:asciiTheme="minorHAnsi" w:hAnsiTheme="minorHAnsi" w:cstheme="minorHAnsi"/>
          <w:b/>
          <w:bCs/>
          <w:color w:val="auto"/>
        </w:rPr>
        <w:t>htau</w:t>
      </w:r>
      <w:proofErr w:type="spellEnd"/>
      <w:r w:rsidRPr="0018576C">
        <w:rPr>
          <w:rFonts w:asciiTheme="minorHAnsi" w:hAnsiTheme="minorHAnsi" w:cstheme="minorHAnsi"/>
          <w:b/>
          <w:bCs/>
          <w:color w:val="auto"/>
        </w:rPr>
        <w:t xml:space="preserve"> mice, on or off zinc water.</w:t>
      </w:r>
      <w:r w:rsidRPr="009D620A">
        <w:rPr>
          <w:rFonts w:asciiTheme="minorHAnsi" w:hAnsiTheme="minorHAnsi" w:cstheme="minorHAnsi"/>
          <w:color w:val="auto"/>
        </w:rPr>
        <w:t xml:space="preserve"> </w:t>
      </w:r>
      <w:r w:rsidRPr="006E1198">
        <w:rPr>
          <w:rFonts w:asciiTheme="minorHAnsi" w:hAnsiTheme="minorHAnsi" w:cstheme="minorHAnsi"/>
          <w:bCs/>
          <w:color w:val="auto"/>
        </w:rPr>
        <w:t>(</w:t>
      </w:r>
      <w:r w:rsidRPr="009D620A">
        <w:rPr>
          <w:rFonts w:asciiTheme="minorHAnsi" w:hAnsiTheme="minorHAnsi" w:cstheme="minorHAnsi"/>
          <w:b/>
          <w:color w:val="auto"/>
        </w:rPr>
        <w:t>A</w:t>
      </w:r>
      <w:r w:rsidRPr="006E1198">
        <w:rPr>
          <w:rFonts w:asciiTheme="minorHAnsi" w:hAnsiTheme="minorHAnsi" w:cstheme="minorHAnsi"/>
          <w:bCs/>
          <w:color w:val="auto"/>
        </w:rPr>
        <w:t>)</w:t>
      </w:r>
      <w:r w:rsidRPr="009D620A">
        <w:rPr>
          <w:rFonts w:asciiTheme="minorHAnsi" w:hAnsiTheme="minorHAnsi" w:cstheme="minorHAnsi"/>
          <w:color w:val="auto"/>
        </w:rPr>
        <w:t xml:space="preserve"> Representative nests constructed by 5.5-month-old wildtype and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mice, on control (tap) water or water supplemented with 10 p</w:t>
      </w:r>
      <w:r w:rsidR="00C443D2">
        <w:rPr>
          <w:rFonts w:asciiTheme="minorHAnsi" w:hAnsiTheme="minorHAnsi" w:cstheme="minorHAnsi"/>
          <w:color w:val="auto"/>
        </w:rPr>
        <w:t>arts per million</w:t>
      </w:r>
      <w:r w:rsidRPr="009D620A">
        <w:rPr>
          <w:rFonts w:asciiTheme="minorHAnsi" w:hAnsiTheme="minorHAnsi" w:cstheme="minorHAnsi"/>
          <w:color w:val="auto"/>
        </w:rPr>
        <w:t xml:space="preserve"> zinc (a biometal implicated in Alzheimer’s disease). Nests were scored on the 1 - 5 scale using the specified criteria. From left to right: wildtype + zinc water (4.54±0.52); wildtype + control water (4.15±0.80);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 control water (3.08</w:t>
      </w:r>
      <w:r w:rsidR="006779D7">
        <w:rPr>
          <w:rFonts w:asciiTheme="minorHAnsi" w:hAnsiTheme="minorHAnsi" w:cstheme="minorHAnsi"/>
          <w:color w:val="auto"/>
        </w:rPr>
        <w:t xml:space="preserve"> </w:t>
      </w:r>
      <w:r w:rsidRPr="009D620A">
        <w:rPr>
          <w:rFonts w:asciiTheme="minorHAnsi" w:hAnsiTheme="minorHAnsi" w:cstheme="minorHAnsi"/>
          <w:color w:val="auto"/>
        </w:rPr>
        <w:t>±</w:t>
      </w:r>
      <w:r w:rsidR="006779D7">
        <w:rPr>
          <w:rFonts w:asciiTheme="minorHAnsi" w:hAnsiTheme="minorHAnsi" w:cstheme="minorHAnsi"/>
          <w:color w:val="auto"/>
        </w:rPr>
        <w:t xml:space="preserve"> </w:t>
      </w:r>
      <w:r w:rsidRPr="009D620A">
        <w:rPr>
          <w:rFonts w:asciiTheme="minorHAnsi" w:hAnsiTheme="minorHAnsi" w:cstheme="minorHAnsi"/>
          <w:color w:val="auto"/>
        </w:rPr>
        <w:t xml:space="preserve">0.64);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 zinc water (2.46±0.97). </w:t>
      </w:r>
      <w:r w:rsidRPr="006E1198">
        <w:rPr>
          <w:rFonts w:asciiTheme="minorHAnsi" w:hAnsiTheme="minorHAnsi" w:cstheme="minorHAnsi"/>
          <w:bCs/>
          <w:color w:val="auto"/>
        </w:rPr>
        <w:t>(</w:t>
      </w:r>
      <w:r w:rsidRPr="009D620A">
        <w:rPr>
          <w:rFonts w:asciiTheme="minorHAnsi" w:hAnsiTheme="minorHAnsi" w:cstheme="minorHAnsi"/>
          <w:b/>
          <w:color w:val="auto"/>
        </w:rPr>
        <w:t>B</w:t>
      </w:r>
      <w:bookmarkStart w:id="4" w:name="_GoBack"/>
      <w:r w:rsidRPr="006E1198">
        <w:rPr>
          <w:rFonts w:asciiTheme="minorHAnsi" w:hAnsiTheme="minorHAnsi" w:cstheme="minorHAnsi"/>
          <w:bCs/>
          <w:color w:val="auto"/>
        </w:rPr>
        <w:t>)</w:t>
      </w:r>
      <w:bookmarkEnd w:id="4"/>
      <w:r w:rsidRPr="009D620A">
        <w:rPr>
          <w:rFonts w:asciiTheme="minorHAnsi" w:hAnsiTheme="minorHAnsi" w:cstheme="minorHAnsi"/>
          <w:color w:val="auto"/>
        </w:rPr>
        <w:t xml:space="preserve"> A genotype*water interaction demonstrated that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mice on zinc water constructed significantly worse nests compared to the other groups (*); in addition, simple effects showed that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mice on zinc water built worse nests than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mice on control water. Wildtype mice on control water and zinc </w:t>
      </w:r>
      <w:r w:rsidR="0018576C" w:rsidRPr="009D620A">
        <w:rPr>
          <w:rFonts w:asciiTheme="minorHAnsi" w:hAnsiTheme="minorHAnsi" w:cstheme="minorHAnsi"/>
          <w:color w:val="auto"/>
        </w:rPr>
        <w:t>water-built</w:t>
      </w:r>
      <w:r w:rsidRPr="009D620A">
        <w:rPr>
          <w:rFonts w:asciiTheme="minorHAnsi" w:hAnsiTheme="minorHAnsi" w:cstheme="minorHAnsi"/>
          <w:color w:val="auto"/>
        </w:rPr>
        <w:t xml:space="preserve"> nests of higher, and similar quality, compared to their </w:t>
      </w:r>
      <w:proofErr w:type="spellStart"/>
      <w:r w:rsidRPr="009D620A">
        <w:rPr>
          <w:rFonts w:asciiTheme="minorHAnsi" w:hAnsiTheme="minorHAnsi" w:cstheme="minorHAnsi"/>
          <w:color w:val="auto"/>
        </w:rPr>
        <w:t>htau</w:t>
      </w:r>
      <w:proofErr w:type="spellEnd"/>
      <w:r w:rsidRPr="009D620A">
        <w:rPr>
          <w:rFonts w:asciiTheme="minorHAnsi" w:hAnsiTheme="minorHAnsi" w:cstheme="minorHAnsi"/>
          <w:color w:val="auto"/>
        </w:rPr>
        <w:t xml:space="preserve"> counterparts. </w:t>
      </w:r>
      <w:r w:rsidR="00BF24BF" w:rsidRPr="00BF24BF">
        <w:rPr>
          <w:rFonts w:asciiTheme="minorHAnsi" w:hAnsiTheme="minorHAnsi" w:cstheme="minorHAnsi"/>
          <w:color w:val="auto"/>
        </w:rPr>
        <w:t xml:space="preserve">Reprinted from </w:t>
      </w:r>
      <w:r w:rsidR="00200C26">
        <w:rPr>
          <w:rFonts w:asciiTheme="minorHAnsi" w:hAnsiTheme="minorHAnsi" w:cstheme="minorHAnsi"/>
          <w:color w:val="auto"/>
        </w:rPr>
        <w:t>Journal of Alzheimer’s Disease, Vol 64</w:t>
      </w:r>
      <w:r w:rsidR="00BF24BF" w:rsidRPr="00BF24BF">
        <w:rPr>
          <w:rFonts w:asciiTheme="minorHAnsi" w:hAnsiTheme="minorHAnsi" w:cstheme="minorHAnsi"/>
          <w:color w:val="auto"/>
        </w:rPr>
        <w:t xml:space="preserve">, </w:t>
      </w:r>
      <w:r w:rsidR="00200C26">
        <w:rPr>
          <w:rFonts w:asciiTheme="minorHAnsi" w:hAnsiTheme="minorHAnsi" w:cstheme="minorHAnsi"/>
          <w:color w:val="auto"/>
        </w:rPr>
        <w:t xml:space="preserve">Craven, </w:t>
      </w:r>
      <w:r w:rsidR="00200C26" w:rsidRPr="00200C26">
        <w:rPr>
          <w:rFonts w:asciiTheme="minorHAnsi" w:hAnsiTheme="minorHAnsi" w:cstheme="minorHAnsi"/>
          <w:color w:val="auto"/>
        </w:rPr>
        <w:t xml:space="preserve">KM, </w:t>
      </w:r>
      <w:proofErr w:type="spellStart"/>
      <w:r w:rsidR="00200C26" w:rsidRPr="00200C26">
        <w:rPr>
          <w:rFonts w:asciiTheme="minorHAnsi" w:hAnsiTheme="minorHAnsi" w:cstheme="minorHAnsi"/>
          <w:color w:val="auto"/>
        </w:rPr>
        <w:t>Kochen</w:t>
      </w:r>
      <w:proofErr w:type="spellEnd"/>
      <w:r w:rsidR="00200C26" w:rsidRPr="00200C26">
        <w:rPr>
          <w:rFonts w:asciiTheme="minorHAnsi" w:hAnsiTheme="minorHAnsi" w:cstheme="minorHAnsi"/>
          <w:color w:val="auto"/>
        </w:rPr>
        <w:t xml:space="preserve"> WR, Hernandez CM, Flinn JM</w:t>
      </w:r>
      <w:r w:rsidR="00BF24BF" w:rsidRPr="00BF24BF">
        <w:rPr>
          <w:rFonts w:asciiTheme="minorHAnsi" w:hAnsiTheme="minorHAnsi" w:cstheme="minorHAnsi"/>
          <w:color w:val="auto"/>
        </w:rPr>
        <w:t xml:space="preserve">, </w:t>
      </w:r>
      <w:r w:rsidR="00200C26" w:rsidRPr="00200C26">
        <w:rPr>
          <w:rFonts w:asciiTheme="minorHAnsi" w:hAnsiTheme="minorHAnsi" w:cstheme="minorHAnsi"/>
          <w:color w:val="auto"/>
        </w:rPr>
        <w:t>Zinc Exacerbates Tau Pathology in a Tau Mouse Model</w:t>
      </w:r>
      <w:r w:rsidR="00BF24BF" w:rsidRPr="00BF24BF">
        <w:rPr>
          <w:rFonts w:asciiTheme="minorHAnsi" w:hAnsiTheme="minorHAnsi" w:cstheme="minorHAnsi"/>
          <w:color w:val="auto"/>
        </w:rPr>
        <w:t xml:space="preserve">, </w:t>
      </w:r>
      <w:r w:rsidR="00200C26">
        <w:rPr>
          <w:rFonts w:asciiTheme="minorHAnsi" w:hAnsiTheme="minorHAnsi" w:cstheme="minorHAnsi"/>
          <w:color w:val="auto"/>
        </w:rPr>
        <w:t>671-630</w:t>
      </w:r>
      <w:r w:rsidR="00BF24BF" w:rsidRPr="00BF24BF">
        <w:rPr>
          <w:rFonts w:asciiTheme="minorHAnsi" w:hAnsiTheme="minorHAnsi" w:cstheme="minorHAnsi"/>
          <w:color w:val="auto"/>
        </w:rPr>
        <w:t>, Copyright (</w:t>
      </w:r>
      <w:r w:rsidR="00200C26">
        <w:rPr>
          <w:rFonts w:asciiTheme="minorHAnsi" w:hAnsiTheme="minorHAnsi" w:cstheme="minorHAnsi"/>
          <w:color w:val="auto"/>
        </w:rPr>
        <w:t>2018</w:t>
      </w:r>
      <w:r w:rsidR="00BF24BF" w:rsidRPr="00BF24BF">
        <w:rPr>
          <w:rFonts w:asciiTheme="minorHAnsi" w:hAnsiTheme="minorHAnsi" w:cstheme="minorHAnsi"/>
          <w:color w:val="auto"/>
        </w:rPr>
        <w:t>), with permission from IOS Press</w:t>
      </w:r>
      <w:r w:rsidR="00D20110" w:rsidRPr="00D20110">
        <w:rPr>
          <w:rFonts w:asciiTheme="minorHAnsi" w:hAnsiTheme="minorHAnsi" w:cstheme="minorHAnsi"/>
          <w:color w:val="auto"/>
          <w:vertAlign w:val="superscript"/>
        </w:rPr>
        <w:t>31</w:t>
      </w:r>
      <w:r w:rsidR="00D20110">
        <w:rPr>
          <w:rFonts w:asciiTheme="minorHAnsi" w:hAnsiTheme="minorHAnsi" w:cstheme="minorHAnsi"/>
          <w:color w:val="auto"/>
        </w:rPr>
        <w:t>.</w:t>
      </w:r>
      <w:r w:rsidR="00444970">
        <w:rPr>
          <w:rFonts w:asciiTheme="minorHAnsi" w:hAnsiTheme="minorHAnsi" w:cstheme="minorHAnsi"/>
          <w:color w:val="auto"/>
        </w:rPr>
        <w:t xml:space="preserve"> The publication is available at IOS Press through </w:t>
      </w:r>
      <w:r w:rsidR="00444970" w:rsidRPr="00732F7A">
        <w:rPr>
          <w:rFonts w:asciiTheme="minorHAnsi" w:hAnsiTheme="minorHAnsi" w:cstheme="minorHAnsi"/>
          <w:color w:val="auto"/>
        </w:rPr>
        <w:t>http://dx.doi.org/10.3233/JAD-180151</w:t>
      </w:r>
      <w:r w:rsidR="00444970">
        <w:rPr>
          <w:rFonts w:asciiTheme="minorHAnsi" w:hAnsiTheme="minorHAnsi" w:cstheme="minorHAnsi"/>
          <w:color w:val="auto"/>
        </w:rPr>
        <w:t xml:space="preserve">. </w:t>
      </w:r>
    </w:p>
    <w:bookmarkEnd w:id="3"/>
    <w:p w14:paraId="305FA671" w14:textId="300F05CC" w:rsidR="009D620A" w:rsidRDefault="009D620A" w:rsidP="009D620A">
      <w:pPr>
        <w:rPr>
          <w:rFonts w:asciiTheme="minorHAnsi" w:hAnsiTheme="minorHAnsi" w:cstheme="minorHAnsi"/>
          <w:color w:val="808080"/>
        </w:rPr>
      </w:pPr>
    </w:p>
    <w:p w14:paraId="4CD63DE0" w14:textId="40EC036F" w:rsidR="00E548AB" w:rsidRDefault="00E548AB" w:rsidP="009D620A">
      <w:pPr>
        <w:rPr>
          <w:rFonts w:asciiTheme="minorHAnsi" w:hAnsiTheme="minorHAnsi" w:cstheme="minorHAnsi"/>
          <w:b/>
          <w:bCs/>
          <w:color w:val="auto"/>
        </w:rPr>
      </w:pPr>
      <w:r w:rsidRPr="00E548AB">
        <w:rPr>
          <w:rFonts w:asciiTheme="minorHAnsi" w:hAnsiTheme="minorHAnsi" w:cstheme="minorHAnsi"/>
          <w:b/>
          <w:bCs/>
          <w:color w:val="auto"/>
        </w:rPr>
        <w:lastRenderedPageBreak/>
        <w:t>Supplementa</w:t>
      </w:r>
      <w:r>
        <w:rPr>
          <w:rFonts w:asciiTheme="minorHAnsi" w:hAnsiTheme="minorHAnsi" w:cstheme="minorHAnsi"/>
          <w:b/>
          <w:bCs/>
          <w:color w:val="auto"/>
        </w:rPr>
        <w:t>ry</w:t>
      </w:r>
      <w:r w:rsidRPr="00E548AB">
        <w:rPr>
          <w:rFonts w:asciiTheme="minorHAnsi" w:hAnsiTheme="minorHAnsi" w:cstheme="minorHAnsi"/>
          <w:b/>
          <w:bCs/>
          <w:color w:val="auto"/>
        </w:rPr>
        <w:t xml:space="preserve"> Fil</w:t>
      </w:r>
      <w:r>
        <w:rPr>
          <w:rFonts w:asciiTheme="minorHAnsi" w:hAnsiTheme="minorHAnsi" w:cstheme="minorHAnsi"/>
          <w:b/>
          <w:bCs/>
          <w:color w:val="auto"/>
        </w:rPr>
        <w:t>e 1</w:t>
      </w:r>
      <w:r w:rsidRPr="00E548AB">
        <w:rPr>
          <w:rFonts w:asciiTheme="minorHAnsi" w:hAnsiTheme="minorHAnsi" w:cstheme="minorHAnsi"/>
          <w:b/>
          <w:bCs/>
          <w:color w:val="auto"/>
        </w:rPr>
        <w:t xml:space="preserve">: </w:t>
      </w:r>
      <w:r w:rsidR="00BF24BF" w:rsidRPr="00732F7A">
        <w:rPr>
          <w:rFonts w:asciiTheme="minorHAnsi" w:hAnsiTheme="minorHAnsi" w:cstheme="minorHAnsi"/>
          <w:color w:val="000000" w:themeColor="text1"/>
        </w:rPr>
        <w:t xml:space="preserve">Supplemental Coding File – </w:t>
      </w:r>
      <w:proofErr w:type="spellStart"/>
      <w:proofErr w:type="gramStart"/>
      <w:r w:rsidR="00BF24BF" w:rsidRPr="00732F7A">
        <w:rPr>
          <w:rFonts w:asciiTheme="minorHAnsi" w:hAnsiTheme="minorHAnsi" w:cstheme="minorHAnsi"/>
          <w:color w:val="000000" w:themeColor="text1"/>
        </w:rPr>
        <w:t>nesting.R</w:t>
      </w:r>
      <w:proofErr w:type="spellEnd"/>
      <w:proofErr w:type="gramEnd"/>
    </w:p>
    <w:p w14:paraId="51258182" w14:textId="77777777" w:rsidR="00E548AB" w:rsidRDefault="00E548AB" w:rsidP="009D620A">
      <w:pPr>
        <w:rPr>
          <w:rFonts w:asciiTheme="minorHAnsi" w:hAnsiTheme="minorHAnsi" w:cstheme="minorHAnsi"/>
          <w:b/>
          <w:bCs/>
          <w:color w:val="auto"/>
        </w:rPr>
      </w:pPr>
    </w:p>
    <w:p w14:paraId="4B5E3BAD" w14:textId="6C183DD6" w:rsidR="00E548AB" w:rsidRPr="00E548AB" w:rsidRDefault="00E548AB" w:rsidP="009D620A">
      <w:pPr>
        <w:rPr>
          <w:rFonts w:asciiTheme="minorHAnsi" w:hAnsiTheme="minorHAnsi" w:cstheme="minorHAnsi"/>
          <w:b/>
          <w:bCs/>
          <w:color w:val="auto"/>
        </w:rPr>
      </w:pPr>
      <w:r>
        <w:rPr>
          <w:rFonts w:asciiTheme="minorHAnsi" w:hAnsiTheme="minorHAnsi" w:cstheme="minorHAnsi"/>
          <w:b/>
          <w:bCs/>
          <w:color w:val="auto"/>
        </w:rPr>
        <w:t xml:space="preserve">Supplementary File 2: </w:t>
      </w:r>
      <w:r w:rsidR="00BF24BF" w:rsidRPr="0081233D">
        <w:t>AD Study nesting scores.csv</w:t>
      </w:r>
    </w:p>
    <w:p w14:paraId="1494D729" w14:textId="4F85ABC6" w:rsidR="00E548AB" w:rsidRDefault="00E548AB" w:rsidP="009D620A">
      <w:pPr>
        <w:rPr>
          <w:rFonts w:asciiTheme="minorHAnsi" w:hAnsiTheme="minorHAnsi" w:cstheme="minorHAnsi"/>
          <w:color w:val="808080"/>
        </w:rPr>
      </w:pPr>
    </w:p>
    <w:p w14:paraId="64B8CF78" w14:textId="1BFF68AE" w:rsidR="006305D7" w:rsidRDefault="006305D7" w:rsidP="009D620A">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3C24CE7" w14:textId="77777777" w:rsidR="00C9343C" w:rsidRPr="001B1519" w:rsidRDefault="00C9343C" w:rsidP="009D620A">
      <w:pPr>
        <w:rPr>
          <w:rFonts w:asciiTheme="minorHAnsi" w:hAnsiTheme="minorHAnsi" w:cstheme="minorHAnsi"/>
          <w:b/>
        </w:rPr>
      </w:pPr>
    </w:p>
    <w:p w14:paraId="78728D18" w14:textId="3BA872DB" w:rsidR="00014314" w:rsidRPr="00FC7F83" w:rsidRDefault="00063B80"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Nesting is </w:t>
      </w:r>
      <w:r w:rsidR="002A3E12">
        <w:rPr>
          <w:rFonts w:asciiTheme="minorHAnsi" w:hAnsiTheme="minorHAnsi" w:cstheme="minorHAnsi"/>
          <w:color w:val="000000" w:themeColor="text1"/>
        </w:rPr>
        <w:t xml:space="preserve">an </w:t>
      </w:r>
      <w:r w:rsidRPr="00FC7F83">
        <w:rPr>
          <w:rFonts w:asciiTheme="minorHAnsi" w:hAnsiTheme="minorHAnsi" w:cstheme="minorHAnsi"/>
          <w:color w:val="000000" w:themeColor="text1"/>
        </w:rPr>
        <w:t xml:space="preserve">evolutionarily important rodent behavior and has been used to assess </w:t>
      </w:r>
      <w:r w:rsidR="005A75E8">
        <w:rPr>
          <w:rFonts w:asciiTheme="minorHAnsi" w:hAnsiTheme="minorHAnsi" w:cstheme="minorHAnsi"/>
          <w:color w:val="000000" w:themeColor="text1"/>
        </w:rPr>
        <w:t xml:space="preserve">the </w:t>
      </w:r>
      <w:r w:rsidRPr="00FC7F83">
        <w:rPr>
          <w:rFonts w:asciiTheme="minorHAnsi" w:hAnsiTheme="minorHAnsi" w:cstheme="minorHAnsi"/>
          <w:color w:val="000000" w:themeColor="text1"/>
        </w:rPr>
        <w:t>activity of daily living and general well</w:t>
      </w:r>
      <w:r w:rsidR="00337BFC">
        <w:rPr>
          <w:rFonts w:asciiTheme="minorHAnsi" w:hAnsiTheme="minorHAnsi" w:cstheme="minorHAnsi"/>
          <w:color w:val="000000" w:themeColor="text1"/>
        </w:rPr>
        <w:t>-</w:t>
      </w:r>
      <w:r w:rsidRPr="00FC7F83">
        <w:rPr>
          <w:rFonts w:asciiTheme="minorHAnsi" w:hAnsiTheme="minorHAnsi" w:cstheme="minorHAnsi"/>
          <w:color w:val="000000" w:themeColor="text1"/>
        </w:rPr>
        <w:t>being in mice</w:t>
      </w:r>
      <w:r w:rsidR="00794DF9" w:rsidRPr="009D620A">
        <w:rPr>
          <w:rFonts w:asciiTheme="minorHAnsi" w:hAnsiTheme="minorHAnsi" w:cstheme="minorHAnsi"/>
          <w:color w:val="000000" w:themeColor="text1"/>
          <w:vertAlign w:val="superscript"/>
        </w:rPr>
        <w:t>2</w:t>
      </w:r>
      <w:r w:rsidRPr="00FC7F83">
        <w:rPr>
          <w:rFonts w:asciiTheme="minorHAnsi" w:hAnsiTheme="minorHAnsi" w:cstheme="minorHAnsi"/>
          <w:color w:val="000000" w:themeColor="text1"/>
        </w:rPr>
        <w:t xml:space="preserve">. The ease to conduct the test, its reliability, and its face validity makes </w:t>
      </w:r>
      <w:r w:rsidR="002A3E12">
        <w:rPr>
          <w:rFonts w:asciiTheme="minorHAnsi" w:hAnsiTheme="minorHAnsi" w:cstheme="minorHAnsi"/>
          <w:color w:val="000000" w:themeColor="text1"/>
        </w:rPr>
        <w:t>nesting</w:t>
      </w:r>
      <w:r w:rsidRPr="00FC7F83">
        <w:rPr>
          <w:rFonts w:asciiTheme="minorHAnsi" w:hAnsiTheme="minorHAnsi" w:cstheme="minorHAnsi"/>
          <w:color w:val="000000" w:themeColor="text1"/>
        </w:rPr>
        <w:t xml:space="preserve"> a practical complement to many behavioral tests such as burrowing, circadian rhythm, and grooming. But, as nesting becomes more commonly utilized in the laboratory, the various combinations to conduct, quantify, and interpret nesting increase. As such, further research is needed to explore the best methodologically and practically sound procedures for nesting, such that the validity and reliability of the assay are not sacrificed for costs, time of testing, and other </w:t>
      </w:r>
      <w:r w:rsidR="00CD1B7F">
        <w:rPr>
          <w:rFonts w:asciiTheme="minorHAnsi" w:hAnsiTheme="minorHAnsi" w:cstheme="minorHAnsi"/>
          <w:color w:val="000000" w:themeColor="text1"/>
        </w:rPr>
        <w:t xml:space="preserve">procedures that reduce testing </w:t>
      </w:r>
      <w:r w:rsidRPr="00FC7F83">
        <w:rPr>
          <w:rFonts w:asciiTheme="minorHAnsi" w:hAnsiTheme="minorHAnsi" w:cstheme="minorHAnsi"/>
          <w:color w:val="000000" w:themeColor="text1"/>
        </w:rPr>
        <w:t>burden.</w:t>
      </w:r>
    </w:p>
    <w:p w14:paraId="012ECD3B" w14:textId="77777777" w:rsidR="009D620A" w:rsidRDefault="009D620A" w:rsidP="009D620A">
      <w:pPr>
        <w:rPr>
          <w:rFonts w:asciiTheme="minorHAnsi" w:hAnsiTheme="minorHAnsi" w:cstheme="minorHAnsi"/>
          <w:color w:val="000000" w:themeColor="text1"/>
        </w:rPr>
      </w:pPr>
    </w:p>
    <w:p w14:paraId="257929AE" w14:textId="23DA49C7" w:rsid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Nest </w:t>
      </w:r>
      <w:r w:rsidRPr="000A02E0">
        <w:rPr>
          <w:rFonts w:asciiTheme="minorHAnsi" w:hAnsiTheme="minorHAnsi" w:cstheme="minorHAnsi"/>
          <w:color w:val="000000" w:themeColor="text1"/>
        </w:rPr>
        <w:t xml:space="preserve">building quality </w:t>
      </w:r>
      <w:r w:rsidR="002A3E12" w:rsidRPr="000A02E0">
        <w:rPr>
          <w:rFonts w:asciiTheme="minorHAnsi" w:hAnsiTheme="minorHAnsi" w:cstheme="minorHAnsi"/>
          <w:color w:val="000000" w:themeColor="text1"/>
        </w:rPr>
        <w:t>is</w:t>
      </w:r>
      <w:r w:rsidRPr="000A02E0">
        <w:rPr>
          <w:rFonts w:asciiTheme="minorHAnsi" w:hAnsiTheme="minorHAnsi" w:cstheme="minorHAnsi"/>
          <w:color w:val="000000" w:themeColor="text1"/>
        </w:rPr>
        <w:t xml:space="preserve"> indeed sensitive to the type of bedding provided as well as genotype. </w:t>
      </w:r>
      <w:r w:rsidR="00C71C09" w:rsidRPr="000A02E0">
        <w:rPr>
          <w:rFonts w:asciiTheme="minorHAnsi" w:hAnsiTheme="minorHAnsi" w:cstheme="minorHAnsi"/>
          <w:color w:val="000000" w:themeColor="text1"/>
        </w:rPr>
        <w:t>Overall, wildtype mice built significantly better nests compared to APOE</w:t>
      </w:r>
      <w:r w:rsidR="00CD1B7F">
        <w:rPr>
          <w:rFonts w:asciiTheme="minorHAnsi" w:hAnsiTheme="minorHAnsi" w:cstheme="minorHAnsi"/>
          <w:color w:val="000000" w:themeColor="text1"/>
        </w:rPr>
        <w:t xml:space="preserve"> e</w:t>
      </w:r>
      <w:r w:rsidR="00C71C09" w:rsidRPr="000A02E0">
        <w:rPr>
          <w:rFonts w:asciiTheme="minorHAnsi" w:hAnsiTheme="minorHAnsi" w:cstheme="minorHAnsi"/>
          <w:color w:val="000000" w:themeColor="text1"/>
        </w:rPr>
        <w:t xml:space="preserve">4 mice regardless of the nesting </w:t>
      </w:r>
      <w:r w:rsidR="00311F50">
        <w:rPr>
          <w:rFonts w:asciiTheme="minorHAnsi" w:hAnsiTheme="minorHAnsi" w:cstheme="minorHAnsi"/>
          <w:color w:val="000000" w:themeColor="text1"/>
        </w:rPr>
        <w:t>material</w:t>
      </w:r>
      <w:r w:rsidR="00C71C09" w:rsidRPr="000A02E0">
        <w:rPr>
          <w:rFonts w:asciiTheme="minorHAnsi" w:hAnsiTheme="minorHAnsi" w:cstheme="minorHAnsi"/>
          <w:color w:val="000000" w:themeColor="text1"/>
        </w:rPr>
        <w:t>; however, both wildtype and APOE</w:t>
      </w:r>
      <w:r w:rsidR="00CD1B7F">
        <w:rPr>
          <w:rFonts w:asciiTheme="minorHAnsi" w:hAnsiTheme="minorHAnsi" w:cstheme="minorHAnsi"/>
          <w:color w:val="000000" w:themeColor="text1"/>
        </w:rPr>
        <w:t xml:space="preserve"> e</w:t>
      </w:r>
      <w:r w:rsidR="00C71C09" w:rsidRPr="000A02E0">
        <w:rPr>
          <w:rFonts w:asciiTheme="minorHAnsi" w:hAnsiTheme="minorHAnsi" w:cstheme="minorHAnsi"/>
          <w:color w:val="000000" w:themeColor="text1"/>
        </w:rPr>
        <w:t>4 mice build significantly higher quality nests out of shredded paper compared to the three other nesting materials.</w:t>
      </w:r>
      <w:r w:rsidR="005A75E8">
        <w:rPr>
          <w:rFonts w:asciiTheme="minorHAnsi" w:hAnsiTheme="minorHAnsi" w:cstheme="minorHAnsi"/>
          <w:color w:val="000000" w:themeColor="text1"/>
        </w:rPr>
        <w:t xml:space="preserve"> </w:t>
      </w:r>
      <w:r w:rsidRPr="00FC7F83">
        <w:rPr>
          <w:rFonts w:asciiTheme="minorHAnsi" w:hAnsiTheme="minorHAnsi" w:cstheme="minorHAnsi"/>
          <w:color w:val="000000" w:themeColor="text1"/>
        </w:rPr>
        <w:t>Other studies provide corroborating evidence regarding the shredded paper: mice constructed more complex nests out of shredded paper strips than with pressed cotton squares, tissue, and aspen bedding</w:t>
      </w:r>
      <w:r w:rsidR="00794DF9" w:rsidRPr="009D620A">
        <w:rPr>
          <w:rFonts w:asciiTheme="minorHAnsi" w:hAnsiTheme="minorHAnsi" w:cstheme="minorHAnsi"/>
          <w:color w:val="000000" w:themeColor="text1"/>
          <w:vertAlign w:val="superscript"/>
        </w:rPr>
        <w:t>33</w:t>
      </w:r>
      <w:r w:rsidRPr="00FC7F83">
        <w:rPr>
          <w:rFonts w:asciiTheme="minorHAnsi" w:hAnsiTheme="minorHAnsi" w:cstheme="minorHAnsi"/>
          <w:color w:val="000000" w:themeColor="text1"/>
        </w:rPr>
        <w:t>. Furthermore, nests constructed out of shredded paper strips have been qualitatively evaluated as more “naturalistic” than those made of other materials, which are characterized by the shape of the nest itself and the height of the walls around the nest cavity in order to form a dome</w:t>
      </w:r>
      <w:r w:rsidR="00794DF9" w:rsidRPr="009D620A">
        <w:rPr>
          <w:rFonts w:asciiTheme="minorHAnsi" w:hAnsiTheme="minorHAnsi" w:cstheme="minorHAnsi"/>
          <w:color w:val="000000" w:themeColor="text1"/>
          <w:vertAlign w:val="superscript"/>
        </w:rPr>
        <w:t>6,33</w:t>
      </w:r>
      <w:r w:rsidRPr="00FC7F83">
        <w:rPr>
          <w:rFonts w:asciiTheme="minorHAnsi" w:hAnsiTheme="minorHAnsi" w:cstheme="minorHAnsi"/>
          <w:color w:val="000000" w:themeColor="text1"/>
        </w:rPr>
        <w:t xml:space="preserve">. As such, </w:t>
      </w:r>
      <w:r w:rsidR="004A3E04">
        <w:rPr>
          <w:rFonts w:asciiTheme="minorHAnsi" w:hAnsiTheme="minorHAnsi" w:cstheme="minorHAnsi"/>
          <w:color w:val="000000" w:themeColor="text1"/>
        </w:rPr>
        <w:t xml:space="preserve">selection of proper material for this assay is critical in order to </w:t>
      </w:r>
      <w:r w:rsidR="009C380B">
        <w:rPr>
          <w:rFonts w:asciiTheme="minorHAnsi" w:hAnsiTheme="minorHAnsi" w:cstheme="minorHAnsi"/>
          <w:color w:val="000000" w:themeColor="text1"/>
        </w:rPr>
        <w:t xml:space="preserve">better </w:t>
      </w:r>
      <w:r w:rsidRPr="00FC7F83">
        <w:rPr>
          <w:rFonts w:asciiTheme="minorHAnsi" w:hAnsiTheme="minorHAnsi" w:cstheme="minorHAnsi"/>
          <w:color w:val="000000" w:themeColor="text1"/>
        </w:rPr>
        <w:t>observe natural behavior in a relatively controlled environment, i.e., the laboratory setting.</w:t>
      </w:r>
      <w:r w:rsidR="004A3E04">
        <w:rPr>
          <w:rFonts w:asciiTheme="minorHAnsi" w:hAnsiTheme="minorHAnsi" w:cstheme="minorHAnsi"/>
          <w:color w:val="000000" w:themeColor="text1"/>
        </w:rPr>
        <w:t xml:space="preserve"> More importantly, </w:t>
      </w:r>
      <w:r w:rsidR="000F2525">
        <w:rPr>
          <w:rFonts w:asciiTheme="minorHAnsi" w:hAnsiTheme="minorHAnsi" w:cstheme="minorHAnsi"/>
          <w:color w:val="000000" w:themeColor="text1"/>
        </w:rPr>
        <w:t xml:space="preserve">although this protocol assessed nesting once at 9 – 12 months of age, we emphasize that </w:t>
      </w:r>
      <w:r w:rsidR="004A3E04">
        <w:rPr>
          <w:rFonts w:asciiTheme="minorHAnsi" w:hAnsiTheme="minorHAnsi" w:cstheme="minorHAnsi"/>
          <w:color w:val="000000" w:themeColor="text1"/>
        </w:rPr>
        <w:t>nesting should be conducted at several ages</w:t>
      </w:r>
      <w:r w:rsidR="000F2525">
        <w:rPr>
          <w:rFonts w:asciiTheme="minorHAnsi" w:hAnsiTheme="minorHAnsi" w:cstheme="minorHAnsi"/>
          <w:color w:val="000000" w:themeColor="text1"/>
        </w:rPr>
        <w:t>.</w:t>
      </w:r>
      <w:r w:rsidR="004A3E04">
        <w:rPr>
          <w:rFonts w:asciiTheme="minorHAnsi" w:hAnsiTheme="minorHAnsi" w:cstheme="minorHAnsi"/>
          <w:color w:val="000000" w:themeColor="text1"/>
        </w:rPr>
        <w:t xml:space="preserve"> </w:t>
      </w:r>
      <w:r w:rsidR="000F2525">
        <w:rPr>
          <w:rFonts w:asciiTheme="minorHAnsi" w:hAnsiTheme="minorHAnsi" w:cstheme="minorHAnsi"/>
          <w:color w:val="000000" w:themeColor="text1"/>
        </w:rPr>
        <w:t xml:space="preserve">The simplicity of this protocol permits it to be conducted several times, ideally </w:t>
      </w:r>
      <w:r w:rsidR="004A3E04">
        <w:rPr>
          <w:rFonts w:asciiTheme="minorHAnsi" w:hAnsiTheme="minorHAnsi" w:cstheme="minorHAnsi"/>
          <w:color w:val="000000" w:themeColor="text1"/>
        </w:rPr>
        <w:t xml:space="preserve">before the onset of deficits that accompany neurodegeneration. Repeated measurements </w:t>
      </w:r>
      <w:r w:rsidR="000F2525">
        <w:rPr>
          <w:rFonts w:asciiTheme="minorHAnsi" w:hAnsiTheme="minorHAnsi" w:cstheme="minorHAnsi"/>
          <w:color w:val="000000" w:themeColor="text1"/>
        </w:rPr>
        <w:t>afford the opportunity to</w:t>
      </w:r>
      <w:r w:rsidR="004A3E04">
        <w:rPr>
          <w:rFonts w:asciiTheme="minorHAnsi" w:hAnsiTheme="minorHAnsi" w:cstheme="minorHAnsi"/>
          <w:color w:val="000000" w:themeColor="text1"/>
        </w:rPr>
        <w:t xml:space="preserve"> document the likely</w:t>
      </w:r>
      <w:r w:rsidR="004A3E04" w:rsidRPr="005A7AEA">
        <w:rPr>
          <w:rFonts w:asciiTheme="minorHAnsi" w:hAnsiTheme="minorHAnsi" w:cstheme="minorHAnsi"/>
          <w:color w:val="000000" w:themeColor="text1"/>
        </w:rPr>
        <w:t xml:space="preserve"> causative role of neurodegeneration</w:t>
      </w:r>
      <w:r w:rsidR="004A3E04">
        <w:rPr>
          <w:rFonts w:asciiTheme="minorHAnsi" w:hAnsiTheme="minorHAnsi" w:cstheme="minorHAnsi"/>
          <w:color w:val="000000" w:themeColor="text1"/>
        </w:rPr>
        <w:t xml:space="preserve"> in decreased nesting ability.</w:t>
      </w:r>
      <w:r w:rsidR="004A3E04" w:rsidRPr="005A7AEA">
        <w:rPr>
          <w:rFonts w:asciiTheme="minorHAnsi" w:hAnsiTheme="minorHAnsi" w:cstheme="minorHAnsi"/>
          <w:color w:val="000000" w:themeColor="text1"/>
        </w:rPr>
        <w:t xml:space="preserve">  </w:t>
      </w:r>
    </w:p>
    <w:p w14:paraId="728331CD" w14:textId="77777777" w:rsidR="009D620A" w:rsidRDefault="009D620A" w:rsidP="009D620A">
      <w:pPr>
        <w:rPr>
          <w:rFonts w:asciiTheme="minorHAnsi" w:hAnsiTheme="minorHAnsi" w:cstheme="minorHAnsi"/>
          <w:color w:val="000000" w:themeColor="text1"/>
        </w:rPr>
      </w:pPr>
    </w:p>
    <w:p w14:paraId="3721E2F0" w14:textId="161659E4" w:rsidR="006C5F63" w:rsidRPr="00FC7F83" w:rsidRDefault="009C0E6A" w:rsidP="009D620A">
      <w:pPr>
        <w:rPr>
          <w:rFonts w:asciiTheme="minorHAnsi" w:hAnsiTheme="minorHAnsi" w:cstheme="minorHAnsi"/>
          <w:color w:val="000000" w:themeColor="text1"/>
        </w:rPr>
      </w:pPr>
      <w:r>
        <w:rPr>
          <w:rFonts w:asciiTheme="minorHAnsi" w:hAnsiTheme="minorHAnsi" w:cstheme="minorHAnsi"/>
          <w:color w:val="000000" w:themeColor="text1"/>
        </w:rPr>
        <w:t xml:space="preserve">Natural </w:t>
      </w:r>
      <w:r w:rsidR="00FF383B">
        <w:rPr>
          <w:rFonts w:asciiTheme="minorHAnsi" w:hAnsiTheme="minorHAnsi" w:cstheme="minorHAnsi"/>
          <w:color w:val="000000" w:themeColor="text1"/>
        </w:rPr>
        <w:t>nest building has been shown to differ among mice of different background strains</w:t>
      </w:r>
      <w:r w:rsidR="00794DF9" w:rsidRPr="009D620A">
        <w:rPr>
          <w:rFonts w:asciiTheme="minorHAnsi" w:hAnsiTheme="minorHAnsi" w:cstheme="minorHAnsi"/>
          <w:color w:val="000000" w:themeColor="text1"/>
          <w:vertAlign w:val="superscript"/>
        </w:rPr>
        <w:t>34</w:t>
      </w:r>
      <w:r w:rsidR="00794DF9">
        <w:rPr>
          <w:rFonts w:asciiTheme="minorHAnsi" w:hAnsiTheme="minorHAnsi" w:cstheme="minorHAnsi"/>
          <w:color w:val="000000" w:themeColor="text1"/>
        </w:rPr>
        <w:t xml:space="preserve">, </w:t>
      </w:r>
      <w:r>
        <w:rPr>
          <w:rFonts w:asciiTheme="minorHAnsi" w:hAnsiTheme="minorHAnsi" w:cstheme="minorHAnsi"/>
          <w:color w:val="000000" w:themeColor="text1"/>
        </w:rPr>
        <w:t>and</w:t>
      </w:r>
      <w:r w:rsidR="00615219">
        <w:rPr>
          <w:rFonts w:asciiTheme="minorHAnsi" w:hAnsiTheme="minorHAnsi" w:cstheme="minorHAnsi"/>
          <w:color w:val="000000" w:themeColor="text1"/>
        </w:rPr>
        <w:t xml:space="preserve"> as such, the overall </w:t>
      </w:r>
      <w:r>
        <w:rPr>
          <w:rFonts w:asciiTheme="minorHAnsi" w:hAnsiTheme="minorHAnsi" w:cstheme="minorHAnsi"/>
          <w:color w:val="000000" w:themeColor="text1"/>
        </w:rPr>
        <w:t xml:space="preserve">quality and </w:t>
      </w:r>
      <w:r w:rsidR="00615219">
        <w:rPr>
          <w:rFonts w:asciiTheme="minorHAnsi" w:hAnsiTheme="minorHAnsi" w:cstheme="minorHAnsi"/>
          <w:color w:val="000000" w:themeColor="text1"/>
        </w:rPr>
        <w:t>shape of the nest may differ</w:t>
      </w:r>
      <w:r w:rsidR="00237FEE">
        <w:rPr>
          <w:rFonts w:asciiTheme="minorHAnsi" w:hAnsiTheme="minorHAnsi" w:cstheme="minorHAnsi"/>
          <w:color w:val="000000" w:themeColor="text1"/>
        </w:rPr>
        <w:t xml:space="preserve"> not due to the transgene of interest, but due to the background strain</w:t>
      </w:r>
      <w:r w:rsidR="00615219">
        <w:rPr>
          <w:rFonts w:asciiTheme="minorHAnsi" w:hAnsiTheme="minorHAnsi" w:cstheme="minorHAnsi"/>
          <w:color w:val="000000" w:themeColor="text1"/>
        </w:rPr>
        <w:t>. For example, the ancestors of C57BL/6 mice were considered “hole” nesters, whereas the ancestors of BALB/C mice were considered “surface” nesters</w:t>
      </w:r>
      <w:r w:rsidR="00794DF9" w:rsidRPr="009D620A">
        <w:rPr>
          <w:rFonts w:asciiTheme="minorHAnsi" w:hAnsiTheme="minorHAnsi" w:cstheme="minorHAnsi"/>
          <w:color w:val="000000" w:themeColor="text1"/>
          <w:vertAlign w:val="superscript"/>
        </w:rPr>
        <w:t>35</w:t>
      </w:r>
      <w:r w:rsidR="00615219">
        <w:rPr>
          <w:rFonts w:asciiTheme="minorHAnsi" w:hAnsiTheme="minorHAnsi" w:cstheme="minorHAnsi"/>
          <w:color w:val="000000" w:themeColor="text1"/>
        </w:rPr>
        <w:t xml:space="preserve">. Mice on </w:t>
      </w:r>
      <w:r w:rsidR="00D85A3E">
        <w:rPr>
          <w:rFonts w:asciiTheme="minorHAnsi" w:hAnsiTheme="minorHAnsi" w:cstheme="minorHAnsi"/>
          <w:color w:val="000000" w:themeColor="text1"/>
        </w:rPr>
        <w:t xml:space="preserve">the C3H background or crosses with this strain, such as the hybrid </w:t>
      </w:r>
      <w:r w:rsidR="00D85A3E" w:rsidRPr="00D85A3E">
        <w:rPr>
          <w:rFonts w:asciiTheme="minorHAnsi" w:hAnsiTheme="minorHAnsi" w:cstheme="minorHAnsi"/>
          <w:color w:val="000000" w:themeColor="text1"/>
        </w:rPr>
        <w:t>C3H/He-C57BL/6</w:t>
      </w:r>
      <w:r w:rsidR="00D85A3E">
        <w:rPr>
          <w:rFonts w:asciiTheme="minorHAnsi" w:hAnsiTheme="minorHAnsi" w:cstheme="minorHAnsi"/>
          <w:color w:val="000000" w:themeColor="text1"/>
        </w:rPr>
        <w:t xml:space="preserve"> with E4 used in </w:t>
      </w:r>
      <w:proofErr w:type="spellStart"/>
      <w:r w:rsidR="00D85A3E">
        <w:rPr>
          <w:rFonts w:asciiTheme="minorHAnsi" w:hAnsiTheme="minorHAnsi" w:cstheme="minorHAnsi"/>
          <w:color w:val="000000" w:themeColor="text1"/>
        </w:rPr>
        <w:t>Graybeal</w:t>
      </w:r>
      <w:proofErr w:type="spellEnd"/>
      <w:r w:rsidR="00D85A3E">
        <w:rPr>
          <w:rFonts w:asciiTheme="minorHAnsi" w:hAnsiTheme="minorHAnsi" w:cstheme="minorHAnsi"/>
          <w:color w:val="000000" w:themeColor="text1"/>
        </w:rPr>
        <w:t xml:space="preserve"> et al.</w:t>
      </w:r>
      <w:r w:rsidR="00794DF9" w:rsidRPr="009D620A">
        <w:rPr>
          <w:rFonts w:asciiTheme="minorHAnsi" w:hAnsiTheme="minorHAnsi" w:cstheme="minorHAnsi"/>
          <w:color w:val="000000" w:themeColor="text1"/>
          <w:vertAlign w:val="superscript"/>
        </w:rPr>
        <w:t>9</w:t>
      </w:r>
      <w:r w:rsidR="00794DF9">
        <w:rPr>
          <w:rFonts w:asciiTheme="minorHAnsi" w:hAnsiTheme="minorHAnsi" w:cstheme="minorHAnsi"/>
          <w:color w:val="000000" w:themeColor="text1"/>
        </w:rPr>
        <w:t xml:space="preserve"> </w:t>
      </w:r>
      <w:r w:rsidR="00D85A3E">
        <w:rPr>
          <w:rFonts w:asciiTheme="minorHAnsi" w:hAnsiTheme="minorHAnsi" w:cstheme="minorHAnsi"/>
          <w:color w:val="000000" w:themeColor="text1"/>
        </w:rPr>
        <w:t>are also considered to be poor nesters; thus, researchers should strongly consider using control mice on the same background</w:t>
      </w:r>
      <w:r w:rsidR="00E02CB9">
        <w:rPr>
          <w:rFonts w:asciiTheme="minorHAnsi" w:hAnsiTheme="minorHAnsi" w:cstheme="minorHAnsi"/>
          <w:color w:val="000000" w:themeColor="text1"/>
        </w:rPr>
        <w:t xml:space="preserve"> as transgenic mice</w:t>
      </w:r>
      <w:r w:rsidR="00237FEE">
        <w:rPr>
          <w:rFonts w:asciiTheme="minorHAnsi" w:hAnsiTheme="minorHAnsi" w:cstheme="minorHAnsi"/>
          <w:color w:val="000000" w:themeColor="text1"/>
        </w:rPr>
        <w:t>, which would overall improve the direct, causative role of the transgene(s</w:t>
      </w:r>
      <w:r w:rsidR="004E7A6D">
        <w:rPr>
          <w:rFonts w:asciiTheme="minorHAnsi" w:hAnsiTheme="minorHAnsi" w:cstheme="minorHAnsi"/>
          <w:color w:val="000000" w:themeColor="text1"/>
        </w:rPr>
        <w:t>)</w:t>
      </w:r>
      <w:r w:rsidR="00237FEE">
        <w:rPr>
          <w:rFonts w:asciiTheme="minorHAnsi" w:hAnsiTheme="minorHAnsi" w:cstheme="minorHAnsi"/>
          <w:color w:val="000000" w:themeColor="text1"/>
        </w:rPr>
        <w:t xml:space="preserve">, rather than the background, in neurodegeneration and subsequent deficits in nest building behavior. </w:t>
      </w:r>
    </w:p>
    <w:p w14:paraId="71F6525D" w14:textId="77777777" w:rsidR="009D620A" w:rsidRDefault="009D620A" w:rsidP="009D620A">
      <w:pPr>
        <w:rPr>
          <w:rFonts w:asciiTheme="minorHAnsi" w:hAnsiTheme="minorHAnsi" w:cstheme="minorHAnsi"/>
          <w:color w:val="000000" w:themeColor="text1"/>
        </w:rPr>
      </w:pPr>
    </w:p>
    <w:p w14:paraId="56689EF5" w14:textId="1B832121" w:rsidR="00FC7F83" w:rsidRP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Some experiments often utilize a single scorer to qualitatively judge the complexity of the nest; however, we make the argument to include more scorers, and more importantly, scorers</w:t>
      </w:r>
      <w:r w:rsidR="005E4301">
        <w:rPr>
          <w:rFonts w:asciiTheme="minorHAnsi" w:hAnsiTheme="minorHAnsi" w:cstheme="minorHAnsi"/>
          <w:color w:val="000000" w:themeColor="text1"/>
        </w:rPr>
        <w:t xml:space="preserve"> blind </w:t>
      </w:r>
      <w:r w:rsidR="005E4301">
        <w:rPr>
          <w:rFonts w:asciiTheme="minorHAnsi" w:hAnsiTheme="minorHAnsi" w:cstheme="minorHAnsi"/>
          <w:color w:val="000000" w:themeColor="text1"/>
        </w:rPr>
        <w:lastRenderedPageBreak/>
        <w:t>to experimental conditions</w:t>
      </w:r>
      <w:r w:rsidR="004A3E04">
        <w:rPr>
          <w:rFonts w:asciiTheme="minorHAnsi" w:hAnsiTheme="minorHAnsi" w:cstheme="minorHAnsi"/>
          <w:color w:val="000000" w:themeColor="text1"/>
        </w:rPr>
        <w:t xml:space="preserve">. </w:t>
      </w:r>
      <w:r w:rsidR="002A3E12">
        <w:rPr>
          <w:rFonts w:asciiTheme="minorHAnsi" w:hAnsiTheme="minorHAnsi" w:cstheme="minorHAnsi"/>
          <w:color w:val="000000" w:themeColor="text1"/>
        </w:rPr>
        <w:t>Through this</w:t>
      </w:r>
      <w:r w:rsidRPr="00FC7F83">
        <w:rPr>
          <w:rFonts w:asciiTheme="minorHAnsi" w:hAnsiTheme="minorHAnsi" w:cstheme="minorHAnsi"/>
          <w:color w:val="000000" w:themeColor="text1"/>
        </w:rPr>
        <w:t xml:space="preserve"> approach, we utilized three independent, blind scorers and an intraclass correlation to assess the agreement among the scorers, who, with basic training, yielded high intraclass correlations which were indicative of </w:t>
      </w:r>
      <w:r w:rsidR="00320D87">
        <w:rPr>
          <w:rFonts w:asciiTheme="minorHAnsi" w:hAnsiTheme="minorHAnsi" w:cstheme="minorHAnsi"/>
          <w:color w:val="000000" w:themeColor="text1"/>
        </w:rPr>
        <w:t xml:space="preserve">high inter-rater reliability and </w:t>
      </w:r>
      <w:r w:rsidRPr="00FC7F83">
        <w:rPr>
          <w:rFonts w:asciiTheme="minorHAnsi" w:hAnsiTheme="minorHAnsi" w:cstheme="minorHAnsi"/>
          <w:color w:val="000000" w:themeColor="text1"/>
        </w:rPr>
        <w:t>strong agreement regarding nest quality. Furthermore, scores of nests composed of shredded paper and cotton square</w:t>
      </w:r>
      <w:r w:rsidR="00CD1B7F">
        <w:rPr>
          <w:rFonts w:asciiTheme="minorHAnsi" w:hAnsiTheme="minorHAnsi" w:cstheme="minorHAnsi"/>
          <w:color w:val="000000" w:themeColor="text1"/>
        </w:rPr>
        <w:t>s</w:t>
      </w:r>
      <w:r w:rsidR="002A3E12">
        <w:rPr>
          <w:rFonts w:asciiTheme="minorHAnsi" w:hAnsiTheme="minorHAnsi" w:cstheme="minorHAnsi"/>
          <w:color w:val="000000" w:themeColor="text1"/>
        </w:rPr>
        <w:t xml:space="preserve"> had the highest intraclass correlations, an indication of stronger agreement and greater consistency among t</w:t>
      </w:r>
      <w:r w:rsidRPr="00FC7F83">
        <w:rPr>
          <w:rFonts w:asciiTheme="minorHAnsi" w:hAnsiTheme="minorHAnsi" w:cstheme="minorHAnsi"/>
          <w:color w:val="000000" w:themeColor="text1"/>
        </w:rPr>
        <w:t xml:space="preserve">he scorers. </w:t>
      </w:r>
      <w:r w:rsidR="005A75E8">
        <w:rPr>
          <w:rFonts w:asciiTheme="minorHAnsi" w:hAnsiTheme="minorHAnsi" w:cstheme="minorHAnsi"/>
          <w:color w:val="000000" w:themeColor="text1"/>
        </w:rPr>
        <w:t>The s</w:t>
      </w:r>
      <w:r w:rsidR="002A3E12">
        <w:rPr>
          <w:rFonts w:asciiTheme="minorHAnsi" w:hAnsiTheme="minorHAnsi" w:cstheme="minorHAnsi"/>
          <w:color w:val="000000" w:themeColor="text1"/>
        </w:rPr>
        <w:t>trong</w:t>
      </w:r>
      <w:r w:rsidRPr="00FC7F83">
        <w:rPr>
          <w:rFonts w:asciiTheme="minorHAnsi" w:hAnsiTheme="minorHAnsi" w:cstheme="minorHAnsi"/>
          <w:color w:val="000000" w:themeColor="text1"/>
        </w:rPr>
        <w:t xml:space="preserve"> agreement also provides justification to average the multiple scores together, a strategy haphazardly implemented in behavioral research. </w:t>
      </w:r>
      <w:r w:rsidR="004A3E04">
        <w:rPr>
          <w:rFonts w:asciiTheme="minorHAnsi" w:hAnsiTheme="minorHAnsi" w:cstheme="minorHAnsi"/>
          <w:color w:val="000000" w:themeColor="text1"/>
        </w:rPr>
        <w:t xml:space="preserve">Although this strategy requires more individuals and, presumably, more time to score nests, </w:t>
      </w:r>
      <w:r w:rsidR="00C443D2">
        <w:rPr>
          <w:rFonts w:asciiTheme="minorHAnsi" w:hAnsiTheme="minorHAnsi" w:cstheme="minorHAnsi"/>
          <w:color w:val="000000" w:themeColor="text1"/>
        </w:rPr>
        <w:t>it effectively</w:t>
      </w:r>
      <w:r w:rsidR="004A3E04">
        <w:rPr>
          <w:rFonts w:asciiTheme="minorHAnsi" w:hAnsiTheme="minorHAnsi" w:cstheme="minorHAnsi"/>
          <w:color w:val="000000" w:themeColor="text1"/>
        </w:rPr>
        <w:t xml:space="preserve"> </w:t>
      </w:r>
      <w:r w:rsidR="004A3E04" w:rsidRPr="00FC7F83">
        <w:rPr>
          <w:rFonts w:asciiTheme="minorHAnsi" w:hAnsiTheme="minorHAnsi" w:cstheme="minorHAnsi"/>
          <w:color w:val="000000" w:themeColor="text1"/>
        </w:rPr>
        <w:t>reduce</w:t>
      </w:r>
      <w:r w:rsidR="004A3E04">
        <w:rPr>
          <w:rFonts w:asciiTheme="minorHAnsi" w:hAnsiTheme="minorHAnsi" w:cstheme="minorHAnsi"/>
          <w:color w:val="000000" w:themeColor="text1"/>
        </w:rPr>
        <w:t>s</w:t>
      </w:r>
      <w:r w:rsidR="004A3E04" w:rsidRPr="00FC7F83">
        <w:rPr>
          <w:rFonts w:asciiTheme="minorHAnsi" w:hAnsiTheme="minorHAnsi" w:cstheme="minorHAnsi"/>
          <w:color w:val="000000" w:themeColor="text1"/>
        </w:rPr>
        <w:t xml:space="preserve"> bias in qualitative assessments such as nesting.</w:t>
      </w:r>
    </w:p>
    <w:p w14:paraId="647925B2" w14:textId="77777777" w:rsidR="009D620A" w:rsidRDefault="009D620A" w:rsidP="009D620A">
      <w:pPr>
        <w:rPr>
          <w:rFonts w:asciiTheme="minorHAnsi" w:hAnsiTheme="minorHAnsi" w:cstheme="minorHAnsi"/>
          <w:color w:val="000000" w:themeColor="text1"/>
        </w:rPr>
      </w:pPr>
    </w:p>
    <w:p w14:paraId="06A7066F" w14:textId="30B06D2A" w:rsidR="00FC7F83" w:rsidRP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The nesting materials used in this assay were approximately equal in price </w:t>
      </w:r>
      <w:r w:rsidR="00063C1A" w:rsidRPr="00FC7F83">
        <w:rPr>
          <w:rFonts w:asciiTheme="minorHAnsi" w:hAnsiTheme="minorHAnsi" w:cstheme="minorHAnsi"/>
          <w:color w:val="000000" w:themeColor="text1"/>
        </w:rPr>
        <w:t>except for</w:t>
      </w:r>
      <w:r w:rsidRPr="00FC7F83">
        <w:rPr>
          <w:rFonts w:asciiTheme="minorHAnsi" w:hAnsiTheme="minorHAnsi" w:cstheme="minorHAnsi"/>
          <w:color w:val="000000" w:themeColor="text1"/>
        </w:rPr>
        <w:t xml:space="preserve"> the</w:t>
      </w:r>
      <w:r w:rsidR="00C35726">
        <w:rPr>
          <w:rFonts w:asciiTheme="minorHAnsi" w:hAnsiTheme="minorHAnsi" w:cstheme="minorHAnsi"/>
          <w:color w:val="000000" w:themeColor="text1"/>
        </w:rPr>
        <w:t xml:space="preserve"> soft</w:t>
      </w:r>
      <w:r w:rsidR="00CE40E0">
        <w:rPr>
          <w:rFonts w:asciiTheme="minorHAnsi" w:hAnsiTheme="minorHAnsi" w:cstheme="minorHAnsi"/>
          <w:color w:val="000000" w:themeColor="text1"/>
        </w:rPr>
        <w:t xml:space="preserve"> </w:t>
      </w:r>
      <w:r w:rsidR="00C35726">
        <w:rPr>
          <w:rFonts w:asciiTheme="minorHAnsi" w:hAnsiTheme="minorHAnsi" w:cstheme="minorHAnsi"/>
          <w:color w:val="000000" w:themeColor="text1"/>
        </w:rPr>
        <w:t>cob</w:t>
      </w:r>
      <w:r w:rsidRPr="00FC7F83">
        <w:rPr>
          <w:rFonts w:asciiTheme="minorHAnsi" w:hAnsiTheme="minorHAnsi" w:cstheme="minorHAnsi"/>
          <w:color w:val="000000" w:themeColor="text1"/>
        </w:rPr>
        <w:t xml:space="preserve"> bedding.</w:t>
      </w:r>
      <w:r w:rsidR="00CD1B7F">
        <w:rPr>
          <w:rFonts w:asciiTheme="minorHAnsi" w:hAnsiTheme="minorHAnsi" w:cstheme="minorHAnsi"/>
          <w:color w:val="000000" w:themeColor="text1"/>
        </w:rPr>
        <w:t xml:space="preserve"> </w:t>
      </w:r>
      <w:r w:rsidR="00375266">
        <w:rPr>
          <w:rFonts w:asciiTheme="minorHAnsi" w:hAnsiTheme="minorHAnsi" w:cstheme="minorHAnsi"/>
          <w:color w:val="000000" w:themeColor="text1"/>
        </w:rPr>
        <w:t>C</w:t>
      </w:r>
      <w:r w:rsidRPr="00FC7F83">
        <w:rPr>
          <w:rFonts w:asciiTheme="minorHAnsi" w:hAnsiTheme="minorHAnsi" w:cstheme="minorHAnsi"/>
          <w:color w:val="000000" w:themeColor="text1"/>
        </w:rPr>
        <w:t xml:space="preserve">ommercial bedding for nesting may be economically resourceful for some experimenters; however, </w:t>
      </w:r>
      <w:r w:rsidR="00375266">
        <w:rPr>
          <w:rFonts w:asciiTheme="minorHAnsi" w:hAnsiTheme="minorHAnsi" w:cstheme="minorHAnsi"/>
          <w:color w:val="000000" w:themeColor="text1"/>
        </w:rPr>
        <w:t>Martin et al.</w:t>
      </w:r>
      <w:r w:rsidR="00794DF9" w:rsidRPr="009D620A">
        <w:rPr>
          <w:rFonts w:asciiTheme="minorHAnsi" w:hAnsiTheme="minorHAnsi" w:cstheme="minorHAnsi"/>
          <w:color w:val="000000" w:themeColor="text1"/>
          <w:vertAlign w:val="superscript"/>
        </w:rPr>
        <w:t>15</w:t>
      </w:r>
      <w:r w:rsidR="00375266">
        <w:rPr>
          <w:rFonts w:asciiTheme="minorHAnsi" w:hAnsiTheme="minorHAnsi" w:cstheme="minorHAnsi"/>
          <w:color w:val="000000" w:themeColor="text1"/>
        </w:rPr>
        <w:t xml:space="preserve"> note that cotton squares, when compared to other materials such as crinkled paper, is one of </w:t>
      </w:r>
      <w:r w:rsidRPr="00FC7F83">
        <w:rPr>
          <w:rFonts w:asciiTheme="minorHAnsi" w:hAnsiTheme="minorHAnsi" w:cstheme="minorHAnsi"/>
          <w:color w:val="000000" w:themeColor="text1"/>
        </w:rPr>
        <w:t>the most expensive material</w:t>
      </w:r>
      <w:r w:rsidR="00375266">
        <w:rPr>
          <w:rFonts w:asciiTheme="minorHAnsi" w:hAnsiTheme="minorHAnsi" w:cstheme="minorHAnsi"/>
          <w:color w:val="000000" w:themeColor="text1"/>
        </w:rPr>
        <w:t>s available for purchase</w:t>
      </w:r>
      <w:r w:rsidRPr="00FC7F83">
        <w:rPr>
          <w:rFonts w:asciiTheme="minorHAnsi" w:hAnsiTheme="minorHAnsi" w:cstheme="minorHAnsi"/>
          <w:color w:val="000000" w:themeColor="text1"/>
        </w:rPr>
        <w:t xml:space="preserve">. This may be due to </w:t>
      </w:r>
      <w:r w:rsidR="00C443D2">
        <w:rPr>
          <w:rFonts w:asciiTheme="minorHAnsi" w:hAnsiTheme="minorHAnsi" w:cstheme="minorHAnsi"/>
          <w:color w:val="000000" w:themeColor="text1"/>
        </w:rPr>
        <w:t xml:space="preserve">easy </w:t>
      </w:r>
      <w:r w:rsidRPr="00FC7F83">
        <w:rPr>
          <w:rFonts w:asciiTheme="minorHAnsi" w:hAnsiTheme="minorHAnsi" w:cstheme="minorHAnsi"/>
          <w:color w:val="000000" w:themeColor="text1"/>
        </w:rPr>
        <w:t>availability</w:t>
      </w:r>
      <w:r w:rsidR="00C443D2">
        <w:rPr>
          <w:rFonts w:asciiTheme="minorHAnsi" w:hAnsiTheme="minorHAnsi" w:cstheme="minorHAnsi"/>
          <w:color w:val="000000" w:themeColor="text1"/>
        </w:rPr>
        <w:t>, storage,</w:t>
      </w:r>
      <w:r w:rsidRPr="00FC7F83">
        <w:rPr>
          <w:rFonts w:asciiTheme="minorHAnsi" w:hAnsiTheme="minorHAnsi" w:cstheme="minorHAnsi"/>
          <w:color w:val="000000" w:themeColor="text1"/>
        </w:rPr>
        <w:t xml:space="preserve"> and administration, but other researchers may opt for similarly valid and reliable materials, especially when challenged by large numbers of animals in a facility, the number of nesting trials, time restrictions for scoring nests, and high cage costs. Thus, shredded paper may be a more feasible</w:t>
      </w:r>
      <w:r w:rsidR="00C443D2">
        <w:rPr>
          <w:rFonts w:asciiTheme="minorHAnsi" w:hAnsiTheme="minorHAnsi" w:cstheme="minorHAnsi"/>
          <w:color w:val="000000" w:themeColor="text1"/>
        </w:rPr>
        <w:t xml:space="preserve"> and appropriate</w:t>
      </w:r>
      <w:r w:rsidRPr="00FC7F83">
        <w:rPr>
          <w:rFonts w:asciiTheme="minorHAnsi" w:hAnsiTheme="minorHAnsi" w:cstheme="minorHAnsi"/>
          <w:color w:val="000000" w:themeColor="text1"/>
        </w:rPr>
        <w:t xml:space="preserve"> option. In addition, data capture for our method can be conducted immediately (i.e., scoring in person), although photographs should be highly considered in order to record, save, and re-quantify nests, if desired for the purposes of assessing inter- and intra-rater reliability</w:t>
      </w:r>
      <w:r w:rsidR="004A3E04">
        <w:rPr>
          <w:rFonts w:asciiTheme="minorHAnsi" w:hAnsiTheme="minorHAnsi" w:cstheme="minorHAnsi"/>
          <w:color w:val="000000" w:themeColor="text1"/>
        </w:rPr>
        <w:t xml:space="preserve"> at later times</w:t>
      </w:r>
      <w:r w:rsidRPr="00FC7F83">
        <w:rPr>
          <w:rFonts w:asciiTheme="minorHAnsi" w:hAnsiTheme="minorHAnsi" w:cstheme="minorHAnsi"/>
          <w:color w:val="000000" w:themeColor="text1"/>
        </w:rPr>
        <w:t xml:space="preserve">. As noted, we strongly emphasize the inclusion of multiple scorers </w:t>
      </w:r>
      <w:r w:rsidR="00C35726">
        <w:rPr>
          <w:rFonts w:asciiTheme="minorHAnsi" w:hAnsiTheme="minorHAnsi" w:cstheme="minorHAnsi"/>
          <w:color w:val="000000" w:themeColor="text1"/>
        </w:rPr>
        <w:t>f</w:t>
      </w:r>
      <w:r w:rsidRPr="00FC7F83">
        <w:rPr>
          <w:rFonts w:asciiTheme="minorHAnsi" w:hAnsiTheme="minorHAnsi" w:cstheme="minorHAnsi"/>
          <w:color w:val="000000" w:themeColor="text1"/>
        </w:rPr>
        <w:t xml:space="preserve">or </w:t>
      </w:r>
      <w:r w:rsidR="00C35726">
        <w:rPr>
          <w:rFonts w:asciiTheme="minorHAnsi" w:hAnsiTheme="minorHAnsi" w:cstheme="minorHAnsi"/>
          <w:color w:val="000000" w:themeColor="text1"/>
        </w:rPr>
        <w:t>“</w:t>
      </w:r>
      <w:r w:rsidRPr="00FC7F83">
        <w:rPr>
          <w:rFonts w:asciiTheme="minorHAnsi" w:hAnsiTheme="minorHAnsi" w:cstheme="minorHAnsi"/>
          <w:color w:val="000000" w:themeColor="text1"/>
        </w:rPr>
        <w:t>test</w:t>
      </w:r>
      <w:r w:rsidR="00C35726">
        <w:rPr>
          <w:rFonts w:asciiTheme="minorHAnsi" w:hAnsiTheme="minorHAnsi" w:cstheme="minorHAnsi"/>
          <w:color w:val="000000" w:themeColor="text1"/>
        </w:rPr>
        <w:t>,</w:t>
      </w:r>
      <w:r w:rsidRPr="00FC7F83">
        <w:rPr>
          <w:rFonts w:asciiTheme="minorHAnsi" w:hAnsiTheme="minorHAnsi" w:cstheme="minorHAnsi"/>
          <w:color w:val="000000" w:themeColor="text1"/>
        </w:rPr>
        <w:t xml:space="preserve"> re-test</w:t>
      </w:r>
      <w:r w:rsidR="00C35726">
        <w:rPr>
          <w:rFonts w:asciiTheme="minorHAnsi" w:hAnsiTheme="minorHAnsi" w:cstheme="minorHAnsi"/>
          <w:color w:val="000000" w:themeColor="text1"/>
        </w:rPr>
        <w:t>”</w:t>
      </w:r>
      <w:r w:rsidRPr="00FC7F83">
        <w:rPr>
          <w:rFonts w:asciiTheme="minorHAnsi" w:hAnsiTheme="minorHAnsi" w:cstheme="minorHAnsi"/>
          <w:color w:val="000000" w:themeColor="text1"/>
        </w:rPr>
        <w:t xml:space="preserve"> practices to assess for agreement, as these methodologically sound procedures are often overlooked.</w:t>
      </w:r>
    </w:p>
    <w:p w14:paraId="013B6634" w14:textId="77777777" w:rsidR="009D620A" w:rsidRDefault="009D620A" w:rsidP="009D620A">
      <w:pPr>
        <w:rPr>
          <w:rFonts w:asciiTheme="minorHAnsi" w:hAnsiTheme="minorHAnsi" w:cstheme="minorHAnsi"/>
          <w:color w:val="000000" w:themeColor="text1"/>
        </w:rPr>
      </w:pPr>
    </w:p>
    <w:p w14:paraId="75EBA247" w14:textId="2268981A" w:rsidR="00FC7F83" w:rsidRPr="00FC7F83" w:rsidRDefault="00FC7F83" w:rsidP="009D620A">
      <w:pPr>
        <w:rPr>
          <w:rFonts w:asciiTheme="minorHAnsi" w:hAnsiTheme="minorHAnsi" w:cstheme="minorHAnsi"/>
          <w:color w:val="000000" w:themeColor="text1"/>
        </w:rPr>
      </w:pPr>
      <w:r w:rsidRPr="00FC7F83">
        <w:rPr>
          <w:rFonts w:asciiTheme="minorHAnsi" w:hAnsiTheme="minorHAnsi" w:cstheme="minorHAnsi"/>
          <w:color w:val="000000" w:themeColor="text1"/>
        </w:rPr>
        <w:t xml:space="preserve">In conclusion, we believe that </w:t>
      </w:r>
      <w:r w:rsidR="00C35726">
        <w:rPr>
          <w:rFonts w:asciiTheme="minorHAnsi" w:hAnsiTheme="minorHAnsi" w:cstheme="minorHAnsi"/>
          <w:color w:val="000000" w:themeColor="text1"/>
        </w:rPr>
        <w:t>the methodology</w:t>
      </w:r>
      <w:r w:rsidRPr="00FC7F83">
        <w:rPr>
          <w:rFonts w:asciiTheme="minorHAnsi" w:hAnsiTheme="minorHAnsi" w:cstheme="minorHAnsi"/>
          <w:color w:val="000000" w:themeColor="text1"/>
        </w:rPr>
        <w:t xml:space="preserve"> and statistical considerations (i.e., intraclass correlation) for this assay may be of interest for experiments assessing </w:t>
      </w:r>
      <w:r w:rsidR="005A75E8">
        <w:rPr>
          <w:rFonts w:asciiTheme="minorHAnsi" w:hAnsiTheme="minorHAnsi" w:cstheme="minorHAnsi"/>
          <w:color w:val="000000" w:themeColor="text1"/>
        </w:rPr>
        <w:t xml:space="preserve">the </w:t>
      </w:r>
      <w:r w:rsidRPr="00FC7F83">
        <w:rPr>
          <w:rFonts w:asciiTheme="minorHAnsi" w:hAnsiTheme="minorHAnsi" w:cstheme="minorHAnsi"/>
          <w:color w:val="000000" w:themeColor="text1"/>
        </w:rPr>
        <w:t>quality of living, general well</w:t>
      </w:r>
      <w:r w:rsidR="00337BFC">
        <w:rPr>
          <w:rFonts w:asciiTheme="minorHAnsi" w:hAnsiTheme="minorHAnsi" w:cstheme="minorHAnsi"/>
          <w:color w:val="000000" w:themeColor="text1"/>
        </w:rPr>
        <w:t>-</w:t>
      </w:r>
      <w:r w:rsidRPr="00FC7F83">
        <w:rPr>
          <w:rFonts w:asciiTheme="minorHAnsi" w:hAnsiTheme="minorHAnsi" w:cstheme="minorHAnsi"/>
          <w:color w:val="000000" w:themeColor="text1"/>
        </w:rPr>
        <w:t>being, and activities of daily living in mice</w:t>
      </w:r>
      <w:r w:rsidR="00C35726">
        <w:rPr>
          <w:rFonts w:asciiTheme="minorHAnsi" w:hAnsiTheme="minorHAnsi" w:cstheme="minorHAnsi"/>
          <w:color w:val="000000" w:themeColor="text1"/>
        </w:rPr>
        <w:t>.</w:t>
      </w:r>
    </w:p>
    <w:p w14:paraId="30F2F329" w14:textId="77777777" w:rsidR="00483631" w:rsidRPr="001B1519" w:rsidRDefault="00483631" w:rsidP="009D620A">
      <w:pPr>
        <w:rPr>
          <w:rFonts w:asciiTheme="minorHAnsi" w:hAnsiTheme="minorHAnsi" w:cstheme="minorHAnsi"/>
          <w:color w:val="auto"/>
        </w:rPr>
      </w:pPr>
    </w:p>
    <w:p w14:paraId="1734505F" w14:textId="67D32796" w:rsidR="00AA03DF" w:rsidRPr="001B1519" w:rsidRDefault="00AA03DF" w:rsidP="009D6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62082B3A" w:rsidR="007A4DD6"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We would like to thank Katelyn Boggs for her assistance with behavioral testing</w:t>
      </w:r>
      <w:r w:rsidR="001610B1">
        <w:rPr>
          <w:rFonts w:asciiTheme="minorHAnsi" w:hAnsiTheme="minorHAnsi" w:cstheme="minorHAnsi"/>
          <w:color w:val="000000" w:themeColor="text1"/>
        </w:rPr>
        <w:t>,</w:t>
      </w:r>
      <w:r w:rsidRPr="00E24529">
        <w:rPr>
          <w:rFonts w:asciiTheme="minorHAnsi" w:hAnsiTheme="minorHAnsi" w:cstheme="minorHAnsi"/>
          <w:color w:val="000000" w:themeColor="text1"/>
        </w:rPr>
        <w:t xml:space="preserve"> Kevin Quant, Mario Martinez, and Edwin Portillo for scoring nests</w:t>
      </w:r>
      <w:r w:rsidR="001610B1">
        <w:rPr>
          <w:rFonts w:asciiTheme="minorHAnsi" w:hAnsiTheme="minorHAnsi" w:cstheme="minorHAnsi"/>
          <w:color w:val="000000" w:themeColor="text1"/>
        </w:rPr>
        <w:t>,</w:t>
      </w:r>
      <w:r w:rsidR="00D7546F">
        <w:rPr>
          <w:rFonts w:asciiTheme="minorHAnsi" w:hAnsiTheme="minorHAnsi" w:cstheme="minorHAnsi"/>
          <w:color w:val="000000" w:themeColor="text1"/>
        </w:rPr>
        <w:t xml:space="preserve"> and </w:t>
      </w:r>
      <w:r w:rsidR="004211F2">
        <w:rPr>
          <w:rFonts w:asciiTheme="minorHAnsi" w:hAnsiTheme="minorHAnsi" w:cstheme="minorHAnsi"/>
          <w:color w:val="000000" w:themeColor="text1"/>
        </w:rPr>
        <w:t xml:space="preserve">Stephen Lippi and </w:t>
      </w:r>
      <w:r w:rsidR="00D7546F">
        <w:rPr>
          <w:rFonts w:asciiTheme="minorHAnsi" w:hAnsiTheme="minorHAnsi" w:cstheme="minorHAnsi"/>
          <w:color w:val="000000" w:themeColor="text1"/>
        </w:rPr>
        <w:t>Deborah Neely for proofreading this manuscript</w:t>
      </w:r>
      <w:r w:rsidRPr="00E24529">
        <w:rPr>
          <w:rFonts w:asciiTheme="minorHAnsi" w:hAnsiTheme="minorHAnsi" w:cstheme="minorHAnsi"/>
          <w:color w:val="000000" w:themeColor="text1"/>
        </w:rPr>
        <w:t xml:space="preserve">. We would also like to thank the Department of Psychology </w:t>
      </w:r>
      <w:r w:rsidR="004E62EE">
        <w:rPr>
          <w:rFonts w:asciiTheme="minorHAnsi" w:hAnsiTheme="minorHAnsi" w:cstheme="minorHAnsi"/>
          <w:color w:val="000000" w:themeColor="text1"/>
        </w:rPr>
        <w:t xml:space="preserve">for covering the costs of cages for this experiment, </w:t>
      </w:r>
      <w:r w:rsidRPr="00E24529">
        <w:rPr>
          <w:rFonts w:asciiTheme="minorHAnsi" w:hAnsiTheme="minorHAnsi" w:cstheme="minorHAnsi"/>
          <w:color w:val="000000" w:themeColor="text1"/>
        </w:rPr>
        <w:t>and the Krasnow Institute Animal Facility caretakers for their support.</w:t>
      </w:r>
    </w:p>
    <w:p w14:paraId="2D96E92E" w14:textId="72F287DC" w:rsidR="00AA03DF" w:rsidRPr="001B1519" w:rsidRDefault="00AA03DF" w:rsidP="009D620A">
      <w:pPr>
        <w:rPr>
          <w:rFonts w:asciiTheme="minorHAnsi" w:hAnsiTheme="minorHAnsi" w:cstheme="minorHAnsi"/>
          <w:b/>
          <w:bCs/>
        </w:rPr>
      </w:pPr>
    </w:p>
    <w:p w14:paraId="5D52ED8B" w14:textId="598F0897" w:rsidR="00AA03DF" w:rsidRPr="001B1519" w:rsidRDefault="00AA03DF" w:rsidP="009D620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95CE65C" w:rsidR="007A4DD6" w:rsidRPr="00E24529" w:rsidRDefault="00E24529" w:rsidP="009D620A">
      <w:pPr>
        <w:rPr>
          <w:rFonts w:asciiTheme="minorHAnsi" w:hAnsiTheme="minorHAnsi" w:cstheme="minorHAnsi"/>
          <w:color w:val="000000" w:themeColor="text1"/>
        </w:rPr>
      </w:pPr>
      <w:r w:rsidRPr="00E24529">
        <w:rPr>
          <w:rFonts w:asciiTheme="minorHAnsi" w:hAnsiTheme="minorHAnsi" w:cstheme="minorHAnsi"/>
          <w:color w:val="000000" w:themeColor="text1"/>
        </w:rPr>
        <w:t xml:space="preserve">The authors have nothing to disclose. </w:t>
      </w:r>
    </w:p>
    <w:p w14:paraId="66030076" w14:textId="77777777" w:rsidR="00AA03DF" w:rsidRPr="001B1519" w:rsidRDefault="00AA03DF" w:rsidP="009D620A">
      <w:pPr>
        <w:rPr>
          <w:rFonts w:asciiTheme="minorHAnsi" w:hAnsiTheme="minorHAnsi" w:cstheme="minorHAnsi"/>
          <w:color w:val="auto"/>
        </w:rPr>
      </w:pPr>
    </w:p>
    <w:p w14:paraId="315B4FAD" w14:textId="7D25AEE0" w:rsidR="00B32616" w:rsidRPr="001B1519" w:rsidRDefault="009726EE" w:rsidP="009D620A">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777ACB8" w14:textId="430E96AF" w:rsidR="00063B80" w:rsidRDefault="00063B80" w:rsidP="009D620A">
      <w:pPr>
        <w:rPr>
          <w:rFonts w:asciiTheme="minorHAnsi" w:hAnsiTheme="minorHAnsi" w:cstheme="minorHAnsi"/>
          <w:color w:val="000000" w:themeColor="text1"/>
        </w:rPr>
      </w:pPr>
    </w:p>
    <w:p w14:paraId="76B2AF33" w14:textId="597BBF08" w:rsidR="00384B6E" w:rsidRDefault="00384B6E" w:rsidP="00732F7A">
      <w:pPr>
        <w:pStyle w:val="ListParagraph"/>
        <w:numPr>
          <w:ilvl w:val="0"/>
          <w:numId w:val="34"/>
        </w:numPr>
        <w:ind w:hanging="720"/>
        <w:rPr>
          <w:rFonts w:asciiTheme="minorHAnsi" w:hAnsiTheme="minorHAnsi" w:cstheme="minorHAnsi"/>
          <w:color w:val="000000" w:themeColor="text1"/>
        </w:rPr>
      </w:pPr>
      <w:r w:rsidRPr="0070112D">
        <w:rPr>
          <w:rFonts w:asciiTheme="minorHAnsi" w:hAnsiTheme="minorHAnsi" w:cstheme="minorHAnsi"/>
          <w:color w:val="000000" w:themeColor="text1"/>
        </w:rPr>
        <w:t>Torres-Lista, V.</w:t>
      </w:r>
      <w:r w:rsidR="00777691" w:rsidRPr="0070112D">
        <w:rPr>
          <w:rFonts w:asciiTheme="minorHAnsi" w:hAnsiTheme="minorHAnsi" w:cstheme="minorHAnsi"/>
          <w:color w:val="000000" w:themeColor="text1"/>
        </w:rPr>
        <w:t xml:space="preserve">, </w:t>
      </w:r>
      <w:r w:rsidRPr="0070112D">
        <w:rPr>
          <w:rFonts w:asciiTheme="minorHAnsi" w:hAnsiTheme="minorHAnsi" w:cstheme="minorHAnsi"/>
          <w:color w:val="000000" w:themeColor="text1"/>
        </w:rPr>
        <w:t>Gimenez-</w:t>
      </w:r>
      <w:proofErr w:type="spellStart"/>
      <w:r w:rsidRPr="0070112D">
        <w:rPr>
          <w:rFonts w:asciiTheme="minorHAnsi" w:hAnsiTheme="minorHAnsi" w:cstheme="minorHAnsi"/>
          <w:color w:val="000000" w:themeColor="text1"/>
        </w:rPr>
        <w:t>Llorta</w:t>
      </w:r>
      <w:proofErr w:type="spellEnd"/>
      <w:r w:rsidRPr="0070112D">
        <w:rPr>
          <w:rFonts w:asciiTheme="minorHAnsi" w:hAnsiTheme="minorHAnsi" w:cstheme="minorHAnsi"/>
          <w:color w:val="000000" w:themeColor="text1"/>
        </w:rPr>
        <w:t xml:space="preserve">, L. </w:t>
      </w:r>
      <w:r w:rsidRPr="003439DA">
        <w:rPr>
          <w:rFonts w:asciiTheme="minorHAnsi" w:hAnsiTheme="minorHAnsi" w:cstheme="minorHAnsi"/>
          <w:color w:val="000000" w:themeColor="text1"/>
        </w:rPr>
        <w:t xml:space="preserve">Impairment of nesting behavior in 3cTg-AD mice. </w:t>
      </w:r>
      <w:r w:rsidRPr="003439DA">
        <w:rPr>
          <w:rFonts w:asciiTheme="minorHAnsi" w:hAnsiTheme="minorHAnsi" w:cstheme="minorHAnsi"/>
          <w:i/>
          <w:iCs/>
          <w:color w:val="000000" w:themeColor="text1"/>
        </w:rPr>
        <w:t>Behavioural Brain Research</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063C1A">
        <w:rPr>
          <w:rFonts w:asciiTheme="minorHAnsi" w:hAnsiTheme="minorHAnsi" w:cstheme="minorHAnsi"/>
          <w:b/>
          <w:bCs/>
          <w:iCs/>
          <w:color w:val="000000" w:themeColor="text1"/>
        </w:rPr>
        <w:t>247</w:t>
      </w:r>
      <w:r w:rsidRPr="003439DA">
        <w:rPr>
          <w:rFonts w:asciiTheme="minorHAnsi" w:hAnsiTheme="minorHAnsi" w:cstheme="minorHAnsi"/>
          <w:color w:val="000000" w:themeColor="text1"/>
        </w:rPr>
        <w:t>, 153-157</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lang w:val="es-ES"/>
        </w:rPr>
        <w:t>(2013)</w:t>
      </w:r>
      <w:r w:rsidRPr="003439DA">
        <w:rPr>
          <w:rFonts w:asciiTheme="minorHAnsi" w:hAnsiTheme="minorHAnsi" w:cstheme="minorHAnsi"/>
          <w:color w:val="000000" w:themeColor="text1"/>
        </w:rPr>
        <w:t>.</w:t>
      </w:r>
    </w:p>
    <w:p w14:paraId="0FEAA41C" w14:textId="3EFDB6B8"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Deacon, R. Assessing nest building in mice. </w:t>
      </w:r>
      <w:r w:rsidRPr="003439DA">
        <w:rPr>
          <w:rFonts w:asciiTheme="minorHAnsi" w:hAnsiTheme="minorHAnsi" w:cstheme="minorHAnsi"/>
          <w:i/>
          <w:iCs/>
          <w:color w:val="000000" w:themeColor="text1"/>
        </w:rPr>
        <w:t>Nature Protocols</w:t>
      </w:r>
      <w:r w:rsidR="00063C1A">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063C1A">
        <w:rPr>
          <w:rFonts w:asciiTheme="minorHAnsi" w:hAnsiTheme="minorHAnsi" w:cstheme="minorHAnsi"/>
          <w:b/>
          <w:bCs/>
          <w:iCs/>
          <w:color w:val="000000" w:themeColor="text1"/>
        </w:rPr>
        <w:t>1</w:t>
      </w:r>
      <w:r w:rsidRPr="003439DA">
        <w:rPr>
          <w:rFonts w:asciiTheme="minorHAnsi" w:hAnsiTheme="minorHAnsi" w:cstheme="minorHAnsi"/>
          <w:color w:val="000000" w:themeColor="text1"/>
        </w:rPr>
        <w:t>(3), 1117-1119</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(2006)</w:t>
      </w:r>
      <w:r w:rsidRPr="003439DA">
        <w:rPr>
          <w:rFonts w:asciiTheme="minorHAnsi" w:hAnsiTheme="minorHAnsi" w:cstheme="minorHAnsi"/>
          <w:color w:val="000000" w:themeColor="text1"/>
        </w:rPr>
        <w:t>.</w:t>
      </w:r>
    </w:p>
    <w:p w14:paraId="1F625074" w14:textId="66218440"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lastRenderedPageBreak/>
        <w:t xml:space="preserve">Hess, E., </w:t>
      </w:r>
      <w:proofErr w:type="spellStart"/>
      <w:r w:rsidRPr="003439DA">
        <w:rPr>
          <w:rFonts w:asciiTheme="minorHAnsi" w:hAnsiTheme="minorHAnsi" w:cstheme="minorHAnsi"/>
          <w:color w:val="000000" w:themeColor="text1"/>
        </w:rPr>
        <w:t>Petrovich</w:t>
      </w:r>
      <w:proofErr w:type="spellEnd"/>
      <w:r w:rsidRPr="003439DA">
        <w:rPr>
          <w:rFonts w:asciiTheme="minorHAnsi" w:hAnsiTheme="minorHAnsi" w:cstheme="minorHAnsi"/>
          <w:color w:val="000000" w:themeColor="text1"/>
        </w:rPr>
        <w:t>, S.</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Goodwin, E. Induction of Parental Behavior in Japanese Quail. </w:t>
      </w:r>
      <w:r w:rsidRPr="003439DA">
        <w:rPr>
          <w:rFonts w:asciiTheme="minorHAnsi" w:hAnsiTheme="minorHAnsi" w:cstheme="minorHAnsi"/>
          <w:i/>
          <w:iCs/>
          <w:color w:val="000000" w:themeColor="text1"/>
        </w:rPr>
        <w:t>Journal of Comparative and Physiological Psychology</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063C1A">
        <w:rPr>
          <w:rFonts w:asciiTheme="minorHAnsi" w:hAnsiTheme="minorHAnsi" w:cstheme="minorHAnsi"/>
          <w:b/>
          <w:bCs/>
          <w:iCs/>
          <w:color w:val="000000" w:themeColor="text1"/>
        </w:rPr>
        <w:t>90</w:t>
      </w:r>
      <w:r w:rsidRPr="00063C1A">
        <w:rPr>
          <w:rFonts w:asciiTheme="minorHAnsi" w:hAnsiTheme="minorHAnsi" w:cstheme="minorHAnsi"/>
          <w:iCs/>
          <w:color w:val="000000" w:themeColor="text1"/>
        </w:rPr>
        <w:t>(</w:t>
      </w:r>
      <w:r w:rsidRPr="003439DA">
        <w:rPr>
          <w:rFonts w:asciiTheme="minorHAnsi" w:hAnsiTheme="minorHAnsi" w:cstheme="minorHAnsi"/>
          <w:color w:val="000000" w:themeColor="text1"/>
        </w:rPr>
        <w:t>3), 244-251</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(1976)</w:t>
      </w:r>
      <w:r w:rsidRPr="003439DA">
        <w:rPr>
          <w:rFonts w:asciiTheme="minorHAnsi" w:hAnsiTheme="minorHAnsi" w:cstheme="minorHAnsi"/>
          <w:color w:val="000000" w:themeColor="text1"/>
        </w:rPr>
        <w:t>.</w:t>
      </w:r>
    </w:p>
    <w:p w14:paraId="5C7B7379" w14:textId="15DC9465" w:rsidR="00384B6E" w:rsidRPr="009D620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Deacon, R. Hippocampal cytotoxic lesion effects on species-typical behaviors in mice. </w:t>
      </w:r>
      <w:r w:rsidRPr="003439DA">
        <w:rPr>
          <w:rFonts w:asciiTheme="minorHAnsi" w:hAnsiTheme="minorHAnsi" w:cstheme="minorHAnsi"/>
          <w:i/>
          <w:iCs/>
          <w:color w:val="000000" w:themeColor="text1"/>
        </w:rPr>
        <w:t>Behavioural Brain Research</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132,</w:t>
      </w:r>
      <w:r w:rsidRPr="003439DA">
        <w:rPr>
          <w:rFonts w:asciiTheme="minorHAnsi" w:hAnsiTheme="minorHAnsi" w:cstheme="minorHAnsi"/>
          <w:color w:val="000000" w:themeColor="text1"/>
        </w:rPr>
        <w:t xml:space="preserve"> 203-213</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(2002)</w:t>
      </w:r>
      <w:r w:rsidRPr="003439DA">
        <w:rPr>
          <w:rFonts w:asciiTheme="minorHAnsi" w:hAnsiTheme="minorHAnsi" w:cstheme="minorHAnsi"/>
          <w:color w:val="000000" w:themeColor="text1"/>
        </w:rPr>
        <w:t>.</w:t>
      </w:r>
    </w:p>
    <w:p w14:paraId="3FA6BBAC" w14:textId="5978C259" w:rsidR="00384B6E" w:rsidRPr="009D620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Deacon, R. Effects of medial prefrontal cortex cytotoxic lesions in mice. </w:t>
      </w:r>
      <w:r w:rsidRPr="003439DA">
        <w:rPr>
          <w:rFonts w:asciiTheme="minorHAnsi" w:hAnsiTheme="minorHAnsi" w:cstheme="minorHAnsi"/>
          <w:i/>
          <w:iCs/>
          <w:color w:val="000000" w:themeColor="text1"/>
        </w:rPr>
        <w:t>Behavioural Brain Research</w:t>
      </w:r>
      <w:r w:rsidR="006C54C0">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139,</w:t>
      </w:r>
      <w:r w:rsidRPr="003439DA">
        <w:rPr>
          <w:rFonts w:asciiTheme="minorHAnsi" w:hAnsiTheme="minorHAnsi" w:cstheme="minorHAnsi"/>
          <w:color w:val="000000" w:themeColor="text1"/>
        </w:rPr>
        <w:t xml:space="preserve"> 139-155</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(2003)</w:t>
      </w:r>
      <w:r w:rsidRPr="003439DA">
        <w:rPr>
          <w:rFonts w:asciiTheme="minorHAnsi" w:hAnsiTheme="minorHAnsi" w:cstheme="minorHAnsi"/>
          <w:color w:val="000000" w:themeColor="text1"/>
        </w:rPr>
        <w:t>.</w:t>
      </w:r>
    </w:p>
    <w:p w14:paraId="76CB76EF" w14:textId="7F9BD957" w:rsidR="00384B6E" w:rsidRPr="00E74E88"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Gaskill, B. N., </w:t>
      </w:r>
      <w:proofErr w:type="spellStart"/>
      <w:r w:rsidRPr="003439DA">
        <w:rPr>
          <w:rFonts w:asciiTheme="minorHAnsi" w:hAnsiTheme="minorHAnsi" w:cstheme="minorHAnsi"/>
          <w:color w:val="000000" w:themeColor="text1"/>
        </w:rPr>
        <w:t>Karas</w:t>
      </w:r>
      <w:proofErr w:type="spellEnd"/>
      <w:r w:rsidRPr="003439DA">
        <w:rPr>
          <w:rFonts w:asciiTheme="minorHAnsi" w:hAnsiTheme="minorHAnsi" w:cstheme="minorHAnsi"/>
          <w:color w:val="000000" w:themeColor="text1"/>
        </w:rPr>
        <w:t>, A. Z., Garner, J. P.,</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Pritchett-Corning, K. R. Nest building as an indicator of health and welfare in laboratory mice. </w:t>
      </w:r>
      <w:r w:rsidRPr="003439DA">
        <w:rPr>
          <w:rFonts w:asciiTheme="minorHAnsi" w:hAnsiTheme="minorHAnsi" w:cstheme="minorHAnsi"/>
          <w:i/>
          <w:iCs/>
          <w:color w:val="000000" w:themeColor="text1"/>
        </w:rPr>
        <w:t>Journal of Visualized Experiments</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3439DA">
        <w:rPr>
          <w:rFonts w:asciiTheme="minorHAnsi" w:hAnsiTheme="minorHAnsi" w:cstheme="minorHAnsi"/>
          <w:color w:val="000000" w:themeColor="text1"/>
        </w:rPr>
        <w:t>82, 51012</w:t>
      </w:r>
      <w:r w:rsidR="001A4380">
        <w:rPr>
          <w:rFonts w:asciiTheme="minorHAnsi" w:hAnsiTheme="minorHAnsi" w:cstheme="minorHAnsi"/>
          <w:color w:val="000000" w:themeColor="text1"/>
        </w:rPr>
        <w:t>,</w:t>
      </w:r>
      <w:r w:rsidR="00777691" w:rsidRPr="003439DA">
        <w:rPr>
          <w:rFonts w:asciiTheme="minorHAnsi" w:hAnsiTheme="minorHAnsi" w:cstheme="minorHAnsi"/>
          <w:color w:val="000000" w:themeColor="text1"/>
        </w:rPr>
        <w:t xml:space="preserve"> (2013)</w:t>
      </w:r>
      <w:r w:rsidRPr="003439DA">
        <w:rPr>
          <w:rFonts w:asciiTheme="minorHAnsi" w:hAnsiTheme="minorHAnsi" w:cstheme="minorHAnsi"/>
          <w:color w:val="000000" w:themeColor="text1"/>
        </w:rPr>
        <w:t>.</w:t>
      </w:r>
    </w:p>
    <w:p w14:paraId="1D98A5FB" w14:textId="4A3EB9F8"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Mayeux, R., Stern, Y. Epidemiology of Alzheimer Disease. </w:t>
      </w:r>
      <w:r w:rsidRPr="003439DA">
        <w:rPr>
          <w:rFonts w:asciiTheme="minorHAnsi" w:hAnsiTheme="minorHAnsi" w:cstheme="minorHAnsi"/>
          <w:i/>
          <w:color w:val="000000" w:themeColor="text1"/>
        </w:rPr>
        <w:t>Cold Spring Harbor Perspectives in Medicine</w:t>
      </w:r>
      <w:r w:rsidR="006C54C0">
        <w:rPr>
          <w:rFonts w:asciiTheme="minorHAnsi" w:hAnsiTheme="minorHAnsi" w:cstheme="minorHAnsi"/>
          <w:i/>
          <w:color w:val="000000" w:themeColor="text1"/>
        </w:rPr>
        <w:t>.</w:t>
      </w:r>
      <w:r w:rsidRPr="00777691">
        <w:rPr>
          <w:rFonts w:asciiTheme="minorHAnsi" w:hAnsiTheme="minorHAnsi" w:cstheme="minorHAnsi"/>
          <w:b/>
          <w:bCs/>
          <w:iCs/>
          <w:color w:val="000000" w:themeColor="text1"/>
        </w:rPr>
        <w:t xml:space="preserve"> 2</w:t>
      </w:r>
      <w:r w:rsidRPr="003439DA">
        <w:rPr>
          <w:rFonts w:asciiTheme="minorHAnsi" w:hAnsiTheme="minorHAnsi" w:cstheme="minorHAnsi"/>
          <w:color w:val="000000" w:themeColor="text1"/>
        </w:rPr>
        <w:t>(8), a006239</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(2012).</w:t>
      </w:r>
    </w:p>
    <w:p w14:paraId="645512C8" w14:textId="63166B07"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Boggs, K.N., </w:t>
      </w:r>
      <w:proofErr w:type="spellStart"/>
      <w:r w:rsidRPr="003439DA">
        <w:rPr>
          <w:rFonts w:asciiTheme="minorHAnsi" w:hAnsiTheme="minorHAnsi" w:cstheme="minorHAnsi"/>
          <w:color w:val="000000" w:themeColor="text1"/>
        </w:rPr>
        <w:t>Kakalec</w:t>
      </w:r>
      <w:proofErr w:type="spellEnd"/>
      <w:r w:rsidRPr="003439DA">
        <w:rPr>
          <w:rFonts w:asciiTheme="minorHAnsi" w:hAnsiTheme="minorHAnsi" w:cstheme="minorHAnsi"/>
          <w:color w:val="000000" w:themeColor="text1"/>
        </w:rPr>
        <w:t xml:space="preserve">, P.A., Smith, M.L., Howell, S.N., Flinn, J.M. Circadian wheel running behavior is altered in an APP/E4 mouse model of late onset Alzheimer’s disease. </w:t>
      </w:r>
      <w:r w:rsidRPr="003439DA">
        <w:rPr>
          <w:rFonts w:asciiTheme="minorHAnsi" w:hAnsiTheme="minorHAnsi" w:cstheme="minorHAnsi"/>
          <w:i/>
          <w:color w:val="000000" w:themeColor="text1"/>
        </w:rPr>
        <w:t>Physiology and Behavior</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182</w:t>
      </w:r>
      <w:r w:rsidRPr="003439DA">
        <w:rPr>
          <w:rFonts w:asciiTheme="minorHAnsi" w:hAnsiTheme="minorHAnsi" w:cstheme="minorHAnsi"/>
          <w:i/>
          <w:color w:val="000000" w:themeColor="text1"/>
        </w:rPr>
        <w:t xml:space="preserve">, </w:t>
      </w:r>
      <w:r w:rsidRPr="003439DA">
        <w:rPr>
          <w:rFonts w:asciiTheme="minorHAnsi" w:hAnsiTheme="minorHAnsi" w:cstheme="minorHAnsi"/>
          <w:color w:val="000000" w:themeColor="text1"/>
        </w:rPr>
        <w:t>137 – 142</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(2017)</w:t>
      </w:r>
      <w:r w:rsidRPr="003439DA">
        <w:rPr>
          <w:rFonts w:asciiTheme="minorHAnsi" w:hAnsiTheme="minorHAnsi" w:cstheme="minorHAnsi"/>
          <w:color w:val="000000" w:themeColor="text1"/>
        </w:rPr>
        <w:t xml:space="preserve">. </w:t>
      </w:r>
    </w:p>
    <w:p w14:paraId="77E56265" w14:textId="4B248E6F"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proofErr w:type="spellStart"/>
      <w:r w:rsidRPr="003439DA">
        <w:rPr>
          <w:rFonts w:asciiTheme="minorHAnsi" w:hAnsiTheme="minorHAnsi" w:cstheme="minorHAnsi"/>
          <w:color w:val="000000" w:themeColor="text1"/>
        </w:rPr>
        <w:t>Graybeal</w:t>
      </w:r>
      <w:proofErr w:type="spellEnd"/>
      <w:r w:rsidRPr="003439DA">
        <w:rPr>
          <w:rFonts w:asciiTheme="minorHAnsi" w:hAnsiTheme="minorHAnsi" w:cstheme="minorHAnsi"/>
          <w:color w:val="000000" w:themeColor="text1"/>
        </w:rPr>
        <w:t>, J. J.</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Human </w:t>
      </w:r>
      <w:proofErr w:type="spellStart"/>
      <w:r w:rsidRPr="003439DA">
        <w:rPr>
          <w:rFonts w:asciiTheme="minorHAnsi" w:hAnsiTheme="minorHAnsi" w:cstheme="minorHAnsi"/>
          <w:color w:val="000000" w:themeColor="text1"/>
        </w:rPr>
        <w:t>ApoE</w:t>
      </w:r>
      <w:proofErr w:type="spellEnd"/>
      <w:r w:rsidRPr="003439DA">
        <w:rPr>
          <w:rFonts w:asciiTheme="minorHAnsi" w:hAnsiTheme="minorHAnsi" w:cstheme="minorHAnsi"/>
          <w:color w:val="000000" w:themeColor="text1"/>
        </w:rPr>
        <w:t xml:space="preserve"> ε4 alters circadian rhythm activity, IL-1β, and GFAP in CRND8 mice. </w:t>
      </w:r>
      <w:r w:rsidRPr="003439DA">
        <w:rPr>
          <w:rFonts w:asciiTheme="minorHAnsi" w:hAnsiTheme="minorHAnsi" w:cstheme="minorHAnsi"/>
          <w:i/>
          <w:iCs/>
          <w:color w:val="000000" w:themeColor="text1"/>
        </w:rPr>
        <w:t>Journal of Alzheimer's Disease</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w:t>
      </w:r>
      <w:r w:rsidRPr="00777691">
        <w:rPr>
          <w:rFonts w:asciiTheme="minorHAnsi" w:hAnsiTheme="minorHAnsi" w:cstheme="minorHAnsi"/>
          <w:b/>
          <w:bCs/>
          <w:color w:val="000000" w:themeColor="text1"/>
        </w:rPr>
        <w:t>43</w:t>
      </w:r>
      <w:r w:rsidRPr="003439DA">
        <w:rPr>
          <w:rFonts w:asciiTheme="minorHAnsi" w:hAnsiTheme="minorHAnsi" w:cstheme="minorHAnsi"/>
          <w:color w:val="000000" w:themeColor="text1"/>
        </w:rPr>
        <w:t>(3), 823-834</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(2015)</w:t>
      </w:r>
      <w:r w:rsidRPr="003439DA">
        <w:rPr>
          <w:rFonts w:asciiTheme="minorHAnsi" w:hAnsiTheme="minorHAnsi" w:cstheme="minorHAnsi"/>
          <w:color w:val="000000" w:themeColor="text1"/>
        </w:rPr>
        <w:t>.</w:t>
      </w:r>
    </w:p>
    <w:p w14:paraId="04E5ED17" w14:textId="3FDA873E"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proofErr w:type="spellStart"/>
      <w:r w:rsidRPr="00732F7A">
        <w:rPr>
          <w:rFonts w:asciiTheme="minorHAnsi" w:hAnsiTheme="minorHAnsi" w:cstheme="minorHAnsi"/>
          <w:color w:val="000000" w:themeColor="text1"/>
        </w:rPr>
        <w:t>Leng</w:t>
      </w:r>
      <w:proofErr w:type="spellEnd"/>
      <w:r w:rsidRPr="00732F7A">
        <w:rPr>
          <w:rFonts w:asciiTheme="minorHAnsi" w:hAnsiTheme="minorHAnsi" w:cstheme="minorHAnsi"/>
          <w:color w:val="000000" w:themeColor="text1"/>
        </w:rPr>
        <w:t xml:space="preserve">, Y., </w:t>
      </w:r>
      <w:proofErr w:type="spellStart"/>
      <w:r w:rsidRPr="00732F7A">
        <w:rPr>
          <w:rFonts w:asciiTheme="minorHAnsi" w:hAnsiTheme="minorHAnsi" w:cstheme="minorHAnsi"/>
          <w:color w:val="000000" w:themeColor="text1"/>
        </w:rPr>
        <w:t>Musiek</w:t>
      </w:r>
      <w:proofErr w:type="spellEnd"/>
      <w:r w:rsidRPr="00732F7A">
        <w:rPr>
          <w:rFonts w:asciiTheme="minorHAnsi" w:hAnsiTheme="minorHAnsi" w:cstheme="minorHAnsi"/>
          <w:color w:val="000000" w:themeColor="text1"/>
        </w:rPr>
        <w:t xml:space="preserve">, E. S., Hu, K., </w:t>
      </w:r>
      <w:proofErr w:type="spellStart"/>
      <w:r w:rsidRPr="00732F7A">
        <w:rPr>
          <w:rFonts w:asciiTheme="minorHAnsi" w:hAnsiTheme="minorHAnsi" w:cstheme="minorHAnsi"/>
          <w:color w:val="000000" w:themeColor="text1"/>
        </w:rPr>
        <w:t>Cappuccio</w:t>
      </w:r>
      <w:proofErr w:type="spellEnd"/>
      <w:r w:rsidRPr="00732F7A">
        <w:rPr>
          <w:rFonts w:asciiTheme="minorHAnsi" w:hAnsiTheme="minorHAnsi" w:cstheme="minorHAnsi"/>
          <w:color w:val="000000" w:themeColor="text1"/>
        </w:rPr>
        <w:t xml:space="preserve">, F. P., </w:t>
      </w:r>
      <w:proofErr w:type="spellStart"/>
      <w:r w:rsidRPr="00732F7A">
        <w:rPr>
          <w:rFonts w:asciiTheme="minorHAnsi" w:hAnsiTheme="minorHAnsi" w:cstheme="minorHAnsi"/>
          <w:color w:val="000000" w:themeColor="text1"/>
        </w:rPr>
        <w:t>Yaffe</w:t>
      </w:r>
      <w:proofErr w:type="spellEnd"/>
      <w:r w:rsidRPr="00732F7A">
        <w:rPr>
          <w:rFonts w:asciiTheme="minorHAnsi" w:hAnsiTheme="minorHAnsi" w:cstheme="minorHAnsi"/>
          <w:color w:val="000000" w:themeColor="text1"/>
        </w:rPr>
        <w:t xml:space="preserve">, K. </w:t>
      </w:r>
      <w:r w:rsidRPr="003439DA">
        <w:rPr>
          <w:rFonts w:asciiTheme="minorHAnsi" w:hAnsiTheme="minorHAnsi" w:cstheme="minorHAnsi"/>
          <w:color w:val="000000" w:themeColor="text1"/>
        </w:rPr>
        <w:t xml:space="preserve">Association between circadian rhythms and neurodegenerative diseases. </w:t>
      </w:r>
      <w:r w:rsidRPr="003439DA">
        <w:rPr>
          <w:rFonts w:asciiTheme="minorHAnsi" w:hAnsiTheme="minorHAnsi" w:cstheme="minorHAnsi"/>
          <w:i/>
          <w:color w:val="000000" w:themeColor="text1"/>
        </w:rPr>
        <w:t>The Lancet Neurology</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18</w:t>
      </w:r>
      <w:r w:rsidRPr="003439DA">
        <w:rPr>
          <w:rFonts w:asciiTheme="minorHAnsi" w:hAnsiTheme="minorHAnsi" w:cstheme="minorHAnsi"/>
          <w:color w:val="000000" w:themeColor="text1"/>
        </w:rPr>
        <w:t>(3), 307-318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9D620A">
        <w:rPr>
          <w:rFonts w:asciiTheme="minorHAnsi" w:hAnsiTheme="minorHAnsi" w:cstheme="minorHAnsi"/>
          <w:color w:val="000000" w:themeColor="text1"/>
          <w:lang w:val="es-ES"/>
        </w:rPr>
        <w:t>(2019)</w:t>
      </w:r>
      <w:r w:rsidRPr="003439DA">
        <w:rPr>
          <w:rFonts w:asciiTheme="minorHAnsi" w:hAnsiTheme="minorHAnsi" w:cstheme="minorHAnsi"/>
          <w:color w:val="000000" w:themeColor="text1"/>
        </w:rPr>
        <w:t>.</w:t>
      </w:r>
    </w:p>
    <w:p w14:paraId="5EBCD498" w14:textId="47F7C77F"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Zhou, L., Gao, Q., </w:t>
      </w:r>
      <w:proofErr w:type="spellStart"/>
      <w:r w:rsidRPr="003439DA">
        <w:rPr>
          <w:rFonts w:asciiTheme="minorHAnsi" w:hAnsiTheme="minorHAnsi" w:cstheme="minorHAnsi"/>
          <w:color w:val="000000" w:themeColor="text1"/>
        </w:rPr>
        <w:t>Nie</w:t>
      </w:r>
      <w:proofErr w:type="spellEnd"/>
      <w:r w:rsidRPr="003439DA">
        <w:rPr>
          <w:rFonts w:asciiTheme="minorHAnsi" w:hAnsiTheme="minorHAnsi" w:cstheme="minorHAnsi"/>
          <w:color w:val="000000" w:themeColor="text1"/>
        </w:rPr>
        <w:t xml:space="preserve">, M., Gu, J. L., Hao, W., Wang, L., Cao, J. M. Degeneration and energy shortage in the suprachiasmatic nucleus </w:t>
      </w:r>
      <w:r w:rsidR="00777691" w:rsidRPr="003439DA">
        <w:rPr>
          <w:rFonts w:asciiTheme="minorHAnsi" w:hAnsiTheme="minorHAnsi" w:cstheme="minorHAnsi"/>
          <w:color w:val="000000" w:themeColor="text1"/>
        </w:rPr>
        <w:t>underlie</w:t>
      </w:r>
      <w:r w:rsidRPr="003439DA">
        <w:rPr>
          <w:rFonts w:asciiTheme="minorHAnsi" w:hAnsiTheme="minorHAnsi" w:cstheme="minorHAnsi"/>
          <w:color w:val="000000" w:themeColor="text1"/>
        </w:rPr>
        <w:t xml:space="preserve"> the circadian rhythm disturbance in </w:t>
      </w:r>
      <w:proofErr w:type="spellStart"/>
      <w:r w:rsidRPr="003439DA">
        <w:rPr>
          <w:rFonts w:asciiTheme="minorHAnsi" w:hAnsiTheme="minorHAnsi" w:cstheme="minorHAnsi"/>
          <w:color w:val="000000" w:themeColor="text1"/>
        </w:rPr>
        <w:t>ApoE</w:t>
      </w:r>
      <w:proofErr w:type="spellEnd"/>
      <w:r w:rsidRPr="003439DA">
        <w:rPr>
          <w:rFonts w:asciiTheme="minorHAnsi" w:hAnsiTheme="minorHAnsi" w:cstheme="minorHAnsi"/>
          <w:color w:val="000000" w:themeColor="text1"/>
        </w:rPr>
        <w:t xml:space="preserve">−/− mice: Implications for Alzheimer’s disease. </w:t>
      </w:r>
      <w:r w:rsidRPr="003439DA">
        <w:rPr>
          <w:rFonts w:asciiTheme="minorHAnsi" w:hAnsiTheme="minorHAnsi" w:cstheme="minorHAnsi"/>
          <w:i/>
          <w:color w:val="000000" w:themeColor="text1"/>
        </w:rPr>
        <w:t>Scientific Reports</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6</w:t>
      </w:r>
      <w:r w:rsidRPr="003439DA">
        <w:rPr>
          <w:rFonts w:asciiTheme="minorHAnsi" w:hAnsiTheme="minorHAnsi" w:cstheme="minorHAnsi"/>
          <w:color w:val="000000" w:themeColor="text1"/>
        </w:rPr>
        <w:t>, 36335</w:t>
      </w:r>
      <w:r w:rsidR="001A4380">
        <w:rPr>
          <w:rFonts w:asciiTheme="minorHAnsi" w:hAnsiTheme="minorHAnsi" w:cstheme="minorHAnsi"/>
          <w:color w:val="000000" w:themeColor="text1"/>
        </w:rPr>
        <w:t xml:space="preserve">, </w:t>
      </w:r>
      <w:r w:rsidR="001A4380" w:rsidRPr="003439DA">
        <w:rPr>
          <w:rFonts w:asciiTheme="minorHAnsi" w:hAnsiTheme="minorHAnsi" w:cstheme="minorHAnsi"/>
          <w:color w:val="000000" w:themeColor="text1"/>
        </w:rPr>
        <w:t>(2016</w:t>
      </w:r>
      <w:r w:rsidR="001A4380">
        <w:rPr>
          <w:rFonts w:asciiTheme="minorHAnsi" w:hAnsiTheme="minorHAnsi" w:cstheme="minorHAnsi"/>
          <w:color w:val="000000" w:themeColor="text1"/>
        </w:rPr>
        <w:t>).</w:t>
      </w:r>
    </w:p>
    <w:p w14:paraId="580BEFAA" w14:textId="44E70CFC"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Deacon, R.</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Age-dependent and –independent behavioral deficits in Tg2576 mice. </w:t>
      </w:r>
      <w:r w:rsidRPr="003439DA">
        <w:rPr>
          <w:rFonts w:asciiTheme="minorHAnsi" w:hAnsiTheme="minorHAnsi" w:cstheme="minorHAnsi"/>
          <w:i/>
          <w:iCs/>
          <w:color w:val="000000" w:themeColor="text1"/>
        </w:rPr>
        <w:t>Behavioural Brain Research</w:t>
      </w:r>
      <w:r w:rsidR="006C54C0" w:rsidRPr="00777691">
        <w:rPr>
          <w:rFonts w:asciiTheme="minorHAnsi" w:hAnsiTheme="minorHAnsi" w:cstheme="minorHAnsi"/>
          <w:b/>
          <w:bCs/>
          <w:color w:val="000000" w:themeColor="text1"/>
        </w:rPr>
        <w:t>.</w:t>
      </w:r>
      <w:r w:rsidRPr="00777691">
        <w:rPr>
          <w:rFonts w:asciiTheme="minorHAnsi" w:hAnsiTheme="minorHAnsi" w:cstheme="minorHAnsi"/>
          <w:b/>
          <w:bCs/>
          <w:color w:val="000000" w:themeColor="text1"/>
        </w:rPr>
        <w:t xml:space="preserve"> 189,</w:t>
      </w:r>
      <w:r w:rsidRPr="003439DA">
        <w:rPr>
          <w:rFonts w:asciiTheme="minorHAnsi" w:hAnsiTheme="minorHAnsi" w:cstheme="minorHAnsi"/>
          <w:color w:val="000000" w:themeColor="text1"/>
        </w:rPr>
        <w:t xml:space="preserve"> 126-138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(2008)</w:t>
      </w:r>
      <w:r w:rsidRPr="003439DA">
        <w:rPr>
          <w:rFonts w:asciiTheme="minorHAnsi" w:hAnsiTheme="minorHAnsi" w:cstheme="minorHAnsi"/>
          <w:color w:val="000000" w:themeColor="text1"/>
        </w:rPr>
        <w:t>.</w:t>
      </w:r>
    </w:p>
    <w:p w14:paraId="6BFB4788" w14:textId="2319261F"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proofErr w:type="spellStart"/>
      <w:r w:rsidRPr="003439DA">
        <w:rPr>
          <w:rFonts w:asciiTheme="minorHAnsi" w:hAnsiTheme="minorHAnsi" w:cstheme="minorHAnsi"/>
          <w:color w:val="000000" w:themeColor="text1"/>
        </w:rPr>
        <w:t>Filali</w:t>
      </w:r>
      <w:proofErr w:type="spellEnd"/>
      <w:r w:rsidRPr="003439DA">
        <w:rPr>
          <w:rFonts w:asciiTheme="minorHAnsi" w:hAnsiTheme="minorHAnsi" w:cstheme="minorHAnsi"/>
          <w:color w:val="000000" w:themeColor="text1"/>
        </w:rPr>
        <w:t>, M., Lalonde, R.</w:t>
      </w:r>
      <w:r w:rsidR="00777691">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proofErr w:type="spellStart"/>
      <w:r w:rsidRPr="003439DA">
        <w:rPr>
          <w:rFonts w:asciiTheme="minorHAnsi" w:hAnsiTheme="minorHAnsi" w:cstheme="minorHAnsi"/>
          <w:color w:val="000000" w:themeColor="text1"/>
        </w:rPr>
        <w:t>Riverst</w:t>
      </w:r>
      <w:proofErr w:type="spellEnd"/>
      <w:r w:rsidRPr="003439DA">
        <w:rPr>
          <w:rFonts w:asciiTheme="minorHAnsi" w:hAnsiTheme="minorHAnsi" w:cstheme="minorHAnsi"/>
          <w:color w:val="000000" w:themeColor="text1"/>
        </w:rPr>
        <w:t xml:space="preserve">, S. Cognitive and non-cognitive behaviors in an </w:t>
      </w:r>
      <w:proofErr w:type="spellStart"/>
      <w:r w:rsidRPr="003439DA">
        <w:rPr>
          <w:rFonts w:asciiTheme="minorHAnsi" w:hAnsiTheme="minorHAnsi" w:cstheme="minorHAnsi"/>
          <w:color w:val="000000" w:themeColor="text1"/>
        </w:rPr>
        <w:t>APPswe</w:t>
      </w:r>
      <w:proofErr w:type="spellEnd"/>
      <w:r w:rsidRPr="003439DA">
        <w:rPr>
          <w:rFonts w:asciiTheme="minorHAnsi" w:hAnsiTheme="minorHAnsi" w:cstheme="minorHAnsi"/>
          <w:color w:val="000000" w:themeColor="text1"/>
        </w:rPr>
        <w:t xml:space="preserve">/PS1 </w:t>
      </w:r>
      <w:proofErr w:type="spellStart"/>
      <w:r w:rsidRPr="003439DA">
        <w:rPr>
          <w:rFonts w:asciiTheme="minorHAnsi" w:hAnsiTheme="minorHAnsi" w:cstheme="minorHAnsi"/>
          <w:color w:val="000000" w:themeColor="text1"/>
        </w:rPr>
        <w:t>begenic</w:t>
      </w:r>
      <w:proofErr w:type="spellEnd"/>
      <w:r w:rsidRPr="003439DA">
        <w:rPr>
          <w:rFonts w:asciiTheme="minorHAnsi" w:hAnsiTheme="minorHAnsi" w:cstheme="minorHAnsi"/>
          <w:color w:val="000000" w:themeColor="text1"/>
        </w:rPr>
        <w:t xml:space="preserve"> model of Alzheimer’s disease. </w:t>
      </w:r>
      <w:r w:rsidRPr="003439DA">
        <w:rPr>
          <w:rFonts w:asciiTheme="minorHAnsi" w:hAnsiTheme="minorHAnsi" w:cstheme="minorHAnsi"/>
          <w:i/>
          <w:iCs/>
          <w:color w:val="000000" w:themeColor="text1"/>
        </w:rPr>
        <w:t>Genes, Brain and Behavior</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8,</w:t>
      </w:r>
      <w:r w:rsidRPr="003439DA">
        <w:rPr>
          <w:rFonts w:asciiTheme="minorHAnsi" w:hAnsiTheme="minorHAnsi" w:cstheme="minorHAnsi"/>
          <w:color w:val="000000" w:themeColor="text1"/>
        </w:rPr>
        <w:t xml:space="preserve"> 143-148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(2009)</w:t>
      </w:r>
      <w:r w:rsidRPr="003439DA">
        <w:rPr>
          <w:rFonts w:asciiTheme="minorHAnsi" w:hAnsiTheme="minorHAnsi" w:cstheme="minorHAnsi"/>
          <w:color w:val="000000" w:themeColor="text1"/>
        </w:rPr>
        <w:t>.</w:t>
      </w:r>
    </w:p>
    <w:p w14:paraId="3D9C8BF7" w14:textId="6E1BCFCB"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Robinson-Junker, A., Morin, A., </w:t>
      </w:r>
      <w:proofErr w:type="spellStart"/>
      <w:r w:rsidRPr="003439DA">
        <w:rPr>
          <w:rFonts w:asciiTheme="minorHAnsi" w:hAnsiTheme="minorHAnsi" w:cstheme="minorHAnsi"/>
          <w:color w:val="000000" w:themeColor="text1"/>
        </w:rPr>
        <w:t>Protchett</w:t>
      </w:r>
      <w:proofErr w:type="spellEnd"/>
      <w:r w:rsidRPr="003439DA">
        <w:rPr>
          <w:rFonts w:asciiTheme="minorHAnsi" w:hAnsiTheme="minorHAnsi" w:cstheme="minorHAnsi"/>
          <w:color w:val="000000" w:themeColor="text1"/>
        </w:rPr>
        <w:t>-Corning, K.</w:t>
      </w:r>
      <w:r w:rsidR="00777691">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Gaskill, B. Sorting it out: Bedding particle size and nesting material processing method affects nest complexity. </w:t>
      </w:r>
      <w:r w:rsidRPr="003439DA">
        <w:rPr>
          <w:rFonts w:asciiTheme="minorHAnsi" w:hAnsiTheme="minorHAnsi" w:cstheme="minorHAnsi"/>
          <w:i/>
          <w:iCs/>
          <w:color w:val="000000" w:themeColor="text1"/>
        </w:rPr>
        <w:t>Laboratory Animals</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color w:val="000000" w:themeColor="text1"/>
        </w:rPr>
        <w:t>51</w:t>
      </w:r>
      <w:r w:rsidRPr="003439DA">
        <w:rPr>
          <w:rFonts w:asciiTheme="minorHAnsi" w:hAnsiTheme="minorHAnsi" w:cstheme="minorHAnsi"/>
          <w:color w:val="000000" w:themeColor="text1"/>
        </w:rPr>
        <w:t>(2), 170-180</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(2017)</w:t>
      </w:r>
      <w:r w:rsidRPr="003439DA">
        <w:rPr>
          <w:rFonts w:asciiTheme="minorHAnsi" w:hAnsiTheme="minorHAnsi" w:cstheme="minorHAnsi"/>
          <w:color w:val="000000" w:themeColor="text1"/>
        </w:rPr>
        <w:t>.</w:t>
      </w:r>
    </w:p>
    <w:p w14:paraId="3A47E3CF" w14:textId="6CB8289C" w:rsidR="00384B6E" w:rsidRPr="003439DA" w:rsidRDefault="00384B6E"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Martin, T., </w:t>
      </w:r>
      <w:proofErr w:type="spellStart"/>
      <w:r w:rsidRPr="003439DA">
        <w:rPr>
          <w:rFonts w:asciiTheme="minorHAnsi" w:hAnsiTheme="minorHAnsi" w:cstheme="minorHAnsi"/>
          <w:color w:val="000000" w:themeColor="text1"/>
        </w:rPr>
        <w:t>Balser</w:t>
      </w:r>
      <w:proofErr w:type="spellEnd"/>
      <w:r w:rsidRPr="003439DA">
        <w:rPr>
          <w:rFonts w:asciiTheme="minorHAnsi" w:hAnsiTheme="minorHAnsi" w:cstheme="minorHAnsi"/>
          <w:color w:val="000000" w:themeColor="text1"/>
        </w:rPr>
        <w:t>, S., Young, G.</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Lewis, S. Cost and effectiveness of commercially available nesting substrates for Deer Mice (Peromyscus </w:t>
      </w:r>
      <w:proofErr w:type="spellStart"/>
      <w:r w:rsidRPr="003439DA">
        <w:rPr>
          <w:rFonts w:asciiTheme="minorHAnsi" w:hAnsiTheme="minorHAnsi" w:cstheme="minorHAnsi"/>
          <w:color w:val="000000" w:themeColor="text1"/>
        </w:rPr>
        <w:t>maniculatus</w:t>
      </w:r>
      <w:proofErr w:type="spellEnd"/>
      <w:r w:rsidRPr="003439DA">
        <w:rPr>
          <w:rFonts w:asciiTheme="minorHAnsi" w:hAnsiTheme="minorHAnsi" w:cstheme="minorHAnsi"/>
          <w:color w:val="000000" w:themeColor="text1"/>
        </w:rPr>
        <w:t xml:space="preserve">). </w:t>
      </w:r>
      <w:r w:rsidRPr="003439DA">
        <w:rPr>
          <w:rFonts w:asciiTheme="minorHAnsi" w:hAnsiTheme="minorHAnsi" w:cstheme="minorHAnsi"/>
          <w:i/>
          <w:iCs/>
          <w:color w:val="000000" w:themeColor="text1"/>
        </w:rPr>
        <w:t>Journal of the American Association for Laboratory Animal Science</w:t>
      </w:r>
      <w:r w:rsidR="006C54C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55</w:t>
      </w:r>
      <w:r w:rsidRPr="003439DA">
        <w:rPr>
          <w:rFonts w:asciiTheme="minorHAnsi" w:hAnsiTheme="minorHAnsi" w:cstheme="minorHAnsi"/>
          <w:color w:val="000000" w:themeColor="text1"/>
        </w:rPr>
        <w:t>(4), 412-418</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(2016)</w:t>
      </w:r>
      <w:r w:rsidRPr="003439DA">
        <w:rPr>
          <w:rFonts w:asciiTheme="minorHAnsi" w:hAnsiTheme="minorHAnsi" w:cstheme="minorHAnsi"/>
          <w:color w:val="000000" w:themeColor="text1"/>
        </w:rPr>
        <w:t>.</w:t>
      </w:r>
    </w:p>
    <w:p w14:paraId="03BAC18A" w14:textId="4A01CE3E"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Crossland, J. P.</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Caring for Peromyscus spp. in research environments. </w:t>
      </w:r>
      <w:r w:rsidRPr="003439DA">
        <w:rPr>
          <w:rFonts w:asciiTheme="minorHAnsi" w:hAnsiTheme="minorHAnsi" w:cstheme="minorHAnsi"/>
          <w:i/>
          <w:color w:val="000000" w:themeColor="text1"/>
        </w:rPr>
        <w:t>Lab Animal</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43</w:t>
      </w:r>
      <w:r w:rsidRPr="003439DA">
        <w:rPr>
          <w:rFonts w:asciiTheme="minorHAnsi" w:hAnsiTheme="minorHAnsi" w:cstheme="minorHAnsi"/>
          <w:color w:val="000000" w:themeColor="text1"/>
        </w:rPr>
        <w:t>(5), 162 – 166</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2014)</w:t>
      </w:r>
      <w:r w:rsidRPr="003439DA">
        <w:rPr>
          <w:rFonts w:asciiTheme="minorHAnsi" w:hAnsiTheme="minorHAnsi" w:cstheme="minorHAnsi"/>
          <w:color w:val="000000" w:themeColor="text1"/>
        </w:rPr>
        <w:t>.</w:t>
      </w:r>
    </w:p>
    <w:p w14:paraId="770C4A17" w14:textId="274DA6DB" w:rsidR="00E74E88"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Eisenberg, J. Studies on the Behavior of Peromyscus </w:t>
      </w:r>
      <w:proofErr w:type="spellStart"/>
      <w:r w:rsidRPr="003439DA">
        <w:rPr>
          <w:rFonts w:asciiTheme="minorHAnsi" w:hAnsiTheme="minorHAnsi" w:cstheme="minorHAnsi"/>
          <w:color w:val="000000" w:themeColor="text1"/>
        </w:rPr>
        <w:t>maniculatus</w:t>
      </w:r>
      <w:proofErr w:type="spellEnd"/>
      <w:r w:rsidRPr="003439DA">
        <w:rPr>
          <w:rFonts w:asciiTheme="minorHAnsi" w:hAnsiTheme="minorHAnsi" w:cstheme="minorHAnsi"/>
          <w:color w:val="000000" w:themeColor="text1"/>
        </w:rPr>
        <w:t xml:space="preserve"> </w:t>
      </w:r>
      <w:proofErr w:type="spellStart"/>
      <w:r w:rsidRPr="003439DA">
        <w:rPr>
          <w:rFonts w:asciiTheme="minorHAnsi" w:hAnsiTheme="minorHAnsi" w:cstheme="minorHAnsi"/>
          <w:color w:val="000000" w:themeColor="text1"/>
        </w:rPr>
        <w:t>gambelii</w:t>
      </w:r>
      <w:proofErr w:type="spellEnd"/>
      <w:r w:rsidRPr="003439DA">
        <w:rPr>
          <w:rFonts w:asciiTheme="minorHAnsi" w:hAnsiTheme="minorHAnsi" w:cstheme="minorHAnsi"/>
          <w:color w:val="000000" w:themeColor="text1"/>
        </w:rPr>
        <w:t xml:space="preserve"> and Peromyscus </w:t>
      </w:r>
      <w:proofErr w:type="spellStart"/>
      <w:r w:rsidRPr="003439DA">
        <w:rPr>
          <w:rFonts w:asciiTheme="minorHAnsi" w:hAnsiTheme="minorHAnsi" w:cstheme="minorHAnsi"/>
          <w:color w:val="000000" w:themeColor="text1"/>
        </w:rPr>
        <w:t>californicus</w:t>
      </w:r>
      <w:proofErr w:type="spellEnd"/>
      <w:r w:rsidRPr="003439DA">
        <w:rPr>
          <w:rFonts w:asciiTheme="minorHAnsi" w:hAnsiTheme="minorHAnsi" w:cstheme="minorHAnsi"/>
          <w:color w:val="000000" w:themeColor="text1"/>
        </w:rPr>
        <w:t xml:space="preserve"> </w:t>
      </w:r>
      <w:proofErr w:type="spellStart"/>
      <w:r w:rsidRPr="003439DA">
        <w:rPr>
          <w:rFonts w:asciiTheme="minorHAnsi" w:hAnsiTheme="minorHAnsi" w:cstheme="minorHAnsi"/>
          <w:color w:val="000000" w:themeColor="text1"/>
        </w:rPr>
        <w:t>parasiticus</w:t>
      </w:r>
      <w:proofErr w:type="spellEnd"/>
      <w:r w:rsidRPr="003439DA">
        <w:rPr>
          <w:rFonts w:asciiTheme="minorHAnsi" w:hAnsiTheme="minorHAnsi" w:cstheme="minorHAnsi"/>
          <w:color w:val="000000" w:themeColor="text1"/>
        </w:rPr>
        <w:t xml:space="preserve">. </w:t>
      </w:r>
      <w:proofErr w:type="spellStart"/>
      <w:r w:rsidRPr="003439DA">
        <w:rPr>
          <w:rFonts w:asciiTheme="minorHAnsi" w:hAnsiTheme="minorHAnsi" w:cstheme="minorHAnsi"/>
          <w:i/>
          <w:color w:val="000000" w:themeColor="text1"/>
        </w:rPr>
        <w:t>Behaviour</w:t>
      </w:r>
      <w:proofErr w:type="spellEnd"/>
      <w:r w:rsidR="006C54C0">
        <w:rPr>
          <w:rFonts w:asciiTheme="minorHAnsi" w:hAnsiTheme="minorHAnsi" w:cstheme="minorHAnsi"/>
          <w:i/>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iCs/>
          <w:color w:val="000000" w:themeColor="text1"/>
        </w:rPr>
        <w:t>19</w:t>
      </w:r>
      <w:r w:rsidRPr="003439DA">
        <w:rPr>
          <w:rFonts w:asciiTheme="minorHAnsi" w:hAnsiTheme="minorHAnsi" w:cstheme="minorHAnsi"/>
          <w:color w:val="000000" w:themeColor="text1"/>
        </w:rPr>
        <w:t>(3), 177-207</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(1962)</w:t>
      </w:r>
      <w:r w:rsidRPr="003439DA">
        <w:rPr>
          <w:rFonts w:asciiTheme="minorHAnsi" w:hAnsiTheme="minorHAnsi" w:cstheme="minorHAnsi"/>
          <w:color w:val="000000" w:themeColor="text1"/>
        </w:rPr>
        <w:t>.</w:t>
      </w:r>
    </w:p>
    <w:p w14:paraId="7D9A3C7C" w14:textId="49D0A04D"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Joyner, C. P., Myrick, L. C., Crossland, J. P., Dawson, W. D. Deer mice as laboratory animals. </w:t>
      </w:r>
      <w:r w:rsidRPr="003439DA">
        <w:rPr>
          <w:rFonts w:asciiTheme="minorHAnsi" w:hAnsiTheme="minorHAnsi" w:cstheme="minorHAnsi"/>
          <w:i/>
          <w:color w:val="000000" w:themeColor="text1"/>
        </w:rPr>
        <w:t>ILAR Journal</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39</w:t>
      </w:r>
      <w:r w:rsidRPr="003439DA">
        <w:rPr>
          <w:rFonts w:asciiTheme="minorHAnsi" w:hAnsiTheme="minorHAnsi" w:cstheme="minorHAnsi"/>
          <w:color w:val="000000" w:themeColor="text1"/>
        </w:rPr>
        <w:t>(4), 322</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330</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(1998)</w:t>
      </w:r>
      <w:r w:rsidRPr="003439DA">
        <w:rPr>
          <w:rFonts w:asciiTheme="minorHAnsi" w:hAnsiTheme="minorHAnsi" w:cstheme="minorHAnsi"/>
          <w:color w:val="000000" w:themeColor="text1"/>
        </w:rPr>
        <w:t>.</w:t>
      </w:r>
    </w:p>
    <w:p w14:paraId="31336612" w14:textId="440A45E6" w:rsidR="00E74E88" w:rsidRDefault="00E74E88" w:rsidP="00732F7A">
      <w:pPr>
        <w:pStyle w:val="ListParagraph"/>
        <w:numPr>
          <w:ilvl w:val="0"/>
          <w:numId w:val="34"/>
        </w:numPr>
        <w:ind w:hanging="720"/>
        <w:rPr>
          <w:rFonts w:asciiTheme="minorHAnsi" w:hAnsiTheme="minorHAnsi" w:cstheme="minorHAnsi"/>
          <w:color w:val="000000" w:themeColor="text1"/>
        </w:rPr>
      </w:pPr>
      <w:r w:rsidRPr="00E74E88">
        <w:rPr>
          <w:rFonts w:asciiTheme="minorHAnsi" w:hAnsiTheme="minorHAnsi" w:cstheme="minorHAnsi"/>
          <w:color w:val="000000" w:themeColor="text1"/>
        </w:rPr>
        <w:t xml:space="preserve">Neely, C., Lane, C., Torres, J., Flinn, J. The Effect of </w:t>
      </w:r>
      <w:r>
        <w:rPr>
          <w:rFonts w:asciiTheme="minorHAnsi" w:hAnsiTheme="minorHAnsi" w:cstheme="minorHAnsi"/>
          <w:color w:val="000000" w:themeColor="text1"/>
        </w:rPr>
        <w:t>g</w:t>
      </w:r>
      <w:r w:rsidRPr="00E74E88">
        <w:rPr>
          <w:rFonts w:asciiTheme="minorHAnsi" w:hAnsiTheme="minorHAnsi" w:cstheme="minorHAnsi"/>
          <w:color w:val="000000" w:themeColor="text1"/>
        </w:rPr>
        <w:t xml:space="preserve">entle </w:t>
      </w:r>
      <w:r>
        <w:rPr>
          <w:rFonts w:asciiTheme="minorHAnsi" w:hAnsiTheme="minorHAnsi" w:cstheme="minorHAnsi"/>
          <w:color w:val="000000" w:themeColor="text1"/>
        </w:rPr>
        <w:t>h</w:t>
      </w:r>
      <w:r w:rsidRPr="00E74E88">
        <w:rPr>
          <w:rFonts w:asciiTheme="minorHAnsi" w:hAnsiTheme="minorHAnsi" w:cstheme="minorHAnsi"/>
          <w:color w:val="000000" w:themeColor="text1"/>
        </w:rPr>
        <w:t xml:space="preserve">andling on </w:t>
      </w:r>
      <w:r>
        <w:rPr>
          <w:rFonts w:asciiTheme="minorHAnsi" w:hAnsiTheme="minorHAnsi" w:cstheme="minorHAnsi"/>
          <w:color w:val="000000" w:themeColor="text1"/>
        </w:rPr>
        <w:t>d</w:t>
      </w:r>
      <w:r w:rsidRPr="00E74E88">
        <w:rPr>
          <w:rFonts w:asciiTheme="minorHAnsi" w:hAnsiTheme="minorHAnsi" w:cstheme="minorHAnsi"/>
          <w:color w:val="000000" w:themeColor="text1"/>
        </w:rPr>
        <w:t>epressive-</w:t>
      </w:r>
      <w:r>
        <w:rPr>
          <w:rFonts w:asciiTheme="minorHAnsi" w:hAnsiTheme="minorHAnsi" w:cstheme="minorHAnsi"/>
          <w:color w:val="000000" w:themeColor="text1"/>
        </w:rPr>
        <w:t>l</w:t>
      </w:r>
      <w:r w:rsidRPr="00E74E88">
        <w:rPr>
          <w:rFonts w:asciiTheme="minorHAnsi" w:hAnsiTheme="minorHAnsi" w:cstheme="minorHAnsi"/>
          <w:color w:val="000000" w:themeColor="text1"/>
        </w:rPr>
        <w:t xml:space="preserve">ike </w:t>
      </w:r>
      <w:r>
        <w:rPr>
          <w:rFonts w:asciiTheme="minorHAnsi" w:hAnsiTheme="minorHAnsi" w:cstheme="minorHAnsi"/>
          <w:color w:val="000000" w:themeColor="text1"/>
        </w:rPr>
        <w:t>b</w:t>
      </w:r>
      <w:r w:rsidRPr="00E74E88">
        <w:rPr>
          <w:rFonts w:asciiTheme="minorHAnsi" w:hAnsiTheme="minorHAnsi" w:cstheme="minorHAnsi"/>
          <w:color w:val="000000" w:themeColor="text1"/>
        </w:rPr>
        <w:t xml:space="preserve">ehavior in </w:t>
      </w:r>
      <w:r>
        <w:rPr>
          <w:rFonts w:asciiTheme="minorHAnsi" w:hAnsiTheme="minorHAnsi" w:cstheme="minorHAnsi"/>
          <w:color w:val="000000" w:themeColor="text1"/>
        </w:rPr>
        <w:t>adu</w:t>
      </w:r>
      <w:r w:rsidRPr="00E74E88">
        <w:rPr>
          <w:rFonts w:asciiTheme="minorHAnsi" w:hAnsiTheme="minorHAnsi" w:cstheme="minorHAnsi"/>
          <w:color w:val="000000" w:themeColor="text1"/>
        </w:rPr>
        <w:t xml:space="preserve">lt </w:t>
      </w:r>
      <w:r>
        <w:rPr>
          <w:rFonts w:asciiTheme="minorHAnsi" w:hAnsiTheme="minorHAnsi" w:cstheme="minorHAnsi"/>
          <w:color w:val="000000" w:themeColor="text1"/>
        </w:rPr>
        <w:t>m</w:t>
      </w:r>
      <w:r w:rsidRPr="00E74E88">
        <w:rPr>
          <w:rFonts w:asciiTheme="minorHAnsi" w:hAnsiTheme="minorHAnsi" w:cstheme="minorHAnsi"/>
          <w:color w:val="000000" w:themeColor="text1"/>
        </w:rPr>
        <w:t xml:space="preserve">ale </w:t>
      </w:r>
      <w:r>
        <w:rPr>
          <w:rFonts w:asciiTheme="minorHAnsi" w:hAnsiTheme="minorHAnsi" w:cstheme="minorHAnsi"/>
          <w:color w:val="000000" w:themeColor="text1"/>
        </w:rPr>
        <w:t>m</w:t>
      </w:r>
      <w:r w:rsidRPr="00E74E88">
        <w:rPr>
          <w:rFonts w:asciiTheme="minorHAnsi" w:hAnsiTheme="minorHAnsi" w:cstheme="minorHAnsi"/>
          <w:color w:val="000000" w:themeColor="text1"/>
        </w:rPr>
        <w:t xml:space="preserve">ice: Considerations for </w:t>
      </w:r>
      <w:r>
        <w:rPr>
          <w:rFonts w:asciiTheme="minorHAnsi" w:hAnsiTheme="minorHAnsi" w:cstheme="minorHAnsi"/>
          <w:color w:val="000000" w:themeColor="text1"/>
        </w:rPr>
        <w:t>h</w:t>
      </w:r>
      <w:r w:rsidRPr="00E74E88">
        <w:rPr>
          <w:rFonts w:asciiTheme="minorHAnsi" w:hAnsiTheme="minorHAnsi" w:cstheme="minorHAnsi"/>
          <w:color w:val="000000" w:themeColor="text1"/>
        </w:rPr>
        <w:t xml:space="preserve">uman and </w:t>
      </w:r>
      <w:r>
        <w:rPr>
          <w:rFonts w:asciiTheme="minorHAnsi" w:hAnsiTheme="minorHAnsi" w:cstheme="minorHAnsi"/>
          <w:color w:val="000000" w:themeColor="text1"/>
        </w:rPr>
        <w:t>r</w:t>
      </w:r>
      <w:r w:rsidRPr="00E74E88">
        <w:rPr>
          <w:rFonts w:asciiTheme="minorHAnsi" w:hAnsiTheme="minorHAnsi" w:cstheme="minorHAnsi"/>
          <w:color w:val="000000" w:themeColor="text1"/>
        </w:rPr>
        <w:t xml:space="preserve">odent </w:t>
      </w:r>
      <w:r>
        <w:rPr>
          <w:rFonts w:asciiTheme="minorHAnsi" w:hAnsiTheme="minorHAnsi" w:cstheme="minorHAnsi"/>
          <w:color w:val="000000" w:themeColor="text1"/>
        </w:rPr>
        <w:t>i</w:t>
      </w:r>
      <w:r w:rsidRPr="00E74E88">
        <w:rPr>
          <w:rFonts w:asciiTheme="minorHAnsi" w:hAnsiTheme="minorHAnsi" w:cstheme="minorHAnsi"/>
          <w:color w:val="000000" w:themeColor="text1"/>
        </w:rPr>
        <w:t xml:space="preserve">nteractions in the </w:t>
      </w:r>
      <w:r>
        <w:rPr>
          <w:rFonts w:asciiTheme="minorHAnsi" w:hAnsiTheme="minorHAnsi" w:cstheme="minorHAnsi"/>
          <w:color w:val="000000" w:themeColor="text1"/>
        </w:rPr>
        <w:t>l</w:t>
      </w:r>
      <w:r w:rsidRPr="00E74E88">
        <w:rPr>
          <w:rFonts w:asciiTheme="minorHAnsi" w:hAnsiTheme="minorHAnsi" w:cstheme="minorHAnsi"/>
          <w:color w:val="000000" w:themeColor="text1"/>
        </w:rPr>
        <w:t xml:space="preserve">aboratory. </w:t>
      </w:r>
      <w:r w:rsidRPr="009D620A">
        <w:rPr>
          <w:rFonts w:asciiTheme="minorHAnsi" w:hAnsiTheme="minorHAnsi" w:cstheme="minorHAnsi"/>
          <w:i/>
          <w:iCs/>
          <w:color w:val="000000" w:themeColor="text1"/>
        </w:rPr>
        <w:t>Behavioural Neurology</w:t>
      </w:r>
      <w:r w:rsidR="006C54C0">
        <w:rPr>
          <w:rFonts w:asciiTheme="minorHAnsi" w:hAnsiTheme="minorHAnsi" w:cstheme="minorHAnsi"/>
          <w:color w:val="000000" w:themeColor="text1"/>
        </w:rPr>
        <w:t>.</w:t>
      </w:r>
      <w:r w:rsidRPr="00E74E88">
        <w:rPr>
          <w:rFonts w:asciiTheme="minorHAnsi" w:hAnsiTheme="minorHAnsi" w:cstheme="minorHAnsi"/>
          <w:color w:val="000000" w:themeColor="text1"/>
        </w:rPr>
        <w:t xml:space="preserve"> </w:t>
      </w:r>
      <w:r w:rsidR="00777691" w:rsidRPr="00777691">
        <w:rPr>
          <w:rFonts w:asciiTheme="minorHAnsi" w:hAnsiTheme="minorHAnsi" w:cstheme="minorHAnsi"/>
          <w:shd w:val="clear" w:color="auto" w:fill="FFFFFF"/>
        </w:rPr>
        <w:t>2018: 2976014</w:t>
      </w:r>
      <w:r w:rsidR="001A4380">
        <w:rPr>
          <w:rFonts w:asciiTheme="minorHAnsi" w:hAnsiTheme="minorHAnsi" w:cstheme="minorHAnsi"/>
          <w:shd w:val="clear" w:color="auto" w:fill="FFFFFF"/>
        </w:rPr>
        <w:t>,</w:t>
      </w:r>
      <w:r w:rsidR="00777691">
        <w:rPr>
          <w:rFonts w:asciiTheme="minorHAnsi" w:hAnsiTheme="minorHAnsi" w:cstheme="minorHAnsi"/>
          <w:color w:val="000000" w:themeColor="text1"/>
        </w:rPr>
        <w:t xml:space="preserve"> </w:t>
      </w:r>
      <w:r w:rsidR="00777691" w:rsidRPr="00E74E88">
        <w:rPr>
          <w:rFonts w:asciiTheme="minorHAnsi" w:hAnsiTheme="minorHAnsi" w:cstheme="minorHAnsi"/>
          <w:color w:val="000000" w:themeColor="text1"/>
        </w:rPr>
        <w:t>(2018)</w:t>
      </w:r>
      <w:r w:rsidRPr="00E74E88">
        <w:rPr>
          <w:rFonts w:asciiTheme="minorHAnsi" w:hAnsiTheme="minorHAnsi" w:cstheme="minorHAnsi"/>
          <w:color w:val="000000" w:themeColor="text1"/>
        </w:rPr>
        <w:t>.</w:t>
      </w:r>
    </w:p>
    <w:p w14:paraId="645CC4CD" w14:textId="50446C07"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732F7A">
        <w:rPr>
          <w:rFonts w:asciiTheme="minorHAnsi" w:hAnsiTheme="minorHAnsi" w:cstheme="minorHAnsi"/>
          <w:color w:val="000000" w:themeColor="text1"/>
        </w:rPr>
        <w:t xml:space="preserve">Van Loo, P. L., Mol, J. A., Koolhaas, J. M., Van </w:t>
      </w:r>
      <w:proofErr w:type="spellStart"/>
      <w:r w:rsidRPr="00732F7A">
        <w:rPr>
          <w:rFonts w:asciiTheme="minorHAnsi" w:hAnsiTheme="minorHAnsi" w:cstheme="minorHAnsi"/>
          <w:color w:val="000000" w:themeColor="text1"/>
        </w:rPr>
        <w:t>Zutphen</w:t>
      </w:r>
      <w:proofErr w:type="spellEnd"/>
      <w:r w:rsidRPr="00732F7A">
        <w:rPr>
          <w:rFonts w:asciiTheme="minorHAnsi" w:hAnsiTheme="minorHAnsi" w:cstheme="minorHAnsi"/>
          <w:color w:val="000000" w:themeColor="text1"/>
        </w:rPr>
        <w:t xml:space="preserve">, B. F., </w:t>
      </w:r>
      <w:proofErr w:type="spellStart"/>
      <w:r w:rsidRPr="00732F7A">
        <w:rPr>
          <w:rFonts w:asciiTheme="minorHAnsi" w:hAnsiTheme="minorHAnsi" w:cstheme="minorHAnsi"/>
          <w:color w:val="000000" w:themeColor="text1"/>
        </w:rPr>
        <w:t>Baumans</w:t>
      </w:r>
      <w:proofErr w:type="spellEnd"/>
      <w:r w:rsidRPr="00732F7A">
        <w:rPr>
          <w:rFonts w:asciiTheme="minorHAnsi" w:hAnsiTheme="minorHAnsi" w:cstheme="minorHAnsi"/>
          <w:color w:val="000000" w:themeColor="text1"/>
        </w:rPr>
        <w:t xml:space="preserve">, V. </w:t>
      </w:r>
      <w:r w:rsidRPr="003439DA">
        <w:rPr>
          <w:rFonts w:asciiTheme="minorHAnsi" w:hAnsiTheme="minorHAnsi" w:cstheme="minorHAnsi"/>
          <w:color w:val="000000" w:themeColor="text1"/>
        </w:rPr>
        <w:t xml:space="preserve">Modulation of aggression in male mice: Influence of group size and cage size. </w:t>
      </w:r>
      <w:r w:rsidRPr="003439DA">
        <w:rPr>
          <w:rFonts w:asciiTheme="minorHAnsi" w:hAnsiTheme="minorHAnsi" w:cstheme="minorHAnsi"/>
          <w:i/>
          <w:color w:val="000000" w:themeColor="text1"/>
        </w:rPr>
        <w:t>Physiology &amp; Behavior</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72</w:t>
      </w:r>
      <w:r w:rsidRPr="00777691">
        <w:rPr>
          <w:rFonts w:asciiTheme="minorHAnsi" w:hAnsiTheme="minorHAnsi" w:cstheme="minorHAnsi"/>
          <w:iCs/>
          <w:color w:val="000000" w:themeColor="text1"/>
        </w:rPr>
        <w:t>(</w:t>
      </w:r>
      <w:r w:rsidRPr="003439DA">
        <w:rPr>
          <w:rFonts w:asciiTheme="minorHAnsi" w:hAnsiTheme="minorHAnsi" w:cstheme="minorHAnsi"/>
          <w:color w:val="000000" w:themeColor="text1"/>
        </w:rPr>
        <w:t>5), 675-683</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lang w:val="es-ES"/>
        </w:rPr>
        <w:t>(2001)</w:t>
      </w:r>
      <w:r w:rsidRPr="003439DA">
        <w:rPr>
          <w:rFonts w:asciiTheme="minorHAnsi" w:hAnsiTheme="minorHAnsi" w:cstheme="minorHAnsi"/>
          <w:color w:val="000000" w:themeColor="text1"/>
        </w:rPr>
        <w:t>.</w:t>
      </w:r>
    </w:p>
    <w:p w14:paraId="560ADDEB" w14:textId="357CEA01"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Kappel, S., Hawkins, P., </w:t>
      </w:r>
      <w:proofErr w:type="spellStart"/>
      <w:r w:rsidRPr="003439DA">
        <w:rPr>
          <w:rFonts w:asciiTheme="minorHAnsi" w:hAnsiTheme="minorHAnsi" w:cstheme="minorHAnsi"/>
          <w:color w:val="000000" w:themeColor="text1"/>
        </w:rPr>
        <w:t>Mendl</w:t>
      </w:r>
      <w:proofErr w:type="spellEnd"/>
      <w:r w:rsidRPr="003439DA">
        <w:rPr>
          <w:rFonts w:asciiTheme="minorHAnsi" w:hAnsiTheme="minorHAnsi" w:cstheme="minorHAnsi"/>
          <w:color w:val="000000" w:themeColor="text1"/>
        </w:rPr>
        <w:t xml:space="preserve">, M. T. To group or not to group? Good practice for housing </w:t>
      </w:r>
      <w:r w:rsidRPr="003439DA">
        <w:rPr>
          <w:rFonts w:asciiTheme="minorHAnsi" w:hAnsiTheme="minorHAnsi" w:cstheme="minorHAnsi"/>
          <w:color w:val="000000" w:themeColor="text1"/>
        </w:rPr>
        <w:lastRenderedPageBreak/>
        <w:t xml:space="preserve">male laboratory mice. </w:t>
      </w:r>
      <w:r w:rsidRPr="003439DA">
        <w:rPr>
          <w:rFonts w:asciiTheme="minorHAnsi" w:hAnsiTheme="minorHAnsi" w:cstheme="minorHAnsi"/>
          <w:i/>
          <w:color w:val="000000" w:themeColor="text1"/>
        </w:rPr>
        <w:t>Animals</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6779D7">
        <w:rPr>
          <w:rFonts w:asciiTheme="minorHAnsi" w:hAnsiTheme="minorHAnsi" w:cstheme="minorHAnsi"/>
          <w:b/>
          <w:bCs/>
          <w:iCs/>
          <w:color w:val="000000" w:themeColor="text1"/>
        </w:rPr>
        <w:t>7</w:t>
      </w:r>
      <w:r w:rsidRPr="003439DA">
        <w:rPr>
          <w:rFonts w:asciiTheme="minorHAnsi" w:hAnsiTheme="minorHAnsi" w:cstheme="minorHAnsi"/>
          <w:color w:val="000000" w:themeColor="text1"/>
        </w:rPr>
        <w:t>(12), 88</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(2017).</w:t>
      </w:r>
    </w:p>
    <w:p w14:paraId="6182C2BC" w14:textId="75C6A99D"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Gamer, M., Lemon, J., Fellows, I.</w:t>
      </w:r>
      <w:r w:rsidR="006779D7">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Singh, P. </w:t>
      </w:r>
      <w:proofErr w:type="spellStart"/>
      <w:r w:rsidRPr="003439DA">
        <w:rPr>
          <w:rFonts w:asciiTheme="minorHAnsi" w:hAnsiTheme="minorHAnsi" w:cstheme="minorHAnsi"/>
          <w:color w:val="000000" w:themeColor="text1"/>
        </w:rPr>
        <w:t>Irr</w:t>
      </w:r>
      <w:proofErr w:type="spellEnd"/>
      <w:r w:rsidRPr="003439DA">
        <w:rPr>
          <w:rFonts w:asciiTheme="minorHAnsi" w:hAnsiTheme="minorHAnsi" w:cstheme="minorHAnsi"/>
          <w:color w:val="000000" w:themeColor="text1"/>
        </w:rPr>
        <w:t>: Various coefficients of interrater reliability and agreement. R package version 0.84.  </w:t>
      </w:r>
      <w:hyperlink r:id="rId8" w:history="1">
        <w:r w:rsidRPr="003439DA">
          <w:rPr>
            <w:rStyle w:val="Hyperlink"/>
            <w:rFonts w:asciiTheme="minorHAnsi" w:hAnsiTheme="minorHAnsi" w:cstheme="minorHAnsi"/>
            <w:color w:val="000000" w:themeColor="text1"/>
          </w:rPr>
          <w:t>http://CRAN.R-project.org/package=irr</w:t>
        </w:r>
      </w:hyperlink>
      <w:r w:rsidR="006779D7">
        <w:rPr>
          <w:rStyle w:val="Hyperlink"/>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(2012).</w:t>
      </w:r>
    </w:p>
    <w:p w14:paraId="6921ECC0" w14:textId="010A0A8D"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RStudio Team. RStudio: Integrated Development for R. RStudio, Inc., Boston, MA URL </w:t>
      </w:r>
      <w:hyperlink r:id="rId9" w:history="1">
        <w:r w:rsidR="006779D7" w:rsidRPr="002B7639">
          <w:rPr>
            <w:rStyle w:val="Hyperlink"/>
            <w:rFonts w:asciiTheme="minorHAnsi" w:hAnsiTheme="minorHAnsi" w:cstheme="minorHAnsi"/>
          </w:rPr>
          <w:t>http://www.rstudio.com/</w:t>
        </w:r>
      </w:hyperlink>
      <w:r w:rsidRPr="003439DA">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(2016)</w:t>
      </w:r>
    </w:p>
    <w:p w14:paraId="69E25C65" w14:textId="3F2E2CA2"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Cicchetti, D.V. Guidelines, criteria, and rules of thumb for evaluating normed and standardized assessment instruments in psychology. </w:t>
      </w:r>
      <w:r w:rsidRPr="003439DA">
        <w:rPr>
          <w:rFonts w:asciiTheme="minorHAnsi" w:hAnsiTheme="minorHAnsi" w:cstheme="minorHAnsi"/>
          <w:i/>
          <w:iCs/>
          <w:color w:val="000000" w:themeColor="text1"/>
        </w:rPr>
        <w:t>Psychological Assessment</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6779D7">
        <w:rPr>
          <w:rFonts w:asciiTheme="minorHAnsi" w:hAnsiTheme="minorHAnsi" w:cstheme="minorHAnsi"/>
          <w:b/>
          <w:bCs/>
          <w:color w:val="000000" w:themeColor="text1"/>
        </w:rPr>
        <w:t>6</w:t>
      </w:r>
      <w:r w:rsidRPr="003439DA">
        <w:rPr>
          <w:rFonts w:asciiTheme="minorHAnsi" w:hAnsiTheme="minorHAnsi" w:cstheme="minorHAnsi"/>
          <w:color w:val="000000" w:themeColor="text1"/>
        </w:rPr>
        <w:t>(4), 284</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290</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(1994)</w:t>
      </w:r>
      <w:r w:rsidRPr="003439DA">
        <w:rPr>
          <w:rFonts w:asciiTheme="minorHAnsi" w:hAnsiTheme="minorHAnsi" w:cstheme="minorHAnsi"/>
          <w:color w:val="000000" w:themeColor="text1"/>
        </w:rPr>
        <w:t>.</w:t>
      </w:r>
    </w:p>
    <w:p w14:paraId="1263A19E" w14:textId="7C6B7FC5"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proofErr w:type="spellStart"/>
      <w:r w:rsidRPr="003439DA">
        <w:rPr>
          <w:rFonts w:asciiTheme="minorHAnsi" w:hAnsiTheme="minorHAnsi" w:cstheme="minorHAnsi"/>
          <w:color w:val="000000" w:themeColor="text1"/>
        </w:rPr>
        <w:t>Hallgren</w:t>
      </w:r>
      <w:proofErr w:type="spellEnd"/>
      <w:r w:rsidRPr="003439DA">
        <w:rPr>
          <w:rFonts w:asciiTheme="minorHAnsi" w:hAnsiTheme="minorHAnsi" w:cstheme="minorHAnsi"/>
          <w:color w:val="000000" w:themeColor="text1"/>
        </w:rPr>
        <w:t xml:space="preserve">, K.A. Computing inter-rater reliability for observational data: An overview and tutorial. </w:t>
      </w:r>
      <w:r w:rsidRPr="003439DA">
        <w:rPr>
          <w:rFonts w:asciiTheme="minorHAnsi" w:hAnsiTheme="minorHAnsi" w:cstheme="minorHAnsi"/>
          <w:i/>
          <w:iCs/>
          <w:color w:val="000000" w:themeColor="text1"/>
        </w:rPr>
        <w:t>Tutorials in Quantitative Methods for Psychology</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6779D7">
        <w:rPr>
          <w:rFonts w:asciiTheme="minorHAnsi" w:hAnsiTheme="minorHAnsi" w:cstheme="minorHAnsi"/>
          <w:b/>
          <w:bCs/>
          <w:color w:val="000000" w:themeColor="text1"/>
        </w:rPr>
        <w:t>8</w:t>
      </w:r>
      <w:r w:rsidRPr="003439DA">
        <w:rPr>
          <w:rFonts w:asciiTheme="minorHAnsi" w:hAnsiTheme="minorHAnsi" w:cstheme="minorHAnsi"/>
          <w:color w:val="000000" w:themeColor="text1"/>
        </w:rPr>
        <w:t>(1), 23</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34</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(2012)</w:t>
      </w:r>
      <w:r w:rsidRPr="003439DA">
        <w:rPr>
          <w:rFonts w:asciiTheme="minorHAnsi" w:hAnsiTheme="minorHAnsi" w:cstheme="minorHAnsi"/>
          <w:color w:val="000000" w:themeColor="text1"/>
        </w:rPr>
        <w:t>.</w:t>
      </w:r>
    </w:p>
    <w:p w14:paraId="3E9257FA" w14:textId="41548894"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McGraw, K.O., Wong, S.P.</w:t>
      </w:r>
      <w:r w:rsidR="006779D7">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Forming inferences about some intraclass correlation coefficients. </w:t>
      </w:r>
      <w:r w:rsidRPr="003439DA">
        <w:rPr>
          <w:rFonts w:asciiTheme="minorHAnsi" w:hAnsiTheme="minorHAnsi" w:cstheme="minorHAnsi"/>
          <w:i/>
          <w:iCs/>
          <w:color w:val="000000" w:themeColor="text1"/>
        </w:rPr>
        <w:t>Psychological Methods</w:t>
      </w:r>
      <w:r w:rsidR="006C54C0">
        <w:rPr>
          <w:rFonts w:asciiTheme="minorHAnsi" w:hAnsiTheme="minorHAnsi" w:cstheme="minorHAnsi"/>
          <w:i/>
          <w:iCs/>
          <w:color w:val="000000" w:themeColor="text1"/>
        </w:rPr>
        <w:t>.</w:t>
      </w:r>
      <w:r w:rsidRPr="003439DA">
        <w:rPr>
          <w:rFonts w:asciiTheme="minorHAnsi" w:hAnsiTheme="minorHAnsi" w:cstheme="minorHAnsi"/>
          <w:i/>
          <w:iCs/>
          <w:color w:val="000000" w:themeColor="text1"/>
        </w:rPr>
        <w:t xml:space="preserve"> </w:t>
      </w:r>
      <w:r w:rsidRPr="00777691">
        <w:rPr>
          <w:rFonts w:asciiTheme="minorHAnsi" w:hAnsiTheme="minorHAnsi" w:cstheme="minorHAnsi"/>
          <w:b/>
          <w:bCs/>
          <w:color w:val="000000" w:themeColor="text1"/>
        </w:rPr>
        <w:t>1</w:t>
      </w:r>
      <w:r w:rsidRPr="003439DA">
        <w:rPr>
          <w:rFonts w:asciiTheme="minorHAnsi" w:hAnsiTheme="minorHAnsi" w:cstheme="minorHAnsi"/>
          <w:color w:val="000000" w:themeColor="text1"/>
        </w:rPr>
        <w:t>(1), 30</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46</w:t>
      </w:r>
      <w:r w:rsidR="001A4380">
        <w:rPr>
          <w:rFonts w:asciiTheme="minorHAnsi" w:hAnsiTheme="minorHAnsi" w:cstheme="minorHAnsi"/>
          <w:color w:val="000000" w:themeColor="text1"/>
        </w:rPr>
        <w:t>,</w:t>
      </w:r>
      <w:r w:rsidR="006779D7">
        <w:rPr>
          <w:rFonts w:asciiTheme="minorHAnsi" w:hAnsiTheme="minorHAnsi" w:cstheme="minorHAnsi"/>
          <w:color w:val="000000" w:themeColor="text1"/>
        </w:rPr>
        <w:t xml:space="preserve"> </w:t>
      </w:r>
      <w:r w:rsidR="006779D7" w:rsidRPr="003439DA">
        <w:rPr>
          <w:rFonts w:asciiTheme="minorHAnsi" w:hAnsiTheme="minorHAnsi" w:cstheme="minorHAnsi"/>
          <w:color w:val="000000" w:themeColor="text1"/>
        </w:rPr>
        <w:t>(1996)</w:t>
      </w:r>
      <w:r w:rsidRPr="003439DA">
        <w:rPr>
          <w:rFonts w:asciiTheme="minorHAnsi" w:hAnsiTheme="minorHAnsi" w:cstheme="minorHAnsi"/>
          <w:color w:val="000000" w:themeColor="text1"/>
        </w:rPr>
        <w:t xml:space="preserve">. </w:t>
      </w:r>
    </w:p>
    <w:p w14:paraId="69369524" w14:textId="3DB05574" w:rsidR="00E24529" w:rsidRPr="009D620A" w:rsidRDefault="00E24529" w:rsidP="00732F7A">
      <w:pPr>
        <w:pStyle w:val="ListParagraph"/>
        <w:numPr>
          <w:ilvl w:val="0"/>
          <w:numId w:val="34"/>
        </w:numPr>
        <w:ind w:hanging="720"/>
        <w:rPr>
          <w:rFonts w:asciiTheme="minorHAnsi" w:hAnsiTheme="minorHAnsi" w:cstheme="minorHAnsi"/>
          <w:color w:val="000000" w:themeColor="text1"/>
        </w:rPr>
      </w:pPr>
      <w:proofErr w:type="spellStart"/>
      <w:r w:rsidRPr="009D620A">
        <w:rPr>
          <w:rFonts w:asciiTheme="minorHAnsi" w:hAnsiTheme="minorHAnsi" w:cstheme="minorHAnsi"/>
          <w:color w:val="000000" w:themeColor="text1"/>
        </w:rPr>
        <w:t>Ahlmann-Eltze</w:t>
      </w:r>
      <w:proofErr w:type="spellEnd"/>
      <w:r w:rsidRPr="009D620A">
        <w:rPr>
          <w:rFonts w:asciiTheme="minorHAnsi" w:hAnsiTheme="minorHAnsi" w:cstheme="minorHAnsi"/>
          <w:color w:val="000000" w:themeColor="text1"/>
        </w:rPr>
        <w:t xml:space="preserve">, C. </w:t>
      </w:r>
      <w:proofErr w:type="spellStart"/>
      <w:r w:rsidRPr="009D620A">
        <w:rPr>
          <w:rFonts w:asciiTheme="minorHAnsi" w:hAnsiTheme="minorHAnsi" w:cstheme="minorHAnsi"/>
          <w:color w:val="000000" w:themeColor="text1"/>
        </w:rPr>
        <w:t>ggsignif</w:t>
      </w:r>
      <w:proofErr w:type="spellEnd"/>
      <w:r w:rsidRPr="009D620A">
        <w:rPr>
          <w:rFonts w:asciiTheme="minorHAnsi" w:hAnsiTheme="minorHAnsi" w:cstheme="minorHAnsi"/>
          <w:color w:val="000000" w:themeColor="text1"/>
        </w:rPr>
        <w:t>: Significance Brackets for 'ggplot2'. R package version</w:t>
      </w:r>
    </w:p>
    <w:p w14:paraId="6E048108" w14:textId="56F92362" w:rsidR="00E24529" w:rsidRDefault="0000631D" w:rsidP="00732F7A">
      <w:pPr>
        <w:pStyle w:val="ListParagraph"/>
        <w:ind w:hanging="720"/>
        <w:rPr>
          <w:rStyle w:val="Hyperlink"/>
          <w:rFonts w:asciiTheme="minorHAnsi" w:hAnsiTheme="minorHAnsi" w:cstheme="minorHAnsi"/>
          <w:color w:val="000000" w:themeColor="text1"/>
        </w:rPr>
      </w:pPr>
      <w:r>
        <w:rPr>
          <w:rFonts w:asciiTheme="minorHAnsi" w:hAnsiTheme="minorHAnsi" w:cstheme="minorHAnsi"/>
          <w:color w:val="000000" w:themeColor="text1"/>
        </w:rPr>
        <w:tab/>
      </w:r>
      <w:r w:rsidR="00E24529" w:rsidRPr="00E74E88">
        <w:rPr>
          <w:rFonts w:asciiTheme="minorHAnsi" w:hAnsiTheme="minorHAnsi" w:cstheme="minorHAnsi"/>
          <w:color w:val="000000" w:themeColor="text1"/>
        </w:rPr>
        <w:t xml:space="preserve">0.5.0. </w:t>
      </w:r>
      <w:hyperlink r:id="rId10" w:history="1">
        <w:r w:rsidR="00063B80" w:rsidRPr="00E74E88">
          <w:rPr>
            <w:rStyle w:val="Hyperlink"/>
            <w:rFonts w:asciiTheme="minorHAnsi" w:hAnsiTheme="minorHAnsi" w:cstheme="minorHAnsi"/>
            <w:color w:val="000000" w:themeColor="text1"/>
          </w:rPr>
          <w:t>https://CRAN.R-project.org/package=ggsignif</w:t>
        </w:r>
      </w:hyperlink>
      <w:r w:rsidR="00777691">
        <w:rPr>
          <w:rStyle w:val="Hyperlink"/>
          <w:rFonts w:asciiTheme="minorHAnsi" w:hAnsiTheme="minorHAnsi" w:cstheme="minorHAnsi"/>
          <w:color w:val="000000" w:themeColor="text1"/>
        </w:rPr>
        <w:t xml:space="preserve"> </w:t>
      </w:r>
      <w:r w:rsidR="001A4380">
        <w:rPr>
          <w:rStyle w:val="Hyperlink"/>
          <w:rFonts w:asciiTheme="minorHAnsi" w:hAnsiTheme="minorHAnsi" w:cstheme="minorHAnsi"/>
          <w:color w:val="000000" w:themeColor="text1"/>
        </w:rPr>
        <w:t>,</w:t>
      </w:r>
      <w:r w:rsidR="00777691" w:rsidRPr="009D620A">
        <w:rPr>
          <w:rFonts w:asciiTheme="minorHAnsi" w:hAnsiTheme="minorHAnsi" w:cstheme="minorHAnsi"/>
          <w:color w:val="000000" w:themeColor="text1"/>
        </w:rPr>
        <w:t>(2019).</w:t>
      </w:r>
    </w:p>
    <w:p w14:paraId="38BBA04E" w14:textId="0FB9FC32" w:rsidR="00E74E88" w:rsidRPr="003439DA" w:rsidRDefault="00E74E88" w:rsidP="00732F7A">
      <w:pPr>
        <w:pStyle w:val="ListParagraph"/>
        <w:numPr>
          <w:ilvl w:val="0"/>
          <w:numId w:val="34"/>
        </w:numPr>
        <w:ind w:hanging="720"/>
        <w:rPr>
          <w:rStyle w:val="Hyperlink"/>
          <w:rFonts w:asciiTheme="minorHAnsi" w:hAnsiTheme="minorHAnsi" w:cstheme="minorHAnsi"/>
          <w:color w:val="000000" w:themeColor="text1"/>
        </w:rPr>
      </w:pPr>
      <w:r w:rsidRPr="003439DA">
        <w:rPr>
          <w:rFonts w:asciiTheme="minorHAnsi" w:hAnsiTheme="minorHAnsi" w:cstheme="minorHAnsi"/>
          <w:color w:val="000000" w:themeColor="text1"/>
        </w:rPr>
        <w:t xml:space="preserve">Lawrence, M.A.  </w:t>
      </w:r>
      <w:proofErr w:type="spellStart"/>
      <w:r w:rsidRPr="003439DA">
        <w:rPr>
          <w:rFonts w:asciiTheme="minorHAnsi" w:hAnsiTheme="minorHAnsi" w:cstheme="minorHAnsi"/>
          <w:color w:val="000000" w:themeColor="text1"/>
        </w:rPr>
        <w:t>ez</w:t>
      </w:r>
      <w:proofErr w:type="spellEnd"/>
      <w:r w:rsidRPr="003439DA">
        <w:rPr>
          <w:rFonts w:asciiTheme="minorHAnsi" w:hAnsiTheme="minorHAnsi" w:cstheme="minorHAnsi"/>
          <w:color w:val="000000" w:themeColor="text1"/>
        </w:rPr>
        <w:t xml:space="preserve">: Easy Analysis and Visualization of Factorial Experiments. R package version 4.4-0. </w:t>
      </w:r>
      <w:hyperlink r:id="rId11" w:history="1">
        <w:r w:rsidRPr="003439DA">
          <w:rPr>
            <w:rStyle w:val="Hyperlink"/>
            <w:rFonts w:asciiTheme="minorHAnsi" w:hAnsiTheme="minorHAnsi" w:cstheme="minorHAnsi"/>
            <w:color w:val="000000" w:themeColor="text1"/>
          </w:rPr>
          <w:t>https://CRAN.R-project.org/package=ez</w:t>
        </w:r>
      </w:hyperlink>
      <w:r w:rsidR="00777691">
        <w:rPr>
          <w:rStyle w:val="Hyperlink"/>
          <w:rFonts w:asciiTheme="minorHAnsi" w:hAnsiTheme="minorHAnsi" w:cstheme="minorHAnsi"/>
          <w:color w:val="000000" w:themeColor="text1"/>
        </w:rPr>
        <w:t xml:space="preserve"> </w:t>
      </w:r>
      <w:r w:rsidR="001A4380">
        <w:rPr>
          <w:rStyle w:val="Hyperlink"/>
          <w:rFonts w:asciiTheme="minorHAnsi" w:hAnsiTheme="minorHAnsi" w:cstheme="minorHAnsi"/>
          <w:color w:val="000000" w:themeColor="text1"/>
        </w:rPr>
        <w:t>,</w:t>
      </w:r>
      <w:r w:rsidR="00777691" w:rsidRPr="003439DA">
        <w:rPr>
          <w:rFonts w:asciiTheme="minorHAnsi" w:hAnsiTheme="minorHAnsi" w:cstheme="minorHAnsi"/>
          <w:color w:val="000000" w:themeColor="text1"/>
        </w:rPr>
        <w:t>(2016).</w:t>
      </w:r>
    </w:p>
    <w:p w14:paraId="07EA5206" w14:textId="004A50B5"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proofErr w:type="spellStart"/>
      <w:r w:rsidRPr="003439DA">
        <w:rPr>
          <w:rFonts w:asciiTheme="minorHAnsi" w:hAnsiTheme="minorHAnsi" w:cstheme="minorHAnsi"/>
          <w:color w:val="000000" w:themeColor="text1"/>
        </w:rPr>
        <w:t>Lenth</w:t>
      </w:r>
      <w:proofErr w:type="spellEnd"/>
      <w:r w:rsidRPr="003439DA">
        <w:rPr>
          <w:rFonts w:asciiTheme="minorHAnsi" w:hAnsiTheme="minorHAnsi" w:cstheme="minorHAnsi"/>
          <w:color w:val="000000" w:themeColor="text1"/>
        </w:rPr>
        <w:t xml:space="preserve">, R.V. Least-Squares Means: The R Package </w:t>
      </w:r>
      <w:proofErr w:type="spellStart"/>
      <w:r w:rsidRPr="003439DA">
        <w:rPr>
          <w:rFonts w:asciiTheme="minorHAnsi" w:hAnsiTheme="minorHAnsi" w:cstheme="minorHAnsi"/>
          <w:color w:val="000000" w:themeColor="text1"/>
        </w:rPr>
        <w:t>lsmeans</w:t>
      </w:r>
      <w:proofErr w:type="spellEnd"/>
      <w:r w:rsidRPr="003439DA">
        <w:rPr>
          <w:rFonts w:asciiTheme="minorHAnsi" w:hAnsiTheme="minorHAnsi" w:cstheme="minorHAnsi"/>
          <w:color w:val="000000" w:themeColor="text1"/>
        </w:rPr>
        <w:t>.</w:t>
      </w:r>
      <w:r w:rsidRPr="003439DA">
        <w:rPr>
          <w:rFonts w:asciiTheme="minorHAnsi" w:hAnsiTheme="minorHAnsi" w:cstheme="minorHAnsi"/>
          <w:i/>
          <w:iCs/>
          <w:color w:val="000000" w:themeColor="text1"/>
        </w:rPr>
        <w:t xml:space="preserve"> Journal of Statistical</w:t>
      </w:r>
    </w:p>
    <w:p w14:paraId="43596335" w14:textId="6E5EBAF1" w:rsidR="00E74E88" w:rsidRDefault="0000631D" w:rsidP="00732F7A">
      <w:pPr>
        <w:pStyle w:val="ListParagraph"/>
        <w:ind w:hanging="720"/>
        <w:rPr>
          <w:rFonts w:asciiTheme="minorHAnsi" w:hAnsiTheme="minorHAnsi" w:cstheme="minorHAnsi"/>
          <w:color w:val="000000" w:themeColor="text1"/>
        </w:rPr>
      </w:pPr>
      <w:r>
        <w:rPr>
          <w:rFonts w:asciiTheme="minorHAnsi" w:hAnsiTheme="minorHAnsi" w:cstheme="minorHAnsi"/>
          <w:i/>
          <w:iCs/>
          <w:color w:val="000000" w:themeColor="text1"/>
        </w:rPr>
        <w:tab/>
      </w:r>
      <w:r w:rsidR="00E74E88" w:rsidRPr="003439DA">
        <w:rPr>
          <w:rFonts w:asciiTheme="minorHAnsi" w:hAnsiTheme="minorHAnsi" w:cstheme="minorHAnsi"/>
          <w:i/>
          <w:iCs/>
          <w:color w:val="000000" w:themeColor="text1"/>
        </w:rPr>
        <w:t>Software</w:t>
      </w:r>
      <w:r w:rsidR="006C54C0">
        <w:rPr>
          <w:rFonts w:asciiTheme="minorHAnsi" w:hAnsiTheme="minorHAnsi" w:cstheme="minorHAnsi"/>
          <w:i/>
          <w:iCs/>
          <w:color w:val="000000" w:themeColor="text1"/>
        </w:rPr>
        <w:t>.</w:t>
      </w:r>
      <w:r w:rsidR="00E74E88" w:rsidRPr="003439DA">
        <w:rPr>
          <w:rFonts w:asciiTheme="minorHAnsi" w:hAnsiTheme="minorHAnsi" w:cstheme="minorHAnsi"/>
          <w:i/>
          <w:iCs/>
          <w:color w:val="000000" w:themeColor="text1"/>
        </w:rPr>
        <w:t xml:space="preserve"> </w:t>
      </w:r>
      <w:r w:rsidR="00E74E88" w:rsidRPr="00777691">
        <w:rPr>
          <w:rFonts w:asciiTheme="minorHAnsi" w:hAnsiTheme="minorHAnsi" w:cstheme="minorHAnsi"/>
          <w:b/>
          <w:bCs/>
          <w:color w:val="000000" w:themeColor="text1"/>
        </w:rPr>
        <w:t>69</w:t>
      </w:r>
      <w:r w:rsidR="00E74E88" w:rsidRPr="00777691">
        <w:rPr>
          <w:rFonts w:asciiTheme="minorHAnsi" w:hAnsiTheme="minorHAnsi" w:cstheme="minorHAnsi"/>
          <w:color w:val="000000" w:themeColor="text1"/>
        </w:rPr>
        <w:t>(</w:t>
      </w:r>
      <w:r w:rsidR="00E74E88" w:rsidRPr="003439DA">
        <w:rPr>
          <w:rFonts w:asciiTheme="minorHAnsi" w:hAnsiTheme="minorHAnsi" w:cstheme="minorHAnsi"/>
          <w:color w:val="000000" w:themeColor="text1"/>
        </w:rPr>
        <w:t>1), 1-33</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(2016)</w:t>
      </w:r>
      <w:r w:rsidR="00E74E88" w:rsidRPr="003439DA">
        <w:rPr>
          <w:rFonts w:asciiTheme="minorHAnsi" w:hAnsiTheme="minorHAnsi" w:cstheme="minorHAnsi"/>
          <w:color w:val="000000" w:themeColor="text1"/>
        </w:rPr>
        <w:t xml:space="preserve">. </w:t>
      </w:r>
    </w:p>
    <w:p w14:paraId="0AAF260C" w14:textId="77777777"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Wickham, H. Ggplot2: Elegant Graphics for Data Analysis. Springer-Verlag New York, 2016.</w:t>
      </w:r>
    </w:p>
    <w:p w14:paraId="5E67B452" w14:textId="55F45C0C"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 xml:space="preserve">Craven, K.M., </w:t>
      </w:r>
      <w:proofErr w:type="spellStart"/>
      <w:r w:rsidRPr="003439DA">
        <w:rPr>
          <w:rFonts w:asciiTheme="minorHAnsi" w:hAnsiTheme="minorHAnsi" w:cstheme="minorHAnsi"/>
          <w:color w:val="000000" w:themeColor="text1"/>
        </w:rPr>
        <w:t>Kochen</w:t>
      </w:r>
      <w:proofErr w:type="spellEnd"/>
      <w:r w:rsidRPr="003439DA">
        <w:rPr>
          <w:rFonts w:asciiTheme="minorHAnsi" w:hAnsiTheme="minorHAnsi" w:cstheme="minorHAnsi"/>
          <w:color w:val="000000" w:themeColor="text1"/>
        </w:rPr>
        <w:t>, W.R., Hernandez, C.M.</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Flinn, J.M. Zinc exacerbates tau pathology in a tau mouse model. </w:t>
      </w:r>
      <w:r w:rsidRPr="003439DA">
        <w:rPr>
          <w:rFonts w:asciiTheme="minorHAnsi" w:hAnsiTheme="minorHAnsi" w:cstheme="minorHAnsi"/>
          <w:i/>
          <w:iCs/>
          <w:color w:val="000000" w:themeColor="text1"/>
        </w:rPr>
        <w:t>Journal of Alzheimer’s Disease</w:t>
      </w:r>
      <w:r w:rsidR="006C54C0" w:rsidRPr="00777691">
        <w:rPr>
          <w:rFonts w:asciiTheme="minorHAnsi" w:hAnsiTheme="minorHAnsi" w:cstheme="minorHAnsi"/>
          <w:color w:val="000000" w:themeColor="text1"/>
        </w:rPr>
        <w:t>.</w:t>
      </w:r>
      <w:r w:rsidRPr="00777691">
        <w:rPr>
          <w:rFonts w:asciiTheme="minorHAnsi" w:hAnsiTheme="minorHAnsi" w:cstheme="minorHAnsi"/>
          <w:color w:val="000000" w:themeColor="text1"/>
        </w:rPr>
        <w:t xml:space="preserve"> </w:t>
      </w:r>
      <w:r w:rsidRPr="00777691">
        <w:rPr>
          <w:rFonts w:asciiTheme="minorHAnsi" w:hAnsiTheme="minorHAnsi" w:cstheme="minorHAnsi"/>
          <w:b/>
          <w:bCs/>
          <w:color w:val="000000" w:themeColor="text1"/>
        </w:rPr>
        <w:t>64,</w:t>
      </w:r>
      <w:r w:rsidRPr="003439DA">
        <w:rPr>
          <w:rFonts w:asciiTheme="minorHAnsi" w:hAnsiTheme="minorHAnsi" w:cstheme="minorHAnsi"/>
          <w:i/>
          <w:iCs/>
          <w:color w:val="000000" w:themeColor="text1"/>
        </w:rPr>
        <w:t xml:space="preserve"> </w:t>
      </w:r>
      <w:r w:rsidRPr="003439DA">
        <w:rPr>
          <w:rFonts w:asciiTheme="minorHAnsi" w:hAnsiTheme="minorHAnsi" w:cstheme="minorHAnsi"/>
          <w:color w:val="000000" w:themeColor="text1"/>
        </w:rPr>
        <w:t>617-630</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(2018)</w:t>
      </w:r>
      <w:r w:rsidRPr="003439DA">
        <w:rPr>
          <w:rFonts w:asciiTheme="minorHAnsi" w:hAnsiTheme="minorHAnsi" w:cstheme="minorHAnsi"/>
          <w:color w:val="000000" w:themeColor="text1"/>
        </w:rPr>
        <w:t xml:space="preserve">. </w:t>
      </w:r>
    </w:p>
    <w:p w14:paraId="5D3262D4" w14:textId="738B90FC"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Lippi, S. L., Smith, M. L.,</w:t>
      </w:r>
      <w:r w:rsidR="00777691">
        <w:rPr>
          <w:rFonts w:asciiTheme="minorHAnsi" w:hAnsiTheme="minorHAnsi" w:cstheme="minorHAnsi"/>
          <w:color w:val="000000" w:themeColor="text1"/>
        </w:rPr>
        <w:t xml:space="preserve"> </w:t>
      </w:r>
      <w:r w:rsidRPr="003439DA">
        <w:rPr>
          <w:rFonts w:asciiTheme="minorHAnsi" w:hAnsiTheme="minorHAnsi" w:cstheme="minorHAnsi"/>
          <w:color w:val="000000" w:themeColor="text1"/>
        </w:rPr>
        <w:t xml:space="preserve">Flinn, J. M. A novel </w:t>
      </w:r>
      <w:proofErr w:type="spellStart"/>
      <w:r w:rsidRPr="003439DA">
        <w:rPr>
          <w:rFonts w:asciiTheme="minorHAnsi" w:hAnsiTheme="minorHAnsi" w:cstheme="minorHAnsi"/>
          <w:color w:val="000000" w:themeColor="text1"/>
        </w:rPr>
        <w:t>hAPP</w:t>
      </w:r>
      <w:proofErr w:type="spellEnd"/>
      <w:r w:rsidRPr="003439DA">
        <w:rPr>
          <w:rFonts w:asciiTheme="minorHAnsi" w:hAnsiTheme="minorHAnsi" w:cstheme="minorHAnsi"/>
          <w:color w:val="000000" w:themeColor="text1"/>
        </w:rPr>
        <w:t>/</w:t>
      </w:r>
      <w:proofErr w:type="spellStart"/>
      <w:r w:rsidRPr="003439DA">
        <w:rPr>
          <w:rFonts w:asciiTheme="minorHAnsi" w:hAnsiTheme="minorHAnsi" w:cstheme="minorHAnsi"/>
          <w:color w:val="000000" w:themeColor="text1"/>
        </w:rPr>
        <w:t>htau</w:t>
      </w:r>
      <w:proofErr w:type="spellEnd"/>
      <w:r w:rsidRPr="003439DA">
        <w:rPr>
          <w:rFonts w:asciiTheme="minorHAnsi" w:hAnsiTheme="minorHAnsi" w:cstheme="minorHAnsi"/>
          <w:color w:val="000000" w:themeColor="text1"/>
        </w:rPr>
        <w:t xml:space="preserve"> mouse model of Alzheimer's Disease: Inclusion of APP with tau exacerbates behavioral deficits and zinc administration heightens tangle pathology. </w:t>
      </w:r>
      <w:r w:rsidRPr="003439DA">
        <w:rPr>
          <w:rFonts w:asciiTheme="minorHAnsi" w:hAnsiTheme="minorHAnsi" w:cstheme="minorHAnsi"/>
          <w:i/>
          <w:iCs/>
          <w:color w:val="000000" w:themeColor="text1"/>
        </w:rPr>
        <w:t>Frontiers in Aging Neuroscience</w:t>
      </w:r>
      <w:r w:rsidR="006C54C0">
        <w:rPr>
          <w:rFonts w:asciiTheme="minorHAnsi" w:hAnsiTheme="minorHAnsi" w:cstheme="minorHAnsi"/>
          <w:color w:val="000000" w:themeColor="text1"/>
        </w:rPr>
        <w:t>.</w:t>
      </w:r>
      <w:r w:rsidRPr="003439DA">
        <w:rPr>
          <w:rFonts w:asciiTheme="minorHAnsi" w:hAnsiTheme="minorHAnsi" w:cstheme="minorHAnsi"/>
          <w:color w:val="000000" w:themeColor="text1"/>
        </w:rPr>
        <w:t xml:space="preserve"> 10:382</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(2018)</w:t>
      </w:r>
      <w:r w:rsidRPr="003439DA">
        <w:rPr>
          <w:rFonts w:asciiTheme="minorHAnsi" w:hAnsiTheme="minorHAnsi" w:cstheme="minorHAnsi"/>
          <w:color w:val="000000" w:themeColor="text1"/>
        </w:rPr>
        <w:t xml:space="preserve">. </w:t>
      </w:r>
    </w:p>
    <w:p w14:paraId="021BA5A9" w14:textId="551B3F27" w:rsidR="00E74E88" w:rsidRPr="003439DA" w:rsidRDefault="00E74E88" w:rsidP="00732F7A">
      <w:pPr>
        <w:pStyle w:val="ListParagraph"/>
        <w:numPr>
          <w:ilvl w:val="0"/>
          <w:numId w:val="34"/>
        </w:numPr>
        <w:ind w:hanging="720"/>
        <w:rPr>
          <w:rFonts w:asciiTheme="minorHAnsi" w:hAnsiTheme="minorHAnsi" w:cstheme="minorHAnsi"/>
          <w:color w:val="000000" w:themeColor="text1"/>
        </w:rPr>
      </w:pPr>
      <w:r w:rsidRPr="003439DA">
        <w:rPr>
          <w:rFonts w:asciiTheme="minorHAnsi" w:hAnsiTheme="minorHAnsi" w:cstheme="minorHAnsi"/>
          <w:color w:val="000000" w:themeColor="text1"/>
        </w:rPr>
        <w:t>Hess, S. E.</w:t>
      </w:r>
      <w:r w:rsidR="00777691">
        <w:rPr>
          <w:rFonts w:asciiTheme="minorHAnsi" w:hAnsiTheme="minorHAnsi" w:cstheme="minorHAnsi"/>
          <w:color w:val="000000" w:themeColor="text1"/>
        </w:rPr>
        <w:t xml:space="preserve"> et al</w:t>
      </w:r>
      <w:r w:rsidRPr="003439DA">
        <w:rPr>
          <w:rFonts w:asciiTheme="minorHAnsi" w:hAnsiTheme="minorHAnsi" w:cstheme="minorHAnsi"/>
          <w:color w:val="000000" w:themeColor="text1"/>
        </w:rPr>
        <w:t xml:space="preserve">. Home improvement: C57BL/6J mice given more naturalistic nesting materials build better nests. </w:t>
      </w:r>
      <w:r w:rsidRPr="003439DA">
        <w:rPr>
          <w:rFonts w:asciiTheme="minorHAnsi" w:hAnsiTheme="minorHAnsi" w:cstheme="minorHAnsi"/>
          <w:i/>
          <w:iCs/>
          <w:color w:val="000000" w:themeColor="text1"/>
        </w:rPr>
        <w:t>Journal of the American Association for Laboratory Animal Science</w:t>
      </w:r>
      <w:r w:rsidR="006C54C0">
        <w:rPr>
          <w:rFonts w:asciiTheme="minorHAnsi" w:hAnsiTheme="minorHAnsi" w:cstheme="minorHAnsi"/>
          <w:i/>
          <w:iCs/>
          <w:color w:val="000000" w:themeColor="text1"/>
        </w:rPr>
        <w:t>.</w:t>
      </w:r>
      <w:r w:rsidRPr="003439DA">
        <w:rPr>
          <w:rFonts w:asciiTheme="minorHAnsi" w:hAnsiTheme="minorHAnsi" w:cstheme="minorHAnsi"/>
          <w:color w:val="000000" w:themeColor="text1"/>
        </w:rPr>
        <w:t xml:space="preserve"> </w:t>
      </w:r>
      <w:r w:rsidRPr="00777691">
        <w:rPr>
          <w:rFonts w:asciiTheme="minorHAnsi" w:hAnsiTheme="minorHAnsi" w:cstheme="minorHAnsi"/>
          <w:b/>
          <w:bCs/>
          <w:color w:val="000000" w:themeColor="text1"/>
        </w:rPr>
        <w:t>47</w:t>
      </w:r>
      <w:r w:rsidRPr="003439DA">
        <w:rPr>
          <w:rFonts w:asciiTheme="minorHAnsi" w:hAnsiTheme="minorHAnsi" w:cstheme="minorHAnsi"/>
          <w:color w:val="000000" w:themeColor="text1"/>
        </w:rPr>
        <w:t>(6), 25-31</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(2008)</w:t>
      </w:r>
      <w:r w:rsidRPr="003439DA">
        <w:rPr>
          <w:rFonts w:asciiTheme="minorHAnsi" w:hAnsiTheme="minorHAnsi" w:cstheme="minorHAnsi"/>
          <w:color w:val="000000" w:themeColor="text1"/>
        </w:rPr>
        <w:t>.</w:t>
      </w:r>
    </w:p>
    <w:p w14:paraId="5A124AF2" w14:textId="3E7C4F63" w:rsidR="00E74E88" w:rsidRDefault="00E74E88" w:rsidP="00732F7A">
      <w:pPr>
        <w:pStyle w:val="ListParagraph"/>
        <w:numPr>
          <w:ilvl w:val="0"/>
          <w:numId w:val="34"/>
        </w:numPr>
        <w:ind w:hanging="720"/>
        <w:rPr>
          <w:rFonts w:asciiTheme="minorHAnsi" w:hAnsiTheme="minorHAnsi" w:cstheme="minorHAnsi"/>
          <w:color w:val="000000" w:themeColor="text1"/>
        </w:rPr>
      </w:pPr>
      <w:proofErr w:type="spellStart"/>
      <w:r w:rsidRPr="003439DA">
        <w:rPr>
          <w:rFonts w:asciiTheme="minorHAnsi" w:hAnsiTheme="minorHAnsi" w:cstheme="minorHAnsi"/>
          <w:color w:val="000000" w:themeColor="text1"/>
        </w:rPr>
        <w:t>Jirkof</w:t>
      </w:r>
      <w:proofErr w:type="spellEnd"/>
      <w:r w:rsidRPr="003439DA">
        <w:rPr>
          <w:rFonts w:asciiTheme="minorHAnsi" w:hAnsiTheme="minorHAnsi" w:cstheme="minorHAnsi"/>
          <w:color w:val="000000" w:themeColor="text1"/>
        </w:rPr>
        <w:t xml:space="preserve">, P. Burrowing and nest building behavior as indicators of well-being in mice. </w:t>
      </w:r>
      <w:r w:rsidRPr="003439DA">
        <w:rPr>
          <w:rFonts w:asciiTheme="minorHAnsi" w:hAnsiTheme="minorHAnsi" w:cstheme="minorHAnsi"/>
          <w:i/>
          <w:color w:val="000000" w:themeColor="text1"/>
        </w:rPr>
        <w:t>Journal of Neuroscience Methods</w:t>
      </w:r>
      <w:r w:rsidR="006C54C0">
        <w:rPr>
          <w:rFonts w:asciiTheme="minorHAnsi" w:hAnsiTheme="minorHAnsi" w:cstheme="minorHAnsi"/>
          <w:i/>
          <w:color w:val="000000" w:themeColor="text1"/>
        </w:rPr>
        <w:t>.</w:t>
      </w:r>
      <w:r w:rsidRPr="003439DA">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234</w:t>
      </w:r>
      <w:r w:rsidRPr="003439DA">
        <w:rPr>
          <w:rFonts w:asciiTheme="minorHAnsi" w:hAnsiTheme="minorHAnsi" w:cstheme="minorHAnsi"/>
          <w:i/>
          <w:color w:val="000000" w:themeColor="text1"/>
        </w:rPr>
        <w:t xml:space="preserve">, </w:t>
      </w:r>
      <w:r w:rsidRPr="003439DA">
        <w:rPr>
          <w:rFonts w:asciiTheme="minorHAnsi" w:hAnsiTheme="minorHAnsi" w:cstheme="minorHAnsi"/>
          <w:color w:val="000000" w:themeColor="text1"/>
        </w:rPr>
        <w:t>139</w:t>
      </w:r>
      <w:r w:rsidR="001610B1">
        <w:rPr>
          <w:rFonts w:asciiTheme="minorHAnsi" w:hAnsiTheme="minorHAnsi" w:cstheme="minorHAnsi"/>
          <w:color w:val="000000" w:themeColor="text1"/>
        </w:rPr>
        <w:t>-</w:t>
      </w:r>
      <w:r w:rsidRPr="003439DA">
        <w:rPr>
          <w:rFonts w:asciiTheme="minorHAnsi" w:hAnsiTheme="minorHAnsi" w:cstheme="minorHAnsi"/>
          <w:color w:val="000000" w:themeColor="text1"/>
        </w:rPr>
        <w:t>146</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3439DA">
        <w:rPr>
          <w:rFonts w:asciiTheme="minorHAnsi" w:hAnsiTheme="minorHAnsi" w:cstheme="minorHAnsi"/>
          <w:color w:val="000000" w:themeColor="text1"/>
        </w:rPr>
        <w:t>(2014)</w:t>
      </w:r>
      <w:r w:rsidRPr="003439DA">
        <w:rPr>
          <w:rFonts w:asciiTheme="minorHAnsi" w:hAnsiTheme="minorHAnsi" w:cstheme="minorHAnsi"/>
          <w:color w:val="000000" w:themeColor="text1"/>
        </w:rPr>
        <w:t xml:space="preserve">. </w:t>
      </w:r>
    </w:p>
    <w:p w14:paraId="4A5EB05B" w14:textId="6CD0700B" w:rsidR="00D01CC8" w:rsidRPr="00E74E88" w:rsidRDefault="00E74E88" w:rsidP="00732F7A">
      <w:pPr>
        <w:pStyle w:val="ListParagraph"/>
        <w:numPr>
          <w:ilvl w:val="0"/>
          <w:numId w:val="34"/>
        </w:numPr>
        <w:ind w:hanging="720"/>
        <w:rPr>
          <w:rFonts w:asciiTheme="minorHAnsi" w:hAnsiTheme="minorHAnsi" w:cstheme="minorHAnsi"/>
          <w:color w:val="000000" w:themeColor="text1"/>
        </w:rPr>
      </w:pPr>
      <w:r w:rsidRPr="00E74E88">
        <w:rPr>
          <w:rFonts w:asciiTheme="minorHAnsi" w:hAnsiTheme="minorHAnsi" w:cstheme="minorHAnsi"/>
          <w:color w:val="000000" w:themeColor="text1"/>
        </w:rPr>
        <w:t xml:space="preserve">Van </w:t>
      </w:r>
      <w:proofErr w:type="spellStart"/>
      <w:r w:rsidRPr="00E74E88">
        <w:rPr>
          <w:rFonts w:asciiTheme="minorHAnsi" w:hAnsiTheme="minorHAnsi" w:cstheme="minorHAnsi"/>
          <w:color w:val="000000" w:themeColor="text1"/>
        </w:rPr>
        <w:t>Oortmerssen</w:t>
      </w:r>
      <w:proofErr w:type="spellEnd"/>
      <w:r w:rsidRPr="00E74E88">
        <w:rPr>
          <w:rFonts w:asciiTheme="minorHAnsi" w:hAnsiTheme="minorHAnsi" w:cstheme="minorHAnsi"/>
          <w:color w:val="000000" w:themeColor="text1"/>
        </w:rPr>
        <w:t xml:space="preserve">, G. Biological significance, genetics and evolutionary origin of variability in </w:t>
      </w:r>
      <w:proofErr w:type="spellStart"/>
      <w:r w:rsidRPr="00E74E88">
        <w:rPr>
          <w:rFonts w:asciiTheme="minorHAnsi" w:hAnsiTheme="minorHAnsi" w:cstheme="minorHAnsi"/>
          <w:color w:val="000000" w:themeColor="text1"/>
        </w:rPr>
        <w:t>behaviour</w:t>
      </w:r>
      <w:proofErr w:type="spellEnd"/>
      <w:r w:rsidRPr="00E74E88">
        <w:rPr>
          <w:rFonts w:asciiTheme="minorHAnsi" w:hAnsiTheme="minorHAnsi" w:cstheme="minorHAnsi"/>
          <w:color w:val="000000" w:themeColor="text1"/>
        </w:rPr>
        <w:t xml:space="preserve"> within and between strains of mice (Mus musculus). A behavior genetic study. </w:t>
      </w:r>
      <w:proofErr w:type="spellStart"/>
      <w:r w:rsidRPr="00E74E88">
        <w:rPr>
          <w:rFonts w:asciiTheme="minorHAnsi" w:hAnsiTheme="minorHAnsi" w:cstheme="minorHAnsi"/>
          <w:i/>
          <w:color w:val="000000" w:themeColor="text1"/>
        </w:rPr>
        <w:t>Behavio</w:t>
      </w:r>
      <w:r w:rsidR="006C54C0">
        <w:rPr>
          <w:rFonts w:asciiTheme="minorHAnsi" w:hAnsiTheme="minorHAnsi" w:cstheme="minorHAnsi"/>
          <w:i/>
          <w:color w:val="000000" w:themeColor="text1"/>
        </w:rPr>
        <w:t>u</w:t>
      </w:r>
      <w:r w:rsidRPr="00E74E88">
        <w:rPr>
          <w:rFonts w:asciiTheme="minorHAnsi" w:hAnsiTheme="minorHAnsi" w:cstheme="minorHAnsi"/>
          <w:i/>
          <w:color w:val="000000" w:themeColor="text1"/>
        </w:rPr>
        <w:t>r</w:t>
      </w:r>
      <w:proofErr w:type="spellEnd"/>
      <w:r w:rsidR="006C54C0">
        <w:rPr>
          <w:rFonts w:asciiTheme="minorHAnsi" w:hAnsiTheme="minorHAnsi" w:cstheme="minorHAnsi"/>
          <w:i/>
          <w:color w:val="000000" w:themeColor="text1"/>
        </w:rPr>
        <w:t xml:space="preserve">. </w:t>
      </w:r>
      <w:r w:rsidRPr="00777691">
        <w:rPr>
          <w:rFonts w:asciiTheme="minorHAnsi" w:hAnsiTheme="minorHAnsi" w:cstheme="minorHAnsi"/>
          <w:b/>
          <w:bCs/>
          <w:iCs/>
          <w:color w:val="000000" w:themeColor="text1"/>
        </w:rPr>
        <w:t>38</w:t>
      </w:r>
      <w:r w:rsidRPr="00E74E88">
        <w:rPr>
          <w:rFonts w:asciiTheme="minorHAnsi" w:hAnsiTheme="minorHAnsi" w:cstheme="minorHAnsi"/>
          <w:color w:val="000000" w:themeColor="text1"/>
        </w:rPr>
        <w:t>(1), 1</w:t>
      </w:r>
      <w:r w:rsidR="001610B1">
        <w:rPr>
          <w:rFonts w:asciiTheme="minorHAnsi" w:hAnsiTheme="minorHAnsi" w:cstheme="minorHAnsi"/>
          <w:color w:val="000000" w:themeColor="text1"/>
        </w:rPr>
        <w:t>-9</w:t>
      </w:r>
      <w:r w:rsidRPr="00E74E88">
        <w:rPr>
          <w:rFonts w:asciiTheme="minorHAnsi" w:hAnsiTheme="minorHAnsi" w:cstheme="minorHAnsi"/>
          <w:color w:val="000000" w:themeColor="text1"/>
        </w:rPr>
        <w:t>2</w:t>
      </w:r>
      <w:r w:rsidR="001A4380">
        <w:rPr>
          <w:rFonts w:asciiTheme="minorHAnsi" w:hAnsiTheme="minorHAnsi" w:cstheme="minorHAnsi"/>
          <w:color w:val="000000" w:themeColor="text1"/>
        </w:rPr>
        <w:t>,</w:t>
      </w:r>
      <w:r w:rsidR="00777691">
        <w:rPr>
          <w:rFonts w:asciiTheme="minorHAnsi" w:hAnsiTheme="minorHAnsi" w:cstheme="minorHAnsi"/>
          <w:color w:val="000000" w:themeColor="text1"/>
        </w:rPr>
        <w:t xml:space="preserve"> </w:t>
      </w:r>
      <w:r w:rsidR="00777691" w:rsidRPr="00E74E88">
        <w:rPr>
          <w:rFonts w:asciiTheme="minorHAnsi" w:hAnsiTheme="minorHAnsi" w:cstheme="minorHAnsi"/>
          <w:color w:val="000000" w:themeColor="text1"/>
        </w:rPr>
        <w:t>(1971)</w:t>
      </w:r>
      <w:r w:rsidRPr="00E74E88">
        <w:rPr>
          <w:rFonts w:asciiTheme="minorHAnsi" w:hAnsiTheme="minorHAnsi" w:cstheme="minorHAnsi"/>
          <w:color w:val="000000" w:themeColor="text1"/>
        </w:rPr>
        <w:t>.</w:t>
      </w:r>
    </w:p>
    <w:sectPr w:rsidR="00D01CC8" w:rsidRPr="00E74E88" w:rsidSect="00811296">
      <w:head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689A7" w14:textId="77777777" w:rsidR="00A71534" w:rsidRDefault="00A71534" w:rsidP="00621C4E">
      <w:r>
        <w:separator/>
      </w:r>
    </w:p>
  </w:endnote>
  <w:endnote w:type="continuationSeparator" w:id="0">
    <w:p w14:paraId="0AF72D2E" w14:textId="77777777" w:rsidR="00A71534" w:rsidRDefault="00A715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C3444" w:rsidRDefault="001C344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5F01A" w14:textId="77777777" w:rsidR="00A71534" w:rsidRDefault="00A71534" w:rsidP="00621C4E">
      <w:r>
        <w:separator/>
      </w:r>
    </w:p>
  </w:footnote>
  <w:footnote w:type="continuationSeparator" w:id="0">
    <w:p w14:paraId="4232D887" w14:textId="77777777" w:rsidR="00A71534" w:rsidRDefault="00A7153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C3444" w:rsidRPr="006F06E4" w:rsidRDefault="001C344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8417936" w:rsidR="001C3444" w:rsidRPr="006F06E4" w:rsidRDefault="001C344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8424C"/>
    <w:multiLevelType w:val="multilevel"/>
    <w:tmpl w:val="607612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90D30"/>
    <w:multiLevelType w:val="multilevel"/>
    <w:tmpl w:val="BA8E64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6064595"/>
    <w:multiLevelType w:val="hybridMultilevel"/>
    <w:tmpl w:val="7574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9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700230"/>
    <w:multiLevelType w:val="hybridMultilevel"/>
    <w:tmpl w:val="399C7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1377F"/>
    <w:multiLevelType w:val="hybridMultilevel"/>
    <w:tmpl w:val="94F02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47D6938"/>
    <w:multiLevelType w:val="multilevel"/>
    <w:tmpl w:val="2070E54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646642"/>
    <w:multiLevelType w:val="multilevel"/>
    <w:tmpl w:val="F58C8316"/>
    <w:lvl w:ilvl="0">
      <w:start w:val="2"/>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4"/>
  </w:num>
  <w:num w:numId="3">
    <w:abstractNumId w:val="5"/>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8"/>
  </w:num>
  <w:num w:numId="12">
    <w:abstractNumId w:val="2"/>
  </w:num>
  <w:num w:numId="13">
    <w:abstractNumId w:val="25"/>
  </w:num>
  <w:num w:numId="14">
    <w:abstractNumId w:val="33"/>
  </w:num>
  <w:num w:numId="15">
    <w:abstractNumId w:val="16"/>
  </w:num>
  <w:num w:numId="16">
    <w:abstractNumId w:val="12"/>
  </w:num>
  <w:num w:numId="17">
    <w:abstractNumId w:val="26"/>
  </w:num>
  <w:num w:numId="18">
    <w:abstractNumId w:val="17"/>
  </w:num>
  <w:num w:numId="19">
    <w:abstractNumId w:val="30"/>
  </w:num>
  <w:num w:numId="20">
    <w:abstractNumId w:val="3"/>
  </w:num>
  <w:num w:numId="21">
    <w:abstractNumId w:val="31"/>
  </w:num>
  <w:num w:numId="22">
    <w:abstractNumId w:val="29"/>
  </w:num>
  <w:num w:numId="23">
    <w:abstractNumId w:val="18"/>
  </w:num>
  <w:num w:numId="24">
    <w:abstractNumId w:val="34"/>
  </w:num>
  <w:num w:numId="25">
    <w:abstractNumId w:val="10"/>
  </w:num>
  <w:num w:numId="26">
    <w:abstractNumId w:val="1"/>
  </w:num>
  <w:num w:numId="27">
    <w:abstractNumId w:val="9"/>
  </w:num>
  <w:num w:numId="28">
    <w:abstractNumId w:val="35"/>
  </w:num>
  <w:num w:numId="29">
    <w:abstractNumId w:val="32"/>
  </w:num>
  <w:num w:numId="30">
    <w:abstractNumId w:val="27"/>
  </w:num>
  <w:num w:numId="31">
    <w:abstractNumId w:val="8"/>
  </w:num>
  <w:num w:numId="32">
    <w:abstractNumId w:val="6"/>
  </w:num>
  <w:num w:numId="33">
    <w:abstractNumId w:val="11"/>
  </w:num>
  <w:num w:numId="34">
    <w:abstractNumId w:val="23"/>
  </w:num>
  <w:num w:numId="35">
    <w:abstractNumId w:val="4"/>
  </w:num>
  <w:num w:numId="3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31D"/>
    <w:rsid w:val="00006E68"/>
    <w:rsid w:val="00007DBC"/>
    <w:rsid w:val="00007EA1"/>
    <w:rsid w:val="000100F0"/>
    <w:rsid w:val="000129B2"/>
    <w:rsid w:val="00012FF9"/>
    <w:rsid w:val="0001389C"/>
    <w:rsid w:val="00014314"/>
    <w:rsid w:val="00020BA8"/>
    <w:rsid w:val="000212AE"/>
    <w:rsid w:val="00021434"/>
    <w:rsid w:val="00021774"/>
    <w:rsid w:val="00021DF3"/>
    <w:rsid w:val="00023869"/>
    <w:rsid w:val="00024598"/>
    <w:rsid w:val="00026F9B"/>
    <w:rsid w:val="000279B0"/>
    <w:rsid w:val="00032769"/>
    <w:rsid w:val="0003311E"/>
    <w:rsid w:val="00034BD2"/>
    <w:rsid w:val="00034EE8"/>
    <w:rsid w:val="00034FE5"/>
    <w:rsid w:val="00037B58"/>
    <w:rsid w:val="000421F8"/>
    <w:rsid w:val="00051B73"/>
    <w:rsid w:val="000575CF"/>
    <w:rsid w:val="00060ABE"/>
    <w:rsid w:val="00061A50"/>
    <w:rsid w:val="000630A8"/>
    <w:rsid w:val="0006361B"/>
    <w:rsid w:val="00063B80"/>
    <w:rsid w:val="00063C1A"/>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02E0"/>
    <w:rsid w:val="000A1E80"/>
    <w:rsid w:val="000A3B70"/>
    <w:rsid w:val="000A5153"/>
    <w:rsid w:val="000B10AE"/>
    <w:rsid w:val="000B30BF"/>
    <w:rsid w:val="000B3B6B"/>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079"/>
    <w:rsid w:val="000D31E8"/>
    <w:rsid w:val="000D76E4"/>
    <w:rsid w:val="000E1317"/>
    <w:rsid w:val="000E3816"/>
    <w:rsid w:val="000E4F77"/>
    <w:rsid w:val="000F0583"/>
    <w:rsid w:val="000F2525"/>
    <w:rsid w:val="000F265C"/>
    <w:rsid w:val="000F3AFA"/>
    <w:rsid w:val="000F5712"/>
    <w:rsid w:val="000F6611"/>
    <w:rsid w:val="000F7E22"/>
    <w:rsid w:val="001045AD"/>
    <w:rsid w:val="00104FE2"/>
    <w:rsid w:val="00107554"/>
    <w:rsid w:val="001075E9"/>
    <w:rsid w:val="001104F3"/>
    <w:rsid w:val="00112EEB"/>
    <w:rsid w:val="001173FF"/>
    <w:rsid w:val="00120AA7"/>
    <w:rsid w:val="0012563A"/>
    <w:rsid w:val="001264DE"/>
    <w:rsid w:val="001313A7"/>
    <w:rsid w:val="0013276F"/>
    <w:rsid w:val="001342B5"/>
    <w:rsid w:val="0013621E"/>
    <w:rsid w:val="0013642E"/>
    <w:rsid w:val="00137D96"/>
    <w:rsid w:val="001403BC"/>
    <w:rsid w:val="00142EFE"/>
    <w:rsid w:val="00144F7A"/>
    <w:rsid w:val="00152A23"/>
    <w:rsid w:val="00156B11"/>
    <w:rsid w:val="001610B1"/>
    <w:rsid w:val="00162CB7"/>
    <w:rsid w:val="001665C9"/>
    <w:rsid w:val="00166F32"/>
    <w:rsid w:val="001718C0"/>
    <w:rsid w:val="00171E5B"/>
    <w:rsid w:val="00171F94"/>
    <w:rsid w:val="00175D4E"/>
    <w:rsid w:val="0017668A"/>
    <w:rsid w:val="001766FE"/>
    <w:rsid w:val="001771E7"/>
    <w:rsid w:val="0018576C"/>
    <w:rsid w:val="001911FF"/>
    <w:rsid w:val="00192006"/>
    <w:rsid w:val="00193180"/>
    <w:rsid w:val="0019530C"/>
    <w:rsid w:val="0019612F"/>
    <w:rsid w:val="00196792"/>
    <w:rsid w:val="001A4380"/>
    <w:rsid w:val="001A4EB7"/>
    <w:rsid w:val="001A62EC"/>
    <w:rsid w:val="001B1519"/>
    <w:rsid w:val="001B2E2D"/>
    <w:rsid w:val="001B5CD2"/>
    <w:rsid w:val="001B61F3"/>
    <w:rsid w:val="001C0BEE"/>
    <w:rsid w:val="001C1E49"/>
    <w:rsid w:val="001C27C1"/>
    <w:rsid w:val="001C2A98"/>
    <w:rsid w:val="001C3444"/>
    <w:rsid w:val="001C3B86"/>
    <w:rsid w:val="001C3D5C"/>
    <w:rsid w:val="001C4D95"/>
    <w:rsid w:val="001D3D7D"/>
    <w:rsid w:val="001D3FFF"/>
    <w:rsid w:val="001D4997"/>
    <w:rsid w:val="001D4A2B"/>
    <w:rsid w:val="001D625F"/>
    <w:rsid w:val="001D68A4"/>
    <w:rsid w:val="001D7576"/>
    <w:rsid w:val="001E0E3F"/>
    <w:rsid w:val="001E1245"/>
    <w:rsid w:val="001E14A0"/>
    <w:rsid w:val="001E7376"/>
    <w:rsid w:val="001F225C"/>
    <w:rsid w:val="00200792"/>
    <w:rsid w:val="00200C26"/>
    <w:rsid w:val="00201CFA"/>
    <w:rsid w:val="00201DF0"/>
    <w:rsid w:val="0020220D"/>
    <w:rsid w:val="00202448"/>
    <w:rsid w:val="00202D15"/>
    <w:rsid w:val="00205B3F"/>
    <w:rsid w:val="00212EAE"/>
    <w:rsid w:val="00214BEE"/>
    <w:rsid w:val="002205B8"/>
    <w:rsid w:val="00220F3D"/>
    <w:rsid w:val="00223F04"/>
    <w:rsid w:val="00225720"/>
    <w:rsid w:val="002259E5"/>
    <w:rsid w:val="00226140"/>
    <w:rsid w:val="002274F3"/>
    <w:rsid w:val="00227A2A"/>
    <w:rsid w:val="0023094C"/>
    <w:rsid w:val="00231096"/>
    <w:rsid w:val="00233484"/>
    <w:rsid w:val="00234303"/>
    <w:rsid w:val="002345C3"/>
    <w:rsid w:val="00234BE3"/>
    <w:rsid w:val="002357AE"/>
    <w:rsid w:val="00235A90"/>
    <w:rsid w:val="0023624F"/>
    <w:rsid w:val="00237FEE"/>
    <w:rsid w:val="00241E48"/>
    <w:rsid w:val="0024214E"/>
    <w:rsid w:val="00242623"/>
    <w:rsid w:val="002472DB"/>
    <w:rsid w:val="00250558"/>
    <w:rsid w:val="002515B5"/>
    <w:rsid w:val="0025357C"/>
    <w:rsid w:val="002605D1"/>
    <w:rsid w:val="00260652"/>
    <w:rsid w:val="00261F25"/>
    <w:rsid w:val="002629A8"/>
    <w:rsid w:val="002648A9"/>
    <w:rsid w:val="0026536F"/>
    <w:rsid w:val="0026553C"/>
    <w:rsid w:val="002661A0"/>
    <w:rsid w:val="002670E3"/>
    <w:rsid w:val="0026790A"/>
    <w:rsid w:val="00267DD5"/>
    <w:rsid w:val="00271041"/>
    <w:rsid w:val="00274A0A"/>
    <w:rsid w:val="00277593"/>
    <w:rsid w:val="00280909"/>
    <w:rsid w:val="00280918"/>
    <w:rsid w:val="00282AF6"/>
    <w:rsid w:val="00282C5D"/>
    <w:rsid w:val="0028596A"/>
    <w:rsid w:val="00287085"/>
    <w:rsid w:val="0028785A"/>
    <w:rsid w:val="00287DC0"/>
    <w:rsid w:val="00290AF9"/>
    <w:rsid w:val="00291131"/>
    <w:rsid w:val="002967CF"/>
    <w:rsid w:val="00297788"/>
    <w:rsid w:val="002A1384"/>
    <w:rsid w:val="002A3285"/>
    <w:rsid w:val="002A34F9"/>
    <w:rsid w:val="002A3E12"/>
    <w:rsid w:val="002A484B"/>
    <w:rsid w:val="002A4A5C"/>
    <w:rsid w:val="002A64A6"/>
    <w:rsid w:val="002B1FE3"/>
    <w:rsid w:val="002B3301"/>
    <w:rsid w:val="002B4385"/>
    <w:rsid w:val="002B49FC"/>
    <w:rsid w:val="002C1445"/>
    <w:rsid w:val="002C47D4"/>
    <w:rsid w:val="002D0220"/>
    <w:rsid w:val="002D0F38"/>
    <w:rsid w:val="002D77E3"/>
    <w:rsid w:val="002E5253"/>
    <w:rsid w:val="002F0DE6"/>
    <w:rsid w:val="002F2859"/>
    <w:rsid w:val="002F6E3C"/>
    <w:rsid w:val="0030117D"/>
    <w:rsid w:val="00301F30"/>
    <w:rsid w:val="003038FD"/>
    <w:rsid w:val="00303C87"/>
    <w:rsid w:val="003108E5"/>
    <w:rsid w:val="003115A8"/>
    <w:rsid w:val="00311F50"/>
    <w:rsid w:val="003120CB"/>
    <w:rsid w:val="003176B9"/>
    <w:rsid w:val="00320153"/>
    <w:rsid w:val="00320367"/>
    <w:rsid w:val="00320D87"/>
    <w:rsid w:val="00322871"/>
    <w:rsid w:val="00326FB3"/>
    <w:rsid w:val="00327876"/>
    <w:rsid w:val="003316D4"/>
    <w:rsid w:val="003321B2"/>
    <w:rsid w:val="00332BBE"/>
    <w:rsid w:val="00333822"/>
    <w:rsid w:val="00333FA8"/>
    <w:rsid w:val="00336715"/>
    <w:rsid w:val="00337BFC"/>
    <w:rsid w:val="003401EC"/>
    <w:rsid w:val="00340DFD"/>
    <w:rsid w:val="00344954"/>
    <w:rsid w:val="00350CD7"/>
    <w:rsid w:val="00353CF5"/>
    <w:rsid w:val="00353FF3"/>
    <w:rsid w:val="003549FA"/>
    <w:rsid w:val="003550BE"/>
    <w:rsid w:val="00360C17"/>
    <w:rsid w:val="003621C6"/>
    <w:rsid w:val="003622B8"/>
    <w:rsid w:val="00366B76"/>
    <w:rsid w:val="00370449"/>
    <w:rsid w:val="00373051"/>
    <w:rsid w:val="00373B8F"/>
    <w:rsid w:val="00375266"/>
    <w:rsid w:val="003769DD"/>
    <w:rsid w:val="00376D95"/>
    <w:rsid w:val="00377FBB"/>
    <w:rsid w:val="00384B6E"/>
    <w:rsid w:val="00385140"/>
    <w:rsid w:val="00385EFC"/>
    <w:rsid w:val="00393CC7"/>
    <w:rsid w:val="00396302"/>
    <w:rsid w:val="003971F7"/>
    <w:rsid w:val="003A16FC"/>
    <w:rsid w:val="003A2C8A"/>
    <w:rsid w:val="003A4FCD"/>
    <w:rsid w:val="003B0944"/>
    <w:rsid w:val="003B1593"/>
    <w:rsid w:val="003B4381"/>
    <w:rsid w:val="003B5EBB"/>
    <w:rsid w:val="003C1043"/>
    <w:rsid w:val="003C1A30"/>
    <w:rsid w:val="003C6779"/>
    <w:rsid w:val="003C71BE"/>
    <w:rsid w:val="003D033C"/>
    <w:rsid w:val="003D2998"/>
    <w:rsid w:val="003D2F0A"/>
    <w:rsid w:val="003D36A4"/>
    <w:rsid w:val="003D3891"/>
    <w:rsid w:val="003D3FE9"/>
    <w:rsid w:val="003D578F"/>
    <w:rsid w:val="003D5D84"/>
    <w:rsid w:val="003E0F4F"/>
    <w:rsid w:val="003E18AC"/>
    <w:rsid w:val="003E210B"/>
    <w:rsid w:val="003E2A12"/>
    <w:rsid w:val="003E3384"/>
    <w:rsid w:val="003E3CA4"/>
    <w:rsid w:val="003E548E"/>
    <w:rsid w:val="003F66D7"/>
    <w:rsid w:val="00407EC8"/>
    <w:rsid w:val="0041110A"/>
    <w:rsid w:val="00411624"/>
    <w:rsid w:val="004148E1"/>
    <w:rsid w:val="00414CFA"/>
    <w:rsid w:val="00415EC0"/>
    <w:rsid w:val="00420BE9"/>
    <w:rsid w:val="004211F2"/>
    <w:rsid w:val="00423AD8"/>
    <w:rsid w:val="00423FDD"/>
    <w:rsid w:val="00424C85"/>
    <w:rsid w:val="00425BA2"/>
    <w:rsid w:val="004260BD"/>
    <w:rsid w:val="0042740E"/>
    <w:rsid w:val="0043012F"/>
    <w:rsid w:val="00430F1F"/>
    <w:rsid w:val="004326EA"/>
    <w:rsid w:val="00434129"/>
    <w:rsid w:val="00435308"/>
    <w:rsid w:val="00436CC4"/>
    <w:rsid w:val="00442EB8"/>
    <w:rsid w:val="0044434C"/>
    <w:rsid w:val="0044456B"/>
    <w:rsid w:val="00444970"/>
    <w:rsid w:val="00447BD1"/>
    <w:rsid w:val="004507F3"/>
    <w:rsid w:val="00450AF4"/>
    <w:rsid w:val="00456A57"/>
    <w:rsid w:val="00457AC4"/>
    <w:rsid w:val="00460377"/>
    <w:rsid w:val="004607DE"/>
    <w:rsid w:val="0046275B"/>
    <w:rsid w:val="004671C7"/>
    <w:rsid w:val="00467F7C"/>
    <w:rsid w:val="00472F4D"/>
    <w:rsid w:val="004730BF"/>
    <w:rsid w:val="00474DCB"/>
    <w:rsid w:val="0047535C"/>
    <w:rsid w:val="004762F6"/>
    <w:rsid w:val="00476AB3"/>
    <w:rsid w:val="004806AA"/>
    <w:rsid w:val="00483631"/>
    <w:rsid w:val="00485870"/>
    <w:rsid w:val="00485FE8"/>
    <w:rsid w:val="00492473"/>
    <w:rsid w:val="00492EB5"/>
    <w:rsid w:val="0049342D"/>
    <w:rsid w:val="00494F77"/>
    <w:rsid w:val="00497721"/>
    <w:rsid w:val="004A0229"/>
    <w:rsid w:val="004A21EA"/>
    <w:rsid w:val="004A35D2"/>
    <w:rsid w:val="004A3E04"/>
    <w:rsid w:val="004A5D8E"/>
    <w:rsid w:val="004A71E4"/>
    <w:rsid w:val="004A7BF0"/>
    <w:rsid w:val="004B2F00"/>
    <w:rsid w:val="004B3E8C"/>
    <w:rsid w:val="004B667A"/>
    <w:rsid w:val="004B6E31"/>
    <w:rsid w:val="004C1D66"/>
    <w:rsid w:val="004C31D7"/>
    <w:rsid w:val="004C4AD2"/>
    <w:rsid w:val="004C6981"/>
    <w:rsid w:val="004C7899"/>
    <w:rsid w:val="004D1F21"/>
    <w:rsid w:val="004D268C"/>
    <w:rsid w:val="004D59D8"/>
    <w:rsid w:val="004D5DA1"/>
    <w:rsid w:val="004D7910"/>
    <w:rsid w:val="004E150F"/>
    <w:rsid w:val="004E1DCA"/>
    <w:rsid w:val="004E1F5F"/>
    <w:rsid w:val="004E23A1"/>
    <w:rsid w:val="004E3489"/>
    <w:rsid w:val="004E358A"/>
    <w:rsid w:val="004E3AFA"/>
    <w:rsid w:val="004E51E3"/>
    <w:rsid w:val="004E62EE"/>
    <w:rsid w:val="004E6588"/>
    <w:rsid w:val="004E7A6D"/>
    <w:rsid w:val="004F2742"/>
    <w:rsid w:val="00502A0A"/>
    <w:rsid w:val="00507C50"/>
    <w:rsid w:val="00514D40"/>
    <w:rsid w:val="00517C3A"/>
    <w:rsid w:val="00522AB5"/>
    <w:rsid w:val="005253AA"/>
    <w:rsid w:val="00527BF4"/>
    <w:rsid w:val="005324BE"/>
    <w:rsid w:val="00534F6C"/>
    <w:rsid w:val="00535994"/>
    <w:rsid w:val="0053646D"/>
    <w:rsid w:val="00536D67"/>
    <w:rsid w:val="00540AAD"/>
    <w:rsid w:val="00542A75"/>
    <w:rsid w:val="00543EC1"/>
    <w:rsid w:val="00546458"/>
    <w:rsid w:val="0055087C"/>
    <w:rsid w:val="00553413"/>
    <w:rsid w:val="00555983"/>
    <w:rsid w:val="0055649F"/>
    <w:rsid w:val="00560E31"/>
    <w:rsid w:val="00561BDA"/>
    <w:rsid w:val="00567DBF"/>
    <w:rsid w:val="00574900"/>
    <w:rsid w:val="00577D3D"/>
    <w:rsid w:val="00581B23"/>
    <w:rsid w:val="0058219C"/>
    <w:rsid w:val="005828C5"/>
    <w:rsid w:val="0058707F"/>
    <w:rsid w:val="00591B98"/>
    <w:rsid w:val="00591DBD"/>
    <w:rsid w:val="005931FE"/>
    <w:rsid w:val="005A0028"/>
    <w:rsid w:val="005A0ACC"/>
    <w:rsid w:val="005A2F7A"/>
    <w:rsid w:val="005A75E8"/>
    <w:rsid w:val="005A7AEA"/>
    <w:rsid w:val="005B0072"/>
    <w:rsid w:val="005B0732"/>
    <w:rsid w:val="005B38A0"/>
    <w:rsid w:val="005B491C"/>
    <w:rsid w:val="005B4DBF"/>
    <w:rsid w:val="005B5DE2"/>
    <w:rsid w:val="005B674C"/>
    <w:rsid w:val="005C24F2"/>
    <w:rsid w:val="005C7561"/>
    <w:rsid w:val="005D1E57"/>
    <w:rsid w:val="005D2F57"/>
    <w:rsid w:val="005D34F6"/>
    <w:rsid w:val="005D3736"/>
    <w:rsid w:val="005D4F1A"/>
    <w:rsid w:val="005E1884"/>
    <w:rsid w:val="005E4301"/>
    <w:rsid w:val="005F373A"/>
    <w:rsid w:val="005F4F87"/>
    <w:rsid w:val="005F5FDD"/>
    <w:rsid w:val="005F6B0E"/>
    <w:rsid w:val="005F760E"/>
    <w:rsid w:val="005F7B1D"/>
    <w:rsid w:val="0060222A"/>
    <w:rsid w:val="006070C4"/>
    <w:rsid w:val="00610C21"/>
    <w:rsid w:val="00611907"/>
    <w:rsid w:val="00613116"/>
    <w:rsid w:val="00615219"/>
    <w:rsid w:val="0061729C"/>
    <w:rsid w:val="006202A6"/>
    <w:rsid w:val="0062054B"/>
    <w:rsid w:val="00620926"/>
    <w:rsid w:val="00621C4E"/>
    <w:rsid w:val="00624D6E"/>
    <w:rsid w:val="00624EAE"/>
    <w:rsid w:val="006305D7"/>
    <w:rsid w:val="00632F63"/>
    <w:rsid w:val="00633781"/>
    <w:rsid w:val="00633A01"/>
    <w:rsid w:val="00633B97"/>
    <w:rsid w:val="006341F7"/>
    <w:rsid w:val="00634585"/>
    <w:rsid w:val="00635014"/>
    <w:rsid w:val="0063542A"/>
    <w:rsid w:val="006369CE"/>
    <w:rsid w:val="006411CA"/>
    <w:rsid w:val="0064184E"/>
    <w:rsid w:val="006450C9"/>
    <w:rsid w:val="0064605E"/>
    <w:rsid w:val="00657BC4"/>
    <w:rsid w:val="006619C8"/>
    <w:rsid w:val="00671710"/>
    <w:rsid w:val="00671FEC"/>
    <w:rsid w:val="00673414"/>
    <w:rsid w:val="00676079"/>
    <w:rsid w:val="00676ECD"/>
    <w:rsid w:val="006779D7"/>
    <w:rsid w:val="00677D0A"/>
    <w:rsid w:val="0068185F"/>
    <w:rsid w:val="006A01CF"/>
    <w:rsid w:val="006A60DD"/>
    <w:rsid w:val="006A7278"/>
    <w:rsid w:val="006B0679"/>
    <w:rsid w:val="006B074C"/>
    <w:rsid w:val="006B3B84"/>
    <w:rsid w:val="006B3DC0"/>
    <w:rsid w:val="006B4E7C"/>
    <w:rsid w:val="006B5D8C"/>
    <w:rsid w:val="006B72D4"/>
    <w:rsid w:val="006C11CC"/>
    <w:rsid w:val="006C1AEB"/>
    <w:rsid w:val="006C54C0"/>
    <w:rsid w:val="006C57FE"/>
    <w:rsid w:val="006C5F63"/>
    <w:rsid w:val="006C668E"/>
    <w:rsid w:val="006E1198"/>
    <w:rsid w:val="006E4B63"/>
    <w:rsid w:val="006F06E4"/>
    <w:rsid w:val="006F7B41"/>
    <w:rsid w:val="0070112D"/>
    <w:rsid w:val="00702B5D"/>
    <w:rsid w:val="00703151"/>
    <w:rsid w:val="00703ED2"/>
    <w:rsid w:val="00706B50"/>
    <w:rsid w:val="00707B8D"/>
    <w:rsid w:val="007123BE"/>
    <w:rsid w:val="00713636"/>
    <w:rsid w:val="00714B8C"/>
    <w:rsid w:val="0071675D"/>
    <w:rsid w:val="00717736"/>
    <w:rsid w:val="007242BD"/>
    <w:rsid w:val="00732B47"/>
    <w:rsid w:val="00732F7A"/>
    <w:rsid w:val="00735CF5"/>
    <w:rsid w:val="0074063A"/>
    <w:rsid w:val="00742AA4"/>
    <w:rsid w:val="00743BA1"/>
    <w:rsid w:val="00745F1E"/>
    <w:rsid w:val="007515FE"/>
    <w:rsid w:val="00753C87"/>
    <w:rsid w:val="007601D0"/>
    <w:rsid w:val="007603BB"/>
    <w:rsid w:val="0076109D"/>
    <w:rsid w:val="00761780"/>
    <w:rsid w:val="00767107"/>
    <w:rsid w:val="00773617"/>
    <w:rsid w:val="00773BFD"/>
    <w:rsid w:val="007743B3"/>
    <w:rsid w:val="00774490"/>
    <w:rsid w:val="0077581E"/>
    <w:rsid w:val="007768EE"/>
    <w:rsid w:val="00777691"/>
    <w:rsid w:val="007819FF"/>
    <w:rsid w:val="0078360C"/>
    <w:rsid w:val="0078423A"/>
    <w:rsid w:val="00784A4C"/>
    <w:rsid w:val="00784BC6"/>
    <w:rsid w:val="0078523D"/>
    <w:rsid w:val="007931DF"/>
    <w:rsid w:val="00794DF9"/>
    <w:rsid w:val="007A0172"/>
    <w:rsid w:val="007A11BB"/>
    <w:rsid w:val="007A1804"/>
    <w:rsid w:val="007A215A"/>
    <w:rsid w:val="007A2511"/>
    <w:rsid w:val="007A260E"/>
    <w:rsid w:val="007A4D4C"/>
    <w:rsid w:val="007A4DD6"/>
    <w:rsid w:val="007A5CB9"/>
    <w:rsid w:val="007B20AE"/>
    <w:rsid w:val="007B32C3"/>
    <w:rsid w:val="007B6B07"/>
    <w:rsid w:val="007B6D43"/>
    <w:rsid w:val="007B749A"/>
    <w:rsid w:val="007B7C6E"/>
    <w:rsid w:val="007C753D"/>
    <w:rsid w:val="007D20B4"/>
    <w:rsid w:val="007D44D7"/>
    <w:rsid w:val="007D621A"/>
    <w:rsid w:val="007E058A"/>
    <w:rsid w:val="007E2887"/>
    <w:rsid w:val="007E3117"/>
    <w:rsid w:val="007E5278"/>
    <w:rsid w:val="007E749C"/>
    <w:rsid w:val="007F1B5C"/>
    <w:rsid w:val="00801257"/>
    <w:rsid w:val="00803B0A"/>
    <w:rsid w:val="00804DED"/>
    <w:rsid w:val="00805B96"/>
    <w:rsid w:val="00810265"/>
    <w:rsid w:val="008105BE"/>
    <w:rsid w:val="00811296"/>
    <w:rsid w:val="008115A5"/>
    <w:rsid w:val="00811D46"/>
    <w:rsid w:val="0081233D"/>
    <w:rsid w:val="0081415D"/>
    <w:rsid w:val="00820229"/>
    <w:rsid w:val="00821E53"/>
    <w:rsid w:val="00822448"/>
    <w:rsid w:val="00822ABE"/>
    <w:rsid w:val="008244D1"/>
    <w:rsid w:val="00827F51"/>
    <w:rsid w:val="0083104E"/>
    <w:rsid w:val="0083392C"/>
    <w:rsid w:val="008343BE"/>
    <w:rsid w:val="008354A7"/>
    <w:rsid w:val="00836535"/>
    <w:rsid w:val="00840FB4"/>
    <w:rsid w:val="008410B2"/>
    <w:rsid w:val="00841780"/>
    <w:rsid w:val="008500A0"/>
    <w:rsid w:val="008524E5"/>
    <w:rsid w:val="0085351C"/>
    <w:rsid w:val="0085435A"/>
    <w:rsid w:val="008549CA"/>
    <w:rsid w:val="008556C3"/>
    <w:rsid w:val="0085687C"/>
    <w:rsid w:val="008611C1"/>
    <w:rsid w:val="00865B11"/>
    <w:rsid w:val="008706C5"/>
    <w:rsid w:val="00873707"/>
    <w:rsid w:val="00874B20"/>
    <w:rsid w:val="008756FE"/>
    <w:rsid w:val="008757C6"/>
    <w:rsid w:val="008763E1"/>
    <w:rsid w:val="0087775C"/>
    <w:rsid w:val="00877EC8"/>
    <w:rsid w:val="00880F36"/>
    <w:rsid w:val="00885530"/>
    <w:rsid w:val="008910D1"/>
    <w:rsid w:val="0089296C"/>
    <w:rsid w:val="00896ABD"/>
    <w:rsid w:val="00897AB6"/>
    <w:rsid w:val="00897DA8"/>
    <w:rsid w:val="008A0334"/>
    <w:rsid w:val="008A3380"/>
    <w:rsid w:val="008A7A9C"/>
    <w:rsid w:val="008B5218"/>
    <w:rsid w:val="008B7102"/>
    <w:rsid w:val="008C3B7D"/>
    <w:rsid w:val="008D0F90"/>
    <w:rsid w:val="008D2599"/>
    <w:rsid w:val="008D3715"/>
    <w:rsid w:val="008D482B"/>
    <w:rsid w:val="008D5465"/>
    <w:rsid w:val="008D5E61"/>
    <w:rsid w:val="008D7EB7"/>
    <w:rsid w:val="008D7EC5"/>
    <w:rsid w:val="008E3684"/>
    <w:rsid w:val="008E57F5"/>
    <w:rsid w:val="008E7606"/>
    <w:rsid w:val="008F08D6"/>
    <w:rsid w:val="008F0BCF"/>
    <w:rsid w:val="008F1DAA"/>
    <w:rsid w:val="008F3EBD"/>
    <w:rsid w:val="008F5356"/>
    <w:rsid w:val="008F60B2"/>
    <w:rsid w:val="008F7C41"/>
    <w:rsid w:val="009031E2"/>
    <w:rsid w:val="0091276C"/>
    <w:rsid w:val="00912E7E"/>
    <w:rsid w:val="009145BE"/>
    <w:rsid w:val="00915BBB"/>
    <w:rsid w:val="00915FE7"/>
    <w:rsid w:val="009165AC"/>
    <w:rsid w:val="00916FFC"/>
    <w:rsid w:val="0092053F"/>
    <w:rsid w:val="00921D28"/>
    <w:rsid w:val="0092340A"/>
    <w:rsid w:val="0093071A"/>
    <w:rsid w:val="009313D9"/>
    <w:rsid w:val="00934D48"/>
    <w:rsid w:val="00935B7F"/>
    <w:rsid w:val="00941293"/>
    <w:rsid w:val="00944AF6"/>
    <w:rsid w:val="00946372"/>
    <w:rsid w:val="00947795"/>
    <w:rsid w:val="00947F14"/>
    <w:rsid w:val="0095032B"/>
    <w:rsid w:val="00950B13"/>
    <w:rsid w:val="00950C17"/>
    <w:rsid w:val="00951FAF"/>
    <w:rsid w:val="00954740"/>
    <w:rsid w:val="009557BC"/>
    <w:rsid w:val="00955AE5"/>
    <w:rsid w:val="009575FE"/>
    <w:rsid w:val="00962E71"/>
    <w:rsid w:val="00963ABC"/>
    <w:rsid w:val="00965D21"/>
    <w:rsid w:val="009671ED"/>
    <w:rsid w:val="009675D3"/>
    <w:rsid w:val="00967764"/>
    <w:rsid w:val="00970B0E"/>
    <w:rsid w:val="00970BB9"/>
    <w:rsid w:val="00971E77"/>
    <w:rsid w:val="009726EE"/>
    <w:rsid w:val="00972CDE"/>
    <w:rsid w:val="009733DD"/>
    <w:rsid w:val="00975573"/>
    <w:rsid w:val="00976D03"/>
    <w:rsid w:val="00977B30"/>
    <w:rsid w:val="00982F41"/>
    <w:rsid w:val="00985090"/>
    <w:rsid w:val="009853FB"/>
    <w:rsid w:val="00987710"/>
    <w:rsid w:val="009904AB"/>
    <w:rsid w:val="00995688"/>
    <w:rsid w:val="009958A6"/>
    <w:rsid w:val="00996316"/>
    <w:rsid w:val="00996456"/>
    <w:rsid w:val="0099670C"/>
    <w:rsid w:val="009A04F5"/>
    <w:rsid w:val="009A15EF"/>
    <w:rsid w:val="009A38A5"/>
    <w:rsid w:val="009A5731"/>
    <w:rsid w:val="009A5B73"/>
    <w:rsid w:val="009B118B"/>
    <w:rsid w:val="009B1737"/>
    <w:rsid w:val="009B3D4B"/>
    <w:rsid w:val="009B4E63"/>
    <w:rsid w:val="009B5B99"/>
    <w:rsid w:val="009B6EFC"/>
    <w:rsid w:val="009C0E6A"/>
    <w:rsid w:val="009C1FD0"/>
    <w:rsid w:val="009C26D6"/>
    <w:rsid w:val="009C2DF8"/>
    <w:rsid w:val="009C31BF"/>
    <w:rsid w:val="009C380B"/>
    <w:rsid w:val="009C68B7"/>
    <w:rsid w:val="009C7A93"/>
    <w:rsid w:val="009D0834"/>
    <w:rsid w:val="009D095A"/>
    <w:rsid w:val="009D0A1E"/>
    <w:rsid w:val="009D2AE3"/>
    <w:rsid w:val="009D52BC"/>
    <w:rsid w:val="009D620A"/>
    <w:rsid w:val="009D6F2B"/>
    <w:rsid w:val="009D7D0A"/>
    <w:rsid w:val="009E09D9"/>
    <w:rsid w:val="009F01B1"/>
    <w:rsid w:val="009F04C0"/>
    <w:rsid w:val="009F0DBB"/>
    <w:rsid w:val="009F3887"/>
    <w:rsid w:val="009F3D81"/>
    <w:rsid w:val="009F40DC"/>
    <w:rsid w:val="009F659A"/>
    <w:rsid w:val="009F732B"/>
    <w:rsid w:val="00A01FE0"/>
    <w:rsid w:val="00A06945"/>
    <w:rsid w:val="00A10656"/>
    <w:rsid w:val="00A113C0"/>
    <w:rsid w:val="00A12FA6"/>
    <w:rsid w:val="00A1339B"/>
    <w:rsid w:val="00A14ABA"/>
    <w:rsid w:val="00A1564B"/>
    <w:rsid w:val="00A20544"/>
    <w:rsid w:val="00A24CB6"/>
    <w:rsid w:val="00A25865"/>
    <w:rsid w:val="00A26419"/>
    <w:rsid w:val="00A26CD2"/>
    <w:rsid w:val="00A27667"/>
    <w:rsid w:val="00A32979"/>
    <w:rsid w:val="00A34A67"/>
    <w:rsid w:val="00A37462"/>
    <w:rsid w:val="00A459E1"/>
    <w:rsid w:val="00A46AC4"/>
    <w:rsid w:val="00A478A5"/>
    <w:rsid w:val="00A50E19"/>
    <w:rsid w:val="00A51B28"/>
    <w:rsid w:val="00A52296"/>
    <w:rsid w:val="00A55661"/>
    <w:rsid w:val="00A56E72"/>
    <w:rsid w:val="00A61B70"/>
    <w:rsid w:val="00A61FA8"/>
    <w:rsid w:val="00A61FF9"/>
    <w:rsid w:val="00A637F4"/>
    <w:rsid w:val="00A64DF2"/>
    <w:rsid w:val="00A65485"/>
    <w:rsid w:val="00A66E05"/>
    <w:rsid w:val="00A67655"/>
    <w:rsid w:val="00A70753"/>
    <w:rsid w:val="00A712D2"/>
    <w:rsid w:val="00A71534"/>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6B61"/>
    <w:rsid w:val="00AE77B4"/>
    <w:rsid w:val="00AE7C1A"/>
    <w:rsid w:val="00AE7DF8"/>
    <w:rsid w:val="00AF0D9C"/>
    <w:rsid w:val="00AF13AB"/>
    <w:rsid w:val="00AF1D36"/>
    <w:rsid w:val="00AF280B"/>
    <w:rsid w:val="00AF5812"/>
    <w:rsid w:val="00AF5F75"/>
    <w:rsid w:val="00AF6001"/>
    <w:rsid w:val="00B01357"/>
    <w:rsid w:val="00B01A16"/>
    <w:rsid w:val="00B07F45"/>
    <w:rsid w:val="00B1021A"/>
    <w:rsid w:val="00B10271"/>
    <w:rsid w:val="00B140D9"/>
    <w:rsid w:val="00B1481A"/>
    <w:rsid w:val="00B15A1F"/>
    <w:rsid w:val="00B15FE9"/>
    <w:rsid w:val="00B20EFD"/>
    <w:rsid w:val="00B2148A"/>
    <w:rsid w:val="00B220C2"/>
    <w:rsid w:val="00B2276E"/>
    <w:rsid w:val="00B22AA7"/>
    <w:rsid w:val="00B231CA"/>
    <w:rsid w:val="00B25B32"/>
    <w:rsid w:val="00B279EB"/>
    <w:rsid w:val="00B32616"/>
    <w:rsid w:val="00B3512D"/>
    <w:rsid w:val="00B36AF0"/>
    <w:rsid w:val="00B36C42"/>
    <w:rsid w:val="00B42EA7"/>
    <w:rsid w:val="00B43735"/>
    <w:rsid w:val="00B51845"/>
    <w:rsid w:val="00B51923"/>
    <w:rsid w:val="00B5337C"/>
    <w:rsid w:val="00B53FDE"/>
    <w:rsid w:val="00B56397"/>
    <w:rsid w:val="00B571DA"/>
    <w:rsid w:val="00B6027B"/>
    <w:rsid w:val="00B618B6"/>
    <w:rsid w:val="00B636C8"/>
    <w:rsid w:val="00B65EDB"/>
    <w:rsid w:val="00B67AFF"/>
    <w:rsid w:val="00B67C41"/>
    <w:rsid w:val="00B70B59"/>
    <w:rsid w:val="00B73657"/>
    <w:rsid w:val="00B739B3"/>
    <w:rsid w:val="00B7531E"/>
    <w:rsid w:val="00B81044"/>
    <w:rsid w:val="00B81B15"/>
    <w:rsid w:val="00B87F4A"/>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4BF"/>
    <w:rsid w:val="00BF2682"/>
    <w:rsid w:val="00BF336C"/>
    <w:rsid w:val="00BF774E"/>
    <w:rsid w:val="00C01108"/>
    <w:rsid w:val="00C06F06"/>
    <w:rsid w:val="00C132AE"/>
    <w:rsid w:val="00C17BFF"/>
    <w:rsid w:val="00C20FAD"/>
    <w:rsid w:val="00C2375F"/>
    <w:rsid w:val="00C23DCD"/>
    <w:rsid w:val="00C247CB"/>
    <w:rsid w:val="00C32E66"/>
    <w:rsid w:val="00C3355F"/>
    <w:rsid w:val="00C33A04"/>
    <w:rsid w:val="00C3569A"/>
    <w:rsid w:val="00C35726"/>
    <w:rsid w:val="00C43F48"/>
    <w:rsid w:val="00C443D2"/>
    <w:rsid w:val="00C448FF"/>
    <w:rsid w:val="00C45E57"/>
    <w:rsid w:val="00C52F29"/>
    <w:rsid w:val="00C56AC9"/>
    <w:rsid w:val="00C56CE6"/>
    <w:rsid w:val="00C5745F"/>
    <w:rsid w:val="00C60005"/>
    <w:rsid w:val="00C60BFF"/>
    <w:rsid w:val="00C61A98"/>
    <w:rsid w:val="00C63201"/>
    <w:rsid w:val="00C64E62"/>
    <w:rsid w:val="00C651D5"/>
    <w:rsid w:val="00C65381"/>
    <w:rsid w:val="00C65CCC"/>
    <w:rsid w:val="00C65DA9"/>
    <w:rsid w:val="00C67120"/>
    <w:rsid w:val="00C71C09"/>
    <w:rsid w:val="00C73886"/>
    <w:rsid w:val="00C73BD9"/>
    <w:rsid w:val="00C7618F"/>
    <w:rsid w:val="00C765A9"/>
    <w:rsid w:val="00C81157"/>
    <w:rsid w:val="00C8162D"/>
    <w:rsid w:val="00C830BB"/>
    <w:rsid w:val="00C83A0B"/>
    <w:rsid w:val="00C842D0"/>
    <w:rsid w:val="00C84ED1"/>
    <w:rsid w:val="00C863CC"/>
    <w:rsid w:val="00C86BCC"/>
    <w:rsid w:val="00C9014C"/>
    <w:rsid w:val="00C9038F"/>
    <w:rsid w:val="00C92AAB"/>
    <w:rsid w:val="00C9343C"/>
    <w:rsid w:val="00C95D4C"/>
    <w:rsid w:val="00C9637F"/>
    <w:rsid w:val="00C9708A"/>
    <w:rsid w:val="00CA2304"/>
    <w:rsid w:val="00CA2435"/>
    <w:rsid w:val="00CA4068"/>
    <w:rsid w:val="00CA67F4"/>
    <w:rsid w:val="00CB37F8"/>
    <w:rsid w:val="00CB386B"/>
    <w:rsid w:val="00CB651A"/>
    <w:rsid w:val="00CB7DC3"/>
    <w:rsid w:val="00CC5BE1"/>
    <w:rsid w:val="00CC75A2"/>
    <w:rsid w:val="00CC7A18"/>
    <w:rsid w:val="00CD0E2F"/>
    <w:rsid w:val="00CD1B7F"/>
    <w:rsid w:val="00CD1D49"/>
    <w:rsid w:val="00CD2F20"/>
    <w:rsid w:val="00CD6B20"/>
    <w:rsid w:val="00CE1339"/>
    <w:rsid w:val="00CE40E0"/>
    <w:rsid w:val="00CE61CC"/>
    <w:rsid w:val="00CE6E42"/>
    <w:rsid w:val="00CF20B7"/>
    <w:rsid w:val="00CF283B"/>
    <w:rsid w:val="00CF6692"/>
    <w:rsid w:val="00CF7441"/>
    <w:rsid w:val="00D00D16"/>
    <w:rsid w:val="00D01CC8"/>
    <w:rsid w:val="00D03C6C"/>
    <w:rsid w:val="00D04760"/>
    <w:rsid w:val="00D04A95"/>
    <w:rsid w:val="00D06288"/>
    <w:rsid w:val="00D068C7"/>
    <w:rsid w:val="00D128A4"/>
    <w:rsid w:val="00D131F9"/>
    <w:rsid w:val="00D147C8"/>
    <w:rsid w:val="00D15131"/>
    <w:rsid w:val="00D16FA2"/>
    <w:rsid w:val="00D20110"/>
    <w:rsid w:val="00D20954"/>
    <w:rsid w:val="00D21C39"/>
    <w:rsid w:val="00D21FC6"/>
    <w:rsid w:val="00D2243A"/>
    <w:rsid w:val="00D25D8B"/>
    <w:rsid w:val="00D33393"/>
    <w:rsid w:val="00D33D36"/>
    <w:rsid w:val="00D34D94"/>
    <w:rsid w:val="00D409E2"/>
    <w:rsid w:val="00D427D7"/>
    <w:rsid w:val="00D44E62"/>
    <w:rsid w:val="00D51570"/>
    <w:rsid w:val="00D53AB1"/>
    <w:rsid w:val="00D53F2D"/>
    <w:rsid w:val="00D556AD"/>
    <w:rsid w:val="00D60381"/>
    <w:rsid w:val="00D6088C"/>
    <w:rsid w:val="00D616DE"/>
    <w:rsid w:val="00D62201"/>
    <w:rsid w:val="00D651D1"/>
    <w:rsid w:val="00D717BB"/>
    <w:rsid w:val="00D7226B"/>
    <w:rsid w:val="00D72707"/>
    <w:rsid w:val="00D74ED2"/>
    <w:rsid w:val="00D75464"/>
    <w:rsid w:val="00D7546F"/>
    <w:rsid w:val="00D75A9C"/>
    <w:rsid w:val="00D81A28"/>
    <w:rsid w:val="00D829C8"/>
    <w:rsid w:val="00D85A3E"/>
    <w:rsid w:val="00D87917"/>
    <w:rsid w:val="00D90871"/>
    <w:rsid w:val="00D9155F"/>
    <w:rsid w:val="00D9403F"/>
    <w:rsid w:val="00D942EA"/>
    <w:rsid w:val="00D959B4"/>
    <w:rsid w:val="00D97DDF"/>
    <w:rsid w:val="00DA1BAF"/>
    <w:rsid w:val="00DA44DE"/>
    <w:rsid w:val="00DA750B"/>
    <w:rsid w:val="00DB620A"/>
    <w:rsid w:val="00DB7E63"/>
    <w:rsid w:val="00DC3832"/>
    <w:rsid w:val="00DC7A51"/>
    <w:rsid w:val="00DD3B1E"/>
    <w:rsid w:val="00DE06B2"/>
    <w:rsid w:val="00DE22DB"/>
    <w:rsid w:val="00DE5B5F"/>
    <w:rsid w:val="00DE7075"/>
    <w:rsid w:val="00DF15A0"/>
    <w:rsid w:val="00DF614E"/>
    <w:rsid w:val="00DF7CE9"/>
    <w:rsid w:val="00E00696"/>
    <w:rsid w:val="00E02CB9"/>
    <w:rsid w:val="00E03651"/>
    <w:rsid w:val="00E03808"/>
    <w:rsid w:val="00E060C2"/>
    <w:rsid w:val="00E06324"/>
    <w:rsid w:val="00E07B81"/>
    <w:rsid w:val="00E10AFD"/>
    <w:rsid w:val="00E12B11"/>
    <w:rsid w:val="00E12FB0"/>
    <w:rsid w:val="00E14814"/>
    <w:rsid w:val="00E14B97"/>
    <w:rsid w:val="00E1591B"/>
    <w:rsid w:val="00E16A50"/>
    <w:rsid w:val="00E24529"/>
    <w:rsid w:val="00E249D5"/>
    <w:rsid w:val="00E25012"/>
    <w:rsid w:val="00E25017"/>
    <w:rsid w:val="00E2629C"/>
    <w:rsid w:val="00E26F73"/>
    <w:rsid w:val="00E272C3"/>
    <w:rsid w:val="00E30A34"/>
    <w:rsid w:val="00E30AB7"/>
    <w:rsid w:val="00E33C68"/>
    <w:rsid w:val="00E34EEB"/>
    <w:rsid w:val="00E3687C"/>
    <w:rsid w:val="00E44EB9"/>
    <w:rsid w:val="00E45BDC"/>
    <w:rsid w:val="00E460B7"/>
    <w:rsid w:val="00E46358"/>
    <w:rsid w:val="00E471DC"/>
    <w:rsid w:val="00E50A35"/>
    <w:rsid w:val="00E50EB4"/>
    <w:rsid w:val="00E5239B"/>
    <w:rsid w:val="00E532FC"/>
    <w:rsid w:val="00E548AB"/>
    <w:rsid w:val="00E559B4"/>
    <w:rsid w:val="00E55BB0"/>
    <w:rsid w:val="00E609E5"/>
    <w:rsid w:val="00E60F27"/>
    <w:rsid w:val="00E64D93"/>
    <w:rsid w:val="00E65EDB"/>
    <w:rsid w:val="00E66927"/>
    <w:rsid w:val="00E677B8"/>
    <w:rsid w:val="00E67E9E"/>
    <w:rsid w:val="00E67FA1"/>
    <w:rsid w:val="00E7115E"/>
    <w:rsid w:val="00E719D7"/>
    <w:rsid w:val="00E735A2"/>
    <w:rsid w:val="00E7387D"/>
    <w:rsid w:val="00E73D53"/>
    <w:rsid w:val="00E74E88"/>
    <w:rsid w:val="00E75111"/>
    <w:rsid w:val="00E77296"/>
    <w:rsid w:val="00E8021C"/>
    <w:rsid w:val="00E83538"/>
    <w:rsid w:val="00E85472"/>
    <w:rsid w:val="00E87527"/>
    <w:rsid w:val="00E87EF7"/>
    <w:rsid w:val="00E93763"/>
    <w:rsid w:val="00E96C4C"/>
    <w:rsid w:val="00EA2AAE"/>
    <w:rsid w:val="00EA2EC0"/>
    <w:rsid w:val="00EA3745"/>
    <w:rsid w:val="00EA427A"/>
    <w:rsid w:val="00EA4BB5"/>
    <w:rsid w:val="00EA723B"/>
    <w:rsid w:val="00EB03C1"/>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E80"/>
    <w:rsid w:val="00F03BE3"/>
    <w:rsid w:val="00F07F0D"/>
    <w:rsid w:val="00F11434"/>
    <w:rsid w:val="00F13112"/>
    <w:rsid w:val="00F16FE6"/>
    <w:rsid w:val="00F20F2C"/>
    <w:rsid w:val="00F238BD"/>
    <w:rsid w:val="00F24992"/>
    <w:rsid w:val="00F312A0"/>
    <w:rsid w:val="00F32F2F"/>
    <w:rsid w:val="00F33F3F"/>
    <w:rsid w:val="00F35A40"/>
    <w:rsid w:val="00F35BDD"/>
    <w:rsid w:val="00F35EF0"/>
    <w:rsid w:val="00F3781F"/>
    <w:rsid w:val="00F403FD"/>
    <w:rsid w:val="00F41E72"/>
    <w:rsid w:val="00F45BDF"/>
    <w:rsid w:val="00F50300"/>
    <w:rsid w:val="00F50636"/>
    <w:rsid w:val="00F51437"/>
    <w:rsid w:val="00F5414B"/>
    <w:rsid w:val="00F54468"/>
    <w:rsid w:val="00F55193"/>
    <w:rsid w:val="00F56E39"/>
    <w:rsid w:val="00F623E9"/>
    <w:rsid w:val="00F630D5"/>
    <w:rsid w:val="00F63951"/>
    <w:rsid w:val="00F63C86"/>
    <w:rsid w:val="00F766BE"/>
    <w:rsid w:val="00F76E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5ADF"/>
    <w:rsid w:val="00FC628F"/>
    <w:rsid w:val="00FC6468"/>
    <w:rsid w:val="00FC6D49"/>
    <w:rsid w:val="00FC7F83"/>
    <w:rsid w:val="00FD4922"/>
    <w:rsid w:val="00FD6461"/>
    <w:rsid w:val="00FE0281"/>
    <w:rsid w:val="00FE1527"/>
    <w:rsid w:val="00FE7083"/>
    <w:rsid w:val="00FF019F"/>
    <w:rsid w:val="00FF1B2A"/>
    <w:rsid w:val="00FF2160"/>
    <w:rsid w:val="00FF2E31"/>
    <w:rsid w:val="00FF30DE"/>
    <w:rsid w:val="00FF383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34">
      <w:bodyDiv w:val="1"/>
      <w:marLeft w:val="0"/>
      <w:marRight w:val="0"/>
      <w:marTop w:val="0"/>
      <w:marBottom w:val="0"/>
      <w:divBdr>
        <w:top w:val="none" w:sz="0" w:space="0" w:color="auto"/>
        <w:left w:val="none" w:sz="0" w:space="0" w:color="auto"/>
        <w:bottom w:val="none" w:sz="0" w:space="0" w:color="auto"/>
        <w:right w:val="none" w:sz="0" w:space="0" w:color="auto"/>
      </w:divBdr>
    </w:div>
    <w:div w:id="29545286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34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7015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N.R-project.org/package=ir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package=e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AN.R-project.org/package=ggsignif" TargetMode="External"/><Relationship Id="rId4" Type="http://schemas.openxmlformats.org/officeDocument/2006/relationships/settings" Target="settings.xml"/><Relationship Id="rId9" Type="http://schemas.openxmlformats.org/officeDocument/2006/relationships/hyperlink" Target="http://www.rstudi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01794-F5B2-45E2-BCFE-E5EBDB09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5241</Words>
  <Characters>29874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2019-06-25T12:20:00Z</dcterms:created>
  <dcterms:modified xsi:type="dcterms:W3CDTF">2019-06-25T12:24:00Z</dcterms:modified>
</cp:coreProperties>
</file>