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E7BAD" w14:textId="77777777" w:rsidR="00F52350" w:rsidRDefault="00F52350" w:rsidP="00F52350">
      <w:pPr>
        <w:pStyle w:val="BodyText"/>
        <w:outlineLvl w:val="0"/>
        <w:rPr>
          <w:rFonts w:ascii="Helvetica" w:hAnsi="Helvetica" w:cs="Arial"/>
          <w:b/>
          <w:i w:val="0"/>
          <w:sz w:val="22"/>
          <w:szCs w:val="22"/>
        </w:rPr>
      </w:pPr>
      <w:r>
        <w:rPr>
          <w:rFonts w:ascii="Helvetica" w:hAnsi="Helvetica" w:cs="Arial"/>
          <w:b/>
          <w:i w:val="0"/>
          <w:sz w:val="22"/>
          <w:szCs w:val="22"/>
        </w:rPr>
        <w:t>Submission ID #: 60138</w:t>
      </w:r>
    </w:p>
    <w:p w14:paraId="782B7A54" w14:textId="77777777" w:rsidR="00F52350" w:rsidRDefault="00F52350" w:rsidP="00F52350">
      <w:pPr>
        <w:pStyle w:val="BodyText"/>
        <w:outlineLvl w:val="0"/>
        <w:rPr>
          <w:rFonts w:ascii="Helvetica" w:hAnsi="Helvetica" w:cs="Arial"/>
          <w:b/>
          <w:i w:val="0"/>
          <w:sz w:val="22"/>
          <w:szCs w:val="22"/>
        </w:rPr>
      </w:pPr>
      <w:r>
        <w:rPr>
          <w:rFonts w:ascii="Helvetica" w:hAnsi="Helvetica" w:cs="Arial"/>
          <w:b/>
          <w:i w:val="0"/>
          <w:sz w:val="22"/>
          <w:szCs w:val="22"/>
        </w:rPr>
        <w:t xml:space="preserve">Scriptwriter Name: Anthony </w:t>
      </w:r>
      <w:proofErr w:type="spellStart"/>
      <w:r>
        <w:rPr>
          <w:rFonts w:ascii="Helvetica" w:hAnsi="Helvetica" w:cs="Arial"/>
          <w:b/>
          <w:i w:val="0"/>
          <w:sz w:val="22"/>
          <w:szCs w:val="22"/>
        </w:rPr>
        <w:t>Iannazzi</w:t>
      </w:r>
      <w:proofErr w:type="spellEnd"/>
    </w:p>
    <w:p w14:paraId="3700EA98" w14:textId="77777777" w:rsidR="00F52350" w:rsidRPr="00F52350" w:rsidRDefault="00F52350" w:rsidP="00F52350">
      <w:pPr>
        <w:pStyle w:val="BodyText"/>
        <w:outlineLvl w:val="0"/>
        <w:rPr>
          <w:rFonts w:ascii="Helvetica" w:hAnsi="Helvetica" w:cs="Arial"/>
          <w:b/>
          <w:sz w:val="22"/>
          <w:szCs w:val="22"/>
        </w:rPr>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7" w:tgtFrame="_blank" w:history="1">
        <w:r w:rsidRPr="00F52350">
          <w:rPr>
            <w:rStyle w:val="Hyperlink"/>
            <w:rFonts w:ascii="Helvetica" w:hAnsi="Helvetica" w:cs="Arial"/>
            <w:b/>
            <w:i w:val="0"/>
            <w:iCs/>
            <w:sz w:val="22"/>
            <w:szCs w:val="22"/>
          </w:rPr>
          <w:t>http://www.jove.com/files_upload.php?src=18342138</w:t>
        </w:r>
      </w:hyperlink>
    </w:p>
    <w:p w14:paraId="39348948" w14:textId="77777777" w:rsidR="00F52350" w:rsidRDefault="00F52350" w:rsidP="00F52350">
      <w:pPr>
        <w:pStyle w:val="BodyText"/>
        <w:outlineLvl w:val="0"/>
        <w:rPr>
          <w:rFonts w:ascii="Helvetica" w:hAnsi="Helvetica" w:cs="Arial"/>
          <w:b/>
          <w:i w:val="0"/>
          <w:sz w:val="28"/>
          <w:szCs w:val="28"/>
        </w:rPr>
      </w:pPr>
    </w:p>
    <w:p w14:paraId="2F83749C" w14:textId="77777777" w:rsidR="00F52350" w:rsidRDefault="00F52350" w:rsidP="00F52350">
      <w:pPr>
        <w:outlineLvl w:val="0"/>
        <w:rPr>
          <w:rFonts w:ascii="Helvetica" w:hAnsi="Helvetica" w:cs="Arial"/>
          <w:b/>
          <w:sz w:val="28"/>
          <w:szCs w:val="28"/>
        </w:rPr>
      </w:pPr>
      <w:r>
        <w:rPr>
          <w:rFonts w:ascii="Helvetica" w:hAnsi="Helvetica" w:cs="Arial"/>
          <w:b/>
          <w:sz w:val="28"/>
          <w:szCs w:val="28"/>
        </w:rPr>
        <w:t>Title: Immunohistochemistry Test for the Lyssavirus Antigen Detection from Formalin-Fixed Tissues</w:t>
      </w:r>
    </w:p>
    <w:p w14:paraId="611D5C43" w14:textId="77777777" w:rsidR="00F52350" w:rsidRDefault="00F52350" w:rsidP="00F52350">
      <w:pPr>
        <w:pStyle w:val="CM10"/>
        <w:outlineLvl w:val="0"/>
        <w:rPr>
          <w:rFonts w:ascii="Helvetica" w:hAnsi="Helvetica" w:cs="Arial"/>
          <w:b/>
          <w:sz w:val="28"/>
          <w:szCs w:val="28"/>
        </w:rPr>
      </w:pPr>
    </w:p>
    <w:p w14:paraId="3E695D24" w14:textId="77777777" w:rsidR="00F52350" w:rsidRDefault="00F52350" w:rsidP="00F52350">
      <w:pPr>
        <w:pStyle w:val="CM10"/>
        <w:outlineLvl w:val="0"/>
        <w:rPr>
          <w:rFonts w:ascii="Helvetica" w:hAnsi="Helvetica"/>
          <w:b/>
          <w:sz w:val="28"/>
          <w:szCs w:val="28"/>
        </w:rPr>
      </w:pPr>
      <w:r>
        <w:rPr>
          <w:rFonts w:ascii="Helvetica" w:hAnsi="Helvetica" w:cs="Arial"/>
          <w:b/>
          <w:sz w:val="28"/>
          <w:szCs w:val="28"/>
        </w:rPr>
        <w:t xml:space="preserve">Authors and Affiliations: </w:t>
      </w:r>
    </w:p>
    <w:p w14:paraId="6B271002" w14:textId="77777777" w:rsidR="00F52350" w:rsidRDefault="00F52350" w:rsidP="00F52350">
      <w:pPr>
        <w:outlineLvl w:val="0"/>
        <w:rPr>
          <w:rFonts w:ascii="Helvetica" w:eastAsia="Times New Roman" w:hAnsi="Helvetica" w:cs="Arial"/>
          <w:bCs/>
          <w:color w:val="000000"/>
          <w:sz w:val="28"/>
          <w:szCs w:val="28"/>
          <w:vertAlign w:val="superscript"/>
        </w:rPr>
      </w:pPr>
      <w:r>
        <w:rPr>
          <w:rFonts w:ascii="Helvetica" w:eastAsia="Times New Roman" w:hAnsi="Helvetica" w:cs="Arial"/>
          <w:bCs/>
          <w:color w:val="000000"/>
          <w:sz w:val="28"/>
          <w:szCs w:val="28"/>
        </w:rPr>
        <w:t>Michael Niezgoda</w:t>
      </w:r>
      <w:r>
        <w:rPr>
          <w:rFonts w:ascii="Helvetica" w:eastAsia="Times New Roman" w:hAnsi="Helvetica" w:cs="Arial"/>
          <w:bCs/>
          <w:color w:val="000000"/>
          <w:sz w:val="28"/>
          <w:szCs w:val="28"/>
          <w:vertAlign w:val="superscript"/>
        </w:rPr>
        <w:t>1</w:t>
      </w:r>
      <w:r>
        <w:rPr>
          <w:rFonts w:ascii="Helvetica" w:eastAsia="Times New Roman" w:hAnsi="Helvetica" w:cs="Arial"/>
          <w:bCs/>
          <w:color w:val="000000"/>
          <w:sz w:val="28"/>
          <w:szCs w:val="28"/>
        </w:rPr>
        <w:t xml:space="preserve">, </w:t>
      </w:r>
      <w:proofErr w:type="spellStart"/>
      <w:r>
        <w:rPr>
          <w:rFonts w:ascii="Helvetica" w:eastAsia="Times New Roman" w:hAnsi="Helvetica" w:cs="Arial"/>
          <w:bCs/>
          <w:color w:val="000000"/>
          <w:sz w:val="28"/>
          <w:szCs w:val="28"/>
        </w:rPr>
        <w:t>Panayampalli</w:t>
      </w:r>
      <w:proofErr w:type="spellEnd"/>
      <w:r>
        <w:rPr>
          <w:rFonts w:ascii="Helvetica" w:eastAsia="Times New Roman" w:hAnsi="Helvetica" w:cs="Arial"/>
          <w:bCs/>
          <w:color w:val="000000"/>
          <w:sz w:val="28"/>
          <w:szCs w:val="28"/>
        </w:rPr>
        <w:t xml:space="preserve"> </w:t>
      </w:r>
      <w:proofErr w:type="spellStart"/>
      <w:r>
        <w:rPr>
          <w:rFonts w:ascii="Helvetica" w:eastAsia="Times New Roman" w:hAnsi="Helvetica" w:cs="Arial"/>
          <w:bCs/>
          <w:color w:val="000000"/>
          <w:sz w:val="28"/>
          <w:szCs w:val="28"/>
        </w:rPr>
        <w:t>Subbian</w:t>
      </w:r>
      <w:proofErr w:type="spellEnd"/>
      <w:r>
        <w:rPr>
          <w:rFonts w:ascii="Helvetica" w:eastAsia="Times New Roman" w:hAnsi="Helvetica" w:cs="Arial"/>
          <w:bCs/>
          <w:color w:val="000000"/>
          <w:sz w:val="28"/>
          <w:szCs w:val="28"/>
        </w:rPr>
        <w:t xml:space="preserve"> Satheshkumar</w:t>
      </w:r>
      <w:r>
        <w:rPr>
          <w:rFonts w:ascii="Helvetica" w:eastAsia="Times New Roman" w:hAnsi="Helvetica" w:cs="Arial"/>
          <w:bCs/>
          <w:color w:val="000000"/>
          <w:sz w:val="28"/>
          <w:szCs w:val="28"/>
          <w:vertAlign w:val="superscript"/>
        </w:rPr>
        <w:t>1</w:t>
      </w:r>
    </w:p>
    <w:p w14:paraId="549E0613" w14:textId="77777777" w:rsidR="00F52350" w:rsidRDefault="00F52350" w:rsidP="00F52350">
      <w:pPr>
        <w:outlineLvl w:val="0"/>
        <w:rPr>
          <w:rFonts w:ascii="Helvetica" w:eastAsia="Times New Roman" w:hAnsi="Helvetica" w:cs="Arial"/>
          <w:bCs/>
          <w:color w:val="000000"/>
          <w:sz w:val="28"/>
          <w:szCs w:val="28"/>
        </w:rPr>
      </w:pPr>
    </w:p>
    <w:p w14:paraId="4D5BEFBA" w14:textId="77777777" w:rsidR="00F52350" w:rsidRDefault="00F52350" w:rsidP="00F52350">
      <w:pPr>
        <w:outlineLvl w:val="0"/>
        <w:rPr>
          <w:rFonts w:ascii="Helvetica" w:eastAsia="Times New Roman" w:hAnsi="Helvetica" w:cs="Arial"/>
          <w:bCs/>
          <w:color w:val="000000"/>
          <w:sz w:val="28"/>
          <w:szCs w:val="28"/>
        </w:rPr>
      </w:pPr>
      <w:r>
        <w:rPr>
          <w:rFonts w:ascii="Helvetica" w:eastAsia="Times New Roman" w:hAnsi="Helvetica" w:cs="Arial"/>
          <w:bCs/>
          <w:color w:val="000000"/>
          <w:sz w:val="28"/>
          <w:szCs w:val="28"/>
          <w:vertAlign w:val="superscript"/>
        </w:rPr>
        <w:t>1</w:t>
      </w:r>
      <w:r>
        <w:rPr>
          <w:rFonts w:ascii="Helvetica" w:eastAsia="Times New Roman" w:hAnsi="Helvetica" w:cs="Arial"/>
          <w:bCs/>
          <w:color w:val="000000"/>
          <w:sz w:val="28"/>
          <w:szCs w:val="28"/>
        </w:rPr>
        <w:t xml:space="preserve">Poxvirus and Rabies Branch, Division of High-Consequence Pathogens and Pathology, National Center for Emerging and Zoonotic Infectious Diseases, Centers for Disease Control and Prevention, Atlanta, GA </w:t>
      </w:r>
    </w:p>
    <w:p w14:paraId="5B0890D4" w14:textId="77777777" w:rsidR="00F52350" w:rsidRDefault="00F52350" w:rsidP="00F52350">
      <w:pPr>
        <w:outlineLvl w:val="0"/>
        <w:rPr>
          <w:rFonts w:ascii="Helvetica" w:hAnsi="Helvetica" w:cs="Arial"/>
          <w:sz w:val="22"/>
          <w:szCs w:val="22"/>
        </w:rPr>
      </w:pPr>
    </w:p>
    <w:p w14:paraId="72A9022F" w14:textId="77777777" w:rsidR="00F52350" w:rsidRDefault="00F52350" w:rsidP="00F52350">
      <w:pPr>
        <w:outlineLvl w:val="0"/>
        <w:rPr>
          <w:rFonts w:ascii="Helvetica" w:hAnsi="Helvetica" w:cs="Arial"/>
          <w:b/>
          <w:sz w:val="22"/>
          <w:szCs w:val="22"/>
        </w:rPr>
      </w:pPr>
      <w:r>
        <w:rPr>
          <w:rFonts w:ascii="Helvetica" w:hAnsi="Helvetica" w:cs="Arial"/>
          <w:b/>
          <w:sz w:val="22"/>
          <w:szCs w:val="22"/>
        </w:rPr>
        <w:t xml:space="preserve">Corresponding Author: </w:t>
      </w:r>
    </w:p>
    <w:p w14:paraId="58C5B7DD" w14:textId="77777777" w:rsidR="00F52350" w:rsidRDefault="00F52350" w:rsidP="00F52350">
      <w:pPr>
        <w:outlineLvl w:val="0"/>
        <w:rPr>
          <w:rFonts w:ascii="Helvetica" w:hAnsi="Helvetica" w:cs="Arial"/>
          <w:sz w:val="22"/>
          <w:szCs w:val="22"/>
        </w:rPr>
      </w:pPr>
      <w:r>
        <w:rPr>
          <w:rFonts w:ascii="Helvetica" w:hAnsi="Helvetica" w:cs="Arial"/>
          <w:bCs/>
          <w:sz w:val="22"/>
          <w:szCs w:val="22"/>
        </w:rPr>
        <w:t xml:space="preserve">Michael </w:t>
      </w:r>
      <w:proofErr w:type="spellStart"/>
      <w:r>
        <w:rPr>
          <w:rFonts w:ascii="Helvetica" w:hAnsi="Helvetica" w:cs="Arial"/>
          <w:bCs/>
          <w:sz w:val="22"/>
          <w:szCs w:val="22"/>
        </w:rPr>
        <w:t>Niezgoda</w:t>
      </w:r>
      <w:proofErr w:type="spellEnd"/>
      <w:r>
        <w:rPr>
          <w:rFonts w:ascii="Helvetica" w:hAnsi="Helvetica" w:cs="Arial"/>
          <w:bCs/>
          <w:sz w:val="22"/>
          <w:szCs w:val="22"/>
        </w:rPr>
        <w:t xml:space="preserve"> </w:t>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t>man6@cdc.gov</w:t>
      </w:r>
    </w:p>
    <w:p w14:paraId="342B7D9D" w14:textId="77777777" w:rsidR="00F52350" w:rsidRDefault="00F52350" w:rsidP="00F52350">
      <w:pPr>
        <w:outlineLvl w:val="0"/>
        <w:rPr>
          <w:rFonts w:ascii="Helvetica" w:hAnsi="Helvetica" w:cs="Arial"/>
          <w:sz w:val="22"/>
          <w:szCs w:val="22"/>
        </w:rPr>
      </w:pPr>
    </w:p>
    <w:p w14:paraId="037ED232" w14:textId="77777777" w:rsidR="00F52350" w:rsidRDefault="00F52350" w:rsidP="00F52350">
      <w:pPr>
        <w:outlineLvl w:val="0"/>
        <w:rPr>
          <w:rFonts w:ascii="Helvetica" w:hAnsi="Helvetica" w:cs="Arial"/>
          <w:sz w:val="22"/>
          <w:szCs w:val="22"/>
        </w:rPr>
      </w:pPr>
      <w:r>
        <w:rPr>
          <w:rFonts w:ascii="Helvetica" w:hAnsi="Helvetica" w:cs="Arial"/>
          <w:b/>
          <w:sz w:val="22"/>
          <w:szCs w:val="22"/>
        </w:rPr>
        <w:t>Email Addresses for Co-author:</w:t>
      </w:r>
      <w:r>
        <w:rPr>
          <w:rFonts w:ascii="Helvetica" w:hAnsi="Helvetica" w:cs="Arial"/>
          <w:sz w:val="22"/>
          <w:szCs w:val="22"/>
        </w:rPr>
        <w:t xml:space="preserve"> </w:t>
      </w:r>
    </w:p>
    <w:p w14:paraId="335279B1" w14:textId="77777777" w:rsidR="00F52350" w:rsidRDefault="00F52350" w:rsidP="00F52350">
      <w:pPr>
        <w:outlineLvl w:val="0"/>
        <w:rPr>
          <w:rFonts w:ascii="Helvetica" w:hAnsi="Helvetica" w:cs="Arial"/>
          <w:sz w:val="22"/>
          <w:szCs w:val="22"/>
        </w:rPr>
      </w:pPr>
      <w:proofErr w:type="spellStart"/>
      <w:r>
        <w:rPr>
          <w:rFonts w:ascii="Helvetica" w:hAnsi="Helvetica" w:cs="Arial"/>
          <w:sz w:val="22"/>
          <w:szCs w:val="22"/>
        </w:rPr>
        <w:t>Panayampalli</w:t>
      </w:r>
      <w:proofErr w:type="spellEnd"/>
      <w:r>
        <w:rPr>
          <w:rFonts w:ascii="Helvetica" w:hAnsi="Helvetica" w:cs="Arial"/>
          <w:sz w:val="22"/>
          <w:szCs w:val="22"/>
        </w:rPr>
        <w:t xml:space="preserve"> </w:t>
      </w:r>
      <w:proofErr w:type="spellStart"/>
      <w:r>
        <w:rPr>
          <w:rFonts w:ascii="Helvetica" w:hAnsi="Helvetica" w:cs="Arial"/>
          <w:sz w:val="22"/>
          <w:szCs w:val="22"/>
        </w:rPr>
        <w:t>Subbian</w:t>
      </w:r>
      <w:proofErr w:type="spellEnd"/>
      <w:r>
        <w:rPr>
          <w:rFonts w:ascii="Helvetica" w:hAnsi="Helvetica" w:cs="Arial"/>
          <w:sz w:val="22"/>
          <w:szCs w:val="22"/>
        </w:rPr>
        <w:t xml:space="preserve"> </w:t>
      </w:r>
      <w:proofErr w:type="spellStart"/>
      <w:r>
        <w:rPr>
          <w:rFonts w:ascii="Helvetica" w:hAnsi="Helvetica" w:cs="Arial"/>
          <w:sz w:val="22"/>
          <w:szCs w:val="22"/>
        </w:rPr>
        <w:t>Satheshkumar</w:t>
      </w:r>
      <w:proofErr w:type="spellEnd"/>
      <w:r>
        <w:rPr>
          <w:rFonts w:ascii="Helvetica" w:hAnsi="Helvetica" w:cs="Arial"/>
          <w:sz w:val="22"/>
          <w:szCs w:val="22"/>
        </w:rPr>
        <w:t xml:space="preserve"> </w:t>
      </w:r>
      <w:r>
        <w:rPr>
          <w:rFonts w:ascii="Helvetica" w:hAnsi="Helvetica" w:cs="Arial"/>
          <w:sz w:val="22"/>
          <w:szCs w:val="22"/>
        </w:rPr>
        <w:tab/>
        <w:t>xdv3@cdc.gov</w:t>
      </w:r>
    </w:p>
    <w:p w14:paraId="7E13579C" w14:textId="77777777" w:rsidR="003B5E26" w:rsidRPr="006A6324" w:rsidRDefault="003B5E26" w:rsidP="009A0E7C">
      <w:pPr>
        <w:outlineLvl w:val="0"/>
        <w:rPr>
          <w:rFonts w:ascii="Helvetica" w:hAnsi="Helvetica" w:cs="Arial"/>
          <w:b/>
          <w:sz w:val="22"/>
          <w:szCs w:val="22"/>
        </w:rPr>
      </w:pPr>
    </w:p>
    <w:p w14:paraId="4714F37B" w14:textId="77777777" w:rsidR="003B5E26" w:rsidRPr="006A6324" w:rsidRDefault="003B5E26" w:rsidP="009A0E7C">
      <w:pPr>
        <w:outlineLvl w:val="0"/>
        <w:rPr>
          <w:rFonts w:ascii="Helvetica" w:hAnsi="Helvetica" w:cs="Arial"/>
          <w:b/>
          <w:sz w:val="22"/>
          <w:szCs w:val="22"/>
        </w:rPr>
      </w:pPr>
    </w:p>
    <w:p w14:paraId="09CDA09C" w14:textId="77777777" w:rsidR="001E230F" w:rsidRPr="006A6324" w:rsidRDefault="001E230F" w:rsidP="009A0E7C">
      <w:pPr>
        <w:outlineLvl w:val="0"/>
        <w:rPr>
          <w:rFonts w:ascii="Helvetica" w:hAnsi="Helvetica" w:cs="Arial"/>
          <w:b/>
          <w:sz w:val="22"/>
          <w:szCs w:val="22"/>
        </w:rPr>
      </w:pPr>
    </w:p>
    <w:p w14:paraId="30973BD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C9C0F8D"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D7B4D8E" w14:textId="77777777" w:rsidR="00277C90" w:rsidRPr="00E24898" w:rsidRDefault="00277C90" w:rsidP="00277C90">
      <w:pPr>
        <w:rPr>
          <w:rFonts w:ascii="Helvetica" w:hAnsi="Helvetica"/>
          <w:sz w:val="22"/>
        </w:rPr>
      </w:pPr>
    </w:p>
    <w:p w14:paraId="5E5B328D" w14:textId="1A46DE10" w:rsidR="00FA1A9D" w:rsidRPr="006B604A" w:rsidRDefault="00FA1A9D" w:rsidP="00FA1A9D">
      <w:pPr>
        <w:spacing w:before="120"/>
        <w:rPr>
          <w:rFonts w:ascii="Helvetica" w:hAnsi="Helvetica"/>
          <w:b/>
          <w:color w:val="FF0000"/>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6B604A" w:rsidRPr="006B604A">
        <w:rPr>
          <w:rFonts w:ascii="Helvetica" w:hAnsi="Helvetica"/>
          <w:b/>
          <w:color w:val="FF0000"/>
          <w:sz w:val="22"/>
        </w:rPr>
        <w:t>- N</w:t>
      </w:r>
    </w:p>
    <w:p w14:paraId="62C8815F" w14:textId="30AC557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B604A">
        <w:rPr>
          <w:rFonts w:ascii="Helvetica" w:hAnsi="Helvetica"/>
          <w:b/>
          <w:sz w:val="22"/>
        </w:rPr>
        <w:t xml:space="preserve"> </w:t>
      </w:r>
      <w:r w:rsidR="006B604A" w:rsidRPr="006B604A">
        <w:rPr>
          <w:rFonts w:ascii="Helvetica" w:hAnsi="Helvetica"/>
          <w:b/>
          <w:color w:val="FF0000"/>
          <w:sz w:val="22"/>
        </w:rPr>
        <w:t>- N</w:t>
      </w:r>
    </w:p>
    <w:p w14:paraId="52382ED4" w14:textId="79D50D3C" w:rsidR="00FA1A9D" w:rsidRDefault="00FA1A9D" w:rsidP="0066296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w:t>
      </w:r>
    </w:p>
    <w:p w14:paraId="73C6A8C8" w14:textId="7D69C109" w:rsidR="00FA1A9D" w:rsidRPr="00320CF0" w:rsidRDefault="00FA1A9D" w:rsidP="0066296D">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5479628" w14:textId="50E128B7" w:rsidR="00BC3783" w:rsidRDefault="00626B7B" w:rsidP="00FA1A9D">
      <w:pPr>
        <w:spacing w:before="120" w:line="360" w:lineRule="auto"/>
        <w:rPr>
          <w:rFonts w:ascii="Helvetica" w:hAnsi="Helvetica"/>
          <w:color w:val="3366FF"/>
          <w:sz w:val="22"/>
        </w:rPr>
      </w:pPr>
      <w:r>
        <w:rPr>
          <w:rFonts w:ascii="Helvetica" w:hAnsi="Helvetica"/>
          <w:color w:val="3366FF"/>
          <w:sz w:val="22"/>
        </w:rPr>
        <w:t>3.1</w:t>
      </w:r>
      <w:r w:rsidR="00BC3783">
        <w:rPr>
          <w:rFonts w:ascii="Helvetica" w:hAnsi="Helvetica"/>
          <w:color w:val="3366FF"/>
          <w:sz w:val="22"/>
        </w:rPr>
        <w:t>.3</w:t>
      </w:r>
      <w:r w:rsidR="0066296D">
        <w:rPr>
          <w:rFonts w:ascii="Helvetica" w:hAnsi="Helvetica"/>
          <w:color w:val="3366FF"/>
          <w:sz w:val="22"/>
        </w:rPr>
        <w:t xml:space="preserve">, </w:t>
      </w:r>
      <w:r>
        <w:rPr>
          <w:rFonts w:ascii="Helvetica" w:hAnsi="Helvetica"/>
          <w:color w:val="3366FF"/>
          <w:sz w:val="22"/>
        </w:rPr>
        <w:t>3.2</w:t>
      </w:r>
      <w:r w:rsidR="00BC3783">
        <w:rPr>
          <w:rFonts w:ascii="Helvetica" w:hAnsi="Helvetica"/>
          <w:color w:val="3366FF"/>
          <w:sz w:val="22"/>
        </w:rPr>
        <w:t>.1</w:t>
      </w:r>
      <w:r>
        <w:rPr>
          <w:rFonts w:ascii="Helvetica" w:hAnsi="Helvetica"/>
          <w:color w:val="3366FF"/>
          <w:sz w:val="22"/>
        </w:rPr>
        <w:t xml:space="preserve"> (both steps just show how the tissue will be before and after embedding)</w:t>
      </w:r>
      <w:r w:rsidR="0066296D">
        <w:rPr>
          <w:rFonts w:ascii="Helvetica" w:hAnsi="Helvetica"/>
          <w:color w:val="3366FF"/>
          <w:sz w:val="22"/>
        </w:rPr>
        <w:t xml:space="preserve">, </w:t>
      </w:r>
      <w:r>
        <w:rPr>
          <w:rFonts w:ascii="Helvetica" w:hAnsi="Helvetica"/>
          <w:color w:val="3366FF"/>
          <w:sz w:val="22"/>
        </w:rPr>
        <w:t>4.1.1</w:t>
      </w:r>
      <w:r w:rsidR="0066296D">
        <w:rPr>
          <w:rFonts w:ascii="Helvetica" w:hAnsi="Helvetica"/>
          <w:color w:val="3366FF"/>
          <w:sz w:val="22"/>
        </w:rPr>
        <w:t xml:space="preserve">, </w:t>
      </w:r>
      <w:r>
        <w:rPr>
          <w:rFonts w:ascii="Helvetica" w:hAnsi="Helvetica"/>
          <w:color w:val="3366FF"/>
          <w:sz w:val="22"/>
        </w:rPr>
        <w:t>4.2.1</w:t>
      </w:r>
      <w:r w:rsidR="0066296D">
        <w:rPr>
          <w:rFonts w:ascii="Helvetica" w:hAnsi="Helvetica"/>
          <w:color w:val="3366FF"/>
          <w:sz w:val="22"/>
        </w:rPr>
        <w:t xml:space="preserve">, </w:t>
      </w:r>
      <w:r>
        <w:rPr>
          <w:rFonts w:ascii="Helvetica" w:hAnsi="Helvetica"/>
          <w:color w:val="3366FF"/>
          <w:sz w:val="22"/>
        </w:rPr>
        <w:t>4.3.1</w:t>
      </w:r>
      <w:r w:rsidR="0066296D">
        <w:rPr>
          <w:rFonts w:ascii="Helvetica" w:hAnsi="Helvetica"/>
          <w:color w:val="3366FF"/>
          <w:sz w:val="22"/>
        </w:rPr>
        <w:t xml:space="preserve">, </w:t>
      </w:r>
      <w:r>
        <w:rPr>
          <w:rFonts w:ascii="Helvetica" w:hAnsi="Helvetica"/>
          <w:color w:val="3366FF"/>
          <w:sz w:val="22"/>
        </w:rPr>
        <w:t>5.1.1</w:t>
      </w:r>
      <w:r w:rsidR="0066296D">
        <w:rPr>
          <w:rFonts w:ascii="Helvetica" w:hAnsi="Helvetica"/>
          <w:color w:val="3366FF"/>
          <w:sz w:val="22"/>
        </w:rPr>
        <w:t xml:space="preserve">, </w:t>
      </w:r>
      <w:r>
        <w:rPr>
          <w:rFonts w:ascii="Helvetica" w:hAnsi="Helvetica"/>
          <w:color w:val="3366FF"/>
          <w:sz w:val="22"/>
        </w:rPr>
        <w:t>5.1.2</w:t>
      </w:r>
      <w:r w:rsidR="0066296D">
        <w:rPr>
          <w:rFonts w:ascii="Helvetica" w:hAnsi="Helvetica"/>
          <w:color w:val="3366FF"/>
          <w:sz w:val="22"/>
        </w:rPr>
        <w:t xml:space="preserve">, </w:t>
      </w:r>
      <w:r>
        <w:rPr>
          <w:rFonts w:ascii="Helvetica" w:hAnsi="Helvetica"/>
          <w:color w:val="3366FF"/>
          <w:sz w:val="22"/>
        </w:rPr>
        <w:t>5.1.3</w:t>
      </w:r>
      <w:r w:rsidR="0066296D">
        <w:rPr>
          <w:rFonts w:ascii="Helvetica" w:hAnsi="Helvetica"/>
          <w:color w:val="3366FF"/>
          <w:sz w:val="22"/>
        </w:rPr>
        <w:t xml:space="preserve">, </w:t>
      </w:r>
      <w:r>
        <w:rPr>
          <w:rFonts w:ascii="Helvetica" w:hAnsi="Helvetica"/>
          <w:color w:val="3366FF"/>
          <w:sz w:val="22"/>
        </w:rPr>
        <w:t>5.1.4</w:t>
      </w:r>
      <w:r w:rsidR="0066296D">
        <w:rPr>
          <w:rFonts w:ascii="Helvetica" w:hAnsi="Helvetica"/>
          <w:color w:val="3366FF"/>
          <w:sz w:val="22"/>
        </w:rPr>
        <w:t xml:space="preserve">, </w:t>
      </w:r>
      <w:r>
        <w:rPr>
          <w:rFonts w:ascii="Helvetica" w:hAnsi="Helvetica"/>
          <w:color w:val="3366FF"/>
          <w:sz w:val="22"/>
        </w:rPr>
        <w:t>5.2.1</w:t>
      </w:r>
      <w:r w:rsidR="0066296D">
        <w:rPr>
          <w:rFonts w:ascii="Helvetica" w:hAnsi="Helvetica"/>
          <w:color w:val="3366FF"/>
          <w:sz w:val="22"/>
        </w:rPr>
        <w:t xml:space="preserve">, </w:t>
      </w:r>
      <w:r w:rsidR="00BC3783">
        <w:rPr>
          <w:rFonts w:ascii="Helvetica" w:hAnsi="Helvetica"/>
          <w:color w:val="3366FF"/>
          <w:sz w:val="22"/>
        </w:rPr>
        <w:t>5.2.2</w:t>
      </w:r>
      <w:r w:rsidR="0066296D">
        <w:rPr>
          <w:rFonts w:ascii="Helvetica" w:hAnsi="Helvetica"/>
          <w:color w:val="3366FF"/>
          <w:sz w:val="22"/>
        </w:rPr>
        <w:t xml:space="preserve">, </w:t>
      </w:r>
      <w:r w:rsidR="00BC3783">
        <w:rPr>
          <w:rFonts w:ascii="Helvetica" w:hAnsi="Helvetica"/>
          <w:color w:val="3366FF"/>
          <w:sz w:val="22"/>
        </w:rPr>
        <w:t>5.2.3</w:t>
      </w:r>
      <w:r w:rsidR="0066296D">
        <w:rPr>
          <w:rFonts w:ascii="Helvetica" w:hAnsi="Helvetica"/>
          <w:color w:val="3366FF"/>
          <w:sz w:val="22"/>
        </w:rPr>
        <w:t xml:space="preserve">, </w:t>
      </w:r>
      <w:r w:rsidR="00BC3783">
        <w:rPr>
          <w:rFonts w:ascii="Helvetica" w:hAnsi="Helvetica"/>
          <w:color w:val="3366FF"/>
          <w:sz w:val="22"/>
        </w:rPr>
        <w:t>5.2.4</w:t>
      </w:r>
      <w:r w:rsidR="0066296D">
        <w:rPr>
          <w:rFonts w:ascii="Helvetica" w:hAnsi="Helvetica"/>
          <w:color w:val="3366FF"/>
          <w:sz w:val="22"/>
        </w:rPr>
        <w:t xml:space="preserve">, </w:t>
      </w:r>
      <w:r w:rsidR="00BC3783">
        <w:rPr>
          <w:rFonts w:ascii="Helvetica" w:hAnsi="Helvetica"/>
          <w:color w:val="3366FF"/>
          <w:sz w:val="22"/>
        </w:rPr>
        <w:t>7.2.1</w:t>
      </w:r>
      <w:r w:rsidR="0066296D">
        <w:rPr>
          <w:rFonts w:ascii="Helvetica" w:hAnsi="Helvetica"/>
          <w:color w:val="3366FF"/>
          <w:sz w:val="22"/>
        </w:rPr>
        <w:t xml:space="preserve">, </w:t>
      </w:r>
      <w:r w:rsidR="00BC3783">
        <w:rPr>
          <w:rFonts w:ascii="Helvetica" w:hAnsi="Helvetica"/>
          <w:color w:val="3366FF"/>
          <w:sz w:val="22"/>
        </w:rPr>
        <w:t>7.2.2</w:t>
      </w:r>
      <w:r w:rsidR="0066296D">
        <w:rPr>
          <w:rFonts w:ascii="Helvetica" w:hAnsi="Helvetica"/>
          <w:color w:val="3366FF"/>
          <w:sz w:val="22"/>
        </w:rPr>
        <w:t xml:space="preserve">, </w:t>
      </w:r>
      <w:r w:rsidR="00BC3783">
        <w:rPr>
          <w:rFonts w:ascii="Helvetica" w:hAnsi="Helvetica"/>
          <w:color w:val="3366FF"/>
          <w:sz w:val="22"/>
        </w:rPr>
        <w:t>7.3.2</w:t>
      </w:r>
      <w:r w:rsidR="0066296D">
        <w:rPr>
          <w:rFonts w:ascii="Helvetica" w:hAnsi="Helvetica"/>
          <w:color w:val="3366FF"/>
          <w:sz w:val="22"/>
        </w:rPr>
        <w:t xml:space="preserve">, </w:t>
      </w:r>
      <w:r w:rsidR="00BC3783">
        <w:rPr>
          <w:rFonts w:ascii="Helvetica" w:hAnsi="Helvetica"/>
          <w:color w:val="3366FF"/>
          <w:sz w:val="22"/>
        </w:rPr>
        <w:t>7.4.1</w:t>
      </w:r>
      <w:r w:rsidR="0066296D">
        <w:rPr>
          <w:rFonts w:ascii="Helvetica" w:hAnsi="Helvetica"/>
          <w:color w:val="3366FF"/>
          <w:sz w:val="22"/>
        </w:rPr>
        <w:t xml:space="preserve">, </w:t>
      </w:r>
      <w:r w:rsidR="00BC3783">
        <w:rPr>
          <w:rFonts w:ascii="Helvetica" w:hAnsi="Helvetica"/>
          <w:color w:val="3366FF"/>
          <w:sz w:val="22"/>
        </w:rPr>
        <w:t>7.5.2</w:t>
      </w:r>
      <w:r w:rsidR="0066296D">
        <w:rPr>
          <w:rFonts w:ascii="Helvetica" w:hAnsi="Helvetica"/>
          <w:color w:val="3366FF"/>
          <w:sz w:val="22"/>
        </w:rPr>
        <w:t xml:space="preserve">, </w:t>
      </w:r>
      <w:r w:rsidR="00BC3783">
        <w:rPr>
          <w:rFonts w:ascii="Helvetica" w:hAnsi="Helvetica"/>
          <w:color w:val="3366FF"/>
          <w:sz w:val="22"/>
        </w:rPr>
        <w:t>7.6.3</w:t>
      </w:r>
      <w:r w:rsidR="0066296D">
        <w:rPr>
          <w:rFonts w:ascii="Helvetica" w:hAnsi="Helvetica"/>
          <w:color w:val="3366FF"/>
          <w:sz w:val="22"/>
        </w:rPr>
        <w:t xml:space="preserve">, </w:t>
      </w:r>
      <w:r w:rsidR="00BC3783">
        <w:rPr>
          <w:rFonts w:ascii="Helvetica" w:hAnsi="Helvetica"/>
          <w:color w:val="3366FF"/>
          <w:sz w:val="22"/>
        </w:rPr>
        <w:t>7.6.4</w:t>
      </w:r>
    </w:p>
    <w:p w14:paraId="68CF79EE" w14:textId="68E3DFDA" w:rsidR="00FA1A9D" w:rsidRPr="00320CF0" w:rsidRDefault="00FA1A9D" w:rsidP="0066296D">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542D11C" w14:textId="1C9799FE" w:rsidR="00BC3783" w:rsidRDefault="00BC3783" w:rsidP="00FA1A9D">
      <w:pPr>
        <w:spacing w:before="120" w:line="360" w:lineRule="auto"/>
        <w:rPr>
          <w:rFonts w:ascii="Helvetica" w:hAnsi="Helvetica"/>
          <w:color w:val="3366FF"/>
          <w:sz w:val="22"/>
        </w:rPr>
      </w:pPr>
      <w:r>
        <w:rPr>
          <w:rFonts w:ascii="Helvetica" w:hAnsi="Helvetica"/>
          <w:color w:val="3366FF"/>
          <w:sz w:val="22"/>
        </w:rPr>
        <w:t>5.1.1</w:t>
      </w:r>
      <w:r w:rsidR="0066296D">
        <w:rPr>
          <w:rFonts w:ascii="Helvetica" w:hAnsi="Helvetica"/>
          <w:color w:val="3366FF"/>
          <w:sz w:val="22"/>
        </w:rPr>
        <w:t xml:space="preserve">, </w:t>
      </w:r>
      <w:r>
        <w:rPr>
          <w:rFonts w:ascii="Helvetica" w:hAnsi="Helvetica"/>
          <w:color w:val="3366FF"/>
          <w:sz w:val="22"/>
        </w:rPr>
        <w:t>5.1.2</w:t>
      </w:r>
      <w:r w:rsidR="0066296D">
        <w:rPr>
          <w:rFonts w:ascii="Helvetica" w:hAnsi="Helvetica"/>
          <w:color w:val="3366FF"/>
          <w:sz w:val="22"/>
        </w:rPr>
        <w:t xml:space="preserve">, </w:t>
      </w:r>
      <w:r>
        <w:rPr>
          <w:rFonts w:ascii="Helvetica" w:hAnsi="Helvetica"/>
          <w:color w:val="3366FF"/>
          <w:sz w:val="22"/>
        </w:rPr>
        <w:t>5.1.3</w:t>
      </w:r>
    </w:p>
    <w:p w14:paraId="73288FFB" w14:textId="1FB06D7A"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BC3783">
        <w:rPr>
          <w:rFonts w:ascii="Helvetica" w:hAnsi="Helvetica"/>
          <w:b/>
          <w:sz w:val="22"/>
          <w:szCs w:val="22"/>
        </w:rPr>
        <w:t xml:space="preserve"> </w:t>
      </w:r>
      <w:r w:rsidR="00BC3783" w:rsidRPr="00BC3783">
        <w:rPr>
          <w:rFonts w:ascii="Helvetica" w:hAnsi="Helvetica"/>
          <w:b/>
          <w:color w:val="FF0000"/>
          <w:sz w:val="22"/>
          <w:szCs w:val="22"/>
        </w:rPr>
        <w:t>- N</w:t>
      </w:r>
    </w:p>
    <w:p w14:paraId="762874CF"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0916274F"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31EEA9C9"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BF464AE"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59C726D3" w14:textId="77777777" w:rsidR="00FA1A9D" w:rsidRDefault="00FA1A9D" w:rsidP="00FA1A9D">
      <w:pPr>
        <w:pStyle w:val="ColorfulList-Accent11"/>
        <w:ind w:left="270"/>
        <w:rPr>
          <w:rFonts w:ascii="Helvetica" w:hAnsi="Helvetica" w:cs="Arial"/>
          <w:b/>
          <w:sz w:val="22"/>
          <w:szCs w:val="22"/>
        </w:rPr>
      </w:pPr>
    </w:p>
    <w:p w14:paraId="48294EA9"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E439ECF" w14:textId="77777777" w:rsidR="00330F1B" w:rsidRPr="001B3024" w:rsidRDefault="00330F1B" w:rsidP="0066296D">
      <w:pPr>
        <w:contextualSpacing/>
        <w:outlineLvl w:val="0"/>
        <w:rPr>
          <w:rFonts w:ascii="Helvetica" w:hAnsi="Helvetica" w:cs="Arial"/>
          <w:sz w:val="22"/>
          <w:szCs w:val="22"/>
          <w:u w:val="single"/>
        </w:rPr>
      </w:pPr>
    </w:p>
    <w:p w14:paraId="60C89D8A" w14:textId="42BE47A8" w:rsidR="003C1388" w:rsidRPr="00640E77" w:rsidRDefault="00BC3783" w:rsidP="003C1388">
      <w:pPr>
        <w:pStyle w:val="ColorfulList-Accent11"/>
        <w:numPr>
          <w:ilvl w:val="1"/>
          <w:numId w:val="9"/>
        </w:numPr>
        <w:outlineLvl w:val="0"/>
        <w:rPr>
          <w:rFonts w:ascii="Helvetica" w:hAnsi="Helvetica" w:cs="Arial"/>
          <w:sz w:val="22"/>
          <w:szCs w:val="22"/>
        </w:rPr>
      </w:pPr>
      <w:r w:rsidRPr="00640E77">
        <w:rPr>
          <w:rFonts w:ascii="Helvetica" w:hAnsi="Helvetica" w:cs="Arial"/>
          <w:sz w:val="22"/>
          <w:szCs w:val="22"/>
        </w:rPr>
        <w:t xml:space="preserve">Mike </w:t>
      </w:r>
      <w:proofErr w:type="spellStart"/>
      <w:r w:rsidRPr="00640E77">
        <w:rPr>
          <w:rFonts w:ascii="Helvetica" w:hAnsi="Helvetica" w:cs="Arial"/>
          <w:sz w:val="22"/>
          <w:szCs w:val="22"/>
        </w:rPr>
        <w:t>Niezgoda</w:t>
      </w:r>
      <w:proofErr w:type="spellEnd"/>
      <w:r w:rsidR="0066296D" w:rsidRPr="00640E77">
        <w:rPr>
          <w:rFonts w:ascii="Helvetica" w:hAnsi="Helvetica" w:cs="Arial"/>
          <w:sz w:val="22"/>
          <w:szCs w:val="22"/>
        </w:rPr>
        <w:t xml:space="preserve">: </w:t>
      </w:r>
      <w:r w:rsidR="003C1388" w:rsidRPr="00640E77">
        <w:rPr>
          <w:rFonts w:ascii="Helvetica" w:hAnsi="Helvetica"/>
        </w:rPr>
        <w:t>Tissues used for immunohistochemistry and for diagnostic histopathology are routinely fixed in 10% phosphate-buffered formalin. The detection of rabies virus antigen in brain tissue that has been fixed in formalin presents a unique challenge and the IHC test has been found to be a sensitive and specific method for rabies virus antigen detection</w:t>
      </w:r>
      <w:r w:rsidR="0066296D" w:rsidRPr="00640E77">
        <w:rPr>
          <w:rFonts w:ascii="Helvetica" w:hAnsi="Helvetica"/>
        </w:rPr>
        <w:t xml:space="preserve"> </w:t>
      </w:r>
      <w:r w:rsidR="0066296D" w:rsidRPr="00640E77">
        <w:rPr>
          <w:rFonts w:ascii="Helvetica" w:hAnsi="Helvetica"/>
          <w:b/>
        </w:rPr>
        <w:t>[1]</w:t>
      </w:r>
      <w:r w:rsidR="003C1388" w:rsidRPr="00640E77">
        <w:rPr>
          <w:rFonts w:ascii="Helvetica" w:hAnsi="Helvetica"/>
        </w:rPr>
        <w:t>.</w:t>
      </w:r>
    </w:p>
    <w:p w14:paraId="18CFD099" w14:textId="2F35BA02" w:rsidR="0066296D" w:rsidRPr="00640E77" w:rsidRDefault="0066296D" w:rsidP="0066296D">
      <w:pPr>
        <w:pStyle w:val="ColorfulList-Accent11"/>
        <w:ind w:left="1800"/>
        <w:outlineLvl w:val="0"/>
        <w:rPr>
          <w:rFonts w:ascii="Helvetica" w:hAnsi="Helvetica" w:cs="Arial"/>
          <w:sz w:val="22"/>
          <w:szCs w:val="22"/>
        </w:rPr>
      </w:pPr>
    </w:p>
    <w:p w14:paraId="64EE3982" w14:textId="3B2DA71C" w:rsidR="0066296D" w:rsidRPr="00640E77" w:rsidRDefault="0066296D" w:rsidP="0066296D">
      <w:pPr>
        <w:pStyle w:val="ColorfulList-Accent11"/>
        <w:numPr>
          <w:ilvl w:val="2"/>
          <w:numId w:val="9"/>
        </w:numPr>
        <w:outlineLvl w:val="0"/>
        <w:rPr>
          <w:rFonts w:ascii="Helvetica" w:hAnsi="Helvetica" w:cs="Arial"/>
          <w:sz w:val="22"/>
          <w:szCs w:val="22"/>
        </w:rPr>
      </w:pPr>
      <w:r w:rsidRPr="00640E77">
        <w:rPr>
          <w:rFonts w:ascii="Helvetica" w:hAnsi="Helvetica" w:cs="Arial"/>
          <w:sz w:val="22"/>
          <w:szCs w:val="22"/>
        </w:rPr>
        <w:t>INTERVIEW: Named author says the statement above in an interview-style shot while looking slightly off-camera.</w:t>
      </w:r>
    </w:p>
    <w:p w14:paraId="129792F0" w14:textId="77777777" w:rsidR="00330F1B" w:rsidRPr="00640E77" w:rsidRDefault="00330F1B" w:rsidP="0066296D">
      <w:pPr>
        <w:contextualSpacing/>
        <w:outlineLvl w:val="0"/>
        <w:rPr>
          <w:rFonts w:ascii="Helvetica" w:hAnsi="Helvetica" w:cs="Arial"/>
          <w:sz w:val="22"/>
          <w:szCs w:val="22"/>
          <w:u w:val="single"/>
        </w:rPr>
      </w:pPr>
    </w:p>
    <w:p w14:paraId="4FB1D2E5" w14:textId="66A92AEA" w:rsidR="003C1388" w:rsidRPr="00640E77" w:rsidRDefault="003C1388" w:rsidP="003C1388">
      <w:pPr>
        <w:pStyle w:val="ColorfulList-Accent11"/>
        <w:numPr>
          <w:ilvl w:val="1"/>
          <w:numId w:val="9"/>
        </w:numPr>
        <w:outlineLvl w:val="0"/>
        <w:rPr>
          <w:rFonts w:ascii="Helvetica" w:hAnsi="Helvetica" w:cs="Arial"/>
          <w:sz w:val="22"/>
          <w:szCs w:val="22"/>
        </w:rPr>
      </w:pPr>
      <w:r w:rsidRPr="00640E77">
        <w:rPr>
          <w:rFonts w:ascii="Helvetica" w:hAnsi="Helvetica" w:cs="Arial"/>
          <w:sz w:val="22"/>
          <w:szCs w:val="22"/>
        </w:rPr>
        <w:t xml:space="preserve">P.S. </w:t>
      </w:r>
      <w:proofErr w:type="spellStart"/>
      <w:r w:rsidRPr="00640E77">
        <w:rPr>
          <w:rFonts w:ascii="Helvetica" w:hAnsi="Helvetica" w:cs="Arial"/>
          <w:sz w:val="22"/>
          <w:szCs w:val="22"/>
        </w:rPr>
        <w:t>Satheshkumar</w:t>
      </w:r>
      <w:proofErr w:type="spellEnd"/>
      <w:r w:rsidR="0066296D" w:rsidRPr="00640E77">
        <w:rPr>
          <w:rFonts w:ascii="Helvetica" w:hAnsi="Helvetica" w:cs="Arial"/>
          <w:sz w:val="22"/>
          <w:szCs w:val="22"/>
        </w:rPr>
        <w:t xml:space="preserve">: </w:t>
      </w:r>
      <w:r w:rsidR="00F7664F" w:rsidRPr="000D649E">
        <w:rPr>
          <w:rFonts w:ascii="Helvetica" w:hAnsi="Helvetica"/>
        </w:rPr>
        <w:t xml:space="preserve">The primary advantage of IHC over other detection methods is that antigens can be detected in relation to tissue and cellular morphology. </w:t>
      </w:r>
      <w:r w:rsidR="00F7664F">
        <w:rPr>
          <w:rFonts w:ascii="Helvetica" w:hAnsi="Helvetica"/>
        </w:rPr>
        <w:t xml:space="preserve">With IHC, </w:t>
      </w:r>
      <w:r w:rsidR="00F7664F" w:rsidRPr="000D649E">
        <w:rPr>
          <w:rFonts w:ascii="Helvetica" w:hAnsi="Helvetica"/>
        </w:rPr>
        <w:t xml:space="preserve">localization of </w:t>
      </w:r>
      <w:r w:rsidR="00F7664F">
        <w:rPr>
          <w:rFonts w:ascii="Helvetica" w:hAnsi="Helvetica"/>
        </w:rPr>
        <w:t xml:space="preserve">rabies </w:t>
      </w:r>
      <w:r w:rsidR="00F7664F" w:rsidRPr="000D649E">
        <w:rPr>
          <w:rFonts w:ascii="Helvetica" w:hAnsi="Helvetica"/>
        </w:rPr>
        <w:t>antigen in brain and non-brain tissue</w:t>
      </w:r>
      <w:r w:rsidR="00F7664F">
        <w:rPr>
          <w:rFonts w:ascii="Helvetica" w:hAnsi="Helvetica"/>
        </w:rPr>
        <w:t>s</w:t>
      </w:r>
      <w:r w:rsidR="00F7664F" w:rsidRPr="000D649E">
        <w:rPr>
          <w:rFonts w:ascii="Helvetica" w:hAnsi="Helvetica"/>
        </w:rPr>
        <w:t xml:space="preserve"> provide additional information that could not be obtained through routine hematoxylin and eosin stained sections </w:t>
      </w:r>
      <w:r w:rsidR="00F7664F" w:rsidRPr="00F7664F">
        <w:rPr>
          <w:rFonts w:ascii="Helvetica" w:hAnsi="Helvetica"/>
          <w:b/>
          <w:bCs/>
        </w:rPr>
        <w:t>[1]</w:t>
      </w:r>
      <w:r w:rsidR="00F7664F" w:rsidRPr="000D649E">
        <w:rPr>
          <w:rFonts w:ascii="Helvetica" w:hAnsi="Helvetica"/>
        </w:rPr>
        <w:t>.</w:t>
      </w:r>
    </w:p>
    <w:p w14:paraId="7946A3D9" w14:textId="77777777" w:rsidR="0066296D" w:rsidRPr="00640E77" w:rsidRDefault="0066296D" w:rsidP="0066296D">
      <w:pPr>
        <w:pStyle w:val="ColorfulList-Accent11"/>
        <w:ind w:left="1800"/>
        <w:outlineLvl w:val="0"/>
        <w:rPr>
          <w:rFonts w:ascii="Helvetica" w:hAnsi="Helvetica" w:cs="Arial"/>
          <w:sz w:val="22"/>
          <w:szCs w:val="22"/>
        </w:rPr>
      </w:pPr>
    </w:p>
    <w:p w14:paraId="5CF0F541" w14:textId="22FDAF9B" w:rsidR="0066296D" w:rsidRPr="00640E77" w:rsidRDefault="0066296D" w:rsidP="0066296D">
      <w:pPr>
        <w:pStyle w:val="ColorfulList-Accent11"/>
        <w:numPr>
          <w:ilvl w:val="2"/>
          <w:numId w:val="9"/>
        </w:numPr>
        <w:outlineLvl w:val="0"/>
        <w:rPr>
          <w:rFonts w:ascii="Helvetica" w:hAnsi="Helvetica" w:cs="Arial"/>
          <w:sz w:val="22"/>
          <w:szCs w:val="22"/>
        </w:rPr>
      </w:pPr>
      <w:r w:rsidRPr="00640E77">
        <w:rPr>
          <w:rFonts w:ascii="Helvetica" w:hAnsi="Helvetica" w:cs="Arial"/>
          <w:sz w:val="22"/>
          <w:szCs w:val="22"/>
        </w:rPr>
        <w:t>INTERVIEW: Named author says the statement above in an interview-style shot while looking slightly off-camera</w:t>
      </w:r>
    </w:p>
    <w:p w14:paraId="5C4E44D2" w14:textId="77777777" w:rsidR="003C1388" w:rsidRPr="00640E77" w:rsidRDefault="003C1388" w:rsidP="00330F1B">
      <w:pPr>
        <w:contextualSpacing/>
        <w:rPr>
          <w:rFonts w:ascii="Helvetica" w:hAnsi="Helvetica" w:cs="Arial"/>
          <w:b/>
          <w:sz w:val="22"/>
          <w:szCs w:val="22"/>
        </w:rPr>
      </w:pPr>
    </w:p>
    <w:p w14:paraId="32BB460A" w14:textId="625E2629" w:rsidR="00EE4460" w:rsidRPr="00640E77" w:rsidRDefault="00F22F5E" w:rsidP="00330F1B">
      <w:pPr>
        <w:contextualSpacing/>
        <w:rPr>
          <w:rFonts w:ascii="Helvetica" w:hAnsi="Helvetica" w:cs="Arial"/>
          <w:b/>
          <w:sz w:val="22"/>
          <w:szCs w:val="22"/>
        </w:rPr>
      </w:pPr>
      <w:r w:rsidRPr="00640E77">
        <w:rPr>
          <w:rFonts w:ascii="Helvetica" w:hAnsi="Helvetica" w:cs="Arial"/>
          <w:b/>
          <w:sz w:val="22"/>
          <w:szCs w:val="22"/>
        </w:rPr>
        <w:t xml:space="preserve">OPTIONAL </w:t>
      </w:r>
      <w:r w:rsidR="00F95E8D" w:rsidRPr="00640E77">
        <w:rPr>
          <w:rFonts w:ascii="Helvetica" w:hAnsi="Helvetica" w:cs="Arial"/>
          <w:b/>
          <w:sz w:val="22"/>
          <w:szCs w:val="22"/>
        </w:rPr>
        <w:t>Interview Statements</w:t>
      </w:r>
      <w:r w:rsidR="0066296D" w:rsidRPr="00640E77">
        <w:rPr>
          <w:rFonts w:ascii="Helvetica" w:hAnsi="Helvetica" w:cs="Arial"/>
          <w:b/>
          <w:sz w:val="22"/>
          <w:szCs w:val="22"/>
        </w:rPr>
        <w:t>:</w:t>
      </w:r>
    </w:p>
    <w:p w14:paraId="468D7EDC" w14:textId="77777777" w:rsidR="00330F1B" w:rsidRPr="00640E77" w:rsidRDefault="00330F1B" w:rsidP="0066296D">
      <w:pPr>
        <w:contextualSpacing/>
        <w:outlineLvl w:val="0"/>
        <w:rPr>
          <w:rFonts w:ascii="Helvetica" w:hAnsi="Helvetica" w:cs="Arial"/>
          <w:sz w:val="22"/>
          <w:szCs w:val="22"/>
        </w:rPr>
      </w:pPr>
    </w:p>
    <w:p w14:paraId="27367F76" w14:textId="4C97DD32" w:rsidR="003C1388" w:rsidRPr="00640E77" w:rsidRDefault="00BC3783" w:rsidP="0066296D">
      <w:pPr>
        <w:pStyle w:val="ColorfulList-Accent11"/>
        <w:numPr>
          <w:ilvl w:val="1"/>
          <w:numId w:val="9"/>
        </w:numPr>
        <w:outlineLvl w:val="0"/>
        <w:rPr>
          <w:rFonts w:ascii="Helvetica" w:hAnsi="Helvetica" w:cs="Arial"/>
          <w:sz w:val="22"/>
          <w:szCs w:val="22"/>
        </w:rPr>
      </w:pPr>
      <w:r w:rsidRPr="00640E77">
        <w:rPr>
          <w:rFonts w:ascii="Helvetica" w:hAnsi="Helvetica" w:cs="Arial"/>
          <w:sz w:val="22"/>
          <w:szCs w:val="22"/>
        </w:rPr>
        <w:t xml:space="preserve">Mike </w:t>
      </w:r>
      <w:proofErr w:type="spellStart"/>
      <w:r w:rsidR="003C1388" w:rsidRPr="00640E77">
        <w:rPr>
          <w:rFonts w:ascii="Helvetica" w:hAnsi="Helvetica" w:cs="Arial"/>
          <w:sz w:val="22"/>
          <w:szCs w:val="22"/>
        </w:rPr>
        <w:t>Niezgoda</w:t>
      </w:r>
      <w:proofErr w:type="spellEnd"/>
      <w:r w:rsidR="0066296D" w:rsidRPr="00640E77">
        <w:rPr>
          <w:rFonts w:ascii="Helvetica" w:hAnsi="Helvetica" w:cs="Arial"/>
          <w:sz w:val="22"/>
          <w:szCs w:val="22"/>
        </w:rPr>
        <w:t xml:space="preserve">: </w:t>
      </w:r>
      <w:r w:rsidR="00F7664F" w:rsidRPr="000D649E">
        <w:rPr>
          <w:rFonts w:ascii="Helvetica" w:hAnsi="Helvetica"/>
        </w:rPr>
        <w:t>Rabies diagnostic testing is important for the initiation of post-exposure prophylaxis in humans exposed to rabies virus</w:t>
      </w:r>
      <w:bookmarkStart w:id="0" w:name="_GoBack"/>
      <w:bookmarkEnd w:id="0"/>
      <w:r w:rsidR="0066296D" w:rsidRPr="00640E77">
        <w:rPr>
          <w:rFonts w:ascii="Helvetica" w:hAnsi="Helvetica" w:cs="Arial"/>
          <w:sz w:val="22"/>
          <w:szCs w:val="22"/>
        </w:rPr>
        <w:t xml:space="preserve"> </w:t>
      </w:r>
      <w:r w:rsidR="0066296D" w:rsidRPr="00640E77">
        <w:rPr>
          <w:rFonts w:ascii="Helvetica" w:hAnsi="Helvetica" w:cs="Arial"/>
          <w:b/>
          <w:sz w:val="22"/>
          <w:szCs w:val="22"/>
        </w:rPr>
        <w:t>[1]</w:t>
      </w:r>
      <w:r w:rsidR="003C1388" w:rsidRPr="00640E77">
        <w:rPr>
          <w:rFonts w:ascii="Helvetica" w:hAnsi="Helvetica" w:cs="Arial"/>
          <w:sz w:val="22"/>
          <w:szCs w:val="22"/>
        </w:rPr>
        <w:t>.</w:t>
      </w:r>
    </w:p>
    <w:p w14:paraId="099E6737" w14:textId="77777777" w:rsidR="0066296D" w:rsidRPr="00640E77" w:rsidRDefault="0066296D" w:rsidP="0066296D">
      <w:pPr>
        <w:pStyle w:val="ColorfulList-Accent11"/>
        <w:ind w:left="1800"/>
        <w:outlineLvl w:val="0"/>
        <w:rPr>
          <w:rFonts w:ascii="Helvetica" w:hAnsi="Helvetica" w:cs="Arial"/>
          <w:sz w:val="22"/>
          <w:szCs w:val="22"/>
        </w:rPr>
      </w:pPr>
    </w:p>
    <w:p w14:paraId="4E407275" w14:textId="1973C6CD" w:rsidR="0066296D" w:rsidRPr="00640E77" w:rsidRDefault="0066296D" w:rsidP="0066296D">
      <w:pPr>
        <w:pStyle w:val="ColorfulList-Accent11"/>
        <w:numPr>
          <w:ilvl w:val="2"/>
          <w:numId w:val="9"/>
        </w:numPr>
        <w:outlineLvl w:val="0"/>
        <w:rPr>
          <w:rFonts w:ascii="Helvetica" w:hAnsi="Helvetica" w:cs="Arial"/>
          <w:sz w:val="22"/>
          <w:szCs w:val="22"/>
        </w:rPr>
      </w:pPr>
      <w:r w:rsidRPr="00640E77">
        <w:rPr>
          <w:rFonts w:ascii="Helvetica" w:hAnsi="Helvetica" w:cs="Arial"/>
          <w:sz w:val="22"/>
          <w:szCs w:val="22"/>
        </w:rPr>
        <w:t>INTERVIEW: Named author says the statement above in an interview-style shot while looking slightly off-camera</w:t>
      </w:r>
    </w:p>
    <w:p w14:paraId="6F5079CB" w14:textId="77777777" w:rsidR="00511F52" w:rsidRPr="00640E77" w:rsidRDefault="00511F52" w:rsidP="0066296D">
      <w:pPr>
        <w:contextualSpacing/>
        <w:outlineLvl w:val="0"/>
        <w:rPr>
          <w:rFonts w:ascii="Helvetica" w:hAnsi="Helvetica" w:cs="Arial"/>
          <w:sz w:val="22"/>
          <w:szCs w:val="22"/>
        </w:rPr>
      </w:pPr>
    </w:p>
    <w:p w14:paraId="72AD3F73" w14:textId="7B977AE3" w:rsidR="000D065F" w:rsidRPr="00640E77" w:rsidRDefault="003C1388" w:rsidP="0066296D">
      <w:pPr>
        <w:pStyle w:val="ColorfulList-Accent11"/>
        <w:numPr>
          <w:ilvl w:val="1"/>
          <w:numId w:val="9"/>
        </w:numPr>
        <w:outlineLvl w:val="0"/>
        <w:rPr>
          <w:rFonts w:ascii="Helvetica" w:hAnsi="Helvetica" w:cs="Arial"/>
          <w:sz w:val="22"/>
          <w:szCs w:val="22"/>
        </w:rPr>
      </w:pPr>
      <w:r w:rsidRPr="00640E77">
        <w:rPr>
          <w:rFonts w:ascii="Helvetica" w:hAnsi="Helvetica" w:cs="Arial"/>
          <w:sz w:val="22"/>
          <w:szCs w:val="22"/>
        </w:rPr>
        <w:t xml:space="preserve">P.S. </w:t>
      </w:r>
      <w:proofErr w:type="spellStart"/>
      <w:r w:rsidRPr="00640E77">
        <w:rPr>
          <w:rFonts w:ascii="Helvetica" w:hAnsi="Helvetica" w:cs="Arial"/>
          <w:sz w:val="22"/>
          <w:szCs w:val="22"/>
        </w:rPr>
        <w:t>Satheshkumar</w:t>
      </w:r>
      <w:proofErr w:type="spellEnd"/>
      <w:r w:rsidR="0066296D" w:rsidRPr="00640E77">
        <w:rPr>
          <w:rFonts w:ascii="Helvetica" w:hAnsi="Helvetica" w:cs="Arial"/>
          <w:sz w:val="22"/>
          <w:szCs w:val="22"/>
        </w:rPr>
        <w:t xml:space="preserve">: </w:t>
      </w:r>
      <w:r w:rsidRPr="00640E77">
        <w:rPr>
          <w:rFonts w:ascii="Helvetica" w:hAnsi="Helvetica" w:cs="Arial"/>
          <w:sz w:val="22"/>
          <w:szCs w:val="22"/>
        </w:rPr>
        <w:t xml:space="preserve">IHC is one of the most commonly performed assay on formalin fixed tissues. With specific antibodies, it can used for </w:t>
      </w:r>
      <w:r w:rsidR="0066296D" w:rsidRPr="00640E77">
        <w:rPr>
          <w:rFonts w:ascii="Helvetica" w:hAnsi="Helvetica" w:cs="Arial"/>
          <w:sz w:val="22"/>
          <w:szCs w:val="22"/>
        </w:rPr>
        <w:t xml:space="preserve">the </w:t>
      </w:r>
      <w:r w:rsidRPr="00640E77">
        <w:rPr>
          <w:rFonts w:ascii="Helvetica" w:hAnsi="Helvetica" w:cs="Arial"/>
          <w:sz w:val="22"/>
          <w:szCs w:val="22"/>
        </w:rPr>
        <w:t>detection of respective pathogens</w:t>
      </w:r>
      <w:r w:rsidR="0066296D" w:rsidRPr="00640E77">
        <w:rPr>
          <w:rFonts w:ascii="Helvetica" w:hAnsi="Helvetica" w:cs="Arial"/>
          <w:sz w:val="22"/>
          <w:szCs w:val="22"/>
        </w:rPr>
        <w:t xml:space="preserve"> </w:t>
      </w:r>
      <w:r w:rsidR="0066296D" w:rsidRPr="00640E77">
        <w:rPr>
          <w:rFonts w:ascii="Helvetica" w:hAnsi="Helvetica" w:cs="Arial"/>
          <w:b/>
          <w:sz w:val="22"/>
          <w:szCs w:val="22"/>
        </w:rPr>
        <w:t>[1]</w:t>
      </w:r>
      <w:r w:rsidRPr="00640E77">
        <w:rPr>
          <w:rFonts w:ascii="Helvetica" w:hAnsi="Helvetica" w:cs="Arial"/>
          <w:sz w:val="22"/>
          <w:szCs w:val="22"/>
        </w:rPr>
        <w:t>.</w:t>
      </w:r>
    </w:p>
    <w:p w14:paraId="36086856" w14:textId="77777777" w:rsidR="0066296D" w:rsidRPr="00640E77" w:rsidRDefault="0066296D" w:rsidP="0066296D">
      <w:pPr>
        <w:pStyle w:val="ColorfulList-Accent11"/>
        <w:ind w:left="1800"/>
        <w:outlineLvl w:val="0"/>
        <w:rPr>
          <w:rFonts w:ascii="Helvetica" w:hAnsi="Helvetica" w:cs="Arial"/>
          <w:sz w:val="22"/>
          <w:szCs w:val="22"/>
        </w:rPr>
      </w:pPr>
    </w:p>
    <w:p w14:paraId="1A33028D" w14:textId="31F59957" w:rsidR="0066296D" w:rsidRPr="00640E77" w:rsidRDefault="0066296D" w:rsidP="0066296D">
      <w:pPr>
        <w:pStyle w:val="ColorfulList-Accent11"/>
        <w:numPr>
          <w:ilvl w:val="2"/>
          <w:numId w:val="9"/>
        </w:numPr>
        <w:outlineLvl w:val="0"/>
        <w:rPr>
          <w:rFonts w:ascii="Helvetica" w:hAnsi="Helvetica" w:cs="Arial"/>
          <w:sz w:val="22"/>
          <w:szCs w:val="22"/>
        </w:rPr>
      </w:pPr>
      <w:r w:rsidRPr="00640E77">
        <w:rPr>
          <w:rFonts w:ascii="Helvetica" w:hAnsi="Helvetica" w:cs="Arial"/>
          <w:sz w:val="22"/>
          <w:szCs w:val="22"/>
        </w:rPr>
        <w:t>INTERVIEW: Named author says the statement above in an interview-style shot while looking slightly off-camera</w:t>
      </w:r>
    </w:p>
    <w:p w14:paraId="41404A82" w14:textId="77777777" w:rsidR="003C1388" w:rsidRPr="00511F52" w:rsidRDefault="003C1388" w:rsidP="00440FFA">
      <w:pPr>
        <w:pStyle w:val="ColorfulList-Accent11"/>
        <w:ind w:left="1080"/>
        <w:outlineLvl w:val="0"/>
        <w:rPr>
          <w:rFonts w:ascii="Helvetica" w:hAnsi="Helvetica" w:cs="Arial"/>
          <w:sz w:val="22"/>
          <w:szCs w:val="22"/>
        </w:rPr>
      </w:pPr>
    </w:p>
    <w:p w14:paraId="08D3A290" w14:textId="77777777" w:rsidR="0066296D" w:rsidRDefault="0066296D">
      <w:pPr>
        <w:rPr>
          <w:rFonts w:ascii="Helvetica" w:eastAsia="Yu Gothic Light" w:hAnsi="Helvetica"/>
          <w:color w:val="323E4F"/>
          <w:spacing w:val="5"/>
          <w:kern w:val="28"/>
          <w:sz w:val="52"/>
          <w:szCs w:val="52"/>
        </w:rPr>
      </w:pPr>
      <w:r>
        <w:rPr>
          <w:rFonts w:ascii="Helvetica" w:hAnsi="Helvetica"/>
        </w:rPr>
        <w:br w:type="page"/>
      </w:r>
    </w:p>
    <w:p w14:paraId="738E7A3B" w14:textId="289F783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FAAAFA6" w14:textId="4B3D987E" w:rsidR="00CE10F2" w:rsidRPr="006A6324" w:rsidRDefault="00CA1692"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Formalin Fixation of Tissues</w:t>
      </w:r>
    </w:p>
    <w:p w14:paraId="12215B15" w14:textId="066384DB" w:rsidR="00125924" w:rsidRDefault="00CA169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place 3 – 5 millimeter pieces of brain tissues </w:t>
      </w:r>
      <w:r>
        <w:rPr>
          <w:rFonts w:ascii="Helvetica" w:hAnsi="Helvetica" w:cs="Arial"/>
          <w:b/>
          <w:bCs/>
          <w:sz w:val="22"/>
          <w:szCs w:val="22"/>
        </w:rPr>
        <w:t xml:space="preserve">[1] </w:t>
      </w:r>
      <w:r>
        <w:rPr>
          <w:rFonts w:ascii="Helvetica" w:hAnsi="Helvetica" w:cs="Arial"/>
          <w:sz w:val="22"/>
          <w:szCs w:val="22"/>
        </w:rPr>
        <w:t xml:space="preserve">– collected after necropsy – into a 10 percent buffered formalin solution for 24 – 72 hours </w:t>
      </w:r>
      <w:r>
        <w:rPr>
          <w:rFonts w:ascii="Helvetica" w:hAnsi="Helvetica" w:cs="Arial"/>
          <w:b/>
          <w:bCs/>
          <w:sz w:val="22"/>
          <w:szCs w:val="22"/>
        </w:rPr>
        <w:t>[2]</w:t>
      </w:r>
      <w:r>
        <w:rPr>
          <w:rFonts w:ascii="Helvetica" w:hAnsi="Helvetica" w:cs="Arial"/>
          <w:sz w:val="22"/>
          <w:szCs w:val="22"/>
        </w:rPr>
        <w:t>.</w:t>
      </w:r>
    </w:p>
    <w:p w14:paraId="32EC6BB3" w14:textId="38EC8641" w:rsidR="00CA1692" w:rsidRDefault="00014D02" w:rsidP="00CA1692">
      <w:pPr>
        <w:numPr>
          <w:ilvl w:val="2"/>
          <w:numId w:val="12"/>
        </w:numPr>
        <w:spacing w:before="240"/>
        <w:outlineLvl w:val="0"/>
        <w:rPr>
          <w:rFonts w:ascii="Helvetica" w:hAnsi="Helvetica" w:cs="Arial"/>
          <w:sz w:val="22"/>
          <w:szCs w:val="22"/>
        </w:rPr>
      </w:pPr>
      <w:r>
        <w:rPr>
          <w:rFonts w:ascii="Helvetica" w:hAnsi="Helvetica" w:cs="Arial"/>
          <w:sz w:val="22"/>
          <w:szCs w:val="22"/>
        </w:rPr>
        <w:t xml:space="preserve">Establishing shot of </w:t>
      </w:r>
      <w:r w:rsidR="000B583F">
        <w:rPr>
          <w:rFonts w:ascii="Helvetica" w:hAnsi="Helvetica" w:cs="Arial"/>
          <w:sz w:val="22"/>
          <w:szCs w:val="22"/>
        </w:rPr>
        <w:t>the talent approaching the work area where the brain tissue is located.</w:t>
      </w:r>
    </w:p>
    <w:p w14:paraId="76B5DCAE" w14:textId="75B89DCC" w:rsidR="00CA1692" w:rsidRPr="006A6324" w:rsidRDefault="000B583F" w:rsidP="00CA169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pieces of brain tissue into a vessel containing buffered formalin solution.</w:t>
      </w:r>
    </w:p>
    <w:p w14:paraId="61E981D1" w14:textId="7E2D76BD" w:rsidR="00CA1692" w:rsidRDefault="00CA169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Record the approximate tissue weight, the tissue type, and the volume of formalin </w:t>
      </w:r>
      <w:r>
        <w:rPr>
          <w:rFonts w:ascii="Helvetica" w:hAnsi="Helvetica" w:cs="Arial"/>
          <w:b/>
          <w:bCs/>
          <w:sz w:val="22"/>
          <w:szCs w:val="22"/>
        </w:rPr>
        <w:t>[1-TXT]</w:t>
      </w:r>
      <w:r>
        <w:rPr>
          <w:rFonts w:ascii="Helvetica" w:hAnsi="Helvetica" w:cs="Arial"/>
          <w:sz w:val="22"/>
          <w:szCs w:val="22"/>
        </w:rPr>
        <w:t xml:space="preserve">. Place the tissues in 70 percent ethanol for longer tissue storage after formalin fixation and prior to processing </w:t>
      </w:r>
      <w:r>
        <w:rPr>
          <w:rFonts w:ascii="Helvetica" w:hAnsi="Helvetica" w:cs="Arial"/>
          <w:b/>
          <w:bCs/>
          <w:sz w:val="22"/>
          <w:szCs w:val="22"/>
        </w:rPr>
        <w:t>[2]</w:t>
      </w:r>
      <w:r>
        <w:rPr>
          <w:rFonts w:ascii="Helvetica" w:hAnsi="Helvetica" w:cs="Arial"/>
          <w:sz w:val="22"/>
          <w:szCs w:val="22"/>
        </w:rPr>
        <w:t>.</w:t>
      </w:r>
    </w:p>
    <w:p w14:paraId="24AFFE10" w14:textId="20DD83B5" w:rsidR="00CE10F2" w:rsidRPr="006A6324" w:rsidRDefault="000B583F" w:rsidP="00CA1692">
      <w:pPr>
        <w:numPr>
          <w:ilvl w:val="2"/>
          <w:numId w:val="12"/>
        </w:numPr>
        <w:spacing w:before="240"/>
        <w:outlineLvl w:val="0"/>
        <w:rPr>
          <w:rFonts w:ascii="Helvetica" w:hAnsi="Helvetica" w:cs="Arial"/>
          <w:sz w:val="22"/>
          <w:szCs w:val="22"/>
        </w:rPr>
      </w:pPr>
      <w:r>
        <w:rPr>
          <w:rFonts w:ascii="Helvetica" w:hAnsi="Helvetica" w:cs="Arial"/>
          <w:sz w:val="22"/>
          <w:szCs w:val="22"/>
        </w:rPr>
        <w:t>Talent records the tissue weigh/type and the volume of formalin in a lab notebook</w:t>
      </w:r>
      <w:r w:rsidR="00CA1692">
        <w:rPr>
          <w:rFonts w:ascii="Helvetica" w:hAnsi="Helvetica" w:cs="Arial"/>
          <w:sz w:val="22"/>
          <w:szCs w:val="22"/>
        </w:rPr>
        <w:t xml:space="preserve">. </w:t>
      </w:r>
      <w:r w:rsidR="00CA1692" w:rsidRPr="00CA1692">
        <w:rPr>
          <w:rFonts w:ascii="Helvetica" w:hAnsi="Helvetica" w:cs="Arial"/>
          <w:b/>
          <w:bCs/>
          <w:sz w:val="22"/>
          <w:szCs w:val="22"/>
        </w:rPr>
        <w:t>TEXT: Document and maintain records on fixation times</w:t>
      </w:r>
      <w:r w:rsidR="00CA1692">
        <w:rPr>
          <w:rFonts w:ascii="Helvetica" w:hAnsi="Helvetica" w:cs="Arial"/>
          <w:sz w:val="22"/>
          <w:szCs w:val="22"/>
        </w:rPr>
        <w:t xml:space="preserve">. </w:t>
      </w:r>
    </w:p>
    <w:p w14:paraId="0EB25F97" w14:textId="6701E026" w:rsidR="00C7374B" w:rsidRDefault="000B583F" w:rsidP="00CA1692">
      <w:pPr>
        <w:numPr>
          <w:ilvl w:val="2"/>
          <w:numId w:val="12"/>
        </w:numPr>
        <w:spacing w:before="240"/>
        <w:outlineLvl w:val="0"/>
        <w:rPr>
          <w:rFonts w:ascii="Helvetica" w:hAnsi="Helvetica" w:cs="Arial"/>
          <w:sz w:val="22"/>
          <w:szCs w:val="22"/>
        </w:rPr>
      </w:pPr>
      <w:r>
        <w:rPr>
          <w:rFonts w:ascii="Helvetica" w:hAnsi="Helvetica" w:cs="Arial"/>
          <w:sz w:val="22"/>
          <w:szCs w:val="22"/>
        </w:rPr>
        <w:t>Talent places the tissues into a vessel of ethanol.</w:t>
      </w:r>
    </w:p>
    <w:p w14:paraId="6C09EB09" w14:textId="77777777" w:rsidR="00450B27" w:rsidRPr="006A6324" w:rsidRDefault="00450B27" w:rsidP="00450B27">
      <w:pPr>
        <w:ind w:left="1080"/>
        <w:outlineLvl w:val="0"/>
        <w:rPr>
          <w:rFonts w:ascii="Helvetica" w:hAnsi="Helvetica" w:cs="Arial"/>
          <w:sz w:val="22"/>
          <w:szCs w:val="22"/>
        </w:rPr>
      </w:pPr>
    </w:p>
    <w:p w14:paraId="538AA78A" w14:textId="02FFD886" w:rsidR="00CE10F2" w:rsidRPr="006A6324" w:rsidRDefault="00CA169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Tissue Processing</w:t>
      </w:r>
    </w:p>
    <w:p w14:paraId="094A28EF" w14:textId="3A58100D" w:rsidR="00CE10F2" w:rsidRDefault="00D8442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Following the specimen fixation, dissect the tissue to include the important brain areas </w:t>
      </w:r>
      <w:r>
        <w:rPr>
          <w:rFonts w:ascii="Helvetica" w:hAnsi="Helvetica" w:cs="Arial"/>
          <w:b/>
          <w:bCs/>
          <w:sz w:val="22"/>
          <w:szCs w:val="22"/>
        </w:rPr>
        <w:t>[1]</w:t>
      </w:r>
      <w:r>
        <w:rPr>
          <w:rFonts w:ascii="Helvetica" w:hAnsi="Helvetica" w:cs="Arial"/>
          <w:sz w:val="22"/>
          <w:szCs w:val="22"/>
        </w:rPr>
        <w:t xml:space="preserve"> – such as cross sections of the brainstem, the cerebellum, or the hippocampus– </w:t>
      </w:r>
      <w:r w:rsidR="0008709A">
        <w:rPr>
          <w:rFonts w:ascii="Helvetica" w:hAnsi="Helvetica" w:cs="Arial"/>
          <w:sz w:val="22"/>
          <w:szCs w:val="22"/>
        </w:rPr>
        <w:t xml:space="preserve">each cut to a thickness between 3 and 5 millimeters </w:t>
      </w:r>
      <w:r w:rsidR="0008709A">
        <w:rPr>
          <w:rFonts w:ascii="Helvetica" w:hAnsi="Helvetica" w:cs="Arial"/>
          <w:b/>
          <w:bCs/>
          <w:sz w:val="22"/>
          <w:szCs w:val="22"/>
        </w:rPr>
        <w:t>[</w:t>
      </w:r>
      <w:r w:rsidR="000B583F">
        <w:rPr>
          <w:rFonts w:ascii="Helvetica" w:hAnsi="Helvetica" w:cs="Arial"/>
          <w:b/>
          <w:bCs/>
          <w:sz w:val="22"/>
          <w:szCs w:val="22"/>
        </w:rPr>
        <w:t>2</w:t>
      </w:r>
      <w:r w:rsidR="0008709A">
        <w:rPr>
          <w:rFonts w:ascii="Helvetica" w:hAnsi="Helvetica" w:cs="Arial"/>
          <w:b/>
          <w:bCs/>
          <w:sz w:val="22"/>
          <w:szCs w:val="22"/>
        </w:rPr>
        <w:t>]</w:t>
      </w:r>
      <w:r w:rsidR="0008709A">
        <w:rPr>
          <w:rFonts w:ascii="Helvetica" w:hAnsi="Helvetica" w:cs="Arial"/>
          <w:sz w:val="22"/>
          <w:szCs w:val="22"/>
        </w:rPr>
        <w:t xml:space="preserve">. Place the tissues into processing cassettes </w:t>
      </w:r>
      <w:r w:rsidR="0008709A">
        <w:rPr>
          <w:rFonts w:ascii="Helvetica" w:hAnsi="Helvetica" w:cs="Arial"/>
          <w:b/>
          <w:bCs/>
          <w:sz w:val="22"/>
          <w:szCs w:val="22"/>
        </w:rPr>
        <w:t>[</w:t>
      </w:r>
      <w:r w:rsidR="000B583F">
        <w:rPr>
          <w:rFonts w:ascii="Helvetica" w:hAnsi="Helvetica" w:cs="Arial"/>
          <w:b/>
          <w:bCs/>
          <w:sz w:val="22"/>
          <w:szCs w:val="22"/>
        </w:rPr>
        <w:t>3</w:t>
      </w:r>
      <w:r w:rsidR="0008709A">
        <w:rPr>
          <w:rFonts w:ascii="Helvetica" w:hAnsi="Helvetica" w:cs="Arial"/>
          <w:b/>
          <w:bCs/>
          <w:sz w:val="22"/>
          <w:szCs w:val="22"/>
        </w:rPr>
        <w:t>]</w:t>
      </w:r>
      <w:r w:rsidR="0008709A">
        <w:rPr>
          <w:rFonts w:ascii="Helvetica" w:hAnsi="Helvetica" w:cs="Arial"/>
          <w:sz w:val="22"/>
          <w:szCs w:val="22"/>
        </w:rPr>
        <w:t>.</w:t>
      </w:r>
    </w:p>
    <w:p w14:paraId="7AE5DF15" w14:textId="699C5922" w:rsidR="0008709A" w:rsidRDefault="000B583F" w:rsidP="0008709A">
      <w:pPr>
        <w:numPr>
          <w:ilvl w:val="2"/>
          <w:numId w:val="12"/>
        </w:numPr>
        <w:spacing w:before="240"/>
        <w:outlineLvl w:val="0"/>
        <w:rPr>
          <w:rFonts w:ascii="Helvetica" w:hAnsi="Helvetica" w:cs="Arial"/>
          <w:sz w:val="22"/>
          <w:szCs w:val="22"/>
        </w:rPr>
      </w:pPr>
      <w:r>
        <w:rPr>
          <w:rFonts w:ascii="Helvetica" w:hAnsi="Helvetica" w:cs="Arial"/>
          <w:sz w:val="22"/>
          <w:szCs w:val="22"/>
        </w:rPr>
        <w:t>Talent dissects the brain tissue.</w:t>
      </w:r>
    </w:p>
    <w:p w14:paraId="42338B74" w14:textId="7211373D" w:rsidR="0008709A" w:rsidRDefault="000B583F" w:rsidP="0008709A">
      <w:pPr>
        <w:numPr>
          <w:ilvl w:val="2"/>
          <w:numId w:val="12"/>
        </w:numPr>
        <w:spacing w:before="240"/>
        <w:outlineLvl w:val="0"/>
        <w:rPr>
          <w:rFonts w:ascii="Helvetica" w:hAnsi="Helvetica" w:cs="Arial"/>
          <w:sz w:val="22"/>
          <w:szCs w:val="22"/>
        </w:rPr>
      </w:pPr>
      <w:r>
        <w:rPr>
          <w:rFonts w:ascii="Helvetica" w:hAnsi="Helvetica" w:cs="Arial"/>
          <w:sz w:val="22"/>
          <w:szCs w:val="22"/>
        </w:rPr>
        <w:t>Close up pan over the brain tissues, showing the mentioned sections.</w:t>
      </w:r>
    </w:p>
    <w:p w14:paraId="588BC67D" w14:textId="23D623EE" w:rsidR="0008709A" w:rsidRPr="000B583F" w:rsidRDefault="000B583F" w:rsidP="000B583F">
      <w:pPr>
        <w:numPr>
          <w:ilvl w:val="2"/>
          <w:numId w:val="12"/>
        </w:numPr>
        <w:spacing w:before="240"/>
        <w:outlineLvl w:val="0"/>
        <w:rPr>
          <w:rFonts w:ascii="Helvetica" w:hAnsi="Helvetica" w:cs="Arial"/>
          <w:sz w:val="22"/>
          <w:szCs w:val="22"/>
        </w:rPr>
      </w:pPr>
      <w:r>
        <w:rPr>
          <w:rFonts w:ascii="Helvetica" w:hAnsi="Helvetica" w:cs="Arial"/>
          <w:sz w:val="22"/>
          <w:szCs w:val="22"/>
        </w:rPr>
        <w:t>Talent places the tissues into processing cassettes.</w:t>
      </w:r>
    </w:p>
    <w:p w14:paraId="6316B073" w14:textId="731ADEE8" w:rsidR="0008709A" w:rsidRDefault="0008709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Process the tissue cassettes for paraffin wax infiltration </w:t>
      </w:r>
      <w:r>
        <w:rPr>
          <w:rFonts w:ascii="Helvetica" w:hAnsi="Helvetica" w:cs="Arial"/>
          <w:b/>
          <w:bCs/>
          <w:sz w:val="22"/>
          <w:szCs w:val="22"/>
        </w:rPr>
        <w:t>[1]</w:t>
      </w:r>
      <w:r>
        <w:rPr>
          <w:rFonts w:ascii="Helvetica" w:hAnsi="Helvetica" w:cs="Arial"/>
          <w:sz w:val="22"/>
          <w:szCs w:val="22"/>
        </w:rPr>
        <w:t xml:space="preserve">, embed them into paraffin blocks </w:t>
      </w:r>
      <w:r>
        <w:rPr>
          <w:rFonts w:ascii="Helvetica" w:hAnsi="Helvetica" w:cs="Arial"/>
          <w:b/>
          <w:bCs/>
          <w:sz w:val="22"/>
          <w:szCs w:val="22"/>
        </w:rPr>
        <w:t>[2]</w:t>
      </w:r>
      <w:r>
        <w:rPr>
          <w:rFonts w:ascii="Helvetica" w:hAnsi="Helvetica" w:cs="Arial"/>
          <w:sz w:val="22"/>
          <w:szCs w:val="22"/>
        </w:rPr>
        <w:t xml:space="preserve">, and section them on a microtome </w:t>
      </w:r>
      <w:r>
        <w:rPr>
          <w:rFonts w:ascii="Helvetica" w:hAnsi="Helvetica" w:cs="Arial"/>
          <w:b/>
          <w:bCs/>
          <w:sz w:val="22"/>
          <w:szCs w:val="22"/>
        </w:rPr>
        <w:t>[3]</w:t>
      </w:r>
      <w:r>
        <w:rPr>
          <w:rFonts w:ascii="Helvetica" w:hAnsi="Helvetica" w:cs="Arial"/>
          <w:sz w:val="22"/>
          <w:szCs w:val="22"/>
        </w:rPr>
        <w:t>.</w:t>
      </w:r>
    </w:p>
    <w:p w14:paraId="2D2B3316" w14:textId="3F48ECF2" w:rsidR="0008709A" w:rsidRDefault="000B583F" w:rsidP="0008709A">
      <w:pPr>
        <w:numPr>
          <w:ilvl w:val="2"/>
          <w:numId w:val="12"/>
        </w:numPr>
        <w:spacing w:before="240"/>
        <w:outlineLvl w:val="0"/>
        <w:rPr>
          <w:rFonts w:ascii="Helvetica" w:hAnsi="Helvetica" w:cs="Arial"/>
          <w:sz w:val="22"/>
          <w:szCs w:val="22"/>
        </w:rPr>
      </w:pPr>
      <w:r>
        <w:rPr>
          <w:rFonts w:ascii="Helvetica" w:hAnsi="Helvetica" w:cs="Arial"/>
          <w:sz w:val="22"/>
          <w:szCs w:val="22"/>
        </w:rPr>
        <w:t>Talent processes the tissue cassettes for paraffin wax infiltration. This shot is representative of the whole process, so any action in this process can be filmed.</w:t>
      </w:r>
    </w:p>
    <w:p w14:paraId="3E569656" w14:textId="5813AD52" w:rsidR="0008709A" w:rsidRDefault="000B583F" w:rsidP="0008709A">
      <w:pPr>
        <w:numPr>
          <w:ilvl w:val="2"/>
          <w:numId w:val="12"/>
        </w:numPr>
        <w:spacing w:before="240"/>
        <w:outlineLvl w:val="0"/>
        <w:rPr>
          <w:rFonts w:ascii="Helvetica" w:hAnsi="Helvetica" w:cs="Arial"/>
          <w:sz w:val="22"/>
          <w:szCs w:val="22"/>
        </w:rPr>
      </w:pPr>
      <w:r>
        <w:rPr>
          <w:rFonts w:ascii="Helvetica" w:hAnsi="Helvetica" w:cs="Arial"/>
          <w:sz w:val="22"/>
          <w:szCs w:val="22"/>
        </w:rPr>
        <w:t>Talent embeds the cassettes in paraffin blocks. This shot is representative of the whole process, so any action in this process can be filmed.</w:t>
      </w:r>
    </w:p>
    <w:p w14:paraId="4D0980DE" w14:textId="39F18D55" w:rsidR="0008709A" w:rsidRDefault="000B583F" w:rsidP="0008709A">
      <w:pPr>
        <w:numPr>
          <w:ilvl w:val="2"/>
          <w:numId w:val="12"/>
        </w:numPr>
        <w:spacing w:before="240"/>
        <w:outlineLvl w:val="0"/>
        <w:rPr>
          <w:rFonts w:ascii="Helvetica" w:hAnsi="Helvetica" w:cs="Arial"/>
          <w:sz w:val="22"/>
          <w:szCs w:val="22"/>
        </w:rPr>
      </w:pPr>
      <w:r>
        <w:rPr>
          <w:rFonts w:ascii="Helvetica" w:hAnsi="Helvetica" w:cs="Arial"/>
          <w:sz w:val="22"/>
          <w:szCs w:val="22"/>
        </w:rPr>
        <w:t>Talent sections the paraffin blocks on a microtome. This shot is representative of the whole process, so any action in this process can be filmed.</w:t>
      </w:r>
    </w:p>
    <w:p w14:paraId="4BDC3F68" w14:textId="2BF79B79" w:rsidR="00565757" w:rsidRPr="006A6324" w:rsidRDefault="00CA169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lastRenderedPageBreak/>
        <w:t>Preparation of Materials/Staining Dishes</w:t>
      </w:r>
    </w:p>
    <w:p w14:paraId="5B79661A" w14:textId="2F1BB21D" w:rsidR="00565757" w:rsidRDefault="0008709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set up the staining dish as outlined in Figure 1 of the text protocol </w:t>
      </w:r>
      <w:r>
        <w:rPr>
          <w:rFonts w:ascii="Helvetica" w:hAnsi="Helvetica" w:cs="Arial"/>
          <w:b/>
          <w:bCs/>
          <w:sz w:val="22"/>
          <w:szCs w:val="22"/>
        </w:rPr>
        <w:t>[1] [2]</w:t>
      </w:r>
      <w:r>
        <w:rPr>
          <w:rFonts w:ascii="Helvetica" w:hAnsi="Helvetica" w:cs="Arial"/>
          <w:sz w:val="22"/>
          <w:szCs w:val="22"/>
        </w:rPr>
        <w:t xml:space="preserve">. Fill each dish with 250 milliliters </w:t>
      </w:r>
      <w:r w:rsidR="009A7969">
        <w:rPr>
          <w:rFonts w:ascii="Helvetica" w:hAnsi="Helvetica" w:cs="Arial"/>
          <w:sz w:val="22"/>
          <w:szCs w:val="22"/>
        </w:rPr>
        <w:t xml:space="preserve">of the prepared solution </w:t>
      </w:r>
      <w:r w:rsidR="009A7969">
        <w:rPr>
          <w:rFonts w:ascii="Helvetica" w:hAnsi="Helvetica" w:cs="Arial"/>
          <w:b/>
          <w:bCs/>
          <w:sz w:val="22"/>
          <w:szCs w:val="22"/>
        </w:rPr>
        <w:t>[3]</w:t>
      </w:r>
      <w:r w:rsidR="009A7969">
        <w:rPr>
          <w:rFonts w:ascii="Helvetica" w:hAnsi="Helvetica" w:cs="Arial"/>
          <w:sz w:val="22"/>
          <w:szCs w:val="22"/>
        </w:rPr>
        <w:t>.</w:t>
      </w:r>
    </w:p>
    <w:p w14:paraId="0D846620" w14:textId="23FA06D5" w:rsidR="0008709A" w:rsidRDefault="00662B65" w:rsidP="0008709A">
      <w:pPr>
        <w:numPr>
          <w:ilvl w:val="2"/>
          <w:numId w:val="12"/>
        </w:numPr>
        <w:spacing w:before="240"/>
        <w:outlineLvl w:val="0"/>
        <w:rPr>
          <w:rFonts w:ascii="Helvetica" w:hAnsi="Helvetica" w:cs="Arial"/>
          <w:sz w:val="22"/>
          <w:szCs w:val="22"/>
        </w:rPr>
      </w:pPr>
      <w:r>
        <w:rPr>
          <w:rFonts w:ascii="Helvetica" w:hAnsi="Helvetica" w:cs="Arial"/>
          <w:sz w:val="22"/>
          <w:szCs w:val="22"/>
        </w:rPr>
        <w:t>Talent sets up the staining dish.</w:t>
      </w:r>
    </w:p>
    <w:p w14:paraId="10EF8144" w14:textId="548CD04F" w:rsidR="0008709A" w:rsidRDefault="0008709A" w:rsidP="0008709A">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3920555E" w14:textId="2F26699E" w:rsidR="009A7969" w:rsidRDefault="00662B65" w:rsidP="0008709A">
      <w:pPr>
        <w:numPr>
          <w:ilvl w:val="2"/>
          <w:numId w:val="12"/>
        </w:numPr>
        <w:spacing w:before="240"/>
        <w:outlineLvl w:val="0"/>
        <w:rPr>
          <w:rFonts w:ascii="Helvetica" w:hAnsi="Helvetica" w:cs="Arial"/>
          <w:sz w:val="22"/>
          <w:szCs w:val="22"/>
        </w:rPr>
      </w:pPr>
      <w:r>
        <w:rPr>
          <w:rFonts w:ascii="Helvetica" w:hAnsi="Helvetica" w:cs="Arial"/>
          <w:sz w:val="22"/>
          <w:szCs w:val="22"/>
        </w:rPr>
        <w:t>Talent fills a dish with solution.</w:t>
      </w:r>
    </w:p>
    <w:p w14:paraId="193A18D5" w14:textId="26C87BF9" w:rsidR="009A7969" w:rsidRDefault="0044684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AEC substrate stock solution, </w:t>
      </w:r>
      <w:r w:rsidR="00043CDF">
        <w:rPr>
          <w:rFonts w:ascii="Helvetica" w:hAnsi="Helvetica" w:cs="Arial"/>
          <w:sz w:val="22"/>
          <w:szCs w:val="22"/>
        </w:rPr>
        <w:t xml:space="preserve">use a glass pipette to </w:t>
      </w:r>
      <w:r w:rsidR="00842D14">
        <w:rPr>
          <w:rFonts w:ascii="Helvetica" w:hAnsi="Helvetica" w:cs="Arial"/>
          <w:sz w:val="22"/>
          <w:szCs w:val="22"/>
        </w:rPr>
        <w:t xml:space="preserve">dissolve one 20 milligram tablet </w:t>
      </w:r>
      <w:r w:rsidR="00043CDF">
        <w:rPr>
          <w:rFonts w:ascii="Helvetica" w:hAnsi="Helvetica" w:cs="Arial"/>
          <w:sz w:val="22"/>
          <w:szCs w:val="22"/>
        </w:rPr>
        <w:t xml:space="preserve">of AEC in 5 milliliters with </w:t>
      </w:r>
      <w:proofErr w:type="gramStart"/>
      <w:r w:rsidR="00043CDF" w:rsidRPr="00043CDF">
        <w:rPr>
          <w:rFonts w:ascii="Helvetica" w:hAnsi="Helvetica" w:cs="Arial"/>
          <w:sz w:val="22"/>
          <w:szCs w:val="22"/>
        </w:rPr>
        <w:t>N,N</w:t>
      </w:r>
      <w:proofErr w:type="gramEnd"/>
      <w:r w:rsidR="00043CDF">
        <w:rPr>
          <w:rFonts w:ascii="Helvetica" w:hAnsi="Helvetica" w:cs="Arial"/>
          <w:sz w:val="22"/>
          <w:szCs w:val="22"/>
        </w:rPr>
        <w:t>-</w:t>
      </w:r>
      <w:r w:rsidR="00043CDF" w:rsidRPr="00043CDF">
        <w:rPr>
          <w:rFonts w:ascii="Helvetica" w:hAnsi="Helvetica" w:cs="Arial"/>
          <w:sz w:val="22"/>
          <w:szCs w:val="22"/>
        </w:rPr>
        <w:t>dimethylformamide</w:t>
      </w:r>
      <w:r w:rsidR="00043CDF">
        <w:rPr>
          <w:rFonts w:ascii="Helvetica" w:hAnsi="Helvetica" w:cs="Arial"/>
          <w:sz w:val="22"/>
          <w:szCs w:val="22"/>
        </w:rPr>
        <w:t xml:space="preserve"> </w:t>
      </w:r>
      <w:r w:rsidR="00043CDF">
        <w:rPr>
          <w:rFonts w:ascii="Helvetica" w:hAnsi="Helvetica" w:cs="Arial"/>
          <w:b/>
          <w:bCs/>
          <w:sz w:val="22"/>
          <w:szCs w:val="22"/>
        </w:rPr>
        <w:t>[1]</w:t>
      </w:r>
      <w:r w:rsidR="00043CDF">
        <w:rPr>
          <w:rFonts w:ascii="Helvetica" w:hAnsi="Helvetica" w:cs="Arial"/>
          <w:sz w:val="22"/>
          <w:szCs w:val="22"/>
        </w:rPr>
        <w:t>.</w:t>
      </w:r>
    </w:p>
    <w:p w14:paraId="7448BE8B" w14:textId="63F77752" w:rsidR="00043CDF" w:rsidRDefault="00662B65" w:rsidP="00043CD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proofErr w:type="gramStart"/>
      <w:r w:rsidRPr="00043CDF">
        <w:rPr>
          <w:rFonts w:ascii="Helvetica" w:hAnsi="Helvetica" w:cs="Arial"/>
          <w:sz w:val="22"/>
          <w:szCs w:val="22"/>
        </w:rPr>
        <w:t>N,N</w:t>
      </w:r>
      <w:proofErr w:type="gramEnd"/>
      <w:r>
        <w:rPr>
          <w:rFonts w:ascii="Helvetica" w:hAnsi="Helvetica" w:cs="Arial"/>
          <w:sz w:val="22"/>
          <w:szCs w:val="22"/>
        </w:rPr>
        <w:t>-</w:t>
      </w:r>
      <w:r w:rsidRPr="00043CDF">
        <w:rPr>
          <w:rFonts w:ascii="Helvetica" w:hAnsi="Helvetica" w:cs="Arial"/>
          <w:sz w:val="22"/>
          <w:szCs w:val="22"/>
        </w:rPr>
        <w:t>dimethylformamide</w:t>
      </w:r>
      <w:r>
        <w:rPr>
          <w:rFonts w:ascii="Helvetica" w:hAnsi="Helvetica" w:cs="Arial"/>
          <w:sz w:val="22"/>
          <w:szCs w:val="22"/>
        </w:rPr>
        <w:t xml:space="preserve"> to a tablet of AEC to dissolve it.</w:t>
      </w:r>
    </w:p>
    <w:p w14:paraId="368A65F2" w14:textId="10B2AC0A" w:rsidR="009A7969" w:rsidRDefault="00043CD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protease stock solution, dissolve 7 milligrams of the protease in 200 milliliters of PBS </w:t>
      </w:r>
      <w:r>
        <w:rPr>
          <w:rFonts w:ascii="Helvetica" w:hAnsi="Helvetica" w:cs="Arial"/>
          <w:b/>
          <w:bCs/>
          <w:sz w:val="22"/>
          <w:szCs w:val="22"/>
        </w:rPr>
        <w:t>[1]</w:t>
      </w:r>
      <w:r>
        <w:rPr>
          <w:rFonts w:ascii="Helvetica" w:hAnsi="Helvetica" w:cs="Arial"/>
          <w:sz w:val="22"/>
          <w:szCs w:val="22"/>
        </w:rPr>
        <w:t xml:space="preserve">. To prepare the rinse buffer, add 100 milliliters of Tween-80 to 990 milliliters of PBS </w:t>
      </w:r>
      <w:r>
        <w:rPr>
          <w:rFonts w:ascii="Helvetica" w:hAnsi="Helvetica" w:cs="Arial"/>
          <w:b/>
          <w:bCs/>
          <w:sz w:val="22"/>
          <w:szCs w:val="22"/>
        </w:rPr>
        <w:t>[2]</w:t>
      </w:r>
      <w:r>
        <w:rPr>
          <w:rFonts w:ascii="Helvetica" w:hAnsi="Helvetica" w:cs="Arial"/>
          <w:sz w:val="22"/>
          <w:szCs w:val="22"/>
        </w:rPr>
        <w:t xml:space="preserve"> and mix well to form a homogenous solution of PBT-T </w:t>
      </w:r>
      <w:r>
        <w:rPr>
          <w:rFonts w:ascii="Helvetica" w:hAnsi="Helvetica" w:cs="Arial"/>
          <w:b/>
          <w:bCs/>
          <w:sz w:val="22"/>
          <w:szCs w:val="22"/>
        </w:rPr>
        <w:t>[3]</w:t>
      </w:r>
      <w:r>
        <w:rPr>
          <w:rFonts w:ascii="Helvetica" w:hAnsi="Helvetica" w:cs="Arial"/>
          <w:sz w:val="22"/>
          <w:szCs w:val="22"/>
        </w:rPr>
        <w:t>.</w:t>
      </w:r>
    </w:p>
    <w:p w14:paraId="317EAFA2" w14:textId="65DF909F" w:rsidR="00043CDF" w:rsidRDefault="00662B65" w:rsidP="00043CDF">
      <w:pPr>
        <w:numPr>
          <w:ilvl w:val="2"/>
          <w:numId w:val="12"/>
        </w:numPr>
        <w:spacing w:before="240"/>
        <w:outlineLvl w:val="0"/>
        <w:rPr>
          <w:rFonts w:ascii="Helvetica" w:hAnsi="Helvetica" w:cs="Arial"/>
          <w:sz w:val="22"/>
          <w:szCs w:val="22"/>
        </w:rPr>
      </w:pPr>
      <w:r>
        <w:rPr>
          <w:rFonts w:ascii="Helvetica" w:hAnsi="Helvetica" w:cs="Arial"/>
          <w:sz w:val="22"/>
          <w:szCs w:val="22"/>
        </w:rPr>
        <w:t>Talent dissolves protease in PBS.</w:t>
      </w:r>
    </w:p>
    <w:p w14:paraId="019EB892" w14:textId="4EFD268D" w:rsidR="00043CDF" w:rsidRDefault="00662B65" w:rsidP="00043CDF">
      <w:pPr>
        <w:numPr>
          <w:ilvl w:val="2"/>
          <w:numId w:val="12"/>
        </w:numPr>
        <w:spacing w:before="240"/>
        <w:outlineLvl w:val="0"/>
        <w:rPr>
          <w:rFonts w:ascii="Helvetica" w:hAnsi="Helvetica" w:cs="Arial"/>
          <w:sz w:val="22"/>
          <w:szCs w:val="22"/>
        </w:rPr>
      </w:pPr>
      <w:r>
        <w:rPr>
          <w:rFonts w:ascii="Helvetica" w:hAnsi="Helvetica" w:cs="Arial"/>
          <w:sz w:val="22"/>
          <w:szCs w:val="22"/>
        </w:rPr>
        <w:t>Talent adds Tween-80 to PBS.</w:t>
      </w:r>
    </w:p>
    <w:p w14:paraId="5072EE42" w14:textId="4E443F50" w:rsidR="00043CDF" w:rsidRDefault="00662B65" w:rsidP="00043CDF">
      <w:pPr>
        <w:numPr>
          <w:ilvl w:val="2"/>
          <w:numId w:val="12"/>
        </w:numPr>
        <w:spacing w:before="240"/>
        <w:outlineLvl w:val="0"/>
        <w:rPr>
          <w:rFonts w:ascii="Helvetica" w:hAnsi="Helvetica" w:cs="Arial"/>
          <w:sz w:val="22"/>
          <w:szCs w:val="22"/>
        </w:rPr>
      </w:pPr>
      <w:r>
        <w:rPr>
          <w:rFonts w:ascii="Helvetica" w:hAnsi="Helvetica" w:cs="Arial"/>
          <w:sz w:val="22"/>
          <w:szCs w:val="22"/>
        </w:rPr>
        <w:t>Talent mixes the Tween-80 solution.</w:t>
      </w:r>
    </w:p>
    <w:p w14:paraId="01AF5D86" w14:textId="402440AD" w:rsidR="00CA1692" w:rsidRDefault="00CA1692" w:rsidP="00CA1692">
      <w:pPr>
        <w:numPr>
          <w:ilvl w:val="0"/>
          <w:numId w:val="12"/>
        </w:numPr>
        <w:spacing w:before="240"/>
        <w:outlineLvl w:val="0"/>
        <w:rPr>
          <w:rFonts w:ascii="Helvetica" w:hAnsi="Helvetica" w:cs="Arial"/>
          <w:sz w:val="22"/>
          <w:szCs w:val="22"/>
        </w:rPr>
      </w:pPr>
      <w:r>
        <w:rPr>
          <w:rFonts w:ascii="Helvetica" w:hAnsi="Helvetica" w:cs="Arial"/>
          <w:b/>
          <w:bCs/>
          <w:sz w:val="22"/>
          <w:szCs w:val="22"/>
        </w:rPr>
        <w:t>Deparaffinization and Tissue Rehydration</w:t>
      </w:r>
    </w:p>
    <w:p w14:paraId="02AB0A33" w14:textId="17E11762" w:rsidR="00CA1692" w:rsidRDefault="0026504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microtome, make a </w:t>
      </w:r>
      <w:proofErr w:type="gramStart"/>
      <w:r>
        <w:rPr>
          <w:rFonts w:ascii="Helvetica" w:hAnsi="Helvetica" w:cs="Arial"/>
          <w:sz w:val="22"/>
          <w:szCs w:val="22"/>
        </w:rPr>
        <w:t>5 micrometer</w:t>
      </w:r>
      <w:proofErr w:type="gramEnd"/>
      <w:r>
        <w:rPr>
          <w:rFonts w:ascii="Helvetica" w:hAnsi="Helvetica" w:cs="Arial"/>
          <w:sz w:val="22"/>
          <w:szCs w:val="22"/>
        </w:rPr>
        <w:t xml:space="preserve"> paraffin section </w:t>
      </w:r>
      <w:r>
        <w:rPr>
          <w:rFonts w:ascii="Helvetica" w:hAnsi="Helvetica" w:cs="Arial"/>
          <w:b/>
          <w:bCs/>
          <w:sz w:val="22"/>
          <w:szCs w:val="22"/>
        </w:rPr>
        <w:t>[1]</w:t>
      </w:r>
      <w:r>
        <w:rPr>
          <w:rFonts w:ascii="Helvetica" w:hAnsi="Helvetica" w:cs="Arial"/>
          <w:sz w:val="22"/>
          <w:szCs w:val="22"/>
        </w:rPr>
        <w:t xml:space="preserve">. Float the section on a water bath at 38 degrees Celsius </w:t>
      </w:r>
      <w:r>
        <w:rPr>
          <w:rFonts w:ascii="Helvetica" w:hAnsi="Helvetica" w:cs="Arial"/>
          <w:b/>
          <w:bCs/>
          <w:sz w:val="22"/>
          <w:szCs w:val="22"/>
        </w:rPr>
        <w:t>[2]</w:t>
      </w:r>
      <w:r>
        <w:rPr>
          <w:rFonts w:ascii="Helvetica" w:hAnsi="Helvetica" w:cs="Arial"/>
          <w:sz w:val="22"/>
          <w:szCs w:val="22"/>
        </w:rPr>
        <w:t xml:space="preserve"> and collect it onto glass slides </w:t>
      </w:r>
      <w:r>
        <w:rPr>
          <w:rFonts w:ascii="Helvetica" w:hAnsi="Helvetica" w:cs="Arial"/>
          <w:b/>
          <w:bCs/>
          <w:sz w:val="22"/>
          <w:szCs w:val="22"/>
        </w:rPr>
        <w:t>[3]</w:t>
      </w:r>
      <w:r>
        <w:rPr>
          <w:rFonts w:ascii="Helvetica" w:hAnsi="Helvetica" w:cs="Arial"/>
          <w:sz w:val="22"/>
          <w:szCs w:val="22"/>
        </w:rPr>
        <w:t xml:space="preserve">. Label the slides with a reagent resistant pen </w:t>
      </w:r>
      <w:r>
        <w:rPr>
          <w:rFonts w:ascii="Helvetica" w:hAnsi="Helvetica" w:cs="Arial"/>
          <w:b/>
          <w:bCs/>
          <w:sz w:val="22"/>
          <w:szCs w:val="22"/>
        </w:rPr>
        <w:t>[4]</w:t>
      </w:r>
      <w:r>
        <w:rPr>
          <w:rFonts w:ascii="Helvetica" w:hAnsi="Helvetica" w:cs="Arial"/>
          <w:sz w:val="22"/>
          <w:szCs w:val="22"/>
        </w:rPr>
        <w:t>.</w:t>
      </w:r>
    </w:p>
    <w:p w14:paraId="0108CFD4" w14:textId="6A0515F6" w:rsidR="00265043" w:rsidRDefault="00662B65" w:rsidP="00265043">
      <w:pPr>
        <w:numPr>
          <w:ilvl w:val="2"/>
          <w:numId w:val="12"/>
        </w:numPr>
        <w:spacing w:before="240"/>
        <w:outlineLvl w:val="0"/>
        <w:rPr>
          <w:rFonts w:ascii="Helvetica" w:hAnsi="Helvetica" w:cs="Arial"/>
          <w:sz w:val="22"/>
          <w:szCs w:val="22"/>
        </w:rPr>
      </w:pPr>
      <w:r>
        <w:rPr>
          <w:rFonts w:ascii="Helvetica" w:hAnsi="Helvetica" w:cs="Arial"/>
          <w:sz w:val="22"/>
          <w:szCs w:val="22"/>
        </w:rPr>
        <w:t>Talent, at the microtome, takes a paraffin section.</w:t>
      </w:r>
    </w:p>
    <w:p w14:paraId="52FAB34B" w14:textId="3809B1DE" w:rsidR="00265043" w:rsidRDefault="00662B65" w:rsidP="00265043">
      <w:pPr>
        <w:numPr>
          <w:ilvl w:val="2"/>
          <w:numId w:val="12"/>
        </w:numPr>
        <w:spacing w:before="240"/>
        <w:outlineLvl w:val="0"/>
        <w:rPr>
          <w:rFonts w:ascii="Helvetica" w:hAnsi="Helvetica" w:cs="Arial"/>
          <w:sz w:val="22"/>
          <w:szCs w:val="22"/>
        </w:rPr>
      </w:pPr>
      <w:r>
        <w:rPr>
          <w:rFonts w:ascii="Helvetica" w:hAnsi="Helvetica" w:cs="Arial"/>
          <w:sz w:val="22"/>
          <w:szCs w:val="22"/>
        </w:rPr>
        <w:t>That floats the section on a water bath.</w:t>
      </w:r>
    </w:p>
    <w:p w14:paraId="314AD0D0" w14:textId="2DF95B14" w:rsidR="00265043" w:rsidRDefault="00662B65" w:rsidP="00265043">
      <w:pPr>
        <w:numPr>
          <w:ilvl w:val="2"/>
          <w:numId w:val="12"/>
        </w:numPr>
        <w:spacing w:before="240"/>
        <w:outlineLvl w:val="0"/>
        <w:rPr>
          <w:rFonts w:ascii="Helvetica" w:hAnsi="Helvetica" w:cs="Arial"/>
          <w:sz w:val="22"/>
          <w:szCs w:val="22"/>
        </w:rPr>
      </w:pPr>
      <w:r>
        <w:rPr>
          <w:rFonts w:ascii="Helvetica" w:hAnsi="Helvetica" w:cs="Arial"/>
          <w:sz w:val="22"/>
          <w:szCs w:val="22"/>
        </w:rPr>
        <w:t>Talent collects the section on a glass slide.</w:t>
      </w:r>
    </w:p>
    <w:p w14:paraId="0424E4B0" w14:textId="5614FB3A" w:rsidR="00265043" w:rsidRDefault="00662B65" w:rsidP="00265043">
      <w:pPr>
        <w:numPr>
          <w:ilvl w:val="2"/>
          <w:numId w:val="12"/>
        </w:numPr>
        <w:spacing w:before="240"/>
        <w:outlineLvl w:val="0"/>
        <w:rPr>
          <w:rFonts w:ascii="Helvetica" w:hAnsi="Helvetica" w:cs="Arial"/>
          <w:sz w:val="22"/>
          <w:szCs w:val="22"/>
        </w:rPr>
      </w:pPr>
      <w:r>
        <w:rPr>
          <w:rFonts w:ascii="Helvetica" w:hAnsi="Helvetica" w:cs="Arial"/>
          <w:sz w:val="22"/>
          <w:szCs w:val="22"/>
        </w:rPr>
        <w:t>Talent labels the slide with a reagent resistant pen.</w:t>
      </w:r>
    </w:p>
    <w:p w14:paraId="706C9AFC" w14:textId="7414C9D1" w:rsidR="00843022" w:rsidRDefault="0084302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slides onto a tray </w:t>
      </w:r>
      <w:r>
        <w:rPr>
          <w:rFonts w:ascii="Helvetica" w:hAnsi="Helvetica" w:cs="Arial"/>
          <w:b/>
          <w:bCs/>
          <w:sz w:val="22"/>
          <w:szCs w:val="22"/>
        </w:rPr>
        <w:t>[1]</w:t>
      </w:r>
      <w:r>
        <w:rPr>
          <w:rFonts w:ascii="Helvetica" w:hAnsi="Helvetica" w:cs="Arial"/>
          <w:sz w:val="22"/>
          <w:szCs w:val="22"/>
        </w:rPr>
        <w:t xml:space="preserve"> and melt in an over at 55 – 60 degrees Celsius for 1 hour </w:t>
      </w:r>
      <w:r>
        <w:rPr>
          <w:rFonts w:ascii="Helvetica" w:hAnsi="Helvetica" w:cs="Arial"/>
          <w:b/>
          <w:bCs/>
          <w:sz w:val="22"/>
          <w:szCs w:val="22"/>
        </w:rPr>
        <w:t>[2-TXT]</w:t>
      </w:r>
      <w:r>
        <w:rPr>
          <w:rFonts w:ascii="Helvetica" w:hAnsi="Helvetica" w:cs="Arial"/>
          <w:sz w:val="22"/>
          <w:szCs w:val="22"/>
        </w:rPr>
        <w:t xml:space="preserve">. Then, remove the slides from the oven </w:t>
      </w:r>
      <w:r>
        <w:rPr>
          <w:rFonts w:ascii="Helvetica" w:hAnsi="Helvetica" w:cs="Arial"/>
          <w:b/>
          <w:bCs/>
          <w:sz w:val="22"/>
          <w:szCs w:val="22"/>
        </w:rPr>
        <w:t>[3]</w:t>
      </w:r>
      <w:r>
        <w:rPr>
          <w:rFonts w:ascii="Helvetica" w:hAnsi="Helvetica" w:cs="Arial"/>
          <w:sz w:val="22"/>
          <w:szCs w:val="22"/>
        </w:rPr>
        <w:t xml:space="preserve"> and immediately deparaffinize them using 3 consecutive xylene rinses of 5 minutes each </w:t>
      </w:r>
      <w:r>
        <w:rPr>
          <w:rFonts w:ascii="Helvetica" w:hAnsi="Helvetica" w:cs="Arial"/>
          <w:b/>
          <w:bCs/>
          <w:sz w:val="22"/>
          <w:szCs w:val="22"/>
        </w:rPr>
        <w:t>[4]</w:t>
      </w:r>
      <w:r>
        <w:rPr>
          <w:rFonts w:ascii="Helvetica" w:hAnsi="Helvetica" w:cs="Arial"/>
          <w:sz w:val="22"/>
          <w:szCs w:val="22"/>
        </w:rPr>
        <w:t>.</w:t>
      </w:r>
    </w:p>
    <w:p w14:paraId="0F70075A" w14:textId="037347C1" w:rsidR="00843022" w:rsidRDefault="00662B65" w:rsidP="0084302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C43074">
        <w:rPr>
          <w:rFonts w:ascii="Helvetica" w:hAnsi="Helvetica" w:cs="Arial"/>
          <w:sz w:val="22"/>
          <w:szCs w:val="22"/>
        </w:rPr>
        <w:t>places the slides onto a tray.</w:t>
      </w:r>
    </w:p>
    <w:p w14:paraId="4A02D77D" w14:textId="48045D0E" w:rsidR="00CA1692" w:rsidRDefault="00C43074" w:rsidP="00843022">
      <w:pPr>
        <w:numPr>
          <w:ilvl w:val="2"/>
          <w:numId w:val="12"/>
        </w:numPr>
        <w:spacing w:before="240"/>
        <w:outlineLvl w:val="0"/>
        <w:rPr>
          <w:rFonts w:ascii="Helvetica" w:hAnsi="Helvetica" w:cs="Arial"/>
          <w:sz w:val="22"/>
          <w:szCs w:val="22"/>
        </w:rPr>
      </w:pPr>
      <w:r>
        <w:rPr>
          <w:rFonts w:ascii="Helvetica" w:hAnsi="Helvetica" w:cs="Arial"/>
          <w:sz w:val="22"/>
          <w:szCs w:val="22"/>
        </w:rPr>
        <w:t>Talent places the slide (on the tray) into an oven</w:t>
      </w:r>
      <w:r w:rsidR="00843022">
        <w:rPr>
          <w:rFonts w:ascii="Helvetica" w:hAnsi="Helvetica" w:cs="Arial"/>
          <w:sz w:val="22"/>
          <w:szCs w:val="22"/>
        </w:rPr>
        <w:t xml:space="preserve">. </w:t>
      </w:r>
      <w:r w:rsidR="00843022" w:rsidRPr="00843022">
        <w:rPr>
          <w:rFonts w:ascii="Helvetica" w:hAnsi="Helvetica" w:cs="Arial"/>
          <w:b/>
          <w:bCs/>
          <w:sz w:val="22"/>
          <w:szCs w:val="22"/>
        </w:rPr>
        <w:t>TEXT: Do not raise temperature &gt; 60 ˚C</w:t>
      </w:r>
      <w:r w:rsidR="00843022">
        <w:rPr>
          <w:rFonts w:ascii="Helvetica" w:hAnsi="Helvetica" w:cs="Arial"/>
          <w:sz w:val="22"/>
          <w:szCs w:val="22"/>
        </w:rPr>
        <w:t>.</w:t>
      </w:r>
    </w:p>
    <w:p w14:paraId="7ED843B8" w14:textId="46F71875" w:rsidR="00843022" w:rsidRDefault="00C43074" w:rsidP="00843022">
      <w:pPr>
        <w:numPr>
          <w:ilvl w:val="2"/>
          <w:numId w:val="12"/>
        </w:numPr>
        <w:spacing w:before="240"/>
        <w:outlineLvl w:val="0"/>
        <w:rPr>
          <w:rFonts w:ascii="Helvetica" w:hAnsi="Helvetica" w:cs="Arial"/>
          <w:sz w:val="22"/>
          <w:szCs w:val="22"/>
        </w:rPr>
      </w:pPr>
      <w:r>
        <w:rPr>
          <w:rFonts w:ascii="Helvetica" w:hAnsi="Helvetica" w:cs="Arial"/>
          <w:sz w:val="22"/>
          <w:szCs w:val="22"/>
        </w:rPr>
        <w:t>Talent retrieves the slides/tray from the oven.</w:t>
      </w:r>
    </w:p>
    <w:p w14:paraId="05A46C50" w14:textId="512DC6CB" w:rsidR="00843022" w:rsidRDefault="00C43074" w:rsidP="0084302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rinses the slides in xylene.</w:t>
      </w:r>
    </w:p>
    <w:p w14:paraId="4244A8B3" w14:textId="0326942A" w:rsidR="00CA1692" w:rsidRDefault="0084302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rehydrate the sections on the slide by sequential immersions in decreasing dilutions of ethanol to deionized water as outlined in the text protocol </w:t>
      </w:r>
      <w:r>
        <w:rPr>
          <w:rFonts w:ascii="Helvetica" w:hAnsi="Helvetica" w:cs="Arial"/>
          <w:b/>
          <w:bCs/>
          <w:sz w:val="22"/>
          <w:szCs w:val="22"/>
        </w:rPr>
        <w:t>[1]</w:t>
      </w:r>
      <w:r>
        <w:rPr>
          <w:rFonts w:ascii="Helvetica" w:hAnsi="Helvetica" w:cs="Arial"/>
          <w:sz w:val="22"/>
          <w:szCs w:val="22"/>
        </w:rPr>
        <w:t>.</w:t>
      </w:r>
    </w:p>
    <w:p w14:paraId="7A0ECF8B" w14:textId="2398AD53" w:rsidR="00843022" w:rsidRDefault="00C43074" w:rsidP="00843022">
      <w:pPr>
        <w:numPr>
          <w:ilvl w:val="2"/>
          <w:numId w:val="12"/>
        </w:numPr>
        <w:spacing w:before="240"/>
        <w:outlineLvl w:val="0"/>
        <w:rPr>
          <w:rFonts w:ascii="Helvetica" w:hAnsi="Helvetica" w:cs="Arial"/>
          <w:sz w:val="22"/>
          <w:szCs w:val="22"/>
        </w:rPr>
      </w:pPr>
      <w:r>
        <w:rPr>
          <w:rFonts w:ascii="Helvetica" w:hAnsi="Helvetica" w:cs="Arial"/>
          <w:sz w:val="22"/>
          <w:szCs w:val="22"/>
        </w:rPr>
        <w:t>Talent immerses the slides in ethanol. Make sure all of the vessels of ethanol/water are visible in the shot. This shot is representative of the entire rehydration process, so any action in this process can be filmed for this shot as long as it communicates that other rinses will occur.</w:t>
      </w:r>
    </w:p>
    <w:p w14:paraId="6C99741C" w14:textId="7F9E15D9" w:rsidR="00CA1692" w:rsidRDefault="00CA1692" w:rsidP="00CA1692">
      <w:pPr>
        <w:numPr>
          <w:ilvl w:val="0"/>
          <w:numId w:val="12"/>
        </w:numPr>
        <w:spacing w:before="240"/>
        <w:outlineLvl w:val="0"/>
        <w:rPr>
          <w:rFonts w:ascii="Helvetica" w:hAnsi="Helvetica" w:cs="Arial"/>
          <w:sz w:val="22"/>
          <w:szCs w:val="22"/>
        </w:rPr>
      </w:pPr>
      <w:r>
        <w:rPr>
          <w:rFonts w:ascii="Helvetica" w:hAnsi="Helvetica" w:cs="Arial"/>
          <w:b/>
          <w:bCs/>
          <w:sz w:val="22"/>
          <w:szCs w:val="22"/>
        </w:rPr>
        <w:t>Proteolytic Antigen Retrieval</w:t>
      </w:r>
    </w:p>
    <w:p w14:paraId="17EF3DBF" w14:textId="523376D8" w:rsidR="00CA1692" w:rsidRDefault="0084302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Treat the slides with the protease for 30 minutes for proteolytic antigen retrieval </w:t>
      </w:r>
      <w:r>
        <w:rPr>
          <w:rFonts w:ascii="Helvetica" w:hAnsi="Helvetica" w:cs="Arial"/>
          <w:b/>
          <w:bCs/>
          <w:sz w:val="22"/>
          <w:szCs w:val="22"/>
        </w:rPr>
        <w:t>[1]</w:t>
      </w:r>
      <w:r>
        <w:rPr>
          <w:rFonts w:ascii="Helvetica" w:hAnsi="Helvetica" w:cs="Arial"/>
          <w:sz w:val="22"/>
          <w:szCs w:val="22"/>
        </w:rPr>
        <w:t xml:space="preserve">. Then, rinse the slides in PBS-T for 10 minutes </w:t>
      </w:r>
      <w:r>
        <w:rPr>
          <w:rFonts w:ascii="Helvetica" w:hAnsi="Helvetica" w:cs="Arial"/>
          <w:b/>
          <w:bCs/>
          <w:sz w:val="22"/>
          <w:szCs w:val="22"/>
        </w:rPr>
        <w:t>[2]</w:t>
      </w:r>
      <w:r>
        <w:rPr>
          <w:rFonts w:ascii="Helvetica" w:hAnsi="Helvetica" w:cs="Arial"/>
          <w:sz w:val="22"/>
          <w:szCs w:val="22"/>
        </w:rPr>
        <w:t xml:space="preserve"> and treat them with 3 percent hydrogen peroxide for 10 minutes </w:t>
      </w:r>
      <w:r>
        <w:rPr>
          <w:rFonts w:ascii="Helvetica" w:hAnsi="Helvetica" w:cs="Arial"/>
          <w:b/>
          <w:bCs/>
          <w:sz w:val="22"/>
          <w:szCs w:val="22"/>
        </w:rPr>
        <w:t>[3]</w:t>
      </w:r>
      <w:r>
        <w:rPr>
          <w:rFonts w:ascii="Helvetica" w:hAnsi="Helvetica" w:cs="Arial"/>
          <w:sz w:val="22"/>
          <w:szCs w:val="22"/>
        </w:rPr>
        <w:t>.</w:t>
      </w:r>
    </w:p>
    <w:p w14:paraId="1B6316D6" w14:textId="6D7DB74A" w:rsidR="00843022" w:rsidRDefault="00446C2A" w:rsidP="00843022">
      <w:pPr>
        <w:numPr>
          <w:ilvl w:val="2"/>
          <w:numId w:val="12"/>
        </w:numPr>
        <w:spacing w:before="240"/>
        <w:outlineLvl w:val="0"/>
        <w:rPr>
          <w:rFonts w:ascii="Helvetica" w:hAnsi="Helvetica" w:cs="Arial"/>
          <w:sz w:val="22"/>
          <w:szCs w:val="22"/>
        </w:rPr>
      </w:pPr>
      <w:r>
        <w:rPr>
          <w:rFonts w:ascii="Helvetica" w:hAnsi="Helvetica" w:cs="Arial"/>
          <w:sz w:val="22"/>
          <w:szCs w:val="22"/>
        </w:rPr>
        <w:t>Talent treats the slides with the protease.</w:t>
      </w:r>
    </w:p>
    <w:p w14:paraId="76BD948F" w14:textId="123E8355" w:rsidR="00843022" w:rsidRDefault="00446C2A" w:rsidP="00843022">
      <w:pPr>
        <w:numPr>
          <w:ilvl w:val="2"/>
          <w:numId w:val="12"/>
        </w:numPr>
        <w:spacing w:before="240"/>
        <w:outlineLvl w:val="0"/>
        <w:rPr>
          <w:rFonts w:ascii="Helvetica" w:hAnsi="Helvetica" w:cs="Arial"/>
          <w:sz w:val="22"/>
          <w:szCs w:val="22"/>
        </w:rPr>
      </w:pPr>
      <w:r>
        <w:rPr>
          <w:rFonts w:ascii="Helvetica" w:hAnsi="Helvetica" w:cs="Arial"/>
          <w:sz w:val="22"/>
          <w:szCs w:val="22"/>
        </w:rPr>
        <w:t>Talent rinses the slides in PBS-T.</w:t>
      </w:r>
    </w:p>
    <w:p w14:paraId="45C85D19" w14:textId="0CFD2CC4" w:rsidR="00843022" w:rsidRDefault="00446C2A" w:rsidP="00843022">
      <w:pPr>
        <w:numPr>
          <w:ilvl w:val="2"/>
          <w:numId w:val="12"/>
        </w:numPr>
        <w:spacing w:before="240"/>
        <w:outlineLvl w:val="0"/>
        <w:rPr>
          <w:rFonts w:ascii="Helvetica" w:hAnsi="Helvetica" w:cs="Arial"/>
          <w:sz w:val="22"/>
          <w:szCs w:val="22"/>
        </w:rPr>
      </w:pPr>
      <w:r>
        <w:rPr>
          <w:rFonts w:ascii="Helvetica" w:hAnsi="Helvetica" w:cs="Arial"/>
          <w:sz w:val="22"/>
          <w:szCs w:val="22"/>
        </w:rPr>
        <w:t>Talent treats the slides with hydrogen peroxide.</w:t>
      </w:r>
    </w:p>
    <w:p w14:paraId="4E656AEB" w14:textId="53C81BA9" w:rsidR="00CA1692" w:rsidRPr="00843022" w:rsidRDefault="0084302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wash the slides again with PBS-T for 10 minutes </w:t>
      </w:r>
      <w:r>
        <w:rPr>
          <w:rFonts w:ascii="Helvetica" w:hAnsi="Helvetica" w:cs="Arial"/>
          <w:b/>
          <w:bCs/>
          <w:sz w:val="20"/>
        </w:rPr>
        <w:t>[1]</w:t>
      </w:r>
      <w:r>
        <w:rPr>
          <w:rFonts w:ascii="Helvetica" w:hAnsi="Helvetica" w:cs="Arial"/>
          <w:sz w:val="20"/>
        </w:rPr>
        <w:t>.</w:t>
      </w:r>
    </w:p>
    <w:p w14:paraId="3EDA041A" w14:textId="2812AA2C" w:rsidR="00843022" w:rsidRDefault="00446C2A" w:rsidP="00843022">
      <w:pPr>
        <w:numPr>
          <w:ilvl w:val="2"/>
          <w:numId w:val="12"/>
        </w:numPr>
        <w:spacing w:before="240"/>
        <w:outlineLvl w:val="0"/>
        <w:rPr>
          <w:rFonts w:ascii="Helvetica" w:hAnsi="Helvetica" w:cs="Arial"/>
          <w:sz w:val="22"/>
          <w:szCs w:val="22"/>
        </w:rPr>
      </w:pPr>
      <w:r>
        <w:rPr>
          <w:rFonts w:ascii="Helvetica" w:hAnsi="Helvetica" w:cs="Arial"/>
          <w:sz w:val="22"/>
          <w:szCs w:val="22"/>
        </w:rPr>
        <w:t>Talent washes the slides with PBS-T.</w:t>
      </w:r>
    </w:p>
    <w:p w14:paraId="20805577" w14:textId="00F95B2A" w:rsidR="00CA1692" w:rsidRDefault="00CA1692" w:rsidP="00CA1692">
      <w:pPr>
        <w:numPr>
          <w:ilvl w:val="0"/>
          <w:numId w:val="12"/>
        </w:numPr>
        <w:spacing w:before="240"/>
        <w:outlineLvl w:val="0"/>
        <w:rPr>
          <w:rFonts w:ascii="Helvetica" w:hAnsi="Helvetica" w:cs="Arial"/>
          <w:sz w:val="22"/>
          <w:szCs w:val="22"/>
        </w:rPr>
      </w:pPr>
      <w:r>
        <w:rPr>
          <w:rFonts w:ascii="Helvetica" w:hAnsi="Helvetica" w:cs="Arial"/>
          <w:b/>
          <w:bCs/>
          <w:sz w:val="22"/>
          <w:szCs w:val="22"/>
        </w:rPr>
        <w:t>Staining Procedure</w:t>
      </w:r>
    </w:p>
    <w:p w14:paraId="2D96C38C" w14:textId="3D5CD9D7" w:rsidR="00CA1692" w:rsidRDefault="007C3F5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remove one slide from the buffer – making sure to only handle one slide at a time while the others remain submerged </w:t>
      </w:r>
      <w:r>
        <w:rPr>
          <w:rFonts w:ascii="Helvetica" w:hAnsi="Helvetica" w:cs="Arial"/>
          <w:b/>
          <w:bCs/>
          <w:sz w:val="22"/>
          <w:szCs w:val="22"/>
        </w:rPr>
        <w:t>[1]</w:t>
      </w:r>
      <w:r>
        <w:rPr>
          <w:rFonts w:ascii="Helvetica" w:hAnsi="Helvetica" w:cs="Arial"/>
          <w:sz w:val="22"/>
          <w:szCs w:val="22"/>
        </w:rPr>
        <w:t xml:space="preserve"> – and use a paper tower to blot off excess buffer from around the tissue section </w:t>
      </w:r>
      <w:r>
        <w:rPr>
          <w:rFonts w:ascii="Helvetica" w:hAnsi="Helvetica" w:cs="Arial"/>
          <w:b/>
          <w:bCs/>
          <w:sz w:val="22"/>
          <w:szCs w:val="22"/>
        </w:rPr>
        <w:t>[2-TXT]</w:t>
      </w:r>
      <w:r>
        <w:rPr>
          <w:rFonts w:ascii="Helvetica" w:hAnsi="Helvetica" w:cs="Arial"/>
          <w:sz w:val="22"/>
          <w:szCs w:val="22"/>
        </w:rPr>
        <w:t>.</w:t>
      </w:r>
    </w:p>
    <w:p w14:paraId="2E1DDEDB" w14:textId="10400FEC" w:rsidR="007C3F54" w:rsidRDefault="00446C2A" w:rsidP="007C3F54">
      <w:pPr>
        <w:numPr>
          <w:ilvl w:val="2"/>
          <w:numId w:val="12"/>
        </w:numPr>
        <w:spacing w:before="240"/>
        <w:outlineLvl w:val="0"/>
        <w:rPr>
          <w:rFonts w:ascii="Helvetica" w:hAnsi="Helvetica" w:cs="Arial"/>
          <w:sz w:val="22"/>
          <w:szCs w:val="22"/>
        </w:rPr>
      </w:pPr>
      <w:r>
        <w:rPr>
          <w:rFonts w:ascii="Helvetica" w:hAnsi="Helvetica" w:cs="Arial"/>
          <w:sz w:val="22"/>
          <w:szCs w:val="22"/>
        </w:rPr>
        <w:t>Talent removes one slides from the buffer.</w:t>
      </w:r>
    </w:p>
    <w:p w14:paraId="6673F86D" w14:textId="1DA081C3" w:rsidR="007C3F54" w:rsidRDefault="00446C2A" w:rsidP="007C3F54">
      <w:pPr>
        <w:numPr>
          <w:ilvl w:val="2"/>
          <w:numId w:val="12"/>
        </w:numPr>
        <w:spacing w:before="240"/>
        <w:outlineLvl w:val="0"/>
        <w:rPr>
          <w:rFonts w:ascii="Helvetica" w:hAnsi="Helvetica" w:cs="Arial"/>
          <w:sz w:val="22"/>
          <w:szCs w:val="22"/>
        </w:rPr>
      </w:pPr>
      <w:r>
        <w:rPr>
          <w:rFonts w:ascii="Helvetica" w:hAnsi="Helvetica" w:cs="Arial"/>
          <w:sz w:val="22"/>
          <w:szCs w:val="22"/>
        </w:rPr>
        <w:t>Talent uses a paper towel to blot off excess buffer from around the tissue section on the slide</w:t>
      </w:r>
      <w:r w:rsidR="007C3F54">
        <w:rPr>
          <w:rFonts w:ascii="Helvetica" w:hAnsi="Helvetica" w:cs="Arial"/>
          <w:sz w:val="22"/>
          <w:szCs w:val="22"/>
        </w:rPr>
        <w:t xml:space="preserve">. </w:t>
      </w:r>
      <w:r w:rsidR="007C3F54" w:rsidRPr="007C3F54">
        <w:rPr>
          <w:rFonts w:ascii="Helvetica" w:hAnsi="Helvetica" w:cs="Arial"/>
          <w:b/>
          <w:bCs/>
          <w:sz w:val="22"/>
          <w:szCs w:val="22"/>
        </w:rPr>
        <w:t>TEXT: Do not disturb the tissue section</w:t>
      </w:r>
      <w:r w:rsidR="007C3F54">
        <w:rPr>
          <w:rFonts w:ascii="Helvetica" w:hAnsi="Helvetica" w:cs="Arial"/>
          <w:sz w:val="22"/>
          <w:szCs w:val="22"/>
        </w:rPr>
        <w:t>.</w:t>
      </w:r>
    </w:p>
    <w:p w14:paraId="793A5A48" w14:textId="5D5B89BC" w:rsidR="00565757" w:rsidRDefault="007C3F5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slides into a humidity chamber, and incubate with normal goat serum at room temperature for 15 minutes </w:t>
      </w:r>
      <w:r>
        <w:rPr>
          <w:rFonts w:ascii="Helvetica" w:hAnsi="Helvetica" w:cs="Arial"/>
          <w:b/>
          <w:bCs/>
          <w:sz w:val="22"/>
          <w:szCs w:val="22"/>
        </w:rPr>
        <w:t>[1-TXT]</w:t>
      </w:r>
      <w:r>
        <w:rPr>
          <w:rFonts w:ascii="Helvetica" w:hAnsi="Helvetica" w:cs="Arial"/>
          <w:sz w:val="22"/>
          <w:szCs w:val="22"/>
        </w:rPr>
        <w:t xml:space="preserve">. Next, incubate the slides in the humidity chamber with the optimal pre-determined dilution </w:t>
      </w:r>
      <w:r w:rsidRPr="007C3F54">
        <w:rPr>
          <w:rFonts w:ascii="Helvetica" w:hAnsi="Helvetica" w:cs="Arial"/>
          <w:sz w:val="22"/>
          <w:szCs w:val="22"/>
        </w:rPr>
        <w:t>primary anti-rabies antibody</w:t>
      </w:r>
      <w:r>
        <w:rPr>
          <w:rFonts w:ascii="Helvetica" w:hAnsi="Helvetica" w:cs="Arial"/>
          <w:sz w:val="22"/>
          <w:szCs w:val="22"/>
        </w:rPr>
        <w:t xml:space="preserve"> and negative control antibodies at room temperature for 60 minutes, with no washes in between </w:t>
      </w:r>
      <w:r>
        <w:rPr>
          <w:rFonts w:ascii="Helvetica" w:hAnsi="Helvetica" w:cs="Arial"/>
          <w:b/>
          <w:bCs/>
          <w:sz w:val="22"/>
          <w:szCs w:val="22"/>
        </w:rPr>
        <w:t>[2]</w:t>
      </w:r>
      <w:r>
        <w:rPr>
          <w:rFonts w:ascii="Helvetica" w:hAnsi="Helvetica" w:cs="Arial"/>
          <w:sz w:val="22"/>
          <w:szCs w:val="22"/>
        </w:rPr>
        <w:t>.</w:t>
      </w:r>
    </w:p>
    <w:p w14:paraId="07172B32" w14:textId="51879D04" w:rsidR="007C3F54" w:rsidRDefault="003529C2" w:rsidP="007C3F54">
      <w:pPr>
        <w:numPr>
          <w:ilvl w:val="2"/>
          <w:numId w:val="12"/>
        </w:numPr>
        <w:spacing w:before="240"/>
        <w:outlineLvl w:val="0"/>
        <w:rPr>
          <w:rFonts w:ascii="Helvetica" w:hAnsi="Helvetica" w:cs="Arial"/>
          <w:sz w:val="22"/>
          <w:szCs w:val="22"/>
        </w:rPr>
      </w:pPr>
      <w:r>
        <w:rPr>
          <w:rFonts w:ascii="Helvetica" w:hAnsi="Helvetica" w:cs="Arial"/>
          <w:sz w:val="22"/>
          <w:szCs w:val="22"/>
        </w:rPr>
        <w:t>Talent places the slides into a humidity chamber with normal goat serum</w:t>
      </w:r>
      <w:r w:rsidR="007C3F54">
        <w:rPr>
          <w:rFonts w:ascii="Helvetica" w:hAnsi="Helvetica" w:cs="Arial"/>
          <w:sz w:val="22"/>
          <w:szCs w:val="22"/>
        </w:rPr>
        <w:t xml:space="preserve">. </w:t>
      </w:r>
      <w:r w:rsidR="007C3F54" w:rsidRPr="007C3F54">
        <w:rPr>
          <w:rFonts w:ascii="Helvetica" w:hAnsi="Helvetica" w:cs="Arial"/>
          <w:b/>
          <w:bCs/>
          <w:sz w:val="22"/>
          <w:szCs w:val="22"/>
        </w:rPr>
        <w:t>TEXT: See text for details on preparing humidity chamber</w:t>
      </w:r>
      <w:r w:rsidR="007C3F54">
        <w:rPr>
          <w:rFonts w:ascii="Helvetica" w:hAnsi="Helvetica" w:cs="Arial"/>
          <w:sz w:val="22"/>
          <w:szCs w:val="22"/>
        </w:rPr>
        <w:t>.</w:t>
      </w:r>
    </w:p>
    <w:p w14:paraId="285C69D4" w14:textId="16CB6810" w:rsidR="007C3F54" w:rsidRDefault="003529C2" w:rsidP="007C3F5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slides into a humidity chamber with </w:t>
      </w:r>
      <w:r w:rsidRPr="007C3F54">
        <w:rPr>
          <w:rFonts w:ascii="Helvetica" w:hAnsi="Helvetica" w:cs="Arial"/>
          <w:sz w:val="22"/>
          <w:szCs w:val="22"/>
        </w:rPr>
        <w:t>primary anti-rabies antibody</w:t>
      </w:r>
      <w:r>
        <w:rPr>
          <w:rFonts w:ascii="Helvetica" w:hAnsi="Helvetica" w:cs="Arial"/>
          <w:sz w:val="22"/>
          <w:szCs w:val="22"/>
        </w:rPr>
        <w:t xml:space="preserve"> and negative control antibodies.</w:t>
      </w:r>
    </w:p>
    <w:p w14:paraId="2DE6DEC8" w14:textId="7D9B572C" w:rsidR="007C3F54" w:rsidRDefault="007C3F54" w:rsidP="007C3F54">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After this, wash the slides with PBS-T for 10 minutes </w:t>
      </w:r>
      <w:r>
        <w:rPr>
          <w:rFonts w:ascii="Helvetica" w:hAnsi="Helvetica" w:cs="Arial"/>
          <w:b/>
          <w:bCs/>
          <w:sz w:val="22"/>
          <w:szCs w:val="22"/>
        </w:rPr>
        <w:t>[1]</w:t>
      </w:r>
      <w:r>
        <w:rPr>
          <w:rFonts w:ascii="Helvetica" w:hAnsi="Helvetica" w:cs="Arial"/>
          <w:sz w:val="22"/>
          <w:szCs w:val="22"/>
        </w:rPr>
        <w:t xml:space="preserve"> and incubate in a humidity chamber with the biotinylated antibody at room temperature for 15 minutes </w:t>
      </w:r>
      <w:r>
        <w:rPr>
          <w:rFonts w:ascii="Helvetica" w:hAnsi="Helvetica" w:cs="Arial"/>
          <w:b/>
          <w:bCs/>
          <w:sz w:val="22"/>
          <w:szCs w:val="22"/>
        </w:rPr>
        <w:t>[2]</w:t>
      </w:r>
      <w:r>
        <w:rPr>
          <w:rFonts w:ascii="Helvetica" w:hAnsi="Helvetica" w:cs="Arial"/>
          <w:sz w:val="22"/>
          <w:szCs w:val="22"/>
        </w:rPr>
        <w:t xml:space="preserve">. Wash the slides again with PBS-T for 10 minutes </w:t>
      </w:r>
      <w:r>
        <w:rPr>
          <w:rFonts w:ascii="Helvetica" w:hAnsi="Helvetica" w:cs="Arial"/>
          <w:b/>
          <w:bCs/>
          <w:sz w:val="22"/>
          <w:szCs w:val="22"/>
        </w:rPr>
        <w:t>[3]</w:t>
      </w:r>
      <w:r>
        <w:rPr>
          <w:rFonts w:ascii="Helvetica" w:hAnsi="Helvetica" w:cs="Arial"/>
          <w:sz w:val="22"/>
          <w:szCs w:val="22"/>
        </w:rPr>
        <w:t>.</w:t>
      </w:r>
    </w:p>
    <w:p w14:paraId="4B6C3895" w14:textId="5A539E4E" w:rsidR="007C3F54" w:rsidRDefault="003529C2" w:rsidP="007C3F54">
      <w:pPr>
        <w:numPr>
          <w:ilvl w:val="2"/>
          <w:numId w:val="12"/>
        </w:numPr>
        <w:spacing w:before="240"/>
        <w:outlineLvl w:val="0"/>
        <w:rPr>
          <w:rFonts w:ascii="Helvetica" w:hAnsi="Helvetica" w:cs="Arial"/>
          <w:sz w:val="22"/>
          <w:szCs w:val="22"/>
        </w:rPr>
      </w:pPr>
      <w:r>
        <w:rPr>
          <w:rFonts w:ascii="Helvetica" w:hAnsi="Helvetica" w:cs="Arial"/>
          <w:sz w:val="22"/>
          <w:szCs w:val="22"/>
        </w:rPr>
        <w:t>Talent washes the slides with PBS-T.</w:t>
      </w:r>
    </w:p>
    <w:p w14:paraId="2394B408" w14:textId="1149F411" w:rsidR="007C3F54" w:rsidRDefault="003529C2" w:rsidP="007C3F54">
      <w:pPr>
        <w:numPr>
          <w:ilvl w:val="2"/>
          <w:numId w:val="12"/>
        </w:numPr>
        <w:spacing w:before="240"/>
        <w:outlineLvl w:val="0"/>
        <w:rPr>
          <w:rFonts w:ascii="Helvetica" w:hAnsi="Helvetica" w:cs="Arial"/>
          <w:sz w:val="22"/>
          <w:szCs w:val="22"/>
        </w:rPr>
      </w:pPr>
      <w:r>
        <w:rPr>
          <w:rFonts w:ascii="Helvetica" w:hAnsi="Helvetica" w:cs="Arial"/>
          <w:sz w:val="22"/>
          <w:szCs w:val="22"/>
        </w:rPr>
        <w:t>Talent places the slides into a humidity chamber with the biotinylated antibody.</w:t>
      </w:r>
    </w:p>
    <w:p w14:paraId="6927C3FA" w14:textId="1C9DEAED" w:rsidR="007C3F54" w:rsidRDefault="003529C2" w:rsidP="007C3F54">
      <w:pPr>
        <w:numPr>
          <w:ilvl w:val="2"/>
          <w:numId w:val="12"/>
        </w:numPr>
        <w:spacing w:before="240"/>
        <w:outlineLvl w:val="0"/>
        <w:rPr>
          <w:rFonts w:ascii="Helvetica" w:hAnsi="Helvetica" w:cs="Arial"/>
          <w:sz w:val="22"/>
          <w:szCs w:val="22"/>
        </w:rPr>
      </w:pPr>
      <w:r>
        <w:rPr>
          <w:rFonts w:ascii="Helvetica" w:hAnsi="Helvetica" w:cs="Arial"/>
          <w:sz w:val="22"/>
          <w:szCs w:val="22"/>
        </w:rPr>
        <w:t>Talent washes the slides with PBS-T.</w:t>
      </w:r>
    </w:p>
    <w:p w14:paraId="5A836587" w14:textId="77777777" w:rsidR="00213240" w:rsidRDefault="007C3F54" w:rsidP="007C3F5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slides in a humidity chamber with </w:t>
      </w:r>
      <w:r w:rsidRPr="007C3F54">
        <w:rPr>
          <w:rFonts w:ascii="Helvetica" w:hAnsi="Helvetica" w:cs="Arial"/>
          <w:sz w:val="22"/>
          <w:szCs w:val="22"/>
        </w:rPr>
        <w:t>Streptavidin-HRP complex</w:t>
      </w:r>
      <w:r>
        <w:rPr>
          <w:rFonts w:ascii="Helvetica" w:hAnsi="Helvetica" w:cs="Arial"/>
          <w:sz w:val="22"/>
          <w:szCs w:val="22"/>
        </w:rPr>
        <w:t xml:space="preserve"> at room temperature for 15 minutes </w:t>
      </w:r>
      <w:r>
        <w:rPr>
          <w:rFonts w:ascii="Helvetica" w:hAnsi="Helvetica" w:cs="Arial"/>
          <w:b/>
          <w:bCs/>
          <w:sz w:val="22"/>
          <w:szCs w:val="22"/>
        </w:rPr>
        <w:t>[1]</w:t>
      </w:r>
      <w:r>
        <w:rPr>
          <w:rFonts w:ascii="Helvetica" w:hAnsi="Helvetica" w:cs="Arial"/>
          <w:sz w:val="22"/>
          <w:szCs w:val="22"/>
        </w:rPr>
        <w:t xml:space="preserve"> and wash with PBS-T for 10 minutes </w:t>
      </w:r>
      <w:r>
        <w:rPr>
          <w:rFonts w:ascii="Helvetica" w:hAnsi="Helvetica" w:cs="Arial"/>
          <w:b/>
          <w:bCs/>
          <w:sz w:val="22"/>
          <w:szCs w:val="22"/>
        </w:rPr>
        <w:t>[2]</w:t>
      </w:r>
      <w:r>
        <w:rPr>
          <w:rFonts w:ascii="Helvetica" w:hAnsi="Helvetica" w:cs="Arial"/>
          <w:sz w:val="22"/>
          <w:szCs w:val="22"/>
        </w:rPr>
        <w:t>. Then, incubate with</w:t>
      </w:r>
      <w:r w:rsidR="00213240">
        <w:rPr>
          <w:rFonts w:ascii="Helvetica" w:hAnsi="Helvetica" w:cs="Arial"/>
          <w:sz w:val="22"/>
          <w:szCs w:val="22"/>
        </w:rPr>
        <w:t xml:space="preserve"> AEC in a humidity chamber at room temperature for 10 minutes </w:t>
      </w:r>
      <w:r w:rsidR="00213240">
        <w:rPr>
          <w:rFonts w:ascii="Helvetica" w:hAnsi="Helvetica" w:cs="Arial"/>
          <w:b/>
          <w:bCs/>
          <w:sz w:val="22"/>
          <w:szCs w:val="22"/>
        </w:rPr>
        <w:t>[3-TXT]</w:t>
      </w:r>
      <w:r w:rsidR="00213240">
        <w:rPr>
          <w:rFonts w:ascii="Helvetica" w:hAnsi="Helvetica" w:cs="Arial"/>
          <w:sz w:val="22"/>
          <w:szCs w:val="22"/>
        </w:rPr>
        <w:t>.</w:t>
      </w:r>
    </w:p>
    <w:p w14:paraId="013F44B0" w14:textId="2D55EF28" w:rsidR="00213240" w:rsidRDefault="003529C2" w:rsidP="0021324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slides into a humidity chamber with </w:t>
      </w:r>
      <w:r w:rsidRPr="007C3F54">
        <w:rPr>
          <w:rFonts w:ascii="Helvetica" w:hAnsi="Helvetica" w:cs="Arial"/>
          <w:sz w:val="22"/>
          <w:szCs w:val="22"/>
        </w:rPr>
        <w:t>Streptavidin-HRP complex</w:t>
      </w:r>
      <w:r>
        <w:rPr>
          <w:rFonts w:ascii="Helvetica" w:hAnsi="Helvetica" w:cs="Arial"/>
          <w:sz w:val="22"/>
          <w:szCs w:val="22"/>
        </w:rPr>
        <w:t>.</w:t>
      </w:r>
    </w:p>
    <w:p w14:paraId="2EDC0362" w14:textId="639540B8" w:rsidR="00213240" w:rsidRDefault="003529C2" w:rsidP="00213240">
      <w:pPr>
        <w:numPr>
          <w:ilvl w:val="2"/>
          <w:numId w:val="12"/>
        </w:numPr>
        <w:spacing w:before="240"/>
        <w:outlineLvl w:val="0"/>
        <w:rPr>
          <w:rFonts w:ascii="Helvetica" w:hAnsi="Helvetica" w:cs="Arial"/>
          <w:sz w:val="22"/>
          <w:szCs w:val="22"/>
        </w:rPr>
      </w:pPr>
      <w:r>
        <w:rPr>
          <w:rFonts w:ascii="Helvetica" w:hAnsi="Helvetica" w:cs="Arial"/>
          <w:sz w:val="22"/>
          <w:szCs w:val="22"/>
        </w:rPr>
        <w:t>Talent washes the slides with PBS-T</w:t>
      </w:r>
    </w:p>
    <w:p w14:paraId="4D886837" w14:textId="4E06AB7A" w:rsidR="007C3F54" w:rsidRDefault="003529C2" w:rsidP="00213240">
      <w:pPr>
        <w:numPr>
          <w:ilvl w:val="2"/>
          <w:numId w:val="12"/>
        </w:numPr>
        <w:spacing w:before="240"/>
        <w:outlineLvl w:val="0"/>
        <w:rPr>
          <w:rFonts w:ascii="Helvetica" w:hAnsi="Helvetica" w:cs="Arial"/>
          <w:sz w:val="22"/>
          <w:szCs w:val="22"/>
        </w:rPr>
      </w:pPr>
      <w:r>
        <w:rPr>
          <w:rFonts w:ascii="Helvetica" w:hAnsi="Helvetica" w:cs="Arial"/>
          <w:sz w:val="22"/>
          <w:szCs w:val="22"/>
        </w:rPr>
        <w:t>Talent places the slides into a humidity chamber with AEC</w:t>
      </w:r>
      <w:r w:rsidR="00213240">
        <w:rPr>
          <w:rFonts w:ascii="Helvetica" w:hAnsi="Helvetica" w:cs="Arial"/>
          <w:sz w:val="22"/>
          <w:szCs w:val="22"/>
        </w:rPr>
        <w:t xml:space="preserve">. </w:t>
      </w:r>
      <w:r w:rsidR="00213240" w:rsidRPr="00213240">
        <w:rPr>
          <w:rFonts w:ascii="Helvetica" w:hAnsi="Helvetica" w:cs="Arial"/>
          <w:b/>
          <w:bCs/>
          <w:sz w:val="22"/>
          <w:szCs w:val="22"/>
        </w:rPr>
        <w:t>TEXT: Prepare AEC just prior to use</w:t>
      </w:r>
      <w:r w:rsidR="00213240">
        <w:rPr>
          <w:rFonts w:ascii="Helvetica" w:hAnsi="Helvetica" w:cs="Arial"/>
          <w:b/>
          <w:bCs/>
          <w:sz w:val="22"/>
          <w:szCs w:val="22"/>
        </w:rPr>
        <w:t>; See text for details on preparing AEC</w:t>
      </w:r>
      <w:r w:rsidR="00213240">
        <w:rPr>
          <w:rFonts w:ascii="Helvetica" w:hAnsi="Helvetica" w:cs="Arial"/>
          <w:sz w:val="22"/>
          <w:szCs w:val="22"/>
        </w:rPr>
        <w:t>.</w:t>
      </w:r>
    </w:p>
    <w:p w14:paraId="2F965FE9" w14:textId="0EB7E149" w:rsidR="007C3F54" w:rsidRDefault="00213240" w:rsidP="007C3F54">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slides in deionized water for 10 minutes </w:t>
      </w:r>
      <w:r>
        <w:rPr>
          <w:rFonts w:ascii="Helvetica" w:hAnsi="Helvetica" w:cs="Arial"/>
          <w:b/>
          <w:bCs/>
          <w:sz w:val="22"/>
          <w:szCs w:val="22"/>
        </w:rPr>
        <w:t>[1]</w:t>
      </w:r>
      <w:r>
        <w:rPr>
          <w:rFonts w:ascii="Helvetica" w:hAnsi="Helvetica" w:cs="Arial"/>
          <w:sz w:val="22"/>
          <w:szCs w:val="22"/>
        </w:rPr>
        <w:t xml:space="preserve"> and counterstain with </w:t>
      </w:r>
      <w:r w:rsidRPr="00213240">
        <w:rPr>
          <w:rFonts w:ascii="Helvetica" w:hAnsi="Helvetica" w:cs="Arial"/>
          <w:sz w:val="22"/>
          <w:szCs w:val="22"/>
        </w:rPr>
        <w:t>Gill’s Hematoxylin diluted 1</w:t>
      </w:r>
      <w:r>
        <w:rPr>
          <w:rFonts w:ascii="Helvetica" w:hAnsi="Helvetica" w:cs="Arial"/>
          <w:sz w:val="22"/>
          <w:szCs w:val="22"/>
        </w:rPr>
        <w:t>-to-</w:t>
      </w:r>
      <w:r w:rsidRPr="00213240">
        <w:rPr>
          <w:rFonts w:ascii="Helvetica" w:hAnsi="Helvetica" w:cs="Arial"/>
          <w:sz w:val="22"/>
          <w:szCs w:val="22"/>
        </w:rPr>
        <w:t>2 with deionized water for 2 min</w:t>
      </w:r>
      <w:r>
        <w:rPr>
          <w:rFonts w:ascii="Helvetica" w:hAnsi="Helvetica" w:cs="Arial"/>
          <w:sz w:val="22"/>
          <w:szCs w:val="22"/>
        </w:rPr>
        <w:t xml:space="preserve">utes </w:t>
      </w:r>
      <w:r>
        <w:rPr>
          <w:rFonts w:ascii="Helvetica" w:hAnsi="Helvetica" w:cs="Arial"/>
          <w:b/>
          <w:bCs/>
          <w:sz w:val="22"/>
          <w:szCs w:val="22"/>
        </w:rPr>
        <w:t>[2]</w:t>
      </w:r>
      <w:r>
        <w:rPr>
          <w:rFonts w:ascii="Helvetica" w:hAnsi="Helvetica" w:cs="Arial"/>
          <w:sz w:val="22"/>
          <w:szCs w:val="22"/>
        </w:rPr>
        <w:t xml:space="preserve">. After this, rinse off the excess </w:t>
      </w:r>
      <w:r w:rsidRPr="00213240">
        <w:rPr>
          <w:rFonts w:ascii="Helvetica" w:hAnsi="Helvetica" w:cs="Arial"/>
          <w:sz w:val="22"/>
          <w:szCs w:val="22"/>
        </w:rPr>
        <w:t xml:space="preserve">Hematoxylin </w:t>
      </w:r>
      <w:r>
        <w:rPr>
          <w:rFonts w:ascii="Helvetica" w:hAnsi="Helvetica" w:cs="Arial"/>
          <w:sz w:val="22"/>
          <w:szCs w:val="22"/>
        </w:rPr>
        <w:t>by dip rinsing the slides in</w:t>
      </w:r>
      <w:r w:rsidRPr="00213240">
        <w:rPr>
          <w:rFonts w:ascii="Helvetica" w:hAnsi="Helvetica" w:cs="Arial"/>
          <w:sz w:val="22"/>
          <w:szCs w:val="22"/>
        </w:rPr>
        <w:t xml:space="preserve"> deionized water </w:t>
      </w:r>
      <w:r>
        <w:rPr>
          <w:rFonts w:ascii="Helvetica" w:hAnsi="Helvetica" w:cs="Arial"/>
          <w:b/>
          <w:bCs/>
          <w:sz w:val="22"/>
          <w:szCs w:val="22"/>
        </w:rPr>
        <w:t>[3]</w:t>
      </w:r>
      <w:r>
        <w:rPr>
          <w:rFonts w:ascii="Helvetica" w:hAnsi="Helvetica" w:cs="Arial"/>
          <w:sz w:val="22"/>
          <w:szCs w:val="22"/>
        </w:rPr>
        <w:t>.</w:t>
      </w:r>
    </w:p>
    <w:p w14:paraId="3F4A5BAD" w14:textId="60E51DDD" w:rsidR="00213240" w:rsidRDefault="003529C2" w:rsidP="00213240">
      <w:pPr>
        <w:numPr>
          <w:ilvl w:val="2"/>
          <w:numId w:val="12"/>
        </w:numPr>
        <w:spacing w:before="240"/>
        <w:outlineLvl w:val="0"/>
        <w:rPr>
          <w:rFonts w:ascii="Helvetica" w:hAnsi="Helvetica" w:cs="Arial"/>
          <w:sz w:val="22"/>
          <w:szCs w:val="22"/>
        </w:rPr>
      </w:pPr>
      <w:r>
        <w:rPr>
          <w:rFonts w:ascii="Helvetica" w:hAnsi="Helvetica" w:cs="Arial"/>
          <w:sz w:val="22"/>
          <w:szCs w:val="22"/>
        </w:rPr>
        <w:t>Talent washes the slides with deionized water.</w:t>
      </w:r>
    </w:p>
    <w:p w14:paraId="2A6B1A30" w14:textId="18CC14C8" w:rsidR="00213240" w:rsidRDefault="003529C2" w:rsidP="0021324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counterstains the slides with </w:t>
      </w:r>
      <w:r w:rsidRPr="00213240">
        <w:rPr>
          <w:rFonts w:ascii="Helvetica" w:hAnsi="Helvetica" w:cs="Arial"/>
          <w:sz w:val="22"/>
          <w:szCs w:val="22"/>
        </w:rPr>
        <w:t>Gill’s Hematoxylin</w:t>
      </w:r>
      <w:r>
        <w:rPr>
          <w:rFonts w:ascii="Helvetica" w:hAnsi="Helvetica" w:cs="Arial"/>
          <w:sz w:val="22"/>
          <w:szCs w:val="22"/>
        </w:rPr>
        <w:t>. This shot is representative of the entire counterstaining process, so any action taken in this process can be filmed for this shot.</w:t>
      </w:r>
    </w:p>
    <w:p w14:paraId="558C3126" w14:textId="27E96477" w:rsidR="00213240" w:rsidRDefault="003529C2" w:rsidP="00213240">
      <w:pPr>
        <w:numPr>
          <w:ilvl w:val="2"/>
          <w:numId w:val="12"/>
        </w:numPr>
        <w:spacing w:before="240"/>
        <w:outlineLvl w:val="0"/>
        <w:rPr>
          <w:rFonts w:ascii="Helvetica" w:hAnsi="Helvetica" w:cs="Arial"/>
          <w:sz w:val="22"/>
          <w:szCs w:val="22"/>
        </w:rPr>
      </w:pPr>
      <w:r>
        <w:rPr>
          <w:rFonts w:ascii="Helvetica" w:hAnsi="Helvetica" w:cs="Arial"/>
          <w:sz w:val="22"/>
          <w:szCs w:val="22"/>
        </w:rPr>
        <w:t>Talent dips the slides in deionized water.</w:t>
      </w:r>
    </w:p>
    <w:p w14:paraId="3B2F2057" w14:textId="5474DDB9" w:rsidR="007C3F54" w:rsidRDefault="00213240" w:rsidP="007C3F54">
      <w:pPr>
        <w:numPr>
          <w:ilvl w:val="1"/>
          <w:numId w:val="12"/>
        </w:numPr>
        <w:spacing w:before="240"/>
        <w:outlineLvl w:val="0"/>
        <w:rPr>
          <w:rFonts w:ascii="Helvetica" w:hAnsi="Helvetica" w:cs="Arial"/>
          <w:sz w:val="22"/>
          <w:szCs w:val="22"/>
        </w:rPr>
      </w:pPr>
      <w:r>
        <w:rPr>
          <w:rFonts w:ascii="Helvetica" w:hAnsi="Helvetica" w:cs="Arial"/>
          <w:sz w:val="22"/>
          <w:szCs w:val="22"/>
        </w:rPr>
        <w:t xml:space="preserve">Rinse the slides in Scott’s Tap water for 30 seconds </w:t>
      </w:r>
      <w:r>
        <w:rPr>
          <w:rFonts w:ascii="Helvetica" w:hAnsi="Helvetica" w:cs="Arial"/>
          <w:b/>
          <w:bCs/>
          <w:sz w:val="22"/>
          <w:szCs w:val="22"/>
        </w:rPr>
        <w:t>[1]</w:t>
      </w:r>
      <w:r>
        <w:rPr>
          <w:rFonts w:ascii="Helvetica" w:hAnsi="Helvetica" w:cs="Arial"/>
          <w:sz w:val="22"/>
          <w:szCs w:val="22"/>
        </w:rPr>
        <w:t xml:space="preserve"> and wash in deionized water for 10 minutes </w:t>
      </w:r>
      <w:r>
        <w:rPr>
          <w:rFonts w:ascii="Helvetica" w:hAnsi="Helvetica" w:cs="Arial"/>
          <w:b/>
          <w:bCs/>
          <w:sz w:val="22"/>
          <w:szCs w:val="22"/>
        </w:rPr>
        <w:t>[2]</w:t>
      </w:r>
      <w:r>
        <w:rPr>
          <w:rFonts w:ascii="Helvetica" w:hAnsi="Helvetica" w:cs="Arial"/>
          <w:sz w:val="22"/>
          <w:szCs w:val="22"/>
        </w:rPr>
        <w:t xml:space="preserve">. Remove the slides – on at a time – and mount them with water soluble mounting medium </w:t>
      </w:r>
      <w:r>
        <w:rPr>
          <w:rFonts w:ascii="Helvetica" w:hAnsi="Helvetica" w:cs="Arial"/>
          <w:b/>
          <w:bCs/>
          <w:sz w:val="22"/>
          <w:szCs w:val="22"/>
        </w:rPr>
        <w:t>[3]</w:t>
      </w:r>
      <w:r>
        <w:rPr>
          <w:rFonts w:ascii="Helvetica" w:hAnsi="Helvetica" w:cs="Arial"/>
          <w:sz w:val="22"/>
          <w:szCs w:val="22"/>
        </w:rPr>
        <w:t xml:space="preserve">. Then, use a light microscope to read the slides </w:t>
      </w:r>
      <w:r>
        <w:rPr>
          <w:rFonts w:ascii="Helvetica" w:hAnsi="Helvetica" w:cs="Arial"/>
          <w:b/>
          <w:bCs/>
          <w:sz w:val="22"/>
          <w:szCs w:val="22"/>
        </w:rPr>
        <w:t>[4]</w:t>
      </w:r>
      <w:r>
        <w:rPr>
          <w:rFonts w:ascii="Helvetica" w:hAnsi="Helvetica" w:cs="Arial"/>
          <w:sz w:val="22"/>
          <w:szCs w:val="22"/>
        </w:rPr>
        <w:t>.</w:t>
      </w:r>
    </w:p>
    <w:p w14:paraId="226ADD8C" w14:textId="5AB7ABA6" w:rsidR="00213240" w:rsidRDefault="003529C2" w:rsidP="00213240">
      <w:pPr>
        <w:numPr>
          <w:ilvl w:val="2"/>
          <w:numId w:val="12"/>
        </w:numPr>
        <w:spacing w:before="240"/>
        <w:outlineLvl w:val="0"/>
        <w:rPr>
          <w:rFonts w:ascii="Helvetica" w:hAnsi="Helvetica" w:cs="Arial"/>
          <w:sz w:val="22"/>
          <w:szCs w:val="22"/>
        </w:rPr>
      </w:pPr>
      <w:r>
        <w:rPr>
          <w:rFonts w:ascii="Helvetica" w:hAnsi="Helvetica" w:cs="Arial"/>
          <w:sz w:val="22"/>
          <w:szCs w:val="22"/>
        </w:rPr>
        <w:t>Talent rinses the slides in Scott’s Tap water.</w:t>
      </w:r>
    </w:p>
    <w:p w14:paraId="2E072BF7" w14:textId="73628606" w:rsidR="00213240" w:rsidRDefault="003529C2" w:rsidP="00213240">
      <w:pPr>
        <w:numPr>
          <w:ilvl w:val="2"/>
          <w:numId w:val="12"/>
        </w:numPr>
        <w:spacing w:before="240"/>
        <w:outlineLvl w:val="0"/>
        <w:rPr>
          <w:rFonts w:ascii="Helvetica" w:hAnsi="Helvetica" w:cs="Arial"/>
          <w:sz w:val="22"/>
          <w:szCs w:val="22"/>
        </w:rPr>
      </w:pPr>
      <w:r>
        <w:rPr>
          <w:rFonts w:ascii="Helvetica" w:hAnsi="Helvetica" w:cs="Arial"/>
          <w:sz w:val="22"/>
          <w:szCs w:val="22"/>
        </w:rPr>
        <w:t>Talent washes the slides in deionized water.</w:t>
      </w:r>
    </w:p>
    <w:p w14:paraId="60BD7ED5" w14:textId="266EF906" w:rsidR="00213240" w:rsidRDefault="003529C2" w:rsidP="00213240">
      <w:pPr>
        <w:numPr>
          <w:ilvl w:val="2"/>
          <w:numId w:val="12"/>
        </w:numPr>
        <w:spacing w:before="240"/>
        <w:outlineLvl w:val="0"/>
        <w:rPr>
          <w:rFonts w:ascii="Helvetica" w:hAnsi="Helvetica" w:cs="Arial"/>
          <w:sz w:val="22"/>
          <w:szCs w:val="22"/>
        </w:rPr>
      </w:pPr>
      <w:r>
        <w:rPr>
          <w:rFonts w:ascii="Helvetica" w:hAnsi="Helvetica" w:cs="Arial"/>
          <w:sz w:val="22"/>
          <w:szCs w:val="22"/>
        </w:rPr>
        <w:t>Talent removes a slide from the water and mounts it with water soluble mounting medium.</w:t>
      </w:r>
    </w:p>
    <w:p w14:paraId="4EA6856D" w14:textId="42448A1A" w:rsidR="00450B27" w:rsidRPr="003529C2" w:rsidRDefault="003529C2" w:rsidP="00F24F83">
      <w:pPr>
        <w:numPr>
          <w:ilvl w:val="2"/>
          <w:numId w:val="12"/>
        </w:numPr>
        <w:spacing w:before="240"/>
        <w:outlineLvl w:val="0"/>
        <w:rPr>
          <w:rFonts w:ascii="Helvetica" w:hAnsi="Helvetica" w:cs="Arial"/>
          <w:sz w:val="22"/>
          <w:szCs w:val="22"/>
        </w:rPr>
      </w:pPr>
      <w:r w:rsidRPr="003529C2">
        <w:rPr>
          <w:rFonts w:ascii="Helvetica" w:hAnsi="Helvetica" w:cs="Arial"/>
          <w:sz w:val="22"/>
          <w:szCs w:val="22"/>
        </w:rPr>
        <w:t>Talent, at a light microscope, reads a slide.</w:t>
      </w:r>
    </w:p>
    <w:p w14:paraId="39D2AEF1" w14:textId="5A72D4B2" w:rsidR="006801B1" w:rsidRPr="00D61BFB" w:rsidRDefault="006801B1">
      <w:pPr>
        <w:rPr>
          <w:rFonts w:ascii="Helvetica" w:eastAsia="Yu Gothic Light" w:hAnsi="Helvetica"/>
          <w:color w:val="323E4F"/>
          <w:spacing w:val="5"/>
          <w:kern w:val="28"/>
          <w:sz w:val="52"/>
          <w:szCs w:val="52"/>
        </w:rPr>
      </w:pPr>
    </w:p>
    <w:p w14:paraId="628E2179"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3706E50" w14:textId="2D3C276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F0DD9">
        <w:rPr>
          <w:rFonts w:ascii="Helvetica" w:hAnsi="Helvetica" w:cs="Arial"/>
          <w:b/>
          <w:sz w:val="22"/>
          <w:szCs w:val="22"/>
        </w:rPr>
        <w:t xml:space="preserve">Analysis of the </w:t>
      </w:r>
      <w:r w:rsidR="00AF0DD9" w:rsidRPr="00AF0DD9">
        <w:rPr>
          <w:rFonts w:ascii="Helvetica" w:hAnsi="Helvetica" w:cs="Arial"/>
          <w:b/>
          <w:sz w:val="22"/>
          <w:szCs w:val="22"/>
        </w:rPr>
        <w:t>Immunohistochemistry Test</w:t>
      </w:r>
    </w:p>
    <w:p w14:paraId="7FB0EF7E" w14:textId="584B1107" w:rsidR="00AF0DD9" w:rsidRDefault="00AF0DD9" w:rsidP="00AF0DD9">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an </w:t>
      </w:r>
      <w:r w:rsidRPr="00AF0DD9">
        <w:rPr>
          <w:rFonts w:ascii="Helvetica" w:hAnsi="Helvetica" w:cs="Arial"/>
          <w:sz w:val="22"/>
          <w:szCs w:val="22"/>
        </w:rPr>
        <w:t>immunohistochemistry test</w:t>
      </w:r>
      <w:r>
        <w:rPr>
          <w:rFonts w:ascii="Helvetica" w:hAnsi="Helvetica" w:cs="Arial"/>
          <w:sz w:val="22"/>
          <w:szCs w:val="22"/>
        </w:rPr>
        <w:t xml:space="preserve"> is demonstrated </w:t>
      </w:r>
      <w:r w:rsidRPr="00AF0DD9">
        <w:rPr>
          <w:rFonts w:ascii="Helvetica" w:hAnsi="Helvetica" w:cs="Arial"/>
          <w:sz w:val="22"/>
          <w:szCs w:val="22"/>
        </w:rPr>
        <w:t>for the detection of rabies virus antigen as an alternative diagnostic test for formalin-fixed tissues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r w:rsidR="00E768A4">
        <w:rPr>
          <w:rFonts w:ascii="Helvetica" w:hAnsi="Helvetica" w:cs="Arial"/>
          <w:sz w:val="22"/>
          <w:szCs w:val="22"/>
        </w:rPr>
        <w:t xml:space="preserve"> A representative immunohistochemistry staining result of positive and negative control samples in different brain tissues is shown here </w:t>
      </w:r>
      <w:r w:rsidR="00E768A4">
        <w:rPr>
          <w:rFonts w:ascii="Helvetica" w:hAnsi="Helvetica" w:cs="Arial"/>
          <w:b/>
          <w:bCs/>
          <w:sz w:val="22"/>
          <w:szCs w:val="22"/>
        </w:rPr>
        <w:t>[2]</w:t>
      </w:r>
      <w:r w:rsidR="00E768A4">
        <w:rPr>
          <w:rFonts w:ascii="Helvetica" w:hAnsi="Helvetica" w:cs="Arial"/>
          <w:sz w:val="22"/>
          <w:szCs w:val="22"/>
        </w:rPr>
        <w:t xml:space="preserve"> including the brainstem </w:t>
      </w:r>
      <w:r w:rsidR="00E768A4">
        <w:rPr>
          <w:rFonts w:ascii="Helvetica" w:hAnsi="Helvetica" w:cs="Arial"/>
          <w:b/>
          <w:bCs/>
          <w:sz w:val="22"/>
          <w:szCs w:val="22"/>
        </w:rPr>
        <w:t>[3]</w:t>
      </w:r>
      <w:r w:rsidR="00E768A4">
        <w:rPr>
          <w:rFonts w:ascii="Helvetica" w:hAnsi="Helvetica" w:cs="Arial"/>
          <w:sz w:val="22"/>
          <w:szCs w:val="22"/>
        </w:rPr>
        <w:t xml:space="preserve">, the cerebellum and Purkinje cells </w:t>
      </w:r>
      <w:r w:rsidR="00E768A4">
        <w:rPr>
          <w:rFonts w:ascii="Helvetica" w:hAnsi="Helvetica" w:cs="Arial"/>
          <w:b/>
          <w:bCs/>
          <w:sz w:val="22"/>
          <w:szCs w:val="22"/>
        </w:rPr>
        <w:t>[4]</w:t>
      </w:r>
      <w:r w:rsidR="00E768A4">
        <w:rPr>
          <w:rFonts w:ascii="Helvetica" w:hAnsi="Helvetica" w:cs="Arial"/>
          <w:sz w:val="22"/>
          <w:szCs w:val="22"/>
        </w:rPr>
        <w:t xml:space="preserve">, and the hippocampus </w:t>
      </w:r>
      <w:r w:rsidR="00E768A4">
        <w:rPr>
          <w:rFonts w:ascii="Helvetica" w:hAnsi="Helvetica" w:cs="Arial"/>
          <w:b/>
          <w:bCs/>
          <w:sz w:val="22"/>
          <w:szCs w:val="22"/>
        </w:rPr>
        <w:t>[5]</w:t>
      </w:r>
      <w:r w:rsidR="00E768A4">
        <w:rPr>
          <w:rFonts w:ascii="Helvetica" w:hAnsi="Helvetica" w:cs="Arial"/>
          <w:sz w:val="22"/>
          <w:szCs w:val="22"/>
        </w:rPr>
        <w:t xml:space="preserve">. </w:t>
      </w:r>
    </w:p>
    <w:p w14:paraId="7C19D61A" w14:textId="06644FFD" w:rsidR="00AF0DD9" w:rsidRDefault="00AF0DD9" w:rsidP="00AF0DD9">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E768A4">
        <w:rPr>
          <w:rFonts w:ascii="Helvetica" w:hAnsi="Helvetica" w:cs="Arial"/>
          <w:sz w:val="22"/>
          <w:szCs w:val="22"/>
        </w:rPr>
        <w:t xml:space="preserve"> </w:t>
      </w:r>
      <w:r w:rsidR="00E768A4" w:rsidRPr="00E768A4">
        <w:rPr>
          <w:rFonts w:ascii="Helvetica" w:hAnsi="Helvetica" w:cs="Arial"/>
          <w:i/>
          <w:iCs/>
          <w:color w:val="0000FF"/>
          <w:sz w:val="22"/>
          <w:szCs w:val="22"/>
        </w:rPr>
        <w:t>Video Editor:</w:t>
      </w:r>
      <w:r w:rsidR="00E768A4">
        <w:rPr>
          <w:rFonts w:ascii="Helvetica" w:hAnsi="Helvetica" w:cs="Arial"/>
          <w:i/>
          <w:iCs/>
          <w:color w:val="0000FF"/>
          <w:sz w:val="22"/>
          <w:szCs w:val="22"/>
        </w:rPr>
        <w:t xml:space="preserve"> Show text saying “Control” over Figures 2C, 2F, and 2I.</w:t>
      </w:r>
    </w:p>
    <w:p w14:paraId="6F6AB445" w14:textId="6D1BF32F" w:rsidR="00E768A4" w:rsidRDefault="00E768A4" w:rsidP="00AF0DD9">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644D513A" w14:textId="3C513ACD" w:rsidR="00E768A4" w:rsidRPr="00E768A4" w:rsidRDefault="00E768A4" w:rsidP="00AF0DD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768A4">
        <w:rPr>
          <w:rFonts w:ascii="Helvetica" w:hAnsi="Helvetica" w:cs="Arial"/>
          <w:i/>
          <w:iCs/>
          <w:color w:val="0000FF"/>
          <w:sz w:val="22"/>
          <w:szCs w:val="22"/>
        </w:rPr>
        <w:t>Video Editor: Emphasize Figures 2A – 2C.</w:t>
      </w:r>
    </w:p>
    <w:p w14:paraId="1349A4C4" w14:textId="4F0DFEE7" w:rsidR="00E768A4" w:rsidRPr="00E768A4" w:rsidRDefault="00E768A4" w:rsidP="00AF0DD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768A4">
        <w:rPr>
          <w:rFonts w:ascii="Helvetica" w:hAnsi="Helvetica" w:cs="Arial"/>
          <w:i/>
          <w:iCs/>
          <w:color w:val="0000FF"/>
          <w:sz w:val="22"/>
          <w:szCs w:val="22"/>
        </w:rPr>
        <w:t>Video Editor: Emphasize Figures 2</w:t>
      </w:r>
      <w:r>
        <w:rPr>
          <w:rFonts w:ascii="Helvetica" w:hAnsi="Helvetica" w:cs="Arial"/>
          <w:i/>
          <w:iCs/>
          <w:color w:val="0000FF"/>
          <w:sz w:val="22"/>
          <w:szCs w:val="22"/>
        </w:rPr>
        <w:t>D</w:t>
      </w:r>
      <w:r w:rsidRPr="00E768A4">
        <w:rPr>
          <w:rFonts w:ascii="Helvetica" w:hAnsi="Helvetica" w:cs="Arial"/>
          <w:i/>
          <w:iCs/>
          <w:color w:val="0000FF"/>
          <w:sz w:val="22"/>
          <w:szCs w:val="22"/>
        </w:rPr>
        <w:t xml:space="preserve"> – 2</w:t>
      </w:r>
      <w:r>
        <w:rPr>
          <w:rFonts w:ascii="Helvetica" w:hAnsi="Helvetica" w:cs="Arial"/>
          <w:i/>
          <w:iCs/>
          <w:color w:val="0000FF"/>
          <w:sz w:val="22"/>
          <w:szCs w:val="22"/>
        </w:rPr>
        <w:t>F</w:t>
      </w:r>
      <w:r w:rsidRPr="00E768A4">
        <w:rPr>
          <w:rFonts w:ascii="Helvetica" w:hAnsi="Helvetica" w:cs="Arial"/>
          <w:i/>
          <w:iCs/>
          <w:color w:val="0000FF"/>
          <w:sz w:val="22"/>
          <w:szCs w:val="22"/>
        </w:rPr>
        <w:t>.</w:t>
      </w:r>
    </w:p>
    <w:p w14:paraId="66F8B091" w14:textId="40D283F7" w:rsidR="00E768A4" w:rsidRPr="00AF0DD9" w:rsidRDefault="00E768A4" w:rsidP="00AF0DD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768A4">
        <w:rPr>
          <w:rFonts w:ascii="Helvetica" w:hAnsi="Helvetica" w:cs="Arial"/>
          <w:i/>
          <w:iCs/>
          <w:color w:val="0000FF"/>
          <w:sz w:val="22"/>
          <w:szCs w:val="22"/>
        </w:rPr>
        <w:t>Video Editor: Emphasize Figures 2</w:t>
      </w:r>
      <w:r>
        <w:rPr>
          <w:rFonts w:ascii="Helvetica" w:hAnsi="Helvetica" w:cs="Arial"/>
          <w:i/>
          <w:iCs/>
          <w:color w:val="0000FF"/>
          <w:sz w:val="22"/>
          <w:szCs w:val="22"/>
        </w:rPr>
        <w:t>G</w:t>
      </w:r>
      <w:r w:rsidRPr="00E768A4">
        <w:rPr>
          <w:rFonts w:ascii="Helvetica" w:hAnsi="Helvetica" w:cs="Arial"/>
          <w:i/>
          <w:iCs/>
          <w:color w:val="0000FF"/>
          <w:sz w:val="22"/>
          <w:szCs w:val="22"/>
        </w:rPr>
        <w:t xml:space="preserve"> – 2</w:t>
      </w:r>
      <w:r>
        <w:rPr>
          <w:rFonts w:ascii="Helvetica" w:hAnsi="Helvetica" w:cs="Arial"/>
          <w:i/>
          <w:iCs/>
          <w:color w:val="0000FF"/>
          <w:sz w:val="22"/>
          <w:szCs w:val="22"/>
        </w:rPr>
        <w:t>I</w:t>
      </w:r>
      <w:r w:rsidRPr="00E768A4">
        <w:rPr>
          <w:rFonts w:ascii="Helvetica" w:hAnsi="Helvetica" w:cs="Arial"/>
          <w:i/>
          <w:iCs/>
          <w:color w:val="0000FF"/>
          <w:sz w:val="22"/>
          <w:szCs w:val="22"/>
        </w:rPr>
        <w:t>.</w:t>
      </w:r>
    </w:p>
    <w:p w14:paraId="315536B4" w14:textId="72CB8D40" w:rsidR="00E768A4" w:rsidRDefault="00E768A4"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magenta red staining – which indicates the color development by using </w:t>
      </w:r>
      <w:r w:rsidRPr="00E768A4">
        <w:rPr>
          <w:rFonts w:ascii="Helvetica" w:hAnsi="Helvetica" w:cs="Arial"/>
          <w:sz w:val="22"/>
          <w:szCs w:val="22"/>
        </w:rPr>
        <w:t>AEC substrate</w:t>
      </w:r>
      <w:r>
        <w:rPr>
          <w:rFonts w:ascii="Helvetica" w:hAnsi="Helvetica" w:cs="Arial"/>
          <w:sz w:val="22"/>
          <w:szCs w:val="22"/>
        </w:rPr>
        <w:t xml:space="preserve"> against the blue counterstained background – is due to the reactivity of antibodies against the rabies antigen </w:t>
      </w:r>
      <w:r>
        <w:rPr>
          <w:rFonts w:ascii="Helvetica" w:hAnsi="Helvetica" w:cs="Arial"/>
          <w:b/>
          <w:bCs/>
          <w:sz w:val="22"/>
          <w:szCs w:val="22"/>
        </w:rPr>
        <w:t>[1]</w:t>
      </w:r>
      <w:r>
        <w:rPr>
          <w:rFonts w:ascii="Helvetica" w:hAnsi="Helvetica" w:cs="Arial"/>
          <w:sz w:val="22"/>
          <w:szCs w:val="22"/>
        </w:rPr>
        <w:t>.</w:t>
      </w:r>
    </w:p>
    <w:p w14:paraId="05F6D600" w14:textId="7380C726" w:rsidR="00FF4B88" w:rsidRDefault="00FF4B88" w:rsidP="00FF4B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768A4">
        <w:rPr>
          <w:rFonts w:ascii="Helvetica" w:hAnsi="Helvetica" w:cs="Arial"/>
          <w:i/>
          <w:iCs/>
          <w:color w:val="0000FF"/>
          <w:sz w:val="22"/>
          <w:szCs w:val="22"/>
        </w:rPr>
        <w:t>Video Editor:</w:t>
      </w:r>
      <w:r>
        <w:rPr>
          <w:rFonts w:ascii="Helvetica" w:hAnsi="Helvetica" w:cs="Arial"/>
          <w:i/>
          <w:iCs/>
          <w:color w:val="0000FF"/>
          <w:sz w:val="22"/>
          <w:szCs w:val="22"/>
        </w:rPr>
        <w:t xml:space="preserve"> Emphasize/enhance the red staining (in the figures where it appears – 2A, 2B, 2D, 2E, 2G, and 2H).</w:t>
      </w:r>
    </w:p>
    <w:p w14:paraId="4C7F01A4" w14:textId="5B663F30" w:rsidR="00395684" w:rsidRDefault="00FF4B8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 positive result in </w:t>
      </w:r>
      <w:r w:rsidRPr="00AF0DD9">
        <w:rPr>
          <w:rFonts w:ascii="Helvetica" w:hAnsi="Helvetica" w:cs="Arial"/>
          <w:sz w:val="22"/>
          <w:szCs w:val="22"/>
        </w:rPr>
        <w:t>immunohistochemistry</w:t>
      </w:r>
      <w:r>
        <w:rPr>
          <w:rFonts w:ascii="Helvetica" w:hAnsi="Helvetica" w:cs="Arial"/>
          <w:sz w:val="22"/>
          <w:szCs w:val="22"/>
        </w:rPr>
        <w:t xml:space="preserve"> corresponds to the </w:t>
      </w:r>
      <w:r w:rsidRPr="00FF4B88">
        <w:rPr>
          <w:rFonts w:ascii="Helvetica" w:hAnsi="Helvetica" w:cs="Arial"/>
          <w:sz w:val="22"/>
          <w:szCs w:val="22"/>
        </w:rPr>
        <w:t>magenta red staining in</w:t>
      </w:r>
      <w:r>
        <w:rPr>
          <w:rFonts w:ascii="Helvetica" w:hAnsi="Helvetica" w:cs="Arial"/>
          <w:sz w:val="22"/>
          <w:szCs w:val="22"/>
        </w:rPr>
        <w:t xml:space="preserve"> the</w:t>
      </w:r>
      <w:r w:rsidRPr="00FF4B88">
        <w:rPr>
          <w:rFonts w:ascii="Helvetica" w:hAnsi="Helvetica" w:cs="Arial"/>
          <w:sz w:val="22"/>
          <w:szCs w:val="22"/>
        </w:rPr>
        <w:t xml:space="preserve"> tissue sections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FF4B88">
        <w:rPr>
          <w:rFonts w:ascii="Helvetica" w:hAnsi="Helvetica" w:cs="Arial"/>
          <w:sz w:val="22"/>
          <w:szCs w:val="22"/>
        </w:rPr>
        <w:t>The staining of cytoplasmic inclusions and granular inclusions of varying size are indicative of samples positive for RABV infections</w:t>
      </w:r>
      <w:r>
        <w:rPr>
          <w:rFonts w:ascii="Helvetica" w:hAnsi="Helvetica" w:cs="Arial"/>
          <w:sz w:val="22"/>
          <w:szCs w:val="22"/>
        </w:rPr>
        <w:t xml:space="preserve"> </w:t>
      </w:r>
      <w:r>
        <w:rPr>
          <w:rFonts w:ascii="Helvetica" w:hAnsi="Helvetica" w:cs="Arial"/>
          <w:b/>
          <w:bCs/>
          <w:sz w:val="22"/>
          <w:szCs w:val="22"/>
        </w:rPr>
        <w:t>[2]</w:t>
      </w:r>
      <w:r w:rsidRPr="00FF4B88">
        <w:rPr>
          <w:rFonts w:ascii="Helvetica" w:hAnsi="Helvetica" w:cs="Arial"/>
          <w:sz w:val="22"/>
          <w:szCs w:val="22"/>
        </w:rPr>
        <w:t>. Samples are deemed negative if no specific red staining or only the blue background due to hematoxylin was observed</w:t>
      </w:r>
      <w:r>
        <w:rPr>
          <w:rFonts w:ascii="Helvetica" w:hAnsi="Helvetica" w:cs="Arial"/>
          <w:sz w:val="22"/>
          <w:szCs w:val="22"/>
        </w:rPr>
        <w:t xml:space="preserve"> </w:t>
      </w:r>
      <w:r>
        <w:rPr>
          <w:rFonts w:ascii="Helvetica" w:hAnsi="Helvetica" w:cs="Arial"/>
          <w:b/>
          <w:bCs/>
          <w:sz w:val="22"/>
          <w:szCs w:val="22"/>
        </w:rPr>
        <w:t>[3]</w:t>
      </w:r>
      <w:r w:rsidRPr="00FF4B88">
        <w:rPr>
          <w:rFonts w:ascii="Helvetica" w:hAnsi="Helvetica" w:cs="Arial"/>
          <w:sz w:val="22"/>
          <w:szCs w:val="22"/>
        </w:rPr>
        <w:t>.</w:t>
      </w:r>
    </w:p>
    <w:p w14:paraId="7C92F158" w14:textId="1562FB5A" w:rsidR="00FF4B88" w:rsidRDefault="00FF4B88" w:rsidP="00FF4B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768A4">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8.2.1.</w:t>
      </w:r>
    </w:p>
    <w:p w14:paraId="2F5377D8" w14:textId="0DA9549B" w:rsidR="00FF4B88" w:rsidRDefault="00FF4B88" w:rsidP="00FF4B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768A4">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8.2.1</w:t>
      </w:r>
    </w:p>
    <w:p w14:paraId="1E64C3AF" w14:textId="097DA423" w:rsidR="00FF4B88" w:rsidRPr="006A6324" w:rsidRDefault="00FF4B88" w:rsidP="00FF4B88">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FF4B88">
        <w:rPr>
          <w:rFonts w:ascii="Helvetica" w:hAnsi="Helvetica" w:cs="Arial"/>
          <w:i/>
          <w:iCs/>
          <w:color w:val="0000FF"/>
          <w:sz w:val="22"/>
          <w:szCs w:val="22"/>
        </w:rPr>
        <w:t xml:space="preserve"> </w:t>
      </w:r>
      <w:r w:rsidRPr="00E768A4">
        <w:rPr>
          <w:rFonts w:ascii="Helvetica" w:hAnsi="Helvetica" w:cs="Arial"/>
          <w:i/>
          <w:iCs/>
          <w:color w:val="0000FF"/>
          <w:sz w:val="22"/>
          <w:szCs w:val="22"/>
        </w:rPr>
        <w:t>Video Editor:</w:t>
      </w:r>
      <w:r>
        <w:rPr>
          <w:rFonts w:ascii="Helvetica" w:hAnsi="Helvetica" w:cs="Arial"/>
          <w:i/>
          <w:iCs/>
          <w:color w:val="0000FF"/>
          <w:sz w:val="22"/>
          <w:szCs w:val="22"/>
        </w:rPr>
        <w:t xml:space="preserve"> </w:t>
      </w:r>
      <w:r w:rsidR="00014D02">
        <w:rPr>
          <w:rFonts w:ascii="Helvetica" w:hAnsi="Helvetica" w:cs="Arial"/>
          <w:i/>
          <w:iCs/>
          <w:color w:val="0000FF"/>
          <w:sz w:val="22"/>
          <w:szCs w:val="22"/>
        </w:rPr>
        <w:t>Emphasize Figures 2C, 2F, and 2I.</w:t>
      </w:r>
    </w:p>
    <w:p w14:paraId="3F6ED44F" w14:textId="0CE69088" w:rsidR="00395684" w:rsidRDefault="00FF4B88" w:rsidP="00395684">
      <w:pPr>
        <w:numPr>
          <w:ilvl w:val="1"/>
          <w:numId w:val="12"/>
        </w:numPr>
        <w:spacing w:before="240"/>
        <w:outlineLvl w:val="0"/>
        <w:rPr>
          <w:rFonts w:ascii="Helvetica" w:hAnsi="Helvetica" w:cs="Arial"/>
          <w:sz w:val="22"/>
          <w:szCs w:val="22"/>
        </w:rPr>
      </w:pPr>
      <w:r w:rsidRPr="00FF4B88">
        <w:rPr>
          <w:rFonts w:ascii="Helvetica" w:hAnsi="Helvetica" w:cs="Arial"/>
          <w:sz w:val="22"/>
          <w:szCs w:val="22"/>
        </w:rPr>
        <w:t>In addition to the positive staining, the distribution of inclusions could provide indirect quantification of levels of rabies antigen in the sample, which might correspond to the viral load of the tissue samples</w:t>
      </w:r>
      <w:r w:rsidR="00014D02">
        <w:rPr>
          <w:rFonts w:ascii="Helvetica" w:hAnsi="Helvetica" w:cs="Arial"/>
          <w:sz w:val="22"/>
          <w:szCs w:val="22"/>
        </w:rPr>
        <w:t xml:space="preserve"> </w:t>
      </w:r>
      <w:r w:rsidR="00014D02">
        <w:rPr>
          <w:rFonts w:ascii="Helvetica" w:hAnsi="Helvetica" w:cs="Arial"/>
          <w:b/>
          <w:bCs/>
          <w:sz w:val="22"/>
          <w:szCs w:val="22"/>
        </w:rPr>
        <w:t>[1]</w:t>
      </w:r>
      <w:r w:rsidRPr="00FF4B88">
        <w:rPr>
          <w:rFonts w:ascii="Helvetica" w:hAnsi="Helvetica" w:cs="Arial"/>
          <w:sz w:val="22"/>
          <w:szCs w:val="22"/>
        </w:rPr>
        <w:t>. Irrespective of the levels of distribution, any specific staining will classify the sample as positive for RABV antigen detection</w:t>
      </w:r>
      <w:r w:rsidR="00014D02">
        <w:rPr>
          <w:rFonts w:ascii="Helvetica" w:hAnsi="Helvetica" w:cs="Arial"/>
          <w:sz w:val="22"/>
          <w:szCs w:val="22"/>
        </w:rPr>
        <w:t xml:space="preserve"> </w:t>
      </w:r>
      <w:r w:rsidR="00014D02">
        <w:rPr>
          <w:rFonts w:ascii="Helvetica" w:hAnsi="Helvetica" w:cs="Arial"/>
          <w:b/>
          <w:bCs/>
          <w:sz w:val="22"/>
          <w:szCs w:val="22"/>
        </w:rPr>
        <w:t>[2]</w:t>
      </w:r>
      <w:r w:rsidRPr="00FF4B88">
        <w:rPr>
          <w:rFonts w:ascii="Helvetica" w:hAnsi="Helvetica" w:cs="Arial"/>
          <w:sz w:val="22"/>
          <w:szCs w:val="22"/>
        </w:rPr>
        <w:t>.</w:t>
      </w:r>
    </w:p>
    <w:p w14:paraId="04435886" w14:textId="0B755C5D" w:rsidR="00014D02" w:rsidRDefault="00014D02" w:rsidP="00014D02">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68661373" w14:textId="5AC2DA88" w:rsidR="006801B1" w:rsidRDefault="00014D02" w:rsidP="003529C2">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3529C2">
        <w:rPr>
          <w:rFonts w:ascii="Helvetica" w:hAnsi="Helvetica" w:cs="Arial"/>
          <w:sz w:val="22"/>
          <w:szCs w:val="22"/>
        </w:rPr>
        <w:t>.</w:t>
      </w:r>
    </w:p>
    <w:p w14:paraId="004682E7" w14:textId="77777777" w:rsidR="003529C2" w:rsidRPr="003529C2" w:rsidRDefault="003529C2" w:rsidP="003529C2">
      <w:pPr>
        <w:spacing w:before="240"/>
        <w:ind w:left="1368"/>
        <w:outlineLvl w:val="0"/>
        <w:rPr>
          <w:rFonts w:ascii="Helvetica" w:hAnsi="Helvetica" w:cs="Arial"/>
          <w:sz w:val="22"/>
          <w:szCs w:val="22"/>
        </w:rPr>
      </w:pPr>
    </w:p>
    <w:p w14:paraId="2F052275" w14:textId="77777777" w:rsidR="004E2BE1" w:rsidRPr="004E3F8E" w:rsidRDefault="004E2BE1" w:rsidP="004E3F8E">
      <w:pPr>
        <w:pStyle w:val="Title"/>
        <w:jc w:val="center"/>
        <w:rPr>
          <w:rFonts w:ascii="Helvetica" w:hAnsi="Helvetica"/>
        </w:rPr>
      </w:pPr>
      <w:r w:rsidRPr="004E3F8E">
        <w:rPr>
          <w:rFonts w:ascii="Helvetica" w:hAnsi="Helvetica"/>
        </w:rPr>
        <w:t>Section - Conclusion</w:t>
      </w:r>
    </w:p>
    <w:p w14:paraId="08086DB8" w14:textId="1E1AF87E" w:rsidR="0034684D" w:rsidRPr="0066296D" w:rsidRDefault="00CE10F2" w:rsidP="0066296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4BD099D" w14:textId="73E32C01" w:rsidR="0011414B" w:rsidRPr="00E579CF" w:rsidRDefault="00E21EA5" w:rsidP="00E579CF">
      <w:pPr>
        <w:numPr>
          <w:ilvl w:val="1"/>
          <w:numId w:val="12"/>
        </w:numPr>
        <w:spacing w:before="240"/>
        <w:outlineLvl w:val="0"/>
        <w:rPr>
          <w:rFonts w:ascii="Helvetica" w:hAnsi="Helvetica" w:cs="Arial"/>
          <w:sz w:val="22"/>
          <w:szCs w:val="22"/>
        </w:rPr>
      </w:pPr>
      <w:r w:rsidRPr="00E579CF">
        <w:rPr>
          <w:rFonts w:ascii="Helvetica" w:hAnsi="Helvetica" w:cs="Arial"/>
          <w:sz w:val="22"/>
          <w:szCs w:val="22"/>
        </w:rPr>
        <w:t xml:space="preserve">Mike </w:t>
      </w:r>
      <w:proofErr w:type="spellStart"/>
      <w:r w:rsidRPr="00E579CF">
        <w:rPr>
          <w:rFonts w:ascii="Helvetica" w:hAnsi="Helvetica" w:cs="Arial"/>
          <w:sz w:val="22"/>
          <w:szCs w:val="22"/>
        </w:rPr>
        <w:t>Niezgoda</w:t>
      </w:r>
      <w:proofErr w:type="spellEnd"/>
      <w:r w:rsidR="00E579CF" w:rsidRPr="00E579CF">
        <w:rPr>
          <w:rFonts w:ascii="Helvetica" w:hAnsi="Helvetica" w:cs="Arial"/>
          <w:sz w:val="22"/>
          <w:szCs w:val="22"/>
        </w:rPr>
        <w:t>: T</w:t>
      </w:r>
      <w:r w:rsidR="0011414B" w:rsidRPr="00E579CF">
        <w:rPr>
          <w:rFonts w:ascii="Helvetica" w:hAnsi="Helvetica" w:cs="Arial"/>
          <w:sz w:val="22"/>
          <w:szCs w:val="22"/>
        </w:rPr>
        <w:t>issues should be fixed adequately in formalin and avoid freezing the tissues during this process</w:t>
      </w:r>
      <w:r w:rsidR="00E579CF" w:rsidRPr="00E579CF">
        <w:rPr>
          <w:rFonts w:ascii="Helvetica" w:hAnsi="Helvetica" w:cs="Arial"/>
          <w:sz w:val="22"/>
          <w:szCs w:val="22"/>
        </w:rPr>
        <w:t xml:space="preserve"> </w:t>
      </w:r>
      <w:r w:rsidR="00E579CF" w:rsidRPr="00E579CF">
        <w:rPr>
          <w:rFonts w:ascii="Helvetica" w:hAnsi="Helvetica" w:cs="Arial"/>
          <w:b/>
          <w:sz w:val="22"/>
          <w:szCs w:val="22"/>
        </w:rPr>
        <w:t>[1]</w:t>
      </w:r>
      <w:r w:rsidR="0011414B" w:rsidRPr="00E579CF">
        <w:rPr>
          <w:rFonts w:ascii="Helvetica" w:hAnsi="Helvetica" w:cs="Arial"/>
          <w:sz w:val="22"/>
          <w:szCs w:val="22"/>
        </w:rPr>
        <w:t>.</w:t>
      </w:r>
    </w:p>
    <w:p w14:paraId="6D1C09FD" w14:textId="67B810D7" w:rsidR="00E579CF" w:rsidRPr="00E579CF" w:rsidRDefault="00E579CF" w:rsidP="00E579CF">
      <w:pPr>
        <w:numPr>
          <w:ilvl w:val="2"/>
          <w:numId w:val="12"/>
        </w:numPr>
        <w:spacing w:before="240"/>
        <w:outlineLvl w:val="0"/>
        <w:rPr>
          <w:rFonts w:ascii="Helvetica" w:hAnsi="Helvetica" w:cs="Arial"/>
          <w:sz w:val="22"/>
          <w:szCs w:val="22"/>
        </w:rPr>
      </w:pPr>
      <w:r w:rsidRPr="00E579CF">
        <w:rPr>
          <w:rFonts w:ascii="Helvetica" w:hAnsi="Helvetica" w:cs="Arial"/>
          <w:sz w:val="22"/>
          <w:szCs w:val="22"/>
        </w:rPr>
        <w:t>INTERVIEW: Named author says the statement above in an interview-style shot while looking slightly off-camera</w:t>
      </w:r>
    </w:p>
    <w:p w14:paraId="7D24ADAF" w14:textId="4EF62119" w:rsidR="0011414B" w:rsidRPr="00E579CF" w:rsidRDefault="0011414B" w:rsidP="00E579CF">
      <w:pPr>
        <w:numPr>
          <w:ilvl w:val="1"/>
          <w:numId w:val="12"/>
        </w:numPr>
        <w:spacing w:before="240"/>
        <w:outlineLvl w:val="0"/>
        <w:rPr>
          <w:rFonts w:ascii="Helvetica" w:hAnsi="Helvetica" w:cs="Arial"/>
          <w:sz w:val="22"/>
          <w:szCs w:val="22"/>
        </w:rPr>
      </w:pPr>
      <w:r w:rsidRPr="00E579CF">
        <w:rPr>
          <w:rFonts w:ascii="Helvetica" w:hAnsi="Helvetica" w:cs="Arial"/>
          <w:sz w:val="22"/>
          <w:szCs w:val="22"/>
        </w:rPr>
        <w:t xml:space="preserve">P.S. </w:t>
      </w:r>
      <w:proofErr w:type="spellStart"/>
      <w:r w:rsidRPr="00E579CF">
        <w:rPr>
          <w:rFonts w:ascii="Helvetica" w:hAnsi="Helvetica" w:cs="Arial"/>
          <w:sz w:val="22"/>
          <w:szCs w:val="22"/>
        </w:rPr>
        <w:t>Satheshkumar</w:t>
      </w:r>
      <w:proofErr w:type="spellEnd"/>
      <w:r w:rsidR="00E579CF" w:rsidRPr="00E579CF">
        <w:rPr>
          <w:rFonts w:ascii="Helvetica" w:hAnsi="Helvetica" w:cs="Arial"/>
          <w:sz w:val="22"/>
          <w:szCs w:val="22"/>
        </w:rPr>
        <w:t xml:space="preserve">: </w:t>
      </w:r>
      <w:r w:rsidRPr="00E579CF">
        <w:rPr>
          <w:rFonts w:ascii="Helvetica" w:hAnsi="Helvetica" w:cs="Arial"/>
          <w:sz w:val="22"/>
          <w:szCs w:val="22"/>
        </w:rPr>
        <w:t>If rabies antigen is detected by IHC, then molecular techniques can be performed on paraffin sections to determine the lyssavirus variant based on RNA sequence information</w:t>
      </w:r>
      <w:r w:rsidR="00E579CF" w:rsidRPr="00E579CF">
        <w:rPr>
          <w:rFonts w:ascii="Helvetica" w:hAnsi="Helvetica" w:cs="Arial"/>
          <w:sz w:val="22"/>
          <w:szCs w:val="22"/>
        </w:rPr>
        <w:t xml:space="preserve"> </w:t>
      </w:r>
      <w:r w:rsidR="00E579CF" w:rsidRPr="00E579CF">
        <w:rPr>
          <w:rFonts w:ascii="Helvetica" w:hAnsi="Helvetica" w:cs="Arial"/>
          <w:b/>
          <w:sz w:val="22"/>
          <w:szCs w:val="22"/>
        </w:rPr>
        <w:t>[1]</w:t>
      </w:r>
      <w:r w:rsidRPr="00E579CF">
        <w:rPr>
          <w:rFonts w:ascii="Helvetica" w:hAnsi="Helvetica" w:cs="Arial"/>
          <w:sz w:val="22"/>
          <w:szCs w:val="22"/>
        </w:rPr>
        <w:t>.</w:t>
      </w:r>
    </w:p>
    <w:p w14:paraId="53608EA7" w14:textId="3A4D7CF4" w:rsidR="00E579CF" w:rsidRPr="00E579CF" w:rsidRDefault="00E579CF" w:rsidP="00E579CF">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3C0F2BE" w14:textId="77777777" w:rsidR="00E579CF" w:rsidRPr="00E579CF" w:rsidRDefault="0011414B" w:rsidP="00E579CF">
      <w:pPr>
        <w:numPr>
          <w:ilvl w:val="1"/>
          <w:numId w:val="12"/>
        </w:numPr>
        <w:spacing w:before="240"/>
        <w:outlineLvl w:val="0"/>
        <w:rPr>
          <w:rFonts w:ascii="Helvetica" w:hAnsi="Helvetica" w:cs="Arial"/>
          <w:sz w:val="22"/>
          <w:szCs w:val="22"/>
        </w:rPr>
      </w:pPr>
      <w:r w:rsidRPr="00E579CF">
        <w:rPr>
          <w:rFonts w:ascii="Helvetica" w:hAnsi="Helvetica" w:cs="Arial"/>
          <w:sz w:val="22"/>
          <w:szCs w:val="22"/>
        </w:rPr>
        <w:t xml:space="preserve">Mike </w:t>
      </w:r>
      <w:proofErr w:type="spellStart"/>
      <w:r w:rsidRPr="00E579CF">
        <w:rPr>
          <w:rFonts w:ascii="Helvetica" w:hAnsi="Helvetica" w:cs="Arial"/>
          <w:sz w:val="22"/>
          <w:szCs w:val="22"/>
        </w:rPr>
        <w:t>Niezgoda</w:t>
      </w:r>
      <w:proofErr w:type="spellEnd"/>
      <w:r w:rsidR="00E579CF" w:rsidRPr="00E579CF">
        <w:rPr>
          <w:rFonts w:ascii="Helvetica" w:hAnsi="Helvetica" w:cs="Arial"/>
          <w:sz w:val="22"/>
          <w:szCs w:val="22"/>
        </w:rPr>
        <w:t xml:space="preserve">: </w:t>
      </w:r>
      <w:r w:rsidRPr="00E579CF">
        <w:rPr>
          <w:rFonts w:ascii="Helvetica" w:hAnsi="Helvetica" w:cs="Arial"/>
          <w:sz w:val="22"/>
          <w:szCs w:val="22"/>
        </w:rPr>
        <w:t>Reagents like xylene, formalin, ethanol should be handled in fume hoods. Care should be taken while handling AEC, as it is a carcinogen</w:t>
      </w:r>
      <w:r w:rsidR="00E579CF" w:rsidRPr="00E579CF">
        <w:rPr>
          <w:rFonts w:ascii="Helvetica" w:hAnsi="Helvetica" w:cs="Arial"/>
          <w:sz w:val="22"/>
          <w:szCs w:val="22"/>
        </w:rPr>
        <w:t xml:space="preserve"> </w:t>
      </w:r>
      <w:r w:rsidR="00E579CF" w:rsidRPr="00E579CF">
        <w:rPr>
          <w:rFonts w:ascii="Helvetica" w:hAnsi="Helvetica" w:cs="Arial"/>
          <w:b/>
          <w:sz w:val="22"/>
          <w:szCs w:val="22"/>
        </w:rPr>
        <w:t>[1]</w:t>
      </w:r>
      <w:r w:rsidRPr="00E579CF">
        <w:rPr>
          <w:rFonts w:ascii="Helvetica" w:hAnsi="Helvetica" w:cs="Arial"/>
          <w:sz w:val="22"/>
          <w:szCs w:val="22"/>
        </w:rPr>
        <w:t>.</w:t>
      </w:r>
    </w:p>
    <w:p w14:paraId="11BA837F" w14:textId="3C0698AB" w:rsidR="00CE10F2" w:rsidRPr="00E579CF" w:rsidRDefault="00E579CF" w:rsidP="00E579CF">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11414B" w:rsidRPr="00E579CF">
        <w:rPr>
          <w:rFonts w:ascii="Helvetica" w:hAnsi="Helvetica" w:cs="Arial"/>
          <w:color w:val="FF0000"/>
          <w:sz w:val="22"/>
          <w:szCs w:val="22"/>
        </w:rPr>
        <w:t xml:space="preserve"> </w:t>
      </w:r>
    </w:p>
    <w:sectPr w:rsidR="00CE10F2" w:rsidRPr="00E579CF"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99628" w14:textId="77777777" w:rsidR="001528A9" w:rsidRDefault="001528A9">
      <w:r>
        <w:separator/>
      </w:r>
    </w:p>
  </w:endnote>
  <w:endnote w:type="continuationSeparator" w:id="0">
    <w:p w14:paraId="1C5A630F" w14:textId="77777777" w:rsidR="001528A9" w:rsidRDefault="0015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CABA"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8DE32F0"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C58DB" w14:textId="43B2DCFE"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640E77">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640E77">
      <w:rPr>
        <w:rFonts w:ascii="Arial" w:hAnsi="Arial" w:cs="Arial"/>
        <w:noProof/>
        <w:color w:val="000000"/>
        <w:sz w:val="22"/>
        <w:szCs w:val="22"/>
      </w:rPr>
      <w:t>9</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C74A9" w14:textId="77777777" w:rsidR="001528A9" w:rsidRDefault="001528A9">
      <w:r>
        <w:separator/>
      </w:r>
    </w:p>
  </w:footnote>
  <w:footnote w:type="continuationSeparator" w:id="0">
    <w:p w14:paraId="5F60227D" w14:textId="77777777" w:rsidR="001528A9" w:rsidRDefault="0015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2914" w14:textId="6ACF1F09" w:rsidR="00336C61" w:rsidRPr="003841BC" w:rsidRDefault="00AF4EF5" w:rsidP="001E230F">
    <w:pPr>
      <w:pStyle w:val="Header"/>
      <w:jc w:val="center"/>
      <w:rPr>
        <w:rFonts w:ascii="Helvetica" w:hAnsi="Helvetica" w:cs="Arial"/>
        <w:b/>
        <w:color w:val="008000"/>
        <w:sz w:val="28"/>
        <w:szCs w:val="28"/>
        <w:u w:val="single"/>
      </w:rPr>
    </w:pPr>
    <w:r w:rsidRPr="003841BC">
      <w:rPr>
        <w:noProof/>
        <w:color w:val="008000"/>
      </w:rPr>
      <w:drawing>
        <wp:anchor distT="0" distB="0" distL="114300" distR="114300" simplePos="0" relativeHeight="251657728" behindDoc="0" locked="0" layoutInCell="1" allowOverlap="1" wp14:anchorId="0D895935" wp14:editId="692FF8E7">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1BC" w:rsidRPr="003841BC">
      <w:rPr>
        <w:rFonts w:ascii="Helvetica" w:hAnsi="Helvetica" w:cs="Arial"/>
        <w:b/>
        <w:color w:val="008000"/>
        <w:sz w:val="28"/>
        <w:szCs w:val="28"/>
        <w:u w:val="single"/>
      </w:rPr>
      <w:t>FINAL SCRIPT</w:t>
    </w:r>
    <w:r w:rsidR="00336C61" w:rsidRPr="003841BC">
      <w:rPr>
        <w:rFonts w:ascii="Helvetica" w:hAnsi="Helvetica" w:cs="Arial"/>
        <w:b/>
        <w:color w:val="008000"/>
        <w:sz w:val="28"/>
        <w:szCs w:val="28"/>
        <w:u w:val="single"/>
      </w:rPr>
      <w:t xml:space="preserve">: </w:t>
    </w:r>
    <w:r w:rsidR="003841BC" w:rsidRPr="003841BC">
      <w:rPr>
        <w:rFonts w:ascii="Helvetica" w:hAnsi="Helvetica" w:cs="Arial"/>
        <w:b/>
        <w:color w:val="008000"/>
        <w:sz w:val="28"/>
        <w:szCs w:val="28"/>
        <w:u w:val="single"/>
      </w:rPr>
      <w:t>APPROVED</w:t>
    </w:r>
    <w:r w:rsidR="00336C61" w:rsidRPr="003841BC">
      <w:rPr>
        <w:rFonts w:ascii="Helvetica" w:hAnsi="Helvetica" w:cs="Arial"/>
        <w:b/>
        <w:color w:val="008000"/>
        <w:sz w:val="28"/>
        <w:szCs w:val="28"/>
        <w:u w:val="single"/>
      </w:rPr>
      <w:t xml:space="preserve"> FOR FILMING</w:t>
    </w:r>
  </w:p>
  <w:p w14:paraId="01C1B8D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350"/>
    <w:rsid w:val="00003C8B"/>
    <w:rsid w:val="000051DE"/>
    <w:rsid w:val="0001266D"/>
    <w:rsid w:val="00013862"/>
    <w:rsid w:val="00014D02"/>
    <w:rsid w:val="00023E22"/>
    <w:rsid w:val="00025DE9"/>
    <w:rsid w:val="00043807"/>
    <w:rsid w:val="00043CDF"/>
    <w:rsid w:val="00074929"/>
    <w:rsid w:val="00083792"/>
    <w:rsid w:val="0008709A"/>
    <w:rsid w:val="00090BAC"/>
    <w:rsid w:val="000B0B1A"/>
    <w:rsid w:val="000B321F"/>
    <w:rsid w:val="000B4E9A"/>
    <w:rsid w:val="000B583F"/>
    <w:rsid w:val="000D065F"/>
    <w:rsid w:val="000D17E8"/>
    <w:rsid w:val="000D2C59"/>
    <w:rsid w:val="000D35D9"/>
    <w:rsid w:val="00106F46"/>
    <w:rsid w:val="001115D1"/>
    <w:rsid w:val="0011414B"/>
    <w:rsid w:val="00125924"/>
    <w:rsid w:val="00126973"/>
    <w:rsid w:val="00151824"/>
    <w:rsid w:val="001528A9"/>
    <w:rsid w:val="00162D51"/>
    <w:rsid w:val="00177B33"/>
    <w:rsid w:val="001819E3"/>
    <w:rsid w:val="00184EF9"/>
    <w:rsid w:val="00191A77"/>
    <w:rsid w:val="001B3024"/>
    <w:rsid w:val="001B5C46"/>
    <w:rsid w:val="001C7BBC"/>
    <w:rsid w:val="001E230F"/>
    <w:rsid w:val="001E52A3"/>
    <w:rsid w:val="001F0890"/>
    <w:rsid w:val="00213240"/>
    <w:rsid w:val="00247BFF"/>
    <w:rsid w:val="0025310D"/>
    <w:rsid w:val="002544F1"/>
    <w:rsid w:val="002617AD"/>
    <w:rsid w:val="00265043"/>
    <w:rsid w:val="00265C44"/>
    <w:rsid w:val="00277C90"/>
    <w:rsid w:val="00283E3E"/>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529C2"/>
    <w:rsid w:val="00381050"/>
    <w:rsid w:val="003841BC"/>
    <w:rsid w:val="00395684"/>
    <w:rsid w:val="003A1109"/>
    <w:rsid w:val="003A49C2"/>
    <w:rsid w:val="003B5E26"/>
    <w:rsid w:val="003C1388"/>
    <w:rsid w:val="003D0847"/>
    <w:rsid w:val="003E2BC9"/>
    <w:rsid w:val="00414B4F"/>
    <w:rsid w:val="00440FFA"/>
    <w:rsid w:val="00446843"/>
    <w:rsid w:val="00446C2A"/>
    <w:rsid w:val="00450B27"/>
    <w:rsid w:val="00453116"/>
    <w:rsid w:val="00455510"/>
    <w:rsid w:val="00456A5D"/>
    <w:rsid w:val="00472752"/>
    <w:rsid w:val="0047306D"/>
    <w:rsid w:val="00482D4C"/>
    <w:rsid w:val="004C1095"/>
    <w:rsid w:val="004C2DAD"/>
    <w:rsid w:val="004E2BE1"/>
    <w:rsid w:val="004E35F1"/>
    <w:rsid w:val="004E3F8E"/>
    <w:rsid w:val="004F664D"/>
    <w:rsid w:val="00511F52"/>
    <w:rsid w:val="00513853"/>
    <w:rsid w:val="00530DD9"/>
    <w:rsid w:val="005320E4"/>
    <w:rsid w:val="00536D89"/>
    <w:rsid w:val="00557116"/>
    <w:rsid w:val="0055763A"/>
    <w:rsid w:val="00565757"/>
    <w:rsid w:val="005A09D8"/>
    <w:rsid w:val="005A1F5E"/>
    <w:rsid w:val="005A3F8F"/>
    <w:rsid w:val="005B6859"/>
    <w:rsid w:val="005D783F"/>
    <w:rsid w:val="005E2B7E"/>
    <w:rsid w:val="005F18A3"/>
    <w:rsid w:val="00626B7B"/>
    <w:rsid w:val="006346FE"/>
    <w:rsid w:val="006402D4"/>
    <w:rsid w:val="00640E77"/>
    <w:rsid w:val="00645B93"/>
    <w:rsid w:val="00654735"/>
    <w:rsid w:val="006556DE"/>
    <w:rsid w:val="006617AB"/>
    <w:rsid w:val="0066296D"/>
    <w:rsid w:val="00662B65"/>
    <w:rsid w:val="00664850"/>
    <w:rsid w:val="006801B1"/>
    <w:rsid w:val="0069665E"/>
    <w:rsid w:val="006A6324"/>
    <w:rsid w:val="006B604A"/>
    <w:rsid w:val="006C08AE"/>
    <w:rsid w:val="006C0E87"/>
    <w:rsid w:val="0071294C"/>
    <w:rsid w:val="00724E3B"/>
    <w:rsid w:val="00745D4B"/>
    <w:rsid w:val="00746865"/>
    <w:rsid w:val="007548F3"/>
    <w:rsid w:val="007574EC"/>
    <w:rsid w:val="0077071A"/>
    <w:rsid w:val="00777388"/>
    <w:rsid w:val="007B3E0E"/>
    <w:rsid w:val="007C3F54"/>
    <w:rsid w:val="007D4222"/>
    <w:rsid w:val="00804C75"/>
    <w:rsid w:val="00806B1B"/>
    <w:rsid w:val="00832FA5"/>
    <w:rsid w:val="008373A7"/>
    <w:rsid w:val="00842D14"/>
    <w:rsid w:val="00843022"/>
    <w:rsid w:val="00851B3E"/>
    <w:rsid w:val="00854994"/>
    <w:rsid w:val="0088113B"/>
    <w:rsid w:val="008A0177"/>
    <w:rsid w:val="008A53BE"/>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A7969"/>
    <w:rsid w:val="009B2183"/>
    <w:rsid w:val="009B4EE3"/>
    <w:rsid w:val="009C2062"/>
    <w:rsid w:val="009C7B9A"/>
    <w:rsid w:val="009F356C"/>
    <w:rsid w:val="00A20DA8"/>
    <w:rsid w:val="00A218EC"/>
    <w:rsid w:val="00A310D7"/>
    <w:rsid w:val="00A3138F"/>
    <w:rsid w:val="00A60320"/>
    <w:rsid w:val="00A75E6F"/>
    <w:rsid w:val="00A77CF6"/>
    <w:rsid w:val="00A91283"/>
    <w:rsid w:val="00AA132F"/>
    <w:rsid w:val="00AA50E3"/>
    <w:rsid w:val="00AC63FC"/>
    <w:rsid w:val="00AE11E8"/>
    <w:rsid w:val="00AF0DD9"/>
    <w:rsid w:val="00AF4EF5"/>
    <w:rsid w:val="00B13941"/>
    <w:rsid w:val="00B340A8"/>
    <w:rsid w:val="00B40E12"/>
    <w:rsid w:val="00B435B8"/>
    <w:rsid w:val="00B4499C"/>
    <w:rsid w:val="00B6313C"/>
    <w:rsid w:val="00B653B7"/>
    <w:rsid w:val="00B66A14"/>
    <w:rsid w:val="00B7250F"/>
    <w:rsid w:val="00BC3783"/>
    <w:rsid w:val="00BC6DA7"/>
    <w:rsid w:val="00BE051D"/>
    <w:rsid w:val="00C43074"/>
    <w:rsid w:val="00C602B2"/>
    <w:rsid w:val="00C70C90"/>
    <w:rsid w:val="00C7374B"/>
    <w:rsid w:val="00C7453F"/>
    <w:rsid w:val="00C8109F"/>
    <w:rsid w:val="00C836F3"/>
    <w:rsid w:val="00C97B11"/>
    <w:rsid w:val="00CA1692"/>
    <w:rsid w:val="00CB039A"/>
    <w:rsid w:val="00CC0C58"/>
    <w:rsid w:val="00CC29BF"/>
    <w:rsid w:val="00CD515D"/>
    <w:rsid w:val="00CD7F92"/>
    <w:rsid w:val="00CE10F2"/>
    <w:rsid w:val="00CF22F6"/>
    <w:rsid w:val="00CF6830"/>
    <w:rsid w:val="00D00EF4"/>
    <w:rsid w:val="00D10BFA"/>
    <w:rsid w:val="00D10F00"/>
    <w:rsid w:val="00D150D8"/>
    <w:rsid w:val="00D300CE"/>
    <w:rsid w:val="00D61BFB"/>
    <w:rsid w:val="00D84421"/>
    <w:rsid w:val="00DA117F"/>
    <w:rsid w:val="00DA17FB"/>
    <w:rsid w:val="00DB7EBA"/>
    <w:rsid w:val="00DC058D"/>
    <w:rsid w:val="00DC1E10"/>
    <w:rsid w:val="00DC4CDA"/>
    <w:rsid w:val="00DC7C84"/>
    <w:rsid w:val="00DC7D3A"/>
    <w:rsid w:val="00DD2CF9"/>
    <w:rsid w:val="00DE2882"/>
    <w:rsid w:val="00DE46DB"/>
    <w:rsid w:val="00DE66F3"/>
    <w:rsid w:val="00E21EA5"/>
    <w:rsid w:val="00E24673"/>
    <w:rsid w:val="00E24898"/>
    <w:rsid w:val="00E355EE"/>
    <w:rsid w:val="00E579CF"/>
    <w:rsid w:val="00E768A4"/>
    <w:rsid w:val="00E8076C"/>
    <w:rsid w:val="00EA20E5"/>
    <w:rsid w:val="00EA2756"/>
    <w:rsid w:val="00EA4B94"/>
    <w:rsid w:val="00EA60D4"/>
    <w:rsid w:val="00EE1E2F"/>
    <w:rsid w:val="00EE4460"/>
    <w:rsid w:val="00EF4E2B"/>
    <w:rsid w:val="00F0293A"/>
    <w:rsid w:val="00F04E9E"/>
    <w:rsid w:val="00F10FAD"/>
    <w:rsid w:val="00F146E3"/>
    <w:rsid w:val="00F22F5E"/>
    <w:rsid w:val="00F35094"/>
    <w:rsid w:val="00F52350"/>
    <w:rsid w:val="00F56A75"/>
    <w:rsid w:val="00F60B45"/>
    <w:rsid w:val="00F64FB6"/>
    <w:rsid w:val="00F7664F"/>
    <w:rsid w:val="00F95E8D"/>
    <w:rsid w:val="00FA1A9D"/>
    <w:rsid w:val="00FA7A79"/>
    <w:rsid w:val="00FA7D51"/>
    <w:rsid w:val="00FD1497"/>
    <w:rsid w:val="00FE059A"/>
    <w:rsid w:val="00FF4B8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D5E403"/>
  <w14:defaultImageDpi w14:val="300"/>
  <w15:docId w15:val="{1DFE69DE-8BAC-6348-865E-4B2C20DB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F52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174434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3690503">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9194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3421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14006</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Anastasia Gomez</cp:lastModifiedBy>
  <cp:revision>7</cp:revision>
  <dcterms:created xsi:type="dcterms:W3CDTF">2019-08-14T14:32:00Z</dcterms:created>
  <dcterms:modified xsi:type="dcterms:W3CDTF">2020-03-20T01:40:00Z</dcterms:modified>
</cp:coreProperties>
</file>