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32E98" w14:textId="77777777" w:rsidR="00574FC0" w:rsidRPr="00982B58" w:rsidRDefault="007C122D" w:rsidP="00AB0982">
      <w:pPr>
        <w:pBdr>
          <w:top w:val="nil"/>
          <w:left w:val="nil"/>
          <w:bottom w:val="nil"/>
          <w:right w:val="nil"/>
          <w:between w:val="nil"/>
        </w:pBdr>
      </w:pPr>
      <w:bookmarkStart w:id="0" w:name="_Hlk12535692"/>
      <w:r w:rsidRPr="00982B58">
        <w:rPr>
          <w:b/>
        </w:rPr>
        <w:t>TITLE:</w:t>
      </w:r>
      <w:r w:rsidRPr="00982B58">
        <w:t xml:space="preserve"> </w:t>
      </w:r>
    </w:p>
    <w:p w14:paraId="1B8F7149" w14:textId="53751B23" w:rsidR="00574FC0" w:rsidRPr="00982B58" w:rsidRDefault="007C122D" w:rsidP="00AB0982">
      <w:r w:rsidRPr="00982B58">
        <w:t xml:space="preserve">Iron </w:t>
      </w:r>
      <w:r w:rsidR="00D60798" w:rsidRPr="00982B58">
        <w:t>Nanowire</w:t>
      </w:r>
      <w:r w:rsidR="00D60798">
        <w:t xml:space="preserve"> </w:t>
      </w:r>
      <w:r w:rsidR="009433E8" w:rsidRPr="00982B58">
        <w:t>Fabrication by Nano-Porous Anodized Aluminum and its Characterization</w:t>
      </w:r>
    </w:p>
    <w:p w14:paraId="68F9BEDB" w14:textId="77777777" w:rsidR="00574FC0" w:rsidRPr="00982B58" w:rsidRDefault="00574FC0" w:rsidP="00AB0982">
      <w:pPr>
        <w:rPr>
          <w:b/>
        </w:rPr>
      </w:pPr>
    </w:p>
    <w:p w14:paraId="501BC062" w14:textId="4E9EE994" w:rsidR="00574FC0" w:rsidRPr="00983A79" w:rsidRDefault="007C122D" w:rsidP="00AB0982">
      <w:r w:rsidRPr="00982B58">
        <w:rPr>
          <w:b/>
        </w:rPr>
        <w:t xml:space="preserve">AUTHORS </w:t>
      </w:r>
      <w:r w:rsidR="00FF0BCC" w:rsidRPr="00983A79">
        <w:rPr>
          <w:b/>
        </w:rPr>
        <w:t xml:space="preserve">AND </w:t>
      </w:r>
      <w:r w:rsidRPr="00983A79">
        <w:rPr>
          <w:b/>
        </w:rPr>
        <w:t>AFFILIATIONS:</w:t>
      </w:r>
    </w:p>
    <w:p w14:paraId="53B04DDC" w14:textId="33FC04D2" w:rsidR="00574FC0" w:rsidRDefault="007C122D" w:rsidP="00AB0982">
      <w:pPr>
        <w:pBdr>
          <w:top w:val="nil"/>
          <w:left w:val="nil"/>
          <w:bottom w:val="nil"/>
          <w:right w:val="nil"/>
          <w:between w:val="nil"/>
        </w:pBdr>
      </w:pPr>
      <w:r w:rsidRPr="00983A79">
        <w:t>Niketan S</w:t>
      </w:r>
      <w:r w:rsidR="00983A79">
        <w:t>.</w:t>
      </w:r>
      <w:r w:rsidRPr="00983A79">
        <w:t xml:space="preserve"> Patel, David Lago-</w:t>
      </w:r>
      <w:proofErr w:type="spellStart"/>
      <w:r w:rsidRPr="00983A79">
        <w:t>Cachón</w:t>
      </w:r>
      <w:proofErr w:type="spellEnd"/>
      <w:r w:rsidRPr="00983A79">
        <w:t>, Hanan Mohammed, Julián A</w:t>
      </w:r>
      <w:r w:rsidR="00983A79">
        <w:t>.</w:t>
      </w:r>
      <w:r w:rsidRPr="00983A79">
        <w:t xml:space="preserve"> Moreno, Jürgen </w:t>
      </w:r>
      <w:proofErr w:type="spellStart"/>
      <w:r w:rsidRPr="00983A79">
        <w:t>Kosel</w:t>
      </w:r>
      <w:proofErr w:type="spellEnd"/>
    </w:p>
    <w:p w14:paraId="6651CDB2" w14:textId="77777777" w:rsidR="00D60798" w:rsidRPr="00A101AD" w:rsidRDefault="00D60798" w:rsidP="00AB0982">
      <w:pPr>
        <w:pBdr>
          <w:top w:val="nil"/>
          <w:left w:val="nil"/>
          <w:bottom w:val="nil"/>
          <w:right w:val="nil"/>
          <w:between w:val="nil"/>
        </w:pBdr>
        <w:rPr>
          <w:rFonts w:eastAsia="Times New Roman" w:cs="Times New Roman"/>
        </w:rPr>
      </w:pPr>
    </w:p>
    <w:p w14:paraId="2DA7DE18" w14:textId="0D5531B8" w:rsidR="00574FC0" w:rsidRPr="00983A79" w:rsidRDefault="007C122D" w:rsidP="00AB0982">
      <w:pPr>
        <w:pBdr>
          <w:top w:val="nil"/>
          <w:left w:val="nil"/>
          <w:bottom w:val="nil"/>
          <w:right w:val="nil"/>
          <w:between w:val="nil"/>
        </w:pBdr>
      </w:pPr>
      <w:r w:rsidRPr="00982B58">
        <w:rPr>
          <w:i/>
        </w:rPr>
        <w:t xml:space="preserve">Sensing, Magnetism and Microsystems Group, </w:t>
      </w:r>
      <w:r w:rsidR="00706361" w:rsidRPr="00982B58">
        <w:rPr>
          <w:i/>
        </w:rPr>
        <w:t xml:space="preserve">Computer Electrical and Mathematical Science and Engineering Division, </w:t>
      </w:r>
      <w:r w:rsidRPr="00983A79">
        <w:rPr>
          <w:i/>
        </w:rPr>
        <w:t>King Abdullah University of Science and Technology, Saudi Arabia</w:t>
      </w:r>
    </w:p>
    <w:p w14:paraId="1C000B26" w14:textId="77777777" w:rsidR="00574FC0" w:rsidRPr="00686B7C" w:rsidRDefault="00574FC0" w:rsidP="00AB0982">
      <w:pPr>
        <w:rPr>
          <w:b/>
          <w:bCs/>
        </w:rPr>
      </w:pPr>
    </w:p>
    <w:p w14:paraId="48B86EC5" w14:textId="4173A0C4" w:rsidR="00574FC0" w:rsidRPr="00CB74B3" w:rsidRDefault="007C122D" w:rsidP="00AB0982">
      <w:pPr>
        <w:pBdr>
          <w:top w:val="nil"/>
          <w:left w:val="nil"/>
          <w:bottom w:val="nil"/>
          <w:right w:val="nil"/>
          <w:between w:val="nil"/>
        </w:pBdr>
        <w:rPr>
          <w:b/>
          <w:bCs/>
        </w:rPr>
      </w:pPr>
      <w:r w:rsidRPr="00CB74B3">
        <w:rPr>
          <w:b/>
          <w:bCs/>
          <w:i/>
        </w:rPr>
        <w:t>Corresponding Author:</w:t>
      </w:r>
    </w:p>
    <w:p w14:paraId="667E5DB8" w14:textId="5D6AED23" w:rsidR="00574FC0" w:rsidRPr="00686B7C" w:rsidRDefault="007C122D" w:rsidP="00AB0982">
      <w:pPr>
        <w:pBdr>
          <w:top w:val="nil"/>
          <w:left w:val="nil"/>
          <w:bottom w:val="nil"/>
          <w:right w:val="nil"/>
          <w:between w:val="nil"/>
        </w:pBdr>
      </w:pPr>
      <w:r w:rsidRPr="00982B58">
        <w:rPr>
          <w:i/>
        </w:rPr>
        <w:t>Niketan S</w:t>
      </w:r>
      <w:r w:rsidR="00983A79">
        <w:rPr>
          <w:i/>
        </w:rPr>
        <w:t>.</w:t>
      </w:r>
      <w:r w:rsidRPr="00686B7C">
        <w:rPr>
          <w:i/>
        </w:rPr>
        <w:t xml:space="preserve"> Patel </w:t>
      </w:r>
    </w:p>
    <w:p w14:paraId="18DE5A1A" w14:textId="0BEB5C6B" w:rsidR="00574FC0" w:rsidRPr="00CB74B3" w:rsidRDefault="007C122D" w:rsidP="00AB0982">
      <w:pPr>
        <w:pBdr>
          <w:top w:val="nil"/>
          <w:left w:val="nil"/>
          <w:bottom w:val="nil"/>
          <w:right w:val="nil"/>
          <w:between w:val="nil"/>
        </w:pBdr>
      </w:pPr>
      <w:r w:rsidRPr="00CB74B3">
        <w:rPr>
          <w:i/>
        </w:rPr>
        <w:t>niketan.patel@kaust.edu.sa</w:t>
      </w:r>
    </w:p>
    <w:p w14:paraId="25334D65" w14:textId="77777777" w:rsidR="00574FC0" w:rsidRPr="00982B58" w:rsidRDefault="00574FC0" w:rsidP="00AB0982"/>
    <w:p w14:paraId="3C2CED24" w14:textId="77777777" w:rsidR="00574FC0" w:rsidRPr="00982B58" w:rsidRDefault="007C122D" w:rsidP="00AB0982">
      <w:pPr>
        <w:pBdr>
          <w:top w:val="nil"/>
          <w:left w:val="nil"/>
          <w:bottom w:val="nil"/>
          <w:right w:val="nil"/>
          <w:between w:val="nil"/>
        </w:pBdr>
        <w:rPr>
          <w:b/>
          <w:bCs/>
        </w:rPr>
      </w:pPr>
      <w:r w:rsidRPr="00982B58">
        <w:rPr>
          <w:b/>
          <w:bCs/>
          <w:i/>
        </w:rPr>
        <w:t>Email Addresses of Co-authors:</w:t>
      </w:r>
    </w:p>
    <w:p w14:paraId="22924291" w14:textId="430BAAF9" w:rsidR="00574FC0" w:rsidRPr="00982B58" w:rsidRDefault="007C122D" w:rsidP="00AB0982">
      <w:pPr>
        <w:pBdr>
          <w:top w:val="nil"/>
          <w:left w:val="nil"/>
          <w:bottom w:val="nil"/>
          <w:right w:val="nil"/>
          <w:between w:val="nil"/>
        </w:pBdr>
      </w:pPr>
      <w:r w:rsidRPr="00982B58">
        <w:t>David Lago-</w:t>
      </w:r>
      <w:proofErr w:type="spellStart"/>
      <w:r w:rsidRPr="00982B58">
        <w:t>Cachón</w:t>
      </w:r>
      <w:proofErr w:type="spellEnd"/>
      <w:r w:rsidRPr="00982B58">
        <w:t xml:space="preserve">: </w:t>
      </w:r>
      <w:r w:rsidRPr="00982B58">
        <w:rPr>
          <w:highlight w:val="white"/>
          <w:u w:val="single"/>
        </w:rPr>
        <w:t>david.lagocachon@kaust.edu.sa</w:t>
      </w:r>
    </w:p>
    <w:p w14:paraId="601068E6" w14:textId="4E644BC2" w:rsidR="00574FC0" w:rsidRPr="00982B58" w:rsidRDefault="007C122D" w:rsidP="00AB0982">
      <w:pPr>
        <w:pBdr>
          <w:top w:val="nil"/>
          <w:left w:val="nil"/>
          <w:bottom w:val="nil"/>
          <w:right w:val="nil"/>
          <w:between w:val="nil"/>
        </w:pBdr>
      </w:pPr>
      <w:r w:rsidRPr="00982B58">
        <w:t xml:space="preserve">Hanan Mohammed: </w:t>
      </w:r>
      <w:r w:rsidRPr="00982B58">
        <w:rPr>
          <w:u w:val="single"/>
        </w:rPr>
        <w:t>hanan.mohammed@kaust.edu.sa</w:t>
      </w:r>
    </w:p>
    <w:p w14:paraId="7095308B" w14:textId="63563C1A" w:rsidR="00574FC0" w:rsidRPr="00686B7C" w:rsidRDefault="007C122D" w:rsidP="00AB0982">
      <w:pPr>
        <w:pBdr>
          <w:top w:val="nil"/>
          <w:left w:val="nil"/>
          <w:bottom w:val="nil"/>
          <w:right w:val="nil"/>
          <w:between w:val="nil"/>
        </w:pBdr>
      </w:pPr>
      <w:r w:rsidRPr="00982B58">
        <w:t>Julián A</w:t>
      </w:r>
      <w:r w:rsidR="007059DE">
        <w:t>.</w:t>
      </w:r>
      <w:r w:rsidRPr="00686B7C">
        <w:t xml:space="preserve"> Moreno: </w:t>
      </w:r>
      <w:r w:rsidRPr="00686B7C">
        <w:rPr>
          <w:u w:val="single"/>
        </w:rPr>
        <w:t>julian.moreno@kaust.edu.sa</w:t>
      </w:r>
    </w:p>
    <w:p w14:paraId="26744167" w14:textId="2A4C6F7A" w:rsidR="00574FC0" w:rsidRPr="00CB74B3" w:rsidRDefault="007C122D" w:rsidP="00AB0982">
      <w:pPr>
        <w:rPr>
          <w:lang w:val="de-DE"/>
        </w:rPr>
      </w:pPr>
      <w:r w:rsidRPr="00CB74B3">
        <w:rPr>
          <w:lang w:val="de-DE"/>
        </w:rPr>
        <w:t xml:space="preserve">Jürgen Kosel: </w:t>
      </w:r>
      <w:r w:rsidRPr="00CB74B3">
        <w:rPr>
          <w:u w:val="single"/>
          <w:lang w:val="de-DE"/>
        </w:rPr>
        <w:t>jurgen.kosel@kaust.edu.sa</w:t>
      </w:r>
      <w:r w:rsidRPr="00CB74B3">
        <w:rPr>
          <w:lang w:val="de-DE"/>
        </w:rPr>
        <w:t xml:space="preserve"> </w:t>
      </w:r>
    </w:p>
    <w:p w14:paraId="54FDDE77" w14:textId="77777777" w:rsidR="00574FC0" w:rsidRPr="00982B58" w:rsidRDefault="00574FC0" w:rsidP="00AB0982">
      <w:pPr>
        <w:pBdr>
          <w:top w:val="nil"/>
          <w:left w:val="nil"/>
          <w:bottom w:val="nil"/>
          <w:right w:val="nil"/>
          <w:between w:val="nil"/>
        </w:pBdr>
        <w:rPr>
          <w:b/>
          <w:lang w:val="de-DE"/>
        </w:rPr>
      </w:pPr>
    </w:p>
    <w:p w14:paraId="2A4C511A" w14:textId="77777777" w:rsidR="00574FC0" w:rsidRPr="00982B58" w:rsidRDefault="007C122D" w:rsidP="00AB0982">
      <w:pPr>
        <w:pBdr>
          <w:top w:val="nil"/>
          <w:left w:val="nil"/>
          <w:bottom w:val="nil"/>
          <w:right w:val="nil"/>
          <w:between w:val="nil"/>
        </w:pBdr>
      </w:pPr>
      <w:r w:rsidRPr="00982B58">
        <w:rPr>
          <w:b/>
        </w:rPr>
        <w:t>KEYWORDS:</w:t>
      </w:r>
    </w:p>
    <w:p w14:paraId="4CD00C11" w14:textId="77777777" w:rsidR="00574FC0" w:rsidRPr="00982B58" w:rsidRDefault="0027009D" w:rsidP="00AB0982">
      <w:pPr>
        <w:pBdr>
          <w:top w:val="nil"/>
          <w:left w:val="nil"/>
          <w:bottom w:val="nil"/>
          <w:right w:val="nil"/>
          <w:between w:val="nil"/>
        </w:pBdr>
      </w:pPr>
      <w:r w:rsidRPr="00982B58">
        <w:t>nanotechnology, nanofabrication, iron nanowires, anodization, electrodeposition, membranes</w:t>
      </w:r>
    </w:p>
    <w:p w14:paraId="646BB5CD" w14:textId="77777777" w:rsidR="00574FC0" w:rsidRPr="00982B58" w:rsidRDefault="00574FC0" w:rsidP="00AB0982">
      <w:pPr>
        <w:pBdr>
          <w:top w:val="nil"/>
          <w:left w:val="nil"/>
          <w:bottom w:val="nil"/>
          <w:right w:val="nil"/>
          <w:between w:val="nil"/>
        </w:pBdr>
      </w:pPr>
    </w:p>
    <w:p w14:paraId="132A5A35" w14:textId="5F4526D9" w:rsidR="00574FC0" w:rsidRPr="00982B58" w:rsidRDefault="00C85FB8" w:rsidP="00AB0982">
      <w:r w:rsidRPr="00982B58">
        <w:rPr>
          <w:b/>
        </w:rPr>
        <w:t>SUMMARY</w:t>
      </w:r>
      <w:r w:rsidR="007C122D" w:rsidRPr="00982B58">
        <w:rPr>
          <w:b/>
        </w:rPr>
        <w:t>:</w:t>
      </w:r>
    </w:p>
    <w:p w14:paraId="5AD369D6" w14:textId="7AF03296" w:rsidR="00574FC0" w:rsidRPr="00A101AD" w:rsidRDefault="007C122D" w:rsidP="00AB0982">
      <w:pPr>
        <w:widowControl/>
        <w:rPr>
          <w:rFonts w:eastAsia="Times New Roman" w:cs="Times New Roman"/>
        </w:rPr>
      </w:pPr>
      <w:r w:rsidRPr="00982B58">
        <w:t>In this work</w:t>
      </w:r>
      <w:r w:rsidR="00D60798">
        <w:t>,</w:t>
      </w:r>
      <w:r w:rsidRPr="00982B58">
        <w:t xml:space="preserve"> we describe a complete protocol to fabricate iron nanowires, including the formation of the porous alumina membrane that is used as the template, electrodeposition into templates using electrolyte solution</w:t>
      </w:r>
      <w:r w:rsidR="00C85FB8" w:rsidRPr="00982B58">
        <w:t>,</w:t>
      </w:r>
      <w:r w:rsidRPr="00982B58">
        <w:t xml:space="preserve"> and the release of the nanowires into the solution.</w:t>
      </w:r>
    </w:p>
    <w:p w14:paraId="7B9014A0" w14:textId="77777777" w:rsidR="00574FC0" w:rsidRPr="00982B58" w:rsidRDefault="00574FC0" w:rsidP="00AB0982"/>
    <w:p w14:paraId="61742ED1" w14:textId="6BD1A9F0" w:rsidR="00574FC0" w:rsidRPr="00983A79" w:rsidRDefault="007C122D" w:rsidP="00AB0982">
      <w:r w:rsidRPr="00983A79">
        <w:rPr>
          <w:b/>
        </w:rPr>
        <w:t>ABSTRACT:</w:t>
      </w:r>
    </w:p>
    <w:p w14:paraId="4134E8F5" w14:textId="5390983C" w:rsidR="00574FC0" w:rsidRPr="00FA4BDC" w:rsidRDefault="007C122D" w:rsidP="00AB0982">
      <w:r w:rsidRPr="00983A79">
        <w:t xml:space="preserve">Magnetic nanowires possess unique properties that have </w:t>
      </w:r>
      <w:r w:rsidR="00736447">
        <w:t>attracted</w:t>
      </w:r>
      <w:r w:rsidR="00983A79">
        <w:t xml:space="preserve"> the</w:t>
      </w:r>
      <w:r w:rsidR="00983A79" w:rsidRPr="00983A79">
        <w:t xml:space="preserve"> </w:t>
      </w:r>
      <w:r w:rsidRPr="00983A79">
        <w:t xml:space="preserve">interest of different </w:t>
      </w:r>
      <w:r w:rsidR="00FA4BDC">
        <w:t xml:space="preserve">fields of </w:t>
      </w:r>
      <w:r w:rsidRPr="00983A79">
        <w:t>research</w:t>
      </w:r>
      <w:r w:rsidR="00983A79">
        <w:t>,</w:t>
      </w:r>
      <w:r w:rsidRPr="00983A79">
        <w:t xml:space="preserve"> </w:t>
      </w:r>
      <w:r w:rsidR="005832A0" w:rsidRPr="00983A79">
        <w:t xml:space="preserve">including </w:t>
      </w:r>
      <w:r w:rsidRPr="00983A79">
        <w:t>basic physics</w:t>
      </w:r>
      <w:r w:rsidR="005832A0" w:rsidRPr="00983A79">
        <w:t>,</w:t>
      </w:r>
      <w:r w:rsidRPr="00983A79">
        <w:t xml:space="preserve"> biomedicine</w:t>
      </w:r>
      <w:r w:rsidR="005832A0" w:rsidRPr="00983A79">
        <w:t>,</w:t>
      </w:r>
      <w:r w:rsidRPr="00983A79">
        <w:t xml:space="preserve"> </w:t>
      </w:r>
      <w:r w:rsidR="005832A0" w:rsidRPr="00983A79">
        <w:t xml:space="preserve">and </w:t>
      </w:r>
      <w:r w:rsidRPr="00983A79">
        <w:t>data storage. We demons</w:t>
      </w:r>
      <w:r w:rsidRPr="00686B7C">
        <w:t>trate a reproducible fabrication method for iron</w:t>
      </w:r>
      <w:r w:rsidR="00983A79">
        <w:t xml:space="preserve"> (Fe)</w:t>
      </w:r>
      <w:r w:rsidRPr="00983A79">
        <w:t xml:space="preserve"> nanowires via one-step anodization of aluminum</w:t>
      </w:r>
      <w:r w:rsidR="00C3623E">
        <w:t xml:space="preserve"> (Al)</w:t>
      </w:r>
      <w:r w:rsidRPr="00983A79">
        <w:t xml:space="preserve"> disc</w:t>
      </w:r>
      <w:r w:rsidR="005832A0" w:rsidRPr="00983A79">
        <w:t>s</w:t>
      </w:r>
      <w:r w:rsidRPr="00983A79">
        <w:t xml:space="preserve">. </w:t>
      </w:r>
      <w:r w:rsidR="00983A79">
        <w:t xml:space="preserve">Using </w:t>
      </w:r>
      <w:r w:rsidR="00983A79" w:rsidRPr="00983A79">
        <w:t>anodic alumina oxide (AAO) template</w:t>
      </w:r>
      <w:r w:rsidR="00983A79">
        <w:t>s,</w:t>
      </w:r>
      <w:r w:rsidR="00983A79" w:rsidRPr="00983A79">
        <w:t xml:space="preserve"> </w:t>
      </w:r>
      <w:r w:rsidR="00983A79">
        <w:t>c</w:t>
      </w:r>
      <w:r w:rsidRPr="00983A79">
        <w:t xml:space="preserve">ylindrical nanowires are synthesized </w:t>
      </w:r>
      <w:r w:rsidR="000971BB" w:rsidRPr="00983A79">
        <w:t xml:space="preserve">in a bottom-up fashion </w:t>
      </w:r>
      <w:r w:rsidRPr="00983A79">
        <w:t xml:space="preserve">by </w:t>
      </w:r>
      <w:r w:rsidR="000971BB" w:rsidRPr="00983A79">
        <w:t xml:space="preserve">an </w:t>
      </w:r>
      <w:r w:rsidRPr="00983A79">
        <w:t xml:space="preserve">electrochemical deposition method. The pore length and diameter </w:t>
      </w:r>
      <w:r w:rsidR="00F2143A" w:rsidRPr="00983A79">
        <w:t xml:space="preserve">are </w:t>
      </w:r>
      <w:r w:rsidRPr="00686B7C">
        <w:t xml:space="preserve">controlled by changing the anodizing conditions. </w:t>
      </w:r>
      <w:r w:rsidR="000971BB" w:rsidRPr="00686B7C">
        <w:t>The a</w:t>
      </w:r>
      <w:r w:rsidRPr="00686B7C">
        <w:t xml:space="preserve">verage diameter achieved for nanowires is around 120 nm using oxalic acid as </w:t>
      </w:r>
      <w:r w:rsidR="000971BB" w:rsidRPr="00686B7C">
        <w:t xml:space="preserve">the </w:t>
      </w:r>
      <w:r w:rsidRPr="00686B7C">
        <w:t xml:space="preserve">electrolyte. Nanowires are released by dissolving the alumina using a selective chemical etchant. The nanowire dimensions and structural variations are observed using </w:t>
      </w:r>
      <w:r w:rsidR="000971BB" w:rsidRPr="00686B7C">
        <w:t xml:space="preserve">a </w:t>
      </w:r>
      <w:r w:rsidRPr="00686B7C">
        <w:t xml:space="preserve">scanning electron microscope (SEM) </w:t>
      </w:r>
      <w:r w:rsidR="00FA4BDC">
        <w:t>to</w:t>
      </w:r>
      <w:r w:rsidR="00FA4BDC" w:rsidRPr="00686B7C">
        <w:t xml:space="preserve"> </w:t>
      </w:r>
      <w:r w:rsidR="000971BB" w:rsidRPr="00686B7C">
        <w:t>confirm</w:t>
      </w:r>
      <w:r w:rsidR="00FA4BDC">
        <w:t xml:space="preserve"> </w:t>
      </w:r>
      <w:r w:rsidRPr="00686B7C">
        <w:t xml:space="preserve">that nanowires </w:t>
      </w:r>
      <w:r w:rsidR="00F2143A" w:rsidRPr="00FA4BDC">
        <w:t xml:space="preserve">are </w:t>
      </w:r>
      <w:r w:rsidRPr="00FA4BDC">
        <w:t xml:space="preserve">high quality and specific properties are </w:t>
      </w:r>
      <w:r w:rsidR="00F2143A" w:rsidRPr="00FA4BDC">
        <w:t>obtained</w:t>
      </w:r>
      <w:r w:rsidRPr="00FA4BDC">
        <w:t xml:space="preserve">. </w:t>
      </w:r>
    </w:p>
    <w:p w14:paraId="25D9E176" w14:textId="77777777" w:rsidR="00574FC0" w:rsidRPr="00CB74B3" w:rsidRDefault="00574FC0" w:rsidP="00AB0982"/>
    <w:p w14:paraId="32AB3945" w14:textId="77777777" w:rsidR="00574FC0" w:rsidRPr="00982B58" w:rsidRDefault="007C122D" w:rsidP="00AB0982">
      <w:r w:rsidRPr="00982B58">
        <w:rPr>
          <w:b/>
        </w:rPr>
        <w:t>INTRODUCTION:</w:t>
      </w:r>
    </w:p>
    <w:p w14:paraId="6DC0D7E4" w14:textId="20C5FFB1" w:rsidR="00574FC0" w:rsidRPr="008F48ED" w:rsidRDefault="007C122D" w:rsidP="00AB0982">
      <w:r w:rsidRPr="00982B58">
        <w:t>Cylindrical magnetic nanowires</w:t>
      </w:r>
      <w:r w:rsidR="00833630" w:rsidRPr="00982B58">
        <w:t xml:space="preserve"> have attracted an enormous</w:t>
      </w:r>
      <w:r w:rsidR="00FA4BDC">
        <w:t xml:space="preserve"> amount of</w:t>
      </w:r>
      <w:r w:rsidR="00833630" w:rsidRPr="008F48ED">
        <w:t xml:space="preserve"> interest in the last decade for </w:t>
      </w:r>
      <w:r w:rsidR="00724988" w:rsidRPr="008F48ED">
        <w:t xml:space="preserve">a </w:t>
      </w:r>
      <w:r w:rsidR="00833630" w:rsidRPr="008F48ED">
        <w:t>variety of promising applications. Nanowires</w:t>
      </w:r>
      <w:r w:rsidRPr="00982B58">
        <w:t xml:space="preserve"> are novel materials that </w:t>
      </w:r>
      <w:r w:rsidR="002D2746" w:rsidRPr="00982B58">
        <w:t>possess</w:t>
      </w:r>
      <w:r w:rsidR="0027009D" w:rsidRPr="00983A79">
        <w:t xml:space="preserve"> </w:t>
      </w:r>
      <w:r w:rsidRPr="00983A79">
        <w:t>unique properties, mainly due to a hi</w:t>
      </w:r>
      <w:r w:rsidRPr="00686B7C">
        <w:t xml:space="preserve">gh aspect ratio and shape </w:t>
      </w:r>
      <w:r w:rsidR="00FB3B33" w:rsidRPr="00686B7C">
        <w:t>anisotropy</w:t>
      </w:r>
      <w:r w:rsidR="00FB3B33" w:rsidRPr="00686B7C">
        <w:rPr>
          <w:vertAlign w:val="superscript"/>
        </w:rPr>
        <w:t>1</w:t>
      </w:r>
      <w:r w:rsidRPr="00686B7C">
        <w:t>. Because of these</w:t>
      </w:r>
      <w:r w:rsidR="000D0933" w:rsidRPr="00686B7C">
        <w:t xml:space="preserve"> properties</w:t>
      </w:r>
      <w:r w:rsidR="00724988" w:rsidRPr="00686B7C">
        <w:t>,</w:t>
      </w:r>
      <w:r w:rsidR="000D0933" w:rsidRPr="00686B7C">
        <w:t xml:space="preserve"> </w:t>
      </w:r>
      <w:r w:rsidR="00587388" w:rsidRPr="00686B7C">
        <w:t xml:space="preserve">nanowires </w:t>
      </w:r>
      <w:r w:rsidRPr="00686B7C">
        <w:t>are considered unique system</w:t>
      </w:r>
      <w:r w:rsidR="005A6E6C" w:rsidRPr="00686B7C">
        <w:t>s</w:t>
      </w:r>
      <w:r w:rsidR="000D0933" w:rsidRPr="00686B7C">
        <w:t xml:space="preserve"> and excellent m</w:t>
      </w:r>
      <w:r w:rsidR="005A6E6C" w:rsidRPr="00686B7C">
        <w:t>o</w:t>
      </w:r>
      <w:r w:rsidR="000D0933" w:rsidRPr="00686B7C">
        <w:t>del object</w:t>
      </w:r>
      <w:r w:rsidR="005A6E6C" w:rsidRPr="00686B7C">
        <w:t>s</w:t>
      </w:r>
      <w:r w:rsidRPr="00686B7C">
        <w:t xml:space="preserve"> for a number of practical </w:t>
      </w:r>
      <w:r w:rsidRPr="00686B7C">
        <w:lastRenderedPageBreak/>
        <w:t>applications</w:t>
      </w:r>
      <w:r w:rsidR="00736447">
        <w:t xml:space="preserve">: </w:t>
      </w:r>
      <w:r w:rsidRPr="00686B7C">
        <w:t>flow sensors</w:t>
      </w:r>
      <w:r w:rsidR="00FB3B33" w:rsidRPr="00686B7C">
        <w:rPr>
          <w:vertAlign w:val="superscript"/>
        </w:rPr>
        <w:t>2</w:t>
      </w:r>
      <w:r w:rsidRPr="00686B7C">
        <w:t>, magnetic separation</w:t>
      </w:r>
      <w:r w:rsidR="00FB3B33" w:rsidRPr="00686B7C">
        <w:rPr>
          <w:vertAlign w:val="superscript"/>
        </w:rPr>
        <w:t>3</w:t>
      </w:r>
      <w:r w:rsidRPr="00686B7C">
        <w:t>, bio-inspired tactile sensors</w:t>
      </w:r>
      <w:r w:rsidR="00FB3B33" w:rsidRPr="00686B7C">
        <w:rPr>
          <w:vertAlign w:val="superscript"/>
        </w:rPr>
        <w:t>4</w:t>
      </w:r>
      <w:r w:rsidRPr="00686B7C">
        <w:t>, energy harvesting</w:t>
      </w:r>
      <w:r w:rsidR="00FB3B33" w:rsidRPr="008F48ED">
        <w:rPr>
          <w:vertAlign w:val="superscript"/>
        </w:rPr>
        <w:t>5</w:t>
      </w:r>
      <w:r w:rsidRPr="008F48ED">
        <w:t>, cancer treatment</w:t>
      </w:r>
      <w:r w:rsidR="000971BB" w:rsidRPr="008F48ED">
        <w:t>s</w:t>
      </w:r>
      <w:r w:rsidR="00FB3B33" w:rsidRPr="008F48ED">
        <w:rPr>
          <w:vertAlign w:val="superscript"/>
        </w:rPr>
        <w:t>2,6</w:t>
      </w:r>
      <w:r w:rsidRPr="008F48ED">
        <w:t>, drug delivery</w:t>
      </w:r>
      <w:r w:rsidR="00FB3B33" w:rsidRPr="008F48ED">
        <w:rPr>
          <w:vertAlign w:val="superscript"/>
        </w:rPr>
        <w:t>7,8</w:t>
      </w:r>
      <w:r w:rsidRPr="008F48ED">
        <w:t>, and MRI contrast agent</w:t>
      </w:r>
      <w:r w:rsidR="000971BB" w:rsidRPr="008F48ED">
        <w:t>s</w:t>
      </w:r>
      <w:r w:rsidR="00FB3B33" w:rsidRPr="008F48ED">
        <w:rPr>
          <w:vertAlign w:val="superscript"/>
        </w:rPr>
        <w:t>3,9</w:t>
      </w:r>
      <w:r w:rsidRPr="008F48ED">
        <w:t xml:space="preserve">. Nanowires </w:t>
      </w:r>
      <w:r w:rsidR="005A6E6C" w:rsidRPr="008F48ED">
        <w:t xml:space="preserve"> </w:t>
      </w:r>
      <w:r w:rsidRPr="00CB74B3">
        <w:t>are also</w:t>
      </w:r>
      <w:r w:rsidR="000D0933" w:rsidRPr="00CB74B3">
        <w:t xml:space="preserve"> considered ideal</w:t>
      </w:r>
      <w:r w:rsidR="00AB0982" w:rsidRPr="00CB74B3">
        <w:t xml:space="preserve"> </w:t>
      </w:r>
      <w:r w:rsidRPr="00CB74B3">
        <w:t>for other applications</w:t>
      </w:r>
      <w:r w:rsidR="00736447">
        <w:t>:</w:t>
      </w:r>
      <w:r w:rsidRPr="00E36409">
        <w:t xml:space="preserve"> magnetic force microscopy</w:t>
      </w:r>
      <w:r w:rsidR="00FB3B33" w:rsidRPr="00E36409">
        <w:rPr>
          <w:vertAlign w:val="superscript"/>
        </w:rPr>
        <w:t>10</w:t>
      </w:r>
      <w:r w:rsidRPr="00717C27">
        <w:t>, giant magnetoresistance</w:t>
      </w:r>
      <w:r w:rsidR="00FB3B33" w:rsidRPr="00982B58">
        <w:rPr>
          <w:vertAlign w:val="superscript"/>
        </w:rPr>
        <w:t>11</w:t>
      </w:r>
      <w:r w:rsidRPr="00982B58">
        <w:t>, spin transfer torque</w:t>
      </w:r>
      <w:r w:rsidR="00FB3B33" w:rsidRPr="00982B58">
        <w:rPr>
          <w:vertAlign w:val="superscript"/>
        </w:rPr>
        <w:t>12,13</w:t>
      </w:r>
      <w:r w:rsidRPr="00982B58">
        <w:t>, and data storage devices</w:t>
      </w:r>
      <w:r w:rsidR="00FB3B33" w:rsidRPr="00982B58">
        <w:rPr>
          <w:vertAlign w:val="superscript"/>
        </w:rPr>
        <w:t>14</w:t>
      </w:r>
      <w:r w:rsidR="00FA4BDC">
        <w:rPr>
          <w:vertAlign w:val="superscript"/>
        </w:rPr>
        <w:t>,</w:t>
      </w:r>
      <w:r w:rsidR="000514AF" w:rsidRPr="008F48ED">
        <w:rPr>
          <w:vertAlign w:val="superscript"/>
        </w:rPr>
        <w:t>15</w:t>
      </w:r>
      <w:r w:rsidRPr="008F48ED">
        <w:t>.</w:t>
      </w:r>
    </w:p>
    <w:p w14:paraId="1A273F24" w14:textId="77777777" w:rsidR="00574FC0" w:rsidRPr="00CB74B3" w:rsidRDefault="00574FC0" w:rsidP="00AB0982"/>
    <w:p w14:paraId="6EADFE8C" w14:textId="742E34BF" w:rsidR="00574FC0" w:rsidRPr="00686B7C" w:rsidRDefault="007C122D" w:rsidP="00AB0982">
      <w:pPr>
        <w:widowControl/>
      </w:pPr>
      <w:r w:rsidRPr="00982B58">
        <w:t>In order to exploit these nanowires to their full advantage, a reproducible fabrication method that yields nanowires of high quality and specific properties</w:t>
      </w:r>
      <w:r w:rsidR="007C1C26" w:rsidRPr="00982B58">
        <w:t xml:space="preserve"> is required</w:t>
      </w:r>
      <w:r w:rsidRPr="00982B58">
        <w:t>.</w:t>
      </w:r>
      <w:r w:rsidR="00724988" w:rsidRPr="00982B58">
        <w:t xml:space="preserve"> </w:t>
      </w:r>
      <w:r w:rsidR="00A43DA7" w:rsidRPr="00982B58">
        <w:t>The anodization of aluminum produce</w:t>
      </w:r>
      <w:r w:rsidR="009D7EA1" w:rsidRPr="00982B58">
        <w:t>s</w:t>
      </w:r>
      <w:r w:rsidR="00A43DA7" w:rsidRPr="00982B58">
        <w:t xml:space="preserve"> self-organized, highly ordered cylindrical pores with controllable pore diameters.</w:t>
      </w:r>
      <w:r w:rsidR="000514AF" w:rsidRPr="00982B58">
        <w:t xml:space="preserve"> Because of this, AAO templates are preferred in nanotechnology applications</w:t>
      </w:r>
      <w:r w:rsidR="008E0C1B" w:rsidRPr="00982B58">
        <w:t xml:space="preserve"> over expensive lithographic techniques.</w:t>
      </w:r>
      <w:r w:rsidR="00A43DA7" w:rsidRPr="00982B58">
        <w:t xml:space="preserve"> </w:t>
      </w:r>
      <w:r w:rsidR="009D7EA1" w:rsidRPr="009E064B">
        <w:t>Using these membranes as scaffold</w:t>
      </w:r>
      <w:r w:rsidR="000971BB" w:rsidRPr="00983A79">
        <w:t>s</w:t>
      </w:r>
      <w:r w:rsidR="009D7EA1" w:rsidRPr="00983A79">
        <w:t xml:space="preserve">, nanowires can be created by direct current (DC), alternating </w:t>
      </w:r>
      <w:r w:rsidR="009D7EA1" w:rsidRPr="00686B7C">
        <w:t>current (AC)</w:t>
      </w:r>
      <w:r w:rsidR="000971BB" w:rsidRPr="00686B7C">
        <w:t>,</w:t>
      </w:r>
      <w:r w:rsidR="009D7EA1" w:rsidRPr="00686B7C">
        <w:t xml:space="preserve"> or pulsed DC electrodeposition. Controlling the fabrication process of the membrane and the deposition of the nanowires, a wide range of magnetic nanowires can be created for particular applications</w:t>
      </w:r>
      <w:r w:rsidR="001C2AEB" w:rsidRPr="00686B7C">
        <w:rPr>
          <w:vertAlign w:val="superscript"/>
        </w:rPr>
        <w:t>1</w:t>
      </w:r>
      <w:r w:rsidRPr="00686B7C">
        <w:t>. Here</w:t>
      </w:r>
      <w:r w:rsidR="00724988" w:rsidRPr="00686B7C">
        <w:t>,</w:t>
      </w:r>
      <w:r w:rsidRPr="00686B7C">
        <w:t xml:space="preserve"> we report the fabrication of Fe nanowires</w:t>
      </w:r>
      <w:r w:rsidR="000971BB" w:rsidRPr="00686B7C">
        <w:t>,</w:t>
      </w:r>
      <w:r w:rsidRPr="00686B7C">
        <w:t xml:space="preserve"> including the formation of the porous alumina </w:t>
      </w:r>
      <w:r w:rsidRPr="00982B58">
        <w:t>membrane that is used as the template, electrodeposition into templates using electrolyte solution</w:t>
      </w:r>
      <w:r w:rsidR="000971BB" w:rsidRPr="00983A79">
        <w:t>,</w:t>
      </w:r>
      <w:r w:rsidRPr="00983A79">
        <w:t xml:space="preserve"> and the release of the nanowires into the solu</w:t>
      </w:r>
      <w:r w:rsidRPr="00686B7C">
        <w:t>tion.</w:t>
      </w:r>
    </w:p>
    <w:p w14:paraId="240B4316" w14:textId="77777777" w:rsidR="00574FC0" w:rsidRPr="00686B7C" w:rsidRDefault="00574FC0" w:rsidP="00AB0982">
      <w:pPr>
        <w:rPr>
          <w:b/>
        </w:rPr>
      </w:pPr>
    </w:p>
    <w:p w14:paraId="5F197124" w14:textId="77777777" w:rsidR="00574FC0" w:rsidRPr="00686B7C" w:rsidRDefault="007C122D" w:rsidP="00AB0982">
      <w:pPr>
        <w:rPr>
          <w:b/>
        </w:rPr>
      </w:pPr>
      <w:r w:rsidRPr="00686B7C">
        <w:rPr>
          <w:b/>
        </w:rPr>
        <w:t>PROTOCOL:</w:t>
      </w:r>
    </w:p>
    <w:p w14:paraId="6E165D39" w14:textId="77777777" w:rsidR="00574FC0" w:rsidRPr="00686B7C" w:rsidRDefault="00574FC0" w:rsidP="00AB0982">
      <w:pPr>
        <w:rPr>
          <w:b/>
        </w:rPr>
      </w:pPr>
    </w:p>
    <w:p w14:paraId="6B034A2B" w14:textId="2BAA822B" w:rsidR="00574FC0" w:rsidRPr="00982B58" w:rsidRDefault="00724988" w:rsidP="00AB0982">
      <w:r w:rsidRPr="00CB74B3">
        <w:rPr>
          <w:bCs/>
        </w:rPr>
        <w:t>CAUTION:</w:t>
      </w:r>
      <w:r w:rsidRPr="00CB74B3">
        <w:t xml:space="preserve"> </w:t>
      </w:r>
      <w:r w:rsidR="007C122D" w:rsidRPr="00CB74B3">
        <w:t xml:space="preserve">Please consult all relevant material safety data sheets (MSDS) before use. Several of the chemicals used in these fabrications are acutely toxic and carcinogenic. Nanomaterials may </w:t>
      </w:r>
      <w:r w:rsidR="007C1C26" w:rsidRPr="00982B58">
        <w:t xml:space="preserve">pose </w:t>
      </w:r>
      <w:r w:rsidR="007C122D" w:rsidRPr="00982B58">
        <w:t>additional hazards compared to their bulk counterpart</w:t>
      </w:r>
      <w:r w:rsidR="007C1C26" w:rsidRPr="00982B58">
        <w:t>s</w:t>
      </w:r>
      <w:r w:rsidR="007C122D" w:rsidRPr="00982B58">
        <w:t>. Please use all appropriate safety practices when performing a nanocrystal reaction</w:t>
      </w:r>
      <w:r w:rsidR="007C1C26" w:rsidRPr="00982B58">
        <w:t>,</w:t>
      </w:r>
      <w:r w:rsidR="007C122D" w:rsidRPr="00982B58">
        <w:t xml:space="preserve"> including the use of engineering controls (fume hood) and personal protective equipment (safety glasses, gloves, lab coat, full length pants, closed-toe shoes). </w:t>
      </w:r>
    </w:p>
    <w:p w14:paraId="78413433" w14:textId="77777777" w:rsidR="00574FC0" w:rsidRPr="00982B58" w:rsidRDefault="00574FC0" w:rsidP="00AB0982">
      <w:pPr>
        <w:pBdr>
          <w:top w:val="nil"/>
          <w:left w:val="nil"/>
          <w:bottom w:val="nil"/>
          <w:right w:val="nil"/>
          <w:between w:val="nil"/>
        </w:pBdr>
      </w:pPr>
    </w:p>
    <w:p w14:paraId="787C8DF9" w14:textId="449C6199" w:rsidR="00574FC0" w:rsidRPr="00982B58" w:rsidRDefault="007C122D" w:rsidP="00AB0982">
      <w:pPr>
        <w:numPr>
          <w:ilvl w:val="0"/>
          <w:numId w:val="2"/>
        </w:numPr>
        <w:pBdr>
          <w:top w:val="nil"/>
          <w:left w:val="nil"/>
          <w:bottom w:val="nil"/>
          <w:right w:val="nil"/>
          <w:between w:val="nil"/>
        </w:pBdr>
        <w:rPr>
          <w:b/>
        </w:rPr>
      </w:pPr>
      <w:r w:rsidRPr="00982B58">
        <w:rPr>
          <w:b/>
        </w:rPr>
        <w:t xml:space="preserve">Preparations </w:t>
      </w:r>
      <w:r w:rsidR="00724988" w:rsidRPr="00982B58">
        <w:rPr>
          <w:b/>
        </w:rPr>
        <w:t>of aluminum templates</w:t>
      </w:r>
    </w:p>
    <w:p w14:paraId="5D5F76A0" w14:textId="77777777" w:rsidR="00574FC0" w:rsidRPr="00982B58" w:rsidRDefault="00574FC0" w:rsidP="00AB0982">
      <w:pPr>
        <w:rPr>
          <w:b/>
        </w:rPr>
      </w:pPr>
    </w:p>
    <w:p w14:paraId="3256CAFE" w14:textId="77777777" w:rsidR="00574FC0" w:rsidRPr="00982B58" w:rsidRDefault="007C122D" w:rsidP="00AB0982">
      <w:pPr>
        <w:numPr>
          <w:ilvl w:val="1"/>
          <w:numId w:val="2"/>
        </w:numPr>
        <w:pBdr>
          <w:top w:val="nil"/>
          <w:left w:val="nil"/>
          <w:bottom w:val="nil"/>
          <w:right w:val="nil"/>
          <w:between w:val="nil"/>
        </w:pBdr>
        <w:rPr>
          <w:b/>
        </w:rPr>
      </w:pPr>
      <w:r w:rsidRPr="00982B58">
        <w:rPr>
          <w:b/>
        </w:rPr>
        <w:t>Cleaning the aluminum discs</w:t>
      </w:r>
    </w:p>
    <w:p w14:paraId="46B63735" w14:textId="77777777" w:rsidR="00574FC0" w:rsidRPr="00982B58" w:rsidRDefault="00574FC0" w:rsidP="00AB0982">
      <w:pPr>
        <w:pBdr>
          <w:top w:val="nil"/>
          <w:left w:val="nil"/>
          <w:bottom w:val="nil"/>
          <w:right w:val="nil"/>
          <w:between w:val="nil"/>
        </w:pBdr>
        <w:rPr>
          <w:b/>
        </w:rPr>
      </w:pPr>
    </w:p>
    <w:p w14:paraId="5770CA4A" w14:textId="321AD1B3" w:rsidR="00574FC0" w:rsidRPr="00982B58" w:rsidRDefault="007C122D" w:rsidP="00724988">
      <w:pPr>
        <w:numPr>
          <w:ilvl w:val="2"/>
          <w:numId w:val="2"/>
        </w:numPr>
        <w:pBdr>
          <w:top w:val="nil"/>
          <w:left w:val="nil"/>
          <w:bottom w:val="nil"/>
          <w:right w:val="nil"/>
          <w:between w:val="nil"/>
        </w:pBdr>
      </w:pPr>
      <w:r w:rsidRPr="00982B58">
        <w:t>Wash the Al</w:t>
      </w:r>
      <w:r w:rsidR="00C3623E">
        <w:t xml:space="preserve"> </w:t>
      </w:r>
      <w:r w:rsidRPr="00B3707D">
        <w:t>discs in a beaker with deionized (DI) water. Repeat 3 times.</w:t>
      </w:r>
    </w:p>
    <w:p w14:paraId="1D0D5127" w14:textId="77777777" w:rsidR="00574FC0" w:rsidRPr="00982B58" w:rsidRDefault="00574FC0" w:rsidP="00AB0982"/>
    <w:p w14:paraId="22EEF799" w14:textId="77777777" w:rsidR="00574FC0" w:rsidRPr="00982B58" w:rsidRDefault="007C122D" w:rsidP="00AB0982">
      <w:pPr>
        <w:numPr>
          <w:ilvl w:val="2"/>
          <w:numId w:val="2"/>
        </w:numPr>
        <w:pBdr>
          <w:top w:val="nil"/>
          <w:left w:val="nil"/>
          <w:bottom w:val="nil"/>
          <w:right w:val="nil"/>
          <w:between w:val="nil"/>
        </w:pBdr>
        <w:rPr>
          <w:highlight w:val="yellow"/>
        </w:rPr>
      </w:pPr>
      <w:r w:rsidRPr="00982B58">
        <w:rPr>
          <w:highlight w:val="yellow"/>
        </w:rPr>
        <w:t>Hold the Al disc with tweezers and wash with acetone followed by isopropyl alcohol (IPA) and DI water.</w:t>
      </w:r>
    </w:p>
    <w:p w14:paraId="449D656D" w14:textId="77777777" w:rsidR="00574FC0" w:rsidRPr="00982B58" w:rsidRDefault="00574FC0" w:rsidP="00AB0982">
      <w:pPr>
        <w:pBdr>
          <w:top w:val="nil"/>
          <w:left w:val="nil"/>
          <w:bottom w:val="nil"/>
          <w:right w:val="nil"/>
          <w:between w:val="nil"/>
        </w:pBdr>
      </w:pPr>
    </w:p>
    <w:p w14:paraId="6548CCF4" w14:textId="77777777" w:rsidR="00574FC0" w:rsidRPr="00982B58" w:rsidRDefault="007C122D" w:rsidP="00AB0982">
      <w:pPr>
        <w:widowControl/>
        <w:numPr>
          <w:ilvl w:val="2"/>
          <w:numId w:val="2"/>
        </w:numPr>
        <w:pBdr>
          <w:top w:val="nil"/>
          <w:left w:val="nil"/>
          <w:bottom w:val="nil"/>
          <w:right w:val="nil"/>
          <w:between w:val="nil"/>
        </w:pBdr>
      </w:pPr>
      <w:r w:rsidRPr="00982B58">
        <w:t>Place the Al discs in a beaker with acetone and sonicate for 10 min.</w:t>
      </w:r>
    </w:p>
    <w:p w14:paraId="34EB9BFC" w14:textId="77777777" w:rsidR="00574FC0" w:rsidRPr="00982B58" w:rsidRDefault="00574FC0" w:rsidP="00AB0982">
      <w:pPr>
        <w:widowControl/>
        <w:pBdr>
          <w:top w:val="nil"/>
          <w:left w:val="nil"/>
          <w:bottom w:val="nil"/>
          <w:right w:val="nil"/>
          <w:between w:val="nil"/>
        </w:pBdr>
      </w:pPr>
    </w:p>
    <w:p w14:paraId="4DCBE93D" w14:textId="77777777" w:rsidR="00574FC0" w:rsidRPr="00982B58" w:rsidRDefault="007C122D" w:rsidP="00AB0982">
      <w:pPr>
        <w:widowControl/>
        <w:numPr>
          <w:ilvl w:val="1"/>
          <w:numId w:val="2"/>
        </w:numPr>
        <w:pBdr>
          <w:top w:val="nil"/>
          <w:left w:val="nil"/>
          <w:bottom w:val="nil"/>
          <w:right w:val="nil"/>
          <w:between w:val="nil"/>
        </w:pBdr>
        <w:rPr>
          <w:b/>
        </w:rPr>
      </w:pPr>
      <w:r w:rsidRPr="00982B58">
        <w:rPr>
          <w:b/>
        </w:rPr>
        <w:t>Electropolishing of aluminum discs</w:t>
      </w:r>
    </w:p>
    <w:p w14:paraId="22BFA912" w14:textId="77777777" w:rsidR="00574FC0" w:rsidRPr="00982B58" w:rsidRDefault="00574FC0" w:rsidP="00AB0982">
      <w:pPr>
        <w:widowControl/>
        <w:rPr>
          <w:b/>
        </w:rPr>
      </w:pPr>
    </w:p>
    <w:p w14:paraId="2DC5DE33" w14:textId="49EB820A" w:rsidR="00574FC0" w:rsidRPr="00982B58" w:rsidRDefault="007C122D" w:rsidP="00AB0982">
      <w:pPr>
        <w:numPr>
          <w:ilvl w:val="2"/>
          <w:numId w:val="2"/>
        </w:numPr>
        <w:pBdr>
          <w:top w:val="nil"/>
          <w:left w:val="nil"/>
          <w:bottom w:val="nil"/>
          <w:right w:val="nil"/>
          <w:between w:val="nil"/>
        </w:pBdr>
        <w:rPr>
          <w:highlight w:val="yellow"/>
        </w:rPr>
      </w:pPr>
      <w:r w:rsidRPr="00982B58">
        <w:rPr>
          <w:highlight w:val="yellow"/>
        </w:rPr>
        <w:t xml:space="preserve">Prepare the electropolishing solution, 3 M </w:t>
      </w:r>
      <w:r w:rsidR="009D3BE4" w:rsidRPr="00982B58">
        <w:rPr>
          <w:highlight w:val="yellow"/>
        </w:rPr>
        <w:t>perchloric acid in ethanol</w:t>
      </w:r>
      <w:r w:rsidRPr="00982B58">
        <w:rPr>
          <w:highlight w:val="yellow"/>
        </w:rPr>
        <w:t>. Cool the electropolishing solution in a fridge at 4</w:t>
      </w:r>
      <w:r w:rsidR="00C34078" w:rsidRPr="00982B58">
        <w:rPr>
          <w:highlight w:val="yellow"/>
        </w:rPr>
        <w:t xml:space="preserve"> </w:t>
      </w:r>
      <w:r w:rsidRPr="00982B58">
        <w:rPr>
          <w:highlight w:val="yellow"/>
        </w:rPr>
        <w:t>°C before use.</w:t>
      </w:r>
    </w:p>
    <w:p w14:paraId="1AEA0905" w14:textId="77777777" w:rsidR="00574FC0" w:rsidRPr="00982B58" w:rsidRDefault="00574FC0" w:rsidP="00AB0982">
      <w:pPr>
        <w:pBdr>
          <w:top w:val="nil"/>
          <w:left w:val="nil"/>
          <w:bottom w:val="nil"/>
          <w:right w:val="nil"/>
          <w:between w:val="nil"/>
        </w:pBdr>
      </w:pPr>
    </w:p>
    <w:p w14:paraId="1F68CB07" w14:textId="439E9D1E" w:rsidR="00574FC0" w:rsidRPr="00982B58" w:rsidRDefault="007C122D" w:rsidP="00AB0982">
      <w:pPr>
        <w:numPr>
          <w:ilvl w:val="2"/>
          <w:numId w:val="2"/>
        </w:numPr>
        <w:pBdr>
          <w:top w:val="nil"/>
          <w:left w:val="nil"/>
          <w:bottom w:val="nil"/>
          <w:right w:val="nil"/>
          <w:between w:val="nil"/>
        </w:pBdr>
      </w:pPr>
      <w:r w:rsidRPr="00982B58">
        <w:t>Wash the Al discs in a beaker with DI water. Repeat 3 times.</w:t>
      </w:r>
    </w:p>
    <w:p w14:paraId="12418697" w14:textId="77777777" w:rsidR="00574FC0" w:rsidRPr="00982B58" w:rsidRDefault="00574FC0" w:rsidP="00AB0982">
      <w:pPr>
        <w:widowControl/>
        <w:rPr>
          <w:b/>
        </w:rPr>
      </w:pPr>
    </w:p>
    <w:p w14:paraId="76D5076C" w14:textId="77777777" w:rsidR="00574FC0" w:rsidRPr="00982B58" w:rsidRDefault="007C122D" w:rsidP="00AB0982">
      <w:pPr>
        <w:widowControl/>
        <w:numPr>
          <w:ilvl w:val="2"/>
          <w:numId w:val="2"/>
        </w:numPr>
        <w:pBdr>
          <w:top w:val="nil"/>
          <w:left w:val="nil"/>
          <w:bottom w:val="nil"/>
          <w:right w:val="nil"/>
          <w:between w:val="nil"/>
        </w:pBdr>
        <w:rPr>
          <w:highlight w:val="yellow"/>
        </w:rPr>
      </w:pPr>
      <w:r w:rsidRPr="00982B58">
        <w:rPr>
          <w:highlight w:val="yellow"/>
        </w:rPr>
        <w:t>Grip the cleaned Al template with the dressing forceps and immerse it inside the beaker filled with electropolishing solution along with the platinum (Pt) mesh electrode. Keep the forceps out of the solution as much as possible.</w:t>
      </w:r>
    </w:p>
    <w:p w14:paraId="658ABFC1" w14:textId="77777777" w:rsidR="00574FC0" w:rsidRPr="00982B58" w:rsidRDefault="00574FC0" w:rsidP="00AB0982">
      <w:pPr>
        <w:widowControl/>
      </w:pPr>
    </w:p>
    <w:p w14:paraId="16EB4354" w14:textId="77777777" w:rsidR="00574FC0" w:rsidRPr="00982B58" w:rsidRDefault="007C122D" w:rsidP="00AB0982">
      <w:pPr>
        <w:widowControl/>
        <w:numPr>
          <w:ilvl w:val="2"/>
          <w:numId w:val="2"/>
        </w:numPr>
        <w:pBdr>
          <w:top w:val="nil"/>
          <w:left w:val="nil"/>
          <w:bottom w:val="nil"/>
          <w:right w:val="nil"/>
          <w:between w:val="nil"/>
        </w:pBdr>
      </w:pPr>
      <w:r w:rsidRPr="00982B58">
        <w:t>Stir the solution at 400 rpm.</w:t>
      </w:r>
    </w:p>
    <w:p w14:paraId="5A82BCCA" w14:textId="77777777" w:rsidR="00574FC0" w:rsidRPr="00982B58" w:rsidRDefault="00574FC0" w:rsidP="00AB0982">
      <w:pPr>
        <w:widowControl/>
        <w:pBdr>
          <w:top w:val="nil"/>
          <w:left w:val="nil"/>
          <w:bottom w:val="nil"/>
          <w:right w:val="nil"/>
          <w:between w:val="nil"/>
        </w:pBdr>
      </w:pPr>
    </w:p>
    <w:p w14:paraId="649171F7" w14:textId="218F0638" w:rsidR="00574FC0" w:rsidRPr="00982B58" w:rsidRDefault="007C122D" w:rsidP="00AB0982">
      <w:pPr>
        <w:widowControl/>
        <w:numPr>
          <w:ilvl w:val="2"/>
          <w:numId w:val="2"/>
        </w:numPr>
        <w:pBdr>
          <w:top w:val="nil"/>
          <w:left w:val="nil"/>
          <w:bottom w:val="nil"/>
          <w:right w:val="nil"/>
          <w:between w:val="nil"/>
        </w:pBdr>
        <w:rPr>
          <w:highlight w:val="yellow"/>
        </w:rPr>
      </w:pPr>
      <w:r w:rsidRPr="00982B58">
        <w:rPr>
          <w:highlight w:val="yellow"/>
        </w:rPr>
        <w:t>Connect</w:t>
      </w:r>
      <w:r w:rsidR="007C1C26" w:rsidRPr="00982B58">
        <w:rPr>
          <w:highlight w:val="yellow"/>
        </w:rPr>
        <w:t xml:space="preserve"> the</w:t>
      </w:r>
      <w:r w:rsidRPr="00982B58">
        <w:rPr>
          <w:highlight w:val="yellow"/>
        </w:rPr>
        <w:t xml:space="preserve"> Al disc to </w:t>
      </w:r>
      <w:r w:rsidR="007C1C26" w:rsidRPr="00982B58">
        <w:rPr>
          <w:highlight w:val="yellow"/>
        </w:rPr>
        <w:t xml:space="preserve">the </w:t>
      </w:r>
      <w:r w:rsidRPr="00982B58">
        <w:rPr>
          <w:highlight w:val="yellow"/>
        </w:rPr>
        <w:t xml:space="preserve">positive terminal and Pt to </w:t>
      </w:r>
      <w:r w:rsidR="007C1C26" w:rsidRPr="00982B58">
        <w:rPr>
          <w:highlight w:val="yellow"/>
        </w:rPr>
        <w:t xml:space="preserve">the </w:t>
      </w:r>
      <w:r w:rsidRPr="00982B58">
        <w:rPr>
          <w:highlight w:val="yellow"/>
        </w:rPr>
        <w:t xml:space="preserve">negative terminal of the power supply. Apply </w:t>
      </w:r>
      <w:r w:rsidR="005D2F72" w:rsidRPr="00982B58">
        <w:rPr>
          <w:highlight w:val="yellow"/>
        </w:rPr>
        <w:t xml:space="preserve">a </w:t>
      </w:r>
      <w:r w:rsidRPr="00982B58">
        <w:rPr>
          <w:highlight w:val="yellow"/>
        </w:rPr>
        <w:t>voltage of 20 V while</w:t>
      </w:r>
      <w:r w:rsidR="005D2F72" w:rsidRPr="00982B58">
        <w:rPr>
          <w:highlight w:val="yellow"/>
        </w:rPr>
        <w:t xml:space="preserve"> the</w:t>
      </w:r>
      <w:r w:rsidRPr="00982B58">
        <w:rPr>
          <w:highlight w:val="yellow"/>
        </w:rPr>
        <w:t xml:space="preserve"> current is limited to 2 A.</w:t>
      </w:r>
    </w:p>
    <w:p w14:paraId="3ACDEFBD" w14:textId="77777777" w:rsidR="00574FC0" w:rsidRPr="00982B58" w:rsidRDefault="00574FC0" w:rsidP="00AB0982">
      <w:pPr>
        <w:widowControl/>
        <w:rPr>
          <w:highlight w:val="yellow"/>
        </w:rPr>
      </w:pPr>
    </w:p>
    <w:p w14:paraId="09730BCB" w14:textId="58856A10" w:rsidR="00574FC0" w:rsidRPr="00982B58" w:rsidRDefault="007C122D" w:rsidP="00AB0982">
      <w:pPr>
        <w:widowControl/>
        <w:numPr>
          <w:ilvl w:val="2"/>
          <w:numId w:val="2"/>
        </w:numPr>
        <w:pBdr>
          <w:top w:val="nil"/>
          <w:left w:val="nil"/>
          <w:bottom w:val="nil"/>
          <w:right w:val="nil"/>
          <w:between w:val="nil"/>
        </w:pBdr>
        <w:rPr>
          <w:highlight w:val="yellow"/>
        </w:rPr>
      </w:pPr>
      <w:r w:rsidRPr="00982B58">
        <w:rPr>
          <w:highlight w:val="yellow"/>
        </w:rPr>
        <w:t>Polish the discs for 3 min and wash the discs with DI water.</w:t>
      </w:r>
    </w:p>
    <w:p w14:paraId="1D980DF7" w14:textId="77777777" w:rsidR="00574FC0" w:rsidRPr="00982B58" w:rsidRDefault="00574FC0" w:rsidP="00AB0982">
      <w:pPr>
        <w:widowControl/>
      </w:pPr>
    </w:p>
    <w:p w14:paraId="6D5C7E71" w14:textId="36FE57C6" w:rsidR="00574FC0" w:rsidRPr="00982B58" w:rsidRDefault="007C122D" w:rsidP="00AB0982">
      <w:pPr>
        <w:widowControl/>
        <w:numPr>
          <w:ilvl w:val="0"/>
          <w:numId w:val="2"/>
        </w:numPr>
        <w:pBdr>
          <w:top w:val="nil"/>
          <w:left w:val="nil"/>
          <w:bottom w:val="nil"/>
          <w:right w:val="nil"/>
          <w:between w:val="nil"/>
        </w:pBdr>
        <w:rPr>
          <w:b/>
        </w:rPr>
      </w:pPr>
      <w:r w:rsidRPr="00982B58">
        <w:rPr>
          <w:b/>
        </w:rPr>
        <w:t xml:space="preserve">Hard </w:t>
      </w:r>
      <w:r w:rsidR="00736447">
        <w:rPr>
          <w:b/>
        </w:rPr>
        <w:t>a</w:t>
      </w:r>
      <w:r w:rsidR="00736447" w:rsidRPr="00982B58">
        <w:rPr>
          <w:b/>
        </w:rPr>
        <w:t>nodization</w:t>
      </w:r>
    </w:p>
    <w:p w14:paraId="106B9A5B" w14:textId="77777777" w:rsidR="00574FC0" w:rsidRPr="00982B58" w:rsidRDefault="00574FC0" w:rsidP="00AB0982">
      <w:pPr>
        <w:widowControl/>
        <w:rPr>
          <w:b/>
        </w:rPr>
      </w:pPr>
    </w:p>
    <w:p w14:paraId="0B0D5EB7" w14:textId="77777777" w:rsidR="00574FC0" w:rsidRPr="00982B58" w:rsidRDefault="007C122D" w:rsidP="00AB0982">
      <w:pPr>
        <w:widowControl/>
        <w:numPr>
          <w:ilvl w:val="1"/>
          <w:numId w:val="2"/>
        </w:numPr>
        <w:pBdr>
          <w:top w:val="nil"/>
          <w:left w:val="nil"/>
          <w:bottom w:val="nil"/>
          <w:right w:val="nil"/>
          <w:between w:val="nil"/>
        </w:pBdr>
      </w:pPr>
      <w:r w:rsidRPr="00982B58">
        <w:rPr>
          <w:b/>
        </w:rPr>
        <w:t>Preparing the cells</w:t>
      </w:r>
    </w:p>
    <w:p w14:paraId="1AF75B2A" w14:textId="77777777" w:rsidR="00574FC0" w:rsidRPr="00982B58" w:rsidRDefault="00574FC0" w:rsidP="00AB0982">
      <w:pPr>
        <w:widowControl/>
        <w:pBdr>
          <w:top w:val="nil"/>
          <w:left w:val="nil"/>
          <w:bottom w:val="nil"/>
          <w:right w:val="nil"/>
          <w:between w:val="nil"/>
        </w:pBdr>
      </w:pPr>
    </w:p>
    <w:p w14:paraId="1E711514" w14:textId="77777777" w:rsidR="00574FC0" w:rsidRPr="00982B58" w:rsidRDefault="007C122D" w:rsidP="00AB0982">
      <w:pPr>
        <w:widowControl/>
        <w:numPr>
          <w:ilvl w:val="2"/>
          <w:numId w:val="2"/>
        </w:numPr>
        <w:pBdr>
          <w:top w:val="nil"/>
          <w:left w:val="nil"/>
          <w:bottom w:val="nil"/>
          <w:right w:val="nil"/>
          <w:between w:val="nil"/>
        </w:pBdr>
      </w:pPr>
      <w:r w:rsidRPr="00982B58">
        <w:t xml:space="preserve">Wash the cell parts (copper plate, PDMS/rubber O rings, cell, Pt mesh cap) with DI water. </w:t>
      </w:r>
    </w:p>
    <w:p w14:paraId="73426A4B" w14:textId="77777777" w:rsidR="00574FC0" w:rsidRPr="00982B58" w:rsidRDefault="00574FC0" w:rsidP="00AB0982">
      <w:pPr>
        <w:widowControl/>
      </w:pPr>
    </w:p>
    <w:p w14:paraId="55F4AAC4" w14:textId="5DA289A2" w:rsidR="00574FC0" w:rsidRPr="00982B58" w:rsidRDefault="007C122D" w:rsidP="00AB0982">
      <w:pPr>
        <w:widowControl/>
        <w:numPr>
          <w:ilvl w:val="2"/>
          <w:numId w:val="2"/>
        </w:numPr>
        <w:pBdr>
          <w:top w:val="nil"/>
          <w:left w:val="nil"/>
          <w:bottom w:val="nil"/>
          <w:right w:val="nil"/>
          <w:between w:val="nil"/>
        </w:pBdr>
      </w:pPr>
      <w:r w:rsidRPr="00982B58">
        <w:t xml:space="preserve">Take </w:t>
      </w:r>
      <w:r w:rsidR="000E1F25" w:rsidRPr="00982B58">
        <w:t xml:space="preserve">the </w:t>
      </w:r>
      <w:r w:rsidRPr="00982B58">
        <w:t xml:space="preserve">electropolished Al discs out of </w:t>
      </w:r>
      <w:r w:rsidR="000E1F25" w:rsidRPr="00982B58">
        <w:t xml:space="preserve">the </w:t>
      </w:r>
      <w:r w:rsidRPr="00982B58">
        <w:t>DI water and place it on the cell holes with O-rings. Check carefully that there are no leaks.</w:t>
      </w:r>
    </w:p>
    <w:p w14:paraId="26481438" w14:textId="77777777" w:rsidR="00574FC0" w:rsidRPr="00982B58" w:rsidRDefault="00574FC0" w:rsidP="00AB0982">
      <w:pPr>
        <w:widowControl/>
        <w:rPr>
          <w:b/>
        </w:rPr>
      </w:pPr>
    </w:p>
    <w:p w14:paraId="363C7B37" w14:textId="77777777" w:rsidR="00574FC0" w:rsidRPr="00982B58" w:rsidRDefault="007C122D" w:rsidP="00AB0982">
      <w:pPr>
        <w:widowControl/>
        <w:numPr>
          <w:ilvl w:val="1"/>
          <w:numId w:val="2"/>
        </w:numPr>
        <w:pBdr>
          <w:top w:val="nil"/>
          <w:left w:val="nil"/>
          <w:bottom w:val="nil"/>
          <w:right w:val="nil"/>
          <w:between w:val="nil"/>
        </w:pBdr>
        <w:rPr>
          <w:b/>
        </w:rPr>
      </w:pPr>
      <w:r w:rsidRPr="00982B58">
        <w:rPr>
          <w:b/>
        </w:rPr>
        <w:t>Anodization</w:t>
      </w:r>
    </w:p>
    <w:p w14:paraId="494FC2C6" w14:textId="77777777" w:rsidR="00574FC0" w:rsidRPr="00982B58" w:rsidRDefault="00574FC0" w:rsidP="00AB0982">
      <w:pPr>
        <w:widowControl/>
        <w:rPr>
          <w:b/>
        </w:rPr>
      </w:pPr>
    </w:p>
    <w:p w14:paraId="13EFFEF3" w14:textId="265A2B55" w:rsidR="00574FC0" w:rsidRPr="00982B58" w:rsidRDefault="007C122D" w:rsidP="00AB0982">
      <w:pPr>
        <w:widowControl/>
        <w:numPr>
          <w:ilvl w:val="2"/>
          <w:numId w:val="2"/>
        </w:numPr>
        <w:pBdr>
          <w:top w:val="nil"/>
          <w:left w:val="nil"/>
          <w:bottom w:val="nil"/>
          <w:right w:val="nil"/>
          <w:between w:val="nil"/>
        </w:pBdr>
        <w:rPr>
          <w:highlight w:val="yellow"/>
        </w:rPr>
      </w:pPr>
      <w:r w:rsidRPr="00982B58">
        <w:rPr>
          <w:highlight w:val="yellow"/>
        </w:rPr>
        <w:t>Fill the assembled cell with 0.3 M oxalic acid and place it on the cold plate at 4</w:t>
      </w:r>
      <w:r w:rsidR="00C34078" w:rsidRPr="00982B58">
        <w:rPr>
          <w:highlight w:val="yellow"/>
        </w:rPr>
        <w:t xml:space="preserve"> </w:t>
      </w:r>
      <w:r w:rsidRPr="00982B58">
        <w:rPr>
          <w:highlight w:val="yellow"/>
        </w:rPr>
        <w:t>°C.</w:t>
      </w:r>
    </w:p>
    <w:p w14:paraId="79145BA8" w14:textId="77777777" w:rsidR="00574FC0" w:rsidRPr="00982B58" w:rsidRDefault="00574FC0" w:rsidP="00AB0982">
      <w:pPr>
        <w:widowControl/>
        <w:pBdr>
          <w:top w:val="nil"/>
          <w:left w:val="nil"/>
          <w:bottom w:val="nil"/>
          <w:right w:val="nil"/>
          <w:between w:val="nil"/>
        </w:pBdr>
        <w:rPr>
          <w:b/>
          <w:highlight w:val="yellow"/>
        </w:rPr>
      </w:pPr>
    </w:p>
    <w:p w14:paraId="1D0D42C1" w14:textId="59A22153" w:rsidR="00574FC0" w:rsidRPr="00982B58" w:rsidRDefault="007C122D" w:rsidP="00AB0982">
      <w:pPr>
        <w:widowControl/>
        <w:numPr>
          <w:ilvl w:val="2"/>
          <w:numId w:val="2"/>
        </w:numPr>
        <w:pBdr>
          <w:top w:val="nil"/>
          <w:left w:val="nil"/>
          <w:bottom w:val="nil"/>
          <w:right w:val="nil"/>
          <w:between w:val="nil"/>
        </w:pBdr>
        <w:rPr>
          <w:highlight w:val="yellow"/>
        </w:rPr>
      </w:pPr>
      <w:r w:rsidRPr="00982B58">
        <w:rPr>
          <w:highlight w:val="yellow"/>
        </w:rPr>
        <w:t xml:space="preserve">Once the oxalic acid is between 2-5 °C, apply 40 V for 20 min (mild anodization). Then, increase the voltage in steps of 0.1 V/s up to 140 V. </w:t>
      </w:r>
    </w:p>
    <w:p w14:paraId="20C6B05F" w14:textId="77777777" w:rsidR="00574FC0" w:rsidRPr="00982B58" w:rsidRDefault="00574FC0" w:rsidP="00AB0982">
      <w:pPr>
        <w:pBdr>
          <w:top w:val="nil"/>
          <w:left w:val="nil"/>
          <w:bottom w:val="nil"/>
          <w:right w:val="nil"/>
          <w:between w:val="nil"/>
        </w:pBdr>
        <w:rPr>
          <w:highlight w:val="yellow"/>
        </w:rPr>
      </w:pPr>
    </w:p>
    <w:p w14:paraId="0168E037" w14:textId="5BEF512D" w:rsidR="00574FC0" w:rsidRPr="00982B58" w:rsidRDefault="007C122D" w:rsidP="00AB0982">
      <w:pPr>
        <w:widowControl/>
        <w:numPr>
          <w:ilvl w:val="2"/>
          <w:numId w:val="2"/>
        </w:numPr>
        <w:pBdr>
          <w:top w:val="nil"/>
          <w:left w:val="nil"/>
          <w:bottom w:val="nil"/>
          <w:right w:val="nil"/>
          <w:between w:val="nil"/>
        </w:pBdr>
        <w:rPr>
          <w:highlight w:val="yellow"/>
        </w:rPr>
      </w:pPr>
      <w:r w:rsidRPr="00982B58">
        <w:rPr>
          <w:highlight w:val="yellow"/>
        </w:rPr>
        <w:t xml:space="preserve">Keep this voltage constant for 45 min. </w:t>
      </w:r>
      <w:r w:rsidR="000E1F25" w:rsidRPr="00982B58">
        <w:rPr>
          <w:highlight w:val="yellow"/>
        </w:rPr>
        <w:t>The a</w:t>
      </w:r>
      <w:r w:rsidRPr="00982B58">
        <w:rPr>
          <w:highlight w:val="yellow"/>
        </w:rPr>
        <w:t xml:space="preserve">nodized template </w:t>
      </w:r>
      <w:r w:rsidR="005D2F72" w:rsidRPr="00982B58">
        <w:rPr>
          <w:highlight w:val="yellow"/>
        </w:rPr>
        <w:t>will be a</w:t>
      </w:r>
      <w:r w:rsidRPr="00982B58">
        <w:rPr>
          <w:highlight w:val="yellow"/>
        </w:rPr>
        <w:t xml:space="preserve"> bright golden color.</w:t>
      </w:r>
    </w:p>
    <w:p w14:paraId="2F6E5E32" w14:textId="77777777" w:rsidR="00574FC0" w:rsidRPr="00982B58" w:rsidRDefault="00574FC0" w:rsidP="00AB0982">
      <w:pPr>
        <w:pBdr>
          <w:top w:val="nil"/>
          <w:left w:val="nil"/>
          <w:bottom w:val="nil"/>
          <w:right w:val="nil"/>
          <w:between w:val="nil"/>
        </w:pBdr>
        <w:rPr>
          <w:b/>
        </w:rPr>
      </w:pPr>
    </w:p>
    <w:p w14:paraId="38207131" w14:textId="269CEBA9" w:rsidR="00574FC0" w:rsidRPr="00982B58" w:rsidRDefault="007C122D" w:rsidP="00AB0982">
      <w:pPr>
        <w:widowControl/>
        <w:numPr>
          <w:ilvl w:val="2"/>
          <w:numId w:val="2"/>
        </w:numPr>
        <w:pBdr>
          <w:top w:val="nil"/>
          <w:left w:val="nil"/>
          <w:bottom w:val="nil"/>
          <w:right w:val="nil"/>
          <w:between w:val="nil"/>
        </w:pBdr>
      </w:pPr>
      <w:r w:rsidRPr="00982B58">
        <w:t xml:space="preserve">Open the cell and wash the Al disc with DI water and dry with </w:t>
      </w:r>
      <w:r w:rsidR="005D2F72" w:rsidRPr="00982B58">
        <w:t>nitrogen (</w:t>
      </w:r>
      <w:r w:rsidRPr="00982B58">
        <w:t>N</w:t>
      </w:r>
      <w:r w:rsidRPr="00982B58">
        <w:rPr>
          <w:vertAlign w:val="subscript"/>
        </w:rPr>
        <w:t>2</w:t>
      </w:r>
      <w:r w:rsidR="005D2F72" w:rsidRPr="00982B58">
        <w:t>)</w:t>
      </w:r>
      <w:r w:rsidRPr="00982B58">
        <w:t>.</w:t>
      </w:r>
    </w:p>
    <w:p w14:paraId="4FA33FA7" w14:textId="77777777" w:rsidR="00574FC0" w:rsidRPr="00982B58" w:rsidRDefault="00574FC0" w:rsidP="00AB0982"/>
    <w:p w14:paraId="44CDB98B" w14:textId="77777777" w:rsidR="00574FC0" w:rsidRPr="00982B58" w:rsidRDefault="007C122D" w:rsidP="00AB0982">
      <w:pPr>
        <w:numPr>
          <w:ilvl w:val="0"/>
          <w:numId w:val="2"/>
        </w:numPr>
        <w:pBdr>
          <w:top w:val="nil"/>
          <w:left w:val="nil"/>
          <w:bottom w:val="nil"/>
          <w:right w:val="nil"/>
          <w:between w:val="nil"/>
        </w:pBdr>
        <w:rPr>
          <w:b/>
        </w:rPr>
      </w:pPr>
      <w:r w:rsidRPr="00982B58">
        <w:rPr>
          <w:b/>
        </w:rPr>
        <w:t>Preparation for deposition</w:t>
      </w:r>
    </w:p>
    <w:p w14:paraId="2353D51A" w14:textId="77777777" w:rsidR="00574FC0" w:rsidRPr="00982B58" w:rsidRDefault="00574FC0" w:rsidP="00AB0982">
      <w:pPr>
        <w:rPr>
          <w:b/>
        </w:rPr>
      </w:pPr>
    </w:p>
    <w:p w14:paraId="6223047C" w14:textId="070A0ABD" w:rsidR="00574FC0" w:rsidRPr="00982B58" w:rsidRDefault="007C122D" w:rsidP="00AB0982">
      <w:pPr>
        <w:numPr>
          <w:ilvl w:val="1"/>
          <w:numId w:val="2"/>
        </w:numPr>
        <w:pBdr>
          <w:top w:val="nil"/>
          <w:left w:val="nil"/>
          <w:bottom w:val="nil"/>
          <w:right w:val="nil"/>
          <w:between w:val="nil"/>
        </w:pBdr>
        <w:rPr>
          <w:b/>
        </w:rPr>
      </w:pPr>
      <w:r w:rsidRPr="00982B58">
        <w:rPr>
          <w:b/>
        </w:rPr>
        <w:t>Removal of Al</w:t>
      </w:r>
      <w:r w:rsidR="00387B07" w:rsidRPr="00982B58">
        <w:rPr>
          <w:b/>
        </w:rPr>
        <w:t xml:space="preserve"> back</w:t>
      </w:r>
    </w:p>
    <w:p w14:paraId="746FF22B" w14:textId="77777777" w:rsidR="00574FC0" w:rsidRPr="00983A79" w:rsidRDefault="00574FC0" w:rsidP="00AB0982"/>
    <w:p w14:paraId="05AA55C2" w14:textId="41B935DF" w:rsidR="00574FC0" w:rsidRPr="00686B7C" w:rsidRDefault="007C122D" w:rsidP="00AB0982">
      <w:pPr>
        <w:numPr>
          <w:ilvl w:val="2"/>
          <w:numId w:val="2"/>
        </w:numPr>
        <w:pBdr>
          <w:top w:val="nil"/>
          <w:left w:val="nil"/>
          <w:bottom w:val="nil"/>
          <w:right w:val="nil"/>
          <w:between w:val="nil"/>
        </w:pBdr>
        <w:rPr>
          <w:highlight w:val="yellow"/>
        </w:rPr>
      </w:pPr>
      <w:r w:rsidRPr="00686B7C">
        <w:rPr>
          <w:highlight w:val="yellow"/>
        </w:rPr>
        <w:t>Prepare a copper solution with 0.1 M of CuCl</w:t>
      </w:r>
      <w:r w:rsidRPr="00686B7C">
        <w:rPr>
          <w:highlight w:val="yellow"/>
          <w:vertAlign w:val="subscript"/>
        </w:rPr>
        <w:t>2</w:t>
      </w:r>
      <w:r w:rsidR="00724988" w:rsidRPr="00686B7C">
        <w:rPr>
          <w:highlight w:val="yellow"/>
        </w:rPr>
        <w:t>·</w:t>
      </w:r>
      <w:r w:rsidRPr="00686B7C">
        <w:rPr>
          <w:highlight w:val="yellow"/>
        </w:rPr>
        <w:t>2H</w:t>
      </w:r>
      <w:r w:rsidRPr="00686B7C">
        <w:rPr>
          <w:highlight w:val="yellow"/>
          <w:vertAlign w:val="subscript"/>
        </w:rPr>
        <w:t>2</w:t>
      </w:r>
      <w:r w:rsidRPr="00686B7C">
        <w:rPr>
          <w:highlight w:val="yellow"/>
        </w:rPr>
        <w:t>O and 6 M of HCl.</w:t>
      </w:r>
    </w:p>
    <w:p w14:paraId="72A8A9F2" w14:textId="77777777" w:rsidR="00574FC0" w:rsidRPr="00686B7C" w:rsidRDefault="00574FC0" w:rsidP="00AB0982"/>
    <w:p w14:paraId="4B8CAB24" w14:textId="736977AE" w:rsidR="00574FC0" w:rsidRPr="00CB74B3" w:rsidRDefault="007C122D" w:rsidP="00AB0982">
      <w:pPr>
        <w:numPr>
          <w:ilvl w:val="2"/>
          <w:numId w:val="2"/>
        </w:numPr>
        <w:pBdr>
          <w:top w:val="nil"/>
          <w:left w:val="nil"/>
          <w:bottom w:val="nil"/>
          <w:right w:val="nil"/>
          <w:between w:val="nil"/>
        </w:pBdr>
      </w:pPr>
      <w:r w:rsidRPr="00686B7C">
        <w:t>Place the anodized template in a cell (</w:t>
      </w:r>
      <w:r w:rsidR="005D2F72" w:rsidRPr="00686B7C">
        <w:t xml:space="preserve">with a 10 mm </w:t>
      </w:r>
      <w:r w:rsidRPr="00686B7C">
        <w:t xml:space="preserve">hole </w:t>
      </w:r>
      <w:r w:rsidR="005D2F72" w:rsidRPr="00686B7C">
        <w:t>diameter</w:t>
      </w:r>
      <w:r w:rsidRPr="00FA4BDC">
        <w:t>) with the back side facing upwards.</w:t>
      </w:r>
    </w:p>
    <w:p w14:paraId="6E8E523A" w14:textId="77777777" w:rsidR="00574FC0" w:rsidRPr="00CB74B3" w:rsidRDefault="00574FC0" w:rsidP="00AB0982"/>
    <w:p w14:paraId="64F56637" w14:textId="77777777" w:rsidR="00574FC0" w:rsidRPr="00982B58" w:rsidRDefault="007C122D" w:rsidP="00AB0982">
      <w:pPr>
        <w:numPr>
          <w:ilvl w:val="2"/>
          <w:numId w:val="2"/>
        </w:numPr>
        <w:pBdr>
          <w:top w:val="nil"/>
          <w:left w:val="nil"/>
          <w:bottom w:val="nil"/>
          <w:right w:val="nil"/>
          <w:between w:val="nil"/>
        </w:pBdr>
        <w:rPr>
          <w:highlight w:val="yellow"/>
        </w:rPr>
      </w:pPr>
      <w:r w:rsidRPr="00982B58">
        <w:rPr>
          <w:highlight w:val="yellow"/>
        </w:rPr>
        <w:t>Pour the copper solution and a magnetic stirrer into the cell and agitate at 300 rpm.</w:t>
      </w:r>
    </w:p>
    <w:p w14:paraId="355F4298" w14:textId="77777777" w:rsidR="00574FC0" w:rsidRPr="00982B58" w:rsidRDefault="00574FC0" w:rsidP="00AB0982">
      <w:pPr>
        <w:rPr>
          <w:highlight w:val="yellow"/>
        </w:rPr>
      </w:pPr>
    </w:p>
    <w:p w14:paraId="228A894D" w14:textId="08B30B4B" w:rsidR="00574FC0" w:rsidRPr="00982B58" w:rsidRDefault="007C122D" w:rsidP="00AB0982">
      <w:pPr>
        <w:numPr>
          <w:ilvl w:val="2"/>
          <w:numId w:val="2"/>
        </w:numPr>
        <w:pBdr>
          <w:top w:val="nil"/>
          <w:left w:val="nil"/>
          <w:bottom w:val="nil"/>
          <w:right w:val="nil"/>
          <w:between w:val="nil"/>
        </w:pBdr>
        <w:rPr>
          <w:highlight w:val="yellow"/>
        </w:rPr>
      </w:pPr>
      <w:r w:rsidRPr="00982B58">
        <w:rPr>
          <w:highlight w:val="yellow"/>
        </w:rPr>
        <w:t>After around 15 min,</w:t>
      </w:r>
      <w:r w:rsidR="005D2F72" w:rsidRPr="00982B58">
        <w:rPr>
          <w:highlight w:val="yellow"/>
        </w:rPr>
        <w:t xml:space="preserve"> the</w:t>
      </w:r>
      <w:r w:rsidRPr="00982B58">
        <w:rPr>
          <w:highlight w:val="yellow"/>
        </w:rPr>
        <w:t xml:space="preserve"> solution becomes transparent. Replace it with fresh </w:t>
      </w:r>
      <w:r w:rsidR="005D2F72" w:rsidRPr="00982B58">
        <w:rPr>
          <w:highlight w:val="yellow"/>
        </w:rPr>
        <w:t xml:space="preserve">solution </w:t>
      </w:r>
      <w:r w:rsidRPr="00982B58">
        <w:rPr>
          <w:highlight w:val="yellow"/>
        </w:rPr>
        <w:t xml:space="preserve">and agitate </w:t>
      </w:r>
      <w:r w:rsidR="005D2F72" w:rsidRPr="00982B58">
        <w:rPr>
          <w:highlight w:val="yellow"/>
        </w:rPr>
        <w:t xml:space="preserve">for </w:t>
      </w:r>
      <w:r w:rsidRPr="00982B58">
        <w:rPr>
          <w:highlight w:val="yellow"/>
        </w:rPr>
        <w:t xml:space="preserve">5 </w:t>
      </w:r>
      <w:r w:rsidR="00991D19" w:rsidRPr="00982B58">
        <w:rPr>
          <w:highlight w:val="yellow"/>
        </w:rPr>
        <w:t xml:space="preserve">min </w:t>
      </w:r>
      <w:r w:rsidRPr="00982B58">
        <w:rPr>
          <w:highlight w:val="yellow"/>
        </w:rPr>
        <w:t>more.</w:t>
      </w:r>
    </w:p>
    <w:p w14:paraId="37C21EC6" w14:textId="77777777" w:rsidR="00574FC0" w:rsidRPr="00982B58" w:rsidRDefault="00574FC0" w:rsidP="00AB0982"/>
    <w:p w14:paraId="2D235691" w14:textId="77777777" w:rsidR="00574FC0" w:rsidRPr="00982B58" w:rsidRDefault="007C122D" w:rsidP="00AB0982">
      <w:pPr>
        <w:numPr>
          <w:ilvl w:val="2"/>
          <w:numId w:val="2"/>
        </w:numPr>
        <w:pBdr>
          <w:top w:val="nil"/>
          <w:left w:val="nil"/>
          <w:bottom w:val="nil"/>
          <w:right w:val="nil"/>
          <w:between w:val="nil"/>
        </w:pBdr>
      </w:pPr>
      <w:r w:rsidRPr="00982B58">
        <w:t>Wash the discs with DI water and dry with N</w:t>
      </w:r>
      <w:r w:rsidRPr="00982B58">
        <w:rPr>
          <w:vertAlign w:val="subscript"/>
        </w:rPr>
        <w:t>2</w:t>
      </w:r>
      <w:r w:rsidRPr="00982B58">
        <w:t>.</w:t>
      </w:r>
    </w:p>
    <w:p w14:paraId="3FBCBAD6" w14:textId="77777777" w:rsidR="00574FC0" w:rsidRPr="00982B58" w:rsidRDefault="00574FC0" w:rsidP="00AB0982">
      <w:pPr>
        <w:rPr>
          <w:b/>
        </w:rPr>
      </w:pPr>
    </w:p>
    <w:p w14:paraId="46588C7E" w14:textId="77777777" w:rsidR="00574FC0" w:rsidRPr="00982B58" w:rsidRDefault="007C122D" w:rsidP="00AB0982">
      <w:pPr>
        <w:numPr>
          <w:ilvl w:val="1"/>
          <w:numId w:val="2"/>
        </w:numPr>
        <w:pBdr>
          <w:top w:val="nil"/>
          <w:left w:val="nil"/>
          <w:bottom w:val="nil"/>
          <w:right w:val="nil"/>
          <w:between w:val="nil"/>
        </w:pBdr>
      </w:pPr>
      <w:r w:rsidRPr="00982B58">
        <w:rPr>
          <w:b/>
        </w:rPr>
        <w:t>Opening the pores</w:t>
      </w:r>
    </w:p>
    <w:p w14:paraId="4E129510" w14:textId="77777777" w:rsidR="00574FC0" w:rsidRPr="00982B58" w:rsidRDefault="00574FC0" w:rsidP="00AB0982"/>
    <w:p w14:paraId="39ED781B" w14:textId="56111C5A" w:rsidR="00574FC0" w:rsidRPr="00982B58" w:rsidRDefault="007C122D" w:rsidP="00AB0982">
      <w:pPr>
        <w:numPr>
          <w:ilvl w:val="2"/>
          <w:numId w:val="2"/>
        </w:numPr>
        <w:pBdr>
          <w:top w:val="nil"/>
          <w:left w:val="nil"/>
          <w:bottom w:val="nil"/>
          <w:right w:val="nil"/>
          <w:between w:val="nil"/>
        </w:pBdr>
        <w:rPr>
          <w:highlight w:val="yellow"/>
        </w:rPr>
      </w:pPr>
      <w:r w:rsidRPr="00982B58">
        <w:rPr>
          <w:highlight w:val="yellow"/>
        </w:rPr>
        <w:t xml:space="preserve">Place the sample (back side facing upwards) in a </w:t>
      </w:r>
      <w:r w:rsidR="00724988" w:rsidRPr="00982B58">
        <w:rPr>
          <w:highlight w:val="yellow"/>
        </w:rPr>
        <w:t>P</w:t>
      </w:r>
      <w:r w:rsidRPr="00982B58">
        <w:rPr>
          <w:highlight w:val="yellow"/>
        </w:rPr>
        <w:t>etri dish on a pH strip.</w:t>
      </w:r>
    </w:p>
    <w:p w14:paraId="66256FDC" w14:textId="77777777" w:rsidR="00574FC0" w:rsidRPr="00982B58" w:rsidRDefault="00574FC0" w:rsidP="00AB0982">
      <w:pPr>
        <w:rPr>
          <w:highlight w:val="yellow"/>
        </w:rPr>
      </w:pPr>
    </w:p>
    <w:p w14:paraId="454132C6" w14:textId="39587BF1" w:rsidR="00574FC0" w:rsidRPr="00982B58" w:rsidRDefault="007C122D" w:rsidP="00AB0982">
      <w:pPr>
        <w:numPr>
          <w:ilvl w:val="2"/>
          <w:numId w:val="2"/>
        </w:numPr>
        <w:pBdr>
          <w:top w:val="nil"/>
          <w:left w:val="nil"/>
          <w:bottom w:val="nil"/>
          <w:right w:val="nil"/>
          <w:between w:val="nil"/>
        </w:pBdr>
        <w:rPr>
          <w:highlight w:val="yellow"/>
        </w:rPr>
      </w:pPr>
      <w:r w:rsidRPr="00982B58">
        <w:rPr>
          <w:highlight w:val="yellow"/>
        </w:rPr>
        <w:t xml:space="preserve">Deposit 10 </w:t>
      </w:r>
      <w:proofErr w:type="spellStart"/>
      <w:r w:rsidRPr="00982B58">
        <w:rPr>
          <w:highlight w:val="yellow"/>
        </w:rPr>
        <w:t>wt</w:t>
      </w:r>
      <w:proofErr w:type="spellEnd"/>
      <w:r w:rsidRPr="00982B58">
        <w:rPr>
          <w:highlight w:val="yellow"/>
        </w:rPr>
        <w:t xml:space="preserve">% phosphoric acid </w:t>
      </w:r>
      <w:r w:rsidR="005D2F72" w:rsidRPr="00982B58">
        <w:rPr>
          <w:highlight w:val="yellow"/>
        </w:rPr>
        <w:t xml:space="preserve">to </w:t>
      </w:r>
      <w:r w:rsidRPr="00982B58">
        <w:rPr>
          <w:highlight w:val="yellow"/>
        </w:rPr>
        <w:t xml:space="preserve">completely </w:t>
      </w:r>
      <w:r w:rsidR="005D2F72" w:rsidRPr="00982B58">
        <w:rPr>
          <w:highlight w:val="yellow"/>
        </w:rPr>
        <w:t xml:space="preserve">cover </w:t>
      </w:r>
      <w:r w:rsidRPr="00982B58">
        <w:rPr>
          <w:highlight w:val="yellow"/>
        </w:rPr>
        <w:t>the membrane. Add more phosphoric acid every hour to avoid dryness.</w:t>
      </w:r>
    </w:p>
    <w:p w14:paraId="7145A653" w14:textId="77777777" w:rsidR="00574FC0" w:rsidRPr="00982B58" w:rsidRDefault="00574FC0" w:rsidP="00AB0982">
      <w:pPr>
        <w:rPr>
          <w:highlight w:val="yellow"/>
        </w:rPr>
      </w:pPr>
    </w:p>
    <w:p w14:paraId="180ABA89" w14:textId="0A551B97" w:rsidR="00574FC0" w:rsidRPr="00686B7C" w:rsidRDefault="007C122D" w:rsidP="00AB0982">
      <w:pPr>
        <w:numPr>
          <w:ilvl w:val="2"/>
          <w:numId w:val="2"/>
        </w:numPr>
        <w:pBdr>
          <w:top w:val="nil"/>
          <w:left w:val="nil"/>
          <w:bottom w:val="nil"/>
          <w:right w:val="nil"/>
          <w:between w:val="nil"/>
        </w:pBdr>
        <w:rPr>
          <w:highlight w:val="yellow"/>
        </w:rPr>
      </w:pPr>
      <w:r w:rsidRPr="00982B58">
        <w:rPr>
          <w:highlight w:val="yellow"/>
        </w:rPr>
        <w:t>After 6.5 h, wash with DI water</w:t>
      </w:r>
      <w:r w:rsidR="00D241E6">
        <w:rPr>
          <w:highlight w:val="yellow"/>
        </w:rPr>
        <w:t>,</w:t>
      </w:r>
      <w:r w:rsidRPr="00983A79">
        <w:rPr>
          <w:highlight w:val="yellow"/>
        </w:rPr>
        <w:t xml:space="preserve"> and dry with N</w:t>
      </w:r>
      <w:r w:rsidRPr="00983A79">
        <w:rPr>
          <w:highlight w:val="yellow"/>
          <w:vertAlign w:val="subscript"/>
        </w:rPr>
        <w:t>2</w:t>
      </w:r>
      <w:r w:rsidRPr="00983A79">
        <w:rPr>
          <w:highlight w:val="yellow"/>
        </w:rPr>
        <w:t>.</w:t>
      </w:r>
    </w:p>
    <w:p w14:paraId="6EA2E153" w14:textId="77777777" w:rsidR="00574FC0" w:rsidRPr="00686B7C" w:rsidRDefault="00574FC0" w:rsidP="00AB0982">
      <w:pPr>
        <w:rPr>
          <w:b/>
        </w:rPr>
      </w:pPr>
    </w:p>
    <w:p w14:paraId="79AB18E5" w14:textId="77777777" w:rsidR="00574FC0" w:rsidRPr="00686B7C" w:rsidRDefault="007C122D" w:rsidP="00AB0982">
      <w:pPr>
        <w:numPr>
          <w:ilvl w:val="1"/>
          <w:numId w:val="2"/>
        </w:numPr>
        <w:pBdr>
          <w:top w:val="nil"/>
          <w:left w:val="nil"/>
          <w:bottom w:val="nil"/>
          <w:right w:val="nil"/>
          <w:between w:val="nil"/>
        </w:pBdr>
      </w:pPr>
      <w:r w:rsidRPr="00686B7C">
        <w:rPr>
          <w:b/>
        </w:rPr>
        <w:t>Gold sputtering</w:t>
      </w:r>
    </w:p>
    <w:p w14:paraId="33E71130" w14:textId="77777777" w:rsidR="00574FC0" w:rsidRPr="00686B7C" w:rsidRDefault="00574FC0" w:rsidP="00AB0982"/>
    <w:p w14:paraId="428B2BFD" w14:textId="77777777" w:rsidR="00574FC0" w:rsidRPr="00CB74B3" w:rsidRDefault="007C122D" w:rsidP="00AB0982">
      <w:pPr>
        <w:numPr>
          <w:ilvl w:val="2"/>
          <w:numId w:val="2"/>
        </w:numPr>
        <w:pBdr>
          <w:top w:val="nil"/>
          <w:left w:val="nil"/>
          <w:bottom w:val="nil"/>
          <w:right w:val="nil"/>
          <w:between w:val="nil"/>
        </w:pBdr>
      </w:pPr>
      <w:r w:rsidRPr="00CB74B3">
        <w:t>Prepare the sputtering machine. Open the inert gas valve and vent the chamber.</w:t>
      </w:r>
    </w:p>
    <w:p w14:paraId="702362AC" w14:textId="77777777" w:rsidR="00574FC0" w:rsidRPr="00CB74B3" w:rsidRDefault="00574FC0" w:rsidP="00AB0982"/>
    <w:p w14:paraId="188D518E" w14:textId="12978E7E" w:rsidR="00574FC0" w:rsidRPr="00982B58" w:rsidRDefault="007C122D" w:rsidP="00AB0982">
      <w:pPr>
        <w:numPr>
          <w:ilvl w:val="2"/>
          <w:numId w:val="2"/>
        </w:numPr>
        <w:pBdr>
          <w:top w:val="nil"/>
          <w:left w:val="nil"/>
          <w:bottom w:val="nil"/>
          <w:right w:val="nil"/>
          <w:between w:val="nil"/>
        </w:pBdr>
      </w:pPr>
      <w:r w:rsidRPr="00982B58">
        <w:t xml:space="preserve">Tape the </w:t>
      </w:r>
      <w:r w:rsidR="005D2F72" w:rsidRPr="00982B58">
        <w:t xml:space="preserve">Al </w:t>
      </w:r>
      <w:r w:rsidRPr="00982B58">
        <w:t xml:space="preserve">disc onto the sputter stage with </w:t>
      </w:r>
      <w:r w:rsidR="00736447">
        <w:t xml:space="preserve">the </w:t>
      </w:r>
      <w:r w:rsidRPr="00982B58">
        <w:t>back side facing up.</w:t>
      </w:r>
    </w:p>
    <w:p w14:paraId="007E6BD0" w14:textId="77777777" w:rsidR="00574FC0" w:rsidRPr="00982B58" w:rsidRDefault="00574FC0" w:rsidP="00AB0982"/>
    <w:p w14:paraId="0CFAB906" w14:textId="50B1F362" w:rsidR="00574FC0" w:rsidRPr="00982B58" w:rsidRDefault="007C122D" w:rsidP="00AB0982">
      <w:pPr>
        <w:numPr>
          <w:ilvl w:val="2"/>
          <w:numId w:val="2"/>
        </w:numPr>
        <w:pBdr>
          <w:top w:val="nil"/>
          <w:left w:val="nil"/>
          <w:bottom w:val="nil"/>
          <w:right w:val="nil"/>
          <w:between w:val="nil"/>
        </w:pBdr>
      </w:pPr>
      <w:r w:rsidRPr="00982B58">
        <w:t xml:space="preserve">Adjust parameters to deposit 200 nm and run </w:t>
      </w:r>
      <w:r w:rsidR="00A101AD">
        <w:t xml:space="preserve">the </w:t>
      </w:r>
      <w:r w:rsidRPr="00982B58">
        <w:t>profile.</w:t>
      </w:r>
    </w:p>
    <w:p w14:paraId="0998BFF9" w14:textId="77777777" w:rsidR="00574FC0" w:rsidRPr="00982B58" w:rsidRDefault="00574FC0" w:rsidP="00AB0982"/>
    <w:p w14:paraId="4409798D" w14:textId="5B422541" w:rsidR="00574FC0" w:rsidRPr="00982B58" w:rsidRDefault="007C122D" w:rsidP="00AB0982">
      <w:pPr>
        <w:numPr>
          <w:ilvl w:val="0"/>
          <w:numId w:val="2"/>
        </w:numPr>
        <w:pBdr>
          <w:top w:val="nil"/>
          <w:left w:val="nil"/>
          <w:bottom w:val="nil"/>
          <w:right w:val="nil"/>
          <w:between w:val="nil"/>
        </w:pBdr>
        <w:rPr>
          <w:b/>
        </w:rPr>
      </w:pPr>
      <w:r w:rsidRPr="00982B58">
        <w:rPr>
          <w:b/>
        </w:rPr>
        <w:t xml:space="preserve">Deposition of </w:t>
      </w:r>
      <w:r w:rsidR="00736447">
        <w:rPr>
          <w:b/>
        </w:rPr>
        <w:t>n</w:t>
      </w:r>
      <w:r w:rsidR="00736447" w:rsidRPr="00982B58">
        <w:rPr>
          <w:b/>
        </w:rPr>
        <w:t>anowires</w:t>
      </w:r>
    </w:p>
    <w:p w14:paraId="3A89005C" w14:textId="77777777" w:rsidR="00574FC0" w:rsidRPr="00982B58" w:rsidRDefault="00574FC0" w:rsidP="00AB0982"/>
    <w:p w14:paraId="34DF9B65" w14:textId="139C1245" w:rsidR="00574FC0" w:rsidRPr="00CB74B3" w:rsidRDefault="007C122D" w:rsidP="00AB0982">
      <w:pPr>
        <w:numPr>
          <w:ilvl w:val="1"/>
          <w:numId w:val="2"/>
        </w:numPr>
        <w:pBdr>
          <w:top w:val="nil"/>
          <w:left w:val="nil"/>
          <w:bottom w:val="nil"/>
          <w:right w:val="nil"/>
          <w:between w:val="nil"/>
        </w:pBdr>
        <w:rPr>
          <w:highlight w:val="yellow"/>
        </w:rPr>
      </w:pPr>
      <w:r w:rsidRPr="00982B58">
        <w:rPr>
          <w:highlight w:val="yellow"/>
        </w:rPr>
        <w:t xml:space="preserve">Prepare a solution of </w:t>
      </w:r>
      <w:r w:rsidRPr="00CB74B3">
        <w:rPr>
          <w:highlight w:val="yellow"/>
        </w:rPr>
        <w:t xml:space="preserve">0.2 M of </w:t>
      </w:r>
      <w:r w:rsidR="005D2F72" w:rsidRPr="00CB74B3">
        <w:rPr>
          <w:highlight w:val="yellow"/>
        </w:rPr>
        <w:t>i</w:t>
      </w:r>
      <w:r w:rsidRPr="00CB74B3">
        <w:rPr>
          <w:highlight w:val="yellow"/>
        </w:rPr>
        <w:t xml:space="preserve">ron (II) sulfate, 0.16 M of </w:t>
      </w:r>
      <w:r w:rsidR="005D2F72" w:rsidRPr="00CB74B3">
        <w:rPr>
          <w:highlight w:val="yellow"/>
        </w:rPr>
        <w:t xml:space="preserve">boric acid </w:t>
      </w:r>
      <w:r w:rsidRPr="00CB74B3">
        <w:rPr>
          <w:highlight w:val="yellow"/>
        </w:rPr>
        <w:t>and 0.05 M of L-</w:t>
      </w:r>
      <w:r w:rsidR="00724988" w:rsidRPr="00982B58">
        <w:rPr>
          <w:highlight w:val="yellow"/>
        </w:rPr>
        <w:t>asc</w:t>
      </w:r>
      <w:r w:rsidR="00724988" w:rsidRPr="00CB74B3">
        <w:rPr>
          <w:highlight w:val="yellow"/>
        </w:rPr>
        <w:t>orbic acid.</w:t>
      </w:r>
    </w:p>
    <w:p w14:paraId="01594098" w14:textId="77777777" w:rsidR="00574FC0" w:rsidRPr="00982B58" w:rsidRDefault="00574FC0" w:rsidP="00AB0982"/>
    <w:p w14:paraId="580FC4F5" w14:textId="367D106E" w:rsidR="00574FC0" w:rsidRPr="00982B58" w:rsidRDefault="007C122D" w:rsidP="00AB0982">
      <w:pPr>
        <w:numPr>
          <w:ilvl w:val="1"/>
          <w:numId w:val="2"/>
        </w:numPr>
        <w:pBdr>
          <w:top w:val="nil"/>
          <w:left w:val="nil"/>
          <w:bottom w:val="nil"/>
          <w:right w:val="nil"/>
          <w:between w:val="nil"/>
        </w:pBdr>
      </w:pPr>
      <w:r w:rsidRPr="00982B58">
        <w:t xml:space="preserve">Mount the </w:t>
      </w:r>
      <w:r w:rsidR="00ED69E4" w:rsidRPr="00982B58">
        <w:t xml:space="preserve">Al </w:t>
      </w:r>
      <w:r w:rsidRPr="00982B58">
        <w:t xml:space="preserve">membrane into the cell (15 mm </w:t>
      </w:r>
      <w:r w:rsidR="005D2F72" w:rsidRPr="00982B58">
        <w:t xml:space="preserve">diameter </w:t>
      </w:r>
      <w:r w:rsidRPr="00982B58">
        <w:t>hole)</w:t>
      </w:r>
    </w:p>
    <w:p w14:paraId="7003DE9E" w14:textId="77777777" w:rsidR="00574FC0" w:rsidRPr="00982B58" w:rsidRDefault="00574FC0" w:rsidP="00AB0982"/>
    <w:p w14:paraId="5F80431D" w14:textId="76EC16D0" w:rsidR="00574FC0" w:rsidRPr="00686B7C" w:rsidRDefault="007C122D" w:rsidP="00AB0982">
      <w:pPr>
        <w:numPr>
          <w:ilvl w:val="1"/>
          <w:numId w:val="2"/>
        </w:numPr>
        <w:pBdr>
          <w:top w:val="nil"/>
          <w:left w:val="nil"/>
          <w:bottom w:val="nil"/>
          <w:right w:val="nil"/>
          <w:between w:val="nil"/>
        </w:pBdr>
        <w:rPr>
          <w:highlight w:val="yellow"/>
        </w:rPr>
      </w:pPr>
      <w:r w:rsidRPr="00982B58">
        <w:rPr>
          <w:highlight w:val="yellow"/>
        </w:rPr>
        <w:t xml:space="preserve">Pour the solution </w:t>
      </w:r>
      <w:r w:rsidR="00ED69E4" w:rsidRPr="00982B58">
        <w:rPr>
          <w:highlight w:val="yellow"/>
        </w:rPr>
        <w:t xml:space="preserve">into the cell </w:t>
      </w:r>
      <w:r w:rsidRPr="00982B58">
        <w:rPr>
          <w:highlight w:val="yellow"/>
        </w:rPr>
        <w:t>and connect the source meter</w:t>
      </w:r>
      <w:r w:rsidR="005D2F72" w:rsidRPr="009E064B">
        <w:rPr>
          <w:highlight w:val="yellow"/>
        </w:rPr>
        <w:t xml:space="preserve"> with the p</w:t>
      </w:r>
      <w:r w:rsidRPr="009E064B">
        <w:rPr>
          <w:highlight w:val="yellow"/>
        </w:rPr>
        <w:t xml:space="preserve">ositive contact </w:t>
      </w:r>
      <w:r w:rsidR="0025062B" w:rsidRPr="00983A79">
        <w:rPr>
          <w:highlight w:val="yellow"/>
        </w:rPr>
        <w:t xml:space="preserve">attached </w:t>
      </w:r>
      <w:r w:rsidRPr="00983A79">
        <w:rPr>
          <w:highlight w:val="yellow"/>
        </w:rPr>
        <w:t xml:space="preserve">to </w:t>
      </w:r>
      <w:r w:rsidR="0025062B" w:rsidRPr="00983A79">
        <w:rPr>
          <w:highlight w:val="yellow"/>
        </w:rPr>
        <w:t xml:space="preserve">the </w:t>
      </w:r>
      <w:r w:rsidRPr="00686B7C">
        <w:rPr>
          <w:highlight w:val="yellow"/>
        </w:rPr>
        <w:t xml:space="preserve">copper plate and </w:t>
      </w:r>
      <w:r w:rsidR="0025062B" w:rsidRPr="00686B7C">
        <w:rPr>
          <w:highlight w:val="yellow"/>
        </w:rPr>
        <w:t xml:space="preserve">the </w:t>
      </w:r>
      <w:r w:rsidRPr="00686B7C">
        <w:rPr>
          <w:highlight w:val="yellow"/>
        </w:rPr>
        <w:t>negative contact to the platinum mesh.</w:t>
      </w:r>
    </w:p>
    <w:p w14:paraId="569BA925" w14:textId="77777777" w:rsidR="00574FC0" w:rsidRPr="00686B7C" w:rsidRDefault="00574FC0" w:rsidP="00AB0982">
      <w:pPr>
        <w:pBdr>
          <w:top w:val="nil"/>
          <w:left w:val="nil"/>
          <w:bottom w:val="nil"/>
          <w:right w:val="nil"/>
          <w:between w:val="nil"/>
        </w:pBdr>
        <w:rPr>
          <w:highlight w:val="yellow"/>
        </w:rPr>
      </w:pPr>
    </w:p>
    <w:p w14:paraId="2CB4C2B7" w14:textId="56B037CB" w:rsidR="00574FC0" w:rsidRPr="00FA4BDC" w:rsidRDefault="007C122D" w:rsidP="00AB0982">
      <w:pPr>
        <w:numPr>
          <w:ilvl w:val="1"/>
          <w:numId w:val="2"/>
        </w:numPr>
        <w:pBdr>
          <w:top w:val="nil"/>
          <w:left w:val="nil"/>
          <w:bottom w:val="nil"/>
          <w:right w:val="nil"/>
          <w:between w:val="nil"/>
        </w:pBdr>
        <w:rPr>
          <w:highlight w:val="yellow"/>
        </w:rPr>
      </w:pPr>
      <w:r w:rsidRPr="00686B7C">
        <w:rPr>
          <w:highlight w:val="yellow"/>
        </w:rPr>
        <w:t xml:space="preserve">Apply a constant current of 2.5 mA to start electrodeposition. </w:t>
      </w:r>
      <w:r w:rsidR="0025062B" w:rsidRPr="00686B7C">
        <w:rPr>
          <w:highlight w:val="yellow"/>
        </w:rPr>
        <w:t>The l</w:t>
      </w:r>
      <w:r w:rsidRPr="00686B7C">
        <w:rPr>
          <w:highlight w:val="yellow"/>
        </w:rPr>
        <w:t xml:space="preserve">ength of </w:t>
      </w:r>
      <w:r w:rsidR="0025062B" w:rsidRPr="00686B7C">
        <w:rPr>
          <w:highlight w:val="yellow"/>
        </w:rPr>
        <w:t xml:space="preserve">the </w:t>
      </w:r>
      <w:r w:rsidRPr="00686B7C">
        <w:rPr>
          <w:highlight w:val="yellow"/>
        </w:rPr>
        <w:t xml:space="preserve">nanowire is directly proportional to </w:t>
      </w:r>
      <w:r w:rsidR="0025062B" w:rsidRPr="00686B7C">
        <w:rPr>
          <w:highlight w:val="yellow"/>
        </w:rPr>
        <w:t xml:space="preserve">the electrodeposition </w:t>
      </w:r>
      <w:r w:rsidRPr="00FA4BDC">
        <w:rPr>
          <w:highlight w:val="yellow"/>
        </w:rPr>
        <w:t>time.</w:t>
      </w:r>
    </w:p>
    <w:p w14:paraId="2D9EAAE4" w14:textId="77777777" w:rsidR="00574FC0" w:rsidRPr="00CB74B3" w:rsidRDefault="00574FC0" w:rsidP="00AB0982"/>
    <w:p w14:paraId="3B0EC073" w14:textId="4159380B" w:rsidR="00574FC0" w:rsidRPr="00982B58" w:rsidRDefault="007C122D" w:rsidP="00AB0982">
      <w:pPr>
        <w:numPr>
          <w:ilvl w:val="0"/>
          <w:numId w:val="2"/>
        </w:numPr>
        <w:pBdr>
          <w:top w:val="nil"/>
          <w:left w:val="nil"/>
          <w:bottom w:val="nil"/>
          <w:right w:val="nil"/>
          <w:between w:val="nil"/>
        </w:pBdr>
        <w:rPr>
          <w:b/>
        </w:rPr>
      </w:pPr>
      <w:r w:rsidRPr="00CB74B3">
        <w:rPr>
          <w:b/>
        </w:rPr>
        <w:t xml:space="preserve">Membrane removal and washing of </w:t>
      </w:r>
      <w:r w:rsidR="005A6E6C" w:rsidRPr="00982B58">
        <w:rPr>
          <w:b/>
        </w:rPr>
        <w:t>nanowires</w:t>
      </w:r>
    </w:p>
    <w:p w14:paraId="3FF9CA87" w14:textId="77777777" w:rsidR="00574FC0" w:rsidRPr="00983A79" w:rsidRDefault="00574FC0" w:rsidP="00AB0982"/>
    <w:p w14:paraId="6CDB7335" w14:textId="77777777" w:rsidR="00574FC0" w:rsidRPr="00A101AD" w:rsidRDefault="007C122D" w:rsidP="00AB0982">
      <w:pPr>
        <w:numPr>
          <w:ilvl w:val="1"/>
          <w:numId w:val="2"/>
        </w:numPr>
        <w:pBdr>
          <w:top w:val="nil"/>
          <w:left w:val="nil"/>
          <w:bottom w:val="nil"/>
          <w:right w:val="nil"/>
          <w:between w:val="nil"/>
        </w:pBdr>
        <w:rPr>
          <w:b/>
          <w:bCs/>
        </w:rPr>
      </w:pPr>
      <w:r w:rsidRPr="00A101AD">
        <w:rPr>
          <w:b/>
          <w:bCs/>
        </w:rPr>
        <w:t>Gold etching</w:t>
      </w:r>
    </w:p>
    <w:p w14:paraId="39DFB41C" w14:textId="77777777" w:rsidR="00574FC0" w:rsidRPr="00686B7C" w:rsidRDefault="00574FC0" w:rsidP="00AB0982"/>
    <w:p w14:paraId="560D79C0" w14:textId="77777777" w:rsidR="00574FC0" w:rsidRPr="009E064B" w:rsidRDefault="007C122D" w:rsidP="00AB0982">
      <w:pPr>
        <w:numPr>
          <w:ilvl w:val="2"/>
          <w:numId w:val="2"/>
        </w:numPr>
        <w:pBdr>
          <w:top w:val="nil"/>
          <w:left w:val="nil"/>
          <w:bottom w:val="nil"/>
          <w:right w:val="nil"/>
          <w:between w:val="nil"/>
        </w:pBdr>
      </w:pPr>
      <w:r w:rsidRPr="00686B7C">
        <w:t>Break the membrane using a tweezer. Select small pieces</w:t>
      </w:r>
      <w:r w:rsidRPr="00982B58">
        <w:t xml:space="preserve"> (around 1 or 2 mm</w:t>
      </w:r>
      <w:r w:rsidRPr="00982B58">
        <w:rPr>
          <w:vertAlign w:val="superscript"/>
        </w:rPr>
        <w:t>2</w:t>
      </w:r>
      <w:r w:rsidRPr="009E064B">
        <w:t>).</w:t>
      </w:r>
    </w:p>
    <w:p w14:paraId="5E04A3F3" w14:textId="77777777" w:rsidR="00574FC0" w:rsidRPr="00983A79" w:rsidRDefault="00574FC0" w:rsidP="00AB0982"/>
    <w:p w14:paraId="73127C03" w14:textId="5D4E7B17" w:rsidR="00AD5C38" w:rsidRPr="00A101AD" w:rsidRDefault="00AD5C38" w:rsidP="00AB0982">
      <w:pPr>
        <w:numPr>
          <w:ilvl w:val="2"/>
          <w:numId w:val="2"/>
        </w:numPr>
        <w:pBdr>
          <w:top w:val="nil"/>
          <w:left w:val="nil"/>
          <w:bottom w:val="nil"/>
          <w:right w:val="nil"/>
          <w:between w:val="nil"/>
        </w:pBdr>
        <w:rPr>
          <w:rFonts w:cstheme="majorHAnsi"/>
        </w:rPr>
      </w:pPr>
      <w:r w:rsidRPr="00A101AD">
        <w:rPr>
          <w:rFonts w:cstheme="majorHAnsi"/>
          <w:shd w:val="clear" w:color="auto" w:fill="FFFFFF"/>
        </w:rPr>
        <w:t xml:space="preserve">Prepare one or more small pieces for dry etching </w:t>
      </w:r>
      <w:r w:rsidR="00CD09EE" w:rsidRPr="00A101AD">
        <w:rPr>
          <w:rFonts w:cstheme="majorHAnsi"/>
          <w:shd w:val="clear" w:color="auto" w:fill="FFFFFF"/>
        </w:rPr>
        <w:t>using</w:t>
      </w:r>
      <w:r w:rsidRPr="00A101AD">
        <w:rPr>
          <w:rFonts w:cstheme="majorHAnsi"/>
          <w:shd w:val="clear" w:color="auto" w:fill="FFFFFF"/>
        </w:rPr>
        <w:t xml:space="preserve"> </w:t>
      </w:r>
      <w:r w:rsidR="00CD09EE" w:rsidRPr="00A101AD">
        <w:rPr>
          <w:rFonts w:cstheme="majorHAnsi"/>
          <w:shd w:val="clear" w:color="auto" w:fill="FFFFFF"/>
        </w:rPr>
        <w:t xml:space="preserve">reactive ion etching </w:t>
      </w:r>
      <w:r w:rsidRPr="00A101AD">
        <w:rPr>
          <w:rFonts w:cstheme="majorHAnsi"/>
          <w:shd w:val="clear" w:color="auto" w:fill="FFFFFF"/>
        </w:rPr>
        <w:t xml:space="preserve">(RIE) equipment. Glue the pieces to a dummy wafer using lubricant, keeping the gold </w:t>
      </w:r>
      <w:r w:rsidR="00736447" w:rsidRPr="00A101AD">
        <w:rPr>
          <w:rFonts w:cstheme="majorHAnsi"/>
          <w:shd w:val="clear" w:color="auto" w:fill="FFFFFF"/>
        </w:rPr>
        <w:t>fac</w:t>
      </w:r>
      <w:r w:rsidR="00736447">
        <w:rPr>
          <w:rFonts w:cstheme="majorHAnsi"/>
          <w:shd w:val="clear" w:color="auto" w:fill="FFFFFF"/>
        </w:rPr>
        <w:t>e</w:t>
      </w:r>
      <w:r w:rsidR="00736447" w:rsidRPr="00A101AD">
        <w:rPr>
          <w:rFonts w:cstheme="majorHAnsi"/>
          <w:shd w:val="clear" w:color="auto" w:fill="FFFFFF"/>
        </w:rPr>
        <w:t xml:space="preserve"> </w:t>
      </w:r>
      <w:r w:rsidRPr="00A101AD">
        <w:rPr>
          <w:rFonts w:cstheme="majorHAnsi"/>
          <w:shd w:val="clear" w:color="auto" w:fill="FFFFFF"/>
        </w:rPr>
        <w:t>up.</w:t>
      </w:r>
    </w:p>
    <w:p w14:paraId="272C7E05" w14:textId="77777777" w:rsidR="00574FC0" w:rsidRPr="00A101AD" w:rsidRDefault="00574FC0" w:rsidP="00AB0982">
      <w:pPr>
        <w:pBdr>
          <w:top w:val="nil"/>
          <w:left w:val="nil"/>
          <w:bottom w:val="nil"/>
          <w:right w:val="nil"/>
          <w:between w:val="nil"/>
        </w:pBdr>
        <w:rPr>
          <w:rFonts w:cstheme="majorHAnsi"/>
        </w:rPr>
      </w:pPr>
    </w:p>
    <w:p w14:paraId="70EB5443" w14:textId="582CCD4A" w:rsidR="00574FC0" w:rsidRPr="00982B58" w:rsidRDefault="00AD5C38" w:rsidP="00AB0982">
      <w:pPr>
        <w:numPr>
          <w:ilvl w:val="2"/>
          <w:numId w:val="2"/>
        </w:numPr>
        <w:pBdr>
          <w:top w:val="nil"/>
          <w:left w:val="nil"/>
          <w:bottom w:val="nil"/>
          <w:right w:val="nil"/>
          <w:between w:val="nil"/>
        </w:pBdr>
      </w:pPr>
      <w:r w:rsidRPr="00A101AD">
        <w:rPr>
          <w:rFonts w:cstheme="majorHAnsi"/>
          <w:shd w:val="clear" w:color="auto" w:fill="FFFFFF"/>
        </w:rPr>
        <w:t xml:space="preserve">Etch the gold in </w:t>
      </w:r>
      <w:r w:rsidR="0025062B" w:rsidRPr="00A101AD">
        <w:rPr>
          <w:rFonts w:cstheme="majorHAnsi"/>
          <w:shd w:val="clear" w:color="auto" w:fill="FFFFFF"/>
        </w:rPr>
        <w:t>the</w:t>
      </w:r>
      <w:r w:rsidRPr="00A101AD">
        <w:rPr>
          <w:rFonts w:cstheme="majorHAnsi"/>
          <w:shd w:val="clear" w:color="auto" w:fill="FFFFFF"/>
        </w:rPr>
        <w:t xml:space="preserve"> RIE equipment for 2 min </w:t>
      </w:r>
      <w:r w:rsidR="00CD09EE" w:rsidRPr="00A101AD">
        <w:rPr>
          <w:rFonts w:cstheme="majorHAnsi"/>
          <w:shd w:val="clear" w:color="auto" w:fill="FFFFFF"/>
        </w:rPr>
        <w:t>using the following</w:t>
      </w:r>
      <w:r w:rsidRPr="00A101AD">
        <w:rPr>
          <w:rFonts w:cstheme="majorHAnsi"/>
          <w:shd w:val="clear" w:color="auto" w:fill="FFFFFF"/>
        </w:rPr>
        <w:t xml:space="preserve"> parameters: T = 25 °C, P = 150 W and </w:t>
      </w:r>
      <w:r w:rsidR="00736447">
        <w:rPr>
          <w:rFonts w:cstheme="majorHAnsi"/>
          <w:shd w:val="clear" w:color="auto" w:fill="FFFFFF"/>
        </w:rPr>
        <w:t>a</w:t>
      </w:r>
      <w:r w:rsidR="00736447" w:rsidRPr="00A101AD">
        <w:rPr>
          <w:rFonts w:cstheme="majorHAnsi"/>
          <w:shd w:val="clear" w:color="auto" w:fill="FFFFFF"/>
        </w:rPr>
        <w:t xml:space="preserve">rgon </w:t>
      </w:r>
      <w:r w:rsidRPr="00A101AD">
        <w:rPr>
          <w:rFonts w:cstheme="majorHAnsi"/>
          <w:shd w:val="clear" w:color="auto" w:fill="FFFFFF"/>
        </w:rPr>
        <w:t xml:space="preserve">flow rate </w:t>
      </w:r>
      <w:r w:rsidR="00736447">
        <w:rPr>
          <w:rFonts w:cstheme="majorHAnsi"/>
          <w:shd w:val="clear" w:color="auto" w:fill="FFFFFF"/>
        </w:rPr>
        <w:t xml:space="preserve">= </w:t>
      </w:r>
      <w:r w:rsidRPr="00A101AD">
        <w:rPr>
          <w:rFonts w:cstheme="majorHAnsi"/>
          <w:shd w:val="clear" w:color="auto" w:fill="FFFFFF"/>
        </w:rPr>
        <w:t>25 cm</w:t>
      </w:r>
      <w:r w:rsidRPr="00A101AD">
        <w:rPr>
          <w:rFonts w:cstheme="majorHAnsi"/>
          <w:shd w:val="clear" w:color="auto" w:fill="FFFFFF"/>
          <w:vertAlign w:val="superscript"/>
        </w:rPr>
        <w:t>3</w:t>
      </w:r>
      <w:r w:rsidRPr="00A101AD">
        <w:rPr>
          <w:rFonts w:cstheme="majorHAnsi"/>
          <w:shd w:val="clear" w:color="auto" w:fill="FFFFFF"/>
        </w:rPr>
        <w:t>/min</w:t>
      </w:r>
      <w:r w:rsidR="00CD09EE" w:rsidRPr="00A101AD">
        <w:rPr>
          <w:rFonts w:cstheme="majorHAnsi"/>
          <w:shd w:val="clear" w:color="auto" w:fill="FFFFFF"/>
        </w:rPr>
        <w:t>. Repeat in shorter cycles if some gold is still present.</w:t>
      </w:r>
    </w:p>
    <w:p w14:paraId="0F0C955D" w14:textId="77777777" w:rsidR="00574FC0" w:rsidRPr="00983A79" w:rsidRDefault="00574FC0" w:rsidP="00AB0982"/>
    <w:p w14:paraId="70CAD08C" w14:textId="49CC6E5E" w:rsidR="00574FC0" w:rsidRPr="00A101AD" w:rsidRDefault="007C122D" w:rsidP="00AB0982">
      <w:pPr>
        <w:numPr>
          <w:ilvl w:val="1"/>
          <w:numId w:val="2"/>
        </w:numPr>
        <w:pBdr>
          <w:top w:val="nil"/>
          <w:left w:val="nil"/>
          <w:bottom w:val="nil"/>
          <w:right w:val="nil"/>
          <w:between w:val="nil"/>
        </w:pBdr>
        <w:rPr>
          <w:b/>
          <w:bCs/>
        </w:rPr>
      </w:pPr>
      <w:r w:rsidRPr="00A101AD">
        <w:rPr>
          <w:b/>
          <w:bCs/>
        </w:rPr>
        <w:t>Nanowire release</w:t>
      </w:r>
    </w:p>
    <w:p w14:paraId="2FAF7ACE" w14:textId="77777777" w:rsidR="00574FC0" w:rsidRPr="00686B7C" w:rsidRDefault="00574FC0" w:rsidP="00AB0982">
      <w:pPr>
        <w:pBdr>
          <w:top w:val="nil"/>
          <w:left w:val="nil"/>
          <w:bottom w:val="nil"/>
          <w:right w:val="nil"/>
          <w:between w:val="nil"/>
        </w:pBdr>
      </w:pPr>
    </w:p>
    <w:p w14:paraId="7A06F2B2" w14:textId="15BA40CA" w:rsidR="00574FC0" w:rsidRPr="00982B58" w:rsidRDefault="007C122D" w:rsidP="00AB0982">
      <w:pPr>
        <w:numPr>
          <w:ilvl w:val="2"/>
          <w:numId w:val="2"/>
        </w:numPr>
        <w:pBdr>
          <w:top w:val="nil"/>
          <w:left w:val="nil"/>
          <w:bottom w:val="nil"/>
          <w:right w:val="nil"/>
          <w:between w:val="nil"/>
        </w:pBdr>
        <w:rPr>
          <w:highlight w:val="yellow"/>
        </w:rPr>
      </w:pPr>
      <w:r w:rsidRPr="00686B7C">
        <w:rPr>
          <w:highlight w:val="yellow"/>
        </w:rPr>
        <w:t xml:space="preserve">Prepare </w:t>
      </w:r>
      <w:r w:rsidR="00736447">
        <w:rPr>
          <w:highlight w:val="yellow"/>
        </w:rPr>
        <w:t>the c</w:t>
      </w:r>
      <w:r w:rsidR="00CD09EE" w:rsidRPr="00686B7C">
        <w:rPr>
          <w:highlight w:val="yellow"/>
        </w:rPr>
        <w:t xml:space="preserve">hrome </w:t>
      </w:r>
      <w:r w:rsidRPr="00686B7C">
        <w:rPr>
          <w:highlight w:val="yellow"/>
        </w:rPr>
        <w:t xml:space="preserve">solution </w:t>
      </w:r>
      <w:r w:rsidR="00CD09EE" w:rsidRPr="00686B7C">
        <w:rPr>
          <w:highlight w:val="yellow"/>
        </w:rPr>
        <w:t xml:space="preserve">using </w:t>
      </w:r>
      <w:r w:rsidRPr="00686B7C">
        <w:rPr>
          <w:highlight w:val="yellow"/>
        </w:rPr>
        <w:t>0.2 M of CrO</w:t>
      </w:r>
      <w:r w:rsidRPr="00686B7C">
        <w:rPr>
          <w:highlight w:val="yellow"/>
          <w:vertAlign w:val="subscript"/>
        </w:rPr>
        <w:t>3</w:t>
      </w:r>
      <w:r w:rsidRPr="00686B7C">
        <w:rPr>
          <w:highlight w:val="yellow"/>
        </w:rPr>
        <w:t xml:space="preserve"> and 0.5 M of H</w:t>
      </w:r>
      <w:r w:rsidRPr="00686B7C">
        <w:rPr>
          <w:highlight w:val="yellow"/>
          <w:vertAlign w:val="subscript"/>
        </w:rPr>
        <w:t>3</w:t>
      </w:r>
      <w:r w:rsidRPr="00FA4BDC">
        <w:rPr>
          <w:highlight w:val="yellow"/>
        </w:rPr>
        <w:t>PO</w:t>
      </w:r>
      <w:r w:rsidRPr="00FA4BDC">
        <w:rPr>
          <w:highlight w:val="yellow"/>
          <w:vertAlign w:val="subscript"/>
        </w:rPr>
        <w:t>4</w:t>
      </w:r>
      <w:r w:rsidRPr="00982B58">
        <w:rPr>
          <w:highlight w:val="yellow"/>
        </w:rPr>
        <w:t>.</w:t>
      </w:r>
    </w:p>
    <w:p w14:paraId="779989E7" w14:textId="77777777" w:rsidR="00574FC0" w:rsidRPr="00983A79" w:rsidRDefault="00574FC0" w:rsidP="00AB0982">
      <w:pPr>
        <w:pBdr>
          <w:top w:val="nil"/>
          <w:left w:val="nil"/>
          <w:bottom w:val="nil"/>
          <w:right w:val="nil"/>
          <w:between w:val="nil"/>
        </w:pBdr>
        <w:rPr>
          <w:highlight w:val="yellow"/>
        </w:rPr>
      </w:pPr>
    </w:p>
    <w:p w14:paraId="584C4AD8" w14:textId="2554369D" w:rsidR="00574FC0" w:rsidRPr="00686B7C" w:rsidRDefault="007C122D" w:rsidP="00AB0982">
      <w:pPr>
        <w:numPr>
          <w:ilvl w:val="2"/>
          <w:numId w:val="2"/>
        </w:numPr>
        <w:pBdr>
          <w:top w:val="nil"/>
          <w:left w:val="nil"/>
          <w:bottom w:val="nil"/>
          <w:right w:val="nil"/>
          <w:between w:val="nil"/>
        </w:pBdr>
        <w:rPr>
          <w:highlight w:val="yellow"/>
        </w:rPr>
      </w:pPr>
      <w:r w:rsidRPr="00686B7C">
        <w:rPr>
          <w:highlight w:val="yellow"/>
        </w:rPr>
        <w:t xml:space="preserve">Fill a 1.5 mL </w:t>
      </w:r>
      <w:r w:rsidR="009E3DCD" w:rsidRPr="00686B7C">
        <w:rPr>
          <w:highlight w:val="yellow"/>
        </w:rPr>
        <w:t xml:space="preserve">microtube </w:t>
      </w:r>
      <w:r w:rsidRPr="00686B7C">
        <w:rPr>
          <w:highlight w:val="yellow"/>
        </w:rPr>
        <w:t xml:space="preserve">tube with 1 mL of </w:t>
      </w:r>
      <w:r w:rsidR="0025062B" w:rsidRPr="00686B7C">
        <w:rPr>
          <w:highlight w:val="yellow"/>
        </w:rPr>
        <w:t xml:space="preserve">the </w:t>
      </w:r>
      <w:r w:rsidR="00736447">
        <w:rPr>
          <w:highlight w:val="yellow"/>
        </w:rPr>
        <w:t>c</w:t>
      </w:r>
      <w:r w:rsidR="00736447" w:rsidRPr="00686B7C">
        <w:rPr>
          <w:highlight w:val="yellow"/>
        </w:rPr>
        <w:t xml:space="preserve">hrome </w:t>
      </w:r>
      <w:r w:rsidRPr="00686B7C">
        <w:rPr>
          <w:highlight w:val="yellow"/>
        </w:rPr>
        <w:t>solution and the small pieces of membrane containing nanowires.</w:t>
      </w:r>
    </w:p>
    <w:p w14:paraId="01E017EA" w14:textId="77777777" w:rsidR="00574FC0" w:rsidRPr="00686B7C" w:rsidRDefault="00574FC0" w:rsidP="00AB0982">
      <w:pPr>
        <w:rPr>
          <w:highlight w:val="yellow"/>
        </w:rPr>
      </w:pPr>
    </w:p>
    <w:p w14:paraId="0D021E83" w14:textId="3E4C75B3" w:rsidR="00574FC0" w:rsidRPr="00CB74B3" w:rsidRDefault="007C122D" w:rsidP="00AB0982">
      <w:pPr>
        <w:numPr>
          <w:ilvl w:val="2"/>
          <w:numId w:val="2"/>
        </w:numPr>
        <w:pBdr>
          <w:top w:val="nil"/>
          <w:left w:val="nil"/>
          <w:bottom w:val="nil"/>
          <w:right w:val="nil"/>
          <w:between w:val="nil"/>
        </w:pBdr>
        <w:rPr>
          <w:highlight w:val="yellow"/>
        </w:rPr>
      </w:pPr>
      <w:r w:rsidRPr="00CB74B3">
        <w:rPr>
          <w:highlight w:val="yellow"/>
        </w:rPr>
        <w:t xml:space="preserve">Leave the solution working for 24 h at 40 </w:t>
      </w:r>
      <w:r w:rsidR="00724988" w:rsidRPr="00CB74B3">
        <w:rPr>
          <w:highlight w:val="yellow"/>
        </w:rPr>
        <w:t>°</w:t>
      </w:r>
      <w:r w:rsidRPr="00CB74B3">
        <w:rPr>
          <w:highlight w:val="yellow"/>
        </w:rPr>
        <w:t>C.</w:t>
      </w:r>
    </w:p>
    <w:p w14:paraId="25594B67" w14:textId="77777777" w:rsidR="00574FC0" w:rsidRPr="00CB74B3" w:rsidRDefault="00574FC0" w:rsidP="00AB0982">
      <w:pPr>
        <w:rPr>
          <w:highlight w:val="yellow"/>
        </w:rPr>
      </w:pPr>
    </w:p>
    <w:p w14:paraId="6DAE87A5" w14:textId="2ABFE57A" w:rsidR="00574FC0" w:rsidRPr="00E36409" w:rsidRDefault="007C122D" w:rsidP="00AB0982">
      <w:pPr>
        <w:numPr>
          <w:ilvl w:val="2"/>
          <w:numId w:val="2"/>
        </w:numPr>
        <w:pBdr>
          <w:top w:val="nil"/>
          <w:left w:val="nil"/>
          <w:bottom w:val="nil"/>
          <w:right w:val="nil"/>
          <w:between w:val="nil"/>
        </w:pBdr>
        <w:rPr>
          <w:highlight w:val="yellow"/>
        </w:rPr>
      </w:pPr>
      <w:r w:rsidRPr="00E36409">
        <w:rPr>
          <w:highlight w:val="yellow"/>
        </w:rPr>
        <w:t xml:space="preserve">When the nanowires are completely released, no black particles should be observed </w:t>
      </w:r>
      <w:r w:rsidR="0025062B" w:rsidRPr="00E36409">
        <w:rPr>
          <w:highlight w:val="yellow"/>
        </w:rPr>
        <w:t xml:space="preserve">with the </w:t>
      </w:r>
      <w:r w:rsidRPr="00E36409">
        <w:rPr>
          <w:highlight w:val="yellow"/>
        </w:rPr>
        <w:t>naked eye.</w:t>
      </w:r>
    </w:p>
    <w:p w14:paraId="5B96C2B5" w14:textId="77777777" w:rsidR="00574FC0" w:rsidRPr="00982B58" w:rsidRDefault="00574FC0" w:rsidP="00AB0982"/>
    <w:p w14:paraId="41B8826E" w14:textId="4BA2517C" w:rsidR="00574FC0" w:rsidRPr="00983A79" w:rsidRDefault="007C122D" w:rsidP="00AB0982">
      <w:pPr>
        <w:numPr>
          <w:ilvl w:val="2"/>
          <w:numId w:val="2"/>
        </w:numPr>
        <w:pBdr>
          <w:top w:val="nil"/>
          <w:left w:val="nil"/>
          <w:bottom w:val="nil"/>
          <w:right w:val="nil"/>
          <w:between w:val="nil"/>
        </w:pBdr>
        <w:rPr>
          <w:highlight w:val="yellow"/>
        </w:rPr>
      </w:pPr>
      <w:r w:rsidRPr="00982B58">
        <w:rPr>
          <w:highlight w:val="yellow"/>
        </w:rPr>
        <w:t xml:space="preserve">Wash the nanowires by placing the </w:t>
      </w:r>
      <w:r w:rsidR="009E3DCD" w:rsidRPr="00982B58">
        <w:rPr>
          <w:highlight w:val="yellow"/>
        </w:rPr>
        <w:t xml:space="preserve">microtube </w:t>
      </w:r>
      <w:r w:rsidRPr="00982B58">
        <w:rPr>
          <w:highlight w:val="yellow"/>
        </w:rPr>
        <w:t xml:space="preserve">in </w:t>
      </w:r>
      <w:r w:rsidR="005A6E6C" w:rsidRPr="00982B58">
        <w:rPr>
          <w:highlight w:val="yellow"/>
        </w:rPr>
        <w:t xml:space="preserve">a </w:t>
      </w:r>
      <w:r w:rsidRPr="00982B58">
        <w:rPr>
          <w:highlight w:val="yellow"/>
        </w:rPr>
        <w:t xml:space="preserve">magnetic rack and replacing the </w:t>
      </w:r>
      <w:r w:rsidR="00736447">
        <w:rPr>
          <w:highlight w:val="yellow"/>
        </w:rPr>
        <w:t>c</w:t>
      </w:r>
      <w:r w:rsidRPr="00982B58">
        <w:rPr>
          <w:highlight w:val="yellow"/>
        </w:rPr>
        <w:t xml:space="preserve">hrome solution </w:t>
      </w:r>
      <w:r w:rsidR="005A6E6C" w:rsidRPr="009E064B">
        <w:rPr>
          <w:highlight w:val="yellow"/>
        </w:rPr>
        <w:t>with</w:t>
      </w:r>
      <w:r w:rsidR="005A6E6C" w:rsidRPr="00983A79">
        <w:rPr>
          <w:highlight w:val="yellow"/>
        </w:rPr>
        <w:t xml:space="preserve"> </w:t>
      </w:r>
      <w:r w:rsidRPr="00983A79">
        <w:rPr>
          <w:highlight w:val="yellow"/>
        </w:rPr>
        <w:t>1 mL of ethanol.</w:t>
      </w:r>
    </w:p>
    <w:p w14:paraId="5E708648" w14:textId="77777777" w:rsidR="00574FC0" w:rsidRPr="00686B7C" w:rsidRDefault="00574FC0" w:rsidP="00AB0982"/>
    <w:p w14:paraId="1DDC6D92" w14:textId="77777777" w:rsidR="00574FC0" w:rsidRPr="00686B7C" w:rsidRDefault="007C122D" w:rsidP="00AB0982">
      <w:pPr>
        <w:numPr>
          <w:ilvl w:val="2"/>
          <w:numId w:val="2"/>
        </w:numPr>
        <w:pBdr>
          <w:top w:val="nil"/>
          <w:left w:val="nil"/>
          <w:bottom w:val="nil"/>
          <w:right w:val="nil"/>
          <w:between w:val="nil"/>
        </w:pBdr>
      </w:pPr>
      <w:r w:rsidRPr="00686B7C">
        <w:t>Repeat the washing process at least 10 times.</w:t>
      </w:r>
    </w:p>
    <w:p w14:paraId="2C6445B8" w14:textId="442DE970" w:rsidR="00574FC0" w:rsidRPr="00A101AD" w:rsidRDefault="00574FC0" w:rsidP="00AB0982">
      <w:pPr>
        <w:pBdr>
          <w:top w:val="nil"/>
          <w:left w:val="nil"/>
          <w:bottom w:val="nil"/>
          <w:right w:val="nil"/>
          <w:between w:val="nil"/>
        </w:pBdr>
        <w:rPr>
          <w:bCs/>
        </w:rPr>
      </w:pPr>
    </w:p>
    <w:p w14:paraId="1DD368DB" w14:textId="77777777" w:rsidR="00574FC0" w:rsidRPr="00982B58" w:rsidRDefault="007C122D" w:rsidP="00AB0982">
      <w:pPr>
        <w:pBdr>
          <w:top w:val="nil"/>
          <w:left w:val="nil"/>
          <w:bottom w:val="nil"/>
          <w:right w:val="nil"/>
          <w:between w:val="nil"/>
        </w:pBdr>
      </w:pPr>
      <w:r w:rsidRPr="00982B58">
        <w:rPr>
          <w:b/>
        </w:rPr>
        <w:t xml:space="preserve">REPRESENTATIVE RESULTS: </w:t>
      </w:r>
    </w:p>
    <w:p w14:paraId="526A5833" w14:textId="54E6959F" w:rsidR="00574FC0" w:rsidRPr="00686B7C" w:rsidRDefault="007C122D" w:rsidP="00AB0982">
      <w:r w:rsidRPr="00983A79">
        <w:t>After electropolishing</w:t>
      </w:r>
      <w:r w:rsidR="005A6E6C" w:rsidRPr="00983A79">
        <w:t>,</w:t>
      </w:r>
      <w:r w:rsidRPr="00983A79">
        <w:t xml:space="preserve"> the </w:t>
      </w:r>
      <w:r w:rsidR="00142F6D" w:rsidRPr="00686B7C">
        <w:t xml:space="preserve">Al </w:t>
      </w:r>
      <w:r w:rsidRPr="00686B7C">
        <w:t>disks reflect light</w:t>
      </w:r>
      <w:r w:rsidR="005A6E6C" w:rsidRPr="00686B7C">
        <w:t xml:space="preserve"> well</w:t>
      </w:r>
      <w:r w:rsidRPr="00686B7C">
        <w:t xml:space="preserve">, as </w:t>
      </w:r>
      <w:r w:rsidR="005A6E6C" w:rsidRPr="00686B7C">
        <w:t>seen</w:t>
      </w:r>
      <w:r w:rsidRPr="00686B7C">
        <w:t xml:space="preserve"> in </w:t>
      </w:r>
      <w:r w:rsidRPr="00A101AD">
        <w:rPr>
          <w:b/>
          <w:bCs/>
        </w:rPr>
        <w:t xml:space="preserve">Figure </w:t>
      </w:r>
      <w:r w:rsidR="00C958F4" w:rsidRPr="00A101AD">
        <w:rPr>
          <w:b/>
          <w:bCs/>
        </w:rPr>
        <w:t>1</w:t>
      </w:r>
      <w:r w:rsidRPr="00982B58">
        <w:t xml:space="preserve">. If any small scratches or dots </w:t>
      </w:r>
      <w:r w:rsidR="005A6E6C" w:rsidRPr="009E064B">
        <w:t>are</w:t>
      </w:r>
      <w:r w:rsidR="005A6E6C" w:rsidRPr="00983A79">
        <w:t xml:space="preserve"> </w:t>
      </w:r>
      <w:r w:rsidRPr="00983A79">
        <w:t>observed</w:t>
      </w:r>
      <w:r w:rsidR="008C4C5E" w:rsidRPr="00983A79">
        <w:t>,</w:t>
      </w:r>
      <w:r w:rsidRPr="00686B7C">
        <w:t xml:space="preserve"> discard the disk. The plot of the applied current during </w:t>
      </w:r>
      <w:r w:rsidR="005A6E6C" w:rsidRPr="00686B7C">
        <w:t xml:space="preserve">the </w:t>
      </w:r>
      <w:r w:rsidRPr="00686B7C">
        <w:t xml:space="preserve">anodization process should be smooth and follow the three </w:t>
      </w:r>
      <w:r w:rsidR="00CC4280" w:rsidRPr="00A101AD">
        <w:rPr>
          <w:rFonts w:cstheme="majorHAnsi"/>
          <w:shd w:val="clear" w:color="auto" w:fill="FFFFFF"/>
        </w:rPr>
        <w:t>steps of anodization</w:t>
      </w:r>
      <w:r w:rsidRPr="00983A79">
        <w:t>. In case of contaminated solution, excessive defects on the disk surface</w:t>
      </w:r>
      <w:r w:rsidR="00C958F4" w:rsidRPr="00983A79">
        <w:t>, incorrect prepa</w:t>
      </w:r>
      <w:r w:rsidR="00C958F4" w:rsidRPr="00686B7C">
        <w:t xml:space="preserve">ration of the cell (see </w:t>
      </w:r>
      <w:r w:rsidR="00C958F4" w:rsidRPr="00A101AD">
        <w:rPr>
          <w:b/>
          <w:bCs/>
        </w:rPr>
        <w:t>Figure 2</w:t>
      </w:r>
      <w:r w:rsidR="00C958F4" w:rsidRPr="00982B58">
        <w:t>)</w:t>
      </w:r>
      <w:r w:rsidR="005A6E6C" w:rsidRPr="00982B58">
        <w:t>,</w:t>
      </w:r>
      <w:r w:rsidRPr="009E064B">
        <w:t xml:space="preserve"> or </w:t>
      </w:r>
      <w:r w:rsidR="005A6E6C" w:rsidRPr="00983A79">
        <w:t>the solution bei</w:t>
      </w:r>
      <w:r w:rsidR="005A6E6C" w:rsidRPr="00686B7C">
        <w:t xml:space="preserve">ng too </w:t>
      </w:r>
      <w:r w:rsidRPr="00686B7C">
        <w:t>warm</w:t>
      </w:r>
      <w:r w:rsidR="005A6E6C" w:rsidRPr="00686B7C">
        <w:t>,</w:t>
      </w:r>
      <w:r w:rsidRPr="00686B7C">
        <w:t xml:space="preserve"> the </w:t>
      </w:r>
      <w:r w:rsidR="005A6E6C" w:rsidRPr="00686B7C">
        <w:t xml:space="preserve">applied </w:t>
      </w:r>
      <w:r w:rsidRPr="00686B7C">
        <w:t xml:space="preserve">current </w:t>
      </w:r>
      <w:r w:rsidR="005A6E6C" w:rsidRPr="00686B7C">
        <w:t xml:space="preserve">plot </w:t>
      </w:r>
      <w:r w:rsidRPr="00686B7C">
        <w:t xml:space="preserve">curves </w:t>
      </w:r>
      <w:r w:rsidR="005A6E6C" w:rsidRPr="00686B7C">
        <w:t xml:space="preserve">will show </w:t>
      </w:r>
      <w:r w:rsidRPr="00686B7C">
        <w:t xml:space="preserve">peaks and irregularities. Two </w:t>
      </w:r>
      <w:r w:rsidR="005A6E6C" w:rsidRPr="00686B7C">
        <w:t>actual</w:t>
      </w:r>
      <w:r w:rsidRPr="00FA4BDC">
        <w:t xml:space="preserve"> anodization curves are shown in </w:t>
      </w:r>
      <w:r w:rsidRPr="00A101AD">
        <w:rPr>
          <w:b/>
          <w:bCs/>
        </w:rPr>
        <w:t>Figure 3</w:t>
      </w:r>
      <w:r w:rsidRPr="00982B58">
        <w:t xml:space="preserve">, including pictures of the samples. Anodization takes place on one side of the </w:t>
      </w:r>
      <w:r w:rsidR="005A6E6C" w:rsidRPr="009E064B">
        <w:t>Al</w:t>
      </w:r>
      <w:r w:rsidR="005A6E6C" w:rsidRPr="00983A79">
        <w:t xml:space="preserve"> </w:t>
      </w:r>
      <w:r w:rsidRPr="00983A79">
        <w:t>disk (top side)</w:t>
      </w:r>
      <w:r w:rsidR="008553D5" w:rsidRPr="00983A79">
        <w:t>.</w:t>
      </w:r>
      <w:r w:rsidRPr="00686B7C">
        <w:t xml:space="preserve"> </w:t>
      </w:r>
      <w:r w:rsidR="008553D5" w:rsidRPr="00686B7C">
        <w:t>A</w:t>
      </w:r>
      <w:r w:rsidRPr="00686B7C">
        <w:t xml:space="preserve">fter removing the </w:t>
      </w:r>
      <w:r w:rsidR="0055555D" w:rsidRPr="00686B7C">
        <w:t>Al</w:t>
      </w:r>
      <w:r w:rsidR="0055555D" w:rsidRPr="0055555D">
        <w:t xml:space="preserve"> </w:t>
      </w:r>
      <w:r w:rsidR="0055555D" w:rsidRPr="00686B7C">
        <w:t>back</w:t>
      </w:r>
      <w:r w:rsidR="008C4C5E" w:rsidRPr="00686B7C">
        <w:t>,</w:t>
      </w:r>
      <w:r w:rsidRPr="00686B7C">
        <w:t xml:space="preserve"> the membrane should be clearly visible from both sides. The pore opening can be checked using </w:t>
      </w:r>
      <w:r w:rsidR="00736447" w:rsidRPr="00686B7C">
        <w:t>scanning electron microscopy</w:t>
      </w:r>
      <w:r w:rsidRPr="00686B7C">
        <w:t xml:space="preserve"> (SEM) on the bottom side. </w:t>
      </w:r>
      <w:r w:rsidR="008553D5" w:rsidRPr="00686B7C">
        <w:rPr>
          <w:b/>
          <w:bCs/>
        </w:rPr>
        <w:t xml:space="preserve">Figure 4 </w:t>
      </w:r>
      <w:r w:rsidR="008553D5" w:rsidRPr="00686B7C">
        <w:t>shows</w:t>
      </w:r>
      <w:r w:rsidRPr="00686B7C">
        <w:t xml:space="preserve"> a sample in which the pores were not completely opened</w:t>
      </w:r>
      <w:r w:rsidRPr="00982B58">
        <w:t xml:space="preserve">. The deposition rate of </w:t>
      </w:r>
      <w:r w:rsidR="00CB74B3">
        <w:t>Fe</w:t>
      </w:r>
      <w:r w:rsidR="00CB74B3" w:rsidRPr="00982B58">
        <w:t xml:space="preserve"> </w:t>
      </w:r>
      <w:r w:rsidRPr="00982B58">
        <w:t xml:space="preserve">nanowires for membranes of </w:t>
      </w:r>
      <w:r w:rsidR="005A6E6C" w:rsidRPr="009E064B">
        <w:t>this</w:t>
      </w:r>
      <w:r w:rsidR="005A6E6C" w:rsidRPr="00983A79">
        <w:t xml:space="preserve"> </w:t>
      </w:r>
      <w:r w:rsidRPr="00983A79">
        <w:t xml:space="preserve">size is around 300 nm/min. As </w:t>
      </w:r>
      <w:r w:rsidR="005A6E6C" w:rsidRPr="00983A79">
        <w:t>a</w:t>
      </w:r>
      <w:r w:rsidR="005A6E6C" w:rsidRPr="00686B7C">
        <w:t xml:space="preserve">n </w:t>
      </w:r>
      <w:r w:rsidRPr="00686B7C">
        <w:t xml:space="preserve">example, </w:t>
      </w:r>
      <w:r w:rsidR="00CB74B3">
        <w:t>Fe</w:t>
      </w:r>
      <w:r w:rsidR="008553D5" w:rsidRPr="00686B7C">
        <w:t xml:space="preserve"> </w:t>
      </w:r>
      <w:r w:rsidR="005A6E6C" w:rsidRPr="00686B7C">
        <w:t xml:space="preserve">nanowire </w:t>
      </w:r>
      <w:r w:rsidRPr="00686B7C">
        <w:t>of around 1 </w:t>
      </w:r>
      <w:r w:rsidR="00C94AF4" w:rsidRPr="00686B7C">
        <w:t>µm</w:t>
      </w:r>
      <w:r w:rsidR="00E36409">
        <w:rPr>
          <w:rFonts w:eastAsia="Symbol" w:cs="Symbol"/>
        </w:rPr>
        <w:t xml:space="preserve"> </w:t>
      </w:r>
      <w:r w:rsidR="008C4C5E" w:rsidRPr="00982B58">
        <w:t>is</w:t>
      </w:r>
      <w:r w:rsidR="008C4C5E" w:rsidRPr="009E064B">
        <w:t xml:space="preserve"> </w:t>
      </w:r>
      <w:r w:rsidRPr="00983A79">
        <w:t xml:space="preserve">shown in </w:t>
      </w:r>
      <w:r w:rsidRPr="00A101AD">
        <w:rPr>
          <w:b/>
          <w:bCs/>
        </w:rPr>
        <w:t>Figure 5</w:t>
      </w:r>
      <w:r w:rsidRPr="00982B58">
        <w:t xml:space="preserve">. Note that this image </w:t>
      </w:r>
      <w:r w:rsidR="008C4C5E" w:rsidRPr="00983A79">
        <w:t xml:space="preserve">was </w:t>
      </w:r>
      <w:r w:rsidRPr="00983A79">
        <w:t>taken after breaking the membrane.</w:t>
      </w:r>
    </w:p>
    <w:p w14:paraId="54C670AC" w14:textId="77777777" w:rsidR="00574FC0" w:rsidRPr="00686B7C" w:rsidRDefault="00574FC0" w:rsidP="00AB0982"/>
    <w:p w14:paraId="5BDD4FA6" w14:textId="77777777" w:rsidR="00574FC0" w:rsidRPr="00686B7C" w:rsidRDefault="007C122D" w:rsidP="00AB0982">
      <w:r w:rsidRPr="00686B7C">
        <w:rPr>
          <w:b/>
        </w:rPr>
        <w:t>FIGURE AND TABLE LEGENDS:</w:t>
      </w:r>
    </w:p>
    <w:p w14:paraId="07592C08" w14:textId="77777777" w:rsidR="00574FC0" w:rsidRPr="00686B7C" w:rsidRDefault="00574FC0" w:rsidP="00AB0982">
      <w:pPr>
        <w:rPr>
          <w:highlight w:val="white"/>
        </w:rPr>
      </w:pPr>
    </w:p>
    <w:p w14:paraId="02FAD366" w14:textId="206EE4AA" w:rsidR="00574FC0" w:rsidRPr="00CB74B3" w:rsidRDefault="007C122D" w:rsidP="00AB0982">
      <w:pPr>
        <w:rPr>
          <w:bCs/>
          <w:highlight w:val="white"/>
        </w:rPr>
      </w:pPr>
      <w:r w:rsidRPr="00686B7C">
        <w:rPr>
          <w:b/>
          <w:highlight w:val="white"/>
        </w:rPr>
        <w:t xml:space="preserve">Figure </w:t>
      </w:r>
      <w:r w:rsidR="00C958F4" w:rsidRPr="00686B7C">
        <w:rPr>
          <w:b/>
          <w:highlight w:val="white"/>
        </w:rPr>
        <w:t>1</w:t>
      </w:r>
      <w:r w:rsidRPr="00686B7C">
        <w:rPr>
          <w:b/>
          <w:highlight w:val="white"/>
        </w:rPr>
        <w:t xml:space="preserve">: </w:t>
      </w:r>
      <w:r w:rsidR="004B25D4" w:rsidRPr="00686B7C">
        <w:rPr>
          <w:b/>
          <w:highlight w:val="white"/>
        </w:rPr>
        <w:t xml:space="preserve">Aluminum disks. </w:t>
      </w:r>
      <w:r w:rsidR="004B25D4" w:rsidRPr="00686B7C">
        <w:rPr>
          <w:highlight w:val="white"/>
        </w:rPr>
        <w:t xml:space="preserve"> Before polishing (left) and after polishing (right). Marks on top of the polished disk are caused by the forc</w:t>
      </w:r>
      <w:r w:rsidR="004B25D4" w:rsidRPr="00CB74B3">
        <w:rPr>
          <w:highlight w:val="white"/>
        </w:rPr>
        <w:t>eps.</w:t>
      </w:r>
    </w:p>
    <w:p w14:paraId="6B8CB523" w14:textId="0A0FDF4A" w:rsidR="00574FC0" w:rsidRPr="00CB74B3" w:rsidRDefault="00574FC0" w:rsidP="00AB0982">
      <w:pPr>
        <w:rPr>
          <w:b/>
          <w:highlight w:val="white"/>
        </w:rPr>
      </w:pPr>
    </w:p>
    <w:p w14:paraId="2A0A6419" w14:textId="2D06CF0E" w:rsidR="00C958F4" w:rsidRPr="00982B58" w:rsidRDefault="00C958F4" w:rsidP="00C958F4">
      <w:pPr>
        <w:rPr>
          <w:highlight w:val="white"/>
        </w:rPr>
      </w:pPr>
      <w:r w:rsidRPr="00E36409">
        <w:rPr>
          <w:b/>
        </w:rPr>
        <w:t>Figure 2:</w:t>
      </w:r>
      <w:r w:rsidRPr="00E36409">
        <w:t xml:space="preserve"> </w:t>
      </w:r>
      <w:r w:rsidRPr="00E36409">
        <w:rPr>
          <w:b/>
        </w:rPr>
        <w:t xml:space="preserve">Anodization cell. </w:t>
      </w:r>
      <w:r w:rsidRPr="00A101AD">
        <w:rPr>
          <w:bCs/>
        </w:rPr>
        <w:t>(</w:t>
      </w:r>
      <w:r w:rsidRPr="00E36409">
        <w:rPr>
          <w:b/>
        </w:rPr>
        <w:t>A</w:t>
      </w:r>
      <w:r w:rsidRPr="00A101AD">
        <w:rPr>
          <w:bCs/>
        </w:rPr>
        <w:t>)</w:t>
      </w:r>
      <w:r w:rsidRPr="00E36409">
        <w:t xml:space="preserve"> Components of the cell. </w:t>
      </w:r>
      <w:r w:rsidRPr="00A101AD">
        <w:rPr>
          <w:bCs/>
          <w:highlight w:val="white"/>
        </w:rPr>
        <w:t>(</w:t>
      </w:r>
      <w:r w:rsidRPr="00E36409">
        <w:rPr>
          <w:b/>
          <w:highlight w:val="white"/>
        </w:rPr>
        <w:t>B</w:t>
      </w:r>
      <w:r w:rsidRPr="00A101AD">
        <w:rPr>
          <w:bCs/>
          <w:highlight w:val="white"/>
        </w:rPr>
        <w:t>)</w:t>
      </w:r>
      <w:r w:rsidRPr="00E36409">
        <w:rPr>
          <w:b/>
          <w:highlight w:val="white"/>
        </w:rPr>
        <w:t xml:space="preserve"> </w:t>
      </w:r>
      <w:r w:rsidRPr="00E36409">
        <w:rPr>
          <w:highlight w:val="white"/>
        </w:rPr>
        <w:t xml:space="preserve">Detail of the </w:t>
      </w:r>
      <w:r w:rsidR="00142F6D" w:rsidRPr="00E36409">
        <w:rPr>
          <w:highlight w:val="white"/>
        </w:rPr>
        <w:t xml:space="preserve">Al </w:t>
      </w:r>
      <w:r w:rsidRPr="00E36409">
        <w:rPr>
          <w:highlight w:val="white"/>
        </w:rPr>
        <w:t xml:space="preserve">disk </w:t>
      </w:r>
      <w:r w:rsidRPr="00982B58">
        <w:rPr>
          <w:highlight w:val="white"/>
        </w:rPr>
        <w:t xml:space="preserve">positioned over the PDMS O-ring. </w:t>
      </w:r>
      <w:r w:rsidRPr="00A101AD">
        <w:rPr>
          <w:bCs/>
          <w:highlight w:val="white"/>
        </w:rPr>
        <w:t>(</w:t>
      </w:r>
      <w:r w:rsidRPr="00982B58">
        <w:rPr>
          <w:b/>
          <w:highlight w:val="white"/>
        </w:rPr>
        <w:t>C</w:t>
      </w:r>
      <w:r w:rsidRPr="00A101AD">
        <w:rPr>
          <w:bCs/>
          <w:highlight w:val="white"/>
        </w:rPr>
        <w:t>)</w:t>
      </w:r>
      <w:r w:rsidRPr="00982B58">
        <w:rPr>
          <w:highlight w:val="white"/>
        </w:rPr>
        <w:t xml:space="preserve"> Cell assembled. </w:t>
      </w:r>
      <w:r w:rsidRPr="00A101AD">
        <w:rPr>
          <w:bCs/>
          <w:highlight w:val="white"/>
        </w:rPr>
        <w:t>(</w:t>
      </w:r>
      <w:r w:rsidRPr="00982B58">
        <w:rPr>
          <w:b/>
          <w:highlight w:val="white"/>
        </w:rPr>
        <w:t>D</w:t>
      </w:r>
      <w:r w:rsidRPr="00A101AD">
        <w:rPr>
          <w:bCs/>
          <w:highlight w:val="white"/>
        </w:rPr>
        <w:t>)</w:t>
      </w:r>
      <w:r w:rsidRPr="00982B58">
        <w:rPr>
          <w:highlight w:val="white"/>
        </w:rPr>
        <w:t xml:space="preserve"> Cell located over the cold plate and with the mechanical stirrer.</w:t>
      </w:r>
    </w:p>
    <w:p w14:paraId="1DF5CB73" w14:textId="77777777" w:rsidR="00C958F4" w:rsidRPr="00982B58" w:rsidRDefault="00C958F4" w:rsidP="00AB0982">
      <w:pPr>
        <w:rPr>
          <w:b/>
          <w:highlight w:val="white"/>
        </w:rPr>
      </w:pPr>
    </w:p>
    <w:p w14:paraId="100DEBB1" w14:textId="41667353" w:rsidR="004B25D4" w:rsidRPr="00982B58" w:rsidRDefault="007C122D" w:rsidP="00AB0982">
      <w:pPr>
        <w:rPr>
          <w:b/>
          <w:highlight w:val="white"/>
        </w:rPr>
      </w:pPr>
      <w:bookmarkStart w:id="1" w:name="_gjdgxs" w:colFirst="0" w:colLast="0"/>
      <w:bookmarkEnd w:id="1"/>
      <w:r w:rsidRPr="00982B58">
        <w:rPr>
          <w:b/>
          <w:highlight w:val="white"/>
        </w:rPr>
        <w:t xml:space="preserve">Figure 3: </w:t>
      </w:r>
      <w:r w:rsidR="004B25D4" w:rsidRPr="00982B58">
        <w:rPr>
          <w:b/>
          <w:highlight w:val="white"/>
        </w:rPr>
        <w:t xml:space="preserve">Applied current versus time during anodization for a successful (left) and unsuccessful (right) anodization. </w:t>
      </w:r>
      <w:r w:rsidR="004B25D4" w:rsidRPr="00A101AD">
        <w:rPr>
          <w:rFonts w:cstheme="majorHAnsi"/>
          <w:shd w:val="clear" w:color="auto" w:fill="FFFFFF"/>
        </w:rPr>
        <w:t>The three steps of anodization can be easily recognized. The stable 40 V (0–20 min)</w:t>
      </w:r>
      <w:r w:rsidR="00CC4280" w:rsidRPr="00A101AD">
        <w:rPr>
          <w:rFonts w:cstheme="majorHAnsi"/>
          <w:shd w:val="clear" w:color="auto" w:fill="FFFFFF"/>
        </w:rPr>
        <w:t>;</w:t>
      </w:r>
      <w:r w:rsidR="004B25D4" w:rsidRPr="00A101AD">
        <w:rPr>
          <w:rFonts w:cstheme="majorHAnsi"/>
          <w:shd w:val="clear" w:color="auto" w:fill="FFFFFF"/>
        </w:rPr>
        <w:t xml:space="preserve"> the constant </w:t>
      </w:r>
      <w:proofErr w:type="gramStart"/>
      <w:r w:rsidR="004B25D4" w:rsidRPr="00A101AD">
        <w:rPr>
          <w:rFonts w:cstheme="majorHAnsi"/>
          <w:shd w:val="clear" w:color="auto" w:fill="FFFFFF"/>
        </w:rPr>
        <w:t>increase</w:t>
      </w:r>
      <w:proofErr w:type="gramEnd"/>
      <w:r w:rsidR="004B25D4" w:rsidRPr="00A101AD">
        <w:rPr>
          <w:rFonts w:cstheme="majorHAnsi"/>
          <w:shd w:val="clear" w:color="auto" w:fill="FFFFFF"/>
        </w:rPr>
        <w:t xml:space="preserve"> up to 140 V (20–36:40 min)</w:t>
      </w:r>
      <w:r w:rsidR="00CC4280" w:rsidRPr="00A101AD">
        <w:rPr>
          <w:rFonts w:cstheme="majorHAnsi"/>
          <w:shd w:val="clear" w:color="auto" w:fill="FFFFFF"/>
        </w:rPr>
        <w:t>,</w:t>
      </w:r>
      <w:r w:rsidR="004B25D4" w:rsidRPr="00A101AD">
        <w:rPr>
          <w:rFonts w:cstheme="majorHAnsi"/>
          <w:shd w:val="clear" w:color="auto" w:fill="FFFFFF"/>
        </w:rPr>
        <w:t xml:space="preserve"> shown first as an increase of applied current and later as a constant current</w:t>
      </w:r>
      <w:r w:rsidR="00CC4280" w:rsidRPr="00A101AD">
        <w:rPr>
          <w:rFonts w:cstheme="majorHAnsi"/>
          <w:shd w:val="clear" w:color="auto" w:fill="FFFFFF"/>
        </w:rPr>
        <w:t>;</w:t>
      </w:r>
      <w:r w:rsidR="004B25D4" w:rsidRPr="00A101AD">
        <w:rPr>
          <w:rFonts w:cstheme="majorHAnsi"/>
          <w:shd w:val="clear" w:color="auto" w:fill="FFFFFF"/>
        </w:rPr>
        <w:t xml:space="preserve"> and third, </w:t>
      </w:r>
      <w:r w:rsidR="00CC4280" w:rsidRPr="00A101AD">
        <w:rPr>
          <w:rFonts w:cstheme="majorHAnsi"/>
          <w:shd w:val="clear" w:color="auto" w:fill="FFFFFF"/>
        </w:rPr>
        <w:t xml:space="preserve">the </w:t>
      </w:r>
      <w:r w:rsidR="004B25D4" w:rsidRPr="00A101AD">
        <w:rPr>
          <w:rFonts w:cstheme="majorHAnsi"/>
          <w:shd w:val="clear" w:color="auto" w:fill="FFFFFF"/>
        </w:rPr>
        <w:t xml:space="preserve">stable 145 V until </w:t>
      </w:r>
      <w:r w:rsidR="00CC4280" w:rsidRPr="00A101AD">
        <w:rPr>
          <w:rFonts w:cstheme="majorHAnsi"/>
          <w:shd w:val="clear" w:color="auto" w:fill="FFFFFF"/>
        </w:rPr>
        <w:t xml:space="preserve">the </w:t>
      </w:r>
      <w:r w:rsidR="004B25D4" w:rsidRPr="00A101AD">
        <w:rPr>
          <w:rFonts w:cstheme="majorHAnsi"/>
          <w:shd w:val="clear" w:color="auto" w:fill="FFFFFF"/>
        </w:rPr>
        <w:t xml:space="preserve">end of </w:t>
      </w:r>
      <w:r w:rsidR="00CC4280" w:rsidRPr="00A101AD">
        <w:rPr>
          <w:rFonts w:cstheme="majorHAnsi"/>
          <w:shd w:val="clear" w:color="auto" w:fill="FFFFFF"/>
        </w:rPr>
        <w:t xml:space="preserve">the </w:t>
      </w:r>
      <w:r w:rsidR="004B25D4" w:rsidRPr="00A101AD">
        <w:rPr>
          <w:rFonts w:cstheme="majorHAnsi"/>
          <w:shd w:val="clear" w:color="auto" w:fill="FFFFFF"/>
        </w:rPr>
        <w:t xml:space="preserve">process. When anodization occurs properly, curves are smooth like the one on the left. </w:t>
      </w:r>
      <w:r w:rsidR="00717C27">
        <w:rPr>
          <w:rFonts w:cstheme="majorHAnsi"/>
          <w:shd w:val="clear" w:color="auto" w:fill="FFFFFF"/>
        </w:rPr>
        <w:t>W</w:t>
      </w:r>
      <w:r w:rsidR="004B25D4" w:rsidRPr="00A101AD">
        <w:rPr>
          <w:rFonts w:cstheme="majorHAnsi"/>
          <w:shd w:val="clear" w:color="auto" w:fill="FFFFFF"/>
        </w:rPr>
        <w:t xml:space="preserve">hen the curves show peaks or chaotic </w:t>
      </w:r>
      <w:r w:rsidR="00AB0982" w:rsidRPr="00A101AD">
        <w:rPr>
          <w:rFonts w:cstheme="majorHAnsi"/>
          <w:shd w:val="clear" w:color="auto" w:fill="FFFFFF"/>
        </w:rPr>
        <w:t>behavior</w:t>
      </w:r>
      <w:r w:rsidR="004B25D4" w:rsidRPr="00A101AD">
        <w:rPr>
          <w:rFonts w:cstheme="majorHAnsi"/>
          <w:shd w:val="clear" w:color="auto" w:fill="FFFFFF"/>
        </w:rPr>
        <w:t xml:space="preserve"> (right) the sample would be burnt. </w:t>
      </w:r>
      <w:r w:rsidR="00717C27">
        <w:rPr>
          <w:rFonts w:cstheme="majorHAnsi"/>
          <w:shd w:val="clear" w:color="auto" w:fill="FFFFFF"/>
        </w:rPr>
        <w:t>In this case, t</w:t>
      </w:r>
      <w:r w:rsidR="00CC4280" w:rsidRPr="00A101AD">
        <w:rPr>
          <w:rFonts w:cstheme="majorHAnsi"/>
          <w:shd w:val="clear" w:color="auto" w:fill="FFFFFF"/>
        </w:rPr>
        <w:t xml:space="preserve">he Al </w:t>
      </w:r>
      <w:r w:rsidR="004B25D4" w:rsidRPr="00A101AD">
        <w:rPr>
          <w:rFonts w:cstheme="majorHAnsi"/>
          <w:shd w:val="clear" w:color="auto" w:fill="FFFFFF"/>
        </w:rPr>
        <w:t xml:space="preserve">disk diameter </w:t>
      </w:r>
      <w:r w:rsidR="00717C27">
        <w:rPr>
          <w:rFonts w:cstheme="majorHAnsi"/>
          <w:shd w:val="clear" w:color="auto" w:fill="FFFFFF"/>
        </w:rPr>
        <w:t xml:space="preserve">was </w:t>
      </w:r>
      <w:r w:rsidR="004B25D4" w:rsidRPr="00A101AD">
        <w:rPr>
          <w:rFonts w:cstheme="majorHAnsi"/>
          <w:shd w:val="clear" w:color="auto" w:fill="FFFFFF"/>
        </w:rPr>
        <w:t>25</w:t>
      </w:r>
      <w:r w:rsidR="001349C5" w:rsidRPr="00A101AD">
        <w:rPr>
          <w:rFonts w:cstheme="majorHAnsi"/>
          <w:shd w:val="clear" w:color="auto" w:fill="FFFFFF"/>
        </w:rPr>
        <w:t> </w:t>
      </w:r>
      <w:r w:rsidR="004B25D4" w:rsidRPr="00A101AD">
        <w:rPr>
          <w:rFonts w:cstheme="majorHAnsi"/>
          <w:shd w:val="clear" w:color="auto" w:fill="FFFFFF"/>
        </w:rPr>
        <w:t>mm.</w:t>
      </w:r>
    </w:p>
    <w:p w14:paraId="0117A5F8" w14:textId="77777777" w:rsidR="00574FC0" w:rsidRPr="00983A79" w:rsidRDefault="00574FC0" w:rsidP="00AB0982">
      <w:pPr>
        <w:rPr>
          <w:b/>
          <w:highlight w:val="white"/>
        </w:rPr>
      </w:pPr>
    </w:p>
    <w:p w14:paraId="0346C535" w14:textId="77777777" w:rsidR="00574FC0" w:rsidRPr="00982B58" w:rsidRDefault="007C122D" w:rsidP="00AB0982">
      <w:pPr>
        <w:rPr>
          <w:b/>
          <w:highlight w:val="white"/>
        </w:rPr>
      </w:pPr>
      <w:r w:rsidRPr="00983A79">
        <w:rPr>
          <w:b/>
          <w:highlight w:val="white"/>
        </w:rPr>
        <w:t>Figure 4: SEM image of a membrane from the bottom side.</w:t>
      </w:r>
      <w:r w:rsidR="004B25D4" w:rsidRPr="00983A79">
        <w:rPr>
          <w:b/>
          <w:highlight w:val="white"/>
        </w:rPr>
        <w:t xml:space="preserve"> </w:t>
      </w:r>
      <w:r w:rsidR="004B25D4" w:rsidRPr="00A101AD">
        <w:rPr>
          <w:rFonts w:cstheme="majorHAnsi"/>
          <w:shd w:val="clear" w:color="auto" w:fill="FFFFFF"/>
        </w:rPr>
        <w:t>This image shows the morphology of a membrane next to its edge. At any other point of the membrane, the membrane shows open pores like the ones in the picture. If the pores are not open properly, the hexagonal structure that is shown at the edge of the picture would be visible anywhere in the membrane.</w:t>
      </w:r>
    </w:p>
    <w:p w14:paraId="4D0838E1" w14:textId="77777777" w:rsidR="00574FC0" w:rsidRPr="00983A79" w:rsidRDefault="00574FC0" w:rsidP="00AB0982">
      <w:pPr>
        <w:rPr>
          <w:b/>
          <w:highlight w:val="white"/>
        </w:rPr>
      </w:pPr>
    </w:p>
    <w:p w14:paraId="4F7ADEAC" w14:textId="12631BB6" w:rsidR="00BB49A4" w:rsidRPr="00982B58" w:rsidRDefault="009B4D45" w:rsidP="00AB0982">
      <w:pPr>
        <w:rPr>
          <w:b/>
        </w:rPr>
      </w:pPr>
      <w:r w:rsidRPr="00983A79">
        <w:rPr>
          <w:b/>
          <w:highlight w:val="white"/>
        </w:rPr>
        <w:t>Figure 5: Cro</w:t>
      </w:r>
      <w:r w:rsidR="007C122D" w:rsidRPr="00983A79">
        <w:rPr>
          <w:b/>
          <w:highlight w:val="white"/>
        </w:rPr>
        <w:t xml:space="preserve">ss section SEM image of </w:t>
      </w:r>
      <w:r w:rsidR="00CB74B3" w:rsidRPr="00983A79">
        <w:rPr>
          <w:b/>
          <w:highlight w:val="white"/>
        </w:rPr>
        <w:t xml:space="preserve">iron </w:t>
      </w:r>
      <w:r w:rsidR="007C122D" w:rsidRPr="00983A79">
        <w:rPr>
          <w:b/>
          <w:highlight w:val="white"/>
        </w:rPr>
        <w:t>nanowires inside the membr</w:t>
      </w:r>
      <w:r w:rsidR="007C122D" w:rsidRPr="00686B7C">
        <w:rPr>
          <w:b/>
          <w:highlight w:val="white"/>
        </w:rPr>
        <w:t>ane.</w:t>
      </w:r>
      <w:r w:rsidR="004B25D4" w:rsidRPr="00686B7C">
        <w:rPr>
          <w:b/>
        </w:rPr>
        <w:t xml:space="preserve"> </w:t>
      </w:r>
      <w:r w:rsidR="004B25D4" w:rsidRPr="00A101AD">
        <w:rPr>
          <w:rFonts w:cstheme="majorHAnsi"/>
          <w:shd w:val="clear" w:color="auto" w:fill="FFFFFF"/>
        </w:rPr>
        <w:t xml:space="preserve">The </w:t>
      </w:r>
      <w:r w:rsidR="00CB74B3">
        <w:rPr>
          <w:rFonts w:cstheme="majorHAnsi"/>
          <w:shd w:val="clear" w:color="auto" w:fill="FFFFFF"/>
        </w:rPr>
        <w:t>Fe</w:t>
      </w:r>
      <w:r w:rsidR="00CB74B3" w:rsidRPr="00A101AD">
        <w:rPr>
          <w:rFonts w:cstheme="majorHAnsi"/>
          <w:shd w:val="clear" w:color="auto" w:fill="FFFFFF"/>
        </w:rPr>
        <w:t xml:space="preserve"> </w:t>
      </w:r>
      <w:r w:rsidR="004B25D4" w:rsidRPr="00A101AD">
        <w:rPr>
          <w:rFonts w:cstheme="majorHAnsi"/>
          <w:shd w:val="clear" w:color="auto" w:fill="FFFFFF"/>
        </w:rPr>
        <w:t>nanowire is clearly recognizable from the alumina membrane due to its higher electron density.</w:t>
      </w:r>
    </w:p>
    <w:p w14:paraId="37BD504A" w14:textId="77777777" w:rsidR="00574FC0" w:rsidRPr="00983A79" w:rsidRDefault="00574FC0" w:rsidP="00AB0982"/>
    <w:p w14:paraId="74BDFE9F" w14:textId="77777777" w:rsidR="00574FC0" w:rsidRPr="00686B7C" w:rsidRDefault="007C122D" w:rsidP="00AB0982">
      <w:pPr>
        <w:rPr>
          <w:b/>
        </w:rPr>
      </w:pPr>
      <w:r w:rsidRPr="00686B7C">
        <w:rPr>
          <w:b/>
        </w:rPr>
        <w:t xml:space="preserve">DISCUSSION: </w:t>
      </w:r>
    </w:p>
    <w:p w14:paraId="37DE0E80" w14:textId="48BDB2AF" w:rsidR="00574FC0" w:rsidRPr="00CB74B3" w:rsidRDefault="007C122D" w:rsidP="00AB0982">
      <w:r w:rsidRPr="00686B7C">
        <w:t xml:space="preserve">As </w:t>
      </w:r>
      <w:r w:rsidR="0051608A">
        <w:t xml:space="preserve">in </w:t>
      </w:r>
      <w:r w:rsidRPr="00686B7C">
        <w:t xml:space="preserve">any </w:t>
      </w:r>
      <w:r w:rsidR="0051608A">
        <w:t xml:space="preserve">other </w:t>
      </w:r>
      <w:r w:rsidRPr="00686B7C">
        <w:t xml:space="preserve">nanomaterial </w:t>
      </w:r>
      <w:r w:rsidR="006E6B22" w:rsidRPr="00686B7C">
        <w:t>production</w:t>
      </w:r>
      <w:r w:rsidRPr="00686B7C">
        <w:t xml:space="preserve">, </w:t>
      </w:r>
      <w:r w:rsidR="00717C27">
        <w:t>high</w:t>
      </w:r>
      <w:r w:rsidR="0072207F">
        <w:t>-</w:t>
      </w:r>
      <w:r w:rsidRPr="00686B7C">
        <w:t xml:space="preserve">quality solutions and materials </w:t>
      </w:r>
      <w:r w:rsidR="00717C27">
        <w:t>are</w:t>
      </w:r>
      <w:r w:rsidRPr="00686B7C">
        <w:t xml:space="preserve"> required</w:t>
      </w:r>
      <w:r w:rsidR="0027217F">
        <w:t xml:space="preserve"> in this protocol</w:t>
      </w:r>
      <w:r w:rsidRPr="00686B7C">
        <w:t xml:space="preserve">. Electropolishing and electrodepositing solutions can be reused several times. </w:t>
      </w:r>
      <w:r w:rsidR="0072207F">
        <w:t>However</w:t>
      </w:r>
      <w:r w:rsidRPr="00686B7C">
        <w:t xml:space="preserve">, </w:t>
      </w:r>
      <w:r w:rsidR="0055555D">
        <w:t xml:space="preserve">the </w:t>
      </w:r>
      <w:r w:rsidRPr="00686B7C">
        <w:t xml:space="preserve">anodization solution should only </w:t>
      </w:r>
      <w:r w:rsidR="00EE346B" w:rsidRPr="00686B7C">
        <w:t xml:space="preserve">be </w:t>
      </w:r>
      <w:r w:rsidRPr="00686B7C">
        <w:t xml:space="preserve">used once and </w:t>
      </w:r>
      <w:r w:rsidR="00EE346B">
        <w:t xml:space="preserve">be </w:t>
      </w:r>
      <w:r w:rsidRPr="00686B7C">
        <w:t>fresh</w:t>
      </w:r>
      <w:r w:rsidR="00EE346B">
        <w:t>ly</w:t>
      </w:r>
      <w:r w:rsidR="006566E8">
        <w:t xml:space="preserve"> </w:t>
      </w:r>
      <w:r w:rsidRPr="00686B7C">
        <w:t xml:space="preserve">made. After removing the </w:t>
      </w:r>
      <w:r w:rsidR="00EE346B">
        <w:t>Al</w:t>
      </w:r>
      <w:r w:rsidR="00EE346B" w:rsidRPr="00686B7C">
        <w:t xml:space="preserve"> </w:t>
      </w:r>
      <w:r w:rsidRPr="00686B7C">
        <w:t>back, the membranes are extremely weak and can be broken if</w:t>
      </w:r>
      <w:r w:rsidR="00BC1782" w:rsidRPr="00686B7C">
        <w:t xml:space="preserve"> not </w:t>
      </w:r>
      <w:r w:rsidR="00EE346B">
        <w:t>handled carefully</w:t>
      </w:r>
      <w:r w:rsidRPr="00686B7C">
        <w:t xml:space="preserve">. </w:t>
      </w:r>
      <w:r w:rsidR="00C3355E">
        <w:t>T</w:t>
      </w:r>
      <w:r w:rsidR="00C3355E" w:rsidRPr="00686B7C">
        <w:t>he N</w:t>
      </w:r>
      <w:r w:rsidR="00C3355E" w:rsidRPr="00686B7C">
        <w:rPr>
          <w:vertAlign w:val="subscript"/>
        </w:rPr>
        <w:t>2</w:t>
      </w:r>
      <w:r w:rsidR="00C3355E" w:rsidRPr="00686B7C">
        <w:t xml:space="preserve"> </w:t>
      </w:r>
      <w:r w:rsidR="00C3355E">
        <w:t xml:space="preserve">should not be </w:t>
      </w:r>
      <w:r w:rsidR="00C3355E" w:rsidRPr="00686B7C">
        <w:t xml:space="preserve">directly </w:t>
      </w:r>
      <w:r w:rsidR="00C3355E">
        <w:t>applied w</w:t>
      </w:r>
      <w:r w:rsidRPr="00686B7C">
        <w:t xml:space="preserve">hen drying the membranes. </w:t>
      </w:r>
      <w:r w:rsidR="00BC1782" w:rsidRPr="00686B7C">
        <w:t>All processes prior to anodization</w:t>
      </w:r>
      <w:r w:rsidR="00D61E6B" w:rsidRPr="00CB74B3">
        <w:t xml:space="preserve"> are equally </w:t>
      </w:r>
      <w:r w:rsidR="00D93BD3" w:rsidRPr="00CB74B3">
        <w:t>important for the self-ordering of pore structures</w:t>
      </w:r>
      <w:r w:rsidR="00EE346B">
        <w:t>.</w:t>
      </w:r>
      <w:r w:rsidR="00D61E6B" w:rsidRPr="00CB74B3">
        <w:t xml:space="preserve"> </w:t>
      </w:r>
      <w:r w:rsidR="003D4521">
        <w:t>S</w:t>
      </w:r>
      <w:r w:rsidR="00D61E6B" w:rsidRPr="00CB74B3">
        <w:t>urface impurities, pits</w:t>
      </w:r>
      <w:r w:rsidR="003D4521">
        <w:t>,</w:t>
      </w:r>
      <w:r w:rsidR="00D61E6B" w:rsidRPr="00CB74B3">
        <w:t xml:space="preserve"> and scratches may lead to poorly ordered nanopores.</w:t>
      </w:r>
    </w:p>
    <w:p w14:paraId="5CDF1E56" w14:textId="77777777" w:rsidR="00574FC0" w:rsidRPr="00E36409" w:rsidRDefault="00574FC0" w:rsidP="00AB0982"/>
    <w:p w14:paraId="769BC146" w14:textId="3C2DC0AC" w:rsidR="00574FC0" w:rsidRPr="00E36409" w:rsidRDefault="007C122D" w:rsidP="00AB0982">
      <w:r w:rsidRPr="00E36409">
        <w:t>The thickness of the alumina membrane generated in step 2 is usually around 60 </w:t>
      </w:r>
      <w:r w:rsidR="00BC7F19" w:rsidRPr="00E36409">
        <w:t>µm</w:t>
      </w:r>
      <w:r w:rsidRPr="00717C27">
        <w:t xml:space="preserve">, much longer than the </w:t>
      </w:r>
      <w:r w:rsidR="008F48ED">
        <w:t>nanowire</w:t>
      </w:r>
      <w:r w:rsidR="008F48ED" w:rsidRPr="008F48ED">
        <w:t xml:space="preserve"> </w:t>
      </w:r>
      <w:r w:rsidRPr="008F48ED">
        <w:t xml:space="preserve">we require. </w:t>
      </w:r>
      <w:r w:rsidR="003D4521">
        <w:t>If</w:t>
      </w:r>
      <w:r w:rsidRPr="008F48ED">
        <w:t xml:space="preserve"> longer nanowires are needed</w:t>
      </w:r>
      <w:r w:rsidR="003D4521">
        <w:t>,</w:t>
      </w:r>
      <w:r w:rsidRPr="008F48ED">
        <w:t xml:space="preserve"> this protocol can be adapted to make thicker membranes by increasing the time of anodization.</w:t>
      </w:r>
      <w:r w:rsidR="00AB0982" w:rsidRPr="008F48ED">
        <w:t xml:space="preserve"> </w:t>
      </w:r>
      <w:r w:rsidR="0051484A" w:rsidRPr="008F48ED">
        <w:t>The</w:t>
      </w:r>
      <w:r w:rsidR="00BC1782" w:rsidRPr="008F48ED">
        <w:t>s</w:t>
      </w:r>
      <w:r w:rsidR="0051484A" w:rsidRPr="008F48ED">
        <w:t xml:space="preserve">e nanopores can </w:t>
      </w:r>
      <w:r w:rsidR="0051484A" w:rsidRPr="00CB74B3">
        <w:t xml:space="preserve">be used as templates for forming arrays of standing nanowires or released by a subsequent chemical removal of alumina structure. </w:t>
      </w:r>
      <w:r w:rsidRPr="00CB74B3">
        <w:t>Furthermore, different metals can be electrodeposited using the same setup, including multisegmented nanowires</w:t>
      </w:r>
      <w:r w:rsidR="0054098F" w:rsidRPr="00CB74B3">
        <w:rPr>
          <w:vertAlign w:val="superscript"/>
        </w:rPr>
        <w:t>15</w:t>
      </w:r>
      <w:r w:rsidRPr="00CB74B3">
        <w:t>, by changing t</w:t>
      </w:r>
      <w:r w:rsidRPr="00E36409">
        <w:t>he solution and the applied current. Rate deposition would be different for each metal.</w:t>
      </w:r>
    </w:p>
    <w:p w14:paraId="50529A2F" w14:textId="77777777" w:rsidR="00574FC0" w:rsidRPr="00E36409" w:rsidRDefault="00574FC0" w:rsidP="00AB0982"/>
    <w:p w14:paraId="44E488DB" w14:textId="16F8302E" w:rsidR="00AB0982" w:rsidRPr="00686B7C" w:rsidRDefault="007C122D" w:rsidP="00AB0982">
      <w:r w:rsidRPr="00011793">
        <w:t>The main advantage of the anodization method presented is the high quality of the pores: constant diameter along tenths of micrometers, small diameter distribution</w:t>
      </w:r>
      <w:r w:rsidR="00BA4FC6">
        <w:t>,</w:t>
      </w:r>
      <w:r w:rsidRPr="00BA4FC6">
        <w:t xml:space="preserve"> and high pore density. </w:t>
      </w:r>
      <w:r w:rsidR="00494EDC" w:rsidRPr="00BA4FC6">
        <w:t>Further</w:t>
      </w:r>
      <w:r w:rsidR="00A15E88">
        <w:t>,</w:t>
      </w:r>
      <w:r w:rsidR="00494EDC" w:rsidRPr="00BA4FC6">
        <w:t xml:space="preserve"> this technique is efficient, economic</w:t>
      </w:r>
      <w:r w:rsidR="00BA4FC6">
        <w:t>al,</w:t>
      </w:r>
      <w:r w:rsidR="00494EDC" w:rsidRPr="00BA4FC6">
        <w:t xml:space="preserve"> and highly reproducible. It can be done safely at ambient conditions in the general laboratory.</w:t>
      </w:r>
      <w:r w:rsidR="006247AB" w:rsidRPr="00BA4FC6">
        <w:t xml:space="preserve"> Nanowires promise a lot</w:t>
      </w:r>
      <w:r w:rsidR="00025B0B" w:rsidRPr="00BA4FC6">
        <w:t xml:space="preserve"> in future energy conversion devices </w:t>
      </w:r>
      <w:r w:rsidR="00BA4FC6">
        <w:t>(</w:t>
      </w:r>
      <w:r w:rsidR="00025B0B" w:rsidRPr="00BA4FC6">
        <w:t xml:space="preserve">including photovoltaics, </w:t>
      </w:r>
      <w:proofErr w:type="spellStart"/>
      <w:r w:rsidR="00025B0B" w:rsidRPr="00BA4FC6">
        <w:t>thermoelectrics</w:t>
      </w:r>
      <w:proofErr w:type="spellEnd"/>
      <w:r w:rsidR="009E064B">
        <w:t>,</w:t>
      </w:r>
      <w:r w:rsidR="00025B0B" w:rsidRPr="00983A79">
        <w:t xml:space="preserve"> and betavoltaics</w:t>
      </w:r>
      <w:r w:rsidR="00C269F7" w:rsidRPr="00983A79">
        <w:rPr>
          <w:vertAlign w:val="superscript"/>
        </w:rPr>
        <w:t>16</w:t>
      </w:r>
      <w:r w:rsidR="00BA4FC6">
        <w:t>) and</w:t>
      </w:r>
      <w:r w:rsidR="00A00D06">
        <w:t xml:space="preserve"> </w:t>
      </w:r>
      <w:r w:rsidR="00BA4FC6">
        <w:t xml:space="preserve">as </w:t>
      </w:r>
      <w:r w:rsidR="00C269F7" w:rsidRPr="00983A79">
        <w:t>biological and medical sensor</w:t>
      </w:r>
      <w:r w:rsidR="00BA4FC6">
        <w:t>s</w:t>
      </w:r>
      <w:r w:rsidR="00C269F7" w:rsidRPr="00686B7C">
        <w:rPr>
          <w:vertAlign w:val="superscript"/>
        </w:rPr>
        <w:t>17</w:t>
      </w:r>
      <w:r w:rsidR="00025B0B" w:rsidRPr="00686B7C">
        <w:t>.</w:t>
      </w:r>
      <w:r w:rsidR="00D72F4C" w:rsidRPr="00686B7C">
        <w:t xml:space="preserve"> </w:t>
      </w:r>
      <w:proofErr w:type="gramStart"/>
      <w:r w:rsidR="00D72F4C" w:rsidRPr="00686B7C">
        <w:t xml:space="preserve">All </w:t>
      </w:r>
      <w:r w:rsidR="00A00D06">
        <w:t>of</w:t>
      </w:r>
      <w:proofErr w:type="gramEnd"/>
      <w:r w:rsidR="00A00D06">
        <w:t xml:space="preserve"> </w:t>
      </w:r>
      <w:r w:rsidR="00D72F4C" w:rsidRPr="00686B7C">
        <w:t>these applications will require extensive material and device development.</w:t>
      </w:r>
      <w:r w:rsidR="00025B0B" w:rsidRPr="00686B7C">
        <w:t xml:space="preserve"> </w:t>
      </w:r>
    </w:p>
    <w:p w14:paraId="0BF1CB61" w14:textId="5064F4D2" w:rsidR="00574FC0" w:rsidRPr="00686B7C" w:rsidRDefault="00574FC0" w:rsidP="00AB0982"/>
    <w:p w14:paraId="5613F498" w14:textId="77777777" w:rsidR="00574FC0" w:rsidRPr="00686B7C" w:rsidRDefault="007C122D" w:rsidP="00AB0982">
      <w:pPr>
        <w:pBdr>
          <w:top w:val="nil"/>
          <w:left w:val="nil"/>
          <w:bottom w:val="nil"/>
          <w:right w:val="nil"/>
          <w:between w:val="nil"/>
        </w:pBdr>
      </w:pPr>
      <w:r w:rsidRPr="00686B7C">
        <w:rPr>
          <w:b/>
        </w:rPr>
        <w:t xml:space="preserve">ACKNOWLEDGMENTS: </w:t>
      </w:r>
    </w:p>
    <w:p w14:paraId="569B5970" w14:textId="77777777" w:rsidR="00574FC0" w:rsidRPr="00A101AD" w:rsidRDefault="00517B72" w:rsidP="00AB0982">
      <w:pPr>
        <w:rPr>
          <w:rFonts w:cstheme="majorHAnsi"/>
        </w:rPr>
      </w:pPr>
      <w:r w:rsidRPr="00A101AD">
        <w:rPr>
          <w:rFonts w:cstheme="majorHAnsi"/>
          <w:shd w:val="clear" w:color="auto" w:fill="FFFFFF"/>
        </w:rPr>
        <w:t>Research reported in this publication was supported by the King Abdullah University of Science and Technology (KAUST).</w:t>
      </w:r>
    </w:p>
    <w:p w14:paraId="20C2FEF2" w14:textId="77777777" w:rsidR="00574FC0" w:rsidRPr="00982B58" w:rsidRDefault="00574FC0" w:rsidP="00AB0982">
      <w:pPr>
        <w:rPr>
          <w:b/>
        </w:rPr>
      </w:pPr>
    </w:p>
    <w:p w14:paraId="73BB5AE9" w14:textId="77777777" w:rsidR="00574FC0" w:rsidRPr="00983A79" w:rsidRDefault="007C122D" w:rsidP="00AB0982">
      <w:pPr>
        <w:pBdr>
          <w:top w:val="nil"/>
          <w:left w:val="nil"/>
          <w:bottom w:val="nil"/>
          <w:right w:val="nil"/>
          <w:between w:val="nil"/>
        </w:pBdr>
      </w:pPr>
      <w:r w:rsidRPr="00983A79">
        <w:rPr>
          <w:b/>
        </w:rPr>
        <w:t xml:space="preserve">DISCLOSURES: </w:t>
      </w:r>
    </w:p>
    <w:p w14:paraId="759B840B" w14:textId="03CE4288" w:rsidR="00517B72" w:rsidRPr="00686B7C" w:rsidRDefault="007C122D" w:rsidP="00AB0982">
      <w:r w:rsidRPr="00686B7C">
        <w:t>The authors have nothing to disclose</w:t>
      </w:r>
      <w:r w:rsidR="00372BE1" w:rsidRPr="00686B7C">
        <w:t>.</w:t>
      </w:r>
    </w:p>
    <w:p w14:paraId="6A258D4F" w14:textId="77777777" w:rsidR="00517B72" w:rsidRPr="00686B7C" w:rsidRDefault="00517B72" w:rsidP="00AB0982">
      <w:pPr>
        <w:rPr>
          <w:b/>
        </w:rPr>
      </w:pPr>
    </w:p>
    <w:p w14:paraId="3DAAFE85" w14:textId="77777777" w:rsidR="00574FC0" w:rsidRPr="00686B7C" w:rsidRDefault="007C122D" w:rsidP="00AB0982">
      <w:r w:rsidRPr="00686B7C">
        <w:rPr>
          <w:b/>
        </w:rPr>
        <w:t>REFERENCES:</w:t>
      </w:r>
    </w:p>
    <w:p w14:paraId="63F30097" w14:textId="421E3626" w:rsidR="00574FC0" w:rsidRPr="00982B58" w:rsidRDefault="007C122D" w:rsidP="00AB0982">
      <w:pPr>
        <w:numPr>
          <w:ilvl w:val="0"/>
          <w:numId w:val="1"/>
        </w:numPr>
        <w:pBdr>
          <w:top w:val="nil"/>
          <w:left w:val="nil"/>
          <w:bottom w:val="nil"/>
          <w:right w:val="nil"/>
          <w:between w:val="nil"/>
        </w:pBdr>
        <w:ind w:left="0" w:firstLine="0"/>
      </w:pPr>
      <w:bookmarkStart w:id="2" w:name="_GoBack"/>
      <w:r w:rsidRPr="00686B7C">
        <w:t xml:space="preserve">Mohammed H., Moreno J., </w:t>
      </w:r>
      <w:proofErr w:type="spellStart"/>
      <w:r w:rsidRPr="00686B7C">
        <w:t>Kosel</w:t>
      </w:r>
      <w:proofErr w:type="spellEnd"/>
      <w:r w:rsidRPr="00686B7C">
        <w:t xml:space="preserve"> J. </w:t>
      </w:r>
      <w:r w:rsidR="00372BE1" w:rsidRPr="00686B7C">
        <w:t xml:space="preserve">Advanced Fabrication and Characterization of Magnetic Nanowires. </w:t>
      </w:r>
      <w:r w:rsidRPr="00A101AD">
        <w:rPr>
          <w:i/>
          <w:iCs/>
        </w:rPr>
        <w:t xml:space="preserve">Magnetism and Magnetic </w:t>
      </w:r>
      <w:r w:rsidR="00FF0BCC" w:rsidRPr="00A101AD">
        <w:rPr>
          <w:i/>
          <w:iCs/>
        </w:rPr>
        <w:t>Materials</w:t>
      </w:r>
      <w:r w:rsidR="00372BE1" w:rsidRPr="00982B58">
        <w:t>.</w:t>
      </w:r>
      <w:r w:rsidRPr="00983A79">
        <w:t xml:space="preserve"> </w:t>
      </w:r>
      <w:proofErr w:type="spellStart"/>
      <w:r w:rsidRPr="00A101AD">
        <w:rPr>
          <w:i/>
          <w:iCs/>
        </w:rPr>
        <w:t>Intechopen</w:t>
      </w:r>
      <w:proofErr w:type="spellEnd"/>
      <w:r w:rsidRPr="00982B58">
        <w:t xml:space="preserve"> (2018).</w:t>
      </w:r>
    </w:p>
    <w:bookmarkEnd w:id="2"/>
    <w:p w14:paraId="7C6A9D9C" w14:textId="77777777" w:rsidR="00574FC0" w:rsidRPr="00983A79" w:rsidRDefault="007C122D" w:rsidP="00AB0982">
      <w:pPr>
        <w:numPr>
          <w:ilvl w:val="0"/>
          <w:numId w:val="1"/>
        </w:numPr>
        <w:pBdr>
          <w:top w:val="nil"/>
          <w:left w:val="nil"/>
          <w:bottom w:val="nil"/>
          <w:right w:val="nil"/>
          <w:between w:val="nil"/>
        </w:pBdr>
        <w:ind w:left="0" w:firstLine="0"/>
      </w:pPr>
      <w:proofErr w:type="spellStart"/>
      <w:r w:rsidRPr="00983A79">
        <w:t>Alfadhel</w:t>
      </w:r>
      <w:proofErr w:type="spellEnd"/>
      <w:r w:rsidRPr="00983A79">
        <w:t xml:space="preserve"> A., Li B., Zaher A., Yassine O., </w:t>
      </w:r>
      <w:proofErr w:type="spellStart"/>
      <w:r w:rsidRPr="00983A79">
        <w:t>Kosel</w:t>
      </w:r>
      <w:proofErr w:type="spellEnd"/>
      <w:r w:rsidRPr="00983A79">
        <w:t xml:space="preserve"> J. A magnetic nanocomposite for biomimetic flow sensing. </w:t>
      </w:r>
      <w:r w:rsidRPr="00983A79">
        <w:rPr>
          <w:i/>
        </w:rPr>
        <w:t>Lab on Chip</w:t>
      </w:r>
      <w:r w:rsidRPr="00A101AD">
        <w:rPr>
          <w:iCs/>
        </w:rPr>
        <w:t>.</w:t>
      </w:r>
      <w:r w:rsidRPr="00982B58">
        <w:t xml:space="preserve"> </w:t>
      </w:r>
      <w:r w:rsidRPr="00982B58">
        <w:rPr>
          <w:b/>
        </w:rPr>
        <w:t>14</w:t>
      </w:r>
      <w:r w:rsidRPr="00983A79">
        <w:t>, 4362-4369 (2014).</w:t>
      </w:r>
    </w:p>
    <w:p w14:paraId="212D5412" w14:textId="69A84542" w:rsidR="00574FC0" w:rsidRPr="00983A79" w:rsidRDefault="007C122D" w:rsidP="00AB0982">
      <w:pPr>
        <w:numPr>
          <w:ilvl w:val="0"/>
          <w:numId w:val="1"/>
        </w:numPr>
        <w:pBdr>
          <w:top w:val="nil"/>
          <w:left w:val="nil"/>
          <w:bottom w:val="nil"/>
          <w:right w:val="nil"/>
          <w:between w:val="nil"/>
        </w:pBdr>
        <w:ind w:left="0" w:firstLine="0"/>
      </w:pPr>
      <w:proofErr w:type="spellStart"/>
      <w:r w:rsidRPr="00686B7C">
        <w:t>Fratila</w:t>
      </w:r>
      <w:proofErr w:type="spellEnd"/>
      <w:r w:rsidRPr="00686B7C">
        <w:t xml:space="preserve"> R</w:t>
      </w:r>
      <w:r w:rsidR="00435CC4" w:rsidRPr="00686B7C">
        <w:t xml:space="preserve">. </w:t>
      </w:r>
      <w:r w:rsidRPr="00686B7C">
        <w:t xml:space="preserve">M., Rivera-Fernandez S., Jesus M. Shape matters: Synthesis and biomedical applications of high aspect ratio magnetic nanomaterials. </w:t>
      </w:r>
      <w:r w:rsidRPr="00686B7C">
        <w:rPr>
          <w:i/>
        </w:rPr>
        <w:t>Nanoscale</w:t>
      </w:r>
      <w:r w:rsidRPr="00A101AD">
        <w:rPr>
          <w:iCs/>
        </w:rPr>
        <w:t>.</w:t>
      </w:r>
      <w:r w:rsidRPr="00982B58">
        <w:t xml:space="preserve"> </w:t>
      </w:r>
      <w:r w:rsidRPr="00982B58">
        <w:rPr>
          <w:b/>
        </w:rPr>
        <w:t>7</w:t>
      </w:r>
      <w:r w:rsidRPr="00983A79">
        <w:t>, 8233-8260 (2015).</w:t>
      </w:r>
    </w:p>
    <w:p w14:paraId="62FF0DAE" w14:textId="77777777" w:rsidR="00574FC0" w:rsidRPr="00983A79" w:rsidRDefault="007C122D" w:rsidP="00AB0982">
      <w:pPr>
        <w:numPr>
          <w:ilvl w:val="0"/>
          <w:numId w:val="1"/>
        </w:numPr>
        <w:pBdr>
          <w:top w:val="nil"/>
          <w:left w:val="nil"/>
          <w:bottom w:val="nil"/>
          <w:right w:val="nil"/>
          <w:between w:val="nil"/>
        </w:pBdr>
        <w:ind w:left="0" w:firstLine="0"/>
      </w:pPr>
      <w:proofErr w:type="spellStart"/>
      <w:r w:rsidRPr="00686B7C">
        <w:t>Alnassar</w:t>
      </w:r>
      <w:proofErr w:type="spellEnd"/>
      <w:r w:rsidRPr="00686B7C">
        <w:t xml:space="preserve"> M., </w:t>
      </w:r>
      <w:proofErr w:type="spellStart"/>
      <w:r w:rsidRPr="00686B7C">
        <w:t>Alfadhel</w:t>
      </w:r>
      <w:proofErr w:type="spellEnd"/>
      <w:r w:rsidRPr="00686B7C">
        <w:t xml:space="preserve"> A., Ivanov Y. P., </w:t>
      </w:r>
      <w:proofErr w:type="spellStart"/>
      <w:r w:rsidRPr="00686B7C">
        <w:t>Kosel</w:t>
      </w:r>
      <w:proofErr w:type="spellEnd"/>
      <w:r w:rsidRPr="00686B7C">
        <w:t xml:space="preserve"> J. Magnetoelectric polymer nanocomposite for flexible electronics. </w:t>
      </w:r>
      <w:r w:rsidRPr="00686B7C">
        <w:rPr>
          <w:i/>
        </w:rPr>
        <w:t>Journal of Applied Physics</w:t>
      </w:r>
      <w:r w:rsidRPr="00A101AD">
        <w:rPr>
          <w:iCs/>
        </w:rPr>
        <w:t>.</w:t>
      </w:r>
      <w:r w:rsidRPr="00982B58">
        <w:t xml:space="preserve"> </w:t>
      </w:r>
      <w:r w:rsidRPr="00982B58">
        <w:rPr>
          <w:b/>
        </w:rPr>
        <w:t>117</w:t>
      </w:r>
      <w:r w:rsidRPr="00983A79">
        <w:t xml:space="preserve">, 17D711 (2015). </w:t>
      </w:r>
    </w:p>
    <w:p w14:paraId="6DBCAF90" w14:textId="1DF92931" w:rsidR="00574FC0" w:rsidRPr="00686B7C" w:rsidRDefault="007C122D" w:rsidP="00AB0982">
      <w:pPr>
        <w:numPr>
          <w:ilvl w:val="0"/>
          <w:numId w:val="1"/>
        </w:numPr>
        <w:pBdr>
          <w:top w:val="nil"/>
          <w:left w:val="nil"/>
          <w:bottom w:val="nil"/>
          <w:right w:val="nil"/>
          <w:between w:val="nil"/>
        </w:pBdr>
        <w:ind w:left="0" w:firstLine="0"/>
      </w:pPr>
      <w:r w:rsidRPr="00686B7C">
        <w:t xml:space="preserve">Contreras M. F., </w:t>
      </w:r>
      <w:proofErr w:type="spellStart"/>
      <w:r w:rsidRPr="00686B7C">
        <w:t>Sougrat</w:t>
      </w:r>
      <w:proofErr w:type="spellEnd"/>
      <w:r w:rsidRPr="00686B7C">
        <w:t xml:space="preserve"> R., Zaher A., </w:t>
      </w:r>
      <w:proofErr w:type="spellStart"/>
      <w:r w:rsidRPr="00686B7C">
        <w:t>Ravasi</w:t>
      </w:r>
      <w:proofErr w:type="spellEnd"/>
      <w:r w:rsidRPr="00686B7C">
        <w:t xml:space="preserve"> T., </w:t>
      </w:r>
      <w:proofErr w:type="spellStart"/>
      <w:r w:rsidRPr="00686B7C">
        <w:t>Kosel</w:t>
      </w:r>
      <w:proofErr w:type="spellEnd"/>
      <w:r w:rsidRPr="00686B7C">
        <w:t xml:space="preserve"> J. Non-</w:t>
      </w:r>
      <w:proofErr w:type="spellStart"/>
      <w:r w:rsidRPr="00686B7C">
        <w:t>chemotoxic</w:t>
      </w:r>
      <w:proofErr w:type="spellEnd"/>
      <w:r w:rsidRPr="00686B7C">
        <w:t xml:space="preserve"> induction of cancer cell death using magnetic nanowires. </w:t>
      </w:r>
      <w:r w:rsidRPr="00686B7C">
        <w:rPr>
          <w:i/>
        </w:rPr>
        <w:t>International Journal of Nanomedicine</w:t>
      </w:r>
      <w:r w:rsidRPr="00A101AD">
        <w:rPr>
          <w:iCs/>
        </w:rPr>
        <w:t>.</w:t>
      </w:r>
      <w:r w:rsidRPr="00982B58">
        <w:t xml:space="preserve"> </w:t>
      </w:r>
      <w:r w:rsidRPr="00982B58">
        <w:rPr>
          <w:b/>
        </w:rPr>
        <w:t>10</w:t>
      </w:r>
      <w:r w:rsidRPr="00983A79">
        <w:t>, 2141</w:t>
      </w:r>
      <w:r w:rsidR="00435CC4" w:rsidRPr="00983A79">
        <w:t>-2153</w:t>
      </w:r>
      <w:r w:rsidRPr="00686B7C">
        <w:t xml:space="preserve"> (2015). </w:t>
      </w:r>
    </w:p>
    <w:p w14:paraId="7AA821F8" w14:textId="31658446" w:rsidR="00574FC0" w:rsidRPr="00983A79" w:rsidRDefault="007C122D" w:rsidP="00AB0982">
      <w:pPr>
        <w:numPr>
          <w:ilvl w:val="0"/>
          <w:numId w:val="1"/>
        </w:numPr>
        <w:pBdr>
          <w:top w:val="nil"/>
          <w:left w:val="nil"/>
          <w:bottom w:val="nil"/>
          <w:right w:val="nil"/>
          <w:between w:val="nil"/>
        </w:pBdr>
        <w:ind w:left="0" w:firstLine="0"/>
      </w:pPr>
      <w:r w:rsidRPr="00686B7C">
        <w:rPr>
          <w:lang w:val="de-DE"/>
        </w:rPr>
        <w:t xml:space="preserve">Yassine O. et al. </w:t>
      </w:r>
      <w:r w:rsidRPr="00686B7C">
        <w:t xml:space="preserve">Highly efficient </w:t>
      </w:r>
      <w:proofErr w:type="spellStart"/>
      <w:r w:rsidRPr="00686B7C">
        <w:t>thermoresponsive</w:t>
      </w:r>
      <w:proofErr w:type="spellEnd"/>
      <w:r w:rsidRPr="00686B7C">
        <w:t xml:space="preserve"> nanocomposite for controlled release applications. </w:t>
      </w:r>
      <w:r w:rsidRPr="00686B7C">
        <w:rPr>
          <w:i/>
        </w:rPr>
        <w:t>Scientific Reports</w:t>
      </w:r>
      <w:r w:rsidRPr="00A101AD">
        <w:rPr>
          <w:iCs/>
        </w:rPr>
        <w:t>.</w:t>
      </w:r>
      <w:r w:rsidRPr="00982B58">
        <w:t xml:space="preserve"> </w:t>
      </w:r>
      <w:r w:rsidRPr="00982B58">
        <w:rPr>
          <w:b/>
        </w:rPr>
        <w:t>6</w:t>
      </w:r>
      <w:r w:rsidRPr="00983A79">
        <w:t>, 28539 (2016).</w:t>
      </w:r>
    </w:p>
    <w:p w14:paraId="1F2C0E46" w14:textId="1CB65501" w:rsidR="00574FC0" w:rsidRPr="00983A79" w:rsidRDefault="007C122D" w:rsidP="00AB0982">
      <w:pPr>
        <w:numPr>
          <w:ilvl w:val="0"/>
          <w:numId w:val="1"/>
        </w:numPr>
        <w:pBdr>
          <w:top w:val="nil"/>
          <w:left w:val="nil"/>
          <w:bottom w:val="nil"/>
          <w:right w:val="nil"/>
          <w:between w:val="nil"/>
        </w:pBdr>
        <w:ind w:left="0" w:firstLine="0"/>
      </w:pPr>
      <w:r w:rsidRPr="00686B7C">
        <w:t xml:space="preserve">Martínez-Banderas A. I. et al. Functionalized magnetic nanowires for chemical and magneto-mechanical induction of cancer cell death. </w:t>
      </w:r>
      <w:r w:rsidRPr="00686B7C">
        <w:rPr>
          <w:i/>
        </w:rPr>
        <w:t>Scientific Reports</w:t>
      </w:r>
      <w:r w:rsidRPr="00A101AD">
        <w:rPr>
          <w:iCs/>
        </w:rPr>
        <w:t>.</w:t>
      </w:r>
      <w:r w:rsidRPr="00982B58">
        <w:t xml:space="preserve"> </w:t>
      </w:r>
      <w:r w:rsidRPr="00982B58">
        <w:rPr>
          <w:b/>
        </w:rPr>
        <w:t>6</w:t>
      </w:r>
      <w:r w:rsidRPr="00983A79">
        <w:t>, 35786 (2016).</w:t>
      </w:r>
    </w:p>
    <w:p w14:paraId="782C4B8C" w14:textId="15A411E2" w:rsidR="00574FC0" w:rsidRPr="00983A79" w:rsidRDefault="007C122D" w:rsidP="00AB0982">
      <w:pPr>
        <w:numPr>
          <w:ilvl w:val="0"/>
          <w:numId w:val="1"/>
        </w:numPr>
        <w:pBdr>
          <w:top w:val="nil"/>
          <w:left w:val="nil"/>
          <w:bottom w:val="nil"/>
          <w:right w:val="nil"/>
          <w:between w:val="nil"/>
        </w:pBdr>
        <w:ind w:left="0" w:firstLine="0"/>
      </w:pPr>
      <w:r w:rsidRPr="00686B7C">
        <w:t xml:space="preserve">Shore D. et al. Electrodeposited Fe and Fe-Au nanowires as MRI contrast agents. </w:t>
      </w:r>
      <w:r w:rsidRPr="00686B7C">
        <w:rPr>
          <w:i/>
        </w:rPr>
        <w:t>Chemical Communications</w:t>
      </w:r>
      <w:r w:rsidRPr="00A101AD">
        <w:rPr>
          <w:iCs/>
        </w:rPr>
        <w:t>.</w:t>
      </w:r>
      <w:r w:rsidRPr="00982B58">
        <w:t xml:space="preserve"> </w:t>
      </w:r>
      <w:r w:rsidRPr="00982B58">
        <w:rPr>
          <w:b/>
        </w:rPr>
        <w:t>52</w:t>
      </w:r>
      <w:r w:rsidRPr="00983A79">
        <w:t>, 12634-12637 (2016).</w:t>
      </w:r>
    </w:p>
    <w:p w14:paraId="565B3BEF" w14:textId="524ED6B4" w:rsidR="00574FC0" w:rsidRPr="00686B7C" w:rsidRDefault="007C122D" w:rsidP="00AB0982">
      <w:pPr>
        <w:numPr>
          <w:ilvl w:val="0"/>
          <w:numId w:val="1"/>
        </w:numPr>
        <w:pBdr>
          <w:top w:val="nil"/>
          <w:left w:val="nil"/>
          <w:bottom w:val="nil"/>
          <w:right w:val="nil"/>
          <w:between w:val="nil"/>
        </w:pBdr>
        <w:ind w:left="0" w:firstLine="0"/>
      </w:pPr>
      <w:r w:rsidRPr="00686B7C">
        <w:t>García-Martín J.</w:t>
      </w:r>
      <w:r w:rsidR="00EE706B">
        <w:t xml:space="preserve"> et al</w:t>
      </w:r>
      <w:r w:rsidRPr="00686B7C">
        <w:t xml:space="preserve">. Imaging magnetic vortices by magnetic force microscopy: Experiments and modelling. </w:t>
      </w:r>
      <w:r w:rsidRPr="00686B7C">
        <w:rPr>
          <w:i/>
        </w:rPr>
        <w:t>Journal of Physics D: Applied Physics.</w:t>
      </w:r>
      <w:r w:rsidRPr="00686B7C">
        <w:t xml:space="preserve"> </w:t>
      </w:r>
      <w:r w:rsidRPr="00686B7C">
        <w:rPr>
          <w:b/>
        </w:rPr>
        <w:t>37</w:t>
      </w:r>
      <w:r w:rsidRPr="00686B7C">
        <w:t>, 965 (2004).</w:t>
      </w:r>
    </w:p>
    <w:p w14:paraId="05172641" w14:textId="6158A3DE" w:rsidR="00574FC0" w:rsidRPr="00983A79" w:rsidRDefault="007C122D" w:rsidP="00AB0982">
      <w:pPr>
        <w:numPr>
          <w:ilvl w:val="0"/>
          <w:numId w:val="1"/>
        </w:numPr>
        <w:pBdr>
          <w:top w:val="nil"/>
          <w:left w:val="nil"/>
          <w:bottom w:val="nil"/>
          <w:right w:val="nil"/>
          <w:between w:val="nil"/>
        </w:pBdr>
        <w:ind w:left="0" w:firstLine="0"/>
      </w:pPr>
      <w:proofErr w:type="spellStart"/>
      <w:r w:rsidRPr="00686B7C">
        <w:t>Piraux</w:t>
      </w:r>
      <w:proofErr w:type="spellEnd"/>
      <w:r w:rsidRPr="00686B7C">
        <w:t xml:space="preserve"> L. et al. Giant magnetoresistance in magnetic multilayered nanowires. </w:t>
      </w:r>
      <w:r w:rsidRPr="00686B7C">
        <w:rPr>
          <w:i/>
        </w:rPr>
        <w:t>Applied Physics Letters</w:t>
      </w:r>
      <w:r w:rsidRPr="00A101AD">
        <w:rPr>
          <w:iCs/>
        </w:rPr>
        <w:t>.</w:t>
      </w:r>
      <w:r w:rsidRPr="00982B58">
        <w:t xml:space="preserve"> </w:t>
      </w:r>
      <w:r w:rsidRPr="00982B58">
        <w:rPr>
          <w:b/>
        </w:rPr>
        <w:t>65</w:t>
      </w:r>
      <w:r w:rsidRPr="00983A79">
        <w:t xml:space="preserve">, 2484-2486 (1994). </w:t>
      </w:r>
    </w:p>
    <w:p w14:paraId="64234AB3" w14:textId="541A5657" w:rsidR="00574FC0" w:rsidRPr="00686B7C" w:rsidRDefault="007C122D" w:rsidP="00AB0982">
      <w:pPr>
        <w:numPr>
          <w:ilvl w:val="0"/>
          <w:numId w:val="1"/>
        </w:numPr>
        <w:pBdr>
          <w:top w:val="nil"/>
          <w:left w:val="nil"/>
          <w:bottom w:val="nil"/>
          <w:right w:val="nil"/>
          <w:between w:val="nil"/>
        </w:pBdr>
        <w:ind w:left="0" w:firstLine="0"/>
      </w:pPr>
      <w:proofErr w:type="spellStart"/>
      <w:r w:rsidRPr="00686B7C">
        <w:t>Piraux</w:t>
      </w:r>
      <w:proofErr w:type="spellEnd"/>
      <w:r w:rsidRPr="00686B7C">
        <w:t xml:space="preserve"> L. et al. Template-grown </w:t>
      </w:r>
      <w:proofErr w:type="spellStart"/>
      <w:r w:rsidRPr="00686B7C">
        <w:t>NiFe</w:t>
      </w:r>
      <w:proofErr w:type="spellEnd"/>
      <w:r w:rsidRPr="00686B7C">
        <w:t>/Cu/</w:t>
      </w:r>
      <w:proofErr w:type="spellStart"/>
      <w:r w:rsidRPr="00686B7C">
        <w:t>NiFe</w:t>
      </w:r>
      <w:proofErr w:type="spellEnd"/>
      <w:r w:rsidRPr="00686B7C">
        <w:t xml:space="preserve"> nanowires for spin transfer devices. </w:t>
      </w:r>
      <w:r w:rsidRPr="00686B7C">
        <w:rPr>
          <w:i/>
        </w:rPr>
        <w:t>Nano Letters</w:t>
      </w:r>
      <w:r w:rsidRPr="00A101AD">
        <w:rPr>
          <w:iCs/>
        </w:rPr>
        <w:t>.</w:t>
      </w:r>
      <w:r w:rsidRPr="00982B58">
        <w:t xml:space="preserve"> </w:t>
      </w:r>
      <w:r w:rsidRPr="00982B58">
        <w:rPr>
          <w:b/>
        </w:rPr>
        <w:t>7</w:t>
      </w:r>
      <w:r w:rsidRPr="00983A79">
        <w:t>, 2563-2567 (2007).</w:t>
      </w:r>
    </w:p>
    <w:p w14:paraId="38F5B2FC" w14:textId="7359966E" w:rsidR="00574FC0" w:rsidRPr="00983A79" w:rsidRDefault="007C122D" w:rsidP="00AB0982">
      <w:pPr>
        <w:numPr>
          <w:ilvl w:val="0"/>
          <w:numId w:val="1"/>
        </w:numPr>
        <w:pBdr>
          <w:top w:val="nil"/>
          <w:left w:val="nil"/>
          <w:bottom w:val="nil"/>
          <w:right w:val="nil"/>
          <w:between w:val="nil"/>
        </w:pBdr>
        <w:ind w:left="0" w:firstLine="0"/>
      </w:pPr>
      <w:r w:rsidRPr="00686B7C">
        <w:rPr>
          <w:lang w:val="de-DE"/>
        </w:rPr>
        <w:t xml:space="preserve">Wang Z. et al. </w:t>
      </w:r>
      <w:r w:rsidRPr="00686B7C">
        <w:t xml:space="preserve">Spin-wave quantization in ferromagnetic nickel nanowires. </w:t>
      </w:r>
      <w:r w:rsidRPr="00686B7C">
        <w:rPr>
          <w:i/>
        </w:rPr>
        <w:t>Physical Review Letters</w:t>
      </w:r>
      <w:r w:rsidRPr="00A101AD">
        <w:rPr>
          <w:iCs/>
        </w:rPr>
        <w:t>.</w:t>
      </w:r>
      <w:r w:rsidRPr="00982B58">
        <w:t xml:space="preserve"> </w:t>
      </w:r>
      <w:r w:rsidRPr="00982B58">
        <w:rPr>
          <w:b/>
        </w:rPr>
        <w:t>89,</w:t>
      </w:r>
      <w:r w:rsidRPr="00983A79">
        <w:t xml:space="preserve"> 027201 (2002) </w:t>
      </w:r>
    </w:p>
    <w:p w14:paraId="44E02DFC" w14:textId="74AA8A8D" w:rsidR="00574FC0" w:rsidRPr="00983A79" w:rsidRDefault="007C122D" w:rsidP="00AB0982">
      <w:pPr>
        <w:numPr>
          <w:ilvl w:val="0"/>
          <w:numId w:val="1"/>
        </w:numPr>
        <w:pBdr>
          <w:top w:val="nil"/>
          <w:left w:val="nil"/>
          <w:bottom w:val="nil"/>
          <w:right w:val="nil"/>
          <w:between w:val="nil"/>
        </w:pBdr>
        <w:ind w:left="0" w:firstLine="0"/>
      </w:pPr>
      <w:r w:rsidRPr="00686B7C">
        <w:rPr>
          <w:lang w:val="de-DE"/>
        </w:rPr>
        <w:t xml:space="preserve">Wernsdorfer W. et al. </w:t>
      </w:r>
      <w:r w:rsidRPr="00686B7C">
        <w:t xml:space="preserve">Measurements of magnetization switching in individual nickel nanowires. </w:t>
      </w:r>
      <w:r w:rsidRPr="00686B7C">
        <w:rPr>
          <w:i/>
        </w:rPr>
        <w:t>Physical Review B</w:t>
      </w:r>
      <w:r w:rsidRPr="00A101AD">
        <w:rPr>
          <w:iCs/>
        </w:rPr>
        <w:t>.</w:t>
      </w:r>
      <w:r w:rsidRPr="00982B58">
        <w:t xml:space="preserve"> </w:t>
      </w:r>
      <w:r w:rsidRPr="00982B58">
        <w:rPr>
          <w:b/>
        </w:rPr>
        <w:t>55</w:t>
      </w:r>
      <w:r w:rsidRPr="00983A79">
        <w:t xml:space="preserve">, 11552 (1997). </w:t>
      </w:r>
    </w:p>
    <w:p w14:paraId="6750FE7A" w14:textId="7CD8B972" w:rsidR="00574FC0" w:rsidRPr="00983A79" w:rsidRDefault="007C122D" w:rsidP="00AB0982">
      <w:pPr>
        <w:numPr>
          <w:ilvl w:val="0"/>
          <w:numId w:val="1"/>
        </w:numPr>
        <w:pBdr>
          <w:top w:val="nil"/>
          <w:left w:val="nil"/>
          <w:bottom w:val="nil"/>
          <w:right w:val="nil"/>
          <w:between w:val="nil"/>
        </w:pBdr>
        <w:ind w:left="0" w:firstLine="0"/>
      </w:pPr>
      <w:r w:rsidRPr="00686B7C">
        <w:rPr>
          <w:lang w:val="de-DE"/>
        </w:rPr>
        <w:t xml:space="preserve">Kou X. et al. </w:t>
      </w:r>
      <w:r w:rsidRPr="00686B7C">
        <w:t xml:space="preserve">Memory effect in magnetic nanowire arrays. </w:t>
      </w:r>
      <w:r w:rsidRPr="00686B7C">
        <w:rPr>
          <w:i/>
        </w:rPr>
        <w:t>Advanced Materials</w:t>
      </w:r>
      <w:r w:rsidRPr="00A101AD">
        <w:rPr>
          <w:iCs/>
        </w:rPr>
        <w:t>.</w:t>
      </w:r>
      <w:r w:rsidRPr="00982B58">
        <w:t xml:space="preserve"> </w:t>
      </w:r>
      <w:r w:rsidRPr="00982B58">
        <w:rPr>
          <w:b/>
        </w:rPr>
        <w:t xml:space="preserve">23, </w:t>
      </w:r>
      <w:r w:rsidRPr="00983A79">
        <w:t xml:space="preserve">1393-1397 (2011). </w:t>
      </w:r>
    </w:p>
    <w:p w14:paraId="293F77AC" w14:textId="77777777" w:rsidR="00574FC0" w:rsidRPr="00983A79" w:rsidRDefault="007C122D" w:rsidP="00AB0982">
      <w:pPr>
        <w:numPr>
          <w:ilvl w:val="0"/>
          <w:numId w:val="1"/>
        </w:numPr>
        <w:pBdr>
          <w:top w:val="nil"/>
          <w:left w:val="nil"/>
          <w:bottom w:val="nil"/>
          <w:right w:val="nil"/>
          <w:between w:val="nil"/>
        </w:pBdr>
        <w:ind w:left="0" w:firstLine="0"/>
      </w:pPr>
      <w:r w:rsidRPr="00686B7C">
        <w:t xml:space="preserve">Mohammed H., Vidal E. V., Ivanov Y. P., </w:t>
      </w:r>
      <w:proofErr w:type="spellStart"/>
      <w:r w:rsidRPr="00686B7C">
        <w:t>Kosel</w:t>
      </w:r>
      <w:proofErr w:type="spellEnd"/>
      <w:r w:rsidRPr="00686B7C">
        <w:t xml:space="preserve"> J. </w:t>
      </w:r>
      <w:proofErr w:type="spellStart"/>
      <w:r w:rsidRPr="00686B7C">
        <w:t>Magnetotransport</w:t>
      </w:r>
      <w:proofErr w:type="spellEnd"/>
      <w:r w:rsidRPr="00686B7C">
        <w:t xml:space="preserve"> measurements of domain wall propagation in individual multisegmented cylindrical nanowires. </w:t>
      </w:r>
      <w:r w:rsidRPr="00686B7C">
        <w:rPr>
          <w:i/>
        </w:rPr>
        <w:t>IEEE Transactions on Magnetics</w:t>
      </w:r>
      <w:r w:rsidRPr="00A101AD">
        <w:rPr>
          <w:iCs/>
        </w:rPr>
        <w:t>.</w:t>
      </w:r>
      <w:r w:rsidRPr="00982B58">
        <w:t xml:space="preserve"> </w:t>
      </w:r>
      <w:r w:rsidRPr="00982B58">
        <w:rPr>
          <w:b/>
        </w:rPr>
        <w:t>52</w:t>
      </w:r>
      <w:r w:rsidRPr="00983A79">
        <w:t xml:space="preserve">, 1-5 (2016). </w:t>
      </w:r>
    </w:p>
    <w:bookmarkEnd w:id="0"/>
    <w:p w14:paraId="02DEC3CD" w14:textId="77777777" w:rsidR="00574FC0" w:rsidRPr="00686B7C" w:rsidRDefault="00574FC0" w:rsidP="00AB0982"/>
    <w:sectPr w:rsidR="00574FC0" w:rsidRPr="00686B7C" w:rsidSect="00D4574A">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13C7B" w14:textId="77777777" w:rsidR="001D76BA" w:rsidRDefault="001D76BA">
      <w:r>
        <w:separator/>
      </w:r>
    </w:p>
  </w:endnote>
  <w:endnote w:type="continuationSeparator" w:id="0">
    <w:p w14:paraId="62A291ED" w14:textId="77777777" w:rsidR="001D76BA" w:rsidRDefault="001D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25DFA" w14:textId="77777777" w:rsidR="00D241E6" w:rsidRDefault="00D241E6"/>
  <w:p w14:paraId="1AEC2CB2" w14:textId="77777777" w:rsidR="00D241E6" w:rsidRDefault="00D241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0D045" w14:textId="77777777" w:rsidR="00D241E6" w:rsidRDefault="00D241E6">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67F9C" w14:textId="77777777" w:rsidR="001D76BA" w:rsidRDefault="001D76BA">
      <w:r>
        <w:separator/>
      </w:r>
    </w:p>
  </w:footnote>
  <w:footnote w:type="continuationSeparator" w:id="0">
    <w:p w14:paraId="75CE0689" w14:textId="77777777" w:rsidR="001D76BA" w:rsidRDefault="001D7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9BBB5" w14:textId="77777777" w:rsidR="00D241E6" w:rsidRDefault="00D241E6">
    <w:pPr>
      <w:pBdr>
        <w:top w:val="nil"/>
        <w:left w:val="nil"/>
        <w:bottom w:val="nil"/>
        <w:right w:val="nil"/>
        <w:between w:val="nil"/>
      </w:pBdr>
      <w:tabs>
        <w:tab w:val="center" w:pos="4680"/>
        <w:tab w:val="right" w:pos="9360"/>
      </w:tabs>
      <w:rPr>
        <w:b/>
        <w:color w:val="1F497D"/>
        <w:sz w:val="28"/>
        <w:szCs w:val="28"/>
      </w:rPr>
    </w:pPr>
    <w:r>
      <w:rPr>
        <w:color w:val="000000"/>
        <w:sz w:val="22"/>
        <w:szCs w:val="22"/>
      </w:rPr>
      <w:tab/>
    </w:r>
  </w:p>
  <w:p w14:paraId="7D92CDC4" w14:textId="77777777" w:rsidR="00D241E6" w:rsidRDefault="00D241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A87CC" w14:textId="77777777" w:rsidR="00D241E6" w:rsidRDefault="00D241E6">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108AF"/>
    <w:multiLevelType w:val="multilevel"/>
    <w:tmpl w:val="A5C02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BB0C3C"/>
    <w:multiLevelType w:val="multilevel"/>
    <w:tmpl w:val="494A2C5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bCs w:val="0"/>
      </w:rPr>
    </w:lvl>
    <w:lvl w:ilvl="2">
      <w:start w:val="1"/>
      <w:numFmt w:val="decimal"/>
      <w:lvlText w:val="%1.%2.%3."/>
      <w:lvlJc w:val="left"/>
      <w:pPr>
        <w:ind w:left="0" w:firstLine="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FC0"/>
    <w:rsid w:val="00011793"/>
    <w:rsid w:val="000132EE"/>
    <w:rsid w:val="00025B0B"/>
    <w:rsid w:val="00026EBA"/>
    <w:rsid w:val="000514AF"/>
    <w:rsid w:val="000971BB"/>
    <w:rsid w:val="000B6E0B"/>
    <w:rsid w:val="000B71AF"/>
    <w:rsid w:val="000D07FA"/>
    <w:rsid w:val="000D0933"/>
    <w:rsid w:val="000E1F25"/>
    <w:rsid w:val="0013231B"/>
    <w:rsid w:val="001349C5"/>
    <w:rsid w:val="00142F6D"/>
    <w:rsid w:val="001740CD"/>
    <w:rsid w:val="001C2AEB"/>
    <w:rsid w:val="001D76BA"/>
    <w:rsid w:val="0025062B"/>
    <w:rsid w:val="0027009D"/>
    <w:rsid w:val="0027217F"/>
    <w:rsid w:val="002B08B8"/>
    <w:rsid w:val="002D2746"/>
    <w:rsid w:val="002F2261"/>
    <w:rsid w:val="00372BE1"/>
    <w:rsid w:val="00385E16"/>
    <w:rsid w:val="00387B07"/>
    <w:rsid w:val="003A4B29"/>
    <w:rsid w:val="003B6439"/>
    <w:rsid w:val="003D4521"/>
    <w:rsid w:val="00435CC4"/>
    <w:rsid w:val="00486AFF"/>
    <w:rsid w:val="00494EDC"/>
    <w:rsid w:val="004B25D4"/>
    <w:rsid w:val="00510A3A"/>
    <w:rsid w:val="0051484A"/>
    <w:rsid w:val="0051608A"/>
    <w:rsid w:val="00517B72"/>
    <w:rsid w:val="0054098F"/>
    <w:rsid w:val="005469A5"/>
    <w:rsid w:val="0055555D"/>
    <w:rsid w:val="00574FC0"/>
    <w:rsid w:val="005832A0"/>
    <w:rsid w:val="00587388"/>
    <w:rsid w:val="00592A95"/>
    <w:rsid w:val="005A6E6C"/>
    <w:rsid w:val="005D2779"/>
    <w:rsid w:val="005D2F72"/>
    <w:rsid w:val="005D6145"/>
    <w:rsid w:val="006247AB"/>
    <w:rsid w:val="006566E8"/>
    <w:rsid w:val="0067270C"/>
    <w:rsid w:val="00686B7C"/>
    <w:rsid w:val="00697602"/>
    <w:rsid w:val="006E6B22"/>
    <w:rsid w:val="007059DE"/>
    <w:rsid w:val="00706361"/>
    <w:rsid w:val="00717C27"/>
    <w:rsid w:val="0072207F"/>
    <w:rsid w:val="00724988"/>
    <w:rsid w:val="00736447"/>
    <w:rsid w:val="007429E2"/>
    <w:rsid w:val="0074480B"/>
    <w:rsid w:val="00780144"/>
    <w:rsid w:val="007C122D"/>
    <w:rsid w:val="007C1C26"/>
    <w:rsid w:val="007C3046"/>
    <w:rsid w:val="007D4A37"/>
    <w:rsid w:val="00833630"/>
    <w:rsid w:val="008553D5"/>
    <w:rsid w:val="008C4C5E"/>
    <w:rsid w:val="008E0C1B"/>
    <w:rsid w:val="008F48ED"/>
    <w:rsid w:val="00942EDC"/>
    <w:rsid w:val="009433E8"/>
    <w:rsid w:val="00982B58"/>
    <w:rsid w:val="00983A79"/>
    <w:rsid w:val="00991D19"/>
    <w:rsid w:val="009945DA"/>
    <w:rsid w:val="00994B51"/>
    <w:rsid w:val="009B4D45"/>
    <w:rsid w:val="009D3BE4"/>
    <w:rsid w:val="009D7EA1"/>
    <w:rsid w:val="009E064B"/>
    <w:rsid w:val="009E3DCD"/>
    <w:rsid w:val="00A00D06"/>
    <w:rsid w:val="00A077B8"/>
    <w:rsid w:val="00A101AD"/>
    <w:rsid w:val="00A15E88"/>
    <w:rsid w:val="00A43346"/>
    <w:rsid w:val="00A43DA7"/>
    <w:rsid w:val="00A54A31"/>
    <w:rsid w:val="00A572AF"/>
    <w:rsid w:val="00A96107"/>
    <w:rsid w:val="00AA4639"/>
    <w:rsid w:val="00AB0982"/>
    <w:rsid w:val="00AD4641"/>
    <w:rsid w:val="00AD5C38"/>
    <w:rsid w:val="00B2122D"/>
    <w:rsid w:val="00B3707D"/>
    <w:rsid w:val="00B374C4"/>
    <w:rsid w:val="00B45AA1"/>
    <w:rsid w:val="00BA4FC6"/>
    <w:rsid w:val="00BB49A4"/>
    <w:rsid w:val="00BC1782"/>
    <w:rsid w:val="00BC2E0F"/>
    <w:rsid w:val="00BC7F19"/>
    <w:rsid w:val="00C269F7"/>
    <w:rsid w:val="00C3355E"/>
    <w:rsid w:val="00C34078"/>
    <w:rsid w:val="00C3623E"/>
    <w:rsid w:val="00C85FB8"/>
    <w:rsid w:val="00C94AF4"/>
    <w:rsid w:val="00C958F4"/>
    <w:rsid w:val="00CB74B3"/>
    <w:rsid w:val="00CC4280"/>
    <w:rsid w:val="00CD09EE"/>
    <w:rsid w:val="00CE2A67"/>
    <w:rsid w:val="00CE4E5A"/>
    <w:rsid w:val="00D241E6"/>
    <w:rsid w:val="00D4574A"/>
    <w:rsid w:val="00D55E17"/>
    <w:rsid w:val="00D60798"/>
    <w:rsid w:val="00D61BBD"/>
    <w:rsid w:val="00D61E6B"/>
    <w:rsid w:val="00D72F4C"/>
    <w:rsid w:val="00D93BD3"/>
    <w:rsid w:val="00DA6283"/>
    <w:rsid w:val="00DB324D"/>
    <w:rsid w:val="00DC234B"/>
    <w:rsid w:val="00E36409"/>
    <w:rsid w:val="00EA1929"/>
    <w:rsid w:val="00ED69E4"/>
    <w:rsid w:val="00EE346B"/>
    <w:rsid w:val="00EE706B"/>
    <w:rsid w:val="00F2143A"/>
    <w:rsid w:val="00F51498"/>
    <w:rsid w:val="00F56B0F"/>
    <w:rsid w:val="00FA4BDC"/>
    <w:rsid w:val="00FB3B33"/>
    <w:rsid w:val="00FB3FD5"/>
    <w:rsid w:val="00FE78FA"/>
    <w:rsid w:val="00FF0B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C343"/>
  <w15:docId w15:val="{2054191D-B748-4828-8716-0468493A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spacing w:before="240" w:after="60"/>
      <w:outlineLvl w:val="0"/>
    </w:pPr>
    <w:rPr>
      <w:b/>
      <w:sz w:val="28"/>
      <w:szCs w:val="28"/>
    </w:rPr>
  </w:style>
  <w:style w:type="paragraph" w:styleId="2">
    <w:name w:val="heading 2"/>
    <w:basedOn w:val="a"/>
    <w:next w:val="a"/>
    <w:pPr>
      <w:keepNext/>
      <w:outlineLvl w:val="1"/>
    </w:pPr>
    <w:rPr>
      <w:b/>
    </w:rPr>
  </w:style>
  <w:style w:type="paragraph" w:styleId="3">
    <w:name w:val="heading 3"/>
    <w:basedOn w:val="a"/>
    <w:next w:val="a"/>
    <w:pPr>
      <w:keepNext/>
      <w:keepLines/>
      <w:spacing w:before="200"/>
      <w:outlineLvl w:val="2"/>
    </w:pPr>
    <w:rPr>
      <w:rFonts w:ascii="Cambria" w:eastAsia="Cambria" w:hAnsi="Cambria" w:cs="Cambria"/>
      <w:b/>
      <w:color w:val="4F81BD"/>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7429E2"/>
    <w:pPr>
      <w:tabs>
        <w:tab w:val="center" w:pos="4680"/>
        <w:tab w:val="right" w:pos="9360"/>
      </w:tabs>
    </w:pPr>
  </w:style>
  <w:style w:type="character" w:customStyle="1" w:styleId="a6">
    <w:name w:val="页眉 字符"/>
    <w:basedOn w:val="a0"/>
    <w:link w:val="a5"/>
    <w:uiPriority w:val="99"/>
    <w:rsid w:val="007429E2"/>
  </w:style>
  <w:style w:type="paragraph" w:styleId="a7">
    <w:name w:val="footer"/>
    <w:basedOn w:val="a"/>
    <w:link w:val="a8"/>
    <w:uiPriority w:val="99"/>
    <w:unhideWhenUsed/>
    <w:rsid w:val="007429E2"/>
    <w:pPr>
      <w:tabs>
        <w:tab w:val="center" w:pos="4680"/>
        <w:tab w:val="right" w:pos="9360"/>
      </w:tabs>
    </w:pPr>
  </w:style>
  <w:style w:type="character" w:customStyle="1" w:styleId="a8">
    <w:name w:val="页脚 字符"/>
    <w:basedOn w:val="a0"/>
    <w:link w:val="a7"/>
    <w:uiPriority w:val="99"/>
    <w:rsid w:val="007429E2"/>
  </w:style>
  <w:style w:type="character" w:styleId="a9">
    <w:name w:val="line number"/>
    <w:basedOn w:val="a0"/>
    <w:uiPriority w:val="99"/>
    <w:semiHidden/>
    <w:unhideWhenUsed/>
    <w:rsid w:val="00D4574A"/>
  </w:style>
  <w:style w:type="paragraph" w:styleId="aa">
    <w:name w:val="Balloon Text"/>
    <w:basedOn w:val="a"/>
    <w:link w:val="ab"/>
    <w:uiPriority w:val="99"/>
    <w:semiHidden/>
    <w:unhideWhenUsed/>
    <w:rsid w:val="00FB3B33"/>
    <w:rPr>
      <w:rFonts w:ascii="Segoe UI" w:hAnsi="Segoe UI" w:cs="Segoe UI"/>
      <w:sz w:val="18"/>
      <w:szCs w:val="18"/>
    </w:rPr>
  </w:style>
  <w:style w:type="character" w:customStyle="1" w:styleId="ab">
    <w:name w:val="批注框文本 字符"/>
    <w:basedOn w:val="a0"/>
    <w:link w:val="aa"/>
    <w:uiPriority w:val="99"/>
    <w:semiHidden/>
    <w:rsid w:val="00FB3B33"/>
    <w:rPr>
      <w:rFonts w:ascii="Segoe UI" w:hAnsi="Segoe UI" w:cs="Segoe UI"/>
      <w:sz w:val="18"/>
      <w:szCs w:val="18"/>
    </w:rPr>
  </w:style>
  <w:style w:type="paragraph" w:styleId="ac">
    <w:name w:val="List Paragraph"/>
    <w:basedOn w:val="a"/>
    <w:uiPriority w:val="34"/>
    <w:qFormat/>
    <w:rsid w:val="00AD5C38"/>
    <w:pPr>
      <w:ind w:left="720"/>
      <w:contextualSpacing/>
    </w:pPr>
  </w:style>
  <w:style w:type="character" w:styleId="ad">
    <w:name w:val="annotation reference"/>
    <w:basedOn w:val="a0"/>
    <w:uiPriority w:val="99"/>
    <w:semiHidden/>
    <w:unhideWhenUsed/>
    <w:rsid w:val="0027009D"/>
    <w:rPr>
      <w:sz w:val="16"/>
      <w:szCs w:val="16"/>
    </w:rPr>
  </w:style>
  <w:style w:type="paragraph" w:styleId="ae">
    <w:name w:val="annotation text"/>
    <w:basedOn w:val="a"/>
    <w:link w:val="af"/>
    <w:uiPriority w:val="99"/>
    <w:semiHidden/>
    <w:unhideWhenUsed/>
    <w:rsid w:val="0027009D"/>
    <w:rPr>
      <w:sz w:val="20"/>
      <w:szCs w:val="20"/>
    </w:rPr>
  </w:style>
  <w:style w:type="character" w:customStyle="1" w:styleId="af">
    <w:name w:val="批注文字 字符"/>
    <w:basedOn w:val="a0"/>
    <w:link w:val="ae"/>
    <w:uiPriority w:val="99"/>
    <w:semiHidden/>
    <w:rsid w:val="0027009D"/>
    <w:rPr>
      <w:sz w:val="20"/>
      <w:szCs w:val="20"/>
    </w:rPr>
  </w:style>
  <w:style w:type="paragraph" w:styleId="af0">
    <w:name w:val="annotation subject"/>
    <w:basedOn w:val="ae"/>
    <w:next w:val="ae"/>
    <w:link w:val="af1"/>
    <w:uiPriority w:val="99"/>
    <w:semiHidden/>
    <w:unhideWhenUsed/>
    <w:rsid w:val="0027009D"/>
    <w:rPr>
      <w:b/>
      <w:bCs/>
    </w:rPr>
  </w:style>
  <w:style w:type="character" w:customStyle="1" w:styleId="af1">
    <w:name w:val="批注主题 字符"/>
    <w:basedOn w:val="af"/>
    <w:link w:val="af0"/>
    <w:uiPriority w:val="99"/>
    <w:semiHidden/>
    <w:rsid w:val="0027009D"/>
    <w:rPr>
      <w:b/>
      <w:bCs/>
      <w:sz w:val="20"/>
      <w:szCs w:val="20"/>
    </w:rPr>
  </w:style>
  <w:style w:type="paragraph" w:styleId="af2">
    <w:name w:val="Revision"/>
    <w:hidden/>
    <w:uiPriority w:val="99"/>
    <w:semiHidden/>
    <w:rsid w:val="00C34078"/>
    <w:pPr>
      <w:widowControl/>
      <w:jc w:val="left"/>
    </w:pPr>
  </w:style>
  <w:style w:type="character" w:styleId="af3">
    <w:name w:val="Hyperlink"/>
    <w:basedOn w:val="a0"/>
    <w:uiPriority w:val="99"/>
    <w:unhideWhenUsed/>
    <w:rsid w:val="00372BE1"/>
    <w:rPr>
      <w:color w:val="0000FF" w:themeColor="hyperlink"/>
      <w:u w:val="single"/>
    </w:rPr>
  </w:style>
  <w:style w:type="character" w:styleId="af4">
    <w:name w:val="Unresolved Mention"/>
    <w:basedOn w:val="a0"/>
    <w:uiPriority w:val="99"/>
    <w:semiHidden/>
    <w:unhideWhenUsed/>
    <w:rsid w:val="00372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B16D775-A685-4BCF-8484-B0192321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Pages>
  <Words>2274</Words>
  <Characters>12964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wubing</cp:lastModifiedBy>
  <cp:revision>30</cp:revision>
  <cp:lastPrinted>2019-06-28T16:21:00Z</cp:lastPrinted>
  <dcterms:created xsi:type="dcterms:W3CDTF">2019-06-27T17:42:00Z</dcterms:created>
  <dcterms:modified xsi:type="dcterms:W3CDTF">2019-06-29T01:55:00Z</dcterms:modified>
</cp:coreProperties>
</file>