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7557809" w:rsidR="006305D7" w:rsidRPr="001B1519" w:rsidRDefault="006305D7" w:rsidP="008C12A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0C76090E" w14:textId="47F31226" w:rsidR="007A4DD6" w:rsidRPr="0028769E" w:rsidRDefault="0065523D" w:rsidP="008C12AE">
      <w:pPr>
        <w:jc w:val="left"/>
        <w:rPr>
          <w:rFonts w:asciiTheme="minorHAnsi" w:hAnsiTheme="minorHAnsi" w:cstheme="minorHAnsi"/>
          <w:iCs/>
          <w:color w:val="auto"/>
        </w:rPr>
      </w:pPr>
      <w:r w:rsidRPr="0028769E">
        <w:rPr>
          <w:rFonts w:asciiTheme="minorHAnsi" w:hAnsiTheme="minorHAnsi" w:cstheme="minorHAnsi"/>
          <w:iCs/>
          <w:color w:val="auto"/>
        </w:rPr>
        <w:t xml:space="preserve">In </w:t>
      </w:r>
      <w:r w:rsidR="0028769E" w:rsidRPr="0028769E">
        <w:rPr>
          <w:rFonts w:asciiTheme="minorHAnsi" w:hAnsiTheme="minorHAnsi" w:cstheme="minorHAnsi"/>
          <w:iCs/>
          <w:color w:val="auto"/>
        </w:rPr>
        <w:t xml:space="preserve">Vivo Assessment </w:t>
      </w:r>
      <w:r w:rsidR="0028769E">
        <w:rPr>
          <w:rFonts w:asciiTheme="minorHAnsi" w:hAnsiTheme="minorHAnsi" w:cstheme="minorHAnsi"/>
          <w:iCs/>
          <w:color w:val="auto"/>
        </w:rPr>
        <w:t>o</w:t>
      </w:r>
      <w:r w:rsidR="0028769E" w:rsidRPr="0028769E">
        <w:rPr>
          <w:rFonts w:asciiTheme="minorHAnsi" w:hAnsiTheme="minorHAnsi" w:cstheme="minorHAnsi"/>
          <w:iCs/>
          <w:color w:val="auto"/>
        </w:rPr>
        <w:t>f Alveolar Macrophage Efferocytosis Following Ozone Exposure</w:t>
      </w:r>
    </w:p>
    <w:p w14:paraId="2E300B21" w14:textId="77777777" w:rsidR="007A4DD6" w:rsidRDefault="007A4DD6" w:rsidP="008C12AE">
      <w:pPr>
        <w:jc w:val="left"/>
        <w:rPr>
          <w:rFonts w:asciiTheme="minorHAnsi" w:hAnsiTheme="minorHAnsi" w:cstheme="minorHAnsi"/>
          <w:b/>
          <w:bCs/>
        </w:rPr>
      </w:pPr>
    </w:p>
    <w:p w14:paraId="3D080DA3" w14:textId="5E13F79B" w:rsidR="006305D7" w:rsidRPr="001B1519" w:rsidRDefault="006305D7" w:rsidP="008C12AE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32B171D0" w14:textId="57B635E3" w:rsidR="007A4DD6" w:rsidRDefault="00C56AB8" w:rsidP="008C12AE">
      <w:pPr>
        <w:jc w:val="left"/>
        <w:rPr>
          <w:rFonts w:asciiTheme="minorHAnsi" w:hAnsiTheme="minorHAnsi" w:cstheme="minorHAnsi"/>
          <w:color w:val="auto"/>
          <w:vertAlign w:val="superscript"/>
        </w:rPr>
      </w:pPr>
      <w:r w:rsidRPr="0058507C">
        <w:rPr>
          <w:rFonts w:asciiTheme="minorHAnsi" w:hAnsiTheme="minorHAnsi" w:cstheme="minorHAnsi"/>
          <w:color w:val="auto"/>
        </w:rPr>
        <w:t xml:space="preserve">Myles </w:t>
      </w:r>
      <w:r w:rsidR="0057334B">
        <w:rPr>
          <w:rFonts w:asciiTheme="minorHAnsi" w:hAnsiTheme="minorHAnsi" w:cstheme="minorHAnsi"/>
          <w:color w:val="auto"/>
        </w:rPr>
        <w:t xml:space="preserve">X. </w:t>
      </w:r>
      <w:r w:rsidRPr="0058507C">
        <w:rPr>
          <w:rFonts w:asciiTheme="minorHAnsi" w:hAnsiTheme="minorHAnsi" w:cstheme="minorHAnsi"/>
          <w:color w:val="auto"/>
        </w:rPr>
        <w:t>Hodge</w:t>
      </w:r>
      <w:r w:rsidR="006251E2" w:rsidRPr="00033E48">
        <w:rPr>
          <w:rFonts w:asciiTheme="minorHAnsi" w:hAnsiTheme="minorHAnsi" w:cstheme="minorHAnsi"/>
          <w:color w:val="auto"/>
          <w:vertAlign w:val="superscript"/>
        </w:rPr>
        <w:t>1</w:t>
      </w:r>
      <w:r w:rsidRPr="0058507C">
        <w:rPr>
          <w:rFonts w:asciiTheme="minorHAnsi" w:hAnsiTheme="minorHAnsi" w:cstheme="minorHAnsi"/>
          <w:color w:val="auto"/>
        </w:rPr>
        <w:t xml:space="preserve">, </w:t>
      </w:r>
      <w:r w:rsidR="005442F3" w:rsidRPr="0058507C">
        <w:rPr>
          <w:rFonts w:asciiTheme="minorHAnsi" w:hAnsiTheme="minorHAnsi" w:cstheme="minorHAnsi"/>
          <w:color w:val="auto"/>
        </w:rPr>
        <w:t xml:space="preserve">Sky </w:t>
      </w:r>
      <w:r w:rsidR="0057334B">
        <w:rPr>
          <w:rFonts w:asciiTheme="minorHAnsi" w:hAnsiTheme="minorHAnsi" w:cstheme="minorHAnsi"/>
          <w:color w:val="auto"/>
        </w:rPr>
        <w:t xml:space="preserve">W. </w:t>
      </w:r>
      <w:r w:rsidR="005442F3" w:rsidRPr="0058507C">
        <w:rPr>
          <w:rFonts w:asciiTheme="minorHAnsi" w:hAnsiTheme="minorHAnsi" w:cstheme="minorHAnsi"/>
          <w:color w:val="auto"/>
        </w:rPr>
        <w:t>Reece</w:t>
      </w:r>
      <w:r w:rsidR="006251E2" w:rsidRPr="00033E48">
        <w:rPr>
          <w:rFonts w:asciiTheme="minorHAnsi" w:hAnsiTheme="minorHAnsi" w:cstheme="minorHAnsi"/>
          <w:color w:val="auto"/>
          <w:vertAlign w:val="superscript"/>
        </w:rPr>
        <w:t>1</w:t>
      </w:r>
      <w:r w:rsidR="005442F3" w:rsidRPr="0058507C">
        <w:rPr>
          <w:rFonts w:asciiTheme="minorHAnsi" w:hAnsiTheme="minorHAnsi" w:cstheme="minorHAnsi"/>
          <w:color w:val="auto"/>
        </w:rPr>
        <w:t xml:space="preserve">, Jennifer </w:t>
      </w:r>
      <w:r w:rsidR="0057334B">
        <w:rPr>
          <w:rFonts w:asciiTheme="minorHAnsi" w:hAnsiTheme="minorHAnsi" w:cstheme="minorHAnsi"/>
          <w:color w:val="auto"/>
        </w:rPr>
        <w:t xml:space="preserve">H. </w:t>
      </w:r>
      <w:r w:rsidR="005442F3" w:rsidRPr="0058507C">
        <w:rPr>
          <w:rFonts w:asciiTheme="minorHAnsi" w:hAnsiTheme="minorHAnsi" w:cstheme="minorHAnsi"/>
          <w:color w:val="auto"/>
        </w:rPr>
        <w:t>Madenspacher</w:t>
      </w:r>
      <w:r w:rsidR="006251E2" w:rsidRPr="00033E48">
        <w:rPr>
          <w:rFonts w:asciiTheme="minorHAnsi" w:hAnsiTheme="minorHAnsi" w:cstheme="minorHAnsi"/>
          <w:color w:val="auto"/>
          <w:vertAlign w:val="superscript"/>
        </w:rPr>
        <w:t>2</w:t>
      </w:r>
      <w:r w:rsidR="005442F3" w:rsidRPr="0058507C">
        <w:rPr>
          <w:rFonts w:asciiTheme="minorHAnsi" w:hAnsiTheme="minorHAnsi" w:cstheme="minorHAnsi"/>
          <w:color w:val="auto"/>
        </w:rPr>
        <w:t xml:space="preserve">, </w:t>
      </w:r>
      <w:r w:rsidRPr="0058507C">
        <w:rPr>
          <w:rFonts w:asciiTheme="minorHAnsi" w:hAnsiTheme="minorHAnsi" w:cstheme="minorHAnsi"/>
          <w:color w:val="auto"/>
        </w:rPr>
        <w:t>Kymberly M. Gowdy</w:t>
      </w:r>
      <w:r w:rsidR="006251E2" w:rsidRPr="00033E48">
        <w:rPr>
          <w:rFonts w:asciiTheme="minorHAnsi" w:hAnsiTheme="minorHAnsi" w:cstheme="minorHAnsi"/>
          <w:color w:val="auto"/>
          <w:vertAlign w:val="superscript"/>
        </w:rPr>
        <w:t>1</w:t>
      </w:r>
    </w:p>
    <w:p w14:paraId="043E2454" w14:textId="77777777" w:rsidR="0028769E" w:rsidRPr="0058507C" w:rsidRDefault="0028769E" w:rsidP="008C12AE">
      <w:pPr>
        <w:jc w:val="left"/>
        <w:rPr>
          <w:rFonts w:asciiTheme="minorHAnsi" w:hAnsiTheme="minorHAnsi" w:cstheme="minorHAnsi"/>
          <w:color w:val="auto"/>
        </w:rPr>
      </w:pPr>
    </w:p>
    <w:p w14:paraId="78A0C866" w14:textId="751FA41B" w:rsidR="00033E48" w:rsidRPr="00064BB1" w:rsidRDefault="00033E48" w:rsidP="008C12A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 w:rsidRPr="00064BB1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064BB1">
        <w:rPr>
          <w:rFonts w:asciiTheme="minorHAnsi" w:hAnsiTheme="minorHAnsi" w:cstheme="minorHAnsi"/>
          <w:bCs/>
          <w:color w:val="auto"/>
        </w:rPr>
        <w:t>Department of Pharmacology and Toxicology, East Carolina University, NC</w:t>
      </w:r>
      <w:r w:rsidR="004356F1">
        <w:rPr>
          <w:rFonts w:asciiTheme="minorHAnsi" w:hAnsiTheme="minorHAnsi" w:cstheme="minorHAnsi"/>
          <w:bCs/>
          <w:color w:val="auto"/>
        </w:rPr>
        <w:t>, USA</w:t>
      </w:r>
      <w:r w:rsidRPr="00064BB1">
        <w:rPr>
          <w:rFonts w:asciiTheme="minorHAnsi" w:hAnsiTheme="minorHAnsi" w:cstheme="minorHAnsi"/>
          <w:bCs/>
          <w:color w:val="auto"/>
        </w:rPr>
        <w:t xml:space="preserve"> </w:t>
      </w:r>
    </w:p>
    <w:p w14:paraId="2A91F212" w14:textId="0FB81143" w:rsidR="00033E48" w:rsidRPr="00064BB1" w:rsidRDefault="006166A8" w:rsidP="008C12A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033E48" w:rsidRPr="00064BB1">
        <w:rPr>
          <w:rFonts w:asciiTheme="minorHAnsi" w:hAnsiTheme="minorHAnsi" w:cstheme="minorHAnsi"/>
          <w:bCs/>
          <w:color w:val="auto"/>
        </w:rPr>
        <w:t>National Institute of Environmental Health and Sciences, Research Triangle Park, NC</w:t>
      </w:r>
      <w:r w:rsidR="004356F1">
        <w:rPr>
          <w:rFonts w:asciiTheme="minorHAnsi" w:hAnsiTheme="minorHAnsi" w:cstheme="minorHAnsi"/>
          <w:bCs/>
          <w:color w:val="auto"/>
        </w:rPr>
        <w:t>, USA</w:t>
      </w:r>
    </w:p>
    <w:p w14:paraId="5B834075" w14:textId="77777777" w:rsidR="0028769E" w:rsidRDefault="0028769E" w:rsidP="008C12A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</w:p>
    <w:p w14:paraId="3E5FB74E" w14:textId="4E923F9C" w:rsidR="00033E48" w:rsidRPr="008C12AE" w:rsidRDefault="00202596" w:rsidP="008C12A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</w:rPr>
      </w:pPr>
      <w:r w:rsidRPr="008C12AE">
        <w:rPr>
          <w:rFonts w:asciiTheme="minorHAnsi" w:hAnsiTheme="minorHAnsi" w:cstheme="minorHAnsi"/>
          <w:b/>
          <w:color w:val="auto"/>
        </w:rPr>
        <w:t>Corresponding Author:</w:t>
      </w:r>
    </w:p>
    <w:p w14:paraId="6ECE04CF" w14:textId="155A9560" w:rsidR="00B20D1D" w:rsidRPr="0028769E" w:rsidRDefault="00375342" w:rsidP="008C12A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 w:rsidRPr="0028769E">
        <w:rPr>
          <w:rFonts w:asciiTheme="minorHAnsi" w:hAnsiTheme="minorHAnsi" w:cstheme="minorHAnsi"/>
          <w:bCs/>
          <w:color w:val="auto"/>
        </w:rPr>
        <w:t xml:space="preserve">Kymberly M. </w:t>
      </w:r>
      <w:proofErr w:type="spellStart"/>
      <w:r w:rsidRPr="0028769E">
        <w:rPr>
          <w:rFonts w:asciiTheme="minorHAnsi" w:hAnsiTheme="minorHAnsi" w:cstheme="minorHAnsi"/>
          <w:bCs/>
          <w:color w:val="auto"/>
        </w:rPr>
        <w:t>Gowdy</w:t>
      </w:r>
      <w:proofErr w:type="spellEnd"/>
      <w:r w:rsidR="0028769E" w:rsidRPr="0028769E">
        <w:rPr>
          <w:rFonts w:asciiTheme="minorHAnsi" w:hAnsiTheme="minorHAnsi" w:cstheme="minorHAnsi"/>
          <w:bCs/>
          <w:color w:val="auto"/>
        </w:rPr>
        <w:tab/>
      </w:r>
      <w:r w:rsidR="0028769E" w:rsidRPr="0028769E">
        <w:rPr>
          <w:rFonts w:asciiTheme="minorHAnsi" w:hAnsiTheme="minorHAnsi" w:cstheme="minorHAnsi"/>
          <w:bCs/>
          <w:color w:val="auto"/>
        </w:rPr>
        <w:tab/>
        <w:t>(gowdyk14@ecu.edu</w:t>
      </w:r>
      <w:r w:rsidR="0028769E" w:rsidRPr="0028769E">
        <w:rPr>
          <w:rStyle w:val="Hyperlink"/>
          <w:rFonts w:asciiTheme="minorHAnsi" w:hAnsiTheme="minorHAnsi" w:cstheme="minorHAnsi"/>
          <w:bCs/>
          <w:color w:val="auto"/>
          <w:u w:val="none"/>
        </w:rPr>
        <w:t>)</w:t>
      </w:r>
    </w:p>
    <w:p w14:paraId="347FEC1E" w14:textId="77777777" w:rsidR="0028769E" w:rsidRPr="0028769E" w:rsidRDefault="0028769E" w:rsidP="008C12A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2E0D1ECE" w14:textId="5B9F150B" w:rsidR="00B20D1D" w:rsidRPr="008C12AE" w:rsidRDefault="0028769E" w:rsidP="008C12A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auto"/>
        </w:rPr>
      </w:pPr>
      <w:r w:rsidRPr="008C12AE">
        <w:rPr>
          <w:rFonts w:asciiTheme="minorHAnsi" w:hAnsiTheme="minorHAnsi" w:cstheme="minorHAnsi"/>
          <w:b/>
          <w:bCs/>
          <w:color w:val="auto"/>
        </w:rPr>
        <w:t>Email Addresses of Co-</w:t>
      </w:r>
      <w:r w:rsidR="004356F1">
        <w:rPr>
          <w:rFonts w:asciiTheme="minorHAnsi" w:hAnsiTheme="minorHAnsi" w:cstheme="minorHAnsi"/>
          <w:b/>
          <w:bCs/>
          <w:color w:val="auto"/>
        </w:rPr>
        <w:t>a</w:t>
      </w:r>
      <w:r w:rsidRPr="008C12AE">
        <w:rPr>
          <w:rFonts w:asciiTheme="minorHAnsi" w:hAnsiTheme="minorHAnsi" w:cstheme="minorHAnsi"/>
          <w:b/>
          <w:bCs/>
          <w:color w:val="auto"/>
        </w:rPr>
        <w:t>uthors</w:t>
      </w:r>
      <w:r w:rsidR="004356F1">
        <w:rPr>
          <w:rFonts w:asciiTheme="minorHAnsi" w:hAnsiTheme="minorHAnsi" w:cstheme="minorHAnsi"/>
          <w:b/>
          <w:bCs/>
          <w:color w:val="auto"/>
        </w:rPr>
        <w:t>:</w:t>
      </w:r>
    </w:p>
    <w:p w14:paraId="7DB4454F" w14:textId="48303BA5" w:rsidR="00E62C8F" w:rsidRPr="0028769E" w:rsidRDefault="0028769E" w:rsidP="008C12A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 w:rsidRPr="0028769E">
        <w:rPr>
          <w:rFonts w:asciiTheme="minorHAnsi" w:hAnsiTheme="minorHAnsi" w:cstheme="minorHAnsi"/>
          <w:color w:val="auto"/>
        </w:rPr>
        <w:t>Myles X. Hodge</w:t>
      </w:r>
      <w:r w:rsidRPr="0028769E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Pr="0028769E">
        <w:rPr>
          <w:rFonts w:asciiTheme="minorHAnsi" w:hAnsiTheme="minorHAnsi" w:cstheme="minorHAnsi"/>
          <w:color w:val="auto"/>
          <w:vertAlign w:val="superscript"/>
        </w:rPr>
        <w:tab/>
      </w:r>
      <w:r w:rsidRPr="0028769E">
        <w:rPr>
          <w:rFonts w:asciiTheme="minorHAnsi" w:hAnsiTheme="minorHAnsi" w:cstheme="minorHAnsi"/>
          <w:color w:val="auto"/>
          <w:vertAlign w:val="superscript"/>
        </w:rPr>
        <w:tab/>
      </w:r>
      <w:r w:rsidRPr="0028769E">
        <w:rPr>
          <w:rFonts w:asciiTheme="minorHAnsi" w:hAnsiTheme="minorHAnsi" w:cstheme="minorHAnsi"/>
          <w:bCs/>
          <w:color w:val="auto"/>
        </w:rPr>
        <w:t>(</w:t>
      </w:r>
      <w:r w:rsidR="00E62C8F" w:rsidRPr="0028769E">
        <w:rPr>
          <w:rFonts w:asciiTheme="minorHAnsi" w:hAnsiTheme="minorHAnsi" w:cstheme="minorHAnsi"/>
          <w:bCs/>
          <w:color w:val="auto"/>
        </w:rPr>
        <w:t>hodgem11@students.ecu.edu</w:t>
      </w:r>
      <w:r>
        <w:rPr>
          <w:rFonts w:asciiTheme="minorHAnsi" w:hAnsiTheme="minorHAnsi" w:cstheme="minorHAnsi"/>
          <w:bCs/>
          <w:color w:val="auto"/>
        </w:rPr>
        <w:t>)</w:t>
      </w:r>
    </w:p>
    <w:p w14:paraId="6B2D769E" w14:textId="2BA4D1E1" w:rsidR="00BD653F" w:rsidRPr="0028769E" w:rsidRDefault="0028769E" w:rsidP="008C12AE">
      <w:pPr>
        <w:pStyle w:val="NormalWeb"/>
        <w:spacing w:before="0" w:beforeAutospacing="0" w:after="0" w:afterAutospacing="0"/>
        <w:jc w:val="left"/>
        <w:rPr>
          <w:rStyle w:val="contentline-246"/>
          <w:color w:val="auto"/>
        </w:rPr>
      </w:pPr>
      <w:r w:rsidRPr="0028769E">
        <w:rPr>
          <w:rFonts w:asciiTheme="minorHAnsi" w:hAnsiTheme="minorHAnsi" w:cstheme="minorHAnsi"/>
          <w:color w:val="auto"/>
        </w:rPr>
        <w:t>Sky W. Reece</w:t>
      </w:r>
      <w:r w:rsidRPr="0028769E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Pr="0028769E">
        <w:rPr>
          <w:rFonts w:asciiTheme="minorHAnsi" w:hAnsiTheme="minorHAnsi" w:cstheme="minorHAnsi"/>
          <w:color w:val="auto"/>
          <w:vertAlign w:val="superscript"/>
        </w:rPr>
        <w:tab/>
      </w:r>
      <w:r w:rsidRPr="0028769E">
        <w:rPr>
          <w:rFonts w:asciiTheme="minorHAnsi" w:hAnsiTheme="minorHAnsi" w:cstheme="minorHAnsi"/>
          <w:color w:val="auto"/>
          <w:vertAlign w:val="superscript"/>
        </w:rPr>
        <w:tab/>
      </w:r>
      <w:r w:rsidRPr="0028769E">
        <w:rPr>
          <w:rFonts w:asciiTheme="minorHAnsi" w:hAnsiTheme="minorHAnsi" w:cstheme="minorHAnsi"/>
          <w:color w:val="auto"/>
          <w:vertAlign w:val="superscript"/>
        </w:rPr>
        <w:tab/>
      </w:r>
      <w:r w:rsidRPr="0028769E">
        <w:rPr>
          <w:rFonts w:asciiTheme="minorHAnsi" w:hAnsiTheme="minorHAnsi" w:cstheme="minorHAnsi"/>
          <w:color w:val="auto"/>
        </w:rPr>
        <w:t>(</w:t>
      </w:r>
      <w:hyperlink r:id="rId8" w:history="1">
        <w:r w:rsidRPr="0028769E">
          <w:rPr>
            <w:rStyle w:val="Hyperlink"/>
            <w:color w:val="auto"/>
            <w:u w:val="none"/>
          </w:rPr>
          <w:t>wangx@ecu.edu</w:t>
        </w:r>
      </w:hyperlink>
      <w:r w:rsidRPr="0028769E">
        <w:rPr>
          <w:rStyle w:val="Hyperlink"/>
          <w:color w:val="auto"/>
          <w:u w:val="none"/>
        </w:rPr>
        <w:t>)</w:t>
      </w:r>
    </w:p>
    <w:p w14:paraId="67F6AA37" w14:textId="544BF5F7" w:rsidR="00BD653F" w:rsidRPr="0028769E" w:rsidRDefault="0028769E" w:rsidP="008C12A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 w:rsidRPr="0028769E">
        <w:rPr>
          <w:rFonts w:asciiTheme="minorHAnsi" w:hAnsiTheme="minorHAnsi" w:cstheme="minorHAnsi"/>
          <w:color w:val="auto"/>
        </w:rPr>
        <w:t xml:space="preserve">Jennifer H. </w:t>
      </w:r>
      <w:proofErr w:type="spellStart"/>
      <w:r w:rsidRPr="0028769E">
        <w:rPr>
          <w:rFonts w:asciiTheme="minorHAnsi" w:hAnsiTheme="minorHAnsi" w:cstheme="minorHAnsi"/>
          <w:color w:val="auto"/>
        </w:rPr>
        <w:t>Madenspacher</w:t>
      </w:r>
      <w:proofErr w:type="spellEnd"/>
      <w:r w:rsidRPr="0028769E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Pr="0028769E">
        <w:rPr>
          <w:rFonts w:asciiTheme="minorHAnsi" w:hAnsiTheme="minorHAnsi" w:cstheme="minorHAnsi"/>
          <w:color w:val="auto"/>
          <w:vertAlign w:val="superscript"/>
        </w:rPr>
        <w:tab/>
      </w:r>
      <w:r w:rsidRPr="0028769E">
        <w:rPr>
          <w:color w:val="auto"/>
        </w:rPr>
        <w:t>(</w:t>
      </w:r>
      <w:r w:rsidR="00BD653F" w:rsidRPr="0028769E">
        <w:rPr>
          <w:color w:val="auto"/>
        </w:rPr>
        <w:t>madensp1@niehs.nih.gov</w:t>
      </w:r>
      <w:r w:rsidRPr="0028769E">
        <w:rPr>
          <w:color w:val="auto"/>
        </w:rPr>
        <w:t>)</w:t>
      </w:r>
    </w:p>
    <w:p w14:paraId="7CDE81AB" w14:textId="77777777" w:rsidR="0028769E" w:rsidRDefault="0028769E" w:rsidP="008C12A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</w:p>
    <w:p w14:paraId="71B79AC9" w14:textId="4526CEF6" w:rsidR="006305D7" w:rsidRPr="001B1519" w:rsidRDefault="006305D7" w:rsidP="008C12A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6C0B0781" w14:textId="67A3B7E6" w:rsidR="007A4DD6" w:rsidRPr="00F42550" w:rsidRDefault="00EA49F2" w:rsidP="008C12AE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</w:t>
      </w:r>
      <w:r w:rsidR="00813F8F" w:rsidRPr="00F42550">
        <w:rPr>
          <w:rFonts w:asciiTheme="minorHAnsi" w:hAnsiTheme="minorHAnsi" w:cstheme="minorHAnsi"/>
          <w:color w:val="auto"/>
        </w:rPr>
        <w:t xml:space="preserve">ir </w:t>
      </w:r>
      <w:r>
        <w:rPr>
          <w:rFonts w:asciiTheme="minorHAnsi" w:hAnsiTheme="minorHAnsi" w:cstheme="minorHAnsi"/>
          <w:color w:val="auto"/>
        </w:rPr>
        <w:t>p</w:t>
      </w:r>
      <w:r w:rsidR="00813F8F" w:rsidRPr="00F42550">
        <w:rPr>
          <w:rFonts w:asciiTheme="minorHAnsi" w:hAnsiTheme="minorHAnsi" w:cstheme="minorHAnsi"/>
          <w:color w:val="auto"/>
        </w:rPr>
        <w:t xml:space="preserve">ollution, </w:t>
      </w:r>
      <w:r>
        <w:rPr>
          <w:rFonts w:asciiTheme="minorHAnsi" w:hAnsiTheme="minorHAnsi" w:cstheme="minorHAnsi"/>
          <w:color w:val="auto"/>
        </w:rPr>
        <w:t>o</w:t>
      </w:r>
      <w:r w:rsidR="0079503E" w:rsidRPr="00F42550">
        <w:rPr>
          <w:rFonts w:asciiTheme="minorHAnsi" w:hAnsiTheme="minorHAnsi" w:cstheme="minorHAnsi"/>
          <w:color w:val="auto"/>
        </w:rPr>
        <w:t xml:space="preserve">zone, </w:t>
      </w:r>
      <w:r>
        <w:rPr>
          <w:rFonts w:asciiTheme="minorHAnsi" w:hAnsiTheme="minorHAnsi" w:cstheme="minorHAnsi"/>
          <w:color w:val="auto"/>
        </w:rPr>
        <w:t>l</w:t>
      </w:r>
      <w:r w:rsidR="00C97D4F" w:rsidRPr="00F42550">
        <w:rPr>
          <w:rFonts w:asciiTheme="minorHAnsi" w:hAnsiTheme="minorHAnsi" w:cstheme="minorHAnsi"/>
          <w:color w:val="auto"/>
        </w:rPr>
        <w:t xml:space="preserve">ung, </w:t>
      </w:r>
      <w:r>
        <w:rPr>
          <w:rFonts w:asciiTheme="minorHAnsi" w:hAnsiTheme="minorHAnsi" w:cstheme="minorHAnsi"/>
          <w:color w:val="auto"/>
        </w:rPr>
        <w:t>i</w:t>
      </w:r>
      <w:r w:rsidR="009B4210">
        <w:rPr>
          <w:rFonts w:asciiTheme="minorHAnsi" w:hAnsiTheme="minorHAnsi" w:cstheme="minorHAnsi"/>
          <w:color w:val="auto"/>
        </w:rPr>
        <w:t>nflammation</w:t>
      </w:r>
      <w:r w:rsidR="00443F28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>a</w:t>
      </w:r>
      <w:r w:rsidR="005C762A" w:rsidRPr="00F42550">
        <w:rPr>
          <w:rFonts w:asciiTheme="minorHAnsi" w:hAnsiTheme="minorHAnsi" w:cstheme="minorHAnsi"/>
          <w:color w:val="auto"/>
        </w:rPr>
        <w:t xml:space="preserve">lveolar </w:t>
      </w:r>
      <w:r>
        <w:rPr>
          <w:rFonts w:asciiTheme="minorHAnsi" w:hAnsiTheme="minorHAnsi" w:cstheme="minorHAnsi"/>
          <w:color w:val="auto"/>
        </w:rPr>
        <w:t>m</w:t>
      </w:r>
      <w:r w:rsidR="00FF4EAD" w:rsidRPr="00F42550">
        <w:rPr>
          <w:rFonts w:asciiTheme="minorHAnsi" w:hAnsiTheme="minorHAnsi" w:cstheme="minorHAnsi"/>
          <w:color w:val="auto"/>
        </w:rPr>
        <w:t>acrophage</w:t>
      </w:r>
      <w:r w:rsidR="0040048A" w:rsidRPr="00F42550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>e</w:t>
      </w:r>
      <w:r w:rsidR="00605A92" w:rsidRPr="00F42550">
        <w:rPr>
          <w:rFonts w:asciiTheme="minorHAnsi" w:hAnsiTheme="minorHAnsi" w:cstheme="minorHAnsi"/>
          <w:color w:val="auto"/>
        </w:rPr>
        <w:t>fferocytosis</w:t>
      </w:r>
    </w:p>
    <w:p w14:paraId="1CB4E390" w14:textId="77777777" w:rsidR="006305D7" w:rsidRPr="001B1519" w:rsidRDefault="006305D7" w:rsidP="008C12A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628AC4B5" w14:textId="7A2CE856" w:rsidR="006305D7" w:rsidRPr="001B1519" w:rsidRDefault="00086FF5" w:rsidP="008C12AE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32798D51" w14:textId="3E96C539" w:rsidR="007A4DD6" w:rsidRPr="00F42550" w:rsidRDefault="00380AAF" w:rsidP="008C12AE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This manuscript describes a protocol</w:t>
      </w:r>
      <w:r w:rsidR="008E1B39">
        <w:rPr>
          <w:rFonts w:asciiTheme="minorHAnsi" w:hAnsiTheme="minorHAnsi" w:cstheme="minorHAnsi"/>
          <w:color w:val="auto"/>
        </w:rPr>
        <w:t xml:space="preserve"> </w:t>
      </w:r>
      <w:r w:rsidR="000C60E7">
        <w:rPr>
          <w:rFonts w:asciiTheme="minorHAnsi" w:hAnsiTheme="minorHAnsi" w:cstheme="minorHAnsi"/>
          <w:color w:val="auto"/>
        </w:rPr>
        <w:t>for</w:t>
      </w:r>
      <w:r w:rsidR="008E1B39">
        <w:rPr>
          <w:rFonts w:asciiTheme="minorHAnsi" w:hAnsiTheme="minorHAnsi" w:cstheme="minorHAnsi"/>
          <w:color w:val="auto"/>
        </w:rPr>
        <w:t xml:space="preserve"> </w:t>
      </w:r>
      <w:r w:rsidR="00B30A07" w:rsidRPr="00F42550">
        <w:rPr>
          <w:rFonts w:asciiTheme="minorHAnsi" w:hAnsiTheme="minorHAnsi" w:cstheme="minorHAnsi"/>
          <w:color w:val="auto"/>
        </w:rPr>
        <w:t>determin</w:t>
      </w:r>
      <w:r w:rsidR="000C60E7">
        <w:rPr>
          <w:rFonts w:asciiTheme="minorHAnsi" w:hAnsiTheme="minorHAnsi" w:cstheme="minorHAnsi"/>
          <w:color w:val="auto"/>
        </w:rPr>
        <w:t>ing</w:t>
      </w:r>
      <w:r w:rsidR="00B30A07" w:rsidRPr="00F42550">
        <w:rPr>
          <w:rFonts w:asciiTheme="minorHAnsi" w:hAnsiTheme="minorHAnsi" w:cstheme="minorHAnsi"/>
          <w:color w:val="auto"/>
        </w:rPr>
        <w:t xml:space="preserve"> whether</w:t>
      </w:r>
      <w:r w:rsidR="000C60E7">
        <w:rPr>
          <w:rFonts w:asciiTheme="minorHAnsi" w:hAnsiTheme="minorHAnsi" w:cstheme="minorHAnsi"/>
          <w:color w:val="auto"/>
        </w:rPr>
        <w:t xml:space="preserve"> </w:t>
      </w:r>
      <w:r w:rsidR="00313668" w:rsidRPr="00F42550">
        <w:rPr>
          <w:rFonts w:asciiTheme="minorHAnsi" w:hAnsiTheme="minorHAnsi" w:cstheme="minorHAnsi"/>
          <w:color w:val="auto"/>
        </w:rPr>
        <w:t xml:space="preserve">exposure to </w:t>
      </w:r>
      <w:r w:rsidR="00537254" w:rsidRPr="00F42550">
        <w:rPr>
          <w:rFonts w:asciiTheme="minorHAnsi" w:hAnsiTheme="minorHAnsi" w:cstheme="minorHAnsi"/>
          <w:color w:val="auto"/>
        </w:rPr>
        <w:t>ozone,</w:t>
      </w:r>
      <w:r w:rsidR="00AE5CBA">
        <w:rPr>
          <w:rFonts w:asciiTheme="minorHAnsi" w:hAnsiTheme="minorHAnsi" w:cstheme="minorHAnsi"/>
          <w:color w:val="auto"/>
        </w:rPr>
        <w:t xml:space="preserve"> a criteria air pollutant</w:t>
      </w:r>
      <w:r w:rsidR="00771948">
        <w:rPr>
          <w:rFonts w:asciiTheme="minorHAnsi" w:hAnsiTheme="minorHAnsi" w:cstheme="minorHAnsi"/>
          <w:color w:val="auto"/>
        </w:rPr>
        <w:t>,</w:t>
      </w:r>
      <w:r w:rsidR="00B30A07" w:rsidRPr="00F42550">
        <w:rPr>
          <w:rFonts w:asciiTheme="minorHAnsi" w:hAnsiTheme="minorHAnsi" w:cstheme="minorHAnsi"/>
          <w:color w:val="auto"/>
        </w:rPr>
        <w:t xml:space="preserve"> impairs alveolar macrophage efferocytosis</w:t>
      </w:r>
      <w:r w:rsidR="00A20DF1" w:rsidRPr="00F42550">
        <w:rPr>
          <w:rFonts w:asciiTheme="minorHAnsi" w:hAnsiTheme="minorHAnsi" w:cstheme="minorHAnsi"/>
          <w:color w:val="auto"/>
        </w:rPr>
        <w:t xml:space="preserve"> </w:t>
      </w:r>
      <w:r w:rsidR="00A20DF1" w:rsidRPr="0028769E">
        <w:rPr>
          <w:rFonts w:asciiTheme="minorHAnsi" w:hAnsiTheme="minorHAnsi" w:cstheme="minorHAnsi"/>
          <w:iCs/>
          <w:color w:val="auto"/>
        </w:rPr>
        <w:t>in vivo</w:t>
      </w:r>
      <w:r w:rsidR="00B30A07" w:rsidRPr="0028769E">
        <w:rPr>
          <w:rFonts w:asciiTheme="minorHAnsi" w:hAnsiTheme="minorHAnsi" w:cstheme="minorHAnsi"/>
          <w:iCs/>
          <w:color w:val="auto"/>
        </w:rPr>
        <w:t>.</w:t>
      </w:r>
      <w:r w:rsidR="00B30A07" w:rsidRPr="00F42550">
        <w:rPr>
          <w:rFonts w:asciiTheme="minorHAnsi" w:hAnsiTheme="minorHAnsi" w:cstheme="minorHAnsi"/>
          <w:color w:val="auto"/>
        </w:rPr>
        <w:t xml:space="preserve"> </w:t>
      </w:r>
      <w:r w:rsidR="002629CE">
        <w:rPr>
          <w:rFonts w:asciiTheme="minorHAnsi" w:hAnsiTheme="minorHAnsi" w:cstheme="minorHAnsi"/>
          <w:color w:val="auto"/>
        </w:rPr>
        <w:t xml:space="preserve">This protocol </w:t>
      </w:r>
      <w:r w:rsidR="00771948">
        <w:rPr>
          <w:rFonts w:asciiTheme="minorHAnsi" w:hAnsiTheme="minorHAnsi" w:cstheme="minorHAnsi"/>
          <w:color w:val="auto"/>
        </w:rPr>
        <w:t>utilizes common</w:t>
      </w:r>
      <w:r w:rsidR="00020CCB">
        <w:rPr>
          <w:rFonts w:asciiTheme="minorHAnsi" w:hAnsiTheme="minorHAnsi" w:cstheme="minorHAnsi"/>
          <w:color w:val="auto"/>
        </w:rPr>
        <w:t>ly used</w:t>
      </w:r>
      <w:r w:rsidR="00771948">
        <w:rPr>
          <w:rFonts w:asciiTheme="minorHAnsi" w:hAnsiTheme="minorHAnsi" w:cstheme="minorHAnsi"/>
          <w:color w:val="auto"/>
        </w:rPr>
        <w:t xml:space="preserve"> reagents</w:t>
      </w:r>
      <w:r w:rsidR="00A17FEE">
        <w:rPr>
          <w:rFonts w:asciiTheme="minorHAnsi" w:hAnsiTheme="minorHAnsi" w:cstheme="minorHAnsi"/>
          <w:color w:val="auto"/>
        </w:rPr>
        <w:t xml:space="preserve"> and techniques and</w:t>
      </w:r>
      <w:r w:rsidR="00771948">
        <w:rPr>
          <w:rFonts w:asciiTheme="minorHAnsi" w:hAnsiTheme="minorHAnsi" w:cstheme="minorHAnsi"/>
          <w:color w:val="auto"/>
        </w:rPr>
        <w:t xml:space="preserve"> </w:t>
      </w:r>
      <w:r w:rsidR="002629CE">
        <w:rPr>
          <w:rFonts w:asciiTheme="minorHAnsi" w:hAnsiTheme="minorHAnsi" w:cstheme="minorHAnsi"/>
          <w:color w:val="auto"/>
        </w:rPr>
        <w:t xml:space="preserve">can </w:t>
      </w:r>
      <w:r w:rsidR="00A17FEE">
        <w:rPr>
          <w:rFonts w:asciiTheme="minorHAnsi" w:hAnsiTheme="minorHAnsi" w:cstheme="minorHAnsi"/>
          <w:color w:val="auto"/>
        </w:rPr>
        <w:t xml:space="preserve">be adapted </w:t>
      </w:r>
      <w:r w:rsidR="006F43BF">
        <w:rPr>
          <w:rFonts w:asciiTheme="minorHAnsi" w:hAnsiTheme="minorHAnsi" w:cstheme="minorHAnsi"/>
          <w:color w:val="auto"/>
        </w:rPr>
        <w:t xml:space="preserve">to multiple models </w:t>
      </w:r>
      <w:r w:rsidR="002629CE">
        <w:rPr>
          <w:rFonts w:asciiTheme="minorHAnsi" w:hAnsiTheme="minorHAnsi" w:cstheme="minorHAnsi"/>
          <w:color w:val="auto"/>
        </w:rPr>
        <w:t xml:space="preserve">of pulmonary injury </w:t>
      </w:r>
      <w:r w:rsidR="00224F0D">
        <w:rPr>
          <w:rFonts w:asciiTheme="minorHAnsi" w:hAnsiTheme="minorHAnsi" w:cstheme="minorHAnsi"/>
          <w:color w:val="auto"/>
        </w:rPr>
        <w:t xml:space="preserve">to determine </w:t>
      </w:r>
      <w:r w:rsidR="00943C55">
        <w:rPr>
          <w:rFonts w:asciiTheme="minorHAnsi" w:hAnsiTheme="minorHAnsi" w:cstheme="minorHAnsi"/>
          <w:color w:val="auto"/>
        </w:rPr>
        <w:t>effects on</w:t>
      </w:r>
      <w:r w:rsidR="00224F0D">
        <w:rPr>
          <w:rFonts w:asciiTheme="minorHAnsi" w:hAnsiTheme="minorHAnsi" w:cstheme="minorHAnsi"/>
          <w:color w:val="auto"/>
        </w:rPr>
        <w:t xml:space="preserve"> alveolar macrophage efferocytosis</w:t>
      </w:r>
      <w:r w:rsidR="002413DB">
        <w:rPr>
          <w:rFonts w:asciiTheme="minorHAnsi" w:hAnsiTheme="minorHAnsi" w:cstheme="minorHAnsi"/>
          <w:color w:val="auto"/>
        </w:rPr>
        <w:t>.</w:t>
      </w:r>
    </w:p>
    <w:p w14:paraId="558C90EA" w14:textId="77777777" w:rsidR="00F42550" w:rsidRDefault="00F42550" w:rsidP="008C12AE">
      <w:pPr>
        <w:jc w:val="left"/>
        <w:rPr>
          <w:rFonts w:asciiTheme="minorHAnsi" w:hAnsiTheme="minorHAnsi" w:cstheme="minorHAnsi"/>
          <w:b/>
          <w:bCs/>
        </w:rPr>
      </w:pPr>
    </w:p>
    <w:p w14:paraId="64FB8590" w14:textId="569E29F0" w:rsidR="006305D7" w:rsidRDefault="006305D7" w:rsidP="008C12AE">
      <w:pPr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69D456B9" w14:textId="4B583142" w:rsidR="007A4DD6" w:rsidRPr="00F42550" w:rsidRDefault="004B7342" w:rsidP="008C12AE">
      <w:pPr>
        <w:jc w:val="left"/>
        <w:rPr>
          <w:rFonts w:asciiTheme="minorHAnsi" w:hAnsiTheme="minorHAnsi" w:cstheme="minorHAnsi"/>
          <w:color w:val="auto"/>
        </w:rPr>
      </w:pPr>
      <w:r w:rsidRPr="00F42550">
        <w:rPr>
          <w:rFonts w:asciiTheme="minorHAnsi" w:hAnsiTheme="minorHAnsi" w:cstheme="minorHAnsi"/>
          <w:color w:val="auto"/>
        </w:rPr>
        <w:t>Ozone (O</w:t>
      </w:r>
      <w:r w:rsidRPr="00F42550">
        <w:rPr>
          <w:rFonts w:asciiTheme="minorHAnsi" w:hAnsiTheme="minorHAnsi" w:cstheme="minorHAnsi"/>
          <w:color w:val="auto"/>
          <w:vertAlign w:val="subscript"/>
        </w:rPr>
        <w:t>3</w:t>
      </w:r>
      <w:r w:rsidRPr="00F42550">
        <w:rPr>
          <w:rFonts w:asciiTheme="minorHAnsi" w:hAnsiTheme="minorHAnsi" w:cstheme="minorHAnsi"/>
          <w:color w:val="auto"/>
        </w:rPr>
        <w:t xml:space="preserve">) is </w:t>
      </w:r>
      <w:r w:rsidR="00943C55">
        <w:rPr>
          <w:rFonts w:asciiTheme="minorHAnsi" w:hAnsiTheme="minorHAnsi" w:cstheme="minorHAnsi"/>
          <w:color w:val="auto"/>
        </w:rPr>
        <w:t xml:space="preserve">a </w:t>
      </w:r>
      <w:r w:rsidRPr="00F42550">
        <w:rPr>
          <w:rFonts w:asciiTheme="minorHAnsi" w:hAnsiTheme="minorHAnsi" w:cstheme="minorHAnsi"/>
          <w:color w:val="auto"/>
        </w:rPr>
        <w:t>criteria air pollutant that exacerbates and increases the incidence of chronic pulmonary diseases. O</w:t>
      </w:r>
      <w:r w:rsidRPr="00F42550">
        <w:rPr>
          <w:rFonts w:asciiTheme="minorHAnsi" w:hAnsiTheme="minorHAnsi" w:cstheme="minorHAnsi"/>
          <w:color w:val="auto"/>
          <w:vertAlign w:val="subscript"/>
        </w:rPr>
        <w:t>3</w:t>
      </w:r>
      <w:r w:rsidRPr="00F42550">
        <w:rPr>
          <w:rFonts w:asciiTheme="minorHAnsi" w:hAnsiTheme="minorHAnsi" w:cstheme="minorHAnsi"/>
          <w:color w:val="auto"/>
        </w:rPr>
        <w:t xml:space="preserve"> exposure is known to induce pulmonary inflammation</w:t>
      </w:r>
      <w:r w:rsidR="00943C55">
        <w:rPr>
          <w:rFonts w:asciiTheme="minorHAnsi" w:hAnsiTheme="minorHAnsi" w:cstheme="minorHAnsi"/>
          <w:color w:val="auto"/>
        </w:rPr>
        <w:t>,</w:t>
      </w:r>
      <w:r w:rsidRPr="00F42550">
        <w:rPr>
          <w:rFonts w:asciiTheme="minorHAnsi" w:hAnsiTheme="minorHAnsi" w:cstheme="minorHAnsi"/>
          <w:color w:val="auto"/>
        </w:rPr>
        <w:t xml:space="preserve"> but little is known </w:t>
      </w:r>
      <w:r w:rsidR="00943C55">
        <w:rPr>
          <w:rFonts w:asciiTheme="minorHAnsi" w:hAnsiTheme="minorHAnsi" w:cstheme="minorHAnsi"/>
          <w:color w:val="auto"/>
        </w:rPr>
        <w:t xml:space="preserve">regarding </w:t>
      </w:r>
      <w:r w:rsidRPr="00F42550">
        <w:rPr>
          <w:rFonts w:asciiTheme="minorHAnsi" w:hAnsiTheme="minorHAnsi" w:cstheme="minorHAnsi"/>
          <w:color w:val="auto"/>
        </w:rPr>
        <w:t xml:space="preserve">how exposure alters processes important </w:t>
      </w:r>
      <w:r w:rsidR="00943C55">
        <w:rPr>
          <w:rFonts w:asciiTheme="minorHAnsi" w:hAnsiTheme="minorHAnsi" w:cstheme="minorHAnsi"/>
          <w:color w:val="auto"/>
        </w:rPr>
        <w:t>to</w:t>
      </w:r>
      <w:r w:rsidRPr="00F42550">
        <w:rPr>
          <w:rFonts w:asciiTheme="minorHAnsi" w:hAnsiTheme="minorHAnsi" w:cstheme="minorHAnsi"/>
          <w:color w:val="auto"/>
        </w:rPr>
        <w:t xml:space="preserve"> the resolution of inflammation.</w:t>
      </w:r>
      <w:r w:rsidR="008B08D6">
        <w:rPr>
          <w:rFonts w:asciiTheme="minorHAnsi" w:hAnsiTheme="minorHAnsi" w:cstheme="minorHAnsi"/>
          <w:color w:val="auto"/>
        </w:rPr>
        <w:t xml:space="preserve"> </w:t>
      </w:r>
      <w:r w:rsidRPr="00F42550">
        <w:rPr>
          <w:rFonts w:asciiTheme="minorHAnsi" w:hAnsiTheme="minorHAnsi" w:cstheme="minorHAnsi"/>
          <w:color w:val="auto"/>
        </w:rPr>
        <w:t>Efferocytosis is a resolution process</w:t>
      </w:r>
      <w:r w:rsidR="008B08D6">
        <w:rPr>
          <w:rFonts w:asciiTheme="minorHAnsi" w:hAnsiTheme="minorHAnsi" w:cstheme="minorHAnsi"/>
          <w:color w:val="auto"/>
        </w:rPr>
        <w:t>,</w:t>
      </w:r>
      <w:r w:rsidRPr="00F42550">
        <w:rPr>
          <w:rFonts w:asciiTheme="minorHAnsi" w:hAnsiTheme="minorHAnsi" w:cstheme="minorHAnsi"/>
          <w:color w:val="auto"/>
        </w:rPr>
        <w:t xml:space="preserve"> where</w:t>
      </w:r>
      <w:r w:rsidR="00A80C73" w:rsidRPr="00F42550">
        <w:rPr>
          <w:rFonts w:asciiTheme="minorHAnsi" w:hAnsiTheme="minorHAnsi" w:cstheme="minorHAnsi"/>
          <w:color w:val="auto"/>
        </w:rPr>
        <w:t>by</w:t>
      </w:r>
      <w:r w:rsidRPr="00F42550">
        <w:rPr>
          <w:rFonts w:asciiTheme="minorHAnsi" w:hAnsiTheme="minorHAnsi" w:cstheme="minorHAnsi"/>
          <w:color w:val="auto"/>
        </w:rPr>
        <w:t xml:space="preserve"> macrophages</w:t>
      </w:r>
      <w:r w:rsidR="00AE5E6E" w:rsidRPr="00F42550">
        <w:rPr>
          <w:rFonts w:asciiTheme="minorHAnsi" w:hAnsiTheme="minorHAnsi" w:cstheme="minorHAnsi"/>
          <w:color w:val="auto"/>
        </w:rPr>
        <w:t xml:space="preserve"> </w:t>
      </w:r>
      <w:r w:rsidRPr="00F42550">
        <w:rPr>
          <w:rFonts w:asciiTheme="minorHAnsi" w:hAnsiTheme="minorHAnsi" w:cstheme="minorHAnsi"/>
          <w:color w:val="auto"/>
        </w:rPr>
        <w:t>phagocytize</w:t>
      </w:r>
      <w:r w:rsidR="00AE5E6E" w:rsidRPr="00F42550">
        <w:rPr>
          <w:rFonts w:asciiTheme="minorHAnsi" w:hAnsiTheme="minorHAnsi" w:cstheme="minorHAnsi"/>
          <w:color w:val="auto"/>
        </w:rPr>
        <w:t xml:space="preserve"> apoptotic cells</w:t>
      </w:r>
      <w:r w:rsidRPr="00F42550">
        <w:rPr>
          <w:rFonts w:asciiTheme="minorHAnsi" w:hAnsiTheme="minorHAnsi" w:cstheme="minorHAnsi"/>
          <w:color w:val="auto"/>
        </w:rPr>
        <w:t>.</w:t>
      </w:r>
      <w:r w:rsidR="008B08D6">
        <w:rPr>
          <w:rFonts w:asciiTheme="minorHAnsi" w:hAnsiTheme="minorHAnsi" w:cstheme="minorHAnsi"/>
          <w:color w:val="auto"/>
        </w:rPr>
        <w:t xml:space="preserve"> </w:t>
      </w:r>
      <w:r w:rsidRPr="00F42550">
        <w:rPr>
          <w:rFonts w:asciiTheme="minorHAnsi" w:hAnsiTheme="minorHAnsi" w:cstheme="minorHAnsi"/>
          <w:color w:val="auto"/>
        </w:rPr>
        <w:t>The purpose of this protocol is to measure alveolar macrophage efferocytosis</w:t>
      </w:r>
      <w:r w:rsidRPr="00F42550">
        <w:rPr>
          <w:rFonts w:asciiTheme="minorHAnsi" w:hAnsiTheme="minorHAnsi" w:cstheme="minorHAnsi"/>
          <w:i/>
          <w:color w:val="auto"/>
        </w:rPr>
        <w:t xml:space="preserve"> </w:t>
      </w:r>
      <w:r w:rsidR="00A80C73" w:rsidRPr="00F42550">
        <w:rPr>
          <w:rFonts w:asciiTheme="minorHAnsi" w:hAnsiTheme="minorHAnsi" w:cstheme="minorHAnsi"/>
          <w:color w:val="auto"/>
        </w:rPr>
        <w:t xml:space="preserve">following </w:t>
      </w:r>
      <w:r w:rsidRPr="00F42550">
        <w:rPr>
          <w:rFonts w:asciiTheme="minorHAnsi" w:hAnsiTheme="minorHAnsi" w:cstheme="minorHAnsi"/>
          <w:color w:val="auto"/>
        </w:rPr>
        <w:t>O</w:t>
      </w:r>
      <w:r w:rsidRPr="00F42550">
        <w:rPr>
          <w:rFonts w:asciiTheme="minorHAnsi" w:hAnsiTheme="minorHAnsi" w:cstheme="minorHAnsi"/>
          <w:color w:val="auto"/>
          <w:vertAlign w:val="subscript"/>
        </w:rPr>
        <w:t>3</w:t>
      </w:r>
      <w:r w:rsidR="00A73BB2">
        <w:rPr>
          <w:rFonts w:asciiTheme="minorHAnsi" w:hAnsiTheme="minorHAnsi" w:cstheme="minorHAnsi"/>
          <w:color w:val="auto"/>
        </w:rPr>
        <w:t>-</w:t>
      </w:r>
      <w:r w:rsidRPr="00F42550">
        <w:rPr>
          <w:rFonts w:asciiTheme="minorHAnsi" w:hAnsiTheme="minorHAnsi" w:cstheme="minorHAnsi"/>
          <w:color w:val="auto"/>
        </w:rPr>
        <w:t xml:space="preserve">induced lung injury and </w:t>
      </w:r>
      <w:r w:rsidR="0017592A" w:rsidRPr="00F42550">
        <w:rPr>
          <w:rFonts w:asciiTheme="minorHAnsi" w:hAnsiTheme="minorHAnsi" w:cstheme="minorHAnsi"/>
          <w:color w:val="auto"/>
        </w:rPr>
        <w:t>inflammation. Several</w:t>
      </w:r>
      <w:r w:rsidR="002B0DCB" w:rsidRPr="00F42550">
        <w:rPr>
          <w:rFonts w:asciiTheme="minorHAnsi" w:hAnsiTheme="minorHAnsi" w:cstheme="minorHAnsi"/>
          <w:color w:val="auto"/>
        </w:rPr>
        <w:t xml:space="preserve"> methods have been described for measuring efferocytosis</w:t>
      </w:r>
      <w:r w:rsidR="00943C55">
        <w:rPr>
          <w:rFonts w:asciiTheme="minorHAnsi" w:hAnsiTheme="minorHAnsi" w:cstheme="minorHAnsi"/>
          <w:color w:val="auto"/>
        </w:rPr>
        <w:t xml:space="preserve">; </w:t>
      </w:r>
      <w:r w:rsidR="002B0DCB" w:rsidRPr="00F42550">
        <w:rPr>
          <w:rFonts w:asciiTheme="minorHAnsi" w:hAnsiTheme="minorHAnsi" w:cstheme="minorHAnsi"/>
          <w:color w:val="auto"/>
        </w:rPr>
        <w:t>however</w:t>
      </w:r>
      <w:r w:rsidR="008B08D6">
        <w:rPr>
          <w:rFonts w:asciiTheme="minorHAnsi" w:hAnsiTheme="minorHAnsi" w:cstheme="minorHAnsi"/>
          <w:color w:val="auto"/>
        </w:rPr>
        <w:t>,</w:t>
      </w:r>
      <w:r w:rsidR="002B0DCB" w:rsidRPr="00F42550">
        <w:rPr>
          <w:rFonts w:asciiTheme="minorHAnsi" w:hAnsiTheme="minorHAnsi" w:cstheme="minorHAnsi"/>
          <w:color w:val="auto"/>
        </w:rPr>
        <w:t xml:space="preserve"> most require </w:t>
      </w:r>
      <w:r w:rsidR="002B0DCB" w:rsidRPr="008B08D6">
        <w:rPr>
          <w:rFonts w:asciiTheme="minorHAnsi" w:hAnsiTheme="minorHAnsi" w:cstheme="minorHAnsi"/>
          <w:iCs/>
          <w:color w:val="auto"/>
        </w:rPr>
        <w:t>ex vivo manipulations</w:t>
      </w:r>
      <w:r w:rsidR="002B0DCB" w:rsidRPr="00F42550">
        <w:rPr>
          <w:rFonts w:asciiTheme="minorHAnsi" w:hAnsiTheme="minorHAnsi" w:cstheme="minorHAnsi"/>
          <w:color w:val="auto"/>
        </w:rPr>
        <w:t xml:space="preserve">. </w:t>
      </w:r>
      <w:r w:rsidR="00943C55">
        <w:rPr>
          <w:rFonts w:asciiTheme="minorHAnsi" w:hAnsiTheme="minorHAnsi" w:cstheme="minorHAnsi"/>
          <w:color w:val="auto"/>
        </w:rPr>
        <w:t>D</w:t>
      </w:r>
      <w:r w:rsidR="002B0DCB" w:rsidRPr="00F42550">
        <w:rPr>
          <w:rFonts w:asciiTheme="minorHAnsi" w:hAnsiTheme="minorHAnsi" w:cstheme="minorHAnsi"/>
          <w:color w:val="auto"/>
        </w:rPr>
        <w:t>escribe</w:t>
      </w:r>
      <w:r w:rsidR="00943C55">
        <w:rPr>
          <w:rFonts w:asciiTheme="minorHAnsi" w:hAnsiTheme="minorHAnsi" w:cstheme="minorHAnsi"/>
          <w:color w:val="auto"/>
        </w:rPr>
        <w:t>d</w:t>
      </w:r>
      <w:r w:rsidR="002B0DCB" w:rsidRPr="00F42550">
        <w:rPr>
          <w:rFonts w:asciiTheme="minorHAnsi" w:hAnsiTheme="minorHAnsi" w:cstheme="minorHAnsi"/>
          <w:color w:val="auto"/>
        </w:rPr>
        <w:t xml:space="preserve"> in detail</w:t>
      </w:r>
      <w:r w:rsidR="00943C55">
        <w:rPr>
          <w:rFonts w:asciiTheme="minorHAnsi" w:hAnsiTheme="minorHAnsi" w:cstheme="minorHAnsi"/>
          <w:color w:val="auto"/>
        </w:rPr>
        <w:t xml:space="preserve"> here is</w:t>
      </w:r>
      <w:r w:rsidR="002B0DCB" w:rsidRPr="00F42550">
        <w:rPr>
          <w:rFonts w:asciiTheme="minorHAnsi" w:hAnsiTheme="minorHAnsi" w:cstheme="minorHAnsi"/>
          <w:color w:val="auto"/>
        </w:rPr>
        <w:t xml:space="preserve"> a</w:t>
      </w:r>
      <w:r w:rsidR="006A7814" w:rsidRPr="00F42550">
        <w:rPr>
          <w:rFonts w:asciiTheme="minorHAnsi" w:hAnsiTheme="minorHAnsi" w:cstheme="minorHAnsi"/>
          <w:color w:val="auto"/>
        </w:rPr>
        <w:t xml:space="preserve"> protocol </w:t>
      </w:r>
      <w:r w:rsidR="002B0DCB" w:rsidRPr="00F42550">
        <w:rPr>
          <w:rFonts w:asciiTheme="minorHAnsi" w:hAnsiTheme="minorHAnsi" w:cstheme="minorHAnsi"/>
          <w:color w:val="auto"/>
        </w:rPr>
        <w:t xml:space="preserve">to </w:t>
      </w:r>
      <w:r w:rsidR="006A7814" w:rsidRPr="00F42550">
        <w:rPr>
          <w:rFonts w:asciiTheme="minorHAnsi" w:hAnsiTheme="minorHAnsi" w:cstheme="minorHAnsi"/>
          <w:color w:val="auto"/>
        </w:rPr>
        <w:t>measure</w:t>
      </w:r>
      <w:r w:rsidR="00FD4849" w:rsidRPr="00F42550">
        <w:rPr>
          <w:rFonts w:asciiTheme="minorHAnsi" w:hAnsiTheme="minorHAnsi" w:cstheme="minorHAnsi"/>
          <w:color w:val="auto"/>
        </w:rPr>
        <w:t xml:space="preserve"> </w:t>
      </w:r>
      <w:r w:rsidR="00943C55">
        <w:rPr>
          <w:rFonts w:asciiTheme="minorHAnsi" w:hAnsiTheme="minorHAnsi" w:cstheme="minorHAnsi"/>
          <w:color w:val="auto"/>
        </w:rPr>
        <w:t xml:space="preserve">in vivo </w:t>
      </w:r>
      <w:r w:rsidR="006A7814" w:rsidRPr="00F42550">
        <w:rPr>
          <w:rFonts w:asciiTheme="minorHAnsi" w:hAnsiTheme="minorHAnsi" w:cstheme="minorHAnsi"/>
          <w:color w:val="auto"/>
        </w:rPr>
        <w:t xml:space="preserve">alveolar macrophage </w:t>
      </w:r>
      <w:r w:rsidR="006A7814" w:rsidRPr="0028769E">
        <w:rPr>
          <w:rFonts w:asciiTheme="minorHAnsi" w:hAnsiTheme="minorHAnsi" w:cstheme="minorHAnsi"/>
          <w:color w:val="auto"/>
        </w:rPr>
        <w:t xml:space="preserve">efferocytosis </w:t>
      </w:r>
      <w:r w:rsidR="00684208" w:rsidRPr="0028769E">
        <w:rPr>
          <w:rFonts w:asciiTheme="minorHAnsi" w:hAnsiTheme="minorHAnsi" w:cstheme="minorHAnsi"/>
          <w:color w:val="auto"/>
        </w:rPr>
        <w:t>24</w:t>
      </w:r>
      <w:r w:rsidR="00A33308" w:rsidRPr="0028769E">
        <w:rPr>
          <w:rFonts w:asciiTheme="minorHAnsi" w:hAnsiTheme="minorHAnsi" w:cstheme="minorHAnsi"/>
          <w:color w:val="auto"/>
        </w:rPr>
        <w:t xml:space="preserve"> </w:t>
      </w:r>
      <w:r w:rsidR="00684208" w:rsidRPr="0028769E">
        <w:rPr>
          <w:rFonts w:asciiTheme="minorHAnsi" w:hAnsiTheme="minorHAnsi" w:cstheme="minorHAnsi"/>
          <w:color w:val="auto"/>
        </w:rPr>
        <w:t>h after O</w:t>
      </w:r>
      <w:r w:rsidR="00684208" w:rsidRPr="0028769E">
        <w:rPr>
          <w:rFonts w:asciiTheme="minorHAnsi" w:hAnsiTheme="minorHAnsi" w:cstheme="minorHAnsi"/>
          <w:color w:val="auto"/>
          <w:vertAlign w:val="subscript"/>
        </w:rPr>
        <w:t>3</w:t>
      </w:r>
      <w:r w:rsidRPr="0028769E">
        <w:rPr>
          <w:rFonts w:asciiTheme="minorHAnsi" w:hAnsiTheme="minorHAnsi" w:cstheme="minorHAnsi"/>
          <w:color w:val="auto"/>
        </w:rPr>
        <w:t xml:space="preserve"> exposure</w:t>
      </w:r>
      <w:r w:rsidR="006A7814" w:rsidRPr="0028769E">
        <w:rPr>
          <w:rFonts w:asciiTheme="minorHAnsi" w:hAnsiTheme="minorHAnsi" w:cstheme="minorHAnsi"/>
          <w:color w:val="auto"/>
        </w:rPr>
        <w:t xml:space="preserve">, which </w:t>
      </w:r>
      <w:r w:rsidR="002B0DCB" w:rsidRPr="0028769E">
        <w:rPr>
          <w:rFonts w:asciiTheme="minorHAnsi" w:hAnsiTheme="minorHAnsi" w:cstheme="minorHAnsi"/>
          <w:color w:val="auto"/>
        </w:rPr>
        <w:t>avoids</w:t>
      </w:r>
      <w:r w:rsidR="006A7814" w:rsidRPr="0028769E">
        <w:rPr>
          <w:rFonts w:asciiTheme="minorHAnsi" w:hAnsiTheme="minorHAnsi" w:cstheme="minorHAnsi"/>
          <w:color w:val="auto"/>
        </w:rPr>
        <w:t xml:space="preserve"> ex vivo</w:t>
      </w:r>
      <w:r w:rsidR="006A7814" w:rsidRPr="00F42550">
        <w:rPr>
          <w:rFonts w:asciiTheme="minorHAnsi" w:hAnsiTheme="minorHAnsi" w:cstheme="minorHAnsi"/>
          <w:color w:val="auto"/>
        </w:rPr>
        <w:t xml:space="preserve"> </w:t>
      </w:r>
      <w:r w:rsidR="00F52EB1" w:rsidRPr="00F42550">
        <w:rPr>
          <w:rFonts w:asciiTheme="minorHAnsi" w:hAnsiTheme="minorHAnsi" w:cstheme="minorHAnsi"/>
          <w:color w:val="auto"/>
        </w:rPr>
        <w:t xml:space="preserve">manipulation </w:t>
      </w:r>
      <w:r w:rsidR="002B0DCB" w:rsidRPr="00F42550">
        <w:rPr>
          <w:rFonts w:asciiTheme="minorHAnsi" w:hAnsiTheme="minorHAnsi" w:cstheme="minorHAnsi"/>
          <w:color w:val="auto"/>
        </w:rPr>
        <w:t>of</w:t>
      </w:r>
      <w:r w:rsidR="00F52EB1" w:rsidRPr="00F42550">
        <w:rPr>
          <w:rFonts w:asciiTheme="minorHAnsi" w:hAnsiTheme="minorHAnsi" w:cstheme="minorHAnsi"/>
          <w:color w:val="auto"/>
        </w:rPr>
        <w:t xml:space="preserve"> </w:t>
      </w:r>
      <w:r w:rsidR="00603929" w:rsidRPr="00F42550">
        <w:rPr>
          <w:rFonts w:asciiTheme="minorHAnsi" w:hAnsiTheme="minorHAnsi" w:cstheme="minorHAnsi"/>
          <w:color w:val="auto"/>
        </w:rPr>
        <w:t>macrophages and</w:t>
      </w:r>
      <w:r w:rsidR="001C37C8" w:rsidRPr="00F42550">
        <w:rPr>
          <w:rFonts w:asciiTheme="minorHAnsi" w:hAnsiTheme="minorHAnsi" w:cstheme="minorHAnsi"/>
          <w:color w:val="auto"/>
        </w:rPr>
        <w:t xml:space="preserve"> </w:t>
      </w:r>
      <w:r w:rsidR="00612F52" w:rsidRPr="00F42550">
        <w:rPr>
          <w:rFonts w:asciiTheme="minorHAnsi" w:hAnsiTheme="minorHAnsi" w:cstheme="minorHAnsi"/>
          <w:color w:val="auto"/>
        </w:rPr>
        <w:t>serve</w:t>
      </w:r>
      <w:r w:rsidR="00701CDE">
        <w:rPr>
          <w:rFonts w:asciiTheme="minorHAnsi" w:hAnsiTheme="minorHAnsi" w:cstheme="minorHAnsi"/>
          <w:color w:val="auto"/>
        </w:rPr>
        <w:t>s</w:t>
      </w:r>
      <w:r w:rsidR="00612F52" w:rsidRPr="00F42550">
        <w:rPr>
          <w:rFonts w:asciiTheme="minorHAnsi" w:hAnsiTheme="minorHAnsi" w:cstheme="minorHAnsi"/>
          <w:color w:val="auto"/>
        </w:rPr>
        <w:t xml:space="preserve"> as a </w:t>
      </w:r>
      <w:r w:rsidR="005111E1" w:rsidRPr="00F42550">
        <w:rPr>
          <w:rFonts w:asciiTheme="minorHAnsi" w:hAnsiTheme="minorHAnsi" w:cstheme="minorHAnsi"/>
          <w:color w:val="auto"/>
        </w:rPr>
        <w:t>simple</w:t>
      </w:r>
      <w:r w:rsidR="00612F52" w:rsidRPr="00F42550">
        <w:rPr>
          <w:rFonts w:asciiTheme="minorHAnsi" w:hAnsiTheme="minorHAnsi" w:cstheme="minorHAnsi"/>
          <w:color w:val="auto"/>
        </w:rPr>
        <w:t xml:space="preserve"> </w:t>
      </w:r>
      <w:r w:rsidR="00A429E5" w:rsidRPr="00F42550">
        <w:rPr>
          <w:rFonts w:asciiTheme="minorHAnsi" w:hAnsiTheme="minorHAnsi" w:cstheme="minorHAnsi"/>
          <w:color w:val="auto"/>
        </w:rPr>
        <w:t>technique</w:t>
      </w:r>
      <w:r w:rsidR="00612F52" w:rsidRPr="00F42550">
        <w:rPr>
          <w:rFonts w:asciiTheme="minorHAnsi" w:hAnsiTheme="minorHAnsi" w:cstheme="minorHAnsi"/>
          <w:color w:val="auto"/>
        </w:rPr>
        <w:t xml:space="preserve"> </w:t>
      </w:r>
      <w:r w:rsidR="00943C55">
        <w:rPr>
          <w:rFonts w:asciiTheme="minorHAnsi" w:hAnsiTheme="minorHAnsi" w:cstheme="minorHAnsi"/>
          <w:color w:val="auto"/>
        </w:rPr>
        <w:t>that</w:t>
      </w:r>
      <w:r w:rsidR="00F34CEA">
        <w:rPr>
          <w:rFonts w:asciiTheme="minorHAnsi" w:hAnsiTheme="minorHAnsi" w:cstheme="minorHAnsi"/>
          <w:color w:val="auto"/>
        </w:rPr>
        <w:t xml:space="preserve"> </w:t>
      </w:r>
      <w:r w:rsidR="00612F52" w:rsidRPr="00F42550">
        <w:rPr>
          <w:rFonts w:asciiTheme="minorHAnsi" w:hAnsiTheme="minorHAnsi" w:cstheme="minorHAnsi"/>
          <w:color w:val="auto"/>
        </w:rPr>
        <w:t xml:space="preserve">can be used to accurately </w:t>
      </w:r>
      <w:r w:rsidR="00F34CEA" w:rsidRPr="00F42550">
        <w:rPr>
          <w:rFonts w:asciiTheme="minorHAnsi" w:hAnsiTheme="minorHAnsi" w:cstheme="minorHAnsi"/>
          <w:color w:val="auto"/>
        </w:rPr>
        <w:t xml:space="preserve">represent perturbations in this resolution process. </w:t>
      </w:r>
      <w:r w:rsidR="00943C55">
        <w:rPr>
          <w:rFonts w:asciiTheme="minorHAnsi" w:hAnsiTheme="minorHAnsi" w:cstheme="minorHAnsi"/>
          <w:color w:val="auto"/>
        </w:rPr>
        <w:t>The</w:t>
      </w:r>
      <w:r w:rsidR="00F34CEA" w:rsidRPr="00F42550">
        <w:rPr>
          <w:rFonts w:asciiTheme="minorHAnsi" w:hAnsiTheme="minorHAnsi" w:cstheme="minorHAnsi"/>
          <w:color w:val="auto"/>
        </w:rPr>
        <w:t xml:space="preserve"> protocol is a technically non-intensive and relatively inexpensive method that involves whole</w:t>
      </w:r>
      <w:r w:rsidR="00943C55">
        <w:rPr>
          <w:rFonts w:asciiTheme="minorHAnsi" w:hAnsiTheme="minorHAnsi" w:cstheme="minorHAnsi"/>
          <w:color w:val="auto"/>
        </w:rPr>
        <w:t>-</w:t>
      </w:r>
      <w:r w:rsidR="00F34CEA" w:rsidRPr="00F42550">
        <w:rPr>
          <w:rFonts w:asciiTheme="minorHAnsi" w:hAnsiTheme="minorHAnsi" w:cstheme="minorHAnsi"/>
          <w:color w:val="auto"/>
        </w:rPr>
        <w:t>body O</w:t>
      </w:r>
      <w:r w:rsidR="00F34CEA" w:rsidRPr="00F42550">
        <w:rPr>
          <w:rFonts w:asciiTheme="minorHAnsi" w:hAnsiTheme="minorHAnsi" w:cstheme="minorHAnsi"/>
          <w:color w:val="auto"/>
          <w:vertAlign w:val="subscript"/>
        </w:rPr>
        <w:t>3</w:t>
      </w:r>
      <w:r w:rsidR="00F34CEA" w:rsidRPr="00F42550">
        <w:rPr>
          <w:rFonts w:asciiTheme="minorHAnsi" w:hAnsiTheme="minorHAnsi" w:cstheme="minorHAnsi"/>
          <w:color w:val="auto"/>
        </w:rPr>
        <w:t xml:space="preserve"> inhalation followed by oropharyngeal aspiration of apoptotic cells (i.e.</w:t>
      </w:r>
      <w:r w:rsidR="00F34CEA">
        <w:rPr>
          <w:rFonts w:asciiTheme="minorHAnsi" w:hAnsiTheme="minorHAnsi" w:cstheme="minorHAnsi"/>
          <w:color w:val="auto"/>
        </w:rPr>
        <w:t>,</w:t>
      </w:r>
      <w:r w:rsidR="00F34CEA" w:rsidRPr="00F4255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34CEA" w:rsidRPr="00F42550">
        <w:rPr>
          <w:rFonts w:asciiTheme="minorHAnsi" w:hAnsiTheme="minorHAnsi" w:cstheme="minorHAnsi"/>
          <w:color w:val="auto"/>
        </w:rPr>
        <w:t>Jurkat</w:t>
      </w:r>
      <w:proofErr w:type="spellEnd"/>
      <w:r w:rsidR="00F34CEA" w:rsidRPr="00F42550">
        <w:rPr>
          <w:rFonts w:asciiTheme="minorHAnsi" w:hAnsiTheme="minorHAnsi" w:cstheme="minorHAnsi"/>
          <w:color w:val="auto"/>
        </w:rPr>
        <w:t xml:space="preserve"> T cells) while under general anesthesia. Alveolar macrophage efferocytosis is then measured by light microscopy evaluation of macrophages collected from bronchoalveolar (BAL) lavage. Efferocytosis is</w:t>
      </w:r>
      <w:r w:rsidR="00943C55">
        <w:rPr>
          <w:rFonts w:asciiTheme="minorHAnsi" w:hAnsiTheme="minorHAnsi" w:cstheme="minorHAnsi"/>
          <w:color w:val="auto"/>
        </w:rPr>
        <w:t xml:space="preserve"> finally</w:t>
      </w:r>
      <w:r w:rsidR="00F34CEA" w:rsidRPr="00F42550">
        <w:rPr>
          <w:rFonts w:asciiTheme="minorHAnsi" w:hAnsiTheme="minorHAnsi" w:cstheme="minorHAnsi"/>
          <w:color w:val="auto"/>
        </w:rPr>
        <w:t xml:space="preserve"> measured by calculating an </w:t>
      </w:r>
      <w:proofErr w:type="spellStart"/>
      <w:r w:rsidR="00F34CEA" w:rsidRPr="00F42550">
        <w:rPr>
          <w:rFonts w:asciiTheme="minorHAnsi" w:hAnsiTheme="minorHAnsi" w:cstheme="minorHAnsi"/>
          <w:color w:val="auto"/>
        </w:rPr>
        <w:t>efferocytic</w:t>
      </w:r>
      <w:proofErr w:type="spellEnd"/>
      <w:r w:rsidR="00F34CEA" w:rsidRPr="00F42550">
        <w:rPr>
          <w:rFonts w:asciiTheme="minorHAnsi" w:hAnsiTheme="minorHAnsi" w:cstheme="minorHAnsi"/>
          <w:color w:val="auto"/>
        </w:rPr>
        <w:t xml:space="preserve"> index</w:t>
      </w:r>
      <w:r w:rsidR="00943C55">
        <w:rPr>
          <w:rFonts w:asciiTheme="minorHAnsi" w:hAnsiTheme="minorHAnsi" w:cstheme="minorHAnsi"/>
          <w:color w:val="auto"/>
        </w:rPr>
        <w:t xml:space="preserve">. </w:t>
      </w:r>
      <w:r w:rsidR="00F34CEA" w:rsidRPr="00F42550">
        <w:rPr>
          <w:rFonts w:asciiTheme="minorHAnsi" w:hAnsiTheme="minorHAnsi" w:cstheme="minorHAnsi"/>
          <w:color w:val="auto"/>
        </w:rPr>
        <w:t>Collectively, the</w:t>
      </w:r>
      <w:r w:rsidR="00943C55">
        <w:rPr>
          <w:rFonts w:asciiTheme="minorHAnsi" w:hAnsiTheme="minorHAnsi" w:cstheme="minorHAnsi"/>
          <w:color w:val="auto"/>
        </w:rPr>
        <w:t xml:space="preserve"> outlined</w:t>
      </w:r>
      <w:r w:rsidR="00F34CEA" w:rsidRPr="00F42550">
        <w:rPr>
          <w:rFonts w:asciiTheme="minorHAnsi" w:hAnsiTheme="minorHAnsi" w:cstheme="minorHAnsi"/>
          <w:color w:val="auto"/>
        </w:rPr>
        <w:t xml:space="preserve"> methods </w:t>
      </w:r>
      <w:r w:rsidR="00612F52" w:rsidRPr="00F42550">
        <w:rPr>
          <w:rFonts w:asciiTheme="minorHAnsi" w:hAnsiTheme="minorHAnsi" w:cstheme="minorHAnsi"/>
          <w:color w:val="auto"/>
        </w:rPr>
        <w:t xml:space="preserve">quantify </w:t>
      </w:r>
      <w:proofErr w:type="spellStart"/>
      <w:r w:rsidR="00612F52" w:rsidRPr="00F42550">
        <w:rPr>
          <w:rFonts w:asciiTheme="minorHAnsi" w:hAnsiTheme="minorHAnsi" w:cstheme="minorHAnsi"/>
          <w:color w:val="auto"/>
        </w:rPr>
        <w:t>efferocytic</w:t>
      </w:r>
      <w:proofErr w:type="spellEnd"/>
      <w:r w:rsidR="00612F52" w:rsidRPr="00F42550">
        <w:rPr>
          <w:rFonts w:asciiTheme="minorHAnsi" w:hAnsiTheme="minorHAnsi" w:cstheme="minorHAnsi"/>
          <w:color w:val="auto"/>
        </w:rPr>
        <w:t xml:space="preserve"> activity in the lung </w:t>
      </w:r>
      <w:r w:rsidR="00612F52" w:rsidRPr="0028769E">
        <w:rPr>
          <w:rFonts w:asciiTheme="minorHAnsi" w:hAnsiTheme="minorHAnsi" w:cstheme="minorHAnsi"/>
          <w:iCs/>
          <w:color w:val="auto"/>
        </w:rPr>
        <w:t xml:space="preserve">in vivo </w:t>
      </w:r>
      <w:r w:rsidR="00300833" w:rsidRPr="0028769E">
        <w:rPr>
          <w:rFonts w:asciiTheme="minorHAnsi" w:hAnsiTheme="minorHAnsi" w:cstheme="minorHAnsi"/>
          <w:iCs/>
          <w:color w:val="auto"/>
        </w:rPr>
        <w:t>while</w:t>
      </w:r>
      <w:r w:rsidR="00943C55">
        <w:rPr>
          <w:rFonts w:asciiTheme="minorHAnsi" w:hAnsiTheme="minorHAnsi" w:cstheme="minorHAnsi"/>
          <w:iCs/>
          <w:color w:val="auto"/>
        </w:rPr>
        <w:t xml:space="preserve"> also</w:t>
      </w:r>
      <w:r w:rsidR="00300833" w:rsidRPr="00F42550">
        <w:rPr>
          <w:rFonts w:asciiTheme="minorHAnsi" w:hAnsiTheme="minorHAnsi" w:cstheme="minorHAnsi"/>
          <w:color w:val="auto"/>
        </w:rPr>
        <w:t xml:space="preserve"> </w:t>
      </w:r>
      <w:r w:rsidR="00612F52" w:rsidRPr="00F42550">
        <w:rPr>
          <w:rFonts w:asciiTheme="minorHAnsi" w:hAnsiTheme="minorHAnsi" w:cstheme="minorHAnsi"/>
          <w:color w:val="auto"/>
        </w:rPr>
        <w:t xml:space="preserve">serving </w:t>
      </w:r>
      <w:r w:rsidR="006B0CC7" w:rsidRPr="00F42550">
        <w:rPr>
          <w:rFonts w:asciiTheme="minorHAnsi" w:hAnsiTheme="minorHAnsi" w:cstheme="minorHAnsi"/>
          <w:color w:val="auto"/>
        </w:rPr>
        <w:t>to</w:t>
      </w:r>
      <w:r w:rsidR="00612F52" w:rsidRPr="00F42550">
        <w:rPr>
          <w:rFonts w:asciiTheme="minorHAnsi" w:hAnsiTheme="minorHAnsi" w:cstheme="minorHAnsi"/>
          <w:color w:val="auto"/>
        </w:rPr>
        <w:t xml:space="preserve"> analyze the negative </w:t>
      </w:r>
      <w:r w:rsidR="00BC7180">
        <w:rPr>
          <w:rFonts w:asciiTheme="minorHAnsi" w:hAnsiTheme="minorHAnsi" w:cstheme="minorHAnsi"/>
          <w:color w:val="auto"/>
        </w:rPr>
        <w:t xml:space="preserve">health </w:t>
      </w:r>
      <w:r w:rsidR="00612F52" w:rsidRPr="00F42550">
        <w:rPr>
          <w:rFonts w:asciiTheme="minorHAnsi" w:hAnsiTheme="minorHAnsi" w:cstheme="minorHAnsi"/>
          <w:color w:val="auto"/>
        </w:rPr>
        <w:t>effects of O</w:t>
      </w:r>
      <w:r w:rsidR="00612F52" w:rsidRPr="00F42550">
        <w:rPr>
          <w:rFonts w:asciiTheme="minorHAnsi" w:hAnsiTheme="minorHAnsi" w:cstheme="minorHAnsi"/>
          <w:color w:val="auto"/>
          <w:vertAlign w:val="subscript"/>
        </w:rPr>
        <w:t>3</w:t>
      </w:r>
      <w:r w:rsidR="00612F52" w:rsidRPr="00F42550">
        <w:rPr>
          <w:rFonts w:asciiTheme="minorHAnsi" w:hAnsiTheme="minorHAnsi" w:cstheme="minorHAnsi"/>
          <w:color w:val="auto"/>
        </w:rPr>
        <w:t xml:space="preserve"> or other</w:t>
      </w:r>
      <w:r w:rsidR="00F62F40" w:rsidRPr="00F42550">
        <w:rPr>
          <w:rFonts w:asciiTheme="minorHAnsi" w:hAnsiTheme="minorHAnsi" w:cstheme="minorHAnsi"/>
          <w:color w:val="auto"/>
        </w:rPr>
        <w:t xml:space="preserve"> inhaled </w:t>
      </w:r>
      <w:r w:rsidR="00FC70FA" w:rsidRPr="00F42550">
        <w:rPr>
          <w:rFonts w:asciiTheme="minorHAnsi" w:hAnsiTheme="minorHAnsi" w:cstheme="minorHAnsi"/>
          <w:color w:val="auto"/>
        </w:rPr>
        <w:t>insults.</w:t>
      </w:r>
    </w:p>
    <w:p w14:paraId="67714F1F" w14:textId="77777777" w:rsidR="008A7439" w:rsidRPr="001B1519" w:rsidRDefault="008A7439" w:rsidP="008C12AE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00D25F73" w14:textId="4E27A1E5" w:rsidR="006305D7" w:rsidRPr="001B1519" w:rsidRDefault="006305D7" w:rsidP="008C12AE">
      <w:pPr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3746D36A" w14:textId="77777777" w:rsidR="009C0930" w:rsidRDefault="009C0930" w:rsidP="008C12AE">
      <w:pPr>
        <w:jc w:val="left"/>
        <w:rPr>
          <w:rFonts w:asciiTheme="minorHAnsi" w:hAnsiTheme="minorHAnsi" w:cstheme="minorHAnsi"/>
          <w:color w:val="808080"/>
        </w:rPr>
      </w:pPr>
    </w:p>
    <w:p w14:paraId="12085AD8" w14:textId="76F7E5F6" w:rsidR="00992A94" w:rsidRPr="00F42550" w:rsidRDefault="00992A94" w:rsidP="008C12AE">
      <w:pPr>
        <w:jc w:val="left"/>
        <w:rPr>
          <w:rFonts w:asciiTheme="minorHAnsi" w:hAnsiTheme="minorHAnsi" w:cstheme="minorHAnsi"/>
          <w:color w:val="auto"/>
        </w:rPr>
      </w:pPr>
      <w:r w:rsidRPr="00F42550">
        <w:rPr>
          <w:rFonts w:asciiTheme="minorHAnsi" w:hAnsiTheme="minorHAnsi" w:cstheme="minorHAnsi"/>
          <w:color w:val="auto"/>
        </w:rPr>
        <w:t>The lung is</w:t>
      </w:r>
      <w:r w:rsidR="000D4CD1" w:rsidRPr="00F42550">
        <w:rPr>
          <w:rFonts w:asciiTheme="minorHAnsi" w:hAnsiTheme="minorHAnsi" w:cstheme="minorHAnsi"/>
          <w:color w:val="auto"/>
        </w:rPr>
        <w:t xml:space="preserve"> constantly exposed to </w:t>
      </w:r>
      <w:r w:rsidRPr="00F42550">
        <w:rPr>
          <w:rFonts w:asciiTheme="minorHAnsi" w:hAnsiTheme="minorHAnsi" w:cstheme="minorHAnsi"/>
          <w:color w:val="auto"/>
        </w:rPr>
        <w:t xml:space="preserve">environmental insults, including </w:t>
      </w:r>
      <w:r w:rsidR="000D4CD1" w:rsidRPr="00F42550">
        <w:rPr>
          <w:rFonts w:asciiTheme="minorHAnsi" w:hAnsiTheme="minorHAnsi" w:cstheme="minorHAnsi"/>
          <w:color w:val="auto"/>
        </w:rPr>
        <w:t>air particulates, viru</w:t>
      </w:r>
      <w:r w:rsidR="00733014" w:rsidRPr="00F42550">
        <w:rPr>
          <w:rFonts w:asciiTheme="minorHAnsi" w:hAnsiTheme="minorHAnsi" w:cstheme="minorHAnsi"/>
          <w:color w:val="auto"/>
        </w:rPr>
        <w:t xml:space="preserve">ses, bacteria, and oxidant gases that trigger pulmonary </w:t>
      </w:r>
      <w:r w:rsidRPr="00F42550">
        <w:rPr>
          <w:rFonts w:asciiTheme="minorHAnsi" w:hAnsiTheme="minorHAnsi" w:cstheme="minorHAnsi"/>
          <w:color w:val="auto"/>
        </w:rPr>
        <w:t>inflammation</w:t>
      </w:r>
      <w:r w:rsidR="005430DE">
        <w:rPr>
          <w:rFonts w:asciiTheme="minorHAnsi" w:hAnsiTheme="minorHAnsi" w:cstheme="minorHAnsi"/>
          <w:color w:val="auto"/>
          <w:vertAlign w:val="superscript"/>
        </w:rPr>
        <w:t>1</w:t>
      </w:r>
      <w:r w:rsidR="00317E5E">
        <w:rPr>
          <w:rFonts w:asciiTheme="minorHAnsi" w:hAnsiTheme="minorHAnsi" w:cstheme="minorHAnsi"/>
          <w:color w:val="auto"/>
          <w:vertAlign w:val="superscript"/>
        </w:rPr>
        <w:t>-3</w:t>
      </w:r>
      <w:r w:rsidR="00E306F1" w:rsidRPr="00F42550">
        <w:rPr>
          <w:rFonts w:asciiTheme="minorHAnsi" w:hAnsiTheme="minorHAnsi" w:cstheme="minorHAnsi"/>
          <w:color w:val="auto"/>
        </w:rPr>
        <w:fldChar w:fldCharType="begin">
          <w:fldData xml:space="preserve">PEVuZE5vdGU+PENpdGUgRXhjbHVkZUF1dGg9IjEiIEV4Y2x1ZGVZZWFyPSIxIiBIaWRkZW49IjEi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</w:fldData>
        </w:fldChar>
      </w:r>
      <w:r w:rsidR="009647DE" w:rsidRPr="00F42550">
        <w:rPr>
          <w:rFonts w:asciiTheme="minorHAnsi" w:hAnsiTheme="minorHAnsi" w:cstheme="minorHAnsi"/>
          <w:color w:val="auto"/>
        </w:rPr>
        <w:instrText xml:space="preserve"> ADDIN EN.CITE </w:instrText>
      </w:r>
      <w:r w:rsidR="009647DE" w:rsidRPr="00F42550">
        <w:rPr>
          <w:rFonts w:asciiTheme="minorHAnsi" w:hAnsiTheme="minorHAnsi" w:cstheme="minorHAnsi"/>
          <w:color w:val="auto"/>
        </w:rPr>
        <w:fldChar w:fldCharType="begin">
          <w:fldData xml:space="preserve">PEVuZE5vdGU+PENpdGUgRXhjbHVkZUF1dGg9IjEiIEV4Y2x1ZGVZZWFyPSIxIiBIaWRkZW49IjEi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</w:fldData>
        </w:fldChar>
      </w:r>
      <w:r w:rsidR="009647DE" w:rsidRPr="00F4255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9647DE" w:rsidRPr="00F42550">
        <w:rPr>
          <w:rFonts w:asciiTheme="minorHAnsi" w:hAnsiTheme="minorHAnsi" w:cstheme="minorHAnsi"/>
          <w:color w:val="auto"/>
        </w:rPr>
      </w:r>
      <w:r w:rsidR="009647DE" w:rsidRPr="00F42550">
        <w:rPr>
          <w:rFonts w:asciiTheme="minorHAnsi" w:hAnsiTheme="minorHAnsi" w:cstheme="minorHAnsi"/>
          <w:color w:val="auto"/>
        </w:rPr>
        <w:fldChar w:fldCharType="end"/>
      </w:r>
      <w:r w:rsidR="00E306F1" w:rsidRPr="00F42550">
        <w:rPr>
          <w:rFonts w:asciiTheme="minorHAnsi" w:hAnsiTheme="minorHAnsi" w:cstheme="minorHAnsi"/>
          <w:color w:val="auto"/>
        </w:rPr>
      </w:r>
      <w:r w:rsidR="00E306F1" w:rsidRPr="00F42550">
        <w:rPr>
          <w:rFonts w:asciiTheme="minorHAnsi" w:hAnsiTheme="minorHAnsi" w:cstheme="minorHAnsi"/>
          <w:color w:val="auto"/>
        </w:rPr>
        <w:fldChar w:fldCharType="end"/>
      </w:r>
      <w:r w:rsidR="000D4CD1" w:rsidRPr="00F42550">
        <w:rPr>
          <w:rFonts w:asciiTheme="minorHAnsi" w:hAnsiTheme="minorHAnsi" w:cstheme="minorHAnsi"/>
          <w:color w:val="auto"/>
        </w:rPr>
        <w:t xml:space="preserve">. </w:t>
      </w:r>
      <w:r w:rsidRPr="00F42550">
        <w:rPr>
          <w:rFonts w:asciiTheme="minorHAnsi" w:hAnsiTheme="minorHAnsi" w:cstheme="minorHAnsi"/>
          <w:color w:val="auto"/>
        </w:rPr>
        <w:t>These insults can</w:t>
      </w:r>
      <w:r w:rsidR="00B443D4" w:rsidRPr="00F42550">
        <w:rPr>
          <w:rFonts w:asciiTheme="minorHAnsi" w:hAnsiTheme="minorHAnsi" w:cstheme="minorHAnsi"/>
          <w:color w:val="auto"/>
        </w:rPr>
        <w:t xml:space="preserve"> compromise gas exchange</w:t>
      </w:r>
      <w:r w:rsidR="00207627" w:rsidRPr="00F42550">
        <w:rPr>
          <w:rFonts w:asciiTheme="minorHAnsi" w:hAnsiTheme="minorHAnsi" w:cstheme="minorHAnsi"/>
          <w:color w:val="auto"/>
        </w:rPr>
        <w:t xml:space="preserve"> </w:t>
      </w:r>
      <w:r w:rsidR="00E35C33" w:rsidRPr="00F42550">
        <w:rPr>
          <w:rFonts w:asciiTheme="minorHAnsi" w:hAnsiTheme="minorHAnsi" w:cstheme="minorHAnsi"/>
          <w:color w:val="auto"/>
        </w:rPr>
        <w:t xml:space="preserve">and </w:t>
      </w:r>
      <w:r w:rsidRPr="00F42550">
        <w:rPr>
          <w:rFonts w:asciiTheme="minorHAnsi" w:hAnsiTheme="minorHAnsi" w:cstheme="minorHAnsi"/>
          <w:color w:val="auto"/>
        </w:rPr>
        <w:t xml:space="preserve">induce irreversible </w:t>
      </w:r>
      <w:r w:rsidR="00E35C33" w:rsidRPr="00F42550">
        <w:rPr>
          <w:rFonts w:asciiTheme="minorHAnsi" w:hAnsiTheme="minorHAnsi" w:cstheme="minorHAnsi"/>
          <w:color w:val="auto"/>
        </w:rPr>
        <w:t>tissue injury</w:t>
      </w:r>
      <w:r w:rsidR="00E20D45">
        <w:rPr>
          <w:rFonts w:asciiTheme="minorHAnsi" w:hAnsiTheme="minorHAnsi" w:cstheme="minorHAnsi"/>
          <w:color w:val="auto"/>
          <w:vertAlign w:val="superscript"/>
        </w:rPr>
        <w:t>4</w:t>
      </w:r>
      <w:r w:rsidR="00B05A02">
        <w:rPr>
          <w:rFonts w:asciiTheme="minorHAnsi" w:hAnsiTheme="minorHAnsi" w:cstheme="minorHAnsi"/>
          <w:color w:val="auto"/>
          <w:vertAlign w:val="superscript"/>
        </w:rPr>
        <w:t>-5</w:t>
      </w:r>
      <w:r w:rsidR="00FF092C">
        <w:rPr>
          <w:rFonts w:asciiTheme="minorHAnsi" w:hAnsiTheme="minorHAnsi" w:cstheme="minorHAnsi"/>
          <w:color w:val="auto"/>
        </w:rPr>
        <w:t>.</w:t>
      </w:r>
      <w:r w:rsidR="00733014" w:rsidRPr="00F42550">
        <w:rPr>
          <w:rFonts w:asciiTheme="minorHAnsi" w:hAnsiTheme="minorHAnsi" w:cstheme="minorHAnsi"/>
          <w:color w:val="auto"/>
        </w:rPr>
        <w:t xml:space="preserve"> </w:t>
      </w:r>
      <w:r w:rsidRPr="00F42550">
        <w:rPr>
          <w:rFonts w:asciiTheme="minorHAnsi" w:hAnsiTheme="minorHAnsi" w:cstheme="minorHAnsi"/>
          <w:color w:val="auto"/>
        </w:rPr>
        <w:t>A</w:t>
      </w:r>
      <w:r w:rsidR="009A3E11" w:rsidRPr="00F42550">
        <w:rPr>
          <w:rFonts w:asciiTheme="minorHAnsi" w:hAnsiTheme="minorHAnsi" w:cstheme="minorHAnsi"/>
          <w:color w:val="auto"/>
        </w:rPr>
        <w:t>lveolar macrophage</w:t>
      </w:r>
      <w:r w:rsidRPr="00F42550">
        <w:rPr>
          <w:rFonts w:asciiTheme="minorHAnsi" w:hAnsiTheme="minorHAnsi" w:cstheme="minorHAnsi"/>
          <w:color w:val="auto"/>
        </w:rPr>
        <w:t>s</w:t>
      </w:r>
      <w:r w:rsidR="009A3E11" w:rsidRPr="00F42550">
        <w:rPr>
          <w:rFonts w:asciiTheme="minorHAnsi" w:hAnsiTheme="minorHAnsi" w:cstheme="minorHAnsi"/>
          <w:color w:val="auto"/>
        </w:rPr>
        <w:t xml:space="preserve">, which </w:t>
      </w:r>
      <w:r w:rsidRPr="00F42550">
        <w:rPr>
          <w:rFonts w:asciiTheme="minorHAnsi" w:hAnsiTheme="minorHAnsi" w:cstheme="minorHAnsi"/>
          <w:color w:val="auto"/>
        </w:rPr>
        <w:t>constitute approximately</w:t>
      </w:r>
      <w:r w:rsidR="009A3E11" w:rsidRPr="00F42550">
        <w:rPr>
          <w:rFonts w:asciiTheme="minorHAnsi" w:hAnsiTheme="minorHAnsi" w:cstheme="minorHAnsi"/>
          <w:color w:val="auto"/>
        </w:rPr>
        <w:t xml:space="preserve"> 95% of the immune </w:t>
      </w:r>
      <w:r w:rsidR="00865167" w:rsidRPr="00F42550">
        <w:rPr>
          <w:rFonts w:asciiTheme="minorHAnsi" w:hAnsiTheme="minorHAnsi" w:cstheme="minorHAnsi"/>
          <w:color w:val="auto"/>
        </w:rPr>
        <w:t>cells found</w:t>
      </w:r>
      <w:r w:rsidR="009A3E11" w:rsidRPr="00F42550">
        <w:rPr>
          <w:rFonts w:asciiTheme="minorHAnsi" w:hAnsiTheme="minorHAnsi" w:cstheme="minorHAnsi"/>
          <w:color w:val="auto"/>
        </w:rPr>
        <w:t xml:space="preserve"> in murine and human lungs at homeostasis</w:t>
      </w:r>
      <w:r w:rsidRPr="00F42550">
        <w:rPr>
          <w:rFonts w:asciiTheme="minorHAnsi" w:hAnsiTheme="minorHAnsi" w:cstheme="minorHAnsi"/>
          <w:color w:val="auto"/>
        </w:rPr>
        <w:t xml:space="preserve">, are critical </w:t>
      </w:r>
      <w:r w:rsidR="00A73BB2">
        <w:rPr>
          <w:rFonts w:asciiTheme="minorHAnsi" w:hAnsiTheme="minorHAnsi" w:cstheme="minorHAnsi"/>
          <w:color w:val="auto"/>
        </w:rPr>
        <w:t>regulators of</w:t>
      </w:r>
      <w:r w:rsidRPr="00F42550">
        <w:rPr>
          <w:rFonts w:asciiTheme="minorHAnsi" w:hAnsiTheme="minorHAnsi" w:cstheme="minorHAnsi"/>
          <w:color w:val="auto"/>
        </w:rPr>
        <w:t xml:space="preserve"> pulmonary inflammation after environmental insults</w:t>
      </w:r>
      <w:r w:rsidR="00B27FD5" w:rsidRPr="00F42550">
        <w:rPr>
          <w:rFonts w:asciiTheme="minorHAnsi" w:hAnsiTheme="minorHAnsi" w:cstheme="minorHAnsi"/>
          <w:color w:val="auto"/>
          <w:vertAlign w:val="superscript"/>
        </w:rPr>
        <w:t>1-</w:t>
      </w:r>
      <w:r w:rsidR="000A7F6A">
        <w:rPr>
          <w:rFonts w:asciiTheme="minorHAnsi" w:hAnsiTheme="minorHAnsi" w:cstheme="minorHAnsi"/>
          <w:color w:val="auto"/>
          <w:vertAlign w:val="superscript"/>
        </w:rPr>
        <w:t>5</w:t>
      </w:r>
      <w:r w:rsidR="002A26D1" w:rsidRPr="00F42550">
        <w:rPr>
          <w:rFonts w:asciiTheme="minorHAnsi" w:hAnsiTheme="minorHAnsi" w:cstheme="minorHAnsi"/>
          <w:color w:val="auto"/>
        </w:rPr>
        <w:t>.</w:t>
      </w:r>
      <w:r w:rsidR="000E2D96" w:rsidRPr="00F42550">
        <w:rPr>
          <w:rFonts w:asciiTheme="minorHAnsi" w:hAnsiTheme="minorHAnsi" w:cstheme="minorHAnsi"/>
          <w:color w:val="auto"/>
        </w:rPr>
        <w:t xml:space="preserve"> Alveolar macrophages are </w:t>
      </w:r>
      <w:r w:rsidRPr="00F42550">
        <w:rPr>
          <w:rFonts w:asciiTheme="minorHAnsi" w:hAnsiTheme="minorHAnsi" w:cstheme="minorHAnsi"/>
          <w:color w:val="auto"/>
        </w:rPr>
        <w:t xml:space="preserve">essential during </w:t>
      </w:r>
      <w:r w:rsidR="008B08D6">
        <w:rPr>
          <w:rFonts w:asciiTheme="minorHAnsi" w:hAnsiTheme="minorHAnsi" w:cstheme="minorHAnsi"/>
          <w:color w:val="auto"/>
        </w:rPr>
        <w:t xml:space="preserve">the </w:t>
      </w:r>
      <w:r w:rsidRPr="00F42550">
        <w:rPr>
          <w:rFonts w:asciiTheme="minorHAnsi" w:hAnsiTheme="minorHAnsi" w:cstheme="minorHAnsi"/>
          <w:color w:val="auto"/>
        </w:rPr>
        <w:t xml:space="preserve">host defense by </w:t>
      </w:r>
      <w:r w:rsidR="007A0F0D">
        <w:rPr>
          <w:rFonts w:asciiTheme="minorHAnsi" w:hAnsiTheme="minorHAnsi" w:cstheme="minorHAnsi"/>
          <w:color w:val="auto"/>
        </w:rPr>
        <w:t xml:space="preserve">phagocytizing and </w:t>
      </w:r>
      <w:r w:rsidRPr="00F42550">
        <w:rPr>
          <w:rFonts w:asciiTheme="minorHAnsi" w:hAnsiTheme="minorHAnsi" w:cstheme="minorHAnsi"/>
          <w:color w:val="auto"/>
        </w:rPr>
        <w:t>eliminating pathogens</w:t>
      </w:r>
      <w:r w:rsidR="007A0F0D">
        <w:rPr>
          <w:rFonts w:asciiTheme="minorHAnsi" w:hAnsiTheme="minorHAnsi" w:cstheme="minorHAnsi"/>
          <w:color w:val="auto"/>
        </w:rPr>
        <w:t xml:space="preserve">. </w:t>
      </w:r>
      <w:r w:rsidR="00C726C7">
        <w:rPr>
          <w:rFonts w:asciiTheme="minorHAnsi" w:hAnsiTheme="minorHAnsi" w:cstheme="minorHAnsi"/>
          <w:color w:val="auto"/>
        </w:rPr>
        <w:t>Re</w:t>
      </w:r>
      <w:r w:rsidR="00C726C7" w:rsidRPr="00F42550">
        <w:rPr>
          <w:rFonts w:asciiTheme="minorHAnsi" w:hAnsiTheme="minorHAnsi" w:cstheme="minorHAnsi"/>
          <w:color w:val="auto"/>
        </w:rPr>
        <w:t>cently</w:t>
      </w:r>
      <w:r w:rsidR="007A0F0D">
        <w:rPr>
          <w:rFonts w:asciiTheme="minorHAnsi" w:hAnsiTheme="minorHAnsi" w:cstheme="minorHAnsi"/>
          <w:color w:val="auto"/>
        </w:rPr>
        <w:t>, alveolar macrophages have</w:t>
      </w:r>
      <w:r w:rsidRPr="00F42550">
        <w:rPr>
          <w:rFonts w:asciiTheme="minorHAnsi" w:hAnsiTheme="minorHAnsi" w:cstheme="minorHAnsi"/>
          <w:color w:val="auto"/>
        </w:rPr>
        <w:t xml:space="preserve"> been shown to promote tissue homeostasis</w:t>
      </w:r>
      <w:r w:rsidR="007A0F0D">
        <w:rPr>
          <w:rFonts w:asciiTheme="minorHAnsi" w:hAnsiTheme="minorHAnsi" w:cstheme="minorHAnsi"/>
          <w:color w:val="auto"/>
        </w:rPr>
        <w:t xml:space="preserve"> and the resolution of inflammation</w:t>
      </w:r>
      <w:r w:rsidRPr="00F42550">
        <w:rPr>
          <w:rFonts w:asciiTheme="minorHAnsi" w:hAnsiTheme="minorHAnsi" w:cstheme="minorHAnsi"/>
          <w:color w:val="auto"/>
        </w:rPr>
        <w:t xml:space="preserve"> through efferocytosis</w:t>
      </w:r>
      <w:r w:rsidR="00361288">
        <w:rPr>
          <w:rFonts w:asciiTheme="minorHAnsi" w:hAnsiTheme="minorHAnsi" w:cstheme="minorHAnsi"/>
          <w:color w:val="auto"/>
          <w:vertAlign w:val="superscript"/>
        </w:rPr>
        <w:t>6-7</w:t>
      </w:r>
      <w:r w:rsidRPr="00F42550">
        <w:rPr>
          <w:rFonts w:asciiTheme="minorHAnsi" w:hAnsiTheme="minorHAnsi" w:cstheme="minorHAnsi"/>
          <w:color w:val="auto"/>
        </w:rPr>
        <w:t>.</w:t>
      </w:r>
      <w:r w:rsidR="0028769E">
        <w:rPr>
          <w:rFonts w:asciiTheme="minorHAnsi" w:hAnsiTheme="minorHAnsi" w:cstheme="minorHAnsi"/>
          <w:color w:val="auto"/>
        </w:rPr>
        <w:t xml:space="preserve"> </w:t>
      </w:r>
      <w:r w:rsidRPr="00F42550">
        <w:rPr>
          <w:rFonts w:asciiTheme="minorHAnsi" w:hAnsiTheme="minorHAnsi" w:cstheme="minorHAnsi"/>
          <w:color w:val="auto"/>
        </w:rPr>
        <w:t xml:space="preserve">Efferocytosis is a phagocytic </w:t>
      </w:r>
      <w:r w:rsidR="007411A4">
        <w:rPr>
          <w:rFonts w:asciiTheme="minorHAnsi" w:hAnsiTheme="minorHAnsi" w:cstheme="minorHAnsi"/>
          <w:color w:val="auto"/>
        </w:rPr>
        <w:t xml:space="preserve">process in which </w:t>
      </w:r>
      <w:r w:rsidRPr="00F42550">
        <w:rPr>
          <w:rFonts w:asciiTheme="minorHAnsi" w:hAnsiTheme="minorHAnsi" w:cstheme="minorHAnsi"/>
          <w:color w:val="auto"/>
        </w:rPr>
        <w:t>macrophages engulf and eliminate apoptotic cells</w:t>
      </w:r>
      <w:r w:rsidR="008D5E9B">
        <w:rPr>
          <w:rFonts w:asciiTheme="minorHAnsi" w:hAnsiTheme="minorHAnsi" w:cstheme="minorHAnsi"/>
          <w:color w:val="auto"/>
          <w:vertAlign w:val="superscript"/>
        </w:rPr>
        <w:t>8-10</w:t>
      </w:r>
      <w:r w:rsidRPr="00F42550">
        <w:rPr>
          <w:rFonts w:asciiTheme="minorHAnsi" w:hAnsiTheme="minorHAnsi" w:cstheme="minorHAnsi"/>
          <w:color w:val="auto"/>
        </w:rPr>
        <w:t>.</w:t>
      </w:r>
      <w:r w:rsidR="0028769E">
        <w:rPr>
          <w:rFonts w:asciiTheme="minorHAnsi" w:hAnsiTheme="minorHAnsi" w:cstheme="minorHAnsi"/>
          <w:color w:val="auto"/>
        </w:rPr>
        <w:t xml:space="preserve"> </w:t>
      </w:r>
      <w:r w:rsidR="007411A4">
        <w:rPr>
          <w:rFonts w:asciiTheme="minorHAnsi" w:hAnsiTheme="minorHAnsi" w:cstheme="minorHAnsi"/>
          <w:color w:val="auto"/>
        </w:rPr>
        <w:t>E</w:t>
      </w:r>
      <w:r w:rsidRPr="00F42550">
        <w:rPr>
          <w:rFonts w:asciiTheme="minorHAnsi" w:hAnsiTheme="minorHAnsi" w:cstheme="minorHAnsi"/>
          <w:color w:val="auto"/>
        </w:rPr>
        <w:t xml:space="preserve">fferocytosis also </w:t>
      </w:r>
      <w:r w:rsidR="005237B1">
        <w:rPr>
          <w:rFonts w:asciiTheme="minorHAnsi" w:hAnsiTheme="minorHAnsi" w:cstheme="minorHAnsi"/>
          <w:color w:val="auto"/>
        </w:rPr>
        <w:t>results in the production of</w:t>
      </w:r>
      <w:r w:rsidRPr="00F42550">
        <w:rPr>
          <w:rFonts w:asciiTheme="minorHAnsi" w:hAnsiTheme="minorHAnsi" w:cstheme="minorHAnsi"/>
          <w:color w:val="auto"/>
        </w:rPr>
        <w:t xml:space="preserve"> mediators</w:t>
      </w:r>
      <w:r w:rsidR="00AF587E" w:rsidRPr="00AF587E">
        <w:rPr>
          <w:rFonts w:asciiTheme="minorHAnsi" w:hAnsiTheme="minorHAnsi" w:cstheme="minorHAnsi"/>
          <w:color w:val="auto"/>
        </w:rPr>
        <w:t xml:space="preserve"> </w:t>
      </w:r>
      <w:r w:rsidR="007411A4">
        <w:rPr>
          <w:rFonts w:asciiTheme="minorHAnsi" w:hAnsiTheme="minorHAnsi" w:cstheme="minorHAnsi"/>
          <w:color w:val="auto"/>
        </w:rPr>
        <w:t>(i.e.,</w:t>
      </w:r>
      <w:r w:rsidR="00AF587E" w:rsidRPr="00F42550">
        <w:rPr>
          <w:rFonts w:asciiTheme="minorHAnsi" w:hAnsiTheme="minorHAnsi" w:cstheme="minorHAnsi"/>
          <w:color w:val="auto"/>
        </w:rPr>
        <w:t xml:space="preserve"> IL-10, TGF-β, PGE</w:t>
      </w:r>
      <w:r w:rsidR="00AF587E" w:rsidRPr="00F42550">
        <w:rPr>
          <w:rFonts w:asciiTheme="minorHAnsi" w:hAnsiTheme="minorHAnsi" w:cstheme="minorHAnsi"/>
          <w:color w:val="auto"/>
          <w:vertAlign w:val="subscript"/>
        </w:rPr>
        <w:t>2</w:t>
      </w:r>
      <w:r w:rsidR="00AF587E" w:rsidRPr="00F42550">
        <w:rPr>
          <w:rFonts w:asciiTheme="minorHAnsi" w:hAnsiTheme="minorHAnsi" w:cstheme="minorHAnsi"/>
          <w:color w:val="auto"/>
        </w:rPr>
        <w:t>, and nitric oxide</w:t>
      </w:r>
      <w:r w:rsidR="007411A4">
        <w:rPr>
          <w:rFonts w:asciiTheme="minorHAnsi" w:hAnsiTheme="minorHAnsi" w:cstheme="minorHAnsi"/>
          <w:color w:val="auto"/>
        </w:rPr>
        <w:t>)</w:t>
      </w:r>
      <w:r w:rsidR="00AF587E">
        <w:rPr>
          <w:rFonts w:asciiTheme="minorHAnsi" w:hAnsiTheme="minorHAnsi" w:cstheme="minorHAnsi"/>
          <w:color w:val="auto"/>
        </w:rPr>
        <w:t xml:space="preserve"> </w:t>
      </w:r>
      <w:r w:rsidR="005237B1">
        <w:rPr>
          <w:rFonts w:asciiTheme="minorHAnsi" w:hAnsiTheme="minorHAnsi" w:cstheme="minorHAnsi"/>
          <w:color w:val="auto"/>
        </w:rPr>
        <w:t>that further augment the process</w:t>
      </w:r>
      <w:r w:rsidRPr="00F42550">
        <w:rPr>
          <w:rFonts w:asciiTheme="minorHAnsi" w:hAnsiTheme="minorHAnsi" w:cstheme="minorHAnsi"/>
          <w:color w:val="auto"/>
        </w:rPr>
        <w:t>,</w:t>
      </w:r>
      <w:r w:rsidR="00AF587E">
        <w:rPr>
          <w:rFonts w:asciiTheme="minorHAnsi" w:hAnsiTheme="minorHAnsi" w:cstheme="minorHAnsi"/>
          <w:color w:val="auto"/>
        </w:rPr>
        <w:t xml:space="preserve"> resulting in the resolution of inflammation</w:t>
      </w:r>
      <w:r w:rsidR="00F46EE3">
        <w:rPr>
          <w:rFonts w:asciiTheme="minorHAnsi" w:hAnsiTheme="minorHAnsi" w:cstheme="minorHAnsi"/>
          <w:color w:val="auto"/>
          <w:vertAlign w:val="superscript"/>
        </w:rPr>
        <w:t>9-12</w:t>
      </w:r>
      <w:r w:rsidR="00594B74">
        <w:rPr>
          <w:rFonts w:asciiTheme="minorHAnsi" w:hAnsiTheme="minorHAnsi" w:cstheme="minorHAnsi"/>
          <w:color w:val="auto"/>
          <w:vertAlign w:val="superscript"/>
        </w:rPr>
        <w:t>,16,18</w:t>
      </w:r>
      <w:r w:rsidRPr="00F42550">
        <w:rPr>
          <w:rFonts w:asciiTheme="minorHAnsi" w:hAnsiTheme="minorHAnsi" w:cstheme="minorHAnsi"/>
          <w:color w:val="auto"/>
        </w:rPr>
        <w:t xml:space="preserve">. This process is necessary </w:t>
      </w:r>
      <w:r w:rsidR="00701CDE">
        <w:rPr>
          <w:rFonts w:asciiTheme="minorHAnsi" w:hAnsiTheme="minorHAnsi" w:cstheme="minorHAnsi"/>
          <w:color w:val="auto"/>
        </w:rPr>
        <w:t>for</w:t>
      </w:r>
      <w:r w:rsidR="00A73BB2">
        <w:rPr>
          <w:rFonts w:asciiTheme="minorHAnsi" w:hAnsiTheme="minorHAnsi" w:cstheme="minorHAnsi"/>
          <w:color w:val="auto"/>
        </w:rPr>
        <w:t xml:space="preserve"> </w:t>
      </w:r>
      <w:r w:rsidR="00C726C7">
        <w:rPr>
          <w:rFonts w:asciiTheme="minorHAnsi" w:hAnsiTheme="minorHAnsi" w:cstheme="minorHAnsi"/>
          <w:color w:val="auto"/>
        </w:rPr>
        <w:t>preventing</w:t>
      </w:r>
      <w:r w:rsidR="00C726C7" w:rsidRPr="00F42550">
        <w:rPr>
          <w:rFonts w:asciiTheme="minorHAnsi" w:hAnsiTheme="minorHAnsi" w:cstheme="minorHAnsi"/>
          <w:color w:val="auto"/>
        </w:rPr>
        <w:t xml:space="preserve"> secondary</w:t>
      </w:r>
      <w:r w:rsidRPr="00F42550">
        <w:rPr>
          <w:rFonts w:asciiTheme="minorHAnsi" w:hAnsiTheme="minorHAnsi" w:cstheme="minorHAnsi"/>
          <w:color w:val="auto"/>
        </w:rPr>
        <w:t xml:space="preserve"> necrosis and promot</w:t>
      </w:r>
      <w:r w:rsidR="00A73BB2">
        <w:rPr>
          <w:rFonts w:asciiTheme="minorHAnsi" w:hAnsiTheme="minorHAnsi" w:cstheme="minorHAnsi"/>
          <w:color w:val="auto"/>
        </w:rPr>
        <w:t>ing</w:t>
      </w:r>
      <w:r w:rsidRPr="00F42550">
        <w:rPr>
          <w:rFonts w:asciiTheme="minorHAnsi" w:hAnsiTheme="minorHAnsi" w:cstheme="minorHAnsi"/>
          <w:color w:val="auto"/>
        </w:rPr>
        <w:t xml:space="preserve"> tissue </w:t>
      </w:r>
      <w:r w:rsidR="0017592A" w:rsidRPr="00F42550">
        <w:rPr>
          <w:rFonts w:asciiTheme="minorHAnsi" w:hAnsiTheme="minorHAnsi" w:cstheme="minorHAnsi"/>
          <w:color w:val="auto"/>
        </w:rPr>
        <w:t>homeostasis</w:t>
      </w:r>
      <w:r w:rsidR="00EE3A70">
        <w:rPr>
          <w:rFonts w:asciiTheme="minorHAnsi" w:hAnsiTheme="minorHAnsi" w:cstheme="minorHAnsi"/>
          <w:color w:val="auto"/>
          <w:vertAlign w:val="superscript"/>
        </w:rPr>
        <w:t>12-14</w:t>
      </w:r>
      <w:r w:rsidRPr="00F42550">
        <w:rPr>
          <w:rFonts w:asciiTheme="minorHAnsi" w:hAnsiTheme="minorHAnsi" w:cstheme="minorHAnsi"/>
          <w:color w:val="auto"/>
        </w:rPr>
        <w:t>. Several studies have linked impaired efferocytosis with various chronic lung diseases, including asthma, chronic obstructive pulmonary disease, and idiopathic pulmonary fibrosis</w:t>
      </w:r>
      <w:r w:rsidR="00594B74">
        <w:rPr>
          <w:rFonts w:asciiTheme="minorHAnsi" w:hAnsiTheme="minorHAnsi" w:cstheme="minorHAnsi"/>
          <w:color w:val="auto"/>
          <w:vertAlign w:val="superscript"/>
        </w:rPr>
        <w:t>8-9,15-17</w:t>
      </w:r>
      <w:r w:rsidRPr="00F42550">
        <w:rPr>
          <w:rFonts w:asciiTheme="minorHAnsi" w:hAnsiTheme="minorHAnsi" w:cstheme="minorHAnsi"/>
          <w:color w:val="auto"/>
        </w:rPr>
        <w:t xml:space="preserve">.  </w:t>
      </w:r>
    </w:p>
    <w:p w14:paraId="31EA8212" w14:textId="723D46C4" w:rsidR="000E68EB" w:rsidRPr="00F42550" w:rsidRDefault="000E68EB" w:rsidP="008C12AE">
      <w:pPr>
        <w:jc w:val="left"/>
        <w:rPr>
          <w:rFonts w:asciiTheme="minorHAnsi" w:hAnsiTheme="minorHAnsi" w:cstheme="minorHAnsi"/>
          <w:color w:val="auto"/>
        </w:rPr>
      </w:pPr>
    </w:p>
    <w:p w14:paraId="153EACAA" w14:textId="6BD1C989" w:rsidR="000831DA" w:rsidRPr="00F42550" w:rsidRDefault="00BB0016" w:rsidP="008C12AE">
      <w:pPr>
        <w:jc w:val="left"/>
        <w:rPr>
          <w:rFonts w:asciiTheme="minorHAnsi" w:hAnsiTheme="minorHAnsi" w:cstheme="minorHAnsi"/>
          <w:color w:val="auto"/>
        </w:rPr>
      </w:pPr>
      <w:r w:rsidRPr="00F42550">
        <w:rPr>
          <w:rFonts w:asciiTheme="minorHAnsi" w:hAnsiTheme="minorHAnsi" w:cstheme="minorHAnsi"/>
          <w:color w:val="auto"/>
        </w:rPr>
        <w:t>O</w:t>
      </w:r>
      <w:r w:rsidRPr="00F42550">
        <w:rPr>
          <w:rFonts w:asciiTheme="minorHAnsi" w:hAnsiTheme="minorHAnsi" w:cstheme="minorHAnsi"/>
          <w:color w:val="auto"/>
          <w:vertAlign w:val="subscript"/>
        </w:rPr>
        <w:t>3</w:t>
      </w:r>
      <w:r w:rsidRPr="00F42550">
        <w:rPr>
          <w:rFonts w:asciiTheme="minorHAnsi" w:hAnsiTheme="minorHAnsi" w:cstheme="minorHAnsi"/>
          <w:color w:val="auto"/>
        </w:rPr>
        <w:t xml:space="preserve"> is a criteria air pollutant that exacerbates and increases the incidence of chronic pulmonary diseases</w:t>
      </w:r>
      <w:r w:rsidR="00112DF7">
        <w:rPr>
          <w:rFonts w:asciiTheme="minorHAnsi" w:hAnsiTheme="minorHAnsi" w:cstheme="minorHAnsi"/>
          <w:color w:val="auto"/>
          <w:vertAlign w:val="superscript"/>
        </w:rPr>
        <w:t>19-2</w:t>
      </w:r>
      <w:r w:rsidR="007E1276">
        <w:rPr>
          <w:rFonts w:asciiTheme="minorHAnsi" w:hAnsiTheme="minorHAnsi" w:cstheme="minorHAnsi"/>
          <w:color w:val="auto"/>
          <w:vertAlign w:val="superscript"/>
        </w:rPr>
        <w:t>1</w:t>
      </w:r>
      <w:r w:rsidRPr="00F42550">
        <w:rPr>
          <w:rFonts w:asciiTheme="minorHAnsi" w:hAnsiTheme="minorHAnsi" w:cstheme="minorHAnsi"/>
          <w:color w:val="auto"/>
        </w:rPr>
        <w:t xml:space="preserve">. </w:t>
      </w:r>
      <w:r w:rsidR="00361C30" w:rsidRPr="00F42550">
        <w:rPr>
          <w:rFonts w:asciiTheme="minorHAnsi" w:hAnsiTheme="minorHAnsi" w:cstheme="minorHAnsi"/>
          <w:color w:val="auto"/>
        </w:rPr>
        <w:fldChar w:fldCharType="begin">
          <w:fldData xml:space="preserve">PEVuZE5vdGU+PENpdGUgRXhjbHVkZUF1dGg9IjEiIEV4Y2x1ZGVZZWFyPSIxIiBIaWRkZW49IjEi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</w:fldData>
        </w:fldChar>
      </w:r>
      <w:r w:rsidR="00CC1140">
        <w:rPr>
          <w:rFonts w:asciiTheme="minorHAnsi" w:hAnsiTheme="minorHAnsi" w:cstheme="minorHAnsi"/>
          <w:color w:val="auto"/>
        </w:rPr>
        <w:instrText xml:space="preserve"> ADDIN EN.CITE </w:instrText>
      </w:r>
      <w:r w:rsidR="00CC1140">
        <w:rPr>
          <w:rFonts w:asciiTheme="minorHAnsi" w:hAnsiTheme="minorHAnsi" w:cstheme="minorHAnsi"/>
          <w:color w:val="auto"/>
        </w:rPr>
        <w:fldChar w:fldCharType="begin">
          <w:fldData xml:space="preserve">PEVuZE5vdGU+PENpdGUgRXhjbHVkZUF1dGg9IjEiIEV4Y2x1ZGVZZWFyPSIxIiBIaWRkZW49IjEi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</w:fldData>
        </w:fldChar>
      </w:r>
      <w:r w:rsidR="00CC114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C1140">
        <w:rPr>
          <w:rFonts w:asciiTheme="minorHAnsi" w:hAnsiTheme="minorHAnsi" w:cstheme="minorHAnsi"/>
          <w:color w:val="auto"/>
        </w:rPr>
      </w:r>
      <w:r w:rsidR="00CC1140">
        <w:rPr>
          <w:rFonts w:asciiTheme="minorHAnsi" w:hAnsiTheme="minorHAnsi" w:cstheme="minorHAnsi"/>
          <w:color w:val="auto"/>
        </w:rPr>
        <w:fldChar w:fldCharType="end"/>
      </w:r>
      <w:r w:rsidR="00361C30" w:rsidRPr="00F42550">
        <w:rPr>
          <w:rFonts w:asciiTheme="minorHAnsi" w:hAnsiTheme="minorHAnsi" w:cstheme="minorHAnsi"/>
          <w:color w:val="auto"/>
        </w:rPr>
      </w:r>
      <w:r w:rsidR="00361C30" w:rsidRPr="00F42550">
        <w:rPr>
          <w:rFonts w:asciiTheme="minorHAnsi" w:hAnsiTheme="minorHAnsi" w:cstheme="minorHAnsi"/>
          <w:color w:val="auto"/>
        </w:rPr>
        <w:fldChar w:fldCharType="end"/>
      </w:r>
      <w:r w:rsidR="006F7229" w:rsidRPr="00F42550">
        <w:rPr>
          <w:rFonts w:asciiTheme="minorHAnsi" w:hAnsiTheme="minorHAnsi" w:cstheme="minorHAnsi"/>
          <w:color w:val="auto"/>
        </w:rPr>
        <w:t>O</w:t>
      </w:r>
      <w:r w:rsidR="006F7229" w:rsidRPr="00F42550">
        <w:rPr>
          <w:rFonts w:asciiTheme="minorHAnsi" w:hAnsiTheme="minorHAnsi" w:cstheme="minorHAnsi"/>
          <w:color w:val="auto"/>
          <w:vertAlign w:val="subscript"/>
        </w:rPr>
        <w:t>3</w:t>
      </w:r>
      <w:r w:rsidR="006F7229" w:rsidRPr="00F42550">
        <w:rPr>
          <w:rFonts w:asciiTheme="minorHAnsi" w:hAnsiTheme="minorHAnsi" w:cstheme="minorHAnsi"/>
          <w:color w:val="auto"/>
        </w:rPr>
        <w:t xml:space="preserve"> </w:t>
      </w:r>
      <w:r w:rsidR="0093044D" w:rsidRPr="00F42550">
        <w:rPr>
          <w:rFonts w:asciiTheme="minorHAnsi" w:hAnsiTheme="minorHAnsi" w:cstheme="minorHAnsi"/>
          <w:color w:val="auto"/>
        </w:rPr>
        <w:t>induce</w:t>
      </w:r>
      <w:r w:rsidR="0080667A" w:rsidRPr="00F42550">
        <w:rPr>
          <w:rFonts w:asciiTheme="minorHAnsi" w:hAnsiTheme="minorHAnsi" w:cstheme="minorHAnsi"/>
          <w:color w:val="auto"/>
        </w:rPr>
        <w:t>s</w:t>
      </w:r>
      <w:r w:rsidR="00C9137C" w:rsidRPr="00F42550">
        <w:rPr>
          <w:rFonts w:asciiTheme="minorHAnsi" w:hAnsiTheme="minorHAnsi" w:cstheme="minorHAnsi"/>
          <w:color w:val="auto"/>
        </w:rPr>
        <w:t xml:space="preserve"> pu</w:t>
      </w:r>
      <w:r w:rsidR="00FE4515" w:rsidRPr="00F42550">
        <w:rPr>
          <w:rFonts w:asciiTheme="minorHAnsi" w:hAnsiTheme="minorHAnsi" w:cstheme="minorHAnsi"/>
          <w:color w:val="auto"/>
        </w:rPr>
        <w:t>l</w:t>
      </w:r>
      <w:r w:rsidR="00F27A98" w:rsidRPr="00F42550">
        <w:rPr>
          <w:rFonts w:asciiTheme="minorHAnsi" w:hAnsiTheme="minorHAnsi" w:cstheme="minorHAnsi"/>
          <w:color w:val="auto"/>
        </w:rPr>
        <w:t>monary inflammation and injury</w:t>
      </w:r>
      <w:r w:rsidR="003830FB" w:rsidRPr="00F42550">
        <w:rPr>
          <w:rFonts w:asciiTheme="minorHAnsi" w:hAnsiTheme="minorHAnsi" w:cstheme="minorHAnsi"/>
          <w:color w:val="auto"/>
        </w:rPr>
        <w:t xml:space="preserve"> and is</w:t>
      </w:r>
      <w:r w:rsidR="00E4791E" w:rsidRPr="00F42550">
        <w:rPr>
          <w:rFonts w:asciiTheme="minorHAnsi" w:hAnsiTheme="minorHAnsi" w:cstheme="minorHAnsi"/>
          <w:color w:val="auto"/>
        </w:rPr>
        <w:t xml:space="preserve"> known to impair alveolar macrophage phagocytosis of bacterial pathogens</w:t>
      </w:r>
      <w:r w:rsidR="002A31E0">
        <w:rPr>
          <w:rFonts w:asciiTheme="minorHAnsi" w:hAnsiTheme="minorHAnsi" w:cstheme="minorHAnsi"/>
          <w:color w:val="auto"/>
          <w:vertAlign w:val="superscript"/>
        </w:rPr>
        <w:t>22-23</w:t>
      </w:r>
      <w:r w:rsidR="00E4791E" w:rsidRPr="00F42550">
        <w:rPr>
          <w:rFonts w:asciiTheme="minorHAnsi" w:hAnsiTheme="minorHAnsi" w:cstheme="minorHAnsi"/>
          <w:color w:val="auto"/>
        </w:rPr>
        <w:t xml:space="preserve">. </w:t>
      </w:r>
      <w:r w:rsidR="004A1804" w:rsidRPr="00F42550">
        <w:rPr>
          <w:rFonts w:asciiTheme="minorHAnsi" w:hAnsiTheme="minorHAnsi" w:cstheme="minorHAnsi"/>
          <w:color w:val="auto"/>
        </w:rPr>
        <w:t>However</w:t>
      </w:r>
      <w:r w:rsidR="00E4791E" w:rsidRPr="00F42550">
        <w:rPr>
          <w:rFonts w:asciiTheme="minorHAnsi" w:hAnsiTheme="minorHAnsi" w:cstheme="minorHAnsi"/>
          <w:color w:val="auto"/>
        </w:rPr>
        <w:t xml:space="preserve">, it is unknown </w:t>
      </w:r>
      <w:r w:rsidR="007411A4">
        <w:rPr>
          <w:rFonts w:asciiTheme="minorHAnsi" w:hAnsiTheme="minorHAnsi" w:cstheme="minorHAnsi"/>
          <w:color w:val="auto"/>
        </w:rPr>
        <w:t>whether</w:t>
      </w:r>
      <w:r w:rsidR="00E4791E" w:rsidRPr="00F42550">
        <w:rPr>
          <w:rFonts w:asciiTheme="minorHAnsi" w:hAnsiTheme="minorHAnsi" w:cstheme="minorHAnsi"/>
          <w:color w:val="auto"/>
        </w:rPr>
        <w:t xml:space="preserve"> O</w:t>
      </w:r>
      <w:r w:rsidR="00E4791E" w:rsidRPr="00F42550">
        <w:rPr>
          <w:rFonts w:asciiTheme="minorHAnsi" w:hAnsiTheme="minorHAnsi" w:cstheme="minorHAnsi"/>
          <w:color w:val="auto"/>
          <w:vertAlign w:val="subscript"/>
        </w:rPr>
        <w:t>3</w:t>
      </w:r>
      <w:r w:rsidR="00E4791E" w:rsidRPr="00F42550">
        <w:rPr>
          <w:rFonts w:asciiTheme="minorHAnsi" w:hAnsiTheme="minorHAnsi" w:cstheme="minorHAnsi"/>
          <w:color w:val="auto"/>
        </w:rPr>
        <w:t xml:space="preserve"> impairs alveolar macrophage efferocytosis. </w:t>
      </w:r>
      <w:r w:rsidR="000831DA" w:rsidRPr="00F42550">
        <w:rPr>
          <w:rFonts w:asciiTheme="minorHAnsi" w:hAnsiTheme="minorHAnsi" w:cstheme="minorHAnsi"/>
          <w:color w:val="auto"/>
        </w:rPr>
        <w:t xml:space="preserve">Investigating </w:t>
      </w:r>
      <w:r w:rsidR="003830FB" w:rsidRPr="00F42550">
        <w:rPr>
          <w:rFonts w:asciiTheme="minorHAnsi" w:hAnsiTheme="minorHAnsi" w:cstheme="minorHAnsi"/>
          <w:color w:val="auto"/>
        </w:rPr>
        <w:t>O</w:t>
      </w:r>
      <w:r w:rsidR="003830FB" w:rsidRPr="00F42550">
        <w:rPr>
          <w:rFonts w:asciiTheme="minorHAnsi" w:hAnsiTheme="minorHAnsi" w:cstheme="minorHAnsi"/>
          <w:color w:val="auto"/>
          <w:vertAlign w:val="subscript"/>
        </w:rPr>
        <w:t>3</w:t>
      </w:r>
      <w:r w:rsidR="003830FB" w:rsidRPr="00F42550">
        <w:rPr>
          <w:rFonts w:asciiTheme="minorHAnsi" w:hAnsiTheme="minorHAnsi" w:cstheme="minorHAnsi"/>
          <w:color w:val="auto"/>
        </w:rPr>
        <w:t xml:space="preserve">-induced alterations </w:t>
      </w:r>
      <w:r w:rsidR="000831DA" w:rsidRPr="00F42550">
        <w:rPr>
          <w:rFonts w:asciiTheme="minorHAnsi" w:hAnsiTheme="minorHAnsi" w:cstheme="minorHAnsi"/>
          <w:color w:val="auto"/>
        </w:rPr>
        <w:t xml:space="preserve">in </w:t>
      </w:r>
      <w:r w:rsidR="003830FB" w:rsidRPr="00F42550">
        <w:rPr>
          <w:rFonts w:asciiTheme="minorHAnsi" w:hAnsiTheme="minorHAnsi" w:cstheme="minorHAnsi"/>
          <w:color w:val="auto"/>
        </w:rPr>
        <w:t xml:space="preserve">alveolar macrophage efferocytosis will provide potential </w:t>
      </w:r>
      <w:r w:rsidR="007411A4">
        <w:rPr>
          <w:rFonts w:asciiTheme="minorHAnsi" w:hAnsiTheme="minorHAnsi" w:cstheme="minorHAnsi"/>
          <w:color w:val="auto"/>
        </w:rPr>
        <w:t>insight into</w:t>
      </w:r>
      <w:r w:rsidR="003830FB" w:rsidRPr="00F42550">
        <w:rPr>
          <w:rFonts w:asciiTheme="minorHAnsi" w:hAnsiTheme="minorHAnsi" w:cstheme="minorHAnsi"/>
          <w:color w:val="auto"/>
        </w:rPr>
        <w:t xml:space="preserve"> how</w:t>
      </w:r>
      <w:r w:rsidR="00800CA4">
        <w:rPr>
          <w:rFonts w:asciiTheme="minorHAnsi" w:hAnsiTheme="minorHAnsi" w:cstheme="minorHAnsi"/>
          <w:color w:val="auto"/>
        </w:rPr>
        <w:t xml:space="preserve"> </w:t>
      </w:r>
      <w:r w:rsidR="003830FB" w:rsidRPr="00F42550">
        <w:rPr>
          <w:rFonts w:asciiTheme="minorHAnsi" w:hAnsiTheme="minorHAnsi" w:cstheme="minorHAnsi"/>
          <w:color w:val="auto"/>
        </w:rPr>
        <w:t>exposure can lead to chronic pulmonary disease incidence and exacerbation</w:t>
      </w:r>
      <w:r w:rsidR="00E379D8" w:rsidRPr="00F42550">
        <w:rPr>
          <w:rFonts w:asciiTheme="minorHAnsi" w:hAnsiTheme="minorHAnsi" w:cstheme="minorHAnsi"/>
          <w:color w:val="auto"/>
        </w:rPr>
        <w:t>.</w:t>
      </w:r>
      <w:r w:rsidR="00F44C37" w:rsidRPr="00F42550">
        <w:rPr>
          <w:rFonts w:asciiTheme="minorHAnsi" w:hAnsiTheme="minorHAnsi" w:cstheme="minorHAnsi"/>
          <w:color w:val="auto"/>
        </w:rPr>
        <w:t xml:space="preserve"> </w:t>
      </w:r>
      <w:r w:rsidR="007411A4">
        <w:rPr>
          <w:rFonts w:asciiTheme="minorHAnsi" w:hAnsiTheme="minorHAnsi" w:cstheme="minorHAnsi"/>
          <w:color w:val="auto"/>
        </w:rPr>
        <w:t>D</w:t>
      </w:r>
      <w:r w:rsidR="003830FB" w:rsidRPr="00F42550">
        <w:rPr>
          <w:rFonts w:asciiTheme="minorHAnsi" w:hAnsiTheme="minorHAnsi" w:cstheme="minorHAnsi"/>
          <w:color w:val="auto"/>
        </w:rPr>
        <w:t>escribe</w:t>
      </w:r>
      <w:r w:rsidR="007411A4">
        <w:rPr>
          <w:rFonts w:asciiTheme="minorHAnsi" w:hAnsiTheme="minorHAnsi" w:cstheme="minorHAnsi"/>
          <w:color w:val="auto"/>
        </w:rPr>
        <w:t>d below is</w:t>
      </w:r>
      <w:r w:rsidR="003830FB" w:rsidRPr="00F42550">
        <w:rPr>
          <w:rFonts w:asciiTheme="minorHAnsi" w:hAnsiTheme="minorHAnsi" w:cstheme="minorHAnsi"/>
          <w:color w:val="auto"/>
        </w:rPr>
        <w:t xml:space="preserve"> a simple method to evaluate alveolar macrophage efferocytosis in the lungs of female mice after acute O</w:t>
      </w:r>
      <w:r w:rsidR="003830FB" w:rsidRPr="00F42550">
        <w:rPr>
          <w:rFonts w:asciiTheme="minorHAnsi" w:hAnsiTheme="minorHAnsi" w:cstheme="minorHAnsi"/>
          <w:color w:val="auto"/>
          <w:vertAlign w:val="subscript"/>
        </w:rPr>
        <w:t xml:space="preserve">3 </w:t>
      </w:r>
      <w:r w:rsidR="003830FB" w:rsidRPr="00F42550">
        <w:rPr>
          <w:rFonts w:asciiTheme="minorHAnsi" w:hAnsiTheme="minorHAnsi" w:cstheme="minorHAnsi"/>
          <w:color w:val="auto"/>
        </w:rPr>
        <w:t xml:space="preserve">exposure. </w:t>
      </w:r>
    </w:p>
    <w:p w14:paraId="68DA4AC4" w14:textId="77777777" w:rsidR="0015324A" w:rsidRPr="00F42550" w:rsidRDefault="0015324A" w:rsidP="008C12AE">
      <w:pPr>
        <w:jc w:val="left"/>
        <w:rPr>
          <w:rFonts w:asciiTheme="minorHAnsi" w:hAnsiTheme="minorHAnsi" w:cstheme="minorHAnsi"/>
          <w:color w:val="auto"/>
        </w:rPr>
      </w:pPr>
    </w:p>
    <w:p w14:paraId="209B0862" w14:textId="65E54C14" w:rsidR="0015324A" w:rsidRPr="00F42550" w:rsidRDefault="0015324A" w:rsidP="008C12AE">
      <w:pPr>
        <w:jc w:val="left"/>
        <w:rPr>
          <w:rFonts w:asciiTheme="minorHAnsi" w:hAnsiTheme="minorHAnsi" w:cstheme="minorHAnsi"/>
          <w:color w:val="auto"/>
        </w:rPr>
      </w:pPr>
      <w:r w:rsidRPr="00F42550">
        <w:rPr>
          <w:rFonts w:asciiTheme="minorHAnsi" w:hAnsiTheme="minorHAnsi" w:cstheme="minorHAnsi"/>
          <w:color w:val="auto"/>
        </w:rPr>
        <w:t xml:space="preserve">The </w:t>
      </w:r>
      <w:r w:rsidR="007411A4">
        <w:rPr>
          <w:rFonts w:asciiTheme="minorHAnsi" w:hAnsiTheme="minorHAnsi" w:cstheme="minorHAnsi"/>
          <w:color w:val="auto"/>
        </w:rPr>
        <w:t xml:space="preserve">outlined </w:t>
      </w:r>
      <w:r w:rsidRPr="00F42550">
        <w:rPr>
          <w:rFonts w:asciiTheme="minorHAnsi" w:hAnsiTheme="minorHAnsi" w:cstheme="minorHAnsi"/>
          <w:color w:val="auto"/>
        </w:rPr>
        <w:t xml:space="preserve">method </w:t>
      </w:r>
      <w:proofErr w:type="spellStart"/>
      <w:r w:rsidR="007411A4">
        <w:rPr>
          <w:rFonts w:asciiTheme="minorHAnsi" w:hAnsiTheme="minorHAnsi" w:cstheme="minorHAnsi"/>
          <w:color w:val="auto"/>
        </w:rPr>
        <w:t>posseses</w:t>
      </w:r>
      <w:proofErr w:type="spellEnd"/>
      <w:r w:rsidR="009D1177" w:rsidRPr="00F42550">
        <w:rPr>
          <w:rFonts w:asciiTheme="minorHAnsi" w:hAnsiTheme="minorHAnsi" w:cstheme="minorHAnsi"/>
          <w:color w:val="auto"/>
        </w:rPr>
        <w:t xml:space="preserve"> several advantages over other efferocytosis </w:t>
      </w:r>
      <w:r w:rsidR="003830FB" w:rsidRPr="00F42550">
        <w:rPr>
          <w:rFonts w:asciiTheme="minorHAnsi" w:hAnsiTheme="minorHAnsi" w:cstheme="minorHAnsi"/>
          <w:color w:val="auto"/>
        </w:rPr>
        <w:t xml:space="preserve">protocols </w:t>
      </w:r>
      <w:r w:rsidR="009D1177" w:rsidRPr="00F42550">
        <w:rPr>
          <w:rFonts w:asciiTheme="minorHAnsi" w:hAnsiTheme="minorHAnsi" w:cstheme="minorHAnsi"/>
          <w:color w:val="auto"/>
        </w:rPr>
        <w:t xml:space="preserve">commonly used in the </w:t>
      </w:r>
      <w:r w:rsidR="00704196" w:rsidRPr="00F42550">
        <w:rPr>
          <w:rFonts w:asciiTheme="minorHAnsi" w:hAnsiTheme="minorHAnsi" w:cstheme="minorHAnsi"/>
          <w:color w:val="auto"/>
        </w:rPr>
        <w:t>field</w:t>
      </w:r>
      <w:r w:rsidR="00BC7180">
        <w:rPr>
          <w:rFonts w:asciiTheme="minorHAnsi" w:hAnsiTheme="minorHAnsi" w:cstheme="minorHAnsi"/>
          <w:color w:val="auto"/>
        </w:rPr>
        <w:t xml:space="preserve"> by</w:t>
      </w:r>
      <w:r w:rsidR="002C513F" w:rsidRPr="00F42550">
        <w:rPr>
          <w:rFonts w:asciiTheme="minorHAnsi" w:hAnsiTheme="minorHAnsi" w:cstheme="minorHAnsi"/>
          <w:color w:val="auto"/>
        </w:rPr>
        <w:t xml:space="preserve"> eliminat</w:t>
      </w:r>
      <w:r w:rsidR="00BC7180">
        <w:rPr>
          <w:rFonts w:asciiTheme="minorHAnsi" w:hAnsiTheme="minorHAnsi" w:cstheme="minorHAnsi"/>
          <w:color w:val="auto"/>
        </w:rPr>
        <w:t>ing</w:t>
      </w:r>
      <w:r w:rsidR="002C513F" w:rsidRPr="00F42550">
        <w:rPr>
          <w:rFonts w:asciiTheme="minorHAnsi" w:hAnsiTheme="minorHAnsi" w:cstheme="minorHAnsi"/>
          <w:color w:val="auto"/>
        </w:rPr>
        <w:t xml:space="preserve"> the use of costly </w:t>
      </w:r>
      <w:r w:rsidR="00C36FFF" w:rsidRPr="00F42550">
        <w:rPr>
          <w:rFonts w:asciiTheme="minorHAnsi" w:hAnsiTheme="minorHAnsi" w:cstheme="minorHAnsi"/>
          <w:color w:val="auto"/>
        </w:rPr>
        <w:t xml:space="preserve">fluorescent dyes, </w:t>
      </w:r>
      <w:r w:rsidR="00D11FEE" w:rsidRPr="00F42550">
        <w:rPr>
          <w:rFonts w:asciiTheme="minorHAnsi" w:hAnsiTheme="minorHAnsi" w:cstheme="minorHAnsi"/>
          <w:color w:val="auto"/>
        </w:rPr>
        <w:t>extensive flow cytometry measurements</w:t>
      </w:r>
      <w:r w:rsidR="00C36FFF" w:rsidRPr="00F42550">
        <w:rPr>
          <w:rFonts w:asciiTheme="minorHAnsi" w:hAnsiTheme="minorHAnsi" w:cstheme="minorHAnsi"/>
          <w:color w:val="auto"/>
        </w:rPr>
        <w:t xml:space="preserve">, </w:t>
      </w:r>
      <w:r w:rsidR="00C36FFF" w:rsidRPr="008B08D6">
        <w:rPr>
          <w:rFonts w:asciiTheme="minorHAnsi" w:hAnsiTheme="minorHAnsi" w:cstheme="minorHAnsi"/>
          <w:color w:val="auto"/>
        </w:rPr>
        <w:t xml:space="preserve">and </w:t>
      </w:r>
      <w:r w:rsidR="005269C1" w:rsidRPr="008B08D6">
        <w:rPr>
          <w:rFonts w:asciiTheme="minorHAnsi" w:hAnsiTheme="minorHAnsi" w:cstheme="minorHAnsi"/>
          <w:color w:val="auto"/>
        </w:rPr>
        <w:t>ex vivo manipulation</w:t>
      </w:r>
      <w:r w:rsidR="00C36FFF" w:rsidRPr="00F42550">
        <w:rPr>
          <w:rFonts w:asciiTheme="minorHAnsi" w:hAnsiTheme="minorHAnsi" w:cstheme="minorHAnsi"/>
          <w:color w:val="auto"/>
        </w:rPr>
        <w:t xml:space="preserve"> of alveolar macrophage</w:t>
      </w:r>
      <w:r w:rsidR="00203A9D" w:rsidRPr="00F42550">
        <w:rPr>
          <w:rFonts w:asciiTheme="minorHAnsi" w:hAnsiTheme="minorHAnsi" w:cstheme="minorHAnsi"/>
          <w:color w:val="auto"/>
        </w:rPr>
        <w:t>s</w:t>
      </w:r>
      <w:r w:rsidR="00475AF1" w:rsidRPr="00F42550">
        <w:rPr>
          <w:rFonts w:asciiTheme="minorHAnsi" w:hAnsiTheme="minorHAnsi" w:cstheme="minorHAnsi"/>
          <w:color w:val="auto"/>
          <w:vertAlign w:val="superscript"/>
        </w:rPr>
        <w:t>2</w:t>
      </w:r>
      <w:r w:rsidR="0033174F">
        <w:rPr>
          <w:rFonts w:asciiTheme="minorHAnsi" w:hAnsiTheme="minorHAnsi" w:cstheme="minorHAnsi"/>
          <w:color w:val="auto"/>
          <w:vertAlign w:val="superscript"/>
        </w:rPr>
        <w:t>4-25</w:t>
      </w:r>
      <w:r w:rsidR="00203A9D" w:rsidRPr="00F42550">
        <w:rPr>
          <w:rFonts w:asciiTheme="minorHAnsi" w:hAnsiTheme="minorHAnsi" w:cstheme="minorHAnsi"/>
          <w:color w:val="auto"/>
        </w:rPr>
        <w:t xml:space="preserve">. </w:t>
      </w:r>
      <w:r w:rsidR="00DE12DE" w:rsidRPr="00F42550">
        <w:rPr>
          <w:rFonts w:asciiTheme="minorHAnsi" w:hAnsiTheme="minorHAnsi" w:cstheme="minorHAnsi"/>
          <w:color w:val="auto"/>
        </w:rPr>
        <w:t>Additionally, this protocol</w:t>
      </w:r>
      <w:r w:rsidR="003830FB" w:rsidRPr="00F42550">
        <w:rPr>
          <w:rFonts w:asciiTheme="minorHAnsi" w:hAnsiTheme="minorHAnsi" w:cstheme="minorHAnsi"/>
          <w:color w:val="auto"/>
        </w:rPr>
        <w:t xml:space="preserve"> </w:t>
      </w:r>
      <w:r w:rsidR="00203A9D" w:rsidRPr="00F42550">
        <w:rPr>
          <w:rFonts w:asciiTheme="minorHAnsi" w:hAnsiTheme="minorHAnsi" w:cstheme="minorHAnsi"/>
          <w:color w:val="auto"/>
        </w:rPr>
        <w:t>measure</w:t>
      </w:r>
      <w:r w:rsidR="004B5C2C" w:rsidRPr="00F42550">
        <w:rPr>
          <w:rFonts w:asciiTheme="minorHAnsi" w:hAnsiTheme="minorHAnsi" w:cstheme="minorHAnsi"/>
          <w:color w:val="auto"/>
        </w:rPr>
        <w:t>s alveolar macrophage</w:t>
      </w:r>
      <w:r w:rsidR="00203A9D" w:rsidRPr="00F42550">
        <w:rPr>
          <w:rFonts w:asciiTheme="minorHAnsi" w:hAnsiTheme="minorHAnsi" w:cstheme="minorHAnsi"/>
          <w:color w:val="auto"/>
        </w:rPr>
        <w:t xml:space="preserve"> </w:t>
      </w:r>
      <w:r w:rsidR="00C36FFF" w:rsidRPr="00F42550">
        <w:rPr>
          <w:rFonts w:asciiTheme="minorHAnsi" w:hAnsiTheme="minorHAnsi" w:cstheme="minorHAnsi"/>
          <w:color w:val="auto"/>
        </w:rPr>
        <w:t xml:space="preserve">efferocytosis in </w:t>
      </w:r>
      <w:r w:rsidR="00DE12DE" w:rsidRPr="00F42550">
        <w:rPr>
          <w:rFonts w:asciiTheme="minorHAnsi" w:hAnsiTheme="minorHAnsi" w:cstheme="minorHAnsi"/>
          <w:color w:val="auto"/>
        </w:rPr>
        <w:t>the context of the lung microenvironment</w:t>
      </w:r>
      <w:r w:rsidR="007411A4">
        <w:rPr>
          <w:rFonts w:asciiTheme="minorHAnsi" w:hAnsiTheme="minorHAnsi" w:cstheme="minorHAnsi"/>
          <w:color w:val="auto"/>
        </w:rPr>
        <w:t>,</w:t>
      </w:r>
      <w:r w:rsidR="00DE12DE" w:rsidRPr="00F42550">
        <w:rPr>
          <w:rFonts w:asciiTheme="minorHAnsi" w:hAnsiTheme="minorHAnsi" w:cstheme="minorHAnsi"/>
          <w:color w:val="auto"/>
        </w:rPr>
        <w:t xml:space="preserve"> which can influence macrophage function</w:t>
      </w:r>
      <w:r w:rsidR="00D11FEE" w:rsidRPr="00F42550">
        <w:rPr>
          <w:rFonts w:asciiTheme="minorHAnsi" w:hAnsiTheme="minorHAnsi" w:cstheme="minorHAnsi"/>
          <w:color w:val="auto"/>
        </w:rPr>
        <w:t xml:space="preserve">. </w:t>
      </w:r>
    </w:p>
    <w:p w14:paraId="48D1F773" w14:textId="0AEECCC6" w:rsidR="002C13D4" w:rsidRPr="00F42550" w:rsidRDefault="002C13D4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color w:val="auto"/>
        </w:rPr>
      </w:pPr>
    </w:p>
    <w:p w14:paraId="3D4CD2F3" w14:textId="62374123" w:rsidR="006305D7" w:rsidRDefault="006305D7" w:rsidP="00EA49F2">
      <w:pPr>
        <w:jc w:val="left"/>
        <w:rPr>
          <w:rFonts w:asciiTheme="minorHAnsi" w:hAnsiTheme="minorHAnsi" w:cstheme="minorHAnsi"/>
        </w:rPr>
      </w:pPr>
      <w:bookmarkStart w:id="0" w:name="_Hlk11660676"/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7CCAD1A6" w14:textId="77777777" w:rsidR="007411A4" w:rsidRDefault="007411A4" w:rsidP="008C12AE">
      <w:pPr>
        <w:jc w:val="left"/>
        <w:rPr>
          <w:rStyle w:val="Hyperlink"/>
          <w:rFonts w:asciiTheme="minorHAnsi" w:hAnsiTheme="minorHAnsi" w:cstheme="minorHAnsi"/>
          <w:color w:val="808080" w:themeColor="background1" w:themeShade="80"/>
          <w:u w:val="none"/>
        </w:rPr>
      </w:pPr>
    </w:p>
    <w:p w14:paraId="62B32095" w14:textId="4CFBA721" w:rsidR="00DE12DE" w:rsidRPr="00F42550" w:rsidRDefault="00DE12DE" w:rsidP="008C12AE">
      <w:pPr>
        <w:jc w:val="left"/>
        <w:rPr>
          <w:rFonts w:asciiTheme="minorHAnsi" w:hAnsiTheme="minorHAnsi" w:cstheme="minorHAnsi"/>
          <w:color w:val="auto"/>
        </w:rPr>
      </w:pPr>
      <w:r w:rsidRPr="00F42550">
        <w:rPr>
          <w:rFonts w:asciiTheme="minorHAnsi" w:hAnsiTheme="minorHAnsi" w:cstheme="minorHAnsi"/>
          <w:color w:val="auto"/>
        </w:rPr>
        <w:t>All methods have been approved by the Institutional Animal Care and Use Committee (IACUC) of East Carolina University.</w:t>
      </w:r>
    </w:p>
    <w:p w14:paraId="239C7BFA" w14:textId="7E0447B9" w:rsidR="00950637" w:rsidRPr="00F42550" w:rsidRDefault="00950637" w:rsidP="008C12AE">
      <w:pPr>
        <w:jc w:val="left"/>
        <w:rPr>
          <w:rFonts w:asciiTheme="minorHAnsi" w:hAnsiTheme="minorHAnsi" w:cstheme="minorHAnsi"/>
          <w:color w:val="auto"/>
        </w:rPr>
      </w:pPr>
    </w:p>
    <w:p w14:paraId="3FEACF11" w14:textId="78F23C6D" w:rsidR="0028769E" w:rsidRDefault="00950637" w:rsidP="008C12AE">
      <w:pPr>
        <w:pStyle w:val="ListParagraph"/>
        <w:numPr>
          <w:ilvl w:val="0"/>
          <w:numId w:val="41"/>
        </w:numPr>
        <w:ind w:left="0" w:firstLine="0"/>
        <w:contextualSpacing w:val="0"/>
        <w:jc w:val="left"/>
        <w:rPr>
          <w:rFonts w:asciiTheme="minorHAnsi" w:hAnsiTheme="minorHAnsi" w:cstheme="minorHAnsi"/>
          <w:b/>
          <w:color w:val="auto"/>
        </w:rPr>
      </w:pPr>
      <w:r w:rsidRPr="00B20D1D">
        <w:rPr>
          <w:rFonts w:asciiTheme="minorHAnsi" w:hAnsiTheme="minorHAnsi" w:cstheme="minorHAnsi"/>
          <w:b/>
          <w:color w:val="auto"/>
        </w:rPr>
        <w:t>Ozone (O</w:t>
      </w:r>
      <w:r w:rsidRPr="00B20D1D">
        <w:rPr>
          <w:rFonts w:asciiTheme="minorHAnsi" w:hAnsiTheme="minorHAnsi" w:cstheme="minorHAnsi"/>
          <w:b/>
          <w:color w:val="auto"/>
          <w:vertAlign w:val="subscript"/>
        </w:rPr>
        <w:t>3</w:t>
      </w:r>
      <w:r w:rsidRPr="00B20D1D">
        <w:rPr>
          <w:rFonts w:asciiTheme="minorHAnsi" w:hAnsiTheme="minorHAnsi" w:cstheme="minorHAnsi"/>
          <w:b/>
          <w:color w:val="auto"/>
        </w:rPr>
        <w:t xml:space="preserve">) and </w:t>
      </w:r>
      <w:r w:rsidR="0073075A">
        <w:rPr>
          <w:rFonts w:asciiTheme="minorHAnsi" w:hAnsiTheme="minorHAnsi" w:cstheme="minorHAnsi"/>
          <w:b/>
          <w:color w:val="auto"/>
        </w:rPr>
        <w:t>f</w:t>
      </w:r>
      <w:r w:rsidRPr="00B20D1D">
        <w:rPr>
          <w:rFonts w:asciiTheme="minorHAnsi" w:hAnsiTheme="minorHAnsi" w:cstheme="minorHAnsi"/>
          <w:b/>
          <w:color w:val="auto"/>
        </w:rPr>
        <w:t xml:space="preserve">iltered </w:t>
      </w:r>
      <w:r w:rsidR="0073075A">
        <w:rPr>
          <w:rFonts w:asciiTheme="minorHAnsi" w:hAnsiTheme="minorHAnsi" w:cstheme="minorHAnsi"/>
          <w:b/>
          <w:color w:val="auto"/>
        </w:rPr>
        <w:t>a</w:t>
      </w:r>
      <w:r w:rsidRPr="00B20D1D">
        <w:rPr>
          <w:rFonts w:asciiTheme="minorHAnsi" w:hAnsiTheme="minorHAnsi" w:cstheme="minorHAnsi"/>
          <w:b/>
          <w:color w:val="auto"/>
        </w:rPr>
        <w:t xml:space="preserve">ir </w:t>
      </w:r>
      <w:r w:rsidR="0073075A">
        <w:rPr>
          <w:rFonts w:asciiTheme="minorHAnsi" w:hAnsiTheme="minorHAnsi" w:cstheme="minorHAnsi"/>
          <w:b/>
          <w:color w:val="auto"/>
        </w:rPr>
        <w:t>e</w:t>
      </w:r>
      <w:r w:rsidRPr="00B20D1D">
        <w:rPr>
          <w:rFonts w:asciiTheme="minorHAnsi" w:hAnsiTheme="minorHAnsi" w:cstheme="minorHAnsi"/>
          <w:b/>
          <w:color w:val="auto"/>
        </w:rPr>
        <w:t>xposures</w:t>
      </w:r>
      <w:r w:rsidR="0073075A">
        <w:rPr>
          <w:rFonts w:asciiTheme="minorHAnsi" w:hAnsiTheme="minorHAnsi" w:cstheme="minorHAnsi"/>
          <w:b/>
          <w:color w:val="auto"/>
        </w:rPr>
        <w:t xml:space="preserve"> (</w:t>
      </w:r>
      <w:r w:rsidR="0073075A" w:rsidRPr="00B20D1D">
        <w:rPr>
          <w:rFonts w:asciiTheme="minorHAnsi" w:hAnsiTheme="minorHAnsi" w:cstheme="minorHAnsi"/>
          <w:b/>
          <w:color w:val="auto"/>
        </w:rPr>
        <w:t>Day 1</w:t>
      </w:r>
      <w:r w:rsidR="0073075A">
        <w:rPr>
          <w:rFonts w:asciiTheme="minorHAnsi" w:hAnsiTheme="minorHAnsi" w:cstheme="minorHAnsi"/>
          <w:b/>
          <w:color w:val="auto"/>
        </w:rPr>
        <w:t>)</w:t>
      </w:r>
    </w:p>
    <w:p w14:paraId="1F45D9AE" w14:textId="77777777" w:rsidR="008B08D6" w:rsidRDefault="008B08D6" w:rsidP="008C12AE">
      <w:pPr>
        <w:pStyle w:val="ListParagraph"/>
        <w:ind w:left="0"/>
        <w:contextualSpacing w:val="0"/>
        <w:jc w:val="left"/>
        <w:rPr>
          <w:rFonts w:asciiTheme="minorHAnsi" w:hAnsiTheme="minorHAnsi" w:cstheme="minorHAnsi"/>
          <w:b/>
          <w:color w:val="auto"/>
        </w:rPr>
      </w:pPr>
    </w:p>
    <w:p w14:paraId="45DDCAC1" w14:textId="41EE0EF5" w:rsidR="0073075A" w:rsidRPr="0073075A" w:rsidRDefault="00950637" w:rsidP="008C12AE">
      <w:pPr>
        <w:pStyle w:val="ListParagraph"/>
        <w:numPr>
          <w:ilvl w:val="1"/>
          <w:numId w:val="44"/>
        </w:numPr>
        <w:tabs>
          <w:tab w:val="left" w:pos="0"/>
        </w:tabs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 w:rsidRPr="0073075A">
        <w:rPr>
          <w:rFonts w:asciiTheme="minorHAnsi" w:hAnsiTheme="minorHAnsi" w:cstheme="minorHAnsi"/>
          <w:color w:val="auto"/>
        </w:rPr>
        <w:t>Place a maximum of 12</w:t>
      </w:r>
      <w:r w:rsidR="00AD2B89" w:rsidRPr="0073075A">
        <w:rPr>
          <w:rFonts w:asciiTheme="minorHAnsi" w:hAnsiTheme="minorHAnsi" w:cstheme="minorHAnsi"/>
          <w:color w:val="auto"/>
        </w:rPr>
        <w:t xml:space="preserve"> </w:t>
      </w:r>
      <w:r w:rsidR="003A57BA" w:rsidRPr="0073075A">
        <w:rPr>
          <w:rFonts w:asciiTheme="minorHAnsi" w:hAnsiTheme="minorHAnsi" w:cstheme="minorHAnsi"/>
          <w:color w:val="auto"/>
        </w:rPr>
        <w:t xml:space="preserve">female </w:t>
      </w:r>
      <w:r w:rsidR="0073075A" w:rsidRPr="0073075A">
        <w:rPr>
          <w:rFonts w:asciiTheme="minorHAnsi" w:hAnsiTheme="minorHAnsi" w:cstheme="minorHAnsi"/>
          <w:color w:val="auto"/>
        </w:rPr>
        <w:t xml:space="preserve">C57BL/6J </w:t>
      </w:r>
      <w:r w:rsidRPr="0073075A">
        <w:rPr>
          <w:rFonts w:asciiTheme="minorHAnsi" w:hAnsiTheme="minorHAnsi" w:cstheme="minorHAnsi"/>
          <w:color w:val="auto"/>
        </w:rPr>
        <w:t>mice</w:t>
      </w:r>
      <w:r w:rsidR="0073075A">
        <w:rPr>
          <w:rFonts w:asciiTheme="minorHAnsi" w:hAnsiTheme="minorHAnsi" w:cstheme="minorHAnsi"/>
          <w:color w:val="auto"/>
        </w:rPr>
        <w:t xml:space="preserve">, </w:t>
      </w:r>
      <w:r w:rsidR="0073075A" w:rsidRPr="0073075A">
        <w:rPr>
          <w:rFonts w:asciiTheme="minorHAnsi" w:hAnsiTheme="minorHAnsi" w:cstheme="minorHAnsi"/>
          <w:color w:val="auto"/>
        </w:rPr>
        <w:t>8</w:t>
      </w:r>
      <w:r w:rsidR="007411A4">
        <w:rPr>
          <w:rFonts w:asciiTheme="minorHAnsi" w:hAnsiTheme="minorHAnsi" w:cstheme="minorHAnsi"/>
          <w:color w:val="auto"/>
        </w:rPr>
        <w:t>–</w:t>
      </w:r>
      <w:r w:rsidR="0073075A" w:rsidRPr="0073075A">
        <w:rPr>
          <w:rFonts w:asciiTheme="minorHAnsi" w:hAnsiTheme="minorHAnsi" w:cstheme="minorHAnsi"/>
          <w:color w:val="auto"/>
        </w:rPr>
        <w:t>12</w:t>
      </w:r>
      <w:r w:rsidR="007411A4">
        <w:rPr>
          <w:rFonts w:asciiTheme="minorHAnsi" w:hAnsiTheme="minorHAnsi" w:cstheme="minorHAnsi"/>
          <w:color w:val="auto"/>
        </w:rPr>
        <w:t xml:space="preserve"> </w:t>
      </w:r>
      <w:r w:rsidR="0073075A" w:rsidRPr="0073075A">
        <w:rPr>
          <w:rFonts w:asciiTheme="minorHAnsi" w:hAnsiTheme="minorHAnsi" w:cstheme="minorHAnsi"/>
          <w:color w:val="auto"/>
        </w:rPr>
        <w:t>week</w:t>
      </w:r>
      <w:r w:rsidR="007411A4">
        <w:rPr>
          <w:rFonts w:asciiTheme="minorHAnsi" w:hAnsiTheme="minorHAnsi" w:cstheme="minorHAnsi"/>
          <w:color w:val="auto"/>
        </w:rPr>
        <w:t xml:space="preserve">s </w:t>
      </w:r>
      <w:r w:rsidR="0073075A" w:rsidRPr="0073075A">
        <w:rPr>
          <w:rFonts w:asciiTheme="minorHAnsi" w:hAnsiTheme="minorHAnsi" w:cstheme="minorHAnsi"/>
          <w:color w:val="auto"/>
        </w:rPr>
        <w:t>old</w:t>
      </w:r>
      <w:r w:rsidR="0073075A">
        <w:rPr>
          <w:rFonts w:asciiTheme="minorHAnsi" w:hAnsiTheme="minorHAnsi" w:cstheme="minorHAnsi"/>
          <w:color w:val="auto"/>
        </w:rPr>
        <w:t>,</w:t>
      </w:r>
      <w:r w:rsidRPr="0073075A">
        <w:rPr>
          <w:rFonts w:asciiTheme="minorHAnsi" w:hAnsiTheme="minorHAnsi" w:cstheme="minorHAnsi"/>
          <w:color w:val="auto"/>
        </w:rPr>
        <w:t xml:space="preserve"> in a steel cage (</w:t>
      </w:r>
      <w:r w:rsidR="007411A4">
        <w:rPr>
          <w:rFonts w:asciiTheme="minorHAnsi" w:hAnsiTheme="minorHAnsi" w:cstheme="minorHAnsi"/>
          <w:color w:val="auto"/>
        </w:rPr>
        <w:t>with</w:t>
      </w:r>
      <w:r w:rsidRPr="0073075A">
        <w:rPr>
          <w:rFonts w:asciiTheme="minorHAnsi" w:hAnsiTheme="minorHAnsi" w:cstheme="minorHAnsi"/>
          <w:color w:val="auto"/>
        </w:rPr>
        <w:t xml:space="preserve"> 12 separate compartments) with wire mesh lids into </w:t>
      </w:r>
      <w:r w:rsidR="00701CDE">
        <w:rPr>
          <w:rFonts w:asciiTheme="minorHAnsi" w:hAnsiTheme="minorHAnsi" w:cstheme="minorHAnsi"/>
          <w:color w:val="auto"/>
        </w:rPr>
        <w:t xml:space="preserve">an </w:t>
      </w:r>
      <w:r w:rsidRPr="0073075A">
        <w:rPr>
          <w:rFonts w:asciiTheme="minorHAnsi" w:hAnsiTheme="minorHAnsi" w:cstheme="minorHAnsi"/>
          <w:color w:val="auto"/>
        </w:rPr>
        <w:t>O</w:t>
      </w:r>
      <w:r w:rsidRPr="0073075A">
        <w:rPr>
          <w:rFonts w:asciiTheme="minorHAnsi" w:hAnsiTheme="minorHAnsi" w:cstheme="minorHAnsi"/>
          <w:color w:val="auto"/>
          <w:vertAlign w:val="subscript"/>
        </w:rPr>
        <w:t>3</w:t>
      </w:r>
      <w:r w:rsidRPr="0073075A">
        <w:rPr>
          <w:rFonts w:asciiTheme="minorHAnsi" w:hAnsiTheme="minorHAnsi" w:cstheme="minorHAnsi"/>
          <w:b/>
          <w:color w:val="auto"/>
          <w:vertAlign w:val="subscript"/>
        </w:rPr>
        <w:t xml:space="preserve"> </w:t>
      </w:r>
      <w:r w:rsidR="004A12DF" w:rsidRPr="0073075A">
        <w:rPr>
          <w:rFonts w:asciiTheme="minorHAnsi" w:hAnsiTheme="minorHAnsi" w:cstheme="minorHAnsi"/>
          <w:color w:val="auto"/>
        </w:rPr>
        <w:t>exposure chamber</w:t>
      </w:r>
      <w:r w:rsidRPr="0073075A">
        <w:rPr>
          <w:rFonts w:asciiTheme="minorHAnsi" w:hAnsiTheme="minorHAnsi" w:cstheme="minorHAnsi"/>
          <w:color w:val="auto"/>
        </w:rPr>
        <w:t xml:space="preserve">. </w:t>
      </w:r>
    </w:p>
    <w:p w14:paraId="29C0F208" w14:textId="77777777" w:rsidR="0073075A" w:rsidRDefault="0073075A" w:rsidP="008C12AE">
      <w:pPr>
        <w:pStyle w:val="ListParagraph"/>
        <w:tabs>
          <w:tab w:val="left" w:pos="0"/>
        </w:tabs>
        <w:ind w:left="0"/>
        <w:jc w:val="left"/>
        <w:rPr>
          <w:rFonts w:asciiTheme="minorHAnsi" w:hAnsiTheme="minorHAnsi" w:cstheme="minorHAnsi"/>
          <w:b/>
          <w:color w:val="auto"/>
        </w:rPr>
      </w:pPr>
    </w:p>
    <w:p w14:paraId="795428B9" w14:textId="36C7392A" w:rsidR="0073075A" w:rsidRDefault="00950637" w:rsidP="008C12AE">
      <w:pPr>
        <w:pStyle w:val="ListParagraph"/>
        <w:numPr>
          <w:ilvl w:val="1"/>
          <w:numId w:val="44"/>
        </w:numPr>
        <w:tabs>
          <w:tab w:val="left" w:pos="0"/>
        </w:tabs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 w:rsidRPr="0073075A">
        <w:rPr>
          <w:rFonts w:asciiTheme="minorHAnsi" w:hAnsiTheme="minorHAnsi" w:cstheme="minorHAnsi"/>
          <w:color w:val="auto"/>
        </w:rPr>
        <w:t>Place</w:t>
      </w:r>
      <w:r w:rsidR="0073075A">
        <w:rPr>
          <w:rFonts w:asciiTheme="minorHAnsi" w:hAnsiTheme="minorHAnsi" w:cstheme="minorHAnsi"/>
          <w:color w:val="auto"/>
        </w:rPr>
        <w:t xml:space="preserve"> the</w:t>
      </w:r>
      <w:r w:rsidRPr="0073075A">
        <w:rPr>
          <w:rFonts w:asciiTheme="minorHAnsi" w:hAnsiTheme="minorHAnsi" w:cstheme="minorHAnsi"/>
          <w:color w:val="auto"/>
        </w:rPr>
        <w:t xml:space="preserve"> thermometer in </w:t>
      </w:r>
      <w:r w:rsidR="0073075A">
        <w:rPr>
          <w:rFonts w:asciiTheme="minorHAnsi" w:hAnsiTheme="minorHAnsi" w:cstheme="minorHAnsi"/>
          <w:color w:val="auto"/>
        </w:rPr>
        <w:t xml:space="preserve">the </w:t>
      </w:r>
      <w:r w:rsidR="00731E78" w:rsidRPr="0073075A">
        <w:rPr>
          <w:rFonts w:asciiTheme="minorHAnsi" w:hAnsiTheme="minorHAnsi" w:cstheme="minorHAnsi"/>
          <w:color w:val="auto"/>
        </w:rPr>
        <w:t xml:space="preserve">exposure chamber </w:t>
      </w:r>
      <w:r w:rsidRPr="0073075A">
        <w:rPr>
          <w:rFonts w:asciiTheme="minorHAnsi" w:hAnsiTheme="minorHAnsi" w:cstheme="minorHAnsi"/>
          <w:color w:val="auto"/>
        </w:rPr>
        <w:t xml:space="preserve">with </w:t>
      </w:r>
      <w:r w:rsidR="00701CDE">
        <w:rPr>
          <w:rFonts w:asciiTheme="minorHAnsi" w:hAnsiTheme="minorHAnsi" w:cstheme="minorHAnsi"/>
          <w:color w:val="auto"/>
        </w:rPr>
        <w:t xml:space="preserve">the </w:t>
      </w:r>
      <w:r w:rsidRPr="0073075A">
        <w:rPr>
          <w:rFonts w:asciiTheme="minorHAnsi" w:hAnsiTheme="minorHAnsi" w:cstheme="minorHAnsi"/>
          <w:color w:val="auto"/>
        </w:rPr>
        <w:t xml:space="preserve">cage to accurately record </w:t>
      </w:r>
      <w:r w:rsidR="00800CA4">
        <w:rPr>
          <w:rFonts w:asciiTheme="minorHAnsi" w:hAnsiTheme="minorHAnsi" w:cstheme="minorHAnsi"/>
          <w:color w:val="auto"/>
        </w:rPr>
        <w:t xml:space="preserve">the </w:t>
      </w:r>
      <w:r w:rsidRPr="0073075A">
        <w:rPr>
          <w:rFonts w:asciiTheme="minorHAnsi" w:hAnsiTheme="minorHAnsi" w:cstheme="minorHAnsi"/>
          <w:color w:val="auto"/>
        </w:rPr>
        <w:t xml:space="preserve">temperature and humidity. </w:t>
      </w:r>
    </w:p>
    <w:p w14:paraId="767C3484" w14:textId="77777777" w:rsidR="0073075A" w:rsidRDefault="0073075A" w:rsidP="008C12AE">
      <w:pPr>
        <w:pStyle w:val="ListParagraph"/>
        <w:tabs>
          <w:tab w:val="left" w:pos="0"/>
        </w:tabs>
        <w:ind w:left="0"/>
        <w:jc w:val="left"/>
        <w:rPr>
          <w:rFonts w:asciiTheme="minorHAnsi" w:hAnsiTheme="minorHAnsi" w:cstheme="minorHAnsi"/>
          <w:b/>
          <w:color w:val="auto"/>
        </w:rPr>
      </w:pPr>
    </w:p>
    <w:p w14:paraId="1261C38F" w14:textId="77777777" w:rsidR="0073075A" w:rsidRPr="0073075A" w:rsidRDefault="00950637" w:rsidP="008C12AE">
      <w:pPr>
        <w:pStyle w:val="ListParagraph"/>
        <w:numPr>
          <w:ilvl w:val="1"/>
          <w:numId w:val="44"/>
        </w:numPr>
        <w:tabs>
          <w:tab w:val="left" w:pos="0"/>
        </w:tabs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 w:rsidRPr="0073075A">
        <w:rPr>
          <w:rFonts w:asciiTheme="minorHAnsi" w:hAnsiTheme="minorHAnsi" w:cstheme="minorHAnsi"/>
          <w:color w:val="auto"/>
        </w:rPr>
        <w:t>Turn on</w:t>
      </w:r>
      <w:r w:rsidR="0073075A">
        <w:rPr>
          <w:rFonts w:asciiTheme="minorHAnsi" w:hAnsiTheme="minorHAnsi" w:cstheme="minorHAnsi"/>
          <w:color w:val="auto"/>
        </w:rPr>
        <w:t xml:space="preserve"> the</w:t>
      </w:r>
      <w:r w:rsidRPr="0073075A">
        <w:rPr>
          <w:rFonts w:asciiTheme="minorHAnsi" w:hAnsiTheme="minorHAnsi" w:cstheme="minorHAnsi"/>
          <w:color w:val="auto"/>
        </w:rPr>
        <w:t xml:space="preserve"> oxygen and </w:t>
      </w:r>
      <w:r w:rsidR="00860D4E" w:rsidRPr="0073075A">
        <w:rPr>
          <w:rFonts w:asciiTheme="minorHAnsi" w:hAnsiTheme="minorHAnsi" w:cstheme="minorHAnsi"/>
          <w:color w:val="auto"/>
        </w:rPr>
        <w:t>ultraviolet (</w:t>
      </w:r>
      <w:r w:rsidRPr="0073075A">
        <w:rPr>
          <w:rFonts w:asciiTheme="minorHAnsi" w:hAnsiTheme="minorHAnsi" w:cstheme="minorHAnsi"/>
          <w:color w:val="auto"/>
        </w:rPr>
        <w:t>UV</w:t>
      </w:r>
      <w:r w:rsidR="00860D4E" w:rsidRPr="0073075A">
        <w:rPr>
          <w:rFonts w:asciiTheme="minorHAnsi" w:hAnsiTheme="minorHAnsi" w:cstheme="minorHAnsi"/>
          <w:color w:val="auto"/>
        </w:rPr>
        <w:t>)</w:t>
      </w:r>
      <w:r w:rsidRPr="0073075A">
        <w:rPr>
          <w:rFonts w:asciiTheme="minorHAnsi" w:hAnsiTheme="minorHAnsi" w:cstheme="minorHAnsi"/>
          <w:color w:val="auto"/>
        </w:rPr>
        <w:t xml:space="preserve"> light that is attached to the apparatus. </w:t>
      </w:r>
    </w:p>
    <w:p w14:paraId="28AAF65B" w14:textId="77777777" w:rsidR="0073075A" w:rsidRPr="0073075A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3371B50E" w14:textId="76FA63DF" w:rsidR="0073075A" w:rsidRPr="0073075A" w:rsidRDefault="0073075A" w:rsidP="008C12AE">
      <w:pPr>
        <w:pStyle w:val="ListParagraph"/>
        <w:tabs>
          <w:tab w:val="left" w:pos="0"/>
        </w:tabs>
        <w:ind w:left="0"/>
        <w:jc w:val="left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>N</w:t>
      </w:r>
      <w:r w:rsidRPr="0073075A">
        <w:rPr>
          <w:rFonts w:asciiTheme="minorHAnsi" w:hAnsiTheme="minorHAnsi" w:cstheme="minorHAnsi"/>
          <w:color w:val="auto"/>
        </w:rPr>
        <w:t>OTE</w:t>
      </w:r>
      <w:r>
        <w:rPr>
          <w:rFonts w:asciiTheme="minorHAnsi" w:hAnsiTheme="minorHAnsi" w:cstheme="minorHAnsi"/>
          <w:color w:val="auto"/>
        </w:rPr>
        <w:t>:</w:t>
      </w:r>
      <w:r w:rsidRPr="0073075A">
        <w:rPr>
          <w:rFonts w:asciiTheme="minorHAnsi" w:hAnsiTheme="minorHAnsi" w:cstheme="minorHAnsi"/>
          <w:color w:val="auto"/>
        </w:rPr>
        <w:t xml:space="preserve"> </w:t>
      </w:r>
      <w:r w:rsidR="00F34CEA">
        <w:rPr>
          <w:rFonts w:asciiTheme="minorHAnsi" w:hAnsiTheme="minorHAnsi" w:cstheme="minorHAnsi"/>
          <w:color w:val="auto"/>
        </w:rPr>
        <w:t>R</w:t>
      </w:r>
      <w:r w:rsidR="00950637" w:rsidRPr="0073075A">
        <w:rPr>
          <w:rFonts w:asciiTheme="minorHAnsi" w:hAnsiTheme="minorHAnsi" w:cstheme="minorHAnsi"/>
          <w:color w:val="auto"/>
        </w:rPr>
        <w:t>egulated airflow (&gt;30 air changes/h) with controlled temperature (22</w:t>
      </w:r>
      <w:r w:rsidR="007411A4">
        <w:rPr>
          <w:rFonts w:asciiTheme="minorHAnsi" w:hAnsiTheme="minorHAnsi" w:cstheme="minorHAnsi"/>
          <w:color w:val="auto"/>
        </w:rPr>
        <w:t>–</w:t>
      </w:r>
      <w:r w:rsidR="00950637" w:rsidRPr="0073075A">
        <w:rPr>
          <w:rFonts w:asciiTheme="minorHAnsi" w:hAnsiTheme="minorHAnsi" w:cstheme="minorHAnsi"/>
          <w:color w:val="auto"/>
        </w:rPr>
        <w:t>23 °C) and relative humidity (45</w:t>
      </w:r>
      <w:r w:rsidR="007411A4">
        <w:rPr>
          <w:rFonts w:asciiTheme="minorHAnsi" w:hAnsiTheme="minorHAnsi" w:cstheme="minorHAnsi"/>
          <w:color w:val="auto"/>
        </w:rPr>
        <w:t>%–</w:t>
      </w:r>
      <w:r w:rsidR="00950637" w:rsidRPr="0073075A">
        <w:rPr>
          <w:rFonts w:asciiTheme="minorHAnsi" w:hAnsiTheme="minorHAnsi" w:cstheme="minorHAnsi"/>
          <w:color w:val="auto"/>
        </w:rPr>
        <w:t>50%)</w:t>
      </w:r>
      <w:r w:rsidR="00F34CEA">
        <w:rPr>
          <w:rFonts w:asciiTheme="minorHAnsi" w:hAnsiTheme="minorHAnsi" w:cstheme="minorHAnsi"/>
          <w:color w:val="auto"/>
        </w:rPr>
        <w:t xml:space="preserve"> is obtained by the</w:t>
      </w:r>
      <w:r w:rsidR="00F34CEA" w:rsidRPr="00F34CEA">
        <w:rPr>
          <w:rFonts w:asciiTheme="minorHAnsi" w:hAnsiTheme="minorHAnsi" w:cstheme="minorHAnsi"/>
          <w:color w:val="auto"/>
        </w:rPr>
        <w:t xml:space="preserve"> </w:t>
      </w:r>
      <w:r w:rsidR="00F34CEA" w:rsidRPr="0073075A">
        <w:rPr>
          <w:rFonts w:asciiTheme="minorHAnsi" w:hAnsiTheme="minorHAnsi" w:cstheme="minorHAnsi"/>
          <w:color w:val="auto"/>
        </w:rPr>
        <w:t>O</w:t>
      </w:r>
      <w:r w:rsidR="00F34CEA" w:rsidRPr="0073075A">
        <w:rPr>
          <w:rFonts w:asciiTheme="minorHAnsi" w:hAnsiTheme="minorHAnsi" w:cstheme="minorHAnsi"/>
          <w:color w:val="auto"/>
          <w:vertAlign w:val="subscript"/>
        </w:rPr>
        <w:t xml:space="preserve">3 </w:t>
      </w:r>
      <w:r w:rsidR="00F34CEA" w:rsidRPr="0073075A">
        <w:rPr>
          <w:rFonts w:asciiTheme="minorHAnsi" w:hAnsiTheme="minorHAnsi" w:cstheme="minorHAnsi"/>
          <w:color w:val="auto"/>
        </w:rPr>
        <w:t>apparatus</w:t>
      </w:r>
      <w:r w:rsidR="00950637" w:rsidRPr="0073075A">
        <w:rPr>
          <w:rFonts w:asciiTheme="minorHAnsi" w:hAnsiTheme="minorHAnsi" w:cstheme="minorHAnsi"/>
          <w:color w:val="auto"/>
        </w:rPr>
        <w:t>. O</w:t>
      </w:r>
      <w:r w:rsidR="00950637" w:rsidRPr="0073075A">
        <w:rPr>
          <w:rFonts w:asciiTheme="minorHAnsi" w:hAnsiTheme="minorHAnsi" w:cstheme="minorHAnsi"/>
          <w:color w:val="auto"/>
          <w:vertAlign w:val="subscript"/>
        </w:rPr>
        <w:t>3</w:t>
      </w:r>
      <w:r w:rsidR="00F34CEA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="00F34CEA">
        <w:rPr>
          <w:rFonts w:asciiTheme="minorHAnsi" w:hAnsiTheme="minorHAnsi" w:cstheme="minorHAnsi"/>
          <w:color w:val="auto"/>
        </w:rPr>
        <w:t xml:space="preserve">is generated by the system </w:t>
      </w:r>
      <w:r w:rsidR="00950637" w:rsidRPr="0073075A">
        <w:rPr>
          <w:rFonts w:asciiTheme="minorHAnsi" w:hAnsiTheme="minorHAnsi" w:cstheme="minorHAnsi"/>
          <w:color w:val="auto"/>
        </w:rPr>
        <w:t xml:space="preserve">in the </w:t>
      </w:r>
      <w:r w:rsidR="00F84DB2" w:rsidRPr="0073075A">
        <w:rPr>
          <w:rFonts w:asciiTheme="minorHAnsi" w:hAnsiTheme="minorHAnsi" w:cstheme="minorHAnsi"/>
          <w:color w:val="auto"/>
        </w:rPr>
        <w:t xml:space="preserve">exposure </w:t>
      </w:r>
      <w:r w:rsidR="00950637" w:rsidRPr="0073075A">
        <w:rPr>
          <w:rFonts w:asciiTheme="minorHAnsi" w:hAnsiTheme="minorHAnsi" w:cstheme="minorHAnsi"/>
          <w:color w:val="auto"/>
        </w:rPr>
        <w:t xml:space="preserve">chamber by directing 100% oxygen through a </w:t>
      </w:r>
      <w:r w:rsidR="007A0BA1" w:rsidRPr="0073075A">
        <w:rPr>
          <w:rFonts w:asciiTheme="minorHAnsi" w:hAnsiTheme="minorHAnsi" w:cstheme="minorHAnsi"/>
          <w:color w:val="auto"/>
        </w:rPr>
        <w:t>UV</w:t>
      </w:r>
      <w:r w:rsidR="00950637" w:rsidRPr="0073075A">
        <w:rPr>
          <w:rFonts w:asciiTheme="minorHAnsi" w:hAnsiTheme="minorHAnsi" w:cstheme="minorHAnsi"/>
          <w:color w:val="auto"/>
        </w:rPr>
        <w:t xml:space="preserve"> light generator</w:t>
      </w:r>
      <w:r w:rsidR="007411A4">
        <w:rPr>
          <w:rFonts w:asciiTheme="minorHAnsi" w:hAnsiTheme="minorHAnsi" w:cstheme="minorHAnsi"/>
          <w:color w:val="auto"/>
        </w:rPr>
        <w:t>,</w:t>
      </w:r>
      <w:r w:rsidR="00950637" w:rsidRPr="0073075A">
        <w:rPr>
          <w:rFonts w:asciiTheme="minorHAnsi" w:hAnsiTheme="minorHAnsi" w:cstheme="minorHAnsi"/>
          <w:color w:val="auto"/>
        </w:rPr>
        <w:t xml:space="preserve"> then mixing with a filtered air supply. </w:t>
      </w:r>
    </w:p>
    <w:p w14:paraId="64DD545D" w14:textId="77777777" w:rsidR="0073075A" w:rsidRPr="0073075A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23FF365C" w14:textId="3DD9C4DC" w:rsidR="00800CA4" w:rsidRPr="00800CA4" w:rsidRDefault="00950637" w:rsidP="008C12AE">
      <w:pPr>
        <w:pStyle w:val="ListParagraph"/>
        <w:numPr>
          <w:ilvl w:val="1"/>
          <w:numId w:val="44"/>
        </w:numPr>
        <w:tabs>
          <w:tab w:val="left" w:pos="0"/>
        </w:tabs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 w:rsidRPr="0073075A">
        <w:rPr>
          <w:rFonts w:asciiTheme="minorHAnsi" w:hAnsiTheme="minorHAnsi" w:cstheme="minorHAnsi"/>
          <w:color w:val="auto"/>
        </w:rPr>
        <w:t xml:space="preserve">Adjust the </w:t>
      </w:r>
      <w:r w:rsidR="00EA0B5D" w:rsidRPr="0073075A">
        <w:rPr>
          <w:rFonts w:asciiTheme="minorHAnsi" w:hAnsiTheme="minorHAnsi" w:cstheme="minorHAnsi"/>
          <w:color w:val="auto"/>
        </w:rPr>
        <w:t>O</w:t>
      </w:r>
      <w:r w:rsidR="00EA0B5D" w:rsidRPr="0073075A">
        <w:rPr>
          <w:rFonts w:asciiTheme="minorHAnsi" w:hAnsiTheme="minorHAnsi" w:cstheme="minorHAnsi"/>
          <w:color w:val="auto"/>
          <w:vertAlign w:val="subscript"/>
        </w:rPr>
        <w:t>3</w:t>
      </w:r>
      <w:r w:rsidRPr="0073075A">
        <w:rPr>
          <w:rFonts w:asciiTheme="minorHAnsi" w:hAnsiTheme="minorHAnsi" w:cstheme="minorHAnsi"/>
          <w:color w:val="auto"/>
        </w:rPr>
        <w:t xml:space="preserve"> concentration to 1 ppm and regularly record </w:t>
      </w:r>
      <w:r w:rsidR="00EA0B5D" w:rsidRPr="0073075A">
        <w:rPr>
          <w:rFonts w:asciiTheme="minorHAnsi" w:hAnsiTheme="minorHAnsi" w:cstheme="minorHAnsi"/>
          <w:color w:val="auto"/>
        </w:rPr>
        <w:t>O</w:t>
      </w:r>
      <w:r w:rsidR="00EA0B5D" w:rsidRPr="0073075A">
        <w:rPr>
          <w:rFonts w:asciiTheme="minorHAnsi" w:hAnsiTheme="minorHAnsi" w:cstheme="minorHAnsi"/>
          <w:color w:val="auto"/>
          <w:vertAlign w:val="subscript"/>
        </w:rPr>
        <w:t>3</w:t>
      </w:r>
      <w:r w:rsidRPr="0073075A">
        <w:rPr>
          <w:rFonts w:asciiTheme="minorHAnsi" w:hAnsiTheme="minorHAnsi" w:cstheme="minorHAnsi"/>
          <w:color w:val="auto"/>
        </w:rPr>
        <w:t xml:space="preserve"> levels every 10 min for 3 h. </w:t>
      </w:r>
      <w:r w:rsidR="0073075A">
        <w:rPr>
          <w:rFonts w:asciiTheme="minorHAnsi" w:hAnsiTheme="minorHAnsi" w:cstheme="minorHAnsi"/>
          <w:color w:val="auto"/>
        </w:rPr>
        <w:t>Continuously monitor the t</w:t>
      </w:r>
      <w:r w:rsidRPr="0073075A">
        <w:rPr>
          <w:rFonts w:asciiTheme="minorHAnsi" w:hAnsiTheme="minorHAnsi" w:cstheme="minorHAnsi"/>
          <w:color w:val="auto"/>
        </w:rPr>
        <w:t xml:space="preserve">emperature and humidity of chamber air, as is the </w:t>
      </w:r>
      <w:r w:rsidR="00EA0B5D" w:rsidRPr="0073075A">
        <w:rPr>
          <w:rFonts w:asciiTheme="minorHAnsi" w:hAnsiTheme="minorHAnsi" w:cstheme="minorHAnsi"/>
          <w:color w:val="auto"/>
        </w:rPr>
        <w:t>O</w:t>
      </w:r>
      <w:r w:rsidR="00EA0B5D" w:rsidRPr="0073075A">
        <w:rPr>
          <w:rFonts w:asciiTheme="minorHAnsi" w:hAnsiTheme="minorHAnsi" w:cstheme="minorHAnsi"/>
          <w:color w:val="auto"/>
          <w:vertAlign w:val="subscript"/>
        </w:rPr>
        <w:t>3</w:t>
      </w:r>
      <w:r w:rsidRPr="0073075A">
        <w:rPr>
          <w:rFonts w:asciiTheme="minorHAnsi" w:hAnsiTheme="minorHAnsi" w:cstheme="minorHAnsi"/>
          <w:color w:val="auto"/>
        </w:rPr>
        <w:t xml:space="preserve"> concentration with a</w:t>
      </w:r>
      <w:r w:rsidR="007411A4">
        <w:rPr>
          <w:rFonts w:asciiTheme="minorHAnsi" w:hAnsiTheme="minorHAnsi" w:cstheme="minorHAnsi"/>
          <w:color w:val="auto"/>
        </w:rPr>
        <w:t xml:space="preserve"> UV</w:t>
      </w:r>
      <w:r w:rsidRPr="0073075A">
        <w:rPr>
          <w:rFonts w:asciiTheme="minorHAnsi" w:hAnsiTheme="minorHAnsi" w:cstheme="minorHAnsi"/>
          <w:color w:val="auto"/>
        </w:rPr>
        <w:t xml:space="preserve"> light photometer. </w:t>
      </w:r>
    </w:p>
    <w:p w14:paraId="43543E21" w14:textId="77777777" w:rsidR="00800CA4" w:rsidRDefault="00800CA4" w:rsidP="008C12AE">
      <w:pPr>
        <w:pStyle w:val="ListParagraph"/>
        <w:tabs>
          <w:tab w:val="left" w:pos="0"/>
        </w:tabs>
        <w:ind w:left="0"/>
        <w:jc w:val="left"/>
        <w:rPr>
          <w:rFonts w:asciiTheme="minorHAnsi" w:hAnsiTheme="minorHAnsi" w:cstheme="minorHAnsi"/>
          <w:color w:val="auto"/>
        </w:rPr>
      </w:pPr>
    </w:p>
    <w:p w14:paraId="706220C4" w14:textId="5AAC0531" w:rsidR="0073075A" w:rsidRPr="0073075A" w:rsidRDefault="00800CA4" w:rsidP="008C12AE">
      <w:pPr>
        <w:pStyle w:val="ListParagraph"/>
        <w:tabs>
          <w:tab w:val="left" w:pos="0"/>
        </w:tabs>
        <w:ind w:left="0"/>
        <w:jc w:val="left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950637" w:rsidRPr="0073075A">
        <w:rPr>
          <w:rFonts w:asciiTheme="minorHAnsi" w:hAnsiTheme="minorHAnsi" w:cstheme="minorHAnsi"/>
          <w:color w:val="auto"/>
        </w:rPr>
        <w:t xml:space="preserve">Filtered air exposures are </w:t>
      </w:r>
      <w:r w:rsidR="007411A4">
        <w:rPr>
          <w:rFonts w:asciiTheme="minorHAnsi" w:hAnsiTheme="minorHAnsi" w:cstheme="minorHAnsi"/>
          <w:color w:val="auto"/>
        </w:rPr>
        <w:t>performed</w:t>
      </w:r>
      <w:r w:rsidR="00950637" w:rsidRPr="0073075A">
        <w:rPr>
          <w:rFonts w:asciiTheme="minorHAnsi" w:hAnsiTheme="minorHAnsi" w:cstheme="minorHAnsi"/>
          <w:color w:val="auto"/>
        </w:rPr>
        <w:t xml:space="preserve"> in a similar apparatus</w:t>
      </w:r>
      <w:r w:rsidR="007411A4">
        <w:rPr>
          <w:rFonts w:asciiTheme="minorHAnsi" w:hAnsiTheme="minorHAnsi" w:cstheme="minorHAnsi"/>
          <w:color w:val="auto"/>
        </w:rPr>
        <w:t>,</w:t>
      </w:r>
      <w:r w:rsidR="00950637" w:rsidRPr="0073075A">
        <w:rPr>
          <w:rFonts w:asciiTheme="minorHAnsi" w:hAnsiTheme="minorHAnsi" w:cstheme="minorHAnsi"/>
          <w:color w:val="auto"/>
        </w:rPr>
        <w:t xml:space="preserve"> with </w:t>
      </w:r>
      <w:r w:rsidR="007411A4">
        <w:rPr>
          <w:rFonts w:asciiTheme="minorHAnsi" w:hAnsiTheme="minorHAnsi" w:cstheme="minorHAnsi"/>
          <w:color w:val="auto"/>
        </w:rPr>
        <w:t>only</w:t>
      </w:r>
      <w:r w:rsidR="00950637" w:rsidRPr="0073075A">
        <w:rPr>
          <w:rFonts w:asciiTheme="minorHAnsi" w:hAnsiTheme="minorHAnsi" w:cstheme="minorHAnsi"/>
          <w:color w:val="auto"/>
        </w:rPr>
        <w:t xml:space="preserve"> a filtered air supply flowing through the </w:t>
      </w:r>
      <w:r w:rsidR="00F76385" w:rsidRPr="0073075A">
        <w:rPr>
          <w:rFonts w:asciiTheme="minorHAnsi" w:hAnsiTheme="minorHAnsi" w:cstheme="minorHAnsi"/>
          <w:color w:val="auto"/>
        </w:rPr>
        <w:t>exposure chamber</w:t>
      </w:r>
      <w:r w:rsidR="00950637" w:rsidRPr="0073075A">
        <w:rPr>
          <w:rFonts w:asciiTheme="minorHAnsi" w:hAnsiTheme="minorHAnsi" w:cstheme="minorHAnsi"/>
          <w:color w:val="auto"/>
        </w:rPr>
        <w:t>.</w:t>
      </w:r>
    </w:p>
    <w:p w14:paraId="5D1C9EF4" w14:textId="77777777" w:rsidR="0073075A" w:rsidRPr="0073075A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784C913D" w14:textId="4043495C" w:rsidR="00950637" w:rsidRPr="0073075A" w:rsidRDefault="009533AA" w:rsidP="008C12AE">
      <w:pPr>
        <w:pStyle w:val="ListParagraph"/>
        <w:numPr>
          <w:ilvl w:val="1"/>
          <w:numId w:val="44"/>
        </w:numPr>
        <w:tabs>
          <w:tab w:val="left" w:pos="0"/>
        </w:tabs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 w:rsidRPr="0073075A">
        <w:rPr>
          <w:rFonts w:asciiTheme="minorHAnsi" w:hAnsiTheme="minorHAnsi" w:cstheme="minorHAnsi"/>
          <w:color w:val="auto"/>
        </w:rPr>
        <w:t>R</w:t>
      </w:r>
      <w:r w:rsidR="00950637" w:rsidRPr="0073075A">
        <w:rPr>
          <w:rFonts w:asciiTheme="minorHAnsi" w:hAnsiTheme="minorHAnsi" w:cstheme="minorHAnsi"/>
          <w:color w:val="auto"/>
        </w:rPr>
        <w:t xml:space="preserve">eturn </w:t>
      </w:r>
      <w:r w:rsidRPr="0073075A">
        <w:rPr>
          <w:rFonts w:asciiTheme="minorHAnsi" w:hAnsiTheme="minorHAnsi" w:cstheme="minorHAnsi"/>
          <w:color w:val="auto"/>
        </w:rPr>
        <w:t xml:space="preserve">the </w:t>
      </w:r>
      <w:r w:rsidR="00950637" w:rsidRPr="0073075A">
        <w:rPr>
          <w:rFonts w:asciiTheme="minorHAnsi" w:hAnsiTheme="minorHAnsi" w:cstheme="minorHAnsi"/>
          <w:color w:val="auto"/>
        </w:rPr>
        <w:t xml:space="preserve">animals to their respective cages with bedding, food, and water </w:t>
      </w:r>
      <w:r w:rsidR="00950637" w:rsidRPr="008C12AE">
        <w:rPr>
          <w:rFonts w:asciiTheme="minorHAnsi" w:hAnsiTheme="minorHAnsi" w:cstheme="minorHAnsi"/>
          <w:i/>
          <w:iCs/>
          <w:color w:val="auto"/>
        </w:rPr>
        <w:t>ad libitum</w:t>
      </w:r>
      <w:r w:rsidRPr="0073075A">
        <w:rPr>
          <w:rFonts w:asciiTheme="minorHAnsi" w:hAnsiTheme="minorHAnsi" w:cstheme="minorHAnsi"/>
          <w:color w:val="auto"/>
        </w:rPr>
        <w:t xml:space="preserve"> after 3 h of O</w:t>
      </w:r>
      <w:r w:rsidRPr="0073075A">
        <w:rPr>
          <w:rFonts w:asciiTheme="minorHAnsi" w:hAnsiTheme="minorHAnsi" w:cstheme="minorHAnsi"/>
          <w:color w:val="auto"/>
          <w:vertAlign w:val="subscript"/>
        </w:rPr>
        <w:t>3</w:t>
      </w:r>
      <w:r w:rsidRPr="0073075A">
        <w:rPr>
          <w:rFonts w:asciiTheme="minorHAnsi" w:hAnsiTheme="minorHAnsi" w:cstheme="minorHAnsi"/>
          <w:color w:val="auto"/>
        </w:rPr>
        <w:t>/filtered air exposure</w:t>
      </w:r>
      <w:r w:rsidR="00950637" w:rsidRPr="0073075A">
        <w:rPr>
          <w:rFonts w:asciiTheme="minorHAnsi" w:hAnsiTheme="minorHAnsi" w:cstheme="minorHAnsi"/>
          <w:color w:val="auto"/>
        </w:rPr>
        <w:t>.</w:t>
      </w:r>
    </w:p>
    <w:p w14:paraId="05407A73" w14:textId="77777777" w:rsidR="00950637" w:rsidRPr="00F42550" w:rsidRDefault="00950637" w:rsidP="008C12AE">
      <w:pPr>
        <w:jc w:val="left"/>
        <w:rPr>
          <w:rFonts w:asciiTheme="minorHAnsi" w:hAnsiTheme="minorHAnsi" w:cstheme="minorHAnsi"/>
          <w:color w:val="auto"/>
        </w:rPr>
      </w:pPr>
    </w:p>
    <w:p w14:paraId="2542B50B" w14:textId="29D47ED3" w:rsidR="00800CA4" w:rsidRPr="00800CA4" w:rsidRDefault="001C5D4F" w:rsidP="008C12AE">
      <w:pPr>
        <w:pStyle w:val="ListParagraph"/>
        <w:numPr>
          <w:ilvl w:val="0"/>
          <w:numId w:val="41"/>
        </w:numPr>
        <w:ind w:left="0" w:firstLine="0"/>
        <w:contextualSpacing w:val="0"/>
        <w:jc w:val="left"/>
        <w:rPr>
          <w:rFonts w:asciiTheme="minorHAnsi" w:hAnsiTheme="minorHAnsi" w:cstheme="minorHAnsi"/>
          <w:b/>
          <w:color w:val="auto"/>
          <w:highlight w:val="yellow"/>
        </w:rPr>
      </w:pPr>
      <w:r w:rsidRPr="00800CA4">
        <w:rPr>
          <w:rFonts w:asciiTheme="minorHAnsi" w:hAnsiTheme="minorHAnsi" w:cstheme="minorHAnsi"/>
          <w:b/>
          <w:color w:val="auto"/>
          <w:highlight w:val="yellow"/>
        </w:rPr>
        <w:t xml:space="preserve">Preparation of </w:t>
      </w:r>
      <w:proofErr w:type="spellStart"/>
      <w:r w:rsidR="00800CA4">
        <w:rPr>
          <w:rFonts w:asciiTheme="minorHAnsi" w:hAnsiTheme="minorHAnsi" w:cstheme="minorHAnsi"/>
          <w:b/>
          <w:color w:val="auto"/>
          <w:highlight w:val="yellow"/>
        </w:rPr>
        <w:t>J</w:t>
      </w:r>
      <w:r w:rsidRPr="00800CA4">
        <w:rPr>
          <w:rFonts w:asciiTheme="minorHAnsi" w:hAnsiTheme="minorHAnsi" w:cstheme="minorHAnsi"/>
          <w:b/>
          <w:color w:val="auto"/>
          <w:highlight w:val="yellow"/>
        </w:rPr>
        <w:t>urkat</w:t>
      </w:r>
      <w:proofErr w:type="spellEnd"/>
      <w:r w:rsidRPr="00800CA4">
        <w:rPr>
          <w:rFonts w:asciiTheme="minorHAnsi" w:hAnsiTheme="minorHAnsi" w:cstheme="minorHAnsi"/>
          <w:b/>
          <w:color w:val="auto"/>
          <w:highlight w:val="yellow"/>
        </w:rPr>
        <w:t xml:space="preserve"> T </w:t>
      </w:r>
      <w:r w:rsidR="00800CA4">
        <w:rPr>
          <w:rFonts w:asciiTheme="minorHAnsi" w:hAnsiTheme="minorHAnsi" w:cstheme="minorHAnsi"/>
          <w:b/>
          <w:color w:val="auto"/>
          <w:highlight w:val="yellow"/>
        </w:rPr>
        <w:t>c</w:t>
      </w:r>
      <w:r w:rsidRPr="00800CA4">
        <w:rPr>
          <w:rFonts w:asciiTheme="minorHAnsi" w:hAnsiTheme="minorHAnsi" w:cstheme="minorHAnsi"/>
          <w:b/>
          <w:color w:val="auto"/>
          <w:highlight w:val="yellow"/>
        </w:rPr>
        <w:t xml:space="preserve">ell </w:t>
      </w:r>
      <w:r w:rsidR="00800CA4">
        <w:rPr>
          <w:rFonts w:asciiTheme="minorHAnsi" w:hAnsiTheme="minorHAnsi" w:cstheme="minorHAnsi"/>
          <w:b/>
          <w:color w:val="auto"/>
          <w:highlight w:val="yellow"/>
        </w:rPr>
        <w:t>l</w:t>
      </w:r>
      <w:r w:rsidRPr="00800CA4">
        <w:rPr>
          <w:rFonts w:asciiTheme="minorHAnsi" w:hAnsiTheme="minorHAnsi" w:cstheme="minorHAnsi"/>
          <w:b/>
          <w:color w:val="auto"/>
          <w:highlight w:val="yellow"/>
        </w:rPr>
        <w:t>ine</w:t>
      </w:r>
      <w:r w:rsidR="00E10820" w:rsidRPr="00800CA4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800CA4">
        <w:rPr>
          <w:rFonts w:asciiTheme="minorHAnsi" w:hAnsiTheme="minorHAnsi" w:cstheme="minorHAnsi"/>
          <w:b/>
          <w:color w:val="auto"/>
          <w:highlight w:val="yellow"/>
        </w:rPr>
        <w:t>(</w:t>
      </w:r>
      <w:r w:rsidR="00800CA4" w:rsidRPr="00800CA4">
        <w:rPr>
          <w:rFonts w:asciiTheme="minorHAnsi" w:hAnsiTheme="minorHAnsi" w:cstheme="minorHAnsi"/>
          <w:b/>
          <w:color w:val="auto"/>
          <w:highlight w:val="yellow"/>
        </w:rPr>
        <w:t>Day 2</w:t>
      </w:r>
      <w:r w:rsidR="00800CA4">
        <w:rPr>
          <w:rFonts w:asciiTheme="minorHAnsi" w:hAnsiTheme="minorHAnsi" w:cstheme="minorHAnsi"/>
          <w:b/>
          <w:color w:val="auto"/>
          <w:highlight w:val="yellow"/>
        </w:rPr>
        <w:t>)</w:t>
      </w:r>
      <w:r w:rsidR="00027658" w:rsidRPr="00800CA4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</w:p>
    <w:p w14:paraId="49D5AE5F" w14:textId="77777777" w:rsidR="00800CA4" w:rsidRPr="00800CA4" w:rsidRDefault="00800CA4" w:rsidP="008C12AE">
      <w:pPr>
        <w:pStyle w:val="ListParagraph"/>
        <w:ind w:left="0"/>
        <w:contextualSpacing w:val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7FCFE210" w14:textId="0A5E947B" w:rsidR="0073075A" w:rsidRPr="00F34CEA" w:rsidRDefault="00800CA4" w:rsidP="008C12AE">
      <w:pPr>
        <w:pStyle w:val="ListParagraph"/>
        <w:ind w:left="0"/>
        <w:contextualSpacing w:val="0"/>
        <w:jc w:val="left"/>
        <w:rPr>
          <w:rFonts w:asciiTheme="minorHAnsi" w:hAnsiTheme="minorHAnsi" w:cstheme="minorHAnsi"/>
          <w:bCs/>
          <w:color w:val="auto"/>
        </w:rPr>
      </w:pPr>
      <w:r w:rsidRPr="00F34CEA">
        <w:rPr>
          <w:rFonts w:asciiTheme="minorHAnsi" w:hAnsiTheme="minorHAnsi" w:cstheme="minorHAnsi"/>
          <w:bCs/>
          <w:color w:val="auto"/>
        </w:rPr>
        <w:t xml:space="preserve">NOTE: </w:t>
      </w:r>
      <w:r w:rsidR="001C2BA5" w:rsidRPr="00F34CEA">
        <w:rPr>
          <w:rFonts w:asciiTheme="minorHAnsi" w:hAnsiTheme="minorHAnsi" w:cstheme="minorHAnsi"/>
          <w:bCs/>
          <w:color w:val="auto"/>
        </w:rPr>
        <w:t xml:space="preserve">All procedures </w:t>
      </w:r>
      <w:r w:rsidR="007411A4">
        <w:rPr>
          <w:rFonts w:asciiTheme="minorHAnsi" w:hAnsiTheme="minorHAnsi" w:cstheme="minorHAnsi"/>
          <w:bCs/>
          <w:color w:val="auto"/>
        </w:rPr>
        <w:t>should be</w:t>
      </w:r>
      <w:r w:rsidR="00C726C7" w:rsidRPr="00F34CEA">
        <w:rPr>
          <w:rFonts w:asciiTheme="minorHAnsi" w:hAnsiTheme="minorHAnsi" w:cstheme="minorHAnsi"/>
          <w:bCs/>
          <w:color w:val="auto"/>
        </w:rPr>
        <w:t xml:space="preserve"> conducted</w:t>
      </w:r>
      <w:r w:rsidR="00DF3ADC" w:rsidRPr="00F34CEA">
        <w:rPr>
          <w:rFonts w:asciiTheme="minorHAnsi" w:hAnsiTheme="minorHAnsi" w:cstheme="minorHAnsi"/>
          <w:bCs/>
          <w:color w:val="auto"/>
        </w:rPr>
        <w:t xml:space="preserve"> in</w:t>
      </w:r>
      <w:r w:rsidR="001C2BA5" w:rsidRPr="00F34CEA">
        <w:rPr>
          <w:rFonts w:asciiTheme="minorHAnsi" w:hAnsiTheme="minorHAnsi" w:cstheme="minorHAnsi"/>
          <w:bCs/>
          <w:color w:val="auto"/>
        </w:rPr>
        <w:t xml:space="preserve"> a </w:t>
      </w:r>
      <w:r w:rsidR="007411A4">
        <w:rPr>
          <w:rFonts w:asciiTheme="minorHAnsi" w:hAnsiTheme="minorHAnsi" w:cstheme="minorHAnsi"/>
          <w:bCs/>
          <w:color w:val="auto"/>
        </w:rPr>
        <w:t>c</w:t>
      </w:r>
      <w:r w:rsidR="001C2BA5" w:rsidRPr="00F34CEA">
        <w:rPr>
          <w:rFonts w:asciiTheme="minorHAnsi" w:hAnsiTheme="minorHAnsi" w:cstheme="minorHAnsi"/>
          <w:bCs/>
          <w:color w:val="auto"/>
        </w:rPr>
        <w:t xml:space="preserve">lass II </w:t>
      </w:r>
      <w:r w:rsidR="007411A4">
        <w:rPr>
          <w:rFonts w:asciiTheme="minorHAnsi" w:hAnsiTheme="minorHAnsi" w:cstheme="minorHAnsi"/>
          <w:bCs/>
          <w:color w:val="auto"/>
        </w:rPr>
        <w:t>b</w:t>
      </w:r>
      <w:r w:rsidR="001C2BA5" w:rsidRPr="00F34CEA">
        <w:rPr>
          <w:rFonts w:asciiTheme="minorHAnsi" w:hAnsiTheme="minorHAnsi" w:cstheme="minorHAnsi"/>
          <w:bCs/>
          <w:color w:val="auto"/>
        </w:rPr>
        <w:t xml:space="preserve">iological </w:t>
      </w:r>
      <w:r w:rsidR="007411A4">
        <w:rPr>
          <w:rFonts w:asciiTheme="minorHAnsi" w:hAnsiTheme="minorHAnsi" w:cstheme="minorHAnsi"/>
          <w:bCs/>
          <w:color w:val="auto"/>
        </w:rPr>
        <w:t>s</w:t>
      </w:r>
      <w:r w:rsidR="001C2BA5" w:rsidRPr="00F34CEA">
        <w:rPr>
          <w:rFonts w:asciiTheme="minorHAnsi" w:hAnsiTheme="minorHAnsi" w:cstheme="minorHAnsi"/>
          <w:bCs/>
          <w:color w:val="auto"/>
        </w:rPr>
        <w:t xml:space="preserve">afety </w:t>
      </w:r>
      <w:r w:rsidR="007411A4">
        <w:rPr>
          <w:rFonts w:asciiTheme="minorHAnsi" w:hAnsiTheme="minorHAnsi" w:cstheme="minorHAnsi"/>
          <w:bCs/>
          <w:color w:val="auto"/>
        </w:rPr>
        <w:t>c</w:t>
      </w:r>
      <w:r w:rsidR="001C2BA5" w:rsidRPr="00F34CEA">
        <w:rPr>
          <w:rFonts w:asciiTheme="minorHAnsi" w:hAnsiTheme="minorHAnsi" w:cstheme="minorHAnsi"/>
          <w:bCs/>
          <w:color w:val="auto"/>
        </w:rPr>
        <w:t>abinet</w:t>
      </w:r>
      <w:r w:rsidR="007411A4">
        <w:rPr>
          <w:rFonts w:asciiTheme="minorHAnsi" w:hAnsiTheme="minorHAnsi" w:cstheme="minorHAnsi"/>
          <w:bCs/>
          <w:color w:val="auto"/>
        </w:rPr>
        <w:t>.</w:t>
      </w:r>
      <w:r w:rsidR="00DF3ADC" w:rsidRPr="00F34CEA">
        <w:rPr>
          <w:rFonts w:asciiTheme="minorHAnsi" w:hAnsiTheme="minorHAnsi" w:cstheme="minorHAnsi"/>
          <w:bCs/>
          <w:color w:val="auto"/>
        </w:rPr>
        <w:t xml:space="preserve"> </w:t>
      </w:r>
    </w:p>
    <w:p w14:paraId="4831ABD6" w14:textId="77777777" w:rsidR="0073075A" w:rsidRPr="00800CA4" w:rsidRDefault="0073075A" w:rsidP="008C12AE">
      <w:pPr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3D5BFD1E" w14:textId="00DEC5CC" w:rsidR="0073075A" w:rsidRPr="00800CA4" w:rsidRDefault="0005756B" w:rsidP="008C12AE">
      <w:pPr>
        <w:pStyle w:val="ListParagraph"/>
        <w:numPr>
          <w:ilvl w:val="1"/>
          <w:numId w:val="46"/>
        </w:numPr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Culture </w:t>
      </w:r>
      <w:proofErr w:type="spellStart"/>
      <w:r w:rsidRPr="00800CA4">
        <w:rPr>
          <w:rFonts w:asciiTheme="minorHAnsi" w:hAnsiTheme="minorHAnsi" w:cstheme="minorHAnsi"/>
          <w:bCs/>
          <w:color w:val="auto"/>
          <w:highlight w:val="yellow"/>
        </w:rPr>
        <w:t>Jurkat</w:t>
      </w:r>
      <w:proofErr w:type="spellEnd"/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T cells in 24 mL of </w:t>
      </w:r>
      <w:r w:rsidR="006F1F0E" w:rsidRPr="00800CA4">
        <w:rPr>
          <w:rFonts w:asciiTheme="minorHAnsi" w:hAnsiTheme="minorHAnsi" w:cstheme="minorHAnsi"/>
          <w:bCs/>
          <w:color w:val="auto"/>
          <w:highlight w:val="yellow"/>
        </w:rPr>
        <w:t>basal cell culture medium</w:t>
      </w:r>
      <w:r w:rsidR="00161E45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+ 10% FBS + 5% </w:t>
      </w:r>
      <w:r w:rsidR="007411A4">
        <w:rPr>
          <w:rFonts w:asciiTheme="minorHAnsi" w:hAnsiTheme="minorHAnsi" w:cstheme="minorHAnsi"/>
          <w:bCs/>
          <w:color w:val="auto"/>
          <w:highlight w:val="yellow"/>
        </w:rPr>
        <w:t>p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enicillin</w:t>
      </w:r>
      <w:r w:rsidR="00701CDE">
        <w:rPr>
          <w:rFonts w:asciiTheme="minorHAnsi" w:hAnsiTheme="minorHAnsi" w:cstheme="minorHAnsi"/>
          <w:bCs/>
          <w:color w:val="auto"/>
          <w:highlight w:val="yellow"/>
        </w:rPr>
        <w:t>/</w:t>
      </w:r>
      <w:r w:rsidR="007411A4">
        <w:rPr>
          <w:rFonts w:asciiTheme="minorHAnsi" w:hAnsiTheme="minorHAnsi" w:cstheme="minorHAnsi"/>
          <w:bCs/>
          <w:color w:val="auto"/>
          <w:highlight w:val="yellow"/>
        </w:rPr>
        <w:t>s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treptomycin at 37 °C + 5% CO</w:t>
      </w:r>
      <w:r w:rsidRPr="00800CA4">
        <w:rPr>
          <w:rFonts w:asciiTheme="minorHAnsi" w:hAnsiTheme="minorHAnsi" w:cstheme="minorHAnsi"/>
          <w:bCs/>
          <w:color w:val="auto"/>
          <w:highlight w:val="yellow"/>
          <w:vertAlign w:val="subscript"/>
        </w:rPr>
        <w:t>2</w:t>
      </w:r>
      <w:r w:rsidR="00961127" w:rsidRPr="00800CA4">
        <w:rPr>
          <w:rFonts w:asciiTheme="minorHAnsi" w:hAnsiTheme="minorHAnsi" w:cstheme="minorHAnsi"/>
          <w:bCs/>
          <w:color w:val="auto"/>
          <w:highlight w:val="yellow"/>
          <w:vertAlign w:val="subscript"/>
        </w:rPr>
        <w:t xml:space="preserve"> </w:t>
      </w:r>
      <w:r w:rsidR="00961127" w:rsidRPr="00800CA4">
        <w:rPr>
          <w:rFonts w:asciiTheme="minorHAnsi" w:hAnsiTheme="minorHAnsi" w:cstheme="minorHAnsi"/>
          <w:bCs/>
          <w:color w:val="auto"/>
          <w:highlight w:val="yellow"/>
        </w:rPr>
        <w:t>(</w:t>
      </w:r>
      <w:r w:rsidR="00961127" w:rsidRPr="00701CDE">
        <w:rPr>
          <w:rFonts w:asciiTheme="minorHAnsi" w:hAnsiTheme="minorHAnsi" w:cstheme="minorHAnsi"/>
          <w:b/>
          <w:color w:val="auto"/>
          <w:highlight w:val="yellow"/>
        </w:rPr>
        <w:t>Table of Mate</w:t>
      </w:r>
      <w:r w:rsidR="00701CDE" w:rsidRPr="00701CDE">
        <w:rPr>
          <w:rFonts w:asciiTheme="minorHAnsi" w:hAnsiTheme="minorHAnsi" w:cstheme="minorHAnsi"/>
          <w:b/>
          <w:color w:val="auto"/>
          <w:highlight w:val="yellow"/>
        </w:rPr>
        <w:t>rial</w:t>
      </w:r>
      <w:r w:rsidR="00701CDE">
        <w:rPr>
          <w:rFonts w:asciiTheme="minorHAnsi" w:hAnsiTheme="minorHAnsi" w:cstheme="minorHAnsi"/>
          <w:bCs/>
          <w:color w:val="auto"/>
          <w:highlight w:val="yellow"/>
        </w:rPr>
        <w:t>)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  <w:proofErr w:type="spellStart"/>
      <w:r w:rsidRPr="00800CA4">
        <w:rPr>
          <w:rFonts w:asciiTheme="minorHAnsi" w:hAnsiTheme="minorHAnsi" w:cstheme="minorHAnsi"/>
          <w:bCs/>
          <w:color w:val="auto"/>
          <w:highlight w:val="yellow"/>
        </w:rPr>
        <w:t>Jurkat</w:t>
      </w:r>
      <w:proofErr w:type="spellEnd"/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T cells are a suspension cell line that can be maintained through passa</w:t>
      </w:r>
      <w:r w:rsidRPr="008C12AE">
        <w:rPr>
          <w:rFonts w:asciiTheme="minorHAnsi" w:hAnsiTheme="minorHAnsi" w:cstheme="minorHAnsi"/>
          <w:bCs/>
          <w:color w:val="auto"/>
          <w:highlight w:val="yellow"/>
        </w:rPr>
        <w:t>ging 1:6</w:t>
      </w:r>
      <w:r w:rsidR="007411A4" w:rsidRPr="008C12AE">
        <w:rPr>
          <w:rFonts w:asciiTheme="minorHAnsi" w:hAnsiTheme="minorHAnsi" w:cstheme="minorHAnsi"/>
          <w:color w:val="auto"/>
          <w:highlight w:val="yellow"/>
        </w:rPr>
        <w:t>–</w:t>
      </w:r>
      <w:r w:rsidRPr="008C12AE">
        <w:rPr>
          <w:rFonts w:asciiTheme="minorHAnsi" w:hAnsiTheme="minorHAnsi" w:cstheme="minorHAnsi"/>
          <w:bCs/>
          <w:color w:val="auto"/>
          <w:highlight w:val="yellow"/>
        </w:rPr>
        <w:t xml:space="preserve">1:8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into pre-warmed culturing media every 3 days. </w:t>
      </w:r>
      <w:r w:rsidR="003F50E1" w:rsidRPr="00800CA4">
        <w:rPr>
          <w:rFonts w:asciiTheme="minorHAnsi" w:hAnsiTheme="minorHAnsi" w:cstheme="minorHAnsi"/>
          <w:bCs/>
          <w:color w:val="auto"/>
          <w:highlight w:val="yellow"/>
        </w:rPr>
        <w:t>Do not shake</w:t>
      </w:r>
      <w:r w:rsidR="0093086E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</w:p>
    <w:p w14:paraId="5511053A" w14:textId="77777777" w:rsidR="0073075A" w:rsidRPr="00800CA4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0CFBEA1D" w14:textId="57F079CD" w:rsidR="00800CA4" w:rsidRDefault="0005756B" w:rsidP="008C12AE">
      <w:pPr>
        <w:pStyle w:val="ListParagraph"/>
        <w:numPr>
          <w:ilvl w:val="1"/>
          <w:numId w:val="46"/>
        </w:numPr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To prepare apoptotic cells, </w:t>
      </w:r>
      <w:r w:rsidR="001C2201" w:rsidRPr="00800CA4">
        <w:rPr>
          <w:rFonts w:asciiTheme="minorHAnsi" w:hAnsiTheme="minorHAnsi" w:cstheme="minorHAnsi"/>
          <w:bCs/>
          <w:color w:val="auto"/>
          <w:highlight w:val="yellow"/>
        </w:rPr>
        <w:t>grow them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to 90% confluency</w:t>
      </w:r>
      <w:r w:rsidR="00CF406D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in each flask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(which </w:t>
      </w:r>
      <w:r w:rsidRPr="00585CF7">
        <w:rPr>
          <w:rFonts w:asciiTheme="minorHAnsi" w:hAnsiTheme="minorHAnsi" w:cstheme="minorHAnsi"/>
          <w:bCs/>
          <w:color w:val="auto"/>
          <w:highlight w:val="yellow"/>
        </w:rPr>
        <w:t>takes 3</w:t>
      </w:r>
      <w:r w:rsidR="007411A4" w:rsidRPr="00585CF7">
        <w:rPr>
          <w:rFonts w:asciiTheme="minorHAnsi" w:hAnsiTheme="minorHAnsi" w:cstheme="minorHAnsi"/>
          <w:color w:val="auto"/>
          <w:highlight w:val="yellow"/>
        </w:rPr>
        <w:t>–</w:t>
      </w:r>
      <w:r w:rsidRPr="00585CF7">
        <w:rPr>
          <w:rFonts w:asciiTheme="minorHAnsi" w:hAnsiTheme="minorHAnsi" w:cstheme="minorHAnsi"/>
          <w:bCs/>
          <w:color w:val="auto"/>
          <w:highlight w:val="yellow"/>
        </w:rPr>
        <w:t xml:space="preserve">4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days to achieve after passaging). For this study, </w:t>
      </w:r>
      <w:r w:rsidR="00800CA4">
        <w:rPr>
          <w:rFonts w:asciiTheme="minorHAnsi" w:hAnsiTheme="minorHAnsi" w:cstheme="minorHAnsi"/>
          <w:bCs/>
          <w:color w:val="auto"/>
          <w:highlight w:val="yellow"/>
        </w:rPr>
        <w:t>use cells from five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2A159C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T75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flasks </w:t>
      </w:r>
      <w:r w:rsidR="00800CA4">
        <w:rPr>
          <w:rFonts w:asciiTheme="minorHAnsi" w:hAnsiTheme="minorHAnsi" w:cstheme="minorHAnsi"/>
          <w:bCs/>
          <w:color w:val="auto"/>
          <w:highlight w:val="yellow"/>
        </w:rPr>
        <w:t>to ob</w:t>
      </w:r>
      <w:r w:rsidR="00F34CEA">
        <w:rPr>
          <w:rFonts w:asciiTheme="minorHAnsi" w:hAnsiTheme="minorHAnsi" w:cstheme="minorHAnsi"/>
          <w:bCs/>
          <w:color w:val="auto"/>
          <w:highlight w:val="yellow"/>
        </w:rPr>
        <w:t>tai</w:t>
      </w:r>
      <w:r w:rsidR="00800CA4">
        <w:rPr>
          <w:rFonts w:asciiTheme="minorHAnsi" w:hAnsiTheme="minorHAnsi" w:cstheme="minorHAnsi"/>
          <w:bCs/>
          <w:color w:val="auto"/>
          <w:highlight w:val="yellow"/>
        </w:rPr>
        <w:t>n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800CA4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proofErr w:type="gramStart"/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sufficient </w:t>
      </w:r>
      <w:r w:rsidR="00C726C7" w:rsidRPr="00800CA4">
        <w:rPr>
          <w:rFonts w:asciiTheme="minorHAnsi" w:hAnsiTheme="minorHAnsi" w:cstheme="minorHAnsi"/>
          <w:bCs/>
          <w:color w:val="auto"/>
          <w:highlight w:val="yellow"/>
        </w:rPr>
        <w:t>number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of</w:t>
      </w:r>
      <w:proofErr w:type="gramEnd"/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cells </w:t>
      </w:r>
      <w:r w:rsidR="00361784" w:rsidRPr="00800CA4">
        <w:rPr>
          <w:rFonts w:asciiTheme="minorHAnsi" w:hAnsiTheme="minorHAnsi" w:cstheme="minorHAnsi"/>
          <w:bCs/>
          <w:color w:val="auto"/>
          <w:highlight w:val="yellow"/>
        </w:rPr>
        <w:t>used in this protocol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</w:p>
    <w:p w14:paraId="458535F2" w14:textId="77777777" w:rsidR="00800CA4" w:rsidRPr="00800CA4" w:rsidRDefault="00800CA4" w:rsidP="008C12AE">
      <w:pPr>
        <w:pStyle w:val="ListParagraph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4F649434" w14:textId="3F7D9CD1" w:rsidR="0073075A" w:rsidRPr="00F34CEA" w:rsidRDefault="00E229C7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</w:rPr>
      </w:pPr>
      <w:r w:rsidRPr="00F34CEA">
        <w:rPr>
          <w:rFonts w:asciiTheme="minorHAnsi" w:hAnsiTheme="minorHAnsi" w:cstheme="minorHAnsi"/>
          <w:bCs/>
          <w:color w:val="auto"/>
        </w:rPr>
        <w:t>NOTE: A confluent flask contains about 20</w:t>
      </w:r>
      <w:r w:rsidR="007411A4">
        <w:rPr>
          <w:rFonts w:asciiTheme="minorHAnsi" w:hAnsiTheme="minorHAnsi" w:cstheme="minorHAnsi"/>
          <w:color w:val="auto"/>
        </w:rPr>
        <w:t>–</w:t>
      </w:r>
      <w:r w:rsidRPr="00F34CEA">
        <w:rPr>
          <w:rFonts w:asciiTheme="minorHAnsi" w:hAnsiTheme="minorHAnsi" w:cstheme="minorHAnsi"/>
          <w:bCs/>
          <w:color w:val="auto"/>
        </w:rPr>
        <w:t xml:space="preserve">24 million cells. </w:t>
      </w:r>
    </w:p>
    <w:p w14:paraId="7D9F2E66" w14:textId="77777777" w:rsidR="0073075A" w:rsidRPr="00800CA4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0D9C7B31" w14:textId="314F7733" w:rsidR="0073075A" w:rsidRPr="00800CA4" w:rsidRDefault="0005756B" w:rsidP="008C12AE">
      <w:pPr>
        <w:pStyle w:val="ListParagraph"/>
        <w:numPr>
          <w:ilvl w:val="1"/>
          <w:numId w:val="46"/>
        </w:numPr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>Pipet</w:t>
      </w:r>
      <w:r w:rsidR="00F34CEA">
        <w:rPr>
          <w:rFonts w:asciiTheme="minorHAnsi" w:hAnsiTheme="minorHAnsi" w:cstheme="minorHAnsi"/>
          <w:bCs/>
          <w:color w:val="auto"/>
          <w:highlight w:val="yellow"/>
        </w:rPr>
        <w:t>te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up cells (which is the entire flask) from each </w:t>
      </w:r>
      <w:r w:rsidR="002A159C" w:rsidRPr="00800CA4">
        <w:rPr>
          <w:rFonts w:asciiTheme="minorHAnsi" w:hAnsiTheme="minorHAnsi" w:cstheme="minorHAnsi"/>
          <w:bCs/>
          <w:color w:val="auto"/>
          <w:highlight w:val="yellow"/>
        </w:rPr>
        <w:t>flask</w:t>
      </w:r>
      <w:r w:rsidR="00994717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(</w:t>
      </w:r>
      <w:r w:rsidR="00EA0B5D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approximately </w:t>
      </w:r>
      <w:r w:rsidR="00994717" w:rsidRPr="00800CA4">
        <w:rPr>
          <w:rFonts w:asciiTheme="minorHAnsi" w:hAnsiTheme="minorHAnsi" w:cstheme="minorHAnsi"/>
          <w:bCs/>
          <w:color w:val="auto"/>
          <w:highlight w:val="yellow"/>
        </w:rPr>
        <w:t>24 mL)</w:t>
      </w:r>
      <w:r w:rsidR="002A159C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and transfer </w:t>
      </w:r>
      <w:r w:rsidR="00457D5E" w:rsidRPr="00800CA4">
        <w:rPr>
          <w:rFonts w:asciiTheme="minorHAnsi" w:hAnsiTheme="minorHAnsi" w:cstheme="minorHAnsi"/>
          <w:bCs/>
          <w:color w:val="auto"/>
          <w:highlight w:val="yellow"/>
        </w:rPr>
        <w:t>cells</w:t>
      </w:r>
      <w:r w:rsidR="00C64FFE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to a sterile 50 mL conical tube</w:t>
      </w:r>
      <w:r w:rsidR="00206AB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using a serological pipe</w:t>
      </w:r>
      <w:r w:rsidR="00F34CEA">
        <w:rPr>
          <w:rFonts w:asciiTheme="minorHAnsi" w:hAnsiTheme="minorHAnsi" w:cstheme="minorHAnsi"/>
          <w:bCs/>
          <w:color w:val="auto"/>
          <w:highlight w:val="yellow"/>
        </w:rPr>
        <w:t>t</w:t>
      </w:r>
      <w:r w:rsidR="00206ABB" w:rsidRPr="00800CA4">
        <w:rPr>
          <w:rFonts w:asciiTheme="minorHAnsi" w:hAnsiTheme="minorHAnsi" w:cstheme="minorHAnsi"/>
          <w:bCs/>
          <w:color w:val="auto"/>
          <w:highlight w:val="yellow"/>
        </w:rPr>
        <w:t>t</w:t>
      </w:r>
      <w:r w:rsidR="00F34CEA">
        <w:rPr>
          <w:rFonts w:asciiTheme="minorHAnsi" w:hAnsiTheme="minorHAnsi" w:cstheme="minorHAnsi"/>
          <w:bCs/>
          <w:color w:val="auto"/>
          <w:highlight w:val="yellow"/>
        </w:rPr>
        <w:t>e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  <w:r w:rsidR="00DE014A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Use multiple conical tubes for multiple flasks. </w:t>
      </w:r>
    </w:p>
    <w:p w14:paraId="681BF013" w14:textId="77777777" w:rsidR="0073075A" w:rsidRPr="00800CA4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06A8D63B" w14:textId="7F1A5EF2" w:rsidR="0073075A" w:rsidRPr="00800CA4" w:rsidRDefault="0005756B" w:rsidP="008C12AE">
      <w:pPr>
        <w:pStyle w:val="ListParagraph"/>
        <w:numPr>
          <w:ilvl w:val="1"/>
          <w:numId w:val="46"/>
        </w:numPr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Count cells by removing an 11 µL aliquot of cells from </w:t>
      </w:r>
      <w:r w:rsidR="00F34CEA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="002A159C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50 </w:t>
      </w:r>
      <w:r w:rsidR="00907AB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mL </w:t>
      </w:r>
      <w:r w:rsidR="00BF3E46" w:rsidRPr="00800CA4">
        <w:rPr>
          <w:rFonts w:asciiTheme="minorHAnsi" w:hAnsiTheme="minorHAnsi" w:cstheme="minorHAnsi"/>
          <w:bCs/>
          <w:color w:val="auto"/>
          <w:highlight w:val="yellow"/>
        </w:rPr>
        <w:t>conical tube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and </w:t>
      </w:r>
      <w:r w:rsidR="00BC19DA" w:rsidRPr="00800CA4">
        <w:rPr>
          <w:rFonts w:asciiTheme="minorHAnsi" w:hAnsiTheme="minorHAnsi" w:cstheme="minorHAnsi"/>
          <w:bCs/>
          <w:color w:val="auto"/>
          <w:highlight w:val="yellow"/>
        </w:rPr>
        <w:t>mix with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11 µL of trypan blue</w:t>
      </w:r>
      <w:r w:rsidR="00DF0B8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stain</w:t>
      </w:r>
      <w:r w:rsidR="005560CF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and pipette 11 μL onto hemocytometer slides</w:t>
      </w:r>
      <w:r w:rsidR="00BF3E46" w:rsidRPr="00800CA4">
        <w:rPr>
          <w:rFonts w:asciiTheme="minorHAnsi" w:hAnsiTheme="minorHAnsi" w:cstheme="minorHAnsi"/>
          <w:bCs/>
          <w:color w:val="auto"/>
          <w:highlight w:val="yellow"/>
        </w:rPr>
        <w:t>.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</w:p>
    <w:p w14:paraId="3A9678D1" w14:textId="77777777" w:rsidR="0073075A" w:rsidRPr="00800CA4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2525F100" w14:textId="1283F777" w:rsidR="0073075A" w:rsidRPr="00800CA4" w:rsidRDefault="00676288" w:rsidP="008C12AE">
      <w:pPr>
        <w:pStyle w:val="ListParagraph"/>
        <w:numPr>
          <w:ilvl w:val="1"/>
          <w:numId w:val="46"/>
        </w:numPr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>Insert slide into an automated cell counter and record the number of live cells to calculate the total cell count in each flask</w:t>
      </w:r>
      <w:r w:rsidR="001556C3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by multiplying the number of live cells by 24</w:t>
      </w:r>
      <w:r w:rsidR="00F87C68">
        <w:rPr>
          <w:rFonts w:asciiTheme="minorHAnsi" w:hAnsiTheme="minorHAnsi" w:cstheme="minorHAnsi"/>
          <w:bCs/>
          <w:color w:val="auto"/>
          <w:highlight w:val="yellow"/>
        </w:rPr>
        <w:t>,</w:t>
      </w:r>
      <w:r w:rsidR="001556C3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as each flask contains 24 mL of media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</w:p>
    <w:p w14:paraId="4A3BEC9E" w14:textId="77777777" w:rsidR="0073075A" w:rsidRPr="00800CA4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68191627" w14:textId="7393A4B6" w:rsidR="0073075A" w:rsidRPr="00800CA4" w:rsidRDefault="007D4DAC" w:rsidP="008C12AE">
      <w:pPr>
        <w:pStyle w:val="ListParagraph"/>
        <w:numPr>
          <w:ilvl w:val="1"/>
          <w:numId w:val="46"/>
        </w:numPr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lastRenderedPageBreak/>
        <w:t>Centrifuge</w:t>
      </w:r>
      <w:r w:rsidR="00585CF7">
        <w:rPr>
          <w:rFonts w:asciiTheme="minorHAnsi" w:hAnsiTheme="minorHAnsi" w:cstheme="minorHAnsi"/>
          <w:bCs/>
          <w:color w:val="auto"/>
          <w:highlight w:val="yellow"/>
        </w:rPr>
        <w:t xml:space="preserve"> the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cell</w:t>
      </w:r>
      <w:r w:rsidR="0047669C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suspension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at </w:t>
      </w:r>
      <w:r w:rsidR="00F63F6A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48 </w:t>
      </w:r>
      <w:r w:rsidR="00F63F6A" w:rsidRPr="00800CA4">
        <w:rPr>
          <w:rFonts w:asciiTheme="minorHAnsi" w:hAnsiTheme="minorHAnsi" w:cstheme="minorHAnsi"/>
          <w:bCs/>
          <w:i/>
          <w:iCs/>
          <w:color w:val="auto"/>
          <w:highlight w:val="yellow"/>
        </w:rPr>
        <w:t>x g</w:t>
      </w:r>
      <w:r w:rsidR="0005756B" w:rsidRPr="00800CA4">
        <w:rPr>
          <w:rFonts w:asciiTheme="minorHAnsi" w:hAnsiTheme="minorHAnsi" w:cstheme="minorHAnsi"/>
          <w:bCs/>
          <w:i/>
          <w:iCs/>
          <w:color w:val="auto"/>
          <w:highlight w:val="yellow"/>
        </w:rPr>
        <w:t xml:space="preserve"> 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>for 5 min at room temperature</w:t>
      </w:r>
      <w:r w:rsidR="00F87C68">
        <w:rPr>
          <w:rFonts w:asciiTheme="minorHAnsi" w:hAnsiTheme="minorHAnsi" w:cstheme="minorHAnsi"/>
          <w:bCs/>
          <w:color w:val="auto"/>
          <w:highlight w:val="yellow"/>
        </w:rPr>
        <w:t xml:space="preserve"> (RT)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to </w:t>
      </w:r>
      <w:r w:rsidR="00B916CB" w:rsidRPr="00800CA4">
        <w:rPr>
          <w:rFonts w:asciiTheme="minorHAnsi" w:hAnsiTheme="minorHAnsi" w:cstheme="minorHAnsi"/>
          <w:bCs/>
          <w:color w:val="auto"/>
          <w:highlight w:val="yellow"/>
        </w:rPr>
        <w:t>pellet cells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</w:p>
    <w:p w14:paraId="36715984" w14:textId="77777777" w:rsidR="0073075A" w:rsidRPr="00800CA4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45081968" w14:textId="44700E1E" w:rsidR="0073075A" w:rsidRPr="00800CA4" w:rsidRDefault="0005756B" w:rsidP="008C12AE">
      <w:pPr>
        <w:pStyle w:val="ListParagraph"/>
        <w:numPr>
          <w:ilvl w:val="1"/>
          <w:numId w:val="46"/>
        </w:numPr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>Discard</w:t>
      </w:r>
      <w:r w:rsidR="00800CA4">
        <w:rPr>
          <w:rFonts w:asciiTheme="minorHAnsi" w:hAnsiTheme="minorHAnsi" w:cstheme="minorHAnsi"/>
          <w:bCs/>
          <w:color w:val="auto"/>
          <w:highlight w:val="yellow"/>
        </w:rPr>
        <w:t xml:space="preserve"> the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supernatant </w:t>
      </w:r>
      <w:r w:rsidR="00BF3E4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by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aspiration and resuspend </w:t>
      </w:r>
      <w:r w:rsidR="00800CA4">
        <w:rPr>
          <w:rFonts w:asciiTheme="minorHAnsi" w:hAnsiTheme="minorHAnsi" w:cstheme="minorHAnsi"/>
          <w:bCs/>
          <w:color w:val="auto"/>
          <w:highlight w:val="yellow"/>
        </w:rPr>
        <w:t>the</w:t>
      </w:r>
      <w:r w:rsidR="00F34CEA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cell</w:t>
      </w:r>
      <w:r w:rsidR="00974D89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pellet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in media </w:t>
      </w:r>
      <w:r w:rsidR="00DD4E37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to obtain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3.0</w:t>
      </w:r>
      <w:r w:rsidR="00800CA4">
        <w:rPr>
          <w:rFonts w:asciiTheme="minorHAnsi" w:hAnsiTheme="minorHAnsi" w:cstheme="minorHAnsi"/>
          <w:bCs/>
          <w:color w:val="auto"/>
          <w:highlight w:val="yellow"/>
        </w:rPr>
        <w:t xml:space="preserve"> x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10</w:t>
      </w:r>
      <w:r w:rsidRPr="00800CA4">
        <w:rPr>
          <w:rFonts w:asciiTheme="minorHAnsi" w:hAnsiTheme="minorHAnsi" w:cstheme="minorHAnsi"/>
          <w:bCs/>
          <w:color w:val="auto"/>
          <w:highlight w:val="yellow"/>
          <w:vertAlign w:val="superscript"/>
        </w:rPr>
        <w:t>6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cells per </w:t>
      </w:r>
      <w:proofErr w:type="spellStart"/>
      <w:r w:rsidRPr="00800CA4">
        <w:rPr>
          <w:rFonts w:asciiTheme="minorHAnsi" w:hAnsiTheme="minorHAnsi" w:cstheme="minorHAnsi"/>
          <w:bCs/>
          <w:color w:val="auto"/>
          <w:highlight w:val="yellow"/>
        </w:rPr>
        <w:t>mL.</w:t>
      </w:r>
      <w:proofErr w:type="spellEnd"/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</w:p>
    <w:p w14:paraId="40A6826E" w14:textId="77777777" w:rsidR="0073075A" w:rsidRPr="00800CA4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65119886" w14:textId="1ED54A5C" w:rsidR="0073075A" w:rsidRPr="00800CA4" w:rsidRDefault="0005756B" w:rsidP="008C12AE">
      <w:pPr>
        <w:pStyle w:val="ListParagraph"/>
        <w:numPr>
          <w:ilvl w:val="1"/>
          <w:numId w:val="46"/>
        </w:numPr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>Aliquot 5 mL of cells in 100</w:t>
      </w:r>
      <w:r w:rsidR="00F87C68">
        <w:rPr>
          <w:rFonts w:asciiTheme="minorHAnsi" w:hAnsiTheme="minorHAnsi" w:cstheme="minorHAnsi"/>
          <w:bCs/>
          <w:color w:val="auto"/>
          <w:highlight w:val="yellow"/>
        </w:rPr>
        <w:t xml:space="preserve"> mm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x 20 mm tissue culture </w:t>
      </w:r>
      <w:r w:rsidR="00C726C7" w:rsidRPr="00800CA4">
        <w:rPr>
          <w:rFonts w:asciiTheme="minorHAnsi" w:hAnsiTheme="minorHAnsi" w:cstheme="minorHAnsi"/>
          <w:bCs/>
          <w:color w:val="auto"/>
          <w:highlight w:val="yellow"/>
        </w:rPr>
        <w:t>dishes (</w:t>
      </w:r>
      <w:r w:rsidR="00207C17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approximately </w:t>
      </w:r>
      <w:r w:rsidR="00F87C68">
        <w:rPr>
          <w:rFonts w:asciiTheme="minorHAnsi" w:hAnsiTheme="minorHAnsi" w:cstheme="minorHAnsi"/>
          <w:bCs/>
          <w:color w:val="auto"/>
          <w:highlight w:val="yellow"/>
        </w:rPr>
        <w:t>nine</w:t>
      </w:r>
      <w:r w:rsidR="00207C17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dishes will be </w:t>
      </w:r>
      <w:r w:rsidR="00C726C7" w:rsidRPr="00800CA4">
        <w:rPr>
          <w:rFonts w:asciiTheme="minorHAnsi" w:hAnsiTheme="minorHAnsi" w:cstheme="minorHAnsi"/>
          <w:bCs/>
          <w:color w:val="auto"/>
          <w:highlight w:val="yellow"/>
        </w:rPr>
        <w:t>used</w:t>
      </w:r>
      <w:r w:rsidR="00F87C68">
        <w:rPr>
          <w:rFonts w:asciiTheme="minorHAnsi" w:hAnsiTheme="minorHAnsi" w:cstheme="minorHAnsi"/>
          <w:bCs/>
          <w:color w:val="auto"/>
          <w:highlight w:val="yellow"/>
        </w:rPr>
        <w:t>;</w:t>
      </w:r>
      <w:r w:rsidR="00216E2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the t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otal amount of cells in each dish </w:t>
      </w:r>
      <w:r w:rsidR="0032204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should be </w:t>
      </w:r>
      <w:r w:rsidR="00F87C68">
        <w:rPr>
          <w:rFonts w:asciiTheme="minorHAnsi" w:hAnsiTheme="minorHAnsi" w:cstheme="minorHAnsi"/>
          <w:bCs/>
          <w:color w:val="auto"/>
          <w:highlight w:val="yellow"/>
        </w:rPr>
        <w:t>~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15</w:t>
      </w:r>
      <w:r w:rsidR="00800CA4">
        <w:rPr>
          <w:rFonts w:asciiTheme="minorHAnsi" w:hAnsiTheme="minorHAnsi" w:cstheme="minorHAnsi"/>
          <w:bCs/>
          <w:color w:val="auto"/>
          <w:highlight w:val="yellow"/>
        </w:rPr>
        <w:t xml:space="preserve"> x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10</w:t>
      </w:r>
      <w:r w:rsidRPr="00800CA4">
        <w:rPr>
          <w:rFonts w:asciiTheme="minorHAnsi" w:hAnsiTheme="minorHAnsi" w:cstheme="minorHAnsi"/>
          <w:bCs/>
          <w:color w:val="auto"/>
          <w:highlight w:val="yellow"/>
          <w:vertAlign w:val="superscript"/>
        </w:rPr>
        <w:t>6</w:t>
      </w:r>
      <w:r w:rsidR="00BF3E46" w:rsidRPr="00800CA4">
        <w:rPr>
          <w:rFonts w:asciiTheme="minorHAnsi" w:hAnsiTheme="minorHAnsi" w:cstheme="minorHAnsi"/>
          <w:bCs/>
          <w:color w:val="auto"/>
          <w:highlight w:val="yellow"/>
        </w:rPr>
        <w:t>)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</w:p>
    <w:p w14:paraId="3E2403B4" w14:textId="77777777" w:rsidR="0073075A" w:rsidRPr="00800CA4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5A077DC5" w14:textId="779269E9" w:rsidR="0073075A" w:rsidRPr="00800CA4" w:rsidRDefault="008F0C34" w:rsidP="008C12AE">
      <w:pPr>
        <w:pStyle w:val="ListParagraph"/>
        <w:numPr>
          <w:ilvl w:val="1"/>
          <w:numId w:val="46"/>
        </w:numPr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Use </w:t>
      </w:r>
      <w:r w:rsidR="00F87C68">
        <w:rPr>
          <w:rFonts w:asciiTheme="minorHAnsi" w:hAnsiTheme="minorHAnsi" w:cstheme="minorHAnsi"/>
          <w:bCs/>
          <w:color w:val="auto"/>
          <w:highlight w:val="yellow"/>
        </w:rPr>
        <w:t>one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dish for control</w:t>
      </w:r>
      <w:r w:rsidR="00BF3E46" w:rsidRPr="00800CA4">
        <w:rPr>
          <w:rFonts w:asciiTheme="minorHAnsi" w:hAnsiTheme="minorHAnsi" w:cstheme="minorHAnsi"/>
          <w:bCs/>
          <w:color w:val="auto"/>
          <w:highlight w:val="yellow"/>
        </w:rPr>
        <w:t>/unexposed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, </w:t>
      </w:r>
      <w:r w:rsidR="00BF3E4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and 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="00C601B1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remaining dishes 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>will be</w:t>
      </w:r>
      <w:r w:rsidR="00BF3E4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exposed to UV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219739CB" w14:textId="77777777" w:rsidR="0073075A" w:rsidRPr="00800CA4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656080DD" w14:textId="46F61338" w:rsidR="00800CA4" w:rsidRDefault="009C0C39" w:rsidP="008C12AE">
      <w:pPr>
        <w:pStyle w:val="ListParagraph"/>
        <w:numPr>
          <w:ilvl w:val="1"/>
          <w:numId w:val="46"/>
        </w:numPr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Set </w:t>
      </w:r>
      <w:r w:rsidR="00800CA4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UV crosslinker to </w:t>
      </w:r>
      <w:r w:rsidR="00800CA4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correct energy level, press the energy button</w:t>
      </w:r>
      <w:r w:rsidR="00F87C68">
        <w:rPr>
          <w:rFonts w:asciiTheme="minorHAnsi" w:hAnsiTheme="minorHAnsi" w:cstheme="minorHAnsi"/>
          <w:bCs/>
          <w:color w:val="auto"/>
          <w:highlight w:val="yellow"/>
        </w:rPr>
        <w:t>,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and </w:t>
      </w:r>
      <w:proofErr w:type="gramStart"/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enter </w:t>
      </w:r>
      <w:r w:rsidR="00F87C68">
        <w:rPr>
          <w:rFonts w:asciiTheme="minorHAnsi" w:hAnsiTheme="minorHAnsi" w:cstheme="minorHAnsi"/>
          <w:bCs/>
          <w:color w:val="auto"/>
          <w:highlight w:val="yellow"/>
        </w:rPr>
        <w:t xml:space="preserve"> “</w:t>
      </w:r>
      <w:proofErr w:type="gramEnd"/>
      <w:r w:rsidRPr="00800CA4">
        <w:rPr>
          <w:rFonts w:asciiTheme="minorHAnsi" w:hAnsiTheme="minorHAnsi" w:cstheme="minorHAnsi"/>
          <w:bCs/>
          <w:color w:val="auto"/>
          <w:highlight w:val="yellow"/>
        </w:rPr>
        <w:t>600</w:t>
      </w:r>
      <w:r w:rsidR="00F87C68">
        <w:rPr>
          <w:rFonts w:asciiTheme="minorHAnsi" w:hAnsiTheme="minorHAnsi" w:cstheme="minorHAnsi"/>
          <w:bCs/>
          <w:color w:val="auto"/>
          <w:highlight w:val="yellow"/>
        </w:rPr>
        <w:t>”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using the number pad, which the machine will read as 600 </w:t>
      </w:r>
      <w:proofErr w:type="spellStart"/>
      <w:r w:rsidRPr="00800CA4">
        <w:rPr>
          <w:rFonts w:asciiTheme="minorHAnsi" w:hAnsiTheme="minorHAnsi" w:cstheme="minorHAnsi"/>
          <w:bCs/>
          <w:color w:val="auto"/>
          <w:highlight w:val="yellow"/>
        </w:rPr>
        <w:t>μJ</w:t>
      </w:r>
      <w:proofErr w:type="spellEnd"/>
      <w:r w:rsidRPr="00800CA4">
        <w:rPr>
          <w:rFonts w:asciiTheme="minorHAnsi" w:hAnsiTheme="minorHAnsi" w:cstheme="minorHAnsi"/>
          <w:bCs/>
          <w:color w:val="auto"/>
          <w:highlight w:val="yellow"/>
        </w:rPr>
        <w:t>/cm</w:t>
      </w:r>
      <w:r w:rsidRPr="00800CA4">
        <w:rPr>
          <w:rFonts w:asciiTheme="minorHAnsi" w:hAnsiTheme="minorHAnsi" w:cstheme="minorHAnsi"/>
          <w:bCs/>
          <w:color w:val="auto"/>
          <w:highlight w:val="yellow"/>
          <w:vertAlign w:val="superscript"/>
        </w:rPr>
        <w:t>2</w:t>
      </w:r>
      <w:r w:rsidR="00800CA4">
        <w:rPr>
          <w:rFonts w:asciiTheme="minorHAnsi" w:hAnsiTheme="minorHAnsi" w:cstheme="minorHAnsi"/>
          <w:bCs/>
          <w:color w:val="auto"/>
          <w:highlight w:val="yellow"/>
        </w:rPr>
        <w:t xml:space="preserve"> x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100. </w:t>
      </w:r>
    </w:p>
    <w:p w14:paraId="6F8D17BE" w14:textId="77777777" w:rsidR="00800CA4" w:rsidRPr="00800CA4" w:rsidRDefault="00800CA4" w:rsidP="008C12AE">
      <w:pPr>
        <w:pStyle w:val="ListParagraph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191695FF" w14:textId="694C23AF" w:rsidR="0073075A" w:rsidRPr="00F34CEA" w:rsidRDefault="009C0C39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</w:rPr>
      </w:pPr>
      <w:r w:rsidRPr="00F34CEA">
        <w:rPr>
          <w:rFonts w:asciiTheme="minorHAnsi" w:hAnsiTheme="minorHAnsi" w:cstheme="minorHAnsi"/>
          <w:bCs/>
          <w:color w:val="auto"/>
        </w:rPr>
        <w:t xml:space="preserve">NOTE: UV crosslinker energy units is in </w:t>
      </w:r>
      <w:proofErr w:type="spellStart"/>
      <w:r w:rsidRPr="00F34CEA">
        <w:rPr>
          <w:rFonts w:asciiTheme="minorHAnsi" w:hAnsiTheme="minorHAnsi" w:cstheme="minorHAnsi"/>
          <w:bCs/>
          <w:color w:val="auto"/>
        </w:rPr>
        <w:t>μJ</w:t>
      </w:r>
      <w:proofErr w:type="spellEnd"/>
      <w:r w:rsidRPr="00F34CEA">
        <w:rPr>
          <w:rFonts w:asciiTheme="minorHAnsi" w:hAnsiTheme="minorHAnsi" w:cstheme="minorHAnsi"/>
          <w:bCs/>
          <w:color w:val="auto"/>
        </w:rPr>
        <w:t>/cm</w:t>
      </w:r>
      <w:r w:rsidRPr="00F34CEA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F34CEA">
        <w:rPr>
          <w:rFonts w:asciiTheme="minorHAnsi" w:hAnsiTheme="minorHAnsi" w:cstheme="minorHAnsi"/>
          <w:bCs/>
          <w:color w:val="auto"/>
          <w:vertAlign w:val="subscript"/>
        </w:rPr>
        <w:t xml:space="preserve"> </w:t>
      </w:r>
      <w:r w:rsidR="00800CA4" w:rsidRPr="00F34CEA">
        <w:rPr>
          <w:rFonts w:asciiTheme="minorHAnsi" w:hAnsiTheme="minorHAnsi" w:cstheme="minorHAnsi"/>
          <w:bCs/>
          <w:color w:val="auto"/>
        </w:rPr>
        <w:t xml:space="preserve">x </w:t>
      </w:r>
      <w:r w:rsidRPr="00F34CEA">
        <w:rPr>
          <w:rFonts w:asciiTheme="minorHAnsi" w:hAnsiTheme="minorHAnsi" w:cstheme="minorHAnsi"/>
          <w:bCs/>
          <w:color w:val="auto"/>
        </w:rPr>
        <w:t>100</w:t>
      </w:r>
      <w:r w:rsidR="00F87C68">
        <w:rPr>
          <w:rFonts w:asciiTheme="minorHAnsi" w:hAnsiTheme="minorHAnsi" w:cstheme="minorHAnsi"/>
          <w:bCs/>
          <w:color w:val="auto"/>
        </w:rPr>
        <w:t>;</w:t>
      </w:r>
      <w:r w:rsidRPr="00F34CEA">
        <w:rPr>
          <w:rFonts w:asciiTheme="minorHAnsi" w:hAnsiTheme="minorHAnsi" w:cstheme="minorHAnsi"/>
          <w:bCs/>
          <w:color w:val="auto"/>
        </w:rPr>
        <w:t xml:space="preserve"> therefore, to achieve 60 millijoules/cm</w:t>
      </w:r>
      <w:r w:rsidRPr="00F34CEA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F34CEA">
        <w:rPr>
          <w:rFonts w:asciiTheme="minorHAnsi" w:hAnsiTheme="minorHAnsi" w:cstheme="minorHAnsi"/>
          <w:bCs/>
          <w:color w:val="auto"/>
        </w:rPr>
        <w:t xml:space="preserve">, convert units to </w:t>
      </w:r>
      <w:r w:rsidR="004421C8" w:rsidRPr="00F34CEA">
        <w:rPr>
          <w:rFonts w:asciiTheme="minorHAnsi" w:hAnsiTheme="minorHAnsi" w:cstheme="minorHAnsi"/>
          <w:bCs/>
          <w:color w:val="auto"/>
        </w:rPr>
        <w:t xml:space="preserve">match </w:t>
      </w:r>
      <w:r w:rsidRPr="00F34CEA">
        <w:rPr>
          <w:rFonts w:asciiTheme="minorHAnsi" w:hAnsiTheme="minorHAnsi" w:cstheme="minorHAnsi"/>
          <w:bCs/>
          <w:color w:val="auto"/>
        </w:rPr>
        <w:t>the UV crosslinker.</w:t>
      </w:r>
    </w:p>
    <w:p w14:paraId="768BEEFC" w14:textId="77777777" w:rsidR="0073075A" w:rsidRPr="00800CA4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390E0F96" w14:textId="2901D056" w:rsidR="0073075A" w:rsidRPr="004421C8" w:rsidRDefault="008C2345" w:rsidP="008C12AE">
      <w:pPr>
        <w:pStyle w:val="ListParagraph"/>
        <w:numPr>
          <w:ilvl w:val="1"/>
          <w:numId w:val="46"/>
        </w:numPr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Irradiate all dishes with cells, not including the </w:t>
      </w:r>
      <w:r w:rsidR="00C726C7" w:rsidRPr="00800CA4">
        <w:rPr>
          <w:rFonts w:asciiTheme="minorHAnsi" w:hAnsiTheme="minorHAnsi" w:cstheme="minorHAnsi"/>
          <w:bCs/>
          <w:color w:val="auto"/>
          <w:highlight w:val="yellow"/>
        </w:rPr>
        <w:t>control, at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60 millijoules (</w:t>
      </w:r>
      <w:proofErr w:type="spellStart"/>
      <w:r w:rsidRPr="00800CA4">
        <w:rPr>
          <w:rFonts w:asciiTheme="minorHAnsi" w:hAnsiTheme="minorHAnsi" w:cstheme="minorHAnsi"/>
          <w:bCs/>
          <w:color w:val="auto"/>
          <w:highlight w:val="yellow"/>
        </w:rPr>
        <w:t>mJ</w:t>
      </w:r>
      <w:proofErr w:type="spellEnd"/>
      <w:r w:rsidRPr="00800CA4">
        <w:rPr>
          <w:rFonts w:asciiTheme="minorHAnsi" w:hAnsiTheme="minorHAnsi" w:cstheme="minorHAnsi"/>
          <w:bCs/>
          <w:color w:val="auto"/>
          <w:highlight w:val="yellow"/>
        </w:rPr>
        <w:t>)/cm</w:t>
      </w:r>
      <w:r w:rsidRPr="00800CA4">
        <w:rPr>
          <w:rFonts w:asciiTheme="minorHAnsi" w:hAnsiTheme="minorHAnsi" w:cstheme="minorHAnsi"/>
          <w:bCs/>
          <w:color w:val="auto"/>
          <w:highlight w:val="yellow"/>
          <w:vertAlign w:val="superscript"/>
        </w:rPr>
        <w:t>2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using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F34CEA">
        <w:rPr>
          <w:rFonts w:asciiTheme="minorHAnsi" w:hAnsiTheme="minorHAnsi" w:cstheme="minorHAnsi"/>
          <w:bCs/>
          <w:color w:val="auto"/>
          <w:highlight w:val="yellow"/>
        </w:rPr>
        <w:t>the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UV </w:t>
      </w:r>
      <w:r w:rsidR="00F87C68">
        <w:rPr>
          <w:rFonts w:asciiTheme="minorHAnsi" w:hAnsiTheme="minorHAnsi" w:cstheme="minorHAnsi"/>
          <w:bCs/>
          <w:color w:val="auto"/>
          <w:highlight w:val="yellow"/>
        </w:rPr>
        <w:t>c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>rosslinker</w:t>
      </w:r>
      <w:r w:rsidR="00F34CEA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7D5607" w:rsidRPr="004421C8">
        <w:rPr>
          <w:rFonts w:asciiTheme="minorHAnsi" w:hAnsiTheme="minorHAnsi" w:cstheme="minorHAnsi"/>
          <w:bCs/>
          <w:color w:val="auto"/>
          <w:highlight w:val="yellow"/>
        </w:rPr>
        <w:t>Remove the t</w:t>
      </w:r>
      <w:r w:rsidR="00B471DF" w:rsidRPr="004421C8">
        <w:rPr>
          <w:rFonts w:asciiTheme="minorHAnsi" w:hAnsiTheme="minorHAnsi" w:cstheme="minorHAnsi"/>
          <w:bCs/>
          <w:color w:val="auto"/>
          <w:highlight w:val="yellow"/>
        </w:rPr>
        <w:t>op</w:t>
      </w:r>
      <w:r w:rsidR="007D5607" w:rsidRPr="004421C8">
        <w:rPr>
          <w:rFonts w:asciiTheme="minorHAnsi" w:hAnsiTheme="minorHAnsi" w:cstheme="minorHAnsi"/>
          <w:bCs/>
          <w:color w:val="auto"/>
          <w:highlight w:val="yellow"/>
        </w:rPr>
        <w:t xml:space="preserve"> cover</w:t>
      </w:r>
      <w:r w:rsidR="00B471DF" w:rsidRPr="004421C8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7D5607" w:rsidRPr="004421C8">
        <w:rPr>
          <w:rFonts w:asciiTheme="minorHAnsi" w:hAnsiTheme="minorHAnsi" w:cstheme="minorHAnsi"/>
          <w:bCs/>
          <w:color w:val="auto"/>
          <w:highlight w:val="yellow"/>
        </w:rPr>
        <w:t>of</w:t>
      </w:r>
      <w:r w:rsidR="00B471DF" w:rsidRPr="004421C8">
        <w:rPr>
          <w:rFonts w:asciiTheme="minorHAnsi" w:hAnsiTheme="minorHAnsi" w:cstheme="minorHAnsi"/>
          <w:bCs/>
          <w:color w:val="auto"/>
          <w:highlight w:val="yellow"/>
        </w:rPr>
        <w:t xml:space="preserve"> the </w:t>
      </w:r>
      <w:r w:rsidR="007D5607" w:rsidRPr="004421C8">
        <w:rPr>
          <w:rFonts w:asciiTheme="minorHAnsi" w:hAnsiTheme="minorHAnsi" w:cstheme="minorHAnsi"/>
          <w:bCs/>
          <w:color w:val="auto"/>
          <w:highlight w:val="yellow"/>
        </w:rPr>
        <w:t xml:space="preserve">tissue culture </w:t>
      </w:r>
      <w:r w:rsidR="00B471DF" w:rsidRPr="004421C8">
        <w:rPr>
          <w:rFonts w:asciiTheme="minorHAnsi" w:hAnsiTheme="minorHAnsi" w:cstheme="minorHAnsi"/>
          <w:bCs/>
          <w:color w:val="auto"/>
          <w:highlight w:val="yellow"/>
        </w:rPr>
        <w:t>dishes</w:t>
      </w:r>
      <w:r w:rsidR="007D5607" w:rsidRPr="004421C8">
        <w:rPr>
          <w:rFonts w:asciiTheme="minorHAnsi" w:hAnsiTheme="minorHAnsi" w:cstheme="minorHAnsi"/>
          <w:bCs/>
          <w:color w:val="auto"/>
          <w:highlight w:val="yellow"/>
        </w:rPr>
        <w:t xml:space="preserve"> during UV exposure</w:t>
      </w:r>
      <w:r w:rsidR="00F87C68">
        <w:rPr>
          <w:rFonts w:asciiTheme="minorHAnsi" w:hAnsiTheme="minorHAnsi" w:cstheme="minorHAnsi"/>
          <w:bCs/>
          <w:color w:val="auto"/>
          <w:highlight w:val="yellow"/>
        </w:rPr>
        <w:t>,</w:t>
      </w:r>
      <w:r w:rsidR="004421C8">
        <w:rPr>
          <w:rFonts w:asciiTheme="minorHAnsi" w:hAnsiTheme="minorHAnsi" w:cstheme="minorHAnsi"/>
          <w:bCs/>
          <w:color w:val="auto"/>
          <w:highlight w:val="yellow"/>
        </w:rPr>
        <w:t xml:space="preserve"> as </w:t>
      </w:r>
      <w:r w:rsidR="00394314" w:rsidRPr="004421C8">
        <w:rPr>
          <w:rFonts w:asciiTheme="minorHAnsi" w:hAnsiTheme="minorHAnsi" w:cstheme="minorHAnsi"/>
          <w:bCs/>
          <w:color w:val="auto"/>
          <w:highlight w:val="yellow"/>
        </w:rPr>
        <w:t>UV light will not penetrate</w:t>
      </w:r>
      <w:r w:rsidR="00701CDE">
        <w:rPr>
          <w:rFonts w:asciiTheme="minorHAnsi" w:hAnsiTheme="minorHAnsi" w:cstheme="minorHAnsi"/>
          <w:bCs/>
          <w:color w:val="auto"/>
          <w:highlight w:val="yellow"/>
        </w:rPr>
        <w:t xml:space="preserve"> the</w:t>
      </w:r>
      <w:r w:rsidR="00394314" w:rsidRPr="004421C8">
        <w:rPr>
          <w:rFonts w:asciiTheme="minorHAnsi" w:hAnsiTheme="minorHAnsi" w:cstheme="minorHAnsi"/>
          <w:bCs/>
          <w:color w:val="auto"/>
          <w:highlight w:val="yellow"/>
        </w:rPr>
        <w:t xml:space="preserve"> plastic</w:t>
      </w:r>
      <w:r w:rsidR="008A33E4" w:rsidRPr="004421C8">
        <w:rPr>
          <w:rFonts w:asciiTheme="minorHAnsi" w:hAnsiTheme="minorHAnsi" w:cstheme="minorHAnsi"/>
          <w:bCs/>
          <w:color w:val="auto"/>
          <w:highlight w:val="yellow"/>
        </w:rPr>
        <w:t xml:space="preserve"> cover</w:t>
      </w:r>
      <w:r w:rsidR="00394314" w:rsidRPr="004421C8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</w:p>
    <w:p w14:paraId="11FE4DCA" w14:textId="77777777" w:rsidR="0073075A" w:rsidRPr="00800CA4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4A74F33A" w14:textId="77777777" w:rsidR="0073075A" w:rsidRPr="00800CA4" w:rsidRDefault="00C815F4" w:rsidP="008C12AE">
      <w:pPr>
        <w:pStyle w:val="ListParagraph"/>
        <w:numPr>
          <w:ilvl w:val="1"/>
          <w:numId w:val="46"/>
        </w:numPr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>I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ncubate </w:t>
      </w:r>
      <w:r w:rsidR="00C726C7" w:rsidRPr="00800CA4">
        <w:rPr>
          <w:rFonts w:asciiTheme="minorHAnsi" w:hAnsiTheme="minorHAnsi" w:cstheme="minorHAnsi"/>
          <w:bCs/>
          <w:color w:val="auto"/>
          <w:highlight w:val="yellow"/>
        </w:rPr>
        <w:t>all</w:t>
      </w:r>
      <w:r w:rsidR="001E58A1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the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dishes</w:t>
      </w:r>
      <w:r w:rsidR="00F05B79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in a cell culture </w:t>
      </w:r>
      <w:r w:rsidR="004C6CD5" w:rsidRPr="00800CA4">
        <w:rPr>
          <w:rFonts w:asciiTheme="minorHAnsi" w:hAnsiTheme="minorHAnsi" w:cstheme="minorHAnsi"/>
          <w:bCs/>
          <w:color w:val="auto"/>
          <w:highlight w:val="yellow"/>
        </w:rPr>
        <w:t>incubator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>, including unexposed control, at 37 °C at 5% CO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  <w:vertAlign w:val="subscript"/>
        </w:rPr>
        <w:t xml:space="preserve">2 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>for 4 h.</w:t>
      </w:r>
    </w:p>
    <w:p w14:paraId="79DA4C4B" w14:textId="77777777" w:rsidR="0073075A" w:rsidRPr="0073075A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1D215188" w14:textId="2C35A2B1" w:rsidR="004421C8" w:rsidRPr="004421C8" w:rsidRDefault="0046730D" w:rsidP="008C12AE">
      <w:pPr>
        <w:pStyle w:val="ListParagraph"/>
        <w:numPr>
          <w:ilvl w:val="1"/>
          <w:numId w:val="46"/>
        </w:numPr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 w:rsidRPr="0073075A">
        <w:rPr>
          <w:rFonts w:asciiTheme="minorHAnsi" w:hAnsiTheme="minorHAnsi" w:cstheme="minorHAnsi"/>
          <w:color w:val="auto"/>
        </w:rPr>
        <w:t xml:space="preserve">Confirm apoptosis by flow cytometry using an apoptosis assay detection kit containing </w:t>
      </w:r>
      <w:r w:rsidR="00F87C68">
        <w:rPr>
          <w:rFonts w:asciiTheme="minorHAnsi" w:hAnsiTheme="minorHAnsi" w:cstheme="minorHAnsi"/>
          <w:color w:val="auto"/>
        </w:rPr>
        <w:t>a</w:t>
      </w:r>
      <w:r w:rsidRPr="0073075A">
        <w:rPr>
          <w:rFonts w:asciiTheme="minorHAnsi" w:hAnsiTheme="minorHAnsi" w:cstheme="minorHAnsi"/>
          <w:color w:val="auto"/>
        </w:rPr>
        <w:t xml:space="preserve">nnexin V and </w:t>
      </w:r>
      <w:r w:rsidR="00F87C68">
        <w:rPr>
          <w:rFonts w:asciiTheme="minorHAnsi" w:hAnsiTheme="minorHAnsi" w:cstheme="minorHAnsi"/>
          <w:color w:val="auto"/>
        </w:rPr>
        <w:t>p</w:t>
      </w:r>
      <w:r w:rsidRPr="0073075A">
        <w:rPr>
          <w:rFonts w:asciiTheme="minorHAnsi" w:hAnsiTheme="minorHAnsi" w:cstheme="minorHAnsi"/>
          <w:color w:val="auto"/>
        </w:rPr>
        <w:t xml:space="preserve">ropidium </w:t>
      </w:r>
      <w:r w:rsidR="00F87C68">
        <w:rPr>
          <w:rFonts w:asciiTheme="minorHAnsi" w:hAnsiTheme="minorHAnsi" w:cstheme="minorHAnsi"/>
          <w:color w:val="auto"/>
        </w:rPr>
        <w:t>i</w:t>
      </w:r>
      <w:r w:rsidRPr="0073075A">
        <w:rPr>
          <w:rFonts w:asciiTheme="minorHAnsi" w:hAnsiTheme="minorHAnsi" w:cstheme="minorHAnsi"/>
          <w:color w:val="auto"/>
        </w:rPr>
        <w:t>odide (PI)</w:t>
      </w:r>
      <w:r w:rsidR="00F87C68">
        <w:rPr>
          <w:rFonts w:asciiTheme="minorHAnsi" w:hAnsiTheme="minorHAnsi" w:cstheme="minorHAnsi"/>
          <w:color w:val="auto"/>
        </w:rPr>
        <w:t xml:space="preserve"> (</w:t>
      </w:r>
      <w:r w:rsidRPr="0073075A">
        <w:rPr>
          <w:rFonts w:asciiTheme="minorHAnsi" w:hAnsiTheme="minorHAnsi" w:cstheme="minorHAnsi"/>
          <w:color w:val="auto"/>
        </w:rPr>
        <w:t>markers for apoptosis and necrosis</w:t>
      </w:r>
      <w:r w:rsidR="00F87C68">
        <w:rPr>
          <w:rFonts w:asciiTheme="minorHAnsi" w:hAnsiTheme="minorHAnsi" w:cstheme="minorHAnsi"/>
          <w:color w:val="auto"/>
        </w:rPr>
        <w:t>,</w:t>
      </w:r>
      <w:r w:rsidRPr="0073075A">
        <w:rPr>
          <w:rFonts w:asciiTheme="minorHAnsi" w:hAnsiTheme="minorHAnsi" w:cstheme="minorHAnsi"/>
          <w:color w:val="auto"/>
        </w:rPr>
        <w:t xml:space="preserve"> respectively</w:t>
      </w:r>
      <w:r w:rsidR="00F87C68">
        <w:rPr>
          <w:rFonts w:asciiTheme="minorHAnsi" w:hAnsiTheme="minorHAnsi" w:cstheme="minorHAnsi"/>
          <w:color w:val="auto"/>
        </w:rPr>
        <w:t xml:space="preserve">) </w:t>
      </w:r>
      <w:r w:rsidRPr="0073075A">
        <w:rPr>
          <w:rFonts w:asciiTheme="minorHAnsi" w:hAnsiTheme="minorHAnsi" w:cstheme="minorHAnsi"/>
          <w:color w:val="auto"/>
        </w:rPr>
        <w:t>after 4 h of incubation</w:t>
      </w:r>
      <w:r w:rsidR="00F735AB" w:rsidRPr="0073075A">
        <w:rPr>
          <w:rFonts w:asciiTheme="minorHAnsi" w:hAnsiTheme="minorHAnsi" w:cstheme="minorHAnsi"/>
          <w:color w:val="auto"/>
        </w:rPr>
        <w:t xml:space="preserve">, per </w:t>
      </w:r>
      <w:r w:rsidR="00F87C68">
        <w:rPr>
          <w:rFonts w:asciiTheme="minorHAnsi" w:hAnsiTheme="minorHAnsi" w:cstheme="minorHAnsi"/>
          <w:color w:val="auto"/>
        </w:rPr>
        <w:t xml:space="preserve">the </w:t>
      </w:r>
      <w:r w:rsidR="00F735AB" w:rsidRPr="0073075A">
        <w:rPr>
          <w:rFonts w:asciiTheme="minorHAnsi" w:hAnsiTheme="minorHAnsi" w:cstheme="minorHAnsi"/>
          <w:color w:val="auto"/>
        </w:rPr>
        <w:t>manufacturer’s instructions</w:t>
      </w:r>
      <w:r w:rsidRPr="0073075A">
        <w:rPr>
          <w:rFonts w:asciiTheme="minorHAnsi" w:hAnsiTheme="minorHAnsi" w:cstheme="minorHAnsi"/>
          <w:color w:val="auto"/>
          <w:vertAlign w:val="superscript"/>
        </w:rPr>
        <w:t>26</w:t>
      </w:r>
      <w:r w:rsidR="00F87C68">
        <w:rPr>
          <w:rFonts w:asciiTheme="minorHAnsi" w:hAnsiTheme="minorHAnsi" w:cstheme="minorHAnsi"/>
          <w:color w:val="auto"/>
          <w:vertAlign w:val="superscript"/>
        </w:rPr>
        <w:t>,</w:t>
      </w:r>
      <w:r w:rsidRPr="0073075A">
        <w:rPr>
          <w:rFonts w:asciiTheme="minorHAnsi" w:hAnsiTheme="minorHAnsi" w:cstheme="minorHAnsi"/>
          <w:color w:val="auto"/>
          <w:vertAlign w:val="superscript"/>
        </w:rPr>
        <w:t>27</w:t>
      </w:r>
      <w:r w:rsidRPr="0073075A">
        <w:rPr>
          <w:rFonts w:asciiTheme="minorHAnsi" w:hAnsiTheme="minorHAnsi" w:cstheme="minorHAnsi"/>
          <w:color w:val="auto"/>
        </w:rPr>
        <w:t xml:space="preserve">. </w:t>
      </w:r>
    </w:p>
    <w:p w14:paraId="681D3BDF" w14:textId="77777777" w:rsidR="004421C8" w:rsidRPr="004421C8" w:rsidRDefault="004421C8" w:rsidP="008C12AE">
      <w:pPr>
        <w:pStyle w:val="ListParagraph"/>
        <w:jc w:val="left"/>
        <w:rPr>
          <w:rFonts w:asciiTheme="minorHAnsi" w:hAnsiTheme="minorHAnsi" w:cstheme="minorHAnsi"/>
          <w:color w:val="auto"/>
        </w:rPr>
      </w:pPr>
    </w:p>
    <w:p w14:paraId="5AD1AE9B" w14:textId="0340F1D5" w:rsidR="0073075A" w:rsidRPr="0073075A" w:rsidRDefault="004421C8" w:rsidP="008C12AE">
      <w:pPr>
        <w:pStyle w:val="ListParagraph"/>
        <w:ind w:left="0"/>
        <w:jc w:val="left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46730D" w:rsidRPr="0073075A">
        <w:rPr>
          <w:rFonts w:asciiTheme="minorHAnsi" w:hAnsiTheme="minorHAnsi" w:cstheme="minorHAnsi"/>
          <w:color w:val="auto"/>
        </w:rPr>
        <w:t xml:space="preserve"> </w:t>
      </w:r>
      <w:r w:rsidR="00585CF7">
        <w:rPr>
          <w:rFonts w:asciiTheme="minorHAnsi" w:hAnsiTheme="minorHAnsi" w:cstheme="minorHAnsi"/>
          <w:color w:val="auto"/>
        </w:rPr>
        <w:t>I</w:t>
      </w:r>
      <w:r w:rsidR="0046730D" w:rsidRPr="0073075A">
        <w:rPr>
          <w:rFonts w:asciiTheme="minorHAnsi" w:hAnsiTheme="minorHAnsi" w:cstheme="minorHAnsi"/>
          <w:color w:val="auto"/>
        </w:rPr>
        <w:t xml:space="preserve">rradiating </w:t>
      </w:r>
      <w:proofErr w:type="spellStart"/>
      <w:r w:rsidR="0046730D" w:rsidRPr="0073075A">
        <w:rPr>
          <w:rFonts w:asciiTheme="minorHAnsi" w:hAnsiTheme="minorHAnsi" w:cstheme="minorHAnsi"/>
          <w:color w:val="auto"/>
        </w:rPr>
        <w:t>Jurkat</w:t>
      </w:r>
      <w:proofErr w:type="spellEnd"/>
      <w:r w:rsidR="0046730D" w:rsidRPr="0073075A">
        <w:rPr>
          <w:rFonts w:asciiTheme="minorHAnsi" w:hAnsiTheme="minorHAnsi" w:cstheme="minorHAnsi"/>
          <w:color w:val="auto"/>
        </w:rPr>
        <w:t xml:space="preserve"> T cells in the UV </w:t>
      </w:r>
      <w:r w:rsidR="00F87C68">
        <w:rPr>
          <w:rFonts w:asciiTheme="minorHAnsi" w:hAnsiTheme="minorHAnsi" w:cstheme="minorHAnsi"/>
          <w:color w:val="auto"/>
        </w:rPr>
        <w:t>c</w:t>
      </w:r>
      <w:r w:rsidR="0046730D" w:rsidRPr="0073075A">
        <w:rPr>
          <w:rFonts w:asciiTheme="minorHAnsi" w:hAnsiTheme="minorHAnsi" w:cstheme="minorHAnsi"/>
          <w:color w:val="auto"/>
        </w:rPr>
        <w:t xml:space="preserve">rosslinker at an energy level of 600 </w:t>
      </w:r>
      <w:proofErr w:type="spellStart"/>
      <w:r w:rsidR="0046730D" w:rsidRPr="0073075A">
        <w:rPr>
          <w:rFonts w:asciiTheme="minorHAnsi" w:hAnsiTheme="minorHAnsi" w:cstheme="minorHAnsi"/>
          <w:color w:val="auto"/>
        </w:rPr>
        <w:t>μJ</w:t>
      </w:r>
      <w:proofErr w:type="spellEnd"/>
      <w:r w:rsidR="0046730D" w:rsidRPr="0073075A">
        <w:rPr>
          <w:rFonts w:asciiTheme="minorHAnsi" w:hAnsiTheme="minorHAnsi" w:cstheme="minorHAnsi"/>
          <w:color w:val="auto"/>
        </w:rPr>
        <w:t>/cm</w:t>
      </w:r>
      <w:r w:rsidR="0046730D" w:rsidRPr="0073075A">
        <w:rPr>
          <w:rFonts w:asciiTheme="minorHAnsi" w:hAnsiTheme="minorHAnsi" w:cstheme="minorHAnsi"/>
          <w:color w:val="auto"/>
          <w:vertAlign w:val="superscript"/>
        </w:rPr>
        <w:t>2</w:t>
      </w:r>
      <w:r w:rsidR="0046730D" w:rsidRPr="0073075A">
        <w:rPr>
          <w:rFonts w:asciiTheme="minorHAnsi" w:hAnsiTheme="minorHAnsi" w:cstheme="minorHAnsi"/>
          <w:color w:val="auto"/>
        </w:rPr>
        <w:t>, following a 4 h incubation</w:t>
      </w:r>
      <w:r w:rsidR="00585CF7">
        <w:rPr>
          <w:rFonts w:asciiTheme="minorHAnsi" w:hAnsiTheme="minorHAnsi" w:cstheme="minorHAnsi"/>
          <w:color w:val="auto"/>
        </w:rPr>
        <w:t xml:space="preserve"> will</w:t>
      </w:r>
      <w:r w:rsidR="0046730D" w:rsidRPr="0073075A">
        <w:rPr>
          <w:rFonts w:asciiTheme="minorHAnsi" w:hAnsiTheme="minorHAnsi" w:cstheme="minorHAnsi"/>
          <w:color w:val="auto"/>
        </w:rPr>
        <w:t xml:space="preserve"> lead to ≥75% of apoptotic (both early and late) cells </w:t>
      </w:r>
      <w:r w:rsidR="0046730D" w:rsidRPr="0073075A">
        <w:rPr>
          <w:rFonts w:asciiTheme="minorHAnsi" w:hAnsiTheme="minorHAnsi"/>
          <w:color w:val="auto"/>
        </w:rPr>
        <w:t xml:space="preserve">having </w:t>
      </w:r>
      <w:proofErr w:type="gramStart"/>
      <w:r w:rsidR="0046730D" w:rsidRPr="0073075A">
        <w:rPr>
          <w:rFonts w:asciiTheme="minorHAnsi" w:hAnsiTheme="minorHAnsi"/>
          <w:color w:val="auto"/>
        </w:rPr>
        <w:t>more early</w:t>
      </w:r>
      <w:proofErr w:type="gramEnd"/>
      <w:r w:rsidR="0046730D" w:rsidRPr="0073075A">
        <w:rPr>
          <w:rFonts w:asciiTheme="minorHAnsi" w:hAnsiTheme="minorHAnsi"/>
          <w:color w:val="auto"/>
        </w:rPr>
        <w:t xml:space="preserve"> apoptotic </w:t>
      </w:r>
      <w:r w:rsidR="00585CF7">
        <w:rPr>
          <w:rFonts w:asciiTheme="minorHAnsi" w:hAnsiTheme="minorHAnsi"/>
          <w:color w:val="auto"/>
        </w:rPr>
        <w:t>phenotype</w:t>
      </w:r>
      <w:r w:rsidR="0046730D" w:rsidRPr="0073075A">
        <w:rPr>
          <w:rFonts w:asciiTheme="minorHAnsi" w:hAnsiTheme="minorHAnsi"/>
          <w:color w:val="auto"/>
        </w:rPr>
        <w:t xml:space="preserve"> than</w:t>
      </w:r>
      <w:r w:rsidR="00585CF7">
        <w:rPr>
          <w:rFonts w:asciiTheme="minorHAnsi" w:hAnsiTheme="minorHAnsi"/>
          <w:color w:val="auto"/>
        </w:rPr>
        <w:t xml:space="preserve"> the</w:t>
      </w:r>
      <w:r w:rsidR="0046730D" w:rsidRPr="0073075A">
        <w:rPr>
          <w:rFonts w:asciiTheme="minorHAnsi" w:hAnsiTheme="minorHAnsi"/>
          <w:color w:val="auto"/>
        </w:rPr>
        <w:t xml:space="preserve"> late apoptotic </w:t>
      </w:r>
      <w:r w:rsidR="00585CF7">
        <w:rPr>
          <w:rFonts w:asciiTheme="minorHAnsi" w:hAnsiTheme="minorHAnsi"/>
          <w:color w:val="auto"/>
        </w:rPr>
        <w:t>phenotype</w:t>
      </w:r>
      <w:r w:rsidR="008C12AE">
        <w:rPr>
          <w:rFonts w:asciiTheme="minorHAnsi" w:hAnsiTheme="minorHAnsi"/>
          <w:color w:val="auto"/>
        </w:rPr>
        <w:t>.</w:t>
      </w:r>
      <w:r w:rsidR="0046730D" w:rsidRPr="0073075A">
        <w:rPr>
          <w:rFonts w:asciiTheme="minorHAnsi" w:hAnsiTheme="minorHAnsi"/>
          <w:color w:val="auto"/>
        </w:rPr>
        <w:t xml:space="preserve"> </w:t>
      </w:r>
      <w:r w:rsidR="008C12AE">
        <w:rPr>
          <w:rFonts w:asciiTheme="minorHAnsi" w:hAnsiTheme="minorHAnsi"/>
          <w:color w:val="auto"/>
        </w:rPr>
        <w:t xml:space="preserve">This </w:t>
      </w:r>
      <w:r w:rsidR="0046730D" w:rsidRPr="0073075A">
        <w:rPr>
          <w:rFonts w:asciiTheme="minorHAnsi" w:hAnsiTheme="minorHAnsi"/>
          <w:color w:val="auto"/>
        </w:rPr>
        <w:t>mak</w:t>
      </w:r>
      <w:r w:rsidR="008C12AE">
        <w:rPr>
          <w:rFonts w:asciiTheme="minorHAnsi" w:hAnsiTheme="minorHAnsi"/>
          <w:color w:val="auto"/>
        </w:rPr>
        <w:t>es</w:t>
      </w:r>
      <w:r w:rsidR="0046730D" w:rsidRPr="0073075A">
        <w:rPr>
          <w:rFonts w:asciiTheme="minorHAnsi" w:hAnsiTheme="minorHAnsi"/>
          <w:color w:val="auto"/>
        </w:rPr>
        <w:t xml:space="preserve"> it easier for alveolar macrophages to recognize them and engulf as their membranes are uncompromised</w:t>
      </w:r>
      <w:r w:rsidR="00701CDE">
        <w:rPr>
          <w:rFonts w:asciiTheme="minorHAnsi" w:hAnsiTheme="minorHAnsi"/>
          <w:color w:val="auto"/>
        </w:rPr>
        <w:t>,</w:t>
      </w:r>
      <w:r w:rsidR="0046730D" w:rsidRPr="0073075A">
        <w:rPr>
          <w:rFonts w:asciiTheme="minorHAnsi" w:hAnsiTheme="minorHAnsi"/>
          <w:color w:val="auto"/>
        </w:rPr>
        <w:t xml:space="preserve"> unlike late apoptotic cells, leading to a higher </w:t>
      </w:r>
      <w:proofErr w:type="spellStart"/>
      <w:r w:rsidR="0046730D" w:rsidRPr="0073075A">
        <w:rPr>
          <w:rFonts w:asciiTheme="minorHAnsi" w:hAnsiTheme="minorHAnsi"/>
          <w:color w:val="auto"/>
        </w:rPr>
        <w:t>efferocytic</w:t>
      </w:r>
      <w:proofErr w:type="spellEnd"/>
      <w:r w:rsidR="0046730D" w:rsidRPr="0073075A">
        <w:rPr>
          <w:rFonts w:asciiTheme="minorHAnsi" w:hAnsiTheme="minorHAnsi"/>
          <w:color w:val="auto"/>
        </w:rPr>
        <w:t xml:space="preserve"> index and more accurate imaging of alveolar macrophage efferocytosis in this study. </w:t>
      </w:r>
    </w:p>
    <w:p w14:paraId="74ABA74A" w14:textId="77777777" w:rsidR="0073075A" w:rsidRPr="0073075A" w:rsidRDefault="0073075A" w:rsidP="008C12AE">
      <w:pPr>
        <w:pStyle w:val="ListParagraph"/>
        <w:ind w:left="0"/>
        <w:jc w:val="left"/>
        <w:rPr>
          <w:rFonts w:asciiTheme="minorHAnsi" w:hAnsiTheme="minorHAnsi"/>
          <w:color w:val="auto"/>
        </w:rPr>
      </w:pPr>
    </w:p>
    <w:p w14:paraId="7E3CDE1D" w14:textId="27BBE0CA" w:rsidR="0073075A" w:rsidRPr="0073075A" w:rsidRDefault="000131F5" w:rsidP="008C12AE">
      <w:pPr>
        <w:pStyle w:val="ListParagraph"/>
        <w:numPr>
          <w:ilvl w:val="2"/>
          <w:numId w:val="46"/>
        </w:numPr>
        <w:jc w:val="left"/>
        <w:rPr>
          <w:rFonts w:asciiTheme="minorHAnsi" w:hAnsiTheme="minorHAnsi" w:cstheme="minorHAnsi"/>
          <w:b/>
          <w:color w:val="auto"/>
        </w:rPr>
      </w:pPr>
      <w:r w:rsidRPr="0073075A">
        <w:rPr>
          <w:rFonts w:asciiTheme="minorHAnsi" w:hAnsiTheme="minorHAnsi"/>
          <w:color w:val="auto"/>
        </w:rPr>
        <w:t>Pool</w:t>
      </w:r>
      <w:r w:rsidR="0046730D" w:rsidRPr="0073075A">
        <w:rPr>
          <w:rFonts w:asciiTheme="minorHAnsi" w:hAnsiTheme="minorHAnsi"/>
          <w:color w:val="auto"/>
        </w:rPr>
        <w:t xml:space="preserve"> 333 μL (1</w:t>
      </w:r>
      <w:r w:rsidR="004421C8">
        <w:rPr>
          <w:rFonts w:asciiTheme="minorHAnsi" w:hAnsiTheme="minorHAnsi"/>
          <w:color w:val="auto"/>
        </w:rPr>
        <w:t xml:space="preserve"> x </w:t>
      </w:r>
      <w:r w:rsidR="0046730D" w:rsidRPr="0073075A">
        <w:rPr>
          <w:rFonts w:asciiTheme="minorHAnsi" w:hAnsiTheme="minorHAnsi"/>
          <w:color w:val="auto"/>
        </w:rPr>
        <w:t>10</w:t>
      </w:r>
      <w:r w:rsidR="0046730D" w:rsidRPr="0073075A">
        <w:rPr>
          <w:rFonts w:asciiTheme="minorHAnsi" w:hAnsiTheme="minorHAnsi"/>
          <w:color w:val="auto"/>
          <w:vertAlign w:val="superscript"/>
        </w:rPr>
        <w:t>6</w:t>
      </w:r>
      <w:r w:rsidR="0046730D" w:rsidRPr="0073075A">
        <w:rPr>
          <w:rFonts w:asciiTheme="minorHAnsi" w:hAnsiTheme="minorHAnsi"/>
          <w:color w:val="auto"/>
        </w:rPr>
        <w:t xml:space="preserve"> cells) of </w:t>
      </w:r>
      <w:proofErr w:type="spellStart"/>
      <w:r w:rsidR="0046730D" w:rsidRPr="0073075A">
        <w:rPr>
          <w:rFonts w:asciiTheme="minorHAnsi" w:hAnsiTheme="minorHAnsi"/>
          <w:color w:val="auto"/>
        </w:rPr>
        <w:t>Jurkat</w:t>
      </w:r>
      <w:proofErr w:type="spellEnd"/>
      <w:r w:rsidR="0046730D" w:rsidRPr="0073075A">
        <w:rPr>
          <w:rFonts w:asciiTheme="minorHAnsi" w:hAnsiTheme="minorHAnsi"/>
          <w:color w:val="auto"/>
        </w:rPr>
        <w:t xml:space="preserve"> T cells from several dishes (both </w:t>
      </w:r>
      <w:r w:rsidR="00F87C68">
        <w:rPr>
          <w:rFonts w:asciiTheme="minorHAnsi" w:hAnsiTheme="minorHAnsi"/>
          <w:color w:val="auto"/>
        </w:rPr>
        <w:t>“n</w:t>
      </w:r>
      <w:r w:rsidR="0046730D" w:rsidRPr="0073075A">
        <w:rPr>
          <w:rFonts w:asciiTheme="minorHAnsi" w:hAnsiTheme="minorHAnsi"/>
          <w:color w:val="auto"/>
        </w:rPr>
        <w:t>o UV</w:t>
      </w:r>
      <w:r w:rsidR="00F87C68">
        <w:rPr>
          <w:rFonts w:asciiTheme="minorHAnsi" w:hAnsiTheme="minorHAnsi"/>
          <w:color w:val="auto"/>
        </w:rPr>
        <w:t>”</w:t>
      </w:r>
      <w:r w:rsidR="0046730D" w:rsidRPr="0073075A">
        <w:rPr>
          <w:rFonts w:asciiTheme="minorHAnsi" w:hAnsiTheme="minorHAnsi"/>
          <w:color w:val="auto"/>
        </w:rPr>
        <w:t xml:space="preserve"> and </w:t>
      </w:r>
      <w:r w:rsidR="00F87C68">
        <w:rPr>
          <w:rFonts w:asciiTheme="minorHAnsi" w:hAnsiTheme="minorHAnsi"/>
          <w:color w:val="auto"/>
        </w:rPr>
        <w:t>“</w:t>
      </w:r>
      <w:r w:rsidR="0046730D" w:rsidRPr="0073075A">
        <w:rPr>
          <w:rFonts w:asciiTheme="minorHAnsi" w:hAnsiTheme="minorHAnsi"/>
          <w:color w:val="auto"/>
        </w:rPr>
        <w:t>UV</w:t>
      </w:r>
      <w:r w:rsidR="00F87C68">
        <w:rPr>
          <w:rFonts w:asciiTheme="minorHAnsi" w:hAnsiTheme="minorHAnsi"/>
          <w:color w:val="auto"/>
        </w:rPr>
        <w:t>-</w:t>
      </w:r>
      <w:r w:rsidR="0046730D" w:rsidRPr="0073075A">
        <w:rPr>
          <w:rFonts w:asciiTheme="minorHAnsi" w:hAnsiTheme="minorHAnsi"/>
          <w:color w:val="auto"/>
        </w:rPr>
        <w:t>exposed</w:t>
      </w:r>
      <w:r w:rsidR="00F87C68">
        <w:rPr>
          <w:rFonts w:asciiTheme="minorHAnsi" w:hAnsiTheme="minorHAnsi"/>
          <w:color w:val="auto"/>
        </w:rPr>
        <w:t>”</w:t>
      </w:r>
      <w:r w:rsidR="0046730D" w:rsidRPr="0073075A">
        <w:rPr>
          <w:rFonts w:asciiTheme="minorHAnsi" w:hAnsiTheme="minorHAnsi"/>
          <w:color w:val="auto"/>
        </w:rPr>
        <w:t>) together to use for compensation analysis tubes.</w:t>
      </w:r>
    </w:p>
    <w:p w14:paraId="06086872" w14:textId="77777777" w:rsidR="0073075A" w:rsidRPr="0073075A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b/>
          <w:color w:val="auto"/>
        </w:rPr>
      </w:pPr>
    </w:p>
    <w:p w14:paraId="146DDEE7" w14:textId="6DAB763A" w:rsidR="0073075A" w:rsidRPr="0073075A" w:rsidRDefault="0046730D" w:rsidP="008C12AE">
      <w:pPr>
        <w:pStyle w:val="ListParagraph"/>
        <w:numPr>
          <w:ilvl w:val="2"/>
          <w:numId w:val="46"/>
        </w:numPr>
        <w:jc w:val="left"/>
        <w:rPr>
          <w:rFonts w:asciiTheme="minorHAnsi" w:hAnsiTheme="minorHAnsi" w:cstheme="minorHAnsi"/>
          <w:b/>
          <w:color w:val="auto"/>
        </w:rPr>
      </w:pPr>
      <w:r w:rsidRPr="0073075A">
        <w:rPr>
          <w:rFonts w:asciiTheme="minorHAnsi" w:hAnsiTheme="minorHAnsi"/>
          <w:color w:val="auto"/>
        </w:rPr>
        <w:t xml:space="preserve">Aliquot 333 μL of </w:t>
      </w:r>
      <w:proofErr w:type="spellStart"/>
      <w:r w:rsidRPr="0073075A">
        <w:rPr>
          <w:rFonts w:asciiTheme="minorHAnsi" w:hAnsiTheme="minorHAnsi"/>
          <w:color w:val="auto"/>
        </w:rPr>
        <w:t>Jurkat</w:t>
      </w:r>
      <w:proofErr w:type="spellEnd"/>
      <w:r w:rsidRPr="0073075A">
        <w:rPr>
          <w:rFonts w:asciiTheme="minorHAnsi" w:hAnsiTheme="minorHAnsi"/>
          <w:color w:val="auto"/>
        </w:rPr>
        <w:t xml:space="preserve"> T cells in an </w:t>
      </w:r>
      <w:r w:rsidR="002554C3" w:rsidRPr="0073075A">
        <w:rPr>
          <w:rFonts w:asciiTheme="minorHAnsi" w:hAnsiTheme="minorHAnsi"/>
          <w:color w:val="auto"/>
        </w:rPr>
        <w:t>u</w:t>
      </w:r>
      <w:r w:rsidRPr="0073075A">
        <w:rPr>
          <w:rFonts w:asciiTheme="minorHAnsi" w:hAnsiTheme="minorHAnsi"/>
          <w:color w:val="auto"/>
        </w:rPr>
        <w:t xml:space="preserve">nstained, </w:t>
      </w:r>
      <w:r w:rsidR="002554C3" w:rsidRPr="0073075A">
        <w:rPr>
          <w:rFonts w:asciiTheme="minorHAnsi" w:hAnsiTheme="minorHAnsi"/>
          <w:color w:val="auto"/>
        </w:rPr>
        <w:t>a</w:t>
      </w:r>
      <w:r w:rsidRPr="0073075A">
        <w:rPr>
          <w:rFonts w:asciiTheme="minorHAnsi" w:hAnsiTheme="minorHAnsi"/>
          <w:color w:val="auto"/>
        </w:rPr>
        <w:t xml:space="preserve">nnexin V single stain, PI single stain, no UV control, and </w:t>
      </w:r>
      <w:r w:rsidRPr="0073075A">
        <w:rPr>
          <w:rFonts w:asciiTheme="minorHAnsi" w:hAnsiTheme="minorHAnsi" w:cstheme="minorHAnsi"/>
          <w:color w:val="auto"/>
        </w:rPr>
        <w:t xml:space="preserve">600 </w:t>
      </w:r>
      <w:proofErr w:type="spellStart"/>
      <w:r w:rsidRPr="0073075A">
        <w:rPr>
          <w:rFonts w:asciiTheme="minorHAnsi" w:hAnsiTheme="minorHAnsi" w:cstheme="minorHAnsi"/>
          <w:color w:val="auto"/>
        </w:rPr>
        <w:t>μJ</w:t>
      </w:r>
      <w:proofErr w:type="spellEnd"/>
      <w:r w:rsidRPr="0073075A">
        <w:rPr>
          <w:rFonts w:asciiTheme="minorHAnsi" w:hAnsiTheme="minorHAnsi" w:cstheme="minorHAnsi"/>
          <w:color w:val="auto"/>
        </w:rPr>
        <w:t>/cm</w:t>
      </w:r>
      <w:r w:rsidRPr="0073075A">
        <w:rPr>
          <w:rFonts w:asciiTheme="minorHAnsi" w:hAnsiTheme="minorHAnsi" w:cstheme="minorHAnsi"/>
          <w:color w:val="auto"/>
          <w:vertAlign w:val="superscript"/>
        </w:rPr>
        <w:t>2</w:t>
      </w:r>
      <w:r w:rsidRPr="0073075A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="002554C3" w:rsidRPr="0073075A">
        <w:rPr>
          <w:rFonts w:asciiTheme="minorHAnsi" w:hAnsiTheme="minorHAnsi"/>
          <w:color w:val="auto"/>
        </w:rPr>
        <w:t>UV</w:t>
      </w:r>
      <w:r w:rsidR="00F87C68">
        <w:rPr>
          <w:rFonts w:asciiTheme="minorHAnsi" w:hAnsiTheme="minorHAnsi"/>
          <w:color w:val="auto"/>
        </w:rPr>
        <w:t>-</w:t>
      </w:r>
      <w:r w:rsidR="002554C3" w:rsidRPr="0073075A">
        <w:rPr>
          <w:rFonts w:asciiTheme="minorHAnsi" w:hAnsiTheme="minorHAnsi"/>
          <w:color w:val="auto"/>
        </w:rPr>
        <w:t xml:space="preserve">exposed </w:t>
      </w:r>
      <w:r w:rsidRPr="0073075A">
        <w:rPr>
          <w:rFonts w:asciiTheme="minorHAnsi" w:hAnsiTheme="minorHAnsi"/>
          <w:color w:val="auto"/>
        </w:rPr>
        <w:t xml:space="preserve">labeled flow cytometry tubes. </w:t>
      </w:r>
    </w:p>
    <w:p w14:paraId="16F5B92A" w14:textId="77777777" w:rsidR="0073075A" w:rsidRPr="0073075A" w:rsidRDefault="0073075A" w:rsidP="008C12AE">
      <w:pPr>
        <w:pStyle w:val="ListParagraph"/>
        <w:ind w:left="0"/>
        <w:jc w:val="left"/>
        <w:rPr>
          <w:rFonts w:asciiTheme="minorHAnsi" w:hAnsiTheme="minorHAnsi"/>
          <w:color w:val="auto"/>
        </w:rPr>
      </w:pPr>
    </w:p>
    <w:p w14:paraId="7634C71E" w14:textId="1374983B" w:rsidR="0073075A" w:rsidRPr="0073075A" w:rsidRDefault="00AE431A" w:rsidP="008C12AE">
      <w:pPr>
        <w:pStyle w:val="ListParagraph"/>
        <w:numPr>
          <w:ilvl w:val="2"/>
          <w:numId w:val="46"/>
        </w:numPr>
        <w:jc w:val="left"/>
        <w:rPr>
          <w:rFonts w:asciiTheme="minorHAnsi" w:hAnsiTheme="minorHAnsi" w:cstheme="minorHAnsi"/>
          <w:b/>
          <w:color w:val="auto"/>
        </w:rPr>
      </w:pPr>
      <w:r w:rsidRPr="0073075A">
        <w:rPr>
          <w:rFonts w:asciiTheme="minorHAnsi" w:hAnsiTheme="minorHAnsi"/>
          <w:color w:val="auto"/>
        </w:rPr>
        <w:t>C</w:t>
      </w:r>
      <w:r w:rsidR="0046730D" w:rsidRPr="0073075A">
        <w:rPr>
          <w:rFonts w:asciiTheme="minorHAnsi" w:hAnsiTheme="minorHAnsi"/>
          <w:color w:val="auto"/>
        </w:rPr>
        <w:t>entrifug</w:t>
      </w:r>
      <w:r w:rsidR="00585CF7">
        <w:rPr>
          <w:rFonts w:asciiTheme="minorHAnsi" w:hAnsiTheme="minorHAnsi"/>
          <w:color w:val="auto"/>
        </w:rPr>
        <w:t>e</w:t>
      </w:r>
      <w:r w:rsidR="0046730D" w:rsidRPr="0073075A">
        <w:rPr>
          <w:rFonts w:asciiTheme="minorHAnsi" w:hAnsiTheme="minorHAnsi"/>
          <w:color w:val="auto"/>
        </w:rPr>
        <w:t xml:space="preserve"> </w:t>
      </w:r>
      <w:r w:rsidRPr="0073075A">
        <w:rPr>
          <w:rFonts w:asciiTheme="minorHAnsi" w:hAnsiTheme="minorHAnsi"/>
          <w:color w:val="auto"/>
        </w:rPr>
        <w:t xml:space="preserve">tubes </w:t>
      </w:r>
      <w:r w:rsidR="0046730D" w:rsidRPr="0073075A">
        <w:rPr>
          <w:rFonts w:asciiTheme="minorHAnsi" w:hAnsiTheme="minorHAnsi"/>
          <w:color w:val="auto"/>
        </w:rPr>
        <w:t xml:space="preserve">at 300 </w:t>
      </w:r>
      <w:r w:rsidR="0046730D" w:rsidRPr="004421C8">
        <w:rPr>
          <w:rFonts w:asciiTheme="minorHAnsi" w:hAnsiTheme="minorHAnsi"/>
          <w:i/>
          <w:iCs/>
          <w:color w:val="auto"/>
        </w:rPr>
        <w:t>x g</w:t>
      </w:r>
      <w:r w:rsidR="0046730D" w:rsidRPr="0073075A">
        <w:rPr>
          <w:rFonts w:asciiTheme="minorHAnsi" w:hAnsiTheme="minorHAnsi"/>
          <w:color w:val="auto"/>
        </w:rPr>
        <w:t xml:space="preserve"> for 5 min at </w:t>
      </w:r>
      <w:r w:rsidR="00F87C68">
        <w:rPr>
          <w:rFonts w:asciiTheme="minorHAnsi" w:hAnsiTheme="minorHAnsi"/>
          <w:color w:val="auto"/>
        </w:rPr>
        <w:t>RT</w:t>
      </w:r>
      <w:r w:rsidR="00EC3216" w:rsidRPr="0073075A">
        <w:rPr>
          <w:rFonts w:asciiTheme="minorHAnsi" w:hAnsiTheme="minorHAnsi"/>
          <w:color w:val="auto"/>
        </w:rPr>
        <w:t xml:space="preserve"> and decant </w:t>
      </w:r>
      <w:r w:rsidR="00F87C68">
        <w:rPr>
          <w:rFonts w:asciiTheme="minorHAnsi" w:hAnsiTheme="minorHAnsi"/>
          <w:color w:val="auto"/>
        </w:rPr>
        <w:t xml:space="preserve">the </w:t>
      </w:r>
      <w:r w:rsidR="00EC3216" w:rsidRPr="0073075A">
        <w:rPr>
          <w:rFonts w:asciiTheme="minorHAnsi" w:hAnsiTheme="minorHAnsi"/>
          <w:color w:val="auto"/>
        </w:rPr>
        <w:t>supernatant</w:t>
      </w:r>
      <w:r w:rsidR="0073075A">
        <w:rPr>
          <w:rFonts w:asciiTheme="minorHAnsi" w:hAnsiTheme="minorHAnsi"/>
          <w:color w:val="auto"/>
        </w:rPr>
        <w:t>.</w:t>
      </w:r>
    </w:p>
    <w:p w14:paraId="4A9A0C07" w14:textId="77777777" w:rsidR="0073075A" w:rsidRPr="0073075A" w:rsidRDefault="0073075A" w:rsidP="008C12AE">
      <w:pPr>
        <w:pStyle w:val="ListParagraph"/>
        <w:ind w:left="0"/>
        <w:jc w:val="left"/>
        <w:rPr>
          <w:rFonts w:asciiTheme="minorHAnsi" w:hAnsiTheme="minorHAnsi"/>
          <w:color w:val="auto"/>
        </w:rPr>
      </w:pPr>
    </w:p>
    <w:p w14:paraId="06E35206" w14:textId="464EFABC" w:rsidR="0073075A" w:rsidRDefault="00195D14" w:rsidP="008C12AE">
      <w:pPr>
        <w:pStyle w:val="ListParagraph"/>
        <w:numPr>
          <w:ilvl w:val="2"/>
          <w:numId w:val="46"/>
        </w:numPr>
        <w:jc w:val="left"/>
        <w:rPr>
          <w:rFonts w:asciiTheme="minorHAnsi" w:hAnsiTheme="minorHAnsi" w:cstheme="minorHAnsi"/>
          <w:b/>
          <w:color w:val="auto"/>
        </w:rPr>
      </w:pPr>
      <w:r w:rsidRPr="0073075A">
        <w:rPr>
          <w:rFonts w:asciiTheme="minorHAnsi" w:hAnsiTheme="minorHAnsi"/>
          <w:color w:val="auto"/>
        </w:rPr>
        <w:t>W</w:t>
      </w:r>
      <w:r w:rsidR="0046730D" w:rsidRPr="0073075A">
        <w:rPr>
          <w:rFonts w:asciiTheme="minorHAnsi" w:hAnsiTheme="minorHAnsi"/>
          <w:color w:val="auto"/>
        </w:rPr>
        <w:t>ash cells by resuspending in 500 μL of cold</w:t>
      </w:r>
      <w:r w:rsidR="00F87C68">
        <w:rPr>
          <w:rFonts w:asciiTheme="minorHAnsi" w:hAnsiTheme="minorHAnsi"/>
          <w:color w:val="auto"/>
        </w:rPr>
        <w:t>,</w:t>
      </w:r>
      <w:r w:rsidR="0046730D" w:rsidRPr="0073075A">
        <w:rPr>
          <w:rFonts w:asciiTheme="minorHAnsi" w:hAnsiTheme="minorHAnsi"/>
          <w:color w:val="auto"/>
        </w:rPr>
        <w:t xml:space="preserve"> </w:t>
      </w:r>
      <w:r w:rsidR="00846746" w:rsidRPr="0073075A">
        <w:rPr>
          <w:rFonts w:asciiTheme="minorHAnsi" w:hAnsiTheme="minorHAnsi"/>
          <w:color w:val="auto"/>
        </w:rPr>
        <w:t>1</w:t>
      </w:r>
      <w:r w:rsidR="00F87C68">
        <w:rPr>
          <w:rFonts w:asciiTheme="minorHAnsi" w:hAnsiTheme="minorHAnsi"/>
          <w:color w:val="auto"/>
        </w:rPr>
        <w:t>x p</w:t>
      </w:r>
      <w:r w:rsidR="00B16E77" w:rsidRPr="0073075A">
        <w:rPr>
          <w:rFonts w:asciiTheme="minorHAnsi" w:hAnsiTheme="minorHAnsi"/>
          <w:color w:val="auto"/>
        </w:rPr>
        <w:t>hosphate</w:t>
      </w:r>
      <w:r w:rsidR="00F87C68">
        <w:rPr>
          <w:rFonts w:asciiTheme="minorHAnsi" w:hAnsiTheme="minorHAnsi"/>
          <w:color w:val="auto"/>
        </w:rPr>
        <w:t>-</w:t>
      </w:r>
      <w:r w:rsidR="00B16E77" w:rsidRPr="0073075A">
        <w:rPr>
          <w:rFonts w:asciiTheme="minorHAnsi" w:hAnsiTheme="minorHAnsi"/>
          <w:color w:val="auto"/>
        </w:rPr>
        <w:t>buffered saline (P</w:t>
      </w:r>
      <w:r w:rsidR="0046730D" w:rsidRPr="0073075A">
        <w:rPr>
          <w:rFonts w:asciiTheme="minorHAnsi" w:hAnsiTheme="minorHAnsi"/>
          <w:color w:val="auto"/>
        </w:rPr>
        <w:t>BS</w:t>
      </w:r>
      <w:r w:rsidR="00B16E77" w:rsidRPr="0073075A">
        <w:rPr>
          <w:rFonts w:asciiTheme="minorHAnsi" w:hAnsiTheme="minorHAnsi"/>
          <w:color w:val="auto"/>
        </w:rPr>
        <w:t>)</w:t>
      </w:r>
      <w:r w:rsidR="0046730D" w:rsidRPr="0073075A">
        <w:rPr>
          <w:rFonts w:asciiTheme="minorHAnsi" w:hAnsiTheme="minorHAnsi"/>
          <w:color w:val="auto"/>
        </w:rPr>
        <w:t xml:space="preserve">. </w:t>
      </w:r>
    </w:p>
    <w:p w14:paraId="4953CD8A" w14:textId="77777777" w:rsidR="0073075A" w:rsidRPr="0073075A" w:rsidRDefault="0073075A" w:rsidP="008C12AE">
      <w:pPr>
        <w:pStyle w:val="ListParagraph"/>
        <w:ind w:left="0"/>
        <w:jc w:val="left"/>
        <w:rPr>
          <w:rFonts w:asciiTheme="minorHAnsi" w:hAnsiTheme="minorHAnsi"/>
          <w:color w:val="auto"/>
        </w:rPr>
      </w:pPr>
    </w:p>
    <w:p w14:paraId="6E392E50" w14:textId="5EF5DC7B" w:rsidR="0073075A" w:rsidRDefault="0046730D" w:rsidP="008C12AE">
      <w:pPr>
        <w:pStyle w:val="ListParagraph"/>
        <w:numPr>
          <w:ilvl w:val="2"/>
          <w:numId w:val="46"/>
        </w:numPr>
        <w:jc w:val="left"/>
        <w:rPr>
          <w:rFonts w:asciiTheme="minorHAnsi" w:hAnsiTheme="minorHAnsi" w:cstheme="minorHAnsi"/>
          <w:b/>
          <w:color w:val="auto"/>
        </w:rPr>
      </w:pPr>
      <w:r w:rsidRPr="0073075A">
        <w:rPr>
          <w:rFonts w:asciiTheme="minorHAnsi" w:hAnsiTheme="minorHAnsi"/>
          <w:color w:val="auto"/>
        </w:rPr>
        <w:t xml:space="preserve">Centrifuge and pellet cells at 300 </w:t>
      </w:r>
      <w:r w:rsidRPr="004421C8">
        <w:rPr>
          <w:rFonts w:asciiTheme="minorHAnsi" w:hAnsiTheme="minorHAnsi"/>
          <w:i/>
          <w:iCs/>
          <w:color w:val="auto"/>
        </w:rPr>
        <w:t xml:space="preserve">x </w:t>
      </w:r>
      <w:r w:rsidRPr="0073075A">
        <w:rPr>
          <w:rFonts w:asciiTheme="minorHAnsi" w:hAnsiTheme="minorHAnsi"/>
          <w:color w:val="auto"/>
        </w:rPr>
        <w:t xml:space="preserve">g for 5 min at </w:t>
      </w:r>
      <w:r w:rsidR="00F87C68">
        <w:rPr>
          <w:rFonts w:asciiTheme="minorHAnsi" w:hAnsiTheme="minorHAnsi"/>
          <w:color w:val="auto"/>
        </w:rPr>
        <w:t>RT</w:t>
      </w:r>
      <w:r w:rsidR="00F90D81" w:rsidRPr="0073075A">
        <w:rPr>
          <w:rFonts w:asciiTheme="minorHAnsi" w:hAnsiTheme="minorHAnsi"/>
          <w:color w:val="auto"/>
        </w:rPr>
        <w:t>.</w:t>
      </w:r>
      <w:r w:rsidR="00AE431A" w:rsidRPr="0073075A">
        <w:rPr>
          <w:rFonts w:asciiTheme="minorHAnsi" w:hAnsiTheme="minorHAnsi"/>
          <w:color w:val="auto"/>
        </w:rPr>
        <w:t xml:space="preserve"> Discard </w:t>
      </w:r>
      <w:r w:rsidR="004421C8">
        <w:rPr>
          <w:rFonts w:asciiTheme="minorHAnsi" w:hAnsiTheme="minorHAnsi"/>
          <w:color w:val="auto"/>
        </w:rPr>
        <w:t xml:space="preserve">the </w:t>
      </w:r>
      <w:r w:rsidR="00AE431A" w:rsidRPr="0073075A">
        <w:rPr>
          <w:rFonts w:asciiTheme="minorHAnsi" w:hAnsiTheme="minorHAnsi"/>
          <w:color w:val="auto"/>
        </w:rPr>
        <w:t>supernatant after centrifugation.</w:t>
      </w:r>
    </w:p>
    <w:p w14:paraId="758B376E" w14:textId="77777777" w:rsidR="0073075A" w:rsidRPr="0073075A" w:rsidRDefault="0073075A" w:rsidP="008C12AE">
      <w:pPr>
        <w:pStyle w:val="ListParagraph"/>
        <w:ind w:left="0"/>
        <w:jc w:val="left"/>
        <w:rPr>
          <w:rFonts w:asciiTheme="minorHAnsi" w:hAnsiTheme="minorHAnsi"/>
          <w:color w:val="auto"/>
        </w:rPr>
      </w:pPr>
    </w:p>
    <w:p w14:paraId="43811775" w14:textId="52D3334E" w:rsidR="0073075A" w:rsidRPr="0073075A" w:rsidRDefault="0046730D" w:rsidP="008C12AE">
      <w:pPr>
        <w:pStyle w:val="ListParagraph"/>
        <w:numPr>
          <w:ilvl w:val="2"/>
          <w:numId w:val="46"/>
        </w:numPr>
        <w:jc w:val="left"/>
        <w:rPr>
          <w:rFonts w:asciiTheme="minorHAnsi" w:hAnsiTheme="minorHAnsi" w:cstheme="minorHAnsi"/>
          <w:b/>
          <w:color w:val="auto"/>
        </w:rPr>
      </w:pPr>
      <w:r w:rsidRPr="0073075A">
        <w:rPr>
          <w:rFonts w:asciiTheme="minorHAnsi" w:hAnsiTheme="minorHAnsi"/>
          <w:color w:val="auto"/>
        </w:rPr>
        <w:t>Prepare 400 μL of 1</w:t>
      </w:r>
      <w:r w:rsidR="004421C8">
        <w:rPr>
          <w:rFonts w:asciiTheme="minorHAnsi" w:hAnsiTheme="minorHAnsi"/>
          <w:color w:val="auto"/>
        </w:rPr>
        <w:t>x</w:t>
      </w:r>
      <w:r w:rsidRPr="0073075A">
        <w:rPr>
          <w:rFonts w:asciiTheme="minorHAnsi" w:hAnsiTheme="minorHAnsi"/>
          <w:color w:val="auto"/>
        </w:rPr>
        <w:t xml:space="preserve"> binding buffer per flow tube by diluting 10</w:t>
      </w:r>
      <w:r w:rsidR="004421C8">
        <w:rPr>
          <w:rFonts w:asciiTheme="minorHAnsi" w:hAnsiTheme="minorHAnsi"/>
          <w:color w:val="auto"/>
        </w:rPr>
        <w:t>x</w:t>
      </w:r>
      <w:r w:rsidRPr="0073075A">
        <w:rPr>
          <w:rFonts w:asciiTheme="minorHAnsi" w:hAnsiTheme="minorHAnsi"/>
          <w:color w:val="auto"/>
        </w:rPr>
        <w:t xml:space="preserve"> binding buffer with dist</w:t>
      </w:r>
      <w:r w:rsidR="00AE431A" w:rsidRPr="0073075A">
        <w:rPr>
          <w:rFonts w:asciiTheme="minorHAnsi" w:hAnsiTheme="minorHAnsi"/>
          <w:color w:val="auto"/>
        </w:rPr>
        <w:t>i</w:t>
      </w:r>
      <w:r w:rsidRPr="0073075A">
        <w:rPr>
          <w:rFonts w:asciiTheme="minorHAnsi" w:hAnsiTheme="minorHAnsi"/>
          <w:color w:val="auto"/>
        </w:rPr>
        <w:t>lled water while cells are centrifuging.</w:t>
      </w:r>
    </w:p>
    <w:p w14:paraId="6977409A" w14:textId="77777777" w:rsidR="0073075A" w:rsidRPr="0073075A" w:rsidRDefault="0073075A" w:rsidP="008C12AE">
      <w:pPr>
        <w:pStyle w:val="ListParagraph"/>
        <w:ind w:left="0"/>
        <w:jc w:val="left"/>
        <w:rPr>
          <w:rFonts w:asciiTheme="minorHAnsi" w:hAnsiTheme="minorHAnsi"/>
          <w:color w:val="auto"/>
        </w:rPr>
      </w:pPr>
    </w:p>
    <w:p w14:paraId="65EF9F80" w14:textId="191840E3" w:rsidR="0073075A" w:rsidRDefault="0046730D" w:rsidP="008C12AE">
      <w:pPr>
        <w:pStyle w:val="ListParagraph"/>
        <w:numPr>
          <w:ilvl w:val="2"/>
          <w:numId w:val="46"/>
        </w:numPr>
        <w:jc w:val="left"/>
        <w:rPr>
          <w:rFonts w:asciiTheme="minorHAnsi" w:hAnsiTheme="minorHAnsi" w:cstheme="minorHAnsi"/>
          <w:b/>
          <w:color w:val="auto"/>
        </w:rPr>
      </w:pPr>
      <w:r w:rsidRPr="0073075A">
        <w:rPr>
          <w:rFonts w:asciiTheme="minorHAnsi" w:hAnsiTheme="minorHAnsi"/>
          <w:color w:val="auto"/>
        </w:rPr>
        <w:t xml:space="preserve">Prepare </w:t>
      </w:r>
      <w:r w:rsidR="00F87C68">
        <w:rPr>
          <w:rFonts w:asciiTheme="minorHAnsi" w:hAnsiTheme="minorHAnsi"/>
          <w:color w:val="auto"/>
        </w:rPr>
        <w:t>a</w:t>
      </w:r>
      <w:r w:rsidRPr="0073075A">
        <w:rPr>
          <w:rFonts w:asciiTheme="minorHAnsi" w:hAnsiTheme="minorHAnsi"/>
          <w:color w:val="auto"/>
        </w:rPr>
        <w:t xml:space="preserve">nnexin V </w:t>
      </w:r>
      <w:r w:rsidR="00AE431A" w:rsidRPr="0073075A">
        <w:rPr>
          <w:rFonts w:asciiTheme="minorHAnsi" w:hAnsiTheme="minorHAnsi"/>
          <w:color w:val="auto"/>
        </w:rPr>
        <w:t xml:space="preserve">and PI </w:t>
      </w:r>
      <w:r w:rsidRPr="0073075A">
        <w:rPr>
          <w:rFonts w:asciiTheme="minorHAnsi" w:hAnsiTheme="minorHAnsi"/>
          <w:color w:val="auto"/>
        </w:rPr>
        <w:t>incubation reagent</w:t>
      </w:r>
      <w:r w:rsidR="00CA0ECA" w:rsidRPr="0073075A">
        <w:rPr>
          <w:rFonts w:asciiTheme="minorHAnsi" w:hAnsiTheme="minorHAnsi"/>
          <w:color w:val="auto"/>
        </w:rPr>
        <w:t xml:space="preserve"> (100 μL per sample</w:t>
      </w:r>
      <w:r w:rsidR="00AE431A" w:rsidRPr="0073075A">
        <w:rPr>
          <w:rFonts w:asciiTheme="minorHAnsi" w:hAnsiTheme="minorHAnsi"/>
          <w:color w:val="auto"/>
        </w:rPr>
        <w:t>/tube</w:t>
      </w:r>
      <w:r w:rsidR="00CA0ECA" w:rsidRPr="0073075A">
        <w:rPr>
          <w:rFonts w:asciiTheme="minorHAnsi" w:hAnsiTheme="minorHAnsi"/>
          <w:color w:val="auto"/>
        </w:rPr>
        <w:t>)</w:t>
      </w:r>
      <w:r w:rsidRPr="0073075A">
        <w:rPr>
          <w:rFonts w:asciiTheme="minorHAnsi" w:hAnsiTheme="minorHAnsi"/>
          <w:color w:val="auto"/>
        </w:rPr>
        <w:t xml:space="preserve"> </w:t>
      </w:r>
      <w:r w:rsidR="006770B0" w:rsidRPr="0073075A">
        <w:rPr>
          <w:rFonts w:asciiTheme="minorHAnsi" w:hAnsiTheme="minorHAnsi"/>
          <w:color w:val="auto"/>
        </w:rPr>
        <w:t xml:space="preserve">per </w:t>
      </w:r>
      <w:r w:rsidR="00F87C68">
        <w:rPr>
          <w:rFonts w:asciiTheme="minorHAnsi" w:hAnsiTheme="minorHAnsi"/>
          <w:color w:val="auto"/>
        </w:rPr>
        <w:t xml:space="preserve">the </w:t>
      </w:r>
      <w:r w:rsidR="006770B0" w:rsidRPr="0073075A">
        <w:rPr>
          <w:rFonts w:asciiTheme="minorHAnsi" w:hAnsiTheme="minorHAnsi"/>
          <w:color w:val="auto"/>
        </w:rPr>
        <w:t>manufacturer’s</w:t>
      </w:r>
      <w:r w:rsidRPr="0073075A">
        <w:rPr>
          <w:rFonts w:asciiTheme="minorHAnsi" w:hAnsiTheme="minorHAnsi"/>
          <w:color w:val="auto"/>
        </w:rPr>
        <w:t xml:space="preserve"> instructions.</w:t>
      </w:r>
    </w:p>
    <w:p w14:paraId="5EE2B721" w14:textId="77777777" w:rsidR="0073075A" w:rsidRPr="0073075A" w:rsidRDefault="0073075A" w:rsidP="008C12AE">
      <w:pPr>
        <w:pStyle w:val="ListParagraph"/>
        <w:ind w:left="0"/>
        <w:jc w:val="left"/>
        <w:rPr>
          <w:rFonts w:asciiTheme="minorHAnsi" w:hAnsiTheme="minorHAnsi"/>
          <w:color w:val="auto"/>
        </w:rPr>
      </w:pPr>
    </w:p>
    <w:p w14:paraId="05421ACF" w14:textId="6F50A3AC" w:rsidR="0073075A" w:rsidRPr="0073075A" w:rsidRDefault="0046730D" w:rsidP="008C12AE">
      <w:pPr>
        <w:pStyle w:val="ListParagraph"/>
        <w:numPr>
          <w:ilvl w:val="2"/>
          <w:numId w:val="46"/>
        </w:numPr>
        <w:jc w:val="left"/>
        <w:rPr>
          <w:rFonts w:asciiTheme="minorHAnsi" w:hAnsiTheme="minorHAnsi" w:cstheme="minorHAnsi"/>
          <w:b/>
          <w:color w:val="auto"/>
        </w:rPr>
      </w:pPr>
      <w:r w:rsidRPr="0073075A">
        <w:rPr>
          <w:rFonts w:asciiTheme="minorHAnsi" w:hAnsiTheme="minorHAnsi"/>
          <w:color w:val="auto"/>
        </w:rPr>
        <w:t xml:space="preserve">Decant </w:t>
      </w:r>
      <w:r w:rsidR="004421C8">
        <w:rPr>
          <w:rFonts w:asciiTheme="minorHAnsi" w:hAnsiTheme="minorHAnsi"/>
          <w:color w:val="auto"/>
        </w:rPr>
        <w:t xml:space="preserve">the </w:t>
      </w:r>
      <w:r w:rsidRPr="0073075A">
        <w:rPr>
          <w:rFonts w:asciiTheme="minorHAnsi" w:hAnsiTheme="minorHAnsi"/>
          <w:color w:val="auto"/>
        </w:rPr>
        <w:t>supernatant</w:t>
      </w:r>
      <w:r w:rsidR="008C1D56" w:rsidRPr="0073075A">
        <w:rPr>
          <w:rFonts w:asciiTheme="minorHAnsi" w:hAnsiTheme="minorHAnsi"/>
          <w:color w:val="auto"/>
        </w:rPr>
        <w:t xml:space="preserve"> after centrifugation</w:t>
      </w:r>
      <w:r w:rsidRPr="0073075A">
        <w:rPr>
          <w:rFonts w:asciiTheme="minorHAnsi" w:hAnsiTheme="minorHAnsi"/>
          <w:color w:val="auto"/>
        </w:rPr>
        <w:t xml:space="preserve"> and gently resuspend all tubes in 400 μL of 1</w:t>
      </w:r>
      <w:r w:rsidR="004421C8">
        <w:rPr>
          <w:rFonts w:asciiTheme="minorHAnsi" w:hAnsiTheme="minorHAnsi"/>
          <w:color w:val="auto"/>
        </w:rPr>
        <w:t>x</w:t>
      </w:r>
      <w:r w:rsidRPr="0073075A">
        <w:rPr>
          <w:rFonts w:asciiTheme="minorHAnsi" w:hAnsiTheme="minorHAnsi"/>
          <w:color w:val="auto"/>
        </w:rPr>
        <w:t xml:space="preserve"> binding buffer, then add 100 μL of </w:t>
      </w:r>
      <w:r w:rsidR="00F87C68">
        <w:rPr>
          <w:rFonts w:asciiTheme="minorHAnsi" w:hAnsiTheme="minorHAnsi"/>
          <w:color w:val="auto"/>
        </w:rPr>
        <w:t>a</w:t>
      </w:r>
      <w:r w:rsidRPr="0073075A">
        <w:rPr>
          <w:rFonts w:asciiTheme="minorHAnsi" w:hAnsiTheme="minorHAnsi"/>
          <w:color w:val="auto"/>
        </w:rPr>
        <w:t>nnexin V incubation reagent to each sample tube. Lastly, add 100 μL of</w:t>
      </w:r>
      <w:r w:rsidR="00F87C68">
        <w:rPr>
          <w:rFonts w:asciiTheme="minorHAnsi" w:hAnsiTheme="minorHAnsi"/>
          <w:color w:val="auto"/>
        </w:rPr>
        <w:t xml:space="preserve"> a</w:t>
      </w:r>
      <w:r w:rsidRPr="0073075A">
        <w:rPr>
          <w:rFonts w:asciiTheme="minorHAnsi" w:hAnsiTheme="minorHAnsi"/>
          <w:color w:val="auto"/>
        </w:rPr>
        <w:t>nnexin V single stain and PI single stain to their respective tubes, but do not add anything beyond the 1</w:t>
      </w:r>
      <w:r w:rsidR="004421C8">
        <w:rPr>
          <w:rFonts w:asciiTheme="minorHAnsi" w:hAnsiTheme="minorHAnsi"/>
          <w:color w:val="auto"/>
        </w:rPr>
        <w:t>x</w:t>
      </w:r>
      <w:r w:rsidRPr="0073075A">
        <w:rPr>
          <w:rFonts w:asciiTheme="minorHAnsi" w:hAnsiTheme="minorHAnsi"/>
          <w:color w:val="auto"/>
        </w:rPr>
        <w:t xml:space="preserve"> binding buffer to the unstained</w:t>
      </w:r>
      <w:r w:rsidR="00AE431A" w:rsidRPr="0073075A">
        <w:rPr>
          <w:rFonts w:asciiTheme="minorHAnsi" w:hAnsiTheme="minorHAnsi"/>
          <w:color w:val="auto"/>
        </w:rPr>
        <w:t xml:space="preserve"> tube</w:t>
      </w:r>
      <w:r w:rsidRPr="0073075A">
        <w:rPr>
          <w:rFonts w:asciiTheme="minorHAnsi" w:hAnsiTheme="minorHAnsi"/>
          <w:color w:val="auto"/>
        </w:rPr>
        <w:t xml:space="preserve">. </w:t>
      </w:r>
    </w:p>
    <w:p w14:paraId="51AF3DE6" w14:textId="77777777" w:rsidR="0073075A" w:rsidRPr="0073075A" w:rsidRDefault="0073075A" w:rsidP="008C12AE">
      <w:pPr>
        <w:pStyle w:val="ListParagraph"/>
        <w:ind w:left="0"/>
        <w:jc w:val="left"/>
        <w:rPr>
          <w:rFonts w:asciiTheme="minorHAnsi" w:hAnsiTheme="minorHAnsi"/>
          <w:color w:val="auto"/>
        </w:rPr>
      </w:pPr>
    </w:p>
    <w:p w14:paraId="11D2B94A" w14:textId="42541C9F" w:rsidR="004421C8" w:rsidRDefault="0046730D" w:rsidP="008C12AE">
      <w:pPr>
        <w:pStyle w:val="ListParagraph"/>
        <w:numPr>
          <w:ilvl w:val="2"/>
          <w:numId w:val="46"/>
        </w:numPr>
        <w:jc w:val="left"/>
        <w:rPr>
          <w:rFonts w:asciiTheme="minorHAnsi" w:hAnsiTheme="minorHAnsi" w:cstheme="minorHAnsi"/>
          <w:b/>
          <w:color w:val="auto"/>
        </w:rPr>
      </w:pPr>
      <w:r w:rsidRPr="0073075A">
        <w:rPr>
          <w:rFonts w:asciiTheme="minorHAnsi" w:hAnsiTheme="minorHAnsi"/>
          <w:color w:val="auto"/>
        </w:rPr>
        <w:t xml:space="preserve">Incubate tubes in the dark for 15 min at </w:t>
      </w:r>
      <w:r w:rsidR="00F87C68">
        <w:rPr>
          <w:rFonts w:asciiTheme="minorHAnsi" w:hAnsiTheme="minorHAnsi"/>
          <w:color w:val="auto"/>
        </w:rPr>
        <w:t>RT</w:t>
      </w:r>
      <w:r w:rsidRPr="0073075A">
        <w:rPr>
          <w:rFonts w:asciiTheme="minorHAnsi" w:hAnsiTheme="minorHAnsi"/>
          <w:color w:val="auto"/>
        </w:rPr>
        <w:t>.</w:t>
      </w:r>
    </w:p>
    <w:p w14:paraId="3C343C28" w14:textId="77777777" w:rsidR="004421C8" w:rsidRPr="004421C8" w:rsidRDefault="004421C8" w:rsidP="008C12AE">
      <w:pPr>
        <w:pStyle w:val="ListParagraph"/>
        <w:jc w:val="left"/>
        <w:rPr>
          <w:rFonts w:asciiTheme="minorHAnsi" w:hAnsiTheme="minorHAnsi"/>
          <w:color w:val="auto"/>
        </w:rPr>
      </w:pPr>
    </w:p>
    <w:p w14:paraId="3B0CCDBE" w14:textId="2FDAE2D1" w:rsidR="0073075A" w:rsidRPr="004421C8" w:rsidRDefault="0046730D" w:rsidP="008C12AE">
      <w:pPr>
        <w:pStyle w:val="ListParagraph"/>
        <w:numPr>
          <w:ilvl w:val="2"/>
          <w:numId w:val="46"/>
        </w:numPr>
        <w:jc w:val="left"/>
        <w:rPr>
          <w:rFonts w:asciiTheme="minorHAnsi" w:hAnsiTheme="minorHAnsi" w:cstheme="minorHAnsi"/>
          <w:b/>
          <w:color w:val="auto"/>
        </w:rPr>
      </w:pPr>
      <w:r w:rsidRPr="004421C8">
        <w:rPr>
          <w:rFonts w:asciiTheme="minorHAnsi" w:hAnsiTheme="minorHAnsi"/>
          <w:color w:val="auto"/>
        </w:rPr>
        <w:t xml:space="preserve">Centrifuge all cells at 300 </w:t>
      </w:r>
      <w:r w:rsidRPr="004421C8">
        <w:rPr>
          <w:rFonts w:asciiTheme="minorHAnsi" w:hAnsiTheme="minorHAnsi"/>
          <w:i/>
          <w:iCs/>
          <w:color w:val="auto"/>
        </w:rPr>
        <w:t>x g</w:t>
      </w:r>
      <w:r w:rsidRPr="004421C8">
        <w:rPr>
          <w:rFonts w:asciiTheme="minorHAnsi" w:hAnsiTheme="minorHAnsi"/>
          <w:color w:val="auto"/>
        </w:rPr>
        <w:t xml:space="preserve"> for 5 min at </w:t>
      </w:r>
      <w:r w:rsidR="00F87C68">
        <w:rPr>
          <w:rFonts w:asciiTheme="minorHAnsi" w:hAnsiTheme="minorHAnsi"/>
          <w:color w:val="auto"/>
        </w:rPr>
        <w:t>RT</w:t>
      </w:r>
      <w:r w:rsidR="00B64390" w:rsidRPr="004421C8">
        <w:rPr>
          <w:rFonts w:asciiTheme="minorHAnsi" w:hAnsiTheme="minorHAnsi"/>
          <w:color w:val="auto"/>
        </w:rPr>
        <w:t xml:space="preserve"> and decant supernatant</w:t>
      </w:r>
      <w:r w:rsidRPr="004421C8">
        <w:rPr>
          <w:rFonts w:asciiTheme="minorHAnsi" w:hAnsiTheme="minorHAnsi"/>
          <w:color w:val="auto"/>
        </w:rPr>
        <w:t xml:space="preserve">. </w:t>
      </w:r>
    </w:p>
    <w:p w14:paraId="1199D2D5" w14:textId="77777777" w:rsidR="0073075A" w:rsidRPr="0073075A" w:rsidRDefault="0073075A" w:rsidP="008C12AE">
      <w:pPr>
        <w:pStyle w:val="ListParagraph"/>
        <w:ind w:left="0"/>
        <w:jc w:val="left"/>
        <w:rPr>
          <w:rFonts w:asciiTheme="minorHAnsi" w:hAnsiTheme="minorHAnsi"/>
          <w:color w:val="auto"/>
        </w:rPr>
      </w:pPr>
    </w:p>
    <w:p w14:paraId="1289FB7A" w14:textId="7B3C4AB5" w:rsidR="0073075A" w:rsidRPr="0073075A" w:rsidRDefault="0046730D" w:rsidP="008C12AE">
      <w:pPr>
        <w:pStyle w:val="ListParagraph"/>
        <w:numPr>
          <w:ilvl w:val="2"/>
          <w:numId w:val="46"/>
        </w:numPr>
        <w:jc w:val="left"/>
        <w:rPr>
          <w:rFonts w:asciiTheme="minorHAnsi" w:hAnsiTheme="minorHAnsi" w:cstheme="minorHAnsi"/>
          <w:b/>
          <w:color w:val="auto"/>
        </w:rPr>
      </w:pPr>
      <w:r w:rsidRPr="0073075A">
        <w:rPr>
          <w:rFonts w:asciiTheme="minorHAnsi" w:hAnsiTheme="minorHAnsi"/>
          <w:color w:val="auto"/>
        </w:rPr>
        <w:t>Resuspend cells in 400 μL of 1</w:t>
      </w:r>
      <w:r w:rsidR="004421C8">
        <w:rPr>
          <w:rFonts w:asciiTheme="minorHAnsi" w:hAnsiTheme="minorHAnsi"/>
          <w:color w:val="auto"/>
        </w:rPr>
        <w:t>x</w:t>
      </w:r>
      <w:r w:rsidRPr="0073075A">
        <w:rPr>
          <w:rFonts w:asciiTheme="minorHAnsi" w:hAnsiTheme="minorHAnsi"/>
          <w:color w:val="auto"/>
        </w:rPr>
        <w:t xml:space="preserve"> binding buffer</w:t>
      </w:r>
      <w:r w:rsidR="00F87C68">
        <w:rPr>
          <w:rFonts w:asciiTheme="minorHAnsi" w:hAnsiTheme="minorHAnsi"/>
          <w:color w:val="auto"/>
        </w:rPr>
        <w:t>,</w:t>
      </w:r>
      <w:r w:rsidRPr="0073075A">
        <w:rPr>
          <w:rFonts w:asciiTheme="minorHAnsi" w:hAnsiTheme="minorHAnsi"/>
          <w:color w:val="auto"/>
        </w:rPr>
        <w:t xml:space="preserve"> then analyze samples for apoptosis</w:t>
      </w:r>
      <w:r w:rsidR="00AE431A" w:rsidRPr="0073075A">
        <w:rPr>
          <w:rFonts w:asciiTheme="minorHAnsi" w:hAnsiTheme="minorHAnsi"/>
          <w:color w:val="auto"/>
        </w:rPr>
        <w:t xml:space="preserve"> by flow cytometry</w:t>
      </w:r>
      <w:r w:rsidRPr="0073075A">
        <w:rPr>
          <w:rFonts w:asciiTheme="minorHAnsi" w:hAnsiTheme="minorHAnsi"/>
          <w:color w:val="auto"/>
        </w:rPr>
        <w:t xml:space="preserve">. </w:t>
      </w:r>
      <w:r w:rsidR="00AE431A" w:rsidRPr="0073075A">
        <w:rPr>
          <w:rFonts w:asciiTheme="minorHAnsi" w:hAnsiTheme="minorHAnsi"/>
          <w:color w:val="auto"/>
        </w:rPr>
        <w:t xml:space="preserve">Collect </w:t>
      </w:r>
      <w:r w:rsidR="00C726C7" w:rsidRPr="0073075A">
        <w:rPr>
          <w:rFonts w:asciiTheme="minorHAnsi" w:hAnsiTheme="minorHAnsi"/>
          <w:color w:val="auto"/>
        </w:rPr>
        <w:t>at least</w:t>
      </w:r>
      <w:r w:rsidR="00AE431A" w:rsidRPr="0073075A">
        <w:rPr>
          <w:rFonts w:asciiTheme="minorHAnsi" w:hAnsiTheme="minorHAnsi"/>
          <w:color w:val="auto"/>
        </w:rPr>
        <w:t xml:space="preserve"> 10,000 events per tube to allow accurate representation of staining.</w:t>
      </w:r>
    </w:p>
    <w:p w14:paraId="361C4C24" w14:textId="77777777" w:rsidR="0073075A" w:rsidRPr="0073075A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b/>
          <w:color w:val="auto"/>
          <w:highlight w:val="yellow"/>
        </w:rPr>
      </w:pPr>
    </w:p>
    <w:p w14:paraId="40531A1E" w14:textId="530AF957" w:rsidR="0073075A" w:rsidRPr="00800CA4" w:rsidRDefault="000A29D7" w:rsidP="008C12AE">
      <w:pPr>
        <w:pStyle w:val="ListParagraph"/>
        <w:numPr>
          <w:ilvl w:val="1"/>
          <w:numId w:val="46"/>
        </w:numPr>
        <w:ind w:left="0" w:firstLine="0"/>
        <w:jc w:val="left"/>
        <w:rPr>
          <w:rFonts w:asciiTheme="minorHAnsi" w:hAnsiTheme="minorHAnsi" w:cstheme="minorHAnsi"/>
          <w:bCs/>
          <w:color w:val="auto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>C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ombine </w:t>
      </w:r>
      <w:r w:rsidR="00C726C7" w:rsidRPr="00800CA4">
        <w:rPr>
          <w:rFonts w:asciiTheme="minorHAnsi" w:hAnsiTheme="minorHAnsi" w:cstheme="minorHAnsi"/>
          <w:bCs/>
          <w:color w:val="auto"/>
          <w:highlight w:val="yellow"/>
        </w:rPr>
        <w:t>all</w:t>
      </w:r>
      <w:r w:rsidR="0018274E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the 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irradiated cells from dishes into </w:t>
      </w:r>
      <w:r w:rsidR="00BF3E4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a 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>50 mL conical tube and pellet cells by centr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fldChar w:fldCharType="begin">
          <w:fldData xml:space="preserve">PEVuZE5vdGU+PENpdGUgRXhjbHVkZUF1dGg9IjEiIEV4Y2x1ZGVZZWFyPSIxIiBIaWRkZW49IjEi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</w:fldData>
        </w:fldChar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instrText xml:space="preserve"> ADDIN EN.CITE </w:instrTex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fldChar w:fldCharType="begin">
          <w:fldData xml:space="preserve">PEVuZE5vdGU+PENpdGUgRXhjbHVkZUF1dGg9IjEiIEV4Y2x1ZGVZZWFyPSIxIiBIaWRkZW49IjEi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</w:fldData>
        </w:fldChar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instrText xml:space="preserve"> ADDIN EN.CITE.DATA </w:instrTex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fldChar w:fldCharType="end"/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fldChar w:fldCharType="end"/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ifugation at </w:t>
      </w:r>
      <w:r w:rsidR="00022145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48 </w:t>
      </w:r>
      <w:r w:rsidR="00022145" w:rsidRPr="004421C8">
        <w:rPr>
          <w:rFonts w:asciiTheme="minorHAnsi" w:hAnsiTheme="minorHAnsi" w:cstheme="minorHAnsi"/>
          <w:bCs/>
          <w:i/>
          <w:iCs/>
          <w:color w:val="auto"/>
          <w:highlight w:val="yellow"/>
        </w:rPr>
        <w:t>x g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for 5 min at </w:t>
      </w:r>
      <w:r w:rsidR="00F87C68">
        <w:rPr>
          <w:rFonts w:asciiTheme="minorHAnsi" w:hAnsiTheme="minorHAnsi" w:cstheme="minorHAnsi"/>
          <w:bCs/>
          <w:color w:val="auto"/>
          <w:highlight w:val="yellow"/>
        </w:rPr>
        <w:t>RT</w:t>
      </w:r>
      <w:r w:rsidR="0005756B" w:rsidRPr="00800CA4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2BEC064A" w14:textId="77777777" w:rsidR="0073075A" w:rsidRPr="00800CA4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</w:rPr>
      </w:pPr>
    </w:p>
    <w:p w14:paraId="75AF2FE2" w14:textId="11763380" w:rsidR="0073075A" w:rsidRPr="00800CA4" w:rsidRDefault="0005756B" w:rsidP="008C12AE">
      <w:pPr>
        <w:pStyle w:val="ListParagraph"/>
        <w:numPr>
          <w:ilvl w:val="1"/>
          <w:numId w:val="46"/>
        </w:numPr>
        <w:ind w:left="0" w:firstLine="0"/>
        <w:jc w:val="left"/>
        <w:rPr>
          <w:rFonts w:asciiTheme="minorHAnsi" w:hAnsiTheme="minorHAnsi" w:cstheme="minorHAnsi"/>
          <w:bCs/>
          <w:color w:val="auto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Discard </w:t>
      </w:r>
      <w:r w:rsidR="004421C8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supernatant from </w:t>
      </w:r>
      <w:r w:rsidR="00701CDE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tube </w:t>
      </w:r>
      <w:r w:rsidR="00BF3E46" w:rsidRPr="00800CA4">
        <w:rPr>
          <w:rFonts w:asciiTheme="minorHAnsi" w:hAnsiTheme="minorHAnsi" w:cstheme="minorHAnsi"/>
          <w:bCs/>
          <w:color w:val="auto"/>
          <w:highlight w:val="yellow"/>
        </w:rPr>
        <w:t>by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aspiration and resuspend cells in </w:t>
      </w:r>
      <w:r w:rsidR="00BF3E46" w:rsidRPr="00800CA4">
        <w:rPr>
          <w:rFonts w:asciiTheme="minorHAnsi" w:hAnsiTheme="minorHAnsi" w:cstheme="minorHAnsi"/>
          <w:bCs/>
          <w:color w:val="auto"/>
          <w:highlight w:val="yellow"/>
        </w:rPr>
        <w:t>24 m</w:t>
      </w:r>
      <w:r w:rsidR="004421C8">
        <w:rPr>
          <w:rFonts w:asciiTheme="minorHAnsi" w:hAnsiTheme="minorHAnsi" w:cstheme="minorHAnsi"/>
          <w:bCs/>
          <w:color w:val="auto"/>
          <w:highlight w:val="yellow"/>
        </w:rPr>
        <w:t>L</w:t>
      </w:r>
      <w:r w:rsidR="00BF3E4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of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sterile phosphate buffered saline (PBS) and pellet cells by centrifugation at </w:t>
      </w:r>
      <w:r w:rsidR="0067653C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48 </w:t>
      </w:r>
      <w:r w:rsidR="0067653C" w:rsidRPr="004421C8">
        <w:rPr>
          <w:rFonts w:asciiTheme="minorHAnsi" w:hAnsiTheme="minorHAnsi" w:cstheme="minorHAnsi"/>
          <w:bCs/>
          <w:i/>
          <w:iCs/>
          <w:color w:val="auto"/>
          <w:highlight w:val="yellow"/>
        </w:rPr>
        <w:t>x g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for 5 min at room temperature.</w:t>
      </w:r>
    </w:p>
    <w:p w14:paraId="4EB1C836" w14:textId="77777777" w:rsidR="0073075A" w:rsidRPr="00800CA4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663D9444" w14:textId="2C92A612" w:rsidR="004421C8" w:rsidRPr="00F34CEA" w:rsidRDefault="0005756B" w:rsidP="008C12AE">
      <w:pPr>
        <w:pStyle w:val="ListParagraph"/>
        <w:numPr>
          <w:ilvl w:val="1"/>
          <w:numId w:val="46"/>
        </w:numPr>
        <w:ind w:left="0" w:firstLine="0"/>
        <w:jc w:val="left"/>
        <w:rPr>
          <w:rFonts w:asciiTheme="minorHAnsi" w:hAnsiTheme="minorHAnsi" w:cstheme="minorHAnsi"/>
          <w:bCs/>
          <w:color w:val="auto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Discard </w:t>
      </w:r>
      <w:r w:rsidR="00F34CEA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supernatant from </w:t>
      </w:r>
      <w:r w:rsidR="004421C8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tube </w:t>
      </w:r>
      <w:r w:rsidR="00BF3E4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by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aspiration and resuspend cells in</w:t>
      </w:r>
      <w:r w:rsidR="003733E5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the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amount of PBS </w:t>
      </w:r>
      <w:r w:rsidR="003733E5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used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for dosing mice</w:t>
      </w:r>
      <w:r w:rsidR="003733E5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approved by </w:t>
      </w:r>
      <w:r w:rsidR="00C726C7" w:rsidRPr="00800CA4">
        <w:rPr>
          <w:rFonts w:asciiTheme="minorHAnsi" w:hAnsiTheme="minorHAnsi" w:cstheme="minorHAnsi"/>
          <w:bCs/>
          <w:color w:val="auto"/>
          <w:highlight w:val="yellow"/>
        </w:rPr>
        <w:t>IACUC.</w:t>
      </w:r>
      <w:r w:rsidR="00BF3E4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 The dose </w:t>
      </w:r>
      <w:r w:rsidR="00397A87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used </w:t>
      </w:r>
      <w:r w:rsidR="00BF3E4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is </w:t>
      </w:r>
      <w:r w:rsidR="00A1042E" w:rsidRPr="00800CA4">
        <w:rPr>
          <w:rFonts w:asciiTheme="minorHAnsi" w:hAnsiTheme="minorHAnsi" w:cstheme="minorHAnsi"/>
          <w:bCs/>
          <w:color w:val="auto"/>
          <w:highlight w:val="yellow"/>
        </w:rPr>
        <w:t>between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764DF7" w:rsidRPr="00800CA4">
        <w:rPr>
          <w:rFonts w:asciiTheme="minorHAnsi" w:hAnsiTheme="minorHAnsi" w:cstheme="minorHAnsi"/>
          <w:bCs/>
          <w:color w:val="auto"/>
          <w:highlight w:val="yellow"/>
        </w:rPr>
        <w:t>5</w:t>
      </w:r>
      <w:r w:rsidR="00F87C68">
        <w:rPr>
          <w:rFonts w:asciiTheme="minorHAnsi" w:hAnsiTheme="minorHAnsi" w:cstheme="minorHAnsi"/>
          <w:bCs/>
          <w:color w:val="auto"/>
          <w:highlight w:val="yellow"/>
        </w:rPr>
        <w:t>–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10</w:t>
      </w:r>
      <w:r w:rsidR="00764DF7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x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10</w:t>
      </w:r>
      <w:r w:rsidRPr="00800CA4">
        <w:rPr>
          <w:rFonts w:asciiTheme="minorHAnsi" w:hAnsiTheme="minorHAnsi" w:cstheme="minorHAnsi"/>
          <w:bCs/>
          <w:color w:val="auto"/>
          <w:highlight w:val="yellow"/>
          <w:vertAlign w:val="superscript"/>
        </w:rPr>
        <w:t>6</w:t>
      </w:r>
      <w:r w:rsidRPr="00800CA4">
        <w:rPr>
          <w:rFonts w:asciiTheme="minorHAnsi" w:hAnsiTheme="minorHAnsi" w:cstheme="minorHAnsi"/>
          <w:bCs/>
          <w:color w:val="auto"/>
          <w:highlight w:val="yellow"/>
          <w:vertAlign w:val="subscript"/>
        </w:rPr>
        <w:t xml:space="preserve">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cells</w:t>
      </w:r>
      <w:r w:rsidR="00BF3E46" w:rsidRPr="00800CA4">
        <w:rPr>
          <w:rFonts w:asciiTheme="minorHAnsi" w:hAnsiTheme="minorHAnsi" w:cstheme="minorHAnsi"/>
          <w:bCs/>
          <w:color w:val="auto"/>
          <w:highlight w:val="yellow"/>
        </w:rPr>
        <w:t>/</w:t>
      </w:r>
      <w:r w:rsidR="00764DF7" w:rsidRPr="00800CA4">
        <w:rPr>
          <w:rFonts w:asciiTheme="minorHAnsi" w:hAnsiTheme="minorHAnsi" w:cstheme="minorHAnsi"/>
          <w:bCs/>
          <w:color w:val="auto"/>
          <w:highlight w:val="yellow"/>
        </w:rPr>
        <w:t>50 µL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per mouse; therefore, for 10 mice</w:t>
      </w:r>
      <w:r w:rsidR="00F87C68">
        <w:rPr>
          <w:rFonts w:asciiTheme="minorHAnsi" w:hAnsiTheme="minorHAnsi" w:cstheme="minorHAnsi"/>
          <w:bCs/>
          <w:color w:val="auto"/>
          <w:highlight w:val="yellow"/>
        </w:rPr>
        <w:t>,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resuspend in 500 µL</w:t>
      </w:r>
      <w:r w:rsidR="00F527ED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F527ED" w:rsidRPr="00F34CEA">
        <w:rPr>
          <w:rFonts w:asciiTheme="minorHAnsi" w:hAnsiTheme="minorHAnsi" w:cstheme="minorHAnsi"/>
          <w:bCs/>
          <w:color w:val="auto"/>
        </w:rPr>
        <w:t>(</w:t>
      </w:r>
      <w:r w:rsidR="009F37CE" w:rsidRPr="00F34CEA">
        <w:rPr>
          <w:rFonts w:asciiTheme="minorHAnsi" w:hAnsiTheme="minorHAnsi" w:cstheme="minorHAnsi"/>
          <w:bCs/>
          <w:color w:val="auto"/>
        </w:rPr>
        <w:t>number</w:t>
      </w:r>
      <w:r w:rsidR="00F527ED" w:rsidRPr="00F34CEA">
        <w:rPr>
          <w:rFonts w:asciiTheme="minorHAnsi" w:hAnsiTheme="minorHAnsi" w:cstheme="minorHAnsi"/>
          <w:bCs/>
          <w:color w:val="auto"/>
        </w:rPr>
        <w:t xml:space="preserve"> of cells in each dose var</w:t>
      </w:r>
      <w:r w:rsidR="00F87C68">
        <w:rPr>
          <w:rFonts w:asciiTheme="minorHAnsi" w:hAnsiTheme="minorHAnsi" w:cstheme="minorHAnsi"/>
          <w:bCs/>
          <w:color w:val="auto"/>
        </w:rPr>
        <w:t>ies depending on</w:t>
      </w:r>
      <w:r w:rsidR="00F527ED" w:rsidRPr="00F34CEA">
        <w:rPr>
          <w:rFonts w:asciiTheme="minorHAnsi" w:hAnsiTheme="minorHAnsi" w:cstheme="minorHAnsi"/>
          <w:bCs/>
          <w:color w:val="auto"/>
        </w:rPr>
        <w:t xml:space="preserve"> how many cells are cultured for irradiation)</w:t>
      </w:r>
      <w:r w:rsidRPr="00F34CEA">
        <w:rPr>
          <w:rFonts w:asciiTheme="minorHAnsi" w:hAnsiTheme="minorHAnsi" w:cstheme="minorHAnsi"/>
          <w:bCs/>
          <w:color w:val="auto"/>
        </w:rPr>
        <w:t xml:space="preserve">. </w:t>
      </w:r>
    </w:p>
    <w:p w14:paraId="186888C5" w14:textId="77777777" w:rsidR="004421C8" w:rsidRPr="00F34CEA" w:rsidRDefault="004421C8" w:rsidP="008C12AE">
      <w:pPr>
        <w:pStyle w:val="ListParagraph"/>
        <w:jc w:val="left"/>
        <w:rPr>
          <w:rFonts w:asciiTheme="minorHAnsi" w:hAnsiTheme="minorHAnsi" w:cstheme="minorHAnsi"/>
          <w:bCs/>
          <w:color w:val="auto"/>
        </w:rPr>
      </w:pPr>
    </w:p>
    <w:p w14:paraId="364671C7" w14:textId="5792A294" w:rsidR="0005756B" w:rsidRPr="00800CA4" w:rsidRDefault="004421C8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</w:rPr>
      </w:pPr>
      <w:r w:rsidRPr="00F34CEA">
        <w:rPr>
          <w:rFonts w:asciiTheme="minorHAnsi" w:hAnsiTheme="minorHAnsi" w:cstheme="minorHAnsi"/>
          <w:bCs/>
          <w:color w:val="auto"/>
        </w:rPr>
        <w:t>NOTE: M</w:t>
      </w:r>
      <w:r w:rsidR="0005756B" w:rsidRPr="00F34CEA">
        <w:rPr>
          <w:rFonts w:asciiTheme="minorHAnsi" w:hAnsiTheme="minorHAnsi" w:cstheme="minorHAnsi"/>
          <w:bCs/>
          <w:color w:val="auto"/>
        </w:rPr>
        <w:t xml:space="preserve">akeup at least </w:t>
      </w:r>
      <w:r w:rsidR="00F87C68">
        <w:rPr>
          <w:rFonts w:asciiTheme="minorHAnsi" w:hAnsiTheme="minorHAnsi" w:cstheme="minorHAnsi"/>
          <w:bCs/>
          <w:color w:val="auto"/>
        </w:rPr>
        <w:t>two</w:t>
      </w:r>
      <w:r w:rsidR="0005756B" w:rsidRPr="00F34CEA">
        <w:rPr>
          <w:rFonts w:asciiTheme="minorHAnsi" w:hAnsiTheme="minorHAnsi" w:cstheme="minorHAnsi"/>
          <w:bCs/>
          <w:color w:val="auto"/>
        </w:rPr>
        <w:t xml:space="preserve"> additional doses to account for any </w:t>
      </w:r>
      <w:r w:rsidR="00730EB4" w:rsidRPr="00F34CEA">
        <w:rPr>
          <w:rFonts w:asciiTheme="minorHAnsi" w:hAnsiTheme="minorHAnsi" w:cstheme="minorHAnsi"/>
          <w:bCs/>
          <w:color w:val="auto"/>
        </w:rPr>
        <w:t xml:space="preserve">liquid that </w:t>
      </w:r>
      <w:r w:rsidR="00F87C68">
        <w:rPr>
          <w:rFonts w:asciiTheme="minorHAnsi" w:hAnsiTheme="minorHAnsi" w:cstheme="minorHAnsi"/>
          <w:bCs/>
          <w:color w:val="auto"/>
        </w:rPr>
        <w:t>may</w:t>
      </w:r>
      <w:r w:rsidR="00730EB4" w:rsidRPr="00F34CEA">
        <w:rPr>
          <w:rFonts w:asciiTheme="minorHAnsi" w:hAnsiTheme="minorHAnsi" w:cstheme="minorHAnsi"/>
          <w:bCs/>
          <w:color w:val="auto"/>
        </w:rPr>
        <w:t xml:space="preserve"> stick to the sides of the </w:t>
      </w:r>
      <w:r w:rsidR="00865315" w:rsidRPr="00F34CEA">
        <w:rPr>
          <w:rFonts w:asciiTheme="minorHAnsi" w:hAnsiTheme="minorHAnsi" w:cstheme="minorHAnsi"/>
          <w:bCs/>
          <w:color w:val="auto"/>
        </w:rPr>
        <w:t>pipette tip</w:t>
      </w:r>
      <w:r w:rsidR="003C2BA3" w:rsidRPr="00F34CEA">
        <w:rPr>
          <w:rFonts w:asciiTheme="minorHAnsi" w:hAnsiTheme="minorHAnsi" w:cstheme="minorHAnsi"/>
          <w:bCs/>
          <w:color w:val="auto"/>
        </w:rPr>
        <w:t xml:space="preserve"> resulting in the loss</w:t>
      </w:r>
      <w:r w:rsidR="006778A7" w:rsidRPr="00F34CEA">
        <w:rPr>
          <w:rFonts w:asciiTheme="minorHAnsi" w:hAnsiTheme="minorHAnsi" w:cstheme="minorHAnsi"/>
          <w:bCs/>
          <w:color w:val="auto"/>
        </w:rPr>
        <w:t xml:space="preserve"> of cells</w:t>
      </w:r>
      <w:r w:rsidR="0005756B" w:rsidRPr="00F34CEA">
        <w:rPr>
          <w:rFonts w:asciiTheme="minorHAnsi" w:hAnsiTheme="minorHAnsi" w:cstheme="minorHAnsi"/>
          <w:bCs/>
          <w:color w:val="auto"/>
        </w:rPr>
        <w:t>.</w:t>
      </w:r>
    </w:p>
    <w:p w14:paraId="05E7F41D" w14:textId="3C6E3933" w:rsidR="00B51E60" w:rsidRPr="00B20D1D" w:rsidRDefault="001031CF" w:rsidP="008C12AE">
      <w:pPr>
        <w:pStyle w:val="ListParagraph"/>
        <w:ind w:left="0"/>
        <w:contextualSpacing w:val="0"/>
        <w:jc w:val="left"/>
        <w:rPr>
          <w:rFonts w:asciiTheme="minorHAnsi" w:hAnsiTheme="minorHAnsi" w:cstheme="minorHAnsi"/>
          <w:b/>
          <w:color w:val="auto"/>
          <w:highlight w:val="yellow"/>
        </w:rPr>
      </w:pPr>
      <w:r w:rsidRPr="00B20D1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</w:p>
    <w:p w14:paraId="0F4F3B68" w14:textId="590F7CC1" w:rsidR="0073075A" w:rsidRDefault="001862BD" w:rsidP="008C12AE">
      <w:pPr>
        <w:pStyle w:val="ListParagraph"/>
        <w:numPr>
          <w:ilvl w:val="0"/>
          <w:numId w:val="41"/>
        </w:numPr>
        <w:ind w:left="0" w:firstLine="0"/>
        <w:contextualSpacing w:val="0"/>
        <w:jc w:val="left"/>
        <w:rPr>
          <w:rFonts w:asciiTheme="minorHAnsi" w:hAnsiTheme="minorHAnsi" w:cstheme="minorHAnsi"/>
          <w:b/>
          <w:color w:val="auto"/>
          <w:highlight w:val="yellow"/>
        </w:rPr>
      </w:pPr>
      <w:r w:rsidRPr="00B20D1D">
        <w:rPr>
          <w:rFonts w:asciiTheme="minorHAnsi" w:hAnsiTheme="minorHAnsi" w:cstheme="minorHAnsi"/>
          <w:b/>
          <w:color w:val="auto"/>
          <w:highlight w:val="yellow"/>
        </w:rPr>
        <w:t xml:space="preserve">Murine </w:t>
      </w:r>
      <w:r w:rsidR="00701CDE">
        <w:rPr>
          <w:rFonts w:asciiTheme="minorHAnsi" w:hAnsiTheme="minorHAnsi" w:cstheme="minorHAnsi"/>
          <w:b/>
          <w:color w:val="auto"/>
          <w:highlight w:val="yellow"/>
        </w:rPr>
        <w:t>o</w:t>
      </w:r>
      <w:r w:rsidR="00C3372B" w:rsidRPr="00B20D1D">
        <w:rPr>
          <w:rFonts w:asciiTheme="minorHAnsi" w:hAnsiTheme="minorHAnsi" w:cstheme="minorHAnsi"/>
          <w:b/>
          <w:color w:val="auto"/>
          <w:highlight w:val="yellow"/>
        </w:rPr>
        <w:t>ropharyngeal</w:t>
      </w:r>
      <w:r w:rsidRPr="00B20D1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701CDE">
        <w:rPr>
          <w:rFonts w:asciiTheme="minorHAnsi" w:hAnsiTheme="minorHAnsi" w:cstheme="minorHAnsi"/>
          <w:b/>
          <w:color w:val="auto"/>
          <w:highlight w:val="yellow"/>
        </w:rPr>
        <w:t>i</w:t>
      </w:r>
      <w:r w:rsidRPr="00B20D1D">
        <w:rPr>
          <w:rFonts w:asciiTheme="minorHAnsi" w:hAnsiTheme="minorHAnsi" w:cstheme="minorHAnsi"/>
          <w:b/>
          <w:color w:val="auto"/>
          <w:highlight w:val="yellow"/>
        </w:rPr>
        <w:t xml:space="preserve">nstillation of </w:t>
      </w:r>
      <w:r w:rsidR="00701CDE">
        <w:rPr>
          <w:rFonts w:asciiTheme="minorHAnsi" w:hAnsiTheme="minorHAnsi" w:cstheme="minorHAnsi"/>
          <w:b/>
          <w:color w:val="auto"/>
          <w:highlight w:val="yellow"/>
        </w:rPr>
        <w:t>a</w:t>
      </w:r>
      <w:r w:rsidRPr="00B20D1D">
        <w:rPr>
          <w:rFonts w:asciiTheme="minorHAnsi" w:hAnsiTheme="minorHAnsi" w:cstheme="minorHAnsi"/>
          <w:b/>
          <w:color w:val="auto"/>
          <w:highlight w:val="yellow"/>
        </w:rPr>
        <w:t xml:space="preserve">poptotic </w:t>
      </w:r>
      <w:r w:rsidR="00701CDE">
        <w:rPr>
          <w:rFonts w:asciiTheme="minorHAnsi" w:hAnsiTheme="minorHAnsi" w:cstheme="minorHAnsi"/>
          <w:b/>
          <w:color w:val="auto"/>
          <w:highlight w:val="yellow"/>
        </w:rPr>
        <w:t>c</w:t>
      </w:r>
      <w:r w:rsidRPr="00B20D1D">
        <w:rPr>
          <w:rFonts w:asciiTheme="minorHAnsi" w:hAnsiTheme="minorHAnsi" w:cstheme="minorHAnsi"/>
          <w:b/>
          <w:color w:val="auto"/>
          <w:highlight w:val="yellow"/>
        </w:rPr>
        <w:t>ells</w:t>
      </w:r>
      <w:r w:rsidR="00701CDE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701CDE" w:rsidRPr="00701CDE">
        <w:rPr>
          <w:rFonts w:asciiTheme="minorHAnsi" w:hAnsiTheme="minorHAnsi" w:cstheme="minorHAnsi"/>
          <w:b/>
          <w:color w:val="auto"/>
          <w:highlight w:val="yellow"/>
        </w:rPr>
        <w:t>(Day 2)</w:t>
      </w:r>
      <w:r w:rsidR="00A767BB" w:rsidRPr="00B20D1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</w:p>
    <w:p w14:paraId="61A9D1CC" w14:textId="77777777" w:rsidR="0073075A" w:rsidRDefault="0073075A" w:rsidP="008C12AE">
      <w:pPr>
        <w:jc w:val="left"/>
        <w:rPr>
          <w:rFonts w:asciiTheme="minorHAnsi" w:hAnsiTheme="minorHAnsi" w:cstheme="minorHAnsi"/>
          <w:b/>
          <w:color w:val="auto"/>
          <w:highlight w:val="yellow"/>
        </w:rPr>
      </w:pPr>
    </w:p>
    <w:p w14:paraId="3B8F46E2" w14:textId="4231E6A2" w:rsidR="0073075A" w:rsidRPr="00800CA4" w:rsidRDefault="00FD18D6" w:rsidP="008C12AE">
      <w:pPr>
        <w:pStyle w:val="ListParagraph"/>
        <w:numPr>
          <w:ilvl w:val="1"/>
          <w:numId w:val="47"/>
        </w:numPr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>Prepare</w:t>
      </w:r>
      <w:r w:rsidR="002F22C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dosing inoculum of apoptotic cells using a P200 pipette prior to anesthetizing mice to expedite </w:t>
      </w:r>
      <w:r w:rsidR="00701CDE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="002F22CB" w:rsidRPr="00800CA4">
        <w:rPr>
          <w:rFonts w:asciiTheme="minorHAnsi" w:hAnsiTheme="minorHAnsi" w:cstheme="minorHAnsi"/>
          <w:bCs/>
          <w:color w:val="auto"/>
          <w:highlight w:val="yellow"/>
        </w:rPr>
        <w:t>procedure.</w:t>
      </w:r>
      <w:r w:rsidR="00DE7BF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As per </w:t>
      </w:r>
      <w:r w:rsidR="00701CDE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="00DE7BF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institutional guidelines, </w:t>
      </w:r>
      <w:r w:rsidR="005A4623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a volume of </w:t>
      </w:r>
      <w:r w:rsidR="00DE7BF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50 μL </w:t>
      </w:r>
      <w:r w:rsidR="00764DF7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containing </w:t>
      </w:r>
      <w:r w:rsidR="00A1042E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approximately </w:t>
      </w:r>
      <w:r w:rsidR="00764DF7" w:rsidRPr="00800CA4">
        <w:rPr>
          <w:rFonts w:asciiTheme="minorHAnsi" w:hAnsiTheme="minorHAnsi" w:cstheme="minorHAnsi"/>
          <w:bCs/>
          <w:color w:val="auto"/>
          <w:highlight w:val="yellow"/>
        </w:rPr>
        <w:t>5</w:t>
      </w:r>
      <w:r w:rsidR="00F87C68">
        <w:rPr>
          <w:rFonts w:asciiTheme="minorHAnsi" w:hAnsiTheme="minorHAnsi" w:cstheme="minorHAnsi"/>
          <w:bCs/>
          <w:color w:val="auto"/>
          <w:highlight w:val="yellow"/>
        </w:rPr>
        <w:t>–</w:t>
      </w:r>
      <w:r w:rsidR="00764DF7" w:rsidRPr="00800CA4">
        <w:rPr>
          <w:rFonts w:asciiTheme="minorHAnsi" w:hAnsiTheme="minorHAnsi" w:cstheme="minorHAnsi"/>
          <w:bCs/>
          <w:color w:val="auto"/>
          <w:highlight w:val="yellow"/>
        </w:rPr>
        <w:t>10 x 10</w:t>
      </w:r>
      <w:r w:rsidR="00764DF7" w:rsidRPr="00800CA4">
        <w:rPr>
          <w:rFonts w:asciiTheme="minorHAnsi" w:hAnsiTheme="minorHAnsi" w:cstheme="minorHAnsi"/>
          <w:bCs/>
          <w:color w:val="auto"/>
          <w:highlight w:val="yellow"/>
          <w:vertAlign w:val="superscript"/>
        </w:rPr>
        <w:t>6</w:t>
      </w:r>
      <w:r w:rsidR="00764DF7" w:rsidRPr="00800CA4">
        <w:rPr>
          <w:rFonts w:asciiTheme="minorHAnsi" w:hAnsiTheme="minorHAnsi" w:cstheme="minorHAnsi"/>
          <w:bCs/>
          <w:color w:val="auto"/>
          <w:highlight w:val="yellow"/>
          <w:vertAlign w:val="subscript"/>
        </w:rPr>
        <w:t xml:space="preserve"> </w:t>
      </w:r>
      <w:r w:rsidR="00256BC4" w:rsidRPr="00800CA4">
        <w:rPr>
          <w:rFonts w:asciiTheme="minorHAnsi" w:hAnsiTheme="minorHAnsi" w:cstheme="minorHAnsi"/>
          <w:bCs/>
          <w:color w:val="auto"/>
          <w:highlight w:val="yellow"/>
        </w:rPr>
        <w:t>cells</w:t>
      </w:r>
      <w:r w:rsidR="006E5C7D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proofErr w:type="gramStart"/>
      <w:r w:rsidR="005D0FFE" w:rsidRPr="00800CA4">
        <w:rPr>
          <w:rFonts w:asciiTheme="minorHAnsi" w:hAnsiTheme="minorHAnsi" w:cstheme="minorHAnsi"/>
          <w:bCs/>
          <w:color w:val="auto"/>
          <w:highlight w:val="yellow"/>
        </w:rPr>
        <w:t>is</w:t>
      </w:r>
      <w:proofErr w:type="gramEnd"/>
      <w:r w:rsidR="005D0FFE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utilized for oropharyngeal </w:t>
      </w:r>
      <w:r w:rsidR="00AE431A" w:rsidRPr="00800CA4">
        <w:rPr>
          <w:rFonts w:asciiTheme="minorHAnsi" w:hAnsiTheme="minorHAnsi" w:cstheme="minorHAnsi"/>
          <w:bCs/>
          <w:color w:val="auto"/>
          <w:highlight w:val="yellow"/>
        </w:rPr>
        <w:t>(</w:t>
      </w:r>
      <w:proofErr w:type="spellStart"/>
      <w:r w:rsidR="00AE431A" w:rsidRPr="00800CA4">
        <w:rPr>
          <w:rFonts w:asciiTheme="minorHAnsi" w:hAnsiTheme="minorHAnsi" w:cstheme="minorHAnsi"/>
          <w:bCs/>
          <w:color w:val="auto"/>
          <w:highlight w:val="yellow"/>
        </w:rPr>
        <w:t>o.p</w:t>
      </w:r>
      <w:proofErr w:type="spellEnd"/>
      <w:r w:rsidR="00AE431A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.) </w:t>
      </w:r>
      <w:r w:rsidR="005D0FFE" w:rsidRPr="00800CA4">
        <w:rPr>
          <w:rFonts w:asciiTheme="minorHAnsi" w:hAnsiTheme="minorHAnsi" w:cstheme="minorHAnsi"/>
          <w:bCs/>
          <w:color w:val="auto"/>
          <w:highlight w:val="yellow"/>
        </w:rPr>
        <w:t>instillation</w:t>
      </w:r>
      <w:r w:rsidR="00256BC4" w:rsidRPr="00800CA4" w:rsidDel="00764DF7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256BC4" w:rsidRPr="00800CA4">
        <w:rPr>
          <w:rFonts w:asciiTheme="minorHAnsi" w:hAnsiTheme="minorHAnsi" w:cstheme="minorHAnsi"/>
          <w:bCs/>
          <w:color w:val="auto"/>
          <w:highlight w:val="yellow"/>
        </w:rPr>
        <w:t>to</w:t>
      </w:r>
      <w:r w:rsidR="00DE7BF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ensure best results.  </w:t>
      </w:r>
    </w:p>
    <w:p w14:paraId="2B34F58B" w14:textId="77777777" w:rsidR="0073075A" w:rsidRPr="00800CA4" w:rsidRDefault="0073075A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513F8753" w14:textId="71C2A612" w:rsidR="00800CA4" w:rsidRPr="003E0805" w:rsidRDefault="000A3765" w:rsidP="008C12AE">
      <w:pPr>
        <w:pStyle w:val="ListParagraph"/>
        <w:numPr>
          <w:ilvl w:val="1"/>
          <w:numId w:val="47"/>
        </w:numPr>
        <w:ind w:left="0" w:firstLine="0"/>
        <w:jc w:val="left"/>
        <w:rPr>
          <w:rFonts w:asciiTheme="minorHAnsi" w:hAnsiTheme="minorHAnsi" w:cstheme="minorHAnsi"/>
          <w:bCs/>
          <w:color w:val="auto"/>
        </w:rPr>
      </w:pPr>
      <w:r w:rsidRPr="004421C8">
        <w:rPr>
          <w:rFonts w:asciiTheme="minorHAnsi" w:hAnsiTheme="minorHAnsi" w:cstheme="minorHAnsi"/>
          <w:bCs/>
          <w:color w:val="auto"/>
        </w:rPr>
        <w:t xml:space="preserve">Anesthetize </w:t>
      </w:r>
      <w:r w:rsidR="00C22E4E" w:rsidRPr="004421C8">
        <w:rPr>
          <w:rFonts w:asciiTheme="minorHAnsi" w:hAnsiTheme="minorHAnsi" w:cstheme="minorHAnsi"/>
          <w:bCs/>
          <w:color w:val="auto"/>
        </w:rPr>
        <w:t>mice</w:t>
      </w:r>
      <w:r w:rsidRPr="004421C8">
        <w:rPr>
          <w:rFonts w:asciiTheme="minorHAnsi" w:hAnsiTheme="minorHAnsi" w:cstheme="minorHAnsi"/>
          <w:bCs/>
          <w:color w:val="auto"/>
        </w:rPr>
        <w:t xml:space="preserve"> in a clear chamber with 2% isoflurane at</w:t>
      </w:r>
      <w:r w:rsidR="00701CDE">
        <w:rPr>
          <w:rFonts w:asciiTheme="minorHAnsi" w:hAnsiTheme="minorHAnsi" w:cstheme="minorHAnsi"/>
          <w:bCs/>
          <w:color w:val="auto"/>
        </w:rPr>
        <w:t xml:space="preserve"> </w:t>
      </w:r>
      <w:r w:rsidR="00F87C68">
        <w:rPr>
          <w:rFonts w:asciiTheme="minorHAnsi" w:hAnsiTheme="minorHAnsi" w:cstheme="minorHAnsi"/>
          <w:bCs/>
          <w:color w:val="auto"/>
        </w:rPr>
        <w:t>a</w:t>
      </w:r>
      <w:r w:rsidRPr="004421C8">
        <w:rPr>
          <w:rFonts w:asciiTheme="minorHAnsi" w:hAnsiTheme="minorHAnsi" w:cstheme="minorHAnsi"/>
          <w:bCs/>
          <w:color w:val="auto"/>
        </w:rPr>
        <w:t xml:space="preserve"> flow rate of 1 L/min or as per </w:t>
      </w:r>
      <w:r w:rsidR="00F34CEA">
        <w:rPr>
          <w:rFonts w:asciiTheme="minorHAnsi" w:hAnsiTheme="minorHAnsi" w:cstheme="minorHAnsi"/>
          <w:bCs/>
          <w:color w:val="auto"/>
        </w:rPr>
        <w:t xml:space="preserve">the </w:t>
      </w:r>
      <w:r w:rsidRPr="004421C8">
        <w:rPr>
          <w:rFonts w:asciiTheme="minorHAnsi" w:hAnsiTheme="minorHAnsi" w:cstheme="minorHAnsi"/>
          <w:bCs/>
          <w:color w:val="auto"/>
        </w:rPr>
        <w:t xml:space="preserve">institutional guidelines. </w:t>
      </w:r>
      <w:r w:rsidR="00F34CEA">
        <w:rPr>
          <w:rFonts w:asciiTheme="minorHAnsi" w:hAnsiTheme="minorHAnsi" w:cstheme="minorHAnsi"/>
          <w:bCs/>
          <w:color w:val="auto"/>
        </w:rPr>
        <w:t xml:space="preserve">Anesthetize </w:t>
      </w:r>
      <w:r w:rsidR="00F87C68">
        <w:rPr>
          <w:rFonts w:asciiTheme="minorHAnsi" w:hAnsiTheme="minorHAnsi" w:cstheme="minorHAnsi"/>
          <w:bCs/>
          <w:color w:val="auto"/>
        </w:rPr>
        <w:t>one to two</w:t>
      </w:r>
      <w:r w:rsidR="00F34CEA">
        <w:rPr>
          <w:rFonts w:asciiTheme="minorHAnsi" w:hAnsiTheme="minorHAnsi" w:cstheme="minorHAnsi"/>
          <w:bCs/>
          <w:color w:val="auto"/>
        </w:rPr>
        <w:t xml:space="preserve"> mice at a time; the number is determined by the comfort level of the experimenter. </w:t>
      </w:r>
      <w:r w:rsidRPr="004421C8">
        <w:rPr>
          <w:rFonts w:asciiTheme="minorHAnsi" w:hAnsiTheme="minorHAnsi" w:cstheme="minorHAnsi"/>
          <w:bCs/>
          <w:color w:val="auto"/>
        </w:rPr>
        <w:t xml:space="preserve">Observe </w:t>
      </w:r>
      <w:r w:rsidR="003E0805">
        <w:rPr>
          <w:rFonts w:asciiTheme="minorHAnsi" w:hAnsiTheme="minorHAnsi" w:cstheme="minorHAnsi"/>
          <w:bCs/>
          <w:color w:val="auto"/>
        </w:rPr>
        <w:t xml:space="preserve">the </w:t>
      </w:r>
      <w:r w:rsidRPr="004421C8">
        <w:rPr>
          <w:rFonts w:asciiTheme="minorHAnsi" w:hAnsiTheme="minorHAnsi" w:cstheme="minorHAnsi"/>
          <w:bCs/>
          <w:color w:val="auto"/>
        </w:rPr>
        <w:t>breathing</w:t>
      </w:r>
      <w:r w:rsidR="003E0805">
        <w:rPr>
          <w:rFonts w:asciiTheme="minorHAnsi" w:hAnsiTheme="minorHAnsi" w:cstheme="minorHAnsi"/>
          <w:bCs/>
          <w:color w:val="auto"/>
        </w:rPr>
        <w:t xml:space="preserve"> pattern</w:t>
      </w:r>
      <w:r w:rsidRPr="004421C8">
        <w:rPr>
          <w:rFonts w:asciiTheme="minorHAnsi" w:hAnsiTheme="minorHAnsi" w:cstheme="minorHAnsi"/>
          <w:bCs/>
          <w:color w:val="auto"/>
        </w:rPr>
        <w:t xml:space="preserve"> and</w:t>
      </w:r>
      <w:r w:rsidR="00AC0553" w:rsidRPr="004421C8">
        <w:rPr>
          <w:rFonts w:asciiTheme="minorHAnsi" w:hAnsiTheme="minorHAnsi" w:cstheme="minorHAnsi"/>
          <w:bCs/>
          <w:color w:val="auto"/>
        </w:rPr>
        <w:t xml:space="preserve"> </w:t>
      </w:r>
      <w:r w:rsidRPr="004421C8">
        <w:rPr>
          <w:rFonts w:asciiTheme="minorHAnsi" w:hAnsiTheme="minorHAnsi" w:cstheme="minorHAnsi"/>
          <w:bCs/>
          <w:color w:val="auto"/>
        </w:rPr>
        <w:t>confirm</w:t>
      </w:r>
      <w:r w:rsidR="00F34CEA">
        <w:rPr>
          <w:rFonts w:asciiTheme="minorHAnsi" w:hAnsiTheme="minorHAnsi" w:cstheme="minorHAnsi"/>
          <w:bCs/>
          <w:color w:val="auto"/>
        </w:rPr>
        <w:t xml:space="preserve"> </w:t>
      </w:r>
      <w:r w:rsidRPr="004421C8">
        <w:rPr>
          <w:rFonts w:asciiTheme="minorHAnsi" w:hAnsiTheme="minorHAnsi" w:cstheme="minorHAnsi"/>
          <w:bCs/>
          <w:color w:val="auto"/>
        </w:rPr>
        <w:t xml:space="preserve">deep breaths are visible </w:t>
      </w:r>
      <w:r w:rsidR="00F34CEA" w:rsidRPr="008C12AE">
        <w:rPr>
          <w:rFonts w:asciiTheme="minorHAnsi" w:hAnsiTheme="minorHAnsi" w:cstheme="minorHAnsi"/>
          <w:bCs/>
          <w:color w:val="auto"/>
        </w:rPr>
        <w:t xml:space="preserve">with </w:t>
      </w:r>
      <w:r w:rsidRPr="008C12AE">
        <w:rPr>
          <w:rFonts w:asciiTheme="minorHAnsi" w:hAnsiTheme="minorHAnsi" w:cstheme="minorHAnsi"/>
          <w:bCs/>
          <w:color w:val="auto"/>
        </w:rPr>
        <w:t>2</w:t>
      </w:r>
      <w:r w:rsidR="00F87C68" w:rsidRPr="008C12AE">
        <w:rPr>
          <w:rFonts w:asciiTheme="minorHAnsi" w:hAnsiTheme="minorHAnsi" w:cstheme="minorHAnsi"/>
          <w:bCs/>
          <w:color w:val="auto"/>
        </w:rPr>
        <w:t>–</w:t>
      </w:r>
      <w:r w:rsidRPr="008C12AE">
        <w:rPr>
          <w:rFonts w:asciiTheme="minorHAnsi" w:hAnsiTheme="minorHAnsi" w:cstheme="minorHAnsi"/>
          <w:bCs/>
          <w:color w:val="auto"/>
        </w:rPr>
        <w:t>3 s</w:t>
      </w:r>
      <w:r w:rsidRPr="004421C8">
        <w:rPr>
          <w:rFonts w:asciiTheme="minorHAnsi" w:hAnsiTheme="minorHAnsi" w:cstheme="minorHAnsi"/>
          <w:bCs/>
          <w:color w:val="auto"/>
        </w:rPr>
        <w:t xml:space="preserve"> coun</w:t>
      </w:r>
      <w:r w:rsidR="00F34CEA">
        <w:rPr>
          <w:rFonts w:asciiTheme="minorHAnsi" w:hAnsiTheme="minorHAnsi" w:cstheme="minorHAnsi"/>
          <w:bCs/>
          <w:color w:val="auto"/>
        </w:rPr>
        <w:t>ts</w:t>
      </w:r>
      <w:r w:rsidRPr="004421C8">
        <w:rPr>
          <w:rFonts w:asciiTheme="minorHAnsi" w:hAnsiTheme="minorHAnsi" w:cstheme="minorHAnsi"/>
          <w:bCs/>
          <w:color w:val="auto"/>
        </w:rPr>
        <w:t xml:space="preserve"> between</w:t>
      </w:r>
      <w:r w:rsidR="003E0805">
        <w:rPr>
          <w:rFonts w:asciiTheme="minorHAnsi" w:hAnsiTheme="minorHAnsi" w:cstheme="minorHAnsi"/>
          <w:bCs/>
          <w:color w:val="auto"/>
        </w:rPr>
        <w:t xml:space="preserve"> </w:t>
      </w:r>
      <w:r w:rsidRPr="004421C8">
        <w:rPr>
          <w:rFonts w:asciiTheme="minorHAnsi" w:hAnsiTheme="minorHAnsi" w:cstheme="minorHAnsi"/>
          <w:bCs/>
          <w:color w:val="auto"/>
        </w:rPr>
        <w:t>breaths.</w:t>
      </w:r>
      <w:r w:rsidR="00A979AC" w:rsidRPr="004421C8">
        <w:rPr>
          <w:rFonts w:asciiTheme="minorHAnsi" w:hAnsiTheme="minorHAnsi" w:cstheme="minorHAnsi"/>
          <w:bCs/>
          <w:color w:val="auto"/>
        </w:rPr>
        <w:t xml:space="preserve"> </w:t>
      </w:r>
      <w:r w:rsidR="003E0805" w:rsidRPr="003E0805">
        <w:rPr>
          <w:rFonts w:asciiTheme="minorHAnsi" w:hAnsiTheme="minorHAnsi" w:cstheme="minorHAnsi"/>
          <w:bCs/>
          <w:color w:val="auto"/>
        </w:rPr>
        <w:t>Check for the depth of anesthesia by the lack of response to the toe pinch.</w:t>
      </w:r>
    </w:p>
    <w:p w14:paraId="4170EDD4" w14:textId="77777777" w:rsidR="00800CA4" w:rsidRPr="003E0805" w:rsidRDefault="00800CA4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</w:rPr>
      </w:pPr>
    </w:p>
    <w:p w14:paraId="402D0287" w14:textId="468A03C2" w:rsidR="00800CA4" w:rsidRPr="00800CA4" w:rsidRDefault="003E0805" w:rsidP="008C12AE">
      <w:pPr>
        <w:pStyle w:val="ListParagraph"/>
        <w:numPr>
          <w:ilvl w:val="1"/>
          <w:numId w:val="47"/>
        </w:numPr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>
        <w:rPr>
          <w:rFonts w:asciiTheme="minorHAnsi" w:hAnsiTheme="minorHAnsi" w:cstheme="minorHAnsi"/>
          <w:bCs/>
          <w:color w:val="auto"/>
          <w:highlight w:val="yellow"/>
        </w:rPr>
        <w:t>P</w:t>
      </w:r>
      <w:r w:rsidR="007D551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osition </w:t>
      </w:r>
      <w:r>
        <w:rPr>
          <w:rFonts w:asciiTheme="minorHAnsi" w:hAnsiTheme="minorHAnsi" w:cstheme="minorHAnsi"/>
          <w:bCs/>
          <w:color w:val="auto"/>
          <w:highlight w:val="yellow"/>
        </w:rPr>
        <w:t>the mouse</w:t>
      </w:r>
      <w:r w:rsidR="007D551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in a semi</w:t>
      </w:r>
      <w:r w:rsidR="00701CDE">
        <w:rPr>
          <w:rFonts w:asciiTheme="minorHAnsi" w:hAnsiTheme="minorHAnsi" w:cstheme="minorHAnsi"/>
          <w:bCs/>
          <w:color w:val="auto"/>
          <w:highlight w:val="yellow"/>
        </w:rPr>
        <w:t>-</w:t>
      </w:r>
      <w:r w:rsidR="007D551B" w:rsidRPr="00800CA4">
        <w:rPr>
          <w:rFonts w:asciiTheme="minorHAnsi" w:hAnsiTheme="minorHAnsi" w:cstheme="minorHAnsi"/>
          <w:bCs/>
          <w:color w:val="auto"/>
          <w:highlight w:val="yellow"/>
        </w:rPr>
        <w:t>recumbent supine position</w:t>
      </w:r>
      <w:r>
        <w:rPr>
          <w:rFonts w:asciiTheme="minorHAnsi" w:hAnsiTheme="minorHAnsi" w:cstheme="minorHAnsi"/>
          <w:bCs/>
          <w:color w:val="auto"/>
          <w:highlight w:val="yellow"/>
        </w:rPr>
        <w:t xml:space="preserve">. Use </w:t>
      </w:r>
      <w:r w:rsidR="007D551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a </w:t>
      </w:r>
      <w:r w:rsidR="002B3AAF" w:rsidRPr="00800CA4">
        <w:rPr>
          <w:rFonts w:asciiTheme="minorHAnsi" w:hAnsiTheme="minorHAnsi" w:cstheme="minorHAnsi"/>
          <w:bCs/>
          <w:color w:val="auto"/>
          <w:highlight w:val="yellow"/>
        </w:rPr>
        <w:t>surgical string tied</w:t>
      </w:r>
      <w:r w:rsidR="007D551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between pegs on a slanted </w:t>
      </w:r>
      <w:r w:rsidR="00EE1383" w:rsidRPr="00800CA4">
        <w:rPr>
          <w:rStyle w:val="st"/>
          <w:bCs/>
          <w:highlight w:val="yellow"/>
        </w:rPr>
        <w:t>acrylic sheet</w:t>
      </w:r>
      <w:r w:rsidR="007D551B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board</w:t>
      </w:r>
      <w:r>
        <w:rPr>
          <w:rFonts w:asciiTheme="minorHAnsi" w:hAnsiTheme="minorHAnsi" w:cstheme="minorHAnsi"/>
          <w:bCs/>
          <w:color w:val="auto"/>
          <w:highlight w:val="yellow"/>
        </w:rPr>
        <w:t xml:space="preserve"> to suspend by the maxillary incisors. </w:t>
      </w:r>
      <w:r w:rsidR="00551C34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</w:p>
    <w:p w14:paraId="3B44D8E6" w14:textId="77777777" w:rsidR="00800CA4" w:rsidRPr="00800CA4" w:rsidRDefault="00800CA4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2630F827" w14:textId="5369F3DA" w:rsidR="00800CA4" w:rsidRDefault="003E0805" w:rsidP="008C12AE">
      <w:pPr>
        <w:pStyle w:val="ListParagraph"/>
        <w:numPr>
          <w:ilvl w:val="1"/>
          <w:numId w:val="47"/>
        </w:numPr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>
        <w:rPr>
          <w:rFonts w:asciiTheme="minorHAnsi" w:hAnsiTheme="minorHAnsi" w:cstheme="minorHAnsi"/>
          <w:bCs/>
          <w:color w:val="auto"/>
          <w:highlight w:val="yellow"/>
        </w:rPr>
        <w:t xml:space="preserve">Using a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pair of blunt non-ridged forceps</w:t>
      </w:r>
      <w:r>
        <w:rPr>
          <w:rFonts w:asciiTheme="minorHAnsi" w:hAnsiTheme="minorHAnsi" w:cstheme="minorHAnsi"/>
          <w:bCs/>
          <w:color w:val="auto"/>
          <w:highlight w:val="yellow"/>
        </w:rPr>
        <w:t>,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>
        <w:rPr>
          <w:rFonts w:asciiTheme="minorHAnsi" w:hAnsiTheme="minorHAnsi" w:cstheme="minorHAnsi"/>
          <w:bCs/>
          <w:color w:val="auto"/>
          <w:highlight w:val="yellow"/>
        </w:rPr>
        <w:t>l</w:t>
      </w:r>
      <w:r w:rsidR="001A0D2A" w:rsidRPr="00800CA4">
        <w:rPr>
          <w:rFonts w:asciiTheme="minorHAnsi" w:hAnsiTheme="minorHAnsi" w:cstheme="minorHAnsi"/>
          <w:bCs/>
          <w:color w:val="auto"/>
          <w:highlight w:val="yellow"/>
        </w:rPr>
        <w:t>ightly</w:t>
      </w:r>
      <w:r w:rsidR="00204DFE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D91858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grab and </w:t>
      </w:r>
      <w:r w:rsidR="00204DFE" w:rsidRPr="00800CA4">
        <w:rPr>
          <w:rFonts w:asciiTheme="minorHAnsi" w:hAnsiTheme="minorHAnsi" w:cstheme="minorHAnsi"/>
          <w:bCs/>
          <w:color w:val="auto"/>
          <w:highlight w:val="yellow"/>
        </w:rPr>
        <w:t>pull the mouse tongue</w:t>
      </w:r>
      <w:r>
        <w:rPr>
          <w:rFonts w:asciiTheme="minorHAnsi" w:hAnsiTheme="minorHAnsi" w:cstheme="minorHAnsi"/>
          <w:bCs/>
          <w:color w:val="auto"/>
          <w:highlight w:val="yellow"/>
        </w:rPr>
        <w:t>. Instill the apoptotic cells into</w:t>
      </w:r>
      <w:r w:rsidR="00204DFE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the oral cavity with a P200 pipette.</w:t>
      </w:r>
      <w:r w:rsidR="00FC122D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3F0FF9" w:rsidRPr="00800CA4">
        <w:rPr>
          <w:rFonts w:asciiTheme="minorHAnsi" w:hAnsiTheme="minorHAnsi" w:cstheme="minorHAnsi"/>
          <w:bCs/>
          <w:color w:val="auto"/>
          <w:highlight w:val="yellow"/>
        </w:rPr>
        <w:t>Dosing is successful when</w:t>
      </w:r>
      <w:r w:rsidR="00FC122D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the </w:t>
      </w:r>
      <w:r w:rsidR="003F0FF9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mice </w:t>
      </w:r>
      <w:r w:rsidR="00FC122D" w:rsidRPr="00800CA4">
        <w:rPr>
          <w:rFonts w:asciiTheme="minorHAnsi" w:hAnsiTheme="minorHAnsi" w:cstheme="minorHAnsi"/>
          <w:bCs/>
          <w:color w:val="auto"/>
          <w:highlight w:val="yellow"/>
        </w:rPr>
        <w:t>make a crackling noise</w:t>
      </w:r>
      <w:r w:rsidR="00F40CAD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1</w:t>
      </w:r>
      <w:r w:rsidR="00F87C68">
        <w:rPr>
          <w:rFonts w:asciiTheme="minorHAnsi" w:hAnsiTheme="minorHAnsi" w:cstheme="minorHAnsi"/>
          <w:bCs/>
          <w:color w:val="auto"/>
          <w:highlight w:val="yellow"/>
        </w:rPr>
        <w:t>–</w:t>
      </w:r>
      <w:r w:rsidR="00F40CAD" w:rsidRPr="00800CA4">
        <w:rPr>
          <w:rFonts w:asciiTheme="minorHAnsi" w:hAnsiTheme="minorHAnsi" w:cstheme="minorHAnsi"/>
          <w:bCs/>
          <w:color w:val="auto"/>
          <w:highlight w:val="yellow"/>
        </w:rPr>
        <w:t>2 s</w:t>
      </w:r>
      <w:r w:rsidR="00FC122D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8B4FB2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after giving </w:t>
      </w:r>
      <w:r w:rsidR="00701CDE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="008B4FB2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dose. </w:t>
      </w:r>
    </w:p>
    <w:p w14:paraId="526F316A" w14:textId="77777777" w:rsidR="003E0805" w:rsidRPr="003E0805" w:rsidRDefault="003E0805" w:rsidP="008C12AE">
      <w:pPr>
        <w:pStyle w:val="ListParagraph"/>
        <w:jc w:val="left"/>
        <w:rPr>
          <w:rFonts w:asciiTheme="minorHAnsi" w:hAnsiTheme="minorHAnsi" w:cstheme="minorHAnsi"/>
          <w:bCs/>
          <w:color w:val="auto"/>
        </w:rPr>
      </w:pPr>
    </w:p>
    <w:p w14:paraId="69D691BD" w14:textId="431122BB" w:rsidR="003E0805" w:rsidRPr="003E0805" w:rsidRDefault="003E0805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</w:rPr>
      </w:pPr>
      <w:r w:rsidRPr="003E0805">
        <w:rPr>
          <w:rFonts w:asciiTheme="minorHAnsi" w:hAnsiTheme="minorHAnsi" w:cstheme="minorHAnsi"/>
          <w:bCs/>
          <w:color w:val="auto"/>
        </w:rPr>
        <w:t>NOTE: Take care to avoid inducing trauma either to the tongue or oropharynx before the apoptotic cell instillation.</w:t>
      </w:r>
    </w:p>
    <w:p w14:paraId="0B5E2C76" w14:textId="77777777" w:rsidR="00800CA4" w:rsidRPr="00800CA4" w:rsidRDefault="00800CA4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50361E70" w14:textId="6DA82C45" w:rsidR="004421C8" w:rsidRDefault="003E0805" w:rsidP="008C12AE">
      <w:pPr>
        <w:pStyle w:val="ListParagraph"/>
        <w:numPr>
          <w:ilvl w:val="1"/>
          <w:numId w:val="47"/>
        </w:numPr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>
        <w:rPr>
          <w:rFonts w:asciiTheme="minorHAnsi" w:hAnsiTheme="minorHAnsi" w:cstheme="minorHAnsi"/>
          <w:bCs/>
          <w:color w:val="auto"/>
          <w:highlight w:val="yellow"/>
        </w:rPr>
        <w:t>With a gloved finger, g</w:t>
      </w:r>
      <w:r w:rsidR="00B00BBF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ently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block</w:t>
      </w:r>
      <w:r w:rsidR="00B00BBF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the nose until the mouse inhales</w:t>
      </w:r>
      <w:r w:rsidR="00C13CF1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while the tongue</w:t>
      </w:r>
      <w:r w:rsidR="00212560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is</w:t>
      </w:r>
      <w:r w:rsidR="00C13CF1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retracted</w:t>
      </w:r>
      <w:r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0E2232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>
        <w:rPr>
          <w:rFonts w:asciiTheme="minorHAnsi" w:hAnsiTheme="minorHAnsi" w:cstheme="minorHAnsi"/>
          <w:bCs/>
          <w:color w:val="auto"/>
          <w:highlight w:val="yellow"/>
        </w:rPr>
        <w:t>C</w:t>
      </w:r>
      <w:r w:rsidR="00C726C7" w:rsidRPr="00800CA4">
        <w:rPr>
          <w:rFonts w:asciiTheme="minorHAnsi" w:hAnsiTheme="minorHAnsi" w:cstheme="minorHAnsi"/>
          <w:bCs/>
          <w:color w:val="auto"/>
          <w:highlight w:val="yellow"/>
        </w:rPr>
        <w:t>over</w:t>
      </w:r>
      <w:r w:rsidR="00B00BBF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the nose until no liquid is visible in the oral cavity</w:t>
      </w:r>
      <w:r>
        <w:rPr>
          <w:rFonts w:asciiTheme="minorHAnsi" w:hAnsiTheme="minorHAnsi" w:cstheme="minorHAnsi"/>
          <w:bCs/>
          <w:color w:val="auto"/>
          <w:highlight w:val="yellow"/>
        </w:rPr>
        <w:t xml:space="preserve"> and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the mouse has taken two or more inhalations</w:t>
      </w:r>
      <w:r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B00BBF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</w:p>
    <w:p w14:paraId="643FAFA6" w14:textId="77777777" w:rsidR="004421C8" w:rsidRPr="00F34CEA" w:rsidRDefault="004421C8" w:rsidP="008C12AE">
      <w:pPr>
        <w:pStyle w:val="ListParagraph"/>
        <w:jc w:val="left"/>
        <w:rPr>
          <w:rFonts w:asciiTheme="minorHAnsi" w:hAnsiTheme="minorHAnsi" w:cstheme="minorHAnsi"/>
          <w:bCs/>
          <w:color w:val="auto"/>
        </w:rPr>
      </w:pPr>
    </w:p>
    <w:p w14:paraId="37BA4ADA" w14:textId="6B06D8C4" w:rsidR="00800CA4" w:rsidRPr="00F34CEA" w:rsidRDefault="000E2232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</w:rPr>
      </w:pPr>
      <w:r w:rsidRPr="00F34CEA">
        <w:rPr>
          <w:rFonts w:asciiTheme="minorHAnsi" w:hAnsiTheme="minorHAnsi" w:cstheme="minorHAnsi"/>
          <w:bCs/>
          <w:color w:val="auto"/>
        </w:rPr>
        <w:t xml:space="preserve">NOTE: </w:t>
      </w:r>
      <w:r w:rsidR="00701CDE">
        <w:rPr>
          <w:rFonts w:asciiTheme="minorHAnsi" w:hAnsiTheme="minorHAnsi" w:cstheme="minorHAnsi"/>
          <w:bCs/>
          <w:color w:val="auto"/>
        </w:rPr>
        <w:t>A</w:t>
      </w:r>
      <w:r w:rsidR="00701CDE" w:rsidRPr="00F34CEA">
        <w:rPr>
          <w:rFonts w:asciiTheme="minorHAnsi" w:hAnsiTheme="minorHAnsi" w:cstheme="minorHAnsi"/>
          <w:bCs/>
          <w:color w:val="auto"/>
        </w:rPr>
        <w:t>s mice are obligate nose breathers</w:t>
      </w:r>
      <w:r w:rsidR="00701CDE">
        <w:rPr>
          <w:rFonts w:asciiTheme="minorHAnsi" w:hAnsiTheme="minorHAnsi" w:cstheme="minorHAnsi"/>
          <w:bCs/>
          <w:color w:val="auto"/>
        </w:rPr>
        <w:t>, c</w:t>
      </w:r>
      <w:r w:rsidR="00B00BBF" w:rsidRPr="00F34CEA">
        <w:rPr>
          <w:rFonts w:asciiTheme="minorHAnsi" w:hAnsiTheme="minorHAnsi" w:cstheme="minorHAnsi"/>
          <w:bCs/>
          <w:color w:val="auto"/>
        </w:rPr>
        <w:t>overing the nose helps ensure that the mouse will inhale</w:t>
      </w:r>
      <w:r w:rsidR="00724296" w:rsidRPr="00F34CEA">
        <w:rPr>
          <w:rFonts w:asciiTheme="minorHAnsi" w:hAnsiTheme="minorHAnsi" w:cstheme="minorHAnsi"/>
          <w:bCs/>
          <w:color w:val="auto"/>
        </w:rPr>
        <w:t xml:space="preserve"> </w:t>
      </w:r>
      <w:r w:rsidR="00B00BBF" w:rsidRPr="00F34CEA">
        <w:rPr>
          <w:rFonts w:asciiTheme="minorHAnsi" w:hAnsiTheme="minorHAnsi" w:cstheme="minorHAnsi"/>
          <w:bCs/>
          <w:color w:val="auto"/>
        </w:rPr>
        <w:t xml:space="preserve">the </w:t>
      </w:r>
      <w:r w:rsidR="000C06AA" w:rsidRPr="00F34CEA">
        <w:rPr>
          <w:rFonts w:asciiTheme="minorHAnsi" w:hAnsiTheme="minorHAnsi" w:cstheme="minorHAnsi"/>
          <w:bCs/>
          <w:color w:val="auto"/>
        </w:rPr>
        <w:t>apoptotic cells</w:t>
      </w:r>
      <w:r w:rsidR="00B00BBF" w:rsidRPr="00F34CEA">
        <w:rPr>
          <w:rFonts w:asciiTheme="minorHAnsi" w:hAnsiTheme="minorHAnsi" w:cstheme="minorHAnsi"/>
          <w:bCs/>
          <w:color w:val="auto"/>
        </w:rPr>
        <w:t xml:space="preserve"> into the lungs</w:t>
      </w:r>
      <w:r w:rsidR="00701CDE">
        <w:rPr>
          <w:rFonts w:asciiTheme="minorHAnsi" w:hAnsiTheme="minorHAnsi" w:cstheme="minorHAnsi"/>
          <w:bCs/>
          <w:color w:val="auto"/>
        </w:rPr>
        <w:t>.</w:t>
      </w:r>
      <w:r w:rsidR="00B00BBF" w:rsidRPr="00F34CEA">
        <w:rPr>
          <w:rFonts w:asciiTheme="minorHAnsi" w:hAnsiTheme="minorHAnsi" w:cstheme="minorHAnsi"/>
          <w:bCs/>
          <w:color w:val="auto"/>
        </w:rPr>
        <w:t xml:space="preserve"> </w:t>
      </w:r>
    </w:p>
    <w:p w14:paraId="01A29036" w14:textId="77777777" w:rsidR="00800CA4" w:rsidRPr="00800CA4" w:rsidRDefault="00800CA4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6C7CD92E" w14:textId="101A105E" w:rsidR="00800CA4" w:rsidRPr="00800CA4" w:rsidRDefault="00B00BBF" w:rsidP="008C12AE">
      <w:pPr>
        <w:pStyle w:val="ListParagraph"/>
        <w:numPr>
          <w:ilvl w:val="1"/>
          <w:numId w:val="47"/>
        </w:numPr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>Remove the mouse from the inoculation board and return</w:t>
      </w:r>
      <w:r w:rsidR="004776A8">
        <w:rPr>
          <w:rFonts w:asciiTheme="minorHAnsi" w:hAnsiTheme="minorHAnsi" w:cstheme="minorHAnsi"/>
          <w:bCs/>
          <w:color w:val="auto"/>
          <w:highlight w:val="yellow"/>
        </w:rPr>
        <w:t xml:space="preserve"> it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to </w:t>
      </w:r>
      <w:r w:rsidR="004776A8">
        <w:rPr>
          <w:rFonts w:asciiTheme="minorHAnsi" w:hAnsiTheme="minorHAnsi" w:cstheme="minorHAnsi"/>
          <w:bCs/>
          <w:color w:val="auto"/>
          <w:highlight w:val="yellow"/>
        </w:rPr>
        <w:t>the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cage</w:t>
      </w:r>
      <w:r w:rsidR="003E0805">
        <w:rPr>
          <w:rFonts w:asciiTheme="minorHAnsi" w:hAnsiTheme="minorHAnsi" w:cstheme="minorHAnsi"/>
          <w:bCs/>
          <w:color w:val="auto"/>
          <w:highlight w:val="yellow"/>
        </w:rPr>
        <w:t xml:space="preserve"> to </w:t>
      </w:r>
      <w:r w:rsidR="004776A8">
        <w:rPr>
          <w:rFonts w:asciiTheme="minorHAnsi" w:hAnsiTheme="minorHAnsi" w:cstheme="minorHAnsi"/>
          <w:bCs/>
          <w:color w:val="auto"/>
          <w:highlight w:val="yellow"/>
        </w:rPr>
        <w:t xml:space="preserve">allow </w:t>
      </w:r>
      <w:r w:rsidR="003E0805">
        <w:rPr>
          <w:rFonts w:asciiTheme="minorHAnsi" w:hAnsiTheme="minorHAnsi" w:cstheme="minorHAnsi"/>
          <w:bCs/>
          <w:color w:val="auto"/>
          <w:highlight w:val="yellow"/>
        </w:rPr>
        <w:t>recover</w:t>
      </w:r>
      <w:r w:rsidR="004776A8">
        <w:rPr>
          <w:rFonts w:asciiTheme="minorHAnsi" w:hAnsiTheme="minorHAnsi" w:cstheme="minorHAnsi"/>
          <w:bCs/>
          <w:color w:val="auto"/>
          <w:highlight w:val="yellow"/>
        </w:rPr>
        <w:t>y</w:t>
      </w:r>
      <w:r w:rsidR="003E0805">
        <w:rPr>
          <w:rFonts w:asciiTheme="minorHAnsi" w:hAnsiTheme="minorHAnsi" w:cstheme="minorHAnsi"/>
          <w:bCs/>
          <w:color w:val="auto"/>
          <w:highlight w:val="yellow"/>
        </w:rPr>
        <w:t xml:space="preserve"> from anesthesia.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3E0805">
        <w:rPr>
          <w:rFonts w:asciiTheme="minorHAnsi" w:hAnsiTheme="minorHAnsi" w:cstheme="minorHAnsi"/>
          <w:bCs/>
          <w:color w:val="auto"/>
          <w:highlight w:val="yellow"/>
        </w:rPr>
        <w:t>P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lac</w:t>
      </w:r>
      <w:r w:rsidR="003E0805">
        <w:rPr>
          <w:rFonts w:asciiTheme="minorHAnsi" w:hAnsiTheme="minorHAnsi" w:cstheme="minorHAnsi"/>
          <w:bCs/>
          <w:color w:val="auto"/>
          <w:highlight w:val="yellow"/>
        </w:rPr>
        <w:t>e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the mouse on its back to prevent bedding or debris from</w:t>
      </w:r>
      <w:r w:rsidR="0072429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blocking the nares</w:t>
      </w:r>
      <w:r w:rsidR="003E0805">
        <w:rPr>
          <w:rFonts w:asciiTheme="minorHAnsi" w:hAnsiTheme="minorHAnsi" w:cstheme="minorHAnsi"/>
          <w:bCs/>
          <w:color w:val="auto"/>
          <w:highlight w:val="yellow"/>
        </w:rPr>
        <w:t xml:space="preserve"> during </w:t>
      </w:r>
      <w:r w:rsidR="00701CDE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proofErr w:type="spellStart"/>
      <w:r w:rsidR="003E0805">
        <w:rPr>
          <w:rFonts w:asciiTheme="minorHAnsi" w:hAnsiTheme="minorHAnsi" w:cstheme="minorHAnsi"/>
          <w:bCs/>
          <w:color w:val="auto"/>
          <w:highlight w:val="yellow"/>
        </w:rPr>
        <w:t>revovery</w:t>
      </w:r>
      <w:proofErr w:type="spellEnd"/>
      <w:r w:rsidR="003E0805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2DF1C648" w14:textId="77777777" w:rsidR="00800CA4" w:rsidRPr="00800CA4" w:rsidRDefault="00800CA4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11924FC2" w14:textId="3EAB057A" w:rsidR="00B00BBF" w:rsidRPr="00800CA4" w:rsidRDefault="007B192D" w:rsidP="008C12AE">
      <w:pPr>
        <w:pStyle w:val="ListParagraph"/>
        <w:numPr>
          <w:ilvl w:val="1"/>
          <w:numId w:val="47"/>
        </w:numPr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>W</w:t>
      </w:r>
      <w:r w:rsidR="00724296" w:rsidRPr="00800CA4">
        <w:rPr>
          <w:rFonts w:asciiTheme="minorHAnsi" w:hAnsiTheme="minorHAnsi" w:cstheme="minorHAnsi"/>
          <w:bCs/>
          <w:color w:val="auto"/>
          <w:highlight w:val="yellow"/>
        </w:rPr>
        <w:t>ait 90 min to allow alveolar macrophages to engulf influx of apoptotic cells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after </w:t>
      </w:r>
      <w:r w:rsidR="00C726C7" w:rsidRPr="00800CA4">
        <w:rPr>
          <w:rFonts w:asciiTheme="minorHAnsi" w:hAnsiTheme="minorHAnsi" w:cstheme="minorHAnsi"/>
          <w:bCs/>
          <w:color w:val="auto"/>
          <w:highlight w:val="yellow"/>
        </w:rPr>
        <w:t>all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the mice have awoken from anesthesia</w:t>
      </w:r>
      <w:r w:rsidR="003E0805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  <w:r w:rsidR="00600979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Typically, </w:t>
      </w:r>
      <w:r w:rsidR="004776A8">
        <w:rPr>
          <w:rFonts w:asciiTheme="minorHAnsi" w:hAnsiTheme="minorHAnsi" w:cstheme="minorHAnsi"/>
          <w:bCs/>
          <w:color w:val="auto"/>
          <w:highlight w:val="yellow"/>
        </w:rPr>
        <w:t>awakening after anesthesia</w:t>
      </w:r>
      <w:r w:rsidR="00600979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will take 1</w:t>
      </w:r>
      <w:r w:rsidR="004776A8">
        <w:rPr>
          <w:rFonts w:asciiTheme="minorHAnsi" w:hAnsiTheme="minorHAnsi" w:cstheme="minorHAnsi"/>
          <w:bCs/>
          <w:color w:val="auto"/>
          <w:highlight w:val="yellow"/>
        </w:rPr>
        <w:t>–</w:t>
      </w:r>
      <w:r w:rsidR="00600979" w:rsidRPr="00800CA4">
        <w:rPr>
          <w:rFonts w:asciiTheme="minorHAnsi" w:hAnsiTheme="minorHAnsi" w:cstheme="minorHAnsi"/>
          <w:bCs/>
          <w:color w:val="auto"/>
          <w:highlight w:val="yellow"/>
        </w:rPr>
        <w:t>2 min</w:t>
      </w:r>
      <w:r w:rsidR="008355E3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, which </w:t>
      </w:r>
      <w:r w:rsidR="00833CA2" w:rsidRPr="00800CA4">
        <w:rPr>
          <w:rFonts w:asciiTheme="minorHAnsi" w:hAnsiTheme="minorHAnsi" w:cstheme="minorHAnsi"/>
          <w:bCs/>
          <w:color w:val="auto"/>
          <w:highlight w:val="yellow"/>
        </w:rPr>
        <w:t>should</w:t>
      </w:r>
      <w:r w:rsidR="008355E3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not affect the outcome</w:t>
      </w:r>
      <w:r w:rsidR="00833CA2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/timing </w:t>
      </w:r>
      <w:r w:rsidR="008355E3" w:rsidRPr="00800CA4">
        <w:rPr>
          <w:rFonts w:asciiTheme="minorHAnsi" w:hAnsiTheme="minorHAnsi" w:cstheme="minorHAnsi"/>
          <w:bCs/>
          <w:color w:val="auto"/>
          <w:highlight w:val="yellow"/>
        </w:rPr>
        <w:t>of instillation</w:t>
      </w:r>
      <w:r w:rsidR="00600979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</w:p>
    <w:p w14:paraId="7FAE984C" w14:textId="77777777" w:rsidR="00291F11" w:rsidRPr="0081718D" w:rsidRDefault="00291F11" w:rsidP="008C12AE">
      <w:pPr>
        <w:jc w:val="left"/>
        <w:rPr>
          <w:rFonts w:asciiTheme="minorHAnsi" w:hAnsiTheme="minorHAnsi" w:cstheme="minorHAnsi"/>
          <w:b/>
          <w:color w:val="auto"/>
        </w:rPr>
      </w:pPr>
    </w:p>
    <w:p w14:paraId="5B36C85D" w14:textId="28F26260" w:rsidR="00800CA4" w:rsidRPr="00701CDE" w:rsidRDefault="00EE52D5" w:rsidP="008C12AE">
      <w:pPr>
        <w:pStyle w:val="ListParagraph"/>
        <w:numPr>
          <w:ilvl w:val="0"/>
          <w:numId w:val="41"/>
        </w:numPr>
        <w:ind w:left="0" w:firstLine="0"/>
        <w:contextualSpacing w:val="0"/>
        <w:jc w:val="left"/>
        <w:rPr>
          <w:rFonts w:asciiTheme="minorHAnsi" w:hAnsiTheme="minorHAnsi" w:cstheme="minorHAnsi"/>
          <w:b/>
          <w:color w:val="auto"/>
          <w:highlight w:val="yellow"/>
        </w:rPr>
      </w:pPr>
      <w:r w:rsidRPr="00701CDE">
        <w:rPr>
          <w:rFonts w:asciiTheme="minorHAnsi" w:hAnsiTheme="minorHAnsi" w:cstheme="minorHAnsi"/>
          <w:b/>
          <w:color w:val="auto"/>
          <w:highlight w:val="yellow"/>
        </w:rPr>
        <w:t xml:space="preserve">Bronchoalveolar </w:t>
      </w:r>
      <w:r w:rsidR="004776A8">
        <w:rPr>
          <w:rFonts w:asciiTheme="minorHAnsi" w:hAnsiTheme="minorHAnsi" w:cstheme="minorHAnsi"/>
          <w:b/>
          <w:color w:val="auto"/>
          <w:highlight w:val="yellow"/>
        </w:rPr>
        <w:t>l</w:t>
      </w:r>
      <w:r w:rsidRPr="00701CDE">
        <w:rPr>
          <w:rFonts w:asciiTheme="minorHAnsi" w:hAnsiTheme="minorHAnsi" w:cstheme="minorHAnsi"/>
          <w:b/>
          <w:color w:val="auto"/>
          <w:highlight w:val="yellow"/>
        </w:rPr>
        <w:t xml:space="preserve">avage </w:t>
      </w:r>
      <w:r w:rsidR="004776A8">
        <w:rPr>
          <w:rFonts w:asciiTheme="minorHAnsi" w:hAnsiTheme="minorHAnsi" w:cstheme="minorHAnsi"/>
          <w:b/>
          <w:color w:val="auto"/>
          <w:highlight w:val="yellow"/>
        </w:rPr>
        <w:t>f</w:t>
      </w:r>
      <w:r w:rsidRPr="00701CDE">
        <w:rPr>
          <w:rFonts w:asciiTheme="minorHAnsi" w:hAnsiTheme="minorHAnsi" w:cstheme="minorHAnsi"/>
          <w:b/>
          <w:color w:val="auto"/>
          <w:highlight w:val="yellow"/>
        </w:rPr>
        <w:t xml:space="preserve">luid </w:t>
      </w:r>
      <w:r w:rsidR="004776A8">
        <w:rPr>
          <w:rFonts w:asciiTheme="minorHAnsi" w:hAnsiTheme="minorHAnsi" w:cstheme="minorHAnsi"/>
          <w:b/>
          <w:color w:val="auto"/>
          <w:highlight w:val="yellow"/>
        </w:rPr>
        <w:t>c</w:t>
      </w:r>
      <w:r w:rsidRPr="00701CDE">
        <w:rPr>
          <w:rFonts w:asciiTheme="minorHAnsi" w:hAnsiTheme="minorHAnsi" w:cstheme="minorHAnsi"/>
          <w:b/>
          <w:color w:val="auto"/>
          <w:highlight w:val="yellow"/>
        </w:rPr>
        <w:t xml:space="preserve">ollection and </w:t>
      </w:r>
      <w:r w:rsidR="004776A8">
        <w:rPr>
          <w:rFonts w:asciiTheme="minorHAnsi" w:hAnsiTheme="minorHAnsi" w:cstheme="minorHAnsi"/>
          <w:b/>
          <w:color w:val="auto"/>
          <w:highlight w:val="yellow"/>
        </w:rPr>
        <w:t>p</w:t>
      </w:r>
      <w:r w:rsidRPr="00701CDE">
        <w:rPr>
          <w:rFonts w:asciiTheme="minorHAnsi" w:hAnsiTheme="minorHAnsi" w:cstheme="minorHAnsi"/>
          <w:b/>
          <w:color w:val="auto"/>
          <w:highlight w:val="yellow"/>
        </w:rPr>
        <w:t>rocessing</w:t>
      </w:r>
      <w:r w:rsidR="00701CDE" w:rsidRPr="00701CDE">
        <w:rPr>
          <w:rFonts w:asciiTheme="minorHAnsi" w:hAnsiTheme="minorHAnsi" w:cstheme="minorHAnsi"/>
          <w:b/>
          <w:color w:val="auto"/>
          <w:highlight w:val="yellow"/>
        </w:rPr>
        <w:t xml:space="preserve"> (Day 2)</w:t>
      </w:r>
    </w:p>
    <w:p w14:paraId="45F2510E" w14:textId="77777777" w:rsidR="00800CA4" w:rsidRDefault="00800CA4" w:rsidP="008C12AE">
      <w:pPr>
        <w:pStyle w:val="ListParagraph"/>
        <w:ind w:left="0"/>
        <w:contextualSpacing w:val="0"/>
        <w:jc w:val="left"/>
        <w:rPr>
          <w:rFonts w:asciiTheme="minorHAnsi" w:hAnsiTheme="minorHAnsi" w:cstheme="minorHAnsi"/>
          <w:b/>
          <w:color w:val="auto"/>
        </w:rPr>
      </w:pPr>
    </w:p>
    <w:p w14:paraId="7C3F615B" w14:textId="7782FEC4" w:rsidR="004421C8" w:rsidRPr="004421C8" w:rsidRDefault="00EE52D5" w:rsidP="008C12AE">
      <w:pPr>
        <w:pStyle w:val="ListParagraph"/>
        <w:numPr>
          <w:ilvl w:val="1"/>
          <w:numId w:val="48"/>
        </w:numPr>
        <w:ind w:left="0" w:firstLine="0"/>
        <w:contextualSpacing w:val="0"/>
        <w:jc w:val="left"/>
        <w:rPr>
          <w:rFonts w:asciiTheme="minorHAnsi" w:hAnsiTheme="minorHAnsi" w:cstheme="minorHAnsi"/>
          <w:b/>
          <w:color w:val="auto"/>
        </w:rPr>
      </w:pPr>
      <w:r w:rsidRPr="00800CA4">
        <w:rPr>
          <w:rFonts w:asciiTheme="minorHAnsi" w:hAnsiTheme="minorHAnsi" w:cstheme="minorHAnsi"/>
          <w:color w:val="auto"/>
        </w:rPr>
        <w:t>Euthanize each mouse per institutional guidelines</w:t>
      </w:r>
      <w:r w:rsidR="00764DF7" w:rsidRPr="00800CA4">
        <w:rPr>
          <w:rFonts w:asciiTheme="minorHAnsi" w:hAnsiTheme="minorHAnsi" w:cstheme="minorHAnsi"/>
          <w:color w:val="auto"/>
        </w:rPr>
        <w:t xml:space="preserve"> 90 min after dosing with apoptotic cells</w:t>
      </w:r>
      <w:r w:rsidRPr="00800CA4">
        <w:rPr>
          <w:rFonts w:asciiTheme="minorHAnsi" w:hAnsiTheme="minorHAnsi" w:cstheme="minorHAnsi"/>
          <w:color w:val="auto"/>
        </w:rPr>
        <w:t>. Here, a lethal injection of ketamine</w:t>
      </w:r>
      <w:r w:rsidR="004776A8">
        <w:rPr>
          <w:rFonts w:asciiTheme="minorHAnsi" w:hAnsiTheme="minorHAnsi" w:cstheme="minorHAnsi"/>
          <w:color w:val="auto"/>
        </w:rPr>
        <w:t xml:space="preserve"> and </w:t>
      </w:r>
      <w:r w:rsidRPr="00800CA4">
        <w:rPr>
          <w:rFonts w:asciiTheme="minorHAnsi" w:hAnsiTheme="minorHAnsi" w:cstheme="minorHAnsi"/>
          <w:color w:val="auto"/>
        </w:rPr>
        <w:t>xylazine is used (90 mg/kg</w:t>
      </w:r>
      <w:r w:rsidR="004776A8">
        <w:rPr>
          <w:rFonts w:asciiTheme="minorHAnsi" w:hAnsiTheme="minorHAnsi" w:cstheme="minorHAnsi"/>
          <w:color w:val="auto"/>
        </w:rPr>
        <w:t xml:space="preserve"> and </w:t>
      </w:r>
      <w:r w:rsidRPr="00800CA4">
        <w:rPr>
          <w:rFonts w:asciiTheme="minorHAnsi" w:hAnsiTheme="minorHAnsi" w:cstheme="minorHAnsi"/>
          <w:color w:val="auto"/>
        </w:rPr>
        <w:t>10 mg/kg</w:t>
      </w:r>
      <w:r w:rsidR="004776A8">
        <w:rPr>
          <w:rFonts w:asciiTheme="minorHAnsi" w:hAnsiTheme="minorHAnsi" w:cstheme="minorHAnsi"/>
          <w:color w:val="auto"/>
        </w:rPr>
        <w:t>, respectively</w:t>
      </w:r>
      <w:r w:rsidRPr="00800CA4">
        <w:rPr>
          <w:rFonts w:asciiTheme="minorHAnsi" w:hAnsiTheme="minorHAnsi" w:cstheme="minorHAnsi"/>
          <w:color w:val="auto"/>
        </w:rPr>
        <w:t>) followed by excising the diaphragm</w:t>
      </w:r>
      <w:r w:rsidR="00216AD7" w:rsidRPr="00800CA4">
        <w:rPr>
          <w:rFonts w:asciiTheme="minorHAnsi" w:hAnsiTheme="minorHAnsi" w:cstheme="minorHAnsi"/>
          <w:color w:val="auto"/>
        </w:rPr>
        <w:t xml:space="preserve">. </w:t>
      </w:r>
    </w:p>
    <w:p w14:paraId="23029900" w14:textId="77777777" w:rsidR="004421C8" w:rsidRDefault="004421C8" w:rsidP="008C12AE">
      <w:pPr>
        <w:pStyle w:val="ListParagraph"/>
        <w:ind w:left="0"/>
        <w:contextualSpacing w:val="0"/>
        <w:jc w:val="left"/>
        <w:rPr>
          <w:rFonts w:asciiTheme="minorHAnsi" w:hAnsiTheme="minorHAnsi" w:cstheme="minorHAnsi"/>
          <w:color w:val="auto"/>
        </w:rPr>
      </w:pPr>
    </w:p>
    <w:p w14:paraId="5AAB7F5A" w14:textId="77749DD6" w:rsidR="00800CA4" w:rsidRPr="004421C8" w:rsidRDefault="00216AD7" w:rsidP="008C12AE">
      <w:pPr>
        <w:pStyle w:val="ListParagraph"/>
        <w:ind w:left="0"/>
        <w:contextualSpacing w:val="0"/>
        <w:jc w:val="left"/>
        <w:rPr>
          <w:rFonts w:asciiTheme="minorHAnsi" w:hAnsiTheme="minorHAnsi" w:cstheme="minorHAnsi"/>
          <w:bCs/>
          <w:color w:val="auto"/>
        </w:rPr>
      </w:pPr>
      <w:r w:rsidRPr="004421C8">
        <w:rPr>
          <w:rFonts w:asciiTheme="minorHAnsi" w:hAnsiTheme="minorHAnsi" w:cstheme="minorHAnsi"/>
          <w:bCs/>
          <w:color w:val="auto"/>
        </w:rPr>
        <w:t>NOTE:</w:t>
      </w:r>
      <w:r w:rsidR="00080290" w:rsidRPr="004421C8">
        <w:rPr>
          <w:rFonts w:asciiTheme="minorHAnsi" w:hAnsiTheme="minorHAnsi" w:cstheme="minorHAnsi"/>
          <w:bCs/>
          <w:color w:val="auto"/>
        </w:rPr>
        <w:t xml:space="preserve"> </w:t>
      </w:r>
      <w:r w:rsidR="00A42BD0" w:rsidRPr="004421C8">
        <w:rPr>
          <w:rFonts w:asciiTheme="minorHAnsi" w:hAnsiTheme="minorHAnsi" w:cstheme="minorHAnsi"/>
          <w:bCs/>
          <w:color w:val="auto"/>
        </w:rPr>
        <w:t>This</w:t>
      </w:r>
      <w:r w:rsidR="00080290" w:rsidRPr="004421C8">
        <w:rPr>
          <w:rFonts w:asciiTheme="minorHAnsi" w:hAnsiTheme="minorHAnsi" w:cstheme="minorHAnsi"/>
          <w:bCs/>
          <w:color w:val="auto"/>
        </w:rPr>
        <w:t xml:space="preserve"> time point</w:t>
      </w:r>
      <w:r w:rsidR="00A42BD0" w:rsidRPr="004421C8">
        <w:rPr>
          <w:rFonts w:asciiTheme="minorHAnsi" w:hAnsiTheme="minorHAnsi" w:cstheme="minorHAnsi"/>
          <w:bCs/>
          <w:color w:val="auto"/>
        </w:rPr>
        <w:t xml:space="preserve"> allows </w:t>
      </w:r>
      <w:proofErr w:type="gramStart"/>
      <w:r w:rsidR="00A42BD0" w:rsidRPr="004421C8">
        <w:rPr>
          <w:rFonts w:asciiTheme="minorHAnsi" w:hAnsiTheme="minorHAnsi" w:cstheme="minorHAnsi"/>
          <w:bCs/>
          <w:color w:val="auto"/>
        </w:rPr>
        <w:t>sufficient</w:t>
      </w:r>
      <w:proofErr w:type="gramEnd"/>
      <w:r w:rsidR="00A42BD0" w:rsidRPr="004421C8">
        <w:rPr>
          <w:rFonts w:asciiTheme="minorHAnsi" w:hAnsiTheme="minorHAnsi" w:cstheme="minorHAnsi"/>
          <w:bCs/>
          <w:color w:val="auto"/>
        </w:rPr>
        <w:t xml:space="preserve"> time for alveolar macrophages to</w:t>
      </w:r>
      <w:r w:rsidR="00AE431A" w:rsidRPr="004421C8">
        <w:rPr>
          <w:rFonts w:asciiTheme="minorHAnsi" w:hAnsiTheme="minorHAnsi" w:cstheme="minorHAnsi"/>
          <w:bCs/>
          <w:color w:val="auto"/>
        </w:rPr>
        <w:t xml:space="preserve"> sense and engulf</w:t>
      </w:r>
      <w:r w:rsidR="00A42BD0" w:rsidRPr="004421C8">
        <w:rPr>
          <w:rFonts w:asciiTheme="minorHAnsi" w:hAnsiTheme="minorHAnsi" w:cstheme="minorHAnsi"/>
          <w:bCs/>
          <w:color w:val="auto"/>
        </w:rPr>
        <w:t xml:space="preserve"> apoptotic cells</w:t>
      </w:r>
      <w:r w:rsidR="000077A0" w:rsidRPr="004421C8">
        <w:rPr>
          <w:rFonts w:asciiTheme="minorHAnsi" w:hAnsiTheme="minorHAnsi" w:cstheme="minorHAnsi"/>
          <w:bCs/>
          <w:color w:val="auto"/>
          <w:vertAlign w:val="superscript"/>
        </w:rPr>
        <w:t>38</w:t>
      </w:r>
      <w:r w:rsidR="00A42BD0" w:rsidRPr="004421C8">
        <w:rPr>
          <w:rFonts w:asciiTheme="minorHAnsi" w:hAnsiTheme="minorHAnsi" w:cstheme="minorHAnsi"/>
          <w:bCs/>
          <w:color w:val="auto"/>
        </w:rPr>
        <w:t>.</w:t>
      </w:r>
      <w:r w:rsidR="00080290" w:rsidRPr="004421C8">
        <w:rPr>
          <w:rFonts w:asciiTheme="minorHAnsi" w:hAnsiTheme="minorHAnsi" w:cstheme="minorHAnsi"/>
          <w:bCs/>
          <w:color w:val="auto"/>
        </w:rPr>
        <w:t xml:space="preserve"> </w:t>
      </w:r>
    </w:p>
    <w:p w14:paraId="6C073A9F" w14:textId="77777777" w:rsidR="00800CA4" w:rsidRDefault="00800CA4" w:rsidP="008C12AE">
      <w:pPr>
        <w:pStyle w:val="ListParagraph"/>
        <w:ind w:left="0"/>
        <w:contextualSpacing w:val="0"/>
        <w:jc w:val="left"/>
        <w:rPr>
          <w:rFonts w:asciiTheme="minorHAnsi" w:hAnsiTheme="minorHAnsi" w:cstheme="minorHAnsi"/>
          <w:b/>
          <w:color w:val="auto"/>
        </w:rPr>
      </w:pPr>
    </w:p>
    <w:p w14:paraId="3D1516B4" w14:textId="2D5E2C64" w:rsidR="00800CA4" w:rsidRDefault="00EE52D5" w:rsidP="008C12AE">
      <w:pPr>
        <w:pStyle w:val="ListParagraph"/>
        <w:numPr>
          <w:ilvl w:val="1"/>
          <w:numId w:val="48"/>
        </w:numPr>
        <w:ind w:left="0" w:firstLine="0"/>
        <w:contextualSpacing w:val="0"/>
        <w:jc w:val="left"/>
        <w:rPr>
          <w:rFonts w:asciiTheme="minorHAnsi" w:hAnsiTheme="minorHAnsi" w:cstheme="minorHAnsi"/>
          <w:b/>
          <w:color w:val="auto"/>
        </w:rPr>
      </w:pPr>
      <w:r w:rsidRPr="00800CA4">
        <w:rPr>
          <w:rFonts w:asciiTheme="minorHAnsi" w:hAnsiTheme="minorHAnsi" w:cstheme="minorHAnsi"/>
          <w:color w:val="auto"/>
        </w:rPr>
        <w:t xml:space="preserve">Weigh </w:t>
      </w:r>
      <w:r w:rsidR="00E22E41" w:rsidRPr="00800CA4">
        <w:rPr>
          <w:rFonts w:asciiTheme="minorHAnsi" w:hAnsiTheme="minorHAnsi" w:cstheme="minorHAnsi"/>
          <w:color w:val="auto"/>
        </w:rPr>
        <w:t xml:space="preserve">all </w:t>
      </w:r>
      <w:r w:rsidR="00C726C7" w:rsidRPr="00800CA4">
        <w:rPr>
          <w:rFonts w:asciiTheme="minorHAnsi" w:hAnsiTheme="minorHAnsi" w:cstheme="minorHAnsi"/>
          <w:color w:val="auto"/>
        </w:rPr>
        <w:t>mice (</w:t>
      </w:r>
      <w:r w:rsidRPr="00800CA4">
        <w:rPr>
          <w:rFonts w:asciiTheme="minorHAnsi" w:hAnsiTheme="minorHAnsi" w:cstheme="minorHAnsi"/>
          <w:color w:val="auto"/>
        </w:rPr>
        <w:t xml:space="preserve">g) on </w:t>
      </w:r>
      <w:r w:rsidR="004421C8">
        <w:rPr>
          <w:rFonts w:asciiTheme="minorHAnsi" w:hAnsiTheme="minorHAnsi" w:cstheme="minorHAnsi"/>
          <w:color w:val="auto"/>
        </w:rPr>
        <w:t xml:space="preserve">a </w:t>
      </w:r>
      <w:r w:rsidRPr="00800CA4">
        <w:rPr>
          <w:rFonts w:asciiTheme="minorHAnsi" w:hAnsiTheme="minorHAnsi" w:cstheme="minorHAnsi"/>
          <w:color w:val="auto"/>
        </w:rPr>
        <w:t>scale and record weight</w:t>
      </w:r>
      <w:r w:rsidR="004776A8">
        <w:rPr>
          <w:rFonts w:asciiTheme="minorHAnsi" w:hAnsiTheme="minorHAnsi" w:cstheme="minorHAnsi"/>
          <w:color w:val="auto"/>
        </w:rPr>
        <w:t>s</w:t>
      </w:r>
      <w:r w:rsidRPr="00800CA4">
        <w:rPr>
          <w:rFonts w:asciiTheme="minorHAnsi" w:hAnsiTheme="minorHAnsi" w:cstheme="minorHAnsi"/>
          <w:color w:val="auto"/>
        </w:rPr>
        <w:t xml:space="preserve">. </w:t>
      </w:r>
      <w:r w:rsidR="00F34CEA">
        <w:rPr>
          <w:rFonts w:asciiTheme="minorHAnsi" w:hAnsiTheme="minorHAnsi" w:cstheme="minorHAnsi"/>
          <w:color w:val="auto"/>
        </w:rPr>
        <w:t>Us</w:t>
      </w:r>
      <w:r w:rsidR="004776A8">
        <w:rPr>
          <w:rFonts w:asciiTheme="minorHAnsi" w:hAnsiTheme="minorHAnsi" w:cstheme="minorHAnsi"/>
          <w:color w:val="auto"/>
        </w:rPr>
        <w:t>e</w:t>
      </w:r>
      <w:r w:rsidR="00F34CEA">
        <w:rPr>
          <w:rFonts w:asciiTheme="minorHAnsi" w:hAnsiTheme="minorHAnsi" w:cstheme="minorHAnsi"/>
          <w:color w:val="auto"/>
        </w:rPr>
        <w:t xml:space="preserve"> the b</w:t>
      </w:r>
      <w:r w:rsidR="00415059" w:rsidRPr="00800CA4">
        <w:rPr>
          <w:rFonts w:asciiTheme="minorHAnsi" w:hAnsiTheme="minorHAnsi" w:cstheme="minorHAnsi"/>
          <w:color w:val="auto"/>
        </w:rPr>
        <w:t xml:space="preserve">ody weight </w:t>
      </w:r>
      <w:r w:rsidR="004421C8">
        <w:rPr>
          <w:rFonts w:asciiTheme="minorHAnsi" w:hAnsiTheme="minorHAnsi" w:cstheme="minorHAnsi"/>
          <w:color w:val="auto"/>
        </w:rPr>
        <w:t>to</w:t>
      </w:r>
      <w:r w:rsidR="00415059" w:rsidRPr="00800CA4">
        <w:rPr>
          <w:rFonts w:asciiTheme="minorHAnsi" w:hAnsiTheme="minorHAnsi" w:cstheme="minorHAnsi"/>
          <w:color w:val="auto"/>
        </w:rPr>
        <w:t xml:space="preserve"> calculate BAL volume (26.25 mL/kg body weight</w:t>
      </w:r>
      <w:r w:rsidR="004D042C" w:rsidRPr="00800CA4">
        <w:rPr>
          <w:rFonts w:asciiTheme="minorHAnsi" w:hAnsiTheme="minorHAnsi" w:cstheme="minorHAnsi"/>
          <w:color w:val="auto"/>
        </w:rPr>
        <w:t xml:space="preserve">). </w:t>
      </w:r>
    </w:p>
    <w:p w14:paraId="3EE2A992" w14:textId="77777777" w:rsidR="00800CA4" w:rsidRPr="00800CA4" w:rsidRDefault="00800CA4" w:rsidP="008C12AE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50FA5D38" w14:textId="10D9C5CF" w:rsidR="00800CA4" w:rsidRPr="00800CA4" w:rsidRDefault="00B83B3C" w:rsidP="008C12AE">
      <w:pPr>
        <w:pStyle w:val="ListParagraph"/>
        <w:numPr>
          <w:ilvl w:val="1"/>
          <w:numId w:val="48"/>
        </w:numPr>
        <w:ind w:left="0" w:firstLine="0"/>
        <w:contextualSpacing w:val="0"/>
        <w:jc w:val="left"/>
        <w:rPr>
          <w:rFonts w:asciiTheme="minorHAnsi" w:hAnsiTheme="minorHAnsi" w:cstheme="minorHAnsi"/>
          <w:b/>
          <w:color w:val="auto"/>
        </w:rPr>
      </w:pPr>
      <w:r w:rsidRPr="00800CA4">
        <w:rPr>
          <w:rFonts w:asciiTheme="minorHAnsi" w:hAnsiTheme="minorHAnsi" w:cstheme="minorHAnsi"/>
          <w:color w:val="auto"/>
        </w:rPr>
        <w:lastRenderedPageBreak/>
        <w:t xml:space="preserve">Place </w:t>
      </w:r>
      <w:r w:rsidR="00EE52D5" w:rsidRPr="00800CA4">
        <w:rPr>
          <w:rFonts w:asciiTheme="minorHAnsi" w:hAnsiTheme="minorHAnsi" w:cstheme="minorHAnsi"/>
          <w:color w:val="auto"/>
        </w:rPr>
        <w:t>m</w:t>
      </w:r>
      <w:r w:rsidR="004776A8">
        <w:rPr>
          <w:rFonts w:asciiTheme="minorHAnsi" w:hAnsiTheme="minorHAnsi" w:cstheme="minorHAnsi"/>
          <w:color w:val="auto"/>
        </w:rPr>
        <w:t>ice</w:t>
      </w:r>
      <w:r w:rsidR="00EE52D5" w:rsidRPr="00800CA4">
        <w:rPr>
          <w:rFonts w:asciiTheme="minorHAnsi" w:hAnsiTheme="minorHAnsi" w:cstheme="minorHAnsi"/>
          <w:color w:val="auto"/>
        </w:rPr>
        <w:t xml:space="preserve"> on</w:t>
      </w:r>
      <w:r w:rsidRPr="00800CA4">
        <w:rPr>
          <w:rFonts w:asciiTheme="minorHAnsi" w:hAnsiTheme="minorHAnsi" w:cstheme="minorHAnsi"/>
          <w:color w:val="auto"/>
        </w:rPr>
        <w:t xml:space="preserve"> their</w:t>
      </w:r>
      <w:r w:rsidR="00EE52D5" w:rsidRPr="00800CA4">
        <w:rPr>
          <w:rFonts w:asciiTheme="minorHAnsi" w:hAnsiTheme="minorHAnsi" w:cstheme="minorHAnsi"/>
          <w:color w:val="auto"/>
        </w:rPr>
        <w:t xml:space="preserve"> back</w:t>
      </w:r>
      <w:r w:rsidR="004776A8">
        <w:rPr>
          <w:rFonts w:asciiTheme="minorHAnsi" w:hAnsiTheme="minorHAnsi" w:cstheme="minorHAnsi"/>
          <w:color w:val="auto"/>
        </w:rPr>
        <w:t>s</w:t>
      </w:r>
      <w:r w:rsidR="00EE52D5" w:rsidRPr="00800CA4">
        <w:rPr>
          <w:rFonts w:asciiTheme="minorHAnsi" w:hAnsiTheme="minorHAnsi" w:cstheme="minorHAnsi"/>
          <w:color w:val="auto"/>
        </w:rPr>
        <w:t xml:space="preserve"> and </w:t>
      </w:r>
      <w:r w:rsidR="003E0805">
        <w:rPr>
          <w:rFonts w:asciiTheme="minorHAnsi" w:hAnsiTheme="minorHAnsi" w:cstheme="minorHAnsi"/>
          <w:color w:val="auto"/>
        </w:rPr>
        <w:t xml:space="preserve">spray 70% ethanol to </w:t>
      </w:r>
      <w:r w:rsidR="00EE52D5" w:rsidRPr="00800CA4">
        <w:rPr>
          <w:rFonts w:asciiTheme="minorHAnsi" w:hAnsiTheme="minorHAnsi" w:cstheme="minorHAnsi"/>
          <w:color w:val="auto"/>
        </w:rPr>
        <w:t xml:space="preserve">sterilize </w:t>
      </w:r>
      <w:r w:rsidR="003E0805">
        <w:rPr>
          <w:rFonts w:asciiTheme="minorHAnsi" w:hAnsiTheme="minorHAnsi" w:cstheme="minorHAnsi"/>
          <w:color w:val="auto"/>
        </w:rPr>
        <w:t xml:space="preserve">the </w:t>
      </w:r>
      <w:r w:rsidR="00EE52D5" w:rsidRPr="00800CA4">
        <w:rPr>
          <w:rFonts w:asciiTheme="minorHAnsi" w:hAnsiTheme="minorHAnsi" w:cstheme="minorHAnsi"/>
          <w:color w:val="auto"/>
        </w:rPr>
        <w:t>chest and neck area.</w:t>
      </w:r>
    </w:p>
    <w:p w14:paraId="0A9FC273" w14:textId="77777777" w:rsidR="00800CA4" w:rsidRPr="00800CA4" w:rsidRDefault="00800CA4" w:rsidP="008C12AE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3E35009A" w14:textId="0D8642A3" w:rsidR="00800CA4" w:rsidRDefault="00EE52D5" w:rsidP="008C12AE">
      <w:pPr>
        <w:pStyle w:val="ListParagraph"/>
        <w:numPr>
          <w:ilvl w:val="1"/>
          <w:numId w:val="48"/>
        </w:numPr>
        <w:ind w:left="0" w:firstLine="0"/>
        <w:contextualSpacing w:val="0"/>
        <w:jc w:val="left"/>
        <w:rPr>
          <w:rFonts w:asciiTheme="minorHAnsi" w:hAnsiTheme="minorHAnsi" w:cstheme="minorHAnsi"/>
          <w:b/>
          <w:color w:val="auto"/>
        </w:rPr>
      </w:pPr>
      <w:r w:rsidRPr="00800CA4">
        <w:rPr>
          <w:rFonts w:asciiTheme="minorHAnsi" w:hAnsiTheme="minorHAnsi" w:cstheme="minorHAnsi"/>
          <w:color w:val="auto"/>
        </w:rPr>
        <w:t>Make a</w:t>
      </w:r>
      <w:r w:rsidR="00C35F43" w:rsidRPr="00800CA4">
        <w:rPr>
          <w:rFonts w:asciiTheme="minorHAnsi" w:hAnsiTheme="minorHAnsi" w:cstheme="minorHAnsi"/>
          <w:color w:val="auto"/>
        </w:rPr>
        <w:t xml:space="preserve"> </w:t>
      </w:r>
      <w:r w:rsidR="00C01C99" w:rsidRPr="00800CA4">
        <w:rPr>
          <w:rFonts w:asciiTheme="minorHAnsi" w:hAnsiTheme="minorHAnsi" w:cstheme="minorHAnsi"/>
          <w:color w:val="auto"/>
        </w:rPr>
        <w:t>2</w:t>
      </w:r>
      <w:r w:rsidR="004776A8">
        <w:rPr>
          <w:rFonts w:asciiTheme="minorHAnsi" w:hAnsiTheme="minorHAnsi" w:cstheme="minorHAnsi"/>
          <w:color w:val="auto"/>
        </w:rPr>
        <w:t>”</w:t>
      </w:r>
      <w:r w:rsidRPr="00800CA4">
        <w:rPr>
          <w:rFonts w:asciiTheme="minorHAnsi" w:hAnsiTheme="minorHAnsi" w:cstheme="minorHAnsi"/>
          <w:color w:val="auto"/>
        </w:rPr>
        <w:t xml:space="preserve"> longitudinal cut just below the sternum</w:t>
      </w:r>
      <w:r w:rsidR="00FB53E4" w:rsidRPr="00800CA4">
        <w:rPr>
          <w:rFonts w:asciiTheme="minorHAnsi" w:hAnsiTheme="minorHAnsi" w:cstheme="minorHAnsi"/>
          <w:color w:val="auto"/>
        </w:rPr>
        <w:t xml:space="preserve"> along the entire ventral side </w:t>
      </w:r>
      <w:r w:rsidR="00B4354D" w:rsidRPr="00800CA4">
        <w:rPr>
          <w:rFonts w:asciiTheme="minorHAnsi" w:hAnsiTheme="minorHAnsi" w:cstheme="minorHAnsi"/>
          <w:color w:val="auto"/>
        </w:rPr>
        <w:t>with surgical scissors</w:t>
      </w:r>
      <w:r w:rsidR="004776A8">
        <w:rPr>
          <w:rFonts w:asciiTheme="minorHAnsi" w:hAnsiTheme="minorHAnsi" w:cstheme="minorHAnsi"/>
          <w:color w:val="auto"/>
        </w:rPr>
        <w:t>,</w:t>
      </w:r>
      <w:r w:rsidRPr="00800CA4">
        <w:rPr>
          <w:rFonts w:asciiTheme="minorHAnsi" w:hAnsiTheme="minorHAnsi" w:cstheme="minorHAnsi"/>
          <w:color w:val="auto"/>
        </w:rPr>
        <w:t xml:space="preserve"> and while holding the sternum with forceps, nick the diaphragm to allow the lungs to fall back into the chest cavity.</w:t>
      </w:r>
    </w:p>
    <w:p w14:paraId="39F04505" w14:textId="77777777" w:rsidR="00800CA4" w:rsidRPr="00800CA4" w:rsidRDefault="00800CA4" w:rsidP="008C12AE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162E0E56" w14:textId="73E13CFB" w:rsidR="00800CA4" w:rsidRPr="00800CA4" w:rsidRDefault="00EE52D5" w:rsidP="008C12AE">
      <w:pPr>
        <w:pStyle w:val="ListParagraph"/>
        <w:numPr>
          <w:ilvl w:val="1"/>
          <w:numId w:val="48"/>
        </w:numPr>
        <w:ind w:left="0" w:firstLine="0"/>
        <w:contextualSpacing w:val="0"/>
        <w:jc w:val="left"/>
        <w:rPr>
          <w:rFonts w:asciiTheme="minorHAnsi" w:hAnsiTheme="minorHAnsi" w:cstheme="minorHAnsi"/>
          <w:b/>
          <w:color w:val="auto"/>
        </w:rPr>
      </w:pPr>
      <w:r w:rsidRPr="00800CA4">
        <w:rPr>
          <w:rFonts w:asciiTheme="minorHAnsi" w:hAnsiTheme="minorHAnsi" w:cstheme="minorHAnsi"/>
          <w:color w:val="auto"/>
        </w:rPr>
        <w:t xml:space="preserve">Cut </w:t>
      </w:r>
      <w:r w:rsidR="000C536E" w:rsidRPr="00800CA4">
        <w:rPr>
          <w:rFonts w:asciiTheme="minorHAnsi" w:hAnsiTheme="minorHAnsi" w:cstheme="minorHAnsi"/>
          <w:color w:val="auto"/>
        </w:rPr>
        <w:t xml:space="preserve">laterally </w:t>
      </w:r>
      <w:r w:rsidRPr="00800CA4">
        <w:rPr>
          <w:rFonts w:asciiTheme="minorHAnsi" w:hAnsiTheme="minorHAnsi" w:cstheme="minorHAnsi"/>
          <w:color w:val="auto"/>
        </w:rPr>
        <w:t xml:space="preserve">along the sides of the rib cage to allow </w:t>
      </w:r>
      <w:r w:rsidR="004776A8">
        <w:rPr>
          <w:rFonts w:asciiTheme="minorHAnsi" w:hAnsiTheme="minorHAnsi" w:cstheme="minorHAnsi"/>
          <w:color w:val="auto"/>
        </w:rPr>
        <w:t xml:space="preserve">the </w:t>
      </w:r>
      <w:r w:rsidRPr="00800CA4">
        <w:rPr>
          <w:rFonts w:asciiTheme="minorHAnsi" w:hAnsiTheme="minorHAnsi" w:cstheme="minorHAnsi"/>
          <w:color w:val="auto"/>
        </w:rPr>
        <w:t xml:space="preserve">lungs more room to expand when </w:t>
      </w:r>
      <w:proofErr w:type="spellStart"/>
      <w:r w:rsidRPr="00800CA4">
        <w:rPr>
          <w:rFonts w:asciiTheme="minorHAnsi" w:hAnsiTheme="minorHAnsi" w:cstheme="minorHAnsi"/>
          <w:color w:val="auto"/>
        </w:rPr>
        <w:t>lavaging</w:t>
      </w:r>
      <w:proofErr w:type="spellEnd"/>
      <w:r w:rsidR="004776A8">
        <w:rPr>
          <w:rFonts w:asciiTheme="minorHAnsi" w:hAnsiTheme="minorHAnsi" w:cstheme="minorHAnsi"/>
          <w:color w:val="auto"/>
        </w:rPr>
        <w:t>,</w:t>
      </w:r>
      <w:r w:rsidRPr="00800CA4">
        <w:rPr>
          <w:rFonts w:asciiTheme="minorHAnsi" w:hAnsiTheme="minorHAnsi" w:cstheme="minorHAnsi"/>
          <w:color w:val="auto"/>
        </w:rPr>
        <w:t xml:space="preserve"> </w:t>
      </w:r>
      <w:r w:rsidR="004776A8">
        <w:rPr>
          <w:rFonts w:asciiTheme="minorHAnsi" w:hAnsiTheme="minorHAnsi" w:cstheme="minorHAnsi"/>
          <w:color w:val="auto"/>
        </w:rPr>
        <w:t>then</w:t>
      </w:r>
      <w:r w:rsidRPr="00800CA4">
        <w:rPr>
          <w:rFonts w:asciiTheme="minorHAnsi" w:hAnsiTheme="minorHAnsi" w:cstheme="minorHAnsi"/>
          <w:color w:val="auto"/>
        </w:rPr>
        <w:t xml:space="preserve"> fold</w:t>
      </w:r>
      <w:r w:rsidR="004776A8">
        <w:rPr>
          <w:rFonts w:asciiTheme="minorHAnsi" w:hAnsiTheme="minorHAnsi" w:cstheme="minorHAnsi"/>
          <w:color w:val="auto"/>
        </w:rPr>
        <w:t xml:space="preserve"> the</w:t>
      </w:r>
      <w:r w:rsidRPr="00800CA4">
        <w:rPr>
          <w:rFonts w:asciiTheme="minorHAnsi" w:hAnsiTheme="minorHAnsi" w:cstheme="minorHAnsi"/>
          <w:color w:val="auto"/>
        </w:rPr>
        <w:t xml:space="preserve"> chest cavity back with forceps. </w:t>
      </w:r>
    </w:p>
    <w:p w14:paraId="6BECC08C" w14:textId="77777777" w:rsidR="00800CA4" w:rsidRPr="00800CA4" w:rsidRDefault="00800CA4" w:rsidP="008C12AE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4DE3266C" w14:textId="5A1BEEB8" w:rsidR="00800CA4" w:rsidRDefault="004776A8" w:rsidP="008C12AE">
      <w:pPr>
        <w:pStyle w:val="ListParagraph"/>
        <w:numPr>
          <w:ilvl w:val="1"/>
          <w:numId w:val="48"/>
        </w:numPr>
        <w:ind w:left="0" w:firstLine="0"/>
        <w:contextualSpacing w:val="0"/>
        <w:jc w:val="left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>Make</w:t>
      </w:r>
      <w:r w:rsidR="00EE52D5" w:rsidRPr="00800CA4">
        <w:rPr>
          <w:rFonts w:asciiTheme="minorHAnsi" w:hAnsiTheme="minorHAnsi" w:cstheme="minorHAnsi"/>
          <w:color w:val="auto"/>
        </w:rPr>
        <w:t xml:space="preserve"> </w:t>
      </w:r>
      <w:r w:rsidR="00D83279" w:rsidRPr="00800CA4">
        <w:rPr>
          <w:rFonts w:asciiTheme="minorHAnsi" w:hAnsiTheme="minorHAnsi" w:cstheme="minorHAnsi"/>
          <w:color w:val="auto"/>
        </w:rPr>
        <w:t>a 1</w:t>
      </w:r>
      <w:r>
        <w:rPr>
          <w:rFonts w:asciiTheme="minorHAnsi" w:hAnsiTheme="minorHAnsi" w:cstheme="minorHAnsi"/>
          <w:color w:val="auto"/>
        </w:rPr>
        <w:t>”</w:t>
      </w:r>
      <w:r w:rsidR="00D83279" w:rsidRPr="00800CA4">
        <w:rPr>
          <w:rFonts w:asciiTheme="minorHAnsi" w:hAnsiTheme="minorHAnsi" w:cstheme="minorHAnsi"/>
          <w:color w:val="auto"/>
        </w:rPr>
        <w:t xml:space="preserve"> vertical cut </w:t>
      </w:r>
      <w:r w:rsidR="00EE52D5" w:rsidRPr="00800CA4">
        <w:rPr>
          <w:rFonts w:asciiTheme="minorHAnsi" w:hAnsiTheme="minorHAnsi" w:cstheme="minorHAnsi"/>
          <w:color w:val="auto"/>
        </w:rPr>
        <w:t>up along vascula</w:t>
      </w:r>
      <w:r>
        <w:rPr>
          <w:rFonts w:asciiTheme="minorHAnsi" w:hAnsiTheme="minorHAnsi" w:cstheme="minorHAnsi"/>
          <w:color w:val="auto"/>
        </w:rPr>
        <w:t>ture</w:t>
      </w:r>
      <w:r w:rsidR="00EE52D5" w:rsidRPr="00800CA4">
        <w:rPr>
          <w:rFonts w:asciiTheme="minorHAnsi" w:hAnsiTheme="minorHAnsi" w:cstheme="minorHAnsi"/>
          <w:color w:val="auto"/>
        </w:rPr>
        <w:t xml:space="preserve"> through the neck to expose the trachea. </w:t>
      </w:r>
    </w:p>
    <w:p w14:paraId="32DA7FA9" w14:textId="77777777" w:rsidR="00800CA4" w:rsidRPr="00800CA4" w:rsidRDefault="00800CA4" w:rsidP="008C12AE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4FF1454E" w14:textId="6C5C4465" w:rsidR="00800CA4" w:rsidRDefault="00555D3A" w:rsidP="008C12AE">
      <w:pPr>
        <w:pStyle w:val="ListParagraph"/>
        <w:numPr>
          <w:ilvl w:val="1"/>
          <w:numId w:val="48"/>
        </w:numPr>
        <w:ind w:left="0" w:firstLine="0"/>
        <w:contextualSpacing w:val="0"/>
        <w:jc w:val="left"/>
        <w:rPr>
          <w:rFonts w:asciiTheme="minorHAnsi" w:hAnsiTheme="minorHAnsi" w:cstheme="minorHAnsi"/>
          <w:b/>
          <w:color w:val="auto"/>
        </w:rPr>
      </w:pPr>
      <w:r w:rsidRPr="00800CA4">
        <w:rPr>
          <w:rFonts w:asciiTheme="minorHAnsi" w:hAnsiTheme="minorHAnsi" w:cstheme="minorHAnsi"/>
          <w:color w:val="auto"/>
        </w:rPr>
        <w:t>U</w:t>
      </w:r>
      <w:r w:rsidR="00001C15" w:rsidRPr="00800CA4">
        <w:rPr>
          <w:rFonts w:asciiTheme="minorHAnsi" w:hAnsiTheme="minorHAnsi" w:cstheme="minorHAnsi"/>
          <w:color w:val="auto"/>
        </w:rPr>
        <w:t xml:space="preserve">se two forceps to pull muscle and tissue off </w:t>
      </w:r>
      <w:r w:rsidR="003A79E5">
        <w:rPr>
          <w:rFonts w:asciiTheme="minorHAnsi" w:hAnsiTheme="minorHAnsi" w:cstheme="minorHAnsi"/>
          <w:color w:val="auto"/>
        </w:rPr>
        <w:t xml:space="preserve">the </w:t>
      </w:r>
      <w:r w:rsidR="00001C15" w:rsidRPr="00800CA4">
        <w:rPr>
          <w:rFonts w:asciiTheme="minorHAnsi" w:hAnsiTheme="minorHAnsi" w:cstheme="minorHAnsi"/>
          <w:color w:val="auto"/>
        </w:rPr>
        <w:t xml:space="preserve">trachea </w:t>
      </w:r>
      <w:r w:rsidR="003A79E5">
        <w:rPr>
          <w:rFonts w:asciiTheme="minorHAnsi" w:hAnsiTheme="minorHAnsi" w:cstheme="minorHAnsi"/>
          <w:color w:val="auto"/>
        </w:rPr>
        <w:t>and</w:t>
      </w:r>
      <w:r w:rsidR="00001C15" w:rsidRPr="00800CA4">
        <w:rPr>
          <w:rFonts w:asciiTheme="minorHAnsi" w:hAnsiTheme="minorHAnsi" w:cstheme="minorHAnsi"/>
          <w:color w:val="auto"/>
        </w:rPr>
        <w:t xml:space="preserve"> expose it</w:t>
      </w:r>
      <w:r w:rsidR="003A79E5">
        <w:rPr>
          <w:rFonts w:asciiTheme="minorHAnsi" w:hAnsiTheme="minorHAnsi" w:cstheme="minorHAnsi"/>
          <w:color w:val="auto"/>
        </w:rPr>
        <w:t>.</w:t>
      </w:r>
      <w:r w:rsidR="00001C15" w:rsidRPr="00800CA4">
        <w:rPr>
          <w:rFonts w:asciiTheme="minorHAnsi" w:hAnsiTheme="minorHAnsi" w:cstheme="minorHAnsi"/>
          <w:color w:val="auto"/>
        </w:rPr>
        <w:t xml:space="preserve"> </w:t>
      </w:r>
      <w:r w:rsidR="003A79E5">
        <w:rPr>
          <w:rFonts w:asciiTheme="minorHAnsi" w:hAnsiTheme="minorHAnsi" w:cstheme="minorHAnsi"/>
          <w:color w:val="auto"/>
        </w:rPr>
        <w:t>A</w:t>
      </w:r>
      <w:r w:rsidR="00EE52D5" w:rsidRPr="00800CA4">
        <w:rPr>
          <w:rFonts w:asciiTheme="minorHAnsi" w:hAnsiTheme="minorHAnsi" w:cstheme="minorHAnsi"/>
          <w:color w:val="auto"/>
        </w:rPr>
        <w:t>void additional potential bleeding</w:t>
      </w:r>
      <w:r w:rsidR="00CD321C" w:rsidRPr="00800CA4">
        <w:rPr>
          <w:rFonts w:asciiTheme="minorHAnsi" w:hAnsiTheme="minorHAnsi" w:cstheme="minorHAnsi"/>
          <w:color w:val="auto"/>
        </w:rPr>
        <w:t xml:space="preserve"> and cutting the trachea</w:t>
      </w:r>
      <w:r w:rsidRPr="00800CA4">
        <w:rPr>
          <w:rFonts w:asciiTheme="minorHAnsi" w:hAnsiTheme="minorHAnsi" w:cstheme="minorHAnsi"/>
          <w:color w:val="auto"/>
        </w:rPr>
        <w:t>, since it is surrounded by vasculature, longitudinal muscles</w:t>
      </w:r>
      <w:r w:rsidR="003A79E5">
        <w:rPr>
          <w:rFonts w:asciiTheme="minorHAnsi" w:hAnsiTheme="minorHAnsi" w:cstheme="minorHAnsi"/>
          <w:color w:val="auto"/>
        </w:rPr>
        <w:t>,</w:t>
      </w:r>
      <w:r w:rsidRPr="00800CA4">
        <w:rPr>
          <w:rFonts w:asciiTheme="minorHAnsi" w:hAnsiTheme="minorHAnsi" w:cstheme="minorHAnsi"/>
          <w:color w:val="auto"/>
        </w:rPr>
        <w:t xml:space="preserve"> and connective tissue</w:t>
      </w:r>
      <w:r w:rsidR="00AD1487" w:rsidRPr="00800CA4">
        <w:rPr>
          <w:rFonts w:asciiTheme="minorHAnsi" w:hAnsiTheme="minorHAnsi" w:cstheme="minorHAnsi"/>
          <w:color w:val="auto"/>
        </w:rPr>
        <w:t>.</w:t>
      </w:r>
      <w:r w:rsidR="00EE52D5" w:rsidRPr="00800CA4">
        <w:rPr>
          <w:rFonts w:asciiTheme="minorHAnsi" w:hAnsiTheme="minorHAnsi" w:cstheme="minorHAnsi"/>
          <w:color w:val="auto"/>
        </w:rPr>
        <w:t xml:space="preserve"> </w:t>
      </w:r>
    </w:p>
    <w:p w14:paraId="5835EBB2" w14:textId="77777777" w:rsidR="00800CA4" w:rsidRPr="00800CA4" w:rsidRDefault="00800CA4" w:rsidP="008C12AE">
      <w:pPr>
        <w:pStyle w:val="ListParagraph"/>
        <w:ind w:left="0"/>
        <w:jc w:val="left"/>
        <w:rPr>
          <w:rFonts w:asciiTheme="minorHAnsi" w:hAnsiTheme="minorHAnsi" w:cs="Arial"/>
          <w:color w:val="auto"/>
        </w:rPr>
      </w:pPr>
    </w:p>
    <w:p w14:paraId="40AD428B" w14:textId="061F5E1A" w:rsidR="00800CA4" w:rsidRDefault="00CF4873" w:rsidP="008C12AE">
      <w:pPr>
        <w:pStyle w:val="ListParagraph"/>
        <w:numPr>
          <w:ilvl w:val="1"/>
          <w:numId w:val="48"/>
        </w:numPr>
        <w:ind w:left="0" w:firstLine="0"/>
        <w:contextualSpacing w:val="0"/>
        <w:jc w:val="left"/>
        <w:rPr>
          <w:rFonts w:asciiTheme="minorHAnsi" w:hAnsiTheme="minorHAnsi" w:cstheme="minorHAnsi"/>
          <w:b/>
          <w:color w:val="auto"/>
        </w:rPr>
      </w:pPr>
      <w:r w:rsidRPr="00800CA4">
        <w:rPr>
          <w:rFonts w:asciiTheme="minorHAnsi" w:hAnsiTheme="minorHAnsi" w:cs="Arial"/>
          <w:color w:val="auto"/>
        </w:rPr>
        <w:t>Use a needle to make a slit in the trachea (about</w:t>
      </w:r>
      <w:r w:rsidR="003A79E5">
        <w:rPr>
          <w:rFonts w:asciiTheme="minorHAnsi" w:hAnsiTheme="minorHAnsi" w:cs="Arial"/>
          <w:color w:val="auto"/>
        </w:rPr>
        <w:t xml:space="preserve"> one-quarter</w:t>
      </w:r>
      <w:r w:rsidRPr="00800CA4">
        <w:rPr>
          <w:rFonts w:asciiTheme="minorHAnsi" w:hAnsiTheme="minorHAnsi" w:cs="Arial"/>
          <w:color w:val="auto"/>
        </w:rPr>
        <w:t xml:space="preserve"> of the</w:t>
      </w:r>
      <w:r w:rsidR="003A79E5">
        <w:rPr>
          <w:rFonts w:asciiTheme="minorHAnsi" w:hAnsiTheme="minorHAnsi" w:cs="Arial"/>
          <w:color w:val="auto"/>
        </w:rPr>
        <w:t xml:space="preserve"> distance</w:t>
      </w:r>
      <w:r w:rsidRPr="00800CA4">
        <w:rPr>
          <w:rFonts w:asciiTheme="minorHAnsi" w:hAnsiTheme="minorHAnsi" w:cs="Arial"/>
          <w:color w:val="auto"/>
        </w:rPr>
        <w:t xml:space="preserve"> down from the head) and insert a cannula (18 G x 1</w:t>
      </w:r>
      <w:r w:rsidR="004776A8">
        <w:rPr>
          <w:rFonts w:asciiTheme="minorHAnsi" w:hAnsiTheme="minorHAnsi" w:cs="Arial"/>
          <w:color w:val="auto"/>
        </w:rPr>
        <w:t>.25”</w:t>
      </w:r>
      <w:r w:rsidRPr="00800CA4">
        <w:rPr>
          <w:rFonts w:asciiTheme="minorHAnsi" w:hAnsiTheme="minorHAnsi" w:cs="Arial"/>
          <w:color w:val="auto"/>
        </w:rPr>
        <w:t>) with a syringe pre-loaded with 1x</w:t>
      </w:r>
      <w:r w:rsidR="008539E8" w:rsidRPr="00800CA4">
        <w:rPr>
          <w:rFonts w:asciiTheme="minorHAnsi" w:hAnsiTheme="minorHAnsi" w:cs="Arial"/>
          <w:color w:val="auto"/>
        </w:rPr>
        <w:t xml:space="preserve"> PBS</w:t>
      </w:r>
      <w:r w:rsidRPr="00800CA4">
        <w:rPr>
          <w:rFonts w:asciiTheme="minorHAnsi" w:hAnsiTheme="minorHAnsi" w:cs="Arial"/>
          <w:color w:val="auto"/>
        </w:rPr>
        <w:t xml:space="preserve"> (26.25 mL/kg body weight, </w:t>
      </w:r>
      <w:r w:rsidR="004776A8">
        <w:rPr>
          <w:rFonts w:asciiTheme="minorHAnsi" w:hAnsiTheme="minorHAnsi" w:cs="Arial"/>
          <w:color w:val="auto"/>
        </w:rPr>
        <w:t>~</w:t>
      </w:r>
      <w:r w:rsidRPr="008C12AE">
        <w:rPr>
          <w:rFonts w:asciiTheme="minorHAnsi" w:hAnsiTheme="minorHAnsi" w:cs="Arial"/>
          <w:color w:val="auto"/>
        </w:rPr>
        <w:t>0.7</w:t>
      </w:r>
      <w:r w:rsidR="004776A8" w:rsidRPr="008C12AE">
        <w:rPr>
          <w:rFonts w:asciiTheme="minorHAnsi" w:hAnsiTheme="minorHAnsi" w:cstheme="minorHAnsi"/>
          <w:bCs/>
          <w:color w:val="auto"/>
        </w:rPr>
        <w:t>–</w:t>
      </w:r>
      <w:r w:rsidRPr="008C12AE">
        <w:rPr>
          <w:rFonts w:asciiTheme="minorHAnsi" w:hAnsiTheme="minorHAnsi" w:cs="Arial"/>
          <w:color w:val="auto"/>
        </w:rPr>
        <w:t>1.0 m</w:t>
      </w:r>
      <w:r w:rsidR="004776A8" w:rsidRPr="008C12AE">
        <w:rPr>
          <w:rFonts w:asciiTheme="minorHAnsi" w:hAnsiTheme="minorHAnsi" w:cs="Arial"/>
          <w:color w:val="auto"/>
        </w:rPr>
        <w:t>L</w:t>
      </w:r>
      <w:r w:rsidRPr="008C12AE">
        <w:rPr>
          <w:rFonts w:asciiTheme="minorHAnsi" w:hAnsiTheme="minorHAnsi" w:cs="Arial"/>
          <w:color w:val="auto"/>
        </w:rPr>
        <w:t xml:space="preserve"> in an </w:t>
      </w:r>
      <w:r w:rsidR="00C726C7" w:rsidRPr="008C12AE">
        <w:rPr>
          <w:rFonts w:asciiTheme="minorHAnsi" w:hAnsiTheme="minorHAnsi" w:cs="Arial"/>
          <w:color w:val="auto"/>
        </w:rPr>
        <w:t>8</w:t>
      </w:r>
      <w:r w:rsidR="004776A8" w:rsidRPr="008C12AE">
        <w:rPr>
          <w:rFonts w:asciiTheme="minorHAnsi" w:hAnsiTheme="minorHAnsi" w:cstheme="minorHAnsi"/>
          <w:bCs/>
          <w:color w:val="auto"/>
        </w:rPr>
        <w:t>–</w:t>
      </w:r>
      <w:r w:rsidR="00C726C7" w:rsidRPr="008C12AE">
        <w:rPr>
          <w:rFonts w:asciiTheme="minorHAnsi" w:hAnsiTheme="minorHAnsi" w:cs="Arial"/>
          <w:color w:val="auto"/>
        </w:rPr>
        <w:t>10</w:t>
      </w:r>
      <w:r w:rsidR="004776A8" w:rsidRPr="008C12AE">
        <w:rPr>
          <w:rFonts w:asciiTheme="minorHAnsi" w:hAnsiTheme="minorHAnsi" w:cs="Arial"/>
          <w:color w:val="auto"/>
        </w:rPr>
        <w:t xml:space="preserve"> </w:t>
      </w:r>
      <w:r w:rsidR="00C726C7" w:rsidRPr="008C12AE">
        <w:rPr>
          <w:rFonts w:asciiTheme="minorHAnsi" w:hAnsiTheme="minorHAnsi" w:cs="Arial"/>
          <w:color w:val="auto"/>
        </w:rPr>
        <w:t>week</w:t>
      </w:r>
      <w:r w:rsidR="004776A8">
        <w:rPr>
          <w:rFonts w:asciiTheme="minorHAnsi" w:hAnsiTheme="minorHAnsi" w:cs="Arial"/>
          <w:color w:val="auto"/>
        </w:rPr>
        <w:t xml:space="preserve"> </w:t>
      </w:r>
      <w:r w:rsidR="00C726C7" w:rsidRPr="00800CA4">
        <w:rPr>
          <w:rFonts w:asciiTheme="minorHAnsi" w:hAnsiTheme="minorHAnsi" w:cs="Arial"/>
          <w:color w:val="auto"/>
        </w:rPr>
        <w:t>old</w:t>
      </w:r>
      <w:r w:rsidRPr="00800CA4">
        <w:rPr>
          <w:rFonts w:asciiTheme="minorHAnsi" w:hAnsiTheme="minorHAnsi" w:cs="Arial"/>
          <w:color w:val="auto"/>
        </w:rPr>
        <w:t xml:space="preserve"> female C57Bl/6J mouse) caudally into the trachea.</w:t>
      </w:r>
    </w:p>
    <w:p w14:paraId="6EEC85B2" w14:textId="77777777" w:rsidR="00800CA4" w:rsidRPr="00800CA4" w:rsidRDefault="00800CA4" w:rsidP="008C12AE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73553029" w14:textId="52FB5E06" w:rsidR="00800CA4" w:rsidRPr="00701CDE" w:rsidRDefault="00EE52D5" w:rsidP="008C12AE">
      <w:pPr>
        <w:pStyle w:val="ListParagraph"/>
        <w:numPr>
          <w:ilvl w:val="1"/>
          <w:numId w:val="48"/>
        </w:numPr>
        <w:ind w:left="0" w:firstLine="0"/>
        <w:contextualSpacing w:val="0"/>
        <w:jc w:val="left"/>
        <w:rPr>
          <w:rFonts w:asciiTheme="minorHAnsi" w:hAnsiTheme="minorHAnsi" w:cstheme="minorHAnsi"/>
          <w:color w:val="auto"/>
          <w:highlight w:val="yellow"/>
        </w:rPr>
      </w:pPr>
      <w:r w:rsidRPr="00701CDE">
        <w:rPr>
          <w:rFonts w:asciiTheme="minorHAnsi" w:hAnsiTheme="minorHAnsi" w:cstheme="minorHAnsi"/>
          <w:color w:val="auto"/>
          <w:highlight w:val="yellow"/>
        </w:rPr>
        <w:t>Push PBS into the lungs slowly to allow the lungs to inflate</w:t>
      </w:r>
      <w:r w:rsidR="003A79E5">
        <w:rPr>
          <w:rFonts w:asciiTheme="minorHAnsi" w:hAnsiTheme="minorHAnsi" w:cstheme="minorHAnsi"/>
          <w:color w:val="auto"/>
          <w:highlight w:val="yellow"/>
        </w:rPr>
        <w:t>,</w:t>
      </w:r>
      <w:r w:rsidRPr="00701CDE">
        <w:rPr>
          <w:rFonts w:asciiTheme="minorHAnsi" w:hAnsiTheme="minorHAnsi" w:cstheme="minorHAnsi"/>
          <w:color w:val="auto"/>
          <w:highlight w:val="yellow"/>
        </w:rPr>
        <w:t xml:space="preserve"> then pull the </w:t>
      </w:r>
      <w:r w:rsidR="00701CDE" w:rsidRPr="00701CDE">
        <w:rPr>
          <w:rFonts w:asciiTheme="minorHAnsi" w:hAnsiTheme="minorHAnsi" w:cstheme="minorHAnsi"/>
          <w:color w:val="auto"/>
          <w:highlight w:val="yellow"/>
        </w:rPr>
        <w:t xml:space="preserve">same </w:t>
      </w:r>
      <w:r w:rsidRPr="00701CDE">
        <w:rPr>
          <w:rFonts w:asciiTheme="minorHAnsi" w:hAnsiTheme="minorHAnsi" w:cstheme="minorHAnsi"/>
          <w:color w:val="auto"/>
          <w:highlight w:val="yellow"/>
        </w:rPr>
        <w:t xml:space="preserve">volume back out </w:t>
      </w:r>
      <w:r w:rsidR="001F4199" w:rsidRPr="00701CDE">
        <w:rPr>
          <w:rFonts w:asciiTheme="minorHAnsi" w:hAnsiTheme="minorHAnsi" w:cstheme="minorHAnsi"/>
          <w:color w:val="auto"/>
          <w:highlight w:val="yellow"/>
        </w:rPr>
        <w:t xml:space="preserve">into </w:t>
      </w:r>
      <w:r w:rsidRPr="00701CDE">
        <w:rPr>
          <w:rFonts w:asciiTheme="minorHAnsi" w:hAnsiTheme="minorHAnsi" w:cstheme="minorHAnsi"/>
          <w:color w:val="auto"/>
          <w:highlight w:val="yellow"/>
        </w:rPr>
        <w:t>the syringe. Repeat this process</w:t>
      </w:r>
      <w:r w:rsidR="004C30C7" w:rsidRPr="00701C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701CDE">
        <w:rPr>
          <w:rFonts w:asciiTheme="minorHAnsi" w:hAnsiTheme="minorHAnsi" w:cstheme="minorHAnsi"/>
          <w:color w:val="auto"/>
          <w:highlight w:val="yellow"/>
        </w:rPr>
        <w:t>3</w:t>
      </w:r>
      <w:r w:rsidR="004776A8">
        <w:rPr>
          <w:rFonts w:asciiTheme="minorHAnsi" w:hAnsiTheme="minorHAnsi" w:cstheme="minorHAnsi"/>
          <w:color w:val="auto"/>
          <w:highlight w:val="yellow"/>
        </w:rPr>
        <w:t>x</w:t>
      </w:r>
      <w:r w:rsidRPr="00701CD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3E0805" w:rsidRPr="00701CDE">
        <w:rPr>
          <w:rFonts w:asciiTheme="minorHAnsi" w:hAnsiTheme="minorHAnsi" w:cstheme="minorHAnsi"/>
          <w:color w:val="auto"/>
          <w:highlight w:val="yellow"/>
        </w:rPr>
        <w:t xml:space="preserve">Ensure that </w:t>
      </w:r>
      <w:r w:rsidRPr="00701CDE">
        <w:rPr>
          <w:rFonts w:asciiTheme="minorHAnsi" w:hAnsiTheme="minorHAnsi" w:cstheme="minorHAnsi"/>
          <w:color w:val="auto"/>
          <w:highlight w:val="yellow"/>
        </w:rPr>
        <w:t xml:space="preserve">PBS is </w:t>
      </w:r>
      <w:r w:rsidR="003E0805" w:rsidRPr="00701CDE">
        <w:rPr>
          <w:rFonts w:asciiTheme="minorHAnsi" w:hAnsiTheme="minorHAnsi" w:cstheme="minorHAnsi"/>
          <w:color w:val="auto"/>
          <w:highlight w:val="yellow"/>
        </w:rPr>
        <w:t xml:space="preserve">not </w:t>
      </w:r>
      <w:r w:rsidR="003A79E5">
        <w:rPr>
          <w:rFonts w:asciiTheme="minorHAnsi" w:hAnsiTheme="minorHAnsi" w:cstheme="minorHAnsi"/>
          <w:color w:val="auto"/>
          <w:highlight w:val="yellow"/>
        </w:rPr>
        <w:t>exiting</w:t>
      </w:r>
      <w:r w:rsidRPr="00701CDE">
        <w:rPr>
          <w:rFonts w:asciiTheme="minorHAnsi" w:hAnsiTheme="minorHAnsi" w:cstheme="minorHAnsi"/>
          <w:color w:val="auto"/>
          <w:highlight w:val="yellow"/>
        </w:rPr>
        <w:t xml:space="preserve"> the nostrils</w:t>
      </w:r>
      <w:r w:rsidR="003A79E5">
        <w:rPr>
          <w:rFonts w:asciiTheme="minorHAnsi" w:hAnsiTheme="minorHAnsi" w:cstheme="minorHAnsi"/>
          <w:color w:val="auto"/>
          <w:highlight w:val="yellow"/>
        </w:rPr>
        <w:t>,</w:t>
      </w:r>
      <w:r w:rsidR="003E0805" w:rsidRPr="00701CDE">
        <w:rPr>
          <w:rFonts w:asciiTheme="minorHAnsi" w:hAnsiTheme="minorHAnsi" w:cstheme="minorHAnsi"/>
          <w:color w:val="auto"/>
          <w:highlight w:val="yellow"/>
        </w:rPr>
        <w:t xml:space="preserve"> which can </w:t>
      </w:r>
      <w:r w:rsidR="003A79E5">
        <w:rPr>
          <w:rFonts w:asciiTheme="minorHAnsi" w:hAnsiTheme="minorHAnsi" w:cstheme="minorHAnsi"/>
          <w:color w:val="auto"/>
          <w:highlight w:val="yellow"/>
        </w:rPr>
        <w:t>occur</w:t>
      </w:r>
      <w:r w:rsidR="003A79E5" w:rsidRPr="00701C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A79E5">
        <w:rPr>
          <w:rFonts w:asciiTheme="minorHAnsi" w:hAnsiTheme="minorHAnsi" w:cstheme="minorHAnsi"/>
          <w:color w:val="auto"/>
          <w:highlight w:val="yellow"/>
        </w:rPr>
        <w:t>if</w:t>
      </w:r>
      <w:r w:rsidRPr="00701CDE">
        <w:rPr>
          <w:rFonts w:asciiTheme="minorHAnsi" w:hAnsiTheme="minorHAnsi" w:cstheme="minorHAnsi"/>
          <w:color w:val="auto"/>
          <w:highlight w:val="yellow"/>
        </w:rPr>
        <w:t xml:space="preserve"> either the cannula has not been </w:t>
      </w:r>
      <w:r w:rsidR="00C453CF" w:rsidRPr="00701CDE">
        <w:rPr>
          <w:rFonts w:asciiTheme="minorHAnsi" w:hAnsiTheme="minorHAnsi" w:cstheme="minorHAnsi"/>
          <w:color w:val="auto"/>
          <w:highlight w:val="yellow"/>
        </w:rPr>
        <w:t xml:space="preserve">inserted </w:t>
      </w:r>
      <w:r w:rsidRPr="00701CDE">
        <w:rPr>
          <w:rFonts w:asciiTheme="minorHAnsi" w:hAnsiTheme="minorHAnsi" w:cstheme="minorHAnsi"/>
          <w:color w:val="auto"/>
          <w:highlight w:val="yellow"/>
        </w:rPr>
        <w:t xml:space="preserve">far enough into the trachea or </w:t>
      </w:r>
      <w:r w:rsidR="003A79E5">
        <w:rPr>
          <w:rFonts w:asciiTheme="minorHAnsi" w:hAnsiTheme="minorHAnsi" w:cstheme="minorHAnsi"/>
          <w:color w:val="auto"/>
          <w:highlight w:val="yellow"/>
        </w:rPr>
        <w:t xml:space="preserve">if </w:t>
      </w:r>
      <w:r w:rsidRPr="00701CDE">
        <w:rPr>
          <w:rFonts w:asciiTheme="minorHAnsi" w:hAnsiTheme="minorHAnsi" w:cstheme="minorHAnsi"/>
          <w:color w:val="auto"/>
          <w:highlight w:val="yellow"/>
        </w:rPr>
        <w:t>inflation is occurring too quickly.</w:t>
      </w:r>
      <w:r w:rsidR="003E0805" w:rsidRPr="00701CDE">
        <w:rPr>
          <w:rFonts w:asciiTheme="minorHAnsi" w:hAnsiTheme="minorHAnsi" w:cstheme="minorHAnsi"/>
          <w:color w:val="auto"/>
          <w:highlight w:val="yellow"/>
        </w:rPr>
        <w:t xml:space="preserve"> Withdraw </w:t>
      </w:r>
      <w:r w:rsidR="003A79E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3E0805" w:rsidRPr="00701CDE">
        <w:rPr>
          <w:rFonts w:asciiTheme="minorHAnsi" w:hAnsiTheme="minorHAnsi" w:cstheme="minorHAnsi"/>
          <w:color w:val="auto"/>
          <w:highlight w:val="yellow"/>
        </w:rPr>
        <w:t>cannula slightly</w:t>
      </w:r>
      <w:r w:rsidRPr="00701C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E0805" w:rsidRPr="00701CDE">
        <w:rPr>
          <w:rFonts w:asciiTheme="minorHAnsi" w:hAnsiTheme="minorHAnsi" w:cstheme="minorHAnsi"/>
          <w:color w:val="auto"/>
          <w:highlight w:val="yellow"/>
        </w:rPr>
        <w:t>i</w:t>
      </w:r>
      <w:r w:rsidRPr="00701CDE">
        <w:rPr>
          <w:rFonts w:asciiTheme="minorHAnsi" w:hAnsiTheme="minorHAnsi" w:cstheme="minorHAnsi"/>
          <w:color w:val="auto"/>
          <w:highlight w:val="yellow"/>
        </w:rPr>
        <w:t xml:space="preserve">f the lungs </w:t>
      </w:r>
      <w:r w:rsidR="003E0805" w:rsidRPr="00701CDE">
        <w:rPr>
          <w:rFonts w:asciiTheme="minorHAnsi" w:hAnsiTheme="minorHAnsi" w:cstheme="minorHAnsi"/>
          <w:color w:val="auto"/>
          <w:highlight w:val="yellow"/>
        </w:rPr>
        <w:t>do not</w:t>
      </w:r>
      <w:r w:rsidRPr="00701CDE">
        <w:rPr>
          <w:rFonts w:asciiTheme="minorHAnsi" w:hAnsiTheme="minorHAnsi" w:cstheme="minorHAnsi"/>
          <w:color w:val="auto"/>
          <w:highlight w:val="yellow"/>
        </w:rPr>
        <w:t xml:space="preserve"> inflat</w:t>
      </w:r>
      <w:r w:rsidR="003E0805" w:rsidRPr="00701CDE">
        <w:rPr>
          <w:rFonts w:asciiTheme="minorHAnsi" w:hAnsiTheme="minorHAnsi" w:cstheme="minorHAnsi"/>
          <w:color w:val="auto"/>
          <w:highlight w:val="yellow"/>
        </w:rPr>
        <w:t>e</w:t>
      </w:r>
      <w:r w:rsidRPr="00701CDE">
        <w:rPr>
          <w:rFonts w:asciiTheme="minorHAnsi" w:hAnsiTheme="minorHAnsi" w:cstheme="minorHAnsi"/>
          <w:color w:val="auto"/>
          <w:highlight w:val="yellow"/>
        </w:rPr>
        <w:t xml:space="preserve"> well</w:t>
      </w:r>
      <w:r w:rsidR="003E0805" w:rsidRPr="00701CDE">
        <w:rPr>
          <w:rFonts w:asciiTheme="minorHAnsi" w:hAnsiTheme="minorHAnsi" w:cstheme="minorHAnsi"/>
          <w:color w:val="auto"/>
          <w:highlight w:val="yellow"/>
        </w:rPr>
        <w:t>.</w:t>
      </w:r>
    </w:p>
    <w:p w14:paraId="66B47578" w14:textId="77777777" w:rsidR="003E0805" w:rsidRPr="00701CDE" w:rsidRDefault="003E0805" w:rsidP="008C12AE">
      <w:pPr>
        <w:pStyle w:val="ListParagraph"/>
        <w:ind w:left="0"/>
        <w:contextualSpacing w:val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1792795E" w14:textId="4CA5638E" w:rsidR="00800CA4" w:rsidRPr="00701CDE" w:rsidRDefault="00EE52D5" w:rsidP="008C12AE">
      <w:pPr>
        <w:pStyle w:val="ListParagraph"/>
        <w:numPr>
          <w:ilvl w:val="1"/>
          <w:numId w:val="48"/>
        </w:numPr>
        <w:ind w:left="0" w:firstLine="0"/>
        <w:contextualSpacing w:val="0"/>
        <w:jc w:val="left"/>
        <w:rPr>
          <w:rFonts w:asciiTheme="minorHAnsi" w:hAnsiTheme="minorHAnsi" w:cstheme="minorHAnsi"/>
          <w:b/>
          <w:color w:val="auto"/>
          <w:highlight w:val="yellow"/>
        </w:rPr>
      </w:pPr>
      <w:r w:rsidRPr="00701CDE">
        <w:rPr>
          <w:rFonts w:asciiTheme="minorHAnsi" w:hAnsiTheme="minorHAnsi" w:cstheme="minorHAnsi"/>
          <w:color w:val="auto"/>
          <w:highlight w:val="yellow"/>
        </w:rPr>
        <w:t xml:space="preserve">Collect </w:t>
      </w:r>
      <w:r w:rsidR="00701CDE" w:rsidRPr="00701CD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01CDE">
        <w:rPr>
          <w:rFonts w:asciiTheme="minorHAnsi" w:hAnsiTheme="minorHAnsi" w:cstheme="minorHAnsi"/>
          <w:color w:val="auto"/>
          <w:highlight w:val="yellow"/>
        </w:rPr>
        <w:t xml:space="preserve">pooled lavage fluid from each </w:t>
      </w:r>
      <w:r w:rsidR="009A625A" w:rsidRPr="00701CDE">
        <w:rPr>
          <w:rFonts w:asciiTheme="minorHAnsi" w:hAnsiTheme="minorHAnsi" w:cstheme="minorHAnsi"/>
          <w:color w:val="auto"/>
          <w:highlight w:val="yellow"/>
        </w:rPr>
        <w:t xml:space="preserve">specific </w:t>
      </w:r>
      <w:r w:rsidRPr="00701CDE">
        <w:rPr>
          <w:rFonts w:asciiTheme="minorHAnsi" w:hAnsiTheme="minorHAnsi" w:cstheme="minorHAnsi"/>
          <w:color w:val="auto"/>
          <w:highlight w:val="yellow"/>
        </w:rPr>
        <w:t>mouse in a 15 mL tube.</w:t>
      </w:r>
    </w:p>
    <w:p w14:paraId="70C6B491" w14:textId="77777777" w:rsidR="00800CA4" w:rsidRPr="00701CDE" w:rsidRDefault="00800CA4" w:rsidP="008C12AE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208B1747" w14:textId="77777777" w:rsidR="00800CA4" w:rsidRPr="00701CDE" w:rsidRDefault="00C163D9" w:rsidP="008C12AE">
      <w:pPr>
        <w:pStyle w:val="ListParagraph"/>
        <w:numPr>
          <w:ilvl w:val="1"/>
          <w:numId w:val="48"/>
        </w:numPr>
        <w:ind w:left="0" w:firstLine="0"/>
        <w:contextualSpacing w:val="0"/>
        <w:jc w:val="left"/>
        <w:rPr>
          <w:rFonts w:asciiTheme="minorHAnsi" w:hAnsiTheme="minorHAnsi" w:cstheme="minorHAnsi"/>
          <w:b/>
          <w:color w:val="auto"/>
          <w:highlight w:val="yellow"/>
        </w:rPr>
      </w:pPr>
      <w:r w:rsidRPr="00701CDE">
        <w:rPr>
          <w:rFonts w:asciiTheme="minorHAnsi" w:hAnsiTheme="minorHAnsi" w:cstheme="minorHAnsi"/>
          <w:color w:val="auto"/>
          <w:highlight w:val="yellow"/>
        </w:rPr>
        <w:t xml:space="preserve">Centrifuge </w:t>
      </w:r>
      <w:r w:rsidR="00EE52D5" w:rsidRPr="00701CD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C48DC" w:rsidRPr="00701CDE">
        <w:rPr>
          <w:rFonts w:asciiTheme="minorHAnsi" w:hAnsiTheme="minorHAnsi" w:cstheme="minorHAnsi"/>
          <w:color w:val="auto"/>
          <w:highlight w:val="yellow"/>
        </w:rPr>
        <w:t>bronchoalveolar</w:t>
      </w:r>
      <w:r w:rsidR="00764DF7" w:rsidRPr="00701C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E52D5" w:rsidRPr="00701CDE">
        <w:rPr>
          <w:rFonts w:asciiTheme="minorHAnsi" w:hAnsiTheme="minorHAnsi" w:cstheme="minorHAnsi"/>
          <w:color w:val="auto"/>
          <w:highlight w:val="yellow"/>
        </w:rPr>
        <w:t xml:space="preserve">lavage at </w:t>
      </w:r>
      <w:r w:rsidR="00795311" w:rsidRPr="00701CDE">
        <w:rPr>
          <w:rFonts w:asciiTheme="minorHAnsi" w:hAnsiTheme="minorHAnsi" w:cstheme="minorHAnsi"/>
          <w:color w:val="auto"/>
          <w:highlight w:val="yellow"/>
        </w:rPr>
        <w:t xml:space="preserve">1109 </w:t>
      </w:r>
      <w:r w:rsidR="00795311" w:rsidRPr="00701CDE">
        <w:rPr>
          <w:rFonts w:asciiTheme="minorHAnsi" w:hAnsiTheme="minorHAnsi" w:cstheme="minorHAnsi"/>
          <w:i/>
          <w:iCs/>
          <w:color w:val="auto"/>
          <w:highlight w:val="yellow"/>
        </w:rPr>
        <w:t>x g</w:t>
      </w:r>
      <w:r w:rsidR="00EE52D5" w:rsidRPr="00701CDE">
        <w:rPr>
          <w:color w:val="auto"/>
          <w:highlight w:val="yellow"/>
        </w:rPr>
        <w:t xml:space="preserve"> for 6 min at 4 °C</w:t>
      </w:r>
      <w:r w:rsidR="00EE52D5" w:rsidRPr="00701CDE">
        <w:rPr>
          <w:rFonts w:asciiTheme="minorHAnsi" w:hAnsiTheme="minorHAnsi" w:cstheme="minorHAnsi"/>
          <w:color w:val="auto"/>
          <w:highlight w:val="yellow"/>
        </w:rPr>
        <w:t xml:space="preserve"> and collect supernatant into a 1.5 mL tube and freeze at -80 °C. The pellet represents cells from the bronchoalveolar space.</w:t>
      </w:r>
    </w:p>
    <w:p w14:paraId="34221E03" w14:textId="77777777" w:rsidR="00800CA4" w:rsidRPr="00800CA4" w:rsidRDefault="00800CA4" w:rsidP="008C12AE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292B6512" w14:textId="56DC24A9" w:rsidR="00800CA4" w:rsidRPr="00701CDE" w:rsidRDefault="009931C4" w:rsidP="008C12AE">
      <w:pPr>
        <w:pStyle w:val="ListParagraph"/>
        <w:numPr>
          <w:ilvl w:val="1"/>
          <w:numId w:val="48"/>
        </w:numPr>
        <w:ind w:left="0" w:firstLine="0"/>
        <w:contextualSpacing w:val="0"/>
        <w:jc w:val="left"/>
        <w:rPr>
          <w:rFonts w:asciiTheme="minorHAnsi" w:hAnsiTheme="minorHAnsi" w:cstheme="minorHAnsi"/>
          <w:b/>
          <w:color w:val="auto"/>
          <w:highlight w:val="yellow"/>
        </w:rPr>
      </w:pPr>
      <w:r w:rsidRPr="00701CDE">
        <w:rPr>
          <w:rFonts w:asciiTheme="minorHAnsi" w:hAnsiTheme="minorHAnsi" w:cstheme="minorHAnsi"/>
          <w:color w:val="auto"/>
          <w:highlight w:val="yellow"/>
        </w:rPr>
        <w:t>R</w:t>
      </w:r>
      <w:r w:rsidR="00EE52D5" w:rsidRPr="00701CDE">
        <w:rPr>
          <w:rFonts w:asciiTheme="minorHAnsi" w:hAnsiTheme="minorHAnsi" w:cstheme="minorHAnsi"/>
          <w:color w:val="auto"/>
          <w:highlight w:val="yellow"/>
        </w:rPr>
        <w:t xml:space="preserve">emove residual red blood cells in </w:t>
      </w:r>
      <w:r w:rsidRPr="00701CDE">
        <w:rPr>
          <w:rFonts w:asciiTheme="minorHAnsi" w:hAnsiTheme="minorHAnsi" w:cstheme="minorHAnsi"/>
          <w:color w:val="auto"/>
          <w:highlight w:val="yellow"/>
        </w:rPr>
        <w:t xml:space="preserve">collected </w:t>
      </w:r>
      <w:r w:rsidR="00EE52D5" w:rsidRPr="00701CDE">
        <w:rPr>
          <w:rFonts w:asciiTheme="minorHAnsi" w:hAnsiTheme="minorHAnsi" w:cstheme="minorHAnsi"/>
          <w:color w:val="auto"/>
          <w:highlight w:val="yellow"/>
        </w:rPr>
        <w:t>BAL fluid</w:t>
      </w:r>
      <w:r w:rsidRPr="00701CDE">
        <w:rPr>
          <w:rFonts w:asciiTheme="minorHAnsi" w:hAnsiTheme="minorHAnsi" w:cstheme="minorHAnsi"/>
          <w:color w:val="auto"/>
          <w:highlight w:val="yellow"/>
        </w:rPr>
        <w:t xml:space="preserve"> by</w:t>
      </w:r>
      <w:r w:rsidR="00AE431A" w:rsidRPr="00701C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E52D5" w:rsidRPr="00701CDE">
        <w:rPr>
          <w:rFonts w:asciiTheme="minorHAnsi" w:hAnsiTheme="minorHAnsi" w:cstheme="minorHAnsi"/>
          <w:color w:val="auto"/>
          <w:highlight w:val="yellow"/>
        </w:rPr>
        <w:t>add</w:t>
      </w:r>
      <w:r w:rsidRPr="00701CDE">
        <w:rPr>
          <w:rFonts w:asciiTheme="minorHAnsi" w:hAnsiTheme="minorHAnsi" w:cstheme="minorHAnsi"/>
          <w:color w:val="auto"/>
          <w:highlight w:val="yellow"/>
        </w:rPr>
        <w:t>ing</w:t>
      </w:r>
      <w:r w:rsidR="00EE52D5" w:rsidRPr="00701CDE">
        <w:rPr>
          <w:rFonts w:asciiTheme="minorHAnsi" w:hAnsiTheme="minorHAnsi" w:cstheme="minorHAnsi"/>
          <w:color w:val="auto"/>
          <w:highlight w:val="yellow"/>
        </w:rPr>
        <w:t xml:space="preserve"> 1 mL of ACK RBC </w:t>
      </w:r>
      <w:r w:rsidR="003A79E5">
        <w:rPr>
          <w:rFonts w:asciiTheme="minorHAnsi" w:hAnsiTheme="minorHAnsi" w:cstheme="minorHAnsi"/>
          <w:color w:val="auto"/>
          <w:highlight w:val="yellow"/>
        </w:rPr>
        <w:t>l</w:t>
      </w:r>
      <w:r w:rsidR="00EE52D5" w:rsidRPr="00701CDE">
        <w:rPr>
          <w:rFonts w:asciiTheme="minorHAnsi" w:hAnsiTheme="minorHAnsi" w:cstheme="minorHAnsi"/>
          <w:color w:val="auto"/>
          <w:highlight w:val="yellow"/>
        </w:rPr>
        <w:t xml:space="preserve">ysis buffer to </w:t>
      </w:r>
      <w:r w:rsidR="00997B71" w:rsidRPr="00701CD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EE52D5" w:rsidRPr="00701CDE">
        <w:rPr>
          <w:rFonts w:asciiTheme="minorHAnsi" w:hAnsiTheme="minorHAnsi" w:cstheme="minorHAnsi"/>
          <w:color w:val="auto"/>
          <w:highlight w:val="yellow"/>
        </w:rPr>
        <w:t xml:space="preserve">cell pellet, </w:t>
      </w:r>
      <w:r w:rsidR="00997B71" w:rsidRPr="00701CDE">
        <w:rPr>
          <w:rFonts w:asciiTheme="minorHAnsi" w:hAnsiTheme="minorHAnsi" w:cstheme="minorHAnsi"/>
          <w:color w:val="auto"/>
          <w:highlight w:val="yellow"/>
        </w:rPr>
        <w:t xml:space="preserve">then </w:t>
      </w:r>
      <w:r w:rsidR="00EE52D5" w:rsidRPr="00701CDE">
        <w:rPr>
          <w:rFonts w:asciiTheme="minorHAnsi" w:hAnsiTheme="minorHAnsi" w:cstheme="minorHAnsi"/>
          <w:color w:val="auto"/>
          <w:highlight w:val="yellow"/>
        </w:rPr>
        <w:t>vortex well and lyse for 1 min on ice. Afterwards, add 4 mL of PBS to stop</w:t>
      </w:r>
      <w:r w:rsidR="003A79E5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EE52D5" w:rsidRPr="00701CDE">
        <w:rPr>
          <w:rFonts w:asciiTheme="minorHAnsi" w:hAnsiTheme="minorHAnsi" w:cstheme="minorHAnsi"/>
          <w:color w:val="auto"/>
          <w:highlight w:val="yellow"/>
        </w:rPr>
        <w:t xml:space="preserve"> lysis reaction. </w:t>
      </w:r>
    </w:p>
    <w:p w14:paraId="604B7827" w14:textId="77777777" w:rsidR="00800CA4" w:rsidRPr="00701CDE" w:rsidRDefault="00800CA4" w:rsidP="008C12AE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49359863" w14:textId="479F9826" w:rsidR="00800CA4" w:rsidRPr="00701CDE" w:rsidRDefault="00EE52D5" w:rsidP="008C12AE">
      <w:pPr>
        <w:pStyle w:val="ListParagraph"/>
        <w:numPr>
          <w:ilvl w:val="1"/>
          <w:numId w:val="48"/>
        </w:numPr>
        <w:ind w:left="0" w:firstLine="0"/>
        <w:contextualSpacing w:val="0"/>
        <w:jc w:val="left"/>
        <w:rPr>
          <w:rFonts w:asciiTheme="minorHAnsi" w:hAnsiTheme="minorHAnsi" w:cstheme="minorHAnsi"/>
          <w:b/>
          <w:color w:val="auto"/>
          <w:highlight w:val="yellow"/>
        </w:rPr>
      </w:pPr>
      <w:r w:rsidRPr="00701CDE">
        <w:rPr>
          <w:rFonts w:asciiTheme="minorHAnsi" w:hAnsiTheme="minorHAnsi" w:cstheme="minorHAnsi"/>
          <w:color w:val="auto"/>
          <w:highlight w:val="yellow"/>
        </w:rPr>
        <w:t xml:space="preserve">Pellet cells by centrifugation at </w:t>
      </w:r>
      <w:r w:rsidR="002F34E3" w:rsidRPr="00701CDE">
        <w:rPr>
          <w:rFonts w:asciiTheme="minorHAnsi" w:hAnsiTheme="minorHAnsi" w:cstheme="minorHAnsi"/>
          <w:color w:val="auto"/>
          <w:highlight w:val="yellow"/>
        </w:rPr>
        <w:t xml:space="preserve">1109 </w:t>
      </w:r>
      <w:r w:rsidR="002F34E3" w:rsidRPr="00701CDE">
        <w:rPr>
          <w:rFonts w:asciiTheme="minorHAnsi" w:hAnsiTheme="minorHAnsi" w:cstheme="minorHAnsi"/>
          <w:i/>
          <w:iCs/>
          <w:color w:val="auto"/>
          <w:highlight w:val="yellow"/>
        </w:rPr>
        <w:t>x g</w:t>
      </w:r>
      <w:r w:rsidR="00764DF7" w:rsidRPr="00701CDE">
        <w:rPr>
          <w:color w:val="auto"/>
          <w:highlight w:val="yellow"/>
        </w:rPr>
        <w:t xml:space="preserve"> for 6 min at 4 °C</w:t>
      </w:r>
      <w:r w:rsidRPr="00701CDE">
        <w:rPr>
          <w:rFonts w:asciiTheme="minorHAnsi" w:hAnsiTheme="minorHAnsi" w:cstheme="minorHAnsi"/>
          <w:color w:val="auto"/>
          <w:highlight w:val="yellow"/>
        </w:rPr>
        <w:t xml:space="preserve"> and aspirate</w:t>
      </w:r>
      <w:r w:rsidR="00701CDE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701CDE">
        <w:rPr>
          <w:rFonts w:asciiTheme="minorHAnsi" w:hAnsiTheme="minorHAnsi" w:cstheme="minorHAnsi"/>
          <w:color w:val="auto"/>
          <w:highlight w:val="yellow"/>
        </w:rPr>
        <w:t xml:space="preserve"> supernatant with </w:t>
      </w:r>
      <w:r w:rsidR="00701CDE" w:rsidRPr="00701CDE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701CDE">
        <w:rPr>
          <w:rFonts w:asciiTheme="minorHAnsi" w:hAnsiTheme="minorHAnsi" w:cstheme="minorHAnsi"/>
          <w:color w:val="auto"/>
          <w:highlight w:val="yellow"/>
        </w:rPr>
        <w:t>vacuum aspirator.</w:t>
      </w:r>
    </w:p>
    <w:p w14:paraId="34F60F60" w14:textId="77777777" w:rsidR="00800CA4" w:rsidRPr="00701CDE" w:rsidRDefault="00800CA4" w:rsidP="008C12AE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</w:rPr>
      </w:pPr>
    </w:p>
    <w:p w14:paraId="24928F22" w14:textId="008C7506" w:rsidR="004D7711" w:rsidRPr="00701CDE" w:rsidRDefault="00EE52D5" w:rsidP="008C12AE">
      <w:pPr>
        <w:pStyle w:val="ListParagraph"/>
        <w:numPr>
          <w:ilvl w:val="1"/>
          <w:numId w:val="48"/>
        </w:numPr>
        <w:ind w:left="0" w:firstLine="0"/>
        <w:contextualSpacing w:val="0"/>
        <w:jc w:val="left"/>
        <w:rPr>
          <w:rFonts w:asciiTheme="minorHAnsi" w:hAnsiTheme="minorHAnsi" w:cstheme="minorHAnsi"/>
          <w:b/>
          <w:color w:val="auto"/>
          <w:highlight w:val="yellow"/>
        </w:rPr>
      </w:pPr>
      <w:r w:rsidRPr="00701CDE">
        <w:rPr>
          <w:rFonts w:asciiTheme="minorHAnsi" w:hAnsiTheme="minorHAnsi" w:cstheme="minorHAnsi"/>
          <w:color w:val="auto"/>
          <w:highlight w:val="yellow"/>
        </w:rPr>
        <w:t>Resuspend cells in</w:t>
      </w:r>
      <w:r w:rsidRPr="00701CDE">
        <w:rPr>
          <w:color w:val="auto"/>
          <w:highlight w:val="yellow"/>
        </w:rPr>
        <w:t xml:space="preserve"> 1 mL </w:t>
      </w:r>
      <w:r w:rsidR="003A79E5">
        <w:rPr>
          <w:color w:val="auto"/>
          <w:highlight w:val="yellow"/>
        </w:rPr>
        <w:t xml:space="preserve">of </w:t>
      </w:r>
      <w:r w:rsidRPr="00701CDE">
        <w:rPr>
          <w:color w:val="auto"/>
          <w:highlight w:val="yellow"/>
        </w:rPr>
        <w:t>1x PBS</w:t>
      </w:r>
      <w:r w:rsidR="00F34CEA" w:rsidRPr="00701CDE">
        <w:rPr>
          <w:color w:val="auto"/>
          <w:highlight w:val="yellow"/>
        </w:rPr>
        <w:t xml:space="preserve"> </w:t>
      </w:r>
      <w:r w:rsidRPr="00701CDE">
        <w:rPr>
          <w:color w:val="auto"/>
          <w:highlight w:val="yellow"/>
        </w:rPr>
        <w:t>+</w:t>
      </w:r>
      <w:r w:rsidR="00F34CEA" w:rsidRPr="00701CDE">
        <w:rPr>
          <w:color w:val="auto"/>
          <w:highlight w:val="yellow"/>
        </w:rPr>
        <w:t xml:space="preserve"> </w:t>
      </w:r>
      <w:r w:rsidRPr="00701CDE">
        <w:rPr>
          <w:color w:val="auto"/>
          <w:highlight w:val="yellow"/>
        </w:rPr>
        <w:t xml:space="preserve">10% FBS to each BAL sample tube. </w:t>
      </w:r>
      <w:r w:rsidRPr="00701CDE">
        <w:rPr>
          <w:rFonts w:asciiTheme="minorHAnsi" w:hAnsiTheme="minorHAnsi" w:cstheme="minorHAnsi"/>
          <w:color w:val="auto"/>
          <w:highlight w:val="yellow"/>
        </w:rPr>
        <w:t xml:space="preserve">Count cells on a hemocytometer for </w:t>
      </w:r>
      <w:r w:rsidR="00701CD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01CDE">
        <w:rPr>
          <w:rFonts w:asciiTheme="minorHAnsi" w:hAnsiTheme="minorHAnsi" w:cstheme="minorHAnsi"/>
          <w:color w:val="auto"/>
          <w:highlight w:val="yellow"/>
        </w:rPr>
        <w:t>quantification of total airspace cells from each sample (</w:t>
      </w:r>
      <w:r w:rsidR="003A79E5">
        <w:rPr>
          <w:rFonts w:asciiTheme="minorHAnsi" w:hAnsiTheme="minorHAnsi" w:cstheme="minorHAnsi"/>
          <w:color w:val="auto"/>
          <w:highlight w:val="yellow"/>
        </w:rPr>
        <w:t>n</w:t>
      </w:r>
      <w:r w:rsidRPr="00701CDE">
        <w:rPr>
          <w:rFonts w:asciiTheme="minorHAnsi" w:hAnsiTheme="minorHAnsi" w:cstheme="minorHAnsi"/>
          <w:color w:val="auto"/>
          <w:highlight w:val="yellow"/>
        </w:rPr>
        <w:t>o trypan blue).</w:t>
      </w:r>
      <w:r w:rsidR="002053AC" w:rsidRPr="00701C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01CDE">
        <w:rPr>
          <w:rFonts w:asciiTheme="minorHAnsi" w:hAnsiTheme="minorHAnsi" w:cstheme="minorHAnsi"/>
          <w:color w:val="auto"/>
          <w:highlight w:val="yellow"/>
        </w:rPr>
        <w:t>C</w:t>
      </w:r>
      <w:r w:rsidR="004D7711" w:rsidRPr="00701CDE">
        <w:rPr>
          <w:rFonts w:asciiTheme="minorHAnsi" w:hAnsiTheme="minorHAnsi" w:cstheme="minorHAnsi"/>
          <w:color w:val="auto"/>
          <w:highlight w:val="yellow"/>
        </w:rPr>
        <w:t>entrifuge</w:t>
      </w:r>
      <w:r w:rsidR="00701CD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01CDE" w:rsidRPr="00701CDE">
        <w:rPr>
          <w:rFonts w:asciiTheme="minorHAnsi" w:hAnsiTheme="minorHAnsi" w:cstheme="minorHAnsi"/>
          <w:color w:val="auto"/>
          <w:highlight w:val="yellow"/>
        </w:rPr>
        <w:t>120 μL</w:t>
      </w:r>
      <w:r w:rsidR="00701CDE">
        <w:rPr>
          <w:rFonts w:asciiTheme="minorHAnsi" w:hAnsiTheme="minorHAnsi" w:cstheme="minorHAnsi"/>
          <w:color w:val="auto"/>
          <w:highlight w:val="yellow"/>
        </w:rPr>
        <w:t xml:space="preserve"> of each sample </w:t>
      </w:r>
      <w:r w:rsidR="004D7711" w:rsidRPr="00701CDE">
        <w:rPr>
          <w:rFonts w:asciiTheme="minorHAnsi" w:hAnsiTheme="minorHAnsi" w:cstheme="minorHAnsi"/>
          <w:color w:val="auto"/>
          <w:highlight w:val="yellow"/>
        </w:rPr>
        <w:t xml:space="preserve">onto slides at </w:t>
      </w:r>
      <w:r w:rsidR="004D7711" w:rsidRPr="00701CDE">
        <w:rPr>
          <w:rFonts w:asciiTheme="minorHAnsi" w:hAnsiTheme="minorHAnsi" w:cstheme="minorHAnsi"/>
          <w:bCs/>
          <w:color w:val="auto"/>
          <w:highlight w:val="yellow"/>
        </w:rPr>
        <w:t xml:space="preserve">12 </w:t>
      </w:r>
      <w:r w:rsidR="004D7711" w:rsidRPr="008C12AE">
        <w:rPr>
          <w:rFonts w:asciiTheme="minorHAnsi" w:hAnsiTheme="minorHAnsi" w:cstheme="minorHAnsi"/>
          <w:bCs/>
          <w:color w:val="auto"/>
          <w:highlight w:val="yellow"/>
        </w:rPr>
        <w:t>x</w:t>
      </w:r>
      <w:r w:rsidR="004D7711" w:rsidRPr="00701CDE">
        <w:rPr>
          <w:rFonts w:asciiTheme="minorHAnsi" w:hAnsiTheme="minorHAnsi" w:cstheme="minorHAnsi"/>
          <w:bCs/>
          <w:i/>
          <w:iCs/>
          <w:color w:val="auto"/>
          <w:highlight w:val="yellow"/>
        </w:rPr>
        <w:t xml:space="preserve"> g</w:t>
      </w:r>
      <w:r w:rsidR="004D7711" w:rsidRPr="00701CDE">
        <w:rPr>
          <w:rFonts w:asciiTheme="minorHAnsi" w:hAnsiTheme="minorHAnsi" w:cstheme="minorHAnsi"/>
          <w:bCs/>
          <w:color w:val="auto"/>
          <w:highlight w:val="yellow"/>
        </w:rPr>
        <w:t xml:space="preserve"> for 3 min</w:t>
      </w:r>
      <w:r w:rsidR="004D7711" w:rsidRPr="00701CDE">
        <w:rPr>
          <w:rFonts w:asciiTheme="minorHAnsi" w:hAnsiTheme="minorHAnsi" w:cstheme="minorHAnsi"/>
          <w:color w:val="auto"/>
          <w:highlight w:val="yellow"/>
        </w:rPr>
        <w:t>,</w:t>
      </w:r>
      <w:r w:rsidR="003A79E5">
        <w:rPr>
          <w:rFonts w:asciiTheme="minorHAnsi" w:hAnsiTheme="minorHAnsi" w:cstheme="minorHAnsi"/>
          <w:color w:val="auto"/>
          <w:highlight w:val="yellow"/>
        </w:rPr>
        <w:t xml:space="preserve"> using</w:t>
      </w:r>
      <w:r w:rsidR="004D7711" w:rsidRPr="00701CDE">
        <w:rPr>
          <w:rFonts w:asciiTheme="minorHAnsi" w:hAnsiTheme="minorHAnsi" w:cstheme="minorHAnsi"/>
          <w:color w:val="auto"/>
          <w:highlight w:val="yellow"/>
        </w:rPr>
        <w:t xml:space="preserve"> medium acceleration</w:t>
      </w:r>
      <w:r w:rsidR="003A79E5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4D7711" w:rsidRPr="00701CDE">
        <w:rPr>
          <w:rFonts w:asciiTheme="minorHAnsi" w:hAnsiTheme="minorHAnsi" w:cstheme="minorHAnsi"/>
          <w:color w:val="auto"/>
          <w:highlight w:val="yellow"/>
        </w:rPr>
        <w:t xml:space="preserve"> a cytocentrifuge. </w:t>
      </w:r>
      <w:r w:rsidR="00701CDE">
        <w:rPr>
          <w:rFonts w:asciiTheme="minorHAnsi" w:hAnsiTheme="minorHAnsi" w:cstheme="minorHAnsi"/>
          <w:color w:val="auto"/>
          <w:highlight w:val="yellow"/>
        </w:rPr>
        <w:t>Dry the slides</w:t>
      </w:r>
      <w:r w:rsidR="004D7711" w:rsidRPr="00701CDE">
        <w:rPr>
          <w:rFonts w:asciiTheme="minorHAnsi" w:hAnsiTheme="minorHAnsi" w:cstheme="minorHAnsi"/>
          <w:color w:val="auto"/>
          <w:highlight w:val="yellow"/>
        </w:rPr>
        <w:t xml:space="preserve"> overnight. </w:t>
      </w:r>
    </w:p>
    <w:p w14:paraId="43884F32" w14:textId="72777D59" w:rsidR="00EE52D5" w:rsidRPr="00F42550" w:rsidRDefault="00EE52D5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3E640582" w14:textId="77777777" w:rsidR="00973C67" w:rsidRPr="00F42550" w:rsidRDefault="00973C67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6DF7CCE0" w14:textId="76C6129A" w:rsidR="00A85FD0" w:rsidRPr="00B20D1D" w:rsidRDefault="00A85FD0" w:rsidP="008C12AE">
      <w:pPr>
        <w:pStyle w:val="ListParagraph"/>
        <w:numPr>
          <w:ilvl w:val="0"/>
          <w:numId w:val="41"/>
        </w:numPr>
        <w:ind w:left="0" w:firstLine="0"/>
        <w:contextualSpacing w:val="0"/>
        <w:jc w:val="left"/>
        <w:rPr>
          <w:rFonts w:asciiTheme="minorHAnsi" w:hAnsiTheme="minorHAnsi" w:cstheme="minorHAnsi"/>
          <w:b/>
          <w:color w:val="auto"/>
        </w:rPr>
      </w:pPr>
      <w:r w:rsidRPr="00B20D1D">
        <w:rPr>
          <w:rFonts w:asciiTheme="minorHAnsi" w:hAnsiTheme="minorHAnsi" w:cstheme="minorHAnsi"/>
          <w:b/>
          <w:color w:val="auto"/>
          <w:highlight w:val="yellow"/>
        </w:rPr>
        <w:lastRenderedPageBreak/>
        <w:t xml:space="preserve">Calculation of </w:t>
      </w:r>
      <w:r w:rsidR="00F34CEA">
        <w:rPr>
          <w:rFonts w:asciiTheme="minorHAnsi" w:hAnsiTheme="minorHAnsi" w:cstheme="minorHAnsi"/>
          <w:b/>
          <w:color w:val="auto"/>
          <w:highlight w:val="yellow"/>
        </w:rPr>
        <w:t>a</w:t>
      </w:r>
      <w:r w:rsidR="000B2C27" w:rsidRPr="00B20D1D">
        <w:rPr>
          <w:rFonts w:asciiTheme="minorHAnsi" w:hAnsiTheme="minorHAnsi" w:cstheme="minorHAnsi"/>
          <w:b/>
          <w:color w:val="auto"/>
          <w:highlight w:val="yellow"/>
        </w:rPr>
        <w:t xml:space="preserve">lveolar </w:t>
      </w:r>
      <w:r w:rsidR="00F34CEA">
        <w:rPr>
          <w:rFonts w:asciiTheme="minorHAnsi" w:hAnsiTheme="minorHAnsi" w:cstheme="minorHAnsi"/>
          <w:b/>
          <w:color w:val="auto"/>
          <w:highlight w:val="yellow"/>
        </w:rPr>
        <w:t>m</w:t>
      </w:r>
      <w:r w:rsidR="000B2C27" w:rsidRPr="00B20D1D">
        <w:rPr>
          <w:rFonts w:asciiTheme="minorHAnsi" w:hAnsiTheme="minorHAnsi" w:cstheme="minorHAnsi"/>
          <w:b/>
          <w:color w:val="auto"/>
          <w:highlight w:val="yellow"/>
        </w:rPr>
        <w:t xml:space="preserve">acrophage </w:t>
      </w:r>
      <w:proofErr w:type="spellStart"/>
      <w:r w:rsidR="00F34CEA">
        <w:rPr>
          <w:rFonts w:asciiTheme="minorHAnsi" w:hAnsiTheme="minorHAnsi" w:cstheme="minorHAnsi"/>
          <w:b/>
          <w:color w:val="auto"/>
          <w:highlight w:val="yellow"/>
        </w:rPr>
        <w:t>e</w:t>
      </w:r>
      <w:r w:rsidRPr="00B20D1D">
        <w:rPr>
          <w:rFonts w:asciiTheme="minorHAnsi" w:hAnsiTheme="minorHAnsi" w:cstheme="minorHAnsi"/>
          <w:b/>
          <w:color w:val="auto"/>
          <w:highlight w:val="yellow"/>
        </w:rPr>
        <w:t>fferocytic</w:t>
      </w:r>
      <w:proofErr w:type="spellEnd"/>
      <w:r w:rsidRPr="00B20D1D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r w:rsidR="00F34CEA" w:rsidRPr="00701CDE">
        <w:rPr>
          <w:rFonts w:asciiTheme="minorHAnsi" w:hAnsiTheme="minorHAnsi" w:cstheme="minorHAnsi"/>
          <w:b/>
          <w:color w:val="auto"/>
          <w:highlight w:val="yellow"/>
        </w:rPr>
        <w:t>i</w:t>
      </w:r>
      <w:r w:rsidR="000B2C27" w:rsidRPr="00701CDE">
        <w:rPr>
          <w:rFonts w:asciiTheme="minorHAnsi" w:hAnsiTheme="minorHAnsi" w:cstheme="minorHAnsi"/>
          <w:b/>
          <w:color w:val="auto"/>
          <w:highlight w:val="yellow"/>
        </w:rPr>
        <w:t>ndex</w:t>
      </w:r>
      <w:r w:rsidR="00701CDE" w:rsidRPr="00701CDE">
        <w:rPr>
          <w:rFonts w:asciiTheme="minorHAnsi" w:hAnsiTheme="minorHAnsi" w:cstheme="minorHAnsi"/>
          <w:b/>
          <w:color w:val="auto"/>
          <w:highlight w:val="yellow"/>
        </w:rPr>
        <w:t xml:space="preserve"> (Day 3)</w:t>
      </w:r>
    </w:p>
    <w:p w14:paraId="2A0955A0" w14:textId="77777777" w:rsidR="00973C67" w:rsidRPr="00800CA4" w:rsidRDefault="00973C67" w:rsidP="008C12AE">
      <w:pPr>
        <w:jc w:val="left"/>
        <w:rPr>
          <w:rFonts w:asciiTheme="minorHAnsi" w:hAnsiTheme="minorHAnsi" w:cstheme="minorHAnsi"/>
          <w:bCs/>
          <w:color w:val="auto"/>
        </w:rPr>
      </w:pPr>
    </w:p>
    <w:p w14:paraId="3CE51B62" w14:textId="43E97389" w:rsidR="00800CA4" w:rsidRPr="00800CA4" w:rsidRDefault="00764DF7" w:rsidP="008C12AE">
      <w:pPr>
        <w:pStyle w:val="ListParagraph"/>
        <w:widowControl/>
        <w:numPr>
          <w:ilvl w:val="1"/>
          <w:numId w:val="49"/>
        </w:numPr>
        <w:autoSpaceDE/>
        <w:autoSpaceDN/>
        <w:adjustRightInd/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Stain </w:t>
      </w:r>
      <w:r w:rsidR="004421C8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slides with </w:t>
      </w:r>
      <w:r w:rsidR="008546C1" w:rsidRPr="00800CA4">
        <w:rPr>
          <w:rFonts w:asciiTheme="minorHAnsi" w:hAnsiTheme="minorHAnsi" w:cstheme="minorHAnsi"/>
          <w:bCs/>
          <w:color w:val="auto"/>
          <w:highlight w:val="yellow"/>
        </w:rPr>
        <w:t>hematoxylin and eosin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to allow for calculation of both </w:t>
      </w:r>
      <w:proofErr w:type="spellStart"/>
      <w:r w:rsidRPr="00800CA4">
        <w:rPr>
          <w:rFonts w:asciiTheme="minorHAnsi" w:hAnsiTheme="minorHAnsi" w:cstheme="minorHAnsi"/>
          <w:bCs/>
          <w:color w:val="auto"/>
          <w:highlight w:val="yellow"/>
        </w:rPr>
        <w:t>efferocytic</w:t>
      </w:r>
      <w:proofErr w:type="spellEnd"/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and differential cell counts, with at least 200 cells counted from each slide.</w:t>
      </w:r>
    </w:p>
    <w:p w14:paraId="3ABA522D" w14:textId="77777777" w:rsidR="00800CA4" w:rsidRPr="00800CA4" w:rsidRDefault="00800CA4">
      <w:pPr>
        <w:pStyle w:val="ListParagraph"/>
        <w:widowControl/>
        <w:autoSpaceDE/>
        <w:autoSpaceDN/>
        <w:adjustRightInd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19E7A34E" w14:textId="602A888E" w:rsidR="00800CA4" w:rsidRPr="00800CA4" w:rsidRDefault="004421C8" w:rsidP="008C12AE">
      <w:pPr>
        <w:pStyle w:val="ListParagraph"/>
        <w:widowControl/>
        <w:numPr>
          <w:ilvl w:val="1"/>
          <w:numId w:val="49"/>
        </w:numPr>
        <w:autoSpaceDE/>
        <w:autoSpaceDN/>
        <w:adjustRightInd/>
        <w:ind w:left="0" w:firstLine="0"/>
        <w:jc w:val="left"/>
        <w:rPr>
          <w:rFonts w:asciiTheme="minorHAnsi" w:hAnsiTheme="minorHAnsi" w:cstheme="minorHAnsi"/>
          <w:bCs/>
          <w:color w:val="auto"/>
          <w:highlight w:val="yellow"/>
        </w:rPr>
      </w:pPr>
      <w:r>
        <w:rPr>
          <w:rFonts w:asciiTheme="minorHAnsi" w:hAnsiTheme="minorHAnsi" w:cstheme="minorHAnsi"/>
          <w:bCs/>
          <w:color w:val="auto"/>
          <w:highlight w:val="yellow"/>
        </w:rPr>
        <w:t>V</w:t>
      </w:r>
      <w:r w:rsidR="00643B9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iew </w:t>
      </w:r>
      <w:r w:rsidR="00C726C7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slides </w:t>
      </w:r>
      <w:r w:rsidR="007A6767">
        <w:rPr>
          <w:rFonts w:asciiTheme="minorHAnsi" w:hAnsiTheme="minorHAnsi" w:cstheme="minorHAnsi"/>
          <w:bCs/>
          <w:color w:val="auto"/>
          <w:highlight w:val="yellow"/>
        </w:rPr>
        <w:t>under a</w:t>
      </w:r>
      <w:r w:rsidR="00643B9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proofErr w:type="gramStart"/>
      <w:r w:rsidR="00643B96" w:rsidRPr="00800CA4">
        <w:rPr>
          <w:rFonts w:asciiTheme="minorHAnsi" w:hAnsiTheme="minorHAnsi" w:cstheme="minorHAnsi"/>
          <w:bCs/>
          <w:color w:val="auto"/>
          <w:highlight w:val="yellow"/>
        </w:rPr>
        <w:t>bright</w:t>
      </w:r>
      <w:r w:rsidR="007A6767">
        <w:rPr>
          <w:rFonts w:asciiTheme="minorHAnsi" w:hAnsiTheme="minorHAnsi" w:cstheme="minorHAnsi"/>
          <w:bCs/>
          <w:color w:val="auto"/>
          <w:highlight w:val="yellow"/>
        </w:rPr>
        <w:t>-</w:t>
      </w:r>
      <w:r w:rsidR="00643B96" w:rsidRPr="00800CA4">
        <w:rPr>
          <w:rFonts w:asciiTheme="minorHAnsi" w:hAnsiTheme="minorHAnsi" w:cstheme="minorHAnsi"/>
          <w:bCs/>
          <w:color w:val="auto"/>
          <w:highlight w:val="yellow"/>
        </w:rPr>
        <w:t>field</w:t>
      </w:r>
      <w:proofErr w:type="gramEnd"/>
      <w:r w:rsidR="00643B9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="00986ACF" w:rsidRPr="00800CA4">
        <w:rPr>
          <w:rFonts w:asciiTheme="minorHAnsi" w:hAnsiTheme="minorHAnsi" w:cstheme="minorHAnsi"/>
          <w:bCs/>
          <w:color w:val="auto"/>
          <w:highlight w:val="yellow"/>
        </w:rPr>
        <w:t>setting</w:t>
      </w:r>
      <w:r w:rsidR="008E6B1E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on </w:t>
      </w:r>
      <w:r w:rsidR="00D8234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a </w:t>
      </w:r>
      <w:r w:rsidR="008E6B1E" w:rsidRPr="00800CA4">
        <w:rPr>
          <w:rFonts w:asciiTheme="minorHAnsi" w:hAnsiTheme="minorHAnsi" w:cstheme="minorHAnsi"/>
          <w:bCs/>
          <w:color w:val="auto"/>
          <w:highlight w:val="yellow"/>
        </w:rPr>
        <w:t>biological microscope</w:t>
      </w:r>
      <w:r w:rsidR="00764DF7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(</w:t>
      </w:r>
      <w:r w:rsidR="007A6767">
        <w:rPr>
          <w:rFonts w:asciiTheme="minorHAnsi" w:hAnsiTheme="minorHAnsi" w:cstheme="minorHAnsi"/>
          <w:bCs/>
          <w:color w:val="auto"/>
          <w:highlight w:val="yellow"/>
        </w:rPr>
        <w:t xml:space="preserve">a </w:t>
      </w:r>
      <w:r w:rsidR="00764DF7" w:rsidRPr="00800CA4">
        <w:rPr>
          <w:rFonts w:asciiTheme="minorHAnsi" w:hAnsiTheme="minorHAnsi" w:cstheme="minorHAnsi"/>
          <w:bCs/>
          <w:color w:val="auto"/>
          <w:highlight w:val="yellow"/>
        </w:rPr>
        <w:t>20</w:t>
      </w:r>
      <w:r w:rsidR="007A6767">
        <w:rPr>
          <w:rFonts w:asciiTheme="minorHAnsi" w:hAnsiTheme="minorHAnsi" w:cstheme="minorHAnsi"/>
          <w:bCs/>
          <w:color w:val="auto"/>
          <w:highlight w:val="yellow"/>
        </w:rPr>
        <w:t>x</w:t>
      </w:r>
      <w:r w:rsidR="00764DF7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or 40x objective will work best)</w:t>
      </w:r>
      <w:r w:rsidR="00643B9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</w:p>
    <w:p w14:paraId="12AE8D68" w14:textId="77777777" w:rsidR="00800CA4" w:rsidRPr="00800CA4" w:rsidRDefault="00800CA4" w:rsidP="008C12AE">
      <w:pPr>
        <w:pStyle w:val="ListParagraph"/>
        <w:ind w:left="0"/>
        <w:jc w:val="left"/>
        <w:rPr>
          <w:rFonts w:asciiTheme="minorHAnsi" w:hAnsiTheme="minorHAnsi" w:cstheme="minorHAnsi"/>
          <w:bCs/>
          <w:color w:val="auto"/>
          <w:highlight w:val="yellow"/>
        </w:rPr>
      </w:pPr>
    </w:p>
    <w:p w14:paraId="2168228C" w14:textId="77777777" w:rsidR="00BD2D19" w:rsidRPr="00585CF7" w:rsidRDefault="00FE1D73">
      <w:pPr>
        <w:pStyle w:val="ListParagraph"/>
        <w:widowControl/>
        <w:numPr>
          <w:ilvl w:val="1"/>
          <w:numId w:val="49"/>
        </w:numPr>
        <w:autoSpaceDE/>
        <w:autoSpaceDN/>
        <w:adjustRightInd/>
        <w:ind w:left="0" w:firstLine="0"/>
        <w:jc w:val="left"/>
        <w:rPr>
          <w:rFonts w:asciiTheme="minorHAnsi" w:hAnsiTheme="minorHAnsi" w:cstheme="minorHAnsi"/>
          <w:bCs/>
          <w:color w:val="auto"/>
        </w:rPr>
      </w:pPr>
      <w:r w:rsidRPr="00800CA4">
        <w:rPr>
          <w:rFonts w:asciiTheme="minorHAnsi" w:hAnsiTheme="minorHAnsi" w:cstheme="minorHAnsi"/>
          <w:bCs/>
          <w:color w:val="auto"/>
          <w:highlight w:val="yellow"/>
        </w:rPr>
        <w:t>Calculate</w:t>
      </w:r>
      <w:r w:rsidR="002B677F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the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proofErr w:type="spellStart"/>
      <w:r w:rsidRPr="00800CA4">
        <w:rPr>
          <w:rFonts w:asciiTheme="minorHAnsi" w:hAnsiTheme="minorHAnsi" w:cstheme="minorHAnsi"/>
          <w:bCs/>
          <w:color w:val="auto"/>
          <w:highlight w:val="yellow"/>
        </w:rPr>
        <w:t>efferocytic</w:t>
      </w:r>
      <w:proofErr w:type="spellEnd"/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index based on the ratio of the number of alveolar macrophages that phagocytosed apoptotic </w:t>
      </w:r>
      <w:proofErr w:type="spellStart"/>
      <w:r w:rsidRPr="00800CA4">
        <w:rPr>
          <w:rFonts w:asciiTheme="minorHAnsi" w:hAnsiTheme="minorHAnsi" w:cstheme="minorHAnsi"/>
          <w:bCs/>
          <w:color w:val="auto"/>
          <w:highlight w:val="yellow"/>
        </w:rPr>
        <w:t>Jurkat</w:t>
      </w:r>
      <w:proofErr w:type="spellEnd"/>
      <w:r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 T cells to alveolar macrophages without apoptotic cell uptake out of a total </w:t>
      </w:r>
      <w:r w:rsidR="00764DF7" w:rsidRPr="00800CA4">
        <w:rPr>
          <w:rFonts w:asciiTheme="minorHAnsi" w:hAnsiTheme="minorHAnsi" w:cstheme="minorHAnsi"/>
          <w:bCs/>
          <w:color w:val="auto"/>
          <w:highlight w:val="yellow"/>
        </w:rPr>
        <w:t>2</w:t>
      </w:r>
      <w:r w:rsidRPr="00800CA4">
        <w:rPr>
          <w:rFonts w:asciiTheme="minorHAnsi" w:hAnsiTheme="minorHAnsi" w:cstheme="minorHAnsi"/>
          <w:bCs/>
          <w:color w:val="auto"/>
          <w:highlight w:val="yellow"/>
        </w:rPr>
        <w:t>00 macrophages on a cell differential slide</w:t>
      </w:r>
      <w:r w:rsidR="00F771F6" w:rsidRPr="00800CA4">
        <w:rPr>
          <w:rFonts w:asciiTheme="minorHAnsi" w:hAnsiTheme="minorHAnsi" w:cstheme="minorHAnsi"/>
          <w:bCs/>
          <w:color w:val="auto"/>
          <w:highlight w:val="yellow"/>
        </w:rPr>
        <w:t xml:space="preserve">. </w:t>
      </w:r>
      <w:r w:rsidR="00701CDE" w:rsidRPr="00585CF7">
        <w:rPr>
          <w:rFonts w:asciiTheme="minorHAnsi" w:hAnsiTheme="minorHAnsi" w:cstheme="minorHAnsi"/>
          <w:bCs/>
          <w:color w:val="auto"/>
        </w:rPr>
        <w:t>Convert t</w:t>
      </w:r>
      <w:r w:rsidR="00F771F6" w:rsidRPr="00585CF7">
        <w:rPr>
          <w:rFonts w:asciiTheme="minorHAnsi" w:hAnsiTheme="minorHAnsi" w:cstheme="minorHAnsi"/>
          <w:bCs/>
          <w:color w:val="auto"/>
        </w:rPr>
        <w:t>he ratio to a percentage</w:t>
      </w:r>
      <w:r w:rsidR="00D4447F" w:rsidRPr="00585CF7">
        <w:rPr>
          <w:rFonts w:asciiTheme="minorHAnsi" w:hAnsiTheme="minorHAnsi" w:cstheme="minorHAnsi"/>
          <w:bCs/>
          <w:color w:val="auto"/>
        </w:rPr>
        <w:t xml:space="preserve"> </w:t>
      </w:r>
      <w:r w:rsidR="0067280C" w:rsidRPr="00585CF7">
        <w:rPr>
          <w:rFonts w:asciiTheme="minorHAnsi" w:hAnsiTheme="minorHAnsi" w:cstheme="minorHAnsi"/>
          <w:bCs/>
          <w:color w:val="auto"/>
        </w:rPr>
        <w:t xml:space="preserve">for </w:t>
      </w:r>
      <w:r w:rsidR="00FC4769" w:rsidRPr="00585CF7">
        <w:rPr>
          <w:rFonts w:asciiTheme="minorHAnsi" w:hAnsiTheme="minorHAnsi" w:cstheme="minorHAnsi"/>
          <w:bCs/>
          <w:color w:val="auto"/>
        </w:rPr>
        <w:t>data input.</w:t>
      </w:r>
      <w:r w:rsidR="00BD2D19" w:rsidRPr="00585CF7">
        <w:rPr>
          <w:rFonts w:asciiTheme="minorHAnsi" w:hAnsiTheme="minorHAnsi" w:cstheme="minorHAnsi"/>
          <w:bCs/>
          <w:color w:val="auto"/>
        </w:rPr>
        <w:t xml:space="preserve"> Use the following equation:</w:t>
      </w:r>
      <w:r w:rsidR="00701CDE" w:rsidRPr="00585CF7">
        <w:rPr>
          <w:rFonts w:asciiTheme="minorHAnsi" w:hAnsiTheme="minorHAnsi" w:cstheme="minorHAnsi"/>
          <w:bCs/>
          <w:color w:val="auto"/>
        </w:rPr>
        <w:t xml:space="preserve"> </w:t>
      </w:r>
    </w:p>
    <w:p w14:paraId="06965F5B" w14:textId="77777777" w:rsidR="00BD2D19" w:rsidRPr="00585CF7" w:rsidRDefault="00BD2D19" w:rsidP="008C12AE">
      <w:pPr>
        <w:pStyle w:val="ListParagraph"/>
        <w:rPr>
          <w:rFonts w:asciiTheme="minorHAnsi" w:hAnsiTheme="minorHAnsi" w:cstheme="minorHAnsi"/>
          <w:bCs/>
          <w:color w:val="auto"/>
        </w:rPr>
      </w:pPr>
    </w:p>
    <w:p w14:paraId="39945D18" w14:textId="480B5BD2" w:rsidR="00F34CEA" w:rsidRPr="00585CF7" w:rsidRDefault="006D2FBF" w:rsidP="008C12AE">
      <w:pPr>
        <w:pStyle w:val="ListParagraph"/>
        <w:widowControl/>
        <w:autoSpaceDE/>
        <w:autoSpaceDN/>
        <w:adjustRightInd/>
        <w:ind w:left="0"/>
        <w:jc w:val="center"/>
        <w:rPr>
          <w:rFonts w:asciiTheme="minorHAnsi" w:hAnsiTheme="minorHAnsi" w:cstheme="minorHAnsi"/>
          <w:bCs/>
          <w:color w:val="auto"/>
        </w:rPr>
      </w:pPr>
      <m:oMathPara>
        <m:oMath>
          <m:f>
            <m:fPr>
              <m:ctrlPr>
                <w:rPr>
                  <w:rFonts w:ascii="Cambria Math" w:hAnsi="Cambria Math" w:cstheme="minorHAnsi"/>
                  <w:bCs/>
                  <w:i/>
                  <w:color w:val="auto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auto"/>
                </w:rPr>
                <m:t>Number of alveolar macrophages that engulfed apoptotic cells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auto"/>
                </w:rPr>
                <m:t>Number of alveolar macrophages that did not engulf cells</m:t>
              </m:r>
            </m:den>
          </m:f>
          <m:r>
            <w:rPr>
              <w:rFonts w:ascii="Cambria Math" w:hAnsi="Cambria Math" w:cstheme="minorHAnsi"/>
              <w:color w:val="auto"/>
            </w:rPr>
            <m:t xml:space="preserve"> x 100</m:t>
          </m:r>
          <m:r>
            <m:rPr>
              <m:sty m:val="p"/>
            </m:rPr>
            <w:rPr>
              <w:rFonts w:ascii="Cambria Math" w:hAnsi="Cambria Math" w:cstheme="minorHAnsi"/>
              <w:color w:val="auto"/>
            </w:rPr>
            <m:t xml:space="preserve"> </m:t>
          </m:r>
        </m:oMath>
      </m:oMathPara>
    </w:p>
    <w:bookmarkEnd w:id="0"/>
    <w:p w14:paraId="7C451322" w14:textId="24C0A9D2" w:rsidR="00772097" w:rsidRPr="00F42550" w:rsidRDefault="00772097" w:rsidP="008C12AE">
      <w:pPr>
        <w:jc w:val="left"/>
        <w:rPr>
          <w:rFonts w:asciiTheme="minorHAnsi" w:hAnsiTheme="minorHAnsi" w:cstheme="minorHAnsi"/>
          <w:color w:val="auto"/>
        </w:rPr>
      </w:pPr>
    </w:p>
    <w:p w14:paraId="3E79FCA8" w14:textId="1A12013C" w:rsidR="006305D7" w:rsidRDefault="006305D7" w:rsidP="008C12A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4ED263F4" w14:textId="77777777" w:rsidR="001B2C67" w:rsidRPr="001B1519" w:rsidRDefault="001B2C67" w:rsidP="008C12A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</w:p>
    <w:p w14:paraId="22A84760" w14:textId="72F8CB91" w:rsidR="00D54BC6" w:rsidRPr="00B30A7E" w:rsidRDefault="00F71D40" w:rsidP="008C12AE">
      <w:pPr>
        <w:jc w:val="left"/>
        <w:rPr>
          <w:rFonts w:asciiTheme="minorHAnsi" w:hAnsiTheme="minorHAnsi" w:cstheme="minorHAnsi"/>
          <w:color w:val="auto"/>
        </w:rPr>
      </w:pPr>
      <w:r w:rsidRPr="00B30A7E">
        <w:rPr>
          <w:color w:val="auto"/>
        </w:rPr>
        <w:t>O</w:t>
      </w:r>
      <w:r w:rsidRPr="00B30A7E">
        <w:rPr>
          <w:color w:val="auto"/>
          <w:vertAlign w:val="subscript"/>
        </w:rPr>
        <w:t>3</w:t>
      </w:r>
      <w:r w:rsidRPr="00B30A7E">
        <w:rPr>
          <w:color w:val="auto"/>
        </w:rPr>
        <w:t xml:space="preserve"> exposure is known to induce pulmonary inflammation and injury</w:t>
      </w:r>
      <w:r w:rsidR="00BD2D19">
        <w:rPr>
          <w:color w:val="auto"/>
        </w:rPr>
        <w:t>,</w:t>
      </w:r>
      <w:r w:rsidRPr="00B30A7E">
        <w:rPr>
          <w:color w:val="auto"/>
        </w:rPr>
        <w:t xml:space="preserve"> and efferocytosis is required to maintain tissue homeostasis. </w:t>
      </w:r>
      <w:r w:rsidR="004F7042" w:rsidRPr="00B30A7E">
        <w:rPr>
          <w:rFonts w:asciiTheme="minorHAnsi" w:hAnsiTheme="minorHAnsi" w:cstheme="minorHAnsi"/>
          <w:color w:val="auto"/>
        </w:rPr>
        <w:t xml:space="preserve">C57BL/6J female mice </w:t>
      </w:r>
      <w:r w:rsidR="00B91433" w:rsidRPr="00B30A7E">
        <w:rPr>
          <w:rFonts w:asciiTheme="minorHAnsi" w:hAnsiTheme="minorHAnsi" w:cstheme="minorHAnsi"/>
          <w:color w:val="auto"/>
        </w:rPr>
        <w:t xml:space="preserve">were exposed to </w:t>
      </w:r>
      <w:r w:rsidR="00E36977" w:rsidRPr="00B30A7E">
        <w:rPr>
          <w:rFonts w:asciiTheme="minorHAnsi" w:hAnsiTheme="minorHAnsi" w:cstheme="minorHAnsi"/>
          <w:color w:val="auto"/>
        </w:rPr>
        <w:t xml:space="preserve">filtered air (FA) or </w:t>
      </w:r>
      <w:r w:rsidR="00B91433" w:rsidRPr="00B30A7E">
        <w:rPr>
          <w:rFonts w:asciiTheme="minorHAnsi" w:hAnsiTheme="minorHAnsi" w:cstheme="minorHAnsi"/>
          <w:color w:val="auto"/>
        </w:rPr>
        <w:t>1 ppm O</w:t>
      </w:r>
      <w:r w:rsidR="00B91433" w:rsidRPr="00B30A7E">
        <w:rPr>
          <w:rFonts w:asciiTheme="minorHAnsi" w:hAnsiTheme="minorHAnsi" w:cstheme="minorHAnsi"/>
          <w:color w:val="auto"/>
          <w:vertAlign w:val="subscript"/>
        </w:rPr>
        <w:t>3</w:t>
      </w:r>
      <w:r w:rsidR="00B91433" w:rsidRPr="00B30A7E">
        <w:rPr>
          <w:rFonts w:asciiTheme="minorHAnsi" w:hAnsiTheme="minorHAnsi" w:cstheme="minorHAnsi"/>
          <w:color w:val="auto"/>
        </w:rPr>
        <w:t xml:space="preserve"> for 3 </w:t>
      </w:r>
      <w:r w:rsidR="004F7042" w:rsidRPr="00B30A7E">
        <w:rPr>
          <w:rFonts w:asciiTheme="minorHAnsi" w:hAnsiTheme="minorHAnsi" w:cstheme="minorHAnsi"/>
          <w:color w:val="auto"/>
        </w:rPr>
        <w:t>h</w:t>
      </w:r>
      <w:r w:rsidR="0058407D" w:rsidRPr="00B30A7E">
        <w:rPr>
          <w:rFonts w:asciiTheme="minorHAnsi" w:hAnsiTheme="minorHAnsi" w:cstheme="minorHAnsi"/>
          <w:color w:val="auto"/>
        </w:rPr>
        <w:t xml:space="preserve"> and necropsied 24 h post</w:t>
      </w:r>
      <w:r w:rsidR="00BD2D19">
        <w:rPr>
          <w:rFonts w:asciiTheme="minorHAnsi" w:hAnsiTheme="minorHAnsi" w:cstheme="minorHAnsi"/>
          <w:color w:val="auto"/>
        </w:rPr>
        <w:t>-</w:t>
      </w:r>
      <w:r w:rsidR="0058407D" w:rsidRPr="00B30A7E">
        <w:rPr>
          <w:rFonts w:asciiTheme="minorHAnsi" w:hAnsiTheme="minorHAnsi" w:cstheme="minorHAnsi"/>
          <w:color w:val="auto"/>
        </w:rPr>
        <w:t xml:space="preserve">exposure to examine </w:t>
      </w:r>
      <w:r w:rsidR="00127384" w:rsidRPr="00B30A7E">
        <w:rPr>
          <w:rFonts w:asciiTheme="minorHAnsi" w:hAnsiTheme="minorHAnsi" w:cstheme="minorHAnsi"/>
          <w:color w:val="auto"/>
        </w:rPr>
        <w:t>pulmonary inflammation and injury</w:t>
      </w:r>
      <w:r w:rsidR="003F0A74" w:rsidRPr="00B30A7E">
        <w:rPr>
          <w:rFonts w:asciiTheme="minorHAnsi" w:hAnsiTheme="minorHAnsi" w:cstheme="minorHAnsi"/>
          <w:color w:val="auto"/>
        </w:rPr>
        <w:t xml:space="preserve">. </w:t>
      </w:r>
      <w:r w:rsidR="008F7D52" w:rsidRPr="00B30A7E">
        <w:rPr>
          <w:rFonts w:asciiTheme="minorHAnsi" w:hAnsiTheme="minorHAnsi" w:cstheme="minorHAnsi"/>
          <w:color w:val="auto"/>
        </w:rPr>
        <w:t>O</w:t>
      </w:r>
      <w:r w:rsidR="008F7D52" w:rsidRPr="00B30A7E">
        <w:rPr>
          <w:rFonts w:asciiTheme="minorHAnsi" w:hAnsiTheme="minorHAnsi" w:cstheme="minorHAnsi"/>
          <w:color w:val="auto"/>
          <w:vertAlign w:val="subscript"/>
        </w:rPr>
        <w:t>3</w:t>
      </w:r>
      <w:r w:rsidR="00BD2D19">
        <w:rPr>
          <w:rFonts w:asciiTheme="minorHAnsi" w:hAnsiTheme="minorHAnsi" w:cstheme="minorHAnsi"/>
          <w:color w:val="auto"/>
        </w:rPr>
        <w:t>-</w:t>
      </w:r>
      <w:r w:rsidR="008F7D52" w:rsidRPr="00B30A7E">
        <w:rPr>
          <w:rFonts w:asciiTheme="minorHAnsi" w:hAnsiTheme="minorHAnsi" w:cstheme="minorHAnsi"/>
          <w:color w:val="auto"/>
        </w:rPr>
        <w:t xml:space="preserve">exposed mice displayed a significant increase in </w:t>
      </w:r>
      <w:r w:rsidR="007D5607" w:rsidRPr="00B30A7E">
        <w:rPr>
          <w:rFonts w:asciiTheme="minorHAnsi" w:hAnsiTheme="minorHAnsi" w:cstheme="minorHAnsi"/>
          <w:color w:val="auto"/>
        </w:rPr>
        <w:t xml:space="preserve">macrophages and </w:t>
      </w:r>
      <w:r w:rsidR="008F7D52" w:rsidRPr="00B30A7E">
        <w:rPr>
          <w:rFonts w:asciiTheme="minorHAnsi" w:hAnsiTheme="minorHAnsi" w:cstheme="minorHAnsi"/>
          <w:color w:val="auto"/>
        </w:rPr>
        <w:t xml:space="preserve">neutrophils in the airspace compared to the FA control group </w:t>
      </w:r>
      <w:r w:rsidR="00B62EA1" w:rsidRPr="00B30A7E">
        <w:rPr>
          <w:rFonts w:asciiTheme="minorHAnsi" w:hAnsiTheme="minorHAnsi" w:cstheme="minorHAnsi"/>
          <w:color w:val="auto"/>
        </w:rPr>
        <w:t>(</w:t>
      </w:r>
      <w:r w:rsidR="00B62EA1" w:rsidRPr="004421C8">
        <w:rPr>
          <w:rFonts w:asciiTheme="minorHAnsi" w:hAnsiTheme="minorHAnsi" w:cstheme="minorHAnsi"/>
          <w:b/>
          <w:bCs/>
          <w:color w:val="auto"/>
        </w:rPr>
        <w:t>Figure 1</w:t>
      </w:r>
      <w:proofErr w:type="gramStart"/>
      <w:r w:rsidR="00B62EA1" w:rsidRPr="004421C8">
        <w:rPr>
          <w:rFonts w:asciiTheme="minorHAnsi" w:hAnsiTheme="minorHAnsi" w:cstheme="minorHAnsi"/>
          <w:b/>
          <w:bCs/>
          <w:color w:val="auto"/>
        </w:rPr>
        <w:t>A</w:t>
      </w:r>
      <w:r w:rsidR="004421C8" w:rsidRPr="004421C8">
        <w:rPr>
          <w:rFonts w:asciiTheme="minorHAnsi" w:hAnsiTheme="minorHAnsi" w:cstheme="minorHAnsi"/>
          <w:b/>
          <w:bCs/>
          <w:color w:val="auto"/>
        </w:rPr>
        <w:t>,</w:t>
      </w:r>
      <w:r w:rsidR="007D5607" w:rsidRPr="004421C8">
        <w:rPr>
          <w:rFonts w:asciiTheme="minorHAnsi" w:hAnsiTheme="minorHAnsi" w:cstheme="minorHAnsi"/>
          <w:b/>
          <w:bCs/>
          <w:color w:val="auto"/>
        </w:rPr>
        <w:t>B</w:t>
      </w:r>
      <w:proofErr w:type="gramEnd"/>
      <w:r w:rsidR="00B62EA1" w:rsidRPr="00B30A7E">
        <w:rPr>
          <w:rFonts w:asciiTheme="minorHAnsi" w:hAnsiTheme="minorHAnsi" w:cstheme="minorHAnsi"/>
          <w:color w:val="auto"/>
        </w:rPr>
        <w:t>). Additionally, O</w:t>
      </w:r>
      <w:r w:rsidR="00B62EA1" w:rsidRPr="00B30A7E">
        <w:rPr>
          <w:rFonts w:asciiTheme="minorHAnsi" w:hAnsiTheme="minorHAnsi" w:cstheme="minorHAnsi"/>
          <w:color w:val="auto"/>
          <w:vertAlign w:val="subscript"/>
        </w:rPr>
        <w:t>3</w:t>
      </w:r>
      <w:r w:rsidR="00BD2D19">
        <w:rPr>
          <w:rFonts w:asciiTheme="minorHAnsi" w:hAnsiTheme="minorHAnsi" w:cstheme="minorHAnsi"/>
          <w:color w:val="auto"/>
        </w:rPr>
        <w:t>-</w:t>
      </w:r>
      <w:r w:rsidR="00B62EA1" w:rsidRPr="00B30A7E">
        <w:rPr>
          <w:rFonts w:asciiTheme="minorHAnsi" w:hAnsiTheme="minorHAnsi" w:cstheme="minorHAnsi"/>
          <w:color w:val="auto"/>
        </w:rPr>
        <w:t xml:space="preserve">exposed mice had </w:t>
      </w:r>
      <w:r w:rsidR="00127384" w:rsidRPr="00B30A7E">
        <w:rPr>
          <w:rFonts w:asciiTheme="minorHAnsi" w:hAnsiTheme="minorHAnsi" w:cstheme="minorHAnsi"/>
          <w:color w:val="auto"/>
        </w:rPr>
        <w:t xml:space="preserve">a </w:t>
      </w:r>
      <w:r w:rsidR="00B62EA1" w:rsidRPr="00B30A7E">
        <w:rPr>
          <w:rFonts w:asciiTheme="minorHAnsi" w:hAnsiTheme="minorHAnsi" w:cstheme="minorHAnsi"/>
          <w:color w:val="auto"/>
        </w:rPr>
        <w:t>significant</w:t>
      </w:r>
      <w:r w:rsidR="00127384" w:rsidRPr="00B30A7E">
        <w:rPr>
          <w:rFonts w:asciiTheme="minorHAnsi" w:hAnsiTheme="minorHAnsi" w:cstheme="minorHAnsi"/>
          <w:color w:val="auto"/>
        </w:rPr>
        <w:t xml:space="preserve"> increase in BAL protein</w:t>
      </w:r>
      <w:r w:rsidR="00B62EA1" w:rsidRPr="00B30A7E">
        <w:rPr>
          <w:rFonts w:asciiTheme="minorHAnsi" w:hAnsiTheme="minorHAnsi" w:cstheme="minorHAnsi"/>
          <w:color w:val="auto"/>
        </w:rPr>
        <w:t xml:space="preserve">, a marker of </w:t>
      </w:r>
      <w:r w:rsidR="00BC7888">
        <w:rPr>
          <w:rFonts w:asciiTheme="minorHAnsi" w:hAnsiTheme="minorHAnsi" w:cstheme="minorHAnsi"/>
          <w:color w:val="auto"/>
        </w:rPr>
        <w:t>alveolar epithelial barrier dysfunction</w:t>
      </w:r>
      <w:r w:rsidR="00B62EA1" w:rsidRPr="00B30A7E">
        <w:rPr>
          <w:rFonts w:asciiTheme="minorHAnsi" w:hAnsiTheme="minorHAnsi" w:cstheme="minorHAnsi"/>
          <w:color w:val="auto"/>
        </w:rPr>
        <w:t xml:space="preserve"> 24 h post</w:t>
      </w:r>
      <w:r w:rsidR="00BD2D19">
        <w:rPr>
          <w:rFonts w:asciiTheme="minorHAnsi" w:hAnsiTheme="minorHAnsi" w:cstheme="minorHAnsi"/>
          <w:color w:val="auto"/>
        </w:rPr>
        <w:t>-</w:t>
      </w:r>
      <w:r w:rsidR="00B62EA1" w:rsidRPr="00B30A7E">
        <w:rPr>
          <w:rFonts w:asciiTheme="minorHAnsi" w:hAnsiTheme="minorHAnsi" w:cstheme="minorHAnsi"/>
          <w:color w:val="auto"/>
        </w:rPr>
        <w:t>exposure</w:t>
      </w:r>
      <w:r w:rsidR="00194D9B" w:rsidRPr="00B30A7E">
        <w:rPr>
          <w:rFonts w:asciiTheme="minorHAnsi" w:hAnsiTheme="minorHAnsi" w:cstheme="minorHAnsi"/>
          <w:color w:val="auto"/>
        </w:rPr>
        <w:t xml:space="preserve"> (</w:t>
      </w:r>
      <w:r w:rsidR="00194D9B" w:rsidRPr="004421C8">
        <w:rPr>
          <w:rFonts w:asciiTheme="minorHAnsi" w:hAnsiTheme="minorHAnsi" w:cstheme="minorHAnsi"/>
          <w:b/>
          <w:bCs/>
          <w:color w:val="auto"/>
        </w:rPr>
        <w:t>Figure 1</w:t>
      </w:r>
      <w:r w:rsidR="007D5607" w:rsidRPr="004421C8">
        <w:rPr>
          <w:rFonts w:asciiTheme="minorHAnsi" w:hAnsiTheme="minorHAnsi" w:cstheme="minorHAnsi"/>
          <w:b/>
          <w:bCs/>
          <w:color w:val="auto"/>
        </w:rPr>
        <w:t>C</w:t>
      </w:r>
      <w:r w:rsidR="00194D9B" w:rsidRPr="00B30A7E">
        <w:rPr>
          <w:rFonts w:asciiTheme="minorHAnsi" w:hAnsiTheme="minorHAnsi" w:cstheme="minorHAnsi"/>
          <w:color w:val="auto"/>
        </w:rPr>
        <w:t>)</w:t>
      </w:r>
      <w:r w:rsidR="00004513" w:rsidRPr="00B30A7E">
        <w:rPr>
          <w:rFonts w:asciiTheme="minorHAnsi" w:hAnsiTheme="minorHAnsi" w:cstheme="minorHAnsi"/>
          <w:color w:val="auto"/>
        </w:rPr>
        <w:t xml:space="preserve">. </w:t>
      </w:r>
    </w:p>
    <w:p w14:paraId="3473DED5" w14:textId="77777777" w:rsidR="00D54BC6" w:rsidRPr="00B30A7E" w:rsidRDefault="00D54BC6" w:rsidP="008C12AE">
      <w:pPr>
        <w:jc w:val="left"/>
        <w:rPr>
          <w:rFonts w:asciiTheme="minorHAnsi" w:hAnsiTheme="minorHAnsi" w:cstheme="minorHAnsi"/>
          <w:color w:val="auto"/>
        </w:rPr>
      </w:pPr>
    </w:p>
    <w:p w14:paraId="1A4E872A" w14:textId="2752C490" w:rsidR="00393050" w:rsidRPr="00B30A7E" w:rsidRDefault="004F7042" w:rsidP="008C12AE">
      <w:pPr>
        <w:jc w:val="left"/>
        <w:rPr>
          <w:color w:val="auto"/>
        </w:rPr>
      </w:pPr>
      <w:r w:rsidRPr="00B30A7E">
        <w:rPr>
          <w:rFonts w:asciiTheme="minorHAnsi" w:hAnsiTheme="minorHAnsi" w:cstheme="minorHAnsi"/>
          <w:color w:val="auto"/>
        </w:rPr>
        <w:t>To determine if O</w:t>
      </w:r>
      <w:r w:rsidRPr="00B30A7E">
        <w:rPr>
          <w:rFonts w:asciiTheme="minorHAnsi" w:hAnsiTheme="minorHAnsi" w:cstheme="minorHAnsi"/>
          <w:color w:val="auto"/>
          <w:vertAlign w:val="subscript"/>
        </w:rPr>
        <w:t>3</w:t>
      </w:r>
      <w:r w:rsidRPr="00B30A7E">
        <w:rPr>
          <w:rFonts w:asciiTheme="minorHAnsi" w:hAnsiTheme="minorHAnsi" w:cstheme="minorHAnsi"/>
          <w:color w:val="auto"/>
        </w:rPr>
        <w:t xml:space="preserve">-induced pulmonary inflammation </w:t>
      </w:r>
      <w:r w:rsidR="00BD2D19">
        <w:rPr>
          <w:rFonts w:asciiTheme="minorHAnsi" w:hAnsiTheme="minorHAnsi" w:cstheme="minorHAnsi"/>
          <w:color w:val="auto"/>
        </w:rPr>
        <w:t>is</w:t>
      </w:r>
      <w:r w:rsidRPr="00B30A7E">
        <w:rPr>
          <w:rFonts w:asciiTheme="minorHAnsi" w:hAnsiTheme="minorHAnsi" w:cstheme="minorHAnsi"/>
          <w:color w:val="auto"/>
        </w:rPr>
        <w:t xml:space="preserve"> associated with defects in alveolar macrophage </w:t>
      </w:r>
      <w:r w:rsidR="00E6245F" w:rsidRPr="00B30A7E">
        <w:rPr>
          <w:rFonts w:asciiTheme="minorHAnsi" w:hAnsiTheme="minorHAnsi" w:cstheme="minorHAnsi"/>
          <w:color w:val="auto"/>
        </w:rPr>
        <w:t xml:space="preserve">efferocytosis </w:t>
      </w:r>
      <w:r w:rsidR="00E6245F" w:rsidRPr="004421C8">
        <w:rPr>
          <w:rFonts w:asciiTheme="minorHAnsi" w:hAnsiTheme="minorHAnsi" w:cstheme="minorHAnsi"/>
          <w:iCs/>
          <w:color w:val="auto"/>
        </w:rPr>
        <w:t>in</w:t>
      </w:r>
      <w:r w:rsidR="00E144BE" w:rsidRPr="004421C8">
        <w:rPr>
          <w:rFonts w:asciiTheme="minorHAnsi" w:hAnsiTheme="minorHAnsi" w:cstheme="minorHAnsi"/>
          <w:iCs/>
          <w:color w:val="auto"/>
        </w:rPr>
        <w:t xml:space="preserve"> vivo</w:t>
      </w:r>
      <w:r w:rsidR="005B11F9" w:rsidRPr="004421C8">
        <w:rPr>
          <w:rFonts w:asciiTheme="minorHAnsi" w:hAnsiTheme="minorHAnsi" w:cstheme="minorHAnsi"/>
          <w:iCs/>
          <w:color w:val="auto"/>
        </w:rPr>
        <w:t>,</w:t>
      </w:r>
      <w:r w:rsidR="005B11F9" w:rsidRPr="00B30A7E">
        <w:rPr>
          <w:rFonts w:asciiTheme="minorHAnsi" w:hAnsiTheme="minorHAnsi" w:cstheme="minorHAnsi"/>
          <w:color w:val="auto"/>
        </w:rPr>
        <w:t xml:space="preserve"> </w:t>
      </w:r>
      <w:r w:rsidR="00A36748" w:rsidRPr="00B30A7E">
        <w:rPr>
          <w:color w:val="auto"/>
        </w:rPr>
        <w:t xml:space="preserve">C57BL/6J female mice were instilled with apoptotic </w:t>
      </w:r>
      <w:proofErr w:type="spellStart"/>
      <w:r w:rsidR="00A36748" w:rsidRPr="00B30A7E">
        <w:rPr>
          <w:color w:val="auto"/>
        </w:rPr>
        <w:t>Jurkat</w:t>
      </w:r>
      <w:proofErr w:type="spellEnd"/>
      <w:r w:rsidR="00A36748" w:rsidRPr="00B30A7E">
        <w:rPr>
          <w:color w:val="auto"/>
        </w:rPr>
        <w:t xml:space="preserve"> T cells via oropharyngeal aspiration </w:t>
      </w:r>
      <w:r w:rsidR="000A767B" w:rsidRPr="00B30A7E">
        <w:rPr>
          <w:rFonts w:asciiTheme="minorHAnsi" w:hAnsiTheme="minorHAnsi" w:cstheme="minorHAnsi"/>
          <w:color w:val="auto"/>
        </w:rPr>
        <w:t>24 h post</w:t>
      </w:r>
      <w:r w:rsidR="00BD2D19">
        <w:rPr>
          <w:rFonts w:asciiTheme="minorHAnsi" w:hAnsiTheme="minorHAnsi" w:cstheme="minorHAnsi"/>
          <w:color w:val="auto"/>
        </w:rPr>
        <w:t>-</w:t>
      </w:r>
      <w:r w:rsidR="000A767B" w:rsidRPr="00B30A7E">
        <w:rPr>
          <w:rFonts w:asciiTheme="minorHAnsi" w:hAnsiTheme="minorHAnsi" w:cstheme="minorHAnsi"/>
          <w:color w:val="auto"/>
        </w:rPr>
        <w:t xml:space="preserve">FA or </w:t>
      </w:r>
      <w:r w:rsidR="00BD2D19">
        <w:rPr>
          <w:rFonts w:asciiTheme="minorHAnsi" w:hAnsiTheme="minorHAnsi" w:cstheme="minorHAnsi"/>
          <w:color w:val="auto"/>
        </w:rPr>
        <w:t>post-</w:t>
      </w:r>
      <w:r w:rsidR="000A767B" w:rsidRPr="00B30A7E">
        <w:rPr>
          <w:rFonts w:asciiTheme="minorHAnsi" w:hAnsiTheme="minorHAnsi" w:cstheme="minorHAnsi"/>
          <w:color w:val="auto"/>
        </w:rPr>
        <w:t>O</w:t>
      </w:r>
      <w:r w:rsidR="000A767B" w:rsidRPr="00B30A7E">
        <w:rPr>
          <w:rFonts w:asciiTheme="minorHAnsi" w:hAnsiTheme="minorHAnsi" w:cstheme="minorHAnsi"/>
          <w:color w:val="auto"/>
          <w:vertAlign w:val="subscript"/>
        </w:rPr>
        <w:t xml:space="preserve">3 </w:t>
      </w:r>
      <w:r w:rsidR="000A767B" w:rsidRPr="00B30A7E">
        <w:rPr>
          <w:rFonts w:asciiTheme="minorHAnsi" w:hAnsiTheme="minorHAnsi" w:cstheme="minorHAnsi"/>
          <w:color w:val="auto"/>
        </w:rPr>
        <w:t>exposure</w:t>
      </w:r>
      <w:r w:rsidR="00A36748" w:rsidRPr="00B30A7E">
        <w:rPr>
          <w:color w:val="auto"/>
        </w:rPr>
        <w:t xml:space="preserve">. </w:t>
      </w:r>
      <w:r w:rsidR="000A767B" w:rsidRPr="00B30A7E">
        <w:rPr>
          <w:color w:val="auto"/>
        </w:rPr>
        <w:t xml:space="preserve">Apoptosis in </w:t>
      </w:r>
      <w:proofErr w:type="spellStart"/>
      <w:r w:rsidR="000A767B" w:rsidRPr="00B30A7E">
        <w:rPr>
          <w:color w:val="auto"/>
        </w:rPr>
        <w:t>Jurkat</w:t>
      </w:r>
      <w:proofErr w:type="spellEnd"/>
      <w:r w:rsidR="000A767B" w:rsidRPr="00B30A7E">
        <w:rPr>
          <w:color w:val="auto"/>
        </w:rPr>
        <w:t xml:space="preserve"> T cells was confirmed by f</w:t>
      </w:r>
      <w:r w:rsidR="00AB23D1" w:rsidRPr="00B30A7E">
        <w:rPr>
          <w:color w:val="auto"/>
        </w:rPr>
        <w:t xml:space="preserve">low cytometry </w:t>
      </w:r>
      <w:r w:rsidR="000A767B" w:rsidRPr="00B30A7E">
        <w:rPr>
          <w:color w:val="auto"/>
        </w:rPr>
        <w:t>prior to dosing</w:t>
      </w:r>
      <w:r w:rsidR="00BD2D19">
        <w:rPr>
          <w:color w:val="auto"/>
        </w:rPr>
        <w:t>,</w:t>
      </w:r>
      <w:r w:rsidR="00956EF6" w:rsidRPr="00B30A7E">
        <w:rPr>
          <w:color w:val="auto"/>
        </w:rPr>
        <w:t xml:space="preserve"> </w:t>
      </w:r>
      <w:r w:rsidR="00143487">
        <w:rPr>
          <w:color w:val="auto"/>
        </w:rPr>
        <w:t>and there was a significant increase in early (</w:t>
      </w:r>
      <w:r w:rsidR="00BD2D19">
        <w:rPr>
          <w:color w:val="auto"/>
        </w:rPr>
        <w:t>a</w:t>
      </w:r>
      <w:r w:rsidR="00143487">
        <w:rPr>
          <w:color w:val="auto"/>
        </w:rPr>
        <w:t>nnexin V</w:t>
      </w:r>
      <w:r w:rsidR="00143487" w:rsidRPr="00B20D1D">
        <w:rPr>
          <w:color w:val="auto"/>
          <w:vertAlign w:val="superscript"/>
        </w:rPr>
        <w:t>+</w:t>
      </w:r>
      <w:r w:rsidR="00143487">
        <w:rPr>
          <w:color w:val="auto"/>
        </w:rPr>
        <w:t xml:space="preserve"> PI</w:t>
      </w:r>
      <w:r w:rsidR="00143487" w:rsidRPr="00B20D1D">
        <w:rPr>
          <w:color w:val="auto"/>
          <w:vertAlign w:val="superscript"/>
        </w:rPr>
        <w:t>-</w:t>
      </w:r>
      <w:r w:rsidR="00143487">
        <w:rPr>
          <w:color w:val="auto"/>
        </w:rPr>
        <w:t xml:space="preserve"> and late (</w:t>
      </w:r>
      <w:r w:rsidR="00BD2D19">
        <w:rPr>
          <w:color w:val="auto"/>
        </w:rPr>
        <w:t>a</w:t>
      </w:r>
      <w:r w:rsidR="00143487">
        <w:rPr>
          <w:color w:val="auto"/>
        </w:rPr>
        <w:t>nnexin V</w:t>
      </w:r>
      <w:r w:rsidR="00143487" w:rsidRPr="00B20D1D">
        <w:rPr>
          <w:color w:val="auto"/>
          <w:vertAlign w:val="superscript"/>
        </w:rPr>
        <w:t>+</w:t>
      </w:r>
      <w:r w:rsidR="00143487">
        <w:rPr>
          <w:color w:val="auto"/>
        </w:rPr>
        <w:t xml:space="preserve"> and PI</w:t>
      </w:r>
      <w:r w:rsidR="00143487" w:rsidRPr="00B20D1D">
        <w:rPr>
          <w:color w:val="auto"/>
          <w:vertAlign w:val="superscript"/>
        </w:rPr>
        <w:t>+</w:t>
      </w:r>
      <w:r w:rsidR="00143487">
        <w:rPr>
          <w:color w:val="auto"/>
        </w:rPr>
        <w:t xml:space="preserve">) apoptotic </w:t>
      </w:r>
      <w:r w:rsidR="00C726C7">
        <w:rPr>
          <w:color w:val="auto"/>
        </w:rPr>
        <w:t>cells</w:t>
      </w:r>
      <w:r w:rsidR="00C726C7" w:rsidRPr="00B30A7E">
        <w:rPr>
          <w:color w:val="auto"/>
        </w:rPr>
        <w:t xml:space="preserve"> (</w:t>
      </w:r>
      <w:r w:rsidR="009C398C" w:rsidRPr="004421C8">
        <w:rPr>
          <w:b/>
          <w:bCs/>
          <w:color w:val="auto"/>
        </w:rPr>
        <w:t xml:space="preserve">Figure </w:t>
      </w:r>
      <w:r w:rsidR="00B906E0" w:rsidRPr="004421C8">
        <w:rPr>
          <w:b/>
          <w:bCs/>
          <w:color w:val="auto"/>
        </w:rPr>
        <w:t>2</w:t>
      </w:r>
      <w:proofErr w:type="gramStart"/>
      <w:r w:rsidR="00B906E0" w:rsidRPr="004421C8">
        <w:rPr>
          <w:b/>
          <w:bCs/>
          <w:color w:val="auto"/>
        </w:rPr>
        <w:t>A</w:t>
      </w:r>
      <w:r w:rsidR="004421C8" w:rsidRPr="004421C8">
        <w:rPr>
          <w:b/>
          <w:bCs/>
          <w:color w:val="auto"/>
        </w:rPr>
        <w:t>,</w:t>
      </w:r>
      <w:r w:rsidR="00D2132B" w:rsidRPr="004421C8">
        <w:rPr>
          <w:b/>
          <w:bCs/>
          <w:color w:val="auto"/>
        </w:rPr>
        <w:t>B</w:t>
      </w:r>
      <w:proofErr w:type="gramEnd"/>
      <w:r w:rsidR="009C398C" w:rsidRPr="00B30A7E">
        <w:rPr>
          <w:color w:val="auto"/>
        </w:rPr>
        <w:t>)</w:t>
      </w:r>
      <w:r w:rsidR="004B2C2F" w:rsidRPr="00B30A7E">
        <w:rPr>
          <w:color w:val="auto"/>
        </w:rPr>
        <w:t>.</w:t>
      </w:r>
      <w:r w:rsidR="00C253E5" w:rsidRPr="00B30A7E">
        <w:rPr>
          <w:color w:val="auto"/>
        </w:rPr>
        <w:t xml:space="preserve"> </w:t>
      </w:r>
      <w:r w:rsidR="00487079">
        <w:rPr>
          <w:color w:val="auto"/>
        </w:rPr>
        <w:t xml:space="preserve">The exposure level and incubation time resulted in repetitive results of ~75% apoptotic </w:t>
      </w:r>
      <w:proofErr w:type="spellStart"/>
      <w:r w:rsidR="00487079">
        <w:rPr>
          <w:color w:val="auto"/>
        </w:rPr>
        <w:t>Jurkat</w:t>
      </w:r>
      <w:proofErr w:type="spellEnd"/>
      <w:r w:rsidR="00487079">
        <w:rPr>
          <w:color w:val="auto"/>
        </w:rPr>
        <w:t xml:space="preserve"> T cells. </w:t>
      </w:r>
      <w:r w:rsidR="00721BBC" w:rsidRPr="00B30A7E">
        <w:rPr>
          <w:color w:val="auto"/>
        </w:rPr>
        <w:t xml:space="preserve">A magnified image of what </w:t>
      </w:r>
      <w:r w:rsidR="00BD2D19">
        <w:rPr>
          <w:color w:val="auto"/>
        </w:rPr>
        <w:t>was</w:t>
      </w:r>
      <w:r w:rsidR="00721BBC" w:rsidRPr="00B30A7E">
        <w:rPr>
          <w:color w:val="auto"/>
        </w:rPr>
        <w:t xml:space="preserve"> </w:t>
      </w:r>
      <w:r w:rsidR="00721BBC">
        <w:rPr>
          <w:color w:val="auto"/>
        </w:rPr>
        <w:t>identified</w:t>
      </w:r>
      <w:r w:rsidR="00721BBC" w:rsidRPr="00B30A7E">
        <w:rPr>
          <w:color w:val="auto"/>
        </w:rPr>
        <w:t xml:space="preserve"> as an </w:t>
      </w:r>
      <w:proofErr w:type="spellStart"/>
      <w:r w:rsidR="00721BBC" w:rsidRPr="00B30A7E">
        <w:rPr>
          <w:color w:val="auto"/>
        </w:rPr>
        <w:t>efferocytic</w:t>
      </w:r>
      <w:proofErr w:type="spellEnd"/>
      <w:r w:rsidR="00721BBC" w:rsidRPr="00B30A7E">
        <w:rPr>
          <w:color w:val="auto"/>
        </w:rPr>
        <w:t xml:space="preserve"> macrophage is shown in </w:t>
      </w:r>
      <w:r w:rsidR="00721BBC" w:rsidRPr="00FB42B5">
        <w:rPr>
          <w:b/>
          <w:bCs/>
          <w:color w:val="auto"/>
        </w:rPr>
        <w:t>Figure 3A</w:t>
      </w:r>
      <w:r w:rsidR="00721BBC" w:rsidRPr="00B30A7E">
        <w:rPr>
          <w:color w:val="auto"/>
        </w:rPr>
        <w:t xml:space="preserve">. </w:t>
      </w:r>
      <w:proofErr w:type="spellStart"/>
      <w:r w:rsidR="007D5607" w:rsidRPr="00B30A7E">
        <w:rPr>
          <w:color w:val="auto"/>
        </w:rPr>
        <w:t>Efferocytic</w:t>
      </w:r>
      <w:proofErr w:type="spellEnd"/>
      <w:r w:rsidR="007D5607" w:rsidRPr="00B30A7E">
        <w:rPr>
          <w:color w:val="auto"/>
        </w:rPr>
        <w:t xml:space="preserve"> macrophages were identified as macrophages that had engulfed a </w:t>
      </w:r>
      <w:proofErr w:type="spellStart"/>
      <w:r w:rsidR="007D5607" w:rsidRPr="00B30A7E">
        <w:rPr>
          <w:color w:val="auto"/>
        </w:rPr>
        <w:t>Jurkat</w:t>
      </w:r>
      <w:proofErr w:type="spellEnd"/>
      <w:r w:rsidR="007D5607" w:rsidRPr="00B30A7E">
        <w:rPr>
          <w:color w:val="auto"/>
        </w:rPr>
        <w:t xml:space="preserve"> T </w:t>
      </w:r>
      <w:r w:rsidR="00C726C7" w:rsidRPr="00B30A7E">
        <w:rPr>
          <w:color w:val="auto"/>
        </w:rPr>
        <w:t xml:space="preserve">cell </w:t>
      </w:r>
      <w:r w:rsidR="00C726C7">
        <w:rPr>
          <w:color w:val="auto"/>
        </w:rPr>
        <w:t>(</w:t>
      </w:r>
      <w:r w:rsidR="00C726C7" w:rsidRPr="00B30A7E">
        <w:rPr>
          <w:color w:val="auto"/>
        </w:rPr>
        <w:t>indicated</w:t>
      </w:r>
      <w:r w:rsidR="00990A1F" w:rsidRPr="00B30A7E">
        <w:rPr>
          <w:color w:val="auto"/>
        </w:rPr>
        <w:t xml:space="preserve"> by black arrows</w:t>
      </w:r>
      <w:r w:rsidR="00C726C7">
        <w:rPr>
          <w:color w:val="auto"/>
        </w:rPr>
        <w:t>)</w:t>
      </w:r>
      <w:r w:rsidR="00990A1F" w:rsidRPr="00B30A7E">
        <w:rPr>
          <w:color w:val="auto"/>
        </w:rPr>
        <w:t>, compared to regular alveolar macrophage</w:t>
      </w:r>
      <w:r w:rsidR="00BD2D19">
        <w:rPr>
          <w:color w:val="auto"/>
        </w:rPr>
        <w:t>s</w:t>
      </w:r>
      <w:r w:rsidR="00990A1F" w:rsidRPr="00B30A7E">
        <w:rPr>
          <w:color w:val="auto"/>
        </w:rPr>
        <w:t xml:space="preserve"> (indicated by white arrows)</w:t>
      </w:r>
      <w:r w:rsidR="007D5607" w:rsidRPr="00B30A7E">
        <w:rPr>
          <w:color w:val="auto"/>
        </w:rPr>
        <w:t xml:space="preserve"> (</w:t>
      </w:r>
      <w:r w:rsidR="007D5607" w:rsidRPr="00FB42B5">
        <w:rPr>
          <w:b/>
          <w:bCs/>
          <w:color w:val="auto"/>
        </w:rPr>
        <w:t>Figure 3</w:t>
      </w:r>
      <w:r w:rsidR="00D2132B" w:rsidRPr="00FB42B5">
        <w:rPr>
          <w:b/>
          <w:bCs/>
          <w:color w:val="auto"/>
        </w:rPr>
        <w:t>B</w:t>
      </w:r>
      <w:r w:rsidR="007D5607" w:rsidRPr="00B30A7E">
        <w:rPr>
          <w:color w:val="auto"/>
        </w:rPr>
        <w:t xml:space="preserve">). </w:t>
      </w:r>
      <w:r w:rsidR="000A767B" w:rsidRPr="00B30A7E">
        <w:rPr>
          <w:color w:val="auto"/>
        </w:rPr>
        <w:t>When alveolar macrophage efferocytosis was assessed utilizing the protocol, t</w:t>
      </w:r>
      <w:r w:rsidR="000F2FC1" w:rsidRPr="00B30A7E">
        <w:rPr>
          <w:color w:val="auto"/>
        </w:rPr>
        <w:t>here was</w:t>
      </w:r>
      <w:r w:rsidR="00922905" w:rsidRPr="00B30A7E">
        <w:rPr>
          <w:color w:val="auto"/>
        </w:rPr>
        <w:t xml:space="preserve"> a statistically significant decrease in the </w:t>
      </w:r>
      <w:proofErr w:type="spellStart"/>
      <w:r w:rsidR="00922905" w:rsidRPr="00B30A7E">
        <w:rPr>
          <w:color w:val="auto"/>
        </w:rPr>
        <w:t>efferocytic</w:t>
      </w:r>
      <w:proofErr w:type="spellEnd"/>
      <w:r w:rsidR="00922905" w:rsidRPr="00B30A7E">
        <w:rPr>
          <w:color w:val="auto"/>
        </w:rPr>
        <w:t xml:space="preserve"> index </w:t>
      </w:r>
      <w:r w:rsidR="00BD2D19">
        <w:rPr>
          <w:color w:val="auto"/>
        </w:rPr>
        <w:t>of</w:t>
      </w:r>
      <w:r w:rsidR="00E73B92" w:rsidRPr="00B30A7E">
        <w:rPr>
          <w:color w:val="auto"/>
        </w:rPr>
        <w:t xml:space="preserve"> the O</w:t>
      </w:r>
      <w:r w:rsidR="00E73B92" w:rsidRPr="00B30A7E">
        <w:rPr>
          <w:color w:val="auto"/>
          <w:vertAlign w:val="subscript"/>
        </w:rPr>
        <w:t>3</w:t>
      </w:r>
      <w:r w:rsidR="00BD2D19">
        <w:rPr>
          <w:color w:val="auto"/>
        </w:rPr>
        <w:t>-</w:t>
      </w:r>
      <w:r w:rsidR="00E73B92" w:rsidRPr="00B30A7E">
        <w:rPr>
          <w:color w:val="auto"/>
        </w:rPr>
        <w:t>exposed group</w:t>
      </w:r>
      <w:r w:rsidR="000A767B" w:rsidRPr="00B30A7E">
        <w:rPr>
          <w:color w:val="auto"/>
        </w:rPr>
        <w:t xml:space="preserve"> </w:t>
      </w:r>
      <w:r w:rsidR="00E73B92" w:rsidRPr="00B30A7E">
        <w:rPr>
          <w:color w:val="auto"/>
        </w:rPr>
        <w:t>compared to FA control</w:t>
      </w:r>
      <w:r w:rsidR="000A767B" w:rsidRPr="00B30A7E">
        <w:rPr>
          <w:color w:val="auto"/>
        </w:rPr>
        <w:t xml:space="preserve">s </w:t>
      </w:r>
      <w:r w:rsidR="00E73B92" w:rsidRPr="00B30A7E">
        <w:rPr>
          <w:color w:val="auto"/>
        </w:rPr>
        <w:t>(</w:t>
      </w:r>
      <w:r w:rsidR="00E73B92" w:rsidRPr="00FB42B5">
        <w:rPr>
          <w:b/>
          <w:bCs/>
          <w:color w:val="auto"/>
        </w:rPr>
        <w:t xml:space="preserve">Figure </w:t>
      </w:r>
      <w:r w:rsidR="000A767B" w:rsidRPr="00FB42B5">
        <w:rPr>
          <w:b/>
          <w:bCs/>
          <w:color w:val="auto"/>
        </w:rPr>
        <w:t>3</w:t>
      </w:r>
      <w:proofErr w:type="gramStart"/>
      <w:r w:rsidR="007D5607" w:rsidRPr="00FB42B5">
        <w:rPr>
          <w:b/>
          <w:bCs/>
          <w:color w:val="auto"/>
        </w:rPr>
        <w:t>B</w:t>
      </w:r>
      <w:r w:rsidR="00FB42B5" w:rsidRPr="00FB42B5">
        <w:rPr>
          <w:b/>
          <w:bCs/>
          <w:color w:val="auto"/>
        </w:rPr>
        <w:t>,</w:t>
      </w:r>
      <w:r w:rsidR="00D2132B" w:rsidRPr="00FB42B5">
        <w:rPr>
          <w:b/>
          <w:bCs/>
          <w:color w:val="auto"/>
        </w:rPr>
        <w:t>C</w:t>
      </w:r>
      <w:proofErr w:type="gramEnd"/>
      <w:r w:rsidR="00DF1385" w:rsidRPr="00B30A7E">
        <w:rPr>
          <w:color w:val="auto"/>
        </w:rPr>
        <w:t xml:space="preserve">). </w:t>
      </w:r>
      <w:r w:rsidR="000A767B" w:rsidRPr="00B30A7E">
        <w:rPr>
          <w:color w:val="auto"/>
        </w:rPr>
        <w:t xml:space="preserve">These data indicate </w:t>
      </w:r>
      <w:r w:rsidR="00B672CD" w:rsidRPr="00B30A7E">
        <w:rPr>
          <w:color w:val="auto"/>
        </w:rPr>
        <w:t>that</w:t>
      </w:r>
      <w:r w:rsidR="00363A52" w:rsidRPr="00B30A7E">
        <w:rPr>
          <w:color w:val="auto"/>
        </w:rPr>
        <w:t xml:space="preserve"> </w:t>
      </w:r>
      <w:r w:rsidR="000A767B" w:rsidRPr="00B30A7E">
        <w:rPr>
          <w:rFonts w:asciiTheme="minorHAnsi" w:hAnsiTheme="minorHAnsi" w:cstheme="minorHAnsi"/>
          <w:color w:val="auto"/>
        </w:rPr>
        <w:t>O</w:t>
      </w:r>
      <w:r w:rsidR="000A767B" w:rsidRPr="00B30A7E">
        <w:rPr>
          <w:rFonts w:asciiTheme="minorHAnsi" w:hAnsiTheme="minorHAnsi" w:cstheme="minorHAnsi"/>
          <w:color w:val="auto"/>
          <w:vertAlign w:val="subscript"/>
        </w:rPr>
        <w:t>3</w:t>
      </w:r>
      <w:r w:rsidR="000A767B" w:rsidRPr="00B30A7E">
        <w:rPr>
          <w:rFonts w:asciiTheme="minorHAnsi" w:hAnsiTheme="minorHAnsi" w:cstheme="minorHAnsi"/>
          <w:color w:val="auto"/>
        </w:rPr>
        <w:t xml:space="preserve">-induced pulmonary inflammation is associated with </w:t>
      </w:r>
      <w:r w:rsidR="00332B17" w:rsidRPr="00B30A7E">
        <w:rPr>
          <w:color w:val="auto"/>
        </w:rPr>
        <w:t>decreased clearance of apoptotic cells</w:t>
      </w:r>
      <w:r w:rsidR="00F816AF" w:rsidRPr="00B30A7E">
        <w:rPr>
          <w:color w:val="auto"/>
        </w:rPr>
        <w:t xml:space="preserve">, which </w:t>
      </w:r>
      <w:r w:rsidR="000A767B" w:rsidRPr="00B30A7E">
        <w:rPr>
          <w:color w:val="auto"/>
        </w:rPr>
        <w:t xml:space="preserve">may </w:t>
      </w:r>
      <w:r w:rsidR="00F816AF" w:rsidRPr="00B30A7E">
        <w:rPr>
          <w:color w:val="auto"/>
        </w:rPr>
        <w:t>prolong</w:t>
      </w:r>
      <w:r w:rsidR="000A767B" w:rsidRPr="00B30A7E">
        <w:rPr>
          <w:color w:val="auto"/>
        </w:rPr>
        <w:t xml:space="preserve"> lung</w:t>
      </w:r>
      <w:r w:rsidR="00F816AF" w:rsidRPr="00B30A7E">
        <w:rPr>
          <w:color w:val="auto"/>
        </w:rPr>
        <w:t xml:space="preserve"> injury and inflammat</w:t>
      </w:r>
      <w:r w:rsidR="000A767B" w:rsidRPr="00B30A7E">
        <w:rPr>
          <w:color w:val="auto"/>
        </w:rPr>
        <w:t>ion</w:t>
      </w:r>
      <w:r w:rsidR="00E73B92" w:rsidRPr="00B30A7E">
        <w:rPr>
          <w:color w:val="auto"/>
        </w:rPr>
        <w:t>.</w:t>
      </w:r>
      <w:r w:rsidR="005E3E06" w:rsidRPr="00B30A7E">
        <w:rPr>
          <w:color w:val="auto"/>
        </w:rPr>
        <w:t xml:space="preserve"> </w:t>
      </w:r>
    </w:p>
    <w:p w14:paraId="6A93956A" w14:textId="140D7542" w:rsidR="00E36164" w:rsidRDefault="00E36164" w:rsidP="008C12AE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60618A9A" w:rsidR="00B32616" w:rsidRDefault="00B32616" w:rsidP="008C12AE">
      <w:pPr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500DEF25" w14:textId="77777777" w:rsidR="009F13FF" w:rsidRDefault="009F13FF" w:rsidP="008C12AE">
      <w:pPr>
        <w:jc w:val="left"/>
        <w:rPr>
          <w:rFonts w:asciiTheme="minorHAnsi" w:hAnsiTheme="minorHAnsi" w:cstheme="minorHAnsi"/>
          <w:color w:val="808080"/>
        </w:rPr>
      </w:pPr>
    </w:p>
    <w:p w14:paraId="42507F54" w14:textId="2FB34025" w:rsidR="0067591B" w:rsidRPr="00B30A7E" w:rsidRDefault="00A908EB" w:rsidP="008C12AE">
      <w:pPr>
        <w:jc w:val="left"/>
        <w:rPr>
          <w:rFonts w:asciiTheme="minorHAnsi" w:hAnsiTheme="minorHAnsi" w:cstheme="minorHAnsi"/>
          <w:bCs/>
          <w:color w:val="auto"/>
        </w:rPr>
      </w:pPr>
      <w:r w:rsidRPr="00B30A7E">
        <w:rPr>
          <w:rFonts w:asciiTheme="minorHAnsi" w:hAnsiTheme="minorHAnsi" w:cstheme="minorHAnsi"/>
          <w:b/>
          <w:color w:val="auto"/>
        </w:rPr>
        <w:t>Figure 1:</w:t>
      </w:r>
      <w:r w:rsidRPr="00B30A7E">
        <w:rPr>
          <w:rFonts w:asciiTheme="minorHAnsi" w:hAnsiTheme="minorHAnsi" w:cstheme="minorHAnsi"/>
          <w:bCs/>
          <w:color w:val="auto"/>
        </w:rPr>
        <w:t xml:space="preserve"> </w:t>
      </w:r>
      <w:r w:rsidR="00420F46" w:rsidRPr="00B30A7E">
        <w:rPr>
          <w:rFonts w:asciiTheme="minorHAnsi" w:hAnsiTheme="minorHAnsi" w:cstheme="minorHAnsi"/>
          <w:b/>
          <w:bCs/>
          <w:color w:val="auto"/>
        </w:rPr>
        <w:t>O</w:t>
      </w:r>
      <w:r w:rsidR="00420F46" w:rsidRPr="00B30A7E">
        <w:rPr>
          <w:rFonts w:asciiTheme="minorHAnsi" w:hAnsiTheme="minorHAnsi" w:cstheme="minorHAnsi"/>
          <w:b/>
          <w:bCs/>
          <w:color w:val="auto"/>
          <w:vertAlign w:val="subscript"/>
        </w:rPr>
        <w:t>3</w:t>
      </w:r>
      <w:r w:rsidR="00420F46" w:rsidRPr="00B30A7E">
        <w:rPr>
          <w:rFonts w:asciiTheme="minorHAnsi" w:hAnsiTheme="minorHAnsi" w:cstheme="minorHAnsi"/>
          <w:b/>
          <w:bCs/>
          <w:color w:val="auto"/>
        </w:rPr>
        <w:t xml:space="preserve"> exposure induces pulmonary </w:t>
      </w:r>
      <w:r w:rsidR="000A767B" w:rsidRPr="00B30A7E">
        <w:rPr>
          <w:rFonts w:asciiTheme="minorHAnsi" w:hAnsiTheme="minorHAnsi" w:cstheme="minorHAnsi"/>
          <w:b/>
          <w:bCs/>
          <w:color w:val="auto"/>
        </w:rPr>
        <w:t>inflammation</w:t>
      </w:r>
      <w:r w:rsidR="00420F46" w:rsidRPr="00B30A7E">
        <w:rPr>
          <w:rFonts w:asciiTheme="minorHAnsi" w:hAnsiTheme="minorHAnsi" w:cstheme="minorHAnsi"/>
          <w:b/>
          <w:bCs/>
          <w:color w:val="auto"/>
        </w:rPr>
        <w:t xml:space="preserve"> and injury.</w:t>
      </w:r>
      <w:r w:rsidR="003F49AD" w:rsidRPr="00B30A7E">
        <w:rPr>
          <w:rFonts w:asciiTheme="minorHAnsi" w:hAnsiTheme="minorHAnsi" w:cstheme="minorHAnsi"/>
          <w:bCs/>
          <w:color w:val="auto"/>
        </w:rPr>
        <w:t xml:space="preserve"> C57BL/6J female mice</w:t>
      </w:r>
      <w:r w:rsidR="00511769" w:rsidRPr="00B30A7E">
        <w:rPr>
          <w:rFonts w:asciiTheme="minorHAnsi" w:hAnsiTheme="minorHAnsi" w:cstheme="minorHAnsi"/>
          <w:bCs/>
          <w:color w:val="auto"/>
        </w:rPr>
        <w:t xml:space="preserve"> </w:t>
      </w:r>
      <w:r w:rsidR="00511769" w:rsidRPr="00B30A7E">
        <w:rPr>
          <w:color w:val="auto"/>
        </w:rPr>
        <w:lastRenderedPageBreak/>
        <w:t xml:space="preserve">were exposed to filtered air </w:t>
      </w:r>
      <w:r w:rsidR="000A767B" w:rsidRPr="00B30A7E">
        <w:rPr>
          <w:color w:val="auto"/>
        </w:rPr>
        <w:t xml:space="preserve">(FA) </w:t>
      </w:r>
      <w:r w:rsidR="00511769" w:rsidRPr="00B30A7E">
        <w:rPr>
          <w:color w:val="auto"/>
        </w:rPr>
        <w:t>or 1 ppm O</w:t>
      </w:r>
      <w:r w:rsidR="00511769" w:rsidRPr="00B30A7E">
        <w:rPr>
          <w:color w:val="auto"/>
          <w:vertAlign w:val="subscript"/>
        </w:rPr>
        <w:t>3</w:t>
      </w:r>
      <w:r w:rsidR="00511769" w:rsidRPr="00B30A7E">
        <w:rPr>
          <w:color w:val="auto"/>
        </w:rPr>
        <w:t xml:space="preserve"> </w:t>
      </w:r>
      <w:r w:rsidR="000A767B" w:rsidRPr="00B30A7E">
        <w:rPr>
          <w:color w:val="auto"/>
        </w:rPr>
        <w:t xml:space="preserve">for 3 h. </w:t>
      </w:r>
      <w:r w:rsidR="00511769" w:rsidRPr="00B30A7E">
        <w:rPr>
          <w:color w:val="auto"/>
        </w:rPr>
        <w:t xml:space="preserve">24 h </w:t>
      </w:r>
      <w:r w:rsidR="000A767B" w:rsidRPr="00B30A7E">
        <w:rPr>
          <w:color w:val="auto"/>
        </w:rPr>
        <w:t>post</w:t>
      </w:r>
      <w:r w:rsidR="00BD2D19">
        <w:rPr>
          <w:color w:val="auto"/>
        </w:rPr>
        <w:t>-</w:t>
      </w:r>
      <w:r w:rsidR="000A767B" w:rsidRPr="00B30A7E">
        <w:rPr>
          <w:color w:val="auto"/>
        </w:rPr>
        <w:t>exposure</w:t>
      </w:r>
      <w:r w:rsidR="00664C0B" w:rsidRPr="00B30A7E">
        <w:rPr>
          <w:color w:val="auto"/>
        </w:rPr>
        <w:t>, mice</w:t>
      </w:r>
      <w:r w:rsidR="000A767B" w:rsidRPr="00B30A7E">
        <w:rPr>
          <w:color w:val="auto"/>
        </w:rPr>
        <w:t xml:space="preserve"> </w:t>
      </w:r>
      <w:r w:rsidR="00511769" w:rsidRPr="00B30A7E">
        <w:rPr>
          <w:color w:val="auto"/>
        </w:rPr>
        <w:t>were necropsied to analyze</w:t>
      </w:r>
      <w:r w:rsidR="006331CA" w:rsidRPr="00B30A7E">
        <w:rPr>
          <w:color w:val="auto"/>
        </w:rPr>
        <w:t xml:space="preserve"> </w:t>
      </w:r>
      <w:r w:rsidR="00CF7B34" w:rsidRPr="00B30A7E">
        <w:rPr>
          <w:color w:val="auto"/>
        </w:rPr>
        <w:t>pulmonary inflammation and injury</w:t>
      </w:r>
      <w:r w:rsidR="00913284" w:rsidRPr="00B30A7E">
        <w:rPr>
          <w:color w:val="auto"/>
        </w:rPr>
        <w:t xml:space="preserve"> (n</w:t>
      </w:r>
      <w:r w:rsidR="00BD2D19">
        <w:rPr>
          <w:color w:val="auto"/>
        </w:rPr>
        <w:t xml:space="preserve"> </w:t>
      </w:r>
      <w:r w:rsidR="00913284" w:rsidRPr="00B30A7E">
        <w:rPr>
          <w:color w:val="auto"/>
        </w:rPr>
        <w:t>=</w:t>
      </w:r>
      <w:r w:rsidR="00BD2D19">
        <w:rPr>
          <w:color w:val="auto"/>
        </w:rPr>
        <w:t xml:space="preserve"> </w:t>
      </w:r>
      <w:r w:rsidR="00913284" w:rsidRPr="00B30A7E">
        <w:rPr>
          <w:color w:val="auto"/>
        </w:rPr>
        <w:t>6</w:t>
      </w:r>
      <w:r w:rsidR="00BD2D19">
        <w:rPr>
          <w:color w:val="auto"/>
        </w:rPr>
        <w:t xml:space="preserve"> per </w:t>
      </w:r>
      <w:r w:rsidR="00913284" w:rsidRPr="00B30A7E">
        <w:rPr>
          <w:color w:val="auto"/>
        </w:rPr>
        <w:t>group)</w:t>
      </w:r>
      <w:r w:rsidR="0080440C" w:rsidRPr="00B30A7E">
        <w:rPr>
          <w:color w:val="auto"/>
        </w:rPr>
        <w:t xml:space="preserve">. </w:t>
      </w:r>
      <w:r w:rsidR="00FB42B5">
        <w:rPr>
          <w:color w:val="auto"/>
        </w:rPr>
        <w:t>(</w:t>
      </w:r>
      <w:r w:rsidR="009D3B41" w:rsidRPr="00FB42B5">
        <w:rPr>
          <w:b/>
          <w:bCs/>
          <w:color w:val="auto"/>
        </w:rPr>
        <w:t>A</w:t>
      </w:r>
      <w:r w:rsidR="009D3B41" w:rsidRPr="00B30A7E">
        <w:rPr>
          <w:color w:val="auto"/>
        </w:rPr>
        <w:t>) Bronchoalveolar lavage (BAL) cell differentials were calculated</w:t>
      </w:r>
      <w:r w:rsidR="00BD2D19">
        <w:rPr>
          <w:color w:val="auto"/>
        </w:rPr>
        <w:t>,</w:t>
      </w:r>
      <w:r w:rsidR="00D2132B">
        <w:rPr>
          <w:color w:val="auto"/>
        </w:rPr>
        <w:t xml:space="preserve"> </w:t>
      </w:r>
      <w:r w:rsidR="00BD2D19">
        <w:rPr>
          <w:color w:val="auto"/>
        </w:rPr>
        <w:t>then</w:t>
      </w:r>
      <w:r w:rsidR="00D2132B">
        <w:rPr>
          <w:color w:val="auto"/>
        </w:rPr>
        <w:t xml:space="preserve"> </w:t>
      </w:r>
      <w:r w:rsidR="00D2132B" w:rsidRPr="00D2132B">
        <w:rPr>
          <w:color w:val="auto"/>
        </w:rPr>
        <w:t>epithelial (epi), eosin</w:t>
      </w:r>
      <w:r w:rsidR="00D2132B">
        <w:rPr>
          <w:color w:val="auto"/>
        </w:rPr>
        <w:t>ophils</w:t>
      </w:r>
      <w:r w:rsidR="00D2132B" w:rsidRPr="00D2132B">
        <w:rPr>
          <w:color w:val="auto"/>
        </w:rPr>
        <w:t xml:space="preserve"> (</w:t>
      </w:r>
      <w:proofErr w:type="spellStart"/>
      <w:r w:rsidR="00D2132B" w:rsidRPr="00D2132B">
        <w:rPr>
          <w:color w:val="auto"/>
        </w:rPr>
        <w:t>eos</w:t>
      </w:r>
      <w:proofErr w:type="spellEnd"/>
      <w:r w:rsidR="00D2132B" w:rsidRPr="00D2132B">
        <w:rPr>
          <w:color w:val="auto"/>
        </w:rPr>
        <w:t>), lymphocyte</w:t>
      </w:r>
      <w:r w:rsidR="00D2132B">
        <w:rPr>
          <w:color w:val="auto"/>
        </w:rPr>
        <w:t>s</w:t>
      </w:r>
      <w:r w:rsidR="00D2132B" w:rsidRPr="00D2132B">
        <w:rPr>
          <w:color w:val="auto"/>
        </w:rPr>
        <w:t xml:space="preserve"> (lymph)</w:t>
      </w:r>
      <w:r w:rsidR="00D2132B">
        <w:rPr>
          <w:color w:val="auto"/>
        </w:rPr>
        <w:t xml:space="preserve">, </w:t>
      </w:r>
      <w:r w:rsidR="00D2132B" w:rsidRPr="00D2132B">
        <w:rPr>
          <w:color w:val="auto"/>
        </w:rPr>
        <w:t>macrophages (</w:t>
      </w:r>
      <w:proofErr w:type="spellStart"/>
      <w:r w:rsidR="00D2132B" w:rsidRPr="00D2132B">
        <w:rPr>
          <w:color w:val="auto"/>
        </w:rPr>
        <w:t>Mɸ</w:t>
      </w:r>
      <w:proofErr w:type="spellEnd"/>
      <w:r w:rsidR="00D2132B" w:rsidRPr="00D2132B">
        <w:rPr>
          <w:color w:val="auto"/>
        </w:rPr>
        <w:t>)</w:t>
      </w:r>
      <w:r w:rsidR="00D2132B">
        <w:rPr>
          <w:color w:val="auto"/>
        </w:rPr>
        <w:t>,</w:t>
      </w:r>
      <w:r w:rsidR="00D2132B" w:rsidRPr="00D2132B">
        <w:rPr>
          <w:color w:val="auto"/>
        </w:rPr>
        <w:t xml:space="preserve"> and neutrophils</w:t>
      </w:r>
      <w:r w:rsidR="00D2132B">
        <w:rPr>
          <w:color w:val="auto"/>
        </w:rPr>
        <w:t xml:space="preserve"> (PMN) were identified</w:t>
      </w:r>
      <w:r w:rsidR="002053AC">
        <w:rPr>
          <w:color w:val="auto"/>
        </w:rPr>
        <w:t xml:space="preserve"> with </w:t>
      </w:r>
      <w:r w:rsidR="00C726C7">
        <w:rPr>
          <w:color w:val="auto"/>
        </w:rPr>
        <w:t>at least</w:t>
      </w:r>
      <w:r w:rsidR="002053AC">
        <w:rPr>
          <w:color w:val="auto"/>
        </w:rPr>
        <w:t xml:space="preserve"> </w:t>
      </w:r>
      <w:r w:rsidR="008D4845">
        <w:rPr>
          <w:color w:val="auto"/>
        </w:rPr>
        <w:t>2</w:t>
      </w:r>
      <w:r w:rsidR="00415075">
        <w:rPr>
          <w:color w:val="auto"/>
        </w:rPr>
        <w:t>00 cells counted from each slide</w:t>
      </w:r>
      <w:r w:rsidR="007D5607" w:rsidRPr="00B30A7E">
        <w:rPr>
          <w:color w:val="auto"/>
        </w:rPr>
        <w:t xml:space="preserve">. </w:t>
      </w:r>
      <w:r w:rsidR="00FB42B5">
        <w:rPr>
          <w:color w:val="auto"/>
        </w:rPr>
        <w:t>(</w:t>
      </w:r>
      <w:r w:rsidR="007D5607" w:rsidRPr="00FB42B5">
        <w:rPr>
          <w:b/>
          <w:bCs/>
          <w:color w:val="auto"/>
        </w:rPr>
        <w:t>B</w:t>
      </w:r>
      <w:r w:rsidR="007D5607" w:rsidRPr="00B30A7E">
        <w:rPr>
          <w:color w:val="auto"/>
        </w:rPr>
        <w:t xml:space="preserve">) A representative image of cellular differentials. </w:t>
      </w:r>
      <w:r w:rsidR="00FB42B5">
        <w:rPr>
          <w:color w:val="auto"/>
        </w:rPr>
        <w:t>(</w:t>
      </w:r>
      <w:r w:rsidR="007D5607" w:rsidRPr="00FB42B5">
        <w:rPr>
          <w:b/>
          <w:bCs/>
          <w:color w:val="auto"/>
        </w:rPr>
        <w:t>C</w:t>
      </w:r>
      <w:r w:rsidR="002C0749" w:rsidRPr="00B30A7E">
        <w:rPr>
          <w:color w:val="auto"/>
        </w:rPr>
        <w:t xml:space="preserve">) </w:t>
      </w:r>
      <w:r w:rsidR="007D5607" w:rsidRPr="00B30A7E">
        <w:rPr>
          <w:color w:val="auto"/>
        </w:rPr>
        <w:t>T</w:t>
      </w:r>
      <w:r w:rsidR="00CF7B34" w:rsidRPr="00B30A7E">
        <w:rPr>
          <w:color w:val="auto"/>
        </w:rPr>
        <w:t xml:space="preserve">otal </w:t>
      </w:r>
      <w:r w:rsidR="002C0749" w:rsidRPr="00B30A7E">
        <w:rPr>
          <w:color w:val="auto"/>
        </w:rPr>
        <w:t xml:space="preserve">protein in the BAL fluid. </w:t>
      </w:r>
      <w:r w:rsidR="00BF4472">
        <w:rPr>
          <w:color w:val="auto"/>
        </w:rPr>
        <w:t>Data are expressed as ±</w:t>
      </w:r>
      <w:r w:rsidR="00BD2D19">
        <w:rPr>
          <w:color w:val="auto"/>
        </w:rPr>
        <w:t xml:space="preserve"> </w:t>
      </w:r>
      <w:r w:rsidR="00BF4472">
        <w:rPr>
          <w:color w:val="auto"/>
        </w:rPr>
        <w:t>SEM</w:t>
      </w:r>
      <w:r w:rsidR="00240C7B">
        <w:rPr>
          <w:color w:val="auto"/>
        </w:rPr>
        <w:t xml:space="preserve"> </w:t>
      </w:r>
      <w:r w:rsidR="00BD2D19">
        <w:rPr>
          <w:color w:val="auto"/>
        </w:rPr>
        <w:t>(</w:t>
      </w:r>
      <w:r w:rsidR="006972D0" w:rsidRPr="00B30A7E">
        <w:rPr>
          <w:color w:val="auto"/>
        </w:rPr>
        <w:t>**p</w:t>
      </w:r>
      <w:r w:rsidR="00BD2D19">
        <w:rPr>
          <w:color w:val="auto"/>
        </w:rPr>
        <w:t xml:space="preserve"> </w:t>
      </w:r>
      <w:r w:rsidR="006972D0" w:rsidRPr="00B30A7E">
        <w:rPr>
          <w:color w:val="auto"/>
        </w:rPr>
        <w:t>&lt;</w:t>
      </w:r>
      <w:r w:rsidR="00BD2D19">
        <w:rPr>
          <w:color w:val="auto"/>
        </w:rPr>
        <w:t xml:space="preserve"> 0</w:t>
      </w:r>
      <w:r w:rsidR="006972D0" w:rsidRPr="00B30A7E">
        <w:rPr>
          <w:color w:val="auto"/>
        </w:rPr>
        <w:t>.01</w:t>
      </w:r>
      <w:r w:rsidR="00BD2D19">
        <w:rPr>
          <w:color w:val="auto"/>
        </w:rPr>
        <w:t>)</w:t>
      </w:r>
      <w:r w:rsidR="00072DA7" w:rsidRPr="00B30A7E">
        <w:rPr>
          <w:color w:val="auto"/>
        </w:rPr>
        <w:t>.</w:t>
      </w:r>
    </w:p>
    <w:p w14:paraId="25237817" w14:textId="2FEB0AB7" w:rsidR="00A908EB" w:rsidRPr="00B30A7E" w:rsidRDefault="00A908EB" w:rsidP="008C12AE">
      <w:pPr>
        <w:jc w:val="left"/>
        <w:rPr>
          <w:color w:val="auto"/>
        </w:rPr>
      </w:pPr>
    </w:p>
    <w:p w14:paraId="42DFAA15" w14:textId="7B296DEA" w:rsidR="000A767B" w:rsidRPr="00B30A7E" w:rsidRDefault="000A767B" w:rsidP="008C12AE">
      <w:pPr>
        <w:jc w:val="left"/>
        <w:rPr>
          <w:color w:val="auto"/>
        </w:rPr>
      </w:pPr>
      <w:r w:rsidRPr="00B30A7E">
        <w:rPr>
          <w:b/>
          <w:bCs/>
          <w:color w:val="auto"/>
        </w:rPr>
        <w:t>Figure 2:</w:t>
      </w:r>
      <w:r w:rsidRPr="00B30A7E">
        <w:rPr>
          <w:color w:val="auto"/>
        </w:rPr>
        <w:t xml:space="preserve"> </w:t>
      </w:r>
      <w:r w:rsidR="00CF7B34" w:rsidRPr="00B30A7E">
        <w:rPr>
          <w:b/>
          <w:bCs/>
          <w:color w:val="auto"/>
        </w:rPr>
        <w:t xml:space="preserve">Confirmation of UV induced apoptosis in </w:t>
      </w:r>
      <w:proofErr w:type="spellStart"/>
      <w:r w:rsidRPr="00B30A7E">
        <w:rPr>
          <w:b/>
          <w:bCs/>
          <w:color w:val="auto"/>
        </w:rPr>
        <w:t>Jurkat</w:t>
      </w:r>
      <w:proofErr w:type="spellEnd"/>
      <w:r w:rsidRPr="00B30A7E">
        <w:rPr>
          <w:b/>
          <w:bCs/>
          <w:color w:val="auto"/>
        </w:rPr>
        <w:t xml:space="preserve"> T cell</w:t>
      </w:r>
      <w:r w:rsidR="00CF7B34" w:rsidRPr="00B30A7E">
        <w:rPr>
          <w:b/>
          <w:bCs/>
          <w:color w:val="auto"/>
        </w:rPr>
        <w:t>s</w:t>
      </w:r>
      <w:r w:rsidRPr="00B30A7E">
        <w:rPr>
          <w:b/>
          <w:color w:val="auto"/>
        </w:rPr>
        <w:t>.</w:t>
      </w:r>
      <w:r w:rsidRPr="00B30A7E">
        <w:rPr>
          <w:color w:val="auto"/>
        </w:rPr>
        <w:t xml:space="preserve"> </w:t>
      </w:r>
      <w:proofErr w:type="spellStart"/>
      <w:r w:rsidRPr="00B30A7E">
        <w:rPr>
          <w:color w:val="auto"/>
        </w:rPr>
        <w:t>Jurkat</w:t>
      </w:r>
      <w:proofErr w:type="spellEnd"/>
      <w:r w:rsidRPr="00B30A7E">
        <w:rPr>
          <w:color w:val="auto"/>
        </w:rPr>
        <w:t xml:space="preserve"> T cells were </w:t>
      </w:r>
      <w:r w:rsidR="00F15F43" w:rsidRPr="00B30A7E">
        <w:rPr>
          <w:color w:val="auto"/>
        </w:rPr>
        <w:t xml:space="preserve">exposed to UV </w:t>
      </w:r>
      <w:r w:rsidRPr="00B30A7E">
        <w:rPr>
          <w:color w:val="auto"/>
        </w:rPr>
        <w:t xml:space="preserve">(60 </w:t>
      </w:r>
      <w:proofErr w:type="spellStart"/>
      <w:r w:rsidRPr="00B30A7E">
        <w:rPr>
          <w:color w:val="auto"/>
        </w:rPr>
        <w:t>mJ</w:t>
      </w:r>
      <w:proofErr w:type="spellEnd"/>
      <w:r w:rsidRPr="00B30A7E">
        <w:rPr>
          <w:color w:val="auto"/>
        </w:rPr>
        <w:t>/cm</w:t>
      </w:r>
      <w:r w:rsidRPr="00B30A7E">
        <w:rPr>
          <w:color w:val="auto"/>
          <w:vertAlign w:val="superscript"/>
        </w:rPr>
        <w:t>2</w:t>
      </w:r>
      <w:r w:rsidRPr="00B30A7E">
        <w:rPr>
          <w:color w:val="auto"/>
        </w:rPr>
        <w:t xml:space="preserve">) using </w:t>
      </w:r>
      <w:r w:rsidR="00F15F43" w:rsidRPr="00B30A7E">
        <w:rPr>
          <w:color w:val="auto"/>
        </w:rPr>
        <w:t>a</w:t>
      </w:r>
      <w:r w:rsidRPr="00B30A7E">
        <w:rPr>
          <w:color w:val="auto"/>
        </w:rPr>
        <w:t xml:space="preserve"> </w:t>
      </w:r>
      <w:r w:rsidRPr="00B30A7E">
        <w:rPr>
          <w:rFonts w:asciiTheme="minorHAnsi" w:hAnsiTheme="minorHAnsi" w:cstheme="minorHAnsi"/>
          <w:color w:val="auto"/>
        </w:rPr>
        <w:t xml:space="preserve">UV Crosslinker </w:t>
      </w:r>
      <w:r w:rsidRPr="00B30A7E">
        <w:rPr>
          <w:color w:val="auto"/>
        </w:rPr>
        <w:t>(Model 1800)</w:t>
      </w:r>
      <w:r w:rsidR="00F15F43" w:rsidRPr="00B30A7E">
        <w:rPr>
          <w:color w:val="auto"/>
        </w:rPr>
        <w:t>. Following UV exposure</w:t>
      </w:r>
      <w:r w:rsidR="00BD2D19">
        <w:rPr>
          <w:color w:val="auto"/>
        </w:rPr>
        <w:t>,</w:t>
      </w:r>
      <w:r w:rsidRPr="00B30A7E">
        <w:rPr>
          <w:color w:val="auto"/>
        </w:rPr>
        <w:t xml:space="preserve"> </w:t>
      </w:r>
      <w:proofErr w:type="spellStart"/>
      <w:r w:rsidR="00F15F43" w:rsidRPr="00B30A7E">
        <w:rPr>
          <w:color w:val="auto"/>
        </w:rPr>
        <w:t>Jurkat</w:t>
      </w:r>
      <w:proofErr w:type="spellEnd"/>
      <w:r w:rsidR="00F15F43" w:rsidRPr="00B30A7E">
        <w:rPr>
          <w:color w:val="auto"/>
        </w:rPr>
        <w:t xml:space="preserve"> T cells were </w:t>
      </w:r>
      <w:r w:rsidRPr="00B30A7E">
        <w:rPr>
          <w:color w:val="auto"/>
        </w:rPr>
        <w:t xml:space="preserve">incubated at 37 °C </w:t>
      </w:r>
      <w:r w:rsidR="00F42E4E" w:rsidRPr="00B30A7E">
        <w:rPr>
          <w:color w:val="auto"/>
        </w:rPr>
        <w:t xml:space="preserve">with </w:t>
      </w:r>
      <w:r w:rsidRPr="00B30A7E">
        <w:rPr>
          <w:color w:val="auto"/>
        </w:rPr>
        <w:t>5% CO</w:t>
      </w:r>
      <w:r w:rsidRPr="00B30A7E">
        <w:rPr>
          <w:color w:val="auto"/>
          <w:vertAlign w:val="subscript"/>
        </w:rPr>
        <w:t>2</w:t>
      </w:r>
      <w:r w:rsidRPr="00B30A7E">
        <w:rPr>
          <w:color w:val="auto"/>
        </w:rPr>
        <w:t xml:space="preserve"> for 4 h. Following incubation, </w:t>
      </w:r>
      <w:proofErr w:type="spellStart"/>
      <w:r w:rsidR="00F42E4E" w:rsidRPr="00B30A7E">
        <w:rPr>
          <w:color w:val="auto"/>
        </w:rPr>
        <w:t>Jurkat</w:t>
      </w:r>
      <w:proofErr w:type="spellEnd"/>
      <w:r w:rsidR="00F42E4E" w:rsidRPr="00B30A7E">
        <w:rPr>
          <w:color w:val="auto"/>
        </w:rPr>
        <w:t xml:space="preserve"> T cells were stained</w:t>
      </w:r>
      <w:r w:rsidRPr="00B30A7E">
        <w:rPr>
          <w:color w:val="auto"/>
        </w:rPr>
        <w:t xml:space="preserve"> with </w:t>
      </w:r>
      <w:r w:rsidR="00BD2D19">
        <w:rPr>
          <w:color w:val="auto"/>
        </w:rPr>
        <w:t>a</w:t>
      </w:r>
      <w:r w:rsidRPr="00B30A7E">
        <w:rPr>
          <w:color w:val="auto"/>
        </w:rPr>
        <w:t xml:space="preserve">nnexin V and </w:t>
      </w:r>
      <w:r w:rsidR="00BD2D19">
        <w:rPr>
          <w:color w:val="auto"/>
        </w:rPr>
        <w:t>p</w:t>
      </w:r>
      <w:r w:rsidRPr="00B30A7E">
        <w:rPr>
          <w:color w:val="auto"/>
        </w:rPr>
        <w:t xml:space="preserve">ropidium </w:t>
      </w:r>
      <w:r w:rsidR="00BD2D19">
        <w:rPr>
          <w:color w:val="auto"/>
        </w:rPr>
        <w:t>i</w:t>
      </w:r>
      <w:r w:rsidRPr="00B30A7E">
        <w:rPr>
          <w:color w:val="auto"/>
        </w:rPr>
        <w:t>odide (PI)</w:t>
      </w:r>
      <w:r w:rsidR="00BD2D19">
        <w:rPr>
          <w:color w:val="auto"/>
        </w:rPr>
        <w:t>,</w:t>
      </w:r>
      <w:r w:rsidRPr="00B30A7E">
        <w:rPr>
          <w:color w:val="auto"/>
        </w:rPr>
        <w:t xml:space="preserve"> </w:t>
      </w:r>
      <w:r w:rsidR="00F42E4E" w:rsidRPr="00B30A7E">
        <w:rPr>
          <w:color w:val="auto"/>
        </w:rPr>
        <w:t>and apoptosis was evaluated by</w:t>
      </w:r>
      <w:r w:rsidRPr="00B30A7E">
        <w:rPr>
          <w:color w:val="auto"/>
        </w:rPr>
        <w:t xml:space="preserve"> flow cytometry. Early apoptotic, late apoptotic, and necrotic cells </w:t>
      </w:r>
      <w:r w:rsidR="00F42E4E" w:rsidRPr="00B30A7E">
        <w:rPr>
          <w:color w:val="auto"/>
        </w:rPr>
        <w:t>are identified</w:t>
      </w:r>
      <w:r w:rsidRPr="00B30A7E">
        <w:rPr>
          <w:color w:val="auto"/>
        </w:rPr>
        <w:t xml:space="preserve"> as </w:t>
      </w:r>
      <w:r w:rsidR="00BD2D19">
        <w:rPr>
          <w:color w:val="auto"/>
        </w:rPr>
        <w:t>a</w:t>
      </w:r>
      <w:r w:rsidRPr="00B30A7E">
        <w:rPr>
          <w:color w:val="auto"/>
        </w:rPr>
        <w:t>nnexin V</w:t>
      </w:r>
      <w:r w:rsidRPr="00B30A7E">
        <w:rPr>
          <w:color w:val="auto"/>
          <w:vertAlign w:val="superscript"/>
        </w:rPr>
        <w:t>+</w:t>
      </w:r>
      <w:r w:rsidRPr="00B30A7E">
        <w:rPr>
          <w:color w:val="auto"/>
        </w:rPr>
        <w:t>/PI</w:t>
      </w:r>
      <w:r w:rsidRPr="00B30A7E">
        <w:rPr>
          <w:color w:val="auto"/>
          <w:vertAlign w:val="superscript"/>
        </w:rPr>
        <w:t>-</w:t>
      </w:r>
      <w:r w:rsidR="00BD2D19">
        <w:rPr>
          <w:color w:val="auto"/>
        </w:rPr>
        <w:t>,</w:t>
      </w:r>
      <w:r w:rsidRPr="00B30A7E">
        <w:rPr>
          <w:color w:val="auto"/>
        </w:rPr>
        <w:t xml:space="preserve"> </w:t>
      </w:r>
      <w:r w:rsidR="00BD2D19">
        <w:rPr>
          <w:color w:val="auto"/>
        </w:rPr>
        <w:t>a</w:t>
      </w:r>
      <w:r w:rsidRPr="00B30A7E">
        <w:rPr>
          <w:color w:val="auto"/>
        </w:rPr>
        <w:t>nnexin V</w:t>
      </w:r>
      <w:r w:rsidRPr="00B30A7E">
        <w:rPr>
          <w:color w:val="auto"/>
          <w:vertAlign w:val="superscript"/>
        </w:rPr>
        <w:t>+</w:t>
      </w:r>
      <w:r w:rsidRPr="00B30A7E">
        <w:rPr>
          <w:color w:val="auto"/>
        </w:rPr>
        <w:t>/PI</w:t>
      </w:r>
      <w:r w:rsidRPr="00B30A7E">
        <w:rPr>
          <w:color w:val="auto"/>
          <w:vertAlign w:val="superscript"/>
        </w:rPr>
        <w:t>+</w:t>
      </w:r>
      <w:r w:rsidRPr="00B30A7E">
        <w:rPr>
          <w:color w:val="auto"/>
        </w:rPr>
        <w:t xml:space="preserve">, </w:t>
      </w:r>
      <w:r w:rsidR="00BD2D19">
        <w:rPr>
          <w:color w:val="auto"/>
        </w:rPr>
        <w:t>a</w:t>
      </w:r>
      <w:r w:rsidRPr="00B30A7E">
        <w:rPr>
          <w:color w:val="auto"/>
        </w:rPr>
        <w:t>nnexin V</w:t>
      </w:r>
      <w:r w:rsidRPr="00B30A7E">
        <w:rPr>
          <w:color w:val="auto"/>
          <w:vertAlign w:val="superscript"/>
        </w:rPr>
        <w:t>-</w:t>
      </w:r>
      <w:r w:rsidRPr="00B30A7E">
        <w:rPr>
          <w:color w:val="auto"/>
        </w:rPr>
        <w:t>/PI</w:t>
      </w:r>
      <w:r w:rsidRPr="00B30A7E">
        <w:rPr>
          <w:color w:val="auto"/>
          <w:vertAlign w:val="superscript"/>
        </w:rPr>
        <w:t>+</w:t>
      </w:r>
      <w:r w:rsidRPr="00B30A7E">
        <w:rPr>
          <w:color w:val="auto"/>
        </w:rPr>
        <w:t xml:space="preserve">, respectively. </w:t>
      </w:r>
      <w:r w:rsidR="00F42E4E" w:rsidRPr="00B30A7E">
        <w:rPr>
          <w:color w:val="auto"/>
        </w:rPr>
        <w:t xml:space="preserve">Representative flow cytometry </w:t>
      </w:r>
      <w:r w:rsidR="00EF17A1" w:rsidRPr="00B30A7E">
        <w:rPr>
          <w:color w:val="auto"/>
        </w:rPr>
        <w:t xml:space="preserve">scatter </w:t>
      </w:r>
      <w:r w:rsidR="00F42E4E" w:rsidRPr="00B30A7E">
        <w:rPr>
          <w:color w:val="auto"/>
        </w:rPr>
        <w:t>plot</w:t>
      </w:r>
      <w:r w:rsidR="00DF4572">
        <w:rPr>
          <w:color w:val="auto"/>
        </w:rPr>
        <w:t>s</w:t>
      </w:r>
      <w:r w:rsidR="00313731">
        <w:rPr>
          <w:color w:val="auto"/>
        </w:rPr>
        <w:t xml:space="preserve"> </w:t>
      </w:r>
      <w:r w:rsidR="00BD2D19">
        <w:rPr>
          <w:color w:val="auto"/>
        </w:rPr>
        <w:t>(</w:t>
      </w:r>
      <w:r w:rsidR="00313731">
        <w:rPr>
          <w:color w:val="auto"/>
        </w:rPr>
        <w:t>with 10,000 events recorded</w:t>
      </w:r>
      <w:r w:rsidR="00BD2D19">
        <w:rPr>
          <w:color w:val="auto"/>
        </w:rPr>
        <w:t>)</w:t>
      </w:r>
      <w:r w:rsidR="00F42E4E" w:rsidRPr="00B30A7E">
        <w:rPr>
          <w:color w:val="auto"/>
        </w:rPr>
        <w:t xml:space="preserve"> of </w:t>
      </w:r>
      <w:r w:rsidR="00FB42B5">
        <w:rPr>
          <w:color w:val="auto"/>
        </w:rPr>
        <w:t>(</w:t>
      </w:r>
      <w:r w:rsidR="005E0EC8" w:rsidRPr="00FB42B5">
        <w:rPr>
          <w:b/>
          <w:bCs/>
          <w:color w:val="auto"/>
        </w:rPr>
        <w:t>A</w:t>
      </w:r>
      <w:r w:rsidR="005E0EC8" w:rsidRPr="00B30A7E">
        <w:rPr>
          <w:color w:val="auto"/>
        </w:rPr>
        <w:t xml:space="preserve">) </w:t>
      </w:r>
      <w:r w:rsidR="00F42E4E" w:rsidRPr="00B30A7E">
        <w:rPr>
          <w:color w:val="auto"/>
        </w:rPr>
        <w:t xml:space="preserve">unexposed </w:t>
      </w:r>
      <w:proofErr w:type="spellStart"/>
      <w:r w:rsidR="00F42E4E" w:rsidRPr="00B30A7E">
        <w:rPr>
          <w:color w:val="auto"/>
        </w:rPr>
        <w:t>Jurkat</w:t>
      </w:r>
      <w:proofErr w:type="spellEnd"/>
      <w:r w:rsidR="00F42E4E" w:rsidRPr="00B30A7E">
        <w:rPr>
          <w:color w:val="auto"/>
        </w:rPr>
        <w:t xml:space="preserve"> T cells and </w:t>
      </w:r>
      <w:r w:rsidR="00FB42B5">
        <w:rPr>
          <w:color w:val="auto"/>
        </w:rPr>
        <w:t>(</w:t>
      </w:r>
      <w:r w:rsidR="00F42E4E" w:rsidRPr="00FB42B5">
        <w:rPr>
          <w:b/>
          <w:bCs/>
          <w:color w:val="auto"/>
        </w:rPr>
        <w:t>B</w:t>
      </w:r>
      <w:r w:rsidR="00F42E4E" w:rsidRPr="00B30A7E">
        <w:rPr>
          <w:color w:val="auto"/>
        </w:rPr>
        <w:t>) UV</w:t>
      </w:r>
      <w:r w:rsidR="00BD2D19">
        <w:rPr>
          <w:color w:val="auto"/>
        </w:rPr>
        <w:t>-</w:t>
      </w:r>
      <w:r w:rsidR="00F42E4E" w:rsidRPr="00B30A7E">
        <w:rPr>
          <w:color w:val="auto"/>
        </w:rPr>
        <w:t xml:space="preserve">exposed </w:t>
      </w:r>
      <w:proofErr w:type="spellStart"/>
      <w:r w:rsidR="00F42E4E" w:rsidRPr="00B30A7E">
        <w:rPr>
          <w:color w:val="auto"/>
        </w:rPr>
        <w:t>Jurkat</w:t>
      </w:r>
      <w:proofErr w:type="spellEnd"/>
      <w:r w:rsidR="00F42E4E" w:rsidRPr="00B30A7E">
        <w:rPr>
          <w:color w:val="auto"/>
        </w:rPr>
        <w:t xml:space="preserve"> T cells. </w:t>
      </w:r>
    </w:p>
    <w:p w14:paraId="6706CD58" w14:textId="77777777" w:rsidR="000A767B" w:rsidRPr="00B30A7E" w:rsidRDefault="000A767B" w:rsidP="008C12AE">
      <w:pPr>
        <w:jc w:val="left"/>
        <w:rPr>
          <w:color w:val="auto"/>
        </w:rPr>
      </w:pPr>
    </w:p>
    <w:p w14:paraId="3F7BE859" w14:textId="5A6B1F20" w:rsidR="005C79C9" w:rsidRPr="00B30A7E" w:rsidRDefault="005C79C9" w:rsidP="008C12AE">
      <w:pPr>
        <w:jc w:val="left"/>
        <w:rPr>
          <w:color w:val="auto"/>
        </w:rPr>
      </w:pPr>
      <w:r w:rsidRPr="00B30A7E">
        <w:rPr>
          <w:b/>
          <w:bCs/>
          <w:color w:val="auto"/>
        </w:rPr>
        <w:t xml:space="preserve">Figure </w:t>
      </w:r>
      <w:r w:rsidR="000A767B" w:rsidRPr="00B30A7E">
        <w:rPr>
          <w:b/>
          <w:bCs/>
          <w:color w:val="auto"/>
        </w:rPr>
        <w:t>3</w:t>
      </w:r>
      <w:r w:rsidRPr="00B30A7E">
        <w:rPr>
          <w:b/>
          <w:bCs/>
          <w:color w:val="auto"/>
        </w:rPr>
        <w:t>:</w:t>
      </w:r>
      <w:r w:rsidRPr="00B30A7E">
        <w:rPr>
          <w:color w:val="auto"/>
        </w:rPr>
        <w:t xml:space="preserve"> </w:t>
      </w:r>
      <w:r w:rsidR="00CF7B34" w:rsidRPr="00B30A7E">
        <w:rPr>
          <w:rFonts w:asciiTheme="minorHAnsi" w:hAnsiTheme="minorHAnsi" w:cstheme="minorHAnsi"/>
          <w:b/>
          <w:bCs/>
          <w:color w:val="auto"/>
        </w:rPr>
        <w:t>O</w:t>
      </w:r>
      <w:r w:rsidR="00CF7B34" w:rsidRPr="00B30A7E">
        <w:rPr>
          <w:rFonts w:asciiTheme="minorHAnsi" w:hAnsiTheme="minorHAnsi" w:cstheme="minorHAnsi"/>
          <w:b/>
          <w:bCs/>
          <w:color w:val="auto"/>
          <w:vertAlign w:val="subscript"/>
        </w:rPr>
        <w:t>3</w:t>
      </w:r>
      <w:r w:rsidR="00CF7B34" w:rsidRPr="00B30A7E">
        <w:rPr>
          <w:rFonts w:asciiTheme="minorHAnsi" w:hAnsiTheme="minorHAnsi" w:cstheme="minorHAnsi"/>
          <w:b/>
          <w:bCs/>
          <w:color w:val="auto"/>
        </w:rPr>
        <w:t xml:space="preserve"> exposure decreases</w:t>
      </w:r>
      <w:r w:rsidRPr="00B30A7E">
        <w:rPr>
          <w:b/>
          <w:color w:val="auto"/>
        </w:rPr>
        <w:t xml:space="preserve"> alveolar macrophage efferocytosis.</w:t>
      </w:r>
      <w:r w:rsidRPr="00B30A7E">
        <w:rPr>
          <w:color w:val="auto"/>
        </w:rPr>
        <w:t xml:space="preserve"> </w:t>
      </w:r>
      <w:r w:rsidR="00511769" w:rsidRPr="00B30A7E">
        <w:rPr>
          <w:rFonts w:asciiTheme="minorHAnsi" w:hAnsiTheme="minorHAnsi" w:cstheme="minorHAnsi"/>
          <w:bCs/>
          <w:color w:val="auto"/>
        </w:rPr>
        <w:t xml:space="preserve">C57BL/6J </w:t>
      </w:r>
      <w:r w:rsidR="00CF7B34" w:rsidRPr="00B30A7E">
        <w:rPr>
          <w:color w:val="auto"/>
        </w:rPr>
        <w:t xml:space="preserve">female </w:t>
      </w:r>
      <w:r w:rsidRPr="00B30A7E">
        <w:rPr>
          <w:color w:val="auto"/>
        </w:rPr>
        <w:t xml:space="preserve">mice were exposed to filtered air </w:t>
      </w:r>
      <w:r w:rsidR="00CF7B34" w:rsidRPr="00B30A7E">
        <w:rPr>
          <w:color w:val="auto"/>
        </w:rPr>
        <w:t xml:space="preserve">(FA) </w:t>
      </w:r>
      <w:r w:rsidRPr="00B30A7E">
        <w:rPr>
          <w:color w:val="auto"/>
        </w:rPr>
        <w:t>or 1 ppm O</w:t>
      </w:r>
      <w:r w:rsidRPr="00B30A7E">
        <w:rPr>
          <w:color w:val="auto"/>
          <w:vertAlign w:val="subscript"/>
        </w:rPr>
        <w:t>3</w:t>
      </w:r>
      <w:r w:rsidRPr="00B30A7E">
        <w:rPr>
          <w:color w:val="auto"/>
        </w:rPr>
        <w:t xml:space="preserve"> </w:t>
      </w:r>
      <w:r w:rsidR="00CF7B34" w:rsidRPr="00B30A7E">
        <w:rPr>
          <w:color w:val="auto"/>
        </w:rPr>
        <w:t xml:space="preserve">for 3 h. </w:t>
      </w:r>
      <w:r w:rsidRPr="00B30A7E">
        <w:rPr>
          <w:color w:val="auto"/>
        </w:rPr>
        <w:t xml:space="preserve">24 h </w:t>
      </w:r>
      <w:r w:rsidR="00CF7B34" w:rsidRPr="00B30A7E">
        <w:rPr>
          <w:color w:val="auto"/>
        </w:rPr>
        <w:t>post</w:t>
      </w:r>
      <w:r w:rsidR="00BD2D19">
        <w:rPr>
          <w:color w:val="auto"/>
        </w:rPr>
        <w:t>-</w:t>
      </w:r>
      <w:r w:rsidR="008A0C33" w:rsidRPr="00B30A7E">
        <w:rPr>
          <w:color w:val="auto"/>
        </w:rPr>
        <w:t>exposure</w:t>
      </w:r>
      <w:r w:rsidR="00BD2D19">
        <w:rPr>
          <w:color w:val="auto"/>
        </w:rPr>
        <w:t>,</w:t>
      </w:r>
      <w:r w:rsidR="008A0C33" w:rsidRPr="00B30A7E">
        <w:rPr>
          <w:color w:val="auto"/>
        </w:rPr>
        <w:t xml:space="preserve"> mice</w:t>
      </w:r>
      <w:r w:rsidR="00CF7B34" w:rsidRPr="00B30A7E">
        <w:rPr>
          <w:color w:val="auto"/>
        </w:rPr>
        <w:t xml:space="preserve"> </w:t>
      </w:r>
      <w:r w:rsidRPr="00B30A7E">
        <w:rPr>
          <w:color w:val="auto"/>
        </w:rPr>
        <w:t xml:space="preserve">were </w:t>
      </w:r>
      <w:proofErr w:type="spellStart"/>
      <w:r w:rsidR="008A0C33" w:rsidRPr="00B30A7E">
        <w:rPr>
          <w:color w:val="auto"/>
        </w:rPr>
        <w:t>oropharyngeally</w:t>
      </w:r>
      <w:proofErr w:type="spellEnd"/>
      <w:r w:rsidR="008A0C33" w:rsidRPr="00B30A7E">
        <w:rPr>
          <w:color w:val="auto"/>
        </w:rPr>
        <w:t xml:space="preserve"> </w:t>
      </w:r>
      <w:r w:rsidRPr="00B30A7E">
        <w:rPr>
          <w:color w:val="auto"/>
        </w:rPr>
        <w:t>instilled with</w:t>
      </w:r>
      <w:r w:rsidR="008A0C33" w:rsidRPr="00B30A7E">
        <w:rPr>
          <w:color w:val="auto"/>
        </w:rPr>
        <w:t xml:space="preserve"> approximately 5 x 10</w:t>
      </w:r>
      <w:r w:rsidR="008A0C33" w:rsidRPr="00B30A7E">
        <w:rPr>
          <w:color w:val="auto"/>
          <w:vertAlign w:val="superscript"/>
        </w:rPr>
        <w:t xml:space="preserve">6 </w:t>
      </w:r>
      <w:r w:rsidR="008A0C33" w:rsidRPr="00B30A7E">
        <w:rPr>
          <w:color w:val="auto"/>
        </w:rPr>
        <w:t xml:space="preserve">apoptotic </w:t>
      </w:r>
      <w:proofErr w:type="spellStart"/>
      <w:r w:rsidR="008A0C33" w:rsidRPr="00B30A7E">
        <w:rPr>
          <w:color w:val="auto"/>
        </w:rPr>
        <w:t>Jurkat</w:t>
      </w:r>
      <w:proofErr w:type="spellEnd"/>
      <w:r w:rsidR="008A0C33" w:rsidRPr="00B30A7E">
        <w:rPr>
          <w:color w:val="auto"/>
        </w:rPr>
        <w:t xml:space="preserve"> T cells</w:t>
      </w:r>
      <w:r w:rsidRPr="00B30A7E">
        <w:rPr>
          <w:color w:val="auto"/>
        </w:rPr>
        <w:t xml:space="preserve">. </w:t>
      </w:r>
      <w:r w:rsidR="008A0C33" w:rsidRPr="00B30A7E">
        <w:rPr>
          <w:color w:val="auto"/>
        </w:rPr>
        <w:t xml:space="preserve">1.5 h after instillation, bronchoalveolar lavage (BAL) was </w:t>
      </w:r>
      <w:r w:rsidR="00F25CE1" w:rsidRPr="00B30A7E">
        <w:rPr>
          <w:color w:val="auto"/>
        </w:rPr>
        <w:t>performed</w:t>
      </w:r>
      <w:r w:rsidR="00BD2D19">
        <w:rPr>
          <w:color w:val="auto"/>
        </w:rPr>
        <w:t>,</w:t>
      </w:r>
      <w:r w:rsidR="008A0C33" w:rsidRPr="00B30A7E">
        <w:rPr>
          <w:color w:val="auto"/>
        </w:rPr>
        <w:t xml:space="preserve"> and t</w:t>
      </w:r>
      <w:r w:rsidRPr="00B30A7E">
        <w:rPr>
          <w:color w:val="auto"/>
        </w:rPr>
        <w:t xml:space="preserve">he </w:t>
      </w:r>
      <w:proofErr w:type="spellStart"/>
      <w:r w:rsidRPr="00B30A7E">
        <w:rPr>
          <w:color w:val="auto"/>
        </w:rPr>
        <w:t>efferocytic</w:t>
      </w:r>
      <w:proofErr w:type="spellEnd"/>
      <w:r w:rsidRPr="00B30A7E">
        <w:rPr>
          <w:color w:val="auto"/>
        </w:rPr>
        <w:t xml:space="preserve"> index was </w:t>
      </w:r>
      <w:r w:rsidR="00416634" w:rsidRPr="00B30A7E">
        <w:rPr>
          <w:color w:val="auto"/>
        </w:rPr>
        <w:t>calculated in</w:t>
      </w:r>
      <w:r w:rsidR="008A0C33" w:rsidRPr="00B30A7E">
        <w:rPr>
          <w:color w:val="auto"/>
        </w:rPr>
        <w:t xml:space="preserve"> BAL macrophages by light microscopy</w:t>
      </w:r>
      <w:r w:rsidR="00DA11D7">
        <w:rPr>
          <w:color w:val="auto"/>
        </w:rPr>
        <w:t xml:space="preserve"> after counting </w:t>
      </w:r>
      <w:r w:rsidR="0072357F">
        <w:rPr>
          <w:color w:val="auto"/>
        </w:rPr>
        <w:t>2</w:t>
      </w:r>
      <w:r w:rsidR="00DA11D7">
        <w:rPr>
          <w:color w:val="auto"/>
        </w:rPr>
        <w:t>00 macrophages</w:t>
      </w:r>
      <w:r w:rsidRPr="00B30A7E">
        <w:rPr>
          <w:color w:val="auto"/>
        </w:rPr>
        <w:t xml:space="preserve"> (n</w:t>
      </w:r>
      <w:r w:rsidR="00BD2D19">
        <w:rPr>
          <w:color w:val="auto"/>
        </w:rPr>
        <w:t xml:space="preserve"> </w:t>
      </w:r>
      <w:r w:rsidRPr="00B30A7E">
        <w:rPr>
          <w:color w:val="auto"/>
        </w:rPr>
        <w:t>=</w:t>
      </w:r>
      <w:r w:rsidR="00BD2D19">
        <w:rPr>
          <w:color w:val="auto"/>
        </w:rPr>
        <w:t xml:space="preserve"> </w:t>
      </w:r>
      <w:r w:rsidRPr="00B30A7E">
        <w:rPr>
          <w:color w:val="auto"/>
        </w:rPr>
        <w:t>11</w:t>
      </w:r>
      <w:r w:rsidR="00BD2D19">
        <w:rPr>
          <w:color w:val="auto"/>
        </w:rPr>
        <w:t xml:space="preserve"> per </w:t>
      </w:r>
      <w:r w:rsidRPr="00B30A7E">
        <w:rPr>
          <w:color w:val="auto"/>
        </w:rPr>
        <w:t>group)</w:t>
      </w:r>
      <w:r w:rsidR="008A0C33" w:rsidRPr="00B30A7E">
        <w:rPr>
          <w:color w:val="auto"/>
        </w:rPr>
        <w:t>.</w:t>
      </w:r>
      <w:r w:rsidRPr="00B30A7E">
        <w:rPr>
          <w:color w:val="auto"/>
        </w:rPr>
        <w:t xml:space="preserve"> </w:t>
      </w:r>
      <w:r w:rsidR="00FB42B5">
        <w:rPr>
          <w:color w:val="auto"/>
        </w:rPr>
        <w:t>(</w:t>
      </w:r>
      <w:r w:rsidRPr="00FB42B5">
        <w:rPr>
          <w:b/>
          <w:bCs/>
          <w:color w:val="auto"/>
        </w:rPr>
        <w:t>A</w:t>
      </w:r>
      <w:r w:rsidR="008A0C33" w:rsidRPr="00B30A7E">
        <w:rPr>
          <w:color w:val="auto"/>
        </w:rPr>
        <w:t>) R</w:t>
      </w:r>
      <w:r w:rsidRPr="00B30A7E">
        <w:rPr>
          <w:color w:val="auto"/>
        </w:rPr>
        <w:t xml:space="preserve">epresentative </w:t>
      </w:r>
      <w:r w:rsidR="00BC17E2" w:rsidRPr="00B30A7E">
        <w:rPr>
          <w:color w:val="auto"/>
        </w:rPr>
        <w:t xml:space="preserve">image of an </w:t>
      </w:r>
      <w:proofErr w:type="spellStart"/>
      <w:r w:rsidR="00BC17E2" w:rsidRPr="00B30A7E">
        <w:rPr>
          <w:color w:val="auto"/>
        </w:rPr>
        <w:t>efferocytic</w:t>
      </w:r>
      <w:proofErr w:type="spellEnd"/>
      <w:r w:rsidR="00BC17E2" w:rsidRPr="00B30A7E">
        <w:rPr>
          <w:color w:val="auto"/>
        </w:rPr>
        <w:t xml:space="preserve"> macrophage</w:t>
      </w:r>
      <w:r w:rsidR="00BC17E2">
        <w:rPr>
          <w:color w:val="auto"/>
        </w:rPr>
        <w:t xml:space="preserve">. </w:t>
      </w:r>
      <w:r w:rsidR="00FB42B5">
        <w:rPr>
          <w:color w:val="auto"/>
        </w:rPr>
        <w:t>(</w:t>
      </w:r>
      <w:r w:rsidR="00BC17E2" w:rsidRPr="00FB42B5">
        <w:rPr>
          <w:b/>
          <w:bCs/>
          <w:color w:val="auto"/>
        </w:rPr>
        <w:t>B</w:t>
      </w:r>
      <w:r w:rsidR="00BC17E2">
        <w:rPr>
          <w:color w:val="auto"/>
        </w:rPr>
        <w:t xml:space="preserve">) Identification of alveolar macrophages (white arrows) and </w:t>
      </w:r>
      <w:proofErr w:type="spellStart"/>
      <w:r w:rsidR="00A82148" w:rsidRPr="00B30A7E">
        <w:rPr>
          <w:color w:val="auto"/>
        </w:rPr>
        <w:t>efferocytic</w:t>
      </w:r>
      <w:proofErr w:type="spellEnd"/>
      <w:r w:rsidR="00A82148" w:rsidRPr="00B30A7E">
        <w:rPr>
          <w:color w:val="auto"/>
        </w:rPr>
        <w:t xml:space="preserve"> macrophage</w:t>
      </w:r>
      <w:r w:rsidR="00BC17E2">
        <w:rPr>
          <w:color w:val="auto"/>
        </w:rPr>
        <w:t xml:space="preserve"> (black arrows) after </w:t>
      </w:r>
      <w:r w:rsidR="00BC17E2" w:rsidRPr="00B30A7E">
        <w:rPr>
          <w:color w:val="auto"/>
        </w:rPr>
        <w:t>FA or O</w:t>
      </w:r>
      <w:r w:rsidR="00BC17E2" w:rsidRPr="00B30A7E">
        <w:rPr>
          <w:color w:val="auto"/>
          <w:vertAlign w:val="subscript"/>
        </w:rPr>
        <w:t>3</w:t>
      </w:r>
      <w:r w:rsidR="00BC17E2">
        <w:rPr>
          <w:color w:val="auto"/>
          <w:vertAlign w:val="subscript"/>
        </w:rPr>
        <w:t xml:space="preserve"> </w:t>
      </w:r>
      <w:r w:rsidR="00BC17E2">
        <w:rPr>
          <w:color w:val="auto"/>
        </w:rPr>
        <w:t>exposure</w:t>
      </w:r>
      <w:r w:rsidRPr="00B30A7E">
        <w:rPr>
          <w:color w:val="auto"/>
        </w:rPr>
        <w:t xml:space="preserve">. </w:t>
      </w:r>
      <w:r w:rsidR="00FB42B5">
        <w:rPr>
          <w:color w:val="auto"/>
        </w:rPr>
        <w:t>(</w:t>
      </w:r>
      <w:r w:rsidR="00BC17E2" w:rsidRPr="00FB42B5">
        <w:rPr>
          <w:b/>
          <w:bCs/>
          <w:color w:val="auto"/>
        </w:rPr>
        <w:t>C</w:t>
      </w:r>
      <w:r w:rsidR="00BC17E2">
        <w:rPr>
          <w:color w:val="auto"/>
        </w:rPr>
        <w:t xml:space="preserve">) Calculation of the </w:t>
      </w:r>
      <w:proofErr w:type="spellStart"/>
      <w:r w:rsidR="00BC17E2">
        <w:rPr>
          <w:color w:val="auto"/>
        </w:rPr>
        <w:t>efferocytic</w:t>
      </w:r>
      <w:proofErr w:type="spellEnd"/>
      <w:r w:rsidR="00BC17E2">
        <w:rPr>
          <w:color w:val="auto"/>
        </w:rPr>
        <w:t xml:space="preserve"> index after </w:t>
      </w:r>
      <w:r w:rsidR="00BC17E2" w:rsidRPr="00B30A7E">
        <w:rPr>
          <w:color w:val="auto"/>
        </w:rPr>
        <w:t>FA or O</w:t>
      </w:r>
      <w:r w:rsidR="00BC17E2" w:rsidRPr="00B30A7E">
        <w:rPr>
          <w:color w:val="auto"/>
          <w:vertAlign w:val="subscript"/>
        </w:rPr>
        <w:t>3</w:t>
      </w:r>
      <w:r w:rsidR="00BC17E2">
        <w:rPr>
          <w:color w:val="auto"/>
          <w:vertAlign w:val="subscript"/>
        </w:rPr>
        <w:t xml:space="preserve"> </w:t>
      </w:r>
      <w:r w:rsidR="00BC17E2">
        <w:rPr>
          <w:color w:val="auto"/>
        </w:rPr>
        <w:t>exposure</w:t>
      </w:r>
      <w:r w:rsidR="00982088" w:rsidRPr="00B30A7E">
        <w:rPr>
          <w:color w:val="auto"/>
        </w:rPr>
        <w:t xml:space="preserve"> </w:t>
      </w:r>
      <w:r w:rsidR="00BD2D19">
        <w:rPr>
          <w:color w:val="auto"/>
        </w:rPr>
        <w:t>(</w:t>
      </w:r>
      <w:r w:rsidRPr="00B30A7E">
        <w:rPr>
          <w:color w:val="auto"/>
        </w:rPr>
        <w:t>***p</w:t>
      </w:r>
      <w:r w:rsidR="00BD2D19">
        <w:rPr>
          <w:color w:val="auto"/>
        </w:rPr>
        <w:t xml:space="preserve"> </w:t>
      </w:r>
      <w:r w:rsidRPr="00B30A7E">
        <w:rPr>
          <w:color w:val="auto"/>
        </w:rPr>
        <w:t>&lt;</w:t>
      </w:r>
      <w:r w:rsidR="00BD2D19">
        <w:rPr>
          <w:color w:val="auto"/>
        </w:rPr>
        <w:t xml:space="preserve"> 0</w:t>
      </w:r>
      <w:r w:rsidRPr="00B30A7E">
        <w:rPr>
          <w:color w:val="auto"/>
        </w:rPr>
        <w:t>.0001</w:t>
      </w:r>
      <w:r w:rsidR="00BD2D19">
        <w:rPr>
          <w:color w:val="auto"/>
        </w:rPr>
        <w:t>)</w:t>
      </w:r>
      <w:r w:rsidRPr="00B30A7E">
        <w:rPr>
          <w:color w:val="auto"/>
        </w:rPr>
        <w:t>.</w:t>
      </w:r>
    </w:p>
    <w:p w14:paraId="1D7F6620" w14:textId="77777777" w:rsidR="004E0965" w:rsidRPr="00B30A7E" w:rsidRDefault="004E0965" w:rsidP="008C12AE">
      <w:pPr>
        <w:jc w:val="left"/>
        <w:rPr>
          <w:color w:val="auto"/>
        </w:rPr>
      </w:pPr>
    </w:p>
    <w:p w14:paraId="46C91254" w14:textId="21772415" w:rsidR="0055744D" w:rsidRPr="00B30A7E" w:rsidRDefault="004E0965" w:rsidP="008C12AE">
      <w:pPr>
        <w:jc w:val="left"/>
        <w:rPr>
          <w:color w:val="auto"/>
        </w:rPr>
      </w:pPr>
      <w:r w:rsidRPr="00F676D8">
        <w:rPr>
          <w:b/>
          <w:color w:val="auto"/>
        </w:rPr>
        <w:t xml:space="preserve">Figure </w:t>
      </w:r>
      <w:r w:rsidR="005C79C9" w:rsidRPr="00F676D8">
        <w:rPr>
          <w:b/>
          <w:color w:val="auto"/>
        </w:rPr>
        <w:t>4</w:t>
      </w:r>
      <w:r w:rsidRPr="00F676D8">
        <w:rPr>
          <w:b/>
          <w:color w:val="auto"/>
        </w:rPr>
        <w:t>:</w:t>
      </w:r>
      <w:r w:rsidRPr="00B30A7E">
        <w:rPr>
          <w:color w:val="auto"/>
        </w:rPr>
        <w:t xml:space="preserve"> </w:t>
      </w:r>
      <w:r w:rsidR="0055744D" w:rsidRPr="00B30A7E">
        <w:rPr>
          <w:b/>
          <w:color w:val="auto"/>
        </w:rPr>
        <w:t>Suboptimal</w:t>
      </w:r>
      <w:r w:rsidR="004C2BF5" w:rsidRPr="00B30A7E">
        <w:rPr>
          <w:b/>
          <w:color w:val="auto"/>
        </w:rPr>
        <w:t xml:space="preserve"> </w:t>
      </w:r>
      <w:proofErr w:type="spellStart"/>
      <w:r w:rsidR="004C2BF5" w:rsidRPr="00B30A7E">
        <w:rPr>
          <w:b/>
          <w:color w:val="auto"/>
        </w:rPr>
        <w:t>Jurkat</w:t>
      </w:r>
      <w:proofErr w:type="spellEnd"/>
      <w:r w:rsidR="004C2BF5" w:rsidRPr="00B30A7E">
        <w:rPr>
          <w:b/>
          <w:color w:val="auto"/>
        </w:rPr>
        <w:t xml:space="preserve"> T cell</w:t>
      </w:r>
      <w:r w:rsidR="0055744D" w:rsidRPr="00B30A7E">
        <w:rPr>
          <w:b/>
          <w:color w:val="auto"/>
        </w:rPr>
        <w:t xml:space="preserve"> apoptosis</w:t>
      </w:r>
      <w:r w:rsidR="004C2BF5" w:rsidRPr="00B30A7E">
        <w:rPr>
          <w:b/>
          <w:color w:val="auto"/>
        </w:rPr>
        <w:t xml:space="preserve"> u</w:t>
      </w:r>
      <w:r w:rsidR="00D460C2" w:rsidRPr="00B30A7E">
        <w:rPr>
          <w:b/>
          <w:color w:val="auto"/>
        </w:rPr>
        <w:t xml:space="preserve">sing </w:t>
      </w:r>
      <w:r w:rsidR="00B30B2D" w:rsidRPr="00B30A7E">
        <w:rPr>
          <w:b/>
          <w:color w:val="auto"/>
        </w:rPr>
        <w:t>3</w:t>
      </w:r>
      <w:r w:rsidR="000101F6" w:rsidRPr="00B30A7E">
        <w:rPr>
          <w:b/>
          <w:color w:val="auto"/>
        </w:rPr>
        <w:t>50</w:t>
      </w:r>
      <w:r w:rsidR="00DD6C1D" w:rsidRPr="00B30A7E">
        <w:rPr>
          <w:b/>
          <w:color w:val="auto"/>
        </w:rPr>
        <w:t xml:space="preserve"> nm</w:t>
      </w:r>
      <w:r w:rsidR="00067275" w:rsidRPr="00B30A7E">
        <w:rPr>
          <w:b/>
          <w:color w:val="auto"/>
        </w:rPr>
        <w:t xml:space="preserve"> frosted bulbs</w:t>
      </w:r>
      <w:r w:rsidR="004C2BF5" w:rsidRPr="00B30A7E">
        <w:rPr>
          <w:b/>
          <w:color w:val="auto"/>
        </w:rPr>
        <w:t>.</w:t>
      </w:r>
      <w:r w:rsidR="004C2BF5" w:rsidRPr="00B30A7E">
        <w:rPr>
          <w:color w:val="auto"/>
        </w:rPr>
        <w:t xml:space="preserve"> </w:t>
      </w:r>
      <w:proofErr w:type="spellStart"/>
      <w:r w:rsidR="00CB55A5" w:rsidRPr="00B30A7E">
        <w:rPr>
          <w:color w:val="auto"/>
        </w:rPr>
        <w:t>Jurkat</w:t>
      </w:r>
      <w:proofErr w:type="spellEnd"/>
      <w:r w:rsidR="00CB55A5" w:rsidRPr="00B30A7E">
        <w:rPr>
          <w:color w:val="auto"/>
        </w:rPr>
        <w:t xml:space="preserve"> T cells were irradiated using </w:t>
      </w:r>
      <w:r w:rsidR="00C448A6" w:rsidRPr="00B30A7E">
        <w:rPr>
          <w:color w:val="auto"/>
        </w:rPr>
        <w:t xml:space="preserve">the </w:t>
      </w:r>
      <w:r w:rsidR="00C448A6" w:rsidRPr="00B30A7E">
        <w:rPr>
          <w:rFonts w:asciiTheme="minorHAnsi" w:hAnsiTheme="minorHAnsi" w:cstheme="minorHAnsi"/>
          <w:color w:val="auto"/>
        </w:rPr>
        <w:t>UV Crosslinker</w:t>
      </w:r>
      <w:r w:rsidR="00BD2D19">
        <w:rPr>
          <w:color w:val="auto"/>
        </w:rPr>
        <w:t xml:space="preserve"> </w:t>
      </w:r>
      <w:r w:rsidR="001D2370" w:rsidRPr="00B30A7E">
        <w:rPr>
          <w:color w:val="auto"/>
        </w:rPr>
        <w:t>for 10 min</w:t>
      </w:r>
      <w:r w:rsidR="0051251A" w:rsidRPr="00B30A7E">
        <w:rPr>
          <w:color w:val="auto"/>
        </w:rPr>
        <w:t xml:space="preserve"> </w:t>
      </w:r>
      <w:r w:rsidR="00CB55A5" w:rsidRPr="00B30A7E">
        <w:rPr>
          <w:color w:val="auto"/>
        </w:rPr>
        <w:t>and incubated at 37</w:t>
      </w:r>
      <w:r w:rsidR="00017AA0" w:rsidRPr="00B30A7E">
        <w:rPr>
          <w:color w:val="auto"/>
        </w:rPr>
        <w:t xml:space="preserve"> </w:t>
      </w:r>
      <w:r w:rsidR="00CB55A5" w:rsidRPr="00B30A7E">
        <w:rPr>
          <w:color w:val="auto"/>
        </w:rPr>
        <w:t>°C at 5% CO</w:t>
      </w:r>
      <w:r w:rsidR="00CB55A5" w:rsidRPr="00B30A7E">
        <w:rPr>
          <w:color w:val="auto"/>
          <w:vertAlign w:val="subscript"/>
        </w:rPr>
        <w:t>2</w:t>
      </w:r>
      <w:r w:rsidR="00CB55A5" w:rsidRPr="00B30A7E">
        <w:rPr>
          <w:color w:val="auto"/>
        </w:rPr>
        <w:t xml:space="preserve"> for 1</w:t>
      </w:r>
      <w:r w:rsidR="00017AA0" w:rsidRPr="00B30A7E">
        <w:rPr>
          <w:color w:val="auto"/>
        </w:rPr>
        <w:t xml:space="preserve"> </w:t>
      </w:r>
      <w:r w:rsidR="00CB55A5" w:rsidRPr="00B30A7E">
        <w:rPr>
          <w:color w:val="auto"/>
        </w:rPr>
        <w:t xml:space="preserve">h. </w:t>
      </w:r>
      <w:r w:rsidR="0055744D" w:rsidRPr="00B30A7E">
        <w:rPr>
          <w:color w:val="auto"/>
        </w:rPr>
        <w:t>Following UV exposure</w:t>
      </w:r>
      <w:r w:rsidR="00BD2D19">
        <w:rPr>
          <w:color w:val="auto"/>
        </w:rPr>
        <w:t>,</w:t>
      </w:r>
      <w:r w:rsidR="0055744D" w:rsidRPr="00B30A7E">
        <w:rPr>
          <w:color w:val="auto"/>
        </w:rPr>
        <w:t xml:space="preserve"> </w:t>
      </w:r>
      <w:proofErr w:type="spellStart"/>
      <w:r w:rsidR="0055744D" w:rsidRPr="00B30A7E">
        <w:rPr>
          <w:color w:val="auto"/>
        </w:rPr>
        <w:t>Jurkat</w:t>
      </w:r>
      <w:proofErr w:type="spellEnd"/>
      <w:r w:rsidR="0055744D" w:rsidRPr="00B30A7E">
        <w:rPr>
          <w:color w:val="auto"/>
        </w:rPr>
        <w:t xml:space="preserve"> T cells were incubated at 37 °C with 5% CO</w:t>
      </w:r>
      <w:r w:rsidR="0055744D" w:rsidRPr="00B30A7E">
        <w:rPr>
          <w:color w:val="auto"/>
          <w:vertAlign w:val="subscript"/>
        </w:rPr>
        <w:t>2</w:t>
      </w:r>
      <w:r w:rsidR="0055744D" w:rsidRPr="00B30A7E">
        <w:rPr>
          <w:color w:val="auto"/>
        </w:rPr>
        <w:t xml:space="preserve"> for 4 h. Following incubation, </w:t>
      </w:r>
      <w:proofErr w:type="spellStart"/>
      <w:r w:rsidR="0055744D" w:rsidRPr="00B30A7E">
        <w:rPr>
          <w:color w:val="auto"/>
        </w:rPr>
        <w:t>Jurkat</w:t>
      </w:r>
      <w:proofErr w:type="spellEnd"/>
      <w:r w:rsidR="0055744D" w:rsidRPr="00B30A7E">
        <w:rPr>
          <w:color w:val="auto"/>
        </w:rPr>
        <w:t xml:space="preserve"> T cells were stained with </w:t>
      </w:r>
      <w:r w:rsidR="00BD2D19">
        <w:rPr>
          <w:color w:val="auto"/>
        </w:rPr>
        <w:t>a</w:t>
      </w:r>
      <w:r w:rsidR="0055744D" w:rsidRPr="00B30A7E">
        <w:rPr>
          <w:color w:val="auto"/>
        </w:rPr>
        <w:t xml:space="preserve">nnexin V and </w:t>
      </w:r>
      <w:r w:rsidR="00BD2D19">
        <w:rPr>
          <w:color w:val="auto"/>
        </w:rPr>
        <w:t>p</w:t>
      </w:r>
      <w:r w:rsidR="0055744D" w:rsidRPr="00B30A7E">
        <w:rPr>
          <w:color w:val="auto"/>
        </w:rPr>
        <w:t xml:space="preserve">ropidium </w:t>
      </w:r>
      <w:r w:rsidR="00BD2D19">
        <w:rPr>
          <w:color w:val="auto"/>
        </w:rPr>
        <w:t>i</w:t>
      </w:r>
      <w:r w:rsidR="0055744D" w:rsidRPr="00B30A7E">
        <w:rPr>
          <w:color w:val="auto"/>
        </w:rPr>
        <w:t>odide (PI)</w:t>
      </w:r>
      <w:r w:rsidR="00BD2D19">
        <w:rPr>
          <w:color w:val="auto"/>
        </w:rPr>
        <w:t>,</w:t>
      </w:r>
      <w:r w:rsidR="0055744D" w:rsidRPr="00B30A7E">
        <w:rPr>
          <w:color w:val="auto"/>
        </w:rPr>
        <w:t xml:space="preserve"> </w:t>
      </w:r>
      <w:r w:rsidR="00BD2D19">
        <w:rPr>
          <w:color w:val="auto"/>
        </w:rPr>
        <w:t>then</w:t>
      </w:r>
      <w:r w:rsidR="0055744D" w:rsidRPr="00B30A7E">
        <w:rPr>
          <w:color w:val="auto"/>
        </w:rPr>
        <w:t xml:space="preserve"> apoptosis was evaluated by flow cytometry. Early apoptotic, late apoptotic, and necrotic cells are identified as </w:t>
      </w:r>
      <w:r w:rsidR="00BD2D19">
        <w:rPr>
          <w:color w:val="auto"/>
        </w:rPr>
        <w:t>a</w:t>
      </w:r>
      <w:r w:rsidR="0055744D" w:rsidRPr="00B30A7E">
        <w:rPr>
          <w:color w:val="auto"/>
        </w:rPr>
        <w:t>nnexin V</w:t>
      </w:r>
      <w:r w:rsidR="0055744D" w:rsidRPr="00B30A7E">
        <w:rPr>
          <w:color w:val="auto"/>
          <w:vertAlign w:val="superscript"/>
        </w:rPr>
        <w:t>+</w:t>
      </w:r>
      <w:r w:rsidR="0055744D" w:rsidRPr="00B30A7E">
        <w:rPr>
          <w:color w:val="auto"/>
        </w:rPr>
        <w:t>/PI</w:t>
      </w:r>
      <w:r w:rsidR="0055744D" w:rsidRPr="00B30A7E">
        <w:rPr>
          <w:color w:val="auto"/>
          <w:vertAlign w:val="superscript"/>
        </w:rPr>
        <w:t>-</w:t>
      </w:r>
      <w:r w:rsidR="00BD2D19">
        <w:rPr>
          <w:color w:val="auto"/>
        </w:rPr>
        <w:t>,</w:t>
      </w:r>
      <w:r w:rsidR="0055744D" w:rsidRPr="00B30A7E">
        <w:rPr>
          <w:color w:val="auto"/>
        </w:rPr>
        <w:t xml:space="preserve"> </w:t>
      </w:r>
      <w:r w:rsidR="00BD2D19">
        <w:rPr>
          <w:color w:val="auto"/>
        </w:rPr>
        <w:t>a</w:t>
      </w:r>
      <w:r w:rsidR="0055744D" w:rsidRPr="00B30A7E">
        <w:rPr>
          <w:color w:val="auto"/>
        </w:rPr>
        <w:t>nnexin V</w:t>
      </w:r>
      <w:r w:rsidR="0055744D" w:rsidRPr="00B30A7E">
        <w:rPr>
          <w:color w:val="auto"/>
          <w:vertAlign w:val="superscript"/>
        </w:rPr>
        <w:t>+</w:t>
      </w:r>
      <w:r w:rsidR="0055744D" w:rsidRPr="00B30A7E">
        <w:rPr>
          <w:color w:val="auto"/>
        </w:rPr>
        <w:t>/PI</w:t>
      </w:r>
      <w:r w:rsidR="0055744D" w:rsidRPr="00B30A7E">
        <w:rPr>
          <w:color w:val="auto"/>
          <w:vertAlign w:val="superscript"/>
        </w:rPr>
        <w:t>+</w:t>
      </w:r>
      <w:r w:rsidR="0055744D" w:rsidRPr="00B30A7E">
        <w:rPr>
          <w:color w:val="auto"/>
        </w:rPr>
        <w:t>,</w:t>
      </w:r>
      <w:r w:rsidR="00BD2D19">
        <w:rPr>
          <w:color w:val="auto"/>
        </w:rPr>
        <w:t xml:space="preserve"> and a</w:t>
      </w:r>
      <w:r w:rsidR="0055744D" w:rsidRPr="00B30A7E">
        <w:rPr>
          <w:color w:val="auto"/>
        </w:rPr>
        <w:t>nnexin V</w:t>
      </w:r>
      <w:r w:rsidR="0055744D" w:rsidRPr="00B30A7E">
        <w:rPr>
          <w:color w:val="auto"/>
          <w:vertAlign w:val="superscript"/>
        </w:rPr>
        <w:t>-</w:t>
      </w:r>
      <w:r w:rsidR="0055744D" w:rsidRPr="00B30A7E">
        <w:rPr>
          <w:color w:val="auto"/>
        </w:rPr>
        <w:t>/PI</w:t>
      </w:r>
      <w:r w:rsidR="0055744D" w:rsidRPr="00B30A7E">
        <w:rPr>
          <w:color w:val="auto"/>
          <w:vertAlign w:val="superscript"/>
        </w:rPr>
        <w:t>+</w:t>
      </w:r>
      <w:r w:rsidR="0055744D" w:rsidRPr="00B30A7E">
        <w:rPr>
          <w:color w:val="auto"/>
        </w:rPr>
        <w:t>, respectively. Representative flow cytometry plot</w:t>
      </w:r>
      <w:r w:rsidR="00BC17E2">
        <w:rPr>
          <w:color w:val="auto"/>
        </w:rPr>
        <w:t>s</w:t>
      </w:r>
      <w:r w:rsidR="001C3BAB">
        <w:rPr>
          <w:color w:val="auto"/>
        </w:rPr>
        <w:t xml:space="preserve"> </w:t>
      </w:r>
      <w:r w:rsidR="00BD2D19">
        <w:rPr>
          <w:color w:val="auto"/>
        </w:rPr>
        <w:t>(</w:t>
      </w:r>
      <w:r w:rsidR="001C3BAB">
        <w:rPr>
          <w:color w:val="auto"/>
        </w:rPr>
        <w:t>with 10,000 events recorded</w:t>
      </w:r>
      <w:r w:rsidR="00BD2D19">
        <w:rPr>
          <w:color w:val="auto"/>
        </w:rPr>
        <w:t>)</w:t>
      </w:r>
      <w:r w:rsidR="0055744D" w:rsidRPr="00B30A7E">
        <w:rPr>
          <w:color w:val="auto"/>
        </w:rPr>
        <w:t xml:space="preserve"> of UV</w:t>
      </w:r>
      <w:r w:rsidR="00BD2D19">
        <w:rPr>
          <w:color w:val="auto"/>
        </w:rPr>
        <w:t>-</w:t>
      </w:r>
      <w:r w:rsidR="0055744D" w:rsidRPr="00B30A7E">
        <w:rPr>
          <w:color w:val="auto"/>
        </w:rPr>
        <w:t xml:space="preserve">exposed </w:t>
      </w:r>
      <w:proofErr w:type="spellStart"/>
      <w:r w:rsidR="0055744D" w:rsidRPr="00B30A7E">
        <w:rPr>
          <w:color w:val="auto"/>
        </w:rPr>
        <w:t>Jurkat</w:t>
      </w:r>
      <w:proofErr w:type="spellEnd"/>
      <w:r w:rsidR="0055744D" w:rsidRPr="00B30A7E">
        <w:rPr>
          <w:color w:val="auto"/>
        </w:rPr>
        <w:t xml:space="preserve"> T cells with 3</w:t>
      </w:r>
      <w:r w:rsidR="00742D61" w:rsidRPr="00B30A7E">
        <w:rPr>
          <w:color w:val="auto"/>
        </w:rPr>
        <w:t>5</w:t>
      </w:r>
      <w:r w:rsidR="00BD3D46" w:rsidRPr="00B30A7E">
        <w:rPr>
          <w:color w:val="auto"/>
        </w:rPr>
        <w:fldChar w:fldCharType="begin">
          <w:fldData xml:space="preserve">PEVuZE5vdGU+PENpdGUgRXhjbHVkZUF1dGg9IjEiIEV4Y2x1ZGVZZWFyPSIxIiBIaWRkZW49IjEi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</w:fldData>
        </w:fldChar>
      </w:r>
      <w:r w:rsidR="00BD3D46" w:rsidRPr="00B30A7E">
        <w:rPr>
          <w:color w:val="auto"/>
        </w:rPr>
        <w:instrText xml:space="preserve"> ADDIN EN.CITE </w:instrText>
      </w:r>
      <w:r w:rsidR="00BD3D46" w:rsidRPr="00B30A7E">
        <w:rPr>
          <w:color w:val="auto"/>
        </w:rPr>
        <w:fldChar w:fldCharType="begin">
          <w:fldData xml:space="preserve">PEVuZE5vdGU+PENpdGUgRXhjbHVkZUF1dGg9IjEiIEV4Y2x1ZGVZZWFyPSIxIiBIaWRkZW49IjEi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</w:fldData>
        </w:fldChar>
      </w:r>
      <w:r w:rsidR="00BD3D46" w:rsidRPr="00B30A7E">
        <w:rPr>
          <w:color w:val="auto"/>
        </w:rPr>
        <w:instrText xml:space="preserve"> ADDIN EN.CITE.DATA </w:instrText>
      </w:r>
      <w:r w:rsidR="00BD3D46" w:rsidRPr="00B30A7E">
        <w:rPr>
          <w:color w:val="auto"/>
        </w:rPr>
      </w:r>
      <w:r w:rsidR="00BD3D46" w:rsidRPr="00B30A7E">
        <w:rPr>
          <w:color w:val="auto"/>
        </w:rPr>
        <w:fldChar w:fldCharType="end"/>
      </w:r>
      <w:r w:rsidR="00BD3D46" w:rsidRPr="00B30A7E">
        <w:rPr>
          <w:color w:val="auto"/>
        </w:rPr>
      </w:r>
      <w:r w:rsidR="00BD3D46" w:rsidRPr="00B30A7E">
        <w:rPr>
          <w:color w:val="auto"/>
        </w:rPr>
        <w:fldChar w:fldCharType="end"/>
      </w:r>
      <w:r w:rsidR="0055744D" w:rsidRPr="00B30A7E">
        <w:rPr>
          <w:color w:val="auto"/>
        </w:rPr>
        <w:t>0 nm bulbs</w:t>
      </w:r>
      <w:r w:rsidR="00BD2D19">
        <w:rPr>
          <w:color w:val="auto"/>
        </w:rPr>
        <w:t xml:space="preserve"> are shown</w:t>
      </w:r>
      <w:r w:rsidR="0055744D" w:rsidRPr="00B30A7E">
        <w:rPr>
          <w:color w:val="auto"/>
        </w:rPr>
        <w:t xml:space="preserve">. </w:t>
      </w:r>
    </w:p>
    <w:p w14:paraId="75182EC3" w14:textId="77777777" w:rsidR="00B32616" w:rsidRPr="00B30A7E" w:rsidRDefault="00B32616" w:rsidP="008C12AE">
      <w:pPr>
        <w:jc w:val="left"/>
        <w:rPr>
          <w:rFonts w:asciiTheme="minorHAnsi" w:hAnsiTheme="minorHAnsi" w:cstheme="minorHAnsi"/>
          <w:color w:val="auto"/>
        </w:rPr>
      </w:pPr>
    </w:p>
    <w:p w14:paraId="64B8CF78" w14:textId="5E9531F5" w:rsidR="006305D7" w:rsidRDefault="006305D7" w:rsidP="008C12AE">
      <w:pPr>
        <w:jc w:val="left"/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360A0D53" w14:textId="77777777" w:rsidR="00C57C6D" w:rsidRPr="001B1519" w:rsidRDefault="00C57C6D" w:rsidP="008C12AE">
      <w:pPr>
        <w:jc w:val="left"/>
        <w:rPr>
          <w:rFonts w:asciiTheme="minorHAnsi" w:hAnsiTheme="minorHAnsi" w:cstheme="minorHAnsi"/>
          <w:b/>
        </w:rPr>
      </w:pPr>
    </w:p>
    <w:p w14:paraId="0F6935C5" w14:textId="318662F6" w:rsidR="00F91E8B" w:rsidRPr="00B30A7E" w:rsidRDefault="00CC4EE6" w:rsidP="008C12AE">
      <w:pPr>
        <w:jc w:val="left"/>
        <w:rPr>
          <w:rFonts w:asciiTheme="minorHAnsi" w:hAnsiTheme="minorHAnsi" w:cstheme="minorHAnsi"/>
          <w:color w:val="auto"/>
        </w:rPr>
      </w:pPr>
      <w:r w:rsidRPr="00B30A7E">
        <w:rPr>
          <w:rFonts w:asciiTheme="minorHAnsi" w:hAnsiTheme="minorHAnsi" w:cstheme="minorHAnsi"/>
          <w:color w:val="auto"/>
        </w:rPr>
        <w:t xml:space="preserve">Efferocytosis </w:t>
      </w:r>
      <w:r w:rsidR="00E86243" w:rsidRPr="00B30A7E">
        <w:rPr>
          <w:rFonts w:asciiTheme="minorHAnsi" w:hAnsiTheme="minorHAnsi" w:cstheme="minorHAnsi"/>
          <w:color w:val="auto"/>
        </w:rPr>
        <w:t>is an anti-inflammatory process</w:t>
      </w:r>
      <w:r w:rsidR="00EA6484">
        <w:rPr>
          <w:rFonts w:asciiTheme="minorHAnsi" w:hAnsiTheme="minorHAnsi" w:cstheme="minorHAnsi"/>
          <w:color w:val="auto"/>
        </w:rPr>
        <w:t xml:space="preserve"> in which</w:t>
      </w:r>
      <w:r w:rsidR="00E86243" w:rsidRPr="00B30A7E">
        <w:rPr>
          <w:rFonts w:asciiTheme="minorHAnsi" w:hAnsiTheme="minorHAnsi" w:cstheme="minorHAnsi"/>
          <w:color w:val="auto"/>
        </w:rPr>
        <w:t xml:space="preserve"> macrophages clear apoptotic cells and debris as well as produce multiple anti-inflammatory mediators</w:t>
      </w:r>
      <w:r w:rsidR="00E33182">
        <w:rPr>
          <w:rFonts w:asciiTheme="minorHAnsi" w:hAnsiTheme="minorHAnsi" w:cstheme="minorHAnsi"/>
          <w:color w:val="auto"/>
          <w:vertAlign w:val="superscript"/>
        </w:rPr>
        <w:t>9-12,16,18</w:t>
      </w:r>
      <w:r w:rsidR="00AE431A">
        <w:rPr>
          <w:rFonts w:asciiTheme="minorHAnsi" w:hAnsiTheme="minorHAnsi" w:cstheme="minorHAnsi"/>
          <w:color w:val="auto"/>
        </w:rPr>
        <w:t xml:space="preserve">. </w:t>
      </w:r>
      <w:r w:rsidR="00E86243" w:rsidRPr="00B30A7E">
        <w:rPr>
          <w:rFonts w:asciiTheme="minorHAnsi" w:hAnsiTheme="minorHAnsi" w:cstheme="minorHAnsi"/>
          <w:color w:val="auto"/>
        </w:rPr>
        <w:t>Mu</w:t>
      </w:r>
      <w:r w:rsidR="00757713" w:rsidRPr="00B30A7E">
        <w:rPr>
          <w:rFonts w:asciiTheme="minorHAnsi" w:hAnsiTheme="minorHAnsi" w:cstheme="minorHAnsi"/>
          <w:color w:val="auto"/>
        </w:rPr>
        <w:t>l</w:t>
      </w:r>
      <w:r w:rsidR="00E86243" w:rsidRPr="00B30A7E">
        <w:rPr>
          <w:rFonts w:asciiTheme="minorHAnsi" w:hAnsiTheme="minorHAnsi" w:cstheme="minorHAnsi"/>
          <w:color w:val="auto"/>
        </w:rPr>
        <w:t>tiple models of efferocytosis have provided insight into how the macrophage is a critical cell in the resolution of inflammation</w:t>
      </w:r>
      <w:r w:rsidR="002F4531">
        <w:rPr>
          <w:rFonts w:asciiTheme="minorHAnsi" w:hAnsiTheme="minorHAnsi" w:cstheme="minorHAnsi"/>
          <w:color w:val="auto"/>
          <w:vertAlign w:val="superscript"/>
        </w:rPr>
        <w:t>6</w:t>
      </w:r>
      <w:r w:rsidR="00BD2D19">
        <w:rPr>
          <w:rFonts w:asciiTheme="minorHAnsi" w:hAnsiTheme="minorHAnsi" w:cstheme="minorHAnsi"/>
          <w:color w:val="auto"/>
          <w:vertAlign w:val="superscript"/>
        </w:rPr>
        <w:t>,</w:t>
      </w:r>
      <w:r w:rsidR="002F4531">
        <w:rPr>
          <w:rFonts w:asciiTheme="minorHAnsi" w:hAnsiTheme="minorHAnsi" w:cstheme="minorHAnsi"/>
          <w:color w:val="auto"/>
          <w:vertAlign w:val="superscript"/>
        </w:rPr>
        <w:t>7</w:t>
      </w:r>
      <w:r w:rsidR="00E86243" w:rsidRPr="00B30A7E">
        <w:rPr>
          <w:rFonts w:asciiTheme="minorHAnsi" w:hAnsiTheme="minorHAnsi" w:cstheme="minorHAnsi"/>
          <w:color w:val="auto"/>
        </w:rPr>
        <w:t>. Recent</w:t>
      </w:r>
      <w:r w:rsidR="00757713" w:rsidRPr="00B30A7E">
        <w:rPr>
          <w:rFonts w:asciiTheme="minorHAnsi" w:hAnsiTheme="minorHAnsi" w:cstheme="minorHAnsi"/>
          <w:color w:val="auto"/>
        </w:rPr>
        <w:t xml:space="preserve">ly, the progression of chronic lung diseases has been associated with defects in </w:t>
      </w:r>
      <w:r w:rsidR="00C726C7" w:rsidRPr="00B30A7E">
        <w:rPr>
          <w:rFonts w:asciiTheme="minorHAnsi" w:hAnsiTheme="minorHAnsi" w:cstheme="minorHAnsi"/>
          <w:color w:val="auto"/>
        </w:rPr>
        <w:t>efferocytosis</w:t>
      </w:r>
      <w:r w:rsidR="00D21AFC">
        <w:rPr>
          <w:rFonts w:asciiTheme="minorHAnsi" w:hAnsiTheme="minorHAnsi" w:cstheme="minorHAnsi"/>
          <w:color w:val="auto"/>
          <w:vertAlign w:val="superscript"/>
        </w:rPr>
        <w:t>8-9,15-17</w:t>
      </w:r>
      <w:r w:rsidR="00757713" w:rsidRPr="00B30A7E">
        <w:rPr>
          <w:rFonts w:asciiTheme="minorHAnsi" w:hAnsiTheme="minorHAnsi" w:cstheme="minorHAnsi"/>
          <w:color w:val="auto"/>
        </w:rPr>
        <w:t xml:space="preserve">. However, it is currently unclear </w:t>
      </w:r>
      <w:r w:rsidR="00EA6484">
        <w:rPr>
          <w:rFonts w:asciiTheme="minorHAnsi" w:hAnsiTheme="minorHAnsi" w:cstheme="minorHAnsi"/>
          <w:color w:val="auto"/>
        </w:rPr>
        <w:t>whether</w:t>
      </w:r>
      <w:r w:rsidR="00757713" w:rsidRPr="00B30A7E">
        <w:rPr>
          <w:rFonts w:asciiTheme="minorHAnsi" w:hAnsiTheme="minorHAnsi" w:cstheme="minorHAnsi"/>
          <w:color w:val="auto"/>
        </w:rPr>
        <w:t xml:space="preserve"> exposure to air pollutants such as O</w:t>
      </w:r>
      <w:r w:rsidR="00757713" w:rsidRPr="00B30A7E">
        <w:rPr>
          <w:rFonts w:asciiTheme="minorHAnsi" w:hAnsiTheme="minorHAnsi" w:cstheme="minorHAnsi"/>
          <w:color w:val="auto"/>
          <w:vertAlign w:val="subscript"/>
        </w:rPr>
        <w:t>3</w:t>
      </w:r>
      <w:r w:rsidR="00AE431A">
        <w:rPr>
          <w:rFonts w:asciiTheme="minorHAnsi" w:hAnsiTheme="minorHAnsi" w:cstheme="minorHAnsi"/>
          <w:color w:val="auto"/>
          <w:vertAlign w:val="subscript"/>
        </w:rPr>
        <w:t>,</w:t>
      </w:r>
      <w:r w:rsidR="00E86243" w:rsidRPr="00B30A7E">
        <w:rPr>
          <w:rFonts w:asciiTheme="minorHAnsi" w:hAnsiTheme="minorHAnsi" w:cstheme="minorHAnsi"/>
          <w:color w:val="auto"/>
        </w:rPr>
        <w:t xml:space="preserve"> </w:t>
      </w:r>
      <w:r w:rsidR="00757713" w:rsidRPr="00B30A7E">
        <w:rPr>
          <w:rFonts w:asciiTheme="minorHAnsi" w:hAnsiTheme="minorHAnsi" w:cstheme="minorHAnsi"/>
          <w:color w:val="auto"/>
        </w:rPr>
        <w:t>result</w:t>
      </w:r>
      <w:r w:rsidR="00AE431A">
        <w:rPr>
          <w:rFonts w:asciiTheme="minorHAnsi" w:hAnsiTheme="minorHAnsi" w:cstheme="minorHAnsi"/>
          <w:color w:val="auto"/>
        </w:rPr>
        <w:t>s</w:t>
      </w:r>
      <w:r w:rsidR="00757713" w:rsidRPr="00B30A7E">
        <w:rPr>
          <w:rFonts w:asciiTheme="minorHAnsi" w:hAnsiTheme="minorHAnsi" w:cstheme="minorHAnsi"/>
          <w:color w:val="auto"/>
        </w:rPr>
        <w:t xml:space="preserve"> in defects in efferocytosis. </w:t>
      </w:r>
      <w:r w:rsidR="009F7B60" w:rsidRPr="00B30A7E">
        <w:rPr>
          <w:rFonts w:asciiTheme="minorHAnsi" w:hAnsiTheme="minorHAnsi" w:cstheme="minorHAnsi"/>
          <w:color w:val="auto"/>
        </w:rPr>
        <w:t>Th</w:t>
      </w:r>
      <w:r w:rsidR="00EA6484">
        <w:rPr>
          <w:rFonts w:asciiTheme="minorHAnsi" w:hAnsiTheme="minorHAnsi" w:cstheme="minorHAnsi"/>
          <w:color w:val="auto"/>
        </w:rPr>
        <w:t>is</w:t>
      </w:r>
      <w:r w:rsidR="009F7B60" w:rsidRPr="00B30A7E">
        <w:rPr>
          <w:rFonts w:asciiTheme="minorHAnsi" w:hAnsiTheme="minorHAnsi" w:cstheme="minorHAnsi"/>
          <w:color w:val="auto"/>
        </w:rPr>
        <w:t xml:space="preserve"> </w:t>
      </w:r>
      <w:r w:rsidR="00757713" w:rsidRPr="00B30A7E">
        <w:rPr>
          <w:rFonts w:asciiTheme="minorHAnsi" w:hAnsiTheme="minorHAnsi" w:cstheme="minorHAnsi"/>
          <w:color w:val="auto"/>
        </w:rPr>
        <w:t>protocol</w:t>
      </w:r>
      <w:r w:rsidR="009F7B60" w:rsidRPr="00B30A7E">
        <w:rPr>
          <w:rFonts w:asciiTheme="minorHAnsi" w:hAnsiTheme="minorHAnsi" w:cstheme="minorHAnsi"/>
          <w:color w:val="auto"/>
        </w:rPr>
        <w:t xml:space="preserve"> enable</w:t>
      </w:r>
      <w:r w:rsidR="00757713" w:rsidRPr="00B30A7E">
        <w:rPr>
          <w:rFonts w:asciiTheme="minorHAnsi" w:hAnsiTheme="minorHAnsi" w:cstheme="minorHAnsi"/>
          <w:color w:val="auto"/>
        </w:rPr>
        <w:t>s the evaluation of alveolar macrophage efferocytosis after O</w:t>
      </w:r>
      <w:r w:rsidR="00757713" w:rsidRPr="00B30A7E">
        <w:rPr>
          <w:rFonts w:asciiTheme="minorHAnsi" w:hAnsiTheme="minorHAnsi" w:cstheme="minorHAnsi"/>
          <w:color w:val="auto"/>
          <w:vertAlign w:val="subscript"/>
        </w:rPr>
        <w:t>3</w:t>
      </w:r>
      <w:r w:rsidR="00757713" w:rsidRPr="00B30A7E">
        <w:rPr>
          <w:rFonts w:asciiTheme="minorHAnsi" w:hAnsiTheme="minorHAnsi" w:cstheme="minorHAnsi"/>
          <w:color w:val="auto"/>
        </w:rPr>
        <w:t xml:space="preserve"> exposure. </w:t>
      </w:r>
      <w:r w:rsidR="00EA6484">
        <w:rPr>
          <w:rFonts w:asciiTheme="minorHAnsi" w:hAnsiTheme="minorHAnsi" w:cstheme="minorHAnsi"/>
          <w:color w:val="auto"/>
        </w:rPr>
        <w:t>It also</w:t>
      </w:r>
      <w:r w:rsidR="009F7B60" w:rsidRPr="00B30A7E">
        <w:rPr>
          <w:rFonts w:asciiTheme="minorHAnsi" w:hAnsiTheme="minorHAnsi" w:cstheme="minorHAnsi"/>
          <w:color w:val="auto"/>
        </w:rPr>
        <w:t xml:space="preserve"> </w:t>
      </w:r>
      <w:r w:rsidR="00757713" w:rsidRPr="00B30A7E">
        <w:rPr>
          <w:rFonts w:asciiTheme="minorHAnsi" w:hAnsiTheme="minorHAnsi" w:cstheme="minorHAnsi"/>
          <w:color w:val="auto"/>
        </w:rPr>
        <w:t>quantifies</w:t>
      </w:r>
      <w:r w:rsidR="00C22274" w:rsidRPr="00B30A7E">
        <w:rPr>
          <w:rFonts w:asciiTheme="minorHAnsi" w:hAnsiTheme="minorHAnsi" w:cstheme="minorHAnsi"/>
          <w:color w:val="auto"/>
        </w:rPr>
        <w:t xml:space="preserve"> efferocytosis </w:t>
      </w:r>
      <w:r w:rsidR="00C22274" w:rsidRPr="00FB42B5">
        <w:rPr>
          <w:rFonts w:asciiTheme="minorHAnsi" w:hAnsiTheme="minorHAnsi" w:cstheme="minorHAnsi"/>
          <w:iCs/>
          <w:color w:val="auto"/>
        </w:rPr>
        <w:t>in vivo</w:t>
      </w:r>
      <w:r w:rsidR="00A215B9" w:rsidRPr="00B30A7E">
        <w:rPr>
          <w:rFonts w:asciiTheme="minorHAnsi" w:hAnsiTheme="minorHAnsi" w:cstheme="minorHAnsi"/>
          <w:i/>
          <w:color w:val="auto"/>
        </w:rPr>
        <w:t xml:space="preserve"> </w:t>
      </w:r>
      <w:r w:rsidR="00A215B9" w:rsidRPr="00B30A7E">
        <w:rPr>
          <w:rFonts w:asciiTheme="minorHAnsi" w:hAnsiTheme="minorHAnsi" w:cstheme="minorHAnsi"/>
          <w:color w:val="auto"/>
        </w:rPr>
        <w:t>using light microscopy</w:t>
      </w:r>
      <w:r w:rsidR="00C96F28" w:rsidRPr="00B30A7E">
        <w:rPr>
          <w:rFonts w:asciiTheme="minorHAnsi" w:hAnsiTheme="minorHAnsi" w:cstheme="minorHAnsi"/>
          <w:color w:val="auto"/>
        </w:rPr>
        <w:t xml:space="preserve"> </w:t>
      </w:r>
      <w:r w:rsidR="00BC4677">
        <w:rPr>
          <w:rFonts w:asciiTheme="minorHAnsi" w:hAnsiTheme="minorHAnsi" w:cstheme="minorHAnsi"/>
          <w:color w:val="auto"/>
        </w:rPr>
        <w:t xml:space="preserve">and </w:t>
      </w:r>
      <w:r w:rsidR="00C2314B" w:rsidRPr="00B30A7E">
        <w:rPr>
          <w:rFonts w:asciiTheme="minorHAnsi" w:hAnsiTheme="minorHAnsi" w:cstheme="minorHAnsi"/>
          <w:color w:val="auto"/>
        </w:rPr>
        <w:t>allo</w:t>
      </w:r>
      <w:r w:rsidR="00701CDE">
        <w:rPr>
          <w:rFonts w:asciiTheme="minorHAnsi" w:hAnsiTheme="minorHAnsi" w:cstheme="minorHAnsi"/>
          <w:color w:val="auto"/>
        </w:rPr>
        <w:t>w</w:t>
      </w:r>
      <w:r w:rsidR="00C2314B" w:rsidRPr="00B30A7E">
        <w:rPr>
          <w:rFonts w:asciiTheme="minorHAnsi" w:hAnsiTheme="minorHAnsi" w:cstheme="minorHAnsi"/>
          <w:color w:val="auto"/>
        </w:rPr>
        <w:t>s</w:t>
      </w:r>
      <w:r w:rsidR="000F6541" w:rsidRPr="00B30A7E">
        <w:rPr>
          <w:rFonts w:asciiTheme="minorHAnsi" w:hAnsiTheme="minorHAnsi" w:cstheme="minorHAnsi"/>
          <w:color w:val="auto"/>
        </w:rPr>
        <w:t xml:space="preserve"> </w:t>
      </w:r>
      <w:r w:rsidR="00701CDE">
        <w:rPr>
          <w:rFonts w:asciiTheme="minorHAnsi" w:hAnsiTheme="minorHAnsi" w:cstheme="minorHAnsi"/>
          <w:color w:val="auto"/>
        </w:rPr>
        <w:t xml:space="preserve">the </w:t>
      </w:r>
      <w:r w:rsidR="000F6541" w:rsidRPr="00B30A7E">
        <w:rPr>
          <w:rFonts w:asciiTheme="minorHAnsi" w:hAnsiTheme="minorHAnsi" w:cstheme="minorHAnsi"/>
          <w:color w:val="auto"/>
        </w:rPr>
        <w:t>measurement of efferocytosis</w:t>
      </w:r>
      <w:r w:rsidR="00991E2A" w:rsidRPr="00B30A7E">
        <w:rPr>
          <w:rFonts w:asciiTheme="minorHAnsi" w:hAnsiTheme="minorHAnsi" w:cstheme="minorHAnsi"/>
          <w:color w:val="auto"/>
        </w:rPr>
        <w:t xml:space="preserve"> in the </w:t>
      </w:r>
      <w:r w:rsidR="00757713" w:rsidRPr="00B30A7E">
        <w:rPr>
          <w:rFonts w:asciiTheme="minorHAnsi" w:hAnsiTheme="minorHAnsi" w:cstheme="minorHAnsi"/>
          <w:color w:val="auto"/>
        </w:rPr>
        <w:t xml:space="preserve">context of the </w:t>
      </w:r>
      <w:r w:rsidR="00BC4677">
        <w:rPr>
          <w:rFonts w:asciiTheme="minorHAnsi" w:hAnsiTheme="minorHAnsi" w:cstheme="minorHAnsi"/>
          <w:color w:val="auto"/>
        </w:rPr>
        <w:t xml:space="preserve">lung </w:t>
      </w:r>
      <w:r w:rsidR="00757713" w:rsidRPr="00B30A7E">
        <w:rPr>
          <w:rFonts w:asciiTheme="minorHAnsi" w:hAnsiTheme="minorHAnsi" w:cstheme="minorHAnsi"/>
          <w:color w:val="auto"/>
        </w:rPr>
        <w:t xml:space="preserve">microenvironment, </w:t>
      </w:r>
      <w:r w:rsidR="00757713" w:rsidRPr="00FB42B5">
        <w:rPr>
          <w:rFonts w:asciiTheme="minorHAnsi" w:hAnsiTheme="minorHAnsi" w:cstheme="minorHAnsi"/>
          <w:color w:val="auto"/>
        </w:rPr>
        <w:t>without ex vivo</w:t>
      </w:r>
      <w:r w:rsidR="00757713" w:rsidRPr="00B30A7E">
        <w:rPr>
          <w:rFonts w:asciiTheme="minorHAnsi" w:hAnsiTheme="minorHAnsi" w:cstheme="minorHAnsi"/>
          <w:color w:val="auto"/>
        </w:rPr>
        <w:t xml:space="preserve"> manipulations or</w:t>
      </w:r>
      <w:r w:rsidR="00892E8F" w:rsidRPr="00B30A7E">
        <w:rPr>
          <w:rFonts w:asciiTheme="minorHAnsi" w:hAnsiTheme="minorHAnsi" w:cstheme="minorHAnsi"/>
          <w:color w:val="auto"/>
        </w:rPr>
        <w:t xml:space="preserve"> expensive </w:t>
      </w:r>
      <w:r w:rsidR="00757713" w:rsidRPr="00B30A7E">
        <w:rPr>
          <w:rFonts w:asciiTheme="minorHAnsi" w:hAnsiTheme="minorHAnsi" w:cstheme="minorHAnsi"/>
          <w:color w:val="auto"/>
        </w:rPr>
        <w:t xml:space="preserve">fluorescent </w:t>
      </w:r>
      <w:r w:rsidR="00892E8F" w:rsidRPr="00B30A7E">
        <w:rPr>
          <w:rFonts w:asciiTheme="minorHAnsi" w:hAnsiTheme="minorHAnsi" w:cstheme="minorHAnsi"/>
          <w:color w:val="auto"/>
        </w:rPr>
        <w:t xml:space="preserve">dyes. </w:t>
      </w:r>
      <w:r w:rsidR="00046575" w:rsidRPr="00B30A7E">
        <w:rPr>
          <w:rFonts w:asciiTheme="minorHAnsi" w:hAnsiTheme="minorHAnsi" w:cstheme="minorHAnsi"/>
          <w:color w:val="auto"/>
        </w:rPr>
        <w:t xml:space="preserve">Although this </w:t>
      </w:r>
      <w:r w:rsidR="00046575" w:rsidRPr="00B30A7E">
        <w:rPr>
          <w:rFonts w:asciiTheme="minorHAnsi" w:hAnsiTheme="minorHAnsi" w:cstheme="minorHAnsi"/>
          <w:color w:val="auto"/>
        </w:rPr>
        <w:lastRenderedPageBreak/>
        <w:t>protocol is performed in the context of O</w:t>
      </w:r>
      <w:r w:rsidR="00046575" w:rsidRPr="00B30A7E">
        <w:rPr>
          <w:rFonts w:asciiTheme="minorHAnsi" w:hAnsiTheme="minorHAnsi" w:cstheme="minorHAnsi"/>
          <w:color w:val="auto"/>
          <w:vertAlign w:val="subscript"/>
        </w:rPr>
        <w:t>3</w:t>
      </w:r>
      <w:r w:rsidR="00046575" w:rsidRPr="00B30A7E">
        <w:rPr>
          <w:rFonts w:asciiTheme="minorHAnsi" w:hAnsiTheme="minorHAnsi" w:cstheme="minorHAnsi"/>
          <w:color w:val="auto"/>
        </w:rPr>
        <w:t xml:space="preserve"> exposure, multiple models of lung inflammation and injury can be used with this protocol to evaluate alveolar macrophage efferocytosis. </w:t>
      </w:r>
    </w:p>
    <w:p w14:paraId="71089ECF" w14:textId="5750D698" w:rsidR="000741B6" w:rsidRPr="00B30A7E" w:rsidRDefault="000741B6" w:rsidP="008C12AE">
      <w:pPr>
        <w:jc w:val="left"/>
        <w:rPr>
          <w:rFonts w:asciiTheme="minorHAnsi" w:hAnsiTheme="minorHAnsi" w:cstheme="minorHAnsi"/>
          <w:color w:val="auto"/>
        </w:rPr>
      </w:pPr>
    </w:p>
    <w:p w14:paraId="01AAF4EC" w14:textId="62CAAF6A" w:rsidR="00F760E1" w:rsidRPr="00B30A7E" w:rsidRDefault="00F760E1" w:rsidP="008C12AE">
      <w:pPr>
        <w:jc w:val="left"/>
        <w:rPr>
          <w:rFonts w:asciiTheme="minorHAnsi" w:hAnsiTheme="minorHAnsi" w:cstheme="minorHAnsi"/>
          <w:color w:val="auto"/>
        </w:rPr>
      </w:pPr>
      <w:r w:rsidRPr="00B30A7E">
        <w:rPr>
          <w:rFonts w:asciiTheme="minorHAnsi" w:hAnsiTheme="minorHAnsi" w:cstheme="minorHAnsi"/>
          <w:color w:val="auto"/>
        </w:rPr>
        <w:t xml:space="preserve">Advantages of this method over existing methods </w:t>
      </w:r>
      <w:r w:rsidR="00701CDE">
        <w:rPr>
          <w:rFonts w:asciiTheme="minorHAnsi" w:hAnsiTheme="minorHAnsi" w:cstheme="minorHAnsi"/>
          <w:color w:val="auto"/>
        </w:rPr>
        <w:t xml:space="preserve">are </w:t>
      </w:r>
      <w:r w:rsidR="008441E4">
        <w:rPr>
          <w:rFonts w:asciiTheme="minorHAnsi" w:hAnsiTheme="minorHAnsi" w:cstheme="minorHAnsi"/>
          <w:color w:val="auto"/>
        </w:rPr>
        <w:t>its</w:t>
      </w:r>
      <w:r w:rsidRPr="00B30A7E">
        <w:rPr>
          <w:rFonts w:asciiTheme="minorHAnsi" w:hAnsiTheme="minorHAnsi" w:cstheme="minorHAnsi"/>
          <w:color w:val="auto"/>
        </w:rPr>
        <w:t xml:space="preserve"> ability to analyze alveolar macrophages in the context of physiological environment. </w:t>
      </w:r>
      <w:r w:rsidRPr="00FB42B5">
        <w:rPr>
          <w:rFonts w:asciiTheme="minorHAnsi" w:hAnsiTheme="minorHAnsi" w:cstheme="minorHAnsi"/>
          <w:color w:val="auto"/>
        </w:rPr>
        <w:t>Ex vivo analysis</w:t>
      </w:r>
      <w:r w:rsidRPr="00B30A7E">
        <w:rPr>
          <w:rFonts w:asciiTheme="minorHAnsi" w:hAnsiTheme="minorHAnsi" w:cstheme="minorHAnsi"/>
          <w:color w:val="auto"/>
        </w:rPr>
        <w:t xml:space="preserve"> </w:t>
      </w:r>
      <w:r w:rsidR="00C115A2" w:rsidRPr="00B30A7E">
        <w:rPr>
          <w:rFonts w:asciiTheme="minorHAnsi" w:hAnsiTheme="minorHAnsi" w:cstheme="minorHAnsi"/>
          <w:color w:val="auto"/>
        </w:rPr>
        <w:t>of alveolar</w:t>
      </w:r>
      <w:r w:rsidRPr="00B30A7E">
        <w:rPr>
          <w:rFonts w:asciiTheme="minorHAnsi" w:hAnsiTheme="minorHAnsi" w:cstheme="minorHAnsi"/>
          <w:color w:val="auto"/>
        </w:rPr>
        <w:t xml:space="preserve"> macrophages includes </w:t>
      </w:r>
      <w:r w:rsidR="00C115A2" w:rsidRPr="00B30A7E">
        <w:rPr>
          <w:rFonts w:asciiTheme="minorHAnsi" w:hAnsiTheme="minorHAnsi" w:cstheme="minorHAnsi"/>
          <w:color w:val="auto"/>
        </w:rPr>
        <w:t>plating and</w:t>
      </w:r>
      <w:r w:rsidRPr="00B30A7E">
        <w:rPr>
          <w:rFonts w:asciiTheme="minorHAnsi" w:hAnsiTheme="minorHAnsi" w:cstheme="minorHAnsi"/>
          <w:color w:val="auto"/>
        </w:rPr>
        <w:t xml:space="preserve"> incubation with apoptotic cells. Plating alve</w:t>
      </w:r>
      <w:r w:rsidR="00A44D2C" w:rsidRPr="00B30A7E">
        <w:rPr>
          <w:rFonts w:asciiTheme="minorHAnsi" w:hAnsiTheme="minorHAnsi" w:cstheme="minorHAnsi"/>
          <w:color w:val="auto"/>
        </w:rPr>
        <w:t>olar macrophages can induce</w:t>
      </w:r>
      <w:r w:rsidR="00157C12" w:rsidRPr="00B30A7E">
        <w:rPr>
          <w:rFonts w:asciiTheme="minorHAnsi" w:hAnsiTheme="minorHAnsi" w:cstheme="minorHAnsi"/>
          <w:color w:val="auto"/>
        </w:rPr>
        <w:t xml:space="preserve"> both</w:t>
      </w:r>
      <w:r w:rsidR="00A44D2C" w:rsidRPr="00B30A7E">
        <w:rPr>
          <w:rFonts w:asciiTheme="minorHAnsi" w:hAnsiTheme="minorHAnsi" w:cstheme="minorHAnsi"/>
          <w:color w:val="auto"/>
        </w:rPr>
        <w:t xml:space="preserve"> physiological and </w:t>
      </w:r>
      <w:r w:rsidR="00BF38CC">
        <w:rPr>
          <w:rFonts w:asciiTheme="minorHAnsi" w:hAnsiTheme="minorHAnsi" w:cstheme="minorHAnsi"/>
          <w:color w:val="auto"/>
        </w:rPr>
        <w:t>genomic</w:t>
      </w:r>
      <w:r w:rsidR="00BF38CC" w:rsidRPr="00B30A7E">
        <w:rPr>
          <w:rFonts w:asciiTheme="minorHAnsi" w:hAnsiTheme="minorHAnsi" w:cstheme="minorHAnsi"/>
          <w:color w:val="auto"/>
        </w:rPr>
        <w:t xml:space="preserve"> </w:t>
      </w:r>
      <w:r w:rsidR="00A44D2C" w:rsidRPr="00B30A7E">
        <w:rPr>
          <w:rFonts w:asciiTheme="minorHAnsi" w:hAnsiTheme="minorHAnsi" w:cstheme="minorHAnsi"/>
          <w:color w:val="auto"/>
        </w:rPr>
        <w:t>changes that may alter efferocytosis</w:t>
      </w:r>
      <w:r w:rsidR="00625062">
        <w:rPr>
          <w:rFonts w:asciiTheme="minorHAnsi" w:hAnsiTheme="minorHAnsi" w:cstheme="minorHAnsi"/>
          <w:color w:val="auto"/>
          <w:vertAlign w:val="superscript"/>
        </w:rPr>
        <w:t>28-30</w:t>
      </w:r>
      <w:r w:rsidR="00A44D2C" w:rsidRPr="00B30A7E">
        <w:rPr>
          <w:rFonts w:asciiTheme="minorHAnsi" w:hAnsiTheme="minorHAnsi" w:cstheme="minorHAnsi"/>
          <w:color w:val="auto"/>
        </w:rPr>
        <w:t>. Additionally, i</w:t>
      </w:r>
      <w:r w:rsidRPr="00B30A7E">
        <w:rPr>
          <w:rFonts w:asciiTheme="minorHAnsi" w:hAnsiTheme="minorHAnsi" w:cstheme="minorHAnsi"/>
          <w:color w:val="auto"/>
        </w:rPr>
        <w:t>n the lung</w:t>
      </w:r>
      <w:r w:rsidR="00A44D2C" w:rsidRPr="00B30A7E">
        <w:rPr>
          <w:rFonts w:asciiTheme="minorHAnsi" w:hAnsiTheme="minorHAnsi" w:cstheme="minorHAnsi"/>
          <w:color w:val="auto"/>
        </w:rPr>
        <w:t xml:space="preserve">, </w:t>
      </w:r>
      <w:r w:rsidRPr="00B30A7E">
        <w:rPr>
          <w:rFonts w:asciiTheme="minorHAnsi" w:hAnsiTheme="minorHAnsi" w:cstheme="minorHAnsi"/>
          <w:color w:val="auto"/>
        </w:rPr>
        <w:t xml:space="preserve">alveolar macrophages </w:t>
      </w:r>
      <w:r w:rsidR="008441E4">
        <w:rPr>
          <w:rFonts w:asciiTheme="minorHAnsi" w:hAnsiTheme="minorHAnsi" w:cstheme="minorHAnsi"/>
          <w:color w:val="auto"/>
        </w:rPr>
        <w:t>exist</w:t>
      </w:r>
      <w:r w:rsidRPr="00B30A7E">
        <w:rPr>
          <w:rFonts w:asciiTheme="minorHAnsi" w:hAnsiTheme="minorHAnsi" w:cstheme="minorHAnsi"/>
          <w:color w:val="auto"/>
        </w:rPr>
        <w:t xml:space="preserve"> </w:t>
      </w:r>
      <w:r w:rsidR="00A44D2C" w:rsidRPr="00B30A7E">
        <w:rPr>
          <w:rFonts w:asciiTheme="minorHAnsi" w:hAnsiTheme="minorHAnsi" w:cstheme="minorHAnsi"/>
          <w:color w:val="auto"/>
        </w:rPr>
        <w:t xml:space="preserve">in a microenvironment that contains surfactant and </w:t>
      </w:r>
      <w:r w:rsidR="00C115A2" w:rsidRPr="00B30A7E">
        <w:rPr>
          <w:rFonts w:asciiTheme="minorHAnsi" w:hAnsiTheme="minorHAnsi" w:cstheme="minorHAnsi"/>
          <w:color w:val="auto"/>
        </w:rPr>
        <w:t>components</w:t>
      </w:r>
      <w:r w:rsidR="00A44D2C" w:rsidRPr="00B30A7E">
        <w:rPr>
          <w:rFonts w:asciiTheme="minorHAnsi" w:hAnsiTheme="minorHAnsi" w:cstheme="minorHAnsi"/>
          <w:color w:val="auto"/>
        </w:rPr>
        <w:t xml:space="preserve"> of the lung lining fluid that are known to influences macrophage function</w:t>
      </w:r>
      <w:r w:rsidR="00DA436B">
        <w:rPr>
          <w:rFonts w:asciiTheme="minorHAnsi" w:hAnsiTheme="minorHAnsi" w:cstheme="minorHAnsi"/>
          <w:color w:val="auto"/>
          <w:vertAlign w:val="superscript"/>
        </w:rPr>
        <w:t>31-35</w:t>
      </w:r>
      <w:r w:rsidR="00A44D2C" w:rsidRPr="00B30A7E">
        <w:rPr>
          <w:rFonts w:asciiTheme="minorHAnsi" w:hAnsiTheme="minorHAnsi" w:cstheme="minorHAnsi"/>
          <w:color w:val="auto"/>
        </w:rPr>
        <w:t>.</w:t>
      </w:r>
      <w:r w:rsidR="00FB42B5">
        <w:rPr>
          <w:rFonts w:asciiTheme="minorHAnsi" w:hAnsiTheme="minorHAnsi" w:cstheme="minorHAnsi"/>
          <w:color w:val="auto"/>
        </w:rPr>
        <w:t xml:space="preserve"> </w:t>
      </w:r>
      <w:r w:rsidRPr="00B30A7E">
        <w:rPr>
          <w:rFonts w:asciiTheme="minorHAnsi" w:hAnsiTheme="minorHAnsi" w:cstheme="minorHAnsi"/>
          <w:color w:val="auto"/>
        </w:rPr>
        <w:t xml:space="preserve">Our method allows efferocytosis </w:t>
      </w:r>
      <w:r w:rsidR="001C4355">
        <w:rPr>
          <w:rFonts w:asciiTheme="minorHAnsi" w:hAnsiTheme="minorHAnsi" w:cstheme="minorHAnsi"/>
          <w:color w:val="auto"/>
        </w:rPr>
        <w:t xml:space="preserve">measurements </w:t>
      </w:r>
      <w:r w:rsidRPr="00B30A7E">
        <w:rPr>
          <w:rFonts w:asciiTheme="minorHAnsi" w:hAnsiTheme="minorHAnsi" w:cstheme="minorHAnsi"/>
          <w:color w:val="auto"/>
        </w:rPr>
        <w:t xml:space="preserve">in the lung </w:t>
      </w:r>
      <w:r w:rsidR="001C4355" w:rsidRPr="001C4355">
        <w:rPr>
          <w:rFonts w:asciiTheme="minorHAnsi" w:hAnsiTheme="minorHAnsi" w:cstheme="minorHAnsi"/>
          <w:color w:val="auto"/>
        </w:rPr>
        <w:t>with no</w:t>
      </w:r>
      <w:r w:rsidRPr="00B30A7E">
        <w:rPr>
          <w:rFonts w:asciiTheme="minorHAnsi" w:hAnsiTheme="minorHAnsi" w:cstheme="minorHAnsi"/>
          <w:color w:val="auto"/>
        </w:rPr>
        <w:t xml:space="preserve"> </w:t>
      </w:r>
      <w:r w:rsidRPr="00701CDE">
        <w:rPr>
          <w:rFonts w:asciiTheme="minorHAnsi" w:hAnsiTheme="minorHAnsi" w:cstheme="minorHAnsi"/>
          <w:iCs/>
          <w:color w:val="auto"/>
        </w:rPr>
        <w:t>ex vivo</w:t>
      </w:r>
      <w:r w:rsidR="001C4355">
        <w:rPr>
          <w:rFonts w:asciiTheme="minorHAnsi" w:hAnsiTheme="minorHAnsi" w:cstheme="minorHAnsi"/>
          <w:i/>
          <w:color w:val="auto"/>
        </w:rPr>
        <w:t xml:space="preserve"> </w:t>
      </w:r>
      <w:r w:rsidR="001C4355">
        <w:rPr>
          <w:rFonts w:asciiTheme="minorHAnsi" w:hAnsiTheme="minorHAnsi" w:cstheme="minorHAnsi"/>
          <w:color w:val="auto"/>
        </w:rPr>
        <w:t>manipulations</w:t>
      </w:r>
      <w:r w:rsidRPr="00B30A7E">
        <w:rPr>
          <w:rFonts w:asciiTheme="minorHAnsi" w:hAnsiTheme="minorHAnsi" w:cstheme="minorHAnsi"/>
          <w:color w:val="auto"/>
        </w:rPr>
        <w:t xml:space="preserve">, which is more </w:t>
      </w:r>
      <w:r w:rsidR="00A44D2C" w:rsidRPr="00B30A7E">
        <w:rPr>
          <w:rFonts w:asciiTheme="minorHAnsi" w:hAnsiTheme="minorHAnsi" w:cstheme="minorHAnsi"/>
          <w:color w:val="auto"/>
        </w:rPr>
        <w:t>physiologically relevant</w:t>
      </w:r>
      <w:r w:rsidRPr="00B30A7E">
        <w:rPr>
          <w:rFonts w:asciiTheme="minorHAnsi" w:hAnsiTheme="minorHAnsi" w:cstheme="minorHAnsi"/>
          <w:color w:val="auto"/>
        </w:rPr>
        <w:t xml:space="preserve">. Future applications of this </w:t>
      </w:r>
      <w:r w:rsidR="00A44D2C" w:rsidRPr="00B30A7E">
        <w:rPr>
          <w:rFonts w:asciiTheme="minorHAnsi" w:hAnsiTheme="minorHAnsi" w:cstheme="minorHAnsi"/>
          <w:color w:val="auto"/>
        </w:rPr>
        <w:t>protocol</w:t>
      </w:r>
      <w:r w:rsidRPr="00B30A7E">
        <w:rPr>
          <w:rFonts w:asciiTheme="minorHAnsi" w:hAnsiTheme="minorHAnsi" w:cstheme="minorHAnsi"/>
          <w:color w:val="auto"/>
        </w:rPr>
        <w:t xml:space="preserve"> can lead to more </w:t>
      </w:r>
      <w:r w:rsidR="00C115A2" w:rsidRPr="00B30A7E">
        <w:rPr>
          <w:rFonts w:asciiTheme="minorHAnsi" w:hAnsiTheme="minorHAnsi" w:cstheme="minorHAnsi"/>
          <w:color w:val="auto"/>
        </w:rPr>
        <w:t>in-depth</w:t>
      </w:r>
      <w:r w:rsidRPr="00B30A7E">
        <w:rPr>
          <w:rFonts w:asciiTheme="minorHAnsi" w:hAnsiTheme="minorHAnsi" w:cstheme="minorHAnsi"/>
          <w:color w:val="auto"/>
        </w:rPr>
        <w:t xml:space="preserve"> studies about </w:t>
      </w:r>
      <w:r w:rsidR="00A44D2C" w:rsidRPr="00B30A7E">
        <w:rPr>
          <w:rFonts w:asciiTheme="minorHAnsi" w:hAnsiTheme="minorHAnsi" w:cstheme="minorHAnsi"/>
          <w:color w:val="auto"/>
        </w:rPr>
        <w:t>how the lung microenvironment can alter alveolar macrophage efferocytosis</w:t>
      </w:r>
      <w:r w:rsidRPr="00B30A7E">
        <w:rPr>
          <w:rFonts w:asciiTheme="minorHAnsi" w:hAnsiTheme="minorHAnsi" w:cstheme="minorHAnsi"/>
          <w:color w:val="auto"/>
        </w:rPr>
        <w:t xml:space="preserve">. </w:t>
      </w:r>
    </w:p>
    <w:p w14:paraId="392E8770" w14:textId="77777777" w:rsidR="00A016EE" w:rsidRPr="00B30A7E" w:rsidRDefault="00A016EE" w:rsidP="008C12AE">
      <w:pPr>
        <w:jc w:val="left"/>
        <w:rPr>
          <w:rFonts w:asciiTheme="minorHAnsi" w:hAnsiTheme="minorHAnsi" w:cstheme="minorHAnsi"/>
          <w:color w:val="auto"/>
        </w:rPr>
      </w:pPr>
    </w:p>
    <w:p w14:paraId="22351BB6" w14:textId="686FF782" w:rsidR="00764F26" w:rsidRPr="00B30A7E" w:rsidRDefault="00AB1283" w:rsidP="008C12AE">
      <w:pPr>
        <w:jc w:val="left"/>
        <w:rPr>
          <w:rFonts w:asciiTheme="minorHAnsi" w:hAnsiTheme="minorHAnsi" w:cstheme="minorHAnsi"/>
          <w:color w:val="auto"/>
        </w:rPr>
      </w:pPr>
      <w:r w:rsidRPr="00B30A7E">
        <w:rPr>
          <w:rFonts w:asciiTheme="minorHAnsi" w:hAnsiTheme="minorHAnsi" w:cstheme="minorHAnsi"/>
          <w:color w:val="auto"/>
        </w:rPr>
        <w:t xml:space="preserve">A </w:t>
      </w:r>
      <w:r w:rsidR="002F0F96" w:rsidRPr="00B30A7E">
        <w:rPr>
          <w:rFonts w:asciiTheme="minorHAnsi" w:hAnsiTheme="minorHAnsi" w:cstheme="minorHAnsi"/>
          <w:color w:val="auto"/>
        </w:rPr>
        <w:t>critical component of this protocol is the generation of apoptotic cells for evaluation of alveolar macrophage efferocytosis. This involves optimizing the</w:t>
      </w:r>
      <w:r w:rsidR="00C0635E" w:rsidRPr="00B30A7E">
        <w:rPr>
          <w:rFonts w:asciiTheme="minorHAnsi" w:hAnsiTheme="minorHAnsi" w:cstheme="minorHAnsi"/>
          <w:color w:val="auto"/>
        </w:rPr>
        <w:t xml:space="preserve"> correct </w:t>
      </w:r>
      <w:r w:rsidR="002F0F96" w:rsidRPr="00B30A7E">
        <w:rPr>
          <w:rFonts w:asciiTheme="minorHAnsi" w:hAnsiTheme="minorHAnsi" w:cstheme="minorHAnsi"/>
          <w:color w:val="auto"/>
        </w:rPr>
        <w:t xml:space="preserve">UV </w:t>
      </w:r>
      <w:r w:rsidR="00C0635E" w:rsidRPr="00B30A7E">
        <w:rPr>
          <w:rFonts w:asciiTheme="minorHAnsi" w:hAnsiTheme="minorHAnsi" w:cstheme="minorHAnsi"/>
          <w:color w:val="auto"/>
        </w:rPr>
        <w:t xml:space="preserve">exposure level </w:t>
      </w:r>
      <w:r w:rsidR="002F0F96" w:rsidRPr="00B30A7E">
        <w:rPr>
          <w:rFonts w:asciiTheme="minorHAnsi" w:hAnsiTheme="minorHAnsi" w:cstheme="minorHAnsi"/>
          <w:color w:val="auto"/>
        </w:rPr>
        <w:t>to induce</w:t>
      </w:r>
      <w:r w:rsidR="00C0635E" w:rsidRPr="00B30A7E">
        <w:rPr>
          <w:rFonts w:asciiTheme="minorHAnsi" w:hAnsiTheme="minorHAnsi" w:cstheme="minorHAnsi"/>
          <w:color w:val="auto"/>
        </w:rPr>
        <w:t xml:space="preserve"> apoptosis</w:t>
      </w:r>
      <w:r w:rsidR="0086216C">
        <w:rPr>
          <w:rFonts w:asciiTheme="minorHAnsi" w:hAnsiTheme="minorHAnsi" w:cstheme="minorHAnsi"/>
          <w:color w:val="auto"/>
        </w:rPr>
        <w:t>,</w:t>
      </w:r>
      <w:r w:rsidR="00C0635E" w:rsidRPr="00B30A7E">
        <w:rPr>
          <w:rFonts w:asciiTheme="minorHAnsi" w:hAnsiTheme="minorHAnsi" w:cstheme="minorHAnsi"/>
          <w:color w:val="auto"/>
        </w:rPr>
        <w:t xml:space="preserve"> </w:t>
      </w:r>
      <w:r w:rsidR="002F0F96" w:rsidRPr="00B30A7E">
        <w:rPr>
          <w:rFonts w:asciiTheme="minorHAnsi" w:hAnsiTheme="minorHAnsi" w:cstheme="minorHAnsi"/>
          <w:color w:val="auto"/>
        </w:rPr>
        <w:t>not necrosis</w:t>
      </w:r>
      <w:r w:rsidR="00C0635E" w:rsidRPr="00B30A7E">
        <w:rPr>
          <w:rFonts w:asciiTheme="minorHAnsi" w:hAnsiTheme="minorHAnsi" w:cstheme="minorHAnsi"/>
          <w:color w:val="auto"/>
        </w:rPr>
        <w:t>.</w:t>
      </w:r>
      <w:r w:rsidR="002E039A" w:rsidRPr="00B30A7E">
        <w:rPr>
          <w:rFonts w:asciiTheme="minorHAnsi" w:hAnsiTheme="minorHAnsi" w:cstheme="minorHAnsi"/>
          <w:color w:val="auto"/>
        </w:rPr>
        <w:t xml:space="preserve"> </w:t>
      </w:r>
      <w:r w:rsidR="008F13A5" w:rsidRPr="00B30A7E">
        <w:rPr>
          <w:rFonts w:asciiTheme="minorHAnsi" w:hAnsiTheme="minorHAnsi" w:cstheme="minorHAnsi"/>
          <w:color w:val="auto"/>
        </w:rPr>
        <w:t>O</w:t>
      </w:r>
      <w:r w:rsidR="00C7095C" w:rsidRPr="00B30A7E">
        <w:rPr>
          <w:rFonts w:asciiTheme="minorHAnsi" w:hAnsiTheme="minorHAnsi" w:cstheme="minorHAnsi"/>
          <w:color w:val="auto"/>
        </w:rPr>
        <w:t xml:space="preserve">ur protocol uses </w:t>
      </w:r>
      <w:r w:rsidR="00545C28" w:rsidRPr="00B30A7E">
        <w:rPr>
          <w:rFonts w:asciiTheme="minorHAnsi" w:hAnsiTheme="minorHAnsi" w:cstheme="minorHAnsi"/>
          <w:color w:val="auto"/>
        </w:rPr>
        <w:t xml:space="preserve">the UV </w:t>
      </w:r>
      <w:r w:rsidR="006F7D2B">
        <w:rPr>
          <w:rFonts w:asciiTheme="minorHAnsi" w:hAnsiTheme="minorHAnsi" w:cstheme="minorHAnsi"/>
          <w:color w:val="auto"/>
        </w:rPr>
        <w:t>crosslinker</w:t>
      </w:r>
      <w:r w:rsidR="006F7D2B" w:rsidRPr="00B30A7E">
        <w:rPr>
          <w:rFonts w:asciiTheme="minorHAnsi" w:hAnsiTheme="minorHAnsi" w:cstheme="minorHAnsi"/>
          <w:color w:val="auto"/>
        </w:rPr>
        <w:t xml:space="preserve"> </w:t>
      </w:r>
      <w:r w:rsidR="002F0F96" w:rsidRPr="00B30A7E">
        <w:rPr>
          <w:rFonts w:asciiTheme="minorHAnsi" w:hAnsiTheme="minorHAnsi" w:cstheme="minorHAnsi"/>
          <w:color w:val="auto"/>
        </w:rPr>
        <w:t xml:space="preserve">with 254 nm wavelength emission bulbs and </w:t>
      </w:r>
      <w:r w:rsidRPr="00B30A7E">
        <w:rPr>
          <w:rFonts w:asciiTheme="minorHAnsi" w:hAnsiTheme="minorHAnsi" w:cstheme="minorHAnsi"/>
          <w:color w:val="auto"/>
        </w:rPr>
        <w:t>an</w:t>
      </w:r>
      <w:r w:rsidR="002F0F96" w:rsidRPr="00B30A7E">
        <w:rPr>
          <w:rFonts w:asciiTheme="minorHAnsi" w:hAnsiTheme="minorHAnsi" w:cstheme="minorHAnsi"/>
          <w:color w:val="auto"/>
        </w:rPr>
        <w:t xml:space="preserve"> expos</w:t>
      </w:r>
      <w:r w:rsidRPr="00B30A7E">
        <w:rPr>
          <w:rFonts w:asciiTheme="minorHAnsi" w:hAnsiTheme="minorHAnsi" w:cstheme="minorHAnsi"/>
          <w:color w:val="auto"/>
        </w:rPr>
        <w:t>ure level</w:t>
      </w:r>
      <w:r w:rsidR="002F0F96" w:rsidRPr="00B30A7E">
        <w:rPr>
          <w:rFonts w:asciiTheme="minorHAnsi" w:hAnsiTheme="minorHAnsi" w:cstheme="minorHAnsi"/>
          <w:color w:val="auto"/>
        </w:rPr>
        <w:t xml:space="preserve"> </w:t>
      </w:r>
      <w:r w:rsidRPr="00B30A7E">
        <w:rPr>
          <w:rFonts w:asciiTheme="minorHAnsi" w:hAnsiTheme="minorHAnsi" w:cstheme="minorHAnsi"/>
          <w:color w:val="auto"/>
        </w:rPr>
        <w:t>of</w:t>
      </w:r>
      <w:r w:rsidR="002F0F96" w:rsidRPr="00B30A7E">
        <w:rPr>
          <w:rFonts w:asciiTheme="minorHAnsi" w:hAnsiTheme="minorHAnsi" w:cstheme="minorHAnsi"/>
          <w:color w:val="auto"/>
        </w:rPr>
        <w:t xml:space="preserve"> 60 </w:t>
      </w:r>
      <w:proofErr w:type="spellStart"/>
      <w:r w:rsidR="002F0F96" w:rsidRPr="00B30A7E">
        <w:rPr>
          <w:rFonts w:asciiTheme="minorHAnsi" w:hAnsiTheme="minorHAnsi" w:cstheme="minorHAnsi"/>
          <w:color w:val="auto"/>
        </w:rPr>
        <w:t>mJ</w:t>
      </w:r>
      <w:proofErr w:type="spellEnd"/>
      <w:r w:rsidR="002F0F96" w:rsidRPr="00B30A7E">
        <w:rPr>
          <w:rFonts w:asciiTheme="minorHAnsi" w:hAnsiTheme="minorHAnsi" w:cstheme="minorHAnsi"/>
          <w:color w:val="auto"/>
        </w:rPr>
        <w:t>/cm</w:t>
      </w:r>
      <w:r w:rsidR="002F0F96" w:rsidRPr="00B30A7E">
        <w:rPr>
          <w:rFonts w:asciiTheme="minorHAnsi" w:hAnsiTheme="minorHAnsi" w:cstheme="minorHAnsi"/>
          <w:color w:val="auto"/>
          <w:vertAlign w:val="superscript"/>
        </w:rPr>
        <w:t>2</w:t>
      </w:r>
      <w:r w:rsidR="002F0F96" w:rsidRPr="00B30A7E">
        <w:rPr>
          <w:rFonts w:asciiTheme="minorHAnsi" w:hAnsiTheme="minorHAnsi" w:cstheme="minorHAnsi"/>
          <w:color w:val="auto"/>
        </w:rPr>
        <w:t xml:space="preserve">. </w:t>
      </w:r>
      <w:r w:rsidR="00DF7F2D" w:rsidRPr="00B30A7E">
        <w:rPr>
          <w:rFonts w:asciiTheme="minorHAnsi" w:hAnsiTheme="minorHAnsi" w:cstheme="minorHAnsi"/>
          <w:color w:val="auto"/>
        </w:rPr>
        <w:fldChar w:fldCharType="begin">
          <w:fldData xml:space="preserve">PEVuZE5vdGU+PENpdGUgRXhjbHVkZUF1dGg9IjEiIEV4Y2x1ZGVZZWFyPSIxIiBIaWRkZW49IjEi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</w:fldData>
        </w:fldChar>
      </w:r>
      <w:r w:rsidR="00DF7F2D" w:rsidRPr="00B30A7E">
        <w:rPr>
          <w:rFonts w:asciiTheme="minorHAnsi" w:hAnsiTheme="minorHAnsi" w:cstheme="minorHAnsi"/>
          <w:color w:val="auto"/>
        </w:rPr>
        <w:instrText xml:space="preserve"> ADDIN EN.CITE </w:instrText>
      </w:r>
      <w:r w:rsidR="00DF7F2D" w:rsidRPr="00B30A7E">
        <w:rPr>
          <w:rFonts w:asciiTheme="minorHAnsi" w:hAnsiTheme="minorHAnsi" w:cstheme="minorHAnsi"/>
          <w:color w:val="auto"/>
        </w:rPr>
        <w:fldChar w:fldCharType="begin">
          <w:fldData xml:space="preserve">PEVuZE5vdGU+PENpdGUgRXhjbHVkZUF1dGg9IjEiIEV4Y2x1ZGVZZWFyPSIxIiBIaWRkZW49IjEi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</w:fldData>
        </w:fldChar>
      </w:r>
      <w:r w:rsidR="00DF7F2D" w:rsidRPr="00B30A7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F7F2D" w:rsidRPr="00B30A7E">
        <w:rPr>
          <w:rFonts w:asciiTheme="minorHAnsi" w:hAnsiTheme="minorHAnsi" w:cstheme="minorHAnsi"/>
          <w:color w:val="auto"/>
        </w:rPr>
      </w:r>
      <w:r w:rsidR="00DF7F2D" w:rsidRPr="00B30A7E">
        <w:rPr>
          <w:rFonts w:asciiTheme="minorHAnsi" w:hAnsiTheme="minorHAnsi" w:cstheme="minorHAnsi"/>
          <w:color w:val="auto"/>
        </w:rPr>
        <w:fldChar w:fldCharType="end"/>
      </w:r>
      <w:r w:rsidR="00DF7F2D" w:rsidRPr="00B30A7E">
        <w:rPr>
          <w:rFonts w:asciiTheme="minorHAnsi" w:hAnsiTheme="minorHAnsi" w:cstheme="minorHAnsi"/>
          <w:color w:val="auto"/>
        </w:rPr>
      </w:r>
      <w:r w:rsidR="00DF7F2D" w:rsidRPr="00B30A7E">
        <w:rPr>
          <w:rFonts w:asciiTheme="minorHAnsi" w:hAnsiTheme="minorHAnsi" w:cstheme="minorHAnsi"/>
          <w:color w:val="auto"/>
        </w:rPr>
        <w:fldChar w:fldCharType="end"/>
      </w:r>
      <w:r w:rsidR="002F0F96" w:rsidRPr="00B30A7E">
        <w:rPr>
          <w:rFonts w:asciiTheme="minorHAnsi" w:hAnsiTheme="minorHAnsi" w:cstheme="minorHAnsi"/>
          <w:color w:val="auto"/>
        </w:rPr>
        <w:t>T</w:t>
      </w:r>
      <w:r w:rsidR="002C0C73" w:rsidRPr="00B30A7E">
        <w:rPr>
          <w:rFonts w:asciiTheme="minorHAnsi" w:hAnsiTheme="minorHAnsi" w:cstheme="minorHAnsi"/>
          <w:color w:val="auto"/>
        </w:rPr>
        <w:t xml:space="preserve">he </w:t>
      </w:r>
      <w:r w:rsidR="002F0F96" w:rsidRPr="00B30A7E">
        <w:rPr>
          <w:rFonts w:asciiTheme="minorHAnsi" w:hAnsiTheme="minorHAnsi" w:cstheme="minorHAnsi"/>
          <w:color w:val="auto"/>
        </w:rPr>
        <w:t>UV</w:t>
      </w:r>
      <w:r w:rsidR="002C0C73" w:rsidRPr="00B30A7E">
        <w:rPr>
          <w:rFonts w:asciiTheme="minorHAnsi" w:hAnsiTheme="minorHAnsi" w:cstheme="minorHAnsi"/>
          <w:color w:val="auto"/>
        </w:rPr>
        <w:t xml:space="preserve"> </w:t>
      </w:r>
      <w:r w:rsidR="002F0F96" w:rsidRPr="00B30A7E">
        <w:rPr>
          <w:rFonts w:asciiTheme="minorHAnsi" w:hAnsiTheme="minorHAnsi" w:cstheme="minorHAnsi"/>
          <w:color w:val="auto"/>
        </w:rPr>
        <w:t xml:space="preserve">bulb choices </w:t>
      </w:r>
      <w:r w:rsidR="0086216C">
        <w:rPr>
          <w:rFonts w:asciiTheme="minorHAnsi" w:hAnsiTheme="minorHAnsi" w:cstheme="minorHAnsi"/>
          <w:color w:val="auto"/>
        </w:rPr>
        <w:t>are</w:t>
      </w:r>
      <w:r w:rsidR="002F0F96" w:rsidRPr="00B30A7E">
        <w:rPr>
          <w:rFonts w:asciiTheme="minorHAnsi" w:hAnsiTheme="minorHAnsi" w:cstheme="minorHAnsi"/>
          <w:color w:val="auto"/>
        </w:rPr>
        <w:t xml:space="preserve"> critical </w:t>
      </w:r>
      <w:r w:rsidR="0086216C">
        <w:rPr>
          <w:rFonts w:asciiTheme="minorHAnsi" w:hAnsiTheme="minorHAnsi" w:cstheme="minorHAnsi"/>
          <w:color w:val="auto"/>
        </w:rPr>
        <w:t>in</w:t>
      </w:r>
      <w:r w:rsidR="002F0F96" w:rsidRPr="00B30A7E">
        <w:rPr>
          <w:rFonts w:asciiTheme="minorHAnsi" w:hAnsiTheme="minorHAnsi" w:cstheme="minorHAnsi"/>
          <w:color w:val="auto"/>
        </w:rPr>
        <w:t xml:space="preserve"> producing apoptosis</w:t>
      </w:r>
      <w:r w:rsidR="0086216C">
        <w:rPr>
          <w:rFonts w:asciiTheme="minorHAnsi" w:hAnsiTheme="minorHAnsi" w:cstheme="minorHAnsi"/>
          <w:color w:val="auto"/>
        </w:rPr>
        <w:t>,</w:t>
      </w:r>
      <w:r w:rsidR="00585CF7">
        <w:rPr>
          <w:rFonts w:asciiTheme="minorHAnsi" w:hAnsiTheme="minorHAnsi" w:cstheme="minorHAnsi"/>
          <w:color w:val="auto"/>
        </w:rPr>
        <w:t xml:space="preserve"> </w:t>
      </w:r>
      <w:r w:rsidR="002F0F96" w:rsidRPr="00B30A7E">
        <w:rPr>
          <w:rFonts w:asciiTheme="minorHAnsi" w:hAnsiTheme="minorHAnsi" w:cstheme="minorHAnsi"/>
          <w:color w:val="auto"/>
        </w:rPr>
        <w:t>not necrosis</w:t>
      </w:r>
      <w:r w:rsidR="002C0C73" w:rsidRPr="00B30A7E">
        <w:rPr>
          <w:rFonts w:asciiTheme="minorHAnsi" w:hAnsiTheme="minorHAnsi" w:cstheme="minorHAnsi"/>
          <w:color w:val="auto"/>
        </w:rPr>
        <w:t xml:space="preserve">. </w:t>
      </w:r>
      <w:r w:rsidR="006A4026" w:rsidRPr="00B30A7E">
        <w:rPr>
          <w:rFonts w:asciiTheme="minorHAnsi" w:hAnsiTheme="minorHAnsi" w:cstheme="minorHAnsi"/>
          <w:color w:val="auto"/>
        </w:rPr>
        <w:t xml:space="preserve">350 </w:t>
      </w:r>
      <w:r w:rsidR="002C0C73" w:rsidRPr="00B30A7E">
        <w:rPr>
          <w:rFonts w:asciiTheme="minorHAnsi" w:hAnsiTheme="minorHAnsi" w:cstheme="minorHAnsi"/>
          <w:color w:val="auto"/>
        </w:rPr>
        <w:t>nm</w:t>
      </w:r>
      <w:r w:rsidR="009F022B" w:rsidRPr="00B30A7E">
        <w:rPr>
          <w:rFonts w:asciiTheme="minorHAnsi" w:hAnsiTheme="minorHAnsi" w:cstheme="minorHAnsi"/>
          <w:color w:val="auto"/>
        </w:rPr>
        <w:t xml:space="preserve"> </w:t>
      </w:r>
      <w:r w:rsidR="002F0F96" w:rsidRPr="00B30A7E">
        <w:rPr>
          <w:rFonts w:asciiTheme="minorHAnsi" w:hAnsiTheme="minorHAnsi" w:cstheme="minorHAnsi"/>
          <w:color w:val="auto"/>
        </w:rPr>
        <w:t>UV bulbs are excellent for</w:t>
      </w:r>
      <w:r w:rsidR="002C0C73" w:rsidRPr="00B30A7E">
        <w:rPr>
          <w:rFonts w:asciiTheme="minorHAnsi" w:hAnsiTheme="minorHAnsi" w:cstheme="minorHAnsi"/>
          <w:color w:val="auto"/>
        </w:rPr>
        <w:t xml:space="preserve"> protein membrane cross-linking and sterilization </w:t>
      </w:r>
      <w:r w:rsidR="002F0F96" w:rsidRPr="00B30A7E">
        <w:rPr>
          <w:rFonts w:asciiTheme="minorHAnsi" w:hAnsiTheme="minorHAnsi" w:cstheme="minorHAnsi"/>
          <w:color w:val="auto"/>
        </w:rPr>
        <w:t>but fail to induce</w:t>
      </w:r>
      <w:r w:rsidR="002C0C73" w:rsidRPr="00B30A7E">
        <w:rPr>
          <w:rFonts w:asciiTheme="minorHAnsi" w:hAnsiTheme="minorHAnsi" w:cstheme="minorHAnsi"/>
          <w:color w:val="auto"/>
        </w:rPr>
        <w:t xml:space="preserve"> apoptosis</w:t>
      </w:r>
      <w:r w:rsidR="00850666">
        <w:rPr>
          <w:rFonts w:asciiTheme="minorHAnsi" w:hAnsiTheme="minorHAnsi" w:cstheme="minorHAnsi"/>
          <w:color w:val="auto"/>
          <w:vertAlign w:val="superscript"/>
        </w:rPr>
        <w:t>35-37</w:t>
      </w:r>
      <w:r w:rsidR="002C0C73" w:rsidRPr="00B30A7E">
        <w:rPr>
          <w:rFonts w:asciiTheme="minorHAnsi" w:hAnsiTheme="minorHAnsi" w:cstheme="minorHAnsi"/>
          <w:color w:val="auto"/>
        </w:rPr>
        <w:t xml:space="preserve">. </w:t>
      </w:r>
      <w:r w:rsidR="002F0F96" w:rsidRPr="00B30A7E">
        <w:rPr>
          <w:rFonts w:asciiTheme="minorHAnsi" w:hAnsiTheme="minorHAnsi" w:cstheme="minorHAnsi"/>
          <w:color w:val="auto"/>
        </w:rPr>
        <w:t xml:space="preserve">An example dot plot of </w:t>
      </w:r>
      <w:proofErr w:type="spellStart"/>
      <w:r w:rsidR="002F0F96" w:rsidRPr="00B30A7E">
        <w:rPr>
          <w:rFonts w:asciiTheme="minorHAnsi" w:hAnsiTheme="minorHAnsi" w:cstheme="minorHAnsi"/>
          <w:color w:val="auto"/>
        </w:rPr>
        <w:t>Jurkat</w:t>
      </w:r>
      <w:proofErr w:type="spellEnd"/>
      <w:r w:rsidR="002F0F96" w:rsidRPr="00B30A7E">
        <w:rPr>
          <w:rFonts w:asciiTheme="minorHAnsi" w:hAnsiTheme="minorHAnsi" w:cstheme="minorHAnsi"/>
          <w:color w:val="auto"/>
        </w:rPr>
        <w:t xml:space="preserve"> T cells exposed to 60 </w:t>
      </w:r>
      <w:proofErr w:type="spellStart"/>
      <w:r w:rsidR="002F0F96" w:rsidRPr="00B30A7E">
        <w:rPr>
          <w:rFonts w:asciiTheme="minorHAnsi" w:hAnsiTheme="minorHAnsi" w:cstheme="minorHAnsi"/>
          <w:color w:val="auto"/>
        </w:rPr>
        <w:t>mJ</w:t>
      </w:r>
      <w:proofErr w:type="spellEnd"/>
      <w:r w:rsidR="002F0F96" w:rsidRPr="00B30A7E">
        <w:rPr>
          <w:rFonts w:asciiTheme="minorHAnsi" w:hAnsiTheme="minorHAnsi" w:cstheme="minorHAnsi"/>
          <w:color w:val="auto"/>
        </w:rPr>
        <w:t>/cm</w:t>
      </w:r>
      <w:r w:rsidR="002F0F96" w:rsidRPr="00B30A7E">
        <w:rPr>
          <w:rFonts w:asciiTheme="minorHAnsi" w:hAnsiTheme="minorHAnsi" w:cstheme="minorHAnsi"/>
          <w:color w:val="auto"/>
          <w:vertAlign w:val="superscript"/>
        </w:rPr>
        <w:t>2</w:t>
      </w:r>
      <w:r w:rsidR="002F0F96" w:rsidRPr="00B30A7E">
        <w:rPr>
          <w:rFonts w:asciiTheme="minorHAnsi" w:hAnsiTheme="minorHAnsi" w:cstheme="minorHAnsi"/>
          <w:color w:val="auto"/>
        </w:rPr>
        <w:t xml:space="preserve"> </w:t>
      </w:r>
      <w:r w:rsidR="000741B6" w:rsidRPr="00B30A7E">
        <w:rPr>
          <w:rFonts w:asciiTheme="minorHAnsi" w:hAnsiTheme="minorHAnsi" w:cstheme="minorHAnsi"/>
          <w:color w:val="auto"/>
        </w:rPr>
        <w:t xml:space="preserve">with 350 nm bulbs </w:t>
      </w:r>
      <w:r w:rsidR="008441E4">
        <w:rPr>
          <w:rFonts w:asciiTheme="minorHAnsi" w:hAnsiTheme="minorHAnsi" w:cstheme="minorHAnsi"/>
          <w:color w:val="auto"/>
        </w:rPr>
        <w:t>is</w:t>
      </w:r>
      <w:r w:rsidR="000741B6" w:rsidRPr="00B30A7E">
        <w:rPr>
          <w:rFonts w:asciiTheme="minorHAnsi" w:hAnsiTheme="minorHAnsi" w:cstheme="minorHAnsi"/>
          <w:color w:val="auto"/>
        </w:rPr>
        <w:t xml:space="preserve"> shown in </w:t>
      </w:r>
      <w:r w:rsidR="000741B6" w:rsidRPr="008C12AE">
        <w:rPr>
          <w:rFonts w:asciiTheme="minorHAnsi" w:hAnsiTheme="minorHAnsi" w:cstheme="minorHAnsi"/>
          <w:b/>
          <w:bCs/>
          <w:color w:val="auto"/>
        </w:rPr>
        <w:t>Figure 4</w:t>
      </w:r>
      <w:r w:rsidRPr="00B30A7E">
        <w:rPr>
          <w:rFonts w:asciiTheme="minorHAnsi" w:hAnsiTheme="minorHAnsi" w:cstheme="minorHAnsi"/>
          <w:color w:val="auto"/>
        </w:rPr>
        <w:t xml:space="preserve"> with a significant increase in late apoptotic and necrotic cells</w:t>
      </w:r>
      <w:r w:rsidR="000741B6" w:rsidRPr="00B30A7E">
        <w:rPr>
          <w:rFonts w:asciiTheme="minorHAnsi" w:hAnsiTheme="minorHAnsi" w:cstheme="minorHAnsi"/>
          <w:color w:val="auto"/>
        </w:rPr>
        <w:t xml:space="preserve">. </w:t>
      </w:r>
      <w:r w:rsidR="0080422E" w:rsidRPr="00B30A7E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Pr="00B30A7E">
        <w:rPr>
          <w:rFonts w:asciiTheme="minorHAnsi" w:hAnsiTheme="minorHAnsi" w:cstheme="minorHAnsi"/>
          <w:color w:val="auto"/>
        </w:rPr>
        <w:t xml:space="preserve">Additionally, </w:t>
      </w:r>
      <w:r w:rsidR="008441E4">
        <w:rPr>
          <w:rFonts w:asciiTheme="minorHAnsi" w:hAnsiTheme="minorHAnsi" w:cstheme="minorHAnsi"/>
          <w:color w:val="auto"/>
        </w:rPr>
        <w:t>the</w:t>
      </w:r>
      <w:r w:rsidR="000741B6" w:rsidRPr="00B30A7E">
        <w:rPr>
          <w:rFonts w:asciiTheme="minorHAnsi" w:hAnsiTheme="minorHAnsi" w:cstheme="minorHAnsi"/>
          <w:color w:val="auto"/>
        </w:rPr>
        <w:t xml:space="preserve"> protocol uses a 4 h incubation</w:t>
      </w:r>
      <w:r w:rsidRPr="00B30A7E">
        <w:rPr>
          <w:rFonts w:asciiTheme="minorHAnsi" w:hAnsiTheme="minorHAnsi" w:cstheme="minorHAnsi"/>
          <w:color w:val="auto"/>
        </w:rPr>
        <w:t xml:space="preserve"> post</w:t>
      </w:r>
      <w:r w:rsidR="008441E4">
        <w:rPr>
          <w:rFonts w:asciiTheme="minorHAnsi" w:hAnsiTheme="minorHAnsi" w:cstheme="minorHAnsi"/>
          <w:color w:val="auto"/>
        </w:rPr>
        <w:t>-</w:t>
      </w:r>
      <w:r w:rsidRPr="00B30A7E">
        <w:rPr>
          <w:rFonts w:asciiTheme="minorHAnsi" w:hAnsiTheme="minorHAnsi" w:cstheme="minorHAnsi"/>
          <w:color w:val="auto"/>
        </w:rPr>
        <w:t>UV exposure</w:t>
      </w:r>
      <w:r w:rsidR="000741B6" w:rsidRPr="00B30A7E">
        <w:rPr>
          <w:rFonts w:asciiTheme="minorHAnsi" w:hAnsiTheme="minorHAnsi" w:cstheme="minorHAnsi"/>
          <w:color w:val="auto"/>
        </w:rPr>
        <w:t xml:space="preserve">.  To optimize this part of the protocol, we previously examined </w:t>
      </w:r>
      <w:r w:rsidRPr="00B30A7E">
        <w:rPr>
          <w:rFonts w:asciiTheme="minorHAnsi" w:hAnsiTheme="minorHAnsi" w:cstheme="minorHAnsi"/>
          <w:color w:val="auto"/>
        </w:rPr>
        <w:t xml:space="preserve">various </w:t>
      </w:r>
      <w:r w:rsidR="000741B6" w:rsidRPr="00B30A7E">
        <w:rPr>
          <w:rFonts w:asciiTheme="minorHAnsi" w:hAnsiTheme="minorHAnsi" w:cstheme="minorHAnsi"/>
          <w:color w:val="auto"/>
        </w:rPr>
        <w:t>incubation times</w:t>
      </w:r>
      <w:r w:rsidR="008441E4">
        <w:rPr>
          <w:rFonts w:asciiTheme="minorHAnsi" w:hAnsiTheme="minorHAnsi" w:cstheme="minorHAnsi"/>
          <w:color w:val="auto"/>
        </w:rPr>
        <w:t xml:space="preserve"> and found that</w:t>
      </w:r>
      <w:r w:rsidR="000741B6" w:rsidRPr="00B30A7E">
        <w:rPr>
          <w:rFonts w:asciiTheme="minorHAnsi" w:hAnsiTheme="minorHAnsi" w:cstheme="minorHAnsi"/>
          <w:color w:val="auto"/>
        </w:rPr>
        <w:t xml:space="preserve"> </w:t>
      </w:r>
      <w:r w:rsidR="00157F55" w:rsidRPr="00B30A7E">
        <w:rPr>
          <w:rFonts w:asciiTheme="minorHAnsi" w:hAnsiTheme="minorHAnsi" w:cstheme="minorHAnsi"/>
          <w:color w:val="auto"/>
        </w:rPr>
        <w:t>1.5 and</w:t>
      </w:r>
      <w:r w:rsidR="000741B6" w:rsidRPr="00B30A7E">
        <w:rPr>
          <w:rFonts w:asciiTheme="minorHAnsi" w:hAnsiTheme="minorHAnsi" w:cstheme="minorHAnsi"/>
          <w:color w:val="auto"/>
        </w:rPr>
        <w:t xml:space="preserve"> </w:t>
      </w:r>
      <w:r w:rsidR="009C42FA" w:rsidRPr="00B30A7E">
        <w:rPr>
          <w:rFonts w:asciiTheme="minorHAnsi" w:hAnsiTheme="minorHAnsi" w:cstheme="minorHAnsi"/>
          <w:color w:val="auto"/>
        </w:rPr>
        <w:t>2</w:t>
      </w:r>
      <w:r w:rsidR="009B5E88" w:rsidRPr="00B30A7E">
        <w:rPr>
          <w:rFonts w:asciiTheme="minorHAnsi" w:hAnsiTheme="minorHAnsi" w:cstheme="minorHAnsi"/>
          <w:color w:val="auto"/>
        </w:rPr>
        <w:t xml:space="preserve"> </w:t>
      </w:r>
      <w:r w:rsidR="009C42FA" w:rsidRPr="00B30A7E">
        <w:rPr>
          <w:rFonts w:asciiTheme="minorHAnsi" w:hAnsiTheme="minorHAnsi" w:cstheme="minorHAnsi"/>
          <w:color w:val="auto"/>
        </w:rPr>
        <w:t>h</w:t>
      </w:r>
      <w:r w:rsidR="000741B6" w:rsidRPr="00B30A7E">
        <w:rPr>
          <w:rFonts w:asciiTheme="minorHAnsi" w:hAnsiTheme="minorHAnsi" w:cstheme="minorHAnsi"/>
          <w:color w:val="auto"/>
        </w:rPr>
        <w:t xml:space="preserve"> incubation</w:t>
      </w:r>
      <w:r w:rsidR="009C42FA" w:rsidRPr="00B30A7E">
        <w:rPr>
          <w:rFonts w:asciiTheme="minorHAnsi" w:hAnsiTheme="minorHAnsi" w:cstheme="minorHAnsi"/>
          <w:color w:val="auto"/>
        </w:rPr>
        <w:t xml:space="preserve"> </w:t>
      </w:r>
      <w:r w:rsidR="000741B6" w:rsidRPr="00B30A7E">
        <w:rPr>
          <w:rFonts w:asciiTheme="minorHAnsi" w:hAnsiTheme="minorHAnsi" w:cstheme="minorHAnsi"/>
          <w:color w:val="auto"/>
        </w:rPr>
        <w:t>post</w:t>
      </w:r>
      <w:r w:rsidR="008441E4">
        <w:rPr>
          <w:rFonts w:asciiTheme="minorHAnsi" w:hAnsiTheme="minorHAnsi" w:cstheme="minorHAnsi"/>
          <w:color w:val="auto"/>
        </w:rPr>
        <w:t>-</w:t>
      </w:r>
      <w:r w:rsidR="000741B6" w:rsidRPr="00B30A7E">
        <w:rPr>
          <w:rFonts w:asciiTheme="minorHAnsi" w:hAnsiTheme="minorHAnsi" w:cstheme="minorHAnsi"/>
          <w:color w:val="auto"/>
        </w:rPr>
        <w:t xml:space="preserve">exposure only yielded approximately </w:t>
      </w:r>
      <w:r w:rsidR="00BE260D" w:rsidRPr="00B30A7E">
        <w:rPr>
          <w:rFonts w:asciiTheme="minorHAnsi" w:hAnsiTheme="minorHAnsi" w:cstheme="minorHAnsi"/>
          <w:color w:val="auto"/>
        </w:rPr>
        <w:t>40</w:t>
      </w:r>
      <w:r w:rsidR="00FB1567" w:rsidRPr="00B30A7E">
        <w:rPr>
          <w:rFonts w:asciiTheme="minorHAnsi" w:hAnsiTheme="minorHAnsi" w:cstheme="minorHAnsi"/>
          <w:color w:val="auto"/>
        </w:rPr>
        <w:t xml:space="preserve">% apoptosis, </w:t>
      </w:r>
      <w:r w:rsidR="000741B6" w:rsidRPr="00B30A7E">
        <w:rPr>
          <w:rFonts w:asciiTheme="minorHAnsi" w:hAnsiTheme="minorHAnsi" w:cstheme="minorHAnsi"/>
          <w:color w:val="auto"/>
        </w:rPr>
        <w:t>with</w:t>
      </w:r>
      <w:r w:rsidR="008441E4">
        <w:rPr>
          <w:rFonts w:asciiTheme="minorHAnsi" w:hAnsiTheme="minorHAnsi" w:cstheme="minorHAnsi"/>
          <w:color w:val="auto"/>
        </w:rPr>
        <w:t xml:space="preserve"> an</w:t>
      </w:r>
      <w:r w:rsidR="000741B6" w:rsidRPr="00B30A7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741B6" w:rsidRPr="00B30A7E">
        <w:rPr>
          <w:rFonts w:asciiTheme="minorHAnsi" w:hAnsiTheme="minorHAnsi" w:cstheme="minorHAnsi"/>
          <w:color w:val="auto"/>
        </w:rPr>
        <w:t>efferocytic</w:t>
      </w:r>
      <w:proofErr w:type="spellEnd"/>
      <w:r w:rsidR="000741B6" w:rsidRPr="00B30A7E">
        <w:rPr>
          <w:rFonts w:asciiTheme="minorHAnsi" w:hAnsiTheme="minorHAnsi" w:cstheme="minorHAnsi"/>
          <w:color w:val="auto"/>
        </w:rPr>
        <w:t xml:space="preserve"> index of less than 5% (data not shown)</w:t>
      </w:r>
      <w:r w:rsidR="0015141B" w:rsidRPr="00B30A7E">
        <w:rPr>
          <w:rFonts w:asciiTheme="minorHAnsi" w:hAnsiTheme="minorHAnsi" w:cstheme="minorHAnsi"/>
          <w:color w:val="auto"/>
        </w:rPr>
        <w:t>. Base</w:t>
      </w:r>
      <w:r w:rsidR="00FA7623" w:rsidRPr="00B30A7E">
        <w:rPr>
          <w:rFonts w:asciiTheme="minorHAnsi" w:hAnsiTheme="minorHAnsi" w:cstheme="minorHAnsi"/>
          <w:color w:val="auto"/>
        </w:rPr>
        <w:t>d on</w:t>
      </w:r>
      <w:r w:rsidRPr="00B30A7E">
        <w:rPr>
          <w:rFonts w:asciiTheme="minorHAnsi" w:hAnsiTheme="minorHAnsi" w:cstheme="minorHAnsi"/>
          <w:color w:val="auto"/>
        </w:rPr>
        <w:t xml:space="preserve"> current</w:t>
      </w:r>
      <w:r w:rsidR="00FA7623" w:rsidRPr="00B30A7E">
        <w:rPr>
          <w:rFonts w:asciiTheme="minorHAnsi" w:hAnsiTheme="minorHAnsi" w:cstheme="minorHAnsi"/>
          <w:color w:val="auto"/>
        </w:rPr>
        <w:t xml:space="preserve"> literature, ~70</w:t>
      </w:r>
      <w:r w:rsidR="008441E4">
        <w:rPr>
          <w:rFonts w:asciiTheme="minorHAnsi" w:hAnsiTheme="minorHAnsi" w:cstheme="minorHAnsi"/>
          <w:color w:val="auto"/>
        </w:rPr>
        <w:t>%–</w:t>
      </w:r>
      <w:r w:rsidR="00FA7623" w:rsidRPr="00B30A7E">
        <w:rPr>
          <w:rFonts w:asciiTheme="minorHAnsi" w:hAnsiTheme="minorHAnsi" w:cstheme="minorHAnsi"/>
          <w:color w:val="auto"/>
        </w:rPr>
        <w:t>80</w:t>
      </w:r>
      <w:r w:rsidR="0015141B" w:rsidRPr="00B30A7E">
        <w:rPr>
          <w:rFonts w:asciiTheme="minorHAnsi" w:hAnsiTheme="minorHAnsi" w:cstheme="minorHAnsi"/>
          <w:color w:val="auto"/>
        </w:rPr>
        <w:t xml:space="preserve">% total apoptotic cells </w:t>
      </w:r>
      <w:r w:rsidR="00157F55" w:rsidRPr="00B30A7E">
        <w:rPr>
          <w:rFonts w:asciiTheme="minorHAnsi" w:hAnsiTheme="minorHAnsi" w:cstheme="minorHAnsi"/>
          <w:color w:val="auto"/>
        </w:rPr>
        <w:t>are</w:t>
      </w:r>
      <w:r w:rsidR="000741B6" w:rsidRPr="00B30A7E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5E4010" w:rsidRPr="00B30A7E">
        <w:rPr>
          <w:rFonts w:asciiTheme="minorHAnsi" w:hAnsiTheme="minorHAnsi" w:cstheme="minorHAnsi"/>
          <w:color w:val="auto"/>
        </w:rPr>
        <w:t>sufficient</w:t>
      </w:r>
      <w:proofErr w:type="gramEnd"/>
      <w:r w:rsidR="00962F10" w:rsidRPr="00B30A7E">
        <w:rPr>
          <w:rFonts w:asciiTheme="minorHAnsi" w:hAnsiTheme="minorHAnsi" w:cstheme="minorHAnsi"/>
          <w:color w:val="auto"/>
        </w:rPr>
        <w:t xml:space="preserve"> </w:t>
      </w:r>
      <w:r w:rsidR="00E50B11" w:rsidRPr="00B30A7E">
        <w:rPr>
          <w:rFonts w:asciiTheme="minorHAnsi" w:hAnsiTheme="minorHAnsi" w:cstheme="minorHAnsi"/>
          <w:color w:val="auto"/>
        </w:rPr>
        <w:t>for measuring efferocytosis</w:t>
      </w:r>
      <w:r w:rsidR="000C4E1D">
        <w:rPr>
          <w:rFonts w:asciiTheme="minorHAnsi" w:hAnsiTheme="minorHAnsi" w:cstheme="minorHAnsi"/>
          <w:color w:val="auto"/>
          <w:vertAlign w:val="superscript"/>
        </w:rPr>
        <w:t>38</w:t>
      </w:r>
      <w:r w:rsidR="0015141B" w:rsidRPr="00B30A7E">
        <w:rPr>
          <w:rFonts w:asciiTheme="minorHAnsi" w:hAnsiTheme="minorHAnsi" w:cstheme="minorHAnsi"/>
          <w:color w:val="auto"/>
        </w:rPr>
        <w:t xml:space="preserve">. </w:t>
      </w:r>
    </w:p>
    <w:p w14:paraId="40C91278" w14:textId="77777777" w:rsidR="00AB1283" w:rsidRPr="00B30A7E" w:rsidRDefault="00AB1283" w:rsidP="008C12AE">
      <w:pPr>
        <w:jc w:val="left"/>
        <w:rPr>
          <w:rFonts w:asciiTheme="minorHAnsi" w:hAnsiTheme="minorHAnsi" w:cstheme="minorHAnsi"/>
          <w:color w:val="auto"/>
        </w:rPr>
      </w:pPr>
    </w:p>
    <w:p w14:paraId="01EE6E36" w14:textId="40967E41" w:rsidR="00FB0ED6" w:rsidRPr="00B30A7E" w:rsidRDefault="008441E4" w:rsidP="008C12AE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</w:t>
      </w:r>
      <w:r w:rsidR="00AB1283" w:rsidRPr="00B30A7E">
        <w:rPr>
          <w:rFonts w:asciiTheme="minorHAnsi" w:hAnsiTheme="minorHAnsi" w:cstheme="minorHAnsi"/>
          <w:color w:val="auto"/>
        </w:rPr>
        <w:t xml:space="preserve"> limitation to this protocol is that it examines the </w:t>
      </w:r>
      <w:proofErr w:type="spellStart"/>
      <w:r w:rsidR="00AB1283" w:rsidRPr="00B30A7E">
        <w:rPr>
          <w:rFonts w:asciiTheme="minorHAnsi" w:hAnsiTheme="minorHAnsi" w:cstheme="minorHAnsi"/>
          <w:color w:val="auto"/>
        </w:rPr>
        <w:t>efferocytic</w:t>
      </w:r>
      <w:proofErr w:type="spellEnd"/>
      <w:r w:rsidR="00AB1283" w:rsidRPr="00B30A7E">
        <w:rPr>
          <w:rFonts w:asciiTheme="minorHAnsi" w:hAnsiTheme="minorHAnsi" w:cstheme="minorHAnsi"/>
          <w:color w:val="auto"/>
        </w:rPr>
        <w:t xml:space="preserve"> response of all macrophages in the airspace after FA or O</w:t>
      </w:r>
      <w:r w:rsidR="00AB1283" w:rsidRPr="00B30A7E">
        <w:rPr>
          <w:rFonts w:asciiTheme="minorHAnsi" w:hAnsiTheme="minorHAnsi" w:cstheme="minorHAnsi"/>
          <w:color w:val="auto"/>
          <w:vertAlign w:val="subscript"/>
        </w:rPr>
        <w:t>3</w:t>
      </w:r>
      <w:r w:rsidR="00AB1283" w:rsidRPr="00B30A7E">
        <w:rPr>
          <w:rFonts w:asciiTheme="minorHAnsi" w:hAnsiTheme="minorHAnsi" w:cstheme="minorHAnsi"/>
          <w:color w:val="auto"/>
        </w:rPr>
        <w:t xml:space="preserve"> exposure and does not distinguish tissue resident macrophages from recruited macrophages.</w:t>
      </w:r>
      <w:r w:rsidR="00FB42B5">
        <w:rPr>
          <w:rFonts w:asciiTheme="minorHAnsi" w:hAnsiTheme="minorHAnsi" w:cstheme="minorHAnsi"/>
          <w:color w:val="auto"/>
        </w:rPr>
        <w:t xml:space="preserve"> </w:t>
      </w:r>
      <w:r w:rsidR="00AB1283" w:rsidRPr="00B30A7E">
        <w:rPr>
          <w:rFonts w:asciiTheme="minorHAnsi" w:hAnsiTheme="minorHAnsi" w:cstheme="minorHAnsi"/>
          <w:color w:val="auto"/>
        </w:rPr>
        <w:t xml:space="preserve">The </w:t>
      </w:r>
      <w:r w:rsidR="00F676D8">
        <w:rPr>
          <w:rFonts w:asciiTheme="minorHAnsi" w:hAnsiTheme="minorHAnsi" w:cstheme="minorHAnsi"/>
          <w:color w:val="auto"/>
        </w:rPr>
        <w:t>lung</w:t>
      </w:r>
      <w:r w:rsidR="00AB1283" w:rsidRPr="00B30A7E">
        <w:rPr>
          <w:rFonts w:asciiTheme="minorHAnsi" w:hAnsiTheme="minorHAnsi" w:cstheme="minorHAnsi"/>
          <w:color w:val="auto"/>
        </w:rPr>
        <w:t xml:space="preserve"> resident macrophage termed alveolar macrophage originate from the fetal liver, whereas recruited macrophages derive from a blood-borne embryonic origin. Upon injury, the lung can have a highly heterogeneous macrophage population with unique genetics and expression of cell surface markers</w:t>
      </w:r>
      <w:r w:rsidR="004E3AB4">
        <w:rPr>
          <w:rFonts w:asciiTheme="minorHAnsi" w:hAnsiTheme="minorHAnsi" w:cstheme="minorHAnsi"/>
          <w:color w:val="auto"/>
          <w:vertAlign w:val="superscript"/>
        </w:rPr>
        <w:t>28-35</w:t>
      </w:r>
      <w:r w:rsidR="00AB1283" w:rsidRPr="00B30A7E">
        <w:rPr>
          <w:rFonts w:asciiTheme="minorHAnsi" w:hAnsiTheme="minorHAnsi" w:cstheme="minorHAnsi"/>
          <w:color w:val="auto"/>
        </w:rPr>
        <w:t>. It is known that the immunological response and function of these macrophage populations are different</w:t>
      </w:r>
      <w:r>
        <w:rPr>
          <w:rFonts w:asciiTheme="minorHAnsi" w:hAnsiTheme="minorHAnsi" w:cstheme="minorHAnsi"/>
          <w:color w:val="auto"/>
        </w:rPr>
        <w:t>;</w:t>
      </w:r>
      <w:r w:rsidR="00AB1283" w:rsidRPr="00B30A7E">
        <w:rPr>
          <w:rFonts w:asciiTheme="minorHAnsi" w:hAnsiTheme="minorHAnsi" w:cstheme="minorHAnsi"/>
          <w:color w:val="auto"/>
        </w:rPr>
        <w:t xml:space="preserve"> however</w:t>
      </w:r>
      <w:r>
        <w:rPr>
          <w:rFonts w:asciiTheme="minorHAnsi" w:hAnsiTheme="minorHAnsi" w:cstheme="minorHAnsi"/>
          <w:color w:val="auto"/>
        </w:rPr>
        <w:t>,</w:t>
      </w:r>
      <w:r w:rsidR="00AB1283" w:rsidRPr="00B30A7E">
        <w:rPr>
          <w:rFonts w:asciiTheme="minorHAnsi" w:hAnsiTheme="minorHAnsi" w:cstheme="minorHAnsi"/>
          <w:color w:val="auto"/>
        </w:rPr>
        <w:t xml:space="preserve"> recent studies have indicated that the tissue resident macrophage have a greater </w:t>
      </w:r>
      <w:proofErr w:type="spellStart"/>
      <w:r w:rsidR="00AB1283" w:rsidRPr="00B30A7E">
        <w:rPr>
          <w:rFonts w:asciiTheme="minorHAnsi" w:hAnsiTheme="minorHAnsi" w:cstheme="minorHAnsi"/>
          <w:color w:val="auto"/>
        </w:rPr>
        <w:t>efferocytic</w:t>
      </w:r>
      <w:proofErr w:type="spellEnd"/>
      <w:r w:rsidR="00AB1283" w:rsidRPr="00B30A7E">
        <w:rPr>
          <w:rFonts w:asciiTheme="minorHAnsi" w:hAnsiTheme="minorHAnsi" w:cstheme="minorHAnsi"/>
          <w:color w:val="auto"/>
        </w:rPr>
        <w:t xml:space="preserve"> response compared to recruited </w:t>
      </w:r>
      <w:r w:rsidR="00681026" w:rsidRPr="00B30A7E">
        <w:rPr>
          <w:rFonts w:asciiTheme="minorHAnsi" w:hAnsiTheme="minorHAnsi" w:cstheme="minorHAnsi"/>
          <w:color w:val="auto"/>
        </w:rPr>
        <w:t>macrophages</w:t>
      </w:r>
      <w:r w:rsidR="009B2EA7" w:rsidRPr="008C12AE">
        <w:rPr>
          <w:rFonts w:asciiTheme="minorHAnsi" w:hAnsiTheme="minorHAnsi" w:cstheme="minorHAnsi"/>
          <w:color w:val="auto"/>
          <w:vertAlign w:val="superscript"/>
        </w:rPr>
        <w:t>29-31</w:t>
      </w:r>
      <w:r w:rsidR="00AB1283" w:rsidRPr="00B30A7E">
        <w:rPr>
          <w:rFonts w:asciiTheme="minorHAnsi" w:hAnsiTheme="minorHAnsi" w:cstheme="minorHAnsi"/>
          <w:color w:val="auto"/>
        </w:rPr>
        <w:t>.</w:t>
      </w:r>
      <w:r w:rsidR="00FB42B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D</w:t>
      </w:r>
      <w:r w:rsidR="00AB1283" w:rsidRPr="00B30A7E">
        <w:rPr>
          <w:rFonts w:asciiTheme="minorHAnsi" w:hAnsiTheme="minorHAnsi" w:cstheme="minorHAnsi"/>
          <w:color w:val="auto"/>
        </w:rPr>
        <w:t>etermin</w:t>
      </w:r>
      <w:r>
        <w:rPr>
          <w:rFonts w:asciiTheme="minorHAnsi" w:hAnsiTheme="minorHAnsi" w:cstheme="minorHAnsi"/>
          <w:color w:val="auto"/>
        </w:rPr>
        <w:t>ing</w:t>
      </w:r>
      <w:r w:rsidR="00AB1283" w:rsidRPr="00B30A7E">
        <w:rPr>
          <w:rFonts w:asciiTheme="minorHAnsi" w:hAnsiTheme="minorHAnsi" w:cstheme="minorHAnsi"/>
          <w:color w:val="auto"/>
        </w:rPr>
        <w:t xml:space="preserve"> the </w:t>
      </w:r>
      <w:proofErr w:type="spellStart"/>
      <w:r w:rsidR="00AB1283" w:rsidRPr="00B30A7E">
        <w:rPr>
          <w:rFonts w:asciiTheme="minorHAnsi" w:hAnsiTheme="minorHAnsi" w:cstheme="minorHAnsi"/>
          <w:color w:val="auto"/>
        </w:rPr>
        <w:t>efferocytic</w:t>
      </w:r>
      <w:proofErr w:type="spellEnd"/>
      <w:r w:rsidR="00AB1283" w:rsidRPr="00B30A7E">
        <w:rPr>
          <w:rFonts w:asciiTheme="minorHAnsi" w:hAnsiTheme="minorHAnsi" w:cstheme="minorHAnsi"/>
          <w:color w:val="auto"/>
        </w:rPr>
        <w:t xml:space="preserve"> response of tissue resident macrophages v</w:t>
      </w:r>
      <w:r>
        <w:rPr>
          <w:rFonts w:asciiTheme="minorHAnsi" w:hAnsiTheme="minorHAnsi" w:cstheme="minorHAnsi"/>
          <w:color w:val="auto"/>
        </w:rPr>
        <w:t>s.</w:t>
      </w:r>
      <w:r w:rsidR="00AB1283" w:rsidRPr="00B30A7E">
        <w:rPr>
          <w:rFonts w:asciiTheme="minorHAnsi" w:hAnsiTheme="minorHAnsi" w:cstheme="minorHAnsi"/>
          <w:color w:val="auto"/>
        </w:rPr>
        <w:t xml:space="preserve"> recruited macrophages can be assessed with the current protocol</w:t>
      </w:r>
      <w:r>
        <w:rPr>
          <w:rFonts w:asciiTheme="minorHAnsi" w:hAnsiTheme="minorHAnsi" w:cstheme="minorHAnsi"/>
          <w:color w:val="auto"/>
        </w:rPr>
        <w:t>;</w:t>
      </w:r>
      <w:r w:rsidR="00AB1283" w:rsidRPr="00B30A7E">
        <w:rPr>
          <w:rFonts w:asciiTheme="minorHAnsi" w:hAnsiTheme="minorHAnsi" w:cstheme="minorHAnsi"/>
          <w:color w:val="auto"/>
        </w:rPr>
        <w:t xml:space="preserve"> however, the macrophage populations</w:t>
      </w:r>
      <w:r>
        <w:rPr>
          <w:rFonts w:asciiTheme="minorHAnsi" w:hAnsiTheme="minorHAnsi" w:cstheme="minorHAnsi"/>
          <w:color w:val="auto"/>
        </w:rPr>
        <w:t xml:space="preserve"> </w:t>
      </w:r>
      <w:r w:rsidR="00AB1283" w:rsidRPr="00B30A7E">
        <w:rPr>
          <w:rFonts w:asciiTheme="minorHAnsi" w:hAnsiTheme="minorHAnsi" w:cstheme="minorHAnsi"/>
          <w:color w:val="auto"/>
        </w:rPr>
        <w:t xml:space="preserve">need to be purified by FACS and plated on slides for analysis. </w:t>
      </w:r>
      <w:r w:rsidR="00C726C7">
        <w:rPr>
          <w:rFonts w:asciiTheme="minorHAnsi" w:hAnsiTheme="minorHAnsi" w:cstheme="minorHAnsi"/>
          <w:color w:val="auto"/>
        </w:rPr>
        <w:t>Additionally</w:t>
      </w:r>
      <w:r w:rsidR="00FB0ED6">
        <w:rPr>
          <w:rFonts w:asciiTheme="minorHAnsi" w:hAnsiTheme="minorHAnsi" w:cstheme="minorHAnsi"/>
          <w:color w:val="auto"/>
        </w:rPr>
        <w:t xml:space="preserve">, this protocol only assesses alveolar macrophage efferocytic function in one strain of inbred, commercially available mice.  It has previously been reported that </w:t>
      </w:r>
      <w:r w:rsidR="00FB0ED6" w:rsidRPr="00847146">
        <w:rPr>
          <w:rFonts w:asciiTheme="minorHAnsi" w:hAnsiTheme="minorHAnsi" w:cstheme="minorHAnsi"/>
          <w:color w:val="auto"/>
        </w:rPr>
        <w:t xml:space="preserve">different strains of mice </w:t>
      </w:r>
      <w:r>
        <w:rPr>
          <w:rFonts w:asciiTheme="minorHAnsi" w:hAnsiTheme="minorHAnsi" w:cstheme="minorHAnsi"/>
          <w:color w:val="auto"/>
        </w:rPr>
        <w:t>show</w:t>
      </w:r>
      <w:r w:rsidR="0086216C">
        <w:rPr>
          <w:rFonts w:asciiTheme="minorHAnsi" w:hAnsiTheme="minorHAnsi" w:cstheme="minorHAnsi"/>
          <w:color w:val="auto"/>
        </w:rPr>
        <w:t xml:space="preserve"> </w:t>
      </w:r>
      <w:r w:rsidR="00FB0ED6" w:rsidRPr="00847146">
        <w:rPr>
          <w:rFonts w:asciiTheme="minorHAnsi" w:hAnsiTheme="minorHAnsi" w:cstheme="minorHAnsi"/>
          <w:color w:val="auto"/>
        </w:rPr>
        <w:t>different response</w:t>
      </w:r>
      <w:r>
        <w:rPr>
          <w:rFonts w:asciiTheme="minorHAnsi" w:hAnsiTheme="minorHAnsi" w:cstheme="minorHAnsi"/>
          <w:color w:val="auto"/>
        </w:rPr>
        <w:t>s</w:t>
      </w:r>
      <w:r w:rsidR="00FB0ED6" w:rsidRPr="00847146">
        <w:rPr>
          <w:rFonts w:asciiTheme="minorHAnsi" w:hAnsiTheme="minorHAnsi" w:cstheme="minorHAnsi"/>
          <w:color w:val="auto"/>
        </w:rPr>
        <w:t xml:space="preserve"> to O</w:t>
      </w:r>
      <w:r w:rsidR="00FB0ED6">
        <w:rPr>
          <w:rFonts w:asciiTheme="minorHAnsi" w:hAnsiTheme="minorHAnsi" w:cstheme="minorHAnsi"/>
          <w:color w:val="auto"/>
          <w:vertAlign w:val="subscript"/>
        </w:rPr>
        <w:t>3</w:t>
      </w:r>
      <w:r w:rsidR="00FB0ED6" w:rsidRPr="00847146">
        <w:rPr>
          <w:rFonts w:asciiTheme="minorHAnsi" w:hAnsiTheme="minorHAnsi" w:cstheme="minorHAnsi"/>
          <w:color w:val="auto"/>
        </w:rPr>
        <w:t xml:space="preserve"> exposure, including pulmonary inflammation</w:t>
      </w:r>
      <w:r w:rsidR="00F50EF0" w:rsidRPr="00B20D1D">
        <w:rPr>
          <w:rFonts w:asciiTheme="minorHAnsi" w:hAnsiTheme="minorHAnsi" w:cstheme="minorHAnsi"/>
          <w:color w:val="auto"/>
          <w:vertAlign w:val="superscript"/>
        </w:rPr>
        <w:t>39</w:t>
      </w:r>
      <w:r>
        <w:rPr>
          <w:rFonts w:asciiTheme="minorHAnsi" w:hAnsiTheme="minorHAnsi" w:cstheme="minorHAnsi"/>
          <w:color w:val="auto"/>
          <w:vertAlign w:val="superscript"/>
        </w:rPr>
        <w:t>,</w:t>
      </w:r>
      <w:r w:rsidR="00F50EF0" w:rsidRPr="00B20D1D">
        <w:rPr>
          <w:rFonts w:asciiTheme="minorHAnsi" w:hAnsiTheme="minorHAnsi" w:cstheme="minorHAnsi"/>
          <w:color w:val="auto"/>
          <w:vertAlign w:val="superscript"/>
        </w:rPr>
        <w:t>40</w:t>
      </w:r>
      <w:r w:rsidR="00FB0ED6" w:rsidRPr="00847146">
        <w:rPr>
          <w:rFonts w:asciiTheme="minorHAnsi" w:hAnsiTheme="minorHAnsi" w:cstheme="minorHAnsi"/>
          <w:color w:val="auto"/>
        </w:rPr>
        <w:t xml:space="preserve">. Therefore, there </w:t>
      </w:r>
      <w:r>
        <w:rPr>
          <w:rFonts w:asciiTheme="minorHAnsi" w:hAnsiTheme="minorHAnsi" w:cstheme="minorHAnsi"/>
          <w:color w:val="auto"/>
        </w:rPr>
        <w:t>may</w:t>
      </w:r>
      <w:r w:rsidR="00FB0ED6" w:rsidRPr="00847146">
        <w:rPr>
          <w:rFonts w:asciiTheme="minorHAnsi" w:hAnsiTheme="minorHAnsi" w:cstheme="minorHAnsi"/>
          <w:color w:val="auto"/>
        </w:rPr>
        <w:t xml:space="preserve"> be differences in </w:t>
      </w:r>
      <w:r w:rsidR="00FB0ED6">
        <w:rPr>
          <w:rFonts w:asciiTheme="minorHAnsi" w:hAnsiTheme="minorHAnsi" w:cstheme="minorHAnsi"/>
          <w:color w:val="auto"/>
        </w:rPr>
        <w:t>alveolar macrophage</w:t>
      </w:r>
      <w:r w:rsidR="00FB0ED6" w:rsidRPr="00847146">
        <w:rPr>
          <w:rFonts w:asciiTheme="minorHAnsi" w:hAnsiTheme="minorHAnsi" w:cstheme="minorHAnsi"/>
          <w:color w:val="auto"/>
        </w:rPr>
        <w:t xml:space="preserve"> efferocytosis based on </w:t>
      </w:r>
      <w:r>
        <w:rPr>
          <w:rFonts w:asciiTheme="minorHAnsi" w:hAnsiTheme="minorHAnsi" w:cstheme="minorHAnsi"/>
          <w:color w:val="auto"/>
        </w:rPr>
        <w:t xml:space="preserve">the </w:t>
      </w:r>
      <w:r w:rsidR="00FB0ED6" w:rsidRPr="00847146">
        <w:rPr>
          <w:rFonts w:asciiTheme="minorHAnsi" w:hAnsiTheme="minorHAnsi" w:cstheme="minorHAnsi"/>
          <w:color w:val="auto"/>
        </w:rPr>
        <w:t xml:space="preserve">strain </w:t>
      </w:r>
      <w:r w:rsidR="00FB0ED6">
        <w:rPr>
          <w:rFonts w:asciiTheme="minorHAnsi" w:hAnsiTheme="minorHAnsi" w:cstheme="minorHAnsi"/>
          <w:color w:val="auto"/>
        </w:rPr>
        <w:t>examined</w:t>
      </w:r>
      <w:r w:rsidR="00FB0ED6" w:rsidRPr="00847146">
        <w:rPr>
          <w:rFonts w:asciiTheme="minorHAnsi" w:hAnsiTheme="minorHAnsi" w:cstheme="minorHAnsi"/>
          <w:color w:val="auto"/>
        </w:rPr>
        <w:t xml:space="preserve">. </w:t>
      </w:r>
      <w:r w:rsidR="00FB0ED6">
        <w:rPr>
          <w:rFonts w:asciiTheme="minorHAnsi" w:hAnsiTheme="minorHAnsi" w:cstheme="minorHAnsi"/>
          <w:color w:val="auto"/>
        </w:rPr>
        <w:t xml:space="preserve">This is a variable that should be considered when performing this </w:t>
      </w:r>
      <w:r w:rsidR="00FB0ED6" w:rsidRPr="008C12AE">
        <w:rPr>
          <w:rFonts w:asciiTheme="minorHAnsi" w:hAnsiTheme="minorHAnsi" w:cstheme="minorHAnsi"/>
          <w:iCs/>
          <w:color w:val="auto"/>
        </w:rPr>
        <w:t>in vivo</w:t>
      </w:r>
      <w:r w:rsidR="00FB0ED6">
        <w:rPr>
          <w:rFonts w:asciiTheme="minorHAnsi" w:hAnsiTheme="minorHAnsi" w:cstheme="minorHAnsi"/>
          <w:color w:val="auto"/>
        </w:rPr>
        <w:t xml:space="preserve"> assay.</w:t>
      </w:r>
    </w:p>
    <w:p w14:paraId="3F046AE7" w14:textId="670D1084" w:rsidR="003C1DE7" w:rsidRPr="00B30A7E" w:rsidRDefault="003C1DE7" w:rsidP="008C12AE">
      <w:pPr>
        <w:jc w:val="left"/>
        <w:rPr>
          <w:rFonts w:asciiTheme="minorHAnsi" w:hAnsiTheme="minorHAnsi" w:cstheme="minorHAnsi"/>
          <w:color w:val="auto"/>
        </w:rPr>
      </w:pPr>
    </w:p>
    <w:p w14:paraId="211D9E16" w14:textId="21F72547" w:rsidR="00871851" w:rsidRPr="00B30A7E" w:rsidRDefault="004B3EFB" w:rsidP="008C12AE">
      <w:pPr>
        <w:jc w:val="left"/>
        <w:rPr>
          <w:rFonts w:asciiTheme="minorHAnsi" w:hAnsiTheme="minorHAnsi" w:cstheme="minorHAnsi"/>
          <w:color w:val="auto"/>
        </w:rPr>
      </w:pPr>
      <w:r w:rsidRPr="00B30A7E">
        <w:rPr>
          <w:rFonts w:asciiTheme="minorHAnsi" w:hAnsiTheme="minorHAnsi" w:cstheme="minorHAnsi"/>
          <w:color w:val="auto"/>
        </w:rPr>
        <w:t xml:space="preserve">In conclusion, </w:t>
      </w:r>
      <w:r w:rsidR="00AB1283" w:rsidRPr="00B30A7E">
        <w:rPr>
          <w:rFonts w:asciiTheme="minorHAnsi" w:hAnsiTheme="minorHAnsi" w:cstheme="minorHAnsi"/>
          <w:color w:val="auto"/>
        </w:rPr>
        <w:t xml:space="preserve">the protocol described above allows the evaluation of alveolar </w:t>
      </w:r>
      <w:r w:rsidR="00C726C7" w:rsidRPr="00B30A7E">
        <w:rPr>
          <w:rFonts w:asciiTheme="minorHAnsi" w:hAnsiTheme="minorHAnsi" w:cstheme="minorHAnsi"/>
          <w:color w:val="auto"/>
        </w:rPr>
        <w:t xml:space="preserve">macrophage </w:t>
      </w:r>
      <w:r w:rsidR="00C726C7" w:rsidRPr="00FB42B5">
        <w:rPr>
          <w:rFonts w:asciiTheme="minorHAnsi" w:hAnsiTheme="minorHAnsi" w:cstheme="minorHAnsi"/>
          <w:color w:val="auto"/>
        </w:rPr>
        <w:t>efferocytosis</w:t>
      </w:r>
      <w:r w:rsidR="000924E6" w:rsidRPr="00FB42B5">
        <w:rPr>
          <w:rFonts w:asciiTheme="minorHAnsi" w:hAnsiTheme="minorHAnsi" w:cstheme="minorHAnsi"/>
          <w:color w:val="auto"/>
        </w:rPr>
        <w:t xml:space="preserve"> in vivo.</w:t>
      </w:r>
      <w:r w:rsidR="002B1B88" w:rsidRPr="00FB42B5">
        <w:rPr>
          <w:rFonts w:asciiTheme="minorHAnsi" w:hAnsiTheme="minorHAnsi" w:cstheme="minorHAnsi"/>
          <w:color w:val="auto"/>
        </w:rPr>
        <w:t xml:space="preserve"> </w:t>
      </w:r>
      <w:r w:rsidR="000B52CA" w:rsidRPr="00FB42B5">
        <w:rPr>
          <w:rFonts w:asciiTheme="minorHAnsi" w:hAnsiTheme="minorHAnsi" w:cstheme="minorHAnsi"/>
          <w:color w:val="auto"/>
        </w:rPr>
        <w:t>Th</w:t>
      </w:r>
      <w:r w:rsidR="00AB1283" w:rsidRPr="00FB42B5">
        <w:rPr>
          <w:rFonts w:asciiTheme="minorHAnsi" w:hAnsiTheme="minorHAnsi" w:cstheme="minorHAnsi"/>
          <w:color w:val="auto"/>
        </w:rPr>
        <w:t>is</w:t>
      </w:r>
      <w:r w:rsidR="000B52CA" w:rsidRPr="00B30A7E">
        <w:rPr>
          <w:rFonts w:asciiTheme="minorHAnsi" w:hAnsiTheme="minorHAnsi" w:cstheme="minorHAnsi"/>
          <w:color w:val="auto"/>
        </w:rPr>
        <w:t xml:space="preserve"> </w:t>
      </w:r>
      <w:r w:rsidR="005F4B4B" w:rsidRPr="00B30A7E">
        <w:rPr>
          <w:rFonts w:asciiTheme="minorHAnsi" w:hAnsiTheme="minorHAnsi" w:cstheme="minorHAnsi"/>
          <w:color w:val="auto"/>
        </w:rPr>
        <w:t>protocol</w:t>
      </w:r>
      <w:r w:rsidR="000B52CA" w:rsidRPr="00B30A7E">
        <w:rPr>
          <w:rFonts w:asciiTheme="minorHAnsi" w:hAnsiTheme="minorHAnsi" w:cstheme="minorHAnsi"/>
          <w:color w:val="auto"/>
        </w:rPr>
        <w:t xml:space="preserve"> </w:t>
      </w:r>
      <w:r w:rsidR="005F4B4B" w:rsidRPr="00B30A7E">
        <w:rPr>
          <w:rFonts w:asciiTheme="minorHAnsi" w:hAnsiTheme="minorHAnsi" w:cstheme="minorHAnsi"/>
          <w:color w:val="auto"/>
        </w:rPr>
        <w:t>is cost</w:t>
      </w:r>
      <w:r w:rsidR="008441E4">
        <w:rPr>
          <w:rFonts w:asciiTheme="minorHAnsi" w:hAnsiTheme="minorHAnsi" w:cstheme="minorHAnsi"/>
          <w:color w:val="auto"/>
        </w:rPr>
        <w:t>-</w:t>
      </w:r>
      <w:r w:rsidR="005F4B4B" w:rsidRPr="00B30A7E">
        <w:rPr>
          <w:rFonts w:asciiTheme="minorHAnsi" w:hAnsiTheme="minorHAnsi" w:cstheme="minorHAnsi"/>
          <w:color w:val="auto"/>
        </w:rPr>
        <w:t>effective and simple, making it an assay that can be widely utilized</w:t>
      </w:r>
      <w:r w:rsidR="00470132" w:rsidRPr="00B30A7E">
        <w:rPr>
          <w:rFonts w:asciiTheme="minorHAnsi" w:hAnsiTheme="minorHAnsi" w:cstheme="minorHAnsi"/>
          <w:color w:val="auto"/>
        </w:rPr>
        <w:t xml:space="preserve">. </w:t>
      </w:r>
      <w:r w:rsidR="00E00613" w:rsidRPr="00B30A7E">
        <w:rPr>
          <w:rFonts w:asciiTheme="minorHAnsi" w:hAnsiTheme="minorHAnsi" w:cstheme="minorHAnsi"/>
          <w:color w:val="auto"/>
        </w:rPr>
        <w:t>Moreover</w:t>
      </w:r>
      <w:r w:rsidR="005F4B4B" w:rsidRPr="00B30A7E">
        <w:rPr>
          <w:rFonts w:asciiTheme="minorHAnsi" w:hAnsiTheme="minorHAnsi" w:cstheme="minorHAnsi"/>
          <w:color w:val="auto"/>
        </w:rPr>
        <w:t xml:space="preserve">, this method can be applied to numerous models of lung injury and/or inflammation to increase </w:t>
      </w:r>
      <w:r w:rsidR="008441E4">
        <w:rPr>
          <w:rFonts w:asciiTheme="minorHAnsi" w:hAnsiTheme="minorHAnsi" w:cstheme="minorHAnsi"/>
          <w:color w:val="auto"/>
        </w:rPr>
        <w:t>the</w:t>
      </w:r>
      <w:r w:rsidR="005F4B4B" w:rsidRPr="00B30A7E">
        <w:rPr>
          <w:rFonts w:asciiTheme="minorHAnsi" w:hAnsiTheme="minorHAnsi" w:cstheme="minorHAnsi"/>
          <w:color w:val="auto"/>
        </w:rPr>
        <w:t xml:space="preserve"> understanding of how various pulmonary insults can alter macrophage efferocytosis</w:t>
      </w:r>
      <w:r w:rsidR="00822736" w:rsidRPr="00B30A7E">
        <w:rPr>
          <w:rFonts w:asciiTheme="minorHAnsi" w:hAnsiTheme="minorHAnsi" w:cstheme="minorHAnsi"/>
          <w:color w:val="auto"/>
        </w:rPr>
        <w:t xml:space="preserve">. </w:t>
      </w:r>
      <w:r w:rsidR="00E00613" w:rsidRPr="00B30A7E">
        <w:rPr>
          <w:rFonts w:asciiTheme="minorHAnsi" w:hAnsiTheme="minorHAnsi" w:cstheme="minorHAnsi"/>
          <w:color w:val="auto"/>
        </w:rPr>
        <w:t xml:space="preserve"> </w:t>
      </w:r>
    </w:p>
    <w:p w14:paraId="78728D18" w14:textId="706614AE" w:rsidR="00014314" w:rsidRPr="001B1519" w:rsidRDefault="00014314" w:rsidP="008C12AE">
      <w:pPr>
        <w:jc w:val="left"/>
        <w:rPr>
          <w:rFonts w:asciiTheme="minorHAnsi" w:hAnsiTheme="minorHAnsi" w:cstheme="minorHAnsi"/>
          <w:color w:val="auto"/>
        </w:rPr>
      </w:pPr>
    </w:p>
    <w:p w14:paraId="1734505F" w14:textId="3C45E2E8" w:rsidR="00AA03DF" w:rsidRPr="001B1519" w:rsidRDefault="00AA03DF" w:rsidP="008C12A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2D96E92E" w14:textId="7A69EF05" w:rsidR="00AA03DF" w:rsidRPr="0057334B" w:rsidRDefault="00E52EF8" w:rsidP="008C12AE">
      <w:pPr>
        <w:jc w:val="left"/>
        <w:rPr>
          <w:rFonts w:asciiTheme="minorHAnsi" w:hAnsiTheme="minorHAnsi" w:cstheme="minorHAnsi"/>
          <w:color w:val="auto"/>
        </w:rPr>
      </w:pPr>
      <w:r w:rsidRPr="0057334B">
        <w:rPr>
          <w:rFonts w:asciiTheme="minorHAnsi" w:hAnsiTheme="minorHAnsi" w:cstheme="minorHAnsi"/>
          <w:color w:val="auto"/>
        </w:rPr>
        <w:t>This study is fu</w:t>
      </w:r>
      <w:r w:rsidR="00826A67" w:rsidRPr="0057334B">
        <w:rPr>
          <w:rFonts w:asciiTheme="minorHAnsi" w:hAnsiTheme="minorHAnsi" w:cstheme="minorHAnsi"/>
          <w:color w:val="auto"/>
        </w:rPr>
        <w:t>nded by Health Effects Institute Walter A. Rosenblith Award</w:t>
      </w:r>
      <w:r w:rsidR="00F23F5F" w:rsidRPr="0057334B">
        <w:rPr>
          <w:rFonts w:asciiTheme="minorHAnsi" w:hAnsiTheme="minorHAnsi" w:cstheme="minorHAnsi"/>
          <w:color w:val="auto"/>
        </w:rPr>
        <w:t xml:space="preserve"> and </w:t>
      </w:r>
      <w:r w:rsidR="00826A67" w:rsidRPr="0057334B">
        <w:rPr>
          <w:rFonts w:asciiTheme="minorHAnsi" w:hAnsiTheme="minorHAnsi" w:cstheme="minorHAnsi"/>
          <w:color w:val="auto"/>
        </w:rPr>
        <w:t>NIEHS R01ES028829</w:t>
      </w:r>
      <w:r w:rsidR="0057334B" w:rsidRPr="0057334B">
        <w:rPr>
          <w:rFonts w:asciiTheme="minorHAnsi" w:hAnsiTheme="minorHAnsi" w:cstheme="minorHAnsi"/>
          <w:color w:val="auto"/>
        </w:rPr>
        <w:t xml:space="preserve"> (to K.</w:t>
      </w:r>
      <w:r w:rsidR="008441E4">
        <w:rPr>
          <w:rFonts w:asciiTheme="minorHAnsi" w:hAnsiTheme="minorHAnsi" w:cstheme="minorHAnsi"/>
          <w:color w:val="auto"/>
        </w:rPr>
        <w:t xml:space="preserve"> </w:t>
      </w:r>
      <w:r w:rsidR="0057334B" w:rsidRPr="0057334B">
        <w:rPr>
          <w:rFonts w:asciiTheme="minorHAnsi" w:hAnsiTheme="minorHAnsi" w:cstheme="minorHAnsi"/>
          <w:color w:val="auto"/>
        </w:rPr>
        <w:t>M.</w:t>
      </w:r>
      <w:r w:rsidR="008441E4">
        <w:rPr>
          <w:rFonts w:asciiTheme="minorHAnsi" w:hAnsiTheme="minorHAnsi" w:cstheme="minorHAnsi"/>
          <w:color w:val="auto"/>
        </w:rPr>
        <w:t xml:space="preserve"> </w:t>
      </w:r>
      <w:r w:rsidR="0057334B" w:rsidRPr="0057334B">
        <w:rPr>
          <w:rFonts w:asciiTheme="minorHAnsi" w:hAnsiTheme="minorHAnsi" w:cstheme="minorHAnsi"/>
          <w:color w:val="auto"/>
        </w:rPr>
        <w:t>G)</w:t>
      </w:r>
      <w:r w:rsidR="00826A67" w:rsidRPr="0057334B">
        <w:rPr>
          <w:rFonts w:asciiTheme="minorHAnsi" w:hAnsiTheme="minorHAnsi" w:cstheme="minorHAnsi"/>
          <w:color w:val="auto"/>
        </w:rPr>
        <w:t>.</w:t>
      </w:r>
      <w:r w:rsidR="00017AA0" w:rsidRPr="0057334B">
        <w:rPr>
          <w:rFonts w:asciiTheme="minorHAnsi" w:hAnsiTheme="minorHAnsi" w:cstheme="minorHAnsi"/>
          <w:color w:val="auto"/>
        </w:rPr>
        <w:t xml:space="preserve"> </w:t>
      </w:r>
      <w:r w:rsidR="00056CED" w:rsidRPr="0057334B">
        <w:rPr>
          <w:rFonts w:asciiTheme="minorHAnsi" w:hAnsiTheme="minorHAnsi" w:cstheme="minorHAnsi"/>
          <w:color w:val="auto"/>
        </w:rPr>
        <w:t>We</w:t>
      </w:r>
      <w:r w:rsidR="00CB4847" w:rsidRPr="0057334B">
        <w:rPr>
          <w:rFonts w:asciiTheme="minorHAnsi" w:hAnsiTheme="minorHAnsi" w:cstheme="minorHAnsi"/>
          <w:color w:val="auto"/>
        </w:rPr>
        <w:t xml:space="preserve"> would like to thank Dr. Dianne Walters </w:t>
      </w:r>
      <w:r w:rsidR="00260C04">
        <w:rPr>
          <w:rFonts w:asciiTheme="minorHAnsi" w:hAnsiTheme="minorHAnsi" w:cstheme="minorHAnsi"/>
          <w:color w:val="auto"/>
        </w:rPr>
        <w:t>(</w:t>
      </w:r>
      <w:r w:rsidR="00CB4847" w:rsidRPr="0057334B">
        <w:rPr>
          <w:rFonts w:asciiTheme="minorHAnsi" w:hAnsiTheme="minorHAnsi" w:cstheme="minorHAnsi"/>
          <w:color w:val="auto"/>
        </w:rPr>
        <w:t>Department of Physiology</w:t>
      </w:r>
      <w:r w:rsidR="00D9774E">
        <w:rPr>
          <w:rFonts w:asciiTheme="minorHAnsi" w:hAnsiTheme="minorHAnsi" w:cstheme="minorHAnsi"/>
          <w:color w:val="auto"/>
        </w:rPr>
        <w:t>, ECU)</w:t>
      </w:r>
      <w:r w:rsidR="00CB4847" w:rsidRPr="0057334B">
        <w:rPr>
          <w:rFonts w:asciiTheme="minorHAnsi" w:hAnsiTheme="minorHAnsi" w:cstheme="minorHAnsi"/>
          <w:color w:val="auto"/>
        </w:rPr>
        <w:t xml:space="preserve"> </w:t>
      </w:r>
      <w:r w:rsidR="00A045AA">
        <w:rPr>
          <w:rFonts w:asciiTheme="minorHAnsi" w:hAnsiTheme="minorHAnsi" w:cstheme="minorHAnsi"/>
          <w:color w:val="auto"/>
        </w:rPr>
        <w:t>for her</w:t>
      </w:r>
      <w:r w:rsidR="00CB4847" w:rsidRPr="0057334B">
        <w:rPr>
          <w:rFonts w:asciiTheme="minorHAnsi" w:hAnsiTheme="minorHAnsi" w:cstheme="minorHAnsi"/>
          <w:color w:val="auto"/>
        </w:rPr>
        <w:t xml:space="preserve"> </w:t>
      </w:r>
      <w:r w:rsidR="00056CED" w:rsidRPr="0057334B">
        <w:rPr>
          <w:rFonts w:asciiTheme="minorHAnsi" w:hAnsiTheme="minorHAnsi" w:cstheme="minorHAnsi"/>
          <w:color w:val="auto"/>
        </w:rPr>
        <w:t xml:space="preserve">assistance with </w:t>
      </w:r>
      <w:r w:rsidR="00A045AA">
        <w:rPr>
          <w:rFonts w:asciiTheme="minorHAnsi" w:hAnsiTheme="minorHAnsi" w:cstheme="minorHAnsi"/>
          <w:color w:val="auto"/>
        </w:rPr>
        <w:t xml:space="preserve">obtaining </w:t>
      </w:r>
      <w:r w:rsidR="00F23F5F" w:rsidRPr="0057334B">
        <w:rPr>
          <w:rFonts w:asciiTheme="minorHAnsi" w:hAnsiTheme="minorHAnsi" w:cstheme="minorHAnsi"/>
          <w:color w:val="auto"/>
        </w:rPr>
        <w:t>representative</w:t>
      </w:r>
      <w:r w:rsidR="00056CED" w:rsidRPr="0057334B">
        <w:rPr>
          <w:rFonts w:asciiTheme="minorHAnsi" w:hAnsiTheme="minorHAnsi" w:cstheme="minorHAnsi"/>
          <w:color w:val="auto"/>
        </w:rPr>
        <w:t xml:space="preserve"> images of alveolar macrophages</w:t>
      </w:r>
      <w:r w:rsidR="00CB4847" w:rsidRPr="0057334B">
        <w:rPr>
          <w:rFonts w:asciiTheme="minorHAnsi" w:hAnsiTheme="minorHAnsi" w:cstheme="minorHAnsi"/>
          <w:color w:val="auto"/>
        </w:rPr>
        <w:t>.</w:t>
      </w:r>
    </w:p>
    <w:p w14:paraId="3EFF48A5" w14:textId="77777777" w:rsidR="00591C93" w:rsidRPr="001B1519" w:rsidRDefault="00591C93" w:rsidP="008C12AE">
      <w:pPr>
        <w:jc w:val="left"/>
        <w:rPr>
          <w:rFonts w:asciiTheme="minorHAnsi" w:hAnsiTheme="minorHAnsi" w:cstheme="minorHAnsi"/>
          <w:b/>
          <w:bCs/>
        </w:rPr>
      </w:pPr>
    </w:p>
    <w:p w14:paraId="5D52ED8B" w14:textId="4F1D724A" w:rsidR="00AA03DF" w:rsidRPr="001B1519" w:rsidRDefault="00AA03DF" w:rsidP="008C12A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4E0C3135" w14:textId="0CFFAB0B" w:rsidR="007A4DD6" w:rsidRPr="00B30A7E" w:rsidRDefault="001203DC" w:rsidP="008C12AE">
      <w:pPr>
        <w:jc w:val="left"/>
        <w:rPr>
          <w:rFonts w:asciiTheme="minorHAnsi" w:hAnsiTheme="minorHAnsi" w:cstheme="minorHAnsi"/>
          <w:color w:val="auto"/>
        </w:rPr>
      </w:pPr>
      <w:r w:rsidRPr="00B30A7E">
        <w:rPr>
          <w:rFonts w:asciiTheme="minorHAnsi" w:hAnsiTheme="minorHAnsi" w:cstheme="minorHAnsi"/>
          <w:color w:val="auto"/>
        </w:rPr>
        <w:t>The authors declare no conflict</w:t>
      </w:r>
      <w:r w:rsidR="008441E4">
        <w:rPr>
          <w:rFonts w:asciiTheme="minorHAnsi" w:hAnsiTheme="minorHAnsi" w:cstheme="minorHAnsi"/>
          <w:color w:val="auto"/>
        </w:rPr>
        <w:t>s</w:t>
      </w:r>
      <w:r w:rsidRPr="00B30A7E">
        <w:rPr>
          <w:rFonts w:asciiTheme="minorHAnsi" w:hAnsiTheme="minorHAnsi" w:cstheme="minorHAnsi"/>
          <w:color w:val="auto"/>
        </w:rPr>
        <w:t xml:space="preserve"> of interest.</w:t>
      </w:r>
    </w:p>
    <w:p w14:paraId="66030076" w14:textId="77777777" w:rsidR="00AA03DF" w:rsidRPr="001B1519" w:rsidRDefault="00AA03DF" w:rsidP="008C12AE">
      <w:pPr>
        <w:jc w:val="left"/>
        <w:rPr>
          <w:rFonts w:asciiTheme="minorHAnsi" w:hAnsiTheme="minorHAnsi" w:cstheme="minorHAnsi"/>
          <w:color w:val="auto"/>
        </w:rPr>
      </w:pPr>
    </w:p>
    <w:p w14:paraId="68761437" w14:textId="215DD90E" w:rsidR="00DF286D" w:rsidRDefault="009726EE" w:rsidP="008C12AE">
      <w:pPr>
        <w:jc w:val="left"/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  <w:r w:rsidR="00C82311">
        <w:rPr>
          <w:rFonts w:asciiTheme="minorHAnsi" w:hAnsiTheme="minorHAnsi" w:cstheme="minorHAnsi"/>
        </w:rPr>
        <w:fldChar w:fldCharType="begin">
          <w:fldData xml:space="preserve">PEVuZE5vdGU+PENpdGUgRXhjbHVkZUF1dGg9IjEiIEV4Y2x1ZGVZZWFyPSIxIiBIaWRkZW49IjEi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</w:fldData>
        </w:fldChar>
      </w:r>
      <w:r w:rsidR="00C82311">
        <w:rPr>
          <w:rFonts w:asciiTheme="minorHAnsi" w:hAnsiTheme="minorHAnsi" w:cstheme="minorHAnsi"/>
        </w:rPr>
        <w:instrText xml:space="preserve"> ADDIN EN.CITE </w:instrText>
      </w:r>
      <w:r w:rsidR="00C82311">
        <w:rPr>
          <w:rFonts w:asciiTheme="minorHAnsi" w:hAnsiTheme="minorHAnsi" w:cstheme="minorHAnsi"/>
        </w:rPr>
        <w:fldChar w:fldCharType="begin">
          <w:fldData xml:space="preserve">PEVuZE5vdGU+PENpdGUgRXhjbHVkZUF1dGg9IjEiIEV4Y2x1ZGVZZWFyPSIxIiBIaWRkZW49IjEi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</w:fldData>
        </w:fldChar>
      </w:r>
      <w:r w:rsidR="00C82311">
        <w:rPr>
          <w:rFonts w:asciiTheme="minorHAnsi" w:hAnsiTheme="minorHAnsi" w:cstheme="minorHAnsi"/>
        </w:rPr>
        <w:instrText xml:space="preserve"> ADDIN EN.CITE.DATA </w:instrText>
      </w:r>
      <w:r w:rsidR="00C82311">
        <w:rPr>
          <w:rFonts w:asciiTheme="minorHAnsi" w:hAnsiTheme="minorHAnsi" w:cstheme="minorHAnsi"/>
        </w:rPr>
      </w:r>
      <w:r w:rsidR="00C82311">
        <w:rPr>
          <w:rFonts w:asciiTheme="minorHAnsi" w:hAnsiTheme="minorHAnsi" w:cstheme="minorHAnsi"/>
        </w:rPr>
        <w:fldChar w:fldCharType="end"/>
      </w:r>
      <w:r w:rsidR="00C82311">
        <w:rPr>
          <w:rFonts w:asciiTheme="minorHAnsi" w:hAnsiTheme="minorHAnsi" w:cstheme="minorHAnsi"/>
        </w:rPr>
      </w:r>
      <w:r w:rsidR="00C82311">
        <w:rPr>
          <w:rFonts w:asciiTheme="minorHAnsi" w:hAnsiTheme="minorHAnsi" w:cstheme="minorHAnsi"/>
        </w:rPr>
        <w:fldChar w:fldCharType="end"/>
      </w:r>
      <w:r w:rsidR="004638E1">
        <w:fldChar w:fldCharType="begin">
          <w:fldData xml:space="preserve">PEVuZE5vdGU+PENpdGUgRXhjbHVkZUF1dGg9IjEiIEV4Y2x1ZGVZZWFyPSIxIiBIaWRkZW49IjEi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</w:fldData>
        </w:fldChar>
      </w:r>
      <w:r w:rsidR="009647DE">
        <w:instrText xml:space="preserve"> ADDIN EN.CITE </w:instrText>
      </w:r>
      <w:r w:rsidR="009647DE">
        <w:fldChar w:fldCharType="begin">
          <w:fldData xml:space="preserve">PEVuZE5vdGU+PENpdGUgRXhjbHVkZUF1dGg9IjEiIEV4Y2x1ZGVZZWFyPSIxIiBIaWRkZW49IjEi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</w:fldData>
        </w:fldChar>
      </w:r>
      <w:r w:rsidR="009647DE">
        <w:instrText xml:space="preserve"> ADDIN EN.CITE.DATA </w:instrText>
      </w:r>
      <w:r w:rsidR="009647DE">
        <w:fldChar w:fldCharType="end"/>
      </w:r>
      <w:r w:rsidR="004638E1">
        <w:fldChar w:fldCharType="end"/>
      </w:r>
    </w:p>
    <w:p w14:paraId="05A614F0" w14:textId="21059EB8" w:rsidR="00BF31F4" w:rsidRPr="00FB42B5" w:rsidRDefault="006055BF" w:rsidP="008C12AE">
      <w:pPr>
        <w:pStyle w:val="EndNoteBibliography"/>
        <w:jc w:val="left"/>
      </w:pPr>
      <w:r w:rsidRPr="00FB42B5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Pr="00FB42B5"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 w:rsidRPr="00FB42B5"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Pr="00FB42B5">
        <w:t>1</w:t>
      </w:r>
      <w:r w:rsidRPr="00FB42B5">
        <w:tab/>
      </w:r>
      <w:r w:rsidR="00BF31F4" w:rsidRPr="00FB42B5">
        <w:t>Puttur, F., Gregory, L. G.</w:t>
      </w:r>
      <w:r w:rsidR="00FB42B5" w:rsidRPr="00FB42B5">
        <w:t>,</w:t>
      </w:r>
      <w:r w:rsidR="00BF31F4" w:rsidRPr="00FB42B5">
        <w:t xml:space="preserve"> Lloyd, C. M. Airway macrophages as the guardians of tissue repair in the lung. </w:t>
      </w:r>
      <w:r w:rsidR="00BF31F4" w:rsidRPr="00FB42B5">
        <w:rPr>
          <w:i/>
        </w:rPr>
        <w:t>Immunology and Cell Biology.</w:t>
      </w:r>
      <w:r w:rsidR="00BF31F4" w:rsidRPr="00FB42B5">
        <w:t xml:space="preserve"> 10.1111/imcb.12235, (2019).</w:t>
      </w:r>
    </w:p>
    <w:p w14:paraId="34C02BD4" w14:textId="09B3666D" w:rsidR="00176520" w:rsidRPr="00FB42B5" w:rsidRDefault="00176520" w:rsidP="008C12AE">
      <w:pPr>
        <w:pStyle w:val="EndNoteBibliography"/>
        <w:jc w:val="left"/>
      </w:pPr>
      <w:r w:rsidRPr="00FB42B5">
        <w:t>2</w:t>
      </w:r>
      <w:r w:rsidRPr="00FB42B5">
        <w:tab/>
        <w:t>Gregoire, M.</w:t>
      </w:r>
      <w:r w:rsidRPr="00FB42B5">
        <w:rPr>
          <w:iCs/>
        </w:rPr>
        <w:t xml:space="preserve"> et al. </w:t>
      </w:r>
      <w:r w:rsidRPr="00FB42B5">
        <w:t xml:space="preserve">Impaired efferocytosis and neutrophil extracellular trap clearance by macrophages in ARDS. </w:t>
      </w:r>
      <w:r w:rsidRPr="00FB42B5">
        <w:rPr>
          <w:i/>
        </w:rPr>
        <w:t>European Respiratory Journal.</w:t>
      </w:r>
      <w:r w:rsidRPr="00FB42B5">
        <w:t xml:space="preserve"> </w:t>
      </w:r>
      <w:r w:rsidRPr="00FB42B5">
        <w:rPr>
          <w:b/>
        </w:rPr>
        <w:t>52</w:t>
      </w:r>
      <w:r w:rsidRPr="00FB42B5">
        <w:t xml:space="preserve"> (2), (2018).</w:t>
      </w:r>
    </w:p>
    <w:p w14:paraId="357DB7DF" w14:textId="42E06BCF" w:rsidR="00655C85" w:rsidRPr="00FB42B5" w:rsidRDefault="00655C85" w:rsidP="008C12AE">
      <w:pPr>
        <w:pStyle w:val="EndNoteBibliography"/>
        <w:jc w:val="left"/>
      </w:pPr>
      <w:r w:rsidRPr="00FB42B5">
        <w:t>3</w:t>
      </w:r>
      <w:r w:rsidRPr="00FB42B5">
        <w:tab/>
        <w:t>Fan, E. K. Y.</w:t>
      </w:r>
      <w:r w:rsidR="00FB42B5" w:rsidRPr="00FB42B5">
        <w:t>,</w:t>
      </w:r>
      <w:r w:rsidRPr="00FB42B5">
        <w:t xml:space="preserve"> Fan, J. Regulation of alveolar macrophage death in acute lung inflammation. </w:t>
      </w:r>
      <w:r w:rsidRPr="00FB42B5">
        <w:rPr>
          <w:i/>
        </w:rPr>
        <w:t>Respiratory Research.</w:t>
      </w:r>
      <w:r w:rsidRPr="00FB42B5">
        <w:t xml:space="preserve"> </w:t>
      </w:r>
      <w:r w:rsidRPr="00FB42B5">
        <w:rPr>
          <w:b/>
        </w:rPr>
        <w:t>19</w:t>
      </w:r>
      <w:r w:rsidRPr="00FB42B5">
        <w:t xml:space="preserve"> (1), 50 (2018).</w:t>
      </w:r>
    </w:p>
    <w:p w14:paraId="2020E34F" w14:textId="7FDB3967" w:rsidR="00A9385A" w:rsidRPr="00FB42B5" w:rsidRDefault="00A9385A" w:rsidP="008C12AE">
      <w:pPr>
        <w:pStyle w:val="EndNoteBibliography"/>
        <w:jc w:val="left"/>
      </w:pPr>
      <w:r w:rsidRPr="00FB42B5">
        <w:t>4</w:t>
      </w:r>
      <w:r w:rsidRPr="00FB42B5">
        <w:tab/>
        <w:t>Michlewska, S., McColl, A., Rossi, A. G., Megson, I. L.</w:t>
      </w:r>
      <w:r w:rsidR="00FB42B5" w:rsidRPr="00FB42B5">
        <w:t xml:space="preserve">, </w:t>
      </w:r>
      <w:r w:rsidRPr="00FB42B5">
        <w:t xml:space="preserve">Dransfield, I. Clearance of dying cells and autoimmunity. </w:t>
      </w:r>
      <w:r w:rsidRPr="00FB42B5">
        <w:rPr>
          <w:i/>
        </w:rPr>
        <w:t>Autoimmunity.</w:t>
      </w:r>
      <w:r w:rsidRPr="00FB42B5">
        <w:t xml:space="preserve"> </w:t>
      </w:r>
      <w:r w:rsidRPr="00FB42B5">
        <w:rPr>
          <w:b/>
        </w:rPr>
        <w:t>40</w:t>
      </w:r>
      <w:r w:rsidRPr="00FB42B5">
        <w:t xml:space="preserve"> (4), 267-273</w:t>
      </w:r>
      <w:r w:rsidR="00153B96">
        <w:t xml:space="preserve"> </w:t>
      </w:r>
      <w:r w:rsidRPr="00FB42B5">
        <w:t>(2007).</w:t>
      </w:r>
    </w:p>
    <w:p w14:paraId="6D15AEE9" w14:textId="4626D89C" w:rsidR="009439B0" w:rsidRPr="00FB42B5" w:rsidRDefault="00A84ABA" w:rsidP="008C12AE">
      <w:pPr>
        <w:pStyle w:val="EndNoteBibliography"/>
        <w:jc w:val="left"/>
      </w:pPr>
      <w:r w:rsidRPr="00FB42B5">
        <w:t>5</w:t>
      </w:r>
      <w:r w:rsidR="009439B0" w:rsidRPr="00FB42B5">
        <w:tab/>
        <w:t>Bhattacharya, J.</w:t>
      </w:r>
      <w:r w:rsidR="00FB42B5" w:rsidRPr="00FB42B5">
        <w:t xml:space="preserve">, </w:t>
      </w:r>
      <w:r w:rsidR="009439B0" w:rsidRPr="00FB42B5">
        <w:t xml:space="preserve">Westphalen, K. Macrophage-epithelial interactions in pulmonary alveoli. </w:t>
      </w:r>
      <w:r w:rsidR="009439B0" w:rsidRPr="00FB42B5">
        <w:rPr>
          <w:i/>
        </w:rPr>
        <w:t>Seminars in Immunopathology.</w:t>
      </w:r>
      <w:r w:rsidR="009439B0" w:rsidRPr="00FB42B5">
        <w:t xml:space="preserve"> </w:t>
      </w:r>
      <w:r w:rsidR="009439B0" w:rsidRPr="00FB42B5">
        <w:rPr>
          <w:b/>
        </w:rPr>
        <w:t>38</w:t>
      </w:r>
      <w:r w:rsidR="009439B0" w:rsidRPr="00FB42B5">
        <w:t xml:space="preserve"> (4), 461-469 (2016).</w:t>
      </w:r>
    </w:p>
    <w:p w14:paraId="20CFC984" w14:textId="07464195" w:rsidR="004D713E" w:rsidRPr="00FB42B5" w:rsidRDefault="00A84ABA" w:rsidP="008C12AE">
      <w:pPr>
        <w:pStyle w:val="EndNoteBibliography"/>
        <w:jc w:val="left"/>
      </w:pPr>
      <w:r w:rsidRPr="00FB42B5">
        <w:t>6</w:t>
      </w:r>
      <w:r w:rsidR="004D713E" w:rsidRPr="00FB42B5">
        <w:tab/>
        <w:t>Donnelly, L. E.</w:t>
      </w:r>
      <w:r w:rsidR="00FB42B5" w:rsidRPr="00FB42B5">
        <w:t>,</w:t>
      </w:r>
      <w:r w:rsidR="004D713E" w:rsidRPr="00FB42B5">
        <w:t xml:space="preserve"> Barnes, P. J. Defective phagocytosis in airways disease. </w:t>
      </w:r>
      <w:r w:rsidR="004D713E" w:rsidRPr="00FB42B5">
        <w:rPr>
          <w:i/>
        </w:rPr>
        <w:t>Chest.</w:t>
      </w:r>
      <w:r w:rsidR="004D713E" w:rsidRPr="00FB42B5">
        <w:t xml:space="preserve"> </w:t>
      </w:r>
      <w:r w:rsidR="004D713E" w:rsidRPr="00FB42B5">
        <w:rPr>
          <w:b/>
        </w:rPr>
        <w:t>141</w:t>
      </w:r>
      <w:r w:rsidR="004D713E" w:rsidRPr="00FB42B5">
        <w:t xml:space="preserve"> (4), 1055-1062 (2012).</w:t>
      </w:r>
    </w:p>
    <w:p w14:paraId="5E728A51" w14:textId="0892F99E" w:rsidR="004D713E" w:rsidRPr="00FB42B5" w:rsidRDefault="00A84ABA" w:rsidP="008C12AE">
      <w:pPr>
        <w:pStyle w:val="EndNoteBibliography"/>
        <w:jc w:val="left"/>
      </w:pPr>
      <w:r w:rsidRPr="00FB42B5">
        <w:t>7</w:t>
      </w:r>
      <w:r w:rsidR="004D713E" w:rsidRPr="00FB42B5">
        <w:tab/>
        <w:t>Morimoto, K., Janssen, W. J.</w:t>
      </w:r>
      <w:r w:rsidR="00FB42B5" w:rsidRPr="00FB42B5">
        <w:t>,</w:t>
      </w:r>
      <w:r w:rsidR="004D713E" w:rsidRPr="00FB42B5">
        <w:t xml:space="preserve"> Terada, M. Defective efferocytosis by alveolar macrophages in IPF patients. </w:t>
      </w:r>
      <w:r w:rsidR="004D713E" w:rsidRPr="00FB42B5">
        <w:rPr>
          <w:i/>
        </w:rPr>
        <w:t>Respiratory Medicine.</w:t>
      </w:r>
      <w:r w:rsidR="004D713E" w:rsidRPr="00FB42B5">
        <w:t xml:space="preserve"> </w:t>
      </w:r>
      <w:r w:rsidR="004D713E" w:rsidRPr="00FB42B5">
        <w:rPr>
          <w:b/>
        </w:rPr>
        <w:t>106</w:t>
      </w:r>
      <w:r w:rsidR="004D713E" w:rsidRPr="00FB42B5">
        <w:t xml:space="preserve"> (12), 1800-1803 (2012).</w:t>
      </w:r>
    </w:p>
    <w:p w14:paraId="6B313C8F" w14:textId="7F612280" w:rsidR="004D713E" w:rsidRPr="00FB42B5" w:rsidRDefault="00A84ABA" w:rsidP="008C12AE">
      <w:pPr>
        <w:pStyle w:val="EndNoteBibliography"/>
        <w:jc w:val="left"/>
      </w:pPr>
      <w:r w:rsidRPr="00FB42B5">
        <w:t>8</w:t>
      </w:r>
      <w:r w:rsidR="004D713E" w:rsidRPr="00FB42B5">
        <w:tab/>
        <w:t>Vandivier, R. W.</w:t>
      </w:r>
      <w:r w:rsidR="004D713E" w:rsidRPr="00FB42B5">
        <w:rPr>
          <w:iCs/>
        </w:rPr>
        <w:t xml:space="preserve"> et al. </w:t>
      </w:r>
      <w:r w:rsidR="004D713E" w:rsidRPr="00FB42B5">
        <w:t xml:space="preserve">Dysfunctional cystic fibrosis transmembrane conductance regulator inhibits phagocytosis of apoptotic cells with proinflammatory consequences. </w:t>
      </w:r>
      <w:r w:rsidR="004D713E" w:rsidRPr="00FB42B5">
        <w:rPr>
          <w:i/>
        </w:rPr>
        <w:t>American Journal of Physiology Lung Cellular and Molecular Physiology.</w:t>
      </w:r>
      <w:r w:rsidR="004D713E" w:rsidRPr="00FB42B5">
        <w:t xml:space="preserve"> </w:t>
      </w:r>
      <w:r w:rsidR="004D713E" w:rsidRPr="00FB42B5">
        <w:rPr>
          <w:b/>
        </w:rPr>
        <w:t>297</w:t>
      </w:r>
      <w:r w:rsidR="004D713E" w:rsidRPr="00FB42B5">
        <w:t xml:space="preserve"> (4), L677-686 (2009).</w:t>
      </w:r>
    </w:p>
    <w:p w14:paraId="44E067C0" w14:textId="39C56BF3" w:rsidR="00842CB1" w:rsidRPr="00FB42B5" w:rsidRDefault="00A84ABA" w:rsidP="008C12AE">
      <w:pPr>
        <w:pStyle w:val="EndNoteBibliography"/>
        <w:jc w:val="left"/>
      </w:pPr>
      <w:r w:rsidRPr="00FB42B5">
        <w:t>9</w:t>
      </w:r>
      <w:r w:rsidR="00842CB1" w:rsidRPr="00FB42B5">
        <w:tab/>
        <w:t>Grabiec, A. M.</w:t>
      </w:r>
      <w:r w:rsidR="00842CB1" w:rsidRPr="00FB42B5">
        <w:rPr>
          <w:iCs/>
        </w:rPr>
        <w:t xml:space="preserve"> et al.</w:t>
      </w:r>
      <w:r w:rsidR="00842CB1" w:rsidRPr="00FB42B5">
        <w:t xml:space="preserve"> Diminished airway macrophage expression of the Axl receptor tyrosine kinase is associated with defective efferocytosis in asthma. The </w:t>
      </w:r>
      <w:r w:rsidR="00842CB1" w:rsidRPr="00FB42B5">
        <w:rPr>
          <w:i/>
        </w:rPr>
        <w:t>Journal of Allergy and Clinical Immunology.</w:t>
      </w:r>
      <w:r w:rsidR="00842CB1" w:rsidRPr="00FB42B5">
        <w:t xml:space="preserve"> </w:t>
      </w:r>
      <w:r w:rsidR="00842CB1" w:rsidRPr="00FB42B5">
        <w:rPr>
          <w:b/>
        </w:rPr>
        <w:t>140</w:t>
      </w:r>
      <w:r w:rsidR="00842CB1" w:rsidRPr="00FB42B5">
        <w:t xml:space="preserve"> (4), 1144-1146 e1144 (2017).</w:t>
      </w:r>
    </w:p>
    <w:p w14:paraId="6D96A486" w14:textId="53E88AF2" w:rsidR="00581B5A" w:rsidRPr="00FB42B5" w:rsidRDefault="00A84ABA" w:rsidP="008C12AE">
      <w:pPr>
        <w:pStyle w:val="EndNoteBibliography"/>
        <w:jc w:val="left"/>
      </w:pPr>
      <w:r w:rsidRPr="00FB42B5">
        <w:t>10</w:t>
      </w:r>
      <w:r w:rsidR="00581B5A" w:rsidRPr="00FB42B5">
        <w:tab/>
        <w:t>Chen, W., Frank, M. E., Jin, W.</w:t>
      </w:r>
      <w:r w:rsidR="00FB42B5" w:rsidRPr="00FB42B5">
        <w:t>,</w:t>
      </w:r>
      <w:r w:rsidR="00581B5A" w:rsidRPr="00FB42B5">
        <w:t xml:space="preserve"> Wahl, S. M. TGF-beta released by apoptotic T cells contributes to an immunosuppressive milieu. </w:t>
      </w:r>
      <w:r w:rsidR="00581B5A" w:rsidRPr="00FB42B5">
        <w:rPr>
          <w:i/>
        </w:rPr>
        <w:t>Immunity.</w:t>
      </w:r>
      <w:r w:rsidR="00581B5A" w:rsidRPr="00FB42B5">
        <w:t xml:space="preserve"> </w:t>
      </w:r>
      <w:r w:rsidR="00581B5A" w:rsidRPr="00FB42B5">
        <w:rPr>
          <w:b/>
        </w:rPr>
        <w:t>14</w:t>
      </w:r>
      <w:r w:rsidR="00581B5A" w:rsidRPr="00FB42B5">
        <w:t xml:space="preserve"> (6), 715-725 (2001).</w:t>
      </w:r>
    </w:p>
    <w:p w14:paraId="4732A031" w14:textId="2D431839" w:rsidR="00581B5A" w:rsidRPr="00FB42B5" w:rsidRDefault="00A84ABA" w:rsidP="008C12AE">
      <w:pPr>
        <w:pStyle w:val="EndNoteBibliography"/>
        <w:jc w:val="left"/>
      </w:pPr>
      <w:r w:rsidRPr="00FB42B5">
        <w:t>11</w:t>
      </w:r>
      <w:r w:rsidR="00581B5A" w:rsidRPr="00FB42B5">
        <w:tab/>
        <w:t>Gao, Y., Herndon, J. M., Zhang, H., Griffith, T. S.</w:t>
      </w:r>
      <w:r w:rsidR="00FB42B5" w:rsidRPr="00FB42B5">
        <w:t>,</w:t>
      </w:r>
      <w:r w:rsidR="00581B5A" w:rsidRPr="00FB42B5">
        <w:t xml:space="preserve"> Ferguson, T. A. Antiinflammatory effects of CD95 ligand (FasL)-induced apoptosis. </w:t>
      </w:r>
      <w:r w:rsidR="00581B5A" w:rsidRPr="00FB42B5">
        <w:rPr>
          <w:i/>
        </w:rPr>
        <w:t>Journal of Experimental Medicine.</w:t>
      </w:r>
      <w:r w:rsidR="00581B5A" w:rsidRPr="00FB42B5">
        <w:t xml:space="preserve"> </w:t>
      </w:r>
      <w:r w:rsidR="00581B5A" w:rsidRPr="00FB42B5">
        <w:rPr>
          <w:b/>
        </w:rPr>
        <w:t>188</w:t>
      </w:r>
      <w:r w:rsidR="00581B5A" w:rsidRPr="00FB42B5">
        <w:t xml:space="preserve"> (5), 887-896 (1998).</w:t>
      </w:r>
      <w:bookmarkStart w:id="1" w:name="_GoBack"/>
      <w:bookmarkEnd w:id="1"/>
    </w:p>
    <w:p w14:paraId="1B1E352B" w14:textId="136E321D" w:rsidR="009F653F" w:rsidRPr="00FB42B5" w:rsidRDefault="00A84ABA" w:rsidP="008C12AE">
      <w:pPr>
        <w:pStyle w:val="EndNoteBibliography"/>
        <w:jc w:val="left"/>
      </w:pPr>
      <w:r w:rsidRPr="00FB42B5">
        <w:t>12</w:t>
      </w:r>
      <w:r w:rsidR="009F653F" w:rsidRPr="00FB42B5">
        <w:tab/>
        <w:t>O'Brien, B. A., Fieldus, W. E., Field, C. J.</w:t>
      </w:r>
      <w:r w:rsidR="00FB42B5" w:rsidRPr="00FB42B5">
        <w:t xml:space="preserve">, </w:t>
      </w:r>
      <w:r w:rsidR="009F653F" w:rsidRPr="00FB42B5">
        <w:t xml:space="preserve">Finegood, D. T. Clearance of apoptotic beta-cells </w:t>
      </w:r>
      <w:r w:rsidR="009F653F" w:rsidRPr="00FB42B5">
        <w:lastRenderedPageBreak/>
        <w:t xml:space="preserve">is reduced in neonatal autoimmune diabetes-prone rats. </w:t>
      </w:r>
      <w:r w:rsidR="009F653F" w:rsidRPr="00FB42B5">
        <w:rPr>
          <w:i/>
        </w:rPr>
        <w:t>Cell Death and Differentiation.</w:t>
      </w:r>
      <w:r w:rsidR="009F653F" w:rsidRPr="00FB42B5">
        <w:t xml:space="preserve"> </w:t>
      </w:r>
      <w:r w:rsidR="009F653F" w:rsidRPr="00FB42B5">
        <w:rPr>
          <w:b/>
        </w:rPr>
        <w:t>9</w:t>
      </w:r>
      <w:r w:rsidR="009F653F" w:rsidRPr="00FB42B5">
        <w:t xml:space="preserve"> (4), 457-464 (2002).</w:t>
      </w:r>
    </w:p>
    <w:p w14:paraId="6D092F8A" w14:textId="285CB3C5" w:rsidR="006053A1" w:rsidRPr="00FB42B5" w:rsidRDefault="00A84ABA" w:rsidP="008C12AE">
      <w:pPr>
        <w:pStyle w:val="EndNoteBibliography"/>
        <w:jc w:val="left"/>
      </w:pPr>
      <w:r w:rsidRPr="00FB42B5">
        <w:t>13</w:t>
      </w:r>
      <w:r w:rsidR="006053A1" w:rsidRPr="00FB42B5">
        <w:tab/>
        <w:t>Shen, Z. X</w:t>
      </w:r>
      <w:r w:rsidR="006053A1" w:rsidRPr="00FB42B5">
        <w:rPr>
          <w:i/>
          <w:iCs/>
        </w:rPr>
        <w:t>.</w:t>
      </w:r>
      <w:r w:rsidR="006053A1" w:rsidRPr="00FB42B5">
        <w:t xml:space="preserve"> et al. Mineralocorticoid Receptor Deficiency in Macrophages Inhibits Atherosclerosis by Affecting Foam Cell Formation and Efferocytosis. </w:t>
      </w:r>
      <w:r w:rsidR="006053A1" w:rsidRPr="00FB42B5">
        <w:rPr>
          <w:i/>
        </w:rPr>
        <w:t>Journal of Biological Chemistry.</w:t>
      </w:r>
      <w:r w:rsidR="006053A1" w:rsidRPr="00FB42B5">
        <w:t xml:space="preserve"> </w:t>
      </w:r>
      <w:r w:rsidR="006053A1" w:rsidRPr="00FB42B5">
        <w:rPr>
          <w:b/>
        </w:rPr>
        <w:t>292</w:t>
      </w:r>
      <w:r w:rsidR="006053A1" w:rsidRPr="00FB42B5">
        <w:t xml:space="preserve"> (3), 925-935 (2017).</w:t>
      </w:r>
    </w:p>
    <w:p w14:paraId="5582A244" w14:textId="196758F6" w:rsidR="008E1FBC" w:rsidRPr="00FB42B5" w:rsidRDefault="00A84ABA" w:rsidP="008C12AE">
      <w:pPr>
        <w:pStyle w:val="EndNoteBibliography"/>
        <w:jc w:val="left"/>
      </w:pPr>
      <w:r w:rsidRPr="00FB42B5">
        <w:t>14</w:t>
      </w:r>
      <w:r w:rsidR="008E1FBC" w:rsidRPr="00FB42B5">
        <w:tab/>
        <w:t>Allard, B., Panariti, A.</w:t>
      </w:r>
      <w:r w:rsidR="00FB42B5" w:rsidRPr="00FB42B5">
        <w:t xml:space="preserve">, </w:t>
      </w:r>
      <w:r w:rsidR="008E1FBC" w:rsidRPr="00FB42B5">
        <w:t xml:space="preserve">Martin, J. G. Alveolar Macrophages in the Resolution of Inflammation, Tissue Repair, and Tolerance to Infection. </w:t>
      </w:r>
      <w:r w:rsidR="008E1FBC" w:rsidRPr="00FB42B5">
        <w:rPr>
          <w:i/>
        </w:rPr>
        <w:t>Frontiers in Immunology.</w:t>
      </w:r>
      <w:r w:rsidR="008E1FBC" w:rsidRPr="00FB42B5">
        <w:t xml:space="preserve"> </w:t>
      </w:r>
      <w:r w:rsidR="008E1FBC" w:rsidRPr="00FB42B5">
        <w:rPr>
          <w:b/>
        </w:rPr>
        <w:t>9</w:t>
      </w:r>
      <w:r w:rsidR="00153B96">
        <w:rPr>
          <w:b/>
        </w:rPr>
        <w:t>,</w:t>
      </w:r>
      <w:r w:rsidR="008E1FBC" w:rsidRPr="00FB42B5">
        <w:t xml:space="preserve"> 1777 (2018).</w:t>
      </w:r>
    </w:p>
    <w:p w14:paraId="32C88489" w14:textId="5986C0BE" w:rsidR="00D212FE" w:rsidRPr="00FB42B5" w:rsidRDefault="00A84ABA" w:rsidP="008C12AE">
      <w:pPr>
        <w:pStyle w:val="EndNoteBibliography"/>
        <w:jc w:val="left"/>
      </w:pPr>
      <w:r w:rsidRPr="00FB42B5">
        <w:t>15</w:t>
      </w:r>
      <w:r w:rsidR="00D212FE" w:rsidRPr="00FB42B5">
        <w:tab/>
        <w:t>Hamon, R.</w:t>
      </w:r>
      <w:r w:rsidR="00D212FE" w:rsidRPr="00FB42B5">
        <w:rPr>
          <w:iCs/>
        </w:rPr>
        <w:t xml:space="preserve"> et al.</w:t>
      </w:r>
      <w:r w:rsidR="00D212FE" w:rsidRPr="00FB42B5">
        <w:t xml:space="preserve"> Bushfire smoke is pro-inflammatory and suppresses macrophage phagocytic function. </w:t>
      </w:r>
      <w:r w:rsidR="00D212FE" w:rsidRPr="00FB42B5">
        <w:rPr>
          <w:i/>
        </w:rPr>
        <w:t>Science Reports.</w:t>
      </w:r>
      <w:r w:rsidR="00D212FE" w:rsidRPr="00FB42B5">
        <w:t xml:space="preserve"> </w:t>
      </w:r>
      <w:r w:rsidR="00D212FE" w:rsidRPr="00FB42B5">
        <w:rPr>
          <w:b/>
        </w:rPr>
        <w:t>8</w:t>
      </w:r>
      <w:r w:rsidR="00D212FE" w:rsidRPr="00FB42B5">
        <w:t xml:space="preserve"> (1), 13424 (2018).</w:t>
      </w:r>
    </w:p>
    <w:p w14:paraId="51915529" w14:textId="237A038E" w:rsidR="00D212FE" w:rsidRPr="00FB42B5" w:rsidRDefault="00A84ABA" w:rsidP="008C12AE">
      <w:pPr>
        <w:pStyle w:val="EndNoteBibliography"/>
        <w:jc w:val="left"/>
      </w:pPr>
      <w:r w:rsidRPr="00FB42B5">
        <w:t>16</w:t>
      </w:r>
      <w:r w:rsidR="00D212FE" w:rsidRPr="00FB42B5">
        <w:tab/>
        <w:t>Angsana, J., Chen, J., Liu, L., Haller, C. A.</w:t>
      </w:r>
      <w:r w:rsidR="00FB42B5" w:rsidRPr="00FB42B5">
        <w:t xml:space="preserve">, </w:t>
      </w:r>
      <w:r w:rsidR="00D212FE" w:rsidRPr="00FB42B5">
        <w:t xml:space="preserve">Chaikof, E. L. Efferocytosis as a regulator of macrophage chemokine receptor expression and polarization. </w:t>
      </w:r>
      <w:r w:rsidR="00D212FE" w:rsidRPr="00FB42B5">
        <w:rPr>
          <w:i/>
        </w:rPr>
        <w:t>European Journal of Immunology.</w:t>
      </w:r>
      <w:r w:rsidR="00D212FE" w:rsidRPr="00FB42B5">
        <w:t xml:space="preserve"> </w:t>
      </w:r>
      <w:r w:rsidR="00D212FE" w:rsidRPr="00FB42B5">
        <w:rPr>
          <w:b/>
        </w:rPr>
        <w:t>46</w:t>
      </w:r>
      <w:r w:rsidR="00D212FE" w:rsidRPr="00FB42B5">
        <w:t xml:space="preserve"> (7), 1592-1599 (2016).</w:t>
      </w:r>
    </w:p>
    <w:p w14:paraId="5813FA11" w14:textId="58EB271F" w:rsidR="006053A1" w:rsidRPr="00FB42B5" w:rsidRDefault="00A84ABA" w:rsidP="008C12AE">
      <w:pPr>
        <w:pStyle w:val="EndNoteBibliography"/>
        <w:jc w:val="left"/>
      </w:pPr>
      <w:r w:rsidRPr="00FB42B5">
        <w:t>17</w:t>
      </w:r>
      <w:r w:rsidR="006053A1" w:rsidRPr="00FB42B5">
        <w:tab/>
        <w:t>Karaji, N</w:t>
      </w:r>
      <w:r w:rsidR="00FB42B5" w:rsidRPr="00FB42B5">
        <w:t xml:space="preserve">., </w:t>
      </w:r>
      <w:r w:rsidR="006053A1" w:rsidRPr="00FB42B5">
        <w:t xml:space="preserve">Sattentau, Q. J. Efferocytosis of Pathogen-Infected Cells. </w:t>
      </w:r>
      <w:r w:rsidR="006053A1" w:rsidRPr="00FB42B5">
        <w:rPr>
          <w:i/>
        </w:rPr>
        <w:t>Frontiers in Immunology.</w:t>
      </w:r>
      <w:r w:rsidR="006053A1" w:rsidRPr="00FB42B5">
        <w:t xml:space="preserve"> </w:t>
      </w:r>
      <w:r w:rsidR="006053A1" w:rsidRPr="00FB42B5">
        <w:rPr>
          <w:b/>
        </w:rPr>
        <w:t>8</w:t>
      </w:r>
      <w:r w:rsidR="00153B96">
        <w:rPr>
          <w:b/>
        </w:rPr>
        <w:t>,</w:t>
      </w:r>
      <w:r w:rsidR="006053A1" w:rsidRPr="00FB42B5">
        <w:t xml:space="preserve"> 1863 (2017).</w:t>
      </w:r>
    </w:p>
    <w:p w14:paraId="30E0C443" w14:textId="7CBCEBE9" w:rsidR="006053A1" w:rsidRPr="00FB42B5" w:rsidRDefault="00A84ABA" w:rsidP="008C12AE">
      <w:pPr>
        <w:pStyle w:val="EndNoteBibliography"/>
        <w:jc w:val="left"/>
      </w:pPr>
      <w:r w:rsidRPr="00FB42B5">
        <w:t>18</w:t>
      </w:r>
      <w:r w:rsidR="006053A1" w:rsidRPr="00FB42B5">
        <w:tab/>
        <w:t xml:space="preserve">Brouckaert, G. et al. Phagocytosis of necrotic cells by macrophages is phosphatidylserine dependent and does not induce inflammatory cytokine production. </w:t>
      </w:r>
      <w:r w:rsidR="006053A1" w:rsidRPr="00FB42B5">
        <w:rPr>
          <w:i/>
        </w:rPr>
        <w:t>Molecular Biology of the Cell.</w:t>
      </w:r>
      <w:r w:rsidR="006053A1" w:rsidRPr="00FB42B5">
        <w:t xml:space="preserve"> </w:t>
      </w:r>
      <w:r w:rsidR="006053A1" w:rsidRPr="00FB42B5">
        <w:rPr>
          <w:b/>
        </w:rPr>
        <w:t>15</w:t>
      </w:r>
      <w:r w:rsidR="006053A1" w:rsidRPr="00FB42B5">
        <w:t xml:space="preserve"> (3), 1089-1100 (2004).</w:t>
      </w:r>
    </w:p>
    <w:p w14:paraId="772D9F43" w14:textId="4EFC91CE" w:rsidR="008E71D8" w:rsidRPr="00FB42B5" w:rsidRDefault="00A84ABA" w:rsidP="008C12AE">
      <w:pPr>
        <w:pStyle w:val="EndNoteBibliography"/>
        <w:jc w:val="left"/>
      </w:pPr>
      <w:r w:rsidRPr="00FB42B5">
        <w:t>19</w:t>
      </w:r>
      <w:r w:rsidR="008E71D8" w:rsidRPr="00FB42B5">
        <w:tab/>
        <w:t xml:space="preserve">Gonzalez-Guevara, E. et al. Exposure to ozone induces a systemic inflammatory response: possible source of the neurological alterations induced by this gas. </w:t>
      </w:r>
      <w:r w:rsidR="008E71D8" w:rsidRPr="00FB42B5">
        <w:rPr>
          <w:i/>
        </w:rPr>
        <w:t>Inhalation Toxicology.</w:t>
      </w:r>
      <w:r w:rsidR="008E71D8" w:rsidRPr="00FB42B5">
        <w:t xml:space="preserve"> </w:t>
      </w:r>
      <w:r w:rsidR="008E71D8" w:rsidRPr="00FB42B5">
        <w:rPr>
          <w:b/>
        </w:rPr>
        <w:t>26</w:t>
      </w:r>
      <w:r w:rsidR="008E71D8" w:rsidRPr="00FB42B5">
        <w:t xml:space="preserve"> (8), 485-491 (2014).</w:t>
      </w:r>
    </w:p>
    <w:p w14:paraId="2C43B232" w14:textId="3B25F0EA" w:rsidR="008E71D8" w:rsidRPr="00FB42B5" w:rsidRDefault="00A84ABA" w:rsidP="008C12AE">
      <w:pPr>
        <w:pStyle w:val="EndNoteBibliography"/>
        <w:jc w:val="left"/>
      </w:pPr>
      <w:r w:rsidRPr="00FB42B5">
        <w:t>20</w:t>
      </w:r>
      <w:r w:rsidR="008E71D8" w:rsidRPr="00FB42B5">
        <w:tab/>
        <w:t>Robertson, S.</w:t>
      </w:r>
      <w:r w:rsidR="008E71D8" w:rsidRPr="00FB42B5">
        <w:rPr>
          <w:iCs/>
        </w:rPr>
        <w:t xml:space="preserve"> et al. </w:t>
      </w:r>
      <w:r w:rsidR="008E71D8" w:rsidRPr="00FB42B5">
        <w:t xml:space="preserve">CD36 mediates endothelial dysfunction downstream of circulating factors induced by O3 exposure. </w:t>
      </w:r>
      <w:r w:rsidR="008E71D8" w:rsidRPr="00FB42B5">
        <w:rPr>
          <w:i/>
        </w:rPr>
        <w:t>Toxicological Sciences.</w:t>
      </w:r>
      <w:r w:rsidR="008E71D8" w:rsidRPr="00FB42B5">
        <w:t xml:space="preserve"> </w:t>
      </w:r>
      <w:r w:rsidR="008E71D8" w:rsidRPr="00FB42B5">
        <w:rPr>
          <w:b/>
        </w:rPr>
        <w:t>134</w:t>
      </w:r>
      <w:r w:rsidR="008E71D8" w:rsidRPr="00FB42B5">
        <w:t xml:space="preserve"> (2), 304-311 (2013).</w:t>
      </w:r>
    </w:p>
    <w:p w14:paraId="3C17EE86" w14:textId="3E78D51F" w:rsidR="008E71D8" w:rsidRPr="00FB42B5" w:rsidRDefault="00A84ABA" w:rsidP="008C12AE">
      <w:pPr>
        <w:pStyle w:val="EndNoteBibliography"/>
        <w:jc w:val="left"/>
      </w:pPr>
      <w:r w:rsidRPr="00FB42B5">
        <w:t>21</w:t>
      </w:r>
      <w:r w:rsidR="008E71D8" w:rsidRPr="00FB42B5">
        <w:tab/>
        <w:t xml:space="preserve">Kilburg-Basnyat, B. et al. Specialized Pro-Resolving Lipid Mediators Regulate Ozone-Induced Pulmonary and Systemic Inflammation. </w:t>
      </w:r>
      <w:r w:rsidR="008E71D8" w:rsidRPr="00FB42B5">
        <w:rPr>
          <w:i/>
        </w:rPr>
        <w:t>Toxicological Sciences.</w:t>
      </w:r>
      <w:r w:rsidR="008E71D8" w:rsidRPr="00FB42B5">
        <w:t xml:space="preserve"> </w:t>
      </w:r>
      <w:r w:rsidR="008E71D8" w:rsidRPr="00FB42B5">
        <w:rPr>
          <w:b/>
        </w:rPr>
        <w:t>163</w:t>
      </w:r>
      <w:r w:rsidR="008E71D8" w:rsidRPr="00FB42B5">
        <w:t xml:space="preserve"> (2), 466-477 (2018).</w:t>
      </w:r>
    </w:p>
    <w:p w14:paraId="7D2653A8" w14:textId="58E8131D" w:rsidR="008E71D8" w:rsidRPr="00FB42B5" w:rsidRDefault="00A84ABA" w:rsidP="008C12AE">
      <w:pPr>
        <w:pStyle w:val="EndNoteBibliography"/>
        <w:jc w:val="left"/>
      </w:pPr>
      <w:r w:rsidRPr="00FB42B5">
        <w:t>22</w:t>
      </w:r>
      <w:r w:rsidR="008E71D8" w:rsidRPr="00FB42B5">
        <w:tab/>
        <w:t>Jakab, G. J., Spannhake, E. W., Canning, B. J., Kleeberger, S. R.</w:t>
      </w:r>
      <w:r w:rsidR="00FB42B5" w:rsidRPr="00FB42B5">
        <w:t>,</w:t>
      </w:r>
      <w:r w:rsidR="008E71D8" w:rsidRPr="00FB42B5">
        <w:t xml:space="preserve"> Gilmour, M. I. The effects of ozone on immune function. </w:t>
      </w:r>
      <w:r w:rsidR="008E71D8" w:rsidRPr="00FB42B5">
        <w:rPr>
          <w:i/>
        </w:rPr>
        <w:t>Environ Health Perspect.</w:t>
      </w:r>
      <w:r w:rsidR="008E71D8" w:rsidRPr="00FB42B5">
        <w:t xml:space="preserve"> </w:t>
      </w:r>
      <w:r w:rsidR="008E71D8" w:rsidRPr="00FB42B5">
        <w:rPr>
          <w:b/>
        </w:rPr>
        <w:t>103 Suppl 2</w:t>
      </w:r>
      <w:r w:rsidR="00153B96">
        <w:rPr>
          <w:b/>
        </w:rPr>
        <w:t>,</w:t>
      </w:r>
      <w:r w:rsidR="008E71D8" w:rsidRPr="00FB42B5">
        <w:t xml:space="preserve"> 77-89 (1995).</w:t>
      </w:r>
    </w:p>
    <w:p w14:paraId="42645116" w14:textId="115EABF7" w:rsidR="008E71D8" w:rsidRPr="00FB42B5" w:rsidRDefault="00A84ABA" w:rsidP="008C12AE">
      <w:pPr>
        <w:pStyle w:val="EndNoteBibliography"/>
        <w:jc w:val="left"/>
      </w:pPr>
      <w:r w:rsidRPr="00FB42B5">
        <w:t>23</w:t>
      </w:r>
      <w:r w:rsidR="008E71D8" w:rsidRPr="00FB42B5">
        <w:tab/>
        <w:t>Gilmour, M. I., Hmieleski, R. R., Stafford, E. A.</w:t>
      </w:r>
      <w:r w:rsidR="00FB42B5" w:rsidRPr="00FB42B5">
        <w:t>,</w:t>
      </w:r>
      <w:r w:rsidR="008E71D8" w:rsidRPr="00FB42B5">
        <w:t xml:space="preserve"> Jakab, G. J. Suppression and recovery of the alveolar macrophage phagocytic system during continuous exposure to 0.5 ppm ozone. </w:t>
      </w:r>
      <w:r w:rsidR="008E71D8" w:rsidRPr="00FB42B5">
        <w:rPr>
          <w:i/>
        </w:rPr>
        <w:t>Experimental Lung Research.</w:t>
      </w:r>
      <w:r w:rsidR="008E71D8" w:rsidRPr="00FB42B5">
        <w:t xml:space="preserve"> </w:t>
      </w:r>
      <w:r w:rsidR="008E71D8" w:rsidRPr="00FB42B5">
        <w:rPr>
          <w:b/>
        </w:rPr>
        <w:t>17</w:t>
      </w:r>
      <w:r w:rsidR="008E71D8" w:rsidRPr="00FB42B5">
        <w:t xml:space="preserve"> (3), 547-558 (1991).</w:t>
      </w:r>
    </w:p>
    <w:p w14:paraId="1D32FBB8" w14:textId="1ED32679" w:rsidR="00FA1FF6" w:rsidRPr="00FB42B5" w:rsidRDefault="00A84ABA" w:rsidP="008C12AE">
      <w:pPr>
        <w:pStyle w:val="EndNoteBibliography"/>
        <w:jc w:val="left"/>
      </w:pPr>
      <w:r w:rsidRPr="00FB42B5">
        <w:t>24</w:t>
      </w:r>
      <w:r w:rsidR="00FA1FF6" w:rsidRPr="00FB42B5">
        <w:tab/>
        <w:t>Nayak, D. K., Mendez, O., Bowen, S.</w:t>
      </w:r>
      <w:r w:rsidR="00FB42B5" w:rsidRPr="00FB42B5">
        <w:t>,</w:t>
      </w:r>
      <w:r w:rsidR="00FA1FF6" w:rsidRPr="00FB42B5">
        <w:t xml:space="preserve"> Mohanakumar, T. Isolation and In Vitro Culture of Murine and Human Alveolar Macrophages. </w:t>
      </w:r>
      <w:r w:rsidR="00FA1FF6" w:rsidRPr="00FB42B5">
        <w:rPr>
          <w:i/>
        </w:rPr>
        <w:t>Journal of Vi</w:t>
      </w:r>
      <w:r w:rsidR="00C700A9" w:rsidRPr="00FB42B5">
        <w:rPr>
          <w:i/>
        </w:rPr>
        <w:t>sualiz</w:t>
      </w:r>
      <w:r w:rsidR="00FA1FF6" w:rsidRPr="00FB42B5">
        <w:rPr>
          <w:i/>
        </w:rPr>
        <w:t>ed Experiments.</w:t>
      </w:r>
      <w:r w:rsidR="00FA1FF6" w:rsidRPr="00FB42B5">
        <w:t xml:space="preserve"> 10.3791/57287 (134) (2018).</w:t>
      </w:r>
    </w:p>
    <w:p w14:paraId="382544A3" w14:textId="7CC81908" w:rsidR="005C71D3" w:rsidRPr="00FB42B5" w:rsidRDefault="00A84ABA" w:rsidP="008C12AE">
      <w:pPr>
        <w:pStyle w:val="EndNoteBibliography"/>
        <w:jc w:val="left"/>
      </w:pPr>
      <w:r w:rsidRPr="00FB42B5">
        <w:t>25</w:t>
      </w:r>
      <w:r w:rsidR="005C71D3" w:rsidRPr="00FB42B5">
        <w:tab/>
        <w:t>Tao, H.</w:t>
      </w:r>
      <w:r w:rsidR="005C71D3" w:rsidRPr="00FB42B5">
        <w:rPr>
          <w:iCs/>
        </w:rPr>
        <w:t xml:space="preserve"> et al. </w:t>
      </w:r>
      <w:r w:rsidR="005C71D3" w:rsidRPr="00FB42B5">
        <w:t xml:space="preserve">Macrophage SR-BI mediates efferocytosis via Src/PI3K/Rac1 signaling and reduces atherosclerotic lesion necrosis. </w:t>
      </w:r>
      <w:r w:rsidR="005C71D3" w:rsidRPr="00FB42B5">
        <w:rPr>
          <w:i/>
        </w:rPr>
        <w:t>Journal of Lipid Research.</w:t>
      </w:r>
      <w:r w:rsidR="005C71D3" w:rsidRPr="00FB42B5">
        <w:t xml:space="preserve"> </w:t>
      </w:r>
      <w:r w:rsidR="005C71D3" w:rsidRPr="00FB42B5">
        <w:rPr>
          <w:b/>
        </w:rPr>
        <w:t>56</w:t>
      </w:r>
      <w:r w:rsidR="005C71D3" w:rsidRPr="00FB42B5">
        <w:t xml:space="preserve"> (8), 1449-1460 (2015).</w:t>
      </w:r>
    </w:p>
    <w:p w14:paraId="22E7CD26" w14:textId="04EB3206" w:rsidR="00E70835" w:rsidRPr="00FB42B5" w:rsidRDefault="00A84ABA" w:rsidP="008C12AE">
      <w:pPr>
        <w:pStyle w:val="EndNoteBibliography"/>
        <w:jc w:val="left"/>
      </w:pPr>
      <w:r w:rsidRPr="00FB42B5">
        <w:t>26</w:t>
      </w:r>
      <w:r w:rsidR="00E70835" w:rsidRPr="00FB42B5">
        <w:tab/>
        <w:t>Coe, L. M.</w:t>
      </w:r>
      <w:r w:rsidR="00E70835" w:rsidRPr="00FB42B5">
        <w:rPr>
          <w:i/>
        </w:rPr>
        <w:t xml:space="preserve"> </w:t>
      </w:r>
      <w:r w:rsidR="00E70835" w:rsidRPr="00FB42B5">
        <w:rPr>
          <w:iCs/>
        </w:rPr>
        <w:t>et al. F</w:t>
      </w:r>
      <w:r w:rsidR="00E70835" w:rsidRPr="00FB42B5">
        <w:t xml:space="preserve">GF-23 is a negative regulator of prenatal and postnatal erythropoiesis. </w:t>
      </w:r>
      <w:r w:rsidR="00E70835" w:rsidRPr="00FB42B5">
        <w:rPr>
          <w:i/>
        </w:rPr>
        <w:t>Journal of Biological Chemistry.</w:t>
      </w:r>
      <w:r w:rsidR="00E70835" w:rsidRPr="00FB42B5">
        <w:t xml:space="preserve"> </w:t>
      </w:r>
      <w:r w:rsidR="00E70835" w:rsidRPr="00FB42B5">
        <w:rPr>
          <w:b/>
        </w:rPr>
        <w:t>289</w:t>
      </w:r>
      <w:r w:rsidR="00E70835" w:rsidRPr="00FB42B5">
        <w:t xml:space="preserve"> (14), 9795-9810 (2014).</w:t>
      </w:r>
    </w:p>
    <w:p w14:paraId="31B5FFED" w14:textId="711D3A5D" w:rsidR="00E70835" w:rsidRPr="00FB42B5" w:rsidRDefault="00A84ABA" w:rsidP="008C12AE">
      <w:pPr>
        <w:pStyle w:val="EndNoteBibliography"/>
        <w:jc w:val="left"/>
      </w:pPr>
      <w:r w:rsidRPr="00FB42B5">
        <w:t>27</w:t>
      </w:r>
      <w:r w:rsidR="00E70835" w:rsidRPr="00FB42B5">
        <w:tab/>
        <w:t>Yong, W. K.</w:t>
      </w:r>
      <w:r w:rsidR="00FB42B5" w:rsidRPr="00FB42B5">
        <w:t xml:space="preserve">, </w:t>
      </w:r>
      <w:r w:rsidR="00E70835" w:rsidRPr="00FB42B5">
        <w:t xml:space="preserve">Abd Malek, S. N. Xanthohumol induces growth inhibition and apoptosis in ca ski human cervical cancer cells. </w:t>
      </w:r>
      <w:r w:rsidR="00E70835" w:rsidRPr="00FB42B5">
        <w:rPr>
          <w:i/>
        </w:rPr>
        <w:t>Evidence-Based Complementary and Alternative Medicine.</w:t>
      </w:r>
      <w:r w:rsidR="00E70835" w:rsidRPr="00FB42B5">
        <w:t xml:space="preserve"> 921306 (2015).</w:t>
      </w:r>
    </w:p>
    <w:p w14:paraId="72A274C4" w14:textId="661444B1" w:rsidR="00655C85" w:rsidRPr="00FB42B5" w:rsidRDefault="00A84ABA" w:rsidP="008C12AE">
      <w:pPr>
        <w:pStyle w:val="EndNoteBibliography"/>
        <w:jc w:val="left"/>
      </w:pPr>
      <w:r w:rsidRPr="00FB42B5">
        <w:t>28</w:t>
      </w:r>
      <w:r w:rsidR="00811F93" w:rsidRPr="00FB42B5">
        <w:tab/>
      </w:r>
      <w:r w:rsidR="00655C85" w:rsidRPr="00FB42B5">
        <w:t xml:space="preserve">Van de Laar, L. et al. Yolk Sac Macrophages, Fetal Liver, and Adult Monocytes Can Colonize an Empty Niche and Develop into Functional Tissue-Resident Macrophages. </w:t>
      </w:r>
      <w:r w:rsidR="00655C85" w:rsidRPr="00FB42B5">
        <w:rPr>
          <w:i/>
        </w:rPr>
        <w:t>Immunity.</w:t>
      </w:r>
      <w:r w:rsidR="00655C85" w:rsidRPr="00FB42B5">
        <w:t xml:space="preserve"> </w:t>
      </w:r>
      <w:r w:rsidR="00655C85" w:rsidRPr="00FB42B5">
        <w:rPr>
          <w:b/>
        </w:rPr>
        <w:t>44</w:t>
      </w:r>
      <w:r w:rsidR="00655C85" w:rsidRPr="00FB42B5">
        <w:t xml:space="preserve"> (4), 755-768 (2016).</w:t>
      </w:r>
    </w:p>
    <w:p w14:paraId="468759D6" w14:textId="22D95E26" w:rsidR="00811F93" w:rsidRPr="00FB42B5" w:rsidRDefault="00A84ABA" w:rsidP="008C12AE">
      <w:pPr>
        <w:pStyle w:val="EndNoteBibliography"/>
        <w:jc w:val="left"/>
      </w:pPr>
      <w:r w:rsidRPr="00FB42B5">
        <w:t>29</w:t>
      </w:r>
      <w:r w:rsidRPr="00FB42B5">
        <w:tab/>
      </w:r>
      <w:r w:rsidR="00811F93" w:rsidRPr="00FB42B5">
        <w:t>Lavin, Y.</w:t>
      </w:r>
      <w:r w:rsidR="00811F93" w:rsidRPr="00FB42B5">
        <w:rPr>
          <w:i/>
        </w:rPr>
        <w:t xml:space="preserve"> </w:t>
      </w:r>
      <w:r w:rsidR="00811F93" w:rsidRPr="00FB42B5">
        <w:rPr>
          <w:iCs/>
        </w:rPr>
        <w:t xml:space="preserve">et al. </w:t>
      </w:r>
      <w:r w:rsidR="00811F93" w:rsidRPr="00FB42B5">
        <w:t xml:space="preserve">Tissue-resident macrophage enhancer landscapes are shaped by the local </w:t>
      </w:r>
      <w:r w:rsidR="00811F93" w:rsidRPr="00FB42B5">
        <w:lastRenderedPageBreak/>
        <w:t xml:space="preserve">microenvironment. </w:t>
      </w:r>
      <w:r w:rsidR="00811F93" w:rsidRPr="00FB42B5">
        <w:rPr>
          <w:i/>
        </w:rPr>
        <w:t>Cell.</w:t>
      </w:r>
      <w:r w:rsidR="00811F93" w:rsidRPr="00FB42B5">
        <w:t xml:space="preserve"> </w:t>
      </w:r>
      <w:r w:rsidR="00811F93" w:rsidRPr="00FB42B5">
        <w:rPr>
          <w:b/>
        </w:rPr>
        <w:t>159</w:t>
      </w:r>
      <w:r w:rsidR="00811F93" w:rsidRPr="00FB42B5">
        <w:t xml:space="preserve"> (6), 1312-1326 (2014).</w:t>
      </w:r>
    </w:p>
    <w:p w14:paraId="518E3B30" w14:textId="4F50B972" w:rsidR="00811F93" w:rsidRPr="00FB42B5" w:rsidRDefault="00A84ABA" w:rsidP="008C12AE">
      <w:pPr>
        <w:pStyle w:val="EndNoteBibliography"/>
        <w:jc w:val="left"/>
      </w:pPr>
      <w:r w:rsidRPr="00FB42B5">
        <w:t>30</w:t>
      </w:r>
      <w:r w:rsidR="00811F93" w:rsidRPr="00FB42B5">
        <w:tab/>
        <w:t>Beattie, L.</w:t>
      </w:r>
      <w:r w:rsidR="00811F93" w:rsidRPr="00FB42B5">
        <w:rPr>
          <w:i/>
        </w:rPr>
        <w:t xml:space="preserve"> </w:t>
      </w:r>
      <w:r w:rsidR="00811F93" w:rsidRPr="00FB42B5">
        <w:rPr>
          <w:iCs/>
        </w:rPr>
        <w:t>et al.</w:t>
      </w:r>
      <w:r w:rsidR="00811F93" w:rsidRPr="00FB42B5">
        <w:t xml:space="preserve"> Bone marrow-derived and resident liver macrophages display unique transcriptomic signatures but similar biological functions. </w:t>
      </w:r>
      <w:r w:rsidR="00811F93" w:rsidRPr="00FB42B5">
        <w:rPr>
          <w:i/>
        </w:rPr>
        <w:t>Journal of Hepatology.</w:t>
      </w:r>
      <w:r w:rsidR="00811F93" w:rsidRPr="00FB42B5">
        <w:t xml:space="preserve"> </w:t>
      </w:r>
      <w:r w:rsidR="00811F93" w:rsidRPr="00FB42B5">
        <w:rPr>
          <w:b/>
        </w:rPr>
        <w:t>65</w:t>
      </w:r>
      <w:r w:rsidR="00811F93" w:rsidRPr="00FB42B5">
        <w:t xml:space="preserve"> (4), 758-768 (2016).</w:t>
      </w:r>
    </w:p>
    <w:p w14:paraId="58816F1C" w14:textId="5E5216B8" w:rsidR="00811F93" w:rsidRPr="00FB42B5" w:rsidRDefault="00A84ABA" w:rsidP="008C12AE">
      <w:pPr>
        <w:pStyle w:val="EndNoteBibliography"/>
        <w:jc w:val="left"/>
      </w:pPr>
      <w:r w:rsidRPr="00FB42B5">
        <w:t>31</w:t>
      </w:r>
      <w:r w:rsidR="00811F93" w:rsidRPr="00FB42B5">
        <w:tab/>
        <w:t>Svedberg, F. R.</w:t>
      </w:r>
      <w:r w:rsidR="00811F93" w:rsidRPr="00FB42B5">
        <w:rPr>
          <w:i/>
        </w:rPr>
        <w:t xml:space="preserve"> </w:t>
      </w:r>
      <w:r w:rsidR="00811F93" w:rsidRPr="00FB42B5">
        <w:rPr>
          <w:iCs/>
        </w:rPr>
        <w:t xml:space="preserve">et al. </w:t>
      </w:r>
      <w:r w:rsidR="00811F93" w:rsidRPr="00FB42B5">
        <w:t xml:space="preserve">The lung environment controls alveolar macrophage metabolism and responsiveness in type 2 inflammation. </w:t>
      </w:r>
      <w:r w:rsidR="00811F93" w:rsidRPr="00FB42B5">
        <w:rPr>
          <w:i/>
        </w:rPr>
        <w:t>Nature Immunology.</w:t>
      </w:r>
      <w:r w:rsidR="00811F93" w:rsidRPr="00FB42B5">
        <w:t xml:space="preserve"> 10.1038/s41590-019-0352-y, (2019).</w:t>
      </w:r>
    </w:p>
    <w:p w14:paraId="78907ABB" w14:textId="11A4F25A" w:rsidR="00811F93" w:rsidRPr="00FB42B5" w:rsidRDefault="00A84ABA" w:rsidP="008C12AE">
      <w:pPr>
        <w:pStyle w:val="EndNoteBibliography"/>
        <w:jc w:val="left"/>
      </w:pPr>
      <w:r w:rsidRPr="00FB42B5">
        <w:t>32</w:t>
      </w:r>
      <w:r w:rsidR="00811F93" w:rsidRPr="00FB42B5">
        <w:tab/>
        <w:t>Crowther, J. E</w:t>
      </w:r>
      <w:r w:rsidR="00811F93" w:rsidRPr="00FB42B5">
        <w:rPr>
          <w:i/>
          <w:iCs/>
        </w:rPr>
        <w:t xml:space="preserve">. </w:t>
      </w:r>
      <w:r w:rsidR="00811F93" w:rsidRPr="00FB42B5">
        <w:t xml:space="preserve">et al. Pulmonary surfactant protein a inhibits macrophage reactive oxygen intermediate production in response to stimuli by reducing NADPH oxidase activity. </w:t>
      </w:r>
      <w:r w:rsidR="00811F93" w:rsidRPr="00FB42B5">
        <w:rPr>
          <w:i/>
        </w:rPr>
        <w:t>Journal of Immunology.</w:t>
      </w:r>
      <w:r w:rsidR="00811F93" w:rsidRPr="00FB42B5">
        <w:t xml:space="preserve"> </w:t>
      </w:r>
      <w:r w:rsidR="00811F93" w:rsidRPr="00FB42B5">
        <w:rPr>
          <w:b/>
        </w:rPr>
        <w:t>172</w:t>
      </w:r>
      <w:r w:rsidR="00811F93" w:rsidRPr="00FB42B5">
        <w:t xml:space="preserve"> (11), 6866-6874 (2004).</w:t>
      </w:r>
    </w:p>
    <w:p w14:paraId="59C157E9" w14:textId="333243C3" w:rsidR="00811F93" w:rsidRPr="00FB42B5" w:rsidRDefault="00A84ABA" w:rsidP="008C12AE">
      <w:pPr>
        <w:pStyle w:val="EndNoteBibliography"/>
        <w:jc w:val="left"/>
      </w:pPr>
      <w:r w:rsidRPr="00FB42B5">
        <w:t>33</w:t>
      </w:r>
      <w:r w:rsidR="00811F93" w:rsidRPr="00FB42B5">
        <w:tab/>
        <w:t>Silveyra, P.</w:t>
      </w:r>
      <w:r w:rsidR="00FB42B5" w:rsidRPr="00FB42B5">
        <w:t xml:space="preserve">, </w:t>
      </w:r>
      <w:r w:rsidR="00811F93" w:rsidRPr="00FB42B5">
        <w:t xml:space="preserve">Floros, J. Genetic variant associations of human SP-A and SP-D with acute and chronic lung injury. </w:t>
      </w:r>
      <w:r w:rsidR="00811F93" w:rsidRPr="00FB42B5">
        <w:rPr>
          <w:i/>
        </w:rPr>
        <w:t>Frontiers in Bioscience.</w:t>
      </w:r>
      <w:r w:rsidR="00811F93" w:rsidRPr="00FB42B5">
        <w:t xml:space="preserve"> </w:t>
      </w:r>
      <w:r w:rsidR="00811F93" w:rsidRPr="00FB42B5">
        <w:rPr>
          <w:b/>
        </w:rPr>
        <w:t>17</w:t>
      </w:r>
      <w:r w:rsidR="00FB42B5">
        <w:rPr>
          <w:b/>
        </w:rPr>
        <w:t>,</w:t>
      </w:r>
      <w:r w:rsidR="00811F93" w:rsidRPr="00FB42B5">
        <w:t xml:space="preserve"> 407-429 (2012).</w:t>
      </w:r>
    </w:p>
    <w:p w14:paraId="695668C6" w14:textId="29CDADA2" w:rsidR="00811F93" w:rsidRPr="00FB42B5" w:rsidRDefault="00A84ABA" w:rsidP="008C12AE">
      <w:pPr>
        <w:pStyle w:val="EndNoteBibliography"/>
        <w:jc w:val="left"/>
      </w:pPr>
      <w:r w:rsidRPr="00FB42B5">
        <w:t>34</w:t>
      </w:r>
      <w:r w:rsidR="00811F93" w:rsidRPr="00FB42B5">
        <w:tab/>
        <w:t>Schagat, T. L., Wofford, J. A.</w:t>
      </w:r>
      <w:r w:rsidR="00FB42B5" w:rsidRPr="00FB42B5">
        <w:t>,</w:t>
      </w:r>
      <w:r w:rsidR="00811F93" w:rsidRPr="00FB42B5">
        <w:t xml:space="preserve"> Wright, J. R. Surfactant protein A enhances alveolar macrophage phagocytosis of apoptotic neutrophils. </w:t>
      </w:r>
      <w:r w:rsidR="00811F93" w:rsidRPr="00FB42B5">
        <w:rPr>
          <w:i/>
        </w:rPr>
        <w:t>Journal of Immunology.</w:t>
      </w:r>
      <w:r w:rsidR="00811F93" w:rsidRPr="00FB42B5">
        <w:t xml:space="preserve"> </w:t>
      </w:r>
      <w:r w:rsidR="00811F93" w:rsidRPr="00FB42B5">
        <w:rPr>
          <w:b/>
        </w:rPr>
        <w:t>166</w:t>
      </w:r>
      <w:r w:rsidR="00811F93" w:rsidRPr="00FB42B5">
        <w:t xml:space="preserve"> (4), 2727-2733 (2001).</w:t>
      </w:r>
    </w:p>
    <w:p w14:paraId="6A9A7DAA" w14:textId="6CFE290B" w:rsidR="00655C85" w:rsidRPr="00FB42B5" w:rsidRDefault="00A84ABA" w:rsidP="008C12AE">
      <w:pPr>
        <w:pStyle w:val="EndNoteBibliography"/>
        <w:jc w:val="left"/>
      </w:pPr>
      <w:r w:rsidRPr="00FB42B5">
        <w:t>35</w:t>
      </w:r>
      <w:r w:rsidR="00655C85" w:rsidRPr="00FB42B5">
        <w:tab/>
        <w:t>Gomez Perdiguero, E.</w:t>
      </w:r>
      <w:r w:rsidR="00655C85" w:rsidRPr="00FB42B5">
        <w:rPr>
          <w:i/>
        </w:rPr>
        <w:t xml:space="preserve"> </w:t>
      </w:r>
      <w:r w:rsidR="00655C85" w:rsidRPr="00FB42B5">
        <w:rPr>
          <w:iCs/>
        </w:rPr>
        <w:t xml:space="preserve">et al. </w:t>
      </w:r>
      <w:r w:rsidR="00655C85" w:rsidRPr="00FB42B5">
        <w:t xml:space="preserve">Tissue-resident macrophages originate from yolk-sac-derived erythro-myeloid progenitors. </w:t>
      </w:r>
      <w:r w:rsidR="00655C85" w:rsidRPr="00FB42B5">
        <w:rPr>
          <w:i/>
        </w:rPr>
        <w:t>Nature.</w:t>
      </w:r>
      <w:r w:rsidR="00655C85" w:rsidRPr="00FB42B5">
        <w:t xml:space="preserve"> </w:t>
      </w:r>
      <w:r w:rsidR="00655C85" w:rsidRPr="00FB42B5">
        <w:rPr>
          <w:b/>
        </w:rPr>
        <w:t>518</w:t>
      </w:r>
      <w:r w:rsidR="00655C85" w:rsidRPr="00FB42B5">
        <w:t xml:space="preserve"> (7540), 547-551 (2015).</w:t>
      </w:r>
    </w:p>
    <w:p w14:paraId="34B26801" w14:textId="076AA0C6" w:rsidR="00655C85" w:rsidRPr="00FB42B5" w:rsidRDefault="00A84ABA" w:rsidP="008C12AE">
      <w:pPr>
        <w:pStyle w:val="EndNoteBibliography"/>
        <w:jc w:val="left"/>
      </w:pPr>
      <w:r w:rsidRPr="00FB42B5">
        <w:t>36</w:t>
      </w:r>
      <w:r w:rsidR="00655C85" w:rsidRPr="00FB42B5">
        <w:tab/>
        <w:t>Nebbioso, A.</w:t>
      </w:r>
      <w:r w:rsidR="00655C85" w:rsidRPr="00FB42B5">
        <w:rPr>
          <w:iCs/>
        </w:rPr>
        <w:t xml:space="preserve"> et al. T</w:t>
      </w:r>
      <w:r w:rsidR="00655C85" w:rsidRPr="00FB42B5">
        <w:t xml:space="preserve">ime-resolved analysis of DNA-protein interactions in living cells by UV laser pulses. </w:t>
      </w:r>
      <w:r w:rsidR="00655C85" w:rsidRPr="00FB42B5">
        <w:rPr>
          <w:i/>
        </w:rPr>
        <w:t>Scientific Reports.</w:t>
      </w:r>
      <w:r w:rsidR="00655C85" w:rsidRPr="00FB42B5">
        <w:t xml:space="preserve"> </w:t>
      </w:r>
      <w:r w:rsidR="00655C85" w:rsidRPr="00FB42B5">
        <w:rPr>
          <w:b/>
        </w:rPr>
        <w:t>7</w:t>
      </w:r>
      <w:r w:rsidR="00655C85" w:rsidRPr="00FB42B5">
        <w:t xml:space="preserve"> (1), 11725 (2017).</w:t>
      </w:r>
    </w:p>
    <w:p w14:paraId="3B4CB459" w14:textId="4A0E3F59" w:rsidR="00655C85" w:rsidRPr="00FB42B5" w:rsidRDefault="00A84ABA" w:rsidP="008C12AE">
      <w:pPr>
        <w:pStyle w:val="EndNoteBibliography"/>
        <w:jc w:val="left"/>
      </w:pPr>
      <w:r w:rsidRPr="00FB42B5">
        <w:t>37</w:t>
      </w:r>
      <w:r w:rsidR="00655C85" w:rsidRPr="00FB42B5">
        <w:tab/>
        <w:t>Novak, Z.</w:t>
      </w:r>
      <w:r w:rsidR="00655C85" w:rsidRPr="00FB42B5">
        <w:rPr>
          <w:i/>
        </w:rPr>
        <w:t xml:space="preserve"> </w:t>
      </w:r>
      <w:r w:rsidR="00655C85" w:rsidRPr="00FB42B5">
        <w:rPr>
          <w:iCs/>
        </w:rPr>
        <w:t xml:space="preserve">et al. </w:t>
      </w:r>
      <w:r w:rsidR="00655C85" w:rsidRPr="00FB42B5">
        <w:t xml:space="preserve">Efficacy of different UV-emitting light sources in the induction of T-cell apoptosis. </w:t>
      </w:r>
      <w:r w:rsidR="00655C85" w:rsidRPr="00FB42B5">
        <w:rPr>
          <w:i/>
        </w:rPr>
        <w:t>Photochemistry and Photobiology.</w:t>
      </w:r>
      <w:r w:rsidR="00655C85" w:rsidRPr="00FB42B5">
        <w:t xml:space="preserve"> </w:t>
      </w:r>
      <w:r w:rsidR="00655C85" w:rsidRPr="00FB42B5">
        <w:rPr>
          <w:b/>
        </w:rPr>
        <w:t>79</w:t>
      </w:r>
      <w:r w:rsidR="00655C85" w:rsidRPr="00FB42B5">
        <w:t xml:space="preserve"> (5), 434-439 (2004).</w:t>
      </w:r>
    </w:p>
    <w:p w14:paraId="70341766" w14:textId="2EE879CA" w:rsidR="00CC1140" w:rsidRPr="00FB42B5" w:rsidRDefault="00A84ABA" w:rsidP="008C12AE">
      <w:pPr>
        <w:pStyle w:val="EndNoteBibliography"/>
        <w:jc w:val="left"/>
      </w:pPr>
      <w:r w:rsidRPr="00FB42B5">
        <w:t>38</w:t>
      </w:r>
      <w:r w:rsidR="00176520" w:rsidRPr="00FB42B5">
        <w:tab/>
      </w:r>
      <w:r w:rsidR="00CC1140" w:rsidRPr="00FB42B5">
        <w:t>Park, Y. J.</w:t>
      </w:r>
      <w:r w:rsidR="00CC1140" w:rsidRPr="00FB42B5">
        <w:rPr>
          <w:iCs/>
        </w:rPr>
        <w:t xml:space="preserve"> et al. </w:t>
      </w:r>
      <w:r w:rsidR="00CC1140" w:rsidRPr="00FB42B5">
        <w:t xml:space="preserve">PAI-1 inhibits neutrophil efferocytosis. </w:t>
      </w:r>
      <w:r w:rsidR="00CC1140" w:rsidRPr="00FB42B5">
        <w:rPr>
          <w:i/>
        </w:rPr>
        <w:t>Proceedings of the National Academy of Sciences of the United States of America.</w:t>
      </w:r>
      <w:r w:rsidR="00CC1140" w:rsidRPr="00FB42B5">
        <w:t xml:space="preserve"> </w:t>
      </w:r>
      <w:r w:rsidR="00CC1140" w:rsidRPr="00FB42B5">
        <w:rPr>
          <w:b/>
        </w:rPr>
        <w:t>105</w:t>
      </w:r>
      <w:r w:rsidR="00CC1140" w:rsidRPr="00FB42B5">
        <w:t xml:space="preserve"> (33), 11784-11789 (2008).</w:t>
      </w:r>
    </w:p>
    <w:p w14:paraId="5514C39A" w14:textId="5CCAAFDE" w:rsidR="00971B7E" w:rsidRPr="00FB42B5" w:rsidRDefault="00971B7E" w:rsidP="008C12AE">
      <w:pPr>
        <w:pStyle w:val="EndNoteBibliography"/>
        <w:jc w:val="left"/>
        <w:rPr>
          <w:rFonts w:cs="Arial"/>
        </w:rPr>
      </w:pPr>
      <w:r w:rsidRPr="00FB42B5">
        <w:rPr>
          <w:rFonts w:cs="Arial"/>
        </w:rPr>
        <w:t>39</w:t>
      </w:r>
      <w:r w:rsidRPr="00FB42B5">
        <w:rPr>
          <w:rFonts w:cs="Arial"/>
        </w:rPr>
        <w:tab/>
        <w:t>Kleeberger, S. R., Reddy, S., Zhang, L. Y.</w:t>
      </w:r>
      <w:r w:rsidR="00FB42B5">
        <w:rPr>
          <w:rFonts w:cs="Arial"/>
        </w:rPr>
        <w:t>,</w:t>
      </w:r>
      <w:r w:rsidRPr="00FB42B5">
        <w:rPr>
          <w:rFonts w:cs="Arial"/>
        </w:rPr>
        <w:t xml:space="preserve"> Jedlicka, A. E. Genetic susceptibility to ozone-induced lung hyperpermeability: role of toll-like receptor 4. </w:t>
      </w:r>
      <w:r w:rsidRPr="00FB42B5">
        <w:rPr>
          <w:rFonts w:cs="Arial"/>
          <w:i/>
        </w:rPr>
        <w:t>Am</w:t>
      </w:r>
      <w:r w:rsidR="00AD1D4C">
        <w:rPr>
          <w:rFonts w:cs="Arial"/>
          <w:i/>
        </w:rPr>
        <w:t>erican</w:t>
      </w:r>
      <w:r w:rsidRPr="00FB42B5">
        <w:rPr>
          <w:rFonts w:cs="Arial"/>
          <w:i/>
        </w:rPr>
        <w:t xml:space="preserve"> J</w:t>
      </w:r>
      <w:r w:rsidR="00AD1D4C">
        <w:rPr>
          <w:rFonts w:cs="Arial"/>
          <w:i/>
        </w:rPr>
        <w:t>ournal of</w:t>
      </w:r>
      <w:r w:rsidRPr="00FB42B5">
        <w:rPr>
          <w:rFonts w:cs="Arial"/>
          <w:i/>
        </w:rPr>
        <w:t xml:space="preserve"> Respir</w:t>
      </w:r>
      <w:r w:rsidR="00AD1D4C">
        <w:rPr>
          <w:rFonts w:cs="Arial"/>
          <w:i/>
        </w:rPr>
        <w:t>atory</w:t>
      </w:r>
      <w:r w:rsidRPr="00FB42B5">
        <w:rPr>
          <w:rFonts w:cs="Arial"/>
          <w:i/>
        </w:rPr>
        <w:t xml:space="preserve"> Cell</w:t>
      </w:r>
      <w:r w:rsidR="00AD1D4C">
        <w:rPr>
          <w:rFonts w:cs="Arial"/>
          <w:i/>
        </w:rPr>
        <w:t xml:space="preserve"> and</w:t>
      </w:r>
      <w:r w:rsidRPr="00FB42B5">
        <w:rPr>
          <w:rFonts w:cs="Arial"/>
          <w:i/>
        </w:rPr>
        <w:t xml:space="preserve"> Mol</w:t>
      </w:r>
      <w:r w:rsidR="00AD1D4C">
        <w:rPr>
          <w:rFonts w:cs="Arial"/>
          <w:i/>
        </w:rPr>
        <w:t>ecular</w:t>
      </w:r>
      <w:r w:rsidRPr="00FB42B5">
        <w:rPr>
          <w:rFonts w:cs="Arial"/>
          <w:i/>
        </w:rPr>
        <w:t xml:space="preserve"> Biol</w:t>
      </w:r>
      <w:r w:rsidR="00AD1D4C">
        <w:rPr>
          <w:rFonts w:cs="Arial"/>
          <w:i/>
        </w:rPr>
        <w:t>ogy</w:t>
      </w:r>
      <w:r w:rsidRPr="00FB42B5">
        <w:rPr>
          <w:rFonts w:cs="Arial"/>
          <w:i/>
        </w:rPr>
        <w:t>.</w:t>
      </w:r>
      <w:r w:rsidRPr="00FB42B5">
        <w:rPr>
          <w:rFonts w:cs="Arial"/>
        </w:rPr>
        <w:t xml:space="preserve"> </w:t>
      </w:r>
      <w:r w:rsidRPr="00FB42B5">
        <w:rPr>
          <w:rFonts w:cs="Arial"/>
          <w:b/>
        </w:rPr>
        <w:t>22</w:t>
      </w:r>
      <w:r w:rsidRPr="00FB42B5">
        <w:rPr>
          <w:rFonts w:cs="Arial"/>
        </w:rPr>
        <w:t xml:space="preserve"> (5), 620-627 (2000).</w:t>
      </w:r>
    </w:p>
    <w:p w14:paraId="18A0CF6D" w14:textId="18302FC1" w:rsidR="00971B7E" w:rsidRPr="00FB42B5" w:rsidRDefault="00971B7E" w:rsidP="008C12AE">
      <w:pPr>
        <w:pStyle w:val="EndNoteBibliography"/>
        <w:jc w:val="left"/>
        <w:rPr>
          <w:rFonts w:cs="Arial"/>
        </w:rPr>
      </w:pPr>
      <w:r w:rsidRPr="00FB42B5">
        <w:rPr>
          <w:rFonts w:cs="Arial"/>
        </w:rPr>
        <w:t>40</w:t>
      </w:r>
      <w:r w:rsidRPr="00FB42B5">
        <w:rPr>
          <w:rFonts w:cs="Arial"/>
        </w:rPr>
        <w:tab/>
        <w:t>Wesselkamper, S. C., Chen, L. C., Kleeberger, S. R.</w:t>
      </w:r>
      <w:r w:rsidR="00FB42B5">
        <w:rPr>
          <w:rFonts w:cs="Arial"/>
        </w:rPr>
        <w:t>,</w:t>
      </w:r>
      <w:r w:rsidRPr="00FB42B5">
        <w:rPr>
          <w:rFonts w:cs="Arial"/>
        </w:rPr>
        <w:t xml:space="preserve"> Gordon, T. Genetic variability in the development of pulmonary tolerance to inhaled pollutants in inbred mice. </w:t>
      </w:r>
      <w:r w:rsidRPr="00FB42B5">
        <w:rPr>
          <w:rFonts w:cs="Arial"/>
          <w:i/>
        </w:rPr>
        <w:t>Am</w:t>
      </w:r>
      <w:r w:rsidR="00AD1D4C">
        <w:rPr>
          <w:rFonts w:cs="Arial"/>
          <w:i/>
        </w:rPr>
        <w:t>erican</w:t>
      </w:r>
      <w:r w:rsidRPr="00FB42B5">
        <w:rPr>
          <w:rFonts w:cs="Arial"/>
          <w:i/>
        </w:rPr>
        <w:t xml:space="preserve"> J</w:t>
      </w:r>
      <w:r w:rsidR="00AD1D4C">
        <w:rPr>
          <w:rFonts w:cs="Arial"/>
          <w:i/>
        </w:rPr>
        <w:t>ournal of</w:t>
      </w:r>
      <w:r w:rsidRPr="00FB42B5">
        <w:rPr>
          <w:rFonts w:cs="Arial"/>
          <w:i/>
        </w:rPr>
        <w:t xml:space="preserve"> Physiol</w:t>
      </w:r>
      <w:r w:rsidR="00AD1D4C">
        <w:rPr>
          <w:rFonts w:cs="Arial"/>
          <w:i/>
        </w:rPr>
        <w:t>ogy-</w:t>
      </w:r>
      <w:r w:rsidRPr="00FB42B5">
        <w:rPr>
          <w:rFonts w:cs="Arial"/>
          <w:i/>
        </w:rPr>
        <w:t>Lung Cell</w:t>
      </w:r>
      <w:r w:rsidR="00AD1D4C">
        <w:rPr>
          <w:rFonts w:cs="Arial"/>
          <w:i/>
        </w:rPr>
        <w:t xml:space="preserve">ular and </w:t>
      </w:r>
      <w:r w:rsidRPr="00FB42B5">
        <w:rPr>
          <w:rFonts w:cs="Arial"/>
          <w:i/>
        </w:rPr>
        <w:t>Mol</w:t>
      </w:r>
      <w:r w:rsidR="00AD1D4C">
        <w:rPr>
          <w:rFonts w:cs="Arial"/>
          <w:i/>
        </w:rPr>
        <w:t>ecular</w:t>
      </w:r>
      <w:r w:rsidRPr="00FB42B5">
        <w:rPr>
          <w:rFonts w:cs="Arial"/>
          <w:i/>
        </w:rPr>
        <w:t xml:space="preserve"> Physiol</w:t>
      </w:r>
      <w:r w:rsidR="00AD1D4C">
        <w:rPr>
          <w:rFonts w:cs="Arial"/>
          <w:i/>
        </w:rPr>
        <w:t>ogy</w:t>
      </w:r>
      <w:r w:rsidRPr="00FB42B5">
        <w:rPr>
          <w:rFonts w:cs="Arial"/>
          <w:i/>
        </w:rPr>
        <w:t>.</w:t>
      </w:r>
      <w:r w:rsidRPr="00FB42B5">
        <w:rPr>
          <w:rFonts w:cs="Arial"/>
        </w:rPr>
        <w:t xml:space="preserve"> </w:t>
      </w:r>
      <w:r w:rsidRPr="00FB42B5">
        <w:rPr>
          <w:rFonts w:cs="Arial"/>
          <w:b/>
        </w:rPr>
        <w:t>281</w:t>
      </w:r>
      <w:r w:rsidRPr="00FB42B5">
        <w:rPr>
          <w:rFonts w:cs="Arial"/>
        </w:rPr>
        <w:t xml:space="preserve"> (5), L1200-1209</w:t>
      </w:r>
      <w:r w:rsidR="00FB42B5">
        <w:rPr>
          <w:rFonts w:cs="Arial"/>
        </w:rPr>
        <w:t xml:space="preserve"> </w:t>
      </w:r>
      <w:r w:rsidRPr="00FB42B5">
        <w:rPr>
          <w:rFonts w:cs="Arial"/>
        </w:rPr>
        <w:t>(2001).</w:t>
      </w:r>
    </w:p>
    <w:p w14:paraId="03321427" w14:textId="77777777" w:rsidR="00AB0710" w:rsidRPr="00FB42B5" w:rsidRDefault="00AB0710" w:rsidP="008C12AE">
      <w:pPr>
        <w:pStyle w:val="EndNoteBibliography"/>
        <w:jc w:val="left"/>
      </w:pPr>
    </w:p>
    <w:p w14:paraId="25C05F1D" w14:textId="095504B0" w:rsidR="00D04760" w:rsidRDefault="006055BF" w:rsidP="008C12AE">
      <w:pPr>
        <w:pStyle w:val="EndNoteBibliography"/>
        <w:jc w:val="left"/>
        <w:rPr>
          <w:rFonts w:asciiTheme="minorHAnsi" w:hAnsiTheme="minorHAnsi" w:cstheme="minorHAnsi"/>
          <w:b/>
          <w:color w:val="808080"/>
        </w:rPr>
      </w:pPr>
      <w:r w:rsidRPr="00FB42B5">
        <w:rPr>
          <w:rFonts w:asciiTheme="minorHAnsi" w:hAnsiTheme="minorHAnsi" w:cstheme="minorHAnsi"/>
          <w:color w:val="808080" w:themeColor="background1" w:themeShade="80"/>
        </w:rPr>
        <w:fldChar w:fldCharType="end"/>
      </w:r>
      <w:r w:rsidR="00DF286D">
        <w:rPr>
          <w:rFonts w:asciiTheme="minorHAnsi" w:hAnsiTheme="minorHAnsi" w:cstheme="minorHAnsi"/>
          <w:b/>
          <w:color w:val="808080"/>
        </w:rPr>
        <w:fldChar w:fldCharType="begin">
          <w:fldData xml:space="preserve">PEVuZE5vdGU+PENpdGUgRXhjbHVkZUF1dGg9IjEiIEV4Y2x1ZGVZZWFyPSIxIiBIaWRkZW49IjEi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</w:fldData>
        </w:fldChar>
      </w:r>
      <w:r w:rsidR="00E562DC">
        <w:rPr>
          <w:rFonts w:asciiTheme="minorHAnsi" w:hAnsiTheme="minorHAnsi" w:cstheme="minorHAnsi"/>
          <w:b/>
          <w:color w:val="808080"/>
        </w:rPr>
        <w:instrText xml:space="preserve"> ADDIN EN.CITE </w:instrText>
      </w:r>
      <w:r w:rsidR="00E562DC">
        <w:rPr>
          <w:rFonts w:asciiTheme="minorHAnsi" w:hAnsiTheme="minorHAnsi" w:cstheme="minorHAnsi"/>
          <w:b/>
          <w:color w:val="808080"/>
        </w:rPr>
        <w:fldChar w:fldCharType="begin">
          <w:fldData xml:space="preserve">PEVuZE5vdGU+PENpdGUgRXhjbHVkZUF1dGg9IjEiIEV4Y2x1ZGVZZWFyPSIxIiBIaWRkZW49IjEi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</w:fldData>
        </w:fldChar>
      </w:r>
      <w:r w:rsidR="00E562DC">
        <w:rPr>
          <w:rFonts w:asciiTheme="minorHAnsi" w:hAnsiTheme="minorHAnsi" w:cstheme="minorHAnsi"/>
          <w:b/>
          <w:color w:val="808080"/>
        </w:rPr>
        <w:instrText xml:space="preserve"> ADDIN EN.CITE.DATA </w:instrText>
      </w:r>
      <w:r w:rsidR="00E562DC">
        <w:rPr>
          <w:rFonts w:asciiTheme="minorHAnsi" w:hAnsiTheme="minorHAnsi" w:cstheme="minorHAnsi"/>
          <w:b/>
          <w:color w:val="808080"/>
        </w:rPr>
      </w:r>
      <w:r w:rsidR="00E562DC">
        <w:rPr>
          <w:rFonts w:asciiTheme="minorHAnsi" w:hAnsiTheme="minorHAnsi" w:cstheme="minorHAnsi"/>
          <w:b/>
          <w:color w:val="808080"/>
        </w:rPr>
        <w:fldChar w:fldCharType="end"/>
      </w:r>
      <w:r w:rsidR="00DF286D">
        <w:rPr>
          <w:rFonts w:asciiTheme="minorHAnsi" w:hAnsiTheme="minorHAnsi" w:cstheme="minorHAnsi"/>
          <w:b/>
          <w:color w:val="808080"/>
        </w:rPr>
      </w:r>
      <w:r w:rsidR="00DF286D">
        <w:rPr>
          <w:rFonts w:asciiTheme="minorHAnsi" w:hAnsiTheme="minorHAnsi" w:cstheme="minorHAnsi"/>
          <w:b/>
          <w:color w:val="808080"/>
        </w:rPr>
        <w:fldChar w:fldCharType="end"/>
      </w:r>
    </w:p>
    <w:sectPr w:rsidR="00D04760" w:rsidSect="0028769E">
      <w:head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7598B" w14:textId="77777777" w:rsidR="006D2FBF" w:rsidRDefault="006D2FBF" w:rsidP="00621C4E">
      <w:r>
        <w:separator/>
      </w:r>
    </w:p>
  </w:endnote>
  <w:endnote w:type="continuationSeparator" w:id="0">
    <w:p w14:paraId="145F4772" w14:textId="77777777" w:rsidR="006D2FBF" w:rsidRDefault="006D2FB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F87C68" w:rsidRDefault="00F87C6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D7331" w14:textId="77777777" w:rsidR="006D2FBF" w:rsidRDefault="006D2FBF" w:rsidP="00621C4E">
      <w:r>
        <w:separator/>
      </w:r>
    </w:p>
  </w:footnote>
  <w:footnote w:type="continuationSeparator" w:id="0">
    <w:p w14:paraId="46D8B03F" w14:textId="77777777" w:rsidR="006D2FBF" w:rsidRDefault="006D2FB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F87C68" w:rsidRPr="006F06E4" w:rsidRDefault="00F87C68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2E129E6"/>
    <w:multiLevelType w:val="hybridMultilevel"/>
    <w:tmpl w:val="B748DEC2"/>
    <w:lvl w:ilvl="0" w:tplc="DE2AB374">
      <w:start w:val="4"/>
      <w:numFmt w:val="decimal"/>
      <w:lvlText w:val="%1.1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 w15:restartNumberingAfterBreak="0">
    <w:nsid w:val="036D1101"/>
    <w:multiLevelType w:val="hybridMultilevel"/>
    <w:tmpl w:val="ED964E14"/>
    <w:lvl w:ilvl="0" w:tplc="5BBCCA58">
      <w:start w:val="9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042DB"/>
    <w:multiLevelType w:val="hybridMultilevel"/>
    <w:tmpl w:val="920C7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708C7A">
      <w:start w:val="3"/>
      <w:numFmt w:val="decimal"/>
      <w:lvlText w:val="%2.5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33A3A"/>
    <w:multiLevelType w:val="multilevel"/>
    <w:tmpl w:val="03785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625BD8"/>
    <w:multiLevelType w:val="hybridMultilevel"/>
    <w:tmpl w:val="8C9A8282"/>
    <w:lvl w:ilvl="0" w:tplc="375E6A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B5D40A8E">
      <w:start w:val="3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6F89"/>
    <w:multiLevelType w:val="multilevel"/>
    <w:tmpl w:val="5270E1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BD1F10"/>
    <w:multiLevelType w:val="hybridMultilevel"/>
    <w:tmpl w:val="AA46AACA"/>
    <w:lvl w:ilvl="0" w:tplc="B1768F4E">
      <w:start w:val="12"/>
      <w:numFmt w:val="decimal"/>
      <w:lvlText w:val="%1.1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5038F"/>
    <w:multiLevelType w:val="hybridMultilevel"/>
    <w:tmpl w:val="0EDA0E04"/>
    <w:lvl w:ilvl="0" w:tplc="CA24693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01254"/>
    <w:multiLevelType w:val="hybridMultilevel"/>
    <w:tmpl w:val="7B02A0E4"/>
    <w:lvl w:ilvl="0" w:tplc="5A6EA702">
      <w:start w:val="12"/>
      <w:numFmt w:val="decimal"/>
      <w:lvlText w:val="%1.2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21FA21F2"/>
    <w:multiLevelType w:val="hybridMultilevel"/>
    <w:tmpl w:val="5A4C83E0"/>
    <w:lvl w:ilvl="0" w:tplc="B00ADF40">
      <w:start w:val="1"/>
      <w:numFmt w:val="decimal"/>
      <w:suff w:val="space"/>
      <w:lvlText w:val="3.%1"/>
      <w:lvlJc w:val="righ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A213B"/>
    <w:multiLevelType w:val="multilevel"/>
    <w:tmpl w:val="AFCCCA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EB69E9"/>
    <w:multiLevelType w:val="hybridMultilevel"/>
    <w:tmpl w:val="10AA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243AAA">
      <w:start w:val="3"/>
      <w:numFmt w:val="decimal"/>
      <w:lvlText w:val="%2.4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7205"/>
    <w:multiLevelType w:val="hybridMultilevel"/>
    <w:tmpl w:val="7ED67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D2A60A">
      <w:start w:val="3"/>
      <w:numFmt w:val="decimal"/>
      <w:lvlText w:val="%2.6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C53E4"/>
    <w:multiLevelType w:val="hybridMultilevel"/>
    <w:tmpl w:val="4F7CD168"/>
    <w:lvl w:ilvl="0" w:tplc="375E6A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B5D40A8E">
      <w:start w:val="3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23BB4"/>
    <w:multiLevelType w:val="multilevel"/>
    <w:tmpl w:val="C12ADD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A1ECA"/>
    <w:multiLevelType w:val="hybridMultilevel"/>
    <w:tmpl w:val="EBE8C2FA"/>
    <w:lvl w:ilvl="0" w:tplc="CF569DFE">
      <w:start w:val="18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5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2EF5E86"/>
    <w:multiLevelType w:val="multilevel"/>
    <w:tmpl w:val="FEAA5152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2380E"/>
    <w:multiLevelType w:val="hybridMultilevel"/>
    <w:tmpl w:val="41A4BDE2"/>
    <w:lvl w:ilvl="0" w:tplc="D300263C">
      <w:start w:val="1"/>
      <w:numFmt w:val="decimal"/>
      <w:lvlText w:val="2.13.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17B79"/>
    <w:multiLevelType w:val="hybridMultilevel"/>
    <w:tmpl w:val="552E556C"/>
    <w:lvl w:ilvl="0" w:tplc="3F8A054C">
      <w:start w:val="12"/>
      <w:numFmt w:val="decimal"/>
      <w:lvlText w:val="%1.3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22658"/>
    <w:multiLevelType w:val="hybridMultilevel"/>
    <w:tmpl w:val="622C9802"/>
    <w:lvl w:ilvl="0" w:tplc="2D4C148A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C4030"/>
    <w:multiLevelType w:val="hybridMultilevel"/>
    <w:tmpl w:val="624EA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FCB670">
      <w:start w:val="3"/>
      <w:numFmt w:val="decimal"/>
      <w:lvlText w:val="%2.3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01492"/>
    <w:multiLevelType w:val="hybridMultilevel"/>
    <w:tmpl w:val="C3FE857E"/>
    <w:lvl w:ilvl="0" w:tplc="F5B241E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72003"/>
    <w:multiLevelType w:val="hybridMultilevel"/>
    <w:tmpl w:val="76EA54A0"/>
    <w:lvl w:ilvl="0" w:tplc="727448E4">
      <w:start w:val="8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1E721B0"/>
    <w:multiLevelType w:val="multilevel"/>
    <w:tmpl w:val="4E8494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3074F50"/>
    <w:multiLevelType w:val="hybridMultilevel"/>
    <w:tmpl w:val="E3D030CA"/>
    <w:lvl w:ilvl="0" w:tplc="9FF0362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B5D40A8E">
      <w:start w:val="3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35CA7"/>
    <w:multiLevelType w:val="hybridMultilevel"/>
    <w:tmpl w:val="C6043974"/>
    <w:lvl w:ilvl="0" w:tplc="226CFFD8">
      <w:start w:val="1"/>
      <w:numFmt w:val="decimal"/>
      <w:lvlText w:val="1.%1"/>
      <w:lvlJc w:val="right"/>
      <w:pPr>
        <w:ind w:left="360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3" w15:restartNumberingAfterBreak="0">
    <w:nsid w:val="6F4B624C"/>
    <w:multiLevelType w:val="multilevel"/>
    <w:tmpl w:val="901A9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44" w15:restartNumberingAfterBreak="0">
    <w:nsid w:val="751162C9"/>
    <w:multiLevelType w:val="hybridMultilevel"/>
    <w:tmpl w:val="3CA01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ACE5EC">
      <w:start w:val="3"/>
      <w:numFmt w:val="decimal"/>
      <w:lvlText w:val="%2.7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487AB0"/>
    <w:multiLevelType w:val="hybridMultilevel"/>
    <w:tmpl w:val="13D8B026"/>
    <w:lvl w:ilvl="0" w:tplc="F384CF8C">
      <w:start w:val="1"/>
      <w:numFmt w:val="decimal"/>
      <w:lvlText w:val="%1.1"/>
      <w:lvlJc w:val="center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9AE4BCD"/>
    <w:multiLevelType w:val="hybridMultilevel"/>
    <w:tmpl w:val="40848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D40A8E">
      <w:start w:val="3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D2DE4"/>
    <w:multiLevelType w:val="hybridMultilevel"/>
    <w:tmpl w:val="B784F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569A02">
      <w:start w:val="3"/>
      <w:numFmt w:val="decimal"/>
      <w:lvlText w:val="%2.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C7DA5"/>
    <w:multiLevelType w:val="multilevel"/>
    <w:tmpl w:val="DF44B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"/>
      <w:lvlJc w:val="righ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0"/>
  </w:num>
  <w:num w:numId="2">
    <w:abstractNumId w:val="33"/>
  </w:num>
  <w:num w:numId="3">
    <w:abstractNumId w:val="9"/>
  </w:num>
  <w:num w:numId="4">
    <w:abstractNumId w:val="30"/>
  </w:num>
  <w:num w:numId="5">
    <w:abstractNumId w:val="18"/>
  </w:num>
  <w:num w:numId="6">
    <w:abstractNumId w:val="28"/>
  </w:num>
  <w:num w:numId="7">
    <w:abstractNumId w:val="0"/>
  </w:num>
  <w:num w:numId="8">
    <w:abstractNumId w:val="20"/>
  </w:num>
  <w:num w:numId="9">
    <w:abstractNumId w:val="22"/>
  </w:num>
  <w:num w:numId="10">
    <w:abstractNumId w:val="31"/>
  </w:num>
  <w:num w:numId="11">
    <w:abstractNumId w:val="40"/>
  </w:num>
  <w:num w:numId="12">
    <w:abstractNumId w:val="4"/>
  </w:num>
  <w:num w:numId="13">
    <w:abstractNumId w:val="24"/>
  </w:num>
  <w:num w:numId="14">
    <w:abstractNumId w:val="16"/>
  </w:num>
  <w:num w:numId="15">
    <w:abstractNumId w:val="37"/>
  </w:num>
  <w:num w:numId="16">
    <w:abstractNumId w:val="25"/>
  </w:num>
  <w:num w:numId="17">
    <w:abstractNumId w:val="41"/>
  </w:num>
  <w:num w:numId="18">
    <w:abstractNumId w:val="39"/>
  </w:num>
  <w:num w:numId="19">
    <w:abstractNumId w:val="1"/>
  </w:num>
  <w:num w:numId="20">
    <w:abstractNumId w:val="36"/>
  </w:num>
  <w:num w:numId="21">
    <w:abstractNumId w:val="2"/>
  </w:num>
  <w:num w:numId="22">
    <w:abstractNumId w:val="8"/>
  </w:num>
  <w:num w:numId="23">
    <w:abstractNumId w:val="12"/>
  </w:num>
  <w:num w:numId="24">
    <w:abstractNumId w:val="29"/>
  </w:num>
  <w:num w:numId="25">
    <w:abstractNumId w:val="46"/>
  </w:num>
  <w:num w:numId="26">
    <w:abstractNumId w:val="45"/>
  </w:num>
  <w:num w:numId="27">
    <w:abstractNumId w:val="47"/>
  </w:num>
  <w:num w:numId="28">
    <w:abstractNumId w:val="34"/>
  </w:num>
  <w:num w:numId="29">
    <w:abstractNumId w:val="15"/>
  </w:num>
  <w:num w:numId="30">
    <w:abstractNumId w:val="3"/>
  </w:num>
  <w:num w:numId="31">
    <w:abstractNumId w:val="17"/>
  </w:num>
  <w:num w:numId="32">
    <w:abstractNumId w:val="44"/>
  </w:num>
  <w:num w:numId="33">
    <w:abstractNumId w:val="19"/>
  </w:num>
  <w:num w:numId="34">
    <w:abstractNumId w:val="6"/>
  </w:num>
  <w:num w:numId="35">
    <w:abstractNumId w:val="23"/>
  </w:num>
  <w:num w:numId="36">
    <w:abstractNumId w:val="42"/>
  </w:num>
  <w:num w:numId="37">
    <w:abstractNumId w:val="11"/>
  </w:num>
  <w:num w:numId="38">
    <w:abstractNumId w:val="32"/>
  </w:num>
  <w:num w:numId="39">
    <w:abstractNumId w:val="13"/>
  </w:num>
  <w:num w:numId="40">
    <w:abstractNumId w:val="35"/>
  </w:num>
  <w:num w:numId="41">
    <w:abstractNumId w:val="48"/>
  </w:num>
  <w:num w:numId="42">
    <w:abstractNumId w:val="27"/>
  </w:num>
  <w:num w:numId="43">
    <w:abstractNumId w:val="26"/>
  </w:num>
  <w:num w:numId="44">
    <w:abstractNumId w:val="43"/>
  </w:num>
  <w:num w:numId="45">
    <w:abstractNumId w:val="38"/>
  </w:num>
  <w:num w:numId="46">
    <w:abstractNumId w:val="5"/>
  </w:num>
  <w:num w:numId="47">
    <w:abstractNumId w:val="21"/>
  </w:num>
  <w:num w:numId="48">
    <w:abstractNumId w:val="14"/>
  </w:num>
  <w:num w:numId="49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-1 Citiation Styl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Sample_Library_X7&lt;record-ids&gt;&lt;item&gt;2339&lt;/item&gt;&lt;item&gt;2344&lt;/item&gt;&lt;item&gt;2345&lt;/item&gt;&lt;item&gt;2346&lt;/item&gt;&lt;item&gt;2351&lt;/item&gt;&lt;item&gt;2352&lt;/item&gt;&lt;item&gt;2353&lt;/item&gt;&lt;item&gt;2356&lt;/item&gt;&lt;item&gt;2357&lt;/item&gt;&lt;item&gt;2358&lt;/item&gt;&lt;item&gt;2359&lt;/item&gt;&lt;item&gt;2360&lt;/item&gt;&lt;item&gt;2366&lt;/item&gt;&lt;item&gt;2367&lt;/item&gt;&lt;item&gt;2368&lt;/item&gt;&lt;item&gt;2369&lt;/item&gt;&lt;item&gt;2370&lt;/item&gt;&lt;item&gt;2372&lt;/item&gt;&lt;item&gt;2373&lt;/item&gt;&lt;item&gt;2376&lt;/item&gt;&lt;item&gt;2384&lt;/item&gt;&lt;item&gt;2392&lt;/item&gt;&lt;item&gt;2393&lt;/item&gt;&lt;item&gt;2555&lt;/item&gt;&lt;item&gt;2557&lt;/item&gt;&lt;/record-ids&gt;&lt;/item&gt;&lt;/Libraries&gt;"/>
  </w:docVars>
  <w:rsids>
    <w:rsidRoot w:val="00EE705F"/>
    <w:rsid w:val="00000228"/>
    <w:rsid w:val="00000853"/>
    <w:rsid w:val="00001169"/>
    <w:rsid w:val="00001806"/>
    <w:rsid w:val="00001AFF"/>
    <w:rsid w:val="00001C15"/>
    <w:rsid w:val="000035D9"/>
    <w:rsid w:val="00003A6C"/>
    <w:rsid w:val="00004513"/>
    <w:rsid w:val="00005815"/>
    <w:rsid w:val="0000618A"/>
    <w:rsid w:val="000068F1"/>
    <w:rsid w:val="000077A0"/>
    <w:rsid w:val="00007DBC"/>
    <w:rsid w:val="00007EA1"/>
    <w:rsid w:val="000100F0"/>
    <w:rsid w:val="000101F6"/>
    <w:rsid w:val="0001101B"/>
    <w:rsid w:val="0001233D"/>
    <w:rsid w:val="000129B2"/>
    <w:rsid w:val="00012FF9"/>
    <w:rsid w:val="000131F5"/>
    <w:rsid w:val="0001389C"/>
    <w:rsid w:val="00013B81"/>
    <w:rsid w:val="00014314"/>
    <w:rsid w:val="000145D5"/>
    <w:rsid w:val="00014B27"/>
    <w:rsid w:val="0001720B"/>
    <w:rsid w:val="00017AA0"/>
    <w:rsid w:val="00020CCB"/>
    <w:rsid w:val="00021434"/>
    <w:rsid w:val="00021774"/>
    <w:rsid w:val="000217D2"/>
    <w:rsid w:val="00021DF3"/>
    <w:rsid w:val="00022028"/>
    <w:rsid w:val="00022145"/>
    <w:rsid w:val="00022F7D"/>
    <w:rsid w:val="00023869"/>
    <w:rsid w:val="00024598"/>
    <w:rsid w:val="000252CB"/>
    <w:rsid w:val="00027658"/>
    <w:rsid w:val="000279B0"/>
    <w:rsid w:val="00030515"/>
    <w:rsid w:val="0003209C"/>
    <w:rsid w:val="00032769"/>
    <w:rsid w:val="0003311E"/>
    <w:rsid w:val="00033BA5"/>
    <w:rsid w:val="00033E48"/>
    <w:rsid w:val="000347D4"/>
    <w:rsid w:val="00035A84"/>
    <w:rsid w:val="00035D78"/>
    <w:rsid w:val="00036691"/>
    <w:rsid w:val="00036882"/>
    <w:rsid w:val="00036EE6"/>
    <w:rsid w:val="00036F29"/>
    <w:rsid w:val="000375CD"/>
    <w:rsid w:val="00037B58"/>
    <w:rsid w:val="00037C6E"/>
    <w:rsid w:val="000419C5"/>
    <w:rsid w:val="0004200C"/>
    <w:rsid w:val="000422C1"/>
    <w:rsid w:val="00042738"/>
    <w:rsid w:val="00042E18"/>
    <w:rsid w:val="000433F5"/>
    <w:rsid w:val="00043DD7"/>
    <w:rsid w:val="00044069"/>
    <w:rsid w:val="0004419C"/>
    <w:rsid w:val="000455FA"/>
    <w:rsid w:val="00046575"/>
    <w:rsid w:val="000466D4"/>
    <w:rsid w:val="00051645"/>
    <w:rsid w:val="00051B73"/>
    <w:rsid w:val="0005473A"/>
    <w:rsid w:val="000555D2"/>
    <w:rsid w:val="0005589A"/>
    <w:rsid w:val="00055A13"/>
    <w:rsid w:val="00056CED"/>
    <w:rsid w:val="00056DF1"/>
    <w:rsid w:val="0005756B"/>
    <w:rsid w:val="00057601"/>
    <w:rsid w:val="00060ABE"/>
    <w:rsid w:val="00061A50"/>
    <w:rsid w:val="0006225E"/>
    <w:rsid w:val="0006361B"/>
    <w:rsid w:val="00064104"/>
    <w:rsid w:val="00064BB1"/>
    <w:rsid w:val="000652E3"/>
    <w:rsid w:val="00066025"/>
    <w:rsid w:val="0006719D"/>
    <w:rsid w:val="00067275"/>
    <w:rsid w:val="00067A8F"/>
    <w:rsid w:val="000701D1"/>
    <w:rsid w:val="0007033F"/>
    <w:rsid w:val="0007044D"/>
    <w:rsid w:val="00072DA7"/>
    <w:rsid w:val="00074011"/>
    <w:rsid w:val="000741B6"/>
    <w:rsid w:val="00074419"/>
    <w:rsid w:val="00074D4B"/>
    <w:rsid w:val="00075165"/>
    <w:rsid w:val="0007588D"/>
    <w:rsid w:val="00076FED"/>
    <w:rsid w:val="000772CE"/>
    <w:rsid w:val="000773B7"/>
    <w:rsid w:val="00080290"/>
    <w:rsid w:val="00080A20"/>
    <w:rsid w:val="00081532"/>
    <w:rsid w:val="00081626"/>
    <w:rsid w:val="00081675"/>
    <w:rsid w:val="0008247B"/>
    <w:rsid w:val="00082796"/>
    <w:rsid w:val="00082DF4"/>
    <w:rsid w:val="000831DA"/>
    <w:rsid w:val="000846BB"/>
    <w:rsid w:val="00085F08"/>
    <w:rsid w:val="0008643C"/>
    <w:rsid w:val="000865AF"/>
    <w:rsid w:val="00086BD7"/>
    <w:rsid w:val="00086FF5"/>
    <w:rsid w:val="00087118"/>
    <w:rsid w:val="00087C0A"/>
    <w:rsid w:val="00087C6A"/>
    <w:rsid w:val="0009111A"/>
    <w:rsid w:val="00091EAF"/>
    <w:rsid w:val="0009202B"/>
    <w:rsid w:val="000924E6"/>
    <w:rsid w:val="0009277C"/>
    <w:rsid w:val="000936DF"/>
    <w:rsid w:val="00093811"/>
    <w:rsid w:val="00093BC4"/>
    <w:rsid w:val="00093C38"/>
    <w:rsid w:val="00093EA6"/>
    <w:rsid w:val="000943E6"/>
    <w:rsid w:val="000948D3"/>
    <w:rsid w:val="00095B90"/>
    <w:rsid w:val="00095EDC"/>
    <w:rsid w:val="00095F58"/>
    <w:rsid w:val="00097929"/>
    <w:rsid w:val="00097D6A"/>
    <w:rsid w:val="00097EC3"/>
    <w:rsid w:val="00097FA8"/>
    <w:rsid w:val="000A1E80"/>
    <w:rsid w:val="000A29D7"/>
    <w:rsid w:val="000A35EE"/>
    <w:rsid w:val="000A3765"/>
    <w:rsid w:val="000A3B70"/>
    <w:rsid w:val="000A3B8D"/>
    <w:rsid w:val="000A5153"/>
    <w:rsid w:val="000A5637"/>
    <w:rsid w:val="000A5F56"/>
    <w:rsid w:val="000A748F"/>
    <w:rsid w:val="000A767B"/>
    <w:rsid w:val="000A7F6A"/>
    <w:rsid w:val="000B10AE"/>
    <w:rsid w:val="000B2C27"/>
    <w:rsid w:val="000B30BF"/>
    <w:rsid w:val="000B52CA"/>
    <w:rsid w:val="000B566B"/>
    <w:rsid w:val="000B5896"/>
    <w:rsid w:val="000B6475"/>
    <w:rsid w:val="000B662E"/>
    <w:rsid w:val="000B7223"/>
    <w:rsid w:val="000B7294"/>
    <w:rsid w:val="000B75D0"/>
    <w:rsid w:val="000C00BD"/>
    <w:rsid w:val="000C06AA"/>
    <w:rsid w:val="000C07F2"/>
    <w:rsid w:val="000C1CF8"/>
    <w:rsid w:val="000C49CF"/>
    <w:rsid w:val="000C4E1D"/>
    <w:rsid w:val="000C52E9"/>
    <w:rsid w:val="000C536E"/>
    <w:rsid w:val="000C5CDC"/>
    <w:rsid w:val="000C5CFF"/>
    <w:rsid w:val="000C60E7"/>
    <w:rsid w:val="000C65DC"/>
    <w:rsid w:val="000C66F3"/>
    <w:rsid w:val="000C6900"/>
    <w:rsid w:val="000C6DC5"/>
    <w:rsid w:val="000C7526"/>
    <w:rsid w:val="000D243B"/>
    <w:rsid w:val="000D2D3D"/>
    <w:rsid w:val="000D31E8"/>
    <w:rsid w:val="000D3DBB"/>
    <w:rsid w:val="000D4454"/>
    <w:rsid w:val="000D4CD1"/>
    <w:rsid w:val="000D76E4"/>
    <w:rsid w:val="000E09C4"/>
    <w:rsid w:val="000E216F"/>
    <w:rsid w:val="000E2232"/>
    <w:rsid w:val="000E2D96"/>
    <w:rsid w:val="000E3816"/>
    <w:rsid w:val="000E4F77"/>
    <w:rsid w:val="000E5551"/>
    <w:rsid w:val="000E587F"/>
    <w:rsid w:val="000E68EB"/>
    <w:rsid w:val="000E71D4"/>
    <w:rsid w:val="000F265C"/>
    <w:rsid w:val="000F2F05"/>
    <w:rsid w:val="000F2FC1"/>
    <w:rsid w:val="000F3885"/>
    <w:rsid w:val="000F3AFA"/>
    <w:rsid w:val="000F5712"/>
    <w:rsid w:val="000F5755"/>
    <w:rsid w:val="000F6541"/>
    <w:rsid w:val="000F6611"/>
    <w:rsid w:val="000F6749"/>
    <w:rsid w:val="000F7538"/>
    <w:rsid w:val="000F7E22"/>
    <w:rsid w:val="001007C9"/>
    <w:rsid w:val="00100ABC"/>
    <w:rsid w:val="00101676"/>
    <w:rsid w:val="001031CF"/>
    <w:rsid w:val="00103D44"/>
    <w:rsid w:val="00103D9E"/>
    <w:rsid w:val="001046E1"/>
    <w:rsid w:val="00104EED"/>
    <w:rsid w:val="001104F3"/>
    <w:rsid w:val="00112DF7"/>
    <w:rsid w:val="00112EEB"/>
    <w:rsid w:val="00113C31"/>
    <w:rsid w:val="00114010"/>
    <w:rsid w:val="001149B6"/>
    <w:rsid w:val="00114F17"/>
    <w:rsid w:val="00115F28"/>
    <w:rsid w:val="00116BC7"/>
    <w:rsid w:val="0011720A"/>
    <w:rsid w:val="001173FF"/>
    <w:rsid w:val="00117ACF"/>
    <w:rsid w:val="0012026C"/>
    <w:rsid w:val="001203DC"/>
    <w:rsid w:val="001208F1"/>
    <w:rsid w:val="0012106F"/>
    <w:rsid w:val="00122E07"/>
    <w:rsid w:val="0012563A"/>
    <w:rsid w:val="00125722"/>
    <w:rsid w:val="00125FCE"/>
    <w:rsid w:val="001264DE"/>
    <w:rsid w:val="00127384"/>
    <w:rsid w:val="00130ECD"/>
    <w:rsid w:val="001313A7"/>
    <w:rsid w:val="00131E43"/>
    <w:rsid w:val="0013276F"/>
    <w:rsid w:val="00132DA8"/>
    <w:rsid w:val="001330BA"/>
    <w:rsid w:val="00133537"/>
    <w:rsid w:val="00133B65"/>
    <w:rsid w:val="00133C47"/>
    <w:rsid w:val="0013621E"/>
    <w:rsid w:val="0013642E"/>
    <w:rsid w:val="00136CFA"/>
    <w:rsid w:val="001405CA"/>
    <w:rsid w:val="001413FC"/>
    <w:rsid w:val="00142022"/>
    <w:rsid w:val="00142EFE"/>
    <w:rsid w:val="00142F6D"/>
    <w:rsid w:val="00142FB0"/>
    <w:rsid w:val="00143081"/>
    <w:rsid w:val="001430DC"/>
    <w:rsid w:val="00143420"/>
    <w:rsid w:val="00143487"/>
    <w:rsid w:val="00144F43"/>
    <w:rsid w:val="00145048"/>
    <w:rsid w:val="001454B7"/>
    <w:rsid w:val="0014688D"/>
    <w:rsid w:val="001475AB"/>
    <w:rsid w:val="00147E0C"/>
    <w:rsid w:val="0015059D"/>
    <w:rsid w:val="0015099B"/>
    <w:rsid w:val="0015141B"/>
    <w:rsid w:val="00151869"/>
    <w:rsid w:val="00151984"/>
    <w:rsid w:val="00152A23"/>
    <w:rsid w:val="0015324A"/>
    <w:rsid w:val="00153B14"/>
    <w:rsid w:val="00153B96"/>
    <w:rsid w:val="00154382"/>
    <w:rsid w:val="00154E98"/>
    <w:rsid w:val="00155273"/>
    <w:rsid w:val="001556C3"/>
    <w:rsid w:val="00156115"/>
    <w:rsid w:val="00157397"/>
    <w:rsid w:val="00157C12"/>
    <w:rsid w:val="00157F55"/>
    <w:rsid w:val="0016092C"/>
    <w:rsid w:val="0016122B"/>
    <w:rsid w:val="00161E45"/>
    <w:rsid w:val="00162CB7"/>
    <w:rsid w:val="001644FA"/>
    <w:rsid w:val="001646EC"/>
    <w:rsid w:val="00164E6B"/>
    <w:rsid w:val="00165630"/>
    <w:rsid w:val="00165745"/>
    <w:rsid w:val="0016641F"/>
    <w:rsid w:val="001665C9"/>
    <w:rsid w:val="001667F4"/>
    <w:rsid w:val="00166BFD"/>
    <w:rsid w:val="00166F32"/>
    <w:rsid w:val="00167292"/>
    <w:rsid w:val="00167B21"/>
    <w:rsid w:val="00171447"/>
    <w:rsid w:val="00171E5B"/>
    <w:rsid w:val="00171F94"/>
    <w:rsid w:val="00172A4B"/>
    <w:rsid w:val="00172F9E"/>
    <w:rsid w:val="0017583B"/>
    <w:rsid w:val="0017592A"/>
    <w:rsid w:val="00175D4E"/>
    <w:rsid w:val="00175F4C"/>
    <w:rsid w:val="00176520"/>
    <w:rsid w:val="0017668A"/>
    <w:rsid w:val="001766FE"/>
    <w:rsid w:val="001771E7"/>
    <w:rsid w:val="00181AD3"/>
    <w:rsid w:val="00181E16"/>
    <w:rsid w:val="0018274E"/>
    <w:rsid w:val="001835D9"/>
    <w:rsid w:val="0018386B"/>
    <w:rsid w:val="00183B10"/>
    <w:rsid w:val="00185A14"/>
    <w:rsid w:val="001862BD"/>
    <w:rsid w:val="001911FF"/>
    <w:rsid w:val="0019120C"/>
    <w:rsid w:val="0019136C"/>
    <w:rsid w:val="0019186D"/>
    <w:rsid w:val="001919A0"/>
    <w:rsid w:val="00192006"/>
    <w:rsid w:val="001921CE"/>
    <w:rsid w:val="00193180"/>
    <w:rsid w:val="00194177"/>
    <w:rsid w:val="00194D9B"/>
    <w:rsid w:val="00195052"/>
    <w:rsid w:val="00195D14"/>
    <w:rsid w:val="00196792"/>
    <w:rsid w:val="00197618"/>
    <w:rsid w:val="001A0AF8"/>
    <w:rsid w:val="001A0D2A"/>
    <w:rsid w:val="001A12AA"/>
    <w:rsid w:val="001A1C6B"/>
    <w:rsid w:val="001A23B4"/>
    <w:rsid w:val="001A2642"/>
    <w:rsid w:val="001A2C37"/>
    <w:rsid w:val="001A4BDA"/>
    <w:rsid w:val="001A744B"/>
    <w:rsid w:val="001A78D9"/>
    <w:rsid w:val="001A7C0F"/>
    <w:rsid w:val="001A7F23"/>
    <w:rsid w:val="001B1519"/>
    <w:rsid w:val="001B1D69"/>
    <w:rsid w:val="001B2C67"/>
    <w:rsid w:val="001B2E2D"/>
    <w:rsid w:val="001B46F8"/>
    <w:rsid w:val="001B5CD2"/>
    <w:rsid w:val="001B74C1"/>
    <w:rsid w:val="001C0795"/>
    <w:rsid w:val="001C0BEE"/>
    <w:rsid w:val="001C0DE0"/>
    <w:rsid w:val="001C1E49"/>
    <w:rsid w:val="001C2201"/>
    <w:rsid w:val="001C27C1"/>
    <w:rsid w:val="001C29A2"/>
    <w:rsid w:val="001C2A98"/>
    <w:rsid w:val="001C2BA5"/>
    <w:rsid w:val="001C37C8"/>
    <w:rsid w:val="001C3BAB"/>
    <w:rsid w:val="001C3E8B"/>
    <w:rsid w:val="001C4355"/>
    <w:rsid w:val="001C4D95"/>
    <w:rsid w:val="001C5D4F"/>
    <w:rsid w:val="001C6C5F"/>
    <w:rsid w:val="001D024C"/>
    <w:rsid w:val="001D1C21"/>
    <w:rsid w:val="001D2370"/>
    <w:rsid w:val="001D3874"/>
    <w:rsid w:val="001D3D7D"/>
    <w:rsid w:val="001D3FFF"/>
    <w:rsid w:val="001D4EC0"/>
    <w:rsid w:val="001D5EC0"/>
    <w:rsid w:val="001D625F"/>
    <w:rsid w:val="001D68A4"/>
    <w:rsid w:val="001D7576"/>
    <w:rsid w:val="001D7723"/>
    <w:rsid w:val="001E0E3F"/>
    <w:rsid w:val="001E14A0"/>
    <w:rsid w:val="001E2A0D"/>
    <w:rsid w:val="001E4B45"/>
    <w:rsid w:val="001E58A1"/>
    <w:rsid w:val="001E7376"/>
    <w:rsid w:val="001E7E1A"/>
    <w:rsid w:val="001F2025"/>
    <w:rsid w:val="001F225C"/>
    <w:rsid w:val="001F3A31"/>
    <w:rsid w:val="001F4199"/>
    <w:rsid w:val="001F4691"/>
    <w:rsid w:val="001F5AEB"/>
    <w:rsid w:val="001F6130"/>
    <w:rsid w:val="001F6160"/>
    <w:rsid w:val="002008F1"/>
    <w:rsid w:val="00200D0B"/>
    <w:rsid w:val="002017CB"/>
    <w:rsid w:val="00201CFA"/>
    <w:rsid w:val="00201F70"/>
    <w:rsid w:val="0020220D"/>
    <w:rsid w:val="00202229"/>
    <w:rsid w:val="00202448"/>
    <w:rsid w:val="00202596"/>
    <w:rsid w:val="00202D15"/>
    <w:rsid w:val="00203A9D"/>
    <w:rsid w:val="00204031"/>
    <w:rsid w:val="0020456E"/>
    <w:rsid w:val="00204C9B"/>
    <w:rsid w:val="00204DFE"/>
    <w:rsid w:val="00204F2D"/>
    <w:rsid w:val="00205254"/>
    <w:rsid w:val="002053AC"/>
    <w:rsid w:val="00205B3F"/>
    <w:rsid w:val="00206284"/>
    <w:rsid w:val="00206ABB"/>
    <w:rsid w:val="00206BF4"/>
    <w:rsid w:val="00207627"/>
    <w:rsid w:val="00207C17"/>
    <w:rsid w:val="002111A7"/>
    <w:rsid w:val="002121AC"/>
    <w:rsid w:val="00212560"/>
    <w:rsid w:val="00212EAE"/>
    <w:rsid w:val="00214893"/>
    <w:rsid w:val="00214BEE"/>
    <w:rsid w:val="00216AD7"/>
    <w:rsid w:val="00216E26"/>
    <w:rsid w:val="002205B8"/>
    <w:rsid w:val="00221FE8"/>
    <w:rsid w:val="0022252E"/>
    <w:rsid w:val="002242E9"/>
    <w:rsid w:val="00224AEC"/>
    <w:rsid w:val="00224F0D"/>
    <w:rsid w:val="00225720"/>
    <w:rsid w:val="002259E5"/>
    <w:rsid w:val="00226140"/>
    <w:rsid w:val="0022635C"/>
    <w:rsid w:val="002266D6"/>
    <w:rsid w:val="002274F3"/>
    <w:rsid w:val="0023094C"/>
    <w:rsid w:val="00232483"/>
    <w:rsid w:val="00233138"/>
    <w:rsid w:val="00233781"/>
    <w:rsid w:val="0023453C"/>
    <w:rsid w:val="00234BE3"/>
    <w:rsid w:val="00235549"/>
    <w:rsid w:val="00235A90"/>
    <w:rsid w:val="00235DE4"/>
    <w:rsid w:val="00235EF4"/>
    <w:rsid w:val="00240568"/>
    <w:rsid w:val="00240C7B"/>
    <w:rsid w:val="002413DB"/>
    <w:rsid w:val="0024174F"/>
    <w:rsid w:val="00241E48"/>
    <w:rsid w:val="0024214E"/>
    <w:rsid w:val="00242623"/>
    <w:rsid w:val="0024427F"/>
    <w:rsid w:val="00245189"/>
    <w:rsid w:val="002455C9"/>
    <w:rsid w:val="00245DAF"/>
    <w:rsid w:val="00250558"/>
    <w:rsid w:val="00251F78"/>
    <w:rsid w:val="002534E4"/>
    <w:rsid w:val="002554C3"/>
    <w:rsid w:val="00256BC4"/>
    <w:rsid w:val="002605D1"/>
    <w:rsid w:val="00260652"/>
    <w:rsid w:val="0026066C"/>
    <w:rsid w:val="00260C04"/>
    <w:rsid w:val="00261F25"/>
    <w:rsid w:val="00262205"/>
    <w:rsid w:val="002629CE"/>
    <w:rsid w:val="002648A9"/>
    <w:rsid w:val="0026490F"/>
    <w:rsid w:val="00264BB7"/>
    <w:rsid w:val="0026536F"/>
    <w:rsid w:val="0026553C"/>
    <w:rsid w:val="00267DD5"/>
    <w:rsid w:val="00270D75"/>
    <w:rsid w:val="0027176A"/>
    <w:rsid w:val="00271D0D"/>
    <w:rsid w:val="0027218C"/>
    <w:rsid w:val="00274597"/>
    <w:rsid w:val="00274A0A"/>
    <w:rsid w:val="002774D7"/>
    <w:rsid w:val="00277593"/>
    <w:rsid w:val="00277927"/>
    <w:rsid w:val="00280909"/>
    <w:rsid w:val="00280918"/>
    <w:rsid w:val="00282510"/>
    <w:rsid w:val="00282AF6"/>
    <w:rsid w:val="002830F3"/>
    <w:rsid w:val="002837F9"/>
    <w:rsid w:val="0028596A"/>
    <w:rsid w:val="00285B8A"/>
    <w:rsid w:val="00285FE1"/>
    <w:rsid w:val="00286719"/>
    <w:rsid w:val="00286E5B"/>
    <w:rsid w:val="00287085"/>
    <w:rsid w:val="0028769E"/>
    <w:rsid w:val="00287F1B"/>
    <w:rsid w:val="00290AF9"/>
    <w:rsid w:val="00291F11"/>
    <w:rsid w:val="00292579"/>
    <w:rsid w:val="00294A3D"/>
    <w:rsid w:val="002967CF"/>
    <w:rsid w:val="00297788"/>
    <w:rsid w:val="00297829"/>
    <w:rsid w:val="002A0CEC"/>
    <w:rsid w:val="002A0F02"/>
    <w:rsid w:val="002A159C"/>
    <w:rsid w:val="002A26D1"/>
    <w:rsid w:val="002A2D58"/>
    <w:rsid w:val="002A31E0"/>
    <w:rsid w:val="002A3285"/>
    <w:rsid w:val="002A444D"/>
    <w:rsid w:val="002A484B"/>
    <w:rsid w:val="002A4B38"/>
    <w:rsid w:val="002A4CCF"/>
    <w:rsid w:val="002A4DB9"/>
    <w:rsid w:val="002A4FB3"/>
    <w:rsid w:val="002A4FB5"/>
    <w:rsid w:val="002A64A6"/>
    <w:rsid w:val="002A6CBA"/>
    <w:rsid w:val="002A781F"/>
    <w:rsid w:val="002A7B54"/>
    <w:rsid w:val="002A7D16"/>
    <w:rsid w:val="002B0DCB"/>
    <w:rsid w:val="002B1B88"/>
    <w:rsid w:val="002B258D"/>
    <w:rsid w:val="002B2EB6"/>
    <w:rsid w:val="002B3301"/>
    <w:rsid w:val="002B334F"/>
    <w:rsid w:val="002B3AAF"/>
    <w:rsid w:val="002B431C"/>
    <w:rsid w:val="002B4A9C"/>
    <w:rsid w:val="002B4AFF"/>
    <w:rsid w:val="002B4B57"/>
    <w:rsid w:val="002B5BDB"/>
    <w:rsid w:val="002B677F"/>
    <w:rsid w:val="002B6ABA"/>
    <w:rsid w:val="002C0157"/>
    <w:rsid w:val="002C0749"/>
    <w:rsid w:val="002C0C73"/>
    <w:rsid w:val="002C13D4"/>
    <w:rsid w:val="002C1EE1"/>
    <w:rsid w:val="002C45A8"/>
    <w:rsid w:val="002C47D4"/>
    <w:rsid w:val="002C4F1F"/>
    <w:rsid w:val="002C513F"/>
    <w:rsid w:val="002C59BA"/>
    <w:rsid w:val="002C5A12"/>
    <w:rsid w:val="002C5A70"/>
    <w:rsid w:val="002C67AB"/>
    <w:rsid w:val="002C7A7B"/>
    <w:rsid w:val="002D0F38"/>
    <w:rsid w:val="002D27C0"/>
    <w:rsid w:val="002D3539"/>
    <w:rsid w:val="002D69CC"/>
    <w:rsid w:val="002D77E3"/>
    <w:rsid w:val="002E02BD"/>
    <w:rsid w:val="002E039A"/>
    <w:rsid w:val="002E06A6"/>
    <w:rsid w:val="002E2B50"/>
    <w:rsid w:val="002E44C6"/>
    <w:rsid w:val="002E6062"/>
    <w:rsid w:val="002E60CD"/>
    <w:rsid w:val="002E6C8E"/>
    <w:rsid w:val="002F0F96"/>
    <w:rsid w:val="002F12F3"/>
    <w:rsid w:val="002F22CB"/>
    <w:rsid w:val="002F2494"/>
    <w:rsid w:val="002F2859"/>
    <w:rsid w:val="002F34E3"/>
    <w:rsid w:val="002F3B8F"/>
    <w:rsid w:val="002F3FC9"/>
    <w:rsid w:val="002F4531"/>
    <w:rsid w:val="002F4E53"/>
    <w:rsid w:val="002F6E3C"/>
    <w:rsid w:val="002F7554"/>
    <w:rsid w:val="00300833"/>
    <w:rsid w:val="003008B7"/>
    <w:rsid w:val="00300E9D"/>
    <w:rsid w:val="0030117D"/>
    <w:rsid w:val="00301F30"/>
    <w:rsid w:val="0030200C"/>
    <w:rsid w:val="00303134"/>
    <w:rsid w:val="003038FD"/>
    <w:rsid w:val="00303B00"/>
    <w:rsid w:val="00303C87"/>
    <w:rsid w:val="0030527A"/>
    <w:rsid w:val="0030548E"/>
    <w:rsid w:val="00305E41"/>
    <w:rsid w:val="003108E5"/>
    <w:rsid w:val="003113BD"/>
    <w:rsid w:val="00311EEA"/>
    <w:rsid w:val="003120CB"/>
    <w:rsid w:val="00312FAE"/>
    <w:rsid w:val="00313668"/>
    <w:rsid w:val="00313731"/>
    <w:rsid w:val="00314AB4"/>
    <w:rsid w:val="00315D5D"/>
    <w:rsid w:val="00317662"/>
    <w:rsid w:val="00317E5E"/>
    <w:rsid w:val="00320153"/>
    <w:rsid w:val="00320367"/>
    <w:rsid w:val="00321831"/>
    <w:rsid w:val="00321E83"/>
    <w:rsid w:val="0032204B"/>
    <w:rsid w:val="00322871"/>
    <w:rsid w:val="003240B0"/>
    <w:rsid w:val="00324909"/>
    <w:rsid w:val="003249BB"/>
    <w:rsid w:val="00324CF1"/>
    <w:rsid w:val="00325BBB"/>
    <w:rsid w:val="00325F71"/>
    <w:rsid w:val="00326FB3"/>
    <w:rsid w:val="003302FB"/>
    <w:rsid w:val="0033087B"/>
    <w:rsid w:val="003316D4"/>
    <w:rsid w:val="0033174F"/>
    <w:rsid w:val="00331F92"/>
    <w:rsid w:val="003329F1"/>
    <w:rsid w:val="00332B17"/>
    <w:rsid w:val="00333822"/>
    <w:rsid w:val="00334631"/>
    <w:rsid w:val="0033538E"/>
    <w:rsid w:val="00336715"/>
    <w:rsid w:val="00336CC3"/>
    <w:rsid w:val="00336FC1"/>
    <w:rsid w:val="003401EC"/>
    <w:rsid w:val="00340DFD"/>
    <w:rsid w:val="00341728"/>
    <w:rsid w:val="00341E29"/>
    <w:rsid w:val="00344954"/>
    <w:rsid w:val="00350CD7"/>
    <w:rsid w:val="00352282"/>
    <w:rsid w:val="00352591"/>
    <w:rsid w:val="00353258"/>
    <w:rsid w:val="00354CF6"/>
    <w:rsid w:val="003551A4"/>
    <w:rsid w:val="00360C17"/>
    <w:rsid w:val="00361288"/>
    <w:rsid w:val="00361784"/>
    <w:rsid w:val="00361C30"/>
    <w:rsid w:val="003621C6"/>
    <w:rsid w:val="003622B8"/>
    <w:rsid w:val="00362867"/>
    <w:rsid w:val="00363A52"/>
    <w:rsid w:val="00365AC3"/>
    <w:rsid w:val="00366B76"/>
    <w:rsid w:val="003674A3"/>
    <w:rsid w:val="0037068B"/>
    <w:rsid w:val="00372543"/>
    <w:rsid w:val="00373051"/>
    <w:rsid w:val="003733E5"/>
    <w:rsid w:val="00373B8F"/>
    <w:rsid w:val="00374549"/>
    <w:rsid w:val="00374822"/>
    <w:rsid w:val="00374C86"/>
    <w:rsid w:val="00375342"/>
    <w:rsid w:val="00375B03"/>
    <w:rsid w:val="00376D95"/>
    <w:rsid w:val="00377FBB"/>
    <w:rsid w:val="003807F8"/>
    <w:rsid w:val="00380AAF"/>
    <w:rsid w:val="003830FB"/>
    <w:rsid w:val="003834B1"/>
    <w:rsid w:val="00385140"/>
    <w:rsid w:val="00386F18"/>
    <w:rsid w:val="003870EE"/>
    <w:rsid w:val="0038753D"/>
    <w:rsid w:val="0039091A"/>
    <w:rsid w:val="00390B8C"/>
    <w:rsid w:val="003915DB"/>
    <w:rsid w:val="00392440"/>
    <w:rsid w:val="00392523"/>
    <w:rsid w:val="00393050"/>
    <w:rsid w:val="00393687"/>
    <w:rsid w:val="00393CC7"/>
    <w:rsid w:val="00394314"/>
    <w:rsid w:val="00396497"/>
    <w:rsid w:val="003971F7"/>
    <w:rsid w:val="00397687"/>
    <w:rsid w:val="00397A87"/>
    <w:rsid w:val="003A16FC"/>
    <w:rsid w:val="003A1D6E"/>
    <w:rsid w:val="003A2766"/>
    <w:rsid w:val="003A2D85"/>
    <w:rsid w:val="003A4FCD"/>
    <w:rsid w:val="003A57BA"/>
    <w:rsid w:val="003A5C29"/>
    <w:rsid w:val="003A63FA"/>
    <w:rsid w:val="003A6961"/>
    <w:rsid w:val="003A70F8"/>
    <w:rsid w:val="003A79E5"/>
    <w:rsid w:val="003A7FEA"/>
    <w:rsid w:val="003B0944"/>
    <w:rsid w:val="003B0A07"/>
    <w:rsid w:val="003B1490"/>
    <w:rsid w:val="003B154A"/>
    <w:rsid w:val="003B1593"/>
    <w:rsid w:val="003B1B1E"/>
    <w:rsid w:val="003B2C75"/>
    <w:rsid w:val="003B4381"/>
    <w:rsid w:val="003B4475"/>
    <w:rsid w:val="003B5985"/>
    <w:rsid w:val="003B6198"/>
    <w:rsid w:val="003B7C9E"/>
    <w:rsid w:val="003C1043"/>
    <w:rsid w:val="003C1A30"/>
    <w:rsid w:val="003C1DE7"/>
    <w:rsid w:val="003C2BA3"/>
    <w:rsid w:val="003C3DF1"/>
    <w:rsid w:val="003C6779"/>
    <w:rsid w:val="003C67F9"/>
    <w:rsid w:val="003C6FB8"/>
    <w:rsid w:val="003C7CC0"/>
    <w:rsid w:val="003C7F5C"/>
    <w:rsid w:val="003D2998"/>
    <w:rsid w:val="003D2A29"/>
    <w:rsid w:val="003D2F0A"/>
    <w:rsid w:val="003D3891"/>
    <w:rsid w:val="003D5204"/>
    <w:rsid w:val="003D5752"/>
    <w:rsid w:val="003D59EF"/>
    <w:rsid w:val="003D5D84"/>
    <w:rsid w:val="003D6BCE"/>
    <w:rsid w:val="003E03AA"/>
    <w:rsid w:val="003E0805"/>
    <w:rsid w:val="003E097C"/>
    <w:rsid w:val="003E0F4F"/>
    <w:rsid w:val="003E18AC"/>
    <w:rsid w:val="003E1B16"/>
    <w:rsid w:val="003E210B"/>
    <w:rsid w:val="003E261A"/>
    <w:rsid w:val="003E2A12"/>
    <w:rsid w:val="003E3384"/>
    <w:rsid w:val="003E3CA4"/>
    <w:rsid w:val="003E4A1C"/>
    <w:rsid w:val="003E5290"/>
    <w:rsid w:val="003E5400"/>
    <w:rsid w:val="003E548E"/>
    <w:rsid w:val="003E6873"/>
    <w:rsid w:val="003E755A"/>
    <w:rsid w:val="003E7769"/>
    <w:rsid w:val="003F0243"/>
    <w:rsid w:val="003F096D"/>
    <w:rsid w:val="003F0A74"/>
    <w:rsid w:val="003F0FF9"/>
    <w:rsid w:val="003F1D8E"/>
    <w:rsid w:val="003F274B"/>
    <w:rsid w:val="003F3395"/>
    <w:rsid w:val="003F33E6"/>
    <w:rsid w:val="003F3B74"/>
    <w:rsid w:val="003F49AD"/>
    <w:rsid w:val="003F49BA"/>
    <w:rsid w:val="003F50E1"/>
    <w:rsid w:val="003F5B1F"/>
    <w:rsid w:val="003F68BF"/>
    <w:rsid w:val="003F7199"/>
    <w:rsid w:val="003F71CC"/>
    <w:rsid w:val="0040048A"/>
    <w:rsid w:val="004022A4"/>
    <w:rsid w:val="004024BF"/>
    <w:rsid w:val="004034AE"/>
    <w:rsid w:val="004044B3"/>
    <w:rsid w:val="00404A0B"/>
    <w:rsid w:val="00405499"/>
    <w:rsid w:val="0040630A"/>
    <w:rsid w:val="00406349"/>
    <w:rsid w:val="004073DA"/>
    <w:rsid w:val="004076E4"/>
    <w:rsid w:val="00407EC8"/>
    <w:rsid w:val="0041110A"/>
    <w:rsid w:val="00411624"/>
    <w:rsid w:val="00411912"/>
    <w:rsid w:val="0041393B"/>
    <w:rsid w:val="00413DFE"/>
    <w:rsid w:val="0041455C"/>
    <w:rsid w:val="004148E1"/>
    <w:rsid w:val="00414CFA"/>
    <w:rsid w:val="00415059"/>
    <w:rsid w:val="00415075"/>
    <w:rsid w:val="00415EC0"/>
    <w:rsid w:val="00416634"/>
    <w:rsid w:val="00420BE9"/>
    <w:rsid w:val="00420F46"/>
    <w:rsid w:val="004210C6"/>
    <w:rsid w:val="00423AD8"/>
    <w:rsid w:val="00423FDD"/>
    <w:rsid w:val="00424AD6"/>
    <w:rsid w:val="00424C85"/>
    <w:rsid w:val="004260BD"/>
    <w:rsid w:val="0042647D"/>
    <w:rsid w:val="0042755A"/>
    <w:rsid w:val="0043012F"/>
    <w:rsid w:val="0043024B"/>
    <w:rsid w:val="004302B1"/>
    <w:rsid w:val="00430F1F"/>
    <w:rsid w:val="0043123C"/>
    <w:rsid w:val="00431F7F"/>
    <w:rsid w:val="004326EA"/>
    <w:rsid w:val="00433C80"/>
    <w:rsid w:val="004355D8"/>
    <w:rsid w:val="004356F1"/>
    <w:rsid w:val="004417B3"/>
    <w:rsid w:val="004418AE"/>
    <w:rsid w:val="00441BE2"/>
    <w:rsid w:val="004421C8"/>
    <w:rsid w:val="00443F28"/>
    <w:rsid w:val="00444043"/>
    <w:rsid w:val="0044434C"/>
    <w:rsid w:val="0044456B"/>
    <w:rsid w:val="00444C89"/>
    <w:rsid w:val="00445B87"/>
    <w:rsid w:val="00446F2E"/>
    <w:rsid w:val="00447BD1"/>
    <w:rsid w:val="004501AF"/>
    <w:rsid w:val="004507F3"/>
    <w:rsid w:val="00450A50"/>
    <w:rsid w:val="00450AF4"/>
    <w:rsid w:val="004519CA"/>
    <w:rsid w:val="00452D83"/>
    <w:rsid w:val="00453166"/>
    <w:rsid w:val="00453543"/>
    <w:rsid w:val="00453E56"/>
    <w:rsid w:val="00454149"/>
    <w:rsid w:val="004554AD"/>
    <w:rsid w:val="00456116"/>
    <w:rsid w:val="00456A57"/>
    <w:rsid w:val="00456D8F"/>
    <w:rsid w:val="00457D5E"/>
    <w:rsid w:val="004607DE"/>
    <w:rsid w:val="00461246"/>
    <w:rsid w:val="004638E1"/>
    <w:rsid w:val="00464800"/>
    <w:rsid w:val="004655D5"/>
    <w:rsid w:val="00465950"/>
    <w:rsid w:val="004670C7"/>
    <w:rsid w:val="004671C7"/>
    <w:rsid w:val="0046730D"/>
    <w:rsid w:val="004679C8"/>
    <w:rsid w:val="00470132"/>
    <w:rsid w:val="004709BA"/>
    <w:rsid w:val="00471D6D"/>
    <w:rsid w:val="00472F4D"/>
    <w:rsid w:val="00473016"/>
    <w:rsid w:val="004730BF"/>
    <w:rsid w:val="00473197"/>
    <w:rsid w:val="00474DCB"/>
    <w:rsid w:val="0047535C"/>
    <w:rsid w:val="004754B0"/>
    <w:rsid w:val="00475AF1"/>
    <w:rsid w:val="00476258"/>
    <w:rsid w:val="004762F6"/>
    <w:rsid w:val="0047669C"/>
    <w:rsid w:val="004766AA"/>
    <w:rsid w:val="00476AE2"/>
    <w:rsid w:val="004776A8"/>
    <w:rsid w:val="00480644"/>
    <w:rsid w:val="0048420D"/>
    <w:rsid w:val="0048466F"/>
    <w:rsid w:val="004846DC"/>
    <w:rsid w:val="0048507B"/>
    <w:rsid w:val="00485870"/>
    <w:rsid w:val="00485918"/>
    <w:rsid w:val="00485CC2"/>
    <w:rsid w:val="00485FE8"/>
    <w:rsid w:val="00487079"/>
    <w:rsid w:val="00490378"/>
    <w:rsid w:val="004905E0"/>
    <w:rsid w:val="00491907"/>
    <w:rsid w:val="00492473"/>
    <w:rsid w:val="0049294C"/>
    <w:rsid w:val="00492EB5"/>
    <w:rsid w:val="00492F12"/>
    <w:rsid w:val="00492F7B"/>
    <w:rsid w:val="004931CA"/>
    <w:rsid w:val="00494280"/>
    <w:rsid w:val="00494F77"/>
    <w:rsid w:val="004952A7"/>
    <w:rsid w:val="00495961"/>
    <w:rsid w:val="0049749F"/>
    <w:rsid w:val="00497721"/>
    <w:rsid w:val="004A0229"/>
    <w:rsid w:val="004A12DF"/>
    <w:rsid w:val="004A1804"/>
    <w:rsid w:val="004A35D2"/>
    <w:rsid w:val="004A4115"/>
    <w:rsid w:val="004A46C4"/>
    <w:rsid w:val="004A4BAF"/>
    <w:rsid w:val="004A5636"/>
    <w:rsid w:val="004A6153"/>
    <w:rsid w:val="004A65DE"/>
    <w:rsid w:val="004A71E4"/>
    <w:rsid w:val="004A7D6F"/>
    <w:rsid w:val="004B0784"/>
    <w:rsid w:val="004B19AF"/>
    <w:rsid w:val="004B2C2F"/>
    <w:rsid w:val="004B2C7E"/>
    <w:rsid w:val="004B2DE3"/>
    <w:rsid w:val="004B2F00"/>
    <w:rsid w:val="004B32E8"/>
    <w:rsid w:val="004B37DC"/>
    <w:rsid w:val="004B3A90"/>
    <w:rsid w:val="004B3C6D"/>
    <w:rsid w:val="004B3EFB"/>
    <w:rsid w:val="004B4965"/>
    <w:rsid w:val="004B5C2C"/>
    <w:rsid w:val="004B6C56"/>
    <w:rsid w:val="004B6E31"/>
    <w:rsid w:val="004B7342"/>
    <w:rsid w:val="004C1D66"/>
    <w:rsid w:val="004C21AF"/>
    <w:rsid w:val="004C2BF5"/>
    <w:rsid w:val="004C30C7"/>
    <w:rsid w:val="004C31D7"/>
    <w:rsid w:val="004C4AD2"/>
    <w:rsid w:val="004C4E22"/>
    <w:rsid w:val="004C6962"/>
    <w:rsid w:val="004C6981"/>
    <w:rsid w:val="004C6CD5"/>
    <w:rsid w:val="004C79AD"/>
    <w:rsid w:val="004C7E22"/>
    <w:rsid w:val="004D042C"/>
    <w:rsid w:val="004D11D9"/>
    <w:rsid w:val="004D16A4"/>
    <w:rsid w:val="004D1F21"/>
    <w:rsid w:val="004D268C"/>
    <w:rsid w:val="004D2981"/>
    <w:rsid w:val="004D2BBB"/>
    <w:rsid w:val="004D3CE2"/>
    <w:rsid w:val="004D3DA2"/>
    <w:rsid w:val="004D59D8"/>
    <w:rsid w:val="004D5DA1"/>
    <w:rsid w:val="004D60F9"/>
    <w:rsid w:val="004D713E"/>
    <w:rsid w:val="004D7711"/>
    <w:rsid w:val="004E0965"/>
    <w:rsid w:val="004E0CCB"/>
    <w:rsid w:val="004E1099"/>
    <w:rsid w:val="004E150F"/>
    <w:rsid w:val="004E1DCA"/>
    <w:rsid w:val="004E1ED6"/>
    <w:rsid w:val="004E23A1"/>
    <w:rsid w:val="004E248F"/>
    <w:rsid w:val="004E3489"/>
    <w:rsid w:val="004E358A"/>
    <w:rsid w:val="004E3AB4"/>
    <w:rsid w:val="004E3AFA"/>
    <w:rsid w:val="004E44E2"/>
    <w:rsid w:val="004E4916"/>
    <w:rsid w:val="004E499F"/>
    <w:rsid w:val="004E5D91"/>
    <w:rsid w:val="004E6588"/>
    <w:rsid w:val="004E7076"/>
    <w:rsid w:val="004F0151"/>
    <w:rsid w:val="004F0616"/>
    <w:rsid w:val="004F0B3C"/>
    <w:rsid w:val="004F2742"/>
    <w:rsid w:val="004F27F3"/>
    <w:rsid w:val="004F4716"/>
    <w:rsid w:val="004F59DC"/>
    <w:rsid w:val="004F7011"/>
    <w:rsid w:val="004F7042"/>
    <w:rsid w:val="00501F1C"/>
    <w:rsid w:val="00502A0A"/>
    <w:rsid w:val="00504224"/>
    <w:rsid w:val="00504D98"/>
    <w:rsid w:val="00506569"/>
    <w:rsid w:val="00507C50"/>
    <w:rsid w:val="005111E1"/>
    <w:rsid w:val="005116EC"/>
    <w:rsid w:val="00511769"/>
    <w:rsid w:val="005120DF"/>
    <w:rsid w:val="0051251A"/>
    <w:rsid w:val="005127FB"/>
    <w:rsid w:val="00513F17"/>
    <w:rsid w:val="00514D40"/>
    <w:rsid w:val="0051710A"/>
    <w:rsid w:val="005174C7"/>
    <w:rsid w:val="00517C3A"/>
    <w:rsid w:val="00522373"/>
    <w:rsid w:val="00523194"/>
    <w:rsid w:val="005237B1"/>
    <w:rsid w:val="00525D87"/>
    <w:rsid w:val="005261B9"/>
    <w:rsid w:val="005269C1"/>
    <w:rsid w:val="00526A14"/>
    <w:rsid w:val="00526DAD"/>
    <w:rsid w:val="0052705B"/>
    <w:rsid w:val="00527BF4"/>
    <w:rsid w:val="00527C02"/>
    <w:rsid w:val="00531145"/>
    <w:rsid w:val="005324BE"/>
    <w:rsid w:val="005334DE"/>
    <w:rsid w:val="00534F6C"/>
    <w:rsid w:val="005351FC"/>
    <w:rsid w:val="00535994"/>
    <w:rsid w:val="0053646D"/>
    <w:rsid w:val="00537254"/>
    <w:rsid w:val="0053730E"/>
    <w:rsid w:val="00540AAD"/>
    <w:rsid w:val="005430DE"/>
    <w:rsid w:val="005439B9"/>
    <w:rsid w:val="00543A64"/>
    <w:rsid w:val="00543EC1"/>
    <w:rsid w:val="005442F3"/>
    <w:rsid w:val="00545014"/>
    <w:rsid w:val="00545C28"/>
    <w:rsid w:val="005462BF"/>
    <w:rsid w:val="00546458"/>
    <w:rsid w:val="00547005"/>
    <w:rsid w:val="0055087C"/>
    <w:rsid w:val="00551557"/>
    <w:rsid w:val="00551C34"/>
    <w:rsid w:val="00553413"/>
    <w:rsid w:val="00553923"/>
    <w:rsid w:val="0055538D"/>
    <w:rsid w:val="00555983"/>
    <w:rsid w:val="00555D3A"/>
    <w:rsid w:val="005560CF"/>
    <w:rsid w:val="00556901"/>
    <w:rsid w:val="00556A97"/>
    <w:rsid w:val="0055744D"/>
    <w:rsid w:val="005606A6"/>
    <w:rsid w:val="00560E31"/>
    <w:rsid w:val="00561BDA"/>
    <w:rsid w:val="0056210C"/>
    <w:rsid w:val="005639ED"/>
    <w:rsid w:val="005642EA"/>
    <w:rsid w:val="00567787"/>
    <w:rsid w:val="00567D7A"/>
    <w:rsid w:val="005702C3"/>
    <w:rsid w:val="00570E05"/>
    <w:rsid w:val="00571499"/>
    <w:rsid w:val="00571CF8"/>
    <w:rsid w:val="0057334B"/>
    <w:rsid w:val="00573586"/>
    <w:rsid w:val="005738AF"/>
    <w:rsid w:val="00573DC9"/>
    <w:rsid w:val="00575B67"/>
    <w:rsid w:val="00581799"/>
    <w:rsid w:val="00581B23"/>
    <w:rsid w:val="00581B5A"/>
    <w:rsid w:val="0058219C"/>
    <w:rsid w:val="005828EC"/>
    <w:rsid w:val="0058407D"/>
    <w:rsid w:val="0058447E"/>
    <w:rsid w:val="00584C13"/>
    <w:rsid w:val="0058507C"/>
    <w:rsid w:val="00585CF7"/>
    <w:rsid w:val="00586E9D"/>
    <w:rsid w:val="0058707F"/>
    <w:rsid w:val="005906BD"/>
    <w:rsid w:val="0059108C"/>
    <w:rsid w:val="00591C93"/>
    <w:rsid w:val="00591DBD"/>
    <w:rsid w:val="0059297D"/>
    <w:rsid w:val="005931FE"/>
    <w:rsid w:val="005936A3"/>
    <w:rsid w:val="00594B74"/>
    <w:rsid w:val="00597771"/>
    <w:rsid w:val="00597D55"/>
    <w:rsid w:val="005A0028"/>
    <w:rsid w:val="005A0ACC"/>
    <w:rsid w:val="005A0BF8"/>
    <w:rsid w:val="005A33EF"/>
    <w:rsid w:val="005A4357"/>
    <w:rsid w:val="005A4623"/>
    <w:rsid w:val="005A4DB9"/>
    <w:rsid w:val="005A5196"/>
    <w:rsid w:val="005A587E"/>
    <w:rsid w:val="005A6BC1"/>
    <w:rsid w:val="005B0072"/>
    <w:rsid w:val="005B041D"/>
    <w:rsid w:val="005B0732"/>
    <w:rsid w:val="005B11F9"/>
    <w:rsid w:val="005B20AD"/>
    <w:rsid w:val="005B38A0"/>
    <w:rsid w:val="005B4506"/>
    <w:rsid w:val="005B4612"/>
    <w:rsid w:val="005B491C"/>
    <w:rsid w:val="005B4BBB"/>
    <w:rsid w:val="005B4DBF"/>
    <w:rsid w:val="005B5079"/>
    <w:rsid w:val="005B58AF"/>
    <w:rsid w:val="005B5DE2"/>
    <w:rsid w:val="005B672B"/>
    <w:rsid w:val="005B674C"/>
    <w:rsid w:val="005B786C"/>
    <w:rsid w:val="005C02F3"/>
    <w:rsid w:val="005C03D4"/>
    <w:rsid w:val="005C05A3"/>
    <w:rsid w:val="005C067D"/>
    <w:rsid w:val="005C0BDF"/>
    <w:rsid w:val="005C20C0"/>
    <w:rsid w:val="005C24F2"/>
    <w:rsid w:val="005C24F6"/>
    <w:rsid w:val="005C2E47"/>
    <w:rsid w:val="005C413C"/>
    <w:rsid w:val="005C51CB"/>
    <w:rsid w:val="005C5E70"/>
    <w:rsid w:val="005C6473"/>
    <w:rsid w:val="005C71D3"/>
    <w:rsid w:val="005C7309"/>
    <w:rsid w:val="005C7561"/>
    <w:rsid w:val="005C762A"/>
    <w:rsid w:val="005C79C9"/>
    <w:rsid w:val="005D0F4D"/>
    <w:rsid w:val="005D0FFE"/>
    <w:rsid w:val="005D1AE9"/>
    <w:rsid w:val="005D1E57"/>
    <w:rsid w:val="005D1EC0"/>
    <w:rsid w:val="005D21E1"/>
    <w:rsid w:val="005D2ABE"/>
    <w:rsid w:val="005D2F57"/>
    <w:rsid w:val="005D332C"/>
    <w:rsid w:val="005D34F6"/>
    <w:rsid w:val="005D3DE3"/>
    <w:rsid w:val="005D4870"/>
    <w:rsid w:val="005D4F1A"/>
    <w:rsid w:val="005D4FE7"/>
    <w:rsid w:val="005D6AB8"/>
    <w:rsid w:val="005E030F"/>
    <w:rsid w:val="005E0EC8"/>
    <w:rsid w:val="005E1138"/>
    <w:rsid w:val="005E1425"/>
    <w:rsid w:val="005E1884"/>
    <w:rsid w:val="005E266D"/>
    <w:rsid w:val="005E3E06"/>
    <w:rsid w:val="005E4010"/>
    <w:rsid w:val="005E56AC"/>
    <w:rsid w:val="005E59AD"/>
    <w:rsid w:val="005E5FB1"/>
    <w:rsid w:val="005E6409"/>
    <w:rsid w:val="005E730C"/>
    <w:rsid w:val="005F0022"/>
    <w:rsid w:val="005F0188"/>
    <w:rsid w:val="005F064D"/>
    <w:rsid w:val="005F1948"/>
    <w:rsid w:val="005F373A"/>
    <w:rsid w:val="005F4B4B"/>
    <w:rsid w:val="005F4F87"/>
    <w:rsid w:val="005F6B0E"/>
    <w:rsid w:val="005F760E"/>
    <w:rsid w:val="005F77A9"/>
    <w:rsid w:val="005F7B1D"/>
    <w:rsid w:val="00600979"/>
    <w:rsid w:val="0060222A"/>
    <w:rsid w:val="00603929"/>
    <w:rsid w:val="006045F8"/>
    <w:rsid w:val="006053A1"/>
    <w:rsid w:val="006055BF"/>
    <w:rsid w:val="00605A92"/>
    <w:rsid w:val="006063E5"/>
    <w:rsid w:val="006070C4"/>
    <w:rsid w:val="0060733D"/>
    <w:rsid w:val="00610C21"/>
    <w:rsid w:val="00610E86"/>
    <w:rsid w:val="006117D3"/>
    <w:rsid w:val="006117DF"/>
    <w:rsid w:val="00611907"/>
    <w:rsid w:val="00611D27"/>
    <w:rsid w:val="00612F52"/>
    <w:rsid w:val="0061304A"/>
    <w:rsid w:val="00613116"/>
    <w:rsid w:val="00613DD5"/>
    <w:rsid w:val="00614B7B"/>
    <w:rsid w:val="006151F2"/>
    <w:rsid w:val="00615867"/>
    <w:rsid w:val="0061645E"/>
    <w:rsid w:val="006166A8"/>
    <w:rsid w:val="00617119"/>
    <w:rsid w:val="00617137"/>
    <w:rsid w:val="006171D7"/>
    <w:rsid w:val="006172D4"/>
    <w:rsid w:val="0061763E"/>
    <w:rsid w:val="006202A6"/>
    <w:rsid w:val="0062054B"/>
    <w:rsid w:val="00621C4E"/>
    <w:rsid w:val="00622339"/>
    <w:rsid w:val="00622510"/>
    <w:rsid w:val="00622AA5"/>
    <w:rsid w:val="00623599"/>
    <w:rsid w:val="00623BA8"/>
    <w:rsid w:val="00624E61"/>
    <w:rsid w:val="00624EAE"/>
    <w:rsid w:val="00625062"/>
    <w:rsid w:val="006251E2"/>
    <w:rsid w:val="00625849"/>
    <w:rsid w:val="006275C6"/>
    <w:rsid w:val="006305D7"/>
    <w:rsid w:val="006311CC"/>
    <w:rsid w:val="00631C76"/>
    <w:rsid w:val="00631EF5"/>
    <w:rsid w:val="0063225F"/>
    <w:rsid w:val="00632F63"/>
    <w:rsid w:val="006331CA"/>
    <w:rsid w:val="0063339E"/>
    <w:rsid w:val="00633A01"/>
    <w:rsid w:val="00633B97"/>
    <w:rsid w:val="006341F7"/>
    <w:rsid w:val="00634585"/>
    <w:rsid w:val="00635014"/>
    <w:rsid w:val="006363DB"/>
    <w:rsid w:val="006369CE"/>
    <w:rsid w:val="0064009B"/>
    <w:rsid w:val="006411CA"/>
    <w:rsid w:val="00642161"/>
    <w:rsid w:val="00643B96"/>
    <w:rsid w:val="00644960"/>
    <w:rsid w:val="00645FF6"/>
    <w:rsid w:val="0064605E"/>
    <w:rsid w:val="00650903"/>
    <w:rsid w:val="00650FC3"/>
    <w:rsid w:val="006511A9"/>
    <w:rsid w:val="00653310"/>
    <w:rsid w:val="00653AD6"/>
    <w:rsid w:val="0065523D"/>
    <w:rsid w:val="00655C85"/>
    <w:rsid w:val="006575A3"/>
    <w:rsid w:val="0065796F"/>
    <w:rsid w:val="0066045A"/>
    <w:rsid w:val="00660885"/>
    <w:rsid w:val="006619C8"/>
    <w:rsid w:val="00663464"/>
    <w:rsid w:val="006642EF"/>
    <w:rsid w:val="00664315"/>
    <w:rsid w:val="006649A0"/>
    <w:rsid w:val="00664C0B"/>
    <w:rsid w:val="00664C81"/>
    <w:rsid w:val="00666071"/>
    <w:rsid w:val="00666582"/>
    <w:rsid w:val="00666591"/>
    <w:rsid w:val="0066672B"/>
    <w:rsid w:val="0067073C"/>
    <w:rsid w:val="006716F8"/>
    <w:rsid w:val="00671710"/>
    <w:rsid w:val="00671F50"/>
    <w:rsid w:val="0067280C"/>
    <w:rsid w:val="00672D26"/>
    <w:rsid w:val="00673414"/>
    <w:rsid w:val="0067387F"/>
    <w:rsid w:val="00674218"/>
    <w:rsid w:val="00674246"/>
    <w:rsid w:val="0067591B"/>
    <w:rsid w:val="00675AF3"/>
    <w:rsid w:val="00676079"/>
    <w:rsid w:val="006761CB"/>
    <w:rsid w:val="00676288"/>
    <w:rsid w:val="0067653C"/>
    <w:rsid w:val="00676ECD"/>
    <w:rsid w:val="006770B0"/>
    <w:rsid w:val="006778A7"/>
    <w:rsid w:val="00677D0A"/>
    <w:rsid w:val="0068088C"/>
    <w:rsid w:val="00681026"/>
    <w:rsid w:val="00681157"/>
    <w:rsid w:val="0068185F"/>
    <w:rsid w:val="006836F2"/>
    <w:rsid w:val="00684208"/>
    <w:rsid w:val="006877F9"/>
    <w:rsid w:val="00690299"/>
    <w:rsid w:val="00691F11"/>
    <w:rsid w:val="006924B3"/>
    <w:rsid w:val="006924EE"/>
    <w:rsid w:val="006926EE"/>
    <w:rsid w:val="00692B7E"/>
    <w:rsid w:val="00692DB9"/>
    <w:rsid w:val="006937D7"/>
    <w:rsid w:val="00696B3D"/>
    <w:rsid w:val="00696E16"/>
    <w:rsid w:val="006972D0"/>
    <w:rsid w:val="006A01CF"/>
    <w:rsid w:val="006A0486"/>
    <w:rsid w:val="006A2FFC"/>
    <w:rsid w:val="006A368B"/>
    <w:rsid w:val="006A3E15"/>
    <w:rsid w:val="006A3FF3"/>
    <w:rsid w:val="006A4026"/>
    <w:rsid w:val="006A4EF0"/>
    <w:rsid w:val="006A60DD"/>
    <w:rsid w:val="006A6FE8"/>
    <w:rsid w:val="006A70A7"/>
    <w:rsid w:val="006A7814"/>
    <w:rsid w:val="006B0679"/>
    <w:rsid w:val="006B074C"/>
    <w:rsid w:val="006B0CC7"/>
    <w:rsid w:val="006B1922"/>
    <w:rsid w:val="006B20E3"/>
    <w:rsid w:val="006B3B84"/>
    <w:rsid w:val="006B3F05"/>
    <w:rsid w:val="006B4E7C"/>
    <w:rsid w:val="006B5719"/>
    <w:rsid w:val="006B5C6C"/>
    <w:rsid w:val="006B5D8C"/>
    <w:rsid w:val="006B6244"/>
    <w:rsid w:val="006B68A0"/>
    <w:rsid w:val="006B72D4"/>
    <w:rsid w:val="006B7C32"/>
    <w:rsid w:val="006C10BE"/>
    <w:rsid w:val="006C11CC"/>
    <w:rsid w:val="006C135C"/>
    <w:rsid w:val="006C1AEB"/>
    <w:rsid w:val="006C3B4B"/>
    <w:rsid w:val="006C4373"/>
    <w:rsid w:val="006C48C8"/>
    <w:rsid w:val="006C57FE"/>
    <w:rsid w:val="006C668E"/>
    <w:rsid w:val="006C6E7D"/>
    <w:rsid w:val="006D02D5"/>
    <w:rsid w:val="006D1190"/>
    <w:rsid w:val="006D2BD0"/>
    <w:rsid w:val="006D2CE0"/>
    <w:rsid w:val="006D2FBF"/>
    <w:rsid w:val="006D4495"/>
    <w:rsid w:val="006D4701"/>
    <w:rsid w:val="006D72CC"/>
    <w:rsid w:val="006E0512"/>
    <w:rsid w:val="006E0A84"/>
    <w:rsid w:val="006E17C0"/>
    <w:rsid w:val="006E1FAB"/>
    <w:rsid w:val="006E2BD9"/>
    <w:rsid w:val="006E36B3"/>
    <w:rsid w:val="006E39CB"/>
    <w:rsid w:val="006E4163"/>
    <w:rsid w:val="006E4953"/>
    <w:rsid w:val="006E4ACF"/>
    <w:rsid w:val="006E4B63"/>
    <w:rsid w:val="006E5071"/>
    <w:rsid w:val="006E5913"/>
    <w:rsid w:val="006E5C7D"/>
    <w:rsid w:val="006E60D8"/>
    <w:rsid w:val="006E735B"/>
    <w:rsid w:val="006E7CC8"/>
    <w:rsid w:val="006F06E4"/>
    <w:rsid w:val="006F174B"/>
    <w:rsid w:val="006F1C79"/>
    <w:rsid w:val="006F1EC4"/>
    <w:rsid w:val="006F1F0E"/>
    <w:rsid w:val="006F2070"/>
    <w:rsid w:val="006F43BF"/>
    <w:rsid w:val="006F5927"/>
    <w:rsid w:val="006F5A36"/>
    <w:rsid w:val="006F7229"/>
    <w:rsid w:val="006F7649"/>
    <w:rsid w:val="006F7B41"/>
    <w:rsid w:val="006F7D2B"/>
    <w:rsid w:val="007014FA"/>
    <w:rsid w:val="00701CDE"/>
    <w:rsid w:val="007028E4"/>
    <w:rsid w:val="00702B5D"/>
    <w:rsid w:val="00703CEC"/>
    <w:rsid w:val="00703ED2"/>
    <w:rsid w:val="00704196"/>
    <w:rsid w:val="00705B48"/>
    <w:rsid w:val="00707A1B"/>
    <w:rsid w:val="00707B8D"/>
    <w:rsid w:val="00710696"/>
    <w:rsid w:val="007115B6"/>
    <w:rsid w:val="0071243A"/>
    <w:rsid w:val="00713636"/>
    <w:rsid w:val="007141F2"/>
    <w:rsid w:val="00714B8C"/>
    <w:rsid w:val="0071675D"/>
    <w:rsid w:val="007169B8"/>
    <w:rsid w:val="00717736"/>
    <w:rsid w:val="00721BBC"/>
    <w:rsid w:val="0072292A"/>
    <w:rsid w:val="0072357F"/>
    <w:rsid w:val="007238F0"/>
    <w:rsid w:val="00723C88"/>
    <w:rsid w:val="00724296"/>
    <w:rsid w:val="00724E30"/>
    <w:rsid w:val="007258C9"/>
    <w:rsid w:val="007303A5"/>
    <w:rsid w:val="0073075A"/>
    <w:rsid w:val="00730EB4"/>
    <w:rsid w:val="00731E78"/>
    <w:rsid w:val="0073254D"/>
    <w:rsid w:val="00732B47"/>
    <w:rsid w:val="00733014"/>
    <w:rsid w:val="007336F8"/>
    <w:rsid w:val="00735825"/>
    <w:rsid w:val="00735CF5"/>
    <w:rsid w:val="00736226"/>
    <w:rsid w:val="0073668D"/>
    <w:rsid w:val="007374A5"/>
    <w:rsid w:val="0074063A"/>
    <w:rsid w:val="00740ACD"/>
    <w:rsid w:val="00740F90"/>
    <w:rsid w:val="007411A4"/>
    <w:rsid w:val="00741264"/>
    <w:rsid w:val="00741516"/>
    <w:rsid w:val="00741D0F"/>
    <w:rsid w:val="00741F33"/>
    <w:rsid w:val="00742AA4"/>
    <w:rsid w:val="00742B17"/>
    <w:rsid w:val="00742D61"/>
    <w:rsid w:val="00743337"/>
    <w:rsid w:val="00743696"/>
    <w:rsid w:val="00743BA1"/>
    <w:rsid w:val="00744623"/>
    <w:rsid w:val="00745179"/>
    <w:rsid w:val="00745F1E"/>
    <w:rsid w:val="0074622F"/>
    <w:rsid w:val="0074632D"/>
    <w:rsid w:val="00746401"/>
    <w:rsid w:val="007478FC"/>
    <w:rsid w:val="00747C32"/>
    <w:rsid w:val="00750F49"/>
    <w:rsid w:val="0075152F"/>
    <w:rsid w:val="007515FE"/>
    <w:rsid w:val="00755BED"/>
    <w:rsid w:val="00755D94"/>
    <w:rsid w:val="00757587"/>
    <w:rsid w:val="007576EE"/>
    <w:rsid w:val="00757713"/>
    <w:rsid w:val="007601D0"/>
    <w:rsid w:val="007603BB"/>
    <w:rsid w:val="007605B8"/>
    <w:rsid w:val="0076109D"/>
    <w:rsid w:val="007618B2"/>
    <w:rsid w:val="00762A25"/>
    <w:rsid w:val="007634B1"/>
    <w:rsid w:val="00764DF7"/>
    <w:rsid w:val="00764EE3"/>
    <w:rsid w:val="00764F26"/>
    <w:rsid w:val="0076565D"/>
    <w:rsid w:val="00766771"/>
    <w:rsid w:val="00767107"/>
    <w:rsid w:val="00767CED"/>
    <w:rsid w:val="00767DAF"/>
    <w:rsid w:val="007712CE"/>
    <w:rsid w:val="00771797"/>
    <w:rsid w:val="00771948"/>
    <w:rsid w:val="00772097"/>
    <w:rsid w:val="00773617"/>
    <w:rsid w:val="00773BFD"/>
    <w:rsid w:val="007743B0"/>
    <w:rsid w:val="007743B3"/>
    <w:rsid w:val="00774490"/>
    <w:rsid w:val="00774687"/>
    <w:rsid w:val="00776C47"/>
    <w:rsid w:val="007819FF"/>
    <w:rsid w:val="00782047"/>
    <w:rsid w:val="00783343"/>
    <w:rsid w:val="0078360C"/>
    <w:rsid w:val="00783886"/>
    <w:rsid w:val="0078450C"/>
    <w:rsid w:val="0078454E"/>
    <w:rsid w:val="00784A4C"/>
    <w:rsid w:val="00784BC6"/>
    <w:rsid w:val="0078523D"/>
    <w:rsid w:val="007852DE"/>
    <w:rsid w:val="0078598B"/>
    <w:rsid w:val="007861A0"/>
    <w:rsid w:val="007864BD"/>
    <w:rsid w:val="00786FE7"/>
    <w:rsid w:val="00787DC9"/>
    <w:rsid w:val="00791F70"/>
    <w:rsid w:val="007920B0"/>
    <w:rsid w:val="007931DF"/>
    <w:rsid w:val="007932E5"/>
    <w:rsid w:val="00793571"/>
    <w:rsid w:val="00793B99"/>
    <w:rsid w:val="00794AC3"/>
    <w:rsid w:val="0079503E"/>
    <w:rsid w:val="00795311"/>
    <w:rsid w:val="0079735B"/>
    <w:rsid w:val="0079780F"/>
    <w:rsid w:val="007A0172"/>
    <w:rsid w:val="007A05F5"/>
    <w:rsid w:val="007A0BA1"/>
    <w:rsid w:val="007A0F0D"/>
    <w:rsid w:val="007A17CD"/>
    <w:rsid w:val="007A1804"/>
    <w:rsid w:val="007A22FF"/>
    <w:rsid w:val="007A2511"/>
    <w:rsid w:val="007A260E"/>
    <w:rsid w:val="007A2679"/>
    <w:rsid w:val="007A3C8D"/>
    <w:rsid w:val="007A3EFF"/>
    <w:rsid w:val="007A48B2"/>
    <w:rsid w:val="007A4D4C"/>
    <w:rsid w:val="007A4DD6"/>
    <w:rsid w:val="007A5511"/>
    <w:rsid w:val="007A5CB9"/>
    <w:rsid w:val="007A6767"/>
    <w:rsid w:val="007A73FD"/>
    <w:rsid w:val="007B1344"/>
    <w:rsid w:val="007B192D"/>
    <w:rsid w:val="007B20AE"/>
    <w:rsid w:val="007B32F7"/>
    <w:rsid w:val="007B45EF"/>
    <w:rsid w:val="007B50BF"/>
    <w:rsid w:val="007B5A04"/>
    <w:rsid w:val="007B621D"/>
    <w:rsid w:val="007B6B07"/>
    <w:rsid w:val="007B6D43"/>
    <w:rsid w:val="007B749A"/>
    <w:rsid w:val="007B7C6E"/>
    <w:rsid w:val="007C2CF8"/>
    <w:rsid w:val="007C3957"/>
    <w:rsid w:val="007C4252"/>
    <w:rsid w:val="007C48DC"/>
    <w:rsid w:val="007C7066"/>
    <w:rsid w:val="007D1329"/>
    <w:rsid w:val="007D16D1"/>
    <w:rsid w:val="007D1707"/>
    <w:rsid w:val="007D44D7"/>
    <w:rsid w:val="007D4AA3"/>
    <w:rsid w:val="007D4DAC"/>
    <w:rsid w:val="007D551B"/>
    <w:rsid w:val="007D5607"/>
    <w:rsid w:val="007D621A"/>
    <w:rsid w:val="007E058A"/>
    <w:rsid w:val="007E0F8B"/>
    <w:rsid w:val="007E1276"/>
    <w:rsid w:val="007E2887"/>
    <w:rsid w:val="007E29B6"/>
    <w:rsid w:val="007E431C"/>
    <w:rsid w:val="007E496E"/>
    <w:rsid w:val="007E5278"/>
    <w:rsid w:val="007E5772"/>
    <w:rsid w:val="007E61DF"/>
    <w:rsid w:val="007E749C"/>
    <w:rsid w:val="007E7A78"/>
    <w:rsid w:val="007E7E13"/>
    <w:rsid w:val="007E7E8C"/>
    <w:rsid w:val="007F1168"/>
    <w:rsid w:val="007F13CD"/>
    <w:rsid w:val="007F1B5C"/>
    <w:rsid w:val="007F2A42"/>
    <w:rsid w:val="007F30A4"/>
    <w:rsid w:val="007F357D"/>
    <w:rsid w:val="007F3896"/>
    <w:rsid w:val="007F6514"/>
    <w:rsid w:val="007F7222"/>
    <w:rsid w:val="00800CA4"/>
    <w:rsid w:val="00801063"/>
    <w:rsid w:val="00801257"/>
    <w:rsid w:val="00803B0A"/>
    <w:rsid w:val="0080422E"/>
    <w:rsid w:val="0080440C"/>
    <w:rsid w:val="00804DED"/>
    <w:rsid w:val="00805626"/>
    <w:rsid w:val="00805B96"/>
    <w:rsid w:val="0080667A"/>
    <w:rsid w:val="00806DAE"/>
    <w:rsid w:val="008100AB"/>
    <w:rsid w:val="008105BE"/>
    <w:rsid w:val="0081135D"/>
    <w:rsid w:val="008115A5"/>
    <w:rsid w:val="0081187C"/>
    <w:rsid w:val="00811D46"/>
    <w:rsid w:val="00811D4E"/>
    <w:rsid w:val="00811ED0"/>
    <w:rsid w:val="00811F93"/>
    <w:rsid w:val="008129EE"/>
    <w:rsid w:val="00813BDF"/>
    <w:rsid w:val="00813F8F"/>
    <w:rsid w:val="0081415D"/>
    <w:rsid w:val="008158C0"/>
    <w:rsid w:val="00817137"/>
    <w:rsid w:val="0081718D"/>
    <w:rsid w:val="00817549"/>
    <w:rsid w:val="00817CC1"/>
    <w:rsid w:val="00820229"/>
    <w:rsid w:val="0082135D"/>
    <w:rsid w:val="00821B25"/>
    <w:rsid w:val="00822448"/>
    <w:rsid w:val="00822736"/>
    <w:rsid w:val="00822ABE"/>
    <w:rsid w:val="00822F8F"/>
    <w:rsid w:val="00823F5C"/>
    <w:rsid w:val="008241AF"/>
    <w:rsid w:val="0082436A"/>
    <w:rsid w:val="008244D1"/>
    <w:rsid w:val="008254CF"/>
    <w:rsid w:val="00826860"/>
    <w:rsid w:val="00826A67"/>
    <w:rsid w:val="00826AA3"/>
    <w:rsid w:val="00827C49"/>
    <w:rsid w:val="00827F51"/>
    <w:rsid w:val="00830742"/>
    <w:rsid w:val="0083104E"/>
    <w:rsid w:val="00833CA2"/>
    <w:rsid w:val="008343BE"/>
    <w:rsid w:val="008355E3"/>
    <w:rsid w:val="0083645A"/>
    <w:rsid w:val="00836535"/>
    <w:rsid w:val="0083683D"/>
    <w:rsid w:val="00836E5F"/>
    <w:rsid w:val="0083745D"/>
    <w:rsid w:val="00837A64"/>
    <w:rsid w:val="00840FB4"/>
    <w:rsid w:val="008410B2"/>
    <w:rsid w:val="00841161"/>
    <w:rsid w:val="00842CB1"/>
    <w:rsid w:val="00842E99"/>
    <w:rsid w:val="00843022"/>
    <w:rsid w:val="0084311E"/>
    <w:rsid w:val="00843B42"/>
    <w:rsid w:val="008440BA"/>
    <w:rsid w:val="008441E4"/>
    <w:rsid w:val="00844D44"/>
    <w:rsid w:val="008457CA"/>
    <w:rsid w:val="00846746"/>
    <w:rsid w:val="00847AE2"/>
    <w:rsid w:val="008500A0"/>
    <w:rsid w:val="00850209"/>
    <w:rsid w:val="00850513"/>
    <w:rsid w:val="00850666"/>
    <w:rsid w:val="008524E5"/>
    <w:rsid w:val="0085351C"/>
    <w:rsid w:val="008539E8"/>
    <w:rsid w:val="0085435A"/>
    <w:rsid w:val="008546C1"/>
    <w:rsid w:val="008547CB"/>
    <w:rsid w:val="008549CA"/>
    <w:rsid w:val="00854E62"/>
    <w:rsid w:val="008556C3"/>
    <w:rsid w:val="00855FFE"/>
    <w:rsid w:val="00856092"/>
    <w:rsid w:val="0085641A"/>
    <w:rsid w:val="0085644B"/>
    <w:rsid w:val="0085687C"/>
    <w:rsid w:val="00856986"/>
    <w:rsid w:val="0085706D"/>
    <w:rsid w:val="00860D4E"/>
    <w:rsid w:val="00861E8F"/>
    <w:rsid w:val="0086216C"/>
    <w:rsid w:val="00863DA3"/>
    <w:rsid w:val="00864199"/>
    <w:rsid w:val="00864A7E"/>
    <w:rsid w:val="00865167"/>
    <w:rsid w:val="00865315"/>
    <w:rsid w:val="008706C5"/>
    <w:rsid w:val="00871759"/>
    <w:rsid w:val="00871851"/>
    <w:rsid w:val="0087191A"/>
    <w:rsid w:val="00872A0E"/>
    <w:rsid w:val="008734F4"/>
    <w:rsid w:val="00873707"/>
    <w:rsid w:val="0087433D"/>
    <w:rsid w:val="00874710"/>
    <w:rsid w:val="00874B20"/>
    <w:rsid w:val="008757C6"/>
    <w:rsid w:val="00875897"/>
    <w:rsid w:val="008763E1"/>
    <w:rsid w:val="0087775C"/>
    <w:rsid w:val="00877EC8"/>
    <w:rsid w:val="00880F36"/>
    <w:rsid w:val="008818E5"/>
    <w:rsid w:val="00885530"/>
    <w:rsid w:val="00885C65"/>
    <w:rsid w:val="00886ACF"/>
    <w:rsid w:val="00886ED6"/>
    <w:rsid w:val="008910D1"/>
    <w:rsid w:val="008915EA"/>
    <w:rsid w:val="008921F1"/>
    <w:rsid w:val="0089296C"/>
    <w:rsid w:val="00892E8F"/>
    <w:rsid w:val="00893008"/>
    <w:rsid w:val="00894032"/>
    <w:rsid w:val="00896173"/>
    <w:rsid w:val="00896ABD"/>
    <w:rsid w:val="00897AB6"/>
    <w:rsid w:val="00897C44"/>
    <w:rsid w:val="00897DF0"/>
    <w:rsid w:val="008A05B7"/>
    <w:rsid w:val="008A0C33"/>
    <w:rsid w:val="008A2626"/>
    <w:rsid w:val="008A26BC"/>
    <w:rsid w:val="008A3380"/>
    <w:rsid w:val="008A33E4"/>
    <w:rsid w:val="008A49D0"/>
    <w:rsid w:val="008A4AFE"/>
    <w:rsid w:val="008A522E"/>
    <w:rsid w:val="008A64BE"/>
    <w:rsid w:val="008A6AC7"/>
    <w:rsid w:val="008A7439"/>
    <w:rsid w:val="008A7A9C"/>
    <w:rsid w:val="008B08D6"/>
    <w:rsid w:val="008B1E11"/>
    <w:rsid w:val="008B268D"/>
    <w:rsid w:val="008B383B"/>
    <w:rsid w:val="008B4508"/>
    <w:rsid w:val="008B4FB2"/>
    <w:rsid w:val="008B5218"/>
    <w:rsid w:val="008B5811"/>
    <w:rsid w:val="008B6B92"/>
    <w:rsid w:val="008B6D1C"/>
    <w:rsid w:val="008B7102"/>
    <w:rsid w:val="008B7130"/>
    <w:rsid w:val="008C034B"/>
    <w:rsid w:val="008C0C17"/>
    <w:rsid w:val="008C12AE"/>
    <w:rsid w:val="008C1D56"/>
    <w:rsid w:val="008C2345"/>
    <w:rsid w:val="008C2681"/>
    <w:rsid w:val="008C3B7D"/>
    <w:rsid w:val="008C504C"/>
    <w:rsid w:val="008C5213"/>
    <w:rsid w:val="008C7CCC"/>
    <w:rsid w:val="008D0F90"/>
    <w:rsid w:val="008D1130"/>
    <w:rsid w:val="008D2DF4"/>
    <w:rsid w:val="008D2FD5"/>
    <w:rsid w:val="008D3553"/>
    <w:rsid w:val="008D3715"/>
    <w:rsid w:val="008D4005"/>
    <w:rsid w:val="008D4557"/>
    <w:rsid w:val="008D4845"/>
    <w:rsid w:val="008D4C32"/>
    <w:rsid w:val="008D529E"/>
    <w:rsid w:val="008D5465"/>
    <w:rsid w:val="008D5D15"/>
    <w:rsid w:val="008D5DDA"/>
    <w:rsid w:val="008D5E61"/>
    <w:rsid w:val="008D5E9B"/>
    <w:rsid w:val="008D6299"/>
    <w:rsid w:val="008D7EB7"/>
    <w:rsid w:val="008D7EC5"/>
    <w:rsid w:val="008E1B39"/>
    <w:rsid w:val="008E1FBC"/>
    <w:rsid w:val="008E21C0"/>
    <w:rsid w:val="008E3684"/>
    <w:rsid w:val="008E377C"/>
    <w:rsid w:val="008E43FC"/>
    <w:rsid w:val="008E57F5"/>
    <w:rsid w:val="008E64D3"/>
    <w:rsid w:val="008E6B1E"/>
    <w:rsid w:val="008E71D8"/>
    <w:rsid w:val="008E7606"/>
    <w:rsid w:val="008E7CE8"/>
    <w:rsid w:val="008F0126"/>
    <w:rsid w:val="008F0C13"/>
    <w:rsid w:val="008F0C34"/>
    <w:rsid w:val="008F13A5"/>
    <w:rsid w:val="008F1A4A"/>
    <w:rsid w:val="008F1DAA"/>
    <w:rsid w:val="008F212C"/>
    <w:rsid w:val="008F23C0"/>
    <w:rsid w:val="008F3EBD"/>
    <w:rsid w:val="008F4330"/>
    <w:rsid w:val="008F473A"/>
    <w:rsid w:val="008F494A"/>
    <w:rsid w:val="008F4D1E"/>
    <w:rsid w:val="008F52CE"/>
    <w:rsid w:val="008F540B"/>
    <w:rsid w:val="008F60B2"/>
    <w:rsid w:val="008F72DB"/>
    <w:rsid w:val="008F78D2"/>
    <w:rsid w:val="008F7C41"/>
    <w:rsid w:val="008F7D52"/>
    <w:rsid w:val="009021B7"/>
    <w:rsid w:val="009031E2"/>
    <w:rsid w:val="009049D7"/>
    <w:rsid w:val="00905F04"/>
    <w:rsid w:val="00906017"/>
    <w:rsid w:val="00907895"/>
    <w:rsid w:val="00907ABB"/>
    <w:rsid w:val="0091045E"/>
    <w:rsid w:val="00910759"/>
    <w:rsid w:val="0091276C"/>
    <w:rsid w:val="00913284"/>
    <w:rsid w:val="00914A43"/>
    <w:rsid w:val="00914ECC"/>
    <w:rsid w:val="009165AC"/>
    <w:rsid w:val="00916FFC"/>
    <w:rsid w:val="009178C3"/>
    <w:rsid w:val="0092053F"/>
    <w:rsid w:val="009206AC"/>
    <w:rsid w:val="00921948"/>
    <w:rsid w:val="009225A0"/>
    <w:rsid w:val="00922905"/>
    <w:rsid w:val="00922DDA"/>
    <w:rsid w:val="0092340A"/>
    <w:rsid w:val="00924BC8"/>
    <w:rsid w:val="00925262"/>
    <w:rsid w:val="0093044D"/>
    <w:rsid w:val="0093086E"/>
    <w:rsid w:val="00930EDC"/>
    <w:rsid w:val="009313D9"/>
    <w:rsid w:val="009332AE"/>
    <w:rsid w:val="00934680"/>
    <w:rsid w:val="00935341"/>
    <w:rsid w:val="00935B7F"/>
    <w:rsid w:val="00936970"/>
    <w:rsid w:val="00937C90"/>
    <w:rsid w:val="00940B08"/>
    <w:rsid w:val="00941293"/>
    <w:rsid w:val="0094150C"/>
    <w:rsid w:val="009439B0"/>
    <w:rsid w:val="00943B39"/>
    <w:rsid w:val="00943C55"/>
    <w:rsid w:val="00943EAB"/>
    <w:rsid w:val="009442C4"/>
    <w:rsid w:val="00945C94"/>
    <w:rsid w:val="009460E7"/>
    <w:rsid w:val="00946372"/>
    <w:rsid w:val="00947620"/>
    <w:rsid w:val="00950095"/>
    <w:rsid w:val="009505B3"/>
    <w:rsid w:val="00950637"/>
    <w:rsid w:val="009507C7"/>
    <w:rsid w:val="00950C17"/>
    <w:rsid w:val="00950CCE"/>
    <w:rsid w:val="00951FAF"/>
    <w:rsid w:val="009533AA"/>
    <w:rsid w:val="00953986"/>
    <w:rsid w:val="00954740"/>
    <w:rsid w:val="00955AE5"/>
    <w:rsid w:val="00956A44"/>
    <w:rsid w:val="00956B12"/>
    <w:rsid w:val="00956EF6"/>
    <w:rsid w:val="009573E3"/>
    <w:rsid w:val="00957645"/>
    <w:rsid w:val="00957DAD"/>
    <w:rsid w:val="00961127"/>
    <w:rsid w:val="009629D1"/>
    <w:rsid w:val="00962E71"/>
    <w:rsid w:val="00962EC8"/>
    <w:rsid w:val="00962F10"/>
    <w:rsid w:val="00963ABC"/>
    <w:rsid w:val="00963D5C"/>
    <w:rsid w:val="00964151"/>
    <w:rsid w:val="009647DE"/>
    <w:rsid w:val="00965D21"/>
    <w:rsid w:val="00967764"/>
    <w:rsid w:val="00970B0E"/>
    <w:rsid w:val="00970BB9"/>
    <w:rsid w:val="00971B7E"/>
    <w:rsid w:val="009726EE"/>
    <w:rsid w:val="00972CDE"/>
    <w:rsid w:val="009733DD"/>
    <w:rsid w:val="00973C67"/>
    <w:rsid w:val="00974D89"/>
    <w:rsid w:val="00975573"/>
    <w:rsid w:val="0097687D"/>
    <w:rsid w:val="00976D03"/>
    <w:rsid w:val="00977B30"/>
    <w:rsid w:val="00982088"/>
    <w:rsid w:val="00982484"/>
    <w:rsid w:val="00982F41"/>
    <w:rsid w:val="00983466"/>
    <w:rsid w:val="00983F9D"/>
    <w:rsid w:val="00984754"/>
    <w:rsid w:val="00985090"/>
    <w:rsid w:val="00986ACF"/>
    <w:rsid w:val="00986C26"/>
    <w:rsid w:val="00986E2B"/>
    <w:rsid w:val="00986E8D"/>
    <w:rsid w:val="00987710"/>
    <w:rsid w:val="009904AB"/>
    <w:rsid w:val="00990A1F"/>
    <w:rsid w:val="00991712"/>
    <w:rsid w:val="00991E2A"/>
    <w:rsid w:val="00991F84"/>
    <w:rsid w:val="00992A94"/>
    <w:rsid w:val="0099319F"/>
    <w:rsid w:val="009931C4"/>
    <w:rsid w:val="00994717"/>
    <w:rsid w:val="00995688"/>
    <w:rsid w:val="009958A6"/>
    <w:rsid w:val="00996456"/>
    <w:rsid w:val="00997B71"/>
    <w:rsid w:val="009A024C"/>
    <w:rsid w:val="009A04F5"/>
    <w:rsid w:val="009A137B"/>
    <w:rsid w:val="009A15EF"/>
    <w:rsid w:val="009A38A5"/>
    <w:rsid w:val="009A3E11"/>
    <w:rsid w:val="009A54AA"/>
    <w:rsid w:val="009A5958"/>
    <w:rsid w:val="009A5B73"/>
    <w:rsid w:val="009A625A"/>
    <w:rsid w:val="009A6FD7"/>
    <w:rsid w:val="009A71C3"/>
    <w:rsid w:val="009B0049"/>
    <w:rsid w:val="009B08AE"/>
    <w:rsid w:val="009B118B"/>
    <w:rsid w:val="009B1737"/>
    <w:rsid w:val="009B1981"/>
    <w:rsid w:val="009B1DA7"/>
    <w:rsid w:val="009B2EA7"/>
    <w:rsid w:val="009B3D4B"/>
    <w:rsid w:val="009B4210"/>
    <w:rsid w:val="009B4BBB"/>
    <w:rsid w:val="009B4BD4"/>
    <w:rsid w:val="009B5B99"/>
    <w:rsid w:val="009B5D47"/>
    <w:rsid w:val="009B5E88"/>
    <w:rsid w:val="009B6EFC"/>
    <w:rsid w:val="009B6F33"/>
    <w:rsid w:val="009C0930"/>
    <w:rsid w:val="009C0C39"/>
    <w:rsid w:val="009C1FD0"/>
    <w:rsid w:val="009C2DF8"/>
    <w:rsid w:val="009C31BF"/>
    <w:rsid w:val="009C398C"/>
    <w:rsid w:val="009C3DCE"/>
    <w:rsid w:val="009C42FA"/>
    <w:rsid w:val="009C647F"/>
    <w:rsid w:val="009C68B7"/>
    <w:rsid w:val="009C6A80"/>
    <w:rsid w:val="009C6A9C"/>
    <w:rsid w:val="009C7A50"/>
    <w:rsid w:val="009D00BE"/>
    <w:rsid w:val="009D0834"/>
    <w:rsid w:val="009D0A1E"/>
    <w:rsid w:val="009D1177"/>
    <w:rsid w:val="009D23B9"/>
    <w:rsid w:val="009D2AE3"/>
    <w:rsid w:val="009D2C85"/>
    <w:rsid w:val="009D37E8"/>
    <w:rsid w:val="009D3B41"/>
    <w:rsid w:val="009D3D81"/>
    <w:rsid w:val="009D52BC"/>
    <w:rsid w:val="009D7D0A"/>
    <w:rsid w:val="009E0753"/>
    <w:rsid w:val="009E09D9"/>
    <w:rsid w:val="009E19DD"/>
    <w:rsid w:val="009E1CA8"/>
    <w:rsid w:val="009E1E00"/>
    <w:rsid w:val="009E2D42"/>
    <w:rsid w:val="009E37F0"/>
    <w:rsid w:val="009E48EA"/>
    <w:rsid w:val="009E50AD"/>
    <w:rsid w:val="009E63A3"/>
    <w:rsid w:val="009E66F7"/>
    <w:rsid w:val="009E6D5A"/>
    <w:rsid w:val="009F01B1"/>
    <w:rsid w:val="009F022B"/>
    <w:rsid w:val="009F074A"/>
    <w:rsid w:val="009F0DBB"/>
    <w:rsid w:val="009F13FF"/>
    <w:rsid w:val="009F37CE"/>
    <w:rsid w:val="009F3887"/>
    <w:rsid w:val="009F396F"/>
    <w:rsid w:val="009F3D94"/>
    <w:rsid w:val="009F495C"/>
    <w:rsid w:val="009F653F"/>
    <w:rsid w:val="009F659A"/>
    <w:rsid w:val="009F732B"/>
    <w:rsid w:val="009F791D"/>
    <w:rsid w:val="009F7A55"/>
    <w:rsid w:val="009F7B60"/>
    <w:rsid w:val="00A016EE"/>
    <w:rsid w:val="00A01BD8"/>
    <w:rsid w:val="00A01FE0"/>
    <w:rsid w:val="00A0239B"/>
    <w:rsid w:val="00A045AA"/>
    <w:rsid w:val="00A050E5"/>
    <w:rsid w:val="00A054F2"/>
    <w:rsid w:val="00A06830"/>
    <w:rsid w:val="00A06945"/>
    <w:rsid w:val="00A077FB"/>
    <w:rsid w:val="00A1042E"/>
    <w:rsid w:val="00A10656"/>
    <w:rsid w:val="00A113C0"/>
    <w:rsid w:val="00A12358"/>
    <w:rsid w:val="00A123EF"/>
    <w:rsid w:val="00A12F51"/>
    <w:rsid w:val="00A12FA6"/>
    <w:rsid w:val="00A1339B"/>
    <w:rsid w:val="00A13FB0"/>
    <w:rsid w:val="00A14ABA"/>
    <w:rsid w:val="00A15ABE"/>
    <w:rsid w:val="00A15E49"/>
    <w:rsid w:val="00A1640C"/>
    <w:rsid w:val="00A17FEE"/>
    <w:rsid w:val="00A20D99"/>
    <w:rsid w:val="00A20DF1"/>
    <w:rsid w:val="00A215B9"/>
    <w:rsid w:val="00A21B01"/>
    <w:rsid w:val="00A22363"/>
    <w:rsid w:val="00A24CB6"/>
    <w:rsid w:val="00A24DD8"/>
    <w:rsid w:val="00A25B51"/>
    <w:rsid w:val="00A26CD2"/>
    <w:rsid w:val="00A27667"/>
    <w:rsid w:val="00A32235"/>
    <w:rsid w:val="00A3247E"/>
    <w:rsid w:val="00A32979"/>
    <w:rsid w:val="00A33308"/>
    <w:rsid w:val="00A33B39"/>
    <w:rsid w:val="00A34A67"/>
    <w:rsid w:val="00A35320"/>
    <w:rsid w:val="00A36748"/>
    <w:rsid w:val="00A37228"/>
    <w:rsid w:val="00A37462"/>
    <w:rsid w:val="00A3795B"/>
    <w:rsid w:val="00A37D32"/>
    <w:rsid w:val="00A37ED4"/>
    <w:rsid w:val="00A4011D"/>
    <w:rsid w:val="00A41DE7"/>
    <w:rsid w:val="00A42217"/>
    <w:rsid w:val="00A42771"/>
    <w:rsid w:val="00A429E5"/>
    <w:rsid w:val="00A42BD0"/>
    <w:rsid w:val="00A43358"/>
    <w:rsid w:val="00A435A1"/>
    <w:rsid w:val="00A44D2C"/>
    <w:rsid w:val="00A459E1"/>
    <w:rsid w:val="00A46AC4"/>
    <w:rsid w:val="00A5022E"/>
    <w:rsid w:val="00A5025D"/>
    <w:rsid w:val="00A516C7"/>
    <w:rsid w:val="00A52296"/>
    <w:rsid w:val="00A55661"/>
    <w:rsid w:val="00A57ABB"/>
    <w:rsid w:val="00A605D7"/>
    <w:rsid w:val="00A61B70"/>
    <w:rsid w:val="00A61FA8"/>
    <w:rsid w:val="00A633BA"/>
    <w:rsid w:val="00A637F4"/>
    <w:rsid w:val="00A639C1"/>
    <w:rsid w:val="00A639E5"/>
    <w:rsid w:val="00A63DC1"/>
    <w:rsid w:val="00A63DE4"/>
    <w:rsid w:val="00A64DF2"/>
    <w:rsid w:val="00A64EE0"/>
    <w:rsid w:val="00A65485"/>
    <w:rsid w:val="00A65DCE"/>
    <w:rsid w:val="00A66E05"/>
    <w:rsid w:val="00A67804"/>
    <w:rsid w:val="00A70753"/>
    <w:rsid w:val="00A70FA0"/>
    <w:rsid w:val="00A7101A"/>
    <w:rsid w:val="00A712D2"/>
    <w:rsid w:val="00A72191"/>
    <w:rsid w:val="00A72CD6"/>
    <w:rsid w:val="00A737F5"/>
    <w:rsid w:val="00A73BB2"/>
    <w:rsid w:val="00A7669C"/>
    <w:rsid w:val="00A767BB"/>
    <w:rsid w:val="00A76C47"/>
    <w:rsid w:val="00A77955"/>
    <w:rsid w:val="00A80C73"/>
    <w:rsid w:val="00A81A7B"/>
    <w:rsid w:val="00A82148"/>
    <w:rsid w:val="00A826FE"/>
    <w:rsid w:val="00A82C8A"/>
    <w:rsid w:val="00A8346B"/>
    <w:rsid w:val="00A83DEE"/>
    <w:rsid w:val="00A84ABA"/>
    <w:rsid w:val="00A84E6C"/>
    <w:rsid w:val="00A852FF"/>
    <w:rsid w:val="00A857E7"/>
    <w:rsid w:val="00A85E61"/>
    <w:rsid w:val="00A85FD0"/>
    <w:rsid w:val="00A864AB"/>
    <w:rsid w:val="00A86C2F"/>
    <w:rsid w:val="00A87337"/>
    <w:rsid w:val="00A87785"/>
    <w:rsid w:val="00A908EB"/>
    <w:rsid w:val="00A90C97"/>
    <w:rsid w:val="00A916FD"/>
    <w:rsid w:val="00A91CB9"/>
    <w:rsid w:val="00A92148"/>
    <w:rsid w:val="00A929F0"/>
    <w:rsid w:val="00A92DDC"/>
    <w:rsid w:val="00A9385A"/>
    <w:rsid w:val="00A9511F"/>
    <w:rsid w:val="00A960C8"/>
    <w:rsid w:val="00A96604"/>
    <w:rsid w:val="00A979AC"/>
    <w:rsid w:val="00A97F44"/>
    <w:rsid w:val="00AA03DF"/>
    <w:rsid w:val="00AA154C"/>
    <w:rsid w:val="00AA1B4F"/>
    <w:rsid w:val="00AA2152"/>
    <w:rsid w:val="00AA21D8"/>
    <w:rsid w:val="00AA271A"/>
    <w:rsid w:val="00AA3270"/>
    <w:rsid w:val="00AA54F3"/>
    <w:rsid w:val="00AA6B43"/>
    <w:rsid w:val="00AA720D"/>
    <w:rsid w:val="00AB0710"/>
    <w:rsid w:val="00AB0FA9"/>
    <w:rsid w:val="00AB1283"/>
    <w:rsid w:val="00AB23D1"/>
    <w:rsid w:val="00AB2826"/>
    <w:rsid w:val="00AB2BFD"/>
    <w:rsid w:val="00AB3186"/>
    <w:rsid w:val="00AB367A"/>
    <w:rsid w:val="00AB4116"/>
    <w:rsid w:val="00AB56ED"/>
    <w:rsid w:val="00AB6116"/>
    <w:rsid w:val="00AC01D1"/>
    <w:rsid w:val="00AC02B8"/>
    <w:rsid w:val="00AC0553"/>
    <w:rsid w:val="00AC0AB2"/>
    <w:rsid w:val="00AC0DA5"/>
    <w:rsid w:val="00AC0E21"/>
    <w:rsid w:val="00AC0E9F"/>
    <w:rsid w:val="00AC15A1"/>
    <w:rsid w:val="00AC1E3C"/>
    <w:rsid w:val="00AC2384"/>
    <w:rsid w:val="00AC2E40"/>
    <w:rsid w:val="00AC38BB"/>
    <w:rsid w:val="00AC4637"/>
    <w:rsid w:val="00AC52A5"/>
    <w:rsid w:val="00AC534A"/>
    <w:rsid w:val="00AC5739"/>
    <w:rsid w:val="00AC6EFD"/>
    <w:rsid w:val="00AC7151"/>
    <w:rsid w:val="00AD1487"/>
    <w:rsid w:val="00AD1D4C"/>
    <w:rsid w:val="00AD1DD3"/>
    <w:rsid w:val="00AD25CB"/>
    <w:rsid w:val="00AD2B89"/>
    <w:rsid w:val="00AD39C0"/>
    <w:rsid w:val="00AD3E04"/>
    <w:rsid w:val="00AD40D8"/>
    <w:rsid w:val="00AD460A"/>
    <w:rsid w:val="00AD6A05"/>
    <w:rsid w:val="00AD6D8D"/>
    <w:rsid w:val="00AD7377"/>
    <w:rsid w:val="00AE06EE"/>
    <w:rsid w:val="00AE0ADC"/>
    <w:rsid w:val="00AE118B"/>
    <w:rsid w:val="00AE17AD"/>
    <w:rsid w:val="00AE272B"/>
    <w:rsid w:val="00AE31BC"/>
    <w:rsid w:val="00AE3252"/>
    <w:rsid w:val="00AE33AC"/>
    <w:rsid w:val="00AE3E3A"/>
    <w:rsid w:val="00AE3EC9"/>
    <w:rsid w:val="00AE431A"/>
    <w:rsid w:val="00AE5045"/>
    <w:rsid w:val="00AE5CBA"/>
    <w:rsid w:val="00AE5E6E"/>
    <w:rsid w:val="00AE62BD"/>
    <w:rsid w:val="00AE670A"/>
    <w:rsid w:val="00AE693D"/>
    <w:rsid w:val="00AE6E00"/>
    <w:rsid w:val="00AE77B4"/>
    <w:rsid w:val="00AE7BA9"/>
    <w:rsid w:val="00AE7BAB"/>
    <w:rsid w:val="00AE7C1A"/>
    <w:rsid w:val="00AE7DF8"/>
    <w:rsid w:val="00AF0D9C"/>
    <w:rsid w:val="00AF13AB"/>
    <w:rsid w:val="00AF13BF"/>
    <w:rsid w:val="00AF1D36"/>
    <w:rsid w:val="00AF1E81"/>
    <w:rsid w:val="00AF264E"/>
    <w:rsid w:val="00AF280B"/>
    <w:rsid w:val="00AF2E8D"/>
    <w:rsid w:val="00AF3963"/>
    <w:rsid w:val="00AF40F3"/>
    <w:rsid w:val="00AF4FE1"/>
    <w:rsid w:val="00AF51DE"/>
    <w:rsid w:val="00AF53D3"/>
    <w:rsid w:val="00AF54F7"/>
    <w:rsid w:val="00AF587E"/>
    <w:rsid w:val="00AF5F75"/>
    <w:rsid w:val="00AF6001"/>
    <w:rsid w:val="00AF624B"/>
    <w:rsid w:val="00AF62C2"/>
    <w:rsid w:val="00AF757F"/>
    <w:rsid w:val="00AF7CE8"/>
    <w:rsid w:val="00AF7D25"/>
    <w:rsid w:val="00AF7FD5"/>
    <w:rsid w:val="00B003F5"/>
    <w:rsid w:val="00B00812"/>
    <w:rsid w:val="00B00BBF"/>
    <w:rsid w:val="00B01A16"/>
    <w:rsid w:val="00B01BC4"/>
    <w:rsid w:val="00B030AD"/>
    <w:rsid w:val="00B0387E"/>
    <w:rsid w:val="00B045C4"/>
    <w:rsid w:val="00B05A02"/>
    <w:rsid w:val="00B05B77"/>
    <w:rsid w:val="00B05F32"/>
    <w:rsid w:val="00B06E17"/>
    <w:rsid w:val="00B070C7"/>
    <w:rsid w:val="00B07CA7"/>
    <w:rsid w:val="00B07F45"/>
    <w:rsid w:val="00B1021A"/>
    <w:rsid w:val="00B103DC"/>
    <w:rsid w:val="00B105E1"/>
    <w:rsid w:val="00B13499"/>
    <w:rsid w:val="00B1481A"/>
    <w:rsid w:val="00B15A1F"/>
    <w:rsid w:val="00B15FE9"/>
    <w:rsid w:val="00B16E77"/>
    <w:rsid w:val="00B17181"/>
    <w:rsid w:val="00B173A1"/>
    <w:rsid w:val="00B175C6"/>
    <w:rsid w:val="00B17A6D"/>
    <w:rsid w:val="00B17AC5"/>
    <w:rsid w:val="00B17FE9"/>
    <w:rsid w:val="00B20970"/>
    <w:rsid w:val="00B20D1D"/>
    <w:rsid w:val="00B2148A"/>
    <w:rsid w:val="00B21E76"/>
    <w:rsid w:val="00B2208F"/>
    <w:rsid w:val="00B220C2"/>
    <w:rsid w:val="00B23B01"/>
    <w:rsid w:val="00B23E2B"/>
    <w:rsid w:val="00B24180"/>
    <w:rsid w:val="00B245AC"/>
    <w:rsid w:val="00B24A79"/>
    <w:rsid w:val="00B24D2E"/>
    <w:rsid w:val="00B25568"/>
    <w:rsid w:val="00B25B32"/>
    <w:rsid w:val="00B27FD5"/>
    <w:rsid w:val="00B30A07"/>
    <w:rsid w:val="00B30A7E"/>
    <w:rsid w:val="00B30B2D"/>
    <w:rsid w:val="00B30BED"/>
    <w:rsid w:val="00B30EB6"/>
    <w:rsid w:val="00B32616"/>
    <w:rsid w:val="00B3326F"/>
    <w:rsid w:val="00B3348C"/>
    <w:rsid w:val="00B33712"/>
    <w:rsid w:val="00B33B1D"/>
    <w:rsid w:val="00B358D1"/>
    <w:rsid w:val="00B36C42"/>
    <w:rsid w:val="00B40339"/>
    <w:rsid w:val="00B40AC4"/>
    <w:rsid w:val="00B41646"/>
    <w:rsid w:val="00B41A35"/>
    <w:rsid w:val="00B42711"/>
    <w:rsid w:val="00B42EA7"/>
    <w:rsid w:val="00B432D6"/>
    <w:rsid w:val="00B4354D"/>
    <w:rsid w:val="00B443D4"/>
    <w:rsid w:val="00B44760"/>
    <w:rsid w:val="00B4481C"/>
    <w:rsid w:val="00B460B9"/>
    <w:rsid w:val="00B46C60"/>
    <w:rsid w:val="00B471DF"/>
    <w:rsid w:val="00B478F3"/>
    <w:rsid w:val="00B51827"/>
    <w:rsid w:val="00B51845"/>
    <w:rsid w:val="00B51923"/>
    <w:rsid w:val="00B51E60"/>
    <w:rsid w:val="00B52698"/>
    <w:rsid w:val="00B5319D"/>
    <w:rsid w:val="00B5337C"/>
    <w:rsid w:val="00B53FDE"/>
    <w:rsid w:val="00B5562C"/>
    <w:rsid w:val="00B56397"/>
    <w:rsid w:val="00B56674"/>
    <w:rsid w:val="00B5672E"/>
    <w:rsid w:val="00B56D85"/>
    <w:rsid w:val="00B571DA"/>
    <w:rsid w:val="00B57BC2"/>
    <w:rsid w:val="00B57CB8"/>
    <w:rsid w:val="00B6027B"/>
    <w:rsid w:val="00B6060B"/>
    <w:rsid w:val="00B6188D"/>
    <w:rsid w:val="00B625A2"/>
    <w:rsid w:val="00B62D20"/>
    <w:rsid w:val="00B62EA1"/>
    <w:rsid w:val="00B636C8"/>
    <w:rsid w:val="00B64390"/>
    <w:rsid w:val="00B646C2"/>
    <w:rsid w:val="00B65366"/>
    <w:rsid w:val="00B65EDB"/>
    <w:rsid w:val="00B672CD"/>
    <w:rsid w:val="00B67478"/>
    <w:rsid w:val="00B67AFF"/>
    <w:rsid w:val="00B70B59"/>
    <w:rsid w:val="00B713DF"/>
    <w:rsid w:val="00B715E2"/>
    <w:rsid w:val="00B730E4"/>
    <w:rsid w:val="00B73657"/>
    <w:rsid w:val="00B739B3"/>
    <w:rsid w:val="00B74337"/>
    <w:rsid w:val="00B75065"/>
    <w:rsid w:val="00B755F9"/>
    <w:rsid w:val="00B7586A"/>
    <w:rsid w:val="00B75C63"/>
    <w:rsid w:val="00B75D52"/>
    <w:rsid w:val="00B76016"/>
    <w:rsid w:val="00B77313"/>
    <w:rsid w:val="00B8057B"/>
    <w:rsid w:val="00B80F65"/>
    <w:rsid w:val="00B81437"/>
    <w:rsid w:val="00B81610"/>
    <w:rsid w:val="00B81B15"/>
    <w:rsid w:val="00B83B3C"/>
    <w:rsid w:val="00B84A95"/>
    <w:rsid w:val="00B858A6"/>
    <w:rsid w:val="00B86F3B"/>
    <w:rsid w:val="00B906D8"/>
    <w:rsid w:val="00B906E0"/>
    <w:rsid w:val="00B906E9"/>
    <w:rsid w:val="00B91433"/>
    <w:rsid w:val="00B915AE"/>
    <w:rsid w:val="00B916CB"/>
    <w:rsid w:val="00B917B2"/>
    <w:rsid w:val="00B955B6"/>
    <w:rsid w:val="00B96992"/>
    <w:rsid w:val="00B96A26"/>
    <w:rsid w:val="00B96B1D"/>
    <w:rsid w:val="00B96C65"/>
    <w:rsid w:val="00B97C71"/>
    <w:rsid w:val="00BA0D0F"/>
    <w:rsid w:val="00BA1735"/>
    <w:rsid w:val="00BA19FA"/>
    <w:rsid w:val="00BA268D"/>
    <w:rsid w:val="00BA4288"/>
    <w:rsid w:val="00BA46BF"/>
    <w:rsid w:val="00BA4E1C"/>
    <w:rsid w:val="00BA5888"/>
    <w:rsid w:val="00BA5EAD"/>
    <w:rsid w:val="00BB000D"/>
    <w:rsid w:val="00BB0016"/>
    <w:rsid w:val="00BB067D"/>
    <w:rsid w:val="00BB0902"/>
    <w:rsid w:val="00BB0990"/>
    <w:rsid w:val="00BB14A8"/>
    <w:rsid w:val="00BB16AF"/>
    <w:rsid w:val="00BB1963"/>
    <w:rsid w:val="00BB1F9C"/>
    <w:rsid w:val="00BB21FB"/>
    <w:rsid w:val="00BB325D"/>
    <w:rsid w:val="00BB48E5"/>
    <w:rsid w:val="00BB5607"/>
    <w:rsid w:val="00BB5ACA"/>
    <w:rsid w:val="00BB6153"/>
    <w:rsid w:val="00BB627F"/>
    <w:rsid w:val="00BC095F"/>
    <w:rsid w:val="00BC0AB6"/>
    <w:rsid w:val="00BC0C17"/>
    <w:rsid w:val="00BC17E2"/>
    <w:rsid w:val="00BC19DA"/>
    <w:rsid w:val="00BC1D09"/>
    <w:rsid w:val="00BC31CB"/>
    <w:rsid w:val="00BC3823"/>
    <w:rsid w:val="00BC40B0"/>
    <w:rsid w:val="00BC463E"/>
    <w:rsid w:val="00BC4677"/>
    <w:rsid w:val="00BC48F5"/>
    <w:rsid w:val="00BC5841"/>
    <w:rsid w:val="00BC5FAA"/>
    <w:rsid w:val="00BC7180"/>
    <w:rsid w:val="00BC74E6"/>
    <w:rsid w:val="00BC7888"/>
    <w:rsid w:val="00BD087D"/>
    <w:rsid w:val="00BD09AB"/>
    <w:rsid w:val="00BD2D19"/>
    <w:rsid w:val="00BD2EF0"/>
    <w:rsid w:val="00BD3D46"/>
    <w:rsid w:val="00BD4703"/>
    <w:rsid w:val="00BD60B4"/>
    <w:rsid w:val="00BD627E"/>
    <w:rsid w:val="00BD653F"/>
    <w:rsid w:val="00BD6D0F"/>
    <w:rsid w:val="00BD796B"/>
    <w:rsid w:val="00BE0C35"/>
    <w:rsid w:val="00BE260D"/>
    <w:rsid w:val="00BE2EF0"/>
    <w:rsid w:val="00BE36E4"/>
    <w:rsid w:val="00BE3788"/>
    <w:rsid w:val="00BE40C0"/>
    <w:rsid w:val="00BE5AE3"/>
    <w:rsid w:val="00BE5F4A"/>
    <w:rsid w:val="00BE7AEF"/>
    <w:rsid w:val="00BF09B0"/>
    <w:rsid w:val="00BF0F1C"/>
    <w:rsid w:val="00BF1544"/>
    <w:rsid w:val="00BF1B53"/>
    <w:rsid w:val="00BF1E1F"/>
    <w:rsid w:val="00BF246D"/>
    <w:rsid w:val="00BF24BA"/>
    <w:rsid w:val="00BF2682"/>
    <w:rsid w:val="00BF31F4"/>
    <w:rsid w:val="00BF38CC"/>
    <w:rsid w:val="00BF3E46"/>
    <w:rsid w:val="00BF4472"/>
    <w:rsid w:val="00BF5F98"/>
    <w:rsid w:val="00BF6663"/>
    <w:rsid w:val="00BF69ED"/>
    <w:rsid w:val="00BF75E9"/>
    <w:rsid w:val="00C00725"/>
    <w:rsid w:val="00C007FE"/>
    <w:rsid w:val="00C0101A"/>
    <w:rsid w:val="00C010F8"/>
    <w:rsid w:val="00C018E8"/>
    <w:rsid w:val="00C01C99"/>
    <w:rsid w:val="00C0209A"/>
    <w:rsid w:val="00C02BAC"/>
    <w:rsid w:val="00C0635E"/>
    <w:rsid w:val="00C06F06"/>
    <w:rsid w:val="00C115A2"/>
    <w:rsid w:val="00C13650"/>
    <w:rsid w:val="00C13C15"/>
    <w:rsid w:val="00C13CF1"/>
    <w:rsid w:val="00C13EFB"/>
    <w:rsid w:val="00C14AFE"/>
    <w:rsid w:val="00C163D9"/>
    <w:rsid w:val="00C16DAA"/>
    <w:rsid w:val="00C173F5"/>
    <w:rsid w:val="00C1788B"/>
    <w:rsid w:val="00C20654"/>
    <w:rsid w:val="00C20FAD"/>
    <w:rsid w:val="00C21790"/>
    <w:rsid w:val="00C22042"/>
    <w:rsid w:val="00C22274"/>
    <w:rsid w:val="00C22E4E"/>
    <w:rsid w:val="00C2314B"/>
    <w:rsid w:val="00C2375F"/>
    <w:rsid w:val="00C247CB"/>
    <w:rsid w:val="00C251D0"/>
    <w:rsid w:val="00C253E5"/>
    <w:rsid w:val="00C26D7C"/>
    <w:rsid w:val="00C31B41"/>
    <w:rsid w:val="00C31E81"/>
    <w:rsid w:val="00C32E66"/>
    <w:rsid w:val="00C3355F"/>
    <w:rsid w:val="00C3372B"/>
    <w:rsid w:val="00C33A04"/>
    <w:rsid w:val="00C33A67"/>
    <w:rsid w:val="00C33CF6"/>
    <w:rsid w:val="00C33E1E"/>
    <w:rsid w:val="00C3569A"/>
    <w:rsid w:val="00C35932"/>
    <w:rsid w:val="00C35F43"/>
    <w:rsid w:val="00C36FFF"/>
    <w:rsid w:val="00C373A5"/>
    <w:rsid w:val="00C4068B"/>
    <w:rsid w:val="00C41280"/>
    <w:rsid w:val="00C41671"/>
    <w:rsid w:val="00C42B44"/>
    <w:rsid w:val="00C43F48"/>
    <w:rsid w:val="00C4423E"/>
    <w:rsid w:val="00C44446"/>
    <w:rsid w:val="00C448A6"/>
    <w:rsid w:val="00C448FF"/>
    <w:rsid w:val="00C453CF"/>
    <w:rsid w:val="00C45E57"/>
    <w:rsid w:val="00C4600A"/>
    <w:rsid w:val="00C47578"/>
    <w:rsid w:val="00C476DB"/>
    <w:rsid w:val="00C47BF4"/>
    <w:rsid w:val="00C51DCD"/>
    <w:rsid w:val="00C52F29"/>
    <w:rsid w:val="00C5380A"/>
    <w:rsid w:val="00C559B3"/>
    <w:rsid w:val="00C56AB8"/>
    <w:rsid w:val="00C56BE1"/>
    <w:rsid w:val="00C56CE6"/>
    <w:rsid w:val="00C57023"/>
    <w:rsid w:val="00C5745F"/>
    <w:rsid w:val="00C57542"/>
    <w:rsid w:val="00C57C6D"/>
    <w:rsid w:val="00C60005"/>
    <w:rsid w:val="00C601B1"/>
    <w:rsid w:val="00C60537"/>
    <w:rsid w:val="00C607B9"/>
    <w:rsid w:val="00C61A98"/>
    <w:rsid w:val="00C63201"/>
    <w:rsid w:val="00C64E62"/>
    <w:rsid w:val="00C64FFE"/>
    <w:rsid w:val="00C651D5"/>
    <w:rsid w:val="00C65381"/>
    <w:rsid w:val="00C65608"/>
    <w:rsid w:val="00C65C6C"/>
    <w:rsid w:val="00C65CCC"/>
    <w:rsid w:val="00C673BB"/>
    <w:rsid w:val="00C67A6B"/>
    <w:rsid w:val="00C67C04"/>
    <w:rsid w:val="00C700A9"/>
    <w:rsid w:val="00C7095C"/>
    <w:rsid w:val="00C70EBE"/>
    <w:rsid w:val="00C715DA"/>
    <w:rsid w:val="00C726C7"/>
    <w:rsid w:val="00C72895"/>
    <w:rsid w:val="00C73274"/>
    <w:rsid w:val="00C73A58"/>
    <w:rsid w:val="00C758EA"/>
    <w:rsid w:val="00C75C8D"/>
    <w:rsid w:val="00C7618F"/>
    <w:rsid w:val="00C765A9"/>
    <w:rsid w:val="00C7669C"/>
    <w:rsid w:val="00C81157"/>
    <w:rsid w:val="00C815F4"/>
    <w:rsid w:val="00C8162D"/>
    <w:rsid w:val="00C81A07"/>
    <w:rsid w:val="00C82311"/>
    <w:rsid w:val="00C830BB"/>
    <w:rsid w:val="00C83A0B"/>
    <w:rsid w:val="00C84167"/>
    <w:rsid w:val="00C842D0"/>
    <w:rsid w:val="00C8471B"/>
    <w:rsid w:val="00C84ED1"/>
    <w:rsid w:val="00C85DC8"/>
    <w:rsid w:val="00C863CC"/>
    <w:rsid w:val="00C9038F"/>
    <w:rsid w:val="00C90EFE"/>
    <w:rsid w:val="00C9137C"/>
    <w:rsid w:val="00C927F7"/>
    <w:rsid w:val="00C92AAB"/>
    <w:rsid w:val="00C93DBF"/>
    <w:rsid w:val="00C9593E"/>
    <w:rsid w:val="00C95D4C"/>
    <w:rsid w:val="00C9637F"/>
    <w:rsid w:val="00C96953"/>
    <w:rsid w:val="00C96F28"/>
    <w:rsid w:val="00C9708A"/>
    <w:rsid w:val="00C977E6"/>
    <w:rsid w:val="00C97970"/>
    <w:rsid w:val="00C97D4F"/>
    <w:rsid w:val="00CA0300"/>
    <w:rsid w:val="00CA03F4"/>
    <w:rsid w:val="00CA0ECA"/>
    <w:rsid w:val="00CA2435"/>
    <w:rsid w:val="00CA35B6"/>
    <w:rsid w:val="00CA4068"/>
    <w:rsid w:val="00CA5152"/>
    <w:rsid w:val="00CA56F4"/>
    <w:rsid w:val="00CA58C3"/>
    <w:rsid w:val="00CA6034"/>
    <w:rsid w:val="00CA67F4"/>
    <w:rsid w:val="00CA6999"/>
    <w:rsid w:val="00CB0801"/>
    <w:rsid w:val="00CB0BBE"/>
    <w:rsid w:val="00CB37F8"/>
    <w:rsid w:val="00CB43FC"/>
    <w:rsid w:val="00CB4847"/>
    <w:rsid w:val="00CB4BAD"/>
    <w:rsid w:val="00CB5211"/>
    <w:rsid w:val="00CB55A5"/>
    <w:rsid w:val="00CB55FF"/>
    <w:rsid w:val="00CB5ED0"/>
    <w:rsid w:val="00CB7177"/>
    <w:rsid w:val="00CB73D4"/>
    <w:rsid w:val="00CB7DC3"/>
    <w:rsid w:val="00CC00A3"/>
    <w:rsid w:val="00CC1140"/>
    <w:rsid w:val="00CC226B"/>
    <w:rsid w:val="00CC4EE6"/>
    <w:rsid w:val="00CC5787"/>
    <w:rsid w:val="00CC5B15"/>
    <w:rsid w:val="00CC5BE1"/>
    <w:rsid w:val="00CC75A2"/>
    <w:rsid w:val="00CC7A18"/>
    <w:rsid w:val="00CC7D40"/>
    <w:rsid w:val="00CC7F12"/>
    <w:rsid w:val="00CD015F"/>
    <w:rsid w:val="00CD04C0"/>
    <w:rsid w:val="00CD0E2F"/>
    <w:rsid w:val="00CD1D49"/>
    <w:rsid w:val="00CD2F20"/>
    <w:rsid w:val="00CD321C"/>
    <w:rsid w:val="00CD593E"/>
    <w:rsid w:val="00CD59D3"/>
    <w:rsid w:val="00CD642B"/>
    <w:rsid w:val="00CD68AB"/>
    <w:rsid w:val="00CD6B20"/>
    <w:rsid w:val="00CD7282"/>
    <w:rsid w:val="00CD7DF7"/>
    <w:rsid w:val="00CE1339"/>
    <w:rsid w:val="00CE3103"/>
    <w:rsid w:val="00CE36F8"/>
    <w:rsid w:val="00CE569D"/>
    <w:rsid w:val="00CE5F11"/>
    <w:rsid w:val="00CE61CC"/>
    <w:rsid w:val="00CE6274"/>
    <w:rsid w:val="00CE6453"/>
    <w:rsid w:val="00CE6E42"/>
    <w:rsid w:val="00CE7498"/>
    <w:rsid w:val="00CE782F"/>
    <w:rsid w:val="00CF06E6"/>
    <w:rsid w:val="00CF0E53"/>
    <w:rsid w:val="00CF1FC7"/>
    <w:rsid w:val="00CF20B7"/>
    <w:rsid w:val="00CF27F3"/>
    <w:rsid w:val="00CF2A8F"/>
    <w:rsid w:val="00CF35C6"/>
    <w:rsid w:val="00CF3D03"/>
    <w:rsid w:val="00CF406D"/>
    <w:rsid w:val="00CF4449"/>
    <w:rsid w:val="00CF4528"/>
    <w:rsid w:val="00CF4873"/>
    <w:rsid w:val="00CF564F"/>
    <w:rsid w:val="00CF5C28"/>
    <w:rsid w:val="00CF5FAC"/>
    <w:rsid w:val="00CF6692"/>
    <w:rsid w:val="00CF7441"/>
    <w:rsid w:val="00CF7B34"/>
    <w:rsid w:val="00D00D16"/>
    <w:rsid w:val="00D02F29"/>
    <w:rsid w:val="00D03C6C"/>
    <w:rsid w:val="00D04419"/>
    <w:rsid w:val="00D04760"/>
    <w:rsid w:val="00D04A95"/>
    <w:rsid w:val="00D04B63"/>
    <w:rsid w:val="00D05565"/>
    <w:rsid w:val="00D06288"/>
    <w:rsid w:val="00D068C7"/>
    <w:rsid w:val="00D070E2"/>
    <w:rsid w:val="00D078A6"/>
    <w:rsid w:val="00D10383"/>
    <w:rsid w:val="00D10E00"/>
    <w:rsid w:val="00D11FEE"/>
    <w:rsid w:val="00D128A4"/>
    <w:rsid w:val="00D130DC"/>
    <w:rsid w:val="00D1315D"/>
    <w:rsid w:val="00D14090"/>
    <w:rsid w:val="00D1469E"/>
    <w:rsid w:val="00D147C8"/>
    <w:rsid w:val="00D15131"/>
    <w:rsid w:val="00D15A65"/>
    <w:rsid w:val="00D16FA2"/>
    <w:rsid w:val="00D176F1"/>
    <w:rsid w:val="00D205FD"/>
    <w:rsid w:val="00D20954"/>
    <w:rsid w:val="00D212FE"/>
    <w:rsid w:val="00D2132B"/>
    <w:rsid w:val="00D21523"/>
    <w:rsid w:val="00D21AFC"/>
    <w:rsid w:val="00D21C39"/>
    <w:rsid w:val="00D21FC6"/>
    <w:rsid w:val="00D2243A"/>
    <w:rsid w:val="00D22863"/>
    <w:rsid w:val="00D25A7B"/>
    <w:rsid w:val="00D3155D"/>
    <w:rsid w:val="00D33393"/>
    <w:rsid w:val="00D33D36"/>
    <w:rsid w:val="00D34269"/>
    <w:rsid w:val="00D34D94"/>
    <w:rsid w:val="00D35176"/>
    <w:rsid w:val="00D35393"/>
    <w:rsid w:val="00D36741"/>
    <w:rsid w:val="00D370AD"/>
    <w:rsid w:val="00D37950"/>
    <w:rsid w:val="00D404DF"/>
    <w:rsid w:val="00D40596"/>
    <w:rsid w:val="00D409E2"/>
    <w:rsid w:val="00D40C51"/>
    <w:rsid w:val="00D41EA4"/>
    <w:rsid w:val="00D427D7"/>
    <w:rsid w:val="00D4447F"/>
    <w:rsid w:val="00D447FE"/>
    <w:rsid w:val="00D44E62"/>
    <w:rsid w:val="00D457F0"/>
    <w:rsid w:val="00D45D4F"/>
    <w:rsid w:val="00D460AC"/>
    <w:rsid w:val="00D460C2"/>
    <w:rsid w:val="00D46B1D"/>
    <w:rsid w:val="00D46E22"/>
    <w:rsid w:val="00D47124"/>
    <w:rsid w:val="00D4712A"/>
    <w:rsid w:val="00D5098D"/>
    <w:rsid w:val="00D51570"/>
    <w:rsid w:val="00D52AA9"/>
    <w:rsid w:val="00D53407"/>
    <w:rsid w:val="00D54BC6"/>
    <w:rsid w:val="00D556AD"/>
    <w:rsid w:val="00D559CA"/>
    <w:rsid w:val="00D573BB"/>
    <w:rsid w:val="00D57A6C"/>
    <w:rsid w:val="00D60021"/>
    <w:rsid w:val="00D60381"/>
    <w:rsid w:val="00D608B9"/>
    <w:rsid w:val="00D616DE"/>
    <w:rsid w:val="00D620D3"/>
    <w:rsid w:val="00D62201"/>
    <w:rsid w:val="00D62D38"/>
    <w:rsid w:val="00D63982"/>
    <w:rsid w:val="00D651D1"/>
    <w:rsid w:val="00D67C65"/>
    <w:rsid w:val="00D7102B"/>
    <w:rsid w:val="00D717BB"/>
    <w:rsid w:val="00D7226B"/>
    <w:rsid w:val="00D7238E"/>
    <w:rsid w:val="00D72707"/>
    <w:rsid w:val="00D7550C"/>
    <w:rsid w:val="00D75A9C"/>
    <w:rsid w:val="00D75FE0"/>
    <w:rsid w:val="00D773A7"/>
    <w:rsid w:val="00D812D2"/>
    <w:rsid w:val="00D82346"/>
    <w:rsid w:val="00D82906"/>
    <w:rsid w:val="00D829C8"/>
    <w:rsid w:val="00D83151"/>
    <w:rsid w:val="00D83279"/>
    <w:rsid w:val="00D85044"/>
    <w:rsid w:val="00D8654F"/>
    <w:rsid w:val="00D8727E"/>
    <w:rsid w:val="00D87828"/>
    <w:rsid w:val="00D87D31"/>
    <w:rsid w:val="00D90871"/>
    <w:rsid w:val="00D9155F"/>
    <w:rsid w:val="00D91858"/>
    <w:rsid w:val="00D92A06"/>
    <w:rsid w:val="00D92C0C"/>
    <w:rsid w:val="00D9403F"/>
    <w:rsid w:val="00D940AA"/>
    <w:rsid w:val="00D948FD"/>
    <w:rsid w:val="00D949CF"/>
    <w:rsid w:val="00D94CDE"/>
    <w:rsid w:val="00D959B4"/>
    <w:rsid w:val="00D968F1"/>
    <w:rsid w:val="00D973A9"/>
    <w:rsid w:val="00D975F4"/>
    <w:rsid w:val="00D9774E"/>
    <w:rsid w:val="00DA0846"/>
    <w:rsid w:val="00DA11D7"/>
    <w:rsid w:val="00DA1324"/>
    <w:rsid w:val="00DA16EB"/>
    <w:rsid w:val="00DA1AED"/>
    <w:rsid w:val="00DA1D4C"/>
    <w:rsid w:val="00DA2474"/>
    <w:rsid w:val="00DA3093"/>
    <w:rsid w:val="00DA33D7"/>
    <w:rsid w:val="00DA395D"/>
    <w:rsid w:val="00DA3B1D"/>
    <w:rsid w:val="00DA436B"/>
    <w:rsid w:val="00DA44DE"/>
    <w:rsid w:val="00DA7BDC"/>
    <w:rsid w:val="00DB088B"/>
    <w:rsid w:val="00DB0AA7"/>
    <w:rsid w:val="00DB108D"/>
    <w:rsid w:val="00DB109F"/>
    <w:rsid w:val="00DB16A1"/>
    <w:rsid w:val="00DB176A"/>
    <w:rsid w:val="00DB263B"/>
    <w:rsid w:val="00DB49E1"/>
    <w:rsid w:val="00DB5F09"/>
    <w:rsid w:val="00DB620A"/>
    <w:rsid w:val="00DB676A"/>
    <w:rsid w:val="00DB6DE6"/>
    <w:rsid w:val="00DB70EC"/>
    <w:rsid w:val="00DB778D"/>
    <w:rsid w:val="00DC08D3"/>
    <w:rsid w:val="00DC097A"/>
    <w:rsid w:val="00DC1A2F"/>
    <w:rsid w:val="00DC3832"/>
    <w:rsid w:val="00DC3C68"/>
    <w:rsid w:val="00DC4CD0"/>
    <w:rsid w:val="00DC4EB2"/>
    <w:rsid w:val="00DC792D"/>
    <w:rsid w:val="00DC7A51"/>
    <w:rsid w:val="00DC7AFD"/>
    <w:rsid w:val="00DD1870"/>
    <w:rsid w:val="00DD22CD"/>
    <w:rsid w:val="00DD3018"/>
    <w:rsid w:val="00DD3B1E"/>
    <w:rsid w:val="00DD42FC"/>
    <w:rsid w:val="00DD43EC"/>
    <w:rsid w:val="00DD4E37"/>
    <w:rsid w:val="00DD5F30"/>
    <w:rsid w:val="00DD62F5"/>
    <w:rsid w:val="00DD6C1D"/>
    <w:rsid w:val="00DE014A"/>
    <w:rsid w:val="00DE12DE"/>
    <w:rsid w:val="00DE25D7"/>
    <w:rsid w:val="00DE2CCC"/>
    <w:rsid w:val="00DE314F"/>
    <w:rsid w:val="00DE3A46"/>
    <w:rsid w:val="00DE5B5F"/>
    <w:rsid w:val="00DE7BF6"/>
    <w:rsid w:val="00DF00A7"/>
    <w:rsid w:val="00DF0B86"/>
    <w:rsid w:val="00DF1385"/>
    <w:rsid w:val="00DF1BD1"/>
    <w:rsid w:val="00DF286D"/>
    <w:rsid w:val="00DF3ADC"/>
    <w:rsid w:val="00DF3E13"/>
    <w:rsid w:val="00DF4572"/>
    <w:rsid w:val="00DF4E99"/>
    <w:rsid w:val="00DF5402"/>
    <w:rsid w:val="00DF5AE0"/>
    <w:rsid w:val="00DF60D7"/>
    <w:rsid w:val="00DF614E"/>
    <w:rsid w:val="00DF6715"/>
    <w:rsid w:val="00DF7F2D"/>
    <w:rsid w:val="00E00613"/>
    <w:rsid w:val="00E00696"/>
    <w:rsid w:val="00E02174"/>
    <w:rsid w:val="00E02181"/>
    <w:rsid w:val="00E03651"/>
    <w:rsid w:val="00E03808"/>
    <w:rsid w:val="00E0481B"/>
    <w:rsid w:val="00E060C2"/>
    <w:rsid w:val="00E06324"/>
    <w:rsid w:val="00E06E3C"/>
    <w:rsid w:val="00E074C6"/>
    <w:rsid w:val="00E075A4"/>
    <w:rsid w:val="00E07B81"/>
    <w:rsid w:val="00E10820"/>
    <w:rsid w:val="00E10AFD"/>
    <w:rsid w:val="00E12710"/>
    <w:rsid w:val="00E12B11"/>
    <w:rsid w:val="00E12FB0"/>
    <w:rsid w:val="00E13300"/>
    <w:rsid w:val="00E13971"/>
    <w:rsid w:val="00E144BE"/>
    <w:rsid w:val="00E14814"/>
    <w:rsid w:val="00E158D8"/>
    <w:rsid w:val="00E1591B"/>
    <w:rsid w:val="00E15D75"/>
    <w:rsid w:val="00E16475"/>
    <w:rsid w:val="00E16A50"/>
    <w:rsid w:val="00E202F9"/>
    <w:rsid w:val="00E20D45"/>
    <w:rsid w:val="00E229C7"/>
    <w:rsid w:val="00E22B13"/>
    <w:rsid w:val="00E22E41"/>
    <w:rsid w:val="00E24426"/>
    <w:rsid w:val="00E249D5"/>
    <w:rsid w:val="00E25017"/>
    <w:rsid w:val="00E25923"/>
    <w:rsid w:val="00E25A15"/>
    <w:rsid w:val="00E264D2"/>
    <w:rsid w:val="00E26A75"/>
    <w:rsid w:val="00E26F73"/>
    <w:rsid w:val="00E306F1"/>
    <w:rsid w:val="00E30A34"/>
    <w:rsid w:val="00E33182"/>
    <w:rsid w:val="00E332BE"/>
    <w:rsid w:val="00E333E9"/>
    <w:rsid w:val="00E33C68"/>
    <w:rsid w:val="00E34EEB"/>
    <w:rsid w:val="00E35C33"/>
    <w:rsid w:val="00E36164"/>
    <w:rsid w:val="00E3617D"/>
    <w:rsid w:val="00E3687C"/>
    <w:rsid w:val="00E36977"/>
    <w:rsid w:val="00E374D3"/>
    <w:rsid w:val="00E374E4"/>
    <w:rsid w:val="00E379D8"/>
    <w:rsid w:val="00E406C3"/>
    <w:rsid w:val="00E42A9E"/>
    <w:rsid w:val="00E44EB9"/>
    <w:rsid w:val="00E44F07"/>
    <w:rsid w:val="00E45BDC"/>
    <w:rsid w:val="00E46358"/>
    <w:rsid w:val="00E471DC"/>
    <w:rsid w:val="00E4732E"/>
    <w:rsid w:val="00E4791E"/>
    <w:rsid w:val="00E50B11"/>
    <w:rsid w:val="00E50EB4"/>
    <w:rsid w:val="00E52EA1"/>
    <w:rsid w:val="00E52EF8"/>
    <w:rsid w:val="00E532FC"/>
    <w:rsid w:val="00E54AF1"/>
    <w:rsid w:val="00E54E64"/>
    <w:rsid w:val="00E5577A"/>
    <w:rsid w:val="00E559B4"/>
    <w:rsid w:val="00E55BB0"/>
    <w:rsid w:val="00E56192"/>
    <w:rsid w:val="00E562DC"/>
    <w:rsid w:val="00E569F5"/>
    <w:rsid w:val="00E56D1A"/>
    <w:rsid w:val="00E57801"/>
    <w:rsid w:val="00E609E5"/>
    <w:rsid w:val="00E60A80"/>
    <w:rsid w:val="00E60F27"/>
    <w:rsid w:val="00E61EBF"/>
    <w:rsid w:val="00E6245F"/>
    <w:rsid w:val="00E62C8F"/>
    <w:rsid w:val="00E62F2D"/>
    <w:rsid w:val="00E630B7"/>
    <w:rsid w:val="00E64D93"/>
    <w:rsid w:val="00E6533D"/>
    <w:rsid w:val="00E6560E"/>
    <w:rsid w:val="00E65EDB"/>
    <w:rsid w:val="00E66927"/>
    <w:rsid w:val="00E677B8"/>
    <w:rsid w:val="00E67FA1"/>
    <w:rsid w:val="00E70835"/>
    <w:rsid w:val="00E70BE7"/>
    <w:rsid w:val="00E72D3D"/>
    <w:rsid w:val="00E7387D"/>
    <w:rsid w:val="00E73A12"/>
    <w:rsid w:val="00E73B92"/>
    <w:rsid w:val="00E73D53"/>
    <w:rsid w:val="00E743A0"/>
    <w:rsid w:val="00E75111"/>
    <w:rsid w:val="00E76596"/>
    <w:rsid w:val="00E7685B"/>
    <w:rsid w:val="00E770AE"/>
    <w:rsid w:val="00E77296"/>
    <w:rsid w:val="00E7754E"/>
    <w:rsid w:val="00E777D9"/>
    <w:rsid w:val="00E83124"/>
    <w:rsid w:val="00E8337B"/>
    <w:rsid w:val="00E833DC"/>
    <w:rsid w:val="00E839D8"/>
    <w:rsid w:val="00E83B74"/>
    <w:rsid w:val="00E84325"/>
    <w:rsid w:val="00E8571B"/>
    <w:rsid w:val="00E86243"/>
    <w:rsid w:val="00E87527"/>
    <w:rsid w:val="00E87535"/>
    <w:rsid w:val="00E87EF7"/>
    <w:rsid w:val="00E93763"/>
    <w:rsid w:val="00E939FC"/>
    <w:rsid w:val="00E93CD5"/>
    <w:rsid w:val="00E93FBF"/>
    <w:rsid w:val="00E94138"/>
    <w:rsid w:val="00E94840"/>
    <w:rsid w:val="00E953E9"/>
    <w:rsid w:val="00E9641D"/>
    <w:rsid w:val="00E96C4C"/>
    <w:rsid w:val="00EA0B5D"/>
    <w:rsid w:val="00EA11B8"/>
    <w:rsid w:val="00EA1C40"/>
    <w:rsid w:val="00EA2AAE"/>
    <w:rsid w:val="00EA2EC0"/>
    <w:rsid w:val="00EA3007"/>
    <w:rsid w:val="00EA3DF3"/>
    <w:rsid w:val="00EA4092"/>
    <w:rsid w:val="00EA427A"/>
    <w:rsid w:val="00EA4593"/>
    <w:rsid w:val="00EA4736"/>
    <w:rsid w:val="00EA49F2"/>
    <w:rsid w:val="00EA5119"/>
    <w:rsid w:val="00EA6484"/>
    <w:rsid w:val="00EA723B"/>
    <w:rsid w:val="00EB0CE8"/>
    <w:rsid w:val="00EB15A9"/>
    <w:rsid w:val="00EB28F6"/>
    <w:rsid w:val="00EB32B4"/>
    <w:rsid w:val="00EB35B9"/>
    <w:rsid w:val="00EB3D62"/>
    <w:rsid w:val="00EB6350"/>
    <w:rsid w:val="00EB687A"/>
    <w:rsid w:val="00EB6BF4"/>
    <w:rsid w:val="00EB75FD"/>
    <w:rsid w:val="00EB78ED"/>
    <w:rsid w:val="00EC064B"/>
    <w:rsid w:val="00EC09BB"/>
    <w:rsid w:val="00EC25B2"/>
    <w:rsid w:val="00EC2A92"/>
    <w:rsid w:val="00EC2F62"/>
    <w:rsid w:val="00EC3216"/>
    <w:rsid w:val="00EC35E7"/>
    <w:rsid w:val="00EC43F6"/>
    <w:rsid w:val="00EC49F4"/>
    <w:rsid w:val="00EC4A8D"/>
    <w:rsid w:val="00EC5CB4"/>
    <w:rsid w:val="00EC5FF1"/>
    <w:rsid w:val="00EC6024"/>
    <w:rsid w:val="00EC62EB"/>
    <w:rsid w:val="00EC6E9F"/>
    <w:rsid w:val="00EC7024"/>
    <w:rsid w:val="00ED2BC6"/>
    <w:rsid w:val="00ED3CF0"/>
    <w:rsid w:val="00ED3E68"/>
    <w:rsid w:val="00ED44F0"/>
    <w:rsid w:val="00ED4B33"/>
    <w:rsid w:val="00ED58E8"/>
    <w:rsid w:val="00ED5993"/>
    <w:rsid w:val="00ED5FCA"/>
    <w:rsid w:val="00ED7760"/>
    <w:rsid w:val="00ED7DD6"/>
    <w:rsid w:val="00EE060B"/>
    <w:rsid w:val="00EE1383"/>
    <w:rsid w:val="00EE1568"/>
    <w:rsid w:val="00EE15A1"/>
    <w:rsid w:val="00EE15E6"/>
    <w:rsid w:val="00EE2A7C"/>
    <w:rsid w:val="00EE2C42"/>
    <w:rsid w:val="00EE2CB6"/>
    <w:rsid w:val="00EE341B"/>
    <w:rsid w:val="00EE3A70"/>
    <w:rsid w:val="00EE4453"/>
    <w:rsid w:val="00EE4813"/>
    <w:rsid w:val="00EE52D5"/>
    <w:rsid w:val="00EE5FCE"/>
    <w:rsid w:val="00EE6BBD"/>
    <w:rsid w:val="00EE6E1E"/>
    <w:rsid w:val="00EE705F"/>
    <w:rsid w:val="00EE723D"/>
    <w:rsid w:val="00EE7961"/>
    <w:rsid w:val="00EF09FA"/>
    <w:rsid w:val="00EF0D3F"/>
    <w:rsid w:val="00EF1394"/>
    <w:rsid w:val="00EF1462"/>
    <w:rsid w:val="00EF17A1"/>
    <w:rsid w:val="00EF18F5"/>
    <w:rsid w:val="00EF54FD"/>
    <w:rsid w:val="00F01CCB"/>
    <w:rsid w:val="00F01EF2"/>
    <w:rsid w:val="00F02112"/>
    <w:rsid w:val="00F027E1"/>
    <w:rsid w:val="00F050CF"/>
    <w:rsid w:val="00F059CE"/>
    <w:rsid w:val="00F05B79"/>
    <w:rsid w:val="00F07F0D"/>
    <w:rsid w:val="00F112E0"/>
    <w:rsid w:val="00F11D49"/>
    <w:rsid w:val="00F12296"/>
    <w:rsid w:val="00F13112"/>
    <w:rsid w:val="00F13933"/>
    <w:rsid w:val="00F13DF0"/>
    <w:rsid w:val="00F151B4"/>
    <w:rsid w:val="00F15F43"/>
    <w:rsid w:val="00F16046"/>
    <w:rsid w:val="00F16EAE"/>
    <w:rsid w:val="00F16FE6"/>
    <w:rsid w:val="00F17AEB"/>
    <w:rsid w:val="00F17CFB"/>
    <w:rsid w:val="00F21983"/>
    <w:rsid w:val="00F238BD"/>
    <w:rsid w:val="00F23F5F"/>
    <w:rsid w:val="00F24992"/>
    <w:rsid w:val="00F25CE1"/>
    <w:rsid w:val="00F27A98"/>
    <w:rsid w:val="00F300D2"/>
    <w:rsid w:val="00F30B9F"/>
    <w:rsid w:val="00F3184F"/>
    <w:rsid w:val="00F32F2F"/>
    <w:rsid w:val="00F33EEF"/>
    <w:rsid w:val="00F33F3F"/>
    <w:rsid w:val="00F34CEA"/>
    <w:rsid w:val="00F3548F"/>
    <w:rsid w:val="00F35BDD"/>
    <w:rsid w:val="00F35D3E"/>
    <w:rsid w:val="00F35DA6"/>
    <w:rsid w:val="00F35EF0"/>
    <w:rsid w:val="00F3781F"/>
    <w:rsid w:val="00F403FD"/>
    <w:rsid w:val="00F40CAD"/>
    <w:rsid w:val="00F41336"/>
    <w:rsid w:val="00F41E72"/>
    <w:rsid w:val="00F42550"/>
    <w:rsid w:val="00F42B92"/>
    <w:rsid w:val="00F42E4E"/>
    <w:rsid w:val="00F44C37"/>
    <w:rsid w:val="00F45BDF"/>
    <w:rsid w:val="00F45E17"/>
    <w:rsid w:val="00F46EE3"/>
    <w:rsid w:val="00F50300"/>
    <w:rsid w:val="00F5085B"/>
    <w:rsid w:val="00F50EF0"/>
    <w:rsid w:val="00F51917"/>
    <w:rsid w:val="00F527ED"/>
    <w:rsid w:val="00F52A98"/>
    <w:rsid w:val="00F52EB1"/>
    <w:rsid w:val="00F532CF"/>
    <w:rsid w:val="00F5414B"/>
    <w:rsid w:val="00F54899"/>
    <w:rsid w:val="00F555D5"/>
    <w:rsid w:val="00F55B75"/>
    <w:rsid w:val="00F56E39"/>
    <w:rsid w:val="00F57C45"/>
    <w:rsid w:val="00F612C2"/>
    <w:rsid w:val="00F619BC"/>
    <w:rsid w:val="00F623E9"/>
    <w:rsid w:val="00F627DB"/>
    <w:rsid w:val="00F62F40"/>
    <w:rsid w:val="00F63951"/>
    <w:rsid w:val="00F63C86"/>
    <w:rsid w:val="00F63F6A"/>
    <w:rsid w:val="00F643AB"/>
    <w:rsid w:val="00F65475"/>
    <w:rsid w:val="00F66B4A"/>
    <w:rsid w:val="00F6709B"/>
    <w:rsid w:val="00F676D8"/>
    <w:rsid w:val="00F70B3F"/>
    <w:rsid w:val="00F71501"/>
    <w:rsid w:val="00F71D40"/>
    <w:rsid w:val="00F72354"/>
    <w:rsid w:val="00F73489"/>
    <w:rsid w:val="00F735AB"/>
    <w:rsid w:val="00F760E1"/>
    <w:rsid w:val="00F762C5"/>
    <w:rsid w:val="00F76385"/>
    <w:rsid w:val="00F766BE"/>
    <w:rsid w:val="00F7713D"/>
    <w:rsid w:val="00F771F6"/>
    <w:rsid w:val="00F77EB9"/>
    <w:rsid w:val="00F80635"/>
    <w:rsid w:val="00F80B4F"/>
    <w:rsid w:val="00F8115F"/>
    <w:rsid w:val="00F811AD"/>
    <w:rsid w:val="00F815D1"/>
    <w:rsid w:val="00F816AF"/>
    <w:rsid w:val="00F81E7E"/>
    <w:rsid w:val="00F81F0F"/>
    <w:rsid w:val="00F825F4"/>
    <w:rsid w:val="00F847C2"/>
    <w:rsid w:val="00F84B0A"/>
    <w:rsid w:val="00F84DB2"/>
    <w:rsid w:val="00F8506D"/>
    <w:rsid w:val="00F86132"/>
    <w:rsid w:val="00F86197"/>
    <w:rsid w:val="00F86505"/>
    <w:rsid w:val="00F86867"/>
    <w:rsid w:val="00F8726C"/>
    <w:rsid w:val="00F87C68"/>
    <w:rsid w:val="00F87F30"/>
    <w:rsid w:val="00F908CE"/>
    <w:rsid w:val="00F90D81"/>
    <w:rsid w:val="00F91E8B"/>
    <w:rsid w:val="00F92AA1"/>
    <w:rsid w:val="00F932DE"/>
    <w:rsid w:val="00F957F3"/>
    <w:rsid w:val="00F959ED"/>
    <w:rsid w:val="00F963DD"/>
    <w:rsid w:val="00F9641A"/>
    <w:rsid w:val="00F96EF8"/>
    <w:rsid w:val="00F97004"/>
    <w:rsid w:val="00FA1FF6"/>
    <w:rsid w:val="00FA2045"/>
    <w:rsid w:val="00FA2E91"/>
    <w:rsid w:val="00FA2EC1"/>
    <w:rsid w:val="00FA42D1"/>
    <w:rsid w:val="00FA47A2"/>
    <w:rsid w:val="00FA480F"/>
    <w:rsid w:val="00FA4C57"/>
    <w:rsid w:val="00FA51E7"/>
    <w:rsid w:val="00FA7623"/>
    <w:rsid w:val="00FA7A66"/>
    <w:rsid w:val="00FB0ED6"/>
    <w:rsid w:val="00FB1567"/>
    <w:rsid w:val="00FB1AA9"/>
    <w:rsid w:val="00FB2005"/>
    <w:rsid w:val="00FB253A"/>
    <w:rsid w:val="00FB29D4"/>
    <w:rsid w:val="00FB42B5"/>
    <w:rsid w:val="00FB48CE"/>
    <w:rsid w:val="00FB4B5A"/>
    <w:rsid w:val="00FB4CFB"/>
    <w:rsid w:val="00FB53E4"/>
    <w:rsid w:val="00FB5963"/>
    <w:rsid w:val="00FB5DAA"/>
    <w:rsid w:val="00FB70EA"/>
    <w:rsid w:val="00FC04B9"/>
    <w:rsid w:val="00FC08CB"/>
    <w:rsid w:val="00FC122D"/>
    <w:rsid w:val="00FC161A"/>
    <w:rsid w:val="00FC23D5"/>
    <w:rsid w:val="00FC2E6F"/>
    <w:rsid w:val="00FC3A64"/>
    <w:rsid w:val="00FC3F52"/>
    <w:rsid w:val="00FC4337"/>
    <w:rsid w:val="00FC4769"/>
    <w:rsid w:val="00FC4846"/>
    <w:rsid w:val="00FC49C0"/>
    <w:rsid w:val="00FC4BDF"/>
    <w:rsid w:val="00FC4C1A"/>
    <w:rsid w:val="00FC628F"/>
    <w:rsid w:val="00FC6468"/>
    <w:rsid w:val="00FC6D49"/>
    <w:rsid w:val="00FC70FA"/>
    <w:rsid w:val="00FC7F07"/>
    <w:rsid w:val="00FD0A5F"/>
    <w:rsid w:val="00FD0B6F"/>
    <w:rsid w:val="00FD18D6"/>
    <w:rsid w:val="00FD2587"/>
    <w:rsid w:val="00FD280D"/>
    <w:rsid w:val="00FD4849"/>
    <w:rsid w:val="00FD4922"/>
    <w:rsid w:val="00FD63FF"/>
    <w:rsid w:val="00FD6461"/>
    <w:rsid w:val="00FD7DFD"/>
    <w:rsid w:val="00FE016D"/>
    <w:rsid w:val="00FE0281"/>
    <w:rsid w:val="00FE1D73"/>
    <w:rsid w:val="00FE2DEB"/>
    <w:rsid w:val="00FE3399"/>
    <w:rsid w:val="00FE365B"/>
    <w:rsid w:val="00FE3861"/>
    <w:rsid w:val="00FE4515"/>
    <w:rsid w:val="00FE520D"/>
    <w:rsid w:val="00FE6F8E"/>
    <w:rsid w:val="00FE7083"/>
    <w:rsid w:val="00FF019F"/>
    <w:rsid w:val="00FF092C"/>
    <w:rsid w:val="00FF0C65"/>
    <w:rsid w:val="00FF111B"/>
    <w:rsid w:val="00FF12A7"/>
    <w:rsid w:val="00FF1B2A"/>
    <w:rsid w:val="00FF2160"/>
    <w:rsid w:val="00FF30DE"/>
    <w:rsid w:val="00FF38F2"/>
    <w:rsid w:val="00FF3EF5"/>
    <w:rsid w:val="00FF4046"/>
    <w:rsid w:val="00FF4EAD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B5DB3476-5E48-4884-9D79-FD2A6A62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DF286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F286D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F286D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F286D"/>
    <w:rPr>
      <w:rFonts w:ascii="Calibri" w:hAnsi="Calibri" w:cs="Calibri"/>
      <w:noProof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534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5342"/>
    <w:rPr>
      <w:rFonts w:ascii="Calibri" w:hAnsi="Calibri" w:cs="Calibri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653F"/>
    <w:rPr>
      <w:color w:val="605E5C"/>
      <w:shd w:val="clear" w:color="auto" w:fill="E1DFDD"/>
    </w:rPr>
  </w:style>
  <w:style w:type="character" w:customStyle="1" w:styleId="contentline-246">
    <w:name w:val="contentline-246"/>
    <w:basedOn w:val="DefaultParagraphFont"/>
    <w:rsid w:val="00BD653F"/>
  </w:style>
  <w:style w:type="character" w:customStyle="1" w:styleId="st">
    <w:name w:val="st"/>
    <w:basedOn w:val="DefaultParagraphFont"/>
    <w:rsid w:val="00EE1383"/>
  </w:style>
  <w:style w:type="character" w:styleId="UnresolvedMention">
    <w:name w:val="Unresolved Mention"/>
    <w:basedOn w:val="DefaultParagraphFont"/>
    <w:uiPriority w:val="99"/>
    <w:semiHidden/>
    <w:unhideWhenUsed/>
    <w:rsid w:val="0028769E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28769E"/>
    <w:pPr>
      <w:numPr>
        <w:numId w:val="43"/>
      </w:numPr>
    </w:pPr>
  </w:style>
  <w:style w:type="character" w:styleId="PlaceholderText">
    <w:name w:val="Placeholder Text"/>
    <w:basedOn w:val="DefaultParagraphFont"/>
    <w:uiPriority w:val="99"/>
    <w:semiHidden/>
    <w:rsid w:val="00BD2D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x@ec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BDFFE-8E05-4853-9E83-81E2CF5F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5200</Words>
  <Characters>29641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34772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Vineeta Bajaj</cp:lastModifiedBy>
  <cp:revision>3</cp:revision>
  <cp:lastPrinted>2013-05-29T14:32:00Z</cp:lastPrinted>
  <dcterms:created xsi:type="dcterms:W3CDTF">2019-06-19T12:00:00Z</dcterms:created>
  <dcterms:modified xsi:type="dcterms:W3CDTF">2019-06-19T12:17:00Z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