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0D64A50"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CC1D5E">
        <w:rPr>
          <w:rFonts w:ascii="Helvetica" w:hAnsi="Helvetica" w:cs="Arial"/>
          <w:b/>
          <w:i w:val="0"/>
          <w:sz w:val="22"/>
          <w:szCs w:val="22"/>
        </w:rPr>
        <w:t>60109</w:t>
      </w:r>
    </w:p>
    <w:p w14:paraId="15210DC1" w14:textId="05E3DDF2"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CC1D5E">
        <w:rPr>
          <w:rFonts w:ascii="Helvetica" w:hAnsi="Helvetica" w:cs="Arial"/>
          <w:b/>
          <w:i w:val="0"/>
          <w:sz w:val="22"/>
          <w:szCs w:val="22"/>
        </w:rPr>
        <w:t xml:space="preserve"> Anastasia Gomez</w:t>
      </w:r>
    </w:p>
    <w:p w14:paraId="441F19EB" w14:textId="25E4D8F1"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CC1D5E">
        <w:rPr>
          <w:rFonts w:ascii="Helvetica" w:hAnsi="Helvetica" w:cs="Arial"/>
          <w:b/>
          <w:i w:val="0"/>
          <w:sz w:val="22"/>
          <w:szCs w:val="22"/>
        </w:rPr>
        <w:t xml:space="preserve"> </w:t>
      </w:r>
      <w:hyperlink r:id="rId7" w:history="1">
        <w:r w:rsidR="00CC1D5E" w:rsidRPr="00100AE2">
          <w:rPr>
            <w:rStyle w:val="Hyperlink"/>
            <w:rFonts w:ascii="Helvetica" w:hAnsi="Helvetica" w:cs="Arial"/>
            <w:b/>
            <w:i w:val="0"/>
            <w:sz w:val="22"/>
            <w:szCs w:val="22"/>
          </w:rPr>
          <w:t>https://www.jove.com/account/file-uploader?src=18333293</w:t>
        </w:r>
      </w:hyperlink>
      <w:r w:rsidR="00CC1D5E">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50C2052" w:rsidR="00FA1A9D" w:rsidRPr="00CC1D5E" w:rsidRDefault="00FA1A9D" w:rsidP="00FA1A9D">
      <w:pPr>
        <w:outlineLvl w:val="0"/>
        <w:rPr>
          <w:rFonts w:ascii="Helvetica" w:hAnsi="Helvetica" w:cs="Arial"/>
          <w:b/>
          <w:iCs/>
          <w:sz w:val="28"/>
          <w:szCs w:val="28"/>
        </w:rPr>
      </w:pPr>
      <w:r w:rsidRPr="00F95819">
        <w:rPr>
          <w:rFonts w:ascii="Helvetica" w:hAnsi="Helvetica" w:cs="Arial"/>
          <w:b/>
          <w:sz w:val="28"/>
          <w:szCs w:val="28"/>
        </w:rPr>
        <w:t xml:space="preserve">Title: </w:t>
      </w:r>
      <w:r w:rsidR="00CC1D5E" w:rsidRPr="00CC1D5E">
        <w:rPr>
          <w:rFonts w:ascii="Helvetica" w:hAnsi="Helvetica" w:cs="Arial"/>
          <w:b/>
          <w:iCs/>
          <w:sz w:val="28"/>
          <w:szCs w:val="28"/>
        </w:rPr>
        <w:t>In Vivo Assessment of Alveolar Macrophage Efferocytosis Following Ozone Exposure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66910CC" w14:textId="77777777" w:rsidR="00CC1D5E" w:rsidRPr="00CC1D5E" w:rsidRDefault="00CC1D5E" w:rsidP="00CC1D5E">
      <w:pPr>
        <w:pStyle w:val="Default"/>
        <w:rPr>
          <w:rFonts w:ascii="Helvetica" w:hAnsi="Helvetica" w:cs="Arial"/>
          <w:bCs/>
          <w:sz w:val="28"/>
          <w:szCs w:val="28"/>
          <w:vertAlign w:val="superscript"/>
        </w:rPr>
      </w:pPr>
      <w:r w:rsidRPr="00CC1D5E">
        <w:rPr>
          <w:rFonts w:ascii="Helvetica" w:hAnsi="Helvetica" w:cs="Arial"/>
          <w:bCs/>
          <w:sz w:val="28"/>
          <w:szCs w:val="28"/>
        </w:rPr>
        <w:t>Myles X. Hodge</w:t>
      </w:r>
      <w:r w:rsidRPr="00CC1D5E">
        <w:rPr>
          <w:rFonts w:ascii="Helvetica" w:hAnsi="Helvetica" w:cs="Arial"/>
          <w:bCs/>
          <w:sz w:val="28"/>
          <w:szCs w:val="28"/>
          <w:vertAlign w:val="superscript"/>
        </w:rPr>
        <w:t>1</w:t>
      </w:r>
      <w:r w:rsidRPr="00CC1D5E">
        <w:rPr>
          <w:rFonts w:ascii="Helvetica" w:hAnsi="Helvetica" w:cs="Arial"/>
          <w:bCs/>
          <w:sz w:val="28"/>
          <w:szCs w:val="28"/>
        </w:rPr>
        <w:t>, Sky W. Reece</w:t>
      </w:r>
      <w:r w:rsidRPr="00CC1D5E">
        <w:rPr>
          <w:rFonts w:ascii="Helvetica" w:hAnsi="Helvetica" w:cs="Arial"/>
          <w:bCs/>
          <w:sz w:val="28"/>
          <w:szCs w:val="28"/>
          <w:vertAlign w:val="superscript"/>
        </w:rPr>
        <w:t>1</w:t>
      </w:r>
      <w:r w:rsidRPr="00CC1D5E">
        <w:rPr>
          <w:rFonts w:ascii="Helvetica" w:hAnsi="Helvetica" w:cs="Arial"/>
          <w:bCs/>
          <w:sz w:val="28"/>
          <w:szCs w:val="28"/>
        </w:rPr>
        <w:t>, Jennifer H. Madenspacher</w:t>
      </w:r>
      <w:r w:rsidRPr="00CC1D5E">
        <w:rPr>
          <w:rFonts w:ascii="Helvetica" w:hAnsi="Helvetica" w:cs="Arial"/>
          <w:bCs/>
          <w:sz w:val="28"/>
          <w:szCs w:val="28"/>
          <w:vertAlign w:val="superscript"/>
        </w:rPr>
        <w:t>2</w:t>
      </w:r>
      <w:r w:rsidRPr="00CC1D5E">
        <w:rPr>
          <w:rFonts w:ascii="Helvetica" w:hAnsi="Helvetica" w:cs="Arial"/>
          <w:bCs/>
          <w:sz w:val="28"/>
          <w:szCs w:val="28"/>
        </w:rPr>
        <w:t>, Kymberly M. Gowdy</w:t>
      </w:r>
      <w:r w:rsidRPr="00CC1D5E">
        <w:rPr>
          <w:rFonts w:ascii="Helvetica" w:hAnsi="Helvetica" w:cs="Arial"/>
          <w:bCs/>
          <w:sz w:val="28"/>
          <w:szCs w:val="28"/>
          <w:vertAlign w:val="superscript"/>
        </w:rPr>
        <w:t>1</w:t>
      </w:r>
    </w:p>
    <w:p w14:paraId="57B62146" w14:textId="77777777" w:rsidR="00CC1D5E" w:rsidRPr="00CC1D5E" w:rsidRDefault="00CC1D5E" w:rsidP="00CC1D5E">
      <w:pPr>
        <w:pStyle w:val="Default"/>
        <w:rPr>
          <w:rFonts w:ascii="Helvetica" w:hAnsi="Helvetica" w:cs="Arial"/>
          <w:bCs/>
          <w:sz w:val="28"/>
          <w:szCs w:val="28"/>
        </w:rPr>
      </w:pPr>
    </w:p>
    <w:p w14:paraId="012758FE" w14:textId="77777777" w:rsidR="00CC1D5E" w:rsidRPr="00CC1D5E" w:rsidRDefault="00CC1D5E" w:rsidP="00CC1D5E">
      <w:pPr>
        <w:pStyle w:val="Default"/>
        <w:rPr>
          <w:rFonts w:ascii="Helvetica" w:hAnsi="Helvetica" w:cs="Arial"/>
          <w:bCs/>
          <w:sz w:val="28"/>
          <w:szCs w:val="28"/>
        </w:rPr>
      </w:pPr>
      <w:r w:rsidRPr="00CC1D5E">
        <w:rPr>
          <w:rFonts w:ascii="Helvetica" w:hAnsi="Helvetica" w:cs="Arial"/>
          <w:bCs/>
          <w:sz w:val="28"/>
          <w:szCs w:val="28"/>
          <w:vertAlign w:val="superscript"/>
        </w:rPr>
        <w:t>1</w:t>
      </w:r>
      <w:r w:rsidRPr="00CC1D5E">
        <w:rPr>
          <w:rFonts w:ascii="Helvetica" w:hAnsi="Helvetica" w:cs="Arial"/>
          <w:bCs/>
          <w:sz w:val="28"/>
          <w:szCs w:val="28"/>
        </w:rPr>
        <w:t xml:space="preserve">Department of Pharmacology and Toxicology, East Carolina University, NC, USA </w:t>
      </w:r>
    </w:p>
    <w:p w14:paraId="5D8DC497" w14:textId="7299EED7" w:rsidR="00CC1D5E" w:rsidRPr="00CC1D5E" w:rsidRDefault="00CC1D5E" w:rsidP="00CC1D5E">
      <w:pPr>
        <w:pStyle w:val="Default"/>
        <w:rPr>
          <w:rFonts w:ascii="Helvetica" w:hAnsi="Helvetica" w:cs="Arial"/>
          <w:bCs/>
          <w:sz w:val="28"/>
          <w:szCs w:val="28"/>
        </w:rPr>
      </w:pPr>
      <w:r w:rsidRPr="009A0582">
        <w:rPr>
          <w:rFonts w:ascii="Helvetica" w:hAnsi="Helvetica" w:cs="Arial"/>
          <w:bCs/>
          <w:sz w:val="28"/>
          <w:szCs w:val="28"/>
          <w:vertAlign w:val="superscript"/>
        </w:rPr>
        <w:t>2</w:t>
      </w:r>
      <w:r w:rsidR="009A0582">
        <w:rPr>
          <w:rFonts w:ascii="Helvetica" w:hAnsi="Helvetica" w:cs="Arial"/>
          <w:bCs/>
          <w:sz w:val="28"/>
          <w:szCs w:val="28"/>
        </w:rPr>
        <w:t xml:space="preserve">Immunity, Inflammation and Disease Laboratory, </w:t>
      </w:r>
      <w:r w:rsidRPr="009A0582">
        <w:rPr>
          <w:rFonts w:ascii="Helvetica" w:hAnsi="Helvetica" w:cs="Arial"/>
          <w:bCs/>
          <w:sz w:val="28"/>
          <w:szCs w:val="28"/>
        </w:rPr>
        <w:t>National</w:t>
      </w:r>
      <w:r w:rsidRPr="00CC1D5E">
        <w:rPr>
          <w:rFonts w:ascii="Helvetica" w:hAnsi="Helvetica" w:cs="Arial"/>
          <w:bCs/>
          <w:sz w:val="28"/>
          <w:szCs w:val="28"/>
        </w:rPr>
        <w:t xml:space="preserve"> Institute of Environmental Health and Sciences, NC,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536EA87B" w:rsidR="00FA1A9D" w:rsidRPr="00CC1D5E" w:rsidRDefault="00CC1D5E" w:rsidP="00FA1A9D">
      <w:pPr>
        <w:outlineLvl w:val="0"/>
        <w:rPr>
          <w:rFonts w:ascii="Helvetica" w:hAnsi="Helvetica" w:cs="Arial"/>
          <w:bCs/>
          <w:sz w:val="22"/>
          <w:szCs w:val="22"/>
        </w:rPr>
      </w:pPr>
      <w:r w:rsidRPr="00CC1D5E">
        <w:rPr>
          <w:rFonts w:ascii="Helvetica" w:hAnsi="Helvetica" w:cs="Arial"/>
          <w:bCs/>
          <w:sz w:val="22"/>
          <w:szCs w:val="22"/>
        </w:rPr>
        <w:t xml:space="preserve">Kymberly M. </w:t>
      </w:r>
      <w:proofErr w:type="spellStart"/>
      <w:r w:rsidRPr="00CC1D5E">
        <w:rPr>
          <w:rFonts w:ascii="Helvetica" w:hAnsi="Helvetica" w:cs="Arial"/>
          <w:bCs/>
          <w:sz w:val="22"/>
          <w:szCs w:val="22"/>
        </w:rPr>
        <w:t>Gowdy</w:t>
      </w:r>
      <w:proofErr w:type="spellEnd"/>
      <w:r w:rsidRPr="00CC1D5E">
        <w:rPr>
          <w:rFonts w:ascii="Helvetica" w:hAnsi="Helvetica" w:cs="Arial"/>
          <w:bCs/>
          <w:sz w:val="22"/>
          <w:szCs w:val="22"/>
        </w:rPr>
        <w:tab/>
      </w:r>
      <w:r w:rsidRPr="00CC1D5E">
        <w:rPr>
          <w:rFonts w:ascii="Helvetica" w:hAnsi="Helvetica" w:cs="Arial"/>
          <w:bCs/>
          <w:sz w:val="22"/>
          <w:szCs w:val="22"/>
        </w:rPr>
        <w:tab/>
        <w:t>(gowdyk14@ecu.edu)</w:t>
      </w:r>
    </w:p>
    <w:p w14:paraId="2A909BF4" w14:textId="77777777" w:rsidR="00CC1D5E" w:rsidRPr="00D94C52" w:rsidRDefault="00CC1D5E"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742558B" w:rsidR="003B5E26" w:rsidRDefault="003B5E26" w:rsidP="009A0E7C">
      <w:pPr>
        <w:outlineLvl w:val="0"/>
        <w:rPr>
          <w:rFonts w:ascii="Helvetica" w:hAnsi="Helvetica" w:cs="Arial"/>
          <w:b/>
          <w:sz w:val="22"/>
          <w:szCs w:val="22"/>
        </w:rPr>
      </w:pPr>
    </w:p>
    <w:p w14:paraId="596064E3" w14:textId="77777777" w:rsidR="00CC1D5E" w:rsidRPr="00CC1D5E" w:rsidRDefault="00CC1D5E" w:rsidP="00CC1D5E">
      <w:pPr>
        <w:outlineLvl w:val="0"/>
        <w:rPr>
          <w:rFonts w:ascii="Helvetica" w:hAnsi="Helvetica" w:cs="Arial"/>
          <w:bCs/>
          <w:sz w:val="22"/>
          <w:szCs w:val="22"/>
        </w:rPr>
      </w:pPr>
      <w:r w:rsidRPr="00CC1D5E">
        <w:rPr>
          <w:rFonts w:ascii="Helvetica" w:hAnsi="Helvetica" w:cs="Arial"/>
          <w:bCs/>
          <w:sz w:val="22"/>
          <w:szCs w:val="22"/>
        </w:rPr>
        <w:t>Myles X. Hodge</w:t>
      </w:r>
      <w:r w:rsidRPr="00CC1D5E">
        <w:rPr>
          <w:rFonts w:ascii="Helvetica" w:hAnsi="Helvetica" w:cs="Arial"/>
          <w:bCs/>
          <w:sz w:val="22"/>
          <w:szCs w:val="22"/>
          <w:vertAlign w:val="superscript"/>
        </w:rPr>
        <w:t xml:space="preserve"> </w:t>
      </w:r>
      <w:r w:rsidRPr="00CC1D5E">
        <w:rPr>
          <w:rFonts w:ascii="Helvetica" w:hAnsi="Helvetica" w:cs="Arial"/>
          <w:bCs/>
          <w:sz w:val="22"/>
          <w:szCs w:val="22"/>
          <w:vertAlign w:val="superscript"/>
        </w:rPr>
        <w:tab/>
      </w:r>
      <w:r w:rsidRPr="00CC1D5E">
        <w:rPr>
          <w:rFonts w:ascii="Helvetica" w:hAnsi="Helvetica" w:cs="Arial"/>
          <w:bCs/>
          <w:sz w:val="22"/>
          <w:szCs w:val="22"/>
          <w:vertAlign w:val="superscript"/>
        </w:rPr>
        <w:tab/>
      </w:r>
      <w:r w:rsidRPr="00CC1D5E">
        <w:rPr>
          <w:rFonts w:ascii="Helvetica" w:hAnsi="Helvetica" w:cs="Arial"/>
          <w:bCs/>
          <w:sz w:val="22"/>
          <w:szCs w:val="22"/>
        </w:rPr>
        <w:t>(hodgem11@students.ecu.edu)</w:t>
      </w:r>
    </w:p>
    <w:p w14:paraId="620B4350" w14:textId="77777777" w:rsidR="00CC1D5E" w:rsidRPr="00CC1D5E" w:rsidRDefault="00CC1D5E" w:rsidP="00CC1D5E">
      <w:pPr>
        <w:outlineLvl w:val="0"/>
        <w:rPr>
          <w:rFonts w:ascii="Helvetica" w:hAnsi="Helvetica" w:cs="Arial"/>
          <w:bCs/>
          <w:sz w:val="22"/>
          <w:szCs w:val="22"/>
        </w:rPr>
      </w:pPr>
      <w:r w:rsidRPr="00CC1D5E">
        <w:rPr>
          <w:rFonts w:ascii="Helvetica" w:hAnsi="Helvetica" w:cs="Arial"/>
          <w:bCs/>
          <w:sz w:val="22"/>
          <w:szCs w:val="22"/>
        </w:rPr>
        <w:t>Sky W. Reece</w:t>
      </w:r>
      <w:r w:rsidRPr="00CC1D5E">
        <w:rPr>
          <w:rFonts w:ascii="Helvetica" w:hAnsi="Helvetica" w:cs="Arial"/>
          <w:bCs/>
          <w:sz w:val="22"/>
          <w:szCs w:val="22"/>
          <w:vertAlign w:val="superscript"/>
        </w:rPr>
        <w:t xml:space="preserve"> </w:t>
      </w:r>
      <w:r w:rsidRPr="00CC1D5E">
        <w:rPr>
          <w:rFonts w:ascii="Helvetica" w:hAnsi="Helvetica" w:cs="Arial"/>
          <w:bCs/>
          <w:sz w:val="22"/>
          <w:szCs w:val="22"/>
          <w:vertAlign w:val="superscript"/>
        </w:rPr>
        <w:tab/>
      </w:r>
      <w:r w:rsidRPr="00CC1D5E">
        <w:rPr>
          <w:rFonts w:ascii="Helvetica" w:hAnsi="Helvetica" w:cs="Arial"/>
          <w:bCs/>
          <w:sz w:val="22"/>
          <w:szCs w:val="22"/>
          <w:vertAlign w:val="superscript"/>
        </w:rPr>
        <w:tab/>
      </w:r>
      <w:r w:rsidRPr="00CC1D5E">
        <w:rPr>
          <w:rFonts w:ascii="Helvetica" w:hAnsi="Helvetica" w:cs="Arial"/>
          <w:bCs/>
          <w:sz w:val="22"/>
          <w:szCs w:val="22"/>
          <w:vertAlign w:val="superscript"/>
        </w:rPr>
        <w:tab/>
      </w:r>
      <w:r w:rsidRPr="00CC1D5E">
        <w:rPr>
          <w:rFonts w:ascii="Helvetica" w:hAnsi="Helvetica" w:cs="Arial"/>
          <w:bCs/>
          <w:sz w:val="22"/>
          <w:szCs w:val="22"/>
        </w:rPr>
        <w:t>(</w:t>
      </w:r>
      <w:hyperlink r:id="rId8" w:history="1">
        <w:r w:rsidRPr="00CC1D5E">
          <w:rPr>
            <w:rStyle w:val="Hyperlink"/>
            <w:rFonts w:ascii="Helvetica" w:hAnsi="Helvetica" w:cs="Arial"/>
            <w:bCs/>
            <w:sz w:val="22"/>
            <w:szCs w:val="22"/>
          </w:rPr>
          <w:t>wangx@ecu.edu</w:t>
        </w:r>
      </w:hyperlink>
      <w:r w:rsidRPr="00CC1D5E">
        <w:rPr>
          <w:rFonts w:ascii="Helvetica" w:hAnsi="Helvetica" w:cs="Arial"/>
          <w:bCs/>
          <w:sz w:val="22"/>
          <w:szCs w:val="22"/>
        </w:rPr>
        <w:t>)</w:t>
      </w:r>
    </w:p>
    <w:p w14:paraId="65222EA6" w14:textId="77777777" w:rsidR="00CC1D5E" w:rsidRPr="00CC1D5E" w:rsidRDefault="00CC1D5E" w:rsidP="00CC1D5E">
      <w:pPr>
        <w:outlineLvl w:val="0"/>
        <w:rPr>
          <w:rFonts w:ascii="Helvetica" w:hAnsi="Helvetica" w:cs="Arial"/>
          <w:bCs/>
          <w:sz w:val="22"/>
          <w:szCs w:val="22"/>
        </w:rPr>
      </w:pPr>
      <w:r w:rsidRPr="00CC1D5E">
        <w:rPr>
          <w:rFonts w:ascii="Helvetica" w:hAnsi="Helvetica" w:cs="Arial"/>
          <w:bCs/>
          <w:sz w:val="22"/>
          <w:szCs w:val="22"/>
        </w:rPr>
        <w:t xml:space="preserve">Jennifer H. </w:t>
      </w:r>
      <w:proofErr w:type="spellStart"/>
      <w:r w:rsidRPr="00CC1D5E">
        <w:rPr>
          <w:rFonts w:ascii="Helvetica" w:hAnsi="Helvetica" w:cs="Arial"/>
          <w:bCs/>
          <w:sz w:val="22"/>
          <w:szCs w:val="22"/>
        </w:rPr>
        <w:t>Madenspacher</w:t>
      </w:r>
      <w:proofErr w:type="spellEnd"/>
      <w:r w:rsidRPr="00CC1D5E">
        <w:rPr>
          <w:rFonts w:ascii="Helvetica" w:hAnsi="Helvetica" w:cs="Arial"/>
          <w:bCs/>
          <w:sz w:val="22"/>
          <w:szCs w:val="22"/>
          <w:vertAlign w:val="superscript"/>
        </w:rPr>
        <w:t xml:space="preserve"> </w:t>
      </w:r>
      <w:r w:rsidRPr="00CC1D5E">
        <w:rPr>
          <w:rFonts w:ascii="Helvetica" w:hAnsi="Helvetica" w:cs="Arial"/>
          <w:bCs/>
          <w:sz w:val="22"/>
          <w:szCs w:val="22"/>
          <w:vertAlign w:val="superscript"/>
        </w:rPr>
        <w:tab/>
      </w:r>
      <w:r w:rsidRPr="00CC1D5E">
        <w:rPr>
          <w:rFonts w:ascii="Helvetica" w:hAnsi="Helvetica" w:cs="Arial"/>
          <w:bCs/>
          <w:sz w:val="22"/>
          <w:szCs w:val="22"/>
        </w:rPr>
        <w:t>(madensp1@niehs.nih.gov)</w:t>
      </w:r>
    </w:p>
    <w:p w14:paraId="26D88DB0" w14:textId="77777777" w:rsidR="00CC1D5E" w:rsidRPr="006A6324" w:rsidRDefault="00CC1D5E"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2C2D3A49" w14:textId="628A5CE4" w:rsidR="00FA1A9D" w:rsidRPr="0053147F" w:rsidRDefault="00FA1A9D" w:rsidP="0053147F">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2142D1">
        <w:rPr>
          <w:rFonts w:ascii="Helvetica" w:hAnsi="Helvetica"/>
          <w:b/>
          <w:sz w:val="22"/>
        </w:rPr>
        <w:t>No</w:t>
      </w:r>
      <w:r>
        <w:rPr>
          <w:rFonts w:ascii="Helvetica" w:hAnsi="Helvetica"/>
          <w:b/>
          <w:sz w:val="22"/>
        </w:rPr>
        <w:t xml:space="preserve">  </w:t>
      </w:r>
    </w:p>
    <w:p w14:paraId="142BA829" w14:textId="166CAF36" w:rsidR="00FA1A9D" w:rsidRDefault="00FA1A9D" w:rsidP="0053147F">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2142D1">
        <w:rPr>
          <w:rFonts w:ascii="Helvetica" w:hAnsi="Helvetica"/>
          <w:b/>
          <w:sz w:val="22"/>
        </w:rPr>
        <w:t>No</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23A9B6EE" w:rsidR="00FA1A9D" w:rsidRPr="00F45218" w:rsidRDefault="003822AA" w:rsidP="0053147F">
      <w:pPr>
        <w:spacing w:before="120"/>
        <w:rPr>
          <w:rFonts w:ascii="Helvetica" w:hAnsi="Helvetica"/>
          <w:b/>
          <w:bCs/>
          <w:iCs/>
          <w:sz w:val="22"/>
        </w:rPr>
      </w:pPr>
      <w:r w:rsidRPr="00F45218">
        <w:rPr>
          <w:rFonts w:ascii="Helvetica" w:hAnsi="Helvetica"/>
          <w:b/>
          <w:bCs/>
          <w:iCs/>
          <w:sz w:val="22"/>
        </w:rPr>
        <w:t xml:space="preserve">Steps </w:t>
      </w:r>
      <w:r w:rsidR="00F45218" w:rsidRPr="00F45218">
        <w:rPr>
          <w:rFonts w:ascii="Helvetica" w:hAnsi="Helvetica"/>
          <w:b/>
          <w:bCs/>
          <w:iCs/>
          <w:sz w:val="22"/>
        </w:rPr>
        <w:t>2.</w:t>
      </w:r>
      <w:r w:rsidR="00B367A6">
        <w:rPr>
          <w:rFonts w:ascii="Helvetica" w:hAnsi="Helvetica"/>
          <w:b/>
          <w:bCs/>
          <w:iCs/>
          <w:sz w:val="22"/>
        </w:rPr>
        <w:t>7, 3.2, 4.1</w:t>
      </w:r>
      <w:r w:rsidR="00F45218" w:rsidRPr="00F45218">
        <w:rPr>
          <w:rFonts w:ascii="Helvetica" w:hAnsi="Helvetica"/>
          <w:b/>
          <w:bCs/>
          <w:iCs/>
          <w:sz w:val="22"/>
        </w:rPr>
        <w:t>, 5.1, 5.2</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6DEEC23B" w14:textId="6D891E62" w:rsidR="00F45218" w:rsidRPr="00F45218" w:rsidRDefault="00F45218" w:rsidP="00FA1A9D">
      <w:pPr>
        <w:spacing w:before="120"/>
        <w:rPr>
          <w:rFonts w:ascii="Helvetica" w:hAnsi="Helvetica"/>
          <w:b/>
          <w:bCs/>
          <w:iCs/>
          <w:sz w:val="22"/>
        </w:rPr>
      </w:pPr>
      <w:r w:rsidRPr="00F45218">
        <w:rPr>
          <w:rFonts w:ascii="Helvetica" w:hAnsi="Helvetica"/>
          <w:b/>
          <w:bCs/>
          <w:iCs/>
          <w:sz w:val="22"/>
        </w:rPr>
        <w:t>3.</w:t>
      </w:r>
      <w:r w:rsidR="00B367A6">
        <w:rPr>
          <w:rFonts w:ascii="Helvetica" w:hAnsi="Helvetica"/>
          <w:b/>
          <w:bCs/>
          <w:iCs/>
          <w:sz w:val="22"/>
        </w:rPr>
        <w:t>2</w:t>
      </w:r>
      <w:r w:rsidRPr="00F45218">
        <w:rPr>
          <w:rFonts w:ascii="Helvetica" w:hAnsi="Helvetica"/>
          <w:b/>
          <w:bCs/>
          <w:iCs/>
          <w:sz w:val="22"/>
        </w:rPr>
        <w:t xml:space="preserve"> and 5.</w:t>
      </w:r>
      <w:r w:rsidR="00B367A6">
        <w:rPr>
          <w:rFonts w:ascii="Helvetica" w:hAnsi="Helvetica"/>
          <w:b/>
          <w:bCs/>
          <w:iCs/>
          <w:sz w:val="22"/>
        </w:rPr>
        <w:t>2</w:t>
      </w:r>
    </w:p>
    <w:p w14:paraId="40A01E6F" w14:textId="3D3323BC"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3822AA">
        <w:rPr>
          <w:rFonts w:ascii="Helvetica" w:hAnsi="Helvetica"/>
          <w:b/>
          <w:sz w:val="22"/>
          <w:szCs w:val="22"/>
        </w:rPr>
        <w:t>Yes</w:t>
      </w:r>
    </w:p>
    <w:p w14:paraId="59BC63BC" w14:textId="1FD44B60"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3822AA" w:rsidRPr="0053147F">
        <w:rPr>
          <w:rFonts w:ascii="Helvetica" w:hAnsi="Helvetica"/>
          <w:b/>
          <w:bCs/>
          <w:sz w:val="22"/>
          <w:szCs w:val="22"/>
        </w:rPr>
        <w:t>Our cell culture facility is down the hall from our lab where mouse work will take place.</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8112A7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1D263F7" w14:textId="14FC7F5D" w:rsidR="00330F1B" w:rsidRDefault="00483040" w:rsidP="004454DA">
      <w:pPr>
        <w:pStyle w:val="ListParagraph"/>
        <w:numPr>
          <w:ilvl w:val="1"/>
          <w:numId w:val="9"/>
        </w:numPr>
        <w:outlineLvl w:val="0"/>
        <w:rPr>
          <w:rFonts w:ascii="Helvetica" w:hAnsi="Helvetica" w:cs="Arial"/>
          <w:sz w:val="22"/>
          <w:szCs w:val="22"/>
        </w:rPr>
      </w:pPr>
      <w:r w:rsidRPr="008A6E97">
        <w:rPr>
          <w:rFonts w:ascii="Helvetica" w:hAnsi="Helvetica" w:cs="Arial"/>
          <w:b/>
          <w:sz w:val="22"/>
          <w:szCs w:val="22"/>
          <w:u w:val="single"/>
        </w:rPr>
        <w:t xml:space="preserve">Dr. Kymberly </w:t>
      </w:r>
      <w:proofErr w:type="spellStart"/>
      <w:r w:rsidRPr="008A6E97">
        <w:rPr>
          <w:rFonts w:ascii="Helvetica" w:hAnsi="Helvetica" w:cs="Arial"/>
          <w:b/>
          <w:sz w:val="22"/>
          <w:szCs w:val="22"/>
          <w:u w:val="single"/>
        </w:rPr>
        <w:t>Gowdy</w:t>
      </w:r>
      <w:proofErr w:type="spellEnd"/>
      <w:r w:rsidR="000D35D9" w:rsidRPr="008A6E97">
        <w:rPr>
          <w:rFonts w:ascii="Helvetica" w:hAnsi="Helvetica" w:cs="Arial"/>
          <w:sz w:val="22"/>
          <w:szCs w:val="22"/>
        </w:rPr>
        <w:t xml:space="preserve">: </w:t>
      </w:r>
      <w:r w:rsidR="008A6E97" w:rsidRPr="008A6E97">
        <w:rPr>
          <w:rFonts w:ascii="Helvetica" w:hAnsi="Helvetica" w:cs="Arial"/>
          <w:sz w:val="22"/>
          <w:szCs w:val="22"/>
        </w:rPr>
        <w:t xml:space="preserve">The protocol described here </w:t>
      </w:r>
      <w:r w:rsidR="00384698">
        <w:rPr>
          <w:rFonts w:ascii="Helvetica" w:hAnsi="Helvetica" w:cs="Arial"/>
          <w:sz w:val="22"/>
          <w:szCs w:val="22"/>
        </w:rPr>
        <w:t>measures</w:t>
      </w:r>
      <w:r w:rsidR="008A6E97" w:rsidRPr="008A6E97">
        <w:rPr>
          <w:rFonts w:ascii="Helvetica" w:hAnsi="Helvetica" w:cs="Arial"/>
          <w:sz w:val="22"/>
          <w:szCs w:val="22"/>
        </w:rPr>
        <w:t xml:space="preserve"> lung macrophage efferocytosis after exposure to a criteria air pollutant, ozone.  </w:t>
      </w:r>
      <w:r w:rsidR="00FD76FD" w:rsidRPr="008A6E97">
        <w:rPr>
          <w:rFonts w:ascii="Helvetica" w:hAnsi="Helvetica" w:cs="Arial"/>
          <w:sz w:val="22"/>
          <w:szCs w:val="22"/>
        </w:rPr>
        <w:t xml:space="preserve"> </w:t>
      </w:r>
      <w:r w:rsidR="00384698">
        <w:rPr>
          <w:rFonts w:ascii="Helvetica" w:hAnsi="Helvetica" w:cs="Arial"/>
          <w:sz w:val="22"/>
          <w:szCs w:val="22"/>
        </w:rPr>
        <w:t>These data indicate that ozone exposure decreases alveolar macrophage efferocytosis and thus could be a mechanism for why elevated levels of ozone increase the incidence of lung diseases.</w:t>
      </w:r>
    </w:p>
    <w:p w14:paraId="35AEC656" w14:textId="77777777" w:rsidR="004B2E56" w:rsidRDefault="004B2E56" w:rsidP="004B2E56">
      <w:pPr>
        <w:pStyle w:val="ListParagraph"/>
        <w:ind w:left="1350"/>
        <w:outlineLvl w:val="0"/>
        <w:rPr>
          <w:rFonts w:ascii="Helvetica" w:hAnsi="Helvetica" w:cs="Arial"/>
          <w:sz w:val="22"/>
          <w:szCs w:val="22"/>
        </w:rPr>
      </w:pPr>
    </w:p>
    <w:p w14:paraId="645CE73E" w14:textId="77777777" w:rsidR="00A3607B" w:rsidRPr="00CD3972" w:rsidRDefault="00A3607B" w:rsidP="00A3607B">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4B2E56">
      <w:pPr>
        <w:contextualSpacing/>
        <w:outlineLvl w:val="0"/>
        <w:rPr>
          <w:rFonts w:ascii="Helvetica" w:hAnsi="Helvetica" w:cs="Arial"/>
          <w:sz w:val="22"/>
          <w:szCs w:val="22"/>
          <w:u w:val="single"/>
        </w:rPr>
      </w:pPr>
    </w:p>
    <w:p w14:paraId="2211496E" w14:textId="6B842FB9" w:rsidR="00CE10F2" w:rsidRDefault="0048304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Kymberly </w:t>
      </w:r>
      <w:proofErr w:type="spellStart"/>
      <w:r>
        <w:rPr>
          <w:rFonts w:ascii="Helvetica" w:hAnsi="Helvetica" w:cs="Arial"/>
          <w:b/>
          <w:sz w:val="22"/>
          <w:szCs w:val="22"/>
          <w:u w:val="single"/>
        </w:rPr>
        <w:t>Gowdy</w:t>
      </w:r>
      <w:proofErr w:type="spellEnd"/>
      <w:r w:rsidR="000D35D9" w:rsidRPr="00511F52">
        <w:rPr>
          <w:rFonts w:ascii="Helvetica" w:hAnsi="Helvetica" w:cs="Arial"/>
          <w:sz w:val="22"/>
          <w:szCs w:val="22"/>
        </w:rPr>
        <w:t xml:space="preserve">: </w:t>
      </w:r>
      <w:r w:rsidR="00384698">
        <w:rPr>
          <w:rFonts w:ascii="Helvetica" w:hAnsi="Helvetica" w:cs="Arial"/>
          <w:sz w:val="22"/>
          <w:szCs w:val="22"/>
        </w:rPr>
        <w:t xml:space="preserve">The main advantage of this technique is </w:t>
      </w:r>
      <w:r w:rsidR="009A0582">
        <w:rPr>
          <w:rFonts w:ascii="Helvetica" w:hAnsi="Helvetica" w:cs="Arial"/>
          <w:sz w:val="22"/>
          <w:szCs w:val="22"/>
        </w:rPr>
        <w:t xml:space="preserve">that it allows an in vivo assessment of alveolar macrophage efferocytosis without any ex vivo manipulations of the macrophages that may alter their phenotype or function.  </w:t>
      </w:r>
    </w:p>
    <w:p w14:paraId="4927BFF9" w14:textId="77777777" w:rsidR="004B2E56" w:rsidRDefault="004B2E56" w:rsidP="004B2E56">
      <w:pPr>
        <w:pStyle w:val="ListParagraph"/>
        <w:ind w:left="1350"/>
        <w:outlineLvl w:val="0"/>
        <w:rPr>
          <w:rFonts w:ascii="Helvetica" w:hAnsi="Helvetica" w:cs="Arial"/>
          <w:sz w:val="22"/>
          <w:szCs w:val="22"/>
        </w:rPr>
      </w:pPr>
    </w:p>
    <w:p w14:paraId="526DB96B" w14:textId="77777777" w:rsidR="004B2E56" w:rsidRPr="00CD3972" w:rsidRDefault="004B2E56" w:rsidP="004B2E56">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4B2E56">
      <w:pPr>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107BF59E" w14:textId="19A52B51" w:rsidR="00262AAA" w:rsidRDefault="00970C02" w:rsidP="00262AAA">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Myles Hodge</w:t>
      </w:r>
      <w:r w:rsidR="00DC7D3A" w:rsidRPr="00262AAA">
        <w:rPr>
          <w:rFonts w:ascii="Helvetica" w:hAnsi="Helvetica" w:cs="Arial"/>
          <w:sz w:val="22"/>
          <w:szCs w:val="22"/>
        </w:rPr>
        <w:t xml:space="preserve">: </w:t>
      </w:r>
      <w:r w:rsidR="00262AAA" w:rsidRPr="00262AAA">
        <w:rPr>
          <w:rFonts w:ascii="Helvetica" w:hAnsi="Helvetica" w:cs="Arial"/>
          <w:sz w:val="22"/>
          <w:szCs w:val="22"/>
        </w:rPr>
        <w:t>T</w:t>
      </w:r>
      <w:r w:rsidR="004B2E56">
        <w:rPr>
          <w:rFonts w:ascii="Helvetica" w:hAnsi="Helvetica" w:cs="Arial"/>
          <w:sz w:val="22"/>
          <w:szCs w:val="22"/>
        </w:rPr>
        <w:t>his</w:t>
      </w:r>
      <w:r w:rsidR="00262AAA" w:rsidRPr="00262AAA">
        <w:rPr>
          <w:rFonts w:ascii="Helvetica" w:hAnsi="Helvetica" w:cs="Arial"/>
          <w:sz w:val="22"/>
          <w:szCs w:val="22"/>
        </w:rPr>
        <w:t xml:space="preserve"> technique has revealed a novel mechanism by which the lung cannot repair itself after air pollution to exposure.  Additionally, this technique may reveal novel pathways/targets that alter efferocytosis in the lung. </w:t>
      </w:r>
    </w:p>
    <w:p w14:paraId="6C7B2781" w14:textId="77777777" w:rsidR="004B2E56" w:rsidRDefault="004B2E56" w:rsidP="004B2E56">
      <w:pPr>
        <w:pStyle w:val="ListParagraph"/>
        <w:ind w:left="1080"/>
        <w:outlineLvl w:val="0"/>
        <w:rPr>
          <w:rFonts w:ascii="Helvetica" w:hAnsi="Helvetica" w:cs="Arial"/>
          <w:sz w:val="22"/>
          <w:szCs w:val="22"/>
        </w:rPr>
      </w:pPr>
    </w:p>
    <w:p w14:paraId="7798EAFD" w14:textId="77777777" w:rsidR="004B2E56" w:rsidRPr="00CD3972" w:rsidRDefault="004B2E56" w:rsidP="004B2E56">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4B2E56">
      <w:pPr>
        <w:contextualSpacing/>
        <w:outlineLvl w:val="0"/>
        <w:rPr>
          <w:rFonts w:ascii="Helvetica" w:hAnsi="Helvetica" w:cs="Arial"/>
          <w:sz w:val="22"/>
          <w:szCs w:val="22"/>
        </w:rPr>
      </w:pPr>
    </w:p>
    <w:p w14:paraId="3489EC34" w14:textId="6E2B994E" w:rsidR="00336C61" w:rsidRDefault="00970C02" w:rsidP="00A85027">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Myles Hodge</w:t>
      </w:r>
      <w:r w:rsidR="00DC7D3A" w:rsidRPr="00205F22">
        <w:rPr>
          <w:rFonts w:ascii="Helvetica" w:hAnsi="Helvetica" w:cs="Arial"/>
          <w:sz w:val="22"/>
          <w:szCs w:val="22"/>
        </w:rPr>
        <w:t>:</w:t>
      </w:r>
      <w:r w:rsidR="00205F22" w:rsidRPr="00205F22">
        <w:rPr>
          <w:rFonts w:ascii="Helvetica" w:hAnsi="Helvetica" w:cs="Arial"/>
          <w:sz w:val="22"/>
          <w:szCs w:val="22"/>
        </w:rPr>
        <w:t xml:space="preserve"> This method can be applied to any model of lung injury and/or inflammation.</w:t>
      </w:r>
      <w:r w:rsidR="00DC7D3A" w:rsidRPr="00205F22">
        <w:rPr>
          <w:rFonts w:ascii="Helvetica" w:hAnsi="Helvetica" w:cs="Arial"/>
          <w:sz w:val="22"/>
          <w:szCs w:val="22"/>
        </w:rPr>
        <w:t xml:space="preserve"> </w:t>
      </w:r>
      <w:r w:rsidR="00AD589A">
        <w:rPr>
          <w:rFonts w:ascii="Helvetica" w:hAnsi="Helvetica" w:cs="Arial"/>
          <w:sz w:val="22"/>
          <w:szCs w:val="22"/>
        </w:rPr>
        <w:t>However, the user will need to optimize when it is best to assess efferocytosis following lung injury.</w:t>
      </w:r>
    </w:p>
    <w:p w14:paraId="4CD4E27E" w14:textId="77777777" w:rsidR="004B2E56" w:rsidRDefault="004B2E56" w:rsidP="004B2E56">
      <w:pPr>
        <w:pStyle w:val="ListParagraph"/>
        <w:ind w:left="1350"/>
        <w:outlineLvl w:val="0"/>
        <w:rPr>
          <w:rFonts w:ascii="Helvetica" w:hAnsi="Helvetica" w:cs="Arial"/>
          <w:sz w:val="22"/>
          <w:szCs w:val="22"/>
        </w:rPr>
      </w:pPr>
    </w:p>
    <w:p w14:paraId="2A164148" w14:textId="77777777" w:rsidR="004B2E56" w:rsidRPr="00CD3972" w:rsidRDefault="004B2E56" w:rsidP="004B2E56">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3AF6082" w14:textId="77777777" w:rsidR="004B2E56" w:rsidRPr="00205F22" w:rsidRDefault="004B2E56" w:rsidP="004B2E56">
      <w:pPr>
        <w:pStyle w:val="ListParagraph"/>
        <w:ind w:left="135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707B7E24" w:rsidR="009A0E7C" w:rsidRDefault="00970C02"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Myles Hodge</w:t>
      </w:r>
      <w:r w:rsidR="00205F22" w:rsidRPr="00205F22">
        <w:rPr>
          <w:rFonts w:ascii="Helvetica" w:hAnsi="Helvetica" w:cs="Arial"/>
          <w:sz w:val="22"/>
          <w:szCs w:val="22"/>
        </w:rPr>
        <w:t xml:space="preserve">: </w:t>
      </w:r>
      <w:r w:rsidR="00AD589A">
        <w:rPr>
          <w:rFonts w:ascii="Helvetica" w:hAnsi="Helvetica" w:cs="Arial"/>
          <w:sz w:val="22"/>
          <w:szCs w:val="22"/>
        </w:rPr>
        <w:t>Performing an oropharyngeal aspiration can be technically challenging.  I would advi</w:t>
      </w:r>
      <w:r>
        <w:rPr>
          <w:rFonts w:ascii="Helvetica" w:hAnsi="Helvetica" w:cs="Arial"/>
          <w:sz w:val="22"/>
          <w:szCs w:val="22"/>
        </w:rPr>
        <w:t>s</w:t>
      </w:r>
      <w:r w:rsidR="00AD589A">
        <w:rPr>
          <w:rFonts w:ascii="Helvetica" w:hAnsi="Helvetica" w:cs="Arial"/>
          <w:sz w:val="22"/>
          <w:szCs w:val="22"/>
        </w:rPr>
        <w:t xml:space="preserve">e working with your veterinary staff to make sure you have optimized your technique to perform this procedure.  </w:t>
      </w:r>
    </w:p>
    <w:p w14:paraId="48868409" w14:textId="77777777" w:rsidR="004B2E56" w:rsidRDefault="004B2E56" w:rsidP="004B2E56">
      <w:pPr>
        <w:pStyle w:val="ListParagraph"/>
        <w:ind w:left="1350"/>
        <w:outlineLvl w:val="0"/>
        <w:rPr>
          <w:rFonts w:ascii="Helvetica" w:hAnsi="Helvetica" w:cs="Arial"/>
          <w:sz w:val="22"/>
          <w:szCs w:val="22"/>
        </w:rPr>
      </w:pPr>
    </w:p>
    <w:p w14:paraId="2BCFDA3C" w14:textId="77777777" w:rsidR="004B2E56" w:rsidRPr="00CD3972" w:rsidRDefault="004B2E56" w:rsidP="004B2E56">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511F52" w:rsidRDefault="00DC7D3A" w:rsidP="004B2E56">
      <w:pPr>
        <w:contextualSpacing/>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bookmarkStart w:id="0" w:name="_GoBack"/>
      <w:bookmarkEnd w:id="0"/>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15C9A140" w:rsidR="00EA60D4" w:rsidRPr="006A6324" w:rsidRDefault="00EA60D4" w:rsidP="00330F1B">
      <w:pPr>
        <w:ind w:left="360"/>
        <w:contextualSpacing/>
        <w:rPr>
          <w:rFonts w:ascii="Helvetica" w:hAnsi="Helvetica" w:cs="Arial"/>
          <w:b/>
          <w:sz w:val="22"/>
          <w:szCs w:val="22"/>
        </w:rPr>
      </w:pPr>
    </w:p>
    <w:p w14:paraId="57EA4BB6" w14:textId="48DF35E7" w:rsidR="00EA60D4" w:rsidRPr="006A6324" w:rsidRDefault="00EA60D4" w:rsidP="00CC1D5E">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CC1D5E">
        <w:rPr>
          <w:rFonts w:ascii="Helvetica" w:hAnsi="Helvetica" w:cs="Arial"/>
          <w:sz w:val="22"/>
          <w:szCs w:val="22"/>
        </w:rPr>
        <w:t xml:space="preserve">of </w:t>
      </w:r>
      <w:r w:rsidR="00CC1D5E" w:rsidRPr="00CC1D5E">
        <w:rPr>
          <w:rFonts w:ascii="Helvetica" w:hAnsi="Helvetica" w:cs="Arial"/>
          <w:sz w:val="22"/>
          <w:szCs w:val="22"/>
        </w:rPr>
        <w:t>East Carolina University</w:t>
      </w:r>
      <w:r w:rsidR="00CC1D5E">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05CFD31" w:rsidR="00CE10F2" w:rsidRPr="006A6324" w:rsidRDefault="00CC1D5E"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Preparation of </w:t>
      </w:r>
      <w:proofErr w:type="spellStart"/>
      <w:r>
        <w:rPr>
          <w:rFonts w:ascii="Helvetica" w:hAnsi="Helvetica" w:cs="Arial"/>
          <w:b/>
          <w:i w:val="0"/>
          <w:sz w:val="22"/>
          <w:szCs w:val="22"/>
        </w:rPr>
        <w:t>Jurkat</w:t>
      </w:r>
      <w:proofErr w:type="spellEnd"/>
      <w:r>
        <w:rPr>
          <w:rFonts w:ascii="Helvetica" w:hAnsi="Helvetica" w:cs="Arial"/>
          <w:b/>
          <w:i w:val="0"/>
          <w:sz w:val="22"/>
          <w:szCs w:val="22"/>
        </w:rPr>
        <w:t xml:space="preserve"> T Cell Line</w:t>
      </w:r>
    </w:p>
    <w:p w14:paraId="3BEA9BD9" w14:textId="3BD85818" w:rsidR="00125924" w:rsidRDefault="009F0EE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culturing </w:t>
      </w:r>
      <w:proofErr w:type="spellStart"/>
      <w:r>
        <w:rPr>
          <w:rFonts w:ascii="Helvetica" w:hAnsi="Helvetica" w:cs="Arial"/>
          <w:sz w:val="22"/>
          <w:szCs w:val="22"/>
        </w:rPr>
        <w:t>Jurkat</w:t>
      </w:r>
      <w:proofErr w:type="spellEnd"/>
      <w:r>
        <w:rPr>
          <w:rFonts w:ascii="Helvetica" w:hAnsi="Helvetica" w:cs="Arial"/>
          <w:sz w:val="22"/>
          <w:szCs w:val="22"/>
        </w:rPr>
        <w:t xml:space="preserve"> T cells in basal cell culture medium supplemented according to manuscript directions at 37 </w:t>
      </w:r>
      <w:r>
        <w:rPr>
          <w:rFonts w:ascii="Helvetica" w:hAnsi="Helvetica" w:cs="Arial"/>
          <w:sz w:val="22"/>
          <w:szCs w:val="22"/>
        </w:rPr>
        <w:sym w:font="Symbol" w:char="F0B0"/>
      </w:r>
      <w:r>
        <w:rPr>
          <w:rFonts w:ascii="Helvetica" w:hAnsi="Helvetica" w:cs="Arial"/>
          <w:sz w:val="22"/>
          <w:szCs w:val="22"/>
        </w:rPr>
        <w:t xml:space="preserve">C and 5% carbon dioxide </w:t>
      </w:r>
      <w:r w:rsidRPr="00B31D29">
        <w:rPr>
          <w:rFonts w:ascii="Helvetica" w:hAnsi="Helvetica" w:cs="Arial"/>
          <w:b/>
          <w:bCs/>
          <w:sz w:val="22"/>
          <w:szCs w:val="22"/>
        </w:rPr>
        <w:t>[1]</w:t>
      </w:r>
      <w:r>
        <w:rPr>
          <w:rFonts w:ascii="Helvetica" w:hAnsi="Helvetica" w:cs="Arial"/>
          <w:sz w:val="22"/>
          <w:szCs w:val="22"/>
        </w:rPr>
        <w:t xml:space="preserve">. </w:t>
      </w:r>
      <w:proofErr w:type="spellStart"/>
      <w:r>
        <w:rPr>
          <w:rFonts w:ascii="Helvetica" w:hAnsi="Helvetica" w:cs="Arial"/>
          <w:sz w:val="22"/>
          <w:szCs w:val="22"/>
        </w:rPr>
        <w:t>Jurkat</w:t>
      </w:r>
      <w:proofErr w:type="spellEnd"/>
      <w:r>
        <w:rPr>
          <w:rFonts w:ascii="Helvetica" w:hAnsi="Helvetica" w:cs="Arial"/>
          <w:sz w:val="22"/>
          <w:szCs w:val="22"/>
        </w:rPr>
        <w:t xml:space="preserve"> T cells are a suspension cell line that can be maintained through passaging into pre-warmed culturing media every 3 days </w:t>
      </w:r>
      <w:r w:rsidRPr="00B31D29">
        <w:rPr>
          <w:rFonts w:ascii="Helvetica" w:hAnsi="Helvetica" w:cs="Arial"/>
          <w:b/>
          <w:bCs/>
          <w:sz w:val="22"/>
          <w:szCs w:val="22"/>
        </w:rPr>
        <w:t>[2-TXT]</w:t>
      </w:r>
      <w:r>
        <w:rPr>
          <w:rFonts w:ascii="Helvetica" w:hAnsi="Helvetica" w:cs="Arial"/>
          <w:sz w:val="22"/>
          <w:szCs w:val="22"/>
        </w:rPr>
        <w:t xml:space="preserve">. </w:t>
      </w:r>
    </w:p>
    <w:p w14:paraId="75B86AEE" w14:textId="2561459C" w:rsidR="009F0EE7" w:rsidRDefault="009F0EE7" w:rsidP="009F0EE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at the hood working with the cells.</w:t>
      </w:r>
    </w:p>
    <w:p w14:paraId="1FB8431F" w14:textId="2522C24D" w:rsidR="009F0EE7" w:rsidRPr="009F0EE7" w:rsidRDefault="009F0EE7" w:rsidP="009F0EE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passaging cells. </w:t>
      </w:r>
      <w:r w:rsidRPr="009F0EE7">
        <w:rPr>
          <w:rFonts w:ascii="Helvetica" w:hAnsi="Helvetica" w:cs="Arial"/>
          <w:b/>
          <w:bCs/>
          <w:sz w:val="22"/>
          <w:szCs w:val="22"/>
        </w:rPr>
        <w:t>TEXT: Do NOT shake</w:t>
      </w:r>
    </w:p>
    <w:p w14:paraId="3269B29E" w14:textId="6D5D47B4" w:rsidR="00CE10F2" w:rsidRDefault="009F0EE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apoptotic calls by growing them to 90% confluency, which </w:t>
      </w:r>
      <w:r w:rsidR="009C08BF">
        <w:rPr>
          <w:rFonts w:ascii="Helvetica" w:hAnsi="Helvetica" w:cs="Arial"/>
          <w:sz w:val="22"/>
          <w:szCs w:val="22"/>
        </w:rPr>
        <w:t>takes</w:t>
      </w:r>
      <w:r>
        <w:rPr>
          <w:rFonts w:ascii="Helvetica" w:hAnsi="Helvetica" w:cs="Arial"/>
          <w:sz w:val="22"/>
          <w:szCs w:val="22"/>
        </w:rPr>
        <w:t xml:space="preserve"> 3 to 4 days after passaging </w:t>
      </w:r>
      <w:r w:rsidRPr="00B31D29">
        <w:rPr>
          <w:rFonts w:ascii="Helvetica" w:hAnsi="Helvetica" w:cs="Arial"/>
          <w:b/>
          <w:bCs/>
          <w:sz w:val="22"/>
          <w:szCs w:val="22"/>
        </w:rPr>
        <w:t>[1]</w:t>
      </w:r>
      <w:r>
        <w:rPr>
          <w:rFonts w:ascii="Helvetica" w:hAnsi="Helvetica" w:cs="Arial"/>
          <w:sz w:val="22"/>
          <w:szCs w:val="22"/>
        </w:rPr>
        <w:t xml:space="preserve">. Grow cells in 5 T75 </w:t>
      </w:r>
      <w:r w:rsidR="009C08BF">
        <w:rPr>
          <w:rFonts w:ascii="Helvetica" w:hAnsi="Helvetica" w:cs="Arial"/>
          <w:sz w:val="22"/>
          <w:szCs w:val="22"/>
        </w:rPr>
        <w:t xml:space="preserve">flasks to obtain </w:t>
      </w:r>
      <w:r w:rsidR="00B31D29">
        <w:rPr>
          <w:rFonts w:ascii="Helvetica" w:hAnsi="Helvetica" w:cs="Arial"/>
          <w:sz w:val="22"/>
          <w:szCs w:val="22"/>
        </w:rPr>
        <w:t xml:space="preserve">a </w:t>
      </w:r>
      <w:r w:rsidR="009C08BF">
        <w:rPr>
          <w:rFonts w:ascii="Helvetica" w:hAnsi="Helvetica" w:cs="Arial"/>
          <w:sz w:val="22"/>
          <w:szCs w:val="22"/>
        </w:rPr>
        <w:t xml:space="preserve">sufficient number of cells for this protocol </w:t>
      </w:r>
      <w:r w:rsidR="009C08BF" w:rsidRPr="00B31D29">
        <w:rPr>
          <w:rFonts w:ascii="Helvetica" w:hAnsi="Helvetica" w:cs="Arial"/>
          <w:b/>
          <w:bCs/>
          <w:sz w:val="22"/>
          <w:szCs w:val="22"/>
        </w:rPr>
        <w:t>[2]</w:t>
      </w:r>
      <w:r w:rsidR="009C08BF">
        <w:rPr>
          <w:rFonts w:ascii="Helvetica" w:hAnsi="Helvetica" w:cs="Arial"/>
          <w:sz w:val="22"/>
          <w:szCs w:val="22"/>
        </w:rPr>
        <w:t xml:space="preserve">. </w:t>
      </w:r>
    </w:p>
    <w:p w14:paraId="29F0B505" w14:textId="038F18C9" w:rsidR="009C08BF" w:rsidRDefault="009C08BF" w:rsidP="009C08B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a flask of cells into incubator. </w:t>
      </w:r>
    </w:p>
    <w:p w14:paraId="23B68E05" w14:textId="3658C456" w:rsidR="009C08BF" w:rsidRPr="009C08BF" w:rsidRDefault="009C08BF" w:rsidP="009C08B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Five flasks inside incubator.</w:t>
      </w:r>
    </w:p>
    <w:p w14:paraId="1BF628A0" w14:textId="46DBFA0E" w:rsidR="00C7374B" w:rsidRDefault="009C08B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cells are ready, aspirate the flask contents, about 24 milliliters, and transfer them to a 50-milliliter conical tube </w:t>
      </w:r>
      <w:r w:rsidRPr="006337D3">
        <w:rPr>
          <w:rFonts w:ascii="Helvetica" w:hAnsi="Helvetica" w:cs="Arial"/>
          <w:b/>
          <w:bCs/>
          <w:sz w:val="22"/>
          <w:szCs w:val="22"/>
        </w:rPr>
        <w:t>[1]</w:t>
      </w:r>
      <w:r>
        <w:rPr>
          <w:rFonts w:ascii="Helvetica" w:hAnsi="Helvetica" w:cs="Arial"/>
          <w:sz w:val="22"/>
          <w:szCs w:val="22"/>
        </w:rPr>
        <w:t xml:space="preserve">. Count the cells using trypan blue staining and a hemocytometer </w:t>
      </w:r>
      <w:r w:rsidRPr="006337D3">
        <w:rPr>
          <w:rFonts w:ascii="Helvetica" w:hAnsi="Helvetica" w:cs="Arial"/>
          <w:b/>
          <w:bCs/>
          <w:sz w:val="22"/>
          <w:szCs w:val="22"/>
        </w:rPr>
        <w:t>[2]</w:t>
      </w:r>
      <w:r>
        <w:rPr>
          <w:rFonts w:ascii="Helvetica" w:hAnsi="Helvetica" w:cs="Arial"/>
          <w:sz w:val="22"/>
          <w:szCs w:val="22"/>
        </w:rPr>
        <w:t xml:space="preserve">. </w:t>
      </w:r>
    </w:p>
    <w:p w14:paraId="0014CB13" w14:textId="5CF9309F" w:rsidR="009C08BF" w:rsidRDefault="009C08BF" w:rsidP="009C08B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E27B45">
        <w:rPr>
          <w:rFonts w:ascii="Helvetica" w:hAnsi="Helvetica" w:cs="Arial"/>
          <w:sz w:val="22"/>
          <w:szCs w:val="22"/>
        </w:rPr>
        <w:t xml:space="preserve">transfers cells to a </w:t>
      </w:r>
      <w:proofErr w:type="gramStart"/>
      <w:r w:rsidR="00E27B45">
        <w:rPr>
          <w:rFonts w:ascii="Helvetica" w:hAnsi="Helvetica" w:cs="Arial"/>
          <w:sz w:val="22"/>
          <w:szCs w:val="22"/>
        </w:rPr>
        <w:t>50 milliliter</w:t>
      </w:r>
      <w:proofErr w:type="gramEnd"/>
      <w:r w:rsidR="00E27B45">
        <w:rPr>
          <w:rFonts w:ascii="Helvetica" w:hAnsi="Helvetica" w:cs="Arial"/>
          <w:sz w:val="22"/>
          <w:szCs w:val="22"/>
        </w:rPr>
        <w:t xml:space="preserve"> conical tube</w:t>
      </w:r>
      <w:r>
        <w:rPr>
          <w:rFonts w:ascii="Helvetica" w:hAnsi="Helvetica" w:cs="Arial"/>
          <w:sz w:val="22"/>
          <w:szCs w:val="22"/>
        </w:rPr>
        <w:t xml:space="preserve">. </w:t>
      </w:r>
    </w:p>
    <w:p w14:paraId="1020F088" w14:textId="01064734" w:rsidR="009C08BF" w:rsidRDefault="009C08BF" w:rsidP="009C08B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using a hemocytometer.</w:t>
      </w:r>
    </w:p>
    <w:p w14:paraId="68E639B4" w14:textId="77777777" w:rsidR="009C08BF" w:rsidRDefault="009C08BF" w:rsidP="009C08BF">
      <w:pPr>
        <w:pStyle w:val="ListParagraph"/>
        <w:spacing w:before="240"/>
        <w:ind w:left="1368"/>
        <w:outlineLvl w:val="0"/>
        <w:rPr>
          <w:rFonts w:ascii="Helvetica" w:hAnsi="Helvetica" w:cs="Arial"/>
          <w:sz w:val="22"/>
          <w:szCs w:val="22"/>
        </w:rPr>
      </w:pPr>
    </w:p>
    <w:p w14:paraId="2103CD3E" w14:textId="1EF241F4" w:rsidR="009C08BF" w:rsidRDefault="009C08BF" w:rsidP="009C08B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Pellet the cells by centrifugation at </w:t>
      </w:r>
      <w:r w:rsidR="000A26DD">
        <w:rPr>
          <w:rFonts w:ascii="Helvetica" w:hAnsi="Helvetica" w:cs="Arial"/>
          <w:sz w:val="22"/>
          <w:szCs w:val="22"/>
        </w:rPr>
        <w:t xml:space="preserve">271 </w:t>
      </w:r>
      <w:r>
        <w:rPr>
          <w:rFonts w:ascii="Helvetica" w:hAnsi="Helvetica" w:cs="Arial"/>
          <w:sz w:val="22"/>
          <w:szCs w:val="22"/>
        </w:rPr>
        <w:t xml:space="preserve">x g for 5 minutes </w:t>
      </w:r>
      <w:r w:rsidRPr="006337D3">
        <w:rPr>
          <w:rFonts w:ascii="Helvetica" w:hAnsi="Helvetica" w:cs="Arial"/>
          <w:b/>
          <w:bCs/>
          <w:sz w:val="22"/>
          <w:szCs w:val="22"/>
        </w:rPr>
        <w:t>[1]</w:t>
      </w:r>
      <w:r>
        <w:rPr>
          <w:rFonts w:ascii="Helvetica" w:hAnsi="Helvetica" w:cs="Arial"/>
          <w:sz w:val="22"/>
          <w:szCs w:val="22"/>
        </w:rPr>
        <w:t xml:space="preserve"> and discard the supernatant </w:t>
      </w:r>
      <w:r w:rsidRPr="006337D3">
        <w:rPr>
          <w:rFonts w:ascii="Helvetica" w:hAnsi="Helvetica" w:cs="Arial"/>
          <w:b/>
          <w:bCs/>
          <w:sz w:val="22"/>
          <w:szCs w:val="22"/>
        </w:rPr>
        <w:t>[2]</w:t>
      </w:r>
      <w:r>
        <w:rPr>
          <w:rFonts w:ascii="Helvetica" w:hAnsi="Helvetica" w:cs="Arial"/>
          <w:sz w:val="22"/>
          <w:szCs w:val="22"/>
        </w:rPr>
        <w:t xml:space="preserve">. Then, resuspend the cells in media to obtain 3 million cells per milliliter </w:t>
      </w:r>
      <w:r w:rsidRPr="006337D3">
        <w:rPr>
          <w:rFonts w:ascii="Helvetica" w:hAnsi="Helvetica" w:cs="Arial"/>
          <w:b/>
          <w:bCs/>
          <w:sz w:val="22"/>
          <w:szCs w:val="22"/>
        </w:rPr>
        <w:t>[3]</w:t>
      </w:r>
      <w:r>
        <w:rPr>
          <w:rFonts w:ascii="Helvetica" w:hAnsi="Helvetica" w:cs="Arial"/>
          <w:sz w:val="22"/>
          <w:szCs w:val="22"/>
        </w:rPr>
        <w:t xml:space="preserve">. </w:t>
      </w:r>
    </w:p>
    <w:p w14:paraId="54804946" w14:textId="77777777" w:rsidR="009410D3" w:rsidRDefault="009410D3" w:rsidP="009410D3">
      <w:pPr>
        <w:pStyle w:val="ListParagraph"/>
        <w:spacing w:before="240"/>
        <w:ind w:left="1080"/>
        <w:outlineLvl w:val="0"/>
        <w:rPr>
          <w:rFonts w:ascii="Helvetica" w:hAnsi="Helvetica" w:cs="Arial"/>
          <w:sz w:val="22"/>
          <w:szCs w:val="22"/>
        </w:rPr>
      </w:pPr>
    </w:p>
    <w:p w14:paraId="38E18668" w14:textId="2C385942" w:rsidR="009C08BF" w:rsidRDefault="009C08BF" w:rsidP="009C08B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tube in centrifuge</w:t>
      </w:r>
      <w:r w:rsidR="003555BD">
        <w:rPr>
          <w:rFonts w:ascii="Helvetica" w:hAnsi="Helvetica" w:cs="Arial"/>
          <w:sz w:val="22"/>
          <w:szCs w:val="22"/>
        </w:rPr>
        <w:t xml:space="preserve">, </w:t>
      </w:r>
      <w:r>
        <w:rPr>
          <w:rFonts w:ascii="Helvetica" w:hAnsi="Helvetica" w:cs="Arial"/>
          <w:sz w:val="22"/>
          <w:szCs w:val="22"/>
        </w:rPr>
        <w:t>closing the lid</w:t>
      </w:r>
      <w:r w:rsidR="003555BD">
        <w:rPr>
          <w:rFonts w:ascii="Helvetica" w:hAnsi="Helvetica" w:cs="Arial"/>
          <w:sz w:val="22"/>
          <w:szCs w:val="22"/>
        </w:rPr>
        <w:t>, and starting it</w:t>
      </w:r>
      <w:r>
        <w:rPr>
          <w:rFonts w:ascii="Helvetica" w:hAnsi="Helvetica" w:cs="Arial"/>
          <w:sz w:val="22"/>
          <w:szCs w:val="22"/>
        </w:rPr>
        <w:t xml:space="preserve">. </w:t>
      </w:r>
      <w:r w:rsidR="003555BD" w:rsidRPr="003555BD">
        <w:rPr>
          <w:rFonts w:ascii="Helvetica" w:hAnsi="Helvetica" w:cs="Arial"/>
          <w:i/>
          <w:iCs/>
          <w:color w:val="2F3BF7"/>
          <w:sz w:val="22"/>
          <w:szCs w:val="22"/>
        </w:rPr>
        <w:t>Videographer: Obtain multiple reusable takes of this shot because it will be reused. Please take into account that the liquid inside the tube may be different in subsequent steps, so perhaps film in a way that the contents of the tube are not obvious.</w:t>
      </w:r>
    </w:p>
    <w:p w14:paraId="49B930B9" w14:textId="36AF2D45" w:rsidR="009C08BF" w:rsidRDefault="009C08BF" w:rsidP="009C08B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supernatant. </w:t>
      </w:r>
    </w:p>
    <w:p w14:paraId="79688362" w14:textId="29D95832" w:rsidR="009C08BF" w:rsidRDefault="009C08BF" w:rsidP="009C08B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cells. </w:t>
      </w:r>
    </w:p>
    <w:p w14:paraId="12193B07" w14:textId="77777777" w:rsidR="009410D3" w:rsidRDefault="009410D3" w:rsidP="009410D3">
      <w:pPr>
        <w:pStyle w:val="ListParagraph"/>
        <w:spacing w:before="240"/>
        <w:ind w:left="1368"/>
        <w:outlineLvl w:val="0"/>
        <w:rPr>
          <w:rFonts w:ascii="Helvetica" w:hAnsi="Helvetica" w:cs="Arial"/>
          <w:sz w:val="22"/>
          <w:szCs w:val="22"/>
        </w:rPr>
      </w:pPr>
    </w:p>
    <w:p w14:paraId="1733DE0D" w14:textId="305A91E9" w:rsidR="009410D3" w:rsidRDefault="009410D3" w:rsidP="009C08B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Aliquot the cells to 100 by 20-millimeter tissue culture dishes by transferring 5 milliliters of cells per dish </w:t>
      </w:r>
      <w:r w:rsidRPr="006337D3">
        <w:rPr>
          <w:rFonts w:ascii="Helvetica" w:hAnsi="Helvetica" w:cs="Arial"/>
          <w:b/>
          <w:bCs/>
          <w:sz w:val="22"/>
          <w:szCs w:val="22"/>
        </w:rPr>
        <w:t>[1]</w:t>
      </w:r>
      <w:r>
        <w:rPr>
          <w:rFonts w:ascii="Helvetica" w:hAnsi="Helvetica" w:cs="Arial"/>
          <w:sz w:val="22"/>
          <w:szCs w:val="22"/>
        </w:rPr>
        <w:t xml:space="preserve">. Prepare approximately 9 culture dishes </w:t>
      </w:r>
      <w:r w:rsidRPr="006337D3">
        <w:rPr>
          <w:rFonts w:ascii="Helvetica" w:hAnsi="Helvetica" w:cs="Arial"/>
          <w:b/>
          <w:bCs/>
          <w:sz w:val="22"/>
          <w:szCs w:val="22"/>
        </w:rPr>
        <w:t>[2]</w:t>
      </w:r>
      <w:r>
        <w:rPr>
          <w:rFonts w:ascii="Helvetica" w:hAnsi="Helvetica" w:cs="Arial"/>
          <w:sz w:val="22"/>
          <w:szCs w:val="22"/>
        </w:rPr>
        <w:t xml:space="preserve">. </w:t>
      </w:r>
    </w:p>
    <w:p w14:paraId="1D9C5264" w14:textId="77777777" w:rsidR="009410D3" w:rsidRDefault="009410D3" w:rsidP="009410D3">
      <w:pPr>
        <w:pStyle w:val="ListParagraph"/>
        <w:spacing w:before="240"/>
        <w:ind w:left="1080"/>
        <w:outlineLvl w:val="0"/>
        <w:rPr>
          <w:rFonts w:ascii="Helvetica" w:hAnsi="Helvetica" w:cs="Arial"/>
          <w:sz w:val="22"/>
          <w:szCs w:val="22"/>
        </w:rPr>
      </w:pPr>
    </w:p>
    <w:p w14:paraId="2056E7E0" w14:textId="7A616DA3" w:rsidR="009410D3" w:rsidRDefault="009410D3" w:rsidP="009410D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cells to a tissue culture dish. </w:t>
      </w:r>
    </w:p>
    <w:p w14:paraId="2743184B" w14:textId="52340B4C" w:rsidR="009C08BF" w:rsidRDefault="009410D3" w:rsidP="009410D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Nine prepared tissue culture dishes.    </w:t>
      </w:r>
    </w:p>
    <w:p w14:paraId="31A2334F" w14:textId="3697293A" w:rsidR="009410D3" w:rsidRDefault="009410D3" w:rsidP="009410D3">
      <w:pPr>
        <w:pStyle w:val="ListParagraph"/>
        <w:spacing w:before="240"/>
        <w:ind w:left="1368"/>
        <w:outlineLvl w:val="0"/>
        <w:rPr>
          <w:rFonts w:ascii="Helvetica" w:hAnsi="Helvetica" w:cs="Arial"/>
          <w:sz w:val="22"/>
          <w:szCs w:val="22"/>
        </w:rPr>
      </w:pPr>
    </w:p>
    <w:p w14:paraId="60157381" w14:textId="161354A9" w:rsidR="009410D3" w:rsidRDefault="001C7E83" w:rsidP="009410D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Set one dish aside </w:t>
      </w:r>
      <w:r w:rsidR="00B31D29">
        <w:rPr>
          <w:rFonts w:ascii="Helvetica" w:hAnsi="Helvetica" w:cs="Arial"/>
          <w:sz w:val="22"/>
          <w:szCs w:val="22"/>
        </w:rPr>
        <w:t>as</w:t>
      </w:r>
      <w:r>
        <w:rPr>
          <w:rFonts w:ascii="Helvetica" w:hAnsi="Helvetica" w:cs="Arial"/>
          <w:sz w:val="22"/>
          <w:szCs w:val="22"/>
        </w:rPr>
        <w:t xml:space="preserve"> unexposed control and expose the remaining dishes to UV </w:t>
      </w:r>
      <w:r w:rsidRPr="006337D3">
        <w:rPr>
          <w:rFonts w:ascii="Helvetica" w:hAnsi="Helvetica" w:cs="Arial"/>
          <w:b/>
          <w:bCs/>
          <w:sz w:val="22"/>
          <w:szCs w:val="22"/>
        </w:rPr>
        <w:t>[1]</w:t>
      </w:r>
      <w:r>
        <w:rPr>
          <w:rFonts w:ascii="Helvetica" w:hAnsi="Helvetica" w:cs="Arial"/>
          <w:sz w:val="22"/>
          <w:szCs w:val="22"/>
        </w:rPr>
        <w:t xml:space="preserve">. Set the UV crosslinker </w:t>
      </w:r>
      <w:r w:rsidR="000A2062">
        <w:rPr>
          <w:rFonts w:ascii="Helvetica" w:hAnsi="Helvetica" w:cs="Arial"/>
          <w:sz w:val="22"/>
          <w:szCs w:val="22"/>
        </w:rPr>
        <w:t xml:space="preserve">to the correct energy level by pressing the energy button and entering 600 with the number pad </w:t>
      </w:r>
      <w:r w:rsidR="000A2062" w:rsidRPr="006337D3">
        <w:rPr>
          <w:rFonts w:ascii="Helvetica" w:hAnsi="Helvetica" w:cs="Arial"/>
          <w:b/>
          <w:bCs/>
          <w:sz w:val="22"/>
          <w:szCs w:val="22"/>
        </w:rPr>
        <w:t>[2]</w:t>
      </w:r>
      <w:r w:rsidR="000A2062">
        <w:rPr>
          <w:rFonts w:ascii="Helvetica" w:hAnsi="Helvetica" w:cs="Arial"/>
          <w:sz w:val="22"/>
          <w:szCs w:val="22"/>
        </w:rPr>
        <w:t xml:space="preserve">. </w:t>
      </w:r>
    </w:p>
    <w:p w14:paraId="48D227A6" w14:textId="77777777" w:rsidR="00D26798" w:rsidRDefault="00D26798" w:rsidP="00D26798">
      <w:pPr>
        <w:pStyle w:val="ListParagraph"/>
        <w:spacing w:before="240"/>
        <w:ind w:left="1080"/>
        <w:outlineLvl w:val="0"/>
        <w:rPr>
          <w:rFonts w:ascii="Helvetica" w:hAnsi="Helvetica" w:cs="Arial"/>
          <w:sz w:val="22"/>
          <w:szCs w:val="22"/>
        </w:rPr>
      </w:pPr>
    </w:p>
    <w:p w14:paraId="5F4814D7" w14:textId="3861430A" w:rsidR="000A2062" w:rsidRDefault="000A2062" w:rsidP="000A206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setting one dish aside. </w:t>
      </w:r>
    </w:p>
    <w:p w14:paraId="0655B9EB" w14:textId="0055B4A6" w:rsidR="000A2062" w:rsidRPr="009C08BF" w:rsidRDefault="00D26798" w:rsidP="000A206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the energy on the UV crosslinker. </w:t>
      </w:r>
      <w:r w:rsidRPr="00D26798">
        <w:rPr>
          <w:rFonts w:ascii="Helvetica" w:hAnsi="Helvetica" w:cs="Arial"/>
          <w:b/>
          <w:bCs/>
          <w:sz w:val="22"/>
          <w:szCs w:val="22"/>
        </w:rPr>
        <w:t xml:space="preserve">TEXT: 600 </w:t>
      </w:r>
      <w:proofErr w:type="spellStart"/>
      <w:r w:rsidRPr="00D26798">
        <w:rPr>
          <w:rFonts w:ascii="Helvetica" w:hAnsi="Helvetica" w:cs="Arial"/>
          <w:b/>
          <w:bCs/>
          <w:sz w:val="22"/>
          <w:szCs w:val="22"/>
        </w:rPr>
        <w:t>μJ</w:t>
      </w:r>
      <w:proofErr w:type="spellEnd"/>
      <w:r w:rsidRPr="00D26798">
        <w:rPr>
          <w:rFonts w:ascii="Helvetica" w:hAnsi="Helvetica" w:cs="Arial"/>
          <w:b/>
          <w:bCs/>
          <w:sz w:val="22"/>
          <w:szCs w:val="22"/>
        </w:rPr>
        <w:t>/cm</w:t>
      </w:r>
      <w:r w:rsidRPr="00D26798">
        <w:rPr>
          <w:rFonts w:ascii="Helvetica" w:hAnsi="Helvetica" w:cs="Arial"/>
          <w:b/>
          <w:bCs/>
          <w:sz w:val="22"/>
          <w:szCs w:val="22"/>
          <w:vertAlign w:val="superscript"/>
        </w:rPr>
        <w:t>2</w:t>
      </w:r>
      <w:r w:rsidRPr="00D26798">
        <w:rPr>
          <w:rFonts w:ascii="Helvetica" w:hAnsi="Helvetica" w:cs="Arial"/>
          <w:b/>
          <w:bCs/>
          <w:sz w:val="22"/>
          <w:szCs w:val="22"/>
        </w:rPr>
        <w:t xml:space="preserve"> x 100</w:t>
      </w:r>
    </w:p>
    <w:p w14:paraId="1FE7CEA0" w14:textId="6E4E5EDF" w:rsidR="00450B27" w:rsidRDefault="00450B27" w:rsidP="00450B27">
      <w:pPr>
        <w:ind w:left="1080"/>
        <w:outlineLvl w:val="0"/>
        <w:rPr>
          <w:rFonts w:ascii="Helvetica" w:hAnsi="Helvetica" w:cs="Arial"/>
          <w:sz w:val="22"/>
          <w:szCs w:val="22"/>
        </w:rPr>
      </w:pPr>
    </w:p>
    <w:p w14:paraId="4F9A8320" w14:textId="03A039C9" w:rsidR="00D26798" w:rsidRDefault="00D26798" w:rsidP="00D26798">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Irradiate all dishes with the cells except for the control, making sure to remove the top cover of the tissue culture dish during UV exposure </w:t>
      </w:r>
      <w:r w:rsidRPr="006337D3">
        <w:rPr>
          <w:rFonts w:ascii="Helvetica" w:hAnsi="Helvetica" w:cs="Arial"/>
          <w:b/>
          <w:bCs/>
          <w:sz w:val="22"/>
          <w:szCs w:val="22"/>
        </w:rPr>
        <w:t>[1]</w:t>
      </w:r>
      <w:r>
        <w:rPr>
          <w:rFonts w:ascii="Helvetica" w:hAnsi="Helvetica" w:cs="Arial"/>
          <w:sz w:val="22"/>
          <w:szCs w:val="22"/>
        </w:rPr>
        <w:t xml:space="preserve">. Then, incubate all the dishes in a cell culture incubator at 37 </w:t>
      </w:r>
      <w:r>
        <w:rPr>
          <w:rFonts w:ascii="Helvetica" w:hAnsi="Helvetica" w:cs="Arial"/>
          <w:sz w:val="22"/>
          <w:szCs w:val="22"/>
        </w:rPr>
        <w:sym w:font="Symbol" w:char="F0B0"/>
      </w:r>
      <w:r>
        <w:rPr>
          <w:rFonts w:ascii="Helvetica" w:hAnsi="Helvetica" w:cs="Arial"/>
          <w:sz w:val="22"/>
          <w:szCs w:val="22"/>
        </w:rPr>
        <w:t xml:space="preserve">C and 5% carbon dioxide for 4 hours </w:t>
      </w:r>
      <w:r w:rsidRPr="006337D3">
        <w:rPr>
          <w:rFonts w:ascii="Helvetica" w:hAnsi="Helvetica" w:cs="Arial"/>
          <w:b/>
          <w:bCs/>
          <w:sz w:val="22"/>
          <w:szCs w:val="22"/>
        </w:rPr>
        <w:t>[2]</w:t>
      </w:r>
      <w:r>
        <w:rPr>
          <w:rFonts w:ascii="Helvetica" w:hAnsi="Helvetica" w:cs="Arial"/>
          <w:sz w:val="22"/>
          <w:szCs w:val="22"/>
        </w:rPr>
        <w:t xml:space="preserve">. </w:t>
      </w:r>
      <w:r w:rsidR="004027D5" w:rsidRPr="004027D5">
        <w:rPr>
          <w:rFonts w:ascii="Helvetica" w:hAnsi="Helvetica" w:cs="Arial"/>
          <w:i/>
          <w:iCs/>
          <w:color w:val="0432FF"/>
          <w:sz w:val="22"/>
          <w:szCs w:val="22"/>
        </w:rPr>
        <w:t>Videographer: This step is important!</w:t>
      </w:r>
    </w:p>
    <w:p w14:paraId="50CC5024" w14:textId="77777777" w:rsidR="00D26798" w:rsidRDefault="00D26798" w:rsidP="00D26798">
      <w:pPr>
        <w:pStyle w:val="ListParagraph"/>
        <w:ind w:left="1080"/>
        <w:outlineLvl w:val="0"/>
        <w:rPr>
          <w:rFonts w:ascii="Helvetica" w:hAnsi="Helvetica" w:cs="Arial"/>
          <w:sz w:val="22"/>
          <w:szCs w:val="22"/>
        </w:rPr>
      </w:pPr>
    </w:p>
    <w:p w14:paraId="061DCDB6" w14:textId="5B6D93D2" w:rsidR="00D26798" w:rsidRDefault="00D26798" w:rsidP="00D26798">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exposing culture dishes to UV. </w:t>
      </w:r>
    </w:p>
    <w:p w14:paraId="15CCD47B" w14:textId="6B1EC067" w:rsidR="00D26798" w:rsidRDefault="00D26798" w:rsidP="00D26798">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putting culture dishes in the incubator. </w:t>
      </w:r>
    </w:p>
    <w:p w14:paraId="15C828CE" w14:textId="77777777" w:rsidR="00D26798" w:rsidRDefault="00D26798" w:rsidP="00D26798">
      <w:pPr>
        <w:pStyle w:val="ListParagraph"/>
        <w:ind w:left="1368"/>
        <w:outlineLvl w:val="0"/>
        <w:rPr>
          <w:rFonts w:ascii="Helvetica" w:hAnsi="Helvetica" w:cs="Arial"/>
          <w:sz w:val="22"/>
          <w:szCs w:val="22"/>
        </w:rPr>
      </w:pPr>
    </w:p>
    <w:p w14:paraId="14DF0A3E" w14:textId="5C4A7FAE" w:rsidR="00D26798" w:rsidRDefault="00D26798" w:rsidP="00D26798">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After the incubation, combine all the irradiated cells into a 50-milliliter conical tube </w:t>
      </w:r>
      <w:r w:rsidRPr="006337D3">
        <w:rPr>
          <w:rFonts w:ascii="Helvetica" w:hAnsi="Helvetica" w:cs="Arial"/>
          <w:b/>
          <w:bCs/>
          <w:sz w:val="22"/>
          <w:szCs w:val="22"/>
        </w:rPr>
        <w:t>[1]</w:t>
      </w:r>
      <w:r>
        <w:rPr>
          <w:rFonts w:ascii="Helvetica" w:hAnsi="Helvetica" w:cs="Arial"/>
          <w:sz w:val="22"/>
          <w:szCs w:val="22"/>
        </w:rPr>
        <w:t xml:space="preserve"> and pellet them by centrifugation at </w:t>
      </w:r>
      <w:r w:rsidR="000A26DD">
        <w:rPr>
          <w:rFonts w:ascii="Helvetica" w:hAnsi="Helvetica" w:cs="Arial"/>
          <w:sz w:val="22"/>
          <w:szCs w:val="22"/>
        </w:rPr>
        <w:t xml:space="preserve">271 </w:t>
      </w:r>
      <w:r>
        <w:rPr>
          <w:rFonts w:ascii="Helvetica" w:hAnsi="Helvetica" w:cs="Arial"/>
          <w:sz w:val="22"/>
          <w:szCs w:val="22"/>
        </w:rPr>
        <w:t xml:space="preserve">x g for 5 minutes </w:t>
      </w:r>
      <w:r w:rsidRPr="006337D3">
        <w:rPr>
          <w:rFonts w:ascii="Helvetica" w:hAnsi="Helvetica" w:cs="Arial"/>
          <w:b/>
          <w:bCs/>
          <w:sz w:val="22"/>
          <w:szCs w:val="22"/>
        </w:rPr>
        <w:t>[2]</w:t>
      </w:r>
      <w:r>
        <w:rPr>
          <w:rFonts w:ascii="Helvetica" w:hAnsi="Helvetica" w:cs="Arial"/>
          <w:sz w:val="22"/>
          <w:szCs w:val="22"/>
        </w:rPr>
        <w:t xml:space="preserve">. Discard the supernatant and resuspend the cells in 24 milliliters of sterile PBS </w:t>
      </w:r>
      <w:r w:rsidRPr="006337D3">
        <w:rPr>
          <w:rFonts w:ascii="Helvetica" w:hAnsi="Helvetica" w:cs="Arial"/>
          <w:b/>
          <w:bCs/>
          <w:sz w:val="22"/>
          <w:szCs w:val="22"/>
        </w:rPr>
        <w:t>[3]</w:t>
      </w:r>
      <w:r>
        <w:rPr>
          <w:rFonts w:ascii="Helvetica" w:hAnsi="Helvetica" w:cs="Arial"/>
          <w:sz w:val="22"/>
          <w:szCs w:val="22"/>
        </w:rPr>
        <w:t xml:space="preserve">. </w:t>
      </w:r>
    </w:p>
    <w:p w14:paraId="148E72A1" w14:textId="77777777" w:rsidR="003555BD" w:rsidRDefault="003555BD" w:rsidP="003555BD">
      <w:pPr>
        <w:pStyle w:val="ListParagraph"/>
        <w:ind w:left="1080"/>
        <w:outlineLvl w:val="0"/>
        <w:rPr>
          <w:rFonts w:ascii="Helvetica" w:hAnsi="Helvetica" w:cs="Arial"/>
          <w:sz w:val="22"/>
          <w:szCs w:val="22"/>
        </w:rPr>
      </w:pPr>
    </w:p>
    <w:p w14:paraId="090E5309" w14:textId="2027FD17" w:rsidR="00D26798" w:rsidRDefault="00D26798" w:rsidP="00D26798">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transferring cells from culture dishes to the conical tube. </w:t>
      </w:r>
    </w:p>
    <w:p w14:paraId="392526BD" w14:textId="2873E002" w:rsidR="00D26798" w:rsidRPr="00022A4A" w:rsidRDefault="003555BD" w:rsidP="00D26798">
      <w:pPr>
        <w:pStyle w:val="ListParagraph"/>
        <w:numPr>
          <w:ilvl w:val="2"/>
          <w:numId w:val="12"/>
        </w:numPr>
        <w:outlineLvl w:val="0"/>
        <w:rPr>
          <w:rFonts w:ascii="Helvetica" w:hAnsi="Helvetica" w:cs="Arial"/>
          <w:sz w:val="22"/>
          <w:szCs w:val="22"/>
        </w:rPr>
      </w:pPr>
      <w:r w:rsidRPr="003F0E98">
        <w:rPr>
          <w:rFonts w:ascii="Helvetica" w:hAnsi="Helvetica" w:cs="Arial"/>
          <w:i/>
          <w:iCs/>
          <w:color w:val="2F3BF7"/>
          <w:sz w:val="22"/>
          <w:szCs w:val="22"/>
        </w:rPr>
        <w:t>Use 2.4.1.</w:t>
      </w:r>
    </w:p>
    <w:p w14:paraId="00656E4B" w14:textId="56EF004B" w:rsidR="003555BD" w:rsidRDefault="003555BD" w:rsidP="00D26798">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discarding supernatant and adding PBS. </w:t>
      </w:r>
    </w:p>
    <w:p w14:paraId="29EB2F83" w14:textId="77777777" w:rsidR="003555BD" w:rsidRDefault="003555BD" w:rsidP="003555BD">
      <w:pPr>
        <w:pStyle w:val="ListParagraph"/>
        <w:ind w:left="1368"/>
        <w:outlineLvl w:val="0"/>
        <w:rPr>
          <w:rFonts w:ascii="Helvetica" w:hAnsi="Helvetica" w:cs="Arial"/>
          <w:sz w:val="22"/>
          <w:szCs w:val="22"/>
        </w:rPr>
      </w:pPr>
    </w:p>
    <w:p w14:paraId="4EEDEFF9" w14:textId="699444EE" w:rsidR="003555BD" w:rsidRDefault="003555BD" w:rsidP="003555BD">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Centrifuge the tube again </w:t>
      </w:r>
      <w:r w:rsidRPr="006337D3">
        <w:rPr>
          <w:rFonts w:ascii="Helvetica" w:hAnsi="Helvetica" w:cs="Arial"/>
          <w:b/>
          <w:bCs/>
          <w:sz w:val="22"/>
          <w:szCs w:val="22"/>
        </w:rPr>
        <w:t>[1]</w:t>
      </w:r>
      <w:r>
        <w:rPr>
          <w:rFonts w:ascii="Helvetica" w:hAnsi="Helvetica" w:cs="Arial"/>
          <w:sz w:val="22"/>
          <w:szCs w:val="22"/>
        </w:rPr>
        <w:t xml:space="preserve"> and remove the supernatant </w:t>
      </w:r>
      <w:r w:rsidRPr="006337D3">
        <w:rPr>
          <w:rFonts w:ascii="Helvetica" w:hAnsi="Helvetica" w:cs="Arial"/>
          <w:b/>
          <w:bCs/>
          <w:sz w:val="22"/>
          <w:szCs w:val="22"/>
        </w:rPr>
        <w:t>[2]</w:t>
      </w:r>
      <w:r>
        <w:rPr>
          <w:rFonts w:ascii="Helvetica" w:hAnsi="Helvetica" w:cs="Arial"/>
          <w:sz w:val="22"/>
          <w:szCs w:val="22"/>
        </w:rPr>
        <w:t xml:space="preserve">. Prepare the cells for dosing mice by resuspending them in PBS at the appropriate concentration </w:t>
      </w:r>
      <w:r w:rsidRPr="006337D3">
        <w:rPr>
          <w:rFonts w:ascii="Helvetica" w:hAnsi="Helvetica" w:cs="Arial"/>
          <w:b/>
          <w:bCs/>
          <w:sz w:val="22"/>
          <w:szCs w:val="22"/>
        </w:rPr>
        <w:t>[3-TXT]</w:t>
      </w:r>
      <w:r>
        <w:rPr>
          <w:rFonts w:ascii="Helvetica" w:hAnsi="Helvetica" w:cs="Arial"/>
          <w:sz w:val="22"/>
          <w:szCs w:val="22"/>
        </w:rPr>
        <w:t xml:space="preserve">. </w:t>
      </w:r>
    </w:p>
    <w:p w14:paraId="78255E36" w14:textId="77777777" w:rsidR="003F0E98" w:rsidRDefault="003F0E98" w:rsidP="003F0E98">
      <w:pPr>
        <w:pStyle w:val="ListParagraph"/>
        <w:ind w:left="1080"/>
        <w:outlineLvl w:val="0"/>
        <w:rPr>
          <w:rFonts w:ascii="Helvetica" w:hAnsi="Helvetica" w:cs="Arial"/>
          <w:sz w:val="22"/>
          <w:szCs w:val="22"/>
        </w:rPr>
      </w:pPr>
    </w:p>
    <w:p w14:paraId="58481C39" w14:textId="6BEE2E3D" w:rsidR="003555BD" w:rsidRPr="00022A4A" w:rsidRDefault="003555BD" w:rsidP="003555BD">
      <w:pPr>
        <w:pStyle w:val="ListParagraph"/>
        <w:numPr>
          <w:ilvl w:val="2"/>
          <w:numId w:val="12"/>
        </w:numPr>
        <w:outlineLvl w:val="0"/>
        <w:rPr>
          <w:rFonts w:ascii="Helvetica" w:hAnsi="Helvetica" w:cs="Arial"/>
          <w:sz w:val="22"/>
          <w:szCs w:val="22"/>
        </w:rPr>
      </w:pPr>
      <w:r w:rsidRPr="003F0E98">
        <w:rPr>
          <w:rFonts w:ascii="Helvetica" w:hAnsi="Helvetica" w:cs="Arial"/>
          <w:i/>
          <w:iCs/>
          <w:color w:val="2F3BF7"/>
          <w:sz w:val="22"/>
          <w:szCs w:val="22"/>
        </w:rPr>
        <w:t>Use 2.4.1.</w:t>
      </w:r>
      <w:r w:rsidRPr="003F0E98">
        <w:rPr>
          <w:rFonts w:ascii="Helvetica" w:hAnsi="Helvetica" w:cs="Arial"/>
          <w:i/>
          <w:iCs/>
          <w:sz w:val="22"/>
          <w:szCs w:val="22"/>
        </w:rPr>
        <w:t xml:space="preserve"> </w:t>
      </w:r>
    </w:p>
    <w:p w14:paraId="2B70C6CF" w14:textId="0F2B3562" w:rsidR="003555BD" w:rsidRDefault="003F0E98" w:rsidP="003555BD">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aspirating supernatant. </w:t>
      </w:r>
    </w:p>
    <w:p w14:paraId="07ABA4FB" w14:textId="79DB352F" w:rsidR="003F0E98" w:rsidRDefault="003F0E98" w:rsidP="003555BD">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resuspending cells. </w:t>
      </w:r>
      <w:r w:rsidRPr="003F0E98">
        <w:rPr>
          <w:rFonts w:ascii="Helvetica" w:hAnsi="Helvetica" w:cs="Arial"/>
          <w:b/>
          <w:bCs/>
          <w:sz w:val="22"/>
          <w:szCs w:val="22"/>
        </w:rPr>
        <w:t>TEXT: 5 – 10 x 10</w:t>
      </w:r>
      <w:r w:rsidRPr="003F0E98">
        <w:rPr>
          <w:rFonts w:ascii="Helvetica" w:hAnsi="Helvetica" w:cs="Arial"/>
          <w:b/>
          <w:bCs/>
          <w:sz w:val="22"/>
          <w:szCs w:val="22"/>
          <w:vertAlign w:val="superscript"/>
        </w:rPr>
        <w:t>6</w:t>
      </w:r>
      <w:r w:rsidRPr="003F0E98">
        <w:rPr>
          <w:rFonts w:ascii="Helvetica" w:hAnsi="Helvetica" w:cs="Arial"/>
          <w:b/>
          <w:bCs/>
          <w:sz w:val="22"/>
          <w:szCs w:val="22"/>
          <w:vertAlign w:val="subscript"/>
        </w:rPr>
        <w:t xml:space="preserve"> </w:t>
      </w:r>
      <w:r w:rsidRPr="003F0E98">
        <w:rPr>
          <w:rFonts w:ascii="Helvetica" w:hAnsi="Helvetica" w:cs="Arial"/>
          <w:b/>
          <w:bCs/>
          <w:sz w:val="22"/>
          <w:szCs w:val="22"/>
        </w:rPr>
        <w:t>cells per 50µL per mouse</w:t>
      </w:r>
    </w:p>
    <w:p w14:paraId="40934851" w14:textId="77777777" w:rsidR="00D26798" w:rsidRPr="00D26798" w:rsidRDefault="00D26798" w:rsidP="00D26798">
      <w:pPr>
        <w:pStyle w:val="ListParagraph"/>
        <w:ind w:left="1368"/>
        <w:outlineLvl w:val="0"/>
        <w:rPr>
          <w:rFonts w:ascii="Helvetica" w:hAnsi="Helvetica" w:cs="Arial"/>
          <w:sz w:val="22"/>
          <w:szCs w:val="22"/>
        </w:rPr>
      </w:pPr>
    </w:p>
    <w:p w14:paraId="4D8131B4" w14:textId="0B6BB467" w:rsidR="00CE10F2" w:rsidRPr="006A6324" w:rsidRDefault="00CC1D5E"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Murine Oropharyngeal Instillation of Apoptotic Cells</w:t>
      </w:r>
    </w:p>
    <w:p w14:paraId="705CAD57" w14:textId="2840208B" w:rsidR="00CE10F2" w:rsidRDefault="003F0E9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mouse is properly anesthetized, place it in a semi-recumbent supine position </w:t>
      </w:r>
      <w:r w:rsidR="003A3CB7" w:rsidRPr="006337D3">
        <w:rPr>
          <w:rFonts w:ascii="Helvetica" w:hAnsi="Helvetica" w:cs="Arial"/>
          <w:b/>
          <w:bCs/>
          <w:sz w:val="22"/>
          <w:szCs w:val="22"/>
        </w:rPr>
        <w:t>[1]</w:t>
      </w:r>
      <w:r w:rsidR="003A3CB7">
        <w:rPr>
          <w:rFonts w:ascii="Helvetica" w:hAnsi="Helvetica" w:cs="Arial"/>
          <w:sz w:val="22"/>
          <w:szCs w:val="22"/>
        </w:rPr>
        <w:t xml:space="preserve">. Use surgical string tied between pegs on a slanted acrylic sheet board to </w:t>
      </w:r>
      <w:r w:rsidR="003A3CB7" w:rsidRPr="00E44CB2">
        <w:rPr>
          <w:rFonts w:ascii="Helvetica" w:hAnsi="Helvetica" w:cs="Arial"/>
          <w:sz w:val="22"/>
          <w:szCs w:val="22"/>
        </w:rPr>
        <w:t xml:space="preserve">suspend </w:t>
      </w:r>
      <w:r w:rsidR="00AB1001" w:rsidRPr="00E44CB2">
        <w:rPr>
          <w:rFonts w:ascii="Helvetica" w:hAnsi="Helvetica" w:cs="Arial"/>
          <w:sz w:val="22"/>
          <w:szCs w:val="22"/>
        </w:rPr>
        <w:t xml:space="preserve">the mouse </w:t>
      </w:r>
      <w:r w:rsidR="003A3CB7" w:rsidRPr="00E44CB2">
        <w:rPr>
          <w:rFonts w:ascii="Helvetica" w:hAnsi="Helvetica" w:cs="Arial"/>
          <w:sz w:val="22"/>
          <w:szCs w:val="22"/>
        </w:rPr>
        <w:t>by the</w:t>
      </w:r>
      <w:r w:rsidR="003A3CB7">
        <w:rPr>
          <w:rFonts w:ascii="Helvetica" w:hAnsi="Helvetica" w:cs="Arial"/>
          <w:sz w:val="22"/>
          <w:szCs w:val="22"/>
        </w:rPr>
        <w:t xml:space="preserve"> maxillary incisors </w:t>
      </w:r>
      <w:r w:rsidR="003A3CB7" w:rsidRPr="006337D3">
        <w:rPr>
          <w:rFonts w:ascii="Helvetica" w:hAnsi="Helvetica" w:cs="Arial"/>
          <w:b/>
          <w:bCs/>
          <w:sz w:val="22"/>
          <w:szCs w:val="22"/>
        </w:rPr>
        <w:t>[2]</w:t>
      </w:r>
      <w:r w:rsidR="003A3CB7">
        <w:rPr>
          <w:rFonts w:ascii="Helvetica" w:hAnsi="Helvetica" w:cs="Arial"/>
          <w:sz w:val="22"/>
          <w:szCs w:val="22"/>
        </w:rPr>
        <w:t xml:space="preserve">. </w:t>
      </w:r>
    </w:p>
    <w:p w14:paraId="6739ADB7" w14:textId="60F10938" w:rsidR="003A3CB7" w:rsidRDefault="003A3CB7" w:rsidP="003A3CB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properly positioning mouse.</w:t>
      </w:r>
    </w:p>
    <w:p w14:paraId="19FBA042" w14:textId="7FB1CCD0" w:rsidR="003A3CB7" w:rsidRPr="003A3CB7" w:rsidRDefault="003A3CB7" w:rsidP="003A3CB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AB1001">
        <w:rPr>
          <w:rFonts w:ascii="Helvetica" w:hAnsi="Helvetica" w:cs="Arial"/>
          <w:sz w:val="22"/>
          <w:szCs w:val="22"/>
        </w:rPr>
        <w:t>using string to suspend mouse.</w:t>
      </w:r>
    </w:p>
    <w:p w14:paraId="2E72D27A" w14:textId="50DB789C" w:rsidR="00CE10F2" w:rsidRDefault="00AB100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pair of blunt, non-ridged forceps to lightly grab and pull the mouse tongue and instill the apoptotic cells into the oral cavity with a P200 pipette </w:t>
      </w:r>
      <w:r w:rsidRPr="006337D3">
        <w:rPr>
          <w:rFonts w:ascii="Helvetica" w:hAnsi="Helvetica" w:cs="Arial"/>
          <w:b/>
          <w:bCs/>
          <w:sz w:val="22"/>
          <w:szCs w:val="22"/>
        </w:rPr>
        <w:t>[1]</w:t>
      </w:r>
      <w:r>
        <w:rPr>
          <w:rFonts w:ascii="Helvetica" w:hAnsi="Helvetica" w:cs="Arial"/>
          <w:sz w:val="22"/>
          <w:szCs w:val="22"/>
        </w:rPr>
        <w:t xml:space="preserve">. Dosing is successful when mice make a crackling noise 1 to 2 seconds after receiving the dose </w:t>
      </w:r>
      <w:r w:rsidRPr="006337D3">
        <w:rPr>
          <w:rFonts w:ascii="Helvetica" w:hAnsi="Helvetica" w:cs="Arial"/>
          <w:b/>
          <w:bCs/>
          <w:sz w:val="22"/>
          <w:szCs w:val="22"/>
        </w:rPr>
        <w:t>[2]</w:t>
      </w:r>
      <w:r>
        <w:rPr>
          <w:rFonts w:ascii="Helvetica" w:hAnsi="Helvetica" w:cs="Arial"/>
          <w:sz w:val="22"/>
          <w:szCs w:val="22"/>
        </w:rPr>
        <w:t xml:space="preserve">. </w:t>
      </w:r>
      <w:r w:rsidR="004027D5" w:rsidRPr="004027D5">
        <w:rPr>
          <w:rFonts w:ascii="Helvetica" w:hAnsi="Helvetica" w:cs="Arial"/>
          <w:i/>
          <w:iCs/>
          <w:color w:val="0432FF"/>
          <w:sz w:val="22"/>
          <w:szCs w:val="22"/>
        </w:rPr>
        <w:t xml:space="preserve">Videographer: This step is </w:t>
      </w:r>
      <w:r w:rsidR="00AE6488">
        <w:rPr>
          <w:rFonts w:ascii="Helvetica" w:hAnsi="Helvetica" w:cs="Arial"/>
          <w:i/>
          <w:iCs/>
          <w:color w:val="0432FF"/>
          <w:sz w:val="22"/>
          <w:szCs w:val="22"/>
        </w:rPr>
        <w:t xml:space="preserve">difficult and </w:t>
      </w:r>
      <w:r w:rsidR="004027D5" w:rsidRPr="004027D5">
        <w:rPr>
          <w:rFonts w:ascii="Helvetica" w:hAnsi="Helvetica" w:cs="Arial"/>
          <w:i/>
          <w:iCs/>
          <w:color w:val="0432FF"/>
          <w:sz w:val="22"/>
          <w:szCs w:val="22"/>
        </w:rPr>
        <w:t>important!</w:t>
      </w:r>
    </w:p>
    <w:p w14:paraId="33F0B8F9" w14:textId="759F1AE5" w:rsidR="00AB1001" w:rsidRDefault="00AB1001" w:rsidP="00AB100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pulling the mouse tongue back and instilling the cells into the oral cavity. </w:t>
      </w:r>
    </w:p>
    <w:p w14:paraId="73D7CC88" w14:textId="4F4E220F" w:rsidR="00AB1001" w:rsidRDefault="00AB1001" w:rsidP="00AB100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Mouse making crackling noise. </w:t>
      </w:r>
    </w:p>
    <w:p w14:paraId="037D8294" w14:textId="77777777" w:rsidR="00AB1001" w:rsidRDefault="00AB1001" w:rsidP="00AB1001">
      <w:pPr>
        <w:pStyle w:val="ListParagraph"/>
        <w:spacing w:before="240"/>
        <w:ind w:left="1368"/>
        <w:outlineLvl w:val="0"/>
        <w:rPr>
          <w:rFonts w:ascii="Helvetica" w:hAnsi="Helvetica" w:cs="Arial"/>
          <w:sz w:val="22"/>
          <w:szCs w:val="22"/>
        </w:rPr>
      </w:pPr>
    </w:p>
    <w:p w14:paraId="09464E82" w14:textId="0BDAEB4F" w:rsidR="00AB1001" w:rsidRDefault="00AB1001" w:rsidP="00AB100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With a gloved finger, gently cover the nose of the mouse until it inhales while the tongue is retracted </w:t>
      </w:r>
      <w:r w:rsidRPr="006337D3">
        <w:rPr>
          <w:rFonts w:ascii="Helvetica" w:hAnsi="Helvetica" w:cs="Arial"/>
          <w:b/>
          <w:bCs/>
          <w:sz w:val="22"/>
          <w:szCs w:val="22"/>
        </w:rPr>
        <w:t>[1]</w:t>
      </w:r>
      <w:r>
        <w:rPr>
          <w:rFonts w:ascii="Helvetica" w:hAnsi="Helvetica" w:cs="Arial"/>
          <w:sz w:val="22"/>
          <w:szCs w:val="22"/>
        </w:rPr>
        <w:t xml:space="preserve">. Keep the nose covered until no liquid is visible in the oral cavity and the mouse has taken 2 or more inhalations </w:t>
      </w:r>
      <w:r w:rsidRPr="006337D3">
        <w:rPr>
          <w:rFonts w:ascii="Helvetica" w:hAnsi="Helvetica" w:cs="Arial"/>
          <w:b/>
          <w:bCs/>
          <w:sz w:val="22"/>
          <w:szCs w:val="22"/>
        </w:rPr>
        <w:t>[2]</w:t>
      </w:r>
      <w:r>
        <w:rPr>
          <w:rFonts w:ascii="Helvetica" w:hAnsi="Helvetica" w:cs="Arial"/>
          <w:sz w:val="22"/>
          <w:szCs w:val="22"/>
        </w:rPr>
        <w:t xml:space="preserve">. </w:t>
      </w:r>
    </w:p>
    <w:p w14:paraId="6881E62D" w14:textId="77777777" w:rsidR="00016BFB" w:rsidRDefault="00016BFB" w:rsidP="00016BFB">
      <w:pPr>
        <w:pStyle w:val="ListParagraph"/>
        <w:spacing w:before="240"/>
        <w:ind w:left="1080"/>
        <w:outlineLvl w:val="0"/>
        <w:rPr>
          <w:rFonts w:ascii="Helvetica" w:hAnsi="Helvetica" w:cs="Arial"/>
          <w:sz w:val="22"/>
          <w:szCs w:val="22"/>
        </w:rPr>
      </w:pPr>
    </w:p>
    <w:p w14:paraId="58080DFE" w14:textId="0121844E" w:rsidR="00AB1001" w:rsidRDefault="00AB1001" w:rsidP="00AB100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covering the mouse’s nose. </w:t>
      </w:r>
    </w:p>
    <w:p w14:paraId="7DDD5D0E" w14:textId="5A683A31" w:rsidR="00AB1001" w:rsidRDefault="00AB1001" w:rsidP="00AB100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ECU: Oral cavity of the mouse with no liquid visible. </w:t>
      </w:r>
    </w:p>
    <w:p w14:paraId="6B8D4E94" w14:textId="77777777" w:rsidR="00016BFB" w:rsidRDefault="00016BFB" w:rsidP="00016BFB">
      <w:pPr>
        <w:pStyle w:val="ListParagraph"/>
        <w:spacing w:before="240"/>
        <w:ind w:left="1368"/>
        <w:outlineLvl w:val="0"/>
        <w:rPr>
          <w:rFonts w:ascii="Helvetica" w:hAnsi="Helvetica" w:cs="Arial"/>
          <w:sz w:val="22"/>
          <w:szCs w:val="22"/>
        </w:rPr>
      </w:pPr>
    </w:p>
    <w:p w14:paraId="2E512434" w14:textId="270C695F" w:rsidR="00AB1001" w:rsidRDefault="00016BFB" w:rsidP="00AB100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mouse from the inoculation board and return it to the cage to allow it to recover from anesthesia, making sure to place the mouse on its back to prevent debris from blocking the nares </w:t>
      </w:r>
      <w:r w:rsidRPr="006337D3">
        <w:rPr>
          <w:rFonts w:ascii="Helvetica" w:hAnsi="Helvetica" w:cs="Arial"/>
          <w:b/>
          <w:bCs/>
          <w:sz w:val="22"/>
          <w:szCs w:val="22"/>
        </w:rPr>
        <w:t>[1]</w:t>
      </w:r>
      <w:r>
        <w:rPr>
          <w:rFonts w:ascii="Helvetica" w:hAnsi="Helvetica" w:cs="Arial"/>
          <w:sz w:val="22"/>
          <w:szCs w:val="22"/>
        </w:rPr>
        <w:t xml:space="preserve">. </w:t>
      </w:r>
    </w:p>
    <w:p w14:paraId="223320AE" w14:textId="77777777" w:rsidR="00016BFB" w:rsidRDefault="00016BFB" w:rsidP="00016BFB">
      <w:pPr>
        <w:pStyle w:val="ListParagraph"/>
        <w:spacing w:before="240"/>
        <w:ind w:left="1080"/>
        <w:outlineLvl w:val="0"/>
        <w:rPr>
          <w:rFonts w:ascii="Helvetica" w:hAnsi="Helvetica" w:cs="Arial"/>
          <w:sz w:val="22"/>
          <w:szCs w:val="22"/>
        </w:rPr>
      </w:pPr>
    </w:p>
    <w:p w14:paraId="47F270DF" w14:textId="38E315E1" w:rsidR="00016BFB" w:rsidRPr="00AB1001" w:rsidRDefault="00016BFB" w:rsidP="00016BF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mouse in </w:t>
      </w:r>
      <w:r w:rsidR="00B82F6D">
        <w:rPr>
          <w:rFonts w:ascii="Helvetica" w:hAnsi="Helvetica" w:cs="Arial"/>
          <w:sz w:val="22"/>
          <w:szCs w:val="22"/>
        </w:rPr>
        <w:t xml:space="preserve">a new clean </w:t>
      </w:r>
      <w:r>
        <w:rPr>
          <w:rFonts w:ascii="Helvetica" w:hAnsi="Helvetica" w:cs="Arial"/>
          <w:sz w:val="22"/>
          <w:szCs w:val="22"/>
        </w:rPr>
        <w:t>cage.</w:t>
      </w:r>
    </w:p>
    <w:p w14:paraId="06014D25" w14:textId="1E796B69" w:rsidR="00CE10F2" w:rsidRDefault="00016BF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all the mice have awoken from anesthesia, wait 90 minutes to allow alveolar macrophages to engulf influx of apoptotic cells </w:t>
      </w:r>
      <w:r w:rsidRPr="006337D3">
        <w:rPr>
          <w:rFonts w:ascii="Helvetica" w:hAnsi="Helvetica" w:cs="Arial"/>
          <w:b/>
          <w:bCs/>
          <w:sz w:val="22"/>
          <w:szCs w:val="22"/>
        </w:rPr>
        <w:t>[1]</w:t>
      </w:r>
      <w:r>
        <w:rPr>
          <w:rFonts w:ascii="Helvetica" w:hAnsi="Helvetica" w:cs="Arial"/>
          <w:sz w:val="22"/>
          <w:szCs w:val="22"/>
        </w:rPr>
        <w:t xml:space="preserve">. </w:t>
      </w:r>
    </w:p>
    <w:p w14:paraId="1AEE9E94" w14:textId="2071E1FF" w:rsidR="00450B27" w:rsidRPr="00016BFB" w:rsidRDefault="00016BFB" w:rsidP="00016BF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Mice fully awake.</w:t>
      </w:r>
    </w:p>
    <w:p w14:paraId="7AF9281B" w14:textId="2F6923A0" w:rsidR="00565757" w:rsidRPr="006A6324" w:rsidRDefault="00CC1D5E"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Bronchoalveolar Lavage Fluid Collection and Processing</w:t>
      </w:r>
    </w:p>
    <w:p w14:paraId="43847F55" w14:textId="5D922F8C" w:rsidR="00565757" w:rsidRDefault="009F3EC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collect lavage fluid, prepare the euthanized mouse according to manuscript directions </w:t>
      </w:r>
      <w:r w:rsidRPr="006337D3">
        <w:rPr>
          <w:rFonts w:ascii="Helvetica" w:hAnsi="Helvetica" w:cs="Arial"/>
          <w:b/>
          <w:bCs/>
          <w:sz w:val="22"/>
          <w:szCs w:val="22"/>
        </w:rPr>
        <w:t>[1]</w:t>
      </w:r>
      <w:r>
        <w:rPr>
          <w:rFonts w:ascii="Helvetica" w:hAnsi="Helvetica" w:cs="Arial"/>
          <w:sz w:val="22"/>
          <w:szCs w:val="22"/>
        </w:rPr>
        <w:t xml:space="preserve">. Slowly push PBS into the lungs, allowing them to inflate, then pull the same volume back out, making sure the PBS is not exiting the nostrils </w:t>
      </w:r>
      <w:r w:rsidRPr="006337D3">
        <w:rPr>
          <w:rFonts w:ascii="Helvetica" w:hAnsi="Helvetica" w:cs="Arial"/>
          <w:b/>
          <w:bCs/>
          <w:sz w:val="22"/>
          <w:szCs w:val="22"/>
        </w:rPr>
        <w:t>[2-TXT]</w:t>
      </w:r>
      <w:r>
        <w:rPr>
          <w:rFonts w:ascii="Helvetica" w:hAnsi="Helvetica" w:cs="Arial"/>
          <w:sz w:val="22"/>
          <w:szCs w:val="22"/>
        </w:rPr>
        <w:t xml:space="preserve">. Collect the pooled lavage from each mouse in a 15-milliliter tube </w:t>
      </w:r>
      <w:r w:rsidRPr="006337D3">
        <w:rPr>
          <w:rFonts w:ascii="Helvetica" w:hAnsi="Helvetica" w:cs="Arial"/>
          <w:b/>
          <w:bCs/>
          <w:sz w:val="22"/>
          <w:szCs w:val="22"/>
        </w:rPr>
        <w:t>[3]</w:t>
      </w:r>
      <w:r>
        <w:rPr>
          <w:rFonts w:ascii="Helvetica" w:hAnsi="Helvetica" w:cs="Arial"/>
          <w:sz w:val="22"/>
          <w:szCs w:val="22"/>
        </w:rPr>
        <w:t>.</w:t>
      </w:r>
      <w:r w:rsidR="004027D5">
        <w:rPr>
          <w:rFonts w:ascii="Helvetica" w:hAnsi="Helvetica" w:cs="Arial"/>
          <w:sz w:val="22"/>
          <w:szCs w:val="22"/>
        </w:rPr>
        <w:t xml:space="preserve"> </w:t>
      </w:r>
      <w:r w:rsidR="004027D5" w:rsidRPr="004027D5">
        <w:rPr>
          <w:rFonts w:ascii="Helvetica" w:hAnsi="Helvetica" w:cs="Arial"/>
          <w:i/>
          <w:iCs/>
          <w:color w:val="0432FF"/>
          <w:sz w:val="22"/>
          <w:szCs w:val="22"/>
        </w:rPr>
        <w:t>Videographer: This step is important!</w:t>
      </w:r>
    </w:p>
    <w:p w14:paraId="75A6747D" w14:textId="6FB277C2" w:rsidR="009F3EC2" w:rsidRDefault="009F3EC2" w:rsidP="009F3EC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preparing mouse for lavage collection. </w:t>
      </w:r>
    </w:p>
    <w:p w14:paraId="2CA953C0" w14:textId="63FDED3E" w:rsidR="009F3EC2" w:rsidRDefault="009F3EC2" w:rsidP="009F3EC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pushing PBS into the lungs and then pulling the same volume out. </w:t>
      </w:r>
      <w:r w:rsidRPr="006337D3">
        <w:rPr>
          <w:rFonts w:ascii="Helvetica" w:hAnsi="Helvetica" w:cs="Arial"/>
          <w:b/>
          <w:bCs/>
          <w:sz w:val="22"/>
          <w:szCs w:val="22"/>
        </w:rPr>
        <w:t>TEXT: Repeat 3 X</w:t>
      </w:r>
    </w:p>
    <w:p w14:paraId="1F835AF6" w14:textId="3DDB5FA0" w:rsidR="009F3EC2" w:rsidRPr="009F3EC2" w:rsidRDefault="00655256" w:rsidP="009F3EC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collecting the lavage into the tube.</w:t>
      </w:r>
    </w:p>
    <w:p w14:paraId="4D15AC88" w14:textId="213EF5D1" w:rsidR="00565757" w:rsidRDefault="0065525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bronchoalveolar lavage, or </w:t>
      </w:r>
      <w:r w:rsidRPr="00022A4A">
        <w:rPr>
          <w:rFonts w:ascii="Helvetica" w:hAnsi="Helvetica" w:cs="Arial"/>
          <w:sz w:val="22"/>
          <w:szCs w:val="22"/>
        </w:rPr>
        <w:t>BAL</w:t>
      </w:r>
      <w:r w:rsidR="002142D1" w:rsidRPr="00022A4A">
        <w:rPr>
          <w:rFonts w:ascii="Helvetica" w:hAnsi="Helvetica" w:cs="Arial"/>
          <w:sz w:val="22"/>
          <w:szCs w:val="22"/>
        </w:rPr>
        <w:t xml:space="preserve"> </w:t>
      </w:r>
      <w:r w:rsidR="002142D1" w:rsidRPr="00022A4A">
        <w:rPr>
          <w:rFonts w:ascii="Helvetica" w:hAnsi="Helvetica" w:cs="Arial"/>
          <w:i/>
          <w:iCs/>
          <w:color w:val="FF0000"/>
          <w:sz w:val="22"/>
          <w:szCs w:val="22"/>
        </w:rPr>
        <w:t>(‘B-A-L’)</w:t>
      </w:r>
      <w:r w:rsidRPr="00022A4A">
        <w:rPr>
          <w:rFonts w:ascii="Helvetica" w:hAnsi="Helvetica" w:cs="Arial"/>
          <w:sz w:val="22"/>
          <w:szCs w:val="22"/>
        </w:rPr>
        <w:t xml:space="preserve">, at </w:t>
      </w:r>
      <w:r w:rsidR="007F0AA8" w:rsidRPr="00022A4A">
        <w:rPr>
          <w:rFonts w:ascii="Helvetica" w:hAnsi="Helvetica" w:cs="Arial"/>
          <w:sz w:val="22"/>
          <w:szCs w:val="22"/>
        </w:rPr>
        <w:t>610</w:t>
      </w:r>
      <w:r w:rsidR="007F0AA8">
        <w:rPr>
          <w:rFonts w:ascii="Helvetica" w:hAnsi="Helvetica" w:cs="Arial"/>
          <w:sz w:val="22"/>
          <w:szCs w:val="22"/>
        </w:rPr>
        <w:t xml:space="preserve"> </w:t>
      </w:r>
      <w:r>
        <w:rPr>
          <w:rFonts w:ascii="Helvetica" w:hAnsi="Helvetica" w:cs="Arial"/>
          <w:sz w:val="22"/>
          <w:szCs w:val="22"/>
        </w:rPr>
        <w:t xml:space="preserve">x g for 6 minutes at 4 </w:t>
      </w:r>
      <w:r>
        <w:rPr>
          <w:rFonts w:ascii="Helvetica" w:hAnsi="Helvetica" w:cs="Arial"/>
          <w:sz w:val="22"/>
          <w:szCs w:val="22"/>
        </w:rPr>
        <w:sym w:font="Symbol" w:char="F0B0"/>
      </w:r>
      <w:r>
        <w:rPr>
          <w:rFonts w:ascii="Helvetica" w:hAnsi="Helvetica" w:cs="Arial"/>
          <w:sz w:val="22"/>
          <w:szCs w:val="22"/>
        </w:rPr>
        <w:t xml:space="preserve">C </w:t>
      </w:r>
      <w:r w:rsidRPr="006337D3">
        <w:rPr>
          <w:rFonts w:ascii="Helvetica" w:hAnsi="Helvetica" w:cs="Arial"/>
          <w:b/>
          <w:bCs/>
          <w:sz w:val="22"/>
          <w:szCs w:val="22"/>
        </w:rPr>
        <w:t>[1]</w:t>
      </w:r>
      <w:r>
        <w:rPr>
          <w:rFonts w:ascii="Helvetica" w:hAnsi="Helvetica" w:cs="Arial"/>
          <w:sz w:val="22"/>
          <w:szCs w:val="22"/>
        </w:rPr>
        <w:t xml:space="preserve">, collect the supernatant into a 1.5 milliliter tube </w:t>
      </w:r>
      <w:r w:rsidRPr="006337D3">
        <w:rPr>
          <w:rFonts w:ascii="Helvetica" w:hAnsi="Helvetica" w:cs="Arial"/>
          <w:b/>
          <w:bCs/>
          <w:sz w:val="22"/>
          <w:szCs w:val="22"/>
        </w:rPr>
        <w:t>[2]</w:t>
      </w:r>
      <w:r>
        <w:rPr>
          <w:rFonts w:ascii="Helvetica" w:hAnsi="Helvetica" w:cs="Arial"/>
          <w:sz w:val="22"/>
          <w:szCs w:val="22"/>
        </w:rPr>
        <w:t xml:space="preserve">, and freeze it at -80 </w:t>
      </w:r>
      <w:r>
        <w:rPr>
          <w:rFonts w:ascii="Helvetica" w:hAnsi="Helvetica" w:cs="Arial"/>
          <w:sz w:val="22"/>
          <w:szCs w:val="22"/>
        </w:rPr>
        <w:sym w:font="Symbol" w:char="F0B0"/>
      </w:r>
      <w:r>
        <w:rPr>
          <w:rFonts w:ascii="Helvetica" w:hAnsi="Helvetica" w:cs="Arial"/>
          <w:sz w:val="22"/>
          <w:szCs w:val="22"/>
        </w:rPr>
        <w:t xml:space="preserve">C </w:t>
      </w:r>
      <w:r w:rsidRPr="006337D3">
        <w:rPr>
          <w:rFonts w:ascii="Helvetica" w:hAnsi="Helvetica" w:cs="Arial"/>
          <w:b/>
          <w:bCs/>
          <w:sz w:val="22"/>
          <w:szCs w:val="22"/>
        </w:rPr>
        <w:t>[3]</w:t>
      </w:r>
      <w:r>
        <w:rPr>
          <w:rFonts w:ascii="Helvetica" w:hAnsi="Helvetica" w:cs="Arial"/>
          <w:sz w:val="22"/>
          <w:szCs w:val="22"/>
        </w:rPr>
        <w:t xml:space="preserve">. The pellet represents the cells from the bronchoalveolar space </w:t>
      </w:r>
      <w:r w:rsidRPr="006337D3">
        <w:rPr>
          <w:rFonts w:ascii="Helvetica" w:hAnsi="Helvetica" w:cs="Arial"/>
          <w:b/>
          <w:bCs/>
          <w:sz w:val="22"/>
          <w:szCs w:val="22"/>
        </w:rPr>
        <w:t>[4]</w:t>
      </w:r>
      <w:r>
        <w:rPr>
          <w:rFonts w:ascii="Helvetica" w:hAnsi="Helvetica" w:cs="Arial"/>
          <w:sz w:val="22"/>
          <w:szCs w:val="22"/>
        </w:rPr>
        <w:t>.</w:t>
      </w:r>
      <w:r w:rsidR="002142D1">
        <w:rPr>
          <w:rFonts w:ascii="Helvetica" w:hAnsi="Helvetica" w:cs="Arial"/>
          <w:sz w:val="22"/>
          <w:szCs w:val="22"/>
        </w:rPr>
        <w:t xml:space="preserve"> </w:t>
      </w:r>
    </w:p>
    <w:p w14:paraId="62774851" w14:textId="6D0B63B8" w:rsidR="00655256" w:rsidRDefault="00655256" w:rsidP="006552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in the centrifuge and starting it. </w:t>
      </w:r>
      <w:r w:rsidR="00904167" w:rsidRPr="003555BD">
        <w:rPr>
          <w:rFonts w:ascii="Helvetica" w:hAnsi="Helvetica" w:cs="Arial"/>
          <w:i/>
          <w:iCs/>
          <w:color w:val="2F3BF7"/>
          <w:sz w:val="22"/>
          <w:szCs w:val="22"/>
        </w:rPr>
        <w:t xml:space="preserve">Videographer: Obtain multiple reusable takes of this shot because it will be reused. </w:t>
      </w:r>
      <w:r w:rsidR="00904167">
        <w:rPr>
          <w:rFonts w:ascii="Helvetica" w:hAnsi="Helvetica" w:cs="Arial"/>
          <w:i/>
          <w:iCs/>
          <w:color w:val="2F3BF7"/>
          <w:sz w:val="22"/>
          <w:szCs w:val="22"/>
        </w:rPr>
        <w:t>The</w:t>
      </w:r>
      <w:r w:rsidR="00904167" w:rsidRPr="003555BD">
        <w:rPr>
          <w:rFonts w:ascii="Helvetica" w:hAnsi="Helvetica" w:cs="Arial"/>
          <w:i/>
          <w:iCs/>
          <w:color w:val="2F3BF7"/>
          <w:sz w:val="22"/>
          <w:szCs w:val="22"/>
        </w:rPr>
        <w:t xml:space="preserve"> liquid inside the tube may be different in subsequent steps, so perhaps film in a way that the contents of the tube are not obvious.</w:t>
      </w:r>
    </w:p>
    <w:p w14:paraId="02DC29ED" w14:textId="0CC874CF" w:rsidR="00655256" w:rsidRDefault="00655256" w:rsidP="006552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collecting supernatant. </w:t>
      </w:r>
    </w:p>
    <w:p w14:paraId="0135D291" w14:textId="6111FB9F" w:rsidR="00655256" w:rsidRDefault="00655256" w:rsidP="006552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tube with supernatant in freezer. </w:t>
      </w:r>
    </w:p>
    <w:p w14:paraId="09EEF4BB" w14:textId="68F3C97E" w:rsidR="00655256" w:rsidRPr="00655256" w:rsidRDefault="00655256" w:rsidP="006552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Cell pellet.</w:t>
      </w:r>
    </w:p>
    <w:p w14:paraId="5388B047" w14:textId="4ED8EB75" w:rsidR="00565757" w:rsidRDefault="00227EB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1 milliliter of </w:t>
      </w:r>
      <w:r w:rsidRPr="00022A4A">
        <w:rPr>
          <w:rFonts w:ascii="Helvetica" w:hAnsi="Helvetica" w:cs="Arial"/>
          <w:sz w:val="22"/>
          <w:szCs w:val="22"/>
        </w:rPr>
        <w:t xml:space="preserve">ACK </w:t>
      </w:r>
      <w:r w:rsidR="00AD589A" w:rsidRPr="00022A4A">
        <w:rPr>
          <w:rFonts w:ascii="Helvetica" w:hAnsi="Helvetica" w:cs="Arial"/>
          <w:i/>
          <w:iCs/>
          <w:color w:val="FF0000"/>
          <w:sz w:val="22"/>
          <w:szCs w:val="22"/>
        </w:rPr>
        <w:t>(pronounce ‘A-C-K)</w:t>
      </w:r>
      <w:r w:rsidR="00AD589A" w:rsidRPr="00022A4A">
        <w:rPr>
          <w:rFonts w:ascii="Helvetica" w:hAnsi="Helvetica" w:cs="Arial"/>
          <w:sz w:val="22"/>
          <w:szCs w:val="22"/>
        </w:rPr>
        <w:t xml:space="preserve"> red</w:t>
      </w:r>
      <w:r w:rsidR="00AD589A">
        <w:rPr>
          <w:rFonts w:ascii="Helvetica" w:hAnsi="Helvetica" w:cs="Arial"/>
          <w:sz w:val="22"/>
          <w:szCs w:val="22"/>
        </w:rPr>
        <w:t xml:space="preserve"> blood cell</w:t>
      </w:r>
      <w:r w:rsidR="00053F51">
        <w:rPr>
          <w:rFonts w:ascii="Helvetica" w:hAnsi="Helvetica" w:cs="Arial"/>
          <w:sz w:val="22"/>
          <w:szCs w:val="22"/>
        </w:rPr>
        <w:t xml:space="preserve"> </w:t>
      </w:r>
      <w:r>
        <w:rPr>
          <w:rFonts w:ascii="Helvetica" w:hAnsi="Helvetica" w:cs="Arial"/>
          <w:sz w:val="22"/>
          <w:szCs w:val="22"/>
        </w:rPr>
        <w:t xml:space="preserve">lysis buffer to the pellet to remove the residual red blood cells </w:t>
      </w:r>
      <w:r w:rsidRPr="006337D3">
        <w:rPr>
          <w:rFonts w:ascii="Helvetica" w:hAnsi="Helvetica" w:cs="Arial"/>
          <w:b/>
          <w:bCs/>
          <w:sz w:val="22"/>
          <w:szCs w:val="22"/>
        </w:rPr>
        <w:t>[1]</w:t>
      </w:r>
      <w:r>
        <w:rPr>
          <w:rFonts w:ascii="Helvetica" w:hAnsi="Helvetica" w:cs="Arial"/>
          <w:sz w:val="22"/>
          <w:szCs w:val="22"/>
        </w:rPr>
        <w:t xml:space="preserve">. Vortex and lyse for 1 minute on ice </w:t>
      </w:r>
      <w:r w:rsidRPr="006337D3">
        <w:rPr>
          <w:rFonts w:ascii="Helvetica" w:hAnsi="Helvetica" w:cs="Arial"/>
          <w:b/>
          <w:bCs/>
          <w:sz w:val="22"/>
          <w:szCs w:val="22"/>
        </w:rPr>
        <w:t>[2]</w:t>
      </w:r>
      <w:r>
        <w:rPr>
          <w:rFonts w:ascii="Helvetica" w:hAnsi="Helvetica" w:cs="Arial"/>
          <w:sz w:val="22"/>
          <w:szCs w:val="22"/>
        </w:rPr>
        <w:t xml:space="preserve">, then add 4 milliliters of PBS to stop the lysis reaction </w:t>
      </w:r>
      <w:r w:rsidRPr="006337D3">
        <w:rPr>
          <w:rFonts w:ascii="Helvetica" w:hAnsi="Helvetica" w:cs="Arial"/>
          <w:b/>
          <w:bCs/>
          <w:sz w:val="22"/>
          <w:szCs w:val="22"/>
        </w:rPr>
        <w:t>[3]</w:t>
      </w:r>
      <w:r>
        <w:rPr>
          <w:rFonts w:ascii="Helvetica" w:hAnsi="Helvetica" w:cs="Arial"/>
          <w:sz w:val="22"/>
          <w:szCs w:val="22"/>
        </w:rPr>
        <w:t xml:space="preserve">. </w:t>
      </w:r>
    </w:p>
    <w:p w14:paraId="767E71F3" w14:textId="4331A442" w:rsidR="00227EB4" w:rsidRDefault="00227EB4" w:rsidP="00227E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lysis buffer to pellet. </w:t>
      </w:r>
    </w:p>
    <w:p w14:paraId="627756AF" w14:textId="7BB7A94A" w:rsidR="00227EB4" w:rsidRDefault="00227EB4" w:rsidP="00227E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proofErr w:type="spellStart"/>
      <w:r>
        <w:rPr>
          <w:rFonts w:ascii="Helvetica" w:hAnsi="Helvetica" w:cs="Arial"/>
          <w:sz w:val="22"/>
          <w:szCs w:val="22"/>
        </w:rPr>
        <w:t>vortexing</w:t>
      </w:r>
      <w:proofErr w:type="spellEnd"/>
      <w:r>
        <w:rPr>
          <w:rFonts w:ascii="Helvetica" w:hAnsi="Helvetica" w:cs="Arial"/>
          <w:sz w:val="22"/>
          <w:szCs w:val="22"/>
        </w:rPr>
        <w:t xml:space="preserve"> cells and placing tube on ice. </w:t>
      </w:r>
    </w:p>
    <w:p w14:paraId="4FE66B4D" w14:textId="476B766C" w:rsidR="00227EB4" w:rsidRDefault="00227EB4" w:rsidP="00227E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PBS to tube. </w:t>
      </w:r>
    </w:p>
    <w:p w14:paraId="00AAD64B" w14:textId="77777777" w:rsidR="00904167" w:rsidRDefault="00904167" w:rsidP="00904167">
      <w:pPr>
        <w:pStyle w:val="ListParagraph"/>
        <w:spacing w:before="240"/>
        <w:ind w:left="1368"/>
        <w:outlineLvl w:val="0"/>
        <w:rPr>
          <w:rFonts w:ascii="Helvetica" w:hAnsi="Helvetica" w:cs="Arial"/>
          <w:sz w:val="22"/>
          <w:szCs w:val="22"/>
        </w:rPr>
      </w:pPr>
    </w:p>
    <w:p w14:paraId="33A80805" w14:textId="076926A0" w:rsidR="00227EB4" w:rsidRDefault="00227EB4" w:rsidP="00227EB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cells at </w:t>
      </w:r>
      <w:r w:rsidR="007F0AA8">
        <w:rPr>
          <w:rFonts w:ascii="Helvetica" w:hAnsi="Helvetica" w:cs="Arial"/>
          <w:sz w:val="22"/>
          <w:szCs w:val="22"/>
        </w:rPr>
        <w:t xml:space="preserve">610 </w:t>
      </w:r>
      <w:r>
        <w:rPr>
          <w:rFonts w:ascii="Helvetica" w:hAnsi="Helvetica" w:cs="Arial"/>
          <w:sz w:val="22"/>
          <w:szCs w:val="22"/>
        </w:rPr>
        <w:t xml:space="preserve">x g for 6 minutes at 4 </w:t>
      </w:r>
      <w:r>
        <w:rPr>
          <w:rFonts w:ascii="Helvetica" w:hAnsi="Helvetica" w:cs="Arial"/>
          <w:sz w:val="22"/>
          <w:szCs w:val="22"/>
        </w:rPr>
        <w:sym w:font="Symbol" w:char="F0B0"/>
      </w:r>
      <w:r>
        <w:rPr>
          <w:rFonts w:ascii="Helvetica" w:hAnsi="Helvetica" w:cs="Arial"/>
          <w:sz w:val="22"/>
          <w:szCs w:val="22"/>
        </w:rPr>
        <w:t xml:space="preserve">C </w:t>
      </w:r>
      <w:r w:rsidRPr="006337D3">
        <w:rPr>
          <w:rFonts w:ascii="Helvetica" w:hAnsi="Helvetica" w:cs="Arial"/>
          <w:b/>
          <w:bCs/>
          <w:sz w:val="22"/>
          <w:szCs w:val="22"/>
        </w:rPr>
        <w:t>[1]</w:t>
      </w:r>
      <w:r>
        <w:rPr>
          <w:rFonts w:ascii="Helvetica" w:hAnsi="Helvetica" w:cs="Arial"/>
          <w:sz w:val="22"/>
          <w:szCs w:val="22"/>
        </w:rPr>
        <w:t xml:space="preserve"> and aspirate the supernatant with a vacuum aspirator </w:t>
      </w:r>
      <w:r w:rsidRPr="006337D3">
        <w:rPr>
          <w:rFonts w:ascii="Helvetica" w:hAnsi="Helvetica" w:cs="Arial"/>
          <w:b/>
          <w:bCs/>
          <w:sz w:val="22"/>
          <w:szCs w:val="22"/>
        </w:rPr>
        <w:t>[2]</w:t>
      </w:r>
      <w:r>
        <w:rPr>
          <w:rFonts w:ascii="Helvetica" w:hAnsi="Helvetica" w:cs="Arial"/>
          <w:sz w:val="22"/>
          <w:szCs w:val="22"/>
        </w:rPr>
        <w:t xml:space="preserve">. Then, resuspend the cells in 1 milliliter of PBS with 10% FBS </w:t>
      </w:r>
      <w:r w:rsidRPr="006337D3">
        <w:rPr>
          <w:rFonts w:ascii="Helvetica" w:hAnsi="Helvetica" w:cs="Arial"/>
          <w:b/>
          <w:bCs/>
          <w:sz w:val="22"/>
          <w:szCs w:val="22"/>
        </w:rPr>
        <w:t>[3]</w:t>
      </w:r>
      <w:r>
        <w:rPr>
          <w:rFonts w:ascii="Helvetica" w:hAnsi="Helvetica" w:cs="Arial"/>
          <w:sz w:val="22"/>
          <w:szCs w:val="22"/>
        </w:rPr>
        <w:t xml:space="preserve"> and count the cells on a hemocytometer without trypan blue </w:t>
      </w:r>
      <w:r w:rsidRPr="006337D3">
        <w:rPr>
          <w:rFonts w:ascii="Helvetica" w:hAnsi="Helvetica" w:cs="Arial"/>
          <w:b/>
          <w:bCs/>
          <w:sz w:val="22"/>
          <w:szCs w:val="22"/>
        </w:rPr>
        <w:t>[4]</w:t>
      </w:r>
      <w:r>
        <w:rPr>
          <w:rFonts w:ascii="Helvetica" w:hAnsi="Helvetica" w:cs="Arial"/>
          <w:sz w:val="22"/>
          <w:szCs w:val="22"/>
        </w:rPr>
        <w:t xml:space="preserve">. </w:t>
      </w:r>
    </w:p>
    <w:p w14:paraId="512D5A49" w14:textId="77777777" w:rsidR="00904167" w:rsidRDefault="00904167" w:rsidP="00904167">
      <w:pPr>
        <w:pStyle w:val="ListParagraph"/>
        <w:spacing w:before="240"/>
        <w:ind w:left="1080"/>
        <w:outlineLvl w:val="0"/>
        <w:rPr>
          <w:rFonts w:ascii="Helvetica" w:hAnsi="Helvetica" w:cs="Arial"/>
          <w:sz w:val="22"/>
          <w:szCs w:val="22"/>
        </w:rPr>
      </w:pPr>
    </w:p>
    <w:p w14:paraId="0D7C30CB" w14:textId="5F86AB26" w:rsidR="00227EB4" w:rsidRPr="0053147F" w:rsidRDefault="00904167" w:rsidP="00227EB4">
      <w:pPr>
        <w:pStyle w:val="ListParagraph"/>
        <w:numPr>
          <w:ilvl w:val="2"/>
          <w:numId w:val="12"/>
        </w:numPr>
        <w:spacing w:before="240"/>
        <w:outlineLvl w:val="0"/>
        <w:rPr>
          <w:rFonts w:ascii="Helvetica" w:hAnsi="Helvetica" w:cs="Arial"/>
          <w:sz w:val="22"/>
          <w:szCs w:val="22"/>
        </w:rPr>
      </w:pPr>
      <w:r w:rsidRPr="006337D3">
        <w:rPr>
          <w:rFonts w:ascii="Helvetica" w:hAnsi="Helvetica" w:cs="Arial"/>
          <w:i/>
          <w:iCs/>
          <w:color w:val="2F3BF7"/>
          <w:sz w:val="22"/>
          <w:szCs w:val="22"/>
        </w:rPr>
        <w:t>Use 4.2.1.</w:t>
      </w:r>
      <w:r w:rsidRPr="006337D3">
        <w:rPr>
          <w:rFonts w:ascii="Helvetica" w:hAnsi="Helvetica" w:cs="Arial"/>
          <w:i/>
          <w:iCs/>
          <w:sz w:val="22"/>
          <w:szCs w:val="22"/>
        </w:rPr>
        <w:t xml:space="preserve"> </w:t>
      </w:r>
    </w:p>
    <w:p w14:paraId="4C60AF37" w14:textId="45B554FE" w:rsidR="00904167" w:rsidRDefault="00904167" w:rsidP="00227E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supernatant. </w:t>
      </w:r>
    </w:p>
    <w:p w14:paraId="588A8052" w14:textId="014583C4" w:rsidR="00904167" w:rsidRDefault="00904167" w:rsidP="00227E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cells in PBS. </w:t>
      </w:r>
    </w:p>
    <w:p w14:paraId="62DCA854" w14:textId="53ED750D" w:rsidR="00904167" w:rsidRDefault="00904167" w:rsidP="00227E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using hemocytometer.</w:t>
      </w:r>
    </w:p>
    <w:p w14:paraId="57B063AA" w14:textId="77777777" w:rsidR="00904167" w:rsidRDefault="00904167" w:rsidP="00904167">
      <w:pPr>
        <w:pStyle w:val="ListParagraph"/>
        <w:spacing w:before="240"/>
        <w:ind w:left="1368"/>
        <w:outlineLvl w:val="0"/>
        <w:rPr>
          <w:rFonts w:ascii="Helvetica" w:hAnsi="Helvetica" w:cs="Arial"/>
          <w:sz w:val="22"/>
          <w:szCs w:val="22"/>
        </w:rPr>
      </w:pPr>
    </w:p>
    <w:p w14:paraId="6551DA38" w14:textId="24EC58D6" w:rsidR="00904167" w:rsidRDefault="00904167" w:rsidP="0090416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120 microliters of each sample onto slides at 12 x g for 3 minutes, using medium acceleration and a cytocentrifuge </w:t>
      </w:r>
      <w:r w:rsidRPr="006337D3">
        <w:rPr>
          <w:rFonts w:ascii="Helvetica" w:hAnsi="Helvetica" w:cs="Arial"/>
          <w:b/>
          <w:bCs/>
          <w:sz w:val="22"/>
          <w:szCs w:val="22"/>
        </w:rPr>
        <w:t>[1]</w:t>
      </w:r>
      <w:r>
        <w:rPr>
          <w:rFonts w:ascii="Helvetica" w:hAnsi="Helvetica" w:cs="Arial"/>
          <w:sz w:val="22"/>
          <w:szCs w:val="22"/>
        </w:rPr>
        <w:t xml:space="preserve">, and leave the slides to dry overnight </w:t>
      </w:r>
      <w:r w:rsidRPr="006337D3">
        <w:rPr>
          <w:rFonts w:ascii="Helvetica" w:hAnsi="Helvetica" w:cs="Arial"/>
          <w:b/>
          <w:bCs/>
          <w:sz w:val="22"/>
          <w:szCs w:val="22"/>
        </w:rPr>
        <w:t>[2]</w:t>
      </w:r>
      <w:r>
        <w:rPr>
          <w:rFonts w:ascii="Helvetica" w:hAnsi="Helvetica" w:cs="Arial"/>
          <w:sz w:val="22"/>
          <w:szCs w:val="22"/>
        </w:rPr>
        <w:t xml:space="preserve">. </w:t>
      </w:r>
    </w:p>
    <w:p w14:paraId="1A18C8AF" w14:textId="77777777" w:rsidR="00904167" w:rsidRDefault="00904167" w:rsidP="00904167">
      <w:pPr>
        <w:pStyle w:val="ListParagraph"/>
        <w:spacing w:before="240"/>
        <w:ind w:left="1080"/>
        <w:outlineLvl w:val="0"/>
        <w:rPr>
          <w:rFonts w:ascii="Helvetica" w:hAnsi="Helvetica" w:cs="Arial"/>
          <w:sz w:val="22"/>
          <w:szCs w:val="22"/>
        </w:rPr>
      </w:pPr>
    </w:p>
    <w:p w14:paraId="07B82B2E" w14:textId="621E60AC" w:rsidR="00904167" w:rsidRDefault="00904167" w:rsidP="009041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slides into centrifuge and starting it. </w:t>
      </w:r>
    </w:p>
    <w:p w14:paraId="426F978D" w14:textId="7F825E60" w:rsidR="00904167" w:rsidRPr="00227EB4" w:rsidRDefault="00904167" w:rsidP="009041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Slides drying.</w:t>
      </w:r>
    </w:p>
    <w:p w14:paraId="26203A63" w14:textId="7601E4B0" w:rsidR="00CC1D5E" w:rsidRDefault="00CC1D5E" w:rsidP="00CC1D5E">
      <w:pPr>
        <w:numPr>
          <w:ilvl w:val="0"/>
          <w:numId w:val="12"/>
        </w:numPr>
        <w:spacing w:before="240"/>
        <w:outlineLvl w:val="0"/>
        <w:rPr>
          <w:rFonts w:ascii="Helvetica" w:hAnsi="Helvetica" w:cs="Arial"/>
          <w:b/>
          <w:bCs/>
          <w:sz w:val="22"/>
          <w:szCs w:val="22"/>
        </w:rPr>
      </w:pPr>
      <w:r w:rsidRPr="00CC1D5E">
        <w:rPr>
          <w:rFonts w:ascii="Helvetica" w:hAnsi="Helvetica" w:cs="Arial"/>
          <w:b/>
          <w:bCs/>
          <w:sz w:val="22"/>
          <w:szCs w:val="22"/>
        </w:rPr>
        <w:t xml:space="preserve">Calculation of Alveolar Macrophage </w:t>
      </w:r>
      <w:proofErr w:type="spellStart"/>
      <w:r w:rsidRPr="00CC1D5E">
        <w:rPr>
          <w:rFonts w:ascii="Helvetica" w:hAnsi="Helvetica" w:cs="Arial"/>
          <w:b/>
          <w:bCs/>
          <w:sz w:val="22"/>
          <w:szCs w:val="22"/>
        </w:rPr>
        <w:t>Efferocytic</w:t>
      </w:r>
      <w:proofErr w:type="spellEnd"/>
      <w:r w:rsidRPr="00CC1D5E">
        <w:rPr>
          <w:rFonts w:ascii="Helvetica" w:hAnsi="Helvetica" w:cs="Arial"/>
          <w:b/>
          <w:bCs/>
          <w:sz w:val="22"/>
          <w:szCs w:val="22"/>
        </w:rPr>
        <w:t xml:space="preserve"> Index</w:t>
      </w:r>
    </w:p>
    <w:p w14:paraId="41AF2BAC" w14:textId="068B18DD" w:rsidR="00904167" w:rsidRDefault="00E07B3F" w:rsidP="00904167">
      <w:pPr>
        <w:pStyle w:val="ListParagraph"/>
        <w:numPr>
          <w:ilvl w:val="1"/>
          <w:numId w:val="12"/>
        </w:numPr>
        <w:spacing w:before="240"/>
        <w:outlineLvl w:val="0"/>
        <w:rPr>
          <w:rFonts w:ascii="Helvetica" w:hAnsi="Helvetica" w:cs="Arial"/>
          <w:sz w:val="22"/>
          <w:szCs w:val="22"/>
        </w:rPr>
      </w:pPr>
      <w:r w:rsidRPr="00E07B3F">
        <w:rPr>
          <w:rFonts w:ascii="Helvetica" w:hAnsi="Helvetica" w:cs="Arial"/>
          <w:sz w:val="22"/>
          <w:szCs w:val="22"/>
        </w:rPr>
        <w:t>On the next day</w:t>
      </w:r>
      <w:r>
        <w:rPr>
          <w:rFonts w:ascii="Helvetica" w:hAnsi="Helvetica" w:cs="Arial"/>
          <w:sz w:val="22"/>
          <w:szCs w:val="22"/>
        </w:rPr>
        <w:t xml:space="preserve">, stain the slides with hematoxylin and eosin in order to calculate both </w:t>
      </w:r>
      <w:proofErr w:type="spellStart"/>
      <w:r>
        <w:rPr>
          <w:rFonts w:ascii="Helvetica" w:hAnsi="Helvetica" w:cs="Arial"/>
          <w:sz w:val="22"/>
          <w:szCs w:val="22"/>
        </w:rPr>
        <w:t>efferocytic</w:t>
      </w:r>
      <w:proofErr w:type="spellEnd"/>
      <w:r>
        <w:rPr>
          <w:rFonts w:ascii="Helvetica" w:hAnsi="Helvetica" w:cs="Arial"/>
          <w:sz w:val="22"/>
          <w:szCs w:val="22"/>
        </w:rPr>
        <w:t xml:space="preserve"> and differential cell counts </w:t>
      </w:r>
      <w:r w:rsidRPr="006337D3">
        <w:rPr>
          <w:rFonts w:ascii="Helvetica" w:hAnsi="Helvetica" w:cs="Arial"/>
          <w:b/>
          <w:bCs/>
          <w:sz w:val="22"/>
          <w:szCs w:val="22"/>
        </w:rPr>
        <w:t>[1]</w:t>
      </w:r>
      <w:r>
        <w:rPr>
          <w:rFonts w:ascii="Helvetica" w:hAnsi="Helvetica" w:cs="Arial"/>
          <w:sz w:val="22"/>
          <w:szCs w:val="22"/>
        </w:rPr>
        <w:t>. Then, view slides under a bright-field setting on a biological microscope using a 20</w:t>
      </w:r>
      <w:r w:rsidR="006337D3">
        <w:rPr>
          <w:rFonts w:ascii="Helvetica" w:hAnsi="Helvetica" w:cs="Arial"/>
          <w:sz w:val="22"/>
          <w:szCs w:val="22"/>
        </w:rPr>
        <w:t xml:space="preserve"> </w:t>
      </w:r>
      <w:r>
        <w:rPr>
          <w:rFonts w:ascii="Helvetica" w:hAnsi="Helvetica" w:cs="Arial"/>
          <w:sz w:val="22"/>
          <w:szCs w:val="22"/>
        </w:rPr>
        <w:t>X or 40</w:t>
      </w:r>
      <w:r w:rsidR="006337D3">
        <w:rPr>
          <w:rFonts w:ascii="Helvetica" w:hAnsi="Helvetica" w:cs="Arial"/>
          <w:sz w:val="22"/>
          <w:szCs w:val="22"/>
        </w:rPr>
        <w:t xml:space="preserve"> </w:t>
      </w:r>
      <w:r>
        <w:rPr>
          <w:rFonts w:ascii="Helvetica" w:hAnsi="Helvetica" w:cs="Arial"/>
          <w:sz w:val="22"/>
          <w:szCs w:val="22"/>
        </w:rPr>
        <w:t xml:space="preserve">X objective </w:t>
      </w:r>
      <w:r w:rsidRPr="006337D3">
        <w:rPr>
          <w:rFonts w:ascii="Helvetica" w:hAnsi="Helvetica" w:cs="Arial"/>
          <w:b/>
          <w:bCs/>
          <w:sz w:val="22"/>
          <w:szCs w:val="22"/>
        </w:rPr>
        <w:t>[2]</w:t>
      </w:r>
      <w:r>
        <w:rPr>
          <w:rFonts w:ascii="Helvetica" w:hAnsi="Helvetica" w:cs="Arial"/>
          <w:sz w:val="22"/>
          <w:szCs w:val="22"/>
        </w:rPr>
        <w:t>.</w:t>
      </w:r>
      <w:r w:rsidR="004027D5">
        <w:rPr>
          <w:rFonts w:ascii="Helvetica" w:hAnsi="Helvetica" w:cs="Arial"/>
          <w:sz w:val="22"/>
          <w:szCs w:val="22"/>
        </w:rPr>
        <w:t xml:space="preserve"> </w:t>
      </w:r>
      <w:r w:rsidR="004027D5" w:rsidRPr="004027D5">
        <w:rPr>
          <w:rFonts w:ascii="Helvetica" w:hAnsi="Helvetica" w:cs="Arial"/>
          <w:i/>
          <w:iCs/>
          <w:color w:val="0432FF"/>
          <w:sz w:val="22"/>
          <w:szCs w:val="22"/>
        </w:rPr>
        <w:t>Videographer: This step is important!</w:t>
      </w:r>
    </w:p>
    <w:p w14:paraId="5D36FF9B" w14:textId="77777777" w:rsidR="00E07B3F" w:rsidRDefault="00E07B3F" w:rsidP="00E07B3F">
      <w:pPr>
        <w:pStyle w:val="ListParagraph"/>
        <w:spacing w:before="240"/>
        <w:ind w:left="1080"/>
        <w:outlineLvl w:val="0"/>
        <w:rPr>
          <w:rFonts w:ascii="Helvetica" w:hAnsi="Helvetica" w:cs="Arial"/>
          <w:sz w:val="22"/>
          <w:szCs w:val="22"/>
        </w:rPr>
      </w:pPr>
    </w:p>
    <w:p w14:paraId="06D776EE" w14:textId="4FEB197D" w:rsidR="00E07B3F" w:rsidRDefault="00E07B3F" w:rsidP="00E07B3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staining slides. </w:t>
      </w:r>
    </w:p>
    <w:p w14:paraId="093DAF33" w14:textId="618E2EBC" w:rsidR="006337D3" w:rsidRDefault="006337D3" w:rsidP="00E07B3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at the microscope viewing slides.</w:t>
      </w:r>
    </w:p>
    <w:p w14:paraId="5F20CCC2" w14:textId="77777777" w:rsidR="00E07B3F" w:rsidRDefault="00E07B3F" w:rsidP="00E07B3F">
      <w:pPr>
        <w:pStyle w:val="ListParagraph"/>
        <w:spacing w:before="240"/>
        <w:ind w:left="1368"/>
        <w:outlineLvl w:val="0"/>
        <w:rPr>
          <w:rFonts w:ascii="Helvetica" w:hAnsi="Helvetica" w:cs="Arial"/>
          <w:sz w:val="22"/>
          <w:szCs w:val="22"/>
        </w:rPr>
      </w:pPr>
    </w:p>
    <w:p w14:paraId="4F331E0E" w14:textId="1FC39AE5" w:rsidR="00E07B3F" w:rsidRDefault="00E07B3F" w:rsidP="00E07B3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Calculate the </w:t>
      </w:r>
      <w:proofErr w:type="spellStart"/>
      <w:r>
        <w:rPr>
          <w:rFonts w:ascii="Helvetica" w:hAnsi="Helvetica" w:cs="Arial"/>
          <w:sz w:val="22"/>
          <w:szCs w:val="22"/>
        </w:rPr>
        <w:t>efferocytic</w:t>
      </w:r>
      <w:proofErr w:type="spellEnd"/>
      <w:r>
        <w:rPr>
          <w:rFonts w:ascii="Helvetica" w:hAnsi="Helvetica" w:cs="Arial"/>
          <w:sz w:val="22"/>
          <w:szCs w:val="22"/>
        </w:rPr>
        <w:t xml:space="preserve"> index based on the ratio of alveolar macrophages that phagocytosed </w:t>
      </w:r>
      <w:r w:rsidR="002A3E20">
        <w:rPr>
          <w:rFonts w:ascii="Helvetica" w:hAnsi="Helvetica" w:cs="Arial"/>
          <w:sz w:val="22"/>
          <w:szCs w:val="22"/>
        </w:rPr>
        <w:t xml:space="preserve">apoptotic </w:t>
      </w:r>
      <w:proofErr w:type="spellStart"/>
      <w:r w:rsidR="002A3E20">
        <w:rPr>
          <w:rFonts w:ascii="Helvetica" w:hAnsi="Helvetica" w:cs="Arial"/>
          <w:sz w:val="22"/>
          <w:szCs w:val="22"/>
        </w:rPr>
        <w:t>Jurkat</w:t>
      </w:r>
      <w:proofErr w:type="spellEnd"/>
      <w:r w:rsidR="002A3E20">
        <w:rPr>
          <w:rFonts w:ascii="Helvetica" w:hAnsi="Helvetica" w:cs="Arial"/>
          <w:sz w:val="22"/>
          <w:szCs w:val="22"/>
        </w:rPr>
        <w:t xml:space="preserve"> T cells to alveolar macrophages without apoptotic cell uptake, making sure to count at least 200 cells from each slide </w:t>
      </w:r>
      <w:r w:rsidR="002A3E20" w:rsidRPr="006337D3">
        <w:rPr>
          <w:rFonts w:ascii="Helvetica" w:hAnsi="Helvetica" w:cs="Arial"/>
          <w:b/>
          <w:bCs/>
          <w:sz w:val="22"/>
          <w:szCs w:val="22"/>
        </w:rPr>
        <w:t>[1]</w:t>
      </w:r>
      <w:r w:rsidR="002A3E20">
        <w:rPr>
          <w:rFonts w:ascii="Helvetica" w:hAnsi="Helvetica" w:cs="Arial"/>
          <w:sz w:val="22"/>
          <w:szCs w:val="22"/>
        </w:rPr>
        <w:t xml:space="preserve">. </w:t>
      </w:r>
      <w:r w:rsidR="004027D5" w:rsidRPr="004027D5">
        <w:rPr>
          <w:rFonts w:ascii="Helvetica" w:hAnsi="Helvetica" w:cs="Arial"/>
          <w:i/>
          <w:iCs/>
          <w:color w:val="0432FF"/>
          <w:sz w:val="22"/>
          <w:szCs w:val="22"/>
        </w:rPr>
        <w:t xml:space="preserve">Videographer: This step is </w:t>
      </w:r>
      <w:r w:rsidR="004027D5">
        <w:rPr>
          <w:rFonts w:ascii="Helvetica" w:hAnsi="Helvetica" w:cs="Arial"/>
          <w:i/>
          <w:iCs/>
          <w:color w:val="0432FF"/>
          <w:sz w:val="22"/>
          <w:szCs w:val="22"/>
        </w:rPr>
        <w:t xml:space="preserve">difficult and </w:t>
      </w:r>
      <w:r w:rsidR="004027D5" w:rsidRPr="004027D5">
        <w:rPr>
          <w:rFonts w:ascii="Helvetica" w:hAnsi="Helvetica" w:cs="Arial"/>
          <w:i/>
          <w:iCs/>
          <w:color w:val="0432FF"/>
          <w:sz w:val="22"/>
          <w:szCs w:val="22"/>
        </w:rPr>
        <w:t>important!</w:t>
      </w:r>
    </w:p>
    <w:p w14:paraId="2E348195" w14:textId="77777777" w:rsidR="002A3E20" w:rsidRDefault="002A3E20" w:rsidP="002A3E20">
      <w:pPr>
        <w:pStyle w:val="ListParagraph"/>
        <w:spacing w:before="240"/>
        <w:ind w:left="1080"/>
        <w:outlineLvl w:val="0"/>
        <w:rPr>
          <w:rFonts w:ascii="Helvetica" w:hAnsi="Helvetica" w:cs="Arial"/>
          <w:sz w:val="22"/>
          <w:szCs w:val="22"/>
        </w:rPr>
      </w:pPr>
    </w:p>
    <w:p w14:paraId="265BDB94" w14:textId="47804560" w:rsidR="002A3E20" w:rsidRPr="00E07B3F" w:rsidRDefault="002142D1" w:rsidP="002A3E2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022A4A">
        <w:rPr>
          <w:rFonts w:ascii="Helvetica" w:hAnsi="Helvetica" w:cs="Arial"/>
          <w:sz w:val="22"/>
          <w:szCs w:val="22"/>
        </w:rPr>
        <w:t>Figure 3 B.</w:t>
      </w:r>
      <w:r>
        <w:rPr>
          <w:rFonts w:ascii="Helvetica" w:hAnsi="Helvetica" w:cs="Arial"/>
          <w:sz w:val="22"/>
          <w:szCs w:val="22"/>
        </w:rPr>
        <w:t xml:space="preserve"> </w:t>
      </w:r>
      <w:r w:rsidRPr="002142D1">
        <w:rPr>
          <w:rFonts w:ascii="Helvetica" w:hAnsi="Helvetica" w:cs="Arial"/>
          <w:i/>
          <w:iCs/>
          <w:color w:val="2F3BF7"/>
          <w:sz w:val="22"/>
          <w:szCs w:val="22"/>
        </w:rPr>
        <w:t>Video Editor:</w:t>
      </w:r>
      <w:r w:rsidR="00022A4A">
        <w:rPr>
          <w:rFonts w:ascii="Helvetica" w:hAnsi="Helvetica" w:cs="Arial"/>
          <w:i/>
          <w:iCs/>
          <w:color w:val="2F3BF7"/>
          <w:sz w:val="22"/>
          <w:szCs w:val="22"/>
        </w:rPr>
        <w:t xml:space="preserve"> Use </w:t>
      </w:r>
      <w:r w:rsidR="00022A4A" w:rsidRPr="00022A4A">
        <w:rPr>
          <w:rFonts w:ascii="Helvetica" w:hAnsi="Helvetica" w:cs="Arial"/>
          <w:b/>
          <w:bCs/>
          <w:i/>
          <w:iCs/>
          <w:color w:val="2F3BF7"/>
          <w:sz w:val="22"/>
          <w:szCs w:val="22"/>
        </w:rPr>
        <w:t>Revised image Figure 3B for script.pptx</w:t>
      </w:r>
      <w:r w:rsidR="00022A4A">
        <w:rPr>
          <w:rFonts w:ascii="Helvetica" w:hAnsi="Helvetica" w:cs="Arial"/>
          <w:i/>
          <w:iCs/>
          <w:color w:val="2F3BF7"/>
          <w:sz w:val="22"/>
          <w:szCs w:val="22"/>
        </w:rPr>
        <w:t xml:space="preserve"> with the original image for reference</w:t>
      </w:r>
      <w:r w:rsidR="00022A4A">
        <w:rPr>
          <w:rFonts w:ascii="Helvetica" w:hAnsi="Helvetica" w:cs="Arial"/>
          <w:b/>
          <w:bCs/>
          <w:i/>
          <w:iCs/>
          <w:color w:val="2F3BF7"/>
          <w:sz w:val="22"/>
          <w:szCs w:val="22"/>
        </w:rPr>
        <w:t>.</w:t>
      </w:r>
      <w:r w:rsidRPr="002142D1">
        <w:rPr>
          <w:rFonts w:ascii="Helvetica" w:hAnsi="Helvetica" w:cs="Arial"/>
          <w:i/>
          <w:iCs/>
          <w:color w:val="2F3BF7"/>
          <w:sz w:val="22"/>
          <w:szCs w:val="22"/>
        </w:rPr>
        <w:t xml:space="preserve"> </w:t>
      </w:r>
      <w:r w:rsidR="00F53A7B">
        <w:rPr>
          <w:rFonts w:ascii="Helvetica" w:hAnsi="Helvetica" w:cs="Arial"/>
          <w:i/>
          <w:iCs/>
          <w:color w:val="2F3BF7"/>
          <w:sz w:val="22"/>
          <w:szCs w:val="22"/>
        </w:rPr>
        <w:t xml:space="preserve">Select one of the four images. </w:t>
      </w:r>
      <w:r w:rsidRPr="002142D1">
        <w:rPr>
          <w:rFonts w:ascii="Helvetica" w:hAnsi="Helvetica" w:cs="Arial"/>
          <w:i/>
          <w:iCs/>
          <w:color w:val="2F3BF7"/>
          <w:sz w:val="22"/>
          <w:szCs w:val="22"/>
        </w:rPr>
        <w:t xml:space="preserve">Emphasize the cells that are pointed to by a black arrow when VO </w:t>
      </w:r>
      <w:proofErr w:type="gramStart"/>
      <w:r w:rsidRPr="002142D1">
        <w:rPr>
          <w:rFonts w:ascii="Helvetica" w:hAnsi="Helvetica" w:cs="Arial"/>
          <w:i/>
          <w:iCs/>
          <w:color w:val="2F3BF7"/>
          <w:sz w:val="22"/>
          <w:szCs w:val="22"/>
        </w:rPr>
        <w:t>says</w:t>
      </w:r>
      <w:proofErr w:type="gramEnd"/>
      <w:r w:rsidRPr="002142D1">
        <w:rPr>
          <w:rFonts w:ascii="Helvetica" w:hAnsi="Helvetica" w:cs="Arial"/>
          <w:i/>
          <w:iCs/>
          <w:color w:val="2F3BF7"/>
          <w:sz w:val="22"/>
          <w:szCs w:val="22"/>
        </w:rPr>
        <w:t xml:space="preserve"> ‘alveolar macrophages that phagocytosed apoptotic </w:t>
      </w:r>
      <w:proofErr w:type="spellStart"/>
      <w:r w:rsidRPr="002142D1">
        <w:rPr>
          <w:rFonts w:ascii="Helvetica" w:hAnsi="Helvetica" w:cs="Arial"/>
          <w:i/>
          <w:iCs/>
          <w:color w:val="2F3BF7"/>
          <w:sz w:val="22"/>
          <w:szCs w:val="22"/>
        </w:rPr>
        <w:t>Jurkat</w:t>
      </w:r>
      <w:proofErr w:type="spellEnd"/>
      <w:r w:rsidRPr="002142D1">
        <w:rPr>
          <w:rFonts w:ascii="Helvetica" w:hAnsi="Helvetica" w:cs="Arial"/>
          <w:i/>
          <w:iCs/>
          <w:color w:val="2F3BF7"/>
          <w:sz w:val="22"/>
          <w:szCs w:val="22"/>
        </w:rPr>
        <w:t xml:space="preserve"> T cells’ and the cells that are pointed to by a white arrow when VO says ‘macrophages without apoptotic cell uptake’</w:t>
      </w:r>
      <w:r>
        <w:rPr>
          <w:rFonts w:ascii="Helvetica" w:hAnsi="Helvetica" w:cs="Arial"/>
          <w:color w:val="2F3BF7"/>
          <w:sz w:val="22"/>
          <w:szCs w:val="22"/>
        </w:rPr>
        <w:t xml:space="preserve">. </w:t>
      </w:r>
    </w:p>
    <w:p w14:paraId="10FF68AE" w14:textId="77777777" w:rsidR="00336C61" w:rsidRDefault="00336C61"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5AC5EB9F" w:rsidR="005E2B7E" w:rsidRPr="004B2E56" w:rsidRDefault="00177B33" w:rsidP="004B2E56">
      <w:pPr>
        <w:pStyle w:val="Title"/>
        <w:jc w:val="center"/>
        <w:rPr>
          <w:rFonts w:ascii="Helvetica" w:hAnsi="Helvetica"/>
        </w:rPr>
      </w:pPr>
      <w:r w:rsidRPr="004E3F8E">
        <w:rPr>
          <w:rFonts w:ascii="Helvetica" w:hAnsi="Helvetica"/>
        </w:rPr>
        <w:lastRenderedPageBreak/>
        <w:t>Section – Results</w:t>
      </w:r>
    </w:p>
    <w:p w14:paraId="129481E3" w14:textId="31592FF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06215" w:rsidRPr="00F06215">
        <w:rPr>
          <w:rFonts w:ascii="Helvetica" w:hAnsi="Helvetica" w:cs="Arial"/>
          <w:b/>
          <w:bCs/>
          <w:sz w:val="22"/>
          <w:szCs w:val="22"/>
        </w:rPr>
        <w:t>O</w:t>
      </w:r>
      <w:r w:rsidR="00F06215" w:rsidRPr="00F06215">
        <w:rPr>
          <w:rFonts w:ascii="Helvetica" w:hAnsi="Helvetica" w:cs="Arial"/>
          <w:b/>
          <w:bCs/>
          <w:sz w:val="22"/>
          <w:szCs w:val="22"/>
          <w:vertAlign w:val="subscript"/>
        </w:rPr>
        <w:t>3</w:t>
      </w:r>
      <w:r w:rsidR="00F06215" w:rsidRPr="00F06215">
        <w:rPr>
          <w:rFonts w:ascii="Helvetica" w:hAnsi="Helvetica" w:cs="Arial"/>
          <w:b/>
          <w:bCs/>
          <w:sz w:val="22"/>
          <w:szCs w:val="22"/>
        </w:rPr>
        <w:t xml:space="preserve"> </w:t>
      </w:r>
      <w:r w:rsidR="00F06215">
        <w:rPr>
          <w:rFonts w:ascii="Helvetica" w:hAnsi="Helvetica" w:cs="Arial"/>
          <w:b/>
          <w:bCs/>
          <w:sz w:val="22"/>
          <w:szCs w:val="22"/>
        </w:rPr>
        <w:t>E</w:t>
      </w:r>
      <w:r w:rsidR="00F06215" w:rsidRPr="00F06215">
        <w:rPr>
          <w:rFonts w:ascii="Helvetica" w:hAnsi="Helvetica" w:cs="Arial"/>
          <w:b/>
          <w:bCs/>
          <w:sz w:val="22"/>
          <w:szCs w:val="22"/>
        </w:rPr>
        <w:t xml:space="preserve">xposure </w:t>
      </w:r>
      <w:r w:rsidR="00F06215">
        <w:rPr>
          <w:rFonts w:ascii="Helvetica" w:hAnsi="Helvetica" w:cs="Arial"/>
          <w:b/>
          <w:bCs/>
          <w:sz w:val="22"/>
          <w:szCs w:val="22"/>
        </w:rPr>
        <w:t>I</w:t>
      </w:r>
      <w:r w:rsidR="00F06215" w:rsidRPr="00F06215">
        <w:rPr>
          <w:rFonts w:ascii="Helvetica" w:hAnsi="Helvetica" w:cs="Arial"/>
          <w:b/>
          <w:bCs/>
          <w:sz w:val="22"/>
          <w:szCs w:val="22"/>
        </w:rPr>
        <w:t xml:space="preserve">nduces </w:t>
      </w:r>
      <w:r w:rsidR="00F06215">
        <w:rPr>
          <w:rFonts w:ascii="Helvetica" w:hAnsi="Helvetica" w:cs="Arial"/>
          <w:b/>
          <w:bCs/>
          <w:sz w:val="22"/>
          <w:szCs w:val="22"/>
        </w:rPr>
        <w:t>P</w:t>
      </w:r>
      <w:r w:rsidR="00F06215" w:rsidRPr="00F06215">
        <w:rPr>
          <w:rFonts w:ascii="Helvetica" w:hAnsi="Helvetica" w:cs="Arial"/>
          <w:b/>
          <w:bCs/>
          <w:sz w:val="22"/>
          <w:szCs w:val="22"/>
        </w:rPr>
        <w:t xml:space="preserve">ulmonary </w:t>
      </w:r>
      <w:r w:rsidR="00F06215">
        <w:rPr>
          <w:rFonts w:ascii="Helvetica" w:hAnsi="Helvetica" w:cs="Arial"/>
          <w:b/>
          <w:bCs/>
          <w:sz w:val="22"/>
          <w:szCs w:val="22"/>
        </w:rPr>
        <w:t>I</w:t>
      </w:r>
      <w:r w:rsidR="00F06215" w:rsidRPr="00F06215">
        <w:rPr>
          <w:rFonts w:ascii="Helvetica" w:hAnsi="Helvetica" w:cs="Arial"/>
          <w:b/>
          <w:bCs/>
          <w:sz w:val="22"/>
          <w:szCs w:val="22"/>
        </w:rPr>
        <w:t xml:space="preserve">nflammation and </w:t>
      </w:r>
      <w:r w:rsidR="00F06215">
        <w:rPr>
          <w:rFonts w:ascii="Helvetica" w:hAnsi="Helvetica" w:cs="Arial"/>
          <w:b/>
          <w:bCs/>
          <w:sz w:val="22"/>
          <w:szCs w:val="22"/>
        </w:rPr>
        <w:t>I</w:t>
      </w:r>
      <w:r w:rsidR="00F06215" w:rsidRPr="00F06215">
        <w:rPr>
          <w:rFonts w:ascii="Helvetica" w:hAnsi="Helvetica" w:cs="Arial"/>
          <w:b/>
          <w:bCs/>
          <w:sz w:val="22"/>
          <w:szCs w:val="22"/>
        </w:rPr>
        <w:t>njury</w:t>
      </w:r>
    </w:p>
    <w:p w14:paraId="2EA02941" w14:textId="7EFD85D2" w:rsidR="00395684" w:rsidRDefault="0091307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was used to investigate the effect of </w:t>
      </w:r>
      <w:r w:rsidR="00053F51">
        <w:rPr>
          <w:rFonts w:ascii="Helvetica" w:hAnsi="Helvetica" w:cs="Arial"/>
          <w:sz w:val="22"/>
          <w:szCs w:val="22"/>
        </w:rPr>
        <w:t>ozone</w:t>
      </w:r>
      <w:r>
        <w:rPr>
          <w:rFonts w:ascii="Helvetica" w:hAnsi="Helvetica" w:cs="Arial"/>
          <w:sz w:val="22"/>
          <w:szCs w:val="22"/>
        </w:rPr>
        <w:t xml:space="preserve"> exposure on pulmonary inflammation </w:t>
      </w:r>
      <w:r w:rsidRPr="00F06215">
        <w:rPr>
          <w:rFonts w:ascii="Helvetica" w:hAnsi="Helvetica" w:cs="Arial"/>
          <w:b/>
          <w:bCs/>
          <w:sz w:val="22"/>
          <w:szCs w:val="22"/>
        </w:rPr>
        <w:t>[1]</w:t>
      </w:r>
      <w:r>
        <w:rPr>
          <w:rFonts w:ascii="Helvetica" w:hAnsi="Helvetica" w:cs="Arial"/>
          <w:sz w:val="22"/>
          <w:szCs w:val="22"/>
        </w:rPr>
        <w:t>.</w:t>
      </w:r>
      <w:r w:rsidR="00053F51">
        <w:rPr>
          <w:rFonts w:ascii="Helvetica" w:hAnsi="Helvetica" w:cs="Arial"/>
          <w:sz w:val="22"/>
          <w:szCs w:val="22"/>
        </w:rPr>
        <w:t xml:space="preserve"> Ozone</w:t>
      </w:r>
      <w:r w:rsidRPr="002A3E20">
        <w:rPr>
          <w:rFonts w:ascii="Helvetica" w:hAnsi="Helvetica" w:cs="Arial"/>
          <w:sz w:val="22"/>
          <w:szCs w:val="22"/>
          <w:lang w:eastAsia="zh-TW"/>
        </w:rPr>
        <w:t>-exposed mice displayed a</w:t>
      </w:r>
      <w:r w:rsidR="00053F51">
        <w:rPr>
          <w:rFonts w:ascii="Helvetica" w:hAnsi="Helvetica" w:cs="Arial"/>
          <w:sz w:val="22"/>
          <w:szCs w:val="22"/>
          <w:lang w:eastAsia="zh-TW"/>
        </w:rPr>
        <w:t xml:space="preserve">n </w:t>
      </w:r>
      <w:r w:rsidRPr="002A3E20">
        <w:rPr>
          <w:rFonts w:ascii="Helvetica" w:hAnsi="Helvetica" w:cs="Arial"/>
          <w:sz w:val="22"/>
          <w:szCs w:val="22"/>
          <w:lang w:eastAsia="zh-TW"/>
        </w:rPr>
        <w:t xml:space="preserve">increase in macrophages and neutrophils in the airspace compared to the </w:t>
      </w:r>
      <w:r>
        <w:rPr>
          <w:rFonts w:ascii="Helvetica" w:hAnsi="Helvetica" w:cs="Arial"/>
          <w:sz w:val="22"/>
          <w:szCs w:val="22"/>
          <w:lang w:eastAsia="zh-TW"/>
        </w:rPr>
        <w:t>fresh air</w:t>
      </w:r>
      <w:r w:rsidRPr="002A3E20">
        <w:rPr>
          <w:rFonts w:ascii="Helvetica" w:hAnsi="Helvetica" w:cs="Arial"/>
          <w:sz w:val="22"/>
          <w:szCs w:val="22"/>
          <w:lang w:eastAsia="zh-TW"/>
        </w:rPr>
        <w:t xml:space="preserve"> control group</w:t>
      </w:r>
      <w:r>
        <w:rPr>
          <w:rFonts w:ascii="Helvetica" w:hAnsi="Helvetica" w:cs="Arial"/>
          <w:sz w:val="22"/>
          <w:szCs w:val="22"/>
          <w:lang w:eastAsia="zh-TW"/>
        </w:rPr>
        <w:t xml:space="preserve"> </w:t>
      </w:r>
      <w:r w:rsidRPr="00F06215">
        <w:rPr>
          <w:rFonts w:ascii="Helvetica" w:hAnsi="Helvetica" w:cs="Arial"/>
          <w:b/>
          <w:bCs/>
          <w:sz w:val="22"/>
          <w:szCs w:val="22"/>
          <w:lang w:eastAsia="zh-TW"/>
        </w:rPr>
        <w:t>[2]</w:t>
      </w:r>
      <w:r>
        <w:rPr>
          <w:rFonts w:ascii="Helvetica" w:hAnsi="Helvetica" w:cs="Arial"/>
          <w:sz w:val="22"/>
          <w:szCs w:val="22"/>
          <w:lang w:eastAsia="zh-TW"/>
        </w:rPr>
        <w:t xml:space="preserve"> and had a</w:t>
      </w:r>
      <w:r w:rsidR="00053F51">
        <w:rPr>
          <w:rFonts w:ascii="Helvetica" w:hAnsi="Helvetica" w:cs="Arial"/>
          <w:sz w:val="22"/>
          <w:szCs w:val="22"/>
          <w:lang w:eastAsia="zh-TW"/>
        </w:rPr>
        <w:t>n</w:t>
      </w:r>
      <w:r>
        <w:rPr>
          <w:rFonts w:ascii="Helvetica" w:hAnsi="Helvetica" w:cs="Arial"/>
          <w:sz w:val="22"/>
          <w:szCs w:val="22"/>
          <w:lang w:eastAsia="zh-TW"/>
        </w:rPr>
        <w:t xml:space="preserve"> increase in BAL </w:t>
      </w:r>
      <w:r w:rsidR="006338F3" w:rsidRPr="006338F3">
        <w:rPr>
          <w:rFonts w:ascii="Helvetica" w:hAnsi="Helvetica" w:cs="Arial"/>
          <w:i/>
          <w:iCs/>
          <w:color w:val="FF0000"/>
          <w:sz w:val="22"/>
          <w:szCs w:val="22"/>
          <w:lang w:eastAsia="zh-TW"/>
        </w:rPr>
        <w:t>(‘B-A-L’)</w:t>
      </w:r>
      <w:r w:rsidR="006338F3">
        <w:rPr>
          <w:rFonts w:ascii="Helvetica" w:hAnsi="Helvetica" w:cs="Arial"/>
          <w:sz w:val="22"/>
          <w:szCs w:val="22"/>
          <w:lang w:eastAsia="zh-TW"/>
        </w:rPr>
        <w:t xml:space="preserve"> </w:t>
      </w:r>
      <w:r>
        <w:rPr>
          <w:rFonts w:ascii="Helvetica" w:hAnsi="Helvetica" w:cs="Arial"/>
          <w:sz w:val="22"/>
          <w:szCs w:val="22"/>
          <w:lang w:eastAsia="zh-TW"/>
        </w:rPr>
        <w:t xml:space="preserve">protein, a marker of alveolar epithelial dysfunction </w:t>
      </w:r>
      <w:r w:rsidRPr="00F06215">
        <w:rPr>
          <w:rFonts w:ascii="Helvetica" w:hAnsi="Helvetica" w:cs="Arial"/>
          <w:b/>
          <w:bCs/>
          <w:sz w:val="22"/>
          <w:szCs w:val="22"/>
          <w:lang w:eastAsia="zh-TW"/>
        </w:rPr>
        <w:t>[3]</w:t>
      </w:r>
      <w:r>
        <w:rPr>
          <w:rFonts w:ascii="Helvetica" w:hAnsi="Helvetica" w:cs="Arial"/>
          <w:sz w:val="22"/>
          <w:szCs w:val="22"/>
          <w:lang w:eastAsia="zh-TW"/>
        </w:rPr>
        <w:t xml:space="preserve">. </w:t>
      </w:r>
    </w:p>
    <w:p w14:paraId="43490A8A" w14:textId="76E3A45E" w:rsidR="00200324" w:rsidRDefault="00200324" w:rsidP="0020032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p>
    <w:p w14:paraId="1625ABDA" w14:textId="23839CBF" w:rsidR="00200324" w:rsidRDefault="00200324" w:rsidP="0020032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1 A</w:t>
      </w:r>
      <w:r w:rsidR="006338F3">
        <w:rPr>
          <w:rFonts w:ascii="Helvetica" w:hAnsi="Helvetica" w:cs="Arial"/>
          <w:sz w:val="22"/>
          <w:szCs w:val="22"/>
        </w:rPr>
        <w:t xml:space="preserve">. </w:t>
      </w:r>
      <w:r w:rsidR="006338F3" w:rsidRPr="00F06215">
        <w:rPr>
          <w:rFonts w:ascii="Helvetica" w:hAnsi="Helvetica" w:cs="Arial"/>
          <w:i/>
          <w:iCs/>
          <w:color w:val="2F3BF7"/>
          <w:sz w:val="22"/>
          <w:szCs w:val="22"/>
        </w:rPr>
        <w:t xml:space="preserve">Video Editor: Emphasize the </w:t>
      </w:r>
      <w:proofErr w:type="spellStart"/>
      <w:r w:rsidR="006338F3" w:rsidRPr="00F06215">
        <w:rPr>
          <w:rFonts w:ascii="Helvetica" w:hAnsi="Helvetica" w:cs="Arial"/>
          <w:i/>
          <w:iCs/>
          <w:color w:val="2F3BF7"/>
          <w:sz w:val="22"/>
          <w:szCs w:val="22"/>
        </w:rPr>
        <w:t>Mɸ</w:t>
      </w:r>
      <w:proofErr w:type="spellEnd"/>
      <w:r w:rsidR="006338F3" w:rsidRPr="00F06215">
        <w:rPr>
          <w:rFonts w:ascii="Helvetica" w:hAnsi="Helvetica" w:cs="Arial"/>
          <w:i/>
          <w:iCs/>
          <w:color w:val="2F3BF7"/>
          <w:sz w:val="22"/>
          <w:szCs w:val="22"/>
        </w:rPr>
        <w:t xml:space="preserve"> and PMN bars.</w:t>
      </w:r>
    </w:p>
    <w:p w14:paraId="0B211DA9" w14:textId="0839BBCE" w:rsidR="006338F3" w:rsidRPr="00200324" w:rsidRDefault="006338F3" w:rsidP="0020032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C. </w:t>
      </w:r>
      <w:r w:rsidRPr="00F06215">
        <w:rPr>
          <w:rFonts w:ascii="Helvetica" w:hAnsi="Helvetica" w:cs="Arial"/>
          <w:i/>
          <w:iCs/>
          <w:color w:val="2F3BF7"/>
          <w:sz w:val="22"/>
          <w:szCs w:val="22"/>
        </w:rPr>
        <w:t>Video Editor: Emphasize the white O</w:t>
      </w:r>
      <w:r w:rsidRPr="00F06215">
        <w:rPr>
          <w:rFonts w:ascii="Helvetica" w:hAnsi="Helvetica" w:cs="Arial"/>
          <w:i/>
          <w:iCs/>
          <w:color w:val="2F3BF7"/>
          <w:sz w:val="22"/>
          <w:szCs w:val="22"/>
          <w:vertAlign w:val="subscript"/>
        </w:rPr>
        <w:t>3</w:t>
      </w:r>
      <w:r w:rsidRPr="00F06215">
        <w:rPr>
          <w:rFonts w:ascii="Helvetica" w:hAnsi="Helvetica" w:cs="Arial"/>
          <w:i/>
          <w:iCs/>
          <w:color w:val="2F3BF7"/>
          <w:sz w:val="22"/>
          <w:szCs w:val="22"/>
        </w:rPr>
        <w:t xml:space="preserve"> bar.</w:t>
      </w:r>
    </w:p>
    <w:p w14:paraId="515B64D9" w14:textId="6D7F5C99" w:rsidR="00395684" w:rsidRDefault="00983A53"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Prior to dosing the mice, apoptosis in </w:t>
      </w:r>
      <w:proofErr w:type="spellStart"/>
      <w:r>
        <w:rPr>
          <w:rFonts w:ascii="Helvetica" w:hAnsi="Helvetica" w:cs="Arial"/>
          <w:sz w:val="22"/>
          <w:szCs w:val="22"/>
        </w:rPr>
        <w:t>Jurkat</w:t>
      </w:r>
      <w:proofErr w:type="spellEnd"/>
      <w:r>
        <w:rPr>
          <w:rFonts w:ascii="Helvetica" w:hAnsi="Helvetica" w:cs="Arial"/>
          <w:sz w:val="22"/>
          <w:szCs w:val="22"/>
        </w:rPr>
        <w:t xml:space="preserve"> T cells was confirmed with flow cytometry </w:t>
      </w:r>
      <w:r w:rsidRPr="00F06215">
        <w:rPr>
          <w:rFonts w:ascii="Helvetica" w:hAnsi="Helvetica" w:cs="Arial"/>
          <w:b/>
          <w:bCs/>
          <w:sz w:val="22"/>
          <w:szCs w:val="22"/>
        </w:rPr>
        <w:t>[1]</w:t>
      </w:r>
      <w:r>
        <w:rPr>
          <w:rFonts w:ascii="Helvetica" w:hAnsi="Helvetica" w:cs="Arial"/>
          <w:sz w:val="22"/>
          <w:szCs w:val="22"/>
        </w:rPr>
        <w:t xml:space="preserve">. The </w:t>
      </w:r>
      <w:r w:rsidR="00B31D29">
        <w:rPr>
          <w:rFonts w:ascii="Helvetica" w:hAnsi="Helvetica" w:cs="Arial"/>
          <w:sz w:val="22"/>
          <w:szCs w:val="22"/>
        </w:rPr>
        <w:t xml:space="preserve">60 milli Joule </w:t>
      </w:r>
      <w:r>
        <w:rPr>
          <w:rFonts w:ascii="Helvetica" w:hAnsi="Helvetica" w:cs="Arial"/>
          <w:sz w:val="22"/>
          <w:szCs w:val="22"/>
        </w:rPr>
        <w:t xml:space="preserve">UV exposure level and </w:t>
      </w:r>
      <w:r w:rsidR="00B31D29">
        <w:rPr>
          <w:rFonts w:ascii="Helvetica" w:hAnsi="Helvetica" w:cs="Arial"/>
          <w:sz w:val="22"/>
          <w:szCs w:val="22"/>
        </w:rPr>
        <w:t xml:space="preserve">4-hour </w:t>
      </w:r>
      <w:r>
        <w:rPr>
          <w:rFonts w:ascii="Helvetica" w:hAnsi="Helvetica" w:cs="Arial"/>
          <w:sz w:val="22"/>
          <w:szCs w:val="22"/>
        </w:rPr>
        <w:t xml:space="preserve">incubation time resulted in repetitive results of approximately 75% apoptotic cells </w:t>
      </w:r>
      <w:r w:rsidRPr="00F06215">
        <w:rPr>
          <w:rFonts w:ascii="Helvetica" w:hAnsi="Helvetica" w:cs="Arial"/>
          <w:b/>
          <w:bCs/>
          <w:sz w:val="22"/>
          <w:szCs w:val="22"/>
        </w:rPr>
        <w:t>[2]</w:t>
      </w:r>
      <w:r>
        <w:rPr>
          <w:rFonts w:ascii="Helvetica" w:hAnsi="Helvetica" w:cs="Arial"/>
          <w:sz w:val="22"/>
          <w:szCs w:val="22"/>
        </w:rPr>
        <w:t xml:space="preserve">. </w:t>
      </w:r>
    </w:p>
    <w:p w14:paraId="41BE38FF" w14:textId="07CBD434" w:rsidR="00983A53" w:rsidRDefault="00983A53" w:rsidP="00983A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p>
    <w:p w14:paraId="14594C9D" w14:textId="404DE80B" w:rsidR="00983A53" w:rsidRPr="00983A53" w:rsidRDefault="00983A53" w:rsidP="00983A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F06215">
        <w:rPr>
          <w:rFonts w:ascii="Helvetica" w:hAnsi="Helvetica" w:cs="Arial"/>
          <w:i/>
          <w:iCs/>
          <w:color w:val="2F3BF7"/>
          <w:sz w:val="22"/>
          <w:szCs w:val="22"/>
        </w:rPr>
        <w:t>Video Editor: Zoom in on B as VO speaks.</w:t>
      </w:r>
      <w:r>
        <w:rPr>
          <w:rFonts w:ascii="Helvetica" w:hAnsi="Helvetica" w:cs="Arial"/>
          <w:sz w:val="22"/>
          <w:szCs w:val="22"/>
        </w:rPr>
        <w:t xml:space="preserve"> </w:t>
      </w:r>
    </w:p>
    <w:p w14:paraId="6D56481D" w14:textId="3D471744" w:rsidR="00F06215" w:rsidRDefault="00983A53" w:rsidP="00395684">
      <w:pPr>
        <w:numPr>
          <w:ilvl w:val="1"/>
          <w:numId w:val="12"/>
        </w:numPr>
        <w:spacing w:before="240"/>
        <w:outlineLvl w:val="0"/>
        <w:rPr>
          <w:rFonts w:ascii="Helvetica" w:hAnsi="Helvetica" w:cs="Arial"/>
          <w:sz w:val="22"/>
          <w:szCs w:val="22"/>
        </w:rPr>
      </w:pPr>
      <w:proofErr w:type="spellStart"/>
      <w:r w:rsidRPr="00983A53">
        <w:rPr>
          <w:rFonts w:ascii="Helvetica" w:hAnsi="Helvetica" w:cs="Arial"/>
          <w:sz w:val="22"/>
          <w:szCs w:val="22"/>
          <w:lang w:eastAsia="zh-TW"/>
        </w:rPr>
        <w:t>Efferocytic</w:t>
      </w:r>
      <w:proofErr w:type="spellEnd"/>
      <w:r w:rsidRPr="00983A53">
        <w:rPr>
          <w:rFonts w:ascii="Helvetica" w:hAnsi="Helvetica" w:cs="Arial"/>
          <w:sz w:val="22"/>
          <w:szCs w:val="22"/>
          <w:lang w:eastAsia="zh-TW"/>
        </w:rPr>
        <w:t xml:space="preserve"> macrophages</w:t>
      </w:r>
      <w:r w:rsidR="00F06215">
        <w:rPr>
          <w:rFonts w:ascii="Helvetica" w:hAnsi="Helvetica" w:cs="Arial"/>
          <w:sz w:val="22"/>
          <w:szCs w:val="22"/>
          <w:lang w:eastAsia="zh-TW"/>
        </w:rPr>
        <w:t xml:space="preserve"> </w:t>
      </w:r>
      <w:r w:rsidR="00F06215" w:rsidRPr="00F06215">
        <w:rPr>
          <w:rFonts w:ascii="Helvetica" w:hAnsi="Helvetica" w:cs="Arial"/>
          <w:b/>
          <w:bCs/>
          <w:sz w:val="22"/>
          <w:szCs w:val="22"/>
          <w:lang w:eastAsia="zh-TW"/>
        </w:rPr>
        <w:t>[1]</w:t>
      </w:r>
      <w:r w:rsidRPr="00983A53">
        <w:rPr>
          <w:rFonts w:ascii="Helvetica" w:hAnsi="Helvetica" w:cs="Arial"/>
          <w:sz w:val="22"/>
          <w:szCs w:val="22"/>
          <w:lang w:eastAsia="zh-TW"/>
        </w:rPr>
        <w:t xml:space="preserve"> were identified as macrophages that had engulfed a </w:t>
      </w:r>
      <w:proofErr w:type="spellStart"/>
      <w:r w:rsidRPr="00983A53">
        <w:rPr>
          <w:rFonts w:ascii="Helvetica" w:hAnsi="Helvetica" w:cs="Arial"/>
          <w:sz w:val="22"/>
          <w:szCs w:val="22"/>
          <w:lang w:eastAsia="zh-TW"/>
        </w:rPr>
        <w:t>Jurkat</w:t>
      </w:r>
      <w:proofErr w:type="spellEnd"/>
      <w:r w:rsidRPr="00983A53">
        <w:rPr>
          <w:rFonts w:ascii="Helvetica" w:hAnsi="Helvetica" w:cs="Arial"/>
          <w:sz w:val="22"/>
          <w:szCs w:val="22"/>
          <w:lang w:eastAsia="zh-TW"/>
        </w:rPr>
        <w:t xml:space="preserve"> T cell, compared to regular alveolar macrophages </w:t>
      </w:r>
      <w:r w:rsidRPr="00F06215">
        <w:rPr>
          <w:rFonts w:ascii="Helvetica" w:hAnsi="Helvetica" w:cs="Arial"/>
          <w:b/>
          <w:bCs/>
          <w:sz w:val="22"/>
          <w:szCs w:val="22"/>
          <w:lang w:eastAsia="zh-TW"/>
        </w:rPr>
        <w:t>[</w:t>
      </w:r>
      <w:r w:rsidR="00F06215" w:rsidRPr="00F06215">
        <w:rPr>
          <w:rFonts w:ascii="Helvetica" w:hAnsi="Helvetica" w:cs="Arial"/>
          <w:b/>
          <w:bCs/>
          <w:sz w:val="22"/>
          <w:szCs w:val="22"/>
          <w:lang w:eastAsia="zh-TW"/>
        </w:rPr>
        <w:t>2</w:t>
      </w:r>
      <w:r w:rsidRPr="00F06215">
        <w:rPr>
          <w:rFonts w:ascii="Helvetica" w:hAnsi="Helvetica" w:cs="Arial"/>
          <w:b/>
          <w:bCs/>
          <w:sz w:val="22"/>
          <w:szCs w:val="22"/>
          <w:lang w:eastAsia="zh-TW"/>
        </w:rPr>
        <w:t>]</w:t>
      </w:r>
      <w:r w:rsidR="00F06215">
        <w:rPr>
          <w:rFonts w:ascii="Helvetica" w:hAnsi="Helvetica" w:cs="Arial"/>
          <w:sz w:val="22"/>
          <w:szCs w:val="22"/>
          <w:lang w:eastAsia="zh-TW"/>
        </w:rPr>
        <w:t>.</w:t>
      </w:r>
      <w:r>
        <w:rPr>
          <w:rFonts w:ascii="Helvetica" w:hAnsi="Helvetica" w:cs="Arial"/>
          <w:sz w:val="22"/>
          <w:szCs w:val="22"/>
          <w:lang w:eastAsia="zh-TW"/>
        </w:rPr>
        <w:t xml:space="preserve"> </w:t>
      </w:r>
    </w:p>
    <w:p w14:paraId="503C9E09" w14:textId="208EB10B" w:rsidR="00F06215" w:rsidRDefault="00F06215" w:rsidP="00F0621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A. </w:t>
      </w:r>
    </w:p>
    <w:p w14:paraId="470DC8C0" w14:textId="01D137AD" w:rsidR="00F06215" w:rsidRPr="00F06215" w:rsidRDefault="00F06215" w:rsidP="00F0621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B. </w:t>
      </w:r>
      <w:r w:rsidRPr="00983A53">
        <w:rPr>
          <w:rFonts w:ascii="Helvetica" w:hAnsi="Helvetica" w:cs="Arial"/>
          <w:i/>
          <w:iCs/>
          <w:color w:val="2F3BF7"/>
          <w:sz w:val="22"/>
          <w:szCs w:val="22"/>
        </w:rPr>
        <w:t>Video Editor:</w:t>
      </w:r>
      <w:r w:rsidRPr="00983A53">
        <w:rPr>
          <w:rFonts w:ascii="Helvetica" w:hAnsi="Helvetica" w:cs="Arial"/>
          <w:color w:val="2F3BF7"/>
          <w:sz w:val="22"/>
          <w:szCs w:val="22"/>
        </w:rPr>
        <w:t xml:space="preserve"> </w:t>
      </w:r>
      <w:r w:rsidRPr="002142D1">
        <w:rPr>
          <w:rFonts w:ascii="Helvetica" w:hAnsi="Helvetica" w:cs="Arial"/>
          <w:i/>
          <w:iCs/>
          <w:color w:val="2F3BF7"/>
          <w:sz w:val="22"/>
          <w:szCs w:val="22"/>
        </w:rPr>
        <w:t>Emphasize the cells that are pointed to by black arrow</w:t>
      </w:r>
      <w:r>
        <w:rPr>
          <w:rFonts w:ascii="Helvetica" w:hAnsi="Helvetica" w:cs="Arial"/>
          <w:i/>
          <w:iCs/>
          <w:color w:val="2F3BF7"/>
          <w:sz w:val="22"/>
          <w:szCs w:val="22"/>
        </w:rPr>
        <w:t>s</w:t>
      </w:r>
      <w:r w:rsidRPr="002142D1">
        <w:rPr>
          <w:rFonts w:ascii="Helvetica" w:hAnsi="Helvetica" w:cs="Arial"/>
          <w:i/>
          <w:iCs/>
          <w:color w:val="2F3BF7"/>
          <w:sz w:val="22"/>
          <w:szCs w:val="22"/>
        </w:rPr>
        <w:t xml:space="preserve"> when VO </w:t>
      </w:r>
      <w:proofErr w:type="gramStart"/>
      <w:r w:rsidRPr="002142D1">
        <w:rPr>
          <w:rFonts w:ascii="Helvetica" w:hAnsi="Helvetica" w:cs="Arial"/>
          <w:i/>
          <w:iCs/>
          <w:color w:val="2F3BF7"/>
          <w:sz w:val="22"/>
          <w:szCs w:val="22"/>
        </w:rPr>
        <w:t>says</w:t>
      </w:r>
      <w:proofErr w:type="gramEnd"/>
      <w:r w:rsidRPr="002142D1">
        <w:rPr>
          <w:rFonts w:ascii="Helvetica" w:hAnsi="Helvetica" w:cs="Arial"/>
          <w:i/>
          <w:iCs/>
          <w:color w:val="2F3BF7"/>
          <w:sz w:val="22"/>
          <w:szCs w:val="22"/>
        </w:rPr>
        <w:t xml:space="preserve"> ‘</w:t>
      </w:r>
      <w:r w:rsidRPr="00983A53">
        <w:rPr>
          <w:rFonts w:ascii="Helvetica" w:hAnsi="Helvetica" w:cs="Arial"/>
          <w:i/>
          <w:iCs/>
          <w:color w:val="2F3BF7"/>
          <w:sz w:val="22"/>
          <w:szCs w:val="22"/>
        </w:rPr>
        <w:t>macrophages</w:t>
      </w:r>
      <w:r>
        <w:rPr>
          <w:rFonts w:ascii="Helvetica" w:hAnsi="Helvetica" w:cs="Arial"/>
          <w:i/>
          <w:iCs/>
          <w:color w:val="2F3BF7"/>
          <w:sz w:val="22"/>
          <w:szCs w:val="22"/>
        </w:rPr>
        <w:t xml:space="preserve"> that had engulfed a </w:t>
      </w:r>
      <w:proofErr w:type="spellStart"/>
      <w:r>
        <w:rPr>
          <w:rFonts w:ascii="Helvetica" w:hAnsi="Helvetica" w:cs="Arial"/>
          <w:i/>
          <w:iCs/>
          <w:color w:val="2F3BF7"/>
          <w:sz w:val="22"/>
          <w:szCs w:val="22"/>
        </w:rPr>
        <w:t>Jurkat</w:t>
      </w:r>
      <w:proofErr w:type="spellEnd"/>
      <w:r>
        <w:rPr>
          <w:rFonts w:ascii="Helvetica" w:hAnsi="Helvetica" w:cs="Arial"/>
          <w:i/>
          <w:iCs/>
          <w:color w:val="2F3BF7"/>
          <w:sz w:val="22"/>
          <w:szCs w:val="22"/>
        </w:rPr>
        <w:t xml:space="preserve"> T cell</w:t>
      </w:r>
      <w:r w:rsidRPr="002142D1">
        <w:rPr>
          <w:rFonts w:ascii="Helvetica" w:hAnsi="Helvetica" w:cs="Arial"/>
          <w:i/>
          <w:iCs/>
          <w:color w:val="2F3BF7"/>
          <w:sz w:val="22"/>
          <w:szCs w:val="22"/>
        </w:rPr>
        <w:t>’ and the cells that are pointed to by white arrow</w:t>
      </w:r>
      <w:r>
        <w:rPr>
          <w:rFonts w:ascii="Helvetica" w:hAnsi="Helvetica" w:cs="Arial"/>
          <w:i/>
          <w:iCs/>
          <w:color w:val="2F3BF7"/>
          <w:sz w:val="22"/>
          <w:szCs w:val="22"/>
        </w:rPr>
        <w:t>s</w:t>
      </w:r>
      <w:r w:rsidRPr="002142D1">
        <w:rPr>
          <w:rFonts w:ascii="Helvetica" w:hAnsi="Helvetica" w:cs="Arial"/>
          <w:i/>
          <w:iCs/>
          <w:color w:val="2F3BF7"/>
          <w:sz w:val="22"/>
          <w:szCs w:val="22"/>
        </w:rPr>
        <w:t xml:space="preserve"> when VO says ‘</w:t>
      </w:r>
      <w:r>
        <w:rPr>
          <w:rFonts w:ascii="Helvetica" w:hAnsi="Helvetica" w:cs="Arial"/>
          <w:i/>
          <w:iCs/>
          <w:color w:val="2F3BF7"/>
          <w:sz w:val="22"/>
          <w:szCs w:val="22"/>
        </w:rPr>
        <w:t xml:space="preserve">regular alveolar </w:t>
      </w:r>
      <w:r w:rsidRPr="002142D1">
        <w:rPr>
          <w:rFonts w:ascii="Helvetica" w:hAnsi="Helvetica" w:cs="Arial"/>
          <w:i/>
          <w:iCs/>
          <w:color w:val="2F3BF7"/>
          <w:sz w:val="22"/>
          <w:szCs w:val="22"/>
        </w:rPr>
        <w:t>macrophages</w:t>
      </w:r>
      <w:r>
        <w:rPr>
          <w:rFonts w:ascii="Helvetica" w:hAnsi="Helvetica" w:cs="Arial"/>
          <w:i/>
          <w:iCs/>
          <w:color w:val="2F3BF7"/>
          <w:sz w:val="22"/>
          <w:szCs w:val="22"/>
        </w:rPr>
        <w:t>’</w:t>
      </w:r>
      <w:r>
        <w:rPr>
          <w:rFonts w:ascii="Helvetica" w:hAnsi="Helvetica" w:cs="Arial"/>
          <w:color w:val="2F3BF7"/>
          <w:sz w:val="22"/>
          <w:szCs w:val="22"/>
        </w:rPr>
        <w:t>.</w:t>
      </w:r>
    </w:p>
    <w:p w14:paraId="3A38C88D" w14:textId="2CE241A8" w:rsidR="00395684" w:rsidRDefault="00983A53" w:rsidP="00395684">
      <w:pPr>
        <w:numPr>
          <w:ilvl w:val="1"/>
          <w:numId w:val="12"/>
        </w:numPr>
        <w:spacing w:before="240"/>
        <w:outlineLvl w:val="0"/>
        <w:rPr>
          <w:rFonts w:ascii="Helvetica" w:hAnsi="Helvetica" w:cs="Arial"/>
          <w:sz w:val="22"/>
          <w:szCs w:val="22"/>
        </w:rPr>
      </w:pPr>
      <w:r>
        <w:rPr>
          <w:rFonts w:ascii="Helvetica" w:hAnsi="Helvetica" w:cs="Arial"/>
          <w:sz w:val="22"/>
          <w:szCs w:val="22"/>
          <w:lang w:eastAsia="zh-TW"/>
        </w:rPr>
        <w:t>T</w:t>
      </w:r>
      <w:r w:rsidRPr="00983A53">
        <w:rPr>
          <w:rFonts w:ascii="Helvetica" w:hAnsi="Helvetica" w:cs="Arial"/>
          <w:sz w:val="22"/>
          <w:szCs w:val="22"/>
          <w:lang w:eastAsia="zh-TW"/>
        </w:rPr>
        <w:t xml:space="preserve">here was a significant decrease in the </w:t>
      </w:r>
      <w:proofErr w:type="spellStart"/>
      <w:r w:rsidRPr="00983A53">
        <w:rPr>
          <w:rFonts w:ascii="Helvetica" w:hAnsi="Helvetica" w:cs="Arial"/>
          <w:sz w:val="22"/>
          <w:szCs w:val="22"/>
          <w:lang w:eastAsia="zh-TW"/>
        </w:rPr>
        <w:t>efferocytic</w:t>
      </w:r>
      <w:proofErr w:type="spellEnd"/>
      <w:r w:rsidRPr="00983A53">
        <w:rPr>
          <w:rFonts w:ascii="Helvetica" w:hAnsi="Helvetica" w:cs="Arial"/>
          <w:sz w:val="22"/>
          <w:szCs w:val="22"/>
          <w:lang w:eastAsia="zh-TW"/>
        </w:rPr>
        <w:t xml:space="preserve"> index of the </w:t>
      </w:r>
      <w:r w:rsidR="00F06215">
        <w:rPr>
          <w:rFonts w:ascii="Helvetica" w:hAnsi="Helvetica" w:cs="Arial"/>
          <w:sz w:val="22"/>
          <w:szCs w:val="22"/>
          <w:lang w:eastAsia="zh-TW"/>
        </w:rPr>
        <w:t>Ozone</w:t>
      </w:r>
      <w:r w:rsidRPr="00983A53">
        <w:rPr>
          <w:rFonts w:ascii="Helvetica" w:hAnsi="Helvetica" w:cs="Arial"/>
          <w:sz w:val="22"/>
          <w:szCs w:val="22"/>
          <w:lang w:eastAsia="zh-TW"/>
        </w:rPr>
        <w:t xml:space="preserve">-exposed group compared to </w:t>
      </w:r>
      <w:r>
        <w:rPr>
          <w:rFonts w:ascii="Helvetica" w:hAnsi="Helvetica" w:cs="Arial"/>
          <w:sz w:val="22"/>
          <w:szCs w:val="22"/>
          <w:lang w:eastAsia="zh-TW"/>
        </w:rPr>
        <w:t>the fresh air</w:t>
      </w:r>
      <w:r w:rsidRPr="00983A53">
        <w:rPr>
          <w:rFonts w:ascii="Helvetica" w:hAnsi="Helvetica" w:cs="Arial"/>
          <w:sz w:val="22"/>
          <w:szCs w:val="22"/>
          <w:lang w:eastAsia="zh-TW"/>
        </w:rPr>
        <w:t xml:space="preserve"> controls</w:t>
      </w:r>
      <w:r>
        <w:rPr>
          <w:rFonts w:ascii="Helvetica" w:hAnsi="Helvetica" w:cs="Arial"/>
          <w:sz w:val="22"/>
          <w:szCs w:val="22"/>
          <w:lang w:eastAsia="zh-TW"/>
        </w:rPr>
        <w:t xml:space="preserve">, which </w:t>
      </w:r>
      <w:r w:rsidRPr="00983A53">
        <w:rPr>
          <w:rFonts w:ascii="Helvetica" w:hAnsi="Helvetica" w:cs="Arial"/>
          <w:sz w:val="22"/>
          <w:szCs w:val="22"/>
          <w:lang w:eastAsia="zh-TW"/>
        </w:rPr>
        <w:t>indicate</w:t>
      </w:r>
      <w:r>
        <w:rPr>
          <w:rFonts w:ascii="Helvetica" w:hAnsi="Helvetica" w:cs="Arial"/>
          <w:sz w:val="22"/>
          <w:szCs w:val="22"/>
          <w:lang w:eastAsia="zh-TW"/>
        </w:rPr>
        <w:t>s</w:t>
      </w:r>
      <w:r w:rsidRPr="00983A53">
        <w:rPr>
          <w:rFonts w:ascii="Helvetica" w:hAnsi="Helvetica" w:cs="Arial"/>
          <w:sz w:val="22"/>
          <w:szCs w:val="22"/>
          <w:lang w:eastAsia="zh-TW"/>
        </w:rPr>
        <w:t xml:space="preserve"> that </w:t>
      </w:r>
      <w:r w:rsidR="00F06215">
        <w:rPr>
          <w:rFonts w:ascii="Helvetica" w:hAnsi="Helvetica" w:cs="Arial"/>
          <w:sz w:val="22"/>
          <w:szCs w:val="22"/>
          <w:lang w:eastAsia="zh-TW"/>
        </w:rPr>
        <w:t>Ozone</w:t>
      </w:r>
      <w:r w:rsidRPr="00983A53">
        <w:rPr>
          <w:rFonts w:ascii="Helvetica" w:hAnsi="Helvetica" w:cs="Arial"/>
          <w:sz w:val="22"/>
          <w:szCs w:val="22"/>
          <w:lang w:eastAsia="zh-TW"/>
        </w:rPr>
        <w:t>-induced pulmonary inflammation is associated with decreased clearance of apoptotic cells</w:t>
      </w:r>
      <w:r w:rsidR="00F06215">
        <w:rPr>
          <w:rFonts w:ascii="Helvetica" w:hAnsi="Helvetica" w:cs="Arial"/>
          <w:sz w:val="22"/>
          <w:szCs w:val="22"/>
          <w:lang w:eastAsia="zh-TW"/>
        </w:rPr>
        <w:t xml:space="preserve"> </w:t>
      </w:r>
      <w:r w:rsidR="00F06215" w:rsidRPr="00F06215">
        <w:rPr>
          <w:rFonts w:ascii="Helvetica" w:hAnsi="Helvetica" w:cs="Arial"/>
          <w:b/>
          <w:bCs/>
          <w:sz w:val="22"/>
          <w:szCs w:val="22"/>
          <w:lang w:eastAsia="zh-TW"/>
        </w:rPr>
        <w:t>[1]</w:t>
      </w:r>
      <w:r w:rsidRPr="00983A53">
        <w:rPr>
          <w:rFonts w:ascii="Helvetica" w:hAnsi="Helvetica" w:cs="Arial"/>
          <w:sz w:val="22"/>
          <w:szCs w:val="22"/>
          <w:lang w:eastAsia="zh-TW"/>
        </w:rPr>
        <w:t>.</w:t>
      </w:r>
    </w:p>
    <w:p w14:paraId="05EC5A02" w14:textId="19FD6715" w:rsidR="00983A53" w:rsidRPr="00F06215" w:rsidRDefault="00F06215" w:rsidP="00F06215">
      <w:pPr>
        <w:pStyle w:val="ListParagraph"/>
        <w:numPr>
          <w:ilvl w:val="2"/>
          <w:numId w:val="12"/>
        </w:numPr>
        <w:spacing w:before="240"/>
        <w:outlineLvl w:val="0"/>
        <w:rPr>
          <w:rFonts w:ascii="Helvetica" w:hAnsi="Helvetica" w:cs="Arial"/>
          <w:color w:val="000000" w:themeColor="text1"/>
          <w:sz w:val="22"/>
          <w:szCs w:val="22"/>
        </w:rPr>
      </w:pPr>
      <w:r w:rsidRPr="00F06215">
        <w:rPr>
          <w:rFonts w:ascii="Helvetica" w:hAnsi="Helvetica" w:cs="Arial"/>
          <w:color w:val="000000" w:themeColor="text1"/>
          <w:sz w:val="22"/>
          <w:szCs w:val="22"/>
        </w:rPr>
        <w:t xml:space="preserve">Figure 3 C. </w:t>
      </w:r>
    </w:p>
    <w:p w14:paraId="56935364" w14:textId="7ED76FF5"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4E8200D" w14:textId="091C4E33" w:rsidR="005C56AE" w:rsidRDefault="00B47A7A" w:rsidP="004B2E56">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 xml:space="preserve">Dr. Kymberly </w:t>
      </w:r>
      <w:proofErr w:type="spellStart"/>
      <w:r>
        <w:rPr>
          <w:rFonts w:ascii="Helvetica" w:hAnsi="Helvetica" w:cs="Arial"/>
          <w:b/>
          <w:sz w:val="22"/>
          <w:szCs w:val="22"/>
          <w:u w:val="single"/>
        </w:rPr>
        <w:t>Gowdy</w:t>
      </w:r>
      <w:proofErr w:type="spellEnd"/>
      <w:r w:rsidR="00472752" w:rsidRPr="00456A5D">
        <w:rPr>
          <w:rFonts w:ascii="Helvetica" w:hAnsi="Helvetica" w:cs="Arial"/>
          <w:sz w:val="22"/>
          <w:szCs w:val="22"/>
        </w:rPr>
        <w:t xml:space="preserve">: </w:t>
      </w:r>
      <w:r w:rsidR="005C56AE">
        <w:rPr>
          <w:rFonts w:ascii="Helvetica" w:hAnsi="Helvetica" w:cs="Arial"/>
          <w:sz w:val="22"/>
          <w:szCs w:val="22"/>
        </w:rPr>
        <w:t>Attention</w:t>
      </w:r>
      <w:r>
        <w:rPr>
          <w:rFonts w:ascii="Helvetica" w:hAnsi="Helvetica" w:cs="Arial"/>
          <w:sz w:val="22"/>
          <w:szCs w:val="22"/>
        </w:rPr>
        <w:t xml:space="preserve"> to detail and writing down any observed differences </w:t>
      </w:r>
      <w:r w:rsidR="005C56AE">
        <w:rPr>
          <w:rFonts w:ascii="Helvetica" w:hAnsi="Helvetica" w:cs="Arial"/>
          <w:sz w:val="22"/>
          <w:szCs w:val="22"/>
        </w:rPr>
        <w:t xml:space="preserve">is critical </w:t>
      </w:r>
      <w:r>
        <w:rPr>
          <w:rFonts w:ascii="Helvetica" w:hAnsi="Helvetica" w:cs="Arial"/>
          <w:sz w:val="22"/>
          <w:szCs w:val="22"/>
        </w:rPr>
        <w:t>during the procedure</w:t>
      </w:r>
      <w:r w:rsidR="005C56AE">
        <w:rPr>
          <w:rFonts w:ascii="Helvetica" w:hAnsi="Helvetica" w:cs="Arial"/>
          <w:sz w:val="22"/>
          <w:szCs w:val="22"/>
        </w:rPr>
        <w:t xml:space="preserve"> [1]</w:t>
      </w:r>
      <w:r>
        <w:rPr>
          <w:rFonts w:ascii="Helvetica" w:hAnsi="Helvetica" w:cs="Arial"/>
          <w:sz w:val="22"/>
          <w:szCs w:val="22"/>
        </w:rPr>
        <w:t xml:space="preserve">.  </w:t>
      </w:r>
      <w:r w:rsidR="00970C02">
        <w:rPr>
          <w:rFonts w:ascii="Helvetica" w:hAnsi="Helvetica" w:cs="Arial"/>
          <w:sz w:val="22"/>
          <w:szCs w:val="22"/>
        </w:rPr>
        <w:t>It is also recommended to</w:t>
      </w:r>
      <w:r>
        <w:rPr>
          <w:rFonts w:ascii="Helvetica" w:hAnsi="Helvetica" w:cs="Arial"/>
          <w:sz w:val="22"/>
          <w:szCs w:val="22"/>
        </w:rPr>
        <w:t xml:space="preserve"> blind the samples for analysis and hav</w:t>
      </w:r>
      <w:r w:rsidR="00970C02">
        <w:rPr>
          <w:rFonts w:ascii="Helvetica" w:hAnsi="Helvetica" w:cs="Arial"/>
          <w:sz w:val="22"/>
          <w:szCs w:val="22"/>
        </w:rPr>
        <w:t>e</w:t>
      </w:r>
      <w:r>
        <w:rPr>
          <w:rFonts w:ascii="Helvetica" w:hAnsi="Helvetica" w:cs="Arial"/>
          <w:sz w:val="22"/>
          <w:szCs w:val="22"/>
        </w:rPr>
        <w:t xml:space="preserve"> </w:t>
      </w:r>
      <w:r w:rsidR="006E5AA8">
        <w:rPr>
          <w:rFonts w:ascii="Helvetica" w:hAnsi="Helvetica" w:cs="Arial"/>
          <w:sz w:val="22"/>
          <w:szCs w:val="22"/>
        </w:rPr>
        <w:t xml:space="preserve">2 different people count macrophages </w:t>
      </w:r>
      <w:r w:rsidR="005C56AE">
        <w:rPr>
          <w:rFonts w:ascii="Helvetica" w:hAnsi="Helvetica" w:cs="Arial"/>
          <w:sz w:val="22"/>
          <w:szCs w:val="22"/>
        </w:rPr>
        <w:t xml:space="preserve">[2]. </w:t>
      </w:r>
    </w:p>
    <w:p w14:paraId="1FE751C4" w14:textId="77777777" w:rsidR="005C56AE" w:rsidRPr="005C56AE" w:rsidRDefault="005C56AE" w:rsidP="004B2E56">
      <w:pPr>
        <w:spacing w:before="240"/>
        <w:ind w:left="1080"/>
        <w:contextualSpacing/>
        <w:outlineLvl w:val="0"/>
        <w:rPr>
          <w:rFonts w:ascii="Helvetica" w:hAnsi="Helvetica" w:cs="Arial"/>
          <w:sz w:val="22"/>
          <w:szCs w:val="22"/>
        </w:rPr>
      </w:pPr>
    </w:p>
    <w:p w14:paraId="02678D0B" w14:textId="11550415" w:rsidR="005C56AE" w:rsidRPr="005C56AE" w:rsidRDefault="005C56AE" w:rsidP="004B2E56">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34FF381" w14:textId="78226A29" w:rsidR="00CE10F2" w:rsidRPr="00E44CB2" w:rsidRDefault="005C56AE" w:rsidP="004B2E56">
      <w:pPr>
        <w:pStyle w:val="ListParagraph"/>
        <w:numPr>
          <w:ilvl w:val="2"/>
          <w:numId w:val="12"/>
        </w:numPr>
        <w:spacing w:before="240"/>
        <w:outlineLvl w:val="0"/>
        <w:rPr>
          <w:rFonts w:ascii="Helvetica" w:hAnsi="Helvetica" w:cs="Arial"/>
          <w:sz w:val="22"/>
          <w:szCs w:val="22"/>
        </w:rPr>
      </w:pPr>
      <w:r w:rsidRPr="00E44CB2">
        <w:rPr>
          <w:rFonts w:ascii="Helvetica" w:hAnsi="Helvetica" w:cs="Arial"/>
          <w:i/>
          <w:iCs/>
          <w:color w:val="0432FF"/>
          <w:sz w:val="22"/>
          <w:szCs w:val="22"/>
        </w:rPr>
        <w:t>Use</w:t>
      </w:r>
      <w:r w:rsidR="006E5AA8" w:rsidRPr="00E44CB2">
        <w:rPr>
          <w:rFonts w:ascii="Helvetica" w:hAnsi="Helvetica" w:cs="Arial"/>
          <w:i/>
          <w:iCs/>
          <w:color w:val="0432FF"/>
          <w:sz w:val="22"/>
          <w:szCs w:val="22"/>
        </w:rPr>
        <w:t xml:space="preserve"> </w:t>
      </w:r>
      <w:r w:rsidR="006E5AA8" w:rsidRPr="00E44CB2">
        <w:rPr>
          <w:rFonts w:ascii="Helvetica" w:hAnsi="Helvetica"/>
          <w:i/>
          <w:iCs/>
          <w:color w:val="0432FF"/>
          <w:sz w:val="22"/>
        </w:rPr>
        <w:t>3.1.3.</w:t>
      </w:r>
    </w:p>
    <w:p w14:paraId="59F8EAA3" w14:textId="12BBAB22" w:rsidR="00CE10F2" w:rsidRDefault="00B47A7A" w:rsidP="004B2E56">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 xml:space="preserve">Dr. Kymberly </w:t>
      </w:r>
      <w:proofErr w:type="spellStart"/>
      <w:r>
        <w:rPr>
          <w:rFonts w:ascii="Helvetica" w:hAnsi="Helvetica" w:cs="Arial"/>
          <w:b/>
          <w:sz w:val="22"/>
          <w:szCs w:val="22"/>
          <w:u w:val="single"/>
        </w:rPr>
        <w:t>Gowdy</w:t>
      </w:r>
      <w:proofErr w:type="spellEnd"/>
      <w:r w:rsidR="00472752" w:rsidRPr="00456A5D">
        <w:rPr>
          <w:rFonts w:ascii="Helvetica" w:hAnsi="Helvetica" w:cs="Arial"/>
          <w:sz w:val="22"/>
          <w:szCs w:val="22"/>
        </w:rPr>
        <w:t xml:space="preserve">: </w:t>
      </w:r>
      <w:r w:rsidR="006E5AA8">
        <w:rPr>
          <w:rFonts w:ascii="Helvetica" w:hAnsi="Helvetica" w:cs="Arial"/>
          <w:sz w:val="22"/>
          <w:szCs w:val="22"/>
        </w:rPr>
        <w:t>After isolation</w:t>
      </w:r>
      <w:r w:rsidR="005C56AE">
        <w:rPr>
          <w:rFonts w:ascii="Helvetica" w:hAnsi="Helvetica" w:cs="Arial"/>
          <w:sz w:val="22"/>
          <w:szCs w:val="22"/>
        </w:rPr>
        <w:t xml:space="preserve">, the BAL </w:t>
      </w:r>
      <w:r w:rsidR="006E5AA8">
        <w:rPr>
          <w:rFonts w:ascii="Helvetica" w:hAnsi="Helvetica" w:cs="Arial"/>
          <w:sz w:val="22"/>
          <w:szCs w:val="22"/>
        </w:rPr>
        <w:t>cells can be used for mRNA analysis, stained for additional markers by immunofluorescence, and/or run on a flow cytometer to distinguish phenotypic changes.</w:t>
      </w:r>
    </w:p>
    <w:p w14:paraId="44A10128" w14:textId="77777777" w:rsidR="00E44CB2" w:rsidRDefault="00E44CB2" w:rsidP="004B2E56">
      <w:pPr>
        <w:spacing w:before="240"/>
        <w:ind w:left="1080"/>
        <w:contextualSpacing/>
        <w:outlineLvl w:val="0"/>
        <w:rPr>
          <w:rFonts w:ascii="Helvetica" w:hAnsi="Helvetica" w:cs="Arial"/>
          <w:sz w:val="22"/>
          <w:szCs w:val="22"/>
        </w:rPr>
      </w:pPr>
    </w:p>
    <w:p w14:paraId="111BB2FC" w14:textId="68069A57" w:rsidR="005C56AE" w:rsidRPr="005C56AE" w:rsidRDefault="005C56AE" w:rsidP="004B2E56">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26EFC9D" w14:textId="7A2226EC" w:rsidR="00CE10F2" w:rsidRPr="006A6324" w:rsidRDefault="00CE10F2" w:rsidP="00970C02">
      <w:pPr>
        <w:spacing w:before="240"/>
        <w:outlineLvl w:val="0"/>
        <w:rPr>
          <w:rFonts w:ascii="Helvetica" w:hAnsi="Helvetica" w:cs="Arial"/>
          <w:sz w:val="22"/>
          <w:szCs w:val="22"/>
        </w:rPr>
      </w:pPr>
    </w:p>
    <w:p w14:paraId="3219C5F3" w14:textId="519F1669"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703A4" w14:textId="77777777" w:rsidR="00302F9A" w:rsidRDefault="00302F9A">
      <w:r>
        <w:separator/>
      </w:r>
    </w:p>
  </w:endnote>
  <w:endnote w:type="continuationSeparator" w:id="0">
    <w:p w14:paraId="2BA6CD66" w14:textId="77777777" w:rsidR="00302F9A" w:rsidRDefault="0030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913070" w:rsidRDefault="0091307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13070" w:rsidRDefault="00913070"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66217757" w:rsidR="00913070" w:rsidRPr="00C70C90" w:rsidRDefault="0091307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w:t>
    </w:r>
    <w:r w:rsidR="005C56AE">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D4BC6">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D4BC6">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F6FE5" w14:textId="77777777" w:rsidR="00302F9A" w:rsidRDefault="00302F9A">
      <w:r>
        <w:separator/>
      </w:r>
    </w:p>
  </w:footnote>
  <w:footnote w:type="continuationSeparator" w:id="0">
    <w:p w14:paraId="3E06EAC4" w14:textId="77777777" w:rsidR="00302F9A" w:rsidRDefault="00302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55615D3" w:rsidR="00913070" w:rsidRDefault="00913070"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C56AE">
      <w:rPr>
        <w:rFonts w:ascii="Helvetica Neue" w:eastAsia="Helvetica Neue" w:hAnsi="Helvetica Neue" w:cs="Helvetica Neue"/>
        <w:b/>
        <w:color w:val="00B050"/>
        <w:sz w:val="28"/>
        <w:szCs w:val="28"/>
        <w:u w:val="single"/>
      </w:rPr>
      <w:t>FINAL SCRIPT: APPROVED FOR FILMING</w:t>
    </w:r>
  </w:p>
  <w:p w14:paraId="6CF88CFD" w14:textId="77777777" w:rsidR="00913070" w:rsidRPr="006A6324" w:rsidRDefault="0091307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16BFB"/>
    <w:rsid w:val="00022A4A"/>
    <w:rsid w:val="00023E22"/>
    <w:rsid w:val="00025DE9"/>
    <w:rsid w:val="00043807"/>
    <w:rsid w:val="00053F51"/>
    <w:rsid w:val="00074929"/>
    <w:rsid w:val="00083792"/>
    <w:rsid w:val="00090BAC"/>
    <w:rsid w:val="000A2062"/>
    <w:rsid w:val="000A26DD"/>
    <w:rsid w:val="000B0B1A"/>
    <w:rsid w:val="000B4E9A"/>
    <w:rsid w:val="000D065F"/>
    <w:rsid w:val="000D17E8"/>
    <w:rsid w:val="000D2C59"/>
    <w:rsid w:val="000D35D9"/>
    <w:rsid w:val="000E707A"/>
    <w:rsid w:val="00106F46"/>
    <w:rsid w:val="001115D1"/>
    <w:rsid w:val="00125924"/>
    <w:rsid w:val="00126973"/>
    <w:rsid w:val="00151824"/>
    <w:rsid w:val="00162D51"/>
    <w:rsid w:val="00177B33"/>
    <w:rsid w:val="001819E3"/>
    <w:rsid w:val="00184EF9"/>
    <w:rsid w:val="00191A77"/>
    <w:rsid w:val="00196B5A"/>
    <w:rsid w:val="001B3024"/>
    <w:rsid w:val="001B5C46"/>
    <w:rsid w:val="001C3C85"/>
    <w:rsid w:val="001C7BBC"/>
    <w:rsid w:val="001C7E83"/>
    <w:rsid w:val="001E230F"/>
    <w:rsid w:val="001E52A3"/>
    <w:rsid w:val="001F0890"/>
    <w:rsid w:val="00200324"/>
    <w:rsid w:val="00205F22"/>
    <w:rsid w:val="002142D1"/>
    <w:rsid w:val="00227EB4"/>
    <w:rsid w:val="00245B42"/>
    <w:rsid w:val="00247BFF"/>
    <w:rsid w:val="0025310D"/>
    <w:rsid w:val="002544F1"/>
    <w:rsid w:val="002617AD"/>
    <w:rsid w:val="00262AAA"/>
    <w:rsid w:val="00265C44"/>
    <w:rsid w:val="00277C90"/>
    <w:rsid w:val="00283E3E"/>
    <w:rsid w:val="002A3E20"/>
    <w:rsid w:val="002B0D88"/>
    <w:rsid w:val="002B26D4"/>
    <w:rsid w:val="002B55D9"/>
    <w:rsid w:val="002C54DB"/>
    <w:rsid w:val="002D52A1"/>
    <w:rsid w:val="002E4F22"/>
    <w:rsid w:val="002E7521"/>
    <w:rsid w:val="002F3829"/>
    <w:rsid w:val="00302F9A"/>
    <w:rsid w:val="003036C1"/>
    <w:rsid w:val="00305187"/>
    <w:rsid w:val="0030618C"/>
    <w:rsid w:val="003138D4"/>
    <w:rsid w:val="003176C4"/>
    <w:rsid w:val="00322C71"/>
    <w:rsid w:val="00330F1B"/>
    <w:rsid w:val="00336C61"/>
    <w:rsid w:val="00342D7B"/>
    <w:rsid w:val="0034684D"/>
    <w:rsid w:val="003555BD"/>
    <w:rsid w:val="003822AA"/>
    <w:rsid w:val="0038462B"/>
    <w:rsid w:val="00384698"/>
    <w:rsid w:val="00395684"/>
    <w:rsid w:val="003A1109"/>
    <w:rsid w:val="003A3CB7"/>
    <w:rsid w:val="003A49C2"/>
    <w:rsid w:val="003B5E26"/>
    <w:rsid w:val="003D0847"/>
    <w:rsid w:val="003E2BC9"/>
    <w:rsid w:val="003F0E98"/>
    <w:rsid w:val="004027D5"/>
    <w:rsid w:val="004120F1"/>
    <w:rsid w:val="00414B4F"/>
    <w:rsid w:val="00440FFA"/>
    <w:rsid w:val="00450B27"/>
    <w:rsid w:val="00453116"/>
    <w:rsid w:val="00455510"/>
    <w:rsid w:val="00456A5D"/>
    <w:rsid w:val="00472752"/>
    <w:rsid w:val="0047306D"/>
    <w:rsid w:val="00482D4C"/>
    <w:rsid w:val="00483040"/>
    <w:rsid w:val="004B2E56"/>
    <w:rsid w:val="004C1095"/>
    <w:rsid w:val="004C2DAD"/>
    <w:rsid w:val="004D4BC6"/>
    <w:rsid w:val="004E2BE1"/>
    <w:rsid w:val="004E35F1"/>
    <w:rsid w:val="004E3F8E"/>
    <w:rsid w:val="004F664D"/>
    <w:rsid w:val="00511F52"/>
    <w:rsid w:val="00513853"/>
    <w:rsid w:val="00530DD9"/>
    <w:rsid w:val="0053147F"/>
    <w:rsid w:val="005320E4"/>
    <w:rsid w:val="00536D89"/>
    <w:rsid w:val="00557116"/>
    <w:rsid w:val="0055763A"/>
    <w:rsid w:val="00565757"/>
    <w:rsid w:val="0057553C"/>
    <w:rsid w:val="005A09D8"/>
    <w:rsid w:val="005A1F5E"/>
    <w:rsid w:val="005A397F"/>
    <w:rsid w:val="005A3F8F"/>
    <w:rsid w:val="005B6859"/>
    <w:rsid w:val="005C56AE"/>
    <w:rsid w:val="005D783F"/>
    <w:rsid w:val="005E2B7E"/>
    <w:rsid w:val="005F18A3"/>
    <w:rsid w:val="00607A27"/>
    <w:rsid w:val="006259DD"/>
    <w:rsid w:val="00627C0E"/>
    <w:rsid w:val="006337D3"/>
    <w:rsid w:val="006338F3"/>
    <w:rsid w:val="006346FE"/>
    <w:rsid w:val="00635FBE"/>
    <w:rsid w:val="006402D4"/>
    <w:rsid w:val="00645B93"/>
    <w:rsid w:val="00654735"/>
    <w:rsid w:val="00655256"/>
    <w:rsid w:val="006556DE"/>
    <w:rsid w:val="006565A0"/>
    <w:rsid w:val="006617AB"/>
    <w:rsid w:val="00664850"/>
    <w:rsid w:val="006801B1"/>
    <w:rsid w:val="00693B07"/>
    <w:rsid w:val="0069665E"/>
    <w:rsid w:val="006A6324"/>
    <w:rsid w:val="006C08AE"/>
    <w:rsid w:val="006C0E87"/>
    <w:rsid w:val="006E5AA8"/>
    <w:rsid w:val="0071294C"/>
    <w:rsid w:val="00724E3B"/>
    <w:rsid w:val="00745D4B"/>
    <w:rsid w:val="00746865"/>
    <w:rsid w:val="007548F3"/>
    <w:rsid w:val="007574EC"/>
    <w:rsid w:val="0077071A"/>
    <w:rsid w:val="00777388"/>
    <w:rsid w:val="007B3E0E"/>
    <w:rsid w:val="007C7974"/>
    <w:rsid w:val="007D4222"/>
    <w:rsid w:val="007F0AA8"/>
    <w:rsid w:val="00804C75"/>
    <w:rsid w:val="00806B1B"/>
    <w:rsid w:val="00832FA5"/>
    <w:rsid w:val="008373A7"/>
    <w:rsid w:val="0084791F"/>
    <w:rsid w:val="00851B3E"/>
    <w:rsid w:val="00854994"/>
    <w:rsid w:val="0088113B"/>
    <w:rsid w:val="008A0177"/>
    <w:rsid w:val="008A6E97"/>
    <w:rsid w:val="008D2A6A"/>
    <w:rsid w:val="008D58EC"/>
    <w:rsid w:val="008E24A8"/>
    <w:rsid w:val="008E74F7"/>
    <w:rsid w:val="008F7754"/>
    <w:rsid w:val="00900A83"/>
    <w:rsid w:val="00904167"/>
    <w:rsid w:val="00913070"/>
    <w:rsid w:val="009212DD"/>
    <w:rsid w:val="009301B8"/>
    <w:rsid w:val="00931D78"/>
    <w:rsid w:val="009410D3"/>
    <w:rsid w:val="00941F06"/>
    <w:rsid w:val="00951A8E"/>
    <w:rsid w:val="00953822"/>
    <w:rsid w:val="00954870"/>
    <w:rsid w:val="009625B1"/>
    <w:rsid w:val="00970C02"/>
    <w:rsid w:val="00983A53"/>
    <w:rsid w:val="00985F44"/>
    <w:rsid w:val="009A0582"/>
    <w:rsid w:val="009A0E7C"/>
    <w:rsid w:val="009A3CBD"/>
    <w:rsid w:val="009B2183"/>
    <w:rsid w:val="009B4EE3"/>
    <w:rsid w:val="009C08BF"/>
    <w:rsid w:val="009C2062"/>
    <w:rsid w:val="009C7B9A"/>
    <w:rsid w:val="009F0EE7"/>
    <w:rsid w:val="009F356C"/>
    <w:rsid w:val="009F3EC2"/>
    <w:rsid w:val="00A20DA8"/>
    <w:rsid w:val="00A218EC"/>
    <w:rsid w:val="00A310D7"/>
    <w:rsid w:val="00A3138F"/>
    <w:rsid w:val="00A3607B"/>
    <w:rsid w:val="00A5344E"/>
    <w:rsid w:val="00A5661C"/>
    <w:rsid w:val="00A60320"/>
    <w:rsid w:val="00A77CF6"/>
    <w:rsid w:val="00A91283"/>
    <w:rsid w:val="00AA132F"/>
    <w:rsid w:val="00AB1001"/>
    <w:rsid w:val="00AC63FC"/>
    <w:rsid w:val="00AD3CB9"/>
    <w:rsid w:val="00AD589A"/>
    <w:rsid w:val="00AE11E8"/>
    <w:rsid w:val="00AE6488"/>
    <w:rsid w:val="00B13941"/>
    <w:rsid w:val="00B31D29"/>
    <w:rsid w:val="00B340A8"/>
    <w:rsid w:val="00B367A6"/>
    <w:rsid w:val="00B40E12"/>
    <w:rsid w:val="00B435B8"/>
    <w:rsid w:val="00B4499C"/>
    <w:rsid w:val="00B47A7A"/>
    <w:rsid w:val="00B653B7"/>
    <w:rsid w:val="00B66A14"/>
    <w:rsid w:val="00B7250F"/>
    <w:rsid w:val="00B82F6D"/>
    <w:rsid w:val="00BC6DA7"/>
    <w:rsid w:val="00BE051D"/>
    <w:rsid w:val="00C250DC"/>
    <w:rsid w:val="00C602B2"/>
    <w:rsid w:val="00C64F73"/>
    <w:rsid w:val="00C70C90"/>
    <w:rsid w:val="00C7374B"/>
    <w:rsid w:val="00C8109F"/>
    <w:rsid w:val="00C836F3"/>
    <w:rsid w:val="00C97B11"/>
    <w:rsid w:val="00CB039A"/>
    <w:rsid w:val="00CC0C58"/>
    <w:rsid w:val="00CC1D5E"/>
    <w:rsid w:val="00CC29BF"/>
    <w:rsid w:val="00CC4B9F"/>
    <w:rsid w:val="00CD294F"/>
    <w:rsid w:val="00CD515D"/>
    <w:rsid w:val="00CD7F92"/>
    <w:rsid w:val="00CE10F2"/>
    <w:rsid w:val="00CF22F6"/>
    <w:rsid w:val="00CF6830"/>
    <w:rsid w:val="00D00EF4"/>
    <w:rsid w:val="00D01787"/>
    <w:rsid w:val="00D10BFA"/>
    <w:rsid w:val="00D10F00"/>
    <w:rsid w:val="00D150D8"/>
    <w:rsid w:val="00D2047A"/>
    <w:rsid w:val="00D26798"/>
    <w:rsid w:val="00D300CE"/>
    <w:rsid w:val="00D45AF7"/>
    <w:rsid w:val="00D466AF"/>
    <w:rsid w:val="00D77C6E"/>
    <w:rsid w:val="00DA117F"/>
    <w:rsid w:val="00DA17FB"/>
    <w:rsid w:val="00DB7EBA"/>
    <w:rsid w:val="00DC058D"/>
    <w:rsid w:val="00DC1E10"/>
    <w:rsid w:val="00DC7C84"/>
    <w:rsid w:val="00DC7D3A"/>
    <w:rsid w:val="00DD2CF9"/>
    <w:rsid w:val="00DE2882"/>
    <w:rsid w:val="00DE46DB"/>
    <w:rsid w:val="00DE66F3"/>
    <w:rsid w:val="00E07B3F"/>
    <w:rsid w:val="00E24673"/>
    <w:rsid w:val="00E24898"/>
    <w:rsid w:val="00E27B45"/>
    <w:rsid w:val="00E355EE"/>
    <w:rsid w:val="00E44CB2"/>
    <w:rsid w:val="00E57C2C"/>
    <w:rsid w:val="00E66A47"/>
    <w:rsid w:val="00E8076C"/>
    <w:rsid w:val="00EA20E5"/>
    <w:rsid w:val="00EA2756"/>
    <w:rsid w:val="00EA3BFC"/>
    <w:rsid w:val="00EA4B94"/>
    <w:rsid w:val="00EA60D4"/>
    <w:rsid w:val="00EE1E2F"/>
    <w:rsid w:val="00EE39ED"/>
    <w:rsid w:val="00EE4460"/>
    <w:rsid w:val="00EF4E2B"/>
    <w:rsid w:val="00F0293A"/>
    <w:rsid w:val="00F04E9E"/>
    <w:rsid w:val="00F06215"/>
    <w:rsid w:val="00F10FAD"/>
    <w:rsid w:val="00F146E3"/>
    <w:rsid w:val="00F22F5E"/>
    <w:rsid w:val="00F35094"/>
    <w:rsid w:val="00F45218"/>
    <w:rsid w:val="00F53A7B"/>
    <w:rsid w:val="00F56A75"/>
    <w:rsid w:val="00F60B45"/>
    <w:rsid w:val="00F64FB6"/>
    <w:rsid w:val="00F95E8D"/>
    <w:rsid w:val="00FA1A9D"/>
    <w:rsid w:val="00FA7A79"/>
    <w:rsid w:val="00FA7D51"/>
    <w:rsid w:val="00FD1497"/>
    <w:rsid w:val="00FD76FD"/>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15012734">
      <w:bodyDiv w:val="1"/>
      <w:marLeft w:val="0"/>
      <w:marRight w:val="0"/>
      <w:marTop w:val="0"/>
      <w:marBottom w:val="0"/>
      <w:divBdr>
        <w:top w:val="none" w:sz="0" w:space="0" w:color="auto"/>
        <w:left w:val="none" w:sz="0" w:space="0" w:color="auto"/>
        <w:bottom w:val="none" w:sz="0" w:space="0" w:color="auto"/>
        <w:right w:val="none" w:sz="0" w:space="0" w:color="auto"/>
      </w:divBdr>
    </w:div>
    <w:div w:id="2052998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x@ec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33329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4</cp:revision>
  <dcterms:created xsi:type="dcterms:W3CDTF">2019-08-16T14:42:00Z</dcterms:created>
  <dcterms:modified xsi:type="dcterms:W3CDTF">2019-08-16T17:54:00Z</dcterms:modified>
</cp:coreProperties>
</file>