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61D14C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A3AF7">
        <w:rPr>
          <w:rFonts w:ascii="Helvetica" w:hAnsi="Helvetica" w:cs="Arial"/>
          <w:b/>
          <w:i w:val="0"/>
          <w:sz w:val="22"/>
          <w:szCs w:val="22"/>
        </w:rPr>
        <w:t>60098</w:t>
      </w:r>
    </w:p>
    <w:p w14:paraId="15210DC1" w14:textId="0E8C571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A3AF7">
        <w:rPr>
          <w:rFonts w:ascii="Helvetica" w:hAnsi="Helvetica" w:cs="Arial"/>
          <w:b/>
          <w:i w:val="0"/>
          <w:sz w:val="22"/>
          <w:szCs w:val="22"/>
        </w:rPr>
        <w:t xml:space="preserve"> Anastasia Gomez</w:t>
      </w:r>
    </w:p>
    <w:p w14:paraId="441F19EB" w14:textId="38AA7E2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A3AF7">
        <w:rPr>
          <w:rFonts w:ascii="Helvetica" w:hAnsi="Helvetica" w:cs="Arial"/>
          <w:b/>
          <w:i w:val="0"/>
          <w:sz w:val="22"/>
          <w:szCs w:val="22"/>
        </w:rPr>
        <w:t xml:space="preserve"> </w:t>
      </w:r>
      <w:hyperlink r:id="rId8" w:history="1">
        <w:r w:rsidR="001A3AF7" w:rsidRPr="00352966">
          <w:rPr>
            <w:rStyle w:val="Hyperlink"/>
            <w:rFonts w:ascii="Helvetica" w:hAnsi="Helvetica" w:cs="Arial"/>
            <w:b/>
            <w:i w:val="0"/>
            <w:sz w:val="22"/>
            <w:szCs w:val="22"/>
          </w:rPr>
          <w:t>https://www.jove.com/account/file-uploader?src=18329938</w:t>
        </w:r>
      </w:hyperlink>
      <w:r w:rsidR="001A3AF7">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77B9690F" w14:textId="77777777" w:rsidR="001A3AF7" w:rsidRPr="001A3AF7" w:rsidRDefault="00FA1A9D" w:rsidP="001A3AF7">
      <w:pPr>
        <w:outlineLvl w:val="0"/>
        <w:rPr>
          <w:rFonts w:ascii="Helvetica" w:hAnsi="Helvetica" w:cs="Arial"/>
          <w:b/>
          <w:sz w:val="28"/>
          <w:szCs w:val="28"/>
        </w:rPr>
      </w:pPr>
      <w:r w:rsidRPr="00F95819">
        <w:rPr>
          <w:rFonts w:ascii="Helvetica" w:hAnsi="Helvetica" w:cs="Arial"/>
          <w:b/>
          <w:sz w:val="28"/>
          <w:szCs w:val="28"/>
        </w:rPr>
        <w:t xml:space="preserve">Title: </w:t>
      </w:r>
      <w:r w:rsidR="001A3AF7" w:rsidRPr="001A3AF7">
        <w:rPr>
          <w:rFonts w:ascii="Helvetica" w:hAnsi="Helvetica" w:cs="Arial"/>
          <w:b/>
          <w:sz w:val="28"/>
          <w:szCs w:val="28"/>
        </w:rPr>
        <w:t xml:space="preserve">SUMO-Binding Entities (SUBEs) as Tools for the Enrichment, Isolation, Identification, and Characterization of the SUMO Proteome in Liver Cancer </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134191" w:rsidRDefault="00FA1A9D" w:rsidP="00FA1A9D">
      <w:pPr>
        <w:pStyle w:val="CM10"/>
        <w:outlineLvl w:val="0"/>
        <w:rPr>
          <w:rFonts w:ascii="Helvetica" w:hAnsi="Helvetica"/>
          <w:b/>
          <w:sz w:val="28"/>
          <w:szCs w:val="28"/>
          <w:lang w:val="es-ES"/>
        </w:rPr>
      </w:pPr>
      <w:proofErr w:type="spellStart"/>
      <w:r w:rsidRPr="00134191">
        <w:rPr>
          <w:rFonts w:ascii="Helvetica" w:hAnsi="Helvetica" w:cs="Arial"/>
          <w:b/>
          <w:sz w:val="28"/>
          <w:szCs w:val="28"/>
          <w:lang w:val="es-ES"/>
        </w:rPr>
        <w:t>Authors</w:t>
      </w:r>
      <w:proofErr w:type="spellEnd"/>
      <w:r w:rsidRPr="00134191">
        <w:rPr>
          <w:rFonts w:ascii="Helvetica" w:hAnsi="Helvetica" w:cs="Arial"/>
          <w:b/>
          <w:sz w:val="28"/>
          <w:szCs w:val="28"/>
          <w:lang w:val="es-ES"/>
        </w:rPr>
        <w:t xml:space="preserve"> and </w:t>
      </w:r>
      <w:proofErr w:type="spellStart"/>
      <w:r w:rsidRPr="00134191">
        <w:rPr>
          <w:rFonts w:ascii="Helvetica" w:hAnsi="Helvetica" w:cs="Arial"/>
          <w:b/>
          <w:sz w:val="28"/>
          <w:szCs w:val="28"/>
          <w:lang w:val="es-ES"/>
        </w:rPr>
        <w:t>Affiliations</w:t>
      </w:r>
      <w:proofErr w:type="spellEnd"/>
      <w:r w:rsidRPr="00134191">
        <w:rPr>
          <w:rFonts w:ascii="Helvetica" w:hAnsi="Helvetica" w:cs="Arial"/>
          <w:b/>
          <w:sz w:val="28"/>
          <w:szCs w:val="28"/>
          <w:lang w:val="es-ES"/>
        </w:rPr>
        <w:t xml:space="preserve">: </w:t>
      </w:r>
    </w:p>
    <w:p w14:paraId="45ED6AC3" w14:textId="77777777" w:rsidR="001A3AF7" w:rsidRPr="001A3AF7" w:rsidRDefault="001A3AF7" w:rsidP="001A3AF7">
      <w:pPr>
        <w:pStyle w:val="Default"/>
        <w:rPr>
          <w:rFonts w:ascii="Helvetica" w:hAnsi="Helvetica" w:cs="Arial"/>
          <w:bCs/>
          <w:sz w:val="28"/>
          <w:szCs w:val="28"/>
          <w:lang w:val="es-ES"/>
        </w:rPr>
      </w:pPr>
      <w:r w:rsidRPr="001A3AF7">
        <w:rPr>
          <w:rFonts w:ascii="Helvetica" w:hAnsi="Helvetica" w:cs="Arial"/>
          <w:bCs/>
          <w:sz w:val="28"/>
          <w:szCs w:val="28"/>
          <w:lang w:val="es-ES"/>
        </w:rPr>
        <w:t>Fernando Lopitz-Otsoa</w:t>
      </w:r>
      <w:r w:rsidRPr="001A3AF7">
        <w:rPr>
          <w:rFonts w:ascii="Helvetica" w:hAnsi="Helvetica" w:cs="Arial"/>
          <w:bCs/>
          <w:sz w:val="28"/>
          <w:szCs w:val="28"/>
          <w:vertAlign w:val="superscript"/>
          <w:lang w:val="es-ES"/>
        </w:rPr>
        <w:t>1*</w:t>
      </w:r>
      <w:r w:rsidRPr="001A3AF7">
        <w:rPr>
          <w:rFonts w:ascii="Helvetica" w:hAnsi="Helvetica" w:cs="Arial"/>
          <w:bCs/>
          <w:sz w:val="28"/>
          <w:szCs w:val="28"/>
          <w:lang w:val="es-ES"/>
        </w:rPr>
        <w:t>, Teresa C Delgado</w:t>
      </w:r>
      <w:r w:rsidRPr="001A3AF7">
        <w:rPr>
          <w:rFonts w:ascii="Helvetica" w:hAnsi="Helvetica" w:cs="Arial"/>
          <w:bCs/>
          <w:sz w:val="28"/>
          <w:szCs w:val="28"/>
          <w:vertAlign w:val="superscript"/>
          <w:lang w:val="es-ES"/>
        </w:rPr>
        <w:t>1*</w:t>
      </w:r>
      <w:r w:rsidRPr="001A3AF7">
        <w:rPr>
          <w:rFonts w:ascii="Helvetica" w:hAnsi="Helvetica" w:cs="Arial"/>
          <w:bCs/>
          <w:sz w:val="28"/>
          <w:szCs w:val="28"/>
          <w:lang w:val="es-ES"/>
        </w:rPr>
        <w:t>, Sofía Lachiondo-Ortega</w:t>
      </w:r>
      <w:r w:rsidRPr="001A3AF7">
        <w:rPr>
          <w:rFonts w:ascii="Helvetica" w:hAnsi="Helvetica" w:cs="Arial"/>
          <w:bCs/>
          <w:sz w:val="28"/>
          <w:szCs w:val="28"/>
          <w:vertAlign w:val="superscript"/>
          <w:lang w:val="es-ES"/>
        </w:rPr>
        <w:t>1</w:t>
      </w:r>
      <w:r w:rsidRPr="001A3AF7">
        <w:rPr>
          <w:rFonts w:ascii="Helvetica" w:hAnsi="Helvetica" w:cs="Arial"/>
          <w:bCs/>
          <w:sz w:val="28"/>
          <w:szCs w:val="28"/>
          <w:lang w:val="es-ES"/>
        </w:rPr>
        <w:t>, Mikel Azkargorta</w:t>
      </w:r>
      <w:r w:rsidRPr="001A3AF7">
        <w:rPr>
          <w:rFonts w:ascii="Helvetica" w:hAnsi="Helvetica" w:cs="Arial"/>
          <w:bCs/>
          <w:sz w:val="28"/>
          <w:szCs w:val="28"/>
          <w:vertAlign w:val="superscript"/>
          <w:lang w:val="es-ES"/>
        </w:rPr>
        <w:t>2</w:t>
      </w:r>
      <w:r w:rsidRPr="001A3AF7">
        <w:rPr>
          <w:rFonts w:ascii="Helvetica" w:hAnsi="Helvetica" w:cs="Arial"/>
          <w:bCs/>
          <w:sz w:val="28"/>
          <w:szCs w:val="28"/>
          <w:lang w:val="es-ES"/>
        </w:rPr>
        <w:t>, </w:t>
      </w:r>
      <w:proofErr w:type="spellStart"/>
      <w:r w:rsidRPr="001A3AF7">
        <w:rPr>
          <w:rFonts w:ascii="Helvetica" w:hAnsi="Helvetica" w:cs="Arial"/>
          <w:bCs/>
          <w:sz w:val="28"/>
          <w:szCs w:val="28"/>
          <w:lang w:val="es-ES"/>
        </w:rPr>
        <w:t>Felix</w:t>
      </w:r>
      <w:proofErr w:type="spellEnd"/>
      <w:r w:rsidRPr="001A3AF7">
        <w:rPr>
          <w:rFonts w:ascii="Helvetica" w:hAnsi="Helvetica" w:cs="Arial"/>
          <w:bCs/>
          <w:sz w:val="28"/>
          <w:szCs w:val="28"/>
          <w:lang w:val="es-ES"/>
        </w:rPr>
        <w:t xml:space="preserve"> Elortza</w:t>
      </w:r>
      <w:r w:rsidRPr="001A3AF7">
        <w:rPr>
          <w:rFonts w:ascii="Helvetica" w:hAnsi="Helvetica" w:cs="Arial"/>
          <w:bCs/>
          <w:sz w:val="28"/>
          <w:szCs w:val="28"/>
          <w:vertAlign w:val="superscript"/>
          <w:lang w:val="es-ES"/>
        </w:rPr>
        <w:t>2</w:t>
      </w:r>
      <w:r w:rsidRPr="001A3AF7">
        <w:rPr>
          <w:rFonts w:ascii="Helvetica" w:hAnsi="Helvetica" w:cs="Arial"/>
          <w:bCs/>
          <w:sz w:val="28"/>
          <w:szCs w:val="28"/>
          <w:lang w:val="es-ES"/>
        </w:rPr>
        <w:t>, Manuel S Rodríguez</w:t>
      </w:r>
      <w:proofErr w:type="gramStart"/>
      <w:r w:rsidRPr="001A3AF7">
        <w:rPr>
          <w:rFonts w:ascii="Helvetica" w:hAnsi="Helvetica" w:cs="Arial"/>
          <w:bCs/>
          <w:sz w:val="28"/>
          <w:szCs w:val="28"/>
          <w:vertAlign w:val="superscript"/>
          <w:lang w:val="es-ES"/>
        </w:rPr>
        <w:t>3,*</w:t>
      </w:r>
      <w:proofErr w:type="gramEnd"/>
      <w:r w:rsidRPr="001A3AF7">
        <w:rPr>
          <w:rFonts w:ascii="Helvetica" w:hAnsi="Helvetica" w:cs="Arial"/>
          <w:bCs/>
          <w:sz w:val="28"/>
          <w:szCs w:val="28"/>
          <w:lang w:val="es-ES"/>
        </w:rPr>
        <w:t>, María Luz Martínez-Chantar</w:t>
      </w:r>
      <w:r w:rsidRPr="001A3AF7">
        <w:rPr>
          <w:rFonts w:ascii="Helvetica" w:hAnsi="Helvetica" w:cs="Arial"/>
          <w:bCs/>
          <w:sz w:val="28"/>
          <w:szCs w:val="28"/>
          <w:vertAlign w:val="superscript"/>
          <w:lang w:val="es-ES"/>
        </w:rPr>
        <w:t>1,</w:t>
      </w:r>
    </w:p>
    <w:p w14:paraId="40259BA6" w14:textId="77777777" w:rsidR="001A3AF7" w:rsidRPr="001A3AF7" w:rsidRDefault="001A3AF7" w:rsidP="001A3AF7">
      <w:pPr>
        <w:pStyle w:val="Default"/>
        <w:rPr>
          <w:rFonts w:ascii="Helvetica" w:hAnsi="Helvetica" w:cs="Arial"/>
          <w:bCs/>
          <w:sz w:val="28"/>
          <w:szCs w:val="28"/>
          <w:lang w:val="es-ES"/>
        </w:rPr>
      </w:pPr>
    </w:p>
    <w:p w14:paraId="7DD0FCDA" w14:textId="77777777" w:rsidR="001A3AF7" w:rsidRPr="001A3AF7" w:rsidRDefault="001A3AF7" w:rsidP="001A3AF7">
      <w:pPr>
        <w:pStyle w:val="Default"/>
        <w:rPr>
          <w:rFonts w:ascii="Helvetica" w:hAnsi="Helvetica" w:cs="Arial"/>
          <w:bCs/>
          <w:sz w:val="28"/>
          <w:szCs w:val="28"/>
          <w:lang w:val="es-ES"/>
        </w:rPr>
      </w:pPr>
      <w:r w:rsidRPr="001A3AF7">
        <w:rPr>
          <w:rFonts w:ascii="Helvetica" w:hAnsi="Helvetica" w:cs="Arial"/>
          <w:bCs/>
          <w:sz w:val="28"/>
          <w:szCs w:val="28"/>
          <w:vertAlign w:val="superscript"/>
          <w:lang w:val="es-ES"/>
        </w:rPr>
        <w:t>1</w:t>
      </w:r>
      <w:r w:rsidRPr="001A3AF7">
        <w:rPr>
          <w:rFonts w:ascii="Helvetica" w:hAnsi="Helvetica" w:cs="Arial"/>
          <w:bCs/>
          <w:sz w:val="28"/>
          <w:szCs w:val="28"/>
          <w:lang w:val="es-ES"/>
        </w:rPr>
        <w:t xml:space="preserve">Liver </w:t>
      </w:r>
      <w:proofErr w:type="spellStart"/>
      <w:r w:rsidRPr="001A3AF7">
        <w:rPr>
          <w:rFonts w:ascii="Helvetica" w:hAnsi="Helvetica" w:cs="Arial"/>
          <w:bCs/>
          <w:sz w:val="28"/>
          <w:szCs w:val="28"/>
          <w:lang w:val="es-ES"/>
        </w:rPr>
        <w:t>Disease</w:t>
      </w:r>
      <w:proofErr w:type="spellEnd"/>
      <w:r w:rsidRPr="001A3AF7">
        <w:rPr>
          <w:rFonts w:ascii="Helvetica" w:hAnsi="Helvetica" w:cs="Arial"/>
          <w:bCs/>
          <w:sz w:val="28"/>
          <w:szCs w:val="28"/>
          <w:lang w:val="es-ES"/>
        </w:rPr>
        <w:t xml:space="preserve"> and </w:t>
      </w:r>
      <w:proofErr w:type="spellStart"/>
      <w:r w:rsidRPr="001A3AF7">
        <w:rPr>
          <w:rFonts w:ascii="Helvetica" w:hAnsi="Helvetica" w:cs="Arial"/>
          <w:bCs/>
          <w:sz w:val="28"/>
          <w:szCs w:val="28"/>
          <w:lang w:val="es-ES"/>
        </w:rPr>
        <w:t>Liver</w:t>
      </w:r>
      <w:proofErr w:type="spellEnd"/>
      <w:r w:rsidRPr="001A3AF7">
        <w:rPr>
          <w:rFonts w:ascii="Helvetica" w:hAnsi="Helvetica" w:cs="Arial"/>
          <w:bCs/>
          <w:sz w:val="28"/>
          <w:szCs w:val="28"/>
          <w:lang w:val="es-ES"/>
        </w:rPr>
        <w:t xml:space="preserve"> </w:t>
      </w:r>
      <w:proofErr w:type="spellStart"/>
      <w:r w:rsidRPr="001A3AF7">
        <w:rPr>
          <w:rFonts w:ascii="Helvetica" w:hAnsi="Helvetica" w:cs="Arial"/>
          <w:bCs/>
          <w:sz w:val="28"/>
          <w:szCs w:val="28"/>
          <w:lang w:val="es-ES"/>
        </w:rPr>
        <w:t>Metabolism</w:t>
      </w:r>
      <w:proofErr w:type="spellEnd"/>
      <w:r w:rsidRPr="001A3AF7">
        <w:rPr>
          <w:rFonts w:ascii="Helvetica" w:hAnsi="Helvetica" w:cs="Arial"/>
          <w:bCs/>
          <w:sz w:val="28"/>
          <w:szCs w:val="28"/>
          <w:lang w:val="es-ES"/>
        </w:rPr>
        <w:t xml:space="preserve"> </w:t>
      </w:r>
      <w:proofErr w:type="spellStart"/>
      <w:r w:rsidRPr="001A3AF7">
        <w:rPr>
          <w:rFonts w:ascii="Helvetica" w:hAnsi="Helvetica" w:cs="Arial"/>
          <w:bCs/>
          <w:sz w:val="28"/>
          <w:szCs w:val="28"/>
          <w:lang w:val="es-ES"/>
        </w:rPr>
        <w:t>Lab</w:t>
      </w:r>
      <w:proofErr w:type="spellEnd"/>
      <w:r w:rsidRPr="001A3AF7">
        <w:rPr>
          <w:rFonts w:ascii="Helvetica" w:hAnsi="Helvetica" w:cs="Arial"/>
          <w:bCs/>
          <w:sz w:val="28"/>
          <w:szCs w:val="28"/>
          <w:lang w:val="es-ES"/>
        </w:rPr>
        <w:t xml:space="preserve">, CIC </w:t>
      </w:r>
      <w:proofErr w:type="spellStart"/>
      <w:r w:rsidRPr="001A3AF7">
        <w:rPr>
          <w:rFonts w:ascii="Helvetica" w:hAnsi="Helvetica" w:cs="Arial"/>
          <w:bCs/>
          <w:sz w:val="28"/>
          <w:szCs w:val="28"/>
          <w:lang w:val="es-ES"/>
        </w:rPr>
        <w:t>bioGUNE</w:t>
      </w:r>
      <w:proofErr w:type="spellEnd"/>
      <w:r w:rsidRPr="001A3AF7">
        <w:rPr>
          <w:rFonts w:ascii="Helvetica" w:hAnsi="Helvetica" w:cs="Arial"/>
          <w:bCs/>
          <w:sz w:val="28"/>
          <w:szCs w:val="28"/>
          <w:lang w:val="es-ES"/>
        </w:rPr>
        <w:t>, Centro de Investigación Biomédica en Red de Enfermedades Hepáticas y Digestivas (</w:t>
      </w:r>
      <w:proofErr w:type="spellStart"/>
      <w:r w:rsidRPr="001A3AF7">
        <w:rPr>
          <w:rFonts w:ascii="Helvetica" w:hAnsi="Helvetica" w:cs="Arial"/>
          <w:bCs/>
          <w:sz w:val="28"/>
          <w:szCs w:val="28"/>
          <w:lang w:val="es-ES"/>
        </w:rPr>
        <w:t>CIBERehd</w:t>
      </w:r>
      <w:proofErr w:type="spellEnd"/>
      <w:r w:rsidRPr="001A3AF7">
        <w:rPr>
          <w:rFonts w:ascii="Helvetica" w:hAnsi="Helvetica" w:cs="Arial"/>
          <w:bCs/>
          <w:sz w:val="28"/>
          <w:szCs w:val="28"/>
          <w:lang w:val="es-ES"/>
        </w:rPr>
        <w:t xml:space="preserve">), 48160 </w:t>
      </w:r>
      <w:proofErr w:type="spellStart"/>
      <w:r w:rsidRPr="001A3AF7">
        <w:rPr>
          <w:rFonts w:ascii="Helvetica" w:hAnsi="Helvetica" w:cs="Arial"/>
          <w:bCs/>
          <w:sz w:val="28"/>
          <w:szCs w:val="28"/>
          <w:lang w:val="es-ES"/>
        </w:rPr>
        <w:t>Derio</w:t>
      </w:r>
      <w:proofErr w:type="spellEnd"/>
      <w:r w:rsidRPr="001A3AF7">
        <w:rPr>
          <w:rFonts w:ascii="Helvetica" w:hAnsi="Helvetica" w:cs="Arial"/>
          <w:bCs/>
          <w:sz w:val="28"/>
          <w:szCs w:val="28"/>
          <w:lang w:val="es-ES"/>
        </w:rPr>
        <w:t xml:space="preserve">, </w:t>
      </w:r>
      <w:proofErr w:type="spellStart"/>
      <w:r w:rsidRPr="001A3AF7">
        <w:rPr>
          <w:rFonts w:ascii="Helvetica" w:hAnsi="Helvetica" w:cs="Arial"/>
          <w:bCs/>
          <w:sz w:val="28"/>
          <w:szCs w:val="28"/>
          <w:lang w:val="es-ES"/>
        </w:rPr>
        <w:t>Bizkaia</w:t>
      </w:r>
      <w:proofErr w:type="spellEnd"/>
      <w:r w:rsidRPr="001A3AF7">
        <w:rPr>
          <w:rFonts w:ascii="Helvetica" w:hAnsi="Helvetica" w:cs="Arial"/>
          <w:bCs/>
          <w:sz w:val="28"/>
          <w:szCs w:val="28"/>
          <w:lang w:val="es-ES"/>
        </w:rPr>
        <w:t xml:space="preserve">, </w:t>
      </w:r>
      <w:proofErr w:type="spellStart"/>
      <w:r w:rsidRPr="001A3AF7">
        <w:rPr>
          <w:rFonts w:ascii="Helvetica" w:hAnsi="Helvetica" w:cs="Arial"/>
          <w:bCs/>
          <w:sz w:val="28"/>
          <w:szCs w:val="28"/>
          <w:lang w:val="es-ES"/>
        </w:rPr>
        <w:t>Spain</w:t>
      </w:r>
      <w:proofErr w:type="spellEnd"/>
      <w:r w:rsidRPr="001A3AF7">
        <w:rPr>
          <w:rFonts w:ascii="Helvetica" w:hAnsi="Helvetica" w:cs="Arial"/>
          <w:bCs/>
          <w:sz w:val="28"/>
          <w:szCs w:val="28"/>
          <w:lang w:val="es-ES"/>
        </w:rPr>
        <w:t>.</w:t>
      </w:r>
    </w:p>
    <w:p w14:paraId="55813752" w14:textId="77777777" w:rsidR="001A3AF7" w:rsidRPr="001A3AF7" w:rsidRDefault="001A3AF7" w:rsidP="001A3AF7">
      <w:pPr>
        <w:pStyle w:val="Default"/>
        <w:rPr>
          <w:rFonts w:ascii="Helvetica" w:hAnsi="Helvetica" w:cs="Arial"/>
          <w:bCs/>
          <w:sz w:val="28"/>
          <w:szCs w:val="28"/>
        </w:rPr>
      </w:pPr>
      <w:r w:rsidRPr="001A3AF7">
        <w:rPr>
          <w:rFonts w:ascii="Helvetica" w:hAnsi="Helvetica" w:cs="Arial"/>
          <w:bCs/>
          <w:sz w:val="28"/>
          <w:szCs w:val="28"/>
          <w:vertAlign w:val="superscript"/>
        </w:rPr>
        <w:t>2</w:t>
      </w:r>
      <w:r w:rsidRPr="001A3AF7">
        <w:rPr>
          <w:rFonts w:ascii="Helvetica" w:hAnsi="Helvetica" w:cs="Arial"/>
          <w:bCs/>
          <w:sz w:val="28"/>
          <w:szCs w:val="28"/>
        </w:rPr>
        <w:t>Proteomics Platforms,</w:t>
      </w:r>
      <w:r w:rsidRPr="001A3AF7">
        <w:rPr>
          <w:rFonts w:ascii="Helvetica" w:hAnsi="Helvetica" w:cs="Arial"/>
          <w:bCs/>
          <w:sz w:val="28"/>
          <w:szCs w:val="28"/>
          <w:vertAlign w:val="superscript"/>
        </w:rPr>
        <w:t xml:space="preserve"> </w:t>
      </w:r>
      <w:r w:rsidRPr="001A3AF7">
        <w:rPr>
          <w:rFonts w:ascii="Helvetica" w:hAnsi="Helvetica" w:cs="Arial"/>
          <w:bCs/>
          <w:sz w:val="28"/>
          <w:szCs w:val="28"/>
        </w:rPr>
        <w:t xml:space="preserve">CIC </w:t>
      </w:r>
      <w:proofErr w:type="spellStart"/>
      <w:r w:rsidRPr="001A3AF7">
        <w:rPr>
          <w:rFonts w:ascii="Helvetica" w:hAnsi="Helvetica" w:cs="Arial"/>
          <w:bCs/>
          <w:sz w:val="28"/>
          <w:szCs w:val="28"/>
        </w:rPr>
        <w:t>bioGUNE</w:t>
      </w:r>
      <w:proofErr w:type="spellEnd"/>
      <w:r w:rsidRPr="001A3AF7">
        <w:rPr>
          <w:rFonts w:ascii="Helvetica" w:hAnsi="Helvetica" w:cs="Arial"/>
          <w:bCs/>
          <w:sz w:val="28"/>
          <w:szCs w:val="28"/>
        </w:rPr>
        <w:t>. Carlos III Networked Proteomics Platform (</w:t>
      </w:r>
      <w:proofErr w:type="spellStart"/>
      <w:r w:rsidRPr="001A3AF7">
        <w:rPr>
          <w:rFonts w:ascii="Helvetica" w:hAnsi="Helvetica" w:cs="Arial"/>
          <w:bCs/>
          <w:sz w:val="28"/>
          <w:szCs w:val="28"/>
        </w:rPr>
        <w:t>ProteoRed</w:t>
      </w:r>
      <w:proofErr w:type="spellEnd"/>
      <w:r w:rsidRPr="001A3AF7">
        <w:rPr>
          <w:rFonts w:ascii="Helvetica" w:hAnsi="Helvetica" w:cs="Arial"/>
          <w:bCs/>
          <w:sz w:val="28"/>
          <w:szCs w:val="28"/>
        </w:rPr>
        <w:t>-ISCIII).</w:t>
      </w:r>
    </w:p>
    <w:p w14:paraId="59343601" w14:textId="77777777" w:rsidR="001A3AF7" w:rsidRPr="001A3AF7" w:rsidRDefault="001A3AF7" w:rsidP="001A3AF7">
      <w:pPr>
        <w:pStyle w:val="Default"/>
        <w:rPr>
          <w:rFonts w:ascii="Helvetica" w:hAnsi="Helvetica" w:cs="Arial"/>
          <w:bCs/>
          <w:sz w:val="28"/>
          <w:szCs w:val="28"/>
        </w:rPr>
      </w:pPr>
      <w:r w:rsidRPr="001A3AF7">
        <w:rPr>
          <w:rFonts w:ascii="Helvetica" w:hAnsi="Helvetica" w:cs="Arial"/>
          <w:bCs/>
          <w:sz w:val="28"/>
          <w:szCs w:val="28"/>
          <w:vertAlign w:val="superscript"/>
        </w:rPr>
        <w:t>3</w:t>
      </w:r>
      <w:r w:rsidRPr="001A3AF7">
        <w:rPr>
          <w:rFonts w:ascii="Helvetica" w:hAnsi="Helvetica" w:cs="Arial"/>
          <w:bCs/>
          <w:sz w:val="28"/>
          <w:szCs w:val="28"/>
        </w:rPr>
        <w:t>UbiCARE, Advanced Technology Institute in Life Sciences (ITAV)-CNRS-IPBS, 31106 Toulouse, France.</w:t>
      </w:r>
    </w:p>
    <w:p w14:paraId="4308AFD0" w14:textId="77777777" w:rsidR="001A3AF7" w:rsidRPr="001A3AF7" w:rsidRDefault="001A3AF7" w:rsidP="001A3AF7">
      <w:pPr>
        <w:pStyle w:val="Default"/>
        <w:rPr>
          <w:rFonts w:ascii="Helvetica" w:hAnsi="Helvetica" w:cs="Arial"/>
          <w:bCs/>
          <w:sz w:val="28"/>
          <w:szCs w:val="28"/>
        </w:rPr>
      </w:pPr>
    </w:p>
    <w:p w14:paraId="036E667F" w14:textId="4120B26D" w:rsidR="00FA1A9D" w:rsidRPr="00F95819" w:rsidRDefault="001A3AF7" w:rsidP="00FA1A9D">
      <w:pPr>
        <w:pStyle w:val="Default"/>
        <w:rPr>
          <w:rFonts w:ascii="Helvetica" w:hAnsi="Helvetica" w:cs="Arial"/>
          <w:bCs/>
          <w:sz w:val="28"/>
          <w:szCs w:val="28"/>
        </w:rPr>
      </w:pPr>
      <w:r w:rsidRPr="001A3AF7">
        <w:rPr>
          <w:rFonts w:ascii="Helvetica" w:hAnsi="Helvetica" w:cs="Arial"/>
          <w:bCs/>
          <w:sz w:val="28"/>
          <w:szCs w:val="28"/>
        </w:rPr>
        <w:t xml:space="preserve">*These authors contributed equally. </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1E183042" w14:textId="77777777" w:rsidR="001A3AF7" w:rsidRPr="001A3AF7" w:rsidRDefault="001A3AF7" w:rsidP="001A3AF7">
      <w:pPr>
        <w:outlineLvl w:val="0"/>
        <w:rPr>
          <w:rFonts w:ascii="Helvetica" w:hAnsi="Helvetica" w:cs="Arial"/>
          <w:sz w:val="22"/>
          <w:szCs w:val="22"/>
          <w:lang w:val="es-ES"/>
        </w:rPr>
      </w:pPr>
      <w:r w:rsidRPr="001A3AF7">
        <w:rPr>
          <w:rFonts w:ascii="Helvetica" w:hAnsi="Helvetica" w:cs="Arial"/>
          <w:bCs/>
          <w:iCs/>
          <w:sz w:val="22"/>
          <w:szCs w:val="22"/>
          <w:lang w:val="es-ES"/>
        </w:rPr>
        <w:t xml:space="preserve">Manuel S Rodríguez </w:t>
      </w:r>
      <w:r w:rsidRPr="001A3AF7">
        <w:rPr>
          <w:rFonts w:ascii="Helvetica" w:hAnsi="Helvetica" w:cs="Arial"/>
          <w:bCs/>
          <w:iCs/>
          <w:sz w:val="22"/>
          <w:szCs w:val="22"/>
          <w:lang w:val="es-ES"/>
        </w:rPr>
        <w:tab/>
      </w:r>
      <w:r w:rsidRPr="001A3AF7">
        <w:rPr>
          <w:rFonts w:ascii="Helvetica" w:hAnsi="Helvetica" w:cs="Arial"/>
          <w:bCs/>
          <w:iCs/>
          <w:sz w:val="22"/>
          <w:szCs w:val="22"/>
          <w:lang w:val="es-ES"/>
        </w:rPr>
        <w:tab/>
      </w:r>
      <w:r w:rsidRPr="001A3AF7">
        <w:rPr>
          <w:rFonts w:ascii="Helvetica" w:hAnsi="Helvetica" w:cs="Arial"/>
          <w:bCs/>
          <w:iCs/>
          <w:sz w:val="22"/>
          <w:szCs w:val="22"/>
          <w:lang w:val="es-ES"/>
        </w:rPr>
        <w:tab/>
        <w:t>(</w:t>
      </w:r>
      <w:hyperlink r:id="rId9" w:history="1">
        <w:r w:rsidRPr="001A3AF7">
          <w:rPr>
            <w:rStyle w:val="Hyperlink"/>
            <w:rFonts w:ascii="Helvetica" w:hAnsi="Helvetica" w:cs="Arial"/>
            <w:sz w:val="22"/>
            <w:szCs w:val="22"/>
            <w:lang w:val="es-ES"/>
          </w:rPr>
          <w:t>manuel.rodriguez@itav.fr</w:t>
        </w:r>
      </w:hyperlink>
      <w:r w:rsidRPr="001A3AF7">
        <w:rPr>
          <w:rFonts w:ascii="Helvetica" w:hAnsi="Helvetica" w:cs="Arial"/>
          <w:sz w:val="22"/>
          <w:szCs w:val="22"/>
          <w:lang w:val="es-ES"/>
        </w:rPr>
        <w:t xml:space="preserve">) </w:t>
      </w:r>
    </w:p>
    <w:p w14:paraId="2100067B" w14:textId="77777777" w:rsidR="001A3AF7" w:rsidRPr="001A3AF7" w:rsidRDefault="001A3AF7" w:rsidP="001A3AF7">
      <w:pPr>
        <w:outlineLvl w:val="0"/>
        <w:rPr>
          <w:rFonts w:ascii="Helvetica" w:hAnsi="Helvetica" w:cs="Arial"/>
          <w:sz w:val="22"/>
          <w:szCs w:val="22"/>
          <w:lang w:val="es-ES"/>
        </w:rPr>
      </w:pPr>
      <w:r w:rsidRPr="001A3AF7">
        <w:rPr>
          <w:rFonts w:ascii="Helvetica" w:hAnsi="Helvetica" w:cs="Arial"/>
          <w:bCs/>
          <w:iCs/>
          <w:sz w:val="22"/>
          <w:szCs w:val="22"/>
          <w:lang w:val="es-ES"/>
        </w:rPr>
        <w:t>María Luz Martínez-Chantar</w:t>
      </w:r>
      <w:r w:rsidRPr="001A3AF7">
        <w:rPr>
          <w:rFonts w:ascii="Helvetica" w:hAnsi="Helvetica" w:cs="Arial"/>
          <w:bCs/>
          <w:iCs/>
          <w:sz w:val="22"/>
          <w:szCs w:val="22"/>
          <w:lang w:val="es-ES"/>
        </w:rPr>
        <w:tab/>
      </w:r>
      <w:r w:rsidRPr="001A3AF7">
        <w:rPr>
          <w:rFonts w:ascii="Helvetica" w:hAnsi="Helvetica" w:cs="Arial"/>
          <w:bCs/>
          <w:iCs/>
          <w:sz w:val="22"/>
          <w:szCs w:val="22"/>
          <w:lang w:val="es-ES"/>
        </w:rPr>
        <w:tab/>
        <w:t>(</w:t>
      </w:r>
      <w:hyperlink r:id="rId10" w:history="1">
        <w:r w:rsidRPr="001A3AF7">
          <w:rPr>
            <w:rStyle w:val="Hyperlink"/>
            <w:rFonts w:ascii="Helvetica" w:hAnsi="Helvetica" w:cs="Arial"/>
            <w:sz w:val="22"/>
            <w:szCs w:val="22"/>
            <w:lang w:val="es-ES"/>
          </w:rPr>
          <w:t>mlmartinez@cicbiogune.es</w:t>
        </w:r>
      </w:hyperlink>
      <w:r w:rsidRPr="001A3AF7">
        <w:rPr>
          <w:rFonts w:ascii="Helvetica" w:hAnsi="Helvetica" w:cs="Arial"/>
          <w:sz w:val="22"/>
          <w:szCs w:val="22"/>
          <w:lang w:val="es-ES"/>
        </w:rPr>
        <w:t xml:space="preserve">) </w:t>
      </w:r>
    </w:p>
    <w:p w14:paraId="38DC32E4" w14:textId="77777777" w:rsidR="00FA1A9D" w:rsidRPr="00134191" w:rsidRDefault="00FA1A9D" w:rsidP="00FA1A9D">
      <w:pPr>
        <w:outlineLvl w:val="0"/>
        <w:rPr>
          <w:rFonts w:ascii="Helvetica" w:hAnsi="Helvetica" w:cs="Arial"/>
          <w:sz w:val="22"/>
          <w:szCs w:val="22"/>
          <w:lang w:val="es-ES"/>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7832E65" w14:textId="77777777" w:rsidR="001A3AF7" w:rsidRPr="001A3AF7" w:rsidRDefault="001A3AF7" w:rsidP="001A3AF7">
      <w:pPr>
        <w:outlineLvl w:val="0"/>
        <w:rPr>
          <w:rFonts w:ascii="Helvetica" w:hAnsi="Helvetica" w:cs="Arial"/>
          <w:bCs/>
          <w:sz w:val="22"/>
          <w:szCs w:val="22"/>
          <w:lang w:val="es-ES"/>
        </w:rPr>
      </w:pPr>
      <w:r w:rsidRPr="001A3AF7">
        <w:rPr>
          <w:rFonts w:ascii="Helvetica" w:hAnsi="Helvetica" w:cs="Arial"/>
          <w:bCs/>
          <w:sz w:val="22"/>
          <w:szCs w:val="22"/>
          <w:lang w:val="es-ES"/>
        </w:rPr>
        <w:t xml:space="preserve">Fernando </w:t>
      </w:r>
      <w:proofErr w:type="spellStart"/>
      <w:r w:rsidRPr="001A3AF7">
        <w:rPr>
          <w:rFonts w:ascii="Helvetica" w:hAnsi="Helvetica" w:cs="Arial"/>
          <w:bCs/>
          <w:sz w:val="22"/>
          <w:szCs w:val="22"/>
          <w:lang w:val="es-ES"/>
        </w:rPr>
        <w:t>Lopitz-Otsoa</w:t>
      </w:r>
      <w:proofErr w:type="spellEnd"/>
      <w:r w:rsidRPr="001A3AF7">
        <w:rPr>
          <w:rFonts w:ascii="Helvetica" w:hAnsi="Helvetica" w:cs="Arial"/>
          <w:bCs/>
          <w:sz w:val="22"/>
          <w:szCs w:val="22"/>
          <w:lang w:val="es-ES"/>
        </w:rPr>
        <w:t xml:space="preserve"> </w:t>
      </w:r>
      <w:r w:rsidRPr="001A3AF7">
        <w:rPr>
          <w:rFonts w:ascii="Helvetica" w:hAnsi="Helvetica" w:cs="Arial"/>
          <w:bCs/>
          <w:sz w:val="22"/>
          <w:szCs w:val="22"/>
          <w:lang w:val="es-ES"/>
        </w:rPr>
        <w:tab/>
      </w:r>
      <w:r w:rsidRPr="001A3AF7">
        <w:rPr>
          <w:rFonts w:ascii="Helvetica" w:hAnsi="Helvetica" w:cs="Arial"/>
          <w:bCs/>
          <w:sz w:val="22"/>
          <w:szCs w:val="22"/>
          <w:lang w:val="es-ES"/>
        </w:rPr>
        <w:tab/>
        <w:t>(</w:t>
      </w:r>
      <w:hyperlink r:id="rId11" w:history="1">
        <w:r w:rsidRPr="001A3AF7">
          <w:rPr>
            <w:rStyle w:val="Hyperlink"/>
            <w:rFonts w:ascii="Helvetica" w:hAnsi="Helvetica" w:cs="Arial"/>
            <w:bCs/>
            <w:sz w:val="22"/>
            <w:szCs w:val="22"/>
            <w:lang w:val="es-ES"/>
          </w:rPr>
          <w:t>flopitz@cicbiogune.es</w:t>
        </w:r>
      </w:hyperlink>
      <w:r w:rsidRPr="001A3AF7">
        <w:rPr>
          <w:rFonts w:ascii="Helvetica" w:hAnsi="Helvetica" w:cs="Arial"/>
          <w:bCs/>
          <w:sz w:val="22"/>
          <w:szCs w:val="22"/>
          <w:lang w:val="es-ES"/>
        </w:rPr>
        <w:t>)</w:t>
      </w:r>
    </w:p>
    <w:p w14:paraId="5E97C88F" w14:textId="77777777" w:rsidR="001A3AF7" w:rsidRPr="001A3AF7" w:rsidRDefault="001A3AF7" w:rsidP="001A3AF7">
      <w:pPr>
        <w:outlineLvl w:val="0"/>
        <w:rPr>
          <w:rFonts w:ascii="Helvetica" w:hAnsi="Helvetica" w:cs="Arial"/>
          <w:bCs/>
          <w:sz w:val="22"/>
          <w:szCs w:val="22"/>
          <w:lang w:val="es-ES"/>
        </w:rPr>
      </w:pPr>
      <w:r w:rsidRPr="001A3AF7">
        <w:rPr>
          <w:rFonts w:ascii="Helvetica" w:hAnsi="Helvetica" w:cs="Arial"/>
          <w:bCs/>
          <w:sz w:val="22"/>
          <w:szCs w:val="22"/>
          <w:lang w:val="es-ES"/>
        </w:rPr>
        <w:t xml:space="preserve">Teresa Cardoso Delgado </w:t>
      </w:r>
      <w:r w:rsidRPr="001A3AF7">
        <w:rPr>
          <w:rFonts w:ascii="Helvetica" w:hAnsi="Helvetica" w:cs="Arial"/>
          <w:bCs/>
          <w:sz w:val="22"/>
          <w:szCs w:val="22"/>
          <w:lang w:val="es-ES"/>
        </w:rPr>
        <w:tab/>
      </w:r>
      <w:r w:rsidRPr="001A3AF7">
        <w:rPr>
          <w:rFonts w:ascii="Helvetica" w:hAnsi="Helvetica" w:cs="Arial"/>
          <w:bCs/>
          <w:sz w:val="22"/>
          <w:szCs w:val="22"/>
          <w:lang w:val="es-ES"/>
        </w:rPr>
        <w:tab/>
        <w:t>(</w:t>
      </w:r>
      <w:hyperlink r:id="rId12" w:history="1">
        <w:r w:rsidRPr="001A3AF7">
          <w:rPr>
            <w:rStyle w:val="Hyperlink"/>
            <w:rFonts w:ascii="Helvetica" w:hAnsi="Helvetica" w:cs="Arial"/>
            <w:bCs/>
            <w:sz w:val="22"/>
            <w:szCs w:val="22"/>
            <w:lang w:val="es-ES"/>
          </w:rPr>
          <w:t>tcardoso@cicbiogune.es</w:t>
        </w:r>
      </w:hyperlink>
      <w:r w:rsidRPr="001A3AF7">
        <w:rPr>
          <w:rFonts w:ascii="Helvetica" w:hAnsi="Helvetica" w:cs="Arial"/>
          <w:bCs/>
          <w:sz w:val="22"/>
          <w:szCs w:val="22"/>
          <w:lang w:val="es-ES"/>
        </w:rPr>
        <w:t xml:space="preserve">) </w:t>
      </w:r>
    </w:p>
    <w:p w14:paraId="7FF5F70D" w14:textId="77777777" w:rsidR="001A3AF7" w:rsidRPr="001A3AF7" w:rsidRDefault="001A3AF7" w:rsidP="001A3AF7">
      <w:pPr>
        <w:outlineLvl w:val="0"/>
        <w:rPr>
          <w:rFonts w:ascii="Helvetica" w:hAnsi="Helvetica" w:cs="Arial"/>
          <w:bCs/>
          <w:sz w:val="22"/>
          <w:szCs w:val="22"/>
          <w:lang w:val="es-ES"/>
        </w:rPr>
      </w:pPr>
      <w:proofErr w:type="spellStart"/>
      <w:r w:rsidRPr="001A3AF7">
        <w:rPr>
          <w:rFonts w:ascii="Helvetica" w:hAnsi="Helvetica" w:cs="Arial"/>
          <w:bCs/>
          <w:sz w:val="22"/>
          <w:szCs w:val="22"/>
          <w:lang w:val="es-ES"/>
        </w:rPr>
        <w:t>Sofia</w:t>
      </w:r>
      <w:proofErr w:type="spellEnd"/>
      <w:r w:rsidRPr="001A3AF7">
        <w:rPr>
          <w:rFonts w:ascii="Helvetica" w:hAnsi="Helvetica" w:cs="Arial"/>
          <w:bCs/>
          <w:sz w:val="22"/>
          <w:szCs w:val="22"/>
          <w:lang w:val="es-ES"/>
        </w:rPr>
        <w:t xml:space="preserve"> </w:t>
      </w:r>
      <w:proofErr w:type="spellStart"/>
      <w:r w:rsidRPr="001A3AF7">
        <w:rPr>
          <w:rFonts w:ascii="Helvetica" w:hAnsi="Helvetica" w:cs="Arial"/>
          <w:bCs/>
          <w:sz w:val="22"/>
          <w:szCs w:val="22"/>
          <w:lang w:val="es-ES"/>
        </w:rPr>
        <w:t>Lachiondo</w:t>
      </w:r>
      <w:proofErr w:type="spellEnd"/>
      <w:r w:rsidRPr="001A3AF7">
        <w:rPr>
          <w:rFonts w:ascii="Helvetica" w:hAnsi="Helvetica" w:cs="Arial"/>
          <w:bCs/>
          <w:sz w:val="22"/>
          <w:szCs w:val="22"/>
          <w:lang w:val="es-ES"/>
        </w:rPr>
        <w:t xml:space="preserve">-Ortega </w:t>
      </w:r>
      <w:r w:rsidRPr="001A3AF7">
        <w:rPr>
          <w:rFonts w:ascii="Helvetica" w:hAnsi="Helvetica" w:cs="Arial"/>
          <w:bCs/>
          <w:sz w:val="22"/>
          <w:szCs w:val="22"/>
          <w:lang w:val="es-ES"/>
        </w:rPr>
        <w:tab/>
      </w:r>
      <w:r w:rsidRPr="001A3AF7">
        <w:rPr>
          <w:rFonts w:ascii="Helvetica" w:hAnsi="Helvetica" w:cs="Arial"/>
          <w:bCs/>
          <w:sz w:val="22"/>
          <w:szCs w:val="22"/>
          <w:lang w:val="es-ES"/>
        </w:rPr>
        <w:tab/>
        <w:t>(</w:t>
      </w:r>
      <w:hyperlink r:id="rId13" w:history="1">
        <w:r w:rsidRPr="001A3AF7">
          <w:rPr>
            <w:rStyle w:val="Hyperlink"/>
            <w:rFonts w:ascii="Helvetica" w:hAnsi="Helvetica" w:cs="Arial"/>
            <w:bCs/>
            <w:sz w:val="22"/>
            <w:szCs w:val="22"/>
            <w:lang w:val="es-ES"/>
          </w:rPr>
          <w:t>slachiondo@cicbiogune.es</w:t>
        </w:r>
      </w:hyperlink>
      <w:r w:rsidRPr="001A3AF7">
        <w:rPr>
          <w:rFonts w:ascii="Helvetica" w:hAnsi="Helvetica" w:cs="Arial"/>
          <w:bCs/>
          <w:sz w:val="22"/>
          <w:szCs w:val="22"/>
          <w:lang w:val="es-ES"/>
        </w:rPr>
        <w:t>)</w:t>
      </w:r>
    </w:p>
    <w:p w14:paraId="1A13BD83" w14:textId="77777777" w:rsidR="001A3AF7" w:rsidRPr="001A3AF7" w:rsidRDefault="001A3AF7" w:rsidP="001A3AF7">
      <w:pPr>
        <w:outlineLvl w:val="0"/>
        <w:rPr>
          <w:rFonts w:ascii="Helvetica" w:hAnsi="Helvetica" w:cs="Arial"/>
          <w:bCs/>
          <w:sz w:val="22"/>
          <w:szCs w:val="22"/>
        </w:rPr>
      </w:pPr>
      <w:r w:rsidRPr="001A3AF7">
        <w:rPr>
          <w:rFonts w:ascii="Helvetica" w:hAnsi="Helvetica" w:cs="Arial"/>
          <w:bCs/>
          <w:sz w:val="22"/>
          <w:szCs w:val="22"/>
        </w:rPr>
        <w:t xml:space="preserve">Mikel </w:t>
      </w:r>
      <w:proofErr w:type="spellStart"/>
      <w:r w:rsidRPr="001A3AF7">
        <w:rPr>
          <w:rFonts w:ascii="Helvetica" w:hAnsi="Helvetica" w:cs="Arial"/>
          <w:bCs/>
          <w:sz w:val="22"/>
          <w:szCs w:val="22"/>
        </w:rPr>
        <w:t>Azkargorta</w:t>
      </w:r>
      <w:proofErr w:type="spellEnd"/>
      <w:r w:rsidRPr="001A3AF7">
        <w:rPr>
          <w:rFonts w:ascii="Helvetica" w:hAnsi="Helvetica" w:cs="Arial"/>
          <w:bCs/>
          <w:sz w:val="22"/>
          <w:szCs w:val="22"/>
        </w:rPr>
        <w:t> </w:t>
      </w:r>
      <w:r w:rsidRPr="001A3AF7">
        <w:rPr>
          <w:rFonts w:ascii="Helvetica" w:hAnsi="Helvetica" w:cs="Arial"/>
          <w:bCs/>
          <w:sz w:val="22"/>
          <w:szCs w:val="22"/>
        </w:rPr>
        <w:tab/>
      </w:r>
      <w:r w:rsidRPr="001A3AF7">
        <w:rPr>
          <w:rFonts w:ascii="Helvetica" w:hAnsi="Helvetica" w:cs="Arial"/>
          <w:bCs/>
          <w:sz w:val="22"/>
          <w:szCs w:val="22"/>
        </w:rPr>
        <w:tab/>
      </w:r>
      <w:r w:rsidRPr="001A3AF7">
        <w:rPr>
          <w:rFonts w:ascii="Helvetica" w:hAnsi="Helvetica" w:cs="Arial"/>
          <w:bCs/>
          <w:sz w:val="22"/>
          <w:szCs w:val="22"/>
        </w:rPr>
        <w:tab/>
        <w:t>(</w:t>
      </w:r>
      <w:hyperlink r:id="rId14" w:history="1">
        <w:r w:rsidRPr="001A3AF7">
          <w:rPr>
            <w:rStyle w:val="Hyperlink"/>
            <w:rFonts w:ascii="Helvetica" w:hAnsi="Helvetica" w:cs="Arial"/>
            <w:bCs/>
            <w:sz w:val="22"/>
            <w:szCs w:val="22"/>
          </w:rPr>
          <w:t>mazkargorta@cicbiogune.es</w:t>
        </w:r>
      </w:hyperlink>
      <w:r w:rsidRPr="001A3AF7">
        <w:rPr>
          <w:rFonts w:ascii="Helvetica" w:hAnsi="Helvetica" w:cs="Arial"/>
          <w:bCs/>
          <w:sz w:val="22"/>
          <w:szCs w:val="22"/>
        </w:rPr>
        <w:t>)</w:t>
      </w:r>
    </w:p>
    <w:p w14:paraId="025A13F3" w14:textId="77777777" w:rsidR="001A3AF7" w:rsidRPr="001A3AF7" w:rsidRDefault="001A3AF7" w:rsidP="001A3AF7">
      <w:pPr>
        <w:outlineLvl w:val="0"/>
        <w:rPr>
          <w:rFonts w:ascii="Helvetica" w:hAnsi="Helvetica" w:cs="Arial"/>
          <w:bCs/>
          <w:sz w:val="22"/>
          <w:szCs w:val="22"/>
          <w:lang w:val="es-ES"/>
        </w:rPr>
      </w:pPr>
      <w:proofErr w:type="spellStart"/>
      <w:r w:rsidRPr="001A3AF7">
        <w:rPr>
          <w:rFonts w:ascii="Helvetica" w:hAnsi="Helvetica" w:cs="Arial"/>
          <w:bCs/>
          <w:sz w:val="22"/>
          <w:szCs w:val="22"/>
          <w:lang w:val="es-ES"/>
        </w:rPr>
        <w:t>Felix</w:t>
      </w:r>
      <w:proofErr w:type="spellEnd"/>
      <w:r w:rsidRPr="001A3AF7">
        <w:rPr>
          <w:rFonts w:ascii="Helvetica" w:hAnsi="Helvetica" w:cs="Arial"/>
          <w:bCs/>
          <w:sz w:val="22"/>
          <w:szCs w:val="22"/>
          <w:lang w:val="es-ES"/>
        </w:rPr>
        <w:t xml:space="preserve"> </w:t>
      </w:r>
      <w:proofErr w:type="spellStart"/>
      <w:r w:rsidRPr="001A3AF7">
        <w:rPr>
          <w:rFonts w:ascii="Helvetica" w:hAnsi="Helvetica" w:cs="Arial"/>
          <w:bCs/>
          <w:sz w:val="22"/>
          <w:szCs w:val="22"/>
          <w:lang w:val="es-ES"/>
        </w:rPr>
        <w:t>Elortza</w:t>
      </w:r>
      <w:proofErr w:type="spellEnd"/>
      <w:r w:rsidRPr="001A3AF7">
        <w:rPr>
          <w:rFonts w:ascii="Helvetica" w:hAnsi="Helvetica" w:cs="Arial"/>
          <w:bCs/>
          <w:sz w:val="22"/>
          <w:szCs w:val="22"/>
          <w:lang w:val="es-ES"/>
        </w:rPr>
        <w:t xml:space="preserve"> </w:t>
      </w:r>
      <w:r w:rsidRPr="001A3AF7">
        <w:rPr>
          <w:rFonts w:ascii="Helvetica" w:hAnsi="Helvetica" w:cs="Arial"/>
          <w:bCs/>
          <w:sz w:val="22"/>
          <w:szCs w:val="22"/>
          <w:lang w:val="es-ES"/>
        </w:rPr>
        <w:tab/>
      </w:r>
      <w:r w:rsidRPr="001A3AF7">
        <w:rPr>
          <w:rFonts w:ascii="Helvetica" w:hAnsi="Helvetica" w:cs="Arial"/>
          <w:bCs/>
          <w:sz w:val="22"/>
          <w:szCs w:val="22"/>
          <w:lang w:val="es-ES"/>
        </w:rPr>
        <w:tab/>
      </w:r>
      <w:r w:rsidRPr="001A3AF7">
        <w:rPr>
          <w:rFonts w:ascii="Helvetica" w:hAnsi="Helvetica" w:cs="Arial"/>
          <w:bCs/>
          <w:sz w:val="22"/>
          <w:szCs w:val="22"/>
          <w:lang w:val="es-ES"/>
        </w:rPr>
        <w:tab/>
      </w:r>
      <w:r w:rsidRPr="001A3AF7">
        <w:rPr>
          <w:rFonts w:ascii="Helvetica" w:hAnsi="Helvetica" w:cs="Arial"/>
          <w:bCs/>
          <w:sz w:val="22"/>
          <w:szCs w:val="22"/>
          <w:lang w:val="es-ES"/>
        </w:rPr>
        <w:tab/>
        <w:t>(</w:t>
      </w:r>
      <w:hyperlink r:id="rId15" w:history="1">
        <w:r w:rsidRPr="001A3AF7">
          <w:rPr>
            <w:rStyle w:val="Hyperlink"/>
            <w:rFonts w:ascii="Helvetica" w:hAnsi="Helvetica" w:cs="Arial"/>
            <w:bCs/>
            <w:sz w:val="22"/>
            <w:szCs w:val="22"/>
            <w:lang w:val="es-ES"/>
          </w:rPr>
          <w:t>felortza@cicbiogune.es</w:t>
        </w:r>
      </w:hyperlink>
      <w:r w:rsidRPr="001A3AF7">
        <w:rPr>
          <w:rFonts w:ascii="Helvetica" w:hAnsi="Helvetica" w:cs="Arial"/>
          <w:bCs/>
          <w:sz w:val="22"/>
          <w:szCs w:val="22"/>
          <w:lang w:val="es-ES"/>
        </w:rPr>
        <w:t>)</w:t>
      </w:r>
    </w:p>
    <w:p w14:paraId="52A319C7" w14:textId="3776F116" w:rsidR="003B5E26" w:rsidRPr="00134191" w:rsidRDefault="003B5E26" w:rsidP="009A0E7C">
      <w:pPr>
        <w:outlineLvl w:val="0"/>
        <w:rPr>
          <w:rFonts w:ascii="Helvetica" w:hAnsi="Helvetica" w:cs="Arial"/>
          <w:b/>
          <w:sz w:val="22"/>
          <w:szCs w:val="22"/>
          <w:lang w:val="es-ES"/>
        </w:rPr>
      </w:pPr>
    </w:p>
    <w:p w14:paraId="690BA3D8" w14:textId="7E9980EA" w:rsidR="001E230F" w:rsidRPr="00134191" w:rsidRDefault="001E230F" w:rsidP="009A0E7C">
      <w:pPr>
        <w:outlineLvl w:val="0"/>
        <w:rPr>
          <w:rFonts w:ascii="Helvetica" w:hAnsi="Helvetica" w:cs="Arial"/>
          <w:b/>
          <w:sz w:val="22"/>
          <w:szCs w:val="22"/>
          <w:lang w:val="es-ES"/>
        </w:rPr>
      </w:pPr>
    </w:p>
    <w:p w14:paraId="7B94873E" w14:textId="70CE2B85" w:rsidR="00277C90" w:rsidRPr="00134191" w:rsidRDefault="00C70C90" w:rsidP="00277C90">
      <w:pPr>
        <w:rPr>
          <w:rFonts w:ascii="Helvetica" w:hAnsi="Helvetica" w:cs="Arial"/>
          <w:b/>
          <w:sz w:val="22"/>
          <w:szCs w:val="22"/>
          <w:lang w:val="es-ES"/>
        </w:rPr>
      </w:pPr>
      <w:r w:rsidRPr="00134191">
        <w:rPr>
          <w:rFonts w:ascii="Helvetica" w:hAnsi="Helvetica" w:cs="Arial"/>
          <w:b/>
          <w:sz w:val="22"/>
          <w:szCs w:val="22"/>
          <w:lang w:val="es-ES"/>
        </w:rPr>
        <w:br w:type="page"/>
      </w:r>
    </w:p>
    <w:p w14:paraId="598DFA5E" w14:textId="77777777" w:rsidR="00FE059A" w:rsidRPr="00BC0CB6" w:rsidRDefault="00FE059A" w:rsidP="00277C90">
      <w:pPr>
        <w:rPr>
          <w:rFonts w:ascii="Helvetica" w:hAnsi="Helvetica"/>
          <w:sz w:val="22"/>
          <w:lang w:val="es-ES"/>
        </w:rPr>
      </w:pPr>
    </w:p>
    <w:p w14:paraId="2B389EDE" w14:textId="306880C8" w:rsidR="00277C90" w:rsidRPr="00134191" w:rsidRDefault="00FE059A" w:rsidP="00277C90">
      <w:pPr>
        <w:rPr>
          <w:rFonts w:ascii="Helvetica" w:hAnsi="Helvetica"/>
          <w:b/>
          <w:sz w:val="22"/>
        </w:rPr>
      </w:pPr>
      <w:r w:rsidRPr="00FE059A">
        <w:rPr>
          <w:rFonts w:ascii="Helvetica" w:hAnsi="Helvetica"/>
          <w:b/>
          <w:sz w:val="22"/>
        </w:rPr>
        <w:t>Author Questionnaire:</w:t>
      </w:r>
    </w:p>
    <w:p w14:paraId="1605FED1" w14:textId="34214F0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D4529">
        <w:rPr>
          <w:rFonts w:ascii="Helvetica" w:hAnsi="Helvetica"/>
          <w:b/>
          <w:sz w:val="22"/>
        </w:rPr>
        <w:t>N</w:t>
      </w:r>
    </w:p>
    <w:p w14:paraId="7F0D63C0" w14:textId="3E3DA6D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134191">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602FCC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34191">
        <w:rPr>
          <w:rFonts w:ascii="Helvetica" w:hAnsi="Helvetica"/>
          <w:b/>
          <w:sz w:val="22"/>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FED6360" w14:textId="7D27B671" w:rsidR="0050069B" w:rsidRPr="0037305A" w:rsidRDefault="0050069B" w:rsidP="00FA1A9D">
      <w:pPr>
        <w:spacing w:before="120"/>
        <w:rPr>
          <w:rFonts w:ascii="Helvetica" w:hAnsi="Helvetica"/>
          <w:i/>
          <w:sz w:val="22"/>
        </w:rPr>
      </w:pPr>
      <w:r w:rsidRPr="0037305A">
        <w:rPr>
          <w:rFonts w:ascii="Helvetica" w:hAnsi="Helvetica"/>
          <w:i/>
          <w:sz w:val="22"/>
        </w:rPr>
        <w:t>Step 4.1</w:t>
      </w:r>
    </w:p>
    <w:p w14:paraId="778F0E00" w14:textId="621B9612" w:rsidR="0050069B" w:rsidRPr="0037305A" w:rsidRDefault="0050069B" w:rsidP="00FA1A9D">
      <w:pPr>
        <w:spacing w:before="120"/>
        <w:rPr>
          <w:rFonts w:ascii="Helvetica" w:hAnsi="Helvetica"/>
          <w:i/>
          <w:sz w:val="22"/>
        </w:rPr>
      </w:pPr>
      <w:r w:rsidRPr="0037305A">
        <w:rPr>
          <w:rFonts w:ascii="Helvetica" w:hAnsi="Helvetica"/>
          <w:i/>
          <w:sz w:val="22"/>
        </w:rPr>
        <w:t>Step 4.3</w:t>
      </w:r>
    </w:p>
    <w:p w14:paraId="575926ED" w14:textId="64CC4F2B" w:rsidR="0050069B" w:rsidRPr="0037305A" w:rsidRDefault="0050069B" w:rsidP="00FA1A9D">
      <w:pPr>
        <w:spacing w:before="120"/>
        <w:rPr>
          <w:rFonts w:ascii="Helvetica" w:hAnsi="Helvetica"/>
          <w:i/>
          <w:sz w:val="22"/>
        </w:rPr>
      </w:pPr>
      <w:r w:rsidRPr="0037305A">
        <w:rPr>
          <w:rFonts w:ascii="Helvetica" w:hAnsi="Helvetica"/>
          <w:i/>
          <w:sz w:val="22"/>
        </w:rPr>
        <w:t>Step 5.2</w:t>
      </w:r>
    </w:p>
    <w:p w14:paraId="0D0616F7" w14:textId="066F0B76" w:rsidR="0050069B" w:rsidRPr="0037305A" w:rsidRDefault="0050069B" w:rsidP="00FA1A9D">
      <w:pPr>
        <w:spacing w:before="120"/>
        <w:rPr>
          <w:rFonts w:ascii="Helvetica" w:hAnsi="Helvetica"/>
          <w:i/>
          <w:sz w:val="22"/>
        </w:rPr>
      </w:pPr>
      <w:r w:rsidRPr="0037305A">
        <w:rPr>
          <w:rFonts w:ascii="Helvetica" w:hAnsi="Helvetica"/>
          <w:i/>
          <w:sz w:val="22"/>
        </w:rPr>
        <w:t>Step 5.3</w:t>
      </w:r>
    </w:p>
    <w:p w14:paraId="1D557FBB" w14:textId="30818CBE" w:rsidR="0050069B" w:rsidRPr="0037305A" w:rsidRDefault="0050069B" w:rsidP="00FA1A9D">
      <w:pPr>
        <w:spacing w:before="120"/>
        <w:rPr>
          <w:rFonts w:ascii="Helvetica" w:hAnsi="Helvetica"/>
          <w:i/>
          <w:sz w:val="22"/>
        </w:rPr>
      </w:pPr>
      <w:r w:rsidRPr="0037305A">
        <w:rPr>
          <w:rFonts w:ascii="Helvetica" w:hAnsi="Helvetica"/>
          <w:i/>
          <w:sz w:val="22"/>
        </w:rPr>
        <w:t>Step 5.4</w:t>
      </w:r>
    </w:p>
    <w:p w14:paraId="25D994A7" w14:textId="4BA80FBF" w:rsidR="00FA1A9D" w:rsidRPr="0037305A" w:rsidRDefault="0050069B" w:rsidP="00134191">
      <w:pPr>
        <w:spacing w:before="120"/>
        <w:rPr>
          <w:rFonts w:ascii="Helvetica" w:hAnsi="Helvetica"/>
          <w:i/>
          <w:sz w:val="22"/>
        </w:rPr>
      </w:pPr>
      <w:r w:rsidRPr="0037305A">
        <w:rPr>
          <w:rFonts w:ascii="Helvetica" w:hAnsi="Helvetica"/>
          <w:i/>
          <w:sz w:val="22"/>
        </w:rPr>
        <w:t>Step 5.5</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4C6D3D9C" w14:textId="399B71DB" w:rsidR="0050069B" w:rsidRPr="0037305A" w:rsidRDefault="0050069B" w:rsidP="00FA1A9D">
      <w:pPr>
        <w:spacing w:before="120"/>
        <w:rPr>
          <w:rFonts w:ascii="Helvetica" w:hAnsi="Helvetica"/>
          <w:i/>
          <w:sz w:val="22"/>
        </w:rPr>
      </w:pPr>
      <w:r w:rsidRPr="0037305A">
        <w:rPr>
          <w:rFonts w:ascii="Helvetica" w:hAnsi="Helvetica"/>
          <w:i/>
          <w:sz w:val="22"/>
        </w:rPr>
        <w:t>Step 5.3</w:t>
      </w:r>
    </w:p>
    <w:p w14:paraId="1B6BA54B" w14:textId="7FC0C26D" w:rsidR="0050069B" w:rsidRPr="0037305A" w:rsidRDefault="0050069B" w:rsidP="00FA1A9D">
      <w:pPr>
        <w:spacing w:before="120"/>
        <w:rPr>
          <w:rFonts w:ascii="Helvetica" w:hAnsi="Helvetica"/>
          <w:i/>
          <w:sz w:val="22"/>
        </w:rPr>
      </w:pPr>
      <w:r w:rsidRPr="0037305A">
        <w:rPr>
          <w:rFonts w:ascii="Helvetica" w:hAnsi="Helvetica"/>
          <w:i/>
          <w:sz w:val="22"/>
        </w:rPr>
        <w:t>Step 5.4</w:t>
      </w:r>
    </w:p>
    <w:p w14:paraId="050C36D4" w14:textId="77777777" w:rsidR="00FA1A9D" w:rsidRDefault="00FA1A9D" w:rsidP="00FA1A9D">
      <w:pPr>
        <w:spacing w:before="120" w:line="360" w:lineRule="auto"/>
        <w:rPr>
          <w:rFonts w:ascii="Helvetica" w:hAnsi="Helvetica"/>
          <w:color w:val="3366FF"/>
          <w:sz w:val="22"/>
        </w:rPr>
      </w:pPr>
    </w:p>
    <w:p w14:paraId="40A01E6F" w14:textId="4B76C68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134191">
        <w:rPr>
          <w:rFonts w:ascii="Helvetica" w:hAnsi="Helvetica"/>
          <w:b/>
          <w:sz w:val="22"/>
          <w:szCs w:val="22"/>
        </w:rPr>
        <w:t>Y</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4B1E05E9" w:rsidR="00C70C90" w:rsidRPr="006A6324" w:rsidRDefault="00134191">
      <w:pPr>
        <w:rPr>
          <w:rFonts w:ascii="Helvetica" w:hAnsi="Helvetica" w:cs="Arial"/>
          <w:b/>
          <w:sz w:val="22"/>
          <w:szCs w:val="22"/>
        </w:rPr>
      </w:pPr>
      <w:r>
        <w:rPr>
          <w:rFonts w:ascii="Helvetica" w:hAnsi="Helvetica"/>
          <w:b/>
          <w:sz w:val="22"/>
          <w:szCs w:val="22"/>
        </w:rPr>
        <w:t>A</w:t>
      </w:r>
      <w:r w:rsidR="001D4529">
        <w:rPr>
          <w:rFonts w:ascii="Helvetica" w:hAnsi="Helvetica"/>
          <w:b/>
          <w:sz w:val="22"/>
          <w:szCs w:val="22"/>
        </w:rPr>
        <w:t>ll locations are located within 100 meters.</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1009D1A4" w14:textId="710E30A4" w:rsidR="00EE39ED" w:rsidRPr="00134191" w:rsidRDefault="00EE39ED" w:rsidP="00134191">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Default="00FA1A9D" w:rsidP="00FA1A9D">
      <w:pPr>
        <w:pStyle w:val="ListParagraph"/>
        <w:ind w:left="270"/>
        <w:rPr>
          <w:rFonts w:ascii="Helvetica" w:hAnsi="Helvetica" w:cs="Arial"/>
          <w:b/>
          <w:sz w:val="22"/>
          <w:szCs w:val="22"/>
        </w:rPr>
      </w:pPr>
    </w:p>
    <w:p w14:paraId="66F38AD9" w14:textId="486CECC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EE0FCA">
      <w:pPr>
        <w:contextualSpacing/>
        <w:outlineLvl w:val="0"/>
        <w:rPr>
          <w:rFonts w:ascii="Helvetica" w:hAnsi="Helvetica" w:cs="Arial"/>
          <w:sz w:val="22"/>
          <w:szCs w:val="22"/>
          <w:u w:val="single"/>
        </w:rPr>
      </w:pPr>
    </w:p>
    <w:p w14:paraId="7615B2DA" w14:textId="6CDA7961" w:rsidR="009764A0" w:rsidRPr="00EE0FCA" w:rsidRDefault="00396033" w:rsidP="009764A0">
      <w:pPr>
        <w:pStyle w:val="ListParagraph"/>
        <w:numPr>
          <w:ilvl w:val="1"/>
          <w:numId w:val="9"/>
        </w:numPr>
        <w:outlineLvl w:val="0"/>
        <w:rPr>
          <w:rFonts w:ascii="Helvetica" w:hAnsi="Helvetica" w:cs="Arial"/>
          <w:sz w:val="22"/>
          <w:szCs w:val="22"/>
        </w:rPr>
      </w:pPr>
      <w:r w:rsidRPr="00396033">
        <w:rPr>
          <w:rFonts w:ascii="Helvetica" w:hAnsi="Helvetica" w:cs="Arial"/>
          <w:b/>
          <w:sz w:val="22"/>
          <w:szCs w:val="22"/>
          <w:u w:val="single"/>
        </w:rPr>
        <w:t xml:space="preserve">María Luz </w:t>
      </w:r>
      <w:r w:rsidRPr="00BC0CB6">
        <w:rPr>
          <w:rFonts w:ascii="Helvetica" w:hAnsi="Helvetica" w:cs="Arial"/>
          <w:b/>
          <w:bCs/>
          <w:iCs/>
          <w:sz w:val="22"/>
          <w:szCs w:val="22"/>
          <w:u w:val="single"/>
        </w:rPr>
        <w:t>Martínez-</w:t>
      </w:r>
      <w:proofErr w:type="spellStart"/>
      <w:r w:rsidRPr="00BC0CB6">
        <w:rPr>
          <w:rFonts w:ascii="Helvetica" w:hAnsi="Helvetica" w:cs="Arial"/>
          <w:b/>
          <w:bCs/>
          <w:iCs/>
          <w:sz w:val="22"/>
          <w:szCs w:val="22"/>
          <w:u w:val="single"/>
        </w:rPr>
        <w:t>Chantar</w:t>
      </w:r>
      <w:proofErr w:type="spellEnd"/>
      <w:r w:rsidR="000D35D9" w:rsidRPr="00511F52">
        <w:rPr>
          <w:rFonts w:ascii="Helvetica" w:hAnsi="Helvetica" w:cs="Arial"/>
          <w:sz w:val="22"/>
          <w:szCs w:val="22"/>
        </w:rPr>
        <w:t>:</w:t>
      </w:r>
      <w:r w:rsidR="00951ED0">
        <w:rPr>
          <w:rFonts w:ascii="Helvetica" w:hAnsi="Helvetica" w:cs="Arial"/>
          <w:sz w:val="22"/>
          <w:szCs w:val="22"/>
        </w:rPr>
        <w:t xml:space="preserve"> </w:t>
      </w:r>
      <w:r w:rsidR="009764A0" w:rsidRPr="007860F3">
        <w:rPr>
          <w:rFonts w:ascii="Arial" w:eastAsiaTheme="minorEastAsia" w:hAnsi="Arial" w:cs="Arial"/>
          <w:sz w:val="22"/>
          <w:szCs w:val="22"/>
          <w:lang w:eastAsia="ja-JP"/>
        </w:rPr>
        <w:t xml:space="preserve">SUMO-binding entities </w:t>
      </w:r>
      <w:r w:rsidR="007860F3">
        <w:rPr>
          <w:rFonts w:ascii="Arial" w:eastAsiaTheme="minorEastAsia" w:hAnsi="Arial" w:cs="Arial"/>
          <w:sz w:val="22"/>
          <w:szCs w:val="22"/>
          <w:lang w:eastAsia="ja-JP"/>
        </w:rPr>
        <w:t>make it possible</w:t>
      </w:r>
      <w:r w:rsidR="009764A0" w:rsidRPr="007860F3">
        <w:rPr>
          <w:rFonts w:ascii="Arial" w:eastAsiaTheme="minorEastAsia" w:hAnsi="Arial" w:cs="Arial"/>
          <w:sz w:val="22"/>
          <w:szCs w:val="22"/>
          <w:lang w:eastAsia="ja-JP"/>
        </w:rPr>
        <w:t xml:space="preserve"> to isolate endogenous SUMOylated proteins in vivo. This is rather challenging due to the </w:t>
      </w:r>
      <w:r w:rsidR="009764A0" w:rsidRPr="007860F3">
        <w:rPr>
          <w:rFonts w:ascii="Arial" w:hAnsi="Arial" w:cs="Arial"/>
          <w:sz w:val="22"/>
          <w:szCs w:val="22"/>
          <w:shd w:val="clear" w:color="auto" w:fill="FFFFFF"/>
        </w:rPr>
        <w:t xml:space="preserve">presence of active </w:t>
      </w:r>
      <w:r w:rsidR="009764A0" w:rsidRPr="007860F3">
        <w:rPr>
          <w:rFonts w:ascii="Arial" w:eastAsiaTheme="minorEastAsia" w:hAnsi="Arial" w:cs="Arial"/>
          <w:sz w:val="22"/>
          <w:szCs w:val="22"/>
          <w:lang w:eastAsia="ja-JP"/>
        </w:rPr>
        <w:t>SUMO-specific proteases and the low fraction of SUMOylated proteins in vivo.</w:t>
      </w:r>
    </w:p>
    <w:p w14:paraId="146F7A8C" w14:textId="77777777" w:rsidR="00EE0FCA" w:rsidRPr="007860F3" w:rsidRDefault="00EE0FCA" w:rsidP="00EE0FCA">
      <w:pPr>
        <w:pStyle w:val="ListParagraph"/>
        <w:ind w:left="1350"/>
        <w:outlineLvl w:val="0"/>
        <w:rPr>
          <w:rFonts w:ascii="Helvetica" w:hAnsi="Helvetica" w:cs="Arial"/>
          <w:sz w:val="22"/>
          <w:szCs w:val="22"/>
        </w:rPr>
      </w:pPr>
    </w:p>
    <w:p w14:paraId="4D26DB72" w14:textId="77777777" w:rsidR="007860F3" w:rsidRPr="00B86B76" w:rsidRDefault="007860F3" w:rsidP="007860F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113BD2" w:rsidRDefault="00330F1B" w:rsidP="00EE0FCA">
      <w:pPr>
        <w:contextualSpacing/>
        <w:outlineLvl w:val="0"/>
        <w:rPr>
          <w:rFonts w:ascii="Helvetica" w:hAnsi="Helvetica" w:cs="Arial"/>
          <w:sz w:val="22"/>
          <w:szCs w:val="22"/>
          <w:u w:val="single"/>
        </w:rPr>
      </w:pPr>
    </w:p>
    <w:p w14:paraId="0CFB7F5F" w14:textId="13BD0D87" w:rsidR="009764A0" w:rsidRPr="00EE0FCA" w:rsidRDefault="007860F3" w:rsidP="007860F3">
      <w:pPr>
        <w:pStyle w:val="ListParagraph"/>
        <w:numPr>
          <w:ilvl w:val="1"/>
          <w:numId w:val="9"/>
        </w:numPr>
        <w:outlineLvl w:val="0"/>
        <w:rPr>
          <w:rFonts w:ascii="Helvetica" w:hAnsi="Helvetica" w:cs="Arial"/>
          <w:sz w:val="22"/>
          <w:szCs w:val="22"/>
        </w:rPr>
      </w:pPr>
      <w:r w:rsidRPr="00EE0FCA">
        <w:rPr>
          <w:rFonts w:ascii="Helvetica" w:hAnsi="Helvetica" w:cs="Arial"/>
          <w:b/>
          <w:bCs/>
          <w:sz w:val="22"/>
          <w:szCs w:val="22"/>
          <w:u w:val="single"/>
        </w:rPr>
        <w:t xml:space="preserve">Fernando </w:t>
      </w:r>
      <w:proofErr w:type="spellStart"/>
      <w:r w:rsidRPr="00EE0FCA">
        <w:rPr>
          <w:rFonts w:ascii="Helvetica" w:hAnsi="Helvetica" w:cs="Arial"/>
          <w:b/>
          <w:bCs/>
          <w:sz w:val="22"/>
          <w:szCs w:val="22"/>
          <w:u w:val="single"/>
        </w:rPr>
        <w:t>Lopitz-Otsoa</w:t>
      </w:r>
      <w:proofErr w:type="spellEnd"/>
      <w:r w:rsidR="000D35D9" w:rsidRPr="00113BD2">
        <w:rPr>
          <w:rFonts w:ascii="Helvetica" w:hAnsi="Helvetica" w:cs="Arial"/>
          <w:sz w:val="22"/>
          <w:szCs w:val="22"/>
        </w:rPr>
        <w:t xml:space="preserve">: </w:t>
      </w:r>
      <w:r w:rsidR="009764A0" w:rsidRPr="00113BD2">
        <w:rPr>
          <w:rFonts w:ascii="Helvetica" w:hAnsi="Helvetica" w:cs="Arial"/>
          <w:sz w:val="22"/>
          <w:szCs w:val="22"/>
        </w:rPr>
        <w:t xml:space="preserve">The isolation of the SUMOylated proteome by using SUMO-binding entities is advantageous as it offers an increase </w:t>
      </w:r>
      <w:r w:rsidR="009764A0" w:rsidRPr="00EE0FCA">
        <w:rPr>
          <w:rFonts w:ascii="Helvetica" w:eastAsiaTheme="minorEastAsia" w:hAnsi="Helvetica" w:cstheme="majorHAnsi"/>
          <w:color w:val="000000" w:themeColor="text1"/>
          <w:sz w:val="22"/>
          <w:szCs w:val="22"/>
          <w:lang w:eastAsia="ja-JP"/>
        </w:rPr>
        <w:t>in the overall affinity for SUMO substrates</w:t>
      </w:r>
      <w:r w:rsidR="00113BD2">
        <w:rPr>
          <w:rFonts w:ascii="Helvetica" w:eastAsiaTheme="minorEastAsia" w:hAnsi="Helvetica" w:cstheme="majorHAnsi"/>
          <w:color w:val="000000" w:themeColor="text1"/>
          <w:sz w:val="22"/>
          <w:szCs w:val="22"/>
          <w:lang w:eastAsia="ja-JP"/>
        </w:rPr>
        <w:t>. This is</w:t>
      </w:r>
      <w:r w:rsidR="009764A0" w:rsidRPr="00EE0FCA">
        <w:rPr>
          <w:rFonts w:ascii="Helvetica" w:eastAsiaTheme="minorEastAsia" w:hAnsi="Helvetica" w:cstheme="majorHAnsi"/>
          <w:color w:val="000000" w:themeColor="text1"/>
          <w:sz w:val="22"/>
          <w:szCs w:val="22"/>
          <w:lang w:eastAsia="ja-JP"/>
        </w:rPr>
        <w:t xml:space="preserve"> due to the fact that SUBEs are</w:t>
      </w:r>
      <w:r w:rsidR="009764A0" w:rsidRPr="00113BD2">
        <w:rPr>
          <w:rFonts w:ascii="Helvetica" w:eastAsiaTheme="minorEastAsia" w:hAnsi="Helvetica" w:cstheme="majorHAnsi"/>
          <w:color w:val="000000" w:themeColor="text1"/>
          <w:sz w:val="22"/>
          <w:szCs w:val="22"/>
          <w:lang w:eastAsia="ja-JP"/>
        </w:rPr>
        <w:t xml:space="preserve"> r</w:t>
      </w:r>
      <w:r w:rsidR="009764A0" w:rsidRPr="00EE0FCA">
        <w:rPr>
          <w:rFonts w:ascii="Helvetica" w:eastAsiaTheme="minorEastAsia" w:hAnsi="Helvetica" w:cstheme="majorHAnsi"/>
          <w:color w:val="000000" w:themeColor="text1"/>
          <w:sz w:val="22"/>
          <w:szCs w:val="22"/>
          <w:lang w:eastAsia="ja-JP"/>
        </w:rPr>
        <w:t>ecombinant proteins that comprise tandem repeats of SIMs</w:t>
      </w:r>
      <w:r w:rsidR="00EE0FCA">
        <w:rPr>
          <w:rFonts w:ascii="Helvetica" w:eastAsiaTheme="minorEastAsia" w:hAnsi="Helvetica" w:cstheme="majorHAnsi"/>
          <w:color w:val="000000" w:themeColor="text1"/>
          <w:sz w:val="22"/>
          <w:szCs w:val="22"/>
          <w:lang w:eastAsia="ja-JP"/>
        </w:rPr>
        <w:t>,</w:t>
      </w:r>
      <w:r w:rsidR="009764A0" w:rsidRPr="00EE0FCA">
        <w:rPr>
          <w:rFonts w:ascii="Helvetica" w:eastAsiaTheme="minorEastAsia" w:hAnsi="Helvetica" w:cstheme="majorHAnsi"/>
          <w:color w:val="000000" w:themeColor="text1"/>
          <w:sz w:val="22"/>
          <w:szCs w:val="22"/>
          <w:lang w:eastAsia="ja-JP"/>
        </w:rPr>
        <w:t xml:space="preserve"> thereby recognizing </w:t>
      </w:r>
      <w:r w:rsidR="009764A0" w:rsidRPr="00113BD2">
        <w:rPr>
          <w:rFonts w:ascii="Helvetica" w:eastAsiaTheme="minorEastAsia" w:hAnsi="Helvetica" w:cstheme="majorHAnsi"/>
          <w:color w:val="000000" w:themeColor="text1"/>
          <w:sz w:val="22"/>
          <w:szCs w:val="22"/>
          <w:lang w:eastAsia="ja-JP"/>
        </w:rPr>
        <w:t xml:space="preserve">specifically </w:t>
      </w:r>
      <w:r w:rsidR="009764A0" w:rsidRPr="00EE0FCA">
        <w:rPr>
          <w:rFonts w:ascii="Helvetica" w:eastAsiaTheme="minorEastAsia" w:hAnsi="Helvetica" w:cstheme="majorHAnsi"/>
          <w:color w:val="000000" w:themeColor="text1"/>
          <w:sz w:val="22"/>
          <w:szCs w:val="22"/>
          <w:lang w:eastAsia="ja-JP"/>
        </w:rPr>
        <w:t>SUMO molecules on modified proteins</w:t>
      </w:r>
      <w:r w:rsidR="009764A0" w:rsidRPr="00113BD2">
        <w:rPr>
          <w:rFonts w:ascii="Helvetica" w:eastAsiaTheme="minorEastAsia" w:hAnsi="Helvetica" w:cstheme="majorHAnsi"/>
          <w:color w:val="000000" w:themeColor="text1"/>
          <w:sz w:val="22"/>
          <w:szCs w:val="22"/>
          <w:lang w:eastAsia="ja-JP"/>
        </w:rPr>
        <w:t>.</w:t>
      </w:r>
    </w:p>
    <w:p w14:paraId="56BC9E27" w14:textId="77777777" w:rsidR="00EE0FCA" w:rsidRPr="00113BD2" w:rsidRDefault="00EE0FCA" w:rsidP="00EE0FCA">
      <w:pPr>
        <w:pStyle w:val="ListParagraph"/>
        <w:ind w:left="1350"/>
        <w:outlineLvl w:val="0"/>
        <w:rPr>
          <w:rFonts w:ascii="Helvetica" w:hAnsi="Helvetica" w:cs="Arial"/>
          <w:sz w:val="22"/>
          <w:szCs w:val="22"/>
        </w:rPr>
      </w:pPr>
    </w:p>
    <w:p w14:paraId="334496C7" w14:textId="77777777" w:rsidR="00113BD2" w:rsidRPr="00B86B76" w:rsidRDefault="00113BD2" w:rsidP="00113BD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13BD2" w:rsidRDefault="00336C61" w:rsidP="00113BD2">
      <w:pPr>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07EFFE8C"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B9E0883" w14:textId="05E4EDCF" w:rsidR="00E868C1" w:rsidRPr="00EE0FCA" w:rsidRDefault="00EE0FCA" w:rsidP="00EE0FC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Sofia </w:t>
      </w:r>
      <w:proofErr w:type="spellStart"/>
      <w:r w:rsidRPr="00BC0CB6">
        <w:rPr>
          <w:rFonts w:ascii="Helvetica" w:hAnsi="Helvetica" w:cs="Arial"/>
          <w:b/>
          <w:sz w:val="22"/>
          <w:szCs w:val="22"/>
          <w:u w:val="single"/>
        </w:rPr>
        <w:t>Lachiondo</w:t>
      </w:r>
      <w:proofErr w:type="spellEnd"/>
      <w:r w:rsidRPr="00BC0CB6">
        <w:rPr>
          <w:rFonts w:ascii="Helvetica" w:hAnsi="Helvetica" w:cs="Arial"/>
          <w:b/>
          <w:sz w:val="22"/>
          <w:szCs w:val="22"/>
          <w:u w:val="single"/>
        </w:rPr>
        <w:t>-Ortega</w:t>
      </w:r>
      <w:r w:rsidR="00DC7D3A" w:rsidRPr="00511F52">
        <w:rPr>
          <w:rFonts w:ascii="Helvetica" w:hAnsi="Helvetica" w:cs="Arial"/>
          <w:sz w:val="22"/>
          <w:szCs w:val="22"/>
        </w:rPr>
        <w:t xml:space="preserve">: </w:t>
      </w:r>
      <w:r w:rsidR="00E868C1" w:rsidRPr="00705E96">
        <w:rPr>
          <w:rFonts w:ascii="Helvetica" w:hAnsi="Helvetica" w:cs="Arial"/>
          <w:sz w:val="22"/>
          <w:szCs w:val="22"/>
        </w:rPr>
        <w:t xml:space="preserve">The use of </w:t>
      </w:r>
      <w:r w:rsidR="00E868C1" w:rsidRPr="00705E96">
        <w:rPr>
          <w:rFonts w:ascii="Helvetica" w:eastAsiaTheme="minorEastAsia" w:hAnsi="Helvetica" w:cs="Arial"/>
          <w:sz w:val="22"/>
          <w:szCs w:val="22"/>
          <w:lang w:eastAsia="ja-JP"/>
        </w:rPr>
        <w:t xml:space="preserve">SUMO-binding entities </w:t>
      </w:r>
      <w:r w:rsidR="00E868C1" w:rsidRPr="00705E96">
        <w:rPr>
          <w:rFonts w:ascii="Helvetica" w:hAnsi="Helvetica" w:cstheme="majorHAnsi"/>
          <w:color w:val="000000" w:themeColor="text1"/>
          <w:sz w:val="22"/>
          <w:szCs w:val="22"/>
        </w:rPr>
        <w:t>for the isolation and characterization of the SUMOylated proteome in liver cancer is a fast and sensitive method</w:t>
      </w:r>
      <w:r w:rsidRPr="00705E96">
        <w:rPr>
          <w:rFonts w:ascii="Helvetica" w:hAnsi="Helvetica" w:cstheme="majorHAnsi"/>
          <w:color w:val="000000" w:themeColor="text1"/>
          <w:sz w:val="22"/>
          <w:szCs w:val="22"/>
        </w:rPr>
        <w:t>. It</w:t>
      </w:r>
      <w:r w:rsidR="00E868C1" w:rsidRPr="00705E96">
        <w:rPr>
          <w:rFonts w:ascii="Helvetica" w:hAnsi="Helvetica" w:cstheme="majorHAnsi"/>
          <w:color w:val="000000" w:themeColor="text1"/>
          <w:sz w:val="22"/>
          <w:szCs w:val="22"/>
        </w:rPr>
        <w:t xml:space="preserve"> provid</w:t>
      </w:r>
      <w:r w:rsidRPr="00705E96">
        <w:rPr>
          <w:rFonts w:ascii="Helvetica" w:hAnsi="Helvetica" w:cstheme="majorHAnsi"/>
          <w:color w:val="000000" w:themeColor="text1"/>
          <w:sz w:val="22"/>
          <w:szCs w:val="22"/>
        </w:rPr>
        <w:t>es</w:t>
      </w:r>
      <w:r w:rsidR="00E868C1" w:rsidRPr="00705E96">
        <w:rPr>
          <w:rFonts w:ascii="Helvetica" w:hAnsi="Helvetica" w:cstheme="majorHAnsi"/>
          <w:color w:val="000000" w:themeColor="text1"/>
          <w:sz w:val="22"/>
          <w:szCs w:val="22"/>
        </w:rPr>
        <w:t xml:space="preserve"> vast information on the rather unknown role of the SUMOylation pathway in liver cance</w:t>
      </w:r>
      <w:r w:rsidR="008B3C4E" w:rsidRPr="00705E96">
        <w:rPr>
          <w:rFonts w:ascii="Helvetica" w:hAnsi="Helvetica" w:cstheme="majorHAnsi"/>
          <w:color w:val="000000" w:themeColor="text1"/>
          <w:sz w:val="22"/>
          <w:szCs w:val="22"/>
        </w:rPr>
        <w:t>r and a potential therapeutic approach.</w:t>
      </w:r>
    </w:p>
    <w:p w14:paraId="3A83DA84" w14:textId="77777777" w:rsidR="00EE0FCA" w:rsidRPr="00C74AB8" w:rsidRDefault="00EE0FCA" w:rsidP="00EE0FCA">
      <w:pPr>
        <w:pStyle w:val="ListParagraph"/>
        <w:ind w:left="1350"/>
        <w:outlineLvl w:val="0"/>
        <w:rPr>
          <w:rFonts w:ascii="Helvetica" w:hAnsi="Helvetica" w:cs="Arial"/>
          <w:sz w:val="22"/>
          <w:szCs w:val="22"/>
        </w:rPr>
      </w:pPr>
    </w:p>
    <w:p w14:paraId="5419991E" w14:textId="77777777" w:rsidR="00EE0FCA" w:rsidRPr="00B86B76" w:rsidRDefault="00EE0FCA" w:rsidP="00EE0FCA">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C74AB8">
      <w:pPr>
        <w:contextualSpacing/>
        <w:outlineLvl w:val="0"/>
        <w:rPr>
          <w:rFonts w:ascii="Helvetica" w:hAnsi="Helvetica" w:cs="Arial"/>
          <w:sz w:val="22"/>
          <w:szCs w:val="22"/>
        </w:rPr>
      </w:pPr>
    </w:p>
    <w:p w14:paraId="1D11B195" w14:textId="5FDACBFF" w:rsidR="008B3C4E" w:rsidRPr="00705E96" w:rsidRDefault="00EE0FCA" w:rsidP="00EE0FCA">
      <w:pPr>
        <w:pStyle w:val="ListParagraph"/>
        <w:numPr>
          <w:ilvl w:val="1"/>
          <w:numId w:val="9"/>
        </w:numPr>
        <w:outlineLvl w:val="0"/>
        <w:rPr>
          <w:rFonts w:ascii="Helvetica" w:hAnsi="Helvetica" w:cs="Arial"/>
          <w:bCs/>
          <w:sz w:val="22"/>
          <w:szCs w:val="22"/>
        </w:rPr>
      </w:pPr>
      <w:r w:rsidRPr="00705E96">
        <w:rPr>
          <w:rFonts w:ascii="Helvetica" w:hAnsi="Helvetica" w:cs="Arial"/>
          <w:b/>
          <w:sz w:val="22"/>
          <w:szCs w:val="22"/>
          <w:u w:val="single"/>
        </w:rPr>
        <w:t xml:space="preserve">Teresa </w:t>
      </w:r>
      <w:proofErr w:type="spellStart"/>
      <w:r w:rsidRPr="00705E96">
        <w:rPr>
          <w:rFonts w:ascii="Helvetica" w:hAnsi="Helvetica" w:cs="Arial"/>
          <w:b/>
          <w:sz w:val="22"/>
          <w:szCs w:val="22"/>
          <w:u w:val="single"/>
        </w:rPr>
        <w:t>Cardosa</w:t>
      </w:r>
      <w:proofErr w:type="spellEnd"/>
      <w:r w:rsidRPr="00705E96">
        <w:rPr>
          <w:rFonts w:ascii="Helvetica" w:hAnsi="Helvetica" w:cs="Arial"/>
          <w:b/>
          <w:sz w:val="22"/>
          <w:szCs w:val="22"/>
          <w:u w:val="single"/>
        </w:rPr>
        <w:t xml:space="preserve"> Delgado</w:t>
      </w:r>
      <w:r w:rsidR="00DC7D3A" w:rsidRPr="00705E96">
        <w:rPr>
          <w:rFonts w:ascii="Helvetica" w:hAnsi="Helvetica" w:cs="Arial"/>
          <w:bCs/>
          <w:sz w:val="22"/>
          <w:szCs w:val="22"/>
        </w:rPr>
        <w:t>:</w:t>
      </w:r>
      <w:r w:rsidRPr="00705E96">
        <w:rPr>
          <w:rFonts w:ascii="Helvetica" w:hAnsi="Helvetica" w:cs="Arial"/>
          <w:bCs/>
          <w:sz w:val="22"/>
          <w:szCs w:val="22"/>
        </w:rPr>
        <w:t xml:space="preserve"> </w:t>
      </w:r>
      <w:r w:rsidR="008B3C4E" w:rsidRPr="00705E96">
        <w:rPr>
          <w:rFonts w:ascii="Helvetica" w:eastAsiaTheme="minorEastAsia" w:hAnsi="Helvetica" w:cs="Arial"/>
          <w:bCs/>
          <w:sz w:val="22"/>
          <w:szCs w:val="22"/>
          <w:lang w:eastAsia="ja-JP"/>
        </w:rPr>
        <w:t xml:space="preserve">SUMO-binding entities can be used to isolate and characterize the </w:t>
      </w:r>
      <w:r w:rsidR="008B3C4E" w:rsidRPr="00705E96">
        <w:rPr>
          <w:rFonts w:ascii="Helvetica" w:hAnsi="Helvetica" w:cstheme="majorHAnsi"/>
          <w:bCs/>
          <w:color w:val="000000" w:themeColor="text1"/>
          <w:sz w:val="22"/>
          <w:szCs w:val="22"/>
        </w:rPr>
        <w:t>SUMOylated proteome in other tissues besides the liver, both from human specimens and animal models, as well as in several cellular models.</w:t>
      </w:r>
    </w:p>
    <w:p w14:paraId="67D0EFFE" w14:textId="77777777" w:rsidR="00705E96" w:rsidRPr="00C74AB8" w:rsidRDefault="00705E96" w:rsidP="00705E96">
      <w:pPr>
        <w:pStyle w:val="ListParagraph"/>
        <w:ind w:left="1350"/>
        <w:outlineLvl w:val="0"/>
        <w:rPr>
          <w:rFonts w:ascii="Helvetica" w:hAnsi="Helvetica" w:cs="Arial"/>
          <w:bCs/>
          <w:sz w:val="22"/>
          <w:szCs w:val="22"/>
        </w:rPr>
      </w:pPr>
    </w:p>
    <w:p w14:paraId="6D98EA06" w14:textId="77777777" w:rsidR="00705E96" w:rsidRPr="00705E96" w:rsidRDefault="00705E96" w:rsidP="00705E96">
      <w:pPr>
        <w:pStyle w:val="ListParagraph"/>
        <w:numPr>
          <w:ilvl w:val="2"/>
          <w:numId w:val="9"/>
        </w:numPr>
        <w:outlineLvl w:val="0"/>
        <w:rPr>
          <w:rFonts w:ascii="Helvetica" w:hAnsi="Helvetica" w:cs="Arial"/>
          <w:bCs/>
          <w:sz w:val="22"/>
          <w:szCs w:val="22"/>
        </w:rPr>
      </w:pPr>
      <w:r w:rsidRPr="00705E96">
        <w:rPr>
          <w:rFonts w:ascii="Helvetica" w:hAnsi="Helvetica" w:cs="Arial"/>
          <w:bCs/>
          <w:sz w:val="22"/>
          <w:szCs w:val="22"/>
        </w:rPr>
        <w:t>INTERVIEW: Named talent says the statement above in an interview-style shot, looking slightly off-camera.</w:t>
      </w:r>
    </w:p>
    <w:p w14:paraId="644B27DC" w14:textId="77777777" w:rsidR="00330F1B" w:rsidRPr="00511F52" w:rsidRDefault="00330F1B" w:rsidP="00705E96">
      <w:pPr>
        <w:contextualSpacing/>
        <w:outlineLvl w:val="0"/>
        <w:rPr>
          <w:rFonts w:ascii="Helvetica" w:hAnsi="Helvetica" w:cs="Arial"/>
          <w:sz w:val="22"/>
          <w:szCs w:val="22"/>
        </w:rPr>
      </w:pPr>
    </w:p>
    <w:p w14:paraId="236469BE" w14:textId="5014E597" w:rsidR="008B3C4E" w:rsidRDefault="00705E96" w:rsidP="00705E9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Fernando </w:t>
      </w:r>
      <w:proofErr w:type="spellStart"/>
      <w:r>
        <w:rPr>
          <w:rFonts w:ascii="Helvetica" w:hAnsi="Helvetica" w:cs="Arial"/>
          <w:b/>
          <w:sz w:val="22"/>
          <w:szCs w:val="22"/>
          <w:u w:val="single"/>
        </w:rPr>
        <w:t>Lopitz</w:t>
      </w:r>
      <w:proofErr w:type="spellEnd"/>
      <w:r>
        <w:rPr>
          <w:rFonts w:ascii="Helvetica" w:hAnsi="Helvetica" w:cs="Arial"/>
          <w:b/>
          <w:sz w:val="22"/>
          <w:szCs w:val="22"/>
          <w:u w:val="single"/>
        </w:rPr>
        <w:t>-Ortega</w:t>
      </w:r>
      <w:r w:rsidR="00DC7D3A" w:rsidRPr="00511F52">
        <w:rPr>
          <w:rFonts w:ascii="Helvetica" w:hAnsi="Helvetica" w:cs="Arial"/>
          <w:sz w:val="22"/>
          <w:szCs w:val="22"/>
        </w:rPr>
        <w:t xml:space="preserve">: </w:t>
      </w:r>
      <w:r w:rsidR="008B3C4E" w:rsidRPr="00705E96">
        <w:rPr>
          <w:rFonts w:ascii="Helvetica" w:hAnsi="Helvetica" w:cs="Arial"/>
          <w:sz w:val="22"/>
          <w:szCs w:val="22"/>
        </w:rPr>
        <w:t>Although this technique is easy to perform, care should be taken when analyzing several samples at the same time, as confusion could occur due to the several steps involved. Therefore, we recommend careful labeling of all the tubes before initiating the experiment.</w:t>
      </w:r>
    </w:p>
    <w:p w14:paraId="4CB8A699" w14:textId="77777777" w:rsidR="00705E96" w:rsidRPr="00705E96" w:rsidRDefault="00705E96" w:rsidP="00705E96">
      <w:pPr>
        <w:pStyle w:val="ListParagraph"/>
        <w:ind w:left="1350"/>
        <w:outlineLvl w:val="0"/>
        <w:rPr>
          <w:rFonts w:ascii="Helvetica" w:hAnsi="Helvetica" w:cs="Arial"/>
          <w:sz w:val="22"/>
          <w:szCs w:val="22"/>
        </w:rPr>
      </w:pPr>
    </w:p>
    <w:p w14:paraId="19853DBA" w14:textId="77777777" w:rsidR="00705E96" w:rsidRPr="00B86B76" w:rsidRDefault="00705E96" w:rsidP="00705E96">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19C1374" w:rsidR="00D10BFA" w:rsidRPr="00F70F6B" w:rsidRDefault="00F70F6B" w:rsidP="00F70F6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Mikel </w:t>
      </w:r>
      <w:proofErr w:type="spellStart"/>
      <w:r>
        <w:rPr>
          <w:rFonts w:ascii="Helvetica" w:hAnsi="Helvetica" w:cs="Arial"/>
          <w:b/>
          <w:sz w:val="22"/>
          <w:szCs w:val="22"/>
          <w:u w:val="single"/>
        </w:rPr>
        <w:t>Azkargorta</w:t>
      </w:r>
      <w:proofErr w:type="spellEnd"/>
      <w:r w:rsidR="00DC7D3A" w:rsidRPr="00511F52">
        <w:rPr>
          <w:rFonts w:ascii="Helvetica" w:hAnsi="Helvetica" w:cs="Arial"/>
          <w:sz w:val="22"/>
          <w:szCs w:val="22"/>
        </w:rPr>
        <w:t xml:space="preserve">: </w:t>
      </w:r>
      <w:r w:rsidR="008B3C4E" w:rsidRPr="00F70F6B">
        <w:rPr>
          <w:rFonts w:ascii="Helvetica" w:hAnsi="Helvetica" w:cs="Arial"/>
          <w:sz w:val="22"/>
          <w:szCs w:val="22"/>
        </w:rPr>
        <w:t xml:space="preserve">The </w:t>
      </w:r>
      <w:r w:rsidR="00A5613A" w:rsidRPr="00F70F6B">
        <w:rPr>
          <w:rFonts w:ascii="Helvetica" w:hAnsi="Helvetica" w:cs="Arial"/>
          <w:sz w:val="22"/>
          <w:szCs w:val="22"/>
        </w:rPr>
        <w:t xml:space="preserve">visual demonstration of the </w:t>
      </w:r>
      <w:r w:rsidR="008B3C4E" w:rsidRPr="00F70F6B">
        <w:rPr>
          <w:rFonts w:ascii="Helvetica" w:hAnsi="Helvetica" w:cs="Arial"/>
          <w:sz w:val="22"/>
          <w:szCs w:val="22"/>
        </w:rPr>
        <w:t xml:space="preserve">use of </w:t>
      </w:r>
      <w:r w:rsidR="008B3C4E" w:rsidRPr="00F70F6B">
        <w:rPr>
          <w:rFonts w:ascii="Arial" w:eastAsiaTheme="minorEastAsia" w:hAnsi="Arial" w:cs="Arial"/>
          <w:sz w:val="22"/>
          <w:szCs w:val="22"/>
          <w:lang w:eastAsia="ja-JP"/>
        </w:rPr>
        <w:t>SUMO-binding entities</w:t>
      </w:r>
      <w:r w:rsidR="00A5613A" w:rsidRPr="00F70F6B">
        <w:rPr>
          <w:rFonts w:ascii="Arial" w:eastAsiaTheme="minorEastAsia" w:hAnsi="Arial" w:cs="Arial"/>
          <w:sz w:val="22"/>
          <w:szCs w:val="22"/>
          <w:lang w:eastAsia="ja-JP"/>
        </w:rPr>
        <w:t xml:space="preserve"> facilitates the reproduction of </w:t>
      </w:r>
      <w:r w:rsidR="00BB4946" w:rsidRPr="00F70F6B">
        <w:rPr>
          <w:rFonts w:ascii="Arial" w:eastAsiaTheme="minorEastAsia" w:hAnsi="Arial" w:cs="Arial"/>
          <w:sz w:val="22"/>
          <w:szCs w:val="22"/>
          <w:lang w:eastAsia="ja-JP"/>
        </w:rPr>
        <w:t xml:space="preserve">this protocol, </w:t>
      </w:r>
      <w:r>
        <w:rPr>
          <w:rFonts w:ascii="Arial" w:eastAsiaTheme="minorEastAsia" w:hAnsi="Arial" w:cs="Arial"/>
          <w:sz w:val="22"/>
          <w:szCs w:val="22"/>
          <w:lang w:eastAsia="ja-JP"/>
        </w:rPr>
        <w:t>e</w:t>
      </w:r>
      <w:r w:rsidR="00BB4946" w:rsidRPr="00F70F6B">
        <w:rPr>
          <w:rFonts w:ascii="Arial" w:eastAsiaTheme="minorEastAsia" w:hAnsi="Arial" w:cs="Arial"/>
          <w:sz w:val="22"/>
          <w:szCs w:val="22"/>
          <w:lang w:eastAsia="ja-JP"/>
        </w:rPr>
        <w:t xml:space="preserve">specially </w:t>
      </w:r>
      <w:r>
        <w:rPr>
          <w:rFonts w:ascii="Arial" w:eastAsiaTheme="minorEastAsia" w:hAnsi="Arial" w:cs="Arial"/>
          <w:sz w:val="22"/>
          <w:szCs w:val="22"/>
          <w:lang w:eastAsia="ja-JP"/>
        </w:rPr>
        <w:t xml:space="preserve">due to </w:t>
      </w:r>
      <w:r w:rsidR="00BB4946" w:rsidRPr="00F70F6B">
        <w:rPr>
          <w:rFonts w:ascii="Arial" w:eastAsiaTheme="minorEastAsia" w:hAnsi="Arial" w:cs="Arial"/>
          <w:sz w:val="22"/>
          <w:szCs w:val="22"/>
          <w:lang w:eastAsia="ja-JP"/>
        </w:rPr>
        <w:t xml:space="preserve">the difficulties </w:t>
      </w:r>
      <w:r>
        <w:rPr>
          <w:rFonts w:ascii="Arial" w:eastAsiaTheme="minorEastAsia" w:hAnsi="Arial" w:cs="Arial"/>
          <w:sz w:val="22"/>
          <w:szCs w:val="22"/>
          <w:lang w:eastAsia="ja-JP"/>
        </w:rPr>
        <w:t>of</w:t>
      </w:r>
      <w:r w:rsidR="00BB4946" w:rsidRPr="00F70F6B">
        <w:rPr>
          <w:rFonts w:ascii="Arial" w:eastAsiaTheme="minorEastAsia" w:hAnsi="Arial" w:cs="Arial"/>
          <w:sz w:val="22"/>
          <w:szCs w:val="22"/>
          <w:lang w:eastAsia="ja-JP"/>
        </w:rPr>
        <w:t xml:space="preserve"> handling the beads and the eventual loss of material during the protocol.</w:t>
      </w:r>
    </w:p>
    <w:p w14:paraId="0977A8DC" w14:textId="77777777" w:rsidR="00F70F6B" w:rsidRPr="00F70F6B" w:rsidRDefault="00F70F6B" w:rsidP="00F70F6B">
      <w:pPr>
        <w:pStyle w:val="ListParagraph"/>
        <w:ind w:left="1350"/>
        <w:outlineLvl w:val="0"/>
        <w:rPr>
          <w:rFonts w:ascii="Helvetica" w:hAnsi="Helvetica" w:cs="Arial"/>
          <w:sz w:val="22"/>
          <w:szCs w:val="22"/>
        </w:rPr>
      </w:pPr>
    </w:p>
    <w:p w14:paraId="0D861120" w14:textId="190AC8F7" w:rsidR="00336C61" w:rsidRPr="00C74AB8" w:rsidRDefault="00F70F6B" w:rsidP="00330F1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6D51FA16" w:rsidR="00336C61" w:rsidRDefault="00EA60D4" w:rsidP="00EE0FCA">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animal subjects have been approved by </w:t>
      </w:r>
      <w:r w:rsidR="00D77A0E" w:rsidRPr="00D77A0E">
        <w:rPr>
          <w:rFonts w:ascii="Helvetica" w:hAnsi="Helvetica" w:cs="Arial"/>
          <w:sz w:val="22"/>
          <w:szCs w:val="22"/>
        </w:rPr>
        <w:t xml:space="preserve">the CIC </w:t>
      </w:r>
      <w:proofErr w:type="spellStart"/>
      <w:r w:rsidR="00D77A0E" w:rsidRPr="00D77A0E">
        <w:rPr>
          <w:rFonts w:ascii="Helvetica" w:hAnsi="Helvetica" w:cs="Arial"/>
          <w:sz w:val="22"/>
          <w:szCs w:val="22"/>
        </w:rPr>
        <w:t>bioGUNE</w:t>
      </w:r>
      <w:proofErr w:type="spellEnd"/>
      <w:r w:rsidR="00D77A0E" w:rsidRPr="00D77A0E">
        <w:rPr>
          <w:rFonts w:ascii="Helvetica" w:hAnsi="Helvetica" w:cs="Arial"/>
          <w:sz w:val="22"/>
          <w:szCs w:val="22"/>
        </w:rPr>
        <w:t xml:space="preserve"> </w:t>
      </w:r>
      <w:r w:rsidR="00D77A0E">
        <w:rPr>
          <w:rFonts w:ascii="Helvetica" w:hAnsi="Helvetica" w:cs="Arial"/>
          <w:sz w:val="22"/>
          <w:szCs w:val="22"/>
        </w:rPr>
        <w:t>I</w:t>
      </w:r>
      <w:r w:rsidR="00D77A0E" w:rsidRPr="00D77A0E">
        <w:rPr>
          <w:rFonts w:ascii="Helvetica" w:hAnsi="Helvetica" w:cs="Arial"/>
          <w:sz w:val="22"/>
          <w:szCs w:val="22"/>
        </w:rPr>
        <w:t xml:space="preserve">nstitutional </w:t>
      </w:r>
      <w:r w:rsidR="00D77A0E">
        <w:rPr>
          <w:rFonts w:ascii="Helvetica" w:hAnsi="Helvetica" w:cs="Arial"/>
          <w:sz w:val="22"/>
          <w:szCs w:val="22"/>
        </w:rPr>
        <w:t>C</w:t>
      </w:r>
      <w:r w:rsidR="00D77A0E" w:rsidRPr="00D77A0E">
        <w:rPr>
          <w:rFonts w:ascii="Helvetica" w:hAnsi="Helvetica" w:cs="Arial"/>
          <w:sz w:val="22"/>
          <w:szCs w:val="22"/>
        </w:rPr>
        <w:t xml:space="preserve">ommittees for </w:t>
      </w:r>
      <w:r w:rsidR="00D77A0E">
        <w:rPr>
          <w:rFonts w:ascii="Helvetica" w:hAnsi="Helvetica" w:cs="Arial"/>
          <w:sz w:val="22"/>
          <w:szCs w:val="22"/>
        </w:rPr>
        <w:t>A</w:t>
      </w:r>
      <w:r w:rsidR="00D77A0E" w:rsidRPr="00D77A0E">
        <w:rPr>
          <w:rFonts w:ascii="Helvetica" w:hAnsi="Helvetica" w:cs="Arial"/>
          <w:sz w:val="22"/>
          <w:szCs w:val="22"/>
        </w:rPr>
        <w:t xml:space="preserve">nimal </w:t>
      </w:r>
      <w:r w:rsidR="00D77A0E">
        <w:rPr>
          <w:rFonts w:ascii="Helvetica" w:hAnsi="Helvetica" w:cs="Arial"/>
          <w:sz w:val="22"/>
          <w:szCs w:val="22"/>
        </w:rPr>
        <w:t>C</w:t>
      </w:r>
      <w:r w:rsidR="00D77A0E" w:rsidRPr="00D77A0E">
        <w:rPr>
          <w:rFonts w:ascii="Helvetica" w:hAnsi="Helvetica" w:cs="Arial"/>
          <w:sz w:val="22"/>
          <w:szCs w:val="22"/>
        </w:rPr>
        <w:t xml:space="preserve">are and </w:t>
      </w:r>
      <w:r w:rsidR="00D77A0E">
        <w:rPr>
          <w:rFonts w:ascii="Helvetica" w:hAnsi="Helvetica" w:cs="Arial"/>
          <w:sz w:val="22"/>
          <w:szCs w:val="22"/>
        </w:rPr>
        <w:t>H</w:t>
      </w:r>
      <w:r w:rsidR="00D77A0E" w:rsidRPr="00D77A0E">
        <w:rPr>
          <w:rFonts w:ascii="Helvetica" w:hAnsi="Helvetica" w:cs="Arial"/>
          <w:sz w:val="22"/>
          <w:szCs w:val="22"/>
        </w:rPr>
        <w:t>andling</w:t>
      </w:r>
      <w:r w:rsidR="00D77A0E">
        <w:rPr>
          <w:rFonts w:ascii="Helvetica" w:hAnsi="Helvetica" w:cs="Arial"/>
          <w:iCs/>
          <w:sz w:val="22"/>
          <w:szCs w:val="22"/>
        </w:rPr>
        <w:t>.</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F57045B" w:rsidR="00CE10F2" w:rsidRPr="006A6324" w:rsidRDefault="001A3AF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Cell Preparation </w:t>
      </w:r>
      <w:r w:rsidR="002312FD">
        <w:rPr>
          <w:rFonts w:ascii="Helvetica" w:hAnsi="Helvetica" w:cs="Arial"/>
          <w:b/>
          <w:i w:val="0"/>
          <w:sz w:val="22"/>
          <w:szCs w:val="22"/>
        </w:rPr>
        <w:t xml:space="preserve">and Lysis </w:t>
      </w:r>
    </w:p>
    <w:p w14:paraId="21C4AAD0" w14:textId="77777777" w:rsidR="00457A52" w:rsidRDefault="00457A5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preparing human hepatoma cells </w:t>
      </w:r>
      <w:r w:rsidRPr="009D235E">
        <w:rPr>
          <w:rFonts w:ascii="Helvetica" w:hAnsi="Helvetica" w:cs="Arial"/>
          <w:b/>
          <w:bCs/>
          <w:sz w:val="22"/>
          <w:szCs w:val="22"/>
        </w:rPr>
        <w:t>[1]</w:t>
      </w:r>
      <w:r>
        <w:rPr>
          <w:rFonts w:ascii="Helvetica" w:hAnsi="Helvetica" w:cs="Arial"/>
          <w:sz w:val="22"/>
          <w:szCs w:val="22"/>
        </w:rPr>
        <w:t xml:space="preserve">. Plate the cells in P100 plates at a density of 1.2 – 1.5 million cells per dish </w:t>
      </w:r>
      <w:r w:rsidRPr="009D235E">
        <w:rPr>
          <w:rFonts w:ascii="Helvetica" w:hAnsi="Helvetica" w:cs="Arial"/>
          <w:b/>
          <w:bCs/>
          <w:sz w:val="22"/>
          <w:szCs w:val="22"/>
        </w:rPr>
        <w:t>[2]</w:t>
      </w:r>
      <w:r>
        <w:rPr>
          <w:rFonts w:ascii="Helvetica" w:hAnsi="Helvetica" w:cs="Arial"/>
          <w:sz w:val="22"/>
          <w:szCs w:val="22"/>
        </w:rPr>
        <w:t xml:space="preserve"> and maintain them in standard growth media at 37 </w:t>
      </w:r>
      <w:r>
        <w:rPr>
          <w:rFonts w:ascii="Helvetica" w:hAnsi="Helvetica" w:cs="Arial"/>
          <w:sz w:val="22"/>
          <w:szCs w:val="22"/>
        </w:rPr>
        <w:sym w:font="Symbol" w:char="F0B0"/>
      </w:r>
      <w:r>
        <w:rPr>
          <w:rFonts w:ascii="Helvetica" w:hAnsi="Helvetica" w:cs="Arial"/>
          <w:sz w:val="22"/>
          <w:szCs w:val="22"/>
        </w:rPr>
        <w:t xml:space="preserve">C </w:t>
      </w:r>
      <w:r w:rsidRPr="009D235E">
        <w:rPr>
          <w:rFonts w:ascii="Helvetica" w:hAnsi="Helvetica" w:cs="Arial"/>
          <w:b/>
          <w:bCs/>
          <w:sz w:val="22"/>
          <w:szCs w:val="22"/>
        </w:rPr>
        <w:t>[3-TXT]</w:t>
      </w:r>
      <w:r>
        <w:rPr>
          <w:rFonts w:ascii="Helvetica" w:hAnsi="Helvetica" w:cs="Arial"/>
          <w:sz w:val="22"/>
          <w:szCs w:val="22"/>
        </w:rPr>
        <w:t>.</w:t>
      </w:r>
    </w:p>
    <w:p w14:paraId="05256F2E" w14:textId="77777777" w:rsidR="00BA2D28" w:rsidRDefault="00457A52" w:rsidP="00457A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t>
      </w:r>
      <w:r w:rsidR="00BA2D28">
        <w:rPr>
          <w:rFonts w:ascii="Helvetica" w:hAnsi="Helvetica" w:cs="Arial"/>
          <w:sz w:val="22"/>
          <w:szCs w:val="22"/>
        </w:rPr>
        <w:t>walking to the work station with cells in hand.</w:t>
      </w:r>
    </w:p>
    <w:p w14:paraId="3AE01AAC" w14:textId="77777777" w:rsidR="00BA2D28" w:rsidRDefault="00BA2D28" w:rsidP="00457A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plating cells. </w:t>
      </w:r>
    </w:p>
    <w:p w14:paraId="3BEA9BD9" w14:textId="504E37EF" w:rsidR="00125924" w:rsidRPr="00457A52" w:rsidRDefault="00BA2D28" w:rsidP="00457A5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Cells in incubator. </w:t>
      </w:r>
      <w:r w:rsidRPr="00AB662D">
        <w:rPr>
          <w:rFonts w:ascii="Helvetica" w:hAnsi="Helvetica" w:cs="Arial"/>
          <w:b/>
          <w:bCs/>
          <w:sz w:val="22"/>
          <w:szCs w:val="22"/>
        </w:rPr>
        <w:t>TEXT: 5% CO</w:t>
      </w:r>
      <w:r w:rsidRPr="00AB662D">
        <w:rPr>
          <w:rFonts w:ascii="Helvetica" w:hAnsi="Helvetica" w:cs="Arial"/>
          <w:b/>
          <w:bCs/>
          <w:sz w:val="22"/>
          <w:szCs w:val="22"/>
          <w:vertAlign w:val="subscript"/>
        </w:rPr>
        <w:t>2</w:t>
      </w:r>
      <w:r w:rsidRPr="00AB662D">
        <w:rPr>
          <w:rFonts w:ascii="Helvetica" w:hAnsi="Helvetica" w:cs="Arial"/>
          <w:b/>
          <w:bCs/>
          <w:sz w:val="22"/>
          <w:szCs w:val="22"/>
        </w:rPr>
        <w:t>; 95% humidity</w:t>
      </w:r>
      <w:r w:rsidR="00457A52" w:rsidRPr="00457A52">
        <w:rPr>
          <w:rFonts w:ascii="Helvetica" w:hAnsi="Helvetica" w:cs="Arial"/>
          <w:sz w:val="22"/>
          <w:szCs w:val="22"/>
        </w:rPr>
        <w:t xml:space="preserve"> </w:t>
      </w:r>
    </w:p>
    <w:p w14:paraId="3269B29E" w14:textId="06310B50" w:rsidR="00CE10F2" w:rsidRDefault="00BA2D2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to use the cells, aspirate the media from the plates and wash them with 5 milliliters of sterile PBS </w:t>
      </w:r>
      <w:r w:rsidRPr="009D235E">
        <w:rPr>
          <w:rFonts w:ascii="Helvetica" w:hAnsi="Helvetica" w:cs="Arial"/>
          <w:b/>
          <w:bCs/>
          <w:sz w:val="22"/>
          <w:szCs w:val="22"/>
        </w:rPr>
        <w:t>[1]</w:t>
      </w:r>
      <w:r>
        <w:rPr>
          <w:rFonts w:ascii="Helvetica" w:hAnsi="Helvetica" w:cs="Arial"/>
          <w:sz w:val="22"/>
          <w:szCs w:val="22"/>
        </w:rPr>
        <w:t xml:space="preserve">. Put the plate on ice and add 500 microliters of lysis buffer supplemented according to manuscript directions </w:t>
      </w:r>
      <w:r w:rsidRPr="009D235E">
        <w:rPr>
          <w:rFonts w:ascii="Helvetica" w:hAnsi="Helvetica" w:cs="Arial"/>
          <w:b/>
          <w:bCs/>
          <w:sz w:val="22"/>
          <w:szCs w:val="22"/>
        </w:rPr>
        <w:t>[2]</w:t>
      </w:r>
      <w:r>
        <w:rPr>
          <w:rFonts w:ascii="Helvetica" w:hAnsi="Helvetica" w:cs="Arial"/>
          <w:sz w:val="22"/>
          <w:szCs w:val="22"/>
        </w:rPr>
        <w:t xml:space="preserve">. Then, use a cell scraper to gently scrape the cells off the bottom of the plate into the Lysis medium </w:t>
      </w:r>
      <w:r w:rsidRPr="009D235E">
        <w:rPr>
          <w:rFonts w:ascii="Helvetica" w:hAnsi="Helvetica" w:cs="Arial"/>
          <w:b/>
          <w:bCs/>
          <w:sz w:val="22"/>
          <w:szCs w:val="22"/>
        </w:rPr>
        <w:t>[3]</w:t>
      </w:r>
      <w:r>
        <w:rPr>
          <w:rFonts w:ascii="Helvetica" w:hAnsi="Helvetica" w:cs="Arial"/>
          <w:sz w:val="22"/>
          <w:szCs w:val="22"/>
        </w:rPr>
        <w:t xml:space="preserve">. </w:t>
      </w:r>
    </w:p>
    <w:p w14:paraId="4FA10BB3" w14:textId="78C056E1" w:rsidR="00BA2D28" w:rsidRDefault="0043578D" w:rsidP="00BA2D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media from plates and adding PBS. </w:t>
      </w:r>
    </w:p>
    <w:p w14:paraId="05D1F80B" w14:textId="0C575F97" w:rsidR="0043578D" w:rsidRDefault="0043578D" w:rsidP="00BA2D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lysis buffer to cell plates on ice. </w:t>
      </w:r>
    </w:p>
    <w:p w14:paraId="0EFAD04B" w14:textId="0842CA7F" w:rsidR="0043578D" w:rsidRPr="00BA2D28" w:rsidRDefault="0043578D" w:rsidP="00BA2D2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gently scraping the plates.</w:t>
      </w:r>
    </w:p>
    <w:p w14:paraId="1BF628A0" w14:textId="2AB213D8" w:rsidR="00C7374B" w:rsidRDefault="0043578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Alternatively, harvest cells by trypsinization. Aspirate the cell media and add 1 milliliter of trypsin-EDTA to the plate, making sure that the cells are covered </w:t>
      </w:r>
      <w:r w:rsidRPr="009D235E">
        <w:rPr>
          <w:rFonts w:ascii="Helvetica" w:hAnsi="Helvetica" w:cs="Arial"/>
          <w:b/>
          <w:bCs/>
          <w:sz w:val="22"/>
          <w:szCs w:val="22"/>
        </w:rPr>
        <w:t>[1]</w:t>
      </w:r>
      <w:r>
        <w:rPr>
          <w:rFonts w:ascii="Helvetica" w:hAnsi="Helvetica" w:cs="Arial"/>
          <w:sz w:val="22"/>
          <w:szCs w:val="22"/>
        </w:rPr>
        <w:t xml:space="preserve">. Put the plate in a 37 </w:t>
      </w:r>
      <w:r>
        <w:rPr>
          <w:rFonts w:ascii="Helvetica" w:hAnsi="Helvetica" w:cs="Arial"/>
          <w:sz w:val="22"/>
          <w:szCs w:val="22"/>
        </w:rPr>
        <w:sym w:font="Symbol" w:char="F0B0"/>
      </w:r>
      <w:r>
        <w:rPr>
          <w:rFonts w:ascii="Helvetica" w:hAnsi="Helvetica" w:cs="Arial"/>
          <w:sz w:val="22"/>
          <w:szCs w:val="22"/>
        </w:rPr>
        <w:t xml:space="preserve">C incubator for 5 minutes to allow them to detach from the plate </w:t>
      </w:r>
      <w:r w:rsidRPr="009D235E">
        <w:rPr>
          <w:rFonts w:ascii="Helvetica" w:hAnsi="Helvetica" w:cs="Arial"/>
          <w:b/>
          <w:bCs/>
          <w:sz w:val="22"/>
          <w:szCs w:val="22"/>
        </w:rPr>
        <w:t>[2</w:t>
      </w:r>
      <w:r>
        <w:rPr>
          <w:rFonts w:ascii="Helvetica" w:hAnsi="Helvetica" w:cs="Arial"/>
          <w:sz w:val="22"/>
          <w:szCs w:val="22"/>
        </w:rPr>
        <w:t xml:space="preserve">], then add 2 milliliters of pre-warmed growth medium to stop the trypsinization </w:t>
      </w:r>
      <w:r w:rsidRPr="009D235E">
        <w:rPr>
          <w:rFonts w:ascii="Helvetica" w:hAnsi="Helvetica" w:cs="Arial"/>
          <w:b/>
          <w:bCs/>
          <w:sz w:val="22"/>
          <w:szCs w:val="22"/>
        </w:rPr>
        <w:t>[3]</w:t>
      </w:r>
      <w:r>
        <w:rPr>
          <w:rFonts w:ascii="Helvetica" w:hAnsi="Helvetica" w:cs="Arial"/>
          <w:sz w:val="22"/>
          <w:szCs w:val="22"/>
        </w:rPr>
        <w:t xml:space="preserve">. </w:t>
      </w:r>
    </w:p>
    <w:p w14:paraId="0CB0004A" w14:textId="3277D251"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cell medium and adding trypsin. </w:t>
      </w:r>
    </w:p>
    <w:p w14:paraId="39CC2F97" w14:textId="5079CDB1"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in incubator. </w:t>
      </w:r>
    </w:p>
    <w:p w14:paraId="6BD4E4E7" w14:textId="055F18F9"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medium to plate. </w:t>
      </w:r>
    </w:p>
    <w:p w14:paraId="2C4DA9BA" w14:textId="77777777" w:rsidR="00396033" w:rsidRDefault="00396033" w:rsidP="00396033">
      <w:pPr>
        <w:pStyle w:val="ListParagraph"/>
        <w:spacing w:before="240"/>
        <w:ind w:left="1368"/>
        <w:outlineLvl w:val="0"/>
        <w:rPr>
          <w:rFonts w:ascii="Helvetica" w:hAnsi="Helvetica" w:cs="Arial"/>
          <w:sz w:val="22"/>
          <w:szCs w:val="22"/>
        </w:rPr>
      </w:pPr>
    </w:p>
    <w:p w14:paraId="0F858D8B" w14:textId="17CB516C" w:rsidR="0043578D" w:rsidRDefault="0043578D" w:rsidP="0043578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w:t>
      </w:r>
      <w:r w:rsidRPr="00A45C4E">
        <w:rPr>
          <w:rFonts w:ascii="Helvetica" w:hAnsi="Helvetica" w:cs="Arial"/>
          <w:i/>
          <w:iCs/>
          <w:sz w:val="22"/>
          <w:szCs w:val="22"/>
        </w:rPr>
        <w:t>150 x g</w:t>
      </w:r>
      <w:r>
        <w:rPr>
          <w:rFonts w:ascii="Helvetica" w:hAnsi="Helvetica" w:cs="Arial"/>
          <w:sz w:val="22"/>
          <w:szCs w:val="22"/>
        </w:rPr>
        <w:t xml:space="preserve"> for 10 minutes and aspirate the supernatant </w:t>
      </w:r>
      <w:r w:rsidRPr="009D235E">
        <w:rPr>
          <w:rFonts w:ascii="Helvetica" w:hAnsi="Helvetica" w:cs="Arial"/>
          <w:b/>
          <w:bCs/>
          <w:sz w:val="22"/>
          <w:szCs w:val="22"/>
        </w:rPr>
        <w:t>[1]</w:t>
      </w:r>
      <w:r>
        <w:rPr>
          <w:rFonts w:ascii="Helvetica" w:hAnsi="Helvetica" w:cs="Arial"/>
          <w:sz w:val="22"/>
          <w:szCs w:val="22"/>
        </w:rPr>
        <w:t xml:space="preserve">, then wash </w:t>
      </w:r>
      <w:r w:rsidR="00AB662D">
        <w:rPr>
          <w:rFonts w:ascii="Helvetica" w:hAnsi="Helvetica" w:cs="Arial"/>
          <w:sz w:val="22"/>
          <w:szCs w:val="22"/>
        </w:rPr>
        <w:t xml:space="preserve">the </w:t>
      </w:r>
      <w:r>
        <w:rPr>
          <w:rFonts w:ascii="Helvetica" w:hAnsi="Helvetica" w:cs="Arial"/>
          <w:sz w:val="22"/>
          <w:szCs w:val="22"/>
        </w:rPr>
        <w:t xml:space="preserve">cells with PBS </w:t>
      </w:r>
      <w:r w:rsidRPr="009D235E">
        <w:rPr>
          <w:rFonts w:ascii="Helvetica" w:hAnsi="Helvetica" w:cs="Arial"/>
          <w:b/>
          <w:bCs/>
          <w:sz w:val="22"/>
          <w:szCs w:val="22"/>
        </w:rPr>
        <w:t>[2]</w:t>
      </w:r>
      <w:r>
        <w:rPr>
          <w:rFonts w:ascii="Helvetica" w:hAnsi="Helvetica" w:cs="Arial"/>
          <w:sz w:val="22"/>
          <w:szCs w:val="22"/>
        </w:rPr>
        <w:t xml:space="preserve"> and centrifuge for another 10 minutes </w:t>
      </w:r>
      <w:r w:rsidRPr="009D235E">
        <w:rPr>
          <w:rFonts w:ascii="Helvetica" w:hAnsi="Helvetica" w:cs="Arial"/>
          <w:b/>
          <w:bCs/>
          <w:sz w:val="22"/>
          <w:szCs w:val="22"/>
        </w:rPr>
        <w:t>[</w:t>
      </w:r>
      <w:r w:rsidR="002312FD" w:rsidRPr="009D235E">
        <w:rPr>
          <w:rFonts w:ascii="Helvetica" w:hAnsi="Helvetica" w:cs="Arial"/>
          <w:b/>
          <w:bCs/>
          <w:sz w:val="22"/>
          <w:szCs w:val="22"/>
        </w:rPr>
        <w:t>3</w:t>
      </w:r>
      <w:r w:rsidR="00A45C4E">
        <w:rPr>
          <w:rFonts w:ascii="Helvetica" w:hAnsi="Helvetica" w:cs="Arial"/>
          <w:b/>
          <w:bCs/>
          <w:sz w:val="22"/>
          <w:szCs w:val="22"/>
        </w:rPr>
        <w:t>-TXT</w:t>
      </w:r>
      <w:r w:rsidRPr="009D235E">
        <w:rPr>
          <w:rFonts w:ascii="Helvetica" w:hAnsi="Helvetica" w:cs="Arial"/>
          <w:b/>
          <w:bCs/>
          <w:sz w:val="22"/>
          <w:szCs w:val="22"/>
        </w:rPr>
        <w:t>]</w:t>
      </w:r>
      <w:r>
        <w:rPr>
          <w:rFonts w:ascii="Helvetica" w:hAnsi="Helvetica" w:cs="Arial"/>
          <w:sz w:val="22"/>
          <w:szCs w:val="22"/>
        </w:rPr>
        <w:t xml:space="preserve">. Aspirate the supernatant and add 500 microliters of lysis buffer </w:t>
      </w:r>
      <w:r w:rsidRPr="009D235E">
        <w:rPr>
          <w:rFonts w:ascii="Helvetica" w:hAnsi="Helvetica" w:cs="Arial"/>
          <w:b/>
          <w:bCs/>
          <w:sz w:val="22"/>
          <w:szCs w:val="22"/>
        </w:rPr>
        <w:t>[</w:t>
      </w:r>
      <w:r w:rsidR="002312FD" w:rsidRPr="009D235E">
        <w:rPr>
          <w:rFonts w:ascii="Helvetica" w:hAnsi="Helvetica" w:cs="Arial"/>
          <w:b/>
          <w:bCs/>
          <w:sz w:val="22"/>
          <w:szCs w:val="22"/>
        </w:rPr>
        <w:t>4</w:t>
      </w:r>
      <w:r w:rsidRPr="009D235E">
        <w:rPr>
          <w:rFonts w:ascii="Helvetica" w:hAnsi="Helvetica" w:cs="Arial"/>
          <w:b/>
          <w:bCs/>
          <w:sz w:val="22"/>
          <w:szCs w:val="22"/>
        </w:rPr>
        <w:t>]</w:t>
      </w:r>
      <w:r>
        <w:rPr>
          <w:rFonts w:ascii="Helvetica" w:hAnsi="Helvetica" w:cs="Arial"/>
          <w:sz w:val="22"/>
          <w:szCs w:val="22"/>
        </w:rPr>
        <w:t xml:space="preserve">. </w:t>
      </w:r>
    </w:p>
    <w:p w14:paraId="1F11A992" w14:textId="77777777" w:rsidR="002312FD" w:rsidRDefault="002312FD" w:rsidP="002312FD">
      <w:pPr>
        <w:pStyle w:val="ListParagraph"/>
        <w:spacing w:before="240"/>
        <w:ind w:left="1080"/>
        <w:outlineLvl w:val="0"/>
        <w:rPr>
          <w:rFonts w:ascii="Helvetica" w:hAnsi="Helvetica" w:cs="Arial"/>
          <w:sz w:val="22"/>
          <w:szCs w:val="22"/>
        </w:rPr>
      </w:pPr>
    </w:p>
    <w:p w14:paraId="41C45432" w14:textId="04BABE31"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cells out of centrifuge and aspirating supernatant. </w:t>
      </w:r>
    </w:p>
    <w:p w14:paraId="0B1F0A50" w14:textId="7142F72B"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cells with PBS. </w:t>
      </w:r>
    </w:p>
    <w:p w14:paraId="31112901" w14:textId="24AF6D11" w:rsidR="0043578D" w:rsidRDefault="0043578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cells in centrifuge</w:t>
      </w:r>
      <w:r w:rsidR="002312FD">
        <w:rPr>
          <w:rFonts w:ascii="Helvetica" w:hAnsi="Helvetica" w:cs="Arial"/>
          <w:sz w:val="22"/>
          <w:szCs w:val="22"/>
        </w:rPr>
        <w:t xml:space="preserve"> and closing the lid</w:t>
      </w:r>
      <w:r>
        <w:rPr>
          <w:rFonts w:ascii="Helvetica" w:hAnsi="Helvetica" w:cs="Arial"/>
          <w:sz w:val="22"/>
          <w:szCs w:val="22"/>
        </w:rPr>
        <w:t xml:space="preserve">. </w:t>
      </w:r>
      <w:r w:rsidR="00A45C4E">
        <w:rPr>
          <w:rFonts w:ascii="Helvetica" w:hAnsi="Helvetica" w:cs="Arial"/>
          <w:b/>
          <w:bCs/>
          <w:sz w:val="22"/>
          <w:szCs w:val="22"/>
        </w:rPr>
        <w:t xml:space="preserve">TEXT: </w:t>
      </w:r>
      <w:r w:rsidR="00A45C4E" w:rsidRPr="00A45C4E">
        <w:rPr>
          <w:rFonts w:ascii="Helvetica" w:hAnsi="Helvetica" w:cs="Arial"/>
          <w:b/>
          <w:bCs/>
          <w:i/>
          <w:iCs/>
          <w:sz w:val="22"/>
          <w:szCs w:val="22"/>
        </w:rPr>
        <w:t>150 x g</w:t>
      </w:r>
      <w:r w:rsidR="00A45C4E" w:rsidRPr="00A45C4E">
        <w:rPr>
          <w:rFonts w:ascii="Helvetica" w:hAnsi="Helvetica" w:cs="Arial"/>
          <w:b/>
          <w:bCs/>
          <w:sz w:val="22"/>
          <w:szCs w:val="22"/>
        </w:rPr>
        <w:t>; 10 min</w:t>
      </w:r>
      <w:r w:rsidR="00A45C4E">
        <w:rPr>
          <w:rFonts w:ascii="Helvetica" w:hAnsi="Helvetica" w:cs="Arial"/>
          <w:b/>
          <w:bCs/>
          <w:sz w:val="22"/>
          <w:szCs w:val="22"/>
        </w:rPr>
        <w:t>utes</w:t>
      </w:r>
    </w:p>
    <w:p w14:paraId="6A5C7296" w14:textId="55F83C70" w:rsidR="0043578D" w:rsidRDefault="002312FD" w:rsidP="0043578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and adding lysis buffer. </w:t>
      </w:r>
    </w:p>
    <w:p w14:paraId="2F337160" w14:textId="77777777" w:rsidR="002312FD" w:rsidRDefault="002312FD" w:rsidP="002312FD">
      <w:pPr>
        <w:pStyle w:val="ListParagraph"/>
        <w:spacing w:before="240"/>
        <w:ind w:left="1368"/>
        <w:outlineLvl w:val="0"/>
        <w:rPr>
          <w:rFonts w:ascii="Helvetica" w:hAnsi="Helvetica" w:cs="Arial"/>
          <w:sz w:val="22"/>
          <w:szCs w:val="22"/>
        </w:rPr>
      </w:pPr>
    </w:p>
    <w:p w14:paraId="5EC35A9D" w14:textId="63913DCC" w:rsidR="002312FD" w:rsidRDefault="002312FD" w:rsidP="002312F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lysed cells at 15,000 x g and 4 </w:t>
      </w:r>
      <w:r>
        <w:rPr>
          <w:rFonts w:ascii="Helvetica" w:hAnsi="Helvetica" w:cs="Arial"/>
          <w:sz w:val="22"/>
          <w:szCs w:val="22"/>
        </w:rPr>
        <w:sym w:font="Symbol" w:char="F0B0"/>
      </w:r>
      <w:r>
        <w:rPr>
          <w:rFonts w:ascii="Helvetica" w:hAnsi="Helvetica" w:cs="Arial"/>
          <w:sz w:val="22"/>
          <w:szCs w:val="22"/>
        </w:rPr>
        <w:t xml:space="preserve">C for 10 minutes </w:t>
      </w:r>
      <w:r w:rsidRPr="009D235E">
        <w:rPr>
          <w:rFonts w:ascii="Helvetica" w:hAnsi="Helvetica" w:cs="Arial"/>
          <w:b/>
          <w:bCs/>
          <w:sz w:val="22"/>
          <w:szCs w:val="22"/>
        </w:rPr>
        <w:t>[1]</w:t>
      </w:r>
      <w:r>
        <w:rPr>
          <w:rFonts w:ascii="Helvetica" w:hAnsi="Helvetica" w:cs="Arial"/>
          <w:sz w:val="22"/>
          <w:szCs w:val="22"/>
        </w:rPr>
        <w:t xml:space="preserve">, then transfer the supernatant to a fresh tube and discard the pellet </w:t>
      </w:r>
      <w:r w:rsidRPr="009D235E">
        <w:rPr>
          <w:rFonts w:ascii="Helvetica" w:hAnsi="Helvetica" w:cs="Arial"/>
          <w:b/>
          <w:bCs/>
          <w:sz w:val="22"/>
          <w:szCs w:val="22"/>
        </w:rPr>
        <w:t>[2]</w:t>
      </w:r>
      <w:r>
        <w:rPr>
          <w:rFonts w:ascii="Helvetica" w:hAnsi="Helvetica" w:cs="Arial"/>
          <w:sz w:val="22"/>
          <w:szCs w:val="22"/>
        </w:rPr>
        <w:t xml:space="preserve">. </w:t>
      </w:r>
    </w:p>
    <w:p w14:paraId="55FCB7B7" w14:textId="77777777" w:rsidR="002312FD" w:rsidRDefault="002312FD" w:rsidP="002312FD">
      <w:pPr>
        <w:pStyle w:val="ListParagraph"/>
        <w:spacing w:before="240"/>
        <w:ind w:left="1080"/>
        <w:outlineLvl w:val="0"/>
        <w:rPr>
          <w:rFonts w:ascii="Helvetica" w:hAnsi="Helvetica" w:cs="Arial"/>
          <w:sz w:val="22"/>
          <w:szCs w:val="22"/>
        </w:rPr>
      </w:pPr>
    </w:p>
    <w:p w14:paraId="6AA331B2" w14:textId="43A3A626" w:rsidR="002312FD" w:rsidRDefault="002312FD" w:rsidP="002312F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cells in centrifuge. </w:t>
      </w:r>
    </w:p>
    <w:p w14:paraId="7829D1FF" w14:textId="36FF9F30" w:rsidR="002312FD" w:rsidRDefault="002312FD" w:rsidP="002312F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supernatant to a fresh tube. </w:t>
      </w:r>
    </w:p>
    <w:p w14:paraId="078AD673" w14:textId="74519D5E" w:rsidR="00641CB6" w:rsidRDefault="00641CB6" w:rsidP="00641CB6">
      <w:pPr>
        <w:pStyle w:val="ListParagraph"/>
        <w:spacing w:before="240"/>
        <w:ind w:left="1368"/>
        <w:outlineLvl w:val="0"/>
        <w:rPr>
          <w:rFonts w:ascii="Helvetica" w:hAnsi="Helvetica" w:cs="Arial"/>
          <w:sz w:val="22"/>
          <w:szCs w:val="22"/>
        </w:rPr>
      </w:pPr>
    </w:p>
    <w:p w14:paraId="7A0F03B3" w14:textId="77777777" w:rsidR="00641CB6" w:rsidRDefault="00641CB6" w:rsidP="00641CB6">
      <w:pPr>
        <w:pStyle w:val="ListParagraph"/>
        <w:spacing w:before="240"/>
        <w:ind w:left="1368"/>
        <w:outlineLvl w:val="0"/>
        <w:rPr>
          <w:rFonts w:ascii="Helvetica" w:hAnsi="Helvetica" w:cs="Arial"/>
          <w:sz w:val="22"/>
          <w:szCs w:val="22"/>
        </w:rPr>
      </w:pPr>
    </w:p>
    <w:p w14:paraId="68AA4D17" w14:textId="77777777" w:rsidR="002312FD" w:rsidRDefault="002312FD" w:rsidP="002312FD">
      <w:pPr>
        <w:pStyle w:val="ListParagraph"/>
        <w:spacing w:before="240"/>
        <w:ind w:left="1368"/>
        <w:outlineLvl w:val="0"/>
        <w:rPr>
          <w:rFonts w:ascii="Helvetica" w:hAnsi="Helvetica" w:cs="Arial"/>
          <w:sz w:val="22"/>
          <w:szCs w:val="22"/>
        </w:rPr>
      </w:pPr>
    </w:p>
    <w:p w14:paraId="3104280E" w14:textId="7FCBBC60" w:rsidR="002312FD" w:rsidRPr="002312FD" w:rsidRDefault="002312FD" w:rsidP="002312FD">
      <w:pPr>
        <w:pStyle w:val="ListParagraph"/>
        <w:numPr>
          <w:ilvl w:val="0"/>
          <w:numId w:val="12"/>
        </w:numPr>
        <w:spacing w:before="240"/>
        <w:outlineLvl w:val="0"/>
        <w:rPr>
          <w:rFonts w:ascii="Helvetica" w:hAnsi="Helvetica" w:cs="Arial"/>
          <w:iCs/>
          <w:sz w:val="22"/>
          <w:szCs w:val="22"/>
        </w:rPr>
      </w:pPr>
      <w:r>
        <w:rPr>
          <w:rFonts w:ascii="Helvetica" w:hAnsi="Helvetica" w:cs="Arial"/>
          <w:b/>
          <w:iCs/>
          <w:sz w:val="22"/>
          <w:szCs w:val="22"/>
        </w:rPr>
        <w:lastRenderedPageBreak/>
        <w:t>Tissue</w:t>
      </w:r>
      <w:r w:rsidRPr="002312FD">
        <w:rPr>
          <w:rFonts w:ascii="Helvetica" w:hAnsi="Helvetica" w:cs="Arial"/>
          <w:b/>
          <w:iCs/>
          <w:sz w:val="22"/>
          <w:szCs w:val="22"/>
        </w:rPr>
        <w:t xml:space="preserve"> Preparation and Lysis</w:t>
      </w:r>
    </w:p>
    <w:p w14:paraId="4606BA8B" w14:textId="77777777" w:rsidR="002312FD" w:rsidRPr="002312FD" w:rsidRDefault="002312FD" w:rsidP="002312FD">
      <w:pPr>
        <w:pStyle w:val="ListParagraph"/>
        <w:spacing w:before="240"/>
        <w:ind w:left="360"/>
        <w:outlineLvl w:val="0"/>
        <w:rPr>
          <w:rFonts w:ascii="Helvetica" w:hAnsi="Helvetica" w:cs="Arial"/>
          <w:iCs/>
          <w:sz w:val="22"/>
          <w:szCs w:val="22"/>
        </w:rPr>
      </w:pPr>
    </w:p>
    <w:p w14:paraId="38588F82" w14:textId="75A50A3E" w:rsidR="002312FD" w:rsidRDefault="002312FD" w:rsidP="002312FD">
      <w:pPr>
        <w:pStyle w:val="ListParagraph"/>
        <w:numPr>
          <w:ilvl w:val="1"/>
          <w:numId w:val="12"/>
        </w:numPr>
        <w:spacing w:before="240"/>
        <w:outlineLvl w:val="0"/>
        <w:rPr>
          <w:rFonts w:ascii="Helvetica" w:hAnsi="Helvetica" w:cs="Arial"/>
          <w:iCs/>
          <w:sz w:val="22"/>
          <w:szCs w:val="22"/>
        </w:rPr>
      </w:pPr>
      <w:r w:rsidRPr="00A45C4E">
        <w:rPr>
          <w:rFonts w:ascii="Helvetica" w:hAnsi="Helvetica" w:cs="Arial"/>
          <w:b/>
          <w:bCs/>
          <w:iCs/>
          <w:strike/>
          <w:sz w:val="22"/>
          <w:szCs w:val="22"/>
        </w:rPr>
        <w:t>[1]</w:t>
      </w:r>
      <w:r w:rsidRPr="00A45C4E">
        <w:rPr>
          <w:rFonts w:ascii="Helvetica" w:hAnsi="Helvetica" w:cs="Arial"/>
          <w:iCs/>
          <w:strike/>
          <w:sz w:val="22"/>
          <w:szCs w:val="22"/>
        </w:rPr>
        <w:t xml:space="preserve"> </w:t>
      </w:r>
      <w:r w:rsidRPr="00A45C4E">
        <w:rPr>
          <w:rFonts w:ascii="Helvetica" w:hAnsi="Helvetica" w:cs="Arial"/>
          <w:b/>
          <w:bCs/>
          <w:iCs/>
          <w:strike/>
          <w:sz w:val="22"/>
          <w:szCs w:val="22"/>
        </w:rPr>
        <w:t>[2-TXT]</w:t>
      </w:r>
      <w:r w:rsidRPr="00A45C4E">
        <w:rPr>
          <w:rFonts w:ascii="Helvetica" w:hAnsi="Helvetica" w:cs="Arial"/>
          <w:iCs/>
          <w:strike/>
          <w:sz w:val="22"/>
          <w:szCs w:val="22"/>
        </w:rPr>
        <w:t>.</w:t>
      </w:r>
      <w:r>
        <w:rPr>
          <w:rFonts w:ascii="Helvetica" w:hAnsi="Helvetica" w:cs="Arial"/>
          <w:iCs/>
          <w:sz w:val="22"/>
          <w:szCs w:val="22"/>
        </w:rPr>
        <w:t xml:space="preserve"> </w:t>
      </w:r>
      <w:r w:rsidRPr="00A45C4E">
        <w:rPr>
          <w:rFonts w:ascii="Helvetica" w:hAnsi="Helvetica" w:cs="Arial"/>
          <w:iCs/>
          <w:color w:val="FF0000"/>
          <w:sz w:val="22"/>
          <w:szCs w:val="22"/>
        </w:rPr>
        <w:t>When ready to use the</w:t>
      </w:r>
      <w:r w:rsidR="00A45C4E" w:rsidRPr="00A45C4E">
        <w:rPr>
          <w:rFonts w:ascii="Helvetica" w:hAnsi="Helvetica" w:cs="Arial"/>
          <w:iCs/>
          <w:color w:val="FF0000"/>
          <w:sz w:val="22"/>
          <w:szCs w:val="22"/>
        </w:rPr>
        <w:t xml:space="preserve"> harvested mouse livers</w:t>
      </w:r>
      <w:r w:rsidRPr="00A45C4E">
        <w:rPr>
          <w:rFonts w:ascii="Helvetica" w:hAnsi="Helvetica" w:cs="Arial"/>
          <w:iCs/>
          <w:color w:val="FF0000"/>
          <w:sz w:val="22"/>
          <w:szCs w:val="22"/>
        </w:rPr>
        <w:t xml:space="preserve">, </w:t>
      </w:r>
      <w:r>
        <w:rPr>
          <w:rFonts w:ascii="Helvetica" w:hAnsi="Helvetica" w:cs="Arial"/>
          <w:iCs/>
          <w:sz w:val="22"/>
          <w:szCs w:val="22"/>
        </w:rPr>
        <w:t xml:space="preserve">homogenize 75 milligram fresh or snap-frozen fragments in 1 milliliter of ice-cold lysis buffer </w:t>
      </w:r>
      <w:r w:rsidRPr="009D235E">
        <w:rPr>
          <w:rFonts w:ascii="Helvetica" w:hAnsi="Helvetica" w:cs="Arial"/>
          <w:b/>
          <w:bCs/>
          <w:iCs/>
          <w:sz w:val="22"/>
          <w:szCs w:val="22"/>
        </w:rPr>
        <w:t>[3]</w:t>
      </w:r>
      <w:r w:rsidR="00501EFD">
        <w:rPr>
          <w:rFonts w:ascii="Helvetica" w:hAnsi="Helvetica" w:cs="Arial"/>
          <w:iCs/>
          <w:sz w:val="22"/>
          <w:szCs w:val="22"/>
        </w:rPr>
        <w:t xml:space="preserve">. Run the homogenizer according to manuscript directions </w:t>
      </w:r>
      <w:r w:rsidR="00501EFD" w:rsidRPr="009D235E">
        <w:rPr>
          <w:rFonts w:ascii="Helvetica" w:hAnsi="Helvetica" w:cs="Arial"/>
          <w:b/>
          <w:bCs/>
          <w:iCs/>
          <w:sz w:val="22"/>
          <w:szCs w:val="22"/>
        </w:rPr>
        <w:t>[4]</w:t>
      </w:r>
      <w:r w:rsidR="00501EFD">
        <w:rPr>
          <w:rFonts w:ascii="Helvetica" w:hAnsi="Helvetica" w:cs="Arial"/>
          <w:iCs/>
          <w:sz w:val="22"/>
          <w:szCs w:val="22"/>
        </w:rPr>
        <w:t xml:space="preserve">. </w:t>
      </w:r>
    </w:p>
    <w:p w14:paraId="6E6CBCE7" w14:textId="77777777" w:rsidR="00501EFD" w:rsidRDefault="00501EFD" w:rsidP="00501EFD">
      <w:pPr>
        <w:pStyle w:val="ListParagraph"/>
        <w:spacing w:before="240"/>
        <w:ind w:left="1080"/>
        <w:outlineLvl w:val="0"/>
        <w:rPr>
          <w:rFonts w:ascii="Helvetica" w:hAnsi="Helvetica" w:cs="Arial"/>
          <w:iCs/>
          <w:sz w:val="22"/>
          <w:szCs w:val="22"/>
        </w:rPr>
      </w:pPr>
    </w:p>
    <w:p w14:paraId="638B814D" w14:textId="1CFBBFCD" w:rsidR="00501EFD" w:rsidRPr="00A45C4E" w:rsidRDefault="00501EFD" w:rsidP="00501EFD">
      <w:pPr>
        <w:pStyle w:val="ListParagraph"/>
        <w:numPr>
          <w:ilvl w:val="2"/>
          <w:numId w:val="12"/>
        </w:numPr>
        <w:spacing w:before="240"/>
        <w:outlineLvl w:val="0"/>
        <w:rPr>
          <w:rFonts w:ascii="Helvetica" w:hAnsi="Helvetica" w:cs="Arial"/>
          <w:iCs/>
          <w:strike/>
          <w:sz w:val="22"/>
          <w:szCs w:val="22"/>
        </w:rPr>
      </w:pPr>
      <w:r w:rsidRPr="00A45C4E">
        <w:rPr>
          <w:rFonts w:ascii="Helvetica" w:hAnsi="Helvetica" w:cs="Arial"/>
          <w:iCs/>
          <w:strike/>
          <w:sz w:val="22"/>
          <w:szCs w:val="22"/>
        </w:rPr>
        <w:t xml:space="preserve">Talent washing livers with PBS. </w:t>
      </w:r>
    </w:p>
    <w:p w14:paraId="00F9D04D" w14:textId="54DFD16E" w:rsidR="00501EFD" w:rsidRPr="00A45C4E" w:rsidRDefault="00501EFD" w:rsidP="00501EFD">
      <w:pPr>
        <w:pStyle w:val="ListParagraph"/>
        <w:numPr>
          <w:ilvl w:val="2"/>
          <w:numId w:val="12"/>
        </w:numPr>
        <w:spacing w:before="240"/>
        <w:outlineLvl w:val="0"/>
        <w:rPr>
          <w:rFonts w:ascii="Helvetica" w:hAnsi="Helvetica" w:cs="Arial"/>
          <w:iCs/>
          <w:strike/>
          <w:sz w:val="22"/>
          <w:szCs w:val="22"/>
        </w:rPr>
      </w:pPr>
      <w:r w:rsidRPr="00A45C4E">
        <w:rPr>
          <w:rFonts w:ascii="Helvetica" w:hAnsi="Helvetica" w:cs="Arial"/>
          <w:iCs/>
          <w:strike/>
          <w:sz w:val="22"/>
          <w:szCs w:val="22"/>
        </w:rPr>
        <w:t xml:space="preserve">Talent snap-freezing livers. </w:t>
      </w:r>
      <w:r w:rsidRPr="00A45C4E">
        <w:rPr>
          <w:rFonts w:ascii="Helvetica" w:hAnsi="Helvetica" w:cs="Arial"/>
          <w:b/>
          <w:bCs/>
          <w:iCs/>
          <w:strike/>
          <w:sz w:val="22"/>
          <w:szCs w:val="22"/>
        </w:rPr>
        <w:t xml:space="preserve">TEXT: Store in -80 </w:t>
      </w:r>
      <w:r w:rsidRPr="00A45C4E">
        <w:rPr>
          <w:rFonts w:ascii="Helvetica" w:hAnsi="Helvetica" w:cs="Arial"/>
          <w:b/>
          <w:bCs/>
          <w:strike/>
          <w:sz w:val="22"/>
          <w:szCs w:val="22"/>
        </w:rPr>
        <w:sym w:font="Symbol" w:char="F0B0"/>
      </w:r>
      <w:r w:rsidRPr="00A45C4E">
        <w:rPr>
          <w:rFonts w:ascii="Helvetica" w:hAnsi="Helvetica" w:cs="Arial"/>
          <w:b/>
          <w:bCs/>
          <w:strike/>
          <w:sz w:val="22"/>
          <w:szCs w:val="22"/>
        </w:rPr>
        <w:t>C</w:t>
      </w:r>
    </w:p>
    <w:p w14:paraId="29724400" w14:textId="476DA3B1" w:rsidR="00501EFD" w:rsidRPr="00501EFD" w:rsidRDefault="00501EFD" w:rsidP="00501EFD">
      <w:pPr>
        <w:pStyle w:val="ListParagraph"/>
        <w:numPr>
          <w:ilvl w:val="2"/>
          <w:numId w:val="12"/>
        </w:numPr>
        <w:spacing w:before="240"/>
        <w:outlineLvl w:val="0"/>
        <w:rPr>
          <w:rFonts w:ascii="Helvetica" w:hAnsi="Helvetica" w:cs="Arial"/>
          <w:iCs/>
          <w:sz w:val="22"/>
          <w:szCs w:val="22"/>
        </w:rPr>
      </w:pPr>
      <w:r>
        <w:rPr>
          <w:rFonts w:ascii="Helvetica" w:hAnsi="Helvetica" w:cs="Arial"/>
          <w:sz w:val="22"/>
          <w:szCs w:val="22"/>
        </w:rPr>
        <w:t xml:space="preserve">Talent adding lysis buffer to tissue. </w:t>
      </w:r>
    </w:p>
    <w:p w14:paraId="468B2C39" w14:textId="671F2BA1" w:rsidR="00501EFD" w:rsidRPr="00396033" w:rsidRDefault="00501EFD" w:rsidP="00396033">
      <w:pPr>
        <w:pStyle w:val="ListParagraph"/>
        <w:numPr>
          <w:ilvl w:val="2"/>
          <w:numId w:val="12"/>
        </w:numPr>
        <w:spacing w:before="240"/>
        <w:outlineLvl w:val="0"/>
        <w:rPr>
          <w:rFonts w:ascii="Helvetica" w:hAnsi="Helvetica" w:cs="Arial"/>
          <w:iCs/>
          <w:sz w:val="22"/>
          <w:szCs w:val="22"/>
        </w:rPr>
      </w:pPr>
      <w:r>
        <w:rPr>
          <w:rFonts w:ascii="Helvetica" w:hAnsi="Helvetica" w:cs="Arial"/>
          <w:sz w:val="22"/>
          <w:szCs w:val="22"/>
        </w:rPr>
        <w:t xml:space="preserve">Talent programming and starting the homogenizer. </w:t>
      </w:r>
    </w:p>
    <w:p w14:paraId="31D9B6B3" w14:textId="77777777" w:rsidR="00396033" w:rsidRPr="00396033" w:rsidRDefault="00396033" w:rsidP="00396033">
      <w:pPr>
        <w:pStyle w:val="ListParagraph"/>
        <w:spacing w:before="240"/>
        <w:ind w:left="1368"/>
        <w:outlineLvl w:val="0"/>
        <w:rPr>
          <w:rFonts w:ascii="Helvetica" w:hAnsi="Helvetica" w:cs="Arial"/>
          <w:iCs/>
          <w:sz w:val="22"/>
          <w:szCs w:val="22"/>
        </w:rPr>
      </w:pPr>
    </w:p>
    <w:p w14:paraId="1F842D27" w14:textId="3B7D4857" w:rsidR="00501EFD" w:rsidRPr="00423EB6" w:rsidRDefault="00423EB6" w:rsidP="00501EFD">
      <w:pPr>
        <w:pStyle w:val="ListParagraph"/>
        <w:numPr>
          <w:ilvl w:val="1"/>
          <w:numId w:val="12"/>
        </w:numPr>
        <w:spacing w:before="240"/>
        <w:outlineLvl w:val="0"/>
        <w:rPr>
          <w:rFonts w:ascii="Helvetica" w:hAnsi="Helvetica" w:cs="Arial"/>
          <w:iCs/>
          <w:sz w:val="22"/>
          <w:szCs w:val="22"/>
        </w:rPr>
      </w:pPr>
      <w:r>
        <w:rPr>
          <w:rFonts w:ascii="Helvetica" w:hAnsi="Helvetica" w:cs="Arial"/>
          <w:sz w:val="22"/>
          <w:szCs w:val="22"/>
        </w:rPr>
        <w:t>After tissue homogenization</w:t>
      </w:r>
      <w:r w:rsidR="00501EFD">
        <w:rPr>
          <w:rFonts w:ascii="Helvetica" w:hAnsi="Helvetica" w:cs="Arial"/>
          <w:sz w:val="22"/>
          <w:szCs w:val="22"/>
        </w:rPr>
        <w:t xml:space="preserve">, centrifuge the samples at 15,000 x g and 4 </w:t>
      </w:r>
      <w:r w:rsidR="00501EFD">
        <w:rPr>
          <w:rFonts w:ascii="Helvetica" w:hAnsi="Helvetica" w:cs="Arial"/>
          <w:sz w:val="22"/>
          <w:szCs w:val="22"/>
        </w:rPr>
        <w:sym w:font="Symbol" w:char="F0B0"/>
      </w:r>
      <w:r w:rsidR="00501EFD">
        <w:rPr>
          <w:rFonts w:ascii="Helvetica" w:hAnsi="Helvetica" w:cs="Arial"/>
          <w:sz w:val="22"/>
          <w:szCs w:val="22"/>
        </w:rPr>
        <w:t xml:space="preserve">C for 10 minutes </w:t>
      </w:r>
      <w:r w:rsidR="00501EFD" w:rsidRPr="009D235E">
        <w:rPr>
          <w:rFonts w:ascii="Helvetica" w:hAnsi="Helvetica" w:cs="Arial"/>
          <w:b/>
          <w:bCs/>
          <w:sz w:val="22"/>
          <w:szCs w:val="22"/>
        </w:rPr>
        <w:t>[1]</w:t>
      </w:r>
      <w:r w:rsidR="00501EFD">
        <w:rPr>
          <w:rFonts w:ascii="Helvetica" w:hAnsi="Helvetica" w:cs="Arial"/>
          <w:sz w:val="22"/>
          <w:szCs w:val="22"/>
        </w:rPr>
        <w:t>, transfer the supernatant to a fresh tube</w:t>
      </w:r>
      <w:r>
        <w:rPr>
          <w:rFonts w:ascii="Helvetica" w:hAnsi="Helvetica" w:cs="Arial"/>
          <w:sz w:val="22"/>
          <w:szCs w:val="22"/>
        </w:rPr>
        <w:t>, and discard the pellet</w:t>
      </w:r>
      <w:r w:rsidR="00501EFD">
        <w:rPr>
          <w:rFonts w:ascii="Helvetica" w:hAnsi="Helvetica" w:cs="Arial"/>
          <w:sz w:val="22"/>
          <w:szCs w:val="22"/>
        </w:rPr>
        <w:t xml:space="preserve"> </w:t>
      </w:r>
      <w:r w:rsidR="00501EFD" w:rsidRPr="009D235E">
        <w:rPr>
          <w:rFonts w:ascii="Helvetica" w:hAnsi="Helvetica" w:cs="Arial"/>
          <w:b/>
          <w:bCs/>
          <w:sz w:val="22"/>
          <w:szCs w:val="22"/>
        </w:rPr>
        <w:t>[2]</w:t>
      </w:r>
      <w:r>
        <w:rPr>
          <w:rFonts w:ascii="Helvetica" w:hAnsi="Helvetica" w:cs="Arial"/>
          <w:sz w:val="22"/>
          <w:szCs w:val="22"/>
        </w:rPr>
        <w:t xml:space="preserve">. </w:t>
      </w:r>
    </w:p>
    <w:p w14:paraId="529CE82A" w14:textId="151FA834" w:rsidR="00423EB6" w:rsidRPr="00423EB6" w:rsidRDefault="00423EB6" w:rsidP="00423EB6">
      <w:pPr>
        <w:pStyle w:val="ListParagraph"/>
        <w:spacing w:before="240"/>
        <w:ind w:left="1080"/>
        <w:outlineLvl w:val="0"/>
        <w:rPr>
          <w:rFonts w:ascii="Helvetica" w:hAnsi="Helvetica" w:cs="Arial"/>
          <w:iCs/>
          <w:sz w:val="22"/>
          <w:szCs w:val="22"/>
        </w:rPr>
      </w:pPr>
    </w:p>
    <w:p w14:paraId="2462F49A" w14:textId="734DDAC3" w:rsidR="00423EB6" w:rsidRPr="00423EB6" w:rsidRDefault="00423EB6" w:rsidP="00423EB6">
      <w:pPr>
        <w:pStyle w:val="ListParagraph"/>
        <w:numPr>
          <w:ilvl w:val="2"/>
          <w:numId w:val="12"/>
        </w:numPr>
        <w:spacing w:before="240"/>
        <w:outlineLvl w:val="0"/>
        <w:rPr>
          <w:rFonts w:ascii="Helvetica" w:hAnsi="Helvetica" w:cs="Arial"/>
          <w:iCs/>
          <w:sz w:val="22"/>
          <w:szCs w:val="22"/>
        </w:rPr>
      </w:pPr>
      <w:r>
        <w:rPr>
          <w:rFonts w:ascii="Helvetica" w:hAnsi="Helvetica" w:cs="Arial"/>
          <w:sz w:val="22"/>
          <w:szCs w:val="22"/>
        </w:rPr>
        <w:t>Talent putting sample in centrifuge, closing the lid, and starting it.</w:t>
      </w:r>
    </w:p>
    <w:p w14:paraId="0CCE5F22" w14:textId="6350A61B" w:rsidR="00423EB6" w:rsidRPr="002312FD" w:rsidRDefault="00423EB6" w:rsidP="00423EB6">
      <w:pPr>
        <w:pStyle w:val="ListParagraph"/>
        <w:numPr>
          <w:ilvl w:val="2"/>
          <w:numId w:val="12"/>
        </w:numPr>
        <w:spacing w:before="240"/>
        <w:outlineLvl w:val="0"/>
        <w:rPr>
          <w:rFonts w:ascii="Helvetica" w:hAnsi="Helvetica" w:cs="Arial"/>
          <w:iCs/>
          <w:sz w:val="22"/>
          <w:szCs w:val="22"/>
        </w:rPr>
      </w:pPr>
      <w:r>
        <w:rPr>
          <w:rFonts w:ascii="Helvetica" w:hAnsi="Helvetica" w:cs="Arial"/>
          <w:sz w:val="22"/>
          <w:szCs w:val="22"/>
        </w:rPr>
        <w:t>Talent transferring supernatant to a fresh tube and discarding pellet.</w:t>
      </w:r>
    </w:p>
    <w:p w14:paraId="1FE7CEA0" w14:textId="77777777" w:rsidR="00450B27" w:rsidRPr="006A6324" w:rsidRDefault="00450B27" w:rsidP="00450B27">
      <w:pPr>
        <w:ind w:left="1080"/>
        <w:outlineLvl w:val="0"/>
        <w:rPr>
          <w:rFonts w:ascii="Helvetica" w:hAnsi="Helvetica" w:cs="Arial"/>
          <w:sz w:val="22"/>
          <w:szCs w:val="22"/>
        </w:rPr>
      </w:pPr>
    </w:p>
    <w:p w14:paraId="4D8131B4" w14:textId="43E03BC5" w:rsidR="00CE10F2" w:rsidRPr="006A6324" w:rsidRDefault="001A3AF7" w:rsidP="009A0E7C">
      <w:pPr>
        <w:numPr>
          <w:ilvl w:val="0"/>
          <w:numId w:val="12"/>
        </w:numPr>
        <w:spacing w:before="240"/>
        <w:outlineLvl w:val="0"/>
        <w:rPr>
          <w:rFonts w:ascii="Helvetica" w:hAnsi="Helvetica" w:cs="Arial"/>
          <w:b/>
          <w:sz w:val="22"/>
          <w:szCs w:val="22"/>
        </w:rPr>
      </w:pPr>
      <w:r w:rsidRPr="001A3AF7">
        <w:rPr>
          <w:rFonts w:ascii="Helvetica" w:hAnsi="Helvetica" w:cs="Arial"/>
          <w:b/>
          <w:sz w:val="22"/>
          <w:szCs w:val="22"/>
        </w:rPr>
        <w:t>Binding of GST-SUBEs or GST Control to Glutathione-Agarose Beads</w:t>
      </w:r>
    </w:p>
    <w:p w14:paraId="705CAD57" w14:textId="7759F8EB" w:rsidR="00CE10F2" w:rsidRDefault="00701B89" w:rsidP="009A0E7C">
      <w:pPr>
        <w:numPr>
          <w:ilvl w:val="1"/>
          <w:numId w:val="12"/>
        </w:numPr>
        <w:spacing w:before="240"/>
        <w:outlineLvl w:val="0"/>
        <w:rPr>
          <w:rFonts w:ascii="Helvetica" w:hAnsi="Helvetica" w:cs="Arial"/>
          <w:sz w:val="22"/>
          <w:szCs w:val="22"/>
        </w:rPr>
      </w:pPr>
      <w:r>
        <w:rPr>
          <w:rFonts w:ascii="Helvetica" w:hAnsi="Helvetica" w:cs="Arial"/>
          <w:sz w:val="22"/>
          <w:szCs w:val="22"/>
        </w:rPr>
        <w:t>P</w:t>
      </w:r>
      <w:r w:rsidR="00423EB6">
        <w:rPr>
          <w:rFonts w:ascii="Helvetica" w:hAnsi="Helvetica" w:cs="Arial"/>
          <w:sz w:val="22"/>
          <w:szCs w:val="22"/>
        </w:rPr>
        <w:t>repare glutathione beads</w:t>
      </w:r>
      <w:r>
        <w:rPr>
          <w:rFonts w:ascii="Helvetica" w:hAnsi="Helvetica" w:cs="Arial"/>
          <w:sz w:val="22"/>
          <w:szCs w:val="22"/>
        </w:rPr>
        <w:t xml:space="preserve"> by adding</w:t>
      </w:r>
      <w:r w:rsidR="00423EB6">
        <w:rPr>
          <w:rFonts w:ascii="Helvetica" w:hAnsi="Helvetica" w:cs="Arial"/>
          <w:sz w:val="22"/>
          <w:szCs w:val="22"/>
        </w:rPr>
        <w:t xml:space="preserve"> 1 milliliter of de-ionized water to 70 milligrams </w:t>
      </w:r>
      <w:r>
        <w:rPr>
          <w:rFonts w:ascii="Helvetica" w:hAnsi="Helvetica" w:cs="Arial"/>
          <w:sz w:val="22"/>
          <w:szCs w:val="22"/>
        </w:rPr>
        <w:t xml:space="preserve">of beads </w:t>
      </w:r>
      <w:r w:rsidRPr="009D235E">
        <w:rPr>
          <w:rFonts w:ascii="Helvetica" w:hAnsi="Helvetica" w:cs="Arial"/>
          <w:b/>
          <w:bCs/>
          <w:sz w:val="22"/>
          <w:szCs w:val="22"/>
        </w:rPr>
        <w:t>[1]</w:t>
      </w:r>
      <w:r>
        <w:rPr>
          <w:rFonts w:ascii="Helvetica" w:hAnsi="Helvetica" w:cs="Arial"/>
          <w:sz w:val="22"/>
          <w:szCs w:val="22"/>
        </w:rPr>
        <w:t xml:space="preserve"> and reconstituting them overnight at 4 </w:t>
      </w:r>
      <w:r>
        <w:rPr>
          <w:rFonts w:ascii="Helvetica" w:hAnsi="Helvetica" w:cs="Arial"/>
          <w:sz w:val="22"/>
          <w:szCs w:val="22"/>
        </w:rPr>
        <w:sym w:font="Symbol" w:char="F0B0"/>
      </w:r>
      <w:r>
        <w:rPr>
          <w:rFonts w:ascii="Helvetica" w:hAnsi="Helvetica" w:cs="Arial"/>
          <w:sz w:val="22"/>
          <w:szCs w:val="22"/>
        </w:rPr>
        <w:t xml:space="preserve">C </w:t>
      </w:r>
      <w:r w:rsidRPr="009D235E">
        <w:rPr>
          <w:rFonts w:ascii="Helvetica" w:hAnsi="Helvetica" w:cs="Arial"/>
          <w:b/>
          <w:bCs/>
          <w:sz w:val="22"/>
          <w:szCs w:val="22"/>
        </w:rPr>
        <w:t>[2]</w:t>
      </w:r>
      <w:r>
        <w:rPr>
          <w:rFonts w:ascii="Helvetica" w:hAnsi="Helvetica" w:cs="Arial"/>
          <w:sz w:val="22"/>
          <w:szCs w:val="22"/>
        </w:rPr>
        <w:t xml:space="preserve">. After swelling, wash the beads 3 times with 10 milliliters of de-ionized water or PBS </w:t>
      </w:r>
      <w:r w:rsidRPr="009D235E">
        <w:rPr>
          <w:rFonts w:ascii="Helvetica" w:hAnsi="Helvetica" w:cs="Arial"/>
          <w:b/>
          <w:bCs/>
          <w:sz w:val="22"/>
          <w:szCs w:val="22"/>
        </w:rPr>
        <w:t>[3]</w:t>
      </w:r>
      <w:r>
        <w:rPr>
          <w:rFonts w:ascii="Helvetica" w:hAnsi="Helvetica" w:cs="Arial"/>
          <w:sz w:val="22"/>
          <w:szCs w:val="22"/>
        </w:rPr>
        <w:t xml:space="preserve">, centrifuging at 300 x g for 5 minutes after each wash </w:t>
      </w:r>
      <w:r w:rsidRPr="009D235E">
        <w:rPr>
          <w:rFonts w:ascii="Helvetica" w:hAnsi="Helvetica" w:cs="Arial"/>
          <w:b/>
          <w:bCs/>
          <w:sz w:val="22"/>
          <w:szCs w:val="22"/>
        </w:rPr>
        <w:t>[4]</w:t>
      </w:r>
      <w:r>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w:t>
      </w:r>
    </w:p>
    <w:p w14:paraId="5B297E61" w14:textId="74414EDC" w:rsidR="00701B89" w:rsidRDefault="00701B89" w:rsidP="00701B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water to beads. </w:t>
      </w:r>
    </w:p>
    <w:p w14:paraId="087B3BEC" w14:textId="1F1A9530" w:rsidR="00701B89" w:rsidRDefault="00701B89" w:rsidP="00701B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beads in fridge. </w:t>
      </w:r>
    </w:p>
    <w:p w14:paraId="59DA047D" w14:textId="338CA052" w:rsidR="00701B89" w:rsidRDefault="00701B89" w:rsidP="00701B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water or PBS to beads. </w:t>
      </w:r>
    </w:p>
    <w:p w14:paraId="34EF2AAE" w14:textId="291A705D" w:rsidR="00701B89" w:rsidRPr="00701B89" w:rsidRDefault="00701B89" w:rsidP="00701B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beads in centrifuge and starting it.</w:t>
      </w:r>
    </w:p>
    <w:p w14:paraId="2E72D27A" w14:textId="25398821" w:rsidR="00CE10F2" w:rsidRDefault="00701B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washes, resuspend the beads in 1 milliliter of PBS to obtain a 50% slurry </w:t>
      </w:r>
      <w:r w:rsidRPr="009D235E">
        <w:rPr>
          <w:rFonts w:ascii="Helvetica" w:hAnsi="Helvetica" w:cs="Arial"/>
          <w:b/>
          <w:bCs/>
          <w:sz w:val="22"/>
          <w:szCs w:val="22"/>
        </w:rPr>
        <w:t>[1]</w:t>
      </w:r>
      <w:r w:rsidR="004C19C6">
        <w:rPr>
          <w:rFonts w:ascii="Helvetica" w:hAnsi="Helvetica" w:cs="Arial"/>
          <w:sz w:val="22"/>
          <w:szCs w:val="22"/>
        </w:rPr>
        <w:t xml:space="preserve">. For each sample, add 100 micrograms </w:t>
      </w:r>
      <w:r w:rsidR="004C19C6" w:rsidRPr="00886151">
        <w:rPr>
          <w:rFonts w:ascii="Helvetica" w:hAnsi="Helvetica" w:cs="Arial"/>
          <w:sz w:val="22"/>
          <w:szCs w:val="22"/>
        </w:rPr>
        <w:t>of GST-SUBEs</w:t>
      </w:r>
      <w:r w:rsidR="004C19C6">
        <w:rPr>
          <w:rFonts w:ascii="Helvetica" w:hAnsi="Helvetica" w:cs="Arial"/>
          <w:sz w:val="22"/>
          <w:szCs w:val="22"/>
        </w:rPr>
        <w:t xml:space="preserve"> </w:t>
      </w:r>
      <w:r w:rsidR="00C74AB8" w:rsidRPr="00886151">
        <w:rPr>
          <w:rFonts w:ascii="Helvetica" w:hAnsi="Helvetica" w:cs="Arial"/>
          <w:i/>
          <w:iCs/>
          <w:color w:val="FF0000"/>
          <w:sz w:val="22"/>
          <w:szCs w:val="22"/>
        </w:rPr>
        <w:t>(</w:t>
      </w:r>
      <w:r w:rsidR="00886151" w:rsidRPr="00886151">
        <w:rPr>
          <w:rFonts w:ascii="Helvetica" w:hAnsi="Helvetica" w:cs="Arial"/>
          <w:i/>
          <w:iCs/>
          <w:color w:val="FF0000"/>
          <w:sz w:val="22"/>
          <w:szCs w:val="22"/>
        </w:rPr>
        <w:t>pronounce ‘G-S-T-</w:t>
      </w:r>
      <w:proofErr w:type="spellStart"/>
      <w:r w:rsidR="00886151" w:rsidRPr="00886151">
        <w:rPr>
          <w:rFonts w:ascii="Helvetica" w:hAnsi="Helvetica" w:cs="Arial"/>
          <w:i/>
          <w:iCs/>
          <w:color w:val="FF0000"/>
          <w:sz w:val="22"/>
          <w:szCs w:val="22"/>
        </w:rPr>
        <w:t>subes</w:t>
      </w:r>
      <w:proofErr w:type="spellEnd"/>
      <w:r w:rsidR="00886151" w:rsidRPr="00886151">
        <w:rPr>
          <w:rFonts w:ascii="Helvetica" w:hAnsi="Helvetica" w:cs="Arial"/>
          <w:i/>
          <w:iCs/>
          <w:color w:val="FF0000"/>
          <w:sz w:val="22"/>
          <w:szCs w:val="22"/>
        </w:rPr>
        <w:t>’, rhymes with tubes)</w:t>
      </w:r>
      <w:r w:rsidR="00886151">
        <w:rPr>
          <w:rFonts w:ascii="Helvetica" w:hAnsi="Helvetica" w:cs="Arial"/>
          <w:sz w:val="22"/>
          <w:szCs w:val="22"/>
        </w:rPr>
        <w:t xml:space="preserve"> </w:t>
      </w:r>
      <w:r w:rsidR="004C19C6">
        <w:rPr>
          <w:rFonts w:ascii="Helvetica" w:hAnsi="Helvetica" w:cs="Arial"/>
          <w:sz w:val="22"/>
          <w:szCs w:val="22"/>
        </w:rPr>
        <w:t xml:space="preserve">or GST control to 100 microliters of the glutathione bead slurry and 500 microliters of PBS </w:t>
      </w:r>
      <w:r w:rsidR="004C19C6" w:rsidRPr="009D235E">
        <w:rPr>
          <w:rFonts w:ascii="Helvetica" w:hAnsi="Helvetica" w:cs="Arial"/>
          <w:b/>
          <w:bCs/>
          <w:sz w:val="22"/>
          <w:szCs w:val="22"/>
        </w:rPr>
        <w:t>[2]</w:t>
      </w:r>
      <w:r w:rsidR="004C19C6">
        <w:rPr>
          <w:rFonts w:ascii="Helvetica" w:hAnsi="Helvetica" w:cs="Arial"/>
          <w:sz w:val="22"/>
          <w:szCs w:val="22"/>
        </w:rPr>
        <w:t xml:space="preserve">. </w:t>
      </w:r>
    </w:p>
    <w:p w14:paraId="0E853D3B" w14:textId="6BA102DF" w:rsidR="004C19C6" w:rsidRDefault="004C19C6" w:rsidP="004C19C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beads. </w:t>
      </w:r>
    </w:p>
    <w:p w14:paraId="1AF80BAB" w14:textId="36A42310" w:rsidR="004C19C6" w:rsidRDefault="004C19C6" w:rsidP="004C19C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GS</w:t>
      </w:r>
      <w:r w:rsidR="009D235E">
        <w:rPr>
          <w:rFonts w:ascii="Helvetica" w:hAnsi="Helvetica" w:cs="Arial"/>
          <w:sz w:val="22"/>
          <w:szCs w:val="22"/>
        </w:rPr>
        <w:t>T</w:t>
      </w:r>
      <w:r>
        <w:rPr>
          <w:rFonts w:ascii="Helvetica" w:hAnsi="Helvetica" w:cs="Arial"/>
          <w:sz w:val="22"/>
          <w:szCs w:val="22"/>
        </w:rPr>
        <w:t xml:space="preserve">-SUBEs to bead slurry and PBS. </w:t>
      </w:r>
    </w:p>
    <w:p w14:paraId="539CD722" w14:textId="77777777" w:rsidR="004C19C6" w:rsidRDefault="004C19C6" w:rsidP="004C19C6">
      <w:pPr>
        <w:pStyle w:val="ListParagraph"/>
        <w:spacing w:before="240"/>
        <w:ind w:left="1368"/>
        <w:outlineLvl w:val="0"/>
        <w:rPr>
          <w:rFonts w:ascii="Helvetica" w:hAnsi="Helvetica" w:cs="Arial"/>
          <w:sz w:val="22"/>
          <w:szCs w:val="22"/>
        </w:rPr>
      </w:pPr>
    </w:p>
    <w:p w14:paraId="54AA169D" w14:textId="211DADF3" w:rsidR="004C19C6" w:rsidRDefault="004C19C6" w:rsidP="004C19C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mixture at 4 </w:t>
      </w:r>
      <w:r>
        <w:rPr>
          <w:rFonts w:ascii="Helvetica" w:hAnsi="Helvetica" w:cs="Arial"/>
          <w:sz w:val="22"/>
          <w:szCs w:val="22"/>
        </w:rPr>
        <w:sym w:font="Symbol" w:char="F0B0"/>
      </w:r>
      <w:r>
        <w:rPr>
          <w:rFonts w:ascii="Helvetica" w:hAnsi="Helvetica" w:cs="Arial"/>
          <w:sz w:val="22"/>
          <w:szCs w:val="22"/>
        </w:rPr>
        <w:t xml:space="preserve">C for at least 2 hours while rotating </w:t>
      </w:r>
      <w:r w:rsidRPr="009D235E">
        <w:rPr>
          <w:rFonts w:ascii="Helvetica" w:hAnsi="Helvetica" w:cs="Arial"/>
          <w:b/>
          <w:bCs/>
          <w:sz w:val="22"/>
          <w:szCs w:val="22"/>
        </w:rPr>
        <w:t>[1</w:t>
      </w:r>
      <w:r w:rsidR="00A45C4E">
        <w:rPr>
          <w:rFonts w:ascii="Helvetica" w:hAnsi="Helvetica" w:cs="Arial"/>
          <w:b/>
          <w:bCs/>
          <w:sz w:val="22"/>
          <w:szCs w:val="22"/>
        </w:rPr>
        <w:t>-TXT</w:t>
      </w:r>
      <w:r w:rsidRPr="009D235E">
        <w:rPr>
          <w:rFonts w:ascii="Helvetica" w:hAnsi="Helvetica" w:cs="Arial"/>
          <w:b/>
          <w:bCs/>
          <w:sz w:val="22"/>
          <w:szCs w:val="22"/>
        </w:rPr>
        <w:t>]</w:t>
      </w:r>
      <w:r>
        <w:rPr>
          <w:rFonts w:ascii="Helvetica" w:hAnsi="Helvetica" w:cs="Arial"/>
          <w:sz w:val="22"/>
          <w:szCs w:val="22"/>
        </w:rPr>
        <w:t xml:space="preserve">, then recover the beads by centrifugation at 300 x g for 5 minutes </w:t>
      </w:r>
      <w:r w:rsidRPr="009D235E">
        <w:rPr>
          <w:rFonts w:ascii="Helvetica" w:hAnsi="Helvetica" w:cs="Arial"/>
          <w:b/>
          <w:bCs/>
          <w:sz w:val="22"/>
          <w:szCs w:val="22"/>
        </w:rPr>
        <w:t>[2]</w:t>
      </w:r>
      <w:r>
        <w:rPr>
          <w:rFonts w:ascii="Helvetica" w:hAnsi="Helvetica" w:cs="Arial"/>
          <w:sz w:val="22"/>
          <w:szCs w:val="22"/>
        </w:rPr>
        <w:t xml:space="preserve"> and resuspend them in PBS </w:t>
      </w:r>
      <w:r w:rsidRPr="009D235E">
        <w:rPr>
          <w:rFonts w:ascii="Helvetica" w:hAnsi="Helvetica" w:cs="Arial"/>
          <w:b/>
          <w:bCs/>
          <w:sz w:val="22"/>
          <w:szCs w:val="22"/>
        </w:rPr>
        <w:t>[3]</w:t>
      </w:r>
      <w:r>
        <w:rPr>
          <w:rFonts w:ascii="Helvetica" w:hAnsi="Helvetica" w:cs="Arial"/>
          <w:sz w:val="22"/>
          <w:szCs w:val="22"/>
        </w:rPr>
        <w:t>.</w:t>
      </w:r>
      <w:r w:rsidR="0037305A">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w:t>
      </w:r>
    </w:p>
    <w:p w14:paraId="32692E25" w14:textId="77777777" w:rsidR="004C19C6" w:rsidRDefault="004C19C6" w:rsidP="004C19C6">
      <w:pPr>
        <w:pStyle w:val="ListParagraph"/>
        <w:spacing w:before="240"/>
        <w:ind w:left="1080"/>
        <w:outlineLvl w:val="0"/>
        <w:rPr>
          <w:rFonts w:ascii="Helvetica" w:hAnsi="Helvetica" w:cs="Arial"/>
          <w:sz w:val="22"/>
          <w:szCs w:val="22"/>
        </w:rPr>
      </w:pPr>
    </w:p>
    <w:p w14:paraId="674CFB0D" w14:textId="75B216E1" w:rsidR="006C6379" w:rsidRDefault="00A45C4E" w:rsidP="004C19C6">
      <w:pPr>
        <w:pStyle w:val="ListParagraph"/>
        <w:numPr>
          <w:ilvl w:val="2"/>
          <w:numId w:val="12"/>
        </w:numPr>
        <w:spacing w:before="240"/>
        <w:outlineLvl w:val="0"/>
        <w:rPr>
          <w:rFonts w:ascii="Helvetica" w:hAnsi="Helvetica" w:cs="Arial"/>
          <w:sz w:val="22"/>
          <w:szCs w:val="22"/>
        </w:rPr>
      </w:pPr>
      <w:r w:rsidRPr="00A45C4E">
        <w:rPr>
          <w:rFonts w:ascii="Helvetica" w:hAnsi="Helvetica" w:cs="Arial"/>
          <w:color w:val="FF0000"/>
          <w:sz w:val="22"/>
          <w:szCs w:val="22"/>
        </w:rPr>
        <w:t xml:space="preserve">Added shot: </w:t>
      </w:r>
      <w:r w:rsidR="006C6379" w:rsidRPr="00A45C4E">
        <w:rPr>
          <w:rFonts w:ascii="Helvetica" w:hAnsi="Helvetica" w:cs="Arial"/>
          <w:color w:val="FF0000"/>
          <w:sz w:val="22"/>
          <w:szCs w:val="22"/>
        </w:rPr>
        <w:t xml:space="preserve">Talent putting mixture on rotator. </w:t>
      </w:r>
      <w:r w:rsidR="006C6379" w:rsidRPr="00A45C4E">
        <w:rPr>
          <w:rFonts w:ascii="Helvetica" w:hAnsi="Helvetica" w:cs="Arial"/>
          <w:b/>
          <w:bCs/>
          <w:sz w:val="22"/>
          <w:szCs w:val="22"/>
        </w:rPr>
        <w:t>TEXT: 4</w:t>
      </w:r>
      <w:r>
        <w:rPr>
          <w:rFonts w:ascii="Helvetica" w:hAnsi="Helvetica" w:cs="Arial"/>
          <w:b/>
          <w:bCs/>
          <w:sz w:val="22"/>
          <w:szCs w:val="22"/>
        </w:rPr>
        <w:t xml:space="preserve"> </w:t>
      </w:r>
      <w:r w:rsidR="006C6379" w:rsidRPr="00A45C4E">
        <w:rPr>
          <w:rFonts w:ascii="Helvetica" w:hAnsi="Helvetica" w:cs="Arial"/>
          <w:b/>
          <w:bCs/>
          <w:sz w:val="22"/>
          <w:szCs w:val="22"/>
        </w:rPr>
        <w:t>ºC, 2</w:t>
      </w:r>
      <w:r>
        <w:rPr>
          <w:rFonts w:ascii="Helvetica" w:hAnsi="Helvetica" w:cs="Arial"/>
          <w:b/>
          <w:bCs/>
          <w:sz w:val="22"/>
          <w:szCs w:val="22"/>
        </w:rPr>
        <w:t xml:space="preserve"> </w:t>
      </w:r>
      <w:r w:rsidR="006C6379" w:rsidRPr="00A45C4E">
        <w:rPr>
          <w:rFonts w:ascii="Helvetica" w:hAnsi="Helvetica" w:cs="Arial"/>
          <w:b/>
          <w:bCs/>
          <w:sz w:val="22"/>
          <w:szCs w:val="22"/>
        </w:rPr>
        <w:t>h</w:t>
      </w:r>
      <w:r>
        <w:rPr>
          <w:rFonts w:ascii="Helvetica" w:hAnsi="Helvetica" w:cs="Arial"/>
          <w:b/>
          <w:bCs/>
          <w:sz w:val="22"/>
          <w:szCs w:val="22"/>
        </w:rPr>
        <w:t>ours</w:t>
      </w:r>
    </w:p>
    <w:p w14:paraId="7678AA8B" w14:textId="54E3D86B" w:rsidR="004C19C6" w:rsidRPr="00A45C4E" w:rsidRDefault="004C19C6" w:rsidP="00A45C4E">
      <w:pPr>
        <w:pStyle w:val="ListParagraph"/>
        <w:spacing w:before="240"/>
        <w:ind w:left="1368"/>
        <w:outlineLvl w:val="0"/>
        <w:rPr>
          <w:rFonts w:ascii="Helvetica" w:hAnsi="Helvetica" w:cs="Arial"/>
          <w:strike/>
          <w:sz w:val="22"/>
          <w:szCs w:val="22"/>
        </w:rPr>
      </w:pPr>
      <w:r w:rsidRPr="00A45C4E">
        <w:rPr>
          <w:rFonts w:ascii="Helvetica" w:hAnsi="Helvetica" w:cs="Arial"/>
          <w:strike/>
          <w:sz w:val="22"/>
          <w:szCs w:val="22"/>
        </w:rPr>
        <w:t xml:space="preserve">Talent putting mixture in fridge. </w:t>
      </w:r>
      <w:r w:rsidR="00A45C4E">
        <w:rPr>
          <w:rFonts w:ascii="Helvetica" w:hAnsi="Helvetica" w:cs="Arial"/>
          <w:sz w:val="22"/>
          <w:szCs w:val="22"/>
        </w:rPr>
        <w:t xml:space="preserve"> </w:t>
      </w:r>
      <w:r w:rsidR="00A45C4E" w:rsidRPr="00A45C4E">
        <w:rPr>
          <w:rFonts w:ascii="Helvetica" w:hAnsi="Helvetica" w:cs="Arial"/>
          <w:sz w:val="22"/>
          <w:szCs w:val="22"/>
          <w:highlight w:val="green"/>
        </w:rPr>
        <w:t xml:space="preserve">NOTE: One shot was </w:t>
      </w:r>
      <w:proofErr w:type="gramStart"/>
      <w:r w:rsidR="00A45C4E" w:rsidRPr="00A45C4E">
        <w:rPr>
          <w:rFonts w:ascii="Helvetica" w:hAnsi="Helvetica" w:cs="Arial"/>
          <w:sz w:val="22"/>
          <w:szCs w:val="22"/>
          <w:highlight w:val="green"/>
        </w:rPr>
        <w:t>added</w:t>
      </w:r>
      <w:proofErr w:type="gramEnd"/>
      <w:r w:rsidR="00A45C4E" w:rsidRPr="00A45C4E">
        <w:rPr>
          <w:rFonts w:ascii="Helvetica" w:hAnsi="Helvetica" w:cs="Arial"/>
          <w:sz w:val="22"/>
          <w:szCs w:val="22"/>
          <w:highlight w:val="green"/>
        </w:rPr>
        <w:t xml:space="preserve"> and another was removed, not sure how it was slated.</w:t>
      </w:r>
      <w:r w:rsidR="00A45C4E">
        <w:rPr>
          <w:rFonts w:ascii="Helvetica" w:hAnsi="Helvetica" w:cs="Arial"/>
          <w:sz w:val="22"/>
          <w:szCs w:val="22"/>
        </w:rPr>
        <w:t xml:space="preserve"> </w:t>
      </w:r>
    </w:p>
    <w:p w14:paraId="2EDD8A7B" w14:textId="56BEA9C4" w:rsidR="004C19C6" w:rsidRDefault="004C19C6" w:rsidP="004C19C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mixture in centrifuge and starting it. </w:t>
      </w:r>
    </w:p>
    <w:p w14:paraId="1AEE9E94" w14:textId="2D0DE13D" w:rsidR="00450B27" w:rsidRDefault="004C19C6" w:rsidP="004C19C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beads in PBS. </w:t>
      </w:r>
    </w:p>
    <w:p w14:paraId="0886BAB4" w14:textId="33984AA1" w:rsidR="00641CB6" w:rsidRDefault="00641CB6" w:rsidP="00641CB6">
      <w:pPr>
        <w:spacing w:before="240"/>
        <w:outlineLvl w:val="0"/>
        <w:rPr>
          <w:rFonts w:ascii="Helvetica" w:hAnsi="Helvetica" w:cs="Arial"/>
          <w:sz w:val="22"/>
          <w:szCs w:val="22"/>
        </w:rPr>
      </w:pPr>
    </w:p>
    <w:p w14:paraId="7473D0B6" w14:textId="77777777" w:rsidR="00641CB6" w:rsidRPr="00641CB6" w:rsidRDefault="00641CB6" w:rsidP="00641CB6">
      <w:pPr>
        <w:spacing w:before="240"/>
        <w:outlineLvl w:val="0"/>
        <w:rPr>
          <w:rFonts w:ascii="Helvetica" w:hAnsi="Helvetica" w:cs="Arial"/>
          <w:sz w:val="22"/>
          <w:szCs w:val="22"/>
        </w:rPr>
      </w:pPr>
    </w:p>
    <w:p w14:paraId="7AF9281B" w14:textId="58AB839A" w:rsidR="00565757" w:rsidRDefault="007F63F5" w:rsidP="009A0E7C">
      <w:pPr>
        <w:numPr>
          <w:ilvl w:val="0"/>
          <w:numId w:val="12"/>
        </w:numPr>
        <w:spacing w:before="240"/>
        <w:outlineLvl w:val="0"/>
        <w:rPr>
          <w:rFonts w:ascii="Helvetica" w:hAnsi="Helvetica" w:cs="Arial"/>
          <w:b/>
          <w:sz w:val="22"/>
          <w:szCs w:val="22"/>
        </w:rPr>
      </w:pPr>
      <w:r w:rsidRPr="007F63F5">
        <w:rPr>
          <w:rFonts w:ascii="Helvetica" w:hAnsi="Helvetica" w:cs="Arial"/>
          <w:b/>
          <w:sz w:val="22"/>
          <w:szCs w:val="22"/>
        </w:rPr>
        <w:t>GST Pull Down Assay</w:t>
      </w:r>
    </w:p>
    <w:p w14:paraId="1477C6C4" w14:textId="5665B7AE" w:rsidR="00BA4A9C" w:rsidRDefault="00BA4A9C" w:rsidP="004C19C6">
      <w:pPr>
        <w:pStyle w:val="ListParagraph"/>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Take 10% of the previously prepared cell lysate and dilute it in an equal volume of 3 x boiling buffer </w:t>
      </w:r>
      <w:r w:rsidRPr="009D235E">
        <w:rPr>
          <w:rFonts w:ascii="Helvetica" w:hAnsi="Helvetica" w:cs="Arial"/>
          <w:b/>
          <w:bCs/>
          <w:sz w:val="22"/>
          <w:szCs w:val="22"/>
        </w:rPr>
        <w:t>[1-TXT]</w:t>
      </w:r>
      <w:r>
        <w:rPr>
          <w:rFonts w:ascii="Helvetica" w:hAnsi="Helvetica" w:cs="Arial"/>
          <w:bCs/>
          <w:sz w:val="22"/>
          <w:szCs w:val="22"/>
        </w:rPr>
        <w:t xml:space="preserve">. </w:t>
      </w:r>
    </w:p>
    <w:p w14:paraId="174460DC" w14:textId="77777777" w:rsidR="00BA4A9C" w:rsidRDefault="00BA4A9C" w:rsidP="00BA4A9C">
      <w:pPr>
        <w:pStyle w:val="ListParagraph"/>
        <w:spacing w:before="240"/>
        <w:ind w:left="1080"/>
        <w:outlineLvl w:val="0"/>
        <w:rPr>
          <w:rFonts w:ascii="Helvetica" w:hAnsi="Helvetica" w:cs="Arial"/>
          <w:bCs/>
          <w:sz w:val="22"/>
          <w:szCs w:val="22"/>
        </w:rPr>
      </w:pPr>
    </w:p>
    <w:p w14:paraId="32470D28" w14:textId="7DE4DDD3" w:rsidR="00BA4A9C" w:rsidRDefault="00BA4A9C" w:rsidP="00BA4A9C">
      <w:pPr>
        <w:pStyle w:val="ListParagraph"/>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Talent adding boiling buffer to some of the lysate. </w:t>
      </w:r>
      <w:r w:rsidRPr="009D235E">
        <w:rPr>
          <w:rFonts w:ascii="Helvetica" w:hAnsi="Helvetica" w:cs="Arial"/>
          <w:b/>
          <w:sz w:val="22"/>
          <w:szCs w:val="22"/>
        </w:rPr>
        <w:t>TEXT: INPUT Fraction</w:t>
      </w:r>
    </w:p>
    <w:p w14:paraId="7BA725E5" w14:textId="77777777" w:rsidR="00BA4A9C" w:rsidRDefault="00BA4A9C" w:rsidP="00BA4A9C">
      <w:pPr>
        <w:pStyle w:val="ListParagraph"/>
        <w:spacing w:before="240"/>
        <w:ind w:left="1368"/>
        <w:outlineLvl w:val="0"/>
        <w:rPr>
          <w:rFonts w:ascii="Helvetica" w:hAnsi="Helvetica" w:cs="Arial"/>
          <w:bCs/>
          <w:sz w:val="22"/>
          <w:szCs w:val="22"/>
        </w:rPr>
      </w:pPr>
    </w:p>
    <w:p w14:paraId="46E48229" w14:textId="3438852E" w:rsidR="007F63F5" w:rsidRPr="004C19C6" w:rsidRDefault="00BA4A9C" w:rsidP="004C19C6">
      <w:pPr>
        <w:pStyle w:val="ListParagraph"/>
        <w:numPr>
          <w:ilvl w:val="1"/>
          <w:numId w:val="12"/>
        </w:numPr>
        <w:spacing w:before="240"/>
        <w:outlineLvl w:val="0"/>
        <w:rPr>
          <w:rFonts w:ascii="Helvetica" w:hAnsi="Helvetica" w:cs="Arial"/>
          <w:bCs/>
          <w:sz w:val="22"/>
          <w:szCs w:val="22"/>
        </w:rPr>
      </w:pPr>
      <w:r>
        <w:rPr>
          <w:rFonts w:ascii="Helvetica" w:hAnsi="Helvetica" w:cs="Arial"/>
          <w:bCs/>
          <w:sz w:val="22"/>
          <w:szCs w:val="22"/>
        </w:rPr>
        <w:t>Add</w:t>
      </w:r>
      <w:r w:rsidR="004C19C6">
        <w:rPr>
          <w:rFonts w:ascii="Helvetica" w:hAnsi="Helvetica" w:cs="Arial"/>
          <w:bCs/>
          <w:sz w:val="22"/>
          <w:szCs w:val="22"/>
        </w:rPr>
        <w:t xml:space="preserve"> 450 microliters </w:t>
      </w:r>
      <w:r>
        <w:rPr>
          <w:rFonts w:ascii="Helvetica" w:hAnsi="Helvetica" w:cs="Arial"/>
          <w:bCs/>
          <w:sz w:val="22"/>
          <w:szCs w:val="22"/>
        </w:rPr>
        <w:t xml:space="preserve">of the clarified lysate </w:t>
      </w:r>
      <w:r w:rsidR="004C19C6">
        <w:rPr>
          <w:rFonts w:ascii="Helvetica" w:hAnsi="Helvetica" w:cs="Arial"/>
          <w:bCs/>
          <w:sz w:val="22"/>
          <w:szCs w:val="22"/>
        </w:rPr>
        <w:t xml:space="preserve">to 100 microliters of the glutathione bead slurry </w:t>
      </w:r>
      <w:r w:rsidR="004C19C6" w:rsidRPr="009D235E">
        <w:rPr>
          <w:rFonts w:ascii="Helvetica" w:hAnsi="Helvetica" w:cs="Arial"/>
          <w:b/>
          <w:bCs/>
          <w:sz w:val="22"/>
          <w:szCs w:val="22"/>
        </w:rPr>
        <w:t>[1]</w:t>
      </w:r>
      <w:r w:rsidR="004C19C6">
        <w:rPr>
          <w:rFonts w:ascii="Helvetica" w:hAnsi="Helvetica" w:cs="Arial"/>
          <w:bCs/>
          <w:sz w:val="22"/>
          <w:szCs w:val="22"/>
        </w:rPr>
        <w:t xml:space="preserve">. Incubate the lysate with the beads at 4 </w:t>
      </w:r>
      <w:r w:rsidR="004C19C6">
        <w:rPr>
          <w:rFonts w:ascii="Helvetica" w:hAnsi="Helvetica" w:cs="Arial"/>
          <w:sz w:val="22"/>
          <w:szCs w:val="22"/>
        </w:rPr>
        <w:sym w:font="Symbol" w:char="F0B0"/>
      </w:r>
      <w:r w:rsidR="004C19C6">
        <w:rPr>
          <w:rFonts w:ascii="Helvetica" w:hAnsi="Helvetica" w:cs="Arial"/>
          <w:sz w:val="22"/>
          <w:szCs w:val="22"/>
        </w:rPr>
        <w:t xml:space="preserve">C for at least 2 hours while slowly rotating </w:t>
      </w:r>
      <w:r w:rsidR="004C19C6" w:rsidRPr="009D235E">
        <w:rPr>
          <w:rFonts w:ascii="Helvetica" w:hAnsi="Helvetica" w:cs="Arial"/>
          <w:b/>
          <w:bCs/>
          <w:sz w:val="22"/>
          <w:szCs w:val="22"/>
        </w:rPr>
        <w:t>[2]</w:t>
      </w:r>
      <w:r w:rsidR="004C19C6">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w:t>
      </w:r>
    </w:p>
    <w:p w14:paraId="67563593" w14:textId="77777777" w:rsidR="004C19C6" w:rsidRPr="004C19C6" w:rsidRDefault="004C19C6" w:rsidP="004C19C6">
      <w:pPr>
        <w:pStyle w:val="ListParagraph"/>
        <w:spacing w:before="240"/>
        <w:ind w:left="1080"/>
        <w:outlineLvl w:val="0"/>
        <w:rPr>
          <w:rFonts w:ascii="Helvetica" w:hAnsi="Helvetica" w:cs="Arial"/>
          <w:bCs/>
          <w:sz w:val="22"/>
          <w:szCs w:val="22"/>
        </w:rPr>
      </w:pPr>
    </w:p>
    <w:p w14:paraId="2EA342A4" w14:textId="2381DA02" w:rsidR="004C19C6" w:rsidRPr="004C19C6" w:rsidRDefault="004C19C6" w:rsidP="004C19C6">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mixing lysate with bead slurry. </w:t>
      </w:r>
    </w:p>
    <w:p w14:paraId="479544A2" w14:textId="308C7E2E" w:rsidR="004C19C6" w:rsidRPr="00BA4A9C" w:rsidRDefault="004C19C6" w:rsidP="004C19C6">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Mixture rotating. </w:t>
      </w:r>
      <w:r w:rsidR="00A45C4E">
        <w:rPr>
          <w:rFonts w:ascii="Helvetica" w:hAnsi="Helvetica" w:cs="Arial"/>
          <w:sz w:val="22"/>
          <w:szCs w:val="22"/>
        </w:rPr>
        <w:t xml:space="preserve"> </w:t>
      </w:r>
      <w:r w:rsidR="00A45C4E">
        <w:rPr>
          <w:rFonts w:ascii="Helvetica" w:hAnsi="Helvetica" w:cs="Arial"/>
          <w:b/>
          <w:bCs/>
          <w:sz w:val="22"/>
          <w:szCs w:val="22"/>
        </w:rPr>
        <w:t xml:space="preserve">TEXT: </w:t>
      </w:r>
      <w:r w:rsidR="00A45C4E" w:rsidRPr="00A45C4E">
        <w:rPr>
          <w:rFonts w:ascii="Helvetica" w:hAnsi="Helvetica" w:cs="Arial"/>
          <w:b/>
          <w:bCs/>
          <w:sz w:val="22"/>
          <w:szCs w:val="22"/>
        </w:rPr>
        <w:t>4</w:t>
      </w:r>
      <w:r w:rsidR="00A45C4E">
        <w:rPr>
          <w:rFonts w:ascii="Helvetica" w:hAnsi="Helvetica" w:cs="Arial"/>
          <w:b/>
          <w:bCs/>
          <w:sz w:val="22"/>
          <w:szCs w:val="22"/>
        </w:rPr>
        <w:t xml:space="preserve"> </w:t>
      </w:r>
      <w:r w:rsidR="00A45C4E" w:rsidRPr="00A45C4E">
        <w:rPr>
          <w:rFonts w:ascii="Helvetica" w:hAnsi="Helvetica" w:cs="Arial"/>
          <w:b/>
          <w:bCs/>
          <w:sz w:val="22"/>
          <w:szCs w:val="22"/>
        </w:rPr>
        <w:t>ºC, 2</w:t>
      </w:r>
      <w:r w:rsidR="00A45C4E">
        <w:rPr>
          <w:rFonts w:ascii="Helvetica" w:hAnsi="Helvetica" w:cs="Arial"/>
          <w:b/>
          <w:bCs/>
          <w:sz w:val="22"/>
          <w:szCs w:val="22"/>
        </w:rPr>
        <w:t xml:space="preserve"> </w:t>
      </w:r>
      <w:r w:rsidR="00A45C4E" w:rsidRPr="00A45C4E">
        <w:rPr>
          <w:rFonts w:ascii="Helvetica" w:hAnsi="Helvetica" w:cs="Arial"/>
          <w:b/>
          <w:bCs/>
          <w:sz w:val="22"/>
          <w:szCs w:val="22"/>
        </w:rPr>
        <w:t>h</w:t>
      </w:r>
      <w:r w:rsidR="00A45C4E">
        <w:rPr>
          <w:rFonts w:ascii="Helvetica" w:hAnsi="Helvetica" w:cs="Arial"/>
          <w:b/>
          <w:bCs/>
          <w:sz w:val="22"/>
          <w:szCs w:val="22"/>
        </w:rPr>
        <w:t>ours</w:t>
      </w:r>
    </w:p>
    <w:p w14:paraId="765967A9" w14:textId="77777777" w:rsidR="00BA4A9C" w:rsidRPr="004C19C6" w:rsidRDefault="00BA4A9C" w:rsidP="00BA4A9C">
      <w:pPr>
        <w:pStyle w:val="ListParagraph"/>
        <w:spacing w:before="240"/>
        <w:ind w:left="1368"/>
        <w:outlineLvl w:val="0"/>
        <w:rPr>
          <w:rFonts w:ascii="Helvetica" w:hAnsi="Helvetica" w:cs="Arial"/>
          <w:bCs/>
          <w:sz w:val="22"/>
          <w:szCs w:val="22"/>
        </w:rPr>
      </w:pPr>
    </w:p>
    <w:p w14:paraId="7B0347A2" w14:textId="3682658C" w:rsidR="004C19C6" w:rsidRPr="0037305A" w:rsidRDefault="004C19C6" w:rsidP="0037305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spin down the beads at </w:t>
      </w:r>
      <w:r w:rsidRPr="00A45C4E">
        <w:rPr>
          <w:rFonts w:ascii="Helvetica" w:hAnsi="Helvetica" w:cs="Arial"/>
          <w:i/>
          <w:iCs/>
          <w:sz w:val="22"/>
          <w:szCs w:val="22"/>
        </w:rPr>
        <w:t>300 x g</w:t>
      </w:r>
      <w:r>
        <w:rPr>
          <w:rFonts w:ascii="Helvetica" w:hAnsi="Helvetica" w:cs="Arial"/>
          <w:sz w:val="22"/>
          <w:szCs w:val="22"/>
        </w:rPr>
        <w:t xml:space="preserve"> for 5 minutes and collect supernatant for analysis </w:t>
      </w:r>
      <w:r w:rsidRPr="009D235E">
        <w:rPr>
          <w:rFonts w:ascii="Helvetica" w:hAnsi="Helvetica" w:cs="Arial"/>
          <w:b/>
          <w:bCs/>
          <w:sz w:val="22"/>
          <w:szCs w:val="22"/>
        </w:rPr>
        <w:t>[1]</w:t>
      </w:r>
      <w:r>
        <w:rPr>
          <w:rFonts w:ascii="Helvetica" w:hAnsi="Helvetica" w:cs="Arial"/>
          <w:sz w:val="22"/>
          <w:szCs w:val="22"/>
        </w:rPr>
        <w:t xml:space="preserve">. Transfer </w:t>
      </w:r>
      <w:r w:rsidR="00BA4A9C">
        <w:rPr>
          <w:rFonts w:ascii="Helvetica" w:hAnsi="Helvetica" w:cs="Arial"/>
          <w:sz w:val="22"/>
          <w:szCs w:val="22"/>
        </w:rPr>
        <w:t xml:space="preserve">10% of the total volume to a separate tube </w:t>
      </w:r>
      <w:r w:rsidR="00BA4A9C" w:rsidRPr="009D235E">
        <w:rPr>
          <w:rFonts w:ascii="Helvetica" w:hAnsi="Helvetica" w:cs="Arial"/>
          <w:b/>
          <w:bCs/>
          <w:sz w:val="22"/>
          <w:szCs w:val="22"/>
        </w:rPr>
        <w:t>[2]</w:t>
      </w:r>
      <w:r w:rsidR="00BA4A9C">
        <w:rPr>
          <w:rFonts w:ascii="Helvetica" w:hAnsi="Helvetica" w:cs="Arial"/>
          <w:sz w:val="22"/>
          <w:szCs w:val="22"/>
        </w:rPr>
        <w:t xml:space="preserve"> and add an equal volume of 3 x boiling buffer </w:t>
      </w:r>
      <w:r w:rsidR="00BA4A9C" w:rsidRPr="009D235E">
        <w:rPr>
          <w:rFonts w:ascii="Helvetica" w:hAnsi="Helvetica" w:cs="Arial"/>
          <w:b/>
          <w:bCs/>
          <w:sz w:val="22"/>
          <w:szCs w:val="22"/>
        </w:rPr>
        <w:t>[3]</w:t>
      </w:r>
      <w:r w:rsidR="00BA4A9C">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 xml:space="preserve"> and difficult</w:t>
      </w:r>
      <w:r w:rsidR="0037305A" w:rsidRPr="0065501E">
        <w:rPr>
          <w:rFonts w:ascii="Helvetica" w:hAnsi="Helvetica" w:cs="Arial"/>
          <w:i/>
          <w:color w:val="0070C0"/>
          <w:sz w:val="22"/>
          <w:szCs w:val="22"/>
        </w:rPr>
        <w:t>!</w:t>
      </w:r>
    </w:p>
    <w:p w14:paraId="49B210C3" w14:textId="77777777" w:rsidR="00BA4A9C" w:rsidRPr="00BA4A9C" w:rsidRDefault="00BA4A9C" w:rsidP="00BA4A9C">
      <w:pPr>
        <w:pStyle w:val="ListParagraph"/>
        <w:spacing w:before="240"/>
        <w:ind w:left="1080"/>
        <w:outlineLvl w:val="0"/>
        <w:rPr>
          <w:rFonts w:ascii="Helvetica" w:hAnsi="Helvetica" w:cs="Arial"/>
          <w:bCs/>
          <w:sz w:val="22"/>
          <w:szCs w:val="22"/>
        </w:rPr>
      </w:pPr>
    </w:p>
    <w:p w14:paraId="6F9BB9F2" w14:textId="0E7DB372" w:rsidR="00BA4A9C" w:rsidRPr="00BA4A9C" w:rsidRDefault="00BA4A9C" w:rsidP="00BA4A9C">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putting beads in centrifuge and starting it. </w:t>
      </w:r>
    </w:p>
    <w:p w14:paraId="0759D2D1" w14:textId="755E3D90" w:rsidR="00BA4A9C" w:rsidRPr="00BA4A9C" w:rsidRDefault="00BA4A9C" w:rsidP="00BA4A9C">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transferring 10% of the sample into a separate tube. </w:t>
      </w:r>
      <w:r w:rsidR="00A45C4E" w:rsidRPr="00A45C4E">
        <w:rPr>
          <w:rFonts w:ascii="Helvetica" w:hAnsi="Helvetica" w:cs="Arial"/>
          <w:sz w:val="22"/>
          <w:szCs w:val="22"/>
          <w:highlight w:val="green"/>
        </w:rPr>
        <w:t>Author NOTE: 5.3.2. and 5.3.3. was filmed as one shot.</w:t>
      </w:r>
      <w:r w:rsidR="00A45C4E">
        <w:rPr>
          <w:rFonts w:ascii="Helvetica" w:hAnsi="Helvetica" w:cs="Arial"/>
          <w:sz w:val="22"/>
          <w:szCs w:val="22"/>
        </w:rPr>
        <w:t xml:space="preserve"> </w:t>
      </w:r>
    </w:p>
    <w:p w14:paraId="7F19EB92" w14:textId="404188C3" w:rsidR="00BA4A9C" w:rsidRPr="00EA05C0" w:rsidRDefault="00BA4A9C" w:rsidP="00BA4A9C">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mixing the sample with boiling buffer. </w:t>
      </w:r>
      <w:r w:rsidRPr="009D235E">
        <w:rPr>
          <w:rFonts w:ascii="Helvetica" w:hAnsi="Helvetica" w:cs="Arial"/>
          <w:b/>
          <w:bCs/>
          <w:sz w:val="22"/>
          <w:szCs w:val="22"/>
        </w:rPr>
        <w:t>TEXT: Flow Through (FT) Fraction</w:t>
      </w:r>
      <w:r>
        <w:rPr>
          <w:rFonts w:ascii="Helvetica" w:hAnsi="Helvetica" w:cs="Arial"/>
          <w:sz w:val="22"/>
          <w:szCs w:val="22"/>
        </w:rPr>
        <w:t xml:space="preserve"> </w:t>
      </w:r>
    </w:p>
    <w:p w14:paraId="2D288073" w14:textId="77777777" w:rsidR="00EA05C0" w:rsidRPr="00BA4A9C" w:rsidRDefault="00EA05C0" w:rsidP="00EA05C0">
      <w:pPr>
        <w:pStyle w:val="ListParagraph"/>
        <w:spacing w:before="240"/>
        <w:ind w:left="1368"/>
        <w:outlineLvl w:val="0"/>
        <w:rPr>
          <w:rFonts w:ascii="Helvetica" w:hAnsi="Helvetica" w:cs="Arial"/>
          <w:bCs/>
          <w:sz w:val="22"/>
          <w:szCs w:val="22"/>
        </w:rPr>
      </w:pPr>
    </w:p>
    <w:p w14:paraId="78D434BC" w14:textId="4EA4D5B9" w:rsidR="00BA4A9C" w:rsidRPr="0037305A" w:rsidRDefault="00A42A5E" w:rsidP="0037305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remaining sample 3 times </w:t>
      </w:r>
      <w:r w:rsidR="009D235E">
        <w:rPr>
          <w:rFonts w:ascii="Helvetica" w:hAnsi="Helvetica" w:cs="Arial"/>
          <w:sz w:val="22"/>
          <w:szCs w:val="22"/>
        </w:rPr>
        <w:t>by adding</w:t>
      </w:r>
      <w:r>
        <w:rPr>
          <w:rFonts w:ascii="Helvetica" w:hAnsi="Helvetica" w:cs="Arial"/>
          <w:sz w:val="22"/>
          <w:szCs w:val="22"/>
        </w:rPr>
        <w:t xml:space="preserve"> 1 milliliter of ice-cold PBS</w:t>
      </w:r>
      <w:r w:rsidR="009D235E">
        <w:rPr>
          <w:rFonts w:ascii="Helvetica" w:hAnsi="Helvetica" w:cs="Arial"/>
          <w:sz w:val="22"/>
          <w:szCs w:val="22"/>
        </w:rPr>
        <w:t xml:space="preserve"> with</w:t>
      </w:r>
      <w:r>
        <w:rPr>
          <w:rFonts w:ascii="Helvetica" w:hAnsi="Helvetica" w:cs="Arial"/>
          <w:sz w:val="22"/>
          <w:szCs w:val="22"/>
        </w:rPr>
        <w:t xml:space="preserve"> 0.05% Tween 20 </w:t>
      </w:r>
      <w:r w:rsidRPr="009D235E">
        <w:rPr>
          <w:rFonts w:ascii="Helvetica" w:hAnsi="Helvetica" w:cs="Arial"/>
          <w:b/>
          <w:bCs/>
          <w:sz w:val="22"/>
          <w:szCs w:val="22"/>
        </w:rPr>
        <w:t>[1]</w:t>
      </w:r>
      <w:r>
        <w:rPr>
          <w:rFonts w:ascii="Helvetica" w:hAnsi="Helvetica" w:cs="Arial"/>
          <w:sz w:val="22"/>
          <w:szCs w:val="22"/>
        </w:rPr>
        <w:t xml:space="preserve"> and spin</w:t>
      </w:r>
      <w:r w:rsidR="009D235E">
        <w:rPr>
          <w:rFonts w:ascii="Helvetica" w:hAnsi="Helvetica" w:cs="Arial"/>
          <w:sz w:val="22"/>
          <w:szCs w:val="22"/>
        </w:rPr>
        <w:t>ning</w:t>
      </w:r>
      <w:r>
        <w:rPr>
          <w:rFonts w:ascii="Helvetica" w:hAnsi="Helvetica" w:cs="Arial"/>
          <w:sz w:val="22"/>
          <w:szCs w:val="22"/>
        </w:rPr>
        <w:t xml:space="preserve"> it down at </w:t>
      </w:r>
      <w:r w:rsidRPr="00A45C4E">
        <w:rPr>
          <w:rFonts w:ascii="Helvetica" w:hAnsi="Helvetica" w:cs="Arial"/>
          <w:i/>
          <w:iCs/>
          <w:sz w:val="22"/>
          <w:szCs w:val="22"/>
        </w:rPr>
        <w:t>300 x g</w:t>
      </w:r>
      <w:r>
        <w:rPr>
          <w:rFonts w:ascii="Helvetica" w:hAnsi="Helvetica" w:cs="Arial"/>
          <w:sz w:val="22"/>
          <w:szCs w:val="22"/>
        </w:rPr>
        <w:t xml:space="preserve"> and 4 </w:t>
      </w:r>
      <w:r>
        <w:rPr>
          <w:rFonts w:ascii="Helvetica" w:hAnsi="Helvetica" w:cs="Arial"/>
          <w:sz w:val="22"/>
          <w:szCs w:val="22"/>
        </w:rPr>
        <w:sym w:font="Symbol" w:char="F0B0"/>
      </w:r>
      <w:r>
        <w:rPr>
          <w:rFonts w:ascii="Helvetica" w:hAnsi="Helvetica" w:cs="Arial"/>
          <w:sz w:val="22"/>
          <w:szCs w:val="22"/>
        </w:rPr>
        <w:t xml:space="preserve">C for 1 minute </w:t>
      </w:r>
      <w:r w:rsidRPr="009D235E">
        <w:rPr>
          <w:rFonts w:ascii="Helvetica" w:hAnsi="Helvetica" w:cs="Arial"/>
          <w:b/>
          <w:bCs/>
          <w:sz w:val="22"/>
          <w:szCs w:val="22"/>
        </w:rPr>
        <w:t>[2]</w:t>
      </w:r>
      <w:r>
        <w:rPr>
          <w:rFonts w:ascii="Helvetica" w:hAnsi="Helvetica" w:cs="Arial"/>
          <w:sz w:val="22"/>
          <w:szCs w:val="22"/>
        </w:rPr>
        <w:t xml:space="preserve">. Carefully aspirate supernatant, making sure that no liquid </w:t>
      </w:r>
      <w:r w:rsidR="00EA05C0">
        <w:rPr>
          <w:rFonts w:ascii="Helvetica" w:hAnsi="Helvetica" w:cs="Arial"/>
          <w:sz w:val="22"/>
          <w:szCs w:val="22"/>
        </w:rPr>
        <w:t xml:space="preserve">remains </w:t>
      </w:r>
      <w:r w:rsidR="00EA05C0" w:rsidRPr="009D235E">
        <w:rPr>
          <w:rFonts w:ascii="Helvetica" w:hAnsi="Helvetica" w:cs="Arial"/>
          <w:b/>
          <w:bCs/>
          <w:sz w:val="22"/>
          <w:szCs w:val="22"/>
        </w:rPr>
        <w:t>[3-TXT]</w:t>
      </w:r>
      <w:r w:rsidR="00EA05C0">
        <w:rPr>
          <w:rFonts w:ascii="Helvetica" w:hAnsi="Helvetica" w:cs="Arial"/>
          <w:sz w:val="22"/>
          <w:szCs w:val="22"/>
        </w:rPr>
        <w:t>.</w:t>
      </w:r>
      <w:r w:rsidR="0037305A">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 xml:space="preserve"> and difficult</w:t>
      </w:r>
      <w:r w:rsidR="0037305A" w:rsidRPr="0065501E">
        <w:rPr>
          <w:rFonts w:ascii="Helvetica" w:hAnsi="Helvetica" w:cs="Arial"/>
          <w:i/>
          <w:color w:val="0070C0"/>
          <w:sz w:val="22"/>
          <w:szCs w:val="22"/>
        </w:rPr>
        <w:t>!</w:t>
      </w:r>
    </w:p>
    <w:p w14:paraId="462F2F12" w14:textId="77777777" w:rsidR="00EA05C0" w:rsidRPr="00EA05C0" w:rsidRDefault="00EA05C0" w:rsidP="00EA05C0">
      <w:pPr>
        <w:pStyle w:val="ListParagraph"/>
        <w:spacing w:before="240"/>
        <w:ind w:left="1080"/>
        <w:outlineLvl w:val="0"/>
        <w:rPr>
          <w:rFonts w:ascii="Helvetica" w:hAnsi="Helvetica" w:cs="Arial"/>
          <w:bCs/>
          <w:sz w:val="22"/>
          <w:szCs w:val="22"/>
        </w:rPr>
      </w:pPr>
    </w:p>
    <w:p w14:paraId="6C2D1DD4" w14:textId="5D38A27F" w:rsidR="00EA05C0" w:rsidRPr="00EA05C0" w:rsidRDefault="00EA05C0" w:rsidP="00EA05C0">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Talent adding PBS</w:t>
      </w:r>
      <w:r w:rsidR="006C6379">
        <w:rPr>
          <w:rFonts w:ascii="Helvetica" w:hAnsi="Helvetica" w:cs="Arial"/>
          <w:sz w:val="22"/>
          <w:szCs w:val="22"/>
        </w:rPr>
        <w:t xml:space="preserve"> with 0.05% Tween 20</w:t>
      </w:r>
      <w:r>
        <w:rPr>
          <w:rFonts w:ascii="Helvetica" w:hAnsi="Helvetica" w:cs="Arial"/>
          <w:sz w:val="22"/>
          <w:szCs w:val="22"/>
        </w:rPr>
        <w:t xml:space="preserve"> to beads. </w:t>
      </w:r>
    </w:p>
    <w:p w14:paraId="14F79E3F" w14:textId="588F0181" w:rsidR="00EA05C0" w:rsidRPr="00EA05C0" w:rsidRDefault="00EA05C0" w:rsidP="00EA05C0">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putting beads in centrifuge and starting it. </w:t>
      </w:r>
    </w:p>
    <w:p w14:paraId="01398B42" w14:textId="176756D4" w:rsidR="00EA05C0" w:rsidRPr="00641CB6" w:rsidRDefault="00EA05C0" w:rsidP="00EA05C0">
      <w:pPr>
        <w:pStyle w:val="ListParagraph"/>
        <w:numPr>
          <w:ilvl w:val="2"/>
          <w:numId w:val="12"/>
        </w:numPr>
        <w:spacing w:before="240"/>
        <w:outlineLvl w:val="0"/>
        <w:rPr>
          <w:rFonts w:ascii="Helvetica" w:hAnsi="Helvetica" w:cs="Arial"/>
          <w:bCs/>
          <w:sz w:val="22"/>
          <w:szCs w:val="22"/>
        </w:rPr>
      </w:pPr>
      <w:r>
        <w:rPr>
          <w:rFonts w:ascii="Helvetica" w:hAnsi="Helvetica" w:cs="Arial"/>
          <w:sz w:val="22"/>
          <w:szCs w:val="22"/>
        </w:rPr>
        <w:t xml:space="preserve">Talent aspirating supernatant until no liquid remains. </w:t>
      </w:r>
      <w:r w:rsidRPr="009D235E">
        <w:rPr>
          <w:rFonts w:ascii="Helvetica" w:hAnsi="Helvetica" w:cs="Arial"/>
          <w:b/>
          <w:bCs/>
          <w:sz w:val="22"/>
          <w:szCs w:val="22"/>
        </w:rPr>
        <w:t>TEXT: SUBEs BOUND (SB) Fraction</w:t>
      </w:r>
    </w:p>
    <w:p w14:paraId="727ACB78" w14:textId="77777777" w:rsidR="00641CB6" w:rsidRPr="00EA05C0" w:rsidRDefault="00641CB6" w:rsidP="00641CB6">
      <w:pPr>
        <w:pStyle w:val="ListParagraph"/>
        <w:spacing w:before="240"/>
        <w:ind w:left="1368"/>
        <w:outlineLvl w:val="0"/>
        <w:rPr>
          <w:rFonts w:ascii="Helvetica" w:hAnsi="Helvetica" w:cs="Arial"/>
          <w:bCs/>
          <w:sz w:val="22"/>
          <w:szCs w:val="22"/>
        </w:rPr>
      </w:pPr>
    </w:p>
    <w:p w14:paraId="336B9971" w14:textId="7794B4D3" w:rsidR="00EA05C0" w:rsidRPr="00EA05C0" w:rsidRDefault="00EA05C0" w:rsidP="00EA05C0">
      <w:pPr>
        <w:pStyle w:val="ListParagraph"/>
        <w:numPr>
          <w:ilvl w:val="1"/>
          <w:numId w:val="12"/>
        </w:numPr>
        <w:spacing w:before="240"/>
        <w:outlineLvl w:val="0"/>
        <w:rPr>
          <w:rFonts w:ascii="Helvetica" w:hAnsi="Helvetica" w:cs="Arial"/>
          <w:bCs/>
          <w:sz w:val="22"/>
          <w:szCs w:val="22"/>
        </w:rPr>
      </w:pPr>
      <w:r>
        <w:rPr>
          <w:rFonts w:ascii="Helvetica" w:hAnsi="Helvetica" w:cs="Arial"/>
          <w:sz w:val="22"/>
          <w:szCs w:val="22"/>
        </w:rPr>
        <w:t xml:space="preserve">Then, elute the sample with 15 microliters of 3 x boiling buffer and 15 microliters of lysis buffer </w:t>
      </w:r>
      <w:r w:rsidRPr="009D235E">
        <w:rPr>
          <w:rFonts w:ascii="Helvetica" w:hAnsi="Helvetica" w:cs="Arial"/>
          <w:b/>
          <w:bCs/>
          <w:sz w:val="22"/>
          <w:szCs w:val="22"/>
        </w:rPr>
        <w:t>[1-TXT]</w:t>
      </w:r>
      <w:r>
        <w:rPr>
          <w:rFonts w:ascii="Helvetica" w:hAnsi="Helvetica" w:cs="Arial"/>
          <w:sz w:val="22"/>
          <w:szCs w:val="22"/>
        </w:rPr>
        <w:t xml:space="preserve">. </w:t>
      </w:r>
      <w:r w:rsidR="0037305A" w:rsidRPr="0065501E">
        <w:rPr>
          <w:rFonts w:ascii="Helvetica" w:hAnsi="Helvetica" w:cs="Arial"/>
          <w:i/>
          <w:color w:val="0070C0"/>
          <w:sz w:val="22"/>
          <w:szCs w:val="22"/>
        </w:rPr>
        <w:t>Videographer: This step is important</w:t>
      </w:r>
      <w:r w:rsidR="0037305A">
        <w:rPr>
          <w:rFonts w:ascii="Helvetica" w:hAnsi="Helvetica" w:cs="Arial"/>
          <w:i/>
          <w:color w:val="0070C0"/>
          <w:sz w:val="22"/>
          <w:szCs w:val="22"/>
        </w:rPr>
        <w:t>!</w:t>
      </w:r>
    </w:p>
    <w:p w14:paraId="42DD402A" w14:textId="77777777" w:rsidR="00EA05C0" w:rsidRPr="00EA05C0" w:rsidRDefault="00EA05C0" w:rsidP="00EA05C0">
      <w:pPr>
        <w:pStyle w:val="ListParagraph"/>
        <w:spacing w:before="240"/>
        <w:ind w:left="1080"/>
        <w:outlineLvl w:val="0"/>
        <w:rPr>
          <w:rFonts w:ascii="Helvetica" w:hAnsi="Helvetica" w:cs="Arial"/>
          <w:bCs/>
          <w:sz w:val="22"/>
          <w:szCs w:val="22"/>
        </w:rPr>
      </w:pPr>
    </w:p>
    <w:p w14:paraId="44F677DD" w14:textId="7C22FC05" w:rsidR="00EA05C0" w:rsidRPr="004C19C6" w:rsidRDefault="00EA05C0" w:rsidP="00EA05C0">
      <w:pPr>
        <w:pStyle w:val="ListParagraph"/>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Talent eluting sample. </w:t>
      </w:r>
      <w:r w:rsidRPr="009D235E">
        <w:rPr>
          <w:rFonts w:ascii="Helvetica" w:hAnsi="Helvetica" w:cs="Arial"/>
          <w:b/>
          <w:sz w:val="22"/>
          <w:szCs w:val="22"/>
        </w:rPr>
        <w:t>TEXT: BOUND Fraction</w:t>
      </w:r>
      <w:r>
        <w:rPr>
          <w:rFonts w:ascii="Helvetica" w:hAnsi="Helvetica" w:cs="Arial"/>
          <w:bCs/>
          <w:sz w:val="22"/>
          <w:szCs w:val="22"/>
        </w:rPr>
        <w:t xml:space="preserve"> </w:t>
      </w:r>
    </w:p>
    <w:p w14:paraId="2CC47048" w14:textId="56AB12AB" w:rsidR="007F63F5" w:rsidRPr="006A6324" w:rsidRDefault="00EA05C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Identification </w:t>
      </w:r>
      <w:r w:rsidR="00AB662D">
        <w:rPr>
          <w:rFonts w:ascii="Helvetica" w:hAnsi="Helvetica" w:cs="Arial"/>
          <w:b/>
          <w:sz w:val="22"/>
          <w:szCs w:val="22"/>
        </w:rPr>
        <w:t xml:space="preserve">and Characterization </w:t>
      </w:r>
      <w:r>
        <w:rPr>
          <w:rFonts w:ascii="Helvetica" w:hAnsi="Helvetica" w:cs="Arial"/>
          <w:b/>
          <w:sz w:val="22"/>
          <w:szCs w:val="22"/>
        </w:rPr>
        <w:t>of SUMO Targets</w:t>
      </w:r>
      <w:r w:rsidR="007F63F5">
        <w:rPr>
          <w:rFonts w:ascii="Helvetica" w:hAnsi="Helvetica" w:cs="Arial"/>
          <w:b/>
          <w:sz w:val="22"/>
          <w:szCs w:val="22"/>
        </w:rPr>
        <w:t xml:space="preserve"> </w:t>
      </w:r>
    </w:p>
    <w:p w14:paraId="43847F55" w14:textId="57FDE1BB" w:rsidR="00565757" w:rsidRDefault="00AB662D" w:rsidP="009A0E7C">
      <w:pPr>
        <w:numPr>
          <w:ilvl w:val="1"/>
          <w:numId w:val="12"/>
        </w:numPr>
        <w:spacing w:before="240"/>
        <w:outlineLvl w:val="0"/>
        <w:rPr>
          <w:rFonts w:ascii="Helvetica" w:hAnsi="Helvetica" w:cs="Arial"/>
          <w:sz w:val="22"/>
          <w:szCs w:val="22"/>
        </w:rPr>
      </w:pPr>
      <w:r>
        <w:rPr>
          <w:rFonts w:ascii="Helvetica" w:hAnsi="Helvetica" w:cs="Arial"/>
          <w:sz w:val="22"/>
          <w:szCs w:val="22"/>
        </w:rPr>
        <w:t>Run</w:t>
      </w:r>
      <w:r w:rsidR="00EA05C0">
        <w:rPr>
          <w:rFonts w:ascii="Helvetica" w:hAnsi="Helvetica" w:cs="Arial"/>
          <w:sz w:val="22"/>
          <w:szCs w:val="22"/>
        </w:rPr>
        <w:t xml:space="preserve"> a </w:t>
      </w:r>
      <w:r w:rsidRPr="00AB662D">
        <w:rPr>
          <w:rFonts w:ascii="Helvetica" w:hAnsi="Helvetica" w:cs="Arial"/>
          <w:bCs/>
          <w:sz w:val="22"/>
          <w:szCs w:val="22"/>
        </w:rPr>
        <w:t xml:space="preserve">Western Blot </w:t>
      </w:r>
      <w:r>
        <w:rPr>
          <w:rFonts w:ascii="Helvetica" w:hAnsi="Helvetica" w:cs="Arial"/>
          <w:sz w:val="22"/>
          <w:szCs w:val="22"/>
        </w:rPr>
        <w:t xml:space="preserve">analysis </w:t>
      </w:r>
      <w:r w:rsidR="00EA05C0">
        <w:rPr>
          <w:rFonts w:ascii="Helvetica" w:hAnsi="Helvetica" w:cs="Arial"/>
          <w:sz w:val="22"/>
          <w:szCs w:val="22"/>
        </w:rPr>
        <w:t xml:space="preserve">according to Manuscript directions </w:t>
      </w:r>
      <w:r w:rsidR="00EA05C0" w:rsidRPr="009D235E">
        <w:rPr>
          <w:rFonts w:ascii="Helvetica" w:hAnsi="Helvetica" w:cs="Arial"/>
          <w:b/>
          <w:bCs/>
          <w:sz w:val="22"/>
          <w:szCs w:val="22"/>
        </w:rPr>
        <w:t>[1]</w:t>
      </w:r>
      <w:r w:rsidR="00EA05C0">
        <w:rPr>
          <w:rFonts w:ascii="Helvetica" w:hAnsi="Helvetica" w:cs="Arial"/>
          <w:sz w:val="22"/>
          <w:szCs w:val="22"/>
        </w:rPr>
        <w:t>.</w:t>
      </w:r>
    </w:p>
    <w:p w14:paraId="64F053F1" w14:textId="724E85B9" w:rsidR="00EA05C0" w:rsidRPr="00EA05C0" w:rsidRDefault="00EA05C0" w:rsidP="00EA05C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Western Blot </w:t>
      </w:r>
      <w:proofErr w:type="gramStart"/>
      <w:r>
        <w:rPr>
          <w:rFonts w:ascii="Helvetica" w:hAnsi="Helvetica" w:cs="Arial"/>
          <w:sz w:val="22"/>
          <w:szCs w:val="22"/>
        </w:rPr>
        <w:t xml:space="preserve">Analysis </w:t>
      </w:r>
      <w:r w:rsidR="00A45C4E">
        <w:rPr>
          <w:rFonts w:ascii="Helvetica" w:hAnsi="Helvetica" w:cs="Arial"/>
          <w:sz w:val="22"/>
          <w:szCs w:val="22"/>
        </w:rPr>
        <w:t xml:space="preserve"> </w:t>
      </w:r>
      <w:r w:rsidR="00A45C4E" w:rsidRPr="00A45C4E">
        <w:rPr>
          <w:rFonts w:ascii="Helvetica" w:hAnsi="Helvetica" w:cs="Arial"/>
          <w:sz w:val="22"/>
          <w:szCs w:val="22"/>
          <w:highlight w:val="green"/>
        </w:rPr>
        <w:t>Author</w:t>
      </w:r>
      <w:proofErr w:type="gramEnd"/>
      <w:r w:rsidR="00A45C4E" w:rsidRPr="00A45C4E">
        <w:rPr>
          <w:rFonts w:ascii="Helvetica" w:hAnsi="Helvetica" w:cs="Arial"/>
          <w:sz w:val="22"/>
          <w:szCs w:val="22"/>
          <w:highlight w:val="green"/>
        </w:rPr>
        <w:t xml:space="preserve"> NOTE: </w:t>
      </w:r>
      <w:r w:rsidR="00A45C4E" w:rsidRPr="00A45C4E">
        <w:rPr>
          <w:rFonts w:ascii="Helvetica" w:hAnsi="Helvetica" w:cs="Arial"/>
          <w:sz w:val="22"/>
          <w:szCs w:val="22"/>
          <w:highlight w:val="green"/>
        </w:rPr>
        <w:t>This part of Western blot was shot in A-F actions. An extra step of boiling the samples was also added.</w:t>
      </w:r>
    </w:p>
    <w:p w14:paraId="4D15AC88" w14:textId="5F1558EE" w:rsidR="00565757" w:rsidRDefault="00EA05C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If performing Mass Spectrometry, desalt the peptides using stage-tip C18 microcolumns and resuspend them in 0.1% formic acid prior to analysis </w:t>
      </w:r>
      <w:r w:rsidRPr="009D235E">
        <w:rPr>
          <w:rFonts w:ascii="Helvetica" w:hAnsi="Helvetica" w:cs="Arial"/>
          <w:b/>
          <w:bCs/>
          <w:sz w:val="22"/>
          <w:szCs w:val="22"/>
        </w:rPr>
        <w:t>[1]</w:t>
      </w:r>
      <w:r>
        <w:rPr>
          <w:rFonts w:ascii="Helvetica" w:hAnsi="Helvetica" w:cs="Arial"/>
          <w:sz w:val="22"/>
          <w:szCs w:val="22"/>
        </w:rPr>
        <w:t xml:space="preserve">. Load the samples </w:t>
      </w:r>
      <w:r w:rsidR="00AB662D">
        <w:rPr>
          <w:rFonts w:ascii="Helvetica" w:hAnsi="Helvetica" w:cs="Arial"/>
          <w:sz w:val="22"/>
          <w:szCs w:val="22"/>
        </w:rPr>
        <w:t xml:space="preserve">onto a LC-MS system and analyze them in triplicate </w:t>
      </w:r>
      <w:r w:rsidR="00AB662D" w:rsidRPr="009D235E">
        <w:rPr>
          <w:rFonts w:ascii="Helvetica" w:hAnsi="Helvetica" w:cs="Arial"/>
          <w:b/>
          <w:bCs/>
          <w:sz w:val="22"/>
          <w:szCs w:val="22"/>
        </w:rPr>
        <w:t>[2]</w:t>
      </w:r>
      <w:r w:rsidR="00AB662D">
        <w:rPr>
          <w:rFonts w:ascii="Helvetica" w:hAnsi="Helvetica" w:cs="Arial"/>
          <w:sz w:val="22"/>
          <w:szCs w:val="22"/>
        </w:rPr>
        <w:t>.</w:t>
      </w:r>
    </w:p>
    <w:p w14:paraId="51018930" w14:textId="6E59C41F" w:rsidR="00AB662D" w:rsidRDefault="00AB662D" w:rsidP="00AB66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desalting the peptides. </w:t>
      </w:r>
    </w:p>
    <w:p w14:paraId="04C5C310" w14:textId="36E63F93" w:rsidR="00AB662D" w:rsidRPr="00AB662D" w:rsidRDefault="00AB662D" w:rsidP="00AB66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loading samples onto LC-MS.</w:t>
      </w:r>
    </w:p>
    <w:p w14:paraId="5388B047" w14:textId="4F671ABA" w:rsidR="00565757" w:rsidRDefault="00AB662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Proceed with protein identification and abundance calculation using the associated software. Perform statistical analysis according to manuscript directions </w:t>
      </w:r>
      <w:r w:rsidRPr="009D235E">
        <w:rPr>
          <w:rFonts w:ascii="Helvetica" w:hAnsi="Helvetica" w:cs="Arial"/>
          <w:b/>
          <w:bCs/>
          <w:sz w:val="22"/>
          <w:szCs w:val="22"/>
        </w:rPr>
        <w:t>[1]</w:t>
      </w:r>
      <w:r>
        <w:rPr>
          <w:rFonts w:ascii="Helvetica" w:hAnsi="Helvetica" w:cs="Arial"/>
          <w:sz w:val="22"/>
          <w:szCs w:val="22"/>
        </w:rPr>
        <w:t xml:space="preserve">. </w:t>
      </w:r>
    </w:p>
    <w:p w14:paraId="417935C0" w14:textId="02C08E79" w:rsidR="00AB662D" w:rsidRPr="00AB662D" w:rsidRDefault="00AB662D" w:rsidP="00AB66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analyzing results. </w:t>
      </w:r>
    </w:p>
    <w:p w14:paraId="31EDB717" w14:textId="77777777" w:rsidR="00450B27" w:rsidRPr="00450B27" w:rsidRDefault="00450B27" w:rsidP="00450B27">
      <w:pPr>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A1AC83C" w:rsidR="005E2B7E" w:rsidRPr="00641CB6" w:rsidRDefault="00177B33" w:rsidP="00641CB6">
      <w:pPr>
        <w:pStyle w:val="Title"/>
        <w:jc w:val="center"/>
        <w:rPr>
          <w:rFonts w:ascii="Helvetica" w:hAnsi="Helvetica"/>
        </w:rPr>
      </w:pPr>
      <w:r w:rsidRPr="004E3F8E">
        <w:rPr>
          <w:rFonts w:ascii="Helvetica" w:hAnsi="Helvetica"/>
        </w:rPr>
        <w:lastRenderedPageBreak/>
        <w:t>Section – Results</w:t>
      </w:r>
    </w:p>
    <w:p w14:paraId="129481E3" w14:textId="0A105E9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B662D">
        <w:rPr>
          <w:rFonts w:ascii="Helvetica" w:hAnsi="Helvetica" w:cs="Arial"/>
          <w:b/>
          <w:sz w:val="22"/>
          <w:szCs w:val="22"/>
        </w:rPr>
        <w:t>Western Blot and Mass Spectrometry Analysis</w:t>
      </w:r>
    </w:p>
    <w:p w14:paraId="2EA02941" w14:textId="73A4567F" w:rsidR="00395684" w:rsidRDefault="005B676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has been used to </w:t>
      </w:r>
      <w:r w:rsidRPr="00641CB6">
        <w:rPr>
          <w:rFonts w:ascii="Helvetica" w:hAnsi="Helvetica" w:cs="Arial"/>
          <w:sz w:val="22"/>
          <w:szCs w:val="22"/>
        </w:rPr>
        <w:t>isolate SUMOylated</w:t>
      </w:r>
      <w:r>
        <w:rPr>
          <w:rFonts w:ascii="Helvetica" w:hAnsi="Helvetica" w:cs="Arial"/>
          <w:sz w:val="22"/>
          <w:szCs w:val="22"/>
        </w:rPr>
        <w:t xml:space="preserve"> </w:t>
      </w:r>
      <w:r w:rsidR="00641CB6" w:rsidRPr="00641CB6">
        <w:rPr>
          <w:rFonts w:ascii="Helvetica" w:hAnsi="Helvetica" w:cs="Arial"/>
          <w:i/>
          <w:iCs/>
          <w:color w:val="FF0000"/>
          <w:sz w:val="22"/>
          <w:szCs w:val="22"/>
        </w:rPr>
        <w:t>(pronounce ‘</w:t>
      </w:r>
      <w:proofErr w:type="spellStart"/>
      <w:r w:rsidR="00641CB6" w:rsidRPr="00641CB6">
        <w:rPr>
          <w:rFonts w:ascii="Helvetica" w:hAnsi="Helvetica" w:cs="Arial"/>
          <w:i/>
          <w:iCs/>
          <w:color w:val="FF0000"/>
          <w:sz w:val="22"/>
          <w:szCs w:val="22"/>
        </w:rPr>
        <w:t>soo-moi-lation</w:t>
      </w:r>
      <w:proofErr w:type="spellEnd"/>
      <w:r w:rsidR="00641CB6" w:rsidRPr="00641CB6">
        <w:rPr>
          <w:rFonts w:ascii="Helvetica" w:hAnsi="Helvetica" w:cs="Arial"/>
          <w:i/>
          <w:iCs/>
          <w:color w:val="FF0000"/>
          <w:sz w:val="22"/>
          <w:szCs w:val="22"/>
        </w:rPr>
        <w:t>’)</w:t>
      </w:r>
      <w:r w:rsidR="00641CB6">
        <w:rPr>
          <w:rFonts w:ascii="Helvetica" w:hAnsi="Helvetica" w:cs="Arial"/>
          <w:sz w:val="22"/>
          <w:szCs w:val="22"/>
        </w:rPr>
        <w:t xml:space="preserve"> </w:t>
      </w:r>
      <w:r>
        <w:rPr>
          <w:rFonts w:ascii="Helvetica" w:hAnsi="Helvetica" w:cs="Arial"/>
          <w:sz w:val="22"/>
          <w:szCs w:val="22"/>
        </w:rPr>
        <w:t xml:space="preserve">proteins in mice with glycine N-methyltransferase deficiency, which causes spontaneous development of liver cancer, and their wild type littermates </w:t>
      </w:r>
      <w:r w:rsidRPr="00684CFA">
        <w:rPr>
          <w:rFonts w:ascii="Helvetica" w:hAnsi="Helvetica" w:cs="Arial"/>
          <w:b/>
          <w:bCs/>
          <w:sz w:val="22"/>
          <w:szCs w:val="22"/>
        </w:rPr>
        <w:t>[1].</w:t>
      </w:r>
      <w:r>
        <w:rPr>
          <w:rFonts w:ascii="Helvetica" w:hAnsi="Helvetica" w:cs="Arial"/>
          <w:sz w:val="22"/>
          <w:szCs w:val="22"/>
        </w:rPr>
        <w:t xml:space="preserve"> Ponceau S staining was performed on the input, FT, and BOUND fractions from the SUBEs </w:t>
      </w:r>
      <w:r w:rsidR="00641CB6" w:rsidRPr="00641CB6">
        <w:rPr>
          <w:rFonts w:ascii="Helvetica" w:hAnsi="Helvetica" w:cs="Arial"/>
          <w:i/>
          <w:iCs/>
          <w:color w:val="FF0000"/>
          <w:sz w:val="22"/>
          <w:szCs w:val="22"/>
        </w:rPr>
        <w:t>(rhymes with ‘tubes’)</w:t>
      </w:r>
      <w:r w:rsidR="00641CB6">
        <w:rPr>
          <w:rFonts w:ascii="Helvetica" w:hAnsi="Helvetica" w:cs="Arial"/>
          <w:sz w:val="22"/>
          <w:szCs w:val="22"/>
        </w:rPr>
        <w:t xml:space="preserve"> </w:t>
      </w:r>
      <w:r>
        <w:rPr>
          <w:rFonts w:ascii="Helvetica" w:hAnsi="Helvetica" w:cs="Arial"/>
          <w:sz w:val="22"/>
          <w:szCs w:val="22"/>
        </w:rPr>
        <w:t xml:space="preserve">pull-down assay </w:t>
      </w:r>
      <w:r w:rsidRPr="00684CFA">
        <w:rPr>
          <w:rFonts w:ascii="Helvetica" w:hAnsi="Helvetica" w:cs="Arial"/>
          <w:b/>
          <w:bCs/>
          <w:sz w:val="22"/>
          <w:szCs w:val="22"/>
        </w:rPr>
        <w:t>[2]</w:t>
      </w:r>
      <w:r>
        <w:rPr>
          <w:rFonts w:ascii="Helvetica" w:hAnsi="Helvetica" w:cs="Arial"/>
          <w:sz w:val="22"/>
          <w:szCs w:val="22"/>
        </w:rPr>
        <w:t xml:space="preserve">. </w:t>
      </w:r>
    </w:p>
    <w:p w14:paraId="3C64B41A" w14:textId="27B45359" w:rsidR="005B676B" w:rsidRDefault="005B676B" w:rsidP="005B676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4BEE329B" w14:textId="09FB9A40" w:rsidR="005B676B" w:rsidRPr="005B676B" w:rsidRDefault="005B676B" w:rsidP="005B676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684CFA">
        <w:rPr>
          <w:rFonts w:ascii="Helvetica" w:hAnsi="Helvetica" w:cs="Arial"/>
          <w:i/>
          <w:iCs/>
          <w:color w:val="2849FF"/>
          <w:sz w:val="22"/>
          <w:szCs w:val="22"/>
        </w:rPr>
        <w:t>Video Editor: Zoom in on Figure 2 a as VO speaks.</w:t>
      </w:r>
      <w:r>
        <w:rPr>
          <w:rFonts w:ascii="Helvetica" w:hAnsi="Helvetica" w:cs="Arial"/>
          <w:sz w:val="22"/>
          <w:szCs w:val="22"/>
        </w:rPr>
        <w:t xml:space="preserve"> </w:t>
      </w:r>
    </w:p>
    <w:p w14:paraId="515B64D9" w14:textId="6E9E1054" w:rsidR="00395684" w:rsidRDefault="00AC146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Western Blot analysis of LKB1 captured with SUBEs shows that the </w:t>
      </w:r>
      <w:r w:rsidRPr="005B676B">
        <w:rPr>
          <w:rFonts w:ascii="Helvetica" w:hAnsi="Helvetica" w:cs="Arial"/>
          <w:sz w:val="22"/>
          <w:szCs w:val="22"/>
          <w:lang w:eastAsia="zh-TW"/>
        </w:rPr>
        <w:t>levels of LKB1 SUMOylation are augmented in liver tumors</w:t>
      </w:r>
      <w:r w:rsidR="00684CFA">
        <w:rPr>
          <w:rFonts w:ascii="Helvetica" w:hAnsi="Helvetica" w:cs="Arial"/>
          <w:sz w:val="22"/>
          <w:szCs w:val="22"/>
          <w:lang w:eastAsia="zh-TW"/>
        </w:rPr>
        <w:t xml:space="preserve"> </w:t>
      </w:r>
      <w:r w:rsidR="00684CFA" w:rsidRPr="00684CFA">
        <w:rPr>
          <w:rFonts w:ascii="Helvetica" w:hAnsi="Helvetica" w:cs="Arial"/>
          <w:b/>
          <w:bCs/>
          <w:sz w:val="22"/>
          <w:szCs w:val="22"/>
          <w:lang w:eastAsia="zh-TW"/>
        </w:rPr>
        <w:t>[1]</w:t>
      </w:r>
      <w:r w:rsidRPr="005B676B">
        <w:rPr>
          <w:rFonts w:ascii="Helvetica" w:hAnsi="Helvetica" w:cs="Arial"/>
          <w:sz w:val="22"/>
          <w:szCs w:val="22"/>
          <w:lang w:eastAsia="zh-TW"/>
        </w:rPr>
        <w:t>.</w:t>
      </w:r>
    </w:p>
    <w:p w14:paraId="5EF27923" w14:textId="33315EEC" w:rsidR="00AC146C" w:rsidRPr="00AC146C" w:rsidRDefault="00AC146C" w:rsidP="00AC146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684CFA">
        <w:rPr>
          <w:rFonts w:ascii="Helvetica" w:hAnsi="Helvetica" w:cs="Arial"/>
          <w:i/>
          <w:iCs/>
          <w:color w:val="2849FF"/>
          <w:sz w:val="22"/>
          <w:szCs w:val="22"/>
        </w:rPr>
        <w:t>Video Editor: Emphasize the last 4 lanes of the blot (BOUND).</w:t>
      </w:r>
    </w:p>
    <w:p w14:paraId="3A38C88D" w14:textId="0020ACB4" w:rsidR="00395684" w:rsidRDefault="00F0460B" w:rsidP="00395684">
      <w:pPr>
        <w:numPr>
          <w:ilvl w:val="1"/>
          <w:numId w:val="12"/>
        </w:numPr>
        <w:spacing w:before="240"/>
        <w:outlineLvl w:val="0"/>
        <w:rPr>
          <w:rFonts w:ascii="Helvetica" w:hAnsi="Helvetica" w:cs="Arial"/>
          <w:sz w:val="22"/>
          <w:szCs w:val="22"/>
        </w:rPr>
      </w:pPr>
      <w:r>
        <w:rPr>
          <w:rFonts w:ascii="Helvetica" w:hAnsi="Helvetica" w:cs="Arial"/>
          <w:sz w:val="22"/>
          <w:szCs w:val="22"/>
        </w:rPr>
        <w:t>H</w:t>
      </w:r>
      <w:r w:rsidR="00AC146C">
        <w:rPr>
          <w:rFonts w:ascii="Helvetica" w:hAnsi="Helvetica" w:cs="Arial"/>
          <w:sz w:val="22"/>
          <w:szCs w:val="22"/>
        </w:rPr>
        <w:t xml:space="preserve">uman hepatoma </w:t>
      </w:r>
      <w:r>
        <w:rPr>
          <w:rFonts w:ascii="Helvetica" w:hAnsi="Helvetica" w:cs="Arial"/>
          <w:sz w:val="22"/>
          <w:szCs w:val="22"/>
        </w:rPr>
        <w:t xml:space="preserve">cells </w:t>
      </w:r>
      <w:r w:rsidR="00AC146C">
        <w:rPr>
          <w:rFonts w:ascii="Helvetica" w:hAnsi="Helvetica" w:cs="Arial"/>
          <w:sz w:val="22"/>
          <w:szCs w:val="22"/>
        </w:rPr>
        <w:t>and non-transformed liver epithelial cells</w:t>
      </w:r>
      <w:r>
        <w:rPr>
          <w:rFonts w:ascii="Helvetica" w:hAnsi="Helvetica" w:cs="Arial"/>
          <w:sz w:val="22"/>
          <w:szCs w:val="22"/>
        </w:rPr>
        <w:t xml:space="preserve"> were used</w:t>
      </w:r>
      <w:r w:rsidR="00AC146C">
        <w:rPr>
          <w:rFonts w:ascii="Helvetica" w:hAnsi="Helvetica" w:cs="Arial"/>
          <w:sz w:val="22"/>
          <w:szCs w:val="22"/>
        </w:rPr>
        <w:t xml:space="preserve"> to investigate the </w:t>
      </w:r>
      <w:r w:rsidR="00AC146C" w:rsidRPr="00AC146C">
        <w:rPr>
          <w:rFonts w:ascii="Helvetica" w:hAnsi="Helvetica" w:cs="Arial"/>
          <w:sz w:val="22"/>
          <w:szCs w:val="22"/>
          <w:lang w:eastAsia="zh-TW"/>
        </w:rPr>
        <w:t>capacity of the SUMO-trap to interact with naturally SUMOylated proteins</w:t>
      </w:r>
      <w:r>
        <w:rPr>
          <w:rFonts w:ascii="Helvetica" w:hAnsi="Helvetica" w:cs="Arial"/>
          <w:sz w:val="22"/>
          <w:szCs w:val="22"/>
          <w:lang w:eastAsia="zh-TW"/>
        </w:rPr>
        <w:t xml:space="preserve"> </w:t>
      </w:r>
      <w:r w:rsidRPr="00684CFA">
        <w:rPr>
          <w:rFonts w:ascii="Helvetica" w:hAnsi="Helvetica" w:cs="Arial"/>
          <w:b/>
          <w:bCs/>
          <w:sz w:val="22"/>
          <w:szCs w:val="22"/>
          <w:lang w:eastAsia="zh-TW"/>
        </w:rPr>
        <w:t>[1]</w:t>
      </w:r>
      <w:r>
        <w:rPr>
          <w:rFonts w:ascii="Helvetica" w:hAnsi="Helvetica" w:cs="Arial"/>
          <w:sz w:val="22"/>
          <w:szCs w:val="22"/>
          <w:lang w:eastAsia="zh-TW"/>
        </w:rPr>
        <w:t xml:space="preserve">. First, conventional protein staining was used to visualize the total material captured with SUBEs </w:t>
      </w:r>
      <w:r w:rsidRPr="00684CFA">
        <w:rPr>
          <w:rFonts w:ascii="Helvetica" w:hAnsi="Helvetica" w:cs="Arial"/>
          <w:b/>
          <w:bCs/>
          <w:sz w:val="22"/>
          <w:szCs w:val="22"/>
          <w:lang w:eastAsia="zh-TW"/>
        </w:rPr>
        <w:t>[2]</w:t>
      </w:r>
      <w:r>
        <w:rPr>
          <w:rFonts w:ascii="Helvetica" w:hAnsi="Helvetica" w:cs="Arial"/>
          <w:sz w:val="22"/>
          <w:szCs w:val="22"/>
          <w:lang w:eastAsia="zh-TW"/>
        </w:rPr>
        <w:t>.</w:t>
      </w:r>
    </w:p>
    <w:p w14:paraId="008E2221" w14:textId="225D9341" w:rsidR="00F0460B" w:rsidRDefault="00F0460B" w:rsidP="00F0460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7AE6D9BC" w14:textId="621F61F9" w:rsidR="00F0460B" w:rsidRDefault="00F0460B" w:rsidP="00F0460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684CFA">
        <w:rPr>
          <w:rFonts w:ascii="Helvetica" w:hAnsi="Helvetica" w:cs="Arial"/>
          <w:i/>
          <w:iCs/>
          <w:color w:val="2849FF"/>
          <w:sz w:val="22"/>
          <w:szCs w:val="22"/>
        </w:rPr>
        <w:t>Video Editor: Zoom in on Figure 3 a as VO speaks.</w:t>
      </w:r>
    </w:p>
    <w:p w14:paraId="68FE723C" w14:textId="77777777" w:rsidR="00F0460B" w:rsidRDefault="00F0460B" w:rsidP="00F0460B">
      <w:pPr>
        <w:pStyle w:val="ListParagraph"/>
        <w:spacing w:before="240"/>
        <w:ind w:left="1368"/>
        <w:outlineLvl w:val="0"/>
        <w:rPr>
          <w:rFonts w:ascii="Helvetica" w:hAnsi="Helvetica" w:cs="Arial"/>
          <w:sz w:val="22"/>
          <w:szCs w:val="22"/>
        </w:rPr>
      </w:pPr>
    </w:p>
    <w:p w14:paraId="1D7AED90" w14:textId="4AA3E4F5" w:rsidR="00F0460B" w:rsidRDefault="00F0460B" w:rsidP="00F0460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mass spectrometry showed that 742 proteins were enriched in the hepatoma cell SUBEs sample and 577 were enriched in the liver epithelial </w:t>
      </w:r>
      <w:r w:rsidR="00530454">
        <w:rPr>
          <w:rFonts w:ascii="Helvetica" w:hAnsi="Helvetica" w:cs="Arial"/>
          <w:sz w:val="22"/>
          <w:szCs w:val="22"/>
        </w:rPr>
        <w:t xml:space="preserve">non-transformed </w:t>
      </w:r>
      <w:r>
        <w:rPr>
          <w:rFonts w:ascii="Helvetica" w:hAnsi="Helvetica" w:cs="Arial"/>
          <w:sz w:val="22"/>
          <w:szCs w:val="22"/>
        </w:rPr>
        <w:t xml:space="preserve">cell SUBEs sample </w:t>
      </w:r>
      <w:r w:rsidRPr="00684CFA">
        <w:rPr>
          <w:rFonts w:ascii="Helvetica" w:hAnsi="Helvetica" w:cs="Arial"/>
          <w:b/>
          <w:bCs/>
          <w:sz w:val="22"/>
          <w:szCs w:val="22"/>
        </w:rPr>
        <w:t>[1]</w:t>
      </w:r>
      <w:r>
        <w:rPr>
          <w:rFonts w:ascii="Helvetica" w:hAnsi="Helvetica" w:cs="Arial"/>
          <w:sz w:val="22"/>
          <w:szCs w:val="22"/>
        </w:rPr>
        <w:t xml:space="preserve">. </w:t>
      </w:r>
    </w:p>
    <w:p w14:paraId="3BCCC139" w14:textId="77777777" w:rsidR="00F0460B" w:rsidRDefault="00F0460B" w:rsidP="00F0460B">
      <w:pPr>
        <w:pStyle w:val="ListParagraph"/>
        <w:spacing w:before="240"/>
        <w:ind w:left="1080"/>
        <w:outlineLvl w:val="0"/>
        <w:rPr>
          <w:rFonts w:ascii="Helvetica" w:hAnsi="Helvetica" w:cs="Arial"/>
          <w:sz w:val="22"/>
          <w:szCs w:val="22"/>
        </w:rPr>
      </w:pPr>
    </w:p>
    <w:p w14:paraId="4AD55C2D" w14:textId="3EC003FF" w:rsidR="00F0460B" w:rsidRPr="00F0460B" w:rsidRDefault="00F0460B" w:rsidP="00F0460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b. </w:t>
      </w:r>
    </w:p>
    <w:p w14:paraId="5681D4B9" w14:textId="77777777" w:rsidR="00CE10F2" w:rsidRPr="006A6324" w:rsidRDefault="00CE10F2" w:rsidP="009A0E7C">
      <w:pPr>
        <w:outlineLvl w:val="0"/>
        <w:rPr>
          <w:rFonts w:ascii="Helvetica" w:hAnsi="Helvetica" w:cs="Arial"/>
          <w:sz w:val="22"/>
          <w:szCs w:val="22"/>
        </w:rPr>
      </w:pPr>
    </w:p>
    <w:p w14:paraId="56935364" w14:textId="391D68D2"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7DDA3FC" w14:textId="77777777" w:rsidR="00EF4583" w:rsidRDefault="00CE10F2" w:rsidP="00EF458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8B61ED6" w14:textId="77777777" w:rsidR="00EF4583" w:rsidRDefault="00EF4583" w:rsidP="00EF4583">
      <w:pPr>
        <w:ind w:left="360"/>
        <w:outlineLvl w:val="0"/>
        <w:rPr>
          <w:rFonts w:ascii="Helvetica" w:hAnsi="Helvetica" w:cs="Arial"/>
          <w:b/>
          <w:sz w:val="22"/>
          <w:szCs w:val="22"/>
        </w:rPr>
      </w:pPr>
    </w:p>
    <w:p w14:paraId="0EABD0F7" w14:textId="6BBC629B" w:rsidR="00530454" w:rsidRDefault="00EF4583" w:rsidP="00950242">
      <w:pPr>
        <w:numPr>
          <w:ilvl w:val="1"/>
          <w:numId w:val="12"/>
        </w:numPr>
        <w:spacing w:before="240"/>
        <w:contextualSpacing/>
        <w:outlineLvl w:val="0"/>
        <w:rPr>
          <w:rFonts w:ascii="Helvetica" w:hAnsi="Helvetica" w:cs="Arial"/>
          <w:sz w:val="22"/>
          <w:szCs w:val="22"/>
        </w:rPr>
      </w:pPr>
      <w:r w:rsidRPr="00705E96">
        <w:rPr>
          <w:rFonts w:ascii="Helvetica" w:hAnsi="Helvetica" w:cs="Arial"/>
          <w:b/>
          <w:sz w:val="22"/>
          <w:szCs w:val="22"/>
          <w:u w:val="single"/>
        </w:rPr>
        <w:t xml:space="preserve">Teresa </w:t>
      </w:r>
      <w:proofErr w:type="spellStart"/>
      <w:r w:rsidRPr="00705E96">
        <w:rPr>
          <w:rFonts w:ascii="Helvetica" w:hAnsi="Helvetica" w:cs="Arial"/>
          <w:b/>
          <w:sz w:val="22"/>
          <w:szCs w:val="22"/>
          <w:u w:val="single"/>
        </w:rPr>
        <w:t>Cardosa</w:t>
      </w:r>
      <w:proofErr w:type="spellEnd"/>
      <w:r w:rsidRPr="00705E96">
        <w:rPr>
          <w:rFonts w:ascii="Helvetica" w:hAnsi="Helvetica" w:cs="Arial"/>
          <w:b/>
          <w:sz w:val="22"/>
          <w:szCs w:val="22"/>
          <w:u w:val="single"/>
        </w:rPr>
        <w:t xml:space="preserve"> Delgado</w:t>
      </w:r>
      <w:r w:rsidR="00472752" w:rsidRPr="00456A5D">
        <w:rPr>
          <w:rFonts w:ascii="Helvetica" w:hAnsi="Helvetica" w:cs="Arial"/>
          <w:sz w:val="22"/>
          <w:szCs w:val="22"/>
        </w:rPr>
        <w:t xml:space="preserve">: </w:t>
      </w:r>
      <w:r w:rsidR="00530454" w:rsidRPr="00EF4583">
        <w:rPr>
          <w:rFonts w:ascii="Helvetica" w:hAnsi="Helvetica" w:cs="Arial"/>
          <w:sz w:val="22"/>
          <w:szCs w:val="22"/>
        </w:rPr>
        <w:t xml:space="preserve">When performing experiments with SUBEs </w:t>
      </w:r>
      <w:r>
        <w:rPr>
          <w:rFonts w:ascii="Helvetica" w:hAnsi="Helvetica" w:cs="Arial"/>
          <w:sz w:val="22"/>
          <w:szCs w:val="22"/>
        </w:rPr>
        <w:t xml:space="preserve">it </w:t>
      </w:r>
      <w:r w:rsidR="00530454" w:rsidRPr="00EF4583">
        <w:rPr>
          <w:rFonts w:ascii="Helvetica" w:hAnsi="Helvetica" w:cs="Arial"/>
          <w:sz w:val="22"/>
          <w:szCs w:val="22"/>
        </w:rPr>
        <w:t>is important to maintain cells and tissues on ice and add specific inhibitors to the lysis buffer in order to maintain the proteome SUMOylated.</w:t>
      </w:r>
    </w:p>
    <w:p w14:paraId="351FD6D6" w14:textId="77777777" w:rsidR="0037305A" w:rsidRDefault="0037305A" w:rsidP="00950242">
      <w:pPr>
        <w:spacing w:before="240"/>
        <w:ind w:left="1080"/>
        <w:contextualSpacing/>
        <w:outlineLvl w:val="0"/>
        <w:rPr>
          <w:rFonts w:ascii="Helvetica" w:hAnsi="Helvetica" w:cs="Arial"/>
          <w:sz w:val="22"/>
          <w:szCs w:val="22"/>
        </w:rPr>
      </w:pPr>
    </w:p>
    <w:p w14:paraId="03338358" w14:textId="250A1DC4" w:rsidR="00EF4583" w:rsidRPr="0037305A" w:rsidRDefault="00EF4583" w:rsidP="0095024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024B83B" w14:textId="77777777" w:rsidR="0037305A" w:rsidRPr="0037305A" w:rsidRDefault="0037305A" w:rsidP="00950242">
      <w:pPr>
        <w:pStyle w:val="ListParagraph"/>
        <w:ind w:left="1368"/>
        <w:outlineLvl w:val="0"/>
        <w:rPr>
          <w:rFonts w:ascii="Helvetica" w:hAnsi="Helvetica" w:cs="Arial"/>
          <w:sz w:val="22"/>
          <w:szCs w:val="22"/>
        </w:rPr>
      </w:pPr>
    </w:p>
    <w:p w14:paraId="61ACFB2E" w14:textId="6A769596" w:rsidR="00EF4583" w:rsidRDefault="00EF4583" w:rsidP="00950242">
      <w:pPr>
        <w:pStyle w:val="ListParagraph"/>
        <w:numPr>
          <w:ilvl w:val="1"/>
          <w:numId w:val="12"/>
        </w:numPr>
        <w:spacing w:before="240"/>
        <w:outlineLvl w:val="0"/>
        <w:rPr>
          <w:rFonts w:ascii="Helvetica" w:hAnsi="Helvetica" w:cs="Arial"/>
          <w:sz w:val="22"/>
          <w:szCs w:val="22"/>
        </w:rPr>
      </w:pPr>
      <w:bookmarkStart w:id="0" w:name="_GoBack"/>
      <w:bookmarkEnd w:id="0"/>
      <w:r w:rsidRPr="0037305A">
        <w:rPr>
          <w:rFonts w:ascii="Helvetica" w:hAnsi="Helvetica" w:cs="Arial"/>
          <w:b/>
          <w:sz w:val="22"/>
          <w:szCs w:val="22"/>
          <w:u w:val="single"/>
        </w:rPr>
        <w:t xml:space="preserve">Mikel </w:t>
      </w:r>
      <w:proofErr w:type="spellStart"/>
      <w:r w:rsidRPr="0037305A">
        <w:rPr>
          <w:rFonts w:ascii="Helvetica" w:hAnsi="Helvetica" w:cs="Arial"/>
          <w:b/>
          <w:sz w:val="22"/>
          <w:szCs w:val="22"/>
          <w:u w:val="single"/>
        </w:rPr>
        <w:t>Azkargorta</w:t>
      </w:r>
      <w:proofErr w:type="spellEnd"/>
      <w:r w:rsidR="00472752" w:rsidRPr="0037305A">
        <w:rPr>
          <w:rFonts w:ascii="Helvetica" w:hAnsi="Helvetica" w:cs="Arial"/>
          <w:sz w:val="22"/>
          <w:szCs w:val="22"/>
        </w:rPr>
        <w:t xml:space="preserve">: </w:t>
      </w:r>
      <w:r w:rsidRPr="0037305A">
        <w:rPr>
          <w:rFonts w:ascii="Helvetica" w:hAnsi="Helvetica" w:cs="Arial"/>
          <w:sz w:val="22"/>
          <w:szCs w:val="22"/>
        </w:rPr>
        <w:t>After the isolation of the SUMOylated proteome with SUBEs, we can further characterize it by using either Western blot analysis or Mass Spectrometry.</w:t>
      </w:r>
    </w:p>
    <w:p w14:paraId="0300B116" w14:textId="77777777" w:rsidR="0037305A" w:rsidRDefault="0037305A" w:rsidP="00950242">
      <w:pPr>
        <w:pStyle w:val="ListParagraph"/>
        <w:spacing w:before="240"/>
        <w:ind w:left="1080"/>
        <w:outlineLvl w:val="0"/>
        <w:rPr>
          <w:rFonts w:ascii="Helvetica" w:hAnsi="Helvetica" w:cs="Arial"/>
          <w:sz w:val="22"/>
          <w:szCs w:val="22"/>
        </w:rPr>
      </w:pPr>
    </w:p>
    <w:p w14:paraId="5236705B" w14:textId="77777777" w:rsidR="0037305A" w:rsidRPr="00B86B76" w:rsidRDefault="0037305A" w:rsidP="0095024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1C68C96" w14:textId="77777777" w:rsidR="0037305A" w:rsidRPr="0037305A" w:rsidRDefault="0037305A" w:rsidP="00950242">
      <w:pPr>
        <w:pStyle w:val="ListParagraph"/>
        <w:spacing w:before="240"/>
        <w:ind w:left="1080"/>
        <w:outlineLvl w:val="0"/>
        <w:rPr>
          <w:rFonts w:ascii="Helvetica" w:hAnsi="Helvetica" w:cs="Arial"/>
          <w:sz w:val="22"/>
          <w:szCs w:val="22"/>
        </w:rPr>
      </w:pPr>
    </w:p>
    <w:p w14:paraId="54AF01D6" w14:textId="13A518C3" w:rsidR="00AB123C" w:rsidRDefault="00AB123C" w:rsidP="00950242">
      <w:pPr>
        <w:pStyle w:val="ListParagraph"/>
        <w:numPr>
          <w:ilvl w:val="1"/>
          <w:numId w:val="12"/>
        </w:numPr>
        <w:spacing w:before="240"/>
        <w:outlineLvl w:val="0"/>
        <w:rPr>
          <w:rFonts w:ascii="Helvetica" w:hAnsi="Helvetica" w:cs="Arial"/>
          <w:sz w:val="22"/>
          <w:szCs w:val="22"/>
        </w:rPr>
      </w:pPr>
      <w:r w:rsidRPr="0037305A">
        <w:rPr>
          <w:rFonts w:ascii="Helvetica" w:hAnsi="Helvetica" w:cs="Arial"/>
          <w:b/>
          <w:bCs/>
          <w:sz w:val="22"/>
          <w:szCs w:val="22"/>
        </w:rPr>
        <w:t>María Luz Martínez-</w:t>
      </w:r>
      <w:proofErr w:type="spellStart"/>
      <w:r w:rsidRPr="0037305A">
        <w:rPr>
          <w:rFonts w:ascii="Helvetica" w:hAnsi="Helvetica" w:cs="Arial"/>
          <w:b/>
          <w:bCs/>
          <w:sz w:val="22"/>
          <w:szCs w:val="22"/>
        </w:rPr>
        <w:t>Chantar</w:t>
      </w:r>
      <w:proofErr w:type="spellEnd"/>
      <w:r w:rsidR="0037305A">
        <w:rPr>
          <w:rFonts w:ascii="Helvetica" w:hAnsi="Helvetica" w:cs="Arial"/>
          <w:sz w:val="22"/>
          <w:szCs w:val="22"/>
        </w:rPr>
        <w:t xml:space="preserve">: </w:t>
      </w:r>
      <w:r w:rsidRPr="0037305A">
        <w:rPr>
          <w:rFonts w:ascii="Helvetica" w:hAnsi="Helvetica" w:cs="Arial"/>
          <w:sz w:val="22"/>
          <w:szCs w:val="22"/>
        </w:rPr>
        <w:t xml:space="preserve">The application of the SUBEs to isolate and characterize the </w:t>
      </w:r>
      <w:proofErr w:type="spellStart"/>
      <w:r w:rsidRPr="0037305A">
        <w:rPr>
          <w:rFonts w:ascii="Helvetica" w:hAnsi="Helvetica" w:cs="Arial"/>
          <w:sz w:val="22"/>
          <w:szCs w:val="22"/>
        </w:rPr>
        <w:t>SUMOyalted</w:t>
      </w:r>
      <w:proofErr w:type="spellEnd"/>
      <w:r w:rsidRPr="0037305A">
        <w:rPr>
          <w:rFonts w:ascii="Helvetica" w:hAnsi="Helvetica" w:cs="Arial"/>
          <w:sz w:val="22"/>
          <w:szCs w:val="22"/>
        </w:rPr>
        <w:t xml:space="preserve"> proteome in liver cancer tissues and hepatoma cells is paving the way to explore the role of the post-translational modification of SUMO in liver cancer</w:t>
      </w:r>
      <w:r w:rsidR="0037305A">
        <w:rPr>
          <w:rFonts w:ascii="Helvetica" w:hAnsi="Helvetica" w:cs="Arial"/>
          <w:sz w:val="22"/>
          <w:szCs w:val="22"/>
        </w:rPr>
        <w:t>, which</w:t>
      </w:r>
      <w:r w:rsidRPr="0037305A">
        <w:rPr>
          <w:rFonts w:ascii="Helvetica" w:hAnsi="Helvetica" w:cs="Arial"/>
          <w:sz w:val="22"/>
          <w:szCs w:val="22"/>
        </w:rPr>
        <w:t xml:space="preserve"> may provide a potential therapeutic mechanism</w:t>
      </w:r>
      <w:r w:rsidR="0037305A">
        <w:rPr>
          <w:rFonts w:ascii="Helvetica" w:hAnsi="Helvetica" w:cs="Arial"/>
          <w:sz w:val="22"/>
          <w:szCs w:val="22"/>
        </w:rPr>
        <w:t>.</w:t>
      </w:r>
    </w:p>
    <w:p w14:paraId="0676B908" w14:textId="77777777" w:rsidR="0037305A" w:rsidRDefault="0037305A" w:rsidP="00950242">
      <w:pPr>
        <w:pStyle w:val="ListParagraph"/>
        <w:spacing w:before="240"/>
        <w:ind w:left="1080"/>
        <w:outlineLvl w:val="0"/>
        <w:rPr>
          <w:rFonts w:ascii="Helvetica" w:hAnsi="Helvetica" w:cs="Arial"/>
          <w:sz w:val="22"/>
          <w:szCs w:val="22"/>
        </w:rPr>
      </w:pPr>
    </w:p>
    <w:p w14:paraId="7358F5ED" w14:textId="77777777" w:rsidR="0037305A" w:rsidRPr="00B86B76" w:rsidRDefault="0037305A" w:rsidP="00950242">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CEC612D" w14:textId="77777777" w:rsidR="0037305A" w:rsidRPr="0037305A" w:rsidRDefault="0037305A" w:rsidP="0037305A">
      <w:pPr>
        <w:pStyle w:val="ListParagraph"/>
        <w:spacing w:before="240"/>
        <w:ind w:left="1080"/>
        <w:outlineLvl w:val="0"/>
        <w:rPr>
          <w:rFonts w:ascii="Helvetica" w:hAnsi="Helvetica" w:cs="Arial"/>
          <w:sz w:val="22"/>
          <w:szCs w:val="22"/>
        </w:rPr>
      </w:pPr>
    </w:p>
    <w:p w14:paraId="3219C5F3" w14:textId="20264FF4"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6F92" w14:textId="77777777" w:rsidR="00B759FF" w:rsidRDefault="00B759FF">
      <w:r>
        <w:separator/>
      </w:r>
    </w:p>
  </w:endnote>
  <w:endnote w:type="continuationSeparator" w:id="0">
    <w:p w14:paraId="4EA6F090" w14:textId="77777777" w:rsidR="00B759FF" w:rsidRDefault="00B7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B676B" w:rsidRDefault="005B676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B676B" w:rsidRDefault="005B676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B676B" w:rsidRPr="00C70C90" w:rsidRDefault="005B676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CA18" w14:textId="77777777" w:rsidR="00B759FF" w:rsidRDefault="00B759FF">
      <w:r>
        <w:separator/>
      </w:r>
    </w:p>
  </w:footnote>
  <w:footnote w:type="continuationSeparator" w:id="0">
    <w:p w14:paraId="449627A1" w14:textId="77777777" w:rsidR="00B759FF" w:rsidRDefault="00B7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712BDC6" w:rsidR="005B676B" w:rsidRDefault="005B676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41CB6" w:rsidRPr="00176528">
      <w:rPr>
        <w:rFonts w:ascii="Helvetica Neue" w:eastAsia="Helvetica Neue" w:hAnsi="Helvetica Neue" w:cs="Helvetica Neue"/>
        <w:b/>
        <w:color w:val="00B050"/>
        <w:sz w:val="28"/>
        <w:szCs w:val="28"/>
        <w:u w:val="single"/>
      </w:rPr>
      <w:t xml:space="preserve"> </w:t>
    </w:r>
    <w:r w:rsidR="00641CB6">
      <w:rPr>
        <w:rFonts w:ascii="Helvetica Neue" w:eastAsia="Helvetica Neue" w:hAnsi="Helvetica Neue" w:cs="Helvetica Neue"/>
        <w:b/>
        <w:color w:val="00B050"/>
        <w:sz w:val="28"/>
        <w:szCs w:val="28"/>
        <w:u w:val="single"/>
      </w:rPr>
      <w:t>FINAL SCRIPT: APPROVED FOR FILMING</w:t>
    </w:r>
  </w:p>
  <w:p w14:paraId="6CF88CFD" w14:textId="77777777" w:rsidR="005B676B" w:rsidRPr="006A6324" w:rsidRDefault="005B676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FDD34D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40974"/>
    <w:rsid w:val="00043807"/>
    <w:rsid w:val="00074929"/>
    <w:rsid w:val="00083792"/>
    <w:rsid w:val="00090BAC"/>
    <w:rsid w:val="000B0B1A"/>
    <w:rsid w:val="000B4E9A"/>
    <w:rsid w:val="000D065F"/>
    <w:rsid w:val="000D17E8"/>
    <w:rsid w:val="000D2C59"/>
    <w:rsid w:val="000D35D9"/>
    <w:rsid w:val="00106F46"/>
    <w:rsid w:val="001115D1"/>
    <w:rsid w:val="00113BD2"/>
    <w:rsid w:val="00125924"/>
    <w:rsid w:val="00126973"/>
    <w:rsid w:val="00134191"/>
    <w:rsid w:val="00151824"/>
    <w:rsid w:val="00162D51"/>
    <w:rsid w:val="00177B33"/>
    <w:rsid w:val="001819E3"/>
    <w:rsid w:val="00184EF9"/>
    <w:rsid w:val="00191A77"/>
    <w:rsid w:val="001A3AF7"/>
    <w:rsid w:val="001B3024"/>
    <w:rsid w:val="001B5C46"/>
    <w:rsid w:val="001C3C85"/>
    <w:rsid w:val="001C7BBC"/>
    <w:rsid w:val="001D4529"/>
    <w:rsid w:val="001E230F"/>
    <w:rsid w:val="001E52A3"/>
    <w:rsid w:val="001F0890"/>
    <w:rsid w:val="002312FD"/>
    <w:rsid w:val="00247BFF"/>
    <w:rsid w:val="0025310D"/>
    <w:rsid w:val="002544F1"/>
    <w:rsid w:val="002617AD"/>
    <w:rsid w:val="00265C44"/>
    <w:rsid w:val="00277C90"/>
    <w:rsid w:val="00283E3E"/>
    <w:rsid w:val="002B0D88"/>
    <w:rsid w:val="002B26D4"/>
    <w:rsid w:val="002B55D9"/>
    <w:rsid w:val="002C4D3D"/>
    <w:rsid w:val="002C54DB"/>
    <w:rsid w:val="002D52A1"/>
    <w:rsid w:val="002E5103"/>
    <w:rsid w:val="002E7521"/>
    <w:rsid w:val="002F3829"/>
    <w:rsid w:val="003036C1"/>
    <w:rsid w:val="00305187"/>
    <w:rsid w:val="0030618C"/>
    <w:rsid w:val="003138D4"/>
    <w:rsid w:val="003176C4"/>
    <w:rsid w:val="00322C71"/>
    <w:rsid w:val="00330F1B"/>
    <w:rsid w:val="00336C61"/>
    <w:rsid w:val="00342D7B"/>
    <w:rsid w:val="0034684D"/>
    <w:rsid w:val="0037305A"/>
    <w:rsid w:val="00395684"/>
    <w:rsid w:val="00396033"/>
    <w:rsid w:val="003A1109"/>
    <w:rsid w:val="003A49C2"/>
    <w:rsid w:val="003B5E26"/>
    <w:rsid w:val="003D0847"/>
    <w:rsid w:val="003E2BC9"/>
    <w:rsid w:val="00414B4F"/>
    <w:rsid w:val="00423EB6"/>
    <w:rsid w:val="0043578D"/>
    <w:rsid w:val="00440FFA"/>
    <w:rsid w:val="00450B27"/>
    <w:rsid w:val="00453116"/>
    <w:rsid w:val="00455510"/>
    <w:rsid w:val="00456A5D"/>
    <w:rsid w:val="00457A52"/>
    <w:rsid w:val="0046762A"/>
    <w:rsid w:val="00472752"/>
    <w:rsid w:val="0047306D"/>
    <w:rsid w:val="00482D4C"/>
    <w:rsid w:val="004C1095"/>
    <w:rsid w:val="004C19C6"/>
    <w:rsid w:val="004C2DAD"/>
    <w:rsid w:val="004E2BE1"/>
    <w:rsid w:val="004E35F1"/>
    <w:rsid w:val="004E3F8E"/>
    <w:rsid w:val="004F4583"/>
    <w:rsid w:val="004F664D"/>
    <w:rsid w:val="0050069B"/>
    <w:rsid w:val="00501EFD"/>
    <w:rsid w:val="00511F52"/>
    <w:rsid w:val="00513853"/>
    <w:rsid w:val="00530454"/>
    <w:rsid w:val="00530DD9"/>
    <w:rsid w:val="005320E4"/>
    <w:rsid w:val="00536D89"/>
    <w:rsid w:val="00557116"/>
    <w:rsid w:val="0055763A"/>
    <w:rsid w:val="00565757"/>
    <w:rsid w:val="005A09D8"/>
    <w:rsid w:val="005A1F5E"/>
    <w:rsid w:val="005A3F8F"/>
    <w:rsid w:val="005B676B"/>
    <w:rsid w:val="005B6859"/>
    <w:rsid w:val="005D783F"/>
    <w:rsid w:val="005E2B7E"/>
    <w:rsid w:val="005F18A3"/>
    <w:rsid w:val="006346FE"/>
    <w:rsid w:val="006402D4"/>
    <w:rsid w:val="00641CB6"/>
    <w:rsid w:val="00645B93"/>
    <w:rsid w:val="00654735"/>
    <w:rsid w:val="006556DE"/>
    <w:rsid w:val="006565A0"/>
    <w:rsid w:val="006617AB"/>
    <w:rsid w:val="00664850"/>
    <w:rsid w:val="006801B1"/>
    <w:rsid w:val="00684CFA"/>
    <w:rsid w:val="0069665E"/>
    <w:rsid w:val="006A6324"/>
    <w:rsid w:val="006C08AE"/>
    <w:rsid w:val="006C0E87"/>
    <w:rsid w:val="006C6379"/>
    <w:rsid w:val="00701B89"/>
    <w:rsid w:val="00705E96"/>
    <w:rsid w:val="00707F4B"/>
    <w:rsid w:val="0071294C"/>
    <w:rsid w:val="00724E3B"/>
    <w:rsid w:val="00745D4B"/>
    <w:rsid w:val="00746865"/>
    <w:rsid w:val="007548F3"/>
    <w:rsid w:val="007574EC"/>
    <w:rsid w:val="0077071A"/>
    <w:rsid w:val="00777388"/>
    <w:rsid w:val="007860F3"/>
    <w:rsid w:val="007B3E0E"/>
    <w:rsid w:val="007C576F"/>
    <w:rsid w:val="007D4222"/>
    <w:rsid w:val="007F63F5"/>
    <w:rsid w:val="00804C75"/>
    <w:rsid w:val="00806B1B"/>
    <w:rsid w:val="00832FA5"/>
    <w:rsid w:val="008373A7"/>
    <w:rsid w:val="00851B3E"/>
    <w:rsid w:val="00854994"/>
    <w:rsid w:val="0088113B"/>
    <w:rsid w:val="00886151"/>
    <w:rsid w:val="008A0177"/>
    <w:rsid w:val="008B3C4E"/>
    <w:rsid w:val="008D2A6A"/>
    <w:rsid w:val="008D58EC"/>
    <w:rsid w:val="008E74F7"/>
    <w:rsid w:val="008F7754"/>
    <w:rsid w:val="009212DD"/>
    <w:rsid w:val="009301B8"/>
    <w:rsid w:val="00931D78"/>
    <w:rsid w:val="00941F06"/>
    <w:rsid w:val="00950242"/>
    <w:rsid w:val="00951A8E"/>
    <w:rsid w:val="00951ED0"/>
    <w:rsid w:val="00954870"/>
    <w:rsid w:val="009625B1"/>
    <w:rsid w:val="009764A0"/>
    <w:rsid w:val="00985F44"/>
    <w:rsid w:val="009A0E7C"/>
    <w:rsid w:val="009A3CBD"/>
    <w:rsid w:val="009B2183"/>
    <w:rsid w:val="009B4EE3"/>
    <w:rsid w:val="009C2062"/>
    <w:rsid w:val="009C7B9A"/>
    <w:rsid w:val="009D235E"/>
    <w:rsid w:val="009F356C"/>
    <w:rsid w:val="00A20DA8"/>
    <w:rsid w:val="00A218EC"/>
    <w:rsid w:val="00A24D83"/>
    <w:rsid w:val="00A310D7"/>
    <w:rsid w:val="00A3138F"/>
    <w:rsid w:val="00A3170E"/>
    <w:rsid w:val="00A42A5E"/>
    <w:rsid w:val="00A45C4E"/>
    <w:rsid w:val="00A5613A"/>
    <w:rsid w:val="00A60320"/>
    <w:rsid w:val="00A7140A"/>
    <w:rsid w:val="00A77CF6"/>
    <w:rsid w:val="00A91283"/>
    <w:rsid w:val="00AA132F"/>
    <w:rsid w:val="00AB123C"/>
    <w:rsid w:val="00AB662D"/>
    <w:rsid w:val="00AC146C"/>
    <w:rsid w:val="00AC3B32"/>
    <w:rsid w:val="00AC63FC"/>
    <w:rsid w:val="00AE11E8"/>
    <w:rsid w:val="00B13941"/>
    <w:rsid w:val="00B340A8"/>
    <w:rsid w:val="00B40E12"/>
    <w:rsid w:val="00B435B8"/>
    <w:rsid w:val="00B4499C"/>
    <w:rsid w:val="00B653B7"/>
    <w:rsid w:val="00B66A14"/>
    <w:rsid w:val="00B7250F"/>
    <w:rsid w:val="00B759FF"/>
    <w:rsid w:val="00BA2D28"/>
    <w:rsid w:val="00BA4A9C"/>
    <w:rsid w:val="00BB4946"/>
    <w:rsid w:val="00BC0CB6"/>
    <w:rsid w:val="00BC6DA7"/>
    <w:rsid w:val="00BE051D"/>
    <w:rsid w:val="00C54E81"/>
    <w:rsid w:val="00C602B2"/>
    <w:rsid w:val="00C70C90"/>
    <w:rsid w:val="00C7374B"/>
    <w:rsid w:val="00C74AB8"/>
    <w:rsid w:val="00C8109F"/>
    <w:rsid w:val="00C836F3"/>
    <w:rsid w:val="00C97B11"/>
    <w:rsid w:val="00CB039A"/>
    <w:rsid w:val="00CC0C58"/>
    <w:rsid w:val="00CC29BF"/>
    <w:rsid w:val="00CD515D"/>
    <w:rsid w:val="00CD7F92"/>
    <w:rsid w:val="00CE10F2"/>
    <w:rsid w:val="00CE30DE"/>
    <w:rsid w:val="00CF22F6"/>
    <w:rsid w:val="00CF6830"/>
    <w:rsid w:val="00D00838"/>
    <w:rsid w:val="00D00EF4"/>
    <w:rsid w:val="00D10BFA"/>
    <w:rsid w:val="00D10F00"/>
    <w:rsid w:val="00D150D8"/>
    <w:rsid w:val="00D300CE"/>
    <w:rsid w:val="00D45AF7"/>
    <w:rsid w:val="00D466AF"/>
    <w:rsid w:val="00D77A0E"/>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53D84"/>
    <w:rsid w:val="00E8076C"/>
    <w:rsid w:val="00E868C1"/>
    <w:rsid w:val="00EA05C0"/>
    <w:rsid w:val="00EA20E5"/>
    <w:rsid w:val="00EA2756"/>
    <w:rsid w:val="00EA4B94"/>
    <w:rsid w:val="00EA60D4"/>
    <w:rsid w:val="00ED6CD1"/>
    <w:rsid w:val="00EE0FCA"/>
    <w:rsid w:val="00EE1E2F"/>
    <w:rsid w:val="00EE39ED"/>
    <w:rsid w:val="00EE4460"/>
    <w:rsid w:val="00EF4583"/>
    <w:rsid w:val="00EF4E2B"/>
    <w:rsid w:val="00F0293A"/>
    <w:rsid w:val="00F0460B"/>
    <w:rsid w:val="00F04E9E"/>
    <w:rsid w:val="00F10FAD"/>
    <w:rsid w:val="00F146E3"/>
    <w:rsid w:val="00F22F5E"/>
    <w:rsid w:val="00F35094"/>
    <w:rsid w:val="00F56313"/>
    <w:rsid w:val="00F56A75"/>
    <w:rsid w:val="00F60B45"/>
    <w:rsid w:val="00F64FB6"/>
    <w:rsid w:val="00F70F6B"/>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329938" TargetMode="External"/><Relationship Id="rId13" Type="http://schemas.openxmlformats.org/officeDocument/2006/relationships/hyperlink" Target="mailto:slachiondo@cicbiogune.es" TargetMode="External"/><Relationship Id="rId18" Type="http://schemas.openxmlformats.org/officeDocument/2006/relationships/hyperlink" Target="https://www.jove.com/wp-content/uploads/2018/10/Author_Pages_Intro_With_Thumb_101018_1080p.mp4?_=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cardoso@cicbiogune.es"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pitz@cicbiogune.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elortza@cicbiogune.es" TargetMode="External"/><Relationship Id="rId23" Type="http://schemas.openxmlformats.org/officeDocument/2006/relationships/fontTable" Target="fontTable.xml"/><Relationship Id="rId10" Type="http://schemas.openxmlformats.org/officeDocument/2006/relationships/hyperlink" Target="mailto:mlmartinez@cicbiogune.es" TargetMode="External"/><Relationship Id="rId19"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mailto:manuel.rodriguez@itav.fr" TargetMode="External"/><Relationship Id="rId14" Type="http://schemas.openxmlformats.org/officeDocument/2006/relationships/hyperlink" Target="mailto:mazkargorta@cicbiogune.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93DF-2BF3-9646-A724-E22DA414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4</cp:revision>
  <cp:lastPrinted>2019-06-12T12:10:00Z</cp:lastPrinted>
  <dcterms:created xsi:type="dcterms:W3CDTF">2019-09-17T12:40:00Z</dcterms:created>
  <dcterms:modified xsi:type="dcterms:W3CDTF">2019-09-18T10:58:00Z</dcterms:modified>
</cp:coreProperties>
</file>