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A1EA" w14:textId="77777777" w:rsidR="006E26A4" w:rsidRPr="009C0124" w:rsidRDefault="00680CD9">
      <w:pPr>
        <w:rPr>
          <w:lang w:val="en-GB"/>
        </w:rPr>
      </w:pPr>
      <w:r w:rsidRPr="009C0124">
        <w:rPr>
          <w:lang w:val="en-GB"/>
        </w:rPr>
        <w:t xml:space="preserve">Screenshot summary for </w:t>
      </w:r>
      <w:proofErr w:type="spellStart"/>
      <w:r w:rsidRPr="009C0124">
        <w:rPr>
          <w:lang w:val="en-GB"/>
        </w:rPr>
        <w:t>JoVE</w:t>
      </w:r>
      <w:proofErr w:type="spellEnd"/>
      <w:r w:rsidRPr="009C0124">
        <w:rPr>
          <w:lang w:val="en-GB"/>
        </w:rPr>
        <w:t xml:space="preserve"> 60094</w:t>
      </w:r>
    </w:p>
    <w:p w14:paraId="3B7D484D" w14:textId="77777777" w:rsidR="00680CD9" w:rsidRPr="009C0124" w:rsidRDefault="00680CD9">
      <w:pPr>
        <w:rPr>
          <w:lang w:val="en-GB"/>
        </w:rPr>
      </w:pPr>
      <w:r w:rsidRPr="009C0124">
        <w:rPr>
          <w:lang w:val="en-GB"/>
        </w:rPr>
        <w:t>60094_Screenshot_1</w:t>
      </w:r>
    </w:p>
    <w:p w14:paraId="504B97F3" w14:textId="77777777" w:rsidR="00680CD9" w:rsidRDefault="00680CD9">
      <w:pPr>
        <w:rPr>
          <w:lang w:val="en-GB"/>
        </w:rPr>
      </w:pPr>
      <w:r w:rsidRPr="009C0124">
        <w:rPr>
          <w:lang w:val="en-GB"/>
        </w:rPr>
        <w:tab/>
      </w:r>
      <w:r w:rsidRPr="00680CD9">
        <w:rPr>
          <w:lang w:val="en-GB"/>
        </w:rPr>
        <w:t>2.1.4. (Move the objective lens towards the sample until you see the sample in good focus in the CCD camera.)</w:t>
      </w:r>
      <w:r>
        <w:rPr>
          <w:lang w:val="en-GB"/>
        </w:rPr>
        <w:t xml:space="preserve"> 00:00-01:05</w:t>
      </w:r>
    </w:p>
    <w:p w14:paraId="7F112748" w14:textId="77777777" w:rsidR="00680CD9" w:rsidRPr="00680CD9" w:rsidRDefault="00680CD9" w:rsidP="00680CD9">
      <w:pPr>
        <w:ind w:firstLine="708"/>
        <w:rPr>
          <w:lang w:val="en-US"/>
        </w:rPr>
      </w:pPr>
      <w:r w:rsidRPr="00680CD9">
        <w:rPr>
          <w:lang w:val="en-US"/>
        </w:rPr>
        <w:t>2.2.1.</w:t>
      </w:r>
      <w:r w:rsidRPr="00680CD9">
        <w:rPr>
          <w:lang w:val="en-US"/>
        </w:rPr>
        <w:tab/>
        <w:t>Using the real space image of the sample, position the light spot over a reflective (</w:t>
      </w:r>
      <w:proofErr w:type="spellStart"/>
      <w:r w:rsidRPr="00680CD9">
        <w:rPr>
          <w:lang w:val="en-US"/>
        </w:rPr>
        <w:t>unpatterned</w:t>
      </w:r>
      <w:proofErr w:type="spellEnd"/>
      <w:r w:rsidRPr="00680CD9">
        <w:rPr>
          <w:lang w:val="en-US"/>
        </w:rPr>
        <w:t>) part of the sample. In our DVD-grating we use the continuous metallic film at edge of the DVD disk. Flip the flip mirror so that you can see the BFP of the microscope.</w:t>
      </w:r>
      <w:r>
        <w:rPr>
          <w:lang w:val="en-US"/>
        </w:rPr>
        <w:t xml:space="preserve"> 01:25-01:52</w:t>
      </w:r>
    </w:p>
    <w:p w14:paraId="501CE579" w14:textId="77777777" w:rsidR="00680CD9" w:rsidRDefault="00680CD9" w:rsidP="00680CD9">
      <w:pPr>
        <w:ind w:firstLine="708"/>
        <w:rPr>
          <w:lang w:val="en-US"/>
        </w:rPr>
      </w:pPr>
      <w:r w:rsidRPr="00680CD9">
        <w:rPr>
          <w:lang w:val="en-US"/>
        </w:rPr>
        <w:t>2.2.2.</w:t>
      </w:r>
      <w:r w:rsidRPr="00680CD9">
        <w:rPr>
          <w:lang w:val="en-US"/>
        </w:rPr>
        <w:tab/>
        <w:t xml:space="preserve">Select the area of the back focal plane that corresponds to the desired polarization state. The relationship between polarization and position in the back focal plane is shown in figure 3 (B). Select an area of interest (AOI) as a rectangular cross section of the objective back focal plane (blue rectangle in Figure 3 (C)) along the axis that corresponds to TM-polarization. In the </w:t>
      </w:r>
      <w:proofErr w:type="spellStart"/>
      <w:r w:rsidRPr="00680CD9">
        <w:rPr>
          <w:lang w:val="en-US"/>
        </w:rPr>
        <w:t>Labview</w:t>
      </w:r>
      <w:proofErr w:type="spellEnd"/>
      <w:r w:rsidRPr="00680CD9">
        <w:rPr>
          <w:lang w:val="en-US"/>
        </w:rPr>
        <w:t xml:space="preserve"> software used in this manuscript, this is achieved by selecting the AOI using the cursor selectors. The software then averages the intensities along the short dimension of the rectangle and treats the resulting spectrum treated as a 1D array of data where each data point corresponds to a different emission angle of the sample.</w:t>
      </w:r>
      <w:r>
        <w:rPr>
          <w:lang w:val="en-US"/>
        </w:rPr>
        <w:t xml:space="preserve"> 02:18-02:22</w:t>
      </w:r>
    </w:p>
    <w:p w14:paraId="7F9C3795" w14:textId="77777777" w:rsidR="00680CD9" w:rsidRDefault="00680CD9" w:rsidP="00680CD9">
      <w:pPr>
        <w:ind w:firstLine="708"/>
        <w:rPr>
          <w:lang w:val="en-US"/>
        </w:rPr>
      </w:pPr>
      <w:r w:rsidRPr="00680CD9">
        <w:rPr>
          <w:lang w:val="en-US"/>
        </w:rPr>
        <w:t>2.2.3.</w:t>
      </w:r>
      <w:r w:rsidRPr="00680CD9">
        <w:rPr>
          <w:lang w:val="en-US"/>
        </w:rPr>
        <w:tab/>
        <w:t>Measure the spectrum of the light source by clicking “measure normalization spectrum”, which will be used later to normalize the measured reflectivity data. As each wavelength yields a 1D set of data points, the full spectrum of the light source is saved as a 2D tensor where each data point represents a combination of wavelength and angle.</w:t>
      </w:r>
      <w:r>
        <w:rPr>
          <w:lang w:val="en-US"/>
        </w:rPr>
        <w:t xml:space="preserve"> 02:25-02:45</w:t>
      </w:r>
    </w:p>
    <w:p w14:paraId="270D4D29" w14:textId="77777777" w:rsidR="00680CD9" w:rsidRPr="009C0124" w:rsidRDefault="00680CD9" w:rsidP="00680CD9">
      <w:pPr>
        <w:rPr>
          <w:lang w:val="en-GB"/>
        </w:rPr>
      </w:pPr>
      <w:r w:rsidRPr="009C0124">
        <w:rPr>
          <w:lang w:val="en-GB"/>
        </w:rPr>
        <w:t>60094_Screenshot_2</w:t>
      </w:r>
    </w:p>
    <w:p w14:paraId="4455E573" w14:textId="77777777" w:rsidR="00680CD9" w:rsidRPr="00680CD9" w:rsidRDefault="00680CD9" w:rsidP="00680CD9">
      <w:pPr>
        <w:ind w:firstLine="708"/>
        <w:rPr>
          <w:lang w:val="en-US"/>
        </w:rPr>
      </w:pPr>
      <w:r w:rsidRPr="00680CD9">
        <w:rPr>
          <w:lang w:val="en-US"/>
        </w:rPr>
        <w:t>2.2.4.</w:t>
      </w:r>
      <w:r w:rsidRPr="00680CD9">
        <w:rPr>
          <w:lang w:val="en-US"/>
        </w:rPr>
        <w:tab/>
        <w:t xml:space="preserve">Using again the real space image of the sample, position the light source over the photonic crystal of interest. When you switch back to BFP, you should be able to see the </w:t>
      </w:r>
      <w:proofErr w:type="spellStart"/>
      <w:r w:rsidRPr="00680CD9">
        <w:rPr>
          <w:lang w:val="en-US"/>
        </w:rPr>
        <w:t>plasmon</w:t>
      </w:r>
      <w:proofErr w:type="spellEnd"/>
      <w:r w:rsidRPr="00680CD9">
        <w:rPr>
          <w:lang w:val="en-US"/>
        </w:rPr>
        <w:t xml:space="preserve"> modes as dark lines crossing the back focal plane. The lines move as the wavelength of </w:t>
      </w:r>
      <w:r>
        <w:rPr>
          <w:lang w:val="en-US"/>
        </w:rPr>
        <w:t>the incident light is modified. 00:25-</w:t>
      </w:r>
      <w:r w:rsidR="0062097D">
        <w:rPr>
          <w:lang w:val="en-US"/>
        </w:rPr>
        <w:t>02:29</w:t>
      </w:r>
    </w:p>
    <w:p w14:paraId="2E505887" w14:textId="77777777" w:rsidR="00680CD9" w:rsidRDefault="00680CD9" w:rsidP="00680CD9">
      <w:pPr>
        <w:ind w:firstLine="708"/>
        <w:rPr>
          <w:lang w:val="en-US"/>
        </w:rPr>
      </w:pPr>
      <w:r w:rsidRPr="00680CD9">
        <w:rPr>
          <w:lang w:val="en-US"/>
        </w:rPr>
        <w:t>2.2.5.</w:t>
      </w:r>
      <w:r w:rsidRPr="00680CD9">
        <w:rPr>
          <w:lang w:val="en-US"/>
        </w:rPr>
        <w:tab/>
        <w:t>Using the same AOI and measurement settings (i.e. exposure times, number of averages), measure the reflection spectrum of the photonic crystal by clicking “measure reflection spectrum”.</w:t>
      </w:r>
      <w:r w:rsidR="0062097D">
        <w:rPr>
          <w:lang w:val="en-US"/>
        </w:rPr>
        <w:t xml:space="preserve"> 02:25-02:35</w:t>
      </w:r>
    </w:p>
    <w:p w14:paraId="5B60EE29" w14:textId="77777777" w:rsidR="0062097D" w:rsidRDefault="0062097D" w:rsidP="0062097D">
      <w:pPr>
        <w:rPr>
          <w:lang w:val="en-US"/>
        </w:rPr>
      </w:pPr>
      <w:r>
        <w:rPr>
          <w:lang w:val="en-US"/>
        </w:rPr>
        <w:t>60094_Screenshot_3</w:t>
      </w:r>
    </w:p>
    <w:p w14:paraId="309D80CC" w14:textId="77777777" w:rsidR="0062097D" w:rsidRDefault="005C6F18" w:rsidP="0062097D">
      <w:pPr>
        <w:rPr>
          <w:lang w:val="en-US"/>
        </w:rPr>
      </w:pPr>
      <w:r>
        <w:rPr>
          <w:lang w:val="en-US"/>
        </w:rPr>
        <w:tab/>
        <w:t>Results of the reflectivity measurements (Figure 4 (B)), doesn’t correspond to measurement procedure steps</w:t>
      </w:r>
    </w:p>
    <w:p w14:paraId="2562ED26" w14:textId="77777777" w:rsidR="005C6F18" w:rsidRDefault="005C6F18" w:rsidP="0062097D">
      <w:pPr>
        <w:rPr>
          <w:lang w:val="en-US"/>
        </w:rPr>
      </w:pPr>
      <w:r>
        <w:rPr>
          <w:lang w:val="en-US"/>
        </w:rPr>
        <w:t>60094_Screenshot_4</w:t>
      </w:r>
    </w:p>
    <w:p w14:paraId="5F3098E1" w14:textId="77777777" w:rsidR="005C6F18" w:rsidRDefault="005C6F18" w:rsidP="0062097D">
      <w:pPr>
        <w:rPr>
          <w:lang w:val="en-US"/>
        </w:rPr>
      </w:pPr>
      <w:r>
        <w:rPr>
          <w:lang w:val="en-US"/>
        </w:rPr>
        <w:tab/>
      </w:r>
      <w:r w:rsidRPr="005C6F18">
        <w:rPr>
          <w:lang w:val="en-US"/>
        </w:rPr>
        <w:t>2.3.1.</w:t>
      </w:r>
      <w:r w:rsidRPr="005C6F18">
        <w:rPr>
          <w:lang w:val="en-US"/>
        </w:rPr>
        <w:tab/>
        <w:t>Start the magneto-optical measurement by measuring a hysteresis loop using an angle and wavelength that are known to correspond to a good magneto-optical response, usually these conditions can be found close to the SPP excitations. To do that, choose a small AOI near the SPP excitations and measure single loop.</w:t>
      </w:r>
      <w:r>
        <w:rPr>
          <w:lang w:val="en-US"/>
        </w:rPr>
        <w:t xml:space="preserve"> 00:10-00:40</w:t>
      </w:r>
    </w:p>
    <w:p w14:paraId="6665D3EA" w14:textId="77777777" w:rsidR="005C6F18" w:rsidRDefault="005C6F18" w:rsidP="005C6F18">
      <w:pPr>
        <w:rPr>
          <w:lang w:val="en-US"/>
        </w:rPr>
      </w:pPr>
      <w:r>
        <w:rPr>
          <w:lang w:val="en-US"/>
        </w:rPr>
        <w:t>60094_Screenshot_5</w:t>
      </w:r>
    </w:p>
    <w:p w14:paraId="6B7FB297" w14:textId="77777777" w:rsidR="005C6F18" w:rsidRPr="005C6F18" w:rsidRDefault="005C6F18" w:rsidP="005C6F18">
      <w:pPr>
        <w:rPr>
          <w:lang w:val="en-US"/>
        </w:rPr>
      </w:pPr>
      <w:r w:rsidRPr="005C6F18">
        <w:rPr>
          <w:lang w:val="en-US"/>
        </w:rPr>
        <w:t>2.3.2.</w:t>
      </w:r>
      <w:r w:rsidRPr="005C6F18">
        <w:rPr>
          <w:lang w:val="en-US"/>
        </w:rPr>
        <w:tab/>
        <w:t xml:space="preserve">Using the hysteresis loop measured in 2.3.1., choose the range of magnetic fields to loop. For ferromagnetic samples, loop the fields from a fully saturated state to an oppositely saturated state, extending the range comfortably over the saturation field. Later, use the </w:t>
      </w:r>
      <w:r w:rsidRPr="005C6F18">
        <w:rPr>
          <w:lang w:val="en-US"/>
        </w:rPr>
        <w:lastRenderedPageBreak/>
        <w:t xml:space="preserve">points measured in the saturated state to analyze and remove any </w:t>
      </w:r>
      <w:proofErr w:type="spellStart"/>
      <w:r w:rsidRPr="005C6F18">
        <w:rPr>
          <w:lang w:val="en-US"/>
        </w:rPr>
        <w:t>dia</w:t>
      </w:r>
      <w:proofErr w:type="spellEnd"/>
      <w:r w:rsidRPr="005C6F18">
        <w:rPr>
          <w:lang w:val="en-US"/>
        </w:rPr>
        <w:t>- or paramagnetic contributions that can be verified</w:t>
      </w:r>
      <w:r w:rsidR="00322D8C">
        <w:rPr>
          <w:lang w:val="en-US"/>
        </w:rPr>
        <w:t xml:space="preserve"> by their linear contribution. 00:06-00:30</w:t>
      </w:r>
    </w:p>
    <w:p w14:paraId="1CF32AFE" w14:textId="77777777" w:rsidR="005C6F18" w:rsidRDefault="005C6F18" w:rsidP="005C6F18">
      <w:pPr>
        <w:rPr>
          <w:lang w:val="en-US"/>
        </w:rPr>
      </w:pPr>
      <w:r w:rsidRPr="005C6F18">
        <w:rPr>
          <w:lang w:val="en-US"/>
        </w:rPr>
        <w:t>2.3.3.</w:t>
      </w:r>
      <w:r w:rsidRPr="005C6F18">
        <w:rPr>
          <w:lang w:val="en-US"/>
        </w:rPr>
        <w:tab/>
        <w:t>Finally, measure the intensity reflected by the sample at each magnetic field point defined, repeating over multiple loops if desired. Each wavelength and magnetization point yields a single 1D array of numerical data (i.e. measured light intensity) where each point of the array corresponds to a particular angle.</w:t>
      </w:r>
      <w:r w:rsidR="00322D8C">
        <w:rPr>
          <w:lang w:val="en-US"/>
        </w:rPr>
        <w:t xml:space="preserve"> 00:32-01:12</w:t>
      </w:r>
    </w:p>
    <w:p w14:paraId="37C5078C" w14:textId="77777777" w:rsidR="00322D8C" w:rsidRDefault="00322D8C" w:rsidP="005C6F18">
      <w:pPr>
        <w:rPr>
          <w:lang w:val="en-US"/>
        </w:rPr>
      </w:pPr>
      <w:r>
        <w:rPr>
          <w:lang w:val="en-US"/>
        </w:rPr>
        <w:t>60094_Screenshot_6</w:t>
      </w:r>
    </w:p>
    <w:p w14:paraId="1CBF6552" w14:textId="77777777" w:rsidR="00322D8C" w:rsidRDefault="00322D8C" w:rsidP="005C6F18">
      <w:pPr>
        <w:rPr>
          <w:lang w:val="en-US"/>
        </w:rPr>
      </w:pPr>
      <w:r>
        <w:rPr>
          <w:lang w:val="en-US"/>
        </w:rPr>
        <w:tab/>
        <w:t>Result of the MOKE spectrum measurement</w:t>
      </w:r>
    </w:p>
    <w:p w14:paraId="759EBDFF" w14:textId="77777777" w:rsidR="00322D8C" w:rsidRDefault="006E26A4" w:rsidP="005C6F18">
      <w:pPr>
        <w:rPr>
          <w:lang w:val="en-US"/>
        </w:rPr>
      </w:pPr>
      <w:r>
        <w:rPr>
          <w:lang w:val="en-US"/>
        </w:rPr>
        <w:t>60094_Screenshot_7</w:t>
      </w:r>
    </w:p>
    <w:p w14:paraId="65EBDD37" w14:textId="77777777" w:rsidR="006E26A4" w:rsidRDefault="006E26A4" w:rsidP="005C6F18">
      <w:pPr>
        <w:rPr>
          <w:lang w:val="en-US"/>
        </w:rPr>
      </w:pPr>
      <w:r w:rsidRPr="006E26A4">
        <w:rPr>
          <w:lang w:val="en-US"/>
        </w:rPr>
        <w:t>2.2.6.</w:t>
      </w:r>
      <w:r w:rsidRPr="006E26A4">
        <w:rPr>
          <w:lang w:val="en-US"/>
        </w:rPr>
        <w:tab/>
        <w:t>To account for the spectral variation in light source intensity, normalize the obtained spectrum by the spectrum of the light source. This will yield a 2D array of numbers from 0 to 1 where 1 corresponds to fully reflective and 0 to fully absorptive conditions.</w:t>
      </w:r>
      <w:r>
        <w:rPr>
          <w:lang w:val="en-US"/>
        </w:rPr>
        <w:t xml:space="preserve"> </w:t>
      </w:r>
      <w:r>
        <w:rPr>
          <w:b/>
          <w:lang w:val="en-US"/>
        </w:rPr>
        <w:t xml:space="preserve">We can include the </w:t>
      </w:r>
      <w:proofErr w:type="spellStart"/>
      <w:r>
        <w:rPr>
          <w:b/>
          <w:lang w:val="en-US"/>
        </w:rPr>
        <w:t>Matlab</w:t>
      </w:r>
      <w:proofErr w:type="spellEnd"/>
      <w:r>
        <w:rPr>
          <w:b/>
          <w:lang w:val="en-US"/>
        </w:rPr>
        <w:t xml:space="preserve"> script with the published video</w:t>
      </w:r>
    </w:p>
    <w:p w14:paraId="2492714E" w14:textId="77777777" w:rsidR="006E26A4" w:rsidRDefault="006E26A4" w:rsidP="005C6F18">
      <w:pPr>
        <w:rPr>
          <w:lang w:val="en-US"/>
        </w:rPr>
      </w:pPr>
      <w:r>
        <w:rPr>
          <w:lang w:val="en-US"/>
        </w:rPr>
        <w:t>60094_Screenshot_8</w:t>
      </w:r>
    </w:p>
    <w:p w14:paraId="21118D83" w14:textId="77777777" w:rsidR="006141E6" w:rsidRPr="006141E6" w:rsidRDefault="006141E6" w:rsidP="006141E6">
      <w:pPr>
        <w:rPr>
          <w:lang w:val="en-US"/>
        </w:rPr>
      </w:pPr>
      <w:r w:rsidRPr="006141E6">
        <w:rPr>
          <w:lang w:val="en-US"/>
        </w:rPr>
        <w:tab/>
      </w:r>
      <w:r>
        <w:rPr>
          <w:lang w:val="en-US"/>
        </w:rPr>
        <w:t xml:space="preserve">3.1 </w:t>
      </w:r>
      <w:r w:rsidRPr="006141E6">
        <w:rPr>
          <w:lang w:val="en-US"/>
        </w:rPr>
        <w:t>Using the hysteresis loop of the sample measured at step 2.3.1, assign each frame measured at step 2.3.3. to either of the saturated states or to the int</w:t>
      </w:r>
      <w:r>
        <w:rPr>
          <w:lang w:val="en-US"/>
        </w:rPr>
        <w:t>ermediate state (Figure 3 (C)). 00:07-00:25</w:t>
      </w:r>
    </w:p>
    <w:p w14:paraId="396E9BB4" w14:textId="77777777" w:rsidR="006141E6" w:rsidRDefault="006141E6" w:rsidP="006141E6">
      <w:pPr>
        <w:rPr>
          <w:lang w:val="en-US"/>
        </w:rPr>
      </w:pPr>
      <w:r w:rsidRPr="006141E6">
        <w:rPr>
          <w:lang w:val="en-US"/>
        </w:rPr>
        <w:tab/>
      </w:r>
      <w:r>
        <w:rPr>
          <w:lang w:val="en-US"/>
        </w:rPr>
        <w:t xml:space="preserve">3.2 </w:t>
      </w:r>
      <w:r w:rsidRPr="006141E6">
        <w:rPr>
          <w:lang w:val="en-US"/>
        </w:rPr>
        <w:t>Discard the intermediate frames and calculate the magneto-optical activity can be calculated from the measured intensities by "TMOKE"=2 ((I(+M)-I(-M)</w:t>
      </w:r>
      <w:proofErr w:type="gramStart"/>
      <w:r w:rsidRPr="006141E6">
        <w:rPr>
          <w:lang w:val="en-US"/>
        </w:rPr>
        <w:t>))⁄</w:t>
      </w:r>
      <w:proofErr w:type="gramEnd"/>
      <w:r w:rsidRPr="006141E6">
        <w:rPr>
          <w:lang w:val="en-US"/>
        </w:rPr>
        <w:t>((I(+M)+I(-M)) ), where the operations are carried out separately for each angular and wavelength data point. As TMOKE is expressed as a relative intensity change, the results don’t have to be normalized to the lamp spectrum.</w:t>
      </w:r>
      <w:r>
        <w:rPr>
          <w:lang w:val="en-US"/>
        </w:rPr>
        <w:t xml:space="preserve"> 00:40-00:50</w:t>
      </w:r>
    </w:p>
    <w:p w14:paraId="63581C4F" w14:textId="77777777" w:rsidR="009C0124" w:rsidRDefault="009C0124" w:rsidP="006141E6">
      <w:pPr>
        <w:rPr>
          <w:lang w:val="en-US"/>
        </w:rPr>
      </w:pPr>
      <w:r>
        <w:rPr>
          <w:lang w:val="en-US"/>
        </w:rPr>
        <w:t>60094_Screenshot_9</w:t>
      </w:r>
    </w:p>
    <w:p w14:paraId="4642ED52" w14:textId="77777777" w:rsidR="009C0124" w:rsidRDefault="009C0124" w:rsidP="006141E6">
      <w:pPr>
        <w:rPr>
          <w:lang w:val="en-US"/>
        </w:rPr>
      </w:pPr>
      <w:r>
        <w:rPr>
          <w:lang w:val="en-US"/>
        </w:rPr>
        <w:tab/>
      </w:r>
      <w:r w:rsidRPr="009C0124">
        <w:rPr>
          <w:lang w:val="en-US"/>
        </w:rPr>
        <w:t>2.3.2.</w:t>
      </w:r>
      <w:r w:rsidRPr="009C0124">
        <w:rPr>
          <w:lang w:val="en-US"/>
        </w:rPr>
        <w:tab/>
        <w:t>Pinhole being placed into image plane TEXT: Use sample real space image to position pinhole</w:t>
      </w:r>
      <w:r>
        <w:rPr>
          <w:lang w:val="en-US"/>
        </w:rPr>
        <w:t>. 00:10-00:38 (01:06-1:33, bringing the sample to good focus)</w:t>
      </w:r>
    </w:p>
    <w:p w14:paraId="10974ED7" w14:textId="77777777" w:rsidR="009C0124" w:rsidRPr="006141E6" w:rsidRDefault="009C0124" w:rsidP="006141E6">
      <w:pPr>
        <w:rPr>
          <w:lang w:val="en-US"/>
        </w:rPr>
      </w:pPr>
      <w:r>
        <w:rPr>
          <w:lang w:val="en-US"/>
        </w:rPr>
        <w:t>60094_Screenshot_10</w:t>
      </w:r>
    </w:p>
    <w:p w14:paraId="17B83EBD" w14:textId="77777777" w:rsidR="009C0124" w:rsidRDefault="009C0124" w:rsidP="009C0124">
      <w:pPr>
        <w:ind w:firstLine="708"/>
        <w:rPr>
          <w:lang w:val="en-US"/>
        </w:rPr>
      </w:pPr>
      <w:r w:rsidRPr="00680CD9">
        <w:rPr>
          <w:lang w:val="en-US"/>
        </w:rPr>
        <w:t>2.2.3.</w:t>
      </w:r>
      <w:r w:rsidRPr="00680CD9">
        <w:rPr>
          <w:lang w:val="en-US"/>
        </w:rPr>
        <w:tab/>
      </w:r>
      <w:commentRangeStart w:id="0"/>
      <w:r w:rsidRPr="00680CD9">
        <w:rPr>
          <w:lang w:val="en-US"/>
        </w:rPr>
        <w:t>Measure the spectrum of the light source by clicking “measure normalization spectrum”, which will be used later to normalize the measured reflectivity data. As each wavelength yields a 1D set of data points, the full spectrum of the light source is saved as a 2D tensor where each data point represents a combination of wavelength and angle.</w:t>
      </w:r>
      <w:r>
        <w:rPr>
          <w:lang w:val="en-US"/>
        </w:rPr>
        <w:t xml:space="preserve"> 00:10-01:54</w:t>
      </w:r>
      <w:commentRangeEnd w:id="0"/>
      <w:r w:rsidR="00EC50BE">
        <w:rPr>
          <w:rStyle w:val="CommentReference"/>
        </w:rPr>
        <w:commentReference w:id="0"/>
      </w:r>
    </w:p>
    <w:p w14:paraId="124B87B8" w14:textId="77777777" w:rsidR="009C0124" w:rsidRDefault="009C0124" w:rsidP="009C0124">
      <w:pPr>
        <w:rPr>
          <w:lang w:val="en-US"/>
        </w:rPr>
      </w:pPr>
      <w:r>
        <w:rPr>
          <w:lang w:val="en-US"/>
        </w:rPr>
        <w:t>60094_Screenshot_11</w:t>
      </w:r>
    </w:p>
    <w:p w14:paraId="76A25404" w14:textId="77777777" w:rsidR="009C0124" w:rsidRPr="00680CD9" w:rsidRDefault="009C0124" w:rsidP="009C0124">
      <w:pPr>
        <w:ind w:firstLine="708"/>
        <w:rPr>
          <w:lang w:val="en-US"/>
        </w:rPr>
      </w:pPr>
      <w:r w:rsidRPr="00680CD9">
        <w:rPr>
          <w:lang w:val="en-US"/>
        </w:rPr>
        <w:t>2.2.4.</w:t>
      </w:r>
      <w:r w:rsidRPr="00680CD9">
        <w:rPr>
          <w:lang w:val="en-US"/>
        </w:rPr>
        <w:tab/>
        <w:t xml:space="preserve">Using again the real space image of the sample, position the light source over the photonic crystal of interest. When you switch back to BFP, you should be able to see the </w:t>
      </w:r>
      <w:proofErr w:type="spellStart"/>
      <w:r w:rsidRPr="00680CD9">
        <w:rPr>
          <w:lang w:val="en-US"/>
        </w:rPr>
        <w:t>plasmon</w:t>
      </w:r>
      <w:proofErr w:type="spellEnd"/>
      <w:r w:rsidRPr="00680CD9">
        <w:rPr>
          <w:lang w:val="en-US"/>
        </w:rPr>
        <w:t xml:space="preserve"> modes as dark lines crossing the back focal plane. The lines move as the wavelength of </w:t>
      </w:r>
      <w:r>
        <w:rPr>
          <w:lang w:val="en-US"/>
        </w:rPr>
        <w:t>the i</w:t>
      </w:r>
      <w:r>
        <w:rPr>
          <w:lang w:val="en-US"/>
        </w:rPr>
        <w:t>ncident light is modified. 00:10</w:t>
      </w:r>
      <w:r>
        <w:rPr>
          <w:lang w:val="en-US"/>
        </w:rPr>
        <w:t>-</w:t>
      </w:r>
      <w:r>
        <w:rPr>
          <w:lang w:val="en-US"/>
        </w:rPr>
        <w:t>01:07</w:t>
      </w:r>
    </w:p>
    <w:p w14:paraId="4C7E03CE" w14:textId="77777777" w:rsidR="009C0124" w:rsidRDefault="009C0124" w:rsidP="009C0124">
      <w:pPr>
        <w:ind w:firstLine="708"/>
        <w:rPr>
          <w:lang w:val="en-US"/>
        </w:rPr>
      </w:pPr>
      <w:commentRangeStart w:id="1"/>
      <w:r w:rsidRPr="00680CD9">
        <w:rPr>
          <w:lang w:val="en-US"/>
        </w:rPr>
        <w:t>2.2.5.</w:t>
      </w:r>
      <w:r w:rsidRPr="00680CD9">
        <w:rPr>
          <w:lang w:val="en-US"/>
        </w:rPr>
        <w:tab/>
        <w:t>Using the same AOI and measurement settings (i.e. exposure times, number of averages), measure the reflection spectrum of the photonic crystal by clicking “measure reflection spectrum”.</w:t>
      </w:r>
      <w:r>
        <w:rPr>
          <w:lang w:val="en-US"/>
        </w:rPr>
        <w:t xml:space="preserve"> 01:09-03:22</w:t>
      </w:r>
      <w:commentRangeEnd w:id="1"/>
      <w:r w:rsidR="00EC50BE">
        <w:rPr>
          <w:rStyle w:val="CommentReference"/>
        </w:rPr>
        <w:commentReference w:id="1"/>
      </w:r>
    </w:p>
    <w:p w14:paraId="1964D479" w14:textId="77777777" w:rsidR="009C0124" w:rsidRDefault="009C0124" w:rsidP="009C0124">
      <w:pPr>
        <w:ind w:firstLine="708"/>
        <w:rPr>
          <w:lang w:val="en-US"/>
        </w:rPr>
      </w:pPr>
    </w:p>
    <w:p w14:paraId="4C37E93E" w14:textId="77777777" w:rsidR="009C0124" w:rsidRDefault="009C0124" w:rsidP="009C0124">
      <w:pPr>
        <w:rPr>
          <w:lang w:val="en-US"/>
        </w:rPr>
      </w:pPr>
      <w:r>
        <w:rPr>
          <w:lang w:val="en-US"/>
        </w:rPr>
        <w:lastRenderedPageBreak/>
        <w:t>60094_Screenshot_12</w:t>
      </w:r>
    </w:p>
    <w:p w14:paraId="17FBCDB6" w14:textId="77777777" w:rsidR="009C0124" w:rsidRDefault="009C0124" w:rsidP="009C0124">
      <w:pPr>
        <w:ind w:firstLine="708"/>
        <w:rPr>
          <w:lang w:val="en-US"/>
        </w:rPr>
      </w:pPr>
      <w:commentRangeStart w:id="2"/>
      <w:r w:rsidRPr="005C6F18">
        <w:rPr>
          <w:lang w:val="en-US"/>
        </w:rPr>
        <w:t>2.3.1.</w:t>
      </w:r>
      <w:r w:rsidRPr="005C6F18">
        <w:rPr>
          <w:lang w:val="en-US"/>
        </w:rPr>
        <w:tab/>
        <w:t>Start the magneto-optical measurement by measuring a hysteresis loop using an angle and wavelength that are known to correspond to a good magneto-optical response, usually these conditions can be found close to the SPP excitations. To do that, choose a small AOI near the SPP excitations and measure single loop.</w:t>
      </w:r>
      <w:r>
        <w:rPr>
          <w:lang w:val="en-US"/>
        </w:rPr>
        <w:t xml:space="preserve"> 00:16-07:3</w:t>
      </w:r>
      <w:r>
        <w:rPr>
          <w:lang w:val="en-US"/>
        </w:rPr>
        <w:t>0</w:t>
      </w:r>
      <w:commentRangeEnd w:id="2"/>
      <w:r w:rsidR="00EC50BE">
        <w:rPr>
          <w:rStyle w:val="CommentReference"/>
        </w:rPr>
        <w:commentReference w:id="2"/>
      </w:r>
    </w:p>
    <w:p w14:paraId="320F7EF5" w14:textId="77777777" w:rsidR="009C0124" w:rsidRDefault="009C0124" w:rsidP="009C0124">
      <w:pPr>
        <w:rPr>
          <w:lang w:val="en-US"/>
        </w:rPr>
      </w:pPr>
      <w:r>
        <w:rPr>
          <w:lang w:val="en-US"/>
        </w:rPr>
        <w:t>60094_Screenshot_13</w:t>
      </w:r>
    </w:p>
    <w:p w14:paraId="17864D8E" w14:textId="77777777" w:rsidR="00EC50BE" w:rsidRDefault="00EC50BE" w:rsidP="00EC50BE">
      <w:pPr>
        <w:ind w:firstLine="708"/>
        <w:rPr>
          <w:lang w:val="en-US"/>
        </w:rPr>
      </w:pPr>
      <w:commentRangeStart w:id="3"/>
      <w:r w:rsidRPr="005C6F18">
        <w:rPr>
          <w:lang w:val="en-US"/>
        </w:rPr>
        <w:t>2.3.3.</w:t>
      </w:r>
      <w:r w:rsidRPr="005C6F18">
        <w:rPr>
          <w:lang w:val="en-US"/>
        </w:rPr>
        <w:tab/>
        <w:t>Finally, measure the intensity reflected by the sample at each magnetic field point defined, repeating over multiple loops if desired. Each wavelength and magnetization point yields a single 1D array of numerical data (i.e. measured light intensity) where each point of the array corresponds to a particular angle.</w:t>
      </w:r>
      <w:r>
        <w:rPr>
          <w:lang w:val="en-US"/>
        </w:rPr>
        <w:t xml:space="preserve"> 00:</w:t>
      </w:r>
      <w:r>
        <w:rPr>
          <w:lang w:val="en-US"/>
        </w:rPr>
        <w:t>00:04-02:31:25</w:t>
      </w:r>
      <w:commentRangeEnd w:id="3"/>
      <w:r>
        <w:rPr>
          <w:rStyle w:val="CommentReference"/>
        </w:rPr>
        <w:commentReference w:id="3"/>
      </w:r>
    </w:p>
    <w:p w14:paraId="1659FE2E" w14:textId="77777777" w:rsidR="00EC50BE" w:rsidRDefault="00EC50BE" w:rsidP="009C0124">
      <w:pPr>
        <w:rPr>
          <w:lang w:val="en-US"/>
        </w:rPr>
      </w:pPr>
    </w:p>
    <w:p w14:paraId="1578EA07" w14:textId="77777777" w:rsidR="009C0124" w:rsidRDefault="009C0124" w:rsidP="009C0124">
      <w:pPr>
        <w:rPr>
          <w:lang w:val="en-US"/>
        </w:rPr>
      </w:pPr>
    </w:p>
    <w:p w14:paraId="5AB6D4AD" w14:textId="77777777" w:rsidR="009C0124" w:rsidRDefault="009C0124" w:rsidP="009C0124">
      <w:pPr>
        <w:rPr>
          <w:lang w:val="en-US"/>
        </w:rPr>
      </w:pPr>
    </w:p>
    <w:p w14:paraId="3309CB4A" w14:textId="77777777" w:rsidR="006141E6" w:rsidRDefault="006141E6" w:rsidP="005C6F18">
      <w:pPr>
        <w:rPr>
          <w:lang w:val="en-US"/>
        </w:rPr>
      </w:pPr>
    </w:p>
    <w:p w14:paraId="19C89294" w14:textId="77777777" w:rsidR="006E26A4" w:rsidRPr="006E26A4" w:rsidRDefault="006E26A4" w:rsidP="005C6F18">
      <w:pPr>
        <w:rPr>
          <w:lang w:val="en-US"/>
        </w:rPr>
      </w:pPr>
    </w:p>
    <w:p w14:paraId="3EABF030" w14:textId="77777777" w:rsidR="005C6F18" w:rsidRPr="00680CD9" w:rsidRDefault="005C6F18" w:rsidP="0062097D">
      <w:pPr>
        <w:rPr>
          <w:lang w:val="en-US"/>
        </w:rPr>
      </w:pPr>
      <w:bookmarkStart w:id="4" w:name="_GoBack"/>
      <w:bookmarkEnd w:id="4"/>
    </w:p>
    <w:sectPr w:rsidR="005C6F18" w:rsidRPr="00680CD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eli Mikko Kataja" w:date="2019-09-12T17:54:00Z" w:initials="VMK">
    <w:p w14:paraId="3B362A68" w14:textId="77777777" w:rsidR="00EC50BE" w:rsidRPr="00EC50BE" w:rsidRDefault="00EC50BE">
      <w:pPr>
        <w:pStyle w:val="CommentText"/>
        <w:rPr>
          <w:lang w:val="en-GB"/>
        </w:rPr>
      </w:pPr>
      <w:r>
        <w:rPr>
          <w:rStyle w:val="CommentReference"/>
        </w:rPr>
        <w:annotationRef/>
      </w:r>
      <w:r w:rsidRPr="00EC50BE">
        <w:rPr>
          <w:lang w:val="en-GB"/>
        </w:rPr>
        <w:t>This is to amend/replace Screenshot_1</w:t>
      </w:r>
      <w:r>
        <w:rPr>
          <w:lang w:val="en-GB"/>
        </w:rPr>
        <w:t>, it contains the entire measurement omitted from it.</w:t>
      </w:r>
    </w:p>
  </w:comment>
  <w:comment w:id="1" w:author="Veli Mikko Kataja" w:date="2019-09-12T17:55:00Z" w:initials="VMK">
    <w:p w14:paraId="2805984C" w14:textId="77777777" w:rsidR="00EC50BE" w:rsidRPr="00EC50BE" w:rsidRDefault="00EC50BE">
      <w:pPr>
        <w:pStyle w:val="CommentText"/>
        <w:rPr>
          <w:lang w:val="en-GB"/>
        </w:rPr>
      </w:pPr>
      <w:r>
        <w:rPr>
          <w:rStyle w:val="CommentReference"/>
        </w:rPr>
        <w:annotationRef/>
      </w:r>
      <w:r w:rsidRPr="00EC50BE">
        <w:rPr>
          <w:lang w:val="en-GB"/>
        </w:rPr>
        <w:t>Again, this contain</w:t>
      </w:r>
      <w:r>
        <w:rPr>
          <w:lang w:val="en-GB"/>
        </w:rPr>
        <w:t>s the entire measurement not in</w:t>
      </w:r>
      <w:r w:rsidRPr="00EC50BE">
        <w:rPr>
          <w:lang w:val="en-GB"/>
        </w:rPr>
        <w:t xml:space="preserve"> Screenshot 2</w:t>
      </w:r>
    </w:p>
  </w:comment>
  <w:comment w:id="2" w:author="Veli Mikko Kataja" w:date="2019-09-12T17:56:00Z" w:initials="VMK">
    <w:p w14:paraId="79B05E24" w14:textId="77777777" w:rsidR="00EC50BE" w:rsidRPr="00EC50BE" w:rsidRDefault="00EC50BE">
      <w:pPr>
        <w:pStyle w:val="CommentText"/>
        <w:rPr>
          <w:lang w:val="en-GB"/>
        </w:rPr>
      </w:pPr>
      <w:r>
        <w:rPr>
          <w:rStyle w:val="CommentReference"/>
        </w:rPr>
        <w:annotationRef/>
      </w:r>
      <w:r w:rsidRPr="00EC50BE">
        <w:rPr>
          <w:lang w:val="en-GB"/>
        </w:rPr>
        <w:t xml:space="preserve">Similarly, this is </w:t>
      </w:r>
      <w:proofErr w:type="gramStart"/>
      <w:r w:rsidRPr="00EC50BE">
        <w:rPr>
          <w:lang w:val="en-GB"/>
        </w:rPr>
        <w:t>has</w:t>
      </w:r>
      <w:proofErr w:type="gramEnd"/>
      <w:r w:rsidRPr="00EC50BE">
        <w:rPr>
          <w:lang w:val="en-GB"/>
        </w:rPr>
        <w:t xml:space="preserve"> the measurement that is not shown in Screenshot 5</w:t>
      </w:r>
    </w:p>
  </w:comment>
  <w:comment w:id="3" w:author="Veli Mikko Kataja" w:date="2019-09-12T17:56:00Z" w:initials="VMK">
    <w:p w14:paraId="7E1896AB" w14:textId="77777777" w:rsidR="00EC50BE" w:rsidRPr="00EC50BE" w:rsidRDefault="00EC50BE">
      <w:pPr>
        <w:pStyle w:val="CommentText"/>
        <w:rPr>
          <w:lang w:val="en-GB"/>
        </w:rPr>
      </w:pPr>
      <w:r>
        <w:rPr>
          <w:rStyle w:val="CommentReference"/>
        </w:rPr>
        <w:annotationRef/>
      </w:r>
      <w:r w:rsidRPr="00EC50BE">
        <w:rPr>
          <w:lang w:val="en-GB"/>
        </w:rPr>
        <w:t xml:space="preserve">This shows the entire magneto-optical measurement (i.e. </w:t>
      </w:r>
      <w:r>
        <w:rPr>
          <w:lang w:val="en-GB"/>
        </w:rPr>
        <w:t>what happens between screenshots 5 and 6)</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362A68" w15:done="0"/>
  <w15:commentEx w15:paraId="2805984C" w15:done="0"/>
  <w15:commentEx w15:paraId="79B05E24" w15:done="0"/>
  <w15:commentEx w15:paraId="7E1896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li Mikko Kataja">
    <w15:presenceInfo w15:providerId="None" w15:userId="Veli Mikko Kata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D9"/>
    <w:rsid w:val="00322D8C"/>
    <w:rsid w:val="00425F8C"/>
    <w:rsid w:val="00537AD2"/>
    <w:rsid w:val="005C6F18"/>
    <w:rsid w:val="006141E6"/>
    <w:rsid w:val="0062097D"/>
    <w:rsid w:val="00680CD9"/>
    <w:rsid w:val="006E26A4"/>
    <w:rsid w:val="00964311"/>
    <w:rsid w:val="009C0124"/>
    <w:rsid w:val="00D949F5"/>
    <w:rsid w:val="00EC50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96A9"/>
  <w15:chartTrackingRefBased/>
  <w15:docId w15:val="{BA6F4074-6175-4872-BE41-9F4A644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0BE"/>
    <w:rPr>
      <w:sz w:val="16"/>
      <w:szCs w:val="16"/>
    </w:rPr>
  </w:style>
  <w:style w:type="paragraph" w:styleId="CommentText">
    <w:name w:val="annotation text"/>
    <w:basedOn w:val="Normal"/>
    <w:link w:val="CommentTextChar"/>
    <w:uiPriority w:val="99"/>
    <w:semiHidden/>
    <w:unhideWhenUsed/>
    <w:rsid w:val="00EC50BE"/>
    <w:pPr>
      <w:spacing w:line="240" w:lineRule="auto"/>
    </w:pPr>
    <w:rPr>
      <w:sz w:val="20"/>
      <w:szCs w:val="20"/>
    </w:rPr>
  </w:style>
  <w:style w:type="character" w:customStyle="1" w:styleId="CommentTextChar">
    <w:name w:val="Comment Text Char"/>
    <w:basedOn w:val="DefaultParagraphFont"/>
    <w:link w:val="CommentText"/>
    <w:uiPriority w:val="99"/>
    <w:semiHidden/>
    <w:rsid w:val="00EC50BE"/>
    <w:rPr>
      <w:sz w:val="20"/>
      <w:szCs w:val="20"/>
    </w:rPr>
  </w:style>
  <w:style w:type="paragraph" w:styleId="CommentSubject">
    <w:name w:val="annotation subject"/>
    <w:basedOn w:val="CommentText"/>
    <w:next w:val="CommentText"/>
    <w:link w:val="CommentSubjectChar"/>
    <w:uiPriority w:val="99"/>
    <w:semiHidden/>
    <w:unhideWhenUsed/>
    <w:rsid w:val="00EC50BE"/>
    <w:rPr>
      <w:b/>
      <w:bCs/>
    </w:rPr>
  </w:style>
  <w:style w:type="character" w:customStyle="1" w:styleId="CommentSubjectChar">
    <w:name w:val="Comment Subject Char"/>
    <w:basedOn w:val="CommentTextChar"/>
    <w:link w:val="CommentSubject"/>
    <w:uiPriority w:val="99"/>
    <w:semiHidden/>
    <w:rsid w:val="00EC50BE"/>
    <w:rPr>
      <w:b/>
      <w:bCs/>
      <w:sz w:val="20"/>
      <w:szCs w:val="20"/>
    </w:rPr>
  </w:style>
  <w:style w:type="paragraph" w:styleId="BalloonText">
    <w:name w:val="Balloon Text"/>
    <w:basedOn w:val="Normal"/>
    <w:link w:val="BalloonTextChar"/>
    <w:uiPriority w:val="99"/>
    <w:semiHidden/>
    <w:unhideWhenUsed/>
    <w:rsid w:val="00EC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Mikko Kataja</dc:creator>
  <cp:keywords/>
  <dc:description/>
  <cp:lastModifiedBy>Veli Mikko Kataja</cp:lastModifiedBy>
  <cp:revision>2</cp:revision>
  <dcterms:created xsi:type="dcterms:W3CDTF">2019-09-12T15:58:00Z</dcterms:created>
  <dcterms:modified xsi:type="dcterms:W3CDTF">2019-09-12T15:58:00Z</dcterms:modified>
</cp:coreProperties>
</file>