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FA0BE1" w14:textId="79747822" w:rsidR="00DF74FE" w:rsidRDefault="00303CDA">
      <w:bookmarkStart w:id="0" w:name="_GoBack"/>
      <w:bookmarkEnd w:id="0"/>
      <w:r>
        <w:t xml:space="preserve">No cover letter is required for the submission. </w:t>
      </w:r>
    </w:p>
    <w:sectPr w:rsidR="00DF74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0FB"/>
    <w:rsid w:val="00303CDA"/>
    <w:rsid w:val="00A570FB"/>
    <w:rsid w:val="00A60000"/>
    <w:rsid w:val="00DF7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4AA8C4"/>
  <w15:chartTrackingRefBased/>
  <w15:docId w15:val="{E9E78BC8-15F8-4DAD-9026-027C0C32D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Jialan Zhang</dc:creator>
  <cp:keywords/>
  <dc:description/>
  <cp:lastModifiedBy>Veli Mikko Kataja</cp:lastModifiedBy>
  <cp:revision>2</cp:revision>
  <dcterms:created xsi:type="dcterms:W3CDTF">2019-04-04T14:00:00Z</dcterms:created>
  <dcterms:modified xsi:type="dcterms:W3CDTF">2019-04-04T14:00:00Z</dcterms:modified>
</cp:coreProperties>
</file>