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54B77" w14:textId="494CBB69" w:rsidR="00500179" w:rsidRPr="00EF45CB" w:rsidRDefault="00EF45CB" w:rsidP="00EF45CB">
      <w:pPr>
        <w:spacing w:after="0" w:line="240" w:lineRule="auto"/>
        <w:jc w:val="both"/>
        <w:rPr>
          <w:rFonts w:ascii="Calibri" w:hAnsi="Calibri" w:cs="Calibri"/>
          <w:b/>
          <w:sz w:val="24"/>
          <w:szCs w:val="24"/>
        </w:rPr>
      </w:pPr>
      <w:r w:rsidRPr="00EF45CB">
        <w:rPr>
          <w:rFonts w:ascii="Calibri" w:hAnsi="Calibri" w:cs="Calibri"/>
          <w:b/>
          <w:sz w:val="24"/>
          <w:szCs w:val="24"/>
        </w:rPr>
        <w:t>TITLE:</w:t>
      </w:r>
    </w:p>
    <w:p w14:paraId="23FD4640" w14:textId="1490F94F" w:rsidR="00500179" w:rsidRPr="00EF45CB" w:rsidRDefault="004C03F8" w:rsidP="00EF45CB">
      <w:pPr>
        <w:spacing w:after="0" w:line="240" w:lineRule="auto"/>
        <w:jc w:val="both"/>
        <w:rPr>
          <w:rFonts w:ascii="Calibri" w:hAnsi="Calibri" w:cs="Calibri"/>
          <w:b/>
          <w:sz w:val="24"/>
          <w:szCs w:val="24"/>
        </w:rPr>
      </w:pPr>
      <w:r w:rsidRPr="00EF45CB">
        <w:rPr>
          <w:rFonts w:ascii="Calibri" w:hAnsi="Calibri" w:cs="Calibri"/>
          <w:b/>
          <w:sz w:val="24"/>
          <w:szCs w:val="24"/>
        </w:rPr>
        <w:t>Sandy Soil</w:t>
      </w:r>
      <w:r w:rsidR="00500179" w:rsidRPr="00EF45CB">
        <w:rPr>
          <w:rFonts w:ascii="Calibri" w:hAnsi="Calibri" w:cs="Calibri"/>
          <w:b/>
          <w:sz w:val="24"/>
          <w:szCs w:val="24"/>
        </w:rPr>
        <w:t xml:space="preserve"> </w:t>
      </w:r>
      <w:r w:rsidR="007F4CA6" w:rsidRPr="00EF45CB">
        <w:rPr>
          <w:rFonts w:ascii="Calibri" w:hAnsi="Calibri" w:cs="Calibri"/>
          <w:b/>
          <w:sz w:val="24"/>
          <w:szCs w:val="24"/>
        </w:rPr>
        <w:t xml:space="preserve">Improvement </w:t>
      </w:r>
      <w:r w:rsidR="002B13F6" w:rsidRPr="00EF45CB">
        <w:rPr>
          <w:rFonts w:ascii="Calibri" w:hAnsi="Calibri" w:cs="Calibri"/>
          <w:b/>
          <w:sz w:val="24"/>
          <w:szCs w:val="24"/>
        </w:rPr>
        <w:t xml:space="preserve">through </w:t>
      </w:r>
      <w:r w:rsidR="00EF45CB" w:rsidRPr="00EF45CB">
        <w:rPr>
          <w:rFonts w:ascii="Calibri" w:hAnsi="Calibri" w:cs="Calibri"/>
          <w:b/>
          <w:sz w:val="24"/>
          <w:szCs w:val="24"/>
        </w:rPr>
        <w:t xml:space="preserve">Microbially Induced Calcite Precipitation </w:t>
      </w:r>
      <w:r w:rsidR="00EF45CB">
        <w:rPr>
          <w:rFonts w:ascii="Calibri" w:hAnsi="Calibri" w:cs="Calibri"/>
          <w:b/>
          <w:sz w:val="24"/>
          <w:szCs w:val="24"/>
        </w:rPr>
        <w:t>(</w:t>
      </w:r>
      <w:r w:rsidR="002B13F6" w:rsidRPr="00EF45CB">
        <w:rPr>
          <w:rFonts w:ascii="Calibri" w:hAnsi="Calibri" w:cs="Calibri"/>
          <w:b/>
          <w:sz w:val="24"/>
          <w:szCs w:val="24"/>
        </w:rPr>
        <w:t>MICP</w:t>
      </w:r>
      <w:r w:rsidR="00EF45CB">
        <w:rPr>
          <w:rFonts w:ascii="Calibri" w:hAnsi="Calibri" w:cs="Calibri"/>
          <w:b/>
          <w:sz w:val="24"/>
          <w:szCs w:val="24"/>
        </w:rPr>
        <w:t>)</w:t>
      </w:r>
      <w:r w:rsidR="002B13F6" w:rsidRPr="00EF45CB">
        <w:rPr>
          <w:rFonts w:ascii="Calibri" w:hAnsi="Calibri" w:cs="Calibri"/>
          <w:b/>
          <w:sz w:val="24"/>
          <w:szCs w:val="24"/>
        </w:rPr>
        <w:t xml:space="preserve"> by Immersi</w:t>
      </w:r>
      <w:r w:rsidR="007F4CA6">
        <w:rPr>
          <w:rFonts w:ascii="Calibri" w:hAnsi="Calibri" w:cs="Calibri"/>
          <w:b/>
          <w:sz w:val="24"/>
          <w:szCs w:val="24"/>
        </w:rPr>
        <w:t>on</w:t>
      </w:r>
    </w:p>
    <w:p w14:paraId="2F6396CF" w14:textId="1A9D44C4" w:rsidR="00026350" w:rsidRPr="00EF45CB" w:rsidRDefault="00026350" w:rsidP="00EF45CB">
      <w:pPr>
        <w:spacing w:after="0" w:line="240" w:lineRule="auto"/>
        <w:jc w:val="both"/>
        <w:rPr>
          <w:rFonts w:ascii="Calibri" w:hAnsi="Calibri" w:cs="Calibri"/>
          <w:sz w:val="24"/>
          <w:szCs w:val="24"/>
        </w:rPr>
      </w:pPr>
    </w:p>
    <w:p w14:paraId="1E63C435" w14:textId="5EFC1A75" w:rsidR="00026350" w:rsidRPr="00EF45CB" w:rsidRDefault="00EF45CB" w:rsidP="00EF45CB">
      <w:pPr>
        <w:spacing w:after="0" w:line="240" w:lineRule="auto"/>
        <w:jc w:val="both"/>
        <w:rPr>
          <w:rFonts w:ascii="Calibri" w:hAnsi="Calibri" w:cs="Calibri"/>
          <w:b/>
          <w:sz w:val="24"/>
          <w:szCs w:val="24"/>
        </w:rPr>
      </w:pPr>
      <w:r w:rsidRPr="00EF45CB">
        <w:rPr>
          <w:rFonts w:ascii="Calibri" w:hAnsi="Calibri" w:cs="Calibri"/>
          <w:b/>
          <w:sz w:val="24"/>
          <w:szCs w:val="24"/>
        </w:rPr>
        <w:t>AUTHORS:</w:t>
      </w:r>
    </w:p>
    <w:p w14:paraId="54D87900" w14:textId="61561666" w:rsidR="00026350" w:rsidRPr="00EF45CB" w:rsidRDefault="00E4574C" w:rsidP="00EF45CB">
      <w:pPr>
        <w:spacing w:after="0" w:line="240" w:lineRule="auto"/>
        <w:jc w:val="both"/>
        <w:rPr>
          <w:rFonts w:ascii="Calibri" w:hAnsi="Calibri" w:cs="Calibri"/>
          <w:sz w:val="24"/>
          <w:szCs w:val="24"/>
        </w:rPr>
      </w:pPr>
      <w:proofErr w:type="spellStart"/>
      <w:r w:rsidRPr="00EF45CB">
        <w:rPr>
          <w:rFonts w:ascii="Calibri" w:hAnsi="Calibri" w:cs="Calibri"/>
          <w:sz w:val="24"/>
          <w:szCs w:val="24"/>
        </w:rPr>
        <w:t>Shihui</w:t>
      </w:r>
      <w:proofErr w:type="spellEnd"/>
      <w:r w:rsidRPr="00EF45CB">
        <w:rPr>
          <w:rFonts w:ascii="Calibri" w:hAnsi="Calibri" w:cs="Calibri"/>
          <w:sz w:val="24"/>
          <w:szCs w:val="24"/>
        </w:rPr>
        <w:t xml:space="preserve"> Liu</w:t>
      </w:r>
      <w:r w:rsidR="00EF45CB" w:rsidRPr="00EF45CB">
        <w:rPr>
          <w:rFonts w:ascii="Calibri" w:hAnsi="Calibri" w:cs="Calibri"/>
          <w:sz w:val="24"/>
          <w:szCs w:val="24"/>
          <w:vertAlign w:val="superscript"/>
        </w:rPr>
        <w:t>1</w:t>
      </w:r>
      <w:r w:rsidRPr="00EF45CB">
        <w:rPr>
          <w:rFonts w:ascii="Calibri" w:hAnsi="Calibri" w:cs="Calibri"/>
          <w:sz w:val="24"/>
          <w:szCs w:val="24"/>
        </w:rPr>
        <w:t>, Kang Du</w:t>
      </w:r>
      <w:r w:rsidR="00EF45CB" w:rsidRPr="00EF45CB">
        <w:rPr>
          <w:rFonts w:ascii="Calibri" w:hAnsi="Calibri" w:cs="Calibri"/>
          <w:sz w:val="24"/>
          <w:szCs w:val="24"/>
          <w:vertAlign w:val="superscript"/>
        </w:rPr>
        <w:t>1</w:t>
      </w:r>
      <w:r w:rsidRPr="00EF45CB">
        <w:rPr>
          <w:rFonts w:ascii="Calibri" w:hAnsi="Calibri" w:cs="Calibri"/>
          <w:sz w:val="24"/>
          <w:szCs w:val="24"/>
        </w:rPr>
        <w:t xml:space="preserve">, </w:t>
      </w:r>
      <w:proofErr w:type="spellStart"/>
      <w:r w:rsidR="00495E7E" w:rsidRPr="00EF45CB">
        <w:rPr>
          <w:rFonts w:ascii="Calibri" w:hAnsi="Calibri" w:cs="Calibri"/>
          <w:sz w:val="24"/>
          <w:szCs w:val="24"/>
        </w:rPr>
        <w:t>Kejun</w:t>
      </w:r>
      <w:proofErr w:type="spellEnd"/>
      <w:r w:rsidR="00495E7E" w:rsidRPr="00EF45CB">
        <w:rPr>
          <w:rFonts w:ascii="Calibri" w:hAnsi="Calibri" w:cs="Calibri"/>
          <w:sz w:val="24"/>
          <w:szCs w:val="24"/>
        </w:rPr>
        <w:t xml:space="preserve"> Wen</w:t>
      </w:r>
      <w:r w:rsidR="00EF45CB" w:rsidRPr="00EF45CB">
        <w:rPr>
          <w:rFonts w:ascii="Calibri" w:hAnsi="Calibri" w:cs="Calibri"/>
          <w:sz w:val="24"/>
          <w:szCs w:val="24"/>
          <w:vertAlign w:val="superscript"/>
        </w:rPr>
        <w:t>1</w:t>
      </w:r>
      <w:r w:rsidR="00495E7E" w:rsidRPr="00EF45CB">
        <w:rPr>
          <w:rFonts w:ascii="Calibri" w:hAnsi="Calibri" w:cs="Calibri"/>
          <w:sz w:val="24"/>
          <w:szCs w:val="24"/>
        </w:rPr>
        <w:t xml:space="preserve">, </w:t>
      </w:r>
      <w:r w:rsidR="00603397" w:rsidRPr="00EF45CB">
        <w:rPr>
          <w:rFonts w:ascii="Calibri" w:hAnsi="Calibri" w:cs="Calibri"/>
          <w:sz w:val="24"/>
          <w:szCs w:val="24"/>
        </w:rPr>
        <w:t>Wei Huang</w:t>
      </w:r>
      <w:r w:rsidR="00EF45CB" w:rsidRPr="00EF45CB">
        <w:rPr>
          <w:rFonts w:ascii="Calibri" w:hAnsi="Calibri" w:cs="Calibri"/>
          <w:sz w:val="24"/>
          <w:szCs w:val="24"/>
          <w:vertAlign w:val="superscript"/>
        </w:rPr>
        <w:t>2</w:t>
      </w:r>
      <w:r w:rsidR="00603397" w:rsidRPr="00EF45CB">
        <w:rPr>
          <w:rFonts w:ascii="Calibri" w:hAnsi="Calibri" w:cs="Calibri"/>
          <w:sz w:val="24"/>
          <w:szCs w:val="24"/>
        </w:rPr>
        <w:t xml:space="preserve">, </w:t>
      </w:r>
      <w:r w:rsidR="00495E7E" w:rsidRPr="00EF45CB">
        <w:rPr>
          <w:rFonts w:ascii="Calibri" w:hAnsi="Calibri" w:cs="Calibri"/>
          <w:sz w:val="24"/>
          <w:szCs w:val="24"/>
        </w:rPr>
        <w:t>Farshad Amini</w:t>
      </w:r>
      <w:r w:rsidR="00EF45CB" w:rsidRPr="00EF45CB">
        <w:rPr>
          <w:rFonts w:ascii="Calibri" w:hAnsi="Calibri" w:cs="Calibri"/>
          <w:sz w:val="24"/>
          <w:szCs w:val="24"/>
          <w:vertAlign w:val="superscript"/>
        </w:rPr>
        <w:t>1</w:t>
      </w:r>
      <w:r w:rsidR="00495E7E" w:rsidRPr="00EF45CB">
        <w:rPr>
          <w:rFonts w:ascii="Calibri" w:hAnsi="Calibri" w:cs="Calibri"/>
          <w:sz w:val="24"/>
          <w:szCs w:val="24"/>
        </w:rPr>
        <w:t>, Lin Li</w:t>
      </w:r>
      <w:r w:rsidR="00EF45CB" w:rsidRPr="00EF45CB">
        <w:rPr>
          <w:rFonts w:ascii="Calibri" w:hAnsi="Calibri" w:cs="Calibri"/>
          <w:sz w:val="24"/>
          <w:szCs w:val="24"/>
          <w:vertAlign w:val="superscript"/>
        </w:rPr>
        <w:t>3</w:t>
      </w:r>
    </w:p>
    <w:p w14:paraId="41AAF586" w14:textId="77777777" w:rsidR="00EF45CB" w:rsidRDefault="00EF45CB" w:rsidP="00EF45CB">
      <w:pPr>
        <w:spacing w:after="0" w:line="240" w:lineRule="auto"/>
        <w:jc w:val="both"/>
        <w:rPr>
          <w:rFonts w:ascii="Calibri" w:hAnsi="Calibri" w:cs="Calibri"/>
          <w:sz w:val="24"/>
          <w:szCs w:val="24"/>
          <w:vertAlign w:val="superscript"/>
        </w:rPr>
      </w:pPr>
    </w:p>
    <w:p w14:paraId="1BC5BD13" w14:textId="53AA271A" w:rsidR="00EF45CB" w:rsidRPr="00EF45CB" w:rsidRDefault="00EF45CB" w:rsidP="00EF45CB">
      <w:pPr>
        <w:spacing w:after="0" w:line="240" w:lineRule="auto"/>
        <w:jc w:val="both"/>
        <w:rPr>
          <w:rFonts w:ascii="Calibri" w:hAnsi="Calibri" w:cs="Calibri"/>
          <w:sz w:val="24"/>
          <w:szCs w:val="24"/>
        </w:rPr>
      </w:pPr>
      <w:r w:rsidRPr="00EF45CB">
        <w:rPr>
          <w:rFonts w:ascii="Calibri" w:hAnsi="Calibri" w:cs="Calibri"/>
          <w:sz w:val="24"/>
          <w:szCs w:val="24"/>
          <w:vertAlign w:val="superscript"/>
        </w:rPr>
        <w:t>1</w:t>
      </w:r>
      <w:r w:rsidRPr="00EF45CB">
        <w:rPr>
          <w:rFonts w:ascii="Calibri" w:hAnsi="Calibri" w:cs="Calibri"/>
          <w:sz w:val="24"/>
          <w:szCs w:val="24"/>
        </w:rPr>
        <w:t>Department of Civil &amp; Environmental Engineering</w:t>
      </w:r>
      <w:r>
        <w:rPr>
          <w:rFonts w:ascii="Calibri" w:hAnsi="Calibri" w:cs="Calibri"/>
          <w:sz w:val="24"/>
          <w:szCs w:val="24"/>
        </w:rPr>
        <w:t xml:space="preserve">, </w:t>
      </w:r>
      <w:r w:rsidRPr="00EF45CB">
        <w:rPr>
          <w:rFonts w:ascii="Calibri" w:hAnsi="Calibri" w:cs="Calibri"/>
          <w:sz w:val="24"/>
          <w:szCs w:val="24"/>
        </w:rPr>
        <w:t>Jackson State University</w:t>
      </w:r>
      <w:r>
        <w:rPr>
          <w:rFonts w:ascii="Calibri" w:hAnsi="Calibri" w:cs="Calibri"/>
          <w:sz w:val="24"/>
          <w:szCs w:val="24"/>
        </w:rPr>
        <w:t xml:space="preserve">, </w:t>
      </w:r>
      <w:r w:rsidRPr="00EF45CB">
        <w:rPr>
          <w:rFonts w:ascii="Calibri" w:hAnsi="Calibri" w:cs="Calibri"/>
          <w:sz w:val="24"/>
          <w:szCs w:val="24"/>
        </w:rPr>
        <w:t xml:space="preserve">Jackson, Mississippi </w:t>
      </w:r>
    </w:p>
    <w:p w14:paraId="23F559CA" w14:textId="77777777" w:rsidR="00EF45CB" w:rsidRDefault="00EF45CB" w:rsidP="00EF45CB">
      <w:pPr>
        <w:spacing w:after="0" w:line="240" w:lineRule="auto"/>
        <w:jc w:val="both"/>
        <w:rPr>
          <w:rFonts w:ascii="Calibri" w:hAnsi="Calibri" w:cs="Calibri"/>
          <w:sz w:val="24"/>
          <w:szCs w:val="24"/>
        </w:rPr>
      </w:pPr>
      <w:r w:rsidRPr="00EF45CB">
        <w:rPr>
          <w:rFonts w:ascii="Calibri" w:hAnsi="Calibri" w:cs="Calibri"/>
          <w:sz w:val="24"/>
          <w:szCs w:val="24"/>
          <w:vertAlign w:val="superscript"/>
        </w:rPr>
        <w:t>2</w:t>
      </w:r>
      <w:r w:rsidRPr="00EF45CB">
        <w:rPr>
          <w:rFonts w:ascii="Calibri" w:hAnsi="Calibri" w:cs="Calibri"/>
          <w:sz w:val="24"/>
          <w:szCs w:val="24"/>
        </w:rPr>
        <w:t>School of Civil Engineering and Architecture</w:t>
      </w:r>
      <w:r>
        <w:rPr>
          <w:rFonts w:ascii="Calibri" w:hAnsi="Calibri" w:cs="Calibri"/>
          <w:sz w:val="24"/>
          <w:szCs w:val="24"/>
        </w:rPr>
        <w:t xml:space="preserve">, </w:t>
      </w:r>
      <w:r w:rsidRPr="00EF45CB">
        <w:rPr>
          <w:rFonts w:ascii="Calibri" w:hAnsi="Calibri" w:cs="Calibri"/>
          <w:sz w:val="24"/>
          <w:szCs w:val="24"/>
        </w:rPr>
        <w:t>Chongqing University of Science and Technology</w:t>
      </w:r>
      <w:r>
        <w:rPr>
          <w:rFonts w:ascii="Calibri" w:hAnsi="Calibri" w:cs="Calibri"/>
          <w:sz w:val="24"/>
          <w:szCs w:val="24"/>
        </w:rPr>
        <w:t xml:space="preserve">, </w:t>
      </w:r>
      <w:r w:rsidRPr="00EF45CB">
        <w:rPr>
          <w:rFonts w:ascii="Calibri" w:hAnsi="Calibri" w:cs="Calibri"/>
          <w:sz w:val="24"/>
          <w:szCs w:val="24"/>
        </w:rPr>
        <w:t xml:space="preserve">Chongqing, China </w:t>
      </w:r>
    </w:p>
    <w:p w14:paraId="16825AD3" w14:textId="77777777" w:rsidR="00EF45CB" w:rsidRPr="00EF45CB" w:rsidRDefault="00EF45CB" w:rsidP="00EF45CB">
      <w:pPr>
        <w:spacing w:after="0" w:line="240" w:lineRule="auto"/>
        <w:jc w:val="both"/>
        <w:rPr>
          <w:rFonts w:ascii="Calibri" w:hAnsi="Calibri" w:cs="Calibri"/>
          <w:sz w:val="24"/>
          <w:szCs w:val="24"/>
        </w:rPr>
      </w:pPr>
      <w:r w:rsidRPr="00EF45CB">
        <w:rPr>
          <w:rFonts w:ascii="Calibri" w:hAnsi="Calibri" w:cs="Calibri"/>
          <w:sz w:val="24"/>
          <w:szCs w:val="24"/>
          <w:vertAlign w:val="superscript"/>
        </w:rPr>
        <w:t>3</w:t>
      </w:r>
      <w:r w:rsidRPr="00EF45CB">
        <w:rPr>
          <w:rFonts w:ascii="Calibri" w:hAnsi="Calibri" w:cs="Calibri"/>
          <w:sz w:val="24"/>
          <w:szCs w:val="24"/>
        </w:rPr>
        <w:t>Department of Civil &amp; Architectural Engineering</w:t>
      </w:r>
      <w:r>
        <w:rPr>
          <w:rFonts w:ascii="Calibri" w:hAnsi="Calibri" w:cs="Calibri"/>
          <w:sz w:val="24"/>
          <w:szCs w:val="24"/>
        </w:rPr>
        <w:t xml:space="preserve">, </w:t>
      </w:r>
      <w:r w:rsidRPr="00EF45CB">
        <w:rPr>
          <w:rFonts w:ascii="Calibri" w:hAnsi="Calibri" w:cs="Calibri"/>
          <w:sz w:val="24"/>
          <w:szCs w:val="24"/>
        </w:rPr>
        <w:t>Tennessee State University</w:t>
      </w:r>
      <w:r>
        <w:rPr>
          <w:rFonts w:ascii="Calibri" w:hAnsi="Calibri" w:cs="Calibri"/>
          <w:sz w:val="24"/>
          <w:szCs w:val="24"/>
        </w:rPr>
        <w:t xml:space="preserve">, </w:t>
      </w:r>
      <w:r w:rsidRPr="00EF45CB">
        <w:rPr>
          <w:rFonts w:ascii="Calibri" w:hAnsi="Calibri" w:cs="Calibri"/>
          <w:sz w:val="24"/>
          <w:szCs w:val="24"/>
        </w:rPr>
        <w:t>Nashville, Tennessee</w:t>
      </w:r>
    </w:p>
    <w:p w14:paraId="7D067649" w14:textId="77777777" w:rsidR="00EF45CB" w:rsidRPr="00EF45CB" w:rsidRDefault="00EF45CB" w:rsidP="00EF45CB">
      <w:pPr>
        <w:spacing w:after="0" w:line="240" w:lineRule="auto"/>
        <w:jc w:val="both"/>
        <w:rPr>
          <w:rFonts w:ascii="Calibri" w:hAnsi="Calibri" w:cs="Calibri"/>
          <w:sz w:val="24"/>
          <w:szCs w:val="24"/>
        </w:rPr>
      </w:pPr>
    </w:p>
    <w:p w14:paraId="7BF4CE1E" w14:textId="77777777" w:rsidR="00EF45CB" w:rsidRDefault="00EF45CB" w:rsidP="00EF45CB">
      <w:pPr>
        <w:spacing w:after="0" w:line="240" w:lineRule="auto"/>
        <w:jc w:val="both"/>
        <w:rPr>
          <w:rFonts w:ascii="Calibri" w:hAnsi="Calibri" w:cs="Calibri"/>
          <w:sz w:val="24"/>
          <w:szCs w:val="24"/>
        </w:rPr>
      </w:pPr>
      <w:r w:rsidRPr="00EF45CB">
        <w:rPr>
          <w:rFonts w:ascii="Calibri" w:hAnsi="Calibri" w:cs="Calibri"/>
          <w:b/>
          <w:sz w:val="24"/>
          <w:szCs w:val="24"/>
        </w:rPr>
        <w:t>Corresponding Author</w:t>
      </w:r>
      <w:r w:rsidRPr="00EF45CB">
        <w:rPr>
          <w:rFonts w:ascii="Calibri" w:hAnsi="Calibri" w:cs="Calibri"/>
          <w:sz w:val="24"/>
          <w:szCs w:val="24"/>
        </w:rPr>
        <w:t xml:space="preserve">: </w:t>
      </w:r>
    </w:p>
    <w:p w14:paraId="799461FC" w14:textId="77777777" w:rsidR="00EF45CB" w:rsidRPr="00EF45CB" w:rsidRDefault="00EF45CB" w:rsidP="00EF45CB">
      <w:pPr>
        <w:spacing w:after="0" w:line="240" w:lineRule="auto"/>
        <w:jc w:val="both"/>
        <w:rPr>
          <w:rFonts w:ascii="Calibri" w:hAnsi="Calibri" w:cs="Calibri"/>
          <w:sz w:val="24"/>
          <w:szCs w:val="24"/>
        </w:rPr>
      </w:pPr>
      <w:r w:rsidRPr="00EF45CB">
        <w:rPr>
          <w:rFonts w:ascii="Calibri" w:hAnsi="Calibri" w:cs="Calibri"/>
          <w:sz w:val="24"/>
          <w:szCs w:val="24"/>
        </w:rPr>
        <w:t xml:space="preserve">Lin Li </w:t>
      </w:r>
      <w:r>
        <w:rPr>
          <w:rFonts w:ascii="Calibri" w:hAnsi="Calibri" w:cs="Calibri"/>
          <w:sz w:val="24"/>
          <w:szCs w:val="24"/>
        </w:rPr>
        <w:tab/>
      </w:r>
      <w:r>
        <w:rPr>
          <w:rFonts w:ascii="Calibri" w:hAnsi="Calibri" w:cs="Calibri"/>
          <w:sz w:val="24"/>
          <w:szCs w:val="24"/>
        </w:rPr>
        <w:tab/>
      </w:r>
      <w:r w:rsidRPr="00EF45CB">
        <w:rPr>
          <w:rFonts w:ascii="Calibri" w:hAnsi="Calibri" w:cs="Calibri"/>
          <w:sz w:val="24"/>
          <w:szCs w:val="24"/>
        </w:rPr>
        <w:t>(</w:t>
      </w:r>
      <w:hyperlink r:id="rId7" w:history="1">
        <w:r w:rsidRPr="00EF45CB">
          <w:rPr>
            <w:rStyle w:val="Hyperlink"/>
            <w:rFonts w:ascii="Calibri" w:hAnsi="Calibri" w:cs="Calibri"/>
            <w:sz w:val="24"/>
            <w:szCs w:val="24"/>
          </w:rPr>
          <w:t>lli@tnstate.edu</w:t>
        </w:r>
      </w:hyperlink>
      <w:r w:rsidRPr="00EF45CB">
        <w:rPr>
          <w:rFonts w:ascii="Calibri" w:hAnsi="Calibri" w:cs="Calibri"/>
          <w:sz w:val="24"/>
          <w:szCs w:val="24"/>
        </w:rPr>
        <w:t>)</w:t>
      </w:r>
    </w:p>
    <w:p w14:paraId="02EE1E33" w14:textId="14831E65" w:rsidR="00495E7E" w:rsidRPr="00EF45CB" w:rsidRDefault="00495E7E" w:rsidP="00EF45CB">
      <w:pPr>
        <w:spacing w:after="0" w:line="240" w:lineRule="auto"/>
        <w:jc w:val="both"/>
        <w:rPr>
          <w:rFonts w:ascii="Calibri" w:hAnsi="Calibri" w:cs="Calibri"/>
          <w:b/>
          <w:sz w:val="24"/>
          <w:szCs w:val="24"/>
        </w:rPr>
      </w:pPr>
    </w:p>
    <w:p w14:paraId="338D6D06" w14:textId="3CA87B50" w:rsidR="00EF45CB" w:rsidRPr="00EF45CB" w:rsidRDefault="00EF45CB" w:rsidP="00EF45CB">
      <w:pPr>
        <w:spacing w:after="0" w:line="240" w:lineRule="auto"/>
        <w:jc w:val="both"/>
        <w:rPr>
          <w:rFonts w:ascii="Calibri" w:hAnsi="Calibri" w:cs="Calibri"/>
          <w:b/>
          <w:sz w:val="24"/>
          <w:szCs w:val="24"/>
        </w:rPr>
      </w:pPr>
      <w:r w:rsidRPr="00EF45CB">
        <w:rPr>
          <w:rFonts w:ascii="Calibri" w:hAnsi="Calibri" w:cs="Calibri"/>
          <w:b/>
          <w:sz w:val="24"/>
          <w:szCs w:val="24"/>
        </w:rPr>
        <w:t>Email Addresses of Co-Authors:</w:t>
      </w:r>
    </w:p>
    <w:p w14:paraId="5AD43FEC" w14:textId="60EF88A7" w:rsidR="0003026E" w:rsidRPr="00EF45CB" w:rsidRDefault="00495E7E" w:rsidP="00EF45CB">
      <w:pPr>
        <w:spacing w:after="0" w:line="240" w:lineRule="auto"/>
        <w:jc w:val="both"/>
        <w:rPr>
          <w:rFonts w:ascii="Calibri" w:hAnsi="Calibri" w:cs="Calibri"/>
          <w:sz w:val="24"/>
          <w:szCs w:val="24"/>
        </w:rPr>
      </w:pPr>
      <w:proofErr w:type="spellStart"/>
      <w:r w:rsidRPr="00EF45CB">
        <w:rPr>
          <w:rFonts w:ascii="Calibri" w:hAnsi="Calibri" w:cs="Calibri"/>
          <w:sz w:val="24"/>
          <w:szCs w:val="24"/>
        </w:rPr>
        <w:t>Shihui</w:t>
      </w:r>
      <w:proofErr w:type="spellEnd"/>
      <w:r w:rsidRPr="00EF45CB">
        <w:rPr>
          <w:rFonts w:ascii="Calibri" w:hAnsi="Calibri" w:cs="Calibri"/>
          <w:sz w:val="24"/>
          <w:szCs w:val="24"/>
        </w:rPr>
        <w:t xml:space="preserve"> Liu</w:t>
      </w:r>
      <w:r w:rsidR="00EF45CB">
        <w:rPr>
          <w:rFonts w:ascii="Calibri" w:hAnsi="Calibri" w:cs="Calibri"/>
          <w:sz w:val="24"/>
          <w:szCs w:val="24"/>
        </w:rPr>
        <w:tab/>
        <w:t>(</w:t>
      </w:r>
      <w:hyperlink r:id="rId8" w:history="1">
        <w:r w:rsidR="0003026E" w:rsidRPr="00EF45CB">
          <w:rPr>
            <w:rStyle w:val="Hyperlink"/>
            <w:rFonts w:ascii="Calibri" w:hAnsi="Calibri" w:cs="Calibri"/>
            <w:sz w:val="24"/>
            <w:szCs w:val="24"/>
          </w:rPr>
          <w:t>shihui.liu@students.jsums.edu</w:t>
        </w:r>
      </w:hyperlink>
      <w:r w:rsidR="00EF45CB">
        <w:rPr>
          <w:rStyle w:val="Hyperlink"/>
          <w:rFonts w:ascii="Calibri" w:hAnsi="Calibri" w:cs="Calibri"/>
          <w:sz w:val="24"/>
          <w:szCs w:val="24"/>
        </w:rPr>
        <w:t>)</w:t>
      </w:r>
    </w:p>
    <w:p w14:paraId="5E12142A" w14:textId="4B7A99A0" w:rsidR="00505A0C" w:rsidRPr="00EF45CB" w:rsidRDefault="0003026E" w:rsidP="00EF45CB">
      <w:pPr>
        <w:spacing w:after="0" w:line="240" w:lineRule="auto"/>
        <w:jc w:val="both"/>
        <w:rPr>
          <w:rFonts w:ascii="Calibri" w:hAnsi="Calibri" w:cs="Calibri"/>
          <w:sz w:val="24"/>
          <w:szCs w:val="24"/>
        </w:rPr>
      </w:pPr>
      <w:r w:rsidRPr="00EF45CB">
        <w:rPr>
          <w:rFonts w:ascii="Calibri" w:hAnsi="Calibri" w:cs="Calibri"/>
          <w:sz w:val="24"/>
          <w:szCs w:val="24"/>
        </w:rPr>
        <w:t>Kang Du</w:t>
      </w:r>
      <w:r w:rsidR="00EF45CB">
        <w:rPr>
          <w:rFonts w:ascii="Calibri" w:hAnsi="Calibri" w:cs="Calibri"/>
          <w:sz w:val="24"/>
          <w:szCs w:val="24"/>
        </w:rPr>
        <w:tab/>
        <w:t>(</w:t>
      </w:r>
      <w:hyperlink r:id="rId9" w:history="1">
        <w:r w:rsidRPr="00EF45CB">
          <w:rPr>
            <w:rStyle w:val="Hyperlink"/>
            <w:rFonts w:ascii="Calibri" w:hAnsi="Calibri" w:cs="Calibri"/>
            <w:sz w:val="24"/>
            <w:szCs w:val="24"/>
          </w:rPr>
          <w:t>kang.du@students.jsums.edu</w:t>
        </w:r>
      </w:hyperlink>
      <w:r w:rsidR="00EF45CB">
        <w:rPr>
          <w:rStyle w:val="Hyperlink"/>
          <w:rFonts w:ascii="Calibri" w:hAnsi="Calibri" w:cs="Calibri"/>
          <w:sz w:val="24"/>
          <w:szCs w:val="24"/>
        </w:rPr>
        <w:t>)</w:t>
      </w:r>
    </w:p>
    <w:p w14:paraId="57A463C4" w14:textId="2274549E" w:rsidR="00EF45CB" w:rsidRPr="00EF45CB" w:rsidRDefault="003B6AD8" w:rsidP="00EF45CB">
      <w:pPr>
        <w:spacing w:after="0" w:line="240" w:lineRule="auto"/>
        <w:jc w:val="both"/>
        <w:rPr>
          <w:rFonts w:ascii="Calibri" w:hAnsi="Calibri" w:cs="Calibri"/>
          <w:sz w:val="24"/>
          <w:szCs w:val="24"/>
        </w:rPr>
      </w:pPr>
      <w:proofErr w:type="spellStart"/>
      <w:r w:rsidRPr="00EF45CB">
        <w:rPr>
          <w:rFonts w:ascii="Calibri" w:hAnsi="Calibri" w:cs="Calibri"/>
          <w:sz w:val="24"/>
          <w:szCs w:val="24"/>
        </w:rPr>
        <w:t>Kejun</w:t>
      </w:r>
      <w:proofErr w:type="spellEnd"/>
      <w:r w:rsidRPr="00EF45CB">
        <w:rPr>
          <w:rFonts w:ascii="Calibri" w:hAnsi="Calibri" w:cs="Calibri"/>
          <w:sz w:val="24"/>
          <w:szCs w:val="24"/>
        </w:rPr>
        <w:t xml:space="preserve"> Wen</w:t>
      </w:r>
      <w:r w:rsidR="00EF45CB">
        <w:rPr>
          <w:rFonts w:ascii="Calibri" w:hAnsi="Calibri" w:cs="Calibri"/>
          <w:sz w:val="24"/>
          <w:szCs w:val="24"/>
        </w:rPr>
        <w:t xml:space="preserve"> </w:t>
      </w:r>
      <w:r w:rsidR="00EF45CB">
        <w:rPr>
          <w:rFonts w:ascii="Calibri" w:hAnsi="Calibri" w:cs="Calibri"/>
          <w:sz w:val="24"/>
          <w:szCs w:val="24"/>
        </w:rPr>
        <w:tab/>
        <w:t>(</w:t>
      </w:r>
      <w:hyperlink r:id="rId10" w:tgtFrame="_blank" w:history="1">
        <w:r w:rsidR="00DD26D8" w:rsidRPr="00EF45CB">
          <w:rPr>
            <w:rStyle w:val="Hyperlink"/>
            <w:rFonts w:ascii="Calibri" w:hAnsi="Calibri" w:cs="Calibri"/>
            <w:color w:val="1155CC"/>
            <w:sz w:val="24"/>
            <w:szCs w:val="24"/>
            <w:shd w:val="clear" w:color="auto" w:fill="FFFFFF"/>
          </w:rPr>
          <w:t>kejun.wen@jsums.edu</w:t>
        </w:r>
      </w:hyperlink>
      <w:r w:rsidR="00EF45CB">
        <w:rPr>
          <w:rStyle w:val="Hyperlink"/>
          <w:rFonts w:ascii="Calibri" w:hAnsi="Calibri" w:cs="Calibri"/>
          <w:color w:val="1155CC"/>
          <w:sz w:val="24"/>
          <w:szCs w:val="24"/>
          <w:shd w:val="clear" w:color="auto" w:fill="FFFFFF"/>
        </w:rPr>
        <w:t>)</w:t>
      </w:r>
    </w:p>
    <w:p w14:paraId="458F1F81" w14:textId="0AD312D1" w:rsidR="00925602" w:rsidRPr="00EF45CB" w:rsidRDefault="00EF45CB" w:rsidP="00EF45CB">
      <w:pPr>
        <w:spacing w:after="0" w:line="240" w:lineRule="auto"/>
        <w:jc w:val="both"/>
        <w:rPr>
          <w:rFonts w:ascii="Calibri" w:hAnsi="Calibri" w:cs="Calibri"/>
          <w:sz w:val="24"/>
          <w:szCs w:val="24"/>
        </w:rPr>
      </w:pPr>
      <w:r w:rsidRPr="00EF45CB">
        <w:rPr>
          <w:rFonts w:ascii="Calibri" w:hAnsi="Calibri" w:cs="Calibri"/>
          <w:sz w:val="24"/>
          <w:szCs w:val="24"/>
        </w:rPr>
        <w:t>Wei Huang</w:t>
      </w:r>
      <w:r>
        <w:rPr>
          <w:rFonts w:ascii="Calibri" w:hAnsi="Calibri" w:cs="Calibri"/>
          <w:sz w:val="24"/>
          <w:szCs w:val="24"/>
        </w:rPr>
        <w:tab/>
        <w:t>(</w:t>
      </w:r>
      <w:hyperlink r:id="rId11" w:history="1">
        <w:r w:rsidR="00925602" w:rsidRPr="00EF45CB">
          <w:rPr>
            <w:rStyle w:val="Hyperlink"/>
            <w:rFonts w:ascii="Calibri" w:hAnsi="Calibri" w:cs="Calibri"/>
            <w:sz w:val="24"/>
            <w:szCs w:val="24"/>
          </w:rPr>
          <w:t>huangwei20041@126.com</w:t>
        </w:r>
      </w:hyperlink>
      <w:r>
        <w:rPr>
          <w:rStyle w:val="Hyperlink"/>
          <w:rFonts w:ascii="Calibri" w:hAnsi="Calibri" w:cs="Calibri"/>
          <w:sz w:val="24"/>
          <w:szCs w:val="24"/>
        </w:rPr>
        <w:t>)</w:t>
      </w:r>
    </w:p>
    <w:p w14:paraId="6DE4B905" w14:textId="624B6D38" w:rsidR="00784ECD" w:rsidRPr="00EF45CB" w:rsidRDefault="00784ECD" w:rsidP="00EF45CB">
      <w:pPr>
        <w:spacing w:after="0" w:line="240" w:lineRule="auto"/>
        <w:jc w:val="both"/>
        <w:rPr>
          <w:rFonts w:ascii="Calibri" w:hAnsi="Calibri" w:cs="Calibri"/>
          <w:sz w:val="24"/>
          <w:szCs w:val="24"/>
        </w:rPr>
      </w:pPr>
      <w:r w:rsidRPr="00EF45CB">
        <w:rPr>
          <w:rFonts w:ascii="Calibri" w:hAnsi="Calibri" w:cs="Calibri"/>
          <w:sz w:val="24"/>
          <w:szCs w:val="24"/>
        </w:rPr>
        <w:t xml:space="preserve">Farshad </w:t>
      </w:r>
      <w:proofErr w:type="spellStart"/>
      <w:r w:rsidRPr="00EF45CB">
        <w:rPr>
          <w:rFonts w:ascii="Calibri" w:hAnsi="Calibri" w:cs="Calibri"/>
          <w:sz w:val="24"/>
          <w:szCs w:val="24"/>
        </w:rPr>
        <w:t>Amini</w:t>
      </w:r>
      <w:proofErr w:type="spellEnd"/>
      <w:r w:rsidR="00EF45CB">
        <w:rPr>
          <w:rFonts w:ascii="Calibri" w:hAnsi="Calibri" w:cs="Calibri"/>
          <w:sz w:val="24"/>
          <w:szCs w:val="24"/>
        </w:rPr>
        <w:t xml:space="preserve"> (</w:t>
      </w:r>
      <w:hyperlink r:id="rId12" w:history="1">
        <w:r w:rsidRPr="00EF45CB">
          <w:rPr>
            <w:rStyle w:val="Hyperlink"/>
            <w:rFonts w:ascii="Calibri" w:hAnsi="Calibri" w:cs="Calibri"/>
            <w:sz w:val="24"/>
            <w:szCs w:val="24"/>
          </w:rPr>
          <w:t>famini@jsums.edu</w:t>
        </w:r>
      </w:hyperlink>
      <w:r w:rsidR="00EF45CB">
        <w:rPr>
          <w:rStyle w:val="Hyperlink"/>
          <w:rFonts w:ascii="Calibri" w:hAnsi="Calibri" w:cs="Calibri"/>
          <w:sz w:val="24"/>
          <w:szCs w:val="24"/>
        </w:rPr>
        <w:t>)</w:t>
      </w:r>
    </w:p>
    <w:p w14:paraId="01017F2D" w14:textId="7BBD6BB3" w:rsidR="003B6AD8" w:rsidRPr="00EF45CB" w:rsidRDefault="003B6AD8" w:rsidP="00EF45CB">
      <w:pPr>
        <w:spacing w:after="0" w:line="240" w:lineRule="auto"/>
        <w:jc w:val="both"/>
        <w:rPr>
          <w:rFonts w:ascii="Calibri" w:hAnsi="Calibri" w:cs="Calibri"/>
          <w:sz w:val="24"/>
          <w:szCs w:val="28"/>
        </w:rPr>
      </w:pPr>
    </w:p>
    <w:p w14:paraId="2CD99DB3" w14:textId="51594D86" w:rsidR="00BD271B" w:rsidRPr="00EF45CB" w:rsidRDefault="00EF45CB" w:rsidP="00EF45CB">
      <w:pPr>
        <w:spacing w:after="0" w:line="240" w:lineRule="auto"/>
        <w:jc w:val="both"/>
        <w:rPr>
          <w:rFonts w:ascii="Calibri" w:hAnsi="Calibri" w:cs="Calibri"/>
          <w:b/>
          <w:sz w:val="24"/>
          <w:szCs w:val="24"/>
        </w:rPr>
      </w:pPr>
      <w:r w:rsidRPr="00EF45CB">
        <w:rPr>
          <w:rFonts w:ascii="Calibri" w:hAnsi="Calibri" w:cs="Calibri"/>
          <w:b/>
          <w:sz w:val="24"/>
          <w:szCs w:val="24"/>
        </w:rPr>
        <w:t>KEYWORDS:</w:t>
      </w:r>
    </w:p>
    <w:p w14:paraId="18C723F1" w14:textId="18B914D5" w:rsidR="00BD271B" w:rsidRPr="00EF45CB" w:rsidRDefault="00395672" w:rsidP="00EF45CB">
      <w:pPr>
        <w:spacing w:after="0" w:line="240" w:lineRule="auto"/>
        <w:jc w:val="both"/>
        <w:rPr>
          <w:rFonts w:ascii="Calibri" w:hAnsi="Calibri" w:cs="Calibri"/>
          <w:sz w:val="24"/>
          <w:szCs w:val="24"/>
        </w:rPr>
      </w:pPr>
      <w:r w:rsidRPr="00EF45CB">
        <w:rPr>
          <w:rFonts w:ascii="Calibri" w:hAnsi="Calibri" w:cs="Calibri"/>
          <w:sz w:val="24"/>
          <w:szCs w:val="24"/>
        </w:rPr>
        <w:t>MICP</w:t>
      </w:r>
      <w:r w:rsidR="002F4EF4" w:rsidRPr="00EF45CB">
        <w:rPr>
          <w:rFonts w:ascii="Calibri" w:hAnsi="Calibri" w:cs="Calibri"/>
          <w:sz w:val="24"/>
          <w:szCs w:val="24"/>
        </w:rPr>
        <w:t xml:space="preserve">, improvement, bio-cemented material, </w:t>
      </w:r>
      <w:r w:rsidR="005E7B34">
        <w:rPr>
          <w:rFonts w:ascii="Calibri" w:hAnsi="Calibri" w:cs="Calibri"/>
          <w:sz w:val="24"/>
          <w:szCs w:val="24"/>
        </w:rPr>
        <w:t>immersion method</w:t>
      </w:r>
      <w:r w:rsidR="007C6E34" w:rsidRPr="00EF45CB">
        <w:rPr>
          <w:rFonts w:ascii="Calibri" w:hAnsi="Calibri" w:cs="Calibri"/>
          <w:sz w:val="24"/>
          <w:szCs w:val="24"/>
        </w:rPr>
        <w:t>, molds</w:t>
      </w:r>
      <w:r w:rsidR="003E1528">
        <w:rPr>
          <w:rFonts w:ascii="Calibri" w:hAnsi="Calibri" w:cs="Calibri" w:hint="eastAsia"/>
          <w:sz w:val="24"/>
          <w:szCs w:val="24"/>
        </w:rPr>
        <w:t>,</w:t>
      </w:r>
      <w:r w:rsidR="003E1528">
        <w:rPr>
          <w:rFonts w:ascii="Calibri" w:hAnsi="Calibri" w:cs="Calibri"/>
          <w:sz w:val="24"/>
          <w:szCs w:val="24"/>
        </w:rPr>
        <w:t xml:space="preserve"> </w:t>
      </w:r>
      <w:r w:rsidR="003E1528" w:rsidRPr="00EF45CB">
        <w:rPr>
          <w:rFonts w:ascii="Calibri" w:hAnsi="Calibri" w:cs="Calibri"/>
          <w:sz w:val="24"/>
          <w:szCs w:val="24"/>
        </w:rPr>
        <w:t>prefabricate</w:t>
      </w:r>
    </w:p>
    <w:p w14:paraId="161AA398" w14:textId="619E2CDF" w:rsidR="00C6117D" w:rsidRPr="00EF45CB" w:rsidRDefault="00C6117D" w:rsidP="00EF45CB">
      <w:pPr>
        <w:spacing w:after="0" w:line="240" w:lineRule="auto"/>
        <w:jc w:val="both"/>
        <w:rPr>
          <w:rFonts w:ascii="Calibri" w:hAnsi="Calibri" w:cs="Calibri"/>
          <w:sz w:val="24"/>
          <w:szCs w:val="24"/>
        </w:rPr>
      </w:pPr>
    </w:p>
    <w:p w14:paraId="0C2C4859" w14:textId="1B3B03FF" w:rsidR="00C6117D" w:rsidRPr="00EF45CB" w:rsidRDefault="00C6117D" w:rsidP="00EF45CB">
      <w:pPr>
        <w:spacing w:after="0" w:line="240" w:lineRule="auto"/>
        <w:jc w:val="both"/>
        <w:rPr>
          <w:rFonts w:ascii="Calibri" w:hAnsi="Calibri" w:cs="Calibri"/>
          <w:b/>
          <w:sz w:val="24"/>
          <w:szCs w:val="24"/>
        </w:rPr>
      </w:pPr>
      <w:r w:rsidRPr="00EF45CB">
        <w:rPr>
          <w:rFonts w:ascii="Calibri" w:hAnsi="Calibri" w:cs="Calibri"/>
          <w:b/>
          <w:sz w:val="24"/>
          <w:szCs w:val="24"/>
        </w:rPr>
        <w:t>S</w:t>
      </w:r>
      <w:r w:rsidR="00EF45CB">
        <w:rPr>
          <w:rFonts w:ascii="Calibri" w:hAnsi="Calibri" w:cs="Calibri"/>
          <w:b/>
          <w:sz w:val="24"/>
          <w:szCs w:val="24"/>
        </w:rPr>
        <w:t>UMMARY</w:t>
      </w:r>
      <w:r w:rsidRPr="00EF45CB">
        <w:rPr>
          <w:rFonts w:ascii="Calibri" w:hAnsi="Calibri" w:cs="Calibri"/>
          <w:b/>
          <w:sz w:val="24"/>
          <w:szCs w:val="24"/>
        </w:rPr>
        <w:t>:</w:t>
      </w:r>
      <w:r w:rsidR="00764A08" w:rsidRPr="00EF45CB">
        <w:rPr>
          <w:rFonts w:ascii="Calibri" w:hAnsi="Calibri" w:cs="Calibri"/>
          <w:b/>
          <w:sz w:val="24"/>
          <w:szCs w:val="24"/>
        </w:rPr>
        <w:t xml:space="preserve"> </w:t>
      </w:r>
    </w:p>
    <w:p w14:paraId="42BF5C0E" w14:textId="6DBADF13" w:rsidR="00113A96" w:rsidRPr="00EF45CB" w:rsidRDefault="007F4CA6" w:rsidP="00EF45CB">
      <w:pPr>
        <w:spacing w:after="0" w:line="240" w:lineRule="auto"/>
        <w:jc w:val="both"/>
        <w:rPr>
          <w:rFonts w:ascii="Calibri" w:hAnsi="Calibri" w:cs="Calibri"/>
          <w:sz w:val="24"/>
          <w:szCs w:val="24"/>
        </w:rPr>
      </w:pPr>
      <w:r>
        <w:rPr>
          <w:rFonts w:ascii="Calibri" w:hAnsi="Calibri" w:cs="Calibri"/>
          <w:sz w:val="24"/>
          <w:szCs w:val="24"/>
        </w:rPr>
        <w:t>Here, m</w:t>
      </w:r>
      <w:r w:rsidRPr="00EF45CB">
        <w:rPr>
          <w:rFonts w:ascii="Calibri" w:hAnsi="Calibri" w:cs="Calibri"/>
          <w:sz w:val="24"/>
          <w:szCs w:val="24"/>
        </w:rPr>
        <w:t xml:space="preserve">icrobially induced calcite precipitation </w:t>
      </w:r>
      <w:r>
        <w:rPr>
          <w:rFonts w:ascii="Calibri" w:hAnsi="Calibri" w:cs="Calibri"/>
          <w:sz w:val="24"/>
          <w:szCs w:val="24"/>
        </w:rPr>
        <w:t>(</w:t>
      </w:r>
      <w:r w:rsidRPr="00EF45CB">
        <w:rPr>
          <w:rFonts w:ascii="Calibri" w:hAnsi="Calibri" w:cs="Calibri"/>
          <w:sz w:val="24"/>
          <w:szCs w:val="24"/>
        </w:rPr>
        <w:t>MICP</w:t>
      </w:r>
      <w:r>
        <w:rPr>
          <w:rFonts w:ascii="Calibri" w:hAnsi="Calibri" w:cs="Calibri"/>
          <w:sz w:val="24"/>
          <w:szCs w:val="24"/>
        </w:rPr>
        <w:t>)</w:t>
      </w:r>
      <w:r w:rsidRPr="00EF45CB">
        <w:rPr>
          <w:rFonts w:ascii="Calibri" w:hAnsi="Calibri" w:cs="Calibri"/>
          <w:sz w:val="24"/>
          <w:szCs w:val="24"/>
        </w:rPr>
        <w:t xml:space="preserve"> </w:t>
      </w:r>
      <w:r w:rsidR="004178DE" w:rsidRPr="00EF45CB">
        <w:rPr>
          <w:rFonts w:ascii="Calibri" w:hAnsi="Calibri" w:cs="Calibri"/>
          <w:sz w:val="24"/>
          <w:szCs w:val="24"/>
        </w:rPr>
        <w:t xml:space="preserve">technology </w:t>
      </w:r>
      <w:r>
        <w:rPr>
          <w:rFonts w:ascii="Calibri" w:hAnsi="Calibri" w:cs="Calibri"/>
          <w:sz w:val="24"/>
          <w:szCs w:val="24"/>
        </w:rPr>
        <w:t>is presented to improve</w:t>
      </w:r>
      <w:r w:rsidR="006A0846" w:rsidRPr="00EF45CB">
        <w:rPr>
          <w:rFonts w:ascii="Calibri" w:hAnsi="Calibri" w:cs="Calibri"/>
          <w:sz w:val="24"/>
          <w:szCs w:val="24"/>
        </w:rPr>
        <w:t xml:space="preserve"> soil properties </w:t>
      </w:r>
      <w:r w:rsidR="004178DE" w:rsidRPr="00EF45CB">
        <w:rPr>
          <w:rFonts w:ascii="Calibri" w:hAnsi="Calibri" w:cs="Calibri"/>
          <w:sz w:val="24"/>
          <w:szCs w:val="24"/>
        </w:rPr>
        <w:t xml:space="preserve">by </w:t>
      </w:r>
      <w:r>
        <w:rPr>
          <w:rFonts w:ascii="Calibri" w:hAnsi="Calibri" w:cs="Calibri"/>
          <w:sz w:val="24"/>
          <w:szCs w:val="24"/>
        </w:rPr>
        <w:t>immersion.</w:t>
      </w:r>
    </w:p>
    <w:p w14:paraId="06F61D63" w14:textId="77777777" w:rsidR="00FE7722" w:rsidRPr="00EF45CB" w:rsidRDefault="00FE7722" w:rsidP="00EF45CB">
      <w:pPr>
        <w:spacing w:after="0" w:line="240" w:lineRule="auto"/>
        <w:jc w:val="both"/>
        <w:rPr>
          <w:rFonts w:ascii="Calibri" w:hAnsi="Calibri" w:cs="Calibri"/>
          <w:sz w:val="24"/>
          <w:szCs w:val="24"/>
        </w:rPr>
      </w:pPr>
    </w:p>
    <w:p w14:paraId="2827F28C" w14:textId="350CC5A1" w:rsidR="00113A96" w:rsidRPr="00EF45CB" w:rsidRDefault="007F4CA6" w:rsidP="00EF45CB">
      <w:pPr>
        <w:spacing w:after="0" w:line="240" w:lineRule="auto"/>
        <w:jc w:val="both"/>
        <w:rPr>
          <w:rFonts w:ascii="Calibri" w:hAnsi="Calibri" w:cs="Calibri"/>
          <w:b/>
          <w:sz w:val="24"/>
          <w:szCs w:val="24"/>
        </w:rPr>
      </w:pPr>
      <w:r>
        <w:rPr>
          <w:rFonts w:ascii="Calibri" w:hAnsi="Calibri" w:cs="Calibri"/>
          <w:b/>
          <w:sz w:val="24"/>
          <w:szCs w:val="24"/>
        </w:rPr>
        <w:t>ABSTRACT</w:t>
      </w:r>
      <w:r w:rsidR="00113A96" w:rsidRPr="00EF45CB">
        <w:rPr>
          <w:rFonts w:ascii="Calibri" w:hAnsi="Calibri" w:cs="Calibri"/>
          <w:b/>
          <w:sz w:val="24"/>
          <w:szCs w:val="24"/>
        </w:rPr>
        <w:t>:</w:t>
      </w:r>
    </w:p>
    <w:p w14:paraId="7898F6B9" w14:textId="494BF7D6" w:rsidR="00C0677F" w:rsidRPr="00EF45CB" w:rsidRDefault="006553EB" w:rsidP="00EF45CB">
      <w:pPr>
        <w:spacing w:after="0" w:line="240" w:lineRule="auto"/>
        <w:jc w:val="both"/>
        <w:rPr>
          <w:rFonts w:ascii="Calibri" w:hAnsi="Calibri" w:cs="Calibri"/>
          <w:sz w:val="24"/>
          <w:szCs w:val="24"/>
        </w:rPr>
      </w:pPr>
      <w:r>
        <w:rPr>
          <w:rFonts w:ascii="Calibri" w:hAnsi="Calibri" w:cs="Calibri"/>
          <w:sz w:val="24"/>
          <w:szCs w:val="24"/>
        </w:rPr>
        <w:t xml:space="preserve">The goal of this </w:t>
      </w:r>
      <w:r w:rsidR="007F4CA6">
        <w:rPr>
          <w:rFonts w:ascii="Calibri" w:hAnsi="Calibri" w:cs="Calibri"/>
          <w:sz w:val="24"/>
          <w:szCs w:val="24"/>
        </w:rPr>
        <w:t xml:space="preserve">article is </w:t>
      </w:r>
      <w:r w:rsidR="00326F75">
        <w:rPr>
          <w:rFonts w:ascii="Calibri" w:hAnsi="Calibri" w:cs="Calibri"/>
          <w:sz w:val="24"/>
          <w:szCs w:val="24"/>
        </w:rPr>
        <w:t>to develop</w:t>
      </w:r>
      <w:r>
        <w:rPr>
          <w:rFonts w:ascii="Calibri" w:hAnsi="Calibri" w:cs="Calibri"/>
          <w:sz w:val="24"/>
          <w:szCs w:val="24"/>
        </w:rPr>
        <w:t xml:space="preserve"> </w:t>
      </w:r>
      <w:r w:rsidR="007F4CA6">
        <w:rPr>
          <w:rFonts w:ascii="Calibri" w:hAnsi="Calibri" w:cs="Calibri"/>
          <w:sz w:val="24"/>
          <w:szCs w:val="24"/>
        </w:rPr>
        <w:t>an i</w:t>
      </w:r>
      <w:r w:rsidR="007F4CA6" w:rsidRPr="00EF45CB">
        <w:rPr>
          <w:rFonts w:ascii="Calibri" w:hAnsi="Calibri" w:cs="Calibri"/>
          <w:sz w:val="24"/>
          <w:szCs w:val="24"/>
        </w:rPr>
        <w:t>mmersi</w:t>
      </w:r>
      <w:r w:rsidR="007F4CA6">
        <w:rPr>
          <w:rFonts w:ascii="Calibri" w:hAnsi="Calibri" w:cs="Calibri"/>
          <w:sz w:val="24"/>
          <w:szCs w:val="24"/>
        </w:rPr>
        <w:t>on</w:t>
      </w:r>
      <w:r w:rsidR="007F4CA6" w:rsidRPr="00EF45CB">
        <w:rPr>
          <w:rFonts w:ascii="Calibri" w:hAnsi="Calibri" w:cs="Calibri"/>
          <w:sz w:val="24"/>
          <w:szCs w:val="24"/>
        </w:rPr>
        <w:t xml:space="preserve"> </w:t>
      </w:r>
      <w:r w:rsidR="005C2756" w:rsidRPr="00EF45CB">
        <w:rPr>
          <w:rFonts w:ascii="Calibri" w:hAnsi="Calibri" w:cs="Calibri"/>
          <w:sz w:val="24"/>
          <w:szCs w:val="24"/>
        </w:rPr>
        <w:t>method</w:t>
      </w:r>
      <w:r>
        <w:rPr>
          <w:rFonts w:ascii="Calibri" w:hAnsi="Calibri" w:cs="Calibri"/>
          <w:sz w:val="24"/>
          <w:szCs w:val="24"/>
        </w:rPr>
        <w:t xml:space="preserve"> </w:t>
      </w:r>
      <w:r w:rsidR="00326F75">
        <w:rPr>
          <w:rFonts w:ascii="Calibri" w:hAnsi="Calibri" w:cs="Calibri"/>
          <w:sz w:val="24"/>
          <w:szCs w:val="24"/>
        </w:rPr>
        <w:t xml:space="preserve">to improve the </w:t>
      </w:r>
      <w:r w:rsidR="00EF45CB" w:rsidRPr="00EF45CB">
        <w:rPr>
          <w:rFonts w:ascii="Calibri" w:hAnsi="Calibri" w:cs="Calibri"/>
          <w:sz w:val="24"/>
          <w:szCs w:val="24"/>
        </w:rPr>
        <w:t xml:space="preserve">microbially induced calcite precipitation </w:t>
      </w:r>
      <w:r w:rsidR="00EF45CB">
        <w:rPr>
          <w:rFonts w:ascii="Calibri" w:hAnsi="Calibri" w:cs="Calibri"/>
          <w:sz w:val="24"/>
          <w:szCs w:val="24"/>
        </w:rPr>
        <w:t>(</w:t>
      </w:r>
      <w:r w:rsidR="005C2756" w:rsidRPr="00EF45CB">
        <w:rPr>
          <w:rFonts w:ascii="Calibri" w:hAnsi="Calibri" w:cs="Calibri"/>
          <w:sz w:val="24"/>
          <w:szCs w:val="24"/>
        </w:rPr>
        <w:t>MICP</w:t>
      </w:r>
      <w:r w:rsidR="00EF45CB">
        <w:rPr>
          <w:rFonts w:ascii="Calibri" w:hAnsi="Calibri" w:cs="Calibri"/>
          <w:sz w:val="24"/>
          <w:szCs w:val="24"/>
        </w:rPr>
        <w:t>)</w:t>
      </w:r>
      <w:r w:rsidR="005C2756" w:rsidRPr="00EF45CB">
        <w:rPr>
          <w:rFonts w:ascii="Calibri" w:hAnsi="Calibri" w:cs="Calibri"/>
          <w:sz w:val="24"/>
          <w:szCs w:val="24"/>
        </w:rPr>
        <w:t xml:space="preserve"> treated samples. </w:t>
      </w:r>
      <w:r w:rsidR="007F4CA6">
        <w:rPr>
          <w:rFonts w:ascii="Calibri" w:hAnsi="Calibri" w:cs="Calibri"/>
          <w:sz w:val="24"/>
        </w:rPr>
        <w:t>A b</w:t>
      </w:r>
      <w:r w:rsidR="007F4CA6" w:rsidRPr="00EF45CB">
        <w:rPr>
          <w:rFonts w:ascii="Calibri" w:hAnsi="Calibri" w:cs="Calibri"/>
          <w:sz w:val="24"/>
        </w:rPr>
        <w:t xml:space="preserve">atch </w:t>
      </w:r>
      <w:r w:rsidR="001623EC" w:rsidRPr="00EF45CB">
        <w:rPr>
          <w:rFonts w:ascii="Calibri" w:hAnsi="Calibri" w:cs="Calibri"/>
          <w:sz w:val="24"/>
        </w:rPr>
        <w:t xml:space="preserve">reactor </w:t>
      </w:r>
      <w:r>
        <w:rPr>
          <w:rFonts w:ascii="Calibri" w:hAnsi="Calibri" w:cs="Calibri"/>
          <w:sz w:val="24"/>
        </w:rPr>
        <w:t>wa</w:t>
      </w:r>
      <w:r w:rsidRPr="00EF45CB">
        <w:rPr>
          <w:rFonts w:ascii="Calibri" w:hAnsi="Calibri" w:cs="Calibri"/>
          <w:sz w:val="24"/>
        </w:rPr>
        <w:t xml:space="preserve">s </w:t>
      </w:r>
      <w:r w:rsidR="001623EC" w:rsidRPr="00EF45CB">
        <w:rPr>
          <w:rFonts w:ascii="Calibri" w:hAnsi="Calibri" w:cs="Calibri"/>
          <w:sz w:val="24"/>
        </w:rPr>
        <w:t xml:space="preserve">assembled </w:t>
      </w:r>
      <w:r w:rsidR="001623EC" w:rsidRPr="00EF45CB">
        <w:rPr>
          <w:rFonts w:ascii="Calibri" w:eastAsia="SimSun" w:hAnsi="Calibri" w:cs="Calibri"/>
          <w:sz w:val="24"/>
        </w:rPr>
        <w:t xml:space="preserve">to </w:t>
      </w:r>
      <w:r>
        <w:rPr>
          <w:rFonts w:ascii="Calibri" w:eastAsia="SimSun" w:hAnsi="Calibri" w:cs="Calibri"/>
          <w:sz w:val="24"/>
        </w:rPr>
        <w:t xml:space="preserve">immerse soil </w:t>
      </w:r>
      <w:r w:rsidR="001623EC" w:rsidRPr="00EF45CB">
        <w:rPr>
          <w:rFonts w:ascii="Calibri" w:eastAsia="SimSun" w:hAnsi="Calibri" w:cs="Calibri"/>
          <w:sz w:val="24"/>
        </w:rPr>
        <w:t xml:space="preserve">samples into cementation media. The cementation media can freely diffuse into the soil samples </w:t>
      </w:r>
      <w:r w:rsidR="005E7B34">
        <w:rPr>
          <w:rFonts w:ascii="Calibri" w:eastAsia="SimSun" w:hAnsi="Calibri" w:cs="Calibri"/>
          <w:sz w:val="24"/>
        </w:rPr>
        <w:t>in the batch reactor</w:t>
      </w:r>
      <w:r w:rsidR="001623EC" w:rsidRPr="00EF45CB">
        <w:rPr>
          <w:rFonts w:ascii="Calibri" w:eastAsia="SimSun" w:hAnsi="Calibri" w:cs="Calibri"/>
          <w:sz w:val="24"/>
        </w:rPr>
        <w:t xml:space="preserve"> instead of cementation media</w:t>
      </w:r>
      <w:r w:rsidR="005E7B34">
        <w:rPr>
          <w:rFonts w:ascii="Calibri" w:eastAsia="SimSun" w:hAnsi="Calibri" w:cs="Calibri"/>
          <w:sz w:val="24"/>
        </w:rPr>
        <w:t xml:space="preserve"> being injected</w:t>
      </w:r>
      <w:r w:rsidR="001623EC" w:rsidRPr="00EF45CB">
        <w:rPr>
          <w:rFonts w:ascii="Calibri" w:eastAsia="SimSun" w:hAnsi="Calibri" w:cs="Calibri"/>
          <w:sz w:val="24"/>
        </w:rPr>
        <w:t xml:space="preserve">. </w:t>
      </w:r>
      <w:r w:rsidR="005E7B34">
        <w:rPr>
          <w:rFonts w:ascii="Calibri" w:hAnsi="Calibri" w:cs="Calibri"/>
          <w:sz w:val="24"/>
          <w:szCs w:val="24"/>
        </w:rPr>
        <w:t>A f</w:t>
      </w:r>
      <w:r w:rsidR="005E7B34" w:rsidRPr="00EF45CB">
        <w:rPr>
          <w:rFonts w:ascii="Calibri" w:hAnsi="Calibri" w:cs="Calibri"/>
          <w:sz w:val="24"/>
          <w:szCs w:val="24"/>
        </w:rPr>
        <w:t xml:space="preserve">ull </w:t>
      </w:r>
      <w:r w:rsidR="00D3385B" w:rsidRPr="00EF45CB">
        <w:rPr>
          <w:rFonts w:ascii="Calibri" w:hAnsi="Calibri" w:cs="Calibri"/>
          <w:sz w:val="24"/>
          <w:szCs w:val="24"/>
        </w:rPr>
        <w:t xml:space="preserve">contact flexible mold, </w:t>
      </w:r>
      <w:r w:rsidR="005E7B34">
        <w:rPr>
          <w:rFonts w:ascii="Calibri" w:hAnsi="Calibri" w:cs="Calibri"/>
          <w:sz w:val="24"/>
          <w:szCs w:val="24"/>
        </w:rPr>
        <w:t xml:space="preserve">a </w:t>
      </w:r>
      <w:r w:rsidR="00D3385B" w:rsidRPr="00EF45CB">
        <w:rPr>
          <w:rFonts w:ascii="Calibri" w:hAnsi="Calibri" w:cs="Calibri"/>
          <w:sz w:val="24"/>
          <w:szCs w:val="24"/>
        </w:rPr>
        <w:t xml:space="preserve">rigid full contact mold, and </w:t>
      </w:r>
      <w:r w:rsidR="005E7B34">
        <w:rPr>
          <w:rFonts w:ascii="Calibri" w:hAnsi="Calibri" w:cs="Calibri"/>
          <w:sz w:val="24"/>
          <w:szCs w:val="24"/>
        </w:rPr>
        <w:t xml:space="preserve">a </w:t>
      </w:r>
      <w:r w:rsidR="00D3385B" w:rsidRPr="00EF45CB">
        <w:rPr>
          <w:rFonts w:ascii="Calibri" w:hAnsi="Calibri" w:cs="Calibri"/>
          <w:sz w:val="24"/>
          <w:szCs w:val="24"/>
        </w:rPr>
        <w:t xml:space="preserve">cored brick </w:t>
      </w:r>
      <w:r w:rsidR="00156AD6" w:rsidRPr="00EF45CB">
        <w:rPr>
          <w:rFonts w:ascii="Calibri" w:hAnsi="Calibri" w:cs="Calibri"/>
          <w:sz w:val="24"/>
          <w:szCs w:val="24"/>
        </w:rPr>
        <w:t xml:space="preserve">mold </w:t>
      </w:r>
      <w:r>
        <w:rPr>
          <w:rFonts w:ascii="Calibri" w:hAnsi="Calibri" w:cs="Calibri"/>
          <w:sz w:val="24"/>
          <w:szCs w:val="24"/>
        </w:rPr>
        <w:t>were us</w:t>
      </w:r>
      <w:r w:rsidR="00D3385B" w:rsidRPr="00EF45CB">
        <w:rPr>
          <w:rFonts w:ascii="Calibri" w:hAnsi="Calibri" w:cs="Calibri"/>
          <w:sz w:val="24"/>
          <w:szCs w:val="24"/>
        </w:rPr>
        <w:t xml:space="preserve">ed to prepare different </w:t>
      </w:r>
      <w:r>
        <w:rPr>
          <w:rFonts w:ascii="Calibri" w:hAnsi="Calibri" w:cs="Calibri"/>
          <w:sz w:val="24"/>
          <w:szCs w:val="24"/>
        </w:rPr>
        <w:t>soil sample holder</w:t>
      </w:r>
      <w:r w:rsidR="005E7B34">
        <w:rPr>
          <w:rFonts w:ascii="Calibri" w:hAnsi="Calibri" w:cs="Calibri"/>
          <w:sz w:val="24"/>
          <w:szCs w:val="24"/>
        </w:rPr>
        <w:t>s</w:t>
      </w:r>
      <w:r w:rsidR="00D3385B" w:rsidRPr="00EF45CB">
        <w:rPr>
          <w:rFonts w:ascii="Calibri" w:hAnsi="Calibri" w:cs="Calibri"/>
          <w:sz w:val="24"/>
          <w:szCs w:val="24"/>
        </w:rPr>
        <w:t xml:space="preserve">. </w:t>
      </w:r>
      <w:r w:rsidR="00EC01D8" w:rsidRPr="00EF45CB">
        <w:rPr>
          <w:rFonts w:ascii="Calibri" w:hAnsi="Calibri" w:cs="Calibri"/>
          <w:sz w:val="24"/>
          <w:szCs w:val="24"/>
        </w:rPr>
        <w:t>Synthetic fiber</w:t>
      </w:r>
      <w:r w:rsidR="005E7B34">
        <w:rPr>
          <w:rFonts w:ascii="Calibri" w:hAnsi="Calibri" w:cs="Calibri"/>
          <w:sz w:val="24"/>
          <w:szCs w:val="24"/>
        </w:rPr>
        <w:t>s</w:t>
      </w:r>
      <w:r w:rsidR="00EC01D8" w:rsidRPr="00EF45CB">
        <w:rPr>
          <w:rFonts w:ascii="Calibri" w:hAnsi="Calibri" w:cs="Calibri"/>
          <w:sz w:val="24"/>
          <w:szCs w:val="24"/>
        </w:rPr>
        <w:t xml:space="preserve"> and natural fiber</w:t>
      </w:r>
      <w:r w:rsidR="005E7B34">
        <w:rPr>
          <w:rFonts w:ascii="Calibri" w:hAnsi="Calibri" w:cs="Calibri"/>
          <w:sz w:val="24"/>
          <w:szCs w:val="24"/>
        </w:rPr>
        <w:t>s</w:t>
      </w:r>
      <w:r w:rsidR="00EC01D8" w:rsidRPr="00EF45CB">
        <w:rPr>
          <w:rFonts w:ascii="Calibri" w:hAnsi="Calibri" w:cs="Calibri"/>
          <w:sz w:val="24"/>
          <w:szCs w:val="24"/>
        </w:rPr>
        <w:t xml:space="preserve"> </w:t>
      </w:r>
      <w:r>
        <w:rPr>
          <w:rFonts w:ascii="Calibri" w:hAnsi="Calibri" w:cs="Calibri"/>
          <w:sz w:val="24"/>
          <w:szCs w:val="24"/>
        </w:rPr>
        <w:t>were selected</w:t>
      </w:r>
      <w:r w:rsidRPr="00EF45CB">
        <w:rPr>
          <w:rFonts w:ascii="Calibri" w:hAnsi="Calibri" w:cs="Calibri"/>
          <w:sz w:val="24"/>
          <w:szCs w:val="24"/>
        </w:rPr>
        <w:t xml:space="preserve"> </w:t>
      </w:r>
      <w:r w:rsidR="00EC01D8" w:rsidRPr="00EF45CB">
        <w:rPr>
          <w:rFonts w:ascii="Calibri" w:hAnsi="Calibri" w:cs="Calibri"/>
          <w:sz w:val="24"/>
          <w:szCs w:val="24"/>
        </w:rPr>
        <w:t xml:space="preserve">to reinforce the MICP-treated soil samples. </w:t>
      </w:r>
      <w:r w:rsidR="009F45AA" w:rsidRPr="00EF45CB">
        <w:rPr>
          <w:rFonts w:ascii="Calibri" w:hAnsi="Calibri" w:cs="Calibri"/>
          <w:sz w:val="24"/>
          <w:szCs w:val="24"/>
        </w:rPr>
        <w:t>The precipitated CaCO</w:t>
      </w:r>
      <w:r w:rsidR="009F45AA" w:rsidRPr="00EF45CB">
        <w:rPr>
          <w:rFonts w:ascii="Calibri" w:hAnsi="Calibri" w:cs="Calibri"/>
          <w:sz w:val="24"/>
          <w:szCs w:val="24"/>
          <w:vertAlign w:val="subscript"/>
        </w:rPr>
        <w:t>3</w:t>
      </w:r>
      <w:r w:rsidR="009F45AA" w:rsidRPr="00EF45CB">
        <w:rPr>
          <w:rFonts w:ascii="Calibri" w:hAnsi="Calibri" w:cs="Calibri"/>
          <w:sz w:val="24"/>
          <w:szCs w:val="24"/>
        </w:rPr>
        <w:t xml:space="preserve"> in different areas of </w:t>
      </w:r>
      <w:r w:rsidR="005E7B34">
        <w:rPr>
          <w:rFonts w:ascii="Calibri" w:hAnsi="Calibri" w:cs="Calibri"/>
          <w:sz w:val="24"/>
          <w:szCs w:val="24"/>
        </w:rPr>
        <w:t xml:space="preserve">the </w:t>
      </w:r>
      <w:r w:rsidR="009F45AA" w:rsidRPr="00EF45CB">
        <w:rPr>
          <w:rFonts w:ascii="Calibri" w:hAnsi="Calibri" w:cs="Calibri"/>
          <w:sz w:val="24"/>
          <w:szCs w:val="24"/>
        </w:rPr>
        <w:t xml:space="preserve">MICP-treated samples </w:t>
      </w:r>
      <w:r>
        <w:rPr>
          <w:rFonts w:ascii="Calibri" w:hAnsi="Calibri" w:cs="Calibri"/>
          <w:sz w:val="24"/>
          <w:szCs w:val="24"/>
        </w:rPr>
        <w:t>wa</w:t>
      </w:r>
      <w:r w:rsidRPr="00EF45CB">
        <w:rPr>
          <w:rFonts w:ascii="Calibri" w:hAnsi="Calibri" w:cs="Calibri"/>
          <w:sz w:val="24"/>
          <w:szCs w:val="24"/>
        </w:rPr>
        <w:t xml:space="preserve">s </w:t>
      </w:r>
      <w:r w:rsidR="009F45AA" w:rsidRPr="00EF45CB">
        <w:rPr>
          <w:rFonts w:ascii="Calibri" w:hAnsi="Calibri" w:cs="Calibri"/>
          <w:sz w:val="24"/>
          <w:szCs w:val="24"/>
        </w:rPr>
        <w:t>measured. The CaCO</w:t>
      </w:r>
      <w:r w:rsidR="009F45AA" w:rsidRPr="00EF45CB">
        <w:rPr>
          <w:rFonts w:ascii="Calibri" w:hAnsi="Calibri" w:cs="Calibri"/>
          <w:sz w:val="24"/>
          <w:szCs w:val="24"/>
          <w:vertAlign w:val="subscript"/>
        </w:rPr>
        <w:t>3</w:t>
      </w:r>
      <w:r w:rsidR="009F45AA" w:rsidRPr="00EF45CB">
        <w:rPr>
          <w:rFonts w:ascii="Calibri" w:hAnsi="Calibri" w:cs="Calibri"/>
          <w:sz w:val="24"/>
          <w:szCs w:val="24"/>
        </w:rPr>
        <w:t xml:space="preserve"> distribution results demonstrate</w:t>
      </w:r>
      <w:r>
        <w:rPr>
          <w:rFonts w:ascii="Calibri" w:hAnsi="Calibri" w:cs="Calibri"/>
          <w:sz w:val="24"/>
          <w:szCs w:val="24"/>
        </w:rPr>
        <w:t>d</w:t>
      </w:r>
      <w:r w:rsidR="009F45AA" w:rsidRPr="00EF45CB">
        <w:rPr>
          <w:rFonts w:ascii="Calibri" w:hAnsi="Calibri" w:cs="Calibri"/>
          <w:sz w:val="24"/>
          <w:szCs w:val="24"/>
        </w:rPr>
        <w:t xml:space="preserve"> that the precipitated CaCO</w:t>
      </w:r>
      <w:r w:rsidR="009F45AA" w:rsidRPr="00EF45CB">
        <w:rPr>
          <w:rFonts w:ascii="Calibri" w:hAnsi="Calibri" w:cs="Calibri"/>
          <w:sz w:val="24"/>
          <w:szCs w:val="24"/>
          <w:vertAlign w:val="subscript"/>
        </w:rPr>
        <w:t>3</w:t>
      </w:r>
      <w:r w:rsidR="009F45AA" w:rsidRPr="00EF45CB">
        <w:rPr>
          <w:rFonts w:ascii="Calibri" w:hAnsi="Calibri" w:cs="Calibri"/>
          <w:sz w:val="24"/>
          <w:szCs w:val="24"/>
        </w:rPr>
        <w:t xml:space="preserve"> </w:t>
      </w:r>
      <w:r>
        <w:rPr>
          <w:rFonts w:ascii="Calibri" w:hAnsi="Calibri" w:cs="Calibri"/>
          <w:sz w:val="24"/>
          <w:szCs w:val="24"/>
        </w:rPr>
        <w:t>wa</w:t>
      </w:r>
      <w:r w:rsidRPr="00EF45CB">
        <w:rPr>
          <w:rFonts w:ascii="Calibri" w:hAnsi="Calibri" w:cs="Calibri"/>
          <w:sz w:val="24"/>
          <w:szCs w:val="24"/>
        </w:rPr>
        <w:t xml:space="preserve">s </w:t>
      </w:r>
      <w:r w:rsidR="009F45AA" w:rsidRPr="00EF45CB">
        <w:rPr>
          <w:rFonts w:ascii="Calibri" w:hAnsi="Calibri" w:cs="Calibri"/>
          <w:sz w:val="24"/>
          <w:szCs w:val="24"/>
        </w:rPr>
        <w:t>distributed uniformly in</w:t>
      </w:r>
      <w:r w:rsidR="00A9026C" w:rsidRPr="00EF45CB">
        <w:rPr>
          <w:rFonts w:ascii="Calibri" w:hAnsi="Calibri" w:cs="Calibri"/>
          <w:sz w:val="24"/>
          <w:szCs w:val="24"/>
        </w:rPr>
        <w:t xml:space="preserve"> </w:t>
      </w:r>
      <w:r w:rsidR="009F45AA" w:rsidRPr="00EF45CB">
        <w:rPr>
          <w:rFonts w:ascii="Calibri" w:hAnsi="Calibri" w:cs="Calibri"/>
          <w:sz w:val="24"/>
          <w:szCs w:val="24"/>
        </w:rPr>
        <w:t>the soil sample</w:t>
      </w:r>
      <w:r w:rsidR="00A9026C" w:rsidRPr="00EF45CB">
        <w:rPr>
          <w:rFonts w:ascii="Calibri" w:hAnsi="Calibri" w:cs="Calibri"/>
          <w:sz w:val="24"/>
          <w:szCs w:val="24"/>
        </w:rPr>
        <w:t xml:space="preserve"> by </w:t>
      </w:r>
      <w:r>
        <w:rPr>
          <w:rFonts w:ascii="Calibri" w:hAnsi="Calibri" w:cs="Calibri"/>
          <w:sz w:val="24"/>
          <w:szCs w:val="24"/>
        </w:rPr>
        <w:t xml:space="preserve">the </w:t>
      </w:r>
      <w:r w:rsidR="005E7B34" w:rsidRPr="00EF45CB">
        <w:rPr>
          <w:rFonts w:ascii="Calibri" w:hAnsi="Calibri" w:cs="Calibri"/>
          <w:sz w:val="24"/>
          <w:szCs w:val="24"/>
        </w:rPr>
        <w:t>immersi</w:t>
      </w:r>
      <w:r w:rsidR="005E7B34">
        <w:rPr>
          <w:rFonts w:ascii="Calibri" w:hAnsi="Calibri" w:cs="Calibri"/>
          <w:sz w:val="24"/>
          <w:szCs w:val="24"/>
        </w:rPr>
        <w:t>on</w:t>
      </w:r>
      <w:r w:rsidR="005E7B34" w:rsidRPr="00EF45CB">
        <w:rPr>
          <w:rFonts w:ascii="Calibri" w:hAnsi="Calibri" w:cs="Calibri"/>
          <w:sz w:val="24"/>
          <w:szCs w:val="24"/>
        </w:rPr>
        <w:t xml:space="preserve"> </w:t>
      </w:r>
      <w:r w:rsidR="00A9026C" w:rsidRPr="00EF45CB">
        <w:rPr>
          <w:rFonts w:ascii="Calibri" w:hAnsi="Calibri" w:cs="Calibri"/>
          <w:sz w:val="24"/>
          <w:szCs w:val="24"/>
        </w:rPr>
        <w:t>method.</w:t>
      </w:r>
      <w:r w:rsidR="00EC01D8" w:rsidRPr="00EF45CB">
        <w:rPr>
          <w:rFonts w:ascii="Calibri" w:hAnsi="Calibri" w:cs="Calibri"/>
          <w:sz w:val="24"/>
          <w:szCs w:val="24"/>
        </w:rPr>
        <w:t xml:space="preserve"> </w:t>
      </w:r>
    </w:p>
    <w:p w14:paraId="4BE9DC0E" w14:textId="77777777" w:rsidR="00FE7722" w:rsidRPr="00EF45CB" w:rsidRDefault="00FE7722" w:rsidP="00EF45CB">
      <w:pPr>
        <w:spacing w:after="0" w:line="240" w:lineRule="auto"/>
        <w:jc w:val="both"/>
        <w:rPr>
          <w:rFonts w:ascii="Calibri" w:hAnsi="Calibri" w:cs="Calibri"/>
          <w:sz w:val="24"/>
          <w:szCs w:val="24"/>
        </w:rPr>
      </w:pPr>
    </w:p>
    <w:p w14:paraId="7611B818" w14:textId="57DF32CC" w:rsidR="00113A96" w:rsidRPr="00EF45CB" w:rsidRDefault="00EF45CB" w:rsidP="00EF45CB">
      <w:pPr>
        <w:spacing w:after="0" w:line="240" w:lineRule="auto"/>
        <w:jc w:val="both"/>
        <w:rPr>
          <w:rFonts w:ascii="Calibri" w:hAnsi="Calibri" w:cs="Calibri"/>
          <w:b/>
          <w:sz w:val="24"/>
          <w:szCs w:val="24"/>
        </w:rPr>
      </w:pPr>
      <w:r w:rsidRPr="00EF45CB">
        <w:rPr>
          <w:rFonts w:ascii="Calibri" w:hAnsi="Calibri" w:cs="Calibri"/>
          <w:b/>
          <w:sz w:val="24"/>
          <w:szCs w:val="24"/>
        </w:rPr>
        <w:t>INTRODUCTION:</w:t>
      </w:r>
    </w:p>
    <w:p w14:paraId="242CB938" w14:textId="344661C2" w:rsidR="003166ED" w:rsidRPr="00EF45CB" w:rsidRDefault="00DF19B8" w:rsidP="00EF45CB">
      <w:pPr>
        <w:spacing w:after="0" w:line="240" w:lineRule="auto"/>
        <w:jc w:val="both"/>
        <w:rPr>
          <w:rFonts w:ascii="Calibri" w:hAnsi="Calibri" w:cs="Calibri"/>
          <w:sz w:val="24"/>
          <w:szCs w:val="24"/>
        </w:rPr>
      </w:pPr>
      <w:r w:rsidRPr="00EF45CB">
        <w:rPr>
          <w:rFonts w:ascii="Calibri" w:hAnsi="Calibri" w:cs="Calibri"/>
          <w:sz w:val="24"/>
          <w:szCs w:val="24"/>
        </w:rPr>
        <w:t xml:space="preserve">As a biological ground improvement technology, microbially induced calcite precipitation (MICP) </w:t>
      </w:r>
      <w:proofErr w:type="gramStart"/>
      <w:r w:rsidRPr="00EF45CB">
        <w:rPr>
          <w:rFonts w:ascii="Calibri" w:hAnsi="Calibri" w:cs="Calibri"/>
          <w:sz w:val="24"/>
          <w:szCs w:val="24"/>
        </w:rPr>
        <w:t>is capable of improving</w:t>
      </w:r>
      <w:proofErr w:type="gramEnd"/>
      <w:r w:rsidRPr="00EF45CB">
        <w:rPr>
          <w:rFonts w:ascii="Calibri" w:hAnsi="Calibri" w:cs="Calibri"/>
          <w:sz w:val="24"/>
          <w:szCs w:val="24"/>
        </w:rPr>
        <w:t xml:space="preserve"> engineering properties of soil. </w:t>
      </w:r>
      <w:r w:rsidR="00E47182">
        <w:rPr>
          <w:rFonts w:ascii="Calibri" w:hAnsi="Calibri" w:cs="Calibri"/>
          <w:sz w:val="24"/>
          <w:szCs w:val="24"/>
        </w:rPr>
        <w:t xml:space="preserve">It </w:t>
      </w:r>
      <w:r w:rsidR="006553EB">
        <w:rPr>
          <w:rFonts w:ascii="Calibri" w:hAnsi="Calibri" w:cs="Calibri"/>
          <w:sz w:val="24"/>
          <w:szCs w:val="24"/>
        </w:rPr>
        <w:t>has been</w:t>
      </w:r>
      <w:r w:rsidR="00E47182">
        <w:rPr>
          <w:rFonts w:ascii="Calibri" w:hAnsi="Calibri" w:cs="Calibri"/>
          <w:sz w:val="24"/>
          <w:szCs w:val="24"/>
        </w:rPr>
        <w:t xml:space="preserve"> used to enhance the strength</w:t>
      </w:r>
      <w:r w:rsidR="006553EB">
        <w:rPr>
          <w:rFonts w:ascii="Calibri" w:hAnsi="Calibri" w:cs="Calibri"/>
          <w:sz w:val="24"/>
          <w:szCs w:val="24"/>
        </w:rPr>
        <w:t>,</w:t>
      </w:r>
      <w:r w:rsidR="00E47182">
        <w:rPr>
          <w:rFonts w:ascii="Calibri" w:hAnsi="Calibri" w:cs="Calibri"/>
          <w:sz w:val="24"/>
          <w:szCs w:val="24"/>
        </w:rPr>
        <w:t xml:space="preserve"> </w:t>
      </w:r>
      <w:r w:rsidR="00E47182">
        <w:rPr>
          <w:rFonts w:ascii="Calibri" w:hAnsi="Calibri" w:cs="Calibri"/>
          <w:sz w:val="24"/>
          <w:szCs w:val="24"/>
        </w:rPr>
        <w:lastRenderedPageBreak/>
        <w:t>stiffness</w:t>
      </w:r>
      <w:r w:rsidR="006553EB">
        <w:rPr>
          <w:rFonts w:ascii="Calibri" w:hAnsi="Calibri" w:cs="Calibri"/>
          <w:sz w:val="24"/>
          <w:szCs w:val="24"/>
        </w:rPr>
        <w:t>, and</w:t>
      </w:r>
      <w:r w:rsidR="00A770EA">
        <w:rPr>
          <w:rFonts w:ascii="Calibri" w:hAnsi="Calibri" w:cs="Calibri"/>
          <w:sz w:val="24"/>
          <w:szCs w:val="24"/>
        </w:rPr>
        <w:t xml:space="preserve"> permeability </w:t>
      </w:r>
      <w:r w:rsidR="00E47182">
        <w:rPr>
          <w:rFonts w:ascii="Calibri" w:hAnsi="Calibri" w:cs="Calibri"/>
          <w:sz w:val="24"/>
          <w:szCs w:val="24"/>
        </w:rPr>
        <w:t xml:space="preserve">of soil. </w:t>
      </w:r>
      <w:r w:rsidR="00F64B09">
        <w:rPr>
          <w:rFonts w:ascii="Calibri" w:hAnsi="Calibri" w:cs="Calibri"/>
          <w:sz w:val="24"/>
          <w:szCs w:val="24"/>
        </w:rPr>
        <w:t xml:space="preserve">The </w:t>
      </w:r>
      <w:r w:rsidR="00E47182">
        <w:rPr>
          <w:rFonts w:ascii="Calibri" w:hAnsi="Calibri" w:cs="Calibri"/>
          <w:sz w:val="24"/>
          <w:szCs w:val="24"/>
        </w:rPr>
        <w:t>MICP technique</w:t>
      </w:r>
      <w:r w:rsidR="00E47182" w:rsidRPr="00EF45CB">
        <w:rPr>
          <w:rFonts w:ascii="Calibri" w:hAnsi="Calibri" w:cs="Calibri"/>
          <w:sz w:val="24"/>
          <w:szCs w:val="24"/>
        </w:rPr>
        <w:t xml:space="preserve"> </w:t>
      </w:r>
      <w:r w:rsidR="00EB36A1" w:rsidRPr="00EF45CB">
        <w:rPr>
          <w:rFonts w:ascii="Calibri" w:hAnsi="Calibri" w:cs="Calibri"/>
          <w:sz w:val="24"/>
          <w:szCs w:val="24"/>
        </w:rPr>
        <w:t>has gained much attention for soil improvement worldwide</w:t>
      </w:r>
      <w:r w:rsidR="00EB36A1" w:rsidRPr="00EF45CB">
        <w:rPr>
          <w:rFonts w:ascii="Calibri" w:hAnsi="Calibri" w:cs="Calibri"/>
          <w:sz w:val="24"/>
          <w:szCs w:val="24"/>
          <w:vertAlign w:val="superscript"/>
        </w:rPr>
        <w:t>1</w:t>
      </w:r>
      <w:r w:rsidR="0078481A" w:rsidRPr="00EF45CB">
        <w:rPr>
          <w:rFonts w:ascii="Calibri" w:hAnsi="Calibri" w:cs="Calibri"/>
          <w:sz w:val="24"/>
          <w:szCs w:val="24"/>
          <w:vertAlign w:val="superscript"/>
        </w:rPr>
        <w:t>,2,3,4</w:t>
      </w:r>
      <w:r w:rsidR="00EB36A1" w:rsidRPr="00EF45CB">
        <w:rPr>
          <w:rFonts w:ascii="Calibri" w:hAnsi="Calibri" w:cs="Calibri"/>
          <w:sz w:val="24"/>
          <w:szCs w:val="24"/>
        </w:rPr>
        <w:t xml:space="preserve">. </w:t>
      </w:r>
      <w:r w:rsidR="000A7F1B" w:rsidRPr="00EF45CB">
        <w:rPr>
          <w:rFonts w:ascii="Calibri" w:hAnsi="Calibri" w:cs="Calibri"/>
          <w:sz w:val="24"/>
          <w:szCs w:val="24"/>
        </w:rPr>
        <w:t xml:space="preserve">Carbonate precipitation </w:t>
      </w:r>
      <w:r w:rsidR="0040555E" w:rsidRPr="00EF45CB">
        <w:rPr>
          <w:rFonts w:ascii="Calibri" w:hAnsi="Calibri" w:cs="Calibri"/>
          <w:sz w:val="24"/>
          <w:szCs w:val="24"/>
        </w:rPr>
        <w:t xml:space="preserve">naturally happens and </w:t>
      </w:r>
      <w:r w:rsidR="006553EB">
        <w:rPr>
          <w:rFonts w:ascii="Calibri" w:hAnsi="Calibri" w:cs="Calibri"/>
          <w:sz w:val="24"/>
          <w:szCs w:val="24"/>
        </w:rPr>
        <w:t>can be</w:t>
      </w:r>
      <w:r w:rsidR="0040555E" w:rsidRPr="00EF45CB">
        <w:rPr>
          <w:rFonts w:ascii="Calibri" w:hAnsi="Calibri" w:cs="Calibri"/>
          <w:sz w:val="24"/>
          <w:szCs w:val="24"/>
        </w:rPr>
        <w:t xml:space="preserve"> induced by nonpathogenic organisms that are native to the soil environment</w:t>
      </w:r>
      <w:r w:rsidR="0078481A" w:rsidRPr="00EF45CB">
        <w:rPr>
          <w:rFonts w:ascii="Calibri" w:hAnsi="Calibri" w:cs="Calibri"/>
          <w:sz w:val="24"/>
          <w:szCs w:val="24"/>
          <w:vertAlign w:val="superscript"/>
        </w:rPr>
        <w:t>5</w:t>
      </w:r>
      <w:r w:rsidR="0040555E" w:rsidRPr="00EF45CB">
        <w:rPr>
          <w:rFonts w:ascii="Calibri" w:hAnsi="Calibri" w:cs="Calibri"/>
          <w:sz w:val="24"/>
          <w:szCs w:val="24"/>
        </w:rPr>
        <w:t>.</w:t>
      </w:r>
      <w:r w:rsidR="00632033" w:rsidRPr="00EF45CB">
        <w:rPr>
          <w:rFonts w:ascii="Calibri" w:hAnsi="Calibri" w:cs="Calibri"/>
          <w:sz w:val="24"/>
          <w:szCs w:val="24"/>
        </w:rPr>
        <w:t xml:space="preserve"> </w:t>
      </w:r>
      <w:r w:rsidR="00E47182" w:rsidRPr="00A36B25">
        <w:rPr>
          <w:rFonts w:ascii="Calibri" w:hAnsi="Calibri" w:cs="Calibri"/>
          <w:color w:val="000000" w:themeColor="text1"/>
          <w:sz w:val="24"/>
          <w:szCs w:val="24"/>
        </w:rPr>
        <w:t>The MICP biogeochemical reaction is driven by t</w:t>
      </w:r>
      <w:r w:rsidR="00632033" w:rsidRPr="00A36B25">
        <w:rPr>
          <w:rFonts w:ascii="Calibri" w:hAnsi="Calibri" w:cs="Calibri"/>
          <w:color w:val="000000" w:themeColor="text1"/>
          <w:sz w:val="24"/>
          <w:szCs w:val="24"/>
        </w:rPr>
        <w:t xml:space="preserve">he existence of </w:t>
      </w:r>
      <w:proofErr w:type="spellStart"/>
      <w:r w:rsidR="00632033" w:rsidRPr="00A36B25">
        <w:rPr>
          <w:rFonts w:ascii="Calibri" w:hAnsi="Calibri" w:cs="Calibri"/>
          <w:color w:val="000000" w:themeColor="text1"/>
          <w:sz w:val="24"/>
          <w:szCs w:val="24"/>
        </w:rPr>
        <w:t>ureolytic</w:t>
      </w:r>
      <w:proofErr w:type="spellEnd"/>
      <w:r w:rsidR="00632033" w:rsidRPr="00A36B25">
        <w:rPr>
          <w:rFonts w:ascii="Calibri" w:hAnsi="Calibri" w:cs="Calibri"/>
          <w:color w:val="000000" w:themeColor="text1"/>
          <w:sz w:val="24"/>
          <w:szCs w:val="24"/>
        </w:rPr>
        <w:t xml:space="preserve"> bacteria, urea and </w:t>
      </w:r>
      <w:r w:rsidR="00F64B09">
        <w:rPr>
          <w:rFonts w:ascii="Calibri" w:hAnsi="Calibri" w:cs="Calibri"/>
          <w:color w:val="000000" w:themeColor="text1"/>
          <w:sz w:val="24"/>
          <w:szCs w:val="24"/>
        </w:rPr>
        <w:t xml:space="preserve">a </w:t>
      </w:r>
      <w:r w:rsidR="00632033" w:rsidRPr="00A36B25">
        <w:rPr>
          <w:rFonts w:ascii="Calibri" w:hAnsi="Calibri" w:cs="Calibri"/>
          <w:color w:val="000000" w:themeColor="text1"/>
          <w:sz w:val="24"/>
          <w:szCs w:val="24"/>
        </w:rPr>
        <w:t>calcium-rich solution</w:t>
      </w:r>
      <w:r w:rsidR="00A90EE9" w:rsidRPr="00A36B25">
        <w:rPr>
          <w:rFonts w:ascii="Calibri" w:hAnsi="Calibri" w:cs="Calibri"/>
          <w:color w:val="000000" w:themeColor="text1"/>
          <w:sz w:val="24"/>
          <w:szCs w:val="24"/>
          <w:vertAlign w:val="superscript"/>
        </w:rPr>
        <w:t>5</w:t>
      </w:r>
      <w:r w:rsidR="002F3B8E" w:rsidRPr="00A36B25">
        <w:rPr>
          <w:rFonts w:ascii="Calibri" w:hAnsi="Calibri" w:cs="Calibri"/>
          <w:color w:val="000000" w:themeColor="text1"/>
          <w:sz w:val="24"/>
          <w:szCs w:val="24"/>
          <w:vertAlign w:val="superscript"/>
        </w:rPr>
        <w:t>,</w:t>
      </w:r>
      <w:r w:rsidR="00A90EE9" w:rsidRPr="00A36B25">
        <w:rPr>
          <w:rFonts w:ascii="Calibri" w:hAnsi="Calibri" w:cs="Calibri"/>
          <w:color w:val="000000" w:themeColor="text1"/>
          <w:sz w:val="24"/>
          <w:szCs w:val="24"/>
          <w:vertAlign w:val="superscript"/>
        </w:rPr>
        <w:t>6</w:t>
      </w:r>
      <w:r w:rsidR="00632033" w:rsidRPr="00A36B25">
        <w:rPr>
          <w:rFonts w:ascii="Calibri" w:hAnsi="Calibri" w:cs="Calibri"/>
          <w:color w:val="000000" w:themeColor="text1"/>
          <w:sz w:val="24"/>
          <w:szCs w:val="24"/>
        </w:rPr>
        <w:t xml:space="preserve">. </w:t>
      </w:r>
      <w:proofErr w:type="spellStart"/>
      <w:r w:rsidR="0040555E" w:rsidRPr="00A36B25">
        <w:rPr>
          <w:rFonts w:ascii="Calibri" w:hAnsi="Calibri" w:cs="Calibri"/>
          <w:i/>
          <w:color w:val="000000" w:themeColor="text1"/>
          <w:sz w:val="24"/>
          <w:szCs w:val="24"/>
        </w:rPr>
        <w:t>Sporosarcina</w:t>
      </w:r>
      <w:proofErr w:type="spellEnd"/>
      <w:r w:rsidR="0040555E" w:rsidRPr="00A36B25">
        <w:rPr>
          <w:rFonts w:ascii="Calibri" w:hAnsi="Calibri" w:cs="Calibri"/>
          <w:i/>
          <w:color w:val="000000" w:themeColor="text1"/>
          <w:sz w:val="24"/>
          <w:szCs w:val="24"/>
        </w:rPr>
        <w:t xml:space="preserve"> </w:t>
      </w:r>
      <w:proofErr w:type="spellStart"/>
      <w:r w:rsidR="0040555E" w:rsidRPr="00A36B25">
        <w:rPr>
          <w:rFonts w:ascii="Calibri" w:hAnsi="Calibri" w:cs="Calibri"/>
          <w:i/>
          <w:color w:val="000000" w:themeColor="text1"/>
          <w:sz w:val="24"/>
          <w:szCs w:val="24"/>
        </w:rPr>
        <w:t>pasteurii</w:t>
      </w:r>
      <w:proofErr w:type="spellEnd"/>
      <w:r w:rsidR="0040555E" w:rsidRPr="00A36B25">
        <w:rPr>
          <w:rFonts w:ascii="Calibri" w:hAnsi="Calibri" w:cs="Calibri"/>
          <w:color w:val="000000" w:themeColor="text1"/>
          <w:sz w:val="24"/>
          <w:szCs w:val="24"/>
        </w:rPr>
        <w:t xml:space="preserve"> </w:t>
      </w:r>
      <w:r w:rsidR="00A15C91" w:rsidRPr="00A36B25">
        <w:rPr>
          <w:rFonts w:ascii="Calibri" w:hAnsi="Calibri" w:cs="Calibri"/>
          <w:color w:val="000000" w:themeColor="text1"/>
          <w:sz w:val="24"/>
          <w:szCs w:val="24"/>
        </w:rPr>
        <w:t>is</w:t>
      </w:r>
      <w:r w:rsidR="0040555E" w:rsidRPr="00A36B25">
        <w:rPr>
          <w:rFonts w:ascii="Calibri" w:hAnsi="Calibri" w:cs="Calibri"/>
          <w:color w:val="000000" w:themeColor="text1"/>
          <w:sz w:val="24"/>
          <w:szCs w:val="24"/>
        </w:rPr>
        <w:t xml:space="preserve"> </w:t>
      </w:r>
      <w:r w:rsidR="00F64B09">
        <w:rPr>
          <w:rFonts w:ascii="Calibri" w:hAnsi="Calibri" w:cs="Calibri"/>
          <w:color w:val="000000" w:themeColor="text1"/>
          <w:sz w:val="24"/>
          <w:szCs w:val="24"/>
        </w:rPr>
        <w:t xml:space="preserve">a </w:t>
      </w:r>
      <w:r w:rsidR="0040555E" w:rsidRPr="00A36B25">
        <w:rPr>
          <w:rFonts w:ascii="Calibri" w:hAnsi="Calibri" w:cs="Calibri"/>
          <w:color w:val="000000" w:themeColor="text1"/>
          <w:sz w:val="24"/>
          <w:szCs w:val="24"/>
        </w:rPr>
        <w:t>highly active urease enzyme</w:t>
      </w:r>
      <w:r w:rsidR="00A15C91" w:rsidRPr="00A36B25">
        <w:rPr>
          <w:rFonts w:ascii="Calibri" w:hAnsi="Calibri" w:cs="Calibri"/>
          <w:color w:val="000000" w:themeColor="text1"/>
          <w:sz w:val="24"/>
          <w:szCs w:val="24"/>
        </w:rPr>
        <w:t xml:space="preserve"> </w:t>
      </w:r>
      <w:r w:rsidR="00F64B09">
        <w:rPr>
          <w:rFonts w:ascii="Calibri" w:hAnsi="Calibri" w:cs="Calibri"/>
          <w:color w:val="000000" w:themeColor="text1"/>
          <w:sz w:val="24"/>
          <w:szCs w:val="24"/>
        </w:rPr>
        <w:t>that</w:t>
      </w:r>
      <w:r w:rsidR="00A15C91" w:rsidRPr="00A36B25">
        <w:rPr>
          <w:rFonts w:ascii="Calibri" w:hAnsi="Calibri" w:cs="Calibri"/>
          <w:color w:val="000000" w:themeColor="text1"/>
          <w:sz w:val="24"/>
          <w:szCs w:val="24"/>
        </w:rPr>
        <w:t xml:space="preserve"> </w:t>
      </w:r>
      <w:r w:rsidR="0040555E" w:rsidRPr="00A36B25">
        <w:rPr>
          <w:rFonts w:ascii="Calibri" w:hAnsi="Calibri" w:cs="Calibri"/>
          <w:color w:val="000000" w:themeColor="text1"/>
          <w:sz w:val="24"/>
          <w:szCs w:val="24"/>
        </w:rPr>
        <w:t>catalyzes the reaction network towards precipitation of calcite</w:t>
      </w:r>
      <w:r w:rsidR="00A90EE9" w:rsidRPr="00A36B25">
        <w:rPr>
          <w:rFonts w:ascii="Calibri" w:hAnsi="Calibri" w:cs="Calibri"/>
          <w:color w:val="000000" w:themeColor="text1"/>
          <w:sz w:val="24"/>
          <w:szCs w:val="24"/>
          <w:vertAlign w:val="superscript"/>
        </w:rPr>
        <w:t>7</w:t>
      </w:r>
      <w:r w:rsidR="002F3B8E" w:rsidRPr="00A36B25">
        <w:rPr>
          <w:rFonts w:ascii="Calibri" w:hAnsi="Calibri" w:cs="Calibri"/>
          <w:color w:val="000000" w:themeColor="text1"/>
          <w:sz w:val="24"/>
          <w:szCs w:val="24"/>
          <w:vertAlign w:val="superscript"/>
        </w:rPr>
        <w:t>,</w:t>
      </w:r>
      <w:r w:rsidR="00A90EE9" w:rsidRPr="00A36B25">
        <w:rPr>
          <w:rFonts w:ascii="Calibri" w:hAnsi="Calibri" w:cs="Calibri"/>
          <w:color w:val="000000" w:themeColor="text1"/>
          <w:sz w:val="24"/>
          <w:szCs w:val="24"/>
          <w:vertAlign w:val="superscript"/>
        </w:rPr>
        <w:t>8</w:t>
      </w:r>
      <w:r w:rsidR="0040555E" w:rsidRPr="00A36B25">
        <w:rPr>
          <w:rFonts w:ascii="Calibri" w:hAnsi="Calibri" w:cs="Calibri"/>
          <w:color w:val="000000" w:themeColor="text1"/>
          <w:sz w:val="24"/>
          <w:szCs w:val="24"/>
        </w:rPr>
        <w:t>.</w:t>
      </w:r>
      <w:r w:rsidR="003166ED" w:rsidRPr="00A36B25">
        <w:rPr>
          <w:rFonts w:ascii="Calibri" w:hAnsi="Calibri" w:cs="Calibri"/>
          <w:color w:val="000000" w:themeColor="text1"/>
          <w:sz w:val="24"/>
          <w:szCs w:val="24"/>
        </w:rPr>
        <w:t xml:space="preserve"> </w:t>
      </w:r>
      <w:r w:rsidR="00326F75">
        <w:rPr>
          <w:rFonts w:ascii="Calibri" w:hAnsi="Calibri" w:cs="Calibri"/>
          <w:color w:val="000000" w:themeColor="text1"/>
          <w:sz w:val="24"/>
          <w:szCs w:val="24"/>
        </w:rPr>
        <w:t>T</w:t>
      </w:r>
      <w:r w:rsidR="00A15C91" w:rsidRPr="00A36B25">
        <w:rPr>
          <w:rFonts w:ascii="Calibri" w:hAnsi="Calibri" w:cs="Calibri"/>
          <w:color w:val="000000" w:themeColor="text1"/>
          <w:sz w:val="24"/>
          <w:szCs w:val="24"/>
        </w:rPr>
        <w:t xml:space="preserve">he </w:t>
      </w:r>
      <w:r w:rsidR="003166ED" w:rsidRPr="00A36B25">
        <w:rPr>
          <w:rFonts w:ascii="Calibri" w:hAnsi="Calibri" w:cs="Calibri"/>
          <w:color w:val="000000" w:themeColor="text1"/>
          <w:sz w:val="24"/>
          <w:szCs w:val="24"/>
        </w:rPr>
        <w:t>urea hydrolysis process produces dissolved ammonium (NH</w:t>
      </w:r>
      <w:r w:rsidR="003166ED" w:rsidRPr="00A36B25">
        <w:rPr>
          <w:rFonts w:ascii="Calibri" w:hAnsi="Calibri" w:cs="Calibri"/>
          <w:color w:val="000000" w:themeColor="text1"/>
          <w:sz w:val="24"/>
          <w:szCs w:val="24"/>
          <w:vertAlign w:val="superscript"/>
        </w:rPr>
        <w:t>4+</w:t>
      </w:r>
      <w:r w:rsidR="003166ED" w:rsidRPr="00A36B25">
        <w:rPr>
          <w:rFonts w:ascii="Calibri" w:hAnsi="Calibri" w:cs="Calibri"/>
          <w:color w:val="000000" w:themeColor="text1"/>
          <w:sz w:val="24"/>
          <w:szCs w:val="24"/>
        </w:rPr>
        <w:t>) and inorganic carbonate (CO</w:t>
      </w:r>
      <w:r w:rsidR="003166ED" w:rsidRPr="00A36B25">
        <w:rPr>
          <w:rFonts w:ascii="Calibri" w:hAnsi="Calibri" w:cs="Calibri"/>
          <w:color w:val="000000" w:themeColor="text1"/>
          <w:sz w:val="24"/>
          <w:szCs w:val="24"/>
          <w:vertAlign w:val="subscript"/>
        </w:rPr>
        <w:t>3</w:t>
      </w:r>
      <w:r w:rsidR="003166ED" w:rsidRPr="00A36B25">
        <w:rPr>
          <w:rFonts w:ascii="Calibri" w:hAnsi="Calibri" w:cs="Calibri"/>
          <w:color w:val="000000" w:themeColor="text1"/>
          <w:sz w:val="24"/>
          <w:szCs w:val="24"/>
          <w:vertAlign w:val="superscript"/>
        </w:rPr>
        <w:t>2-</w:t>
      </w:r>
      <w:r w:rsidR="003166ED" w:rsidRPr="00A36B25">
        <w:rPr>
          <w:rFonts w:ascii="Calibri" w:hAnsi="Calibri" w:cs="Calibri"/>
          <w:color w:val="000000" w:themeColor="text1"/>
          <w:sz w:val="24"/>
          <w:szCs w:val="24"/>
        </w:rPr>
        <w:t>). The carbonate ions react with calcium ions to precipitate as calcium carbonate crystals</w:t>
      </w:r>
      <w:r w:rsidR="003166ED" w:rsidRPr="00EF45CB">
        <w:rPr>
          <w:rFonts w:ascii="Calibri" w:hAnsi="Calibri" w:cs="Calibri"/>
          <w:sz w:val="24"/>
          <w:szCs w:val="24"/>
        </w:rPr>
        <w:t xml:space="preserve">. The urea hydrolysis reactions are shown </w:t>
      </w:r>
      <w:r w:rsidR="00F64B09">
        <w:rPr>
          <w:rFonts w:ascii="Calibri" w:hAnsi="Calibri" w:cs="Calibri"/>
          <w:sz w:val="24"/>
          <w:szCs w:val="24"/>
        </w:rPr>
        <w:t>here</w:t>
      </w:r>
      <w:r w:rsidR="003166ED" w:rsidRPr="00EF45CB">
        <w:rPr>
          <w:rFonts w:ascii="Calibri" w:hAnsi="Calibri" w:cs="Calibri"/>
          <w:sz w:val="24"/>
          <w:szCs w:val="24"/>
        </w:rPr>
        <w:t>:</w:t>
      </w:r>
    </w:p>
    <w:p w14:paraId="7ABEDBB0" w14:textId="77777777" w:rsidR="00FE7722" w:rsidRPr="00EF45CB" w:rsidRDefault="00FE7722" w:rsidP="00EF45CB">
      <w:pPr>
        <w:spacing w:after="0" w:line="240" w:lineRule="auto"/>
        <w:jc w:val="both"/>
        <w:rPr>
          <w:rFonts w:ascii="Calibri" w:hAnsi="Calibri" w:cs="Calibri"/>
          <w:sz w:val="24"/>
          <w:szCs w:val="24"/>
        </w:rPr>
      </w:pPr>
    </w:p>
    <w:p w14:paraId="46DC6541" w14:textId="6DBCB8A9" w:rsidR="003166ED" w:rsidRPr="008B3011" w:rsidRDefault="008B3011" w:rsidP="008B3011">
      <w:pPr>
        <w:spacing w:after="0" w:line="240" w:lineRule="auto"/>
        <w:jc w:val="right"/>
        <w:rPr>
          <w:rFonts w:ascii="Calibri" w:hAnsi="Calibri" w:cs="Calibri"/>
          <w:sz w:val="24"/>
        </w:rPr>
      </w:pPr>
      <m:oMath>
        <m:r>
          <m:rPr>
            <m:sty m:val="p"/>
          </m:rPr>
          <w:rPr>
            <w:rFonts w:ascii="Cambria Math" w:hAnsi="Cambria Math" w:cs="Calibri"/>
            <w:sz w:val="24"/>
          </w:rPr>
          <m:t>CO(</m:t>
        </m:r>
        <m:sSub>
          <m:sSubPr>
            <m:ctrlPr>
              <w:rPr>
                <w:rFonts w:ascii="Cambria Math" w:hAnsi="Cambria Math" w:cs="Calibri"/>
                <w:sz w:val="24"/>
              </w:rPr>
            </m:ctrlPr>
          </m:sSubPr>
          <m:e>
            <m:sSub>
              <m:sSubPr>
                <m:ctrlPr>
                  <w:rPr>
                    <w:rFonts w:ascii="Cambria Math" w:hAnsi="Cambria Math" w:cs="Calibri"/>
                    <w:sz w:val="24"/>
                  </w:rPr>
                </m:ctrlPr>
              </m:sSubPr>
              <m:e>
                <m:r>
                  <m:rPr>
                    <m:sty m:val="p"/>
                  </m:rPr>
                  <w:rPr>
                    <w:rFonts w:ascii="Cambria Math" w:hAnsi="Cambria Math" w:cs="Calibri"/>
                    <w:sz w:val="24"/>
                  </w:rPr>
                  <m:t>NH</m:t>
                </m:r>
              </m:e>
              <m:sub>
                <m:r>
                  <m:rPr>
                    <m:sty m:val="p"/>
                  </m:rPr>
                  <w:rPr>
                    <w:rFonts w:ascii="Cambria Math" w:hAnsi="Cambria Math" w:cs="Calibri"/>
                    <w:sz w:val="24"/>
                  </w:rPr>
                  <m:t>2</m:t>
                </m:r>
              </m:sub>
            </m:sSub>
            <m:r>
              <m:rPr>
                <m:sty m:val="p"/>
              </m:rPr>
              <w:rPr>
                <w:rFonts w:ascii="Cambria Math" w:hAnsi="Cambria Math" w:cs="Calibri"/>
                <w:sz w:val="24"/>
              </w:rPr>
              <m:t>)</m:t>
            </m:r>
          </m:e>
          <m:sub>
            <m:r>
              <m:rPr>
                <m:sty m:val="p"/>
              </m:rPr>
              <w:rPr>
                <w:rFonts w:ascii="Cambria Math" w:hAnsi="Cambria Math" w:cs="Calibri"/>
                <w:sz w:val="24"/>
              </w:rPr>
              <m:t>2</m:t>
            </m:r>
          </m:sub>
        </m:sSub>
        <m:r>
          <m:rPr>
            <m:sty m:val="p"/>
          </m:rPr>
          <w:rPr>
            <w:rFonts w:ascii="Cambria Math" w:hAnsi="Cambria Math" w:cs="Calibri"/>
            <w:sz w:val="24"/>
          </w:rPr>
          <m:t xml:space="preserve">+ </m:t>
        </m:r>
        <m:sSub>
          <m:sSubPr>
            <m:ctrlPr>
              <w:rPr>
                <w:rFonts w:ascii="Cambria Math" w:hAnsi="Cambria Math" w:cs="Calibri"/>
                <w:sz w:val="24"/>
              </w:rPr>
            </m:ctrlPr>
          </m:sSubPr>
          <m:e>
            <m:r>
              <m:rPr>
                <m:sty m:val="p"/>
              </m:rPr>
              <w:rPr>
                <w:rFonts w:ascii="Cambria Math" w:hAnsi="Cambria Math" w:cs="Calibri"/>
                <w:sz w:val="24"/>
              </w:rPr>
              <m:t>2H</m:t>
            </m:r>
          </m:e>
          <m:sub>
            <m:r>
              <m:rPr>
                <m:sty m:val="p"/>
              </m:rPr>
              <w:rPr>
                <w:rFonts w:ascii="Cambria Math" w:hAnsi="Cambria Math" w:cs="Calibri"/>
                <w:sz w:val="24"/>
              </w:rPr>
              <m:t>2</m:t>
            </m:r>
          </m:sub>
        </m:sSub>
        <m:r>
          <m:rPr>
            <m:sty m:val="p"/>
          </m:rPr>
          <w:rPr>
            <w:rFonts w:ascii="Cambria Math" w:hAnsi="Cambria Math" w:cs="Calibri"/>
            <w:sz w:val="24"/>
          </w:rPr>
          <m:t>O →2N</m:t>
        </m:r>
        <m:sSubSup>
          <m:sSubSupPr>
            <m:ctrlPr>
              <w:rPr>
                <w:rFonts w:ascii="Cambria Math" w:hAnsi="Cambria Math" w:cs="Calibri"/>
                <w:sz w:val="24"/>
              </w:rPr>
            </m:ctrlPr>
          </m:sSubSupPr>
          <m:e>
            <m:r>
              <m:rPr>
                <m:sty m:val="p"/>
              </m:rPr>
              <w:rPr>
                <w:rFonts w:ascii="Cambria Math" w:hAnsi="Cambria Math" w:cs="Calibri"/>
                <w:sz w:val="24"/>
              </w:rPr>
              <m:t>H</m:t>
            </m:r>
          </m:e>
          <m:sub>
            <m:r>
              <m:rPr>
                <m:sty m:val="p"/>
              </m:rPr>
              <w:rPr>
                <w:rFonts w:ascii="Cambria Math" w:hAnsi="Cambria Math" w:cs="Calibri"/>
                <w:sz w:val="24"/>
              </w:rPr>
              <m:t>4</m:t>
            </m:r>
          </m:sub>
          <m:sup>
            <m:r>
              <m:rPr>
                <m:sty m:val="p"/>
              </m:rPr>
              <w:rPr>
                <w:rFonts w:ascii="Cambria Math" w:hAnsi="Cambria Math" w:cs="Calibri"/>
                <w:sz w:val="24"/>
              </w:rPr>
              <m:t>+</m:t>
            </m:r>
          </m:sup>
        </m:sSubSup>
        <m:r>
          <m:rPr>
            <m:sty m:val="p"/>
          </m:rPr>
          <w:rPr>
            <w:rFonts w:ascii="Cambria Math" w:hAnsi="Cambria Math" w:cs="Calibri"/>
            <w:sz w:val="24"/>
          </w:rPr>
          <m:t>+</m:t>
        </m:r>
        <m:sSubSup>
          <m:sSubSupPr>
            <m:ctrlPr>
              <w:rPr>
                <w:rFonts w:ascii="Cambria Math" w:hAnsi="Cambria Math" w:cs="Calibri"/>
                <w:sz w:val="24"/>
              </w:rPr>
            </m:ctrlPr>
          </m:sSubSupPr>
          <m:e>
            <m:r>
              <m:rPr>
                <m:sty m:val="p"/>
              </m:rPr>
              <w:rPr>
                <w:rFonts w:ascii="Cambria Math" w:hAnsi="Cambria Math" w:cs="Calibri"/>
                <w:sz w:val="24"/>
              </w:rPr>
              <m:t>CO</m:t>
            </m:r>
          </m:e>
          <m:sub>
            <m:r>
              <m:rPr>
                <m:sty m:val="p"/>
              </m:rPr>
              <w:rPr>
                <w:rFonts w:ascii="Cambria Math" w:hAnsi="Cambria Math" w:cs="Calibri"/>
                <w:sz w:val="24"/>
              </w:rPr>
              <m:t>3</m:t>
            </m:r>
          </m:sub>
          <m:sup>
            <m:r>
              <m:rPr>
                <m:sty m:val="p"/>
              </m:rPr>
              <w:rPr>
                <w:rFonts w:ascii="Cambria Math" w:hAnsi="Cambria Math" w:cs="Calibri"/>
                <w:sz w:val="24"/>
              </w:rPr>
              <m:t>2-</m:t>
            </m:r>
          </m:sup>
        </m:sSubSup>
        <m:r>
          <m:rPr>
            <m:sty m:val="p"/>
          </m:rPr>
          <w:rPr>
            <w:rFonts w:ascii="Cambria Math" w:hAnsi="Cambria Math" w:cs="Calibri"/>
            <w:sz w:val="24"/>
          </w:rPr>
          <m:t xml:space="preserve"> </m:t>
        </m:r>
      </m:oMath>
      <w:r>
        <w:rPr>
          <w:rFonts w:ascii="Calibri" w:hAnsi="Calibri" w:cs="Calibri"/>
          <w:sz w:val="24"/>
        </w:rPr>
        <w:tab/>
      </w:r>
      <w:r w:rsidR="00D403B1">
        <w:rPr>
          <w:rFonts w:ascii="Calibri" w:hAnsi="Calibri" w:cs="Calibri"/>
          <w:sz w:val="24"/>
        </w:rPr>
        <w:tab/>
      </w:r>
      <w:bookmarkStart w:id="0" w:name="_GoBack"/>
      <w:bookmarkEnd w:id="0"/>
      <w:r>
        <w:rPr>
          <w:rFonts w:ascii="Calibri" w:hAnsi="Calibri" w:cs="Calibri"/>
          <w:sz w:val="24"/>
        </w:rPr>
        <w:tab/>
      </w:r>
      <w:r w:rsidR="00F64B09">
        <w:rPr>
          <w:rFonts w:ascii="Calibri" w:hAnsi="Calibri" w:cs="Calibri"/>
          <w:sz w:val="24"/>
        </w:rPr>
        <w:t xml:space="preserve"> </w:t>
      </w:r>
      <w:r w:rsidR="00917436">
        <w:rPr>
          <w:rFonts w:ascii="Calibri" w:hAnsi="Calibri" w:cs="Calibri"/>
          <w:sz w:val="24"/>
        </w:rPr>
        <w:tab/>
      </w:r>
      <w:r w:rsidR="00D403B1">
        <w:rPr>
          <w:rFonts w:ascii="Calibri" w:hAnsi="Calibri" w:cs="Calibri"/>
          <w:sz w:val="24"/>
        </w:rPr>
        <w:t xml:space="preserve"> </w:t>
      </w:r>
      <w:r w:rsidR="002021C9" w:rsidRPr="008B3011">
        <w:rPr>
          <w:rFonts w:ascii="Calibri" w:hAnsi="Calibri" w:cs="Calibri"/>
          <w:sz w:val="24"/>
        </w:rPr>
        <w:t>(1)</w:t>
      </w:r>
    </w:p>
    <w:p w14:paraId="7D08CB39" w14:textId="36F0A334" w:rsidR="003166ED" w:rsidRPr="008B3011" w:rsidRDefault="00CA79F0" w:rsidP="008B3011">
      <w:pPr>
        <w:spacing w:after="0" w:line="240" w:lineRule="auto"/>
        <w:jc w:val="right"/>
        <w:rPr>
          <w:rFonts w:ascii="Calibri" w:hAnsi="Calibri" w:cs="Calibri"/>
          <w:sz w:val="24"/>
        </w:rPr>
      </w:pPr>
      <m:oMath>
        <m:sSubSup>
          <m:sSubSupPr>
            <m:ctrlPr>
              <w:rPr>
                <w:rFonts w:ascii="Cambria Math" w:hAnsi="Cambria Math" w:cs="Calibri"/>
                <w:sz w:val="24"/>
              </w:rPr>
            </m:ctrlPr>
          </m:sSubSupPr>
          <m:e>
            <m:r>
              <m:rPr>
                <m:sty m:val="p"/>
              </m:rPr>
              <w:rPr>
                <w:rFonts w:ascii="Cambria Math" w:hAnsi="Cambria Math" w:cs="Calibri"/>
                <w:sz w:val="24"/>
              </w:rPr>
              <m:t>C</m:t>
            </m:r>
          </m:e>
          <m:sub>
            <m:r>
              <m:rPr>
                <m:sty m:val="p"/>
              </m:rPr>
              <w:rPr>
                <w:rFonts w:ascii="Cambria Math" w:hAnsi="Cambria Math" w:cs="Calibri"/>
                <w:sz w:val="24"/>
              </w:rPr>
              <m:t>a</m:t>
            </m:r>
          </m:sub>
          <m:sup>
            <m:r>
              <m:rPr>
                <m:sty m:val="p"/>
              </m:rPr>
              <w:rPr>
                <w:rFonts w:ascii="Cambria Math" w:hAnsi="Cambria Math" w:cs="Calibri"/>
                <w:sz w:val="24"/>
              </w:rPr>
              <m:t>2+</m:t>
            </m:r>
          </m:sup>
        </m:sSubSup>
        <m:r>
          <m:rPr>
            <m:sty m:val="p"/>
          </m:rPr>
          <w:rPr>
            <w:rFonts w:ascii="Cambria Math" w:hAnsi="Cambria Math" w:cs="Calibri"/>
            <w:sz w:val="24"/>
          </w:rPr>
          <m:t xml:space="preserve">+ </m:t>
        </m:r>
        <m:sSubSup>
          <m:sSubSupPr>
            <m:ctrlPr>
              <w:rPr>
                <w:rFonts w:ascii="Cambria Math" w:hAnsi="Cambria Math" w:cs="Calibri"/>
                <w:sz w:val="24"/>
              </w:rPr>
            </m:ctrlPr>
          </m:sSubSupPr>
          <m:e>
            <m:r>
              <m:rPr>
                <m:sty m:val="p"/>
              </m:rPr>
              <w:rPr>
                <w:rFonts w:ascii="Cambria Math" w:hAnsi="Cambria Math" w:cs="Calibri"/>
                <w:sz w:val="24"/>
              </w:rPr>
              <m:t>CO</m:t>
            </m:r>
          </m:e>
          <m:sub>
            <m:r>
              <m:rPr>
                <m:sty m:val="p"/>
              </m:rPr>
              <w:rPr>
                <w:rFonts w:ascii="Cambria Math" w:hAnsi="Cambria Math" w:cs="Calibri"/>
                <w:sz w:val="24"/>
              </w:rPr>
              <m:t>3</m:t>
            </m:r>
          </m:sub>
          <m:sup>
            <m:r>
              <m:rPr>
                <m:sty m:val="p"/>
              </m:rPr>
              <w:rPr>
                <w:rFonts w:ascii="Cambria Math" w:hAnsi="Cambria Math" w:cs="Calibri"/>
                <w:sz w:val="24"/>
              </w:rPr>
              <m:t>2-</m:t>
            </m:r>
          </m:sup>
        </m:sSubSup>
        <m:r>
          <m:rPr>
            <m:sty m:val="p"/>
          </m:rPr>
          <w:rPr>
            <w:rFonts w:ascii="Cambria Math" w:hAnsi="Cambria Math" w:cs="Calibri"/>
            <w:sz w:val="24"/>
          </w:rPr>
          <m:t xml:space="preserve"> → </m:t>
        </m:r>
        <m:sSub>
          <m:sSubPr>
            <m:ctrlPr>
              <w:rPr>
                <w:rFonts w:ascii="Cambria Math" w:hAnsi="Cambria Math" w:cs="Calibri"/>
                <w:sz w:val="24"/>
              </w:rPr>
            </m:ctrlPr>
          </m:sSubPr>
          <m:e>
            <m:r>
              <m:rPr>
                <m:sty m:val="p"/>
              </m:rPr>
              <w:rPr>
                <w:rFonts w:ascii="Cambria Math" w:hAnsi="Cambria Math" w:cs="Calibri"/>
                <w:sz w:val="24"/>
              </w:rPr>
              <m:t>C</m:t>
            </m:r>
          </m:e>
          <m:sub>
            <m:r>
              <m:rPr>
                <m:sty m:val="p"/>
              </m:rPr>
              <w:rPr>
                <w:rFonts w:ascii="Cambria Math" w:hAnsi="Cambria Math" w:cs="Calibri"/>
                <w:sz w:val="24"/>
              </w:rPr>
              <m:t>a</m:t>
            </m:r>
          </m:sub>
        </m:sSub>
        <m:sSub>
          <m:sSubPr>
            <m:ctrlPr>
              <w:rPr>
                <w:rFonts w:ascii="Cambria Math" w:hAnsi="Cambria Math" w:cs="Calibri"/>
                <w:sz w:val="24"/>
              </w:rPr>
            </m:ctrlPr>
          </m:sSubPr>
          <m:e>
            <m:r>
              <m:rPr>
                <m:sty m:val="p"/>
              </m:rPr>
              <w:rPr>
                <w:rFonts w:ascii="Cambria Math" w:hAnsi="Cambria Math" w:cs="Calibri"/>
                <w:sz w:val="24"/>
              </w:rPr>
              <m:t>CO</m:t>
            </m:r>
          </m:e>
          <m:sub>
            <m:r>
              <m:rPr>
                <m:sty m:val="p"/>
              </m:rPr>
              <w:rPr>
                <w:rFonts w:ascii="Cambria Math" w:hAnsi="Cambria Math" w:cs="Calibri"/>
                <w:sz w:val="24"/>
              </w:rPr>
              <m:t>3</m:t>
            </m:r>
          </m:sub>
        </m:sSub>
        <m:r>
          <m:rPr>
            <m:sty m:val="p"/>
          </m:rPr>
          <w:rPr>
            <w:rFonts w:ascii="Cambria Math" w:hAnsi="Cambria Math" w:cs="Calibri"/>
            <w:sz w:val="24"/>
          </w:rPr>
          <m:t xml:space="preserve"> (s)↓</m:t>
        </m:r>
      </m:oMath>
      <w:r w:rsidR="00F64B09">
        <w:rPr>
          <w:rFonts w:ascii="Calibri" w:hAnsi="Calibri" w:cs="Calibri"/>
          <w:sz w:val="24"/>
        </w:rPr>
        <w:t xml:space="preserve"> </w:t>
      </w:r>
      <w:r w:rsidR="008B3011">
        <w:rPr>
          <w:rFonts w:ascii="Calibri" w:hAnsi="Calibri" w:cs="Calibri"/>
          <w:sz w:val="24"/>
        </w:rPr>
        <w:tab/>
      </w:r>
      <w:r w:rsidR="008B3011">
        <w:rPr>
          <w:rFonts w:ascii="Calibri" w:hAnsi="Calibri" w:cs="Calibri"/>
          <w:sz w:val="24"/>
        </w:rPr>
        <w:tab/>
      </w:r>
      <w:r w:rsidR="008B3011">
        <w:rPr>
          <w:rFonts w:ascii="Calibri" w:hAnsi="Calibri" w:cs="Calibri"/>
          <w:sz w:val="24"/>
        </w:rPr>
        <w:tab/>
      </w:r>
      <w:r w:rsidR="008B3011">
        <w:rPr>
          <w:rFonts w:ascii="Calibri" w:hAnsi="Calibri" w:cs="Calibri"/>
          <w:sz w:val="24"/>
        </w:rPr>
        <w:tab/>
      </w:r>
      <w:r w:rsidR="008B3011">
        <w:rPr>
          <w:rFonts w:ascii="Calibri" w:hAnsi="Calibri" w:cs="Calibri"/>
          <w:sz w:val="24"/>
        </w:rPr>
        <w:tab/>
      </w:r>
      <w:r w:rsidR="003166ED" w:rsidRPr="008B3011">
        <w:rPr>
          <w:rFonts w:ascii="Calibri" w:hAnsi="Calibri" w:cs="Calibri"/>
          <w:sz w:val="24"/>
        </w:rPr>
        <w:t>(2)</w:t>
      </w:r>
      <w:r w:rsidR="00D403B1">
        <w:rPr>
          <w:rFonts w:ascii="Calibri" w:hAnsi="Calibri" w:cs="Calibri"/>
          <w:sz w:val="24"/>
        </w:rPr>
        <w:t xml:space="preserve"> </w:t>
      </w:r>
    </w:p>
    <w:p w14:paraId="69FE39D7" w14:textId="77777777" w:rsidR="00FE7722" w:rsidRPr="00EF45CB" w:rsidRDefault="00FE7722" w:rsidP="00EF45CB">
      <w:pPr>
        <w:spacing w:after="0" w:line="240" w:lineRule="auto"/>
        <w:jc w:val="both"/>
        <w:rPr>
          <w:rFonts w:ascii="Calibri" w:hAnsi="Calibri" w:cs="Calibri"/>
          <w:sz w:val="24"/>
          <w:szCs w:val="24"/>
        </w:rPr>
      </w:pPr>
    </w:p>
    <w:p w14:paraId="5B7612EE" w14:textId="22A66ACC" w:rsidR="00EF6EBD" w:rsidRPr="00EF45CB" w:rsidRDefault="00EF6EBD" w:rsidP="00EF45CB">
      <w:pPr>
        <w:spacing w:after="0" w:line="240" w:lineRule="auto"/>
        <w:jc w:val="both"/>
        <w:rPr>
          <w:rFonts w:ascii="Calibri" w:hAnsi="Calibri" w:cs="Calibri"/>
          <w:sz w:val="24"/>
          <w:szCs w:val="24"/>
        </w:rPr>
      </w:pPr>
      <w:r w:rsidRPr="00EF45CB">
        <w:rPr>
          <w:rFonts w:ascii="Calibri" w:hAnsi="Calibri" w:cs="Calibri"/>
          <w:sz w:val="24"/>
          <w:szCs w:val="24"/>
        </w:rPr>
        <w:t>The precipitated CaCO</w:t>
      </w:r>
      <w:r w:rsidRPr="00EF45CB">
        <w:rPr>
          <w:rFonts w:ascii="Calibri" w:hAnsi="Calibri" w:cs="Calibri"/>
          <w:sz w:val="24"/>
          <w:szCs w:val="24"/>
          <w:vertAlign w:val="subscript"/>
        </w:rPr>
        <w:t>3</w:t>
      </w:r>
      <w:r w:rsidRPr="00EF45CB">
        <w:rPr>
          <w:rFonts w:ascii="Calibri" w:hAnsi="Calibri" w:cs="Calibri"/>
          <w:sz w:val="24"/>
          <w:szCs w:val="24"/>
        </w:rPr>
        <w:t xml:space="preserve"> can b</w:t>
      </w:r>
      <w:r w:rsidR="00326F75">
        <w:rPr>
          <w:rFonts w:ascii="Calibri" w:hAnsi="Calibri" w:cs="Calibri"/>
          <w:sz w:val="24"/>
          <w:szCs w:val="24"/>
        </w:rPr>
        <w:t>o</w:t>
      </w:r>
      <w:r w:rsidRPr="00EF45CB">
        <w:rPr>
          <w:rFonts w:ascii="Calibri" w:hAnsi="Calibri" w:cs="Calibri"/>
          <w:sz w:val="24"/>
          <w:szCs w:val="24"/>
        </w:rPr>
        <w:t xml:space="preserve">nd the sand particles together to improve </w:t>
      </w:r>
      <w:r w:rsidR="00F64B09">
        <w:rPr>
          <w:rFonts w:ascii="Calibri" w:hAnsi="Calibri" w:cs="Calibri"/>
          <w:sz w:val="24"/>
          <w:szCs w:val="24"/>
        </w:rPr>
        <w:t xml:space="preserve">the </w:t>
      </w:r>
      <w:r w:rsidRPr="00EF45CB">
        <w:rPr>
          <w:rFonts w:ascii="Calibri" w:hAnsi="Calibri" w:cs="Calibri"/>
          <w:sz w:val="24"/>
          <w:szCs w:val="24"/>
        </w:rPr>
        <w:t xml:space="preserve">engineering properties of MICP-treated soil. The MICP technique </w:t>
      </w:r>
      <w:r w:rsidR="00326F75">
        <w:rPr>
          <w:rFonts w:ascii="Calibri" w:hAnsi="Calibri" w:cs="Calibri"/>
          <w:sz w:val="24"/>
          <w:szCs w:val="24"/>
        </w:rPr>
        <w:t>has been</w:t>
      </w:r>
      <w:r w:rsidR="00326F75" w:rsidRPr="00EF45CB">
        <w:rPr>
          <w:rFonts w:ascii="Calibri" w:hAnsi="Calibri" w:cs="Calibri"/>
          <w:sz w:val="24"/>
          <w:szCs w:val="24"/>
        </w:rPr>
        <w:t xml:space="preserve"> </w:t>
      </w:r>
      <w:r w:rsidRPr="00EF45CB">
        <w:rPr>
          <w:rFonts w:ascii="Calibri" w:hAnsi="Calibri" w:cs="Calibri"/>
          <w:sz w:val="24"/>
          <w:szCs w:val="24"/>
        </w:rPr>
        <w:t xml:space="preserve">applied in </w:t>
      </w:r>
      <w:r w:rsidR="00326F75">
        <w:rPr>
          <w:rFonts w:ascii="Calibri" w:hAnsi="Calibri" w:cs="Calibri"/>
          <w:sz w:val="24"/>
          <w:szCs w:val="24"/>
        </w:rPr>
        <w:t>various applications</w:t>
      </w:r>
      <w:r w:rsidRPr="00EF45CB">
        <w:rPr>
          <w:rFonts w:ascii="Calibri" w:hAnsi="Calibri" w:cs="Calibri"/>
          <w:sz w:val="24"/>
          <w:szCs w:val="24"/>
        </w:rPr>
        <w:t xml:space="preserve">, such as </w:t>
      </w:r>
      <w:r w:rsidR="00326F75">
        <w:rPr>
          <w:rFonts w:ascii="Calibri" w:hAnsi="Calibri" w:cs="Calibri"/>
          <w:sz w:val="24"/>
          <w:szCs w:val="24"/>
        </w:rPr>
        <w:t xml:space="preserve">improvement of </w:t>
      </w:r>
      <w:r w:rsidRPr="00EF45CB">
        <w:rPr>
          <w:rFonts w:ascii="Calibri" w:hAnsi="Calibri" w:cs="Calibri"/>
          <w:sz w:val="24"/>
          <w:szCs w:val="24"/>
        </w:rPr>
        <w:t xml:space="preserve">strength and stiffness of soil, </w:t>
      </w:r>
      <w:r w:rsidR="00326F75">
        <w:rPr>
          <w:rFonts w:ascii="Calibri" w:hAnsi="Calibri" w:cs="Calibri"/>
          <w:sz w:val="24"/>
          <w:szCs w:val="24"/>
        </w:rPr>
        <w:t>repair</w:t>
      </w:r>
      <w:r w:rsidRPr="00EF45CB">
        <w:rPr>
          <w:rFonts w:ascii="Calibri" w:hAnsi="Calibri" w:cs="Calibri"/>
          <w:sz w:val="24"/>
          <w:szCs w:val="24"/>
        </w:rPr>
        <w:t xml:space="preserve"> of concrete, and environmental remediation</w:t>
      </w:r>
      <w:r w:rsidR="00A90EE9" w:rsidRPr="00EF45CB">
        <w:rPr>
          <w:rFonts w:ascii="Calibri" w:hAnsi="Calibri" w:cs="Calibri"/>
          <w:sz w:val="24"/>
          <w:szCs w:val="24"/>
          <w:vertAlign w:val="superscript"/>
        </w:rPr>
        <w:t>9</w:t>
      </w:r>
      <w:r w:rsidRPr="00EF45CB">
        <w:rPr>
          <w:rFonts w:ascii="Calibri" w:hAnsi="Calibri" w:cs="Calibri"/>
          <w:sz w:val="24"/>
          <w:szCs w:val="24"/>
          <w:vertAlign w:val="superscript"/>
        </w:rPr>
        <w:t>,</w:t>
      </w:r>
      <w:r w:rsidR="0078481A" w:rsidRPr="00EF45CB">
        <w:rPr>
          <w:rFonts w:ascii="Calibri" w:hAnsi="Calibri" w:cs="Calibri"/>
          <w:sz w:val="24"/>
          <w:szCs w:val="24"/>
          <w:vertAlign w:val="superscript"/>
        </w:rPr>
        <w:t>1</w:t>
      </w:r>
      <w:r w:rsidR="00A90EE9" w:rsidRPr="00EF45CB">
        <w:rPr>
          <w:rFonts w:ascii="Calibri" w:hAnsi="Calibri" w:cs="Calibri"/>
          <w:sz w:val="24"/>
          <w:szCs w:val="24"/>
          <w:vertAlign w:val="superscript"/>
        </w:rPr>
        <w:t>0</w:t>
      </w:r>
      <w:r w:rsidRPr="00EF45CB">
        <w:rPr>
          <w:rFonts w:ascii="Calibri" w:hAnsi="Calibri" w:cs="Calibri"/>
          <w:sz w:val="24"/>
          <w:szCs w:val="24"/>
          <w:vertAlign w:val="superscript"/>
        </w:rPr>
        <w:t>,</w:t>
      </w:r>
      <w:r w:rsidR="0078481A" w:rsidRPr="00EF45CB">
        <w:rPr>
          <w:rFonts w:ascii="Calibri" w:hAnsi="Calibri" w:cs="Calibri"/>
          <w:sz w:val="24"/>
          <w:szCs w:val="24"/>
          <w:vertAlign w:val="superscript"/>
        </w:rPr>
        <w:t>1</w:t>
      </w:r>
      <w:r w:rsidR="00A90EE9" w:rsidRPr="00EF45CB">
        <w:rPr>
          <w:rFonts w:ascii="Calibri" w:hAnsi="Calibri" w:cs="Calibri"/>
          <w:sz w:val="24"/>
          <w:szCs w:val="24"/>
          <w:vertAlign w:val="superscript"/>
        </w:rPr>
        <w:t>1</w:t>
      </w:r>
      <w:r w:rsidRPr="00EF45CB">
        <w:rPr>
          <w:rFonts w:ascii="Calibri" w:hAnsi="Calibri" w:cs="Calibri"/>
          <w:sz w:val="24"/>
          <w:szCs w:val="24"/>
          <w:vertAlign w:val="superscript"/>
        </w:rPr>
        <w:t>,</w:t>
      </w:r>
      <w:r w:rsidR="0078481A" w:rsidRPr="00EF45CB">
        <w:rPr>
          <w:rFonts w:ascii="Calibri" w:hAnsi="Calibri" w:cs="Calibri"/>
          <w:sz w:val="24"/>
          <w:szCs w:val="24"/>
          <w:vertAlign w:val="superscript"/>
        </w:rPr>
        <w:t>1</w:t>
      </w:r>
      <w:r w:rsidR="00A90EE9" w:rsidRPr="00EF45CB">
        <w:rPr>
          <w:rFonts w:ascii="Calibri" w:hAnsi="Calibri" w:cs="Calibri"/>
          <w:sz w:val="24"/>
          <w:szCs w:val="24"/>
          <w:vertAlign w:val="superscript"/>
        </w:rPr>
        <w:t>2</w:t>
      </w:r>
      <w:r w:rsidRPr="00EF45CB">
        <w:rPr>
          <w:rFonts w:ascii="Calibri" w:hAnsi="Calibri" w:cs="Calibri"/>
          <w:sz w:val="24"/>
          <w:szCs w:val="24"/>
          <w:vertAlign w:val="superscript"/>
        </w:rPr>
        <w:t>,1</w:t>
      </w:r>
      <w:r w:rsidR="00A90EE9" w:rsidRPr="00EF45CB">
        <w:rPr>
          <w:rFonts w:ascii="Calibri" w:hAnsi="Calibri" w:cs="Calibri"/>
          <w:sz w:val="24"/>
          <w:szCs w:val="24"/>
          <w:vertAlign w:val="superscript"/>
        </w:rPr>
        <w:t>3</w:t>
      </w:r>
      <w:r w:rsidRPr="00EF45CB">
        <w:rPr>
          <w:rFonts w:ascii="Calibri" w:hAnsi="Calibri" w:cs="Calibri"/>
          <w:sz w:val="24"/>
          <w:szCs w:val="24"/>
          <w:vertAlign w:val="superscript"/>
        </w:rPr>
        <w:t>,1</w:t>
      </w:r>
      <w:r w:rsidR="00A90EE9" w:rsidRPr="00EF45CB">
        <w:rPr>
          <w:rFonts w:ascii="Calibri" w:hAnsi="Calibri" w:cs="Calibri"/>
          <w:sz w:val="24"/>
          <w:szCs w:val="24"/>
          <w:vertAlign w:val="superscript"/>
        </w:rPr>
        <w:t>4</w:t>
      </w:r>
      <w:r w:rsidRPr="00EF45CB">
        <w:rPr>
          <w:rFonts w:ascii="Calibri" w:hAnsi="Calibri" w:cs="Calibri"/>
          <w:sz w:val="24"/>
          <w:szCs w:val="24"/>
          <w:vertAlign w:val="superscript"/>
        </w:rPr>
        <w:t>,1</w:t>
      </w:r>
      <w:r w:rsidR="00A90EE9" w:rsidRPr="00EF45CB">
        <w:rPr>
          <w:rFonts w:ascii="Calibri" w:hAnsi="Calibri" w:cs="Calibri"/>
          <w:sz w:val="24"/>
          <w:szCs w:val="24"/>
          <w:vertAlign w:val="superscript"/>
        </w:rPr>
        <w:t>5</w:t>
      </w:r>
      <w:r w:rsidRPr="00EF45CB">
        <w:rPr>
          <w:rFonts w:ascii="Calibri" w:hAnsi="Calibri" w:cs="Calibri"/>
          <w:sz w:val="24"/>
          <w:szCs w:val="24"/>
        </w:rPr>
        <w:t>.</w:t>
      </w:r>
    </w:p>
    <w:p w14:paraId="16CA8B8D" w14:textId="77777777" w:rsidR="00FE7722" w:rsidRPr="00EF45CB" w:rsidRDefault="00FE7722" w:rsidP="00EF45CB">
      <w:pPr>
        <w:spacing w:after="0" w:line="240" w:lineRule="auto"/>
        <w:jc w:val="both"/>
        <w:rPr>
          <w:rFonts w:ascii="Calibri" w:hAnsi="Calibri" w:cs="Calibri"/>
          <w:sz w:val="24"/>
          <w:szCs w:val="24"/>
        </w:rPr>
      </w:pPr>
    </w:p>
    <w:p w14:paraId="6C44C61D" w14:textId="5838D611" w:rsidR="007C41E1" w:rsidRPr="00EF45CB" w:rsidRDefault="00DA20D0" w:rsidP="00EF45CB">
      <w:pPr>
        <w:spacing w:after="0" w:line="240" w:lineRule="auto"/>
        <w:jc w:val="both"/>
        <w:rPr>
          <w:rFonts w:ascii="Calibri" w:hAnsi="Calibri" w:cs="Calibri"/>
          <w:sz w:val="24"/>
          <w:szCs w:val="24"/>
        </w:rPr>
      </w:pPr>
      <w:r w:rsidRPr="00EF45CB">
        <w:rPr>
          <w:rFonts w:ascii="Calibri" w:hAnsi="Calibri" w:cs="Calibri"/>
          <w:sz w:val="24"/>
          <w:szCs w:val="24"/>
        </w:rPr>
        <w:t>Zhao et al.</w:t>
      </w:r>
      <w:r w:rsidR="007C41E1" w:rsidRPr="00EF45CB">
        <w:rPr>
          <w:rFonts w:ascii="Calibri" w:hAnsi="Calibri" w:cs="Calibri"/>
          <w:sz w:val="24"/>
          <w:szCs w:val="24"/>
          <w:vertAlign w:val="superscript"/>
        </w:rPr>
        <w:t>1</w:t>
      </w:r>
      <w:r w:rsidR="00A90EE9" w:rsidRPr="00EF45CB">
        <w:rPr>
          <w:rFonts w:ascii="Calibri" w:hAnsi="Calibri" w:cs="Calibri"/>
          <w:sz w:val="24"/>
          <w:szCs w:val="24"/>
          <w:vertAlign w:val="superscript"/>
        </w:rPr>
        <w:t>6</w:t>
      </w:r>
      <w:r w:rsidRPr="00EF45CB">
        <w:rPr>
          <w:rFonts w:ascii="Calibri" w:hAnsi="Calibri" w:cs="Calibri"/>
          <w:sz w:val="24"/>
          <w:szCs w:val="24"/>
        </w:rPr>
        <w:t xml:space="preserve"> developed </w:t>
      </w:r>
      <w:r w:rsidR="00F64B09">
        <w:rPr>
          <w:rFonts w:ascii="Calibri" w:hAnsi="Calibri" w:cs="Calibri"/>
          <w:sz w:val="24"/>
          <w:szCs w:val="24"/>
        </w:rPr>
        <w:t xml:space="preserve">an </w:t>
      </w:r>
      <w:r w:rsidR="005E7B34">
        <w:rPr>
          <w:rFonts w:ascii="Calibri" w:hAnsi="Calibri" w:cs="Calibri"/>
          <w:sz w:val="24"/>
          <w:szCs w:val="24"/>
        </w:rPr>
        <w:t>immersion method</w:t>
      </w:r>
      <w:r w:rsidR="00F20875" w:rsidRPr="00EF45CB">
        <w:rPr>
          <w:rFonts w:ascii="Calibri" w:hAnsi="Calibri" w:cs="Calibri"/>
          <w:sz w:val="24"/>
          <w:szCs w:val="24"/>
        </w:rPr>
        <w:t xml:space="preserve"> </w:t>
      </w:r>
      <w:r w:rsidRPr="00EF45CB">
        <w:rPr>
          <w:rFonts w:ascii="Calibri" w:hAnsi="Calibri" w:cs="Calibri"/>
          <w:sz w:val="24"/>
          <w:szCs w:val="24"/>
        </w:rPr>
        <w:t>to prepare MICP-treated samples</w:t>
      </w:r>
      <w:r w:rsidR="00C65E44" w:rsidRPr="00EF45CB">
        <w:rPr>
          <w:rFonts w:ascii="Calibri" w:hAnsi="Calibri" w:cs="Calibri"/>
          <w:sz w:val="24"/>
          <w:szCs w:val="24"/>
        </w:rPr>
        <w:t xml:space="preserve">. </w:t>
      </w:r>
      <w:r w:rsidR="00F64B09">
        <w:rPr>
          <w:rFonts w:ascii="Calibri" w:hAnsi="Calibri" w:cs="Calibri"/>
          <w:sz w:val="24"/>
          <w:szCs w:val="24"/>
        </w:rPr>
        <w:t>A f</w:t>
      </w:r>
      <w:r w:rsidR="00F64B09" w:rsidRPr="00EF45CB">
        <w:rPr>
          <w:rFonts w:ascii="Calibri" w:hAnsi="Calibri" w:cs="Calibri"/>
          <w:sz w:val="24"/>
          <w:szCs w:val="24"/>
        </w:rPr>
        <w:t xml:space="preserve">ull </w:t>
      </w:r>
      <w:r w:rsidR="00EF6EBD" w:rsidRPr="00EF45CB">
        <w:rPr>
          <w:rFonts w:ascii="Calibri" w:hAnsi="Calibri" w:cs="Calibri"/>
          <w:sz w:val="24"/>
          <w:szCs w:val="24"/>
        </w:rPr>
        <w:t xml:space="preserve">contact flexible mold made of geotextile was used in this method. </w:t>
      </w:r>
      <w:r w:rsidR="00F20875" w:rsidRPr="00EF45CB">
        <w:rPr>
          <w:rFonts w:ascii="Calibri" w:hAnsi="Calibri" w:cs="Calibri"/>
          <w:sz w:val="24"/>
          <w:szCs w:val="24"/>
        </w:rPr>
        <w:t>The precipitated CaCO</w:t>
      </w:r>
      <w:r w:rsidR="00F20875" w:rsidRPr="00EF45CB">
        <w:rPr>
          <w:rFonts w:ascii="Calibri" w:hAnsi="Calibri" w:cs="Calibri"/>
          <w:sz w:val="24"/>
          <w:szCs w:val="24"/>
          <w:vertAlign w:val="subscript"/>
        </w:rPr>
        <w:t>3</w:t>
      </w:r>
      <w:r w:rsidR="00F20875" w:rsidRPr="00EF45CB">
        <w:rPr>
          <w:rFonts w:ascii="Calibri" w:hAnsi="Calibri" w:cs="Calibri"/>
          <w:sz w:val="24"/>
          <w:szCs w:val="24"/>
        </w:rPr>
        <w:t xml:space="preserve"> distributed uniformly throughout the</w:t>
      </w:r>
      <w:r w:rsidR="006C0ED2" w:rsidRPr="00EF45CB">
        <w:rPr>
          <w:rFonts w:ascii="Calibri" w:hAnsi="Calibri" w:cs="Calibri"/>
          <w:sz w:val="24"/>
          <w:szCs w:val="24"/>
        </w:rPr>
        <w:t>ir MICP-treated</w:t>
      </w:r>
      <w:r w:rsidR="00F20875" w:rsidRPr="00EF45CB">
        <w:rPr>
          <w:rFonts w:ascii="Calibri" w:hAnsi="Calibri" w:cs="Calibri"/>
          <w:sz w:val="24"/>
          <w:szCs w:val="24"/>
        </w:rPr>
        <w:t xml:space="preserve"> sample</w:t>
      </w:r>
      <w:r w:rsidR="001328EA">
        <w:rPr>
          <w:rFonts w:ascii="Calibri" w:hAnsi="Calibri" w:cs="Calibri"/>
          <w:sz w:val="24"/>
          <w:szCs w:val="24"/>
        </w:rPr>
        <w:t>s</w:t>
      </w:r>
      <w:r w:rsidR="00F20875" w:rsidRPr="00EF45CB">
        <w:rPr>
          <w:rFonts w:ascii="Calibri" w:hAnsi="Calibri" w:cs="Calibri"/>
          <w:sz w:val="24"/>
          <w:szCs w:val="24"/>
        </w:rPr>
        <w:t>.</w:t>
      </w:r>
      <w:r w:rsidR="003B0D47" w:rsidRPr="00EF45CB">
        <w:rPr>
          <w:rFonts w:ascii="Calibri" w:hAnsi="Calibri" w:cs="Calibri"/>
          <w:sz w:val="24"/>
          <w:szCs w:val="24"/>
        </w:rPr>
        <w:t xml:space="preserve"> </w:t>
      </w:r>
      <w:r w:rsidR="007C41E1" w:rsidRPr="00EF45CB">
        <w:rPr>
          <w:rFonts w:ascii="Calibri" w:hAnsi="Calibri" w:cs="Calibri"/>
          <w:sz w:val="24"/>
          <w:szCs w:val="24"/>
        </w:rPr>
        <w:t>Bu et al.</w:t>
      </w:r>
      <w:r w:rsidR="007C41E1" w:rsidRPr="00EF45CB">
        <w:rPr>
          <w:rFonts w:ascii="Calibri" w:hAnsi="Calibri" w:cs="Calibri"/>
          <w:sz w:val="24"/>
          <w:szCs w:val="24"/>
          <w:vertAlign w:val="superscript"/>
        </w:rPr>
        <w:t>1</w:t>
      </w:r>
      <w:r w:rsidR="00A90EE9" w:rsidRPr="00EF45CB">
        <w:rPr>
          <w:rFonts w:ascii="Calibri" w:hAnsi="Calibri" w:cs="Calibri"/>
          <w:sz w:val="24"/>
          <w:szCs w:val="24"/>
          <w:vertAlign w:val="superscript"/>
        </w:rPr>
        <w:t>7</w:t>
      </w:r>
      <w:r w:rsidR="007C41E1" w:rsidRPr="00EF45CB">
        <w:rPr>
          <w:rFonts w:ascii="Calibri" w:hAnsi="Calibri" w:cs="Calibri"/>
          <w:sz w:val="24"/>
          <w:szCs w:val="24"/>
        </w:rPr>
        <w:t xml:space="preserve"> developed a rigid full contact mold to prepare MICP-treated beam samples by </w:t>
      </w:r>
      <w:r w:rsidR="00F64B09">
        <w:rPr>
          <w:rFonts w:ascii="Calibri" w:hAnsi="Calibri" w:cs="Calibri"/>
          <w:sz w:val="24"/>
          <w:szCs w:val="24"/>
        </w:rPr>
        <w:t xml:space="preserve">an </w:t>
      </w:r>
      <w:r w:rsidR="005E7B34">
        <w:rPr>
          <w:rFonts w:ascii="Calibri" w:hAnsi="Calibri" w:cs="Calibri"/>
          <w:sz w:val="24"/>
          <w:szCs w:val="24"/>
        </w:rPr>
        <w:t>immersion method</w:t>
      </w:r>
      <w:r w:rsidR="007C41E1" w:rsidRPr="00EF45CB">
        <w:rPr>
          <w:rFonts w:ascii="Calibri" w:hAnsi="Calibri" w:cs="Calibri"/>
          <w:sz w:val="24"/>
          <w:szCs w:val="24"/>
        </w:rPr>
        <w:t xml:space="preserve">. </w:t>
      </w:r>
      <w:r w:rsidR="00F64B09">
        <w:rPr>
          <w:rFonts w:ascii="Calibri" w:hAnsi="Calibri" w:cs="Calibri"/>
          <w:sz w:val="24"/>
          <w:szCs w:val="24"/>
        </w:rPr>
        <w:t xml:space="preserve">The </w:t>
      </w:r>
      <w:r w:rsidR="007C41E1" w:rsidRPr="00EF45CB">
        <w:rPr>
          <w:rFonts w:ascii="Calibri" w:hAnsi="Calibri" w:cs="Calibri"/>
          <w:sz w:val="24"/>
          <w:szCs w:val="24"/>
        </w:rPr>
        <w:t xml:space="preserve">MICP-treated sample prepared by this method using </w:t>
      </w:r>
      <w:r w:rsidR="00F64B09">
        <w:rPr>
          <w:rFonts w:ascii="Calibri" w:hAnsi="Calibri" w:cs="Calibri"/>
          <w:sz w:val="24"/>
          <w:szCs w:val="24"/>
        </w:rPr>
        <w:t xml:space="preserve">a </w:t>
      </w:r>
      <w:r w:rsidR="007C41E1" w:rsidRPr="00EF45CB">
        <w:rPr>
          <w:rFonts w:ascii="Calibri" w:hAnsi="Calibri" w:cs="Calibri"/>
          <w:sz w:val="24"/>
          <w:szCs w:val="24"/>
        </w:rPr>
        <w:t xml:space="preserve">rigid full contact mold can form the </w:t>
      </w:r>
      <w:r w:rsidR="00326F75">
        <w:rPr>
          <w:rFonts w:ascii="Calibri" w:hAnsi="Calibri" w:cs="Calibri"/>
          <w:sz w:val="24"/>
          <w:szCs w:val="24"/>
        </w:rPr>
        <w:t xml:space="preserve">suitable </w:t>
      </w:r>
      <w:r w:rsidR="007C41E1" w:rsidRPr="00EF45CB">
        <w:rPr>
          <w:rFonts w:ascii="Calibri" w:hAnsi="Calibri" w:cs="Calibri"/>
          <w:sz w:val="24"/>
          <w:szCs w:val="24"/>
        </w:rPr>
        <w:t xml:space="preserve">beam shape. </w:t>
      </w:r>
      <w:r w:rsidR="00F64B09">
        <w:rPr>
          <w:rFonts w:ascii="Calibri" w:hAnsi="Calibri" w:cs="Calibri"/>
          <w:sz w:val="24"/>
          <w:szCs w:val="24"/>
        </w:rPr>
        <w:t xml:space="preserve">The </w:t>
      </w:r>
      <w:r w:rsidR="007C41E1" w:rsidRPr="00EF45CB">
        <w:rPr>
          <w:rFonts w:ascii="Calibri" w:hAnsi="Calibri" w:cs="Calibri"/>
          <w:sz w:val="24"/>
          <w:szCs w:val="24"/>
        </w:rPr>
        <w:t xml:space="preserve">MICP-treated sample </w:t>
      </w:r>
      <w:r w:rsidR="00326F75">
        <w:rPr>
          <w:rFonts w:ascii="Calibri" w:hAnsi="Calibri" w:cs="Calibri"/>
          <w:sz w:val="24"/>
          <w:szCs w:val="24"/>
        </w:rPr>
        <w:t xml:space="preserve">was divided </w:t>
      </w:r>
      <w:r w:rsidR="007C41E1" w:rsidRPr="00EF45CB">
        <w:rPr>
          <w:rFonts w:ascii="Calibri" w:hAnsi="Calibri" w:cs="Calibri"/>
          <w:sz w:val="24"/>
          <w:szCs w:val="24"/>
        </w:rPr>
        <w:t xml:space="preserve">into four and </w:t>
      </w:r>
      <w:r w:rsidR="00F64B09">
        <w:rPr>
          <w:rFonts w:ascii="Calibri" w:hAnsi="Calibri" w:cs="Calibri"/>
          <w:sz w:val="24"/>
          <w:szCs w:val="24"/>
        </w:rPr>
        <w:t xml:space="preserve">the </w:t>
      </w:r>
      <w:r w:rsidR="007C41E1" w:rsidRPr="00EF45CB">
        <w:rPr>
          <w:rFonts w:ascii="Calibri" w:hAnsi="Calibri" w:cs="Calibri"/>
          <w:sz w:val="24"/>
          <w:szCs w:val="24"/>
        </w:rPr>
        <w:t>CaCO</w:t>
      </w:r>
      <w:r w:rsidR="007C41E1" w:rsidRPr="00EF45CB">
        <w:rPr>
          <w:rFonts w:ascii="Calibri" w:hAnsi="Calibri" w:cs="Calibri"/>
          <w:sz w:val="24"/>
          <w:szCs w:val="24"/>
          <w:vertAlign w:val="subscript"/>
        </w:rPr>
        <w:t>3</w:t>
      </w:r>
      <w:r w:rsidR="007C41E1" w:rsidRPr="00EF45CB">
        <w:rPr>
          <w:rFonts w:ascii="Calibri" w:hAnsi="Calibri" w:cs="Calibri"/>
          <w:sz w:val="24"/>
          <w:szCs w:val="24"/>
        </w:rPr>
        <w:t xml:space="preserve"> content</w:t>
      </w:r>
      <w:r w:rsidR="00326F75">
        <w:rPr>
          <w:rFonts w:ascii="Calibri" w:hAnsi="Calibri" w:cs="Calibri"/>
          <w:sz w:val="24"/>
          <w:szCs w:val="24"/>
        </w:rPr>
        <w:t>s were measured</w:t>
      </w:r>
      <w:r w:rsidR="007C41E1" w:rsidRPr="00EF45CB">
        <w:rPr>
          <w:rFonts w:ascii="Calibri" w:hAnsi="Calibri" w:cs="Calibri"/>
          <w:sz w:val="24"/>
          <w:szCs w:val="24"/>
        </w:rPr>
        <w:t>. The CaCO</w:t>
      </w:r>
      <w:r w:rsidR="007C41E1" w:rsidRPr="00EF45CB">
        <w:rPr>
          <w:rFonts w:ascii="Calibri" w:hAnsi="Calibri" w:cs="Calibri"/>
          <w:sz w:val="24"/>
          <w:szCs w:val="24"/>
          <w:vertAlign w:val="subscript"/>
        </w:rPr>
        <w:t>3</w:t>
      </w:r>
      <w:r w:rsidR="007C41E1" w:rsidRPr="00EF45CB">
        <w:rPr>
          <w:rFonts w:ascii="Calibri" w:hAnsi="Calibri" w:cs="Calibri"/>
          <w:sz w:val="24"/>
          <w:szCs w:val="24"/>
        </w:rPr>
        <w:t xml:space="preserve"> content ranged from 8.4 ±</w:t>
      </w:r>
      <w:r w:rsidR="008B3011">
        <w:rPr>
          <w:rFonts w:ascii="Calibri" w:hAnsi="Calibri" w:cs="Calibri"/>
          <w:sz w:val="24"/>
          <w:szCs w:val="24"/>
        </w:rPr>
        <w:t xml:space="preserve"> </w:t>
      </w:r>
      <w:r w:rsidR="007C41E1" w:rsidRPr="00EF45CB">
        <w:rPr>
          <w:rFonts w:ascii="Calibri" w:hAnsi="Calibri" w:cs="Calibri" w:hint="eastAsia"/>
          <w:sz w:val="24"/>
          <w:szCs w:val="24"/>
        </w:rPr>
        <w:t>1.5</w:t>
      </w:r>
      <w:r w:rsidR="00326F75">
        <w:rPr>
          <w:rFonts w:ascii="Calibri" w:hAnsi="Calibri" w:cs="Calibri"/>
          <w:sz w:val="24"/>
          <w:szCs w:val="24"/>
        </w:rPr>
        <w:t>%</w:t>
      </w:r>
      <w:r w:rsidR="007C41E1" w:rsidRPr="00EF45CB">
        <w:rPr>
          <w:rFonts w:ascii="Calibri" w:hAnsi="Calibri" w:cs="Calibri"/>
          <w:sz w:val="24"/>
          <w:szCs w:val="24"/>
        </w:rPr>
        <w:t xml:space="preserve"> </w:t>
      </w:r>
      <w:r w:rsidR="007C41E1" w:rsidRPr="00EF45CB">
        <w:rPr>
          <w:rFonts w:ascii="Calibri" w:hAnsi="Calibri" w:cs="Calibri" w:hint="eastAsia"/>
          <w:sz w:val="24"/>
          <w:szCs w:val="24"/>
        </w:rPr>
        <w:t>t</w:t>
      </w:r>
      <w:r w:rsidR="007C41E1" w:rsidRPr="00EF45CB">
        <w:rPr>
          <w:rFonts w:ascii="Calibri" w:hAnsi="Calibri" w:cs="Calibri"/>
          <w:sz w:val="24"/>
          <w:szCs w:val="24"/>
        </w:rPr>
        <w:t xml:space="preserve">o 9.4 ± </w:t>
      </w:r>
      <w:r w:rsidR="007C41E1" w:rsidRPr="00EF45CB">
        <w:rPr>
          <w:rFonts w:ascii="Calibri" w:hAnsi="Calibri" w:cs="Calibri" w:hint="eastAsia"/>
          <w:sz w:val="24"/>
          <w:szCs w:val="24"/>
        </w:rPr>
        <w:t>1.2%</w:t>
      </w:r>
      <w:r w:rsidR="007C41E1" w:rsidRPr="00EF45CB">
        <w:rPr>
          <w:rFonts w:ascii="Calibri" w:hAnsi="Calibri" w:cs="Calibri"/>
          <w:sz w:val="24"/>
          <w:szCs w:val="24"/>
        </w:rPr>
        <w:t xml:space="preserve"> </w:t>
      </w:r>
      <w:r w:rsidR="007C41E1" w:rsidRPr="00EF45CB">
        <w:rPr>
          <w:rFonts w:ascii="Calibri" w:hAnsi="Calibri" w:cs="Calibri" w:hint="eastAsia"/>
          <w:sz w:val="24"/>
          <w:szCs w:val="24"/>
        </w:rPr>
        <w:t>by</w:t>
      </w:r>
      <w:r w:rsidR="007C41E1" w:rsidRPr="00EF45CB">
        <w:rPr>
          <w:rFonts w:ascii="Calibri" w:hAnsi="Calibri" w:cs="Calibri"/>
          <w:sz w:val="24"/>
          <w:szCs w:val="24"/>
        </w:rPr>
        <w:t xml:space="preserve"> weight, which indicated that the CaCO</w:t>
      </w:r>
      <w:r w:rsidR="007C41E1" w:rsidRPr="00EF45CB">
        <w:rPr>
          <w:rFonts w:ascii="Calibri" w:hAnsi="Calibri" w:cs="Calibri"/>
          <w:sz w:val="24"/>
          <w:szCs w:val="24"/>
          <w:vertAlign w:val="subscript"/>
        </w:rPr>
        <w:t>3</w:t>
      </w:r>
      <w:r w:rsidR="007C41E1" w:rsidRPr="00EF45CB">
        <w:rPr>
          <w:rFonts w:ascii="Calibri" w:hAnsi="Calibri" w:cs="Calibri"/>
          <w:sz w:val="24"/>
          <w:szCs w:val="24"/>
        </w:rPr>
        <w:t xml:space="preserve"> distributed uniformly in the MICP-treated samples by </w:t>
      </w:r>
      <w:r w:rsidR="00F64B09">
        <w:rPr>
          <w:rFonts w:ascii="Calibri" w:hAnsi="Calibri" w:cs="Calibri"/>
          <w:sz w:val="24"/>
          <w:szCs w:val="24"/>
        </w:rPr>
        <w:t xml:space="preserve">the </w:t>
      </w:r>
      <w:r w:rsidR="005E7B34">
        <w:rPr>
          <w:rFonts w:ascii="Calibri" w:hAnsi="Calibri" w:cs="Calibri"/>
          <w:sz w:val="24"/>
          <w:szCs w:val="24"/>
        </w:rPr>
        <w:t>immersion method</w:t>
      </w:r>
      <w:r w:rsidR="007C41E1" w:rsidRPr="00EF45CB">
        <w:rPr>
          <w:rFonts w:ascii="Calibri" w:hAnsi="Calibri" w:cs="Calibri"/>
          <w:sz w:val="24"/>
          <w:szCs w:val="24"/>
        </w:rPr>
        <w:t xml:space="preserve">. </w:t>
      </w:r>
      <w:r w:rsidR="00B757C1">
        <w:rPr>
          <w:rFonts w:ascii="Calibri" w:hAnsi="Calibri" w:cs="Calibri"/>
          <w:sz w:val="24"/>
          <w:szCs w:val="24"/>
        </w:rPr>
        <w:t>These MICP-treated samples</w:t>
      </w:r>
      <w:r w:rsidR="00B757C1" w:rsidRPr="00EF45CB">
        <w:rPr>
          <w:rFonts w:ascii="Calibri" w:hAnsi="Calibri" w:cs="Calibri"/>
          <w:sz w:val="24"/>
          <w:szCs w:val="24"/>
        </w:rPr>
        <w:t xml:space="preserve"> </w:t>
      </w:r>
      <w:r w:rsidR="007C41E1" w:rsidRPr="00EF45CB">
        <w:rPr>
          <w:rFonts w:ascii="Calibri" w:hAnsi="Calibri" w:cs="Calibri"/>
          <w:sz w:val="24"/>
          <w:szCs w:val="24"/>
        </w:rPr>
        <w:t>also achieved be</w:t>
      </w:r>
      <w:r w:rsidR="00C66917" w:rsidRPr="00EF45CB">
        <w:rPr>
          <w:rFonts w:ascii="Calibri" w:hAnsi="Calibri" w:cs="Calibri"/>
          <w:sz w:val="24"/>
          <w:szCs w:val="24"/>
        </w:rPr>
        <w:t xml:space="preserve">tter </w:t>
      </w:r>
      <w:r w:rsidR="007C41E1" w:rsidRPr="00EF45CB">
        <w:rPr>
          <w:rFonts w:ascii="Calibri" w:hAnsi="Calibri" w:cs="Calibri"/>
          <w:sz w:val="24"/>
          <w:szCs w:val="24"/>
        </w:rPr>
        <w:t xml:space="preserve">mechanical properties. These MICP-treated bio-specimens </w:t>
      </w:r>
      <w:r w:rsidR="00FB57C0">
        <w:rPr>
          <w:rFonts w:ascii="Calibri" w:hAnsi="Calibri" w:cs="Calibri"/>
          <w:sz w:val="24"/>
          <w:szCs w:val="24"/>
        </w:rPr>
        <w:t>reached</w:t>
      </w:r>
      <w:r w:rsidR="00FB57C0" w:rsidRPr="00EF45CB">
        <w:rPr>
          <w:rFonts w:ascii="Calibri" w:hAnsi="Calibri" w:cs="Calibri"/>
          <w:sz w:val="24"/>
          <w:szCs w:val="24"/>
        </w:rPr>
        <w:t xml:space="preserve"> </w:t>
      </w:r>
      <w:r w:rsidR="00F64B09">
        <w:rPr>
          <w:rFonts w:ascii="Calibri" w:hAnsi="Calibri" w:cs="Calibri"/>
          <w:sz w:val="24"/>
          <w:szCs w:val="24"/>
        </w:rPr>
        <w:t xml:space="preserve">a </w:t>
      </w:r>
      <w:r w:rsidR="001328EA">
        <w:rPr>
          <w:rFonts w:ascii="Calibri" w:hAnsi="Calibri" w:cs="Calibri"/>
          <w:sz w:val="24"/>
          <w:szCs w:val="24"/>
        </w:rPr>
        <w:t>950 kPa</w:t>
      </w:r>
      <w:r w:rsidR="001328EA" w:rsidRPr="00EF45CB">
        <w:rPr>
          <w:rFonts w:ascii="Calibri" w:hAnsi="Calibri" w:cs="Calibri"/>
          <w:sz w:val="24"/>
          <w:szCs w:val="24"/>
        </w:rPr>
        <w:t xml:space="preserve"> </w:t>
      </w:r>
      <w:r w:rsidR="007C41E1" w:rsidRPr="00EF45CB">
        <w:rPr>
          <w:rFonts w:ascii="Calibri" w:hAnsi="Calibri" w:cs="Calibri"/>
          <w:sz w:val="24"/>
          <w:szCs w:val="24"/>
        </w:rPr>
        <w:t>flexure strength</w:t>
      </w:r>
      <w:r w:rsidR="00F64B09">
        <w:rPr>
          <w:rFonts w:ascii="Calibri" w:hAnsi="Calibri" w:cs="Calibri"/>
          <w:sz w:val="24"/>
          <w:szCs w:val="24"/>
        </w:rPr>
        <w:t>,</w:t>
      </w:r>
      <w:r w:rsidR="007C41E1" w:rsidRPr="00EF45CB">
        <w:rPr>
          <w:rFonts w:ascii="Calibri" w:hAnsi="Calibri" w:cs="Calibri"/>
          <w:sz w:val="24"/>
          <w:szCs w:val="24"/>
        </w:rPr>
        <w:t xml:space="preserve"> which was </w:t>
      </w:r>
      <w:proofErr w:type="gramStart"/>
      <w:r w:rsidR="007C41E1" w:rsidRPr="00EF45CB">
        <w:rPr>
          <w:rFonts w:ascii="Calibri" w:hAnsi="Calibri" w:cs="Calibri"/>
          <w:sz w:val="24"/>
          <w:szCs w:val="24"/>
        </w:rPr>
        <w:t>similar to</w:t>
      </w:r>
      <w:proofErr w:type="gramEnd"/>
      <w:r w:rsidR="007C41E1" w:rsidRPr="00EF45CB">
        <w:rPr>
          <w:rFonts w:ascii="Calibri" w:hAnsi="Calibri" w:cs="Calibri"/>
          <w:sz w:val="24"/>
          <w:szCs w:val="24"/>
        </w:rPr>
        <w:t xml:space="preserve"> that of 20- 25% cement-treated samples (600- 1300 kPa). </w:t>
      </w:r>
      <w:r w:rsidR="007C41E1" w:rsidRPr="00A36B25">
        <w:rPr>
          <w:rFonts w:ascii="Calibri" w:hAnsi="Calibri" w:cs="Calibri"/>
          <w:color w:val="000000" w:themeColor="text1"/>
          <w:sz w:val="24"/>
          <w:szCs w:val="24"/>
        </w:rPr>
        <w:t>Li et al.</w:t>
      </w:r>
      <w:r w:rsidR="0078481A" w:rsidRPr="00A36B25">
        <w:rPr>
          <w:rFonts w:ascii="Calibri" w:hAnsi="Calibri" w:cs="Calibri"/>
          <w:color w:val="000000" w:themeColor="text1"/>
          <w:sz w:val="24"/>
          <w:szCs w:val="24"/>
          <w:vertAlign w:val="superscript"/>
        </w:rPr>
        <w:t>10</w:t>
      </w:r>
      <w:r w:rsidR="007C41E1" w:rsidRPr="00A36B25">
        <w:rPr>
          <w:rFonts w:ascii="Calibri" w:hAnsi="Calibri" w:cs="Calibri"/>
          <w:color w:val="000000" w:themeColor="text1"/>
          <w:sz w:val="24"/>
          <w:szCs w:val="24"/>
        </w:rPr>
        <w:t xml:space="preserve"> </w:t>
      </w:r>
      <w:r w:rsidR="00C349D7" w:rsidRPr="00A36B25">
        <w:rPr>
          <w:rFonts w:ascii="Calibri" w:hAnsi="Calibri" w:cs="Calibri"/>
          <w:color w:val="000000" w:themeColor="text1"/>
          <w:sz w:val="24"/>
          <w:szCs w:val="24"/>
        </w:rPr>
        <w:t>added randomly distributed discrete fiber into</w:t>
      </w:r>
      <w:r w:rsidR="00F64B09">
        <w:rPr>
          <w:rFonts w:ascii="Calibri" w:hAnsi="Calibri" w:cs="Calibri"/>
          <w:color w:val="000000" w:themeColor="text1"/>
          <w:sz w:val="24"/>
          <w:szCs w:val="24"/>
        </w:rPr>
        <w:t xml:space="preserve"> the</w:t>
      </w:r>
      <w:r w:rsidR="00C349D7" w:rsidRPr="00A36B25">
        <w:rPr>
          <w:rFonts w:ascii="Calibri" w:hAnsi="Calibri" w:cs="Calibri"/>
          <w:color w:val="000000" w:themeColor="text1"/>
          <w:sz w:val="24"/>
          <w:szCs w:val="24"/>
        </w:rPr>
        <w:t xml:space="preserve"> sandy soil and treated the soil by</w:t>
      </w:r>
      <w:r w:rsidR="00F64B09">
        <w:rPr>
          <w:rFonts w:ascii="Calibri" w:hAnsi="Calibri" w:cs="Calibri"/>
          <w:color w:val="000000" w:themeColor="text1"/>
          <w:sz w:val="24"/>
          <w:szCs w:val="24"/>
        </w:rPr>
        <w:t xml:space="preserve"> the</w:t>
      </w:r>
      <w:r w:rsidR="00C349D7" w:rsidRPr="00A36B25">
        <w:rPr>
          <w:rFonts w:ascii="Calibri" w:hAnsi="Calibri" w:cs="Calibri"/>
          <w:color w:val="000000" w:themeColor="text1"/>
          <w:sz w:val="24"/>
          <w:szCs w:val="24"/>
        </w:rPr>
        <w:t xml:space="preserve"> MICP</w:t>
      </w:r>
      <w:r w:rsidR="00FB57C0">
        <w:rPr>
          <w:rFonts w:ascii="Calibri" w:hAnsi="Calibri" w:cs="Calibri"/>
          <w:color w:val="000000" w:themeColor="text1"/>
          <w:sz w:val="24"/>
          <w:szCs w:val="24"/>
        </w:rPr>
        <w:t xml:space="preserve"> </w:t>
      </w:r>
      <w:r w:rsidR="005E7B34">
        <w:rPr>
          <w:rFonts w:ascii="Calibri" w:hAnsi="Calibri" w:cs="Calibri"/>
          <w:color w:val="000000" w:themeColor="text1"/>
          <w:sz w:val="24"/>
          <w:szCs w:val="24"/>
        </w:rPr>
        <w:t>immersion method</w:t>
      </w:r>
      <w:r w:rsidR="007C41E1" w:rsidRPr="00A36B25">
        <w:rPr>
          <w:rFonts w:ascii="Calibri" w:hAnsi="Calibri" w:cs="Calibri"/>
          <w:color w:val="000000" w:themeColor="text1"/>
          <w:sz w:val="24"/>
          <w:szCs w:val="24"/>
        </w:rPr>
        <w:t xml:space="preserve">. </w:t>
      </w:r>
      <w:r w:rsidR="00C349D7" w:rsidRPr="00A36B25">
        <w:rPr>
          <w:rFonts w:ascii="Calibri" w:hAnsi="Calibri" w:cs="Calibri"/>
          <w:color w:val="000000" w:themeColor="text1"/>
          <w:sz w:val="24"/>
          <w:szCs w:val="24"/>
        </w:rPr>
        <w:t xml:space="preserve">They found that the shear strength, ductility, and failure strain of MICP-treated soil were enhanced obviously by adding </w:t>
      </w:r>
      <w:r w:rsidR="007C41E1" w:rsidRPr="00A36B25">
        <w:rPr>
          <w:rFonts w:ascii="Calibri" w:hAnsi="Calibri" w:cs="Calibri"/>
          <w:color w:val="000000" w:themeColor="text1"/>
          <w:sz w:val="24"/>
          <w:szCs w:val="24"/>
        </w:rPr>
        <w:t>appropriate fiber</w:t>
      </w:r>
      <w:r w:rsidR="00C349D7" w:rsidRPr="00A36B25">
        <w:rPr>
          <w:rFonts w:ascii="Calibri" w:hAnsi="Calibri" w:cs="Calibri"/>
          <w:color w:val="000000" w:themeColor="text1"/>
          <w:sz w:val="24"/>
          <w:szCs w:val="24"/>
        </w:rPr>
        <w:t>.</w:t>
      </w:r>
    </w:p>
    <w:p w14:paraId="0596B68B" w14:textId="77777777" w:rsidR="00FE7722" w:rsidRPr="00EF45CB" w:rsidRDefault="00FE7722" w:rsidP="00EF45CB">
      <w:pPr>
        <w:spacing w:after="0" w:line="240" w:lineRule="auto"/>
        <w:jc w:val="both"/>
        <w:rPr>
          <w:rFonts w:ascii="Calibri" w:hAnsi="Calibri" w:cs="Calibri"/>
          <w:sz w:val="24"/>
          <w:szCs w:val="24"/>
        </w:rPr>
      </w:pPr>
    </w:p>
    <w:p w14:paraId="1D7A53DE" w14:textId="0F515FD2" w:rsidR="00E42719" w:rsidRPr="00EF45CB" w:rsidRDefault="001A3CEF" w:rsidP="00EF45CB">
      <w:pPr>
        <w:spacing w:after="0" w:line="240" w:lineRule="auto"/>
        <w:jc w:val="both"/>
        <w:rPr>
          <w:rFonts w:ascii="Calibri" w:hAnsi="Calibri" w:cs="Calibri"/>
          <w:sz w:val="24"/>
          <w:szCs w:val="24"/>
        </w:rPr>
      </w:pPr>
      <w:r w:rsidRPr="00EF45CB">
        <w:rPr>
          <w:rFonts w:ascii="Calibri" w:hAnsi="Calibri" w:cs="Calibri"/>
          <w:sz w:val="24"/>
          <w:szCs w:val="24"/>
        </w:rPr>
        <w:t xml:space="preserve">The </w:t>
      </w:r>
      <w:r w:rsidR="005E7B34">
        <w:rPr>
          <w:rFonts w:ascii="Calibri" w:hAnsi="Calibri" w:cs="Calibri"/>
          <w:sz w:val="24"/>
          <w:szCs w:val="24"/>
        </w:rPr>
        <w:t>immersion method</w:t>
      </w:r>
      <w:r w:rsidRPr="00EF45CB">
        <w:rPr>
          <w:rFonts w:ascii="Calibri" w:hAnsi="Calibri" w:cs="Calibri"/>
          <w:sz w:val="24"/>
          <w:szCs w:val="24"/>
        </w:rPr>
        <w:t xml:space="preserve"> for MICP </w:t>
      </w:r>
      <w:r w:rsidR="00FB57C0">
        <w:rPr>
          <w:rFonts w:ascii="Calibri" w:hAnsi="Calibri" w:cs="Calibri"/>
          <w:sz w:val="24"/>
          <w:szCs w:val="24"/>
        </w:rPr>
        <w:t xml:space="preserve">has been </w:t>
      </w:r>
      <w:r w:rsidRPr="00EF45CB">
        <w:rPr>
          <w:rFonts w:ascii="Calibri" w:hAnsi="Calibri" w:cs="Calibri"/>
          <w:sz w:val="24"/>
          <w:szCs w:val="24"/>
        </w:rPr>
        <w:t>continually</w:t>
      </w:r>
      <w:r w:rsidR="00FB57C0">
        <w:rPr>
          <w:rFonts w:ascii="Calibri" w:hAnsi="Calibri" w:cs="Calibri"/>
          <w:sz w:val="24"/>
          <w:szCs w:val="24"/>
        </w:rPr>
        <w:t xml:space="preserve"> improved</w:t>
      </w:r>
      <w:r w:rsidR="00FB57C0" w:rsidRPr="00A36B25">
        <w:rPr>
          <w:rFonts w:ascii="Calibri" w:hAnsi="Calibri" w:cs="Calibri"/>
          <w:sz w:val="24"/>
          <w:szCs w:val="24"/>
          <w:vertAlign w:val="superscript"/>
        </w:rPr>
        <w:t>10,16,17</w:t>
      </w:r>
      <w:r w:rsidRPr="00EF45CB">
        <w:rPr>
          <w:rFonts w:ascii="Calibri" w:hAnsi="Calibri" w:cs="Calibri"/>
          <w:sz w:val="24"/>
          <w:szCs w:val="24"/>
        </w:rPr>
        <w:t xml:space="preserve">. </w:t>
      </w:r>
      <w:r w:rsidR="00843E14" w:rsidRPr="00EF45CB">
        <w:rPr>
          <w:rFonts w:ascii="Calibri" w:hAnsi="Calibri" w:cs="Calibri"/>
          <w:sz w:val="24"/>
          <w:szCs w:val="24"/>
        </w:rPr>
        <w:t xml:space="preserve">This method can be used to prepare </w:t>
      </w:r>
      <w:r w:rsidR="00FB57C0">
        <w:rPr>
          <w:rFonts w:ascii="Calibri" w:hAnsi="Calibri" w:cs="Calibri"/>
          <w:sz w:val="24"/>
          <w:szCs w:val="24"/>
        </w:rPr>
        <w:t xml:space="preserve">MICP-treated soil samples and MICP-treated </w:t>
      </w:r>
      <w:r w:rsidR="00843E14" w:rsidRPr="00EF45CB">
        <w:rPr>
          <w:rFonts w:ascii="Calibri" w:hAnsi="Calibri" w:cs="Calibri"/>
          <w:sz w:val="24"/>
          <w:szCs w:val="24"/>
        </w:rPr>
        <w:t>prefabricated building materials</w:t>
      </w:r>
      <w:r w:rsidR="00FB57C0">
        <w:rPr>
          <w:rFonts w:ascii="Calibri" w:hAnsi="Calibri" w:cs="Calibri"/>
          <w:sz w:val="24"/>
          <w:szCs w:val="24"/>
        </w:rPr>
        <w:t>, such as bricks and beams</w:t>
      </w:r>
      <w:r w:rsidR="00843E14" w:rsidRPr="00EF45CB">
        <w:rPr>
          <w:rFonts w:ascii="Calibri" w:hAnsi="Calibri" w:cs="Calibri"/>
          <w:sz w:val="24"/>
          <w:szCs w:val="24"/>
        </w:rPr>
        <w:t xml:space="preserve">. </w:t>
      </w:r>
      <w:r w:rsidR="00FB57C0">
        <w:rPr>
          <w:rFonts w:ascii="Calibri" w:hAnsi="Calibri" w:cs="Calibri"/>
          <w:sz w:val="24"/>
          <w:szCs w:val="24"/>
        </w:rPr>
        <w:t>Different geometry dimensions of sample preparation mold were</w:t>
      </w:r>
      <w:r w:rsidR="00EF2FD6" w:rsidRPr="00EF45CB">
        <w:rPr>
          <w:rFonts w:ascii="Calibri" w:hAnsi="Calibri" w:cs="Calibri"/>
          <w:sz w:val="24"/>
          <w:szCs w:val="24"/>
        </w:rPr>
        <w:t xml:space="preserve"> developed. Fiber</w:t>
      </w:r>
      <w:r w:rsidR="00F64B09">
        <w:rPr>
          <w:rFonts w:ascii="Calibri" w:hAnsi="Calibri" w:cs="Calibri"/>
          <w:sz w:val="24"/>
          <w:szCs w:val="24"/>
        </w:rPr>
        <w:t>s</w:t>
      </w:r>
      <w:r w:rsidR="00EF2FD6" w:rsidRPr="00EF45CB">
        <w:rPr>
          <w:rFonts w:ascii="Calibri" w:hAnsi="Calibri" w:cs="Calibri"/>
          <w:sz w:val="24"/>
          <w:szCs w:val="24"/>
        </w:rPr>
        <w:t xml:space="preserve"> </w:t>
      </w:r>
      <w:r w:rsidR="00F64B09">
        <w:rPr>
          <w:rFonts w:ascii="Calibri" w:hAnsi="Calibri" w:cs="Calibri"/>
          <w:sz w:val="24"/>
          <w:szCs w:val="24"/>
        </w:rPr>
        <w:t xml:space="preserve">were </w:t>
      </w:r>
      <w:r w:rsidR="00EF2FD6" w:rsidRPr="00EF45CB">
        <w:rPr>
          <w:rFonts w:ascii="Calibri" w:hAnsi="Calibri" w:cs="Calibri"/>
          <w:sz w:val="24"/>
          <w:szCs w:val="24"/>
        </w:rPr>
        <w:t xml:space="preserve">added in the MICP-treated samples to enhance their properties. This detailed protocol </w:t>
      </w:r>
      <w:r w:rsidR="00FB57C0">
        <w:rPr>
          <w:rFonts w:ascii="Calibri" w:hAnsi="Calibri" w:cs="Calibri"/>
          <w:sz w:val="24"/>
          <w:szCs w:val="24"/>
        </w:rPr>
        <w:t>wa</w:t>
      </w:r>
      <w:r w:rsidR="00FB57C0" w:rsidRPr="00EF45CB">
        <w:rPr>
          <w:rFonts w:ascii="Calibri" w:hAnsi="Calibri" w:cs="Calibri"/>
          <w:sz w:val="24"/>
          <w:szCs w:val="24"/>
        </w:rPr>
        <w:t xml:space="preserve">s </w:t>
      </w:r>
      <w:r w:rsidR="00EF2FD6" w:rsidRPr="00EF45CB">
        <w:rPr>
          <w:rFonts w:ascii="Calibri" w:hAnsi="Calibri" w:cs="Calibri"/>
          <w:sz w:val="24"/>
          <w:szCs w:val="24"/>
        </w:rPr>
        <w:t xml:space="preserve">intended to </w:t>
      </w:r>
      <w:r w:rsidR="00FB57C0">
        <w:rPr>
          <w:rFonts w:ascii="Calibri" w:hAnsi="Calibri" w:cs="Calibri"/>
          <w:sz w:val="24"/>
          <w:szCs w:val="24"/>
        </w:rPr>
        <w:t xml:space="preserve">document the </w:t>
      </w:r>
      <w:r w:rsidR="005E7B34">
        <w:rPr>
          <w:rFonts w:ascii="Calibri" w:hAnsi="Calibri" w:cs="Calibri"/>
          <w:sz w:val="24"/>
          <w:szCs w:val="24"/>
        </w:rPr>
        <w:t>immersion method</w:t>
      </w:r>
      <w:r w:rsidR="00FB57C0">
        <w:rPr>
          <w:rFonts w:ascii="Calibri" w:hAnsi="Calibri" w:cs="Calibri"/>
          <w:sz w:val="24"/>
          <w:szCs w:val="24"/>
        </w:rPr>
        <w:t xml:space="preserve">s for MICP treatment. </w:t>
      </w:r>
    </w:p>
    <w:p w14:paraId="4C89C201" w14:textId="77777777" w:rsidR="00FE7722" w:rsidRPr="00EF45CB" w:rsidRDefault="00FE7722" w:rsidP="00EF45CB">
      <w:pPr>
        <w:spacing w:after="0" w:line="240" w:lineRule="auto"/>
        <w:jc w:val="both"/>
        <w:rPr>
          <w:rFonts w:ascii="Calibri" w:hAnsi="Calibri" w:cs="Calibri"/>
          <w:sz w:val="24"/>
          <w:szCs w:val="24"/>
        </w:rPr>
      </w:pPr>
    </w:p>
    <w:p w14:paraId="29358496" w14:textId="0ADAA2EA" w:rsidR="0034181F" w:rsidRDefault="00F64B09" w:rsidP="00EF45CB">
      <w:pPr>
        <w:spacing w:after="0" w:line="240" w:lineRule="auto"/>
        <w:jc w:val="both"/>
        <w:rPr>
          <w:rFonts w:ascii="Calibri" w:hAnsi="Calibri" w:cs="Calibri"/>
          <w:b/>
          <w:bCs/>
          <w:color w:val="000000"/>
          <w:sz w:val="24"/>
          <w:szCs w:val="24"/>
        </w:rPr>
      </w:pPr>
      <w:r w:rsidRPr="00EF45CB">
        <w:rPr>
          <w:rFonts w:ascii="Calibri" w:hAnsi="Calibri" w:cs="Calibri"/>
          <w:b/>
          <w:bCs/>
          <w:color w:val="000000"/>
          <w:sz w:val="24"/>
          <w:szCs w:val="24"/>
        </w:rPr>
        <w:t>PROTOCOL:</w:t>
      </w:r>
    </w:p>
    <w:p w14:paraId="4E656750" w14:textId="77777777" w:rsidR="00F64B09" w:rsidRPr="00EF45CB" w:rsidRDefault="00F64B09" w:rsidP="00EF45CB">
      <w:pPr>
        <w:spacing w:after="0" w:line="240" w:lineRule="auto"/>
        <w:jc w:val="both"/>
        <w:rPr>
          <w:rFonts w:ascii="Calibri" w:hAnsi="Calibri" w:cs="Calibri"/>
          <w:b/>
          <w:bCs/>
          <w:color w:val="000000"/>
          <w:sz w:val="24"/>
          <w:szCs w:val="24"/>
        </w:rPr>
      </w:pPr>
    </w:p>
    <w:p w14:paraId="5C13CE17" w14:textId="6906F9D3" w:rsidR="0034181F" w:rsidRDefault="00F64B09" w:rsidP="00EF45CB">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NOTE: </w:t>
      </w:r>
      <w:r w:rsidR="0034181F" w:rsidRPr="00EF45CB">
        <w:rPr>
          <w:rFonts w:ascii="Calibri" w:hAnsi="Calibri" w:cs="Calibri"/>
          <w:color w:val="000000"/>
          <w:sz w:val="24"/>
          <w:szCs w:val="24"/>
        </w:rPr>
        <w:t xml:space="preserve">All relevant material used in the following procedures are non-hazardous. </w:t>
      </w:r>
      <w:r w:rsidR="00FB57C0">
        <w:rPr>
          <w:rFonts w:ascii="Calibri" w:hAnsi="Calibri" w:cs="Calibri"/>
          <w:color w:val="000000"/>
          <w:sz w:val="24"/>
          <w:szCs w:val="24"/>
        </w:rPr>
        <w:t>P</w:t>
      </w:r>
      <w:r w:rsidR="0034181F" w:rsidRPr="00EF45CB">
        <w:rPr>
          <w:rFonts w:ascii="Calibri" w:hAnsi="Calibri" w:cs="Calibri"/>
          <w:color w:val="000000"/>
          <w:sz w:val="24"/>
          <w:szCs w:val="24"/>
        </w:rPr>
        <w:t xml:space="preserve">ersonal protective equipment (safety glasses, gloves, lab coat, full length pants, closed-toe shoes) </w:t>
      </w:r>
      <w:r w:rsidR="00FB57C0">
        <w:rPr>
          <w:rFonts w:ascii="Calibri" w:hAnsi="Calibri" w:cs="Calibri"/>
          <w:color w:val="000000"/>
          <w:sz w:val="24"/>
          <w:szCs w:val="24"/>
        </w:rPr>
        <w:t>are</w:t>
      </w:r>
      <w:r w:rsidR="00FB57C0" w:rsidRPr="00EF45CB">
        <w:rPr>
          <w:rFonts w:ascii="Calibri" w:hAnsi="Calibri" w:cs="Calibri"/>
          <w:color w:val="000000"/>
          <w:sz w:val="24"/>
          <w:szCs w:val="24"/>
        </w:rPr>
        <w:t xml:space="preserve"> </w:t>
      </w:r>
      <w:r w:rsidR="0034181F" w:rsidRPr="00EF45CB">
        <w:rPr>
          <w:rFonts w:ascii="Calibri" w:hAnsi="Calibri" w:cs="Calibri"/>
          <w:color w:val="000000"/>
          <w:sz w:val="24"/>
          <w:szCs w:val="24"/>
        </w:rPr>
        <w:t>still needed.</w:t>
      </w:r>
    </w:p>
    <w:p w14:paraId="35EE8DF7" w14:textId="77777777" w:rsidR="00FB57C0" w:rsidRPr="00EF45CB" w:rsidRDefault="00FB57C0" w:rsidP="00EF45CB">
      <w:pPr>
        <w:spacing w:after="0" w:line="240" w:lineRule="auto"/>
        <w:jc w:val="both"/>
        <w:rPr>
          <w:rFonts w:ascii="Calibri" w:hAnsi="Calibri" w:cs="Calibri"/>
          <w:color w:val="000000"/>
          <w:sz w:val="24"/>
          <w:szCs w:val="24"/>
        </w:rPr>
      </w:pPr>
    </w:p>
    <w:p w14:paraId="5B8F1D1E" w14:textId="64626565" w:rsidR="00E42719" w:rsidRDefault="00E42719" w:rsidP="00EF45CB">
      <w:pPr>
        <w:spacing w:after="0" w:line="240" w:lineRule="auto"/>
        <w:jc w:val="both"/>
        <w:rPr>
          <w:rFonts w:ascii="Calibri" w:hAnsi="Calibri" w:cs="Calibri"/>
          <w:b/>
          <w:sz w:val="24"/>
          <w:szCs w:val="24"/>
        </w:rPr>
      </w:pPr>
      <w:r w:rsidRPr="00EF45CB">
        <w:rPr>
          <w:rFonts w:ascii="Calibri" w:hAnsi="Calibri" w:cs="Calibri"/>
          <w:b/>
          <w:sz w:val="24"/>
          <w:szCs w:val="24"/>
        </w:rPr>
        <w:t xml:space="preserve">1. Preparation of </w:t>
      </w:r>
      <w:r w:rsidR="00F64B09" w:rsidRPr="00EF45CB">
        <w:rPr>
          <w:rFonts w:ascii="Calibri" w:hAnsi="Calibri" w:cs="Calibri"/>
          <w:b/>
          <w:sz w:val="24"/>
          <w:szCs w:val="24"/>
        </w:rPr>
        <w:t>bacteria solution</w:t>
      </w:r>
    </w:p>
    <w:p w14:paraId="38D27BBB" w14:textId="77777777" w:rsidR="008B3011" w:rsidRPr="00EF45CB" w:rsidRDefault="008B3011" w:rsidP="00EF45CB">
      <w:pPr>
        <w:spacing w:after="0" w:line="240" w:lineRule="auto"/>
        <w:jc w:val="both"/>
        <w:rPr>
          <w:rFonts w:ascii="Calibri" w:hAnsi="Calibri" w:cs="Calibri"/>
          <w:b/>
          <w:sz w:val="24"/>
          <w:szCs w:val="24"/>
        </w:rPr>
      </w:pPr>
    </w:p>
    <w:p w14:paraId="4E99C8B4" w14:textId="26FC72DA" w:rsidR="00C76CEA" w:rsidRPr="00917436" w:rsidRDefault="00C76CEA" w:rsidP="00EF45CB">
      <w:pPr>
        <w:spacing w:after="0" w:line="240" w:lineRule="auto"/>
        <w:jc w:val="both"/>
        <w:rPr>
          <w:rFonts w:ascii="Calibri" w:hAnsi="Calibri" w:cs="Calibri"/>
          <w:bCs/>
          <w:sz w:val="24"/>
          <w:szCs w:val="24"/>
        </w:rPr>
      </w:pPr>
      <w:r w:rsidRPr="00917436">
        <w:rPr>
          <w:rFonts w:ascii="Calibri" w:hAnsi="Calibri" w:cs="Calibri"/>
          <w:bCs/>
          <w:sz w:val="24"/>
          <w:szCs w:val="24"/>
        </w:rPr>
        <w:t xml:space="preserve">1.1) Preparation of </w:t>
      </w:r>
      <w:r w:rsidR="00D3081A" w:rsidRPr="00917436">
        <w:rPr>
          <w:rFonts w:ascii="Calibri" w:hAnsi="Calibri" w:cs="Calibri"/>
          <w:bCs/>
          <w:sz w:val="24"/>
          <w:szCs w:val="24"/>
        </w:rPr>
        <w:t>growth medi</w:t>
      </w:r>
      <w:r w:rsidR="00D2258F" w:rsidRPr="00917436">
        <w:rPr>
          <w:rFonts w:ascii="Calibri" w:hAnsi="Calibri" w:cs="Calibri"/>
          <w:bCs/>
          <w:sz w:val="24"/>
          <w:szCs w:val="24"/>
        </w:rPr>
        <w:t>um</w:t>
      </w:r>
      <w:r w:rsidR="00D3081A" w:rsidRPr="00917436">
        <w:rPr>
          <w:rFonts w:ascii="Calibri" w:hAnsi="Calibri" w:cs="Calibri"/>
          <w:bCs/>
          <w:sz w:val="24"/>
          <w:szCs w:val="24"/>
        </w:rPr>
        <w:t xml:space="preserve"> (</w:t>
      </w:r>
      <w:r w:rsidR="000D0859" w:rsidRPr="00917436">
        <w:rPr>
          <w:rFonts w:ascii="Calibri" w:hAnsi="Calibri" w:cs="Calibri"/>
          <w:bCs/>
          <w:sz w:val="24"/>
          <w:szCs w:val="24"/>
        </w:rPr>
        <w:t>NH</w:t>
      </w:r>
      <w:r w:rsidR="000D0859" w:rsidRPr="00917436">
        <w:rPr>
          <w:rFonts w:ascii="Calibri" w:hAnsi="Calibri" w:cs="Calibri"/>
          <w:bCs/>
          <w:sz w:val="24"/>
          <w:szCs w:val="24"/>
          <w:vertAlign w:val="subscript"/>
        </w:rPr>
        <w:t>4</w:t>
      </w:r>
      <w:r w:rsidR="000D0859" w:rsidRPr="00917436">
        <w:rPr>
          <w:rFonts w:ascii="Calibri" w:hAnsi="Calibri" w:cs="Calibri"/>
          <w:bCs/>
          <w:sz w:val="24"/>
          <w:szCs w:val="24"/>
        </w:rPr>
        <w:t>-YE medium</w:t>
      </w:r>
      <w:r w:rsidR="00D3081A" w:rsidRPr="00917436">
        <w:rPr>
          <w:rFonts w:ascii="Calibri" w:hAnsi="Calibri" w:cs="Calibri"/>
          <w:bCs/>
          <w:sz w:val="24"/>
          <w:szCs w:val="24"/>
        </w:rPr>
        <w:t>)</w:t>
      </w:r>
    </w:p>
    <w:p w14:paraId="3DCEE272" w14:textId="77777777" w:rsidR="008B3011" w:rsidRPr="00917436" w:rsidRDefault="008B3011" w:rsidP="00EF45CB">
      <w:pPr>
        <w:spacing w:after="0" w:line="240" w:lineRule="auto"/>
        <w:jc w:val="both"/>
        <w:rPr>
          <w:rFonts w:ascii="Calibri" w:hAnsi="Calibri" w:cs="Calibri"/>
          <w:bCs/>
          <w:sz w:val="24"/>
          <w:szCs w:val="24"/>
        </w:rPr>
      </w:pPr>
    </w:p>
    <w:p w14:paraId="2823F7F5" w14:textId="22E61EC0" w:rsidR="004D26E0" w:rsidRPr="00917436" w:rsidRDefault="00F64B09" w:rsidP="00EF45CB">
      <w:pPr>
        <w:spacing w:after="0" w:line="240" w:lineRule="auto"/>
        <w:jc w:val="both"/>
        <w:rPr>
          <w:rFonts w:ascii="Calibri" w:hAnsi="Calibri" w:cs="Calibri"/>
          <w:bCs/>
          <w:sz w:val="24"/>
          <w:szCs w:val="24"/>
        </w:rPr>
      </w:pPr>
      <w:r>
        <w:rPr>
          <w:rFonts w:ascii="Calibri" w:hAnsi="Calibri" w:cs="Calibri"/>
          <w:bCs/>
          <w:sz w:val="24"/>
          <w:szCs w:val="24"/>
        </w:rPr>
        <w:t>NOTE:</w:t>
      </w:r>
      <w:r w:rsidR="008B3011" w:rsidRPr="00917436">
        <w:rPr>
          <w:rFonts w:ascii="Calibri" w:hAnsi="Calibri" w:cs="Calibri"/>
          <w:bCs/>
          <w:sz w:val="24"/>
          <w:szCs w:val="24"/>
        </w:rPr>
        <w:t xml:space="preserve"> </w:t>
      </w:r>
      <w:r w:rsidR="004D26E0" w:rsidRPr="00917436">
        <w:rPr>
          <w:rFonts w:ascii="Calibri" w:hAnsi="Calibri" w:cs="Calibri"/>
          <w:bCs/>
          <w:sz w:val="24"/>
          <w:szCs w:val="24"/>
        </w:rPr>
        <w:t xml:space="preserve">The components of growth media per liter of deionized water are: 20 g </w:t>
      </w:r>
      <w:r w:rsidRPr="00917436">
        <w:rPr>
          <w:rFonts w:ascii="Calibri" w:hAnsi="Calibri" w:cs="Calibri"/>
          <w:bCs/>
          <w:sz w:val="24"/>
          <w:szCs w:val="24"/>
        </w:rPr>
        <w:t xml:space="preserve">of </w:t>
      </w:r>
      <w:r w:rsidR="00A47466" w:rsidRPr="00F64B09">
        <w:rPr>
          <w:rFonts w:ascii="Calibri" w:hAnsi="Calibri" w:cs="Calibri"/>
          <w:bCs/>
          <w:sz w:val="24"/>
          <w:szCs w:val="24"/>
        </w:rPr>
        <w:t>yeast extract</w:t>
      </w:r>
      <w:r w:rsidR="004D26E0" w:rsidRPr="00917436">
        <w:rPr>
          <w:rFonts w:ascii="Calibri" w:hAnsi="Calibri" w:cs="Calibri"/>
          <w:bCs/>
          <w:sz w:val="24"/>
          <w:szCs w:val="24"/>
        </w:rPr>
        <w:t xml:space="preserve">; 10 g </w:t>
      </w:r>
      <w:r w:rsidRPr="00917436">
        <w:rPr>
          <w:rFonts w:ascii="Calibri" w:hAnsi="Calibri" w:cs="Calibri"/>
          <w:bCs/>
          <w:sz w:val="24"/>
          <w:szCs w:val="24"/>
        </w:rPr>
        <w:t xml:space="preserve">of </w:t>
      </w:r>
      <w:r w:rsidR="004D26E0" w:rsidRPr="00917436">
        <w:rPr>
          <w:rFonts w:ascii="Calibri" w:hAnsi="Calibri" w:cs="Calibri"/>
          <w:bCs/>
          <w:sz w:val="24"/>
          <w:szCs w:val="24"/>
        </w:rPr>
        <w:t>(NH</w:t>
      </w:r>
      <w:r w:rsidR="004D26E0" w:rsidRPr="00917436">
        <w:rPr>
          <w:rFonts w:ascii="Calibri" w:hAnsi="Calibri" w:cs="Calibri"/>
          <w:bCs/>
          <w:sz w:val="24"/>
          <w:szCs w:val="24"/>
          <w:vertAlign w:val="subscript"/>
        </w:rPr>
        <w:t>4</w:t>
      </w:r>
      <w:r w:rsidR="004D26E0" w:rsidRPr="00917436">
        <w:rPr>
          <w:rFonts w:ascii="Calibri" w:hAnsi="Calibri" w:cs="Calibri"/>
          <w:bCs/>
          <w:sz w:val="24"/>
          <w:szCs w:val="24"/>
        </w:rPr>
        <w:t>)</w:t>
      </w:r>
      <w:r w:rsidR="004D26E0" w:rsidRPr="00917436">
        <w:rPr>
          <w:rFonts w:ascii="Calibri" w:hAnsi="Calibri" w:cs="Calibri"/>
          <w:bCs/>
          <w:sz w:val="24"/>
          <w:szCs w:val="24"/>
          <w:vertAlign w:val="subscript"/>
        </w:rPr>
        <w:t>2</w:t>
      </w:r>
      <w:r w:rsidR="004D26E0" w:rsidRPr="00917436">
        <w:rPr>
          <w:rFonts w:ascii="Calibri" w:hAnsi="Calibri" w:cs="Calibri"/>
          <w:bCs/>
          <w:sz w:val="24"/>
          <w:szCs w:val="24"/>
        </w:rPr>
        <w:t>SO</w:t>
      </w:r>
      <w:r w:rsidR="004D26E0" w:rsidRPr="00917436">
        <w:rPr>
          <w:rFonts w:ascii="Calibri" w:hAnsi="Calibri" w:cs="Calibri"/>
          <w:bCs/>
          <w:sz w:val="24"/>
          <w:szCs w:val="24"/>
          <w:vertAlign w:val="subscript"/>
        </w:rPr>
        <w:t>4</w:t>
      </w:r>
      <w:r w:rsidR="004D26E0" w:rsidRPr="00917436">
        <w:rPr>
          <w:rFonts w:ascii="Calibri" w:hAnsi="Calibri" w:cs="Calibri"/>
          <w:bCs/>
          <w:sz w:val="24"/>
          <w:szCs w:val="24"/>
        </w:rPr>
        <w:t xml:space="preserve">; and 0.13 M Tris </w:t>
      </w:r>
      <w:r w:rsidR="00A47466">
        <w:rPr>
          <w:rFonts w:ascii="Calibri" w:hAnsi="Calibri" w:cs="Calibri"/>
          <w:bCs/>
          <w:sz w:val="24"/>
          <w:szCs w:val="24"/>
        </w:rPr>
        <w:t>b</w:t>
      </w:r>
      <w:r w:rsidR="00A47466" w:rsidRPr="00917436">
        <w:rPr>
          <w:rFonts w:ascii="Calibri" w:hAnsi="Calibri" w:cs="Calibri"/>
          <w:bCs/>
          <w:sz w:val="24"/>
          <w:szCs w:val="24"/>
        </w:rPr>
        <w:t xml:space="preserve">uffer </w:t>
      </w:r>
      <w:r w:rsidR="004D26E0" w:rsidRPr="00917436">
        <w:rPr>
          <w:rFonts w:ascii="Calibri" w:hAnsi="Calibri" w:cs="Calibri"/>
          <w:bCs/>
          <w:sz w:val="24"/>
          <w:szCs w:val="24"/>
        </w:rPr>
        <w:t>(pH 9.0).</w:t>
      </w:r>
    </w:p>
    <w:p w14:paraId="64A1FB1E" w14:textId="77777777" w:rsidR="008B3011" w:rsidRPr="00917436" w:rsidRDefault="008B3011" w:rsidP="00EF45CB">
      <w:pPr>
        <w:spacing w:after="0" w:line="240" w:lineRule="auto"/>
        <w:jc w:val="both"/>
        <w:rPr>
          <w:rFonts w:ascii="Calibri" w:hAnsi="Calibri" w:cs="Calibri"/>
          <w:bCs/>
          <w:sz w:val="24"/>
          <w:szCs w:val="24"/>
        </w:rPr>
      </w:pPr>
    </w:p>
    <w:p w14:paraId="55451744" w14:textId="2C65C352" w:rsidR="00D3081A" w:rsidRPr="00917436" w:rsidRDefault="00D3081A" w:rsidP="00EF45CB">
      <w:pPr>
        <w:spacing w:after="0" w:line="240" w:lineRule="auto"/>
        <w:jc w:val="both"/>
        <w:rPr>
          <w:rFonts w:ascii="Calibri" w:hAnsi="Calibri" w:cs="Calibri"/>
          <w:bCs/>
          <w:sz w:val="24"/>
          <w:szCs w:val="24"/>
        </w:rPr>
      </w:pPr>
      <w:r w:rsidRPr="00917436">
        <w:rPr>
          <w:rFonts w:ascii="Calibri" w:hAnsi="Calibri" w:cs="Calibri"/>
          <w:bCs/>
          <w:sz w:val="24"/>
          <w:szCs w:val="24"/>
        </w:rPr>
        <w:t xml:space="preserve">1.1.1) </w:t>
      </w:r>
      <w:r w:rsidR="004C0918" w:rsidRPr="00917436">
        <w:rPr>
          <w:rFonts w:ascii="Calibri" w:hAnsi="Calibri" w:cs="Calibri"/>
          <w:bCs/>
          <w:sz w:val="24"/>
          <w:szCs w:val="24"/>
        </w:rPr>
        <w:t>Autoclave ingredients separately</w:t>
      </w:r>
      <w:r w:rsidR="006D75FC" w:rsidRPr="00917436">
        <w:rPr>
          <w:rFonts w:ascii="Calibri" w:hAnsi="Calibri" w:cs="Calibri"/>
          <w:bCs/>
          <w:sz w:val="24"/>
          <w:szCs w:val="24"/>
        </w:rPr>
        <w:t>.</w:t>
      </w:r>
    </w:p>
    <w:p w14:paraId="5702E652" w14:textId="77777777" w:rsidR="008B3011" w:rsidRPr="00917436" w:rsidRDefault="008B3011" w:rsidP="00EF45CB">
      <w:pPr>
        <w:spacing w:after="0" w:line="240" w:lineRule="auto"/>
        <w:jc w:val="both"/>
        <w:rPr>
          <w:rFonts w:ascii="Calibri" w:hAnsi="Calibri" w:cs="Calibri"/>
          <w:bCs/>
          <w:sz w:val="24"/>
          <w:szCs w:val="24"/>
        </w:rPr>
      </w:pPr>
    </w:p>
    <w:p w14:paraId="3514AD11" w14:textId="713675A0" w:rsidR="006D75FC" w:rsidRPr="00917436" w:rsidRDefault="006D75FC" w:rsidP="00EF45CB">
      <w:pPr>
        <w:spacing w:after="0" w:line="240" w:lineRule="auto"/>
        <w:jc w:val="both"/>
        <w:rPr>
          <w:rFonts w:ascii="Calibri" w:hAnsi="Calibri" w:cs="Calibri"/>
          <w:bCs/>
          <w:sz w:val="24"/>
          <w:szCs w:val="24"/>
        </w:rPr>
      </w:pPr>
      <w:r w:rsidRPr="00917436">
        <w:rPr>
          <w:rFonts w:ascii="Calibri" w:hAnsi="Calibri" w:cs="Calibri"/>
          <w:bCs/>
          <w:sz w:val="24"/>
          <w:szCs w:val="24"/>
        </w:rPr>
        <w:t xml:space="preserve">1.1.2) </w:t>
      </w:r>
      <w:r w:rsidR="0033435C" w:rsidRPr="00917436">
        <w:rPr>
          <w:rFonts w:ascii="Calibri" w:hAnsi="Calibri" w:cs="Calibri"/>
          <w:bCs/>
          <w:sz w:val="24"/>
          <w:szCs w:val="24"/>
        </w:rPr>
        <w:t xml:space="preserve">Dissolve </w:t>
      </w:r>
      <w:r w:rsidR="0086118C" w:rsidRPr="00917436">
        <w:rPr>
          <w:rFonts w:ascii="Calibri" w:hAnsi="Calibri" w:cs="Calibri"/>
          <w:bCs/>
          <w:sz w:val="24"/>
          <w:szCs w:val="24"/>
        </w:rPr>
        <w:t xml:space="preserve">20 g </w:t>
      </w:r>
      <w:r w:rsidR="00F64B09" w:rsidRPr="00917436">
        <w:rPr>
          <w:rFonts w:ascii="Calibri" w:hAnsi="Calibri" w:cs="Calibri"/>
          <w:bCs/>
          <w:sz w:val="24"/>
          <w:szCs w:val="24"/>
        </w:rPr>
        <w:t xml:space="preserve">of </w:t>
      </w:r>
      <w:r w:rsidR="00A47466" w:rsidRPr="00F64B09">
        <w:rPr>
          <w:rFonts w:ascii="Calibri" w:hAnsi="Calibri" w:cs="Calibri"/>
          <w:bCs/>
          <w:sz w:val="24"/>
          <w:szCs w:val="24"/>
        </w:rPr>
        <w:t>yeast e</w:t>
      </w:r>
      <w:r w:rsidR="00876475" w:rsidRPr="00917436">
        <w:rPr>
          <w:rFonts w:ascii="Calibri" w:hAnsi="Calibri" w:cs="Calibri"/>
          <w:bCs/>
          <w:sz w:val="24"/>
          <w:szCs w:val="24"/>
        </w:rPr>
        <w:t xml:space="preserve">xtract, </w:t>
      </w:r>
      <w:r w:rsidR="00917436">
        <w:rPr>
          <w:rFonts w:ascii="Calibri" w:hAnsi="Calibri" w:cs="Calibri"/>
          <w:bCs/>
          <w:sz w:val="24"/>
          <w:szCs w:val="24"/>
        </w:rPr>
        <w:t xml:space="preserve">and </w:t>
      </w:r>
      <w:r w:rsidR="00876475" w:rsidRPr="00917436">
        <w:rPr>
          <w:rFonts w:ascii="Calibri" w:hAnsi="Calibri" w:cs="Calibri"/>
          <w:bCs/>
          <w:sz w:val="24"/>
          <w:szCs w:val="24"/>
        </w:rPr>
        <w:t xml:space="preserve">10 g </w:t>
      </w:r>
      <w:r w:rsidR="00F64B09" w:rsidRPr="00917436">
        <w:rPr>
          <w:rFonts w:ascii="Calibri" w:hAnsi="Calibri" w:cs="Calibri"/>
          <w:bCs/>
          <w:sz w:val="24"/>
          <w:szCs w:val="24"/>
        </w:rPr>
        <w:t xml:space="preserve">of </w:t>
      </w:r>
      <w:r w:rsidR="00876475" w:rsidRPr="00917436">
        <w:rPr>
          <w:rFonts w:ascii="Calibri" w:hAnsi="Calibri" w:cs="Calibri"/>
          <w:bCs/>
          <w:sz w:val="24"/>
          <w:szCs w:val="24"/>
        </w:rPr>
        <w:t>(NH</w:t>
      </w:r>
      <w:r w:rsidR="00876475" w:rsidRPr="00917436">
        <w:rPr>
          <w:rFonts w:ascii="Calibri" w:hAnsi="Calibri" w:cs="Calibri"/>
          <w:bCs/>
          <w:sz w:val="24"/>
          <w:szCs w:val="24"/>
          <w:vertAlign w:val="subscript"/>
        </w:rPr>
        <w:t>4</w:t>
      </w:r>
      <w:r w:rsidR="00876475" w:rsidRPr="00917436">
        <w:rPr>
          <w:rFonts w:ascii="Calibri" w:hAnsi="Calibri" w:cs="Calibri"/>
          <w:bCs/>
          <w:sz w:val="24"/>
          <w:szCs w:val="24"/>
        </w:rPr>
        <w:t>)</w:t>
      </w:r>
      <w:r w:rsidR="00876475" w:rsidRPr="00917436">
        <w:rPr>
          <w:rFonts w:ascii="Calibri" w:hAnsi="Calibri" w:cs="Calibri"/>
          <w:bCs/>
          <w:sz w:val="24"/>
          <w:szCs w:val="24"/>
          <w:vertAlign w:val="subscript"/>
        </w:rPr>
        <w:t>2</w:t>
      </w:r>
      <w:r w:rsidR="00876475" w:rsidRPr="00917436">
        <w:rPr>
          <w:rFonts w:ascii="Calibri" w:hAnsi="Calibri" w:cs="Calibri"/>
          <w:bCs/>
          <w:sz w:val="24"/>
          <w:szCs w:val="24"/>
        </w:rPr>
        <w:t>SO</w:t>
      </w:r>
      <w:r w:rsidR="00876475" w:rsidRPr="00917436">
        <w:rPr>
          <w:rFonts w:ascii="Calibri" w:hAnsi="Calibri" w:cs="Calibri"/>
          <w:bCs/>
          <w:sz w:val="24"/>
          <w:szCs w:val="24"/>
          <w:vertAlign w:val="subscript"/>
        </w:rPr>
        <w:t>4</w:t>
      </w:r>
      <w:r w:rsidR="00876475" w:rsidRPr="00917436">
        <w:rPr>
          <w:rFonts w:ascii="Calibri" w:hAnsi="Calibri" w:cs="Calibri"/>
          <w:bCs/>
          <w:sz w:val="24"/>
          <w:szCs w:val="24"/>
        </w:rPr>
        <w:t xml:space="preserve"> </w:t>
      </w:r>
      <w:r w:rsidR="00917436" w:rsidRPr="00917436">
        <w:rPr>
          <w:rFonts w:ascii="Calibri" w:hAnsi="Calibri" w:cs="Calibri"/>
          <w:bCs/>
          <w:sz w:val="24"/>
          <w:szCs w:val="24"/>
        </w:rPr>
        <w:t>in 1 L of deionized water</w:t>
      </w:r>
      <w:r w:rsidR="00917436">
        <w:rPr>
          <w:rFonts w:ascii="Calibri" w:hAnsi="Calibri" w:cs="Calibri"/>
          <w:bCs/>
          <w:sz w:val="24"/>
          <w:szCs w:val="24"/>
        </w:rPr>
        <w:t xml:space="preserve"> containing</w:t>
      </w:r>
      <w:r w:rsidR="00876475" w:rsidRPr="00917436">
        <w:rPr>
          <w:rFonts w:ascii="Calibri" w:hAnsi="Calibri" w:cs="Calibri"/>
          <w:bCs/>
          <w:sz w:val="24"/>
          <w:szCs w:val="24"/>
        </w:rPr>
        <w:t xml:space="preserve"> 0.13 M Tris </w:t>
      </w:r>
      <w:r w:rsidR="00A47466">
        <w:rPr>
          <w:rFonts w:ascii="Calibri" w:hAnsi="Calibri" w:cs="Calibri"/>
          <w:bCs/>
          <w:sz w:val="24"/>
          <w:szCs w:val="24"/>
        </w:rPr>
        <w:t>b</w:t>
      </w:r>
      <w:r w:rsidR="00A47466" w:rsidRPr="00917436">
        <w:rPr>
          <w:rFonts w:ascii="Calibri" w:hAnsi="Calibri" w:cs="Calibri"/>
          <w:bCs/>
          <w:sz w:val="24"/>
          <w:szCs w:val="24"/>
        </w:rPr>
        <w:t>uffer</w:t>
      </w:r>
      <w:r w:rsidR="00917436">
        <w:rPr>
          <w:rFonts w:ascii="Calibri" w:hAnsi="Calibri" w:cs="Calibri"/>
          <w:bCs/>
          <w:sz w:val="24"/>
          <w:szCs w:val="24"/>
        </w:rPr>
        <w:t>.</w:t>
      </w:r>
      <w:r w:rsidR="00A47466" w:rsidRPr="00917436">
        <w:rPr>
          <w:rFonts w:ascii="Calibri" w:hAnsi="Calibri" w:cs="Calibri"/>
          <w:bCs/>
          <w:sz w:val="24"/>
          <w:szCs w:val="24"/>
        </w:rPr>
        <w:t xml:space="preserve"> </w:t>
      </w:r>
    </w:p>
    <w:p w14:paraId="574BD7C2" w14:textId="77777777" w:rsidR="008B3011" w:rsidRPr="00917436" w:rsidRDefault="008B3011" w:rsidP="00EF45CB">
      <w:pPr>
        <w:spacing w:after="0" w:line="240" w:lineRule="auto"/>
        <w:jc w:val="both"/>
        <w:rPr>
          <w:rFonts w:ascii="Calibri" w:hAnsi="Calibri" w:cs="Calibri"/>
          <w:bCs/>
          <w:sz w:val="24"/>
          <w:szCs w:val="24"/>
        </w:rPr>
      </w:pPr>
    </w:p>
    <w:p w14:paraId="21F570DD" w14:textId="5A96C25D" w:rsidR="00876475" w:rsidRPr="00917436" w:rsidRDefault="00876475" w:rsidP="00EF45CB">
      <w:pPr>
        <w:spacing w:after="0" w:line="240" w:lineRule="auto"/>
        <w:jc w:val="both"/>
        <w:rPr>
          <w:rFonts w:ascii="Calibri" w:hAnsi="Calibri" w:cs="Calibri"/>
          <w:bCs/>
          <w:sz w:val="24"/>
          <w:szCs w:val="24"/>
        </w:rPr>
      </w:pPr>
      <w:r w:rsidRPr="00917436">
        <w:rPr>
          <w:rFonts w:ascii="Calibri" w:hAnsi="Calibri" w:cs="Calibri"/>
          <w:bCs/>
          <w:sz w:val="24"/>
          <w:szCs w:val="24"/>
        </w:rPr>
        <w:t xml:space="preserve">1.1.3) Mix the components together </w:t>
      </w:r>
      <w:r w:rsidR="00C40AF0" w:rsidRPr="00917436">
        <w:rPr>
          <w:rFonts w:ascii="Calibri" w:hAnsi="Calibri" w:cs="Calibri"/>
          <w:bCs/>
          <w:sz w:val="24"/>
          <w:szCs w:val="24"/>
        </w:rPr>
        <w:t xml:space="preserve">using magnetic stirrer </w:t>
      </w:r>
      <w:r w:rsidRPr="00917436">
        <w:rPr>
          <w:rFonts w:ascii="Calibri" w:hAnsi="Calibri" w:cs="Calibri"/>
          <w:bCs/>
          <w:sz w:val="24"/>
          <w:szCs w:val="24"/>
        </w:rPr>
        <w:t>post-sterilization.</w:t>
      </w:r>
    </w:p>
    <w:p w14:paraId="5A5BF27A" w14:textId="77777777" w:rsidR="00FE7722" w:rsidRPr="00917436" w:rsidRDefault="00FE7722" w:rsidP="00EF45CB">
      <w:pPr>
        <w:spacing w:after="0" w:line="240" w:lineRule="auto"/>
        <w:jc w:val="both"/>
        <w:rPr>
          <w:rFonts w:ascii="Calibri" w:hAnsi="Calibri" w:cs="Calibri"/>
          <w:bCs/>
          <w:sz w:val="24"/>
          <w:szCs w:val="24"/>
        </w:rPr>
      </w:pPr>
    </w:p>
    <w:p w14:paraId="6DD5B7B7" w14:textId="16B28396" w:rsidR="00876475" w:rsidRPr="00917436" w:rsidRDefault="00767DA4" w:rsidP="00EF45CB">
      <w:pPr>
        <w:spacing w:after="0" w:line="240" w:lineRule="auto"/>
        <w:jc w:val="both"/>
        <w:rPr>
          <w:rFonts w:ascii="Calibri" w:hAnsi="Calibri" w:cs="Calibri"/>
          <w:bCs/>
          <w:sz w:val="24"/>
          <w:szCs w:val="24"/>
        </w:rPr>
      </w:pPr>
      <w:r w:rsidRPr="00917436">
        <w:rPr>
          <w:rFonts w:ascii="Calibri" w:hAnsi="Calibri" w:cs="Calibri"/>
          <w:bCs/>
          <w:sz w:val="24"/>
          <w:szCs w:val="24"/>
          <w:highlight w:val="yellow"/>
        </w:rPr>
        <w:t xml:space="preserve">1.2) Propagation procedure of </w:t>
      </w:r>
      <w:proofErr w:type="spellStart"/>
      <w:r w:rsidRPr="00917436">
        <w:rPr>
          <w:rFonts w:ascii="Calibri" w:hAnsi="Calibri" w:cs="Calibri"/>
          <w:bCs/>
          <w:i/>
          <w:sz w:val="24"/>
          <w:szCs w:val="24"/>
          <w:highlight w:val="yellow"/>
        </w:rPr>
        <w:t>Sporosarcina</w:t>
      </w:r>
      <w:proofErr w:type="spellEnd"/>
      <w:r w:rsidRPr="00917436">
        <w:rPr>
          <w:rFonts w:ascii="Calibri" w:hAnsi="Calibri" w:cs="Calibri"/>
          <w:bCs/>
          <w:i/>
          <w:sz w:val="24"/>
          <w:szCs w:val="24"/>
          <w:highlight w:val="yellow"/>
        </w:rPr>
        <w:t xml:space="preserve"> </w:t>
      </w:r>
      <w:proofErr w:type="spellStart"/>
      <w:r w:rsidRPr="00917436">
        <w:rPr>
          <w:rFonts w:ascii="Calibri" w:hAnsi="Calibri" w:cs="Calibri"/>
          <w:bCs/>
          <w:i/>
          <w:sz w:val="24"/>
          <w:szCs w:val="24"/>
          <w:highlight w:val="yellow"/>
        </w:rPr>
        <w:t>pasteurii</w:t>
      </w:r>
      <w:proofErr w:type="spellEnd"/>
      <w:r w:rsidRPr="00917436">
        <w:rPr>
          <w:rFonts w:ascii="Calibri" w:hAnsi="Calibri" w:cs="Calibri"/>
          <w:bCs/>
          <w:sz w:val="24"/>
          <w:szCs w:val="24"/>
          <w:highlight w:val="yellow"/>
        </w:rPr>
        <w:t xml:space="preserve"> </w:t>
      </w:r>
    </w:p>
    <w:p w14:paraId="596EBCE0" w14:textId="77777777" w:rsidR="008B3011" w:rsidRPr="00EF45CB" w:rsidRDefault="008B3011" w:rsidP="00EF45CB">
      <w:pPr>
        <w:spacing w:after="0" w:line="240" w:lineRule="auto"/>
        <w:jc w:val="both"/>
        <w:rPr>
          <w:rFonts w:ascii="Calibri" w:hAnsi="Calibri" w:cs="Calibri"/>
          <w:b/>
          <w:sz w:val="24"/>
          <w:szCs w:val="24"/>
        </w:rPr>
      </w:pPr>
    </w:p>
    <w:p w14:paraId="25E09B9A" w14:textId="6080BA76" w:rsidR="000E5C04" w:rsidRDefault="00F64B09" w:rsidP="00EF45CB">
      <w:pPr>
        <w:spacing w:after="0" w:line="240" w:lineRule="auto"/>
        <w:jc w:val="both"/>
        <w:rPr>
          <w:rFonts w:ascii="Calibri" w:hAnsi="Calibri" w:cs="Calibri"/>
          <w:sz w:val="24"/>
          <w:szCs w:val="24"/>
        </w:rPr>
      </w:pPr>
      <w:r>
        <w:rPr>
          <w:rFonts w:ascii="Calibri" w:hAnsi="Calibri" w:cs="Calibri"/>
          <w:sz w:val="24"/>
          <w:szCs w:val="24"/>
        </w:rPr>
        <w:t>NOTE:</w:t>
      </w:r>
      <w:r w:rsidR="000E5C04" w:rsidRPr="00EF45CB">
        <w:rPr>
          <w:rFonts w:ascii="Calibri" w:hAnsi="Calibri" w:cs="Calibri"/>
          <w:sz w:val="24"/>
          <w:szCs w:val="24"/>
        </w:rPr>
        <w:t xml:space="preserve"> </w:t>
      </w:r>
      <w:r>
        <w:rPr>
          <w:rFonts w:ascii="Calibri" w:hAnsi="Calibri" w:cs="Calibri"/>
          <w:sz w:val="24"/>
          <w:szCs w:val="24"/>
        </w:rPr>
        <w:t>Use</w:t>
      </w:r>
      <w:r w:rsidRPr="00EF45CB">
        <w:rPr>
          <w:rFonts w:ascii="Calibri" w:hAnsi="Calibri" w:cs="Calibri"/>
          <w:sz w:val="24"/>
          <w:szCs w:val="24"/>
        </w:rPr>
        <w:t xml:space="preserve"> 50 mL centrifuge tubes </w:t>
      </w:r>
      <w:r w:rsidR="000E5C04" w:rsidRPr="00EF45CB">
        <w:rPr>
          <w:rFonts w:ascii="Calibri" w:hAnsi="Calibri" w:cs="Calibri"/>
          <w:sz w:val="24"/>
          <w:szCs w:val="24"/>
        </w:rPr>
        <w:t>in this experiment</w:t>
      </w:r>
      <w:r>
        <w:rPr>
          <w:rFonts w:ascii="Calibri" w:hAnsi="Calibri" w:cs="Calibri"/>
          <w:sz w:val="24"/>
          <w:szCs w:val="24"/>
        </w:rPr>
        <w:t>.</w:t>
      </w:r>
    </w:p>
    <w:p w14:paraId="693A76DF" w14:textId="77777777" w:rsidR="008B3011" w:rsidRPr="00EF45CB" w:rsidRDefault="008B3011" w:rsidP="00EF45CB">
      <w:pPr>
        <w:spacing w:after="0" w:line="240" w:lineRule="auto"/>
        <w:jc w:val="both"/>
        <w:rPr>
          <w:rFonts w:ascii="Calibri" w:hAnsi="Calibri" w:cs="Calibri"/>
          <w:sz w:val="24"/>
          <w:szCs w:val="24"/>
        </w:rPr>
      </w:pPr>
    </w:p>
    <w:p w14:paraId="69569F0E" w14:textId="4B36404D" w:rsidR="000E5C04" w:rsidRDefault="00DA2828" w:rsidP="00EF45CB">
      <w:pPr>
        <w:spacing w:after="0" w:line="240" w:lineRule="auto"/>
        <w:jc w:val="both"/>
        <w:rPr>
          <w:rFonts w:ascii="Calibri" w:hAnsi="Calibri" w:cs="Calibri"/>
          <w:sz w:val="24"/>
          <w:szCs w:val="24"/>
        </w:rPr>
      </w:pPr>
      <w:r w:rsidRPr="00EF45CB">
        <w:rPr>
          <w:rFonts w:ascii="Calibri" w:hAnsi="Calibri" w:cs="Calibri"/>
          <w:sz w:val="24"/>
          <w:szCs w:val="24"/>
        </w:rPr>
        <w:t xml:space="preserve">1.2.1) </w:t>
      </w:r>
      <w:r w:rsidR="000E5C04" w:rsidRPr="00EF45CB">
        <w:rPr>
          <w:rFonts w:ascii="Calibri" w:hAnsi="Calibri" w:cs="Calibri"/>
          <w:sz w:val="24"/>
          <w:szCs w:val="24"/>
        </w:rPr>
        <w:t>Thaw the frozen bacteria in a vial.</w:t>
      </w:r>
    </w:p>
    <w:p w14:paraId="7B4D96C5" w14:textId="77777777" w:rsidR="008B3011" w:rsidRPr="00EF45CB" w:rsidRDefault="008B3011" w:rsidP="00EF45CB">
      <w:pPr>
        <w:spacing w:after="0" w:line="240" w:lineRule="auto"/>
        <w:jc w:val="both"/>
        <w:rPr>
          <w:rFonts w:ascii="Calibri" w:hAnsi="Calibri" w:cs="Calibri"/>
          <w:sz w:val="24"/>
          <w:szCs w:val="24"/>
        </w:rPr>
      </w:pPr>
    </w:p>
    <w:p w14:paraId="7B2BA957" w14:textId="157546ED" w:rsidR="00DA2828" w:rsidRDefault="000E5C04" w:rsidP="00EF45CB">
      <w:pPr>
        <w:spacing w:after="0" w:line="240" w:lineRule="auto"/>
        <w:jc w:val="both"/>
        <w:rPr>
          <w:rFonts w:ascii="Calibri" w:hAnsi="Calibri" w:cs="Calibri"/>
          <w:sz w:val="24"/>
          <w:szCs w:val="24"/>
        </w:rPr>
      </w:pPr>
      <w:r w:rsidRPr="00EF45CB">
        <w:rPr>
          <w:rFonts w:ascii="Calibri" w:hAnsi="Calibri" w:cs="Calibri"/>
          <w:sz w:val="24"/>
          <w:szCs w:val="24"/>
        </w:rPr>
        <w:t xml:space="preserve">1.2.2) </w:t>
      </w:r>
      <w:r w:rsidR="00304B4C" w:rsidRPr="00EF45CB">
        <w:rPr>
          <w:rFonts w:ascii="Calibri" w:hAnsi="Calibri" w:cs="Calibri"/>
          <w:sz w:val="24"/>
          <w:szCs w:val="24"/>
        </w:rPr>
        <w:t>Open</w:t>
      </w:r>
      <w:r w:rsidR="00C40AF0" w:rsidRPr="00EF45CB">
        <w:rPr>
          <w:rFonts w:ascii="Calibri" w:hAnsi="Calibri" w:cs="Calibri"/>
          <w:sz w:val="24"/>
          <w:szCs w:val="24"/>
        </w:rPr>
        <w:t xml:space="preserve"> the</w:t>
      </w:r>
      <w:r w:rsidR="00304B4C" w:rsidRPr="00EF45CB">
        <w:rPr>
          <w:rFonts w:ascii="Calibri" w:hAnsi="Calibri" w:cs="Calibri"/>
          <w:sz w:val="24"/>
          <w:szCs w:val="24"/>
        </w:rPr>
        <w:t xml:space="preserve"> vial.</w:t>
      </w:r>
    </w:p>
    <w:p w14:paraId="4F2EB010" w14:textId="77777777" w:rsidR="008B3011" w:rsidRPr="00EF45CB" w:rsidRDefault="008B3011" w:rsidP="00EF45CB">
      <w:pPr>
        <w:spacing w:after="0" w:line="240" w:lineRule="auto"/>
        <w:jc w:val="both"/>
        <w:rPr>
          <w:rFonts w:ascii="Calibri" w:hAnsi="Calibri" w:cs="Calibri"/>
          <w:sz w:val="24"/>
          <w:szCs w:val="24"/>
        </w:rPr>
      </w:pPr>
    </w:p>
    <w:p w14:paraId="07221925" w14:textId="3B2A78FF" w:rsidR="00D85125" w:rsidRDefault="00D85125" w:rsidP="00EF45CB">
      <w:pPr>
        <w:spacing w:after="0" w:line="240" w:lineRule="auto"/>
        <w:jc w:val="both"/>
        <w:rPr>
          <w:rFonts w:ascii="Calibri" w:hAnsi="Calibri" w:cs="Calibri"/>
          <w:sz w:val="24"/>
          <w:szCs w:val="24"/>
        </w:rPr>
      </w:pPr>
      <w:r w:rsidRPr="00EF45CB">
        <w:rPr>
          <w:rFonts w:ascii="Calibri" w:hAnsi="Calibri" w:cs="Calibri"/>
          <w:sz w:val="24"/>
          <w:szCs w:val="24"/>
          <w:highlight w:val="yellow"/>
        </w:rPr>
        <w:t>1.2.</w:t>
      </w:r>
      <w:r w:rsidR="000E5C04" w:rsidRPr="00EF45CB">
        <w:rPr>
          <w:rFonts w:ascii="Calibri" w:hAnsi="Calibri" w:cs="Calibri"/>
          <w:sz w:val="24"/>
          <w:szCs w:val="24"/>
          <w:highlight w:val="yellow"/>
        </w:rPr>
        <w:t>3</w:t>
      </w:r>
      <w:r w:rsidRPr="00EF45CB">
        <w:rPr>
          <w:rFonts w:ascii="Calibri" w:hAnsi="Calibri" w:cs="Calibri"/>
          <w:sz w:val="24"/>
          <w:szCs w:val="24"/>
          <w:highlight w:val="yellow"/>
        </w:rPr>
        <w:t>) Transfer 1</w:t>
      </w:r>
      <w:r w:rsidR="00D403B1">
        <w:rPr>
          <w:rFonts w:ascii="Calibri" w:hAnsi="Calibri" w:cs="Calibri"/>
          <w:sz w:val="24"/>
          <w:szCs w:val="24"/>
          <w:highlight w:val="yellow"/>
        </w:rPr>
        <w:t xml:space="preserve"> </w:t>
      </w:r>
      <w:r w:rsidRPr="00917436">
        <w:rPr>
          <w:rFonts w:ascii="Calibri" w:hAnsi="Calibri" w:cs="Calibri"/>
          <w:sz w:val="24"/>
          <w:szCs w:val="24"/>
          <w:highlight w:val="yellow"/>
        </w:rPr>
        <w:t xml:space="preserve">mL </w:t>
      </w:r>
      <w:r w:rsidR="00F64B09" w:rsidRPr="00917436">
        <w:rPr>
          <w:rFonts w:ascii="Calibri" w:hAnsi="Calibri" w:cs="Calibri"/>
          <w:sz w:val="24"/>
          <w:szCs w:val="24"/>
          <w:highlight w:val="yellow"/>
        </w:rPr>
        <w:t xml:space="preserve">of </w:t>
      </w:r>
      <w:r w:rsidRPr="00917436">
        <w:rPr>
          <w:rFonts w:ascii="Calibri" w:hAnsi="Calibri" w:cs="Calibri"/>
          <w:sz w:val="24"/>
          <w:szCs w:val="24"/>
          <w:highlight w:val="yellow"/>
        </w:rPr>
        <w:t xml:space="preserve">bacteria suspension to </w:t>
      </w:r>
      <w:r w:rsidR="003F65CE" w:rsidRPr="00917436">
        <w:rPr>
          <w:rFonts w:ascii="Calibri" w:hAnsi="Calibri" w:cs="Calibri"/>
          <w:sz w:val="24"/>
          <w:szCs w:val="24"/>
          <w:highlight w:val="yellow"/>
        </w:rPr>
        <w:t>a</w:t>
      </w:r>
      <w:r w:rsidRPr="00917436">
        <w:rPr>
          <w:rFonts w:ascii="Calibri" w:hAnsi="Calibri" w:cs="Calibri"/>
          <w:sz w:val="24"/>
          <w:szCs w:val="24"/>
          <w:highlight w:val="yellow"/>
        </w:rPr>
        <w:t xml:space="preserve"> </w:t>
      </w:r>
      <w:r w:rsidR="000E5C04" w:rsidRPr="00917436">
        <w:rPr>
          <w:rFonts w:ascii="Calibri" w:hAnsi="Calibri" w:cs="Calibri"/>
          <w:sz w:val="24"/>
          <w:szCs w:val="24"/>
          <w:highlight w:val="yellow"/>
        </w:rPr>
        <w:t>centrifuge</w:t>
      </w:r>
      <w:r w:rsidRPr="00917436">
        <w:rPr>
          <w:rFonts w:ascii="Calibri" w:hAnsi="Calibri" w:cs="Calibri"/>
          <w:sz w:val="24"/>
          <w:szCs w:val="24"/>
          <w:highlight w:val="yellow"/>
        </w:rPr>
        <w:t xml:space="preserve"> tube </w:t>
      </w:r>
      <w:r w:rsidR="00F64B09" w:rsidRPr="00917436">
        <w:rPr>
          <w:rFonts w:ascii="Calibri" w:hAnsi="Calibri" w:cs="Calibri"/>
          <w:sz w:val="24"/>
          <w:szCs w:val="24"/>
          <w:highlight w:val="yellow"/>
        </w:rPr>
        <w:t xml:space="preserve">with </w:t>
      </w:r>
      <w:r w:rsidRPr="00917436">
        <w:rPr>
          <w:rFonts w:ascii="Calibri" w:hAnsi="Calibri" w:cs="Calibri"/>
          <w:sz w:val="24"/>
          <w:szCs w:val="24"/>
          <w:highlight w:val="yellow"/>
        </w:rPr>
        <w:t>10</w:t>
      </w:r>
      <w:r w:rsidR="00F64B09" w:rsidRPr="00917436">
        <w:rPr>
          <w:rFonts w:ascii="Calibri" w:hAnsi="Calibri" w:cs="Calibri"/>
          <w:sz w:val="24"/>
          <w:szCs w:val="24"/>
          <w:highlight w:val="yellow"/>
        </w:rPr>
        <w:t xml:space="preserve"> </w:t>
      </w:r>
      <w:r w:rsidR="00894504" w:rsidRPr="00917436">
        <w:rPr>
          <w:rFonts w:ascii="Calibri" w:hAnsi="Calibri" w:cs="Calibri"/>
          <w:sz w:val="24"/>
          <w:szCs w:val="24"/>
          <w:highlight w:val="yellow"/>
        </w:rPr>
        <w:t xml:space="preserve">mL </w:t>
      </w:r>
      <w:r w:rsidR="00F64B09" w:rsidRPr="00917436">
        <w:rPr>
          <w:rFonts w:ascii="Calibri" w:hAnsi="Calibri" w:cs="Calibri"/>
          <w:sz w:val="24"/>
          <w:szCs w:val="24"/>
          <w:highlight w:val="yellow"/>
        </w:rPr>
        <w:t xml:space="preserve">of </w:t>
      </w:r>
      <w:r w:rsidR="00257C80" w:rsidRPr="00917436">
        <w:rPr>
          <w:rFonts w:ascii="Calibri" w:hAnsi="Calibri" w:cs="Calibri"/>
          <w:sz w:val="24"/>
          <w:szCs w:val="24"/>
          <w:highlight w:val="yellow"/>
        </w:rPr>
        <w:t xml:space="preserve">fresh </w:t>
      </w:r>
      <w:r w:rsidRPr="00917436">
        <w:rPr>
          <w:rFonts w:ascii="Calibri" w:hAnsi="Calibri" w:cs="Calibri"/>
          <w:sz w:val="24"/>
          <w:szCs w:val="24"/>
          <w:highlight w:val="yellow"/>
        </w:rPr>
        <w:t>growth medium</w:t>
      </w:r>
      <w:r w:rsidR="00F64B09" w:rsidRPr="00917436">
        <w:rPr>
          <w:rFonts w:ascii="Calibri" w:hAnsi="Calibri" w:cs="Calibri"/>
          <w:sz w:val="24"/>
          <w:szCs w:val="24"/>
          <w:highlight w:val="yellow"/>
        </w:rPr>
        <w:t>. M</w:t>
      </w:r>
      <w:r w:rsidRPr="00917436">
        <w:rPr>
          <w:rFonts w:ascii="Calibri" w:hAnsi="Calibri" w:cs="Calibri"/>
          <w:sz w:val="24"/>
          <w:szCs w:val="24"/>
          <w:highlight w:val="yellow"/>
        </w:rPr>
        <w:t>ix well</w:t>
      </w:r>
      <w:r w:rsidR="00257C80" w:rsidRPr="00917436">
        <w:rPr>
          <w:rFonts w:ascii="Calibri" w:hAnsi="Calibri" w:cs="Calibri"/>
          <w:sz w:val="24"/>
          <w:szCs w:val="24"/>
          <w:highlight w:val="yellow"/>
        </w:rPr>
        <w:t xml:space="preserve"> by hand </w:t>
      </w:r>
      <w:r w:rsidRPr="00917436">
        <w:rPr>
          <w:rFonts w:ascii="Calibri" w:hAnsi="Calibri" w:cs="Calibri"/>
          <w:sz w:val="24"/>
          <w:szCs w:val="24"/>
          <w:highlight w:val="yellow"/>
        </w:rPr>
        <w:t xml:space="preserve">(inoculation rate is 1:10). </w:t>
      </w:r>
      <w:r w:rsidR="00F64B09" w:rsidRPr="00917436">
        <w:rPr>
          <w:rFonts w:ascii="Calibri" w:hAnsi="Calibri" w:cs="Calibri"/>
          <w:sz w:val="24"/>
          <w:szCs w:val="24"/>
          <w:highlight w:val="yellow"/>
        </w:rPr>
        <w:t xml:space="preserve">Repeat 5 more bacterial </w:t>
      </w:r>
      <w:r w:rsidR="00F64B09">
        <w:rPr>
          <w:rFonts w:ascii="Calibri" w:hAnsi="Calibri" w:cs="Calibri"/>
          <w:sz w:val="24"/>
          <w:szCs w:val="24"/>
          <w:highlight w:val="yellow"/>
        </w:rPr>
        <w:t>suspensions with growth medium.</w:t>
      </w:r>
      <w:r w:rsidR="0092428F" w:rsidRPr="00EF45CB">
        <w:rPr>
          <w:rFonts w:ascii="Calibri" w:hAnsi="Calibri" w:cs="Calibri"/>
          <w:sz w:val="24"/>
          <w:szCs w:val="24"/>
          <w:highlight w:val="yellow"/>
        </w:rPr>
        <w:t xml:space="preserve"> Prepare a control tube only with 10</w:t>
      </w:r>
      <w:r w:rsidR="00F64B09">
        <w:rPr>
          <w:rFonts w:ascii="Calibri" w:hAnsi="Calibri" w:cs="Calibri"/>
          <w:sz w:val="24"/>
          <w:szCs w:val="24"/>
          <w:highlight w:val="yellow"/>
        </w:rPr>
        <w:t xml:space="preserve"> of</w:t>
      </w:r>
      <w:r w:rsidR="0092428F" w:rsidRPr="00EF45CB">
        <w:rPr>
          <w:rFonts w:ascii="Calibri" w:hAnsi="Calibri" w:cs="Calibri"/>
          <w:sz w:val="24"/>
          <w:szCs w:val="24"/>
          <w:highlight w:val="yellow"/>
        </w:rPr>
        <w:t xml:space="preserve"> fresh growth</w:t>
      </w:r>
      <w:r w:rsidR="0092428F" w:rsidRPr="00EF45CB">
        <w:rPr>
          <w:rFonts w:ascii="Calibri" w:hAnsi="Calibri" w:cs="Calibri"/>
          <w:sz w:val="24"/>
          <w:szCs w:val="24"/>
        </w:rPr>
        <w:t xml:space="preserve"> </w:t>
      </w:r>
      <w:r w:rsidR="0092428F" w:rsidRPr="00EF45CB">
        <w:rPr>
          <w:rFonts w:ascii="Calibri" w:hAnsi="Calibri" w:cs="Calibri"/>
          <w:sz w:val="24"/>
          <w:szCs w:val="24"/>
          <w:highlight w:val="yellow"/>
        </w:rPr>
        <w:t>medium inside.</w:t>
      </w:r>
      <w:r w:rsidR="009C157E" w:rsidRPr="00EF45CB">
        <w:rPr>
          <w:rFonts w:ascii="Calibri" w:hAnsi="Calibri" w:cs="Calibri"/>
          <w:sz w:val="24"/>
          <w:szCs w:val="24"/>
        </w:rPr>
        <w:t xml:space="preserve"> </w:t>
      </w:r>
    </w:p>
    <w:p w14:paraId="106823F6" w14:textId="77777777" w:rsidR="008B3011" w:rsidRDefault="008B3011" w:rsidP="00EF45CB">
      <w:pPr>
        <w:spacing w:after="0" w:line="240" w:lineRule="auto"/>
        <w:jc w:val="both"/>
        <w:rPr>
          <w:rFonts w:ascii="Calibri" w:hAnsi="Calibri" w:cs="Calibri"/>
          <w:sz w:val="24"/>
          <w:szCs w:val="24"/>
        </w:rPr>
      </w:pPr>
    </w:p>
    <w:p w14:paraId="00731ED3" w14:textId="480318A7" w:rsidR="008B3011" w:rsidRDefault="00F64B09" w:rsidP="00EF45CB">
      <w:pPr>
        <w:spacing w:after="0" w:line="240" w:lineRule="auto"/>
        <w:jc w:val="both"/>
        <w:rPr>
          <w:rFonts w:ascii="Calibri" w:hAnsi="Calibri" w:cs="Calibri"/>
          <w:sz w:val="24"/>
          <w:szCs w:val="24"/>
        </w:rPr>
      </w:pPr>
      <w:r>
        <w:rPr>
          <w:rFonts w:ascii="Calibri" w:hAnsi="Calibri" w:cs="Calibri"/>
          <w:sz w:val="24"/>
          <w:szCs w:val="24"/>
        </w:rPr>
        <w:t>NOTE:</w:t>
      </w:r>
      <w:r w:rsidR="008B3011" w:rsidRPr="008B3011">
        <w:rPr>
          <w:rFonts w:ascii="Calibri" w:hAnsi="Calibri" w:cs="Calibri"/>
          <w:sz w:val="24"/>
          <w:szCs w:val="24"/>
        </w:rPr>
        <w:tab/>
        <w:t>The cryoprotectant used in the freeze/drying procedure may inhibit growth in the primary tube</w:t>
      </w:r>
      <w:r w:rsidR="00DE7A03">
        <w:rPr>
          <w:rFonts w:ascii="Calibri" w:hAnsi="Calibri" w:cs="Calibri"/>
          <w:sz w:val="24"/>
          <w:szCs w:val="24"/>
        </w:rPr>
        <w:t>.</w:t>
      </w:r>
      <w:r w:rsidR="008B3011" w:rsidRPr="008B3011">
        <w:rPr>
          <w:rFonts w:ascii="Calibri" w:hAnsi="Calibri" w:cs="Calibri"/>
          <w:sz w:val="24"/>
          <w:szCs w:val="24"/>
        </w:rPr>
        <w:t xml:space="preserve"> The lids of tubes were </w:t>
      </w:r>
      <w:r>
        <w:rPr>
          <w:rFonts w:ascii="Calibri" w:hAnsi="Calibri" w:cs="Calibri"/>
          <w:sz w:val="24"/>
          <w:szCs w:val="24"/>
        </w:rPr>
        <w:t>tightened</w:t>
      </w:r>
      <w:r w:rsidR="008B3011" w:rsidRPr="008B3011">
        <w:rPr>
          <w:rFonts w:ascii="Calibri" w:hAnsi="Calibri" w:cs="Calibri"/>
          <w:sz w:val="24"/>
          <w:szCs w:val="24"/>
        </w:rPr>
        <w:t xml:space="preserve"> </w:t>
      </w:r>
      <w:r w:rsidRPr="008B3011">
        <w:rPr>
          <w:rFonts w:ascii="Calibri" w:hAnsi="Calibri" w:cs="Calibri"/>
          <w:sz w:val="24"/>
          <w:szCs w:val="24"/>
        </w:rPr>
        <w:t xml:space="preserve">loosely </w:t>
      </w:r>
      <w:r w:rsidR="008B3011" w:rsidRPr="008B3011">
        <w:rPr>
          <w:rFonts w:ascii="Calibri" w:hAnsi="Calibri" w:cs="Calibri"/>
          <w:sz w:val="24"/>
          <w:szCs w:val="24"/>
        </w:rPr>
        <w:t>in order to maintain the aerobic condition.</w:t>
      </w:r>
    </w:p>
    <w:p w14:paraId="379E8DA7" w14:textId="77777777" w:rsidR="008B3011" w:rsidRPr="00EF45CB" w:rsidRDefault="008B3011" w:rsidP="00EF45CB">
      <w:pPr>
        <w:spacing w:after="0" w:line="240" w:lineRule="auto"/>
        <w:jc w:val="both"/>
        <w:rPr>
          <w:rFonts w:ascii="Calibri" w:hAnsi="Calibri" w:cs="Calibri"/>
          <w:sz w:val="24"/>
          <w:szCs w:val="24"/>
        </w:rPr>
      </w:pPr>
    </w:p>
    <w:p w14:paraId="0AF0CC07" w14:textId="71CEE88B" w:rsidR="00304B4C" w:rsidRDefault="00304B4C" w:rsidP="00EF45CB">
      <w:pPr>
        <w:spacing w:after="0" w:line="240" w:lineRule="auto"/>
        <w:jc w:val="both"/>
        <w:rPr>
          <w:rFonts w:ascii="Calibri" w:hAnsi="Calibri" w:cs="Calibri"/>
          <w:sz w:val="24"/>
          <w:szCs w:val="24"/>
          <w:highlight w:val="yellow"/>
        </w:rPr>
      </w:pPr>
      <w:r w:rsidRPr="00EF45CB">
        <w:rPr>
          <w:rFonts w:ascii="Calibri" w:hAnsi="Calibri" w:cs="Calibri"/>
          <w:sz w:val="24"/>
          <w:szCs w:val="24"/>
          <w:highlight w:val="yellow"/>
        </w:rPr>
        <w:t>1.2.</w:t>
      </w:r>
      <w:r w:rsidR="003F65CE" w:rsidRPr="00EF45CB">
        <w:rPr>
          <w:rFonts w:ascii="Calibri" w:hAnsi="Calibri" w:cs="Calibri"/>
          <w:sz w:val="24"/>
          <w:szCs w:val="24"/>
          <w:highlight w:val="yellow"/>
        </w:rPr>
        <w:t>4</w:t>
      </w:r>
      <w:r w:rsidRPr="00EF45CB">
        <w:rPr>
          <w:rFonts w:ascii="Calibri" w:hAnsi="Calibri" w:cs="Calibri"/>
          <w:sz w:val="24"/>
          <w:szCs w:val="24"/>
          <w:highlight w:val="yellow"/>
        </w:rPr>
        <w:t xml:space="preserve">) </w:t>
      </w:r>
      <w:r w:rsidR="00EE2ED8" w:rsidRPr="00EF45CB">
        <w:rPr>
          <w:rFonts w:ascii="Calibri" w:hAnsi="Calibri" w:cs="Calibri"/>
          <w:sz w:val="24"/>
          <w:szCs w:val="24"/>
          <w:highlight w:val="yellow"/>
        </w:rPr>
        <w:t>Incubate all tubes in a shaker at 200 rpm at 30</w:t>
      </w:r>
      <w:r w:rsidR="008B3011">
        <w:rPr>
          <w:rFonts w:ascii="Calibri" w:hAnsi="Calibri" w:cs="Calibri"/>
          <w:sz w:val="24"/>
          <w:szCs w:val="24"/>
          <w:highlight w:val="yellow"/>
        </w:rPr>
        <w:t xml:space="preserve"> </w:t>
      </w:r>
      <w:r w:rsidR="00EE2ED8" w:rsidRPr="00EF45CB">
        <w:rPr>
          <w:rFonts w:ascii="Calibri" w:hAnsi="Calibri" w:cs="Calibri"/>
          <w:sz w:val="24"/>
          <w:szCs w:val="24"/>
          <w:highlight w:val="yellow"/>
        </w:rPr>
        <w:t>°C for 48 to 72 hours</w:t>
      </w:r>
      <w:r w:rsidR="00F64B09">
        <w:rPr>
          <w:rFonts w:ascii="Calibri" w:hAnsi="Calibri" w:cs="Calibri"/>
          <w:sz w:val="24"/>
          <w:szCs w:val="24"/>
          <w:highlight w:val="yellow"/>
        </w:rPr>
        <w:t xml:space="preserve">. </w:t>
      </w:r>
      <w:r w:rsidR="00BD19C0">
        <w:rPr>
          <w:rFonts w:ascii="Calibri" w:hAnsi="Calibri" w:cs="Calibri"/>
          <w:sz w:val="24"/>
          <w:szCs w:val="24"/>
          <w:highlight w:val="yellow"/>
        </w:rPr>
        <w:t>Stop the</w:t>
      </w:r>
      <w:r w:rsidR="00EE2ED8" w:rsidRPr="00EF45CB">
        <w:rPr>
          <w:rFonts w:ascii="Calibri" w:hAnsi="Calibri" w:cs="Calibri"/>
          <w:sz w:val="24"/>
          <w:szCs w:val="24"/>
          <w:highlight w:val="yellow"/>
        </w:rPr>
        <w:t xml:space="preserve"> incubation if the growth medium </w:t>
      </w:r>
      <w:r w:rsidR="00BD19C0" w:rsidRPr="00EF45CB">
        <w:rPr>
          <w:rFonts w:ascii="Calibri" w:hAnsi="Calibri" w:cs="Calibri"/>
          <w:sz w:val="24"/>
          <w:szCs w:val="24"/>
          <w:highlight w:val="yellow"/>
        </w:rPr>
        <w:t>bec</w:t>
      </w:r>
      <w:r w:rsidR="00BD19C0">
        <w:rPr>
          <w:rFonts w:ascii="Calibri" w:hAnsi="Calibri" w:cs="Calibri"/>
          <w:sz w:val="24"/>
          <w:szCs w:val="24"/>
          <w:highlight w:val="yellow"/>
        </w:rPr>
        <w:t>o</w:t>
      </w:r>
      <w:r w:rsidR="00BD19C0" w:rsidRPr="00EF45CB">
        <w:rPr>
          <w:rFonts w:ascii="Calibri" w:hAnsi="Calibri" w:cs="Calibri"/>
          <w:sz w:val="24"/>
          <w:szCs w:val="24"/>
          <w:highlight w:val="yellow"/>
        </w:rPr>
        <w:t>me</w:t>
      </w:r>
      <w:r w:rsidR="00BD19C0">
        <w:rPr>
          <w:rFonts w:ascii="Calibri" w:hAnsi="Calibri" w:cs="Calibri"/>
          <w:sz w:val="24"/>
          <w:szCs w:val="24"/>
          <w:highlight w:val="yellow"/>
        </w:rPr>
        <w:t>s</w:t>
      </w:r>
      <w:r w:rsidR="00BD19C0" w:rsidRPr="00EF45CB">
        <w:rPr>
          <w:rFonts w:ascii="Calibri" w:hAnsi="Calibri" w:cs="Calibri"/>
          <w:sz w:val="24"/>
          <w:szCs w:val="24"/>
          <w:highlight w:val="yellow"/>
        </w:rPr>
        <w:t xml:space="preserve"> </w:t>
      </w:r>
      <w:r w:rsidR="00EE2ED8" w:rsidRPr="00EF45CB">
        <w:rPr>
          <w:rFonts w:ascii="Calibri" w:hAnsi="Calibri" w:cs="Calibri"/>
          <w:sz w:val="24"/>
          <w:szCs w:val="24"/>
          <w:highlight w:val="yellow"/>
        </w:rPr>
        <w:t>turbid after 48 h</w:t>
      </w:r>
      <w:r w:rsidR="00FB57C0">
        <w:rPr>
          <w:rFonts w:ascii="Calibri" w:hAnsi="Calibri" w:cs="Calibri"/>
          <w:sz w:val="24"/>
          <w:szCs w:val="24"/>
          <w:highlight w:val="yellow"/>
        </w:rPr>
        <w:t>. Otherwise</w:t>
      </w:r>
      <w:r w:rsidR="00EE2ED8" w:rsidRPr="00EF45CB">
        <w:rPr>
          <w:rFonts w:ascii="Calibri" w:hAnsi="Calibri" w:cs="Calibri"/>
          <w:sz w:val="24"/>
          <w:szCs w:val="24"/>
          <w:highlight w:val="yellow"/>
        </w:rPr>
        <w:t xml:space="preserve">, </w:t>
      </w:r>
      <w:r w:rsidR="00BD19C0">
        <w:rPr>
          <w:rFonts w:ascii="Calibri" w:hAnsi="Calibri" w:cs="Calibri"/>
          <w:sz w:val="24"/>
          <w:szCs w:val="24"/>
          <w:highlight w:val="yellow"/>
        </w:rPr>
        <w:t xml:space="preserve">extend </w:t>
      </w:r>
      <w:r w:rsidR="00EE2ED8" w:rsidRPr="00EF45CB">
        <w:rPr>
          <w:rFonts w:ascii="Calibri" w:hAnsi="Calibri" w:cs="Calibri"/>
          <w:sz w:val="24"/>
          <w:szCs w:val="24"/>
          <w:highlight w:val="yellow"/>
        </w:rPr>
        <w:t xml:space="preserve">the incubation to </w:t>
      </w:r>
      <w:r w:rsidR="00FB57C0">
        <w:rPr>
          <w:rFonts w:ascii="Calibri" w:hAnsi="Calibri" w:cs="Calibri"/>
          <w:sz w:val="24"/>
          <w:szCs w:val="24"/>
          <w:highlight w:val="yellow"/>
        </w:rPr>
        <w:t xml:space="preserve">the maximum of </w:t>
      </w:r>
      <w:r w:rsidR="00EE2ED8" w:rsidRPr="00EF45CB">
        <w:rPr>
          <w:rFonts w:ascii="Calibri" w:hAnsi="Calibri" w:cs="Calibri"/>
          <w:sz w:val="24"/>
          <w:szCs w:val="24"/>
          <w:highlight w:val="yellow"/>
        </w:rPr>
        <w:t xml:space="preserve">72 h. </w:t>
      </w:r>
    </w:p>
    <w:p w14:paraId="76DCB219" w14:textId="77777777" w:rsidR="008B3011" w:rsidRPr="00EF45CB" w:rsidRDefault="008B3011" w:rsidP="00EF45CB">
      <w:pPr>
        <w:spacing w:after="0" w:line="240" w:lineRule="auto"/>
        <w:jc w:val="both"/>
        <w:rPr>
          <w:rFonts w:ascii="Calibri" w:hAnsi="Calibri" w:cs="Calibri"/>
          <w:sz w:val="24"/>
          <w:szCs w:val="24"/>
          <w:highlight w:val="yellow"/>
        </w:rPr>
      </w:pPr>
    </w:p>
    <w:p w14:paraId="42B46912" w14:textId="29BC0253" w:rsidR="001A7AF8" w:rsidRDefault="00565433" w:rsidP="00EF45CB">
      <w:pPr>
        <w:spacing w:after="0" w:line="240" w:lineRule="auto"/>
        <w:jc w:val="both"/>
        <w:rPr>
          <w:rFonts w:ascii="Calibri" w:hAnsi="Calibri" w:cs="Calibri"/>
          <w:sz w:val="24"/>
          <w:szCs w:val="24"/>
        </w:rPr>
      </w:pPr>
      <w:r w:rsidRPr="00EF45CB">
        <w:rPr>
          <w:rFonts w:ascii="Calibri" w:hAnsi="Calibri" w:cs="Calibri"/>
          <w:sz w:val="24"/>
          <w:szCs w:val="24"/>
          <w:highlight w:val="yellow"/>
        </w:rPr>
        <w:t>1.2.</w:t>
      </w:r>
      <w:r w:rsidR="003F65CE" w:rsidRPr="00EF45CB">
        <w:rPr>
          <w:rFonts w:ascii="Calibri" w:hAnsi="Calibri" w:cs="Calibri"/>
          <w:sz w:val="24"/>
          <w:szCs w:val="24"/>
          <w:highlight w:val="yellow"/>
        </w:rPr>
        <w:t>5</w:t>
      </w:r>
      <w:r w:rsidRPr="00EF45CB">
        <w:rPr>
          <w:rFonts w:ascii="Calibri" w:hAnsi="Calibri" w:cs="Calibri"/>
          <w:sz w:val="24"/>
          <w:szCs w:val="24"/>
          <w:highlight w:val="yellow"/>
        </w:rPr>
        <w:t xml:space="preserve">) </w:t>
      </w:r>
      <w:r w:rsidR="00933422" w:rsidRPr="00EF45CB">
        <w:rPr>
          <w:rFonts w:ascii="Calibri" w:hAnsi="Calibri" w:cs="Calibri"/>
          <w:sz w:val="24"/>
          <w:szCs w:val="24"/>
          <w:highlight w:val="yellow"/>
        </w:rPr>
        <w:t xml:space="preserve">Centrifuge the </w:t>
      </w:r>
      <w:r w:rsidR="005650F7" w:rsidRPr="00EF45CB">
        <w:rPr>
          <w:rFonts w:ascii="Calibri" w:hAnsi="Calibri" w:cs="Calibri"/>
          <w:sz w:val="24"/>
          <w:szCs w:val="24"/>
          <w:highlight w:val="yellow"/>
        </w:rPr>
        <w:t xml:space="preserve">tubes with </w:t>
      </w:r>
      <w:r w:rsidR="00933422" w:rsidRPr="00EF45CB">
        <w:rPr>
          <w:rFonts w:ascii="Calibri" w:hAnsi="Calibri" w:cs="Calibri"/>
          <w:sz w:val="24"/>
          <w:szCs w:val="24"/>
          <w:highlight w:val="yellow"/>
        </w:rPr>
        <w:t>bacteria and growth medium</w:t>
      </w:r>
      <w:r w:rsidRPr="00EF45CB">
        <w:rPr>
          <w:rFonts w:ascii="Calibri" w:hAnsi="Calibri" w:cs="Calibri"/>
          <w:sz w:val="24"/>
          <w:szCs w:val="24"/>
          <w:highlight w:val="yellow"/>
        </w:rPr>
        <w:t xml:space="preserve"> </w:t>
      </w:r>
      <w:r w:rsidR="001A7AF8" w:rsidRPr="00EF45CB">
        <w:rPr>
          <w:rFonts w:ascii="Calibri" w:hAnsi="Calibri" w:cs="Calibri"/>
          <w:sz w:val="24"/>
          <w:szCs w:val="24"/>
          <w:highlight w:val="yellow"/>
        </w:rPr>
        <w:t>at 4</w:t>
      </w:r>
      <w:r w:rsidR="00F64B09">
        <w:rPr>
          <w:rFonts w:ascii="Calibri" w:hAnsi="Calibri" w:cs="Calibri"/>
          <w:sz w:val="24"/>
          <w:szCs w:val="24"/>
          <w:highlight w:val="yellow"/>
        </w:rPr>
        <w:t>,</w:t>
      </w:r>
      <w:r w:rsidR="001A7AF8" w:rsidRPr="00EF45CB">
        <w:rPr>
          <w:rFonts w:ascii="Calibri" w:hAnsi="Calibri" w:cs="Calibri"/>
          <w:sz w:val="24"/>
          <w:szCs w:val="24"/>
          <w:highlight w:val="yellow"/>
        </w:rPr>
        <w:t>000</w:t>
      </w:r>
      <w:r w:rsidR="00FB57C0">
        <w:rPr>
          <w:rFonts w:ascii="Calibri" w:hAnsi="Calibri" w:cs="Calibri"/>
          <w:sz w:val="24"/>
          <w:szCs w:val="24"/>
          <w:highlight w:val="yellow"/>
        </w:rPr>
        <w:t xml:space="preserve"> </w:t>
      </w:r>
      <w:r w:rsidR="00F64B09">
        <w:rPr>
          <w:rFonts w:ascii="Calibri" w:hAnsi="Calibri" w:cs="Calibri"/>
          <w:sz w:val="24"/>
          <w:szCs w:val="24"/>
          <w:highlight w:val="yellow"/>
        </w:rPr>
        <w:t xml:space="preserve">x </w:t>
      </w:r>
      <w:r w:rsidR="001A7AF8" w:rsidRPr="00917436">
        <w:rPr>
          <w:rFonts w:ascii="Calibri" w:hAnsi="Calibri" w:cs="Calibri"/>
          <w:i/>
          <w:iCs/>
          <w:sz w:val="24"/>
          <w:szCs w:val="24"/>
          <w:highlight w:val="yellow"/>
        </w:rPr>
        <w:t>g</w:t>
      </w:r>
      <w:r w:rsidR="001A7AF8" w:rsidRPr="00EF45CB">
        <w:rPr>
          <w:rFonts w:ascii="Calibri" w:hAnsi="Calibri" w:cs="Calibri"/>
          <w:sz w:val="24"/>
          <w:szCs w:val="24"/>
          <w:highlight w:val="yellow"/>
        </w:rPr>
        <w:t xml:space="preserve"> for 20 min.</w:t>
      </w:r>
    </w:p>
    <w:p w14:paraId="3DD3D201" w14:textId="77777777" w:rsidR="008B3011" w:rsidRPr="00EF45CB" w:rsidRDefault="008B3011" w:rsidP="00EF45CB">
      <w:pPr>
        <w:spacing w:after="0" w:line="240" w:lineRule="auto"/>
        <w:jc w:val="both"/>
        <w:rPr>
          <w:rFonts w:ascii="Calibri" w:hAnsi="Calibri" w:cs="Calibri"/>
          <w:sz w:val="24"/>
          <w:szCs w:val="24"/>
        </w:rPr>
      </w:pPr>
    </w:p>
    <w:p w14:paraId="442A8BB7" w14:textId="2CB1FE4C" w:rsidR="001A7AF8" w:rsidRDefault="001A7AF8" w:rsidP="00EF45CB">
      <w:pPr>
        <w:spacing w:after="0" w:line="240" w:lineRule="auto"/>
        <w:jc w:val="both"/>
        <w:rPr>
          <w:rFonts w:ascii="Calibri" w:hAnsi="Calibri" w:cs="Calibri"/>
          <w:sz w:val="24"/>
          <w:szCs w:val="24"/>
          <w:highlight w:val="yellow"/>
        </w:rPr>
      </w:pPr>
      <w:r w:rsidRPr="00EF45CB">
        <w:rPr>
          <w:rFonts w:ascii="Calibri" w:hAnsi="Calibri" w:cs="Calibri"/>
          <w:sz w:val="24"/>
          <w:szCs w:val="24"/>
          <w:highlight w:val="yellow"/>
        </w:rPr>
        <w:t>1.2.</w:t>
      </w:r>
      <w:r w:rsidR="003F65CE" w:rsidRPr="00EF45CB">
        <w:rPr>
          <w:rFonts w:ascii="Calibri" w:hAnsi="Calibri" w:cs="Calibri"/>
          <w:sz w:val="24"/>
          <w:szCs w:val="24"/>
          <w:highlight w:val="yellow"/>
        </w:rPr>
        <w:t>6</w:t>
      </w:r>
      <w:r w:rsidRPr="00EF45CB">
        <w:rPr>
          <w:rFonts w:ascii="Calibri" w:hAnsi="Calibri" w:cs="Calibri"/>
          <w:sz w:val="24"/>
          <w:szCs w:val="24"/>
          <w:highlight w:val="yellow"/>
        </w:rPr>
        <w:t xml:space="preserve">) </w:t>
      </w:r>
      <w:r w:rsidR="0087561E" w:rsidRPr="00EF45CB">
        <w:rPr>
          <w:rFonts w:ascii="Calibri" w:hAnsi="Calibri" w:cs="Calibri"/>
          <w:sz w:val="24"/>
          <w:szCs w:val="24"/>
          <w:highlight w:val="yellow"/>
        </w:rPr>
        <w:t>Remove the supernatant</w:t>
      </w:r>
      <w:r w:rsidR="005650F7" w:rsidRPr="00EF45CB">
        <w:rPr>
          <w:rFonts w:ascii="Calibri" w:hAnsi="Calibri" w:cs="Calibri"/>
          <w:sz w:val="24"/>
          <w:szCs w:val="24"/>
          <w:highlight w:val="yellow"/>
        </w:rPr>
        <w:t>,</w:t>
      </w:r>
      <w:r w:rsidR="0087561E" w:rsidRPr="00EF45CB">
        <w:rPr>
          <w:rFonts w:ascii="Calibri" w:hAnsi="Calibri" w:cs="Calibri"/>
          <w:sz w:val="24"/>
          <w:szCs w:val="24"/>
          <w:highlight w:val="yellow"/>
        </w:rPr>
        <w:t xml:space="preserve"> replace with </w:t>
      </w:r>
      <w:r w:rsidR="00AC2B75" w:rsidRPr="00EF45CB">
        <w:rPr>
          <w:rFonts w:ascii="Calibri" w:hAnsi="Calibri" w:cs="Calibri"/>
          <w:sz w:val="24"/>
          <w:szCs w:val="24"/>
          <w:highlight w:val="yellow"/>
        </w:rPr>
        <w:t xml:space="preserve">25 </w:t>
      </w:r>
      <w:r w:rsidR="00AC2B75" w:rsidRPr="00917436">
        <w:rPr>
          <w:rFonts w:ascii="Calibri" w:hAnsi="Calibri" w:cs="Calibri"/>
          <w:sz w:val="24"/>
          <w:szCs w:val="24"/>
          <w:highlight w:val="yellow"/>
        </w:rPr>
        <w:t xml:space="preserve">mL </w:t>
      </w:r>
      <w:r w:rsidR="00F64B09" w:rsidRPr="00917436">
        <w:rPr>
          <w:rFonts w:ascii="Calibri" w:hAnsi="Calibri" w:cs="Calibri"/>
          <w:sz w:val="24"/>
          <w:szCs w:val="24"/>
          <w:highlight w:val="yellow"/>
        </w:rPr>
        <w:t xml:space="preserve">of </w:t>
      </w:r>
      <w:r w:rsidR="0087561E" w:rsidRPr="00917436">
        <w:rPr>
          <w:rFonts w:ascii="Calibri" w:hAnsi="Calibri" w:cs="Calibri"/>
          <w:sz w:val="24"/>
          <w:szCs w:val="24"/>
          <w:highlight w:val="yellow"/>
        </w:rPr>
        <w:t xml:space="preserve">fresh growth </w:t>
      </w:r>
      <w:r w:rsidR="0087561E" w:rsidRPr="00EF45CB">
        <w:rPr>
          <w:rFonts w:ascii="Calibri" w:hAnsi="Calibri" w:cs="Calibri"/>
          <w:sz w:val="24"/>
          <w:szCs w:val="24"/>
          <w:highlight w:val="yellow"/>
        </w:rPr>
        <w:t>medium</w:t>
      </w:r>
      <w:r w:rsidR="005650F7" w:rsidRPr="00EF45CB">
        <w:rPr>
          <w:rFonts w:ascii="Calibri" w:hAnsi="Calibri" w:cs="Calibri"/>
          <w:sz w:val="24"/>
          <w:szCs w:val="24"/>
          <w:highlight w:val="yellow"/>
        </w:rPr>
        <w:t>, and mix well</w:t>
      </w:r>
      <w:r w:rsidR="00EE2ED8" w:rsidRPr="00EF45CB">
        <w:rPr>
          <w:rFonts w:ascii="Calibri" w:hAnsi="Calibri" w:cs="Calibri"/>
          <w:sz w:val="24"/>
          <w:szCs w:val="24"/>
          <w:highlight w:val="yellow"/>
        </w:rPr>
        <w:t xml:space="preserve"> using </w:t>
      </w:r>
      <w:r w:rsidR="00F64B09">
        <w:rPr>
          <w:rFonts w:ascii="Calibri" w:hAnsi="Calibri" w:cs="Calibri"/>
          <w:sz w:val="24"/>
          <w:szCs w:val="24"/>
          <w:highlight w:val="yellow"/>
        </w:rPr>
        <w:t xml:space="preserve">a </w:t>
      </w:r>
      <w:r w:rsidR="00EE2ED8" w:rsidRPr="00EF45CB">
        <w:rPr>
          <w:rFonts w:ascii="Calibri" w:hAnsi="Calibri" w:cs="Calibri"/>
          <w:sz w:val="24"/>
          <w:szCs w:val="24"/>
          <w:highlight w:val="yellow"/>
        </w:rPr>
        <w:t>vortex machine</w:t>
      </w:r>
      <w:r w:rsidR="0087561E" w:rsidRPr="00EF45CB">
        <w:rPr>
          <w:rFonts w:ascii="Calibri" w:hAnsi="Calibri" w:cs="Calibri"/>
          <w:sz w:val="24"/>
          <w:szCs w:val="24"/>
          <w:highlight w:val="yellow"/>
        </w:rPr>
        <w:t>.</w:t>
      </w:r>
    </w:p>
    <w:p w14:paraId="33DC88EA" w14:textId="77777777" w:rsidR="008B3011" w:rsidRPr="00EF45CB" w:rsidRDefault="008B3011" w:rsidP="00EF45CB">
      <w:pPr>
        <w:spacing w:after="0" w:line="240" w:lineRule="auto"/>
        <w:jc w:val="both"/>
        <w:rPr>
          <w:rFonts w:ascii="Calibri" w:hAnsi="Calibri" w:cs="Calibri"/>
          <w:sz w:val="24"/>
          <w:szCs w:val="24"/>
          <w:highlight w:val="yellow"/>
        </w:rPr>
      </w:pPr>
    </w:p>
    <w:p w14:paraId="006571AC" w14:textId="0077F028" w:rsidR="00561C10" w:rsidRDefault="00561C10" w:rsidP="00EF45CB">
      <w:pPr>
        <w:spacing w:after="0" w:line="240" w:lineRule="auto"/>
        <w:jc w:val="both"/>
        <w:rPr>
          <w:rFonts w:ascii="Calibri" w:hAnsi="Calibri" w:cs="Calibri"/>
          <w:sz w:val="24"/>
          <w:szCs w:val="24"/>
        </w:rPr>
      </w:pPr>
      <w:r w:rsidRPr="00EF45CB">
        <w:rPr>
          <w:rFonts w:ascii="Calibri" w:hAnsi="Calibri" w:cs="Calibri"/>
          <w:sz w:val="24"/>
          <w:szCs w:val="24"/>
        </w:rPr>
        <w:t>1.2.7) Repeat step</w:t>
      </w:r>
      <w:r w:rsidR="00F64B09">
        <w:rPr>
          <w:rFonts w:ascii="Calibri" w:hAnsi="Calibri" w:cs="Calibri"/>
          <w:sz w:val="24"/>
          <w:szCs w:val="24"/>
        </w:rPr>
        <w:t>s</w:t>
      </w:r>
      <w:r w:rsidRPr="00EF45CB">
        <w:rPr>
          <w:rFonts w:ascii="Calibri" w:hAnsi="Calibri" w:cs="Calibri"/>
          <w:sz w:val="24"/>
          <w:szCs w:val="24"/>
        </w:rPr>
        <w:t xml:space="preserve"> 1.2.3</w:t>
      </w:r>
      <w:r w:rsidR="00F64B09">
        <w:rPr>
          <w:rFonts w:ascii="Calibri" w:hAnsi="Calibri" w:cs="Calibri"/>
          <w:sz w:val="24"/>
          <w:szCs w:val="24"/>
        </w:rPr>
        <w:t>-</w:t>
      </w:r>
      <w:r w:rsidRPr="00EF45CB">
        <w:rPr>
          <w:rFonts w:ascii="Calibri" w:hAnsi="Calibri" w:cs="Calibri"/>
          <w:sz w:val="24"/>
          <w:szCs w:val="24"/>
        </w:rPr>
        <w:t>1.2.6 twice to fully stimulate the activity of bacteria.</w:t>
      </w:r>
    </w:p>
    <w:p w14:paraId="6A1791B0" w14:textId="77777777" w:rsidR="008B3011" w:rsidRPr="00EF45CB" w:rsidRDefault="008B3011" w:rsidP="00EF45CB">
      <w:pPr>
        <w:spacing w:after="0" w:line="240" w:lineRule="auto"/>
        <w:jc w:val="both"/>
        <w:rPr>
          <w:rFonts w:ascii="Calibri" w:hAnsi="Calibri" w:cs="Calibri"/>
          <w:sz w:val="24"/>
          <w:szCs w:val="24"/>
        </w:rPr>
      </w:pPr>
    </w:p>
    <w:p w14:paraId="25865923" w14:textId="59D7C93C" w:rsidR="0087561E" w:rsidRDefault="0087561E" w:rsidP="00EF45CB">
      <w:pPr>
        <w:spacing w:after="0" w:line="240" w:lineRule="auto"/>
        <w:jc w:val="both"/>
        <w:rPr>
          <w:rFonts w:ascii="Calibri" w:hAnsi="Calibri" w:cs="Calibri"/>
          <w:sz w:val="24"/>
          <w:szCs w:val="24"/>
        </w:rPr>
      </w:pPr>
      <w:r w:rsidRPr="00EF45CB">
        <w:rPr>
          <w:rFonts w:ascii="Calibri" w:hAnsi="Calibri" w:cs="Calibri"/>
          <w:sz w:val="24"/>
          <w:szCs w:val="24"/>
          <w:highlight w:val="yellow"/>
        </w:rPr>
        <w:t xml:space="preserve">1.2.8) </w:t>
      </w:r>
      <w:r w:rsidR="00A444CA" w:rsidRPr="00EF45CB">
        <w:rPr>
          <w:rFonts w:ascii="Calibri" w:hAnsi="Calibri" w:cs="Calibri"/>
          <w:sz w:val="24"/>
          <w:szCs w:val="24"/>
          <w:highlight w:val="yellow"/>
        </w:rPr>
        <w:t xml:space="preserve">Use </w:t>
      </w:r>
      <w:r w:rsidR="00BD19C0">
        <w:rPr>
          <w:rFonts w:ascii="Calibri" w:hAnsi="Calibri" w:cs="Calibri"/>
          <w:sz w:val="24"/>
          <w:szCs w:val="24"/>
          <w:highlight w:val="yellow"/>
        </w:rPr>
        <w:t xml:space="preserve">the </w:t>
      </w:r>
      <w:r w:rsidR="00A444CA" w:rsidRPr="00EF45CB">
        <w:rPr>
          <w:rFonts w:ascii="Calibri" w:hAnsi="Calibri" w:cs="Calibri"/>
          <w:sz w:val="24"/>
          <w:szCs w:val="24"/>
          <w:highlight w:val="yellow"/>
        </w:rPr>
        <w:t xml:space="preserve">suspension from </w:t>
      </w:r>
      <w:r w:rsidR="00BD19C0">
        <w:rPr>
          <w:rFonts w:ascii="Calibri" w:hAnsi="Calibri" w:cs="Calibri"/>
          <w:sz w:val="24"/>
          <w:szCs w:val="24"/>
          <w:highlight w:val="yellow"/>
        </w:rPr>
        <w:t xml:space="preserve">the </w:t>
      </w:r>
      <w:r w:rsidR="00A444CA" w:rsidRPr="00EF45CB">
        <w:rPr>
          <w:rFonts w:ascii="Calibri" w:hAnsi="Calibri" w:cs="Calibri"/>
          <w:sz w:val="24"/>
          <w:szCs w:val="24"/>
          <w:highlight w:val="yellow"/>
        </w:rPr>
        <w:t xml:space="preserve">tubes </w:t>
      </w:r>
      <w:r w:rsidR="00561C10" w:rsidRPr="00EF45CB">
        <w:rPr>
          <w:rFonts w:ascii="Calibri" w:hAnsi="Calibri" w:cs="Calibri"/>
          <w:sz w:val="24"/>
          <w:szCs w:val="24"/>
          <w:highlight w:val="yellow"/>
        </w:rPr>
        <w:t xml:space="preserve">in step 1.2.7 </w:t>
      </w:r>
      <w:r w:rsidR="00A444CA" w:rsidRPr="00EF45CB">
        <w:rPr>
          <w:rFonts w:ascii="Calibri" w:hAnsi="Calibri" w:cs="Calibri"/>
          <w:sz w:val="24"/>
          <w:szCs w:val="24"/>
          <w:highlight w:val="yellow"/>
        </w:rPr>
        <w:t>to inoculate more tubes with 2</w:t>
      </w:r>
      <w:r w:rsidR="00A444CA" w:rsidRPr="00917436">
        <w:rPr>
          <w:rFonts w:ascii="Calibri" w:hAnsi="Calibri" w:cs="Calibri"/>
          <w:sz w:val="24"/>
          <w:szCs w:val="24"/>
          <w:highlight w:val="yellow"/>
        </w:rPr>
        <w:t xml:space="preserve">5 mL </w:t>
      </w:r>
      <w:r w:rsidR="00F64B09" w:rsidRPr="00917436">
        <w:rPr>
          <w:rFonts w:ascii="Calibri" w:hAnsi="Calibri" w:cs="Calibri"/>
          <w:sz w:val="24"/>
          <w:szCs w:val="24"/>
          <w:highlight w:val="yellow"/>
        </w:rPr>
        <w:t xml:space="preserve">of </w:t>
      </w:r>
      <w:r w:rsidR="00AD6A01" w:rsidRPr="00917436">
        <w:rPr>
          <w:rFonts w:ascii="Calibri" w:hAnsi="Calibri" w:cs="Calibri"/>
          <w:sz w:val="24"/>
          <w:szCs w:val="24"/>
          <w:highlight w:val="yellow"/>
        </w:rPr>
        <w:t>growth medium</w:t>
      </w:r>
      <w:r w:rsidR="0044165B" w:rsidRPr="00917436">
        <w:rPr>
          <w:rFonts w:ascii="Calibri" w:hAnsi="Calibri" w:cs="Calibri"/>
          <w:sz w:val="24"/>
          <w:szCs w:val="24"/>
          <w:highlight w:val="yellow"/>
        </w:rPr>
        <w:t xml:space="preserve"> to </w:t>
      </w:r>
      <w:r w:rsidR="00FB57C0" w:rsidRPr="00917436">
        <w:rPr>
          <w:rFonts w:ascii="Calibri" w:hAnsi="Calibri" w:cs="Calibri"/>
          <w:sz w:val="24"/>
          <w:szCs w:val="24"/>
          <w:highlight w:val="yellow"/>
        </w:rPr>
        <w:t>enhance</w:t>
      </w:r>
      <w:r w:rsidR="0044165B" w:rsidRPr="00917436">
        <w:rPr>
          <w:rFonts w:ascii="Calibri" w:hAnsi="Calibri" w:cs="Calibri"/>
          <w:sz w:val="24"/>
          <w:szCs w:val="24"/>
          <w:highlight w:val="yellow"/>
        </w:rPr>
        <w:t xml:space="preserve"> the culture of bacteria</w:t>
      </w:r>
      <w:r w:rsidR="00F64B09" w:rsidRPr="00917436">
        <w:rPr>
          <w:rFonts w:ascii="Calibri" w:hAnsi="Calibri" w:cs="Calibri"/>
          <w:sz w:val="24"/>
          <w:szCs w:val="24"/>
          <w:highlight w:val="yellow"/>
        </w:rPr>
        <w:t xml:space="preserve"> </w:t>
      </w:r>
      <w:r w:rsidR="00561C10" w:rsidRPr="00917436">
        <w:rPr>
          <w:rFonts w:ascii="Calibri" w:hAnsi="Calibri" w:cs="Calibri"/>
          <w:sz w:val="24"/>
          <w:szCs w:val="24"/>
          <w:highlight w:val="yellow"/>
        </w:rPr>
        <w:t>(inoculation rate is 1:10).</w:t>
      </w:r>
    </w:p>
    <w:p w14:paraId="0340110C" w14:textId="77777777" w:rsidR="008B3011" w:rsidRPr="00EF45CB" w:rsidRDefault="008B3011" w:rsidP="00EF45CB">
      <w:pPr>
        <w:spacing w:after="0" w:line="240" w:lineRule="auto"/>
        <w:jc w:val="both"/>
        <w:rPr>
          <w:rFonts w:ascii="Calibri" w:hAnsi="Calibri" w:cs="Calibri"/>
          <w:sz w:val="24"/>
          <w:szCs w:val="24"/>
        </w:rPr>
      </w:pPr>
    </w:p>
    <w:p w14:paraId="030201AE" w14:textId="068512E3" w:rsidR="00A444CA" w:rsidRDefault="00A444CA" w:rsidP="00EF45CB">
      <w:pPr>
        <w:spacing w:after="0" w:line="240" w:lineRule="auto"/>
        <w:jc w:val="both"/>
        <w:rPr>
          <w:rFonts w:ascii="Calibri" w:hAnsi="Calibri" w:cs="Calibri"/>
          <w:sz w:val="24"/>
          <w:szCs w:val="24"/>
        </w:rPr>
      </w:pPr>
      <w:r w:rsidRPr="00EF45CB">
        <w:rPr>
          <w:rFonts w:ascii="Calibri" w:hAnsi="Calibri" w:cs="Calibri"/>
          <w:sz w:val="24"/>
          <w:szCs w:val="24"/>
        </w:rPr>
        <w:t>1.2.9) Incubate all tubes in a shaker at 200 rpm at 30</w:t>
      </w:r>
      <w:r w:rsidR="00F64B09">
        <w:rPr>
          <w:rFonts w:ascii="Calibri" w:hAnsi="Calibri" w:cs="Calibri"/>
          <w:sz w:val="24"/>
          <w:szCs w:val="24"/>
        </w:rPr>
        <w:t xml:space="preserve"> </w:t>
      </w:r>
      <w:r w:rsidRPr="00EF45CB">
        <w:rPr>
          <w:rFonts w:ascii="Calibri" w:hAnsi="Calibri" w:cs="Calibri"/>
          <w:sz w:val="24"/>
          <w:szCs w:val="24"/>
        </w:rPr>
        <w:t>°C for 48 hours.</w:t>
      </w:r>
    </w:p>
    <w:p w14:paraId="121756F7" w14:textId="77777777" w:rsidR="008B3011" w:rsidRPr="00EF45CB" w:rsidRDefault="008B3011" w:rsidP="00EF45CB">
      <w:pPr>
        <w:spacing w:after="0" w:line="240" w:lineRule="auto"/>
        <w:jc w:val="both"/>
        <w:rPr>
          <w:rFonts w:ascii="Calibri" w:hAnsi="Calibri" w:cs="Calibri"/>
          <w:sz w:val="24"/>
          <w:szCs w:val="24"/>
        </w:rPr>
      </w:pPr>
    </w:p>
    <w:p w14:paraId="455259F8" w14:textId="5E9F63DB" w:rsidR="00534681" w:rsidRDefault="00534681" w:rsidP="00EF45CB">
      <w:pPr>
        <w:spacing w:after="0" w:line="240" w:lineRule="auto"/>
        <w:jc w:val="both"/>
        <w:rPr>
          <w:rFonts w:ascii="Calibri" w:hAnsi="Calibri" w:cs="Calibri"/>
          <w:sz w:val="24"/>
          <w:szCs w:val="24"/>
          <w:highlight w:val="yellow"/>
        </w:rPr>
      </w:pPr>
      <w:r w:rsidRPr="00EF45CB">
        <w:rPr>
          <w:rFonts w:ascii="Calibri" w:hAnsi="Calibri" w:cs="Calibri"/>
          <w:sz w:val="24"/>
          <w:szCs w:val="24"/>
          <w:highlight w:val="yellow"/>
        </w:rPr>
        <w:lastRenderedPageBreak/>
        <w:t>1.2.10) Centrifuge the tubes with bacteria and growth medium at 4</w:t>
      </w:r>
      <w:r w:rsidR="00F64B09">
        <w:rPr>
          <w:rFonts w:ascii="Calibri" w:hAnsi="Calibri" w:cs="Calibri"/>
          <w:sz w:val="24"/>
          <w:szCs w:val="24"/>
          <w:highlight w:val="yellow"/>
        </w:rPr>
        <w:t>,</w:t>
      </w:r>
      <w:r w:rsidRPr="00EF45CB">
        <w:rPr>
          <w:rFonts w:ascii="Calibri" w:hAnsi="Calibri" w:cs="Calibri"/>
          <w:sz w:val="24"/>
          <w:szCs w:val="24"/>
          <w:highlight w:val="yellow"/>
        </w:rPr>
        <w:t>000</w:t>
      </w:r>
      <w:r w:rsidR="00FB57C0">
        <w:rPr>
          <w:rFonts w:ascii="Calibri" w:hAnsi="Calibri" w:cs="Calibri"/>
          <w:sz w:val="24"/>
          <w:szCs w:val="24"/>
          <w:highlight w:val="yellow"/>
        </w:rPr>
        <w:t xml:space="preserve"> </w:t>
      </w:r>
      <w:r w:rsidR="00F64B09">
        <w:rPr>
          <w:rFonts w:ascii="Calibri" w:hAnsi="Calibri" w:cs="Calibri"/>
          <w:sz w:val="24"/>
          <w:szCs w:val="24"/>
          <w:highlight w:val="yellow"/>
        </w:rPr>
        <w:t xml:space="preserve">x </w:t>
      </w:r>
      <w:r w:rsidRPr="00917436">
        <w:rPr>
          <w:rFonts w:ascii="Calibri" w:hAnsi="Calibri" w:cs="Calibri"/>
          <w:i/>
          <w:iCs/>
          <w:sz w:val="24"/>
          <w:szCs w:val="24"/>
          <w:highlight w:val="yellow"/>
        </w:rPr>
        <w:t>g</w:t>
      </w:r>
      <w:r w:rsidRPr="00EF45CB">
        <w:rPr>
          <w:rFonts w:ascii="Calibri" w:hAnsi="Calibri" w:cs="Calibri"/>
          <w:sz w:val="24"/>
          <w:szCs w:val="24"/>
          <w:highlight w:val="yellow"/>
        </w:rPr>
        <w:t xml:space="preserve"> for 20 min.</w:t>
      </w:r>
    </w:p>
    <w:p w14:paraId="17F56EB3" w14:textId="77777777" w:rsidR="008B3011" w:rsidRPr="00EF45CB" w:rsidRDefault="008B3011" w:rsidP="00EF45CB">
      <w:pPr>
        <w:spacing w:after="0" w:line="240" w:lineRule="auto"/>
        <w:jc w:val="both"/>
        <w:rPr>
          <w:rFonts w:ascii="Calibri" w:hAnsi="Calibri" w:cs="Calibri"/>
          <w:sz w:val="24"/>
          <w:szCs w:val="24"/>
          <w:highlight w:val="yellow"/>
        </w:rPr>
      </w:pPr>
    </w:p>
    <w:p w14:paraId="0414845B" w14:textId="5B2AFD36" w:rsidR="0044165B" w:rsidRDefault="00534681" w:rsidP="00EF45CB">
      <w:pPr>
        <w:spacing w:after="0" w:line="240" w:lineRule="auto"/>
        <w:jc w:val="both"/>
        <w:rPr>
          <w:rFonts w:ascii="Calibri" w:hAnsi="Calibri" w:cs="Calibri"/>
          <w:sz w:val="24"/>
          <w:szCs w:val="24"/>
        </w:rPr>
      </w:pPr>
      <w:r w:rsidRPr="00EF45CB">
        <w:rPr>
          <w:rFonts w:ascii="Calibri" w:hAnsi="Calibri" w:cs="Calibri"/>
          <w:sz w:val="24"/>
          <w:szCs w:val="24"/>
          <w:highlight w:val="yellow"/>
        </w:rPr>
        <w:t>1.2.11) Remove the supernatant, replace with fresh growth medium, and mix well</w:t>
      </w:r>
      <w:r w:rsidR="00DF6533" w:rsidRPr="00EF45CB">
        <w:rPr>
          <w:rFonts w:ascii="Calibri" w:hAnsi="Calibri" w:cs="Calibri"/>
          <w:sz w:val="24"/>
          <w:szCs w:val="24"/>
          <w:highlight w:val="yellow"/>
        </w:rPr>
        <w:t xml:space="preserve"> using </w:t>
      </w:r>
      <w:r w:rsidR="00F64B09">
        <w:rPr>
          <w:rFonts w:ascii="Calibri" w:hAnsi="Calibri" w:cs="Calibri"/>
          <w:sz w:val="24"/>
          <w:szCs w:val="24"/>
          <w:highlight w:val="yellow"/>
        </w:rPr>
        <w:t xml:space="preserve">a </w:t>
      </w:r>
      <w:r w:rsidR="00DF6533" w:rsidRPr="00EF45CB">
        <w:rPr>
          <w:rFonts w:ascii="Calibri" w:hAnsi="Calibri" w:cs="Calibri"/>
          <w:sz w:val="24"/>
          <w:szCs w:val="24"/>
          <w:highlight w:val="yellow"/>
        </w:rPr>
        <w:t>vortex machine</w:t>
      </w:r>
      <w:r w:rsidRPr="00EF45CB">
        <w:rPr>
          <w:rFonts w:ascii="Calibri" w:hAnsi="Calibri" w:cs="Calibri"/>
          <w:sz w:val="24"/>
          <w:szCs w:val="24"/>
          <w:highlight w:val="yellow"/>
        </w:rPr>
        <w:t>.</w:t>
      </w:r>
      <w:r w:rsidR="0044165B" w:rsidRPr="00EF45CB">
        <w:rPr>
          <w:rFonts w:ascii="Calibri" w:hAnsi="Calibri" w:cs="Calibri"/>
          <w:sz w:val="24"/>
          <w:szCs w:val="24"/>
        </w:rPr>
        <w:t xml:space="preserve"> </w:t>
      </w:r>
    </w:p>
    <w:p w14:paraId="7476A353" w14:textId="77777777" w:rsidR="008B3011" w:rsidRPr="00EF45CB" w:rsidRDefault="008B3011" w:rsidP="00EF45CB">
      <w:pPr>
        <w:spacing w:after="0" w:line="240" w:lineRule="auto"/>
        <w:jc w:val="both"/>
        <w:rPr>
          <w:rFonts w:ascii="Calibri" w:hAnsi="Calibri" w:cs="Calibri"/>
          <w:sz w:val="24"/>
          <w:szCs w:val="24"/>
        </w:rPr>
      </w:pPr>
    </w:p>
    <w:p w14:paraId="7D3B1BFE" w14:textId="24C0F903" w:rsidR="00A62E5B" w:rsidRPr="00EF45CB" w:rsidRDefault="0044165B" w:rsidP="00EF45CB">
      <w:pPr>
        <w:spacing w:after="0" w:line="240" w:lineRule="auto"/>
        <w:jc w:val="both"/>
        <w:rPr>
          <w:rFonts w:ascii="Calibri" w:hAnsi="Calibri" w:cs="Calibri"/>
          <w:sz w:val="24"/>
          <w:szCs w:val="24"/>
        </w:rPr>
      </w:pPr>
      <w:r w:rsidRPr="00EF45CB">
        <w:rPr>
          <w:rFonts w:ascii="Calibri" w:hAnsi="Calibri" w:cs="Calibri"/>
          <w:sz w:val="24"/>
          <w:szCs w:val="24"/>
          <w:highlight w:val="yellow"/>
        </w:rPr>
        <w:t>1</w:t>
      </w:r>
      <w:r w:rsidR="009F44C4" w:rsidRPr="00EF45CB">
        <w:rPr>
          <w:rFonts w:ascii="Calibri" w:hAnsi="Calibri" w:cs="Calibri"/>
          <w:sz w:val="24"/>
          <w:szCs w:val="24"/>
          <w:highlight w:val="yellow"/>
        </w:rPr>
        <w:t>.2.1</w:t>
      </w:r>
      <w:r w:rsidRPr="00EF45CB">
        <w:rPr>
          <w:rFonts w:ascii="Calibri" w:hAnsi="Calibri" w:cs="Calibri"/>
          <w:sz w:val="24"/>
          <w:szCs w:val="24"/>
          <w:highlight w:val="yellow"/>
        </w:rPr>
        <w:t>2</w:t>
      </w:r>
      <w:r w:rsidR="009F44C4" w:rsidRPr="00EF45CB">
        <w:rPr>
          <w:rFonts w:ascii="Calibri" w:hAnsi="Calibri" w:cs="Calibri"/>
          <w:sz w:val="24"/>
          <w:szCs w:val="24"/>
          <w:highlight w:val="yellow"/>
        </w:rPr>
        <w:t xml:space="preserve">) </w:t>
      </w:r>
      <w:r w:rsidR="00A62E5B" w:rsidRPr="00EF45CB">
        <w:rPr>
          <w:rFonts w:ascii="Calibri" w:hAnsi="Calibri" w:cs="Calibri"/>
          <w:sz w:val="24"/>
          <w:szCs w:val="24"/>
          <w:highlight w:val="yellow"/>
        </w:rPr>
        <w:t xml:space="preserve">Adjust the bacteria concentration using fresh growth medium before the MICP experiments. </w:t>
      </w:r>
      <w:r w:rsidR="00F64B09">
        <w:rPr>
          <w:rFonts w:ascii="Calibri" w:hAnsi="Calibri" w:cs="Calibri"/>
          <w:sz w:val="24"/>
          <w:szCs w:val="24"/>
          <w:highlight w:val="yellow"/>
        </w:rPr>
        <w:t xml:space="preserve">Calculate the </w:t>
      </w:r>
      <w:r w:rsidR="00A62E5B" w:rsidRPr="00EF45CB">
        <w:rPr>
          <w:rFonts w:ascii="Calibri" w:hAnsi="Calibri" w:cs="Calibri"/>
          <w:sz w:val="24"/>
          <w:szCs w:val="24"/>
          <w:highlight w:val="yellow"/>
        </w:rPr>
        <w:t>bacteria concentration by optical density of the suspension at 600</w:t>
      </w:r>
      <w:r w:rsidR="00F64B09">
        <w:rPr>
          <w:rFonts w:ascii="Calibri" w:hAnsi="Calibri" w:cs="Calibri"/>
          <w:sz w:val="24"/>
          <w:szCs w:val="24"/>
          <w:highlight w:val="yellow"/>
        </w:rPr>
        <w:t xml:space="preserve"> </w:t>
      </w:r>
      <w:r w:rsidR="00A62E5B" w:rsidRPr="00EF45CB">
        <w:rPr>
          <w:rFonts w:ascii="Calibri" w:hAnsi="Calibri" w:cs="Calibri"/>
          <w:sz w:val="24"/>
          <w:szCs w:val="24"/>
          <w:highlight w:val="yellow"/>
        </w:rPr>
        <w:t>nm, which was measured using a spectrophotometer. The OD</w:t>
      </w:r>
      <w:r w:rsidR="00A62E5B" w:rsidRPr="00EF45CB">
        <w:rPr>
          <w:rFonts w:ascii="Calibri" w:hAnsi="Calibri" w:cs="Calibri"/>
          <w:sz w:val="24"/>
          <w:szCs w:val="24"/>
          <w:highlight w:val="yellow"/>
          <w:vertAlign w:val="subscript"/>
        </w:rPr>
        <w:t>600</w:t>
      </w:r>
      <w:r w:rsidR="00A62E5B" w:rsidRPr="00EF45CB">
        <w:rPr>
          <w:rFonts w:ascii="Calibri" w:hAnsi="Calibri" w:cs="Calibri"/>
          <w:sz w:val="24"/>
          <w:szCs w:val="24"/>
          <w:highlight w:val="yellow"/>
        </w:rPr>
        <w:t xml:space="preserve"> in this experiment was 0.6.</w:t>
      </w:r>
    </w:p>
    <w:p w14:paraId="1568F3DF" w14:textId="77777777" w:rsidR="00FE7722" w:rsidRPr="00EF45CB" w:rsidRDefault="00FE7722" w:rsidP="00EF45CB">
      <w:pPr>
        <w:spacing w:after="0" w:line="240" w:lineRule="auto"/>
        <w:jc w:val="both"/>
        <w:rPr>
          <w:rFonts w:ascii="Calibri" w:hAnsi="Calibri" w:cs="Calibri"/>
          <w:b/>
          <w:sz w:val="24"/>
          <w:szCs w:val="24"/>
        </w:rPr>
      </w:pPr>
    </w:p>
    <w:p w14:paraId="1B0048C7" w14:textId="3DA6FDFA" w:rsidR="00C3284C" w:rsidRDefault="00C3284C" w:rsidP="00EF45CB">
      <w:pPr>
        <w:spacing w:after="0" w:line="240" w:lineRule="auto"/>
        <w:jc w:val="both"/>
        <w:rPr>
          <w:rFonts w:ascii="Calibri" w:hAnsi="Calibri" w:cs="Calibri"/>
          <w:b/>
          <w:sz w:val="24"/>
          <w:szCs w:val="24"/>
        </w:rPr>
      </w:pPr>
      <w:r w:rsidRPr="00EF45CB">
        <w:rPr>
          <w:rFonts w:ascii="Calibri" w:hAnsi="Calibri" w:cs="Calibri"/>
          <w:b/>
          <w:sz w:val="24"/>
          <w:szCs w:val="24"/>
        </w:rPr>
        <w:t xml:space="preserve">2. </w:t>
      </w:r>
      <w:r w:rsidR="00B7614F" w:rsidRPr="00EF45CB">
        <w:rPr>
          <w:rFonts w:ascii="Calibri" w:hAnsi="Calibri" w:cs="Calibri"/>
          <w:b/>
          <w:sz w:val="24"/>
          <w:szCs w:val="24"/>
        </w:rPr>
        <w:t>Preparation of cementation media</w:t>
      </w:r>
    </w:p>
    <w:p w14:paraId="4A6A30D1" w14:textId="77777777" w:rsidR="008B3011" w:rsidRPr="00EF45CB" w:rsidRDefault="008B3011" w:rsidP="00EF45CB">
      <w:pPr>
        <w:spacing w:after="0" w:line="240" w:lineRule="auto"/>
        <w:jc w:val="both"/>
        <w:rPr>
          <w:rFonts w:ascii="Calibri" w:hAnsi="Calibri" w:cs="Calibri"/>
          <w:b/>
          <w:sz w:val="24"/>
          <w:szCs w:val="24"/>
        </w:rPr>
      </w:pPr>
    </w:p>
    <w:p w14:paraId="59BD8D84" w14:textId="00EDCCEC" w:rsidR="00B7614F" w:rsidRDefault="00F64B09" w:rsidP="00EF45CB">
      <w:pPr>
        <w:spacing w:after="0" w:line="240" w:lineRule="auto"/>
        <w:jc w:val="both"/>
        <w:rPr>
          <w:rFonts w:ascii="Calibri" w:hAnsi="Calibri" w:cs="Calibri"/>
          <w:sz w:val="24"/>
          <w:szCs w:val="24"/>
        </w:rPr>
      </w:pPr>
      <w:r>
        <w:rPr>
          <w:rFonts w:ascii="Calibri" w:hAnsi="Calibri" w:cs="Calibri"/>
          <w:sz w:val="24"/>
          <w:szCs w:val="24"/>
        </w:rPr>
        <w:t>NOTE:</w:t>
      </w:r>
      <w:r w:rsidR="00B7614F" w:rsidRPr="00EF45CB">
        <w:rPr>
          <w:rFonts w:ascii="Calibri" w:hAnsi="Calibri" w:cs="Calibri"/>
          <w:sz w:val="24"/>
          <w:szCs w:val="24"/>
        </w:rPr>
        <w:t xml:space="preserve"> Cementation media </w:t>
      </w:r>
      <w:r w:rsidR="002311BA" w:rsidRPr="00EF45CB">
        <w:rPr>
          <w:rFonts w:ascii="Calibri" w:hAnsi="Calibri" w:cs="Calibri"/>
          <w:sz w:val="24"/>
          <w:szCs w:val="24"/>
        </w:rPr>
        <w:t>i</w:t>
      </w:r>
      <w:r w:rsidR="00B7614F" w:rsidRPr="00EF45CB">
        <w:rPr>
          <w:rFonts w:ascii="Calibri" w:hAnsi="Calibri" w:cs="Calibri"/>
          <w:sz w:val="24"/>
          <w:szCs w:val="24"/>
        </w:rPr>
        <w:t>s used to provide chemicals to induce the calcite precipitation during the MICP treatment.</w:t>
      </w:r>
      <w:r w:rsidR="002311BA" w:rsidRPr="00EF45CB">
        <w:rPr>
          <w:rFonts w:ascii="Calibri" w:hAnsi="Calibri" w:cs="Calibri"/>
          <w:sz w:val="24"/>
          <w:szCs w:val="24"/>
        </w:rPr>
        <w:t xml:space="preserve"> The urea-Ca</w:t>
      </w:r>
      <w:r w:rsidR="002311BA" w:rsidRPr="00EF45CB">
        <w:rPr>
          <w:rFonts w:ascii="Calibri" w:hAnsi="Calibri" w:cs="Calibri"/>
          <w:sz w:val="24"/>
          <w:szCs w:val="24"/>
          <w:vertAlign w:val="superscript"/>
        </w:rPr>
        <w:t>2+</w:t>
      </w:r>
      <w:r w:rsidR="002311BA" w:rsidRPr="00EF45CB">
        <w:rPr>
          <w:rFonts w:ascii="Calibri" w:hAnsi="Calibri" w:cs="Calibri"/>
          <w:sz w:val="24"/>
          <w:szCs w:val="24"/>
        </w:rPr>
        <w:t xml:space="preserve"> molar ratio </w:t>
      </w:r>
      <w:r w:rsidR="00F36B0F" w:rsidRPr="00EF45CB">
        <w:rPr>
          <w:rFonts w:ascii="Calibri" w:hAnsi="Calibri" w:cs="Calibri"/>
          <w:sz w:val="24"/>
          <w:szCs w:val="24"/>
        </w:rPr>
        <w:t>i</w:t>
      </w:r>
      <w:r w:rsidR="002311BA" w:rsidRPr="00EF45CB">
        <w:rPr>
          <w:rFonts w:ascii="Calibri" w:hAnsi="Calibri" w:cs="Calibri"/>
          <w:sz w:val="24"/>
          <w:szCs w:val="24"/>
        </w:rPr>
        <w:t>s 1:1.</w:t>
      </w:r>
      <w:r w:rsidR="00F36B0F" w:rsidRPr="00EF45CB">
        <w:rPr>
          <w:rFonts w:ascii="Calibri" w:hAnsi="Calibri" w:cs="Calibri"/>
          <w:sz w:val="24"/>
          <w:szCs w:val="24"/>
        </w:rPr>
        <w:t xml:space="preserve"> The chemical components of cementation media is shown in </w:t>
      </w:r>
      <w:r w:rsidR="00F36B0F" w:rsidRPr="00917436">
        <w:rPr>
          <w:rFonts w:ascii="Calibri" w:hAnsi="Calibri" w:cs="Calibri"/>
          <w:b/>
          <w:bCs/>
          <w:sz w:val="24"/>
          <w:szCs w:val="24"/>
        </w:rPr>
        <w:t>Table 1</w:t>
      </w:r>
      <w:r w:rsidR="00F36B0F" w:rsidRPr="00EF45CB">
        <w:rPr>
          <w:rFonts w:ascii="Calibri" w:hAnsi="Calibri" w:cs="Calibri"/>
          <w:sz w:val="24"/>
          <w:szCs w:val="24"/>
        </w:rPr>
        <w:t>.</w:t>
      </w:r>
      <w:r w:rsidR="00BF45D0" w:rsidRPr="00EF45CB">
        <w:rPr>
          <w:rFonts w:ascii="Calibri" w:hAnsi="Calibri" w:cs="Calibri"/>
          <w:sz w:val="24"/>
          <w:szCs w:val="24"/>
        </w:rPr>
        <w:t xml:space="preserve"> The following procedure is for </w:t>
      </w:r>
      <w:r w:rsidR="00A95064" w:rsidRPr="00EF45CB">
        <w:rPr>
          <w:rFonts w:ascii="Calibri" w:hAnsi="Calibri" w:cs="Calibri"/>
          <w:sz w:val="24"/>
          <w:szCs w:val="24"/>
        </w:rPr>
        <w:t xml:space="preserve">20 L </w:t>
      </w:r>
      <w:r w:rsidR="00B34DB0">
        <w:rPr>
          <w:rFonts w:ascii="Calibri" w:hAnsi="Calibri" w:cs="Calibri"/>
          <w:sz w:val="24"/>
          <w:szCs w:val="24"/>
        </w:rPr>
        <w:t xml:space="preserve">of </w:t>
      </w:r>
      <w:r w:rsidR="00BF45D0" w:rsidRPr="00EF45CB">
        <w:rPr>
          <w:rFonts w:ascii="Calibri" w:hAnsi="Calibri" w:cs="Calibri"/>
          <w:sz w:val="24"/>
          <w:szCs w:val="24"/>
        </w:rPr>
        <w:t xml:space="preserve">cementation media with </w:t>
      </w:r>
      <w:r w:rsidR="004F4270" w:rsidRPr="00EF45CB">
        <w:rPr>
          <w:rFonts w:ascii="Calibri" w:hAnsi="Calibri" w:cs="Calibri"/>
          <w:sz w:val="24"/>
          <w:szCs w:val="24"/>
        </w:rPr>
        <w:t>0.5 M</w:t>
      </w:r>
      <w:r w:rsidR="00A95064" w:rsidRPr="00EF45CB">
        <w:rPr>
          <w:rFonts w:ascii="Calibri" w:hAnsi="Calibri" w:cs="Calibri"/>
          <w:sz w:val="24"/>
          <w:szCs w:val="24"/>
        </w:rPr>
        <w:t xml:space="preserve"> Ca</w:t>
      </w:r>
      <w:r w:rsidR="004F4270" w:rsidRPr="00EF45CB">
        <w:rPr>
          <w:rFonts w:ascii="Calibri" w:hAnsi="Calibri" w:cs="Calibri"/>
          <w:sz w:val="24"/>
          <w:szCs w:val="24"/>
        </w:rPr>
        <w:t>.</w:t>
      </w:r>
    </w:p>
    <w:p w14:paraId="053D6E6F" w14:textId="77777777" w:rsidR="008B3011" w:rsidRPr="00EF45CB" w:rsidRDefault="008B3011" w:rsidP="00EF45CB">
      <w:pPr>
        <w:spacing w:after="0" w:line="240" w:lineRule="auto"/>
        <w:jc w:val="both"/>
        <w:rPr>
          <w:rFonts w:ascii="Calibri" w:hAnsi="Calibri" w:cs="Calibri"/>
          <w:sz w:val="24"/>
          <w:szCs w:val="24"/>
        </w:rPr>
      </w:pPr>
    </w:p>
    <w:p w14:paraId="474C93BE" w14:textId="7737A09D" w:rsidR="004F4270" w:rsidRDefault="00A95064" w:rsidP="00EF45CB">
      <w:pPr>
        <w:spacing w:after="0" w:line="240" w:lineRule="auto"/>
        <w:jc w:val="both"/>
        <w:rPr>
          <w:rFonts w:ascii="Calibri" w:hAnsi="Calibri" w:cs="Calibri"/>
          <w:sz w:val="24"/>
          <w:szCs w:val="24"/>
        </w:rPr>
      </w:pPr>
      <w:r w:rsidRPr="00EF45CB">
        <w:rPr>
          <w:rFonts w:ascii="Calibri" w:hAnsi="Calibri" w:cs="Calibri"/>
          <w:sz w:val="24"/>
          <w:szCs w:val="24"/>
        </w:rPr>
        <w:t xml:space="preserve">2.1) Prepare 20 L </w:t>
      </w:r>
      <w:r w:rsidR="00B34DB0">
        <w:rPr>
          <w:rFonts w:ascii="Calibri" w:hAnsi="Calibri" w:cs="Calibri"/>
          <w:sz w:val="24"/>
          <w:szCs w:val="24"/>
        </w:rPr>
        <w:t xml:space="preserve">of </w:t>
      </w:r>
      <w:r w:rsidRPr="00EF45CB">
        <w:rPr>
          <w:rFonts w:ascii="Calibri" w:hAnsi="Calibri" w:cs="Calibri"/>
          <w:sz w:val="24"/>
          <w:szCs w:val="24"/>
        </w:rPr>
        <w:t>water in a plastic box.</w:t>
      </w:r>
    </w:p>
    <w:p w14:paraId="784BF1E2" w14:textId="77777777" w:rsidR="008B3011" w:rsidRPr="00EF45CB" w:rsidRDefault="008B3011" w:rsidP="00EF45CB">
      <w:pPr>
        <w:spacing w:after="0" w:line="240" w:lineRule="auto"/>
        <w:jc w:val="both"/>
        <w:rPr>
          <w:rFonts w:ascii="Calibri" w:hAnsi="Calibri" w:cs="Calibri"/>
          <w:sz w:val="24"/>
          <w:szCs w:val="24"/>
        </w:rPr>
      </w:pPr>
    </w:p>
    <w:p w14:paraId="7FBC058D" w14:textId="3DDB3D78" w:rsidR="00A95064" w:rsidRPr="00EF45CB" w:rsidRDefault="00A95064" w:rsidP="00EF45CB">
      <w:pPr>
        <w:spacing w:after="0" w:line="240" w:lineRule="auto"/>
        <w:jc w:val="both"/>
        <w:rPr>
          <w:rFonts w:ascii="Calibri" w:hAnsi="Calibri" w:cs="Calibri"/>
          <w:sz w:val="24"/>
          <w:szCs w:val="24"/>
        </w:rPr>
      </w:pPr>
      <w:r w:rsidRPr="00EF45CB">
        <w:rPr>
          <w:rFonts w:ascii="Calibri" w:hAnsi="Calibri" w:cs="Calibri"/>
          <w:sz w:val="24"/>
          <w:szCs w:val="24"/>
        </w:rPr>
        <w:t xml:space="preserve">2.2) Dissolve 200 g </w:t>
      </w:r>
      <w:r w:rsidR="00B34DB0">
        <w:rPr>
          <w:rFonts w:ascii="Calibri" w:hAnsi="Calibri" w:cs="Calibri"/>
          <w:sz w:val="24"/>
          <w:szCs w:val="24"/>
        </w:rPr>
        <w:t xml:space="preserve">of </w:t>
      </w:r>
      <w:r w:rsidRPr="00EF45CB">
        <w:rPr>
          <w:rFonts w:ascii="Calibri" w:hAnsi="Calibri" w:cs="Calibri"/>
          <w:sz w:val="24"/>
          <w:szCs w:val="24"/>
        </w:rPr>
        <w:t>NH</w:t>
      </w:r>
      <w:r w:rsidRPr="00EF45CB">
        <w:rPr>
          <w:rFonts w:ascii="Calibri" w:hAnsi="Calibri" w:cs="Calibri"/>
          <w:sz w:val="24"/>
          <w:szCs w:val="24"/>
          <w:vertAlign w:val="subscript"/>
        </w:rPr>
        <w:t>4</w:t>
      </w:r>
      <w:r w:rsidRPr="00EF45CB">
        <w:rPr>
          <w:rFonts w:ascii="Calibri" w:hAnsi="Calibri" w:cs="Calibri"/>
          <w:sz w:val="24"/>
          <w:szCs w:val="24"/>
        </w:rPr>
        <w:t xml:space="preserve">Cl, 60 g </w:t>
      </w:r>
      <w:r w:rsidR="00B34DB0">
        <w:rPr>
          <w:rFonts w:ascii="Calibri" w:hAnsi="Calibri" w:cs="Calibri"/>
          <w:sz w:val="24"/>
          <w:szCs w:val="24"/>
        </w:rPr>
        <w:t xml:space="preserve">of </w:t>
      </w:r>
      <w:r w:rsidRPr="00EF45CB">
        <w:rPr>
          <w:rFonts w:ascii="Calibri" w:hAnsi="Calibri" w:cs="Calibri"/>
          <w:sz w:val="24"/>
          <w:szCs w:val="24"/>
        </w:rPr>
        <w:t xml:space="preserve">nutrient broth, 42.4 g </w:t>
      </w:r>
      <w:r w:rsidR="00B34DB0">
        <w:rPr>
          <w:rFonts w:ascii="Calibri" w:hAnsi="Calibri" w:cs="Calibri"/>
          <w:sz w:val="24"/>
          <w:szCs w:val="24"/>
        </w:rPr>
        <w:t xml:space="preserve">of </w:t>
      </w:r>
      <w:r w:rsidRPr="00EF45CB">
        <w:rPr>
          <w:rFonts w:ascii="Calibri" w:hAnsi="Calibri" w:cs="Calibri"/>
          <w:sz w:val="24"/>
          <w:szCs w:val="24"/>
        </w:rPr>
        <w:t>NaHCO</w:t>
      </w:r>
      <w:r w:rsidRPr="00EF45CB">
        <w:rPr>
          <w:rFonts w:ascii="Calibri" w:hAnsi="Calibri" w:cs="Calibri"/>
          <w:sz w:val="24"/>
          <w:szCs w:val="24"/>
          <w:vertAlign w:val="subscript"/>
        </w:rPr>
        <w:t>3</w:t>
      </w:r>
      <w:r w:rsidRPr="00EF45CB">
        <w:rPr>
          <w:rFonts w:ascii="Calibri" w:hAnsi="Calibri" w:cs="Calibri"/>
          <w:sz w:val="24"/>
          <w:szCs w:val="24"/>
        </w:rPr>
        <w:t xml:space="preserve">, 600 g </w:t>
      </w:r>
      <w:r w:rsidR="00B34DB0">
        <w:rPr>
          <w:rFonts w:ascii="Calibri" w:hAnsi="Calibri" w:cs="Calibri"/>
          <w:sz w:val="24"/>
          <w:szCs w:val="24"/>
        </w:rPr>
        <w:t xml:space="preserve">of </w:t>
      </w:r>
      <w:r w:rsidRPr="00EF45CB">
        <w:rPr>
          <w:rFonts w:ascii="Calibri" w:hAnsi="Calibri" w:cs="Calibri"/>
          <w:sz w:val="24"/>
          <w:szCs w:val="24"/>
        </w:rPr>
        <w:t xml:space="preserve">urea, and 1470 g </w:t>
      </w:r>
      <w:r w:rsidR="00B34DB0">
        <w:rPr>
          <w:rFonts w:ascii="Calibri" w:hAnsi="Calibri" w:cs="Calibri"/>
          <w:sz w:val="24"/>
          <w:szCs w:val="24"/>
        </w:rPr>
        <w:t xml:space="preserve">of </w:t>
      </w:r>
      <w:r w:rsidRPr="00EF45CB">
        <w:rPr>
          <w:rFonts w:ascii="Calibri" w:hAnsi="Calibri" w:cs="Calibri"/>
          <w:sz w:val="24"/>
          <w:szCs w:val="24"/>
        </w:rPr>
        <w:t>CaCl</w:t>
      </w:r>
      <w:r w:rsidRPr="00EF45CB">
        <w:rPr>
          <w:rFonts w:ascii="Calibri" w:hAnsi="Calibri" w:cs="Calibri"/>
          <w:sz w:val="24"/>
          <w:szCs w:val="24"/>
          <w:vertAlign w:val="subscript"/>
        </w:rPr>
        <w:t>2</w:t>
      </w:r>
      <w:r w:rsidR="00B34DB0">
        <w:rPr>
          <w:rFonts w:ascii="Calibri" w:hAnsi="Calibri" w:cs="Calibri"/>
          <w:sz w:val="24"/>
          <w:szCs w:val="24"/>
          <w:vertAlign w:val="subscript"/>
        </w:rPr>
        <w:t>∙</w:t>
      </w:r>
      <w:r w:rsidRPr="00EF45CB">
        <w:rPr>
          <w:rFonts w:ascii="Calibri" w:hAnsi="Calibri" w:cs="Calibri"/>
          <w:sz w:val="24"/>
          <w:szCs w:val="24"/>
        </w:rPr>
        <w:t>2H</w:t>
      </w:r>
      <w:r w:rsidRPr="00EF45CB">
        <w:rPr>
          <w:rFonts w:ascii="Calibri" w:hAnsi="Calibri" w:cs="Calibri"/>
          <w:sz w:val="24"/>
          <w:szCs w:val="24"/>
          <w:vertAlign w:val="subscript"/>
        </w:rPr>
        <w:t>2</w:t>
      </w:r>
      <w:r w:rsidRPr="00EF45CB">
        <w:rPr>
          <w:rFonts w:ascii="Calibri" w:hAnsi="Calibri" w:cs="Calibri"/>
          <w:sz w:val="24"/>
          <w:szCs w:val="24"/>
        </w:rPr>
        <w:t xml:space="preserve">O in the 20 L </w:t>
      </w:r>
      <w:r w:rsidR="00B34DB0">
        <w:rPr>
          <w:rFonts w:ascii="Calibri" w:hAnsi="Calibri" w:cs="Calibri"/>
          <w:sz w:val="24"/>
          <w:szCs w:val="24"/>
        </w:rPr>
        <w:t xml:space="preserve">of </w:t>
      </w:r>
      <w:r w:rsidRPr="00EF45CB">
        <w:rPr>
          <w:rFonts w:ascii="Calibri" w:hAnsi="Calibri" w:cs="Calibri"/>
          <w:sz w:val="24"/>
          <w:szCs w:val="24"/>
        </w:rPr>
        <w:t>distilled water.</w:t>
      </w:r>
      <w:r w:rsidR="004056CB" w:rsidRPr="00EF45CB">
        <w:rPr>
          <w:rFonts w:ascii="Calibri" w:hAnsi="Calibri" w:cs="Calibri"/>
          <w:sz w:val="24"/>
          <w:szCs w:val="24"/>
        </w:rPr>
        <w:t xml:space="preserve"> Mix well</w:t>
      </w:r>
      <w:r w:rsidR="00111053" w:rsidRPr="00EF45CB">
        <w:rPr>
          <w:rFonts w:ascii="Calibri" w:hAnsi="Calibri" w:cs="Calibri"/>
          <w:sz w:val="24"/>
          <w:szCs w:val="24"/>
        </w:rPr>
        <w:t xml:space="preserve"> using </w:t>
      </w:r>
      <w:r w:rsidR="00075F70" w:rsidRPr="00EF45CB">
        <w:rPr>
          <w:rFonts w:ascii="Calibri" w:hAnsi="Calibri" w:cs="Calibri"/>
          <w:sz w:val="24"/>
          <w:szCs w:val="24"/>
        </w:rPr>
        <w:t>stirring rod</w:t>
      </w:r>
      <w:r w:rsidR="004056CB" w:rsidRPr="00EF45CB">
        <w:rPr>
          <w:rFonts w:ascii="Calibri" w:hAnsi="Calibri" w:cs="Calibri"/>
          <w:sz w:val="24"/>
          <w:szCs w:val="24"/>
        </w:rPr>
        <w:t>.</w:t>
      </w:r>
    </w:p>
    <w:p w14:paraId="0465B3F1" w14:textId="77777777" w:rsidR="00FE7722" w:rsidRPr="00EF45CB" w:rsidRDefault="00FE7722" w:rsidP="00EF45CB">
      <w:pPr>
        <w:spacing w:after="0" w:line="240" w:lineRule="auto"/>
        <w:jc w:val="both"/>
        <w:rPr>
          <w:rFonts w:ascii="Calibri" w:hAnsi="Calibri" w:cs="Calibri"/>
          <w:b/>
          <w:sz w:val="24"/>
          <w:szCs w:val="24"/>
        </w:rPr>
      </w:pPr>
    </w:p>
    <w:p w14:paraId="2F0968A8" w14:textId="15DBEB65" w:rsidR="00E347A0" w:rsidRDefault="00235D7B" w:rsidP="00EF45CB">
      <w:pPr>
        <w:spacing w:after="0" w:line="240" w:lineRule="auto"/>
        <w:jc w:val="both"/>
        <w:rPr>
          <w:rFonts w:ascii="Calibri" w:hAnsi="Calibri" w:cs="Calibri"/>
          <w:b/>
          <w:sz w:val="24"/>
          <w:szCs w:val="24"/>
        </w:rPr>
      </w:pPr>
      <w:r w:rsidRPr="00EF45CB">
        <w:rPr>
          <w:rFonts w:ascii="Calibri" w:hAnsi="Calibri" w:cs="Calibri"/>
          <w:b/>
          <w:sz w:val="24"/>
          <w:szCs w:val="24"/>
        </w:rPr>
        <w:t>3</w:t>
      </w:r>
      <w:r w:rsidR="002C0857" w:rsidRPr="00EF45CB">
        <w:rPr>
          <w:rFonts w:ascii="Calibri" w:hAnsi="Calibri" w:cs="Calibri"/>
          <w:b/>
          <w:sz w:val="24"/>
          <w:szCs w:val="24"/>
        </w:rPr>
        <w:t>.</w:t>
      </w:r>
      <w:r w:rsidR="00CE6E7F" w:rsidRPr="00EF45CB">
        <w:rPr>
          <w:rFonts w:ascii="Calibri" w:hAnsi="Calibri" w:cs="Calibri"/>
          <w:b/>
          <w:sz w:val="24"/>
          <w:szCs w:val="24"/>
        </w:rPr>
        <w:t xml:space="preserve"> Preparation of molds</w:t>
      </w:r>
    </w:p>
    <w:p w14:paraId="30E23F5C" w14:textId="77777777" w:rsidR="008B3011" w:rsidRPr="00EF45CB" w:rsidRDefault="008B3011" w:rsidP="00EF45CB">
      <w:pPr>
        <w:spacing w:after="0" w:line="240" w:lineRule="auto"/>
        <w:jc w:val="both"/>
        <w:rPr>
          <w:rFonts w:ascii="Calibri" w:hAnsi="Calibri" w:cs="Calibri"/>
          <w:b/>
          <w:sz w:val="24"/>
          <w:szCs w:val="24"/>
        </w:rPr>
      </w:pPr>
    </w:p>
    <w:p w14:paraId="0D6068AD" w14:textId="14A0C58A" w:rsidR="00CE6E7F" w:rsidRPr="00917436" w:rsidRDefault="00235D7B" w:rsidP="00EF45CB">
      <w:pPr>
        <w:spacing w:after="0" w:line="240" w:lineRule="auto"/>
        <w:jc w:val="both"/>
        <w:rPr>
          <w:rFonts w:ascii="Calibri" w:hAnsi="Calibri" w:cs="Calibri"/>
          <w:bCs/>
          <w:sz w:val="24"/>
          <w:szCs w:val="24"/>
        </w:rPr>
      </w:pPr>
      <w:r w:rsidRPr="00917436">
        <w:rPr>
          <w:rFonts w:ascii="Calibri" w:hAnsi="Calibri" w:cs="Calibri"/>
          <w:bCs/>
          <w:sz w:val="24"/>
          <w:szCs w:val="24"/>
        </w:rPr>
        <w:t>3</w:t>
      </w:r>
      <w:r w:rsidR="00CE6E7F" w:rsidRPr="00917436">
        <w:rPr>
          <w:rFonts w:ascii="Calibri" w:hAnsi="Calibri" w:cs="Calibri"/>
          <w:bCs/>
          <w:sz w:val="24"/>
          <w:szCs w:val="24"/>
        </w:rPr>
        <w:t>.1) Preparation of full contact flexible mold (FCFM)</w:t>
      </w:r>
    </w:p>
    <w:p w14:paraId="76C6EDCF" w14:textId="77777777" w:rsidR="008B3011" w:rsidRPr="00EF45CB" w:rsidRDefault="008B3011" w:rsidP="00EF45CB">
      <w:pPr>
        <w:spacing w:after="0" w:line="240" w:lineRule="auto"/>
        <w:jc w:val="both"/>
        <w:rPr>
          <w:rFonts w:ascii="Calibri" w:hAnsi="Calibri" w:cs="Calibri"/>
          <w:b/>
          <w:sz w:val="24"/>
          <w:szCs w:val="24"/>
        </w:rPr>
      </w:pPr>
    </w:p>
    <w:p w14:paraId="48568DD6" w14:textId="7A45B802" w:rsidR="002A1A16" w:rsidRDefault="00F64B09" w:rsidP="00EF45CB">
      <w:pPr>
        <w:spacing w:after="0" w:line="240" w:lineRule="auto"/>
        <w:jc w:val="both"/>
        <w:rPr>
          <w:rFonts w:ascii="Calibri" w:hAnsi="Calibri" w:cs="Calibri"/>
          <w:sz w:val="24"/>
          <w:szCs w:val="24"/>
        </w:rPr>
      </w:pPr>
      <w:r>
        <w:rPr>
          <w:rFonts w:ascii="Calibri" w:hAnsi="Calibri" w:cs="Calibri"/>
          <w:sz w:val="24"/>
          <w:szCs w:val="24"/>
        </w:rPr>
        <w:t>NOTE:</w:t>
      </w:r>
      <w:r w:rsidR="002A1A16" w:rsidRPr="00EF45CB">
        <w:rPr>
          <w:rFonts w:ascii="Calibri" w:hAnsi="Calibri" w:cs="Calibri"/>
          <w:sz w:val="24"/>
          <w:szCs w:val="24"/>
        </w:rPr>
        <w:t xml:space="preserve"> </w:t>
      </w:r>
      <w:r w:rsidR="00B34DB0">
        <w:rPr>
          <w:rFonts w:ascii="Calibri" w:hAnsi="Calibri" w:cs="Calibri"/>
          <w:sz w:val="24"/>
          <w:szCs w:val="24"/>
        </w:rPr>
        <w:t>The f</w:t>
      </w:r>
      <w:r w:rsidR="00B34DB0" w:rsidRPr="00EF45CB">
        <w:rPr>
          <w:rFonts w:ascii="Calibri" w:hAnsi="Calibri" w:cs="Calibri"/>
          <w:sz w:val="24"/>
          <w:szCs w:val="24"/>
        </w:rPr>
        <w:t xml:space="preserve">ull </w:t>
      </w:r>
      <w:r w:rsidR="00D033FC" w:rsidRPr="00EF45CB">
        <w:rPr>
          <w:rFonts w:ascii="Calibri" w:hAnsi="Calibri" w:cs="Calibri"/>
          <w:sz w:val="24"/>
          <w:szCs w:val="24"/>
        </w:rPr>
        <w:t>contact flexible mold is made of geotextile. The geotextile has a grab tensile strength of 1</w:t>
      </w:r>
      <w:r w:rsidR="00B34DB0">
        <w:rPr>
          <w:rFonts w:ascii="Calibri" w:hAnsi="Calibri" w:cs="Calibri"/>
          <w:sz w:val="24"/>
          <w:szCs w:val="24"/>
        </w:rPr>
        <w:t>,</w:t>
      </w:r>
      <w:r w:rsidR="00D033FC" w:rsidRPr="00EF45CB">
        <w:rPr>
          <w:rFonts w:ascii="Calibri" w:hAnsi="Calibri" w:cs="Calibri"/>
          <w:sz w:val="24"/>
          <w:szCs w:val="24"/>
        </w:rPr>
        <w:t xml:space="preserve">689 N, </w:t>
      </w:r>
      <w:r w:rsidR="00B34DB0">
        <w:rPr>
          <w:rFonts w:ascii="Calibri" w:hAnsi="Calibri" w:cs="Calibri"/>
          <w:sz w:val="24"/>
          <w:szCs w:val="24"/>
        </w:rPr>
        <w:t xml:space="preserve">a </w:t>
      </w:r>
      <w:r w:rsidR="00D033FC" w:rsidRPr="00EF45CB">
        <w:rPr>
          <w:rFonts w:ascii="Calibri" w:hAnsi="Calibri" w:cs="Calibri"/>
          <w:sz w:val="24"/>
          <w:szCs w:val="24"/>
        </w:rPr>
        <w:t xml:space="preserve">trapezoidal tear strength of 667 N, </w:t>
      </w:r>
      <w:r w:rsidR="00B34DB0">
        <w:rPr>
          <w:rFonts w:ascii="Calibri" w:hAnsi="Calibri" w:cs="Calibri"/>
          <w:sz w:val="24"/>
          <w:szCs w:val="24"/>
        </w:rPr>
        <w:t xml:space="preserve">an </w:t>
      </w:r>
      <w:r w:rsidR="00D033FC" w:rsidRPr="00EF45CB">
        <w:rPr>
          <w:rFonts w:ascii="Calibri" w:hAnsi="Calibri" w:cs="Calibri"/>
          <w:sz w:val="24"/>
          <w:szCs w:val="24"/>
        </w:rPr>
        <w:t xml:space="preserve">apparent opening size of 0.15 mm, </w:t>
      </w:r>
      <w:r w:rsidR="00B34DB0">
        <w:rPr>
          <w:rFonts w:ascii="Calibri" w:hAnsi="Calibri" w:cs="Calibri"/>
          <w:sz w:val="24"/>
          <w:szCs w:val="24"/>
        </w:rPr>
        <w:t xml:space="preserve">a </w:t>
      </w:r>
      <w:r w:rsidR="00D033FC" w:rsidRPr="00EF45CB">
        <w:rPr>
          <w:rFonts w:ascii="Calibri" w:hAnsi="Calibri" w:cs="Calibri"/>
          <w:sz w:val="24"/>
          <w:szCs w:val="24"/>
        </w:rPr>
        <w:t xml:space="preserve">water flow rate of 34 mm/s, </w:t>
      </w:r>
      <w:r w:rsidR="00B34DB0">
        <w:rPr>
          <w:rFonts w:ascii="Calibri" w:hAnsi="Calibri" w:cs="Calibri"/>
          <w:sz w:val="24"/>
          <w:szCs w:val="24"/>
        </w:rPr>
        <w:t xml:space="preserve">a </w:t>
      </w:r>
      <w:r w:rsidR="00D033FC" w:rsidRPr="00EF45CB">
        <w:rPr>
          <w:rFonts w:ascii="Calibri" w:hAnsi="Calibri" w:cs="Calibri"/>
          <w:sz w:val="24"/>
          <w:szCs w:val="24"/>
        </w:rPr>
        <w:t xml:space="preserve">thickness of 1.51 mm, and </w:t>
      </w:r>
      <w:r w:rsidR="00B34DB0">
        <w:rPr>
          <w:rFonts w:ascii="Calibri" w:hAnsi="Calibri" w:cs="Calibri"/>
          <w:sz w:val="24"/>
          <w:szCs w:val="24"/>
        </w:rPr>
        <w:t xml:space="preserve">a </w:t>
      </w:r>
      <w:r w:rsidR="00D033FC" w:rsidRPr="00EF45CB">
        <w:rPr>
          <w:rFonts w:ascii="Calibri" w:hAnsi="Calibri" w:cs="Calibri"/>
          <w:sz w:val="24"/>
          <w:szCs w:val="24"/>
        </w:rPr>
        <w:t>unit mass of 200 g/m</w:t>
      </w:r>
      <w:r w:rsidR="00D033FC" w:rsidRPr="00EF45CB">
        <w:rPr>
          <w:rFonts w:ascii="Calibri" w:hAnsi="Calibri" w:cs="Calibri"/>
          <w:sz w:val="24"/>
          <w:szCs w:val="24"/>
          <w:vertAlign w:val="superscript"/>
        </w:rPr>
        <w:t>2</w:t>
      </w:r>
      <w:r w:rsidR="00D033FC" w:rsidRPr="00EF45CB">
        <w:rPr>
          <w:rFonts w:ascii="Calibri" w:hAnsi="Calibri" w:cs="Calibri"/>
          <w:sz w:val="24"/>
          <w:szCs w:val="24"/>
        </w:rPr>
        <w:t xml:space="preserve">. </w:t>
      </w:r>
      <w:r w:rsidR="002A1A16" w:rsidRPr="00EF45CB">
        <w:rPr>
          <w:rFonts w:ascii="Calibri" w:hAnsi="Calibri" w:cs="Calibri"/>
          <w:sz w:val="24"/>
          <w:szCs w:val="24"/>
        </w:rPr>
        <w:t>The size of mold can be varied to prepare different sample size</w:t>
      </w:r>
      <w:r w:rsidR="00B34DB0">
        <w:rPr>
          <w:rFonts w:ascii="Calibri" w:hAnsi="Calibri" w:cs="Calibri"/>
          <w:sz w:val="24"/>
          <w:szCs w:val="24"/>
        </w:rPr>
        <w:t>s</w:t>
      </w:r>
      <w:r w:rsidR="002A1A16" w:rsidRPr="00EF45CB">
        <w:rPr>
          <w:rFonts w:ascii="Calibri" w:hAnsi="Calibri" w:cs="Calibri"/>
          <w:sz w:val="24"/>
          <w:szCs w:val="24"/>
        </w:rPr>
        <w:t xml:space="preserve"> (</w:t>
      </w:r>
      <w:r w:rsidR="00AE3561">
        <w:rPr>
          <w:rFonts w:ascii="Calibri" w:hAnsi="Calibri" w:cs="Calibri"/>
          <w:sz w:val="24"/>
          <w:szCs w:val="24"/>
        </w:rPr>
        <w:t xml:space="preserve">for example, </w:t>
      </w:r>
      <w:r w:rsidR="002A1A16" w:rsidRPr="00EF45CB">
        <w:rPr>
          <w:rFonts w:ascii="Calibri" w:hAnsi="Calibri" w:cs="Calibri"/>
          <w:sz w:val="24"/>
          <w:szCs w:val="24"/>
        </w:rPr>
        <w:t>unconfined compression test sample</w:t>
      </w:r>
      <w:r w:rsidR="00A53458" w:rsidRPr="00EF45CB">
        <w:rPr>
          <w:rFonts w:ascii="Calibri" w:hAnsi="Calibri" w:cs="Calibri"/>
          <w:sz w:val="24"/>
          <w:szCs w:val="24"/>
        </w:rPr>
        <w:t xml:space="preserve"> or</w:t>
      </w:r>
      <w:r w:rsidR="002A1A16" w:rsidRPr="00EF45CB">
        <w:rPr>
          <w:rFonts w:ascii="Calibri" w:hAnsi="Calibri" w:cs="Calibri"/>
          <w:sz w:val="24"/>
          <w:szCs w:val="24"/>
        </w:rPr>
        <w:t xml:space="preserve"> direct shear test sample).</w:t>
      </w:r>
    </w:p>
    <w:p w14:paraId="5E2EB0D4" w14:textId="77777777" w:rsidR="008B3011" w:rsidRPr="00EF45CB" w:rsidRDefault="008B3011" w:rsidP="00EF45CB">
      <w:pPr>
        <w:spacing w:after="0" w:line="240" w:lineRule="auto"/>
        <w:jc w:val="both"/>
        <w:rPr>
          <w:rFonts w:ascii="Calibri" w:hAnsi="Calibri" w:cs="Calibri"/>
          <w:sz w:val="24"/>
          <w:szCs w:val="24"/>
        </w:rPr>
      </w:pPr>
    </w:p>
    <w:p w14:paraId="474FB4CA" w14:textId="7748BF45" w:rsidR="00CE6E7F" w:rsidRDefault="00235D7B" w:rsidP="00EF45CB">
      <w:pPr>
        <w:spacing w:after="0" w:line="240" w:lineRule="auto"/>
        <w:jc w:val="both"/>
        <w:rPr>
          <w:rFonts w:ascii="Calibri" w:hAnsi="Calibri" w:cs="Calibri"/>
          <w:sz w:val="24"/>
          <w:szCs w:val="24"/>
        </w:rPr>
      </w:pPr>
      <w:r w:rsidRPr="00EF45CB">
        <w:rPr>
          <w:rFonts w:ascii="Calibri" w:hAnsi="Calibri" w:cs="Calibri"/>
          <w:sz w:val="24"/>
          <w:szCs w:val="24"/>
        </w:rPr>
        <w:t>3</w:t>
      </w:r>
      <w:r w:rsidR="00CE6E7F" w:rsidRPr="00EF45CB">
        <w:rPr>
          <w:rFonts w:ascii="Calibri" w:hAnsi="Calibri" w:cs="Calibri"/>
          <w:sz w:val="24"/>
          <w:szCs w:val="24"/>
        </w:rPr>
        <w:t xml:space="preserve">.1.1) </w:t>
      </w:r>
      <w:r w:rsidR="00B34DB0">
        <w:rPr>
          <w:rFonts w:ascii="Calibri" w:hAnsi="Calibri" w:cs="Calibri"/>
          <w:sz w:val="24"/>
          <w:szCs w:val="24"/>
        </w:rPr>
        <w:t>As t</w:t>
      </w:r>
      <w:r w:rsidR="00B34DB0" w:rsidRPr="00EF45CB">
        <w:rPr>
          <w:rFonts w:ascii="Calibri" w:hAnsi="Calibri" w:cs="Calibri"/>
          <w:sz w:val="24"/>
          <w:szCs w:val="24"/>
        </w:rPr>
        <w:t xml:space="preserve">he </w:t>
      </w:r>
      <w:r w:rsidR="004B798C" w:rsidRPr="00EF45CB">
        <w:rPr>
          <w:rFonts w:ascii="Calibri" w:hAnsi="Calibri" w:cs="Calibri"/>
          <w:sz w:val="24"/>
          <w:szCs w:val="24"/>
        </w:rPr>
        <w:t>FCFM consists of an annular part, a bottom, and a cover</w:t>
      </w:r>
      <w:r w:rsidR="00B34DB0">
        <w:rPr>
          <w:rFonts w:ascii="Calibri" w:hAnsi="Calibri" w:cs="Calibri"/>
          <w:sz w:val="24"/>
          <w:szCs w:val="24"/>
        </w:rPr>
        <w:t>, c</w:t>
      </w:r>
      <w:r w:rsidR="00CE6E7F" w:rsidRPr="00EF45CB">
        <w:rPr>
          <w:rFonts w:ascii="Calibri" w:hAnsi="Calibri" w:cs="Calibri"/>
          <w:sz w:val="24"/>
          <w:szCs w:val="24"/>
        </w:rPr>
        <w:t xml:space="preserve">ut </w:t>
      </w:r>
      <w:r w:rsidR="00481943" w:rsidRPr="00EF45CB">
        <w:rPr>
          <w:rFonts w:ascii="Calibri" w:hAnsi="Calibri" w:cs="Calibri"/>
          <w:sz w:val="24"/>
          <w:szCs w:val="24"/>
        </w:rPr>
        <w:t xml:space="preserve">the </w:t>
      </w:r>
      <w:r w:rsidR="00A54F61" w:rsidRPr="00EF45CB">
        <w:rPr>
          <w:rFonts w:ascii="Calibri" w:hAnsi="Calibri" w:cs="Calibri"/>
          <w:sz w:val="24"/>
          <w:szCs w:val="24"/>
        </w:rPr>
        <w:t xml:space="preserve">geotextile into </w:t>
      </w:r>
      <w:r w:rsidR="00481943" w:rsidRPr="00EF45CB">
        <w:rPr>
          <w:rFonts w:ascii="Calibri" w:hAnsi="Calibri" w:cs="Calibri"/>
          <w:sz w:val="24"/>
          <w:szCs w:val="24"/>
        </w:rPr>
        <w:t xml:space="preserve">constituent parts of FCFM. </w:t>
      </w:r>
    </w:p>
    <w:p w14:paraId="4DE6D494" w14:textId="77777777" w:rsidR="008B3011" w:rsidRPr="00EF45CB" w:rsidRDefault="008B3011" w:rsidP="00EF45CB">
      <w:pPr>
        <w:spacing w:after="0" w:line="240" w:lineRule="auto"/>
        <w:jc w:val="both"/>
        <w:rPr>
          <w:rFonts w:ascii="Calibri" w:hAnsi="Calibri" w:cs="Calibri"/>
          <w:sz w:val="24"/>
          <w:szCs w:val="24"/>
        </w:rPr>
      </w:pPr>
    </w:p>
    <w:p w14:paraId="3DEB4155" w14:textId="3CDEBE3E" w:rsidR="005F2C14" w:rsidRPr="00EF45CB" w:rsidRDefault="00235D7B" w:rsidP="00EF45CB">
      <w:pPr>
        <w:spacing w:after="0" w:line="240" w:lineRule="auto"/>
        <w:jc w:val="both"/>
        <w:rPr>
          <w:rFonts w:ascii="Calibri" w:hAnsi="Calibri" w:cs="Calibri"/>
          <w:sz w:val="24"/>
          <w:szCs w:val="24"/>
        </w:rPr>
      </w:pPr>
      <w:r w:rsidRPr="00EF45CB">
        <w:rPr>
          <w:rFonts w:ascii="Calibri" w:hAnsi="Calibri" w:cs="Calibri"/>
          <w:sz w:val="24"/>
          <w:szCs w:val="24"/>
        </w:rPr>
        <w:t>3</w:t>
      </w:r>
      <w:r w:rsidR="005F2C14" w:rsidRPr="00EF45CB">
        <w:rPr>
          <w:rFonts w:ascii="Calibri" w:hAnsi="Calibri" w:cs="Calibri"/>
          <w:sz w:val="24"/>
          <w:szCs w:val="24"/>
        </w:rPr>
        <w:t xml:space="preserve">.1.2) Sew the three parts of FCFM together as shown in </w:t>
      </w:r>
      <w:r w:rsidR="005F2C14" w:rsidRPr="00917436">
        <w:rPr>
          <w:rFonts w:ascii="Calibri" w:hAnsi="Calibri" w:cs="Calibri"/>
          <w:b/>
          <w:bCs/>
          <w:sz w:val="24"/>
          <w:szCs w:val="24"/>
        </w:rPr>
        <w:t>Fig</w:t>
      </w:r>
      <w:r w:rsidR="00B34DB0">
        <w:rPr>
          <w:rFonts w:ascii="Calibri" w:hAnsi="Calibri" w:cs="Calibri"/>
          <w:b/>
          <w:bCs/>
          <w:sz w:val="24"/>
          <w:szCs w:val="24"/>
        </w:rPr>
        <w:t>ure</w:t>
      </w:r>
      <w:r w:rsidR="00B34DB0" w:rsidRPr="00917436">
        <w:rPr>
          <w:rFonts w:ascii="Calibri" w:hAnsi="Calibri" w:cs="Calibri"/>
          <w:b/>
          <w:bCs/>
          <w:sz w:val="24"/>
          <w:szCs w:val="24"/>
        </w:rPr>
        <w:t xml:space="preserve"> </w:t>
      </w:r>
      <w:r w:rsidR="005F2C14" w:rsidRPr="00917436">
        <w:rPr>
          <w:rFonts w:ascii="Calibri" w:hAnsi="Calibri" w:cs="Calibri"/>
          <w:b/>
          <w:bCs/>
          <w:sz w:val="24"/>
          <w:szCs w:val="24"/>
        </w:rPr>
        <w:t>1</w:t>
      </w:r>
      <w:r w:rsidR="005F2C14" w:rsidRPr="00EF45CB">
        <w:rPr>
          <w:rFonts w:ascii="Calibri" w:hAnsi="Calibri" w:cs="Calibri"/>
          <w:sz w:val="24"/>
          <w:szCs w:val="24"/>
        </w:rPr>
        <w:t>.</w:t>
      </w:r>
    </w:p>
    <w:p w14:paraId="34226526" w14:textId="77777777" w:rsidR="00FE7722" w:rsidRPr="00EF45CB" w:rsidRDefault="00FE7722" w:rsidP="00EF45CB">
      <w:pPr>
        <w:spacing w:after="0" w:line="240" w:lineRule="auto"/>
        <w:jc w:val="both"/>
        <w:rPr>
          <w:rFonts w:ascii="Calibri" w:hAnsi="Calibri" w:cs="Calibri"/>
          <w:b/>
          <w:sz w:val="24"/>
          <w:szCs w:val="24"/>
        </w:rPr>
      </w:pPr>
    </w:p>
    <w:p w14:paraId="563F6C79" w14:textId="5D25A023" w:rsidR="000108AA" w:rsidRPr="00917436" w:rsidRDefault="00235D7B" w:rsidP="00EF45CB">
      <w:pPr>
        <w:spacing w:after="0" w:line="240" w:lineRule="auto"/>
        <w:jc w:val="both"/>
        <w:rPr>
          <w:rFonts w:ascii="Calibri" w:hAnsi="Calibri" w:cs="Calibri"/>
          <w:bCs/>
          <w:sz w:val="24"/>
          <w:szCs w:val="24"/>
        </w:rPr>
      </w:pPr>
      <w:r w:rsidRPr="00917436">
        <w:rPr>
          <w:rFonts w:ascii="Calibri" w:hAnsi="Calibri" w:cs="Calibri"/>
          <w:bCs/>
          <w:sz w:val="24"/>
          <w:szCs w:val="24"/>
        </w:rPr>
        <w:t>3</w:t>
      </w:r>
      <w:r w:rsidR="000108AA" w:rsidRPr="00917436">
        <w:rPr>
          <w:rFonts w:ascii="Calibri" w:hAnsi="Calibri" w:cs="Calibri"/>
          <w:bCs/>
          <w:sz w:val="24"/>
          <w:szCs w:val="24"/>
        </w:rPr>
        <w:t>.2) Preparation of rigid full contact mold (RFCM)</w:t>
      </w:r>
      <w:r w:rsidR="005F2D5F" w:rsidRPr="00917436">
        <w:rPr>
          <w:rFonts w:ascii="Calibri" w:hAnsi="Calibri" w:cs="Calibri"/>
          <w:bCs/>
          <w:sz w:val="24"/>
          <w:szCs w:val="24"/>
        </w:rPr>
        <w:t xml:space="preserve"> for bio-bricks</w:t>
      </w:r>
    </w:p>
    <w:p w14:paraId="077D5628" w14:textId="77777777" w:rsidR="008B3011" w:rsidRPr="00EF45CB" w:rsidRDefault="008B3011" w:rsidP="00EF45CB">
      <w:pPr>
        <w:spacing w:after="0" w:line="240" w:lineRule="auto"/>
        <w:jc w:val="both"/>
        <w:rPr>
          <w:rFonts w:ascii="Calibri" w:hAnsi="Calibri" w:cs="Calibri"/>
          <w:b/>
          <w:sz w:val="24"/>
          <w:szCs w:val="24"/>
        </w:rPr>
      </w:pPr>
    </w:p>
    <w:p w14:paraId="50C91589" w14:textId="3748AA41" w:rsidR="00E034DE" w:rsidRDefault="00F64B09" w:rsidP="00EF45CB">
      <w:pPr>
        <w:spacing w:after="0" w:line="240" w:lineRule="auto"/>
        <w:jc w:val="both"/>
        <w:rPr>
          <w:rFonts w:ascii="Calibri" w:hAnsi="Calibri" w:cs="Calibri"/>
          <w:sz w:val="24"/>
          <w:szCs w:val="24"/>
        </w:rPr>
      </w:pPr>
      <w:r>
        <w:rPr>
          <w:rFonts w:ascii="Calibri" w:hAnsi="Calibri" w:cs="Calibri"/>
          <w:sz w:val="24"/>
          <w:szCs w:val="24"/>
        </w:rPr>
        <w:t>NOTE:</w:t>
      </w:r>
      <w:r w:rsidR="00E034DE" w:rsidRPr="00EF45CB">
        <w:rPr>
          <w:rFonts w:ascii="Calibri" w:hAnsi="Calibri" w:cs="Calibri"/>
          <w:sz w:val="24"/>
          <w:szCs w:val="24"/>
        </w:rPr>
        <w:t xml:space="preserve"> The rigid full contact mold consists of </w:t>
      </w:r>
      <w:r w:rsidR="00B34DB0">
        <w:rPr>
          <w:rFonts w:ascii="Calibri" w:hAnsi="Calibri" w:cs="Calibri"/>
          <w:sz w:val="24"/>
          <w:szCs w:val="24"/>
        </w:rPr>
        <w:t xml:space="preserve">a </w:t>
      </w:r>
      <w:r w:rsidR="00E034DE" w:rsidRPr="00EF45CB">
        <w:rPr>
          <w:rFonts w:ascii="Calibri" w:hAnsi="Calibri" w:cs="Calibri"/>
          <w:sz w:val="24"/>
          <w:szCs w:val="24"/>
        </w:rPr>
        <w:t xml:space="preserve">flexible layer and </w:t>
      </w:r>
      <w:r w:rsidR="00B34DB0">
        <w:rPr>
          <w:rFonts w:ascii="Calibri" w:hAnsi="Calibri" w:cs="Calibri"/>
          <w:sz w:val="24"/>
          <w:szCs w:val="24"/>
        </w:rPr>
        <w:t xml:space="preserve">a </w:t>
      </w:r>
      <w:r w:rsidR="00E034DE" w:rsidRPr="00EF45CB">
        <w:rPr>
          <w:rFonts w:ascii="Calibri" w:hAnsi="Calibri" w:cs="Calibri"/>
          <w:sz w:val="24"/>
          <w:szCs w:val="24"/>
        </w:rPr>
        <w:t xml:space="preserve">rigid holder. The flexible layer is made of </w:t>
      </w:r>
      <w:r w:rsidR="00B34DB0">
        <w:rPr>
          <w:rFonts w:ascii="Calibri" w:hAnsi="Calibri" w:cs="Calibri"/>
          <w:sz w:val="24"/>
          <w:szCs w:val="24"/>
        </w:rPr>
        <w:t xml:space="preserve">the </w:t>
      </w:r>
      <w:r w:rsidR="00E034DE" w:rsidRPr="00EF45CB">
        <w:rPr>
          <w:rFonts w:ascii="Calibri" w:hAnsi="Calibri" w:cs="Calibri"/>
          <w:sz w:val="24"/>
          <w:szCs w:val="24"/>
        </w:rPr>
        <w:t>same geotextile as</w:t>
      </w:r>
      <w:r w:rsidR="00B34DB0">
        <w:rPr>
          <w:rFonts w:ascii="Calibri" w:hAnsi="Calibri" w:cs="Calibri"/>
          <w:sz w:val="24"/>
          <w:szCs w:val="24"/>
        </w:rPr>
        <w:t xml:space="preserve"> the</w:t>
      </w:r>
      <w:r w:rsidR="00E034DE" w:rsidRPr="00EF45CB">
        <w:rPr>
          <w:rFonts w:ascii="Calibri" w:hAnsi="Calibri" w:cs="Calibri"/>
          <w:sz w:val="24"/>
          <w:szCs w:val="24"/>
        </w:rPr>
        <w:t xml:space="preserve"> FCFM</w:t>
      </w:r>
      <w:r w:rsidR="00B34DB0">
        <w:rPr>
          <w:rFonts w:ascii="Calibri" w:hAnsi="Calibri" w:cs="Calibri"/>
          <w:sz w:val="24"/>
          <w:szCs w:val="24"/>
        </w:rPr>
        <w:t>. T</w:t>
      </w:r>
      <w:r w:rsidR="00E034DE" w:rsidRPr="00EF45CB">
        <w:rPr>
          <w:rFonts w:ascii="Calibri" w:hAnsi="Calibri" w:cs="Calibri"/>
          <w:sz w:val="24"/>
          <w:szCs w:val="24"/>
        </w:rPr>
        <w:t xml:space="preserve">he rigid holder is made of </w:t>
      </w:r>
      <w:r w:rsidR="00B34DB0">
        <w:rPr>
          <w:rFonts w:ascii="Calibri" w:hAnsi="Calibri" w:cs="Calibri"/>
          <w:sz w:val="24"/>
          <w:szCs w:val="24"/>
        </w:rPr>
        <w:t xml:space="preserve">a </w:t>
      </w:r>
      <w:r w:rsidR="00895C7F" w:rsidRPr="00EF45CB">
        <w:rPr>
          <w:rFonts w:ascii="Calibri" w:hAnsi="Calibri" w:cs="Calibri"/>
          <w:sz w:val="24"/>
          <w:szCs w:val="24"/>
        </w:rPr>
        <w:t xml:space="preserve">polypropylene perforated sheet with </w:t>
      </w:r>
      <w:r w:rsidR="00E034DE" w:rsidRPr="00EF45CB">
        <w:rPr>
          <w:rFonts w:ascii="Calibri" w:hAnsi="Calibri" w:cs="Calibri"/>
          <w:sz w:val="24"/>
          <w:szCs w:val="24"/>
        </w:rPr>
        <w:t xml:space="preserve">6.35 mm diameter staggered holes distributed on the polypropylene perforated sheet and the clearance distance between adjacent holes </w:t>
      </w:r>
      <w:r w:rsidR="00AE3561">
        <w:rPr>
          <w:rFonts w:ascii="Calibri" w:hAnsi="Calibri" w:cs="Calibri"/>
          <w:sz w:val="24"/>
          <w:szCs w:val="24"/>
        </w:rPr>
        <w:t>is</w:t>
      </w:r>
      <w:r w:rsidR="00E034DE" w:rsidRPr="00EF45CB">
        <w:rPr>
          <w:rFonts w:ascii="Calibri" w:hAnsi="Calibri" w:cs="Calibri"/>
          <w:sz w:val="24"/>
          <w:szCs w:val="24"/>
        </w:rPr>
        <w:t xml:space="preserve"> 9.53 mm. One mold consist of three chambers and t</w:t>
      </w:r>
      <w:r w:rsidR="00E034DE" w:rsidRPr="00EF45CB">
        <w:rPr>
          <w:rFonts w:ascii="Calibri" w:hAnsi="Calibri" w:cs="Calibri" w:hint="eastAsia"/>
          <w:sz w:val="24"/>
        </w:rPr>
        <w:t xml:space="preserve">he size of </w:t>
      </w:r>
      <w:r w:rsidR="00E034DE" w:rsidRPr="00EF45CB">
        <w:rPr>
          <w:rFonts w:ascii="Calibri" w:hAnsi="Calibri" w:cs="Calibri"/>
          <w:sz w:val="24"/>
        </w:rPr>
        <w:t>each chamber i</w:t>
      </w:r>
      <w:r w:rsidR="00E034DE" w:rsidRPr="00EF45CB">
        <w:rPr>
          <w:rFonts w:ascii="Calibri" w:hAnsi="Calibri" w:cs="Calibri" w:hint="eastAsia"/>
          <w:sz w:val="24"/>
        </w:rPr>
        <w:t xml:space="preserve">s 177.8 mm in length, 76.2 mm </w:t>
      </w:r>
      <w:r w:rsidR="00E034DE" w:rsidRPr="00EF45CB">
        <w:rPr>
          <w:rFonts w:ascii="Calibri" w:hAnsi="Calibri" w:cs="Calibri"/>
          <w:sz w:val="24"/>
        </w:rPr>
        <w:t xml:space="preserve">in width </w:t>
      </w:r>
      <w:r w:rsidR="00E034DE" w:rsidRPr="00EF45CB">
        <w:rPr>
          <w:rFonts w:ascii="Calibri" w:hAnsi="Calibri" w:cs="Calibri"/>
          <w:sz w:val="24"/>
        </w:rPr>
        <w:lastRenderedPageBreak/>
        <w:t xml:space="preserve">and 38.1 mm in height. </w:t>
      </w:r>
      <w:r w:rsidR="00E034DE" w:rsidRPr="00EF45CB">
        <w:rPr>
          <w:rFonts w:ascii="Calibri" w:hAnsi="Calibri" w:cs="Calibri"/>
          <w:sz w:val="24"/>
          <w:szCs w:val="24"/>
        </w:rPr>
        <w:t>The size of RFCM can be varied to prepare different sample size.</w:t>
      </w:r>
      <w:r w:rsidR="00E034DE" w:rsidRPr="00EF45CB">
        <w:rPr>
          <w:rFonts w:ascii="Calibri" w:hAnsi="Calibri" w:cs="Calibri"/>
          <w:sz w:val="24"/>
        </w:rPr>
        <w:t xml:space="preserve"> </w:t>
      </w:r>
      <w:r w:rsidR="00E034DE" w:rsidRPr="00EF45CB">
        <w:rPr>
          <w:rFonts w:ascii="Calibri" w:hAnsi="Calibri" w:cs="Calibri"/>
          <w:sz w:val="24"/>
          <w:szCs w:val="24"/>
        </w:rPr>
        <w:t>The holes in the rigid holder allow cementation media flow through the flexible layer freely.</w:t>
      </w:r>
    </w:p>
    <w:p w14:paraId="76989814" w14:textId="77777777" w:rsidR="008B3011" w:rsidRPr="00EF45CB" w:rsidRDefault="008B3011" w:rsidP="00EF45CB">
      <w:pPr>
        <w:spacing w:after="0" w:line="240" w:lineRule="auto"/>
        <w:jc w:val="both"/>
        <w:rPr>
          <w:rFonts w:ascii="Calibri" w:hAnsi="Calibri" w:cs="Calibri"/>
          <w:sz w:val="24"/>
          <w:szCs w:val="24"/>
        </w:rPr>
      </w:pPr>
    </w:p>
    <w:p w14:paraId="11E5C596" w14:textId="273CC80E" w:rsidR="000108AA" w:rsidRDefault="00235D7B" w:rsidP="00EF45CB">
      <w:pPr>
        <w:spacing w:after="0" w:line="240" w:lineRule="auto"/>
        <w:jc w:val="both"/>
        <w:rPr>
          <w:rFonts w:ascii="Calibri" w:hAnsi="Calibri" w:cs="Calibri"/>
          <w:sz w:val="24"/>
          <w:szCs w:val="24"/>
        </w:rPr>
      </w:pPr>
      <w:r w:rsidRPr="00EF45CB">
        <w:rPr>
          <w:rFonts w:ascii="Calibri" w:hAnsi="Calibri" w:cs="Calibri"/>
          <w:sz w:val="24"/>
          <w:szCs w:val="24"/>
        </w:rPr>
        <w:t>3</w:t>
      </w:r>
      <w:r w:rsidR="000108AA" w:rsidRPr="00EF45CB">
        <w:rPr>
          <w:rFonts w:ascii="Calibri" w:hAnsi="Calibri" w:cs="Calibri"/>
          <w:sz w:val="24"/>
          <w:szCs w:val="24"/>
        </w:rPr>
        <w:t xml:space="preserve">.2.1) </w:t>
      </w:r>
      <w:r w:rsidR="001E444D" w:rsidRPr="00EF45CB">
        <w:rPr>
          <w:rFonts w:ascii="Calibri" w:hAnsi="Calibri" w:cs="Calibri"/>
          <w:sz w:val="24"/>
          <w:szCs w:val="24"/>
        </w:rPr>
        <w:t xml:space="preserve">Prepare </w:t>
      </w:r>
      <w:r w:rsidR="00A54F61" w:rsidRPr="00EF45CB">
        <w:rPr>
          <w:rFonts w:ascii="Calibri" w:hAnsi="Calibri" w:cs="Calibri"/>
          <w:sz w:val="24"/>
          <w:szCs w:val="24"/>
        </w:rPr>
        <w:t xml:space="preserve">the polypropylene perforated sheet </w:t>
      </w:r>
      <w:r w:rsidR="001E444D" w:rsidRPr="00EF45CB">
        <w:rPr>
          <w:rFonts w:ascii="Calibri" w:hAnsi="Calibri" w:cs="Calibri"/>
          <w:sz w:val="24"/>
          <w:szCs w:val="24"/>
        </w:rPr>
        <w:t xml:space="preserve">for </w:t>
      </w:r>
      <w:r w:rsidR="00A54F61" w:rsidRPr="00EF45CB">
        <w:rPr>
          <w:rFonts w:ascii="Calibri" w:hAnsi="Calibri" w:cs="Calibri"/>
          <w:sz w:val="24"/>
          <w:szCs w:val="24"/>
        </w:rPr>
        <w:t xml:space="preserve">constituent pieces of </w:t>
      </w:r>
      <w:r w:rsidR="00B34DB0">
        <w:rPr>
          <w:rFonts w:ascii="Calibri" w:hAnsi="Calibri" w:cs="Calibri"/>
          <w:sz w:val="24"/>
          <w:szCs w:val="24"/>
        </w:rPr>
        <w:t xml:space="preserve">the </w:t>
      </w:r>
      <w:r w:rsidR="00A54F61" w:rsidRPr="00EF45CB">
        <w:rPr>
          <w:rFonts w:ascii="Calibri" w:hAnsi="Calibri" w:cs="Calibri"/>
          <w:sz w:val="24"/>
          <w:szCs w:val="24"/>
        </w:rPr>
        <w:t>rigid holder.</w:t>
      </w:r>
    </w:p>
    <w:p w14:paraId="3E01A5D9" w14:textId="77777777" w:rsidR="008B3011" w:rsidRPr="00EF45CB" w:rsidRDefault="008B3011" w:rsidP="00EF45CB">
      <w:pPr>
        <w:spacing w:after="0" w:line="240" w:lineRule="auto"/>
        <w:jc w:val="both"/>
        <w:rPr>
          <w:rFonts w:ascii="Calibri" w:hAnsi="Calibri" w:cs="Calibri"/>
          <w:sz w:val="24"/>
          <w:szCs w:val="24"/>
        </w:rPr>
      </w:pPr>
    </w:p>
    <w:p w14:paraId="4EB99F40" w14:textId="49BE1267" w:rsidR="00A54F61" w:rsidRDefault="00235D7B" w:rsidP="00EF45CB">
      <w:pPr>
        <w:spacing w:after="0" w:line="240" w:lineRule="auto"/>
        <w:jc w:val="both"/>
        <w:rPr>
          <w:rFonts w:ascii="Calibri" w:hAnsi="Calibri" w:cs="Calibri"/>
          <w:sz w:val="24"/>
          <w:szCs w:val="24"/>
        </w:rPr>
      </w:pPr>
      <w:r w:rsidRPr="00EF45CB">
        <w:rPr>
          <w:rFonts w:ascii="Calibri" w:hAnsi="Calibri" w:cs="Calibri"/>
          <w:sz w:val="24"/>
          <w:szCs w:val="24"/>
        </w:rPr>
        <w:t>3</w:t>
      </w:r>
      <w:r w:rsidR="00A54F61" w:rsidRPr="00EF45CB">
        <w:rPr>
          <w:rFonts w:ascii="Calibri" w:hAnsi="Calibri" w:cs="Calibri"/>
          <w:sz w:val="24"/>
          <w:szCs w:val="24"/>
        </w:rPr>
        <w:t>.2.2) Assemble the pieces of rigid holder using plastic screw</w:t>
      </w:r>
      <w:r w:rsidR="00FD2036" w:rsidRPr="00EF45CB">
        <w:rPr>
          <w:rFonts w:ascii="Calibri" w:hAnsi="Calibri" w:cs="Calibri"/>
          <w:sz w:val="24"/>
          <w:szCs w:val="24"/>
        </w:rPr>
        <w:t>s</w:t>
      </w:r>
      <w:r w:rsidR="00A54F61" w:rsidRPr="00EF45CB">
        <w:rPr>
          <w:rFonts w:ascii="Calibri" w:hAnsi="Calibri" w:cs="Calibri"/>
          <w:sz w:val="24"/>
          <w:szCs w:val="24"/>
        </w:rPr>
        <w:t xml:space="preserve"> and nut</w:t>
      </w:r>
      <w:r w:rsidR="00FD2036" w:rsidRPr="00EF45CB">
        <w:rPr>
          <w:rFonts w:ascii="Calibri" w:hAnsi="Calibri" w:cs="Calibri"/>
          <w:sz w:val="24"/>
          <w:szCs w:val="24"/>
        </w:rPr>
        <w:t>s</w:t>
      </w:r>
      <w:r w:rsidR="00A54F61" w:rsidRPr="00EF45CB">
        <w:rPr>
          <w:rFonts w:ascii="Calibri" w:hAnsi="Calibri" w:cs="Calibri"/>
          <w:sz w:val="24"/>
          <w:szCs w:val="24"/>
        </w:rPr>
        <w:t>.</w:t>
      </w:r>
    </w:p>
    <w:p w14:paraId="1BD4D3DC" w14:textId="77777777" w:rsidR="008B3011" w:rsidRPr="00EF45CB" w:rsidRDefault="008B3011" w:rsidP="00EF45CB">
      <w:pPr>
        <w:spacing w:after="0" w:line="240" w:lineRule="auto"/>
        <w:jc w:val="both"/>
        <w:rPr>
          <w:rFonts w:ascii="Calibri" w:hAnsi="Calibri" w:cs="Calibri"/>
          <w:sz w:val="24"/>
          <w:szCs w:val="24"/>
        </w:rPr>
      </w:pPr>
    </w:p>
    <w:p w14:paraId="5C29F88F" w14:textId="084B0F31" w:rsidR="00A54F61" w:rsidRDefault="00235D7B" w:rsidP="00EF45CB">
      <w:pPr>
        <w:spacing w:after="0" w:line="240" w:lineRule="auto"/>
        <w:jc w:val="both"/>
        <w:rPr>
          <w:rFonts w:ascii="Calibri" w:hAnsi="Calibri" w:cs="Calibri"/>
          <w:sz w:val="24"/>
          <w:szCs w:val="24"/>
        </w:rPr>
      </w:pPr>
      <w:r w:rsidRPr="00EF45CB">
        <w:rPr>
          <w:rFonts w:ascii="Calibri" w:hAnsi="Calibri" w:cs="Calibri"/>
          <w:sz w:val="24"/>
          <w:szCs w:val="24"/>
        </w:rPr>
        <w:t>3</w:t>
      </w:r>
      <w:r w:rsidR="00A54F61" w:rsidRPr="00EF45CB">
        <w:rPr>
          <w:rFonts w:ascii="Calibri" w:hAnsi="Calibri" w:cs="Calibri"/>
          <w:sz w:val="24"/>
          <w:szCs w:val="24"/>
        </w:rPr>
        <w:t xml:space="preserve">.2.3) </w:t>
      </w:r>
      <w:r w:rsidR="004B0F5C" w:rsidRPr="00EF45CB">
        <w:rPr>
          <w:rFonts w:ascii="Calibri" w:hAnsi="Calibri" w:cs="Calibri"/>
          <w:sz w:val="24"/>
          <w:szCs w:val="24"/>
        </w:rPr>
        <w:t xml:space="preserve">Prepare the </w:t>
      </w:r>
      <w:r w:rsidR="00A54F61" w:rsidRPr="00EF45CB">
        <w:rPr>
          <w:rFonts w:ascii="Calibri" w:hAnsi="Calibri" w:cs="Calibri"/>
          <w:sz w:val="24"/>
          <w:szCs w:val="24"/>
        </w:rPr>
        <w:t xml:space="preserve">constituent parts of </w:t>
      </w:r>
      <w:r w:rsidR="00B34DB0">
        <w:rPr>
          <w:rFonts w:ascii="Calibri" w:hAnsi="Calibri" w:cs="Calibri"/>
          <w:sz w:val="24"/>
          <w:szCs w:val="24"/>
        </w:rPr>
        <w:t xml:space="preserve">the </w:t>
      </w:r>
      <w:r w:rsidR="004B0F5C" w:rsidRPr="00EF45CB">
        <w:rPr>
          <w:rFonts w:ascii="Calibri" w:hAnsi="Calibri" w:cs="Calibri"/>
          <w:sz w:val="24"/>
          <w:szCs w:val="24"/>
        </w:rPr>
        <w:t xml:space="preserve">geotextile </w:t>
      </w:r>
      <w:r w:rsidR="00A54F61" w:rsidRPr="00EF45CB">
        <w:rPr>
          <w:rFonts w:ascii="Calibri" w:hAnsi="Calibri" w:cs="Calibri"/>
          <w:sz w:val="24"/>
          <w:szCs w:val="24"/>
        </w:rPr>
        <w:t>flexible layer. The flexible layer consists of a bottom and a cover</w:t>
      </w:r>
      <w:r w:rsidR="004B798C">
        <w:rPr>
          <w:rFonts w:ascii="Calibri" w:hAnsi="Calibri" w:cs="Calibri"/>
          <w:sz w:val="24"/>
          <w:szCs w:val="24"/>
        </w:rPr>
        <w:t>.</w:t>
      </w:r>
    </w:p>
    <w:p w14:paraId="545784BD" w14:textId="77777777" w:rsidR="008B3011" w:rsidRPr="00EF45CB" w:rsidRDefault="008B3011" w:rsidP="00EF45CB">
      <w:pPr>
        <w:spacing w:after="0" w:line="240" w:lineRule="auto"/>
        <w:jc w:val="both"/>
        <w:rPr>
          <w:rFonts w:ascii="Calibri" w:hAnsi="Calibri" w:cs="Calibri"/>
          <w:sz w:val="24"/>
          <w:szCs w:val="24"/>
        </w:rPr>
      </w:pPr>
    </w:p>
    <w:p w14:paraId="5AECA81C" w14:textId="21244FFE" w:rsidR="00A54F61" w:rsidRDefault="00235D7B" w:rsidP="00EF45CB">
      <w:pPr>
        <w:spacing w:after="0" w:line="240" w:lineRule="auto"/>
        <w:jc w:val="both"/>
        <w:rPr>
          <w:rFonts w:ascii="Calibri" w:hAnsi="Calibri" w:cs="Calibri"/>
          <w:sz w:val="24"/>
          <w:szCs w:val="24"/>
        </w:rPr>
      </w:pPr>
      <w:r w:rsidRPr="00EF45CB">
        <w:rPr>
          <w:rFonts w:ascii="Calibri" w:hAnsi="Calibri" w:cs="Calibri"/>
          <w:sz w:val="24"/>
          <w:szCs w:val="24"/>
        </w:rPr>
        <w:t>3</w:t>
      </w:r>
      <w:r w:rsidR="00A54F61" w:rsidRPr="00EF45CB">
        <w:rPr>
          <w:rFonts w:ascii="Calibri" w:hAnsi="Calibri" w:cs="Calibri"/>
          <w:sz w:val="24"/>
          <w:szCs w:val="24"/>
        </w:rPr>
        <w:t>.2.4) Enc</w:t>
      </w:r>
      <w:r w:rsidR="003300BD" w:rsidRPr="00EF45CB">
        <w:rPr>
          <w:rFonts w:ascii="Calibri" w:hAnsi="Calibri" w:cs="Calibri"/>
          <w:sz w:val="24"/>
          <w:szCs w:val="24"/>
        </w:rPr>
        <w:t xml:space="preserve">lose the bottom of </w:t>
      </w:r>
      <w:r w:rsidR="00B34DB0">
        <w:rPr>
          <w:rFonts w:ascii="Calibri" w:hAnsi="Calibri" w:cs="Calibri"/>
          <w:sz w:val="24"/>
          <w:szCs w:val="24"/>
        </w:rPr>
        <w:t xml:space="preserve">the </w:t>
      </w:r>
      <w:r w:rsidR="003300BD" w:rsidRPr="00EF45CB">
        <w:rPr>
          <w:rFonts w:ascii="Calibri" w:hAnsi="Calibri" w:cs="Calibri"/>
          <w:sz w:val="24"/>
          <w:szCs w:val="24"/>
        </w:rPr>
        <w:t>flexible layer in the rigid holder.</w:t>
      </w:r>
    </w:p>
    <w:p w14:paraId="4360CD21" w14:textId="77777777" w:rsidR="008B3011" w:rsidRPr="00EF45CB" w:rsidRDefault="008B3011" w:rsidP="00EF45CB">
      <w:pPr>
        <w:spacing w:after="0" w:line="240" w:lineRule="auto"/>
        <w:jc w:val="both"/>
        <w:rPr>
          <w:rFonts w:ascii="Calibri" w:hAnsi="Calibri" w:cs="Calibri"/>
          <w:sz w:val="24"/>
          <w:szCs w:val="24"/>
        </w:rPr>
      </w:pPr>
    </w:p>
    <w:p w14:paraId="7A0B8745" w14:textId="5210112B" w:rsidR="003300BD" w:rsidRPr="00EF45CB" w:rsidRDefault="00235D7B" w:rsidP="00EF45CB">
      <w:pPr>
        <w:spacing w:after="0" w:line="240" w:lineRule="auto"/>
        <w:jc w:val="both"/>
        <w:rPr>
          <w:rFonts w:ascii="Calibri" w:hAnsi="Calibri" w:cs="Calibri"/>
          <w:sz w:val="24"/>
          <w:szCs w:val="24"/>
        </w:rPr>
      </w:pPr>
      <w:r w:rsidRPr="00EF45CB">
        <w:rPr>
          <w:rFonts w:ascii="Calibri" w:hAnsi="Calibri" w:cs="Calibri"/>
          <w:sz w:val="24"/>
          <w:szCs w:val="24"/>
        </w:rPr>
        <w:t>3</w:t>
      </w:r>
      <w:r w:rsidR="003300BD" w:rsidRPr="00EF45CB">
        <w:rPr>
          <w:rFonts w:ascii="Calibri" w:hAnsi="Calibri" w:cs="Calibri"/>
          <w:sz w:val="24"/>
          <w:szCs w:val="24"/>
        </w:rPr>
        <w:t xml:space="preserve">.2.5) Once the sand is added into the </w:t>
      </w:r>
      <w:r w:rsidR="008A3E63" w:rsidRPr="00EF45CB">
        <w:rPr>
          <w:rFonts w:ascii="Calibri" w:hAnsi="Calibri" w:cs="Calibri"/>
          <w:sz w:val="24"/>
          <w:szCs w:val="24"/>
        </w:rPr>
        <w:t>mold</w:t>
      </w:r>
      <w:r w:rsidR="003300BD" w:rsidRPr="00EF45CB">
        <w:rPr>
          <w:rFonts w:ascii="Calibri" w:hAnsi="Calibri" w:cs="Calibri"/>
          <w:sz w:val="24"/>
          <w:szCs w:val="24"/>
        </w:rPr>
        <w:t xml:space="preserve">, </w:t>
      </w:r>
      <w:r w:rsidR="00B34DB0">
        <w:rPr>
          <w:rFonts w:ascii="Calibri" w:hAnsi="Calibri" w:cs="Calibri"/>
          <w:sz w:val="24"/>
          <w:szCs w:val="24"/>
        </w:rPr>
        <w:t>place t</w:t>
      </w:r>
      <w:r w:rsidR="003300BD" w:rsidRPr="00EF45CB">
        <w:rPr>
          <w:rFonts w:ascii="Calibri" w:hAnsi="Calibri" w:cs="Calibri"/>
          <w:sz w:val="24"/>
          <w:szCs w:val="24"/>
        </w:rPr>
        <w:t xml:space="preserve">he cover of flexible layer </w:t>
      </w:r>
      <w:r w:rsidR="00D96007" w:rsidRPr="00EF45CB">
        <w:rPr>
          <w:rFonts w:ascii="Calibri" w:hAnsi="Calibri" w:cs="Calibri"/>
          <w:sz w:val="24"/>
          <w:szCs w:val="24"/>
        </w:rPr>
        <w:t xml:space="preserve">and fix by sewing </w:t>
      </w:r>
      <w:r w:rsidR="003300BD" w:rsidRPr="00EF45CB">
        <w:rPr>
          <w:rFonts w:ascii="Calibri" w:hAnsi="Calibri" w:cs="Calibri"/>
          <w:sz w:val="24"/>
          <w:szCs w:val="24"/>
        </w:rPr>
        <w:t>on the top of the sand sample</w:t>
      </w:r>
      <w:r w:rsidR="008A3E63" w:rsidRPr="00EF45CB">
        <w:rPr>
          <w:rFonts w:ascii="Calibri" w:hAnsi="Calibri" w:cs="Calibri"/>
          <w:sz w:val="24"/>
          <w:szCs w:val="24"/>
        </w:rPr>
        <w:t xml:space="preserve"> as shown in </w:t>
      </w:r>
      <w:r w:rsidR="00B34DB0" w:rsidRPr="00917436">
        <w:rPr>
          <w:rFonts w:ascii="Calibri" w:hAnsi="Calibri" w:cs="Calibri"/>
          <w:b/>
          <w:bCs/>
          <w:sz w:val="24"/>
          <w:szCs w:val="24"/>
        </w:rPr>
        <w:t>Figure</w:t>
      </w:r>
      <w:r w:rsidR="008A3E63" w:rsidRPr="00917436">
        <w:rPr>
          <w:rFonts w:ascii="Calibri" w:hAnsi="Calibri" w:cs="Calibri"/>
          <w:b/>
          <w:bCs/>
          <w:sz w:val="24"/>
          <w:szCs w:val="24"/>
        </w:rPr>
        <w:t xml:space="preserve"> 2</w:t>
      </w:r>
      <w:r w:rsidR="00756A46" w:rsidRPr="00EF45CB">
        <w:rPr>
          <w:rFonts w:ascii="Calibri" w:hAnsi="Calibri" w:cs="Calibri"/>
          <w:sz w:val="24"/>
          <w:szCs w:val="24"/>
        </w:rPr>
        <w:t>.</w:t>
      </w:r>
    </w:p>
    <w:p w14:paraId="41C7C24F" w14:textId="77777777" w:rsidR="00FE7722" w:rsidRPr="00EF45CB" w:rsidRDefault="00FE7722" w:rsidP="00EF45CB">
      <w:pPr>
        <w:spacing w:after="0" w:line="240" w:lineRule="auto"/>
        <w:jc w:val="both"/>
        <w:rPr>
          <w:rFonts w:ascii="Calibri" w:hAnsi="Calibri" w:cs="Calibri"/>
          <w:b/>
          <w:sz w:val="24"/>
          <w:szCs w:val="24"/>
        </w:rPr>
      </w:pPr>
    </w:p>
    <w:p w14:paraId="4D4DAFA6" w14:textId="28EFAAB4" w:rsidR="004A66CE" w:rsidRPr="00917436" w:rsidRDefault="00235D7B" w:rsidP="00EF45CB">
      <w:pPr>
        <w:spacing w:after="0" w:line="240" w:lineRule="auto"/>
        <w:jc w:val="both"/>
        <w:rPr>
          <w:rFonts w:ascii="Calibri" w:hAnsi="Calibri" w:cs="Calibri"/>
          <w:bCs/>
          <w:sz w:val="24"/>
          <w:szCs w:val="24"/>
        </w:rPr>
      </w:pPr>
      <w:r w:rsidRPr="00917436">
        <w:rPr>
          <w:rFonts w:ascii="Calibri" w:hAnsi="Calibri" w:cs="Calibri"/>
          <w:bCs/>
          <w:sz w:val="24"/>
          <w:szCs w:val="24"/>
        </w:rPr>
        <w:t>3</w:t>
      </w:r>
      <w:r w:rsidR="004A66CE" w:rsidRPr="00917436">
        <w:rPr>
          <w:rFonts w:ascii="Calibri" w:hAnsi="Calibri" w:cs="Calibri"/>
          <w:bCs/>
          <w:sz w:val="24"/>
          <w:szCs w:val="24"/>
        </w:rPr>
        <w:t xml:space="preserve">.3) Preparation of </w:t>
      </w:r>
      <w:r w:rsidR="00AE3561" w:rsidRPr="00917436">
        <w:rPr>
          <w:rFonts w:ascii="Calibri" w:hAnsi="Calibri" w:cs="Calibri"/>
          <w:bCs/>
          <w:sz w:val="24"/>
          <w:szCs w:val="24"/>
        </w:rPr>
        <w:t>h</w:t>
      </w:r>
      <w:r w:rsidR="00A36B25" w:rsidRPr="00917436">
        <w:rPr>
          <w:rFonts w:ascii="Calibri" w:hAnsi="Calibri" w:cs="Calibri"/>
          <w:bCs/>
          <w:sz w:val="24"/>
          <w:szCs w:val="24"/>
        </w:rPr>
        <w:t>o</w:t>
      </w:r>
      <w:r w:rsidR="00AE3561" w:rsidRPr="00917436">
        <w:rPr>
          <w:rFonts w:ascii="Calibri" w:hAnsi="Calibri" w:cs="Calibri"/>
          <w:bCs/>
          <w:sz w:val="24"/>
          <w:szCs w:val="24"/>
        </w:rPr>
        <w:t>llow</w:t>
      </w:r>
      <w:r w:rsidR="004A66CE" w:rsidRPr="00917436">
        <w:rPr>
          <w:rFonts w:ascii="Calibri" w:hAnsi="Calibri" w:cs="Calibri"/>
          <w:bCs/>
          <w:sz w:val="24"/>
          <w:szCs w:val="24"/>
        </w:rPr>
        <w:t xml:space="preserve"> brick</w:t>
      </w:r>
      <w:r w:rsidR="00FD2036" w:rsidRPr="00917436">
        <w:rPr>
          <w:rFonts w:ascii="Calibri" w:hAnsi="Calibri" w:cs="Calibri"/>
          <w:bCs/>
          <w:sz w:val="24"/>
          <w:szCs w:val="24"/>
        </w:rPr>
        <w:t xml:space="preserve"> mold</w:t>
      </w:r>
    </w:p>
    <w:p w14:paraId="18EDDD80" w14:textId="77777777" w:rsidR="008B3011" w:rsidRPr="00EF45CB" w:rsidRDefault="008B3011" w:rsidP="00EF45CB">
      <w:pPr>
        <w:spacing w:after="0" w:line="240" w:lineRule="auto"/>
        <w:jc w:val="both"/>
        <w:rPr>
          <w:rFonts w:ascii="Calibri" w:hAnsi="Calibri" w:cs="Calibri"/>
          <w:b/>
          <w:sz w:val="24"/>
          <w:szCs w:val="24"/>
        </w:rPr>
      </w:pPr>
    </w:p>
    <w:p w14:paraId="7118AAC7" w14:textId="3DACBE9D" w:rsidR="00763CE6" w:rsidRDefault="00F64B09" w:rsidP="00EF45CB">
      <w:pPr>
        <w:spacing w:after="0" w:line="240" w:lineRule="auto"/>
        <w:jc w:val="both"/>
        <w:rPr>
          <w:rFonts w:ascii="Calibri" w:hAnsi="Calibri" w:cs="Calibri"/>
          <w:sz w:val="24"/>
        </w:rPr>
      </w:pPr>
      <w:r>
        <w:rPr>
          <w:rFonts w:ascii="Calibri" w:hAnsi="Calibri" w:cs="Calibri"/>
          <w:sz w:val="24"/>
          <w:szCs w:val="24"/>
        </w:rPr>
        <w:t>NOTE:</w:t>
      </w:r>
      <w:r w:rsidR="00763CE6" w:rsidRPr="00EF45CB">
        <w:rPr>
          <w:rFonts w:ascii="Calibri" w:hAnsi="Calibri" w:cs="Calibri"/>
          <w:sz w:val="24"/>
          <w:szCs w:val="24"/>
        </w:rPr>
        <w:t xml:space="preserve"> The </w:t>
      </w:r>
      <w:r w:rsidR="00AE3561">
        <w:rPr>
          <w:rFonts w:ascii="Calibri" w:hAnsi="Calibri" w:cs="Calibri"/>
          <w:sz w:val="24"/>
          <w:szCs w:val="24"/>
        </w:rPr>
        <w:t>h</w:t>
      </w:r>
      <w:r w:rsidR="00A36B25">
        <w:rPr>
          <w:rFonts w:ascii="Calibri" w:hAnsi="Calibri" w:cs="Calibri"/>
          <w:sz w:val="24"/>
          <w:szCs w:val="24"/>
        </w:rPr>
        <w:t>o</w:t>
      </w:r>
      <w:r w:rsidR="00AE3561">
        <w:rPr>
          <w:rFonts w:ascii="Calibri" w:hAnsi="Calibri" w:cs="Calibri"/>
          <w:sz w:val="24"/>
          <w:szCs w:val="24"/>
        </w:rPr>
        <w:t>llow</w:t>
      </w:r>
      <w:r w:rsidR="00763CE6" w:rsidRPr="00EF45CB">
        <w:rPr>
          <w:rFonts w:ascii="Calibri" w:hAnsi="Calibri" w:cs="Calibri"/>
          <w:sz w:val="24"/>
          <w:szCs w:val="24"/>
        </w:rPr>
        <w:t xml:space="preserve"> brick </w:t>
      </w:r>
      <w:r w:rsidR="008B5DFE" w:rsidRPr="00EF45CB">
        <w:rPr>
          <w:rFonts w:ascii="Calibri" w:hAnsi="Calibri" w:cs="Calibri"/>
          <w:sz w:val="24"/>
          <w:szCs w:val="24"/>
        </w:rPr>
        <w:t xml:space="preserve">mold </w:t>
      </w:r>
      <w:r w:rsidR="00763CE6" w:rsidRPr="00EF45CB">
        <w:rPr>
          <w:rFonts w:ascii="Calibri" w:hAnsi="Calibri" w:cs="Calibri"/>
          <w:sz w:val="24"/>
          <w:szCs w:val="24"/>
        </w:rPr>
        <w:t xml:space="preserve">includes </w:t>
      </w:r>
      <w:r w:rsidR="00B34DB0">
        <w:rPr>
          <w:rFonts w:ascii="Calibri" w:hAnsi="Calibri" w:cs="Calibri"/>
          <w:sz w:val="24"/>
          <w:szCs w:val="24"/>
        </w:rPr>
        <w:t xml:space="preserve">a </w:t>
      </w:r>
      <w:r w:rsidR="00763CE6" w:rsidRPr="00EF45CB">
        <w:rPr>
          <w:rFonts w:ascii="Calibri" w:hAnsi="Calibri" w:cs="Calibri"/>
          <w:sz w:val="24"/>
          <w:szCs w:val="24"/>
        </w:rPr>
        <w:t xml:space="preserve">rigid holder, </w:t>
      </w:r>
      <w:r w:rsidR="00B34DB0">
        <w:rPr>
          <w:rFonts w:ascii="Calibri" w:hAnsi="Calibri" w:cs="Calibri"/>
          <w:sz w:val="24"/>
          <w:szCs w:val="24"/>
        </w:rPr>
        <w:t xml:space="preserve">a </w:t>
      </w:r>
      <w:r w:rsidR="00763CE6" w:rsidRPr="00EF45CB">
        <w:rPr>
          <w:rFonts w:ascii="Calibri" w:hAnsi="Calibri" w:cs="Calibri"/>
          <w:sz w:val="24"/>
          <w:szCs w:val="24"/>
        </w:rPr>
        <w:t>flexible layer, and cardboard tubes</w:t>
      </w:r>
      <w:r w:rsidR="002C20C7" w:rsidRPr="00EF45CB">
        <w:rPr>
          <w:rFonts w:ascii="Calibri" w:hAnsi="Calibri" w:cs="Calibri"/>
          <w:sz w:val="24"/>
          <w:szCs w:val="24"/>
        </w:rPr>
        <w:t xml:space="preserve">. The size of </w:t>
      </w:r>
      <w:r w:rsidR="00B34DB0">
        <w:rPr>
          <w:rFonts w:ascii="Calibri" w:hAnsi="Calibri" w:cs="Calibri"/>
          <w:sz w:val="24"/>
          <w:szCs w:val="24"/>
        </w:rPr>
        <w:t xml:space="preserve">the </w:t>
      </w:r>
      <w:r w:rsidR="002C20C7" w:rsidRPr="00EF45CB">
        <w:rPr>
          <w:rFonts w:ascii="Calibri" w:hAnsi="Calibri" w:cs="Calibri"/>
          <w:sz w:val="24"/>
          <w:szCs w:val="24"/>
        </w:rPr>
        <w:t xml:space="preserve">cardboard tube is </w:t>
      </w:r>
      <w:r w:rsidR="000753C8" w:rsidRPr="00EF45CB">
        <w:rPr>
          <w:rFonts w:ascii="Calibri" w:hAnsi="Calibri" w:cs="Calibri"/>
          <w:sz w:val="24"/>
          <w:szCs w:val="24"/>
        </w:rPr>
        <w:t>6</w:t>
      </w:r>
      <w:r w:rsidR="00AF16A6" w:rsidRPr="00EF45CB">
        <w:rPr>
          <w:rFonts w:ascii="Calibri" w:hAnsi="Calibri" w:cs="Calibri"/>
          <w:sz w:val="24"/>
          <w:szCs w:val="24"/>
        </w:rPr>
        <w:t xml:space="preserve">0 </w:t>
      </w:r>
      <w:r w:rsidR="00B34DB0">
        <w:rPr>
          <w:rFonts w:ascii="Calibri" w:hAnsi="Calibri" w:cs="Calibri"/>
          <w:sz w:val="24"/>
          <w:szCs w:val="24"/>
        </w:rPr>
        <w:t>mm x</w:t>
      </w:r>
      <w:r w:rsidR="00B34DB0" w:rsidRPr="00EF45CB">
        <w:rPr>
          <w:rFonts w:ascii="Calibri" w:hAnsi="Calibri" w:cs="Calibri"/>
          <w:sz w:val="24"/>
          <w:szCs w:val="24"/>
        </w:rPr>
        <w:t xml:space="preserve"> </w:t>
      </w:r>
      <w:r w:rsidR="002C20C7" w:rsidRPr="00EF45CB">
        <w:rPr>
          <w:rFonts w:ascii="Calibri" w:hAnsi="Calibri" w:cs="Calibri"/>
          <w:sz w:val="24"/>
          <w:szCs w:val="24"/>
        </w:rPr>
        <w:t xml:space="preserve">140 </w:t>
      </w:r>
      <w:r w:rsidR="00B34DB0">
        <w:rPr>
          <w:rFonts w:ascii="Calibri" w:hAnsi="Calibri" w:cs="Calibri"/>
          <w:sz w:val="24"/>
          <w:szCs w:val="24"/>
        </w:rPr>
        <w:t>mm x</w:t>
      </w:r>
      <w:r w:rsidR="00B34DB0" w:rsidRPr="00EF45CB">
        <w:rPr>
          <w:rFonts w:ascii="Calibri" w:hAnsi="Calibri" w:cs="Calibri"/>
          <w:sz w:val="24"/>
          <w:szCs w:val="24"/>
        </w:rPr>
        <w:t xml:space="preserve"> </w:t>
      </w:r>
      <w:r w:rsidR="000753C8" w:rsidRPr="00EF45CB">
        <w:rPr>
          <w:rFonts w:ascii="Calibri" w:hAnsi="Calibri" w:cs="Calibri"/>
          <w:sz w:val="24"/>
          <w:szCs w:val="24"/>
        </w:rPr>
        <w:t>6</w:t>
      </w:r>
      <w:r w:rsidR="002C20C7" w:rsidRPr="00EF45CB">
        <w:rPr>
          <w:rFonts w:ascii="Calibri" w:hAnsi="Calibri" w:cs="Calibri"/>
          <w:sz w:val="24"/>
          <w:szCs w:val="24"/>
        </w:rPr>
        <w:t>0 mm</w:t>
      </w:r>
      <w:r w:rsidR="00763CE6" w:rsidRPr="00EF45CB">
        <w:rPr>
          <w:rFonts w:ascii="Calibri" w:hAnsi="Calibri" w:cs="Calibri"/>
          <w:sz w:val="24"/>
          <w:szCs w:val="24"/>
        </w:rPr>
        <w:t xml:space="preserve">. </w:t>
      </w:r>
      <w:r w:rsidR="008B5DFE" w:rsidRPr="00EF45CB">
        <w:rPr>
          <w:rFonts w:ascii="Calibri" w:hAnsi="Calibri" w:cs="Calibri"/>
          <w:sz w:val="24"/>
          <w:szCs w:val="24"/>
        </w:rPr>
        <w:t>Three chambers are included in one mold and t</w:t>
      </w:r>
      <w:r w:rsidR="00A31958" w:rsidRPr="00EF45CB">
        <w:rPr>
          <w:rFonts w:ascii="Calibri" w:hAnsi="Calibri" w:cs="Calibri" w:hint="eastAsia"/>
          <w:sz w:val="24"/>
        </w:rPr>
        <w:t xml:space="preserve">he size of </w:t>
      </w:r>
      <w:r w:rsidR="00A31958" w:rsidRPr="00EF45CB">
        <w:rPr>
          <w:rFonts w:ascii="Calibri" w:hAnsi="Calibri" w:cs="Calibri"/>
          <w:sz w:val="24"/>
        </w:rPr>
        <w:t xml:space="preserve">each </w:t>
      </w:r>
      <w:r w:rsidR="00B34DB0">
        <w:rPr>
          <w:rFonts w:ascii="Calibri" w:hAnsi="Calibri" w:cs="Calibri"/>
          <w:sz w:val="24"/>
        </w:rPr>
        <w:t xml:space="preserve">mold </w:t>
      </w:r>
      <w:r w:rsidR="00C165C4" w:rsidRPr="00EF45CB">
        <w:rPr>
          <w:rFonts w:ascii="Calibri" w:hAnsi="Calibri" w:cs="Calibri"/>
          <w:sz w:val="24"/>
        </w:rPr>
        <w:t>chamber</w:t>
      </w:r>
      <w:r w:rsidR="00A31958" w:rsidRPr="00EF45CB">
        <w:rPr>
          <w:rFonts w:ascii="Calibri" w:hAnsi="Calibri" w:cs="Calibri"/>
          <w:sz w:val="24"/>
        </w:rPr>
        <w:t xml:space="preserve"> i</w:t>
      </w:r>
      <w:r w:rsidR="00A31958" w:rsidRPr="00EF45CB">
        <w:rPr>
          <w:rFonts w:ascii="Calibri" w:hAnsi="Calibri" w:cs="Calibri" w:hint="eastAsia"/>
          <w:sz w:val="24"/>
        </w:rPr>
        <w:t xml:space="preserve">s 177.8 mm in length, 76.2 mm </w:t>
      </w:r>
      <w:r w:rsidR="00A31958" w:rsidRPr="00EF45CB">
        <w:rPr>
          <w:rFonts w:ascii="Calibri" w:hAnsi="Calibri" w:cs="Calibri"/>
          <w:sz w:val="24"/>
        </w:rPr>
        <w:t xml:space="preserve">in width and 38.1 mm in height in this procedure. </w:t>
      </w:r>
    </w:p>
    <w:p w14:paraId="702FD0F1" w14:textId="77777777" w:rsidR="008B3011" w:rsidRPr="00EF45CB" w:rsidRDefault="008B3011" w:rsidP="00EF45CB">
      <w:pPr>
        <w:spacing w:after="0" w:line="240" w:lineRule="auto"/>
        <w:jc w:val="both"/>
        <w:rPr>
          <w:rFonts w:ascii="Calibri" w:hAnsi="Calibri" w:cs="Calibri"/>
          <w:sz w:val="24"/>
          <w:szCs w:val="24"/>
        </w:rPr>
      </w:pPr>
    </w:p>
    <w:p w14:paraId="76A60ACC" w14:textId="5B5030E0" w:rsidR="00433700" w:rsidRDefault="00763CE6" w:rsidP="00EF45CB">
      <w:pPr>
        <w:spacing w:after="0" w:line="240" w:lineRule="auto"/>
        <w:jc w:val="both"/>
        <w:rPr>
          <w:rFonts w:ascii="Calibri" w:hAnsi="Calibri" w:cs="Calibri"/>
          <w:sz w:val="24"/>
          <w:szCs w:val="24"/>
        </w:rPr>
      </w:pPr>
      <w:r w:rsidRPr="00EF45CB">
        <w:rPr>
          <w:rFonts w:ascii="Calibri" w:hAnsi="Calibri" w:cs="Calibri"/>
          <w:sz w:val="24"/>
          <w:szCs w:val="24"/>
        </w:rPr>
        <w:t xml:space="preserve">3.3.1) </w:t>
      </w:r>
      <w:r w:rsidR="00D96007" w:rsidRPr="00EF45CB">
        <w:rPr>
          <w:rFonts w:ascii="Calibri" w:hAnsi="Calibri" w:cs="Calibri"/>
          <w:sz w:val="24"/>
          <w:szCs w:val="24"/>
        </w:rPr>
        <w:t xml:space="preserve">Prepare </w:t>
      </w:r>
      <w:r w:rsidR="00433700" w:rsidRPr="00EF45CB">
        <w:rPr>
          <w:rFonts w:ascii="Calibri" w:hAnsi="Calibri" w:cs="Calibri"/>
          <w:sz w:val="24"/>
          <w:szCs w:val="24"/>
        </w:rPr>
        <w:t xml:space="preserve">the polypropylene perforated sheet </w:t>
      </w:r>
      <w:r w:rsidR="00D96007" w:rsidRPr="00EF45CB">
        <w:rPr>
          <w:rFonts w:ascii="Calibri" w:hAnsi="Calibri" w:cs="Calibri"/>
          <w:sz w:val="24"/>
          <w:szCs w:val="24"/>
        </w:rPr>
        <w:t xml:space="preserve">for </w:t>
      </w:r>
      <w:r w:rsidR="00B34DB0">
        <w:rPr>
          <w:rFonts w:ascii="Calibri" w:hAnsi="Calibri" w:cs="Calibri"/>
          <w:sz w:val="24"/>
          <w:szCs w:val="24"/>
        </w:rPr>
        <w:t xml:space="preserve">the </w:t>
      </w:r>
      <w:r w:rsidR="00433700" w:rsidRPr="00EF45CB">
        <w:rPr>
          <w:rFonts w:ascii="Calibri" w:hAnsi="Calibri" w:cs="Calibri"/>
          <w:sz w:val="24"/>
          <w:szCs w:val="24"/>
        </w:rPr>
        <w:t xml:space="preserve">constituent pieces of </w:t>
      </w:r>
      <w:r w:rsidR="00B34DB0">
        <w:rPr>
          <w:rFonts w:ascii="Calibri" w:hAnsi="Calibri" w:cs="Calibri"/>
          <w:sz w:val="24"/>
          <w:szCs w:val="24"/>
        </w:rPr>
        <w:t xml:space="preserve">the </w:t>
      </w:r>
      <w:r w:rsidR="00433700" w:rsidRPr="00EF45CB">
        <w:rPr>
          <w:rFonts w:ascii="Calibri" w:hAnsi="Calibri" w:cs="Calibri"/>
          <w:sz w:val="24"/>
          <w:szCs w:val="24"/>
        </w:rPr>
        <w:t>rigid holder.</w:t>
      </w:r>
    </w:p>
    <w:p w14:paraId="35142C5D" w14:textId="77777777" w:rsidR="008B3011" w:rsidRPr="00EF45CB" w:rsidRDefault="008B3011" w:rsidP="00EF45CB">
      <w:pPr>
        <w:spacing w:after="0" w:line="240" w:lineRule="auto"/>
        <w:jc w:val="both"/>
        <w:rPr>
          <w:rFonts w:ascii="Calibri" w:hAnsi="Calibri" w:cs="Calibri"/>
          <w:sz w:val="24"/>
          <w:szCs w:val="24"/>
        </w:rPr>
      </w:pPr>
    </w:p>
    <w:p w14:paraId="74AFE1D8" w14:textId="6D3D0B3D" w:rsidR="00433700" w:rsidRDefault="00433700" w:rsidP="00EF45CB">
      <w:pPr>
        <w:spacing w:after="0" w:line="240" w:lineRule="auto"/>
        <w:jc w:val="both"/>
        <w:rPr>
          <w:rFonts w:ascii="Calibri" w:hAnsi="Calibri" w:cs="Calibri"/>
          <w:sz w:val="24"/>
          <w:szCs w:val="24"/>
        </w:rPr>
      </w:pPr>
      <w:r w:rsidRPr="00EF45CB">
        <w:rPr>
          <w:rFonts w:ascii="Calibri" w:hAnsi="Calibri" w:cs="Calibri"/>
          <w:sz w:val="24"/>
          <w:szCs w:val="24"/>
        </w:rPr>
        <w:t xml:space="preserve">3.3.2) Drill holes on the bottom of </w:t>
      </w:r>
      <w:r w:rsidR="00B34DB0">
        <w:rPr>
          <w:rFonts w:ascii="Calibri" w:hAnsi="Calibri" w:cs="Calibri"/>
          <w:sz w:val="24"/>
          <w:szCs w:val="24"/>
        </w:rPr>
        <w:t xml:space="preserve">the </w:t>
      </w:r>
      <w:r w:rsidRPr="00EF45CB">
        <w:rPr>
          <w:rFonts w:ascii="Calibri" w:hAnsi="Calibri" w:cs="Calibri"/>
          <w:sz w:val="24"/>
          <w:szCs w:val="24"/>
        </w:rPr>
        <w:t xml:space="preserve">rigid holder piece. The size of </w:t>
      </w:r>
      <w:r w:rsidR="00B34DB0">
        <w:rPr>
          <w:rFonts w:ascii="Calibri" w:hAnsi="Calibri" w:cs="Calibri"/>
          <w:sz w:val="24"/>
          <w:szCs w:val="24"/>
        </w:rPr>
        <w:t xml:space="preserve">the </w:t>
      </w:r>
      <w:r w:rsidRPr="00EF45CB">
        <w:rPr>
          <w:rFonts w:ascii="Calibri" w:hAnsi="Calibri" w:cs="Calibri"/>
          <w:sz w:val="24"/>
          <w:szCs w:val="24"/>
        </w:rPr>
        <w:t xml:space="preserve">holes is </w:t>
      </w:r>
      <w:r w:rsidR="000753C8" w:rsidRPr="00EF45CB">
        <w:rPr>
          <w:rFonts w:ascii="Calibri" w:hAnsi="Calibri" w:cs="Calibri"/>
          <w:sz w:val="24"/>
          <w:szCs w:val="24"/>
        </w:rPr>
        <w:t>6</w:t>
      </w:r>
      <w:r w:rsidR="002C20C7" w:rsidRPr="00EF45CB">
        <w:rPr>
          <w:rFonts w:ascii="Calibri" w:hAnsi="Calibri" w:cs="Calibri"/>
          <w:sz w:val="24"/>
          <w:szCs w:val="24"/>
        </w:rPr>
        <w:t>1</w:t>
      </w:r>
      <w:r w:rsidR="00AF16A6" w:rsidRPr="00EF45CB">
        <w:rPr>
          <w:rFonts w:ascii="Calibri" w:hAnsi="Calibri" w:cs="Calibri"/>
          <w:sz w:val="24"/>
          <w:szCs w:val="24"/>
        </w:rPr>
        <w:t xml:space="preserve"> mm </w:t>
      </w:r>
      <w:r w:rsidR="002C20C7" w:rsidRPr="00EF45CB">
        <w:rPr>
          <w:rFonts w:ascii="Calibri" w:hAnsi="Calibri" w:cs="Calibri"/>
          <w:sz w:val="24"/>
          <w:szCs w:val="24"/>
        </w:rPr>
        <w:t xml:space="preserve">in </w:t>
      </w:r>
      <w:r w:rsidR="00AF16A6" w:rsidRPr="00EF45CB">
        <w:rPr>
          <w:rFonts w:ascii="Calibri" w:hAnsi="Calibri" w:cs="Calibri"/>
          <w:sz w:val="24"/>
          <w:szCs w:val="24"/>
        </w:rPr>
        <w:t>diameter</w:t>
      </w:r>
      <w:r w:rsidRPr="00EF45CB">
        <w:rPr>
          <w:rFonts w:ascii="Calibri" w:hAnsi="Calibri" w:cs="Calibri"/>
          <w:sz w:val="24"/>
          <w:szCs w:val="24"/>
        </w:rPr>
        <w:t xml:space="preserve">. </w:t>
      </w:r>
      <w:r w:rsidR="00884AB5" w:rsidRPr="00EF45CB">
        <w:rPr>
          <w:rFonts w:ascii="Calibri" w:hAnsi="Calibri" w:cs="Calibri"/>
          <w:sz w:val="24"/>
          <w:szCs w:val="24"/>
        </w:rPr>
        <w:t xml:space="preserve">The location of </w:t>
      </w:r>
      <w:r w:rsidR="005C23E0" w:rsidRPr="00EF45CB">
        <w:rPr>
          <w:rFonts w:ascii="Calibri" w:hAnsi="Calibri" w:cs="Calibri"/>
          <w:sz w:val="24"/>
          <w:szCs w:val="24"/>
        </w:rPr>
        <w:t xml:space="preserve">holes in each chamber is shown in </w:t>
      </w:r>
      <w:r w:rsidR="00B34DB0" w:rsidRPr="00917436">
        <w:rPr>
          <w:rFonts w:ascii="Calibri" w:hAnsi="Calibri" w:cs="Calibri"/>
          <w:b/>
          <w:bCs/>
          <w:sz w:val="24"/>
          <w:szCs w:val="24"/>
        </w:rPr>
        <w:t>Figure</w:t>
      </w:r>
      <w:r w:rsidR="005C23E0" w:rsidRPr="00917436">
        <w:rPr>
          <w:rFonts w:ascii="Calibri" w:hAnsi="Calibri" w:cs="Calibri"/>
          <w:b/>
          <w:bCs/>
          <w:sz w:val="24"/>
          <w:szCs w:val="24"/>
        </w:rPr>
        <w:t xml:space="preserve"> 3</w:t>
      </w:r>
      <w:r w:rsidR="002C29B7" w:rsidRPr="00917436">
        <w:rPr>
          <w:rFonts w:ascii="Calibri" w:hAnsi="Calibri" w:cs="Calibri"/>
          <w:b/>
          <w:bCs/>
          <w:sz w:val="24"/>
          <w:szCs w:val="24"/>
        </w:rPr>
        <w:t>a</w:t>
      </w:r>
      <w:r w:rsidR="005C23E0" w:rsidRPr="00EF45CB">
        <w:rPr>
          <w:rFonts w:ascii="Calibri" w:hAnsi="Calibri" w:cs="Calibri"/>
          <w:sz w:val="24"/>
          <w:szCs w:val="24"/>
        </w:rPr>
        <w:t>.</w:t>
      </w:r>
    </w:p>
    <w:p w14:paraId="2A5DB6E0" w14:textId="77777777" w:rsidR="008B3011" w:rsidRPr="00EF45CB" w:rsidRDefault="008B3011" w:rsidP="00EF45CB">
      <w:pPr>
        <w:spacing w:after="0" w:line="240" w:lineRule="auto"/>
        <w:jc w:val="both"/>
        <w:rPr>
          <w:rFonts w:ascii="Calibri" w:hAnsi="Calibri" w:cs="Calibri"/>
          <w:sz w:val="24"/>
          <w:szCs w:val="24"/>
        </w:rPr>
      </w:pPr>
    </w:p>
    <w:p w14:paraId="114CD6EC" w14:textId="0175736A" w:rsidR="00433700" w:rsidRDefault="00817C2B" w:rsidP="00EF45CB">
      <w:pPr>
        <w:spacing w:after="0" w:line="240" w:lineRule="auto"/>
        <w:jc w:val="both"/>
        <w:rPr>
          <w:rFonts w:ascii="Calibri" w:hAnsi="Calibri" w:cs="Calibri"/>
          <w:sz w:val="24"/>
          <w:szCs w:val="24"/>
        </w:rPr>
      </w:pPr>
      <w:r w:rsidRPr="00EF45CB">
        <w:rPr>
          <w:rFonts w:ascii="Calibri" w:hAnsi="Calibri" w:cs="Calibri"/>
          <w:sz w:val="24"/>
          <w:szCs w:val="24"/>
        </w:rPr>
        <w:t xml:space="preserve">3.3.3) Assemble the pieces of </w:t>
      </w:r>
      <w:r w:rsidR="00B34DB0">
        <w:rPr>
          <w:rFonts w:ascii="Calibri" w:hAnsi="Calibri" w:cs="Calibri"/>
          <w:sz w:val="24"/>
          <w:szCs w:val="24"/>
        </w:rPr>
        <w:t xml:space="preserve">the </w:t>
      </w:r>
      <w:r w:rsidRPr="00EF45CB">
        <w:rPr>
          <w:rFonts w:ascii="Calibri" w:hAnsi="Calibri" w:cs="Calibri"/>
          <w:sz w:val="24"/>
          <w:szCs w:val="24"/>
        </w:rPr>
        <w:t>rigid holder using plastic screw</w:t>
      </w:r>
      <w:r w:rsidR="008B5DFE" w:rsidRPr="00EF45CB">
        <w:rPr>
          <w:rFonts w:ascii="Calibri" w:hAnsi="Calibri" w:cs="Calibri"/>
          <w:sz w:val="24"/>
          <w:szCs w:val="24"/>
        </w:rPr>
        <w:t>s</w:t>
      </w:r>
      <w:r w:rsidRPr="00EF45CB">
        <w:rPr>
          <w:rFonts w:ascii="Calibri" w:hAnsi="Calibri" w:cs="Calibri"/>
          <w:sz w:val="24"/>
          <w:szCs w:val="24"/>
        </w:rPr>
        <w:t xml:space="preserve"> and nut</w:t>
      </w:r>
      <w:r w:rsidR="008B5DFE" w:rsidRPr="00EF45CB">
        <w:rPr>
          <w:rFonts w:ascii="Calibri" w:hAnsi="Calibri" w:cs="Calibri"/>
          <w:sz w:val="24"/>
          <w:szCs w:val="24"/>
        </w:rPr>
        <w:t>s</w:t>
      </w:r>
      <w:r w:rsidRPr="00EF45CB">
        <w:rPr>
          <w:rFonts w:ascii="Calibri" w:hAnsi="Calibri" w:cs="Calibri"/>
          <w:sz w:val="24"/>
          <w:szCs w:val="24"/>
        </w:rPr>
        <w:t>.</w:t>
      </w:r>
    </w:p>
    <w:p w14:paraId="7188B912" w14:textId="77777777" w:rsidR="008B3011" w:rsidRPr="00EF45CB" w:rsidRDefault="008B3011" w:rsidP="00EF45CB">
      <w:pPr>
        <w:spacing w:after="0" w:line="240" w:lineRule="auto"/>
        <w:jc w:val="both"/>
        <w:rPr>
          <w:rFonts w:ascii="Calibri" w:hAnsi="Calibri" w:cs="Calibri"/>
          <w:sz w:val="24"/>
          <w:szCs w:val="24"/>
        </w:rPr>
      </w:pPr>
    </w:p>
    <w:p w14:paraId="6AE0CAEF" w14:textId="385FF0F5" w:rsidR="00817C2B" w:rsidRDefault="00817C2B" w:rsidP="00EF45CB">
      <w:pPr>
        <w:spacing w:after="0" w:line="240" w:lineRule="auto"/>
        <w:jc w:val="both"/>
        <w:rPr>
          <w:rFonts w:ascii="Calibri" w:hAnsi="Calibri" w:cs="Calibri"/>
          <w:sz w:val="24"/>
          <w:szCs w:val="24"/>
        </w:rPr>
      </w:pPr>
      <w:r w:rsidRPr="00EF45CB">
        <w:rPr>
          <w:rFonts w:ascii="Calibri" w:hAnsi="Calibri" w:cs="Calibri"/>
          <w:sz w:val="24"/>
          <w:szCs w:val="24"/>
        </w:rPr>
        <w:t xml:space="preserve">3.3.4) Assemble the cardboard tubes in the drilled holes on the bottom of </w:t>
      </w:r>
      <w:r w:rsidR="00B34DB0">
        <w:rPr>
          <w:rFonts w:ascii="Calibri" w:hAnsi="Calibri" w:cs="Calibri"/>
          <w:sz w:val="24"/>
          <w:szCs w:val="24"/>
        </w:rPr>
        <w:t xml:space="preserve">the </w:t>
      </w:r>
      <w:r w:rsidRPr="00EF45CB">
        <w:rPr>
          <w:rFonts w:ascii="Calibri" w:hAnsi="Calibri" w:cs="Calibri"/>
          <w:sz w:val="24"/>
          <w:szCs w:val="24"/>
        </w:rPr>
        <w:t>rigid holder.</w:t>
      </w:r>
    </w:p>
    <w:p w14:paraId="5CE9992D" w14:textId="77777777" w:rsidR="008B3011" w:rsidRPr="00EF45CB" w:rsidRDefault="008B3011" w:rsidP="00EF45CB">
      <w:pPr>
        <w:spacing w:after="0" w:line="240" w:lineRule="auto"/>
        <w:jc w:val="both"/>
        <w:rPr>
          <w:rFonts w:ascii="Calibri" w:hAnsi="Calibri" w:cs="Calibri"/>
          <w:sz w:val="24"/>
          <w:szCs w:val="24"/>
        </w:rPr>
      </w:pPr>
    </w:p>
    <w:p w14:paraId="4E13DFB9" w14:textId="46A1F88C" w:rsidR="00817C2B" w:rsidRDefault="00817C2B" w:rsidP="00EF45CB">
      <w:pPr>
        <w:spacing w:after="0" w:line="240" w:lineRule="auto"/>
        <w:jc w:val="both"/>
        <w:rPr>
          <w:rFonts w:ascii="Calibri" w:hAnsi="Calibri" w:cs="Calibri"/>
          <w:sz w:val="24"/>
          <w:szCs w:val="24"/>
        </w:rPr>
      </w:pPr>
      <w:r w:rsidRPr="00EF45CB">
        <w:rPr>
          <w:rFonts w:ascii="Calibri" w:hAnsi="Calibri" w:cs="Calibri"/>
          <w:sz w:val="24"/>
          <w:szCs w:val="24"/>
        </w:rPr>
        <w:t xml:space="preserve">3.3.5) </w:t>
      </w:r>
      <w:r w:rsidR="00D96007" w:rsidRPr="00EF45CB">
        <w:rPr>
          <w:rFonts w:ascii="Calibri" w:hAnsi="Calibri" w:cs="Calibri"/>
          <w:sz w:val="24"/>
          <w:szCs w:val="24"/>
        </w:rPr>
        <w:t>Prepare the</w:t>
      </w:r>
      <w:r w:rsidRPr="00EF45CB">
        <w:rPr>
          <w:rFonts w:ascii="Calibri" w:hAnsi="Calibri" w:cs="Calibri"/>
          <w:sz w:val="24"/>
          <w:szCs w:val="24"/>
        </w:rPr>
        <w:t xml:space="preserve"> constituent parts of </w:t>
      </w:r>
      <w:r w:rsidR="00B34DB0">
        <w:rPr>
          <w:rFonts w:ascii="Calibri" w:hAnsi="Calibri" w:cs="Calibri"/>
          <w:sz w:val="24"/>
          <w:szCs w:val="24"/>
        </w:rPr>
        <w:t xml:space="preserve">the </w:t>
      </w:r>
      <w:r w:rsidR="00D96007" w:rsidRPr="00EF45CB">
        <w:rPr>
          <w:rFonts w:ascii="Calibri" w:hAnsi="Calibri" w:cs="Calibri"/>
          <w:sz w:val="24"/>
          <w:szCs w:val="24"/>
        </w:rPr>
        <w:t xml:space="preserve">geotextile </w:t>
      </w:r>
      <w:r w:rsidRPr="00EF45CB">
        <w:rPr>
          <w:rFonts w:ascii="Calibri" w:hAnsi="Calibri" w:cs="Calibri"/>
          <w:sz w:val="24"/>
          <w:szCs w:val="24"/>
        </w:rPr>
        <w:t xml:space="preserve">flexible layer. The flexible layer consists of a bottom and a cover. </w:t>
      </w:r>
      <w:r w:rsidR="00EB18F7" w:rsidRPr="00EF45CB">
        <w:rPr>
          <w:rFonts w:ascii="Calibri" w:hAnsi="Calibri" w:cs="Calibri"/>
          <w:sz w:val="24"/>
          <w:szCs w:val="24"/>
        </w:rPr>
        <w:t>Holes are also needed on t</w:t>
      </w:r>
      <w:r w:rsidR="00392519" w:rsidRPr="00EF45CB">
        <w:rPr>
          <w:rFonts w:ascii="Calibri" w:hAnsi="Calibri" w:cs="Calibri"/>
          <w:sz w:val="24"/>
          <w:szCs w:val="24"/>
        </w:rPr>
        <w:t>he flexible layer</w:t>
      </w:r>
      <w:r w:rsidR="00EB18F7" w:rsidRPr="00EF45CB">
        <w:rPr>
          <w:rFonts w:ascii="Calibri" w:hAnsi="Calibri" w:cs="Calibri"/>
          <w:sz w:val="24"/>
          <w:szCs w:val="24"/>
        </w:rPr>
        <w:t xml:space="preserve"> at the same location of cardboard tubes</w:t>
      </w:r>
      <w:r w:rsidR="002055E8" w:rsidRPr="00EF45CB">
        <w:rPr>
          <w:rFonts w:ascii="Calibri" w:hAnsi="Calibri" w:cs="Calibri"/>
          <w:sz w:val="24"/>
          <w:szCs w:val="24"/>
        </w:rPr>
        <w:t>.</w:t>
      </w:r>
    </w:p>
    <w:p w14:paraId="0C1D9865" w14:textId="77777777" w:rsidR="008B3011" w:rsidRPr="00EF45CB" w:rsidRDefault="008B3011" w:rsidP="00EF45CB">
      <w:pPr>
        <w:spacing w:after="0" w:line="240" w:lineRule="auto"/>
        <w:jc w:val="both"/>
        <w:rPr>
          <w:rFonts w:ascii="Calibri" w:hAnsi="Calibri" w:cs="Calibri"/>
          <w:sz w:val="24"/>
          <w:szCs w:val="24"/>
        </w:rPr>
      </w:pPr>
    </w:p>
    <w:p w14:paraId="6F669697" w14:textId="06686497" w:rsidR="00817C2B" w:rsidRPr="00917436" w:rsidRDefault="00817C2B" w:rsidP="00EF45CB">
      <w:pPr>
        <w:spacing w:after="0" w:line="240" w:lineRule="auto"/>
        <w:jc w:val="both"/>
        <w:rPr>
          <w:rFonts w:ascii="Calibri" w:hAnsi="Calibri" w:cs="Calibri"/>
          <w:b/>
          <w:sz w:val="24"/>
          <w:szCs w:val="24"/>
        </w:rPr>
      </w:pPr>
      <w:r w:rsidRPr="00EF45CB">
        <w:rPr>
          <w:rFonts w:ascii="Calibri" w:hAnsi="Calibri" w:cs="Calibri"/>
          <w:sz w:val="24"/>
          <w:szCs w:val="24"/>
        </w:rPr>
        <w:t xml:space="preserve">3.3.6) </w:t>
      </w:r>
      <w:r w:rsidR="00392519" w:rsidRPr="00EF45CB">
        <w:rPr>
          <w:rFonts w:ascii="Calibri" w:hAnsi="Calibri" w:cs="Calibri"/>
          <w:sz w:val="24"/>
          <w:szCs w:val="24"/>
        </w:rPr>
        <w:t xml:space="preserve">Once the sand is added into the mold, </w:t>
      </w:r>
      <w:r w:rsidR="00B34DB0">
        <w:rPr>
          <w:rFonts w:ascii="Calibri" w:hAnsi="Calibri" w:cs="Calibri"/>
          <w:sz w:val="24"/>
          <w:szCs w:val="24"/>
        </w:rPr>
        <w:t xml:space="preserve">place </w:t>
      </w:r>
      <w:r w:rsidR="00392519" w:rsidRPr="00EF45CB">
        <w:rPr>
          <w:rFonts w:ascii="Calibri" w:hAnsi="Calibri" w:cs="Calibri"/>
          <w:sz w:val="24"/>
          <w:szCs w:val="24"/>
        </w:rPr>
        <w:t xml:space="preserve">the cover of flexible layer </w:t>
      </w:r>
      <w:r w:rsidR="00D96007" w:rsidRPr="00EF45CB">
        <w:rPr>
          <w:rFonts w:ascii="Calibri" w:hAnsi="Calibri" w:cs="Calibri"/>
          <w:sz w:val="24"/>
          <w:szCs w:val="24"/>
        </w:rPr>
        <w:t xml:space="preserve">and fix by sewing </w:t>
      </w:r>
      <w:r w:rsidR="00392519" w:rsidRPr="00EF45CB">
        <w:rPr>
          <w:rFonts w:ascii="Calibri" w:hAnsi="Calibri" w:cs="Calibri"/>
          <w:sz w:val="24"/>
          <w:szCs w:val="24"/>
        </w:rPr>
        <w:t xml:space="preserve">on the top of the sand sample as shown in </w:t>
      </w:r>
      <w:r w:rsidR="00B34DB0" w:rsidRPr="007D3849">
        <w:rPr>
          <w:rFonts w:ascii="Calibri" w:hAnsi="Calibri" w:cs="Calibri"/>
          <w:b/>
          <w:bCs/>
          <w:sz w:val="24"/>
          <w:szCs w:val="24"/>
        </w:rPr>
        <w:t>Figure 3</w:t>
      </w:r>
      <w:r w:rsidR="00B34DB0">
        <w:rPr>
          <w:rFonts w:ascii="Calibri" w:hAnsi="Calibri" w:cs="Calibri"/>
          <w:b/>
          <w:bCs/>
          <w:sz w:val="24"/>
          <w:szCs w:val="24"/>
        </w:rPr>
        <w:t>b</w:t>
      </w:r>
      <w:r w:rsidR="00B34DB0" w:rsidRPr="00917436">
        <w:rPr>
          <w:rFonts w:ascii="Calibri" w:hAnsi="Calibri" w:cs="Calibri"/>
          <w:sz w:val="24"/>
          <w:szCs w:val="24"/>
        </w:rPr>
        <w:t xml:space="preserve">. </w:t>
      </w:r>
    </w:p>
    <w:p w14:paraId="550F2902" w14:textId="77777777" w:rsidR="00FE7722" w:rsidRPr="00EF45CB" w:rsidRDefault="00FE7722" w:rsidP="00EF45CB">
      <w:pPr>
        <w:spacing w:after="0" w:line="240" w:lineRule="auto"/>
        <w:jc w:val="both"/>
        <w:rPr>
          <w:rFonts w:ascii="Calibri" w:hAnsi="Calibri" w:cs="Calibri"/>
          <w:b/>
          <w:sz w:val="24"/>
          <w:szCs w:val="24"/>
        </w:rPr>
      </w:pPr>
    </w:p>
    <w:p w14:paraId="30919C4E" w14:textId="16A39A7E" w:rsidR="00B116C5" w:rsidRDefault="0089477C" w:rsidP="00EF45CB">
      <w:pPr>
        <w:spacing w:after="0" w:line="240" w:lineRule="auto"/>
        <w:jc w:val="both"/>
        <w:rPr>
          <w:rFonts w:ascii="Calibri" w:hAnsi="Calibri" w:cs="Calibri"/>
          <w:b/>
          <w:sz w:val="24"/>
          <w:szCs w:val="24"/>
        </w:rPr>
      </w:pPr>
      <w:r w:rsidRPr="00EF45CB">
        <w:rPr>
          <w:rFonts w:ascii="Calibri" w:hAnsi="Calibri" w:cs="Calibri"/>
          <w:b/>
          <w:sz w:val="24"/>
          <w:szCs w:val="24"/>
        </w:rPr>
        <w:t xml:space="preserve">4. </w:t>
      </w:r>
      <w:r w:rsidR="005B3344" w:rsidRPr="00EF45CB">
        <w:rPr>
          <w:rFonts w:ascii="Calibri" w:hAnsi="Calibri" w:cs="Calibri"/>
          <w:b/>
          <w:sz w:val="24"/>
          <w:szCs w:val="24"/>
        </w:rPr>
        <w:t xml:space="preserve">Preparation of </w:t>
      </w:r>
      <w:r w:rsidR="00B34DB0">
        <w:rPr>
          <w:rFonts w:ascii="Calibri" w:hAnsi="Calibri" w:cs="Calibri"/>
          <w:b/>
          <w:sz w:val="24"/>
          <w:szCs w:val="24"/>
        </w:rPr>
        <w:t xml:space="preserve">the </w:t>
      </w:r>
      <w:r w:rsidR="005B3344" w:rsidRPr="00EF45CB">
        <w:rPr>
          <w:rFonts w:ascii="Calibri" w:hAnsi="Calibri" w:cs="Calibri"/>
          <w:b/>
          <w:sz w:val="24"/>
          <w:szCs w:val="24"/>
        </w:rPr>
        <w:t>batch reactor</w:t>
      </w:r>
    </w:p>
    <w:p w14:paraId="780FC067" w14:textId="77777777" w:rsidR="008B3011" w:rsidRPr="00EF45CB" w:rsidRDefault="008B3011" w:rsidP="00EF45CB">
      <w:pPr>
        <w:spacing w:after="0" w:line="240" w:lineRule="auto"/>
        <w:jc w:val="both"/>
        <w:rPr>
          <w:rFonts w:ascii="Calibri" w:hAnsi="Calibri" w:cs="Calibri"/>
          <w:b/>
          <w:sz w:val="24"/>
          <w:szCs w:val="24"/>
        </w:rPr>
      </w:pPr>
    </w:p>
    <w:p w14:paraId="46B74617" w14:textId="1B72A3B4" w:rsidR="00126408" w:rsidRDefault="00F64B09" w:rsidP="00EF45CB">
      <w:pPr>
        <w:spacing w:after="0" w:line="240" w:lineRule="auto"/>
        <w:jc w:val="both"/>
        <w:rPr>
          <w:rFonts w:ascii="Calibri" w:hAnsi="Calibri" w:cs="Calibri"/>
          <w:color w:val="FF0000"/>
          <w:sz w:val="24"/>
          <w:szCs w:val="24"/>
        </w:rPr>
      </w:pPr>
      <w:r>
        <w:rPr>
          <w:rFonts w:ascii="Calibri" w:hAnsi="Calibri" w:cs="Calibri"/>
          <w:sz w:val="24"/>
          <w:szCs w:val="24"/>
        </w:rPr>
        <w:t>NOTE:</w:t>
      </w:r>
      <w:r w:rsidR="00126408" w:rsidRPr="00EF45CB">
        <w:rPr>
          <w:rFonts w:ascii="Calibri" w:hAnsi="Calibri" w:cs="Calibri"/>
          <w:sz w:val="24"/>
          <w:szCs w:val="24"/>
        </w:rPr>
        <w:t xml:space="preserve"> The reactor shown in </w:t>
      </w:r>
      <w:r w:rsidR="00B34DB0" w:rsidRPr="00917436">
        <w:rPr>
          <w:rFonts w:ascii="Calibri" w:hAnsi="Calibri" w:cs="Calibri"/>
          <w:b/>
          <w:bCs/>
          <w:sz w:val="24"/>
          <w:szCs w:val="24"/>
        </w:rPr>
        <w:t xml:space="preserve">Figure </w:t>
      </w:r>
      <w:r w:rsidR="00126408" w:rsidRPr="00917436">
        <w:rPr>
          <w:rFonts w:ascii="Calibri" w:hAnsi="Calibri" w:cs="Calibri"/>
          <w:b/>
          <w:bCs/>
          <w:sz w:val="24"/>
          <w:szCs w:val="24"/>
        </w:rPr>
        <w:t>4</w:t>
      </w:r>
      <w:r w:rsidR="00126408" w:rsidRPr="00EF45CB">
        <w:rPr>
          <w:rFonts w:ascii="Calibri" w:hAnsi="Calibri" w:cs="Calibri"/>
          <w:sz w:val="24"/>
          <w:szCs w:val="24"/>
        </w:rPr>
        <w:t xml:space="preserve"> consist</w:t>
      </w:r>
      <w:r w:rsidR="00BC40EB" w:rsidRPr="00EF45CB">
        <w:rPr>
          <w:rFonts w:ascii="Calibri" w:hAnsi="Calibri" w:cs="Calibri"/>
          <w:sz w:val="24"/>
          <w:szCs w:val="24"/>
        </w:rPr>
        <w:t>s</w:t>
      </w:r>
      <w:r w:rsidR="00126408" w:rsidRPr="00EF45CB">
        <w:rPr>
          <w:rFonts w:ascii="Calibri" w:hAnsi="Calibri" w:cs="Calibri"/>
          <w:sz w:val="24"/>
          <w:szCs w:val="24"/>
        </w:rPr>
        <w:t xml:space="preserve"> of a plastic box, cementation media, </w:t>
      </w:r>
      <w:r w:rsidR="00B34DB0">
        <w:rPr>
          <w:rFonts w:ascii="Calibri" w:hAnsi="Calibri" w:cs="Calibri"/>
          <w:sz w:val="24"/>
          <w:szCs w:val="24"/>
        </w:rPr>
        <w:t xml:space="preserve">a </w:t>
      </w:r>
      <w:r w:rsidR="00126408" w:rsidRPr="00EF45CB">
        <w:rPr>
          <w:rFonts w:ascii="Calibri" w:hAnsi="Calibri" w:cs="Calibri"/>
          <w:sz w:val="24"/>
          <w:szCs w:val="24"/>
        </w:rPr>
        <w:t xml:space="preserve">sample supported shelf, and air pumps. </w:t>
      </w:r>
      <w:r w:rsidR="00AE5B28" w:rsidRPr="00A36B25">
        <w:rPr>
          <w:rFonts w:ascii="Calibri" w:hAnsi="Calibri" w:cs="Calibri"/>
          <w:color w:val="000000" w:themeColor="text1"/>
          <w:sz w:val="24"/>
          <w:szCs w:val="24"/>
        </w:rPr>
        <w:t xml:space="preserve">The soil samples can fully immerse into the cementation media while the cementation media can freely diffuse into the soil samples by this method. </w:t>
      </w:r>
      <w:r w:rsidR="00DD3B83" w:rsidRPr="00A36B25">
        <w:rPr>
          <w:rFonts w:ascii="Calibri" w:hAnsi="Calibri" w:cs="Calibri"/>
          <w:color w:val="000000" w:themeColor="text1"/>
          <w:sz w:val="24"/>
          <w:szCs w:val="24"/>
        </w:rPr>
        <w:t xml:space="preserve">The air pump in the reactor provides oxygen for bacteria. </w:t>
      </w:r>
      <w:r w:rsidR="00AE5B28" w:rsidRPr="00A36B25">
        <w:rPr>
          <w:rFonts w:ascii="Calibri" w:hAnsi="Calibri" w:cs="Calibri"/>
          <w:color w:val="000000" w:themeColor="text1"/>
          <w:sz w:val="24"/>
          <w:szCs w:val="24"/>
        </w:rPr>
        <w:t xml:space="preserve">To determine the effects of different oxygen </w:t>
      </w:r>
      <w:r w:rsidR="00AE5B28" w:rsidRPr="00A36B25">
        <w:rPr>
          <w:rFonts w:ascii="Calibri" w:hAnsi="Calibri" w:cs="Calibri"/>
          <w:color w:val="000000" w:themeColor="text1"/>
          <w:sz w:val="24"/>
          <w:szCs w:val="24"/>
        </w:rPr>
        <w:lastRenderedPageBreak/>
        <w:t xml:space="preserve">supply on MICP treatment catalyzed by </w:t>
      </w:r>
      <w:proofErr w:type="spellStart"/>
      <w:r w:rsidR="00AE5B28" w:rsidRPr="00A36B25">
        <w:rPr>
          <w:rFonts w:ascii="Calibri" w:hAnsi="Calibri" w:cs="Calibri"/>
          <w:i/>
          <w:color w:val="000000" w:themeColor="text1"/>
          <w:sz w:val="24"/>
          <w:szCs w:val="24"/>
        </w:rPr>
        <w:t>Sporosarcina</w:t>
      </w:r>
      <w:proofErr w:type="spellEnd"/>
      <w:r w:rsidR="00AE5B28" w:rsidRPr="00A36B25">
        <w:rPr>
          <w:rFonts w:ascii="Calibri" w:hAnsi="Calibri" w:cs="Calibri"/>
          <w:i/>
          <w:color w:val="000000" w:themeColor="text1"/>
          <w:sz w:val="24"/>
          <w:szCs w:val="24"/>
        </w:rPr>
        <w:t xml:space="preserve"> </w:t>
      </w:r>
      <w:proofErr w:type="spellStart"/>
      <w:r w:rsidR="00AE5B28" w:rsidRPr="00A36B25">
        <w:rPr>
          <w:rFonts w:ascii="Calibri" w:hAnsi="Calibri" w:cs="Calibri"/>
          <w:i/>
          <w:color w:val="000000" w:themeColor="text1"/>
          <w:sz w:val="24"/>
          <w:szCs w:val="24"/>
        </w:rPr>
        <w:t>pasteurii</w:t>
      </w:r>
      <w:proofErr w:type="spellEnd"/>
      <w:r w:rsidR="00AE5B28" w:rsidRPr="00A36B25">
        <w:rPr>
          <w:rFonts w:ascii="Calibri" w:hAnsi="Calibri" w:cs="Calibri"/>
          <w:color w:val="000000" w:themeColor="text1"/>
          <w:sz w:val="24"/>
          <w:szCs w:val="24"/>
        </w:rPr>
        <w:t xml:space="preserve">, </w:t>
      </w:r>
      <w:r w:rsidR="00016EA6" w:rsidRPr="00A36B25">
        <w:rPr>
          <w:rFonts w:ascii="Calibri" w:hAnsi="Calibri" w:cs="Calibri"/>
          <w:color w:val="000000" w:themeColor="text1"/>
          <w:sz w:val="24"/>
          <w:szCs w:val="24"/>
        </w:rPr>
        <w:t>Li et al. 2017</w:t>
      </w:r>
      <w:r w:rsidR="00016EA6" w:rsidRPr="00A36B25">
        <w:rPr>
          <w:rFonts w:ascii="Calibri" w:hAnsi="Calibri" w:cs="Calibri"/>
          <w:color w:val="000000" w:themeColor="text1"/>
          <w:sz w:val="24"/>
          <w:szCs w:val="24"/>
          <w:vertAlign w:val="superscript"/>
        </w:rPr>
        <w:t>18</w:t>
      </w:r>
      <w:r w:rsidR="00016EA6" w:rsidRPr="00A36B25">
        <w:rPr>
          <w:rFonts w:ascii="Calibri" w:hAnsi="Calibri" w:cs="Calibri"/>
          <w:color w:val="000000" w:themeColor="text1"/>
          <w:sz w:val="24"/>
          <w:szCs w:val="24"/>
        </w:rPr>
        <w:t xml:space="preserve"> conducted contrast tests under </w:t>
      </w:r>
      <w:r w:rsidR="00AE5B28" w:rsidRPr="00A36B25">
        <w:rPr>
          <w:rFonts w:ascii="Calibri" w:hAnsi="Calibri" w:cs="Calibri"/>
          <w:color w:val="000000" w:themeColor="text1"/>
          <w:sz w:val="24"/>
          <w:szCs w:val="24"/>
        </w:rPr>
        <w:t>three different conditions</w:t>
      </w:r>
      <w:r w:rsidR="00B34DB0">
        <w:rPr>
          <w:rFonts w:ascii="Calibri" w:hAnsi="Calibri" w:cs="Calibri"/>
          <w:color w:val="000000" w:themeColor="text1"/>
          <w:sz w:val="24"/>
          <w:szCs w:val="24"/>
        </w:rPr>
        <w:t>:</w:t>
      </w:r>
      <w:r w:rsidR="00B34DB0" w:rsidRPr="00A36B25">
        <w:rPr>
          <w:rFonts w:ascii="Calibri" w:hAnsi="Calibri" w:cs="Calibri"/>
          <w:color w:val="000000" w:themeColor="text1"/>
          <w:sz w:val="24"/>
          <w:szCs w:val="24"/>
        </w:rPr>
        <w:t xml:space="preserve"> </w:t>
      </w:r>
      <w:r w:rsidR="00B34DB0">
        <w:rPr>
          <w:rFonts w:ascii="Calibri" w:hAnsi="Calibri" w:cs="Calibri"/>
          <w:color w:val="000000" w:themeColor="text1"/>
          <w:sz w:val="24"/>
          <w:szCs w:val="24"/>
        </w:rPr>
        <w:t xml:space="preserve">an </w:t>
      </w:r>
      <w:r w:rsidR="00016EA6" w:rsidRPr="00A36B25">
        <w:rPr>
          <w:rFonts w:ascii="Calibri" w:hAnsi="Calibri" w:cs="Calibri"/>
          <w:color w:val="000000" w:themeColor="text1"/>
          <w:sz w:val="24"/>
          <w:szCs w:val="24"/>
        </w:rPr>
        <w:t xml:space="preserve">aerated condition, </w:t>
      </w:r>
      <w:r w:rsidR="00B34DB0">
        <w:rPr>
          <w:rFonts w:ascii="Calibri" w:hAnsi="Calibri" w:cs="Calibri"/>
          <w:color w:val="000000" w:themeColor="text1"/>
          <w:sz w:val="24"/>
          <w:szCs w:val="24"/>
        </w:rPr>
        <w:t xml:space="preserve">an </w:t>
      </w:r>
      <w:r w:rsidR="00016EA6" w:rsidRPr="00A36B25">
        <w:rPr>
          <w:rFonts w:ascii="Calibri" w:hAnsi="Calibri" w:cs="Calibri"/>
          <w:color w:val="000000" w:themeColor="text1"/>
          <w:sz w:val="24"/>
          <w:szCs w:val="24"/>
        </w:rPr>
        <w:t xml:space="preserve">air restricted condition, and </w:t>
      </w:r>
      <w:r w:rsidR="00B34DB0">
        <w:rPr>
          <w:rFonts w:ascii="Calibri" w:hAnsi="Calibri" w:cs="Calibri"/>
          <w:color w:val="000000" w:themeColor="text1"/>
          <w:sz w:val="24"/>
          <w:szCs w:val="24"/>
        </w:rPr>
        <w:t xml:space="preserve">an </w:t>
      </w:r>
      <w:r w:rsidR="00B34DB0" w:rsidRPr="00A36B25">
        <w:rPr>
          <w:rFonts w:ascii="Calibri" w:hAnsi="Calibri" w:cs="Calibri"/>
          <w:color w:val="000000" w:themeColor="text1"/>
          <w:sz w:val="24"/>
          <w:szCs w:val="24"/>
        </w:rPr>
        <w:t>open-air</w:t>
      </w:r>
      <w:r w:rsidR="00016EA6" w:rsidRPr="00A36B25">
        <w:rPr>
          <w:rFonts w:ascii="Calibri" w:hAnsi="Calibri" w:cs="Calibri"/>
          <w:color w:val="000000" w:themeColor="text1"/>
          <w:sz w:val="24"/>
          <w:szCs w:val="24"/>
        </w:rPr>
        <w:t xml:space="preserve"> condition</w:t>
      </w:r>
      <w:r w:rsidR="00AE5B28" w:rsidRPr="00A36B25">
        <w:rPr>
          <w:rFonts w:ascii="Calibri" w:hAnsi="Calibri" w:cs="Calibri"/>
          <w:color w:val="000000" w:themeColor="text1"/>
          <w:sz w:val="24"/>
          <w:szCs w:val="24"/>
        </w:rPr>
        <w:t>.</w:t>
      </w:r>
      <w:r w:rsidR="00016EA6" w:rsidRPr="00A36B25">
        <w:rPr>
          <w:rFonts w:ascii="Calibri" w:hAnsi="Calibri" w:cs="Calibri"/>
          <w:color w:val="000000" w:themeColor="text1"/>
          <w:sz w:val="24"/>
          <w:szCs w:val="24"/>
        </w:rPr>
        <w:t xml:space="preserve"> They found that </w:t>
      </w:r>
      <w:r w:rsidR="00B34DB0">
        <w:rPr>
          <w:rFonts w:ascii="Calibri" w:hAnsi="Calibri" w:cs="Calibri"/>
          <w:color w:val="000000" w:themeColor="text1"/>
          <w:sz w:val="24"/>
          <w:szCs w:val="24"/>
        </w:rPr>
        <w:t xml:space="preserve">a </w:t>
      </w:r>
      <w:r w:rsidR="00AE5B28" w:rsidRPr="00A36B25">
        <w:rPr>
          <w:rFonts w:ascii="Calibri" w:hAnsi="Calibri" w:cs="Calibri"/>
          <w:color w:val="000000" w:themeColor="text1"/>
          <w:sz w:val="24"/>
          <w:szCs w:val="24"/>
        </w:rPr>
        <w:t>well-oxygenated condition</w:t>
      </w:r>
      <w:r w:rsidR="00016EA6" w:rsidRPr="00A36B25">
        <w:rPr>
          <w:rFonts w:ascii="Calibri" w:hAnsi="Calibri" w:cs="Calibri"/>
          <w:color w:val="000000" w:themeColor="text1"/>
          <w:sz w:val="24"/>
          <w:szCs w:val="24"/>
        </w:rPr>
        <w:t xml:space="preserve"> is essential to improve MICP processes catalyzed by aerobic bacteria. </w:t>
      </w:r>
    </w:p>
    <w:p w14:paraId="52C98256" w14:textId="77777777" w:rsidR="008B3011" w:rsidRPr="00EF45CB" w:rsidRDefault="008B3011" w:rsidP="00EF45CB">
      <w:pPr>
        <w:spacing w:after="0" w:line="240" w:lineRule="auto"/>
        <w:jc w:val="both"/>
        <w:rPr>
          <w:rFonts w:ascii="Calibri" w:hAnsi="Calibri" w:cs="Calibri"/>
          <w:sz w:val="24"/>
          <w:szCs w:val="24"/>
        </w:rPr>
      </w:pPr>
    </w:p>
    <w:p w14:paraId="3382CB9E" w14:textId="487088FF" w:rsidR="00680C9F" w:rsidRPr="004B798C" w:rsidRDefault="00680C9F" w:rsidP="00EF45CB">
      <w:pPr>
        <w:spacing w:after="0" w:line="240" w:lineRule="auto"/>
        <w:jc w:val="both"/>
        <w:rPr>
          <w:rFonts w:ascii="Calibri" w:hAnsi="Calibri" w:cs="Calibri"/>
          <w:sz w:val="24"/>
          <w:szCs w:val="24"/>
        </w:rPr>
      </w:pPr>
      <w:r w:rsidRPr="004B798C">
        <w:rPr>
          <w:rFonts w:ascii="Calibri" w:hAnsi="Calibri" w:cs="Calibri"/>
          <w:sz w:val="24"/>
          <w:szCs w:val="24"/>
        </w:rPr>
        <w:t xml:space="preserve">4.1) </w:t>
      </w:r>
      <w:r w:rsidR="00834628" w:rsidRPr="004B798C">
        <w:rPr>
          <w:rFonts w:ascii="Calibri" w:hAnsi="Calibri" w:cs="Calibri"/>
          <w:sz w:val="24"/>
          <w:szCs w:val="24"/>
        </w:rPr>
        <w:t>C</w:t>
      </w:r>
      <w:r w:rsidR="0079752A" w:rsidRPr="004B798C">
        <w:rPr>
          <w:rFonts w:ascii="Calibri" w:hAnsi="Calibri" w:cs="Calibri"/>
          <w:sz w:val="24"/>
          <w:szCs w:val="24"/>
        </w:rPr>
        <w:t xml:space="preserve">onnect </w:t>
      </w:r>
      <w:r w:rsidR="00834628" w:rsidRPr="004B798C">
        <w:rPr>
          <w:rFonts w:ascii="Calibri" w:hAnsi="Calibri" w:cs="Calibri"/>
          <w:sz w:val="24"/>
          <w:szCs w:val="24"/>
        </w:rPr>
        <w:t xml:space="preserve">the air pump with air supply using </w:t>
      </w:r>
      <w:r w:rsidR="00B34DB0">
        <w:rPr>
          <w:rFonts w:ascii="Calibri" w:hAnsi="Calibri" w:cs="Calibri"/>
          <w:sz w:val="24"/>
          <w:szCs w:val="24"/>
        </w:rPr>
        <w:t xml:space="preserve">a </w:t>
      </w:r>
      <w:r w:rsidR="00834628" w:rsidRPr="004B798C">
        <w:rPr>
          <w:rFonts w:ascii="Calibri" w:hAnsi="Calibri" w:cs="Calibri"/>
          <w:sz w:val="24"/>
          <w:szCs w:val="24"/>
        </w:rPr>
        <w:t>plastic hose.</w:t>
      </w:r>
    </w:p>
    <w:p w14:paraId="4B17CF10" w14:textId="77777777" w:rsidR="008B3011" w:rsidRPr="004B798C" w:rsidRDefault="008B3011" w:rsidP="00EF45CB">
      <w:pPr>
        <w:spacing w:after="0" w:line="240" w:lineRule="auto"/>
        <w:jc w:val="both"/>
        <w:rPr>
          <w:rFonts w:ascii="Calibri" w:hAnsi="Calibri" w:cs="Calibri"/>
          <w:sz w:val="24"/>
          <w:szCs w:val="24"/>
        </w:rPr>
      </w:pPr>
    </w:p>
    <w:p w14:paraId="07B4BB5B" w14:textId="3CED97A3" w:rsidR="00834628" w:rsidRPr="004B798C" w:rsidRDefault="00834628" w:rsidP="00EF45CB">
      <w:pPr>
        <w:spacing w:after="0" w:line="240" w:lineRule="auto"/>
        <w:jc w:val="both"/>
        <w:rPr>
          <w:rFonts w:ascii="Calibri" w:hAnsi="Calibri" w:cs="Calibri"/>
          <w:sz w:val="24"/>
          <w:szCs w:val="24"/>
        </w:rPr>
      </w:pPr>
      <w:r w:rsidRPr="004B798C">
        <w:rPr>
          <w:rFonts w:ascii="Calibri" w:hAnsi="Calibri" w:cs="Calibri"/>
          <w:sz w:val="24"/>
          <w:szCs w:val="24"/>
        </w:rPr>
        <w:t>4.</w:t>
      </w:r>
      <w:r w:rsidR="00AE04E9" w:rsidRPr="004B798C">
        <w:rPr>
          <w:rFonts w:ascii="Calibri" w:hAnsi="Calibri" w:cs="Calibri"/>
          <w:sz w:val="24"/>
          <w:szCs w:val="24"/>
        </w:rPr>
        <w:t>2</w:t>
      </w:r>
      <w:r w:rsidRPr="004B798C">
        <w:rPr>
          <w:rFonts w:ascii="Calibri" w:hAnsi="Calibri" w:cs="Calibri"/>
          <w:sz w:val="24"/>
          <w:szCs w:val="24"/>
        </w:rPr>
        <w:t>) Place the air pump in the plastic box.</w:t>
      </w:r>
    </w:p>
    <w:p w14:paraId="01DF1D43" w14:textId="77777777" w:rsidR="008B3011" w:rsidRPr="004B798C" w:rsidRDefault="008B3011" w:rsidP="00EF45CB">
      <w:pPr>
        <w:spacing w:after="0" w:line="240" w:lineRule="auto"/>
        <w:jc w:val="both"/>
        <w:rPr>
          <w:rFonts w:ascii="Calibri" w:hAnsi="Calibri" w:cs="Calibri"/>
          <w:sz w:val="24"/>
          <w:szCs w:val="24"/>
        </w:rPr>
      </w:pPr>
    </w:p>
    <w:p w14:paraId="22AE0AAF" w14:textId="737A7B56" w:rsidR="00834628" w:rsidRPr="004B798C" w:rsidRDefault="00834628" w:rsidP="00EF45CB">
      <w:pPr>
        <w:spacing w:after="0" w:line="240" w:lineRule="auto"/>
        <w:jc w:val="both"/>
        <w:rPr>
          <w:rFonts w:ascii="Calibri" w:hAnsi="Calibri" w:cs="Calibri"/>
          <w:sz w:val="24"/>
          <w:szCs w:val="24"/>
        </w:rPr>
      </w:pPr>
      <w:r w:rsidRPr="004B798C">
        <w:rPr>
          <w:rFonts w:ascii="Calibri" w:hAnsi="Calibri" w:cs="Calibri"/>
          <w:sz w:val="24"/>
          <w:szCs w:val="24"/>
        </w:rPr>
        <w:t>4.</w:t>
      </w:r>
      <w:r w:rsidR="00AE04E9" w:rsidRPr="004B798C">
        <w:rPr>
          <w:rFonts w:ascii="Calibri" w:hAnsi="Calibri" w:cs="Calibri"/>
          <w:sz w:val="24"/>
          <w:szCs w:val="24"/>
        </w:rPr>
        <w:t>3</w:t>
      </w:r>
      <w:r w:rsidRPr="004B798C">
        <w:rPr>
          <w:rFonts w:ascii="Calibri" w:hAnsi="Calibri" w:cs="Calibri"/>
          <w:sz w:val="24"/>
          <w:szCs w:val="24"/>
        </w:rPr>
        <w:t>) Pour cementation media into the plastic box.</w:t>
      </w:r>
    </w:p>
    <w:p w14:paraId="388068ED" w14:textId="77777777" w:rsidR="00FE7722" w:rsidRPr="00EF45CB" w:rsidRDefault="00FE7722" w:rsidP="00EF45CB">
      <w:pPr>
        <w:spacing w:after="0" w:line="240" w:lineRule="auto"/>
        <w:jc w:val="both"/>
        <w:rPr>
          <w:rFonts w:ascii="Calibri" w:hAnsi="Calibri" w:cs="Calibri"/>
          <w:b/>
          <w:sz w:val="24"/>
          <w:szCs w:val="24"/>
        </w:rPr>
      </w:pPr>
    </w:p>
    <w:p w14:paraId="09D0220F" w14:textId="7DA26B52" w:rsidR="00306175" w:rsidRDefault="00306175" w:rsidP="00EF45CB">
      <w:pPr>
        <w:spacing w:after="0" w:line="240" w:lineRule="auto"/>
        <w:jc w:val="both"/>
        <w:rPr>
          <w:rFonts w:ascii="Calibri" w:hAnsi="Calibri" w:cs="Calibri"/>
          <w:b/>
          <w:sz w:val="24"/>
          <w:szCs w:val="24"/>
        </w:rPr>
      </w:pPr>
      <w:r w:rsidRPr="00EF45CB">
        <w:rPr>
          <w:rFonts w:ascii="Calibri" w:hAnsi="Calibri" w:cs="Calibri"/>
          <w:b/>
          <w:sz w:val="24"/>
          <w:szCs w:val="24"/>
        </w:rPr>
        <w:t>5. Preparation of soil samples</w:t>
      </w:r>
    </w:p>
    <w:p w14:paraId="5AFC234C" w14:textId="77777777" w:rsidR="008B3011" w:rsidRPr="00EF45CB" w:rsidRDefault="008B3011" w:rsidP="00EF45CB">
      <w:pPr>
        <w:spacing w:after="0" w:line="240" w:lineRule="auto"/>
        <w:jc w:val="both"/>
        <w:rPr>
          <w:rFonts w:ascii="Calibri" w:hAnsi="Calibri" w:cs="Calibri"/>
          <w:b/>
          <w:sz w:val="24"/>
          <w:szCs w:val="24"/>
        </w:rPr>
      </w:pPr>
    </w:p>
    <w:p w14:paraId="68FF9ACD" w14:textId="327235AC" w:rsidR="00306175" w:rsidRPr="00917436" w:rsidRDefault="00306175" w:rsidP="00EF45CB">
      <w:pPr>
        <w:spacing w:after="0" w:line="240" w:lineRule="auto"/>
        <w:jc w:val="both"/>
        <w:rPr>
          <w:rFonts w:ascii="Calibri" w:hAnsi="Calibri" w:cs="Calibri"/>
          <w:bCs/>
          <w:sz w:val="24"/>
          <w:szCs w:val="24"/>
        </w:rPr>
      </w:pPr>
      <w:r w:rsidRPr="00917436">
        <w:rPr>
          <w:rFonts w:ascii="Calibri" w:hAnsi="Calibri" w:cs="Calibri"/>
          <w:bCs/>
          <w:sz w:val="24"/>
          <w:szCs w:val="24"/>
          <w:highlight w:val="yellow"/>
        </w:rPr>
        <w:t xml:space="preserve">5.1) </w:t>
      </w:r>
      <w:r w:rsidR="000E2FA2" w:rsidRPr="00917436">
        <w:rPr>
          <w:rFonts w:ascii="Calibri" w:hAnsi="Calibri" w:cs="Calibri"/>
          <w:bCs/>
          <w:sz w:val="24"/>
          <w:szCs w:val="24"/>
          <w:highlight w:val="yellow"/>
        </w:rPr>
        <w:t>Preparation of MICP-treated soil sample</w:t>
      </w:r>
    </w:p>
    <w:p w14:paraId="6281C992" w14:textId="77777777" w:rsidR="008B3011" w:rsidRPr="00EF45CB" w:rsidRDefault="008B3011" w:rsidP="00EF45CB">
      <w:pPr>
        <w:spacing w:after="0" w:line="240" w:lineRule="auto"/>
        <w:jc w:val="both"/>
        <w:rPr>
          <w:rFonts w:ascii="Calibri" w:hAnsi="Calibri" w:cs="Calibri"/>
          <w:b/>
          <w:sz w:val="24"/>
          <w:szCs w:val="24"/>
        </w:rPr>
      </w:pPr>
    </w:p>
    <w:p w14:paraId="0E0E4A64" w14:textId="1B8A4E22" w:rsidR="009151D2" w:rsidRDefault="00F64B09" w:rsidP="00EF45CB">
      <w:pPr>
        <w:spacing w:after="0" w:line="240" w:lineRule="auto"/>
        <w:jc w:val="both"/>
        <w:rPr>
          <w:rFonts w:ascii="Calibri" w:hAnsi="Calibri" w:cs="Calibri"/>
          <w:sz w:val="24"/>
          <w:szCs w:val="24"/>
        </w:rPr>
      </w:pPr>
      <w:r>
        <w:rPr>
          <w:rFonts w:ascii="Calibri" w:hAnsi="Calibri" w:cs="Calibri"/>
          <w:sz w:val="24"/>
          <w:szCs w:val="24"/>
        </w:rPr>
        <w:t>NOTE:</w:t>
      </w:r>
      <w:r w:rsidR="00B4159D" w:rsidRPr="00EF45CB">
        <w:rPr>
          <w:rFonts w:ascii="Calibri" w:hAnsi="Calibri" w:cs="Calibri"/>
          <w:sz w:val="24"/>
          <w:szCs w:val="24"/>
        </w:rPr>
        <w:t xml:space="preserve"> </w:t>
      </w:r>
      <w:r w:rsidR="009151D2" w:rsidRPr="00EF45CB">
        <w:rPr>
          <w:rFonts w:ascii="Calibri" w:hAnsi="Calibri" w:cs="Calibri"/>
          <w:sz w:val="24"/>
          <w:szCs w:val="24"/>
        </w:rPr>
        <w:t xml:space="preserve">Ottawa sand (99.7% quartz) </w:t>
      </w:r>
      <w:r w:rsidR="00AE3561">
        <w:rPr>
          <w:rFonts w:ascii="Calibri" w:hAnsi="Calibri" w:cs="Calibri"/>
          <w:sz w:val="24"/>
          <w:szCs w:val="24"/>
        </w:rPr>
        <w:t xml:space="preserve">is </w:t>
      </w:r>
      <w:r w:rsidR="009151D2" w:rsidRPr="00EF45CB">
        <w:rPr>
          <w:rFonts w:ascii="Calibri" w:hAnsi="Calibri" w:cs="Calibri"/>
          <w:sz w:val="24"/>
          <w:szCs w:val="24"/>
        </w:rPr>
        <w:t xml:space="preserve">used in the experiments. The sand </w:t>
      </w:r>
      <w:r w:rsidR="00AE3561">
        <w:rPr>
          <w:rFonts w:ascii="Calibri" w:hAnsi="Calibri" w:cs="Calibri"/>
          <w:sz w:val="24"/>
          <w:szCs w:val="24"/>
        </w:rPr>
        <w:t>is</w:t>
      </w:r>
      <w:r w:rsidR="009151D2" w:rsidRPr="00EF45CB">
        <w:rPr>
          <w:rFonts w:ascii="Calibri" w:hAnsi="Calibri" w:cs="Calibri"/>
          <w:sz w:val="24"/>
          <w:szCs w:val="24"/>
        </w:rPr>
        <w:t xml:space="preserve"> uniform with a median particle size of 0.46 mm and no fines </w:t>
      </w:r>
      <w:r w:rsidR="00AE3561">
        <w:rPr>
          <w:rFonts w:ascii="Calibri" w:hAnsi="Calibri" w:cs="Calibri"/>
          <w:sz w:val="24"/>
          <w:szCs w:val="24"/>
        </w:rPr>
        <w:t>are</w:t>
      </w:r>
      <w:r w:rsidR="009151D2" w:rsidRPr="00EF45CB">
        <w:rPr>
          <w:rFonts w:ascii="Calibri" w:hAnsi="Calibri" w:cs="Calibri"/>
          <w:sz w:val="24"/>
          <w:szCs w:val="24"/>
        </w:rPr>
        <w:t xml:space="preserve"> included. It is classified as poorly graded sand based on the Unified Soil Classified System (USCS).</w:t>
      </w:r>
    </w:p>
    <w:p w14:paraId="3F96D188" w14:textId="77777777" w:rsidR="008B3011" w:rsidRPr="00EF45CB" w:rsidRDefault="008B3011" w:rsidP="00EF45CB">
      <w:pPr>
        <w:spacing w:after="0" w:line="240" w:lineRule="auto"/>
        <w:jc w:val="both"/>
        <w:rPr>
          <w:rFonts w:ascii="Calibri" w:hAnsi="Calibri" w:cs="Calibri"/>
          <w:sz w:val="24"/>
          <w:szCs w:val="24"/>
        </w:rPr>
      </w:pPr>
    </w:p>
    <w:p w14:paraId="2620EC61" w14:textId="79A54474" w:rsidR="00A36B25" w:rsidRDefault="000B7098" w:rsidP="00EF45CB">
      <w:pPr>
        <w:spacing w:after="0" w:line="240" w:lineRule="auto"/>
        <w:jc w:val="both"/>
        <w:rPr>
          <w:rFonts w:ascii="Calibri" w:eastAsia="SimSun" w:hAnsi="Calibri" w:cs="Calibri"/>
          <w:sz w:val="24"/>
          <w:szCs w:val="24"/>
        </w:rPr>
      </w:pPr>
      <w:r w:rsidRPr="00EF45CB">
        <w:rPr>
          <w:rFonts w:ascii="Calibri" w:hAnsi="Calibri" w:cs="Calibri"/>
          <w:sz w:val="24"/>
          <w:szCs w:val="24"/>
          <w:highlight w:val="yellow"/>
        </w:rPr>
        <w:t xml:space="preserve">5.1.1) Add </w:t>
      </w:r>
      <w:r w:rsidR="00B9152B">
        <w:rPr>
          <w:rFonts w:ascii="Calibri" w:hAnsi="Calibri" w:cs="Calibri"/>
          <w:sz w:val="24"/>
          <w:szCs w:val="24"/>
          <w:highlight w:val="yellow"/>
        </w:rPr>
        <w:t xml:space="preserve">dry </w:t>
      </w:r>
      <w:r w:rsidRPr="00EF45CB">
        <w:rPr>
          <w:rFonts w:ascii="Calibri" w:hAnsi="Calibri" w:cs="Calibri"/>
          <w:sz w:val="24"/>
          <w:szCs w:val="24"/>
          <w:highlight w:val="yellow"/>
        </w:rPr>
        <w:t>sand into molds</w:t>
      </w:r>
      <w:r w:rsidR="001F6B25" w:rsidRPr="00EF45CB">
        <w:rPr>
          <w:rFonts w:ascii="Calibri" w:hAnsi="Calibri" w:cs="Calibri"/>
          <w:sz w:val="24"/>
          <w:szCs w:val="24"/>
          <w:highlight w:val="yellow"/>
        </w:rPr>
        <w:t xml:space="preserve"> </w:t>
      </w:r>
      <w:r w:rsidR="00D4014C" w:rsidRPr="00EF45CB">
        <w:rPr>
          <w:rFonts w:ascii="Calibri" w:hAnsi="Calibri" w:cs="Calibri"/>
          <w:sz w:val="24"/>
          <w:szCs w:val="24"/>
          <w:highlight w:val="yellow"/>
        </w:rPr>
        <w:t xml:space="preserve">by </w:t>
      </w:r>
      <w:r w:rsidR="00B34DB0">
        <w:rPr>
          <w:rFonts w:ascii="Calibri" w:hAnsi="Calibri" w:cs="Calibri"/>
          <w:sz w:val="24"/>
          <w:szCs w:val="24"/>
          <w:highlight w:val="yellow"/>
        </w:rPr>
        <w:t xml:space="preserve">the </w:t>
      </w:r>
      <w:r w:rsidR="00D4014C" w:rsidRPr="00EF45CB">
        <w:rPr>
          <w:rFonts w:ascii="Calibri" w:hAnsi="Calibri" w:cs="Calibri"/>
          <w:sz w:val="24"/>
          <w:szCs w:val="24"/>
          <w:highlight w:val="yellow"/>
        </w:rPr>
        <w:t xml:space="preserve">air </w:t>
      </w:r>
      <w:proofErr w:type="spellStart"/>
      <w:r w:rsidR="00D4014C" w:rsidRPr="00EF45CB">
        <w:rPr>
          <w:rFonts w:ascii="Calibri" w:hAnsi="Calibri" w:cs="Calibri"/>
          <w:sz w:val="24"/>
          <w:szCs w:val="24"/>
          <w:highlight w:val="yellow"/>
        </w:rPr>
        <w:t>pluviation</w:t>
      </w:r>
      <w:proofErr w:type="spellEnd"/>
      <w:r w:rsidR="00D4014C" w:rsidRPr="00EF45CB">
        <w:rPr>
          <w:rFonts w:ascii="Calibri" w:hAnsi="Calibri" w:cs="Calibri"/>
          <w:sz w:val="24"/>
          <w:szCs w:val="24"/>
          <w:highlight w:val="yellow"/>
        </w:rPr>
        <w:t xml:space="preserve"> method </w:t>
      </w:r>
      <w:r w:rsidR="001F6B25" w:rsidRPr="00EF45CB">
        <w:rPr>
          <w:rFonts w:ascii="Calibri" w:hAnsi="Calibri" w:cs="Calibri"/>
          <w:sz w:val="24"/>
          <w:szCs w:val="24"/>
          <w:highlight w:val="yellow"/>
        </w:rPr>
        <w:t xml:space="preserve">(FCFM, RFCM, </w:t>
      </w:r>
      <w:r w:rsidR="00AE3561">
        <w:rPr>
          <w:rFonts w:ascii="Calibri" w:hAnsi="Calibri" w:cs="Calibri"/>
          <w:sz w:val="24"/>
          <w:szCs w:val="24"/>
          <w:highlight w:val="yellow"/>
        </w:rPr>
        <w:t>h</w:t>
      </w:r>
      <w:r w:rsidR="00A36B25">
        <w:rPr>
          <w:rFonts w:ascii="Calibri" w:hAnsi="Calibri" w:cs="Calibri"/>
          <w:sz w:val="24"/>
          <w:szCs w:val="24"/>
          <w:highlight w:val="yellow"/>
        </w:rPr>
        <w:t>o</w:t>
      </w:r>
      <w:r w:rsidR="00AE3561">
        <w:rPr>
          <w:rFonts w:ascii="Calibri" w:hAnsi="Calibri" w:cs="Calibri"/>
          <w:sz w:val="24"/>
          <w:szCs w:val="24"/>
          <w:highlight w:val="yellow"/>
        </w:rPr>
        <w:t xml:space="preserve">llow </w:t>
      </w:r>
      <w:r w:rsidR="001F6B25" w:rsidRPr="00EF45CB">
        <w:rPr>
          <w:rFonts w:ascii="Calibri" w:hAnsi="Calibri" w:cs="Calibri"/>
          <w:sz w:val="24"/>
          <w:szCs w:val="24"/>
          <w:highlight w:val="yellow"/>
        </w:rPr>
        <w:t xml:space="preserve">brick mold) </w:t>
      </w:r>
      <w:r w:rsidR="00E0693F" w:rsidRPr="00EF45CB">
        <w:rPr>
          <w:rFonts w:ascii="Calibri" w:eastAsia="SimSun" w:hAnsi="Calibri" w:cs="Calibri"/>
          <w:sz w:val="24"/>
          <w:szCs w:val="24"/>
          <w:highlight w:val="yellow"/>
        </w:rPr>
        <w:t>to reach a median dense condition (</w:t>
      </w:r>
      <w:r w:rsidR="00E0693F" w:rsidRPr="00EF45CB">
        <w:rPr>
          <w:rFonts w:ascii="Calibri" w:eastAsia="SimSun" w:hAnsi="Calibri" w:cs="Calibri"/>
          <w:i/>
          <w:sz w:val="24"/>
          <w:szCs w:val="24"/>
          <w:highlight w:val="yellow"/>
        </w:rPr>
        <w:t>D</w:t>
      </w:r>
      <w:r w:rsidR="00E0693F" w:rsidRPr="00EF45CB">
        <w:rPr>
          <w:rFonts w:ascii="Calibri" w:eastAsia="SimSun" w:hAnsi="Calibri" w:cs="Calibri"/>
          <w:i/>
          <w:sz w:val="24"/>
          <w:szCs w:val="24"/>
          <w:highlight w:val="yellow"/>
          <w:vertAlign w:val="subscript"/>
        </w:rPr>
        <w:t>r</w:t>
      </w:r>
      <w:r w:rsidR="00E0693F" w:rsidRPr="00EF45CB">
        <w:rPr>
          <w:rFonts w:ascii="Calibri" w:eastAsia="SimSun" w:hAnsi="Calibri" w:cs="Calibri"/>
          <w:sz w:val="24"/>
          <w:szCs w:val="24"/>
          <w:highlight w:val="yellow"/>
        </w:rPr>
        <w:t xml:space="preserve"> in the range of approximately 42–55%, and dry density of sand in the range of 1.58–1.64 g/cm</w:t>
      </w:r>
      <w:r w:rsidR="00E0693F" w:rsidRPr="00EF45CB">
        <w:rPr>
          <w:rFonts w:ascii="Calibri" w:eastAsia="SimSun" w:hAnsi="Calibri" w:cs="Calibri"/>
          <w:sz w:val="24"/>
          <w:szCs w:val="24"/>
          <w:highlight w:val="yellow"/>
          <w:vertAlign w:val="superscript"/>
        </w:rPr>
        <w:t>3</w:t>
      </w:r>
      <w:r w:rsidR="00E0693F" w:rsidRPr="00EF45CB">
        <w:rPr>
          <w:rFonts w:ascii="Calibri" w:eastAsia="SimSun" w:hAnsi="Calibri" w:cs="Calibri"/>
          <w:sz w:val="24"/>
          <w:szCs w:val="24"/>
          <w:highlight w:val="yellow"/>
        </w:rPr>
        <w:t>).</w:t>
      </w:r>
      <w:r w:rsidR="00B9152B" w:rsidRPr="00A36B25">
        <w:rPr>
          <w:rFonts w:ascii="Calibri" w:eastAsia="SimSun" w:hAnsi="Calibri" w:cs="Calibri"/>
          <w:sz w:val="24"/>
          <w:szCs w:val="24"/>
        </w:rPr>
        <w:t xml:space="preserve"> </w:t>
      </w:r>
    </w:p>
    <w:p w14:paraId="3C992500" w14:textId="77777777" w:rsidR="00A36B25" w:rsidRDefault="00A36B25" w:rsidP="00EF45CB">
      <w:pPr>
        <w:spacing w:after="0" w:line="240" w:lineRule="auto"/>
        <w:jc w:val="both"/>
        <w:rPr>
          <w:rFonts w:ascii="Calibri" w:eastAsia="SimSun" w:hAnsi="Calibri" w:cs="Calibri"/>
          <w:sz w:val="24"/>
          <w:szCs w:val="24"/>
        </w:rPr>
      </w:pPr>
    </w:p>
    <w:p w14:paraId="1F08C0D1" w14:textId="592459F3" w:rsidR="000B7098" w:rsidRPr="00A36B25" w:rsidRDefault="00F64B09" w:rsidP="00EF45CB">
      <w:pPr>
        <w:spacing w:after="0" w:line="240" w:lineRule="auto"/>
        <w:jc w:val="both"/>
        <w:rPr>
          <w:rFonts w:ascii="Calibri" w:eastAsia="SimSun" w:hAnsi="Calibri" w:cs="Calibri"/>
          <w:sz w:val="24"/>
          <w:szCs w:val="24"/>
        </w:rPr>
      </w:pPr>
      <w:r>
        <w:rPr>
          <w:rFonts w:ascii="Calibri" w:eastAsia="SimSun" w:hAnsi="Calibri" w:cs="Calibri"/>
          <w:sz w:val="24"/>
          <w:szCs w:val="24"/>
        </w:rPr>
        <w:t>NOTE:</w:t>
      </w:r>
      <w:r w:rsidR="00A36B25">
        <w:rPr>
          <w:rFonts w:ascii="Calibri" w:eastAsia="SimSun" w:hAnsi="Calibri" w:cs="Calibri"/>
          <w:sz w:val="24"/>
          <w:szCs w:val="24"/>
        </w:rPr>
        <w:t xml:space="preserve"> </w:t>
      </w:r>
      <w:r w:rsidR="00B34DB0">
        <w:rPr>
          <w:rFonts w:ascii="Calibri" w:eastAsia="SimSun" w:hAnsi="Calibri" w:cs="Calibri"/>
          <w:sz w:val="24"/>
          <w:szCs w:val="24"/>
        </w:rPr>
        <w:t>T</w:t>
      </w:r>
      <w:r w:rsidR="00B34DB0" w:rsidRPr="00A36B25">
        <w:rPr>
          <w:rFonts w:ascii="Calibri" w:eastAsia="SimSun" w:hAnsi="Calibri" w:cs="Calibri"/>
          <w:sz w:val="24"/>
          <w:szCs w:val="24"/>
        </w:rPr>
        <w:t xml:space="preserve">he </w:t>
      </w:r>
      <w:r w:rsidR="00B9152B" w:rsidRPr="00A36B25">
        <w:rPr>
          <w:rFonts w:ascii="Calibri" w:eastAsia="SimSun" w:hAnsi="Calibri" w:cs="Calibri"/>
          <w:sz w:val="24"/>
          <w:szCs w:val="24"/>
        </w:rPr>
        <w:t>weight of sand varie</w:t>
      </w:r>
      <w:r w:rsidR="00AE3561">
        <w:rPr>
          <w:rFonts w:ascii="Calibri" w:eastAsia="SimSun" w:hAnsi="Calibri" w:cs="Calibri"/>
          <w:sz w:val="24"/>
          <w:szCs w:val="24"/>
        </w:rPr>
        <w:t xml:space="preserve">s </w:t>
      </w:r>
      <w:r w:rsidR="00B9152B" w:rsidRPr="00A36B25">
        <w:rPr>
          <w:rFonts w:ascii="Calibri" w:eastAsia="SimSun" w:hAnsi="Calibri" w:cs="Calibri"/>
          <w:sz w:val="24"/>
          <w:szCs w:val="24"/>
        </w:rPr>
        <w:t>according to different kinds of mold</w:t>
      </w:r>
      <w:r w:rsidR="00B34DB0">
        <w:rPr>
          <w:rFonts w:ascii="Calibri" w:eastAsia="SimSun" w:hAnsi="Calibri" w:cs="Calibri"/>
          <w:sz w:val="24"/>
          <w:szCs w:val="24"/>
        </w:rPr>
        <w:t>s:</w:t>
      </w:r>
      <w:r w:rsidR="00B9152B" w:rsidRPr="00A36B25">
        <w:rPr>
          <w:rFonts w:ascii="Calibri" w:eastAsia="SimSun" w:hAnsi="Calibri" w:cs="Calibri"/>
          <w:sz w:val="24"/>
          <w:szCs w:val="24"/>
        </w:rPr>
        <w:t xml:space="preserve"> 145</w:t>
      </w:r>
      <w:r w:rsidR="00B34DB0">
        <w:rPr>
          <w:rFonts w:ascii="Calibri" w:eastAsia="SimSun" w:hAnsi="Calibri" w:cs="Calibri" w:hint="eastAsia"/>
          <w:sz w:val="24"/>
          <w:szCs w:val="24"/>
        </w:rPr>
        <w:t xml:space="preserve"> </w:t>
      </w:r>
      <w:r w:rsidR="00B34DB0">
        <w:rPr>
          <w:rFonts w:ascii="Calibri" w:eastAsia="SimSun" w:hAnsi="Calibri" w:cs="Calibri"/>
          <w:sz w:val="24"/>
          <w:szCs w:val="24"/>
        </w:rPr>
        <w:t xml:space="preserve">± </w:t>
      </w:r>
      <w:r w:rsidR="00B9152B" w:rsidRPr="00A36B25">
        <w:rPr>
          <w:rFonts w:ascii="Calibri" w:eastAsia="SimSun" w:hAnsi="Calibri" w:cs="Calibri"/>
          <w:sz w:val="24"/>
          <w:szCs w:val="24"/>
        </w:rPr>
        <w:t xml:space="preserve">5 g sand for </w:t>
      </w:r>
      <w:r w:rsidR="00B34DB0">
        <w:rPr>
          <w:rFonts w:ascii="Calibri" w:eastAsia="SimSun" w:hAnsi="Calibri" w:cs="Calibri"/>
          <w:sz w:val="24"/>
          <w:szCs w:val="24"/>
        </w:rPr>
        <w:t xml:space="preserve">the </w:t>
      </w:r>
      <w:r w:rsidR="00B9152B" w:rsidRPr="00A36B25">
        <w:rPr>
          <w:rFonts w:ascii="Calibri" w:eastAsia="SimSun" w:hAnsi="Calibri" w:cs="Calibri"/>
          <w:sz w:val="24"/>
          <w:szCs w:val="24"/>
        </w:rPr>
        <w:t>UCS test sample, which is 38.6 mm in diameter and 76.2 mm in height.</w:t>
      </w:r>
    </w:p>
    <w:p w14:paraId="7B9A8E53" w14:textId="77777777" w:rsidR="008B3011" w:rsidRPr="00EF45CB" w:rsidRDefault="008B3011" w:rsidP="00EF45CB">
      <w:pPr>
        <w:spacing w:after="0" w:line="240" w:lineRule="auto"/>
        <w:jc w:val="both"/>
        <w:rPr>
          <w:rFonts w:ascii="Calibri" w:eastAsia="SimSun" w:hAnsi="Calibri" w:cs="Calibri"/>
          <w:sz w:val="24"/>
          <w:szCs w:val="24"/>
          <w:highlight w:val="yellow"/>
        </w:rPr>
      </w:pPr>
    </w:p>
    <w:p w14:paraId="2A4E3B2C" w14:textId="566C37AE" w:rsidR="00AE04E9" w:rsidRDefault="00AE04E9" w:rsidP="00EF45CB">
      <w:pPr>
        <w:spacing w:after="0" w:line="240" w:lineRule="auto"/>
        <w:jc w:val="both"/>
        <w:rPr>
          <w:rFonts w:ascii="Calibri" w:eastAsia="SimSun" w:hAnsi="Calibri" w:cs="Calibri"/>
          <w:sz w:val="24"/>
          <w:szCs w:val="24"/>
          <w:highlight w:val="yellow"/>
        </w:rPr>
      </w:pPr>
      <w:r w:rsidRPr="00EF45CB">
        <w:rPr>
          <w:rFonts w:ascii="Calibri" w:eastAsia="SimSun" w:hAnsi="Calibri" w:cs="Calibri"/>
          <w:sz w:val="24"/>
          <w:szCs w:val="24"/>
          <w:highlight w:val="yellow"/>
        </w:rPr>
        <w:t>5.1.2) Place the cover on the top of samples and fix it</w:t>
      </w:r>
      <w:r w:rsidR="006830B4" w:rsidRPr="00EF45CB">
        <w:rPr>
          <w:rFonts w:ascii="Calibri" w:eastAsia="SimSun" w:hAnsi="Calibri" w:cs="Calibri"/>
          <w:sz w:val="24"/>
          <w:szCs w:val="24"/>
          <w:highlight w:val="yellow"/>
        </w:rPr>
        <w:t xml:space="preserve"> by sewing</w:t>
      </w:r>
      <w:r w:rsidRPr="00EF45CB">
        <w:rPr>
          <w:rFonts w:ascii="Calibri" w:eastAsia="SimSun" w:hAnsi="Calibri" w:cs="Calibri"/>
          <w:sz w:val="24"/>
          <w:szCs w:val="24"/>
          <w:highlight w:val="yellow"/>
        </w:rPr>
        <w:t>.</w:t>
      </w:r>
    </w:p>
    <w:p w14:paraId="10A0EB80" w14:textId="77777777" w:rsidR="008B3011" w:rsidRPr="00EF45CB" w:rsidRDefault="008B3011" w:rsidP="00EF45CB">
      <w:pPr>
        <w:spacing w:after="0" w:line="240" w:lineRule="auto"/>
        <w:jc w:val="both"/>
        <w:rPr>
          <w:rFonts w:ascii="Calibri" w:eastAsia="SimSun" w:hAnsi="Calibri" w:cs="Calibri"/>
          <w:sz w:val="24"/>
          <w:szCs w:val="24"/>
          <w:highlight w:val="yellow"/>
        </w:rPr>
      </w:pPr>
    </w:p>
    <w:p w14:paraId="4A2A5BB4" w14:textId="0B4D3C05" w:rsidR="00A36B25" w:rsidRDefault="00AE04E9" w:rsidP="00EF45CB">
      <w:pPr>
        <w:spacing w:after="0" w:line="240" w:lineRule="auto"/>
        <w:jc w:val="both"/>
        <w:rPr>
          <w:rFonts w:ascii="Calibri" w:eastAsia="SimSun" w:hAnsi="Calibri" w:cs="Calibri"/>
          <w:sz w:val="24"/>
          <w:szCs w:val="24"/>
        </w:rPr>
      </w:pPr>
      <w:r w:rsidRPr="00EF45CB">
        <w:rPr>
          <w:rFonts w:ascii="Calibri" w:eastAsia="SimSun" w:hAnsi="Calibri" w:cs="Calibri"/>
          <w:sz w:val="24"/>
          <w:szCs w:val="24"/>
          <w:highlight w:val="yellow"/>
        </w:rPr>
        <w:t xml:space="preserve">5.1.3) </w:t>
      </w:r>
      <w:r w:rsidR="003161FA" w:rsidRPr="00EF45CB">
        <w:rPr>
          <w:rFonts w:ascii="Calibri" w:eastAsia="SimSun" w:hAnsi="Calibri" w:cs="Calibri"/>
          <w:sz w:val="24"/>
          <w:szCs w:val="24"/>
          <w:highlight w:val="yellow"/>
        </w:rPr>
        <w:t>Pour</w:t>
      </w:r>
      <w:r w:rsidRPr="00EF45CB">
        <w:rPr>
          <w:rFonts w:ascii="Calibri" w:eastAsia="SimSun" w:hAnsi="Calibri" w:cs="Calibri"/>
          <w:sz w:val="24"/>
          <w:szCs w:val="24"/>
          <w:highlight w:val="yellow"/>
        </w:rPr>
        <w:t xml:space="preserve"> </w:t>
      </w:r>
      <w:r w:rsidR="00B34DB0">
        <w:rPr>
          <w:rFonts w:ascii="Calibri" w:eastAsia="SimSun" w:hAnsi="Calibri" w:cs="Calibri"/>
          <w:sz w:val="24"/>
          <w:szCs w:val="24"/>
          <w:highlight w:val="yellow"/>
        </w:rPr>
        <w:t xml:space="preserve">the </w:t>
      </w:r>
      <w:r w:rsidRPr="00EF45CB">
        <w:rPr>
          <w:rFonts w:ascii="Calibri" w:eastAsia="SimSun" w:hAnsi="Calibri" w:cs="Calibri"/>
          <w:sz w:val="24"/>
          <w:szCs w:val="24"/>
          <w:highlight w:val="yellow"/>
        </w:rPr>
        <w:t xml:space="preserve">bacteria solution with </w:t>
      </w:r>
      <w:r w:rsidR="00B34DB0">
        <w:rPr>
          <w:rFonts w:ascii="Calibri" w:eastAsia="SimSun" w:hAnsi="Calibri" w:cs="Calibri"/>
          <w:sz w:val="24"/>
          <w:szCs w:val="24"/>
          <w:highlight w:val="yellow"/>
        </w:rPr>
        <w:t xml:space="preserve">a </w:t>
      </w:r>
      <w:r w:rsidRPr="00EF45CB">
        <w:rPr>
          <w:rFonts w:ascii="Calibri" w:eastAsia="SimSun" w:hAnsi="Calibri" w:cs="Calibri"/>
          <w:sz w:val="24"/>
          <w:szCs w:val="24"/>
          <w:highlight w:val="yellow"/>
        </w:rPr>
        <w:t>fixed optical density value</w:t>
      </w:r>
      <w:r w:rsidR="003161FA" w:rsidRPr="00EF45CB">
        <w:rPr>
          <w:rFonts w:ascii="Calibri" w:eastAsia="SimSun" w:hAnsi="Calibri" w:cs="Calibri"/>
          <w:sz w:val="24"/>
          <w:szCs w:val="24"/>
          <w:highlight w:val="yellow"/>
        </w:rPr>
        <w:t xml:space="preserve"> </w:t>
      </w:r>
      <w:r w:rsidR="00E25C66">
        <w:rPr>
          <w:rFonts w:ascii="Calibri" w:eastAsia="SimSun" w:hAnsi="Calibri" w:cs="Calibri"/>
          <w:sz w:val="24"/>
          <w:szCs w:val="24"/>
          <w:highlight w:val="yellow"/>
        </w:rPr>
        <w:t xml:space="preserve">through </w:t>
      </w:r>
      <w:r w:rsidR="00B34DB0">
        <w:rPr>
          <w:rFonts w:ascii="Calibri" w:eastAsia="SimSun" w:hAnsi="Calibri" w:cs="Calibri"/>
          <w:sz w:val="24"/>
          <w:szCs w:val="24"/>
          <w:highlight w:val="yellow"/>
        </w:rPr>
        <w:t xml:space="preserve">the </w:t>
      </w:r>
      <w:r w:rsidR="00E25C66">
        <w:rPr>
          <w:rFonts w:ascii="Calibri" w:eastAsia="SimSun" w:hAnsi="Calibri" w:cs="Calibri"/>
          <w:sz w:val="24"/>
          <w:szCs w:val="24"/>
          <w:highlight w:val="yellow"/>
        </w:rPr>
        <w:t xml:space="preserve">permeable geotextile cover </w:t>
      </w:r>
      <w:r w:rsidR="003161FA" w:rsidRPr="00EF45CB">
        <w:rPr>
          <w:rFonts w:ascii="Calibri" w:eastAsia="SimSun" w:hAnsi="Calibri" w:cs="Calibri"/>
          <w:sz w:val="24"/>
          <w:szCs w:val="24"/>
          <w:highlight w:val="yellow"/>
        </w:rPr>
        <w:t xml:space="preserve">into </w:t>
      </w:r>
      <w:r w:rsidR="00B34DB0">
        <w:rPr>
          <w:rFonts w:ascii="Calibri" w:eastAsia="SimSun" w:hAnsi="Calibri" w:cs="Calibri"/>
          <w:sz w:val="24"/>
          <w:szCs w:val="24"/>
          <w:highlight w:val="yellow"/>
        </w:rPr>
        <w:t xml:space="preserve">the </w:t>
      </w:r>
      <w:r w:rsidR="003161FA" w:rsidRPr="00EF45CB">
        <w:rPr>
          <w:rFonts w:ascii="Calibri" w:eastAsia="SimSun" w:hAnsi="Calibri" w:cs="Calibri"/>
          <w:sz w:val="24"/>
          <w:szCs w:val="24"/>
          <w:highlight w:val="yellow"/>
        </w:rPr>
        <w:t>samples and make sure t</w:t>
      </w:r>
      <w:r w:rsidR="00B34DB0">
        <w:rPr>
          <w:rFonts w:ascii="Calibri" w:eastAsia="SimSun" w:hAnsi="Calibri" w:cs="Calibri"/>
          <w:sz w:val="24"/>
          <w:szCs w:val="24"/>
          <w:highlight w:val="yellow"/>
        </w:rPr>
        <w:t>hat t</w:t>
      </w:r>
      <w:r w:rsidR="003161FA" w:rsidRPr="00EF45CB">
        <w:rPr>
          <w:rFonts w:ascii="Calibri" w:eastAsia="SimSun" w:hAnsi="Calibri" w:cs="Calibri"/>
          <w:sz w:val="24"/>
          <w:szCs w:val="24"/>
          <w:highlight w:val="yellow"/>
        </w:rPr>
        <w:t>hey are saturated</w:t>
      </w:r>
      <w:r w:rsidRPr="00EF45CB">
        <w:rPr>
          <w:rFonts w:ascii="Calibri" w:eastAsia="SimSun" w:hAnsi="Calibri" w:cs="Calibri"/>
          <w:sz w:val="24"/>
          <w:szCs w:val="24"/>
          <w:highlight w:val="yellow"/>
        </w:rPr>
        <w:t>.</w:t>
      </w:r>
      <w:r w:rsidR="00E25C66">
        <w:rPr>
          <w:rFonts w:ascii="Calibri" w:eastAsia="SimSun" w:hAnsi="Calibri" w:cs="Calibri"/>
          <w:sz w:val="24"/>
          <w:szCs w:val="24"/>
        </w:rPr>
        <w:t xml:space="preserve"> </w:t>
      </w:r>
    </w:p>
    <w:p w14:paraId="7BC2FA69" w14:textId="77777777" w:rsidR="00A36B25" w:rsidRDefault="00A36B25" w:rsidP="00EF45CB">
      <w:pPr>
        <w:spacing w:after="0" w:line="240" w:lineRule="auto"/>
        <w:jc w:val="both"/>
        <w:rPr>
          <w:rFonts w:ascii="Calibri" w:eastAsia="SimSun" w:hAnsi="Calibri" w:cs="Calibri"/>
          <w:sz w:val="24"/>
          <w:szCs w:val="24"/>
        </w:rPr>
      </w:pPr>
    </w:p>
    <w:p w14:paraId="10D7FFD8" w14:textId="54DC1FC8" w:rsidR="00AE04E9" w:rsidRDefault="00F64B09" w:rsidP="00EF45CB">
      <w:pPr>
        <w:spacing w:after="0" w:line="240" w:lineRule="auto"/>
        <w:jc w:val="both"/>
        <w:rPr>
          <w:rFonts w:ascii="Calibri" w:eastAsia="SimSun" w:hAnsi="Calibri" w:cs="Calibri"/>
          <w:sz w:val="24"/>
          <w:szCs w:val="24"/>
        </w:rPr>
      </w:pPr>
      <w:r>
        <w:rPr>
          <w:rFonts w:ascii="Calibri" w:eastAsia="SimSun" w:hAnsi="Calibri" w:cs="Calibri"/>
          <w:sz w:val="24"/>
          <w:szCs w:val="24"/>
        </w:rPr>
        <w:t>NOTE:</w:t>
      </w:r>
      <w:r w:rsidR="00A36B25">
        <w:rPr>
          <w:rFonts w:ascii="Calibri" w:eastAsia="SimSun" w:hAnsi="Calibri" w:cs="Calibri"/>
          <w:sz w:val="24"/>
          <w:szCs w:val="24"/>
        </w:rPr>
        <w:t xml:space="preserve"> </w:t>
      </w:r>
      <w:r w:rsidR="00B34DB0">
        <w:rPr>
          <w:rFonts w:ascii="Calibri" w:eastAsia="SimSun" w:hAnsi="Calibri" w:cs="Calibri"/>
          <w:sz w:val="24"/>
          <w:szCs w:val="24"/>
        </w:rPr>
        <w:t>T</w:t>
      </w:r>
      <w:r w:rsidR="00B34DB0" w:rsidRPr="00E25C66">
        <w:rPr>
          <w:rFonts w:ascii="Calibri" w:eastAsia="SimSun" w:hAnsi="Calibri" w:cs="Calibri"/>
          <w:sz w:val="24"/>
          <w:szCs w:val="24"/>
        </w:rPr>
        <w:t xml:space="preserve">he </w:t>
      </w:r>
      <w:r w:rsidR="00E25C66" w:rsidRPr="00E25C66">
        <w:rPr>
          <w:rFonts w:ascii="Calibri" w:eastAsia="SimSun" w:hAnsi="Calibri" w:cs="Calibri"/>
          <w:sz w:val="24"/>
          <w:szCs w:val="24"/>
        </w:rPr>
        <w:t>amount of bacteria solution varied according to different samples</w:t>
      </w:r>
      <w:r w:rsidR="00B34DB0">
        <w:rPr>
          <w:rFonts w:ascii="Calibri" w:eastAsia="SimSun" w:hAnsi="Calibri" w:cs="Calibri"/>
          <w:sz w:val="24"/>
          <w:szCs w:val="24"/>
        </w:rPr>
        <w:t xml:space="preserve">: </w:t>
      </w:r>
      <w:r w:rsidR="00E25C66" w:rsidRPr="00E25C66">
        <w:rPr>
          <w:rFonts w:ascii="Calibri" w:eastAsia="SimSun" w:hAnsi="Calibri" w:cs="Calibri"/>
          <w:sz w:val="24"/>
          <w:szCs w:val="24"/>
        </w:rPr>
        <w:t xml:space="preserve">50 mL </w:t>
      </w:r>
      <w:r w:rsidR="00B34DB0">
        <w:rPr>
          <w:rFonts w:ascii="Calibri" w:eastAsia="SimSun" w:hAnsi="Calibri" w:cs="Calibri"/>
          <w:sz w:val="24"/>
          <w:szCs w:val="24"/>
        </w:rPr>
        <w:t xml:space="preserve">of </w:t>
      </w:r>
      <w:r w:rsidR="00E25C66" w:rsidRPr="00E25C66">
        <w:rPr>
          <w:rFonts w:ascii="Calibri" w:eastAsia="SimSun" w:hAnsi="Calibri" w:cs="Calibri"/>
          <w:sz w:val="24"/>
          <w:szCs w:val="24"/>
        </w:rPr>
        <w:t>bacteria solu</w:t>
      </w:r>
      <w:r w:rsidR="00AE3561">
        <w:rPr>
          <w:rFonts w:ascii="Calibri" w:eastAsia="SimSun" w:hAnsi="Calibri" w:cs="Calibri"/>
          <w:sz w:val="24"/>
          <w:szCs w:val="24"/>
        </w:rPr>
        <w:t>t</w:t>
      </w:r>
      <w:r w:rsidR="00E25C66" w:rsidRPr="00E25C66">
        <w:rPr>
          <w:rFonts w:ascii="Calibri" w:eastAsia="SimSun" w:hAnsi="Calibri" w:cs="Calibri"/>
          <w:sz w:val="24"/>
          <w:szCs w:val="24"/>
        </w:rPr>
        <w:t xml:space="preserve">ion for </w:t>
      </w:r>
      <w:r w:rsidR="00B34DB0">
        <w:rPr>
          <w:rFonts w:ascii="Calibri" w:eastAsia="SimSun" w:hAnsi="Calibri" w:cs="Calibri"/>
          <w:sz w:val="24"/>
          <w:szCs w:val="24"/>
        </w:rPr>
        <w:t xml:space="preserve">a </w:t>
      </w:r>
      <w:r w:rsidR="00E25C66" w:rsidRPr="00A36B25">
        <w:rPr>
          <w:rFonts w:ascii="Calibri" w:eastAsia="SimSun" w:hAnsi="Calibri" w:cs="Calibri"/>
          <w:sz w:val="24"/>
          <w:szCs w:val="24"/>
        </w:rPr>
        <w:t>UCS test sample, which is 38.6 mm in diameter and 76.2 mm in height</w:t>
      </w:r>
      <w:r w:rsidR="00E25C66" w:rsidRPr="00E25C66">
        <w:rPr>
          <w:rFonts w:ascii="Calibri" w:eastAsia="SimSun" w:hAnsi="Calibri" w:cs="Calibri"/>
          <w:sz w:val="24"/>
          <w:szCs w:val="24"/>
        </w:rPr>
        <w:t>.</w:t>
      </w:r>
    </w:p>
    <w:p w14:paraId="0D48A9A7" w14:textId="77777777" w:rsidR="008B3011" w:rsidRPr="00EF45CB" w:rsidRDefault="008B3011" w:rsidP="00EF45CB">
      <w:pPr>
        <w:spacing w:after="0" w:line="240" w:lineRule="auto"/>
        <w:jc w:val="both"/>
        <w:rPr>
          <w:rFonts w:ascii="Calibri" w:eastAsia="SimSun" w:hAnsi="Calibri" w:cs="Calibri"/>
          <w:sz w:val="24"/>
          <w:szCs w:val="24"/>
        </w:rPr>
      </w:pPr>
    </w:p>
    <w:p w14:paraId="4819EC69" w14:textId="24A05F27" w:rsidR="00AE04E9" w:rsidRPr="004B798C" w:rsidRDefault="00AE04E9" w:rsidP="00EF45CB">
      <w:pPr>
        <w:spacing w:after="0" w:line="240" w:lineRule="auto"/>
        <w:jc w:val="both"/>
        <w:rPr>
          <w:rFonts w:ascii="Calibri" w:eastAsia="SimSun" w:hAnsi="Calibri" w:cs="Calibri"/>
          <w:sz w:val="24"/>
          <w:szCs w:val="24"/>
          <w:highlight w:val="yellow"/>
        </w:rPr>
      </w:pPr>
      <w:r w:rsidRPr="004B798C">
        <w:rPr>
          <w:rFonts w:ascii="Calibri" w:eastAsia="SimSun" w:hAnsi="Calibri" w:cs="Calibri"/>
          <w:sz w:val="24"/>
          <w:szCs w:val="24"/>
          <w:highlight w:val="yellow"/>
        </w:rPr>
        <w:t xml:space="preserve">5.1.4) Place samples </w:t>
      </w:r>
      <w:r w:rsidR="00B24B9C" w:rsidRPr="004B798C">
        <w:rPr>
          <w:rFonts w:ascii="Calibri" w:eastAsia="SimSun" w:hAnsi="Calibri" w:cs="Calibri"/>
          <w:sz w:val="24"/>
          <w:szCs w:val="24"/>
          <w:highlight w:val="yellow"/>
        </w:rPr>
        <w:t>on the sample supported shelf</w:t>
      </w:r>
      <w:r w:rsidR="00073AEC" w:rsidRPr="004B798C">
        <w:rPr>
          <w:rFonts w:ascii="Calibri" w:eastAsia="SimSun" w:hAnsi="Calibri" w:cs="Calibri"/>
          <w:sz w:val="24"/>
          <w:szCs w:val="24"/>
          <w:highlight w:val="yellow"/>
        </w:rPr>
        <w:t xml:space="preserve"> as shown in </w:t>
      </w:r>
      <w:r w:rsidR="00B34DB0" w:rsidRPr="00917436">
        <w:rPr>
          <w:rFonts w:ascii="Calibri" w:eastAsia="SimSun" w:hAnsi="Calibri" w:cs="Calibri"/>
          <w:b/>
          <w:bCs/>
          <w:sz w:val="24"/>
          <w:szCs w:val="24"/>
          <w:highlight w:val="yellow"/>
        </w:rPr>
        <w:t>Figure</w:t>
      </w:r>
      <w:r w:rsidR="00073AEC" w:rsidRPr="00917436">
        <w:rPr>
          <w:rFonts w:ascii="Calibri" w:eastAsia="SimSun" w:hAnsi="Calibri" w:cs="Calibri"/>
          <w:b/>
          <w:bCs/>
          <w:sz w:val="24"/>
          <w:szCs w:val="24"/>
          <w:highlight w:val="yellow"/>
        </w:rPr>
        <w:t xml:space="preserve"> 5</w:t>
      </w:r>
      <w:r w:rsidR="00D64110" w:rsidRPr="00917436">
        <w:rPr>
          <w:rFonts w:ascii="Calibri" w:eastAsia="SimSun" w:hAnsi="Calibri" w:cs="Calibri"/>
          <w:b/>
          <w:bCs/>
          <w:sz w:val="24"/>
          <w:szCs w:val="24"/>
          <w:highlight w:val="yellow"/>
        </w:rPr>
        <w:t>a</w:t>
      </w:r>
      <w:r w:rsidR="00B24B9C" w:rsidRPr="004B798C">
        <w:rPr>
          <w:rFonts w:ascii="Calibri" w:eastAsia="SimSun" w:hAnsi="Calibri" w:cs="Calibri"/>
          <w:sz w:val="24"/>
          <w:szCs w:val="24"/>
          <w:highlight w:val="yellow"/>
        </w:rPr>
        <w:t>.</w:t>
      </w:r>
    </w:p>
    <w:p w14:paraId="0E9B762B" w14:textId="77777777" w:rsidR="008B3011" w:rsidRPr="004B798C" w:rsidRDefault="008B3011" w:rsidP="00EF45CB">
      <w:pPr>
        <w:spacing w:after="0" w:line="240" w:lineRule="auto"/>
        <w:jc w:val="both"/>
        <w:rPr>
          <w:rFonts w:ascii="Calibri" w:eastAsia="SimSun" w:hAnsi="Calibri" w:cs="Calibri"/>
          <w:sz w:val="24"/>
          <w:szCs w:val="24"/>
          <w:highlight w:val="yellow"/>
        </w:rPr>
      </w:pPr>
    </w:p>
    <w:p w14:paraId="08C3D626" w14:textId="1689D4FE" w:rsidR="00B24B9C" w:rsidRPr="004B798C" w:rsidRDefault="00B24B9C" w:rsidP="00EF45CB">
      <w:pPr>
        <w:spacing w:after="0" w:line="240" w:lineRule="auto"/>
        <w:jc w:val="both"/>
        <w:rPr>
          <w:rFonts w:ascii="Calibri" w:eastAsia="SimSun" w:hAnsi="Calibri" w:cs="Calibri"/>
          <w:sz w:val="24"/>
          <w:szCs w:val="24"/>
          <w:highlight w:val="yellow"/>
        </w:rPr>
      </w:pPr>
      <w:r w:rsidRPr="004B798C">
        <w:rPr>
          <w:rFonts w:ascii="Calibri" w:eastAsia="SimSun" w:hAnsi="Calibri" w:cs="Calibri"/>
          <w:sz w:val="24"/>
          <w:szCs w:val="24"/>
          <w:highlight w:val="yellow"/>
        </w:rPr>
        <w:t>5.1.5)</w:t>
      </w:r>
      <w:r w:rsidRPr="004B798C">
        <w:rPr>
          <w:rFonts w:ascii="Calibri" w:eastAsia="SimSun" w:hAnsi="Calibri" w:cs="Calibri"/>
          <w:sz w:val="24"/>
          <w:highlight w:val="yellow"/>
        </w:rPr>
        <w:t xml:space="preserve"> </w:t>
      </w:r>
      <w:r w:rsidRPr="004B798C">
        <w:rPr>
          <w:rFonts w:ascii="Calibri" w:eastAsia="SimSun" w:hAnsi="Calibri" w:cs="Calibri"/>
          <w:sz w:val="24"/>
          <w:szCs w:val="24"/>
          <w:highlight w:val="yellow"/>
        </w:rPr>
        <w:t xml:space="preserve">Immerse the entire shelf into the </w:t>
      </w:r>
      <w:r w:rsidRPr="004B798C">
        <w:rPr>
          <w:rFonts w:ascii="Calibri" w:eastAsia="SimSun" w:hAnsi="Calibri" w:cs="Calibri" w:hint="eastAsia"/>
          <w:sz w:val="24"/>
          <w:szCs w:val="24"/>
          <w:highlight w:val="yellow"/>
        </w:rPr>
        <w:t>batch reactor</w:t>
      </w:r>
      <w:r w:rsidRPr="004B798C">
        <w:rPr>
          <w:rFonts w:ascii="Calibri" w:eastAsia="SimSun" w:hAnsi="Calibri" w:cs="Calibri"/>
          <w:sz w:val="24"/>
          <w:szCs w:val="24"/>
          <w:highlight w:val="yellow"/>
        </w:rPr>
        <w:t xml:space="preserve"> </w:t>
      </w:r>
      <w:r w:rsidRPr="004B798C">
        <w:rPr>
          <w:rFonts w:ascii="Calibri" w:eastAsia="SimSun" w:hAnsi="Calibri" w:cs="Calibri" w:hint="eastAsia"/>
          <w:sz w:val="24"/>
          <w:szCs w:val="24"/>
          <w:highlight w:val="yellow"/>
        </w:rPr>
        <w:t>filled with cementation media</w:t>
      </w:r>
      <w:r w:rsidR="00F65FC4" w:rsidRPr="004B798C">
        <w:rPr>
          <w:rFonts w:ascii="Calibri" w:eastAsia="SimSun" w:hAnsi="Calibri" w:cs="Calibri"/>
          <w:sz w:val="24"/>
          <w:szCs w:val="24"/>
          <w:highlight w:val="yellow"/>
        </w:rPr>
        <w:t>.</w:t>
      </w:r>
    </w:p>
    <w:p w14:paraId="40BCBEE8" w14:textId="77777777" w:rsidR="008B3011" w:rsidRPr="004B798C" w:rsidRDefault="008B3011" w:rsidP="00EF45CB">
      <w:pPr>
        <w:spacing w:after="0" w:line="240" w:lineRule="auto"/>
        <w:jc w:val="both"/>
        <w:rPr>
          <w:rFonts w:ascii="Calibri" w:eastAsia="SimSun" w:hAnsi="Calibri" w:cs="Calibri"/>
          <w:sz w:val="24"/>
          <w:szCs w:val="24"/>
          <w:highlight w:val="yellow"/>
        </w:rPr>
      </w:pPr>
    </w:p>
    <w:p w14:paraId="4F3247BE" w14:textId="7A1FCE93" w:rsidR="000B5163" w:rsidRPr="004B798C" w:rsidRDefault="00F65FC4" w:rsidP="00EF45CB">
      <w:pPr>
        <w:spacing w:after="0" w:line="240" w:lineRule="auto"/>
        <w:jc w:val="both"/>
        <w:rPr>
          <w:rFonts w:ascii="Calibri" w:eastAsia="SimSun" w:hAnsi="Calibri" w:cs="Calibri"/>
          <w:sz w:val="24"/>
          <w:szCs w:val="24"/>
          <w:highlight w:val="yellow"/>
        </w:rPr>
      </w:pPr>
      <w:r w:rsidRPr="004B798C">
        <w:rPr>
          <w:rFonts w:ascii="Calibri" w:eastAsia="SimSun" w:hAnsi="Calibri" w:cs="Calibri"/>
          <w:sz w:val="24"/>
          <w:szCs w:val="24"/>
          <w:highlight w:val="yellow"/>
        </w:rPr>
        <w:t xml:space="preserve">5.1.6) Turn on the </w:t>
      </w:r>
      <w:r w:rsidR="000B5163" w:rsidRPr="004B798C">
        <w:rPr>
          <w:rFonts w:ascii="Calibri" w:eastAsia="SimSun" w:hAnsi="Calibri" w:cs="Calibri"/>
          <w:sz w:val="24"/>
          <w:szCs w:val="24"/>
          <w:highlight w:val="yellow"/>
        </w:rPr>
        <w:t>air supply and adjust the air output</w:t>
      </w:r>
      <w:r w:rsidR="006112D9">
        <w:rPr>
          <w:rFonts w:ascii="Calibri" w:eastAsia="SimSun" w:hAnsi="Calibri" w:cs="Calibri"/>
          <w:sz w:val="24"/>
          <w:szCs w:val="24"/>
          <w:highlight w:val="yellow"/>
        </w:rPr>
        <w:t xml:space="preserve"> </w:t>
      </w:r>
      <w:r w:rsidR="006112D9" w:rsidRPr="00A36B25">
        <w:rPr>
          <w:rFonts w:ascii="Calibri" w:eastAsia="SimSun" w:hAnsi="Calibri" w:cs="Calibri"/>
          <w:sz w:val="24"/>
          <w:szCs w:val="24"/>
          <w:highlight w:val="yellow"/>
        </w:rPr>
        <w:t>to keep 100% air saturation</w:t>
      </w:r>
      <w:r w:rsidR="000B5163" w:rsidRPr="004B798C">
        <w:rPr>
          <w:rFonts w:ascii="Calibri" w:eastAsia="SimSun" w:hAnsi="Calibri" w:cs="Calibri"/>
          <w:sz w:val="24"/>
          <w:szCs w:val="24"/>
          <w:highlight w:val="yellow"/>
        </w:rPr>
        <w:t>.</w:t>
      </w:r>
      <w:r w:rsidR="004B798C">
        <w:rPr>
          <w:rFonts w:ascii="Calibri" w:eastAsia="SimSun" w:hAnsi="Calibri" w:cs="Calibri"/>
          <w:sz w:val="24"/>
          <w:szCs w:val="24"/>
          <w:highlight w:val="yellow"/>
        </w:rPr>
        <w:t xml:space="preserve"> </w:t>
      </w:r>
      <w:r w:rsidR="00EE6536" w:rsidRPr="004B798C">
        <w:rPr>
          <w:rFonts w:ascii="Calibri" w:eastAsia="SimSun" w:hAnsi="Calibri" w:cs="Calibri"/>
          <w:sz w:val="24"/>
          <w:szCs w:val="24"/>
          <w:highlight w:val="yellow"/>
        </w:rPr>
        <w:t xml:space="preserve">Wait for </w:t>
      </w:r>
      <w:r w:rsidR="003143E7" w:rsidRPr="004B798C">
        <w:rPr>
          <w:rFonts w:ascii="Calibri" w:eastAsia="SimSun" w:hAnsi="Calibri" w:cs="Calibri"/>
          <w:sz w:val="24"/>
          <w:szCs w:val="24"/>
          <w:highlight w:val="yellow"/>
        </w:rPr>
        <w:t>7 days of MICP reaction.</w:t>
      </w:r>
    </w:p>
    <w:p w14:paraId="2FF10FE2" w14:textId="77777777" w:rsidR="008B3011" w:rsidRPr="00EF45CB" w:rsidRDefault="008B3011" w:rsidP="00EF45CB">
      <w:pPr>
        <w:spacing w:after="0" w:line="240" w:lineRule="auto"/>
        <w:jc w:val="both"/>
        <w:rPr>
          <w:rFonts w:ascii="Calibri" w:eastAsia="SimSun" w:hAnsi="Calibri" w:cs="Calibri"/>
          <w:sz w:val="24"/>
          <w:szCs w:val="24"/>
        </w:rPr>
      </w:pPr>
    </w:p>
    <w:p w14:paraId="5983C219" w14:textId="0D9F7132" w:rsidR="003143E7" w:rsidRDefault="00CC48C7" w:rsidP="00EF45CB">
      <w:pPr>
        <w:spacing w:after="0" w:line="240" w:lineRule="auto"/>
        <w:jc w:val="both"/>
        <w:rPr>
          <w:rFonts w:ascii="Calibri" w:eastAsia="SimSun" w:hAnsi="Calibri" w:cs="Calibri"/>
          <w:sz w:val="24"/>
          <w:szCs w:val="24"/>
        </w:rPr>
      </w:pPr>
      <w:r w:rsidRPr="004B798C">
        <w:rPr>
          <w:rFonts w:ascii="Calibri" w:eastAsia="SimSun" w:hAnsi="Calibri" w:cs="Calibri"/>
          <w:sz w:val="24"/>
          <w:szCs w:val="24"/>
          <w:highlight w:val="yellow"/>
        </w:rPr>
        <w:t>5.1.</w:t>
      </w:r>
      <w:r w:rsidR="004B798C" w:rsidRPr="004B798C">
        <w:rPr>
          <w:rFonts w:ascii="Calibri" w:eastAsia="SimSun" w:hAnsi="Calibri" w:cs="Calibri"/>
          <w:sz w:val="24"/>
          <w:szCs w:val="24"/>
          <w:highlight w:val="yellow"/>
        </w:rPr>
        <w:t>7</w:t>
      </w:r>
      <w:r w:rsidRPr="004B798C">
        <w:rPr>
          <w:rFonts w:ascii="Calibri" w:eastAsia="SimSun" w:hAnsi="Calibri" w:cs="Calibri"/>
          <w:sz w:val="24"/>
          <w:szCs w:val="24"/>
          <w:highlight w:val="yellow"/>
        </w:rPr>
        <w:t xml:space="preserve">) </w:t>
      </w:r>
      <w:r w:rsidR="00073AEC" w:rsidRPr="004B798C">
        <w:rPr>
          <w:rFonts w:ascii="Calibri" w:eastAsia="SimSun" w:hAnsi="Calibri" w:cs="Calibri"/>
          <w:sz w:val="24"/>
          <w:szCs w:val="24"/>
          <w:highlight w:val="yellow"/>
        </w:rPr>
        <w:t xml:space="preserve">Take out </w:t>
      </w:r>
      <w:r w:rsidR="00B34DB0">
        <w:rPr>
          <w:rFonts w:ascii="Calibri" w:eastAsia="SimSun" w:hAnsi="Calibri" w:cs="Calibri"/>
          <w:sz w:val="24"/>
          <w:szCs w:val="24"/>
          <w:highlight w:val="yellow"/>
        </w:rPr>
        <w:t xml:space="preserve">the </w:t>
      </w:r>
      <w:r w:rsidR="00D64110" w:rsidRPr="004B798C">
        <w:rPr>
          <w:rFonts w:ascii="Calibri" w:eastAsia="SimSun" w:hAnsi="Calibri" w:cs="Calibri"/>
          <w:sz w:val="24"/>
          <w:szCs w:val="24"/>
          <w:highlight w:val="yellow"/>
        </w:rPr>
        <w:t xml:space="preserve">samples from the reactor as shown in </w:t>
      </w:r>
      <w:r w:rsidR="00B34DB0" w:rsidRPr="00917436">
        <w:rPr>
          <w:rFonts w:ascii="Calibri" w:eastAsia="SimSun" w:hAnsi="Calibri" w:cs="Calibri"/>
          <w:b/>
          <w:bCs/>
          <w:sz w:val="24"/>
          <w:szCs w:val="24"/>
          <w:highlight w:val="yellow"/>
        </w:rPr>
        <w:t>Figure</w:t>
      </w:r>
      <w:r w:rsidR="00D64110" w:rsidRPr="00917436">
        <w:rPr>
          <w:rFonts w:ascii="Calibri" w:eastAsia="SimSun" w:hAnsi="Calibri" w:cs="Calibri"/>
          <w:b/>
          <w:bCs/>
          <w:sz w:val="24"/>
          <w:szCs w:val="24"/>
          <w:highlight w:val="yellow"/>
        </w:rPr>
        <w:t xml:space="preserve"> 5b</w:t>
      </w:r>
      <w:r w:rsidR="00D64110" w:rsidRPr="0089488A">
        <w:rPr>
          <w:rFonts w:ascii="Calibri" w:eastAsia="SimSun" w:hAnsi="Calibri" w:cs="Calibri"/>
          <w:sz w:val="24"/>
          <w:szCs w:val="24"/>
          <w:highlight w:val="yellow"/>
        </w:rPr>
        <w:t>.</w:t>
      </w:r>
    </w:p>
    <w:p w14:paraId="66B7772D" w14:textId="77777777" w:rsidR="008B3011" w:rsidRPr="00EF45CB" w:rsidRDefault="008B3011" w:rsidP="00EF45CB">
      <w:pPr>
        <w:spacing w:after="0" w:line="240" w:lineRule="auto"/>
        <w:jc w:val="both"/>
        <w:rPr>
          <w:rFonts w:ascii="Calibri" w:eastAsia="SimSun" w:hAnsi="Calibri" w:cs="Calibri"/>
          <w:sz w:val="24"/>
          <w:szCs w:val="24"/>
        </w:rPr>
      </w:pPr>
    </w:p>
    <w:p w14:paraId="1296032A" w14:textId="6B424370" w:rsidR="009309F4" w:rsidRDefault="009309F4" w:rsidP="00EF45CB">
      <w:pPr>
        <w:spacing w:after="0" w:line="240" w:lineRule="auto"/>
        <w:jc w:val="both"/>
        <w:rPr>
          <w:rFonts w:ascii="Calibri" w:eastAsia="SimSun" w:hAnsi="Calibri" w:cs="Calibri"/>
          <w:sz w:val="24"/>
          <w:szCs w:val="24"/>
          <w:highlight w:val="yellow"/>
        </w:rPr>
      </w:pPr>
      <w:r w:rsidRPr="00EF45CB">
        <w:rPr>
          <w:rFonts w:ascii="Calibri" w:eastAsia="SimSun" w:hAnsi="Calibri" w:cs="Calibri"/>
          <w:sz w:val="24"/>
          <w:szCs w:val="24"/>
          <w:highlight w:val="yellow"/>
        </w:rPr>
        <w:lastRenderedPageBreak/>
        <w:t>5.</w:t>
      </w:r>
      <w:r w:rsidR="0075363F" w:rsidRPr="00EF45CB">
        <w:rPr>
          <w:rFonts w:ascii="Calibri" w:eastAsia="SimSun" w:hAnsi="Calibri" w:cs="Calibri"/>
          <w:sz w:val="24"/>
          <w:szCs w:val="24"/>
          <w:highlight w:val="yellow"/>
        </w:rPr>
        <w:t>1</w:t>
      </w:r>
      <w:r w:rsidRPr="00EF45CB">
        <w:rPr>
          <w:rFonts w:ascii="Calibri" w:eastAsia="SimSun" w:hAnsi="Calibri" w:cs="Calibri"/>
          <w:sz w:val="24"/>
          <w:szCs w:val="24"/>
          <w:highlight w:val="yellow"/>
        </w:rPr>
        <w:t>.</w:t>
      </w:r>
      <w:r w:rsidR="004B798C">
        <w:rPr>
          <w:rFonts w:ascii="Calibri" w:eastAsia="SimSun" w:hAnsi="Calibri" w:cs="Calibri"/>
          <w:sz w:val="24"/>
          <w:szCs w:val="24"/>
          <w:highlight w:val="yellow"/>
        </w:rPr>
        <w:t>8</w:t>
      </w:r>
      <w:r w:rsidRPr="00EF45CB">
        <w:rPr>
          <w:rFonts w:ascii="Calibri" w:eastAsia="SimSun" w:hAnsi="Calibri" w:cs="Calibri"/>
          <w:sz w:val="24"/>
          <w:szCs w:val="24"/>
          <w:highlight w:val="yellow"/>
        </w:rPr>
        <w:t xml:space="preserve">) Remove </w:t>
      </w:r>
      <w:r w:rsidR="00B34DB0">
        <w:rPr>
          <w:rFonts w:ascii="Calibri" w:eastAsia="SimSun" w:hAnsi="Calibri" w:cs="Calibri"/>
          <w:sz w:val="24"/>
          <w:szCs w:val="24"/>
          <w:highlight w:val="yellow"/>
        </w:rPr>
        <w:t xml:space="preserve">the </w:t>
      </w:r>
      <w:r w:rsidRPr="00EF45CB">
        <w:rPr>
          <w:rFonts w:ascii="Calibri" w:eastAsia="SimSun" w:hAnsi="Calibri" w:cs="Calibri"/>
          <w:sz w:val="24"/>
          <w:szCs w:val="24"/>
          <w:highlight w:val="yellow"/>
        </w:rPr>
        <w:t xml:space="preserve">samples by cutting </w:t>
      </w:r>
      <w:r w:rsidR="00B34DB0">
        <w:rPr>
          <w:rFonts w:ascii="Calibri" w:eastAsia="SimSun" w:hAnsi="Calibri" w:cs="Calibri"/>
          <w:sz w:val="24"/>
          <w:szCs w:val="24"/>
          <w:highlight w:val="yellow"/>
        </w:rPr>
        <w:t xml:space="preserve">the </w:t>
      </w:r>
      <w:r w:rsidR="00DD1CB3" w:rsidRPr="00EF45CB">
        <w:rPr>
          <w:rFonts w:ascii="Calibri" w:eastAsia="SimSun" w:hAnsi="Calibri" w:cs="Calibri"/>
          <w:sz w:val="24"/>
          <w:szCs w:val="24"/>
          <w:highlight w:val="yellow"/>
        </w:rPr>
        <w:t>full contact flexible mold</w:t>
      </w:r>
      <w:r w:rsidR="00703562" w:rsidRPr="00EF45CB">
        <w:rPr>
          <w:rFonts w:ascii="Calibri" w:eastAsia="SimSun" w:hAnsi="Calibri" w:cs="Calibri"/>
          <w:sz w:val="24"/>
          <w:szCs w:val="24"/>
          <w:highlight w:val="yellow"/>
        </w:rPr>
        <w:t xml:space="preserve"> or </w:t>
      </w:r>
      <w:r w:rsidR="00DD1CB3" w:rsidRPr="00EF45CB">
        <w:rPr>
          <w:rFonts w:ascii="Calibri" w:eastAsia="SimSun" w:hAnsi="Calibri" w:cs="Calibri"/>
          <w:sz w:val="24"/>
          <w:szCs w:val="24"/>
          <w:highlight w:val="yellow"/>
        </w:rPr>
        <w:t>de</w:t>
      </w:r>
      <w:r w:rsidR="00703562" w:rsidRPr="00EF45CB">
        <w:rPr>
          <w:rFonts w:ascii="Calibri" w:eastAsia="SimSun" w:hAnsi="Calibri" w:cs="Calibri"/>
          <w:sz w:val="24"/>
          <w:szCs w:val="24"/>
          <w:highlight w:val="yellow"/>
        </w:rPr>
        <w:t xml:space="preserve">molding </w:t>
      </w:r>
      <w:r w:rsidR="00B34DB0">
        <w:rPr>
          <w:rFonts w:ascii="Calibri" w:eastAsia="SimSun" w:hAnsi="Calibri" w:cs="Calibri"/>
          <w:sz w:val="24"/>
          <w:szCs w:val="24"/>
          <w:highlight w:val="yellow"/>
        </w:rPr>
        <w:t xml:space="preserve">the </w:t>
      </w:r>
      <w:r w:rsidR="00DD1CB3" w:rsidRPr="00EF45CB">
        <w:rPr>
          <w:rFonts w:ascii="Calibri" w:eastAsia="SimSun" w:hAnsi="Calibri" w:cs="Calibri"/>
          <w:sz w:val="24"/>
          <w:szCs w:val="24"/>
          <w:highlight w:val="yellow"/>
        </w:rPr>
        <w:t>rigid holder</w:t>
      </w:r>
      <w:r w:rsidR="0075363F" w:rsidRPr="00EF45CB">
        <w:rPr>
          <w:rFonts w:ascii="Calibri" w:eastAsia="SimSun" w:hAnsi="Calibri" w:cs="Calibri"/>
          <w:sz w:val="24"/>
          <w:szCs w:val="24"/>
          <w:highlight w:val="yellow"/>
        </w:rPr>
        <w:t xml:space="preserve"> and then cutting the flexible layer</w:t>
      </w:r>
      <w:r w:rsidRPr="00EF45CB">
        <w:rPr>
          <w:rFonts w:ascii="Calibri" w:eastAsia="SimSun" w:hAnsi="Calibri" w:cs="Calibri"/>
          <w:sz w:val="24"/>
          <w:szCs w:val="24"/>
          <w:highlight w:val="yellow"/>
        </w:rPr>
        <w:t>.</w:t>
      </w:r>
    </w:p>
    <w:p w14:paraId="7212C834" w14:textId="77777777" w:rsidR="008B3011" w:rsidRPr="00EF45CB" w:rsidRDefault="008B3011" w:rsidP="00EF45CB">
      <w:pPr>
        <w:spacing w:after="0" w:line="240" w:lineRule="auto"/>
        <w:jc w:val="both"/>
        <w:rPr>
          <w:rFonts w:ascii="Calibri" w:eastAsia="SimSun" w:hAnsi="Calibri" w:cs="Calibri"/>
          <w:sz w:val="24"/>
          <w:szCs w:val="24"/>
          <w:highlight w:val="yellow"/>
        </w:rPr>
      </w:pPr>
    </w:p>
    <w:p w14:paraId="39DA3C1D" w14:textId="7EB6B8FA" w:rsidR="00584B60" w:rsidRDefault="00584B60" w:rsidP="00EF45CB">
      <w:pPr>
        <w:spacing w:after="0" w:line="240" w:lineRule="auto"/>
        <w:jc w:val="both"/>
        <w:rPr>
          <w:rFonts w:ascii="Calibri" w:eastAsia="SimSun" w:hAnsi="Calibri" w:cs="Calibri"/>
          <w:sz w:val="24"/>
          <w:szCs w:val="24"/>
        </w:rPr>
      </w:pPr>
      <w:r w:rsidRPr="00EF45CB">
        <w:rPr>
          <w:rFonts w:ascii="Calibri" w:eastAsia="SimSun" w:hAnsi="Calibri" w:cs="Calibri"/>
          <w:sz w:val="24"/>
          <w:szCs w:val="24"/>
          <w:highlight w:val="yellow"/>
        </w:rPr>
        <w:t>5.1.</w:t>
      </w:r>
      <w:r w:rsidR="004B798C">
        <w:rPr>
          <w:rFonts w:ascii="Calibri" w:eastAsia="SimSun" w:hAnsi="Calibri" w:cs="Calibri"/>
          <w:sz w:val="24"/>
          <w:szCs w:val="24"/>
          <w:highlight w:val="yellow"/>
        </w:rPr>
        <w:t>9</w:t>
      </w:r>
      <w:r w:rsidRPr="00EF45CB">
        <w:rPr>
          <w:rFonts w:ascii="Calibri" w:eastAsia="SimSun" w:hAnsi="Calibri" w:cs="Calibri"/>
          <w:sz w:val="24"/>
          <w:szCs w:val="24"/>
          <w:highlight w:val="yellow"/>
        </w:rPr>
        <w:t xml:space="preserve">) Wash the samples </w:t>
      </w:r>
      <w:r w:rsidR="006112D9">
        <w:rPr>
          <w:rFonts w:ascii="Calibri" w:eastAsia="SimSun" w:hAnsi="Calibri" w:cs="Calibri"/>
          <w:sz w:val="24"/>
          <w:szCs w:val="24"/>
          <w:highlight w:val="yellow"/>
        </w:rPr>
        <w:t xml:space="preserve">with water </w:t>
      </w:r>
      <w:r w:rsidRPr="00EF45CB">
        <w:rPr>
          <w:rFonts w:ascii="Calibri" w:eastAsia="SimSun" w:hAnsi="Calibri" w:cs="Calibri"/>
          <w:sz w:val="24"/>
          <w:szCs w:val="24"/>
          <w:highlight w:val="yellow"/>
        </w:rPr>
        <w:t>to remove the residual solution in the pore space.</w:t>
      </w:r>
    </w:p>
    <w:p w14:paraId="2B0EC754" w14:textId="77777777" w:rsidR="008B3011" w:rsidRPr="00EF45CB" w:rsidRDefault="008B3011" w:rsidP="00EF45CB">
      <w:pPr>
        <w:spacing w:after="0" w:line="240" w:lineRule="auto"/>
        <w:jc w:val="both"/>
        <w:rPr>
          <w:rFonts w:ascii="Calibri" w:eastAsia="SimSun" w:hAnsi="Calibri" w:cs="Calibri"/>
          <w:sz w:val="24"/>
          <w:szCs w:val="24"/>
        </w:rPr>
      </w:pPr>
    </w:p>
    <w:p w14:paraId="3AF9969F" w14:textId="7E4A5CAB" w:rsidR="00D64110" w:rsidRDefault="0075363F" w:rsidP="00EF45CB">
      <w:pPr>
        <w:spacing w:after="0" w:line="240" w:lineRule="auto"/>
        <w:jc w:val="both"/>
        <w:rPr>
          <w:rFonts w:ascii="Calibri" w:eastAsia="SimSun" w:hAnsi="Calibri" w:cs="Calibri"/>
          <w:sz w:val="24"/>
          <w:szCs w:val="24"/>
        </w:rPr>
      </w:pPr>
      <w:r w:rsidRPr="004B798C">
        <w:rPr>
          <w:rFonts w:ascii="Calibri" w:eastAsia="SimSun" w:hAnsi="Calibri" w:cs="Calibri"/>
          <w:sz w:val="24"/>
          <w:szCs w:val="24"/>
          <w:highlight w:val="yellow"/>
        </w:rPr>
        <w:t>5.1.</w:t>
      </w:r>
      <w:r w:rsidR="00584B60" w:rsidRPr="004B798C">
        <w:rPr>
          <w:rFonts w:ascii="Calibri" w:eastAsia="SimSun" w:hAnsi="Calibri" w:cs="Calibri"/>
          <w:sz w:val="24"/>
          <w:szCs w:val="24"/>
          <w:highlight w:val="yellow"/>
        </w:rPr>
        <w:t>1</w:t>
      </w:r>
      <w:r w:rsidR="004B798C" w:rsidRPr="004B798C">
        <w:rPr>
          <w:rFonts w:ascii="Calibri" w:eastAsia="SimSun" w:hAnsi="Calibri" w:cs="Calibri"/>
          <w:sz w:val="24"/>
          <w:szCs w:val="24"/>
          <w:highlight w:val="yellow"/>
        </w:rPr>
        <w:t>0</w:t>
      </w:r>
      <w:r w:rsidRPr="004B798C">
        <w:rPr>
          <w:rFonts w:ascii="Calibri" w:eastAsia="SimSun" w:hAnsi="Calibri" w:cs="Calibri"/>
          <w:sz w:val="24"/>
          <w:szCs w:val="24"/>
          <w:highlight w:val="yellow"/>
        </w:rPr>
        <w:t>)</w:t>
      </w:r>
      <w:r w:rsidR="00027021" w:rsidRPr="004B798C">
        <w:rPr>
          <w:rFonts w:ascii="Calibri" w:eastAsia="SimSun" w:hAnsi="Calibri" w:cs="Calibri"/>
          <w:sz w:val="24"/>
          <w:szCs w:val="24"/>
          <w:highlight w:val="yellow"/>
        </w:rPr>
        <w:t xml:space="preserve"> Place</w:t>
      </w:r>
      <w:r w:rsidR="00B34DB0">
        <w:rPr>
          <w:rFonts w:ascii="Calibri" w:eastAsia="SimSun" w:hAnsi="Calibri" w:cs="Calibri"/>
          <w:sz w:val="24"/>
          <w:szCs w:val="24"/>
          <w:highlight w:val="yellow"/>
        </w:rPr>
        <w:t xml:space="preserve"> the</w:t>
      </w:r>
      <w:r w:rsidR="00027021" w:rsidRPr="004B798C">
        <w:rPr>
          <w:rFonts w:ascii="Calibri" w:eastAsia="SimSun" w:hAnsi="Calibri" w:cs="Calibri"/>
          <w:sz w:val="24"/>
          <w:szCs w:val="24"/>
          <w:highlight w:val="yellow"/>
        </w:rPr>
        <w:t xml:space="preserve"> samples in the </w:t>
      </w:r>
      <w:r w:rsidR="00B34DB0" w:rsidRPr="004B798C">
        <w:rPr>
          <w:rFonts w:ascii="Calibri" w:eastAsia="SimSun" w:hAnsi="Calibri" w:cs="Calibri"/>
          <w:sz w:val="24"/>
          <w:szCs w:val="24"/>
          <w:highlight w:val="yellow"/>
        </w:rPr>
        <w:t>105</w:t>
      </w:r>
      <w:r w:rsidR="00B34DB0">
        <w:rPr>
          <w:rFonts w:ascii="Calibri" w:eastAsia="SimSun" w:hAnsi="Calibri" w:cs="Calibri"/>
          <w:sz w:val="24"/>
          <w:szCs w:val="24"/>
          <w:highlight w:val="yellow"/>
        </w:rPr>
        <w:t xml:space="preserve"> °C</w:t>
      </w:r>
      <w:r w:rsidR="00B34DB0" w:rsidRPr="004B798C">
        <w:rPr>
          <w:rFonts w:ascii="Calibri" w:eastAsia="SimSun" w:hAnsi="Calibri" w:cs="Calibri"/>
          <w:sz w:val="24"/>
          <w:szCs w:val="24"/>
          <w:highlight w:val="yellow"/>
        </w:rPr>
        <w:t xml:space="preserve"> </w:t>
      </w:r>
      <w:r w:rsidR="00027021" w:rsidRPr="004B798C">
        <w:rPr>
          <w:rFonts w:ascii="Calibri" w:eastAsia="SimSun" w:hAnsi="Calibri" w:cs="Calibri"/>
          <w:sz w:val="24"/>
          <w:szCs w:val="24"/>
          <w:highlight w:val="yellow"/>
        </w:rPr>
        <w:t xml:space="preserve">oven for 48 </w:t>
      </w:r>
      <w:r w:rsidR="00B34DB0">
        <w:rPr>
          <w:rFonts w:ascii="Calibri" w:eastAsia="SimSun" w:hAnsi="Calibri" w:cs="Calibri"/>
          <w:sz w:val="24"/>
          <w:szCs w:val="24"/>
          <w:highlight w:val="yellow"/>
        </w:rPr>
        <w:t>h</w:t>
      </w:r>
      <w:r w:rsidR="00B34DB0" w:rsidRPr="004B798C">
        <w:rPr>
          <w:rFonts w:ascii="Calibri" w:eastAsia="SimSun" w:hAnsi="Calibri" w:cs="Calibri"/>
          <w:sz w:val="24"/>
          <w:szCs w:val="24"/>
          <w:highlight w:val="yellow"/>
        </w:rPr>
        <w:t xml:space="preserve"> </w:t>
      </w:r>
      <w:r w:rsidR="001A0EE7" w:rsidRPr="004B798C">
        <w:rPr>
          <w:rFonts w:ascii="Calibri" w:eastAsia="SimSun" w:hAnsi="Calibri" w:cs="Calibri"/>
          <w:sz w:val="24"/>
          <w:szCs w:val="24"/>
          <w:highlight w:val="yellow"/>
        </w:rPr>
        <w:t xml:space="preserve">until </w:t>
      </w:r>
      <w:r w:rsidR="00356BEE" w:rsidRPr="004B798C">
        <w:rPr>
          <w:rFonts w:ascii="Calibri" w:eastAsia="SimSun" w:hAnsi="Calibri" w:cs="Calibri"/>
          <w:sz w:val="24"/>
          <w:szCs w:val="24"/>
          <w:highlight w:val="yellow"/>
        </w:rPr>
        <w:t xml:space="preserve">their weights </w:t>
      </w:r>
      <w:r w:rsidR="00B34DB0">
        <w:rPr>
          <w:rFonts w:ascii="Calibri" w:eastAsia="SimSun" w:hAnsi="Calibri" w:cs="Calibri"/>
          <w:sz w:val="24"/>
          <w:szCs w:val="24"/>
          <w:highlight w:val="yellow"/>
        </w:rPr>
        <w:t>remain</w:t>
      </w:r>
      <w:r w:rsidR="00B34DB0" w:rsidRPr="004B798C">
        <w:rPr>
          <w:rFonts w:ascii="Calibri" w:eastAsia="SimSun" w:hAnsi="Calibri" w:cs="Calibri"/>
          <w:sz w:val="24"/>
          <w:szCs w:val="24"/>
          <w:highlight w:val="yellow"/>
        </w:rPr>
        <w:t xml:space="preserve"> </w:t>
      </w:r>
      <w:r w:rsidR="00356BEE" w:rsidRPr="004B798C">
        <w:rPr>
          <w:rFonts w:ascii="Calibri" w:eastAsia="SimSun" w:hAnsi="Calibri" w:cs="Calibri"/>
          <w:sz w:val="24"/>
          <w:szCs w:val="24"/>
          <w:highlight w:val="yellow"/>
        </w:rPr>
        <w:t>constant</w:t>
      </w:r>
      <w:r w:rsidR="00027021" w:rsidRPr="004B798C">
        <w:rPr>
          <w:rFonts w:ascii="Calibri" w:eastAsia="SimSun" w:hAnsi="Calibri" w:cs="Calibri"/>
          <w:sz w:val="24"/>
          <w:szCs w:val="24"/>
          <w:highlight w:val="yellow"/>
        </w:rPr>
        <w:t>.</w:t>
      </w:r>
      <w:r w:rsidR="00643D35" w:rsidRPr="00EF45CB">
        <w:rPr>
          <w:rFonts w:ascii="Calibri" w:eastAsia="SimSun" w:hAnsi="Calibri" w:cs="Calibri"/>
          <w:sz w:val="24"/>
          <w:szCs w:val="24"/>
        </w:rPr>
        <w:t xml:space="preserve"> The samples can be tested or treated additionally after the oven drying.</w:t>
      </w:r>
    </w:p>
    <w:p w14:paraId="220AF5E9" w14:textId="77777777" w:rsidR="00FE7722" w:rsidRPr="00EF45CB" w:rsidRDefault="00FE7722" w:rsidP="00EF45CB">
      <w:pPr>
        <w:spacing w:after="0" w:line="240" w:lineRule="auto"/>
        <w:jc w:val="both"/>
        <w:rPr>
          <w:rFonts w:ascii="Calibri" w:hAnsi="Calibri" w:cs="Calibri"/>
          <w:b/>
          <w:sz w:val="24"/>
          <w:szCs w:val="24"/>
        </w:rPr>
      </w:pPr>
    </w:p>
    <w:p w14:paraId="5A12E512" w14:textId="2AE24568" w:rsidR="000E2FA2" w:rsidRPr="00917436" w:rsidRDefault="00866453" w:rsidP="00EF45CB">
      <w:pPr>
        <w:spacing w:after="0" w:line="240" w:lineRule="auto"/>
        <w:jc w:val="both"/>
        <w:rPr>
          <w:rFonts w:ascii="Calibri" w:hAnsi="Calibri" w:cs="Calibri"/>
          <w:bCs/>
          <w:sz w:val="24"/>
          <w:szCs w:val="24"/>
        </w:rPr>
      </w:pPr>
      <w:r w:rsidRPr="00917436">
        <w:rPr>
          <w:rFonts w:ascii="Calibri" w:hAnsi="Calibri" w:cs="Calibri"/>
          <w:bCs/>
          <w:sz w:val="24"/>
          <w:szCs w:val="24"/>
          <w:highlight w:val="yellow"/>
        </w:rPr>
        <w:t>5.2) Preparation of fiber reinforced MICP-treated soil sample</w:t>
      </w:r>
    </w:p>
    <w:p w14:paraId="458D789A" w14:textId="77777777" w:rsidR="008B3011" w:rsidRPr="00EF45CB" w:rsidRDefault="008B3011" w:rsidP="00EF45CB">
      <w:pPr>
        <w:spacing w:after="0" w:line="240" w:lineRule="auto"/>
        <w:jc w:val="both"/>
        <w:rPr>
          <w:rFonts w:ascii="Calibri" w:hAnsi="Calibri" w:cs="Calibri"/>
          <w:b/>
          <w:sz w:val="24"/>
          <w:szCs w:val="24"/>
        </w:rPr>
      </w:pPr>
    </w:p>
    <w:p w14:paraId="0228558A" w14:textId="69C61B27" w:rsidR="00175FA1" w:rsidRDefault="00F64B09" w:rsidP="00EF45CB">
      <w:pPr>
        <w:spacing w:after="0" w:line="240" w:lineRule="auto"/>
        <w:jc w:val="both"/>
        <w:rPr>
          <w:rFonts w:ascii="Calibri" w:hAnsi="Calibri" w:cs="Calibri"/>
          <w:sz w:val="24"/>
          <w:szCs w:val="24"/>
        </w:rPr>
      </w:pPr>
      <w:r>
        <w:rPr>
          <w:rFonts w:ascii="Calibri" w:hAnsi="Calibri" w:cs="Calibri"/>
          <w:sz w:val="24"/>
          <w:szCs w:val="24"/>
        </w:rPr>
        <w:t>NOTE:</w:t>
      </w:r>
      <w:r w:rsidR="00175FA1" w:rsidRPr="00EF45CB">
        <w:rPr>
          <w:rFonts w:ascii="Calibri" w:hAnsi="Calibri" w:cs="Calibri"/>
          <w:sz w:val="24"/>
          <w:szCs w:val="24"/>
        </w:rPr>
        <w:t xml:space="preserve"> </w:t>
      </w:r>
      <w:r w:rsidR="0039413F" w:rsidRPr="00EF45CB">
        <w:rPr>
          <w:rFonts w:ascii="Calibri" w:hAnsi="Calibri" w:cs="Calibri"/>
          <w:sz w:val="24"/>
          <w:szCs w:val="24"/>
        </w:rPr>
        <w:t>Synthetic fiber</w:t>
      </w:r>
      <w:r w:rsidR="000412AF" w:rsidRPr="00EF45CB">
        <w:rPr>
          <w:rFonts w:ascii="Calibri" w:hAnsi="Calibri" w:cs="Calibri"/>
          <w:sz w:val="24"/>
          <w:szCs w:val="24"/>
        </w:rPr>
        <w:t xml:space="preserve"> </w:t>
      </w:r>
      <w:r w:rsidR="000D40C2" w:rsidRPr="00EF45CB">
        <w:rPr>
          <w:rFonts w:ascii="Calibri" w:hAnsi="Calibri" w:cs="Calibri"/>
          <w:sz w:val="24"/>
          <w:szCs w:val="24"/>
        </w:rPr>
        <w:t>(</w:t>
      </w:r>
      <w:r w:rsidR="00A942A9" w:rsidRPr="00EF45CB">
        <w:rPr>
          <w:rFonts w:ascii="Calibri" w:hAnsi="Calibri" w:cs="Calibri"/>
          <w:sz w:val="24"/>
        </w:rPr>
        <w:t xml:space="preserve">see </w:t>
      </w:r>
      <w:r w:rsidR="00B34DB0" w:rsidRPr="0089488A">
        <w:rPr>
          <w:rFonts w:ascii="Calibri" w:hAnsi="Calibri" w:cs="Calibri"/>
          <w:b/>
          <w:bCs/>
          <w:sz w:val="24"/>
        </w:rPr>
        <w:t xml:space="preserve">Table </w:t>
      </w:r>
      <w:r w:rsidR="00B34DB0">
        <w:rPr>
          <w:rFonts w:ascii="Calibri" w:hAnsi="Calibri" w:cs="Calibri"/>
          <w:b/>
          <w:bCs/>
          <w:sz w:val="24"/>
        </w:rPr>
        <w:t>o</w:t>
      </w:r>
      <w:r w:rsidR="00B34DB0" w:rsidRPr="0089488A">
        <w:rPr>
          <w:rFonts w:ascii="Calibri" w:hAnsi="Calibri" w:cs="Calibri"/>
          <w:b/>
          <w:bCs/>
          <w:sz w:val="24"/>
        </w:rPr>
        <w:t>f Materials</w:t>
      </w:r>
      <w:r w:rsidR="000D40C2" w:rsidRPr="00EF45CB">
        <w:rPr>
          <w:rFonts w:ascii="Calibri" w:hAnsi="Calibri" w:cs="Calibri"/>
          <w:sz w:val="24"/>
        </w:rPr>
        <w:t>)</w:t>
      </w:r>
      <w:r w:rsidR="000D40C2" w:rsidRPr="00EF45CB">
        <w:rPr>
          <w:rFonts w:ascii="Calibri" w:hAnsi="Calibri" w:cs="Calibri"/>
          <w:sz w:val="24"/>
          <w:szCs w:val="24"/>
        </w:rPr>
        <w:t xml:space="preserve"> </w:t>
      </w:r>
      <w:r w:rsidR="000412AF" w:rsidRPr="00EF45CB">
        <w:rPr>
          <w:rFonts w:ascii="Calibri" w:hAnsi="Calibri" w:cs="Calibri"/>
          <w:sz w:val="24"/>
          <w:szCs w:val="24"/>
        </w:rPr>
        <w:t xml:space="preserve">and natural palm fiber as shown in </w:t>
      </w:r>
      <w:r w:rsidR="00B34DB0" w:rsidRPr="00917436">
        <w:rPr>
          <w:rFonts w:ascii="Calibri" w:hAnsi="Calibri" w:cs="Calibri"/>
          <w:b/>
          <w:bCs/>
          <w:sz w:val="24"/>
          <w:szCs w:val="24"/>
        </w:rPr>
        <w:t>Figure</w:t>
      </w:r>
      <w:r w:rsidR="000412AF" w:rsidRPr="00917436">
        <w:rPr>
          <w:rFonts w:ascii="Calibri" w:hAnsi="Calibri" w:cs="Calibri"/>
          <w:b/>
          <w:bCs/>
          <w:sz w:val="24"/>
          <w:szCs w:val="24"/>
        </w:rPr>
        <w:t xml:space="preserve"> 6</w:t>
      </w:r>
      <w:r w:rsidR="000412AF" w:rsidRPr="00EF45CB">
        <w:rPr>
          <w:rFonts w:ascii="Calibri" w:hAnsi="Calibri" w:cs="Calibri"/>
          <w:sz w:val="24"/>
          <w:szCs w:val="24"/>
        </w:rPr>
        <w:t xml:space="preserve"> are used in these procedures. </w:t>
      </w:r>
    </w:p>
    <w:p w14:paraId="580CA5BB" w14:textId="77777777" w:rsidR="008B3011" w:rsidRPr="00EF45CB" w:rsidRDefault="008B3011" w:rsidP="00EF45CB">
      <w:pPr>
        <w:spacing w:after="0" w:line="240" w:lineRule="auto"/>
        <w:jc w:val="both"/>
        <w:rPr>
          <w:rFonts w:ascii="Calibri" w:hAnsi="Calibri" w:cs="Calibri"/>
          <w:sz w:val="24"/>
          <w:szCs w:val="24"/>
        </w:rPr>
      </w:pPr>
    </w:p>
    <w:p w14:paraId="458EB52F" w14:textId="102D4134" w:rsidR="004B798C" w:rsidRDefault="0096304C" w:rsidP="00EF45CB">
      <w:pPr>
        <w:spacing w:after="0" w:line="240" w:lineRule="auto"/>
        <w:jc w:val="both"/>
        <w:rPr>
          <w:rFonts w:ascii="Calibri" w:hAnsi="Calibri" w:cs="Calibri"/>
          <w:sz w:val="24"/>
          <w:szCs w:val="24"/>
          <w:highlight w:val="yellow"/>
        </w:rPr>
      </w:pPr>
      <w:r w:rsidRPr="00EF45CB">
        <w:rPr>
          <w:rFonts w:ascii="Calibri" w:hAnsi="Calibri" w:cs="Calibri"/>
          <w:sz w:val="24"/>
          <w:szCs w:val="24"/>
          <w:highlight w:val="yellow"/>
        </w:rPr>
        <w:t xml:space="preserve">5.2.1) </w:t>
      </w:r>
      <w:r w:rsidR="004A1C89" w:rsidRPr="00EF45CB">
        <w:rPr>
          <w:rFonts w:ascii="Calibri" w:hAnsi="Calibri" w:cs="Calibri"/>
          <w:sz w:val="24"/>
          <w:szCs w:val="24"/>
          <w:highlight w:val="yellow"/>
        </w:rPr>
        <w:t>For</w:t>
      </w:r>
      <w:r w:rsidR="00B34DB0">
        <w:rPr>
          <w:rFonts w:ascii="Calibri" w:hAnsi="Calibri" w:cs="Calibri"/>
          <w:sz w:val="24"/>
          <w:szCs w:val="24"/>
          <w:highlight w:val="yellow"/>
        </w:rPr>
        <w:t xml:space="preserve"> the</w:t>
      </w:r>
      <w:r w:rsidR="004A1C89" w:rsidRPr="00EF45CB">
        <w:rPr>
          <w:rFonts w:ascii="Calibri" w:hAnsi="Calibri" w:cs="Calibri"/>
          <w:sz w:val="24"/>
          <w:szCs w:val="24"/>
          <w:highlight w:val="yellow"/>
        </w:rPr>
        <w:t xml:space="preserve"> </w:t>
      </w:r>
      <w:r w:rsidR="0039413F" w:rsidRPr="00EF45CB">
        <w:rPr>
          <w:rFonts w:ascii="Calibri" w:hAnsi="Calibri" w:cs="Calibri"/>
          <w:sz w:val="24"/>
          <w:szCs w:val="24"/>
          <w:highlight w:val="yellow"/>
        </w:rPr>
        <w:t>synthetic fiber</w:t>
      </w:r>
      <w:r w:rsidR="007259CF" w:rsidRPr="00EF45CB">
        <w:rPr>
          <w:rFonts w:ascii="Calibri" w:hAnsi="Calibri" w:cs="Calibri"/>
          <w:sz w:val="24"/>
          <w:szCs w:val="24"/>
          <w:highlight w:val="yellow"/>
        </w:rPr>
        <w:t xml:space="preserve">, </w:t>
      </w:r>
      <w:r w:rsidR="004B798C">
        <w:rPr>
          <w:rFonts w:ascii="Calibri" w:hAnsi="Calibri" w:cs="Calibri"/>
          <w:sz w:val="24"/>
          <w:szCs w:val="24"/>
          <w:highlight w:val="yellow"/>
        </w:rPr>
        <w:t xml:space="preserve">mix </w:t>
      </w:r>
      <w:r w:rsidR="007259CF" w:rsidRPr="00EF45CB">
        <w:rPr>
          <w:rFonts w:ascii="Calibri" w:hAnsi="Calibri" w:cs="Calibri"/>
          <w:sz w:val="24"/>
          <w:szCs w:val="24"/>
          <w:highlight w:val="yellow"/>
        </w:rPr>
        <w:t xml:space="preserve">the proposed content of fibers </w:t>
      </w:r>
      <w:r w:rsidR="005E0404" w:rsidRPr="00EF45CB">
        <w:rPr>
          <w:rFonts w:ascii="Calibri" w:hAnsi="Calibri" w:cs="Calibri"/>
          <w:sz w:val="24"/>
          <w:szCs w:val="24"/>
          <w:highlight w:val="yellow"/>
        </w:rPr>
        <w:t xml:space="preserve">and 900 g </w:t>
      </w:r>
      <w:r w:rsidR="00B34DB0">
        <w:rPr>
          <w:rFonts w:ascii="Calibri" w:hAnsi="Calibri" w:cs="Calibri"/>
          <w:sz w:val="24"/>
          <w:szCs w:val="24"/>
          <w:highlight w:val="yellow"/>
        </w:rPr>
        <w:t xml:space="preserve">of </w:t>
      </w:r>
      <w:r w:rsidR="005E0404" w:rsidRPr="00EF45CB">
        <w:rPr>
          <w:rFonts w:ascii="Calibri" w:hAnsi="Calibri" w:cs="Calibri"/>
          <w:sz w:val="24"/>
          <w:szCs w:val="24"/>
          <w:highlight w:val="yellow"/>
        </w:rPr>
        <w:t xml:space="preserve">dry sand </w:t>
      </w:r>
      <w:r w:rsidR="007259CF" w:rsidRPr="00EF45CB">
        <w:rPr>
          <w:rFonts w:ascii="Calibri" w:hAnsi="Calibri" w:cs="Calibri"/>
          <w:sz w:val="24"/>
          <w:szCs w:val="24"/>
          <w:highlight w:val="yellow"/>
        </w:rPr>
        <w:t xml:space="preserve">in small increments by hand to obtain a uniform mixture. </w:t>
      </w:r>
      <w:r w:rsidR="0024638F" w:rsidRPr="00EF45CB">
        <w:rPr>
          <w:rFonts w:ascii="Calibri" w:hAnsi="Calibri" w:cs="Calibri"/>
          <w:sz w:val="24"/>
          <w:szCs w:val="24"/>
          <w:highlight w:val="yellow"/>
        </w:rPr>
        <w:t xml:space="preserve">The fiber content in this experiment </w:t>
      </w:r>
      <w:r w:rsidR="001811DC" w:rsidRPr="00EF45CB">
        <w:rPr>
          <w:rFonts w:ascii="Calibri" w:hAnsi="Calibri" w:cs="Calibri"/>
          <w:sz w:val="24"/>
          <w:szCs w:val="24"/>
          <w:highlight w:val="yellow"/>
        </w:rPr>
        <w:t>i</w:t>
      </w:r>
      <w:r w:rsidR="0024638F" w:rsidRPr="00EF45CB">
        <w:rPr>
          <w:rFonts w:ascii="Calibri" w:hAnsi="Calibri" w:cs="Calibri"/>
          <w:sz w:val="24"/>
          <w:szCs w:val="24"/>
          <w:highlight w:val="yellow"/>
        </w:rPr>
        <w:t>s fixed as 0.3% by weight</w:t>
      </w:r>
      <w:r w:rsidR="001811DC" w:rsidRPr="00EF45CB">
        <w:rPr>
          <w:rFonts w:ascii="Calibri" w:hAnsi="Calibri" w:cs="Calibri"/>
          <w:sz w:val="24"/>
          <w:szCs w:val="24"/>
          <w:highlight w:val="yellow"/>
        </w:rPr>
        <w:t xml:space="preserve"> of </w:t>
      </w:r>
      <w:r w:rsidR="00B34DB0">
        <w:rPr>
          <w:rFonts w:ascii="Calibri" w:hAnsi="Calibri" w:cs="Calibri"/>
          <w:sz w:val="24"/>
          <w:szCs w:val="24"/>
          <w:highlight w:val="yellow"/>
        </w:rPr>
        <w:t xml:space="preserve">the </w:t>
      </w:r>
      <w:r w:rsidR="001811DC" w:rsidRPr="00EF45CB">
        <w:rPr>
          <w:rFonts w:ascii="Calibri" w:hAnsi="Calibri" w:cs="Calibri"/>
          <w:sz w:val="24"/>
          <w:szCs w:val="24"/>
          <w:highlight w:val="yellow"/>
        </w:rPr>
        <w:t>dry sand</w:t>
      </w:r>
      <w:r w:rsidR="0024638F" w:rsidRPr="00EF45CB">
        <w:rPr>
          <w:rFonts w:ascii="Calibri" w:hAnsi="Calibri" w:cs="Calibri"/>
          <w:sz w:val="24"/>
          <w:szCs w:val="24"/>
          <w:highlight w:val="yellow"/>
        </w:rPr>
        <w:t xml:space="preserve">. </w:t>
      </w:r>
    </w:p>
    <w:p w14:paraId="3E7B8428" w14:textId="77777777" w:rsidR="004B798C" w:rsidRDefault="004B798C" w:rsidP="00EF45CB">
      <w:pPr>
        <w:spacing w:after="0" w:line="240" w:lineRule="auto"/>
        <w:jc w:val="both"/>
        <w:rPr>
          <w:rFonts w:ascii="Calibri" w:hAnsi="Calibri" w:cs="Calibri"/>
          <w:sz w:val="24"/>
          <w:szCs w:val="24"/>
          <w:highlight w:val="yellow"/>
        </w:rPr>
      </w:pPr>
    </w:p>
    <w:p w14:paraId="22692673" w14:textId="700C8A72" w:rsidR="0002683B" w:rsidRDefault="004B798C" w:rsidP="00EF45CB">
      <w:pPr>
        <w:spacing w:after="0" w:line="240" w:lineRule="auto"/>
        <w:jc w:val="both"/>
        <w:rPr>
          <w:rFonts w:ascii="Calibri" w:hAnsi="Calibri" w:cs="Calibri"/>
          <w:sz w:val="24"/>
          <w:szCs w:val="24"/>
        </w:rPr>
      </w:pPr>
      <w:r>
        <w:rPr>
          <w:rFonts w:ascii="Calibri" w:hAnsi="Calibri" w:cs="Calibri"/>
          <w:sz w:val="24"/>
          <w:szCs w:val="24"/>
          <w:highlight w:val="yellow"/>
        </w:rPr>
        <w:t xml:space="preserve">5.2.2) </w:t>
      </w:r>
      <w:r w:rsidR="007259CF" w:rsidRPr="00EF45CB">
        <w:rPr>
          <w:rFonts w:ascii="Calibri" w:hAnsi="Calibri" w:cs="Calibri"/>
          <w:sz w:val="24"/>
          <w:szCs w:val="24"/>
          <w:highlight w:val="yellow"/>
        </w:rPr>
        <w:t xml:space="preserve">For </w:t>
      </w:r>
      <w:r w:rsidR="00B34DB0">
        <w:rPr>
          <w:rFonts w:ascii="Calibri" w:hAnsi="Calibri" w:cs="Calibri"/>
          <w:sz w:val="24"/>
          <w:szCs w:val="24"/>
          <w:highlight w:val="yellow"/>
        </w:rPr>
        <w:t xml:space="preserve">the </w:t>
      </w:r>
      <w:r w:rsidR="00105146" w:rsidRPr="00EF45CB">
        <w:rPr>
          <w:rFonts w:ascii="Calibri" w:hAnsi="Calibri" w:cs="Calibri"/>
          <w:sz w:val="24"/>
          <w:szCs w:val="24"/>
          <w:highlight w:val="yellow"/>
        </w:rPr>
        <w:t xml:space="preserve">natural </w:t>
      </w:r>
      <w:r w:rsidR="00134DAD" w:rsidRPr="00EF45CB">
        <w:rPr>
          <w:rFonts w:ascii="Calibri" w:hAnsi="Calibri" w:cs="Calibri"/>
          <w:sz w:val="24"/>
          <w:szCs w:val="24"/>
          <w:highlight w:val="yellow"/>
        </w:rPr>
        <w:t xml:space="preserve">palm fiber, </w:t>
      </w:r>
      <w:r w:rsidR="007547A0" w:rsidRPr="00EF45CB">
        <w:rPr>
          <w:rFonts w:ascii="Calibri" w:hAnsi="Calibri" w:cs="Calibri"/>
          <w:sz w:val="24"/>
          <w:szCs w:val="24"/>
          <w:highlight w:val="yellow"/>
        </w:rPr>
        <w:t xml:space="preserve">distribute </w:t>
      </w:r>
      <w:r w:rsidR="00D54CDE" w:rsidRPr="00EF45CB">
        <w:rPr>
          <w:rFonts w:ascii="Calibri" w:hAnsi="Calibri" w:cs="Calibri"/>
          <w:sz w:val="24"/>
          <w:szCs w:val="24"/>
          <w:highlight w:val="yellow"/>
        </w:rPr>
        <w:t>7</w:t>
      </w:r>
      <w:r w:rsidR="00D72CA8" w:rsidRPr="00EF45CB">
        <w:rPr>
          <w:rFonts w:ascii="Calibri" w:hAnsi="Calibri" w:cs="Calibri"/>
          <w:sz w:val="24"/>
          <w:szCs w:val="24"/>
          <w:highlight w:val="yellow"/>
        </w:rPr>
        <w:t>6</w:t>
      </w:r>
      <w:r w:rsidR="00D54CDE" w:rsidRPr="00EF45CB">
        <w:rPr>
          <w:rFonts w:ascii="Calibri" w:hAnsi="Calibri" w:cs="Calibri"/>
          <w:sz w:val="24"/>
          <w:szCs w:val="24"/>
          <w:highlight w:val="yellow"/>
        </w:rPr>
        <w:t xml:space="preserve">0 </w:t>
      </w:r>
      <w:r w:rsidR="007547A0" w:rsidRPr="00EF45CB">
        <w:rPr>
          <w:rFonts w:ascii="Calibri" w:hAnsi="Calibri" w:cs="Calibri"/>
          <w:sz w:val="24"/>
          <w:szCs w:val="24"/>
          <w:highlight w:val="yellow"/>
        </w:rPr>
        <w:t xml:space="preserve">g </w:t>
      </w:r>
      <w:r w:rsidR="00B34DB0">
        <w:rPr>
          <w:rFonts w:ascii="Calibri" w:hAnsi="Calibri" w:cs="Calibri"/>
          <w:sz w:val="24"/>
          <w:szCs w:val="24"/>
          <w:highlight w:val="yellow"/>
        </w:rPr>
        <w:t xml:space="preserve">of </w:t>
      </w:r>
      <w:r w:rsidR="007547A0" w:rsidRPr="00EF45CB">
        <w:rPr>
          <w:rFonts w:ascii="Calibri" w:hAnsi="Calibri" w:cs="Calibri"/>
          <w:sz w:val="24"/>
          <w:szCs w:val="24"/>
          <w:highlight w:val="yellow"/>
        </w:rPr>
        <w:t xml:space="preserve">sand into </w:t>
      </w:r>
      <w:r w:rsidR="00493FB6" w:rsidRPr="00EF45CB">
        <w:rPr>
          <w:rFonts w:ascii="Calibri" w:hAnsi="Calibri" w:cs="Calibri"/>
          <w:sz w:val="24"/>
          <w:szCs w:val="24"/>
          <w:highlight w:val="yellow"/>
        </w:rPr>
        <w:t xml:space="preserve">four </w:t>
      </w:r>
      <w:r w:rsidR="007547A0" w:rsidRPr="00EF45CB">
        <w:rPr>
          <w:rFonts w:ascii="Calibri" w:hAnsi="Calibri" w:cs="Calibri"/>
          <w:sz w:val="24"/>
          <w:szCs w:val="24"/>
          <w:highlight w:val="yellow"/>
        </w:rPr>
        <w:t>equal parts</w:t>
      </w:r>
      <w:r w:rsidR="00B34DB0">
        <w:rPr>
          <w:rFonts w:ascii="Calibri" w:hAnsi="Calibri" w:cs="Calibri"/>
          <w:sz w:val="24"/>
          <w:szCs w:val="24"/>
          <w:highlight w:val="yellow"/>
        </w:rPr>
        <w:t>. Add</w:t>
      </w:r>
      <w:r w:rsidR="007547A0" w:rsidRPr="00EF45CB">
        <w:rPr>
          <w:rFonts w:ascii="Calibri" w:hAnsi="Calibri" w:cs="Calibri"/>
          <w:sz w:val="24"/>
          <w:szCs w:val="24"/>
          <w:highlight w:val="yellow"/>
        </w:rPr>
        <w:t xml:space="preserve"> </w:t>
      </w:r>
      <w:r w:rsidR="005E0404" w:rsidRPr="00EF45CB">
        <w:rPr>
          <w:rFonts w:ascii="Calibri" w:hAnsi="Calibri" w:cs="Calibri"/>
          <w:sz w:val="24"/>
          <w:szCs w:val="24"/>
          <w:highlight w:val="yellow"/>
        </w:rPr>
        <w:t xml:space="preserve">these </w:t>
      </w:r>
      <w:r w:rsidR="00493FB6" w:rsidRPr="00EF45CB">
        <w:rPr>
          <w:rFonts w:ascii="Calibri" w:hAnsi="Calibri" w:cs="Calibri"/>
          <w:sz w:val="24"/>
          <w:szCs w:val="24"/>
          <w:highlight w:val="yellow"/>
        </w:rPr>
        <w:t xml:space="preserve">four </w:t>
      </w:r>
      <w:r w:rsidR="005E0404" w:rsidRPr="00EF45CB">
        <w:rPr>
          <w:rFonts w:ascii="Calibri" w:hAnsi="Calibri" w:cs="Calibri"/>
          <w:sz w:val="24"/>
          <w:szCs w:val="24"/>
          <w:highlight w:val="yellow"/>
        </w:rPr>
        <w:t xml:space="preserve">parts of sand and </w:t>
      </w:r>
      <w:r w:rsidR="00493FB6" w:rsidRPr="00EF45CB">
        <w:rPr>
          <w:rFonts w:ascii="Calibri" w:hAnsi="Calibri" w:cs="Calibri"/>
          <w:sz w:val="24"/>
          <w:szCs w:val="24"/>
          <w:highlight w:val="yellow"/>
        </w:rPr>
        <w:t xml:space="preserve">three </w:t>
      </w:r>
      <w:r w:rsidR="005E0404" w:rsidRPr="00EF45CB">
        <w:rPr>
          <w:rFonts w:ascii="Calibri" w:hAnsi="Calibri" w:cs="Calibri"/>
          <w:sz w:val="24"/>
          <w:szCs w:val="24"/>
          <w:highlight w:val="yellow"/>
        </w:rPr>
        <w:t xml:space="preserve">layers of fiber </w:t>
      </w:r>
      <w:r w:rsidR="00893713" w:rsidRPr="00EF45CB">
        <w:rPr>
          <w:rFonts w:ascii="Calibri" w:hAnsi="Calibri" w:cs="Calibri"/>
          <w:sz w:val="24"/>
          <w:szCs w:val="24"/>
          <w:highlight w:val="yellow"/>
        </w:rPr>
        <w:t>in RFCM at intervals.</w:t>
      </w:r>
      <w:r w:rsidR="00893713" w:rsidRPr="00EF45CB">
        <w:rPr>
          <w:rFonts w:ascii="Calibri" w:hAnsi="Calibri" w:cs="Calibri"/>
          <w:sz w:val="24"/>
          <w:szCs w:val="24"/>
        </w:rPr>
        <w:t xml:space="preserve"> </w:t>
      </w:r>
    </w:p>
    <w:p w14:paraId="475336CF" w14:textId="77777777" w:rsidR="008B3011" w:rsidRPr="00EF45CB" w:rsidRDefault="008B3011" w:rsidP="00EF45CB">
      <w:pPr>
        <w:spacing w:after="0" w:line="240" w:lineRule="auto"/>
        <w:jc w:val="both"/>
        <w:rPr>
          <w:rFonts w:ascii="Calibri" w:hAnsi="Calibri" w:cs="Calibri"/>
          <w:sz w:val="24"/>
          <w:szCs w:val="24"/>
        </w:rPr>
      </w:pPr>
    </w:p>
    <w:p w14:paraId="5754E363" w14:textId="1C371598" w:rsidR="00893713" w:rsidRPr="00EF45CB" w:rsidRDefault="00893713" w:rsidP="00EF45CB">
      <w:pPr>
        <w:spacing w:after="0" w:line="240" w:lineRule="auto"/>
        <w:jc w:val="both"/>
        <w:rPr>
          <w:rFonts w:ascii="Calibri" w:hAnsi="Calibri" w:cs="Calibri"/>
          <w:sz w:val="24"/>
          <w:szCs w:val="24"/>
        </w:rPr>
      </w:pPr>
      <w:r w:rsidRPr="004B798C">
        <w:rPr>
          <w:rFonts w:ascii="Calibri" w:hAnsi="Calibri" w:cs="Calibri"/>
          <w:sz w:val="24"/>
          <w:szCs w:val="24"/>
          <w:highlight w:val="yellow"/>
        </w:rPr>
        <w:t xml:space="preserve">5.2.2) Repeat the same procedure as </w:t>
      </w:r>
      <w:r w:rsidR="00B34DB0">
        <w:rPr>
          <w:rFonts w:ascii="Calibri" w:hAnsi="Calibri" w:cs="Calibri"/>
          <w:sz w:val="24"/>
          <w:szCs w:val="24"/>
          <w:highlight w:val="yellow"/>
        </w:rPr>
        <w:t xml:space="preserve">steps </w:t>
      </w:r>
      <w:r w:rsidRPr="004B798C">
        <w:rPr>
          <w:rFonts w:ascii="Calibri" w:hAnsi="Calibri" w:cs="Calibri"/>
          <w:sz w:val="24"/>
          <w:szCs w:val="24"/>
          <w:highlight w:val="yellow"/>
        </w:rPr>
        <w:t>5.1.2—5.1.</w:t>
      </w:r>
      <w:r w:rsidR="00FB1E73" w:rsidRPr="004B798C">
        <w:rPr>
          <w:rFonts w:ascii="Calibri" w:hAnsi="Calibri" w:cs="Calibri"/>
          <w:sz w:val="24"/>
          <w:szCs w:val="24"/>
          <w:highlight w:val="yellow"/>
        </w:rPr>
        <w:t>1</w:t>
      </w:r>
      <w:r w:rsidR="004B798C" w:rsidRPr="004B798C">
        <w:rPr>
          <w:rFonts w:ascii="Calibri" w:hAnsi="Calibri" w:cs="Calibri"/>
          <w:sz w:val="24"/>
          <w:szCs w:val="24"/>
          <w:highlight w:val="yellow"/>
        </w:rPr>
        <w:t>0</w:t>
      </w:r>
      <w:r w:rsidR="00FB1E73" w:rsidRPr="004B798C">
        <w:rPr>
          <w:rFonts w:ascii="Calibri" w:hAnsi="Calibri" w:cs="Calibri"/>
          <w:sz w:val="24"/>
          <w:szCs w:val="24"/>
          <w:highlight w:val="yellow"/>
        </w:rPr>
        <w:t xml:space="preserve"> </w:t>
      </w:r>
      <w:r w:rsidRPr="004B798C">
        <w:rPr>
          <w:rFonts w:ascii="Calibri" w:hAnsi="Calibri" w:cs="Calibri"/>
          <w:sz w:val="24"/>
          <w:szCs w:val="24"/>
          <w:highlight w:val="yellow"/>
        </w:rPr>
        <w:t>to get the MICP-treated sample.</w:t>
      </w:r>
    </w:p>
    <w:p w14:paraId="262D17C3" w14:textId="77777777" w:rsidR="00FE7722" w:rsidRPr="00EF45CB" w:rsidRDefault="00FE7722" w:rsidP="00EF45CB">
      <w:pPr>
        <w:spacing w:after="0" w:line="240" w:lineRule="auto"/>
        <w:jc w:val="both"/>
        <w:rPr>
          <w:rFonts w:ascii="Calibri" w:hAnsi="Calibri" w:cs="Calibri"/>
          <w:b/>
          <w:sz w:val="24"/>
          <w:szCs w:val="24"/>
        </w:rPr>
      </w:pPr>
    </w:p>
    <w:p w14:paraId="6C29558D" w14:textId="2C282B1B" w:rsidR="00834628" w:rsidRPr="00917436" w:rsidRDefault="00866453" w:rsidP="00EF45CB">
      <w:pPr>
        <w:spacing w:after="0" w:line="240" w:lineRule="auto"/>
        <w:jc w:val="both"/>
        <w:rPr>
          <w:rFonts w:ascii="Calibri" w:hAnsi="Calibri" w:cs="Calibri"/>
          <w:bCs/>
          <w:sz w:val="24"/>
          <w:szCs w:val="24"/>
        </w:rPr>
      </w:pPr>
      <w:r w:rsidRPr="00917436">
        <w:rPr>
          <w:rFonts w:ascii="Calibri" w:hAnsi="Calibri" w:cs="Calibri"/>
          <w:bCs/>
          <w:sz w:val="24"/>
          <w:szCs w:val="24"/>
        </w:rPr>
        <w:t xml:space="preserve">5.3) </w:t>
      </w:r>
      <w:r w:rsidR="009C251D" w:rsidRPr="00917436">
        <w:rPr>
          <w:rFonts w:ascii="Calibri" w:hAnsi="Calibri" w:cs="Calibri"/>
          <w:bCs/>
          <w:sz w:val="24"/>
          <w:szCs w:val="24"/>
        </w:rPr>
        <w:t xml:space="preserve">Preparation </w:t>
      </w:r>
      <w:r w:rsidR="005970BB" w:rsidRPr="00917436">
        <w:rPr>
          <w:rFonts w:ascii="Calibri" w:hAnsi="Calibri" w:cs="Calibri"/>
          <w:bCs/>
          <w:sz w:val="24"/>
          <w:szCs w:val="24"/>
        </w:rPr>
        <w:t xml:space="preserve">of cement-treated bricks with </w:t>
      </w:r>
      <w:r w:rsidR="009C251D" w:rsidRPr="00917436">
        <w:rPr>
          <w:rFonts w:ascii="Calibri" w:hAnsi="Calibri" w:cs="Calibri"/>
          <w:bCs/>
          <w:sz w:val="24"/>
          <w:szCs w:val="24"/>
        </w:rPr>
        <w:t>bio</w:t>
      </w:r>
      <w:r w:rsidR="007D067B" w:rsidRPr="00917436">
        <w:rPr>
          <w:rFonts w:ascii="Calibri" w:hAnsi="Calibri" w:cs="Calibri"/>
          <w:bCs/>
          <w:sz w:val="24"/>
          <w:szCs w:val="24"/>
        </w:rPr>
        <w:t>-</w:t>
      </w:r>
      <w:r w:rsidR="009C251D" w:rsidRPr="00917436">
        <w:rPr>
          <w:rFonts w:ascii="Calibri" w:hAnsi="Calibri" w:cs="Calibri"/>
          <w:bCs/>
          <w:sz w:val="24"/>
          <w:szCs w:val="24"/>
        </w:rPr>
        <w:t>surface</w:t>
      </w:r>
      <w:r w:rsidR="005970BB" w:rsidRPr="00917436">
        <w:rPr>
          <w:rFonts w:ascii="Calibri" w:hAnsi="Calibri" w:cs="Calibri"/>
          <w:bCs/>
          <w:sz w:val="24"/>
          <w:szCs w:val="24"/>
        </w:rPr>
        <w:t xml:space="preserve"> </w:t>
      </w:r>
      <w:r w:rsidR="009C251D" w:rsidRPr="00917436">
        <w:rPr>
          <w:rFonts w:ascii="Calibri" w:hAnsi="Calibri" w:cs="Calibri"/>
          <w:bCs/>
          <w:sz w:val="24"/>
          <w:szCs w:val="24"/>
        </w:rPr>
        <w:t>treat</w:t>
      </w:r>
      <w:r w:rsidR="005970BB" w:rsidRPr="00917436">
        <w:rPr>
          <w:rFonts w:ascii="Calibri" w:hAnsi="Calibri" w:cs="Calibri"/>
          <w:bCs/>
          <w:sz w:val="24"/>
          <w:szCs w:val="24"/>
        </w:rPr>
        <w:t>ment</w:t>
      </w:r>
      <w:r w:rsidR="00F64B09" w:rsidRPr="00917436">
        <w:rPr>
          <w:rFonts w:ascii="Calibri" w:hAnsi="Calibri" w:cs="Calibri"/>
          <w:bCs/>
          <w:sz w:val="24"/>
          <w:szCs w:val="24"/>
        </w:rPr>
        <w:t xml:space="preserve"> </w:t>
      </w:r>
    </w:p>
    <w:p w14:paraId="4C0A44CB" w14:textId="77777777" w:rsidR="008B3011" w:rsidRPr="00EF45CB" w:rsidRDefault="008B3011" w:rsidP="00EF45CB">
      <w:pPr>
        <w:spacing w:after="0" w:line="240" w:lineRule="auto"/>
        <w:jc w:val="both"/>
        <w:rPr>
          <w:rFonts w:ascii="Calibri" w:hAnsi="Calibri" w:cs="Calibri"/>
          <w:b/>
          <w:sz w:val="24"/>
          <w:szCs w:val="24"/>
        </w:rPr>
      </w:pPr>
    </w:p>
    <w:p w14:paraId="038BB233" w14:textId="1C0A6FAC" w:rsidR="00126408" w:rsidRDefault="00F64B09" w:rsidP="00EF45CB">
      <w:pPr>
        <w:spacing w:after="0" w:line="240" w:lineRule="auto"/>
        <w:jc w:val="both"/>
        <w:rPr>
          <w:rFonts w:ascii="Calibri" w:hAnsi="Calibri" w:cs="Calibri"/>
          <w:sz w:val="24"/>
          <w:szCs w:val="24"/>
        </w:rPr>
      </w:pPr>
      <w:r>
        <w:rPr>
          <w:rFonts w:ascii="Calibri" w:hAnsi="Calibri" w:cs="Calibri"/>
          <w:sz w:val="24"/>
          <w:szCs w:val="24"/>
        </w:rPr>
        <w:t>NOTE:</w:t>
      </w:r>
      <w:r w:rsidR="00126408" w:rsidRPr="00EF45CB">
        <w:rPr>
          <w:rFonts w:ascii="Calibri" w:hAnsi="Calibri" w:cs="Calibri"/>
          <w:sz w:val="24"/>
          <w:szCs w:val="24"/>
        </w:rPr>
        <w:t xml:space="preserve"> Portland cement (TYPE I/II) with specific gravity of 3.15 is used as the cementing agent for the cement-treated samples in this experiment. The early strength gain of this cement allowed the various curing times ranged from 7 to 21 days. </w:t>
      </w:r>
      <w:r w:rsidR="00126408" w:rsidRPr="00EF45CB">
        <w:rPr>
          <w:rFonts w:ascii="Calibri" w:hAnsi="Calibri" w:cs="Calibri" w:hint="eastAsia"/>
          <w:sz w:val="24"/>
          <w:szCs w:val="24"/>
        </w:rPr>
        <w:t>T</w:t>
      </w:r>
      <w:r w:rsidR="00126408" w:rsidRPr="00EF45CB">
        <w:rPr>
          <w:rFonts w:ascii="Calibri" w:hAnsi="Calibri" w:cs="Calibri"/>
          <w:sz w:val="24"/>
          <w:szCs w:val="24"/>
        </w:rPr>
        <w:t>he proportion of added cement in this procedure is 10% by weight of dry sand.</w:t>
      </w:r>
    </w:p>
    <w:p w14:paraId="337D6D0D" w14:textId="77777777" w:rsidR="008B3011" w:rsidRPr="00EF45CB" w:rsidRDefault="008B3011" w:rsidP="00EF45CB">
      <w:pPr>
        <w:spacing w:after="0" w:line="240" w:lineRule="auto"/>
        <w:jc w:val="both"/>
        <w:rPr>
          <w:rFonts w:ascii="Calibri" w:hAnsi="Calibri" w:cs="Calibri"/>
          <w:sz w:val="24"/>
          <w:szCs w:val="24"/>
        </w:rPr>
      </w:pPr>
    </w:p>
    <w:p w14:paraId="6EEDCDF9" w14:textId="6EED3D60" w:rsidR="005D5DD4" w:rsidRDefault="00340EC0" w:rsidP="00EF45CB">
      <w:pPr>
        <w:spacing w:after="0" w:line="240" w:lineRule="auto"/>
        <w:jc w:val="both"/>
        <w:rPr>
          <w:rFonts w:ascii="Calibri" w:hAnsi="Calibri" w:cs="Calibri"/>
          <w:sz w:val="24"/>
          <w:szCs w:val="24"/>
        </w:rPr>
      </w:pPr>
      <w:r w:rsidRPr="00EF45CB">
        <w:rPr>
          <w:rFonts w:ascii="Calibri" w:hAnsi="Calibri" w:cs="Calibri"/>
          <w:sz w:val="24"/>
          <w:szCs w:val="24"/>
        </w:rPr>
        <w:t xml:space="preserve">5.3.1) </w:t>
      </w:r>
      <w:r w:rsidR="00A22670" w:rsidRPr="00EF45CB">
        <w:rPr>
          <w:rFonts w:ascii="Calibri" w:hAnsi="Calibri" w:cs="Calibri"/>
          <w:sz w:val="24"/>
          <w:szCs w:val="24"/>
        </w:rPr>
        <w:t xml:space="preserve">Mix 900 g </w:t>
      </w:r>
      <w:r w:rsidR="00B34DB0">
        <w:rPr>
          <w:rFonts w:ascii="Calibri" w:hAnsi="Calibri" w:cs="Calibri"/>
          <w:sz w:val="24"/>
          <w:szCs w:val="24"/>
        </w:rPr>
        <w:t xml:space="preserve">of </w:t>
      </w:r>
      <w:r w:rsidR="00A22670" w:rsidRPr="00EF45CB">
        <w:rPr>
          <w:rFonts w:ascii="Calibri" w:hAnsi="Calibri" w:cs="Calibri"/>
          <w:sz w:val="24"/>
          <w:szCs w:val="24"/>
        </w:rPr>
        <w:t xml:space="preserve">sand, 90 g </w:t>
      </w:r>
      <w:r w:rsidR="00B34DB0">
        <w:rPr>
          <w:rFonts w:ascii="Calibri" w:hAnsi="Calibri" w:cs="Calibri"/>
          <w:sz w:val="24"/>
          <w:szCs w:val="24"/>
        </w:rPr>
        <w:t xml:space="preserve">of </w:t>
      </w:r>
      <w:r w:rsidR="00A22670" w:rsidRPr="00EF45CB">
        <w:rPr>
          <w:rFonts w:ascii="Calibri" w:hAnsi="Calibri" w:cs="Calibri"/>
          <w:sz w:val="24"/>
          <w:szCs w:val="24"/>
        </w:rPr>
        <w:t xml:space="preserve">cement, and 200 mL </w:t>
      </w:r>
      <w:r w:rsidR="00B34DB0">
        <w:rPr>
          <w:rFonts w:ascii="Calibri" w:hAnsi="Calibri" w:cs="Calibri"/>
          <w:sz w:val="24"/>
          <w:szCs w:val="24"/>
        </w:rPr>
        <w:t xml:space="preserve">of </w:t>
      </w:r>
      <w:r w:rsidR="00A22670" w:rsidRPr="00EF45CB">
        <w:rPr>
          <w:rFonts w:ascii="Calibri" w:hAnsi="Calibri" w:cs="Calibri"/>
          <w:sz w:val="24"/>
          <w:szCs w:val="24"/>
        </w:rPr>
        <w:t xml:space="preserve">water </w:t>
      </w:r>
      <w:r w:rsidR="00EB2487" w:rsidRPr="00EF45CB">
        <w:rPr>
          <w:rFonts w:ascii="Calibri" w:hAnsi="Calibri" w:cs="Calibri"/>
          <w:sz w:val="24"/>
          <w:szCs w:val="24"/>
        </w:rPr>
        <w:t>to achieve a uniform mixture.</w:t>
      </w:r>
    </w:p>
    <w:p w14:paraId="48829146" w14:textId="77777777" w:rsidR="008B3011" w:rsidRPr="00EF45CB" w:rsidRDefault="008B3011" w:rsidP="00EF45CB">
      <w:pPr>
        <w:spacing w:after="0" w:line="240" w:lineRule="auto"/>
        <w:jc w:val="both"/>
        <w:rPr>
          <w:rFonts w:ascii="Calibri" w:hAnsi="Calibri" w:cs="Calibri"/>
          <w:sz w:val="24"/>
          <w:szCs w:val="24"/>
        </w:rPr>
      </w:pPr>
    </w:p>
    <w:p w14:paraId="78CFD3F0" w14:textId="2B7D7CE2" w:rsidR="00EB2487" w:rsidRDefault="00EB2487" w:rsidP="00EF45CB">
      <w:pPr>
        <w:spacing w:after="0" w:line="240" w:lineRule="auto"/>
        <w:jc w:val="both"/>
        <w:rPr>
          <w:rFonts w:ascii="Calibri" w:hAnsi="Calibri" w:cs="Calibri"/>
          <w:sz w:val="24"/>
        </w:rPr>
      </w:pPr>
      <w:r w:rsidRPr="00EF45CB">
        <w:rPr>
          <w:rFonts w:ascii="Calibri" w:hAnsi="Calibri" w:cs="Calibri"/>
          <w:sz w:val="24"/>
          <w:szCs w:val="24"/>
        </w:rPr>
        <w:t xml:space="preserve">5.3.2) Add the mixture </w:t>
      </w:r>
      <w:r w:rsidR="00B34DB0">
        <w:rPr>
          <w:rFonts w:ascii="Calibri" w:hAnsi="Calibri" w:cs="Calibri"/>
          <w:sz w:val="24"/>
          <w:szCs w:val="24"/>
        </w:rPr>
        <w:t>to the</w:t>
      </w:r>
      <w:r w:rsidRPr="00EF45CB">
        <w:rPr>
          <w:rFonts w:ascii="Calibri" w:hAnsi="Calibri" w:cs="Calibri"/>
          <w:sz w:val="24"/>
          <w:szCs w:val="24"/>
        </w:rPr>
        <w:t xml:space="preserve"> rigid mold</w:t>
      </w:r>
      <w:r w:rsidR="00B34DB0">
        <w:rPr>
          <w:rFonts w:ascii="Calibri" w:hAnsi="Calibri" w:cs="Calibri"/>
          <w:sz w:val="24"/>
          <w:szCs w:val="24"/>
        </w:rPr>
        <w:t xml:space="preserve">. </w:t>
      </w:r>
      <w:r w:rsidR="001F328F" w:rsidRPr="00EF45CB">
        <w:rPr>
          <w:rFonts w:ascii="Calibri" w:hAnsi="Calibri" w:cs="Calibri" w:hint="eastAsia"/>
          <w:sz w:val="24"/>
        </w:rPr>
        <w:t xml:space="preserve">The size of rigid mold </w:t>
      </w:r>
      <w:r w:rsidR="00B34DB0">
        <w:rPr>
          <w:rFonts w:ascii="Calibri" w:hAnsi="Calibri" w:cs="Calibri"/>
          <w:sz w:val="24"/>
        </w:rPr>
        <w:t>is</w:t>
      </w:r>
      <w:r w:rsidR="00B34DB0" w:rsidRPr="00EF45CB">
        <w:rPr>
          <w:rFonts w:ascii="Calibri" w:hAnsi="Calibri" w:cs="Calibri" w:hint="eastAsia"/>
          <w:sz w:val="24"/>
        </w:rPr>
        <w:t xml:space="preserve"> </w:t>
      </w:r>
      <w:r w:rsidR="001F328F" w:rsidRPr="00EF45CB">
        <w:rPr>
          <w:rFonts w:ascii="Calibri" w:hAnsi="Calibri" w:cs="Calibri" w:hint="eastAsia"/>
          <w:sz w:val="24"/>
        </w:rPr>
        <w:t xml:space="preserve">177.8 mm in length, 76.2 mm </w:t>
      </w:r>
      <w:r w:rsidR="001F328F" w:rsidRPr="00EF45CB">
        <w:rPr>
          <w:rFonts w:ascii="Calibri" w:hAnsi="Calibri" w:cs="Calibri"/>
          <w:sz w:val="24"/>
        </w:rPr>
        <w:t>in width and 38.1 mm in height.</w:t>
      </w:r>
    </w:p>
    <w:p w14:paraId="43C2E13A" w14:textId="77777777" w:rsidR="008B3011" w:rsidRPr="00EF45CB" w:rsidRDefault="008B3011" w:rsidP="00EF45CB">
      <w:pPr>
        <w:spacing w:after="0" w:line="240" w:lineRule="auto"/>
        <w:jc w:val="both"/>
        <w:rPr>
          <w:rFonts w:ascii="Calibri" w:hAnsi="Calibri" w:cs="Calibri"/>
          <w:sz w:val="24"/>
          <w:szCs w:val="24"/>
        </w:rPr>
      </w:pPr>
    </w:p>
    <w:p w14:paraId="452BC217" w14:textId="5F3BBD36" w:rsidR="00EB2487" w:rsidRDefault="00EB2487" w:rsidP="00EF45CB">
      <w:pPr>
        <w:spacing w:after="0" w:line="240" w:lineRule="auto"/>
        <w:jc w:val="both"/>
        <w:rPr>
          <w:rFonts w:ascii="Calibri" w:hAnsi="Calibri" w:cs="Calibri"/>
          <w:sz w:val="24"/>
        </w:rPr>
      </w:pPr>
      <w:r w:rsidRPr="00EF45CB">
        <w:rPr>
          <w:rFonts w:ascii="Calibri" w:hAnsi="Calibri" w:cs="Calibri"/>
          <w:sz w:val="24"/>
          <w:szCs w:val="24"/>
        </w:rPr>
        <w:t>5.3.3) Cur</w:t>
      </w:r>
      <w:r w:rsidR="00B34DB0">
        <w:rPr>
          <w:rFonts w:ascii="Calibri" w:hAnsi="Calibri" w:cs="Calibri"/>
          <w:sz w:val="24"/>
          <w:szCs w:val="24"/>
        </w:rPr>
        <w:t>e</w:t>
      </w:r>
      <w:r w:rsidR="00AE3561">
        <w:rPr>
          <w:rFonts w:ascii="Calibri" w:hAnsi="Calibri" w:cs="Calibri"/>
          <w:sz w:val="24"/>
          <w:szCs w:val="24"/>
        </w:rPr>
        <w:t xml:space="preserve"> </w:t>
      </w:r>
      <w:r w:rsidRPr="00EF45CB">
        <w:rPr>
          <w:rFonts w:ascii="Calibri" w:hAnsi="Calibri" w:cs="Calibri"/>
          <w:sz w:val="24"/>
          <w:szCs w:val="24"/>
        </w:rPr>
        <w:t xml:space="preserve">for </w:t>
      </w:r>
      <w:r w:rsidRPr="00EF45CB">
        <w:rPr>
          <w:rFonts w:ascii="Calibri" w:hAnsi="Calibri" w:cs="Calibri" w:hint="eastAsia"/>
          <w:sz w:val="24"/>
        </w:rPr>
        <w:t xml:space="preserve">7 days </w:t>
      </w:r>
      <w:r w:rsidR="00B34DB0">
        <w:rPr>
          <w:rFonts w:ascii="Calibri" w:hAnsi="Calibri" w:cs="Calibri"/>
          <w:sz w:val="24"/>
        </w:rPr>
        <w:t>at</w:t>
      </w:r>
      <w:r w:rsidR="00B34DB0" w:rsidRPr="00EF45CB">
        <w:rPr>
          <w:rFonts w:ascii="Calibri" w:hAnsi="Calibri" w:cs="Calibri" w:hint="eastAsia"/>
          <w:sz w:val="24"/>
        </w:rPr>
        <w:t xml:space="preserve"> </w:t>
      </w:r>
      <w:r w:rsidRPr="00EF45CB">
        <w:rPr>
          <w:rFonts w:ascii="Calibri" w:hAnsi="Calibri" w:cs="Calibri" w:hint="eastAsia"/>
          <w:sz w:val="24"/>
        </w:rPr>
        <w:t>a constant humidity of 100% and constant temperature of 25</w:t>
      </w:r>
      <w:r w:rsidR="00B34DB0">
        <w:rPr>
          <w:rFonts w:ascii="Calibri" w:hAnsi="Calibri" w:cs="Calibri"/>
          <w:sz w:val="24"/>
        </w:rPr>
        <w:t xml:space="preserve"> °</w:t>
      </w:r>
      <w:r w:rsidR="00AE3561">
        <w:rPr>
          <w:rFonts w:ascii="Calibri" w:hAnsi="Calibri" w:cs="Calibri"/>
          <w:sz w:val="24"/>
        </w:rPr>
        <w:t>C</w:t>
      </w:r>
      <w:r w:rsidR="00B34DB0">
        <w:rPr>
          <w:rFonts w:ascii="Calibri" w:hAnsi="Calibri" w:cs="Calibri"/>
          <w:sz w:val="24"/>
        </w:rPr>
        <w:t>.</w:t>
      </w:r>
    </w:p>
    <w:p w14:paraId="51AF20E0" w14:textId="77777777" w:rsidR="008B3011" w:rsidRPr="00EF45CB" w:rsidRDefault="008B3011" w:rsidP="00EF45CB">
      <w:pPr>
        <w:spacing w:after="0" w:line="240" w:lineRule="auto"/>
        <w:jc w:val="both"/>
        <w:rPr>
          <w:rFonts w:ascii="Calibri" w:hAnsi="Calibri" w:cs="Calibri"/>
          <w:sz w:val="24"/>
        </w:rPr>
      </w:pPr>
    </w:p>
    <w:p w14:paraId="2208DC96" w14:textId="3069D9FD" w:rsidR="00616086" w:rsidRDefault="00616086" w:rsidP="00EF45CB">
      <w:pPr>
        <w:spacing w:after="0" w:line="240" w:lineRule="auto"/>
        <w:jc w:val="both"/>
        <w:rPr>
          <w:rFonts w:ascii="Calibri" w:eastAsia="SimSun" w:hAnsi="Calibri" w:cs="Calibri"/>
          <w:sz w:val="24"/>
          <w:szCs w:val="24"/>
        </w:rPr>
      </w:pPr>
      <w:r w:rsidRPr="00EF45CB">
        <w:rPr>
          <w:rFonts w:ascii="Calibri" w:hAnsi="Calibri" w:cs="Calibri"/>
          <w:sz w:val="24"/>
        </w:rPr>
        <w:t xml:space="preserve">5.3.4) </w:t>
      </w:r>
      <w:r w:rsidRPr="00EF45CB">
        <w:rPr>
          <w:rFonts w:ascii="Calibri" w:eastAsia="SimSun" w:hAnsi="Calibri" w:cs="Calibri"/>
          <w:sz w:val="24"/>
          <w:szCs w:val="24"/>
        </w:rPr>
        <w:t xml:space="preserve">Place samples in the </w:t>
      </w:r>
      <w:r w:rsidR="00B34DB0" w:rsidRPr="00EF45CB">
        <w:rPr>
          <w:rFonts w:ascii="Calibri" w:eastAsia="SimSun" w:hAnsi="Calibri" w:cs="Calibri"/>
          <w:sz w:val="24"/>
          <w:szCs w:val="24"/>
        </w:rPr>
        <w:t>105</w:t>
      </w:r>
      <w:r w:rsidR="00B34DB0">
        <w:rPr>
          <w:rFonts w:ascii="Calibri" w:eastAsia="SimSun" w:hAnsi="Calibri" w:cs="Calibri"/>
          <w:sz w:val="24"/>
          <w:szCs w:val="24"/>
        </w:rPr>
        <w:t xml:space="preserve"> </w:t>
      </w:r>
      <w:r w:rsidR="00B34DB0">
        <w:rPr>
          <w:rFonts w:ascii="Calibri" w:hAnsi="Calibri" w:cs="Calibri"/>
          <w:sz w:val="24"/>
        </w:rPr>
        <w:t>°C</w:t>
      </w:r>
      <w:r w:rsidR="00B34DB0" w:rsidRPr="006F6951" w:rsidDel="00B34DB0">
        <w:rPr>
          <w:rFonts w:ascii="Calibri" w:eastAsia="SimSun" w:hAnsi="Calibri" w:cs="Calibri"/>
          <w:sz w:val="24"/>
          <w:szCs w:val="24"/>
        </w:rPr>
        <w:t xml:space="preserve"> </w:t>
      </w:r>
      <w:r w:rsidRPr="00EF45CB">
        <w:rPr>
          <w:rFonts w:ascii="Calibri" w:eastAsia="SimSun" w:hAnsi="Calibri" w:cs="Calibri"/>
          <w:sz w:val="24"/>
          <w:szCs w:val="24"/>
        </w:rPr>
        <w:t xml:space="preserve">oven for 48 hours until their weights </w:t>
      </w:r>
      <w:r w:rsidR="00B34DB0">
        <w:rPr>
          <w:rFonts w:ascii="Calibri" w:eastAsia="SimSun" w:hAnsi="Calibri" w:cs="Calibri"/>
          <w:sz w:val="24"/>
          <w:szCs w:val="24"/>
        </w:rPr>
        <w:t>remain</w:t>
      </w:r>
      <w:r w:rsidR="00B34DB0" w:rsidRPr="00EF45CB">
        <w:rPr>
          <w:rFonts w:ascii="Calibri" w:eastAsia="SimSun" w:hAnsi="Calibri" w:cs="Calibri"/>
          <w:sz w:val="24"/>
          <w:szCs w:val="24"/>
        </w:rPr>
        <w:t xml:space="preserve"> </w:t>
      </w:r>
      <w:r w:rsidRPr="00EF45CB">
        <w:rPr>
          <w:rFonts w:ascii="Calibri" w:eastAsia="SimSun" w:hAnsi="Calibri" w:cs="Calibri"/>
          <w:sz w:val="24"/>
          <w:szCs w:val="24"/>
        </w:rPr>
        <w:t>constant.</w:t>
      </w:r>
    </w:p>
    <w:p w14:paraId="1AE547F9" w14:textId="77777777" w:rsidR="008B3011" w:rsidRPr="00EF45CB" w:rsidRDefault="008B3011" w:rsidP="00EF45CB">
      <w:pPr>
        <w:spacing w:after="0" w:line="240" w:lineRule="auto"/>
        <w:jc w:val="both"/>
        <w:rPr>
          <w:rFonts w:ascii="Calibri" w:eastAsia="SimSun" w:hAnsi="Calibri" w:cs="Calibri"/>
          <w:sz w:val="24"/>
          <w:szCs w:val="24"/>
        </w:rPr>
      </w:pPr>
    </w:p>
    <w:p w14:paraId="123AF07E" w14:textId="427E7461" w:rsidR="00616086" w:rsidRDefault="00616086" w:rsidP="00EF45CB">
      <w:pPr>
        <w:spacing w:after="0" w:line="240" w:lineRule="auto"/>
        <w:jc w:val="both"/>
        <w:rPr>
          <w:rFonts w:ascii="Calibri" w:eastAsia="SimSun" w:hAnsi="Calibri" w:cs="Calibri"/>
          <w:sz w:val="24"/>
          <w:szCs w:val="24"/>
        </w:rPr>
      </w:pPr>
      <w:r w:rsidRPr="00EF45CB">
        <w:rPr>
          <w:rFonts w:ascii="Calibri" w:eastAsia="SimSun" w:hAnsi="Calibri" w:cs="Calibri"/>
          <w:sz w:val="24"/>
          <w:szCs w:val="24"/>
        </w:rPr>
        <w:t xml:space="preserve">5.3.5) </w:t>
      </w:r>
      <w:r w:rsidR="000B4943" w:rsidRPr="00EF45CB">
        <w:rPr>
          <w:rFonts w:ascii="Calibri" w:eastAsia="SimSun" w:hAnsi="Calibri" w:cs="Calibri"/>
          <w:sz w:val="24"/>
          <w:szCs w:val="24"/>
        </w:rPr>
        <w:t xml:space="preserve">Repeat the same procedure as </w:t>
      </w:r>
      <w:r w:rsidR="00B34DB0">
        <w:rPr>
          <w:rFonts w:ascii="Calibri" w:eastAsia="SimSun" w:hAnsi="Calibri" w:cs="Calibri"/>
          <w:sz w:val="24"/>
          <w:szCs w:val="24"/>
        </w:rPr>
        <w:t xml:space="preserve">steps </w:t>
      </w:r>
      <w:r w:rsidR="000B4943" w:rsidRPr="00EF45CB">
        <w:rPr>
          <w:rFonts w:ascii="Calibri" w:eastAsia="SimSun" w:hAnsi="Calibri" w:cs="Calibri"/>
          <w:sz w:val="24"/>
          <w:szCs w:val="24"/>
        </w:rPr>
        <w:t>5.1.3—5.1.8.</w:t>
      </w:r>
    </w:p>
    <w:p w14:paraId="489804A3" w14:textId="77777777" w:rsidR="008B3011" w:rsidRPr="00EF45CB" w:rsidRDefault="008B3011" w:rsidP="00EF45CB">
      <w:pPr>
        <w:spacing w:after="0" w:line="240" w:lineRule="auto"/>
        <w:jc w:val="both"/>
        <w:rPr>
          <w:rFonts w:ascii="Calibri" w:eastAsia="SimSun" w:hAnsi="Calibri" w:cs="Calibri"/>
          <w:sz w:val="24"/>
          <w:szCs w:val="24"/>
        </w:rPr>
      </w:pPr>
    </w:p>
    <w:p w14:paraId="0F143551" w14:textId="1ADF05E3" w:rsidR="000B4943" w:rsidRPr="00EF45CB" w:rsidRDefault="000B4943" w:rsidP="00EF45CB">
      <w:pPr>
        <w:spacing w:after="0" w:line="240" w:lineRule="auto"/>
        <w:jc w:val="both"/>
        <w:rPr>
          <w:rFonts w:ascii="Calibri" w:eastAsia="SimSun" w:hAnsi="Calibri" w:cs="Calibri"/>
          <w:sz w:val="24"/>
          <w:szCs w:val="24"/>
        </w:rPr>
      </w:pPr>
      <w:r w:rsidRPr="00EF45CB">
        <w:rPr>
          <w:rFonts w:ascii="Calibri" w:eastAsia="SimSun" w:hAnsi="Calibri" w:cs="Calibri"/>
          <w:sz w:val="24"/>
          <w:szCs w:val="24"/>
        </w:rPr>
        <w:t xml:space="preserve">5.3.6) Place samples </w:t>
      </w:r>
      <w:r w:rsidR="00B34DB0" w:rsidRPr="00EF45CB">
        <w:rPr>
          <w:rFonts w:ascii="Calibri" w:eastAsia="SimSun" w:hAnsi="Calibri" w:cs="Calibri"/>
          <w:sz w:val="24"/>
          <w:szCs w:val="24"/>
        </w:rPr>
        <w:t>in the 105</w:t>
      </w:r>
      <w:r w:rsidR="00B34DB0">
        <w:rPr>
          <w:rFonts w:ascii="Calibri" w:eastAsia="SimSun" w:hAnsi="Calibri" w:cs="Calibri"/>
          <w:sz w:val="24"/>
          <w:szCs w:val="24"/>
        </w:rPr>
        <w:t xml:space="preserve"> </w:t>
      </w:r>
      <w:r w:rsidR="00B34DB0">
        <w:rPr>
          <w:rFonts w:ascii="Calibri" w:hAnsi="Calibri" w:cs="Calibri"/>
          <w:sz w:val="24"/>
        </w:rPr>
        <w:t>°C</w:t>
      </w:r>
      <w:r w:rsidR="00B34DB0" w:rsidRPr="006F6951" w:rsidDel="00B34DB0">
        <w:rPr>
          <w:rFonts w:ascii="Calibri" w:eastAsia="SimSun" w:hAnsi="Calibri" w:cs="Calibri"/>
          <w:sz w:val="24"/>
          <w:szCs w:val="24"/>
        </w:rPr>
        <w:t xml:space="preserve"> </w:t>
      </w:r>
      <w:r w:rsidR="00B34DB0" w:rsidRPr="00EF45CB">
        <w:rPr>
          <w:rFonts w:ascii="Calibri" w:eastAsia="SimSun" w:hAnsi="Calibri" w:cs="Calibri"/>
          <w:sz w:val="24"/>
          <w:szCs w:val="24"/>
        </w:rPr>
        <w:t xml:space="preserve">oven for </w:t>
      </w:r>
      <w:r w:rsidRPr="00EF45CB">
        <w:rPr>
          <w:rFonts w:ascii="Calibri" w:eastAsia="SimSun" w:hAnsi="Calibri" w:cs="Calibri"/>
          <w:sz w:val="24"/>
          <w:szCs w:val="24"/>
        </w:rPr>
        <w:t xml:space="preserve">48 hours until their weights </w:t>
      </w:r>
      <w:r w:rsidR="00B34DB0">
        <w:rPr>
          <w:rFonts w:ascii="Calibri" w:eastAsia="SimSun" w:hAnsi="Calibri" w:cs="Calibri"/>
          <w:sz w:val="24"/>
          <w:szCs w:val="24"/>
        </w:rPr>
        <w:t>remain</w:t>
      </w:r>
      <w:r w:rsidR="00B34DB0" w:rsidRPr="00EF45CB">
        <w:rPr>
          <w:rFonts w:ascii="Calibri" w:eastAsia="SimSun" w:hAnsi="Calibri" w:cs="Calibri"/>
          <w:sz w:val="24"/>
          <w:szCs w:val="24"/>
        </w:rPr>
        <w:t xml:space="preserve"> </w:t>
      </w:r>
      <w:r w:rsidRPr="00EF45CB">
        <w:rPr>
          <w:rFonts w:ascii="Calibri" w:eastAsia="SimSun" w:hAnsi="Calibri" w:cs="Calibri"/>
          <w:sz w:val="24"/>
          <w:szCs w:val="24"/>
        </w:rPr>
        <w:t>constant. The samples can be tested or treated additionally after the oven drying.</w:t>
      </w:r>
    </w:p>
    <w:p w14:paraId="69B267FA" w14:textId="77777777" w:rsidR="00FE7722" w:rsidRPr="00EF45CB" w:rsidRDefault="00FE7722" w:rsidP="00EF45CB">
      <w:pPr>
        <w:spacing w:after="0" w:line="240" w:lineRule="auto"/>
        <w:jc w:val="both"/>
        <w:rPr>
          <w:rFonts w:ascii="Calibri" w:hAnsi="Calibri" w:cs="Calibri"/>
          <w:b/>
          <w:sz w:val="24"/>
          <w:szCs w:val="24"/>
        </w:rPr>
      </w:pPr>
    </w:p>
    <w:p w14:paraId="3AA72295" w14:textId="74AD8AB2" w:rsidR="001D5272" w:rsidRPr="00EF45CB" w:rsidRDefault="00B34DB0" w:rsidP="00EF45CB">
      <w:pPr>
        <w:spacing w:after="0" w:line="240" w:lineRule="auto"/>
        <w:jc w:val="both"/>
        <w:rPr>
          <w:rFonts w:ascii="Calibri" w:hAnsi="Calibri" w:cs="Calibri"/>
          <w:b/>
          <w:sz w:val="24"/>
          <w:szCs w:val="24"/>
        </w:rPr>
      </w:pPr>
      <w:r w:rsidRPr="00EF45CB">
        <w:rPr>
          <w:rFonts w:ascii="Calibri" w:hAnsi="Calibri" w:cs="Calibri"/>
          <w:b/>
          <w:sz w:val="24"/>
          <w:szCs w:val="24"/>
        </w:rPr>
        <w:t>REPRESENTATIVE RESULTS:</w:t>
      </w:r>
    </w:p>
    <w:p w14:paraId="6B7CB60C" w14:textId="5F51F951" w:rsidR="002E0450" w:rsidRDefault="00B34DB0" w:rsidP="00EF45CB">
      <w:pPr>
        <w:spacing w:after="0" w:line="240" w:lineRule="auto"/>
        <w:jc w:val="both"/>
        <w:rPr>
          <w:rFonts w:ascii="Calibri" w:hAnsi="Calibri" w:cs="Calibri"/>
          <w:sz w:val="24"/>
          <w:szCs w:val="24"/>
        </w:rPr>
      </w:pPr>
      <w:r w:rsidRPr="00917436">
        <w:rPr>
          <w:rFonts w:ascii="Calibri" w:hAnsi="Calibri" w:cs="Calibri"/>
          <w:b/>
          <w:bCs/>
          <w:sz w:val="24"/>
          <w:szCs w:val="24"/>
        </w:rPr>
        <w:lastRenderedPageBreak/>
        <w:t>Figure</w:t>
      </w:r>
      <w:r w:rsidR="00126408" w:rsidRPr="00917436">
        <w:rPr>
          <w:rFonts w:ascii="Calibri" w:hAnsi="Calibri" w:cs="Calibri"/>
          <w:b/>
          <w:bCs/>
          <w:sz w:val="24"/>
          <w:szCs w:val="24"/>
        </w:rPr>
        <w:t xml:space="preserve"> 7</w:t>
      </w:r>
      <w:r w:rsidR="00126408" w:rsidRPr="00EF45CB">
        <w:rPr>
          <w:rFonts w:ascii="Calibri" w:hAnsi="Calibri" w:cs="Calibri"/>
          <w:sz w:val="24"/>
          <w:szCs w:val="24"/>
        </w:rPr>
        <w:t xml:space="preserve"> shows the distribution of precipitated CaCO</w:t>
      </w:r>
      <w:r w:rsidR="00126408" w:rsidRPr="00EF45CB">
        <w:rPr>
          <w:rFonts w:ascii="Calibri" w:hAnsi="Calibri" w:cs="Calibri"/>
          <w:sz w:val="24"/>
          <w:szCs w:val="24"/>
          <w:vertAlign w:val="subscript"/>
        </w:rPr>
        <w:t>3</w:t>
      </w:r>
      <w:r w:rsidR="00126408" w:rsidRPr="00EF45CB">
        <w:rPr>
          <w:rFonts w:ascii="Calibri" w:hAnsi="Calibri" w:cs="Calibri"/>
          <w:sz w:val="24"/>
          <w:szCs w:val="24"/>
        </w:rPr>
        <w:t xml:space="preserve"> throughout the MICP-treated sample. The MICP-treated sample </w:t>
      </w:r>
      <w:r w:rsidR="00AE3561">
        <w:rPr>
          <w:rFonts w:ascii="Calibri" w:hAnsi="Calibri" w:cs="Calibri"/>
          <w:sz w:val="24"/>
          <w:szCs w:val="24"/>
        </w:rPr>
        <w:t xml:space="preserve">was </w:t>
      </w:r>
      <w:r w:rsidR="00126408" w:rsidRPr="00EF45CB">
        <w:rPr>
          <w:rFonts w:ascii="Calibri" w:hAnsi="Calibri" w:cs="Calibri"/>
          <w:sz w:val="24"/>
          <w:szCs w:val="24"/>
        </w:rPr>
        <w:t xml:space="preserve">divided into three different areas. </w:t>
      </w:r>
      <w:r w:rsidR="007C6F2A">
        <w:rPr>
          <w:rFonts w:ascii="Calibri" w:hAnsi="Calibri" w:cs="Calibri"/>
          <w:sz w:val="24"/>
          <w:szCs w:val="24"/>
        </w:rPr>
        <w:t xml:space="preserve">The </w:t>
      </w:r>
      <w:r w:rsidR="00126408" w:rsidRPr="00EF45CB">
        <w:rPr>
          <w:rFonts w:ascii="Calibri" w:hAnsi="Calibri" w:cs="Calibri"/>
          <w:sz w:val="24"/>
          <w:szCs w:val="24"/>
        </w:rPr>
        <w:t>CaCO</w:t>
      </w:r>
      <w:r w:rsidR="00126408" w:rsidRPr="00EF45CB">
        <w:rPr>
          <w:rFonts w:ascii="Calibri" w:hAnsi="Calibri" w:cs="Calibri"/>
          <w:sz w:val="24"/>
          <w:szCs w:val="24"/>
          <w:vertAlign w:val="subscript"/>
        </w:rPr>
        <w:t>3</w:t>
      </w:r>
      <w:r w:rsidR="00126408" w:rsidRPr="00EF45CB">
        <w:rPr>
          <w:rFonts w:ascii="Calibri" w:hAnsi="Calibri" w:cs="Calibri"/>
          <w:sz w:val="24"/>
          <w:szCs w:val="24"/>
        </w:rPr>
        <w:t xml:space="preserve"> content in each area </w:t>
      </w:r>
      <w:r w:rsidR="00AE3561">
        <w:rPr>
          <w:rFonts w:ascii="Calibri" w:hAnsi="Calibri" w:cs="Calibri"/>
          <w:sz w:val="24"/>
          <w:szCs w:val="24"/>
        </w:rPr>
        <w:t>was</w:t>
      </w:r>
      <w:r w:rsidR="00126408" w:rsidRPr="00EF45CB">
        <w:rPr>
          <w:rFonts w:ascii="Calibri" w:hAnsi="Calibri" w:cs="Calibri"/>
          <w:sz w:val="24"/>
          <w:szCs w:val="24"/>
        </w:rPr>
        <w:t xml:space="preserve"> tested by </w:t>
      </w:r>
      <w:r w:rsidR="007C6F2A">
        <w:rPr>
          <w:rFonts w:ascii="Calibri" w:hAnsi="Calibri" w:cs="Calibri"/>
          <w:sz w:val="24"/>
          <w:szCs w:val="24"/>
        </w:rPr>
        <w:t xml:space="preserve">the </w:t>
      </w:r>
      <w:r w:rsidR="00126408" w:rsidRPr="00EF45CB">
        <w:rPr>
          <w:rFonts w:ascii="Calibri" w:hAnsi="Calibri" w:cs="Calibri"/>
          <w:sz w:val="24"/>
          <w:szCs w:val="24"/>
        </w:rPr>
        <w:t xml:space="preserve">acid washing method. To dissolve precipitated carbonates, the dry MICP-treated samples </w:t>
      </w:r>
      <w:r w:rsidR="00AE3561">
        <w:rPr>
          <w:rFonts w:ascii="Calibri" w:hAnsi="Calibri" w:cs="Calibri"/>
          <w:sz w:val="24"/>
          <w:szCs w:val="24"/>
        </w:rPr>
        <w:t>were</w:t>
      </w:r>
      <w:r w:rsidR="00126408" w:rsidRPr="00EF45CB">
        <w:rPr>
          <w:rFonts w:ascii="Calibri" w:hAnsi="Calibri" w:cs="Calibri"/>
          <w:sz w:val="24"/>
          <w:szCs w:val="24"/>
        </w:rPr>
        <w:t xml:space="preserve"> washed in </w:t>
      </w:r>
      <w:r w:rsidR="007C6F2A">
        <w:rPr>
          <w:rFonts w:ascii="Calibri" w:hAnsi="Calibri" w:cs="Calibri"/>
          <w:sz w:val="24"/>
          <w:szCs w:val="24"/>
        </w:rPr>
        <w:t xml:space="preserve">a </w:t>
      </w:r>
      <w:r w:rsidR="00126408" w:rsidRPr="00EF45CB">
        <w:rPr>
          <w:rFonts w:ascii="Calibri" w:hAnsi="Calibri" w:cs="Calibri"/>
          <w:sz w:val="24"/>
          <w:szCs w:val="24"/>
        </w:rPr>
        <w:t xml:space="preserve">HCl solution (0.1 M), then rinsed, drained, and oven-dried for 48 hours. The difference value between the masses of samples before and after acid washing </w:t>
      </w:r>
      <w:proofErr w:type="gramStart"/>
      <w:r w:rsidR="00AE3561">
        <w:rPr>
          <w:rFonts w:ascii="Calibri" w:hAnsi="Calibri" w:cs="Calibri"/>
          <w:sz w:val="24"/>
          <w:szCs w:val="24"/>
        </w:rPr>
        <w:t>wa</w:t>
      </w:r>
      <w:r w:rsidR="00AE3561" w:rsidRPr="00EF45CB">
        <w:rPr>
          <w:rFonts w:ascii="Calibri" w:hAnsi="Calibri" w:cs="Calibri"/>
          <w:sz w:val="24"/>
          <w:szCs w:val="24"/>
        </w:rPr>
        <w:t xml:space="preserve">s </w:t>
      </w:r>
      <w:r w:rsidR="00126408" w:rsidRPr="00EF45CB">
        <w:rPr>
          <w:rFonts w:ascii="Calibri" w:hAnsi="Calibri" w:cs="Calibri"/>
          <w:sz w:val="24"/>
          <w:szCs w:val="24"/>
        </w:rPr>
        <w:t>considered to be</w:t>
      </w:r>
      <w:proofErr w:type="gramEnd"/>
      <w:r w:rsidR="00126408" w:rsidRPr="00EF45CB">
        <w:rPr>
          <w:rFonts w:ascii="Calibri" w:hAnsi="Calibri" w:cs="Calibri"/>
          <w:sz w:val="24"/>
          <w:szCs w:val="24"/>
        </w:rPr>
        <w:t xml:space="preserve"> the mass of the carbonates precipitated in the MICP-treated samples. The CaCO</w:t>
      </w:r>
      <w:r w:rsidR="00126408" w:rsidRPr="00EF45CB">
        <w:rPr>
          <w:rFonts w:ascii="Calibri" w:hAnsi="Calibri" w:cs="Calibri"/>
          <w:sz w:val="24"/>
          <w:szCs w:val="24"/>
          <w:vertAlign w:val="subscript"/>
        </w:rPr>
        <w:t>3</w:t>
      </w:r>
      <w:r w:rsidR="00126408" w:rsidRPr="00EF45CB">
        <w:rPr>
          <w:rFonts w:ascii="Calibri" w:hAnsi="Calibri" w:cs="Calibri"/>
          <w:sz w:val="24"/>
          <w:szCs w:val="24"/>
        </w:rPr>
        <w:t xml:space="preserve"> content is indicated as percentage of sample weight. The CaCO</w:t>
      </w:r>
      <w:r w:rsidR="00126408" w:rsidRPr="00EF45CB">
        <w:rPr>
          <w:rFonts w:ascii="Calibri" w:hAnsi="Calibri" w:cs="Calibri"/>
          <w:sz w:val="24"/>
          <w:szCs w:val="24"/>
          <w:vertAlign w:val="subscript"/>
        </w:rPr>
        <w:t>3</w:t>
      </w:r>
      <w:r w:rsidR="00126408" w:rsidRPr="00EF45CB">
        <w:rPr>
          <w:rFonts w:ascii="Calibri" w:hAnsi="Calibri" w:cs="Calibri"/>
          <w:sz w:val="24"/>
          <w:szCs w:val="24"/>
        </w:rPr>
        <w:t xml:space="preserve"> content of </w:t>
      </w:r>
      <w:r w:rsidR="007C6F2A">
        <w:rPr>
          <w:rFonts w:ascii="Calibri" w:hAnsi="Calibri" w:cs="Calibri"/>
          <w:sz w:val="24"/>
          <w:szCs w:val="24"/>
        </w:rPr>
        <w:t xml:space="preserve">the </w:t>
      </w:r>
      <w:r w:rsidR="00126408" w:rsidRPr="00EF45CB">
        <w:rPr>
          <w:rFonts w:ascii="Calibri" w:hAnsi="Calibri" w:cs="Calibri"/>
          <w:sz w:val="24"/>
          <w:szCs w:val="24"/>
        </w:rPr>
        <w:t xml:space="preserve">MICP-treated sample by </w:t>
      </w:r>
      <w:r w:rsidR="007C6F2A">
        <w:rPr>
          <w:rFonts w:ascii="Calibri" w:hAnsi="Calibri" w:cs="Calibri"/>
          <w:sz w:val="24"/>
          <w:szCs w:val="24"/>
        </w:rPr>
        <w:t xml:space="preserve">the </w:t>
      </w:r>
      <w:r w:rsidR="005E7B34">
        <w:rPr>
          <w:rFonts w:ascii="Calibri" w:hAnsi="Calibri" w:cs="Calibri"/>
          <w:sz w:val="24"/>
          <w:szCs w:val="24"/>
        </w:rPr>
        <w:t>immersion method</w:t>
      </w:r>
      <w:r w:rsidR="00126408" w:rsidRPr="00EF45CB">
        <w:rPr>
          <w:rFonts w:ascii="Calibri" w:hAnsi="Calibri" w:cs="Calibri"/>
          <w:sz w:val="24"/>
          <w:szCs w:val="24"/>
        </w:rPr>
        <w:t xml:space="preserve"> </w:t>
      </w:r>
      <w:r w:rsidR="00AE3561" w:rsidRPr="00EF45CB">
        <w:rPr>
          <w:rFonts w:ascii="Calibri" w:hAnsi="Calibri" w:cs="Calibri"/>
          <w:sz w:val="24"/>
          <w:szCs w:val="24"/>
        </w:rPr>
        <w:t>range</w:t>
      </w:r>
      <w:r w:rsidR="00AE3561">
        <w:rPr>
          <w:rFonts w:ascii="Calibri" w:hAnsi="Calibri" w:cs="Calibri"/>
          <w:sz w:val="24"/>
          <w:szCs w:val="24"/>
        </w:rPr>
        <w:t>d</w:t>
      </w:r>
      <w:r w:rsidR="00AE3561" w:rsidRPr="00EF45CB">
        <w:rPr>
          <w:rFonts w:ascii="Calibri" w:hAnsi="Calibri" w:cs="Calibri"/>
          <w:sz w:val="24"/>
          <w:szCs w:val="24"/>
        </w:rPr>
        <w:t xml:space="preserve"> </w:t>
      </w:r>
      <w:r w:rsidR="00126408" w:rsidRPr="00EF45CB">
        <w:rPr>
          <w:rFonts w:ascii="Calibri" w:hAnsi="Calibri" w:cs="Calibri"/>
          <w:sz w:val="24"/>
          <w:szCs w:val="24"/>
        </w:rPr>
        <w:t>from 9.0% to 9.5</w:t>
      </w:r>
      <w:r w:rsidR="007C6F2A" w:rsidRPr="00EF45CB">
        <w:rPr>
          <w:rFonts w:ascii="Calibri" w:hAnsi="Calibri" w:cs="Calibri"/>
          <w:sz w:val="24"/>
          <w:szCs w:val="24"/>
        </w:rPr>
        <w:t>%</w:t>
      </w:r>
      <w:r w:rsidR="007C6F2A">
        <w:rPr>
          <w:rFonts w:ascii="Calibri" w:hAnsi="Calibri" w:cs="Calibri"/>
          <w:sz w:val="24"/>
          <w:szCs w:val="24"/>
        </w:rPr>
        <w:t>. Th</w:t>
      </w:r>
      <w:r w:rsidR="00126408" w:rsidRPr="00EF45CB">
        <w:rPr>
          <w:rFonts w:ascii="Calibri" w:hAnsi="Calibri" w:cs="Calibri"/>
          <w:sz w:val="24"/>
          <w:szCs w:val="24"/>
        </w:rPr>
        <w:t>e results indicate</w:t>
      </w:r>
      <w:r w:rsidR="00AE3561">
        <w:rPr>
          <w:rFonts w:ascii="Calibri" w:hAnsi="Calibri" w:cs="Calibri"/>
          <w:sz w:val="24"/>
          <w:szCs w:val="24"/>
        </w:rPr>
        <w:t>d</w:t>
      </w:r>
      <w:r w:rsidR="00126408" w:rsidRPr="00EF45CB">
        <w:rPr>
          <w:rFonts w:ascii="Calibri" w:hAnsi="Calibri" w:cs="Calibri"/>
          <w:sz w:val="24"/>
          <w:szCs w:val="24"/>
        </w:rPr>
        <w:t xml:space="preserve"> that the precipitated CaCO</w:t>
      </w:r>
      <w:r w:rsidR="00126408" w:rsidRPr="00EF45CB">
        <w:rPr>
          <w:rFonts w:ascii="Calibri" w:hAnsi="Calibri" w:cs="Calibri"/>
          <w:sz w:val="24"/>
          <w:szCs w:val="24"/>
          <w:vertAlign w:val="subscript"/>
        </w:rPr>
        <w:t>3</w:t>
      </w:r>
      <w:r w:rsidR="00126408" w:rsidRPr="00EF45CB">
        <w:rPr>
          <w:rFonts w:ascii="Calibri" w:hAnsi="Calibri" w:cs="Calibri"/>
          <w:sz w:val="24"/>
          <w:szCs w:val="24"/>
        </w:rPr>
        <w:t xml:space="preserve"> </w:t>
      </w:r>
      <w:r w:rsidR="00AE3561">
        <w:rPr>
          <w:rFonts w:ascii="Calibri" w:hAnsi="Calibri" w:cs="Calibri"/>
          <w:sz w:val="24"/>
          <w:szCs w:val="24"/>
        </w:rPr>
        <w:t>was</w:t>
      </w:r>
      <w:r w:rsidR="00126408" w:rsidRPr="00EF45CB">
        <w:rPr>
          <w:rFonts w:ascii="Calibri" w:hAnsi="Calibri" w:cs="Calibri"/>
          <w:sz w:val="24"/>
          <w:szCs w:val="24"/>
        </w:rPr>
        <w:t xml:space="preserve"> distributed uniformly throughout the soil sample. </w:t>
      </w:r>
      <w:r w:rsidR="00BB12D6" w:rsidRPr="00EF45CB">
        <w:rPr>
          <w:rFonts w:ascii="Calibri" w:hAnsi="Calibri" w:cs="Calibri"/>
          <w:sz w:val="24"/>
          <w:szCs w:val="24"/>
        </w:rPr>
        <w:t xml:space="preserve">While </w:t>
      </w:r>
      <w:r w:rsidR="00BB12D6" w:rsidRPr="00A36B25">
        <w:rPr>
          <w:rFonts w:ascii="Calibri" w:hAnsi="Calibri" w:cs="Calibri"/>
          <w:color w:val="000000" w:themeColor="text1"/>
          <w:sz w:val="24"/>
          <w:szCs w:val="24"/>
        </w:rPr>
        <w:t>Martinez et al. 2013</w:t>
      </w:r>
      <w:r w:rsidR="00BB12D6" w:rsidRPr="00A36B25">
        <w:rPr>
          <w:rFonts w:ascii="Calibri" w:hAnsi="Calibri" w:cs="Calibri"/>
          <w:color w:val="000000" w:themeColor="text1"/>
          <w:sz w:val="24"/>
          <w:szCs w:val="24"/>
          <w:vertAlign w:val="superscript"/>
        </w:rPr>
        <w:t>19</w:t>
      </w:r>
      <w:r w:rsidR="00BB12D6" w:rsidRPr="00A36B25">
        <w:rPr>
          <w:rFonts w:ascii="Calibri" w:hAnsi="Calibri" w:cs="Calibri"/>
          <w:color w:val="000000" w:themeColor="text1"/>
          <w:sz w:val="24"/>
          <w:szCs w:val="24"/>
        </w:rPr>
        <w:t xml:space="preserve"> conducted </w:t>
      </w:r>
      <w:r w:rsidR="00872790" w:rsidRPr="00A36B25">
        <w:rPr>
          <w:rFonts w:ascii="Calibri" w:hAnsi="Calibri" w:cs="Calibri"/>
          <w:color w:val="000000" w:themeColor="text1"/>
          <w:sz w:val="24"/>
          <w:szCs w:val="24"/>
        </w:rPr>
        <w:t>experiments on 50</w:t>
      </w:r>
      <w:r w:rsidR="007C6F2A">
        <w:rPr>
          <w:rFonts w:ascii="Calibri" w:hAnsi="Calibri" w:cs="Calibri"/>
          <w:color w:val="000000" w:themeColor="text1"/>
          <w:sz w:val="24"/>
          <w:szCs w:val="24"/>
        </w:rPr>
        <w:t xml:space="preserve"> </w:t>
      </w:r>
      <w:r w:rsidR="00872790" w:rsidRPr="00A36B25">
        <w:rPr>
          <w:rFonts w:ascii="Calibri" w:hAnsi="Calibri" w:cs="Calibri"/>
          <w:color w:val="000000" w:themeColor="text1"/>
          <w:sz w:val="24"/>
          <w:szCs w:val="24"/>
        </w:rPr>
        <w:t xml:space="preserve">cm long sand columns </w:t>
      </w:r>
      <w:r w:rsidR="00391005" w:rsidRPr="00A36B25">
        <w:rPr>
          <w:rFonts w:ascii="Calibri" w:hAnsi="Calibri" w:cs="Calibri"/>
          <w:color w:val="000000" w:themeColor="text1"/>
          <w:sz w:val="24"/>
          <w:szCs w:val="24"/>
        </w:rPr>
        <w:t>by</w:t>
      </w:r>
      <w:r w:rsidR="007C6F2A">
        <w:rPr>
          <w:rFonts w:ascii="Calibri" w:hAnsi="Calibri" w:cs="Calibri"/>
          <w:color w:val="000000" w:themeColor="text1"/>
          <w:sz w:val="24"/>
          <w:szCs w:val="24"/>
        </w:rPr>
        <w:t xml:space="preserve"> an</w:t>
      </w:r>
      <w:r w:rsidR="00391005" w:rsidRPr="00A36B25">
        <w:rPr>
          <w:rFonts w:ascii="Calibri" w:hAnsi="Calibri" w:cs="Calibri"/>
          <w:color w:val="000000" w:themeColor="text1"/>
          <w:sz w:val="24"/>
          <w:szCs w:val="24"/>
        </w:rPr>
        <w:t xml:space="preserve"> injection method in </w:t>
      </w:r>
      <w:r w:rsidR="007C6F2A">
        <w:rPr>
          <w:rFonts w:ascii="Calibri" w:hAnsi="Calibri" w:cs="Calibri"/>
          <w:color w:val="000000" w:themeColor="text1"/>
          <w:sz w:val="24"/>
          <w:szCs w:val="24"/>
        </w:rPr>
        <w:t xml:space="preserve">the </w:t>
      </w:r>
      <w:r w:rsidR="00391005" w:rsidRPr="00A36B25">
        <w:rPr>
          <w:rFonts w:ascii="Calibri" w:hAnsi="Calibri" w:cs="Calibri"/>
          <w:color w:val="000000" w:themeColor="text1"/>
          <w:sz w:val="24"/>
          <w:szCs w:val="24"/>
        </w:rPr>
        <w:t>laboratory</w:t>
      </w:r>
      <w:r w:rsidR="007C6F2A">
        <w:rPr>
          <w:rFonts w:ascii="Calibri" w:hAnsi="Calibri" w:cs="Calibri"/>
          <w:color w:val="000000" w:themeColor="text1"/>
          <w:sz w:val="24"/>
          <w:szCs w:val="24"/>
        </w:rPr>
        <w:t>, th</w:t>
      </w:r>
      <w:r w:rsidR="00872790" w:rsidRPr="00A36B25">
        <w:rPr>
          <w:rFonts w:ascii="Calibri" w:hAnsi="Calibri" w:cs="Calibri"/>
          <w:color w:val="000000" w:themeColor="text1"/>
          <w:sz w:val="24"/>
          <w:szCs w:val="24"/>
        </w:rPr>
        <w:t xml:space="preserve">ey found </w:t>
      </w:r>
      <w:r w:rsidR="00391005" w:rsidRPr="00A36B25">
        <w:rPr>
          <w:rFonts w:ascii="Calibri" w:hAnsi="Calibri" w:cs="Calibri"/>
          <w:color w:val="000000" w:themeColor="text1"/>
          <w:sz w:val="24"/>
          <w:szCs w:val="24"/>
        </w:rPr>
        <w:t xml:space="preserve">that the </w:t>
      </w:r>
      <w:r w:rsidR="00872790" w:rsidRPr="00A36B25">
        <w:rPr>
          <w:rFonts w:ascii="Calibri" w:hAnsi="Calibri" w:cs="Calibri"/>
          <w:color w:val="000000" w:themeColor="text1"/>
          <w:sz w:val="24"/>
          <w:szCs w:val="24"/>
        </w:rPr>
        <w:t xml:space="preserve">calcite </w:t>
      </w:r>
      <w:r w:rsidR="00391005" w:rsidRPr="00A36B25">
        <w:rPr>
          <w:rFonts w:ascii="Calibri" w:hAnsi="Calibri" w:cs="Calibri"/>
          <w:color w:val="000000" w:themeColor="text1"/>
          <w:sz w:val="24"/>
          <w:szCs w:val="24"/>
        </w:rPr>
        <w:t xml:space="preserve">distributed nonuniformly </w:t>
      </w:r>
      <w:r w:rsidR="00872790" w:rsidRPr="00A36B25">
        <w:rPr>
          <w:rFonts w:ascii="Calibri" w:hAnsi="Calibri" w:cs="Calibri"/>
          <w:color w:val="000000" w:themeColor="text1"/>
          <w:sz w:val="24"/>
          <w:szCs w:val="24"/>
        </w:rPr>
        <w:t xml:space="preserve">along the </w:t>
      </w:r>
      <w:r w:rsidR="00391005" w:rsidRPr="00A36B25">
        <w:rPr>
          <w:rFonts w:ascii="Calibri" w:hAnsi="Calibri" w:cs="Calibri"/>
          <w:color w:val="000000" w:themeColor="text1"/>
          <w:sz w:val="24"/>
          <w:szCs w:val="24"/>
        </w:rPr>
        <w:t xml:space="preserve">MICP-treated sand </w:t>
      </w:r>
      <w:r w:rsidR="00872790" w:rsidRPr="00A36B25">
        <w:rPr>
          <w:rFonts w:ascii="Calibri" w:hAnsi="Calibri" w:cs="Calibri"/>
          <w:color w:val="000000" w:themeColor="text1"/>
          <w:sz w:val="24"/>
          <w:szCs w:val="24"/>
        </w:rPr>
        <w:t>column</w:t>
      </w:r>
      <w:r w:rsidR="00872790" w:rsidRPr="00EF45CB">
        <w:rPr>
          <w:rFonts w:ascii="Calibri" w:hAnsi="Calibri" w:cs="Calibri"/>
          <w:sz w:val="24"/>
          <w:szCs w:val="24"/>
        </w:rPr>
        <w:t>. Most of the calcite precipitated near the influent column and hindered the cementation reaction in the deeper section of the column.</w:t>
      </w:r>
    </w:p>
    <w:p w14:paraId="5D993E9B" w14:textId="77777777" w:rsidR="00AE3561" w:rsidRPr="00EF45CB" w:rsidRDefault="00AE3561" w:rsidP="00EF45CB">
      <w:pPr>
        <w:spacing w:after="0" w:line="240" w:lineRule="auto"/>
        <w:jc w:val="both"/>
        <w:rPr>
          <w:rFonts w:ascii="Calibri" w:hAnsi="Calibri" w:cs="Calibri"/>
          <w:sz w:val="24"/>
          <w:szCs w:val="24"/>
        </w:rPr>
      </w:pPr>
    </w:p>
    <w:p w14:paraId="0B9B0F65" w14:textId="53407AB6" w:rsidR="002E0450" w:rsidRPr="00A36B25" w:rsidRDefault="002E0450" w:rsidP="00EF45CB">
      <w:pPr>
        <w:spacing w:after="0" w:line="240" w:lineRule="auto"/>
        <w:jc w:val="both"/>
        <w:rPr>
          <w:rFonts w:ascii="Calibri" w:hAnsi="Calibri" w:cs="Calibri"/>
          <w:b/>
          <w:bCs/>
          <w:sz w:val="24"/>
          <w:szCs w:val="24"/>
        </w:rPr>
      </w:pPr>
      <w:r w:rsidRPr="00EF45CB">
        <w:rPr>
          <w:rFonts w:ascii="Calibri" w:hAnsi="Calibri" w:cs="Calibri"/>
          <w:sz w:val="24"/>
          <w:szCs w:val="24"/>
        </w:rPr>
        <w:t>The stress-strain curve</w:t>
      </w:r>
      <w:r w:rsidR="00917436">
        <w:rPr>
          <w:rFonts w:ascii="Calibri" w:hAnsi="Calibri" w:cs="Calibri"/>
          <w:sz w:val="24"/>
          <w:szCs w:val="24"/>
        </w:rPr>
        <w:t>s</w:t>
      </w:r>
      <w:r w:rsidRPr="00EF45CB">
        <w:rPr>
          <w:rFonts w:ascii="Calibri" w:hAnsi="Calibri" w:cs="Calibri"/>
          <w:sz w:val="24"/>
          <w:szCs w:val="24"/>
        </w:rPr>
        <w:t xml:space="preserve"> of bio-brick </w:t>
      </w:r>
      <w:r w:rsidR="00917436">
        <w:rPr>
          <w:rFonts w:ascii="Calibri" w:hAnsi="Calibri" w:cs="Calibri"/>
          <w:sz w:val="24"/>
          <w:szCs w:val="24"/>
        </w:rPr>
        <w:t xml:space="preserve">reinforced with </w:t>
      </w:r>
      <w:r w:rsidR="00917436">
        <w:rPr>
          <w:rFonts w:ascii="Calibri" w:hAnsi="Calibri" w:cs="Calibri"/>
          <w:sz w:val="24"/>
          <w:szCs w:val="24"/>
        </w:rPr>
        <w:t>three</w:t>
      </w:r>
      <w:r w:rsidR="00917436" w:rsidRPr="00EF45CB">
        <w:rPr>
          <w:rFonts w:ascii="Calibri" w:hAnsi="Calibri" w:cs="Calibri"/>
          <w:sz w:val="24"/>
          <w:szCs w:val="24"/>
        </w:rPr>
        <w:t xml:space="preserve"> layers </w:t>
      </w:r>
      <w:r w:rsidR="00917436">
        <w:rPr>
          <w:rFonts w:ascii="Calibri" w:hAnsi="Calibri" w:cs="Calibri"/>
          <w:sz w:val="24"/>
          <w:szCs w:val="24"/>
        </w:rPr>
        <w:t xml:space="preserve">of </w:t>
      </w:r>
      <w:r w:rsidR="00917436" w:rsidRPr="00EF45CB">
        <w:rPr>
          <w:rFonts w:ascii="Calibri" w:hAnsi="Calibri" w:cs="Calibri"/>
          <w:sz w:val="24"/>
          <w:szCs w:val="24"/>
        </w:rPr>
        <w:t xml:space="preserve">palm fiber </w:t>
      </w:r>
      <w:r w:rsidRPr="00EF45CB">
        <w:rPr>
          <w:rFonts w:ascii="Calibri" w:hAnsi="Calibri" w:cs="Calibri"/>
          <w:sz w:val="24"/>
          <w:szCs w:val="24"/>
        </w:rPr>
        <w:t xml:space="preserve">and unreinforced bio-brick obtained </w:t>
      </w:r>
      <w:r w:rsidR="00917436">
        <w:rPr>
          <w:rFonts w:ascii="Calibri" w:hAnsi="Calibri" w:cs="Calibri"/>
          <w:sz w:val="24"/>
          <w:szCs w:val="24"/>
        </w:rPr>
        <w:t>using a</w:t>
      </w:r>
      <w:r w:rsidRPr="00EF45CB">
        <w:rPr>
          <w:rFonts w:ascii="Calibri" w:hAnsi="Calibri" w:cs="Calibri"/>
          <w:sz w:val="24"/>
          <w:szCs w:val="24"/>
        </w:rPr>
        <w:t xml:space="preserve"> </w:t>
      </w:r>
      <w:r w:rsidRPr="00EF45CB">
        <w:rPr>
          <w:rFonts w:ascii="Calibri" w:hAnsi="Calibri" w:cs="Calibri" w:hint="eastAsia"/>
          <w:sz w:val="24"/>
          <w:szCs w:val="24"/>
        </w:rPr>
        <w:t>four</w:t>
      </w:r>
      <w:r w:rsidRPr="00EF45CB">
        <w:rPr>
          <w:rFonts w:ascii="Calibri" w:hAnsi="Calibri" w:cs="Calibri"/>
          <w:sz w:val="24"/>
          <w:szCs w:val="24"/>
        </w:rPr>
        <w:t xml:space="preserve">-point test is shown in </w:t>
      </w:r>
      <w:r w:rsidR="00B34DB0" w:rsidRPr="00917436">
        <w:rPr>
          <w:rFonts w:ascii="Calibri" w:hAnsi="Calibri" w:cs="Calibri"/>
          <w:b/>
          <w:bCs/>
          <w:sz w:val="24"/>
          <w:szCs w:val="24"/>
        </w:rPr>
        <w:t>Figure</w:t>
      </w:r>
      <w:r w:rsidRPr="00917436">
        <w:rPr>
          <w:rFonts w:ascii="Calibri" w:hAnsi="Calibri" w:cs="Calibri"/>
          <w:b/>
          <w:bCs/>
          <w:sz w:val="24"/>
          <w:szCs w:val="24"/>
        </w:rPr>
        <w:t xml:space="preserve"> 8</w:t>
      </w:r>
      <w:r w:rsidRPr="00EF45CB">
        <w:rPr>
          <w:rFonts w:ascii="Calibri" w:hAnsi="Calibri" w:cs="Calibri"/>
          <w:sz w:val="24"/>
          <w:szCs w:val="24"/>
        </w:rPr>
        <w:t xml:space="preserve">. </w:t>
      </w:r>
      <w:r w:rsidR="003935FB" w:rsidRPr="00EF45CB">
        <w:rPr>
          <w:rFonts w:ascii="Calibri" w:hAnsi="Calibri" w:cs="Calibri"/>
          <w:sz w:val="24"/>
          <w:szCs w:val="24"/>
        </w:rPr>
        <w:t xml:space="preserve">The flexure strength of unreinforced bio-brick </w:t>
      </w:r>
      <w:r w:rsidR="00AE3561">
        <w:rPr>
          <w:rFonts w:ascii="Calibri" w:hAnsi="Calibri" w:cs="Calibri"/>
          <w:sz w:val="24"/>
          <w:szCs w:val="24"/>
        </w:rPr>
        <w:t>wa</w:t>
      </w:r>
      <w:r w:rsidR="00AE3561" w:rsidRPr="00EF45CB">
        <w:rPr>
          <w:rFonts w:ascii="Calibri" w:hAnsi="Calibri" w:cs="Calibri"/>
          <w:sz w:val="24"/>
          <w:szCs w:val="24"/>
        </w:rPr>
        <w:t xml:space="preserve">s </w:t>
      </w:r>
      <w:r w:rsidR="003935FB" w:rsidRPr="00EF45CB">
        <w:rPr>
          <w:rFonts w:ascii="Calibri" w:hAnsi="Calibri" w:cs="Calibri"/>
          <w:sz w:val="24"/>
          <w:szCs w:val="24"/>
        </w:rPr>
        <w:t>1</w:t>
      </w:r>
      <w:r w:rsidR="007C6F2A">
        <w:rPr>
          <w:rFonts w:ascii="Calibri" w:hAnsi="Calibri" w:cs="Calibri"/>
          <w:sz w:val="24"/>
          <w:szCs w:val="24"/>
        </w:rPr>
        <w:t>,</w:t>
      </w:r>
      <w:r w:rsidR="003935FB" w:rsidRPr="00EF45CB">
        <w:rPr>
          <w:rFonts w:ascii="Calibri" w:hAnsi="Calibri" w:cs="Calibri"/>
          <w:sz w:val="24"/>
          <w:szCs w:val="24"/>
        </w:rPr>
        <w:t xml:space="preserve">150 kPa, while that of reinforced bio-brick </w:t>
      </w:r>
      <w:r w:rsidR="00AE3561">
        <w:rPr>
          <w:rFonts w:ascii="Calibri" w:hAnsi="Calibri" w:cs="Calibri"/>
          <w:sz w:val="24"/>
          <w:szCs w:val="24"/>
        </w:rPr>
        <w:t>wa</w:t>
      </w:r>
      <w:r w:rsidR="00AE3561" w:rsidRPr="00EF45CB">
        <w:rPr>
          <w:rFonts w:ascii="Calibri" w:hAnsi="Calibri" w:cs="Calibri"/>
          <w:sz w:val="24"/>
          <w:szCs w:val="24"/>
        </w:rPr>
        <w:t xml:space="preserve">s </w:t>
      </w:r>
      <w:r w:rsidR="003935FB" w:rsidRPr="00EF45CB">
        <w:rPr>
          <w:rFonts w:ascii="Calibri" w:hAnsi="Calibri" w:cs="Calibri"/>
          <w:sz w:val="24"/>
          <w:szCs w:val="24"/>
        </w:rPr>
        <w:t xml:space="preserve">980 kPa. </w:t>
      </w:r>
      <w:r w:rsidR="007C6F2A">
        <w:rPr>
          <w:rFonts w:ascii="Calibri" w:hAnsi="Calibri" w:cs="Calibri"/>
          <w:sz w:val="24"/>
          <w:szCs w:val="24"/>
        </w:rPr>
        <w:t>Their</w:t>
      </w:r>
      <w:r w:rsidR="007C6F2A" w:rsidRPr="00EF45CB">
        <w:rPr>
          <w:rFonts w:ascii="Calibri" w:hAnsi="Calibri" w:cs="Calibri"/>
          <w:sz w:val="24"/>
          <w:szCs w:val="24"/>
        </w:rPr>
        <w:t xml:space="preserve"> </w:t>
      </w:r>
      <w:r w:rsidRPr="00EF45CB">
        <w:rPr>
          <w:rFonts w:ascii="Calibri" w:hAnsi="Calibri" w:cs="Calibri"/>
          <w:sz w:val="24"/>
          <w:szCs w:val="24"/>
        </w:rPr>
        <w:t>flexure strength</w:t>
      </w:r>
      <w:r w:rsidR="00D403B1">
        <w:rPr>
          <w:rFonts w:ascii="Calibri" w:hAnsi="Calibri" w:cs="Calibri"/>
          <w:sz w:val="24"/>
          <w:szCs w:val="24"/>
        </w:rPr>
        <w:t>s</w:t>
      </w:r>
      <w:r w:rsidRPr="00EF45CB">
        <w:rPr>
          <w:rFonts w:ascii="Calibri" w:hAnsi="Calibri" w:cs="Calibri"/>
          <w:sz w:val="24"/>
          <w:szCs w:val="24"/>
        </w:rPr>
        <w:t xml:space="preserve"> </w:t>
      </w:r>
      <w:r w:rsidR="00077CDA">
        <w:rPr>
          <w:rFonts w:ascii="Calibri" w:hAnsi="Calibri" w:cs="Calibri"/>
          <w:sz w:val="24"/>
          <w:szCs w:val="24"/>
        </w:rPr>
        <w:t>were similar</w:t>
      </w:r>
      <w:r w:rsidR="007C6F2A">
        <w:rPr>
          <w:rFonts w:ascii="Calibri" w:hAnsi="Calibri" w:cs="Calibri"/>
          <w:sz w:val="24"/>
          <w:szCs w:val="24"/>
        </w:rPr>
        <w:t>, b</w:t>
      </w:r>
      <w:r w:rsidR="003935FB" w:rsidRPr="00EF45CB">
        <w:rPr>
          <w:rFonts w:ascii="Calibri" w:hAnsi="Calibri" w:cs="Calibri"/>
          <w:sz w:val="24"/>
          <w:szCs w:val="24"/>
        </w:rPr>
        <w:t xml:space="preserve">ut </w:t>
      </w:r>
      <w:r w:rsidRPr="00EF45CB">
        <w:rPr>
          <w:rFonts w:ascii="Calibri" w:hAnsi="Calibri" w:cs="Calibri"/>
          <w:sz w:val="24"/>
          <w:szCs w:val="24"/>
        </w:rPr>
        <w:t xml:space="preserve">the flexure strain </w:t>
      </w:r>
      <w:r w:rsidR="00077CDA">
        <w:rPr>
          <w:rFonts w:ascii="Calibri" w:hAnsi="Calibri" w:cs="Calibri"/>
          <w:sz w:val="24"/>
          <w:szCs w:val="24"/>
        </w:rPr>
        <w:t>wa</w:t>
      </w:r>
      <w:r w:rsidR="00077CDA" w:rsidRPr="00EF45CB">
        <w:rPr>
          <w:rFonts w:ascii="Calibri" w:hAnsi="Calibri" w:cs="Calibri"/>
          <w:sz w:val="24"/>
          <w:szCs w:val="24"/>
        </w:rPr>
        <w:t xml:space="preserve">s </w:t>
      </w:r>
      <w:r w:rsidRPr="00EF45CB">
        <w:rPr>
          <w:rFonts w:ascii="Calibri" w:hAnsi="Calibri" w:cs="Calibri"/>
          <w:sz w:val="24"/>
          <w:szCs w:val="24"/>
        </w:rPr>
        <w:t xml:space="preserve">improved </w:t>
      </w:r>
      <w:r w:rsidR="003935FB" w:rsidRPr="00EF45CB">
        <w:rPr>
          <w:rFonts w:ascii="Calibri" w:hAnsi="Calibri" w:cs="Calibri"/>
          <w:sz w:val="24"/>
          <w:szCs w:val="24"/>
        </w:rPr>
        <w:t xml:space="preserve">significantly by addition of </w:t>
      </w:r>
      <w:r w:rsidR="007C6F2A">
        <w:rPr>
          <w:rFonts w:ascii="Calibri" w:hAnsi="Calibri" w:cs="Calibri"/>
          <w:sz w:val="24"/>
          <w:szCs w:val="24"/>
        </w:rPr>
        <w:t xml:space="preserve">the </w:t>
      </w:r>
      <w:r w:rsidR="003935FB" w:rsidRPr="00EF45CB">
        <w:rPr>
          <w:rFonts w:ascii="Calibri" w:hAnsi="Calibri" w:cs="Calibri"/>
          <w:sz w:val="24"/>
          <w:szCs w:val="24"/>
        </w:rPr>
        <w:t>palm fiber. These results indicate that palm fiber can contribute to the improvement of ductility.</w:t>
      </w:r>
      <w:r w:rsidR="00A36B25">
        <w:rPr>
          <w:rFonts w:ascii="Calibri" w:hAnsi="Calibri" w:cs="Calibri"/>
          <w:sz w:val="24"/>
          <w:szCs w:val="24"/>
        </w:rPr>
        <w:br/>
      </w:r>
    </w:p>
    <w:p w14:paraId="1045361A" w14:textId="48DBC61E" w:rsidR="00A36B25" w:rsidRPr="00A36B25" w:rsidRDefault="00A36B25" w:rsidP="00EF45CB">
      <w:pPr>
        <w:spacing w:after="0" w:line="240" w:lineRule="auto"/>
        <w:jc w:val="both"/>
        <w:rPr>
          <w:rFonts w:ascii="Calibri" w:hAnsi="Calibri" w:cs="Calibri"/>
          <w:b/>
          <w:bCs/>
          <w:sz w:val="24"/>
          <w:szCs w:val="24"/>
        </w:rPr>
      </w:pPr>
      <w:r w:rsidRPr="00A36B25">
        <w:rPr>
          <w:rFonts w:ascii="Calibri" w:hAnsi="Calibri" w:cs="Calibri"/>
          <w:b/>
          <w:bCs/>
          <w:sz w:val="24"/>
          <w:szCs w:val="24"/>
        </w:rPr>
        <w:t xml:space="preserve">FIGURE and TABLE LEGENDS: </w:t>
      </w:r>
    </w:p>
    <w:p w14:paraId="2D27AC1D" w14:textId="77777777" w:rsidR="00A36B25" w:rsidRPr="00EF45CB" w:rsidRDefault="00A36B25" w:rsidP="00EF45CB">
      <w:pPr>
        <w:spacing w:after="0" w:line="240" w:lineRule="auto"/>
        <w:jc w:val="both"/>
        <w:rPr>
          <w:rFonts w:ascii="Calibri" w:hAnsi="Calibri" w:cs="Calibri"/>
          <w:sz w:val="24"/>
          <w:szCs w:val="24"/>
        </w:rPr>
      </w:pPr>
    </w:p>
    <w:p w14:paraId="1CACD558" w14:textId="11A499B3" w:rsidR="00A36B25" w:rsidRPr="00EF45CB" w:rsidRDefault="00B34DB0" w:rsidP="00A36B25">
      <w:pPr>
        <w:spacing w:after="0" w:line="240" w:lineRule="auto"/>
        <w:jc w:val="both"/>
        <w:rPr>
          <w:rFonts w:ascii="Calibri" w:hAnsi="Calibri" w:cs="Calibri"/>
          <w:sz w:val="24"/>
          <w:szCs w:val="24"/>
        </w:rPr>
      </w:pPr>
      <w:r w:rsidRPr="00917436">
        <w:rPr>
          <w:rFonts w:ascii="Calibri" w:hAnsi="Calibri" w:cs="Calibri"/>
          <w:b/>
          <w:bCs/>
          <w:sz w:val="24"/>
          <w:szCs w:val="24"/>
        </w:rPr>
        <w:t>Figure</w:t>
      </w:r>
      <w:r w:rsidR="00A36B25" w:rsidRPr="00917436">
        <w:rPr>
          <w:rFonts w:ascii="Calibri" w:hAnsi="Calibri" w:cs="Calibri"/>
          <w:b/>
          <w:bCs/>
          <w:sz w:val="24"/>
          <w:szCs w:val="24"/>
        </w:rPr>
        <w:t xml:space="preserve"> 1</w:t>
      </w:r>
      <w:r w:rsidR="007C6F2A" w:rsidRPr="00917436">
        <w:rPr>
          <w:rFonts w:ascii="Calibri" w:hAnsi="Calibri" w:cs="Calibri"/>
          <w:b/>
          <w:bCs/>
          <w:sz w:val="24"/>
          <w:szCs w:val="24"/>
        </w:rPr>
        <w:t>:</w:t>
      </w:r>
      <w:r w:rsidR="00A36B25" w:rsidRPr="00917436">
        <w:rPr>
          <w:rFonts w:ascii="Calibri" w:hAnsi="Calibri" w:cs="Calibri"/>
          <w:b/>
          <w:bCs/>
          <w:sz w:val="24"/>
          <w:szCs w:val="24"/>
        </w:rPr>
        <w:t xml:space="preserve"> Full contact flexible mold for direct shear tests.</w:t>
      </w:r>
      <w:r w:rsidR="00A36B25" w:rsidRPr="00EF45CB">
        <w:rPr>
          <w:rFonts w:ascii="Calibri" w:hAnsi="Calibri" w:cs="Calibri"/>
          <w:sz w:val="24"/>
          <w:szCs w:val="24"/>
        </w:rPr>
        <w:t xml:space="preserve"> The full contact flexible molds were made of geotextile. The geotextile was a polypropylene, staple fiber and needle punched nonwoven material. The cylinder-shaped mold had a diameter of 62 mm and a height of 26 mm.</w:t>
      </w:r>
    </w:p>
    <w:p w14:paraId="2D81506F" w14:textId="77777777" w:rsidR="00A36B25" w:rsidRPr="00EF45CB" w:rsidRDefault="00A36B25" w:rsidP="00A36B25">
      <w:pPr>
        <w:spacing w:after="0" w:line="240" w:lineRule="auto"/>
        <w:jc w:val="both"/>
        <w:rPr>
          <w:rFonts w:ascii="Calibri" w:hAnsi="Calibri" w:cs="Calibri"/>
          <w:sz w:val="24"/>
          <w:szCs w:val="24"/>
        </w:rPr>
      </w:pPr>
    </w:p>
    <w:p w14:paraId="54F78665" w14:textId="1558D3DD" w:rsidR="00A36B25" w:rsidRPr="00EF45CB" w:rsidRDefault="00B34DB0" w:rsidP="00A36B25">
      <w:pPr>
        <w:spacing w:after="0" w:line="240" w:lineRule="auto"/>
        <w:jc w:val="both"/>
        <w:rPr>
          <w:rFonts w:ascii="Calibri" w:hAnsi="Calibri" w:cs="Calibri"/>
          <w:sz w:val="24"/>
          <w:szCs w:val="24"/>
        </w:rPr>
      </w:pPr>
      <w:r w:rsidRPr="00917436">
        <w:rPr>
          <w:rFonts w:ascii="Calibri" w:hAnsi="Calibri" w:cs="Calibri"/>
          <w:b/>
          <w:bCs/>
          <w:sz w:val="24"/>
          <w:szCs w:val="24"/>
        </w:rPr>
        <w:t>Figure</w:t>
      </w:r>
      <w:r w:rsidR="00A36B25" w:rsidRPr="00917436">
        <w:rPr>
          <w:rFonts w:ascii="Calibri" w:hAnsi="Calibri" w:cs="Calibri"/>
          <w:b/>
          <w:bCs/>
          <w:sz w:val="24"/>
          <w:szCs w:val="24"/>
        </w:rPr>
        <w:t xml:space="preserve"> 2</w:t>
      </w:r>
      <w:r w:rsidR="007C6F2A" w:rsidRPr="00917436">
        <w:rPr>
          <w:rFonts w:ascii="Calibri" w:hAnsi="Calibri" w:cs="Calibri"/>
          <w:b/>
          <w:bCs/>
          <w:sz w:val="24"/>
          <w:szCs w:val="24"/>
        </w:rPr>
        <w:t>:</w:t>
      </w:r>
      <w:r w:rsidR="00A36B25" w:rsidRPr="00917436">
        <w:rPr>
          <w:rFonts w:ascii="Calibri" w:hAnsi="Calibri" w:cs="Calibri"/>
          <w:b/>
          <w:bCs/>
          <w:sz w:val="24"/>
          <w:szCs w:val="24"/>
        </w:rPr>
        <w:t xml:space="preserve"> Sample preparation of bio-bricks</w:t>
      </w:r>
      <w:r w:rsidR="00A36B25" w:rsidRPr="00EF45CB">
        <w:rPr>
          <w:rFonts w:ascii="Calibri" w:hAnsi="Calibri" w:cs="Calibri"/>
          <w:sz w:val="24"/>
          <w:szCs w:val="24"/>
        </w:rPr>
        <w:t xml:space="preserve"> </w:t>
      </w:r>
      <w:r w:rsidR="00A36B25" w:rsidRPr="00EF45CB">
        <w:rPr>
          <w:rFonts w:ascii="Calibri" w:hAnsi="Calibri" w:cs="Calibri"/>
          <w:sz w:val="24"/>
          <w:szCs w:val="24"/>
        </w:rPr>
        <w:fldChar w:fldCharType="begin"/>
      </w:r>
      <w:r w:rsidR="00A36B25" w:rsidRPr="00EF45CB">
        <w:rPr>
          <w:rFonts w:ascii="Calibri" w:hAnsi="Calibri" w:cs="Calibri"/>
          <w:sz w:val="24"/>
          <w:szCs w:val="24"/>
        </w:rPr>
        <w:instrText xml:space="preserve"> = 1 \* GB3 </w:instrText>
      </w:r>
      <w:r w:rsidR="00A36B25" w:rsidRPr="00EF45CB">
        <w:rPr>
          <w:rFonts w:ascii="Calibri" w:hAnsi="Calibri" w:cs="Calibri"/>
          <w:sz w:val="24"/>
          <w:szCs w:val="24"/>
        </w:rPr>
        <w:fldChar w:fldCharType="separate"/>
      </w:r>
      <w:r w:rsidR="00A36B25" w:rsidRPr="00EF45CB">
        <w:rPr>
          <w:rFonts w:ascii="Calibri" w:hAnsi="Calibri" w:cs="Calibri"/>
          <w:noProof/>
          <w:sz w:val="24"/>
          <w:szCs w:val="24"/>
        </w:rPr>
        <w:t>①</w:t>
      </w:r>
      <w:r w:rsidR="00A36B25" w:rsidRPr="00EF45CB">
        <w:rPr>
          <w:rFonts w:ascii="Calibri" w:hAnsi="Calibri" w:cs="Calibri"/>
          <w:sz w:val="24"/>
          <w:szCs w:val="24"/>
        </w:rPr>
        <w:fldChar w:fldCharType="end"/>
      </w:r>
      <w:r w:rsidR="00A36B25" w:rsidRPr="00EF45CB">
        <w:rPr>
          <w:rFonts w:ascii="Calibri" w:hAnsi="Calibri" w:cs="Calibri"/>
          <w:sz w:val="24"/>
          <w:szCs w:val="24"/>
        </w:rPr>
        <w:t xml:space="preserve"> </w:t>
      </w:r>
      <w:r w:rsidR="007C6F2A">
        <w:rPr>
          <w:rFonts w:ascii="Calibri" w:hAnsi="Calibri" w:cs="Calibri"/>
          <w:sz w:val="24"/>
          <w:szCs w:val="24"/>
        </w:rPr>
        <w:t>A</w:t>
      </w:r>
      <w:r w:rsidR="007C6F2A" w:rsidRPr="00EF45CB">
        <w:rPr>
          <w:rFonts w:ascii="Calibri" w:hAnsi="Calibri" w:cs="Calibri"/>
          <w:sz w:val="24"/>
          <w:szCs w:val="24"/>
        </w:rPr>
        <w:t xml:space="preserve">ssembled </w:t>
      </w:r>
      <w:r w:rsidR="00A36B25" w:rsidRPr="00EF45CB">
        <w:rPr>
          <w:rFonts w:ascii="Calibri" w:hAnsi="Calibri" w:cs="Calibri"/>
          <w:sz w:val="24"/>
          <w:szCs w:val="24"/>
        </w:rPr>
        <w:t xml:space="preserve">mold for brick; </w:t>
      </w:r>
      <w:r w:rsidR="00A36B25" w:rsidRPr="00EF45CB">
        <w:rPr>
          <w:rFonts w:ascii="Calibri" w:hAnsi="Calibri" w:cs="Calibri"/>
          <w:sz w:val="24"/>
          <w:szCs w:val="24"/>
        </w:rPr>
        <w:fldChar w:fldCharType="begin"/>
      </w:r>
      <w:r w:rsidR="00A36B25" w:rsidRPr="00EF45CB">
        <w:rPr>
          <w:rFonts w:ascii="Calibri" w:hAnsi="Calibri" w:cs="Calibri"/>
          <w:sz w:val="24"/>
          <w:szCs w:val="24"/>
        </w:rPr>
        <w:instrText xml:space="preserve"> = 2 \* GB3 </w:instrText>
      </w:r>
      <w:r w:rsidR="00A36B25" w:rsidRPr="00EF45CB">
        <w:rPr>
          <w:rFonts w:ascii="Calibri" w:hAnsi="Calibri" w:cs="Calibri"/>
          <w:sz w:val="24"/>
          <w:szCs w:val="24"/>
        </w:rPr>
        <w:fldChar w:fldCharType="separate"/>
      </w:r>
      <w:r w:rsidR="00A36B25" w:rsidRPr="00EF45CB">
        <w:rPr>
          <w:rFonts w:ascii="Calibri" w:hAnsi="Calibri" w:cs="Calibri"/>
          <w:noProof/>
          <w:sz w:val="24"/>
          <w:szCs w:val="24"/>
        </w:rPr>
        <w:t>②</w:t>
      </w:r>
      <w:r w:rsidR="00A36B25" w:rsidRPr="00EF45CB">
        <w:rPr>
          <w:rFonts w:ascii="Calibri" w:hAnsi="Calibri" w:cs="Calibri"/>
          <w:sz w:val="24"/>
          <w:szCs w:val="24"/>
        </w:rPr>
        <w:fldChar w:fldCharType="end"/>
      </w:r>
      <w:r w:rsidR="00A36B25" w:rsidRPr="00EF45CB">
        <w:rPr>
          <w:rFonts w:ascii="Calibri" w:hAnsi="Calibri" w:cs="Calibri"/>
          <w:sz w:val="24"/>
          <w:szCs w:val="24"/>
        </w:rPr>
        <w:t xml:space="preserve"> </w:t>
      </w:r>
      <w:r w:rsidR="007C6F2A">
        <w:rPr>
          <w:rFonts w:ascii="Calibri" w:hAnsi="Calibri" w:cs="Calibri"/>
          <w:sz w:val="24"/>
          <w:szCs w:val="24"/>
        </w:rPr>
        <w:t>S</w:t>
      </w:r>
      <w:r w:rsidR="007C6F2A" w:rsidRPr="00EF45CB">
        <w:rPr>
          <w:rFonts w:ascii="Calibri" w:hAnsi="Calibri" w:cs="Calibri"/>
          <w:sz w:val="24"/>
          <w:szCs w:val="24"/>
        </w:rPr>
        <w:t xml:space="preserve">and </w:t>
      </w:r>
      <w:r w:rsidR="00A36B25" w:rsidRPr="00EF45CB">
        <w:rPr>
          <w:rFonts w:ascii="Calibri" w:hAnsi="Calibri" w:cs="Calibri"/>
          <w:sz w:val="24"/>
          <w:szCs w:val="24"/>
        </w:rPr>
        <w:t xml:space="preserve">added into the mold; </w:t>
      </w:r>
      <w:r w:rsidR="00A36B25" w:rsidRPr="00EF45CB">
        <w:rPr>
          <w:rFonts w:ascii="Calibri" w:hAnsi="Calibri" w:cs="Calibri"/>
          <w:sz w:val="24"/>
          <w:szCs w:val="24"/>
        </w:rPr>
        <w:fldChar w:fldCharType="begin"/>
      </w:r>
      <w:r w:rsidR="00A36B25" w:rsidRPr="00EF45CB">
        <w:rPr>
          <w:rFonts w:ascii="Calibri" w:hAnsi="Calibri" w:cs="Calibri"/>
          <w:sz w:val="24"/>
          <w:szCs w:val="24"/>
        </w:rPr>
        <w:instrText xml:space="preserve"> = 3 \* GB3 </w:instrText>
      </w:r>
      <w:r w:rsidR="00A36B25" w:rsidRPr="00EF45CB">
        <w:rPr>
          <w:rFonts w:ascii="Calibri" w:hAnsi="Calibri" w:cs="Calibri"/>
          <w:sz w:val="24"/>
          <w:szCs w:val="24"/>
        </w:rPr>
        <w:fldChar w:fldCharType="separate"/>
      </w:r>
      <w:r w:rsidR="00A36B25" w:rsidRPr="00EF45CB">
        <w:rPr>
          <w:rFonts w:ascii="Calibri" w:hAnsi="Calibri" w:cs="Calibri"/>
          <w:noProof/>
          <w:sz w:val="24"/>
          <w:szCs w:val="24"/>
        </w:rPr>
        <w:t>③</w:t>
      </w:r>
      <w:r w:rsidR="00A36B25" w:rsidRPr="00EF45CB">
        <w:rPr>
          <w:rFonts w:ascii="Calibri" w:hAnsi="Calibri" w:cs="Calibri"/>
          <w:sz w:val="24"/>
          <w:szCs w:val="24"/>
        </w:rPr>
        <w:fldChar w:fldCharType="end"/>
      </w:r>
      <w:r w:rsidR="00A36B25" w:rsidRPr="00EF45CB">
        <w:rPr>
          <w:rFonts w:ascii="Calibri" w:hAnsi="Calibri" w:cs="Calibri"/>
          <w:sz w:val="24"/>
          <w:szCs w:val="24"/>
        </w:rPr>
        <w:t xml:space="preserve"> </w:t>
      </w:r>
      <w:r w:rsidR="007C6F2A">
        <w:rPr>
          <w:rFonts w:ascii="Calibri" w:hAnsi="Calibri" w:cs="Calibri"/>
          <w:sz w:val="24"/>
          <w:szCs w:val="24"/>
        </w:rPr>
        <w:t>Fl</w:t>
      </w:r>
      <w:r w:rsidR="007C6F2A" w:rsidRPr="00EF45CB">
        <w:rPr>
          <w:rFonts w:ascii="Calibri" w:hAnsi="Calibri" w:cs="Calibri"/>
          <w:sz w:val="24"/>
          <w:szCs w:val="24"/>
        </w:rPr>
        <w:t xml:space="preserve">exible </w:t>
      </w:r>
      <w:r w:rsidR="00A36B25" w:rsidRPr="00EF45CB">
        <w:rPr>
          <w:rFonts w:ascii="Calibri" w:hAnsi="Calibri" w:cs="Calibri"/>
          <w:sz w:val="24"/>
          <w:szCs w:val="24"/>
        </w:rPr>
        <w:t xml:space="preserve">cover added on the top of sand sample. The rigid full contact mold consists of </w:t>
      </w:r>
      <w:r w:rsidR="007C6F2A">
        <w:rPr>
          <w:rFonts w:ascii="Calibri" w:hAnsi="Calibri" w:cs="Calibri"/>
          <w:sz w:val="24"/>
          <w:szCs w:val="24"/>
        </w:rPr>
        <w:t xml:space="preserve">a </w:t>
      </w:r>
      <w:r w:rsidR="00A36B25" w:rsidRPr="00EF45CB">
        <w:rPr>
          <w:rFonts w:ascii="Calibri" w:hAnsi="Calibri" w:cs="Calibri"/>
          <w:sz w:val="24"/>
          <w:szCs w:val="24"/>
        </w:rPr>
        <w:t xml:space="preserve">flexible layer and </w:t>
      </w:r>
      <w:r w:rsidR="007C6F2A">
        <w:rPr>
          <w:rFonts w:ascii="Calibri" w:hAnsi="Calibri" w:cs="Calibri"/>
          <w:sz w:val="24"/>
          <w:szCs w:val="24"/>
        </w:rPr>
        <w:t xml:space="preserve">a </w:t>
      </w:r>
      <w:r w:rsidR="00A36B25" w:rsidRPr="00EF45CB">
        <w:rPr>
          <w:rFonts w:ascii="Calibri" w:hAnsi="Calibri" w:cs="Calibri"/>
          <w:sz w:val="24"/>
          <w:szCs w:val="24"/>
        </w:rPr>
        <w:t xml:space="preserve">rigid holder. The flexible layer was made of geotextile, and the rigid holder was made of </w:t>
      </w:r>
      <w:r w:rsidR="007C6F2A">
        <w:rPr>
          <w:rFonts w:ascii="Calibri" w:hAnsi="Calibri" w:cs="Calibri"/>
          <w:sz w:val="24"/>
          <w:szCs w:val="24"/>
        </w:rPr>
        <w:t xml:space="preserve">a </w:t>
      </w:r>
      <w:r w:rsidR="00A36B25" w:rsidRPr="00EF45CB">
        <w:rPr>
          <w:rFonts w:ascii="Calibri" w:hAnsi="Calibri" w:cs="Calibri"/>
          <w:sz w:val="24"/>
          <w:szCs w:val="24"/>
        </w:rPr>
        <w:t>polypropylene perforated sheet. The mold consisted of three chambers and t</w:t>
      </w:r>
      <w:r w:rsidR="00A36B25" w:rsidRPr="00EF45CB">
        <w:rPr>
          <w:rFonts w:ascii="Calibri" w:hAnsi="Calibri" w:cs="Calibri" w:hint="eastAsia"/>
          <w:sz w:val="24"/>
        </w:rPr>
        <w:t xml:space="preserve">he size of </w:t>
      </w:r>
      <w:r w:rsidR="00A36B25" w:rsidRPr="00EF45CB">
        <w:rPr>
          <w:rFonts w:ascii="Calibri" w:hAnsi="Calibri" w:cs="Calibri"/>
          <w:sz w:val="24"/>
        </w:rPr>
        <w:t>each chamber wa</w:t>
      </w:r>
      <w:r w:rsidR="00A36B25" w:rsidRPr="00EF45CB">
        <w:rPr>
          <w:rFonts w:ascii="Calibri" w:hAnsi="Calibri" w:cs="Calibri" w:hint="eastAsia"/>
          <w:sz w:val="24"/>
        </w:rPr>
        <w:t xml:space="preserve">s 177.8 mm in length, 76.2 mm </w:t>
      </w:r>
      <w:r w:rsidR="00A36B25" w:rsidRPr="00EF45CB">
        <w:rPr>
          <w:rFonts w:ascii="Calibri" w:hAnsi="Calibri" w:cs="Calibri"/>
          <w:sz w:val="24"/>
        </w:rPr>
        <w:t>in width and 38.1 mm in height.</w:t>
      </w:r>
    </w:p>
    <w:p w14:paraId="36EBA2E3" w14:textId="77777777" w:rsidR="00A36B25" w:rsidRPr="00EF45CB" w:rsidRDefault="00A36B25" w:rsidP="00A36B25">
      <w:pPr>
        <w:spacing w:after="0" w:line="240" w:lineRule="auto"/>
        <w:jc w:val="both"/>
        <w:rPr>
          <w:rFonts w:ascii="Calibri" w:hAnsi="Calibri" w:cs="Calibri"/>
          <w:sz w:val="24"/>
          <w:szCs w:val="24"/>
        </w:rPr>
      </w:pPr>
    </w:p>
    <w:p w14:paraId="08D4C246" w14:textId="6F296CD5" w:rsidR="00A36B25" w:rsidRPr="00EF45CB" w:rsidRDefault="00B34DB0" w:rsidP="00A36B25">
      <w:pPr>
        <w:spacing w:after="0" w:line="240" w:lineRule="auto"/>
        <w:jc w:val="both"/>
        <w:rPr>
          <w:rFonts w:ascii="Calibri" w:hAnsi="Calibri" w:cs="Calibri"/>
          <w:sz w:val="24"/>
          <w:szCs w:val="24"/>
        </w:rPr>
      </w:pPr>
      <w:r w:rsidRPr="00917436">
        <w:rPr>
          <w:rFonts w:ascii="Calibri" w:hAnsi="Calibri" w:cs="Calibri"/>
          <w:b/>
          <w:bCs/>
          <w:sz w:val="24"/>
          <w:szCs w:val="24"/>
        </w:rPr>
        <w:t>Figure</w:t>
      </w:r>
      <w:r w:rsidR="00A36B25" w:rsidRPr="00917436">
        <w:rPr>
          <w:rFonts w:ascii="Calibri" w:hAnsi="Calibri" w:cs="Calibri"/>
          <w:b/>
          <w:bCs/>
          <w:sz w:val="24"/>
          <w:szCs w:val="24"/>
        </w:rPr>
        <w:t xml:space="preserve"> 3</w:t>
      </w:r>
      <w:r w:rsidR="007C6F2A" w:rsidRPr="00917436">
        <w:rPr>
          <w:rFonts w:ascii="Calibri" w:hAnsi="Calibri" w:cs="Calibri"/>
          <w:b/>
          <w:bCs/>
          <w:sz w:val="24"/>
          <w:szCs w:val="24"/>
        </w:rPr>
        <w:t>:</w:t>
      </w:r>
      <w:r w:rsidR="00A36B25" w:rsidRPr="00EF45CB">
        <w:rPr>
          <w:rFonts w:ascii="Calibri" w:hAnsi="Calibri" w:cs="Calibri"/>
          <w:sz w:val="24"/>
          <w:szCs w:val="24"/>
        </w:rPr>
        <w:t xml:space="preserve"> </w:t>
      </w:r>
      <w:r w:rsidR="00917436" w:rsidRPr="00917436">
        <w:rPr>
          <w:rFonts w:ascii="Calibri" w:hAnsi="Calibri" w:cs="Calibri"/>
          <w:b/>
          <w:bCs/>
          <w:sz w:val="24"/>
          <w:szCs w:val="24"/>
        </w:rPr>
        <w:t>Cored brick molds.</w:t>
      </w:r>
      <w:r w:rsidR="00917436">
        <w:rPr>
          <w:rFonts w:ascii="Calibri" w:hAnsi="Calibri" w:cs="Calibri"/>
          <w:sz w:val="24"/>
          <w:szCs w:val="24"/>
        </w:rPr>
        <w:t xml:space="preserve"> </w:t>
      </w:r>
      <w:r w:rsidR="00A36B25" w:rsidRPr="00EF45CB">
        <w:rPr>
          <w:rFonts w:ascii="Calibri" w:hAnsi="Calibri" w:cs="Calibri"/>
          <w:sz w:val="24"/>
          <w:szCs w:val="24"/>
        </w:rPr>
        <w:t>(</w:t>
      </w:r>
      <w:r w:rsidR="00A36B25" w:rsidRPr="00917436">
        <w:rPr>
          <w:rFonts w:ascii="Calibri" w:hAnsi="Calibri" w:cs="Calibri"/>
          <w:b/>
          <w:bCs/>
          <w:sz w:val="24"/>
          <w:szCs w:val="24"/>
        </w:rPr>
        <w:t>a</w:t>
      </w:r>
      <w:r w:rsidR="00A36B25" w:rsidRPr="00EF45CB">
        <w:rPr>
          <w:rFonts w:ascii="Calibri" w:hAnsi="Calibri" w:cs="Calibri"/>
          <w:sz w:val="24"/>
          <w:szCs w:val="24"/>
        </w:rPr>
        <w:t>) Holes distribution on one chamber of mold; (</w:t>
      </w:r>
      <w:r w:rsidR="00A36B25" w:rsidRPr="00917436">
        <w:rPr>
          <w:rFonts w:ascii="Calibri" w:hAnsi="Calibri" w:cs="Calibri"/>
          <w:b/>
          <w:bCs/>
          <w:sz w:val="24"/>
          <w:szCs w:val="24"/>
        </w:rPr>
        <w:t>b</w:t>
      </w:r>
      <w:r w:rsidR="00A36B25" w:rsidRPr="00EF45CB">
        <w:rPr>
          <w:rFonts w:ascii="Calibri" w:hAnsi="Calibri" w:cs="Calibri"/>
          <w:sz w:val="24"/>
          <w:szCs w:val="24"/>
        </w:rPr>
        <w:t>)</w:t>
      </w:r>
      <w:r w:rsidR="007C6F2A">
        <w:rPr>
          <w:rFonts w:ascii="Calibri" w:hAnsi="Calibri" w:cs="Calibri"/>
          <w:sz w:val="24"/>
          <w:szCs w:val="24"/>
        </w:rPr>
        <w:t xml:space="preserve"> </w:t>
      </w:r>
      <w:r w:rsidR="00A36B25" w:rsidRPr="00EF45CB">
        <w:rPr>
          <w:rFonts w:ascii="Calibri" w:hAnsi="Calibri" w:cs="Calibri"/>
          <w:sz w:val="24"/>
          <w:szCs w:val="24"/>
        </w:rPr>
        <w:t xml:space="preserve">Sample preparation of bio-cored bricks </w:t>
      </w:r>
      <w:r w:rsidR="00A36B25" w:rsidRPr="00EF45CB">
        <w:rPr>
          <w:rFonts w:ascii="Calibri" w:hAnsi="Calibri" w:cs="Calibri"/>
          <w:sz w:val="24"/>
          <w:szCs w:val="24"/>
        </w:rPr>
        <w:fldChar w:fldCharType="begin"/>
      </w:r>
      <w:r w:rsidR="00A36B25" w:rsidRPr="00EF45CB">
        <w:rPr>
          <w:rFonts w:ascii="Calibri" w:hAnsi="Calibri" w:cs="Calibri"/>
          <w:sz w:val="24"/>
          <w:szCs w:val="24"/>
        </w:rPr>
        <w:instrText xml:space="preserve"> = 1 \* GB3 </w:instrText>
      </w:r>
      <w:r w:rsidR="00A36B25" w:rsidRPr="00EF45CB">
        <w:rPr>
          <w:rFonts w:ascii="Calibri" w:hAnsi="Calibri" w:cs="Calibri"/>
          <w:sz w:val="24"/>
          <w:szCs w:val="24"/>
        </w:rPr>
        <w:fldChar w:fldCharType="separate"/>
      </w:r>
      <w:r w:rsidR="00A36B25" w:rsidRPr="00EF45CB">
        <w:rPr>
          <w:rFonts w:ascii="Calibri" w:hAnsi="Calibri" w:cs="Calibri"/>
          <w:noProof/>
          <w:sz w:val="24"/>
          <w:szCs w:val="24"/>
        </w:rPr>
        <w:t>①</w:t>
      </w:r>
      <w:r w:rsidR="00A36B25" w:rsidRPr="00EF45CB">
        <w:rPr>
          <w:rFonts w:ascii="Calibri" w:hAnsi="Calibri" w:cs="Calibri"/>
          <w:sz w:val="24"/>
          <w:szCs w:val="24"/>
        </w:rPr>
        <w:fldChar w:fldCharType="end"/>
      </w:r>
      <w:r w:rsidR="00A36B25" w:rsidRPr="00EF45CB">
        <w:rPr>
          <w:rFonts w:ascii="Calibri" w:hAnsi="Calibri" w:cs="Calibri"/>
          <w:sz w:val="24"/>
          <w:szCs w:val="24"/>
        </w:rPr>
        <w:t xml:space="preserve"> </w:t>
      </w:r>
      <w:r w:rsidR="007C6F2A">
        <w:rPr>
          <w:rFonts w:ascii="Calibri" w:hAnsi="Calibri" w:cs="Calibri"/>
          <w:sz w:val="24"/>
          <w:szCs w:val="24"/>
        </w:rPr>
        <w:t>A</w:t>
      </w:r>
      <w:r w:rsidR="007C6F2A" w:rsidRPr="00EF45CB">
        <w:rPr>
          <w:rFonts w:ascii="Calibri" w:hAnsi="Calibri" w:cs="Calibri"/>
          <w:sz w:val="24"/>
          <w:szCs w:val="24"/>
        </w:rPr>
        <w:t xml:space="preserve">ssembled </w:t>
      </w:r>
      <w:r w:rsidR="00A36B25" w:rsidRPr="00EF45CB">
        <w:rPr>
          <w:rFonts w:ascii="Calibri" w:hAnsi="Calibri" w:cs="Calibri"/>
          <w:sz w:val="24"/>
          <w:szCs w:val="24"/>
        </w:rPr>
        <w:t>mold for cored brick;</w:t>
      </w:r>
      <w:r w:rsidR="00F64B09">
        <w:rPr>
          <w:rFonts w:ascii="Calibri" w:hAnsi="Calibri" w:cs="Calibri"/>
          <w:sz w:val="24"/>
          <w:szCs w:val="24"/>
        </w:rPr>
        <w:t xml:space="preserve"> </w:t>
      </w:r>
      <w:r w:rsidR="00A36B25" w:rsidRPr="00EF45CB">
        <w:rPr>
          <w:rFonts w:ascii="Calibri" w:hAnsi="Calibri" w:cs="Calibri"/>
          <w:sz w:val="24"/>
          <w:szCs w:val="24"/>
        </w:rPr>
        <w:fldChar w:fldCharType="begin"/>
      </w:r>
      <w:r w:rsidR="00A36B25" w:rsidRPr="00EF45CB">
        <w:rPr>
          <w:rFonts w:ascii="Calibri" w:hAnsi="Calibri" w:cs="Calibri"/>
          <w:sz w:val="24"/>
          <w:szCs w:val="24"/>
        </w:rPr>
        <w:instrText xml:space="preserve"> = 2 \* GB3 </w:instrText>
      </w:r>
      <w:r w:rsidR="00A36B25" w:rsidRPr="00EF45CB">
        <w:rPr>
          <w:rFonts w:ascii="Calibri" w:hAnsi="Calibri" w:cs="Calibri"/>
          <w:sz w:val="24"/>
          <w:szCs w:val="24"/>
        </w:rPr>
        <w:fldChar w:fldCharType="separate"/>
      </w:r>
      <w:r w:rsidR="00A36B25" w:rsidRPr="00EF45CB">
        <w:rPr>
          <w:rFonts w:ascii="Calibri" w:hAnsi="Calibri" w:cs="Calibri"/>
          <w:noProof/>
          <w:sz w:val="24"/>
          <w:szCs w:val="24"/>
        </w:rPr>
        <w:t>②</w:t>
      </w:r>
      <w:r w:rsidR="00A36B25" w:rsidRPr="00EF45CB">
        <w:rPr>
          <w:rFonts w:ascii="Calibri" w:hAnsi="Calibri" w:cs="Calibri"/>
          <w:sz w:val="24"/>
          <w:szCs w:val="24"/>
        </w:rPr>
        <w:fldChar w:fldCharType="end"/>
      </w:r>
      <w:r w:rsidR="00A36B25" w:rsidRPr="00EF45CB">
        <w:rPr>
          <w:rFonts w:ascii="Calibri" w:hAnsi="Calibri" w:cs="Calibri"/>
          <w:sz w:val="24"/>
          <w:szCs w:val="24"/>
        </w:rPr>
        <w:t xml:space="preserve"> </w:t>
      </w:r>
      <w:r w:rsidR="007C6F2A">
        <w:rPr>
          <w:rFonts w:ascii="Calibri" w:hAnsi="Calibri" w:cs="Calibri"/>
          <w:sz w:val="24"/>
          <w:szCs w:val="24"/>
        </w:rPr>
        <w:t>S</w:t>
      </w:r>
      <w:r w:rsidR="007C6F2A" w:rsidRPr="00EF45CB">
        <w:rPr>
          <w:rFonts w:ascii="Calibri" w:hAnsi="Calibri" w:cs="Calibri"/>
          <w:sz w:val="24"/>
          <w:szCs w:val="24"/>
        </w:rPr>
        <w:t xml:space="preserve">and </w:t>
      </w:r>
      <w:r w:rsidR="00A36B25" w:rsidRPr="00EF45CB">
        <w:rPr>
          <w:rFonts w:ascii="Calibri" w:hAnsi="Calibri" w:cs="Calibri"/>
          <w:sz w:val="24"/>
          <w:szCs w:val="24"/>
        </w:rPr>
        <w:t xml:space="preserve">added into the mold; </w:t>
      </w:r>
      <w:r w:rsidR="00A36B25" w:rsidRPr="00EF45CB">
        <w:rPr>
          <w:rFonts w:ascii="Calibri" w:hAnsi="Calibri" w:cs="Calibri"/>
          <w:sz w:val="24"/>
          <w:szCs w:val="24"/>
        </w:rPr>
        <w:fldChar w:fldCharType="begin"/>
      </w:r>
      <w:r w:rsidR="00A36B25" w:rsidRPr="00EF45CB">
        <w:rPr>
          <w:rFonts w:ascii="Calibri" w:hAnsi="Calibri" w:cs="Calibri"/>
          <w:sz w:val="24"/>
          <w:szCs w:val="24"/>
        </w:rPr>
        <w:instrText xml:space="preserve"> = 3 \* GB3 </w:instrText>
      </w:r>
      <w:r w:rsidR="00A36B25" w:rsidRPr="00EF45CB">
        <w:rPr>
          <w:rFonts w:ascii="Calibri" w:hAnsi="Calibri" w:cs="Calibri"/>
          <w:sz w:val="24"/>
          <w:szCs w:val="24"/>
        </w:rPr>
        <w:fldChar w:fldCharType="separate"/>
      </w:r>
      <w:r w:rsidR="00A36B25" w:rsidRPr="00EF45CB">
        <w:rPr>
          <w:rFonts w:ascii="Calibri" w:hAnsi="Calibri" w:cs="Calibri"/>
          <w:noProof/>
          <w:sz w:val="24"/>
          <w:szCs w:val="24"/>
        </w:rPr>
        <w:t>③</w:t>
      </w:r>
      <w:r w:rsidR="00A36B25" w:rsidRPr="00EF45CB">
        <w:rPr>
          <w:rFonts w:ascii="Calibri" w:hAnsi="Calibri" w:cs="Calibri"/>
          <w:sz w:val="24"/>
          <w:szCs w:val="24"/>
        </w:rPr>
        <w:fldChar w:fldCharType="end"/>
      </w:r>
      <w:r w:rsidR="00A36B25" w:rsidRPr="00EF45CB">
        <w:rPr>
          <w:rFonts w:ascii="Calibri" w:hAnsi="Calibri" w:cs="Calibri"/>
          <w:sz w:val="24"/>
          <w:szCs w:val="24"/>
        </w:rPr>
        <w:t xml:space="preserve"> </w:t>
      </w:r>
      <w:r w:rsidR="007C6F2A">
        <w:rPr>
          <w:rFonts w:ascii="Calibri" w:hAnsi="Calibri" w:cs="Calibri"/>
          <w:sz w:val="24"/>
          <w:szCs w:val="24"/>
        </w:rPr>
        <w:t>F</w:t>
      </w:r>
      <w:r w:rsidR="007C6F2A" w:rsidRPr="00EF45CB">
        <w:rPr>
          <w:rFonts w:ascii="Calibri" w:hAnsi="Calibri" w:cs="Calibri"/>
          <w:sz w:val="24"/>
          <w:szCs w:val="24"/>
        </w:rPr>
        <w:t xml:space="preserve">lexible </w:t>
      </w:r>
      <w:r w:rsidR="00A36B25" w:rsidRPr="00EF45CB">
        <w:rPr>
          <w:rFonts w:ascii="Calibri" w:hAnsi="Calibri" w:cs="Calibri"/>
          <w:sz w:val="24"/>
          <w:szCs w:val="24"/>
        </w:rPr>
        <w:t xml:space="preserve">cover added on the top of sand sample. The cored brick mold included </w:t>
      </w:r>
      <w:r w:rsidR="007C6F2A">
        <w:rPr>
          <w:rFonts w:ascii="Calibri" w:hAnsi="Calibri" w:cs="Calibri"/>
          <w:sz w:val="24"/>
          <w:szCs w:val="24"/>
        </w:rPr>
        <w:t xml:space="preserve">a </w:t>
      </w:r>
      <w:r w:rsidR="00A36B25" w:rsidRPr="00EF45CB">
        <w:rPr>
          <w:rFonts w:ascii="Calibri" w:hAnsi="Calibri" w:cs="Calibri"/>
          <w:sz w:val="24"/>
          <w:szCs w:val="24"/>
        </w:rPr>
        <w:t xml:space="preserve">rigid holder, </w:t>
      </w:r>
      <w:r w:rsidR="007C6F2A">
        <w:rPr>
          <w:rFonts w:ascii="Calibri" w:hAnsi="Calibri" w:cs="Calibri"/>
          <w:sz w:val="24"/>
          <w:szCs w:val="24"/>
        </w:rPr>
        <w:t xml:space="preserve">a </w:t>
      </w:r>
      <w:r w:rsidR="00A36B25" w:rsidRPr="00EF45CB">
        <w:rPr>
          <w:rFonts w:ascii="Calibri" w:hAnsi="Calibri" w:cs="Calibri"/>
          <w:sz w:val="24"/>
          <w:szCs w:val="24"/>
        </w:rPr>
        <w:t>flexible layer, and cardboard tubes. The size of cardboard tube was 60</w:t>
      </w:r>
      <w:r w:rsidR="007C6F2A">
        <w:rPr>
          <w:rFonts w:ascii="Calibri" w:hAnsi="Calibri" w:cs="Calibri"/>
          <w:sz w:val="24"/>
          <w:szCs w:val="24"/>
        </w:rPr>
        <w:t xml:space="preserve"> mm x</w:t>
      </w:r>
      <w:r w:rsidR="00A36B25" w:rsidRPr="00EF45CB">
        <w:rPr>
          <w:rFonts w:ascii="Calibri" w:hAnsi="Calibri" w:cs="Calibri"/>
          <w:sz w:val="24"/>
          <w:szCs w:val="24"/>
        </w:rPr>
        <w:t xml:space="preserve"> 14</w:t>
      </w:r>
      <w:r w:rsidR="007C6F2A">
        <w:rPr>
          <w:rFonts w:ascii="Calibri" w:hAnsi="Calibri" w:cs="Calibri"/>
          <w:sz w:val="24"/>
          <w:szCs w:val="24"/>
        </w:rPr>
        <w:t>0 mm x</w:t>
      </w:r>
      <w:r w:rsidR="00A36B25" w:rsidRPr="00EF45CB">
        <w:rPr>
          <w:rFonts w:ascii="Calibri" w:hAnsi="Calibri" w:cs="Calibri"/>
          <w:sz w:val="24"/>
          <w:szCs w:val="24"/>
        </w:rPr>
        <w:t xml:space="preserve"> 60 mm. Three chambers were included in one mold and t</w:t>
      </w:r>
      <w:r w:rsidR="00A36B25" w:rsidRPr="00EF45CB">
        <w:rPr>
          <w:rFonts w:ascii="Calibri" w:hAnsi="Calibri" w:cs="Calibri" w:hint="eastAsia"/>
          <w:sz w:val="24"/>
        </w:rPr>
        <w:t xml:space="preserve">he size of </w:t>
      </w:r>
      <w:r w:rsidR="00A36B25" w:rsidRPr="00EF45CB">
        <w:rPr>
          <w:rFonts w:ascii="Calibri" w:hAnsi="Calibri" w:cs="Calibri"/>
          <w:sz w:val="24"/>
        </w:rPr>
        <w:t>each chamber of mold wa</w:t>
      </w:r>
      <w:r w:rsidR="00A36B25" w:rsidRPr="00EF45CB">
        <w:rPr>
          <w:rFonts w:ascii="Calibri" w:hAnsi="Calibri" w:cs="Calibri" w:hint="eastAsia"/>
          <w:sz w:val="24"/>
        </w:rPr>
        <w:t xml:space="preserve">s 177.8 mm in length, 76.2 mm </w:t>
      </w:r>
      <w:r w:rsidR="00A36B25" w:rsidRPr="00EF45CB">
        <w:rPr>
          <w:rFonts w:ascii="Calibri" w:hAnsi="Calibri" w:cs="Calibri"/>
          <w:sz w:val="24"/>
        </w:rPr>
        <w:t>in width and 38.1 mm in height.</w:t>
      </w:r>
    </w:p>
    <w:p w14:paraId="652DA8CE" w14:textId="77777777" w:rsidR="00A36B25" w:rsidRPr="00EF45CB" w:rsidRDefault="00A36B25" w:rsidP="00A36B25">
      <w:pPr>
        <w:spacing w:after="0" w:line="240" w:lineRule="auto"/>
        <w:jc w:val="both"/>
        <w:rPr>
          <w:rFonts w:ascii="Calibri" w:hAnsi="Calibri" w:cs="Calibri"/>
          <w:color w:val="000000" w:themeColor="text1"/>
          <w:sz w:val="24"/>
          <w:szCs w:val="24"/>
        </w:rPr>
      </w:pPr>
    </w:p>
    <w:p w14:paraId="23B1DB94" w14:textId="2341099D" w:rsidR="00A36B25" w:rsidRPr="00EF45CB" w:rsidRDefault="00B34DB0" w:rsidP="00A36B25">
      <w:pPr>
        <w:spacing w:after="0" w:line="240" w:lineRule="auto"/>
        <w:jc w:val="both"/>
        <w:rPr>
          <w:rFonts w:ascii="Calibri" w:eastAsia="SimSun" w:hAnsi="Calibri" w:cs="Calibri"/>
          <w:sz w:val="24"/>
          <w:szCs w:val="24"/>
        </w:rPr>
      </w:pPr>
      <w:r w:rsidRPr="00917436">
        <w:rPr>
          <w:rFonts w:ascii="Calibri" w:hAnsi="Calibri" w:cs="Calibri"/>
          <w:b/>
          <w:bCs/>
          <w:color w:val="000000" w:themeColor="text1"/>
          <w:sz w:val="24"/>
          <w:szCs w:val="24"/>
        </w:rPr>
        <w:t>Figure</w:t>
      </w:r>
      <w:r w:rsidR="00A36B25" w:rsidRPr="00917436">
        <w:rPr>
          <w:rFonts w:ascii="Calibri" w:hAnsi="Calibri" w:cs="Calibri"/>
          <w:b/>
          <w:bCs/>
          <w:color w:val="000000" w:themeColor="text1"/>
          <w:sz w:val="24"/>
          <w:szCs w:val="24"/>
        </w:rPr>
        <w:t xml:space="preserve"> 4</w:t>
      </w:r>
      <w:r w:rsidR="007C6F2A" w:rsidRPr="00917436">
        <w:rPr>
          <w:rFonts w:ascii="Calibri" w:hAnsi="Calibri" w:cs="Calibri"/>
          <w:b/>
          <w:bCs/>
          <w:color w:val="000000" w:themeColor="text1"/>
          <w:sz w:val="24"/>
          <w:szCs w:val="24"/>
        </w:rPr>
        <w:t>:</w:t>
      </w:r>
      <w:r w:rsidR="00A36B25" w:rsidRPr="00917436">
        <w:rPr>
          <w:rFonts w:ascii="Calibri" w:hAnsi="Calibri" w:cs="Calibri"/>
          <w:b/>
          <w:bCs/>
          <w:color w:val="000000" w:themeColor="text1"/>
          <w:sz w:val="24"/>
          <w:szCs w:val="24"/>
        </w:rPr>
        <w:t xml:space="preserve"> </w:t>
      </w:r>
      <w:r w:rsidR="00A36B25" w:rsidRPr="00917436">
        <w:rPr>
          <w:rFonts w:ascii="Calibri" w:eastAsia="SimSun" w:hAnsi="Calibri" w:cs="Calibri"/>
          <w:b/>
          <w:bCs/>
          <w:sz w:val="24"/>
          <w:szCs w:val="24"/>
        </w:rPr>
        <w:t>Sketch of batch reactor for MICP.</w:t>
      </w:r>
      <w:r w:rsidR="00A36B25" w:rsidRPr="00EF45CB">
        <w:rPr>
          <w:rFonts w:ascii="Calibri" w:eastAsia="SimSun" w:hAnsi="Calibri" w:cs="Calibri"/>
          <w:sz w:val="24"/>
          <w:szCs w:val="24"/>
        </w:rPr>
        <w:t xml:space="preserve"> All samples were prepared in </w:t>
      </w:r>
      <w:r w:rsidR="007C6F2A">
        <w:rPr>
          <w:rFonts w:ascii="Calibri" w:eastAsia="SimSun" w:hAnsi="Calibri" w:cs="Calibri"/>
          <w:sz w:val="24"/>
          <w:szCs w:val="24"/>
        </w:rPr>
        <w:t xml:space="preserve">a </w:t>
      </w:r>
      <w:r w:rsidR="00A36B25" w:rsidRPr="00EF45CB">
        <w:rPr>
          <w:rFonts w:ascii="Calibri" w:eastAsia="SimSun" w:hAnsi="Calibri" w:cs="Calibri"/>
          <w:sz w:val="24"/>
          <w:szCs w:val="24"/>
        </w:rPr>
        <w:t xml:space="preserve">completely stirred tank reactor. The batch reactor included a plastic box to contain soil samples and cementation media, a magnetic mixer to keep the solution uniform, and an air pump to provide oxygen for </w:t>
      </w:r>
      <w:r w:rsidR="00A36B25" w:rsidRPr="00EF45CB">
        <w:rPr>
          <w:rFonts w:ascii="Calibri" w:eastAsia="SimSun" w:hAnsi="Calibri" w:cs="Calibri"/>
          <w:sz w:val="24"/>
          <w:szCs w:val="24"/>
        </w:rPr>
        <w:lastRenderedPageBreak/>
        <w:t xml:space="preserve">bacteria. A major feature of this method is to allow soil samples fully immerse into the cementation media and to allow the cementation media to freely </w:t>
      </w:r>
      <w:proofErr w:type="gramStart"/>
      <w:r w:rsidR="00A36B25" w:rsidRPr="00EF45CB">
        <w:rPr>
          <w:rFonts w:ascii="Calibri" w:eastAsia="SimSun" w:hAnsi="Calibri" w:cs="Calibri"/>
          <w:sz w:val="24"/>
          <w:szCs w:val="24"/>
        </w:rPr>
        <w:t>penetrate into</w:t>
      </w:r>
      <w:proofErr w:type="gramEnd"/>
      <w:r w:rsidR="00A36B25" w:rsidRPr="00EF45CB">
        <w:rPr>
          <w:rFonts w:ascii="Calibri" w:eastAsia="SimSun" w:hAnsi="Calibri" w:cs="Calibri"/>
          <w:sz w:val="24"/>
          <w:szCs w:val="24"/>
        </w:rPr>
        <w:t xml:space="preserve"> the soil samples.</w:t>
      </w:r>
    </w:p>
    <w:p w14:paraId="79417017" w14:textId="77777777" w:rsidR="00A36B25" w:rsidRPr="00EF45CB" w:rsidRDefault="00A36B25" w:rsidP="00A36B25">
      <w:pPr>
        <w:spacing w:after="0" w:line="240" w:lineRule="auto"/>
        <w:jc w:val="both"/>
        <w:rPr>
          <w:rFonts w:ascii="Calibri" w:hAnsi="Calibri" w:cs="Calibri"/>
          <w:noProof/>
          <w:sz w:val="24"/>
          <w:szCs w:val="24"/>
        </w:rPr>
      </w:pPr>
    </w:p>
    <w:p w14:paraId="5E760C74" w14:textId="111A849C" w:rsidR="00A36B25" w:rsidRPr="00EF45CB" w:rsidRDefault="00B34DB0" w:rsidP="00A36B25">
      <w:pPr>
        <w:spacing w:after="0" w:line="240" w:lineRule="auto"/>
        <w:jc w:val="both"/>
        <w:rPr>
          <w:rFonts w:ascii="Calibri" w:hAnsi="Calibri" w:cs="Calibri"/>
          <w:noProof/>
          <w:sz w:val="24"/>
          <w:szCs w:val="24"/>
        </w:rPr>
      </w:pPr>
      <w:r w:rsidRPr="00917436">
        <w:rPr>
          <w:rFonts w:ascii="Calibri" w:hAnsi="Calibri" w:cs="Calibri"/>
          <w:b/>
          <w:bCs/>
          <w:noProof/>
          <w:sz w:val="24"/>
          <w:szCs w:val="24"/>
        </w:rPr>
        <w:t>Figure</w:t>
      </w:r>
      <w:r w:rsidR="00A36B25" w:rsidRPr="00917436">
        <w:rPr>
          <w:rFonts w:ascii="Calibri" w:hAnsi="Calibri" w:cs="Calibri"/>
          <w:b/>
          <w:bCs/>
          <w:noProof/>
          <w:sz w:val="24"/>
          <w:szCs w:val="24"/>
        </w:rPr>
        <w:t xml:space="preserve"> 5</w:t>
      </w:r>
      <w:r w:rsidR="007C6F2A" w:rsidRPr="00917436">
        <w:rPr>
          <w:rFonts w:ascii="Calibri" w:hAnsi="Calibri" w:cs="Calibri"/>
          <w:b/>
          <w:bCs/>
          <w:noProof/>
          <w:sz w:val="24"/>
          <w:szCs w:val="24"/>
        </w:rPr>
        <w:t>:</w:t>
      </w:r>
      <w:r w:rsidR="00A36B25" w:rsidRPr="00917436">
        <w:rPr>
          <w:rFonts w:ascii="Calibri" w:hAnsi="Calibri" w:cs="Calibri"/>
          <w:b/>
          <w:bCs/>
          <w:noProof/>
          <w:sz w:val="24"/>
          <w:szCs w:val="24"/>
        </w:rPr>
        <w:t xml:space="preserve"> Soil samples placed on </w:t>
      </w:r>
      <w:r w:rsidR="007C6F2A">
        <w:rPr>
          <w:rFonts w:ascii="Calibri" w:hAnsi="Calibri" w:cs="Calibri"/>
          <w:b/>
          <w:bCs/>
          <w:noProof/>
          <w:sz w:val="24"/>
          <w:szCs w:val="24"/>
        </w:rPr>
        <w:t xml:space="preserve">the </w:t>
      </w:r>
      <w:r w:rsidR="00A36B25" w:rsidRPr="00917436">
        <w:rPr>
          <w:rFonts w:ascii="Calibri" w:hAnsi="Calibri" w:cs="Calibri"/>
          <w:b/>
          <w:bCs/>
          <w:noProof/>
          <w:sz w:val="24"/>
          <w:szCs w:val="24"/>
        </w:rPr>
        <w:t xml:space="preserve">supported shelf </w:t>
      </w:r>
      <w:r w:rsidR="00A36B25" w:rsidRPr="00EF45CB">
        <w:rPr>
          <w:rFonts w:ascii="Calibri" w:hAnsi="Calibri" w:cs="Calibri"/>
          <w:noProof/>
          <w:sz w:val="24"/>
          <w:szCs w:val="24"/>
        </w:rPr>
        <w:t>(</w:t>
      </w:r>
      <w:r w:rsidR="00A36B25" w:rsidRPr="00917436">
        <w:rPr>
          <w:rFonts w:ascii="Calibri" w:hAnsi="Calibri" w:cs="Calibri"/>
          <w:b/>
          <w:bCs/>
          <w:noProof/>
          <w:sz w:val="24"/>
          <w:szCs w:val="24"/>
        </w:rPr>
        <w:t>a</w:t>
      </w:r>
      <w:r w:rsidR="00A36B25" w:rsidRPr="00EF45CB">
        <w:rPr>
          <w:rFonts w:ascii="Calibri" w:hAnsi="Calibri" w:cs="Calibri"/>
          <w:noProof/>
          <w:sz w:val="24"/>
          <w:szCs w:val="24"/>
        </w:rPr>
        <w:t>) before the MICP reactions; (</w:t>
      </w:r>
      <w:r w:rsidR="00A36B25" w:rsidRPr="00917436">
        <w:rPr>
          <w:rFonts w:ascii="Calibri" w:hAnsi="Calibri" w:cs="Calibri"/>
          <w:b/>
          <w:bCs/>
          <w:noProof/>
          <w:sz w:val="24"/>
          <w:szCs w:val="24"/>
        </w:rPr>
        <w:t>b</w:t>
      </w:r>
      <w:r w:rsidR="00A36B25" w:rsidRPr="00EF45CB">
        <w:rPr>
          <w:rFonts w:ascii="Calibri" w:hAnsi="Calibri" w:cs="Calibri"/>
          <w:noProof/>
          <w:sz w:val="24"/>
          <w:szCs w:val="24"/>
        </w:rPr>
        <w:t xml:space="preserve">) after the MICP reactions. The bio-brick samples were prepared with the full contact mold. A </w:t>
      </w:r>
      <w:r w:rsidR="00A36B25" w:rsidRPr="00EF45CB">
        <w:rPr>
          <w:rFonts w:ascii="Calibri" w:hAnsi="Calibri" w:cs="Calibri"/>
          <w:sz w:val="24"/>
          <w:szCs w:val="24"/>
        </w:rPr>
        <w:t xml:space="preserve">geotextile cover was applied on the top of the mold. Each bio-brick had </w:t>
      </w:r>
      <w:r w:rsidR="007C6F2A">
        <w:rPr>
          <w:rFonts w:ascii="Calibri" w:hAnsi="Calibri" w:cs="Calibri"/>
          <w:sz w:val="24"/>
          <w:szCs w:val="24"/>
        </w:rPr>
        <w:t xml:space="preserve">a </w:t>
      </w:r>
      <w:r w:rsidR="00A36B25" w:rsidRPr="00EF45CB">
        <w:rPr>
          <w:rFonts w:ascii="Calibri" w:hAnsi="Calibri" w:cs="Calibri"/>
          <w:sz w:val="24"/>
          <w:szCs w:val="24"/>
        </w:rPr>
        <w:t xml:space="preserve">size of </w:t>
      </w:r>
      <w:r w:rsidR="00A36B25" w:rsidRPr="00EF45CB">
        <w:rPr>
          <w:rFonts w:ascii="Calibri" w:hAnsi="Calibri" w:cs="Calibri" w:hint="eastAsia"/>
          <w:sz w:val="24"/>
        </w:rPr>
        <w:t xml:space="preserve">177.8 mm in length, 76.2 mm </w:t>
      </w:r>
      <w:r w:rsidR="00A36B25" w:rsidRPr="00EF45CB">
        <w:rPr>
          <w:rFonts w:ascii="Calibri" w:hAnsi="Calibri" w:cs="Calibri"/>
          <w:sz w:val="24"/>
        </w:rPr>
        <w:t>in width and 38.1 mm in height.</w:t>
      </w:r>
    </w:p>
    <w:p w14:paraId="71C89FC5" w14:textId="77777777" w:rsidR="00A36B25" w:rsidRPr="00EF45CB" w:rsidRDefault="00A36B25" w:rsidP="00A36B25">
      <w:pPr>
        <w:spacing w:after="0" w:line="240" w:lineRule="auto"/>
        <w:jc w:val="both"/>
        <w:rPr>
          <w:rFonts w:ascii="Calibri" w:hAnsi="Calibri" w:cs="Calibri"/>
          <w:noProof/>
          <w:sz w:val="24"/>
          <w:szCs w:val="24"/>
        </w:rPr>
      </w:pPr>
    </w:p>
    <w:p w14:paraId="38A63C68" w14:textId="415E0D78" w:rsidR="00A36B25" w:rsidRPr="00EF45CB" w:rsidRDefault="00B34DB0" w:rsidP="00A36B25">
      <w:pPr>
        <w:spacing w:after="0" w:line="240" w:lineRule="auto"/>
        <w:jc w:val="both"/>
        <w:rPr>
          <w:rFonts w:ascii="Calibri" w:hAnsi="Calibri" w:cs="Calibri"/>
          <w:noProof/>
          <w:sz w:val="24"/>
          <w:szCs w:val="24"/>
        </w:rPr>
      </w:pPr>
      <w:r w:rsidRPr="00917436">
        <w:rPr>
          <w:rFonts w:ascii="Calibri" w:hAnsi="Calibri" w:cs="Calibri"/>
          <w:b/>
          <w:bCs/>
          <w:noProof/>
          <w:sz w:val="24"/>
          <w:szCs w:val="24"/>
        </w:rPr>
        <w:t>Figure</w:t>
      </w:r>
      <w:r w:rsidR="00A36B25" w:rsidRPr="00917436">
        <w:rPr>
          <w:rFonts w:ascii="Calibri" w:hAnsi="Calibri" w:cs="Calibri"/>
          <w:b/>
          <w:bCs/>
          <w:noProof/>
          <w:sz w:val="24"/>
          <w:szCs w:val="24"/>
        </w:rPr>
        <w:t xml:space="preserve"> 6</w:t>
      </w:r>
      <w:r w:rsidR="007C6F2A" w:rsidRPr="00917436">
        <w:rPr>
          <w:rFonts w:ascii="Calibri" w:hAnsi="Calibri" w:cs="Calibri"/>
          <w:b/>
          <w:bCs/>
          <w:noProof/>
          <w:sz w:val="24"/>
          <w:szCs w:val="24"/>
        </w:rPr>
        <w:t>:</w:t>
      </w:r>
      <w:r w:rsidR="00A36B25" w:rsidRPr="00917436">
        <w:rPr>
          <w:rFonts w:ascii="Calibri" w:hAnsi="Calibri" w:cs="Calibri"/>
          <w:b/>
          <w:bCs/>
          <w:noProof/>
          <w:sz w:val="24"/>
          <w:szCs w:val="24"/>
        </w:rPr>
        <w:t xml:space="preserve"> (a) </w:t>
      </w:r>
      <w:r w:rsidR="00A36B25" w:rsidRPr="00917436">
        <w:rPr>
          <w:rFonts w:ascii="Calibri" w:hAnsi="Calibri" w:cs="Calibri"/>
          <w:b/>
          <w:bCs/>
          <w:sz w:val="24"/>
          <w:szCs w:val="24"/>
        </w:rPr>
        <w:t>Synthetic fiber</w:t>
      </w:r>
      <w:r w:rsidR="00A36B25" w:rsidRPr="00917436">
        <w:rPr>
          <w:rFonts w:ascii="Calibri" w:hAnsi="Calibri" w:cs="Calibri"/>
          <w:b/>
          <w:bCs/>
          <w:noProof/>
          <w:sz w:val="24"/>
          <w:szCs w:val="24"/>
        </w:rPr>
        <w:t>; (b) natural palm fiber.</w:t>
      </w:r>
      <w:r w:rsidR="00A36B25" w:rsidRPr="00EF45CB">
        <w:rPr>
          <w:rFonts w:ascii="Calibri" w:hAnsi="Calibri" w:cs="Calibri"/>
          <w:noProof/>
          <w:sz w:val="24"/>
          <w:szCs w:val="24"/>
        </w:rPr>
        <w:t xml:space="preserve"> The synthetic fiber was </w:t>
      </w:r>
      <w:r w:rsidR="007C6F2A">
        <w:rPr>
          <w:rFonts w:ascii="Calibri" w:hAnsi="Calibri" w:cs="Calibri"/>
          <w:noProof/>
          <w:sz w:val="24"/>
          <w:szCs w:val="24"/>
        </w:rPr>
        <w:t xml:space="preserve">a </w:t>
      </w:r>
      <w:r w:rsidR="00A36B25" w:rsidRPr="00EF45CB">
        <w:rPr>
          <w:rFonts w:ascii="Calibri" w:hAnsi="Calibri" w:cs="Calibri"/>
          <w:noProof/>
          <w:sz w:val="24"/>
          <w:szCs w:val="24"/>
        </w:rPr>
        <w:t>homopolymer polypropylene multifilament fiber with a specific gravity of 0.91. It is chemically inert with high acid salt resistance. The length and thickness of the fibers used in this study were 12 and 0.1 mm, respectively, with an aspect ratio of 120 between the length and thickness of the fiber.</w:t>
      </w:r>
    </w:p>
    <w:p w14:paraId="5C6834BA" w14:textId="77777777" w:rsidR="00A36B25" w:rsidRPr="00EF45CB" w:rsidRDefault="00A36B25" w:rsidP="00A36B25">
      <w:pPr>
        <w:spacing w:after="0" w:line="240" w:lineRule="auto"/>
        <w:jc w:val="both"/>
        <w:rPr>
          <w:rFonts w:ascii="Calibri" w:hAnsi="Calibri" w:cs="Calibri"/>
          <w:sz w:val="24"/>
          <w:szCs w:val="24"/>
        </w:rPr>
      </w:pPr>
    </w:p>
    <w:p w14:paraId="24BBA055" w14:textId="7C8E5EF2" w:rsidR="00A36B25" w:rsidRPr="00EF45CB" w:rsidRDefault="00B34DB0" w:rsidP="00A36B25">
      <w:pPr>
        <w:spacing w:after="0" w:line="240" w:lineRule="auto"/>
        <w:jc w:val="both"/>
        <w:rPr>
          <w:rFonts w:ascii="Calibri" w:hAnsi="Calibri" w:cs="Calibri"/>
          <w:sz w:val="24"/>
          <w:szCs w:val="24"/>
        </w:rPr>
      </w:pPr>
      <w:r w:rsidRPr="00917436">
        <w:rPr>
          <w:rFonts w:ascii="Calibri" w:hAnsi="Calibri" w:cs="Calibri"/>
          <w:b/>
          <w:bCs/>
          <w:sz w:val="24"/>
          <w:szCs w:val="24"/>
        </w:rPr>
        <w:t>Figure</w:t>
      </w:r>
      <w:r w:rsidR="00A36B25" w:rsidRPr="00917436">
        <w:rPr>
          <w:rFonts w:ascii="Calibri" w:hAnsi="Calibri" w:cs="Calibri"/>
          <w:b/>
          <w:bCs/>
          <w:sz w:val="24"/>
          <w:szCs w:val="24"/>
        </w:rPr>
        <w:t xml:space="preserve"> 7</w:t>
      </w:r>
      <w:r w:rsidR="007C6F2A" w:rsidRPr="00917436">
        <w:rPr>
          <w:rFonts w:ascii="Calibri" w:hAnsi="Calibri" w:cs="Calibri"/>
          <w:b/>
          <w:bCs/>
          <w:sz w:val="24"/>
          <w:szCs w:val="24"/>
        </w:rPr>
        <w:t>:</w:t>
      </w:r>
      <w:r w:rsidR="00A36B25" w:rsidRPr="00917436">
        <w:rPr>
          <w:rFonts w:ascii="Calibri" w:hAnsi="Calibri" w:cs="Calibri"/>
          <w:b/>
          <w:bCs/>
          <w:sz w:val="24"/>
          <w:szCs w:val="24"/>
        </w:rPr>
        <w:t xml:space="preserve"> CaCO</w:t>
      </w:r>
      <w:r w:rsidR="00A36B25" w:rsidRPr="00917436">
        <w:rPr>
          <w:rFonts w:ascii="Calibri" w:hAnsi="Calibri" w:cs="Calibri"/>
          <w:b/>
          <w:bCs/>
          <w:sz w:val="24"/>
          <w:szCs w:val="24"/>
          <w:vertAlign w:val="subscript"/>
        </w:rPr>
        <w:t>3</w:t>
      </w:r>
      <w:r w:rsidR="00A36B25" w:rsidRPr="00917436">
        <w:rPr>
          <w:rFonts w:ascii="Calibri" w:hAnsi="Calibri" w:cs="Calibri"/>
          <w:b/>
          <w:bCs/>
          <w:sz w:val="24"/>
          <w:szCs w:val="24"/>
        </w:rPr>
        <w:t xml:space="preserve"> distribution in three areas of MICP-treated sample.</w:t>
      </w:r>
      <w:r w:rsidR="00A36B25" w:rsidRPr="00EF45CB">
        <w:rPr>
          <w:rFonts w:ascii="Calibri" w:hAnsi="Calibri" w:cs="Calibri"/>
          <w:sz w:val="24"/>
          <w:szCs w:val="24"/>
        </w:rPr>
        <w:t xml:space="preserve"> Three zones were divided in the sample. In each zone, the amount of precipitated CaCO</w:t>
      </w:r>
      <w:r w:rsidR="00A36B25" w:rsidRPr="00EF45CB">
        <w:rPr>
          <w:rFonts w:ascii="Calibri" w:hAnsi="Calibri" w:cs="Calibri"/>
          <w:sz w:val="24"/>
          <w:szCs w:val="24"/>
          <w:vertAlign w:val="subscript"/>
        </w:rPr>
        <w:t>3</w:t>
      </w:r>
      <w:r w:rsidR="00A36B25" w:rsidRPr="00EF45CB">
        <w:rPr>
          <w:rFonts w:ascii="Calibri" w:hAnsi="Calibri" w:cs="Calibri"/>
          <w:sz w:val="24"/>
          <w:szCs w:val="24"/>
        </w:rPr>
        <w:t xml:space="preserve"> was measured and calculated as </w:t>
      </w:r>
      <w:r w:rsidR="007C6F2A">
        <w:rPr>
          <w:rFonts w:ascii="Calibri" w:hAnsi="Calibri" w:cs="Calibri"/>
          <w:sz w:val="24"/>
          <w:szCs w:val="24"/>
        </w:rPr>
        <w:t>a</w:t>
      </w:r>
      <w:r w:rsidR="007C6F2A" w:rsidRPr="00EF45CB">
        <w:rPr>
          <w:rFonts w:ascii="Calibri" w:hAnsi="Calibri" w:cs="Calibri"/>
          <w:sz w:val="24"/>
          <w:szCs w:val="24"/>
        </w:rPr>
        <w:t xml:space="preserve"> </w:t>
      </w:r>
      <w:r w:rsidR="00A36B25" w:rsidRPr="00EF45CB">
        <w:rPr>
          <w:rFonts w:ascii="Calibri" w:hAnsi="Calibri" w:cs="Calibri"/>
          <w:sz w:val="24"/>
          <w:szCs w:val="24"/>
        </w:rPr>
        <w:t xml:space="preserve">percentage by weight. </w:t>
      </w:r>
    </w:p>
    <w:p w14:paraId="4D02B1C6" w14:textId="77777777" w:rsidR="00A36B25" w:rsidRPr="00EF45CB" w:rsidRDefault="00A36B25" w:rsidP="00A36B25">
      <w:pPr>
        <w:spacing w:after="0" w:line="240" w:lineRule="auto"/>
        <w:jc w:val="both"/>
        <w:rPr>
          <w:rFonts w:ascii="Calibri" w:hAnsi="Calibri" w:cs="Calibri"/>
          <w:sz w:val="24"/>
          <w:szCs w:val="24"/>
        </w:rPr>
      </w:pPr>
    </w:p>
    <w:p w14:paraId="7B6ACB0C" w14:textId="7CDD52BC" w:rsidR="00A36B25" w:rsidRPr="00EF45CB" w:rsidRDefault="00B34DB0" w:rsidP="00A36B25">
      <w:pPr>
        <w:spacing w:after="0" w:line="240" w:lineRule="auto"/>
        <w:jc w:val="both"/>
        <w:rPr>
          <w:rFonts w:ascii="Calibri" w:hAnsi="Calibri" w:cs="Calibri"/>
          <w:sz w:val="24"/>
          <w:szCs w:val="24"/>
        </w:rPr>
      </w:pPr>
      <w:r w:rsidRPr="00917436">
        <w:rPr>
          <w:rFonts w:ascii="Calibri" w:hAnsi="Calibri" w:cs="Calibri"/>
          <w:b/>
          <w:bCs/>
          <w:sz w:val="24"/>
          <w:szCs w:val="24"/>
        </w:rPr>
        <w:t>Figure</w:t>
      </w:r>
      <w:r w:rsidR="00A36B25" w:rsidRPr="00917436">
        <w:rPr>
          <w:rFonts w:ascii="Calibri" w:hAnsi="Calibri" w:cs="Calibri"/>
          <w:b/>
          <w:bCs/>
          <w:sz w:val="24"/>
          <w:szCs w:val="24"/>
        </w:rPr>
        <w:t xml:space="preserve"> 8</w:t>
      </w:r>
      <w:r w:rsidR="007C6F2A" w:rsidRPr="00917436">
        <w:rPr>
          <w:rFonts w:ascii="Calibri" w:hAnsi="Calibri" w:cs="Calibri"/>
          <w:b/>
          <w:bCs/>
          <w:sz w:val="24"/>
          <w:szCs w:val="24"/>
        </w:rPr>
        <w:t>:</w:t>
      </w:r>
      <w:r w:rsidR="00A36B25" w:rsidRPr="00917436">
        <w:rPr>
          <w:rFonts w:ascii="Calibri" w:hAnsi="Calibri" w:cs="Calibri"/>
          <w:b/>
          <w:bCs/>
          <w:sz w:val="24"/>
          <w:szCs w:val="24"/>
        </w:rPr>
        <w:t xml:space="preserve"> Flexure stress as a function of flexure strain for unreinforced bio-brick and palm fiber reinforced bio-brick with MICP treatment.</w:t>
      </w:r>
      <w:r w:rsidR="00A36B25" w:rsidRPr="00EF45CB">
        <w:rPr>
          <w:rFonts w:ascii="Calibri" w:hAnsi="Calibri" w:cs="Calibri"/>
          <w:sz w:val="24"/>
          <w:szCs w:val="24"/>
        </w:rPr>
        <w:t xml:space="preserve"> The flexure strength of unreinforced bio-brick was 1</w:t>
      </w:r>
      <w:r w:rsidR="007C6F2A">
        <w:rPr>
          <w:rFonts w:ascii="Calibri" w:hAnsi="Calibri" w:cs="Calibri"/>
          <w:sz w:val="24"/>
          <w:szCs w:val="24"/>
        </w:rPr>
        <w:t>,</w:t>
      </w:r>
      <w:r w:rsidR="00A36B25" w:rsidRPr="00EF45CB">
        <w:rPr>
          <w:rFonts w:ascii="Calibri" w:hAnsi="Calibri" w:cs="Calibri"/>
          <w:sz w:val="24"/>
          <w:szCs w:val="24"/>
        </w:rPr>
        <w:t>150 kPa, while that of reinforced bio-brick was 980 kPa. The flexure strain was improved significantly by addition of palm fiber. These results indicate that palm fiber can contribute to the improvement of ductility.</w:t>
      </w:r>
    </w:p>
    <w:p w14:paraId="2ED32EA2" w14:textId="77777777" w:rsidR="00A36B25" w:rsidRDefault="00A36B25" w:rsidP="00A36B25">
      <w:pPr>
        <w:spacing w:after="0" w:line="240" w:lineRule="auto"/>
        <w:jc w:val="both"/>
        <w:rPr>
          <w:rFonts w:ascii="Calibri" w:hAnsi="Calibri" w:cs="Calibri"/>
          <w:b/>
          <w:sz w:val="24"/>
          <w:szCs w:val="24"/>
        </w:rPr>
      </w:pPr>
    </w:p>
    <w:p w14:paraId="554582B8" w14:textId="4C8E6CD7" w:rsidR="00A36B25" w:rsidRPr="00EF45CB" w:rsidRDefault="00A36B25" w:rsidP="00A36B25">
      <w:pPr>
        <w:spacing w:after="0" w:line="240" w:lineRule="auto"/>
        <w:jc w:val="both"/>
        <w:rPr>
          <w:rFonts w:ascii="Calibri" w:hAnsi="Calibri" w:cs="Calibri"/>
          <w:b/>
          <w:sz w:val="24"/>
          <w:szCs w:val="24"/>
        </w:rPr>
      </w:pPr>
      <w:r w:rsidRPr="00EF45CB">
        <w:rPr>
          <w:rFonts w:ascii="Calibri" w:hAnsi="Calibri" w:cs="Calibri"/>
          <w:b/>
          <w:sz w:val="24"/>
          <w:szCs w:val="24"/>
        </w:rPr>
        <w:t>Table 1</w:t>
      </w:r>
      <w:r>
        <w:rPr>
          <w:rFonts w:ascii="Calibri" w:hAnsi="Calibri" w:cs="Calibri"/>
          <w:b/>
          <w:sz w:val="24"/>
          <w:szCs w:val="24"/>
        </w:rPr>
        <w:t>:</w:t>
      </w:r>
      <w:r w:rsidRPr="00EF45CB">
        <w:rPr>
          <w:rFonts w:ascii="Calibri" w:hAnsi="Calibri" w:cs="Calibri"/>
          <w:b/>
          <w:sz w:val="24"/>
          <w:szCs w:val="24"/>
        </w:rPr>
        <w:t xml:space="preserve"> </w:t>
      </w:r>
      <w:r w:rsidRPr="00A36B25">
        <w:rPr>
          <w:rFonts w:ascii="Calibri" w:hAnsi="Calibri" w:cs="Calibri"/>
          <w:b/>
          <w:sz w:val="24"/>
          <w:szCs w:val="24"/>
        </w:rPr>
        <w:t>Chemical components of cementation media.</w:t>
      </w:r>
      <w:r w:rsidRPr="00EF45CB">
        <w:rPr>
          <w:rFonts w:ascii="Calibri" w:hAnsi="Calibri" w:cs="Calibri"/>
          <w:sz w:val="24"/>
          <w:szCs w:val="24"/>
        </w:rPr>
        <w:t xml:space="preserve"> The chemicals were used to prepare four concentrations of cementation media in 0.25 M Ca, 0.5 M Ca, 1 M Ca, and 1.5 M Ca. The urea-Ca</w:t>
      </w:r>
      <w:r w:rsidRPr="00EF45CB">
        <w:rPr>
          <w:rFonts w:ascii="Calibri" w:hAnsi="Calibri" w:cs="Calibri"/>
          <w:sz w:val="24"/>
          <w:szCs w:val="24"/>
          <w:vertAlign w:val="superscript"/>
        </w:rPr>
        <w:t xml:space="preserve">2+ </w:t>
      </w:r>
      <w:r w:rsidRPr="00EF45CB">
        <w:rPr>
          <w:rFonts w:ascii="Calibri" w:hAnsi="Calibri" w:cs="Calibri"/>
          <w:sz w:val="24"/>
          <w:szCs w:val="24"/>
        </w:rPr>
        <w:t>molar ratio was fixed as 1:1.</w:t>
      </w:r>
    </w:p>
    <w:p w14:paraId="52DB5A70" w14:textId="77777777" w:rsidR="00FE7722" w:rsidRPr="00EF45CB" w:rsidRDefault="00FE7722" w:rsidP="00EF45CB">
      <w:pPr>
        <w:spacing w:after="0" w:line="240" w:lineRule="auto"/>
        <w:jc w:val="both"/>
        <w:rPr>
          <w:rFonts w:ascii="Calibri" w:hAnsi="Calibri" w:cs="Calibri"/>
          <w:b/>
          <w:sz w:val="24"/>
          <w:szCs w:val="24"/>
        </w:rPr>
      </w:pPr>
    </w:p>
    <w:p w14:paraId="251E515F" w14:textId="157B505C" w:rsidR="001D5272" w:rsidRPr="00EF45CB" w:rsidRDefault="007C6F2A" w:rsidP="00EF45CB">
      <w:pPr>
        <w:spacing w:after="0" w:line="240" w:lineRule="auto"/>
        <w:jc w:val="both"/>
        <w:rPr>
          <w:rFonts w:ascii="Calibri" w:hAnsi="Calibri" w:cs="Calibri"/>
          <w:b/>
          <w:sz w:val="24"/>
          <w:szCs w:val="24"/>
        </w:rPr>
      </w:pPr>
      <w:r w:rsidRPr="00EF45CB">
        <w:rPr>
          <w:rFonts w:ascii="Calibri" w:hAnsi="Calibri" w:cs="Calibri"/>
          <w:b/>
          <w:sz w:val="24"/>
          <w:szCs w:val="24"/>
        </w:rPr>
        <w:t>DISCUSSION:</w:t>
      </w:r>
    </w:p>
    <w:p w14:paraId="4BC2CC78" w14:textId="2D5F934B" w:rsidR="007C6F2A" w:rsidRDefault="007C6F2A" w:rsidP="00EF45CB">
      <w:pPr>
        <w:spacing w:after="0" w:line="240" w:lineRule="auto"/>
        <w:jc w:val="both"/>
        <w:rPr>
          <w:rFonts w:ascii="Calibri" w:hAnsi="Calibri" w:cs="Calibri"/>
          <w:sz w:val="24"/>
          <w:szCs w:val="24"/>
        </w:rPr>
      </w:pPr>
      <w:r>
        <w:rPr>
          <w:rFonts w:ascii="Calibri" w:hAnsi="Calibri" w:cs="Calibri"/>
          <w:sz w:val="24"/>
          <w:szCs w:val="24"/>
        </w:rPr>
        <w:t xml:space="preserve">The </w:t>
      </w:r>
      <w:r w:rsidR="00994C73" w:rsidRPr="00EF45CB">
        <w:rPr>
          <w:rFonts w:ascii="Calibri" w:hAnsi="Calibri" w:cs="Calibri"/>
          <w:sz w:val="24"/>
          <w:szCs w:val="24"/>
        </w:rPr>
        <w:t xml:space="preserve">MICP technique </w:t>
      </w:r>
      <w:r>
        <w:rPr>
          <w:rFonts w:ascii="Calibri" w:hAnsi="Calibri" w:cs="Calibri"/>
          <w:sz w:val="24"/>
          <w:szCs w:val="24"/>
        </w:rPr>
        <w:t>by</w:t>
      </w:r>
      <w:r w:rsidRPr="00EF45CB">
        <w:rPr>
          <w:rFonts w:ascii="Calibri" w:hAnsi="Calibri" w:cs="Calibri"/>
          <w:sz w:val="24"/>
          <w:szCs w:val="24"/>
        </w:rPr>
        <w:t xml:space="preserve"> </w:t>
      </w:r>
      <w:r w:rsidR="005E7B34">
        <w:rPr>
          <w:rFonts w:ascii="Calibri" w:hAnsi="Calibri" w:cs="Calibri"/>
          <w:sz w:val="24"/>
          <w:szCs w:val="24"/>
        </w:rPr>
        <w:t xml:space="preserve">immersion </w:t>
      </w:r>
      <w:r w:rsidR="00994C73" w:rsidRPr="00EF45CB">
        <w:rPr>
          <w:rFonts w:ascii="Calibri" w:hAnsi="Calibri" w:cs="Calibri"/>
          <w:sz w:val="24"/>
          <w:szCs w:val="24"/>
        </w:rPr>
        <w:t xml:space="preserve">was presented </w:t>
      </w:r>
      <w:r w:rsidR="00F23917">
        <w:rPr>
          <w:rFonts w:ascii="Calibri" w:hAnsi="Calibri" w:cs="Calibri"/>
          <w:sz w:val="24"/>
          <w:szCs w:val="24"/>
        </w:rPr>
        <w:t>in this paper</w:t>
      </w:r>
      <w:r w:rsidR="00994C73" w:rsidRPr="00EF45CB">
        <w:rPr>
          <w:rFonts w:ascii="Calibri" w:hAnsi="Calibri" w:cs="Calibri"/>
          <w:sz w:val="24"/>
          <w:szCs w:val="24"/>
        </w:rPr>
        <w:t xml:space="preserve">. </w:t>
      </w:r>
      <w:r w:rsidR="00077CDA">
        <w:rPr>
          <w:rFonts w:ascii="Calibri" w:hAnsi="Calibri" w:cs="Calibri"/>
          <w:sz w:val="24"/>
          <w:szCs w:val="24"/>
        </w:rPr>
        <w:t>S</w:t>
      </w:r>
      <w:r w:rsidR="001A1860">
        <w:rPr>
          <w:rFonts w:ascii="Calibri" w:hAnsi="Calibri" w:cs="Calibri"/>
          <w:sz w:val="24"/>
          <w:szCs w:val="24"/>
        </w:rPr>
        <w:t xml:space="preserve">oil samples were immersed into </w:t>
      </w:r>
      <w:r w:rsidR="00077CDA">
        <w:rPr>
          <w:rFonts w:ascii="Calibri" w:hAnsi="Calibri" w:cs="Calibri"/>
          <w:sz w:val="24"/>
          <w:szCs w:val="24"/>
        </w:rPr>
        <w:t xml:space="preserve">the batch </w:t>
      </w:r>
      <w:r w:rsidR="001A1860">
        <w:rPr>
          <w:rFonts w:ascii="Calibri" w:hAnsi="Calibri" w:cs="Calibri"/>
          <w:sz w:val="24"/>
          <w:szCs w:val="24"/>
        </w:rPr>
        <w:t xml:space="preserve">reactor to get fully penetrated </w:t>
      </w:r>
      <w:r>
        <w:rPr>
          <w:rFonts w:ascii="Calibri" w:hAnsi="Calibri" w:cs="Calibri"/>
          <w:sz w:val="24"/>
          <w:szCs w:val="24"/>
        </w:rPr>
        <w:t xml:space="preserve">by </w:t>
      </w:r>
      <w:r w:rsidR="001A1860">
        <w:rPr>
          <w:rFonts w:ascii="Calibri" w:hAnsi="Calibri" w:cs="Calibri"/>
          <w:sz w:val="24"/>
          <w:szCs w:val="24"/>
        </w:rPr>
        <w:t xml:space="preserve">cementation media in </w:t>
      </w:r>
      <w:r>
        <w:rPr>
          <w:rFonts w:ascii="Calibri" w:hAnsi="Calibri" w:cs="Calibri"/>
          <w:sz w:val="24"/>
          <w:szCs w:val="24"/>
        </w:rPr>
        <w:t xml:space="preserve">the </w:t>
      </w:r>
      <w:r w:rsidR="001A1860">
        <w:rPr>
          <w:rFonts w:ascii="Calibri" w:hAnsi="Calibri" w:cs="Calibri"/>
          <w:sz w:val="24"/>
          <w:szCs w:val="24"/>
        </w:rPr>
        <w:t xml:space="preserve">MICP process. </w:t>
      </w:r>
      <w:r w:rsidR="00994C73" w:rsidRPr="00EF45CB">
        <w:rPr>
          <w:rFonts w:ascii="Calibri" w:hAnsi="Calibri" w:cs="Calibri"/>
          <w:sz w:val="24"/>
          <w:szCs w:val="24"/>
        </w:rPr>
        <w:t xml:space="preserve">In this method, </w:t>
      </w:r>
      <w:r>
        <w:rPr>
          <w:rFonts w:ascii="Calibri" w:hAnsi="Calibri" w:cs="Calibri"/>
          <w:sz w:val="24"/>
          <w:szCs w:val="24"/>
        </w:rPr>
        <w:t xml:space="preserve">a </w:t>
      </w:r>
      <w:r w:rsidR="00994C73" w:rsidRPr="00EF45CB">
        <w:rPr>
          <w:rFonts w:ascii="Calibri" w:hAnsi="Calibri" w:cs="Calibri"/>
          <w:sz w:val="24"/>
          <w:szCs w:val="24"/>
        </w:rPr>
        <w:t xml:space="preserve">full contact flexible mold, </w:t>
      </w:r>
      <w:r>
        <w:rPr>
          <w:rFonts w:ascii="Calibri" w:hAnsi="Calibri" w:cs="Calibri"/>
          <w:sz w:val="24"/>
          <w:szCs w:val="24"/>
        </w:rPr>
        <w:t xml:space="preserve">a </w:t>
      </w:r>
      <w:r w:rsidR="00994C73" w:rsidRPr="00EF45CB">
        <w:rPr>
          <w:rFonts w:ascii="Calibri" w:hAnsi="Calibri" w:cs="Calibri"/>
          <w:sz w:val="24"/>
          <w:szCs w:val="24"/>
        </w:rPr>
        <w:t xml:space="preserve">rigid full contact mold, and </w:t>
      </w:r>
      <w:r>
        <w:rPr>
          <w:rFonts w:ascii="Calibri" w:hAnsi="Calibri" w:cs="Calibri"/>
          <w:sz w:val="24"/>
          <w:szCs w:val="24"/>
        </w:rPr>
        <w:t xml:space="preserve">a </w:t>
      </w:r>
      <w:r w:rsidR="00994C73" w:rsidRPr="00EF45CB">
        <w:rPr>
          <w:rFonts w:ascii="Calibri" w:hAnsi="Calibri" w:cs="Calibri"/>
          <w:sz w:val="24"/>
          <w:szCs w:val="24"/>
        </w:rPr>
        <w:t xml:space="preserve">cored brick mold were applied to prepare MICP-treated samples. </w:t>
      </w:r>
    </w:p>
    <w:p w14:paraId="6DA8BD6E" w14:textId="77777777" w:rsidR="007C6F2A" w:rsidRDefault="007C6F2A" w:rsidP="00EF45CB">
      <w:pPr>
        <w:spacing w:after="0" w:line="240" w:lineRule="auto"/>
        <w:jc w:val="both"/>
        <w:rPr>
          <w:rFonts w:ascii="Calibri" w:hAnsi="Calibri" w:cs="Calibri"/>
          <w:sz w:val="24"/>
          <w:szCs w:val="24"/>
        </w:rPr>
      </w:pPr>
    </w:p>
    <w:p w14:paraId="1850DF40" w14:textId="77F76F5E" w:rsidR="00994C73" w:rsidRPr="00EF45CB" w:rsidRDefault="00994C73" w:rsidP="00917436">
      <w:pPr>
        <w:spacing w:after="0" w:line="240" w:lineRule="auto"/>
        <w:jc w:val="both"/>
        <w:rPr>
          <w:rFonts w:ascii="Calibri" w:hAnsi="Calibri" w:cs="Calibri"/>
          <w:sz w:val="24"/>
          <w:szCs w:val="24"/>
        </w:rPr>
      </w:pPr>
      <w:r w:rsidRPr="00EF45CB">
        <w:rPr>
          <w:rFonts w:ascii="Calibri" w:hAnsi="Calibri" w:cs="Calibri"/>
          <w:sz w:val="24"/>
          <w:szCs w:val="24"/>
        </w:rPr>
        <w:t xml:space="preserve">Different molds can be designed for different </w:t>
      </w:r>
      <w:r w:rsidR="00077CDA">
        <w:rPr>
          <w:rFonts w:ascii="Calibri" w:hAnsi="Calibri" w:cs="Calibri"/>
          <w:sz w:val="24"/>
          <w:szCs w:val="24"/>
        </w:rPr>
        <w:t xml:space="preserve">geometry </w:t>
      </w:r>
      <w:r w:rsidR="00F23917">
        <w:rPr>
          <w:rFonts w:ascii="Calibri" w:hAnsi="Calibri" w:cs="Calibri"/>
          <w:sz w:val="24"/>
          <w:szCs w:val="24"/>
        </w:rPr>
        <w:t>requirements</w:t>
      </w:r>
      <w:r w:rsidRPr="00EF45CB">
        <w:rPr>
          <w:rFonts w:ascii="Calibri" w:hAnsi="Calibri" w:cs="Calibri"/>
          <w:sz w:val="24"/>
          <w:szCs w:val="24"/>
        </w:rPr>
        <w:t xml:space="preserve">. The fibrous structure of geotextile increased the contact area between sand and cementation media, which effectively increased the penetration of cementation media into soil samples. The large amounts of pores of geotextile also allowed more precipitation occurring inside the mold to improve the strength of </w:t>
      </w:r>
      <w:r w:rsidR="00F23917">
        <w:rPr>
          <w:rFonts w:ascii="Calibri" w:hAnsi="Calibri" w:cs="Calibri"/>
          <w:sz w:val="24"/>
          <w:szCs w:val="24"/>
        </w:rPr>
        <w:t xml:space="preserve">MICP-treated </w:t>
      </w:r>
      <w:r w:rsidRPr="00EF45CB">
        <w:rPr>
          <w:rFonts w:ascii="Calibri" w:hAnsi="Calibri" w:cs="Calibri"/>
          <w:sz w:val="24"/>
          <w:szCs w:val="24"/>
        </w:rPr>
        <w:t>samples.</w:t>
      </w:r>
      <w:r w:rsidRPr="00EF45CB">
        <w:rPr>
          <w:rFonts w:ascii="Calibri" w:hAnsi="Calibri" w:cs="Calibri"/>
          <w:sz w:val="24"/>
        </w:rPr>
        <w:t xml:space="preserve"> T</w:t>
      </w:r>
      <w:r w:rsidRPr="00EF45CB">
        <w:rPr>
          <w:rFonts w:ascii="Calibri" w:hAnsi="Calibri" w:cs="Calibri"/>
          <w:sz w:val="24"/>
          <w:szCs w:val="24"/>
        </w:rPr>
        <w:t>he soil properties</w:t>
      </w:r>
      <w:r w:rsidR="005F5091">
        <w:rPr>
          <w:rFonts w:ascii="Calibri" w:hAnsi="Calibri" w:cs="Calibri"/>
          <w:sz w:val="24"/>
          <w:szCs w:val="24"/>
        </w:rPr>
        <w:t xml:space="preserve"> of MICP-treated samples</w:t>
      </w:r>
      <w:r w:rsidR="000A765C">
        <w:rPr>
          <w:rFonts w:ascii="Calibri" w:hAnsi="Calibri" w:cs="Calibri"/>
          <w:sz w:val="24"/>
          <w:szCs w:val="24"/>
        </w:rPr>
        <w:t xml:space="preserve">, such as strength and </w:t>
      </w:r>
      <w:r w:rsidR="005F5091">
        <w:rPr>
          <w:rFonts w:ascii="Calibri" w:hAnsi="Calibri" w:cs="Calibri"/>
          <w:sz w:val="24"/>
          <w:szCs w:val="24"/>
        </w:rPr>
        <w:t>calcite content,</w:t>
      </w:r>
      <w:r w:rsidRPr="00EF45CB">
        <w:rPr>
          <w:rFonts w:ascii="Calibri" w:hAnsi="Calibri" w:cs="Calibri"/>
          <w:sz w:val="24"/>
          <w:szCs w:val="24"/>
        </w:rPr>
        <w:t xml:space="preserve"> were greatly improved by using these molds in </w:t>
      </w:r>
      <w:r w:rsidR="007C6F2A">
        <w:rPr>
          <w:rFonts w:ascii="Calibri" w:hAnsi="Calibri" w:cs="Calibri"/>
          <w:sz w:val="24"/>
          <w:szCs w:val="24"/>
        </w:rPr>
        <w:t xml:space="preserve">the </w:t>
      </w:r>
      <w:r w:rsidR="005E7B34">
        <w:rPr>
          <w:rFonts w:ascii="Calibri" w:hAnsi="Calibri" w:cs="Calibri"/>
          <w:sz w:val="24"/>
          <w:szCs w:val="24"/>
        </w:rPr>
        <w:t>immersion method</w:t>
      </w:r>
      <w:r w:rsidRPr="00EF45CB">
        <w:rPr>
          <w:rFonts w:ascii="Calibri" w:hAnsi="Calibri" w:cs="Calibri"/>
          <w:sz w:val="24"/>
          <w:szCs w:val="24"/>
        </w:rPr>
        <w:t xml:space="preserve">. </w:t>
      </w:r>
      <w:r w:rsidR="007C6F2A">
        <w:rPr>
          <w:rFonts w:ascii="Calibri" w:hAnsi="Calibri" w:cs="Calibri"/>
          <w:sz w:val="24"/>
          <w:szCs w:val="24"/>
        </w:rPr>
        <w:t>The i</w:t>
      </w:r>
      <w:r w:rsidR="005E7B34">
        <w:rPr>
          <w:rFonts w:ascii="Calibri" w:hAnsi="Calibri" w:cs="Calibri"/>
          <w:sz w:val="24"/>
          <w:szCs w:val="24"/>
        </w:rPr>
        <w:t>mmersion method</w:t>
      </w:r>
      <w:r w:rsidR="00B465AE" w:rsidRPr="00EF45CB">
        <w:rPr>
          <w:rFonts w:ascii="Calibri" w:hAnsi="Calibri" w:cs="Calibri"/>
          <w:sz w:val="24"/>
          <w:szCs w:val="24"/>
        </w:rPr>
        <w:t xml:space="preserve"> showed an advantage in preparing prefabricated building materials</w:t>
      </w:r>
      <w:r w:rsidR="005F5091">
        <w:rPr>
          <w:rFonts w:ascii="Calibri" w:hAnsi="Calibri" w:cs="Calibri"/>
          <w:sz w:val="24"/>
          <w:szCs w:val="24"/>
        </w:rPr>
        <w:t xml:space="preserve">, such as bio-bricks and bio </w:t>
      </w:r>
      <w:r w:rsidR="00077CDA">
        <w:rPr>
          <w:rFonts w:ascii="Calibri" w:hAnsi="Calibri" w:cs="Calibri"/>
          <w:sz w:val="24"/>
          <w:szCs w:val="24"/>
        </w:rPr>
        <w:t>hollow</w:t>
      </w:r>
      <w:r w:rsidR="005F5091">
        <w:rPr>
          <w:rFonts w:ascii="Calibri" w:hAnsi="Calibri" w:cs="Calibri"/>
          <w:sz w:val="24"/>
          <w:szCs w:val="24"/>
        </w:rPr>
        <w:t xml:space="preserve"> bricks</w:t>
      </w:r>
      <w:r w:rsidR="00B465AE" w:rsidRPr="00EF45CB">
        <w:rPr>
          <w:rFonts w:ascii="Calibri" w:hAnsi="Calibri" w:cs="Calibri"/>
          <w:sz w:val="24"/>
          <w:szCs w:val="24"/>
        </w:rPr>
        <w:t xml:space="preserve">. </w:t>
      </w:r>
      <w:r w:rsidRPr="00EF45CB">
        <w:rPr>
          <w:rFonts w:ascii="Calibri" w:hAnsi="Calibri" w:cs="Calibri"/>
          <w:sz w:val="24"/>
          <w:szCs w:val="24"/>
        </w:rPr>
        <w:t xml:space="preserve">Synthetic fiber and natural fiber can be added in </w:t>
      </w:r>
      <w:r w:rsidR="007C6F2A">
        <w:rPr>
          <w:rFonts w:ascii="Calibri" w:hAnsi="Calibri" w:cs="Calibri"/>
          <w:sz w:val="24"/>
          <w:szCs w:val="24"/>
        </w:rPr>
        <w:t xml:space="preserve">the </w:t>
      </w:r>
      <w:r w:rsidRPr="00EF45CB">
        <w:rPr>
          <w:rFonts w:ascii="Calibri" w:hAnsi="Calibri" w:cs="Calibri"/>
          <w:sz w:val="24"/>
          <w:szCs w:val="24"/>
        </w:rPr>
        <w:t>soil to enhance the MICP-treated samples.</w:t>
      </w:r>
      <w:r w:rsidR="00FA447A">
        <w:rPr>
          <w:rFonts w:ascii="Calibri" w:hAnsi="Calibri" w:cs="Calibri"/>
          <w:sz w:val="24"/>
          <w:szCs w:val="24"/>
        </w:rPr>
        <w:t xml:space="preserve"> Fiber addition </w:t>
      </w:r>
      <w:r w:rsidR="00077CDA">
        <w:rPr>
          <w:rFonts w:ascii="Calibri" w:hAnsi="Calibri" w:cs="Calibri"/>
          <w:sz w:val="24"/>
          <w:szCs w:val="24"/>
        </w:rPr>
        <w:t>is</w:t>
      </w:r>
      <w:r w:rsidR="00FA447A">
        <w:rPr>
          <w:rFonts w:ascii="Calibri" w:hAnsi="Calibri" w:cs="Calibri"/>
          <w:sz w:val="24"/>
          <w:szCs w:val="24"/>
        </w:rPr>
        <w:t xml:space="preserve"> an appropriate way to improve prefabricated MICP-treated materials.</w:t>
      </w:r>
      <w:r w:rsidRPr="00EF45CB">
        <w:rPr>
          <w:rFonts w:ascii="Calibri" w:hAnsi="Calibri" w:cs="Calibri"/>
          <w:sz w:val="24"/>
          <w:szCs w:val="24"/>
        </w:rPr>
        <w:t xml:space="preserve"> </w:t>
      </w:r>
      <w:r w:rsidR="00917436" w:rsidRPr="00917436">
        <w:rPr>
          <w:rFonts w:ascii="Calibri" w:hAnsi="Calibri" w:cs="Calibri"/>
          <w:sz w:val="24"/>
          <w:szCs w:val="24"/>
        </w:rPr>
        <w:t>MICP technique with immersi</w:t>
      </w:r>
      <w:r w:rsidR="00917436">
        <w:rPr>
          <w:rFonts w:ascii="Calibri" w:hAnsi="Calibri" w:cs="Calibri"/>
          <w:sz w:val="24"/>
          <w:szCs w:val="24"/>
        </w:rPr>
        <w:t>on</w:t>
      </w:r>
      <w:r w:rsidR="00917436" w:rsidRPr="00917436">
        <w:rPr>
          <w:rFonts w:ascii="Calibri" w:hAnsi="Calibri" w:cs="Calibri"/>
          <w:sz w:val="24"/>
          <w:szCs w:val="24"/>
        </w:rPr>
        <w:t xml:space="preserve"> method can be applied</w:t>
      </w:r>
      <w:r w:rsidR="00917436">
        <w:rPr>
          <w:rFonts w:ascii="Calibri" w:hAnsi="Calibri" w:cs="Calibri"/>
          <w:sz w:val="24"/>
          <w:szCs w:val="24"/>
        </w:rPr>
        <w:t xml:space="preserve"> </w:t>
      </w:r>
      <w:r w:rsidR="00917436" w:rsidRPr="00917436">
        <w:rPr>
          <w:rFonts w:ascii="Calibri" w:hAnsi="Calibri" w:cs="Calibri"/>
          <w:sz w:val="24"/>
          <w:szCs w:val="24"/>
        </w:rPr>
        <w:t xml:space="preserve">to </w:t>
      </w:r>
      <w:r w:rsidR="00917436">
        <w:rPr>
          <w:rFonts w:ascii="Calibri" w:hAnsi="Calibri" w:cs="Calibri"/>
          <w:sz w:val="24"/>
          <w:szCs w:val="24"/>
        </w:rPr>
        <w:t>perform</w:t>
      </w:r>
      <w:r w:rsidR="00917436" w:rsidRPr="00917436">
        <w:rPr>
          <w:rFonts w:ascii="Calibri" w:hAnsi="Calibri" w:cs="Calibri"/>
          <w:sz w:val="24"/>
          <w:szCs w:val="24"/>
        </w:rPr>
        <w:t xml:space="preserve"> surface treatment for cement-treated bricks to improve their properties</w:t>
      </w:r>
      <w:r w:rsidR="00917436">
        <w:rPr>
          <w:rFonts w:ascii="Calibri" w:hAnsi="Calibri" w:cs="Calibri"/>
          <w:sz w:val="24"/>
          <w:szCs w:val="24"/>
        </w:rPr>
        <w:t>,</w:t>
      </w:r>
      <w:r w:rsidR="00917436" w:rsidRPr="00917436">
        <w:rPr>
          <w:rFonts w:ascii="Calibri" w:hAnsi="Calibri" w:cs="Calibri"/>
          <w:sz w:val="24"/>
          <w:szCs w:val="24"/>
        </w:rPr>
        <w:t xml:space="preserve"> </w:t>
      </w:r>
      <w:r w:rsidR="00917436">
        <w:rPr>
          <w:rFonts w:ascii="Calibri" w:hAnsi="Calibri" w:cs="Calibri"/>
          <w:sz w:val="24"/>
          <w:szCs w:val="24"/>
        </w:rPr>
        <w:t>s</w:t>
      </w:r>
      <w:r w:rsidR="00917436" w:rsidRPr="00917436">
        <w:rPr>
          <w:rFonts w:ascii="Calibri" w:hAnsi="Calibri" w:cs="Calibri"/>
          <w:sz w:val="24"/>
          <w:szCs w:val="24"/>
        </w:rPr>
        <w:t>uch as</w:t>
      </w:r>
      <w:r w:rsidR="00917436">
        <w:rPr>
          <w:rFonts w:ascii="Calibri" w:hAnsi="Calibri" w:cs="Calibri"/>
          <w:sz w:val="24"/>
          <w:szCs w:val="24"/>
        </w:rPr>
        <w:t xml:space="preserve"> </w:t>
      </w:r>
      <w:r w:rsidR="00917436" w:rsidRPr="00917436">
        <w:rPr>
          <w:rFonts w:ascii="Calibri" w:hAnsi="Calibri" w:cs="Calibri"/>
          <w:sz w:val="24"/>
          <w:szCs w:val="24"/>
        </w:rPr>
        <w:lastRenderedPageBreak/>
        <w:t>enhancing the durability of cement-treated materials by reducing their permeability. However,</w:t>
      </w:r>
      <w:r w:rsidR="00917436">
        <w:rPr>
          <w:rFonts w:ascii="Calibri" w:hAnsi="Calibri" w:cs="Calibri"/>
          <w:sz w:val="24"/>
          <w:szCs w:val="24"/>
        </w:rPr>
        <w:t xml:space="preserve"> </w:t>
      </w:r>
      <w:r w:rsidR="00917436" w:rsidRPr="00917436">
        <w:rPr>
          <w:rFonts w:ascii="Calibri" w:hAnsi="Calibri" w:cs="Calibri"/>
          <w:sz w:val="24"/>
          <w:szCs w:val="24"/>
        </w:rPr>
        <w:t>this immersi</w:t>
      </w:r>
      <w:r w:rsidR="00917436">
        <w:rPr>
          <w:rFonts w:ascii="Calibri" w:hAnsi="Calibri" w:cs="Calibri"/>
          <w:sz w:val="24"/>
          <w:szCs w:val="24"/>
        </w:rPr>
        <w:t>on</w:t>
      </w:r>
      <w:r w:rsidR="00917436" w:rsidRPr="00917436">
        <w:rPr>
          <w:rFonts w:ascii="Calibri" w:hAnsi="Calibri" w:cs="Calibri"/>
          <w:sz w:val="24"/>
          <w:szCs w:val="24"/>
        </w:rPr>
        <w:t xml:space="preserve"> method is difficult to implement in the field due to the limitation of its operation,</w:t>
      </w:r>
      <w:r w:rsidR="00917436">
        <w:rPr>
          <w:rFonts w:ascii="Calibri" w:hAnsi="Calibri" w:cs="Calibri"/>
          <w:sz w:val="24"/>
          <w:szCs w:val="24"/>
        </w:rPr>
        <w:t xml:space="preserve"> </w:t>
      </w:r>
      <w:r w:rsidR="00917436" w:rsidRPr="00917436">
        <w:rPr>
          <w:rFonts w:ascii="Calibri" w:hAnsi="Calibri" w:cs="Calibri"/>
          <w:sz w:val="24"/>
          <w:szCs w:val="24"/>
        </w:rPr>
        <w:t xml:space="preserve">future research on how to use this method on site is </w:t>
      </w:r>
      <w:r w:rsidR="00917436">
        <w:rPr>
          <w:rFonts w:ascii="Calibri" w:hAnsi="Calibri" w:cs="Calibri"/>
          <w:sz w:val="24"/>
          <w:szCs w:val="24"/>
        </w:rPr>
        <w:t xml:space="preserve">needed </w:t>
      </w:r>
      <w:r w:rsidR="00917436" w:rsidRPr="00917436">
        <w:rPr>
          <w:rFonts w:ascii="Calibri" w:hAnsi="Calibri" w:cs="Calibri"/>
          <w:sz w:val="24"/>
          <w:szCs w:val="24"/>
        </w:rPr>
        <w:t>to apply this method</w:t>
      </w:r>
      <w:r w:rsidR="00917436">
        <w:rPr>
          <w:rFonts w:ascii="Calibri" w:hAnsi="Calibri" w:cs="Calibri"/>
          <w:sz w:val="24"/>
          <w:szCs w:val="24"/>
        </w:rPr>
        <w:t xml:space="preserve"> in the </w:t>
      </w:r>
      <w:r w:rsidR="00917436" w:rsidRPr="00917436">
        <w:rPr>
          <w:rFonts w:ascii="Calibri" w:hAnsi="Calibri" w:cs="Calibri"/>
          <w:sz w:val="24"/>
          <w:szCs w:val="24"/>
        </w:rPr>
        <w:t>field</w:t>
      </w:r>
      <w:r w:rsidR="00917436">
        <w:rPr>
          <w:rFonts w:ascii="Calibri" w:hAnsi="Calibri" w:cs="Calibri"/>
          <w:sz w:val="24"/>
          <w:szCs w:val="24"/>
        </w:rPr>
        <w:t>.</w:t>
      </w:r>
    </w:p>
    <w:p w14:paraId="06FEDC6F" w14:textId="77777777" w:rsidR="00FE7722" w:rsidRPr="00EF45CB" w:rsidRDefault="00FE7722" w:rsidP="00EF45CB">
      <w:pPr>
        <w:spacing w:after="0" w:line="240" w:lineRule="auto"/>
        <w:jc w:val="both"/>
        <w:rPr>
          <w:rFonts w:ascii="Calibri" w:hAnsi="Calibri" w:cs="Calibri"/>
          <w:b/>
          <w:sz w:val="24"/>
          <w:szCs w:val="24"/>
        </w:rPr>
      </w:pPr>
    </w:p>
    <w:p w14:paraId="693430EB" w14:textId="126AC8A2" w:rsidR="001D5272" w:rsidRPr="00EF45CB" w:rsidRDefault="007C6F2A" w:rsidP="00EF45CB">
      <w:pPr>
        <w:spacing w:after="0" w:line="240" w:lineRule="auto"/>
        <w:jc w:val="both"/>
        <w:rPr>
          <w:rFonts w:ascii="Calibri" w:hAnsi="Calibri" w:cs="Calibri"/>
          <w:b/>
          <w:sz w:val="24"/>
          <w:szCs w:val="24"/>
        </w:rPr>
      </w:pPr>
      <w:r w:rsidRPr="00EF45CB">
        <w:rPr>
          <w:rFonts w:ascii="Calibri" w:hAnsi="Calibri" w:cs="Calibri"/>
          <w:b/>
          <w:sz w:val="24"/>
          <w:szCs w:val="24"/>
        </w:rPr>
        <w:t>ACKNOWLEDGMENTS:</w:t>
      </w:r>
    </w:p>
    <w:p w14:paraId="4A6D7778" w14:textId="66DBD764" w:rsidR="00FE7722" w:rsidRDefault="005C23DA" w:rsidP="00EF45CB">
      <w:pPr>
        <w:spacing w:after="0" w:line="240" w:lineRule="auto"/>
        <w:jc w:val="both"/>
        <w:rPr>
          <w:rFonts w:ascii="Calibri" w:hAnsi="Calibri" w:cs="Calibri"/>
          <w:sz w:val="24"/>
          <w:szCs w:val="24"/>
        </w:rPr>
      </w:pPr>
      <w:r w:rsidRPr="00EF45CB">
        <w:rPr>
          <w:rFonts w:ascii="Calibri" w:hAnsi="Calibri" w:cs="Calibri"/>
          <w:sz w:val="24"/>
          <w:szCs w:val="24"/>
        </w:rPr>
        <w:t xml:space="preserve">This work was supported by the National Science Foundation Grant No. 1531382 and </w:t>
      </w:r>
      <w:proofErr w:type="spellStart"/>
      <w:r w:rsidRPr="00EF45CB">
        <w:rPr>
          <w:rFonts w:ascii="Calibri" w:hAnsi="Calibri" w:cs="Calibri"/>
          <w:sz w:val="24"/>
          <w:szCs w:val="24"/>
        </w:rPr>
        <w:t>MarTREC</w:t>
      </w:r>
      <w:proofErr w:type="spellEnd"/>
      <w:r w:rsidRPr="00EF45CB">
        <w:rPr>
          <w:rFonts w:ascii="Calibri" w:hAnsi="Calibri" w:cs="Calibri"/>
          <w:sz w:val="24"/>
          <w:szCs w:val="24"/>
        </w:rPr>
        <w:t>.</w:t>
      </w:r>
    </w:p>
    <w:p w14:paraId="1AE31523" w14:textId="77777777" w:rsidR="00CD0E17" w:rsidRPr="00EF45CB" w:rsidRDefault="00CD0E17" w:rsidP="00EF45CB">
      <w:pPr>
        <w:spacing w:after="0" w:line="240" w:lineRule="auto"/>
        <w:jc w:val="both"/>
        <w:rPr>
          <w:rFonts w:ascii="Calibri" w:hAnsi="Calibri" w:cs="Calibri"/>
          <w:b/>
          <w:sz w:val="24"/>
          <w:szCs w:val="24"/>
        </w:rPr>
      </w:pPr>
    </w:p>
    <w:p w14:paraId="14057EBF" w14:textId="0B81793C" w:rsidR="004D5A89" w:rsidRPr="00EF45CB" w:rsidRDefault="007C6F2A" w:rsidP="00EF45CB">
      <w:pPr>
        <w:spacing w:after="0" w:line="240" w:lineRule="auto"/>
        <w:jc w:val="both"/>
        <w:rPr>
          <w:rFonts w:ascii="Calibri" w:hAnsi="Calibri" w:cs="Calibri"/>
          <w:b/>
          <w:sz w:val="24"/>
          <w:szCs w:val="24"/>
        </w:rPr>
      </w:pPr>
      <w:r w:rsidRPr="00EF45CB">
        <w:rPr>
          <w:rFonts w:ascii="Calibri" w:hAnsi="Calibri" w:cs="Calibri"/>
          <w:b/>
          <w:sz w:val="24"/>
          <w:szCs w:val="24"/>
        </w:rPr>
        <w:t>DISCLOSURE:</w:t>
      </w:r>
    </w:p>
    <w:p w14:paraId="41026E51" w14:textId="41701C6A" w:rsidR="004D5A89" w:rsidRPr="00EF45CB" w:rsidRDefault="004D5A89" w:rsidP="00EF45CB">
      <w:pPr>
        <w:spacing w:after="0" w:line="240" w:lineRule="auto"/>
        <w:jc w:val="both"/>
        <w:rPr>
          <w:rFonts w:ascii="Calibri" w:hAnsi="Calibri" w:cs="Calibri"/>
          <w:sz w:val="24"/>
          <w:szCs w:val="24"/>
        </w:rPr>
      </w:pPr>
      <w:r w:rsidRPr="00EF45CB">
        <w:rPr>
          <w:rFonts w:ascii="Calibri" w:hAnsi="Calibri" w:cs="Calibri"/>
          <w:sz w:val="24"/>
          <w:szCs w:val="24"/>
        </w:rPr>
        <w:t>We have nothing to disclose.</w:t>
      </w:r>
    </w:p>
    <w:p w14:paraId="3ED16DD6" w14:textId="77777777" w:rsidR="005858EB" w:rsidRPr="00EF45CB" w:rsidRDefault="005858EB" w:rsidP="00EF45CB">
      <w:pPr>
        <w:spacing w:after="0" w:line="240" w:lineRule="auto"/>
        <w:jc w:val="both"/>
        <w:rPr>
          <w:rFonts w:ascii="Calibri" w:hAnsi="Calibri" w:cs="Calibri"/>
          <w:b/>
          <w:sz w:val="24"/>
          <w:szCs w:val="24"/>
        </w:rPr>
      </w:pPr>
    </w:p>
    <w:p w14:paraId="04FED385" w14:textId="274DD545" w:rsidR="00DE27C5" w:rsidRPr="00EF45CB" w:rsidRDefault="007C6F2A" w:rsidP="00EF45CB">
      <w:pPr>
        <w:spacing w:after="0" w:line="240" w:lineRule="auto"/>
        <w:jc w:val="both"/>
        <w:rPr>
          <w:rFonts w:ascii="Calibri" w:hAnsi="Calibri" w:cs="Calibri"/>
          <w:b/>
          <w:sz w:val="24"/>
          <w:szCs w:val="24"/>
        </w:rPr>
      </w:pPr>
      <w:r w:rsidRPr="00EF45CB">
        <w:rPr>
          <w:rFonts w:ascii="Calibri" w:hAnsi="Calibri" w:cs="Calibri"/>
          <w:b/>
          <w:sz w:val="24"/>
          <w:szCs w:val="24"/>
        </w:rPr>
        <w:t>REFERENCES:</w:t>
      </w:r>
    </w:p>
    <w:p w14:paraId="01B1D5EE" w14:textId="209253B8" w:rsidR="001251C0" w:rsidRPr="00EF45CB" w:rsidRDefault="001251C0" w:rsidP="00EF45CB">
      <w:pPr>
        <w:spacing w:after="0" w:line="240" w:lineRule="auto"/>
        <w:jc w:val="both"/>
        <w:rPr>
          <w:rFonts w:ascii="Calibri" w:hAnsi="Calibri" w:cs="Calibri"/>
          <w:sz w:val="24"/>
          <w:szCs w:val="24"/>
        </w:rPr>
      </w:pPr>
      <w:r w:rsidRPr="00EF45CB">
        <w:rPr>
          <w:rFonts w:ascii="Calibri" w:hAnsi="Calibri" w:cs="Calibri"/>
          <w:sz w:val="24"/>
          <w:szCs w:val="24"/>
          <w:vertAlign w:val="superscript"/>
        </w:rPr>
        <w:t>1</w:t>
      </w:r>
      <w:r w:rsidRPr="00EF45CB">
        <w:rPr>
          <w:rFonts w:ascii="Calibri" w:hAnsi="Calibri" w:cs="Calibri"/>
          <w:b/>
          <w:sz w:val="24"/>
          <w:szCs w:val="24"/>
        </w:rPr>
        <w:t xml:space="preserve"> </w:t>
      </w:r>
      <w:r w:rsidRPr="00EF45CB">
        <w:rPr>
          <w:rFonts w:ascii="Calibri" w:hAnsi="Calibri" w:cs="Calibri"/>
          <w:sz w:val="24"/>
          <w:szCs w:val="24"/>
        </w:rPr>
        <w:t>Cheng</w:t>
      </w:r>
      <w:r w:rsidR="007C6F2A">
        <w:rPr>
          <w:rFonts w:ascii="Calibri" w:hAnsi="Calibri" w:cs="Calibri"/>
          <w:sz w:val="24"/>
          <w:szCs w:val="24"/>
        </w:rPr>
        <w:t>,</w:t>
      </w:r>
      <w:r w:rsidRPr="00EF45CB">
        <w:rPr>
          <w:rFonts w:ascii="Calibri" w:hAnsi="Calibri" w:cs="Calibri"/>
          <w:sz w:val="24"/>
          <w:szCs w:val="24"/>
        </w:rPr>
        <w:t xml:space="preserve"> L</w:t>
      </w:r>
      <w:r w:rsidR="0089488A">
        <w:rPr>
          <w:rFonts w:ascii="Calibri" w:hAnsi="Calibri" w:cs="Calibri"/>
          <w:sz w:val="24"/>
          <w:szCs w:val="24"/>
        </w:rPr>
        <w:t>.,</w:t>
      </w:r>
      <w:r w:rsidRPr="00EF45CB">
        <w:rPr>
          <w:rFonts w:ascii="Calibri" w:hAnsi="Calibri" w:cs="Calibri"/>
          <w:sz w:val="24"/>
          <w:szCs w:val="24"/>
        </w:rPr>
        <w:t xml:space="preserve"> Shahin</w:t>
      </w:r>
      <w:r w:rsidR="007C6F2A">
        <w:rPr>
          <w:rFonts w:ascii="Calibri" w:hAnsi="Calibri" w:cs="Calibri"/>
          <w:sz w:val="24"/>
          <w:szCs w:val="24"/>
        </w:rPr>
        <w:t>,</w:t>
      </w:r>
      <w:r w:rsidRPr="00EF45CB">
        <w:rPr>
          <w:rFonts w:ascii="Calibri" w:hAnsi="Calibri" w:cs="Calibri"/>
          <w:sz w:val="24"/>
          <w:szCs w:val="24"/>
        </w:rPr>
        <w:t xml:space="preserve"> M</w:t>
      </w:r>
      <w:r w:rsidR="007C6F2A">
        <w:rPr>
          <w:rFonts w:ascii="Calibri" w:hAnsi="Calibri" w:cs="Calibri"/>
          <w:sz w:val="24"/>
          <w:szCs w:val="24"/>
        </w:rPr>
        <w:t>.</w:t>
      </w:r>
      <w:r w:rsidRPr="00EF45CB">
        <w:rPr>
          <w:rFonts w:ascii="Calibri" w:hAnsi="Calibri" w:cs="Calibri"/>
          <w:sz w:val="24"/>
          <w:szCs w:val="24"/>
        </w:rPr>
        <w:t>A</w:t>
      </w:r>
      <w:r w:rsidR="007C6F2A">
        <w:rPr>
          <w:rFonts w:ascii="Calibri" w:hAnsi="Calibri" w:cs="Calibri"/>
          <w:sz w:val="24"/>
          <w:szCs w:val="24"/>
        </w:rPr>
        <w:t>.</w:t>
      </w:r>
      <w:r w:rsidRPr="00EF45CB">
        <w:rPr>
          <w:rFonts w:ascii="Calibri" w:hAnsi="Calibri" w:cs="Calibri"/>
          <w:sz w:val="24"/>
          <w:szCs w:val="24"/>
        </w:rPr>
        <w:t xml:space="preserve">, </w:t>
      </w:r>
      <w:proofErr w:type="spellStart"/>
      <w:r w:rsidRPr="00EF45CB">
        <w:rPr>
          <w:rFonts w:ascii="Calibri" w:hAnsi="Calibri" w:cs="Calibri"/>
          <w:sz w:val="24"/>
          <w:szCs w:val="24"/>
        </w:rPr>
        <w:t>Mujah</w:t>
      </w:r>
      <w:proofErr w:type="spellEnd"/>
      <w:r w:rsidR="007C6F2A">
        <w:rPr>
          <w:rFonts w:ascii="Calibri" w:hAnsi="Calibri" w:cs="Calibri"/>
          <w:sz w:val="24"/>
          <w:szCs w:val="24"/>
        </w:rPr>
        <w:t>,</w:t>
      </w:r>
      <w:r w:rsidRPr="00EF45CB">
        <w:rPr>
          <w:rFonts w:ascii="Calibri" w:hAnsi="Calibri" w:cs="Calibri"/>
          <w:sz w:val="24"/>
          <w:szCs w:val="24"/>
        </w:rPr>
        <w:t xml:space="preserve"> D</w:t>
      </w:r>
      <w:r w:rsidR="00482E83" w:rsidRPr="00EF45CB">
        <w:rPr>
          <w:rFonts w:ascii="Calibri" w:hAnsi="Calibri" w:cs="Calibri"/>
          <w:sz w:val="24"/>
          <w:szCs w:val="24"/>
        </w:rPr>
        <w:t>.</w:t>
      </w:r>
      <w:r w:rsidRPr="00EF45CB">
        <w:rPr>
          <w:rFonts w:ascii="Calibri" w:hAnsi="Calibri" w:cs="Calibri"/>
          <w:sz w:val="24"/>
          <w:szCs w:val="24"/>
        </w:rPr>
        <w:t xml:space="preserve"> Influence of key environmental conditions on microbially induced cementation for soil stabilization. </w:t>
      </w:r>
      <w:r w:rsidR="001E15BD" w:rsidRPr="00917436">
        <w:rPr>
          <w:rFonts w:ascii="Calibri" w:hAnsi="Calibri" w:cs="Calibri"/>
          <w:i/>
          <w:iCs/>
          <w:sz w:val="24"/>
          <w:szCs w:val="24"/>
        </w:rPr>
        <w:t xml:space="preserve">Journal of Geotechnical and </w:t>
      </w:r>
      <w:proofErr w:type="spellStart"/>
      <w:r w:rsidR="001E15BD" w:rsidRPr="00917436">
        <w:rPr>
          <w:rFonts w:ascii="Calibri" w:hAnsi="Calibri" w:cs="Calibri"/>
          <w:i/>
          <w:iCs/>
          <w:sz w:val="24"/>
          <w:szCs w:val="24"/>
        </w:rPr>
        <w:t>Geoenvironmental</w:t>
      </w:r>
      <w:proofErr w:type="spellEnd"/>
      <w:r w:rsidR="001E15BD" w:rsidRPr="00917436">
        <w:rPr>
          <w:rFonts w:ascii="Calibri" w:hAnsi="Calibri" w:cs="Calibri"/>
          <w:i/>
          <w:iCs/>
          <w:sz w:val="24"/>
          <w:szCs w:val="24"/>
        </w:rPr>
        <w:t xml:space="preserve"> Engineering</w:t>
      </w:r>
      <w:r w:rsidR="00852376" w:rsidRPr="00917436">
        <w:rPr>
          <w:rFonts w:ascii="Calibri" w:hAnsi="Calibri" w:cs="Calibri"/>
          <w:i/>
          <w:iCs/>
          <w:sz w:val="24"/>
          <w:szCs w:val="24"/>
        </w:rPr>
        <w:t>.</w:t>
      </w:r>
      <w:r w:rsidR="00F64B09">
        <w:rPr>
          <w:rFonts w:ascii="Calibri" w:hAnsi="Calibri" w:cs="Calibri"/>
          <w:sz w:val="24"/>
          <w:szCs w:val="24"/>
        </w:rPr>
        <w:t xml:space="preserve"> </w:t>
      </w:r>
      <w:r w:rsidRPr="00917436">
        <w:rPr>
          <w:rFonts w:ascii="Calibri" w:hAnsi="Calibri" w:cs="Calibri"/>
          <w:b/>
          <w:bCs/>
          <w:sz w:val="24"/>
          <w:szCs w:val="24"/>
        </w:rPr>
        <w:t>143</w:t>
      </w:r>
      <w:r w:rsidR="007C6F2A">
        <w:rPr>
          <w:rFonts w:ascii="Calibri" w:hAnsi="Calibri" w:cs="Calibri"/>
          <w:sz w:val="24"/>
          <w:szCs w:val="24"/>
        </w:rPr>
        <w:t xml:space="preserve"> </w:t>
      </w:r>
      <w:r w:rsidRPr="00EF45CB">
        <w:rPr>
          <w:rFonts w:ascii="Calibri" w:hAnsi="Calibri" w:cs="Calibri"/>
          <w:sz w:val="24"/>
          <w:szCs w:val="24"/>
        </w:rPr>
        <w:t>(1</w:t>
      </w:r>
      <w:r w:rsidR="007C6F2A">
        <w:rPr>
          <w:rFonts w:ascii="Calibri" w:hAnsi="Calibri" w:cs="Calibri"/>
          <w:sz w:val="24"/>
          <w:szCs w:val="24"/>
        </w:rPr>
        <w:t xml:space="preserve">), </w:t>
      </w:r>
      <w:r w:rsidRPr="00EF45CB">
        <w:rPr>
          <w:rFonts w:ascii="Calibri" w:hAnsi="Calibri" w:cs="Calibri"/>
          <w:sz w:val="24"/>
          <w:szCs w:val="24"/>
        </w:rPr>
        <w:t>04016083-1</w:t>
      </w:r>
      <w:r w:rsidR="00482E83" w:rsidRPr="00EF45CB">
        <w:rPr>
          <w:rFonts w:ascii="Calibri" w:hAnsi="Calibri" w:cs="Calibri"/>
          <w:sz w:val="24"/>
          <w:szCs w:val="24"/>
        </w:rPr>
        <w:t xml:space="preserve"> (2016).</w:t>
      </w:r>
    </w:p>
    <w:p w14:paraId="401433B5" w14:textId="49942A4C" w:rsidR="00891B79" w:rsidRPr="00EF45CB" w:rsidRDefault="00891B79" w:rsidP="00EF45CB">
      <w:pPr>
        <w:spacing w:after="0" w:line="240" w:lineRule="auto"/>
        <w:jc w:val="both"/>
        <w:rPr>
          <w:rFonts w:ascii="Calibri" w:hAnsi="Calibri" w:cs="Calibri"/>
          <w:sz w:val="24"/>
          <w:szCs w:val="24"/>
        </w:rPr>
      </w:pPr>
      <w:r w:rsidRPr="00EF45CB">
        <w:rPr>
          <w:rFonts w:ascii="Calibri" w:hAnsi="Calibri" w:cs="Calibri"/>
          <w:sz w:val="24"/>
          <w:szCs w:val="24"/>
          <w:vertAlign w:val="superscript"/>
        </w:rPr>
        <w:t>2</w:t>
      </w:r>
      <w:r w:rsidRPr="00EF45CB">
        <w:rPr>
          <w:rFonts w:ascii="Calibri" w:hAnsi="Calibri" w:cs="Calibri"/>
          <w:sz w:val="24"/>
          <w:szCs w:val="24"/>
        </w:rPr>
        <w:t xml:space="preserve"> </w:t>
      </w:r>
      <w:proofErr w:type="spellStart"/>
      <w:r w:rsidRPr="00EF45CB">
        <w:rPr>
          <w:rFonts w:ascii="Calibri" w:hAnsi="Calibri" w:cs="Calibri"/>
          <w:sz w:val="24"/>
          <w:szCs w:val="24"/>
        </w:rPr>
        <w:t>Whiffin</w:t>
      </w:r>
      <w:proofErr w:type="spellEnd"/>
      <w:r w:rsidRPr="00EF45CB">
        <w:rPr>
          <w:rFonts w:ascii="Calibri" w:hAnsi="Calibri" w:cs="Calibri"/>
          <w:sz w:val="24"/>
          <w:szCs w:val="24"/>
        </w:rPr>
        <w:t xml:space="preserve">, V. S., van </w:t>
      </w:r>
      <w:proofErr w:type="spellStart"/>
      <w:r w:rsidRPr="00EF45CB">
        <w:rPr>
          <w:rFonts w:ascii="Calibri" w:hAnsi="Calibri" w:cs="Calibri"/>
          <w:sz w:val="24"/>
          <w:szCs w:val="24"/>
        </w:rPr>
        <w:t>Paassen</w:t>
      </w:r>
      <w:proofErr w:type="spellEnd"/>
      <w:r w:rsidRPr="00EF45CB">
        <w:rPr>
          <w:rFonts w:ascii="Calibri" w:hAnsi="Calibri" w:cs="Calibri"/>
          <w:sz w:val="24"/>
          <w:szCs w:val="24"/>
        </w:rPr>
        <w:t>, L. A.</w:t>
      </w:r>
      <w:r w:rsidR="007C6F2A">
        <w:rPr>
          <w:rFonts w:ascii="Calibri" w:hAnsi="Calibri" w:cs="Calibri"/>
          <w:sz w:val="24"/>
          <w:szCs w:val="24"/>
        </w:rPr>
        <w:t xml:space="preserve"> </w:t>
      </w:r>
      <w:proofErr w:type="spellStart"/>
      <w:r w:rsidRPr="00EF45CB">
        <w:rPr>
          <w:rFonts w:ascii="Calibri" w:hAnsi="Calibri" w:cs="Calibri"/>
          <w:sz w:val="24"/>
          <w:szCs w:val="24"/>
        </w:rPr>
        <w:t>Harkes</w:t>
      </w:r>
      <w:proofErr w:type="spellEnd"/>
      <w:r w:rsidRPr="00EF45CB">
        <w:rPr>
          <w:rFonts w:ascii="Calibri" w:hAnsi="Calibri" w:cs="Calibri"/>
          <w:sz w:val="24"/>
          <w:szCs w:val="24"/>
        </w:rPr>
        <w:t xml:space="preserve">, M. P. Microbial carbonate precipitation as a soil improvement technique. </w:t>
      </w:r>
      <w:r w:rsidRPr="00917436">
        <w:rPr>
          <w:rFonts w:ascii="Calibri" w:hAnsi="Calibri" w:cs="Calibri"/>
          <w:i/>
          <w:iCs/>
          <w:sz w:val="24"/>
          <w:szCs w:val="24"/>
        </w:rPr>
        <w:t>Geomicrobiology</w:t>
      </w:r>
      <w:r w:rsidRPr="00EF45CB">
        <w:rPr>
          <w:rFonts w:ascii="Calibri" w:hAnsi="Calibri" w:cs="Calibri"/>
          <w:sz w:val="24"/>
          <w:szCs w:val="24"/>
        </w:rPr>
        <w:t xml:space="preserve"> </w:t>
      </w:r>
      <w:r w:rsidRPr="00917436">
        <w:rPr>
          <w:rFonts w:ascii="Calibri" w:hAnsi="Calibri" w:cs="Calibri"/>
          <w:i/>
          <w:iCs/>
          <w:sz w:val="24"/>
          <w:szCs w:val="24"/>
        </w:rPr>
        <w:t>Journal</w:t>
      </w:r>
      <w:r w:rsidR="00852376">
        <w:rPr>
          <w:rFonts w:ascii="Calibri" w:hAnsi="Calibri" w:cs="Calibri"/>
          <w:sz w:val="24"/>
          <w:szCs w:val="24"/>
        </w:rPr>
        <w:t>.</w:t>
      </w:r>
      <w:r w:rsidR="00852376" w:rsidRPr="00EF45CB">
        <w:rPr>
          <w:rFonts w:ascii="Calibri" w:hAnsi="Calibri" w:cs="Calibri"/>
          <w:sz w:val="24"/>
          <w:szCs w:val="24"/>
        </w:rPr>
        <w:t xml:space="preserve"> </w:t>
      </w:r>
      <w:r w:rsidRPr="00917436">
        <w:rPr>
          <w:rFonts w:ascii="Calibri" w:hAnsi="Calibri" w:cs="Calibri"/>
          <w:b/>
          <w:bCs/>
          <w:sz w:val="24"/>
          <w:szCs w:val="24"/>
        </w:rPr>
        <w:t>24</w:t>
      </w:r>
      <w:r w:rsidR="007C6F2A">
        <w:rPr>
          <w:rFonts w:ascii="Calibri" w:hAnsi="Calibri" w:cs="Calibri"/>
          <w:sz w:val="24"/>
          <w:szCs w:val="24"/>
        </w:rPr>
        <w:t xml:space="preserve"> </w:t>
      </w:r>
      <w:r w:rsidRPr="00EF45CB">
        <w:rPr>
          <w:rFonts w:ascii="Calibri" w:hAnsi="Calibri" w:cs="Calibri"/>
          <w:sz w:val="24"/>
          <w:szCs w:val="24"/>
        </w:rPr>
        <w:t>(5), 417-423</w:t>
      </w:r>
      <w:r w:rsidR="00482E83" w:rsidRPr="00EF45CB">
        <w:rPr>
          <w:rFonts w:ascii="Calibri" w:hAnsi="Calibri" w:cs="Calibri"/>
          <w:sz w:val="24"/>
          <w:szCs w:val="24"/>
        </w:rPr>
        <w:t xml:space="preserve"> (2007).</w:t>
      </w:r>
    </w:p>
    <w:p w14:paraId="191F1751" w14:textId="6BC0AC0E" w:rsidR="00891B79" w:rsidRPr="00EF45CB" w:rsidRDefault="00891B79" w:rsidP="00EF45CB">
      <w:pPr>
        <w:spacing w:after="0" w:line="240" w:lineRule="auto"/>
        <w:jc w:val="both"/>
        <w:rPr>
          <w:rFonts w:ascii="Calibri" w:hAnsi="Calibri" w:cs="Calibri"/>
          <w:sz w:val="24"/>
          <w:szCs w:val="24"/>
        </w:rPr>
      </w:pPr>
      <w:r w:rsidRPr="00EF45CB">
        <w:rPr>
          <w:rFonts w:ascii="Calibri" w:hAnsi="Calibri" w:cs="Calibri"/>
          <w:sz w:val="24"/>
          <w:szCs w:val="24"/>
          <w:vertAlign w:val="superscript"/>
        </w:rPr>
        <w:t>3</w:t>
      </w:r>
      <w:r w:rsidRPr="00EF45CB">
        <w:rPr>
          <w:rFonts w:ascii="Calibri" w:hAnsi="Calibri" w:cs="Calibri"/>
          <w:sz w:val="24"/>
          <w:szCs w:val="24"/>
        </w:rPr>
        <w:t xml:space="preserve"> van </w:t>
      </w:r>
      <w:proofErr w:type="spellStart"/>
      <w:r w:rsidRPr="00EF45CB">
        <w:rPr>
          <w:rFonts w:ascii="Calibri" w:hAnsi="Calibri" w:cs="Calibri"/>
          <w:sz w:val="24"/>
          <w:szCs w:val="24"/>
        </w:rPr>
        <w:t>Paassen</w:t>
      </w:r>
      <w:proofErr w:type="spellEnd"/>
      <w:r w:rsidRPr="00EF45CB">
        <w:rPr>
          <w:rFonts w:ascii="Calibri" w:hAnsi="Calibri" w:cs="Calibri"/>
          <w:sz w:val="24"/>
          <w:szCs w:val="24"/>
        </w:rPr>
        <w:t>, L. A., Ghose, R., van der Linden, T. J., van der Star, W. R.</w:t>
      </w:r>
      <w:r w:rsidR="007C6F2A">
        <w:rPr>
          <w:rFonts w:ascii="Calibri" w:hAnsi="Calibri" w:cs="Calibri"/>
          <w:sz w:val="24"/>
          <w:szCs w:val="24"/>
        </w:rPr>
        <w:t>,</w:t>
      </w:r>
      <w:r w:rsidRPr="00EF45CB">
        <w:rPr>
          <w:rFonts w:ascii="Calibri" w:hAnsi="Calibri" w:cs="Calibri"/>
          <w:sz w:val="24"/>
          <w:szCs w:val="24"/>
        </w:rPr>
        <w:t xml:space="preserve"> van </w:t>
      </w:r>
      <w:proofErr w:type="spellStart"/>
      <w:r w:rsidRPr="00EF45CB">
        <w:rPr>
          <w:rFonts w:ascii="Calibri" w:hAnsi="Calibri" w:cs="Calibri"/>
          <w:sz w:val="24"/>
          <w:szCs w:val="24"/>
        </w:rPr>
        <w:t>Loosdrecht</w:t>
      </w:r>
      <w:proofErr w:type="spellEnd"/>
      <w:r w:rsidRPr="00EF45CB">
        <w:rPr>
          <w:rFonts w:ascii="Calibri" w:hAnsi="Calibri" w:cs="Calibri"/>
          <w:sz w:val="24"/>
          <w:szCs w:val="24"/>
        </w:rPr>
        <w:t xml:space="preserve">, M. C. Quantifying </w:t>
      </w:r>
      <w:proofErr w:type="spellStart"/>
      <w:r w:rsidRPr="00EF45CB">
        <w:rPr>
          <w:rFonts w:ascii="Calibri" w:hAnsi="Calibri" w:cs="Calibri"/>
          <w:sz w:val="24"/>
          <w:szCs w:val="24"/>
        </w:rPr>
        <w:t>biomediated</w:t>
      </w:r>
      <w:proofErr w:type="spellEnd"/>
      <w:r w:rsidRPr="00EF45CB">
        <w:rPr>
          <w:rFonts w:ascii="Calibri" w:hAnsi="Calibri" w:cs="Calibri"/>
          <w:sz w:val="24"/>
          <w:szCs w:val="24"/>
        </w:rPr>
        <w:t xml:space="preserve"> ground improvement by </w:t>
      </w:r>
      <w:proofErr w:type="spellStart"/>
      <w:r w:rsidRPr="00EF45CB">
        <w:rPr>
          <w:rFonts w:ascii="Calibri" w:hAnsi="Calibri" w:cs="Calibri"/>
          <w:sz w:val="24"/>
          <w:szCs w:val="24"/>
        </w:rPr>
        <w:t>ureolysis</w:t>
      </w:r>
      <w:proofErr w:type="spellEnd"/>
      <w:r w:rsidRPr="00EF45CB">
        <w:rPr>
          <w:rFonts w:ascii="Calibri" w:hAnsi="Calibri" w:cs="Calibri"/>
          <w:sz w:val="24"/>
          <w:szCs w:val="24"/>
        </w:rPr>
        <w:t xml:space="preserve">: large-scale </w:t>
      </w:r>
      <w:proofErr w:type="spellStart"/>
      <w:r w:rsidRPr="00EF45CB">
        <w:rPr>
          <w:rFonts w:ascii="Calibri" w:hAnsi="Calibri" w:cs="Calibri"/>
          <w:sz w:val="24"/>
          <w:szCs w:val="24"/>
        </w:rPr>
        <w:t>biogrout</w:t>
      </w:r>
      <w:proofErr w:type="spellEnd"/>
      <w:r w:rsidRPr="00EF45CB">
        <w:rPr>
          <w:rFonts w:ascii="Calibri" w:hAnsi="Calibri" w:cs="Calibri"/>
          <w:sz w:val="24"/>
          <w:szCs w:val="24"/>
        </w:rPr>
        <w:t xml:space="preserve"> experiment. </w:t>
      </w:r>
      <w:r w:rsidRPr="00917436">
        <w:rPr>
          <w:rFonts w:ascii="Calibri" w:hAnsi="Calibri" w:cs="Calibri"/>
          <w:i/>
          <w:iCs/>
          <w:sz w:val="24"/>
          <w:szCs w:val="24"/>
        </w:rPr>
        <w:t xml:space="preserve">Journal of </w:t>
      </w:r>
      <w:r w:rsidR="007C6F2A" w:rsidRPr="0089488A">
        <w:rPr>
          <w:rFonts w:ascii="Calibri" w:hAnsi="Calibri" w:cs="Calibri"/>
          <w:i/>
          <w:iCs/>
          <w:sz w:val="24"/>
          <w:szCs w:val="24"/>
        </w:rPr>
        <w:t xml:space="preserve">Geotechnical </w:t>
      </w:r>
      <w:proofErr w:type="gramStart"/>
      <w:r w:rsidR="007C6F2A" w:rsidRPr="0089488A">
        <w:rPr>
          <w:rFonts w:ascii="Calibri" w:hAnsi="Calibri" w:cs="Calibri"/>
          <w:i/>
          <w:iCs/>
          <w:sz w:val="24"/>
          <w:szCs w:val="24"/>
        </w:rPr>
        <w:t>And</w:t>
      </w:r>
      <w:proofErr w:type="gramEnd"/>
      <w:r w:rsidR="007C6F2A" w:rsidRPr="0089488A">
        <w:rPr>
          <w:rFonts w:ascii="Calibri" w:hAnsi="Calibri" w:cs="Calibri"/>
          <w:i/>
          <w:iCs/>
          <w:sz w:val="24"/>
          <w:szCs w:val="24"/>
        </w:rPr>
        <w:t xml:space="preserve"> </w:t>
      </w:r>
      <w:proofErr w:type="spellStart"/>
      <w:r w:rsidR="007C6F2A" w:rsidRPr="0089488A">
        <w:rPr>
          <w:rFonts w:ascii="Calibri" w:hAnsi="Calibri" w:cs="Calibri"/>
          <w:i/>
          <w:iCs/>
          <w:sz w:val="24"/>
          <w:szCs w:val="24"/>
        </w:rPr>
        <w:t>Geoenvironmental</w:t>
      </w:r>
      <w:proofErr w:type="spellEnd"/>
      <w:r w:rsidR="007C6F2A" w:rsidRPr="0089488A">
        <w:rPr>
          <w:rFonts w:ascii="Calibri" w:hAnsi="Calibri" w:cs="Calibri"/>
          <w:i/>
          <w:iCs/>
          <w:sz w:val="24"/>
          <w:szCs w:val="24"/>
        </w:rPr>
        <w:t xml:space="preserve"> Engineering</w:t>
      </w:r>
      <w:r w:rsidR="00852376">
        <w:rPr>
          <w:rFonts w:ascii="Calibri" w:hAnsi="Calibri" w:cs="Calibri"/>
          <w:sz w:val="24"/>
          <w:szCs w:val="24"/>
        </w:rPr>
        <w:t>.</w:t>
      </w:r>
      <w:r w:rsidR="00852376" w:rsidRPr="00EF45CB">
        <w:rPr>
          <w:rFonts w:ascii="Calibri" w:hAnsi="Calibri" w:cs="Calibri"/>
          <w:sz w:val="24"/>
          <w:szCs w:val="24"/>
        </w:rPr>
        <w:t xml:space="preserve"> </w:t>
      </w:r>
      <w:r w:rsidRPr="00917436">
        <w:rPr>
          <w:rFonts w:ascii="Calibri" w:hAnsi="Calibri" w:cs="Calibri"/>
          <w:b/>
          <w:bCs/>
          <w:sz w:val="24"/>
          <w:szCs w:val="24"/>
        </w:rPr>
        <w:t>136</w:t>
      </w:r>
      <w:r w:rsidR="007C6F2A">
        <w:rPr>
          <w:rFonts w:ascii="Calibri" w:hAnsi="Calibri" w:cs="Calibri"/>
          <w:sz w:val="24"/>
          <w:szCs w:val="24"/>
        </w:rPr>
        <w:t xml:space="preserve"> </w:t>
      </w:r>
      <w:r w:rsidRPr="00EF45CB">
        <w:rPr>
          <w:rFonts w:ascii="Calibri" w:hAnsi="Calibri" w:cs="Calibri"/>
          <w:sz w:val="24"/>
          <w:szCs w:val="24"/>
        </w:rPr>
        <w:t>(12), 1721-1728</w:t>
      </w:r>
      <w:r w:rsidR="004B3782" w:rsidRPr="00EF45CB">
        <w:rPr>
          <w:rFonts w:ascii="Calibri" w:hAnsi="Calibri" w:cs="Calibri"/>
          <w:sz w:val="24"/>
          <w:szCs w:val="24"/>
        </w:rPr>
        <w:t xml:space="preserve"> (2010).</w:t>
      </w:r>
    </w:p>
    <w:p w14:paraId="0EDAEBA5" w14:textId="4571FD1B" w:rsidR="00891B79" w:rsidRPr="00EF45CB" w:rsidRDefault="00891B79" w:rsidP="00EF45CB">
      <w:pPr>
        <w:spacing w:after="0" w:line="240" w:lineRule="auto"/>
        <w:jc w:val="both"/>
        <w:rPr>
          <w:rFonts w:ascii="Calibri" w:hAnsi="Calibri" w:cs="Calibri"/>
          <w:sz w:val="24"/>
          <w:szCs w:val="24"/>
        </w:rPr>
      </w:pPr>
      <w:r w:rsidRPr="00EF45CB">
        <w:rPr>
          <w:rFonts w:ascii="Calibri" w:hAnsi="Calibri" w:cs="Calibri"/>
          <w:sz w:val="24"/>
          <w:szCs w:val="24"/>
          <w:vertAlign w:val="superscript"/>
        </w:rPr>
        <w:t>4</w:t>
      </w:r>
      <w:r w:rsidRPr="00EF45CB">
        <w:rPr>
          <w:rFonts w:ascii="Calibri" w:hAnsi="Calibri" w:cs="Calibri"/>
          <w:sz w:val="24"/>
          <w:szCs w:val="24"/>
        </w:rPr>
        <w:t xml:space="preserve"> Montoya, B. M., &amp; DeJong, J. T. Stress-strain behavior of sands cemented by microbially induced calcite precipitation. </w:t>
      </w:r>
      <w:r w:rsidRPr="00917436">
        <w:rPr>
          <w:rFonts w:ascii="Calibri" w:hAnsi="Calibri" w:cs="Calibri"/>
          <w:i/>
          <w:iCs/>
          <w:sz w:val="24"/>
          <w:szCs w:val="24"/>
        </w:rPr>
        <w:t xml:space="preserve">Journal of Geotechnical and </w:t>
      </w:r>
      <w:proofErr w:type="spellStart"/>
      <w:r w:rsidRPr="00917436">
        <w:rPr>
          <w:rFonts w:ascii="Calibri" w:hAnsi="Calibri" w:cs="Calibri"/>
          <w:i/>
          <w:iCs/>
          <w:sz w:val="24"/>
          <w:szCs w:val="24"/>
        </w:rPr>
        <w:t>Geoenvironmental</w:t>
      </w:r>
      <w:proofErr w:type="spellEnd"/>
      <w:r w:rsidRPr="00917436">
        <w:rPr>
          <w:rFonts w:ascii="Calibri" w:hAnsi="Calibri" w:cs="Calibri"/>
          <w:i/>
          <w:iCs/>
          <w:sz w:val="24"/>
          <w:szCs w:val="24"/>
        </w:rPr>
        <w:t xml:space="preserve"> Engineering</w:t>
      </w:r>
      <w:r w:rsidR="00852376">
        <w:rPr>
          <w:rFonts w:ascii="Calibri" w:hAnsi="Calibri" w:cs="Calibri"/>
          <w:sz w:val="24"/>
          <w:szCs w:val="24"/>
        </w:rPr>
        <w:t>.</w:t>
      </w:r>
      <w:r w:rsidRPr="00EF45CB">
        <w:rPr>
          <w:rFonts w:ascii="Calibri" w:hAnsi="Calibri" w:cs="Calibri"/>
          <w:sz w:val="24"/>
          <w:szCs w:val="24"/>
        </w:rPr>
        <w:t xml:space="preserve"> </w:t>
      </w:r>
      <w:r w:rsidRPr="00917436">
        <w:rPr>
          <w:rFonts w:ascii="Calibri" w:hAnsi="Calibri" w:cs="Calibri"/>
          <w:b/>
          <w:bCs/>
          <w:sz w:val="24"/>
          <w:szCs w:val="24"/>
        </w:rPr>
        <w:t>141</w:t>
      </w:r>
      <w:r w:rsidR="007C6F2A">
        <w:rPr>
          <w:rFonts w:ascii="Calibri" w:hAnsi="Calibri" w:cs="Calibri"/>
          <w:sz w:val="24"/>
          <w:szCs w:val="24"/>
        </w:rPr>
        <w:t xml:space="preserve"> </w:t>
      </w:r>
      <w:r w:rsidRPr="00EF45CB">
        <w:rPr>
          <w:rFonts w:ascii="Calibri" w:hAnsi="Calibri" w:cs="Calibri"/>
          <w:sz w:val="24"/>
          <w:szCs w:val="24"/>
        </w:rPr>
        <w:t>(6), 04015019</w:t>
      </w:r>
      <w:r w:rsidR="00A821F1" w:rsidRPr="00EF45CB">
        <w:rPr>
          <w:rFonts w:ascii="Calibri" w:hAnsi="Calibri" w:cs="Calibri"/>
          <w:sz w:val="24"/>
          <w:szCs w:val="24"/>
        </w:rPr>
        <w:t xml:space="preserve"> (2015).</w:t>
      </w:r>
    </w:p>
    <w:p w14:paraId="1E68CC93" w14:textId="796E5268" w:rsidR="001251C0" w:rsidRPr="00EF45CB" w:rsidRDefault="00891B79" w:rsidP="00EF45CB">
      <w:pPr>
        <w:spacing w:after="0" w:line="240" w:lineRule="auto"/>
        <w:jc w:val="both"/>
        <w:rPr>
          <w:rFonts w:ascii="Calibri" w:hAnsi="Calibri" w:cs="Calibri"/>
          <w:sz w:val="24"/>
          <w:szCs w:val="24"/>
        </w:rPr>
      </w:pPr>
      <w:r w:rsidRPr="00EF45CB">
        <w:rPr>
          <w:rFonts w:ascii="Calibri" w:hAnsi="Calibri" w:cs="Calibri"/>
          <w:sz w:val="24"/>
          <w:szCs w:val="24"/>
          <w:vertAlign w:val="superscript"/>
        </w:rPr>
        <w:t>5</w:t>
      </w:r>
      <w:r w:rsidR="001251C0" w:rsidRPr="00EF45CB">
        <w:rPr>
          <w:rFonts w:ascii="Calibri" w:hAnsi="Calibri" w:cs="Calibri"/>
          <w:sz w:val="24"/>
          <w:szCs w:val="24"/>
        </w:rPr>
        <w:t xml:space="preserve"> DeJong, J. T., </w:t>
      </w:r>
      <w:proofErr w:type="spellStart"/>
      <w:r w:rsidR="001251C0" w:rsidRPr="00EF45CB">
        <w:rPr>
          <w:rFonts w:ascii="Calibri" w:hAnsi="Calibri" w:cs="Calibri"/>
          <w:sz w:val="24"/>
          <w:szCs w:val="24"/>
        </w:rPr>
        <w:t>Fritzges</w:t>
      </w:r>
      <w:proofErr w:type="spellEnd"/>
      <w:r w:rsidR="001251C0" w:rsidRPr="00EF45CB">
        <w:rPr>
          <w:rFonts w:ascii="Calibri" w:hAnsi="Calibri" w:cs="Calibri"/>
          <w:sz w:val="24"/>
          <w:szCs w:val="24"/>
        </w:rPr>
        <w:t xml:space="preserve">, M. B., </w:t>
      </w:r>
      <w:proofErr w:type="spellStart"/>
      <w:r w:rsidR="001251C0" w:rsidRPr="00EF45CB">
        <w:rPr>
          <w:rFonts w:ascii="Calibri" w:hAnsi="Calibri" w:cs="Calibri"/>
          <w:sz w:val="24"/>
          <w:szCs w:val="24"/>
        </w:rPr>
        <w:t>Nüsslein</w:t>
      </w:r>
      <w:proofErr w:type="spellEnd"/>
      <w:r w:rsidR="001251C0" w:rsidRPr="00EF45CB">
        <w:rPr>
          <w:rFonts w:ascii="Calibri" w:hAnsi="Calibri" w:cs="Calibri"/>
          <w:sz w:val="24"/>
          <w:szCs w:val="24"/>
        </w:rPr>
        <w:t xml:space="preserve">, K. Microbially induced cementation to control sand response to undrained shear. </w:t>
      </w:r>
      <w:r w:rsidR="007F4ED9" w:rsidRPr="00917436">
        <w:rPr>
          <w:rFonts w:ascii="Calibri" w:hAnsi="Calibri" w:cs="Calibri"/>
          <w:i/>
          <w:iCs/>
          <w:sz w:val="24"/>
          <w:szCs w:val="24"/>
        </w:rPr>
        <w:t xml:space="preserve">Journal of Geotechnical and </w:t>
      </w:r>
      <w:proofErr w:type="spellStart"/>
      <w:r w:rsidR="007F4ED9" w:rsidRPr="00917436">
        <w:rPr>
          <w:rFonts w:ascii="Calibri" w:hAnsi="Calibri" w:cs="Calibri"/>
          <w:i/>
          <w:iCs/>
          <w:sz w:val="24"/>
          <w:szCs w:val="24"/>
        </w:rPr>
        <w:t>Geoenvironmental</w:t>
      </w:r>
      <w:proofErr w:type="spellEnd"/>
      <w:r w:rsidR="007F4ED9" w:rsidRPr="00917436">
        <w:rPr>
          <w:rFonts w:ascii="Calibri" w:hAnsi="Calibri" w:cs="Calibri"/>
          <w:i/>
          <w:iCs/>
          <w:sz w:val="24"/>
          <w:szCs w:val="24"/>
        </w:rPr>
        <w:t xml:space="preserve"> Engineering</w:t>
      </w:r>
      <w:r w:rsidR="007F4ED9">
        <w:rPr>
          <w:rFonts w:ascii="Calibri" w:hAnsi="Calibri" w:cs="Calibri"/>
          <w:sz w:val="24"/>
          <w:szCs w:val="24"/>
        </w:rPr>
        <w:t>.</w:t>
      </w:r>
      <w:r w:rsidR="007F4ED9" w:rsidRPr="007F4ED9" w:rsidDel="007F4ED9">
        <w:rPr>
          <w:rFonts w:ascii="Calibri" w:hAnsi="Calibri" w:cs="Calibri"/>
          <w:sz w:val="24"/>
          <w:szCs w:val="24"/>
        </w:rPr>
        <w:t xml:space="preserve"> </w:t>
      </w:r>
      <w:r w:rsidR="00657288" w:rsidRPr="00917436">
        <w:rPr>
          <w:rFonts w:ascii="Calibri" w:hAnsi="Calibri" w:cs="Calibri"/>
          <w:b/>
          <w:bCs/>
          <w:sz w:val="24"/>
          <w:szCs w:val="24"/>
        </w:rPr>
        <w:t>132</w:t>
      </w:r>
      <w:r w:rsidR="00657288">
        <w:rPr>
          <w:rFonts w:ascii="Calibri" w:hAnsi="Calibri" w:cs="Calibri"/>
          <w:sz w:val="24"/>
          <w:szCs w:val="24"/>
        </w:rPr>
        <w:t xml:space="preserve"> (11),</w:t>
      </w:r>
      <w:r w:rsidR="001251C0" w:rsidRPr="00EF45CB">
        <w:rPr>
          <w:rFonts w:ascii="Calibri" w:hAnsi="Calibri" w:cs="Calibri"/>
          <w:sz w:val="24"/>
          <w:szCs w:val="24"/>
        </w:rPr>
        <w:t xml:space="preserve"> 1381-1392</w:t>
      </w:r>
      <w:r w:rsidR="007C6F2A">
        <w:rPr>
          <w:rFonts w:ascii="Calibri" w:hAnsi="Calibri" w:cs="Calibri"/>
          <w:sz w:val="24"/>
          <w:szCs w:val="24"/>
        </w:rPr>
        <w:t xml:space="preserve"> </w:t>
      </w:r>
      <w:r w:rsidR="00A35825" w:rsidRPr="00EF45CB">
        <w:rPr>
          <w:rFonts w:ascii="Calibri" w:hAnsi="Calibri" w:cs="Calibri"/>
          <w:sz w:val="24"/>
          <w:szCs w:val="24"/>
        </w:rPr>
        <w:t>(2006).</w:t>
      </w:r>
    </w:p>
    <w:p w14:paraId="357CF753" w14:textId="7BCACAB0" w:rsidR="001251C0" w:rsidRPr="00EF45CB" w:rsidRDefault="00891B79" w:rsidP="00EF45CB">
      <w:pPr>
        <w:spacing w:after="0" w:line="240" w:lineRule="auto"/>
        <w:jc w:val="both"/>
        <w:rPr>
          <w:rFonts w:ascii="Calibri" w:hAnsi="Calibri" w:cs="Calibri"/>
          <w:sz w:val="24"/>
          <w:szCs w:val="24"/>
        </w:rPr>
      </w:pPr>
      <w:r w:rsidRPr="00EF45CB">
        <w:rPr>
          <w:rFonts w:ascii="Calibri" w:hAnsi="Calibri" w:cs="Calibri"/>
          <w:sz w:val="24"/>
          <w:szCs w:val="24"/>
          <w:vertAlign w:val="superscript"/>
        </w:rPr>
        <w:t>6</w:t>
      </w:r>
      <w:r w:rsidR="001251C0" w:rsidRPr="00EF45CB">
        <w:rPr>
          <w:rFonts w:ascii="Calibri" w:hAnsi="Calibri" w:cs="Calibri"/>
          <w:sz w:val="24"/>
          <w:szCs w:val="24"/>
        </w:rPr>
        <w:t xml:space="preserve"> Zhao</w:t>
      </w:r>
      <w:r w:rsidR="007C6F2A">
        <w:rPr>
          <w:rFonts w:ascii="Calibri" w:hAnsi="Calibri" w:cs="Calibri"/>
          <w:sz w:val="24"/>
          <w:szCs w:val="24"/>
        </w:rPr>
        <w:t>,</w:t>
      </w:r>
      <w:r w:rsidR="001251C0" w:rsidRPr="00EF45CB">
        <w:rPr>
          <w:rFonts w:ascii="Calibri" w:hAnsi="Calibri" w:cs="Calibri"/>
          <w:sz w:val="24"/>
          <w:szCs w:val="24"/>
        </w:rPr>
        <w:t xml:space="preserve"> Q</w:t>
      </w:r>
      <w:r w:rsidR="007C6F2A">
        <w:rPr>
          <w:rFonts w:ascii="Calibri" w:hAnsi="Calibri" w:cs="Calibri"/>
          <w:sz w:val="24"/>
          <w:szCs w:val="24"/>
        </w:rPr>
        <w:t>. et al.</w:t>
      </w:r>
      <w:r w:rsidR="001251C0" w:rsidRPr="00EF45CB">
        <w:rPr>
          <w:rFonts w:ascii="Calibri" w:hAnsi="Calibri" w:cs="Calibri"/>
          <w:sz w:val="24"/>
          <w:szCs w:val="24"/>
        </w:rPr>
        <w:t xml:space="preserve"> Factors affecting improvement of engineering properties of MICP</w:t>
      </w:r>
      <w:r w:rsidR="00CB5503" w:rsidRPr="00EF45CB">
        <w:rPr>
          <w:rFonts w:ascii="Calibri" w:hAnsi="Calibri" w:cs="Calibri"/>
          <w:sz w:val="24"/>
          <w:szCs w:val="24"/>
        </w:rPr>
        <w:t>-</w:t>
      </w:r>
      <w:r w:rsidR="001251C0" w:rsidRPr="00EF45CB">
        <w:rPr>
          <w:rFonts w:ascii="Calibri" w:hAnsi="Calibri" w:cs="Calibri"/>
          <w:sz w:val="24"/>
          <w:szCs w:val="24"/>
        </w:rPr>
        <w:t xml:space="preserve">treated soil catalyzed by bacteria and urease. </w:t>
      </w:r>
      <w:r w:rsidR="00657288" w:rsidRPr="00917436">
        <w:rPr>
          <w:rFonts w:ascii="Calibri" w:hAnsi="Calibri" w:cs="Calibri"/>
          <w:i/>
          <w:iCs/>
          <w:sz w:val="24"/>
          <w:szCs w:val="24"/>
        </w:rPr>
        <w:t>Journal of Materials in Civil Engineering.</w:t>
      </w:r>
      <w:r w:rsidR="00657288" w:rsidRPr="00657288" w:rsidDel="00657288">
        <w:rPr>
          <w:rFonts w:ascii="Calibri" w:hAnsi="Calibri" w:cs="Calibri"/>
          <w:sz w:val="24"/>
          <w:szCs w:val="24"/>
        </w:rPr>
        <w:t xml:space="preserve"> </w:t>
      </w:r>
      <w:r w:rsidR="001251C0" w:rsidRPr="00917436">
        <w:rPr>
          <w:rFonts w:ascii="Calibri" w:hAnsi="Calibri" w:cs="Calibri"/>
          <w:b/>
          <w:bCs/>
          <w:sz w:val="24"/>
          <w:szCs w:val="24"/>
        </w:rPr>
        <w:t>26</w:t>
      </w:r>
      <w:r w:rsidR="007C6F2A">
        <w:rPr>
          <w:rFonts w:ascii="Calibri" w:hAnsi="Calibri" w:cs="Calibri"/>
          <w:sz w:val="24"/>
          <w:szCs w:val="24"/>
        </w:rPr>
        <w:t xml:space="preserve"> </w:t>
      </w:r>
      <w:r w:rsidR="001251C0" w:rsidRPr="00EF45CB">
        <w:rPr>
          <w:rFonts w:ascii="Calibri" w:hAnsi="Calibri" w:cs="Calibri"/>
          <w:sz w:val="24"/>
          <w:szCs w:val="24"/>
        </w:rPr>
        <w:t>(12</w:t>
      </w:r>
      <w:r w:rsidR="007C6F2A">
        <w:rPr>
          <w:rFonts w:ascii="Calibri" w:hAnsi="Calibri" w:cs="Calibri"/>
          <w:sz w:val="24"/>
          <w:szCs w:val="24"/>
        </w:rPr>
        <w:t xml:space="preserve">), </w:t>
      </w:r>
      <w:r w:rsidR="001251C0" w:rsidRPr="00EF45CB">
        <w:rPr>
          <w:rFonts w:ascii="Calibri" w:hAnsi="Calibri" w:cs="Calibri"/>
          <w:sz w:val="24"/>
          <w:szCs w:val="24"/>
        </w:rPr>
        <w:t>04014094</w:t>
      </w:r>
      <w:r w:rsidR="00CB5503" w:rsidRPr="00EF45CB">
        <w:rPr>
          <w:rFonts w:ascii="Calibri" w:hAnsi="Calibri" w:cs="Calibri"/>
          <w:sz w:val="24"/>
          <w:szCs w:val="24"/>
        </w:rPr>
        <w:t xml:space="preserve"> (2014).</w:t>
      </w:r>
    </w:p>
    <w:p w14:paraId="0D6B608E" w14:textId="0A38021A" w:rsidR="0005658B" w:rsidRPr="00EF45CB" w:rsidRDefault="00891B79" w:rsidP="00EF45CB">
      <w:pPr>
        <w:spacing w:after="0" w:line="240" w:lineRule="auto"/>
        <w:jc w:val="both"/>
        <w:rPr>
          <w:rFonts w:ascii="Calibri" w:hAnsi="Calibri" w:cs="Calibri"/>
          <w:sz w:val="24"/>
          <w:szCs w:val="24"/>
        </w:rPr>
      </w:pPr>
      <w:r w:rsidRPr="00EF45CB">
        <w:rPr>
          <w:rFonts w:ascii="Calibri" w:hAnsi="Calibri" w:cs="Calibri"/>
          <w:sz w:val="24"/>
          <w:szCs w:val="24"/>
          <w:vertAlign w:val="superscript"/>
        </w:rPr>
        <w:t>7</w:t>
      </w:r>
      <w:r w:rsidR="001251C0" w:rsidRPr="00EF45CB">
        <w:rPr>
          <w:rFonts w:ascii="Calibri" w:hAnsi="Calibri" w:cs="Calibri"/>
          <w:sz w:val="24"/>
          <w:szCs w:val="24"/>
        </w:rPr>
        <w:t xml:space="preserve"> </w:t>
      </w:r>
      <w:proofErr w:type="spellStart"/>
      <w:r w:rsidR="0005658B" w:rsidRPr="00EF45CB">
        <w:rPr>
          <w:rFonts w:ascii="Calibri" w:hAnsi="Calibri" w:cs="Calibri"/>
          <w:sz w:val="24"/>
          <w:szCs w:val="24"/>
        </w:rPr>
        <w:t>Castanier</w:t>
      </w:r>
      <w:proofErr w:type="spellEnd"/>
      <w:r w:rsidR="0005658B" w:rsidRPr="00EF45CB">
        <w:rPr>
          <w:rFonts w:ascii="Calibri" w:hAnsi="Calibri" w:cs="Calibri"/>
          <w:sz w:val="24"/>
          <w:szCs w:val="24"/>
        </w:rPr>
        <w:t xml:space="preserve">, S., Le </w:t>
      </w:r>
      <w:proofErr w:type="spellStart"/>
      <w:r w:rsidR="0005658B" w:rsidRPr="00EF45CB">
        <w:rPr>
          <w:rFonts w:ascii="Calibri" w:hAnsi="Calibri" w:cs="Calibri"/>
          <w:sz w:val="24"/>
          <w:szCs w:val="24"/>
        </w:rPr>
        <w:t>Métayer-Levrel</w:t>
      </w:r>
      <w:proofErr w:type="spellEnd"/>
      <w:r w:rsidR="0005658B" w:rsidRPr="00EF45CB">
        <w:rPr>
          <w:rFonts w:ascii="Calibri" w:hAnsi="Calibri" w:cs="Calibri"/>
          <w:sz w:val="24"/>
          <w:szCs w:val="24"/>
        </w:rPr>
        <w:t xml:space="preserve">, G., </w:t>
      </w:r>
      <w:proofErr w:type="spellStart"/>
      <w:r w:rsidR="0005658B" w:rsidRPr="00EF45CB">
        <w:rPr>
          <w:rFonts w:ascii="Calibri" w:hAnsi="Calibri" w:cs="Calibri"/>
          <w:sz w:val="24"/>
          <w:szCs w:val="24"/>
        </w:rPr>
        <w:t>Perthuisot</w:t>
      </w:r>
      <w:proofErr w:type="spellEnd"/>
      <w:r w:rsidR="0005658B" w:rsidRPr="00EF45CB">
        <w:rPr>
          <w:rFonts w:ascii="Calibri" w:hAnsi="Calibri" w:cs="Calibri"/>
          <w:sz w:val="24"/>
          <w:szCs w:val="24"/>
        </w:rPr>
        <w:t xml:space="preserve">, J. P. Ca-carbonates precipitation and limestone genesis—the </w:t>
      </w:r>
      <w:proofErr w:type="spellStart"/>
      <w:r w:rsidR="0005658B" w:rsidRPr="00EF45CB">
        <w:rPr>
          <w:rFonts w:ascii="Calibri" w:hAnsi="Calibri" w:cs="Calibri"/>
          <w:sz w:val="24"/>
          <w:szCs w:val="24"/>
        </w:rPr>
        <w:t>microbiogeologist</w:t>
      </w:r>
      <w:proofErr w:type="spellEnd"/>
      <w:r w:rsidR="0005658B" w:rsidRPr="00EF45CB">
        <w:rPr>
          <w:rFonts w:ascii="Calibri" w:hAnsi="Calibri" w:cs="Calibri"/>
          <w:sz w:val="24"/>
          <w:szCs w:val="24"/>
        </w:rPr>
        <w:t xml:space="preserve"> point of view. </w:t>
      </w:r>
      <w:r w:rsidR="0005658B" w:rsidRPr="00917436">
        <w:rPr>
          <w:rFonts w:ascii="Calibri" w:hAnsi="Calibri" w:cs="Calibri"/>
          <w:i/>
          <w:iCs/>
          <w:sz w:val="24"/>
          <w:szCs w:val="24"/>
        </w:rPr>
        <w:t xml:space="preserve">Sedimentary </w:t>
      </w:r>
      <w:r w:rsidR="00657288" w:rsidRPr="00917436">
        <w:rPr>
          <w:rFonts w:ascii="Calibri" w:hAnsi="Calibri" w:cs="Calibri"/>
          <w:i/>
          <w:iCs/>
          <w:sz w:val="24"/>
          <w:szCs w:val="24"/>
        </w:rPr>
        <w:t>Geology</w:t>
      </w:r>
      <w:r w:rsidR="00657288">
        <w:rPr>
          <w:rFonts w:ascii="Calibri" w:hAnsi="Calibri" w:cs="Calibri"/>
          <w:sz w:val="24"/>
          <w:szCs w:val="24"/>
        </w:rPr>
        <w:t>.</w:t>
      </w:r>
      <w:r w:rsidR="00657288" w:rsidRPr="00EF45CB">
        <w:rPr>
          <w:rFonts w:ascii="Calibri" w:hAnsi="Calibri" w:cs="Calibri"/>
          <w:sz w:val="24"/>
          <w:szCs w:val="24"/>
        </w:rPr>
        <w:t xml:space="preserve"> </w:t>
      </w:r>
      <w:r w:rsidR="0005658B" w:rsidRPr="00917436">
        <w:rPr>
          <w:rFonts w:ascii="Calibri" w:hAnsi="Calibri" w:cs="Calibri"/>
          <w:b/>
          <w:bCs/>
          <w:sz w:val="24"/>
          <w:szCs w:val="24"/>
        </w:rPr>
        <w:t>126</w:t>
      </w:r>
      <w:r w:rsidR="007C6F2A">
        <w:rPr>
          <w:rFonts w:ascii="Calibri" w:hAnsi="Calibri" w:cs="Calibri"/>
          <w:sz w:val="24"/>
          <w:szCs w:val="24"/>
        </w:rPr>
        <w:t xml:space="preserve"> </w:t>
      </w:r>
      <w:r w:rsidR="0005658B" w:rsidRPr="00EF45CB">
        <w:rPr>
          <w:rFonts w:ascii="Calibri" w:hAnsi="Calibri" w:cs="Calibri"/>
          <w:sz w:val="24"/>
          <w:szCs w:val="24"/>
        </w:rPr>
        <w:t>(1-4), 9-23</w:t>
      </w:r>
      <w:r w:rsidR="009C2EBC" w:rsidRPr="00EF45CB">
        <w:rPr>
          <w:rFonts w:ascii="Calibri" w:hAnsi="Calibri" w:cs="Calibri"/>
          <w:sz w:val="24"/>
          <w:szCs w:val="24"/>
        </w:rPr>
        <w:t xml:space="preserve"> (1999).</w:t>
      </w:r>
    </w:p>
    <w:p w14:paraId="3EE7F37D" w14:textId="3C988BC1" w:rsidR="001251C0" w:rsidRPr="00EF45CB" w:rsidRDefault="00891B79" w:rsidP="00EF45CB">
      <w:pPr>
        <w:spacing w:after="0" w:line="240" w:lineRule="auto"/>
        <w:jc w:val="both"/>
        <w:rPr>
          <w:rFonts w:ascii="Calibri" w:hAnsi="Calibri" w:cs="Calibri"/>
          <w:sz w:val="24"/>
          <w:szCs w:val="24"/>
        </w:rPr>
      </w:pPr>
      <w:r w:rsidRPr="00EF45CB">
        <w:rPr>
          <w:rFonts w:ascii="Calibri" w:hAnsi="Calibri" w:cs="Calibri"/>
          <w:sz w:val="24"/>
          <w:szCs w:val="24"/>
          <w:vertAlign w:val="superscript"/>
        </w:rPr>
        <w:t>8</w:t>
      </w:r>
      <w:r w:rsidR="001251C0" w:rsidRPr="00EF45CB">
        <w:rPr>
          <w:rFonts w:ascii="Calibri" w:hAnsi="Calibri" w:cs="Calibri"/>
          <w:sz w:val="24"/>
          <w:szCs w:val="24"/>
        </w:rPr>
        <w:t xml:space="preserve"> </w:t>
      </w:r>
      <w:proofErr w:type="spellStart"/>
      <w:r w:rsidR="0005658B" w:rsidRPr="00EF45CB">
        <w:rPr>
          <w:rFonts w:ascii="Calibri" w:hAnsi="Calibri" w:cs="Calibri"/>
          <w:sz w:val="24"/>
          <w:szCs w:val="24"/>
        </w:rPr>
        <w:t>Burne</w:t>
      </w:r>
      <w:proofErr w:type="spellEnd"/>
      <w:r w:rsidR="0005658B" w:rsidRPr="00EF45CB">
        <w:rPr>
          <w:rFonts w:ascii="Calibri" w:hAnsi="Calibri" w:cs="Calibri"/>
          <w:sz w:val="24"/>
          <w:szCs w:val="24"/>
        </w:rPr>
        <w:t xml:space="preserve">, R. A., Chen, Y. Y. M. Bacterial ureases in infectious diseases. </w:t>
      </w:r>
      <w:r w:rsidR="0005658B" w:rsidRPr="00917436">
        <w:rPr>
          <w:rFonts w:ascii="Calibri" w:hAnsi="Calibri" w:cs="Calibri"/>
          <w:i/>
          <w:iCs/>
          <w:sz w:val="24"/>
          <w:szCs w:val="24"/>
        </w:rPr>
        <w:t>Microbes and Infection</w:t>
      </w:r>
      <w:r w:rsidR="007C6F2A">
        <w:rPr>
          <w:rFonts w:ascii="Calibri" w:hAnsi="Calibri" w:cs="Calibri"/>
          <w:sz w:val="24"/>
          <w:szCs w:val="24"/>
        </w:rPr>
        <w:t xml:space="preserve">. </w:t>
      </w:r>
      <w:r w:rsidR="007C6F2A" w:rsidRPr="00917436">
        <w:rPr>
          <w:rFonts w:ascii="Calibri" w:hAnsi="Calibri" w:cs="Calibri"/>
          <w:b/>
          <w:bCs/>
          <w:sz w:val="24"/>
          <w:szCs w:val="24"/>
        </w:rPr>
        <w:t>2</w:t>
      </w:r>
      <w:r w:rsidR="007C6F2A">
        <w:rPr>
          <w:rFonts w:ascii="Calibri" w:hAnsi="Calibri" w:cs="Calibri"/>
          <w:sz w:val="24"/>
          <w:szCs w:val="24"/>
        </w:rPr>
        <w:t xml:space="preserve"> </w:t>
      </w:r>
      <w:r w:rsidR="0005658B" w:rsidRPr="00EF45CB">
        <w:rPr>
          <w:rFonts w:ascii="Calibri" w:hAnsi="Calibri" w:cs="Calibri"/>
          <w:sz w:val="24"/>
          <w:szCs w:val="24"/>
        </w:rPr>
        <w:t>(5), 533-542</w:t>
      </w:r>
      <w:r w:rsidR="00F50F6A" w:rsidRPr="00EF45CB">
        <w:rPr>
          <w:rFonts w:ascii="Calibri" w:hAnsi="Calibri" w:cs="Calibri"/>
          <w:sz w:val="24"/>
          <w:szCs w:val="24"/>
        </w:rPr>
        <w:t xml:space="preserve"> (2000).</w:t>
      </w:r>
    </w:p>
    <w:p w14:paraId="6374DA39" w14:textId="7395CE1F" w:rsidR="001251C0" w:rsidRPr="00EF45CB" w:rsidRDefault="00891B79" w:rsidP="00EF45CB">
      <w:pPr>
        <w:spacing w:after="0" w:line="240" w:lineRule="auto"/>
        <w:jc w:val="both"/>
        <w:rPr>
          <w:rFonts w:ascii="Calibri" w:hAnsi="Calibri" w:cs="Calibri"/>
          <w:sz w:val="24"/>
          <w:szCs w:val="24"/>
        </w:rPr>
      </w:pPr>
      <w:r w:rsidRPr="00EF45CB">
        <w:rPr>
          <w:rFonts w:ascii="Calibri" w:hAnsi="Calibri" w:cs="Calibri"/>
          <w:sz w:val="24"/>
          <w:szCs w:val="24"/>
          <w:vertAlign w:val="superscript"/>
        </w:rPr>
        <w:t>9</w:t>
      </w:r>
      <w:r w:rsidR="001251C0" w:rsidRPr="00EF45CB">
        <w:rPr>
          <w:rFonts w:ascii="Calibri" w:hAnsi="Calibri" w:cs="Calibri"/>
          <w:sz w:val="24"/>
          <w:szCs w:val="24"/>
        </w:rPr>
        <w:t xml:space="preserve"> </w:t>
      </w:r>
      <w:proofErr w:type="spellStart"/>
      <w:r w:rsidR="001251C0" w:rsidRPr="00EF45CB">
        <w:rPr>
          <w:rFonts w:ascii="Calibri" w:hAnsi="Calibri" w:cs="Calibri"/>
          <w:sz w:val="24"/>
          <w:szCs w:val="24"/>
        </w:rPr>
        <w:t>Bernardi</w:t>
      </w:r>
      <w:proofErr w:type="spellEnd"/>
      <w:r w:rsidR="007C6F2A">
        <w:rPr>
          <w:rFonts w:ascii="Calibri" w:hAnsi="Calibri" w:cs="Calibri"/>
          <w:sz w:val="24"/>
          <w:szCs w:val="24"/>
        </w:rPr>
        <w:t>,</w:t>
      </w:r>
      <w:r w:rsidR="001251C0" w:rsidRPr="00EF45CB">
        <w:rPr>
          <w:rFonts w:ascii="Calibri" w:hAnsi="Calibri" w:cs="Calibri"/>
          <w:sz w:val="24"/>
          <w:szCs w:val="24"/>
        </w:rPr>
        <w:t xml:space="preserve"> D</w:t>
      </w:r>
      <w:r w:rsidR="007C6F2A">
        <w:rPr>
          <w:rFonts w:ascii="Calibri" w:hAnsi="Calibri" w:cs="Calibri"/>
          <w:sz w:val="24"/>
          <w:szCs w:val="24"/>
        </w:rPr>
        <w:t>.</w:t>
      </w:r>
      <w:r w:rsidR="001251C0" w:rsidRPr="00EF45CB">
        <w:rPr>
          <w:rFonts w:ascii="Calibri" w:hAnsi="Calibri" w:cs="Calibri"/>
          <w:sz w:val="24"/>
          <w:szCs w:val="24"/>
        </w:rPr>
        <w:t>, DeJong</w:t>
      </w:r>
      <w:r w:rsidR="007C6F2A">
        <w:rPr>
          <w:rFonts w:ascii="Calibri" w:hAnsi="Calibri" w:cs="Calibri"/>
          <w:sz w:val="24"/>
          <w:szCs w:val="24"/>
        </w:rPr>
        <w:t>,</w:t>
      </w:r>
      <w:r w:rsidR="001251C0" w:rsidRPr="00EF45CB">
        <w:rPr>
          <w:rFonts w:ascii="Calibri" w:hAnsi="Calibri" w:cs="Calibri"/>
          <w:sz w:val="24"/>
          <w:szCs w:val="24"/>
        </w:rPr>
        <w:t xml:space="preserve"> J</w:t>
      </w:r>
      <w:r w:rsidR="007C6F2A">
        <w:rPr>
          <w:rFonts w:ascii="Calibri" w:hAnsi="Calibri" w:cs="Calibri"/>
          <w:sz w:val="24"/>
          <w:szCs w:val="24"/>
        </w:rPr>
        <w:t>.</w:t>
      </w:r>
      <w:r w:rsidR="001251C0" w:rsidRPr="00EF45CB">
        <w:rPr>
          <w:rFonts w:ascii="Calibri" w:hAnsi="Calibri" w:cs="Calibri"/>
          <w:sz w:val="24"/>
          <w:szCs w:val="24"/>
        </w:rPr>
        <w:t>T</w:t>
      </w:r>
      <w:r w:rsidR="007C6F2A">
        <w:rPr>
          <w:rFonts w:ascii="Calibri" w:hAnsi="Calibri" w:cs="Calibri"/>
          <w:sz w:val="24"/>
          <w:szCs w:val="24"/>
        </w:rPr>
        <w:t>.</w:t>
      </w:r>
      <w:r w:rsidR="001251C0" w:rsidRPr="00EF45CB">
        <w:rPr>
          <w:rFonts w:ascii="Calibri" w:hAnsi="Calibri" w:cs="Calibri"/>
          <w:sz w:val="24"/>
          <w:szCs w:val="24"/>
        </w:rPr>
        <w:t>, Montoya</w:t>
      </w:r>
      <w:r w:rsidR="007C6F2A">
        <w:rPr>
          <w:rFonts w:ascii="Calibri" w:hAnsi="Calibri" w:cs="Calibri"/>
          <w:sz w:val="24"/>
          <w:szCs w:val="24"/>
        </w:rPr>
        <w:t>,</w:t>
      </w:r>
      <w:r w:rsidR="001251C0" w:rsidRPr="00EF45CB">
        <w:rPr>
          <w:rFonts w:ascii="Calibri" w:hAnsi="Calibri" w:cs="Calibri"/>
          <w:sz w:val="24"/>
          <w:szCs w:val="24"/>
        </w:rPr>
        <w:t xml:space="preserve"> B</w:t>
      </w:r>
      <w:r w:rsidR="007C6F2A">
        <w:rPr>
          <w:rFonts w:ascii="Calibri" w:hAnsi="Calibri" w:cs="Calibri"/>
          <w:sz w:val="24"/>
          <w:szCs w:val="24"/>
        </w:rPr>
        <w:t>.</w:t>
      </w:r>
      <w:r w:rsidR="001251C0" w:rsidRPr="00EF45CB">
        <w:rPr>
          <w:rFonts w:ascii="Calibri" w:hAnsi="Calibri" w:cs="Calibri"/>
          <w:sz w:val="24"/>
          <w:szCs w:val="24"/>
        </w:rPr>
        <w:t>M</w:t>
      </w:r>
      <w:r w:rsidR="007C6F2A">
        <w:rPr>
          <w:rFonts w:ascii="Calibri" w:hAnsi="Calibri" w:cs="Calibri"/>
          <w:sz w:val="24"/>
          <w:szCs w:val="24"/>
        </w:rPr>
        <w:t>.</w:t>
      </w:r>
      <w:r w:rsidR="001251C0" w:rsidRPr="00EF45CB">
        <w:rPr>
          <w:rFonts w:ascii="Calibri" w:hAnsi="Calibri" w:cs="Calibri"/>
          <w:sz w:val="24"/>
          <w:szCs w:val="24"/>
        </w:rPr>
        <w:t>, Martinez</w:t>
      </w:r>
      <w:r w:rsidR="007C6F2A">
        <w:rPr>
          <w:rFonts w:ascii="Calibri" w:hAnsi="Calibri" w:cs="Calibri"/>
          <w:sz w:val="24"/>
          <w:szCs w:val="24"/>
        </w:rPr>
        <w:t>,</w:t>
      </w:r>
      <w:r w:rsidR="001251C0" w:rsidRPr="00EF45CB">
        <w:rPr>
          <w:rFonts w:ascii="Calibri" w:hAnsi="Calibri" w:cs="Calibri"/>
          <w:sz w:val="24"/>
          <w:szCs w:val="24"/>
        </w:rPr>
        <w:t xml:space="preserve"> B</w:t>
      </w:r>
      <w:r w:rsidR="007C6F2A">
        <w:rPr>
          <w:rFonts w:ascii="Calibri" w:hAnsi="Calibri" w:cs="Calibri"/>
          <w:sz w:val="24"/>
          <w:szCs w:val="24"/>
        </w:rPr>
        <w:t>.</w:t>
      </w:r>
      <w:r w:rsidR="001251C0" w:rsidRPr="00EF45CB">
        <w:rPr>
          <w:rFonts w:ascii="Calibri" w:hAnsi="Calibri" w:cs="Calibri"/>
          <w:sz w:val="24"/>
          <w:szCs w:val="24"/>
        </w:rPr>
        <w:t>C</w:t>
      </w:r>
      <w:r w:rsidR="00046197" w:rsidRPr="00EF45CB">
        <w:rPr>
          <w:rFonts w:ascii="Calibri" w:hAnsi="Calibri" w:cs="Calibri"/>
          <w:sz w:val="24"/>
          <w:szCs w:val="24"/>
        </w:rPr>
        <w:t>.</w:t>
      </w:r>
      <w:r w:rsidR="001251C0" w:rsidRPr="00EF45CB">
        <w:rPr>
          <w:rFonts w:ascii="Calibri" w:hAnsi="Calibri" w:cs="Calibri"/>
          <w:sz w:val="24"/>
          <w:szCs w:val="24"/>
        </w:rPr>
        <w:t xml:space="preserve"> Bio-bricks: biologically cemented sandstone bricks. </w:t>
      </w:r>
      <w:r w:rsidR="008F10B5" w:rsidRPr="00917436">
        <w:rPr>
          <w:rFonts w:ascii="Calibri" w:hAnsi="Calibri" w:cs="Calibri"/>
          <w:i/>
          <w:iCs/>
          <w:sz w:val="24"/>
          <w:szCs w:val="24"/>
        </w:rPr>
        <w:t>Construction and Building Materials</w:t>
      </w:r>
      <w:r w:rsidR="008F10B5">
        <w:rPr>
          <w:rFonts w:ascii="Calibri" w:hAnsi="Calibri" w:cs="Calibri"/>
          <w:sz w:val="24"/>
          <w:szCs w:val="24"/>
        </w:rPr>
        <w:t>.</w:t>
      </w:r>
      <w:r w:rsidR="008F10B5" w:rsidRPr="008F10B5" w:rsidDel="008F10B5">
        <w:rPr>
          <w:rFonts w:ascii="Calibri" w:hAnsi="Calibri" w:cs="Calibri"/>
          <w:sz w:val="24"/>
          <w:szCs w:val="24"/>
        </w:rPr>
        <w:t xml:space="preserve"> </w:t>
      </w:r>
      <w:r w:rsidR="001251C0" w:rsidRPr="00917436">
        <w:rPr>
          <w:rFonts w:ascii="Calibri" w:hAnsi="Calibri" w:cs="Calibri"/>
          <w:b/>
          <w:bCs/>
          <w:sz w:val="24"/>
          <w:szCs w:val="24"/>
        </w:rPr>
        <w:t>55</w:t>
      </w:r>
      <w:r w:rsidR="008F10B5">
        <w:rPr>
          <w:rFonts w:ascii="Calibri" w:hAnsi="Calibri" w:cs="Calibri"/>
          <w:sz w:val="24"/>
          <w:szCs w:val="24"/>
        </w:rPr>
        <w:t xml:space="preserve">, </w:t>
      </w:r>
      <w:r w:rsidR="001251C0" w:rsidRPr="00EF45CB">
        <w:rPr>
          <w:rFonts w:ascii="Calibri" w:hAnsi="Calibri" w:cs="Calibri"/>
          <w:sz w:val="24"/>
          <w:szCs w:val="24"/>
        </w:rPr>
        <w:t>462–46</w:t>
      </w:r>
      <w:r w:rsidR="0089488A">
        <w:rPr>
          <w:rFonts w:ascii="Calibri" w:hAnsi="Calibri" w:cs="Calibri"/>
          <w:sz w:val="24"/>
          <w:szCs w:val="24"/>
        </w:rPr>
        <w:t xml:space="preserve">9 </w:t>
      </w:r>
      <w:r w:rsidR="00046197" w:rsidRPr="00EF45CB">
        <w:rPr>
          <w:rFonts w:ascii="Calibri" w:hAnsi="Calibri" w:cs="Calibri"/>
          <w:sz w:val="24"/>
          <w:szCs w:val="24"/>
        </w:rPr>
        <w:t>(2014).</w:t>
      </w:r>
    </w:p>
    <w:p w14:paraId="14E4B86B" w14:textId="4B198458" w:rsidR="001251C0" w:rsidRPr="00EF45CB" w:rsidRDefault="00891B79" w:rsidP="00EF45CB">
      <w:pPr>
        <w:spacing w:after="0" w:line="240" w:lineRule="auto"/>
        <w:jc w:val="both"/>
        <w:rPr>
          <w:rFonts w:ascii="Calibri" w:hAnsi="Calibri" w:cs="Calibri"/>
          <w:sz w:val="24"/>
          <w:szCs w:val="24"/>
        </w:rPr>
      </w:pPr>
      <w:r w:rsidRPr="00EF45CB">
        <w:rPr>
          <w:rFonts w:ascii="Calibri" w:hAnsi="Calibri" w:cs="Calibri"/>
          <w:sz w:val="24"/>
          <w:szCs w:val="24"/>
          <w:vertAlign w:val="superscript"/>
        </w:rPr>
        <w:t>10</w:t>
      </w:r>
      <w:r w:rsidR="001251C0" w:rsidRPr="00EF45CB">
        <w:rPr>
          <w:rFonts w:ascii="Calibri" w:hAnsi="Calibri" w:cs="Calibri"/>
          <w:sz w:val="24"/>
          <w:szCs w:val="24"/>
        </w:rPr>
        <w:t xml:space="preserve"> Li</w:t>
      </w:r>
      <w:r w:rsidR="0089488A">
        <w:rPr>
          <w:rFonts w:ascii="Calibri" w:hAnsi="Calibri" w:cs="Calibri"/>
          <w:sz w:val="24"/>
          <w:szCs w:val="24"/>
        </w:rPr>
        <w:t>,</w:t>
      </w:r>
      <w:r w:rsidR="001251C0" w:rsidRPr="00EF45CB">
        <w:rPr>
          <w:rFonts w:ascii="Calibri" w:hAnsi="Calibri" w:cs="Calibri"/>
          <w:sz w:val="24"/>
          <w:szCs w:val="24"/>
        </w:rPr>
        <w:t xml:space="preserve"> M</w:t>
      </w:r>
      <w:r w:rsidR="0089488A">
        <w:rPr>
          <w:rFonts w:ascii="Calibri" w:hAnsi="Calibri" w:cs="Calibri"/>
          <w:sz w:val="24"/>
          <w:szCs w:val="24"/>
        </w:rPr>
        <w:t xml:space="preserve">. et al. </w:t>
      </w:r>
      <w:r w:rsidR="001251C0" w:rsidRPr="00EF45CB">
        <w:rPr>
          <w:rFonts w:ascii="Calibri" w:hAnsi="Calibri" w:cs="Calibri"/>
          <w:sz w:val="24"/>
          <w:szCs w:val="24"/>
        </w:rPr>
        <w:t xml:space="preserve">Influence of fiber addition on mechanical properties of MICP-treated sand. </w:t>
      </w:r>
      <w:r w:rsidR="005749D2" w:rsidRPr="00917436">
        <w:rPr>
          <w:rFonts w:ascii="Calibri" w:hAnsi="Calibri" w:cs="Calibri"/>
          <w:i/>
          <w:iCs/>
          <w:sz w:val="24"/>
          <w:szCs w:val="24"/>
        </w:rPr>
        <w:t>Journal of Materials in Civil Engineering</w:t>
      </w:r>
      <w:r w:rsidR="005749D2">
        <w:rPr>
          <w:rFonts w:ascii="Calibri" w:hAnsi="Calibri" w:cs="Calibri"/>
          <w:sz w:val="24"/>
          <w:szCs w:val="24"/>
        </w:rPr>
        <w:t>.</w:t>
      </w:r>
      <w:r w:rsidR="005749D2" w:rsidRPr="005749D2" w:rsidDel="005749D2">
        <w:rPr>
          <w:rFonts w:ascii="Calibri" w:hAnsi="Calibri" w:cs="Calibri"/>
          <w:sz w:val="24"/>
          <w:szCs w:val="24"/>
        </w:rPr>
        <w:t xml:space="preserve"> </w:t>
      </w:r>
      <w:r w:rsidR="001251C0" w:rsidRPr="00917436">
        <w:rPr>
          <w:rFonts w:ascii="Calibri" w:hAnsi="Calibri" w:cs="Calibri"/>
          <w:b/>
          <w:bCs/>
          <w:sz w:val="24"/>
          <w:szCs w:val="24"/>
        </w:rPr>
        <w:t>28</w:t>
      </w:r>
      <w:r w:rsidR="007C6F2A">
        <w:rPr>
          <w:rFonts w:ascii="Calibri" w:hAnsi="Calibri" w:cs="Calibri"/>
          <w:sz w:val="24"/>
          <w:szCs w:val="24"/>
        </w:rPr>
        <w:t xml:space="preserve"> </w:t>
      </w:r>
      <w:r w:rsidR="001251C0" w:rsidRPr="00EF45CB">
        <w:rPr>
          <w:rFonts w:ascii="Calibri" w:hAnsi="Calibri" w:cs="Calibri"/>
          <w:sz w:val="24"/>
          <w:szCs w:val="24"/>
        </w:rPr>
        <w:t>(4</w:t>
      </w:r>
      <w:r w:rsidR="005749D2" w:rsidRPr="00EF45CB">
        <w:rPr>
          <w:rFonts w:ascii="Calibri" w:hAnsi="Calibri" w:cs="Calibri"/>
          <w:sz w:val="24"/>
          <w:szCs w:val="24"/>
        </w:rPr>
        <w:t>)</w:t>
      </w:r>
      <w:r w:rsidR="005749D2">
        <w:rPr>
          <w:rFonts w:ascii="Calibri" w:hAnsi="Calibri" w:cs="Calibri"/>
          <w:sz w:val="24"/>
          <w:szCs w:val="24"/>
        </w:rPr>
        <w:t xml:space="preserve">, </w:t>
      </w:r>
      <w:r w:rsidR="001251C0" w:rsidRPr="00EF45CB">
        <w:rPr>
          <w:rFonts w:ascii="Calibri" w:hAnsi="Calibri" w:cs="Calibri"/>
          <w:sz w:val="24"/>
          <w:szCs w:val="24"/>
        </w:rPr>
        <w:t>04015166</w:t>
      </w:r>
      <w:r w:rsidR="00132666" w:rsidRPr="00EF45CB">
        <w:rPr>
          <w:rFonts w:ascii="Calibri" w:hAnsi="Calibri" w:cs="Calibri"/>
          <w:sz w:val="24"/>
          <w:szCs w:val="24"/>
        </w:rPr>
        <w:t xml:space="preserve"> (2015).</w:t>
      </w:r>
    </w:p>
    <w:p w14:paraId="25839014" w14:textId="61EE64BE" w:rsidR="001251C0" w:rsidRPr="00EF45CB" w:rsidRDefault="00891B79" w:rsidP="00EF45CB">
      <w:pPr>
        <w:spacing w:after="0" w:line="240" w:lineRule="auto"/>
        <w:jc w:val="both"/>
        <w:rPr>
          <w:rFonts w:ascii="Calibri" w:hAnsi="Calibri" w:cs="Calibri"/>
          <w:sz w:val="24"/>
          <w:szCs w:val="24"/>
        </w:rPr>
      </w:pPr>
      <w:r w:rsidRPr="00EF45CB">
        <w:rPr>
          <w:rFonts w:ascii="Calibri" w:hAnsi="Calibri" w:cs="Calibri"/>
          <w:sz w:val="24"/>
          <w:szCs w:val="24"/>
          <w:vertAlign w:val="superscript"/>
        </w:rPr>
        <w:t>11</w:t>
      </w:r>
      <w:r w:rsidR="001251C0" w:rsidRPr="00EF45CB">
        <w:rPr>
          <w:rFonts w:ascii="Calibri" w:hAnsi="Calibri" w:cs="Calibri"/>
          <w:sz w:val="24"/>
          <w:szCs w:val="24"/>
        </w:rPr>
        <w:t xml:space="preserve"> </w:t>
      </w:r>
      <w:proofErr w:type="spellStart"/>
      <w:r w:rsidR="001251C0" w:rsidRPr="00EF45CB">
        <w:rPr>
          <w:rFonts w:ascii="Calibri" w:hAnsi="Calibri" w:cs="Calibri"/>
          <w:sz w:val="24"/>
          <w:szCs w:val="24"/>
        </w:rPr>
        <w:t>Achal</w:t>
      </w:r>
      <w:proofErr w:type="spellEnd"/>
      <w:r w:rsidR="001251C0" w:rsidRPr="00EF45CB">
        <w:rPr>
          <w:rFonts w:ascii="Calibri" w:hAnsi="Calibri" w:cs="Calibri"/>
          <w:sz w:val="24"/>
          <w:szCs w:val="24"/>
        </w:rPr>
        <w:t xml:space="preserve">, V., Kawasaki, S. </w:t>
      </w:r>
      <w:proofErr w:type="spellStart"/>
      <w:r w:rsidR="001251C0" w:rsidRPr="00EF45CB">
        <w:rPr>
          <w:rFonts w:ascii="Calibri" w:hAnsi="Calibri" w:cs="Calibri"/>
          <w:sz w:val="24"/>
          <w:szCs w:val="24"/>
        </w:rPr>
        <w:t>Biogrout</w:t>
      </w:r>
      <w:proofErr w:type="spellEnd"/>
      <w:r w:rsidR="001251C0" w:rsidRPr="00EF45CB">
        <w:rPr>
          <w:rFonts w:ascii="Calibri" w:hAnsi="Calibri" w:cs="Calibri"/>
          <w:sz w:val="24"/>
          <w:szCs w:val="24"/>
        </w:rPr>
        <w:t xml:space="preserve">: a novel binding material for soil improvement and concrete repair. </w:t>
      </w:r>
      <w:r w:rsidR="001251C0" w:rsidRPr="00917436">
        <w:rPr>
          <w:rFonts w:ascii="Calibri" w:hAnsi="Calibri" w:cs="Calibri"/>
          <w:i/>
          <w:iCs/>
          <w:sz w:val="24"/>
          <w:szCs w:val="24"/>
        </w:rPr>
        <w:t xml:space="preserve">Frontiers in </w:t>
      </w:r>
      <w:r w:rsidR="00D93E5F" w:rsidRPr="00917436">
        <w:rPr>
          <w:rFonts w:ascii="Calibri" w:hAnsi="Calibri" w:cs="Calibri"/>
          <w:i/>
          <w:iCs/>
          <w:sz w:val="24"/>
          <w:szCs w:val="24"/>
        </w:rPr>
        <w:t>Microbiology</w:t>
      </w:r>
      <w:r w:rsidR="00D93E5F">
        <w:rPr>
          <w:rFonts w:ascii="Calibri" w:hAnsi="Calibri" w:cs="Calibri"/>
          <w:sz w:val="24"/>
          <w:szCs w:val="24"/>
        </w:rPr>
        <w:t>.</w:t>
      </w:r>
      <w:r w:rsidR="00D93E5F" w:rsidRPr="00EF45CB">
        <w:rPr>
          <w:rFonts w:ascii="Calibri" w:hAnsi="Calibri" w:cs="Calibri"/>
          <w:sz w:val="24"/>
          <w:szCs w:val="24"/>
        </w:rPr>
        <w:t xml:space="preserve"> </w:t>
      </w:r>
      <w:r w:rsidR="001251C0" w:rsidRPr="00917436">
        <w:rPr>
          <w:rFonts w:ascii="Calibri" w:hAnsi="Calibri" w:cs="Calibri"/>
          <w:b/>
          <w:bCs/>
          <w:sz w:val="24"/>
          <w:szCs w:val="24"/>
        </w:rPr>
        <w:t>7</w:t>
      </w:r>
      <w:r w:rsidR="001251C0" w:rsidRPr="00EF45CB">
        <w:rPr>
          <w:rFonts w:ascii="Calibri" w:hAnsi="Calibri" w:cs="Calibri"/>
          <w:sz w:val="24"/>
          <w:szCs w:val="24"/>
        </w:rPr>
        <w:t>, 314</w:t>
      </w:r>
      <w:r w:rsidR="00DC3C7B" w:rsidRPr="00EF45CB">
        <w:rPr>
          <w:rFonts w:ascii="Calibri" w:hAnsi="Calibri" w:cs="Calibri"/>
          <w:sz w:val="24"/>
          <w:szCs w:val="24"/>
        </w:rPr>
        <w:t xml:space="preserve"> (2016).</w:t>
      </w:r>
    </w:p>
    <w:p w14:paraId="433B1360" w14:textId="2C60DB4E" w:rsidR="001251C0" w:rsidRPr="00EF45CB" w:rsidRDefault="00891B79" w:rsidP="00EF45CB">
      <w:pPr>
        <w:spacing w:after="0" w:line="240" w:lineRule="auto"/>
        <w:jc w:val="both"/>
        <w:rPr>
          <w:rFonts w:ascii="Calibri" w:hAnsi="Calibri" w:cs="Calibri"/>
          <w:sz w:val="24"/>
          <w:szCs w:val="24"/>
        </w:rPr>
      </w:pPr>
      <w:r w:rsidRPr="00EF45CB">
        <w:rPr>
          <w:rFonts w:ascii="Calibri" w:hAnsi="Calibri" w:cs="Calibri"/>
          <w:sz w:val="24"/>
          <w:szCs w:val="24"/>
          <w:vertAlign w:val="superscript"/>
        </w:rPr>
        <w:t>12</w:t>
      </w:r>
      <w:r w:rsidR="001251C0" w:rsidRPr="00EF45CB">
        <w:rPr>
          <w:rFonts w:ascii="Calibri" w:hAnsi="Calibri" w:cs="Calibri"/>
          <w:sz w:val="24"/>
          <w:szCs w:val="24"/>
        </w:rPr>
        <w:t xml:space="preserve"> Al </w:t>
      </w:r>
      <w:proofErr w:type="spellStart"/>
      <w:r w:rsidR="001251C0" w:rsidRPr="00EF45CB">
        <w:rPr>
          <w:rFonts w:ascii="Calibri" w:hAnsi="Calibri" w:cs="Calibri"/>
          <w:sz w:val="24"/>
          <w:szCs w:val="24"/>
        </w:rPr>
        <w:t>Qabany</w:t>
      </w:r>
      <w:proofErr w:type="spellEnd"/>
      <w:r w:rsidR="001251C0" w:rsidRPr="00EF45CB">
        <w:rPr>
          <w:rFonts w:ascii="Calibri" w:hAnsi="Calibri" w:cs="Calibri"/>
          <w:sz w:val="24"/>
          <w:szCs w:val="24"/>
        </w:rPr>
        <w:t xml:space="preserve">, A., Soga, K., </w:t>
      </w:r>
      <w:proofErr w:type="spellStart"/>
      <w:r w:rsidR="001251C0" w:rsidRPr="00EF45CB">
        <w:rPr>
          <w:rFonts w:ascii="Calibri" w:hAnsi="Calibri" w:cs="Calibri"/>
          <w:sz w:val="24"/>
          <w:szCs w:val="24"/>
        </w:rPr>
        <w:t>Santamarina</w:t>
      </w:r>
      <w:proofErr w:type="spellEnd"/>
      <w:r w:rsidR="001251C0" w:rsidRPr="00EF45CB">
        <w:rPr>
          <w:rFonts w:ascii="Calibri" w:hAnsi="Calibri" w:cs="Calibri"/>
          <w:sz w:val="24"/>
          <w:szCs w:val="24"/>
        </w:rPr>
        <w:t xml:space="preserve">, C. Factors affecting efficiency of microbially induced calcite precipitation. </w:t>
      </w:r>
      <w:r w:rsidR="001251C0" w:rsidRPr="00917436">
        <w:rPr>
          <w:rFonts w:ascii="Calibri" w:hAnsi="Calibri" w:cs="Calibri"/>
          <w:i/>
          <w:iCs/>
          <w:sz w:val="24"/>
          <w:szCs w:val="24"/>
        </w:rPr>
        <w:t xml:space="preserve">Journal of Geotechnical and </w:t>
      </w:r>
      <w:proofErr w:type="spellStart"/>
      <w:r w:rsidR="001251C0" w:rsidRPr="00917436">
        <w:rPr>
          <w:rFonts w:ascii="Calibri" w:hAnsi="Calibri" w:cs="Calibri"/>
          <w:i/>
          <w:iCs/>
          <w:sz w:val="24"/>
          <w:szCs w:val="24"/>
        </w:rPr>
        <w:t>Geoenvironmental</w:t>
      </w:r>
      <w:proofErr w:type="spellEnd"/>
      <w:r w:rsidR="001251C0" w:rsidRPr="00917436">
        <w:rPr>
          <w:rFonts w:ascii="Calibri" w:hAnsi="Calibri" w:cs="Calibri"/>
          <w:i/>
          <w:iCs/>
          <w:sz w:val="24"/>
          <w:szCs w:val="24"/>
        </w:rPr>
        <w:t xml:space="preserve"> Engineering</w:t>
      </w:r>
      <w:r w:rsidR="0047319B">
        <w:rPr>
          <w:rFonts w:ascii="Calibri" w:hAnsi="Calibri" w:cs="Calibri"/>
          <w:sz w:val="24"/>
          <w:szCs w:val="24"/>
        </w:rPr>
        <w:t>.</w:t>
      </w:r>
      <w:r w:rsidR="0047319B" w:rsidRPr="00EF45CB">
        <w:rPr>
          <w:rFonts w:ascii="Calibri" w:hAnsi="Calibri" w:cs="Calibri"/>
          <w:sz w:val="24"/>
          <w:szCs w:val="24"/>
        </w:rPr>
        <w:t xml:space="preserve"> </w:t>
      </w:r>
      <w:r w:rsidR="001251C0" w:rsidRPr="00917436">
        <w:rPr>
          <w:rFonts w:ascii="Calibri" w:hAnsi="Calibri" w:cs="Calibri"/>
          <w:b/>
          <w:bCs/>
          <w:sz w:val="24"/>
          <w:szCs w:val="24"/>
        </w:rPr>
        <w:t>138</w:t>
      </w:r>
      <w:r w:rsidR="0089488A">
        <w:rPr>
          <w:rFonts w:ascii="Calibri" w:hAnsi="Calibri" w:cs="Calibri"/>
          <w:sz w:val="24"/>
          <w:szCs w:val="24"/>
        </w:rPr>
        <w:t xml:space="preserve"> </w:t>
      </w:r>
      <w:r w:rsidR="001251C0" w:rsidRPr="00EF45CB">
        <w:rPr>
          <w:rFonts w:ascii="Calibri" w:hAnsi="Calibri" w:cs="Calibri"/>
          <w:sz w:val="24"/>
          <w:szCs w:val="24"/>
        </w:rPr>
        <w:t>(8), 992-1001</w:t>
      </w:r>
      <w:r w:rsidR="00455649" w:rsidRPr="00EF45CB">
        <w:rPr>
          <w:rFonts w:ascii="Calibri" w:hAnsi="Calibri" w:cs="Calibri"/>
          <w:sz w:val="24"/>
          <w:szCs w:val="24"/>
        </w:rPr>
        <w:t xml:space="preserve"> (2011).</w:t>
      </w:r>
    </w:p>
    <w:p w14:paraId="4C6327FC" w14:textId="4824CAD1" w:rsidR="001251C0" w:rsidRPr="00EF45CB" w:rsidRDefault="001251C0" w:rsidP="00EF45CB">
      <w:pPr>
        <w:spacing w:after="0" w:line="240" w:lineRule="auto"/>
        <w:jc w:val="both"/>
        <w:rPr>
          <w:rFonts w:ascii="Calibri" w:hAnsi="Calibri" w:cs="Calibri"/>
          <w:sz w:val="24"/>
          <w:szCs w:val="24"/>
        </w:rPr>
      </w:pPr>
      <w:r w:rsidRPr="00EF45CB">
        <w:rPr>
          <w:rFonts w:ascii="Calibri" w:hAnsi="Calibri" w:cs="Calibri"/>
          <w:sz w:val="24"/>
          <w:szCs w:val="24"/>
          <w:vertAlign w:val="superscript"/>
        </w:rPr>
        <w:t>1</w:t>
      </w:r>
      <w:r w:rsidR="00891B79" w:rsidRPr="00EF45CB">
        <w:rPr>
          <w:rFonts w:ascii="Calibri" w:hAnsi="Calibri" w:cs="Calibri"/>
          <w:sz w:val="24"/>
          <w:szCs w:val="24"/>
          <w:vertAlign w:val="superscript"/>
        </w:rPr>
        <w:t>3</w:t>
      </w:r>
      <w:r w:rsidRPr="00EF45CB">
        <w:rPr>
          <w:rFonts w:ascii="Calibri" w:hAnsi="Calibri" w:cs="Calibri"/>
          <w:sz w:val="24"/>
          <w:szCs w:val="24"/>
        </w:rPr>
        <w:t xml:space="preserve"> Lin, H., Suleiman, M. T., Brown, D. G., </w:t>
      </w:r>
      <w:proofErr w:type="spellStart"/>
      <w:r w:rsidRPr="00EF45CB">
        <w:rPr>
          <w:rFonts w:ascii="Calibri" w:hAnsi="Calibri" w:cs="Calibri"/>
          <w:sz w:val="24"/>
          <w:szCs w:val="24"/>
        </w:rPr>
        <w:t>Kavazanjian</w:t>
      </w:r>
      <w:proofErr w:type="spellEnd"/>
      <w:r w:rsidRPr="00EF45CB">
        <w:rPr>
          <w:rFonts w:ascii="Calibri" w:hAnsi="Calibri" w:cs="Calibri"/>
          <w:sz w:val="24"/>
          <w:szCs w:val="24"/>
        </w:rPr>
        <w:t xml:space="preserve"> Jr, E. Mechanical behavior of sands treated by microbially induced carbonate precipitation. </w:t>
      </w:r>
      <w:r w:rsidRPr="00917436">
        <w:rPr>
          <w:rFonts w:ascii="Calibri" w:hAnsi="Calibri" w:cs="Calibri"/>
          <w:i/>
          <w:iCs/>
          <w:sz w:val="24"/>
          <w:szCs w:val="24"/>
        </w:rPr>
        <w:t xml:space="preserve">Journal of Geotechnical and </w:t>
      </w:r>
      <w:proofErr w:type="spellStart"/>
      <w:r w:rsidRPr="00917436">
        <w:rPr>
          <w:rFonts w:ascii="Calibri" w:hAnsi="Calibri" w:cs="Calibri"/>
          <w:i/>
          <w:iCs/>
          <w:sz w:val="24"/>
          <w:szCs w:val="24"/>
        </w:rPr>
        <w:t>Geoenvironmental</w:t>
      </w:r>
      <w:proofErr w:type="spellEnd"/>
      <w:r w:rsidRPr="00917436">
        <w:rPr>
          <w:rFonts w:ascii="Calibri" w:hAnsi="Calibri" w:cs="Calibri"/>
          <w:i/>
          <w:iCs/>
          <w:sz w:val="24"/>
          <w:szCs w:val="24"/>
        </w:rPr>
        <w:t xml:space="preserve"> Engineering</w:t>
      </w:r>
      <w:r w:rsidR="005B697E" w:rsidRPr="00917436">
        <w:rPr>
          <w:rFonts w:ascii="Calibri" w:hAnsi="Calibri" w:cs="Calibri"/>
          <w:i/>
          <w:iCs/>
          <w:sz w:val="24"/>
          <w:szCs w:val="24"/>
        </w:rPr>
        <w:t xml:space="preserve">. </w:t>
      </w:r>
      <w:r w:rsidRPr="00917436">
        <w:rPr>
          <w:rFonts w:ascii="Calibri" w:hAnsi="Calibri" w:cs="Calibri"/>
          <w:b/>
          <w:bCs/>
          <w:sz w:val="24"/>
          <w:szCs w:val="24"/>
        </w:rPr>
        <w:t>142</w:t>
      </w:r>
      <w:r w:rsidR="0089488A">
        <w:rPr>
          <w:rFonts w:ascii="Calibri" w:hAnsi="Calibri" w:cs="Calibri"/>
          <w:sz w:val="24"/>
          <w:szCs w:val="24"/>
        </w:rPr>
        <w:t xml:space="preserve"> </w:t>
      </w:r>
      <w:r w:rsidRPr="00EF45CB">
        <w:rPr>
          <w:rFonts w:ascii="Calibri" w:hAnsi="Calibri" w:cs="Calibri"/>
          <w:sz w:val="24"/>
          <w:szCs w:val="24"/>
        </w:rPr>
        <w:t>(2), 04015066</w:t>
      </w:r>
      <w:r w:rsidR="00F65652" w:rsidRPr="00EF45CB">
        <w:rPr>
          <w:rFonts w:ascii="Calibri" w:hAnsi="Calibri" w:cs="Calibri"/>
          <w:sz w:val="24"/>
          <w:szCs w:val="24"/>
        </w:rPr>
        <w:t xml:space="preserve"> (2015).</w:t>
      </w:r>
    </w:p>
    <w:p w14:paraId="1301CDC9" w14:textId="0A9A5129" w:rsidR="001251C0" w:rsidRPr="00EF45CB" w:rsidRDefault="001251C0" w:rsidP="00EF45CB">
      <w:pPr>
        <w:spacing w:after="0" w:line="240" w:lineRule="auto"/>
        <w:jc w:val="both"/>
        <w:rPr>
          <w:rFonts w:ascii="Calibri" w:hAnsi="Calibri" w:cs="Calibri"/>
          <w:sz w:val="24"/>
          <w:szCs w:val="24"/>
        </w:rPr>
      </w:pPr>
      <w:r w:rsidRPr="00EF45CB">
        <w:rPr>
          <w:rFonts w:ascii="Calibri" w:hAnsi="Calibri" w:cs="Calibri"/>
          <w:sz w:val="24"/>
          <w:szCs w:val="24"/>
          <w:vertAlign w:val="superscript"/>
        </w:rPr>
        <w:lastRenderedPageBreak/>
        <w:t>1</w:t>
      </w:r>
      <w:r w:rsidR="00891B79" w:rsidRPr="00EF45CB">
        <w:rPr>
          <w:rFonts w:ascii="Calibri" w:hAnsi="Calibri" w:cs="Calibri"/>
          <w:sz w:val="24"/>
          <w:szCs w:val="24"/>
          <w:vertAlign w:val="superscript"/>
        </w:rPr>
        <w:t>4</w:t>
      </w:r>
      <w:r w:rsidRPr="00EF45CB">
        <w:rPr>
          <w:rFonts w:ascii="Calibri" w:hAnsi="Calibri" w:cs="Calibri"/>
          <w:sz w:val="24"/>
        </w:rPr>
        <w:t xml:space="preserve"> </w:t>
      </w:r>
      <w:proofErr w:type="spellStart"/>
      <w:r w:rsidRPr="00EF45CB">
        <w:rPr>
          <w:rFonts w:ascii="Calibri" w:hAnsi="Calibri" w:cs="Calibri"/>
          <w:sz w:val="24"/>
          <w:szCs w:val="24"/>
        </w:rPr>
        <w:t>Lauchnor</w:t>
      </w:r>
      <w:proofErr w:type="spellEnd"/>
      <w:r w:rsidRPr="00EF45CB">
        <w:rPr>
          <w:rFonts w:ascii="Calibri" w:hAnsi="Calibri" w:cs="Calibri"/>
          <w:sz w:val="24"/>
          <w:szCs w:val="24"/>
        </w:rPr>
        <w:t xml:space="preserve">, E. G., </w:t>
      </w:r>
      <w:proofErr w:type="spellStart"/>
      <w:r w:rsidRPr="00EF45CB">
        <w:rPr>
          <w:rFonts w:ascii="Calibri" w:hAnsi="Calibri" w:cs="Calibri"/>
          <w:sz w:val="24"/>
          <w:szCs w:val="24"/>
        </w:rPr>
        <w:t>Topp</w:t>
      </w:r>
      <w:proofErr w:type="spellEnd"/>
      <w:r w:rsidRPr="00EF45CB">
        <w:rPr>
          <w:rFonts w:ascii="Calibri" w:hAnsi="Calibri" w:cs="Calibri"/>
          <w:sz w:val="24"/>
          <w:szCs w:val="24"/>
        </w:rPr>
        <w:t xml:space="preserve">, D. M., Parker, A. E., Gerlach, R. Whole cell kinetics of </w:t>
      </w:r>
      <w:proofErr w:type="spellStart"/>
      <w:r w:rsidRPr="00EF45CB">
        <w:rPr>
          <w:rFonts w:ascii="Calibri" w:hAnsi="Calibri" w:cs="Calibri"/>
          <w:sz w:val="24"/>
          <w:szCs w:val="24"/>
        </w:rPr>
        <w:t>ureolysis</w:t>
      </w:r>
      <w:proofErr w:type="spellEnd"/>
      <w:r w:rsidRPr="00EF45CB">
        <w:rPr>
          <w:rFonts w:ascii="Calibri" w:hAnsi="Calibri" w:cs="Calibri"/>
          <w:sz w:val="24"/>
          <w:szCs w:val="24"/>
        </w:rPr>
        <w:t xml:space="preserve"> by </w:t>
      </w:r>
      <w:proofErr w:type="spellStart"/>
      <w:r w:rsidR="00BB6790" w:rsidRPr="00EF45CB">
        <w:rPr>
          <w:rFonts w:ascii="Calibri" w:hAnsi="Calibri" w:cs="Calibri"/>
          <w:i/>
          <w:sz w:val="24"/>
          <w:szCs w:val="24"/>
        </w:rPr>
        <w:t>s</w:t>
      </w:r>
      <w:r w:rsidRPr="00EF45CB">
        <w:rPr>
          <w:rFonts w:ascii="Calibri" w:hAnsi="Calibri" w:cs="Calibri"/>
          <w:i/>
          <w:sz w:val="24"/>
          <w:szCs w:val="24"/>
        </w:rPr>
        <w:t>porosarcina</w:t>
      </w:r>
      <w:proofErr w:type="spellEnd"/>
      <w:r w:rsidRPr="00EF45CB">
        <w:rPr>
          <w:rFonts w:ascii="Calibri" w:hAnsi="Calibri" w:cs="Calibri"/>
          <w:i/>
          <w:sz w:val="24"/>
          <w:szCs w:val="24"/>
        </w:rPr>
        <w:t xml:space="preserve"> </w:t>
      </w:r>
      <w:proofErr w:type="spellStart"/>
      <w:r w:rsidRPr="00EF45CB">
        <w:rPr>
          <w:rFonts w:ascii="Calibri" w:hAnsi="Calibri" w:cs="Calibri"/>
          <w:i/>
          <w:sz w:val="24"/>
          <w:szCs w:val="24"/>
        </w:rPr>
        <w:t>pasteurii</w:t>
      </w:r>
      <w:proofErr w:type="spellEnd"/>
      <w:r w:rsidRPr="00EF45CB">
        <w:rPr>
          <w:rFonts w:ascii="Calibri" w:hAnsi="Calibri" w:cs="Calibri"/>
          <w:sz w:val="24"/>
          <w:szCs w:val="24"/>
        </w:rPr>
        <w:t xml:space="preserve">. </w:t>
      </w:r>
      <w:r w:rsidRPr="00917436">
        <w:rPr>
          <w:rFonts w:ascii="Calibri" w:hAnsi="Calibri" w:cs="Calibri"/>
          <w:i/>
          <w:iCs/>
          <w:sz w:val="24"/>
          <w:szCs w:val="24"/>
        </w:rPr>
        <w:t xml:space="preserve">Journal of </w:t>
      </w:r>
      <w:r w:rsidR="00A812DC" w:rsidRPr="00917436">
        <w:rPr>
          <w:rFonts w:ascii="Calibri" w:hAnsi="Calibri" w:cs="Calibri"/>
          <w:i/>
          <w:iCs/>
          <w:sz w:val="24"/>
          <w:szCs w:val="24"/>
        </w:rPr>
        <w:t>Applied Microbiology</w:t>
      </w:r>
      <w:r w:rsidR="00A812DC">
        <w:rPr>
          <w:rFonts w:ascii="Calibri" w:hAnsi="Calibri" w:cs="Calibri"/>
          <w:sz w:val="24"/>
          <w:szCs w:val="24"/>
        </w:rPr>
        <w:t>.</w:t>
      </w:r>
      <w:r w:rsidR="00A812DC" w:rsidRPr="00EF45CB">
        <w:rPr>
          <w:rFonts w:ascii="Calibri" w:hAnsi="Calibri" w:cs="Calibri"/>
          <w:sz w:val="24"/>
          <w:szCs w:val="24"/>
        </w:rPr>
        <w:t xml:space="preserve"> </w:t>
      </w:r>
      <w:r w:rsidRPr="00917436">
        <w:rPr>
          <w:rFonts w:ascii="Calibri" w:hAnsi="Calibri" w:cs="Calibri"/>
          <w:b/>
          <w:bCs/>
          <w:sz w:val="24"/>
          <w:szCs w:val="24"/>
        </w:rPr>
        <w:t>118</w:t>
      </w:r>
      <w:r w:rsidR="0089488A">
        <w:rPr>
          <w:rFonts w:ascii="Calibri" w:hAnsi="Calibri" w:cs="Calibri"/>
          <w:sz w:val="24"/>
          <w:szCs w:val="24"/>
        </w:rPr>
        <w:t xml:space="preserve"> </w:t>
      </w:r>
      <w:r w:rsidRPr="00EF45CB">
        <w:rPr>
          <w:rFonts w:ascii="Calibri" w:hAnsi="Calibri" w:cs="Calibri"/>
          <w:sz w:val="24"/>
          <w:szCs w:val="24"/>
        </w:rPr>
        <w:t>(6), 1321-1332</w:t>
      </w:r>
      <w:r w:rsidR="00BB6790" w:rsidRPr="00EF45CB">
        <w:rPr>
          <w:rFonts w:ascii="Calibri" w:hAnsi="Calibri" w:cs="Calibri"/>
          <w:sz w:val="24"/>
          <w:szCs w:val="24"/>
        </w:rPr>
        <w:t xml:space="preserve"> (2015).</w:t>
      </w:r>
    </w:p>
    <w:p w14:paraId="47404653" w14:textId="5D28496A" w:rsidR="001251C0" w:rsidRPr="00EF45CB" w:rsidRDefault="001251C0" w:rsidP="00EF45CB">
      <w:pPr>
        <w:spacing w:after="0" w:line="240" w:lineRule="auto"/>
        <w:jc w:val="both"/>
        <w:rPr>
          <w:rFonts w:ascii="Calibri" w:hAnsi="Calibri" w:cs="Calibri"/>
          <w:sz w:val="24"/>
          <w:szCs w:val="24"/>
        </w:rPr>
      </w:pPr>
      <w:r w:rsidRPr="00EF45CB">
        <w:rPr>
          <w:rFonts w:ascii="Calibri" w:hAnsi="Calibri" w:cs="Calibri"/>
          <w:sz w:val="24"/>
          <w:szCs w:val="24"/>
          <w:vertAlign w:val="superscript"/>
        </w:rPr>
        <w:t>1</w:t>
      </w:r>
      <w:r w:rsidR="00891B79" w:rsidRPr="00EF45CB">
        <w:rPr>
          <w:rFonts w:ascii="Calibri" w:hAnsi="Calibri" w:cs="Calibri"/>
          <w:sz w:val="24"/>
          <w:szCs w:val="24"/>
          <w:vertAlign w:val="superscript"/>
        </w:rPr>
        <w:t>5</w:t>
      </w:r>
      <w:r w:rsidRPr="00EF45CB">
        <w:rPr>
          <w:rFonts w:ascii="Calibri" w:hAnsi="Calibri" w:cs="Calibri"/>
          <w:sz w:val="24"/>
        </w:rPr>
        <w:t xml:space="preserve"> </w:t>
      </w:r>
      <w:r w:rsidRPr="00EF45CB">
        <w:rPr>
          <w:rFonts w:ascii="Calibri" w:hAnsi="Calibri" w:cs="Calibri"/>
          <w:sz w:val="24"/>
          <w:szCs w:val="24"/>
        </w:rPr>
        <w:t>Nafisi, A., Montoya, B. M. A new framework for identifying cementation level of MICP-treated sands.</w:t>
      </w:r>
      <w:r w:rsidR="0089488A">
        <w:rPr>
          <w:rFonts w:ascii="Calibri" w:hAnsi="Calibri" w:cs="Calibri"/>
          <w:sz w:val="24"/>
          <w:szCs w:val="24"/>
        </w:rPr>
        <w:t xml:space="preserve"> IFCEE 2018 conference paper</w:t>
      </w:r>
      <w:r w:rsidR="004F3F78" w:rsidRPr="00EF45CB">
        <w:rPr>
          <w:rFonts w:ascii="Calibri" w:hAnsi="Calibri" w:cs="Calibri"/>
          <w:sz w:val="24"/>
          <w:szCs w:val="24"/>
        </w:rPr>
        <w:t xml:space="preserve"> (2018).</w:t>
      </w:r>
    </w:p>
    <w:p w14:paraId="07D6C1BC" w14:textId="280078F2" w:rsidR="001251C0" w:rsidRPr="00EF45CB" w:rsidRDefault="001251C0" w:rsidP="00EF45CB">
      <w:pPr>
        <w:spacing w:after="0" w:line="240" w:lineRule="auto"/>
        <w:jc w:val="both"/>
        <w:rPr>
          <w:rFonts w:ascii="Calibri" w:hAnsi="Calibri" w:cs="Calibri"/>
          <w:sz w:val="24"/>
          <w:szCs w:val="24"/>
        </w:rPr>
      </w:pPr>
      <w:r w:rsidRPr="00EF45CB">
        <w:rPr>
          <w:rFonts w:ascii="Calibri" w:hAnsi="Calibri" w:cs="Calibri"/>
          <w:sz w:val="24"/>
          <w:szCs w:val="24"/>
          <w:vertAlign w:val="superscript"/>
        </w:rPr>
        <w:t>1</w:t>
      </w:r>
      <w:r w:rsidR="00891B79" w:rsidRPr="00EF45CB">
        <w:rPr>
          <w:rFonts w:ascii="Calibri" w:hAnsi="Calibri" w:cs="Calibri"/>
          <w:sz w:val="24"/>
          <w:szCs w:val="24"/>
          <w:vertAlign w:val="superscript"/>
        </w:rPr>
        <w:t>6</w:t>
      </w:r>
      <w:r w:rsidRPr="00EF45CB">
        <w:rPr>
          <w:rFonts w:ascii="Calibri" w:hAnsi="Calibri" w:cs="Calibri"/>
          <w:sz w:val="24"/>
          <w:szCs w:val="24"/>
        </w:rPr>
        <w:t xml:space="preserve"> Zhao, Q., Li, L., Li, C., Zhang, H., </w:t>
      </w:r>
      <w:proofErr w:type="spellStart"/>
      <w:r w:rsidRPr="00EF45CB">
        <w:rPr>
          <w:rFonts w:ascii="Calibri" w:hAnsi="Calibri" w:cs="Calibri"/>
          <w:sz w:val="24"/>
          <w:szCs w:val="24"/>
        </w:rPr>
        <w:t>Amini</w:t>
      </w:r>
      <w:proofErr w:type="spellEnd"/>
      <w:r w:rsidRPr="00EF45CB">
        <w:rPr>
          <w:rFonts w:ascii="Calibri" w:hAnsi="Calibri" w:cs="Calibri"/>
          <w:sz w:val="24"/>
          <w:szCs w:val="24"/>
        </w:rPr>
        <w:t xml:space="preserve">, F. A full contact flexible mold for preparing samples based on microbial-induced calcite precipitation technology. </w:t>
      </w:r>
      <w:r w:rsidR="00861244" w:rsidRPr="00917436">
        <w:rPr>
          <w:rFonts w:ascii="Calibri" w:hAnsi="Calibri" w:cs="Calibri"/>
          <w:i/>
          <w:iCs/>
          <w:sz w:val="24"/>
          <w:szCs w:val="24"/>
        </w:rPr>
        <w:t>Geotechnical Testing Journal</w:t>
      </w:r>
      <w:r w:rsidR="00861244" w:rsidRPr="00861244" w:rsidDel="00861244">
        <w:rPr>
          <w:rFonts w:ascii="Calibri" w:hAnsi="Calibri" w:cs="Calibri"/>
          <w:sz w:val="24"/>
          <w:szCs w:val="24"/>
        </w:rPr>
        <w:t xml:space="preserve"> </w:t>
      </w:r>
      <w:r w:rsidRPr="00EF45CB">
        <w:rPr>
          <w:rFonts w:ascii="Calibri" w:hAnsi="Calibri" w:cs="Calibri"/>
          <w:sz w:val="24"/>
          <w:szCs w:val="24"/>
        </w:rPr>
        <w:t xml:space="preserve">. </w:t>
      </w:r>
      <w:r w:rsidRPr="00917436">
        <w:rPr>
          <w:rFonts w:ascii="Calibri" w:hAnsi="Calibri" w:cs="Calibri"/>
          <w:b/>
          <w:bCs/>
          <w:sz w:val="24"/>
          <w:szCs w:val="24"/>
        </w:rPr>
        <w:t>37</w:t>
      </w:r>
      <w:r w:rsidR="0089488A">
        <w:rPr>
          <w:rFonts w:ascii="Calibri" w:hAnsi="Calibri" w:cs="Calibri"/>
          <w:sz w:val="24"/>
          <w:szCs w:val="24"/>
        </w:rPr>
        <w:t xml:space="preserve"> </w:t>
      </w:r>
      <w:r w:rsidRPr="00EF45CB">
        <w:rPr>
          <w:rFonts w:ascii="Calibri" w:hAnsi="Calibri" w:cs="Calibri"/>
          <w:sz w:val="24"/>
          <w:szCs w:val="24"/>
        </w:rPr>
        <w:t>(5), 917-921</w:t>
      </w:r>
      <w:r w:rsidR="004F3F78" w:rsidRPr="00EF45CB">
        <w:rPr>
          <w:rFonts w:ascii="Calibri" w:hAnsi="Calibri" w:cs="Calibri"/>
          <w:sz w:val="24"/>
          <w:szCs w:val="24"/>
        </w:rPr>
        <w:t xml:space="preserve"> (2014).</w:t>
      </w:r>
    </w:p>
    <w:p w14:paraId="54D30C22" w14:textId="56012CA0" w:rsidR="001251C0" w:rsidRPr="00EF45CB" w:rsidRDefault="001251C0" w:rsidP="00EF45CB">
      <w:pPr>
        <w:spacing w:after="0" w:line="240" w:lineRule="auto"/>
        <w:jc w:val="both"/>
        <w:rPr>
          <w:rFonts w:ascii="Calibri" w:hAnsi="Calibri" w:cs="Calibri"/>
          <w:sz w:val="24"/>
          <w:szCs w:val="24"/>
        </w:rPr>
      </w:pPr>
      <w:r w:rsidRPr="00EF45CB">
        <w:rPr>
          <w:rFonts w:ascii="Calibri" w:hAnsi="Calibri" w:cs="Calibri"/>
          <w:sz w:val="24"/>
          <w:szCs w:val="24"/>
          <w:vertAlign w:val="superscript"/>
        </w:rPr>
        <w:t>1</w:t>
      </w:r>
      <w:r w:rsidR="00891B79" w:rsidRPr="00EF45CB">
        <w:rPr>
          <w:rFonts w:ascii="Calibri" w:hAnsi="Calibri" w:cs="Calibri"/>
          <w:sz w:val="24"/>
          <w:szCs w:val="24"/>
          <w:vertAlign w:val="superscript"/>
        </w:rPr>
        <w:t>7</w:t>
      </w:r>
      <w:r w:rsidRPr="00EF45CB">
        <w:rPr>
          <w:rFonts w:ascii="Calibri" w:hAnsi="Calibri" w:cs="Calibri"/>
          <w:sz w:val="24"/>
          <w:szCs w:val="24"/>
        </w:rPr>
        <w:t xml:space="preserve"> Bu, C</w:t>
      </w:r>
      <w:r w:rsidR="0089488A">
        <w:rPr>
          <w:rFonts w:ascii="Calibri" w:hAnsi="Calibri" w:cs="Calibri"/>
          <w:sz w:val="24"/>
          <w:szCs w:val="24"/>
        </w:rPr>
        <w:t>. et al.</w:t>
      </w:r>
      <w:r w:rsidR="00065AFF" w:rsidRPr="00EF45CB">
        <w:rPr>
          <w:rFonts w:ascii="Calibri" w:hAnsi="Calibri" w:cs="Calibri"/>
          <w:sz w:val="24"/>
          <w:szCs w:val="24"/>
        </w:rPr>
        <w:t xml:space="preserve"> </w:t>
      </w:r>
      <w:r w:rsidRPr="00EF45CB">
        <w:rPr>
          <w:rFonts w:ascii="Calibri" w:hAnsi="Calibri" w:cs="Calibri"/>
          <w:sz w:val="24"/>
          <w:szCs w:val="24"/>
        </w:rPr>
        <w:t xml:space="preserve">Development of a Rigid Full-Contact Mold for Preparing </w:t>
      </w:r>
      <w:proofErr w:type="spellStart"/>
      <w:r w:rsidRPr="00EF45CB">
        <w:rPr>
          <w:rFonts w:ascii="Calibri" w:hAnsi="Calibri" w:cs="Calibri"/>
          <w:sz w:val="24"/>
          <w:szCs w:val="24"/>
        </w:rPr>
        <w:t>Biobeams</w:t>
      </w:r>
      <w:proofErr w:type="spellEnd"/>
      <w:r w:rsidRPr="00EF45CB">
        <w:rPr>
          <w:rFonts w:ascii="Calibri" w:hAnsi="Calibri" w:cs="Calibri"/>
          <w:sz w:val="24"/>
          <w:szCs w:val="24"/>
        </w:rPr>
        <w:t xml:space="preserve"> through Microbial-Induced Calcite Precipitation</w:t>
      </w:r>
      <w:r w:rsidR="00C25C07" w:rsidRPr="00EF45CB">
        <w:rPr>
          <w:rFonts w:ascii="Calibri" w:hAnsi="Calibri" w:cs="Calibri"/>
          <w:sz w:val="24"/>
          <w:szCs w:val="24"/>
        </w:rPr>
        <w:t>.</w:t>
      </w:r>
      <w:r w:rsidRPr="00EF45CB">
        <w:rPr>
          <w:rFonts w:ascii="Calibri" w:hAnsi="Calibri" w:cs="Calibri"/>
          <w:sz w:val="24"/>
          <w:szCs w:val="24"/>
        </w:rPr>
        <w:t xml:space="preserve"> </w:t>
      </w:r>
      <w:r w:rsidRPr="00917436">
        <w:rPr>
          <w:rFonts w:ascii="Calibri" w:hAnsi="Calibri" w:cs="Calibri"/>
          <w:i/>
          <w:iCs/>
          <w:sz w:val="24"/>
          <w:szCs w:val="24"/>
        </w:rPr>
        <w:t>Geotechnical Testing Journal</w:t>
      </w:r>
      <w:r w:rsidR="003D3FE0">
        <w:rPr>
          <w:rFonts w:ascii="Calibri" w:hAnsi="Calibri" w:cs="Calibri"/>
          <w:sz w:val="24"/>
          <w:szCs w:val="24"/>
        </w:rPr>
        <w:t>.</w:t>
      </w:r>
      <w:r w:rsidR="003D3FE0" w:rsidRPr="00EF45CB">
        <w:rPr>
          <w:rFonts w:ascii="Calibri" w:hAnsi="Calibri" w:cs="Calibri"/>
          <w:sz w:val="24"/>
          <w:szCs w:val="24"/>
        </w:rPr>
        <w:t xml:space="preserve"> </w:t>
      </w:r>
      <w:r w:rsidR="003D3FE0" w:rsidRPr="00917436">
        <w:rPr>
          <w:rFonts w:ascii="Calibri" w:hAnsi="Calibri" w:cs="Calibri"/>
          <w:b/>
          <w:bCs/>
          <w:sz w:val="24"/>
          <w:szCs w:val="24"/>
        </w:rPr>
        <w:t>42</w:t>
      </w:r>
      <w:r w:rsidR="003D3FE0">
        <w:rPr>
          <w:rFonts w:ascii="Calibri" w:hAnsi="Calibri" w:cs="Calibri"/>
          <w:sz w:val="24"/>
          <w:szCs w:val="24"/>
        </w:rPr>
        <w:t xml:space="preserve"> (3),</w:t>
      </w:r>
      <w:r w:rsidR="003D3FE0" w:rsidRPr="00EF45CB">
        <w:rPr>
          <w:rFonts w:ascii="Calibri" w:hAnsi="Calibri" w:cs="Calibri"/>
          <w:sz w:val="24"/>
          <w:szCs w:val="24"/>
        </w:rPr>
        <w:t xml:space="preserve"> </w:t>
      </w:r>
      <w:r w:rsidR="003D3FE0">
        <w:rPr>
          <w:rFonts w:ascii="Calibri" w:hAnsi="Calibri" w:cs="Calibri"/>
          <w:sz w:val="24"/>
          <w:szCs w:val="24"/>
        </w:rPr>
        <w:t>656-669</w:t>
      </w:r>
      <w:r w:rsidR="00E90A6C" w:rsidRPr="00EF45CB">
        <w:rPr>
          <w:rFonts w:ascii="Calibri" w:hAnsi="Calibri" w:cs="Calibri"/>
          <w:sz w:val="24"/>
          <w:szCs w:val="24"/>
        </w:rPr>
        <w:t xml:space="preserve"> (2018)</w:t>
      </w:r>
      <w:r w:rsidRPr="00EF45CB">
        <w:rPr>
          <w:rFonts w:ascii="Calibri" w:hAnsi="Calibri" w:cs="Calibri"/>
          <w:sz w:val="24"/>
          <w:szCs w:val="24"/>
        </w:rPr>
        <w:t>.</w:t>
      </w:r>
    </w:p>
    <w:p w14:paraId="67942453" w14:textId="59BE304C" w:rsidR="00BB12D6" w:rsidRPr="00EF45CB" w:rsidRDefault="00BB12D6" w:rsidP="00EF45CB">
      <w:pPr>
        <w:spacing w:after="0" w:line="240" w:lineRule="auto"/>
        <w:jc w:val="both"/>
        <w:rPr>
          <w:rFonts w:ascii="Calibri" w:hAnsi="Calibri" w:cs="Calibri"/>
          <w:sz w:val="24"/>
          <w:szCs w:val="24"/>
          <w:vertAlign w:val="superscript"/>
        </w:rPr>
      </w:pPr>
      <w:r w:rsidRPr="00EF45CB">
        <w:rPr>
          <w:rFonts w:ascii="Calibri" w:hAnsi="Calibri" w:cs="Calibri"/>
          <w:sz w:val="24"/>
          <w:szCs w:val="24"/>
          <w:vertAlign w:val="superscript"/>
        </w:rPr>
        <w:t xml:space="preserve">18 </w:t>
      </w:r>
      <w:r w:rsidRPr="00EF45CB">
        <w:rPr>
          <w:rFonts w:ascii="Calibri" w:hAnsi="Calibri" w:cs="Calibri"/>
          <w:sz w:val="24"/>
          <w:szCs w:val="24"/>
        </w:rPr>
        <w:t xml:space="preserve">Li, M., Wen, K., Li, Y., Zhu, L. Impact of oxygen availability on microbially induced calcite precipitation (MICP) treatment. </w:t>
      </w:r>
      <w:r w:rsidRPr="00917436">
        <w:rPr>
          <w:rFonts w:ascii="Calibri" w:hAnsi="Calibri" w:cs="Calibri"/>
          <w:i/>
          <w:iCs/>
          <w:sz w:val="24"/>
          <w:szCs w:val="24"/>
        </w:rPr>
        <w:t>Geomicrobiology Journal</w:t>
      </w:r>
      <w:r w:rsidR="00982EDF">
        <w:rPr>
          <w:rFonts w:ascii="Calibri" w:hAnsi="Calibri" w:cs="Calibri"/>
          <w:sz w:val="24"/>
          <w:szCs w:val="24"/>
        </w:rPr>
        <w:t>.</w:t>
      </w:r>
      <w:r w:rsidR="00982EDF" w:rsidRPr="00EF45CB">
        <w:rPr>
          <w:rFonts w:ascii="Calibri" w:hAnsi="Calibri" w:cs="Calibri"/>
          <w:sz w:val="24"/>
          <w:szCs w:val="24"/>
        </w:rPr>
        <w:t xml:space="preserve"> </w:t>
      </w:r>
      <w:r w:rsidRPr="00917436">
        <w:rPr>
          <w:rFonts w:ascii="Calibri" w:hAnsi="Calibri" w:cs="Calibri"/>
          <w:b/>
          <w:bCs/>
          <w:sz w:val="24"/>
          <w:szCs w:val="24"/>
        </w:rPr>
        <w:t>35</w:t>
      </w:r>
      <w:r w:rsidR="0089488A">
        <w:rPr>
          <w:rFonts w:ascii="Calibri" w:hAnsi="Calibri" w:cs="Calibri"/>
          <w:sz w:val="24"/>
          <w:szCs w:val="24"/>
        </w:rPr>
        <w:t xml:space="preserve"> </w:t>
      </w:r>
      <w:r w:rsidRPr="00EF45CB">
        <w:rPr>
          <w:rFonts w:ascii="Calibri" w:hAnsi="Calibri" w:cs="Calibri"/>
          <w:sz w:val="24"/>
          <w:szCs w:val="24"/>
        </w:rPr>
        <w:t>(1), 15-22</w:t>
      </w:r>
      <w:r w:rsidR="00065AFF" w:rsidRPr="00EF45CB">
        <w:rPr>
          <w:rFonts w:ascii="Calibri" w:hAnsi="Calibri" w:cs="Calibri"/>
          <w:sz w:val="24"/>
          <w:szCs w:val="24"/>
        </w:rPr>
        <w:t xml:space="preserve"> (2018). </w:t>
      </w:r>
    </w:p>
    <w:p w14:paraId="43B5920A" w14:textId="4EDC685C" w:rsidR="00BB12D6" w:rsidRPr="00EF45CB" w:rsidRDefault="00BB12D6" w:rsidP="00EF45CB">
      <w:pPr>
        <w:spacing w:after="0" w:line="240" w:lineRule="auto"/>
        <w:jc w:val="both"/>
        <w:rPr>
          <w:rFonts w:ascii="Calibri" w:hAnsi="Calibri" w:cs="Calibri"/>
          <w:sz w:val="24"/>
          <w:szCs w:val="24"/>
        </w:rPr>
      </w:pPr>
      <w:r w:rsidRPr="00EF45CB">
        <w:rPr>
          <w:rFonts w:ascii="Calibri" w:hAnsi="Calibri" w:cs="Calibri"/>
          <w:sz w:val="24"/>
          <w:szCs w:val="24"/>
          <w:vertAlign w:val="superscript"/>
        </w:rPr>
        <w:t>19</w:t>
      </w:r>
      <w:r w:rsidRPr="00EF45CB">
        <w:rPr>
          <w:rFonts w:ascii="Calibri" w:hAnsi="Calibri" w:cs="Calibri"/>
          <w:sz w:val="24"/>
        </w:rPr>
        <w:t xml:space="preserve"> </w:t>
      </w:r>
      <w:r w:rsidRPr="00EF45CB">
        <w:rPr>
          <w:rFonts w:ascii="Calibri" w:hAnsi="Calibri" w:cs="Calibri"/>
          <w:sz w:val="24"/>
          <w:szCs w:val="24"/>
        </w:rPr>
        <w:t>Martinez, B. C</w:t>
      </w:r>
      <w:r w:rsidR="0089488A">
        <w:rPr>
          <w:rFonts w:ascii="Calibri" w:hAnsi="Calibri" w:cs="Calibri"/>
          <w:sz w:val="24"/>
          <w:szCs w:val="24"/>
        </w:rPr>
        <w:t xml:space="preserve">. et al. </w:t>
      </w:r>
      <w:r w:rsidRPr="00EF45CB">
        <w:rPr>
          <w:rFonts w:ascii="Calibri" w:hAnsi="Calibri" w:cs="Calibri"/>
          <w:sz w:val="24"/>
          <w:szCs w:val="24"/>
        </w:rPr>
        <w:t xml:space="preserve">Experimental optimization of microbial-induced carbonate precipitation for soil improvement. </w:t>
      </w:r>
      <w:r w:rsidRPr="00917436">
        <w:rPr>
          <w:rFonts w:ascii="Calibri" w:hAnsi="Calibri" w:cs="Calibri"/>
          <w:i/>
          <w:iCs/>
          <w:sz w:val="24"/>
          <w:szCs w:val="24"/>
        </w:rPr>
        <w:t xml:space="preserve">Journal of Geotechnical and </w:t>
      </w:r>
      <w:proofErr w:type="spellStart"/>
      <w:r w:rsidRPr="00917436">
        <w:rPr>
          <w:rFonts w:ascii="Calibri" w:hAnsi="Calibri" w:cs="Calibri"/>
          <w:i/>
          <w:iCs/>
          <w:sz w:val="24"/>
          <w:szCs w:val="24"/>
        </w:rPr>
        <w:t>Geoenvironmental</w:t>
      </w:r>
      <w:proofErr w:type="spellEnd"/>
      <w:r w:rsidRPr="00917436">
        <w:rPr>
          <w:rFonts w:ascii="Calibri" w:hAnsi="Calibri" w:cs="Calibri"/>
          <w:i/>
          <w:iCs/>
          <w:sz w:val="24"/>
          <w:szCs w:val="24"/>
        </w:rPr>
        <w:t xml:space="preserve"> Engineering</w:t>
      </w:r>
      <w:r w:rsidR="00796950">
        <w:rPr>
          <w:rFonts w:ascii="Calibri" w:hAnsi="Calibri" w:cs="Calibri"/>
          <w:sz w:val="24"/>
          <w:szCs w:val="24"/>
        </w:rPr>
        <w:t>.</w:t>
      </w:r>
      <w:r w:rsidR="00796950" w:rsidRPr="00EF45CB">
        <w:rPr>
          <w:rFonts w:ascii="Calibri" w:hAnsi="Calibri" w:cs="Calibri"/>
          <w:sz w:val="24"/>
          <w:szCs w:val="24"/>
        </w:rPr>
        <w:t xml:space="preserve"> </w:t>
      </w:r>
      <w:r w:rsidRPr="00917436">
        <w:rPr>
          <w:rFonts w:ascii="Calibri" w:hAnsi="Calibri" w:cs="Calibri"/>
          <w:b/>
          <w:bCs/>
          <w:sz w:val="24"/>
          <w:szCs w:val="24"/>
        </w:rPr>
        <w:t>139</w:t>
      </w:r>
      <w:r w:rsidR="0089488A">
        <w:rPr>
          <w:rFonts w:ascii="Calibri" w:hAnsi="Calibri" w:cs="Calibri"/>
          <w:sz w:val="24"/>
          <w:szCs w:val="24"/>
        </w:rPr>
        <w:t xml:space="preserve"> </w:t>
      </w:r>
      <w:r w:rsidRPr="00EF45CB">
        <w:rPr>
          <w:rFonts w:ascii="Calibri" w:hAnsi="Calibri" w:cs="Calibri"/>
          <w:sz w:val="24"/>
          <w:szCs w:val="24"/>
        </w:rPr>
        <w:t>(4), 587-598</w:t>
      </w:r>
      <w:r w:rsidR="00065AFF" w:rsidRPr="00EF45CB">
        <w:rPr>
          <w:rFonts w:ascii="Calibri" w:hAnsi="Calibri" w:cs="Calibri"/>
          <w:sz w:val="24"/>
          <w:szCs w:val="24"/>
        </w:rPr>
        <w:t xml:space="preserve"> (2013).</w:t>
      </w:r>
    </w:p>
    <w:p w14:paraId="185D1CAD" w14:textId="6C52E42D" w:rsidR="00FE7722" w:rsidRPr="00EF45CB" w:rsidRDefault="00FE7722" w:rsidP="00EF45CB">
      <w:pPr>
        <w:spacing w:after="0" w:line="240" w:lineRule="auto"/>
        <w:jc w:val="both"/>
        <w:rPr>
          <w:rFonts w:ascii="Calibri" w:hAnsi="Calibri" w:cs="Calibri"/>
          <w:sz w:val="24"/>
          <w:szCs w:val="24"/>
        </w:rPr>
      </w:pPr>
    </w:p>
    <w:sectPr w:rsidR="00FE7722" w:rsidRPr="00EF45CB" w:rsidSect="00EF45CB">
      <w:footerReference w:type="default" r:id="rId13"/>
      <w:pgSz w:w="12240" w:h="15840" w:code="1"/>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FD3F3" w14:textId="77777777" w:rsidR="00CA79F0" w:rsidRDefault="00CA79F0" w:rsidP="003B32E0">
      <w:pPr>
        <w:spacing w:after="0" w:line="240" w:lineRule="auto"/>
      </w:pPr>
      <w:r>
        <w:separator/>
      </w:r>
    </w:p>
  </w:endnote>
  <w:endnote w:type="continuationSeparator" w:id="0">
    <w:p w14:paraId="256C3D8A" w14:textId="77777777" w:rsidR="00CA79F0" w:rsidRDefault="00CA79F0" w:rsidP="003B3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9498F" w14:textId="78D21719" w:rsidR="00B34DB0" w:rsidRDefault="00B34DB0">
    <w:pPr>
      <w:pStyle w:val="Footer"/>
      <w:jc w:val="center"/>
    </w:pPr>
  </w:p>
  <w:p w14:paraId="2AB86F4D" w14:textId="77777777" w:rsidR="00B34DB0" w:rsidRDefault="00B34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4C0F6" w14:textId="77777777" w:rsidR="00CA79F0" w:rsidRDefault="00CA79F0" w:rsidP="003B32E0">
      <w:pPr>
        <w:spacing w:after="0" w:line="240" w:lineRule="auto"/>
      </w:pPr>
      <w:r>
        <w:separator/>
      </w:r>
    </w:p>
  </w:footnote>
  <w:footnote w:type="continuationSeparator" w:id="0">
    <w:p w14:paraId="171F14B1" w14:textId="77777777" w:rsidR="00CA79F0" w:rsidRDefault="00CA79F0" w:rsidP="003B32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57"/>
    <w:rsid w:val="00000B0B"/>
    <w:rsid w:val="000108AA"/>
    <w:rsid w:val="00012593"/>
    <w:rsid w:val="00016EA6"/>
    <w:rsid w:val="00026350"/>
    <w:rsid w:val="0002683B"/>
    <w:rsid w:val="00027021"/>
    <w:rsid w:val="000271DA"/>
    <w:rsid w:val="0003026E"/>
    <w:rsid w:val="000403B7"/>
    <w:rsid w:val="000412AF"/>
    <w:rsid w:val="000435A4"/>
    <w:rsid w:val="000456EC"/>
    <w:rsid w:val="00046197"/>
    <w:rsid w:val="00047F67"/>
    <w:rsid w:val="00053086"/>
    <w:rsid w:val="000564D1"/>
    <w:rsid w:val="0005658B"/>
    <w:rsid w:val="00064740"/>
    <w:rsid w:val="00065AFF"/>
    <w:rsid w:val="000677DA"/>
    <w:rsid w:val="0007255D"/>
    <w:rsid w:val="00073AEC"/>
    <w:rsid w:val="000753C8"/>
    <w:rsid w:val="00075F70"/>
    <w:rsid w:val="00077CDA"/>
    <w:rsid w:val="00083EBE"/>
    <w:rsid w:val="00087190"/>
    <w:rsid w:val="0009380A"/>
    <w:rsid w:val="000A1670"/>
    <w:rsid w:val="000A22CF"/>
    <w:rsid w:val="000A765C"/>
    <w:rsid w:val="000A7F1B"/>
    <w:rsid w:val="000B1733"/>
    <w:rsid w:val="000B3F37"/>
    <w:rsid w:val="000B4943"/>
    <w:rsid w:val="000B5163"/>
    <w:rsid w:val="000B7098"/>
    <w:rsid w:val="000B73E9"/>
    <w:rsid w:val="000C0687"/>
    <w:rsid w:val="000C21AE"/>
    <w:rsid w:val="000C78FF"/>
    <w:rsid w:val="000D01E2"/>
    <w:rsid w:val="000D0859"/>
    <w:rsid w:val="000D40C2"/>
    <w:rsid w:val="000D72AF"/>
    <w:rsid w:val="000E2FA2"/>
    <w:rsid w:val="000E4585"/>
    <w:rsid w:val="000E5616"/>
    <w:rsid w:val="000E5C04"/>
    <w:rsid w:val="000E711A"/>
    <w:rsid w:val="00105146"/>
    <w:rsid w:val="00111053"/>
    <w:rsid w:val="00113A96"/>
    <w:rsid w:val="001251C0"/>
    <w:rsid w:val="00126408"/>
    <w:rsid w:val="00132666"/>
    <w:rsid w:val="001328EA"/>
    <w:rsid w:val="00134DAD"/>
    <w:rsid w:val="0015010B"/>
    <w:rsid w:val="00156AD6"/>
    <w:rsid w:val="00157DD5"/>
    <w:rsid w:val="00161421"/>
    <w:rsid w:val="001623EC"/>
    <w:rsid w:val="00174C3B"/>
    <w:rsid w:val="00175FA1"/>
    <w:rsid w:val="0017715D"/>
    <w:rsid w:val="001811DC"/>
    <w:rsid w:val="001867FE"/>
    <w:rsid w:val="001876AA"/>
    <w:rsid w:val="00187759"/>
    <w:rsid w:val="00191D77"/>
    <w:rsid w:val="00196ED2"/>
    <w:rsid w:val="001A0EE7"/>
    <w:rsid w:val="001A1860"/>
    <w:rsid w:val="001A3CEF"/>
    <w:rsid w:val="001A554B"/>
    <w:rsid w:val="001A7AF8"/>
    <w:rsid w:val="001B5B9A"/>
    <w:rsid w:val="001C1DC0"/>
    <w:rsid w:val="001C2407"/>
    <w:rsid w:val="001C52EA"/>
    <w:rsid w:val="001D5272"/>
    <w:rsid w:val="001D7CD4"/>
    <w:rsid w:val="001E1297"/>
    <w:rsid w:val="001E15BD"/>
    <w:rsid w:val="001E444D"/>
    <w:rsid w:val="001F328F"/>
    <w:rsid w:val="001F6B25"/>
    <w:rsid w:val="002021C9"/>
    <w:rsid w:val="002055E8"/>
    <w:rsid w:val="00223BA0"/>
    <w:rsid w:val="00224D63"/>
    <w:rsid w:val="002311BA"/>
    <w:rsid w:val="00235D7B"/>
    <w:rsid w:val="00237489"/>
    <w:rsid w:val="0024638F"/>
    <w:rsid w:val="00250626"/>
    <w:rsid w:val="00252137"/>
    <w:rsid w:val="00257C80"/>
    <w:rsid w:val="00263AB3"/>
    <w:rsid w:val="00264B62"/>
    <w:rsid w:val="00270844"/>
    <w:rsid w:val="00292671"/>
    <w:rsid w:val="0029600E"/>
    <w:rsid w:val="002A1A16"/>
    <w:rsid w:val="002A3D98"/>
    <w:rsid w:val="002A7C27"/>
    <w:rsid w:val="002B131B"/>
    <w:rsid w:val="002B13F6"/>
    <w:rsid w:val="002C0857"/>
    <w:rsid w:val="002C20C7"/>
    <w:rsid w:val="002C29B7"/>
    <w:rsid w:val="002D55F8"/>
    <w:rsid w:val="002E0450"/>
    <w:rsid w:val="002E1EAD"/>
    <w:rsid w:val="002E6B0F"/>
    <w:rsid w:val="002F3B8E"/>
    <w:rsid w:val="002F4EF4"/>
    <w:rsid w:val="002F5CF2"/>
    <w:rsid w:val="002F7781"/>
    <w:rsid w:val="00301557"/>
    <w:rsid w:val="003017A2"/>
    <w:rsid w:val="00301BED"/>
    <w:rsid w:val="00304B4C"/>
    <w:rsid w:val="00306175"/>
    <w:rsid w:val="0030653F"/>
    <w:rsid w:val="00311D4A"/>
    <w:rsid w:val="003143E7"/>
    <w:rsid w:val="003161FA"/>
    <w:rsid w:val="003166ED"/>
    <w:rsid w:val="00326F75"/>
    <w:rsid w:val="003300BD"/>
    <w:rsid w:val="003331E5"/>
    <w:rsid w:val="00334128"/>
    <w:rsid w:val="0033435C"/>
    <w:rsid w:val="00340EC0"/>
    <w:rsid w:val="0034181F"/>
    <w:rsid w:val="00356BEE"/>
    <w:rsid w:val="00375FA6"/>
    <w:rsid w:val="003763E7"/>
    <w:rsid w:val="003766EB"/>
    <w:rsid w:val="00380897"/>
    <w:rsid w:val="00383B4E"/>
    <w:rsid w:val="00386E9B"/>
    <w:rsid w:val="00391005"/>
    <w:rsid w:val="003916AD"/>
    <w:rsid w:val="00392519"/>
    <w:rsid w:val="00392D7B"/>
    <w:rsid w:val="003935FB"/>
    <w:rsid w:val="0039413F"/>
    <w:rsid w:val="003955CD"/>
    <w:rsid w:val="00395672"/>
    <w:rsid w:val="003A33B0"/>
    <w:rsid w:val="003A3F83"/>
    <w:rsid w:val="003A6017"/>
    <w:rsid w:val="003A6389"/>
    <w:rsid w:val="003B0D47"/>
    <w:rsid w:val="003B2DFC"/>
    <w:rsid w:val="003B32E0"/>
    <w:rsid w:val="003B4A8B"/>
    <w:rsid w:val="003B6AD8"/>
    <w:rsid w:val="003C59AB"/>
    <w:rsid w:val="003D3FE0"/>
    <w:rsid w:val="003E1528"/>
    <w:rsid w:val="003E37C8"/>
    <w:rsid w:val="003E46F6"/>
    <w:rsid w:val="003F65CE"/>
    <w:rsid w:val="004007FC"/>
    <w:rsid w:val="004049F3"/>
    <w:rsid w:val="0040555E"/>
    <w:rsid w:val="004056CB"/>
    <w:rsid w:val="004178DE"/>
    <w:rsid w:val="00433700"/>
    <w:rsid w:val="00434A9C"/>
    <w:rsid w:val="004350E2"/>
    <w:rsid w:val="0044165B"/>
    <w:rsid w:val="00455649"/>
    <w:rsid w:val="00461FF3"/>
    <w:rsid w:val="00465F1C"/>
    <w:rsid w:val="00471032"/>
    <w:rsid w:val="0047319B"/>
    <w:rsid w:val="00474E5A"/>
    <w:rsid w:val="004771E5"/>
    <w:rsid w:val="00481943"/>
    <w:rsid w:val="00482E83"/>
    <w:rsid w:val="0048486B"/>
    <w:rsid w:val="004937E7"/>
    <w:rsid w:val="00493FB6"/>
    <w:rsid w:val="00495E7E"/>
    <w:rsid w:val="004A1C89"/>
    <w:rsid w:val="004A3351"/>
    <w:rsid w:val="004A66CE"/>
    <w:rsid w:val="004B0F5C"/>
    <w:rsid w:val="004B3782"/>
    <w:rsid w:val="004B798C"/>
    <w:rsid w:val="004C03BC"/>
    <w:rsid w:val="004C03F8"/>
    <w:rsid w:val="004C0918"/>
    <w:rsid w:val="004C0D76"/>
    <w:rsid w:val="004C78C6"/>
    <w:rsid w:val="004D26E0"/>
    <w:rsid w:val="004D5A89"/>
    <w:rsid w:val="004E318B"/>
    <w:rsid w:val="004E78BC"/>
    <w:rsid w:val="004F0F02"/>
    <w:rsid w:val="004F3F78"/>
    <w:rsid w:val="004F4270"/>
    <w:rsid w:val="00500179"/>
    <w:rsid w:val="00501DB5"/>
    <w:rsid w:val="00501FD8"/>
    <w:rsid w:val="00505A0C"/>
    <w:rsid w:val="00512F98"/>
    <w:rsid w:val="0051673E"/>
    <w:rsid w:val="005245C6"/>
    <w:rsid w:val="00534681"/>
    <w:rsid w:val="0054195A"/>
    <w:rsid w:val="00546882"/>
    <w:rsid w:val="00554197"/>
    <w:rsid w:val="00561C10"/>
    <w:rsid w:val="0056481F"/>
    <w:rsid w:val="005650F7"/>
    <w:rsid w:val="00565433"/>
    <w:rsid w:val="00572855"/>
    <w:rsid w:val="005749D2"/>
    <w:rsid w:val="00577230"/>
    <w:rsid w:val="00584B60"/>
    <w:rsid w:val="005858EB"/>
    <w:rsid w:val="005907D7"/>
    <w:rsid w:val="00593EFA"/>
    <w:rsid w:val="00593F93"/>
    <w:rsid w:val="005970BB"/>
    <w:rsid w:val="005973F4"/>
    <w:rsid w:val="005A0F8C"/>
    <w:rsid w:val="005A723A"/>
    <w:rsid w:val="005B3344"/>
    <w:rsid w:val="005B592E"/>
    <w:rsid w:val="005B697E"/>
    <w:rsid w:val="005C23DA"/>
    <w:rsid w:val="005C23E0"/>
    <w:rsid w:val="005C2756"/>
    <w:rsid w:val="005D065F"/>
    <w:rsid w:val="005D5DD4"/>
    <w:rsid w:val="005D77C6"/>
    <w:rsid w:val="005E0404"/>
    <w:rsid w:val="005E4E71"/>
    <w:rsid w:val="005E7B34"/>
    <w:rsid w:val="005F2204"/>
    <w:rsid w:val="005F2C14"/>
    <w:rsid w:val="005F2D5F"/>
    <w:rsid w:val="005F4228"/>
    <w:rsid w:val="005F4B83"/>
    <w:rsid w:val="005F5091"/>
    <w:rsid w:val="005F61DC"/>
    <w:rsid w:val="005F7650"/>
    <w:rsid w:val="005F7985"/>
    <w:rsid w:val="00603397"/>
    <w:rsid w:val="006112D9"/>
    <w:rsid w:val="006123AC"/>
    <w:rsid w:val="00613C2B"/>
    <w:rsid w:val="00616086"/>
    <w:rsid w:val="006161A7"/>
    <w:rsid w:val="006177CD"/>
    <w:rsid w:val="00632033"/>
    <w:rsid w:val="006331A4"/>
    <w:rsid w:val="00634731"/>
    <w:rsid w:val="0064003B"/>
    <w:rsid w:val="00640B31"/>
    <w:rsid w:val="00642686"/>
    <w:rsid w:val="00643D35"/>
    <w:rsid w:val="00645B80"/>
    <w:rsid w:val="006553EB"/>
    <w:rsid w:val="00657288"/>
    <w:rsid w:val="00666497"/>
    <w:rsid w:val="0067111C"/>
    <w:rsid w:val="00676559"/>
    <w:rsid w:val="00680C9F"/>
    <w:rsid w:val="006830B4"/>
    <w:rsid w:val="0068404F"/>
    <w:rsid w:val="0068421C"/>
    <w:rsid w:val="00684B44"/>
    <w:rsid w:val="006972F4"/>
    <w:rsid w:val="006A0846"/>
    <w:rsid w:val="006B42E7"/>
    <w:rsid w:val="006B6D38"/>
    <w:rsid w:val="006C0ED2"/>
    <w:rsid w:val="006D75FC"/>
    <w:rsid w:val="006E3541"/>
    <w:rsid w:val="006E3AA2"/>
    <w:rsid w:val="006E44FD"/>
    <w:rsid w:val="006E5CB9"/>
    <w:rsid w:val="006E5DCC"/>
    <w:rsid w:val="00703562"/>
    <w:rsid w:val="007259CF"/>
    <w:rsid w:val="00743437"/>
    <w:rsid w:val="00750870"/>
    <w:rsid w:val="0075363F"/>
    <w:rsid w:val="007547A0"/>
    <w:rsid w:val="00756631"/>
    <w:rsid w:val="00756A46"/>
    <w:rsid w:val="00763CE6"/>
    <w:rsid w:val="00764254"/>
    <w:rsid w:val="00764A08"/>
    <w:rsid w:val="007678DD"/>
    <w:rsid w:val="00767DA4"/>
    <w:rsid w:val="0077494F"/>
    <w:rsid w:val="00775D13"/>
    <w:rsid w:val="0078481A"/>
    <w:rsid w:val="00784ECD"/>
    <w:rsid w:val="00785408"/>
    <w:rsid w:val="00796950"/>
    <w:rsid w:val="00797088"/>
    <w:rsid w:val="0079714B"/>
    <w:rsid w:val="0079752A"/>
    <w:rsid w:val="007A1FE7"/>
    <w:rsid w:val="007B074B"/>
    <w:rsid w:val="007B29C5"/>
    <w:rsid w:val="007C41E1"/>
    <w:rsid w:val="007C6E34"/>
    <w:rsid w:val="007C6F2A"/>
    <w:rsid w:val="007D067B"/>
    <w:rsid w:val="007D1143"/>
    <w:rsid w:val="007E3B36"/>
    <w:rsid w:val="007E4A0F"/>
    <w:rsid w:val="007E6BFA"/>
    <w:rsid w:val="007F4981"/>
    <w:rsid w:val="007F4CA6"/>
    <w:rsid w:val="007F4ED9"/>
    <w:rsid w:val="007F52FE"/>
    <w:rsid w:val="00800113"/>
    <w:rsid w:val="00807E12"/>
    <w:rsid w:val="00815D1B"/>
    <w:rsid w:val="0081705A"/>
    <w:rsid w:val="00817C2B"/>
    <w:rsid w:val="00827614"/>
    <w:rsid w:val="00832A0C"/>
    <w:rsid w:val="0083451C"/>
    <w:rsid w:val="00834628"/>
    <w:rsid w:val="0083792D"/>
    <w:rsid w:val="008404FE"/>
    <w:rsid w:val="00843E14"/>
    <w:rsid w:val="00852376"/>
    <w:rsid w:val="0085286F"/>
    <w:rsid w:val="00852D4A"/>
    <w:rsid w:val="008547FE"/>
    <w:rsid w:val="0086118C"/>
    <w:rsid w:val="00861244"/>
    <w:rsid w:val="0086176E"/>
    <w:rsid w:val="0086324E"/>
    <w:rsid w:val="00866453"/>
    <w:rsid w:val="00867EAD"/>
    <w:rsid w:val="00872790"/>
    <w:rsid w:val="008749EE"/>
    <w:rsid w:val="0087561E"/>
    <w:rsid w:val="00876475"/>
    <w:rsid w:val="008824F0"/>
    <w:rsid w:val="00884AB5"/>
    <w:rsid w:val="00891B79"/>
    <w:rsid w:val="00893713"/>
    <w:rsid w:val="00894504"/>
    <w:rsid w:val="0089477C"/>
    <w:rsid w:val="0089488A"/>
    <w:rsid w:val="00895C7F"/>
    <w:rsid w:val="00897915"/>
    <w:rsid w:val="008A3E63"/>
    <w:rsid w:val="008B3011"/>
    <w:rsid w:val="008B5DFE"/>
    <w:rsid w:val="008F10B5"/>
    <w:rsid w:val="008F2717"/>
    <w:rsid w:val="008F436E"/>
    <w:rsid w:val="008F7FF0"/>
    <w:rsid w:val="009049A7"/>
    <w:rsid w:val="009151D2"/>
    <w:rsid w:val="00916428"/>
    <w:rsid w:val="00917436"/>
    <w:rsid w:val="0092428F"/>
    <w:rsid w:val="009250F1"/>
    <w:rsid w:val="00925602"/>
    <w:rsid w:val="009309F4"/>
    <w:rsid w:val="00933422"/>
    <w:rsid w:val="009411C4"/>
    <w:rsid w:val="009576D9"/>
    <w:rsid w:val="0096304C"/>
    <w:rsid w:val="009641C7"/>
    <w:rsid w:val="009663C8"/>
    <w:rsid w:val="009710B3"/>
    <w:rsid w:val="00982EDF"/>
    <w:rsid w:val="00994C73"/>
    <w:rsid w:val="009B5FDD"/>
    <w:rsid w:val="009C157E"/>
    <w:rsid w:val="009C251D"/>
    <w:rsid w:val="009C2EBC"/>
    <w:rsid w:val="009D3B3A"/>
    <w:rsid w:val="009D5212"/>
    <w:rsid w:val="009F19BD"/>
    <w:rsid w:val="009F44C4"/>
    <w:rsid w:val="009F45AA"/>
    <w:rsid w:val="009F6521"/>
    <w:rsid w:val="00A1046A"/>
    <w:rsid w:val="00A15C91"/>
    <w:rsid w:val="00A22670"/>
    <w:rsid w:val="00A27602"/>
    <w:rsid w:val="00A31958"/>
    <w:rsid w:val="00A32504"/>
    <w:rsid w:val="00A3514E"/>
    <w:rsid w:val="00A35825"/>
    <w:rsid w:val="00A36B25"/>
    <w:rsid w:val="00A36FF8"/>
    <w:rsid w:val="00A442DF"/>
    <w:rsid w:val="00A444CA"/>
    <w:rsid w:val="00A47466"/>
    <w:rsid w:val="00A47CF4"/>
    <w:rsid w:val="00A53458"/>
    <w:rsid w:val="00A54F61"/>
    <w:rsid w:val="00A62E5B"/>
    <w:rsid w:val="00A76194"/>
    <w:rsid w:val="00A770EA"/>
    <w:rsid w:val="00A812DC"/>
    <w:rsid w:val="00A821F1"/>
    <w:rsid w:val="00A85C5A"/>
    <w:rsid w:val="00A87B7F"/>
    <w:rsid w:val="00A9026C"/>
    <w:rsid w:val="00A90EE9"/>
    <w:rsid w:val="00A915DB"/>
    <w:rsid w:val="00A942A9"/>
    <w:rsid w:val="00A95064"/>
    <w:rsid w:val="00AC2B75"/>
    <w:rsid w:val="00AD12CD"/>
    <w:rsid w:val="00AD2E24"/>
    <w:rsid w:val="00AD6A01"/>
    <w:rsid w:val="00AE04E9"/>
    <w:rsid w:val="00AE0636"/>
    <w:rsid w:val="00AE34C6"/>
    <w:rsid w:val="00AE3561"/>
    <w:rsid w:val="00AE4A6E"/>
    <w:rsid w:val="00AE5B28"/>
    <w:rsid w:val="00AF16A6"/>
    <w:rsid w:val="00AF7761"/>
    <w:rsid w:val="00B116C5"/>
    <w:rsid w:val="00B11935"/>
    <w:rsid w:val="00B24B9C"/>
    <w:rsid w:val="00B328AA"/>
    <w:rsid w:val="00B341F6"/>
    <w:rsid w:val="00B34DB0"/>
    <w:rsid w:val="00B37400"/>
    <w:rsid w:val="00B4043F"/>
    <w:rsid w:val="00B4159D"/>
    <w:rsid w:val="00B465AE"/>
    <w:rsid w:val="00B60380"/>
    <w:rsid w:val="00B757C1"/>
    <w:rsid w:val="00B7614F"/>
    <w:rsid w:val="00B879F8"/>
    <w:rsid w:val="00B9152B"/>
    <w:rsid w:val="00B919BB"/>
    <w:rsid w:val="00B951E5"/>
    <w:rsid w:val="00BA7084"/>
    <w:rsid w:val="00BB12D6"/>
    <w:rsid w:val="00BB5DBB"/>
    <w:rsid w:val="00BB6790"/>
    <w:rsid w:val="00BC2FC4"/>
    <w:rsid w:val="00BC387D"/>
    <w:rsid w:val="00BC40EB"/>
    <w:rsid w:val="00BD19C0"/>
    <w:rsid w:val="00BD271B"/>
    <w:rsid w:val="00BD3A54"/>
    <w:rsid w:val="00BE1144"/>
    <w:rsid w:val="00BE5FDD"/>
    <w:rsid w:val="00BE6161"/>
    <w:rsid w:val="00BE73FE"/>
    <w:rsid w:val="00BF0D03"/>
    <w:rsid w:val="00BF45D0"/>
    <w:rsid w:val="00C02EDA"/>
    <w:rsid w:val="00C0677F"/>
    <w:rsid w:val="00C12387"/>
    <w:rsid w:val="00C141A2"/>
    <w:rsid w:val="00C165C4"/>
    <w:rsid w:val="00C21872"/>
    <w:rsid w:val="00C25C07"/>
    <w:rsid w:val="00C3284C"/>
    <w:rsid w:val="00C349D7"/>
    <w:rsid w:val="00C37527"/>
    <w:rsid w:val="00C40AF0"/>
    <w:rsid w:val="00C43121"/>
    <w:rsid w:val="00C556F6"/>
    <w:rsid w:val="00C6117D"/>
    <w:rsid w:val="00C656B7"/>
    <w:rsid w:val="00C65E44"/>
    <w:rsid w:val="00C66917"/>
    <w:rsid w:val="00C67C69"/>
    <w:rsid w:val="00C70D20"/>
    <w:rsid w:val="00C76CEA"/>
    <w:rsid w:val="00C80373"/>
    <w:rsid w:val="00CA79F0"/>
    <w:rsid w:val="00CB1221"/>
    <w:rsid w:val="00CB1C11"/>
    <w:rsid w:val="00CB5503"/>
    <w:rsid w:val="00CB6851"/>
    <w:rsid w:val="00CC48C7"/>
    <w:rsid w:val="00CC6DB3"/>
    <w:rsid w:val="00CD0AAE"/>
    <w:rsid w:val="00CD0E17"/>
    <w:rsid w:val="00CE3962"/>
    <w:rsid w:val="00CE6E7F"/>
    <w:rsid w:val="00CE788A"/>
    <w:rsid w:val="00CF263A"/>
    <w:rsid w:val="00CF2712"/>
    <w:rsid w:val="00D00C41"/>
    <w:rsid w:val="00D033FC"/>
    <w:rsid w:val="00D1271C"/>
    <w:rsid w:val="00D2258F"/>
    <w:rsid w:val="00D3081A"/>
    <w:rsid w:val="00D3385B"/>
    <w:rsid w:val="00D35D73"/>
    <w:rsid w:val="00D4014C"/>
    <w:rsid w:val="00D403B1"/>
    <w:rsid w:val="00D54CDE"/>
    <w:rsid w:val="00D64110"/>
    <w:rsid w:val="00D64AC6"/>
    <w:rsid w:val="00D64BBC"/>
    <w:rsid w:val="00D656E6"/>
    <w:rsid w:val="00D65EC9"/>
    <w:rsid w:val="00D72CA8"/>
    <w:rsid w:val="00D7366A"/>
    <w:rsid w:val="00D75168"/>
    <w:rsid w:val="00D81AB8"/>
    <w:rsid w:val="00D835BB"/>
    <w:rsid w:val="00D85125"/>
    <w:rsid w:val="00D8560E"/>
    <w:rsid w:val="00D92521"/>
    <w:rsid w:val="00D93E5F"/>
    <w:rsid w:val="00D96007"/>
    <w:rsid w:val="00DA20D0"/>
    <w:rsid w:val="00DA2828"/>
    <w:rsid w:val="00DA2B7A"/>
    <w:rsid w:val="00DA6E00"/>
    <w:rsid w:val="00DA7B18"/>
    <w:rsid w:val="00DB0792"/>
    <w:rsid w:val="00DB7D8F"/>
    <w:rsid w:val="00DC27EC"/>
    <w:rsid w:val="00DC3C7B"/>
    <w:rsid w:val="00DD1CB3"/>
    <w:rsid w:val="00DD26D8"/>
    <w:rsid w:val="00DD3B83"/>
    <w:rsid w:val="00DE03BB"/>
    <w:rsid w:val="00DE27C5"/>
    <w:rsid w:val="00DE7A03"/>
    <w:rsid w:val="00DF19B8"/>
    <w:rsid w:val="00DF1F20"/>
    <w:rsid w:val="00DF2046"/>
    <w:rsid w:val="00DF38CE"/>
    <w:rsid w:val="00DF6533"/>
    <w:rsid w:val="00E034DE"/>
    <w:rsid w:val="00E052C3"/>
    <w:rsid w:val="00E0693F"/>
    <w:rsid w:val="00E07BBF"/>
    <w:rsid w:val="00E25C66"/>
    <w:rsid w:val="00E347A0"/>
    <w:rsid w:val="00E36718"/>
    <w:rsid w:val="00E42719"/>
    <w:rsid w:val="00E4574C"/>
    <w:rsid w:val="00E47182"/>
    <w:rsid w:val="00E61E2A"/>
    <w:rsid w:val="00E66AC8"/>
    <w:rsid w:val="00E66C87"/>
    <w:rsid w:val="00E736BA"/>
    <w:rsid w:val="00E75079"/>
    <w:rsid w:val="00E8523B"/>
    <w:rsid w:val="00E90A6C"/>
    <w:rsid w:val="00E94871"/>
    <w:rsid w:val="00E96A01"/>
    <w:rsid w:val="00EA3AEF"/>
    <w:rsid w:val="00EA67FD"/>
    <w:rsid w:val="00EB18F7"/>
    <w:rsid w:val="00EB2487"/>
    <w:rsid w:val="00EB36A1"/>
    <w:rsid w:val="00EB57A5"/>
    <w:rsid w:val="00EC01D8"/>
    <w:rsid w:val="00EE044B"/>
    <w:rsid w:val="00EE2ED8"/>
    <w:rsid w:val="00EE42FE"/>
    <w:rsid w:val="00EE5A54"/>
    <w:rsid w:val="00EE6536"/>
    <w:rsid w:val="00EF1024"/>
    <w:rsid w:val="00EF2FD6"/>
    <w:rsid w:val="00EF45CB"/>
    <w:rsid w:val="00EF4A57"/>
    <w:rsid w:val="00EF6EBD"/>
    <w:rsid w:val="00F06848"/>
    <w:rsid w:val="00F06D61"/>
    <w:rsid w:val="00F115A4"/>
    <w:rsid w:val="00F1376D"/>
    <w:rsid w:val="00F164EB"/>
    <w:rsid w:val="00F20875"/>
    <w:rsid w:val="00F23917"/>
    <w:rsid w:val="00F25E13"/>
    <w:rsid w:val="00F36B0F"/>
    <w:rsid w:val="00F415A8"/>
    <w:rsid w:val="00F50F6A"/>
    <w:rsid w:val="00F61C3E"/>
    <w:rsid w:val="00F64B09"/>
    <w:rsid w:val="00F64EB4"/>
    <w:rsid w:val="00F65652"/>
    <w:rsid w:val="00F65FC4"/>
    <w:rsid w:val="00F7197B"/>
    <w:rsid w:val="00F81F85"/>
    <w:rsid w:val="00F82505"/>
    <w:rsid w:val="00F95F03"/>
    <w:rsid w:val="00FA03D5"/>
    <w:rsid w:val="00FA447A"/>
    <w:rsid w:val="00FA5E01"/>
    <w:rsid w:val="00FB1E73"/>
    <w:rsid w:val="00FB38A3"/>
    <w:rsid w:val="00FB57C0"/>
    <w:rsid w:val="00FC311D"/>
    <w:rsid w:val="00FC35A5"/>
    <w:rsid w:val="00FD2036"/>
    <w:rsid w:val="00FE5F1B"/>
    <w:rsid w:val="00FE7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09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74C"/>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E4574C"/>
  </w:style>
  <w:style w:type="character" w:styleId="Hyperlink">
    <w:name w:val="Hyperlink"/>
    <w:basedOn w:val="DefaultParagraphFont"/>
    <w:uiPriority w:val="99"/>
    <w:unhideWhenUsed/>
    <w:rsid w:val="0003026E"/>
    <w:rPr>
      <w:color w:val="0563C1" w:themeColor="hyperlink"/>
      <w:u w:val="single"/>
    </w:rPr>
  </w:style>
  <w:style w:type="character" w:customStyle="1" w:styleId="UnresolvedMention1">
    <w:name w:val="Unresolved Mention1"/>
    <w:basedOn w:val="DefaultParagraphFont"/>
    <w:uiPriority w:val="99"/>
    <w:semiHidden/>
    <w:unhideWhenUsed/>
    <w:rsid w:val="0003026E"/>
    <w:rPr>
      <w:color w:val="605E5C"/>
      <w:shd w:val="clear" w:color="auto" w:fill="E1DFDD"/>
    </w:rPr>
  </w:style>
  <w:style w:type="paragraph" w:styleId="BalloonText">
    <w:name w:val="Balloon Text"/>
    <w:basedOn w:val="Normal"/>
    <w:link w:val="BalloonTextChar"/>
    <w:uiPriority w:val="99"/>
    <w:semiHidden/>
    <w:unhideWhenUsed/>
    <w:rsid w:val="00B11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935"/>
    <w:rPr>
      <w:rFonts w:ascii="Segoe UI" w:hAnsi="Segoe UI" w:cs="Segoe UI"/>
      <w:sz w:val="18"/>
      <w:szCs w:val="18"/>
    </w:rPr>
  </w:style>
  <w:style w:type="character" w:customStyle="1" w:styleId="fontstyle01">
    <w:name w:val="fontstyle01"/>
    <w:basedOn w:val="DefaultParagraphFont"/>
    <w:rsid w:val="00D835BB"/>
    <w:rPr>
      <w:rFonts w:ascii="Calibri" w:hAnsi="Calibri" w:cs="Calibri" w:hint="default"/>
      <w:b/>
      <w:bCs/>
      <w:i w:val="0"/>
      <w:iCs w:val="0"/>
      <w:color w:val="000000"/>
      <w:sz w:val="24"/>
      <w:szCs w:val="24"/>
    </w:rPr>
  </w:style>
  <w:style w:type="table" w:styleId="TableGrid">
    <w:name w:val="Table Grid"/>
    <w:basedOn w:val="TableNormal"/>
    <w:uiPriority w:val="39"/>
    <w:rsid w:val="00D83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2E0"/>
    <w:pPr>
      <w:tabs>
        <w:tab w:val="center" w:pos="4320"/>
        <w:tab w:val="right" w:pos="8640"/>
      </w:tabs>
      <w:spacing w:after="0" w:line="240" w:lineRule="auto"/>
    </w:pPr>
  </w:style>
  <w:style w:type="character" w:customStyle="1" w:styleId="HeaderChar">
    <w:name w:val="Header Char"/>
    <w:basedOn w:val="DefaultParagraphFont"/>
    <w:link w:val="Header"/>
    <w:uiPriority w:val="99"/>
    <w:rsid w:val="003B32E0"/>
    <w:rPr>
      <w:rFonts w:ascii="Times New Roman" w:hAnsi="Times New Roman"/>
    </w:rPr>
  </w:style>
  <w:style w:type="paragraph" w:styleId="Footer">
    <w:name w:val="footer"/>
    <w:basedOn w:val="Normal"/>
    <w:link w:val="FooterChar"/>
    <w:uiPriority w:val="99"/>
    <w:unhideWhenUsed/>
    <w:rsid w:val="003B32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3B32E0"/>
    <w:rPr>
      <w:rFonts w:ascii="Times New Roman" w:hAnsi="Times New Roman"/>
    </w:rPr>
  </w:style>
  <w:style w:type="character" w:customStyle="1" w:styleId="UnresolvedMention2">
    <w:name w:val="Unresolved Mention2"/>
    <w:basedOn w:val="DefaultParagraphFont"/>
    <w:uiPriority w:val="99"/>
    <w:semiHidden/>
    <w:unhideWhenUsed/>
    <w:rsid w:val="00E90A6C"/>
    <w:rPr>
      <w:color w:val="605E5C"/>
      <w:shd w:val="clear" w:color="auto" w:fill="E1DFDD"/>
    </w:rPr>
  </w:style>
  <w:style w:type="character" w:styleId="CommentReference">
    <w:name w:val="annotation reference"/>
    <w:basedOn w:val="DefaultParagraphFont"/>
    <w:uiPriority w:val="99"/>
    <w:semiHidden/>
    <w:unhideWhenUsed/>
    <w:rsid w:val="00EF45CB"/>
    <w:rPr>
      <w:sz w:val="16"/>
      <w:szCs w:val="16"/>
    </w:rPr>
  </w:style>
  <w:style w:type="paragraph" w:styleId="CommentText">
    <w:name w:val="annotation text"/>
    <w:basedOn w:val="Normal"/>
    <w:link w:val="CommentTextChar"/>
    <w:uiPriority w:val="99"/>
    <w:semiHidden/>
    <w:unhideWhenUsed/>
    <w:rsid w:val="00EF45CB"/>
    <w:pPr>
      <w:spacing w:line="240" w:lineRule="auto"/>
    </w:pPr>
    <w:rPr>
      <w:sz w:val="20"/>
      <w:szCs w:val="20"/>
    </w:rPr>
  </w:style>
  <w:style w:type="character" w:customStyle="1" w:styleId="CommentTextChar">
    <w:name w:val="Comment Text Char"/>
    <w:basedOn w:val="DefaultParagraphFont"/>
    <w:link w:val="CommentText"/>
    <w:uiPriority w:val="99"/>
    <w:semiHidden/>
    <w:rsid w:val="00EF45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45CB"/>
    <w:rPr>
      <w:b/>
      <w:bCs/>
    </w:rPr>
  </w:style>
  <w:style w:type="character" w:customStyle="1" w:styleId="CommentSubjectChar">
    <w:name w:val="Comment Subject Char"/>
    <w:basedOn w:val="CommentTextChar"/>
    <w:link w:val="CommentSubject"/>
    <w:uiPriority w:val="99"/>
    <w:semiHidden/>
    <w:rsid w:val="00EF45CB"/>
    <w:rPr>
      <w:rFonts w:ascii="Times New Roman" w:hAnsi="Times New Roman"/>
      <w:b/>
      <w:bCs/>
      <w:sz w:val="20"/>
      <w:szCs w:val="20"/>
    </w:rPr>
  </w:style>
  <w:style w:type="character" w:customStyle="1" w:styleId="UnresolvedMention3">
    <w:name w:val="Unresolved Mention3"/>
    <w:basedOn w:val="DefaultParagraphFont"/>
    <w:uiPriority w:val="99"/>
    <w:semiHidden/>
    <w:unhideWhenUsed/>
    <w:rsid w:val="003D3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785862">
      <w:bodyDiv w:val="1"/>
      <w:marLeft w:val="0"/>
      <w:marRight w:val="0"/>
      <w:marTop w:val="0"/>
      <w:marBottom w:val="0"/>
      <w:divBdr>
        <w:top w:val="none" w:sz="0" w:space="0" w:color="auto"/>
        <w:left w:val="none" w:sz="0" w:space="0" w:color="auto"/>
        <w:bottom w:val="none" w:sz="0" w:space="0" w:color="auto"/>
        <w:right w:val="none" w:sz="0" w:space="0" w:color="auto"/>
      </w:divBdr>
    </w:div>
    <w:div w:id="693264749">
      <w:bodyDiv w:val="1"/>
      <w:marLeft w:val="0"/>
      <w:marRight w:val="0"/>
      <w:marTop w:val="0"/>
      <w:marBottom w:val="0"/>
      <w:divBdr>
        <w:top w:val="none" w:sz="0" w:space="0" w:color="auto"/>
        <w:left w:val="none" w:sz="0" w:space="0" w:color="auto"/>
        <w:bottom w:val="none" w:sz="0" w:space="0" w:color="auto"/>
        <w:right w:val="none" w:sz="0" w:space="0" w:color="auto"/>
      </w:divBdr>
    </w:div>
    <w:div w:id="164739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hui.liu@students.jsums.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li@tnstate.edu" TargetMode="External"/><Relationship Id="rId12" Type="http://schemas.openxmlformats.org/officeDocument/2006/relationships/hyperlink" Target="mailto:famini@jsums.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uangwei20041@126.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ejun.wen@jsums.edu" TargetMode="External"/><Relationship Id="rId4" Type="http://schemas.openxmlformats.org/officeDocument/2006/relationships/webSettings" Target="webSettings.xml"/><Relationship Id="rId9" Type="http://schemas.openxmlformats.org/officeDocument/2006/relationships/hyperlink" Target="mailto:kang.du@students.jsums.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5504C-D3F6-4360-97AE-7FF0A967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3891</Words>
  <Characters>22183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2019-06-04T01:49:00Z</dcterms:created>
  <dcterms:modified xsi:type="dcterms:W3CDTF">2019-06-09T05:57:00Z</dcterms:modified>
</cp:coreProperties>
</file>