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4FC7D1BC" w:rsidR="00B32616" w:rsidRPr="00D15346" w:rsidRDefault="00B32616" w:rsidP="00EA712B">
      <w:pPr>
        <w:rPr>
          <w:b/>
          <w:color w:val="auto"/>
        </w:rPr>
      </w:pPr>
      <w:bookmarkStart w:id="0" w:name="Title"/>
      <w:bookmarkStart w:id="1" w:name="_GoBack"/>
      <w:r w:rsidRPr="00D15346">
        <w:rPr>
          <w:b/>
          <w:color w:val="auto"/>
        </w:rPr>
        <w:t>TITLE</w:t>
      </w:r>
      <w:bookmarkEnd w:id="0"/>
      <w:r w:rsidRPr="00D15346">
        <w:rPr>
          <w:b/>
          <w:color w:val="auto"/>
        </w:rPr>
        <w:t>:</w:t>
      </w:r>
    </w:p>
    <w:p w14:paraId="27B56E2E" w14:textId="303742E9" w:rsidR="00B32616" w:rsidRPr="00D15346" w:rsidRDefault="000F4590" w:rsidP="0092547B">
      <w:pPr>
        <w:pStyle w:val="af5"/>
        <w:jc w:val="both"/>
        <w:rPr>
          <w:bCs/>
        </w:rPr>
      </w:pPr>
      <w:r w:rsidRPr="00D15346">
        <w:rPr>
          <w:bCs/>
        </w:rPr>
        <w:t xml:space="preserve">Improving the </w:t>
      </w:r>
      <w:r w:rsidR="00EA712B" w:rsidRPr="00D15346">
        <w:rPr>
          <w:bCs/>
        </w:rPr>
        <w:t>A</w:t>
      </w:r>
      <w:r w:rsidRPr="00D15346">
        <w:rPr>
          <w:bCs/>
        </w:rPr>
        <w:t xml:space="preserve">ccuracy of </w:t>
      </w:r>
      <w:r w:rsidR="00EA712B" w:rsidRPr="00D15346">
        <w:rPr>
          <w:bCs/>
        </w:rPr>
        <w:t xml:space="preserve">Flow Cytometric Assessment of Mitochondrial Membrane Potential in Hematopoietic Stem and Progenitor Cells through the Inhibition of Efflux Pumps </w:t>
      </w:r>
    </w:p>
    <w:p w14:paraId="33260620" w14:textId="77777777" w:rsidR="00B32616" w:rsidRPr="00D15346" w:rsidRDefault="00B32616" w:rsidP="0092547B">
      <w:pPr>
        <w:rPr>
          <w:color w:val="auto"/>
        </w:rPr>
      </w:pPr>
    </w:p>
    <w:p w14:paraId="387C7ECA" w14:textId="680255BC" w:rsidR="00205B3F" w:rsidRPr="00D15346" w:rsidRDefault="00D643CD" w:rsidP="0092547B">
      <w:pPr>
        <w:rPr>
          <w:bCs/>
          <w:i/>
          <w:color w:val="auto"/>
        </w:rPr>
      </w:pPr>
      <w:bookmarkStart w:id="2" w:name="Authors_and_Affiliations"/>
      <w:r w:rsidRPr="00D15346">
        <w:rPr>
          <w:b/>
          <w:bCs/>
          <w:color w:val="auto"/>
        </w:rPr>
        <w:t>AUTHORS</w:t>
      </w:r>
      <w:r w:rsidR="00E9700C" w:rsidRPr="00D15346">
        <w:rPr>
          <w:b/>
          <w:bCs/>
          <w:color w:val="auto"/>
        </w:rPr>
        <w:t xml:space="preserve"> </w:t>
      </w:r>
      <w:r w:rsidR="00086FF5" w:rsidRPr="00D15346">
        <w:rPr>
          <w:b/>
          <w:bCs/>
          <w:color w:val="auto"/>
        </w:rPr>
        <w:t xml:space="preserve">AND </w:t>
      </w:r>
      <w:r w:rsidR="00B32616" w:rsidRPr="00D15346">
        <w:rPr>
          <w:b/>
          <w:bCs/>
          <w:color w:val="auto"/>
        </w:rPr>
        <w:t>AFFILIATIONS</w:t>
      </w:r>
      <w:bookmarkEnd w:id="2"/>
      <w:r w:rsidR="00B32616" w:rsidRPr="00D15346">
        <w:rPr>
          <w:b/>
          <w:bCs/>
          <w:color w:val="auto"/>
        </w:rPr>
        <w:t xml:space="preserve">: </w:t>
      </w:r>
    </w:p>
    <w:p w14:paraId="37E8E5A6" w14:textId="495755EE" w:rsidR="00B32616" w:rsidRPr="00D15346" w:rsidRDefault="00E9700C" w:rsidP="0092547B">
      <w:pPr>
        <w:rPr>
          <w:color w:val="auto"/>
          <w:vertAlign w:val="superscript"/>
        </w:rPr>
      </w:pPr>
      <w:r w:rsidRPr="00D15346">
        <w:rPr>
          <w:color w:val="auto"/>
        </w:rPr>
        <w:t>Claudia Morganti</w:t>
      </w:r>
      <w:r w:rsidRPr="00D15346">
        <w:rPr>
          <w:color w:val="auto"/>
          <w:vertAlign w:val="superscript"/>
        </w:rPr>
        <w:t>1</w:t>
      </w:r>
      <w:r w:rsidR="00D6566C" w:rsidRPr="00D15346">
        <w:rPr>
          <w:color w:val="auto"/>
          <w:vertAlign w:val="superscript"/>
        </w:rPr>
        <w:t>-3</w:t>
      </w:r>
      <w:r w:rsidRPr="00D15346">
        <w:rPr>
          <w:color w:val="auto"/>
        </w:rPr>
        <w:t>, Massimo Bonora</w:t>
      </w:r>
      <w:r w:rsidRPr="00D15346">
        <w:rPr>
          <w:color w:val="auto"/>
          <w:vertAlign w:val="superscript"/>
        </w:rPr>
        <w:t>1</w:t>
      </w:r>
      <w:r w:rsidR="00D6566C" w:rsidRPr="00D15346">
        <w:rPr>
          <w:color w:val="auto"/>
          <w:vertAlign w:val="superscript"/>
        </w:rPr>
        <w:t>-3</w:t>
      </w:r>
      <w:r w:rsidRPr="00D15346">
        <w:rPr>
          <w:color w:val="auto"/>
        </w:rPr>
        <w:t xml:space="preserve"> and Keisuke Ito</w:t>
      </w:r>
      <w:r w:rsidRPr="00D15346">
        <w:rPr>
          <w:color w:val="auto"/>
          <w:vertAlign w:val="superscript"/>
        </w:rPr>
        <w:t>1</w:t>
      </w:r>
      <w:r w:rsidR="00D6566C" w:rsidRPr="00D15346">
        <w:rPr>
          <w:color w:val="auto"/>
          <w:vertAlign w:val="superscript"/>
        </w:rPr>
        <w:t>-4</w:t>
      </w:r>
    </w:p>
    <w:p w14:paraId="3E3B419C" w14:textId="77777777" w:rsidR="00E9700C" w:rsidRPr="00D15346" w:rsidRDefault="00E9700C" w:rsidP="0092547B">
      <w:pPr>
        <w:rPr>
          <w:color w:val="auto"/>
        </w:rPr>
      </w:pPr>
    </w:p>
    <w:p w14:paraId="10DE68FE" w14:textId="62E78538" w:rsidR="00CE25E3" w:rsidRPr="00D15346" w:rsidRDefault="00E9700C" w:rsidP="0092547B">
      <w:pPr>
        <w:rPr>
          <w:bCs/>
          <w:color w:val="auto"/>
        </w:rPr>
      </w:pPr>
      <w:r w:rsidRPr="00D15346">
        <w:rPr>
          <w:bCs/>
          <w:color w:val="auto"/>
          <w:vertAlign w:val="superscript"/>
        </w:rPr>
        <w:t>1</w:t>
      </w:r>
      <w:r w:rsidRPr="00D15346">
        <w:rPr>
          <w:bCs/>
          <w:color w:val="auto"/>
        </w:rPr>
        <w:t>Ruth L. and David S. Gottesman Institute for Stem Cell and Regenerative Medicine Research</w:t>
      </w:r>
      <w:r w:rsidR="00EA712B" w:rsidRPr="00D15346">
        <w:rPr>
          <w:bCs/>
          <w:color w:val="auto"/>
        </w:rPr>
        <w:t xml:space="preserve">, </w:t>
      </w:r>
      <w:r w:rsidR="00EA712B" w:rsidRPr="00D15346">
        <w:rPr>
          <w:bCs/>
          <w:color w:val="auto"/>
        </w:rPr>
        <w:t>Albert Einstein College of Medicine, Bronx, NY, USA</w:t>
      </w:r>
    </w:p>
    <w:p w14:paraId="191AD831" w14:textId="6CB878D2" w:rsidR="00CE25E3" w:rsidRPr="00D15346" w:rsidRDefault="00E9700C" w:rsidP="0092547B">
      <w:pPr>
        <w:rPr>
          <w:bCs/>
          <w:color w:val="auto"/>
        </w:rPr>
      </w:pPr>
      <w:r w:rsidRPr="00D15346">
        <w:rPr>
          <w:bCs/>
          <w:color w:val="auto"/>
          <w:vertAlign w:val="superscript"/>
        </w:rPr>
        <w:t>2</w:t>
      </w:r>
      <w:r w:rsidRPr="00D15346">
        <w:rPr>
          <w:bCs/>
          <w:color w:val="auto"/>
        </w:rPr>
        <w:t xml:space="preserve">Departments of Cell Biology and </w:t>
      </w:r>
      <w:r w:rsidR="00CE25E3" w:rsidRPr="00D15346">
        <w:rPr>
          <w:bCs/>
          <w:color w:val="auto"/>
        </w:rPr>
        <w:t>Stem Cell Institute</w:t>
      </w:r>
      <w:r w:rsidR="00EA712B" w:rsidRPr="00D15346">
        <w:rPr>
          <w:bCs/>
          <w:color w:val="auto"/>
        </w:rPr>
        <w:t xml:space="preserve">, </w:t>
      </w:r>
      <w:r w:rsidR="00EA712B" w:rsidRPr="00D15346">
        <w:rPr>
          <w:bCs/>
          <w:color w:val="auto"/>
        </w:rPr>
        <w:t>Albert Einstein College of Medicine, Bronx, NY, USA</w:t>
      </w:r>
    </w:p>
    <w:p w14:paraId="5E2423F8" w14:textId="765B87E6" w:rsidR="00CE25E3" w:rsidRPr="00D15346" w:rsidRDefault="00CE25E3" w:rsidP="0092547B">
      <w:pPr>
        <w:rPr>
          <w:bCs/>
          <w:color w:val="auto"/>
        </w:rPr>
      </w:pPr>
      <w:r w:rsidRPr="00D15346">
        <w:rPr>
          <w:bCs/>
          <w:color w:val="auto"/>
          <w:vertAlign w:val="superscript"/>
        </w:rPr>
        <w:t>3</w:t>
      </w:r>
      <w:r w:rsidRPr="00D15346">
        <w:rPr>
          <w:bCs/>
          <w:color w:val="auto"/>
        </w:rPr>
        <w:t>Department of Medicine</w:t>
      </w:r>
      <w:r w:rsidR="00EA712B" w:rsidRPr="00D15346">
        <w:rPr>
          <w:bCs/>
          <w:color w:val="auto"/>
        </w:rPr>
        <w:t xml:space="preserve">, </w:t>
      </w:r>
      <w:r w:rsidR="00EA712B" w:rsidRPr="00D15346">
        <w:rPr>
          <w:bCs/>
          <w:color w:val="auto"/>
        </w:rPr>
        <w:t>Albert Einstein College of Medicine, Bronx, NY, USA</w:t>
      </w:r>
    </w:p>
    <w:p w14:paraId="54F9A918" w14:textId="59AFD05F" w:rsidR="00CE25E3" w:rsidRPr="00D15346" w:rsidRDefault="00CE25E3" w:rsidP="0092547B">
      <w:pPr>
        <w:rPr>
          <w:bCs/>
          <w:color w:val="auto"/>
        </w:rPr>
      </w:pPr>
      <w:r w:rsidRPr="00D15346">
        <w:rPr>
          <w:bCs/>
          <w:color w:val="auto"/>
          <w:vertAlign w:val="superscript"/>
        </w:rPr>
        <w:t>4</w:t>
      </w:r>
      <w:r w:rsidR="00E9700C" w:rsidRPr="00D15346">
        <w:rPr>
          <w:bCs/>
          <w:color w:val="auto"/>
        </w:rPr>
        <w:t>Albert Einstein Cancer Center and Diabetes Research Center</w:t>
      </w:r>
      <w:r w:rsidR="00EA712B" w:rsidRPr="00D15346">
        <w:rPr>
          <w:bCs/>
          <w:color w:val="auto"/>
        </w:rPr>
        <w:t xml:space="preserve">, </w:t>
      </w:r>
      <w:r w:rsidR="00E9700C" w:rsidRPr="00D15346">
        <w:rPr>
          <w:bCs/>
          <w:color w:val="auto"/>
        </w:rPr>
        <w:t>Albert Einstein College of Medicine, Bronx, NY, USA</w:t>
      </w:r>
    </w:p>
    <w:p w14:paraId="4FB14B2B" w14:textId="77777777" w:rsidR="00E9700C" w:rsidRPr="00D15346" w:rsidRDefault="00E9700C" w:rsidP="0092547B">
      <w:pPr>
        <w:rPr>
          <w:bCs/>
          <w:color w:val="auto"/>
        </w:rPr>
      </w:pPr>
    </w:p>
    <w:p w14:paraId="639D749C" w14:textId="4E9494DB" w:rsidR="0092547B" w:rsidRPr="00D15346" w:rsidRDefault="00B32616" w:rsidP="0092547B">
      <w:pPr>
        <w:rPr>
          <w:bCs/>
          <w:color w:val="auto"/>
        </w:rPr>
      </w:pPr>
      <w:r w:rsidRPr="00D15346">
        <w:rPr>
          <w:bCs/>
          <w:color w:val="auto"/>
        </w:rPr>
        <w:t>Correspon</w:t>
      </w:r>
      <w:r w:rsidR="00CE25E3" w:rsidRPr="00D15346">
        <w:rPr>
          <w:bCs/>
          <w:color w:val="auto"/>
        </w:rPr>
        <w:t>d</w:t>
      </w:r>
      <w:r w:rsidR="0092547B" w:rsidRPr="00D15346">
        <w:rPr>
          <w:bCs/>
          <w:color w:val="auto"/>
        </w:rPr>
        <w:t>ing Author</w:t>
      </w:r>
      <w:r w:rsidRPr="00D15346">
        <w:rPr>
          <w:bCs/>
          <w:color w:val="auto"/>
        </w:rPr>
        <w:t>:</w:t>
      </w:r>
      <w:r w:rsidR="005A0028" w:rsidRPr="00D15346">
        <w:rPr>
          <w:bCs/>
          <w:color w:val="auto"/>
        </w:rPr>
        <w:t xml:space="preserve"> </w:t>
      </w:r>
    </w:p>
    <w:p w14:paraId="3106C832" w14:textId="77777777" w:rsidR="0092547B" w:rsidRPr="00D15346" w:rsidRDefault="00E9700C" w:rsidP="0092547B">
      <w:pPr>
        <w:rPr>
          <w:color w:val="auto"/>
        </w:rPr>
      </w:pPr>
      <w:r w:rsidRPr="00D15346">
        <w:rPr>
          <w:color w:val="auto"/>
        </w:rPr>
        <w:t>Keisuke Ito</w:t>
      </w:r>
      <w:r w:rsidR="00CE25E3" w:rsidRPr="00D15346">
        <w:rPr>
          <w:color w:val="auto"/>
        </w:rPr>
        <w:t xml:space="preserve"> </w:t>
      </w:r>
    </w:p>
    <w:p w14:paraId="20DDE38C" w14:textId="25A0028A" w:rsidR="00CE25E3" w:rsidRPr="00D15346" w:rsidRDefault="00394734" w:rsidP="0092547B">
      <w:pPr>
        <w:rPr>
          <w:bCs/>
          <w:color w:val="auto"/>
        </w:rPr>
      </w:pPr>
      <w:hyperlink r:id="rId8" w:history="1">
        <w:r w:rsidR="0092547B" w:rsidRPr="00D15346">
          <w:rPr>
            <w:rStyle w:val="a4"/>
            <w:bCs/>
            <w:color w:val="auto"/>
          </w:rPr>
          <w:t>keisuke.ito@einstein.yu.edu</w:t>
        </w:r>
      </w:hyperlink>
    </w:p>
    <w:p w14:paraId="7D2D8A26" w14:textId="77777777" w:rsidR="00717736" w:rsidRPr="00D15346" w:rsidRDefault="00717736" w:rsidP="0092547B">
      <w:pPr>
        <w:rPr>
          <w:bCs/>
          <w:color w:val="auto"/>
        </w:rPr>
      </w:pPr>
    </w:p>
    <w:p w14:paraId="13CA8F34" w14:textId="7564F1E5" w:rsidR="00717736" w:rsidRPr="00D15346" w:rsidRDefault="00717736" w:rsidP="0092547B">
      <w:pPr>
        <w:pStyle w:val="a3"/>
        <w:spacing w:before="0" w:beforeAutospacing="0" w:after="0" w:afterAutospacing="0"/>
        <w:rPr>
          <w:bCs/>
          <w:color w:val="auto"/>
        </w:rPr>
      </w:pPr>
      <w:r w:rsidRPr="00D15346">
        <w:rPr>
          <w:bCs/>
          <w:color w:val="auto"/>
        </w:rPr>
        <w:t>Email Addresses of Co-authors</w:t>
      </w:r>
      <w:r w:rsidRPr="00D15346">
        <w:rPr>
          <w:b/>
          <w:bCs/>
          <w:color w:val="auto"/>
        </w:rPr>
        <w:t>:</w:t>
      </w:r>
    </w:p>
    <w:p w14:paraId="5698FA32" w14:textId="0A14E8CD" w:rsidR="00E9700C" w:rsidRPr="00D15346" w:rsidRDefault="00E9700C" w:rsidP="0092547B">
      <w:pPr>
        <w:pStyle w:val="a3"/>
        <w:spacing w:before="0" w:beforeAutospacing="0" w:after="0" w:afterAutospacing="0"/>
        <w:rPr>
          <w:bCs/>
          <w:color w:val="auto"/>
          <w:lang w:val="it-IT"/>
        </w:rPr>
      </w:pPr>
      <w:r w:rsidRPr="00D15346">
        <w:rPr>
          <w:bCs/>
          <w:color w:val="auto"/>
          <w:lang w:val="it-IT"/>
        </w:rPr>
        <w:t xml:space="preserve">Claudia </w:t>
      </w:r>
      <w:r w:rsidR="000F73A2" w:rsidRPr="00D15346">
        <w:rPr>
          <w:bCs/>
          <w:color w:val="auto"/>
          <w:lang w:val="it-IT"/>
        </w:rPr>
        <w:t>Morganti</w:t>
      </w:r>
      <w:r w:rsidR="000F73A2" w:rsidRPr="00D15346">
        <w:rPr>
          <w:color w:val="auto"/>
          <w:lang w:val="it-IT"/>
        </w:rPr>
        <w:t xml:space="preserve"> </w:t>
      </w:r>
      <w:r w:rsidR="000F73A2" w:rsidRPr="00D15346">
        <w:rPr>
          <w:color w:val="auto"/>
          <w:lang w:val="it-IT"/>
        </w:rPr>
        <w:tab/>
      </w:r>
      <w:r w:rsidRPr="00D15346">
        <w:rPr>
          <w:color w:val="auto"/>
          <w:lang w:val="it-IT"/>
        </w:rPr>
        <w:t>(</w:t>
      </w:r>
      <w:r w:rsidR="000F73A2" w:rsidRPr="00D15346">
        <w:rPr>
          <w:bCs/>
          <w:color w:val="auto"/>
          <w:lang w:val="it-IT"/>
        </w:rPr>
        <w:t>Claudia.Morganti@einstein.yu.edu)</w:t>
      </w:r>
    </w:p>
    <w:p w14:paraId="5CE48944" w14:textId="0B6945D3" w:rsidR="00717736" w:rsidRPr="00D15346" w:rsidRDefault="00E9700C" w:rsidP="0092547B">
      <w:pPr>
        <w:pStyle w:val="a3"/>
        <w:spacing w:before="0" w:beforeAutospacing="0" w:after="0" w:afterAutospacing="0"/>
        <w:rPr>
          <w:bCs/>
          <w:color w:val="auto"/>
          <w:lang w:val="it-IT"/>
        </w:rPr>
      </w:pPr>
      <w:r w:rsidRPr="00D15346">
        <w:rPr>
          <w:bCs/>
          <w:color w:val="auto"/>
          <w:lang w:val="it-IT"/>
        </w:rPr>
        <w:t>Massimo Bonora</w:t>
      </w:r>
      <w:r w:rsidR="00717736" w:rsidRPr="00D15346">
        <w:rPr>
          <w:bCs/>
          <w:color w:val="auto"/>
          <w:lang w:val="it-IT"/>
        </w:rPr>
        <w:tab/>
      </w:r>
      <w:r w:rsidRPr="00D15346">
        <w:rPr>
          <w:bCs/>
          <w:color w:val="auto"/>
          <w:lang w:val="it-IT"/>
        </w:rPr>
        <w:t>(massimo.bonora@einstein.yu.edu)</w:t>
      </w:r>
    </w:p>
    <w:p w14:paraId="1B004C6F" w14:textId="77777777" w:rsidR="00CE25E3" w:rsidRPr="00D15346" w:rsidRDefault="00CE25E3" w:rsidP="0092547B">
      <w:pPr>
        <w:pStyle w:val="a3"/>
        <w:spacing w:before="0" w:beforeAutospacing="0" w:after="0" w:afterAutospacing="0"/>
        <w:rPr>
          <w:b/>
          <w:bCs/>
          <w:color w:val="auto"/>
          <w:lang w:val="it-IT"/>
        </w:rPr>
      </w:pPr>
      <w:bookmarkStart w:id="3" w:name="Keywords"/>
    </w:p>
    <w:p w14:paraId="0DFB6197" w14:textId="53345DD3" w:rsidR="00D04760" w:rsidRPr="00D15346" w:rsidRDefault="00D04760" w:rsidP="0092547B">
      <w:pPr>
        <w:pStyle w:val="a3"/>
        <w:spacing w:before="0" w:beforeAutospacing="0" w:after="0" w:afterAutospacing="0"/>
        <w:rPr>
          <w:color w:val="auto"/>
        </w:rPr>
      </w:pPr>
      <w:r w:rsidRPr="00D15346">
        <w:rPr>
          <w:b/>
          <w:bCs/>
          <w:color w:val="auto"/>
        </w:rPr>
        <w:t>KEYWORDS</w:t>
      </w:r>
      <w:bookmarkEnd w:id="3"/>
      <w:r w:rsidRPr="00D15346">
        <w:rPr>
          <w:b/>
          <w:bCs/>
          <w:color w:val="auto"/>
        </w:rPr>
        <w:t>:</w:t>
      </w:r>
    </w:p>
    <w:p w14:paraId="684699F1" w14:textId="14C1B0A7" w:rsidR="00D04760" w:rsidRPr="00D15346" w:rsidRDefault="00EA712B" w:rsidP="0092547B">
      <w:pPr>
        <w:rPr>
          <w:color w:val="auto"/>
        </w:rPr>
      </w:pPr>
      <w:r w:rsidRPr="00D15346">
        <w:rPr>
          <w:color w:val="auto"/>
        </w:rPr>
        <w:t>m</w:t>
      </w:r>
      <w:r w:rsidR="008B7210" w:rsidRPr="00D15346">
        <w:rPr>
          <w:color w:val="auto"/>
        </w:rPr>
        <w:t xml:space="preserve">itochondrial membrane potential, hematopoietic stem cell, TMRM, </w:t>
      </w:r>
      <w:r w:rsidR="001067D3" w:rsidRPr="00D15346">
        <w:rPr>
          <w:color w:val="auto"/>
        </w:rPr>
        <w:t xml:space="preserve">verapamil, flow cytometry, </w:t>
      </w:r>
      <w:r w:rsidR="00D643CD" w:rsidRPr="00D15346">
        <w:rPr>
          <w:color w:val="auto"/>
        </w:rPr>
        <w:t>efflux pumps</w:t>
      </w:r>
      <w:r w:rsidR="00354364" w:rsidRPr="00D15346">
        <w:rPr>
          <w:color w:val="auto"/>
        </w:rPr>
        <w:t>, multi drug resistance</w:t>
      </w:r>
    </w:p>
    <w:p w14:paraId="5D159FED" w14:textId="77777777" w:rsidR="00CE25E3" w:rsidRPr="00D15346" w:rsidRDefault="00CE25E3" w:rsidP="0092547B">
      <w:pPr>
        <w:rPr>
          <w:b/>
          <w:bCs/>
          <w:color w:val="auto"/>
        </w:rPr>
      </w:pPr>
    </w:p>
    <w:p w14:paraId="5DCE9257" w14:textId="77D7A213" w:rsidR="00B32616" w:rsidRPr="00D15346" w:rsidRDefault="003971F7" w:rsidP="0092547B">
      <w:pPr>
        <w:rPr>
          <w:b/>
          <w:bCs/>
          <w:color w:val="auto"/>
        </w:rPr>
      </w:pPr>
      <w:r w:rsidRPr="00D15346">
        <w:rPr>
          <w:b/>
          <w:bCs/>
          <w:color w:val="auto"/>
        </w:rPr>
        <w:t>SUMMARY</w:t>
      </w:r>
      <w:r w:rsidR="00B32616" w:rsidRPr="00D15346">
        <w:rPr>
          <w:b/>
          <w:bCs/>
          <w:color w:val="auto"/>
        </w:rPr>
        <w:t>:</w:t>
      </w:r>
    </w:p>
    <w:p w14:paraId="4634D731" w14:textId="28130B1E" w:rsidR="00CE25E3" w:rsidRPr="00D15346" w:rsidRDefault="00D66528" w:rsidP="00247603">
      <w:pPr>
        <w:rPr>
          <w:color w:val="auto"/>
        </w:rPr>
      </w:pPr>
      <w:r w:rsidRPr="00D15346">
        <w:rPr>
          <w:color w:val="auto"/>
        </w:rPr>
        <w:t>Xenobiotic efflux pumps are highly active in hematopoietic stem and progenitor cells (HSPCs) and cause extrusion of TMRM, a mitochondrial membrane potential fluorescent dye.</w:t>
      </w:r>
      <w:r w:rsidR="00247603" w:rsidRPr="00D15346">
        <w:rPr>
          <w:color w:val="auto"/>
        </w:rPr>
        <w:t xml:space="preserve"> </w:t>
      </w:r>
      <w:r w:rsidR="00C03B74" w:rsidRPr="00D15346">
        <w:rPr>
          <w:color w:val="auto"/>
        </w:rPr>
        <w:t>Here</w:t>
      </w:r>
      <w:r w:rsidR="00EA712B" w:rsidRPr="00D15346">
        <w:rPr>
          <w:color w:val="auto"/>
        </w:rPr>
        <w:t>,</w:t>
      </w:r>
      <w:r w:rsidR="00C03B74" w:rsidRPr="00D15346">
        <w:rPr>
          <w:color w:val="auto"/>
        </w:rPr>
        <w:t xml:space="preserve"> we present a protocol to accurately measure mitochondrial membrane potential in HSPCs by TMRM in the presence of Verapamil, an efflux pump inhibitor. </w:t>
      </w:r>
      <w:bookmarkStart w:id="4" w:name="Long_Abstract"/>
    </w:p>
    <w:p w14:paraId="646F2534" w14:textId="77777777" w:rsidR="0092547B" w:rsidRPr="00D15346" w:rsidRDefault="0092547B" w:rsidP="0092547B">
      <w:pPr>
        <w:rPr>
          <w:color w:val="auto"/>
        </w:rPr>
      </w:pPr>
    </w:p>
    <w:p w14:paraId="62FB8676" w14:textId="207D9901" w:rsidR="00D6566C" w:rsidRPr="00D15346" w:rsidRDefault="00B32616" w:rsidP="0092547B">
      <w:pPr>
        <w:rPr>
          <w:color w:val="auto"/>
        </w:rPr>
      </w:pPr>
      <w:r w:rsidRPr="00D15346">
        <w:rPr>
          <w:b/>
          <w:bCs/>
          <w:color w:val="auto"/>
        </w:rPr>
        <w:t>ABSTRACT</w:t>
      </w:r>
      <w:bookmarkEnd w:id="4"/>
      <w:r w:rsidRPr="00D15346">
        <w:rPr>
          <w:b/>
          <w:bCs/>
          <w:color w:val="auto"/>
        </w:rPr>
        <w:t>:</w:t>
      </w:r>
      <w:r w:rsidRPr="00D15346">
        <w:rPr>
          <w:color w:val="auto"/>
        </w:rPr>
        <w:t xml:space="preserve"> </w:t>
      </w:r>
    </w:p>
    <w:p w14:paraId="6EC1D28E" w14:textId="488C9734" w:rsidR="005E251A" w:rsidRPr="00D15346" w:rsidRDefault="000F4590" w:rsidP="0092547B">
      <w:pPr>
        <w:rPr>
          <w:color w:val="auto"/>
        </w:rPr>
      </w:pPr>
      <w:r w:rsidRPr="00D15346">
        <w:rPr>
          <w:color w:val="auto"/>
        </w:rPr>
        <w:t>As cellular metabolism is a key regulator of hematopoietic stem cell (HSC) self-renewal, the various roles played by the mitochondria in hematopoietic homeostasis have been extensively studied by HSC researchers. Mitochondrial activity levels are reflected in their membrane potentials (</w:t>
      </w:r>
      <w:proofErr w:type="spellStart"/>
      <w:r w:rsidRPr="00D15346">
        <w:rPr>
          <w:color w:val="auto"/>
        </w:rPr>
        <w:t>ΔΨm</w:t>
      </w:r>
      <w:proofErr w:type="spellEnd"/>
      <w:r w:rsidRPr="00D15346">
        <w:rPr>
          <w:color w:val="auto"/>
        </w:rPr>
        <w:t>), which can be measured by cell-permeant cationic dyes such as TMRM (</w:t>
      </w:r>
      <w:proofErr w:type="spellStart"/>
      <w:r w:rsidR="00EA712B" w:rsidRPr="00D15346">
        <w:rPr>
          <w:color w:val="auto"/>
        </w:rPr>
        <w:t>t</w:t>
      </w:r>
      <w:r w:rsidRPr="00D15346">
        <w:rPr>
          <w:color w:val="auto"/>
        </w:rPr>
        <w:t>etramethylrhodamine</w:t>
      </w:r>
      <w:proofErr w:type="spellEnd"/>
      <w:r w:rsidRPr="00D15346">
        <w:rPr>
          <w:color w:val="auto"/>
        </w:rPr>
        <w:t>, methyl ester). The ability of efflux pumps to extrude these dyes from cells can limit their usefulness, however. The resulting measurement bias is particularly critical when assessing HSCs, as xenobiotic transporters exhibit higher levels of expression and activity in HSCs than in differentiated cells. Here</w:t>
      </w:r>
      <w:r w:rsidR="00EA712B" w:rsidRPr="00D15346">
        <w:rPr>
          <w:color w:val="auto"/>
        </w:rPr>
        <w:t>,</w:t>
      </w:r>
      <w:r w:rsidRPr="00D15346">
        <w:rPr>
          <w:color w:val="auto"/>
        </w:rPr>
        <w:t xml:space="preserve"> we describe a protocol utilizing Verapamil, an efflux pump inhibitor, to accurately measure </w:t>
      </w:r>
      <w:proofErr w:type="spellStart"/>
      <w:r w:rsidRPr="00D15346">
        <w:rPr>
          <w:color w:val="auto"/>
        </w:rPr>
        <w:t>ΔΨm</w:t>
      </w:r>
      <w:proofErr w:type="spellEnd"/>
      <w:r w:rsidRPr="00D15346">
        <w:rPr>
          <w:color w:val="auto"/>
        </w:rPr>
        <w:t xml:space="preserve"> across multiple bone marrow populations. The resulting inhibition of pump activity is shown to increase TMRM intensity in hematopoietic stem </w:t>
      </w:r>
      <w:r w:rsidRPr="00D15346">
        <w:rPr>
          <w:color w:val="auto"/>
        </w:rPr>
        <w:lastRenderedPageBreak/>
        <w:t xml:space="preserve">and progenitor cells (HSPCs), while leaving it relatively unchanged in mature fractions. This highlights the close attention to dye-efflux activity that is required when </w:t>
      </w:r>
      <w:proofErr w:type="spellStart"/>
      <w:r w:rsidRPr="00D15346">
        <w:rPr>
          <w:color w:val="auto"/>
        </w:rPr>
        <w:t>ΔΨm</w:t>
      </w:r>
      <w:proofErr w:type="spellEnd"/>
      <w:r w:rsidRPr="00D15346">
        <w:rPr>
          <w:color w:val="auto"/>
        </w:rPr>
        <w:t>-dependent dyes are used, and as written and visualized, this protocol can be used to accurately compare either different populations within the bone marrow, or the same population across different experimental models.</w:t>
      </w:r>
    </w:p>
    <w:p w14:paraId="3C8B0586" w14:textId="77777777" w:rsidR="00264FB0" w:rsidRPr="00D15346" w:rsidRDefault="00264FB0" w:rsidP="0092547B">
      <w:pPr>
        <w:rPr>
          <w:color w:val="auto"/>
        </w:rPr>
      </w:pPr>
    </w:p>
    <w:p w14:paraId="30EBDFC1" w14:textId="436FA552" w:rsidR="00D17809" w:rsidRPr="00D15346" w:rsidRDefault="00B32616" w:rsidP="0092547B">
      <w:pPr>
        <w:rPr>
          <w:i/>
          <w:color w:val="auto"/>
        </w:rPr>
      </w:pPr>
      <w:bookmarkStart w:id="5" w:name="Introduction"/>
      <w:r w:rsidRPr="00D15346">
        <w:rPr>
          <w:b/>
          <w:color w:val="auto"/>
        </w:rPr>
        <w:t>INTRODUCTION</w:t>
      </w:r>
      <w:bookmarkEnd w:id="5"/>
      <w:r w:rsidRPr="00D15346">
        <w:rPr>
          <w:b/>
          <w:bCs/>
          <w:color w:val="auto"/>
        </w:rPr>
        <w:t>:</w:t>
      </w:r>
      <w:r w:rsidRPr="00D15346">
        <w:rPr>
          <w:color w:val="auto"/>
        </w:rPr>
        <w:t xml:space="preserve"> </w:t>
      </w:r>
    </w:p>
    <w:p w14:paraId="2F169849" w14:textId="2FD3E1FA" w:rsidR="000F4590" w:rsidRPr="00D15346" w:rsidRDefault="000F4590" w:rsidP="0092547B">
      <w:pPr>
        <w:tabs>
          <w:tab w:val="left" w:pos="180"/>
        </w:tabs>
        <w:rPr>
          <w:color w:val="auto"/>
        </w:rPr>
      </w:pPr>
      <w:r w:rsidRPr="00D15346">
        <w:rPr>
          <w:color w:val="auto"/>
        </w:rPr>
        <w:t>Hematopoietic stem cells (HSCs) are self-renewing, multi-potent, and capable of giving rise to all the cells of the blood</w:t>
      </w:r>
      <w:r w:rsidRPr="00D15346">
        <w:rPr>
          <w:color w:val="auto"/>
        </w:rPr>
        <w:fldChar w:fldCharType="begin">
          <w:fldData xml:space="preserve">PEVuZE5vdGU+PENpdGU+PEF1dGhvcj5XZWlzc21hbjwvQXV0aG9yPjxZZWFyPjIwMDE8L1llYXI+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==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PEVuZE5vdGU+PENpdGU+PEF1dGhvcj5XZWlzc21hbjwvQXV0aG9yPjxZZWFyPjIwMDE8L1llYXI+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==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1,2</w:t>
      </w:r>
      <w:r w:rsidRPr="00D15346">
        <w:rPr>
          <w:color w:val="auto"/>
        </w:rPr>
        <w:fldChar w:fldCharType="end"/>
      </w:r>
      <w:r w:rsidRPr="00D15346">
        <w:rPr>
          <w:color w:val="auto"/>
        </w:rPr>
        <w:t>. Cellular metabolism is a key regulator of HSC maintenance, along with transcriptional factors, intrinsic signals and the microenvironment</w:t>
      </w:r>
      <w:r w:rsidRPr="00D15346">
        <w:rPr>
          <w:color w:val="auto"/>
        </w:rPr>
        <w:fldChar w:fldCharType="begin">
          <w:fldData xml:space="preserve">PEVuZE5vdGU+PENpdGU+PEF1dGhvcj5XaWxzb248L0F1dGhvcj48WWVhcj4yMDA4PC9ZZWFyPjxS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PEVuZE5vdGU+PENpdGU+PEF1dGhvcj5XaWxzb248L0F1dGhvcj48WWVhcj4yMDA4PC9ZZWFyPjxS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3-5</w:t>
      </w:r>
      <w:r w:rsidRPr="00D15346">
        <w:rPr>
          <w:color w:val="auto"/>
        </w:rPr>
        <w:fldChar w:fldCharType="end"/>
      </w:r>
      <w:r w:rsidRPr="00D15346">
        <w:rPr>
          <w:color w:val="auto"/>
        </w:rPr>
        <w:t>. The proper control of mitochondrial function and quality is therefore critical to HSC maintenance</w:t>
      </w:r>
      <w:r w:rsidRPr="00D15346">
        <w:rPr>
          <w:color w:val="auto"/>
        </w:rPr>
        <w:fldChar w:fldCharType="begin">
          <w:fldData xml:space="preserve">PEVuZE5vdGU+PENpdGU+PEF1dGhvcj5JdG88L0F1dGhvcj48WWVhcj4yMDE5PC9ZZWFyPjxSZWNO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=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PEVuZE5vdGU+PENpdGU+PEF1dGhvcj5JdG88L0F1dGhvcj48WWVhcj4yMDE5PC9ZZWFyPjxSZWNO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=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6,7</w:t>
      </w:r>
      <w:r w:rsidRPr="00D15346">
        <w:rPr>
          <w:color w:val="auto"/>
        </w:rPr>
        <w:fldChar w:fldCharType="end"/>
      </w:r>
      <w:r w:rsidRPr="00D15346">
        <w:rPr>
          <w:color w:val="auto"/>
        </w:rPr>
        <w:t>.</w:t>
      </w:r>
    </w:p>
    <w:p w14:paraId="56350F74" w14:textId="77777777" w:rsidR="00D6566C" w:rsidRPr="00D15346" w:rsidRDefault="00D6566C" w:rsidP="0092547B">
      <w:pPr>
        <w:rPr>
          <w:color w:val="auto"/>
        </w:rPr>
      </w:pPr>
    </w:p>
    <w:p w14:paraId="40D1382F" w14:textId="3C49D61F" w:rsidR="00E73848" w:rsidRPr="00D15346" w:rsidRDefault="000F4590" w:rsidP="0092547B">
      <w:pPr>
        <w:rPr>
          <w:color w:val="auto"/>
        </w:rPr>
      </w:pPr>
      <w:r w:rsidRPr="00D15346">
        <w:rPr>
          <w:color w:val="auto"/>
        </w:rPr>
        <w:t>Mitochondrial membrane potential (</w:t>
      </w:r>
      <w:proofErr w:type="spellStart"/>
      <w:r w:rsidRPr="00D15346">
        <w:rPr>
          <w:color w:val="auto"/>
        </w:rPr>
        <w:t>ΔΨm</w:t>
      </w:r>
      <w:proofErr w:type="spellEnd"/>
      <w:r w:rsidRPr="00D15346">
        <w:rPr>
          <w:color w:val="auto"/>
        </w:rPr>
        <w:t>) is a key parameter in the assessment of mitochondria as it directly reflects their functionality, which derives from the equilibrium of proton pumping activity in the electron transport chain and the proton flow through F</w:t>
      </w:r>
      <w:r w:rsidRPr="00D15346">
        <w:rPr>
          <w:color w:val="auto"/>
          <w:vertAlign w:val="subscript"/>
        </w:rPr>
        <w:t>1</w:t>
      </w:r>
      <w:r w:rsidRPr="00D15346">
        <w:rPr>
          <w:color w:val="auto"/>
        </w:rPr>
        <w:t>/F</w:t>
      </w:r>
      <w:r w:rsidRPr="00D15346">
        <w:rPr>
          <w:color w:val="auto"/>
          <w:vertAlign w:val="subscript"/>
        </w:rPr>
        <w:t>O</w:t>
      </w:r>
      <w:r w:rsidRPr="00D15346">
        <w:rPr>
          <w:color w:val="auto"/>
        </w:rPr>
        <w:t xml:space="preserve"> ATP synthase. These are both required (depending on gene expression and substrate availability) for the oxygen-dependent phosphorylation of ADP to ATP</w:t>
      </w:r>
      <w:r w:rsidRPr="00D15346">
        <w:rPr>
          <w:color w:val="auto"/>
        </w:rPr>
        <w:fldChar w:fldCharType="begin">
          <w:fldData xml:space="preserve">PEVuZE5vdGU+PENpdGU+PEF1dGhvcj5Cb25vcmE8L0F1dGhvcj48WWVhcj4yMDEyPC9ZZWFyPjxS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PEVuZE5vdGU+PENpdGU+PEF1dGhvcj5Cb25vcmE8L0F1dGhvcj48WWVhcj4yMDEyPC9ZZWFyPjxS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8,9</w:t>
      </w:r>
      <w:r w:rsidRPr="00D15346">
        <w:rPr>
          <w:color w:val="auto"/>
        </w:rPr>
        <w:fldChar w:fldCharType="end"/>
      </w:r>
      <w:r w:rsidRPr="00D15346">
        <w:rPr>
          <w:color w:val="auto"/>
        </w:rPr>
        <w:t xml:space="preserve">. Taking advantage of the electronegativity of the mitochondrial compartment, various potentiometric dyes have been developed to measure </w:t>
      </w:r>
      <w:proofErr w:type="spellStart"/>
      <w:r w:rsidRPr="00D15346">
        <w:rPr>
          <w:color w:val="auto"/>
        </w:rPr>
        <w:t>ΔΨm</w:t>
      </w:r>
      <w:proofErr w:type="spellEnd"/>
      <w:r w:rsidRPr="00D15346">
        <w:rPr>
          <w:color w:val="auto"/>
        </w:rPr>
        <w:t xml:space="preserve">. One of them is </w:t>
      </w:r>
      <w:proofErr w:type="spellStart"/>
      <w:r w:rsidRPr="00D15346">
        <w:rPr>
          <w:color w:val="auto"/>
        </w:rPr>
        <w:t>tetramethylrhodamine</w:t>
      </w:r>
      <w:proofErr w:type="spellEnd"/>
      <w:r w:rsidRPr="00D15346">
        <w:rPr>
          <w:color w:val="auto"/>
        </w:rPr>
        <w:t xml:space="preserve"> methyl ester perchlorate (TMRM), which has been extensively used to measure </w:t>
      </w:r>
      <w:proofErr w:type="spellStart"/>
      <w:r w:rsidRPr="00D15346">
        <w:rPr>
          <w:color w:val="auto"/>
        </w:rPr>
        <w:t>ΔΨm</w:t>
      </w:r>
      <w:proofErr w:type="spellEnd"/>
      <w:r w:rsidRPr="00D15346">
        <w:rPr>
          <w:color w:val="auto"/>
        </w:rPr>
        <w:t xml:space="preserve"> by flow cytometry in a variety of cells</w:t>
      </w:r>
      <w:r w:rsidRPr="00D15346">
        <w:rPr>
          <w:color w:val="auto"/>
        </w:rPr>
        <w:fldChar w:fldCharType="begin"/>
      </w:r>
      <w:r w:rsidR="00136D6B" w:rsidRPr="00D15346">
        <w:rPr>
          <w:color w:val="auto"/>
        </w:rPr>
        <w:instrText xml:space="preserve"> ADDIN EN.CITE &lt;EndNote&gt;&lt;Cite&gt;&lt;Author&gt;Scaduto&lt;/Author&gt;&lt;Year&gt;1999&lt;/Year&gt;&lt;RecNum&gt;402&lt;/RecNum&gt;&lt;IDText&gt;9876159&lt;/IDText&gt;&lt;DisplayText&gt;&lt;style face="superscript"&gt;10&lt;/style&gt;&lt;/DisplayText&gt;&lt;record&gt;&lt;rec-number&gt;402&lt;/rec-number&gt;&lt;foreign-keys&gt;&lt;key app="EN" db-id="99pprzxzyz0f5qe2dr550spj9ex9tsfax0tt" timestamp="1527091976"&gt;402&lt;/key&gt;&lt;/foreign-keys&gt;&lt;ref-type name="Journal Article"&gt;17&lt;/ref-type&gt;&lt;contributors&gt;&lt;authors&gt;&lt;author&gt;Scaduto, R. C., Jr.&lt;/author&gt;&lt;author&gt;Grotyohann, L. W.&lt;/author&gt;&lt;/authors&gt;&lt;/contributors&gt;&lt;auth-address&gt;Department of Cellular and Molecular Physiology, College of Medicine, The Pennsylvania State University, Hershey, Pennsylvania 17033 USA. rscaduto@psghs.edu&lt;/auth-address&gt;&lt;titles&gt;&lt;title&gt;Measurement of mitochondrial membrane potential using fluorescent rhodamine derivatives&lt;/title&gt;&lt;secondary-title&gt;Biophys J&lt;/secondary-title&gt;&lt;/titles&gt;&lt;periodical&gt;&lt;full-title&gt;Biophys J&lt;/full-title&gt;&lt;/periodical&gt;&lt;pages&gt;469-77&lt;/pages&gt;&lt;volume&gt;76&lt;/volume&gt;&lt;number&gt;1 Pt 1&lt;/number&gt;&lt;edition&gt;1999/01/06&lt;/edition&gt;&lt;keywords&gt;&lt;keyword&gt;Animals&lt;/keyword&gt;&lt;keyword&gt;Biophysical Phenomena&lt;/keyword&gt;&lt;keyword&gt;Biophysics&lt;/keyword&gt;&lt;keyword&gt;Fluorescent Dyes&lt;/keyword&gt;&lt;keyword&gt;In Vitro Techniques&lt;/keyword&gt;&lt;keyword&gt;Membrane Potentials&lt;/keyword&gt;&lt;keyword&gt;Mitochondria, Heart/*metabolism&lt;/keyword&gt;&lt;keyword&gt;Organometallic Compounds&lt;/keyword&gt;&lt;keyword&gt;Oxygen Consumption&lt;/keyword&gt;&lt;keyword&gt;Perfusion&lt;/keyword&gt;&lt;keyword&gt;Rats&lt;/keyword&gt;&lt;keyword&gt;Rhodamine 123&lt;/keyword&gt;&lt;keyword&gt;Rhodamines&lt;/keyword&gt;&lt;keyword&gt;Spectrometry, Fluorescence&lt;/keyword&gt;&lt;/keywords&gt;&lt;dates&gt;&lt;year&gt;1999&lt;/year&gt;&lt;pub-dates&gt;&lt;date&gt;Jan&lt;/date&gt;&lt;/pub-dates&gt;&lt;/dates&gt;&lt;isbn&gt;0006-3495 (Print)&amp;#xD;0006-3495 (Linking)&lt;/isbn&gt;&lt;accession-num&gt;9876159&lt;/accession-num&gt;&lt;urls&gt;&lt;related-urls&gt;&lt;url&gt;https://www.ncbi.nlm.nih.gov/pubmed/9876159&lt;/url&gt;&lt;/related-urls&gt;&lt;/urls&gt;&lt;custom2&gt;PMC1302536&lt;/custom2&gt;&lt;electronic-resource-num&gt;10.1016/S0006-3495(99)77214-0&lt;/electronic-resource-num&gt;&lt;/record&gt;&lt;/Cite&gt;&lt;/EndNote&gt;</w:instrText>
      </w:r>
      <w:r w:rsidRPr="00D15346">
        <w:rPr>
          <w:color w:val="auto"/>
        </w:rPr>
        <w:fldChar w:fldCharType="separate"/>
      </w:r>
      <w:r w:rsidR="00136D6B" w:rsidRPr="00D15346">
        <w:rPr>
          <w:noProof/>
          <w:color w:val="auto"/>
          <w:vertAlign w:val="superscript"/>
        </w:rPr>
        <w:t>10</w:t>
      </w:r>
      <w:r w:rsidRPr="00D15346">
        <w:rPr>
          <w:color w:val="auto"/>
        </w:rPr>
        <w:fldChar w:fldCharType="end"/>
      </w:r>
      <w:r w:rsidRPr="00D15346">
        <w:rPr>
          <w:color w:val="auto"/>
        </w:rPr>
        <w:t>, including hematopoietic stem and progenitor cells</w:t>
      </w:r>
      <w:r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11</w:t>
      </w:r>
      <w:r w:rsidRPr="00D15346">
        <w:rPr>
          <w:color w:val="auto"/>
        </w:rPr>
        <w:fldChar w:fldCharType="end"/>
      </w:r>
      <w:r w:rsidRPr="00D15346">
        <w:rPr>
          <w:color w:val="auto"/>
        </w:rPr>
        <w:t xml:space="preserve">. </w:t>
      </w:r>
      <w:r w:rsidR="00E73848" w:rsidRPr="00D15346">
        <w:rPr>
          <w:color w:val="auto"/>
        </w:rPr>
        <w:t xml:space="preserve"> </w:t>
      </w:r>
    </w:p>
    <w:p w14:paraId="14FA69FD" w14:textId="77777777" w:rsidR="00D6566C" w:rsidRPr="00D15346" w:rsidRDefault="00D6566C" w:rsidP="0092547B">
      <w:pPr>
        <w:rPr>
          <w:color w:val="auto"/>
        </w:rPr>
      </w:pPr>
    </w:p>
    <w:p w14:paraId="12A956DE" w14:textId="1B5F9647" w:rsidR="000F4590" w:rsidRPr="00D15346" w:rsidRDefault="000F4590" w:rsidP="0092547B">
      <w:pPr>
        <w:rPr>
          <w:color w:val="auto"/>
        </w:rPr>
      </w:pPr>
      <w:r w:rsidRPr="00D15346">
        <w:rPr>
          <w:color w:val="auto"/>
        </w:rPr>
        <w:t>Mitochondrial dyes must be used with some caution in HSCs, however, because the high activity of the xenobiotic efflux pumps of these cells can result in dye extrusion</w:t>
      </w:r>
      <w:r w:rsidRPr="00D15346">
        <w:rPr>
          <w:color w:val="auto"/>
        </w:rPr>
        <w:fldChar w:fldCharType="begin"/>
      </w:r>
      <w:r w:rsidR="00136D6B" w:rsidRPr="00D15346">
        <w:rPr>
          <w:color w:val="auto"/>
        </w:rPr>
        <w:instrText xml:space="preserve"> ADDIN EN.CITE &lt;EndNote&gt;&lt;Cite&gt;&lt;Author&gt;Goodell&lt;/Author&gt;&lt;Year&gt;1997&lt;/Year&gt;&lt;RecNum&gt;77&lt;/RecNum&gt;&lt;DisplayText&gt;&lt;style face="superscript"&gt;12&lt;/style&gt;&lt;/DisplayText&gt;&lt;record&gt;&lt;rec-number&gt;77&lt;/rec-number&gt;&lt;foreign-keys&gt;&lt;key app="EN" db-id="rpdat9psbv5ewcer5pzpde2bv2x0s2vxtes9" timestamp="1550460774"&gt;77&lt;/key&gt;&lt;/foreign-keys&gt;&lt;ref-type name="Journal Article"&gt;17&lt;/ref-type&gt;&lt;contributors&gt;&lt;authors&gt;&lt;author&gt;Goodell, M. A.&lt;/author&gt;&lt;author&gt;Rosenzweig, M.&lt;/author&gt;&lt;author&gt;Kim, H.&lt;/author&gt;&lt;author&gt;Marks, D. F.&lt;/author&gt;&lt;author&gt;DeMaria, M.&lt;/author&gt;&lt;author&gt;Paradis, G.&lt;/author&gt;&lt;author&gt;Grupp, S. A.&lt;/author&gt;&lt;author&gt;Sieff, C. A.&lt;/author&gt;&lt;author&gt;Mulligan, R. C.&lt;/author&gt;&lt;author&gt;Johnson, R. P.&lt;/author&gt;&lt;/authors&gt;&lt;/contributors&gt;&lt;auth-address&gt;Howard Hughes Medical Institute, Children&amp;apos;s Hospital, and Department of Genetics, Harvard Medical School, Boston, Massachusetts 02115, USA.&lt;/auth-address&gt;&lt;titles&gt;&lt;title&gt;Dye efflux studies suggest that hematopoietic stem cells expressing low or undetectable levels of CD34 antigen exist in multiple species&lt;/title&gt;&lt;secondary-title&gt;Nat Med&lt;/secondary-title&gt;&lt;/titles&gt;&lt;periodical&gt;&lt;full-title&gt;Nat Med&lt;/full-title&gt;&lt;/periodical&gt;&lt;pages&gt;1337-45&lt;/pages&gt;&lt;volume&gt;3&lt;/volume&gt;&lt;number&gt;12&lt;/number&gt;&lt;edition&gt;1997/12/13&lt;/edition&gt;&lt;keywords&gt;&lt;keyword&gt;Animals&lt;/keyword&gt;&lt;keyword&gt;Antigens, CD34/*analysis&lt;/keyword&gt;&lt;keyword&gt;Benzimidazoles/metabolism&lt;/keyword&gt;&lt;keyword&gt;Fluorescent Dyes/metabolism&lt;/keyword&gt;&lt;keyword&gt;Hematopoietic Stem Cells/*chemistry&lt;/keyword&gt;&lt;keyword&gt;Humans&lt;/keyword&gt;&lt;keyword&gt;Macaca mulatta&lt;/keyword&gt;&lt;keyword&gt;Male&lt;/keyword&gt;&lt;keyword&gt;Mice&lt;/keyword&gt;&lt;keyword&gt;Mice, Inbred C57BL&lt;/keyword&gt;&lt;keyword&gt;Species Specificity&lt;/keyword&gt;&lt;keyword&gt;Stromal Cells&lt;/keyword&gt;&lt;keyword&gt;Swine&lt;/keyword&gt;&lt;keyword&gt;Swine, Miniature&lt;/keyword&gt;&lt;keyword&gt;Time Factors&lt;/keyword&gt;&lt;/keywords&gt;&lt;dates&gt;&lt;year&gt;1997&lt;/year&gt;&lt;pub-dates&gt;&lt;date&gt;Dec&lt;/date&gt;&lt;/pub-dates&gt;&lt;/dates&gt;&lt;isbn&gt;1078-8956 (Print)&amp;#xD;1078-8956 (Linking)&lt;/isbn&gt;&lt;accession-num&gt;9396603&lt;/accession-num&gt;&lt;urls&gt;&lt;related-urls&gt;&lt;url&gt;https://www.ncbi.nlm.nih.gov/pubmed/9396603&lt;/url&gt;&lt;/related-urls&gt;&lt;/urls&gt;&lt;/record&gt;&lt;/Cite&gt;&lt;/EndNote&gt;</w:instrText>
      </w:r>
      <w:r w:rsidRPr="00D15346">
        <w:rPr>
          <w:color w:val="auto"/>
        </w:rPr>
        <w:fldChar w:fldCharType="separate"/>
      </w:r>
      <w:r w:rsidR="00136D6B" w:rsidRPr="00D15346">
        <w:rPr>
          <w:noProof/>
          <w:color w:val="auto"/>
          <w:vertAlign w:val="superscript"/>
        </w:rPr>
        <w:t>12</w:t>
      </w:r>
      <w:r w:rsidRPr="00D15346">
        <w:rPr>
          <w:color w:val="auto"/>
        </w:rPr>
        <w:fldChar w:fldCharType="end"/>
      </w:r>
      <w:r w:rsidRPr="00D15346">
        <w:rPr>
          <w:color w:val="auto"/>
        </w:rPr>
        <w:t>. Indeed, the extrusion of mitochondrial dyes such as Rhodamine 123 has allowed researchers to isolate HSCs</w:t>
      </w:r>
      <w:r w:rsidRPr="00D15346">
        <w:rPr>
          <w:color w:val="auto"/>
        </w:rPr>
        <w:fldChar w:fldCharType="begin"/>
      </w:r>
      <w:r w:rsidR="00136D6B" w:rsidRPr="00D15346">
        <w:rPr>
          <w:color w:val="auto"/>
        </w:rPr>
        <w:instrText xml:space="preserve"> ADDIN EN.CITE &lt;EndNote&gt;&lt;Cite&gt;&lt;Author&gt;Spangrude&lt;/Author&gt;&lt;Year&gt;1990&lt;/Year&gt;&lt;RecNum&gt;1631&lt;/RecNum&gt;&lt;IDText&gt;1977160&lt;/IDText&gt;&lt;DisplayText&gt;&lt;style face="superscript"&gt;13&lt;/style&gt;&lt;/DisplayText&gt;&lt;record&gt;&lt;rec-number&gt;1631&lt;/rec-number&gt;&lt;foreign-keys&gt;&lt;key app="EN" db-id="99pprzxzyz0f5qe2dr550spj9ex9tsfax0tt" timestamp="1552677785"&gt;1631&lt;/key&gt;&lt;/foreign-keys&gt;&lt;ref-type name="Journal Article"&gt;17&lt;/ref-type&gt;&lt;contributors&gt;&lt;authors&gt;&lt;author&gt;Spangrude, G. J.&lt;/author&gt;&lt;author&gt;Johnson, G. R.&lt;/author&gt;&lt;/authors&gt;&lt;/contributors&gt;&lt;auth-address&gt;Walter and Eliza Hall Institute for Medical Research, Melbourne, Victoria, Australia.&lt;/auth-address&gt;&lt;titles&gt;&lt;title&gt;Resting and activated subsets of mouse multipotent hematopoietic stem cells&lt;/title&gt;&lt;secondary-title&gt;Proc Natl Acad Sci U S A&lt;/secondary-title&gt;&lt;/titles&gt;&lt;periodical&gt;&lt;full-title&gt;Proc Natl Acad Sci U S A&lt;/full-title&gt;&lt;abbr-1&gt;Proceedings of the National Academy of Sciences of the United States of America&lt;/abbr-1&gt;&lt;/periodical&gt;&lt;pages&gt;7433-7&lt;/pages&gt;&lt;volume&gt;87&lt;/volume&gt;&lt;number&gt;19&lt;/number&gt;&lt;edition&gt;1990/10/01&lt;/edition&gt;&lt;keywords&gt;&lt;keyword&gt;Animals&lt;/keyword&gt;&lt;keyword&gt;Bone Marrow Cells&lt;/keyword&gt;&lt;keyword&gt;Cell Differentiation&lt;/keyword&gt;&lt;keyword&gt;Cell Division&lt;/keyword&gt;&lt;keyword&gt;Cells, Cultured&lt;/keyword&gt;&lt;keyword&gt;Colony-Forming Units Assay&lt;/keyword&gt;&lt;keyword&gt;Fluorescent Dyes&lt;/keyword&gt;&lt;keyword&gt;Hematopoietic Stem Cell Transplantation&lt;/keyword&gt;&lt;keyword&gt;Hematopoietic Stem Cells/*cytology/radiation effects&lt;/keyword&gt;&lt;keyword&gt;Mice&lt;/keyword&gt;&lt;keyword&gt;Mice, Inbred C57BL&lt;/keyword&gt;&lt;keyword&gt;Rhodamine 123&lt;/keyword&gt;&lt;keyword&gt;Rhodamines&lt;/keyword&gt;&lt;keyword&gt;Spleen/cytology&lt;/keyword&gt;&lt;/keywords&gt;&lt;dates&gt;&lt;year&gt;1990&lt;/year&gt;&lt;pub-dates&gt;&lt;date&gt;Oct&lt;/date&gt;&lt;/pub-dates&gt;&lt;/dates&gt;&lt;isbn&gt;0027-8424 (Print)&amp;#xD;0027-8424 (Linking)&lt;/isbn&gt;&lt;accession-num&gt;1977160&lt;/accession-num&gt;&lt;urls&gt;&lt;related-urls&gt;&lt;url&gt;https://www.ncbi.nlm.nih.gov/pubmed/1977160&lt;/url&gt;&lt;/related-urls&gt;&lt;/urls&gt;&lt;custom2&gt;PMC54761&lt;/custom2&gt;&lt;/record&gt;&lt;/Cite&gt;&lt;/EndNote&gt;</w:instrText>
      </w:r>
      <w:r w:rsidRPr="00D15346">
        <w:rPr>
          <w:color w:val="auto"/>
        </w:rPr>
        <w:fldChar w:fldCharType="separate"/>
      </w:r>
      <w:r w:rsidR="00136D6B" w:rsidRPr="00D15346">
        <w:rPr>
          <w:noProof/>
          <w:color w:val="auto"/>
          <w:vertAlign w:val="superscript"/>
        </w:rPr>
        <w:t>13</w:t>
      </w:r>
      <w:r w:rsidRPr="00D15346">
        <w:rPr>
          <w:color w:val="auto"/>
        </w:rPr>
        <w:fldChar w:fldCharType="end"/>
      </w:r>
      <w:r w:rsidRPr="00D15346">
        <w:rPr>
          <w:color w:val="auto"/>
        </w:rPr>
        <w:t xml:space="preserve"> or identify HSC “side populations” by exploiting the differential extrusion of the dyes Hoechst Blue and Hoechst Red</w:t>
      </w:r>
      <w:r w:rsidRPr="00D15346">
        <w:rPr>
          <w:color w:val="auto"/>
        </w:rPr>
        <w:fldChar w:fldCharType="begin">
          <w:fldData xml:space="preserve">PEVuZE5vdGU+PENpdGU+PEF1dGhvcj5TY2hhcmVuYmVyZzwvQXV0aG9yPjxZZWFyPjIwMDI8L1ll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PEVuZE5vdGU+PENpdGU+PEF1dGhvcj5TY2hhcmVuYmVyZzwvQXV0aG9yPjxZZWFyPjIwMDI8L1ll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14,15</w:t>
      </w:r>
      <w:r w:rsidRPr="00D15346">
        <w:rPr>
          <w:color w:val="auto"/>
        </w:rPr>
        <w:fldChar w:fldCharType="end"/>
      </w:r>
      <w:r w:rsidRPr="00D15346">
        <w:rPr>
          <w:color w:val="auto"/>
        </w:rPr>
        <w:t xml:space="preserve">. It has also been shown that Fumitremorgin C, a specific blocker of the ATP-binding cassette sub-family G member 2 (ABCG2) transporter, does not affect the staining pattern of </w:t>
      </w:r>
      <w:proofErr w:type="spellStart"/>
      <w:r w:rsidRPr="00D15346">
        <w:rPr>
          <w:color w:val="auto"/>
        </w:rPr>
        <w:t>MitoTracker</w:t>
      </w:r>
      <w:proofErr w:type="spellEnd"/>
      <w:r w:rsidRPr="00D15346">
        <w:rPr>
          <w:color w:val="auto"/>
        </w:rPr>
        <w:t xml:space="preserve"> in HSPCs</w:t>
      </w:r>
      <w:r w:rsidRPr="00D15346">
        <w:rPr>
          <w:color w:val="auto"/>
        </w:rPr>
        <w:fldChar w:fldCharType="begin">
          <w:fldData xml:space="preserve">PEVuZE5vdGU+PENpdGU+PEF1dGhvcj5TaW1zZWs8L0F1dGhvcj48WWVhcj4yMDEwPC9ZZWFyPjxS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PEVuZE5vdGU+PENpdGU+PEF1dGhvcj5TaW1zZWs8L0F1dGhvcj48WWVhcj4yMDEwPC9ZZWFyPjxS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16</w:t>
      </w:r>
      <w:r w:rsidRPr="00D15346">
        <w:rPr>
          <w:color w:val="auto"/>
        </w:rPr>
        <w:fldChar w:fldCharType="end"/>
      </w:r>
      <w:r w:rsidRPr="00D15346">
        <w:rPr>
          <w:color w:val="auto"/>
        </w:rPr>
        <w:t>. After the publication of these results, multiple studies were performed using mitochondrial dyes in the absence of xenobiotic efflux pump inhibitors, leading to the widespread impression that HSCs have only a small number of mitochondria with low ΔΨm</w:t>
      </w:r>
      <w:r w:rsidR="00F75D13" w:rsidRPr="00D15346">
        <w:rPr>
          <w:color w:val="auto"/>
        </w:rPr>
        <w:fldChar w:fldCharType="begin">
          <w:fldData xml:space="preserve">PEVuZE5vdGU+PENpdGU+PEF1dGhvcj5WYW5uaW5pPC9BdXRob3I+PFllYXI+MjAxNjwvWWVhcj48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PEVuZE5vdGU+PENpdGU+PEF1dGhvcj5WYW5uaW5pPC9BdXRob3I+PFllYXI+MjAxNjwvWWVhcj48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00F75D13" w:rsidRPr="00D15346">
        <w:rPr>
          <w:color w:val="auto"/>
        </w:rPr>
      </w:r>
      <w:r w:rsidR="00F75D13" w:rsidRPr="00D15346">
        <w:rPr>
          <w:color w:val="auto"/>
        </w:rPr>
        <w:fldChar w:fldCharType="separate"/>
      </w:r>
      <w:r w:rsidR="00136D6B" w:rsidRPr="00D15346">
        <w:rPr>
          <w:noProof/>
          <w:color w:val="auto"/>
          <w:vertAlign w:val="superscript"/>
        </w:rPr>
        <w:t>16-18</w:t>
      </w:r>
      <w:r w:rsidR="00F75D13" w:rsidRPr="00D15346">
        <w:rPr>
          <w:color w:val="auto"/>
        </w:rPr>
        <w:fldChar w:fldCharType="end"/>
      </w:r>
      <w:r w:rsidR="0043352D" w:rsidRPr="00D15346">
        <w:rPr>
          <w:color w:val="auto"/>
        </w:rPr>
        <w:t>.</w:t>
      </w:r>
    </w:p>
    <w:p w14:paraId="46CF7C27" w14:textId="0F232457" w:rsidR="005B1EC9" w:rsidRPr="00D15346" w:rsidRDefault="005B1EC9" w:rsidP="0092547B">
      <w:pPr>
        <w:rPr>
          <w:color w:val="auto"/>
        </w:rPr>
      </w:pPr>
    </w:p>
    <w:p w14:paraId="669D2EBC" w14:textId="0F2214E8" w:rsidR="006A0C78" w:rsidRPr="00D15346" w:rsidRDefault="000F4590" w:rsidP="0092547B">
      <w:pPr>
        <w:rPr>
          <w:color w:val="auto"/>
        </w:rPr>
      </w:pPr>
      <w:r w:rsidRPr="00D15346">
        <w:rPr>
          <w:color w:val="auto"/>
        </w:rPr>
        <w:t>Recently</w:t>
      </w:r>
      <w:r w:rsidR="00EA712B" w:rsidRPr="00D15346">
        <w:rPr>
          <w:color w:val="auto"/>
        </w:rPr>
        <w:t>,</w:t>
      </w:r>
      <w:r w:rsidRPr="00D15346">
        <w:rPr>
          <w:color w:val="auto"/>
        </w:rPr>
        <w:t xml:space="preserve"> it was demonstrated, however, that Verapamil, a wide spectrum inhibitor of efflux pumps, </w:t>
      </w:r>
      <w:r w:rsidR="00A462E5" w:rsidRPr="00D15346">
        <w:rPr>
          <w:color w:val="auto"/>
        </w:rPr>
        <w:t xml:space="preserve">significantly </w:t>
      </w:r>
      <w:r w:rsidRPr="00D15346">
        <w:rPr>
          <w:color w:val="auto"/>
        </w:rPr>
        <w:t xml:space="preserve">modifies the staining pattern of the mitochondrial dye </w:t>
      </w:r>
      <w:proofErr w:type="spellStart"/>
      <w:r w:rsidRPr="00D15346">
        <w:rPr>
          <w:color w:val="auto"/>
        </w:rPr>
        <w:t>MitoTracker</w:t>
      </w:r>
      <w:proofErr w:type="spellEnd"/>
      <w:r w:rsidRPr="00D15346">
        <w:rPr>
          <w:color w:val="auto"/>
        </w:rPr>
        <w:t xml:space="preserve"> Green</w:t>
      </w:r>
      <w:r w:rsidRPr="00D15346">
        <w:rPr>
          <w:color w:val="auto"/>
        </w:rPr>
        <w:fldChar w:fldCharType="begin">
          <w:fldData xml:space="preserve">PEVuZE5vdGU+PENpdGU+PEF1dGhvcj5kZSBBbG1laWRhPC9BdXRob3I+PFllYXI+MjAxNzwvWWVh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PEVuZE5vdGU+PENpdGU+PEF1dGhvcj5kZSBBbG1laWRhPC9BdXRob3I+PFllYXI+MjAxNzwvWWVh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19</w:t>
      </w:r>
      <w:r w:rsidRPr="00D15346">
        <w:rPr>
          <w:color w:val="auto"/>
        </w:rPr>
        <w:fldChar w:fldCharType="end"/>
      </w:r>
      <w:r w:rsidRPr="00D15346">
        <w:rPr>
          <w:color w:val="auto"/>
        </w:rPr>
        <w:t>. This discrepancy is likely due to the fact that Fumitremorgin C is highly selective for A</w:t>
      </w:r>
      <w:r w:rsidR="00264FB0" w:rsidRPr="00D15346">
        <w:rPr>
          <w:color w:val="auto"/>
        </w:rPr>
        <w:t>bcg2</w:t>
      </w:r>
      <w:r w:rsidRPr="00D15346">
        <w:rPr>
          <w:color w:val="auto"/>
        </w:rPr>
        <w:t>, while HSCs also express other transporters such as Abcb1a (which is only weakly sensitive to Fumitremorgin C)</w:t>
      </w:r>
      <w:r w:rsidRPr="00D15346">
        <w:rPr>
          <w:color w:val="auto"/>
        </w:rPr>
        <w:fldChar w:fldCharType="begin">
          <w:fldData xml:space="preserve">PEVuZE5vdGU+PENpdGU+PEF1dGhvcj5kZSBBbG1laWRhPC9BdXRob3I+PFllYXI+MjAxNzwvWWVh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PEVuZE5vdGU+PENpdGU+PEF1dGhvcj5kZSBBbG1laWRhPC9BdXRob3I+PFllYXI+MjAxNzwvWWVh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19</w:t>
      </w:r>
      <w:r w:rsidRPr="00D15346">
        <w:rPr>
          <w:color w:val="auto"/>
        </w:rPr>
        <w:fldChar w:fldCharType="end"/>
      </w:r>
      <w:r w:rsidRPr="00D15346">
        <w:rPr>
          <w:color w:val="auto"/>
        </w:rPr>
        <w:t xml:space="preserve">. We have also reported that other mitochondrial dyes, such as TMRM, Nonyl acridine orange, and </w:t>
      </w:r>
      <w:proofErr w:type="spellStart"/>
      <w:r w:rsidRPr="00D15346">
        <w:rPr>
          <w:color w:val="auto"/>
        </w:rPr>
        <w:t>Mitotracker</w:t>
      </w:r>
      <w:proofErr w:type="spellEnd"/>
      <w:r w:rsidRPr="00D15346">
        <w:rPr>
          <w:color w:val="auto"/>
        </w:rPr>
        <w:t xml:space="preserve"> Orange </w:t>
      </w:r>
      <w:r w:rsidR="00D15346" w:rsidRPr="00D15346">
        <w:rPr>
          <w:color w:val="auto"/>
        </w:rPr>
        <w:t xml:space="preserve">(MTO) </w:t>
      </w:r>
      <w:r w:rsidRPr="00D15346">
        <w:rPr>
          <w:color w:val="auto"/>
        </w:rPr>
        <w:t xml:space="preserve">exhibit the same patterns as </w:t>
      </w:r>
      <w:proofErr w:type="spellStart"/>
      <w:r w:rsidRPr="00D15346">
        <w:rPr>
          <w:color w:val="auto"/>
        </w:rPr>
        <w:t>Mitotracker</w:t>
      </w:r>
      <w:proofErr w:type="spellEnd"/>
      <w:r w:rsidRPr="00D15346">
        <w:rPr>
          <w:color w:val="auto"/>
        </w:rPr>
        <w:t xml:space="preserve"> Green. More importantly, we have observed that the flow cytometric patterns of HSPCs reflect their </w:t>
      </w:r>
      <w:proofErr w:type="spellStart"/>
      <w:r w:rsidRPr="00D15346">
        <w:rPr>
          <w:color w:val="auto"/>
        </w:rPr>
        <w:t>ΔΨm</w:t>
      </w:r>
      <w:proofErr w:type="spellEnd"/>
      <w:r w:rsidRPr="00D15346" w:rsidDel="00DF308F">
        <w:rPr>
          <w:color w:val="auto"/>
        </w:rPr>
        <w:t xml:space="preserve"> </w:t>
      </w:r>
      <w:r w:rsidRPr="00D15346">
        <w:rPr>
          <w:color w:val="auto"/>
        </w:rPr>
        <w:t>in addition to mitochondrial mass</w:t>
      </w:r>
      <w:r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11</w:t>
      </w:r>
      <w:r w:rsidRPr="00D15346">
        <w:rPr>
          <w:color w:val="auto"/>
        </w:rPr>
        <w:fldChar w:fldCharType="end"/>
      </w:r>
      <w:r w:rsidR="006A0C78" w:rsidRPr="00D15346">
        <w:rPr>
          <w:color w:val="auto"/>
        </w:rPr>
        <w:t xml:space="preserve">. </w:t>
      </w:r>
    </w:p>
    <w:p w14:paraId="1FBEBA70" w14:textId="77777777" w:rsidR="006A0C78" w:rsidRPr="00D15346" w:rsidRDefault="006A0C78" w:rsidP="0092547B">
      <w:pPr>
        <w:rPr>
          <w:color w:val="auto"/>
        </w:rPr>
      </w:pPr>
    </w:p>
    <w:p w14:paraId="5132E41D" w14:textId="1BF28E4F" w:rsidR="002B4838" w:rsidRPr="00D15346" w:rsidRDefault="00264FB0" w:rsidP="0092547B">
      <w:pPr>
        <w:rPr>
          <w:color w:val="auto"/>
        </w:rPr>
      </w:pPr>
      <w:r w:rsidRPr="00D15346">
        <w:rPr>
          <w:color w:val="auto"/>
        </w:rPr>
        <w:t>The intake of TMRM dye strictly depends on the negative charge of mitochondria, but the resulting accumulation of dye is in constant balance between its intake and clearance by efflux pumps</w:t>
      </w:r>
      <w:r w:rsidR="00756AA3" w:rsidRPr="00D15346">
        <w:rPr>
          <w:color w:val="auto"/>
        </w:rPr>
        <w:fldChar w:fldCharType="begin">
          <w:fldData xml:space="preserve">PEVuZE5vdGU+PENpdGU+PEF1dGhvcj5IYWxsPC9BdXRob3I+PFllYXI+MjAxMzwvWWVhcj48UmVj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==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PEVuZE5vdGU+PENpdGU+PEF1dGhvcj5IYWxsPC9BdXRob3I+PFllYXI+MjAxMzwvWWVhcj48UmVj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==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00756AA3" w:rsidRPr="00D15346">
        <w:rPr>
          <w:color w:val="auto"/>
        </w:rPr>
      </w:r>
      <w:r w:rsidR="00756AA3" w:rsidRPr="00D15346">
        <w:rPr>
          <w:color w:val="auto"/>
        </w:rPr>
        <w:fldChar w:fldCharType="separate"/>
      </w:r>
      <w:r w:rsidR="00136D6B" w:rsidRPr="00D15346">
        <w:rPr>
          <w:noProof/>
          <w:color w:val="auto"/>
          <w:vertAlign w:val="superscript"/>
        </w:rPr>
        <w:t>20</w:t>
      </w:r>
      <w:r w:rsidR="00756AA3" w:rsidRPr="00D15346">
        <w:rPr>
          <w:color w:val="auto"/>
        </w:rPr>
        <w:fldChar w:fldCharType="end"/>
      </w:r>
      <w:r w:rsidRPr="00D15346">
        <w:rPr>
          <w:color w:val="auto"/>
        </w:rPr>
        <w:t xml:space="preserve">. The difference in xenobiotic efflux pump expression between HSCs and mature cell populations affects this balance and can lead to biased results. The use of dedicated inhibitors such as Verapamil should be considered in the analysis of </w:t>
      </w:r>
      <w:proofErr w:type="spellStart"/>
      <w:r w:rsidRPr="00D15346">
        <w:rPr>
          <w:color w:val="auto"/>
        </w:rPr>
        <w:t>ΔΨm</w:t>
      </w:r>
      <w:proofErr w:type="spellEnd"/>
      <w:r w:rsidRPr="00D15346">
        <w:rPr>
          <w:color w:val="auto"/>
        </w:rPr>
        <w:t xml:space="preserve"> by potentiometric dyes. Here we describe a modified protocol for accurate </w:t>
      </w:r>
      <w:proofErr w:type="spellStart"/>
      <w:r w:rsidRPr="00D15346">
        <w:rPr>
          <w:color w:val="auto"/>
        </w:rPr>
        <w:t>ΔΨm</w:t>
      </w:r>
      <w:proofErr w:type="spellEnd"/>
      <w:r w:rsidRPr="00D15346">
        <w:rPr>
          <w:color w:val="auto"/>
        </w:rPr>
        <w:t xml:space="preserve"> measurement by TMRM-based flow cytometry which corrects for xenobiotic transporter activity through the use of dedicated inhibitors</w:t>
      </w:r>
      <w:r w:rsidR="00973F74" w:rsidRPr="00D15346">
        <w:rPr>
          <w:color w:val="auto"/>
        </w:rPr>
        <w:t>.</w:t>
      </w:r>
    </w:p>
    <w:p w14:paraId="6E38076C" w14:textId="57A16D75" w:rsidR="00B32616" w:rsidRPr="00D15346" w:rsidRDefault="00B32616" w:rsidP="0092547B">
      <w:pPr>
        <w:rPr>
          <w:b/>
          <w:color w:val="auto"/>
        </w:rPr>
      </w:pPr>
    </w:p>
    <w:p w14:paraId="5EAEAA98" w14:textId="4CD9F3CD" w:rsidR="00E60B88" w:rsidRPr="00D15346" w:rsidRDefault="00B32616" w:rsidP="0092547B">
      <w:pPr>
        <w:rPr>
          <w:i/>
          <w:color w:val="auto"/>
        </w:rPr>
      </w:pPr>
      <w:bookmarkStart w:id="6" w:name="Protocol"/>
      <w:r w:rsidRPr="00D15346">
        <w:rPr>
          <w:b/>
          <w:color w:val="auto"/>
        </w:rPr>
        <w:t>PROTOCOL</w:t>
      </w:r>
      <w:bookmarkEnd w:id="6"/>
      <w:r w:rsidRPr="00D15346">
        <w:rPr>
          <w:b/>
          <w:bCs/>
          <w:color w:val="auto"/>
        </w:rPr>
        <w:t>:</w:t>
      </w:r>
      <w:r w:rsidRPr="00D15346">
        <w:rPr>
          <w:color w:val="auto"/>
        </w:rPr>
        <w:t xml:space="preserve"> </w:t>
      </w:r>
    </w:p>
    <w:p w14:paraId="4603EDC4" w14:textId="64DF4F98" w:rsidR="00E60B88" w:rsidRPr="00D15346" w:rsidRDefault="00E60B88" w:rsidP="0092547B">
      <w:pPr>
        <w:rPr>
          <w:color w:val="auto"/>
          <w:shd w:val="clear" w:color="auto" w:fill="FFFFFF"/>
        </w:rPr>
      </w:pPr>
      <w:r w:rsidRPr="00D15346">
        <w:rPr>
          <w:color w:val="auto"/>
          <w:shd w:val="clear" w:color="auto" w:fill="FFFFFF"/>
        </w:rPr>
        <w:t>All methods described here have been approved by the Institutional Animal Care and Use Committee (IACUC) of the Albert Einstein College of Medicine</w:t>
      </w:r>
      <w:r w:rsidR="008A6ABB" w:rsidRPr="00D15346">
        <w:rPr>
          <w:color w:val="auto"/>
          <w:shd w:val="clear" w:color="auto" w:fill="FFFFFF"/>
        </w:rPr>
        <w:t>.</w:t>
      </w:r>
    </w:p>
    <w:p w14:paraId="4D13AC1E" w14:textId="77777777" w:rsidR="00481783" w:rsidRPr="00D15346" w:rsidRDefault="00481783" w:rsidP="0092547B">
      <w:pPr>
        <w:rPr>
          <w:color w:val="auto"/>
          <w:shd w:val="clear" w:color="auto" w:fill="FFFFFF"/>
        </w:rPr>
      </w:pPr>
    </w:p>
    <w:p w14:paraId="777EBDBB" w14:textId="3018AF69" w:rsidR="00E60B88" w:rsidRPr="00D15346" w:rsidRDefault="0038447A" w:rsidP="00EA712B">
      <w:pPr>
        <w:pStyle w:val="af3"/>
        <w:numPr>
          <w:ilvl w:val="0"/>
          <w:numId w:val="27"/>
        </w:numPr>
        <w:rPr>
          <w:b/>
          <w:color w:val="auto"/>
        </w:rPr>
      </w:pPr>
      <w:r w:rsidRPr="00D15346">
        <w:rPr>
          <w:b/>
          <w:color w:val="auto"/>
        </w:rPr>
        <w:t>Preparation of solutions</w:t>
      </w:r>
    </w:p>
    <w:p w14:paraId="28DBFACB" w14:textId="77777777" w:rsidR="00481783" w:rsidRPr="00D15346" w:rsidRDefault="00481783" w:rsidP="0092547B">
      <w:pPr>
        <w:rPr>
          <w:color w:val="auto"/>
        </w:rPr>
      </w:pPr>
    </w:p>
    <w:p w14:paraId="267D0111" w14:textId="1B8CBE80" w:rsidR="000829A8" w:rsidRPr="00D15346" w:rsidRDefault="001A7247" w:rsidP="0092547B">
      <w:pPr>
        <w:pStyle w:val="af3"/>
        <w:numPr>
          <w:ilvl w:val="1"/>
          <w:numId w:val="27"/>
        </w:numPr>
        <w:rPr>
          <w:color w:val="auto"/>
        </w:rPr>
      </w:pPr>
      <w:r w:rsidRPr="00D15346">
        <w:rPr>
          <w:color w:val="auto"/>
        </w:rPr>
        <w:t xml:space="preserve">Staining Buffer </w:t>
      </w:r>
      <w:r w:rsidR="00E2121A" w:rsidRPr="00D15346">
        <w:rPr>
          <w:color w:val="auto"/>
        </w:rPr>
        <w:t>(</w:t>
      </w:r>
      <w:r w:rsidR="00EA712B" w:rsidRPr="00D15346">
        <w:rPr>
          <w:color w:val="auto"/>
        </w:rPr>
        <w:t>p</w:t>
      </w:r>
      <w:r w:rsidR="00EA712B" w:rsidRPr="00D15346">
        <w:rPr>
          <w:color w:val="auto"/>
        </w:rPr>
        <w:t>hosphate-buffered saline</w:t>
      </w:r>
      <w:r w:rsidR="00EA712B" w:rsidRPr="00D15346">
        <w:rPr>
          <w:color w:val="auto"/>
        </w:rPr>
        <w:t xml:space="preserve"> (</w:t>
      </w:r>
      <w:r w:rsidR="00E2121A" w:rsidRPr="00D15346">
        <w:rPr>
          <w:color w:val="auto"/>
        </w:rPr>
        <w:t>PBS</w:t>
      </w:r>
      <w:r w:rsidR="00EA712B" w:rsidRPr="00D15346">
        <w:rPr>
          <w:color w:val="auto"/>
        </w:rPr>
        <w:t>)</w:t>
      </w:r>
      <w:r w:rsidR="00E2121A" w:rsidRPr="00D15346">
        <w:rPr>
          <w:color w:val="auto"/>
        </w:rPr>
        <w:t xml:space="preserve"> + 2% </w:t>
      </w:r>
      <w:r w:rsidR="00EA712B" w:rsidRPr="00D15346">
        <w:rPr>
          <w:color w:val="auto"/>
        </w:rPr>
        <w:t>f</w:t>
      </w:r>
      <w:r w:rsidR="00EA712B" w:rsidRPr="00D15346">
        <w:rPr>
          <w:color w:val="auto"/>
        </w:rPr>
        <w:t>etal bovine serum</w:t>
      </w:r>
      <w:r w:rsidR="00EA712B" w:rsidRPr="00D15346">
        <w:rPr>
          <w:color w:val="auto"/>
        </w:rPr>
        <w:t xml:space="preserve"> (</w:t>
      </w:r>
      <w:r w:rsidR="00E2121A" w:rsidRPr="00D15346">
        <w:rPr>
          <w:color w:val="auto"/>
        </w:rPr>
        <w:t>FBS</w:t>
      </w:r>
      <w:r w:rsidR="00EA712B" w:rsidRPr="00D15346">
        <w:rPr>
          <w:color w:val="auto"/>
        </w:rPr>
        <w:t>)</w:t>
      </w:r>
      <w:r w:rsidR="00E2121A" w:rsidRPr="00D15346">
        <w:rPr>
          <w:color w:val="auto"/>
        </w:rPr>
        <w:t>)</w:t>
      </w:r>
      <w:r w:rsidR="00EA712B" w:rsidRPr="00D15346">
        <w:rPr>
          <w:color w:val="auto"/>
        </w:rPr>
        <w:t xml:space="preserve">: </w:t>
      </w:r>
      <w:r w:rsidR="000829A8" w:rsidRPr="00D15346">
        <w:rPr>
          <w:color w:val="auto"/>
        </w:rPr>
        <w:t>Add</w:t>
      </w:r>
      <w:r w:rsidR="00E2121A" w:rsidRPr="00D15346">
        <w:rPr>
          <w:color w:val="auto"/>
        </w:rPr>
        <w:t xml:space="preserve"> 10 m</w:t>
      </w:r>
      <w:r w:rsidR="00727638" w:rsidRPr="00D15346">
        <w:rPr>
          <w:color w:val="auto"/>
        </w:rPr>
        <w:t>L</w:t>
      </w:r>
      <w:r w:rsidR="00472E9D" w:rsidRPr="00D15346">
        <w:rPr>
          <w:color w:val="auto"/>
        </w:rPr>
        <w:t xml:space="preserve"> of FBS in 500 mL</w:t>
      </w:r>
      <w:r w:rsidR="00E2121A" w:rsidRPr="00D15346">
        <w:rPr>
          <w:color w:val="auto"/>
        </w:rPr>
        <w:t xml:space="preserve"> </w:t>
      </w:r>
      <w:r w:rsidR="00481783" w:rsidRPr="00D15346">
        <w:rPr>
          <w:color w:val="auto"/>
        </w:rPr>
        <w:t xml:space="preserve">of </w:t>
      </w:r>
      <w:r w:rsidRPr="00D15346">
        <w:rPr>
          <w:color w:val="auto"/>
        </w:rPr>
        <w:t xml:space="preserve">a </w:t>
      </w:r>
      <w:r w:rsidR="00481783" w:rsidRPr="00D15346">
        <w:rPr>
          <w:color w:val="auto"/>
        </w:rPr>
        <w:t xml:space="preserve">sterile PBS solution. </w:t>
      </w:r>
    </w:p>
    <w:p w14:paraId="1506E34A" w14:textId="77777777" w:rsidR="00A2664C" w:rsidRPr="00D15346" w:rsidRDefault="00A2664C" w:rsidP="0092547B">
      <w:pPr>
        <w:rPr>
          <w:color w:val="auto"/>
        </w:rPr>
      </w:pPr>
    </w:p>
    <w:p w14:paraId="0EBC18BF" w14:textId="0D4B398E" w:rsidR="00481783" w:rsidRPr="00D15346" w:rsidRDefault="00EA712B" w:rsidP="0092547B">
      <w:pPr>
        <w:rPr>
          <w:color w:val="auto"/>
        </w:rPr>
      </w:pPr>
      <w:r w:rsidRPr="00D15346">
        <w:rPr>
          <w:color w:val="auto"/>
        </w:rPr>
        <w:t>NOTE:</w:t>
      </w:r>
      <w:r w:rsidR="000829A8" w:rsidRPr="00D15346">
        <w:rPr>
          <w:color w:val="auto"/>
        </w:rPr>
        <w:t xml:space="preserve"> </w:t>
      </w:r>
      <w:r w:rsidR="00481783" w:rsidRPr="00D15346">
        <w:rPr>
          <w:color w:val="auto"/>
        </w:rPr>
        <w:t xml:space="preserve">This solution can be stored at 4 °C for at least </w:t>
      </w:r>
      <w:r w:rsidR="00C51B96" w:rsidRPr="00D15346">
        <w:rPr>
          <w:color w:val="auto"/>
        </w:rPr>
        <w:t>one</w:t>
      </w:r>
      <w:r w:rsidR="00481783" w:rsidRPr="00D15346">
        <w:rPr>
          <w:color w:val="auto"/>
        </w:rPr>
        <w:t xml:space="preserve"> month in sterile condition. Before starting the following procedure</w:t>
      </w:r>
      <w:r w:rsidR="001A7247" w:rsidRPr="00D15346">
        <w:rPr>
          <w:color w:val="auto"/>
        </w:rPr>
        <w:t>s,</w:t>
      </w:r>
      <w:r w:rsidR="00481783" w:rsidRPr="00D15346">
        <w:rPr>
          <w:color w:val="auto"/>
        </w:rPr>
        <w:t xml:space="preserve"> put an aliquot of this solution (50 m</w:t>
      </w:r>
      <w:r w:rsidR="00727638" w:rsidRPr="00D15346">
        <w:rPr>
          <w:color w:val="auto"/>
        </w:rPr>
        <w:t>L</w:t>
      </w:r>
      <w:r w:rsidR="00481783" w:rsidRPr="00D15346">
        <w:rPr>
          <w:color w:val="auto"/>
        </w:rPr>
        <w:t>) on ice.</w:t>
      </w:r>
    </w:p>
    <w:p w14:paraId="3673B4A6" w14:textId="09D6FA56" w:rsidR="00473325" w:rsidRPr="00D15346" w:rsidRDefault="00473325" w:rsidP="0092547B">
      <w:pPr>
        <w:rPr>
          <w:color w:val="auto"/>
        </w:rPr>
      </w:pPr>
    </w:p>
    <w:p w14:paraId="36E2AB5F" w14:textId="5D38B5A4" w:rsidR="001D3ECE" w:rsidRPr="00D15346" w:rsidRDefault="00270F02" w:rsidP="0092547B">
      <w:pPr>
        <w:pStyle w:val="af3"/>
        <w:numPr>
          <w:ilvl w:val="1"/>
          <w:numId w:val="27"/>
        </w:numPr>
        <w:rPr>
          <w:color w:val="auto"/>
        </w:rPr>
      </w:pPr>
      <w:r w:rsidRPr="00D15346">
        <w:rPr>
          <w:color w:val="auto"/>
        </w:rPr>
        <w:t>ACK</w:t>
      </w:r>
      <w:r w:rsidR="001A7247" w:rsidRPr="00D15346">
        <w:rPr>
          <w:color w:val="auto"/>
        </w:rPr>
        <w:t xml:space="preserve"> (ammonium-chloride-potassium)</w:t>
      </w:r>
      <w:r w:rsidRPr="00D15346">
        <w:rPr>
          <w:color w:val="auto"/>
        </w:rPr>
        <w:t xml:space="preserve"> ly</w:t>
      </w:r>
      <w:r w:rsidR="001D3ECE" w:rsidRPr="00D15346">
        <w:rPr>
          <w:color w:val="auto"/>
        </w:rPr>
        <w:t>sing buffer</w:t>
      </w:r>
      <w:r w:rsidR="00EA712B" w:rsidRPr="00D15346">
        <w:rPr>
          <w:color w:val="auto"/>
        </w:rPr>
        <w:t xml:space="preserve">: </w:t>
      </w:r>
      <w:r w:rsidR="001D3ECE" w:rsidRPr="00D15346">
        <w:rPr>
          <w:color w:val="auto"/>
        </w:rPr>
        <w:t xml:space="preserve">Place </w:t>
      </w:r>
      <w:r w:rsidR="00A2664C" w:rsidRPr="00D15346">
        <w:rPr>
          <w:color w:val="auto"/>
        </w:rPr>
        <w:t xml:space="preserve">an aliquot of </w:t>
      </w:r>
      <w:r w:rsidRPr="00D15346">
        <w:rPr>
          <w:color w:val="auto"/>
        </w:rPr>
        <w:t>ACK ly</w:t>
      </w:r>
      <w:r w:rsidR="001D3ECE" w:rsidRPr="00D15346">
        <w:rPr>
          <w:color w:val="auto"/>
        </w:rPr>
        <w:t xml:space="preserve">sing buffer </w:t>
      </w:r>
      <w:r w:rsidR="00A2664C" w:rsidRPr="00D15346">
        <w:rPr>
          <w:color w:val="auto"/>
        </w:rPr>
        <w:t xml:space="preserve">(1 mL) </w:t>
      </w:r>
      <w:r w:rsidR="001D3ECE" w:rsidRPr="00D15346">
        <w:rPr>
          <w:color w:val="auto"/>
        </w:rPr>
        <w:t>on ice before starting the procedure</w:t>
      </w:r>
      <w:r w:rsidR="004037AC" w:rsidRPr="00D15346">
        <w:rPr>
          <w:color w:val="auto"/>
        </w:rPr>
        <w:t>.</w:t>
      </w:r>
    </w:p>
    <w:p w14:paraId="367DA3E0" w14:textId="77777777" w:rsidR="00A2664C" w:rsidRPr="00D15346" w:rsidRDefault="00A2664C" w:rsidP="0092547B">
      <w:pPr>
        <w:rPr>
          <w:color w:val="auto"/>
        </w:rPr>
      </w:pPr>
    </w:p>
    <w:p w14:paraId="3064DF9E" w14:textId="01442DB2" w:rsidR="00CB0C95" w:rsidRPr="00D15346" w:rsidRDefault="00EA712B" w:rsidP="0092547B">
      <w:pPr>
        <w:rPr>
          <w:color w:val="auto"/>
        </w:rPr>
      </w:pPr>
      <w:r w:rsidRPr="00D15346">
        <w:rPr>
          <w:color w:val="auto"/>
        </w:rPr>
        <w:t>NOTE:</w:t>
      </w:r>
      <w:r w:rsidR="00CB0C95" w:rsidRPr="00D15346">
        <w:rPr>
          <w:color w:val="auto"/>
        </w:rPr>
        <w:t xml:space="preserve"> </w:t>
      </w:r>
      <w:r w:rsidR="008F0BBE" w:rsidRPr="00D15346">
        <w:rPr>
          <w:color w:val="auto"/>
        </w:rPr>
        <w:t xml:space="preserve">To </w:t>
      </w:r>
      <w:r w:rsidR="00CB0C95" w:rsidRPr="00D15346">
        <w:rPr>
          <w:color w:val="auto"/>
        </w:rPr>
        <w:t>prepare the same non-commercial buffer</w:t>
      </w:r>
      <w:r w:rsidR="008F0BBE" w:rsidRPr="00D15346">
        <w:rPr>
          <w:color w:val="auto"/>
        </w:rPr>
        <w:t>,</w:t>
      </w:r>
      <w:r w:rsidR="008A6ABB" w:rsidRPr="00D15346">
        <w:rPr>
          <w:color w:val="auto"/>
        </w:rPr>
        <w:t xml:space="preserve"> </w:t>
      </w:r>
      <w:r w:rsidR="00423D08" w:rsidRPr="00D15346">
        <w:rPr>
          <w:color w:val="auto"/>
        </w:rPr>
        <w:t>dissolve</w:t>
      </w:r>
      <w:r w:rsidR="00CB0C95" w:rsidRPr="00D15346">
        <w:rPr>
          <w:color w:val="auto"/>
        </w:rPr>
        <w:t xml:space="preserve"> 8.02 g of NH</w:t>
      </w:r>
      <w:r w:rsidR="00CB0C95" w:rsidRPr="00D15346">
        <w:rPr>
          <w:color w:val="auto"/>
          <w:vertAlign w:val="subscript"/>
        </w:rPr>
        <w:t>4</w:t>
      </w:r>
      <w:r w:rsidR="00CB0C95" w:rsidRPr="00D15346">
        <w:rPr>
          <w:color w:val="auto"/>
        </w:rPr>
        <w:t>Cl, 1 g of KHCO</w:t>
      </w:r>
      <w:r w:rsidR="00CB0C95" w:rsidRPr="00D15346">
        <w:rPr>
          <w:color w:val="auto"/>
          <w:vertAlign w:val="subscript"/>
        </w:rPr>
        <w:t xml:space="preserve">3 </w:t>
      </w:r>
      <w:r w:rsidR="00CB0C95" w:rsidRPr="00D15346">
        <w:rPr>
          <w:color w:val="auto"/>
        </w:rPr>
        <w:t>and 37.2 mg of Na</w:t>
      </w:r>
      <w:r w:rsidR="00CB0C95" w:rsidRPr="00D15346">
        <w:rPr>
          <w:color w:val="auto"/>
          <w:vertAlign w:val="subscript"/>
        </w:rPr>
        <w:t>2</w:t>
      </w:r>
      <w:r w:rsidR="00CB0C95" w:rsidRPr="00D15346">
        <w:rPr>
          <w:color w:val="auto"/>
        </w:rPr>
        <w:t>EDTA in 1 L of H</w:t>
      </w:r>
      <w:r w:rsidR="00CB0C95" w:rsidRPr="00D15346">
        <w:rPr>
          <w:color w:val="auto"/>
          <w:vertAlign w:val="subscript"/>
        </w:rPr>
        <w:t>2</w:t>
      </w:r>
      <w:r w:rsidR="00CB0C95" w:rsidRPr="00D15346">
        <w:rPr>
          <w:color w:val="auto"/>
        </w:rPr>
        <w:t>O. Adjust the pH to 7.2-7.4. Store for up to 6 months at room temperature.</w:t>
      </w:r>
    </w:p>
    <w:p w14:paraId="0E767497" w14:textId="41F247C1" w:rsidR="00473325" w:rsidRPr="00D15346" w:rsidRDefault="00473325" w:rsidP="0092547B">
      <w:pPr>
        <w:rPr>
          <w:color w:val="auto"/>
        </w:rPr>
      </w:pPr>
    </w:p>
    <w:p w14:paraId="3581EDB5" w14:textId="1B520696" w:rsidR="00473325" w:rsidRPr="00D15346" w:rsidRDefault="009301E3" w:rsidP="00EA712B">
      <w:pPr>
        <w:pStyle w:val="af3"/>
        <w:numPr>
          <w:ilvl w:val="1"/>
          <w:numId w:val="27"/>
        </w:numPr>
        <w:rPr>
          <w:color w:val="auto"/>
        </w:rPr>
      </w:pPr>
      <w:r w:rsidRPr="00D15346">
        <w:rPr>
          <w:color w:val="auto"/>
        </w:rPr>
        <w:t>C</w:t>
      </w:r>
      <w:r w:rsidR="001A7247" w:rsidRPr="00D15346">
        <w:rPr>
          <w:color w:val="auto"/>
        </w:rPr>
        <w:t>ulture</w:t>
      </w:r>
      <w:r w:rsidR="00473325" w:rsidRPr="00D15346">
        <w:rPr>
          <w:color w:val="auto"/>
        </w:rPr>
        <w:t xml:space="preserve"> medium</w:t>
      </w:r>
      <w:r w:rsidR="00EA712B" w:rsidRPr="00D15346">
        <w:rPr>
          <w:color w:val="auto"/>
        </w:rPr>
        <w:t xml:space="preserve">: </w:t>
      </w:r>
      <w:r w:rsidR="00D66528" w:rsidRPr="00D15346">
        <w:rPr>
          <w:color w:val="auto"/>
        </w:rPr>
        <w:t>Add 50 ng/mL stem cell factor (SCF) and 50 ng/mL thrombopoietin (TPO) to s</w:t>
      </w:r>
      <w:r w:rsidR="00F65D11" w:rsidRPr="00D15346">
        <w:rPr>
          <w:color w:val="auto"/>
        </w:rPr>
        <w:t xml:space="preserve">erum-free medium for culture and expansion of hematopoietic cells </w:t>
      </w:r>
      <w:r w:rsidR="001A7247" w:rsidRPr="00D15346">
        <w:rPr>
          <w:color w:val="auto"/>
        </w:rPr>
        <w:t>(</w:t>
      </w:r>
      <w:r w:rsidR="002705CC" w:rsidRPr="00D15346">
        <w:rPr>
          <w:color w:val="auto"/>
        </w:rPr>
        <w:t xml:space="preserve">see </w:t>
      </w:r>
      <w:r w:rsidR="002705CC" w:rsidRPr="00D15346">
        <w:rPr>
          <w:b/>
          <w:color w:val="auto"/>
        </w:rPr>
        <w:t>Table</w:t>
      </w:r>
      <w:r w:rsidR="002705CC" w:rsidRPr="00D15346">
        <w:rPr>
          <w:color w:val="auto"/>
        </w:rPr>
        <w:t xml:space="preserve"> </w:t>
      </w:r>
      <w:r w:rsidR="002705CC" w:rsidRPr="00D15346">
        <w:rPr>
          <w:b/>
          <w:color w:val="auto"/>
        </w:rPr>
        <w:t>of</w:t>
      </w:r>
      <w:r w:rsidR="002705CC" w:rsidRPr="00D15346">
        <w:rPr>
          <w:color w:val="auto"/>
        </w:rPr>
        <w:t xml:space="preserve"> </w:t>
      </w:r>
      <w:r w:rsidR="002705CC" w:rsidRPr="00D15346">
        <w:rPr>
          <w:b/>
          <w:color w:val="auto"/>
        </w:rPr>
        <w:t>Material</w:t>
      </w:r>
      <w:r w:rsidR="002705CC" w:rsidRPr="00D15346">
        <w:rPr>
          <w:color w:val="auto"/>
        </w:rPr>
        <w:t xml:space="preserve"> for commercial medium recommended</w:t>
      </w:r>
      <w:r w:rsidR="001A7247" w:rsidRPr="00D15346">
        <w:rPr>
          <w:color w:val="auto"/>
        </w:rPr>
        <w:t>)</w:t>
      </w:r>
      <w:r w:rsidR="00D66528" w:rsidRPr="00D15346">
        <w:rPr>
          <w:color w:val="auto"/>
        </w:rPr>
        <w:t>.</w:t>
      </w:r>
    </w:p>
    <w:p w14:paraId="609CBD7E" w14:textId="5EA600B4" w:rsidR="00473325" w:rsidRPr="00D15346" w:rsidRDefault="00473325" w:rsidP="0092547B">
      <w:pPr>
        <w:rPr>
          <w:color w:val="auto"/>
        </w:rPr>
      </w:pPr>
    </w:p>
    <w:p w14:paraId="4869C8A3" w14:textId="7BC43EBF" w:rsidR="00BB6325" w:rsidRPr="00D15346" w:rsidRDefault="00473325" w:rsidP="0092547B">
      <w:pPr>
        <w:pStyle w:val="af3"/>
        <w:numPr>
          <w:ilvl w:val="1"/>
          <w:numId w:val="27"/>
        </w:numPr>
        <w:rPr>
          <w:color w:val="auto"/>
        </w:rPr>
      </w:pPr>
      <w:r w:rsidRPr="00D15346">
        <w:rPr>
          <w:color w:val="auto"/>
        </w:rPr>
        <w:t>TMRM stock solution</w:t>
      </w:r>
      <w:r w:rsidR="00EA712B" w:rsidRPr="00D15346">
        <w:rPr>
          <w:color w:val="auto"/>
        </w:rPr>
        <w:t xml:space="preserve">: </w:t>
      </w:r>
      <w:r w:rsidR="00BB6325" w:rsidRPr="00D15346">
        <w:rPr>
          <w:color w:val="auto"/>
        </w:rPr>
        <w:t>Prepare T</w:t>
      </w:r>
      <w:r w:rsidR="005D7407" w:rsidRPr="00D15346">
        <w:rPr>
          <w:color w:val="auto"/>
        </w:rPr>
        <w:t xml:space="preserve">MRM </w:t>
      </w:r>
      <w:r w:rsidR="00EA712B" w:rsidRPr="00D15346">
        <w:rPr>
          <w:color w:val="auto"/>
        </w:rPr>
        <w:t>(</w:t>
      </w:r>
      <w:r w:rsidR="005D7407" w:rsidRPr="00D15346">
        <w:rPr>
          <w:color w:val="auto"/>
        </w:rPr>
        <w:t xml:space="preserve">1 </w:t>
      </w:r>
      <w:proofErr w:type="spellStart"/>
      <w:r w:rsidR="00FD6C8F" w:rsidRPr="00D15346">
        <w:rPr>
          <w:color w:val="auto"/>
        </w:rPr>
        <w:t>μ</w:t>
      </w:r>
      <w:r w:rsidR="00BB6325" w:rsidRPr="00D15346">
        <w:rPr>
          <w:color w:val="auto"/>
        </w:rPr>
        <w:t>M</w:t>
      </w:r>
      <w:proofErr w:type="spellEnd"/>
      <w:r w:rsidR="00EA712B" w:rsidRPr="00D15346">
        <w:rPr>
          <w:color w:val="auto"/>
        </w:rPr>
        <w:t>)</w:t>
      </w:r>
      <w:r w:rsidR="00BB6325" w:rsidRPr="00D15346">
        <w:rPr>
          <w:color w:val="auto"/>
        </w:rPr>
        <w:t xml:space="preserve"> </w:t>
      </w:r>
      <w:r w:rsidR="00FD6C8F" w:rsidRPr="00D15346">
        <w:rPr>
          <w:color w:val="auto"/>
        </w:rPr>
        <w:t xml:space="preserve">solution </w:t>
      </w:r>
      <w:r w:rsidR="001A7247" w:rsidRPr="00D15346">
        <w:rPr>
          <w:color w:val="auto"/>
        </w:rPr>
        <w:t xml:space="preserve">by </w:t>
      </w:r>
      <w:r w:rsidR="00BB6325" w:rsidRPr="00D15346">
        <w:rPr>
          <w:color w:val="auto"/>
        </w:rPr>
        <w:t>di</w:t>
      </w:r>
      <w:r w:rsidR="00976DB2" w:rsidRPr="00D15346">
        <w:rPr>
          <w:color w:val="auto"/>
        </w:rPr>
        <w:t>ssolving</w:t>
      </w:r>
      <w:r w:rsidR="00BB6325" w:rsidRPr="00D15346">
        <w:rPr>
          <w:color w:val="auto"/>
        </w:rPr>
        <w:t xml:space="preserve"> </w:t>
      </w:r>
      <w:r w:rsidR="00FD6C8F" w:rsidRPr="00D15346">
        <w:rPr>
          <w:color w:val="auto"/>
        </w:rPr>
        <w:t>5</w:t>
      </w:r>
      <w:r w:rsidR="005D7407" w:rsidRPr="00D15346">
        <w:rPr>
          <w:color w:val="auto"/>
        </w:rPr>
        <w:t xml:space="preserve"> </w:t>
      </w:r>
      <w:proofErr w:type="spellStart"/>
      <w:r w:rsidR="00FD6C8F" w:rsidRPr="00D15346">
        <w:rPr>
          <w:color w:val="auto"/>
        </w:rPr>
        <w:t>μ</w:t>
      </w:r>
      <w:r w:rsidR="00BB6325" w:rsidRPr="00D15346">
        <w:rPr>
          <w:color w:val="auto"/>
        </w:rPr>
        <w:t>g</w:t>
      </w:r>
      <w:proofErr w:type="spellEnd"/>
      <w:r w:rsidR="00BB6325" w:rsidRPr="00D15346">
        <w:rPr>
          <w:color w:val="auto"/>
        </w:rPr>
        <w:t xml:space="preserve"> of TMRM</w:t>
      </w:r>
      <w:r w:rsidR="00FD6C8F" w:rsidRPr="00D15346">
        <w:rPr>
          <w:color w:val="auto"/>
        </w:rPr>
        <w:t xml:space="preserve"> powder</w:t>
      </w:r>
      <w:r w:rsidR="00BB6325" w:rsidRPr="00D15346">
        <w:rPr>
          <w:color w:val="auto"/>
        </w:rPr>
        <w:t xml:space="preserve"> in </w:t>
      </w:r>
      <w:r w:rsidR="00FD6C8F" w:rsidRPr="00D15346">
        <w:rPr>
          <w:color w:val="auto"/>
        </w:rPr>
        <w:t>1</w:t>
      </w:r>
      <w:r w:rsidR="005D7407" w:rsidRPr="00D15346">
        <w:rPr>
          <w:color w:val="auto"/>
        </w:rPr>
        <w:t xml:space="preserve">0 </w:t>
      </w:r>
      <w:r w:rsidR="00FD6C8F" w:rsidRPr="00D15346">
        <w:rPr>
          <w:color w:val="auto"/>
        </w:rPr>
        <w:t>mL</w:t>
      </w:r>
      <w:r w:rsidR="00BB6325" w:rsidRPr="00D15346">
        <w:rPr>
          <w:color w:val="auto"/>
        </w:rPr>
        <w:t xml:space="preserve"> of </w:t>
      </w:r>
      <w:r w:rsidR="005D7407" w:rsidRPr="00D15346">
        <w:rPr>
          <w:color w:val="auto"/>
        </w:rPr>
        <w:t>ethanol.</w:t>
      </w:r>
      <w:r w:rsidR="00FD6C8F" w:rsidRPr="00D15346">
        <w:rPr>
          <w:color w:val="auto"/>
        </w:rPr>
        <w:t xml:space="preserve"> Store this solution at −20</w:t>
      </w:r>
      <w:r w:rsidR="00EA712B" w:rsidRPr="00D15346">
        <w:rPr>
          <w:color w:val="auto"/>
        </w:rPr>
        <w:t xml:space="preserve"> </w:t>
      </w:r>
      <w:r w:rsidR="00FD6C8F" w:rsidRPr="00D15346">
        <w:rPr>
          <w:color w:val="auto"/>
        </w:rPr>
        <w:t>°C protected from the light.</w:t>
      </w:r>
    </w:p>
    <w:p w14:paraId="7007F321" w14:textId="2B18F8A7" w:rsidR="00473325" w:rsidRPr="00D15346" w:rsidRDefault="00473325" w:rsidP="0092547B">
      <w:pPr>
        <w:rPr>
          <w:color w:val="auto"/>
        </w:rPr>
      </w:pPr>
    </w:p>
    <w:p w14:paraId="46EB9281" w14:textId="36396608" w:rsidR="00473325" w:rsidRPr="00D15346" w:rsidRDefault="00473325" w:rsidP="0092547B">
      <w:pPr>
        <w:pStyle w:val="af3"/>
        <w:numPr>
          <w:ilvl w:val="1"/>
          <w:numId w:val="27"/>
        </w:numPr>
        <w:rPr>
          <w:color w:val="auto"/>
        </w:rPr>
      </w:pPr>
      <w:r w:rsidRPr="00D15346">
        <w:rPr>
          <w:color w:val="auto"/>
        </w:rPr>
        <w:t>Verapamil stock solution</w:t>
      </w:r>
      <w:r w:rsidR="00EA712B" w:rsidRPr="00D15346">
        <w:rPr>
          <w:color w:val="auto"/>
        </w:rPr>
        <w:t xml:space="preserve">: </w:t>
      </w:r>
      <w:r w:rsidR="00BB6325" w:rsidRPr="00D15346">
        <w:rPr>
          <w:color w:val="auto"/>
        </w:rPr>
        <w:t xml:space="preserve">Prepare Verapamil </w:t>
      </w:r>
      <w:r w:rsidR="00EA712B" w:rsidRPr="00D15346">
        <w:rPr>
          <w:color w:val="auto"/>
        </w:rPr>
        <w:t>(</w:t>
      </w:r>
      <w:r w:rsidR="005D7407" w:rsidRPr="00D15346">
        <w:rPr>
          <w:color w:val="auto"/>
        </w:rPr>
        <w:t>50 mM</w:t>
      </w:r>
      <w:r w:rsidR="00EA712B" w:rsidRPr="00D15346">
        <w:rPr>
          <w:color w:val="auto"/>
        </w:rPr>
        <w:t>)</w:t>
      </w:r>
      <w:r w:rsidR="00BB6325" w:rsidRPr="00D15346">
        <w:rPr>
          <w:color w:val="auto"/>
        </w:rPr>
        <w:t xml:space="preserve"> </w:t>
      </w:r>
      <w:r w:rsidR="005D7407" w:rsidRPr="00D15346">
        <w:rPr>
          <w:color w:val="auto"/>
        </w:rPr>
        <w:t xml:space="preserve">solution </w:t>
      </w:r>
      <w:r w:rsidR="00976DB2" w:rsidRPr="00D15346">
        <w:rPr>
          <w:color w:val="auto"/>
        </w:rPr>
        <w:t xml:space="preserve">by </w:t>
      </w:r>
      <w:r w:rsidR="00BB6325" w:rsidRPr="00D15346">
        <w:rPr>
          <w:color w:val="auto"/>
        </w:rPr>
        <w:t>di</w:t>
      </w:r>
      <w:r w:rsidR="00976DB2" w:rsidRPr="00D15346">
        <w:rPr>
          <w:color w:val="auto"/>
        </w:rPr>
        <w:t>luting</w:t>
      </w:r>
      <w:r w:rsidR="00BB6325" w:rsidRPr="00D15346">
        <w:rPr>
          <w:color w:val="auto"/>
        </w:rPr>
        <w:t xml:space="preserve"> </w:t>
      </w:r>
      <w:r w:rsidR="005D7407" w:rsidRPr="00D15346">
        <w:rPr>
          <w:color w:val="auto"/>
        </w:rPr>
        <w:t>24 mg</w:t>
      </w:r>
      <w:r w:rsidR="00976DB2" w:rsidRPr="00D15346">
        <w:rPr>
          <w:color w:val="auto"/>
        </w:rPr>
        <w:t xml:space="preserve"> of Verapamil</w:t>
      </w:r>
      <w:r w:rsidR="00BB6325" w:rsidRPr="00D15346">
        <w:rPr>
          <w:color w:val="auto"/>
        </w:rPr>
        <w:t xml:space="preserve"> in </w:t>
      </w:r>
      <w:r w:rsidR="005D7407" w:rsidRPr="00D15346">
        <w:rPr>
          <w:color w:val="auto"/>
        </w:rPr>
        <w:t>1</w:t>
      </w:r>
      <w:r w:rsidR="00976DB2" w:rsidRPr="00D15346">
        <w:rPr>
          <w:color w:val="auto"/>
        </w:rPr>
        <w:t xml:space="preserve"> </w:t>
      </w:r>
      <w:r w:rsidR="005D7407" w:rsidRPr="00D15346">
        <w:rPr>
          <w:color w:val="auto"/>
        </w:rPr>
        <w:t xml:space="preserve">mL </w:t>
      </w:r>
      <w:r w:rsidR="00BB6325" w:rsidRPr="00D15346">
        <w:rPr>
          <w:color w:val="auto"/>
        </w:rPr>
        <w:t xml:space="preserve">of </w:t>
      </w:r>
      <w:r w:rsidR="005D7407" w:rsidRPr="00D15346">
        <w:rPr>
          <w:color w:val="auto"/>
        </w:rPr>
        <w:t>ethanol. Store this solution at −20</w:t>
      </w:r>
      <w:r w:rsidR="00BF6BED" w:rsidRPr="00D15346">
        <w:rPr>
          <w:color w:val="auto"/>
        </w:rPr>
        <w:t xml:space="preserve"> </w:t>
      </w:r>
      <w:r w:rsidR="005D7407" w:rsidRPr="00D15346">
        <w:rPr>
          <w:color w:val="auto"/>
        </w:rPr>
        <w:t>°C.</w:t>
      </w:r>
    </w:p>
    <w:p w14:paraId="35375C6B" w14:textId="77777777" w:rsidR="00473B26" w:rsidRPr="00D15346" w:rsidRDefault="00473B26" w:rsidP="0092547B">
      <w:pPr>
        <w:rPr>
          <w:color w:val="auto"/>
        </w:rPr>
      </w:pPr>
    </w:p>
    <w:p w14:paraId="23B4B953" w14:textId="2D73A5F7" w:rsidR="00C81816" w:rsidRPr="00D15346" w:rsidRDefault="00473325" w:rsidP="0092547B">
      <w:pPr>
        <w:pStyle w:val="af3"/>
        <w:numPr>
          <w:ilvl w:val="1"/>
          <w:numId w:val="27"/>
        </w:numPr>
        <w:rPr>
          <w:color w:val="auto"/>
        </w:rPr>
      </w:pPr>
      <w:r w:rsidRPr="00D15346">
        <w:rPr>
          <w:color w:val="auto"/>
        </w:rPr>
        <w:t>FCCP stock solution</w:t>
      </w:r>
      <w:r w:rsidR="00BF6BED" w:rsidRPr="00D15346">
        <w:rPr>
          <w:color w:val="auto"/>
        </w:rPr>
        <w:t xml:space="preserve">: </w:t>
      </w:r>
      <w:r w:rsidR="00BB6325" w:rsidRPr="00D15346">
        <w:rPr>
          <w:color w:val="auto"/>
        </w:rPr>
        <w:t>Prepare</w:t>
      </w:r>
      <w:r w:rsidR="00D87932" w:rsidRPr="00D15346">
        <w:rPr>
          <w:color w:val="auto"/>
        </w:rPr>
        <w:t xml:space="preserve"> </w:t>
      </w:r>
      <w:proofErr w:type="spellStart"/>
      <w:r w:rsidR="00D87932" w:rsidRPr="00D15346">
        <w:rPr>
          <w:color w:val="auto"/>
        </w:rPr>
        <w:t>carbonilcyanide</w:t>
      </w:r>
      <w:proofErr w:type="spellEnd"/>
      <w:r w:rsidR="00D87932" w:rsidRPr="00D15346">
        <w:rPr>
          <w:color w:val="auto"/>
        </w:rPr>
        <w:t xml:space="preserve"> p-</w:t>
      </w:r>
      <w:proofErr w:type="spellStart"/>
      <w:r w:rsidR="00D87932" w:rsidRPr="00D15346">
        <w:rPr>
          <w:color w:val="auto"/>
        </w:rPr>
        <w:t>triflouromethoxyphenylhydrazone</w:t>
      </w:r>
      <w:proofErr w:type="spellEnd"/>
      <w:r w:rsidR="00D87932" w:rsidRPr="00D15346">
        <w:rPr>
          <w:color w:val="auto"/>
        </w:rPr>
        <w:t xml:space="preserve"> (</w:t>
      </w:r>
      <w:r w:rsidR="00BB6325" w:rsidRPr="00D15346">
        <w:rPr>
          <w:color w:val="auto"/>
        </w:rPr>
        <w:t>FCCP</w:t>
      </w:r>
      <w:r w:rsidR="00D87932" w:rsidRPr="00D15346">
        <w:rPr>
          <w:color w:val="auto"/>
        </w:rPr>
        <w:t>)</w:t>
      </w:r>
      <w:r w:rsidR="00BB6325" w:rsidRPr="00D15346">
        <w:rPr>
          <w:color w:val="auto"/>
        </w:rPr>
        <w:t xml:space="preserve"> </w:t>
      </w:r>
      <w:r w:rsidR="00BF6BED" w:rsidRPr="00D15346">
        <w:rPr>
          <w:color w:val="auto"/>
        </w:rPr>
        <w:t>(</w:t>
      </w:r>
      <w:r w:rsidR="00C81816" w:rsidRPr="00D15346">
        <w:rPr>
          <w:color w:val="auto"/>
        </w:rPr>
        <w:t>1</w:t>
      </w:r>
      <w:r w:rsidR="001A7247" w:rsidRPr="00D15346">
        <w:rPr>
          <w:color w:val="auto"/>
        </w:rPr>
        <w:t xml:space="preserve"> </w:t>
      </w:r>
      <w:r w:rsidR="00C81816" w:rsidRPr="00D15346">
        <w:rPr>
          <w:color w:val="auto"/>
        </w:rPr>
        <w:t>M</w:t>
      </w:r>
      <w:r w:rsidR="00BF6BED" w:rsidRPr="00D15346">
        <w:rPr>
          <w:color w:val="auto"/>
        </w:rPr>
        <w:t>)</w:t>
      </w:r>
      <w:r w:rsidR="00C81816" w:rsidRPr="00D15346">
        <w:rPr>
          <w:color w:val="auto"/>
        </w:rPr>
        <w:t xml:space="preserve"> solution </w:t>
      </w:r>
      <w:r w:rsidR="00976DB2" w:rsidRPr="00D15346">
        <w:rPr>
          <w:color w:val="auto"/>
        </w:rPr>
        <w:t xml:space="preserve">by </w:t>
      </w:r>
      <w:r w:rsidR="00C81816" w:rsidRPr="00D15346">
        <w:rPr>
          <w:color w:val="auto"/>
        </w:rPr>
        <w:t>di</w:t>
      </w:r>
      <w:r w:rsidR="00976DB2" w:rsidRPr="00D15346">
        <w:rPr>
          <w:color w:val="auto"/>
        </w:rPr>
        <w:t>ssolving</w:t>
      </w:r>
      <w:r w:rsidR="00C81816" w:rsidRPr="00D15346">
        <w:rPr>
          <w:color w:val="auto"/>
        </w:rPr>
        <w:t xml:space="preserve"> 254 mg in 1</w:t>
      </w:r>
      <w:r w:rsidR="00472E9D" w:rsidRPr="00D15346">
        <w:rPr>
          <w:color w:val="auto"/>
        </w:rPr>
        <w:t xml:space="preserve"> </w:t>
      </w:r>
      <w:r w:rsidR="00C81816" w:rsidRPr="00D15346">
        <w:rPr>
          <w:color w:val="auto"/>
        </w:rPr>
        <w:t>mL of ethanol. Store this solution at −20</w:t>
      </w:r>
      <w:r w:rsidR="00BF6BED" w:rsidRPr="00D15346">
        <w:rPr>
          <w:color w:val="auto"/>
        </w:rPr>
        <w:t xml:space="preserve"> </w:t>
      </w:r>
      <w:r w:rsidR="00C81816" w:rsidRPr="00D15346">
        <w:rPr>
          <w:color w:val="auto"/>
        </w:rPr>
        <w:t>°C protected from the light.</w:t>
      </w:r>
    </w:p>
    <w:p w14:paraId="466ED6FF" w14:textId="5E6583A3" w:rsidR="00E2121A" w:rsidRPr="00D15346" w:rsidRDefault="00E2121A" w:rsidP="0092547B">
      <w:pPr>
        <w:rPr>
          <w:color w:val="auto"/>
        </w:rPr>
      </w:pPr>
    </w:p>
    <w:p w14:paraId="02B39BE8" w14:textId="7BB69F1E" w:rsidR="00E60B88" w:rsidRPr="00D15346" w:rsidRDefault="00E60B88" w:rsidP="00BF6BED">
      <w:pPr>
        <w:pStyle w:val="af3"/>
        <w:numPr>
          <w:ilvl w:val="0"/>
          <w:numId w:val="27"/>
        </w:numPr>
        <w:rPr>
          <w:b/>
          <w:color w:val="auto"/>
          <w:highlight w:val="yellow"/>
        </w:rPr>
      </w:pPr>
      <w:r w:rsidRPr="00D15346">
        <w:rPr>
          <w:b/>
          <w:color w:val="auto"/>
          <w:highlight w:val="yellow"/>
        </w:rPr>
        <w:t>Bone marrow isolation</w:t>
      </w:r>
    </w:p>
    <w:p w14:paraId="40704B4C" w14:textId="77777777" w:rsidR="00E2121A" w:rsidRPr="00D15346" w:rsidRDefault="00E2121A" w:rsidP="0092547B">
      <w:pPr>
        <w:rPr>
          <w:color w:val="auto"/>
          <w:highlight w:val="yellow"/>
        </w:rPr>
      </w:pPr>
    </w:p>
    <w:p w14:paraId="6BBFB920" w14:textId="041327BE" w:rsidR="00A462E5" w:rsidRPr="00D15346" w:rsidRDefault="00E2121A" w:rsidP="00BF6BED">
      <w:pPr>
        <w:pStyle w:val="af3"/>
        <w:numPr>
          <w:ilvl w:val="1"/>
          <w:numId w:val="27"/>
        </w:numPr>
        <w:rPr>
          <w:color w:val="auto"/>
        </w:rPr>
      </w:pPr>
      <w:r w:rsidRPr="00D15346">
        <w:rPr>
          <w:color w:val="auto"/>
        </w:rPr>
        <w:t>E</w:t>
      </w:r>
      <w:r w:rsidR="00E60B88" w:rsidRPr="00D15346">
        <w:rPr>
          <w:color w:val="auto"/>
        </w:rPr>
        <w:t>uthanize</w:t>
      </w:r>
      <w:r w:rsidRPr="00D15346">
        <w:rPr>
          <w:color w:val="auto"/>
        </w:rPr>
        <w:t xml:space="preserve"> the mouse </w:t>
      </w:r>
      <w:r w:rsidR="00E60B88" w:rsidRPr="00D15346">
        <w:rPr>
          <w:color w:val="auto"/>
        </w:rPr>
        <w:t>by CO</w:t>
      </w:r>
      <w:r w:rsidR="00E60B88" w:rsidRPr="00D15346">
        <w:rPr>
          <w:color w:val="auto"/>
          <w:vertAlign w:val="subscript"/>
        </w:rPr>
        <w:t>2</w:t>
      </w:r>
      <w:r w:rsidR="00E60B88" w:rsidRPr="00D15346">
        <w:rPr>
          <w:color w:val="auto"/>
        </w:rPr>
        <w:t xml:space="preserve"> inhalation following institutional guidelines and </w:t>
      </w:r>
      <w:r w:rsidR="00A462E5" w:rsidRPr="00D15346">
        <w:rPr>
          <w:color w:val="auto"/>
        </w:rPr>
        <w:t xml:space="preserve">spray the mice with </w:t>
      </w:r>
      <w:r w:rsidR="00E60B88" w:rsidRPr="00D15346">
        <w:rPr>
          <w:color w:val="auto"/>
        </w:rPr>
        <w:t xml:space="preserve">70% ethanol. </w:t>
      </w:r>
    </w:p>
    <w:p w14:paraId="220BABD1" w14:textId="77777777" w:rsidR="00A462E5" w:rsidRPr="00D15346" w:rsidRDefault="00A462E5" w:rsidP="0092547B">
      <w:pPr>
        <w:rPr>
          <w:color w:val="auto"/>
        </w:rPr>
      </w:pPr>
    </w:p>
    <w:p w14:paraId="3F70D7EA" w14:textId="3835222F" w:rsidR="00E60B88" w:rsidRPr="00D15346" w:rsidRDefault="00EA712B" w:rsidP="0092547B">
      <w:pPr>
        <w:rPr>
          <w:color w:val="auto"/>
        </w:rPr>
      </w:pPr>
      <w:r w:rsidRPr="00D15346">
        <w:rPr>
          <w:color w:val="auto"/>
        </w:rPr>
        <w:t>NOTE:</w:t>
      </w:r>
      <w:r w:rsidR="00A462E5" w:rsidRPr="00D15346">
        <w:rPr>
          <w:color w:val="auto"/>
        </w:rPr>
        <w:t xml:space="preserve"> </w:t>
      </w:r>
      <w:r w:rsidR="00E60B88" w:rsidRPr="00D15346">
        <w:rPr>
          <w:color w:val="auto"/>
        </w:rPr>
        <w:t>This step prevents contamination of the cells of interest without compromising experimental results.</w:t>
      </w:r>
    </w:p>
    <w:p w14:paraId="7CDE5C0D" w14:textId="77777777" w:rsidR="00E2121A" w:rsidRPr="00D15346" w:rsidRDefault="00E2121A" w:rsidP="0092547B">
      <w:pPr>
        <w:rPr>
          <w:color w:val="auto"/>
          <w:highlight w:val="yellow"/>
        </w:rPr>
      </w:pPr>
    </w:p>
    <w:p w14:paraId="0022E78B" w14:textId="76B08FC4" w:rsidR="00BB5F2E" w:rsidRPr="00D15346" w:rsidRDefault="00E60B88" w:rsidP="00BF6BED">
      <w:pPr>
        <w:pStyle w:val="af3"/>
        <w:numPr>
          <w:ilvl w:val="1"/>
          <w:numId w:val="27"/>
        </w:numPr>
        <w:rPr>
          <w:color w:val="auto"/>
          <w:highlight w:val="yellow"/>
        </w:rPr>
      </w:pPr>
      <w:r w:rsidRPr="00D15346">
        <w:rPr>
          <w:color w:val="auto"/>
          <w:highlight w:val="yellow"/>
        </w:rPr>
        <w:t>Using a pair of forceps and sharp scissors</w:t>
      </w:r>
      <w:r w:rsidR="00976DB2" w:rsidRPr="00D15346">
        <w:rPr>
          <w:color w:val="auto"/>
          <w:highlight w:val="yellow"/>
        </w:rPr>
        <w:t>,</w:t>
      </w:r>
      <w:r w:rsidR="00E2121A" w:rsidRPr="00D15346">
        <w:rPr>
          <w:color w:val="auto"/>
          <w:highlight w:val="yellow"/>
        </w:rPr>
        <w:t xml:space="preserve"> make</w:t>
      </w:r>
      <w:r w:rsidRPr="00D15346">
        <w:rPr>
          <w:color w:val="auto"/>
          <w:highlight w:val="yellow"/>
        </w:rPr>
        <w:t xml:space="preserve"> a small snip in the ventral skin of the mouse </w:t>
      </w:r>
      <w:r w:rsidR="006D328A" w:rsidRPr="00D15346">
        <w:rPr>
          <w:color w:val="auto"/>
          <w:highlight w:val="yellow"/>
        </w:rPr>
        <w:t>and</w:t>
      </w:r>
      <w:r w:rsidRPr="00D15346">
        <w:rPr>
          <w:color w:val="auto"/>
          <w:highlight w:val="yellow"/>
        </w:rPr>
        <w:t xml:space="preserve"> stretch</w:t>
      </w:r>
      <w:r w:rsidR="00E2121A" w:rsidRPr="00D15346">
        <w:rPr>
          <w:color w:val="auto"/>
          <w:highlight w:val="yellow"/>
        </w:rPr>
        <w:t xml:space="preserve"> the skin</w:t>
      </w:r>
      <w:r w:rsidRPr="00D15346">
        <w:rPr>
          <w:color w:val="auto"/>
          <w:highlight w:val="yellow"/>
        </w:rPr>
        <w:t xml:space="preserve">. </w:t>
      </w:r>
    </w:p>
    <w:p w14:paraId="7588796D" w14:textId="77777777" w:rsidR="004E2F83" w:rsidRPr="00D15346" w:rsidRDefault="004E2F83" w:rsidP="0092547B">
      <w:pPr>
        <w:rPr>
          <w:color w:val="auto"/>
          <w:highlight w:val="yellow"/>
        </w:rPr>
      </w:pPr>
    </w:p>
    <w:p w14:paraId="21D8A529" w14:textId="1358BA00" w:rsidR="00E60B88" w:rsidRPr="00D15346" w:rsidRDefault="00E2121A" w:rsidP="00BF6BED">
      <w:pPr>
        <w:pStyle w:val="af3"/>
        <w:numPr>
          <w:ilvl w:val="1"/>
          <w:numId w:val="27"/>
        </w:numPr>
        <w:rPr>
          <w:color w:val="auto"/>
          <w:highlight w:val="yellow"/>
        </w:rPr>
      </w:pPr>
      <w:r w:rsidRPr="00D15346">
        <w:rPr>
          <w:color w:val="auto"/>
          <w:highlight w:val="yellow"/>
        </w:rPr>
        <w:t>Extract t</w:t>
      </w:r>
      <w:r w:rsidR="00E60B88" w:rsidRPr="00D15346">
        <w:rPr>
          <w:color w:val="auto"/>
          <w:highlight w:val="yellow"/>
        </w:rPr>
        <w:t xml:space="preserve">he femur and tibia </w:t>
      </w:r>
      <w:r w:rsidR="00976DB2" w:rsidRPr="00D15346">
        <w:rPr>
          <w:color w:val="auto"/>
          <w:highlight w:val="yellow"/>
        </w:rPr>
        <w:t xml:space="preserve">while </w:t>
      </w:r>
      <w:r w:rsidR="00E60B88" w:rsidRPr="00D15346">
        <w:rPr>
          <w:color w:val="auto"/>
          <w:highlight w:val="yellow"/>
        </w:rPr>
        <w:t>taking care not to dislodge the head</w:t>
      </w:r>
      <w:r w:rsidR="00A462E5" w:rsidRPr="00D15346">
        <w:rPr>
          <w:color w:val="auto"/>
          <w:highlight w:val="yellow"/>
        </w:rPr>
        <w:t>s</w:t>
      </w:r>
      <w:r w:rsidR="00E60B88" w:rsidRPr="00D15346">
        <w:rPr>
          <w:color w:val="auto"/>
          <w:highlight w:val="yellow"/>
        </w:rPr>
        <w:t xml:space="preserve"> of the femur as </w:t>
      </w:r>
      <w:r w:rsidR="00A462E5" w:rsidRPr="00D15346">
        <w:rPr>
          <w:color w:val="auto"/>
          <w:highlight w:val="yellow"/>
        </w:rPr>
        <w:t>they</w:t>
      </w:r>
      <w:r w:rsidR="00E60B88" w:rsidRPr="00D15346">
        <w:rPr>
          <w:color w:val="auto"/>
          <w:highlight w:val="yellow"/>
        </w:rPr>
        <w:t xml:space="preserve"> contain</w:t>
      </w:r>
      <w:r w:rsidR="00481783" w:rsidRPr="00D15346">
        <w:rPr>
          <w:color w:val="auto"/>
          <w:highlight w:val="yellow"/>
        </w:rPr>
        <w:t xml:space="preserve"> a large amount of bone marrow</w:t>
      </w:r>
      <w:r w:rsidR="00A462E5" w:rsidRPr="00D15346">
        <w:rPr>
          <w:color w:val="auto"/>
          <w:highlight w:val="yellow"/>
        </w:rPr>
        <w:t xml:space="preserve"> cells</w:t>
      </w:r>
      <w:r w:rsidR="00481783" w:rsidRPr="00D15346">
        <w:rPr>
          <w:color w:val="auto"/>
          <w:highlight w:val="yellow"/>
        </w:rPr>
        <w:t xml:space="preserve">. </w:t>
      </w:r>
      <w:r w:rsidRPr="00D15346">
        <w:rPr>
          <w:color w:val="auto"/>
          <w:highlight w:val="yellow"/>
        </w:rPr>
        <w:t>Place t</w:t>
      </w:r>
      <w:r w:rsidR="00E60B88" w:rsidRPr="00D15346">
        <w:rPr>
          <w:color w:val="auto"/>
          <w:highlight w:val="yellow"/>
        </w:rPr>
        <w:t>he removed bones in a 6</w:t>
      </w:r>
      <w:r w:rsidR="00976DB2" w:rsidRPr="00D15346">
        <w:rPr>
          <w:color w:val="auto"/>
          <w:highlight w:val="yellow"/>
        </w:rPr>
        <w:t>-</w:t>
      </w:r>
      <w:r w:rsidR="00E60B88" w:rsidRPr="00D15346">
        <w:rPr>
          <w:color w:val="auto"/>
          <w:highlight w:val="yellow"/>
        </w:rPr>
        <w:t xml:space="preserve">well plate filled </w:t>
      </w:r>
      <w:r w:rsidR="00BF6BED" w:rsidRPr="00D15346">
        <w:rPr>
          <w:color w:val="auto"/>
          <w:highlight w:val="yellow"/>
        </w:rPr>
        <w:t>with</w:t>
      </w:r>
      <w:r w:rsidR="00E60B88" w:rsidRPr="00D15346">
        <w:rPr>
          <w:color w:val="auto"/>
          <w:highlight w:val="yellow"/>
        </w:rPr>
        <w:t xml:space="preserve"> 1.5 m</w:t>
      </w:r>
      <w:r w:rsidR="00727638" w:rsidRPr="00D15346">
        <w:rPr>
          <w:color w:val="auto"/>
          <w:highlight w:val="yellow"/>
        </w:rPr>
        <w:t>L</w:t>
      </w:r>
      <w:r w:rsidR="00E60B88" w:rsidRPr="00D15346">
        <w:rPr>
          <w:color w:val="auto"/>
          <w:highlight w:val="yellow"/>
        </w:rPr>
        <w:t xml:space="preserve"> </w:t>
      </w:r>
      <w:r w:rsidR="00481783" w:rsidRPr="00D15346">
        <w:rPr>
          <w:color w:val="auto"/>
          <w:highlight w:val="yellow"/>
        </w:rPr>
        <w:t>of</w:t>
      </w:r>
      <w:r w:rsidR="00976DB2" w:rsidRPr="00D15346">
        <w:rPr>
          <w:color w:val="auto"/>
          <w:highlight w:val="yellow"/>
        </w:rPr>
        <w:t xml:space="preserve"> </w:t>
      </w:r>
      <w:r w:rsidR="008A6ABB" w:rsidRPr="00D15346">
        <w:rPr>
          <w:color w:val="auto"/>
          <w:highlight w:val="yellow"/>
        </w:rPr>
        <w:t>staining buffer.</w:t>
      </w:r>
    </w:p>
    <w:p w14:paraId="6370E307" w14:textId="40E99520" w:rsidR="00BB5F2E" w:rsidRPr="00D15346" w:rsidRDefault="00BB5F2E" w:rsidP="0092547B">
      <w:pPr>
        <w:rPr>
          <w:color w:val="auto"/>
          <w:highlight w:val="yellow"/>
        </w:rPr>
      </w:pPr>
    </w:p>
    <w:p w14:paraId="5C0AB3CE" w14:textId="1FF2D98A" w:rsidR="00BB5F2E" w:rsidRPr="00D15346" w:rsidRDefault="00EA712B" w:rsidP="0092547B">
      <w:pPr>
        <w:rPr>
          <w:color w:val="auto"/>
          <w:highlight w:val="yellow"/>
        </w:rPr>
      </w:pPr>
      <w:r w:rsidRPr="00D15346">
        <w:rPr>
          <w:color w:val="auto"/>
          <w:highlight w:val="yellow"/>
        </w:rPr>
        <w:t>NOTE:</w:t>
      </w:r>
      <w:r w:rsidR="00BB5F2E" w:rsidRPr="00D15346">
        <w:rPr>
          <w:color w:val="auto"/>
          <w:highlight w:val="yellow"/>
        </w:rPr>
        <w:t xml:space="preserve"> </w:t>
      </w:r>
      <w:r w:rsidR="00BF6BED" w:rsidRPr="00D15346">
        <w:rPr>
          <w:color w:val="auto"/>
          <w:highlight w:val="yellow"/>
        </w:rPr>
        <w:t>T</w:t>
      </w:r>
      <w:r w:rsidR="00BB5F2E" w:rsidRPr="00D15346">
        <w:rPr>
          <w:color w:val="auto"/>
          <w:highlight w:val="yellow"/>
        </w:rPr>
        <w:t>his procedure does not require sterile area.</w:t>
      </w:r>
    </w:p>
    <w:p w14:paraId="0AF4DE7D" w14:textId="77777777" w:rsidR="00481783" w:rsidRPr="00D15346" w:rsidRDefault="00481783" w:rsidP="0092547B">
      <w:pPr>
        <w:rPr>
          <w:color w:val="auto"/>
          <w:highlight w:val="yellow"/>
        </w:rPr>
      </w:pPr>
    </w:p>
    <w:p w14:paraId="60F04503" w14:textId="5E373482" w:rsidR="00E60B88" w:rsidRPr="00D15346" w:rsidRDefault="00400070" w:rsidP="00BF6BED">
      <w:pPr>
        <w:pStyle w:val="af3"/>
        <w:numPr>
          <w:ilvl w:val="1"/>
          <w:numId w:val="27"/>
        </w:numPr>
        <w:rPr>
          <w:color w:val="auto"/>
          <w:highlight w:val="yellow"/>
        </w:rPr>
      </w:pPr>
      <w:r w:rsidRPr="00D15346">
        <w:rPr>
          <w:color w:val="auto"/>
          <w:highlight w:val="yellow"/>
        </w:rPr>
        <w:t>R</w:t>
      </w:r>
      <w:r w:rsidR="00E60B88" w:rsidRPr="00D15346">
        <w:rPr>
          <w:color w:val="auto"/>
          <w:highlight w:val="yellow"/>
        </w:rPr>
        <w:t>emove</w:t>
      </w:r>
      <w:r w:rsidRPr="00D15346">
        <w:rPr>
          <w:color w:val="auto"/>
          <w:highlight w:val="yellow"/>
        </w:rPr>
        <w:t xml:space="preserve"> the muscles</w:t>
      </w:r>
      <w:r w:rsidR="00E60B88" w:rsidRPr="00D15346">
        <w:rPr>
          <w:color w:val="auto"/>
          <w:highlight w:val="yellow"/>
        </w:rPr>
        <w:t xml:space="preserve"> from the bones and </w:t>
      </w:r>
      <w:r w:rsidRPr="00D15346">
        <w:rPr>
          <w:color w:val="auto"/>
          <w:highlight w:val="yellow"/>
        </w:rPr>
        <w:t xml:space="preserve">cut </w:t>
      </w:r>
      <w:r w:rsidR="00E60B88" w:rsidRPr="00D15346">
        <w:rPr>
          <w:color w:val="auto"/>
          <w:highlight w:val="yellow"/>
        </w:rPr>
        <w:t>the ends of the bones allow</w:t>
      </w:r>
      <w:r w:rsidRPr="00D15346">
        <w:rPr>
          <w:color w:val="auto"/>
          <w:highlight w:val="yellow"/>
        </w:rPr>
        <w:t>ing</w:t>
      </w:r>
      <w:r w:rsidR="00E60B88" w:rsidRPr="00D15346">
        <w:rPr>
          <w:color w:val="auto"/>
          <w:highlight w:val="yellow"/>
        </w:rPr>
        <w:t xml:space="preserve"> the exit of the bone marrow</w:t>
      </w:r>
      <w:r w:rsidR="008C24E8" w:rsidRPr="00D15346">
        <w:rPr>
          <w:color w:val="auto"/>
          <w:highlight w:val="yellow"/>
        </w:rPr>
        <w:t xml:space="preserve"> (</w:t>
      </w:r>
      <w:r w:rsidR="008C24E8" w:rsidRPr="00D15346">
        <w:rPr>
          <w:b/>
          <w:color w:val="auto"/>
          <w:highlight w:val="yellow"/>
        </w:rPr>
        <w:t>Figure</w:t>
      </w:r>
      <w:r w:rsidR="008C24E8" w:rsidRPr="00D15346">
        <w:rPr>
          <w:color w:val="auto"/>
          <w:highlight w:val="yellow"/>
        </w:rPr>
        <w:t xml:space="preserve"> </w:t>
      </w:r>
      <w:r w:rsidR="008C24E8" w:rsidRPr="00D15346">
        <w:rPr>
          <w:b/>
          <w:color w:val="auto"/>
          <w:highlight w:val="yellow"/>
        </w:rPr>
        <w:t>1A</w:t>
      </w:r>
      <w:r w:rsidR="008C24E8" w:rsidRPr="00D15346">
        <w:rPr>
          <w:color w:val="auto"/>
          <w:highlight w:val="yellow"/>
        </w:rPr>
        <w:t>)</w:t>
      </w:r>
      <w:r w:rsidR="00E60B88" w:rsidRPr="00D15346">
        <w:rPr>
          <w:color w:val="auto"/>
          <w:highlight w:val="yellow"/>
        </w:rPr>
        <w:t xml:space="preserve">. </w:t>
      </w:r>
      <w:r w:rsidRPr="00D15346">
        <w:rPr>
          <w:color w:val="auto"/>
          <w:highlight w:val="yellow"/>
        </w:rPr>
        <w:t>P</w:t>
      </w:r>
      <w:r w:rsidR="00E60B88" w:rsidRPr="00D15346">
        <w:rPr>
          <w:color w:val="auto"/>
          <w:highlight w:val="yellow"/>
        </w:rPr>
        <w:t>lace</w:t>
      </w:r>
      <w:r w:rsidRPr="00D15346">
        <w:rPr>
          <w:color w:val="auto"/>
          <w:highlight w:val="yellow"/>
        </w:rPr>
        <w:t xml:space="preserve"> the cleaned bones</w:t>
      </w:r>
      <w:r w:rsidR="00E60B88" w:rsidRPr="00D15346">
        <w:rPr>
          <w:color w:val="auto"/>
          <w:highlight w:val="yellow"/>
        </w:rPr>
        <w:t xml:space="preserve"> in new well</w:t>
      </w:r>
      <w:r w:rsidR="00976DB2" w:rsidRPr="00D15346">
        <w:rPr>
          <w:color w:val="auto"/>
          <w:highlight w:val="yellow"/>
        </w:rPr>
        <w:t>s</w:t>
      </w:r>
      <w:r w:rsidR="00E60B88" w:rsidRPr="00D15346">
        <w:rPr>
          <w:color w:val="auto"/>
          <w:highlight w:val="yellow"/>
        </w:rPr>
        <w:t xml:space="preserve"> with 1.5 m</w:t>
      </w:r>
      <w:r w:rsidR="00727638" w:rsidRPr="00D15346">
        <w:rPr>
          <w:color w:val="auto"/>
          <w:highlight w:val="yellow"/>
        </w:rPr>
        <w:t>L</w:t>
      </w:r>
      <w:r w:rsidR="00E60B88" w:rsidRPr="00D15346">
        <w:rPr>
          <w:color w:val="auto"/>
          <w:highlight w:val="yellow"/>
        </w:rPr>
        <w:t xml:space="preserve"> </w:t>
      </w:r>
      <w:r w:rsidRPr="00D15346">
        <w:rPr>
          <w:color w:val="auto"/>
          <w:highlight w:val="yellow"/>
        </w:rPr>
        <w:t xml:space="preserve">of </w:t>
      </w:r>
      <w:r w:rsidR="008A6ABB" w:rsidRPr="00D15346">
        <w:rPr>
          <w:color w:val="auto"/>
          <w:highlight w:val="yellow"/>
        </w:rPr>
        <w:t>staining buffer</w:t>
      </w:r>
      <w:r w:rsidRPr="00D15346">
        <w:rPr>
          <w:color w:val="auto"/>
          <w:highlight w:val="yellow"/>
        </w:rPr>
        <w:t>.</w:t>
      </w:r>
    </w:p>
    <w:p w14:paraId="0B7EF740" w14:textId="484B77FF" w:rsidR="008C2215" w:rsidRPr="00D15346" w:rsidRDefault="008C2215" w:rsidP="0092547B">
      <w:pPr>
        <w:rPr>
          <w:color w:val="auto"/>
          <w:highlight w:val="yellow"/>
        </w:rPr>
      </w:pPr>
    </w:p>
    <w:p w14:paraId="12475C1D" w14:textId="2396A469" w:rsidR="008C2215" w:rsidRPr="00D15346" w:rsidRDefault="00EA712B" w:rsidP="0092547B">
      <w:pPr>
        <w:rPr>
          <w:color w:val="auto"/>
          <w:highlight w:val="yellow"/>
        </w:rPr>
      </w:pPr>
      <w:r w:rsidRPr="00D15346">
        <w:rPr>
          <w:color w:val="auto"/>
          <w:highlight w:val="yellow"/>
        </w:rPr>
        <w:t>NOTE:</w:t>
      </w:r>
      <w:r w:rsidR="008C2215" w:rsidRPr="00D15346">
        <w:rPr>
          <w:color w:val="auto"/>
          <w:highlight w:val="yellow"/>
        </w:rPr>
        <w:t xml:space="preserve"> </w:t>
      </w:r>
      <w:r w:rsidR="00BF6BED" w:rsidRPr="00D15346">
        <w:rPr>
          <w:color w:val="auto"/>
          <w:highlight w:val="yellow"/>
        </w:rPr>
        <w:t>M</w:t>
      </w:r>
      <w:r w:rsidR="008C2215" w:rsidRPr="00D15346">
        <w:rPr>
          <w:color w:val="auto"/>
          <w:highlight w:val="yellow"/>
        </w:rPr>
        <w:t>uscles and other tissues must be carefully removed to avoid syringe clogging in the next step</w:t>
      </w:r>
      <w:r w:rsidR="008A6ABB" w:rsidRPr="00D15346">
        <w:rPr>
          <w:color w:val="auto"/>
          <w:highlight w:val="yellow"/>
        </w:rPr>
        <w:t>.</w:t>
      </w:r>
    </w:p>
    <w:p w14:paraId="694266A7" w14:textId="77777777" w:rsidR="00400070" w:rsidRPr="00D15346" w:rsidRDefault="00400070" w:rsidP="0092547B">
      <w:pPr>
        <w:rPr>
          <w:color w:val="auto"/>
          <w:highlight w:val="yellow"/>
        </w:rPr>
      </w:pPr>
    </w:p>
    <w:p w14:paraId="23C8C238" w14:textId="0354800A" w:rsidR="00400070" w:rsidRPr="00D15346" w:rsidRDefault="00400070" w:rsidP="00BF6BED">
      <w:pPr>
        <w:pStyle w:val="af3"/>
        <w:numPr>
          <w:ilvl w:val="1"/>
          <w:numId w:val="27"/>
        </w:numPr>
        <w:rPr>
          <w:color w:val="auto"/>
          <w:highlight w:val="yellow"/>
        </w:rPr>
      </w:pPr>
      <w:r w:rsidRPr="00D15346">
        <w:rPr>
          <w:color w:val="auto"/>
          <w:highlight w:val="yellow"/>
        </w:rPr>
        <w:t xml:space="preserve">Flush out the bone marrow </w:t>
      </w:r>
      <w:r w:rsidR="006D328A" w:rsidRPr="00D15346">
        <w:rPr>
          <w:color w:val="auto"/>
          <w:highlight w:val="yellow"/>
        </w:rPr>
        <w:t xml:space="preserve">using a </w:t>
      </w:r>
      <w:r w:rsidRPr="00D15346">
        <w:rPr>
          <w:color w:val="auto"/>
          <w:highlight w:val="yellow"/>
        </w:rPr>
        <w:t>3 m</w:t>
      </w:r>
      <w:r w:rsidR="00727638" w:rsidRPr="00D15346">
        <w:rPr>
          <w:color w:val="auto"/>
          <w:highlight w:val="yellow"/>
        </w:rPr>
        <w:t>L</w:t>
      </w:r>
      <w:r w:rsidRPr="00D15346">
        <w:rPr>
          <w:color w:val="auto"/>
          <w:highlight w:val="yellow"/>
        </w:rPr>
        <w:t xml:space="preserve"> </w:t>
      </w:r>
      <w:r w:rsidR="006D328A" w:rsidRPr="00D15346">
        <w:rPr>
          <w:color w:val="auto"/>
          <w:highlight w:val="yellow"/>
        </w:rPr>
        <w:t xml:space="preserve">syringe </w:t>
      </w:r>
      <w:r w:rsidRPr="00D15346">
        <w:rPr>
          <w:color w:val="auto"/>
          <w:highlight w:val="yellow"/>
        </w:rPr>
        <w:t xml:space="preserve">with </w:t>
      </w:r>
      <w:r w:rsidR="006D328A" w:rsidRPr="00D15346">
        <w:rPr>
          <w:color w:val="auto"/>
          <w:highlight w:val="yellow"/>
        </w:rPr>
        <w:t>a 25G needle</w:t>
      </w:r>
      <w:r w:rsidR="001F09F4" w:rsidRPr="00D15346">
        <w:rPr>
          <w:color w:val="auto"/>
          <w:highlight w:val="yellow"/>
        </w:rPr>
        <w:t>.</w:t>
      </w:r>
    </w:p>
    <w:p w14:paraId="37F469FC" w14:textId="77777777" w:rsidR="00400070" w:rsidRPr="00D15346" w:rsidRDefault="00400070" w:rsidP="0092547B">
      <w:pPr>
        <w:rPr>
          <w:color w:val="auto"/>
          <w:highlight w:val="yellow"/>
        </w:rPr>
      </w:pPr>
    </w:p>
    <w:p w14:paraId="7C94766D" w14:textId="6A989C2D" w:rsidR="00E60B88" w:rsidRPr="00D15346" w:rsidRDefault="00EA712B" w:rsidP="0092547B">
      <w:pPr>
        <w:rPr>
          <w:color w:val="auto"/>
          <w:highlight w:val="yellow"/>
        </w:rPr>
      </w:pPr>
      <w:r w:rsidRPr="00D15346">
        <w:rPr>
          <w:color w:val="auto"/>
          <w:highlight w:val="yellow"/>
        </w:rPr>
        <w:t>NOTE:</w:t>
      </w:r>
      <w:r w:rsidR="006D328A" w:rsidRPr="00D15346">
        <w:rPr>
          <w:color w:val="auto"/>
          <w:highlight w:val="yellow"/>
        </w:rPr>
        <w:t xml:space="preserve"> </w:t>
      </w:r>
      <w:r w:rsidR="00BF6BED" w:rsidRPr="00D15346">
        <w:rPr>
          <w:color w:val="auto"/>
          <w:highlight w:val="yellow"/>
        </w:rPr>
        <w:t>C</w:t>
      </w:r>
      <w:r w:rsidR="00400070" w:rsidRPr="00D15346">
        <w:rPr>
          <w:color w:val="auto"/>
          <w:highlight w:val="yellow"/>
        </w:rPr>
        <w:t>ontinue to flush the bone marrow until</w:t>
      </w:r>
      <w:r w:rsidR="006D328A" w:rsidRPr="00D15346">
        <w:rPr>
          <w:color w:val="auto"/>
          <w:highlight w:val="yellow"/>
        </w:rPr>
        <w:t xml:space="preserve"> the bone become</w:t>
      </w:r>
      <w:r w:rsidR="00976DB2" w:rsidRPr="00D15346">
        <w:rPr>
          <w:color w:val="auto"/>
          <w:highlight w:val="yellow"/>
        </w:rPr>
        <w:t>s</w:t>
      </w:r>
      <w:r w:rsidR="006D328A" w:rsidRPr="00D15346">
        <w:rPr>
          <w:color w:val="auto"/>
          <w:highlight w:val="yellow"/>
        </w:rPr>
        <w:t xml:space="preserve"> white</w:t>
      </w:r>
      <w:r w:rsidR="00CA0F8A" w:rsidRPr="00D15346">
        <w:rPr>
          <w:color w:val="auto"/>
          <w:highlight w:val="yellow"/>
        </w:rPr>
        <w:t xml:space="preserve"> (</w:t>
      </w:r>
      <w:r w:rsidR="00CA0F8A" w:rsidRPr="00D15346">
        <w:rPr>
          <w:b/>
          <w:color w:val="auto"/>
          <w:highlight w:val="yellow"/>
        </w:rPr>
        <w:t>Figure 1</w:t>
      </w:r>
      <w:r w:rsidR="00CA58CB" w:rsidRPr="00D15346">
        <w:rPr>
          <w:b/>
          <w:color w:val="auto"/>
          <w:highlight w:val="yellow"/>
        </w:rPr>
        <w:t>B</w:t>
      </w:r>
      <w:r w:rsidR="00CA0F8A" w:rsidRPr="00D15346">
        <w:rPr>
          <w:color w:val="auto"/>
          <w:highlight w:val="yellow"/>
        </w:rPr>
        <w:t>)</w:t>
      </w:r>
      <w:r w:rsidR="006D328A" w:rsidRPr="00D15346">
        <w:rPr>
          <w:color w:val="auto"/>
          <w:highlight w:val="yellow"/>
        </w:rPr>
        <w:t>.</w:t>
      </w:r>
    </w:p>
    <w:p w14:paraId="473148D8" w14:textId="77777777" w:rsidR="00400070" w:rsidRPr="00D15346" w:rsidRDefault="00400070" w:rsidP="0092547B">
      <w:pPr>
        <w:rPr>
          <w:color w:val="auto"/>
          <w:highlight w:val="yellow"/>
        </w:rPr>
      </w:pPr>
    </w:p>
    <w:p w14:paraId="0BD7CFAB" w14:textId="410038F9" w:rsidR="006D328A" w:rsidRPr="00D15346" w:rsidRDefault="006D328A" w:rsidP="00BF6BED">
      <w:pPr>
        <w:pStyle w:val="af3"/>
        <w:numPr>
          <w:ilvl w:val="1"/>
          <w:numId w:val="27"/>
        </w:numPr>
        <w:rPr>
          <w:color w:val="auto"/>
          <w:highlight w:val="yellow"/>
        </w:rPr>
      </w:pPr>
      <w:r w:rsidRPr="00D15346">
        <w:rPr>
          <w:color w:val="auto"/>
          <w:highlight w:val="yellow"/>
        </w:rPr>
        <w:t xml:space="preserve">Collect </w:t>
      </w:r>
      <w:r w:rsidR="001D3ECE" w:rsidRPr="00D15346">
        <w:rPr>
          <w:color w:val="auto"/>
          <w:highlight w:val="yellow"/>
        </w:rPr>
        <w:t xml:space="preserve">all </w:t>
      </w:r>
      <w:r w:rsidR="00A462E5" w:rsidRPr="00D15346">
        <w:rPr>
          <w:color w:val="auto"/>
          <w:highlight w:val="yellow"/>
        </w:rPr>
        <w:t>cells</w:t>
      </w:r>
      <w:r w:rsidRPr="00D15346">
        <w:rPr>
          <w:color w:val="auto"/>
          <w:highlight w:val="yellow"/>
        </w:rPr>
        <w:t xml:space="preserve"> in a 1.5 mL tube</w:t>
      </w:r>
      <w:r w:rsidR="00BF6BED" w:rsidRPr="00D15346">
        <w:rPr>
          <w:color w:val="auto"/>
          <w:highlight w:val="yellow"/>
        </w:rPr>
        <w:t>,</w:t>
      </w:r>
      <w:r w:rsidRPr="00D15346">
        <w:rPr>
          <w:color w:val="auto"/>
          <w:highlight w:val="yellow"/>
        </w:rPr>
        <w:t xml:space="preserve"> centrifuge for </w:t>
      </w:r>
      <w:r w:rsidR="00715536" w:rsidRPr="00D15346">
        <w:rPr>
          <w:color w:val="auto"/>
          <w:highlight w:val="yellow"/>
        </w:rPr>
        <w:t>5</w:t>
      </w:r>
      <w:r w:rsidR="00FF4F7A" w:rsidRPr="00D15346">
        <w:rPr>
          <w:color w:val="auto"/>
          <w:highlight w:val="yellow"/>
        </w:rPr>
        <w:t xml:space="preserve"> min</w:t>
      </w:r>
      <w:r w:rsidRPr="00D15346">
        <w:rPr>
          <w:color w:val="auto"/>
          <w:highlight w:val="yellow"/>
        </w:rPr>
        <w:t xml:space="preserve"> at </w:t>
      </w:r>
      <w:r w:rsidR="005B3135" w:rsidRPr="00D15346">
        <w:rPr>
          <w:color w:val="auto"/>
          <w:highlight w:val="yellow"/>
        </w:rPr>
        <w:t xml:space="preserve">180 x </w:t>
      </w:r>
      <w:r w:rsidR="005B3135" w:rsidRPr="00D15346">
        <w:rPr>
          <w:i/>
          <w:color w:val="auto"/>
          <w:highlight w:val="yellow"/>
        </w:rPr>
        <w:t>g</w:t>
      </w:r>
      <w:r w:rsidR="004037AC" w:rsidRPr="00D15346">
        <w:rPr>
          <w:color w:val="auto"/>
          <w:highlight w:val="yellow"/>
        </w:rPr>
        <w:t xml:space="preserve"> then</w:t>
      </w:r>
      <w:r w:rsidR="002F48CF" w:rsidRPr="00D15346">
        <w:rPr>
          <w:color w:val="auto"/>
          <w:highlight w:val="yellow"/>
        </w:rPr>
        <w:t xml:space="preserve"> discard the supernatant</w:t>
      </w:r>
      <w:r w:rsidR="008C24E8" w:rsidRPr="00D15346">
        <w:rPr>
          <w:color w:val="auto"/>
          <w:highlight w:val="yellow"/>
        </w:rPr>
        <w:t xml:space="preserve"> (</w:t>
      </w:r>
      <w:r w:rsidR="008C24E8" w:rsidRPr="00D15346">
        <w:rPr>
          <w:b/>
          <w:color w:val="auto"/>
          <w:highlight w:val="yellow"/>
        </w:rPr>
        <w:t>Figure 1C</w:t>
      </w:r>
      <w:r w:rsidR="008C24E8" w:rsidRPr="00D15346">
        <w:rPr>
          <w:color w:val="auto"/>
          <w:highlight w:val="yellow"/>
        </w:rPr>
        <w:t>)</w:t>
      </w:r>
      <w:r w:rsidR="004037AC" w:rsidRPr="00D15346">
        <w:rPr>
          <w:color w:val="auto"/>
          <w:highlight w:val="yellow"/>
        </w:rPr>
        <w:t>.</w:t>
      </w:r>
    </w:p>
    <w:p w14:paraId="6FF52166" w14:textId="77777777" w:rsidR="001D3ECE" w:rsidRPr="00D15346" w:rsidRDefault="001D3ECE" w:rsidP="0092547B">
      <w:pPr>
        <w:rPr>
          <w:color w:val="auto"/>
          <w:highlight w:val="yellow"/>
        </w:rPr>
      </w:pPr>
    </w:p>
    <w:p w14:paraId="2CF7710D" w14:textId="1CB4277A" w:rsidR="005B3135" w:rsidRPr="00D15346" w:rsidRDefault="00715536" w:rsidP="00BF6BED">
      <w:pPr>
        <w:pStyle w:val="af3"/>
        <w:numPr>
          <w:ilvl w:val="1"/>
          <w:numId w:val="27"/>
        </w:numPr>
        <w:rPr>
          <w:color w:val="auto"/>
          <w:highlight w:val="yellow"/>
        </w:rPr>
      </w:pPr>
      <w:r w:rsidRPr="00D15346">
        <w:rPr>
          <w:color w:val="auto"/>
          <w:highlight w:val="yellow"/>
        </w:rPr>
        <w:t>Resuspend</w:t>
      </w:r>
      <w:r w:rsidR="006D328A" w:rsidRPr="00D15346">
        <w:rPr>
          <w:color w:val="auto"/>
          <w:highlight w:val="yellow"/>
        </w:rPr>
        <w:t xml:space="preserve"> </w:t>
      </w:r>
      <w:r w:rsidRPr="00D15346">
        <w:rPr>
          <w:color w:val="auto"/>
          <w:highlight w:val="yellow"/>
        </w:rPr>
        <w:t xml:space="preserve">the pellet in </w:t>
      </w:r>
      <w:r w:rsidR="006D328A" w:rsidRPr="00D15346">
        <w:rPr>
          <w:color w:val="auto"/>
          <w:highlight w:val="yellow"/>
        </w:rPr>
        <w:t xml:space="preserve">300 </w:t>
      </w:r>
      <w:proofErr w:type="spellStart"/>
      <w:r w:rsidR="006D328A" w:rsidRPr="00D15346">
        <w:rPr>
          <w:color w:val="auto"/>
          <w:highlight w:val="yellow"/>
        </w:rPr>
        <w:t>μL</w:t>
      </w:r>
      <w:proofErr w:type="spellEnd"/>
      <w:r w:rsidR="006D328A" w:rsidRPr="00D15346">
        <w:rPr>
          <w:color w:val="auto"/>
          <w:highlight w:val="yellow"/>
        </w:rPr>
        <w:t xml:space="preserve"> of</w:t>
      </w:r>
      <w:r w:rsidR="004037AC" w:rsidRPr="00D15346">
        <w:rPr>
          <w:color w:val="auto"/>
          <w:highlight w:val="yellow"/>
        </w:rPr>
        <w:t xml:space="preserve"> ice</w:t>
      </w:r>
      <w:r w:rsidR="006D328A" w:rsidRPr="00D15346">
        <w:rPr>
          <w:color w:val="auto"/>
          <w:highlight w:val="yellow"/>
        </w:rPr>
        <w:t xml:space="preserve"> </w:t>
      </w:r>
      <w:r w:rsidR="00270F02" w:rsidRPr="00D15346">
        <w:rPr>
          <w:color w:val="auto"/>
          <w:highlight w:val="yellow"/>
        </w:rPr>
        <w:t>cold ACK lys</w:t>
      </w:r>
      <w:r w:rsidR="00B428FB" w:rsidRPr="00D15346">
        <w:rPr>
          <w:color w:val="auto"/>
          <w:highlight w:val="yellow"/>
        </w:rPr>
        <w:t>ing</w:t>
      </w:r>
      <w:r w:rsidR="001D3F06" w:rsidRPr="00D15346">
        <w:rPr>
          <w:color w:val="auto"/>
          <w:highlight w:val="yellow"/>
        </w:rPr>
        <w:t xml:space="preserve"> </w:t>
      </w:r>
      <w:r w:rsidR="001F09F4" w:rsidRPr="00D15346">
        <w:rPr>
          <w:color w:val="auto"/>
          <w:highlight w:val="yellow"/>
        </w:rPr>
        <w:t xml:space="preserve">buffer </w:t>
      </w:r>
      <w:r w:rsidR="001D3F06" w:rsidRPr="00D15346">
        <w:rPr>
          <w:color w:val="auto"/>
          <w:highlight w:val="yellow"/>
        </w:rPr>
        <w:t>very carefully</w:t>
      </w:r>
      <w:r w:rsidR="004037AC" w:rsidRPr="00D15346">
        <w:rPr>
          <w:color w:val="auto"/>
          <w:highlight w:val="yellow"/>
        </w:rPr>
        <w:t xml:space="preserve">, put </w:t>
      </w:r>
      <w:r w:rsidRPr="00D15346">
        <w:rPr>
          <w:color w:val="auto"/>
          <w:highlight w:val="yellow"/>
        </w:rPr>
        <w:t>on</w:t>
      </w:r>
      <w:r w:rsidR="004037AC" w:rsidRPr="00D15346">
        <w:rPr>
          <w:color w:val="auto"/>
          <w:highlight w:val="yellow"/>
        </w:rPr>
        <w:t xml:space="preserve"> ice for 1 min</w:t>
      </w:r>
      <w:r w:rsidR="002F48CF" w:rsidRPr="00D15346">
        <w:rPr>
          <w:color w:val="auto"/>
          <w:highlight w:val="yellow"/>
        </w:rPr>
        <w:t xml:space="preserve"> and immediately inactive </w:t>
      </w:r>
      <w:r w:rsidR="00EE20F6" w:rsidRPr="00D15346">
        <w:rPr>
          <w:color w:val="auto"/>
          <w:highlight w:val="yellow"/>
        </w:rPr>
        <w:t xml:space="preserve">lysis by </w:t>
      </w:r>
      <w:r w:rsidR="002F48CF" w:rsidRPr="00D15346">
        <w:rPr>
          <w:color w:val="auto"/>
          <w:highlight w:val="yellow"/>
        </w:rPr>
        <w:t xml:space="preserve">adding 1 mL of </w:t>
      </w:r>
      <w:r w:rsidR="001F09F4" w:rsidRPr="00D15346">
        <w:rPr>
          <w:color w:val="auto"/>
          <w:highlight w:val="yellow"/>
        </w:rPr>
        <w:t>staining buffer</w:t>
      </w:r>
      <w:r w:rsidR="00FF4F7A" w:rsidRPr="00D15346">
        <w:rPr>
          <w:color w:val="auto"/>
          <w:highlight w:val="yellow"/>
        </w:rPr>
        <w:t xml:space="preserve">. Centrifuge for </w:t>
      </w:r>
      <w:r w:rsidRPr="00D15346">
        <w:rPr>
          <w:color w:val="auto"/>
          <w:highlight w:val="yellow"/>
        </w:rPr>
        <w:t xml:space="preserve">5 </w:t>
      </w:r>
      <w:r w:rsidR="00FF4F7A" w:rsidRPr="00D15346">
        <w:rPr>
          <w:color w:val="auto"/>
          <w:highlight w:val="yellow"/>
        </w:rPr>
        <w:t>min</w:t>
      </w:r>
      <w:r w:rsidR="002F48CF" w:rsidRPr="00D15346">
        <w:rPr>
          <w:color w:val="auto"/>
          <w:highlight w:val="yellow"/>
        </w:rPr>
        <w:t xml:space="preserve"> at </w:t>
      </w:r>
      <w:r w:rsidR="005B3135" w:rsidRPr="00D15346">
        <w:rPr>
          <w:color w:val="auto"/>
          <w:highlight w:val="yellow"/>
        </w:rPr>
        <w:t xml:space="preserve">180 x </w:t>
      </w:r>
      <w:r w:rsidR="005B3135" w:rsidRPr="00D15346">
        <w:rPr>
          <w:i/>
          <w:color w:val="auto"/>
          <w:highlight w:val="yellow"/>
        </w:rPr>
        <w:t>g</w:t>
      </w:r>
      <w:r w:rsidR="002F48CF" w:rsidRPr="00D15346">
        <w:rPr>
          <w:color w:val="auto"/>
          <w:highlight w:val="yellow"/>
        </w:rPr>
        <w:t xml:space="preserve">. </w:t>
      </w:r>
    </w:p>
    <w:p w14:paraId="16621A88" w14:textId="77777777" w:rsidR="005B3135" w:rsidRPr="00D15346" w:rsidRDefault="005B3135" w:rsidP="0092547B">
      <w:pPr>
        <w:rPr>
          <w:color w:val="auto"/>
          <w:highlight w:val="yellow"/>
        </w:rPr>
      </w:pPr>
    </w:p>
    <w:p w14:paraId="057C0633" w14:textId="76A1F7D0" w:rsidR="005E5875" w:rsidRPr="00D15346" w:rsidRDefault="00EA712B" w:rsidP="0092547B">
      <w:pPr>
        <w:rPr>
          <w:color w:val="auto"/>
          <w:highlight w:val="yellow"/>
        </w:rPr>
      </w:pPr>
      <w:r w:rsidRPr="00D15346">
        <w:rPr>
          <w:color w:val="auto"/>
          <w:highlight w:val="yellow"/>
        </w:rPr>
        <w:t>NOTE:</w:t>
      </w:r>
      <w:r w:rsidR="005B3135" w:rsidRPr="00D15346">
        <w:rPr>
          <w:color w:val="auto"/>
          <w:highlight w:val="yellow"/>
        </w:rPr>
        <w:t xml:space="preserve"> </w:t>
      </w:r>
      <w:r w:rsidR="002F48CF" w:rsidRPr="00D15346">
        <w:rPr>
          <w:color w:val="auto"/>
          <w:highlight w:val="yellow"/>
        </w:rPr>
        <w:t>The cell</w:t>
      </w:r>
      <w:r w:rsidR="005E5875" w:rsidRPr="00D15346">
        <w:rPr>
          <w:color w:val="auto"/>
          <w:highlight w:val="yellow"/>
        </w:rPr>
        <w:t>s</w:t>
      </w:r>
      <w:r w:rsidR="002F48CF" w:rsidRPr="00D15346">
        <w:rPr>
          <w:color w:val="auto"/>
          <w:highlight w:val="yellow"/>
        </w:rPr>
        <w:t xml:space="preserve"> pellet </w:t>
      </w:r>
      <w:r w:rsidR="00DC3843" w:rsidRPr="00D15346">
        <w:rPr>
          <w:color w:val="auto"/>
          <w:highlight w:val="yellow"/>
        </w:rPr>
        <w:t>appear</w:t>
      </w:r>
      <w:r w:rsidR="00AE5F9C" w:rsidRPr="00D15346">
        <w:rPr>
          <w:color w:val="auto"/>
          <w:highlight w:val="yellow"/>
        </w:rPr>
        <w:t>s</w:t>
      </w:r>
      <w:r w:rsidR="00EE20F6" w:rsidRPr="00D15346">
        <w:rPr>
          <w:color w:val="auto"/>
          <w:highlight w:val="yellow"/>
        </w:rPr>
        <w:t xml:space="preserve"> </w:t>
      </w:r>
      <w:r w:rsidR="002F48CF" w:rsidRPr="00D15346">
        <w:rPr>
          <w:color w:val="auto"/>
          <w:highlight w:val="yellow"/>
        </w:rPr>
        <w:t>white</w:t>
      </w:r>
      <w:r w:rsidR="00CA0F8A" w:rsidRPr="00D15346">
        <w:rPr>
          <w:color w:val="auto"/>
          <w:highlight w:val="yellow"/>
        </w:rPr>
        <w:t xml:space="preserve"> (</w:t>
      </w:r>
      <w:r w:rsidR="00CA0F8A" w:rsidRPr="00D15346">
        <w:rPr>
          <w:b/>
          <w:color w:val="auto"/>
          <w:highlight w:val="yellow"/>
        </w:rPr>
        <w:t>Figure</w:t>
      </w:r>
      <w:r w:rsidR="00CA0F8A" w:rsidRPr="00D15346">
        <w:rPr>
          <w:color w:val="auto"/>
          <w:highlight w:val="yellow"/>
        </w:rPr>
        <w:t xml:space="preserve"> </w:t>
      </w:r>
      <w:r w:rsidR="00CA0F8A" w:rsidRPr="00D15346">
        <w:rPr>
          <w:b/>
          <w:color w:val="auto"/>
          <w:highlight w:val="yellow"/>
        </w:rPr>
        <w:t>1</w:t>
      </w:r>
      <w:r w:rsidR="00CA58CB" w:rsidRPr="00D15346">
        <w:rPr>
          <w:b/>
          <w:color w:val="auto"/>
          <w:highlight w:val="yellow"/>
        </w:rPr>
        <w:t>D</w:t>
      </w:r>
      <w:r w:rsidR="00CA0F8A" w:rsidRPr="00D15346">
        <w:rPr>
          <w:color w:val="auto"/>
          <w:highlight w:val="yellow"/>
        </w:rPr>
        <w:t>)</w:t>
      </w:r>
      <w:r w:rsidR="005E5875" w:rsidRPr="00D15346">
        <w:rPr>
          <w:color w:val="auto"/>
          <w:highlight w:val="yellow"/>
        </w:rPr>
        <w:t>.</w:t>
      </w:r>
      <w:r w:rsidR="00BF6BED" w:rsidRPr="00D15346">
        <w:rPr>
          <w:color w:val="auto"/>
          <w:highlight w:val="yellow"/>
        </w:rPr>
        <w:t xml:space="preserve"> The </w:t>
      </w:r>
      <w:r w:rsidR="00AE5F9C" w:rsidRPr="00D15346">
        <w:rPr>
          <w:color w:val="auto"/>
          <w:highlight w:val="yellow"/>
        </w:rPr>
        <w:t>total number of cells isolated is about 2-4 x 10</w:t>
      </w:r>
      <w:r w:rsidR="00AE5F9C" w:rsidRPr="00D15346">
        <w:rPr>
          <w:color w:val="auto"/>
          <w:highlight w:val="yellow"/>
          <w:vertAlign w:val="superscript"/>
        </w:rPr>
        <w:t>7</w:t>
      </w:r>
      <w:r w:rsidR="00AE5F9C" w:rsidRPr="00D15346">
        <w:rPr>
          <w:color w:val="auto"/>
          <w:highlight w:val="yellow"/>
        </w:rPr>
        <w:t xml:space="preserve">. </w:t>
      </w:r>
    </w:p>
    <w:p w14:paraId="1AF44188" w14:textId="77777777" w:rsidR="007E61B7" w:rsidRPr="00D15346" w:rsidRDefault="007E61B7" w:rsidP="0092547B">
      <w:pPr>
        <w:rPr>
          <w:color w:val="auto"/>
          <w:highlight w:val="yellow"/>
        </w:rPr>
      </w:pPr>
    </w:p>
    <w:p w14:paraId="1AD99452" w14:textId="447072DD" w:rsidR="00162C41" w:rsidRPr="00D15346" w:rsidRDefault="00FF4F7A" w:rsidP="00BF6BED">
      <w:pPr>
        <w:pStyle w:val="af3"/>
        <w:numPr>
          <w:ilvl w:val="1"/>
          <w:numId w:val="27"/>
        </w:numPr>
        <w:rPr>
          <w:color w:val="auto"/>
        </w:rPr>
      </w:pPr>
      <w:r w:rsidRPr="00D15346">
        <w:rPr>
          <w:color w:val="auto"/>
          <w:highlight w:val="yellow"/>
        </w:rPr>
        <w:t xml:space="preserve">Resuspend the pellets in 1 mL of </w:t>
      </w:r>
      <w:r w:rsidR="00A462E5" w:rsidRPr="00D15346">
        <w:rPr>
          <w:color w:val="auto"/>
          <w:highlight w:val="yellow"/>
        </w:rPr>
        <w:t>staining buffer</w:t>
      </w:r>
      <w:r w:rsidR="00715536" w:rsidRPr="00D15346">
        <w:rPr>
          <w:color w:val="auto"/>
          <w:highlight w:val="yellow"/>
        </w:rPr>
        <w:t xml:space="preserve"> </w:t>
      </w:r>
      <w:r w:rsidRPr="00D15346">
        <w:rPr>
          <w:color w:val="auto"/>
          <w:highlight w:val="yellow"/>
        </w:rPr>
        <w:t>and filter</w:t>
      </w:r>
      <w:r w:rsidR="002F48CF" w:rsidRPr="00D15346">
        <w:rPr>
          <w:color w:val="auto"/>
          <w:highlight w:val="yellow"/>
        </w:rPr>
        <w:t xml:space="preserve"> </w:t>
      </w:r>
      <w:r w:rsidR="00727638" w:rsidRPr="00D15346">
        <w:rPr>
          <w:color w:val="auto"/>
          <w:highlight w:val="yellow"/>
        </w:rPr>
        <w:t>using a cell-strainer cap (12 x 75</w:t>
      </w:r>
      <w:r w:rsidR="00AE6F57" w:rsidRPr="00D15346">
        <w:rPr>
          <w:color w:val="auto"/>
          <w:highlight w:val="yellow"/>
        </w:rPr>
        <w:t xml:space="preserve"> </w:t>
      </w:r>
      <w:r w:rsidR="00727638" w:rsidRPr="00D15346">
        <w:rPr>
          <w:color w:val="auto"/>
          <w:highlight w:val="yellow"/>
        </w:rPr>
        <w:t>mm, 5 mL of capacity) with a 35</w:t>
      </w:r>
      <w:r w:rsidR="00AE6F57" w:rsidRPr="00D15346">
        <w:rPr>
          <w:color w:val="auto"/>
          <w:highlight w:val="yellow"/>
        </w:rPr>
        <w:t xml:space="preserve"> </w:t>
      </w:r>
      <w:proofErr w:type="spellStart"/>
      <w:r w:rsidR="00727638" w:rsidRPr="00D15346">
        <w:rPr>
          <w:color w:val="auto"/>
          <w:highlight w:val="yellow"/>
        </w:rPr>
        <w:t>μm</w:t>
      </w:r>
      <w:proofErr w:type="spellEnd"/>
      <w:r w:rsidR="00727638" w:rsidRPr="00D15346">
        <w:rPr>
          <w:color w:val="auto"/>
          <w:highlight w:val="yellow"/>
        </w:rPr>
        <w:t xml:space="preserve"> nylon mesh inco</w:t>
      </w:r>
      <w:r w:rsidR="00907FE2" w:rsidRPr="00D15346">
        <w:rPr>
          <w:color w:val="auto"/>
          <w:highlight w:val="yellow"/>
        </w:rPr>
        <w:t>r</w:t>
      </w:r>
      <w:r w:rsidR="00727638" w:rsidRPr="00D15346">
        <w:rPr>
          <w:color w:val="auto"/>
          <w:highlight w:val="yellow"/>
        </w:rPr>
        <w:t>p</w:t>
      </w:r>
      <w:r w:rsidR="00907FE2" w:rsidRPr="00D15346">
        <w:rPr>
          <w:color w:val="auto"/>
          <w:highlight w:val="yellow"/>
        </w:rPr>
        <w:t>orated</w:t>
      </w:r>
      <w:r w:rsidR="002F48CF" w:rsidRPr="00D15346">
        <w:rPr>
          <w:color w:val="auto"/>
          <w:highlight w:val="yellow"/>
        </w:rPr>
        <w:t xml:space="preserve"> to obtain </w:t>
      </w:r>
      <w:r w:rsidR="00907FE2" w:rsidRPr="00D15346">
        <w:rPr>
          <w:color w:val="auto"/>
          <w:highlight w:val="yellow"/>
        </w:rPr>
        <w:t>mononuclear cells.</w:t>
      </w:r>
      <w:r w:rsidR="00166DC8" w:rsidRPr="00D15346">
        <w:rPr>
          <w:color w:val="auto"/>
          <w:highlight w:val="yellow"/>
        </w:rPr>
        <w:t xml:space="preserve"> </w:t>
      </w:r>
      <w:r w:rsidR="003952B7" w:rsidRPr="00D15346">
        <w:rPr>
          <w:color w:val="auto"/>
          <w:highlight w:val="yellow"/>
        </w:rPr>
        <w:t>After blocking, k</w:t>
      </w:r>
      <w:r w:rsidR="00166DC8" w:rsidRPr="00D15346">
        <w:rPr>
          <w:color w:val="auto"/>
          <w:highlight w:val="yellow"/>
        </w:rPr>
        <w:t xml:space="preserve">eep the sample </w:t>
      </w:r>
      <w:r w:rsidR="00715536" w:rsidRPr="00D15346">
        <w:rPr>
          <w:color w:val="auto"/>
          <w:highlight w:val="yellow"/>
        </w:rPr>
        <w:t>on</w:t>
      </w:r>
      <w:r w:rsidR="00166DC8" w:rsidRPr="00D15346">
        <w:rPr>
          <w:color w:val="auto"/>
          <w:highlight w:val="yellow"/>
        </w:rPr>
        <w:t xml:space="preserve"> ice.</w:t>
      </w:r>
    </w:p>
    <w:p w14:paraId="6BD2B5CC" w14:textId="77777777" w:rsidR="00715536" w:rsidRPr="00D15346" w:rsidRDefault="00715536" w:rsidP="0092547B">
      <w:pPr>
        <w:rPr>
          <w:color w:val="auto"/>
        </w:rPr>
      </w:pPr>
    </w:p>
    <w:p w14:paraId="414798C5" w14:textId="08C258F1" w:rsidR="002F48CF" w:rsidRPr="00D15346" w:rsidRDefault="005129DB" w:rsidP="00BF6BED">
      <w:pPr>
        <w:pStyle w:val="af3"/>
        <w:numPr>
          <w:ilvl w:val="0"/>
          <w:numId w:val="27"/>
        </w:numPr>
        <w:rPr>
          <w:b/>
          <w:color w:val="auto"/>
          <w:highlight w:val="yellow"/>
        </w:rPr>
      </w:pPr>
      <w:r w:rsidRPr="00D15346">
        <w:rPr>
          <w:b/>
          <w:color w:val="auto"/>
          <w:highlight w:val="yellow"/>
        </w:rPr>
        <w:t xml:space="preserve">Immunostaining for </w:t>
      </w:r>
      <w:r w:rsidR="00270F02" w:rsidRPr="00D15346">
        <w:rPr>
          <w:b/>
          <w:color w:val="auto"/>
          <w:highlight w:val="yellow"/>
        </w:rPr>
        <w:t xml:space="preserve">detection of </w:t>
      </w:r>
      <w:r w:rsidRPr="00D15346">
        <w:rPr>
          <w:b/>
          <w:color w:val="auto"/>
          <w:highlight w:val="yellow"/>
        </w:rPr>
        <w:t>HSC</w:t>
      </w:r>
    </w:p>
    <w:p w14:paraId="37647FB7" w14:textId="5FEEA38F" w:rsidR="00C13403" w:rsidRPr="00D15346" w:rsidRDefault="00C13403" w:rsidP="0092547B">
      <w:pPr>
        <w:rPr>
          <w:b/>
          <w:color w:val="auto"/>
          <w:highlight w:val="yellow"/>
        </w:rPr>
      </w:pPr>
    </w:p>
    <w:p w14:paraId="625ED9F8" w14:textId="2FE5E02B" w:rsidR="005B3135" w:rsidRPr="00D15346" w:rsidRDefault="00C13403" w:rsidP="0092547B">
      <w:pPr>
        <w:pStyle w:val="af3"/>
        <w:numPr>
          <w:ilvl w:val="1"/>
          <w:numId w:val="27"/>
        </w:numPr>
        <w:rPr>
          <w:color w:val="auto"/>
          <w:highlight w:val="yellow"/>
        </w:rPr>
      </w:pPr>
      <w:r w:rsidRPr="00D15346">
        <w:rPr>
          <w:color w:val="auto"/>
          <w:highlight w:val="yellow"/>
        </w:rPr>
        <w:t>Prepare Lin</w:t>
      </w:r>
      <w:r w:rsidR="004037AC" w:rsidRPr="00D15346">
        <w:rPr>
          <w:color w:val="auto"/>
          <w:highlight w:val="yellow"/>
        </w:rPr>
        <w:t>eage (Lin)</w:t>
      </w:r>
      <w:r w:rsidRPr="00D15346">
        <w:rPr>
          <w:color w:val="auto"/>
          <w:highlight w:val="yellow"/>
        </w:rPr>
        <w:t xml:space="preserve"> cocktail</w:t>
      </w:r>
      <w:r w:rsidR="00BF6BED" w:rsidRPr="00D15346">
        <w:rPr>
          <w:color w:val="auto"/>
          <w:highlight w:val="yellow"/>
        </w:rPr>
        <w:t xml:space="preserve">. </w:t>
      </w:r>
      <w:r w:rsidR="005B3135" w:rsidRPr="00D15346">
        <w:rPr>
          <w:color w:val="auto"/>
          <w:highlight w:val="yellow"/>
        </w:rPr>
        <w:t xml:space="preserve">In 400 </w:t>
      </w:r>
      <w:proofErr w:type="spellStart"/>
      <w:r w:rsidR="005B3135" w:rsidRPr="00D15346">
        <w:rPr>
          <w:color w:val="auto"/>
          <w:highlight w:val="yellow"/>
        </w:rPr>
        <w:t>μL</w:t>
      </w:r>
      <w:proofErr w:type="spellEnd"/>
      <w:r w:rsidR="005B3135" w:rsidRPr="00D15346">
        <w:rPr>
          <w:color w:val="auto"/>
          <w:highlight w:val="yellow"/>
        </w:rPr>
        <w:t xml:space="preserve"> of staining buffer</w:t>
      </w:r>
      <w:r w:rsidR="00D65470" w:rsidRPr="00D15346">
        <w:rPr>
          <w:color w:val="auto"/>
          <w:highlight w:val="yellow"/>
        </w:rPr>
        <w:t>,</w:t>
      </w:r>
      <w:r w:rsidR="005B3135" w:rsidRPr="00D15346">
        <w:rPr>
          <w:color w:val="auto"/>
          <w:highlight w:val="yellow"/>
        </w:rPr>
        <w:t xml:space="preserve"> add 4 </w:t>
      </w:r>
      <w:proofErr w:type="spellStart"/>
      <w:r w:rsidR="005B3135" w:rsidRPr="00D15346">
        <w:rPr>
          <w:color w:val="auto"/>
          <w:highlight w:val="yellow"/>
        </w:rPr>
        <w:t>μL</w:t>
      </w:r>
      <w:proofErr w:type="spellEnd"/>
      <w:r w:rsidR="005B3135" w:rsidRPr="00D15346">
        <w:rPr>
          <w:color w:val="auto"/>
          <w:highlight w:val="yellow"/>
        </w:rPr>
        <w:t xml:space="preserve"> of the following </w:t>
      </w:r>
      <w:proofErr w:type="spellStart"/>
      <w:r w:rsidR="005B3135" w:rsidRPr="00D15346">
        <w:rPr>
          <w:color w:val="auto"/>
          <w:highlight w:val="yellow"/>
        </w:rPr>
        <w:t>biotinilated</w:t>
      </w:r>
      <w:proofErr w:type="spellEnd"/>
      <w:r w:rsidR="005B3135" w:rsidRPr="00D15346">
        <w:rPr>
          <w:color w:val="auto"/>
          <w:highlight w:val="yellow"/>
        </w:rPr>
        <w:t xml:space="preserve"> antibodies against CD3e, CD4, CD8, B220, CD11b, Gr1, Ter119, CD19, Nk1.1, IgM and Il7Ra to obtain a final dilution 1:100.</w:t>
      </w:r>
    </w:p>
    <w:p w14:paraId="078CA78B" w14:textId="5F52BC1C" w:rsidR="005C3E64" w:rsidRPr="00D15346" w:rsidRDefault="005C3E64" w:rsidP="0092547B">
      <w:pPr>
        <w:rPr>
          <w:color w:val="auto"/>
          <w:highlight w:val="yellow"/>
        </w:rPr>
      </w:pPr>
    </w:p>
    <w:p w14:paraId="2BAF7484" w14:textId="7316A7E6" w:rsidR="005C3E64" w:rsidRPr="00D15346" w:rsidRDefault="005C3E64" w:rsidP="00BF6BED">
      <w:pPr>
        <w:pStyle w:val="af3"/>
        <w:numPr>
          <w:ilvl w:val="1"/>
          <w:numId w:val="27"/>
        </w:numPr>
        <w:rPr>
          <w:color w:val="auto"/>
          <w:highlight w:val="yellow"/>
        </w:rPr>
      </w:pPr>
      <w:r w:rsidRPr="00D15346">
        <w:rPr>
          <w:color w:val="auto"/>
          <w:highlight w:val="yellow"/>
        </w:rPr>
        <w:t xml:space="preserve">Prepare </w:t>
      </w:r>
      <w:r w:rsidR="0081087E" w:rsidRPr="00D15346">
        <w:rPr>
          <w:color w:val="auto"/>
          <w:highlight w:val="yellow"/>
        </w:rPr>
        <w:t>fluorophores conjugated-</w:t>
      </w:r>
      <w:r w:rsidRPr="00D15346">
        <w:rPr>
          <w:color w:val="auto"/>
          <w:highlight w:val="yellow"/>
        </w:rPr>
        <w:t>antibodies</w:t>
      </w:r>
      <w:r w:rsidR="004E1902" w:rsidRPr="00D15346">
        <w:rPr>
          <w:color w:val="auto"/>
          <w:highlight w:val="yellow"/>
        </w:rPr>
        <w:t xml:space="preserve"> (Abs)</w:t>
      </w:r>
      <w:r w:rsidR="00BF6BED" w:rsidRPr="00D15346">
        <w:rPr>
          <w:color w:val="auto"/>
          <w:highlight w:val="yellow"/>
        </w:rPr>
        <w:t xml:space="preserve">. </w:t>
      </w:r>
      <w:r w:rsidRPr="00D15346">
        <w:rPr>
          <w:color w:val="auto"/>
          <w:highlight w:val="yellow"/>
        </w:rPr>
        <w:t xml:space="preserve">In </w:t>
      </w:r>
      <w:r w:rsidR="00E46779" w:rsidRPr="00D15346">
        <w:rPr>
          <w:color w:val="auto"/>
          <w:highlight w:val="yellow"/>
        </w:rPr>
        <w:t>4</w:t>
      </w:r>
      <w:r w:rsidRPr="00D15346">
        <w:rPr>
          <w:color w:val="auto"/>
          <w:highlight w:val="yellow"/>
        </w:rPr>
        <w:t xml:space="preserve">00 </w:t>
      </w:r>
      <w:proofErr w:type="spellStart"/>
      <w:r w:rsidRPr="00D15346">
        <w:rPr>
          <w:color w:val="auto"/>
          <w:highlight w:val="yellow"/>
        </w:rPr>
        <w:t>μL</w:t>
      </w:r>
      <w:proofErr w:type="spellEnd"/>
      <w:r w:rsidRPr="00D15346">
        <w:rPr>
          <w:color w:val="auto"/>
          <w:highlight w:val="yellow"/>
        </w:rPr>
        <w:t xml:space="preserve"> of </w:t>
      </w:r>
      <w:r w:rsidR="00E46779" w:rsidRPr="00D15346">
        <w:rPr>
          <w:color w:val="auto"/>
          <w:highlight w:val="yellow"/>
        </w:rPr>
        <w:t xml:space="preserve">staining buffer, </w:t>
      </w:r>
      <w:r w:rsidRPr="00D15346">
        <w:rPr>
          <w:color w:val="auto"/>
          <w:highlight w:val="yellow"/>
        </w:rPr>
        <w:t xml:space="preserve">add </w:t>
      </w:r>
      <w:r w:rsidR="00E46779" w:rsidRPr="00D15346">
        <w:rPr>
          <w:color w:val="auto"/>
          <w:highlight w:val="yellow"/>
        </w:rPr>
        <w:t>4</w:t>
      </w:r>
      <w:r w:rsidRPr="00D15346">
        <w:rPr>
          <w:color w:val="auto"/>
          <w:highlight w:val="yellow"/>
        </w:rPr>
        <w:t xml:space="preserve"> </w:t>
      </w:r>
      <w:proofErr w:type="spellStart"/>
      <w:r w:rsidRPr="00D15346">
        <w:rPr>
          <w:color w:val="auto"/>
          <w:highlight w:val="yellow"/>
        </w:rPr>
        <w:t>μL</w:t>
      </w:r>
      <w:proofErr w:type="spellEnd"/>
      <w:r w:rsidRPr="00D15346">
        <w:rPr>
          <w:color w:val="auto"/>
          <w:highlight w:val="yellow"/>
        </w:rPr>
        <w:t xml:space="preserve"> of the following </w:t>
      </w:r>
      <w:r w:rsidR="004E1902" w:rsidRPr="00D15346">
        <w:rPr>
          <w:color w:val="auto"/>
          <w:highlight w:val="yellow"/>
        </w:rPr>
        <w:t>Abs</w:t>
      </w:r>
      <w:r w:rsidRPr="00D15346">
        <w:rPr>
          <w:color w:val="auto"/>
          <w:highlight w:val="yellow"/>
        </w:rPr>
        <w:t xml:space="preserve"> to obtain a final dilution 1:100.  </w:t>
      </w:r>
      <w:r w:rsidR="004F75A8" w:rsidRPr="00D15346">
        <w:rPr>
          <w:color w:val="auto"/>
          <w:highlight w:val="yellow"/>
        </w:rPr>
        <w:t>Streptavidin</w:t>
      </w:r>
      <w:r w:rsidR="007D0691" w:rsidRPr="00D15346">
        <w:rPr>
          <w:color w:val="auto"/>
          <w:highlight w:val="yellow"/>
        </w:rPr>
        <w:t>-</w:t>
      </w:r>
      <w:r w:rsidRPr="00D15346">
        <w:rPr>
          <w:color w:val="auto"/>
          <w:highlight w:val="yellow"/>
        </w:rPr>
        <w:t xml:space="preserve">Pacific Blue, </w:t>
      </w:r>
      <w:r w:rsidR="007D0691" w:rsidRPr="00D15346">
        <w:rPr>
          <w:color w:val="auto"/>
          <w:highlight w:val="yellow"/>
        </w:rPr>
        <w:t>Sca1-PE/Cy7, c-kit-APC/Cy7, CD48-APC, CD150-Per</w:t>
      </w:r>
      <w:r w:rsidR="00A462E5" w:rsidRPr="00D15346">
        <w:rPr>
          <w:color w:val="auto"/>
          <w:highlight w:val="yellow"/>
        </w:rPr>
        <w:t>C</w:t>
      </w:r>
      <w:r w:rsidR="007D0691" w:rsidRPr="00D15346">
        <w:rPr>
          <w:color w:val="auto"/>
          <w:highlight w:val="yellow"/>
        </w:rPr>
        <w:t>P/Cy5.5 and CD34-FITC</w:t>
      </w:r>
      <w:r w:rsidRPr="00D15346">
        <w:rPr>
          <w:color w:val="auto"/>
          <w:highlight w:val="yellow"/>
        </w:rPr>
        <w:t xml:space="preserve">. Keep </w:t>
      </w:r>
      <w:r w:rsidR="004E1902" w:rsidRPr="00D15346">
        <w:rPr>
          <w:color w:val="auto"/>
          <w:highlight w:val="yellow"/>
        </w:rPr>
        <w:t xml:space="preserve">in </w:t>
      </w:r>
      <w:r w:rsidR="0081087E" w:rsidRPr="00D15346">
        <w:rPr>
          <w:color w:val="auto"/>
          <w:highlight w:val="yellow"/>
        </w:rPr>
        <w:t>ice, protected from light</w:t>
      </w:r>
      <w:r w:rsidR="004E1902" w:rsidRPr="00D15346">
        <w:rPr>
          <w:color w:val="auto"/>
          <w:highlight w:val="yellow"/>
        </w:rPr>
        <w:t>.</w:t>
      </w:r>
    </w:p>
    <w:p w14:paraId="29A94297" w14:textId="77777777" w:rsidR="005C3E64" w:rsidRPr="00D15346" w:rsidRDefault="005C3E64" w:rsidP="0092547B">
      <w:pPr>
        <w:rPr>
          <w:color w:val="auto"/>
          <w:highlight w:val="yellow"/>
        </w:rPr>
      </w:pPr>
    </w:p>
    <w:p w14:paraId="412F38C1" w14:textId="3083992B" w:rsidR="00BB5F2E" w:rsidRPr="00D15346" w:rsidRDefault="00B520F9" w:rsidP="00BF6BED">
      <w:pPr>
        <w:pStyle w:val="af3"/>
        <w:numPr>
          <w:ilvl w:val="1"/>
          <w:numId w:val="27"/>
        </w:numPr>
        <w:rPr>
          <w:color w:val="auto"/>
          <w:highlight w:val="yellow"/>
        </w:rPr>
      </w:pPr>
      <w:r w:rsidRPr="00D15346">
        <w:rPr>
          <w:color w:val="auto"/>
          <w:highlight w:val="yellow"/>
        </w:rPr>
        <w:t>Centrifuge the sample</w:t>
      </w:r>
      <w:r w:rsidR="00472E9D" w:rsidRPr="00D15346">
        <w:rPr>
          <w:color w:val="auto"/>
          <w:highlight w:val="yellow"/>
        </w:rPr>
        <w:t xml:space="preserve"> for </w:t>
      </w:r>
      <w:r w:rsidR="00E46779" w:rsidRPr="00D15346">
        <w:rPr>
          <w:color w:val="auto"/>
          <w:highlight w:val="yellow"/>
        </w:rPr>
        <w:t xml:space="preserve">5 min at </w:t>
      </w:r>
      <w:r w:rsidR="00D65470" w:rsidRPr="00D15346">
        <w:rPr>
          <w:color w:val="auto"/>
          <w:highlight w:val="yellow"/>
        </w:rPr>
        <w:t xml:space="preserve">180 x </w:t>
      </w:r>
      <w:r w:rsidR="00D65470" w:rsidRPr="00D15346">
        <w:rPr>
          <w:i/>
          <w:color w:val="auto"/>
          <w:highlight w:val="yellow"/>
        </w:rPr>
        <w:t>g</w:t>
      </w:r>
      <w:r w:rsidRPr="00D15346">
        <w:rPr>
          <w:color w:val="auto"/>
          <w:highlight w:val="yellow"/>
        </w:rPr>
        <w:t xml:space="preserve">, </w:t>
      </w:r>
      <w:r w:rsidR="00BF6BED" w:rsidRPr="00D15346">
        <w:rPr>
          <w:color w:val="auto"/>
          <w:highlight w:val="yellow"/>
        </w:rPr>
        <w:t xml:space="preserve">then </w:t>
      </w:r>
      <w:r w:rsidRPr="00D15346">
        <w:rPr>
          <w:color w:val="auto"/>
          <w:highlight w:val="yellow"/>
        </w:rPr>
        <w:t>discard the supernatant</w:t>
      </w:r>
      <w:r w:rsidR="00BB5F2E" w:rsidRPr="00D15346">
        <w:rPr>
          <w:color w:val="auto"/>
          <w:highlight w:val="yellow"/>
        </w:rPr>
        <w:t>.</w:t>
      </w:r>
    </w:p>
    <w:p w14:paraId="57EC3D16" w14:textId="77777777" w:rsidR="00BB5F2E" w:rsidRPr="00D15346" w:rsidRDefault="00BB5F2E" w:rsidP="0092547B">
      <w:pPr>
        <w:rPr>
          <w:color w:val="auto"/>
          <w:highlight w:val="yellow"/>
        </w:rPr>
      </w:pPr>
    </w:p>
    <w:p w14:paraId="11826D67" w14:textId="0BF36FFB" w:rsidR="00D65470" w:rsidRPr="00D15346" w:rsidRDefault="00BB5F2E" w:rsidP="00BF6BED">
      <w:pPr>
        <w:pStyle w:val="af3"/>
        <w:numPr>
          <w:ilvl w:val="1"/>
          <w:numId w:val="27"/>
        </w:numPr>
        <w:rPr>
          <w:color w:val="auto"/>
          <w:highlight w:val="yellow"/>
        </w:rPr>
      </w:pPr>
      <w:r w:rsidRPr="00D15346">
        <w:rPr>
          <w:color w:val="auto"/>
          <w:highlight w:val="yellow"/>
        </w:rPr>
        <w:t>A</w:t>
      </w:r>
      <w:r w:rsidR="00C13403" w:rsidRPr="00D15346">
        <w:rPr>
          <w:color w:val="auto"/>
          <w:highlight w:val="yellow"/>
        </w:rPr>
        <w:t xml:space="preserve">dd </w:t>
      </w:r>
      <w:r w:rsidR="00E46779" w:rsidRPr="00D15346">
        <w:rPr>
          <w:color w:val="auto"/>
          <w:highlight w:val="yellow"/>
        </w:rPr>
        <w:t>4</w:t>
      </w:r>
      <w:r w:rsidR="00C13403" w:rsidRPr="00D15346">
        <w:rPr>
          <w:color w:val="auto"/>
          <w:highlight w:val="yellow"/>
        </w:rPr>
        <w:t xml:space="preserve">00 </w:t>
      </w:r>
      <w:proofErr w:type="spellStart"/>
      <w:r w:rsidR="00C13403" w:rsidRPr="00D15346">
        <w:rPr>
          <w:color w:val="auto"/>
          <w:highlight w:val="yellow"/>
        </w:rPr>
        <w:t>μL</w:t>
      </w:r>
      <w:proofErr w:type="spellEnd"/>
      <w:r w:rsidR="00C13403" w:rsidRPr="00D15346">
        <w:rPr>
          <w:color w:val="auto"/>
          <w:highlight w:val="yellow"/>
        </w:rPr>
        <w:t xml:space="preserve"> of Lin cocktail solution</w:t>
      </w:r>
      <w:r w:rsidR="00B520F9" w:rsidRPr="00D15346">
        <w:rPr>
          <w:color w:val="auto"/>
          <w:highlight w:val="yellow"/>
        </w:rPr>
        <w:t xml:space="preserve"> to the </w:t>
      </w:r>
      <w:r w:rsidR="00472E9D" w:rsidRPr="00D15346">
        <w:rPr>
          <w:color w:val="auto"/>
          <w:highlight w:val="yellow"/>
        </w:rPr>
        <w:t>cells pellet</w:t>
      </w:r>
      <w:r w:rsidR="00B520F9" w:rsidRPr="00D15346">
        <w:rPr>
          <w:color w:val="auto"/>
          <w:highlight w:val="yellow"/>
        </w:rPr>
        <w:t xml:space="preserve">. Add </w:t>
      </w:r>
      <w:r w:rsidR="00E46779" w:rsidRPr="00D15346">
        <w:rPr>
          <w:color w:val="auto"/>
          <w:highlight w:val="yellow"/>
        </w:rPr>
        <w:t>4</w:t>
      </w:r>
      <w:r w:rsidR="00B520F9" w:rsidRPr="00D15346">
        <w:rPr>
          <w:color w:val="auto"/>
          <w:highlight w:val="yellow"/>
        </w:rPr>
        <w:t xml:space="preserve"> </w:t>
      </w:r>
      <w:proofErr w:type="spellStart"/>
      <w:r w:rsidR="00B520F9" w:rsidRPr="00D15346">
        <w:rPr>
          <w:color w:val="auto"/>
          <w:highlight w:val="yellow"/>
        </w:rPr>
        <w:t>μL</w:t>
      </w:r>
      <w:proofErr w:type="spellEnd"/>
      <w:r w:rsidR="00B520F9" w:rsidRPr="00D15346">
        <w:rPr>
          <w:color w:val="auto"/>
          <w:highlight w:val="yellow"/>
        </w:rPr>
        <w:t xml:space="preserve"> of </w:t>
      </w:r>
      <w:r w:rsidR="005D24CA" w:rsidRPr="00D15346">
        <w:rPr>
          <w:color w:val="auto"/>
          <w:highlight w:val="yellow"/>
        </w:rPr>
        <w:t>CD135</w:t>
      </w:r>
      <w:r w:rsidR="00B520F9" w:rsidRPr="00D15346">
        <w:rPr>
          <w:color w:val="auto"/>
          <w:highlight w:val="yellow"/>
        </w:rPr>
        <w:t>-biotinilated Ab.</w:t>
      </w:r>
      <w:r w:rsidRPr="00D15346">
        <w:rPr>
          <w:color w:val="auto"/>
          <w:highlight w:val="yellow"/>
        </w:rPr>
        <w:t xml:space="preserve"> Vortex quickly to mix and incubate for 30 min in ice. </w:t>
      </w:r>
      <w:r w:rsidR="00B520F9" w:rsidRPr="00D15346">
        <w:rPr>
          <w:color w:val="auto"/>
          <w:highlight w:val="yellow"/>
        </w:rPr>
        <w:t xml:space="preserve"> </w:t>
      </w:r>
    </w:p>
    <w:p w14:paraId="350A7B4E" w14:textId="77777777" w:rsidR="00D65470" w:rsidRPr="00D15346" w:rsidRDefault="00D65470" w:rsidP="0092547B">
      <w:pPr>
        <w:rPr>
          <w:color w:val="auto"/>
          <w:highlight w:val="yellow"/>
        </w:rPr>
      </w:pPr>
    </w:p>
    <w:p w14:paraId="0ACEB611" w14:textId="71398F83" w:rsidR="00B520F9" w:rsidRPr="00D15346" w:rsidRDefault="005C3E64" w:rsidP="00BF6BED">
      <w:pPr>
        <w:pStyle w:val="af3"/>
        <w:numPr>
          <w:ilvl w:val="1"/>
          <w:numId w:val="27"/>
        </w:numPr>
        <w:rPr>
          <w:color w:val="auto"/>
          <w:highlight w:val="yellow"/>
        </w:rPr>
      </w:pPr>
      <w:r w:rsidRPr="00D15346">
        <w:rPr>
          <w:color w:val="auto"/>
          <w:highlight w:val="yellow"/>
        </w:rPr>
        <w:t>W</w:t>
      </w:r>
      <w:r w:rsidR="00472E9D" w:rsidRPr="00D15346">
        <w:rPr>
          <w:color w:val="auto"/>
          <w:highlight w:val="yellow"/>
        </w:rPr>
        <w:t>ash the sample</w:t>
      </w:r>
      <w:r w:rsidR="00B520F9" w:rsidRPr="00D15346">
        <w:rPr>
          <w:color w:val="auto"/>
          <w:highlight w:val="yellow"/>
        </w:rPr>
        <w:t xml:space="preserve"> adding 3 mL of </w:t>
      </w:r>
      <w:r w:rsidR="00D65470" w:rsidRPr="00D15346">
        <w:rPr>
          <w:color w:val="auto"/>
          <w:highlight w:val="yellow"/>
        </w:rPr>
        <w:t>staining buffer</w:t>
      </w:r>
      <w:r w:rsidR="00BB5F2E" w:rsidRPr="00D15346">
        <w:rPr>
          <w:color w:val="auto"/>
          <w:highlight w:val="yellow"/>
        </w:rPr>
        <w:t xml:space="preserve">, </w:t>
      </w:r>
      <w:r w:rsidR="00B520F9" w:rsidRPr="00D15346">
        <w:rPr>
          <w:color w:val="auto"/>
          <w:highlight w:val="yellow"/>
        </w:rPr>
        <w:t xml:space="preserve">spin down for </w:t>
      </w:r>
      <w:r w:rsidR="00E46779" w:rsidRPr="00D15346">
        <w:rPr>
          <w:color w:val="auto"/>
          <w:highlight w:val="yellow"/>
        </w:rPr>
        <w:t xml:space="preserve">5 min at </w:t>
      </w:r>
      <w:r w:rsidR="00D65470" w:rsidRPr="00D15346">
        <w:rPr>
          <w:color w:val="auto"/>
          <w:highlight w:val="yellow"/>
        </w:rPr>
        <w:t xml:space="preserve">180 x </w:t>
      </w:r>
      <w:r w:rsidR="00D65470" w:rsidRPr="00D15346">
        <w:rPr>
          <w:i/>
          <w:color w:val="auto"/>
          <w:highlight w:val="yellow"/>
        </w:rPr>
        <w:t>g</w:t>
      </w:r>
      <w:r w:rsidR="00BB5F2E" w:rsidRPr="00D15346">
        <w:rPr>
          <w:color w:val="auto"/>
          <w:highlight w:val="yellow"/>
        </w:rPr>
        <w:t xml:space="preserve"> and discard the supernatant.</w:t>
      </w:r>
    </w:p>
    <w:p w14:paraId="60242C7C" w14:textId="77777777" w:rsidR="005C3E64" w:rsidRPr="00D15346" w:rsidRDefault="005C3E64" w:rsidP="0092547B">
      <w:pPr>
        <w:rPr>
          <w:color w:val="auto"/>
          <w:highlight w:val="yellow"/>
        </w:rPr>
      </w:pPr>
    </w:p>
    <w:p w14:paraId="75666E6C" w14:textId="1A177F1E" w:rsidR="00BB5F2E" w:rsidRPr="00D15346" w:rsidRDefault="00BB5F2E" w:rsidP="00BF6BED">
      <w:pPr>
        <w:pStyle w:val="af3"/>
        <w:numPr>
          <w:ilvl w:val="1"/>
          <w:numId w:val="27"/>
        </w:numPr>
        <w:rPr>
          <w:color w:val="auto"/>
          <w:highlight w:val="yellow"/>
        </w:rPr>
      </w:pPr>
      <w:r w:rsidRPr="00D15346">
        <w:rPr>
          <w:color w:val="auto"/>
          <w:highlight w:val="yellow"/>
        </w:rPr>
        <w:t>A</w:t>
      </w:r>
      <w:r w:rsidR="004E1902" w:rsidRPr="00D15346">
        <w:rPr>
          <w:color w:val="auto"/>
          <w:highlight w:val="yellow"/>
        </w:rPr>
        <w:t xml:space="preserve">dd </w:t>
      </w:r>
      <w:r w:rsidR="00E46779" w:rsidRPr="00D15346">
        <w:rPr>
          <w:color w:val="auto"/>
          <w:highlight w:val="yellow"/>
        </w:rPr>
        <w:t>4</w:t>
      </w:r>
      <w:r w:rsidR="004E1902" w:rsidRPr="00D15346">
        <w:rPr>
          <w:color w:val="auto"/>
          <w:highlight w:val="yellow"/>
        </w:rPr>
        <w:t xml:space="preserve">00 </w:t>
      </w:r>
      <w:proofErr w:type="spellStart"/>
      <w:r w:rsidR="004E1902" w:rsidRPr="00D15346">
        <w:rPr>
          <w:color w:val="auto"/>
          <w:highlight w:val="yellow"/>
        </w:rPr>
        <w:t>μL</w:t>
      </w:r>
      <w:proofErr w:type="spellEnd"/>
      <w:r w:rsidR="004E1902" w:rsidRPr="00D15346">
        <w:rPr>
          <w:color w:val="auto"/>
          <w:highlight w:val="yellow"/>
        </w:rPr>
        <w:t xml:space="preserve"> of Abs solution</w:t>
      </w:r>
      <w:r w:rsidR="00D65470" w:rsidRPr="00D15346">
        <w:rPr>
          <w:color w:val="auto"/>
          <w:highlight w:val="yellow"/>
        </w:rPr>
        <w:t>.</w:t>
      </w:r>
      <w:r w:rsidRPr="00D15346">
        <w:rPr>
          <w:color w:val="auto"/>
          <w:highlight w:val="yellow"/>
        </w:rPr>
        <w:t xml:space="preserve"> </w:t>
      </w:r>
      <w:r w:rsidR="00D65470" w:rsidRPr="00D15346">
        <w:rPr>
          <w:color w:val="auto"/>
          <w:highlight w:val="yellow"/>
        </w:rPr>
        <w:t>V</w:t>
      </w:r>
      <w:r w:rsidR="004E1902" w:rsidRPr="00D15346">
        <w:rPr>
          <w:color w:val="auto"/>
          <w:highlight w:val="yellow"/>
        </w:rPr>
        <w:t xml:space="preserve">ortex quickly to mix and incubate for 30 min </w:t>
      </w:r>
      <w:r w:rsidR="00A462E5" w:rsidRPr="00D15346">
        <w:rPr>
          <w:color w:val="auto"/>
          <w:highlight w:val="yellow"/>
        </w:rPr>
        <w:t>on</w:t>
      </w:r>
      <w:r w:rsidR="004E1902" w:rsidRPr="00D15346">
        <w:rPr>
          <w:color w:val="auto"/>
          <w:highlight w:val="yellow"/>
        </w:rPr>
        <w:t xml:space="preserve"> ice.</w:t>
      </w:r>
      <w:r w:rsidR="006D6D9F" w:rsidRPr="00D15346">
        <w:rPr>
          <w:color w:val="auto"/>
          <w:highlight w:val="yellow"/>
        </w:rPr>
        <w:t xml:space="preserve"> </w:t>
      </w:r>
    </w:p>
    <w:p w14:paraId="1CB01ADF" w14:textId="77777777" w:rsidR="00BB5F2E" w:rsidRPr="00D15346" w:rsidRDefault="00BB5F2E" w:rsidP="0092547B">
      <w:pPr>
        <w:rPr>
          <w:color w:val="auto"/>
          <w:highlight w:val="yellow"/>
        </w:rPr>
      </w:pPr>
    </w:p>
    <w:p w14:paraId="43232732" w14:textId="121B94E6" w:rsidR="00E46779" w:rsidRPr="00D15346" w:rsidRDefault="004E1902" w:rsidP="00BF6BED">
      <w:pPr>
        <w:pStyle w:val="af3"/>
        <w:numPr>
          <w:ilvl w:val="1"/>
          <w:numId w:val="27"/>
        </w:numPr>
        <w:rPr>
          <w:color w:val="auto"/>
        </w:rPr>
      </w:pPr>
      <w:r w:rsidRPr="00D15346">
        <w:rPr>
          <w:color w:val="auto"/>
          <w:highlight w:val="yellow"/>
        </w:rPr>
        <w:t xml:space="preserve">Wash the samples </w:t>
      </w:r>
      <w:r w:rsidR="00A462E5" w:rsidRPr="00D15346">
        <w:rPr>
          <w:color w:val="auto"/>
          <w:highlight w:val="yellow"/>
        </w:rPr>
        <w:t xml:space="preserve">with </w:t>
      </w:r>
      <w:r w:rsidRPr="00D15346">
        <w:rPr>
          <w:color w:val="auto"/>
          <w:highlight w:val="yellow"/>
        </w:rPr>
        <w:t xml:space="preserve">3 mL of </w:t>
      </w:r>
      <w:r w:rsidR="00A462E5" w:rsidRPr="00D15346">
        <w:rPr>
          <w:color w:val="auto"/>
          <w:highlight w:val="yellow"/>
        </w:rPr>
        <w:t>staining buffer,</w:t>
      </w:r>
      <w:r w:rsidRPr="00D15346">
        <w:rPr>
          <w:color w:val="auto"/>
          <w:highlight w:val="yellow"/>
        </w:rPr>
        <w:t xml:space="preserve"> spin down for </w:t>
      </w:r>
      <w:r w:rsidR="00E46779" w:rsidRPr="00D15346">
        <w:rPr>
          <w:color w:val="auto"/>
          <w:highlight w:val="yellow"/>
        </w:rPr>
        <w:t xml:space="preserve">5 min at </w:t>
      </w:r>
      <w:r w:rsidR="00D65470" w:rsidRPr="00D15346">
        <w:rPr>
          <w:color w:val="auto"/>
          <w:highlight w:val="yellow"/>
        </w:rPr>
        <w:t xml:space="preserve">180 x </w:t>
      </w:r>
      <w:r w:rsidR="00D65470" w:rsidRPr="00D15346">
        <w:rPr>
          <w:i/>
          <w:color w:val="auto"/>
          <w:highlight w:val="yellow"/>
        </w:rPr>
        <w:t>g</w:t>
      </w:r>
      <w:r w:rsidR="00BB5F2E" w:rsidRPr="00D15346">
        <w:rPr>
          <w:color w:val="auto"/>
          <w:highlight w:val="yellow"/>
        </w:rPr>
        <w:t xml:space="preserve"> and discard the supernatant.</w:t>
      </w:r>
    </w:p>
    <w:p w14:paraId="77CB7385" w14:textId="3EAD18EC" w:rsidR="004E1902" w:rsidRPr="00D15346" w:rsidRDefault="004E1902" w:rsidP="0092547B">
      <w:pPr>
        <w:rPr>
          <w:color w:val="auto"/>
        </w:rPr>
      </w:pPr>
    </w:p>
    <w:p w14:paraId="11A1DEB8" w14:textId="31637D4D" w:rsidR="004E1902" w:rsidRPr="00D15346" w:rsidRDefault="008578E5" w:rsidP="00BF6BED">
      <w:pPr>
        <w:pStyle w:val="af3"/>
        <w:numPr>
          <w:ilvl w:val="0"/>
          <w:numId w:val="27"/>
        </w:numPr>
        <w:rPr>
          <w:b/>
          <w:color w:val="auto"/>
          <w:highlight w:val="yellow"/>
        </w:rPr>
      </w:pPr>
      <w:r w:rsidRPr="00D15346">
        <w:rPr>
          <w:b/>
          <w:color w:val="auto"/>
          <w:highlight w:val="yellow"/>
        </w:rPr>
        <w:t>TMRM staining</w:t>
      </w:r>
    </w:p>
    <w:p w14:paraId="4BCE9D1C" w14:textId="42CC6EB9" w:rsidR="008578E5" w:rsidRPr="00D15346" w:rsidRDefault="008578E5" w:rsidP="0092547B">
      <w:pPr>
        <w:rPr>
          <w:b/>
          <w:color w:val="auto"/>
          <w:highlight w:val="yellow"/>
        </w:rPr>
      </w:pPr>
    </w:p>
    <w:p w14:paraId="154E8AB8" w14:textId="6E82674D" w:rsidR="008578E5" w:rsidRPr="00D15346" w:rsidRDefault="008578E5" w:rsidP="0092547B">
      <w:pPr>
        <w:pStyle w:val="af3"/>
        <w:numPr>
          <w:ilvl w:val="1"/>
          <w:numId w:val="27"/>
        </w:numPr>
        <w:rPr>
          <w:color w:val="auto"/>
          <w:highlight w:val="yellow"/>
        </w:rPr>
      </w:pPr>
      <w:r w:rsidRPr="00D15346">
        <w:rPr>
          <w:color w:val="auto"/>
          <w:highlight w:val="yellow"/>
        </w:rPr>
        <w:t>Prepare TMRM staining solution</w:t>
      </w:r>
      <w:r w:rsidR="00BF6BED" w:rsidRPr="00D15346">
        <w:rPr>
          <w:color w:val="auto"/>
          <w:highlight w:val="yellow"/>
        </w:rPr>
        <w:t xml:space="preserve">. </w:t>
      </w:r>
      <w:r w:rsidR="00A462E5" w:rsidRPr="00D15346">
        <w:rPr>
          <w:color w:val="auto"/>
          <w:highlight w:val="yellow"/>
        </w:rPr>
        <w:t>A</w:t>
      </w:r>
      <w:r w:rsidR="005B4E40" w:rsidRPr="00D15346">
        <w:rPr>
          <w:color w:val="auto"/>
          <w:highlight w:val="yellow"/>
        </w:rPr>
        <w:t xml:space="preserve">dd </w:t>
      </w:r>
      <w:r w:rsidR="005D7407" w:rsidRPr="00D15346">
        <w:rPr>
          <w:color w:val="auto"/>
          <w:highlight w:val="yellow"/>
        </w:rPr>
        <w:t>2</w:t>
      </w:r>
      <w:r w:rsidR="00E46779" w:rsidRPr="00D15346">
        <w:rPr>
          <w:color w:val="auto"/>
          <w:highlight w:val="yellow"/>
        </w:rPr>
        <w:t>.</w:t>
      </w:r>
      <w:r w:rsidR="008909F9" w:rsidRPr="00D15346">
        <w:rPr>
          <w:color w:val="auto"/>
          <w:highlight w:val="yellow"/>
        </w:rPr>
        <w:t>2</w:t>
      </w:r>
      <w:r w:rsidR="005D7407" w:rsidRPr="00D15346">
        <w:rPr>
          <w:color w:val="auto"/>
          <w:highlight w:val="yellow"/>
        </w:rPr>
        <w:t xml:space="preserve"> </w:t>
      </w:r>
      <w:proofErr w:type="spellStart"/>
      <w:r w:rsidR="005D7407" w:rsidRPr="00D15346">
        <w:rPr>
          <w:color w:val="auto"/>
          <w:highlight w:val="yellow"/>
        </w:rPr>
        <w:t>μL</w:t>
      </w:r>
      <w:proofErr w:type="spellEnd"/>
      <w:r w:rsidR="005D7407" w:rsidRPr="00D15346">
        <w:rPr>
          <w:color w:val="auto"/>
          <w:highlight w:val="yellow"/>
        </w:rPr>
        <w:t xml:space="preserve"> of </w:t>
      </w:r>
      <w:r w:rsidR="005B4E40" w:rsidRPr="00D15346">
        <w:rPr>
          <w:color w:val="auto"/>
          <w:highlight w:val="yellow"/>
        </w:rPr>
        <w:t xml:space="preserve">TMRM </w:t>
      </w:r>
      <w:r w:rsidR="005D7407" w:rsidRPr="00D15346">
        <w:rPr>
          <w:color w:val="auto"/>
          <w:highlight w:val="yellow"/>
        </w:rPr>
        <w:t xml:space="preserve">stock solution </w:t>
      </w:r>
      <w:r w:rsidR="00472E9D" w:rsidRPr="00D15346">
        <w:rPr>
          <w:color w:val="auto"/>
          <w:highlight w:val="yellow"/>
        </w:rPr>
        <w:t>and 1</w:t>
      </w:r>
      <w:r w:rsidR="00E46779" w:rsidRPr="00D15346">
        <w:rPr>
          <w:color w:val="auto"/>
          <w:highlight w:val="yellow"/>
        </w:rPr>
        <w:t>.</w:t>
      </w:r>
      <w:r w:rsidR="008909F9" w:rsidRPr="00D15346">
        <w:rPr>
          <w:color w:val="auto"/>
          <w:highlight w:val="yellow"/>
        </w:rPr>
        <w:t>1</w:t>
      </w:r>
      <w:r w:rsidR="00472E9D" w:rsidRPr="00D15346">
        <w:rPr>
          <w:color w:val="auto"/>
          <w:highlight w:val="yellow"/>
        </w:rPr>
        <w:t xml:space="preserve"> </w:t>
      </w:r>
      <w:proofErr w:type="spellStart"/>
      <w:r w:rsidR="00472E9D" w:rsidRPr="00D15346">
        <w:rPr>
          <w:color w:val="auto"/>
          <w:highlight w:val="yellow"/>
        </w:rPr>
        <w:t>μL</w:t>
      </w:r>
      <w:proofErr w:type="spellEnd"/>
      <w:r w:rsidR="00472E9D" w:rsidRPr="00D15346">
        <w:rPr>
          <w:color w:val="auto"/>
          <w:highlight w:val="yellow"/>
        </w:rPr>
        <w:t xml:space="preserve"> </w:t>
      </w:r>
      <w:r w:rsidR="00BF6BED" w:rsidRPr="00D15346">
        <w:rPr>
          <w:color w:val="auto"/>
          <w:highlight w:val="yellow"/>
        </w:rPr>
        <w:t xml:space="preserve">of </w:t>
      </w:r>
      <w:r w:rsidR="00472E9D" w:rsidRPr="00D15346">
        <w:rPr>
          <w:color w:val="auto"/>
          <w:highlight w:val="yellow"/>
        </w:rPr>
        <w:t xml:space="preserve">Verapamil </w:t>
      </w:r>
      <w:r w:rsidR="00E46779" w:rsidRPr="00D15346">
        <w:rPr>
          <w:color w:val="auto"/>
          <w:highlight w:val="yellow"/>
        </w:rPr>
        <w:t>(</w:t>
      </w:r>
      <w:r w:rsidR="00AD751F" w:rsidRPr="00D15346">
        <w:rPr>
          <w:color w:val="auto"/>
          <w:highlight w:val="yellow"/>
        </w:rPr>
        <w:t>2</w:t>
      </w:r>
      <w:r w:rsidR="00E103DD" w:rsidRPr="00D15346">
        <w:rPr>
          <w:color w:val="auto"/>
          <w:highlight w:val="yellow"/>
        </w:rPr>
        <w:t xml:space="preserve"> </w:t>
      </w:r>
      <w:proofErr w:type="spellStart"/>
      <w:r w:rsidR="005D7407" w:rsidRPr="00D15346">
        <w:rPr>
          <w:color w:val="auto"/>
          <w:highlight w:val="yellow"/>
        </w:rPr>
        <w:t>nM</w:t>
      </w:r>
      <w:proofErr w:type="spellEnd"/>
      <w:r w:rsidR="005B4E40" w:rsidRPr="00D15346">
        <w:rPr>
          <w:color w:val="auto"/>
          <w:highlight w:val="yellow"/>
        </w:rPr>
        <w:t xml:space="preserve"> </w:t>
      </w:r>
      <w:r w:rsidR="00472E9D" w:rsidRPr="00D15346">
        <w:rPr>
          <w:color w:val="auto"/>
          <w:highlight w:val="yellow"/>
        </w:rPr>
        <w:t xml:space="preserve">and 50 </w:t>
      </w:r>
      <w:proofErr w:type="spellStart"/>
      <w:r w:rsidR="00472E9D" w:rsidRPr="00D15346">
        <w:rPr>
          <w:color w:val="auto"/>
          <w:highlight w:val="yellow"/>
        </w:rPr>
        <w:t>μM</w:t>
      </w:r>
      <w:proofErr w:type="spellEnd"/>
      <w:r w:rsidR="00472E9D" w:rsidRPr="00D15346">
        <w:rPr>
          <w:color w:val="auto"/>
          <w:highlight w:val="yellow"/>
        </w:rPr>
        <w:t xml:space="preserve"> </w:t>
      </w:r>
      <w:r w:rsidR="005B4E40" w:rsidRPr="00D15346">
        <w:rPr>
          <w:color w:val="auto"/>
          <w:highlight w:val="yellow"/>
        </w:rPr>
        <w:t>as final concentration</w:t>
      </w:r>
      <w:r w:rsidR="00E46779" w:rsidRPr="00D15346">
        <w:rPr>
          <w:color w:val="auto"/>
          <w:highlight w:val="yellow"/>
        </w:rPr>
        <w:t>, respectively)</w:t>
      </w:r>
      <w:r w:rsidR="00A462E5" w:rsidRPr="00D15346">
        <w:rPr>
          <w:color w:val="auto"/>
          <w:highlight w:val="yellow"/>
        </w:rPr>
        <w:t xml:space="preserve"> in 1.1 mL of </w:t>
      </w:r>
      <w:bookmarkStart w:id="7" w:name="_Hlk8069868"/>
      <w:r w:rsidR="00EF3B01" w:rsidRPr="00D15346">
        <w:rPr>
          <w:color w:val="auto"/>
          <w:highlight w:val="yellow"/>
        </w:rPr>
        <w:t xml:space="preserve">serum-free medium for culture and expansion of hematopoietic cells (see </w:t>
      </w:r>
      <w:r w:rsidR="00EF3B01" w:rsidRPr="00D15346">
        <w:rPr>
          <w:b/>
          <w:color w:val="auto"/>
          <w:highlight w:val="yellow"/>
        </w:rPr>
        <w:t>Table</w:t>
      </w:r>
      <w:r w:rsidR="00EF3B01" w:rsidRPr="00D15346">
        <w:rPr>
          <w:color w:val="auto"/>
          <w:highlight w:val="yellow"/>
        </w:rPr>
        <w:t xml:space="preserve"> </w:t>
      </w:r>
      <w:r w:rsidR="00EF3B01" w:rsidRPr="00D15346">
        <w:rPr>
          <w:b/>
          <w:color w:val="auto"/>
          <w:highlight w:val="yellow"/>
        </w:rPr>
        <w:t>of</w:t>
      </w:r>
      <w:r w:rsidR="00EF3B01" w:rsidRPr="00D15346">
        <w:rPr>
          <w:color w:val="auto"/>
          <w:highlight w:val="yellow"/>
        </w:rPr>
        <w:t xml:space="preserve"> </w:t>
      </w:r>
      <w:r w:rsidR="00EF3B01" w:rsidRPr="00D15346">
        <w:rPr>
          <w:b/>
          <w:color w:val="auto"/>
          <w:highlight w:val="yellow"/>
        </w:rPr>
        <w:t>Material</w:t>
      </w:r>
      <w:r w:rsidR="00EF3B01" w:rsidRPr="00D15346">
        <w:rPr>
          <w:color w:val="auto"/>
          <w:highlight w:val="yellow"/>
        </w:rPr>
        <w:t xml:space="preserve"> for commercial medium recommended)</w:t>
      </w:r>
      <w:bookmarkEnd w:id="7"/>
      <w:r w:rsidR="00A462E5" w:rsidRPr="00D15346">
        <w:rPr>
          <w:color w:val="auto"/>
          <w:highlight w:val="yellow"/>
        </w:rPr>
        <w:t xml:space="preserve"> with TPO and SCF.</w:t>
      </w:r>
    </w:p>
    <w:p w14:paraId="156BB5D3" w14:textId="0ADFAD92" w:rsidR="005B4E40" w:rsidRPr="00D15346" w:rsidRDefault="005B4E40" w:rsidP="0092547B">
      <w:pPr>
        <w:rPr>
          <w:color w:val="auto"/>
          <w:highlight w:val="yellow"/>
        </w:rPr>
      </w:pPr>
    </w:p>
    <w:p w14:paraId="421263ED" w14:textId="0756AFC8" w:rsidR="005B4E40" w:rsidRPr="00D15346" w:rsidRDefault="00EA712B" w:rsidP="0092547B">
      <w:pPr>
        <w:rPr>
          <w:color w:val="auto"/>
          <w:highlight w:val="yellow"/>
        </w:rPr>
      </w:pPr>
      <w:r w:rsidRPr="00D15346">
        <w:rPr>
          <w:color w:val="auto"/>
          <w:highlight w:val="yellow"/>
        </w:rPr>
        <w:t>NOTE:</w:t>
      </w:r>
      <w:r w:rsidR="005B4E40" w:rsidRPr="00D15346">
        <w:rPr>
          <w:color w:val="auto"/>
          <w:highlight w:val="yellow"/>
        </w:rPr>
        <w:t xml:space="preserve"> </w:t>
      </w:r>
      <w:r w:rsidR="00AD751F" w:rsidRPr="00D15346">
        <w:rPr>
          <w:color w:val="auto"/>
          <w:highlight w:val="yellow"/>
        </w:rPr>
        <w:t>T</w:t>
      </w:r>
      <w:r w:rsidR="005B4E40" w:rsidRPr="00D15346">
        <w:rPr>
          <w:color w:val="auto"/>
          <w:highlight w:val="yellow"/>
        </w:rPr>
        <w:t xml:space="preserve">his is the most important step of the protocol. Verapamil addition is necessary to block the efflux pumps which are highly expressed </w:t>
      </w:r>
      <w:r w:rsidR="00211C4E" w:rsidRPr="00D15346">
        <w:rPr>
          <w:color w:val="auto"/>
          <w:highlight w:val="yellow"/>
        </w:rPr>
        <w:t>in the HSC</w:t>
      </w:r>
      <w:r w:rsidR="00E46779" w:rsidRPr="00D15346">
        <w:rPr>
          <w:color w:val="auto"/>
          <w:highlight w:val="yellow"/>
        </w:rPr>
        <w:t>s</w:t>
      </w:r>
      <w:r w:rsidR="00211C4E" w:rsidRPr="00D15346">
        <w:rPr>
          <w:color w:val="auto"/>
          <w:highlight w:val="yellow"/>
        </w:rPr>
        <w:t xml:space="preserve"> and can extrude TMRM</w:t>
      </w:r>
      <w:r w:rsidR="005B4E40" w:rsidRPr="00D15346">
        <w:rPr>
          <w:color w:val="auto"/>
          <w:highlight w:val="yellow"/>
        </w:rPr>
        <w:t>.</w:t>
      </w:r>
    </w:p>
    <w:p w14:paraId="3998165A" w14:textId="6CA6FD0F" w:rsidR="005B4E40" w:rsidRPr="00D15346" w:rsidRDefault="005B4E40" w:rsidP="0092547B">
      <w:pPr>
        <w:rPr>
          <w:color w:val="auto"/>
          <w:highlight w:val="yellow"/>
        </w:rPr>
      </w:pPr>
    </w:p>
    <w:p w14:paraId="357C135C" w14:textId="55009D14" w:rsidR="008578E5" w:rsidRPr="00D15346" w:rsidRDefault="00AD751F" w:rsidP="00BF6BED">
      <w:pPr>
        <w:pStyle w:val="af3"/>
        <w:numPr>
          <w:ilvl w:val="1"/>
          <w:numId w:val="27"/>
        </w:numPr>
        <w:rPr>
          <w:color w:val="auto"/>
          <w:highlight w:val="yellow"/>
        </w:rPr>
      </w:pPr>
      <w:r w:rsidRPr="00D15346">
        <w:rPr>
          <w:color w:val="auto"/>
          <w:highlight w:val="yellow"/>
        </w:rPr>
        <w:t xml:space="preserve">Resuspend the </w:t>
      </w:r>
      <w:r w:rsidR="00E46779" w:rsidRPr="00D15346">
        <w:rPr>
          <w:color w:val="auto"/>
          <w:highlight w:val="yellow"/>
        </w:rPr>
        <w:t>b</w:t>
      </w:r>
      <w:r w:rsidR="00E05BF4" w:rsidRPr="00D15346">
        <w:rPr>
          <w:color w:val="auto"/>
          <w:highlight w:val="yellow"/>
        </w:rPr>
        <w:t xml:space="preserve">one </w:t>
      </w:r>
      <w:r w:rsidR="00E46779" w:rsidRPr="00D15346">
        <w:rPr>
          <w:color w:val="auto"/>
          <w:highlight w:val="yellow"/>
        </w:rPr>
        <w:t>m</w:t>
      </w:r>
      <w:r w:rsidR="00E05BF4" w:rsidRPr="00D15346">
        <w:rPr>
          <w:color w:val="auto"/>
          <w:highlight w:val="yellow"/>
        </w:rPr>
        <w:t xml:space="preserve">arrow </w:t>
      </w:r>
      <w:r w:rsidR="004D7723" w:rsidRPr="00D15346">
        <w:rPr>
          <w:color w:val="auto"/>
          <w:highlight w:val="yellow"/>
        </w:rPr>
        <w:t xml:space="preserve">in </w:t>
      </w:r>
      <w:r w:rsidRPr="00D15346">
        <w:rPr>
          <w:color w:val="auto"/>
          <w:highlight w:val="yellow"/>
        </w:rPr>
        <w:t>1</w:t>
      </w:r>
      <w:r w:rsidR="00E05BF4" w:rsidRPr="00D15346">
        <w:rPr>
          <w:color w:val="auto"/>
          <w:highlight w:val="yellow"/>
        </w:rPr>
        <w:t xml:space="preserve"> </w:t>
      </w:r>
      <w:r w:rsidR="004D7723" w:rsidRPr="00D15346">
        <w:rPr>
          <w:color w:val="auto"/>
          <w:highlight w:val="yellow"/>
        </w:rPr>
        <w:t xml:space="preserve">mL </w:t>
      </w:r>
      <w:r w:rsidRPr="00D15346">
        <w:rPr>
          <w:color w:val="auto"/>
          <w:highlight w:val="yellow"/>
        </w:rPr>
        <w:t>of TMRM staining solution, vortex quickly and incubate for 1 h at 37</w:t>
      </w:r>
      <w:r w:rsidR="00BF6BED" w:rsidRPr="00D15346">
        <w:rPr>
          <w:color w:val="auto"/>
          <w:highlight w:val="yellow"/>
        </w:rPr>
        <w:t xml:space="preserve"> </w:t>
      </w:r>
      <w:r w:rsidRPr="00D15346">
        <w:rPr>
          <w:color w:val="auto"/>
          <w:highlight w:val="yellow"/>
        </w:rPr>
        <w:t xml:space="preserve">°C. </w:t>
      </w:r>
    </w:p>
    <w:p w14:paraId="3691C39B" w14:textId="77777777" w:rsidR="001D0200" w:rsidRPr="00D15346" w:rsidRDefault="001D0200" w:rsidP="0092547B">
      <w:pPr>
        <w:rPr>
          <w:color w:val="auto"/>
          <w:highlight w:val="yellow"/>
        </w:rPr>
      </w:pPr>
    </w:p>
    <w:p w14:paraId="3C15F8C3" w14:textId="0CC3C847" w:rsidR="007B2991" w:rsidRPr="00D15346" w:rsidRDefault="00EA712B" w:rsidP="0092547B">
      <w:pPr>
        <w:rPr>
          <w:color w:val="auto"/>
          <w:highlight w:val="yellow"/>
        </w:rPr>
      </w:pPr>
      <w:r w:rsidRPr="00D15346">
        <w:rPr>
          <w:color w:val="auto"/>
          <w:highlight w:val="yellow"/>
        </w:rPr>
        <w:t>NOTE:</w:t>
      </w:r>
      <w:r w:rsidR="00400E27" w:rsidRPr="00D15346">
        <w:rPr>
          <w:color w:val="auto"/>
          <w:highlight w:val="yellow"/>
        </w:rPr>
        <w:t xml:space="preserve"> TMRM staining must not be washed out. </w:t>
      </w:r>
      <w:r w:rsidR="001D0200" w:rsidRPr="00D15346">
        <w:rPr>
          <w:color w:val="auto"/>
          <w:highlight w:val="yellow"/>
        </w:rPr>
        <w:t>PE</w:t>
      </w:r>
      <w:r w:rsidR="003952B7" w:rsidRPr="00D15346">
        <w:rPr>
          <w:color w:val="auto"/>
          <w:highlight w:val="yellow"/>
        </w:rPr>
        <w:t>-</w:t>
      </w:r>
      <w:r w:rsidR="001D0200" w:rsidRPr="00D15346">
        <w:rPr>
          <w:color w:val="auto"/>
          <w:highlight w:val="yellow"/>
        </w:rPr>
        <w:t>dedicated compensation control</w:t>
      </w:r>
      <w:r w:rsidR="00400E27" w:rsidRPr="00D15346">
        <w:rPr>
          <w:color w:val="auto"/>
          <w:highlight w:val="yellow"/>
        </w:rPr>
        <w:t xml:space="preserve"> is also resuspended</w:t>
      </w:r>
      <w:r w:rsidR="001D0200" w:rsidRPr="00D15346">
        <w:rPr>
          <w:color w:val="auto"/>
          <w:highlight w:val="yellow"/>
        </w:rPr>
        <w:t xml:space="preserve"> in </w:t>
      </w:r>
      <w:r w:rsidR="00CA5F5F" w:rsidRPr="00D15346">
        <w:rPr>
          <w:color w:val="auto"/>
          <w:highlight w:val="yellow"/>
        </w:rPr>
        <w:t xml:space="preserve">100 </w:t>
      </w:r>
      <w:proofErr w:type="spellStart"/>
      <w:r w:rsidR="00CA5F5F" w:rsidRPr="00D15346">
        <w:rPr>
          <w:color w:val="auto"/>
          <w:highlight w:val="yellow"/>
        </w:rPr>
        <w:t>μL</w:t>
      </w:r>
      <w:proofErr w:type="spellEnd"/>
      <w:r w:rsidR="001D0200" w:rsidRPr="00D15346">
        <w:rPr>
          <w:color w:val="auto"/>
          <w:highlight w:val="yellow"/>
        </w:rPr>
        <w:t xml:space="preserve"> of TMRM staining </w:t>
      </w:r>
      <w:proofErr w:type="gramStart"/>
      <w:r w:rsidR="001D0200" w:rsidRPr="00D15346">
        <w:rPr>
          <w:color w:val="auto"/>
          <w:highlight w:val="yellow"/>
        </w:rPr>
        <w:t>solution</w:t>
      </w:r>
      <w:r w:rsidR="00400E27" w:rsidRPr="00D15346">
        <w:rPr>
          <w:color w:val="auto"/>
          <w:highlight w:val="yellow"/>
        </w:rPr>
        <w:t>, and</w:t>
      </w:r>
      <w:proofErr w:type="gramEnd"/>
      <w:r w:rsidR="00400E27" w:rsidRPr="00D15346">
        <w:rPr>
          <w:color w:val="auto"/>
          <w:highlight w:val="yellow"/>
        </w:rPr>
        <w:t xml:space="preserve"> subjected to</w:t>
      </w:r>
      <w:r w:rsidR="001D0200" w:rsidRPr="00D15346">
        <w:rPr>
          <w:color w:val="auto"/>
          <w:highlight w:val="yellow"/>
        </w:rPr>
        <w:t xml:space="preserve"> incubat</w:t>
      </w:r>
      <w:r w:rsidR="00400E27" w:rsidRPr="00D15346">
        <w:rPr>
          <w:color w:val="auto"/>
          <w:highlight w:val="yellow"/>
        </w:rPr>
        <w:t>ion</w:t>
      </w:r>
      <w:r w:rsidR="001D0200" w:rsidRPr="00D15346">
        <w:rPr>
          <w:color w:val="auto"/>
          <w:highlight w:val="yellow"/>
        </w:rPr>
        <w:t xml:space="preserve"> for 1 h at 37</w:t>
      </w:r>
      <w:r w:rsidR="00BF6BED" w:rsidRPr="00D15346">
        <w:rPr>
          <w:color w:val="auto"/>
          <w:highlight w:val="yellow"/>
        </w:rPr>
        <w:t xml:space="preserve"> </w:t>
      </w:r>
      <w:r w:rsidR="001D0200" w:rsidRPr="00D15346">
        <w:rPr>
          <w:color w:val="auto"/>
          <w:highlight w:val="yellow"/>
        </w:rPr>
        <w:t>°C</w:t>
      </w:r>
      <w:r w:rsidR="00400E27" w:rsidRPr="00D15346">
        <w:rPr>
          <w:color w:val="auto"/>
          <w:highlight w:val="yellow"/>
        </w:rPr>
        <w:t xml:space="preserve"> after quick </w:t>
      </w:r>
      <w:r w:rsidR="00E36DE8" w:rsidRPr="00D15346">
        <w:rPr>
          <w:color w:val="auto"/>
          <w:highlight w:val="yellow"/>
        </w:rPr>
        <w:t>vortex</w:t>
      </w:r>
      <w:r w:rsidR="001D0200" w:rsidRPr="00D15346">
        <w:rPr>
          <w:color w:val="auto"/>
          <w:highlight w:val="yellow"/>
        </w:rPr>
        <w:t>.</w:t>
      </w:r>
    </w:p>
    <w:p w14:paraId="655B849D" w14:textId="055560DD" w:rsidR="00AD751F" w:rsidRPr="00D15346" w:rsidRDefault="00AD751F" w:rsidP="0092547B">
      <w:pPr>
        <w:rPr>
          <w:color w:val="auto"/>
          <w:highlight w:val="yellow"/>
        </w:rPr>
      </w:pPr>
    </w:p>
    <w:p w14:paraId="3771BA01" w14:textId="2274B222" w:rsidR="00AD751F" w:rsidRPr="00D15346" w:rsidRDefault="00EE7C90" w:rsidP="00BF6BED">
      <w:pPr>
        <w:pStyle w:val="af3"/>
        <w:numPr>
          <w:ilvl w:val="1"/>
          <w:numId w:val="27"/>
        </w:numPr>
        <w:rPr>
          <w:color w:val="auto"/>
          <w:highlight w:val="yellow"/>
        </w:rPr>
      </w:pPr>
      <w:r w:rsidRPr="00D15346">
        <w:rPr>
          <w:color w:val="auto"/>
          <w:highlight w:val="yellow"/>
        </w:rPr>
        <w:t>F</w:t>
      </w:r>
      <w:r w:rsidR="00BB3EF6" w:rsidRPr="00D15346">
        <w:rPr>
          <w:color w:val="auto"/>
          <w:highlight w:val="yellow"/>
        </w:rPr>
        <w:t>ilter the sample using a cell-strainer cap (12 x 75</w:t>
      </w:r>
      <w:r w:rsidR="00AE6F57" w:rsidRPr="00D15346">
        <w:rPr>
          <w:color w:val="auto"/>
          <w:highlight w:val="yellow"/>
        </w:rPr>
        <w:t xml:space="preserve"> </w:t>
      </w:r>
      <w:r w:rsidR="00BB3EF6" w:rsidRPr="00D15346">
        <w:rPr>
          <w:color w:val="auto"/>
          <w:highlight w:val="yellow"/>
        </w:rPr>
        <w:t>mm, 5 mL of capacity) with a 35</w:t>
      </w:r>
      <w:r w:rsidR="00AE6F57" w:rsidRPr="00D15346">
        <w:rPr>
          <w:color w:val="auto"/>
          <w:highlight w:val="yellow"/>
        </w:rPr>
        <w:t xml:space="preserve"> </w:t>
      </w:r>
      <w:proofErr w:type="spellStart"/>
      <w:r w:rsidR="00BB3EF6" w:rsidRPr="00D15346">
        <w:rPr>
          <w:color w:val="auto"/>
          <w:highlight w:val="yellow"/>
        </w:rPr>
        <w:t>μm</w:t>
      </w:r>
      <w:proofErr w:type="spellEnd"/>
      <w:r w:rsidR="00BB3EF6" w:rsidRPr="00D15346">
        <w:rPr>
          <w:color w:val="auto"/>
          <w:highlight w:val="yellow"/>
        </w:rPr>
        <w:t xml:space="preserve"> nylon mesh incorporated to avoid clogging of the </w:t>
      </w:r>
      <w:r w:rsidR="00195BBF" w:rsidRPr="00D15346">
        <w:rPr>
          <w:color w:val="auto"/>
          <w:highlight w:val="yellow"/>
        </w:rPr>
        <w:t>flow cytometer</w:t>
      </w:r>
      <w:r w:rsidR="00BB3EF6" w:rsidRPr="00D15346">
        <w:rPr>
          <w:color w:val="auto"/>
          <w:highlight w:val="yellow"/>
        </w:rPr>
        <w:t>.</w:t>
      </w:r>
    </w:p>
    <w:p w14:paraId="0170C9F2" w14:textId="5EBB8F5E" w:rsidR="00BB3EF6" w:rsidRPr="00D15346" w:rsidRDefault="00BB3EF6" w:rsidP="0092547B">
      <w:pPr>
        <w:rPr>
          <w:color w:val="auto"/>
          <w:highlight w:val="yellow"/>
        </w:rPr>
      </w:pPr>
    </w:p>
    <w:p w14:paraId="5C77ED8D" w14:textId="73F06AA3" w:rsidR="00BB3EF6" w:rsidRPr="00D15346" w:rsidRDefault="00EA712B" w:rsidP="0092547B">
      <w:pPr>
        <w:rPr>
          <w:color w:val="auto"/>
          <w:highlight w:val="yellow"/>
        </w:rPr>
      </w:pPr>
      <w:r w:rsidRPr="00D15346">
        <w:rPr>
          <w:color w:val="auto"/>
          <w:highlight w:val="yellow"/>
        </w:rPr>
        <w:t>NOTE:</w:t>
      </w:r>
      <w:r w:rsidR="00BB3EF6" w:rsidRPr="00D15346">
        <w:rPr>
          <w:color w:val="auto"/>
          <w:highlight w:val="yellow"/>
        </w:rPr>
        <w:t xml:space="preserve"> TMRM staining </w:t>
      </w:r>
      <w:r w:rsidR="00195BBF" w:rsidRPr="00D15346">
        <w:rPr>
          <w:color w:val="auto"/>
          <w:highlight w:val="yellow"/>
        </w:rPr>
        <w:t>increase</w:t>
      </w:r>
      <w:r w:rsidR="003952B7" w:rsidRPr="00D15346">
        <w:rPr>
          <w:color w:val="auto"/>
          <w:highlight w:val="yellow"/>
        </w:rPr>
        <w:t>s</w:t>
      </w:r>
      <w:r w:rsidR="00195BBF" w:rsidRPr="00D15346">
        <w:rPr>
          <w:color w:val="auto"/>
          <w:highlight w:val="yellow"/>
        </w:rPr>
        <w:t xml:space="preserve"> the possibility of clog formation in the sample</w:t>
      </w:r>
      <w:r w:rsidR="00297E89" w:rsidRPr="00D15346">
        <w:rPr>
          <w:color w:val="auto"/>
          <w:highlight w:val="yellow"/>
        </w:rPr>
        <w:t xml:space="preserve">. </w:t>
      </w:r>
      <w:r w:rsidR="003952B7" w:rsidRPr="00D15346">
        <w:rPr>
          <w:color w:val="auto"/>
          <w:highlight w:val="yellow"/>
        </w:rPr>
        <w:t>Filtration of</w:t>
      </w:r>
      <w:r w:rsidR="00195BBF" w:rsidRPr="00D15346">
        <w:rPr>
          <w:color w:val="auto"/>
          <w:highlight w:val="yellow"/>
        </w:rPr>
        <w:t xml:space="preserve"> the sample just before flow </w:t>
      </w:r>
      <w:r w:rsidR="003952B7" w:rsidRPr="00D15346">
        <w:rPr>
          <w:color w:val="auto"/>
          <w:highlight w:val="yellow"/>
        </w:rPr>
        <w:t>assays is recommended</w:t>
      </w:r>
      <w:r w:rsidR="00195BBF" w:rsidRPr="00D15346">
        <w:rPr>
          <w:color w:val="auto"/>
          <w:highlight w:val="yellow"/>
        </w:rPr>
        <w:t>.</w:t>
      </w:r>
    </w:p>
    <w:p w14:paraId="47265EEC" w14:textId="6C8839D0" w:rsidR="00A462E5" w:rsidRPr="00D15346" w:rsidRDefault="00A462E5" w:rsidP="0092547B">
      <w:pPr>
        <w:rPr>
          <w:color w:val="auto"/>
          <w:highlight w:val="yellow"/>
        </w:rPr>
      </w:pPr>
    </w:p>
    <w:p w14:paraId="3984388F" w14:textId="1797493D" w:rsidR="00A462E5" w:rsidRPr="00D15346" w:rsidRDefault="00A462E5" w:rsidP="00BF6BED">
      <w:pPr>
        <w:pStyle w:val="af3"/>
        <w:numPr>
          <w:ilvl w:val="1"/>
          <w:numId w:val="27"/>
        </w:numPr>
        <w:rPr>
          <w:color w:val="auto"/>
        </w:rPr>
      </w:pPr>
      <w:r w:rsidRPr="00D15346">
        <w:rPr>
          <w:color w:val="auto"/>
          <w:highlight w:val="yellow"/>
        </w:rPr>
        <w:t xml:space="preserve">Add 1 </w:t>
      </w:r>
      <w:proofErr w:type="spellStart"/>
      <w:r w:rsidRPr="00D15346">
        <w:rPr>
          <w:color w:val="auto"/>
          <w:highlight w:val="yellow"/>
        </w:rPr>
        <w:t>μL</w:t>
      </w:r>
      <w:proofErr w:type="spellEnd"/>
      <w:r w:rsidRPr="00D15346">
        <w:rPr>
          <w:color w:val="auto"/>
          <w:highlight w:val="yellow"/>
        </w:rPr>
        <w:t xml:space="preserve"> of 4</w:t>
      </w:r>
      <w:r w:rsidRPr="00D15346">
        <w:rPr>
          <w:color w:val="auto"/>
          <w:highlight w:val="yellow"/>
          <w:lang w:eastAsia="ja-JP"/>
        </w:rPr>
        <w:t>’</w:t>
      </w:r>
      <w:r w:rsidRPr="00D15346">
        <w:rPr>
          <w:color w:val="auto"/>
          <w:highlight w:val="yellow"/>
        </w:rPr>
        <w:t>,6-diamidino-2-phenylindole (DAPI) to exclude dead cells by flow cytometry.</w:t>
      </w:r>
    </w:p>
    <w:p w14:paraId="71A90813" w14:textId="77777777" w:rsidR="003952B7" w:rsidRPr="00D15346" w:rsidRDefault="003952B7" w:rsidP="0092547B">
      <w:pPr>
        <w:rPr>
          <w:color w:val="auto"/>
        </w:rPr>
      </w:pPr>
    </w:p>
    <w:p w14:paraId="6CB6BBF9" w14:textId="4BB38491" w:rsidR="00153642" w:rsidRPr="00D15346" w:rsidRDefault="00153642" w:rsidP="00BF6BED">
      <w:pPr>
        <w:pStyle w:val="af3"/>
        <w:numPr>
          <w:ilvl w:val="0"/>
          <w:numId w:val="27"/>
        </w:numPr>
        <w:rPr>
          <w:b/>
          <w:color w:val="auto"/>
          <w:highlight w:val="yellow"/>
        </w:rPr>
      </w:pPr>
      <w:r w:rsidRPr="00D15346">
        <w:rPr>
          <w:b/>
          <w:color w:val="auto"/>
          <w:highlight w:val="yellow"/>
        </w:rPr>
        <w:t>Acqui</w:t>
      </w:r>
      <w:r w:rsidR="002E43A5" w:rsidRPr="00D15346">
        <w:rPr>
          <w:b/>
          <w:color w:val="auto"/>
          <w:highlight w:val="yellow"/>
        </w:rPr>
        <w:t>sition</w:t>
      </w:r>
      <w:r w:rsidR="00E103DD" w:rsidRPr="00D15346">
        <w:rPr>
          <w:b/>
          <w:color w:val="auto"/>
          <w:highlight w:val="yellow"/>
        </w:rPr>
        <w:t xml:space="preserve"> by flow cytometer</w:t>
      </w:r>
    </w:p>
    <w:p w14:paraId="7F0E7517" w14:textId="7AD69742" w:rsidR="002E43A5" w:rsidRPr="00D15346" w:rsidRDefault="002E43A5" w:rsidP="0092547B">
      <w:pPr>
        <w:rPr>
          <w:color w:val="auto"/>
          <w:highlight w:val="yellow"/>
        </w:rPr>
      </w:pPr>
    </w:p>
    <w:p w14:paraId="15FA5EFC" w14:textId="2996FDAD" w:rsidR="00F92E81" w:rsidRPr="00D15346" w:rsidRDefault="00F92E81" w:rsidP="00BF6BED">
      <w:pPr>
        <w:pStyle w:val="af3"/>
        <w:numPr>
          <w:ilvl w:val="1"/>
          <w:numId w:val="27"/>
        </w:numPr>
        <w:rPr>
          <w:color w:val="auto"/>
          <w:highlight w:val="yellow"/>
        </w:rPr>
      </w:pPr>
      <w:r w:rsidRPr="00D15346">
        <w:rPr>
          <w:color w:val="auto"/>
          <w:highlight w:val="yellow"/>
        </w:rPr>
        <w:t xml:space="preserve">Run </w:t>
      </w:r>
      <w:r w:rsidR="00211C4E" w:rsidRPr="00D15346">
        <w:rPr>
          <w:color w:val="auto"/>
          <w:highlight w:val="yellow"/>
        </w:rPr>
        <w:t xml:space="preserve">bone marrow </w:t>
      </w:r>
      <w:r w:rsidRPr="00D15346">
        <w:rPr>
          <w:color w:val="auto"/>
          <w:highlight w:val="yellow"/>
        </w:rPr>
        <w:t>sample and acquire</w:t>
      </w:r>
      <w:r w:rsidR="002A13C8" w:rsidRPr="00D15346">
        <w:rPr>
          <w:color w:val="auto"/>
          <w:highlight w:val="yellow"/>
        </w:rPr>
        <w:t xml:space="preserve"> at least</w:t>
      </w:r>
      <w:r w:rsidRPr="00D15346">
        <w:rPr>
          <w:color w:val="auto"/>
          <w:highlight w:val="yellow"/>
        </w:rPr>
        <w:t xml:space="preserve"> 1</w:t>
      </w:r>
      <w:r w:rsidR="00D75648" w:rsidRPr="00D15346">
        <w:rPr>
          <w:color w:val="auto"/>
          <w:highlight w:val="yellow"/>
        </w:rPr>
        <w:t xml:space="preserve"> </w:t>
      </w:r>
      <w:r w:rsidRPr="00D15346">
        <w:rPr>
          <w:color w:val="auto"/>
          <w:highlight w:val="yellow"/>
        </w:rPr>
        <w:t>x</w:t>
      </w:r>
      <w:r w:rsidR="00D75648" w:rsidRPr="00D15346">
        <w:rPr>
          <w:color w:val="auto"/>
          <w:highlight w:val="yellow"/>
        </w:rPr>
        <w:t xml:space="preserve"> </w:t>
      </w:r>
      <w:r w:rsidRPr="00D15346">
        <w:rPr>
          <w:color w:val="auto"/>
          <w:highlight w:val="yellow"/>
        </w:rPr>
        <w:t>10</w:t>
      </w:r>
      <w:r w:rsidRPr="00D15346">
        <w:rPr>
          <w:color w:val="auto"/>
          <w:highlight w:val="yellow"/>
          <w:vertAlign w:val="superscript"/>
        </w:rPr>
        <w:t>6</w:t>
      </w:r>
      <w:r w:rsidRPr="00D15346">
        <w:rPr>
          <w:color w:val="auto"/>
          <w:highlight w:val="yellow"/>
        </w:rPr>
        <w:t xml:space="preserve"> events. </w:t>
      </w:r>
    </w:p>
    <w:p w14:paraId="3DA7E304" w14:textId="77777777" w:rsidR="00F92E81" w:rsidRPr="00D15346" w:rsidRDefault="00F92E81" w:rsidP="0092547B">
      <w:pPr>
        <w:rPr>
          <w:color w:val="auto"/>
          <w:highlight w:val="yellow"/>
        </w:rPr>
      </w:pPr>
    </w:p>
    <w:p w14:paraId="62FE5999" w14:textId="14536680" w:rsidR="000D7984" w:rsidRPr="00D15346" w:rsidRDefault="000D7984" w:rsidP="00BF6BED">
      <w:pPr>
        <w:pStyle w:val="af3"/>
        <w:numPr>
          <w:ilvl w:val="1"/>
          <w:numId w:val="27"/>
        </w:numPr>
        <w:rPr>
          <w:color w:val="auto"/>
          <w:highlight w:val="yellow"/>
        </w:rPr>
      </w:pPr>
      <w:r w:rsidRPr="00D15346">
        <w:rPr>
          <w:color w:val="auto"/>
          <w:highlight w:val="yellow"/>
        </w:rPr>
        <w:t>Set up the</w:t>
      </w:r>
      <w:r w:rsidR="00EB487A" w:rsidRPr="00D15346">
        <w:rPr>
          <w:color w:val="auto"/>
          <w:highlight w:val="yellow"/>
        </w:rPr>
        <w:t xml:space="preserve"> </w:t>
      </w:r>
      <w:r w:rsidR="006D27DF" w:rsidRPr="00D15346">
        <w:rPr>
          <w:color w:val="auto"/>
          <w:highlight w:val="yellow"/>
        </w:rPr>
        <w:t>gating strategy</w:t>
      </w:r>
      <w:r w:rsidR="00CA1AC2" w:rsidRPr="00D15346">
        <w:rPr>
          <w:color w:val="auto"/>
          <w:highlight w:val="yellow"/>
        </w:rPr>
        <w:t xml:space="preserve"> </w:t>
      </w:r>
      <w:r w:rsidR="00110E14" w:rsidRPr="00D15346">
        <w:rPr>
          <w:color w:val="auto"/>
          <w:highlight w:val="yellow"/>
        </w:rPr>
        <w:t xml:space="preserve">to identify the different hematopoietic populations </w:t>
      </w:r>
      <w:r w:rsidR="00CA1AC2" w:rsidRPr="00D15346">
        <w:rPr>
          <w:color w:val="auto"/>
          <w:highlight w:val="yellow"/>
        </w:rPr>
        <w:t>(</w:t>
      </w:r>
      <w:r w:rsidRPr="00D15346">
        <w:rPr>
          <w:b/>
          <w:color w:val="auto"/>
          <w:highlight w:val="yellow"/>
        </w:rPr>
        <w:t>Figure</w:t>
      </w:r>
      <w:r w:rsidRPr="00D15346">
        <w:rPr>
          <w:color w:val="auto"/>
          <w:highlight w:val="yellow"/>
        </w:rPr>
        <w:t xml:space="preserve"> </w:t>
      </w:r>
      <w:r w:rsidR="00CA0F8A" w:rsidRPr="00D15346">
        <w:rPr>
          <w:b/>
          <w:color w:val="auto"/>
          <w:highlight w:val="yellow"/>
        </w:rPr>
        <w:t>2</w:t>
      </w:r>
      <w:r w:rsidR="00CA1AC2" w:rsidRPr="00D15346">
        <w:rPr>
          <w:color w:val="auto"/>
          <w:highlight w:val="yellow"/>
        </w:rPr>
        <w:t>)</w:t>
      </w:r>
      <w:r w:rsidRPr="00D15346">
        <w:rPr>
          <w:color w:val="auto"/>
          <w:highlight w:val="yellow"/>
        </w:rPr>
        <w:t>.</w:t>
      </w:r>
    </w:p>
    <w:p w14:paraId="58D1112A" w14:textId="77777777" w:rsidR="00110E14" w:rsidRPr="00D15346" w:rsidRDefault="00110E14" w:rsidP="0092547B">
      <w:pPr>
        <w:rPr>
          <w:color w:val="auto"/>
          <w:highlight w:val="yellow"/>
        </w:rPr>
      </w:pPr>
    </w:p>
    <w:p w14:paraId="199804CB" w14:textId="4AA5076F" w:rsidR="00D63A43" w:rsidRPr="00D15346" w:rsidRDefault="00B670E7" w:rsidP="00BF6BED">
      <w:pPr>
        <w:pStyle w:val="af3"/>
        <w:numPr>
          <w:ilvl w:val="2"/>
          <w:numId w:val="27"/>
        </w:numPr>
        <w:rPr>
          <w:color w:val="auto"/>
          <w:highlight w:val="yellow"/>
        </w:rPr>
      </w:pPr>
      <w:r w:rsidRPr="00D15346">
        <w:rPr>
          <w:color w:val="auto"/>
          <w:highlight w:val="yellow"/>
        </w:rPr>
        <w:t>Display</w:t>
      </w:r>
      <w:r w:rsidR="00D63A43" w:rsidRPr="00D15346">
        <w:rPr>
          <w:color w:val="auto"/>
          <w:highlight w:val="yellow"/>
        </w:rPr>
        <w:t xml:space="preserve"> live bone marrow mono-nuclear cells (BM-MNCs), DAPI</w:t>
      </w:r>
      <w:r w:rsidR="00D63A43" w:rsidRPr="00D15346">
        <w:rPr>
          <w:color w:val="auto"/>
          <w:highlight w:val="yellow"/>
          <w:vertAlign w:val="superscript"/>
        </w:rPr>
        <w:t xml:space="preserve">− </w:t>
      </w:r>
      <w:r w:rsidR="00D63A43" w:rsidRPr="00D15346">
        <w:rPr>
          <w:color w:val="auto"/>
          <w:highlight w:val="yellow"/>
        </w:rPr>
        <w:t>fraction</w:t>
      </w:r>
      <w:r w:rsidRPr="00D15346">
        <w:rPr>
          <w:color w:val="auto"/>
          <w:highlight w:val="yellow"/>
        </w:rPr>
        <w:t>, in</w:t>
      </w:r>
      <w:r w:rsidR="00D63A43" w:rsidRPr="00D15346">
        <w:rPr>
          <w:color w:val="auto"/>
          <w:highlight w:val="yellow"/>
        </w:rPr>
        <w:t xml:space="preserve"> </w:t>
      </w:r>
      <w:r w:rsidRPr="00D15346">
        <w:rPr>
          <w:color w:val="auto"/>
          <w:highlight w:val="yellow"/>
        </w:rPr>
        <w:t xml:space="preserve">plot for </w:t>
      </w:r>
      <w:r w:rsidR="00D63A43" w:rsidRPr="00D15346">
        <w:rPr>
          <w:color w:val="auto"/>
          <w:highlight w:val="yellow"/>
        </w:rPr>
        <w:t>Pacific Blue to identify CD135</w:t>
      </w:r>
      <w:r w:rsidR="00D63A43" w:rsidRPr="00D15346">
        <w:rPr>
          <w:color w:val="auto"/>
          <w:highlight w:val="yellow"/>
          <w:vertAlign w:val="superscript"/>
        </w:rPr>
        <w:t>−</w:t>
      </w:r>
      <w:r w:rsidR="00D63A43" w:rsidRPr="00D15346">
        <w:rPr>
          <w:color w:val="auto"/>
          <w:highlight w:val="yellow"/>
        </w:rPr>
        <w:t>Lin</w:t>
      </w:r>
      <w:r w:rsidR="00D63A43" w:rsidRPr="00D15346">
        <w:rPr>
          <w:color w:val="auto"/>
          <w:highlight w:val="yellow"/>
          <w:vertAlign w:val="superscript"/>
        </w:rPr>
        <w:t>−</w:t>
      </w:r>
      <w:r w:rsidR="00D63A43" w:rsidRPr="00D15346">
        <w:rPr>
          <w:color w:val="auto"/>
          <w:highlight w:val="yellow"/>
        </w:rPr>
        <w:t xml:space="preserve"> </w:t>
      </w:r>
      <w:r w:rsidR="00AA1B12" w:rsidRPr="00D15346">
        <w:rPr>
          <w:color w:val="auto"/>
          <w:highlight w:val="yellow"/>
        </w:rPr>
        <w:t>(Lin</w:t>
      </w:r>
      <w:r w:rsidR="00AA1B12" w:rsidRPr="00D15346">
        <w:rPr>
          <w:color w:val="auto"/>
          <w:highlight w:val="yellow"/>
          <w:vertAlign w:val="superscript"/>
        </w:rPr>
        <w:t>−</w:t>
      </w:r>
      <w:r w:rsidR="00AA1B12" w:rsidRPr="00D15346">
        <w:rPr>
          <w:color w:val="auto"/>
          <w:highlight w:val="yellow"/>
        </w:rPr>
        <w:t xml:space="preserve">) </w:t>
      </w:r>
      <w:r w:rsidR="00D63A43" w:rsidRPr="00D15346">
        <w:rPr>
          <w:color w:val="auto"/>
          <w:highlight w:val="yellow"/>
        </w:rPr>
        <w:t>and Lin</w:t>
      </w:r>
      <w:r w:rsidR="00D63A43" w:rsidRPr="00D15346">
        <w:rPr>
          <w:color w:val="auto"/>
          <w:highlight w:val="yellow"/>
          <w:vertAlign w:val="superscript"/>
        </w:rPr>
        <w:t>+</w:t>
      </w:r>
      <w:r w:rsidR="00D63A43" w:rsidRPr="00D15346">
        <w:rPr>
          <w:color w:val="auto"/>
          <w:highlight w:val="yellow"/>
        </w:rPr>
        <w:t xml:space="preserve"> fraction</w:t>
      </w:r>
      <w:r w:rsidR="00AA1B12" w:rsidRPr="00D15346">
        <w:rPr>
          <w:color w:val="auto"/>
          <w:highlight w:val="yellow"/>
        </w:rPr>
        <w:t>s.</w:t>
      </w:r>
    </w:p>
    <w:p w14:paraId="5F8E8176" w14:textId="7A31D73F" w:rsidR="00B670E7" w:rsidRPr="00D15346" w:rsidRDefault="00B670E7" w:rsidP="0092547B">
      <w:pPr>
        <w:rPr>
          <w:color w:val="auto"/>
          <w:highlight w:val="yellow"/>
        </w:rPr>
      </w:pPr>
    </w:p>
    <w:p w14:paraId="03574BEB" w14:textId="3AEB0A9D" w:rsidR="00B670E7" w:rsidRPr="00D15346" w:rsidRDefault="00B670E7" w:rsidP="00BF6BED">
      <w:pPr>
        <w:pStyle w:val="af3"/>
        <w:numPr>
          <w:ilvl w:val="2"/>
          <w:numId w:val="27"/>
        </w:numPr>
        <w:rPr>
          <w:color w:val="auto"/>
          <w:highlight w:val="yellow"/>
        </w:rPr>
      </w:pPr>
      <w:r w:rsidRPr="00D15346">
        <w:rPr>
          <w:color w:val="auto"/>
          <w:highlight w:val="yellow"/>
        </w:rPr>
        <w:t>Plot Lin</w:t>
      </w:r>
      <w:r w:rsidRPr="00D15346">
        <w:rPr>
          <w:color w:val="auto"/>
          <w:highlight w:val="yellow"/>
          <w:vertAlign w:val="superscript"/>
        </w:rPr>
        <w:t xml:space="preserve">− </w:t>
      </w:r>
      <w:r w:rsidRPr="00D15346">
        <w:rPr>
          <w:color w:val="auto"/>
          <w:highlight w:val="yellow"/>
        </w:rPr>
        <w:t>fraction for APC/Cy7 (c-kit) versus PE/Cy7 (Sca-1) to identify multipotent progenitors (MPP) fraction, as c-kit</w:t>
      </w:r>
      <w:r w:rsidRPr="00D15346">
        <w:rPr>
          <w:color w:val="auto"/>
          <w:highlight w:val="yellow"/>
          <w:vertAlign w:val="superscript"/>
        </w:rPr>
        <w:t>+</w:t>
      </w:r>
      <w:r w:rsidRPr="00D15346">
        <w:rPr>
          <w:color w:val="auto"/>
          <w:highlight w:val="yellow"/>
        </w:rPr>
        <w:t xml:space="preserve"> and Sca-1</w:t>
      </w:r>
      <w:r w:rsidRPr="00D15346">
        <w:rPr>
          <w:color w:val="auto"/>
          <w:highlight w:val="yellow"/>
          <w:vertAlign w:val="superscript"/>
        </w:rPr>
        <w:t>+</w:t>
      </w:r>
      <w:r w:rsidRPr="00D15346">
        <w:rPr>
          <w:color w:val="auto"/>
          <w:highlight w:val="yellow"/>
        </w:rPr>
        <w:t>.</w:t>
      </w:r>
    </w:p>
    <w:p w14:paraId="66A64F04" w14:textId="77777777" w:rsidR="00B670E7" w:rsidRPr="00D15346" w:rsidRDefault="00B670E7" w:rsidP="0092547B">
      <w:pPr>
        <w:rPr>
          <w:color w:val="auto"/>
          <w:highlight w:val="yellow"/>
        </w:rPr>
      </w:pPr>
    </w:p>
    <w:p w14:paraId="651B93BB" w14:textId="58836018" w:rsidR="00B670E7" w:rsidRPr="00D15346" w:rsidRDefault="00B670E7" w:rsidP="00BF6BED">
      <w:pPr>
        <w:pStyle w:val="af3"/>
        <w:numPr>
          <w:ilvl w:val="2"/>
          <w:numId w:val="27"/>
        </w:numPr>
        <w:rPr>
          <w:color w:val="auto"/>
          <w:highlight w:val="yellow"/>
        </w:rPr>
      </w:pPr>
      <w:r w:rsidRPr="00D15346">
        <w:rPr>
          <w:color w:val="auto"/>
          <w:highlight w:val="yellow"/>
        </w:rPr>
        <w:t xml:space="preserve">Plot MPP fraction for APC (CD48) versus </w:t>
      </w:r>
      <w:proofErr w:type="spellStart"/>
      <w:r w:rsidRPr="00D15346">
        <w:rPr>
          <w:color w:val="auto"/>
          <w:highlight w:val="yellow"/>
        </w:rPr>
        <w:t>PerCP</w:t>
      </w:r>
      <w:proofErr w:type="spellEnd"/>
      <w:r w:rsidRPr="00D15346">
        <w:rPr>
          <w:color w:val="auto"/>
          <w:highlight w:val="yellow"/>
        </w:rPr>
        <w:t>/Cy5.5 (CD150) to identify HSC fraction, as CD150</w:t>
      </w:r>
      <w:r w:rsidRPr="00D15346">
        <w:rPr>
          <w:color w:val="auto"/>
          <w:highlight w:val="yellow"/>
          <w:vertAlign w:val="superscript"/>
        </w:rPr>
        <w:t>+</w:t>
      </w:r>
      <w:r w:rsidRPr="00D15346">
        <w:rPr>
          <w:color w:val="auto"/>
          <w:highlight w:val="yellow"/>
        </w:rPr>
        <w:t xml:space="preserve"> and CD48</w:t>
      </w:r>
      <w:r w:rsidRPr="00D15346">
        <w:rPr>
          <w:color w:val="auto"/>
          <w:highlight w:val="yellow"/>
          <w:vertAlign w:val="superscript"/>
        </w:rPr>
        <w:t>−</w:t>
      </w:r>
      <w:r w:rsidRPr="00D15346">
        <w:rPr>
          <w:color w:val="auto"/>
          <w:highlight w:val="yellow"/>
        </w:rPr>
        <w:t>.</w:t>
      </w:r>
    </w:p>
    <w:p w14:paraId="2941074F" w14:textId="7F2B6189" w:rsidR="00B670E7" w:rsidRPr="00D15346" w:rsidRDefault="00B670E7" w:rsidP="0092547B">
      <w:pPr>
        <w:rPr>
          <w:color w:val="auto"/>
          <w:highlight w:val="yellow"/>
        </w:rPr>
      </w:pPr>
    </w:p>
    <w:p w14:paraId="3E49B35D" w14:textId="2EDB20D6" w:rsidR="00B670E7" w:rsidRPr="00D15346" w:rsidRDefault="00B670E7" w:rsidP="00BF6BED">
      <w:pPr>
        <w:pStyle w:val="af3"/>
        <w:numPr>
          <w:ilvl w:val="2"/>
          <w:numId w:val="27"/>
        </w:numPr>
        <w:rPr>
          <w:color w:val="auto"/>
          <w:highlight w:val="yellow"/>
        </w:rPr>
      </w:pPr>
      <w:r w:rsidRPr="00D15346">
        <w:rPr>
          <w:color w:val="auto"/>
          <w:highlight w:val="yellow"/>
        </w:rPr>
        <w:t>D</w:t>
      </w:r>
      <w:r w:rsidR="00D92488" w:rsidRPr="00D15346">
        <w:rPr>
          <w:color w:val="auto"/>
          <w:highlight w:val="yellow"/>
        </w:rPr>
        <w:t>i</w:t>
      </w:r>
      <w:r w:rsidRPr="00D15346">
        <w:rPr>
          <w:color w:val="auto"/>
          <w:highlight w:val="yellow"/>
        </w:rPr>
        <w:t>splay HSC fraction for FITC (CD34) to divide CD34</w:t>
      </w:r>
      <w:r w:rsidR="009D3B14" w:rsidRPr="00D15346">
        <w:rPr>
          <w:color w:val="auto"/>
          <w:highlight w:val="yellow"/>
          <w:vertAlign w:val="superscript"/>
        </w:rPr>
        <w:t>−</w:t>
      </w:r>
      <w:r w:rsidRPr="00D15346">
        <w:rPr>
          <w:color w:val="auto"/>
          <w:highlight w:val="yellow"/>
        </w:rPr>
        <w:t>-</w:t>
      </w:r>
      <w:r w:rsidR="009D3B14" w:rsidRPr="00D15346">
        <w:rPr>
          <w:color w:val="auto"/>
          <w:highlight w:val="yellow"/>
        </w:rPr>
        <w:t>HSC and CD34</w:t>
      </w:r>
      <w:r w:rsidR="009D3B14" w:rsidRPr="00D15346">
        <w:rPr>
          <w:color w:val="auto"/>
          <w:highlight w:val="yellow"/>
          <w:vertAlign w:val="superscript"/>
        </w:rPr>
        <w:t>+</w:t>
      </w:r>
      <w:r w:rsidR="009D3B14" w:rsidRPr="00D15346">
        <w:rPr>
          <w:color w:val="auto"/>
          <w:highlight w:val="yellow"/>
        </w:rPr>
        <w:t>-HSC.</w:t>
      </w:r>
    </w:p>
    <w:p w14:paraId="680D83B9" w14:textId="5F498CCC" w:rsidR="000D7984" w:rsidRPr="00D15346" w:rsidRDefault="000D7984" w:rsidP="0092547B">
      <w:pPr>
        <w:rPr>
          <w:color w:val="auto"/>
          <w:highlight w:val="yellow"/>
        </w:rPr>
      </w:pPr>
    </w:p>
    <w:p w14:paraId="58A7F1AD" w14:textId="2F0DAD25" w:rsidR="006D27DF" w:rsidRPr="00D15346" w:rsidRDefault="00D603AF" w:rsidP="00BF6BED">
      <w:pPr>
        <w:pStyle w:val="af3"/>
        <w:numPr>
          <w:ilvl w:val="1"/>
          <w:numId w:val="27"/>
        </w:numPr>
        <w:rPr>
          <w:color w:val="auto"/>
          <w:highlight w:val="yellow"/>
        </w:rPr>
      </w:pPr>
      <w:r w:rsidRPr="00D15346">
        <w:rPr>
          <w:color w:val="auto"/>
          <w:highlight w:val="yellow"/>
        </w:rPr>
        <w:t>Acquire</w:t>
      </w:r>
      <w:r w:rsidR="00451EFE" w:rsidRPr="00D15346">
        <w:rPr>
          <w:color w:val="auto"/>
          <w:highlight w:val="yellow"/>
        </w:rPr>
        <w:t xml:space="preserve"> the TMRM intensity (PE channel) in each </w:t>
      </w:r>
      <w:r w:rsidR="00F92E81" w:rsidRPr="00D15346">
        <w:rPr>
          <w:color w:val="auto"/>
          <w:highlight w:val="yellow"/>
        </w:rPr>
        <w:t>population</w:t>
      </w:r>
      <w:r w:rsidR="00451EFE" w:rsidRPr="00D15346">
        <w:rPr>
          <w:color w:val="auto"/>
          <w:highlight w:val="yellow"/>
        </w:rPr>
        <w:t>.</w:t>
      </w:r>
    </w:p>
    <w:p w14:paraId="2E7D43D2" w14:textId="6326833A" w:rsidR="00E103DD" w:rsidRPr="00D15346" w:rsidRDefault="00E103DD" w:rsidP="0092547B">
      <w:pPr>
        <w:rPr>
          <w:color w:val="auto"/>
          <w:highlight w:val="yellow"/>
        </w:rPr>
      </w:pPr>
    </w:p>
    <w:p w14:paraId="61C86D16" w14:textId="7846E176" w:rsidR="00F611A2" w:rsidRPr="00D15346" w:rsidRDefault="00EF47F9" w:rsidP="00BF6BED">
      <w:pPr>
        <w:pStyle w:val="af3"/>
        <w:numPr>
          <w:ilvl w:val="1"/>
          <w:numId w:val="27"/>
        </w:numPr>
        <w:rPr>
          <w:color w:val="auto"/>
          <w:highlight w:val="yellow"/>
        </w:rPr>
      </w:pPr>
      <w:r w:rsidRPr="00D15346">
        <w:rPr>
          <w:color w:val="auto"/>
          <w:highlight w:val="yellow"/>
        </w:rPr>
        <w:t>A</w:t>
      </w:r>
      <w:r w:rsidR="00F611A2" w:rsidRPr="00D15346">
        <w:rPr>
          <w:color w:val="auto"/>
          <w:highlight w:val="yellow"/>
        </w:rPr>
        <w:t xml:space="preserve">fter </w:t>
      </w:r>
      <w:r w:rsidRPr="00D15346">
        <w:rPr>
          <w:color w:val="auto"/>
          <w:highlight w:val="yellow"/>
        </w:rPr>
        <w:t>acquisition</w:t>
      </w:r>
      <w:r w:rsidR="003952B7" w:rsidRPr="00D15346">
        <w:rPr>
          <w:color w:val="auto"/>
          <w:highlight w:val="yellow"/>
        </w:rPr>
        <w:t>,</w:t>
      </w:r>
      <w:r w:rsidR="00F611A2" w:rsidRPr="00D15346">
        <w:rPr>
          <w:color w:val="auto"/>
          <w:highlight w:val="yellow"/>
        </w:rPr>
        <w:t xml:space="preserve"> </w:t>
      </w:r>
      <w:r w:rsidRPr="00D15346">
        <w:rPr>
          <w:color w:val="auto"/>
          <w:highlight w:val="yellow"/>
        </w:rPr>
        <w:t xml:space="preserve">add to the sample </w:t>
      </w:r>
      <w:r w:rsidR="00E42E90" w:rsidRPr="00D15346">
        <w:rPr>
          <w:color w:val="auto"/>
          <w:highlight w:val="yellow"/>
        </w:rPr>
        <w:t xml:space="preserve">1 </w:t>
      </w:r>
      <w:proofErr w:type="spellStart"/>
      <w:r w:rsidR="00E42E90" w:rsidRPr="00D15346">
        <w:rPr>
          <w:color w:val="auto"/>
          <w:highlight w:val="yellow"/>
        </w:rPr>
        <w:t>μL</w:t>
      </w:r>
      <w:proofErr w:type="spellEnd"/>
      <w:r w:rsidR="00E42E90" w:rsidRPr="00D15346">
        <w:rPr>
          <w:color w:val="auto"/>
          <w:highlight w:val="yellow"/>
        </w:rPr>
        <w:t xml:space="preserve"> of </w:t>
      </w:r>
      <w:r w:rsidR="00696C32" w:rsidRPr="00D15346">
        <w:rPr>
          <w:color w:val="auto"/>
          <w:highlight w:val="yellow"/>
        </w:rPr>
        <w:t>FCCP</w:t>
      </w:r>
      <w:r w:rsidR="00E42E90" w:rsidRPr="00D15346">
        <w:rPr>
          <w:color w:val="auto"/>
          <w:highlight w:val="yellow"/>
        </w:rPr>
        <w:t xml:space="preserve"> to obtain the final concentration of 1 </w:t>
      </w:r>
      <w:r w:rsidR="0028441C" w:rsidRPr="00D15346">
        <w:rPr>
          <w:color w:val="auto"/>
          <w:highlight w:val="yellow"/>
        </w:rPr>
        <w:t>mM and</w:t>
      </w:r>
      <w:r w:rsidRPr="00D15346">
        <w:rPr>
          <w:color w:val="auto"/>
          <w:highlight w:val="yellow"/>
        </w:rPr>
        <w:t xml:space="preserve"> incubate at 37</w:t>
      </w:r>
      <w:r w:rsidR="00BF6BED" w:rsidRPr="00D15346">
        <w:rPr>
          <w:color w:val="auto"/>
          <w:highlight w:val="yellow"/>
        </w:rPr>
        <w:t xml:space="preserve"> </w:t>
      </w:r>
      <w:r w:rsidRPr="00D15346">
        <w:rPr>
          <w:color w:val="auto"/>
          <w:highlight w:val="yellow"/>
        </w:rPr>
        <w:t>°C</w:t>
      </w:r>
      <w:r w:rsidR="00D603AF" w:rsidRPr="00D15346">
        <w:rPr>
          <w:color w:val="auto"/>
          <w:highlight w:val="yellow"/>
        </w:rPr>
        <w:t xml:space="preserve"> for 5 min</w:t>
      </w:r>
      <w:r w:rsidR="00F92E81" w:rsidRPr="00D15346">
        <w:rPr>
          <w:color w:val="auto"/>
          <w:highlight w:val="yellow"/>
        </w:rPr>
        <w:t>,</w:t>
      </w:r>
      <w:r w:rsidR="003952B7" w:rsidRPr="00D15346">
        <w:rPr>
          <w:color w:val="auto"/>
          <w:highlight w:val="yellow"/>
        </w:rPr>
        <w:t xml:space="preserve"> </w:t>
      </w:r>
      <w:r w:rsidR="00F92E81" w:rsidRPr="00D15346">
        <w:rPr>
          <w:color w:val="auto"/>
          <w:highlight w:val="yellow"/>
        </w:rPr>
        <w:t>then a</w:t>
      </w:r>
      <w:r w:rsidR="00696C32" w:rsidRPr="00D15346">
        <w:rPr>
          <w:color w:val="auto"/>
          <w:highlight w:val="yellow"/>
        </w:rPr>
        <w:t xml:space="preserve">cquire </w:t>
      </w:r>
      <w:r w:rsidR="00F92E81" w:rsidRPr="00D15346">
        <w:rPr>
          <w:color w:val="auto"/>
          <w:highlight w:val="yellow"/>
        </w:rPr>
        <w:t>1</w:t>
      </w:r>
      <w:r w:rsidR="00D75648" w:rsidRPr="00D15346">
        <w:rPr>
          <w:color w:val="auto"/>
          <w:highlight w:val="yellow"/>
        </w:rPr>
        <w:t xml:space="preserve"> </w:t>
      </w:r>
      <w:r w:rsidR="00F92E81" w:rsidRPr="00D15346">
        <w:rPr>
          <w:color w:val="auto"/>
          <w:highlight w:val="yellow"/>
        </w:rPr>
        <w:t>x</w:t>
      </w:r>
      <w:r w:rsidR="00D75648" w:rsidRPr="00D15346">
        <w:rPr>
          <w:color w:val="auto"/>
          <w:highlight w:val="yellow"/>
        </w:rPr>
        <w:t xml:space="preserve"> </w:t>
      </w:r>
      <w:r w:rsidR="00F92E81" w:rsidRPr="00D15346">
        <w:rPr>
          <w:color w:val="auto"/>
          <w:highlight w:val="yellow"/>
        </w:rPr>
        <w:t>10</w:t>
      </w:r>
      <w:r w:rsidR="00F92E81" w:rsidRPr="00D15346">
        <w:rPr>
          <w:color w:val="auto"/>
          <w:highlight w:val="yellow"/>
          <w:vertAlign w:val="superscript"/>
        </w:rPr>
        <w:t>6</w:t>
      </w:r>
      <w:r w:rsidR="00F92E81" w:rsidRPr="00D15346">
        <w:rPr>
          <w:color w:val="auto"/>
          <w:highlight w:val="yellow"/>
        </w:rPr>
        <w:t xml:space="preserve"> events</w:t>
      </w:r>
      <w:r w:rsidR="00696C32" w:rsidRPr="00D15346">
        <w:rPr>
          <w:color w:val="auto"/>
          <w:highlight w:val="yellow"/>
        </w:rPr>
        <w:t>.</w:t>
      </w:r>
    </w:p>
    <w:p w14:paraId="3B7179B3" w14:textId="7684614E" w:rsidR="00696C32" w:rsidRPr="00D15346" w:rsidRDefault="00696C32" w:rsidP="0092547B">
      <w:pPr>
        <w:rPr>
          <w:color w:val="auto"/>
          <w:highlight w:val="yellow"/>
        </w:rPr>
      </w:pPr>
    </w:p>
    <w:p w14:paraId="4F95F3E8" w14:textId="21C06F6E" w:rsidR="00696C32" w:rsidRPr="00D15346" w:rsidRDefault="00EA712B" w:rsidP="0092547B">
      <w:pPr>
        <w:rPr>
          <w:color w:val="auto"/>
          <w:highlight w:val="yellow"/>
        </w:rPr>
      </w:pPr>
      <w:r w:rsidRPr="00D15346">
        <w:rPr>
          <w:color w:val="auto"/>
          <w:highlight w:val="yellow"/>
        </w:rPr>
        <w:t>NOTE:</w:t>
      </w:r>
      <w:r w:rsidR="00696C32" w:rsidRPr="00D15346">
        <w:rPr>
          <w:color w:val="auto"/>
          <w:highlight w:val="yellow"/>
        </w:rPr>
        <w:t xml:space="preserve"> FCCP is a mitochondrial uncoupler which is used to </w:t>
      </w:r>
      <w:r w:rsidR="0081087E" w:rsidRPr="00D15346">
        <w:rPr>
          <w:color w:val="auto"/>
          <w:highlight w:val="yellow"/>
        </w:rPr>
        <w:t>dissipate</w:t>
      </w:r>
      <w:r w:rsidR="00696C32" w:rsidRPr="00D15346">
        <w:rPr>
          <w:color w:val="auto"/>
          <w:highlight w:val="yellow"/>
        </w:rPr>
        <w:t xml:space="preserve"> the </w:t>
      </w:r>
      <w:proofErr w:type="spellStart"/>
      <w:r w:rsidR="0081087E" w:rsidRPr="00D15346">
        <w:rPr>
          <w:color w:val="auto"/>
          <w:highlight w:val="yellow"/>
        </w:rPr>
        <w:t>ΔΨm</w:t>
      </w:r>
      <w:proofErr w:type="spellEnd"/>
      <w:r w:rsidR="00696C32" w:rsidRPr="00D15346">
        <w:rPr>
          <w:color w:val="auto"/>
          <w:highlight w:val="yellow"/>
        </w:rPr>
        <w:t xml:space="preserve">. </w:t>
      </w:r>
      <w:r w:rsidR="004D7723" w:rsidRPr="00D15346">
        <w:rPr>
          <w:color w:val="auto"/>
          <w:highlight w:val="yellow"/>
        </w:rPr>
        <w:t>It i</w:t>
      </w:r>
      <w:r w:rsidR="00696C32" w:rsidRPr="00D15346">
        <w:rPr>
          <w:color w:val="auto"/>
          <w:highlight w:val="yellow"/>
        </w:rPr>
        <w:t xml:space="preserve">s used as </w:t>
      </w:r>
      <w:r w:rsidR="00A462E5" w:rsidRPr="00D15346">
        <w:rPr>
          <w:color w:val="auto"/>
          <w:highlight w:val="yellow"/>
        </w:rPr>
        <w:t>experimental</w:t>
      </w:r>
      <w:r w:rsidR="003952B7" w:rsidRPr="00D15346">
        <w:rPr>
          <w:color w:val="auto"/>
          <w:highlight w:val="yellow"/>
        </w:rPr>
        <w:t xml:space="preserve"> </w:t>
      </w:r>
      <w:r w:rsidR="00696C32" w:rsidRPr="00D15346">
        <w:rPr>
          <w:color w:val="auto"/>
          <w:highlight w:val="yellow"/>
        </w:rPr>
        <w:t xml:space="preserve">control to </w:t>
      </w:r>
      <w:r w:rsidR="003952B7" w:rsidRPr="00D15346">
        <w:rPr>
          <w:color w:val="auto"/>
          <w:highlight w:val="yellow"/>
        </w:rPr>
        <w:t>confirm that</w:t>
      </w:r>
      <w:r w:rsidR="00696C32" w:rsidRPr="00D15346">
        <w:rPr>
          <w:color w:val="auto"/>
          <w:highlight w:val="yellow"/>
        </w:rPr>
        <w:t xml:space="preserve"> TMRM staining work</w:t>
      </w:r>
      <w:r w:rsidR="003952B7" w:rsidRPr="00D15346">
        <w:rPr>
          <w:color w:val="auto"/>
          <w:highlight w:val="yellow"/>
        </w:rPr>
        <w:t>s</w:t>
      </w:r>
      <w:r w:rsidR="00696C32" w:rsidRPr="00D15346">
        <w:rPr>
          <w:color w:val="auto"/>
          <w:highlight w:val="yellow"/>
        </w:rPr>
        <w:t xml:space="preserve"> correctly. After the ad</w:t>
      </w:r>
      <w:r w:rsidR="003952B7" w:rsidRPr="00D15346">
        <w:rPr>
          <w:color w:val="auto"/>
          <w:highlight w:val="yellow"/>
        </w:rPr>
        <w:t xml:space="preserve">ministration of FCCP, </w:t>
      </w:r>
      <w:r w:rsidR="00696C32" w:rsidRPr="00D15346">
        <w:rPr>
          <w:color w:val="auto"/>
          <w:highlight w:val="yellow"/>
        </w:rPr>
        <w:t xml:space="preserve">the TMRM intensity should </w:t>
      </w:r>
      <w:r w:rsidR="000862E3" w:rsidRPr="00D15346">
        <w:rPr>
          <w:color w:val="auto"/>
          <w:highlight w:val="yellow"/>
        </w:rPr>
        <w:t xml:space="preserve">drastically </w:t>
      </w:r>
      <w:r w:rsidR="003952B7" w:rsidRPr="00D15346">
        <w:rPr>
          <w:color w:val="auto"/>
          <w:highlight w:val="yellow"/>
        </w:rPr>
        <w:t xml:space="preserve">be </w:t>
      </w:r>
      <w:r w:rsidR="000862E3" w:rsidRPr="00D15346">
        <w:rPr>
          <w:color w:val="auto"/>
          <w:highlight w:val="yellow"/>
        </w:rPr>
        <w:t>decrease</w:t>
      </w:r>
      <w:r w:rsidR="003952B7" w:rsidRPr="00D15346">
        <w:rPr>
          <w:color w:val="auto"/>
          <w:highlight w:val="yellow"/>
        </w:rPr>
        <w:t>d</w:t>
      </w:r>
      <w:r w:rsidR="00211C4E" w:rsidRPr="00D15346">
        <w:rPr>
          <w:color w:val="auto"/>
          <w:highlight w:val="yellow"/>
        </w:rPr>
        <w:t xml:space="preserve"> (</w:t>
      </w:r>
      <w:r w:rsidR="00211C4E" w:rsidRPr="00D15346">
        <w:rPr>
          <w:b/>
          <w:color w:val="auto"/>
          <w:highlight w:val="yellow"/>
        </w:rPr>
        <w:t>Figure</w:t>
      </w:r>
      <w:r w:rsidR="00211C4E" w:rsidRPr="00D15346">
        <w:rPr>
          <w:color w:val="auto"/>
          <w:highlight w:val="yellow"/>
        </w:rPr>
        <w:t xml:space="preserve"> </w:t>
      </w:r>
      <w:r w:rsidR="00CA58CB" w:rsidRPr="00D15346">
        <w:rPr>
          <w:b/>
          <w:color w:val="auto"/>
          <w:highlight w:val="yellow"/>
        </w:rPr>
        <w:t>3A</w:t>
      </w:r>
      <w:r w:rsidR="00211C4E" w:rsidRPr="00D15346">
        <w:rPr>
          <w:color w:val="auto"/>
          <w:highlight w:val="yellow"/>
        </w:rPr>
        <w:t>)</w:t>
      </w:r>
      <w:r w:rsidR="00696C32" w:rsidRPr="00D15346">
        <w:rPr>
          <w:color w:val="auto"/>
          <w:highlight w:val="yellow"/>
        </w:rPr>
        <w:t>.</w:t>
      </w:r>
    </w:p>
    <w:p w14:paraId="73B205DA" w14:textId="77777777" w:rsidR="00F611A2" w:rsidRPr="00D15346" w:rsidRDefault="00F611A2" w:rsidP="0092547B">
      <w:pPr>
        <w:rPr>
          <w:color w:val="auto"/>
        </w:rPr>
      </w:pPr>
    </w:p>
    <w:p w14:paraId="5F089F04" w14:textId="265BC8A6" w:rsidR="00E2121A" w:rsidRPr="00D15346" w:rsidRDefault="000862E3" w:rsidP="00BF6BED">
      <w:pPr>
        <w:pStyle w:val="af3"/>
        <w:numPr>
          <w:ilvl w:val="1"/>
          <w:numId w:val="27"/>
        </w:numPr>
        <w:rPr>
          <w:color w:val="auto"/>
        </w:rPr>
      </w:pPr>
      <w:r w:rsidRPr="00D15346">
        <w:rPr>
          <w:color w:val="auto"/>
        </w:rPr>
        <w:t>Analyze data</w:t>
      </w:r>
      <w:r w:rsidR="008109AB" w:rsidRPr="00D15346">
        <w:rPr>
          <w:color w:val="auto"/>
        </w:rPr>
        <w:t xml:space="preserve"> normalizing</w:t>
      </w:r>
      <w:r w:rsidR="00451EFE" w:rsidRPr="00D15346">
        <w:rPr>
          <w:color w:val="auto"/>
        </w:rPr>
        <w:t xml:space="preserve"> the</w:t>
      </w:r>
      <w:r w:rsidR="0081087E" w:rsidRPr="00D15346">
        <w:rPr>
          <w:color w:val="auto"/>
        </w:rPr>
        <w:t xml:space="preserve"> average</w:t>
      </w:r>
      <w:r w:rsidR="00451EFE" w:rsidRPr="00D15346">
        <w:rPr>
          <w:color w:val="auto"/>
        </w:rPr>
        <w:t xml:space="preserve"> intensity of PE of each population by the intensity of PE of all BM-MNCs.</w:t>
      </w:r>
      <w:r w:rsidR="00E7137D" w:rsidRPr="00D15346">
        <w:rPr>
          <w:color w:val="auto"/>
        </w:rPr>
        <w:t xml:space="preserve"> </w:t>
      </w:r>
    </w:p>
    <w:p w14:paraId="78B039B7" w14:textId="77777777" w:rsidR="005129DB" w:rsidRPr="00D15346" w:rsidRDefault="005129DB" w:rsidP="0092547B">
      <w:pPr>
        <w:rPr>
          <w:b/>
          <w:color w:val="auto"/>
        </w:rPr>
      </w:pPr>
      <w:bookmarkStart w:id="8" w:name="Representative_Results"/>
    </w:p>
    <w:p w14:paraId="4CDB4354" w14:textId="0B990DD6" w:rsidR="00CC5BE1" w:rsidRPr="00D15346" w:rsidRDefault="00B32616" w:rsidP="0092547B">
      <w:pPr>
        <w:rPr>
          <w:b/>
          <w:color w:val="auto"/>
        </w:rPr>
      </w:pPr>
      <w:r w:rsidRPr="00D15346">
        <w:rPr>
          <w:b/>
          <w:color w:val="auto"/>
        </w:rPr>
        <w:t>REPRESENTATIVE RESULTS</w:t>
      </w:r>
      <w:bookmarkEnd w:id="8"/>
      <w:r w:rsidRPr="00D15346">
        <w:rPr>
          <w:b/>
          <w:color w:val="auto"/>
        </w:rPr>
        <w:t>:</w:t>
      </w:r>
      <w:r w:rsidR="009726EE" w:rsidRPr="00D15346">
        <w:rPr>
          <w:color w:val="auto"/>
        </w:rPr>
        <w:t xml:space="preserve"> </w:t>
      </w:r>
    </w:p>
    <w:p w14:paraId="0DE2D8E2" w14:textId="68271100" w:rsidR="00073E57" w:rsidRPr="00D15346" w:rsidRDefault="00C03B74" w:rsidP="0092547B">
      <w:pPr>
        <w:rPr>
          <w:color w:val="auto"/>
        </w:rPr>
      </w:pPr>
      <w:r w:rsidRPr="00D15346">
        <w:rPr>
          <w:color w:val="auto"/>
        </w:rPr>
        <w:t xml:space="preserve">The protocol described above enables the easy isolation of BM-MNCs from a mouse model. </w:t>
      </w:r>
      <w:r w:rsidRPr="00D15346">
        <w:rPr>
          <w:b/>
          <w:color w:val="auto"/>
        </w:rPr>
        <w:t>Figure</w:t>
      </w:r>
      <w:r w:rsidRPr="00D15346">
        <w:rPr>
          <w:color w:val="auto"/>
        </w:rPr>
        <w:t xml:space="preserve"> </w:t>
      </w:r>
      <w:r w:rsidRPr="00D15346">
        <w:rPr>
          <w:b/>
          <w:color w:val="auto"/>
        </w:rPr>
        <w:t>1</w:t>
      </w:r>
      <w:r w:rsidRPr="00D15346">
        <w:rPr>
          <w:color w:val="auto"/>
        </w:rPr>
        <w:t xml:space="preserve"> summarizes the main steps of the protocol: bone isolation, flushing out of the bone marrow, red blood cell lysis, and antibody staining followed by TMRM staining to measure mitochondrial membrane potential in a specific hematopoietic population</w:t>
      </w:r>
      <w:r w:rsidR="00966081" w:rsidRPr="00D15346">
        <w:rPr>
          <w:color w:val="auto"/>
        </w:rPr>
        <w:t>.</w:t>
      </w:r>
      <w:r w:rsidR="00CB26F2" w:rsidRPr="00D15346">
        <w:rPr>
          <w:color w:val="auto"/>
        </w:rPr>
        <w:t xml:space="preserve"> </w:t>
      </w:r>
    </w:p>
    <w:p w14:paraId="46CC6096" w14:textId="77777777" w:rsidR="00CB26F2" w:rsidRPr="00D15346" w:rsidRDefault="00CB26F2" w:rsidP="0092547B">
      <w:pPr>
        <w:rPr>
          <w:color w:val="auto"/>
        </w:rPr>
      </w:pPr>
    </w:p>
    <w:p w14:paraId="1516859B" w14:textId="3A863C33" w:rsidR="00CB26F2" w:rsidRPr="00D15346" w:rsidRDefault="00264FB0" w:rsidP="0092547B">
      <w:pPr>
        <w:rPr>
          <w:color w:val="auto"/>
        </w:rPr>
      </w:pPr>
      <w:r w:rsidRPr="00D15346">
        <w:rPr>
          <w:color w:val="auto"/>
        </w:rPr>
        <w:t>BM-MNCs contain several cell populations, including HSCs. The antibody cocktails used in this protocol are well-established in the purification of HSCs (CD34</w:t>
      </w:r>
      <w:r w:rsidRPr="00D15346">
        <w:rPr>
          <w:color w:val="auto"/>
          <w:vertAlign w:val="superscript"/>
        </w:rPr>
        <w:t>−</w:t>
      </w:r>
      <w:r w:rsidRPr="00D15346">
        <w:rPr>
          <w:color w:val="auto"/>
        </w:rPr>
        <w:t xml:space="preserve"> and CD34</w:t>
      </w:r>
      <w:r w:rsidRPr="00D15346">
        <w:rPr>
          <w:color w:val="auto"/>
          <w:vertAlign w:val="superscript"/>
        </w:rPr>
        <w:t>+</w:t>
      </w:r>
      <w:r w:rsidRPr="00D15346">
        <w:rPr>
          <w:color w:val="auto"/>
        </w:rPr>
        <w:t>), multipotent progenitor cells (MPPs), Lin</w:t>
      </w:r>
      <w:r w:rsidRPr="00D15346">
        <w:rPr>
          <w:color w:val="auto"/>
          <w:vertAlign w:val="superscript"/>
        </w:rPr>
        <w:t>−</w:t>
      </w:r>
      <w:r w:rsidRPr="00D15346">
        <w:rPr>
          <w:color w:val="auto"/>
        </w:rPr>
        <w:t xml:space="preserve"> as well as Lin</w:t>
      </w:r>
      <w:r w:rsidRPr="00D15346">
        <w:rPr>
          <w:color w:val="auto"/>
          <w:vertAlign w:val="superscript"/>
        </w:rPr>
        <w:t>+</w:t>
      </w:r>
      <w:r w:rsidRPr="00D15346">
        <w:rPr>
          <w:color w:val="auto"/>
        </w:rPr>
        <w:t xml:space="preserve"> cells, respectively </w:t>
      </w:r>
      <w:r w:rsidRPr="00D15346">
        <w:rPr>
          <w:color w:val="auto"/>
        </w:rPr>
        <w:fldChar w:fldCharType="begin">
          <w:fldData xml:space="preserve">PEVuZE5vdGU+PENpdGU+PEF1dGhvcj5PZ3VybzwvQXV0aG9yPjxZZWFyPjIwMTM8L1llYXI+PFJl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PEVuZE5vdGU+PENpdGU+PEF1dGhvcj5PZ3VybzwvQXV0aG9yPjxZZWFyPjIwMTM8L1llYXI+PFJl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21</w:t>
      </w:r>
      <w:r w:rsidRPr="00D15346">
        <w:rPr>
          <w:color w:val="auto"/>
        </w:rPr>
        <w:fldChar w:fldCharType="end"/>
      </w:r>
      <w:r w:rsidRPr="00D15346">
        <w:rPr>
          <w:color w:val="auto"/>
        </w:rPr>
        <w:t xml:space="preserve">. The gating strategy for isolating these fractions is shown in </w:t>
      </w:r>
      <w:r w:rsidRPr="00D15346">
        <w:rPr>
          <w:b/>
          <w:color w:val="auto"/>
        </w:rPr>
        <w:t>Figure</w:t>
      </w:r>
      <w:r w:rsidRPr="00D15346">
        <w:rPr>
          <w:color w:val="auto"/>
        </w:rPr>
        <w:t xml:space="preserve"> </w:t>
      </w:r>
      <w:r w:rsidRPr="00D15346">
        <w:rPr>
          <w:b/>
          <w:color w:val="auto"/>
        </w:rPr>
        <w:t>2</w:t>
      </w:r>
      <w:r w:rsidRPr="00D15346">
        <w:rPr>
          <w:color w:val="auto"/>
        </w:rPr>
        <w:t xml:space="preserve">. </w:t>
      </w:r>
    </w:p>
    <w:p w14:paraId="0E6EE9C3" w14:textId="77777777" w:rsidR="00CB26F2" w:rsidRPr="00D15346" w:rsidRDefault="00CB26F2" w:rsidP="0092547B">
      <w:pPr>
        <w:rPr>
          <w:color w:val="auto"/>
        </w:rPr>
      </w:pPr>
    </w:p>
    <w:p w14:paraId="4B2AB198" w14:textId="22FC6A1D" w:rsidR="0021352A" w:rsidRPr="00D15346" w:rsidRDefault="00264FB0" w:rsidP="0092547B">
      <w:pPr>
        <w:rPr>
          <w:color w:val="auto"/>
        </w:rPr>
      </w:pPr>
      <w:r w:rsidRPr="00D15346">
        <w:rPr>
          <w:color w:val="auto"/>
        </w:rPr>
        <w:t xml:space="preserve">After the identification of populations of interest, TMRM intensity, which should appear as a bright signal, was assessed. </w:t>
      </w:r>
      <w:r w:rsidR="00C03B74" w:rsidRPr="00D15346">
        <w:rPr>
          <w:color w:val="auto"/>
        </w:rPr>
        <w:t>TMRM staining in serum-free expansion medium (SFEM) is highly recommended, as TMRM profiles in HSPCs can undergo alteration when staining is performed in PBS</w:t>
      </w:r>
      <w:r w:rsidR="00BC1669" w:rsidRPr="00D15346">
        <w:rPr>
          <w:color w:val="auto"/>
        </w:rPr>
        <w:t xml:space="preserve"> </w:t>
      </w:r>
      <w:r w:rsidR="00C03B74" w:rsidRPr="00D15346">
        <w:rPr>
          <w:color w:val="auto"/>
        </w:rPr>
        <w:t>+2% FBS (</w:t>
      </w:r>
      <w:r w:rsidR="00C03B74" w:rsidRPr="00D15346">
        <w:rPr>
          <w:b/>
          <w:color w:val="auto"/>
        </w:rPr>
        <w:t>Figure</w:t>
      </w:r>
      <w:r w:rsidR="00C03B74" w:rsidRPr="00D15346">
        <w:rPr>
          <w:color w:val="auto"/>
        </w:rPr>
        <w:t xml:space="preserve"> </w:t>
      </w:r>
      <w:r w:rsidR="00C03B74" w:rsidRPr="00D15346">
        <w:rPr>
          <w:b/>
          <w:color w:val="auto"/>
        </w:rPr>
        <w:t>3A</w:t>
      </w:r>
      <w:r w:rsidR="00C03B74" w:rsidRPr="00D15346">
        <w:rPr>
          <w:color w:val="auto"/>
        </w:rPr>
        <w:t>).</w:t>
      </w:r>
    </w:p>
    <w:p w14:paraId="322BDE1F" w14:textId="77777777" w:rsidR="001D4435" w:rsidRPr="00D15346" w:rsidRDefault="001D4435" w:rsidP="0092547B">
      <w:pPr>
        <w:rPr>
          <w:color w:val="auto"/>
        </w:rPr>
      </w:pPr>
    </w:p>
    <w:p w14:paraId="7C2DDADF" w14:textId="10289FAF" w:rsidR="0017757A" w:rsidRPr="00D15346" w:rsidRDefault="00264FB0" w:rsidP="0092547B">
      <w:pPr>
        <w:rPr>
          <w:color w:val="auto"/>
        </w:rPr>
      </w:pPr>
      <w:r w:rsidRPr="00D15346">
        <w:rPr>
          <w:b/>
          <w:color w:val="auto"/>
        </w:rPr>
        <w:t>Figure</w:t>
      </w:r>
      <w:r w:rsidRPr="00D15346">
        <w:rPr>
          <w:color w:val="auto"/>
        </w:rPr>
        <w:t xml:space="preserve"> </w:t>
      </w:r>
      <w:r w:rsidRPr="00D15346">
        <w:rPr>
          <w:b/>
          <w:color w:val="auto"/>
        </w:rPr>
        <w:t>3C</w:t>
      </w:r>
      <w:r w:rsidRPr="00D15346">
        <w:rPr>
          <w:color w:val="auto"/>
        </w:rPr>
        <w:t xml:space="preserve"> shows the average intensity of each population, which is normalized by the intensity of BM-MNCs. HSCs express high activity levels of </w:t>
      </w:r>
      <w:r w:rsidR="00E36DE8" w:rsidRPr="00D15346">
        <w:rPr>
          <w:color w:val="auto"/>
        </w:rPr>
        <w:t>xenobiotic</w:t>
      </w:r>
      <w:r w:rsidRPr="00D15346">
        <w:rPr>
          <w:color w:val="auto"/>
        </w:rPr>
        <w:t xml:space="preserve"> efflux pumps capable of extruding TMRM dye</w:t>
      </w:r>
      <w:r w:rsidR="00E54CBF" w:rsidRPr="00D15346">
        <w:rPr>
          <w:color w:val="auto"/>
        </w:rPr>
        <w:fldChar w:fldCharType="begin">
          <w:fldData xml:space="preserve">PEVuZE5vdGU+PENpdGU+PEF1dGhvcj5IYWxsPC9BdXRob3I+PFllYXI+MjAxMzwvWWVhcj48UmVj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==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PEVuZE5vdGU+PENpdGU+PEF1dGhvcj5IYWxsPC9BdXRob3I+PFllYXI+MjAxMzwvWWVhcj48UmVj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==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00E54CBF" w:rsidRPr="00D15346">
        <w:rPr>
          <w:color w:val="auto"/>
        </w:rPr>
      </w:r>
      <w:r w:rsidR="00E54CBF" w:rsidRPr="00D15346">
        <w:rPr>
          <w:color w:val="auto"/>
        </w:rPr>
        <w:fldChar w:fldCharType="separate"/>
      </w:r>
      <w:r w:rsidR="00136D6B" w:rsidRPr="00D15346">
        <w:rPr>
          <w:noProof/>
          <w:color w:val="auto"/>
          <w:vertAlign w:val="superscript"/>
        </w:rPr>
        <w:t>20</w:t>
      </w:r>
      <w:r w:rsidR="00E54CBF" w:rsidRPr="00D15346">
        <w:rPr>
          <w:color w:val="auto"/>
        </w:rPr>
        <w:fldChar w:fldCharType="end"/>
      </w:r>
      <w:r w:rsidR="007A3235" w:rsidRPr="00D15346">
        <w:rPr>
          <w:color w:val="auto"/>
        </w:rPr>
        <w:t>,</w:t>
      </w:r>
      <w:r w:rsidRPr="00D15346">
        <w:rPr>
          <w:color w:val="auto"/>
        </w:rPr>
        <w:t xml:space="preserve"> and indeed, we found TMRM profiles in HSPCs were changed in the presence of Verapamil (</w:t>
      </w:r>
      <w:r w:rsidRPr="00D15346">
        <w:rPr>
          <w:b/>
          <w:color w:val="auto"/>
        </w:rPr>
        <w:t>Fig</w:t>
      </w:r>
      <w:r w:rsidR="008B341C" w:rsidRPr="00D15346">
        <w:rPr>
          <w:b/>
          <w:color w:val="auto"/>
        </w:rPr>
        <w:t>ure</w:t>
      </w:r>
      <w:r w:rsidRPr="00D15346">
        <w:rPr>
          <w:b/>
          <w:color w:val="auto"/>
        </w:rPr>
        <w:t xml:space="preserve"> 3B</w:t>
      </w:r>
      <w:r w:rsidR="00BC1669" w:rsidRPr="00D15346">
        <w:rPr>
          <w:b/>
          <w:color w:val="auto"/>
        </w:rPr>
        <w:t>,</w:t>
      </w:r>
      <w:r w:rsidRPr="00D15346">
        <w:rPr>
          <w:b/>
          <w:color w:val="auto"/>
        </w:rPr>
        <w:t>C</w:t>
      </w:r>
      <w:r w:rsidRPr="00D15346">
        <w:rPr>
          <w:color w:val="auto"/>
        </w:rPr>
        <w:t>). Similar results were obtained by other inhibitors such as Cyclosporin H (</w:t>
      </w:r>
      <w:r w:rsidRPr="00D15346">
        <w:rPr>
          <w:b/>
          <w:color w:val="auto"/>
        </w:rPr>
        <w:t>Fig</w:t>
      </w:r>
      <w:r w:rsidR="008B341C" w:rsidRPr="00D15346">
        <w:rPr>
          <w:b/>
          <w:color w:val="auto"/>
        </w:rPr>
        <w:t>ure</w:t>
      </w:r>
      <w:r w:rsidR="008B341C" w:rsidRPr="00D15346">
        <w:rPr>
          <w:color w:val="auto"/>
        </w:rPr>
        <w:t xml:space="preserve"> </w:t>
      </w:r>
      <w:r w:rsidRPr="00D15346">
        <w:rPr>
          <w:b/>
          <w:color w:val="auto"/>
        </w:rPr>
        <w:t>3C</w:t>
      </w:r>
      <w:r w:rsidRPr="00D15346">
        <w:rPr>
          <w:color w:val="auto"/>
        </w:rPr>
        <w:t>). Thus</w:t>
      </w:r>
      <w:r w:rsidR="00D15346" w:rsidRPr="00D15346">
        <w:rPr>
          <w:color w:val="auto"/>
        </w:rPr>
        <w:t>,</w:t>
      </w:r>
      <w:r w:rsidRPr="00D15346">
        <w:rPr>
          <w:color w:val="auto"/>
        </w:rPr>
        <w:t xml:space="preserve"> the accurate amount of TMRM loaded in the mitochondria by </w:t>
      </w:r>
      <w:proofErr w:type="spellStart"/>
      <w:r w:rsidRPr="00D15346">
        <w:rPr>
          <w:color w:val="auto"/>
        </w:rPr>
        <w:t>ΔΨm</w:t>
      </w:r>
      <w:proofErr w:type="spellEnd"/>
      <w:r w:rsidRPr="00D15346">
        <w:rPr>
          <w:color w:val="auto"/>
        </w:rPr>
        <w:t xml:space="preserve"> can be measured after inhibition of the efflux pumps by Verapamil or Cyclosporin H (</w:t>
      </w:r>
      <w:r w:rsidRPr="00D15346">
        <w:rPr>
          <w:b/>
          <w:color w:val="auto"/>
        </w:rPr>
        <w:t>Fig</w:t>
      </w:r>
      <w:r w:rsidR="008B341C" w:rsidRPr="00D15346">
        <w:rPr>
          <w:b/>
          <w:color w:val="auto"/>
        </w:rPr>
        <w:t>ure</w:t>
      </w:r>
      <w:r w:rsidR="008B341C" w:rsidRPr="00D15346">
        <w:rPr>
          <w:color w:val="auto"/>
        </w:rPr>
        <w:t xml:space="preserve"> </w:t>
      </w:r>
      <w:r w:rsidRPr="00D15346">
        <w:rPr>
          <w:b/>
          <w:color w:val="auto"/>
        </w:rPr>
        <w:t>3C</w:t>
      </w:r>
      <w:r w:rsidRPr="00D15346">
        <w:rPr>
          <w:color w:val="auto"/>
        </w:rPr>
        <w:t>)</w:t>
      </w:r>
      <w:r w:rsidR="00F03D41" w:rsidRPr="00D15346">
        <w:rPr>
          <w:color w:val="auto"/>
        </w:rPr>
        <w:t>.</w:t>
      </w:r>
    </w:p>
    <w:p w14:paraId="64E3DC17" w14:textId="0BC0AD2D" w:rsidR="009726EE" w:rsidRPr="00D15346" w:rsidRDefault="009726EE" w:rsidP="0092547B">
      <w:pPr>
        <w:rPr>
          <w:b/>
          <w:color w:val="auto"/>
        </w:rPr>
      </w:pPr>
    </w:p>
    <w:p w14:paraId="41919749" w14:textId="516007F2" w:rsidR="0017757A" w:rsidRPr="00D15346" w:rsidRDefault="00C03B74" w:rsidP="0092547B">
      <w:pPr>
        <w:rPr>
          <w:color w:val="auto"/>
        </w:rPr>
      </w:pPr>
      <w:bookmarkStart w:id="9" w:name="Figure_Legends"/>
      <w:r w:rsidRPr="00D15346">
        <w:rPr>
          <w:color w:val="auto"/>
        </w:rPr>
        <w:t>Finally, FCCP can be used to verify the accuracy of TMRM staining. FCCP depolarizes mitochondria, resulting in a reduction in TMRM intensity (</w:t>
      </w:r>
      <w:r w:rsidRPr="00D15346">
        <w:rPr>
          <w:b/>
          <w:color w:val="auto"/>
        </w:rPr>
        <w:t>Figure</w:t>
      </w:r>
      <w:r w:rsidRPr="00D15346">
        <w:rPr>
          <w:color w:val="auto"/>
        </w:rPr>
        <w:t xml:space="preserve"> </w:t>
      </w:r>
      <w:r w:rsidRPr="00D15346">
        <w:rPr>
          <w:b/>
          <w:color w:val="auto"/>
        </w:rPr>
        <w:t>3D</w:t>
      </w:r>
      <w:r w:rsidRPr="00D15346">
        <w:rPr>
          <w:color w:val="auto"/>
        </w:rPr>
        <w:t>). This approach can also be used to determine the background intensity of the staining and/or as a negative control</w:t>
      </w:r>
      <w:r w:rsidR="0017757A" w:rsidRPr="00D15346">
        <w:rPr>
          <w:color w:val="auto"/>
        </w:rPr>
        <w:t>.</w:t>
      </w:r>
      <w:r w:rsidR="0017757A" w:rsidRPr="00D15346" w:rsidDel="00D87932">
        <w:rPr>
          <w:color w:val="auto"/>
        </w:rPr>
        <w:t xml:space="preserve"> </w:t>
      </w:r>
    </w:p>
    <w:p w14:paraId="671F7C4E" w14:textId="77777777" w:rsidR="001B6FF6" w:rsidRPr="00D15346" w:rsidRDefault="001B6FF6" w:rsidP="0092547B">
      <w:pPr>
        <w:rPr>
          <w:b/>
          <w:color w:val="auto"/>
        </w:rPr>
      </w:pPr>
    </w:p>
    <w:p w14:paraId="4C7C4F23" w14:textId="691F3DE5" w:rsidR="00124BDD" w:rsidRPr="00D15346" w:rsidRDefault="009726EE" w:rsidP="0092547B">
      <w:pPr>
        <w:rPr>
          <w:i/>
          <w:color w:val="auto"/>
        </w:rPr>
      </w:pPr>
      <w:r w:rsidRPr="00D15346">
        <w:rPr>
          <w:b/>
          <w:color w:val="auto"/>
        </w:rPr>
        <w:t>F</w:t>
      </w:r>
      <w:r w:rsidR="00B32616" w:rsidRPr="00D15346">
        <w:rPr>
          <w:b/>
          <w:color w:val="auto"/>
        </w:rPr>
        <w:t>IGURE</w:t>
      </w:r>
      <w:r w:rsidR="007E058A" w:rsidRPr="00D15346">
        <w:rPr>
          <w:b/>
          <w:color w:val="auto"/>
        </w:rPr>
        <w:t xml:space="preserve"> </w:t>
      </w:r>
      <w:r w:rsidR="00B32616" w:rsidRPr="00D15346">
        <w:rPr>
          <w:b/>
          <w:color w:val="auto"/>
        </w:rPr>
        <w:t>LEGENDS</w:t>
      </w:r>
      <w:bookmarkEnd w:id="9"/>
      <w:r w:rsidR="00B32616" w:rsidRPr="00D15346">
        <w:rPr>
          <w:b/>
          <w:color w:val="auto"/>
        </w:rPr>
        <w:t>:</w:t>
      </w:r>
      <w:r w:rsidR="00B32616" w:rsidRPr="00D15346">
        <w:rPr>
          <w:i/>
          <w:color w:val="auto"/>
        </w:rPr>
        <w:t xml:space="preserve"> </w:t>
      </w:r>
    </w:p>
    <w:p w14:paraId="72CD76F4" w14:textId="499E4812" w:rsidR="008C2215" w:rsidRPr="00D15346" w:rsidRDefault="00CA0F8A" w:rsidP="0092547B">
      <w:pPr>
        <w:rPr>
          <w:b/>
          <w:color w:val="auto"/>
        </w:rPr>
      </w:pPr>
      <w:r w:rsidRPr="00D15346">
        <w:rPr>
          <w:b/>
          <w:color w:val="auto"/>
        </w:rPr>
        <w:t xml:space="preserve">Figure 1: </w:t>
      </w:r>
      <w:r w:rsidR="0039232D" w:rsidRPr="00D15346">
        <w:rPr>
          <w:b/>
          <w:color w:val="auto"/>
        </w:rPr>
        <w:t>Protocol flowchart.</w:t>
      </w:r>
      <w:r w:rsidR="004D7723" w:rsidRPr="00D15346">
        <w:rPr>
          <w:b/>
          <w:color w:val="auto"/>
        </w:rPr>
        <w:t xml:space="preserve"> </w:t>
      </w:r>
      <w:r w:rsidR="00D17433" w:rsidRPr="00D15346">
        <w:rPr>
          <w:color w:val="auto"/>
        </w:rPr>
        <w:t xml:space="preserve">Graphical summary </w:t>
      </w:r>
      <w:r w:rsidR="00AC7760" w:rsidRPr="00D15346">
        <w:rPr>
          <w:color w:val="auto"/>
        </w:rPr>
        <w:t>of the procedure</w:t>
      </w:r>
      <w:r w:rsidR="00826379" w:rsidRPr="00D15346">
        <w:rPr>
          <w:color w:val="auto"/>
        </w:rPr>
        <w:t xml:space="preserve"> </w:t>
      </w:r>
      <w:r w:rsidR="00AC7760" w:rsidRPr="00D15346">
        <w:rPr>
          <w:color w:val="auto"/>
        </w:rPr>
        <w:t xml:space="preserve">to isolate and stain BM-MNCs </w:t>
      </w:r>
      <w:r w:rsidR="00D81CBF" w:rsidRPr="00D15346">
        <w:rPr>
          <w:color w:val="auto"/>
        </w:rPr>
        <w:t>to determine</w:t>
      </w:r>
      <w:r w:rsidR="008C2215" w:rsidRPr="00D15346">
        <w:rPr>
          <w:color w:val="auto"/>
        </w:rPr>
        <w:t xml:space="preserve"> </w:t>
      </w:r>
      <w:proofErr w:type="spellStart"/>
      <w:r w:rsidR="008C2215" w:rsidRPr="00D15346">
        <w:rPr>
          <w:bCs/>
          <w:color w:val="auto"/>
        </w:rPr>
        <w:t>ΔΨm</w:t>
      </w:r>
      <w:proofErr w:type="spellEnd"/>
      <w:r w:rsidR="00AC7760" w:rsidRPr="00D15346">
        <w:rPr>
          <w:color w:val="auto"/>
        </w:rPr>
        <w:t xml:space="preserve">. Critical steps </w:t>
      </w:r>
      <w:r w:rsidR="008C2215" w:rsidRPr="00D15346">
        <w:rPr>
          <w:color w:val="auto"/>
        </w:rPr>
        <w:t xml:space="preserve">are </w:t>
      </w:r>
      <w:r w:rsidR="00826379" w:rsidRPr="00D15346">
        <w:rPr>
          <w:color w:val="auto"/>
        </w:rPr>
        <w:t>highlighted</w:t>
      </w:r>
      <w:r w:rsidR="008C2215" w:rsidRPr="00D15346">
        <w:rPr>
          <w:color w:val="auto"/>
        </w:rPr>
        <w:t xml:space="preserve"> by picture inserts</w:t>
      </w:r>
      <w:r w:rsidR="005D1AF5" w:rsidRPr="00D15346">
        <w:rPr>
          <w:color w:val="auto"/>
        </w:rPr>
        <w:t xml:space="preserve"> (</w:t>
      </w:r>
      <w:r w:rsidR="005D1AF5" w:rsidRPr="00D15346">
        <w:rPr>
          <w:b/>
          <w:color w:val="auto"/>
        </w:rPr>
        <w:t>A-D</w:t>
      </w:r>
      <w:r w:rsidR="005D1AF5" w:rsidRPr="00D15346">
        <w:rPr>
          <w:color w:val="auto"/>
        </w:rPr>
        <w:t>)</w:t>
      </w:r>
      <w:r w:rsidR="008C2215" w:rsidRPr="00D15346">
        <w:rPr>
          <w:color w:val="auto"/>
        </w:rPr>
        <w:t xml:space="preserve">. </w:t>
      </w:r>
      <w:r w:rsidR="00D81CBF" w:rsidRPr="00D15346">
        <w:rPr>
          <w:color w:val="auto"/>
        </w:rPr>
        <w:t xml:space="preserve">Femurs </w:t>
      </w:r>
      <w:r w:rsidR="008C2215" w:rsidRPr="00D15346">
        <w:rPr>
          <w:color w:val="auto"/>
        </w:rPr>
        <w:t xml:space="preserve">and tibias from adult </w:t>
      </w:r>
      <w:r w:rsidR="004721E3" w:rsidRPr="00D15346">
        <w:rPr>
          <w:color w:val="auto"/>
        </w:rPr>
        <w:t>C57BL/6 mice</w:t>
      </w:r>
      <w:r w:rsidR="008C2215" w:rsidRPr="00D15346">
        <w:rPr>
          <w:color w:val="auto"/>
        </w:rPr>
        <w:t xml:space="preserve"> </w:t>
      </w:r>
      <w:r w:rsidR="005D1AF5" w:rsidRPr="00D15346">
        <w:rPr>
          <w:color w:val="auto"/>
        </w:rPr>
        <w:t xml:space="preserve">were isolated </w:t>
      </w:r>
      <w:r w:rsidR="008C2215" w:rsidRPr="00D15346">
        <w:rPr>
          <w:color w:val="auto"/>
        </w:rPr>
        <w:t xml:space="preserve">and </w:t>
      </w:r>
      <w:r w:rsidR="005D1AF5" w:rsidRPr="00D15346">
        <w:rPr>
          <w:color w:val="auto"/>
        </w:rPr>
        <w:t xml:space="preserve">their </w:t>
      </w:r>
      <w:r w:rsidR="008C2215" w:rsidRPr="00D15346">
        <w:rPr>
          <w:color w:val="auto"/>
        </w:rPr>
        <w:t xml:space="preserve">ends </w:t>
      </w:r>
      <w:r w:rsidR="005D1AF5" w:rsidRPr="00D15346">
        <w:rPr>
          <w:color w:val="auto"/>
        </w:rPr>
        <w:t xml:space="preserve">are </w:t>
      </w:r>
      <w:r w:rsidR="008C2215" w:rsidRPr="00D15346">
        <w:rPr>
          <w:color w:val="auto"/>
        </w:rPr>
        <w:t>removed</w:t>
      </w:r>
      <w:r w:rsidR="00826379" w:rsidRPr="00D15346">
        <w:rPr>
          <w:color w:val="auto"/>
        </w:rPr>
        <w:t xml:space="preserve"> (</w:t>
      </w:r>
      <w:r w:rsidR="004721E3" w:rsidRPr="00D15346">
        <w:rPr>
          <w:b/>
          <w:color w:val="auto"/>
        </w:rPr>
        <w:t>A</w:t>
      </w:r>
      <w:r w:rsidR="00826379" w:rsidRPr="00D15346">
        <w:rPr>
          <w:color w:val="auto"/>
        </w:rPr>
        <w:t>)</w:t>
      </w:r>
      <w:r w:rsidR="004721E3" w:rsidRPr="00D15346">
        <w:rPr>
          <w:color w:val="auto"/>
        </w:rPr>
        <w:t>.</w:t>
      </w:r>
      <w:r w:rsidR="008C2215" w:rsidRPr="00D15346">
        <w:rPr>
          <w:color w:val="auto"/>
        </w:rPr>
        <w:t xml:space="preserve"> </w:t>
      </w:r>
      <w:r w:rsidR="004721E3" w:rsidRPr="00D15346">
        <w:rPr>
          <w:color w:val="auto"/>
        </w:rPr>
        <w:t>L</w:t>
      </w:r>
      <w:r w:rsidR="008C2215" w:rsidRPr="00D15346">
        <w:rPr>
          <w:color w:val="auto"/>
        </w:rPr>
        <w:t>ong bones as in A after flush out</w:t>
      </w:r>
      <w:r w:rsidR="004721E3" w:rsidRPr="00D15346">
        <w:rPr>
          <w:color w:val="auto"/>
        </w:rPr>
        <w:t xml:space="preserve"> (</w:t>
      </w:r>
      <w:r w:rsidR="004721E3" w:rsidRPr="00D15346">
        <w:rPr>
          <w:b/>
          <w:color w:val="auto"/>
        </w:rPr>
        <w:t>B</w:t>
      </w:r>
      <w:r w:rsidR="004721E3" w:rsidRPr="00D15346">
        <w:rPr>
          <w:color w:val="auto"/>
        </w:rPr>
        <w:t>)</w:t>
      </w:r>
      <w:r w:rsidR="008C2215" w:rsidRPr="00D15346">
        <w:rPr>
          <w:color w:val="auto"/>
        </w:rPr>
        <w:t>. Isolated BM-MNCs before (</w:t>
      </w:r>
      <w:r w:rsidR="005D1AF5" w:rsidRPr="00D15346">
        <w:rPr>
          <w:b/>
          <w:color w:val="auto"/>
        </w:rPr>
        <w:t>C</w:t>
      </w:r>
      <w:r w:rsidR="008C2215" w:rsidRPr="00D15346">
        <w:rPr>
          <w:color w:val="auto"/>
        </w:rPr>
        <w:t xml:space="preserve">) and after </w:t>
      </w:r>
      <w:r w:rsidR="007A3235" w:rsidRPr="00D15346">
        <w:rPr>
          <w:color w:val="auto"/>
        </w:rPr>
        <w:t>(</w:t>
      </w:r>
      <w:r w:rsidR="007A3235" w:rsidRPr="00D15346">
        <w:rPr>
          <w:b/>
          <w:color w:val="auto"/>
        </w:rPr>
        <w:t>D</w:t>
      </w:r>
      <w:r w:rsidR="007A3235" w:rsidRPr="00D15346">
        <w:rPr>
          <w:color w:val="auto"/>
        </w:rPr>
        <w:t xml:space="preserve">) </w:t>
      </w:r>
      <w:r w:rsidR="008C2215" w:rsidRPr="00D15346">
        <w:rPr>
          <w:color w:val="auto"/>
        </w:rPr>
        <w:t>ACK lysis.</w:t>
      </w:r>
    </w:p>
    <w:p w14:paraId="70C9E971" w14:textId="77777777" w:rsidR="0039232D" w:rsidRPr="00D15346" w:rsidRDefault="0039232D" w:rsidP="0092547B">
      <w:pPr>
        <w:rPr>
          <w:b/>
          <w:color w:val="auto"/>
        </w:rPr>
      </w:pPr>
    </w:p>
    <w:p w14:paraId="1671ED74" w14:textId="22EDFDA4" w:rsidR="00415A26" w:rsidRPr="00D15346" w:rsidRDefault="00CA0F8A" w:rsidP="0092547B">
      <w:pPr>
        <w:rPr>
          <w:b/>
          <w:color w:val="auto"/>
        </w:rPr>
      </w:pPr>
      <w:r w:rsidRPr="00D15346">
        <w:rPr>
          <w:b/>
          <w:color w:val="auto"/>
        </w:rPr>
        <w:t xml:space="preserve">Figure 2: </w:t>
      </w:r>
      <w:r w:rsidR="000D7984" w:rsidRPr="00D15346">
        <w:rPr>
          <w:b/>
          <w:color w:val="auto"/>
        </w:rPr>
        <w:t>G</w:t>
      </w:r>
      <w:r w:rsidR="00D34ACC" w:rsidRPr="00D15346">
        <w:rPr>
          <w:b/>
          <w:color w:val="auto"/>
        </w:rPr>
        <w:t>ating setup</w:t>
      </w:r>
      <w:r w:rsidR="00D17433" w:rsidRPr="00D15346">
        <w:rPr>
          <w:b/>
          <w:color w:val="auto"/>
        </w:rPr>
        <w:t>.</w:t>
      </w:r>
      <w:r w:rsidR="00D15346" w:rsidRPr="00D15346">
        <w:rPr>
          <w:b/>
          <w:color w:val="auto"/>
        </w:rPr>
        <w:t xml:space="preserve"> </w:t>
      </w:r>
      <w:r w:rsidRPr="00D15346">
        <w:rPr>
          <w:color w:val="auto"/>
        </w:rPr>
        <w:t>Schematic representation of gating strategy</w:t>
      </w:r>
      <w:r w:rsidR="007A48FD" w:rsidRPr="00D15346">
        <w:rPr>
          <w:color w:val="auto"/>
        </w:rPr>
        <w:t xml:space="preserve"> to identify the different hematopoietic populations, including CD34</w:t>
      </w:r>
      <w:r w:rsidR="007A48FD" w:rsidRPr="00D15346">
        <w:rPr>
          <w:color w:val="auto"/>
          <w:vertAlign w:val="superscript"/>
        </w:rPr>
        <w:t>−</w:t>
      </w:r>
      <w:r w:rsidR="007A48FD" w:rsidRPr="00D15346">
        <w:rPr>
          <w:color w:val="auto"/>
        </w:rPr>
        <w:t>-HSC and CD34</w:t>
      </w:r>
      <w:r w:rsidR="007A48FD" w:rsidRPr="00D15346">
        <w:rPr>
          <w:color w:val="auto"/>
          <w:vertAlign w:val="superscript"/>
        </w:rPr>
        <w:t>+</w:t>
      </w:r>
      <w:r w:rsidR="007A48FD" w:rsidRPr="00D15346">
        <w:rPr>
          <w:color w:val="auto"/>
        </w:rPr>
        <w:t>-HSC, MPP, Lin</w:t>
      </w:r>
      <w:r w:rsidR="007A48FD" w:rsidRPr="00D15346">
        <w:rPr>
          <w:color w:val="auto"/>
          <w:vertAlign w:val="superscript"/>
        </w:rPr>
        <w:t>−</w:t>
      </w:r>
      <w:r w:rsidR="007A48FD" w:rsidRPr="00D15346">
        <w:rPr>
          <w:color w:val="auto"/>
        </w:rPr>
        <w:t xml:space="preserve"> and Lin</w:t>
      </w:r>
      <w:r w:rsidR="007A48FD" w:rsidRPr="00D15346">
        <w:rPr>
          <w:color w:val="auto"/>
          <w:vertAlign w:val="superscript"/>
        </w:rPr>
        <w:t>+</w:t>
      </w:r>
      <w:r w:rsidR="007A48FD" w:rsidRPr="00D15346">
        <w:rPr>
          <w:color w:val="auto"/>
        </w:rPr>
        <w:t xml:space="preserve"> cells. </w:t>
      </w:r>
      <w:r w:rsidR="009D647B" w:rsidRPr="00D15346">
        <w:rPr>
          <w:color w:val="auto"/>
        </w:rPr>
        <w:t>Th</w:t>
      </w:r>
      <w:r w:rsidR="005D1AF5" w:rsidRPr="00D15346">
        <w:rPr>
          <w:color w:val="auto"/>
        </w:rPr>
        <w:t>e panels</w:t>
      </w:r>
      <w:r w:rsidR="009D647B" w:rsidRPr="00D15346">
        <w:rPr>
          <w:color w:val="auto"/>
        </w:rPr>
        <w:t xml:space="preserve"> </w:t>
      </w:r>
      <w:r w:rsidR="005D1AF5" w:rsidRPr="00D15346">
        <w:rPr>
          <w:color w:val="auto"/>
        </w:rPr>
        <w:t xml:space="preserve">were </w:t>
      </w:r>
      <w:r w:rsidR="009D647B" w:rsidRPr="00D15346">
        <w:rPr>
          <w:color w:val="auto"/>
        </w:rPr>
        <w:t xml:space="preserve">modified from </w:t>
      </w:r>
      <w:proofErr w:type="spellStart"/>
      <w:r w:rsidR="00D15346" w:rsidRPr="00D15346">
        <w:rPr>
          <w:color w:val="auto"/>
        </w:rPr>
        <w:t>Bonora</w:t>
      </w:r>
      <w:proofErr w:type="spellEnd"/>
      <w:r w:rsidR="00D15346" w:rsidRPr="00D15346">
        <w:rPr>
          <w:color w:val="auto"/>
        </w:rPr>
        <w:t>, M.</w:t>
      </w:r>
      <w:r w:rsidR="00D15346" w:rsidRPr="00D15346">
        <w:rPr>
          <w:color w:val="auto"/>
        </w:rPr>
        <w:t xml:space="preserve"> et al</w:t>
      </w:r>
      <w:r w:rsidR="009D647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009D647B" w:rsidRPr="00D15346">
        <w:rPr>
          <w:color w:val="auto"/>
        </w:rPr>
      </w:r>
      <w:r w:rsidR="009D647B" w:rsidRPr="00D15346">
        <w:rPr>
          <w:color w:val="auto"/>
        </w:rPr>
        <w:fldChar w:fldCharType="separate"/>
      </w:r>
      <w:r w:rsidR="00136D6B" w:rsidRPr="00D15346">
        <w:rPr>
          <w:noProof/>
          <w:color w:val="auto"/>
          <w:vertAlign w:val="superscript"/>
        </w:rPr>
        <w:t>11</w:t>
      </w:r>
      <w:r w:rsidR="009D647B" w:rsidRPr="00D15346">
        <w:rPr>
          <w:color w:val="auto"/>
        </w:rPr>
        <w:fldChar w:fldCharType="end"/>
      </w:r>
      <w:r w:rsidR="005D1AF5" w:rsidRPr="00D15346">
        <w:rPr>
          <w:color w:val="auto"/>
        </w:rPr>
        <w:t>.</w:t>
      </w:r>
    </w:p>
    <w:p w14:paraId="2363A97C" w14:textId="77777777" w:rsidR="00CA0F8A" w:rsidRPr="00D15346" w:rsidRDefault="00CA0F8A" w:rsidP="0092547B">
      <w:pPr>
        <w:rPr>
          <w:b/>
          <w:color w:val="auto"/>
        </w:rPr>
      </w:pPr>
    </w:p>
    <w:p w14:paraId="5A90AE37" w14:textId="49253330" w:rsidR="00C32659" w:rsidRPr="00D15346" w:rsidRDefault="007C787A" w:rsidP="0092547B">
      <w:pPr>
        <w:rPr>
          <w:b/>
          <w:color w:val="auto"/>
        </w:rPr>
      </w:pPr>
      <w:r w:rsidRPr="00D15346">
        <w:rPr>
          <w:b/>
          <w:color w:val="auto"/>
        </w:rPr>
        <w:t xml:space="preserve">Figure </w:t>
      </w:r>
      <w:r w:rsidR="00CA0F8A" w:rsidRPr="00D15346">
        <w:rPr>
          <w:b/>
          <w:color w:val="auto"/>
        </w:rPr>
        <w:t>3</w:t>
      </w:r>
      <w:r w:rsidRPr="00D15346">
        <w:rPr>
          <w:b/>
          <w:color w:val="auto"/>
        </w:rPr>
        <w:t xml:space="preserve">: </w:t>
      </w:r>
      <w:r w:rsidR="005D1AF5" w:rsidRPr="00D15346">
        <w:rPr>
          <w:b/>
          <w:color w:val="auto"/>
        </w:rPr>
        <w:t>F</w:t>
      </w:r>
      <w:r w:rsidR="00EC231E" w:rsidRPr="00D15346">
        <w:rPr>
          <w:b/>
          <w:color w:val="auto"/>
        </w:rPr>
        <w:t>low cytometry analysis of mitochondrial membrane potential.</w:t>
      </w:r>
      <w:r w:rsidR="00D15346" w:rsidRPr="00D15346">
        <w:rPr>
          <w:b/>
          <w:color w:val="auto"/>
        </w:rPr>
        <w:t xml:space="preserve"> </w:t>
      </w:r>
      <w:r w:rsidR="00A75053" w:rsidRPr="00D15346">
        <w:rPr>
          <w:color w:val="auto"/>
        </w:rPr>
        <w:t>(</w:t>
      </w:r>
      <w:r w:rsidR="00943F55" w:rsidRPr="00D15346">
        <w:rPr>
          <w:b/>
          <w:color w:val="auto"/>
        </w:rPr>
        <w:t>A</w:t>
      </w:r>
      <w:r w:rsidR="00A75053" w:rsidRPr="00D15346">
        <w:rPr>
          <w:color w:val="auto"/>
        </w:rPr>
        <w:t>)</w:t>
      </w:r>
      <w:r w:rsidR="00EC231E" w:rsidRPr="00D15346">
        <w:rPr>
          <w:color w:val="auto"/>
        </w:rPr>
        <w:t xml:space="preserve"> </w:t>
      </w:r>
      <w:r w:rsidR="001D4435" w:rsidRPr="00D15346">
        <w:rPr>
          <w:color w:val="auto"/>
        </w:rPr>
        <w:t xml:space="preserve">Representative distribution of </w:t>
      </w:r>
      <w:proofErr w:type="spellStart"/>
      <w:r w:rsidR="001D4435" w:rsidRPr="00D15346">
        <w:rPr>
          <w:color w:val="auto"/>
        </w:rPr>
        <w:t>ΔΨm</w:t>
      </w:r>
      <w:proofErr w:type="spellEnd"/>
      <w:r w:rsidR="001D4435" w:rsidRPr="00D15346">
        <w:rPr>
          <w:bCs/>
          <w:color w:val="auto"/>
        </w:rPr>
        <w:t xml:space="preserve"> </w:t>
      </w:r>
      <w:r w:rsidR="001D4435" w:rsidRPr="00D15346">
        <w:rPr>
          <w:color w:val="auto"/>
        </w:rPr>
        <w:t>in HSC</w:t>
      </w:r>
      <w:r w:rsidR="00C32659" w:rsidRPr="00D15346">
        <w:rPr>
          <w:color w:val="auto"/>
        </w:rPr>
        <w:t>s</w:t>
      </w:r>
      <w:r w:rsidR="001D4435" w:rsidRPr="00D15346">
        <w:rPr>
          <w:color w:val="auto"/>
        </w:rPr>
        <w:t xml:space="preserve"> stained with TMRM in PBS+2%FBS (green) or in serum-free expansion medium (SFEM)</w:t>
      </w:r>
      <w:r w:rsidR="00BD0E28" w:rsidRPr="00D15346">
        <w:rPr>
          <w:color w:val="auto"/>
        </w:rPr>
        <w:t xml:space="preserve"> (red)</w:t>
      </w:r>
      <w:r w:rsidR="001D4435" w:rsidRPr="00D15346">
        <w:rPr>
          <w:color w:val="auto"/>
        </w:rPr>
        <w:t xml:space="preserve">. </w:t>
      </w:r>
      <w:r w:rsidR="001E4105" w:rsidRPr="00D15346">
        <w:rPr>
          <w:color w:val="auto"/>
        </w:rPr>
        <w:t>(</w:t>
      </w:r>
      <w:r w:rsidR="001E4105" w:rsidRPr="00D15346">
        <w:rPr>
          <w:b/>
          <w:color w:val="auto"/>
        </w:rPr>
        <w:t>B, C</w:t>
      </w:r>
      <w:r w:rsidR="001E4105" w:rsidRPr="00D15346">
        <w:rPr>
          <w:color w:val="auto"/>
        </w:rPr>
        <w:t xml:space="preserve">) </w:t>
      </w:r>
      <w:r w:rsidR="00D34ACC" w:rsidRPr="00D15346">
        <w:rPr>
          <w:color w:val="auto"/>
        </w:rPr>
        <w:t>Representative distribution</w:t>
      </w:r>
      <w:r w:rsidR="001D4435" w:rsidRPr="00D15346">
        <w:rPr>
          <w:color w:val="auto"/>
        </w:rPr>
        <w:t xml:space="preserve"> of </w:t>
      </w:r>
      <w:proofErr w:type="spellStart"/>
      <w:r w:rsidR="001D4435" w:rsidRPr="00D15346">
        <w:rPr>
          <w:color w:val="auto"/>
        </w:rPr>
        <w:t>ΔΨm</w:t>
      </w:r>
      <w:proofErr w:type="spellEnd"/>
      <w:r w:rsidR="001D4435" w:rsidRPr="00D15346">
        <w:rPr>
          <w:bCs/>
          <w:color w:val="auto"/>
        </w:rPr>
        <w:t xml:space="preserve"> </w:t>
      </w:r>
      <w:r w:rsidR="001D4435" w:rsidRPr="00D15346">
        <w:rPr>
          <w:color w:val="auto"/>
        </w:rPr>
        <w:t>in CD34</w:t>
      </w:r>
      <w:r w:rsidR="00BD0E28" w:rsidRPr="00D15346">
        <w:rPr>
          <w:color w:val="auto"/>
          <w:vertAlign w:val="superscript"/>
        </w:rPr>
        <w:t>−</w:t>
      </w:r>
      <w:r w:rsidR="00BD0E28" w:rsidRPr="00D15346">
        <w:rPr>
          <w:color w:val="auto"/>
        </w:rPr>
        <w:t>-</w:t>
      </w:r>
      <w:r w:rsidR="001D4435" w:rsidRPr="00D15346">
        <w:rPr>
          <w:color w:val="auto"/>
        </w:rPr>
        <w:t>HSC and Lin</w:t>
      </w:r>
      <w:r w:rsidR="001D4435" w:rsidRPr="00D15346">
        <w:rPr>
          <w:color w:val="auto"/>
          <w:vertAlign w:val="superscript"/>
        </w:rPr>
        <w:t>−</w:t>
      </w:r>
      <w:r w:rsidR="00D34ACC" w:rsidRPr="00D15346">
        <w:rPr>
          <w:color w:val="auto"/>
        </w:rPr>
        <w:t xml:space="preserve"> </w:t>
      </w:r>
      <w:r w:rsidR="001D4435" w:rsidRPr="00D15346">
        <w:rPr>
          <w:color w:val="auto"/>
        </w:rPr>
        <w:t xml:space="preserve">cells </w:t>
      </w:r>
      <w:r w:rsidR="00D34ACC" w:rsidRPr="00D15346">
        <w:rPr>
          <w:color w:val="auto"/>
        </w:rPr>
        <w:t>(</w:t>
      </w:r>
      <w:r w:rsidR="00943F55" w:rsidRPr="00D15346">
        <w:rPr>
          <w:b/>
          <w:color w:val="auto"/>
        </w:rPr>
        <w:t>B</w:t>
      </w:r>
      <w:r w:rsidR="00D34ACC" w:rsidRPr="00D15346">
        <w:rPr>
          <w:color w:val="auto"/>
        </w:rPr>
        <w:t>)</w:t>
      </w:r>
      <w:r w:rsidR="00D34ACC" w:rsidRPr="00D15346">
        <w:rPr>
          <w:b/>
          <w:color w:val="auto"/>
        </w:rPr>
        <w:t xml:space="preserve"> </w:t>
      </w:r>
      <w:r w:rsidR="00D34ACC" w:rsidRPr="00D15346">
        <w:rPr>
          <w:color w:val="auto"/>
        </w:rPr>
        <w:t xml:space="preserve">and </w:t>
      </w:r>
      <w:r w:rsidR="00985F5E" w:rsidRPr="00D15346">
        <w:rPr>
          <w:color w:val="auto"/>
        </w:rPr>
        <w:t>quantification</w:t>
      </w:r>
      <w:r w:rsidR="00985F5E" w:rsidRPr="00D15346">
        <w:rPr>
          <w:b/>
          <w:color w:val="auto"/>
        </w:rPr>
        <w:t xml:space="preserve"> </w:t>
      </w:r>
      <w:r w:rsidR="00D34ACC" w:rsidRPr="00D15346">
        <w:rPr>
          <w:color w:val="auto"/>
        </w:rPr>
        <w:t xml:space="preserve">of </w:t>
      </w:r>
      <w:proofErr w:type="spellStart"/>
      <w:r w:rsidR="00D34ACC" w:rsidRPr="00D15346">
        <w:rPr>
          <w:color w:val="auto"/>
        </w:rPr>
        <w:t>ΔΨm</w:t>
      </w:r>
      <w:proofErr w:type="spellEnd"/>
      <w:r w:rsidR="00D34ACC" w:rsidRPr="00D15346">
        <w:rPr>
          <w:bCs/>
          <w:color w:val="auto"/>
        </w:rPr>
        <w:t xml:space="preserve"> </w:t>
      </w:r>
      <w:r w:rsidR="00D34ACC" w:rsidRPr="00D15346">
        <w:rPr>
          <w:color w:val="auto"/>
        </w:rPr>
        <w:t>i</w:t>
      </w:r>
      <w:r w:rsidR="00F03D41" w:rsidRPr="00D15346">
        <w:rPr>
          <w:color w:val="auto"/>
        </w:rPr>
        <w:t xml:space="preserve">n </w:t>
      </w:r>
      <w:r w:rsidR="00985F5E" w:rsidRPr="00D15346">
        <w:rPr>
          <w:color w:val="auto"/>
        </w:rPr>
        <w:t>CD34</w:t>
      </w:r>
      <w:r w:rsidR="00985F5E" w:rsidRPr="00D15346">
        <w:rPr>
          <w:color w:val="auto"/>
          <w:vertAlign w:val="superscript"/>
        </w:rPr>
        <w:t>−</w:t>
      </w:r>
      <w:r w:rsidR="00F03D41" w:rsidRPr="00D15346">
        <w:rPr>
          <w:color w:val="auto"/>
        </w:rPr>
        <w:t xml:space="preserve">-HSC, </w:t>
      </w:r>
      <w:r w:rsidR="00985F5E" w:rsidRPr="00D15346">
        <w:rPr>
          <w:color w:val="auto"/>
        </w:rPr>
        <w:t>CD34</w:t>
      </w:r>
      <w:r w:rsidR="00985F5E" w:rsidRPr="00D15346">
        <w:rPr>
          <w:color w:val="auto"/>
          <w:vertAlign w:val="superscript"/>
        </w:rPr>
        <w:t>+</w:t>
      </w:r>
      <w:r w:rsidR="00F03D41" w:rsidRPr="00D15346">
        <w:rPr>
          <w:color w:val="auto"/>
        </w:rPr>
        <w:t>-HSC, MPP, L</w:t>
      </w:r>
      <w:r w:rsidR="001E4105" w:rsidRPr="00D15346">
        <w:rPr>
          <w:color w:val="auto"/>
        </w:rPr>
        <w:t>in</w:t>
      </w:r>
      <w:r w:rsidR="00985F5E" w:rsidRPr="00D15346">
        <w:rPr>
          <w:color w:val="auto"/>
          <w:vertAlign w:val="superscript"/>
        </w:rPr>
        <w:t>−</w:t>
      </w:r>
      <w:r w:rsidR="00F03D41" w:rsidRPr="00D15346">
        <w:rPr>
          <w:color w:val="auto"/>
        </w:rPr>
        <w:t xml:space="preserve"> and </w:t>
      </w:r>
      <w:r w:rsidR="001E4105" w:rsidRPr="00D15346">
        <w:rPr>
          <w:color w:val="auto"/>
        </w:rPr>
        <w:t>Lin</w:t>
      </w:r>
      <w:r w:rsidR="001E4105" w:rsidRPr="00D15346">
        <w:rPr>
          <w:color w:val="auto"/>
          <w:vertAlign w:val="superscript"/>
        </w:rPr>
        <w:t>+</w:t>
      </w:r>
      <w:r w:rsidR="00F03D41" w:rsidRPr="00D15346">
        <w:rPr>
          <w:color w:val="auto"/>
        </w:rPr>
        <w:t xml:space="preserve"> cells </w:t>
      </w:r>
      <w:r w:rsidR="00BD0E28" w:rsidRPr="00D15346">
        <w:rPr>
          <w:color w:val="auto"/>
        </w:rPr>
        <w:t>(</w:t>
      </w:r>
      <w:r w:rsidR="00BD0E28" w:rsidRPr="00D15346">
        <w:rPr>
          <w:b/>
          <w:color w:val="auto"/>
        </w:rPr>
        <w:t>C</w:t>
      </w:r>
      <w:r w:rsidR="00BD0E28" w:rsidRPr="00D15346">
        <w:rPr>
          <w:color w:val="auto"/>
        </w:rPr>
        <w:t xml:space="preserve">) </w:t>
      </w:r>
      <w:r w:rsidR="00F03D41" w:rsidRPr="00D15346">
        <w:rPr>
          <w:color w:val="auto"/>
        </w:rPr>
        <w:t xml:space="preserve">stained with TMRM in presence </w:t>
      </w:r>
      <w:r w:rsidR="00D34ACC" w:rsidRPr="00D15346">
        <w:rPr>
          <w:color w:val="auto"/>
        </w:rPr>
        <w:t>or absence of efflux pump inhibitors</w:t>
      </w:r>
      <w:r w:rsidR="00F03D41" w:rsidRPr="00D15346">
        <w:rPr>
          <w:color w:val="auto"/>
        </w:rPr>
        <w:t xml:space="preserve">. TMRM intensity of each population was normalized by the TMRM intensity of </w:t>
      </w:r>
      <w:r w:rsidR="009D3A5F" w:rsidRPr="00D15346">
        <w:rPr>
          <w:color w:val="auto"/>
        </w:rPr>
        <w:t>own</w:t>
      </w:r>
      <w:r w:rsidR="00CA4953" w:rsidRPr="00D15346">
        <w:rPr>
          <w:color w:val="auto"/>
        </w:rPr>
        <w:t xml:space="preserve"> </w:t>
      </w:r>
      <w:r w:rsidR="00F03D41" w:rsidRPr="00D15346">
        <w:rPr>
          <w:color w:val="auto"/>
        </w:rPr>
        <w:t>BM-MNCs</w:t>
      </w:r>
      <w:r w:rsidR="005D1AF5" w:rsidRPr="00D15346">
        <w:rPr>
          <w:color w:val="auto"/>
        </w:rPr>
        <w:t xml:space="preserve"> (</w:t>
      </w:r>
      <w:r w:rsidR="009D647B" w:rsidRPr="00D15346">
        <w:rPr>
          <w:color w:val="auto"/>
        </w:rPr>
        <w:t xml:space="preserve">modified from </w:t>
      </w:r>
      <w:proofErr w:type="spellStart"/>
      <w:r w:rsidR="00D15346" w:rsidRPr="00D15346">
        <w:rPr>
          <w:color w:val="auto"/>
        </w:rPr>
        <w:t>Bonora</w:t>
      </w:r>
      <w:proofErr w:type="spellEnd"/>
      <w:r w:rsidR="00D15346" w:rsidRPr="00D15346">
        <w:rPr>
          <w:color w:val="auto"/>
        </w:rPr>
        <w:t>, M.</w:t>
      </w:r>
      <w:r w:rsidR="00D15346" w:rsidRPr="00D15346">
        <w:rPr>
          <w:color w:val="auto"/>
        </w:rPr>
        <w:t xml:space="preserve"> et al</w:t>
      </w:r>
      <w:r w:rsidR="009D647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009D647B" w:rsidRPr="00D15346">
        <w:rPr>
          <w:color w:val="auto"/>
        </w:rPr>
      </w:r>
      <w:r w:rsidR="009D647B" w:rsidRPr="00D15346">
        <w:rPr>
          <w:color w:val="auto"/>
        </w:rPr>
        <w:fldChar w:fldCharType="separate"/>
      </w:r>
      <w:r w:rsidR="00136D6B" w:rsidRPr="00D15346">
        <w:rPr>
          <w:noProof/>
          <w:color w:val="auto"/>
          <w:vertAlign w:val="superscript"/>
        </w:rPr>
        <w:t>11</w:t>
      </w:r>
      <w:r w:rsidR="009D647B" w:rsidRPr="00D15346">
        <w:rPr>
          <w:color w:val="auto"/>
        </w:rPr>
        <w:fldChar w:fldCharType="end"/>
      </w:r>
      <w:r w:rsidR="001E4105" w:rsidRPr="00D15346">
        <w:rPr>
          <w:color w:val="auto"/>
        </w:rPr>
        <w:t>)</w:t>
      </w:r>
      <w:r w:rsidR="005D1AF5" w:rsidRPr="00D15346">
        <w:rPr>
          <w:color w:val="auto"/>
        </w:rPr>
        <w:t>.</w:t>
      </w:r>
      <w:r w:rsidR="001D4435" w:rsidRPr="00D15346">
        <w:rPr>
          <w:color w:val="auto"/>
        </w:rPr>
        <w:t xml:space="preserve"> (</w:t>
      </w:r>
      <w:r w:rsidR="001D4435" w:rsidRPr="00D15346">
        <w:rPr>
          <w:b/>
          <w:color w:val="auto"/>
        </w:rPr>
        <w:t>D</w:t>
      </w:r>
      <w:r w:rsidR="001D4435" w:rsidRPr="00D15346">
        <w:rPr>
          <w:color w:val="auto"/>
        </w:rPr>
        <w:t>) Representative histogram of TMRM intensity distribution in HSCs before (pink) and after (light blue) FCCP addition.</w:t>
      </w:r>
      <w:bookmarkStart w:id="10" w:name="Discussion"/>
    </w:p>
    <w:p w14:paraId="5F6C47EE" w14:textId="77777777" w:rsidR="005D1AF5" w:rsidRPr="00D15346" w:rsidRDefault="005D1AF5" w:rsidP="0092547B">
      <w:pPr>
        <w:rPr>
          <w:b/>
          <w:color w:val="auto"/>
        </w:rPr>
      </w:pPr>
    </w:p>
    <w:p w14:paraId="5ABB6027" w14:textId="3296C49D" w:rsidR="00C32659" w:rsidRPr="00D15346" w:rsidRDefault="009726EE" w:rsidP="0092547B">
      <w:pPr>
        <w:rPr>
          <w:b/>
          <w:bCs/>
          <w:color w:val="auto"/>
        </w:rPr>
      </w:pPr>
      <w:r w:rsidRPr="00D15346">
        <w:rPr>
          <w:b/>
          <w:color w:val="auto"/>
        </w:rPr>
        <w:t>DISCUSSION</w:t>
      </w:r>
      <w:bookmarkEnd w:id="10"/>
      <w:r w:rsidRPr="00D15346">
        <w:rPr>
          <w:b/>
          <w:bCs/>
          <w:color w:val="auto"/>
        </w:rPr>
        <w:t>:</w:t>
      </w:r>
    </w:p>
    <w:p w14:paraId="11DF6249" w14:textId="6D5890CA" w:rsidR="00CE5D64" w:rsidRPr="00D15346" w:rsidRDefault="00C03B74" w:rsidP="0092547B">
      <w:pPr>
        <w:rPr>
          <w:color w:val="auto"/>
        </w:rPr>
      </w:pPr>
      <w:r w:rsidRPr="00D15346">
        <w:rPr>
          <w:bCs/>
          <w:color w:val="auto"/>
        </w:rPr>
        <w:t>Mitochondrial membrane potential measurement is a cornerstone of the analysis and assessment of mitochondria, which are critical to the metabolic state of the cell. Here</w:t>
      </w:r>
      <w:r w:rsidR="00D15346" w:rsidRPr="00D15346">
        <w:rPr>
          <w:bCs/>
          <w:color w:val="auto"/>
        </w:rPr>
        <w:t>,</w:t>
      </w:r>
      <w:r w:rsidRPr="00D15346">
        <w:rPr>
          <w:bCs/>
          <w:color w:val="auto"/>
        </w:rPr>
        <w:t xml:space="preserve"> we describe a protocol for the analysis of </w:t>
      </w:r>
      <w:proofErr w:type="spellStart"/>
      <w:r w:rsidRPr="00D15346">
        <w:rPr>
          <w:bCs/>
          <w:color w:val="auto"/>
        </w:rPr>
        <w:t>ΔΨm</w:t>
      </w:r>
      <w:proofErr w:type="spellEnd"/>
      <w:r w:rsidRPr="00D15346">
        <w:rPr>
          <w:bCs/>
          <w:color w:val="auto"/>
        </w:rPr>
        <w:t xml:space="preserve"> by TMRM staining. TMRM is a cell-permeant fluorescent dye which accumulates in active mitochondria due to </w:t>
      </w:r>
      <w:proofErr w:type="spellStart"/>
      <w:r w:rsidRPr="00D15346">
        <w:rPr>
          <w:color w:val="auto"/>
        </w:rPr>
        <w:t>ΔΨm</w:t>
      </w:r>
      <w:proofErr w:type="spellEnd"/>
      <w:r w:rsidRPr="00D15346">
        <w:rPr>
          <w:color w:val="auto"/>
        </w:rPr>
        <w:t>, and its respective levels remain in equilibrium between the extracellular, cytoplasmic and mitochondrial compartments</w:t>
      </w:r>
      <w:r w:rsidRPr="00D15346">
        <w:rPr>
          <w:color w:val="auto"/>
        </w:rPr>
        <w:fldChar w:fldCharType="begin"/>
      </w:r>
      <w:r w:rsidR="00136D6B" w:rsidRPr="00D15346">
        <w:rPr>
          <w:color w:val="auto"/>
        </w:rPr>
        <w:instrText xml:space="preserve"> ADDIN EN.CITE &lt;EndNote&gt;&lt;Cite&gt;&lt;Author&gt;Scaduto&lt;/Author&gt;&lt;Year&gt;1999&lt;/Year&gt;&lt;RecNum&gt;112&lt;/RecNum&gt;&lt;DisplayText&gt;&lt;style face="superscript"&gt;10&lt;/style&gt;&lt;/DisplayText&gt;&lt;record&gt;&lt;rec-number&gt;112&lt;/rec-number&gt;&lt;foreign-keys&gt;&lt;key app="EN" db-id="rpdat9psbv5ewcer5pzpde2bv2x0s2vxtes9" timestamp="1553742277"&gt;112&lt;/key&gt;&lt;/foreign-keys&gt;&lt;ref-type name="Journal Article"&gt;17&lt;/ref-type&gt;&lt;contributors&gt;&lt;authors&gt;&lt;author&gt;Scaduto, R. C., Jr.&lt;/author&gt;&lt;author&gt;Grotyohann, L. W.&lt;/author&gt;&lt;/authors&gt;&lt;/contributors&gt;&lt;auth-address&gt;Department of Cellular and Molecular Physiology, College of Medicine, The Pennsylvania State University, Hershey, Pennsylvania 17033 USA. rscaduto@psghs.edu&lt;/auth-address&gt;&lt;titles&gt;&lt;title&gt;Measurement of mitochondrial membrane potential using fluorescent rhodamine derivatives&lt;/title&gt;&lt;secondary-title&gt;Biophys J&lt;/secondary-title&gt;&lt;/titles&gt;&lt;periodical&gt;&lt;full-title&gt;Biophys J&lt;/full-title&gt;&lt;/periodical&gt;&lt;pages&gt;469-77&lt;/pages&gt;&lt;volume&gt;76&lt;/volume&gt;&lt;number&gt;1 Pt 1&lt;/number&gt;&lt;edition&gt;1999/01/06&lt;/edition&gt;&lt;keywords&gt;&lt;keyword&gt;Animals&lt;/keyword&gt;&lt;keyword&gt;Biophysical Phenomena&lt;/keyword&gt;&lt;keyword&gt;Biophysics&lt;/keyword&gt;&lt;keyword&gt;Fluorescent Dyes&lt;/keyword&gt;&lt;keyword&gt;In Vitro Techniques&lt;/keyword&gt;&lt;keyword&gt;Membrane Potentials&lt;/keyword&gt;&lt;keyword&gt;Mitochondria, Heart/*metabolism&lt;/keyword&gt;&lt;keyword&gt;Organometallic Compounds&lt;/keyword&gt;&lt;keyword&gt;Oxygen Consumption&lt;/keyword&gt;&lt;keyword&gt;Perfusion&lt;/keyword&gt;&lt;keyword&gt;Rats&lt;/keyword&gt;&lt;keyword&gt;Rhodamine 123&lt;/keyword&gt;&lt;keyword&gt;Rhodamines&lt;/keyword&gt;&lt;keyword&gt;Spectrometry, Fluorescence&lt;/keyword&gt;&lt;/keywords&gt;&lt;dates&gt;&lt;year&gt;1999&lt;/year&gt;&lt;pub-dates&gt;&lt;date&gt;Jan&lt;/date&gt;&lt;/pub-dates&gt;&lt;/dates&gt;&lt;isbn&gt;0006-3495 (Print)&amp;#xD;0006-3495 (Linking)&lt;/isbn&gt;&lt;accession-num&gt;9876159&lt;/accession-num&gt;&lt;urls&gt;&lt;related-urls&gt;&lt;url&gt;https://www.ncbi.nlm.nih.gov/pubmed/9876159&lt;/url&gt;&lt;/related-urls&gt;&lt;/urls&gt;&lt;custom2&gt;PMC1302536&lt;/custom2&gt;&lt;electronic-resource-num&gt;10.1016/S0006-3495(99)77214-0&lt;/electronic-resource-num&gt;&lt;/record&gt;&lt;/Cite&gt;&lt;/EndNote&gt;</w:instrText>
      </w:r>
      <w:r w:rsidRPr="00D15346">
        <w:rPr>
          <w:color w:val="auto"/>
        </w:rPr>
        <w:fldChar w:fldCharType="separate"/>
      </w:r>
      <w:r w:rsidR="00136D6B" w:rsidRPr="00D15346">
        <w:rPr>
          <w:noProof/>
          <w:color w:val="auto"/>
          <w:vertAlign w:val="superscript"/>
        </w:rPr>
        <w:t>10</w:t>
      </w:r>
      <w:r w:rsidRPr="00D15346">
        <w:rPr>
          <w:color w:val="auto"/>
        </w:rPr>
        <w:fldChar w:fldCharType="end"/>
      </w:r>
      <w:r w:rsidRPr="00D15346">
        <w:rPr>
          <w:color w:val="auto"/>
        </w:rPr>
        <w:t xml:space="preserve">. This protocol can be adapted for various dyes, </w:t>
      </w:r>
      <w:r w:rsidRPr="00D15346">
        <w:rPr>
          <w:bCs/>
          <w:color w:val="auto"/>
        </w:rPr>
        <w:t xml:space="preserve">including </w:t>
      </w:r>
      <w:proofErr w:type="spellStart"/>
      <w:r w:rsidRPr="00D15346">
        <w:rPr>
          <w:bCs/>
          <w:color w:val="auto"/>
        </w:rPr>
        <w:t>tetramethylrhodamine</w:t>
      </w:r>
      <w:proofErr w:type="spellEnd"/>
      <w:r w:rsidRPr="00D15346">
        <w:rPr>
          <w:bCs/>
          <w:color w:val="auto"/>
        </w:rPr>
        <w:t xml:space="preserve">, ethyl ester (TMRE) and JC-1. </w:t>
      </w:r>
      <w:r w:rsidRPr="00D15346">
        <w:rPr>
          <w:color w:val="auto"/>
        </w:rPr>
        <w:t xml:space="preserve">Appropriate staining conditions are critical to achieving accurate results. These </w:t>
      </w:r>
      <w:proofErr w:type="gramStart"/>
      <w:r w:rsidRPr="00D15346">
        <w:rPr>
          <w:color w:val="auto"/>
        </w:rPr>
        <w:t>include:</w:t>
      </w:r>
      <w:proofErr w:type="gramEnd"/>
      <w:r w:rsidRPr="00D15346">
        <w:rPr>
          <w:color w:val="auto"/>
        </w:rPr>
        <w:t xml:space="preserve"> protection from light exposure, proper incubation time, maintenance of constant temperature (37</w:t>
      </w:r>
      <w:r w:rsidR="00D15346" w:rsidRPr="00D15346">
        <w:rPr>
          <w:color w:val="auto"/>
        </w:rPr>
        <w:t xml:space="preserve"> </w:t>
      </w:r>
      <w:r w:rsidRPr="00D15346">
        <w:rPr>
          <w:color w:val="auto"/>
        </w:rPr>
        <w:t xml:space="preserve">°C) and extracellular concentration. When TMRM dye levels have not yet reached perfect equilibrium, unexpected changes in staining intensity can be detected during data acquisition in the flow cytometry process. </w:t>
      </w:r>
      <w:proofErr w:type="gramStart"/>
      <w:r w:rsidRPr="00D15346">
        <w:rPr>
          <w:color w:val="auto"/>
        </w:rPr>
        <w:t>Therefore</w:t>
      </w:r>
      <w:proofErr w:type="gramEnd"/>
      <w:r w:rsidRPr="00D15346">
        <w:rPr>
          <w:color w:val="auto"/>
        </w:rPr>
        <w:t xml:space="preserve"> the recommended staining period for TMRM is 1 </w:t>
      </w:r>
      <w:r w:rsidR="00D15346" w:rsidRPr="00D15346">
        <w:rPr>
          <w:color w:val="auto"/>
        </w:rPr>
        <w:t>h</w:t>
      </w:r>
      <w:r w:rsidRPr="00D15346">
        <w:rPr>
          <w:color w:val="auto"/>
        </w:rPr>
        <w:t xml:space="preserve"> rather than 30 min (as mentioned in one TMRM manufacturer’s protocol). It is also suggested that t</w:t>
      </w:r>
      <w:r w:rsidR="00C32659" w:rsidRPr="00D15346">
        <w:rPr>
          <w:color w:val="auto"/>
        </w:rPr>
        <w:t>he</w:t>
      </w:r>
      <w:r w:rsidRPr="00D15346">
        <w:rPr>
          <w:color w:val="auto"/>
        </w:rPr>
        <w:t xml:space="preserve"> </w:t>
      </w:r>
      <w:r w:rsidR="00C32659" w:rsidRPr="00D15346">
        <w:rPr>
          <w:color w:val="auto"/>
        </w:rPr>
        <w:t>sample</w:t>
      </w:r>
      <w:r w:rsidRPr="00D15346">
        <w:rPr>
          <w:color w:val="auto"/>
        </w:rPr>
        <w:t xml:space="preserve"> </w:t>
      </w:r>
      <w:r w:rsidR="00C32659" w:rsidRPr="00D15346">
        <w:rPr>
          <w:color w:val="auto"/>
        </w:rPr>
        <w:t xml:space="preserve">should </w:t>
      </w:r>
      <w:r w:rsidRPr="00D15346">
        <w:rPr>
          <w:color w:val="auto"/>
        </w:rPr>
        <w:t>be acquired</w:t>
      </w:r>
      <w:r w:rsidR="00C32659" w:rsidRPr="00D15346">
        <w:rPr>
          <w:color w:val="auto"/>
        </w:rPr>
        <w:t xml:space="preserve"> at least two times within</w:t>
      </w:r>
      <w:r w:rsidRPr="00D15346">
        <w:rPr>
          <w:color w:val="auto"/>
        </w:rPr>
        <w:t xml:space="preserve"> 5-min in order to compare the stability of the dye</w:t>
      </w:r>
      <w:r w:rsidR="00CE5D64" w:rsidRPr="00D15346">
        <w:rPr>
          <w:color w:val="auto"/>
        </w:rPr>
        <w:t>.</w:t>
      </w:r>
    </w:p>
    <w:p w14:paraId="4C94E0DD" w14:textId="77777777" w:rsidR="00CE5D64" w:rsidRPr="00D15346" w:rsidRDefault="00CE5D64" w:rsidP="0092547B">
      <w:pPr>
        <w:rPr>
          <w:color w:val="auto"/>
        </w:rPr>
      </w:pPr>
    </w:p>
    <w:p w14:paraId="06A2AE91" w14:textId="7E97729D" w:rsidR="001E4105" w:rsidRPr="00D15346" w:rsidRDefault="00CE5D64" w:rsidP="0092547B">
      <w:pPr>
        <w:rPr>
          <w:color w:val="auto"/>
        </w:rPr>
      </w:pPr>
      <w:r w:rsidRPr="00D15346">
        <w:rPr>
          <w:bCs/>
          <w:color w:val="auto"/>
        </w:rPr>
        <w:t>Another critical step of the protocol is the setting up of an efficient color match among antibodies and dye.</w:t>
      </w:r>
      <w:r w:rsidRPr="00D15346">
        <w:rPr>
          <w:color w:val="auto"/>
        </w:rPr>
        <w:t xml:space="preserve"> </w:t>
      </w:r>
      <w:r w:rsidR="001E4105" w:rsidRPr="00D15346">
        <w:rPr>
          <w:color w:val="auto"/>
        </w:rPr>
        <w:t>Hematopoietic populations can be detected by flow cytometry using well-established surface markers</w:t>
      </w:r>
      <w:r w:rsidR="00002670" w:rsidRPr="00D15346">
        <w:rPr>
          <w:color w:val="auto"/>
        </w:rPr>
        <w:fldChar w:fldCharType="begin">
          <w:fldData xml:space="preserve">PEVuZE5vdGU+PENpdGU+PEF1dGhvcj5PZ3VybzwvQXV0aG9yPjxZZWFyPjIwMTM8L1llYXI+PFJl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PEVuZE5vdGU+PENpdGU+PEF1dGhvcj5PZ3VybzwvQXV0aG9yPjxZZWFyPjIwMTM8L1llYXI+PFJl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00002670" w:rsidRPr="00D15346">
        <w:rPr>
          <w:color w:val="auto"/>
        </w:rPr>
      </w:r>
      <w:r w:rsidR="00002670" w:rsidRPr="00D15346">
        <w:rPr>
          <w:color w:val="auto"/>
        </w:rPr>
        <w:fldChar w:fldCharType="separate"/>
      </w:r>
      <w:r w:rsidR="00136D6B" w:rsidRPr="00D15346">
        <w:rPr>
          <w:noProof/>
          <w:color w:val="auto"/>
          <w:vertAlign w:val="superscript"/>
        </w:rPr>
        <w:t>21</w:t>
      </w:r>
      <w:r w:rsidR="00002670" w:rsidRPr="00D15346">
        <w:rPr>
          <w:color w:val="auto"/>
        </w:rPr>
        <w:fldChar w:fldCharType="end"/>
      </w:r>
      <w:r w:rsidR="00CB7939" w:rsidRPr="00D15346">
        <w:rPr>
          <w:color w:val="auto"/>
        </w:rPr>
        <w:t>.</w:t>
      </w:r>
      <w:r w:rsidR="001E4105" w:rsidRPr="00D15346">
        <w:rPr>
          <w:color w:val="auto"/>
        </w:rPr>
        <w:t>The gating strategy described here</w:t>
      </w:r>
      <w:r w:rsidR="009D3A5F" w:rsidRPr="00D15346">
        <w:rPr>
          <w:color w:val="auto"/>
        </w:rPr>
        <w:t xml:space="preserve"> (</w:t>
      </w:r>
      <w:r w:rsidR="009D3A5F" w:rsidRPr="00D15346">
        <w:rPr>
          <w:b/>
          <w:color w:val="auto"/>
        </w:rPr>
        <w:t>Fig</w:t>
      </w:r>
      <w:r w:rsidR="008B341C" w:rsidRPr="00D15346">
        <w:rPr>
          <w:b/>
          <w:color w:val="auto"/>
        </w:rPr>
        <w:t>ure</w:t>
      </w:r>
      <w:r w:rsidR="009D3A5F" w:rsidRPr="00D15346">
        <w:rPr>
          <w:color w:val="auto"/>
        </w:rPr>
        <w:t xml:space="preserve"> </w:t>
      </w:r>
      <w:r w:rsidR="009D3A5F" w:rsidRPr="00D15346">
        <w:rPr>
          <w:b/>
          <w:color w:val="auto"/>
        </w:rPr>
        <w:t>2</w:t>
      </w:r>
      <w:r w:rsidR="009D3A5F" w:rsidRPr="00D15346">
        <w:rPr>
          <w:color w:val="auto"/>
        </w:rPr>
        <w:t>)</w:t>
      </w:r>
      <w:r w:rsidR="001E4105" w:rsidRPr="00D15346">
        <w:rPr>
          <w:color w:val="auto"/>
        </w:rPr>
        <w:t xml:space="preserve"> is compatible with TMRM staining, and allows for the measurement of its intensity at different differentiation stages simultaneously. TMRM matches the PE channel, but its intensity is usually much weaker than that of antibodies conjugated with PE (data not shown). </w:t>
      </w:r>
      <w:r w:rsidR="00400E27" w:rsidRPr="00D15346">
        <w:rPr>
          <w:color w:val="auto"/>
        </w:rPr>
        <w:t>As t</w:t>
      </w:r>
      <w:r w:rsidR="001E4105" w:rsidRPr="00D15346">
        <w:rPr>
          <w:color w:val="auto"/>
        </w:rPr>
        <w:t>his can affect color compensation, causing unexpected shifts in the spectra of some populations</w:t>
      </w:r>
      <w:r w:rsidR="00400E27" w:rsidRPr="00D15346">
        <w:rPr>
          <w:color w:val="auto"/>
        </w:rPr>
        <w:t>, the sample with TMRM staining should be used as</w:t>
      </w:r>
      <w:r w:rsidR="001E4105" w:rsidRPr="00D15346">
        <w:rPr>
          <w:color w:val="auto"/>
        </w:rPr>
        <w:t xml:space="preserve"> a compensation control for the PE channel.</w:t>
      </w:r>
    </w:p>
    <w:p w14:paraId="2A0FA3C7" w14:textId="77777777" w:rsidR="001E4105" w:rsidRPr="00D15346" w:rsidRDefault="001E4105" w:rsidP="0092547B">
      <w:pPr>
        <w:rPr>
          <w:color w:val="auto"/>
        </w:rPr>
      </w:pPr>
    </w:p>
    <w:p w14:paraId="33E245EE" w14:textId="569C6471" w:rsidR="00C03B74" w:rsidRPr="00D15346" w:rsidRDefault="00C03B74" w:rsidP="0092547B">
      <w:pPr>
        <w:rPr>
          <w:bCs/>
          <w:color w:val="auto"/>
        </w:rPr>
      </w:pPr>
      <w:r w:rsidRPr="00D15346">
        <w:rPr>
          <w:color w:val="auto"/>
        </w:rPr>
        <w:t>The major advantage of the current protocol is that it enables the removal of the effect of xenobiotic efflux pumps, whose efficient extrusion of TMRM dye modifies both its equilibrium across the plasma membrane and its mitochondrial accumulation. This is a critical step in the accurate assessment of HSC mitochondrial function by dye absorption. As HSCs express more active efflux pumps than committed cells</w:t>
      </w:r>
      <w:r w:rsidRPr="00D15346">
        <w:rPr>
          <w:color w:val="auto"/>
        </w:rPr>
        <w:fldChar w:fldCharType="begin">
          <w:fldData xml:space="preserve">PEVuZE5vdGU+PENpdGU+PEF1dGhvcj5kZSBBbG1laWRhPC9BdXRob3I+PFllYXI+MjAxNzwvWWVh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PEVuZE5vdGU+PENpdGU+PEF1dGhvcj5kZSBBbG1laWRhPC9BdXRob3I+PFllYXI+MjAxNzwvWWVh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19</w:t>
      </w:r>
      <w:r w:rsidRPr="00D15346">
        <w:rPr>
          <w:color w:val="auto"/>
        </w:rPr>
        <w:fldChar w:fldCharType="end"/>
      </w:r>
      <w:r w:rsidRPr="00D15346">
        <w:rPr>
          <w:color w:val="auto"/>
        </w:rPr>
        <w:t xml:space="preserve">, Verapamil or similar drugs, such as </w:t>
      </w:r>
      <w:r w:rsidRPr="00D15346">
        <w:rPr>
          <w:bCs/>
          <w:color w:val="auto"/>
        </w:rPr>
        <w:t>Cyclosporine H, a Ca</w:t>
      </w:r>
      <w:r w:rsidRPr="00D15346">
        <w:rPr>
          <w:bCs/>
          <w:color w:val="auto"/>
          <w:vertAlign w:val="superscript"/>
        </w:rPr>
        <w:t>2+</w:t>
      </w:r>
      <w:r w:rsidRPr="00D15346">
        <w:rPr>
          <w:bCs/>
          <w:color w:val="auto"/>
        </w:rPr>
        <w:t>-independent multidrug resistance inhibitor</w:t>
      </w:r>
      <w:r w:rsidRPr="00D15346">
        <w:rPr>
          <w:bCs/>
          <w:color w:val="auto"/>
        </w:rPr>
        <w:fldChar w:fldCharType="begin"/>
      </w:r>
      <w:r w:rsidR="00136D6B" w:rsidRPr="00D15346">
        <w:rPr>
          <w:bCs/>
          <w:color w:val="auto"/>
        </w:rPr>
        <w:instrText xml:space="preserve"> ADDIN EN.CITE &lt;EndNote&gt;&lt;Cite&gt;&lt;Author&gt;Nicolli&lt;/Author&gt;&lt;Year&gt;1996&lt;/Year&gt;&lt;RecNum&gt;83&lt;/RecNum&gt;&lt;DisplayText&gt;&lt;style face="superscript"&gt;22&lt;/style&gt;&lt;/DisplayText&gt;&lt;record&gt;&lt;rec-number&gt;83&lt;/rec-number&gt;&lt;foreign-keys&gt;&lt;key app="EN" db-id="rpdat9psbv5ewcer5pzpde2bv2x0s2vxtes9" timestamp="1550503570"&gt;83&lt;/key&gt;&lt;/foreign-keys&gt;&lt;ref-type name="Journal Article"&gt;17&lt;/ref-type&gt;&lt;contributors&gt;&lt;authors&gt;&lt;author&gt;Nicolli, A.&lt;/author&gt;&lt;author&gt;Basso, E.&lt;/author&gt;&lt;author&gt;Petronilli, V.&lt;/author&gt;&lt;author&gt;Wenger, R. M.&lt;/author&gt;&lt;author&gt;Bernardi, P.&lt;/author&gt;&lt;/authors&gt;&lt;/contributors&gt;&lt;auth-address&gt;Consiglio Nazionale delle Ricerche Unit for the Study of Biomembranes, University of Padova Medical School, Italy.&lt;/auth-address&gt;&lt;titles&gt;&lt;title&gt;Interactions of cyclophilin with the mitochondrial inner membrane and regulation of the permeability transition pore, and cyclosporin A-sensitive channel&lt;/title&gt;&lt;secondary-title&gt;J Biol Chem&lt;/secondary-title&gt;&lt;/titles&gt;&lt;periodical&gt;&lt;full-title&gt;J Biol Chem&lt;/full-title&gt;&lt;/periodical&gt;&lt;pages&gt;2185-92&lt;/pages&gt;&lt;volume&gt;271&lt;/volume&gt;&lt;number&gt;4&lt;/number&gt;&lt;edition&gt;1996/01/26&lt;/edition&gt;&lt;keywords&gt;&lt;keyword&gt;Amino Acid Isomerases/chemistry/*metabolism&lt;/keyword&gt;&lt;keyword&gt;Amino Acid Sequence&lt;/keyword&gt;&lt;keyword&gt;Animals&lt;/keyword&gt;&lt;keyword&gt;Carrier Proteins/chemistry/*metabolism&lt;/keyword&gt;&lt;keyword&gt;Cyclosporine/*metabolism&lt;/keyword&gt;&lt;keyword&gt;Intracellular Membranes/*chemistry/metabolism&lt;/keyword&gt;&lt;keyword&gt;Mitochondria, Liver/*chemistry/metabolism&lt;/keyword&gt;&lt;keyword&gt;Molecular Sequence Data&lt;/keyword&gt;&lt;keyword&gt;Peptides/chemistry/metabolism&lt;/keyword&gt;&lt;keyword&gt;Peptidylprolyl Isomerase&lt;/keyword&gt;&lt;keyword&gt;Permeability&lt;/keyword&gt;&lt;keyword&gt;Rats&lt;/keyword&gt;&lt;keyword&gt;Submitochondrial Particles/chemistry/metabolism&lt;/keyword&gt;&lt;/keywords&gt;&lt;dates&gt;&lt;year&gt;1996&lt;/year&gt;&lt;pub-dates&gt;&lt;date&gt;Jan 26&lt;/date&gt;&lt;/pub-dates&gt;&lt;/dates&gt;&lt;isbn&gt;0021-9258 (Print)&amp;#xD;0021-9258 (Linking)&lt;/isbn&gt;&lt;accession-num&gt;8567677&lt;/accession-num&gt;&lt;urls&gt;&lt;related-urls&gt;&lt;url&gt;https://www.ncbi.nlm.nih.gov/pubmed/8567677&lt;/url&gt;&lt;/related-urls&gt;&lt;/urls&gt;&lt;/record&gt;&lt;/Cite&gt;&lt;/EndNote&gt;</w:instrText>
      </w:r>
      <w:r w:rsidRPr="00D15346">
        <w:rPr>
          <w:bCs/>
          <w:color w:val="auto"/>
        </w:rPr>
        <w:fldChar w:fldCharType="separate"/>
      </w:r>
      <w:r w:rsidR="00136D6B" w:rsidRPr="00D15346">
        <w:rPr>
          <w:bCs/>
          <w:noProof/>
          <w:color w:val="auto"/>
          <w:vertAlign w:val="superscript"/>
        </w:rPr>
        <w:t>22</w:t>
      </w:r>
      <w:r w:rsidRPr="00D15346">
        <w:rPr>
          <w:bCs/>
          <w:color w:val="auto"/>
        </w:rPr>
        <w:fldChar w:fldCharType="end"/>
      </w:r>
      <w:r w:rsidRPr="00D15346">
        <w:rPr>
          <w:bCs/>
          <w:color w:val="auto"/>
        </w:rPr>
        <w:t xml:space="preserve"> (</w:t>
      </w:r>
      <w:r w:rsidRPr="00D15346">
        <w:rPr>
          <w:b/>
          <w:bCs/>
          <w:color w:val="auto"/>
        </w:rPr>
        <w:t>Figure</w:t>
      </w:r>
      <w:r w:rsidRPr="00D15346">
        <w:rPr>
          <w:bCs/>
          <w:color w:val="auto"/>
        </w:rPr>
        <w:t xml:space="preserve"> </w:t>
      </w:r>
      <w:r w:rsidRPr="00D15346">
        <w:rPr>
          <w:b/>
          <w:bCs/>
          <w:color w:val="auto"/>
        </w:rPr>
        <w:t>3B</w:t>
      </w:r>
      <w:r w:rsidRPr="00D15346">
        <w:rPr>
          <w:bCs/>
          <w:color w:val="auto"/>
        </w:rPr>
        <w:t>-</w:t>
      </w:r>
      <w:r w:rsidRPr="00D15346">
        <w:rPr>
          <w:b/>
          <w:bCs/>
          <w:color w:val="auto"/>
        </w:rPr>
        <w:t>C</w:t>
      </w:r>
      <w:r w:rsidRPr="00D15346">
        <w:rPr>
          <w:bCs/>
          <w:color w:val="auto"/>
        </w:rPr>
        <w:t xml:space="preserve">), </w:t>
      </w:r>
      <w:r w:rsidRPr="00D15346">
        <w:rPr>
          <w:color w:val="auto"/>
        </w:rPr>
        <w:t>should be used in the staining procedure for HSCs to more accurately assess</w:t>
      </w:r>
      <w:r w:rsidRPr="00D15346">
        <w:rPr>
          <w:bCs/>
          <w:color w:val="auto"/>
        </w:rPr>
        <w:t xml:space="preserve"> levels of mitochondrial activity. Because this critical issue was pointed out only recently</w:t>
      </w:r>
      <w:r w:rsidRPr="00D15346">
        <w:rPr>
          <w:color w:val="auto"/>
        </w:rPr>
        <w:fldChar w:fldCharType="begin">
          <w:fldData xml:space="preserve">PEVuZE5vdGU+PENpdGU+PEF1dGhvcj5kZSBBbG1laWRhPC9BdXRob3I+PFllYXI+MjAxNzwvWWVh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PEVuZE5vdGU+PENpdGU+PEF1dGhvcj5kZSBBbG1laWRhPC9BdXRob3I+PFllYXI+MjAxNzwvWWVh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11,19</w:t>
      </w:r>
      <w:r w:rsidRPr="00D15346">
        <w:rPr>
          <w:color w:val="auto"/>
        </w:rPr>
        <w:fldChar w:fldCharType="end"/>
      </w:r>
      <w:r w:rsidRPr="00D15346">
        <w:rPr>
          <w:color w:val="auto"/>
        </w:rPr>
        <w:t xml:space="preserve"> and is still under discussion</w:t>
      </w:r>
      <w:r w:rsidRPr="00D15346">
        <w:rPr>
          <w:color w:val="auto"/>
        </w:rPr>
        <w:fldChar w:fldCharType="begin">
          <w:fldData xml:space="preserve">PEVuZE5vdGU+PENpdGU+PEF1dGhvcj5WYW5uaW5pPC9BdXRob3I+PFllYXI+MjAxOTwvWWVhcj48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PEVuZE5vdGU+PENpdGU+PEF1dGhvcj5WYW5uaW5pPC9BdXRob3I+PFllYXI+MjAxOTwvWWVhcj48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23</w:t>
      </w:r>
      <w:r w:rsidRPr="00D15346">
        <w:rPr>
          <w:color w:val="auto"/>
        </w:rPr>
        <w:fldChar w:fldCharType="end"/>
      </w:r>
      <w:r w:rsidRPr="00D15346">
        <w:rPr>
          <w:color w:val="auto"/>
        </w:rPr>
        <w:t>, the main aim of this report is to provide an easy and detailed protocol which will help to standardize the procedure for obtaining reproducible data and reduce the apparent discrepancies between the results of different research groups. The protocol here described shows in detail each step, including doses, timing and specific media. For instance, TMRM profiles in HSPCs can differ depending on their medium (</w:t>
      </w:r>
      <w:r w:rsidRPr="00D15346">
        <w:rPr>
          <w:b/>
          <w:color w:val="auto"/>
        </w:rPr>
        <w:t>Figure</w:t>
      </w:r>
      <w:r w:rsidRPr="00D15346">
        <w:rPr>
          <w:color w:val="auto"/>
        </w:rPr>
        <w:t xml:space="preserve"> </w:t>
      </w:r>
      <w:r w:rsidRPr="00D15346">
        <w:rPr>
          <w:b/>
          <w:color w:val="auto"/>
        </w:rPr>
        <w:t>3A</w:t>
      </w:r>
      <w:r w:rsidRPr="00D15346">
        <w:rPr>
          <w:color w:val="auto"/>
        </w:rPr>
        <w:t xml:space="preserve">). A detailed analysis of the mechanisms involved will require further exploration, but since serum-free expansion medium (SFEM) is a well-established method for HSC culture, SFEM rather than PBS is strongly recommended when performing TMRM staining for HSCs. Further, the accurate assessment of mitochondrial membrane potential demonstrated here through the inhibition of efflux pumps highlights </w:t>
      </w:r>
      <w:r w:rsidRPr="00D15346">
        <w:rPr>
          <w:bCs/>
          <w:color w:val="auto"/>
        </w:rPr>
        <w:t xml:space="preserve">possible future applications of Verapamil, as well as other dyes (e.g. </w:t>
      </w:r>
      <w:proofErr w:type="spellStart"/>
      <w:r w:rsidRPr="00D15346">
        <w:rPr>
          <w:bCs/>
          <w:color w:val="auto"/>
        </w:rPr>
        <w:t>MitoTracker</w:t>
      </w:r>
      <w:proofErr w:type="spellEnd"/>
      <w:r w:rsidRPr="00D15346">
        <w:rPr>
          <w:bCs/>
          <w:color w:val="auto"/>
        </w:rPr>
        <w:t xml:space="preserve">, </w:t>
      </w:r>
      <w:proofErr w:type="spellStart"/>
      <w:r w:rsidRPr="00D15346">
        <w:rPr>
          <w:bCs/>
          <w:color w:val="auto"/>
        </w:rPr>
        <w:t>MitoSOX</w:t>
      </w:r>
      <w:proofErr w:type="spellEnd"/>
      <w:r w:rsidRPr="00D15346">
        <w:rPr>
          <w:bCs/>
          <w:color w:val="auto"/>
        </w:rPr>
        <w:t>), in the investigation of HSCs.</w:t>
      </w:r>
    </w:p>
    <w:p w14:paraId="53E7AE36" w14:textId="77777777" w:rsidR="00AB68D6" w:rsidRPr="00D15346" w:rsidRDefault="00AB68D6" w:rsidP="0092547B">
      <w:pPr>
        <w:rPr>
          <w:bCs/>
          <w:color w:val="auto"/>
        </w:rPr>
      </w:pPr>
    </w:p>
    <w:p w14:paraId="4BFC2B8C" w14:textId="4C3ACD61" w:rsidR="00C03B74" w:rsidRPr="00D15346" w:rsidRDefault="00C03B74" w:rsidP="0092547B">
      <w:pPr>
        <w:rPr>
          <w:bCs/>
          <w:color w:val="auto"/>
        </w:rPr>
      </w:pPr>
      <w:r w:rsidRPr="00D15346">
        <w:rPr>
          <w:bCs/>
          <w:color w:val="auto"/>
        </w:rPr>
        <w:t xml:space="preserve">Importantly, TMRM intensity as shown by flow cytometry may not precisely reflect mitochondrial volume. Flow cytometry measures total fluorescence intensity per cell, but the distribution of mitochondrial dyes to mitochondria depends on </w:t>
      </w:r>
      <w:proofErr w:type="spellStart"/>
      <w:r w:rsidRPr="00D15346">
        <w:rPr>
          <w:bCs/>
          <w:color w:val="auto"/>
        </w:rPr>
        <w:t>ΔΨm</w:t>
      </w:r>
      <w:proofErr w:type="spellEnd"/>
      <w:r w:rsidRPr="00D15346">
        <w:rPr>
          <w:bCs/>
          <w:color w:val="auto"/>
        </w:rPr>
        <w:t xml:space="preserve">. It is therefore difficult to discern whether the critical contribution to a TMRM reading derives from </w:t>
      </w:r>
      <w:proofErr w:type="spellStart"/>
      <w:r w:rsidRPr="00D15346">
        <w:rPr>
          <w:bCs/>
          <w:color w:val="auto"/>
        </w:rPr>
        <w:t>ΔΨm</w:t>
      </w:r>
      <w:proofErr w:type="spellEnd"/>
      <w:r w:rsidRPr="00D15346">
        <w:rPr>
          <w:bCs/>
          <w:color w:val="auto"/>
        </w:rPr>
        <w:t xml:space="preserve"> or mitochondrial volume</w:t>
      </w:r>
      <w:r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11</w:t>
      </w:r>
      <w:r w:rsidRPr="00D15346">
        <w:rPr>
          <w:color w:val="auto"/>
        </w:rPr>
        <w:fldChar w:fldCharType="end"/>
      </w:r>
      <w:r w:rsidRPr="00D15346">
        <w:rPr>
          <w:bCs/>
          <w:color w:val="auto"/>
        </w:rPr>
        <w:t xml:space="preserve">. We have confirmed that MTO, one of the dyes most frequently used to measure mitochondrial mass, is affected by both </w:t>
      </w:r>
      <w:proofErr w:type="spellStart"/>
      <w:r w:rsidRPr="00D15346">
        <w:rPr>
          <w:bCs/>
          <w:color w:val="auto"/>
        </w:rPr>
        <w:t>ΔΨm</w:t>
      </w:r>
      <w:proofErr w:type="spellEnd"/>
      <w:r w:rsidRPr="00D15346">
        <w:rPr>
          <w:bCs/>
          <w:color w:val="auto"/>
        </w:rPr>
        <w:t xml:space="preserve"> and efflux pump activity. We have also observed that Verapamil changes the intensity profile of MTO in HSPC populations, but have found no correlation between MTO intensity and mitochondrial volume</w:t>
      </w:r>
      <w:r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11</w:t>
      </w:r>
      <w:r w:rsidRPr="00D15346">
        <w:rPr>
          <w:color w:val="auto"/>
        </w:rPr>
        <w:fldChar w:fldCharType="end"/>
      </w:r>
      <w:r w:rsidRPr="00D15346">
        <w:rPr>
          <w:bCs/>
          <w:color w:val="auto"/>
        </w:rPr>
        <w:t xml:space="preserve">. Combined measurement of mitochondrial volume and </w:t>
      </w:r>
      <w:proofErr w:type="spellStart"/>
      <w:r w:rsidRPr="00D15346">
        <w:rPr>
          <w:bCs/>
          <w:color w:val="auto"/>
        </w:rPr>
        <w:t>ΔΨm</w:t>
      </w:r>
      <w:proofErr w:type="spellEnd"/>
      <w:r w:rsidRPr="00D15346">
        <w:rPr>
          <w:bCs/>
          <w:color w:val="auto"/>
        </w:rPr>
        <w:t xml:space="preserve"> should be used to normalize data and eliminate the effects of membrane potential, and further exploration of mitochondrial content should be carried out using </w:t>
      </w:r>
      <w:proofErr w:type="spellStart"/>
      <w:r w:rsidRPr="00D15346">
        <w:rPr>
          <w:color w:val="auto"/>
        </w:rPr>
        <w:t>ΔΨm</w:t>
      </w:r>
      <w:proofErr w:type="spellEnd"/>
      <w:r w:rsidRPr="00D15346">
        <w:rPr>
          <w:bCs/>
          <w:color w:val="auto"/>
        </w:rPr>
        <w:t>-independent techniques.</w:t>
      </w:r>
    </w:p>
    <w:p w14:paraId="524EBB08" w14:textId="73422159" w:rsidR="00117269" w:rsidRPr="00D15346" w:rsidRDefault="001E4105" w:rsidP="0092547B">
      <w:pPr>
        <w:rPr>
          <w:color w:val="auto"/>
        </w:rPr>
      </w:pPr>
      <w:r w:rsidRPr="00D15346">
        <w:rPr>
          <w:color w:val="auto"/>
        </w:rPr>
        <w:t xml:space="preserve"> </w:t>
      </w:r>
    </w:p>
    <w:p w14:paraId="5FDE490B" w14:textId="6D2EA961" w:rsidR="001E4105" w:rsidRPr="00D15346" w:rsidRDefault="00C03B74" w:rsidP="0092547B">
      <w:pPr>
        <w:rPr>
          <w:color w:val="auto"/>
        </w:rPr>
      </w:pPr>
      <w:r w:rsidRPr="00D15346">
        <w:rPr>
          <w:bCs/>
          <w:color w:val="auto"/>
        </w:rPr>
        <w:t>Such techniques would include 3D volume analysis based on fluorescent markers (e.g.</w:t>
      </w:r>
      <w:r w:rsidR="00D15346" w:rsidRPr="00D15346">
        <w:rPr>
          <w:bCs/>
          <w:color w:val="auto"/>
        </w:rPr>
        <w:t>,</w:t>
      </w:r>
      <w:r w:rsidRPr="00D15346">
        <w:rPr>
          <w:bCs/>
          <w:color w:val="auto"/>
        </w:rPr>
        <w:t xml:space="preserve"> immunostaining of mitochondrial proteins), electron microscopy</w:t>
      </w:r>
      <w:r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 </w:instrText>
      </w:r>
      <w:r w:rsidR="00136D6B" w:rsidRPr="00D15346">
        <w:rPr>
          <w:color w:val="auto"/>
        </w:rPr>
        <w:fldChar w:fldCharType="begin">
          <w:fldData xml:space="preserve">PEVuZE5vdGU+PENpdGU+PEF1dGhvcj5Cb25vcmE8L0F1dGhvcj48WWVhcj4yMDE4PC9ZZWFyPjxS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</w:fldData>
        </w:fldChar>
      </w:r>
      <w:r w:rsidR="00136D6B" w:rsidRPr="00D15346">
        <w:rPr>
          <w:color w:val="auto"/>
        </w:rPr>
        <w:instrText xml:space="preserve"> ADDIN EN.CITE.DATA </w:instrText>
      </w:r>
      <w:r w:rsidR="00136D6B" w:rsidRPr="00D15346">
        <w:rPr>
          <w:color w:val="auto"/>
        </w:rPr>
      </w:r>
      <w:r w:rsidR="00136D6B" w:rsidRPr="00D15346">
        <w:rPr>
          <w:color w:val="auto"/>
        </w:rPr>
        <w:fldChar w:fldCharType="end"/>
      </w:r>
      <w:r w:rsidRPr="00D15346">
        <w:rPr>
          <w:color w:val="auto"/>
        </w:rPr>
      </w:r>
      <w:r w:rsidRPr="00D15346">
        <w:rPr>
          <w:color w:val="auto"/>
        </w:rPr>
        <w:fldChar w:fldCharType="separate"/>
      </w:r>
      <w:r w:rsidR="00136D6B" w:rsidRPr="00D15346">
        <w:rPr>
          <w:noProof/>
          <w:color w:val="auto"/>
          <w:vertAlign w:val="superscript"/>
        </w:rPr>
        <w:t>11</w:t>
      </w:r>
      <w:r w:rsidRPr="00D15346">
        <w:rPr>
          <w:color w:val="auto"/>
        </w:rPr>
        <w:fldChar w:fldCharType="end"/>
      </w:r>
      <w:r w:rsidRPr="00D15346">
        <w:rPr>
          <w:color w:val="auto"/>
        </w:rPr>
        <w:t>, and quantitation of mitochondrial/nuclear DNA ratios.</w:t>
      </w:r>
      <w:r w:rsidRPr="00D15346">
        <w:rPr>
          <w:bCs/>
          <w:color w:val="auto"/>
        </w:rPr>
        <w:t xml:space="preserve"> </w:t>
      </w:r>
      <w:r w:rsidRPr="00D15346">
        <w:rPr>
          <w:color w:val="auto"/>
        </w:rPr>
        <w:t>The use of mitochondrial dyes (i.e.</w:t>
      </w:r>
      <w:r w:rsidR="00D15346" w:rsidRPr="00D15346">
        <w:rPr>
          <w:color w:val="auto"/>
        </w:rPr>
        <w:t>,</w:t>
      </w:r>
      <w:r w:rsidRPr="00D15346">
        <w:rPr>
          <w:color w:val="auto"/>
        </w:rPr>
        <w:t xml:space="preserve"> TMRM) in combination with efflux system inhibitors will doubtless prove of great benefit in the elucidation of mitochondrial biology through flow cytometry</w:t>
      </w:r>
      <w:r w:rsidR="001E4105" w:rsidRPr="00D15346">
        <w:rPr>
          <w:color w:val="auto"/>
        </w:rPr>
        <w:t xml:space="preserve">. </w:t>
      </w:r>
    </w:p>
    <w:p w14:paraId="76D6FD38" w14:textId="77777777" w:rsidR="008B05FC" w:rsidRPr="00D15346" w:rsidRDefault="008B05FC" w:rsidP="0092547B">
      <w:pPr>
        <w:rPr>
          <w:b/>
          <w:color w:val="auto"/>
        </w:rPr>
      </w:pPr>
    </w:p>
    <w:p w14:paraId="6BF8C2F4" w14:textId="74E264B5" w:rsidR="001C0582" w:rsidRPr="00D15346" w:rsidRDefault="009726EE" w:rsidP="0092547B">
      <w:pPr>
        <w:rPr>
          <w:color w:val="auto"/>
        </w:rPr>
      </w:pPr>
      <w:bookmarkStart w:id="11" w:name="Acknowledgments"/>
      <w:r w:rsidRPr="00D15346">
        <w:rPr>
          <w:b/>
          <w:bCs/>
          <w:color w:val="auto"/>
        </w:rPr>
        <w:t>ACKNOWLEDGMENTS</w:t>
      </w:r>
      <w:bookmarkEnd w:id="11"/>
      <w:r w:rsidRPr="00D15346">
        <w:rPr>
          <w:b/>
          <w:bCs/>
          <w:color w:val="auto"/>
        </w:rPr>
        <w:t>:</w:t>
      </w:r>
      <w:r w:rsidRPr="00D15346">
        <w:rPr>
          <w:color w:val="auto"/>
        </w:rPr>
        <w:t xml:space="preserve"> </w:t>
      </w:r>
      <w:bookmarkStart w:id="12" w:name="Disclosures"/>
    </w:p>
    <w:p w14:paraId="55EE8708" w14:textId="1FBBE074" w:rsidR="001C0582" w:rsidRPr="00D15346" w:rsidRDefault="001C0582" w:rsidP="0092547B">
      <w:pPr>
        <w:rPr>
          <w:color w:val="auto"/>
        </w:rPr>
      </w:pPr>
      <w:r w:rsidRPr="00D15346">
        <w:rPr>
          <w:color w:val="auto"/>
        </w:rPr>
        <w:t>The authors thank all members of the Ito laboratory, especially K Ito and H Sato, and the Einstein Stem Cell Institute for comments and the Einstein Flow Cytometry and Analytical Imaging core facilities (funded by National Cancer Institute grant P30 CA013330) for help carrying out the experiments. K.I. is supported by grants from the National Institutes of Health (R01DK98263, R01DK115577, and R01DK100689) and the New York State Department of Health as Core Director of Einstein Single-Cell Genomics/Epigenomics (C029154). K.I. Ito is a Research Scholar of the Leukemia and Lymphoma Society.</w:t>
      </w:r>
    </w:p>
    <w:p w14:paraId="2A043611" w14:textId="77777777" w:rsidR="001C0582" w:rsidRPr="00D15346" w:rsidRDefault="001C0582" w:rsidP="0092547B">
      <w:pPr>
        <w:rPr>
          <w:b/>
          <w:color w:val="auto"/>
        </w:rPr>
      </w:pPr>
    </w:p>
    <w:p w14:paraId="6182F4BE" w14:textId="3F1BD7D3" w:rsidR="00400E27" w:rsidRPr="00D15346" w:rsidRDefault="009726EE" w:rsidP="0092547B">
      <w:pPr>
        <w:rPr>
          <w:b/>
          <w:color w:val="auto"/>
        </w:rPr>
      </w:pPr>
      <w:r w:rsidRPr="00D15346">
        <w:rPr>
          <w:b/>
          <w:color w:val="auto"/>
        </w:rPr>
        <w:t>DISCLOSURES</w:t>
      </w:r>
      <w:bookmarkEnd w:id="12"/>
      <w:r w:rsidRPr="00D15346">
        <w:rPr>
          <w:b/>
          <w:color w:val="auto"/>
        </w:rPr>
        <w:t xml:space="preserve">: </w:t>
      </w:r>
    </w:p>
    <w:p w14:paraId="03059FF3" w14:textId="5EE787CB" w:rsidR="009726EE" w:rsidRPr="00D15346" w:rsidRDefault="009726EE" w:rsidP="0092547B">
      <w:pPr>
        <w:pStyle w:val="a3"/>
        <w:spacing w:before="0" w:beforeAutospacing="0" w:after="0" w:afterAutospacing="0"/>
        <w:rPr>
          <w:color w:val="auto"/>
        </w:rPr>
      </w:pPr>
      <w:r w:rsidRPr="00D15346">
        <w:rPr>
          <w:color w:val="auto"/>
        </w:rPr>
        <w:t>The authors have nothing to disclose</w:t>
      </w:r>
      <w:r w:rsidR="003840DD" w:rsidRPr="00D15346">
        <w:rPr>
          <w:color w:val="auto"/>
        </w:rPr>
        <w:t>.</w:t>
      </w:r>
    </w:p>
    <w:p w14:paraId="679958AB" w14:textId="77777777" w:rsidR="00400E27" w:rsidRPr="00D15346" w:rsidRDefault="00400E27" w:rsidP="0092547B">
      <w:pPr>
        <w:rPr>
          <w:color w:val="auto"/>
        </w:rPr>
      </w:pPr>
    </w:p>
    <w:p w14:paraId="016FB8D9" w14:textId="2A923DF5" w:rsidR="00F174F9" w:rsidRPr="00D15346" w:rsidRDefault="009726EE" w:rsidP="0092547B">
      <w:pPr>
        <w:autoSpaceDE/>
        <w:autoSpaceDN/>
        <w:adjustRightInd/>
        <w:rPr>
          <w:color w:val="auto"/>
          <w:lang w:val="it-IT"/>
        </w:rPr>
      </w:pPr>
      <w:bookmarkStart w:id="13" w:name="References"/>
      <w:r w:rsidRPr="00D15346">
        <w:rPr>
          <w:b/>
          <w:bCs/>
          <w:color w:val="auto"/>
          <w:lang w:val="it-IT"/>
        </w:rPr>
        <w:t>REFERENCES</w:t>
      </w:r>
      <w:bookmarkEnd w:id="13"/>
      <w:r w:rsidR="00F174F9" w:rsidRPr="00D15346">
        <w:rPr>
          <w:b/>
          <w:bCs/>
          <w:color w:val="auto"/>
          <w:lang w:val="it-IT"/>
        </w:rPr>
        <w:t>:</w:t>
      </w:r>
    </w:p>
    <w:p w14:paraId="322FD394" w14:textId="356EEE01" w:rsidR="002523B1" w:rsidRPr="00D15346" w:rsidRDefault="00F174F9" w:rsidP="002523B1">
      <w:pPr>
        <w:pStyle w:val="EndNoteBibliography"/>
        <w:ind w:left="720" w:hanging="720"/>
        <w:rPr>
          <w:color w:val="auto"/>
        </w:rPr>
      </w:pPr>
      <w:r w:rsidRPr="00D15346">
        <w:rPr>
          <w:color w:val="auto"/>
        </w:rPr>
        <w:fldChar w:fldCharType="begin"/>
      </w:r>
      <w:r w:rsidRPr="00D15346">
        <w:rPr>
          <w:color w:val="auto"/>
          <w:lang w:val="it-IT"/>
        </w:rPr>
        <w:instrText xml:space="preserve"> ADDIN EN.REFLIST </w:instrText>
      </w:r>
      <w:r w:rsidRPr="00D15346">
        <w:rPr>
          <w:color w:val="auto"/>
        </w:rPr>
        <w:fldChar w:fldCharType="separate"/>
      </w:r>
      <w:r w:rsidR="002523B1" w:rsidRPr="00D15346">
        <w:rPr>
          <w:color w:val="auto"/>
        </w:rPr>
        <w:t>1</w:t>
      </w:r>
      <w:r w:rsidR="002523B1" w:rsidRPr="00D15346">
        <w:rPr>
          <w:color w:val="auto"/>
        </w:rPr>
        <w:tab/>
        <w:t xml:space="preserve">Weissman, I. L., Anderson, D. J. &amp; Gage, F. Stem and progenitor cells: origins, phenotypes, lineage commitments, and transdifferentiations. </w:t>
      </w:r>
      <w:r w:rsidR="002523B1" w:rsidRPr="00D15346">
        <w:rPr>
          <w:i/>
          <w:color w:val="auto"/>
        </w:rPr>
        <w:t>Annual Rev</w:t>
      </w:r>
      <w:r w:rsidR="00B0547C" w:rsidRPr="00D15346">
        <w:rPr>
          <w:i/>
          <w:color w:val="auto"/>
        </w:rPr>
        <w:t>iew of</w:t>
      </w:r>
      <w:r w:rsidR="002523B1" w:rsidRPr="00D15346">
        <w:rPr>
          <w:i/>
          <w:color w:val="auto"/>
        </w:rPr>
        <w:t xml:space="preserve"> Cell</w:t>
      </w:r>
      <w:r w:rsidR="00B0547C" w:rsidRPr="00D15346">
        <w:rPr>
          <w:i/>
          <w:color w:val="auto"/>
        </w:rPr>
        <w:t xml:space="preserve"> and </w:t>
      </w:r>
      <w:r w:rsidR="002523B1" w:rsidRPr="00D15346">
        <w:rPr>
          <w:i/>
          <w:color w:val="auto"/>
        </w:rPr>
        <w:t>Dev</w:t>
      </w:r>
      <w:r w:rsidR="00B0547C" w:rsidRPr="00D15346">
        <w:rPr>
          <w:i/>
          <w:color w:val="auto"/>
        </w:rPr>
        <w:t>elopmental</w:t>
      </w:r>
      <w:r w:rsidR="002523B1" w:rsidRPr="00D15346">
        <w:rPr>
          <w:i/>
          <w:color w:val="auto"/>
        </w:rPr>
        <w:t xml:space="preserve"> Biol</w:t>
      </w:r>
      <w:r w:rsidR="00B0547C" w:rsidRPr="00D15346">
        <w:rPr>
          <w:i/>
          <w:color w:val="auto"/>
        </w:rPr>
        <w:t>ogy</w:t>
      </w:r>
      <w:r w:rsidR="002523B1" w:rsidRPr="00D15346">
        <w:rPr>
          <w:i/>
          <w:color w:val="auto"/>
        </w:rPr>
        <w:t>.</w:t>
      </w:r>
      <w:r w:rsidR="002523B1" w:rsidRPr="00D15346">
        <w:rPr>
          <w:color w:val="auto"/>
        </w:rPr>
        <w:t xml:space="preserve"> </w:t>
      </w:r>
      <w:r w:rsidR="002523B1" w:rsidRPr="00D15346">
        <w:rPr>
          <w:b/>
          <w:color w:val="auto"/>
        </w:rPr>
        <w:t>17</w:t>
      </w:r>
      <w:r w:rsidR="002523B1" w:rsidRPr="00D15346">
        <w:rPr>
          <w:color w:val="auto"/>
        </w:rPr>
        <w:t xml:space="preserve"> 387-403, doi:10.1146/annurev.cellbio.17.1.387, (2001).</w:t>
      </w:r>
    </w:p>
    <w:p w14:paraId="1136AF8A" w14:textId="77777777" w:rsidR="002523B1" w:rsidRPr="00D15346" w:rsidRDefault="002523B1" w:rsidP="002523B1">
      <w:pPr>
        <w:pStyle w:val="EndNoteBibliography"/>
        <w:ind w:left="720" w:hanging="720"/>
        <w:rPr>
          <w:color w:val="auto"/>
        </w:rPr>
      </w:pPr>
      <w:r w:rsidRPr="00D15346">
        <w:rPr>
          <w:color w:val="auto"/>
        </w:rPr>
        <w:t>2</w:t>
      </w:r>
      <w:r w:rsidRPr="00D15346">
        <w:rPr>
          <w:color w:val="auto"/>
        </w:rPr>
        <w:tab/>
        <w:t xml:space="preserve">Morrison, S. J., Shah, N. M. &amp; Anderson, D. J. Regulatory mechanisms in stem cell biology. </w:t>
      </w:r>
      <w:r w:rsidRPr="00D15346">
        <w:rPr>
          <w:i/>
          <w:color w:val="auto"/>
        </w:rPr>
        <w:t>Cell.</w:t>
      </w:r>
      <w:r w:rsidRPr="00D15346">
        <w:rPr>
          <w:color w:val="auto"/>
        </w:rPr>
        <w:t xml:space="preserve"> </w:t>
      </w:r>
      <w:r w:rsidRPr="00D15346">
        <w:rPr>
          <w:b/>
          <w:color w:val="auto"/>
        </w:rPr>
        <w:t>88</w:t>
      </w:r>
      <w:r w:rsidRPr="00D15346">
        <w:rPr>
          <w:color w:val="auto"/>
        </w:rPr>
        <w:t xml:space="preserve"> (3), 287-298 (1997).</w:t>
      </w:r>
    </w:p>
    <w:p w14:paraId="5383463C" w14:textId="77777777" w:rsidR="002523B1" w:rsidRPr="00D15346" w:rsidRDefault="002523B1" w:rsidP="002523B1">
      <w:pPr>
        <w:pStyle w:val="EndNoteBibliography"/>
        <w:ind w:left="720" w:hanging="720"/>
        <w:rPr>
          <w:color w:val="auto"/>
        </w:rPr>
      </w:pPr>
      <w:r w:rsidRPr="00D15346">
        <w:rPr>
          <w:color w:val="auto"/>
        </w:rPr>
        <w:t>3</w:t>
      </w:r>
      <w:r w:rsidRPr="00D15346">
        <w:rPr>
          <w:color w:val="auto"/>
        </w:rPr>
        <w:tab/>
        <w:t>Wilson, A.</w:t>
      </w:r>
      <w:r w:rsidRPr="00D15346">
        <w:rPr>
          <w:i/>
          <w:color w:val="auto"/>
        </w:rPr>
        <w:t xml:space="preserve"> et al.</w:t>
      </w:r>
      <w:r w:rsidRPr="00D15346">
        <w:rPr>
          <w:color w:val="auto"/>
        </w:rPr>
        <w:t xml:space="preserve"> Hematopoietic stem cells reversibly switch from dormancy to self-renewal during homeostasis and repair. </w:t>
      </w:r>
      <w:r w:rsidRPr="00D15346">
        <w:rPr>
          <w:i/>
          <w:color w:val="auto"/>
        </w:rPr>
        <w:t>Cell.</w:t>
      </w:r>
      <w:r w:rsidRPr="00D15346">
        <w:rPr>
          <w:color w:val="auto"/>
        </w:rPr>
        <w:t xml:space="preserve"> </w:t>
      </w:r>
      <w:r w:rsidRPr="00D15346">
        <w:rPr>
          <w:b/>
          <w:color w:val="auto"/>
        </w:rPr>
        <w:t>135</w:t>
      </w:r>
      <w:r w:rsidRPr="00D15346">
        <w:rPr>
          <w:color w:val="auto"/>
        </w:rPr>
        <w:t xml:space="preserve"> (6), 1118-1129, doi:10.1016/j.cell.2008.10.048, (2008).</w:t>
      </w:r>
    </w:p>
    <w:p w14:paraId="681A203C" w14:textId="77777777" w:rsidR="002523B1" w:rsidRPr="00D15346" w:rsidRDefault="002523B1" w:rsidP="002523B1">
      <w:pPr>
        <w:pStyle w:val="EndNoteBibliography"/>
        <w:ind w:left="720" w:hanging="720"/>
        <w:rPr>
          <w:color w:val="auto"/>
        </w:rPr>
      </w:pPr>
      <w:r w:rsidRPr="00D15346">
        <w:rPr>
          <w:color w:val="auto"/>
        </w:rPr>
        <w:t>4</w:t>
      </w:r>
      <w:r w:rsidRPr="00D15346">
        <w:rPr>
          <w:color w:val="auto"/>
        </w:rPr>
        <w:tab/>
        <w:t xml:space="preserve">Morrison, S. J. &amp; Scadden, D. T. The bone marrow niche for haematopoietic stem cells. </w:t>
      </w:r>
      <w:r w:rsidRPr="00D15346">
        <w:rPr>
          <w:i/>
          <w:color w:val="auto"/>
        </w:rPr>
        <w:t>Nature.</w:t>
      </w:r>
      <w:r w:rsidRPr="00D15346">
        <w:rPr>
          <w:color w:val="auto"/>
        </w:rPr>
        <w:t xml:space="preserve"> </w:t>
      </w:r>
      <w:r w:rsidRPr="00D15346">
        <w:rPr>
          <w:b/>
          <w:color w:val="auto"/>
        </w:rPr>
        <w:t>505</w:t>
      </w:r>
      <w:r w:rsidRPr="00D15346">
        <w:rPr>
          <w:color w:val="auto"/>
        </w:rPr>
        <w:t xml:space="preserve"> (7483), 327-334, doi:10.1038/nature12984, (2014).</w:t>
      </w:r>
    </w:p>
    <w:p w14:paraId="7107F34F" w14:textId="7C393B7A" w:rsidR="002523B1" w:rsidRPr="00D15346" w:rsidRDefault="002523B1" w:rsidP="002523B1">
      <w:pPr>
        <w:pStyle w:val="EndNoteBibliography"/>
        <w:ind w:left="720" w:hanging="720"/>
        <w:rPr>
          <w:color w:val="auto"/>
        </w:rPr>
      </w:pPr>
      <w:r w:rsidRPr="00D15346">
        <w:rPr>
          <w:color w:val="auto"/>
        </w:rPr>
        <w:t>5</w:t>
      </w:r>
      <w:r w:rsidRPr="00D15346">
        <w:rPr>
          <w:color w:val="auto"/>
        </w:rPr>
        <w:tab/>
        <w:t xml:space="preserve">Frenette, P. S., Pinho, S., Lucas, D. &amp; Scheiermann, C. Mesenchymal stem cell: keystone of the hematopoietic stem cell niche and a stepping-stone for regenerative medicine. </w:t>
      </w:r>
      <w:r w:rsidR="00A83587" w:rsidRPr="00D15346">
        <w:rPr>
          <w:i/>
          <w:color w:val="auto"/>
        </w:rPr>
        <w:t>Annual Review of Immunology</w:t>
      </w:r>
      <w:r w:rsidRPr="00D15346">
        <w:rPr>
          <w:i/>
          <w:color w:val="auto"/>
        </w:rPr>
        <w:t>.</w:t>
      </w:r>
      <w:r w:rsidRPr="00D15346">
        <w:rPr>
          <w:color w:val="auto"/>
        </w:rPr>
        <w:t xml:space="preserve"> </w:t>
      </w:r>
      <w:r w:rsidRPr="00D15346">
        <w:rPr>
          <w:b/>
          <w:color w:val="auto"/>
        </w:rPr>
        <w:t>31</w:t>
      </w:r>
      <w:r w:rsidRPr="00D15346">
        <w:rPr>
          <w:color w:val="auto"/>
        </w:rPr>
        <w:t xml:space="preserve"> 285-316, doi:10.1146/annurev-immunol-032712-095919, (2013).</w:t>
      </w:r>
    </w:p>
    <w:p w14:paraId="1E342F62" w14:textId="6552F099" w:rsidR="002523B1" w:rsidRPr="00D15346" w:rsidRDefault="002523B1" w:rsidP="002523B1">
      <w:pPr>
        <w:pStyle w:val="EndNoteBibliography"/>
        <w:ind w:left="720" w:hanging="720"/>
        <w:rPr>
          <w:color w:val="auto"/>
        </w:rPr>
      </w:pPr>
      <w:r w:rsidRPr="00D15346">
        <w:rPr>
          <w:color w:val="auto"/>
        </w:rPr>
        <w:t>6</w:t>
      </w:r>
      <w:r w:rsidRPr="00D15346">
        <w:rPr>
          <w:color w:val="auto"/>
        </w:rPr>
        <w:tab/>
        <w:t xml:space="preserve">Ito, K., Bonora, M. &amp; Ito, K. Metabolism as master of hematopoietic stem cell fate. </w:t>
      </w:r>
      <w:r w:rsidR="00110453" w:rsidRPr="00D15346">
        <w:rPr>
          <w:i/>
          <w:color w:val="auto"/>
        </w:rPr>
        <w:t>International Journal of Hematology</w:t>
      </w:r>
      <w:r w:rsidRPr="00D15346">
        <w:rPr>
          <w:i/>
          <w:color w:val="auto"/>
        </w:rPr>
        <w:t>.</w:t>
      </w:r>
      <w:r w:rsidRPr="00D15346">
        <w:rPr>
          <w:color w:val="auto"/>
        </w:rPr>
        <w:t xml:space="preserve"> </w:t>
      </w:r>
      <w:r w:rsidRPr="00D15346">
        <w:rPr>
          <w:b/>
          <w:color w:val="auto"/>
        </w:rPr>
        <w:t>109</w:t>
      </w:r>
      <w:r w:rsidRPr="00D15346">
        <w:rPr>
          <w:color w:val="auto"/>
        </w:rPr>
        <w:t xml:space="preserve"> (1), 18-27, doi:10.1007/s12185-018-2534-z, (2019).</w:t>
      </w:r>
    </w:p>
    <w:p w14:paraId="297D8B3C" w14:textId="77777777" w:rsidR="002523B1" w:rsidRPr="00D15346" w:rsidRDefault="002523B1" w:rsidP="002523B1">
      <w:pPr>
        <w:pStyle w:val="EndNoteBibliography"/>
        <w:ind w:left="720" w:hanging="720"/>
        <w:rPr>
          <w:color w:val="auto"/>
        </w:rPr>
      </w:pPr>
      <w:r w:rsidRPr="00D15346">
        <w:rPr>
          <w:color w:val="auto"/>
        </w:rPr>
        <w:t>7</w:t>
      </w:r>
      <w:r w:rsidRPr="00D15346">
        <w:rPr>
          <w:color w:val="auto"/>
        </w:rPr>
        <w:tab/>
        <w:t>Ito, K.</w:t>
      </w:r>
      <w:r w:rsidRPr="00D15346">
        <w:rPr>
          <w:i/>
          <w:color w:val="auto"/>
        </w:rPr>
        <w:t xml:space="preserve"> et al.</w:t>
      </w:r>
      <w:r w:rsidRPr="00D15346">
        <w:rPr>
          <w:color w:val="auto"/>
        </w:rPr>
        <w:t xml:space="preserve"> Self-renewal of a purified Tie2+ hematopoietic stem cell population relies on mitochondrial clearance. </w:t>
      </w:r>
      <w:r w:rsidRPr="00D15346">
        <w:rPr>
          <w:i/>
          <w:color w:val="auto"/>
        </w:rPr>
        <w:t>Science.</w:t>
      </w:r>
      <w:r w:rsidRPr="00D15346">
        <w:rPr>
          <w:color w:val="auto"/>
        </w:rPr>
        <w:t xml:space="preserve"> </w:t>
      </w:r>
      <w:r w:rsidRPr="00D15346">
        <w:rPr>
          <w:b/>
          <w:color w:val="auto"/>
        </w:rPr>
        <w:t>354</w:t>
      </w:r>
      <w:r w:rsidRPr="00D15346">
        <w:rPr>
          <w:color w:val="auto"/>
        </w:rPr>
        <w:t xml:space="preserve"> (6316), 1156-1160, doi:10.1126/science.aaf5530, (2016).</w:t>
      </w:r>
    </w:p>
    <w:p w14:paraId="261BB4D0" w14:textId="77777777" w:rsidR="002523B1" w:rsidRPr="00D15346" w:rsidRDefault="002523B1" w:rsidP="002523B1">
      <w:pPr>
        <w:pStyle w:val="EndNoteBibliography"/>
        <w:ind w:left="720" w:hanging="720"/>
        <w:rPr>
          <w:color w:val="auto"/>
        </w:rPr>
      </w:pPr>
      <w:r w:rsidRPr="00D15346">
        <w:rPr>
          <w:color w:val="auto"/>
        </w:rPr>
        <w:t>8</w:t>
      </w:r>
      <w:r w:rsidRPr="00D15346">
        <w:rPr>
          <w:color w:val="auto"/>
        </w:rPr>
        <w:tab/>
        <w:t>Bonora, M.</w:t>
      </w:r>
      <w:r w:rsidRPr="00D15346">
        <w:rPr>
          <w:i/>
          <w:color w:val="auto"/>
        </w:rPr>
        <w:t xml:space="preserve"> et al.</w:t>
      </w:r>
      <w:r w:rsidRPr="00D15346">
        <w:rPr>
          <w:color w:val="auto"/>
        </w:rPr>
        <w:t xml:space="preserve"> ATP synthesis and storage. </w:t>
      </w:r>
      <w:r w:rsidRPr="00D15346">
        <w:rPr>
          <w:i/>
          <w:color w:val="auto"/>
        </w:rPr>
        <w:t>Purinergic Signal.</w:t>
      </w:r>
      <w:r w:rsidRPr="00D15346">
        <w:rPr>
          <w:color w:val="auto"/>
        </w:rPr>
        <w:t xml:space="preserve"> </w:t>
      </w:r>
      <w:r w:rsidRPr="00D15346">
        <w:rPr>
          <w:b/>
          <w:color w:val="auto"/>
        </w:rPr>
        <w:t>8</w:t>
      </w:r>
      <w:r w:rsidRPr="00D15346">
        <w:rPr>
          <w:color w:val="auto"/>
        </w:rPr>
        <w:t xml:space="preserve"> (3), 343-357, doi:10.1007/s11302-012-9305-8, (2012).</w:t>
      </w:r>
    </w:p>
    <w:p w14:paraId="2DB04F46" w14:textId="04F68F10" w:rsidR="002523B1" w:rsidRPr="00D15346" w:rsidRDefault="002523B1" w:rsidP="002523B1">
      <w:pPr>
        <w:pStyle w:val="EndNoteBibliography"/>
        <w:ind w:left="720" w:hanging="720"/>
        <w:rPr>
          <w:color w:val="auto"/>
        </w:rPr>
      </w:pPr>
      <w:r w:rsidRPr="00D15346">
        <w:rPr>
          <w:color w:val="auto"/>
        </w:rPr>
        <w:t>9</w:t>
      </w:r>
      <w:r w:rsidRPr="00D15346">
        <w:rPr>
          <w:color w:val="auto"/>
        </w:rPr>
        <w:tab/>
        <w:t xml:space="preserve">Walker, J. E. The regulation of catalysis in ATP synthase. </w:t>
      </w:r>
      <w:r w:rsidR="00802AA4" w:rsidRPr="00D15346">
        <w:rPr>
          <w:i/>
          <w:color w:val="auto"/>
        </w:rPr>
        <w:t>Current Opinion in Structural Biology</w:t>
      </w:r>
      <w:r w:rsidRPr="00D15346">
        <w:rPr>
          <w:i/>
          <w:color w:val="auto"/>
        </w:rPr>
        <w:t>.</w:t>
      </w:r>
      <w:r w:rsidRPr="00D15346">
        <w:rPr>
          <w:color w:val="auto"/>
        </w:rPr>
        <w:t xml:space="preserve"> </w:t>
      </w:r>
      <w:r w:rsidRPr="00D15346">
        <w:rPr>
          <w:b/>
          <w:color w:val="auto"/>
        </w:rPr>
        <w:t>4</w:t>
      </w:r>
      <w:r w:rsidRPr="00D15346">
        <w:rPr>
          <w:color w:val="auto"/>
        </w:rPr>
        <w:t xml:space="preserve"> (6), 912-918 (1994).</w:t>
      </w:r>
    </w:p>
    <w:p w14:paraId="2F0B1197" w14:textId="75E894A4" w:rsidR="002523B1" w:rsidRPr="00D15346" w:rsidRDefault="002523B1" w:rsidP="002523B1">
      <w:pPr>
        <w:pStyle w:val="EndNoteBibliography"/>
        <w:ind w:left="720" w:hanging="720"/>
        <w:rPr>
          <w:color w:val="auto"/>
        </w:rPr>
      </w:pPr>
      <w:r w:rsidRPr="00D15346">
        <w:rPr>
          <w:color w:val="auto"/>
        </w:rPr>
        <w:t>10</w:t>
      </w:r>
      <w:r w:rsidRPr="00D15346">
        <w:rPr>
          <w:color w:val="auto"/>
        </w:rPr>
        <w:tab/>
        <w:t>Scaduto, R. C., Jr. &amp; Grotyohann, L. W. Measurement of mitochondrial membrane potential using fluorescent rhodamine derivatives.</w:t>
      </w:r>
      <w:r w:rsidR="00802AA4" w:rsidRPr="00D15346">
        <w:rPr>
          <w:color w:val="auto"/>
        </w:rPr>
        <w:t xml:space="preserve"> </w:t>
      </w:r>
      <w:r w:rsidR="00802AA4" w:rsidRPr="00D15346">
        <w:rPr>
          <w:i/>
          <w:color w:val="auto"/>
        </w:rPr>
        <w:t>Biophysical</w:t>
      </w:r>
      <w:r w:rsidR="00802AA4" w:rsidRPr="00D15346">
        <w:rPr>
          <w:color w:val="auto"/>
        </w:rPr>
        <w:t xml:space="preserve"> </w:t>
      </w:r>
      <w:r w:rsidR="00802AA4" w:rsidRPr="00D15346">
        <w:rPr>
          <w:i/>
          <w:color w:val="auto"/>
        </w:rPr>
        <w:t>Journal</w:t>
      </w:r>
      <w:r w:rsidRPr="00D15346">
        <w:rPr>
          <w:i/>
          <w:color w:val="auto"/>
        </w:rPr>
        <w:t>.</w:t>
      </w:r>
      <w:r w:rsidRPr="00D15346">
        <w:rPr>
          <w:color w:val="auto"/>
        </w:rPr>
        <w:t xml:space="preserve"> </w:t>
      </w:r>
      <w:r w:rsidRPr="00D15346">
        <w:rPr>
          <w:b/>
          <w:color w:val="auto"/>
        </w:rPr>
        <w:t>76</w:t>
      </w:r>
      <w:r w:rsidRPr="00D15346">
        <w:rPr>
          <w:color w:val="auto"/>
        </w:rPr>
        <w:t xml:space="preserve"> (1 Pt 1), 469-477, doi:10.1016/S0006-3495(99)77214-0, (1999).</w:t>
      </w:r>
    </w:p>
    <w:p w14:paraId="76AAA650" w14:textId="0B7CB0C3" w:rsidR="002523B1" w:rsidRPr="00D15346" w:rsidRDefault="002523B1" w:rsidP="002523B1">
      <w:pPr>
        <w:pStyle w:val="EndNoteBibliography"/>
        <w:ind w:left="720" w:hanging="720"/>
        <w:rPr>
          <w:color w:val="auto"/>
        </w:rPr>
      </w:pPr>
      <w:r w:rsidRPr="00D15346">
        <w:rPr>
          <w:color w:val="auto"/>
        </w:rPr>
        <w:t>11</w:t>
      </w:r>
      <w:r w:rsidRPr="00D15346">
        <w:rPr>
          <w:color w:val="auto"/>
        </w:rPr>
        <w:tab/>
        <w:t xml:space="preserve">Bonora, M., Ito, K., Morganti, C., Pinton, P. &amp; Ito, K. Membrane-potential compensation reveals mitochondrial volume expansion during HSC commitment. </w:t>
      </w:r>
      <w:r w:rsidR="00802AA4" w:rsidRPr="00D15346">
        <w:rPr>
          <w:i/>
          <w:color w:val="auto"/>
        </w:rPr>
        <w:t>Experimental Hematology</w:t>
      </w:r>
      <w:r w:rsidRPr="00D15346">
        <w:rPr>
          <w:i/>
          <w:color w:val="auto"/>
        </w:rPr>
        <w:t>.</w:t>
      </w:r>
      <w:r w:rsidRPr="00D15346">
        <w:rPr>
          <w:color w:val="auto"/>
        </w:rPr>
        <w:t xml:space="preserve"> </w:t>
      </w:r>
      <w:r w:rsidRPr="00D15346">
        <w:rPr>
          <w:b/>
          <w:color w:val="auto"/>
        </w:rPr>
        <w:t>68</w:t>
      </w:r>
      <w:r w:rsidRPr="00D15346">
        <w:rPr>
          <w:color w:val="auto"/>
        </w:rPr>
        <w:t xml:space="preserve"> 30-37 e31, doi:10.1016/j.exphem.2018.10.012, (2018).</w:t>
      </w:r>
    </w:p>
    <w:p w14:paraId="3ED99BA6" w14:textId="0AACBE89" w:rsidR="002523B1" w:rsidRPr="00D15346" w:rsidRDefault="002523B1" w:rsidP="002523B1">
      <w:pPr>
        <w:pStyle w:val="EndNoteBibliography"/>
        <w:ind w:left="720" w:hanging="720"/>
        <w:rPr>
          <w:color w:val="auto"/>
        </w:rPr>
      </w:pPr>
      <w:r w:rsidRPr="00D15346">
        <w:rPr>
          <w:color w:val="auto"/>
        </w:rPr>
        <w:t>12</w:t>
      </w:r>
      <w:r w:rsidRPr="00D15346">
        <w:rPr>
          <w:color w:val="auto"/>
        </w:rPr>
        <w:tab/>
        <w:t>Goodell, M. A.</w:t>
      </w:r>
      <w:r w:rsidRPr="00D15346">
        <w:rPr>
          <w:i/>
          <w:color w:val="auto"/>
        </w:rPr>
        <w:t xml:space="preserve"> et al.</w:t>
      </w:r>
      <w:r w:rsidRPr="00D15346">
        <w:rPr>
          <w:color w:val="auto"/>
        </w:rPr>
        <w:t xml:space="preserve"> Dye efflux studies suggest that hematopoietic stem cells expressing low or undetectable levels of CD34 antigen exist in multiple species. </w:t>
      </w:r>
      <w:r w:rsidRPr="00D15346">
        <w:rPr>
          <w:i/>
          <w:color w:val="auto"/>
        </w:rPr>
        <w:t>Nat</w:t>
      </w:r>
      <w:r w:rsidR="00D20E5C" w:rsidRPr="00D15346">
        <w:rPr>
          <w:i/>
          <w:color w:val="auto"/>
        </w:rPr>
        <w:t>ure</w:t>
      </w:r>
      <w:r w:rsidRPr="00D15346">
        <w:rPr>
          <w:i/>
          <w:color w:val="auto"/>
        </w:rPr>
        <w:t xml:space="preserve"> Med</w:t>
      </w:r>
      <w:r w:rsidR="00D20E5C" w:rsidRPr="00D15346">
        <w:rPr>
          <w:i/>
          <w:color w:val="auto"/>
        </w:rPr>
        <w:t>icine</w:t>
      </w:r>
      <w:r w:rsidRPr="00D15346">
        <w:rPr>
          <w:i/>
          <w:color w:val="auto"/>
        </w:rPr>
        <w:t>.</w:t>
      </w:r>
      <w:r w:rsidRPr="00D15346">
        <w:rPr>
          <w:color w:val="auto"/>
        </w:rPr>
        <w:t xml:space="preserve"> </w:t>
      </w:r>
      <w:r w:rsidRPr="00D15346">
        <w:rPr>
          <w:b/>
          <w:color w:val="auto"/>
        </w:rPr>
        <w:t>3</w:t>
      </w:r>
      <w:r w:rsidRPr="00D15346">
        <w:rPr>
          <w:color w:val="auto"/>
        </w:rPr>
        <w:t xml:space="preserve"> (12), 1337-1345 (1997).</w:t>
      </w:r>
    </w:p>
    <w:p w14:paraId="202A4AD3" w14:textId="072EC549" w:rsidR="002523B1" w:rsidRPr="00D15346" w:rsidRDefault="002523B1" w:rsidP="002523B1">
      <w:pPr>
        <w:pStyle w:val="EndNoteBibliography"/>
        <w:ind w:left="720" w:hanging="720"/>
        <w:rPr>
          <w:color w:val="auto"/>
        </w:rPr>
      </w:pPr>
      <w:r w:rsidRPr="00D15346">
        <w:rPr>
          <w:color w:val="auto"/>
        </w:rPr>
        <w:t>13</w:t>
      </w:r>
      <w:r w:rsidRPr="00D15346">
        <w:rPr>
          <w:color w:val="auto"/>
        </w:rPr>
        <w:tab/>
        <w:t xml:space="preserve">Spangrude, G. J. &amp; Johnson, G. R. Resting and activated subsets of mouse multipotent hematopoietic stem cells. </w:t>
      </w:r>
      <w:r w:rsidR="00D20E5C" w:rsidRPr="00D15346">
        <w:rPr>
          <w:i/>
          <w:color w:val="auto"/>
        </w:rPr>
        <w:t>Proceedings of the National Academy of Sciences of the United States of America</w:t>
      </w:r>
      <w:r w:rsidRPr="00D15346">
        <w:rPr>
          <w:i/>
          <w:color w:val="auto"/>
        </w:rPr>
        <w:t>.</w:t>
      </w:r>
      <w:r w:rsidRPr="00D15346">
        <w:rPr>
          <w:color w:val="auto"/>
        </w:rPr>
        <w:t xml:space="preserve"> </w:t>
      </w:r>
      <w:r w:rsidRPr="00D15346">
        <w:rPr>
          <w:b/>
          <w:color w:val="auto"/>
        </w:rPr>
        <w:t>87</w:t>
      </w:r>
      <w:r w:rsidRPr="00D15346">
        <w:rPr>
          <w:color w:val="auto"/>
        </w:rPr>
        <w:t xml:space="preserve"> (19), 7433-7437 (1990).</w:t>
      </w:r>
    </w:p>
    <w:p w14:paraId="3FDFB422" w14:textId="77777777" w:rsidR="002523B1" w:rsidRPr="00D15346" w:rsidRDefault="002523B1" w:rsidP="002523B1">
      <w:pPr>
        <w:pStyle w:val="EndNoteBibliography"/>
        <w:ind w:left="720" w:hanging="720"/>
        <w:rPr>
          <w:color w:val="auto"/>
        </w:rPr>
      </w:pPr>
      <w:r w:rsidRPr="00D15346">
        <w:rPr>
          <w:color w:val="auto"/>
        </w:rPr>
        <w:t>14</w:t>
      </w:r>
      <w:r w:rsidRPr="00D15346">
        <w:rPr>
          <w:color w:val="auto"/>
        </w:rPr>
        <w:tab/>
        <w:t xml:space="preserve">Scharenberg, C. W., Harkey, M. A. &amp; Torok-Storb, B. The ABCG2 transporter is an efficient Hoechst 33342 efflux pump and is preferentially expressed by immature human hematopoietic progenitors. </w:t>
      </w:r>
      <w:r w:rsidRPr="00D15346">
        <w:rPr>
          <w:i/>
          <w:color w:val="auto"/>
        </w:rPr>
        <w:t>Blood.</w:t>
      </w:r>
      <w:r w:rsidRPr="00D15346">
        <w:rPr>
          <w:color w:val="auto"/>
        </w:rPr>
        <w:t xml:space="preserve"> </w:t>
      </w:r>
      <w:r w:rsidRPr="00D15346">
        <w:rPr>
          <w:b/>
          <w:color w:val="auto"/>
        </w:rPr>
        <w:t>99</w:t>
      </w:r>
      <w:r w:rsidRPr="00D15346">
        <w:rPr>
          <w:color w:val="auto"/>
        </w:rPr>
        <w:t xml:space="preserve"> (2), 507-512 (2002).</w:t>
      </w:r>
    </w:p>
    <w:p w14:paraId="1B8C2D5C" w14:textId="1923F028" w:rsidR="002523B1" w:rsidRPr="00D15346" w:rsidRDefault="002523B1" w:rsidP="002523B1">
      <w:pPr>
        <w:pStyle w:val="EndNoteBibliography"/>
        <w:ind w:left="720" w:hanging="720"/>
        <w:rPr>
          <w:color w:val="auto"/>
        </w:rPr>
      </w:pPr>
      <w:r w:rsidRPr="00D15346">
        <w:rPr>
          <w:color w:val="auto"/>
        </w:rPr>
        <w:t>15</w:t>
      </w:r>
      <w:r w:rsidRPr="00D15346">
        <w:rPr>
          <w:color w:val="auto"/>
        </w:rPr>
        <w:tab/>
        <w:t>Zhou, S.</w:t>
      </w:r>
      <w:r w:rsidRPr="00D15346">
        <w:rPr>
          <w:i/>
          <w:color w:val="auto"/>
        </w:rPr>
        <w:t xml:space="preserve"> et al.</w:t>
      </w:r>
      <w:r w:rsidRPr="00D15346">
        <w:rPr>
          <w:color w:val="auto"/>
        </w:rPr>
        <w:t xml:space="preserve"> The ABC transporter Bcrp1/ABCG2 is expressed in a wide variety of stem cells and is a molecular determinant of the side-population phenotype. </w:t>
      </w:r>
      <w:r w:rsidRPr="00D15346">
        <w:rPr>
          <w:i/>
          <w:color w:val="auto"/>
        </w:rPr>
        <w:t>Nat</w:t>
      </w:r>
      <w:r w:rsidR="008655E5" w:rsidRPr="00D15346">
        <w:rPr>
          <w:i/>
          <w:color w:val="auto"/>
        </w:rPr>
        <w:t>ure</w:t>
      </w:r>
      <w:r w:rsidRPr="00D15346">
        <w:rPr>
          <w:i/>
          <w:color w:val="auto"/>
        </w:rPr>
        <w:t xml:space="preserve"> Med</w:t>
      </w:r>
      <w:r w:rsidR="008655E5" w:rsidRPr="00D15346">
        <w:rPr>
          <w:i/>
          <w:color w:val="auto"/>
        </w:rPr>
        <w:t>icine</w:t>
      </w:r>
      <w:r w:rsidRPr="00D15346">
        <w:rPr>
          <w:i/>
          <w:color w:val="auto"/>
        </w:rPr>
        <w:t>.</w:t>
      </w:r>
      <w:r w:rsidRPr="00D15346">
        <w:rPr>
          <w:color w:val="auto"/>
        </w:rPr>
        <w:t xml:space="preserve"> </w:t>
      </w:r>
      <w:r w:rsidRPr="00D15346">
        <w:rPr>
          <w:b/>
          <w:color w:val="auto"/>
        </w:rPr>
        <w:t>7</w:t>
      </w:r>
      <w:r w:rsidRPr="00D15346">
        <w:rPr>
          <w:color w:val="auto"/>
        </w:rPr>
        <w:t xml:space="preserve"> (9), 1028-1034, doi:10.1038/nm0901-1028, (2001).</w:t>
      </w:r>
    </w:p>
    <w:p w14:paraId="04B2A281" w14:textId="77777777" w:rsidR="002523B1" w:rsidRPr="00D15346" w:rsidRDefault="002523B1" w:rsidP="002523B1">
      <w:pPr>
        <w:pStyle w:val="EndNoteBibliography"/>
        <w:ind w:left="720" w:hanging="720"/>
        <w:rPr>
          <w:color w:val="auto"/>
        </w:rPr>
      </w:pPr>
      <w:r w:rsidRPr="00D15346">
        <w:rPr>
          <w:color w:val="auto"/>
        </w:rPr>
        <w:t>16</w:t>
      </w:r>
      <w:r w:rsidRPr="00D15346">
        <w:rPr>
          <w:color w:val="auto"/>
        </w:rPr>
        <w:tab/>
        <w:t>Simsek, T.</w:t>
      </w:r>
      <w:r w:rsidRPr="00D15346">
        <w:rPr>
          <w:i/>
          <w:color w:val="auto"/>
        </w:rPr>
        <w:t xml:space="preserve"> et al.</w:t>
      </w:r>
      <w:r w:rsidRPr="00D15346">
        <w:rPr>
          <w:color w:val="auto"/>
        </w:rPr>
        <w:t xml:space="preserve"> The distinct metabolic profile of hematopoietic stem cells reflects their location in a hypoxic niche. </w:t>
      </w:r>
      <w:r w:rsidRPr="00D15346">
        <w:rPr>
          <w:i/>
          <w:color w:val="auto"/>
        </w:rPr>
        <w:t>Cell Stem Cell.</w:t>
      </w:r>
      <w:r w:rsidRPr="00D15346">
        <w:rPr>
          <w:color w:val="auto"/>
        </w:rPr>
        <w:t xml:space="preserve"> </w:t>
      </w:r>
      <w:r w:rsidRPr="00D15346">
        <w:rPr>
          <w:b/>
          <w:color w:val="auto"/>
        </w:rPr>
        <w:t>7</w:t>
      </w:r>
      <w:r w:rsidRPr="00D15346">
        <w:rPr>
          <w:color w:val="auto"/>
        </w:rPr>
        <w:t xml:space="preserve"> (3), 380-390, doi:10.1016/j.stem.2010.07.011, (2010).</w:t>
      </w:r>
    </w:p>
    <w:p w14:paraId="26A27F4D" w14:textId="5635D6F0" w:rsidR="002523B1" w:rsidRPr="00D15346" w:rsidRDefault="002523B1" w:rsidP="002523B1">
      <w:pPr>
        <w:pStyle w:val="EndNoteBibliography"/>
        <w:ind w:left="720" w:hanging="720"/>
        <w:rPr>
          <w:color w:val="auto"/>
        </w:rPr>
      </w:pPr>
      <w:r w:rsidRPr="00D15346">
        <w:rPr>
          <w:color w:val="auto"/>
        </w:rPr>
        <w:t>17</w:t>
      </w:r>
      <w:r w:rsidRPr="00D15346">
        <w:rPr>
          <w:color w:val="auto"/>
        </w:rPr>
        <w:tab/>
        <w:t>Vannini, N.</w:t>
      </w:r>
      <w:r w:rsidRPr="00D15346">
        <w:rPr>
          <w:i/>
          <w:color w:val="auto"/>
        </w:rPr>
        <w:t xml:space="preserve"> et al.</w:t>
      </w:r>
      <w:r w:rsidRPr="00D15346">
        <w:rPr>
          <w:color w:val="auto"/>
        </w:rPr>
        <w:t xml:space="preserve"> Specification of haematopoietic stem cell fate via modulation of mitochondrial activity. </w:t>
      </w:r>
      <w:r w:rsidRPr="00D15346">
        <w:rPr>
          <w:i/>
          <w:color w:val="auto"/>
        </w:rPr>
        <w:t>Nat</w:t>
      </w:r>
      <w:r w:rsidR="008655E5" w:rsidRPr="00D15346">
        <w:rPr>
          <w:i/>
          <w:color w:val="auto"/>
        </w:rPr>
        <w:t>ure</w:t>
      </w:r>
      <w:r w:rsidRPr="00D15346">
        <w:rPr>
          <w:i/>
          <w:color w:val="auto"/>
        </w:rPr>
        <w:t xml:space="preserve"> Commun</w:t>
      </w:r>
      <w:r w:rsidR="008655E5" w:rsidRPr="00D15346">
        <w:rPr>
          <w:i/>
          <w:color w:val="auto"/>
        </w:rPr>
        <w:t>ications</w:t>
      </w:r>
      <w:r w:rsidRPr="00D15346">
        <w:rPr>
          <w:i/>
          <w:color w:val="auto"/>
        </w:rPr>
        <w:t>.</w:t>
      </w:r>
      <w:r w:rsidRPr="00D15346">
        <w:rPr>
          <w:color w:val="auto"/>
        </w:rPr>
        <w:t xml:space="preserve"> </w:t>
      </w:r>
      <w:r w:rsidRPr="00D15346">
        <w:rPr>
          <w:b/>
          <w:color w:val="auto"/>
        </w:rPr>
        <w:t>7</w:t>
      </w:r>
      <w:r w:rsidRPr="00D15346">
        <w:rPr>
          <w:color w:val="auto"/>
        </w:rPr>
        <w:t xml:space="preserve"> 13125, doi:10.1038/ncomms13125, (2016).</w:t>
      </w:r>
    </w:p>
    <w:p w14:paraId="09A34EAE" w14:textId="77777777" w:rsidR="002523B1" w:rsidRPr="00D15346" w:rsidRDefault="002523B1" w:rsidP="002523B1">
      <w:pPr>
        <w:pStyle w:val="EndNoteBibliography"/>
        <w:ind w:left="720" w:hanging="720"/>
        <w:rPr>
          <w:color w:val="auto"/>
        </w:rPr>
      </w:pPr>
      <w:r w:rsidRPr="00D15346">
        <w:rPr>
          <w:color w:val="auto"/>
        </w:rPr>
        <w:t>18</w:t>
      </w:r>
      <w:r w:rsidRPr="00D15346">
        <w:rPr>
          <w:color w:val="auto"/>
        </w:rPr>
        <w:tab/>
        <w:t>Xiao, N.</w:t>
      </w:r>
      <w:r w:rsidRPr="00D15346">
        <w:rPr>
          <w:i/>
          <w:color w:val="auto"/>
        </w:rPr>
        <w:t xml:space="preserve"> et al.</w:t>
      </w:r>
      <w:r w:rsidRPr="00D15346">
        <w:rPr>
          <w:color w:val="auto"/>
        </w:rPr>
        <w:t xml:space="preserve"> Hematopoietic stem cells lacking Ott1 display aspects associated with aging and are unable to maintain quiescence during proliferative stress. </w:t>
      </w:r>
      <w:r w:rsidRPr="00D15346">
        <w:rPr>
          <w:i/>
          <w:color w:val="auto"/>
        </w:rPr>
        <w:t>Blood.</w:t>
      </w:r>
      <w:r w:rsidRPr="00D15346">
        <w:rPr>
          <w:color w:val="auto"/>
        </w:rPr>
        <w:t xml:space="preserve"> </w:t>
      </w:r>
      <w:r w:rsidRPr="00D15346">
        <w:rPr>
          <w:b/>
          <w:color w:val="auto"/>
        </w:rPr>
        <w:t>119</w:t>
      </w:r>
      <w:r w:rsidRPr="00D15346">
        <w:rPr>
          <w:color w:val="auto"/>
        </w:rPr>
        <w:t xml:space="preserve"> (21), 4898-4907, doi:10.1182/blood-2012-01-403089, (2012).</w:t>
      </w:r>
    </w:p>
    <w:p w14:paraId="7230F886" w14:textId="77777777" w:rsidR="002523B1" w:rsidRPr="00D15346" w:rsidRDefault="002523B1" w:rsidP="002523B1">
      <w:pPr>
        <w:pStyle w:val="EndNoteBibliography"/>
        <w:ind w:left="720" w:hanging="720"/>
        <w:rPr>
          <w:color w:val="auto"/>
        </w:rPr>
      </w:pPr>
      <w:r w:rsidRPr="00D15346">
        <w:rPr>
          <w:color w:val="auto"/>
        </w:rPr>
        <w:t>19</w:t>
      </w:r>
      <w:r w:rsidRPr="00D15346">
        <w:rPr>
          <w:color w:val="auto"/>
        </w:rPr>
        <w:tab/>
        <w:t xml:space="preserve">de Almeida, M. J., Luchsinger, L. L., Corrigan, D. J., Williams, L. J. &amp; Snoeck, H. W. Dye-Independent Methods Reveal Elevated Mitochondrial Mass in Hematopoietic Stem Cells. </w:t>
      </w:r>
      <w:r w:rsidRPr="00D15346">
        <w:rPr>
          <w:i/>
          <w:color w:val="auto"/>
        </w:rPr>
        <w:t>Cell Stem Cell.</w:t>
      </w:r>
      <w:r w:rsidRPr="00D15346">
        <w:rPr>
          <w:color w:val="auto"/>
        </w:rPr>
        <w:t xml:space="preserve"> </w:t>
      </w:r>
      <w:r w:rsidRPr="00D15346">
        <w:rPr>
          <w:b/>
          <w:color w:val="auto"/>
        </w:rPr>
        <w:t>21</w:t>
      </w:r>
      <w:r w:rsidRPr="00D15346">
        <w:rPr>
          <w:color w:val="auto"/>
        </w:rPr>
        <w:t xml:space="preserve"> (6), 725-729 e724, doi:10.1016/j.stem.2017.11.002, (2017).</w:t>
      </w:r>
    </w:p>
    <w:p w14:paraId="2C62DA65" w14:textId="6A646D4E" w:rsidR="002523B1" w:rsidRPr="00D15346" w:rsidRDefault="002523B1" w:rsidP="002523B1">
      <w:pPr>
        <w:pStyle w:val="EndNoteBibliography"/>
        <w:ind w:left="720" w:hanging="720"/>
        <w:rPr>
          <w:color w:val="auto"/>
        </w:rPr>
      </w:pPr>
      <w:r w:rsidRPr="00D15346">
        <w:rPr>
          <w:color w:val="auto"/>
        </w:rPr>
        <w:t>20</w:t>
      </w:r>
      <w:r w:rsidRPr="00D15346">
        <w:rPr>
          <w:color w:val="auto"/>
        </w:rPr>
        <w:tab/>
        <w:t xml:space="preserve">Hall, A. M., Rhodes, G. J., Sandoval, R. M., Corridon, P. R. &amp; Molitoris, B. A. In vivo multiphoton imaging of mitochondrial structure and function during acute kidney injury. </w:t>
      </w:r>
      <w:r w:rsidRPr="00D15346">
        <w:rPr>
          <w:i/>
          <w:color w:val="auto"/>
        </w:rPr>
        <w:t>Kidney Int</w:t>
      </w:r>
      <w:r w:rsidR="008655E5" w:rsidRPr="00D15346">
        <w:rPr>
          <w:i/>
          <w:color w:val="auto"/>
        </w:rPr>
        <w:t>ernational</w:t>
      </w:r>
      <w:r w:rsidRPr="00D15346">
        <w:rPr>
          <w:i/>
          <w:color w:val="auto"/>
        </w:rPr>
        <w:t>.</w:t>
      </w:r>
      <w:r w:rsidRPr="00D15346">
        <w:rPr>
          <w:color w:val="auto"/>
        </w:rPr>
        <w:t xml:space="preserve"> </w:t>
      </w:r>
      <w:r w:rsidRPr="00D15346">
        <w:rPr>
          <w:b/>
          <w:color w:val="auto"/>
        </w:rPr>
        <w:t>83</w:t>
      </w:r>
      <w:r w:rsidRPr="00D15346">
        <w:rPr>
          <w:color w:val="auto"/>
        </w:rPr>
        <w:t xml:space="preserve"> (1), 72-83, doi:10.1038/ki.2012.328, (2013).</w:t>
      </w:r>
    </w:p>
    <w:p w14:paraId="7EA66FB6" w14:textId="77777777" w:rsidR="002523B1" w:rsidRPr="00D15346" w:rsidRDefault="002523B1" w:rsidP="002523B1">
      <w:pPr>
        <w:pStyle w:val="EndNoteBibliography"/>
        <w:ind w:left="720" w:hanging="720"/>
        <w:rPr>
          <w:color w:val="auto"/>
        </w:rPr>
      </w:pPr>
      <w:r w:rsidRPr="00D15346">
        <w:rPr>
          <w:color w:val="auto"/>
        </w:rPr>
        <w:t>21</w:t>
      </w:r>
      <w:r w:rsidRPr="00D15346">
        <w:rPr>
          <w:color w:val="auto"/>
        </w:rPr>
        <w:tab/>
        <w:t xml:space="preserve">Oguro, H., Ding, L. &amp; Morrison, S. J. SLAM family markers resolve functionally distinct subpopulations of hematopoietic stem cells and multipotent progenitors. </w:t>
      </w:r>
      <w:r w:rsidRPr="00D15346">
        <w:rPr>
          <w:i/>
          <w:color w:val="auto"/>
        </w:rPr>
        <w:t>Cell Stem Cell.</w:t>
      </w:r>
      <w:r w:rsidRPr="00D15346">
        <w:rPr>
          <w:color w:val="auto"/>
        </w:rPr>
        <w:t xml:space="preserve"> </w:t>
      </w:r>
      <w:r w:rsidRPr="00D15346">
        <w:rPr>
          <w:b/>
          <w:color w:val="auto"/>
        </w:rPr>
        <w:t>13</w:t>
      </w:r>
      <w:r w:rsidRPr="00D15346">
        <w:rPr>
          <w:color w:val="auto"/>
        </w:rPr>
        <w:t xml:space="preserve"> (1), 102-116, doi:10.1016/j.stem.2013.05.014, (2013).</w:t>
      </w:r>
    </w:p>
    <w:p w14:paraId="142FDD85" w14:textId="72F025DB" w:rsidR="002523B1" w:rsidRPr="00D15346" w:rsidRDefault="002523B1" w:rsidP="002523B1">
      <w:pPr>
        <w:pStyle w:val="EndNoteBibliography"/>
        <w:ind w:left="720" w:hanging="720"/>
        <w:rPr>
          <w:color w:val="auto"/>
        </w:rPr>
      </w:pPr>
      <w:r w:rsidRPr="00D15346">
        <w:rPr>
          <w:color w:val="auto"/>
        </w:rPr>
        <w:t>22</w:t>
      </w:r>
      <w:r w:rsidRPr="00D15346">
        <w:rPr>
          <w:color w:val="auto"/>
        </w:rPr>
        <w:tab/>
        <w:t xml:space="preserve">Nicolli, A., Basso, E., Petronilli, V., Wenger, R. M. &amp; Bernardi, P. Interactions of cyclophilin with the mitochondrial inner membrane and regulation of the permeability transition pore, and cyclosporin A-sensitive channel. </w:t>
      </w:r>
      <w:r w:rsidR="00F57F23" w:rsidRPr="00D15346">
        <w:rPr>
          <w:i/>
          <w:color w:val="auto"/>
        </w:rPr>
        <w:t>The Journal of Biological Chemistry</w:t>
      </w:r>
      <w:r w:rsidRPr="00D15346">
        <w:rPr>
          <w:i/>
          <w:color w:val="auto"/>
        </w:rPr>
        <w:t>.</w:t>
      </w:r>
      <w:r w:rsidRPr="00D15346">
        <w:rPr>
          <w:color w:val="auto"/>
        </w:rPr>
        <w:t xml:space="preserve"> </w:t>
      </w:r>
      <w:r w:rsidRPr="00D15346">
        <w:rPr>
          <w:b/>
          <w:color w:val="auto"/>
        </w:rPr>
        <w:t>271</w:t>
      </w:r>
      <w:r w:rsidRPr="00D15346">
        <w:rPr>
          <w:color w:val="auto"/>
        </w:rPr>
        <w:t xml:space="preserve"> (4), 2185-2192 (1996).</w:t>
      </w:r>
    </w:p>
    <w:p w14:paraId="64A2D1A2" w14:textId="77777777" w:rsidR="002523B1" w:rsidRPr="00D15346" w:rsidRDefault="002523B1" w:rsidP="002523B1">
      <w:pPr>
        <w:pStyle w:val="EndNoteBibliography"/>
        <w:ind w:left="720" w:hanging="720"/>
        <w:rPr>
          <w:color w:val="auto"/>
        </w:rPr>
      </w:pPr>
      <w:r w:rsidRPr="00D15346">
        <w:rPr>
          <w:color w:val="auto"/>
        </w:rPr>
        <w:t>23</w:t>
      </w:r>
      <w:r w:rsidRPr="00D15346">
        <w:rPr>
          <w:color w:val="auto"/>
        </w:rPr>
        <w:tab/>
        <w:t>Vannini, N.</w:t>
      </w:r>
      <w:r w:rsidRPr="00D15346">
        <w:rPr>
          <w:i/>
          <w:color w:val="auto"/>
        </w:rPr>
        <w:t xml:space="preserve"> et al.</w:t>
      </w:r>
      <w:r w:rsidRPr="00D15346">
        <w:rPr>
          <w:color w:val="auto"/>
        </w:rPr>
        <w:t xml:space="preserve"> The NAD-Booster Nicotinamide Riboside Potently Stimulates Hematopoiesis through Increased Mitochondrial Clearance. </w:t>
      </w:r>
      <w:r w:rsidRPr="00D15346">
        <w:rPr>
          <w:i/>
          <w:color w:val="auto"/>
        </w:rPr>
        <w:t>Cell Stem Cell.</w:t>
      </w:r>
      <w:r w:rsidRPr="00D15346">
        <w:rPr>
          <w:color w:val="auto"/>
        </w:rPr>
        <w:t xml:space="preserve"> </w:t>
      </w:r>
      <w:r w:rsidRPr="00D15346">
        <w:rPr>
          <w:b/>
          <w:color w:val="auto"/>
        </w:rPr>
        <w:t>24</w:t>
      </w:r>
      <w:r w:rsidRPr="00D15346">
        <w:rPr>
          <w:color w:val="auto"/>
        </w:rPr>
        <w:t xml:space="preserve"> (3), 405-418 e407, doi:10.1016/j.stem.2019.02.012, (2019).</w:t>
      </w:r>
    </w:p>
    <w:p w14:paraId="07DCF19F" w14:textId="0B520552" w:rsidR="009F659A" w:rsidRPr="00D15346" w:rsidRDefault="00F174F9" w:rsidP="0092547B">
      <w:pPr>
        <w:pStyle w:val="EndNoteBibliography"/>
        <w:rPr>
          <w:color w:val="auto"/>
        </w:rPr>
      </w:pPr>
      <w:r w:rsidRPr="00D15346">
        <w:rPr>
          <w:color w:val="auto"/>
        </w:rPr>
        <w:fldChar w:fldCharType="end"/>
      </w:r>
      <w:bookmarkEnd w:id="1"/>
    </w:p>
    <w:sectPr w:rsidR="009F659A" w:rsidRPr="00D15346" w:rsidSect="00B81B15">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AFCECD" w14:textId="77777777" w:rsidR="00394734" w:rsidRDefault="00394734" w:rsidP="00621C4E">
      <w:r>
        <w:separator/>
      </w:r>
    </w:p>
  </w:endnote>
  <w:endnote w:type="continuationSeparator" w:id="0">
    <w:p w14:paraId="70F4A20E" w14:textId="77777777" w:rsidR="00394734" w:rsidRDefault="0039473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73553" w:rsidRDefault="0067355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DC630" w14:textId="77777777" w:rsidR="00394734" w:rsidRDefault="00394734" w:rsidP="00621C4E">
      <w:r>
        <w:separator/>
      </w:r>
    </w:p>
  </w:footnote>
  <w:footnote w:type="continuationSeparator" w:id="0">
    <w:p w14:paraId="657B2DE2" w14:textId="77777777" w:rsidR="00394734" w:rsidRDefault="00394734" w:rsidP="00621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10A034F"/>
    <w:multiLevelType w:val="hybridMultilevel"/>
    <w:tmpl w:val="C6A8C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0D3D35"/>
    <w:multiLevelType w:val="multilevel"/>
    <w:tmpl w:val="25024054"/>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8"/>
  </w:num>
  <w:num w:numId="3">
    <w:abstractNumId w:val="3"/>
  </w:num>
  <w:num w:numId="4">
    <w:abstractNumId w:val="16"/>
  </w:num>
  <w:num w:numId="5">
    <w:abstractNumId w:val="8"/>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1"/>
  </w:num>
  <w:num w:numId="13">
    <w:abstractNumId w:val="19"/>
  </w:num>
  <w:num w:numId="14">
    <w:abstractNumId w:val="25"/>
  </w:num>
  <w:num w:numId="15">
    <w:abstractNumId w:val="12"/>
  </w:num>
  <w:num w:numId="16">
    <w:abstractNumId w:val="7"/>
  </w:num>
  <w:num w:numId="17">
    <w:abstractNumId w:val="20"/>
  </w:num>
  <w:num w:numId="18">
    <w:abstractNumId w:val="13"/>
  </w:num>
  <w:num w:numId="19">
    <w:abstractNumId w:val="23"/>
  </w:num>
  <w:num w:numId="20">
    <w:abstractNumId w:val="2"/>
  </w:num>
  <w:num w:numId="21">
    <w:abstractNumId w:val="24"/>
  </w:num>
  <w:num w:numId="22">
    <w:abstractNumId w:val="22"/>
  </w:num>
  <w:num w:numId="23">
    <w:abstractNumId w:val="14"/>
  </w:num>
  <w:num w:numId="24">
    <w:abstractNumId w:val="26"/>
  </w:num>
  <w:num w:numId="25">
    <w:abstractNumId w:val="5"/>
  </w:num>
  <w:num w:numId="26">
    <w:abstractNumId w:val="6"/>
  </w:num>
  <w:num w:numId="27">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full&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s5rrtafm55wa7etv0ipdvxmre9tvwzzxsrp&quot;&gt;My EndNote Library&lt;record-ids&gt;&lt;item&gt;1&lt;/item&gt;&lt;item&gt;2&lt;/item&gt;&lt;item&gt;3&lt;/item&gt;&lt;item&gt;4&lt;/item&gt;&lt;item&gt;5&lt;/item&gt;&lt;/record-ids&gt;&lt;/item&gt;&lt;/Libraries&gt;"/>
  </w:docVars>
  <w:rsids>
    <w:rsidRoot w:val="00EE705F"/>
    <w:rsid w:val="00001169"/>
    <w:rsid w:val="00001806"/>
    <w:rsid w:val="00002670"/>
    <w:rsid w:val="0000452D"/>
    <w:rsid w:val="00005815"/>
    <w:rsid w:val="00007DBC"/>
    <w:rsid w:val="00007EA1"/>
    <w:rsid w:val="000100F0"/>
    <w:rsid w:val="0001023A"/>
    <w:rsid w:val="000129B2"/>
    <w:rsid w:val="00012FF9"/>
    <w:rsid w:val="0001389C"/>
    <w:rsid w:val="00014314"/>
    <w:rsid w:val="0001492C"/>
    <w:rsid w:val="00014FB3"/>
    <w:rsid w:val="00021434"/>
    <w:rsid w:val="00021774"/>
    <w:rsid w:val="00021DF3"/>
    <w:rsid w:val="00023869"/>
    <w:rsid w:val="00024598"/>
    <w:rsid w:val="00025330"/>
    <w:rsid w:val="000263A0"/>
    <w:rsid w:val="0002685C"/>
    <w:rsid w:val="000279B0"/>
    <w:rsid w:val="0003061C"/>
    <w:rsid w:val="000307CC"/>
    <w:rsid w:val="00032769"/>
    <w:rsid w:val="0003311E"/>
    <w:rsid w:val="000360D3"/>
    <w:rsid w:val="00037B58"/>
    <w:rsid w:val="0004282E"/>
    <w:rsid w:val="00051B73"/>
    <w:rsid w:val="00060ABE"/>
    <w:rsid w:val="00060E10"/>
    <w:rsid w:val="00061A50"/>
    <w:rsid w:val="0006361B"/>
    <w:rsid w:val="00064104"/>
    <w:rsid w:val="000652E3"/>
    <w:rsid w:val="00066025"/>
    <w:rsid w:val="00067A8F"/>
    <w:rsid w:val="000701D1"/>
    <w:rsid w:val="00072E18"/>
    <w:rsid w:val="00073E57"/>
    <w:rsid w:val="000767A5"/>
    <w:rsid w:val="00080A20"/>
    <w:rsid w:val="000817DD"/>
    <w:rsid w:val="00082796"/>
    <w:rsid w:val="000829A8"/>
    <w:rsid w:val="00082DF4"/>
    <w:rsid w:val="000862E3"/>
    <w:rsid w:val="00086FF5"/>
    <w:rsid w:val="00087C0A"/>
    <w:rsid w:val="00093BC4"/>
    <w:rsid w:val="000943E6"/>
    <w:rsid w:val="0009489D"/>
    <w:rsid w:val="000954CF"/>
    <w:rsid w:val="00096393"/>
    <w:rsid w:val="00097929"/>
    <w:rsid w:val="000A1E80"/>
    <w:rsid w:val="000A2A85"/>
    <w:rsid w:val="000A2E21"/>
    <w:rsid w:val="000A3B70"/>
    <w:rsid w:val="000A5153"/>
    <w:rsid w:val="000A56BA"/>
    <w:rsid w:val="000B10AE"/>
    <w:rsid w:val="000B157C"/>
    <w:rsid w:val="000B30BF"/>
    <w:rsid w:val="000B49D2"/>
    <w:rsid w:val="000B566B"/>
    <w:rsid w:val="000B662E"/>
    <w:rsid w:val="000B7294"/>
    <w:rsid w:val="000B75D0"/>
    <w:rsid w:val="000C1CF8"/>
    <w:rsid w:val="000C49CF"/>
    <w:rsid w:val="000C52E9"/>
    <w:rsid w:val="000C5CDC"/>
    <w:rsid w:val="000C65DC"/>
    <w:rsid w:val="000C66F3"/>
    <w:rsid w:val="000C6900"/>
    <w:rsid w:val="000D31E8"/>
    <w:rsid w:val="000D4D62"/>
    <w:rsid w:val="000D6EF4"/>
    <w:rsid w:val="000D76E4"/>
    <w:rsid w:val="000D7973"/>
    <w:rsid w:val="000D7984"/>
    <w:rsid w:val="000E3816"/>
    <w:rsid w:val="000E4425"/>
    <w:rsid w:val="000E4627"/>
    <w:rsid w:val="000E4C51"/>
    <w:rsid w:val="000E4F77"/>
    <w:rsid w:val="000F265C"/>
    <w:rsid w:val="000F3AFA"/>
    <w:rsid w:val="000F4590"/>
    <w:rsid w:val="000F5712"/>
    <w:rsid w:val="000F5E81"/>
    <w:rsid w:val="000F6611"/>
    <w:rsid w:val="000F677C"/>
    <w:rsid w:val="000F73A2"/>
    <w:rsid w:val="000F7AFD"/>
    <w:rsid w:val="000F7E22"/>
    <w:rsid w:val="001017D1"/>
    <w:rsid w:val="0010519D"/>
    <w:rsid w:val="00105492"/>
    <w:rsid w:val="001067D3"/>
    <w:rsid w:val="00110453"/>
    <w:rsid w:val="001104F3"/>
    <w:rsid w:val="00110E14"/>
    <w:rsid w:val="00111C6D"/>
    <w:rsid w:val="00112EEB"/>
    <w:rsid w:val="00113F86"/>
    <w:rsid w:val="00117269"/>
    <w:rsid w:val="001173FF"/>
    <w:rsid w:val="0012245C"/>
    <w:rsid w:val="00124BDD"/>
    <w:rsid w:val="0012563A"/>
    <w:rsid w:val="001264DE"/>
    <w:rsid w:val="001272E4"/>
    <w:rsid w:val="001303C7"/>
    <w:rsid w:val="001313A7"/>
    <w:rsid w:val="0013276F"/>
    <w:rsid w:val="00132AC0"/>
    <w:rsid w:val="0013621E"/>
    <w:rsid w:val="0013642E"/>
    <w:rsid w:val="00136D6B"/>
    <w:rsid w:val="00136F0C"/>
    <w:rsid w:val="00142EFE"/>
    <w:rsid w:val="00145906"/>
    <w:rsid w:val="00150075"/>
    <w:rsid w:val="001525B1"/>
    <w:rsid w:val="00152A23"/>
    <w:rsid w:val="00153642"/>
    <w:rsid w:val="00162092"/>
    <w:rsid w:val="00162C41"/>
    <w:rsid w:val="00162CB7"/>
    <w:rsid w:val="001641DE"/>
    <w:rsid w:val="001665C9"/>
    <w:rsid w:val="00166DC2"/>
    <w:rsid w:val="00166DC8"/>
    <w:rsid w:val="00166F32"/>
    <w:rsid w:val="001706E0"/>
    <w:rsid w:val="00171E5B"/>
    <w:rsid w:val="00171F94"/>
    <w:rsid w:val="00173FDB"/>
    <w:rsid w:val="00174791"/>
    <w:rsid w:val="00175AED"/>
    <w:rsid w:val="00175D4E"/>
    <w:rsid w:val="00176570"/>
    <w:rsid w:val="0017668A"/>
    <w:rsid w:val="001766FE"/>
    <w:rsid w:val="001771E7"/>
    <w:rsid w:val="0017757A"/>
    <w:rsid w:val="00185C01"/>
    <w:rsid w:val="001911FF"/>
    <w:rsid w:val="00192006"/>
    <w:rsid w:val="00193180"/>
    <w:rsid w:val="00195BBF"/>
    <w:rsid w:val="00196792"/>
    <w:rsid w:val="001A6D50"/>
    <w:rsid w:val="001A7247"/>
    <w:rsid w:val="001B1519"/>
    <w:rsid w:val="001B2E2D"/>
    <w:rsid w:val="001B3AA0"/>
    <w:rsid w:val="001B5CD2"/>
    <w:rsid w:val="001B6FF6"/>
    <w:rsid w:val="001C0582"/>
    <w:rsid w:val="001C0968"/>
    <w:rsid w:val="001C0BEE"/>
    <w:rsid w:val="001C1E49"/>
    <w:rsid w:val="001C27C1"/>
    <w:rsid w:val="001C2883"/>
    <w:rsid w:val="001C2A98"/>
    <w:rsid w:val="001C4D95"/>
    <w:rsid w:val="001D0200"/>
    <w:rsid w:val="001D0222"/>
    <w:rsid w:val="001D3ABA"/>
    <w:rsid w:val="001D3D7D"/>
    <w:rsid w:val="001D3ECE"/>
    <w:rsid w:val="001D3F06"/>
    <w:rsid w:val="001D3FFF"/>
    <w:rsid w:val="001D4435"/>
    <w:rsid w:val="001D5C5A"/>
    <w:rsid w:val="001D625F"/>
    <w:rsid w:val="001D661B"/>
    <w:rsid w:val="001D68A4"/>
    <w:rsid w:val="001D7576"/>
    <w:rsid w:val="001E0E3F"/>
    <w:rsid w:val="001E14A0"/>
    <w:rsid w:val="001E4105"/>
    <w:rsid w:val="001E7376"/>
    <w:rsid w:val="001F09F4"/>
    <w:rsid w:val="001F1097"/>
    <w:rsid w:val="001F225C"/>
    <w:rsid w:val="001F2403"/>
    <w:rsid w:val="001F45C7"/>
    <w:rsid w:val="001F7D16"/>
    <w:rsid w:val="00201CFA"/>
    <w:rsid w:val="002020ED"/>
    <w:rsid w:val="0020220D"/>
    <w:rsid w:val="00202448"/>
    <w:rsid w:val="00202D15"/>
    <w:rsid w:val="00202DFB"/>
    <w:rsid w:val="00205B3F"/>
    <w:rsid w:val="00207171"/>
    <w:rsid w:val="0021021A"/>
    <w:rsid w:val="00211C4E"/>
    <w:rsid w:val="00212EAE"/>
    <w:rsid w:val="0021352A"/>
    <w:rsid w:val="00214BEE"/>
    <w:rsid w:val="002205B8"/>
    <w:rsid w:val="00225720"/>
    <w:rsid w:val="002259E5"/>
    <w:rsid w:val="00226140"/>
    <w:rsid w:val="00226ACB"/>
    <w:rsid w:val="002274F3"/>
    <w:rsid w:val="00227A0B"/>
    <w:rsid w:val="0023094C"/>
    <w:rsid w:val="0023334C"/>
    <w:rsid w:val="00234BE3"/>
    <w:rsid w:val="00235A90"/>
    <w:rsid w:val="00237E2F"/>
    <w:rsid w:val="00241E48"/>
    <w:rsid w:val="0024214E"/>
    <w:rsid w:val="00242623"/>
    <w:rsid w:val="00245371"/>
    <w:rsid w:val="00247603"/>
    <w:rsid w:val="00250558"/>
    <w:rsid w:val="0025109F"/>
    <w:rsid w:val="002523B1"/>
    <w:rsid w:val="00253F90"/>
    <w:rsid w:val="00256112"/>
    <w:rsid w:val="00257E3B"/>
    <w:rsid w:val="002605D1"/>
    <w:rsid w:val="00260652"/>
    <w:rsid w:val="00261F25"/>
    <w:rsid w:val="002648A9"/>
    <w:rsid w:val="00264FB0"/>
    <w:rsid w:val="0026536F"/>
    <w:rsid w:val="0026553C"/>
    <w:rsid w:val="00267DD5"/>
    <w:rsid w:val="002705CC"/>
    <w:rsid w:val="00270F02"/>
    <w:rsid w:val="00273EAF"/>
    <w:rsid w:val="00274A0A"/>
    <w:rsid w:val="00276F47"/>
    <w:rsid w:val="00277593"/>
    <w:rsid w:val="002800C7"/>
    <w:rsid w:val="00280909"/>
    <w:rsid w:val="00280918"/>
    <w:rsid w:val="00282AF6"/>
    <w:rsid w:val="0028441C"/>
    <w:rsid w:val="0028549A"/>
    <w:rsid w:val="0028596A"/>
    <w:rsid w:val="00285C18"/>
    <w:rsid w:val="002866DA"/>
    <w:rsid w:val="00287085"/>
    <w:rsid w:val="00290AF9"/>
    <w:rsid w:val="002967CF"/>
    <w:rsid w:val="0029682E"/>
    <w:rsid w:val="00297788"/>
    <w:rsid w:val="00297E89"/>
    <w:rsid w:val="002A13C8"/>
    <w:rsid w:val="002A3285"/>
    <w:rsid w:val="002A484B"/>
    <w:rsid w:val="002A64A6"/>
    <w:rsid w:val="002A6C5B"/>
    <w:rsid w:val="002B3301"/>
    <w:rsid w:val="002B4838"/>
    <w:rsid w:val="002C47D4"/>
    <w:rsid w:val="002C69B8"/>
    <w:rsid w:val="002D02CD"/>
    <w:rsid w:val="002D0F38"/>
    <w:rsid w:val="002D1BBD"/>
    <w:rsid w:val="002D3625"/>
    <w:rsid w:val="002D3F44"/>
    <w:rsid w:val="002D77E3"/>
    <w:rsid w:val="002E43A5"/>
    <w:rsid w:val="002E4A62"/>
    <w:rsid w:val="002E5EB0"/>
    <w:rsid w:val="002F2859"/>
    <w:rsid w:val="002F48CF"/>
    <w:rsid w:val="002F6C1D"/>
    <w:rsid w:val="002F6E3C"/>
    <w:rsid w:val="0030117D"/>
    <w:rsid w:val="00301F30"/>
    <w:rsid w:val="003038FD"/>
    <w:rsid w:val="00303C87"/>
    <w:rsid w:val="003108E5"/>
    <w:rsid w:val="003120CB"/>
    <w:rsid w:val="00315AA5"/>
    <w:rsid w:val="00317665"/>
    <w:rsid w:val="00320153"/>
    <w:rsid w:val="00320367"/>
    <w:rsid w:val="00322871"/>
    <w:rsid w:val="00326FB3"/>
    <w:rsid w:val="003316D4"/>
    <w:rsid w:val="00333822"/>
    <w:rsid w:val="00336715"/>
    <w:rsid w:val="0033681C"/>
    <w:rsid w:val="003401EC"/>
    <w:rsid w:val="00340DFD"/>
    <w:rsid w:val="0034207E"/>
    <w:rsid w:val="0034230A"/>
    <w:rsid w:val="00343BF1"/>
    <w:rsid w:val="00344954"/>
    <w:rsid w:val="0034762B"/>
    <w:rsid w:val="00350CD7"/>
    <w:rsid w:val="00351549"/>
    <w:rsid w:val="00353511"/>
    <w:rsid w:val="00354364"/>
    <w:rsid w:val="00354C7E"/>
    <w:rsid w:val="00360C17"/>
    <w:rsid w:val="003621C6"/>
    <w:rsid w:val="003622B8"/>
    <w:rsid w:val="003662CE"/>
    <w:rsid w:val="00366314"/>
    <w:rsid w:val="00366B76"/>
    <w:rsid w:val="00373051"/>
    <w:rsid w:val="00373B8F"/>
    <w:rsid w:val="00376D95"/>
    <w:rsid w:val="00377FBB"/>
    <w:rsid w:val="003814A6"/>
    <w:rsid w:val="003840DD"/>
    <w:rsid w:val="0038447A"/>
    <w:rsid w:val="00385140"/>
    <w:rsid w:val="00385295"/>
    <w:rsid w:val="00385296"/>
    <w:rsid w:val="00386667"/>
    <w:rsid w:val="00387C20"/>
    <w:rsid w:val="00391FD9"/>
    <w:rsid w:val="0039232D"/>
    <w:rsid w:val="00393CC7"/>
    <w:rsid w:val="00394734"/>
    <w:rsid w:val="003952B7"/>
    <w:rsid w:val="003971F7"/>
    <w:rsid w:val="003A16FC"/>
    <w:rsid w:val="003A1A9D"/>
    <w:rsid w:val="003A4FCD"/>
    <w:rsid w:val="003A6D5C"/>
    <w:rsid w:val="003A7D82"/>
    <w:rsid w:val="003B0944"/>
    <w:rsid w:val="003B1593"/>
    <w:rsid w:val="003B4381"/>
    <w:rsid w:val="003C1043"/>
    <w:rsid w:val="003C1A30"/>
    <w:rsid w:val="003C6779"/>
    <w:rsid w:val="003D2998"/>
    <w:rsid w:val="003D2F0A"/>
    <w:rsid w:val="003D3891"/>
    <w:rsid w:val="003D51AA"/>
    <w:rsid w:val="003D5357"/>
    <w:rsid w:val="003D559F"/>
    <w:rsid w:val="003D5D84"/>
    <w:rsid w:val="003E0039"/>
    <w:rsid w:val="003E0F4F"/>
    <w:rsid w:val="003E18AC"/>
    <w:rsid w:val="003E210B"/>
    <w:rsid w:val="003E2668"/>
    <w:rsid w:val="003E2A12"/>
    <w:rsid w:val="003E3384"/>
    <w:rsid w:val="003E3CA4"/>
    <w:rsid w:val="003E548E"/>
    <w:rsid w:val="003E5F6E"/>
    <w:rsid w:val="003E7B03"/>
    <w:rsid w:val="003E7B76"/>
    <w:rsid w:val="003F0B9B"/>
    <w:rsid w:val="003F27DC"/>
    <w:rsid w:val="003F6859"/>
    <w:rsid w:val="00400070"/>
    <w:rsid w:val="00400E27"/>
    <w:rsid w:val="00401D14"/>
    <w:rsid w:val="00402A26"/>
    <w:rsid w:val="004037AC"/>
    <w:rsid w:val="00406B2C"/>
    <w:rsid w:val="00407EC8"/>
    <w:rsid w:val="0041110A"/>
    <w:rsid w:val="00411624"/>
    <w:rsid w:val="00412DF6"/>
    <w:rsid w:val="004148E1"/>
    <w:rsid w:val="00414C0F"/>
    <w:rsid w:val="00414CFA"/>
    <w:rsid w:val="00415A26"/>
    <w:rsid w:val="00415EC0"/>
    <w:rsid w:val="00420BE9"/>
    <w:rsid w:val="00423AD8"/>
    <w:rsid w:val="00423D08"/>
    <w:rsid w:val="00423FDD"/>
    <w:rsid w:val="00424C85"/>
    <w:rsid w:val="004260BD"/>
    <w:rsid w:val="0043012F"/>
    <w:rsid w:val="00430F1F"/>
    <w:rsid w:val="004326EA"/>
    <w:rsid w:val="0043352D"/>
    <w:rsid w:val="0043482F"/>
    <w:rsid w:val="0044434C"/>
    <w:rsid w:val="0044456B"/>
    <w:rsid w:val="00444E92"/>
    <w:rsid w:val="0044661D"/>
    <w:rsid w:val="00447BD1"/>
    <w:rsid w:val="004507F3"/>
    <w:rsid w:val="00450AF4"/>
    <w:rsid w:val="00451B1A"/>
    <w:rsid w:val="00451EFE"/>
    <w:rsid w:val="00453A86"/>
    <w:rsid w:val="00456A57"/>
    <w:rsid w:val="00457151"/>
    <w:rsid w:val="004607DE"/>
    <w:rsid w:val="00461AB8"/>
    <w:rsid w:val="0046699C"/>
    <w:rsid w:val="004671C7"/>
    <w:rsid w:val="004716E0"/>
    <w:rsid w:val="004721E3"/>
    <w:rsid w:val="00472E9D"/>
    <w:rsid w:val="00472F4D"/>
    <w:rsid w:val="004730BF"/>
    <w:rsid w:val="00473325"/>
    <w:rsid w:val="00473B26"/>
    <w:rsid w:val="004741ED"/>
    <w:rsid w:val="00474DCB"/>
    <w:rsid w:val="0047535C"/>
    <w:rsid w:val="004762F6"/>
    <w:rsid w:val="00481783"/>
    <w:rsid w:val="00485870"/>
    <w:rsid w:val="00485FE8"/>
    <w:rsid w:val="00487E60"/>
    <w:rsid w:val="00492473"/>
    <w:rsid w:val="00492EB5"/>
    <w:rsid w:val="00494F77"/>
    <w:rsid w:val="00497721"/>
    <w:rsid w:val="004A0229"/>
    <w:rsid w:val="004A34F3"/>
    <w:rsid w:val="004A35D2"/>
    <w:rsid w:val="004A3663"/>
    <w:rsid w:val="004A5880"/>
    <w:rsid w:val="004A71E4"/>
    <w:rsid w:val="004B1037"/>
    <w:rsid w:val="004B2F00"/>
    <w:rsid w:val="004B6E31"/>
    <w:rsid w:val="004C1D66"/>
    <w:rsid w:val="004C31D7"/>
    <w:rsid w:val="004C46A6"/>
    <w:rsid w:val="004C4AD2"/>
    <w:rsid w:val="004C6981"/>
    <w:rsid w:val="004C79ED"/>
    <w:rsid w:val="004D1F21"/>
    <w:rsid w:val="004D268C"/>
    <w:rsid w:val="004D5003"/>
    <w:rsid w:val="004D59D8"/>
    <w:rsid w:val="004D5DA1"/>
    <w:rsid w:val="004D74C6"/>
    <w:rsid w:val="004D7723"/>
    <w:rsid w:val="004E150F"/>
    <w:rsid w:val="004E1902"/>
    <w:rsid w:val="004E1DCA"/>
    <w:rsid w:val="004E23A1"/>
    <w:rsid w:val="004E2F83"/>
    <w:rsid w:val="004E3489"/>
    <w:rsid w:val="004E358A"/>
    <w:rsid w:val="004E3AFA"/>
    <w:rsid w:val="004E6588"/>
    <w:rsid w:val="004F2742"/>
    <w:rsid w:val="004F669A"/>
    <w:rsid w:val="004F75A8"/>
    <w:rsid w:val="004F76A8"/>
    <w:rsid w:val="00502A0A"/>
    <w:rsid w:val="00504166"/>
    <w:rsid w:val="00507C50"/>
    <w:rsid w:val="005129DB"/>
    <w:rsid w:val="00514646"/>
    <w:rsid w:val="00514D40"/>
    <w:rsid w:val="00517AED"/>
    <w:rsid w:val="00517C3A"/>
    <w:rsid w:val="00525A56"/>
    <w:rsid w:val="00527BF4"/>
    <w:rsid w:val="005324BE"/>
    <w:rsid w:val="00534F6C"/>
    <w:rsid w:val="00535994"/>
    <w:rsid w:val="0053646D"/>
    <w:rsid w:val="00536560"/>
    <w:rsid w:val="00540AAD"/>
    <w:rsid w:val="00543EC1"/>
    <w:rsid w:val="00546458"/>
    <w:rsid w:val="0055087C"/>
    <w:rsid w:val="00553413"/>
    <w:rsid w:val="00553DF9"/>
    <w:rsid w:val="00555983"/>
    <w:rsid w:val="00560E31"/>
    <w:rsid w:val="00561BDA"/>
    <w:rsid w:val="005633BC"/>
    <w:rsid w:val="005737F5"/>
    <w:rsid w:val="00575627"/>
    <w:rsid w:val="0057682E"/>
    <w:rsid w:val="00576BEB"/>
    <w:rsid w:val="00581B23"/>
    <w:rsid w:val="0058219C"/>
    <w:rsid w:val="00586DCE"/>
    <w:rsid w:val="0058707F"/>
    <w:rsid w:val="00587455"/>
    <w:rsid w:val="00590BDD"/>
    <w:rsid w:val="00591DBD"/>
    <w:rsid w:val="005931FE"/>
    <w:rsid w:val="0059414B"/>
    <w:rsid w:val="005A0028"/>
    <w:rsid w:val="005A0ACC"/>
    <w:rsid w:val="005A27CE"/>
    <w:rsid w:val="005A3E49"/>
    <w:rsid w:val="005A603A"/>
    <w:rsid w:val="005B0072"/>
    <w:rsid w:val="005B0732"/>
    <w:rsid w:val="005B1EC9"/>
    <w:rsid w:val="005B27C1"/>
    <w:rsid w:val="005B2A58"/>
    <w:rsid w:val="005B3135"/>
    <w:rsid w:val="005B38A0"/>
    <w:rsid w:val="005B3AA3"/>
    <w:rsid w:val="005B436C"/>
    <w:rsid w:val="005B491C"/>
    <w:rsid w:val="005B4D77"/>
    <w:rsid w:val="005B4DBF"/>
    <w:rsid w:val="005B4E40"/>
    <w:rsid w:val="005B5DE2"/>
    <w:rsid w:val="005B674C"/>
    <w:rsid w:val="005C109E"/>
    <w:rsid w:val="005C24F2"/>
    <w:rsid w:val="005C3026"/>
    <w:rsid w:val="005C3E64"/>
    <w:rsid w:val="005C7561"/>
    <w:rsid w:val="005D0964"/>
    <w:rsid w:val="005D1AF5"/>
    <w:rsid w:val="005D1E57"/>
    <w:rsid w:val="005D24CA"/>
    <w:rsid w:val="005D2C13"/>
    <w:rsid w:val="005D2ED0"/>
    <w:rsid w:val="005D2F57"/>
    <w:rsid w:val="005D34F6"/>
    <w:rsid w:val="005D4F1A"/>
    <w:rsid w:val="005D5C94"/>
    <w:rsid w:val="005D7407"/>
    <w:rsid w:val="005E1884"/>
    <w:rsid w:val="005E251A"/>
    <w:rsid w:val="005E5875"/>
    <w:rsid w:val="005E5E84"/>
    <w:rsid w:val="005E6B7A"/>
    <w:rsid w:val="005F199C"/>
    <w:rsid w:val="005F373A"/>
    <w:rsid w:val="005F3DC3"/>
    <w:rsid w:val="005F4619"/>
    <w:rsid w:val="005F4F87"/>
    <w:rsid w:val="005F6B0E"/>
    <w:rsid w:val="005F760E"/>
    <w:rsid w:val="005F7B1D"/>
    <w:rsid w:val="0060180D"/>
    <w:rsid w:val="0060222A"/>
    <w:rsid w:val="006070C4"/>
    <w:rsid w:val="00607C34"/>
    <w:rsid w:val="00610C21"/>
    <w:rsid w:val="00611907"/>
    <w:rsid w:val="00612DCE"/>
    <w:rsid w:val="00613116"/>
    <w:rsid w:val="0061733B"/>
    <w:rsid w:val="006202A6"/>
    <w:rsid w:val="0062054B"/>
    <w:rsid w:val="00621266"/>
    <w:rsid w:val="00621C4E"/>
    <w:rsid w:val="00622DC8"/>
    <w:rsid w:val="00624EAE"/>
    <w:rsid w:val="00626EC6"/>
    <w:rsid w:val="006305D7"/>
    <w:rsid w:val="00632F63"/>
    <w:rsid w:val="00633A01"/>
    <w:rsid w:val="00633B97"/>
    <w:rsid w:val="006341F7"/>
    <w:rsid w:val="00634585"/>
    <w:rsid w:val="00635014"/>
    <w:rsid w:val="006369CE"/>
    <w:rsid w:val="006411CA"/>
    <w:rsid w:val="0064605E"/>
    <w:rsid w:val="00655331"/>
    <w:rsid w:val="00655C65"/>
    <w:rsid w:val="00660249"/>
    <w:rsid w:val="006619C8"/>
    <w:rsid w:val="00666E42"/>
    <w:rsid w:val="00671710"/>
    <w:rsid w:val="00673414"/>
    <w:rsid w:val="00673553"/>
    <w:rsid w:val="00676079"/>
    <w:rsid w:val="00676ECD"/>
    <w:rsid w:val="00677D0A"/>
    <w:rsid w:val="0068185F"/>
    <w:rsid w:val="00684054"/>
    <w:rsid w:val="006854A8"/>
    <w:rsid w:val="00696C32"/>
    <w:rsid w:val="00697DC3"/>
    <w:rsid w:val="006A01CF"/>
    <w:rsid w:val="006A0C78"/>
    <w:rsid w:val="006A1757"/>
    <w:rsid w:val="006A60DD"/>
    <w:rsid w:val="006A671C"/>
    <w:rsid w:val="006B0679"/>
    <w:rsid w:val="006B074C"/>
    <w:rsid w:val="006B3B84"/>
    <w:rsid w:val="006B4E7C"/>
    <w:rsid w:val="006B5D8C"/>
    <w:rsid w:val="006B5F95"/>
    <w:rsid w:val="006B72D4"/>
    <w:rsid w:val="006C0BC9"/>
    <w:rsid w:val="006C11CC"/>
    <w:rsid w:val="006C1AEB"/>
    <w:rsid w:val="006C57FE"/>
    <w:rsid w:val="006C664C"/>
    <w:rsid w:val="006C668E"/>
    <w:rsid w:val="006D27DF"/>
    <w:rsid w:val="006D2981"/>
    <w:rsid w:val="006D328A"/>
    <w:rsid w:val="006D6D9F"/>
    <w:rsid w:val="006E0070"/>
    <w:rsid w:val="006E1E57"/>
    <w:rsid w:val="006E2A84"/>
    <w:rsid w:val="006E4B63"/>
    <w:rsid w:val="006F06E4"/>
    <w:rsid w:val="006F7B41"/>
    <w:rsid w:val="00702A66"/>
    <w:rsid w:val="00702B5D"/>
    <w:rsid w:val="007037E9"/>
    <w:rsid w:val="00703ED2"/>
    <w:rsid w:val="00705AC8"/>
    <w:rsid w:val="00707B8D"/>
    <w:rsid w:val="00712ACC"/>
    <w:rsid w:val="00713636"/>
    <w:rsid w:val="00714B8C"/>
    <w:rsid w:val="00715536"/>
    <w:rsid w:val="0071597C"/>
    <w:rsid w:val="0071675D"/>
    <w:rsid w:val="00716D21"/>
    <w:rsid w:val="00716E0C"/>
    <w:rsid w:val="00717736"/>
    <w:rsid w:val="0072282B"/>
    <w:rsid w:val="00725884"/>
    <w:rsid w:val="00727638"/>
    <w:rsid w:val="00730966"/>
    <w:rsid w:val="00732257"/>
    <w:rsid w:val="00732B47"/>
    <w:rsid w:val="00735CF5"/>
    <w:rsid w:val="00736CC2"/>
    <w:rsid w:val="00737A58"/>
    <w:rsid w:val="0074063A"/>
    <w:rsid w:val="0074242F"/>
    <w:rsid w:val="00742AA4"/>
    <w:rsid w:val="00743359"/>
    <w:rsid w:val="00743408"/>
    <w:rsid w:val="00743BA1"/>
    <w:rsid w:val="00745BE1"/>
    <w:rsid w:val="00745F1E"/>
    <w:rsid w:val="00746D35"/>
    <w:rsid w:val="00746E16"/>
    <w:rsid w:val="007508AA"/>
    <w:rsid w:val="00750F66"/>
    <w:rsid w:val="007510AB"/>
    <w:rsid w:val="007515FE"/>
    <w:rsid w:val="00751C8B"/>
    <w:rsid w:val="00753BA2"/>
    <w:rsid w:val="00754D4B"/>
    <w:rsid w:val="00756AA3"/>
    <w:rsid w:val="00757916"/>
    <w:rsid w:val="007601D0"/>
    <w:rsid w:val="007603BB"/>
    <w:rsid w:val="00760DEA"/>
    <w:rsid w:val="0076109D"/>
    <w:rsid w:val="00767107"/>
    <w:rsid w:val="00767488"/>
    <w:rsid w:val="00773617"/>
    <w:rsid w:val="00773BFD"/>
    <w:rsid w:val="007743B3"/>
    <w:rsid w:val="00774490"/>
    <w:rsid w:val="00775DBB"/>
    <w:rsid w:val="007819FF"/>
    <w:rsid w:val="0078360C"/>
    <w:rsid w:val="00784A4C"/>
    <w:rsid w:val="00784BC6"/>
    <w:rsid w:val="0078523D"/>
    <w:rsid w:val="007931DF"/>
    <w:rsid w:val="00797CFC"/>
    <w:rsid w:val="007A0172"/>
    <w:rsid w:val="007A0A2A"/>
    <w:rsid w:val="007A1804"/>
    <w:rsid w:val="007A2511"/>
    <w:rsid w:val="007A260E"/>
    <w:rsid w:val="007A3235"/>
    <w:rsid w:val="007A48FD"/>
    <w:rsid w:val="007A4D4C"/>
    <w:rsid w:val="007A4DD6"/>
    <w:rsid w:val="007A5CB9"/>
    <w:rsid w:val="007A7154"/>
    <w:rsid w:val="007B00C1"/>
    <w:rsid w:val="007B20AE"/>
    <w:rsid w:val="007B23C2"/>
    <w:rsid w:val="007B294A"/>
    <w:rsid w:val="007B2991"/>
    <w:rsid w:val="007B600D"/>
    <w:rsid w:val="007B6B07"/>
    <w:rsid w:val="007B6D43"/>
    <w:rsid w:val="007B749A"/>
    <w:rsid w:val="007B7C6E"/>
    <w:rsid w:val="007C787A"/>
    <w:rsid w:val="007D0691"/>
    <w:rsid w:val="007D44D7"/>
    <w:rsid w:val="007D621A"/>
    <w:rsid w:val="007E03A6"/>
    <w:rsid w:val="007E058A"/>
    <w:rsid w:val="007E2887"/>
    <w:rsid w:val="007E5278"/>
    <w:rsid w:val="007E5B50"/>
    <w:rsid w:val="007E61B7"/>
    <w:rsid w:val="007E749C"/>
    <w:rsid w:val="007F0792"/>
    <w:rsid w:val="007F1B5C"/>
    <w:rsid w:val="007F6836"/>
    <w:rsid w:val="007F6EF2"/>
    <w:rsid w:val="007F7247"/>
    <w:rsid w:val="007F7CDF"/>
    <w:rsid w:val="00801257"/>
    <w:rsid w:val="00802AA4"/>
    <w:rsid w:val="00803B0A"/>
    <w:rsid w:val="0080454C"/>
    <w:rsid w:val="00804DED"/>
    <w:rsid w:val="00805B96"/>
    <w:rsid w:val="00807286"/>
    <w:rsid w:val="008077BC"/>
    <w:rsid w:val="008105BE"/>
    <w:rsid w:val="0081087E"/>
    <w:rsid w:val="008109AB"/>
    <w:rsid w:val="008115A5"/>
    <w:rsid w:val="00811D46"/>
    <w:rsid w:val="00811E59"/>
    <w:rsid w:val="0081415D"/>
    <w:rsid w:val="00820229"/>
    <w:rsid w:val="00822448"/>
    <w:rsid w:val="00822ABE"/>
    <w:rsid w:val="008244D1"/>
    <w:rsid w:val="008253C6"/>
    <w:rsid w:val="00826379"/>
    <w:rsid w:val="00826600"/>
    <w:rsid w:val="00826FEE"/>
    <w:rsid w:val="00827F51"/>
    <w:rsid w:val="008307AE"/>
    <w:rsid w:val="0083104E"/>
    <w:rsid w:val="00833D92"/>
    <w:rsid w:val="008343BE"/>
    <w:rsid w:val="00835B15"/>
    <w:rsid w:val="00836535"/>
    <w:rsid w:val="00840FB4"/>
    <w:rsid w:val="008410B2"/>
    <w:rsid w:val="008500A0"/>
    <w:rsid w:val="00850BCB"/>
    <w:rsid w:val="00852018"/>
    <w:rsid w:val="008524E5"/>
    <w:rsid w:val="0085351C"/>
    <w:rsid w:val="0085435A"/>
    <w:rsid w:val="008549CA"/>
    <w:rsid w:val="008556C3"/>
    <w:rsid w:val="0085687C"/>
    <w:rsid w:val="00857795"/>
    <w:rsid w:val="008578E5"/>
    <w:rsid w:val="00864C77"/>
    <w:rsid w:val="008655E5"/>
    <w:rsid w:val="008706C5"/>
    <w:rsid w:val="008717BC"/>
    <w:rsid w:val="008726D3"/>
    <w:rsid w:val="00873707"/>
    <w:rsid w:val="00874ABB"/>
    <w:rsid w:val="00874B20"/>
    <w:rsid w:val="008757C6"/>
    <w:rsid w:val="008763E1"/>
    <w:rsid w:val="0087775C"/>
    <w:rsid w:val="00877EC8"/>
    <w:rsid w:val="00880F36"/>
    <w:rsid w:val="00883A37"/>
    <w:rsid w:val="00885530"/>
    <w:rsid w:val="00885BA3"/>
    <w:rsid w:val="00887CE4"/>
    <w:rsid w:val="00890721"/>
    <w:rsid w:val="008909E0"/>
    <w:rsid w:val="008909F9"/>
    <w:rsid w:val="008910D1"/>
    <w:rsid w:val="0089296C"/>
    <w:rsid w:val="00896ABD"/>
    <w:rsid w:val="00897AB6"/>
    <w:rsid w:val="008A3380"/>
    <w:rsid w:val="008A3AF4"/>
    <w:rsid w:val="008A6ABB"/>
    <w:rsid w:val="008A7A9C"/>
    <w:rsid w:val="008B05FC"/>
    <w:rsid w:val="008B341C"/>
    <w:rsid w:val="008B495A"/>
    <w:rsid w:val="008B4CDF"/>
    <w:rsid w:val="008B4DDD"/>
    <w:rsid w:val="008B5218"/>
    <w:rsid w:val="008B7102"/>
    <w:rsid w:val="008B7210"/>
    <w:rsid w:val="008C0A08"/>
    <w:rsid w:val="008C1C8A"/>
    <w:rsid w:val="008C2215"/>
    <w:rsid w:val="008C24E8"/>
    <w:rsid w:val="008C3B7D"/>
    <w:rsid w:val="008C5292"/>
    <w:rsid w:val="008C6A8E"/>
    <w:rsid w:val="008D0F90"/>
    <w:rsid w:val="008D3715"/>
    <w:rsid w:val="008D5465"/>
    <w:rsid w:val="008D5E61"/>
    <w:rsid w:val="008D7EB7"/>
    <w:rsid w:val="008D7EC5"/>
    <w:rsid w:val="008E3684"/>
    <w:rsid w:val="008E57F5"/>
    <w:rsid w:val="008E7606"/>
    <w:rsid w:val="008F0BBE"/>
    <w:rsid w:val="008F13A4"/>
    <w:rsid w:val="008F1DAA"/>
    <w:rsid w:val="008F383C"/>
    <w:rsid w:val="008F3EBD"/>
    <w:rsid w:val="008F60B2"/>
    <w:rsid w:val="008F625A"/>
    <w:rsid w:val="008F7C41"/>
    <w:rsid w:val="009031E2"/>
    <w:rsid w:val="009032D6"/>
    <w:rsid w:val="00904D55"/>
    <w:rsid w:val="00907FE2"/>
    <w:rsid w:val="00910441"/>
    <w:rsid w:val="0091276C"/>
    <w:rsid w:val="00912AAE"/>
    <w:rsid w:val="009165AC"/>
    <w:rsid w:val="00916FFC"/>
    <w:rsid w:val="00917D1D"/>
    <w:rsid w:val="0092053F"/>
    <w:rsid w:val="0092340A"/>
    <w:rsid w:val="0092547B"/>
    <w:rsid w:val="00926271"/>
    <w:rsid w:val="009266BD"/>
    <w:rsid w:val="0092770D"/>
    <w:rsid w:val="009301E3"/>
    <w:rsid w:val="00930B33"/>
    <w:rsid w:val="009313D9"/>
    <w:rsid w:val="00935B7F"/>
    <w:rsid w:val="00941293"/>
    <w:rsid w:val="00943F55"/>
    <w:rsid w:val="00945289"/>
    <w:rsid w:val="00946372"/>
    <w:rsid w:val="00947B49"/>
    <w:rsid w:val="00950C17"/>
    <w:rsid w:val="00951FAF"/>
    <w:rsid w:val="00954740"/>
    <w:rsid w:val="00955AE5"/>
    <w:rsid w:val="00957845"/>
    <w:rsid w:val="0096234C"/>
    <w:rsid w:val="00962E71"/>
    <w:rsid w:val="00963ABC"/>
    <w:rsid w:val="009642AD"/>
    <w:rsid w:val="00965731"/>
    <w:rsid w:val="00965D21"/>
    <w:rsid w:val="00966081"/>
    <w:rsid w:val="00967764"/>
    <w:rsid w:val="00970B0E"/>
    <w:rsid w:val="00970BB9"/>
    <w:rsid w:val="009711C6"/>
    <w:rsid w:val="009726EE"/>
    <w:rsid w:val="00972CDE"/>
    <w:rsid w:val="009733DD"/>
    <w:rsid w:val="00973C36"/>
    <w:rsid w:val="00973F74"/>
    <w:rsid w:val="00975573"/>
    <w:rsid w:val="00976D03"/>
    <w:rsid w:val="00976DB2"/>
    <w:rsid w:val="00977AFF"/>
    <w:rsid w:val="00977B30"/>
    <w:rsid w:val="00982F41"/>
    <w:rsid w:val="00985090"/>
    <w:rsid w:val="00985EE4"/>
    <w:rsid w:val="00985F5E"/>
    <w:rsid w:val="00987710"/>
    <w:rsid w:val="00987F2E"/>
    <w:rsid w:val="009904AB"/>
    <w:rsid w:val="0099341B"/>
    <w:rsid w:val="00995688"/>
    <w:rsid w:val="009958A6"/>
    <w:rsid w:val="00996456"/>
    <w:rsid w:val="009A04F5"/>
    <w:rsid w:val="009A15EF"/>
    <w:rsid w:val="009A38A5"/>
    <w:rsid w:val="009A5B73"/>
    <w:rsid w:val="009B0927"/>
    <w:rsid w:val="009B118B"/>
    <w:rsid w:val="009B1737"/>
    <w:rsid w:val="009B3D4B"/>
    <w:rsid w:val="009B425D"/>
    <w:rsid w:val="009B5B99"/>
    <w:rsid w:val="009B6EFC"/>
    <w:rsid w:val="009C1FD0"/>
    <w:rsid w:val="009C2DF8"/>
    <w:rsid w:val="009C31BF"/>
    <w:rsid w:val="009C5C08"/>
    <w:rsid w:val="009C68B7"/>
    <w:rsid w:val="009D0834"/>
    <w:rsid w:val="009D0A1E"/>
    <w:rsid w:val="009D2358"/>
    <w:rsid w:val="009D2AE3"/>
    <w:rsid w:val="009D3A5F"/>
    <w:rsid w:val="009D3B14"/>
    <w:rsid w:val="009D3D2F"/>
    <w:rsid w:val="009D52BC"/>
    <w:rsid w:val="009D558F"/>
    <w:rsid w:val="009D647B"/>
    <w:rsid w:val="009D7D0A"/>
    <w:rsid w:val="009E09D9"/>
    <w:rsid w:val="009E28D2"/>
    <w:rsid w:val="009E53D3"/>
    <w:rsid w:val="009E6FF4"/>
    <w:rsid w:val="009F01B1"/>
    <w:rsid w:val="009F0DBB"/>
    <w:rsid w:val="009F1677"/>
    <w:rsid w:val="009F3887"/>
    <w:rsid w:val="009F659A"/>
    <w:rsid w:val="009F732B"/>
    <w:rsid w:val="00A00BDB"/>
    <w:rsid w:val="00A018DE"/>
    <w:rsid w:val="00A01FE0"/>
    <w:rsid w:val="00A0278C"/>
    <w:rsid w:val="00A06945"/>
    <w:rsid w:val="00A104CB"/>
    <w:rsid w:val="00A10656"/>
    <w:rsid w:val="00A113C0"/>
    <w:rsid w:val="00A12FA6"/>
    <w:rsid w:val="00A1339B"/>
    <w:rsid w:val="00A13B05"/>
    <w:rsid w:val="00A14ABA"/>
    <w:rsid w:val="00A17A13"/>
    <w:rsid w:val="00A21D2E"/>
    <w:rsid w:val="00A24CB6"/>
    <w:rsid w:val="00A2664C"/>
    <w:rsid w:val="00A26CD2"/>
    <w:rsid w:val="00A272B6"/>
    <w:rsid w:val="00A27667"/>
    <w:rsid w:val="00A32979"/>
    <w:rsid w:val="00A34A67"/>
    <w:rsid w:val="00A35BCA"/>
    <w:rsid w:val="00A367E2"/>
    <w:rsid w:val="00A37462"/>
    <w:rsid w:val="00A4100D"/>
    <w:rsid w:val="00A459E1"/>
    <w:rsid w:val="00A462E5"/>
    <w:rsid w:val="00A46AC4"/>
    <w:rsid w:val="00A46F32"/>
    <w:rsid w:val="00A475A2"/>
    <w:rsid w:val="00A52296"/>
    <w:rsid w:val="00A52A04"/>
    <w:rsid w:val="00A52EE3"/>
    <w:rsid w:val="00A55661"/>
    <w:rsid w:val="00A57EC9"/>
    <w:rsid w:val="00A608A7"/>
    <w:rsid w:val="00A61B70"/>
    <w:rsid w:val="00A61FA8"/>
    <w:rsid w:val="00A630BB"/>
    <w:rsid w:val="00A637F4"/>
    <w:rsid w:val="00A64DF2"/>
    <w:rsid w:val="00A65485"/>
    <w:rsid w:val="00A66E05"/>
    <w:rsid w:val="00A70753"/>
    <w:rsid w:val="00A712D2"/>
    <w:rsid w:val="00A75053"/>
    <w:rsid w:val="00A776E6"/>
    <w:rsid w:val="00A802F9"/>
    <w:rsid w:val="00A82C8A"/>
    <w:rsid w:val="00A8346B"/>
    <w:rsid w:val="00A83587"/>
    <w:rsid w:val="00A84D34"/>
    <w:rsid w:val="00A852FF"/>
    <w:rsid w:val="00A87337"/>
    <w:rsid w:val="00A87600"/>
    <w:rsid w:val="00A90BD5"/>
    <w:rsid w:val="00A90C97"/>
    <w:rsid w:val="00A92DDC"/>
    <w:rsid w:val="00A960C8"/>
    <w:rsid w:val="00A96604"/>
    <w:rsid w:val="00AA03DF"/>
    <w:rsid w:val="00AA12D2"/>
    <w:rsid w:val="00AA1B12"/>
    <w:rsid w:val="00AA1B4F"/>
    <w:rsid w:val="00AA21D8"/>
    <w:rsid w:val="00AA271A"/>
    <w:rsid w:val="00AA3270"/>
    <w:rsid w:val="00AA3F20"/>
    <w:rsid w:val="00AA54F3"/>
    <w:rsid w:val="00AA673E"/>
    <w:rsid w:val="00AA6B43"/>
    <w:rsid w:val="00AA720D"/>
    <w:rsid w:val="00AB18F3"/>
    <w:rsid w:val="00AB367A"/>
    <w:rsid w:val="00AB68D6"/>
    <w:rsid w:val="00AC01D1"/>
    <w:rsid w:val="00AC0AB2"/>
    <w:rsid w:val="00AC0E4D"/>
    <w:rsid w:val="00AC0E9F"/>
    <w:rsid w:val="00AC1592"/>
    <w:rsid w:val="00AC52A5"/>
    <w:rsid w:val="00AC6EFD"/>
    <w:rsid w:val="00AC7151"/>
    <w:rsid w:val="00AC7760"/>
    <w:rsid w:val="00AD27E1"/>
    <w:rsid w:val="00AD2DE7"/>
    <w:rsid w:val="00AD460A"/>
    <w:rsid w:val="00AD6A05"/>
    <w:rsid w:val="00AD751F"/>
    <w:rsid w:val="00AE118B"/>
    <w:rsid w:val="00AE272B"/>
    <w:rsid w:val="00AE3E3A"/>
    <w:rsid w:val="00AE5F9C"/>
    <w:rsid w:val="00AE6F57"/>
    <w:rsid w:val="00AE77B4"/>
    <w:rsid w:val="00AE7C1A"/>
    <w:rsid w:val="00AE7DF8"/>
    <w:rsid w:val="00AF0D9C"/>
    <w:rsid w:val="00AF13AB"/>
    <w:rsid w:val="00AF1D36"/>
    <w:rsid w:val="00AF280B"/>
    <w:rsid w:val="00AF5F75"/>
    <w:rsid w:val="00AF6001"/>
    <w:rsid w:val="00AF774F"/>
    <w:rsid w:val="00B01A16"/>
    <w:rsid w:val="00B02E3F"/>
    <w:rsid w:val="00B033BD"/>
    <w:rsid w:val="00B0547C"/>
    <w:rsid w:val="00B07F45"/>
    <w:rsid w:val="00B1021A"/>
    <w:rsid w:val="00B10C4B"/>
    <w:rsid w:val="00B11A26"/>
    <w:rsid w:val="00B1481A"/>
    <w:rsid w:val="00B15A1F"/>
    <w:rsid w:val="00B15FE9"/>
    <w:rsid w:val="00B2148A"/>
    <w:rsid w:val="00B220C2"/>
    <w:rsid w:val="00B223A0"/>
    <w:rsid w:val="00B23DA2"/>
    <w:rsid w:val="00B25B32"/>
    <w:rsid w:val="00B32616"/>
    <w:rsid w:val="00B338E8"/>
    <w:rsid w:val="00B36C42"/>
    <w:rsid w:val="00B428FB"/>
    <w:rsid w:val="00B42E53"/>
    <w:rsid w:val="00B42EA7"/>
    <w:rsid w:val="00B44CDC"/>
    <w:rsid w:val="00B4567D"/>
    <w:rsid w:val="00B51845"/>
    <w:rsid w:val="00B51923"/>
    <w:rsid w:val="00B520F9"/>
    <w:rsid w:val="00B5337C"/>
    <w:rsid w:val="00B53FDE"/>
    <w:rsid w:val="00B56397"/>
    <w:rsid w:val="00B571DA"/>
    <w:rsid w:val="00B6027B"/>
    <w:rsid w:val="00B610D5"/>
    <w:rsid w:val="00B62EA5"/>
    <w:rsid w:val="00B636C8"/>
    <w:rsid w:val="00B65634"/>
    <w:rsid w:val="00B65EDB"/>
    <w:rsid w:val="00B670E7"/>
    <w:rsid w:val="00B67AFF"/>
    <w:rsid w:val="00B70B59"/>
    <w:rsid w:val="00B72D99"/>
    <w:rsid w:val="00B73657"/>
    <w:rsid w:val="00B739B3"/>
    <w:rsid w:val="00B76C9D"/>
    <w:rsid w:val="00B7712E"/>
    <w:rsid w:val="00B81B15"/>
    <w:rsid w:val="00B838E2"/>
    <w:rsid w:val="00B90A01"/>
    <w:rsid w:val="00B915AE"/>
    <w:rsid w:val="00BA0172"/>
    <w:rsid w:val="00BA1735"/>
    <w:rsid w:val="00BA19FA"/>
    <w:rsid w:val="00BA4288"/>
    <w:rsid w:val="00BA5CC7"/>
    <w:rsid w:val="00BA7F76"/>
    <w:rsid w:val="00BB0902"/>
    <w:rsid w:val="00BB0969"/>
    <w:rsid w:val="00BB1F9C"/>
    <w:rsid w:val="00BB3E08"/>
    <w:rsid w:val="00BB3EF6"/>
    <w:rsid w:val="00BB48E5"/>
    <w:rsid w:val="00BB5607"/>
    <w:rsid w:val="00BB5ACA"/>
    <w:rsid w:val="00BB5F2E"/>
    <w:rsid w:val="00BB6110"/>
    <w:rsid w:val="00BB627F"/>
    <w:rsid w:val="00BB6325"/>
    <w:rsid w:val="00BC0C17"/>
    <w:rsid w:val="00BC1669"/>
    <w:rsid w:val="00BC3823"/>
    <w:rsid w:val="00BC5841"/>
    <w:rsid w:val="00BC69C5"/>
    <w:rsid w:val="00BC741A"/>
    <w:rsid w:val="00BD0E28"/>
    <w:rsid w:val="00BD225B"/>
    <w:rsid w:val="00BD2EF0"/>
    <w:rsid w:val="00BD3DC5"/>
    <w:rsid w:val="00BD60B4"/>
    <w:rsid w:val="00BD796B"/>
    <w:rsid w:val="00BE0FAC"/>
    <w:rsid w:val="00BE40C0"/>
    <w:rsid w:val="00BE5F4A"/>
    <w:rsid w:val="00BE75A7"/>
    <w:rsid w:val="00BE7AEF"/>
    <w:rsid w:val="00BF09B0"/>
    <w:rsid w:val="00BF1544"/>
    <w:rsid w:val="00BF1B53"/>
    <w:rsid w:val="00BF246D"/>
    <w:rsid w:val="00BF2682"/>
    <w:rsid w:val="00BF3124"/>
    <w:rsid w:val="00BF68AC"/>
    <w:rsid w:val="00BF6BED"/>
    <w:rsid w:val="00C03B74"/>
    <w:rsid w:val="00C04ACD"/>
    <w:rsid w:val="00C06F06"/>
    <w:rsid w:val="00C074C0"/>
    <w:rsid w:val="00C13403"/>
    <w:rsid w:val="00C176EC"/>
    <w:rsid w:val="00C205E9"/>
    <w:rsid w:val="00C20FAD"/>
    <w:rsid w:val="00C2375F"/>
    <w:rsid w:val="00C247CB"/>
    <w:rsid w:val="00C304BC"/>
    <w:rsid w:val="00C30EF7"/>
    <w:rsid w:val="00C32659"/>
    <w:rsid w:val="00C32E66"/>
    <w:rsid w:val="00C3355F"/>
    <w:rsid w:val="00C33A04"/>
    <w:rsid w:val="00C34A9F"/>
    <w:rsid w:val="00C3569A"/>
    <w:rsid w:val="00C37E78"/>
    <w:rsid w:val="00C37F16"/>
    <w:rsid w:val="00C409A5"/>
    <w:rsid w:val="00C41A7B"/>
    <w:rsid w:val="00C43F48"/>
    <w:rsid w:val="00C448FF"/>
    <w:rsid w:val="00C45E57"/>
    <w:rsid w:val="00C5155D"/>
    <w:rsid w:val="00C51B96"/>
    <w:rsid w:val="00C52F29"/>
    <w:rsid w:val="00C53D6E"/>
    <w:rsid w:val="00C54369"/>
    <w:rsid w:val="00C54BA7"/>
    <w:rsid w:val="00C56CE6"/>
    <w:rsid w:val="00C5745F"/>
    <w:rsid w:val="00C60005"/>
    <w:rsid w:val="00C603B0"/>
    <w:rsid w:val="00C61A98"/>
    <w:rsid w:val="00C63201"/>
    <w:rsid w:val="00C64E62"/>
    <w:rsid w:val="00C651D5"/>
    <w:rsid w:val="00C65CCC"/>
    <w:rsid w:val="00C7050E"/>
    <w:rsid w:val="00C7618F"/>
    <w:rsid w:val="00C765A9"/>
    <w:rsid w:val="00C81157"/>
    <w:rsid w:val="00C8162D"/>
    <w:rsid w:val="00C81816"/>
    <w:rsid w:val="00C830BB"/>
    <w:rsid w:val="00C83A0B"/>
    <w:rsid w:val="00C842D0"/>
    <w:rsid w:val="00C84ED1"/>
    <w:rsid w:val="00C863CC"/>
    <w:rsid w:val="00C8775F"/>
    <w:rsid w:val="00C9038F"/>
    <w:rsid w:val="00C90753"/>
    <w:rsid w:val="00C91F07"/>
    <w:rsid w:val="00C92AAB"/>
    <w:rsid w:val="00C93883"/>
    <w:rsid w:val="00C95D4C"/>
    <w:rsid w:val="00C9637F"/>
    <w:rsid w:val="00C9708A"/>
    <w:rsid w:val="00CA0F8A"/>
    <w:rsid w:val="00CA1AC2"/>
    <w:rsid w:val="00CA2435"/>
    <w:rsid w:val="00CA2CBD"/>
    <w:rsid w:val="00CA35B6"/>
    <w:rsid w:val="00CA4068"/>
    <w:rsid w:val="00CA4953"/>
    <w:rsid w:val="00CA58CB"/>
    <w:rsid w:val="00CA5F5F"/>
    <w:rsid w:val="00CA67F4"/>
    <w:rsid w:val="00CA7911"/>
    <w:rsid w:val="00CB0C95"/>
    <w:rsid w:val="00CB26F2"/>
    <w:rsid w:val="00CB37F8"/>
    <w:rsid w:val="00CB649D"/>
    <w:rsid w:val="00CB7939"/>
    <w:rsid w:val="00CB7DC3"/>
    <w:rsid w:val="00CC0B30"/>
    <w:rsid w:val="00CC3058"/>
    <w:rsid w:val="00CC5BE1"/>
    <w:rsid w:val="00CC75A2"/>
    <w:rsid w:val="00CC7A18"/>
    <w:rsid w:val="00CD0E2F"/>
    <w:rsid w:val="00CD1D49"/>
    <w:rsid w:val="00CD2F20"/>
    <w:rsid w:val="00CD6B20"/>
    <w:rsid w:val="00CE02E5"/>
    <w:rsid w:val="00CE1339"/>
    <w:rsid w:val="00CE25E3"/>
    <w:rsid w:val="00CE4BED"/>
    <w:rsid w:val="00CE55FB"/>
    <w:rsid w:val="00CE5A14"/>
    <w:rsid w:val="00CE5D64"/>
    <w:rsid w:val="00CE61CC"/>
    <w:rsid w:val="00CE6E42"/>
    <w:rsid w:val="00CE7A70"/>
    <w:rsid w:val="00CF079F"/>
    <w:rsid w:val="00CF20B7"/>
    <w:rsid w:val="00CF371E"/>
    <w:rsid w:val="00CF6692"/>
    <w:rsid w:val="00CF7441"/>
    <w:rsid w:val="00CF7B2F"/>
    <w:rsid w:val="00CF7E14"/>
    <w:rsid w:val="00D00D16"/>
    <w:rsid w:val="00D03C6C"/>
    <w:rsid w:val="00D04760"/>
    <w:rsid w:val="00D04A95"/>
    <w:rsid w:val="00D05709"/>
    <w:rsid w:val="00D06288"/>
    <w:rsid w:val="00D068C7"/>
    <w:rsid w:val="00D06B1E"/>
    <w:rsid w:val="00D06BDB"/>
    <w:rsid w:val="00D128A4"/>
    <w:rsid w:val="00D147C8"/>
    <w:rsid w:val="00D14DEB"/>
    <w:rsid w:val="00D15131"/>
    <w:rsid w:val="00D15346"/>
    <w:rsid w:val="00D16FA2"/>
    <w:rsid w:val="00D17433"/>
    <w:rsid w:val="00D17809"/>
    <w:rsid w:val="00D20954"/>
    <w:rsid w:val="00D20E5C"/>
    <w:rsid w:val="00D21C39"/>
    <w:rsid w:val="00D21FC6"/>
    <w:rsid w:val="00D2243A"/>
    <w:rsid w:val="00D26112"/>
    <w:rsid w:val="00D30860"/>
    <w:rsid w:val="00D324FC"/>
    <w:rsid w:val="00D33393"/>
    <w:rsid w:val="00D33D36"/>
    <w:rsid w:val="00D34ACC"/>
    <w:rsid w:val="00D34D94"/>
    <w:rsid w:val="00D35648"/>
    <w:rsid w:val="00D36322"/>
    <w:rsid w:val="00D409E2"/>
    <w:rsid w:val="00D427D7"/>
    <w:rsid w:val="00D44E62"/>
    <w:rsid w:val="00D46FF5"/>
    <w:rsid w:val="00D476F7"/>
    <w:rsid w:val="00D51570"/>
    <w:rsid w:val="00D516D4"/>
    <w:rsid w:val="00D53E0C"/>
    <w:rsid w:val="00D5530B"/>
    <w:rsid w:val="00D556AD"/>
    <w:rsid w:val="00D60381"/>
    <w:rsid w:val="00D603AF"/>
    <w:rsid w:val="00D616DE"/>
    <w:rsid w:val="00D62201"/>
    <w:rsid w:val="00D63A43"/>
    <w:rsid w:val="00D643CD"/>
    <w:rsid w:val="00D65194"/>
    <w:rsid w:val="00D651D1"/>
    <w:rsid w:val="00D65470"/>
    <w:rsid w:val="00D6566C"/>
    <w:rsid w:val="00D66528"/>
    <w:rsid w:val="00D70C7C"/>
    <w:rsid w:val="00D717BB"/>
    <w:rsid w:val="00D7207F"/>
    <w:rsid w:val="00D7226B"/>
    <w:rsid w:val="00D72707"/>
    <w:rsid w:val="00D72868"/>
    <w:rsid w:val="00D72BDF"/>
    <w:rsid w:val="00D75648"/>
    <w:rsid w:val="00D75A9C"/>
    <w:rsid w:val="00D81CBF"/>
    <w:rsid w:val="00D829C8"/>
    <w:rsid w:val="00D83FF7"/>
    <w:rsid w:val="00D87932"/>
    <w:rsid w:val="00D90871"/>
    <w:rsid w:val="00D9155F"/>
    <w:rsid w:val="00D92488"/>
    <w:rsid w:val="00D9403F"/>
    <w:rsid w:val="00D943AD"/>
    <w:rsid w:val="00D94778"/>
    <w:rsid w:val="00D94E23"/>
    <w:rsid w:val="00D959B4"/>
    <w:rsid w:val="00DA2252"/>
    <w:rsid w:val="00DA44DE"/>
    <w:rsid w:val="00DB2937"/>
    <w:rsid w:val="00DB49F1"/>
    <w:rsid w:val="00DB620A"/>
    <w:rsid w:val="00DB710F"/>
    <w:rsid w:val="00DC0C0C"/>
    <w:rsid w:val="00DC3832"/>
    <w:rsid w:val="00DC3843"/>
    <w:rsid w:val="00DC7A51"/>
    <w:rsid w:val="00DD3829"/>
    <w:rsid w:val="00DD3B1E"/>
    <w:rsid w:val="00DE31FE"/>
    <w:rsid w:val="00DE5B5F"/>
    <w:rsid w:val="00DE6A25"/>
    <w:rsid w:val="00DF0AC8"/>
    <w:rsid w:val="00DF308F"/>
    <w:rsid w:val="00DF614E"/>
    <w:rsid w:val="00E00696"/>
    <w:rsid w:val="00E021EF"/>
    <w:rsid w:val="00E0323B"/>
    <w:rsid w:val="00E03651"/>
    <w:rsid w:val="00E03808"/>
    <w:rsid w:val="00E03976"/>
    <w:rsid w:val="00E055EA"/>
    <w:rsid w:val="00E057D9"/>
    <w:rsid w:val="00E05BF4"/>
    <w:rsid w:val="00E060C2"/>
    <w:rsid w:val="00E06324"/>
    <w:rsid w:val="00E07B81"/>
    <w:rsid w:val="00E07F6D"/>
    <w:rsid w:val="00E103DD"/>
    <w:rsid w:val="00E10AFD"/>
    <w:rsid w:val="00E12B11"/>
    <w:rsid w:val="00E12FB0"/>
    <w:rsid w:val="00E1414A"/>
    <w:rsid w:val="00E14814"/>
    <w:rsid w:val="00E1591B"/>
    <w:rsid w:val="00E15D51"/>
    <w:rsid w:val="00E15E90"/>
    <w:rsid w:val="00E16A50"/>
    <w:rsid w:val="00E2121A"/>
    <w:rsid w:val="00E249D5"/>
    <w:rsid w:val="00E25017"/>
    <w:rsid w:val="00E25B49"/>
    <w:rsid w:val="00E26F73"/>
    <w:rsid w:val="00E30A34"/>
    <w:rsid w:val="00E33C68"/>
    <w:rsid w:val="00E34EEB"/>
    <w:rsid w:val="00E3687C"/>
    <w:rsid w:val="00E36DE8"/>
    <w:rsid w:val="00E400EB"/>
    <w:rsid w:val="00E42E90"/>
    <w:rsid w:val="00E44AB9"/>
    <w:rsid w:val="00E44EB9"/>
    <w:rsid w:val="00E45BDC"/>
    <w:rsid w:val="00E46358"/>
    <w:rsid w:val="00E46779"/>
    <w:rsid w:val="00E471DC"/>
    <w:rsid w:val="00E50EB4"/>
    <w:rsid w:val="00E532FC"/>
    <w:rsid w:val="00E54CBF"/>
    <w:rsid w:val="00E559B4"/>
    <w:rsid w:val="00E55BB0"/>
    <w:rsid w:val="00E609E5"/>
    <w:rsid w:val="00E60B88"/>
    <w:rsid w:val="00E60F27"/>
    <w:rsid w:val="00E64D93"/>
    <w:rsid w:val="00E656A6"/>
    <w:rsid w:val="00E65751"/>
    <w:rsid w:val="00E65EDB"/>
    <w:rsid w:val="00E66927"/>
    <w:rsid w:val="00E677B8"/>
    <w:rsid w:val="00E67FA1"/>
    <w:rsid w:val="00E7137D"/>
    <w:rsid w:val="00E72A02"/>
    <w:rsid w:val="00E73848"/>
    <w:rsid w:val="00E7387D"/>
    <w:rsid w:val="00E73D53"/>
    <w:rsid w:val="00E75111"/>
    <w:rsid w:val="00E752EE"/>
    <w:rsid w:val="00E77296"/>
    <w:rsid w:val="00E810AC"/>
    <w:rsid w:val="00E84117"/>
    <w:rsid w:val="00E87527"/>
    <w:rsid w:val="00E87EF7"/>
    <w:rsid w:val="00E90A7C"/>
    <w:rsid w:val="00E90B9C"/>
    <w:rsid w:val="00E93763"/>
    <w:rsid w:val="00E95ECF"/>
    <w:rsid w:val="00E96C4C"/>
    <w:rsid w:val="00E9700C"/>
    <w:rsid w:val="00EA2AAE"/>
    <w:rsid w:val="00EA2EC0"/>
    <w:rsid w:val="00EA427A"/>
    <w:rsid w:val="00EA712B"/>
    <w:rsid w:val="00EA723B"/>
    <w:rsid w:val="00EB367D"/>
    <w:rsid w:val="00EB487A"/>
    <w:rsid w:val="00EB6350"/>
    <w:rsid w:val="00EB687A"/>
    <w:rsid w:val="00EC231E"/>
    <w:rsid w:val="00EC2F62"/>
    <w:rsid w:val="00EC62EB"/>
    <w:rsid w:val="00EC6E9F"/>
    <w:rsid w:val="00ED44F0"/>
    <w:rsid w:val="00ED4B33"/>
    <w:rsid w:val="00ED5993"/>
    <w:rsid w:val="00ED669D"/>
    <w:rsid w:val="00ED7271"/>
    <w:rsid w:val="00ED7DD6"/>
    <w:rsid w:val="00EE060B"/>
    <w:rsid w:val="00EE15A1"/>
    <w:rsid w:val="00EE1B7D"/>
    <w:rsid w:val="00EE20F6"/>
    <w:rsid w:val="00EE2A7C"/>
    <w:rsid w:val="00EE2C42"/>
    <w:rsid w:val="00EE341B"/>
    <w:rsid w:val="00EE4453"/>
    <w:rsid w:val="00EE5FCE"/>
    <w:rsid w:val="00EE6BBD"/>
    <w:rsid w:val="00EE6E1E"/>
    <w:rsid w:val="00EE705F"/>
    <w:rsid w:val="00EE7C90"/>
    <w:rsid w:val="00EF1462"/>
    <w:rsid w:val="00EF3B01"/>
    <w:rsid w:val="00EF470B"/>
    <w:rsid w:val="00EF47F9"/>
    <w:rsid w:val="00EF54FD"/>
    <w:rsid w:val="00F018B3"/>
    <w:rsid w:val="00F03D41"/>
    <w:rsid w:val="00F05A08"/>
    <w:rsid w:val="00F07C34"/>
    <w:rsid w:val="00F07F0D"/>
    <w:rsid w:val="00F115B7"/>
    <w:rsid w:val="00F128C4"/>
    <w:rsid w:val="00F13112"/>
    <w:rsid w:val="00F1516E"/>
    <w:rsid w:val="00F16FE6"/>
    <w:rsid w:val="00F174F9"/>
    <w:rsid w:val="00F23454"/>
    <w:rsid w:val="00F238BD"/>
    <w:rsid w:val="00F24992"/>
    <w:rsid w:val="00F25095"/>
    <w:rsid w:val="00F25F74"/>
    <w:rsid w:val="00F32F2F"/>
    <w:rsid w:val="00F33F3F"/>
    <w:rsid w:val="00F3469D"/>
    <w:rsid w:val="00F35BDD"/>
    <w:rsid w:val="00F35EF0"/>
    <w:rsid w:val="00F3781F"/>
    <w:rsid w:val="00F403FD"/>
    <w:rsid w:val="00F41E72"/>
    <w:rsid w:val="00F4458B"/>
    <w:rsid w:val="00F45BDF"/>
    <w:rsid w:val="00F46F23"/>
    <w:rsid w:val="00F50300"/>
    <w:rsid w:val="00F5406C"/>
    <w:rsid w:val="00F5414B"/>
    <w:rsid w:val="00F56E39"/>
    <w:rsid w:val="00F57F23"/>
    <w:rsid w:val="00F611A2"/>
    <w:rsid w:val="00F623E9"/>
    <w:rsid w:val="00F63951"/>
    <w:rsid w:val="00F63C86"/>
    <w:rsid w:val="00F65D11"/>
    <w:rsid w:val="00F67A26"/>
    <w:rsid w:val="00F67D42"/>
    <w:rsid w:val="00F759E9"/>
    <w:rsid w:val="00F75D13"/>
    <w:rsid w:val="00F766BE"/>
    <w:rsid w:val="00F77EB9"/>
    <w:rsid w:val="00F80635"/>
    <w:rsid w:val="00F8115F"/>
    <w:rsid w:val="00F815D1"/>
    <w:rsid w:val="00F81E7E"/>
    <w:rsid w:val="00F81F0F"/>
    <w:rsid w:val="00F825F4"/>
    <w:rsid w:val="00F9092B"/>
    <w:rsid w:val="00F92AA1"/>
    <w:rsid w:val="00F92C7F"/>
    <w:rsid w:val="00F92E81"/>
    <w:rsid w:val="00F932DE"/>
    <w:rsid w:val="00F95A03"/>
    <w:rsid w:val="00F963DD"/>
    <w:rsid w:val="00F9641A"/>
    <w:rsid w:val="00F96E2B"/>
    <w:rsid w:val="00F97004"/>
    <w:rsid w:val="00FA0E91"/>
    <w:rsid w:val="00FA2045"/>
    <w:rsid w:val="00FA7A66"/>
    <w:rsid w:val="00FB1AA9"/>
    <w:rsid w:val="00FB2C13"/>
    <w:rsid w:val="00FB4B5A"/>
    <w:rsid w:val="00FB5963"/>
    <w:rsid w:val="00FB5DAA"/>
    <w:rsid w:val="00FC04B9"/>
    <w:rsid w:val="00FC161A"/>
    <w:rsid w:val="00FC23D5"/>
    <w:rsid w:val="00FC4337"/>
    <w:rsid w:val="00FC4399"/>
    <w:rsid w:val="00FC4A16"/>
    <w:rsid w:val="00FC4C1A"/>
    <w:rsid w:val="00FC628F"/>
    <w:rsid w:val="00FC643C"/>
    <w:rsid w:val="00FC6468"/>
    <w:rsid w:val="00FC6D49"/>
    <w:rsid w:val="00FD0F6B"/>
    <w:rsid w:val="00FD4922"/>
    <w:rsid w:val="00FD6461"/>
    <w:rsid w:val="00FD6C8F"/>
    <w:rsid w:val="00FD6D1B"/>
    <w:rsid w:val="00FD6F9E"/>
    <w:rsid w:val="00FE0281"/>
    <w:rsid w:val="00FE684A"/>
    <w:rsid w:val="00FE7083"/>
    <w:rsid w:val="00FF019F"/>
    <w:rsid w:val="00FF1B2A"/>
    <w:rsid w:val="00FF2160"/>
    <w:rsid w:val="00FF28E4"/>
    <w:rsid w:val="00FF30DE"/>
    <w:rsid w:val="00FF4F7A"/>
    <w:rsid w:val="00FF644B"/>
    <w:rsid w:val="00FF6B5F"/>
    <w:rsid w:val="00FF6E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character" w:customStyle="1" w:styleId="highlight">
    <w:name w:val="highlight"/>
    <w:basedOn w:val="a0"/>
    <w:rsid w:val="008B05FC"/>
  </w:style>
  <w:style w:type="paragraph" w:customStyle="1" w:styleId="EndNoteBibliographyTitle">
    <w:name w:val="EndNote Bibliography Title"/>
    <w:basedOn w:val="a"/>
    <w:link w:val="EndNoteBibliographyTitleChar"/>
    <w:rsid w:val="00F174F9"/>
    <w:pPr>
      <w:jc w:val="center"/>
    </w:pPr>
    <w:rPr>
      <w:noProof/>
    </w:rPr>
  </w:style>
  <w:style w:type="character" w:customStyle="1" w:styleId="EndNoteBibliographyTitleChar">
    <w:name w:val="EndNote Bibliography Title Char"/>
    <w:basedOn w:val="a0"/>
    <w:link w:val="EndNoteBibliographyTitle"/>
    <w:rsid w:val="00F174F9"/>
    <w:rPr>
      <w:rFonts w:ascii="Calibri" w:hAnsi="Calibri" w:cs="Calibri"/>
      <w:noProof/>
      <w:color w:val="000000"/>
      <w:sz w:val="24"/>
      <w:szCs w:val="24"/>
    </w:rPr>
  </w:style>
  <w:style w:type="paragraph" w:customStyle="1" w:styleId="EndNoteBibliography">
    <w:name w:val="EndNote Bibliography"/>
    <w:basedOn w:val="a"/>
    <w:link w:val="EndNoteBibliographyChar"/>
    <w:rsid w:val="00F174F9"/>
    <w:rPr>
      <w:noProof/>
    </w:rPr>
  </w:style>
  <w:style w:type="character" w:customStyle="1" w:styleId="EndNoteBibliographyChar">
    <w:name w:val="EndNote Bibliography Char"/>
    <w:basedOn w:val="a0"/>
    <w:link w:val="EndNoteBibliography"/>
    <w:rsid w:val="00F174F9"/>
    <w:rPr>
      <w:rFonts w:ascii="Calibri" w:hAnsi="Calibri" w:cs="Calibri"/>
      <w:noProof/>
      <w:color w:val="000000"/>
      <w:sz w:val="24"/>
      <w:szCs w:val="24"/>
    </w:rPr>
  </w:style>
  <w:style w:type="character" w:customStyle="1" w:styleId="11">
    <w:name w:val="未处理的提及1"/>
    <w:basedOn w:val="a0"/>
    <w:uiPriority w:val="99"/>
    <w:semiHidden/>
    <w:unhideWhenUsed/>
    <w:rsid w:val="009254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255">
      <w:bodyDiv w:val="1"/>
      <w:marLeft w:val="0"/>
      <w:marRight w:val="0"/>
      <w:marTop w:val="0"/>
      <w:marBottom w:val="0"/>
      <w:divBdr>
        <w:top w:val="none" w:sz="0" w:space="0" w:color="auto"/>
        <w:left w:val="none" w:sz="0" w:space="0" w:color="auto"/>
        <w:bottom w:val="none" w:sz="0" w:space="0" w:color="auto"/>
        <w:right w:val="none" w:sz="0" w:space="0" w:color="auto"/>
      </w:divBdr>
    </w:div>
    <w:div w:id="151024481">
      <w:bodyDiv w:val="1"/>
      <w:marLeft w:val="0"/>
      <w:marRight w:val="0"/>
      <w:marTop w:val="0"/>
      <w:marBottom w:val="0"/>
      <w:divBdr>
        <w:top w:val="none" w:sz="0" w:space="0" w:color="auto"/>
        <w:left w:val="none" w:sz="0" w:space="0" w:color="auto"/>
        <w:bottom w:val="none" w:sz="0" w:space="0" w:color="auto"/>
        <w:right w:val="none" w:sz="0" w:space="0" w:color="auto"/>
      </w:divBdr>
    </w:div>
    <w:div w:id="22518695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62499550">
      <w:bodyDiv w:val="1"/>
      <w:marLeft w:val="0"/>
      <w:marRight w:val="0"/>
      <w:marTop w:val="0"/>
      <w:marBottom w:val="0"/>
      <w:divBdr>
        <w:top w:val="none" w:sz="0" w:space="0" w:color="auto"/>
        <w:left w:val="none" w:sz="0" w:space="0" w:color="auto"/>
        <w:bottom w:val="none" w:sz="0" w:space="0" w:color="auto"/>
        <w:right w:val="none" w:sz="0" w:space="0" w:color="auto"/>
      </w:divBdr>
    </w:div>
    <w:div w:id="581184238">
      <w:bodyDiv w:val="1"/>
      <w:marLeft w:val="0"/>
      <w:marRight w:val="0"/>
      <w:marTop w:val="0"/>
      <w:marBottom w:val="0"/>
      <w:divBdr>
        <w:top w:val="none" w:sz="0" w:space="0" w:color="auto"/>
        <w:left w:val="none" w:sz="0" w:space="0" w:color="auto"/>
        <w:bottom w:val="none" w:sz="0" w:space="0" w:color="auto"/>
        <w:right w:val="none" w:sz="0" w:space="0" w:color="auto"/>
      </w:divBdr>
    </w:div>
    <w:div w:id="74738069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9106">
      <w:bodyDiv w:val="1"/>
      <w:marLeft w:val="0"/>
      <w:marRight w:val="0"/>
      <w:marTop w:val="0"/>
      <w:marBottom w:val="0"/>
      <w:divBdr>
        <w:top w:val="none" w:sz="0" w:space="0" w:color="auto"/>
        <w:left w:val="none" w:sz="0" w:space="0" w:color="auto"/>
        <w:bottom w:val="none" w:sz="0" w:space="0" w:color="auto"/>
        <w:right w:val="none" w:sz="0" w:space="0" w:color="auto"/>
      </w:divBdr>
    </w:div>
    <w:div w:id="790898010">
      <w:bodyDiv w:val="1"/>
      <w:marLeft w:val="0"/>
      <w:marRight w:val="0"/>
      <w:marTop w:val="0"/>
      <w:marBottom w:val="0"/>
      <w:divBdr>
        <w:top w:val="none" w:sz="0" w:space="0" w:color="auto"/>
        <w:left w:val="none" w:sz="0" w:space="0" w:color="auto"/>
        <w:bottom w:val="none" w:sz="0" w:space="0" w:color="auto"/>
        <w:right w:val="none" w:sz="0" w:space="0" w:color="auto"/>
      </w:divBdr>
    </w:div>
    <w:div w:id="946038667">
      <w:bodyDiv w:val="1"/>
      <w:marLeft w:val="0"/>
      <w:marRight w:val="0"/>
      <w:marTop w:val="0"/>
      <w:marBottom w:val="0"/>
      <w:divBdr>
        <w:top w:val="none" w:sz="0" w:space="0" w:color="auto"/>
        <w:left w:val="none" w:sz="0" w:space="0" w:color="auto"/>
        <w:bottom w:val="none" w:sz="0" w:space="0" w:color="auto"/>
        <w:right w:val="none" w:sz="0" w:space="0" w:color="auto"/>
      </w:divBdr>
    </w:div>
    <w:div w:id="1014067958">
      <w:bodyDiv w:val="1"/>
      <w:marLeft w:val="0"/>
      <w:marRight w:val="0"/>
      <w:marTop w:val="0"/>
      <w:marBottom w:val="0"/>
      <w:divBdr>
        <w:top w:val="none" w:sz="0" w:space="0" w:color="auto"/>
        <w:left w:val="none" w:sz="0" w:space="0" w:color="auto"/>
        <w:bottom w:val="none" w:sz="0" w:space="0" w:color="auto"/>
        <w:right w:val="none" w:sz="0" w:space="0" w:color="auto"/>
      </w:divBdr>
    </w:div>
    <w:div w:id="102918560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1807057">
      <w:bodyDiv w:val="1"/>
      <w:marLeft w:val="0"/>
      <w:marRight w:val="0"/>
      <w:marTop w:val="0"/>
      <w:marBottom w:val="0"/>
      <w:divBdr>
        <w:top w:val="none" w:sz="0" w:space="0" w:color="auto"/>
        <w:left w:val="none" w:sz="0" w:space="0" w:color="auto"/>
        <w:bottom w:val="none" w:sz="0" w:space="0" w:color="auto"/>
        <w:right w:val="none" w:sz="0" w:space="0" w:color="auto"/>
      </w:divBdr>
    </w:div>
    <w:div w:id="1141464877">
      <w:bodyDiv w:val="1"/>
      <w:marLeft w:val="0"/>
      <w:marRight w:val="0"/>
      <w:marTop w:val="0"/>
      <w:marBottom w:val="0"/>
      <w:divBdr>
        <w:top w:val="none" w:sz="0" w:space="0" w:color="auto"/>
        <w:left w:val="none" w:sz="0" w:space="0" w:color="auto"/>
        <w:bottom w:val="none" w:sz="0" w:space="0" w:color="auto"/>
        <w:right w:val="none" w:sz="0" w:space="0" w:color="auto"/>
      </w:divBdr>
    </w:div>
    <w:div w:id="1233350931">
      <w:bodyDiv w:val="1"/>
      <w:marLeft w:val="0"/>
      <w:marRight w:val="0"/>
      <w:marTop w:val="0"/>
      <w:marBottom w:val="0"/>
      <w:divBdr>
        <w:top w:val="none" w:sz="0" w:space="0" w:color="auto"/>
        <w:left w:val="none" w:sz="0" w:space="0" w:color="auto"/>
        <w:bottom w:val="none" w:sz="0" w:space="0" w:color="auto"/>
        <w:right w:val="none" w:sz="0" w:space="0" w:color="auto"/>
      </w:divBdr>
    </w:div>
    <w:div w:id="1434205601">
      <w:bodyDiv w:val="1"/>
      <w:marLeft w:val="0"/>
      <w:marRight w:val="0"/>
      <w:marTop w:val="0"/>
      <w:marBottom w:val="0"/>
      <w:divBdr>
        <w:top w:val="none" w:sz="0" w:space="0" w:color="auto"/>
        <w:left w:val="none" w:sz="0" w:space="0" w:color="auto"/>
        <w:bottom w:val="none" w:sz="0" w:space="0" w:color="auto"/>
        <w:right w:val="none" w:sz="0" w:space="0" w:color="auto"/>
      </w:divBdr>
    </w:div>
    <w:div w:id="1438674077">
      <w:bodyDiv w:val="1"/>
      <w:marLeft w:val="0"/>
      <w:marRight w:val="0"/>
      <w:marTop w:val="0"/>
      <w:marBottom w:val="0"/>
      <w:divBdr>
        <w:top w:val="none" w:sz="0" w:space="0" w:color="auto"/>
        <w:left w:val="none" w:sz="0" w:space="0" w:color="auto"/>
        <w:bottom w:val="none" w:sz="0" w:space="0" w:color="auto"/>
        <w:right w:val="none" w:sz="0" w:space="0" w:color="auto"/>
      </w:divBdr>
    </w:div>
    <w:div w:id="1446384133">
      <w:bodyDiv w:val="1"/>
      <w:marLeft w:val="0"/>
      <w:marRight w:val="0"/>
      <w:marTop w:val="0"/>
      <w:marBottom w:val="0"/>
      <w:divBdr>
        <w:top w:val="none" w:sz="0" w:space="0" w:color="auto"/>
        <w:left w:val="none" w:sz="0" w:space="0" w:color="auto"/>
        <w:bottom w:val="none" w:sz="0" w:space="0" w:color="auto"/>
        <w:right w:val="none" w:sz="0" w:space="0" w:color="auto"/>
      </w:divBdr>
    </w:div>
    <w:div w:id="1534339094">
      <w:bodyDiv w:val="1"/>
      <w:marLeft w:val="0"/>
      <w:marRight w:val="0"/>
      <w:marTop w:val="0"/>
      <w:marBottom w:val="0"/>
      <w:divBdr>
        <w:top w:val="none" w:sz="0" w:space="0" w:color="auto"/>
        <w:left w:val="none" w:sz="0" w:space="0" w:color="auto"/>
        <w:bottom w:val="none" w:sz="0" w:space="0" w:color="auto"/>
        <w:right w:val="none" w:sz="0" w:space="0" w:color="auto"/>
      </w:divBdr>
    </w:div>
    <w:div w:id="1616325949">
      <w:bodyDiv w:val="1"/>
      <w:marLeft w:val="0"/>
      <w:marRight w:val="0"/>
      <w:marTop w:val="0"/>
      <w:marBottom w:val="0"/>
      <w:divBdr>
        <w:top w:val="none" w:sz="0" w:space="0" w:color="auto"/>
        <w:left w:val="none" w:sz="0" w:space="0" w:color="auto"/>
        <w:bottom w:val="none" w:sz="0" w:space="0" w:color="auto"/>
        <w:right w:val="none" w:sz="0" w:space="0" w:color="auto"/>
      </w:divBdr>
    </w:div>
    <w:div w:id="1667709936">
      <w:bodyDiv w:val="1"/>
      <w:marLeft w:val="0"/>
      <w:marRight w:val="0"/>
      <w:marTop w:val="0"/>
      <w:marBottom w:val="0"/>
      <w:divBdr>
        <w:top w:val="none" w:sz="0" w:space="0" w:color="auto"/>
        <w:left w:val="none" w:sz="0" w:space="0" w:color="auto"/>
        <w:bottom w:val="none" w:sz="0" w:space="0" w:color="auto"/>
        <w:right w:val="none" w:sz="0" w:space="0" w:color="auto"/>
      </w:divBdr>
    </w:div>
    <w:div w:id="170448019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isuke.ito@einstein.yu.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4EAF-8163-4680-9F10-955225F70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5539</Words>
  <Characters>31578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37043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2019-05-06T16:45:00Z</cp:lastPrinted>
  <dcterms:created xsi:type="dcterms:W3CDTF">2019-05-08T04:38:00Z</dcterms:created>
  <dcterms:modified xsi:type="dcterms:W3CDTF">2019-05-08T04:47:00Z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