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A2F9D" w14:textId="77777777" w:rsidR="00C65E30" w:rsidRDefault="00C65E30" w:rsidP="00C65E30">
      <w:r w:rsidRPr="00C65E30">
        <w:t>60052_screenshot_1</w:t>
      </w:r>
    </w:p>
    <w:p w14:paraId="08E6EDFD" w14:textId="77777777" w:rsidR="00C65E30" w:rsidRDefault="00C65E30" w:rsidP="00C65E30"/>
    <w:p w14:paraId="3618EB7C" w14:textId="67718422" w:rsidR="00C65E30" w:rsidRDefault="00C65E30" w:rsidP="00C65E30">
      <w:r>
        <w:t>4.</w:t>
      </w:r>
      <w:r>
        <w:tab/>
        <w:t>Visual search task</w:t>
      </w:r>
    </w:p>
    <w:p w14:paraId="750ECBDC" w14:textId="77777777" w:rsidR="00C65E30" w:rsidRDefault="00C65E30" w:rsidP="00C65E30"/>
    <w:p w14:paraId="53AFB2A1" w14:textId="1526BA51" w:rsidR="00C65E30" w:rsidRDefault="00C65E30" w:rsidP="00C65E30">
      <w:r>
        <w:t>4.1.</w:t>
      </w:r>
      <w:r>
        <w:tab/>
        <w:t>Position the subject on a chair and place their chin on the chin rest with their forehead against a bar to minimize head movement. Align the subject’s eyes to approximately the center of the computer screen. Begin by clicking the Start Recording button in the computer program.</w:t>
      </w:r>
      <w:r>
        <w:t xml:space="preserve"> </w:t>
      </w:r>
      <w:r w:rsidRPr="00C65E30">
        <w:rPr>
          <w:color w:val="FF0000"/>
        </w:rPr>
        <w:t xml:space="preserve">00:02 - </w:t>
      </w:r>
      <w:r w:rsidRPr="00C65E30">
        <w:rPr>
          <w:color w:val="FF0000"/>
        </w:rPr>
        <w:t>00:</w:t>
      </w:r>
      <w:r w:rsidRPr="00C65E30">
        <w:rPr>
          <w:color w:val="FF0000"/>
        </w:rPr>
        <w:t>10</w:t>
      </w:r>
    </w:p>
    <w:p w14:paraId="1664A022" w14:textId="77777777" w:rsidR="00C65E30" w:rsidRDefault="00C65E30" w:rsidP="00C65E30"/>
    <w:p w14:paraId="2D60036E" w14:textId="77777777" w:rsidR="00C65E30" w:rsidRDefault="00C65E30" w:rsidP="00C65E30">
      <w:r>
        <w:t>4.2.</w:t>
      </w:r>
      <w:r>
        <w:tab/>
        <w:t>Calibration</w:t>
      </w:r>
    </w:p>
    <w:p w14:paraId="57706CF3" w14:textId="77777777" w:rsidR="00C65E30" w:rsidRDefault="00C65E30" w:rsidP="00C65E30"/>
    <w:p w14:paraId="0F1085E4" w14:textId="0524FB92" w:rsidR="00C65E30" w:rsidRDefault="00C65E30" w:rsidP="00C65E30">
      <w:r>
        <w:t>4.2.1.</w:t>
      </w:r>
      <w:r>
        <w:tab/>
        <w:t xml:space="preserve">Calibrate the eye tracker with the in-built calibration program by clicking the Start button in the calibration interface. </w:t>
      </w:r>
      <w:r w:rsidRPr="00C65E30">
        <w:rPr>
          <w:color w:val="FF0000"/>
        </w:rPr>
        <w:t>00:</w:t>
      </w:r>
      <w:r w:rsidRPr="00C65E30">
        <w:rPr>
          <w:color w:val="FF0000"/>
        </w:rPr>
        <w:t>11</w:t>
      </w:r>
      <w:r w:rsidRPr="00C65E30">
        <w:rPr>
          <w:color w:val="FF0000"/>
        </w:rPr>
        <w:t xml:space="preserve"> - 00:</w:t>
      </w:r>
      <w:r w:rsidRPr="00C65E30">
        <w:rPr>
          <w:color w:val="FF0000"/>
        </w:rPr>
        <w:t>16</w:t>
      </w:r>
    </w:p>
    <w:p w14:paraId="07ED269E" w14:textId="77777777" w:rsidR="00C65E30" w:rsidRDefault="00C65E30" w:rsidP="00C65E30"/>
    <w:p w14:paraId="2FEF2403" w14:textId="76D3D0B3" w:rsidR="00C65E30" w:rsidRPr="00C65E30" w:rsidRDefault="00C65E30" w:rsidP="00C65E30">
      <w:pPr>
        <w:rPr>
          <w:color w:val="FF0000"/>
        </w:rPr>
      </w:pPr>
      <w:r>
        <w:t>4.2.2.</w:t>
      </w:r>
      <w:r>
        <w:tab/>
        <w:t>Ask the subject to gaze at a red dot moving across the screen with 9 fixation points, while keeping the head still.</w:t>
      </w:r>
      <w:r>
        <w:t xml:space="preserve"> </w:t>
      </w:r>
      <w:r w:rsidRPr="00C65E30">
        <w:rPr>
          <w:color w:val="FF0000"/>
        </w:rPr>
        <w:t>00:</w:t>
      </w:r>
      <w:r w:rsidRPr="00C65E30">
        <w:rPr>
          <w:color w:val="FF0000"/>
        </w:rPr>
        <w:t>17</w:t>
      </w:r>
      <w:r w:rsidRPr="00C65E30">
        <w:rPr>
          <w:color w:val="FF0000"/>
        </w:rPr>
        <w:t xml:space="preserve"> - 00:44</w:t>
      </w:r>
    </w:p>
    <w:p w14:paraId="04454BCE" w14:textId="77777777" w:rsidR="00C65E30" w:rsidRDefault="00C65E30" w:rsidP="00C65E30"/>
    <w:p w14:paraId="6041445E" w14:textId="44D7359D" w:rsidR="00E904C9" w:rsidRDefault="00C65E30" w:rsidP="00C65E30">
      <w:pPr>
        <w:rPr>
          <w:color w:val="FF0000"/>
        </w:rPr>
      </w:pPr>
      <w:r>
        <w:t>4.2.3.</w:t>
      </w:r>
      <w:r>
        <w:tab/>
        <w:t>Check for the quality of the calibration by viewing the calibration plot (Figure 1). Make sure that the length of the green lines, which represent the error vectors, fall within the grey circles for an acceptable quality of the calibration. Redo the calibration if there is any missing point or the green lines fall outside the grey circles. Click Accept to proceed to the visual search task.</w:t>
      </w:r>
      <w:r>
        <w:t xml:space="preserve"> </w:t>
      </w:r>
      <w:r w:rsidRPr="00C65E30">
        <w:rPr>
          <w:color w:val="FF0000"/>
        </w:rPr>
        <w:t>00:45 - 01:01</w:t>
      </w:r>
    </w:p>
    <w:p w14:paraId="0F30B369" w14:textId="23DC80DA" w:rsidR="001A0D1A" w:rsidRDefault="001A0D1A" w:rsidP="00C65E30"/>
    <w:p w14:paraId="2D3E2FBB" w14:textId="0CBB3DA8" w:rsidR="001A0D1A" w:rsidRDefault="001A0D1A" w:rsidP="001A0D1A">
      <w:r w:rsidRPr="00C65E30">
        <w:t>60052_screenshot_</w:t>
      </w:r>
      <w:r>
        <w:t>2</w:t>
      </w:r>
    </w:p>
    <w:p w14:paraId="5D47F992" w14:textId="77777777" w:rsidR="001A0D1A" w:rsidRDefault="001A0D1A" w:rsidP="00C65E30"/>
    <w:p w14:paraId="141C5057" w14:textId="77777777" w:rsidR="001A0D1A" w:rsidRDefault="001A0D1A" w:rsidP="001A0D1A">
      <w:r>
        <w:t>5.</w:t>
      </w:r>
      <w:r>
        <w:tab/>
        <w:t>Eye tracking data processing and analysis</w:t>
      </w:r>
    </w:p>
    <w:p w14:paraId="1D42E762" w14:textId="77777777" w:rsidR="001A0D1A" w:rsidRDefault="001A0D1A" w:rsidP="001A0D1A"/>
    <w:p w14:paraId="22A49C2F" w14:textId="01F3065B" w:rsidR="001A0D1A" w:rsidRDefault="001A0D1A" w:rsidP="001A0D1A">
      <w:r>
        <w:t>5.1.</w:t>
      </w:r>
      <w:r>
        <w:tab/>
        <w:t>In the Replay section of the computer program, check the Samples Percentage of the eyes during the visual search task (Figure 3). Discard the subject’s data if more than 20% missing data are observed.</w:t>
      </w:r>
      <w:r>
        <w:t xml:space="preserve"> </w:t>
      </w:r>
      <w:r w:rsidRPr="00C65E30">
        <w:rPr>
          <w:color w:val="FF0000"/>
        </w:rPr>
        <w:t>00:0</w:t>
      </w:r>
      <w:r>
        <w:rPr>
          <w:color w:val="FF0000"/>
        </w:rPr>
        <w:t>3</w:t>
      </w:r>
      <w:r w:rsidRPr="00C65E30">
        <w:rPr>
          <w:color w:val="FF0000"/>
        </w:rPr>
        <w:t xml:space="preserve"> - 00:</w:t>
      </w:r>
      <w:r>
        <w:rPr>
          <w:color w:val="FF0000"/>
        </w:rPr>
        <w:t>13</w:t>
      </w:r>
    </w:p>
    <w:p w14:paraId="20087A5D" w14:textId="77777777" w:rsidR="001A0D1A" w:rsidRDefault="001A0D1A" w:rsidP="001A0D1A"/>
    <w:p w14:paraId="004AF99C" w14:textId="2252FDA6" w:rsidR="001A0D1A" w:rsidRDefault="001A0D1A" w:rsidP="001A0D1A">
      <w:r>
        <w:t>5.2.</w:t>
      </w:r>
      <w:r>
        <w:tab/>
        <w:t>Click on the Play button</w:t>
      </w:r>
      <w:r>
        <w:t xml:space="preserve"> </w:t>
      </w:r>
      <w:r w:rsidRPr="00C65E30">
        <w:rPr>
          <w:color w:val="FF0000"/>
        </w:rPr>
        <w:t>00:</w:t>
      </w:r>
      <w:r>
        <w:rPr>
          <w:color w:val="FF0000"/>
        </w:rPr>
        <w:t>15</w:t>
      </w:r>
      <w:r w:rsidRPr="00C65E30">
        <w:rPr>
          <w:color w:val="FF0000"/>
        </w:rPr>
        <w:t xml:space="preserve"> - 00:1</w:t>
      </w:r>
      <w:r>
        <w:rPr>
          <w:color w:val="FF0000"/>
        </w:rPr>
        <w:t>7</w:t>
      </w:r>
      <w:r>
        <w:t xml:space="preserve"> for the recording to check the quality of the data by eyeballing the visualized scan path video generated (Figure 4)</w:t>
      </w:r>
      <w:r>
        <w:t xml:space="preserve"> </w:t>
      </w:r>
      <w:r w:rsidRPr="00C65E30">
        <w:rPr>
          <w:color w:val="FF0000"/>
        </w:rPr>
        <w:t>00:</w:t>
      </w:r>
      <w:r>
        <w:rPr>
          <w:color w:val="FF0000"/>
        </w:rPr>
        <w:t>28</w:t>
      </w:r>
      <w:r w:rsidRPr="00C65E30">
        <w:rPr>
          <w:color w:val="FF0000"/>
        </w:rPr>
        <w:t>- 00:</w:t>
      </w:r>
      <w:r>
        <w:rPr>
          <w:color w:val="FF0000"/>
        </w:rPr>
        <w:t>46</w:t>
      </w:r>
      <w:r>
        <w:t>. Discard the whole subject’s data if it is grossly erroneous (Figure 5).</w:t>
      </w:r>
      <w:r>
        <w:t xml:space="preserve"> </w:t>
      </w:r>
    </w:p>
    <w:p w14:paraId="57569582" w14:textId="77777777" w:rsidR="001A0D1A" w:rsidRDefault="001A0D1A" w:rsidP="001A0D1A"/>
    <w:p w14:paraId="2FB29324" w14:textId="58D3DEE8" w:rsidR="001A0D1A" w:rsidRDefault="001A0D1A" w:rsidP="001A0D1A">
      <w:r w:rsidRPr="00C65E30">
        <w:t>60052_screenshot_</w:t>
      </w:r>
      <w:r>
        <w:t>3</w:t>
      </w:r>
    </w:p>
    <w:p w14:paraId="70C3980E" w14:textId="77777777" w:rsidR="001A0D1A" w:rsidRDefault="001A0D1A" w:rsidP="001A0D1A"/>
    <w:p w14:paraId="1AAD31F9" w14:textId="35506BBE" w:rsidR="001A0D1A" w:rsidRDefault="001A0D1A" w:rsidP="001A0D1A">
      <w:r>
        <w:t>5.4.</w:t>
      </w:r>
      <w:r>
        <w:tab/>
        <w:t xml:space="preserve">In the Data Export section of the program, select GazePointX (ADCSpx) and GazePointY (ADCSpx) and the subject of interest (Figure 6). Click Export Data to export each subject’s data and save as a .csv file. The file contains the x and y coordinates of the subject’s eyes position on the computer screen, in pixels, at every time point. </w:t>
      </w:r>
      <w:r w:rsidRPr="00C65E30">
        <w:rPr>
          <w:color w:val="FF0000"/>
        </w:rPr>
        <w:t>00:</w:t>
      </w:r>
      <w:r>
        <w:rPr>
          <w:color w:val="FF0000"/>
        </w:rPr>
        <w:t>03</w:t>
      </w:r>
      <w:r w:rsidRPr="00C65E30">
        <w:rPr>
          <w:color w:val="FF0000"/>
        </w:rPr>
        <w:t>- 00:</w:t>
      </w:r>
      <w:r>
        <w:rPr>
          <w:color w:val="FF0000"/>
        </w:rPr>
        <w:t>35</w:t>
      </w:r>
    </w:p>
    <w:p w14:paraId="0162CBB1" w14:textId="77777777" w:rsidR="001A0D1A" w:rsidRDefault="001A0D1A" w:rsidP="001A0D1A"/>
    <w:p w14:paraId="5C543B2A" w14:textId="7B2E9502" w:rsidR="001A0D1A" w:rsidRDefault="001A0D1A" w:rsidP="001A0D1A">
      <w:r w:rsidRPr="00C65E30">
        <w:t>60052_screenshot_</w:t>
      </w:r>
      <w:r>
        <w:t>4</w:t>
      </w:r>
    </w:p>
    <w:p w14:paraId="2827237F" w14:textId="77777777" w:rsidR="001A0D1A" w:rsidRDefault="001A0D1A" w:rsidP="001A0D1A"/>
    <w:p w14:paraId="1D02D02B" w14:textId="1E9EC573" w:rsidR="001A0D1A" w:rsidRDefault="001A0D1A" w:rsidP="001A0D1A">
      <w:r>
        <w:t>5.5.</w:t>
      </w:r>
      <w:r>
        <w:tab/>
        <w:t xml:space="preserve">Use the Visual Search Analyzer and in the interface (Figure 7), select the data exported in 5.4 as the input of Eye Data and the .csv file generated in 4.4.7 as the input of Action data. Select ST DBScan as the classification algorithm and click on Run. Then, click on </w:t>
      </w:r>
      <w:r>
        <w:lastRenderedPageBreak/>
        <w:t>Summary</w:t>
      </w:r>
      <w:r>
        <w:t xml:space="preserve"> </w:t>
      </w:r>
      <w:r w:rsidRPr="00C65E30">
        <w:rPr>
          <w:color w:val="FF0000"/>
        </w:rPr>
        <w:t>00:</w:t>
      </w:r>
      <w:r>
        <w:rPr>
          <w:color w:val="FF0000"/>
        </w:rPr>
        <w:t>0</w:t>
      </w:r>
      <w:r>
        <w:rPr>
          <w:color w:val="FF0000"/>
        </w:rPr>
        <w:t>2</w:t>
      </w:r>
      <w:r w:rsidRPr="00C65E30">
        <w:rPr>
          <w:color w:val="FF0000"/>
        </w:rPr>
        <w:t>- 00:</w:t>
      </w:r>
      <w:r>
        <w:rPr>
          <w:color w:val="FF0000"/>
        </w:rPr>
        <w:t>30</w:t>
      </w:r>
      <w:r>
        <w:t xml:space="preserve"> to generate a spreadsheet file containing the mean saccade amplitude and the mean fixation duration of the subject.</w:t>
      </w:r>
    </w:p>
    <w:p w14:paraId="4C097FCE" w14:textId="2378D010" w:rsidR="001A0D1A" w:rsidRDefault="001A0D1A" w:rsidP="001A0D1A"/>
    <w:p w14:paraId="6C58A3A7" w14:textId="414CBE7F" w:rsidR="001A0D1A" w:rsidRDefault="001A0D1A" w:rsidP="001A0D1A">
      <w:r w:rsidRPr="00C65E30">
        <w:t>60052_screenshot_</w:t>
      </w:r>
      <w:r>
        <w:t>5</w:t>
      </w:r>
    </w:p>
    <w:p w14:paraId="1F8B1EB4" w14:textId="77777777" w:rsidR="001A0D1A" w:rsidRDefault="001A0D1A" w:rsidP="001A0D1A"/>
    <w:p w14:paraId="37259B8F" w14:textId="1A09547C" w:rsidR="001A0D1A" w:rsidRDefault="001A0D1A" w:rsidP="001A0D1A">
      <w:r>
        <w:t>5.5.</w:t>
      </w:r>
      <w:r>
        <w:tab/>
      </w:r>
      <w:r>
        <w:t>…</w:t>
      </w:r>
      <w:r>
        <w:t>generate a spreadsheet file containing the mean saccade amplitude and the mean fixation duration of the subject.</w:t>
      </w:r>
      <w:r>
        <w:t xml:space="preserve"> </w:t>
      </w:r>
      <w:r w:rsidRPr="00C65E30">
        <w:rPr>
          <w:color w:val="FF0000"/>
        </w:rPr>
        <w:t>00:</w:t>
      </w:r>
      <w:r>
        <w:rPr>
          <w:color w:val="FF0000"/>
        </w:rPr>
        <w:t>02</w:t>
      </w:r>
      <w:r w:rsidRPr="00C65E30">
        <w:rPr>
          <w:color w:val="FF0000"/>
        </w:rPr>
        <w:t>- 00:</w:t>
      </w:r>
      <w:r>
        <w:rPr>
          <w:color w:val="FF0000"/>
        </w:rPr>
        <w:t>11</w:t>
      </w:r>
      <w:bookmarkStart w:id="0" w:name="_GoBack"/>
      <w:bookmarkEnd w:id="0"/>
    </w:p>
    <w:p w14:paraId="6CD2C190" w14:textId="77777777" w:rsidR="001A0D1A" w:rsidRDefault="001A0D1A" w:rsidP="001A0D1A"/>
    <w:sectPr w:rsidR="001A0D1A" w:rsidSect="004707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30"/>
    <w:rsid w:val="00123C82"/>
    <w:rsid w:val="001A0D1A"/>
    <w:rsid w:val="0047070F"/>
    <w:rsid w:val="009005A1"/>
    <w:rsid w:val="00BE39AF"/>
    <w:rsid w:val="00C65E30"/>
    <w:rsid w:val="00CD50ED"/>
    <w:rsid w:val="00E9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6C2CA1"/>
  <w14:defaultImageDpi w14:val="32767"/>
  <w15:chartTrackingRefBased/>
  <w15:docId w15:val="{D6C1E609-B73E-2F4B-956E-BF3EAD7E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2019-07-15T09:53:00Z</dcterms:created>
  <dcterms:modified xsi:type="dcterms:W3CDTF">2019-07-15T10:24:00Z</dcterms:modified>
</cp:coreProperties>
</file>