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08508CA"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72F8D">
        <w:rPr>
          <w:rFonts w:ascii="Helvetica" w:hAnsi="Helvetica" w:cs="Arial"/>
          <w:b/>
          <w:i w:val="0"/>
          <w:sz w:val="22"/>
          <w:szCs w:val="22"/>
        </w:rPr>
        <w:t>60050</w:t>
      </w:r>
    </w:p>
    <w:p w14:paraId="15210DC1" w14:textId="7AAEED71"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72F8D">
        <w:rPr>
          <w:rFonts w:ascii="Helvetica" w:hAnsi="Helvetica" w:cs="Arial"/>
          <w:b/>
          <w:i w:val="0"/>
          <w:sz w:val="22"/>
          <w:szCs w:val="22"/>
        </w:rPr>
        <w:t xml:space="preserve"> Brigid Stadinski</w:t>
      </w:r>
    </w:p>
    <w:p w14:paraId="441F19EB" w14:textId="41BEF2ED"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B2270">
        <w:rPr>
          <w:rFonts w:ascii="Helvetica" w:hAnsi="Helvetica" w:cs="Arial"/>
          <w:b/>
          <w:i w:val="0"/>
          <w:sz w:val="22"/>
          <w:szCs w:val="22"/>
        </w:rPr>
        <w:t xml:space="preserve"> </w:t>
      </w:r>
      <w:hyperlink r:id="rId7" w:tgtFrame="_blank" w:history="1">
        <w:r w:rsidR="002B2270" w:rsidRPr="002B2270">
          <w:rPr>
            <w:rStyle w:val="Hyperlink"/>
            <w:rFonts w:ascii="Arial" w:hAnsi="Arial" w:cs="Arial"/>
            <w:b/>
            <w:i w:val="0"/>
            <w:color w:val="auto"/>
            <w:sz w:val="22"/>
            <w:szCs w:val="22"/>
            <w:u w:val="none"/>
            <w:shd w:val="clear" w:color="auto" w:fill="FFFFFF"/>
          </w:rPr>
          <w:t>http://www.jove.com/files_upload.php?src=18315298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788086B5" w14:textId="77777777" w:rsidR="002B2270" w:rsidRPr="0093327C" w:rsidRDefault="00FA1A9D" w:rsidP="002B2270">
      <w:pPr>
        <w:pStyle w:val="NormalWeb"/>
        <w:spacing w:before="0" w:beforeAutospacing="0" w:after="0" w:afterAutospacing="0"/>
        <w:jc w:val="left"/>
        <w:rPr>
          <w:rFonts w:asciiTheme="minorHAnsi" w:hAnsiTheme="minorHAnsi" w:cstheme="minorHAnsi"/>
          <w:b/>
        </w:rPr>
      </w:pPr>
      <w:r w:rsidRPr="00F95819">
        <w:rPr>
          <w:rFonts w:ascii="Helvetica" w:hAnsi="Helvetica" w:cs="Arial"/>
          <w:b/>
          <w:sz w:val="28"/>
          <w:szCs w:val="28"/>
        </w:rPr>
        <w:t xml:space="preserve">Title: </w:t>
      </w:r>
      <w:r w:rsidR="002B2270" w:rsidRPr="002B2270">
        <w:rPr>
          <w:rFonts w:ascii="Arial" w:hAnsi="Arial" w:cs="Arial"/>
          <w:b/>
          <w:color w:val="auto"/>
          <w:sz w:val="28"/>
          <w:szCs w:val="28"/>
        </w:rPr>
        <w:t xml:space="preserve">Preparation of 6-Aminocyclohepta-2,4-dien-1-one Derivatives via </w:t>
      </w:r>
      <w:proofErr w:type="spellStart"/>
      <w:r w:rsidR="002B2270" w:rsidRPr="002B2270">
        <w:rPr>
          <w:rFonts w:ascii="Arial" w:hAnsi="Arial" w:cs="Arial"/>
          <w:b/>
          <w:color w:val="auto"/>
          <w:sz w:val="28"/>
          <w:szCs w:val="28"/>
        </w:rPr>
        <w:t>Tricarbonyl</w:t>
      </w:r>
      <w:proofErr w:type="spellEnd"/>
      <w:r w:rsidR="002B2270" w:rsidRPr="002B2270">
        <w:rPr>
          <w:rFonts w:ascii="Arial" w:hAnsi="Arial" w:cs="Arial"/>
          <w:b/>
          <w:color w:val="auto"/>
          <w:sz w:val="28"/>
          <w:szCs w:val="28"/>
        </w:rPr>
        <w:t>(</w:t>
      </w:r>
      <w:proofErr w:type="spellStart"/>
      <w:r w:rsidR="002B2270" w:rsidRPr="002B2270">
        <w:rPr>
          <w:rFonts w:ascii="Arial" w:hAnsi="Arial" w:cs="Arial"/>
          <w:b/>
          <w:color w:val="auto"/>
          <w:sz w:val="28"/>
          <w:szCs w:val="28"/>
        </w:rPr>
        <w:t>tropone</w:t>
      </w:r>
      <w:proofErr w:type="spellEnd"/>
      <w:r w:rsidR="002B2270" w:rsidRPr="002B2270">
        <w:rPr>
          <w:rFonts w:ascii="Arial" w:hAnsi="Arial" w:cs="Arial"/>
          <w:b/>
          <w:color w:val="auto"/>
          <w:sz w:val="28"/>
          <w:szCs w:val="28"/>
        </w:rPr>
        <w:t>)iron</w:t>
      </w:r>
      <w:r w:rsidR="002B2270">
        <w:rPr>
          <w:rFonts w:asciiTheme="minorHAnsi" w:hAnsiTheme="minorHAnsi" w:cstheme="minorHAnsi"/>
          <w:b/>
        </w:rPr>
        <w:t xml:space="preserve">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221E74EA" w14:textId="2525739F" w:rsidR="002B2270" w:rsidRDefault="002B2270" w:rsidP="00FA1A9D">
      <w:pPr>
        <w:pStyle w:val="Default"/>
        <w:rPr>
          <w:rFonts w:ascii="Helvetica" w:hAnsi="Helvetica" w:cs="Arial"/>
          <w:bCs/>
          <w:sz w:val="28"/>
          <w:szCs w:val="28"/>
        </w:rPr>
      </w:pPr>
    </w:p>
    <w:p w14:paraId="032E8F41" w14:textId="4D8551EE" w:rsidR="002B2270" w:rsidRPr="002B2270" w:rsidRDefault="002B2270" w:rsidP="002B2270">
      <w:pPr>
        <w:rPr>
          <w:rFonts w:ascii="Arial" w:hAnsi="Arial" w:cs="Arial"/>
        </w:rPr>
      </w:pPr>
      <w:proofErr w:type="spellStart"/>
      <w:r w:rsidRPr="002B2270">
        <w:rPr>
          <w:rFonts w:ascii="Arial" w:hAnsi="Arial" w:cs="Arial"/>
        </w:rPr>
        <w:t>Zhiyuan</w:t>
      </w:r>
      <w:proofErr w:type="spellEnd"/>
      <w:r w:rsidRPr="002B2270">
        <w:rPr>
          <w:rFonts w:ascii="Arial" w:hAnsi="Arial" w:cs="Arial"/>
        </w:rPr>
        <w:t xml:space="preserve"> Huang,</w:t>
      </w:r>
      <w:r w:rsidRPr="002B2270">
        <w:rPr>
          <w:rFonts w:ascii="Arial" w:hAnsi="Arial" w:cs="Arial"/>
          <w:vertAlign w:val="superscript"/>
        </w:rPr>
        <w:t>1</w:t>
      </w:r>
      <w:r w:rsidRPr="002B2270">
        <w:rPr>
          <w:rFonts w:ascii="Arial" w:hAnsi="Arial" w:cs="Arial"/>
        </w:rPr>
        <w:t xml:space="preserve"> </w:t>
      </w:r>
      <w:proofErr w:type="spellStart"/>
      <w:r w:rsidRPr="002B2270">
        <w:rPr>
          <w:rFonts w:ascii="Arial" w:hAnsi="Arial" w:cs="Arial"/>
        </w:rPr>
        <w:t>Zaki</w:t>
      </w:r>
      <w:proofErr w:type="spellEnd"/>
      <w:r w:rsidRPr="002B2270">
        <w:rPr>
          <w:rFonts w:ascii="Arial" w:hAnsi="Arial" w:cs="Arial"/>
        </w:rPr>
        <w:t xml:space="preserve"> K. Phelan,</w:t>
      </w:r>
      <w:r w:rsidRPr="002B2270">
        <w:rPr>
          <w:rFonts w:ascii="Arial" w:hAnsi="Arial" w:cs="Arial"/>
          <w:vertAlign w:val="superscript"/>
        </w:rPr>
        <w:t>1</w:t>
      </w:r>
      <w:r w:rsidRPr="002B2270">
        <w:rPr>
          <w:rFonts w:ascii="Arial" w:hAnsi="Arial" w:cs="Arial"/>
        </w:rPr>
        <w:t xml:space="preserve"> Rachel L. Tritt,</w:t>
      </w:r>
      <w:r w:rsidRPr="002B2270">
        <w:rPr>
          <w:rFonts w:ascii="Arial" w:hAnsi="Arial" w:cs="Arial"/>
          <w:vertAlign w:val="superscript"/>
        </w:rPr>
        <w:t>1</w:t>
      </w:r>
      <w:r w:rsidRPr="002B2270">
        <w:rPr>
          <w:rFonts w:ascii="Arial" w:hAnsi="Arial" w:cs="Arial"/>
        </w:rPr>
        <w:t xml:space="preserve"> Shelby D. Valent,</w:t>
      </w:r>
      <w:r w:rsidRPr="002B2270">
        <w:rPr>
          <w:rFonts w:ascii="Arial" w:hAnsi="Arial" w:cs="Arial"/>
          <w:vertAlign w:val="superscript"/>
        </w:rPr>
        <w:t>1</w:t>
      </w:r>
      <w:r w:rsidRPr="002B2270">
        <w:rPr>
          <w:rFonts w:ascii="Arial" w:hAnsi="Arial" w:cs="Arial"/>
        </w:rPr>
        <w:t xml:space="preserve"> </w:t>
      </w:r>
      <w:proofErr w:type="spellStart"/>
      <w:r w:rsidR="000439C9">
        <w:rPr>
          <w:rFonts w:ascii="Arial" w:hAnsi="Arial" w:cs="Arial"/>
        </w:rPr>
        <w:t>Ziyang</w:t>
      </w:r>
      <w:proofErr w:type="spellEnd"/>
      <w:r w:rsidR="000439C9">
        <w:rPr>
          <w:rFonts w:ascii="Arial" w:hAnsi="Arial" w:cs="Arial"/>
        </w:rPr>
        <w:t xml:space="preserve"> Guan,</w:t>
      </w:r>
      <w:r w:rsidR="000439C9">
        <w:rPr>
          <w:rFonts w:ascii="Arial" w:hAnsi="Arial" w:cs="Arial"/>
          <w:vertAlign w:val="superscript"/>
        </w:rPr>
        <w:t>1</w:t>
      </w:r>
      <w:r w:rsidR="000439C9">
        <w:rPr>
          <w:rFonts w:ascii="Arial" w:hAnsi="Arial" w:cs="Arial"/>
        </w:rPr>
        <w:t xml:space="preserve"> </w:t>
      </w:r>
      <w:proofErr w:type="spellStart"/>
      <w:r w:rsidR="000439C9">
        <w:rPr>
          <w:rFonts w:ascii="Arial" w:hAnsi="Arial" w:cs="Arial"/>
        </w:rPr>
        <w:t>Yiqun</w:t>
      </w:r>
      <w:proofErr w:type="spellEnd"/>
      <w:r w:rsidR="000439C9">
        <w:rPr>
          <w:rFonts w:ascii="Arial" w:hAnsi="Arial" w:cs="Arial"/>
        </w:rPr>
        <w:t xml:space="preserve"> He,</w:t>
      </w:r>
      <w:r w:rsidR="000439C9">
        <w:rPr>
          <w:rFonts w:ascii="Arial" w:hAnsi="Arial" w:cs="Arial"/>
          <w:vertAlign w:val="superscript"/>
        </w:rPr>
        <w:t>1</w:t>
      </w:r>
      <w:r w:rsidR="000439C9">
        <w:rPr>
          <w:rFonts w:ascii="Arial" w:hAnsi="Arial" w:cs="Arial"/>
        </w:rPr>
        <w:t xml:space="preserve"> Philip S. Weiss,</w:t>
      </w:r>
      <w:r w:rsidR="000439C9">
        <w:rPr>
          <w:rFonts w:ascii="Arial" w:hAnsi="Arial" w:cs="Arial"/>
          <w:vertAlign w:val="superscript"/>
        </w:rPr>
        <w:t>1</w:t>
      </w:r>
      <w:r w:rsidR="000439C9">
        <w:rPr>
          <w:rFonts w:ascii="Arial" w:hAnsi="Arial" w:cs="Arial"/>
        </w:rPr>
        <w:t xml:space="preserve"> </w:t>
      </w:r>
      <w:r w:rsidRPr="002B2270">
        <w:rPr>
          <w:rFonts w:ascii="Arial" w:hAnsi="Arial" w:cs="Arial"/>
        </w:rPr>
        <w:t>Daniel R. Griffith</w:t>
      </w:r>
      <w:r w:rsidRPr="002B2270">
        <w:rPr>
          <w:rFonts w:ascii="Arial" w:hAnsi="Arial" w:cs="Arial"/>
          <w:vertAlign w:val="superscript"/>
        </w:rPr>
        <w:t>1</w:t>
      </w:r>
    </w:p>
    <w:p w14:paraId="2C3A6D9B" w14:textId="77777777" w:rsidR="002B2270" w:rsidRPr="002B2270" w:rsidRDefault="002B2270" w:rsidP="002B2270">
      <w:pPr>
        <w:rPr>
          <w:rFonts w:ascii="Arial" w:hAnsi="Arial" w:cs="Arial"/>
          <w:bCs/>
          <w:vertAlign w:val="superscript"/>
        </w:rPr>
      </w:pPr>
    </w:p>
    <w:p w14:paraId="588BA79B" w14:textId="77777777" w:rsidR="002B2270" w:rsidRPr="002B2270" w:rsidRDefault="002B2270" w:rsidP="002B2270">
      <w:pPr>
        <w:rPr>
          <w:rFonts w:ascii="Arial" w:hAnsi="Arial" w:cs="Arial"/>
          <w:bCs/>
        </w:rPr>
      </w:pPr>
      <w:r w:rsidRPr="002B2270">
        <w:rPr>
          <w:rFonts w:ascii="Arial" w:hAnsi="Arial" w:cs="Arial"/>
          <w:bCs/>
          <w:vertAlign w:val="superscript"/>
        </w:rPr>
        <w:t>1</w:t>
      </w:r>
      <w:r w:rsidRPr="002B2270">
        <w:rPr>
          <w:rFonts w:ascii="Arial" w:hAnsi="Arial" w:cs="Arial"/>
          <w:bCs/>
        </w:rPr>
        <w:t>Department of Chemistry, Lafayette College, Easton, PA,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2B2270" w:rsidRDefault="00FA1A9D" w:rsidP="00FA1A9D">
      <w:pPr>
        <w:outlineLvl w:val="0"/>
        <w:rPr>
          <w:rFonts w:ascii="Arial" w:hAnsi="Arial" w:cs="Arial"/>
          <w:b/>
          <w:szCs w:val="24"/>
        </w:rPr>
      </w:pPr>
      <w:r w:rsidRPr="002B2270">
        <w:rPr>
          <w:rFonts w:ascii="Arial" w:hAnsi="Arial" w:cs="Arial"/>
          <w:b/>
          <w:szCs w:val="24"/>
        </w:rPr>
        <w:t xml:space="preserve">Corresponding Author: </w:t>
      </w:r>
    </w:p>
    <w:p w14:paraId="7D36DA88" w14:textId="77777777" w:rsidR="002B2270" w:rsidRPr="002B2270" w:rsidRDefault="002B2270" w:rsidP="002B2270">
      <w:pPr>
        <w:rPr>
          <w:rFonts w:ascii="Arial" w:hAnsi="Arial" w:cs="Arial"/>
          <w:bCs/>
          <w:szCs w:val="24"/>
        </w:rPr>
      </w:pPr>
      <w:r w:rsidRPr="002B2270">
        <w:rPr>
          <w:rFonts w:ascii="Arial" w:hAnsi="Arial" w:cs="Arial"/>
          <w:bCs/>
          <w:szCs w:val="24"/>
        </w:rPr>
        <w:t>Daniel R. Griffith</w:t>
      </w:r>
      <w:r w:rsidRPr="002B2270">
        <w:rPr>
          <w:rFonts w:ascii="Arial" w:hAnsi="Arial" w:cs="Arial"/>
          <w:bCs/>
          <w:szCs w:val="24"/>
        </w:rPr>
        <w:tab/>
        <w:t>(griffitd@lafayette.edu)</w:t>
      </w:r>
    </w:p>
    <w:p w14:paraId="38DC32E4" w14:textId="77777777" w:rsidR="00FA1A9D" w:rsidRPr="002B2270" w:rsidRDefault="00FA1A9D" w:rsidP="00FA1A9D">
      <w:pPr>
        <w:outlineLvl w:val="0"/>
        <w:rPr>
          <w:rFonts w:ascii="Arial" w:hAnsi="Arial" w:cs="Arial"/>
          <w:szCs w:val="24"/>
        </w:rPr>
      </w:pPr>
    </w:p>
    <w:p w14:paraId="6D862194" w14:textId="77777777" w:rsidR="00FA1A9D" w:rsidRPr="002B2270" w:rsidRDefault="00FA1A9D" w:rsidP="00FA1A9D">
      <w:pPr>
        <w:outlineLvl w:val="0"/>
        <w:rPr>
          <w:rFonts w:ascii="Arial" w:hAnsi="Arial" w:cs="Arial"/>
          <w:szCs w:val="24"/>
        </w:rPr>
      </w:pPr>
      <w:r w:rsidRPr="002B2270">
        <w:rPr>
          <w:rFonts w:ascii="Arial" w:hAnsi="Arial" w:cs="Arial"/>
          <w:b/>
          <w:szCs w:val="24"/>
        </w:rPr>
        <w:t>Email addresses for Co-authors:</w:t>
      </w:r>
      <w:r w:rsidRPr="002B2270">
        <w:rPr>
          <w:rFonts w:ascii="Arial" w:hAnsi="Arial" w:cs="Arial"/>
          <w:szCs w:val="24"/>
        </w:rPr>
        <w:t xml:space="preserve"> </w:t>
      </w:r>
    </w:p>
    <w:p w14:paraId="752DA58E" w14:textId="77777777" w:rsidR="002B2270" w:rsidRPr="00DB0FF2" w:rsidRDefault="002B2270" w:rsidP="002B2270">
      <w:pPr>
        <w:rPr>
          <w:rFonts w:ascii="Arial" w:hAnsi="Arial" w:cs="Arial"/>
          <w:bCs/>
          <w:szCs w:val="24"/>
        </w:rPr>
      </w:pPr>
      <w:proofErr w:type="spellStart"/>
      <w:r w:rsidRPr="00DB0FF2">
        <w:rPr>
          <w:rFonts w:ascii="Arial" w:hAnsi="Arial" w:cs="Arial"/>
          <w:bCs/>
          <w:szCs w:val="24"/>
        </w:rPr>
        <w:t>Zhiyuan</w:t>
      </w:r>
      <w:proofErr w:type="spellEnd"/>
      <w:r w:rsidRPr="00DB0FF2">
        <w:rPr>
          <w:rFonts w:ascii="Arial" w:hAnsi="Arial" w:cs="Arial"/>
          <w:bCs/>
          <w:szCs w:val="24"/>
        </w:rPr>
        <w:t xml:space="preserve"> Huang (huangz@lafayette.edu)</w:t>
      </w:r>
    </w:p>
    <w:p w14:paraId="73352AEC" w14:textId="77777777" w:rsidR="002B2270" w:rsidRPr="00DB0FF2" w:rsidRDefault="002B2270" w:rsidP="002B2270">
      <w:pPr>
        <w:rPr>
          <w:rFonts w:ascii="Arial" w:hAnsi="Arial" w:cs="Arial"/>
          <w:bCs/>
          <w:szCs w:val="24"/>
        </w:rPr>
      </w:pPr>
      <w:proofErr w:type="spellStart"/>
      <w:r w:rsidRPr="00DB0FF2">
        <w:rPr>
          <w:rFonts w:ascii="Arial" w:hAnsi="Arial" w:cs="Arial"/>
          <w:bCs/>
          <w:szCs w:val="24"/>
        </w:rPr>
        <w:t>Zaki</w:t>
      </w:r>
      <w:proofErr w:type="spellEnd"/>
      <w:r w:rsidRPr="00DB0FF2">
        <w:rPr>
          <w:rFonts w:ascii="Arial" w:hAnsi="Arial" w:cs="Arial"/>
          <w:bCs/>
          <w:szCs w:val="24"/>
        </w:rPr>
        <w:t xml:space="preserve"> K. Phelan (phelanz@lafayette.edu)</w:t>
      </w:r>
    </w:p>
    <w:p w14:paraId="59BCA6FB" w14:textId="77777777" w:rsidR="002B2270" w:rsidRPr="00DB0FF2" w:rsidRDefault="002B2270" w:rsidP="002B2270">
      <w:pPr>
        <w:rPr>
          <w:rFonts w:ascii="Arial" w:hAnsi="Arial" w:cs="Arial"/>
          <w:bCs/>
          <w:szCs w:val="24"/>
        </w:rPr>
      </w:pPr>
      <w:r w:rsidRPr="00DB0FF2">
        <w:rPr>
          <w:rFonts w:ascii="Arial" w:hAnsi="Arial" w:cs="Arial"/>
          <w:bCs/>
          <w:szCs w:val="24"/>
        </w:rPr>
        <w:t xml:space="preserve">Rachel L. </w:t>
      </w:r>
      <w:proofErr w:type="spellStart"/>
      <w:r w:rsidRPr="00DB0FF2">
        <w:rPr>
          <w:rFonts w:ascii="Arial" w:hAnsi="Arial" w:cs="Arial"/>
          <w:bCs/>
          <w:szCs w:val="24"/>
        </w:rPr>
        <w:t>Tritt</w:t>
      </w:r>
      <w:proofErr w:type="spellEnd"/>
      <w:r w:rsidRPr="00DB0FF2">
        <w:rPr>
          <w:rFonts w:ascii="Arial" w:hAnsi="Arial" w:cs="Arial"/>
          <w:bCs/>
          <w:szCs w:val="24"/>
        </w:rPr>
        <w:t xml:space="preserve"> (rtritt@wisc.edu)</w:t>
      </w:r>
    </w:p>
    <w:p w14:paraId="355EBFC7" w14:textId="77777777" w:rsidR="002B2270" w:rsidRPr="00DB0FF2" w:rsidRDefault="002B2270" w:rsidP="002B2270">
      <w:pPr>
        <w:rPr>
          <w:rFonts w:ascii="Arial" w:hAnsi="Arial" w:cs="Arial"/>
          <w:bCs/>
          <w:szCs w:val="24"/>
        </w:rPr>
      </w:pPr>
      <w:r w:rsidRPr="00DB0FF2">
        <w:rPr>
          <w:rFonts w:ascii="Arial" w:hAnsi="Arial" w:cs="Arial"/>
          <w:bCs/>
          <w:szCs w:val="24"/>
        </w:rPr>
        <w:t>Shelby D. Valent (sdv006@bucknell.edu)</w:t>
      </w:r>
    </w:p>
    <w:p w14:paraId="4F893A2A" w14:textId="0CB694A0" w:rsidR="003B5E26" w:rsidRPr="00DB0FF2" w:rsidRDefault="00561BA2" w:rsidP="009A0E7C">
      <w:pPr>
        <w:outlineLvl w:val="0"/>
        <w:rPr>
          <w:rFonts w:ascii="Arial" w:hAnsi="Arial" w:cs="Arial"/>
          <w:szCs w:val="24"/>
        </w:rPr>
      </w:pPr>
      <w:r w:rsidRPr="00DB0FF2">
        <w:rPr>
          <w:rFonts w:ascii="Arial" w:hAnsi="Arial" w:cs="Arial"/>
          <w:szCs w:val="24"/>
        </w:rPr>
        <w:t>Ziyang Guan (guanz@lafayette.edu)</w:t>
      </w:r>
    </w:p>
    <w:p w14:paraId="537081A2" w14:textId="6D82BF58" w:rsidR="00561BA2" w:rsidRPr="00DB0FF2" w:rsidRDefault="00561BA2" w:rsidP="009A0E7C">
      <w:pPr>
        <w:outlineLvl w:val="0"/>
        <w:rPr>
          <w:rFonts w:ascii="Arial" w:hAnsi="Arial" w:cs="Arial"/>
          <w:szCs w:val="24"/>
        </w:rPr>
      </w:pPr>
      <w:proofErr w:type="spellStart"/>
      <w:r w:rsidRPr="00DB0FF2">
        <w:rPr>
          <w:rFonts w:ascii="Arial" w:hAnsi="Arial" w:cs="Arial"/>
          <w:szCs w:val="24"/>
        </w:rPr>
        <w:t>Yiqun</w:t>
      </w:r>
      <w:proofErr w:type="spellEnd"/>
      <w:r w:rsidRPr="00DB0FF2">
        <w:rPr>
          <w:rFonts w:ascii="Arial" w:hAnsi="Arial" w:cs="Arial"/>
          <w:szCs w:val="24"/>
        </w:rPr>
        <w:t xml:space="preserve"> He (hey@lafayette.edu)</w:t>
      </w:r>
    </w:p>
    <w:p w14:paraId="4BF38DED" w14:textId="5A106AAC" w:rsidR="00561BA2" w:rsidRPr="00DB0FF2" w:rsidRDefault="00561BA2" w:rsidP="009A0E7C">
      <w:pPr>
        <w:outlineLvl w:val="0"/>
        <w:rPr>
          <w:rFonts w:ascii="Arial" w:hAnsi="Arial" w:cs="Arial"/>
          <w:szCs w:val="24"/>
        </w:rPr>
      </w:pPr>
      <w:r w:rsidRPr="00DB0FF2">
        <w:rPr>
          <w:rFonts w:ascii="Arial" w:hAnsi="Arial" w:cs="Arial"/>
          <w:szCs w:val="24"/>
        </w:rPr>
        <w:t>Philip S. Weiss (weissp@lafayette.edu)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25F5E05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A816E7">
        <w:rPr>
          <w:rFonts w:ascii="Helvetica" w:hAnsi="Helvetica"/>
          <w:b/>
          <w:sz w:val="22"/>
        </w:rPr>
        <w:t>No</w:t>
      </w:r>
    </w:p>
    <w:p w14:paraId="7F0D63C0" w14:textId="64ABB9E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A816E7">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2B06AB8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A816E7">
        <w:rPr>
          <w:rFonts w:ascii="Helvetica" w:hAnsi="Helvetica"/>
          <w:b/>
          <w:sz w:val="22"/>
        </w:rPr>
        <w:t xml:space="preserve"> 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51153DF4" w:rsidR="00FA1A9D" w:rsidRPr="00851B3E" w:rsidRDefault="006D296E" w:rsidP="00FA1A9D">
      <w:pPr>
        <w:spacing w:before="120" w:line="360" w:lineRule="auto"/>
        <w:rPr>
          <w:rFonts w:ascii="Helvetica" w:hAnsi="Helvetica"/>
          <w:color w:val="3366FF"/>
          <w:sz w:val="22"/>
        </w:rPr>
      </w:pPr>
      <w:r>
        <w:rPr>
          <w:rFonts w:ascii="Helvetica" w:hAnsi="Helvetica"/>
          <w:color w:val="3366FF"/>
          <w:sz w:val="22"/>
        </w:rPr>
        <w:t>2.5, 4.2, 4.3, 4.5</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3F4CB30F" w:rsidR="00FA1A9D" w:rsidRDefault="006D296E" w:rsidP="00FA1A9D">
      <w:pPr>
        <w:spacing w:before="120" w:line="360" w:lineRule="auto"/>
        <w:rPr>
          <w:rFonts w:ascii="Helvetica" w:hAnsi="Helvetica"/>
          <w:color w:val="3366FF"/>
          <w:sz w:val="22"/>
        </w:rPr>
      </w:pPr>
      <w:r>
        <w:rPr>
          <w:rFonts w:ascii="Helvetica" w:hAnsi="Helvetica"/>
          <w:color w:val="3366FF"/>
          <w:sz w:val="22"/>
        </w:rPr>
        <w:t xml:space="preserve">Isolating the purified </w:t>
      </w:r>
      <w:proofErr w:type="spellStart"/>
      <w:r>
        <w:rPr>
          <w:rFonts w:ascii="Helvetica" w:hAnsi="Helvetica"/>
          <w:color w:val="3366FF"/>
          <w:sz w:val="22"/>
        </w:rPr>
        <w:t>aza</w:t>
      </w:r>
      <w:proofErr w:type="spellEnd"/>
      <w:r>
        <w:rPr>
          <w:rFonts w:ascii="Helvetica" w:hAnsi="Helvetica"/>
          <w:color w:val="3366FF"/>
          <w:sz w:val="22"/>
        </w:rPr>
        <w:t xml:space="preserve">-Michael adduct via chromatography (step 2.6) and the corresponding tert-butyl carbamate (step 4.5) in good yield can be complicated by instability of the amine product from step 2. We see the best results when the </w:t>
      </w:r>
      <w:proofErr w:type="spellStart"/>
      <w:r>
        <w:rPr>
          <w:rFonts w:ascii="Helvetica" w:hAnsi="Helvetica"/>
          <w:color w:val="3366FF"/>
          <w:sz w:val="22"/>
        </w:rPr>
        <w:t>aza</w:t>
      </w:r>
      <w:proofErr w:type="spellEnd"/>
      <w:r>
        <w:rPr>
          <w:rFonts w:ascii="Helvetica" w:hAnsi="Helvetica"/>
          <w:color w:val="3366FF"/>
          <w:sz w:val="22"/>
        </w:rPr>
        <w:t>-Michael adduct is purified as soon as the reaction is complete as judged by NMR and is then protected as the carbamate without delay.</w:t>
      </w:r>
    </w:p>
    <w:p w14:paraId="40A01E6F" w14:textId="39EF3C20"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A816E7">
        <w:rPr>
          <w:rFonts w:ascii="Helvetica" w:hAnsi="Helvetica"/>
          <w:b/>
          <w:sz w:val="22"/>
          <w:szCs w:val="22"/>
        </w:rPr>
        <w:t xml:space="preserve"> 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DB0FF2">
      <w:pPr>
        <w:contextualSpacing/>
        <w:outlineLvl w:val="0"/>
        <w:rPr>
          <w:rFonts w:ascii="Helvetica" w:hAnsi="Helvetica" w:cs="Arial"/>
          <w:sz w:val="22"/>
          <w:szCs w:val="22"/>
          <w:u w:val="single"/>
        </w:rPr>
      </w:pPr>
    </w:p>
    <w:p w14:paraId="7826EE4A" w14:textId="77755D2E" w:rsidR="00CE10F2" w:rsidRDefault="00F211B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Daniel Griffith</w:t>
      </w:r>
      <w:r w:rsidR="00DB0FF2">
        <w:rPr>
          <w:rFonts w:ascii="Helvetica" w:hAnsi="Helvetica" w:cs="Arial"/>
          <w:sz w:val="22"/>
          <w:szCs w:val="22"/>
        </w:rPr>
        <w:t xml:space="preserve">: </w:t>
      </w:r>
      <w:r>
        <w:rPr>
          <w:rFonts w:ascii="Helvetica" w:hAnsi="Helvetica" w:cs="Arial"/>
          <w:sz w:val="22"/>
          <w:szCs w:val="22"/>
        </w:rPr>
        <w:t xml:space="preserve">This protocol is an efficient method for accessing </w:t>
      </w:r>
      <w:proofErr w:type="spellStart"/>
      <w:r>
        <w:rPr>
          <w:rFonts w:ascii="Helvetica" w:hAnsi="Helvetica" w:cs="Arial"/>
          <w:sz w:val="22"/>
          <w:szCs w:val="22"/>
        </w:rPr>
        <w:t>aminated</w:t>
      </w:r>
      <w:proofErr w:type="spellEnd"/>
      <w:r>
        <w:rPr>
          <w:rFonts w:ascii="Helvetica" w:hAnsi="Helvetica" w:cs="Arial"/>
          <w:sz w:val="22"/>
          <w:szCs w:val="22"/>
        </w:rPr>
        <w:t xml:space="preserve"> </w:t>
      </w:r>
      <w:proofErr w:type="spellStart"/>
      <w:r>
        <w:rPr>
          <w:rFonts w:ascii="Helvetica" w:hAnsi="Helvetica" w:cs="Arial"/>
          <w:sz w:val="22"/>
          <w:szCs w:val="22"/>
        </w:rPr>
        <w:t>tropone</w:t>
      </w:r>
      <w:proofErr w:type="spellEnd"/>
      <w:r>
        <w:rPr>
          <w:rFonts w:ascii="Helvetica" w:hAnsi="Helvetica" w:cs="Arial"/>
          <w:sz w:val="22"/>
          <w:szCs w:val="22"/>
        </w:rPr>
        <w:t xml:space="preserve"> derivatives. These compounds can serve as synthetic intermediates for the synthesis of structurally complex amines</w:t>
      </w:r>
      <w:r w:rsidR="00DB0FF2">
        <w:rPr>
          <w:rFonts w:ascii="Helvetica" w:hAnsi="Helvetica" w:cs="Arial"/>
          <w:sz w:val="22"/>
          <w:szCs w:val="22"/>
        </w:rPr>
        <w:t xml:space="preserve"> </w:t>
      </w:r>
      <w:r w:rsidR="00DB0FF2" w:rsidRPr="00DB0FF2">
        <w:rPr>
          <w:rFonts w:ascii="Helvetica" w:hAnsi="Helvetica" w:cs="Arial"/>
          <w:b/>
          <w:sz w:val="22"/>
          <w:szCs w:val="22"/>
        </w:rPr>
        <w:t>[1]</w:t>
      </w:r>
      <w:r>
        <w:rPr>
          <w:rFonts w:ascii="Helvetica" w:hAnsi="Helvetica" w:cs="Arial"/>
          <w:sz w:val="22"/>
          <w:szCs w:val="22"/>
        </w:rPr>
        <w:t>.</w:t>
      </w:r>
    </w:p>
    <w:p w14:paraId="36C0D13F" w14:textId="77777777" w:rsidR="00DB0FF2" w:rsidRPr="00DB0FF2" w:rsidRDefault="00DB0FF2" w:rsidP="00DB0FF2">
      <w:pPr>
        <w:pStyle w:val="ListParagraph"/>
        <w:ind w:left="1224"/>
        <w:rPr>
          <w:rFonts w:ascii="Helvetica" w:hAnsi="Helvetica" w:cs="Arial"/>
          <w:sz w:val="22"/>
          <w:szCs w:val="22"/>
        </w:rPr>
      </w:pPr>
    </w:p>
    <w:p w14:paraId="6C84A080" w14:textId="3D88D6E8" w:rsidR="00DB0FF2" w:rsidRPr="00DB0FF2" w:rsidRDefault="00DB0FF2" w:rsidP="00DB0FF2">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482321C" w14:textId="77777777" w:rsidR="00330F1B" w:rsidRPr="00511F52" w:rsidRDefault="00330F1B" w:rsidP="00DB0FF2">
      <w:pPr>
        <w:contextualSpacing/>
        <w:outlineLvl w:val="0"/>
        <w:rPr>
          <w:rFonts w:ascii="Helvetica" w:hAnsi="Helvetica" w:cs="Arial"/>
          <w:sz w:val="22"/>
          <w:szCs w:val="22"/>
          <w:u w:val="single"/>
        </w:rPr>
      </w:pPr>
    </w:p>
    <w:p w14:paraId="2211496E" w14:textId="0CFDC5E9" w:rsidR="00CE10F2" w:rsidRDefault="00F211B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Daniel Griffith</w:t>
      </w:r>
      <w:r w:rsidR="000D35D9" w:rsidRPr="00511F52">
        <w:rPr>
          <w:rFonts w:ascii="Helvetica" w:hAnsi="Helvetica" w:cs="Arial"/>
          <w:sz w:val="22"/>
          <w:szCs w:val="22"/>
        </w:rPr>
        <w:t xml:space="preserve">: </w:t>
      </w:r>
      <w:r w:rsidR="00481253">
        <w:rPr>
          <w:rFonts w:ascii="Helvetica" w:hAnsi="Helvetica" w:cs="Arial"/>
          <w:sz w:val="22"/>
          <w:szCs w:val="22"/>
        </w:rPr>
        <w:t xml:space="preserve">An advantage of this technique is that the </w:t>
      </w:r>
      <w:proofErr w:type="spellStart"/>
      <w:r w:rsidR="00481253">
        <w:rPr>
          <w:rFonts w:ascii="Helvetica" w:hAnsi="Helvetica" w:cs="Arial"/>
          <w:sz w:val="22"/>
          <w:szCs w:val="22"/>
        </w:rPr>
        <w:t>aza</w:t>
      </w:r>
      <w:proofErr w:type="spellEnd"/>
      <w:r w:rsidR="00481253">
        <w:rPr>
          <w:rFonts w:ascii="Helvetica" w:hAnsi="Helvetica" w:cs="Arial"/>
          <w:sz w:val="22"/>
          <w:szCs w:val="22"/>
        </w:rPr>
        <w:t>-Michael addition can be accomplished in a solvent-free process with many amine substrates, which simplifies reaction set-up and product isolation</w:t>
      </w:r>
      <w:r w:rsidR="00DB0FF2">
        <w:rPr>
          <w:rFonts w:ascii="Helvetica" w:hAnsi="Helvetica" w:cs="Arial"/>
          <w:sz w:val="22"/>
          <w:szCs w:val="22"/>
        </w:rPr>
        <w:t xml:space="preserve"> </w:t>
      </w:r>
      <w:r w:rsidR="00DB0FF2" w:rsidRPr="00DB0FF2">
        <w:rPr>
          <w:rFonts w:ascii="Helvetica" w:hAnsi="Helvetica" w:cs="Arial"/>
          <w:b/>
          <w:sz w:val="22"/>
          <w:szCs w:val="22"/>
        </w:rPr>
        <w:t>[1]</w:t>
      </w:r>
      <w:r w:rsidR="00481253">
        <w:rPr>
          <w:rFonts w:ascii="Helvetica" w:hAnsi="Helvetica" w:cs="Arial"/>
          <w:sz w:val="22"/>
          <w:szCs w:val="22"/>
        </w:rPr>
        <w:t>.</w:t>
      </w:r>
    </w:p>
    <w:p w14:paraId="0695A399" w14:textId="77777777" w:rsidR="00DB0FF2" w:rsidRPr="00DB0FF2" w:rsidRDefault="00DB0FF2" w:rsidP="00DB0FF2">
      <w:pPr>
        <w:pStyle w:val="ListParagraph"/>
        <w:ind w:left="1224"/>
        <w:rPr>
          <w:rFonts w:ascii="Helvetica" w:hAnsi="Helvetica" w:cs="Arial"/>
          <w:sz w:val="22"/>
          <w:szCs w:val="22"/>
        </w:rPr>
      </w:pPr>
    </w:p>
    <w:p w14:paraId="252B69C9" w14:textId="21B6D57A" w:rsidR="00336C61" w:rsidRPr="00DB0FF2" w:rsidRDefault="00DB0FF2" w:rsidP="00DB0FF2">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32D75E14" w:rsidR="00CE10F2" w:rsidRPr="006A6324" w:rsidRDefault="00481253"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Daniel Griffith</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t>
      </w:r>
      <w:r w:rsidR="00DB0FF2" w:rsidRPr="00DB0FF2">
        <w:rPr>
          <w:rFonts w:ascii="Helvetica" w:hAnsi="Helvetica" w:cs="Arial"/>
          <w:b/>
          <w:sz w:val="22"/>
          <w:szCs w:val="22"/>
        </w:rPr>
        <w:t>[1]</w:t>
      </w:r>
      <w:r w:rsidR="00DB0FF2">
        <w:rPr>
          <w:rFonts w:ascii="Helvetica" w:hAnsi="Helvetica" w:cs="Arial"/>
          <w:b/>
          <w:sz w:val="22"/>
          <w:szCs w:val="22"/>
        </w:rPr>
        <w:t xml:space="preserve"> </w:t>
      </w:r>
      <w:r w:rsidR="00CE10F2" w:rsidRPr="006A6324">
        <w:rPr>
          <w:rFonts w:ascii="Helvetica" w:hAnsi="Helvetica" w:cs="Arial"/>
          <w:sz w:val="22"/>
          <w:szCs w:val="22"/>
        </w:rPr>
        <w:t xml:space="preserve">will be </w:t>
      </w:r>
      <w:proofErr w:type="spellStart"/>
      <w:r w:rsidR="00561BA2">
        <w:rPr>
          <w:rFonts w:ascii="Helvetica" w:hAnsi="Helvetica" w:cs="Arial"/>
          <w:sz w:val="22"/>
          <w:szCs w:val="22"/>
        </w:rPr>
        <w:t>Ziyang</w:t>
      </w:r>
      <w:proofErr w:type="spellEnd"/>
      <w:r w:rsidR="00561BA2">
        <w:rPr>
          <w:rFonts w:ascii="Helvetica" w:hAnsi="Helvetica" w:cs="Arial"/>
          <w:sz w:val="22"/>
          <w:szCs w:val="22"/>
        </w:rPr>
        <w:t xml:space="preserve"> Guan</w:t>
      </w:r>
      <w:r w:rsidR="00DB0FF2">
        <w:rPr>
          <w:rFonts w:ascii="Helvetica" w:hAnsi="Helvetica" w:cs="Arial"/>
          <w:sz w:val="22"/>
          <w:szCs w:val="22"/>
        </w:rPr>
        <w:t xml:space="preserve">… </w:t>
      </w:r>
      <w:r w:rsidR="00DB0FF2" w:rsidRPr="00DB0FF2">
        <w:rPr>
          <w:rFonts w:ascii="Helvetica" w:hAnsi="Helvetica" w:cs="Arial"/>
          <w:b/>
          <w:sz w:val="22"/>
          <w:szCs w:val="22"/>
        </w:rPr>
        <w:t>[</w:t>
      </w:r>
      <w:r w:rsidR="00DB0FF2">
        <w:rPr>
          <w:rFonts w:ascii="Helvetica" w:hAnsi="Helvetica" w:cs="Arial"/>
          <w:b/>
          <w:sz w:val="22"/>
          <w:szCs w:val="22"/>
        </w:rPr>
        <w:t>2</w:t>
      </w:r>
      <w:r w:rsidR="00DB0FF2" w:rsidRPr="00DB0FF2">
        <w:rPr>
          <w:rFonts w:ascii="Helvetica" w:hAnsi="Helvetica" w:cs="Arial"/>
          <w:b/>
          <w:sz w:val="22"/>
          <w:szCs w:val="22"/>
        </w:rPr>
        <w:t>]</w:t>
      </w:r>
      <w:r w:rsidR="00561BA2">
        <w:rPr>
          <w:rFonts w:ascii="Helvetica" w:hAnsi="Helvetica" w:cs="Arial"/>
          <w:sz w:val="22"/>
          <w:szCs w:val="22"/>
        </w:rPr>
        <w:t xml:space="preserve">, </w:t>
      </w:r>
      <w:proofErr w:type="spellStart"/>
      <w:r w:rsidR="00561BA2">
        <w:rPr>
          <w:rFonts w:ascii="Helvetica" w:hAnsi="Helvetica" w:cs="Arial"/>
          <w:sz w:val="22"/>
          <w:szCs w:val="22"/>
        </w:rPr>
        <w:t>Yiqun</w:t>
      </w:r>
      <w:proofErr w:type="spellEnd"/>
      <w:r w:rsidR="00561BA2">
        <w:rPr>
          <w:rFonts w:ascii="Helvetica" w:hAnsi="Helvetica" w:cs="Arial"/>
          <w:sz w:val="22"/>
          <w:szCs w:val="22"/>
        </w:rPr>
        <w:t xml:space="preserve"> He</w:t>
      </w:r>
      <w:r w:rsidR="00DB0FF2">
        <w:rPr>
          <w:rFonts w:ascii="Helvetica" w:hAnsi="Helvetica" w:cs="Arial"/>
          <w:sz w:val="22"/>
          <w:szCs w:val="22"/>
        </w:rPr>
        <w:t xml:space="preserve">… </w:t>
      </w:r>
      <w:r w:rsidR="00DB0FF2" w:rsidRPr="00DB0FF2">
        <w:rPr>
          <w:rFonts w:ascii="Helvetica" w:hAnsi="Helvetica" w:cs="Arial"/>
          <w:b/>
          <w:sz w:val="22"/>
          <w:szCs w:val="22"/>
        </w:rPr>
        <w:t>[</w:t>
      </w:r>
      <w:r w:rsidR="00DB0FF2">
        <w:rPr>
          <w:rFonts w:ascii="Helvetica" w:hAnsi="Helvetica" w:cs="Arial"/>
          <w:b/>
          <w:sz w:val="22"/>
          <w:szCs w:val="22"/>
        </w:rPr>
        <w:t>3</w:t>
      </w:r>
      <w:r w:rsidR="00DB0FF2" w:rsidRPr="00DB0FF2">
        <w:rPr>
          <w:rFonts w:ascii="Helvetica" w:hAnsi="Helvetica" w:cs="Arial"/>
          <w:b/>
          <w:sz w:val="22"/>
          <w:szCs w:val="22"/>
        </w:rPr>
        <w:t>]</w:t>
      </w:r>
      <w:r w:rsidR="00561BA2">
        <w:rPr>
          <w:rFonts w:ascii="Helvetica" w:hAnsi="Helvetica" w:cs="Arial"/>
          <w:sz w:val="22"/>
          <w:szCs w:val="22"/>
        </w:rPr>
        <w:t>, and Philip Weiss</w:t>
      </w:r>
      <w:r w:rsidR="007B3E0E" w:rsidRPr="00DB0FF2">
        <w:rPr>
          <w:rFonts w:ascii="Helvetica" w:hAnsi="Helvetica" w:cs="Arial"/>
          <w:sz w:val="22"/>
          <w:szCs w:val="22"/>
        </w:rPr>
        <w:t>,</w:t>
      </w:r>
      <w:r w:rsidR="00CE10F2" w:rsidRPr="006A6324">
        <w:rPr>
          <w:rFonts w:ascii="Helvetica" w:hAnsi="Helvetica" w:cs="Arial"/>
          <w:sz w:val="22"/>
          <w:szCs w:val="22"/>
        </w:rPr>
        <w:t xml:space="preserve"> </w:t>
      </w:r>
      <w:r w:rsidR="00561BA2">
        <w:rPr>
          <w:rFonts w:ascii="Helvetica" w:hAnsi="Helvetica" w:cs="Arial"/>
          <w:sz w:val="22"/>
          <w:szCs w:val="22"/>
        </w:rPr>
        <w:t>three undergraduate students</w:t>
      </w:r>
      <w:r w:rsidR="00DB0FF2">
        <w:rPr>
          <w:rFonts w:ascii="Helvetica" w:hAnsi="Helvetica" w:cs="Arial"/>
          <w:sz w:val="22"/>
          <w:szCs w:val="22"/>
        </w:rPr>
        <w:t xml:space="preserve"> </w:t>
      </w:r>
      <w:r w:rsidR="00CE10F2" w:rsidRPr="006A6324">
        <w:rPr>
          <w:rFonts w:ascii="Helvetica" w:hAnsi="Helvetica" w:cs="Arial"/>
          <w:sz w:val="22"/>
          <w:szCs w:val="22"/>
        </w:rPr>
        <w:t>from my laboratory</w:t>
      </w:r>
      <w:r w:rsidR="00DB0FF2">
        <w:rPr>
          <w:rFonts w:ascii="Helvetica" w:hAnsi="Helvetica" w:cs="Arial"/>
          <w:sz w:val="22"/>
          <w:szCs w:val="22"/>
        </w:rPr>
        <w:t xml:space="preserve"> </w:t>
      </w:r>
      <w:r w:rsidR="00DB0FF2" w:rsidRPr="00DB0FF2">
        <w:rPr>
          <w:rFonts w:ascii="Helvetica" w:hAnsi="Helvetica" w:cs="Arial"/>
          <w:b/>
          <w:sz w:val="22"/>
          <w:szCs w:val="22"/>
        </w:rPr>
        <w:t>[</w:t>
      </w:r>
      <w:r w:rsidR="00DB0FF2">
        <w:rPr>
          <w:rFonts w:ascii="Helvetica" w:hAnsi="Helvetica" w:cs="Arial"/>
          <w:b/>
          <w:sz w:val="22"/>
          <w:szCs w:val="22"/>
        </w:rPr>
        <w:t>4</w:t>
      </w:r>
      <w:r w:rsidR="00DB0FF2" w:rsidRPr="00DB0FF2">
        <w:rPr>
          <w:rFonts w:ascii="Helvetica" w:hAnsi="Helvetica" w:cs="Arial"/>
          <w:b/>
          <w:sz w:val="22"/>
          <w:szCs w:val="22"/>
        </w:rPr>
        <w:t>]</w:t>
      </w:r>
      <w:r w:rsidR="00CE10F2" w:rsidRPr="006A6324">
        <w:rPr>
          <w:rFonts w:ascii="Helvetica" w:hAnsi="Helvetica" w:cs="Arial"/>
          <w:sz w:val="22"/>
          <w:szCs w:val="22"/>
        </w:rPr>
        <w:t xml:space="preserve">. </w:t>
      </w:r>
    </w:p>
    <w:p w14:paraId="7E285F31" w14:textId="77777777" w:rsidR="00DB0FF2" w:rsidRDefault="00DB0FF2" w:rsidP="00DB0FF2">
      <w:pPr>
        <w:ind w:left="180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76168692" w:rsidR="00D10BFA" w:rsidRDefault="00DB0FF2" w:rsidP="00330F1B">
      <w:pPr>
        <w:numPr>
          <w:ilvl w:val="2"/>
          <w:numId w:val="9"/>
        </w:numPr>
        <w:contextualSpacing/>
        <w:outlineLvl w:val="0"/>
        <w:rPr>
          <w:rFonts w:ascii="Helvetica" w:hAnsi="Helvetica" w:cs="Arial"/>
          <w:sz w:val="22"/>
          <w:szCs w:val="22"/>
        </w:rPr>
      </w:pPr>
      <w:r>
        <w:rPr>
          <w:rFonts w:ascii="Helvetica" w:hAnsi="Helvetica" w:cs="Arial"/>
          <w:sz w:val="22"/>
          <w:szCs w:val="22"/>
        </w:rPr>
        <w:t>Ziyang Guan</w:t>
      </w:r>
      <w:r w:rsidRPr="006A6324">
        <w:rPr>
          <w:rFonts w:ascii="Helvetica" w:hAnsi="Helvetica" w:cs="Arial"/>
          <w:sz w:val="22"/>
          <w:szCs w:val="22"/>
        </w:rPr>
        <w:t xml:space="preserve"> </w:t>
      </w:r>
      <w:r w:rsidR="00CE10F2" w:rsidRPr="006A6324">
        <w:rPr>
          <w:rFonts w:ascii="Helvetica" w:hAnsi="Helvetica" w:cs="Arial"/>
          <w:sz w:val="22"/>
          <w:szCs w:val="22"/>
        </w:rPr>
        <w:t>looks up from workbench or desk and acknowledges the camera.</w:t>
      </w:r>
    </w:p>
    <w:p w14:paraId="418F5172" w14:textId="70A79316" w:rsidR="00DB0FF2" w:rsidRPr="006A6324" w:rsidRDefault="00DB0FF2" w:rsidP="00DB0FF2">
      <w:pPr>
        <w:numPr>
          <w:ilvl w:val="2"/>
          <w:numId w:val="9"/>
        </w:numPr>
        <w:contextualSpacing/>
        <w:outlineLvl w:val="0"/>
        <w:rPr>
          <w:rFonts w:ascii="Helvetica" w:hAnsi="Helvetica" w:cs="Arial"/>
          <w:sz w:val="22"/>
          <w:szCs w:val="22"/>
        </w:rPr>
      </w:pPr>
      <w:proofErr w:type="spellStart"/>
      <w:r>
        <w:rPr>
          <w:rFonts w:ascii="Helvetica" w:hAnsi="Helvetica" w:cs="Arial"/>
          <w:sz w:val="22"/>
          <w:szCs w:val="22"/>
        </w:rPr>
        <w:t>Yiqun</w:t>
      </w:r>
      <w:proofErr w:type="spellEnd"/>
      <w:r>
        <w:rPr>
          <w:rFonts w:ascii="Helvetica" w:hAnsi="Helvetica" w:cs="Arial"/>
          <w:sz w:val="22"/>
          <w:szCs w:val="22"/>
        </w:rPr>
        <w:t xml:space="preserve"> He</w:t>
      </w:r>
      <w:r w:rsidRPr="006A6324">
        <w:rPr>
          <w:rFonts w:ascii="Helvetica" w:hAnsi="Helvetica" w:cs="Arial"/>
          <w:sz w:val="22"/>
          <w:szCs w:val="22"/>
        </w:rPr>
        <w:t xml:space="preserve"> looks up from workbench or desk and acknowledges the camera.</w:t>
      </w:r>
    </w:p>
    <w:p w14:paraId="7B713871" w14:textId="1667B40A" w:rsidR="00DB0FF2" w:rsidRPr="00DB0FF2" w:rsidRDefault="00DB0FF2" w:rsidP="00DB0FF2">
      <w:pPr>
        <w:numPr>
          <w:ilvl w:val="2"/>
          <w:numId w:val="9"/>
        </w:numPr>
        <w:contextualSpacing/>
        <w:outlineLvl w:val="0"/>
        <w:rPr>
          <w:rFonts w:ascii="Helvetica" w:hAnsi="Helvetica" w:cs="Arial"/>
          <w:sz w:val="22"/>
          <w:szCs w:val="22"/>
        </w:rPr>
      </w:pPr>
      <w:r>
        <w:rPr>
          <w:rFonts w:ascii="Helvetica" w:hAnsi="Helvetica" w:cs="Arial"/>
          <w:sz w:val="22"/>
          <w:szCs w:val="22"/>
        </w:rPr>
        <w:t>Philip Weiss</w:t>
      </w:r>
      <w:r w:rsidRPr="006A6324">
        <w:rPr>
          <w:rFonts w:ascii="Helvetica" w:hAnsi="Helvetica" w:cs="Arial"/>
          <w:sz w:val="22"/>
          <w:szCs w:val="22"/>
        </w:rPr>
        <w:t xml:space="preserve"> looks up from workbench or desk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722B927C" w14:textId="6A1661FB" w:rsidR="00924D6A" w:rsidRPr="00A96424" w:rsidRDefault="0016624D" w:rsidP="00A96424">
      <w:pPr>
        <w:ind w:left="630"/>
        <w:contextualSpacing/>
        <w:outlineLvl w:val="0"/>
        <w:rPr>
          <w:rFonts w:ascii="Helvetica" w:eastAsia="Times" w:hAnsi="Helvetica" w:cs="Arial" w:hint="eastAsia"/>
          <w:sz w:val="22"/>
          <w:szCs w:val="22"/>
          <w:highlight w:val="green"/>
          <w:lang w:eastAsia="zh-CN"/>
        </w:rPr>
      </w:pPr>
      <w:r>
        <w:rPr>
          <w:rFonts w:ascii="Helvetica" w:eastAsia="Times" w:hAnsi="Helvetica" w:cs="Arial" w:hint="eastAsia"/>
          <w:sz w:val="22"/>
          <w:szCs w:val="22"/>
          <w:highlight w:val="green"/>
          <w:lang w:eastAsia="zh-CN"/>
        </w:rPr>
        <w:t xml:space="preserve">Videographer comment: </w:t>
      </w:r>
      <w:r w:rsidRPr="0016624D">
        <w:rPr>
          <w:rFonts w:ascii="Helvetica" w:eastAsia="Times" w:hAnsi="Helvetica" w:cs="Arial"/>
          <w:sz w:val="22"/>
          <w:szCs w:val="22"/>
          <w:highlight w:val="green"/>
        </w:rPr>
        <w:t>For the interview, we had to start and stop a couple times because there was a loud air vent that would kick on every now and again. I think I may have slated a second shot/answer in the middle of a video once or twice and then stopped the recording because of the noise, so just so that doesn't confuse the editor. We would have moved to another location, but we had already moved once to get away from another loud noise, and it turned out this noise would only occur intermittently and for a very short time.</w:t>
      </w:r>
      <w:r w:rsidRPr="0016624D">
        <w:rPr>
          <w:rFonts w:ascii="Helvetica" w:eastAsia="Times" w:hAnsi="Helvetica" w:cs="Arial"/>
          <w:sz w:val="22"/>
          <w:szCs w:val="22"/>
        </w:rPr>
        <w:t> </w:t>
      </w:r>
    </w:p>
    <w:p w14:paraId="2C36992C" w14:textId="20B59BED"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C254BF3" w14:textId="321130A9" w:rsidR="00C76593" w:rsidRPr="00F765E3" w:rsidRDefault="00C76593" w:rsidP="00C76593">
      <w:pPr>
        <w:pStyle w:val="BodyText"/>
        <w:numPr>
          <w:ilvl w:val="0"/>
          <w:numId w:val="12"/>
        </w:numPr>
        <w:spacing w:before="360"/>
        <w:outlineLvl w:val="0"/>
        <w:rPr>
          <w:rFonts w:ascii="Helvetica" w:hAnsi="Helvetica" w:cs="Arial"/>
          <w:b/>
          <w:i w:val="0"/>
          <w:sz w:val="22"/>
          <w:szCs w:val="22"/>
        </w:rPr>
      </w:pPr>
      <w:r w:rsidRPr="00F765E3">
        <w:rPr>
          <w:rFonts w:ascii="Arial" w:hAnsi="Arial" w:cs="Arial"/>
          <w:b/>
          <w:i w:val="0"/>
          <w:sz w:val="22"/>
          <w:szCs w:val="22"/>
        </w:rPr>
        <w:t xml:space="preserve">Synthesis of </w:t>
      </w:r>
      <w:r w:rsidR="00E830CB">
        <w:rPr>
          <w:rFonts w:ascii="Arial" w:hAnsi="Arial" w:cs="Arial"/>
          <w:b/>
          <w:sz w:val="22"/>
          <w:szCs w:val="22"/>
        </w:rPr>
        <w:t>A</w:t>
      </w:r>
      <w:r w:rsidRPr="00E830CB">
        <w:rPr>
          <w:rFonts w:ascii="Arial" w:hAnsi="Arial" w:cs="Arial"/>
          <w:b/>
          <w:sz w:val="22"/>
          <w:szCs w:val="22"/>
        </w:rPr>
        <w:t>za</w:t>
      </w:r>
      <w:r w:rsidRPr="00F765E3">
        <w:rPr>
          <w:rFonts w:ascii="Arial" w:hAnsi="Arial" w:cs="Arial"/>
          <w:b/>
          <w:i w:val="0"/>
          <w:sz w:val="22"/>
          <w:szCs w:val="22"/>
        </w:rPr>
        <w:t xml:space="preserve">-Michael </w:t>
      </w:r>
      <w:r w:rsidR="00E830CB">
        <w:rPr>
          <w:rFonts w:ascii="Arial" w:hAnsi="Arial" w:cs="Arial"/>
          <w:b/>
          <w:i w:val="0"/>
          <w:sz w:val="22"/>
          <w:szCs w:val="22"/>
        </w:rPr>
        <w:t>A</w:t>
      </w:r>
      <w:r w:rsidRPr="00F765E3">
        <w:rPr>
          <w:rFonts w:ascii="Arial" w:hAnsi="Arial" w:cs="Arial"/>
          <w:b/>
          <w:i w:val="0"/>
          <w:sz w:val="22"/>
          <w:szCs w:val="22"/>
        </w:rPr>
        <w:t xml:space="preserve">dduct 4: Tricarbonyl[(2-5-ƞ)-6-((2-phenylethyl)amino)cyclohepta-2,4-dien-1-one]iron </w:t>
      </w:r>
    </w:p>
    <w:p w14:paraId="296A0CC4" w14:textId="149851F8" w:rsidR="00C76593" w:rsidRPr="00F765E3" w:rsidRDefault="00C76593" w:rsidP="00C76593">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 xml:space="preserve">Add a PTFE magnetic stir bar, 150 milligrams of </w:t>
      </w:r>
      <w:proofErr w:type="spellStart"/>
      <w:r w:rsidRPr="00F765E3">
        <w:rPr>
          <w:rFonts w:ascii="Arial" w:hAnsi="Arial" w:cs="Arial"/>
          <w:i w:val="0"/>
          <w:sz w:val="22"/>
          <w:szCs w:val="22"/>
        </w:rPr>
        <w:t>tricarbonyl</w:t>
      </w:r>
      <w:proofErr w:type="spellEnd"/>
      <w:r w:rsidRPr="00F765E3">
        <w:rPr>
          <w:rFonts w:ascii="Arial" w:hAnsi="Arial" w:cs="Arial"/>
          <w:i w:val="0"/>
          <w:sz w:val="22"/>
          <w:szCs w:val="22"/>
        </w:rPr>
        <w:t>(</w:t>
      </w:r>
      <w:proofErr w:type="spellStart"/>
      <w:r w:rsidRPr="00F765E3">
        <w:rPr>
          <w:rFonts w:ascii="Arial" w:hAnsi="Arial" w:cs="Arial"/>
          <w:i w:val="0"/>
          <w:sz w:val="22"/>
          <w:szCs w:val="22"/>
        </w:rPr>
        <w:t>tropone</w:t>
      </w:r>
      <w:proofErr w:type="spellEnd"/>
      <w:r w:rsidRPr="00F765E3">
        <w:rPr>
          <w:rFonts w:ascii="Arial" w:hAnsi="Arial" w:cs="Arial"/>
          <w:i w:val="0"/>
          <w:sz w:val="22"/>
          <w:szCs w:val="22"/>
        </w:rPr>
        <w:t>)</w:t>
      </w:r>
      <w:r w:rsidRPr="008A05ED">
        <w:rPr>
          <w:rFonts w:ascii="Arial" w:hAnsi="Arial" w:cs="Arial"/>
          <w:sz w:val="22"/>
          <w:szCs w:val="22"/>
        </w:rPr>
        <w:t xml:space="preserve"> </w:t>
      </w:r>
      <w:r w:rsidRPr="008A05ED">
        <w:rPr>
          <w:rFonts w:ascii="Arial" w:hAnsi="Arial" w:cs="Arial"/>
          <w:color w:val="FF0000"/>
          <w:sz w:val="22"/>
          <w:szCs w:val="22"/>
        </w:rPr>
        <w:t>(</w:t>
      </w:r>
      <w:proofErr w:type="spellStart"/>
      <w:r w:rsidRPr="008A05ED">
        <w:rPr>
          <w:rFonts w:ascii="Arial" w:hAnsi="Arial" w:cs="Arial"/>
          <w:color w:val="FF0000"/>
          <w:sz w:val="22"/>
          <w:szCs w:val="22"/>
          <w:shd w:val="clear" w:color="auto" w:fill="FFFFFF"/>
        </w:rPr>
        <w:t>trahy</w:t>
      </w:r>
      <w:proofErr w:type="spellEnd"/>
      <w:r w:rsidRPr="008A05ED">
        <w:rPr>
          <w:rStyle w:val="bold"/>
          <w:rFonts w:ascii="Arial" w:hAnsi="Arial" w:cs="Arial"/>
          <w:b/>
          <w:bCs/>
          <w:color w:val="FF0000"/>
          <w:sz w:val="22"/>
          <w:szCs w:val="22"/>
          <w:shd w:val="clear" w:color="auto" w:fill="FFFFFF"/>
        </w:rPr>
        <w:t xml:space="preserve"> </w:t>
      </w:r>
      <w:proofErr w:type="spellStart"/>
      <w:r w:rsidRPr="008A05ED">
        <w:rPr>
          <w:rStyle w:val="bold"/>
          <w:rFonts w:ascii="Arial" w:hAnsi="Arial" w:cs="Arial"/>
          <w:b/>
          <w:bCs/>
          <w:color w:val="FF0000"/>
          <w:sz w:val="22"/>
          <w:szCs w:val="22"/>
          <w:shd w:val="clear" w:color="auto" w:fill="FFFFFF"/>
        </w:rPr>
        <w:t>kahr</w:t>
      </w:r>
      <w:proofErr w:type="spellEnd"/>
      <w:r w:rsidRPr="008A05ED">
        <w:rPr>
          <w:rFonts w:ascii="Arial" w:hAnsi="Arial" w:cs="Arial"/>
          <w:color w:val="FF0000"/>
          <w:sz w:val="22"/>
          <w:szCs w:val="22"/>
          <w:shd w:val="clear" w:color="auto" w:fill="FFFFFF"/>
        </w:rPr>
        <w:t>-</w:t>
      </w:r>
      <w:proofErr w:type="spellStart"/>
      <w:r w:rsidRPr="008A05ED">
        <w:rPr>
          <w:rFonts w:ascii="Arial" w:hAnsi="Arial" w:cs="Arial"/>
          <w:color w:val="FF0000"/>
          <w:sz w:val="22"/>
          <w:szCs w:val="22"/>
          <w:shd w:val="clear" w:color="auto" w:fill="FFFFFF"/>
        </w:rPr>
        <w:t>b</w:t>
      </w:r>
      <w:r w:rsidRPr="008A05ED">
        <w:rPr>
          <w:rStyle w:val="italic"/>
          <w:rFonts w:ascii="Arial" w:hAnsi="Arial" w:cs="Arial"/>
          <w:iCs/>
          <w:color w:val="FF0000"/>
          <w:sz w:val="22"/>
          <w:szCs w:val="22"/>
          <w:shd w:val="clear" w:color="auto" w:fill="FFFFFF"/>
        </w:rPr>
        <w:t>uh</w:t>
      </w:r>
      <w:proofErr w:type="spellEnd"/>
      <w:r w:rsidRPr="008A05ED">
        <w:rPr>
          <w:rFonts w:ascii="Arial" w:hAnsi="Arial" w:cs="Arial"/>
          <w:color w:val="FF0000"/>
          <w:sz w:val="22"/>
          <w:szCs w:val="22"/>
          <w:shd w:val="clear" w:color="auto" w:fill="FFFFFF"/>
        </w:rPr>
        <w:t>-nil</w:t>
      </w:r>
      <w:r w:rsidRPr="008A05ED">
        <w:rPr>
          <w:rStyle w:val="bold"/>
          <w:rFonts w:ascii="Arial" w:hAnsi="Arial" w:cs="Arial"/>
          <w:b/>
          <w:bCs/>
          <w:color w:val="FF0000"/>
          <w:sz w:val="22"/>
          <w:szCs w:val="22"/>
          <w:shd w:val="clear" w:color="auto" w:fill="FFFFFF"/>
        </w:rPr>
        <w:t xml:space="preserve"> </w:t>
      </w:r>
      <w:proofErr w:type="spellStart"/>
      <w:r w:rsidRPr="008A05ED">
        <w:rPr>
          <w:rStyle w:val="bold"/>
          <w:rFonts w:ascii="Arial" w:hAnsi="Arial" w:cs="Arial"/>
          <w:b/>
          <w:bCs/>
          <w:color w:val="FF0000"/>
          <w:sz w:val="22"/>
          <w:szCs w:val="22"/>
          <w:shd w:val="clear" w:color="auto" w:fill="FFFFFF"/>
        </w:rPr>
        <w:t>troh</w:t>
      </w:r>
      <w:r w:rsidRPr="008A05ED">
        <w:rPr>
          <w:rFonts w:ascii="Arial" w:hAnsi="Arial" w:cs="Arial"/>
          <w:color w:val="FF0000"/>
          <w:sz w:val="22"/>
          <w:szCs w:val="22"/>
          <w:shd w:val="clear" w:color="auto" w:fill="FFFFFF"/>
        </w:rPr>
        <w:t>-pohn</w:t>
      </w:r>
      <w:proofErr w:type="spellEnd"/>
      <w:r w:rsidRPr="008A05ED">
        <w:rPr>
          <w:rFonts w:ascii="Arial" w:hAnsi="Arial" w:cs="Arial"/>
          <w:color w:val="FF0000"/>
          <w:sz w:val="22"/>
          <w:szCs w:val="22"/>
        </w:rPr>
        <w:t>)</w:t>
      </w:r>
      <w:r w:rsidRPr="008A05ED">
        <w:rPr>
          <w:rFonts w:ascii="Arial" w:hAnsi="Arial" w:cs="Arial"/>
          <w:sz w:val="22"/>
          <w:szCs w:val="22"/>
        </w:rPr>
        <w:t xml:space="preserve"> </w:t>
      </w:r>
      <w:r w:rsidRPr="00F765E3">
        <w:rPr>
          <w:rFonts w:ascii="Arial" w:hAnsi="Arial" w:cs="Arial"/>
          <w:i w:val="0"/>
          <w:sz w:val="22"/>
          <w:szCs w:val="22"/>
        </w:rPr>
        <w:t xml:space="preserve">iron, and 0.154 milliliters of phenethylamine </w:t>
      </w:r>
      <w:r w:rsidR="0048734D" w:rsidRPr="008A05ED">
        <w:rPr>
          <w:rFonts w:ascii="Arial" w:hAnsi="Arial" w:cs="Arial"/>
          <w:color w:val="FF0000"/>
          <w:sz w:val="22"/>
          <w:szCs w:val="22"/>
        </w:rPr>
        <w:t>(fen-</w:t>
      </w:r>
      <w:r w:rsidR="0048734D" w:rsidRPr="008A05ED">
        <w:rPr>
          <w:rStyle w:val="bold"/>
          <w:rFonts w:ascii="Arial" w:hAnsi="Arial" w:cs="Arial"/>
          <w:b/>
          <w:bCs/>
          <w:color w:val="FF0000"/>
          <w:sz w:val="22"/>
          <w:szCs w:val="22"/>
          <w:shd w:val="clear" w:color="auto" w:fill="FFFFFF"/>
        </w:rPr>
        <w:t>eth</w:t>
      </w:r>
      <w:r w:rsidR="0048734D" w:rsidRPr="008A05ED">
        <w:rPr>
          <w:rFonts w:ascii="Arial" w:hAnsi="Arial" w:cs="Arial"/>
          <w:color w:val="FF0000"/>
          <w:sz w:val="22"/>
          <w:szCs w:val="22"/>
          <w:shd w:val="clear" w:color="auto" w:fill="FFFFFF"/>
        </w:rPr>
        <w:t>-</w:t>
      </w:r>
      <w:r w:rsidR="0048734D" w:rsidRPr="008A05ED">
        <w:rPr>
          <w:rStyle w:val="italic"/>
          <w:rFonts w:ascii="Arial" w:hAnsi="Arial" w:cs="Arial"/>
          <w:iCs/>
          <w:color w:val="FF0000"/>
          <w:sz w:val="22"/>
          <w:szCs w:val="22"/>
          <w:shd w:val="clear" w:color="auto" w:fill="FFFFFF"/>
        </w:rPr>
        <w:t>uh</w:t>
      </w:r>
      <w:r w:rsidR="0048734D" w:rsidRPr="008A05ED">
        <w:rPr>
          <w:rFonts w:ascii="Arial" w:hAnsi="Arial" w:cs="Arial"/>
          <w:color w:val="FF0000"/>
          <w:sz w:val="22"/>
          <w:szCs w:val="22"/>
          <w:shd w:val="clear" w:color="auto" w:fill="FFFFFF"/>
        </w:rPr>
        <w:t> l-</w:t>
      </w:r>
      <w:r w:rsidR="0048734D" w:rsidRPr="008A05ED">
        <w:rPr>
          <w:rStyle w:val="italic"/>
          <w:rFonts w:ascii="Arial" w:hAnsi="Arial" w:cs="Arial"/>
          <w:iCs/>
          <w:color w:val="FF0000"/>
          <w:sz w:val="22"/>
          <w:szCs w:val="22"/>
          <w:shd w:val="clear" w:color="auto" w:fill="FFFFFF"/>
        </w:rPr>
        <w:t>uh</w:t>
      </w:r>
      <w:r w:rsidR="0048734D" w:rsidRPr="008A05ED">
        <w:rPr>
          <w:rFonts w:ascii="Arial" w:hAnsi="Arial" w:cs="Arial"/>
          <w:color w:val="FF0000"/>
          <w:sz w:val="22"/>
          <w:szCs w:val="22"/>
          <w:shd w:val="clear" w:color="auto" w:fill="FFFFFF"/>
        </w:rPr>
        <w:t>-</w:t>
      </w:r>
      <w:proofErr w:type="spellStart"/>
      <w:r w:rsidR="0048734D" w:rsidRPr="008A05ED">
        <w:rPr>
          <w:rFonts w:ascii="Arial" w:hAnsi="Arial" w:cs="Arial"/>
          <w:color w:val="FF0000"/>
          <w:sz w:val="22"/>
          <w:szCs w:val="22"/>
          <w:shd w:val="clear" w:color="auto" w:fill="FFFFFF"/>
        </w:rPr>
        <w:t>meen</w:t>
      </w:r>
      <w:proofErr w:type="spellEnd"/>
      <w:r w:rsidR="0048734D" w:rsidRPr="008A05ED">
        <w:rPr>
          <w:rFonts w:ascii="Arial" w:hAnsi="Arial" w:cs="Arial"/>
          <w:color w:val="FF0000"/>
          <w:sz w:val="22"/>
          <w:szCs w:val="22"/>
        </w:rPr>
        <w:t>)</w:t>
      </w:r>
      <w:r w:rsidR="0048734D" w:rsidRPr="00F765E3">
        <w:rPr>
          <w:rFonts w:ascii="Arial" w:hAnsi="Arial" w:cs="Arial"/>
          <w:i w:val="0"/>
          <w:color w:val="FF0000"/>
          <w:sz w:val="22"/>
          <w:szCs w:val="22"/>
        </w:rPr>
        <w:t xml:space="preserve"> </w:t>
      </w:r>
      <w:r w:rsidRPr="00F765E3">
        <w:rPr>
          <w:rFonts w:ascii="Arial" w:hAnsi="Arial" w:cs="Arial"/>
          <w:i w:val="0"/>
          <w:sz w:val="22"/>
          <w:szCs w:val="22"/>
        </w:rPr>
        <w:t>to a 1-dram vial</w:t>
      </w:r>
      <w:r w:rsidR="00142EB6" w:rsidRPr="00F765E3">
        <w:rPr>
          <w:rFonts w:ascii="Arial" w:hAnsi="Arial" w:cs="Arial"/>
          <w:i w:val="0"/>
          <w:sz w:val="22"/>
          <w:szCs w:val="22"/>
        </w:rPr>
        <w:t xml:space="preserve"> </w:t>
      </w:r>
      <w:r w:rsidR="00142EB6" w:rsidRPr="00F765E3">
        <w:rPr>
          <w:rFonts w:ascii="Arial" w:hAnsi="Arial" w:cs="Arial"/>
          <w:b/>
          <w:i w:val="0"/>
          <w:sz w:val="22"/>
          <w:szCs w:val="22"/>
        </w:rPr>
        <w:t>[1-TXT]</w:t>
      </w:r>
      <w:r w:rsidRPr="00F765E3">
        <w:rPr>
          <w:rFonts w:ascii="Arial" w:hAnsi="Arial" w:cs="Arial"/>
          <w:i w:val="0"/>
          <w:sz w:val="22"/>
          <w:szCs w:val="22"/>
        </w:rPr>
        <w:t>. Cap the vial under an air atmosphere and commence magnetic stirring</w:t>
      </w:r>
      <w:r w:rsidR="00142EB6" w:rsidRPr="00F765E3">
        <w:rPr>
          <w:rFonts w:ascii="Arial" w:hAnsi="Arial" w:cs="Arial"/>
          <w:i w:val="0"/>
          <w:sz w:val="22"/>
          <w:szCs w:val="22"/>
        </w:rPr>
        <w:t xml:space="preserve"> </w:t>
      </w:r>
      <w:r w:rsidR="00142EB6" w:rsidRPr="00F765E3">
        <w:rPr>
          <w:rFonts w:ascii="Arial" w:hAnsi="Arial" w:cs="Arial"/>
          <w:b/>
          <w:i w:val="0"/>
          <w:sz w:val="22"/>
          <w:szCs w:val="22"/>
        </w:rPr>
        <w:t>[2]</w:t>
      </w:r>
      <w:r w:rsidRPr="00F765E3">
        <w:rPr>
          <w:rFonts w:ascii="Arial" w:hAnsi="Arial" w:cs="Arial"/>
          <w:i w:val="0"/>
          <w:sz w:val="22"/>
          <w:szCs w:val="22"/>
        </w:rPr>
        <w:t>.</w:t>
      </w:r>
    </w:p>
    <w:p w14:paraId="216CBBF5" w14:textId="479D2B12" w:rsidR="00142EB6" w:rsidRPr="00F765E3" w:rsidRDefault="00142EB6" w:rsidP="00142EB6">
      <w:pPr>
        <w:pStyle w:val="BodyText"/>
        <w:numPr>
          <w:ilvl w:val="2"/>
          <w:numId w:val="12"/>
        </w:numPr>
        <w:spacing w:before="360"/>
        <w:outlineLvl w:val="0"/>
        <w:rPr>
          <w:rFonts w:ascii="Helvetica" w:hAnsi="Helvetica" w:cs="Arial"/>
          <w:b/>
          <w:i w:val="0"/>
          <w:sz w:val="22"/>
          <w:szCs w:val="22"/>
        </w:rPr>
      </w:pPr>
      <w:r w:rsidRPr="00F765E3">
        <w:rPr>
          <w:rFonts w:ascii="Arial" w:hAnsi="Arial" w:cs="Arial"/>
          <w:i w:val="0"/>
          <w:sz w:val="22"/>
          <w:szCs w:val="22"/>
        </w:rPr>
        <w:t xml:space="preserve">Talent adds the stir bar, </w:t>
      </w:r>
      <w:proofErr w:type="spellStart"/>
      <w:r w:rsidRPr="00F765E3">
        <w:rPr>
          <w:rFonts w:ascii="Arial" w:hAnsi="Arial" w:cs="Arial"/>
          <w:i w:val="0"/>
          <w:sz w:val="22"/>
          <w:szCs w:val="22"/>
        </w:rPr>
        <w:t>tricarbonyl</w:t>
      </w:r>
      <w:proofErr w:type="spellEnd"/>
      <w:r w:rsidRPr="00F765E3">
        <w:rPr>
          <w:rFonts w:ascii="Arial" w:hAnsi="Arial" w:cs="Arial"/>
          <w:i w:val="0"/>
          <w:sz w:val="22"/>
          <w:szCs w:val="22"/>
        </w:rPr>
        <w:t>(</w:t>
      </w:r>
      <w:proofErr w:type="spellStart"/>
      <w:r w:rsidRPr="00F765E3">
        <w:rPr>
          <w:rFonts w:ascii="Arial" w:hAnsi="Arial" w:cs="Arial"/>
          <w:i w:val="0"/>
          <w:sz w:val="22"/>
          <w:szCs w:val="22"/>
        </w:rPr>
        <w:t>tropone</w:t>
      </w:r>
      <w:proofErr w:type="spellEnd"/>
      <w:r w:rsidRPr="00F765E3">
        <w:rPr>
          <w:rFonts w:ascii="Arial" w:hAnsi="Arial" w:cs="Arial"/>
          <w:i w:val="0"/>
          <w:sz w:val="22"/>
          <w:szCs w:val="22"/>
        </w:rPr>
        <w:t>)iron, and phenethylamine</w:t>
      </w:r>
      <w:r w:rsidR="00D66BFD" w:rsidRPr="00F765E3">
        <w:rPr>
          <w:rFonts w:ascii="Arial" w:hAnsi="Arial" w:cs="Arial"/>
          <w:i w:val="0"/>
          <w:color w:val="FF0000"/>
          <w:sz w:val="22"/>
          <w:szCs w:val="22"/>
        </w:rPr>
        <w:t xml:space="preserve"> </w:t>
      </w:r>
      <w:r w:rsidRPr="00F765E3">
        <w:rPr>
          <w:rFonts w:ascii="Arial" w:hAnsi="Arial" w:cs="Arial"/>
          <w:i w:val="0"/>
          <w:sz w:val="22"/>
          <w:szCs w:val="22"/>
        </w:rPr>
        <w:t xml:space="preserve">to the 1-dram vial. </w:t>
      </w:r>
      <w:r w:rsidRPr="00E830CB">
        <w:rPr>
          <w:rFonts w:ascii="Arial" w:hAnsi="Arial" w:cs="Arial"/>
          <w:b/>
          <w:i w:val="0"/>
          <w:sz w:val="22"/>
          <w:szCs w:val="22"/>
        </w:rPr>
        <w:t xml:space="preserve">TEXT: See text for synthesis of </w:t>
      </w:r>
      <w:proofErr w:type="spellStart"/>
      <w:r w:rsidRPr="00E830CB">
        <w:rPr>
          <w:rFonts w:ascii="Arial" w:hAnsi="Arial" w:cs="Arial"/>
          <w:b/>
          <w:i w:val="0"/>
          <w:sz w:val="22"/>
          <w:szCs w:val="22"/>
        </w:rPr>
        <w:t>tricarbonyl</w:t>
      </w:r>
      <w:proofErr w:type="spellEnd"/>
      <w:r w:rsidRPr="00E830CB">
        <w:rPr>
          <w:rFonts w:ascii="Arial" w:hAnsi="Arial" w:cs="Arial"/>
          <w:b/>
          <w:i w:val="0"/>
          <w:sz w:val="22"/>
          <w:szCs w:val="22"/>
        </w:rPr>
        <w:t>(</w:t>
      </w:r>
      <w:proofErr w:type="spellStart"/>
      <w:r w:rsidRPr="00E830CB">
        <w:rPr>
          <w:rFonts w:ascii="Arial" w:hAnsi="Arial" w:cs="Arial"/>
          <w:b/>
          <w:i w:val="0"/>
          <w:sz w:val="22"/>
          <w:szCs w:val="22"/>
        </w:rPr>
        <w:t>tropone</w:t>
      </w:r>
      <w:proofErr w:type="spellEnd"/>
      <w:r w:rsidRPr="00E830CB">
        <w:rPr>
          <w:rFonts w:ascii="Arial" w:hAnsi="Arial" w:cs="Arial"/>
          <w:b/>
          <w:i w:val="0"/>
          <w:sz w:val="22"/>
          <w:szCs w:val="22"/>
        </w:rPr>
        <w:t>)iron</w:t>
      </w:r>
    </w:p>
    <w:p w14:paraId="137A240B" w14:textId="4FC562B8" w:rsidR="00142EB6" w:rsidRPr="00F765E3" w:rsidRDefault="00142EB6" w:rsidP="00142EB6">
      <w:pPr>
        <w:pStyle w:val="BodyText"/>
        <w:numPr>
          <w:ilvl w:val="2"/>
          <w:numId w:val="12"/>
        </w:numPr>
        <w:spacing w:before="360"/>
        <w:outlineLvl w:val="0"/>
        <w:rPr>
          <w:rFonts w:ascii="Helvetica" w:hAnsi="Helvetica" w:cs="Arial"/>
          <w:b/>
          <w:i w:val="0"/>
          <w:sz w:val="22"/>
          <w:szCs w:val="22"/>
        </w:rPr>
      </w:pPr>
      <w:r w:rsidRPr="00F765E3">
        <w:rPr>
          <w:rFonts w:ascii="Arial" w:hAnsi="Arial" w:cs="Arial"/>
          <w:i w:val="0"/>
          <w:sz w:val="22"/>
          <w:szCs w:val="22"/>
        </w:rPr>
        <w:t>Talent caps the vial under an air atmosphere and starts magnetic stirring.</w:t>
      </w:r>
    </w:p>
    <w:p w14:paraId="1A73B6EC" w14:textId="46C777B0" w:rsidR="00C76593" w:rsidRPr="00F765E3" w:rsidRDefault="00C76593" w:rsidP="00C76593">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 xml:space="preserve">Monitor the reaction periodically by removing a small aliquot from the reaction mixture, dissolving in </w:t>
      </w:r>
      <w:r w:rsidR="00E35FF0" w:rsidRPr="004170E7">
        <w:rPr>
          <w:rFonts w:ascii="Arial" w:hAnsi="Arial" w:cs="Arial"/>
          <w:i w:val="0"/>
          <w:sz w:val="22"/>
          <w:szCs w:val="22"/>
        </w:rPr>
        <w:t>deuterated chloroform</w:t>
      </w:r>
      <w:r w:rsidRPr="00F765E3">
        <w:rPr>
          <w:rFonts w:ascii="Arial" w:hAnsi="Arial" w:cs="Arial"/>
          <w:i w:val="0"/>
          <w:sz w:val="22"/>
          <w:szCs w:val="22"/>
        </w:rPr>
        <w:t xml:space="preserve">, and acquiring a </w:t>
      </w:r>
      <w:r w:rsidR="00E35FF0" w:rsidRPr="004170E7">
        <w:rPr>
          <w:rFonts w:ascii="Arial" w:hAnsi="Arial" w:cs="Arial"/>
          <w:i w:val="0"/>
          <w:sz w:val="22"/>
          <w:szCs w:val="22"/>
        </w:rPr>
        <w:t>proton NMR</w:t>
      </w:r>
      <w:r w:rsidR="00E35FF0" w:rsidRPr="00F765E3">
        <w:rPr>
          <w:rFonts w:ascii="Arial" w:hAnsi="Arial" w:cs="Arial"/>
          <w:i w:val="0"/>
          <w:sz w:val="22"/>
          <w:szCs w:val="22"/>
        </w:rPr>
        <w:t xml:space="preserve"> </w:t>
      </w:r>
      <w:r w:rsidRPr="00F765E3">
        <w:rPr>
          <w:rFonts w:ascii="Arial" w:hAnsi="Arial" w:cs="Arial"/>
          <w:i w:val="0"/>
          <w:sz w:val="22"/>
          <w:szCs w:val="22"/>
        </w:rPr>
        <w:t>spectrum</w:t>
      </w:r>
      <w:r w:rsidR="0048734D" w:rsidRPr="00F765E3">
        <w:rPr>
          <w:rFonts w:ascii="Arial" w:hAnsi="Arial" w:cs="Arial"/>
          <w:i w:val="0"/>
          <w:sz w:val="22"/>
          <w:szCs w:val="22"/>
        </w:rPr>
        <w:t xml:space="preserve"> </w:t>
      </w:r>
      <w:r w:rsidR="0048734D" w:rsidRPr="00F765E3">
        <w:rPr>
          <w:rFonts w:ascii="Arial" w:hAnsi="Arial" w:cs="Arial"/>
          <w:b/>
          <w:i w:val="0"/>
          <w:sz w:val="22"/>
          <w:szCs w:val="22"/>
        </w:rPr>
        <w:t>[1]</w:t>
      </w:r>
      <w:r w:rsidRPr="00F765E3">
        <w:rPr>
          <w:rFonts w:ascii="Arial" w:hAnsi="Arial" w:cs="Arial"/>
          <w:i w:val="0"/>
          <w:sz w:val="22"/>
          <w:szCs w:val="22"/>
        </w:rPr>
        <w:t>.</w:t>
      </w:r>
    </w:p>
    <w:p w14:paraId="580FA3CA" w14:textId="77777777" w:rsidR="004170E7" w:rsidRPr="00F765E3" w:rsidRDefault="0048734D" w:rsidP="004170E7">
      <w:pPr>
        <w:pStyle w:val="BodyText"/>
        <w:numPr>
          <w:ilvl w:val="2"/>
          <w:numId w:val="12"/>
        </w:numPr>
        <w:spacing w:before="360"/>
        <w:outlineLvl w:val="0"/>
        <w:rPr>
          <w:rFonts w:ascii="Helvetica" w:hAnsi="Helvetica" w:cs="Arial"/>
          <w:b/>
          <w:i w:val="0"/>
          <w:sz w:val="22"/>
          <w:szCs w:val="22"/>
        </w:rPr>
      </w:pPr>
      <w:r w:rsidRPr="00F765E3">
        <w:rPr>
          <w:rFonts w:ascii="Arial" w:hAnsi="Arial" w:cs="Arial"/>
          <w:i w:val="0"/>
          <w:sz w:val="22"/>
          <w:szCs w:val="22"/>
        </w:rPr>
        <w:t>Talent removes ~1 drop from the reaction mixture and dissolves in CDCl</w:t>
      </w:r>
      <w:r w:rsidRPr="00F765E3">
        <w:rPr>
          <w:rFonts w:ascii="Arial" w:hAnsi="Arial" w:cs="Arial"/>
          <w:i w:val="0"/>
          <w:sz w:val="22"/>
          <w:szCs w:val="22"/>
          <w:vertAlign w:val="subscript"/>
        </w:rPr>
        <w:t>3</w:t>
      </w:r>
      <w:r w:rsidRPr="00F765E3">
        <w:rPr>
          <w:rFonts w:ascii="Arial" w:hAnsi="Arial" w:cs="Arial"/>
          <w:i w:val="0"/>
          <w:sz w:val="22"/>
          <w:szCs w:val="22"/>
        </w:rPr>
        <w:t>.</w:t>
      </w:r>
    </w:p>
    <w:p w14:paraId="402DB8CF" w14:textId="0A95DFEA" w:rsidR="008331F9" w:rsidRPr="008331F9" w:rsidRDefault="004170E7" w:rsidP="004170E7">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 xml:space="preserve">Observe for </w:t>
      </w:r>
      <w:r w:rsidR="00C76593" w:rsidRPr="00F765E3">
        <w:rPr>
          <w:rFonts w:ascii="Arial" w:hAnsi="Arial" w:cs="Arial"/>
          <w:i w:val="0"/>
          <w:sz w:val="22"/>
          <w:szCs w:val="22"/>
        </w:rPr>
        <w:t xml:space="preserve">disappearance of the signals for </w:t>
      </w:r>
      <w:proofErr w:type="spellStart"/>
      <w:r w:rsidR="00C76593" w:rsidRPr="00F765E3">
        <w:rPr>
          <w:rFonts w:ascii="Arial" w:hAnsi="Arial" w:cs="Arial"/>
          <w:i w:val="0"/>
          <w:sz w:val="22"/>
          <w:szCs w:val="22"/>
        </w:rPr>
        <w:t>tricarbonyl</w:t>
      </w:r>
      <w:proofErr w:type="spellEnd"/>
      <w:r w:rsidR="00C76593" w:rsidRPr="00F765E3">
        <w:rPr>
          <w:rFonts w:ascii="Arial" w:hAnsi="Arial" w:cs="Arial"/>
          <w:i w:val="0"/>
          <w:sz w:val="22"/>
          <w:szCs w:val="22"/>
        </w:rPr>
        <w:t>(</w:t>
      </w:r>
      <w:proofErr w:type="spellStart"/>
      <w:r w:rsidR="00C76593" w:rsidRPr="00F765E3">
        <w:rPr>
          <w:rFonts w:ascii="Arial" w:hAnsi="Arial" w:cs="Arial"/>
          <w:i w:val="0"/>
          <w:sz w:val="22"/>
          <w:szCs w:val="22"/>
        </w:rPr>
        <w:t>tropone</w:t>
      </w:r>
      <w:proofErr w:type="spellEnd"/>
      <w:r w:rsidR="00C76593" w:rsidRPr="00F765E3">
        <w:rPr>
          <w:rFonts w:ascii="Arial" w:hAnsi="Arial" w:cs="Arial"/>
          <w:i w:val="0"/>
          <w:sz w:val="22"/>
          <w:szCs w:val="22"/>
        </w:rPr>
        <w:t xml:space="preserve">)iron in the </w:t>
      </w:r>
      <w:r w:rsidR="00E35FF0" w:rsidRPr="004170E7">
        <w:rPr>
          <w:rFonts w:ascii="Arial" w:hAnsi="Arial" w:cs="Arial"/>
          <w:i w:val="0"/>
          <w:sz w:val="22"/>
          <w:szCs w:val="22"/>
        </w:rPr>
        <w:t>proton NMR</w:t>
      </w:r>
      <w:r w:rsidR="00E35FF0" w:rsidRPr="00F765E3">
        <w:rPr>
          <w:rFonts w:ascii="Arial" w:hAnsi="Arial" w:cs="Arial"/>
          <w:i w:val="0"/>
          <w:sz w:val="22"/>
          <w:szCs w:val="22"/>
        </w:rPr>
        <w:t xml:space="preserve"> </w:t>
      </w:r>
      <w:r w:rsidR="00C76593" w:rsidRPr="00F765E3">
        <w:rPr>
          <w:rFonts w:ascii="Arial" w:hAnsi="Arial" w:cs="Arial"/>
          <w:i w:val="0"/>
          <w:sz w:val="22"/>
          <w:szCs w:val="22"/>
        </w:rPr>
        <w:t>spectrum</w:t>
      </w:r>
      <w:r w:rsidR="008331F9">
        <w:rPr>
          <w:rFonts w:ascii="Arial" w:hAnsi="Arial" w:cs="Arial"/>
          <w:i w:val="0"/>
          <w:sz w:val="22"/>
          <w:szCs w:val="22"/>
        </w:rPr>
        <w:t xml:space="preserve"> </w:t>
      </w:r>
      <w:r w:rsidR="008331F9" w:rsidRPr="008331F9">
        <w:rPr>
          <w:rFonts w:ascii="Arial" w:hAnsi="Arial" w:cs="Arial"/>
          <w:b/>
          <w:i w:val="0"/>
          <w:sz w:val="22"/>
          <w:szCs w:val="22"/>
        </w:rPr>
        <w:t>[1]</w:t>
      </w:r>
      <w:r w:rsidRPr="00F765E3">
        <w:rPr>
          <w:rFonts w:ascii="Arial" w:hAnsi="Arial" w:cs="Arial"/>
          <w:i w:val="0"/>
          <w:sz w:val="22"/>
          <w:szCs w:val="22"/>
        </w:rPr>
        <w:t>.</w:t>
      </w:r>
    </w:p>
    <w:p w14:paraId="2F83D4D8" w14:textId="723279CE" w:rsidR="004170E7" w:rsidRPr="008331F9" w:rsidRDefault="005D0DA9" w:rsidP="004B0BC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w:t>
      </w:r>
      <w:r w:rsidR="004B0BCD">
        <w:rPr>
          <w:rFonts w:ascii="Arial" w:hAnsi="Arial" w:cs="Arial"/>
          <w:i w:val="0"/>
          <w:sz w:val="22"/>
          <w:szCs w:val="22"/>
        </w:rPr>
        <w:t>JoVE_Fig3</w:t>
      </w:r>
      <w:r w:rsidR="004B0BCD" w:rsidRPr="004B0BCD">
        <w:rPr>
          <w:rFonts w:ascii="Arial" w:hAnsi="Arial" w:cs="Arial"/>
          <w:i w:val="0"/>
          <w:sz w:val="22"/>
          <w:szCs w:val="22"/>
        </w:rPr>
        <w:t xml:space="preserve">.pdf </w:t>
      </w:r>
      <w:r w:rsidR="008331F9" w:rsidRPr="008331F9">
        <w:rPr>
          <w:rFonts w:ascii="Arial" w:hAnsi="Arial" w:cs="Arial"/>
          <w:color w:val="0070C0"/>
          <w:sz w:val="22"/>
          <w:szCs w:val="22"/>
        </w:rPr>
        <w:t>– Video editors, please emphasize the labeled peaks.</w:t>
      </w:r>
      <w:r w:rsidR="004170E7" w:rsidRPr="008331F9">
        <w:rPr>
          <w:rFonts w:ascii="Arial" w:hAnsi="Arial" w:cs="Arial"/>
          <w:color w:val="0070C0"/>
          <w:sz w:val="22"/>
          <w:szCs w:val="22"/>
        </w:rPr>
        <w:t xml:space="preserve"> </w:t>
      </w:r>
    </w:p>
    <w:p w14:paraId="40C5CBD3" w14:textId="2B3B1A7B" w:rsidR="00A10070" w:rsidRPr="008331F9" w:rsidRDefault="004170E7" w:rsidP="00A10070">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 xml:space="preserve">Upon </w:t>
      </w:r>
      <w:r w:rsidR="008331F9">
        <w:rPr>
          <w:rFonts w:ascii="Arial" w:hAnsi="Arial" w:cs="Arial"/>
          <w:i w:val="0"/>
          <w:sz w:val="22"/>
          <w:szCs w:val="22"/>
        </w:rPr>
        <w:t xml:space="preserve">their </w:t>
      </w:r>
      <w:r w:rsidRPr="00F765E3">
        <w:rPr>
          <w:rFonts w:ascii="Arial" w:hAnsi="Arial" w:cs="Arial"/>
          <w:i w:val="0"/>
          <w:sz w:val="22"/>
          <w:szCs w:val="22"/>
        </w:rPr>
        <w:t xml:space="preserve">disappearance, </w:t>
      </w:r>
      <w:r w:rsidR="00C76593" w:rsidRPr="00F765E3">
        <w:rPr>
          <w:rFonts w:ascii="Arial" w:hAnsi="Arial" w:cs="Arial"/>
          <w:i w:val="0"/>
          <w:sz w:val="22"/>
          <w:szCs w:val="22"/>
        </w:rPr>
        <w:t>purify the crude reaction mixture via chromatography on basic alumina</w:t>
      </w:r>
      <w:r w:rsidR="00A10070" w:rsidRPr="00F765E3">
        <w:rPr>
          <w:rFonts w:ascii="Arial" w:hAnsi="Arial" w:cs="Arial"/>
          <w:i w:val="0"/>
          <w:sz w:val="22"/>
          <w:szCs w:val="22"/>
        </w:rPr>
        <w:t xml:space="preserve">. </w:t>
      </w:r>
      <w:r w:rsidR="00C76593" w:rsidRPr="00F765E3">
        <w:rPr>
          <w:rFonts w:ascii="Arial" w:hAnsi="Arial" w:cs="Arial"/>
          <w:i w:val="0"/>
          <w:sz w:val="22"/>
          <w:szCs w:val="22"/>
        </w:rPr>
        <w:t>Pack a 30 m</w:t>
      </w:r>
      <w:r w:rsidR="00A10070" w:rsidRPr="00F765E3">
        <w:rPr>
          <w:rFonts w:ascii="Arial" w:hAnsi="Arial" w:cs="Arial"/>
          <w:i w:val="0"/>
          <w:sz w:val="22"/>
          <w:szCs w:val="22"/>
        </w:rPr>
        <w:t>illi</w:t>
      </w:r>
      <w:r w:rsidR="00C76593" w:rsidRPr="00F765E3">
        <w:rPr>
          <w:rFonts w:ascii="Arial" w:hAnsi="Arial" w:cs="Arial"/>
          <w:i w:val="0"/>
          <w:sz w:val="22"/>
          <w:szCs w:val="22"/>
        </w:rPr>
        <w:t>m</w:t>
      </w:r>
      <w:r w:rsidR="00A10070" w:rsidRPr="00F765E3">
        <w:rPr>
          <w:rFonts w:ascii="Arial" w:hAnsi="Arial" w:cs="Arial"/>
          <w:i w:val="0"/>
          <w:sz w:val="22"/>
          <w:szCs w:val="22"/>
        </w:rPr>
        <w:t>eter</w:t>
      </w:r>
      <w:r w:rsidR="00C76593" w:rsidRPr="00F765E3">
        <w:rPr>
          <w:rFonts w:ascii="Arial" w:hAnsi="Arial" w:cs="Arial"/>
          <w:i w:val="0"/>
          <w:sz w:val="22"/>
          <w:szCs w:val="22"/>
        </w:rPr>
        <w:t xml:space="preserve"> diameter chromatography column with alumina and hexanes</w:t>
      </w:r>
      <w:r w:rsidR="008331F9">
        <w:rPr>
          <w:rFonts w:ascii="Arial" w:hAnsi="Arial" w:cs="Arial"/>
          <w:i w:val="0"/>
          <w:sz w:val="22"/>
          <w:szCs w:val="22"/>
        </w:rPr>
        <w:t xml:space="preserve"> </w:t>
      </w:r>
      <w:r w:rsidR="008331F9" w:rsidRPr="008331F9">
        <w:rPr>
          <w:rFonts w:ascii="Arial" w:hAnsi="Arial" w:cs="Arial"/>
          <w:b/>
          <w:i w:val="0"/>
          <w:sz w:val="22"/>
          <w:szCs w:val="22"/>
        </w:rPr>
        <w:t>[1]</w:t>
      </w:r>
      <w:r w:rsidR="00A10070" w:rsidRPr="00F765E3">
        <w:rPr>
          <w:rFonts w:ascii="Arial" w:hAnsi="Arial" w:cs="Arial"/>
          <w:i w:val="0"/>
          <w:sz w:val="22"/>
          <w:szCs w:val="22"/>
        </w:rPr>
        <w:t>. A</w:t>
      </w:r>
      <w:r w:rsidR="00C76593" w:rsidRPr="00F765E3">
        <w:rPr>
          <w:rFonts w:ascii="Arial" w:hAnsi="Arial" w:cs="Arial"/>
          <w:i w:val="0"/>
          <w:sz w:val="22"/>
          <w:szCs w:val="22"/>
        </w:rPr>
        <w:t>pply the crude reaction mixture to the top of the column</w:t>
      </w:r>
      <w:r w:rsidR="008331F9">
        <w:rPr>
          <w:rFonts w:ascii="Arial" w:hAnsi="Arial" w:cs="Arial"/>
          <w:i w:val="0"/>
          <w:sz w:val="22"/>
          <w:szCs w:val="22"/>
        </w:rPr>
        <w:t xml:space="preserve"> </w:t>
      </w:r>
      <w:r w:rsidR="008331F9" w:rsidRPr="008331F9">
        <w:rPr>
          <w:rFonts w:ascii="Arial" w:hAnsi="Arial" w:cs="Arial"/>
          <w:b/>
          <w:i w:val="0"/>
          <w:sz w:val="22"/>
          <w:szCs w:val="22"/>
        </w:rPr>
        <w:t>[</w:t>
      </w:r>
      <w:r w:rsidR="008331F9">
        <w:rPr>
          <w:rFonts w:ascii="Arial" w:hAnsi="Arial" w:cs="Arial"/>
          <w:b/>
          <w:i w:val="0"/>
          <w:sz w:val="22"/>
          <w:szCs w:val="22"/>
        </w:rPr>
        <w:t>2</w:t>
      </w:r>
      <w:r w:rsidR="008331F9" w:rsidRPr="008331F9">
        <w:rPr>
          <w:rFonts w:ascii="Arial" w:hAnsi="Arial" w:cs="Arial"/>
          <w:b/>
          <w:i w:val="0"/>
          <w:sz w:val="22"/>
          <w:szCs w:val="22"/>
        </w:rPr>
        <w:t>]</w:t>
      </w:r>
      <w:r w:rsidR="00C76593" w:rsidRPr="00F765E3">
        <w:rPr>
          <w:rFonts w:ascii="Arial" w:hAnsi="Arial" w:cs="Arial"/>
          <w:i w:val="0"/>
          <w:sz w:val="22"/>
          <w:szCs w:val="22"/>
        </w:rPr>
        <w:t>.</w:t>
      </w:r>
    </w:p>
    <w:p w14:paraId="15739AC2" w14:textId="41C18C72" w:rsidR="008331F9" w:rsidRPr="008331F9" w:rsidRDefault="008331F9" w:rsidP="008331F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packs a 30 mm diameter chromatography column with alumina and hexanes.</w:t>
      </w:r>
    </w:p>
    <w:p w14:paraId="0F04AF30" w14:textId="5D36CBA4" w:rsidR="008331F9" w:rsidRPr="00F765E3" w:rsidRDefault="008331F9" w:rsidP="008331F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Column as talent applies the crude reaction to the top of the column.</w:t>
      </w:r>
    </w:p>
    <w:p w14:paraId="704FB685" w14:textId="228A8E6C" w:rsidR="00A10070" w:rsidRPr="00C941F5" w:rsidRDefault="00F6730B" w:rsidP="00A1007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Elute the column with 1-to-1 hexanes-to-</w:t>
      </w:r>
      <w:r w:rsidR="00C76593" w:rsidRPr="00F765E3">
        <w:rPr>
          <w:rFonts w:ascii="Arial" w:hAnsi="Arial" w:cs="Arial"/>
          <w:i w:val="0"/>
          <w:sz w:val="22"/>
          <w:szCs w:val="22"/>
        </w:rPr>
        <w:t>diethyl ether to remove the excess phenethylamine from the column</w:t>
      </w:r>
      <w:r w:rsidR="00176E6B">
        <w:rPr>
          <w:rFonts w:ascii="Arial" w:hAnsi="Arial" w:cs="Arial"/>
          <w:i w:val="0"/>
          <w:sz w:val="22"/>
          <w:szCs w:val="22"/>
        </w:rPr>
        <w:t xml:space="preserve"> </w:t>
      </w:r>
      <w:r w:rsidR="00176E6B" w:rsidRPr="00176E6B">
        <w:rPr>
          <w:rFonts w:ascii="Arial" w:hAnsi="Arial" w:cs="Arial"/>
          <w:b/>
          <w:i w:val="0"/>
          <w:sz w:val="22"/>
          <w:szCs w:val="22"/>
        </w:rPr>
        <w:t>[1]</w:t>
      </w:r>
      <w:r w:rsidR="00C76593" w:rsidRPr="00F765E3">
        <w:rPr>
          <w:rFonts w:ascii="Arial" w:hAnsi="Arial" w:cs="Arial"/>
          <w:i w:val="0"/>
          <w:sz w:val="22"/>
          <w:szCs w:val="22"/>
        </w:rPr>
        <w:t>. Monitor the elution via thin layer chromatography</w:t>
      </w:r>
      <w:r w:rsidR="00176E6B">
        <w:rPr>
          <w:rFonts w:ascii="Arial" w:hAnsi="Arial" w:cs="Arial"/>
          <w:i w:val="0"/>
          <w:sz w:val="22"/>
          <w:szCs w:val="22"/>
        </w:rPr>
        <w:t xml:space="preserve"> </w:t>
      </w:r>
      <w:r w:rsidR="00176E6B" w:rsidRPr="00176E6B">
        <w:rPr>
          <w:rFonts w:ascii="Arial" w:hAnsi="Arial" w:cs="Arial"/>
          <w:b/>
          <w:i w:val="0"/>
          <w:sz w:val="22"/>
          <w:szCs w:val="22"/>
        </w:rPr>
        <w:t>[</w:t>
      </w:r>
      <w:r w:rsidR="00176E6B">
        <w:rPr>
          <w:rFonts w:ascii="Arial" w:hAnsi="Arial" w:cs="Arial"/>
          <w:b/>
          <w:i w:val="0"/>
          <w:sz w:val="22"/>
          <w:szCs w:val="22"/>
        </w:rPr>
        <w:t>2</w:t>
      </w:r>
      <w:r w:rsidR="00176E6B" w:rsidRPr="00176E6B">
        <w:rPr>
          <w:rFonts w:ascii="Arial" w:hAnsi="Arial" w:cs="Arial"/>
          <w:b/>
          <w:i w:val="0"/>
          <w:sz w:val="22"/>
          <w:szCs w:val="22"/>
        </w:rPr>
        <w:t>]</w:t>
      </w:r>
      <w:r w:rsidR="00C76593" w:rsidRPr="00F765E3">
        <w:rPr>
          <w:rFonts w:ascii="Arial" w:hAnsi="Arial" w:cs="Arial"/>
          <w:i w:val="0"/>
          <w:sz w:val="22"/>
          <w:szCs w:val="22"/>
        </w:rPr>
        <w:t>.</w:t>
      </w:r>
    </w:p>
    <w:p w14:paraId="0A7458C9" w14:textId="73F52896" w:rsidR="00C941F5" w:rsidRPr="00C941F5" w:rsidRDefault="00C941F5" w:rsidP="00C941F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elutes the column with </w:t>
      </w:r>
      <w:r w:rsidRPr="00F765E3">
        <w:rPr>
          <w:rFonts w:ascii="Arial" w:hAnsi="Arial" w:cs="Arial"/>
          <w:i w:val="0"/>
          <w:sz w:val="22"/>
          <w:szCs w:val="22"/>
        </w:rPr>
        <w:t>1 to 1 hexanes to diethyl ether</w:t>
      </w:r>
      <w:r>
        <w:rPr>
          <w:rFonts w:ascii="Arial" w:hAnsi="Arial" w:cs="Arial"/>
          <w:i w:val="0"/>
          <w:sz w:val="22"/>
          <w:szCs w:val="22"/>
        </w:rPr>
        <w:t>.</w:t>
      </w:r>
      <w:r w:rsidR="00F6730B">
        <w:rPr>
          <w:rFonts w:ascii="Arial" w:hAnsi="Arial" w:cs="Arial"/>
          <w:i w:val="0"/>
          <w:sz w:val="22"/>
          <w:szCs w:val="22"/>
        </w:rPr>
        <w:t xml:space="preserve"> </w:t>
      </w:r>
      <w:r w:rsidR="00F6730B" w:rsidRPr="00F6730B">
        <w:rPr>
          <w:rFonts w:ascii="Arial" w:hAnsi="Arial" w:cs="Arial"/>
          <w:color w:val="0070C0"/>
          <w:sz w:val="22"/>
          <w:szCs w:val="22"/>
          <w:u w:val="single"/>
        </w:rPr>
        <w:t>Videographer, the authors consider this an important step for filming.</w:t>
      </w:r>
    </w:p>
    <w:p w14:paraId="0852800F" w14:textId="06658716" w:rsidR="00C941F5" w:rsidRPr="00F765E3" w:rsidRDefault="00C941F5" w:rsidP="00C941F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TLC plate as talent applies the elution there.</w:t>
      </w:r>
      <w:r w:rsidR="00F6730B">
        <w:rPr>
          <w:rFonts w:ascii="Arial" w:hAnsi="Arial" w:cs="Arial"/>
          <w:i w:val="0"/>
          <w:sz w:val="22"/>
          <w:szCs w:val="22"/>
        </w:rPr>
        <w:t xml:space="preserve"> </w:t>
      </w:r>
      <w:r w:rsidR="00F6730B" w:rsidRPr="00F6730B">
        <w:rPr>
          <w:rFonts w:ascii="Arial" w:hAnsi="Arial" w:cs="Arial"/>
          <w:color w:val="0070C0"/>
          <w:sz w:val="22"/>
          <w:szCs w:val="22"/>
          <w:u w:val="single"/>
        </w:rPr>
        <w:t>Videographer, the authors consider this an important step for filming.</w:t>
      </w:r>
    </w:p>
    <w:p w14:paraId="59CE2771" w14:textId="342F2212" w:rsidR="00C941F5" w:rsidRPr="00C941F5" w:rsidRDefault="00C76593" w:rsidP="00A10070">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 xml:space="preserve">After the excess amine has finished eluting, </w:t>
      </w:r>
      <w:r w:rsidR="00F6730B">
        <w:rPr>
          <w:rFonts w:ascii="Arial" w:hAnsi="Arial" w:cs="Arial"/>
          <w:i w:val="0"/>
          <w:sz w:val="22"/>
          <w:szCs w:val="22"/>
        </w:rPr>
        <w:t>change the eluting solvent to 1-to-1 diethyl ether-to-</w:t>
      </w:r>
      <w:r w:rsidRPr="00F765E3">
        <w:rPr>
          <w:rFonts w:ascii="Arial" w:hAnsi="Arial" w:cs="Arial"/>
          <w:i w:val="0"/>
          <w:sz w:val="22"/>
          <w:szCs w:val="22"/>
        </w:rPr>
        <w:t>methylene chloride to elute the product</w:t>
      </w:r>
      <w:r w:rsidR="00C941F5">
        <w:rPr>
          <w:rFonts w:ascii="Arial" w:hAnsi="Arial" w:cs="Arial"/>
          <w:i w:val="0"/>
          <w:sz w:val="22"/>
          <w:szCs w:val="22"/>
        </w:rPr>
        <w:t xml:space="preserve"> </w:t>
      </w:r>
      <w:r w:rsidR="00C941F5" w:rsidRPr="00C941F5">
        <w:rPr>
          <w:rFonts w:ascii="Arial" w:hAnsi="Arial" w:cs="Arial"/>
          <w:b/>
          <w:i w:val="0"/>
          <w:sz w:val="22"/>
          <w:szCs w:val="22"/>
        </w:rPr>
        <w:t>[1]</w:t>
      </w:r>
      <w:r w:rsidRPr="00F765E3">
        <w:rPr>
          <w:rFonts w:ascii="Arial" w:hAnsi="Arial" w:cs="Arial"/>
          <w:i w:val="0"/>
          <w:sz w:val="22"/>
          <w:szCs w:val="22"/>
        </w:rPr>
        <w:t>.</w:t>
      </w:r>
    </w:p>
    <w:p w14:paraId="6C55A465" w14:textId="77777777" w:rsidR="00246BD2" w:rsidRPr="00246BD2" w:rsidRDefault="00C941F5" w:rsidP="00246BD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changes the eluting solvent to 1:1 diethyl </w:t>
      </w:r>
      <w:proofErr w:type="spellStart"/>
      <w:proofErr w:type="gramStart"/>
      <w:r>
        <w:rPr>
          <w:rFonts w:ascii="Arial" w:hAnsi="Arial" w:cs="Arial"/>
          <w:i w:val="0"/>
          <w:sz w:val="22"/>
          <w:szCs w:val="22"/>
        </w:rPr>
        <w:t>ether:methylene</w:t>
      </w:r>
      <w:proofErr w:type="spellEnd"/>
      <w:proofErr w:type="gramEnd"/>
      <w:r>
        <w:rPr>
          <w:rFonts w:ascii="Arial" w:hAnsi="Arial" w:cs="Arial"/>
          <w:i w:val="0"/>
          <w:sz w:val="22"/>
          <w:szCs w:val="22"/>
        </w:rPr>
        <w:t xml:space="preserve"> chloride.</w:t>
      </w:r>
      <w:r w:rsidR="00C76593" w:rsidRPr="00F765E3">
        <w:rPr>
          <w:rFonts w:ascii="Arial" w:hAnsi="Arial" w:cs="Arial"/>
          <w:i w:val="0"/>
          <w:sz w:val="22"/>
          <w:szCs w:val="22"/>
        </w:rPr>
        <w:t xml:space="preserve"> </w:t>
      </w:r>
    </w:p>
    <w:p w14:paraId="07917E4D" w14:textId="6F076134" w:rsidR="000762CD" w:rsidRPr="00F765E3" w:rsidRDefault="00C76593" w:rsidP="000762CD">
      <w:pPr>
        <w:pStyle w:val="BodyText"/>
        <w:numPr>
          <w:ilvl w:val="0"/>
          <w:numId w:val="12"/>
        </w:numPr>
        <w:spacing w:before="360"/>
        <w:outlineLvl w:val="0"/>
        <w:rPr>
          <w:rFonts w:ascii="Helvetica" w:hAnsi="Helvetica" w:cs="Arial"/>
          <w:b/>
          <w:i w:val="0"/>
          <w:sz w:val="22"/>
          <w:szCs w:val="22"/>
        </w:rPr>
      </w:pPr>
      <w:r w:rsidRPr="00F765E3">
        <w:rPr>
          <w:rFonts w:ascii="Arial" w:hAnsi="Arial" w:cs="Arial"/>
          <w:b/>
          <w:i w:val="0"/>
          <w:sz w:val="22"/>
          <w:szCs w:val="22"/>
        </w:rPr>
        <w:t xml:space="preserve">Synthesis of </w:t>
      </w:r>
      <w:r w:rsidR="00E830CB">
        <w:rPr>
          <w:rFonts w:ascii="Arial" w:hAnsi="Arial" w:cs="Arial"/>
          <w:b/>
          <w:i w:val="0"/>
          <w:sz w:val="22"/>
          <w:szCs w:val="22"/>
        </w:rPr>
        <w:t>T</w:t>
      </w:r>
      <w:r w:rsidRPr="00F765E3">
        <w:rPr>
          <w:rFonts w:ascii="Arial" w:hAnsi="Arial" w:cs="Arial"/>
          <w:b/>
          <w:i w:val="0"/>
          <w:sz w:val="22"/>
          <w:szCs w:val="22"/>
        </w:rPr>
        <w:t>ricarbonyl[(2-5-</w:t>
      </w:r>
      <w:r w:rsidR="00A10070" w:rsidRPr="00F765E3">
        <w:rPr>
          <w:rFonts w:ascii="Arial" w:hAnsi="Arial" w:cs="Arial"/>
          <w:b/>
          <w:i w:val="0"/>
          <w:sz w:val="22"/>
          <w:szCs w:val="22"/>
        </w:rPr>
        <w:t>ƞ</w:t>
      </w:r>
      <w:r w:rsidRPr="00F765E3">
        <w:rPr>
          <w:rFonts w:ascii="Arial" w:hAnsi="Arial" w:cs="Arial"/>
          <w:b/>
          <w:i w:val="0"/>
          <w:sz w:val="22"/>
          <w:szCs w:val="22"/>
        </w:rPr>
        <w:t>)-6-(2-methylanilino)cyclohepta-2,4-dien-1-one]iron (3)</w:t>
      </w:r>
    </w:p>
    <w:p w14:paraId="3C621661" w14:textId="66240B7E" w:rsidR="000762CD" w:rsidRPr="00CA5732" w:rsidRDefault="00C76593"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Add a PTFE stir bar, 0.021</w:t>
      </w:r>
      <w:r w:rsidR="000762CD" w:rsidRPr="00F765E3">
        <w:rPr>
          <w:rFonts w:ascii="Arial" w:hAnsi="Arial" w:cs="Arial"/>
          <w:i w:val="0"/>
          <w:sz w:val="22"/>
          <w:szCs w:val="22"/>
        </w:rPr>
        <w:t xml:space="preserve"> milliliters</w:t>
      </w:r>
      <w:r w:rsidRPr="00F765E3">
        <w:rPr>
          <w:rFonts w:ascii="Arial" w:hAnsi="Arial" w:cs="Arial"/>
          <w:i w:val="0"/>
          <w:sz w:val="22"/>
          <w:szCs w:val="22"/>
        </w:rPr>
        <w:t xml:space="preserve"> of o-toluidine</w:t>
      </w:r>
      <w:r w:rsidR="004B0BCD">
        <w:rPr>
          <w:rFonts w:ascii="Arial" w:hAnsi="Arial" w:cs="Arial"/>
          <w:i w:val="0"/>
          <w:sz w:val="22"/>
          <w:szCs w:val="22"/>
        </w:rPr>
        <w:t xml:space="preserve"> </w:t>
      </w:r>
      <w:r w:rsidR="004B0BCD" w:rsidRPr="004B0BCD">
        <w:rPr>
          <w:rFonts w:ascii="Arial" w:hAnsi="Arial" w:cs="Arial"/>
          <w:i w:val="0"/>
          <w:color w:val="FF0000"/>
          <w:sz w:val="22"/>
          <w:szCs w:val="22"/>
        </w:rPr>
        <w:t>(</w:t>
      </w:r>
      <w:proofErr w:type="spellStart"/>
      <w:r w:rsidR="004B0BCD" w:rsidRPr="004B0BCD">
        <w:rPr>
          <w:rFonts w:ascii="Arial" w:hAnsi="Arial" w:cs="Arial"/>
          <w:color w:val="FF0000"/>
          <w:sz w:val="22"/>
          <w:szCs w:val="22"/>
        </w:rPr>
        <w:t>ortho</w:t>
      </w:r>
      <w:proofErr w:type="spellEnd"/>
      <w:r w:rsidR="004B0BCD" w:rsidRPr="004B0BCD">
        <w:rPr>
          <w:rFonts w:ascii="Arial" w:hAnsi="Arial" w:cs="Arial"/>
          <w:color w:val="FF0000"/>
          <w:sz w:val="22"/>
          <w:szCs w:val="22"/>
        </w:rPr>
        <w:t xml:space="preserve"> </w:t>
      </w:r>
      <w:proofErr w:type="spellStart"/>
      <w:r w:rsidR="004B0BCD" w:rsidRPr="004B0BCD">
        <w:rPr>
          <w:rFonts w:ascii="Arial" w:hAnsi="Arial" w:cs="Arial"/>
          <w:color w:val="FF0000"/>
          <w:sz w:val="22"/>
          <w:szCs w:val="22"/>
        </w:rPr>
        <w:t>tol</w:t>
      </w:r>
      <w:proofErr w:type="spellEnd"/>
      <w:r w:rsidR="004B0BCD" w:rsidRPr="004B0BCD">
        <w:rPr>
          <w:rFonts w:ascii="Arial" w:hAnsi="Arial" w:cs="Arial"/>
          <w:color w:val="FF0000"/>
          <w:sz w:val="22"/>
          <w:szCs w:val="22"/>
        </w:rPr>
        <w:t>-</w:t>
      </w:r>
      <w:r w:rsidR="004B0BCD" w:rsidRPr="004B0BCD">
        <w:rPr>
          <w:rFonts w:ascii="Arial" w:hAnsi="Arial" w:cs="Arial"/>
          <w:b/>
          <w:color w:val="FF0000"/>
          <w:sz w:val="22"/>
          <w:szCs w:val="22"/>
        </w:rPr>
        <w:t>ooh</w:t>
      </w:r>
      <w:r w:rsidR="004B0BCD" w:rsidRPr="004B0BCD">
        <w:rPr>
          <w:rFonts w:ascii="Arial" w:hAnsi="Arial" w:cs="Arial"/>
          <w:color w:val="FF0000"/>
          <w:sz w:val="22"/>
          <w:szCs w:val="22"/>
        </w:rPr>
        <w:t>-uh-</w:t>
      </w:r>
      <w:proofErr w:type="spellStart"/>
      <w:r w:rsidR="004B0BCD" w:rsidRPr="004B0BCD">
        <w:rPr>
          <w:rFonts w:ascii="Arial" w:hAnsi="Arial" w:cs="Arial"/>
          <w:color w:val="FF0000"/>
          <w:sz w:val="22"/>
          <w:szCs w:val="22"/>
        </w:rPr>
        <w:t>deen</w:t>
      </w:r>
      <w:proofErr w:type="spellEnd"/>
      <w:r w:rsidR="004B0BCD" w:rsidRPr="004B0BCD">
        <w:rPr>
          <w:rFonts w:ascii="Arial" w:hAnsi="Arial" w:cs="Arial"/>
          <w:i w:val="0"/>
          <w:color w:val="FF0000"/>
          <w:sz w:val="22"/>
          <w:szCs w:val="22"/>
        </w:rPr>
        <w:t>)</w:t>
      </w:r>
      <w:r w:rsidR="000762CD" w:rsidRPr="00F765E3">
        <w:rPr>
          <w:rFonts w:ascii="Arial" w:hAnsi="Arial" w:cs="Arial"/>
          <w:i w:val="0"/>
          <w:sz w:val="22"/>
          <w:szCs w:val="22"/>
        </w:rPr>
        <w:t>, and 1.0 milliliter</w:t>
      </w:r>
      <w:r w:rsidRPr="00F765E3">
        <w:rPr>
          <w:rFonts w:ascii="Arial" w:hAnsi="Arial" w:cs="Arial"/>
          <w:i w:val="0"/>
          <w:sz w:val="22"/>
          <w:szCs w:val="22"/>
        </w:rPr>
        <w:t xml:space="preserve"> of diethyl ether to a 1-dram vial</w:t>
      </w:r>
      <w:r w:rsidR="00CA5732">
        <w:rPr>
          <w:rFonts w:ascii="Arial" w:hAnsi="Arial" w:cs="Arial"/>
          <w:i w:val="0"/>
          <w:sz w:val="22"/>
          <w:szCs w:val="22"/>
        </w:rPr>
        <w:t xml:space="preserve"> </w:t>
      </w:r>
      <w:r w:rsidR="00CA5732" w:rsidRPr="00CA5732">
        <w:rPr>
          <w:rFonts w:ascii="Arial" w:hAnsi="Arial" w:cs="Arial"/>
          <w:b/>
          <w:i w:val="0"/>
          <w:sz w:val="22"/>
          <w:szCs w:val="22"/>
        </w:rPr>
        <w:t>[1]</w:t>
      </w:r>
      <w:r w:rsidRPr="00F765E3">
        <w:rPr>
          <w:rFonts w:ascii="Arial" w:hAnsi="Arial" w:cs="Arial"/>
          <w:i w:val="0"/>
          <w:sz w:val="22"/>
          <w:szCs w:val="22"/>
        </w:rPr>
        <w:t>. Commence vigorous magnetic stirring</w:t>
      </w:r>
      <w:r w:rsidR="00CA5732">
        <w:rPr>
          <w:rFonts w:ascii="Arial" w:hAnsi="Arial" w:cs="Arial"/>
          <w:i w:val="0"/>
          <w:sz w:val="22"/>
          <w:szCs w:val="22"/>
        </w:rPr>
        <w:t xml:space="preserve"> </w:t>
      </w:r>
      <w:r w:rsidR="00CA5732" w:rsidRPr="00CA5732">
        <w:rPr>
          <w:rFonts w:ascii="Arial" w:hAnsi="Arial" w:cs="Arial"/>
          <w:b/>
          <w:i w:val="0"/>
          <w:sz w:val="22"/>
          <w:szCs w:val="22"/>
        </w:rPr>
        <w:t>[</w:t>
      </w:r>
      <w:r w:rsidR="00CA5732">
        <w:rPr>
          <w:rFonts w:ascii="Arial" w:hAnsi="Arial" w:cs="Arial"/>
          <w:b/>
          <w:i w:val="0"/>
          <w:sz w:val="22"/>
          <w:szCs w:val="22"/>
        </w:rPr>
        <w:t>2</w:t>
      </w:r>
      <w:r w:rsidR="00CA5732" w:rsidRPr="00CA5732">
        <w:rPr>
          <w:rFonts w:ascii="Arial" w:hAnsi="Arial" w:cs="Arial"/>
          <w:b/>
          <w:i w:val="0"/>
          <w:sz w:val="22"/>
          <w:szCs w:val="22"/>
        </w:rPr>
        <w:t>]</w:t>
      </w:r>
      <w:r w:rsidRPr="00F765E3">
        <w:rPr>
          <w:rFonts w:ascii="Arial" w:hAnsi="Arial" w:cs="Arial"/>
          <w:i w:val="0"/>
          <w:sz w:val="22"/>
          <w:szCs w:val="22"/>
        </w:rPr>
        <w:t>.</w:t>
      </w:r>
      <w:r w:rsidR="000762CD" w:rsidRPr="00F765E3">
        <w:rPr>
          <w:rFonts w:ascii="Arial" w:hAnsi="Arial" w:cs="Arial"/>
          <w:i w:val="0"/>
          <w:sz w:val="22"/>
          <w:szCs w:val="22"/>
        </w:rPr>
        <w:t xml:space="preserve"> </w:t>
      </w:r>
      <w:r w:rsidR="00CA5732">
        <w:rPr>
          <w:rFonts w:ascii="Arial" w:hAnsi="Arial" w:cs="Arial"/>
          <w:i w:val="0"/>
          <w:sz w:val="22"/>
          <w:szCs w:val="22"/>
        </w:rPr>
        <w:t>Then, c</w:t>
      </w:r>
      <w:r w:rsidRPr="00F765E3">
        <w:rPr>
          <w:rFonts w:ascii="Arial" w:hAnsi="Arial" w:cs="Arial"/>
          <w:i w:val="0"/>
          <w:sz w:val="22"/>
          <w:szCs w:val="22"/>
        </w:rPr>
        <w:t>arefully add 33 m</w:t>
      </w:r>
      <w:r w:rsidR="000762CD" w:rsidRPr="00F765E3">
        <w:rPr>
          <w:rFonts w:ascii="Arial" w:hAnsi="Arial" w:cs="Arial"/>
          <w:i w:val="0"/>
          <w:sz w:val="22"/>
          <w:szCs w:val="22"/>
        </w:rPr>
        <w:t>illi</w:t>
      </w:r>
      <w:r w:rsidRPr="00F765E3">
        <w:rPr>
          <w:rFonts w:ascii="Arial" w:hAnsi="Arial" w:cs="Arial"/>
          <w:i w:val="0"/>
          <w:sz w:val="22"/>
          <w:szCs w:val="22"/>
        </w:rPr>
        <w:t>g</w:t>
      </w:r>
      <w:r w:rsidR="000762CD" w:rsidRPr="00F765E3">
        <w:rPr>
          <w:rFonts w:ascii="Arial" w:hAnsi="Arial" w:cs="Arial"/>
          <w:i w:val="0"/>
          <w:sz w:val="22"/>
          <w:szCs w:val="22"/>
        </w:rPr>
        <w:t>rams</w:t>
      </w:r>
      <w:r w:rsidRPr="00F765E3">
        <w:rPr>
          <w:rFonts w:ascii="Arial" w:hAnsi="Arial" w:cs="Arial"/>
          <w:i w:val="0"/>
          <w:sz w:val="22"/>
          <w:szCs w:val="22"/>
        </w:rPr>
        <w:t xml:space="preserve"> of the cationic complex to the mixture</w:t>
      </w:r>
      <w:r w:rsidR="00CA5732">
        <w:rPr>
          <w:rFonts w:ascii="Arial" w:hAnsi="Arial" w:cs="Arial"/>
          <w:i w:val="0"/>
          <w:sz w:val="22"/>
          <w:szCs w:val="22"/>
        </w:rPr>
        <w:t xml:space="preserve"> </w:t>
      </w:r>
      <w:r w:rsidR="00CA5732" w:rsidRPr="00CA5732">
        <w:rPr>
          <w:rFonts w:ascii="Arial" w:hAnsi="Arial" w:cs="Arial"/>
          <w:b/>
          <w:i w:val="0"/>
          <w:sz w:val="22"/>
          <w:szCs w:val="22"/>
        </w:rPr>
        <w:t>[</w:t>
      </w:r>
      <w:r w:rsidR="00CA5732">
        <w:rPr>
          <w:rFonts w:ascii="Arial" w:hAnsi="Arial" w:cs="Arial"/>
          <w:b/>
          <w:i w:val="0"/>
          <w:sz w:val="22"/>
          <w:szCs w:val="22"/>
        </w:rPr>
        <w:t>3</w:t>
      </w:r>
      <w:r w:rsidR="00CA5732" w:rsidRPr="00CA5732">
        <w:rPr>
          <w:rFonts w:ascii="Arial" w:hAnsi="Arial" w:cs="Arial"/>
          <w:b/>
          <w:i w:val="0"/>
          <w:sz w:val="22"/>
          <w:szCs w:val="22"/>
        </w:rPr>
        <w:t>]</w:t>
      </w:r>
      <w:r w:rsidRPr="00F765E3">
        <w:rPr>
          <w:rFonts w:ascii="Arial" w:hAnsi="Arial" w:cs="Arial"/>
          <w:i w:val="0"/>
          <w:sz w:val="22"/>
          <w:szCs w:val="22"/>
        </w:rPr>
        <w:t>. Allow the suspension to stir for 12 h</w:t>
      </w:r>
      <w:r w:rsidR="000762CD" w:rsidRPr="00F765E3">
        <w:rPr>
          <w:rFonts w:ascii="Arial" w:hAnsi="Arial" w:cs="Arial"/>
          <w:i w:val="0"/>
          <w:sz w:val="22"/>
          <w:szCs w:val="22"/>
        </w:rPr>
        <w:t>ours</w:t>
      </w:r>
      <w:r w:rsidR="00CA5732">
        <w:rPr>
          <w:rFonts w:ascii="Arial" w:hAnsi="Arial" w:cs="Arial"/>
          <w:i w:val="0"/>
          <w:sz w:val="22"/>
          <w:szCs w:val="22"/>
        </w:rPr>
        <w:t xml:space="preserve"> </w:t>
      </w:r>
      <w:r w:rsidR="00CA5732" w:rsidRPr="00CA5732">
        <w:rPr>
          <w:rFonts w:ascii="Arial" w:hAnsi="Arial" w:cs="Arial"/>
          <w:b/>
          <w:i w:val="0"/>
          <w:sz w:val="22"/>
          <w:szCs w:val="22"/>
        </w:rPr>
        <w:t>[</w:t>
      </w:r>
      <w:r w:rsidR="00CA5732">
        <w:rPr>
          <w:rFonts w:ascii="Arial" w:hAnsi="Arial" w:cs="Arial"/>
          <w:b/>
          <w:i w:val="0"/>
          <w:sz w:val="22"/>
          <w:szCs w:val="22"/>
        </w:rPr>
        <w:t>4</w:t>
      </w:r>
      <w:r w:rsidR="00CA5732" w:rsidRPr="00CA5732">
        <w:rPr>
          <w:rFonts w:ascii="Arial" w:hAnsi="Arial" w:cs="Arial"/>
          <w:b/>
          <w:i w:val="0"/>
          <w:sz w:val="22"/>
          <w:szCs w:val="22"/>
        </w:rPr>
        <w:t>]</w:t>
      </w:r>
      <w:r w:rsidRPr="00F765E3">
        <w:rPr>
          <w:rFonts w:ascii="Arial" w:hAnsi="Arial" w:cs="Arial"/>
          <w:i w:val="0"/>
          <w:sz w:val="22"/>
          <w:szCs w:val="22"/>
        </w:rPr>
        <w:t>.</w:t>
      </w:r>
    </w:p>
    <w:p w14:paraId="100E02FE" w14:textId="77777777" w:rsidR="00577A8F" w:rsidRDefault="00CA5732" w:rsidP="00577A8F">
      <w:pPr>
        <w:pStyle w:val="BodyText"/>
        <w:numPr>
          <w:ilvl w:val="2"/>
          <w:numId w:val="12"/>
        </w:numPr>
        <w:spacing w:before="360"/>
        <w:outlineLvl w:val="0"/>
        <w:rPr>
          <w:rFonts w:ascii="Helvetica" w:hAnsi="Helvetica" w:cs="Arial" w:hint="eastAsia"/>
          <w:b/>
          <w:i w:val="0"/>
          <w:sz w:val="22"/>
          <w:szCs w:val="22"/>
        </w:rPr>
      </w:pPr>
      <w:r>
        <w:rPr>
          <w:rFonts w:ascii="Arial" w:hAnsi="Arial" w:cs="Arial"/>
          <w:i w:val="0"/>
          <w:sz w:val="22"/>
          <w:szCs w:val="22"/>
        </w:rPr>
        <w:t>Talent adds the stir bar, o-toluidine, and diethyl ether to a 1-dram vial.</w:t>
      </w:r>
    </w:p>
    <w:p w14:paraId="48055E6D" w14:textId="29164B55" w:rsidR="00844672" w:rsidRPr="00577A8F" w:rsidRDefault="00844672" w:rsidP="00CA5732">
      <w:pPr>
        <w:pStyle w:val="BodyText"/>
        <w:numPr>
          <w:ilvl w:val="2"/>
          <w:numId w:val="12"/>
        </w:numPr>
        <w:spacing w:before="360"/>
        <w:outlineLvl w:val="0"/>
        <w:rPr>
          <w:rFonts w:ascii="Helvetica" w:hAnsi="Helvetica" w:cs="Arial"/>
          <w:b/>
          <w:i w:val="0"/>
          <w:sz w:val="22"/>
          <w:szCs w:val="22"/>
        </w:rPr>
      </w:pPr>
      <w:r w:rsidRPr="00577A8F">
        <w:rPr>
          <w:rFonts w:ascii="Arial" w:hAnsi="Arial" w:cs="Arial"/>
          <w:i w:val="0"/>
          <w:sz w:val="22"/>
          <w:szCs w:val="22"/>
        </w:rPr>
        <w:t>Vial as talent starts vigorous magnetic stirring.</w:t>
      </w:r>
      <w:r w:rsidR="00577A8F" w:rsidRPr="00577A8F">
        <w:rPr>
          <w:rFonts w:ascii="Arial" w:hAnsi="Arial" w:cs="Arial" w:hint="eastAsia"/>
          <w:i w:val="0"/>
          <w:sz w:val="22"/>
          <w:szCs w:val="22"/>
          <w:lang w:eastAsia="zh-CN"/>
        </w:rPr>
        <w:t xml:space="preserve"> </w:t>
      </w:r>
      <w:r w:rsidR="00577A8F" w:rsidRPr="00577A8F">
        <w:rPr>
          <w:rFonts w:ascii="Helvetica" w:eastAsia="Times" w:hAnsi="Helvetica" w:cs="Arial" w:hint="eastAsia"/>
          <w:i w:val="0"/>
          <w:sz w:val="22"/>
          <w:szCs w:val="22"/>
          <w:highlight w:val="green"/>
          <w:lang w:eastAsia="zh-CN"/>
        </w:rPr>
        <w:t>Videographer comment:</w:t>
      </w:r>
      <w:r w:rsidR="00577A8F" w:rsidRPr="0016624D">
        <w:rPr>
          <w:rFonts w:ascii="Helvetica" w:eastAsia="Times" w:hAnsi="Helvetica" w:cs="Arial"/>
          <w:i w:val="0"/>
          <w:sz w:val="22"/>
          <w:szCs w:val="22"/>
          <w:highlight w:val="green"/>
        </w:rPr>
        <w:t xml:space="preserve"> Shot 3.1.2 take 1 should not be used. The cap was left off the vial during the mixing process which was improper procedure, so we did a second take immediately following which should be used. </w:t>
      </w:r>
    </w:p>
    <w:p w14:paraId="11045690" w14:textId="2393E171" w:rsidR="00844672" w:rsidRPr="00844672" w:rsidRDefault="00844672" w:rsidP="00CA573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Vial as talent carefully adds </w:t>
      </w:r>
      <w:r w:rsidRPr="00F765E3">
        <w:rPr>
          <w:rFonts w:ascii="Arial" w:hAnsi="Arial" w:cs="Arial"/>
          <w:i w:val="0"/>
          <w:sz w:val="22"/>
          <w:szCs w:val="22"/>
        </w:rPr>
        <w:t>33 milligrams of the cationic complex to the mixture</w:t>
      </w:r>
      <w:r>
        <w:rPr>
          <w:rFonts w:ascii="Arial" w:hAnsi="Arial" w:cs="Arial"/>
          <w:i w:val="0"/>
          <w:sz w:val="22"/>
          <w:szCs w:val="22"/>
        </w:rPr>
        <w:t>.</w:t>
      </w:r>
    </w:p>
    <w:p w14:paraId="3411A280" w14:textId="7B3C76D3" w:rsidR="00844672" w:rsidRPr="00F765E3" w:rsidRDefault="00844672" w:rsidP="00CA573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Suspension as it stirs.</w:t>
      </w:r>
    </w:p>
    <w:p w14:paraId="2A4D4D2A" w14:textId="64401362" w:rsidR="00844672" w:rsidRPr="00844672" w:rsidRDefault="00844672" w:rsidP="000762C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After 12 hours, p</w:t>
      </w:r>
      <w:r w:rsidR="00C76593" w:rsidRPr="00F765E3">
        <w:rPr>
          <w:rFonts w:ascii="Arial" w:hAnsi="Arial" w:cs="Arial"/>
          <w:i w:val="0"/>
          <w:sz w:val="22"/>
          <w:szCs w:val="22"/>
        </w:rPr>
        <w:t>ou</w:t>
      </w:r>
      <w:r w:rsidR="000762CD" w:rsidRPr="00F765E3">
        <w:rPr>
          <w:rFonts w:ascii="Arial" w:hAnsi="Arial" w:cs="Arial"/>
          <w:i w:val="0"/>
          <w:sz w:val="22"/>
          <w:szCs w:val="22"/>
        </w:rPr>
        <w:t>r the reaction mixture into 5 milliliters</w:t>
      </w:r>
      <w:r w:rsidR="00C76593" w:rsidRPr="00F765E3">
        <w:rPr>
          <w:rFonts w:ascii="Arial" w:hAnsi="Arial" w:cs="Arial"/>
          <w:i w:val="0"/>
          <w:sz w:val="22"/>
          <w:szCs w:val="22"/>
        </w:rPr>
        <w:t xml:space="preserve"> of deionized water in a separatory funnel</w:t>
      </w:r>
      <w:r>
        <w:rPr>
          <w:rFonts w:ascii="Arial" w:hAnsi="Arial" w:cs="Arial"/>
          <w:i w:val="0"/>
          <w:sz w:val="22"/>
          <w:szCs w:val="22"/>
        </w:rPr>
        <w:t xml:space="preserve"> </w:t>
      </w:r>
      <w:r w:rsidRPr="00844672">
        <w:rPr>
          <w:rFonts w:ascii="Arial" w:hAnsi="Arial" w:cs="Arial"/>
          <w:b/>
          <w:i w:val="0"/>
          <w:sz w:val="22"/>
          <w:szCs w:val="22"/>
        </w:rPr>
        <w:t>[1]</w:t>
      </w:r>
      <w:r>
        <w:rPr>
          <w:rFonts w:ascii="Arial" w:hAnsi="Arial" w:cs="Arial"/>
          <w:i w:val="0"/>
          <w:sz w:val="22"/>
          <w:szCs w:val="22"/>
        </w:rPr>
        <w:t xml:space="preserve">. Then, </w:t>
      </w:r>
      <w:r w:rsidR="00C76593" w:rsidRPr="00F765E3">
        <w:rPr>
          <w:rFonts w:ascii="Arial" w:hAnsi="Arial" w:cs="Arial"/>
          <w:i w:val="0"/>
          <w:sz w:val="22"/>
          <w:szCs w:val="22"/>
        </w:rPr>
        <w:t xml:space="preserve">extract the </w:t>
      </w:r>
      <w:r w:rsidR="000762CD" w:rsidRPr="00F765E3">
        <w:rPr>
          <w:rFonts w:ascii="Arial" w:hAnsi="Arial" w:cs="Arial"/>
          <w:i w:val="0"/>
          <w:sz w:val="22"/>
          <w:szCs w:val="22"/>
        </w:rPr>
        <w:t>aqueous layer with 5 milliliters</w:t>
      </w:r>
      <w:r w:rsidR="00C76593" w:rsidRPr="00F765E3">
        <w:rPr>
          <w:rFonts w:ascii="Arial" w:hAnsi="Arial" w:cs="Arial"/>
          <w:i w:val="0"/>
          <w:sz w:val="22"/>
          <w:szCs w:val="22"/>
        </w:rPr>
        <w:t xml:space="preserve"> of ethyl acetate</w:t>
      </w:r>
      <w:r>
        <w:rPr>
          <w:rFonts w:ascii="Arial" w:hAnsi="Arial" w:cs="Arial"/>
          <w:i w:val="0"/>
          <w:sz w:val="22"/>
          <w:szCs w:val="22"/>
        </w:rPr>
        <w:t>,</w:t>
      </w:r>
      <w:r w:rsidR="00C76593" w:rsidRPr="00F765E3">
        <w:rPr>
          <w:rFonts w:ascii="Arial" w:hAnsi="Arial" w:cs="Arial"/>
          <w:i w:val="0"/>
          <w:sz w:val="22"/>
          <w:szCs w:val="22"/>
        </w:rPr>
        <w:t xml:space="preserve"> three times</w:t>
      </w:r>
      <w:r>
        <w:rPr>
          <w:rFonts w:ascii="Arial" w:hAnsi="Arial" w:cs="Arial"/>
          <w:i w:val="0"/>
          <w:sz w:val="22"/>
          <w:szCs w:val="22"/>
        </w:rPr>
        <w:t xml:space="preserve"> </w:t>
      </w:r>
      <w:r w:rsidRPr="00844672">
        <w:rPr>
          <w:rFonts w:ascii="Arial" w:hAnsi="Arial" w:cs="Arial"/>
          <w:b/>
          <w:i w:val="0"/>
          <w:sz w:val="22"/>
          <w:szCs w:val="22"/>
        </w:rPr>
        <w:t>[</w:t>
      </w:r>
      <w:r>
        <w:rPr>
          <w:rFonts w:ascii="Arial" w:hAnsi="Arial" w:cs="Arial"/>
          <w:b/>
          <w:i w:val="0"/>
          <w:sz w:val="22"/>
          <w:szCs w:val="22"/>
        </w:rPr>
        <w:t>2</w:t>
      </w:r>
      <w:r w:rsidRPr="00844672">
        <w:rPr>
          <w:rFonts w:ascii="Arial" w:hAnsi="Arial" w:cs="Arial"/>
          <w:b/>
          <w:i w:val="0"/>
          <w:sz w:val="22"/>
          <w:szCs w:val="22"/>
        </w:rPr>
        <w:t>]</w:t>
      </w:r>
      <w:r w:rsidR="00C76593" w:rsidRPr="00F765E3">
        <w:rPr>
          <w:rFonts w:ascii="Arial" w:hAnsi="Arial" w:cs="Arial"/>
          <w:i w:val="0"/>
          <w:sz w:val="22"/>
          <w:szCs w:val="22"/>
        </w:rPr>
        <w:t>.</w:t>
      </w:r>
    </w:p>
    <w:p w14:paraId="093473BE" w14:textId="77777777" w:rsidR="00844672" w:rsidRPr="00844672" w:rsidRDefault="00844672" w:rsidP="0084467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Separatory funnel as talent pours the reaction mixture into 5 mL of deionized water.</w:t>
      </w:r>
    </w:p>
    <w:p w14:paraId="60966C5C" w14:textId="1760B351" w:rsidR="00844672" w:rsidRPr="00844672" w:rsidRDefault="00844672" w:rsidP="0084467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extracts the aqueous layer.</w:t>
      </w:r>
      <w:r w:rsidR="00246BD2">
        <w:rPr>
          <w:rFonts w:ascii="Arial" w:hAnsi="Arial" w:cs="Arial"/>
          <w:i w:val="0"/>
          <w:sz w:val="22"/>
          <w:szCs w:val="22"/>
        </w:rPr>
        <w:t xml:space="preserve"> Use labeled containers whenever possible for viewer clarity.</w:t>
      </w:r>
    </w:p>
    <w:p w14:paraId="0D489932" w14:textId="749426BB" w:rsidR="000762CD" w:rsidRPr="0004492F" w:rsidRDefault="00C76593"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Wash the co</w:t>
      </w:r>
      <w:r w:rsidR="000762CD" w:rsidRPr="00F765E3">
        <w:rPr>
          <w:rFonts w:ascii="Arial" w:hAnsi="Arial" w:cs="Arial"/>
          <w:i w:val="0"/>
          <w:sz w:val="22"/>
          <w:szCs w:val="22"/>
        </w:rPr>
        <w:t>mbined organic layers with 10 milliliters</w:t>
      </w:r>
      <w:r w:rsidRPr="00F765E3">
        <w:rPr>
          <w:rFonts w:ascii="Arial" w:hAnsi="Arial" w:cs="Arial"/>
          <w:i w:val="0"/>
          <w:sz w:val="22"/>
          <w:szCs w:val="22"/>
        </w:rPr>
        <w:t xml:space="preserve"> of brine before drying over anhydrous sodium sulfate</w:t>
      </w:r>
      <w:r w:rsidR="0004492F">
        <w:rPr>
          <w:rFonts w:ascii="Arial" w:hAnsi="Arial" w:cs="Arial"/>
          <w:i w:val="0"/>
          <w:sz w:val="22"/>
          <w:szCs w:val="22"/>
        </w:rPr>
        <w:t xml:space="preserve"> </w:t>
      </w:r>
      <w:r w:rsidR="0004492F" w:rsidRPr="0004492F">
        <w:rPr>
          <w:rFonts w:ascii="Arial" w:hAnsi="Arial" w:cs="Arial"/>
          <w:b/>
          <w:i w:val="0"/>
          <w:sz w:val="22"/>
          <w:szCs w:val="22"/>
        </w:rPr>
        <w:t>[1]</w:t>
      </w:r>
      <w:r w:rsidRPr="00F765E3">
        <w:rPr>
          <w:rFonts w:ascii="Arial" w:hAnsi="Arial" w:cs="Arial"/>
          <w:i w:val="0"/>
          <w:sz w:val="22"/>
          <w:szCs w:val="22"/>
        </w:rPr>
        <w:t>.</w:t>
      </w:r>
    </w:p>
    <w:p w14:paraId="729ECD9D" w14:textId="5142FFA3" w:rsidR="0004492F" w:rsidRPr="00F765E3" w:rsidRDefault="0004492F" w:rsidP="0004492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washes the combined organic layers with 10 mL of brine.</w:t>
      </w:r>
    </w:p>
    <w:p w14:paraId="51FEE48B" w14:textId="1D429E62" w:rsidR="000762CD" w:rsidRPr="00F765E3" w:rsidRDefault="0004492F" w:rsidP="000762C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Then, r</w:t>
      </w:r>
      <w:r w:rsidR="00C76593" w:rsidRPr="00F765E3">
        <w:rPr>
          <w:rFonts w:ascii="Arial" w:hAnsi="Arial" w:cs="Arial"/>
          <w:i w:val="0"/>
          <w:sz w:val="22"/>
          <w:szCs w:val="22"/>
        </w:rPr>
        <w:t>emove the sodium sulfate by gravity filtration</w:t>
      </w:r>
      <w:r>
        <w:rPr>
          <w:rFonts w:ascii="Arial" w:hAnsi="Arial" w:cs="Arial"/>
          <w:i w:val="0"/>
          <w:sz w:val="22"/>
          <w:szCs w:val="22"/>
        </w:rPr>
        <w:t xml:space="preserve"> </w:t>
      </w:r>
      <w:r w:rsidRPr="0004492F">
        <w:rPr>
          <w:rFonts w:ascii="Arial" w:hAnsi="Arial" w:cs="Arial"/>
          <w:b/>
          <w:i w:val="0"/>
          <w:sz w:val="22"/>
          <w:szCs w:val="22"/>
        </w:rPr>
        <w:t>[1]</w:t>
      </w:r>
      <w:r>
        <w:rPr>
          <w:rFonts w:ascii="Arial" w:hAnsi="Arial" w:cs="Arial"/>
          <w:i w:val="0"/>
          <w:sz w:val="22"/>
          <w:szCs w:val="22"/>
        </w:rPr>
        <w:t>. C</w:t>
      </w:r>
      <w:r w:rsidR="00C76593" w:rsidRPr="00F765E3">
        <w:rPr>
          <w:rFonts w:ascii="Arial" w:hAnsi="Arial" w:cs="Arial"/>
          <w:i w:val="0"/>
          <w:sz w:val="22"/>
          <w:szCs w:val="22"/>
        </w:rPr>
        <w:t>oncentrate the filtrate via rotary evaporation to obtain the crude product</w:t>
      </w:r>
      <w:r w:rsidR="000762CD" w:rsidRPr="00F765E3">
        <w:rPr>
          <w:rFonts w:ascii="Arial" w:hAnsi="Arial" w:cs="Arial"/>
          <w:i w:val="0"/>
          <w:sz w:val="22"/>
          <w:szCs w:val="22"/>
        </w:rPr>
        <w:t xml:space="preserve"> for purification </w:t>
      </w:r>
      <w:r w:rsidR="00C76593" w:rsidRPr="00F765E3">
        <w:rPr>
          <w:rFonts w:ascii="Arial" w:hAnsi="Arial" w:cs="Arial"/>
          <w:i w:val="0"/>
          <w:sz w:val="22"/>
          <w:szCs w:val="22"/>
        </w:rPr>
        <w:t xml:space="preserve">via column chromatography </w:t>
      </w:r>
      <w:r w:rsidR="000762CD" w:rsidRPr="00F765E3">
        <w:rPr>
          <w:rFonts w:ascii="Arial" w:hAnsi="Arial" w:cs="Arial"/>
          <w:i w:val="0"/>
          <w:sz w:val="22"/>
          <w:szCs w:val="22"/>
        </w:rPr>
        <w:t xml:space="preserve">on basic alumina </w:t>
      </w:r>
      <w:r w:rsidRPr="0004492F">
        <w:rPr>
          <w:rFonts w:ascii="Arial" w:hAnsi="Arial" w:cs="Arial"/>
          <w:b/>
          <w:i w:val="0"/>
          <w:sz w:val="22"/>
          <w:szCs w:val="22"/>
        </w:rPr>
        <w:t>[</w:t>
      </w:r>
      <w:r>
        <w:rPr>
          <w:rFonts w:ascii="Arial" w:hAnsi="Arial" w:cs="Arial"/>
          <w:b/>
          <w:i w:val="0"/>
          <w:sz w:val="22"/>
          <w:szCs w:val="22"/>
        </w:rPr>
        <w:t>2-TXT</w:t>
      </w:r>
      <w:r w:rsidRPr="0004492F">
        <w:rPr>
          <w:rFonts w:ascii="Arial" w:hAnsi="Arial" w:cs="Arial"/>
          <w:b/>
          <w:i w:val="0"/>
          <w:sz w:val="22"/>
          <w:szCs w:val="22"/>
        </w:rPr>
        <w:t>]</w:t>
      </w:r>
      <w:r w:rsidR="00C76593" w:rsidRPr="00F765E3">
        <w:rPr>
          <w:rFonts w:ascii="Arial" w:hAnsi="Arial" w:cs="Arial"/>
          <w:i w:val="0"/>
          <w:sz w:val="22"/>
          <w:szCs w:val="22"/>
        </w:rPr>
        <w:t>.</w:t>
      </w:r>
    </w:p>
    <w:p w14:paraId="753448A4" w14:textId="77777777" w:rsidR="0004492F" w:rsidRPr="0004492F" w:rsidRDefault="0004492F" w:rsidP="000762C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Talent applies the sample to a gravity filtration column.</w:t>
      </w:r>
    </w:p>
    <w:p w14:paraId="02DE194D" w14:textId="27478213" w:rsidR="000762CD" w:rsidRPr="00F765E3" w:rsidRDefault="0004492F" w:rsidP="000762C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Filtrate as talent places it into the rotary evaporator. </w:t>
      </w:r>
      <w:r w:rsidR="000762CD" w:rsidRPr="0004492F">
        <w:rPr>
          <w:rFonts w:ascii="Arial" w:hAnsi="Arial" w:cs="Arial"/>
          <w:b/>
          <w:i w:val="0"/>
          <w:sz w:val="22"/>
          <w:szCs w:val="22"/>
        </w:rPr>
        <w:t xml:space="preserve">TEXT: </w:t>
      </w:r>
      <w:r w:rsidRPr="0004492F">
        <w:rPr>
          <w:rFonts w:ascii="Arial" w:hAnsi="Arial" w:cs="Arial"/>
          <w:b/>
          <w:i w:val="0"/>
          <w:sz w:val="22"/>
          <w:szCs w:val="22"/>
        </w:rPr>
        <w:t>See text for column chromatography</w:t>
      </w:r>
    </w:p>
    <w:p w14:paraId="43E05E6E" w14:textId="77777777" w:rsidR="000762CD" w:rsidRPr="00F765E3" w:rsidRDefault="00C76593" w:rsidP="000762CD">
      <w:pPr>
        <w:pStyle w:val="BodyText"/>
        <w:numPr>
          <w:ilvl w:val="0"/>
          <w:numId w:val="12"/>
        </w:numPr>
        <w:spacing w:before="360"/>
        <w:outlineLvl w:val="0"/>
        <w:rPr>
          <w:rFonts w:ascii="Helvetica" w:hAnsi="Helvetica" w:cs="Arial"/>
          <w:b/>
          <w:i w:val="0"/>
          <w:sz w:val="22"/>
          <w:szCs w:val="22"/>
        </w:rPr>
      </w:pPr>
      <w:r w:rsidRPr="00F765E3">
        <w:rPr>
          <w:rFonts w:ascii="Arial" w:hAnsi="Arial" w:cs="Arial"/>
          <w:b/>
          <w:i w:val="0"/>
          <w:sz w:val="22"/>
          <w:szCs w:val="22"/>
        </w:rPr>
        <w:t xml:space="preserve">Protection of </w:t>
      </w:r>
      <w:r w:rsidR="000762CD" w:rsidRPr="00F765E3">
        <w:rPr>
          <w:rFonts w:ascii="Arial" w:hAnsi="Arial" w:cs="Arial"/>
          <w:b/>
          <w:i w:val="0"/>
          <w:sz w:val="22"/>
          <w:szCs w:val="22"/>
        </w:rPr>
        <w:t>A</w:t>
      </w:r>
      <w:r w:rsidRPr="00F765E3">
        <w:rPr>
          <w:rFonts w:ascii="Arial" w:hAnsi="Arial" w:cs="Arial"/>
          <w:b/>
          <w:i w:val="0"/>
          <w:sz w:val="22"/>
          <w:szCs w:val="22"/>
        </w:rPr>
        <w:t xml:space="preserve">mine 4 as a </w:t>
      </w:r>
      <w:r w:rsidR="000762CD" w:rsidRPr="00F765E3">
        <w:rPr>
          <w:rFonts w:ascii="Arial" w:hAnsi="Arial" w:cs="Arial"/>
          <w:b/>
          <w:i w:val="0"/>
          <w:sz w:val="22"/>
          <w:szCs w:val="22"/>
        </w:rPr>
        <w:t>T</w:t>
      </w:r>
      <w:r w:rsidRPr="00F765E3">
        <w:rPr>
          <w:rFonts w:ascii="Arial" w:hAnsi="Arial" w:cs="Arial"/>
          <w:b/>
          <w:i w:val="0"/>
          <w:sz w:val="22"/>
          <w:szCs w:val="22"/>
        </w:rPr>
        <w:t xml:space="preserve">ert-butyl </w:t>
      </w:r>
      <w:r w:rsidR="000762CD" w:rsidRPr="00F765E3">
        <w:rPr>
          <w:rFonts w:ascii="Arial" w:hAnsi="Arial" w:cs="Arial"/>
          <w:b/>
          <w:i w:val="0"/>
          <w:sz w:val="22"/>
          <w:szCs w:val="22"/>
        </w:rPr>
        <w:t>C</w:t>
      </w:r>
      <w:r w:rsidRPr="00F765E3">
        <w:rPr>
          <w:rFonts w:ascii="Arial" w:hAnsi="Arial" w:cs="Arial"/>
          <w:b/>
          <w:i w:val="0"/>
          <w:sz w:val="22"/>
          <w:szCs w:val="22"/>
        </w:rPr>
        <w:t>arbamate</w:t>
      </w:r>
    </w:p>
    <w:p w14:paraId="1F7C6534" w14:textId="77777777" w:rsidR="00864A50" w:rsidRPr="00864A50" w:rsidRDefault="00C76593"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Dissolve 76 m</w:t>
      </w:r>
      <w:r w:rsidR="000762CD" w:rsidRPr="00F765E3">
        <w:rPr>
          <w:rFonts w:ascii="Arial" w:hAnsi="Arial" w:cs="Arial"/>
          <w:i w:val="0"/>
          <w:sz w:val="22"/>
          <w:szCs w:val="22"/>
        </w:rPr>
        <w:t>illi</w:t>
      </w:r>
      <w:r w:rsidRPr="00F765E3">
        <w:rPr>
          <w:rFonts w:ascii="Arial" w:hAnsi="Arial" w:cs="Arial"/>
          <w:i w:val="0"/>
          <w:sz w:val="22"/>
          <w:szCs w:val="22"/>
        </w:rPr>
        <w:t>g</w:t>
      </w:r>
      <w:r w:rsidR="000762CD" w:rsidRPr="00F765E3">
        <w:rPr>
          <w:rFonts w:ascii="Arial" w:hAnsi="Arial" w:cs="Arial"/>
          <w:i w:val="0"/>
          <w:sz w:val="22"/>
          <w:szCs w:val="22"/>
        </w:rPr>
        <w:t>rams</w:t>
      </w:r>
      <w:r w:rsidRPr="00F765E3">
        <w:rPr>
          <w:rFonts w:ascii="Arial" w:hAnsi="Arial" w:cs="Arial"/>
          <w:i w:val="0"/>
          <w:sz w:val="22"/>
          <w:szCs w:val="22"/>
        </w:rPr>
        <w:t xml:space="preserve"> of amine </w:t>
      </w:r>
      <w:r w:rsidRPr="00F765E3">
        <w:rPr>
          <w:rFonts w:ascii="Arial" w:hAnsi="Arial" w:cs="Arial"/>
          <w:b/>
          <w:i w:val="0"/>
          <w:sz w:val="22"/>
          <w:szCs w:val="22"/>
        </w:rPr>
        <w:t>4</w:t>
      </w:r>
      <w:r w:rsidR="000762CD" w:rsidRPr="00F765E3">
        <w:rPr>
          <w:rFonts w:ascii="Arial" w:hAnsi="Arial" w:cs="Arial"/>
          <w:i w:val="0"/>
          <w:sz w:val="22"/>
          <w:szCs w:val="22"/>
        </w:rPr>
        <w:t xml:space="preserve"> in 2 milliliters of absolute ethanol in a 25 milliliter</w:t>
      </w:r>
      <w:r w:rsidRPr="00F765E3">
        <w:rPr>
          <w:rFonts w:ascii="Arial" w:hAnsi="Arial" w:cs="Arial"/>
          <w:i w:val="0"/>
          <w:sz w:val="22"/>
          <w:szCs w:val="22"/>
        </w:rPr>
        <w:t xml:space="preserve"> round bottom flask under air atmosphere</w:t>
      </w:r>
      <w:r w:rsidR="00864A50">
        <w:rPr>
          <w:rFonts w:ascii="Arial" w:hAnsi="Arial" w:cs="Arial"/>
          <w:i w:val="0"/>
          <w:sz w:val="22"/>
          <w:szCs w:val="22"/>
        </w:rPr>
        <w:t xml:space="preserve"> </w:t>
      </w:r>
      <w:r w:rsidR="00864A50" w:rsidRPr="00864A50">
        <w:rPr>
          <w:rFonts w:ascii="Arial" w:hAnsi="Arial" w:cs="Arial"/>
          <w:b/>
          <w:i w:val="0"/>
          <w:sz w:val="22"/>
          <w:szCs w:val="22"/>
        </w:rPr>
        <w:t>[1]</w:t>
      </w:r>
      <w:r w:rsidRPr="00F765E3">
        <w:rPr>
          <w:rFonts w:ascii="Arial" w:hAnsi="Arial" w:cs="Arial"/>
          <w:i w:val="0"/>
          <w:sz w:val="22"/>
          <w:szCs w:val="22"/>
        </w:rPr>
        <w:t>.</w:t>
      </w:r>
    </w:p>
    <w:p w14:paraId="29D9BFA1" w14:textId="53C60571" w:rsidR="000762CD" w:rsidRPr="00F765E3" w:rsidRDefault="00864A50" w:rsidP="00864A5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dissolves </w:t>
      </w:r>
      <w:r w:rsidRPr="00F765E3">
        <w:rPr>
          <w:rFonts w:ascii="Arial" w:hAnsi="Arial" w:cs="Arial"/>
          <w:i w:val="0"/>
          <w:sz w:val="22"/>
          <w:szCs w:val="22"/>
        </w:rPr>
        <w:t xml:space="preserve">76 milligrams of amine </w:t>
      </w:r>
      <w:r w:rsidRPr="00F765E3">
        <w:rPr>
          <w:rFonts w:ascii="Arial" w:hAnsi="Arial" w:cs="Arial"/>
          <w:b/>
          <w:i w:val="0"/>
          <w:sz w:val="22"/>
          <w:szCs w:val="22"/>
        </w:rPr>
        <w:t>4</w:t>
      </w:r>
      <w:r w:rsidRPr="00F765E3">
        <w:rPr>
          <w:rFonts w:ascii="Arial" w:hAnsi="Arial" w:cs="Arial"/>
          <w:i w:val="0"/>
          <w:sz w:val="22"/>
          <w:szCs w:val="22"/>
        </w:rPr>
        <w:t xml:space="preserve"> in 2 milliliters of absolute ethanol in a 25 milliliter round bottom flask under air atmosphere</w:t>
      </w:r>
    </w:p>
    <w:p w14:paraId="711243BF" w14:textId="75F6124A" w:rsidR="000762CD" w:rsidRPr="00864A50" w:rsidRDefault="00864A50" w:rsidP="000762C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Then, a</w:t>
      </w:r>
      <w:r w:rsidR="00C76593" w:rsidRPr="00F765E3">
        <w:rPr>
          <w:rFonts w:ascii="Arial" w:hAnsi="Arial" w:cs="Arial"/>
          <w:i w:val="0"/>
          <w:sz w:val="22"/>
          <w:szCs w:val="22"/>
        </w:rPr>
        <w:t>dd 104 m</w:t>
      </w:r>
      <w:r w:rsidR="000762CD" w:rsidRPr="00F765E3">
        <w:rPr>
          <w:rFonts w:ascii="Arial" w:hAnsi="Arial" w:cs="Arial"/>
          <w:i w:val="0"/>
          <w:sz w:val="22"/>
          <w:szCs w:val="22"/>
        </w:rPr>
        <w:t>illi</w:t>
      </w:r>
      <w:r w:rsidR="00C76593" w:rsidRPr="00F765E3">
        <w:rPr>
          <w:rFonts w:ascii="Arial" w:hAnsi="Arial" w:cs="Arial"/>
          <w:i w:val="0"/>
          <w:sz w:val="22"/>
          <w:szCs w:val="22"/>
        </w:rPr>
        <w:t>g</w:t>
      </w:r>
      <w:r w:rsidR="000762CD" w:rsidRPr="00F765E3">
        <w:rPr>
          <w:rFonts w:ascii="Arial" w:hAnsi="Arial" w:cs="Arial"/>
          <w:i w:val="0"/>
          <w:sz w:val="22"/>
          <w:szCs w:val="22"/>
        </w:rPr>
        <w:t>rams</w:t>
      </w:r>
      <w:r w:rsidR="00C76593" w:rsidRPr="00F765E3">
        <w:rPr>
          <w:rFonts w:ascii="Arial" w:hAnsi="Arial" w:cs="Arial"/>
          <w:i w:val="0"/>
          <w:sz w:val="22"/>
          <w:szCs w:val="22"/>
        </w:rPr>
        <w:t xml:space="preserve"> of di-</w:t>
      </w:r>
      <w:proofErr w:type="spellStart"/>
      <w:r w:rsidR="00C76593" w:rsidRPr="00F765E3">
        <w:rPr>
          <w:rFonts w:ascii="Arial" w:hAnsi="Arial" w:cs="Arial"/>
          <w:i w:val="0"/>
          <w:sz w:val="22"/>
          <w:szCs w:val="22"/>
        </w:rPr>
        <w:t>tert</w:t>
      </w:r>
      <w:proofErr w:type="spellEnd"/>
      <w:r w:rsidR="00C76593" w:rsidRPr="00F765E3">
        <w:rPr>
          <w:rFonts w:ascii="Arial" w:hAnsi="Arial" w:cs="Arial"/>
          <w:i w:val="0"/>
          <w:sz w:val="22"/>
          <w:szCs w:val="22"/>
        </w:rPr>
        <w:softHyphen/>
        <w:t xml:space="preserve">-butyl </w:t>
      </w:r>
      <w:proofErr w:type="spellStart"/>
      <w:r w:rsidR="00C76593" w:rsidRPr="00F765E3">
        <w:rPr>
          <w:rFonts w:ascii="Arial" w:hAnsi="Arial" w:cs="Arial"/>
          <w:i w:val="0"/>
          <w:sz w:val="22"/>
          <w:szCs w:val="22"/>
        </w:rPr>
        <w:t>dicarbonate</w:t>
      </w:r>
      <w:proofErr w:type="spellEnd"/>
      <w:r w:rsidR="00C76593" w:rsidRPr="00F765E3">
        <w:rPr>
          <w:rFonts w:ascii="Arial" w:hAnsi="Arial" w:cs="Arial"/>
          <w:i w:val="0"/>
          <w:sz w:val="22"/>
          <w:szCs w:val="22"/>
        </w:rPr>
        <w:t xml:space="preserve"> followed by 40 m</w:t>
      </w:r>
      <w:r w:rsidR="000762CD" w:rsidRPr="00F765E3">
        <w:rPr>
          <w:rFonts w:ascii="Arial" w:hAnsi="Arial" w:cs="Arial"/>
          <w:i w:val="0"/>
          <w:sz w:val="22"/>
          <w:szCs w:val="22"/>
        </w:rPr>
        <w:t>illi</w:t>
      </w:r>
      <w:r w:rsidR="00C76593" w:rsidRPr="00F765E3">
        <w:rPr>
          <w:rFonts w:ascii="Arial" w:hAnsi="Arial" w:cs="Arial"/>
          <w:i w:val="0"/>
          <w:sz w:val="22"/>
          <w:szCs w:val="22"/>
        </w:rPr>
        <w:t>g</w:t>
      </w:r>
      <w:r w:rsidR="000762CD" w:rsidRPr="00F765E3">
        <w:rPr>
          <w:rFonts w:ascii="Arial" w:hAnsi="Arial" w:cs="Arial"/>
          <w:i w:val="0"/>
          <w:sz w:val="22"/>
          <w:szCs w:val="22"/>
        </w:rPr>
        <w:t>rams</w:t>
      </w:r>
      <w:r w:rsidR="00C76593" w:rsidRPr="00F765E3">
        <w:rPr>
          <w:rFonts w:ascii="Arial" w:hAnsi="Arial" w:cs="Arial"/>
          <w:i w:val="0"/>
          <w:sz w:val="22"/>
          <w:szCs w:val="22"/>
        </w:rPr>
        <w:t xml:space="preserve"> of solid sodium bicarbonate to the reaction mixture</w:t>
      </w:r>
      <w:r>
        <w:rPr>
          <w:rFonts w:ascii="Arial" w:hAnsi="Arial" w:cs="Arial"/>
          <w:i w:val="0"/>
          <w:sz w:val="22"/>
          <w:szCs w:val="22"/>
        </w:rPr>
        <w:t xml:space="preserve"> </w:t>
      </w:r>
      <w:r w:rsidRPr="00864A50">
        <w:rPr>
          <w:rFonts w:ascii="Arial" w:hAnsi="Arial" w:cs="Arial"/>
          <w:b/>
          <w:i w:val="0"/>
          <w:sz w:val="22"/>
          <w:szCs w:val="22"/>
        </w:rPr>
        <w:t>[1]</w:t>
      </w:r>
      <w:r w:rsidR="00C76593" w:rsidRPr="00F765E3">
        <w:rPr>
          <w:rFonts w:ascii="Arial" w:hAnsi="Arial" w:cs="Arial"/>
          <w:i w:val="0"/>
          <w:sz w:val="22"/>
          <w:szCs w:val="22"/>
        </w:rPr>
        <w:t>.</w:t>
      </w:r>
      <w:r w:rsidR="000762CD" w:rsidRPr="00F765E3">
        <w:rPr>
          <w:rFonts w:ascii="Arial" w:hAnsi="Arial" w:cs="Arial"/>
          <w:i w:val="0"/>
          <w:sz w:val="22"/>
          <w:szCs w:val="22"/>
        </w:rPr>
        <w:t xml:space="preserve"> </w:t>
      </w:r>
      <w:r w:rsidR="00C76593" w:rsidRPr="00F765E3">
        <w:rPr>
          <w:rFonts w:ascii="Arial" w:hAnsi="Arial" w:cs="Arial"/>
          <w:i w:val="0"/>
          <w:sz w:val="22"/>
          <w:szCs w:val="22"/>
        </w:rPr>
        <w:t>Cap the flask with a rubber septum and sonicate the mixture for 1 h</w:t>
      </w:r>
      <w:r w:rsidR="000762CD" w:rsidRPr="00F765E3">
        <w:rPr>
          <w:rFonts w:ascii="Arial" w:hAnsi="Arial" w:cs="Arial"/>
          <w:i w:val="0"/>
          <w:sz w:val="22"/>
          <w:szCs w:val="22"/>
        </w:rPr>
        <w:t>our</w:t>
      </w:r>
      <w:r>
        <w:rPr>
          <w:rFonts w:ascii="Arial" w:hAnsi="Arial" w:cs="Arial"/>
          <w:i w:val="0"/>
          <w:sz w:val="22"/>
          <w:szCs w:val="22"/>
        </w:rPr>
        <w:t xml:space="preserve"> </w:t>
      </w:r>
      <w:r w:rsidRPr="00864A50">
        <w:rPr>
          <w:rFonts w:ascii="Arial" w:hAnsi="Arial" w:cs="Arial"/>
          <w:b/>
          <w:i w:val="0"/>
          <w:sz w:val="22"/>
          <w:szCs w:val="22"/>
        </w:rPr>
        <w:t>[</w:t>
      </w:r>
      <w:r>
        <w:rPr>
          <w:rFonts w:ascii="Arial" w:hAnsi="Arial" w:cs="Arial"/>
          <w:b/>
          <w:i w:val="0"/>
          <w:sz w:val="22"/>
          <w:szCs w:val="22"/>
        </w:rPr>
        <w:t>2</w:t>
      </w:r>
      <w:r w:rsidRPr="00864A50">
        <w:rPr>
          <w:rFonts w:ascii="Arial" w:hAnsi="Arial" w:cs="Arial"/>
          <w:b/>
          <w:i w:val="0"/>
          <w:sz w:val="22"/>
          <w:szCs w:val="22"/>
        </w:rPr>
        <w:t>]</w:t>
      </w:r>
      <w:r w:rsidR="00C76593" w:rsidRPr="00F765E3">
        <w:rPr>
          <w:rFonts w:ascii="Arial" w:hAnsi="Arial" w:cs="Arial"/>
          <w:i w:val="0"/>
          <w:sz w:val="22"/>
          <w:szCs w:val="22"/>
        </w:rPr>
        <w:t>.</w:t>
      </w:r>
    </w:p>
    <w:p w14:paraId="7C28A581" w14:textId="0477E045" w:rsidR="00864A50" w:rsidRPr="00864A50" w:rsidRDefault="00864A50" w:rsidP="00864A5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adds </w:t>
      </w:r>
      <w:r w:rsidRPr="00F765E3">
        <w:rPr>
          <w:rFonts w:ascii="Arial" w:hAnsi="Arial" w:cs="Arial"/>
          <w:i w:val="0"/>
          <w:sz w:val="22"/>
          <w:szCs w:val="22"/>
        </w:rPr>
        <w:t>104 milligrams of di-</w:t>
      </w:r>
      <w:proofErr w:type="spellStart"/>
      <w:r w:rsidRPr="00F765E3">
        <w:rPr>
          <w:rFonts w:ascii="Arial" w:hAnsi="Arial" w:cs="Arial"/>
          <w:i w:val="0"/>
          <w:sz w:val="22"/>
          <w:szCs w:val="22"/>
        </w:rPr>
        <w:t>tert</w:t>
      </w:r>
      <w:proofErr w:type="spellEnd"/>
      <w:r w:rsidRPr="00F765E3">
        <w:rPr>
          <w:rFonts w:ascii="Arial" w:hAnsi="Arial" w:cs="Arial"/>
          <w:i w:val="0"/>
          <w:sz w:val="22"/>
          <w:szCs w:val="22"/>
        </w:rPr>
        <w:softHyphen/>
        <w:t xml:space="preserve">-butyl </w:t>
      </w:r>
      <w:proofErr w:type="spellStart"/>
      <w:r w:rsidRPr="00F765E3">
        <w:rPr>
          <w:rFonts w:ascii="Arial" w:hAnsi="Arial" w:cs="Arial"/>
          <w:i w:val="0"/>
          <w:sz w:val="22"/>
          <w:szCs w:val="22"/>
        </w:rPr>
        <w:t>dicarbonate</w:t>
      </w:r>
      <w:proofErr w:type="spellEnd"/>
      <w:r w:rsidRPr="00F765E3">
        <w:rPr>
          <w:rFonts w:ascii="Arial" w:hAnsi="Arial" w:cs="Arial"/>
          <w:i w:val="0"/>
          <w:sz w:val="22"/>
          <w:szCs w:val="22"/>
        </w:rPr>
        <w:t xml:space="preserve"> followed by 40 milligrams of solid sodium bicarbonate to the reaction mixture</w:t>
      </w:r>
      <w:r>
        <w:rPr>
          <w:rFonts w:ascii="Arial" w:hAnsi="Arial" w:cs="Arial"/>
          <w:i w:val="0"/>
          <w:sz w:val="22"/>
          <w:szCs w:val="22"/>
        </w:rPr>
        <w:t>. Use labeled containers whenever possible for viewer clarity.</w:t>
      </w:r>
      <w:r w:rsidR="00F6730B">
        <w:rPr>
          <w:rFonts w:ascii="Arial" w:hAnsi="Arial" w:cs="Arial"/>
          <w:i w:val="0"/>
          <w:sz w:val="22"/>
          <w:szCs w:val="22"/>
        </w:rPr>
        <w:t xml:space="preserve"> </w:t>
      </w:r>
      <w:r w:rsidR="00F6730B" w:rsidRPr="00F6730B">
        <w:rPr>
          <w:rFonts w:ascii="Arial" w:hAnsi="Arial" w:cs="Arial"/>
          <w:color w:val="0070C0"/>
          <w:sz w:val="22"/>
          <w:szCs w:val="22"/>
          <w:u w:val="single"/>
        </w:rPr>
        <w:t>Videographer, the authors consider this an important step for filming.</w:t>
      </w:r>
    </w:p>
    <w:p w14:paraId="6B16FA0D" w14:textId="7DC38776" w:rsidR="00864A50" w:rsidRPr="00F765E3" w:rsidRDefault="00864A50" w:rsidP="00864A5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Flask capped with a rubber septum as talent sonicates it.</w:t>
      </w:r>
      <w:r w:rsidR="00F6730B">
        <w:rPr>
          <w:rFonts w:ascii="Arial" w:hAnsi="Arial" w:cs="Arial"/>
          <w:i w:val="0"/>
          <w:sz w:val="22"/>
          <w:szCs w:val="22"/>
        </w:rPr>
        <w:t xml:space="preserve"> </w:t>
      </w:r>
      <w:r w:rsidR="00F6730B" w:rsidRPr="00F6730B">
        <w:rPr>
          <w:rFonts w:ascii="Arial" w:hAnsi="Arial" w:cs="Arial"/>
          <w:color w:val="0070C0"/>
          <w:sz w:val="22"/>
          <w:szCs w:val="22"/>
          <w:u w:val="single"/>
        </w:rPr>
        <w:t>Videographer, the authors consider this an important step for filming.</w:t>
      </w:r>
    </w:p>
    <w:p w14:paraId="325BE5DD" w14:textId="72100141" w:rsidR="000762CD" w:rsidRPr="00AA2D21" w:rsidRDefault="00C76593"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Filter the crude reaction mixture through a bed of diatomaceous earth using a Buchner funnel</w:t>
      </w:r>
      <w:r w:rsidR="00AA2D21">
        <w:rPr>
          <w:rFonts w:ascii="Arial" w:hAnsi="Arial" w:cs="Arial"/>
          <w:i w:val="0"/>
          <w:sz w:val="22"/>
          <w:szCs w:val="22"/>
        </w:rPr>
        <w:t xml:space="preserve"> </w:t>
      </w:r>
      <w:r w:rsidR="00AA2D21" w:rsidRPr="00AA2D21">
        <w:rPr>
          <w:rFonts w:ascii="Arial" w:hAnsi="Arial" w:cs="Arial"/>
          <w:b/>
          <w:i w:val="0"/>
          <w:sz w:val="22"/>
          <w:szCs w:val="22"/>
        </w:rPr>
        <w:t>[1]</w:t>
      </w:r>
      <w:r w:rsidRPr="00F765E3">
        <w:rPr>
          <w:rFonts w:ascii="Arial" w:hAnsi="Arial" w:cs="Arial"/>
          <w:i w:val="0"/>
          <w:sz w:val="22"/>
          <w:szCs w:val="22"/>
        </w:rPr>
        <w:t>. Wash the diatomaceous earth with ethanol until no more brown-colored solution comes out the bottom of the funnel</w:t>
      </w:r>
      <w:r w:rsidR="00AA2D21">
        <w:rPr>
          <w:rFonts w:ascii="Arial" w:hAnsi="Arial" w:cs="Arial"/>
          <w:i w:val="0"/>
          <w:sz w:val="22"/>
          <w:szCs w:val="22"/>
        </w:rPr>
        <w:t xml:space="preserve"> </w:t>
      </w:r>
      <w:r w:rsidR="00AA2D21" w:rsidRPr="00AA2D21">
        <w:rPr>
          <w:rFonts w:ascii="Arial" w:hAnsi="Arial" w:cs="Arial"/>
          <w:b/>
          <w:i w:val="0"/>
          <w:sz w:val="22"/>
          <w:szCs w:val="22"/>
        </w:rPr>
        <w:t>[</w:t>
      </w:r>
      <w:r w:rsidR="00AA2D21">
        <w:rPr>
          <w:rFonts w:ascii="Arial" w:hAnsi="Arial" w:cs="Arial"/>
          <w:b/>
          <w:i w:val="0"/>
          <w:sz w:val="22"/>
          <w:szCs w:val="22"/>
        </w:rPr>
        <w:t>2</w:t>
      </w:r>
      <w:r w:rsidR="00AA2D21" w:rsidRPr="00AA2D21">
        <w:rPr>
          <w:rFonts w:ascii="Arial" w:hAnsi="Arial" w:cs="Arial"/>
          <w:b/>
          <w:i w:val="0"/>
          <w:sz w:val="22"/>
          <w:szCs w:val="22"/>
        </w:rPr>
        <w:t>]</w:t>
      </w:r>
      <w:r w:rsidRPr="00F765E3">
        <w:rPr>
          <w:rFonts w:ascii="Arial" w:hAnsi="Arial" w:cs="Arial"/>
          <w:i w:val="0"/>
          <w:sz w:val="22"/>
          <w:szCs w:val="22"/>
        </w:rPr>
        <w:t>.</w:t>
      </w:r>
    </w:p>
    <w:p w14:paraId="6B0D0682" w14:textId="55481752" w:rsidR="00AA2D21" w:rsidRPr="00AA2D21" w:rsidRDefault="00AA2D21" w:rsidP="00AA2D2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filters the crude reaction mixture through a bed of </w:t>
      </w:r>
      <w:r w:rsidRPr="00F765E3">
        <w:rPr>
          <w:rFonts w:ascii="Arial" w:hAnsi="Arial" w:cs="Arial"/>
          <w:i w:val="0"/>
          <w:sz w:val="22"/>
          <w:szCs w:val="22"/>
        </w:rPr>
        <w:t>diatomaceous earth using a Buchner funnel</w:t>
      </w:r>
      <w:r>
        <w:rPr>
          <w:rFonts w:ascii="Arial" w:hAnsi="Arial" w:cs="Arial"/>
          <w:i w:val="0"/>
          <w:sz w:val="22"/>
          <w:szCs w:val="22"/>
        </w:rPr>
        <w:t>.</w:t>
      </w:r>
      <w:r w:rsidR="00F6730B">
        <w:rPr>
          <w:rFonts w:ascii="Arial" w:hAnsi="Arial" w:cs="Arial"/>
          <w:i w:val="0"/>
          <w:sz w:val="22"/>
          <w:szCs w:val="22"/>
        </w:rPr>
        <w:t xml:space="preserve"> </w:t>
      </w:r>
      <w:r w:rsidR="00F6730B" w:rsidRPr="00F6730B">
        <w:rPr>
          <w:rFonts w:ascii="Arial" w:hAnsi="Arial" w:cs="Arial"/>
          <w:color w:val="0070C0"/>
          <w:sz w:val="22"/>
          <w:szCs w:val="22"/>
          <w:u w:val="single"/>
        </w:rPr>
        <w:t>Videographer, the authors consider this an important step for filming.</w:t>
      </w:r>
    </w:p>
    <w:p w14:paraId="308F2AF1" w14:textId="0638D639" w:rsidR="00AA2D21" w:rsidRPr="00F765E3" w:rsidRDefault="00AA2D21" w:rsidP="00AA2D2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Funnel as talent washes the </w:t>
      </w:r>
      <w:r w:rsidRPr="00F765E3">
        <w:rPr>
          <w:rFonts w:ascii="Arial" w:hAnsi="Arial" w:cs="Arial"/>
          <w:i w:val="0"/>
          <w:sz w:val="22"/>
          <w:szCs w:val="22"/>
        </w:rPr>
        <w:t>diatomaceous earth with ethanol</w:t>
      </w:r>
      <w:r>
        <w:rPr>
          <w:rFonts w:ascii="Arial" w:hAnsi="Arial" w:cs="Arial"/>
          <w:i w:val="0"/>
          <w:sz w:val="22"/>
          <w:szCs w:val="22"/>
        </w:rPr>
        <w:t>, showing the solution coming out of the bottom.</w:t>
      </w:r>
      <w:r w:rsidR="00F6730B">
        <w:rPr>
          <w:rFonts w:ascii="Arial" w:hAnsi="Arial" w:cs="Arial"/>
          <w:i w:val="0"/>
          <w:sz w:val="22"/>
          <w:szCs w:val="22"/>
        </w:rPr>
        <w:t xml:space="preserve"> </w:t>
      </w:r>
      <w:r w:rsidR="00F6730B" w:rsidRPr="00F6730B">
        <w:rPr>
          <w:rFonts w:ascii="Arial" w:hAnsi="Arial" w:cs="Arial"/>
          <w:color w:val="0070C0"/>
          <w:sz w:val="22"/>
          <w:szCs w:val="22"/>
          <w:u w:val="single"/>
        </w:rPr>
        <w:t>Videographer, the authors consider this an important step for filming.</w:t>
      </w:r>
    </w:p>
    <w:p w14:paraId="0B2563CC" w14:textId="5C4A4C4E" w:rsidR="000762CD" w:rsidRPr="00AA2D21" w:rsidRDefault="00C76593"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Transfer the filtrate to a round bottom flask and concentrate on a rotary evaporator</w:t>
      </w:r>
      <w:r w:rsidR="00AA2D21">
        <w:rPr>
          <w:rFonts w:ascii="Arial" w:hAnsi="Arial" w:cs="Arial"/>
          <w:i w:val="0"/>
          <w:sz w:val="22"/>
          <w:szCs w:val="22"/>
        </w:rPr>
        <w:t xml:space="preserve"> </w:t>
      </w:r>
      <w:r w:rsidR="00AA2D21" w:rsidRPr="00AA2D21">
        <w:rPr>
          <w:rFonts w:ascii="Arial" w:hAnsi="Arial" w:cs="Arial"/>
          <w:b/>
          <w:i w:val="0"/>
          <w:sz w:val="22"/>
          <w:szCs w:val="22"/>
        </w:rPr>
        <w:t>[1]</w:t>
      </w:r>
      <w:r w:rsidRPr="00F765E3">
        <w:rPr>
          <w:rFonts w:ascii="Arial" w:hAnsi="Arial" w:cs="Arial"/>
          <w:i w:val="0"/>
          <w:sz w:val="22"/>
          <w:szCs w:val="22"/>
        </w:rPr>
        <w:t>. Disso</w:t>
      </w:r>
      <w:r w:rsidR="000762CD" w:rsidRPr="00F765E3">
        <w:rPr>
          <w:rFonts w:ascii="Arial" w:hAnsi="Arial" w:cs="Arial"/>
          <w:i w:val="0"/>
          <w:sz w:val="22"/>
          <w:szCs w:val="22"/>
        </w:rPr>
        <w:t>lve the resulting oil in approximately 2.5 milliliters</w:t>
      </w:r>
      <w:r w:rsidRPr="00F765E3">
        <w:rPr>
          <w:rFonts w:ascii="Arial" w:hAnsi="Arial" w:cs="Arial"/>
          <w:i w:val="0"/>
          <w:sz w:val="22"/>
          <w:szCs w:val="22"/>
        </w:rPr>
        <w:t xml:space="preserve"> of methylene chloride</w:t>
      </w:r>
      <w:r w:rsidR="00AA2D21">
        <w:rPr>
          <w:rFonts w:ascii="Arial" w:hAnsi="Arial" w:cs="Arial"/>
          <w:i w:val="0"/>
          <w:sz w:val="22"/>
          <w:szCs w:val="22"/>
        </w:rPr>
        <w:t xml:space="preserve"> </w:t>
      </w:r>
      <w:r w:rsidR="00AA2D21" w:rsidRPr="00AA2D21">
        <w:rPr>
          <w:rFonts w:ascii="Arial" w:hAnsi="Arial" w:cs="Arial"/>
          <w:b/>
          <w:i w:val="0"/>
          <w:sz w:val="22"/>
          <w:szCs w:val="22"/>
        </w:rPr>
        <w:t>[</w:t>
      </w:r>
      <w:r w:rsidR="00AA2D21">
        <w:rPr>
          <w:rFonts w:ascii="Arial" w:hAnsi="Arial" w:cs="Arial"/>
          <w:b/>
          <w:i w:val="0"/>
          <w:sz w:val="22"/>
          <w:szCs w:val="22"/>
        </w:rPr>
        <w:t>2</w:t>
      </w:r>
      <w:r w:rsidR="00AA2D21" w:rsidRPr="00AA2D21">
        <w:rPr>
          <w:rFonts w:ascii="Arial" w:hAnsi="Arial" w:cs="Arial"/>
          <w:b/>
          <w:i w:val="0"/>
          <w:sz w:val="22"/>
          <w:szCs w:val="22"/>
        </w:rPr>
        <w:t>]</w:t>
      </w:r>
      <w:r w:rsidRPr="00F765E3">
        <w:rPr>
          <w:rFonts w:ascii="Arial" w:hAnsi="Arial" w:cs="Arial"/>
          <w:i w:val="0"/>
          <w:sz w:val="22"/>
          <w:szCs w:val="22"/>
        </w:rPr>
        <w:t>.</w:t>
      </w:r>
    </w:p>
    <w:p w14:paraId="295E3BAE" w14:textId="507375D3" w:rsidR="00AA2D21" w:rsidRPr="00AA2D21" w:rsidRDefault="00AA2D21" w:rsidP="00AA2D2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Round bottom flask holding filtrate as talent places on the rotary evaporator.</w:t>
      </w:r>
    </w:p>
    <w:p w14:paraId="1F2458E8" w14:textId="3E840F07" w:rsidR="00AA2D21" w:rsidRPr="00F765E3" w:rsidRDefault="00AA2D21" w:rsidP="00AA2D2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Oil in the flask as talent dissolves in </w:t>
      </w:r>
      <w:r w:rsidRPr="00F765E3">
        <w:rPr>
          <w:rFonts w:ascii="Arial" w:hAnsi="Arial" w:cs="Arial"/>
          <w:i w:val="0"/>
          <w:sz w:val="22"/>
          <w:szCs w:val="22"/>
        </w:rPr>
        <w:t>2.5 milliliters of methylene chloride</w:t>
      </w:r>
      <w:r>
        <w:rPr>
          <w:rFonts w:ascii="Arial" w:hAnsi="Arial" w:cs="Arial"/>
          <w:i w:val="0"/>
          <w:sz w:val="22"/>
          <w:szCs w:val="22"/>
        </w:rPr>
        <w:t>.</w:t>
      </w:r>
    </w:p>
    <w:p w14:paraId="7E2A1D4F" w14:textId="49D48C34" w:rsidR="000762CD" w:rsidRPr="00AA2D21" w:rsidRDefault="000762CD"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lastRenderedPageBreak/>
        <w:t xml:space="preserve">Add approximately </w:t>
      </w:r>
      <w:r w:rsidR="00C76593" w:rsidRPr="00F765E3">
        <w:rPr>
          <w:rFonts w:ascii="Arial" w:hAnsi="Arial" w:cs="Arial"/>
          <w:i w:val="0"/>
          <w:sz w:val="22"/>
          <w:szCs w:val="22"/>
        </w:rPr>
        <w:t>1.3 g</w:t>
      </w:r>
      <w:r w:rsidRPr="00F765E3">
        <w:rPr>
          <w:rFonts w:ascii="Arial" w:hAnsi="Arial" w:cs="Arial"/>
          <w:i w:val="0"/>
          <w:sz w:val="22"/>
          <w:szCs w:val="22"/>
        </w:rPr>
        <w:t>rams</w:t>
      </w:r>
      <w:r w:rsidR="00C76593" w:rsidRPr="00F765E3">
        <w:rPr>
          <w:rFonts w:ascii="Arial" w:hAnsi="Arial" w:cs="Arial"/>
          <w:i w:val="0"/>
          <w:sz w:val="22"/>
          <w:szCs w:val="22"/>
        </w:rPr>
        <w:t xml:space="preserve"> of silica gel to the solution</w:t>
      </w:r>
      <w:r w:rsidR="00AA2D21">
        <w:rPr>
          <w:rFonts w:ascii="Arial" w:hAnsi="Arial" w:cs="Arial"/>
          <w:i w:val="0"/>
          <w:sz w:val="22"/>
          <w:szCs w:val="22"/>
        </w:rPr>
        <w:t xml:space="preserve"> </w:t>
      </w:r>
      <w:r w:rsidR="00AA2D21" w:rsidRPr="00AA2D21">
        <w:rPr>
          <w:rFonts w:ascii="Arial" w:hAnsi="Arial" w:cs="Arial"/>
          <w:b/>
          <w:i w:val="0"/>
          <w:sz w:val="22"/>
          <w:szCs w:val="22"/>
        </w:rPr>
        <w:t>[1]</w:t>
      </w:r>
      <w:r w:rsidR="00AA2D21">
        <w:rPr>
          <w:rFonts w:ascii="Arial" w:hAnsi="Arial" w:cs="Arial"/>
          <w:i w:val="0"/>
          <w:sz w:val="22"/>
          <w:szCs w:val="22"/>
        </w:rPr>
        <w:t>. Then,</w:t>
      </w:r>
      <w:r w:rsidR="00C76593" w:rsidRPr="00F765E3">
        <w:rPr>
          <w:rFonts w:ascii="Arial" w:hAnsi="Arial" w:cs="Arial"/>
          <w:i w:val="0"/>
          <w:sz w:val="22"/>
          <w:szCs w:val="22"/>
        </w:rPr>
        <w:t xml:space="preserve"> remove the methylene chloride on the rotary evaporator until a fine, free-flowing solid is obtained</w:t>
      </w:r>
      <w:r w:rsidR="00AA2D21">
        <w:rPr>
          <w:rFonts w:ascii="Arial" w:hAnsi="Arial" w:cs="Arial"/>
          <w:i w:val="0"/>
          <w:sz w:val="22"/>
          <w:szCs w:val="22"/>
        </w:rPr>
        <w:t xml:space="preserve"> </w:t>
      </w:r>
      <w:r w:rsidR="00AA2D21" w:rsidRPr="00AA2D21">
        <w:rPr>
          <w:rFonts w:ascii="Arial" w:hAnsi="Arial" w:cs="Arial"/>
          <w:b/>
          <w:i w:val="0"/>
          <w:sz w:val="22"/>
          <w:szCs w:val="22"/>
        </w:rPr>
        <w:t>[</w:t>
      </w:r>
      <w:r w:rsidR="00AA2D21">
        <w:rPr>
          <w:rFonts w:ascii="Arial" w:hAnsi="Arial" w:cs="Arial"/>
          <w:b/>
          <w:i w:val="0"/>
          <w:sz w:val="22"/>
          <w:szCs w:val="22"/>
        </w:rPr>
        <w:t>2</w:t>
      </w:r>
      <w:r w:rsidR="00AA2D21" w:rsidRPr="00AA2D21">
        <w:rPr>
          <w:rFonts w:ascii="Arial" w:hAnsi="Arial" w:cs="Arial"/>
          <w:b/>
          <w:i w:val="0"/>
          <w:sz w:val="22"/>
          <w:szCs w:val="22"/>
        </w:rPr>
        <w:t>]</w:t>
      </w:r>
      <w:r w:rsidR="00C76593" w:rsidRPr="00F765E3">
        <w:rPr>
          <w:rFonts w:ascii="Arial" w:hAnsi="Arial" w:cs="Arial"/>
          <w:i w:val="0"/>
          <w:sz w:val="22"/>
          <w:szCs w:val="22"/>
        </w:rPr>
        <w:t>.</w:t>
      </w:r>
    </w:p>
    <w:p w14:paraId="7A138F43" w14:textId="1DC82FCA" w:rsidR="00AA2D21" w:rsidRPr="00AA2D21" w:rsidRDefault="00AA2D21" w:rsidP="00AA2D2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adds </w:t>
      </w:r>
      <w:r w:rsidRPr="00F765E3">
        <w:rPr>
          <w:rFonts w:ascii="Arial" w:hAnsi="Arial" w:cs="Arial"/>
          <w:i w:val="0"/>
          <w:sz w:val="22"/>
          <w:szCs w:val="22"/>
        </w:rPr>
        <w:t>1.3 grams of silica gel to the solution</w:t>
      </w:r>
      <w:r>
        <w:rPr>
          <w:rFonts w:ascii="Arial" w:hAnsi="Arial" w:cs="Arial"/>
          <w:i w:val="0"/>
          <w:sz w:val="22"/>
          <w:szCs w:val="22"/>
        </w:rPr>
        <w:t>.</w:t>
      </w:r>
      <w:r w:rsidR="00F6730B">
        <w:rPr>
          <w:rFonts w:ascii="Arial" w:hAnsi="Arial" w:cs="Arial"/>
          <w:i w:val="0"/>
          <w:sz w:val="22"/>
          <w:szCs w:val="22"/>
        </w:rPr>
        <w:t xml:space="preserve"> </w:t>
      </w:r>
      <w:r w:rsidR="00F6730B" w:rsidRPr="00F6730B">
        <w:rPr>
          <w:rFonts w:ascii="Arial" w:hAnsi="Arial" w:cs="Arial"/>
          <w:color w:val="0070C0"/>
          <w:sz w:val="22"/>
          <w:szCs w:val="22"/>
          <w:u w:val="single"/>
        </w:rPr>
        <w:t>Videographer, the authors consider this an important step for filming.</w:t>
      </w:r>
    </w:p>
    <w:p w14:paraId="0B8C29FB" w14:textId="19F257A8" w:rsidR="00AA2D21" w:rsidRPr="00F765E3" w:rsidRDefault="00AA2D21" w:rsidP="00AA2D2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displays the resulting </w:t>
      </w:r>
      <w:r w:rsidRPr="00F765E3">
        <w:rPr>
          <w:rFonts w:ascii="Arial" w:hAnsi="Arial" w:cs="Arial"/>
          <w:i w:val="0"/>
          <w:sz w:val="22"/>
          <w:szCs w:val="22"/>
        </w:rPr>
        <w:t>fine, free-flowing solid</w:t>
      </w:r>
      <w:r>
        <w:rPr>
          <w:rFonts w:ascii="Arial" w:hAnsi="Arial" w:cs="Arial"/>
          <w:i w:val="0"/>
          <w:sz w:val="22"/>
          <w:szCs w:val="22"/>
        </w:rPr>
        <w:t xml:space="preserve"> to the camera.</w:t>
      </w:r>
      <w:r w:rsidR="00F6730B">
        <w:rPr>
          <w:rFonts w:ascii="Arial" w:hAnsi="Arial" w:cs="Arial"/>
          <w:i w:val="0"/>
          <w:sz w:val="22"/>
          <w:szCs w:val="22"/>
        </w:rPr>
        <w:t xml:space="preserve"> </w:t>
      </w:r>
      <w:r w:rsidR="00F6730B" w:rsidRPr="00F6730B">
        <w:rPr>
          <w:rFonts w:ascii="Arial" w:hAnsi="Arial" w:cs="Arial"/>
          <w:color w:val="0070C0"/>
          <w:sz w:val="22"/>
          <w:szCs w:val="22"/>
          <w:u w:val="single"/>
        </w:rPr>
        <w:t>Videographer, the authors consider this an important step for filming.</w:t>
      </w:r>
    </w:p>
    <w:p w14:paraId="3DA5D5BD" w14:textId="4DA381C2" w:rsidR="000762CD" w:rsidRPr="00AA2D21" w:rsidRDefault="00AA2D21" w:rsidP="000762C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p</w:t>
      </w:r>
      <w:r w:rsidR="00542270">
        <w:rPr>
          <w:rFonts w:ascii="Arial" w:hAnsi="Arial" w:cs="Arial"/>
          <w:i w:val="0"/>
          <w:sz w:val="22"/>
          <w:szCs w:val="22"/>
        </w:rPr>
        <w:t>ack the silica gel into a 10-</w:t>
      </w:r>
      <w:r w:rsidR="00C76593" w:rsidRPr="00F765E3">
        <w:rPr>
          <w:rFonts w:ascii="Arial" w:hAnsi="Arial" w:cs="Arial"/>
          <w:i w:val="0"/>
          <w:sz w:val="22"/>
          <w:szCs w:val="22"/>
        </w:rPr>
        <w:t>g</w:t>
      </w:r>
      <w:r w:rsidR="00542270">
        <w:rPr>
          <w:rFonts w:ascii="Arial" w:hAnsi="Arial" w:cs="Arial"/>
          <w:i w:val="0"/>
          <w:sz w:val="22"/>
          <w:szCs w:val="22"/>
        </w:rPr>
        <w:t>ram</w:t>
      </w:r>
      <w:r w:rsidR="00C76593" w:rsidRPr="00F765E3">
        <w:rPr>
          <w:rFonts w:ascii="Arial" w:hAnsi="Arial" w:cs="Arial"/>
          <w:i w:val="0"/>
          <w:sz w:val="22"/>
          <w:szCs w:val="22"/>
        </w:rPr>
        <w:t xml:space="preserve"> silica cartridge for automated flash chromatography</w:t>
      </w:r>
      <w:r>
        <w:rPr>
          <w:rFonts w:ascii="Arial" w:hAnsi="Arial" w:cs="Arial"/>
          <w:i w:val="0"/>
          <w:sz w:val="22"/>
          <w:szCs w:val="22"/>
        </w:rPr>
        <w:t xml:space="preserve"> </w:t>
      </w:r>
      <w:r w:rsidRPr="00AA2D21">
        <w:rPr>
          <w:rFonts w:ascii="Arial" w:hAnsi="Arial" w:cs="Arial"/>
          <w:b/>
          <w:i w:val="0"/>
          <w:sz w:val="22"/>
          <w:szCs w:val="22"/>
        </w:rPr>
        <w:t>[1]</w:t>
      </w:r>
      <w:r w:rsidR="00C76593" w:rsidRPr="00F765E3">
        <w:rPr>
          <w:rFonts w:ascii="Arial" w:hAnsi="Arial" w:cs="Arial"/>
          <w:i w:val="0"/>
          <w:sz w:val="22"/>
          <w:szCs w:val="22"/>
        </w:rPr>
        <w:t>.</w:t>
      </w:r>
    </w:p>
    <w:p w14:paraId="1DB8354F" w14:textId="655C23EB" w:rsidR="00AA2D21" w:rsidRPr="00F765E3" w:rsidRDefault="00542270" w:rsidP="00AA2D2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packs the silica gel into a 10 gram silica cartridge.</w:t>
      </w:r>
    </w:p>
    <w:p w14:paraId="6EEE5D9B" w14:textId="2818D8FC" w:rsidR="00542270" w:rsidRPr="00542270" w:rsidRDefault="00C76593"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 xml:space="preserve">Run the column using a gradient starting from </w:t>
      </w:r>
      <w:r w:rsidR="00246BD2">
        <w:rPr>
          <w:rFonts w:ascii="Arial" w:hAnsi="Arial" w:cs="Arial"/>
          <w:i w:val="0"/>
          <w:sz w:val="22"/>
          <w:szCs w:val="22"/>
        </w:rPr>
        <w:t>90-to-10 hexanes-to-</w:t>
      </w:r>
      <w:r w:rsidRPr="00F765E3">
        <w:rPr>
          <w:rFonts w:ascii="Arial" w:hAnsi="Arial" w:cs="Arial"/>
          <w:i w:val="0"/>
          <w:sz w:val="22"/>
          <w:szCs w:val="22"/>
        </w:rPr>
        <w:t>ethyl</w:t>
      </w:r>
      <w:r w:rsidR="00542270">
        <w:rPr>
          <w:rFonts w:ascii="Arial" w:hAnsi="Arial" w:cs="Arial"/>
          <w:i w:val="0"/>
          <w:sz w:val="22"/>
          <w:szCs w:val="22"/>
        </w:rPr>
        <w:t xml:space="preserve"> </w:t>
      </w:r>
      <w:r w:rsidRPr="00F765E3">
        <w:rPr>
          <w:rFonts w:ascii="Arial" w:hAnsi="Arial" w:cs="Arial"/>
          <w:i w:val="0"/>
          <w:sz w:val="22"/>
          <w:szCs w:val="22"/>
        </w:rPr>
        <w:t xml:space="preserve">acetate </w:t>
      </w:r>
      <w:r w:rsidR="00246BD2">
        <w:rPr>
          <w:rFonts w:ascii="Arial" w:hAnsi="Arial" w:cs="Arial"/>
          <w:i w:val="0"/>
          <w:sz w:val="22"/>
          <w:szCs w:val="22"/>
        </w:rPr>
        <w:t>and ending at 20-to-80 hexanes-to-</w:t>
      </w:r>
      <w:r w:rsidRPr="00F765E3">
        <w:rPr>
          <w:rFonts w:ascii="Arial" w:hAnsi="Arial" w:cs="Arial"/>
          <w:i w:val="0"/>
          <w:sz w:val="22"/>
          <w:szCs w:val="22"/>
        </w:rPr>
        <w:t>ethyl acetate over a period of 20 min</w:t>
      </w:r>
      <w:r w:rsidR="000762CD" w:rsidRPr="00F765E3">
        <w:rPr>
          <w:rFonts w:ascii="Arial" w:hAnsi="Arial" w:cs="Arial"/>
          <w:i w:val="0"/>
          <w:sz w:val="22"/>
          <w:szCs w:val="22"/>
        </w:rPr>
        <w:t>utes</w:t>
      </w:r>
      <w:r w:rsidR="00542270">
        <w:rPr>
          <w:rFonts w:ascii="Arial" w:hAnsi="Arial" w:cs="Arial"/>
          <w:i w:val="0"/>
          <w:sz w:val="22"/>
          <w:szCs w:val="22"/>
        </w:rPr>
        <w:t xml:space="preserve"> </w:t>
      </w:r>
      <w:r w:rsidR="00542270" w:rsidRPr="00542270">
        <w:rPr>
          <w:rFonts w:ascii="Arial" w:hAnsi="Arial" w:cs="Arial"/>
          <w:b/>
          <w:i w:val="0"/>
          <w:sz w:val="22"/>
          <w:szCs w:val="22"/>
        </w:rPr>
        <w:t>[1]</w:t>
      </w:r>
      <w:r w:rsidRPr="00F765E3">
        <w:rPr>
          <w:rFonts w:ascii="Arial" w:hAnsi="Arial" w:cs="Arial"/>
          <w:i w:val="0"/>
          <w:sz w:val="22"/>
          <w:szCs w:val="22"/>
        </w:rPr>
        <w:t>.</w:t>
      </w:r>
      <w:r w:rsidR="0016624D">
        <w:rPr>
          <w:rFonts w:ascii="Arial" w:hAnsi="Arial" w:cs="Arial" w:hint="eastAsia"/>
          <w:i w:val="0"/>
          <w:sz w:val="22"/>
          <w:szCs w:val="22"/>
          <w:lang w:eastAsia="zh-CN"/>
        </w:rPr>
        <w:t xml:space="preserve"> </w:t>
      </w:r>
      <w:r w:rsidR="00FE6A40" w:rsidRPr="00636D0B">
        <w:rPr>
          <w:rFonts w:ascii="Arial" w:hAnsi="Arial" w:cs="Arial"/>
          <w:i w:val="0"/>
          <w:color w:val="FF0000"/>
          <w:sz w:val="22"/>
          <w:szCs w:val="22"/>
          <w:lang w:eastAsia="zh-CN"/>
        </w:rPr>
        <w:t>Collect the fractions containing the product as indicated by the major peak detected at 254 nanometers absorbance</w:t>
      </w:r>
      <w:r w:rsidR="00AC3902">
        <w:rPr>
          <w:rFonts w:ascii="Arial" w:hAnsi="Arial" w:cs="Arial" w:hint="eastAsia"/>
          <w:i w:val="0"/>
          <w:color w:val="FF0000"/>
          <w:sz w:val="22"/>
          <w:szCs w:val="22"/>
          <w:lang w:eastAsia="zh-CN"/>
        </w:rPr>
        <w:t xml:space="preserve"> </w:t>
      </w:r>
      <w:r w:rsidR="00AC3902" w:rsidRPr="00AC3902">
        <w:rPr>
          <w:rFonts w:ascii="Arial" w:hAnsi="Arial" w:cs="Arial" w:hint="eastAsia"/>
          <w:b/>
          <w:i w:val="0"/>
          <w:color w:val="FF0000"/>
          <w:sz w:val="22"/>
          <w:szCs w:val="22"/>
          <w:lang w:eastAsia="zh-CN"/>
        </w:rPr>
        <w:t>[2]</w:t>
      </w:r>
      <w:r w:rsidR="00FE6A40" w:rsidRPr="00636D0B">
        <w:rPr>
          <w:rFonts w:ascii="Arial" w:hAnsi="Arial" w:cs="Arial"/>
          <w:i w:val="0"/>
          <w:color w:val="FF0000"/>
          <w:sz w:val="22"/>
          <w:szCs w:val="22"/>
          <w:lang w:eastAsia="zh-CN"/>
        </w:rPr>
        <w:t>.</w:t>
      </w:r>
    </w:p>
    <w:p w14:paraId="4739FF12" w14:textId="5842CB8D" w:rsidR="000762CD" w:rsidRPr="00A96424" w:rsidRDefault="00542270" w:rsidP="00542270">
      <w:pPr>
        <w:pStyle w:val="BodyText"/>
        <w:numPr>
          <w:ilvl w:val="2"/>
          <w:numId w:val="12"/>
        </w:numPr>
        <w:spacing w:before="360"/>
        <w:outlineLvl w:val="0"/>
        <w:rPr>
          <w:rFonts w:ascii="Helvetica" w:hAnsi="Helvetica" w:cs="Arial" w:hint="eastAsia"/>
          <w:b/>
          <w:i w:val="0"/>
          <w:sz w:val="22"/>
          <w:szCs w:val="22"/>
        </w:rPr>
      </w:pPr>
      <w:r>
        <w:rPr>
          <w:rFonts w:ascii="Arial" w:hAnsi="Arial" w:cs="Arial"/>
          <w:i w:val="0"/>
          <w:sz w:val="22"/>
          <w:szCs w:val="22"/>
        </w:rPr>
        <w:t>Talent runs the column using the gradient.</w:t>
      </w:r>
      <w:r w:rsidR="00C76593" w:rsidRPr="00F765E3">
        <w:rPr>
          <w:rFonts w:ascii="Arial" w:hAnsi="Arial" w:cs="Arial"/>
          <w:i w:val="0"/>
          <w:sz w:val="22"/>
          <w:szCs w:val="22"/>
        </w:rPr>
        <w:t xml:space="preserve"> </w:t>
      </w:r>
      <w:r w:rsidR="0016624D" w:rsidRPr="0016624D">
        <w:rPr>
          <w:rFonts w:ascii="Arial" w:hAnsi="Arial" w:cs="Arial" w:hint="eastAsia"/>
          <w:i w:val="0"/>
          <w:sz w:val="22"/>
          <w:szCs w:val="22"/>
          <w:highlight w:val="green"/>
          <w:lang w:eastAsia="zh-CN"/>
        </w:rPr>
        <w:t xml:space="preserve">Author comment: </w:t>
      </w:r>
      <w:r w:rsidR="00FE6A40" w:rsidRPr="0016624D">
        <w:rPr>
          <w:rFonts w:ascii="Arial" w:hAnsi="Arial" w:cs="Arial"/>
          <w:i w:val="0"/>
          <w:sz w:val="22"/>
          <w:szCs w:val="22"/>
          <w:highlight w:val="green"/>
          <w:lang w:eastAsia="zh-CN"/>
        </w:rPr>
        <w:t>Filmed two additional shots: 1) screen showing the gradient (put before shot of talent pressing “gradient” button); 2) screen showing major peak absorbing at 254 nm (put after shot of talent pressing “gradient” button).</w:t>
      </w:r>
    </w:p>
    <w:p w14:paraId="6370E3DD" w14:textId="77777777" w:rsidR="00A96424" w:rsidRDefault="00A96424" w:rsidP="00A96424">
      <w:pPr>
        <w:outlineLvl w:val="0"/>
        <w:rPr>
          <w:rFonts w:ascii="Helvetica" w:eastAsia="Times" w:hAnsi="Helvetica" w:cs="Arial"/>
          <w:sz w:val="22"/>
          <w:szCs w:val="22"/>
          <w:highlight w:val="green"/>
        </w:rPr>
      </w:pPr>
      <w:r>
        <w:rPr>
          <w:rFonts w:ascii="Helvetica" w:eastAsia="Times" w:hAnsi="Helvetica" w:cs="Arial" w:hint="eastAsia"/>
          <w:sz w:val="22"/>
          <w:szCs w:val="22"/>
          <w:highlight w:val="green"/>
          <w:lang w:eastAsia="zh-CN"/>
        </w:rPr>
        <w:t xml:space="preserve">Videographer comment: </w:t>
      </w:r>
      <w:r w:rsidRPr="00A96424">
        <w:rPr>
          <w:rFonts w:ascii="Helvetica" w:eastAsia="Times" w:hAnsi="Helvetica" w:cs="Arial"/>
          <w:sz w:val="22"/>
          <w:szCs w:val="22"/>
          <w:highlight w:val="green"/>
        </w:rPr>
        <w:t xml:space="preserve">Shots 4.7.1 take 1 and take 2 (two views of the </w:t>
      </w:r>
      <w:proofErr w:type="spellStart"/>
      <w:r w:rsidRPr="00A96424">
        <w:rPr>
          <w:rFonts w:ascii="Helvetica" w:eastAsia="Times" w:hAnsi="Helvetica" w:cs="Arial"/>
          <w:sz w:val="22"/>
          <w:szCs w:val="22"/>
          <w:highlight w:val="green"/>
        </w:rPr>
        <w:t>start up</w:t>
      </w:r>
      <w:proofErr w:type="spellEnd"/>
      <w:r w:rsidRPr="00A96424">
        <w:rPr>
          <w:rFonts w:ascii="Helvetica" w:eastAsia="Times" w:hAnsi="Helvetica" w:cs="Arial"/>
          <w:sz w:val="22"/>
          <w:szCs w:val="22"/>
          <w:highlight w:val="green"/>
        </w:rPr>
        <w:t xml:space="preserve"> screen of the chromatography machine) were shot immediately after shot 4.4.1. This was at the request of the author and because they were prepping the chromatography machine to start running and said when they loaded it in later steps the </w:t>
      </w:r>
      <w:proofErr w:type="spellStart"/>
      <w:r w:rsidRPr="00A96424">
        <w:rPr>
          <w:rFonts w:ascii="Helvetica" w:eastAsia="Times" w:hAnsi="Helvetica" w:cs="Arial"/>
          <w:sz w:val="22"/>
          <w:szCs w:val="22"/>
          <w:highlight w:val="green"/>
        </w:rPr>
        <w:t>start up</w:t>
      </w:r>
      <w:proofErr w:type="spellEnd"/>
      <w:r w:rsidRPr="00A96424">
        <w:rPr>
          <w:rFonts w:ascii="Helvetica" w:eastAsia="Times" w:hAnsi="Helvetica" w:cs="Arial"/>
          <w:sz w:val="22"/>
          <w:szCs w:val="22"/>
          <w:highlight w:val="green"/>
        </w:rPr>
        <w:t xml:space="preserve"> screen would disappear, so he wanted to make sure that we had an image of what the </w:t>
      </w:r>
      <w:proofErr w:type="spellStart"/>
      <w:r w:rsidRPr="00A96424">
        <w:rPr>
          <w:rFonts w:ascii="Helvetica" w:eastAsia="Times" w:hAnsi="Helvetica" w:cs="Arial"/>
          <w:sz w:val="22"/>
          <w:szCs w:val="22"/>
          <w:highlight w:val="green"/>
        </w:rPr>
        <w:t>start up</w:t>
      </w:r>
      <w:proofErr w:type="spellEnd"/>
      <w:r w:rsidRPr="00A96424">
        <w:rPr>
          <w:rFonts w:ascii="Helvetica" w:eastAsia="Times" w:hAnsi="Helvetica" w:cs="Arial"/>
          <w:sz w:val="22"/>
          <w:szCs w:val="22"/>
          <w:highlight w:val="green"/>
        </w:rPr>
        <w:t xml:space="preserve"> screen looked like.</w:t>
      </w:r>
    </w:p>
    <w:p w14:paraId="19CD4242" w14:textId="77777777" w:rsidR="00A96424" w:rsidRDefault="00A96424" w:rsidP="00A96424">
      <w:pPr>
        <w:outlineLvl w:val="0"/>
        <w:rPr>
          <w:rFonts w:ascii="Helvetica" w:eastAsia="Times" w:hAnsi="Helvetica" w:cs="Arial" w:hint="eastAsia"/>
          <w:sz w:val="22"/>
          <w:szCs w:val="22"/>
          <w:highlight w:val="green"/>
          <w:lang w:eastAsia="zh-CN"/>
        </w:rPr>
      </w:pPr>
    </w:p>
    <w:p w14:paraId="77B9D7C3" w14:textId="7CE289CC" w:rsidR="00A96424" w:rsidRPr="00A96424" w:rsidRDefault="00A96424" w:rsidP="00A96424">
      <w:pPr>
        <w:outlineLvl w:val="0"/>
        <w:rPr>
          <w:rFonts w:ascii="Helvetica" w:eastAsia="Times" w:hAnsi="Helvetica" w:cs="Arial"/>
          <w:sz w:val="22"/>
          <w:szCs w:val="22"/>
          <w:highlight w:val="green"/>
        </w:rPr>
      </w:pPr>
      <w:bookmarkStart w:id="0" w:name="_GoBack"/>
      <w:bookmarkEnd w:id="0"/>
      <w:r w:rsidRPr="0016624D">
        <w:rPr>
          <w:rFonts w:ascii="Helvetica" w:eastAsia="Times" w:hAnsi="Helvetica" w:cs="Arial"/>
          <w:sz w:val="22"/>
          <w:szCs w:val="22"/>
          <w:highlight w:val="green"/>
        </w:rPr>
        <w:t>Files MVI 1597 - 1601 are all shots of the chromatography machine's screen after some analysis is done (would match with the shots for 4.7.1), I took some shots of the screen in this state in case they were useful for the video, including one where the talent pointed to the relevant area on screen. These files are the last ones I shot.</w:t>
      </w:r>
    </w:p>
    <w:p w14:paraId="15FE0F5F" w14:textId="0419EFC1" w:rsidR="000762CD" w:rsidRPr="00F765E3" w:rsidRDefault="00C76593" w:rsidP="000762CD">
      <w:pPr>
        <w:pStyle w:val="BodyText"/>
        <w:numPr>
          <w:ilvl w:val="0"/>
          <w:numId w:val="12"/>
        </w:numPr>
        <w:spacing w:before="360"/>
        <w:outlineLvl w:val="0"/>
        <w:rPr>
          <w:rFonts w:ascii="Helvetica" w:hAnsi="Helvetica" w:cs="Arial"/>
          <w:b/>
          <w:i w:val="0"/>
          <w:sz w:val="22"/>
          <w:szCs w:val="22"/>
        </w:rPr>
      </w:pPr>
      <w:r w:rsidRPr="00F765E3">
        <w:rPr>
          <w:rFonts w:ascii="Arial" w:hAnsi="Arial" w:cs="Arial"/>
          <w:b/>
          <w:i w:val="0"/>
          <w:sz w:val="22"/>
          <w:szCs w:val="22"/>
        </w:rPr>
        <w:t xml:space="preserve">Synthesis of </w:t>
      </w:r>
      <w:r w:rsidR="00E830CB">
        <w:rPr>
          <w:rFonts w:ascii="Arial" w:hAnsi="Arial" w:cs="Arial"/>
          <w:b/>
          <w:i w:val="0"/>
          <w:sz w:val="22"/>
          <w:szCs w:val="22"/>
        </w:rPr>
        <w:t>T</w:t>
      </w:r>
      <w:r w:rsidRPr="00F765E3">
        <w:rPr>
          <w:rFonts w:ascii="Arial" w:hAnsi="Arial" w:cs="Arial"/>
          <w:b/>
          <w:i w:val="0"/>
          <w:sz w:val="22"/>
          <w:szCs w:val="22"/>
        </w:rPr>
        <w:t>ert-butyl (6-oxocyclohepta-2,4-dien-1-</w:t>
      </w:r>
      <w:proofErr w:type="gramStart"/>
      <w:r w:rsidRPr="00F765E3">
        <w:rPr>
          <w:rFonts w:ascii="Arial" w:hAnsi="Arial" w:cs="Arial"/>
          <w:b/>
          <w:i w:val="0"/>
          <w:sz w:val="22"/>
          <w:szCs w:val="22"/>
        </w:rPr>
        <w:t>yl)(</w:t>
      </w:r>
      <w:proofErr w:type="gramEnd"/>
      <w:r w:rsidRPr="00F765E3">
        <w:rPr>
          <w:rFonts w:ascii="Arial" w:hAnsi="Arial" w:cs="Arial"/>
          <w:b/>
          <w:i w:val="0"/>
          <w:sz w:val="22"/>
          <w:szCs w:val="22"/>
        </w:rPr>
        <w:t xml:space="preserve">2-phenylethyl) </w:t>
      </w:r>
      <w:r w:rsidR="00E830CB">
        <w:rPr>
          <w:rFonts w:ascii="Arial" w:hAnsi="Arial" w:cs="Arial"/>
          <w:b/>
          <w:i w:val="0"/>
          <w:sz w:val="22"/>
          <w:szCs w:val="22"/>
        </w:rPr>
        <w:t>C</w:t>
      </w:r>
      <w:r w:rsidRPr="00F765E3">
        <w:rPr>
          <w:rFonts w:ascii="Arial" w:hAnsi="Arial" w:cs="Arial"/>
          <w:b/>
          <w:i w:val="0"/>
          <w:sz w:val="22"/>
          <w:szCs w:val="22"/>
        </w:rPr>
        <w:t>arbamate (6)</w:t>
      </w:r>
    </w:p>
    <w:p w14:paraId="08E3CED7" w14:textId="490E7F45" w:rsidR="000762CD" w:rsidRPr="00E2040A" w:rsidRDefault="000762CD"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In a 10 milliliter</w:t>
      </w:r>
      <w:r w:rsidR="00C76593" w:rsidRPr="00F765E3">
        <w:rPr>
          <w:rFonts w:ascii="Arial" w:hAnsi="Arial" w:cs="Arial"/>
          <w:i w:val="0"/>
          <w:sz w:val="22"/>
          <w:szCs w:val="22"/>
        </w:rPr>
        <w:t xml:space="preserve"> ro</w:t>
      </w:r>
      <w:r w:rsidRPr="00F765E3">
        <w:rPr>
          <w:rFonts w:ascii="Arial" w:hAnsi="Arial" w:cs="Arial"/>
          <w:i w:val="0"/>
          <w:sz w:val="22"/>
          <w:szCs w:val="22"/>
        </w:rPr>
        <w:t>und bottom flask, dissolve 27 milligrams</w:t>
      </w:r>
      <w:r w:rsidR="00C76593" w:rsidRPr="00F765E3">
        <w:rPr>
          <w:rFonts w:ascii="Arial" w:hAnsi="Arial" w:cs="Arial"/>
          <w:i w:val="0"/>
          <w:sz w:val="22"/>
          <w:szCs w:val="22"/>
        </w:rPr>
        <w:t xml:space="preserve"> of iron complex </w:t>
      </w:r>
      <w:r w:rsidR="00C76593" w:rsidRPr="00F765E3">
        <w:rPr>
          <w:rFonts w:ascii="Arial" w:hAnsi="Arial" w:cs="Arial"/>
          <w:b/>
          <w:i w:val="0"/>
          <w:sz w:val="22"/>
          <w:szCs w:val="22"/>
        </w:rPr>
        <w:t xml:space="preserve">5 </w:t>
      </w:r>
      <w:r w:rsidRPr="00F765E3">
        <w:rPr>
          <w:rFonts w:ascii="Arial" w:hAnsi="Arial" w:cs="Arial"/>
          <w:i w:val="0"/>
          <w:sz w:val="22"/>
          <w:szCs w:val="22"/>
        </w:rPr>
        <w:t xml:space="preserve">in 1 </w:t>
      </w:r>
      <w:r w:rsidRPr="00F765E3">
        <w:rPr>
          <w:rFonts w:ascii="Arial" w:hAnsi="Arial" w:cs="Arial"/>
          <w:i w:val="0"/>
          <w:sz w:val="22"/>
          <w:szCs w:val="22"/>
        </w:rPr>
        <w:t>milliliter</w:t>
      </w:r>
      <w:r w:rsidR="00C76593" w:rsidRPr="00F765E3">
        <w:rPr>
          <w:rFonts w:ascii="Arial" w:hAnsi="Arial" w:cs="Arial"/>
          <w:i w:val="0"/>
          <w:sz w:val="22"/>
          <w:szCs w:val="22"/>
        </w:rPr>
        <w:t xml:space="preserve"> of methanol under air atmosphere and immerse the flask in an ice bath</w:t>
      </w:r>
      <w:r w:rsidR="00E2040A">
        <w:rPr>
          <w:rFonts w:ascii="Arial" w:hAnsi="Arial" w:cs="Arial"/>
          <w:i w:val="0"/>
          <w:sz w:val="22"/>
          <w:szCs w:val="22"/>
        </w:rPr>
        <w:t xml:space="preserve"> </w:t>
      </w:r>
      <w:r w:rsidR="00E2040A" w:rsidRPr="00E2040A">
        <w:rPr>
          <w:rFonts w:ascii="Arial" w:hAnsi="Arial" w:cs="Arial"/>
          <w:b/>
          <w:i w:val="0"/>
          <w:sz w:val="22"/>
          <w:szCs w:val="22"/>
        </w:rPr>
        <w:t>[1]</w:t>
      </w:r>
      <w:r w:rsidR="00C76593" w:rsidRPr="00F765E3">
        <w:rPr>
          <w:rFonts w:ascii="Arial" w:hAnsi="Arial" w:cs="Arial"/>
          <w:i w:val="0"/>
          <w:sz w:val="22"/>
          <w:szCs w:val="22"/>
        </w:rPr>
        <w:t>.</w:t>
      </w:r>
    </w:p>
    <w:p w14:paraId="7C076686" w14:textId="1D6285C9" w:rsidR="00E2040A" w:rsidRPr="00F765E3" w:rsidRDefault="00E2040A" w:rsidP="00E204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10 mL round bottom flask as talent dissolves </w:t>
      </w:r>
      <w:r w:rsidRPr="00F765E3">
        <w:rPr>
          <w:rFonts w:ascii="Arial" w:hAnsi="Arial" w:cs="Arial"/>
          <w:i w:val="0"/>
          <w:sz w:val="22"/>
          <w:szCs w:val="22"/>
        </w:rPr>
        <w:t xml:space="preserve">27 milligrams of iron complex </w:t>
      </w:r>
      <w:r w:rsidRPr="00F765E3">
        <w:rPr>
          <w:rFonts w:ascii="Arial" w:hAnsi="Arial" w:cs="Arial"/>
          <w:b/>
          <w:i w:val="0"/>
          <w:sz w:val="22"/>
          <w:szCs w:val="22"/>
        </w:rPr>
        <w:t xml:space="preserve">5 </w:t>
      </w:r>
      <w:r w:rsidRPr="00F765E3">
        <w:rPr>
          <w:rFonts w:ascii="Arial" w:hAnsi="Arial" w:cs="Arial"/>
          <w:i w:val="0"/>
          <w:sz w:val="22"/>
          <w:szCs w:val="22"/>
        </w:rPr>
        <w:t>in 1 milliliters of methanol under air atmosphere</w:t>
      </w:r>
      <w:r>
        <w:rPr>
          <w:rFonts w:ascii="Arial" w:hAnsi="Arial" w:cs="Arial"/>
          <w:i w:val="0"/>
          <w:sz w:val="22"/>
          <w:szCs w:val="22"/>
        </w:rPr>
        <w:t>.</w:t>
      </w:r>
    </w:p>
    <w:p w14:paraId="739A8A57" w14:textId="067833DA" w:rsidR="000762CD" w:rsidRPr="00F765E3" w:rsidRDefault="00C76593"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Commence magnetic stirring and add 33 m</w:t>
      </w:r>
      <w:r w:rsidR="000762CD" w:rsidRPr="00F765E3">
        <w:rPr>
          <w:rFonts w:ascii="Arial" w:hAnsi="Arial" w:cs="Arial"/>
          <w:i w:val="0"/>
          <w:sz w:val="22"/>
          <w:szCs w:val="22"/>
        </w:rPr>
        <w:t>illi</w:t>
      </w:r>
      <w:r w:rsidRPr="00F765E3">
        <w:rPr>
          <w:rFonts w:ascii="Arial" w:hAnsi="Arial" w:cs="Arial"/>
          <w:i w:val="0"/>
          <w:sz w:val="22"/>
          <w:szCs w:val="22"/>
        </w:rPr>
        <w:t>g</w:t>
      </w:r>
      <w:r w:rsidR="000762CD" w:rsidRPr="00F765E3">
        <w:rPr>
          <w:rFonts w:ascii="Arial" w:hAnsi="Arial" w:cs="Arial"/>
          <w:i w:val="0"/>
          <w:sz w:val="22"/>
          <w:szCs w:val="22"/>
        </w:rPr>
        <w:t>rams</w:t>
      </w:r>
      <w:r w:rsidRPr="00F765E3">
        <w:rPr>
          <w:rFonts w:ascii="Arial" w:hAnsi="Arial" w:cs="Arial"/>
          <w:i w:val="0"/>
          <w:sz w:val="22"/>
          <w:szCs w:val="22"/>
        </w:rPr>
        <w:t xml:space="preserve"> of cerium(IV) </w:t>
      </w:r>
      <w:r w:rsidR="00E35FF0" w:rsidRPr="00E35FF0">
        <w:rPr>
          <w:rFonts w:ascii="Arial" w:hAnsi="Arial" w:cs="Arial"/>
          <w:i w:val="0"/>
          <w:color w:val="FF0000"/>
          <w:sz w:val="22"/>
          <w:szCs w:val="22"/>
        </w:rPr>
        <w:t>(</w:t>
      </w:r>
      <w:r w:rsidR="00E35FF0" w:rsidRPr="00E35FF0">
        <w:rPr>
          <w:rFonts w:ascii="Arial" w:hAnsi="Arial" w:cs="Arial"/>
          <w:color w:val="FF0000"/>
          <w:sz w:val="22"/>
          <w:szCs w:val="22"/>
        </w:rPr>
        <w:t>cerium four</w:t>
      </w:r>
      <w:r w:rsidR="00E35FF0" w:rsidRPr="00E35FF0">
        <w:rPr>
          <w:rFonts w:ascii="Arial" w:hAnsi="Arial" w:cs="Arial"/>
          <w:i w:val="0"/>
          <w:color w:val="FF0000"/>
          <w:sz w:val="22"/>
          <w:szCs w:val="22"/>
        </w:rPr>
        <w:t>)</w:t>
      </w:r>
      <w:r w:rsidR="00E35FF0">
        <w:rPr>
          <w:rFonts w:ascii="Arial" w:hAnsi="Arial" w:cs="Arial"/>
          <w:i w:val="0"/>
          <w:sz w:val="22"/>
          <w:szCs w:val="22"/>
        </w:rPr>
        <w:t xml:space="preserve"> </w:t>
      </w:r>
      <w:r w:rsidRPr="00F765E3">
        <w:rPr>
          <w:rFonts w:ascii="Arial" w:hAnsi="Arial" w:cs="Arial"/>
          <w:i w:val="0"/>
          <w:sz w:val="22"/>
          <w:szCs w:val="22"/>
        </w:rPr>
        <w:t>ammonium nitrate</w:t>
      </w:r>
      <w:r w:rsidR="00591C74">
        <w:rPr>
          <w:rFonts w:ascii="Arial" w:hAnsi="Arial" w:cs="Arial"/>
          <w:i w:val="0"/>
          <w:sz w:val="22"/>
          <w:szCs w:val="22"/>
        </w:rPr>
        <w:t xml:space="preserve"> </w:t>
      </w:r>
      <w:r w:rsidR="00591C74" w:rsidRPr="00591C74">
        <w:rPr>
          <w:rFonts w:ascii="Arial" w:hAnsi="Arial" w:cs="Arial"/>
          <w:b/>
          <w:i w:val="0"/>
          <w:sz w:val="22"/>
          <w:szCs w:val="22"/>
        </w:rPr>
        <w:t>[1]</w:t>
      </w:r>
      <w:r w:rsidRPr="00F765E3">
        <w:rPr>
          <w:rFonts w:ascii="Arial" w:hAnsi="Arial" w:cs="Arial"/>
          <w:i w:val="0"/>
          <w:sz w:val="22"/>
          <w:szCs w:val="22"/>
        </w:rPr>
        <w:t>.</w:t>
      </w:r>
      <w:r w:rsidR="00E2040A">
        <w:rPr>
          <w:rFonts w:ascii="Arial" w:hAnsi="Arial" w:cs="Arial"/>
          <w:i w:val="0"/>
          <w:sz w:val="22"/>
          <w:szCs w:val="22"/>
        </w:rPr>
        <w:t xml:space="preserve"> </w:t>
      </w:r>
    </w:p>
    <w:p w14:paraId="583314A5" w14:textId="1577DB02" w:rsidR="00E2040A" w:rsidRPr="00E2040A" w:rsidRDefault="00E2040A" w:rsidP="00E2040A">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lastRenderedPageBreak/>
        <w:t xml:space="preserve">Stirring solution </w:t>
      </w:r>
      <w:r w:rsidR="004B0BCD">
        <w:rPr>
          <w:rFonts w:ascii="Helvetica" w:hAnsi="Helvetica" w:cs="Arial"/>
          <w:i w:val="0"/>
          <w:sz w:val="22"/>
          <w:szCs w:val="22"/>
        </w:rPr>
        <w:t xml:space="preserve">in ice bath </w:t>
      </w:r>
      <w:r>
        <w:rPr>
          <w:rFonts w:ascii="Helvetica" w:hAnsi="Helvetica" w:cs="Arial"/>
          <w:i w:val="0"/>
          <w:sz w:val="22"/>
          <w:szCs w:val="22"/>
        </w:rPr>
        <w:t xml:space="preserve">as talent adds </w:t>
      </w:r>
      <w:r w:rsidRPr="00F765E3">
        <w:rPr>
          <w:rFonts w:ascii="Arial" w:hAnsi="Arial" w:cs="Arial"/>
          <w:i w:val="0"/>
          <w:sz w:val="22"/>
          <w:szCs w:val="22"/>
        </w:rPr>
        <w:t>33 milligrams of cerium(IV) ammonium nitrate</w:t>
      </w:r>
      <w:r>
        <w:rPr>
          <w:rFonts w:ascii="Arial" w:hAnsi="Arial" w:cs="Arial"/>
          <w:i w:val="0"/>
          <w:sz w:val="22"/>
          <w:szCs w:val="22"/>
        </w:rPr>
        <w:t xml:space="preserve">. </w:t>
      </w:r>
    </w:p>
    <w:p w14:paraId="5453BF42" w14:textId="16D8A4D3" w:rsidR="000762CD" w:rsidRPr="00E2040A" w:rsidRDefault="00C76593"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After 30 min</w:t>
      </w:r>
      <w:r w:rsidR="000762CD" w:rsidRPr="00F765E3">
        <w:rPr>
          <w:rFonts w:ascii="Arial" w:hAnsi="Arial" w:cs="Arial"/>
          <w:i w:val="0"/>
          <w:sz w:val="22"/>
          <w:szCs w:val="22"/>
        </w:rPr>
        <w:t>utes</w:t>
      </w:r>
      <w:r w:rsidRPr="00F765E3">
        <w:rPr>
          <w:rFonts w:ascii="Arial" w:hAnsi="Arial" w:cs="Arial"/>
          <w:i w:val="0"/>
          <w:sz w:val="22"/>
          <w:szCs w:val="22"/>
        </w:rPr>
        <w:t>, add a second 33 m</w:t>
      </w:r>
      <w:r w:rsidR="000762CD" w:rsidRPr="00F765E3">
        <w:rPr>
          <w:rFonts w:ascii="Arial" w:hAnsi="Arial" w:cs="Arial"/>
          <w:i w:val="0"/>
          <w:sz w:val="22"/>
          <w:szCs w:val="22"/>
        </w:rPr>
        <w:t>illi</w:t>
      </w:r>
      <w:r w:rsidRPr="00F765E3">
        <w:rPr>
          <w:rFonts w:ascii="Arial" w:hAnsi="Arial" w:cs="Arial"/>
          <w:i w:val="0"/>
          <w:sz w:val="22"/>
          <w:szCs w:val="22"/>
        </w:rPr>
        <w:t>g</w:t>
      </w:r>
      <w:r w:rsidR="001B4E77">
        <w:rPr>
          <w:rFonts w:ascii="Arial" w:hAnsi="Arial" w:cs="Arial"/>
          <w:i w:val="0"/>
          <w:sz w:val="22"/>
          <w:szCs w:val="22"/>
        </w:rPr>
        <w:t>ram</w:t>
      </w:r>
      <w:r w:rsidRPr="00F765E3">
        <w:rPr>
          <w:rFonts w:ascii="Arial" w:hAnsi="Arial" w:cs="Arial"/>
          <w:i w:val="0"/>
          <w:sz w:val="22"/>
          <w:szCs w:val="22"/>
        </w:rPr>
        <w:t xml:space="preserve"> portion of cerium(IV) ammonium nitrate</w:t>
      </w:r>
      <w:r w:rsidR="00E2040A">
        <w:rPr>
          <w:rFonts w:ascii="Arial" w:hAnsi="Arial" w:cs="Arial"/>
          <w:i w:val="0"/>
          <w:sz w:val="22"/>
          <w:szCs w:val="22"/>
        </w:rPr>
        <w:t xml:space="preserve">… </w:t>
      </w:r>
      <w:r w:rsidR="00E2040A" w:rsidRPr="00E2040A">
        <w:rPr>
          <w:rFonts w:ascii="Arial" w:hAnsi="Arial" w:cs="Arial"/>
          <w:b/>
          <w:i w:val="0"/>
          <w:sz w:val="22"/>
          <w:szCs w:val="22"/>
        </w:rPr>
        <w:t>[1]</w:t>
      </w:r>
      <w:r w:rsidRPr="00F765E3">
        <w:rPr>
          <w:rFonts w:ascii="Arial" w:hAnsi="Arial" w:cs="Arial"/>
          <w:i w:val="0"/>
          <w:sz w:val="22"/>
          <w:szCs w:val="22"/>
        </w:rPr>
        <w:t>, followed by a third 33 m</w:t>
      </w:r>
      <w:r w:rsidR="000762CD" w:rsidRPr="00F765E3">
        <w:rPr>
          <w:rFonts w:ascii="Arial" w:hAnsi="Arial" w:cs="Arial"/>
          <w:i w:val="0"/>
          <w:sz w:val="22"/>
          <w:szCs w:val="22"/>
        </w:rPr>
        <w:t>illi</w:t>
      </w:r>
      <w:r w:rsidRPr="00F765E3">
        <w:rPr>
          <w:rFonts w:ascii="Arial" w:hAnsi="Arial" w:cs="Arial"/>
          <w:i w:val="0"/>
          <w:sz w:val="22"/>
          <w:szCs w:val="22"/>
        </w:rPr>
        <w:t>g</w:t>
      </w:r>
      <w:r w:rsidR="000762CD" w:rsidRPr="00F765E3">
        <w:rPr>
          <w:rFonts w:ascii="Arial" w:hAnsi="Arial" w:cs="Arial"/>
          <w:i w:val="0"/>
          <w:sz w:val="22"/>
          <w:szCs w:val="22"/>
        </w:rPr>
        <w:t>ram</w:t>
      </w:r>
      <w:r w:rsidRPr="00F765E3">
        <w:rPr>
          <w:rFonts w:ascii="Arial" w:hAnsi="Arial" w:cs="Arial"/>
          <w:i w:val="0"/>
          <w:sz w:val="22"/>
          <w:szCs w:val="22"/>
        </w:rPr>
        <w:t xml:space="preserve"> portion after an additional 30 min</w:t>
      </w:r>
      <w:r w:rsidR="000762CD" w:rsidRPr="00F765E3">
        <w:rPr>
          <w:rFonts w:ascii="Arial" w:hAnsi="Arial" w:cs="Arial"/>
          <w:i w:val="0"/>
          <w:sz w:val="22"/>
          <w:szCs w:val="22"/>
        </w:rPr>
        <w:t>utes</w:t>
      </w:r>
      <w:r w:rsidRPr="00F765E3">
        <w:rPr>
          <w:rFonts w:ascii="Arial" w:hAnsi="Arial" w:cs="Arial"/>
          <w:i w:val="0"/>
          <w:sz w:val="22"/>
          <w:szCs w:val="22"/>
        </w:rPr>
        <w:t xml:space="preserve"> of stirring</w:t>
      </w:r>
      <w:r w:rsidR="00E2040A">
        <w:rPr>
          <w:rFonts w:ascii="Arial" w:hAnsi="Arial" w:cs="Arial"/>
          <w:i w:val="0"/>
          <w:sz w:val="22"/>
          <w:szCs w:val="22"/>
        </w:rPr>
        <w:t xml:space="preserve"> </w:t>
      </w:r>
      <w:r w:rsidR="00E2040A" w:rsidRPr="00E2040A">
        <w:rPr>
          <w:rFonts w:ascii="Arial" w:hAnsi="Arial" w:cs="Arial"/>
          <w:b/>
          <w:i w:val="0"/>
          <w:sz w:val="22"/>
          <w:szCs w:val="22"/>
        </w:rPr>
        <w:t>[</w:t>
      </w:r>
      <w:r w:rsidR="00E2040A">
        <w:rPr>
          <w:rFonts w:ascii="Arial" w:hAnsi="Arial" w:cs="Arial"/>
          <w:b/>
          <w:i w:val="0"/>
          <w:sz w:val="22"/>
          <w:szCs w:val="22"/>
        </w:rPr>
        <w:t>2</w:t>
      </w:r>
      <w:r w:rsidR="00E2040A" w:rsidRPr="00E2040A">
        <w:rPr>
          <w:rFonts w:ascii="Arial" w:hAnsi="Arial" w:cs="Arial"/>
          <w:b/>
          <w:i w:val="0"/>
          <w:sz w:val="22"/>
          <w:szCs w:val="22"/>
        </w:rPr>
        <w:t>]</w:t>
      </w:r>
      <w:r w:rsidRPr="00F765E3">
        <w:rPr>
          <w:rFonts w:ascii="Arial" w:hAnsi="Arial" w:cs="Arial"/>
          <w:i w:val="0"/>
          <w:sz w:val="22"/>
          <w:szCs w:val="22"/>
        </w:rPr>
        <w:t>.</w:t>
      </w:r>
    </w:p>
    <w:p w14:paraId="31CAE6E6" w14:textId="4BFE4925" w:rsidR="00E2040A" w:rsidRPr="00E2040A" w:rsidRDefault="00E2040A" w:rsidP="00E204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adds </w:t>
      </w:r>
      <w:r w:rsidRPr="00F765E3">
        <w:rPr>
          <w:rFonts w:ascii="Arial" w:hAnsi="Arial" w:cs="Arial"/>
          <w:i w:val="0"/>
          <w:sz w:val="22"/>
          <w:szCs w:val="22"/>
        </w:rPr>
        <w:t>33 milligrams portion of cerium(IV) ammonium nitrate</w:t>
      </w:r>
      <w:r>
        <w:rPr>
          <w:rFonts w:ascii="Arial" w:hAnsi="Arial" w:cs="Arial"/>
          <w:i w:val="0"/>
          <w:sz w:val="22"/>
          <w:szCs w:val="22"/>
        </w:rPr>
        <w:t>.</w:t>
      </w:r>
    </w:p>
    <w:p w14:paraId="19A78DF9" w14:textId="585AD1DD" w:rsidR="00E2040A" w:rsidRPr="00E2040A" w:rsidRDefault="00E2040A" w:rsidP="00E204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Flask as talent adds another </w:t>
      </w:r>
      <w:r w:rsidRPr="00F765E3">
        <w:rPr>
          <w:rFonts w:ascii="Arial" w:hAnsi="Arial" w:cs="Arial"/>
          <w:i w:val="0"/>
          <w:sz w:val="22"/>
          <w:szCs w:val="22"/>
        </w:rPr>
        <w:t>33 milligrams portion of cerium(IV) ammonium nitrate</w:t>
      </w:r>
      <w:r>
        <w:rPr>
          <w:rFonts w:ascii="Arial" w:hAnsi="Arial" w:cs="Arial"/>
          <w:i w:val="0"/>
          <w:sz w:val="22"/>
          <w:szCs w:val="22"/>
        </w:rPr>
        <w:t>.</w:t>
      </w:r>
    </w:p>
    <w:p w14:paraId="04BB25B6" w14:textId="21795301" w:rsidR="000762CD" w:rsidRPr="00E2040A" w:rsidRDefault="00C76593"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 xml:space="preserve">After adding the third portion of cerium(IV) ammonium nitrate, dilute the reaction mixture with </w:t>
      </w:r>
      <w:r w:rsidR="00E2040A">
        <w:rPr>
          <w:rFonts w:ascii="Arial" w:hAnsi="Arial" w:cs="Arial"/>
          <w:i w:val="0"/>
          <w:sz w:val="22"/>
          <w:szCs w:val="22"/>
        </w:rPr>
        <w:t xml:space="preserve">5 milliliters of </w:t>
      </w:r>
      <w:r w:rsidRPr="00F765E3">
        <w:rPr>
          <w:rFonts w:ascii="Arial" w:hAnsi="Arial" w:cs="Arial"/>
          <w:i w:val="0"/>
          <w:sz w:val="22"/>
          <w:szCs w:val="22"/>
        </w:rPr>
        <w:t xml:space="preserve">ethyl acetate </w:t>
      </w:r>
      <w:r w:rsidR="00E2040A" w:rsidRPr="00E2040A">
        <w:rPr>
          <w:rFonts w:ascii="Arial" w:hAnsi="Arial" w:cs="Arial"/>
          <w:b/>
          <w:i w:val="0"/>
          <w:sz w:val="22"/>
          <w:szCs w:val="22"/>
        </w:rPr>
        <w:t>[1]</w:t>
      </w:r>
      <w:r w:rsidRPr="00F765E3">
        <w:rPr>
          <w:rFonts w:ascii="Arial" w:hAnsi="Arial" w:cs="Arial"/>
          <w:i w:val="0"/>
          <w:sz w:val="22"/>
          <w:szCs w:val="22"/>
        </w:rPr>
        <w:t>.</w:t>
      </w:r>
    </w:p>
    <w:p w14:paraId="4672131F" w14:textId="21546A39" w:rsidR="00E2040A" w:rsidRPr="00F765E3" w:rsidRDefault="00E2040A" w:rsidP="00E204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dilutes the reaction mixture with 5 mL of ethyl acetate.</w:t>
      </w:r>
    </w:p>
    <w:p w14:paraId="0F4F580F" w14:textId="7A748685" w:rsidR="000762CD" w:rsidRPr="00E2040A" w:rsidRDefault="000762CD" w:rsidP="000762CD">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Pour the mixture into a 30 milliliter</w:t>
      </w:r>
      <w:r w:rsidR="00C76593" w:rsidRPr="00F765E3">
        <w:rPr>
          <w:rFonts w:ascii="Arial" w:hAnsi="Arial" w:cs="Arial"/>
          <w:i w:val="0"/>
          <w:sz w:val="22"/>
          <w:szCs w:val="22"/>
        </w:rPr>
        <w:t xml:space="preserve"> s</w:t>
      </w:r>
      <w:r w:rsidRPr="00F765E3">
        <w:rPr>
          <w:rFonts w:ascii="Arial" w:hAnsi="Arial" w:cs="Arial"/>
          <w:i w:val="0"/>
          <w:sz w:val="22"/>
          <w:szCs w:val="22"/>
        </w:rPr>
        <w:t>eparatory funnel containing 5 milliliters</w:t>
      </w:r>
      <w:r w:rsidR="00C76593" w:rsidRPr="00F765E3">
        <w:rPr>
          <w:rFonts w:ascii="Arial" w:hAnsi="Arial" w:cs="Arial"/>
          <w:i w:val="0"/>
          <w:sz w:val="22"/>
          <w:szCs w:val="22"/>
        </w:rPr>
        <w:t xml:space="preserve"> of saturated aqueous sodium bicarbonate</w:t>
      </w:r>
      <w:r w:rsidR="00E2040A">
        <w:rPr>
          <w:rFonts w:ascii="Arial" w:hAnsi="Arial" w:cs="Arial"/>
          <w:i w:val="0"/>
          <w:sz w:val="22"/>
          <w:szCs w:val="22"/>
        </w:rPr>
        <w:t xml:space="preserve"> </w:t>
      </w:r>
      <w:r w:rsidR="00E2040A" w:rsidRPr="00E2040A">
        <w:rPr>
          <w:rFonts w:ascii="Arial" w:hAnsi="Arial" w:cs="Arial"/>
          <w:b/>
          <w:i w:val="0"/>
          <w:sz w:val="22"/>
          <w:szCs w:val="22"/>
        </w:rPr>
        <w:t>[1]</w:t>
      </w:r>
      <w:r w:rsidR="00C76593" w:rsidRPr="00F765E3">
        <w:rPr>
          <w:rFonts w:ascii="Arial" w:hAnsi="Arial" w:cs="Arial"/>
          <w:i w:val="0"/>
          <w:sz w:val="22"/>
          <w:szCs w:val="22"/>
        </w:rPr>
        <w:t>. Separate the layers</w:t>
      </w:r>
      <w:r w:rsidR="00E2040A">
        <w:rPr>
          <w:rFonts w:ascii="Arial" w:hAnsi="Arial" w:cs="Arial"/>
          <w:i w:val="0"/>
          <w:sz w:val="22"/>
          <w:szCs w:val="22"/>
        </w:rPr>
        <w:t xml:space="preserve"> </w:t>
      </w:r>
      <w:r w:rsidR="00E2040A" w:rsidRPr="00E2040A">
        <w:rPr>
          <w:rFonts w:ascii="Arial" w:hAnsi="Arial" w:cs="Arial"/>
          <w:b/>
          <w:i w:val="0"/>
          <w:sz w:val="22"/>
          <w:szCs w:val="22"/>
        </w:rPr>
        <w:t>[</w:t>
      </w:r>
      <w:r w:rsidR="00E2040A">
        <w:rPr>
          <w:rFonts w:ascii="Arial" w:hAnsi="Arial" w:cs="Arial"/>
          <w:b/>
          <w:i w:val="0"/>
          <w:sz w:val="22"/>
          <w:szCs w:val="22"/>
        </w:rPr>
        <w:t>2</w:t>
      </w:r>
      <w:r w:rsidR="00E2040A" w:rsidRPr="00E2040A">
        <w:rPr>
          <w:rFonts w:ascii="Arial" w:hAnsi="Arial" w:cs="Arial"/>
          <w:b/>
          <w:i w:val="0"/>
          <w:sz w:val="22"/>
          <w:szCs w:val="22"/>
        </w:rPr>
        <w:t>]</w:t>
      </w:r>
      <w:r w:rsidR="00C76593" w:rsidRPr="00F765E3">
        <w:rPr>
          <w:rFonts w:ascii="Arial" w:hAnsi="Arial" w:cs="Arial"/>
          <w:i w:val="0"/>
          <w:sz w:val="22"/>
          <w:szCs w:val="22"/>
        </w:rPr>
        <w:t>.</w:t>
      </w:r>
    </w:p>
    <w:p w14:paraId="635992ED" w14:textId="39DE905F" w:rsidR="00E2040A" w:rsidRPr="00E2040A" w:rsidRDefault="00E2040A" w:rsidP="00E204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pours the mixture into a 30 mL separatory funnel containing </w:t>
      </w:r>
      <w:r w:rsidRPr="00F765E3">
        <w:rPr>
          <w:rFonts w:ascii="Arial" w:hAnsi="Arial" w:cs="Arial"/>
          <w:i w:val="0"/>
          <w:sz w:val="22"/>
          <w:szCs w:val="22"/>
        </w:rPr>
        <w:t>5 milliliters of saturated aqueous sodium bicarbonate</w:t>
      </w:r>
      <w:r>
        <w:rPr>
          <w:rFonts w:ascii="Arial" w:hAnsi="Arial" w:cs="Arial"/>
          <w:i w:val="0"/>
          <w:sz w:val="22"/>
          <w:szCs w:val="22"/>
        </w:rPr>
        <w:t>.</w:t>
      </w:r>
    </w:p>
    <w:p w14:paraId="2A555951" w14:textId="275032DF" w:rsidR="00E2040A" w:rsidRPr="00F765E3" w:rsidRDefault="00E2040A" w:rsidP="00E204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Separatory funnel as talent separates the layers.</w:t>
      </w:r>
    </w:p>
    <w:p w14:paraId="703948E4" w14:textId="1037FFC2" w:rsidR="00650C24" w:rsidRPr="00E2040A" w:rsidRDefault="00C76593" w:rsidP="00650C24">
      <w:pPr>
        <w:pStyle w:val="BodyText"/>
        <w:numPr>
          <w:ilvl w:val="1"/>
          <w:numId w:val="12"/>
        </w:numPr>
        <w:spacing w:before="360"/>
        <w:outlineLvl w:val="0"/>
        <w:rPr>
          <w:rFonts w:ascii="Helvetica" w:hAnsi="Helvetica" w:cs="Arial"/>
          <w:b/>
          <w:i w:val="0"/>
          <w:sz w:val="22"/>
          <w:szCs w:val="22"/>
        </w:rPr>
      </w:pPr>
      <w:r w:rsidRPr="00F765E3">
        <w:rPr>
          <w:rFonts w:ascii="Arial" w:hAnsi="Arial" w:cs="Arial"/>
          <w:i w:val="0"/>
          <w:sz w:val="22"/>
          <w:szCs w:val="22"/>
        </w:rPr>
        <w:t>Re-extract the aqueous layer with ethyl acet</w:t>
      </w:r>
      <w:r w:rsidR="00E2040A">
        <w:rPr>
          <w:rFonts w:ascii="Arial" w:hAnsi="Arial" w:cs="Arial"/>
          <w:i w:val="0"/>
          <w:sz w:val="22"/>
          <w:szCs w:val="22"/>
        </w:rPr>
        <w:t>ate</w:t>
      </w:r>
      <w:r w:rsidR="00E2040A" w:rsidRPr="00E2040A">
        <w:rPr>
          <w:rFonts w:ascii="Arial" w:hAnsi="Arial" w:cs="Arial"/>
          <w:b/>
          <w:i w:val="0"/>
          <w:sz w:val="22"/>
          <w:szCs w:val="22"/>
        </w:rPr>
        <w:t xml:space="preserve"> [1-TXT]</w:t>
      </w:r>
      <w:r w:rsidRPr="00F765E3">
        <w:rPr>
          <w:rFonts w:ascii="Arial" w:hAnsi="Arial" w:cs="Arial"/>
          <w:i w:val="0"/>
          <w:sz w:val="22"/>
          <w:szCs w:val="22"/>
        </w:rPr>
        <w:t xml:space="preserve">. </w:t>
      </w:r>
      <w:r w:rsidR="00E2040A">
        <w:rPr>
          <w:rFonts w:ascii="Arial" w:hAnsi="Arial" w:cs="Arial"/>
          <w:i w:val="0"/>
          <w:sz w:val="22"/>
          <w:szCs w:val="22"/>
        </w:rPr>
        <w:t>Then, d</w:t>
      </w:r>
      <w:r w:rsidRPr="00F765E3">
        <w:rPr>
          <w:rFonts w:ascii="Arial" w:hAnsi="Arial" w:cs="Arial"/>
          <w:i w:val="0"/>
          <w:sz w:val="22"/>
          <w:szCs w:val="22"/>
        </w:rPr>
        <w:t>ry the combined organic layers over anhydrous sodium sulfate</w:t>
      </w:r>
      <w:r w:rsidR="00650C24" w:rsidRPr="00F765E3">
        <w:rPr>
          <w:rFonts w:ascii="Arial" w:hAnsi="Arial" w:cs="Arial"/>
          <w:i w:val="0"/>
          <w:sz w:val="22"/>
          <w:szCs w:val="22"/>
        </w:rPr>
        <w:t xml:space="preserve"> before performing </w:t>
      </w:r>
      <w:r w:rsidR="001B4E77">
        <w:rPr>
          <w:rFonts w:ascii="Arial" w:hAnsi="Arial" w:cs="Arial"/>
          <w:i w:val="0"/>
          <w:sz w:val="22"/>
          <w:szCs w:val="22"/>
        </w:rPr>
        <w:t xml:space="preserve">the </w:t>
      </w:r>
      <w:r w:rsidR="00650C24" w:rsidRPr="00F765E3">
        <w:rPr>
          <w:rFonts w:ascii="Arial" w:hAnsi="Arial" w:cs="Arial"/>
          <w:i w:val="0"/>
          <w:sz w:val="22"/>
          <w:szCs w:val="22"/>
        </w:rPr>
        <w:t>final purification steps as described in the text protocol</w:t>
      </w:r>
      <w:r w:rsidR="00E2040A">
        <w:rPr>
          <w:rFonts w:ascii="Arial" w:hAnsi="Arial" w:cs="Arial"/>
          <w:i w:val="0"/>
          <w:sz w:val="22"/>
          <w:szCs w:val="22"/>
        </w:rPr>
        <w:t xml:space="preserve"> </w:t>
      </w:r>
      <w:r w:rsidR="00E2040A" w:rsidRPr="00E2040A">
        <w:rPr>
          <w:rFonts w:ascii="Arial" w:hAnsi="Arial" w:cs="Arial"/>
          <w:b/>
          <w:i w:val="0"/>
          <w:sz w:val="22"/>
          <w:szCs w:val="22"/>
        </w:rPr>
        <w:t>[2]</w:t>
      </w:r>
      <w:r w:rsidRPr="00F765E3">
        <w:rPr>
          <w:rFonts w:ascii="Arial" w:hAnsi="Arial" w:cs="Arial"/>
          <w:i w:val="0"/>
          <w:sz w:val="22"/>
          <w:szCs w:val="22"/>
        </w:rPr>
        <w:t>.</w:t>
      </w:r>
    </w:p>
    <w:p w14:paraId="3AB7C585" w14:textId="19341E5C" w:rsidR="00E2040A" w:rsidRPr="00E2040A" w:rsidRDefault="00E2040A" w:rsidP="00E204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re-extracts the aqueous layer with ethyl acetate. </w:t>
      </w:r>
      <w:r w:rsidRPr="00E2040A">
        <w:rPr>
          <w:rFonts w:ascii="Arial" w:hAnsi="Arial" w:cs="Arial"/>
          <w:b/>
          <w:i w:val="0"/>
          <w:sz w:val="22"/>
          <w:szCs w:val="22"/>
        </w:rPr>
        <w:t>TEXT: 2x 5 mL ethyl acetate</w:t>
      </w:r>
    </w:p>
    <w:p w14:paraId="7F7D70E8" w14:textId="17B6A4D5" w:rsidR="00E2040A" w:rsidRPr="00F765E3" w:rsidRDefault="00E2040A" w:rsidP="00E204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dries the </w:t>
      </w:r>
      <w:r w:rsidRPr="00F765E3">
        <w:rPr>
          <w:rFonts w:ascii="Arial" w:hAnsi="Arial" w:cs="Arial"/>
          <w:i w:val="0"/>
          <w:sz w:val="22"/>
          <w:szCs w:val="22"/>
        </w:rPr>
        <w:t>organic layers over anhydrous sodium sulfate</w:t>
      </w:r>
      <w:r>
        <w:rPr>
          <w:rFonts w:ascii="Arial" w:hAnsi="Arial" w:cs="Arial"/>
          <w:i w:val="0"/>
          <w:sz w:val="22"/>
          <w:szCs w:val="22"/>
        </w:rPr>
        <w:t>.</w:t>
      </w:r>
    </w:p>
    <w:p w14:paraId="1D624CEC" w14:textId="77777777" w:rsidR="00C76593" w:rsidRPr="00F765E3" w:rsidRDefault="00C76593" w:rsidP="00C76593">
      <w:pPr>
        <w:pStyle w:val="NormalWeb"/>
        <w:spacing w:before="0" w:beforeAutospacing="0" w:after="0" w:afterAutospacing="0"/>
        <w:rPr>
          <w:rFonts w:ascii="Arial" w:hAnsi="Arial" w:cs="Arial"/>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7333D18" w:rsidR="00F22F5E" w:rsidRPr="006A6324" w:rsidRDefault="008A64EB" w:rsidP="00177B33">
      <w:pPr>
        <w:numPr>
          <w:ilvl w:val="0"/>
          <w:numId w:val="1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w:t>
      </w:r>
      <w:r w:rsidR="00117FA1">
        <w:rPr>
          <w:rFonts w:ascii="Helvetica" w:hAnsi="Helvetica" w:cs="Arial"/>
          <w:b/>
          <w:sz w:val="22"/>
          <w:szCs w:val="22"/>
        </w:rPr>
        <w:t>Description of NMR Spectral Data for Selected Compounds</w:t>
      </w:r>
    </w:p>
    <w:p w14:paraId="38C8B5BA" w14:textId="4DDD0CFD" w:rsidR="005D0DA9" w:rsidRPr="005D0DA9" w:rsidRDefault="005D0DA9" w:rsidP="005D0DA9">
      <w:pPr>
        <w:numPr>
          <w:ilvl w:val="1"/>
          <w:numId w:val="12"/>
        </w:numPr>
        <w:spacing w:before="240"/>
        <w:outlineLvl w:val="0"/>
        <w:rPr>
          <w:rFonts w:ascii="Helvetica" w:hAnsi="Helvetica" w:cs="Arial"/>
          <w:sz w:val="22"/>
          <w:szCs w:val="22"/>
        </w:rPr>
      </w:pPr>
      <w:r>
        <w:rPr>
          <w:rFonts w:ascii="Arial" w:hAnsi="Arial" w:cs="Arial"/>
          <w:sz w:val="22"/>
          <w:szCs w:val="22"/>
        </w:rPr>
        <w:t xml:space="preserve">The </w:t>
      </w:r>
      <w:r w:rsidR="00E35FF0" w:rsidRPr="004170E7">
        <w:rPr>
          <w:rFonts w:ascii="Arial" w:hAnsi="Arial" w:cs="Arial"/>
          <w:sz w:val="22"/>
          <w:szCs w:val="22"/>
        </w:rPr>
        <w:t>proton NMR</w:t>
      </w:r>
      <w:r w:rsidR="00E35FF0" w:rsidRPr="005D0DA9">
        <w:rPr>
          <w:rFonts w:ascii="Arial" w:hAnsi="Arial" w:cs="Arial"/>
          <w:sz w:val="22"/>
          <w:szCs w:val="22"/>
        </w:rPr>
        <w:t xml:space="preserve"> </w:t>
      </w:r>
      <w:r w:rsidRPr="005D0DA9">
        <w:rPr>
          <w:rFonts w:ascii="Arial" w:hAnsi="Arial" w:cs="Arial"/>
          <w:sz w:val="22"/>
          <w:szCs w:val="22"/>
        </w:rPr>
        <w:t xml:space="preserve">data for the cationic </w:t>
      </w:r>
      <w:r>
        <w:rPr>
          <w:rFonts w:ascii="Arial" w:hAnsi="Arial" w:cs="Arial"/>
          <w:sz w:val="22"/>
          <w:szCs w:val="22"/>
        </w:rPr>
        <w:t xml:space="preserve">iron </w:t>
      </w:r>
      <w:r w:rsidRPr="005D0DA9">
        <w:rPr>
          <w:rFonts w:ascii="Arial" w:hAnsi="Arial" w:cs="Arial"/>
          <w:sz w:val="22"/>
          <w:szCs w:val="22"/>
        </w:rPr>
        <w:t>complex</w:t>
      </w:r>
      <w:r>
        <w:rPr>
          <w:rFonts w:ascii="Arial" w:hAnsi="Arial" w:cs="Arial"/>
          <w:sz w:val="22"/>
          <w:szCs w:val="22"/>
        </w:rPr>
        <w:t xml:space="preserve"> </w:t>
      </w:r>
      <w:r w:rsidRPr="005D0DA9">
        <w:rPr>
          <w:rFonts w:ascii="Arial" w:hAnsi="Arial" w:cs="Arial"/>
          <w:sz w:val="22"/>
          <w:szCs w:val="22"/>
        </w:rPr>
        <w:t>fe</w:t>
      </w:r>
      <w:r>
        <w:rPr>
          <w:rFonts w:ascii="Arial" w:hAnsi="Arial" w:cs="Arial"/>
          <w:sz w:val="22"/>
          <w:szCs w:val="22"/>
        </w:rPr>
        <w:t xml:space="preserve">atures seven distinct </w:t>
      </w:r>
      <w:proofErr w:type="spellStart"/>
      <w:r>
        <w:rPr>
          <w:rFonts w:ascii="Arial" w:hAnsi="Arial" w:cs="Arial"/>
          <w:sz w:val="22"/>
          <w:szCs w:val="22"/>
        </w:rPr>
        <w:t>multiplets</w:t>
      </w:r>
      <w:proofErr w:type="spellEnd"/>
      <w:r>
        <w:rPr>
          <w:rFonts w:ascii="Arial" w:hAnsi="Arial" w:cs="Arial"/>
          <w:sz w:val="22"/>
          <w:szCs w:val="22"/>
        </w:rPr>
        <w:t xml:space="preserve">… </w:t>
      </w:r>
      <w:r w:rsidRPr="005D0DA9">
        <w:rPr>
          <w:rFonts w:ascii="Arial" w:hAnsi="Arial" w:cs="Arial"/>
          <w:b/>
          <w:sz w:val="22"/>
          <w:szCs w:val="22"/>
        </w:rPr>
        <w:t>[1]</w:t>
      </w:r>
      <w:r>
        <w:rPr>
          <w:rFonts w:ascii="Arial" w:hAnsi="Arial" w:cs="Arial"/>
          <w:sz w:val="22"/>
          <w:szCs w:val="22"/>
        </w:rPr>
        <w:t xml:space="preserve">, including </w:t>
      </w:r>
      <w:r w:rsidRPr="005D0DA9">
        <w:rPr>
          <w:rFonts w:ascii="Arial" w:hAnsi="Arial" w:cs="Arial"/>
          <w:sz w:val="22"/>
          <w:szCs w:val="22"/>
        </w:rPr>
        <w:t xml:space="preserve">signals arising from the </w:t>
      </w:r>
      <w:proofErr w:type="spellStart"/>
      <w:r w:rsidRPr="005D0DA9">
        <w:rPr>
          <w:rFonts w:ascii="Arial" w:hAnsi="Arial" w:cs="Arial"/>
          <w:sz w:val="22"/>
          <w:szCs w:val="22"/>
        </w:rPr>
        <w:t>diastereotopic</w:t>
      </w:r>
      <w:proofErr w:type="spellEnd"/>
      <w:r w:rsidRPr="005D0DA9">
        <w:rPr>
          <w:rFonts w:ascii="Arial" w:hAnsi="Arial" w:cs="Arial"/>
          <w:sz w:val="22"/>
          <w:szCs w:val="22"/>
        </w:rPr>
        <w:t xml:space="preserve"> </w:t>
      </w:r>
      <w:r>
        <w:rPr>
          <w:rFonts w:ascii="Arial" w:hAnsi="Arial" w:cs="Arial"/>
          <w:sz w:val="22"/>
          <w:szCs w:val="22"/>
        </w:rPr>
        <w:t>alpha</w:t>
      </w:r>
      <w:r w:rsidRPr="005D0DA9">
        <w:rPr>
          <w:rFonts w:ascii="Arial" w:hAnsi="Arial" w:cs="Arial"/>
          <w:sz w:val="22"/>
          <w:szCs w:val="22"/>
        </w:rPr>
        <w:t xml:space="preserve">-methylene protons </w:t>
      </w:r>
      <w:r w:rsidRPr="005D0DA9">
        <w:rPr>
          <w:rFonts w:ascii="Arial" w:hAnsi="Arial" w:cs="Arial"/>
          <w:b/>
          <w:sz w:val="22"/>
          <w:szCs w:val="22"/>
        </w:rPr>
        <w:t>[</w:t>
      </w:r>
      <w:r>
        <w:rPr>
          <w:rFonts w:ascii="Arial" w:hAnsi="Arial" w:cs="Arial"/>
          <w:b/>
          <w:sz w:val="22"/>
          <w:szCs w:val="22"/>
        </w:rPr>
        <w:t>2</w:t>
      </w:r>
      <w:r w:rsidRPr="005D0DA9">
        <w:rPr>
          <w:rFonts w:ascii="Arial" w:hAnsi="Arial" w:cs="Arial"/>
          <w:b/>
          <w:sz w:val="22"/>
          <w:szCs w:val="22"/>
        </w:rPr>
        <w:t>]</w:t>
      </w:r>
      <w:r w:rsidRPr="005D0DA9">
        <w:rPr>
          <w:rFonts w:ascii="Arial" w:hAnsi="Arial" w:cs="Arial"/>
          <w:sz w:val="22"/>
          <w:szCs w:val="22"/>
        </w:rPr>
        <w:t xml:space="preserve"> </w:t>
      </w:r>
    </w:p>
    <w:p w14:paraId="4F61A4AC" w14:textId="5EA8F3C8" w:rsidR="005D0DA9" w:rsidRPr="005D0DA9" w:rsidRDefault="008A64EB" w:rsidP="005D0DA9">
      <w:pPr>
        <w:pStyle w:val="BodyText"/>
        <w:numPr>
          <w:ilvl w:val="2"/>
          <w:numId w:val="12"/>
        </w:numPr>
        <w:spacing w:before="360"/>
        <w:outlineLvl w:val="0"/>
        <w:rPr>
          <w:rFonts w:ascii="Helvetica" w:hAnsi="Helvetica" w:cs="Arial"/>
          <w:i w:val="0"/>
          <w:sz w:val="22"/>
          <w:szCs w:val="22"/>
        </w:rPr>
      </w:pPr>
      <w:r>
        <w:rPr>
          <w:rFonts w:ascii="Arial" w:hAnsi="Arial" w:cs="Arial"/>
          <w:i w:val="0"/>
          <w:sz w:val="22"/>
          <w:szCs w:val="22"/>
        </w:rPr>
        <w:t>LAB MEDIA: JoVE_Fig</w:t>
      </w:r>
      <w:r w:rsidR="005D0DA9" w:rsidRPr="005D0DA9">
        <w:rPr>
          <w:rFonts w:ascii="Arial" w:hAnsi="Arial" w:cs="Arial"/>
          <w:i w:val="0"/>
          <w:sz w:val="22"/>
          <w:szCs w:val="22"/>
        </w:rPr>
        <w:t>5</w:t>
      </w:r>
      <w:r>
        <w:rPr>
          <w:rFonts w:ascii="Arial" w:hAnsi="Arial" w:cs="Arial"/>
          <w:i w:val="0"/>
          <w:sz w:val="22"/>
          <w:szCs w:val="22"/>
        </w:rPr>
        <w:t>.pdf</w:t>
      </w:r>
      <w:r w:rsidR="005D0DA9" w:rsidRPr="005D0DA9">
        <w:rPr>
          <w:rFonts w:ascii="Arial" w:hAnsi="Arial" w:cs="Arial"/>
          <w:i w:val="0"/>
          <w:sz w:val="22"/>
          <w:szCs w:val="22"/>
        </w:rPr>
        <w:t xml:space="preserve"> </w:t>
      </w:r>
      <w:r w:rsidR="005D0DA9" w:rsidRPr="005D0DA9">
        <w:rPr>
          <w:rFonts w:ascii="Arial" w:hAnsi="Arial" w:cs="Arial"/>
          <w:color w:val="0070C0"/>
          <w:sz w:val="22"/>
          <w:szCs w:val="22"/>
        </w:rPr>
        <w:t xml:space="preserve">– Video editors, please emphasize the labeled peaks. </w:t>
      </w:r>
    </w:p>
    <w:p w14:paraId="6292ABA6" w14:textId="11E218F7" w:rsidR="005D0DA9" w:rsidRPr="005D0DA9" w:rsidRDefault="005D0DA9" w:rsidP="005D0DA9">
      <w:pPr>
        <w:pStyle w:val="BodyText"/>
        <w:numPr>
          <w:ilvl w:val="2"/>
          <w:numId w:val="12"/>
        </w:numPr>
        <w:spacing w:before="360"/>
        <w:outlineLvl w:val="0"/>
        <w:rPr>
          <w:rFonts w:ascii="Helvetica" w:hAnsi="Helvetica" w:cs="Arial"/>
          <w:i w:val="0"/>
          <w:sz w:val="22"/>
          <w:szCs w:val="22"/>
        </w:rPr>
      </w:pPr>
      <w:r w:rsidRPr="005D0DA9">
        <w:rPr>
          <w:rFonts w:ascii="Arial" w:hAnsi="Arial" w:cs="Arial"/>
          <w:sz w:val="22"/>
          <w:szCs w:val="22"/>
        </w:rPr>
        <w:t xml:space="preserve"> </w:t>
      </w:r>
      <w:r w:rsidRPr="005D0DA9">
        <w:rPr>
          <w:rFonts w:ascii="Arial" w:hAnsi="Arial" w:cs="Arial"/>
          <w:i w:val="0"/>
          <w:sz w:val="22"/>
          <w:szCs w:val="22"/>
        </w:rPr>
        <w:t xml:space="preserve">LAB MEDIA: </w:t>
      </w:r>
      <w:r w:rsidR="008A64EB">
        <w:rPr>
          <w:rFonts w:ascii="Arial" w:hAnsi="Arial" w:cs="Arial"/>
          <w:i w:val="0"/>
          <w:sz w:val="22"/>
          <w:szCs w:val="22"/>
        </w:rPr>
        <w:t>JoVE_Fig</w:t>
      </w:r>
      <w:r w:rsidR="008A64EB" w:rsidRPr="005D0DA9">
        <w:rPr>
          <w:rFonts w:ascii="Arial" w:hAnsi="Arial" w:cs="Arial"/>
          <w:i w:val="0"/>
          <w:sz w:val="22"/>
          <w:szCs w:val="22"/>
        </w:rPr>
        <w:t>5</w:t>
      </w:r>
      <w:r w:rsidR="008A64EB">
        <w:rPr>
          <w:rFonts w:ascii="Arial" w:hAnsi="Arial" w:cs="Arial"/>
          <w:i w:val="0"/>
          <w:sz w:val="22"/>
          <w:szCs w:val="22"/>
        </w:rPr>
        <w:t>.pdf</w:t>
      </w:r>
      <w:r w:rsidRPr="005D0DA9">
        <w:rPr>
          <w:rFonts w:ascii="Arial" w:hAnsi="Arial" w:cs="Arial"/>
          <w:i w:val="0"/>
          <w:sz w:val="22"/>
          <w:szCs w:val="22"/>
        </w:rPr>
        <w:t xml:space="preserve"> </w:t>
      </w:r>
      <w:r w:rsidRPr="005D0DA9">
        <w:rPr>
          <w:rFonts w:ascii="Arial" w:hAnsi="Arial" w:cs="Arial"/>
          <w:color w:val="0070C0"/>
          <w:sz w:val="22"/>
          <w:szCs w:val="22"/>
        </w:rPr>
        <w:t>– Video editors, please zoom into the sets of peaks at 2.85 and 2.23 ppm.</w:t>
      </w:r>
    </w:p>
    <w:p w14:paraId="55A7A7C7" w14:textId="24AA424A" w:rsidR="008354ED" w:rsidRDefault="008354ED" w:rsidP="008354ED">
      <w:pPr>
        <w:numPr>
          <w:ilvl w:val="1"/>
          <w:numId w:val="12"/>
        </w:numPr>
        <w:spacing w:before="240"/>
        <w:outlineLvl w:val="0"/>
        <w:rPr>
          <w:rFonts w:ascii="Helvetica" w:hAnsi="Helvetica" w:cs="Arial"/>
          <w:sz w:val="22"/>
          <w:szCs w:val="22"/>
        </w:rPr>
      </w:pPr>
      <w:r>
        <w:rPr>
          <w:rFonts w:ascii="Arial" w:hAnsi="Arial" w:cs="Arial"/>
          <w:sz w:val="22"/>
          <w:szCs w:val="22"/>
        </w:rPr>
        <w:t>Shown here are the</w:t>
      </w:r>
      <w:r w:rsidR="005D0DA9" w:rsidRPr="005D0DA9">
        <w:rPr>
          <w:rFonts w:ascii="Arial" w:hAnsi="Arial" w:cs="Arial"/>
          <w:sz w:val="22"/>
          <w:szCs w:val="22"/>
        </w:rPr>
        <w:t xml:space="preserve"> </w:t>
      </w:r>
      <w:r w:rsidR="00E35FF0">
        <w:rPr>
          <w:rFonts w:ascii="Arial" w:hAnsi="Arial" w:cs="Arial"/>
          <w:sz w:val="22"/>
          <w:szCs w:val="22"/>
        </w:rPr>
        <w:t xml:space="preserve">proton </w:t>
      </w:r>
      <w:r w:rsidR="005D0DA9" w:rsidRPr="005D0DA9">
        <w:rPr>
          <w:rFonts w:ascii="Arial" w:hAnsi="Arial" w:cs="Arial"/>
          <w:sz w:val="22"/>
          <w:szCs w:val="22"/>
        </w:rPr>
        <w:t xml:space="preserve">and </w:t>
      </w:r>
      <w:r w:rsidR="004B0BCD">
        <w:rPr>
          <w:rFonts w:ascii="Arial" w:hAnsi="Arial" w:cs="Arial"/>
          <w:sz w:val="22"/>
          <w:szCs w:val="22"/>
        </w:rPr>
        <w:t>carbon-</w:t>
      </w:r>
      <w:r w:rsidR="001B4E77">
        <w:rPr>
          <w:rFonts w:ascii="Arial" w:hAnsi="Arial" w:cs="Arial"/>
          <w:sz w:val="22"/>
          <w:szCs w:val="22"/>
        </w:rPr>
        <w:t>thirteen</w:t>
      </w:r>
      <w:r w:rsidR="004B0BCD">
        <w:rPr>
          <w:rFonts w:ascii="Arial" w:hAnsi="Arial" w:cs="Arial"/>
          <w:sz w:val="22"/>
          <w:szCs w:val="22"/>
        </w:rPr>
        <w:t xml:space="preserve"> </w:t>
      </w:r>
      <w:r w:rsidR="005D0DA9" w:rsidRPr="005D0DA9">
        <w:rPr>
          <w:rFonts w:ascii="Arial" w:hAnsi="Arial" w:cs="Arial"/>
          <w:sz w:val="22"/>
          <w:szCs w:val="22"/>
        </w:rPr>
        <w:t xml:space="preserve">NMR data for the </w:t>
      </w:r>
      <w:r w:rsidR="005D0DA9" w:rsidRPr="005D0DA9">
        <w:rPr>
          <w:rFonts w:ascii="Arial" w:hAnsi="Arial" w:cs="Arial"/>
          <w:i/>
          <w:sz w:val="22"/>
          <w:szCs w:val="22"/>
        </w:rPr>
        <w:t>o</w:t>
      </w:r>
      <w:r w:rsidR="005D0DA9" w:rsidRPr="005D0DA9">
        <w:rPr>
          <w:rFonts w:ascii="Arial" w:hAnsi="Arial" w:cs="Arial"/>
          <w:sz w:val="22"/>
          <w:szCs w:val="22"/>
        </w:rPr>
        <w:t xml:space="preserve">-toluidine adduct </w:t>
      </w:r>
      <w:r w:rsidR="005D0DA9" w:rsidRPr="005D0DA9">
        <w:rPr>
          <w:rFonts w:ascii="Arial" w:hAnsi="Arial" w:cs="Arial"/>
          <w:b/>
          <w:sz w:val="22"/>
          <w:szCs w:val="22"/>
        </w:rPr>
        <w:t>3</w:t>
      </w:r>
      <w:r w:rsidR="005D0DA9" w:rsidRPr="005D0DA9">
        <w:rPr>
          <w:rFonts w:ascii="Arial" w:hAnsi="Arial" w:cs="Arial"/>
          <w:sz w:val="22"/>
          <w:szCs w:val="22"/>
        </w:rPr>
        <w:t xml:space="preserve">, prepared via the cationic complex </w:t>
      </w:r>
      <w:r w:rsidR="005D0DA9" w:rsidRPr="005D0DA9">
        <w:rPr>
          <w:rFonts w:ascii="Arial" w:hAnsi="Arial" w:cs="Arial"/>
          <w:b/>
          <w:sz w:val="22"/>
          <w:szCs w:val="22"/>
        </w:rPr>
        <w:t>2</w:t>
      </w:r>
      <w:r w:rsidR="005D0DA9" w:rsidRPr="005D0DA9">
        <w:rPr>
          <w:rFonts w:ascii="Arial" w:hAnsi="Arial" w:cs="Arial"/>
          <w:sz w:val="22"/>
          <w:szCs w:val="22"/>
        </w:rPr>
        <w:t xml:space="preserve">, which contains the same features </w:t>
      </w:r>
      <w:r>
        <w:rPr>
          <w:rFonts w:ascii="Arial" w:hAnsi="Arial" w:cs="Arial"/>
          <w:sz w:val="22"/>
          <w:szCs w:val="22"/>
        </w:rPr>
        <w:t>as the</w:t>
      </w:r>
      <w:r w:rsidR="005D0DA9" w:rsidRPr="005D0DA9">
        <w:rPr>
          <w:rFonts w:ascii="Arial" w:hAnsi="Arial" w:cs="Arial"/>
          <w:sz w:val="22"/>
          <w:szCs w:val="22"/>
        </w:rPr>
        <w:t xml:space="preserve"> phenethylamine adduct </w:t>
      </w:r>
      <w:r w:rsidR="005D0DA9" w:rsidRPr="005D0DA9">
        <w:rPr>
          <w:rFonts w:ascii="Arial" w:hAnsi="Arial" w:cs="Arial"/>
          <w:b/>
          <w:sz w:val="22"/>
          <w:szCs w:val="22"/>
        </w:rPr>
        <w:t>4</w:t>
      </w:r>
      <w:r>
        <w:rPr>
          <w:rFonts w:ascii="Arial" w:hAnsi="Arial" w:cs="Arial"/>
          <w:b/>
          <w:sz w:val="22"/>
          <w:szCs w:val="22"/>
        </w:rPr>
        <w:t xml:space="preserve"> [1]</w:t>
      </w:r>
      <w:r w:rsidR="005D0DA9" w:rsidRPr="005D0DA9">
        <w:rPr>
          <w:rFonts w:ascii="Arial" w:hAnsi="Arial" w:cs="Arial"/>
          <w:sz w:val="22"/>
          <w:szCs w:val="22"/>
        </w:rPr>
        <w:t>.</w:t>
      </w:r>
      <w:r>
        <w:rPr>
          <w:rFonts w:ascii="Helvetica" w:hAnsi="Helvetica" w:cs="Arial"/>
          <w:sz w:val="22"/>
          <w:szCs w:val="22"/>
        </w:rPr>
        <w:t xml:space="preserve"> </w:t>
      </w:r>
    </w:p>
    <w:p w14:paraId="00B991E2" w14:textId="64D7378A" w:rsidR="008354ED" w:rsidRDefault="008354ED" w:rsidP="008354ED">
      <w:pPr>
        <w:numPr>
          <w:ilvl w:val="2"/>
          <w:numId w:val="12"/>
        </w:numPr>
        <w:spacing w:before="240"/>
        <w:outlineLvl w:val="0"/>
        <w:rPr>
          <w:rFonts w:ascii="Helvetica" w:hAnsi="Helvetica" w:cs="Arial"/>
          <w:sz w:val="22"/>
          <w:szCs w:val="22"/>
        </w:rPr>
      </w:pPr>
      <w:r w:rsidRPr="00B47D9E">
        <w:rPr>
          <w:rFonts w:ascii="Arial" w:hAnsi="Arial" w:cs="Arial"/>
          <w:sz w:val="22"/>
          <w:szCs w:val="22"/>
        </w:rPr>
        <w:t xml:space="preserve">LAB MEDIA: </w:t>
      </w:r>
      <w:r w:rsidR="008A64EB" w:rsidRPr="008A64EB">
        <w:rPr>
          <w:rFonts w:ascii="Arial" w:hAnsi="Arial" w:cs="Arial"/>
          <w:sz w:val="22"/>
          <w:szCs w:val="22"/>
        </w:rPr>
        <w:t>JoVE_Fig6.pdf</w:t>
      </w:r>
    </w:p>
    <w:p w14:paraId="0DE00D24" w14:textId="230E2ED7" w:rsidR="008354ED" w:rsidRPr="008354ED" w:rsidRDefault="008354ED" w:rsidP="008354ED">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8354ED">
        <w:rPr>
          <w:rFonts w:ascii="Arial" w:hAnsi="Arial" w:cs="Arial"/>
          <w:sz w:val="22"/>
          <w:szCs w:val="22"/>
        </w:rPr>
        <w:t xml:space="preserve">he </w:t>
      </w:r>
      <w:r w:rsidR="00E35FF0" w:rsidRPr="004170E7">
        <w:rPr>
          <w:rFonts w:ascii="Arial" w:hAnsi="Arial" w:cs="Arial"/>
          <w:sz w:val="22"/>
          <w:szCs w:val="22"/>
        </w:rPr>
        <w:t>proton NMR</w:t>
      </w:r>
      <w:r w:rsidR="00E35FF0" w:rsidRPr="008354ED">
        <w:rPr>
          <w:rFonts w:ascii="Arial" w:hAnsi="Arial" w:cs="Arial"/>
          <w:sz w:val="22"/>
          <w:szCs w:val="22"/>
        </w:rPr>
        <w:t xml:space="preserve"> </w:t>
      </w:r>
      <w:r w:rsidRPr="008354ED">
        <w:rPr>
          <w:rFonts w:ascii="Arial" w:hAnsi="Arial" w:cs="Arial"/>
          <w:sz w:val="22"/>
          <w:szCs w:val="22"/>
        </w:rPr>
        <w:t>spectrum is characterized by signals arising from the iron-complexed diene</w:t>
      </w:r>
      <w:r>
        <w:rPr>
          <w:rFonts w:ascii="Arial" w:hAnsi="Arial" w:cs="Arial"/>
          <w:sz w:val="22"/>
          <w:szCs w:val="22"/>
        </w:rPr>
        <w:t xml:space="preserve">… </w:t>
      </w:r>
      <w:r w:rsidRPr="008354ED">
        <w:rPr>
          <w:rFonts w:ascii="Arial" w:hAnsi="Arial" w:cs="Arial"/>
          <w:b/>
          <w:sz w:val="22"/>
          <w:szCs w:val="22"/>
        </w:rPr>
        <w:t>[1]</w:t>
      </w:r>
      <w:r w:rsidRPr="008354ED">
        <w:rPr>
          <w:rFonts w:ascii="Arial" w:hAnsi="Arial" w:cs="Arial"/>
          <w:sz w:val="22"/>
          <w:szCs w:val="22"/>
        </w:rPr>
        <w:t xml:space="preserve"> and the </w:t>
      </w:r>
      <w:proofErr w:type="spellStart"/>
      <w:r w:rsidRPr="008354ED">
        <w:rPr>
          <w:rFonts w:ascii="Arial" w:hAnsi="Arial" w:cs="Arial"/>
          <w:sz w:val="22"/>
          <w:szCs w:val="22"/>
        </w:rPr>
        <w:t>diastereotopic</w:t>
      </w:r>
      <w:proofErr w:type="spellEnd"/>
      <w:r w:rsidRPr="008354ED">
        <w:rPr>
          <w:rFonts w:ascii="Arial" w:hAnsi="Arial" w:cs="Arial"/>
          <w:sz w:val="22"/>
          <w:szCs w:val="22"/>
        </w:rPr>
        <w:t xml:space="preserve"> </w:t>
      </w:r>
      <w:r>
        <w:rPr>
          <w:rFonts w:ascii="Arial" w:hAnsi="Arial" w:cs="Arial"/>
          <w:sz w:val="22"/>
          <w:szCs w:val="22"/>
        </w:rPr>
        <w:t>alpha-</w:t>
      </w:r>
      <w:r w:rsidRPr="008354ED">
        <w:rPr>
          <w:rFonts w:ascii="Arial" w:hAnsi="Arial" w:cs="Arial"/>
          <w:sz w:val="22"/>
          <w:szCs w:val="22"/>
        </w:rPr>
        <w:t>methylene protons</w:t>
      </w:r>
      <w:r>
        <w:rPr>
          <w:rFonts w:ascii="Arial" w:hAnsi="Arial" w:cs="Arial"/>
          <w:sz w:val="22"/>
          <w:szCs w:val="22"/>
        </w:rPr>
        <w:t xml:space="preserve"> </w:t>
      </w:r>
      <w:r w:rsidRPr="008354ED">
        <w:rPr>
          <w:rFonts w:ascii="Arial" w:hAnsi="Arial" w:cs="Arial"/>
          <w:b/>
          <w:sz w:val="22"/>
          <w:szCs w:val="22"/>
        </w:rPr>
        <w:t>[2]</w:t>
      </w:r>
      <w:r w:rsidRPr="008354ED">
        <w:rPr>
          <w:rFonts w:ascii="Arial" w:hAnsi="Arial" w:cs="Arial"/>
          <w:sz w:val="22"/>
          <w:szCs w:val="22"/>
        </w:rPr>
        <w:t>.</w:t>
      </w:r>
    </w:p>
    <w:p w14:paraId="7B964438" w14:textId="4B3275B3" w:rsidR="008354ED" w:rsidRPr="008354ED" w:rsidRDefault="008354ED" w:rsidP="008354ED">
      <w:pPr>
        <w:pStyle w:val="BodyText"/>
        <w:numPr>
          <w:ilvl w:val="2"/>
          <w:numId w:val="12"/>
        </w:numPr>
        <w:spacing w:before="360"/>
        <w:outlineLvl w:val="0"/>
        <w:rPr>
          <w:rFonts w:ascii="Helvetica" w:hAnsi="Helvetica" w:cs="Arial"/>
          <w:i w:val="0"/>
          <w:sz w:val="22"/>
          <w:szCs w:val="22"/>
        </w:rPr>
      </w:pPr>
      <w:r w:rsidRPr="005D0DA9">
        <w:rPr>
          <w:rFonts w:ascii="Arial" w:hAnsi="Arial" w:cs="Arial"/>
          <w:i w:val="0"/>
          <w:sz w:val="22"/>
          <w:szCs w:val="22"/>
        </w:rPr>
        <w:t xml:space="preserve">LAB MEDIA: </w:t>
      </w:r>
      <w:r w:rsidR="008A64EB" w:rsidRPr="008A64EB">
        <w:rPr>
          <w:rFonts w:ascii="Arial" w:hAnsi="Arial" w:cs="Arial"/>
          <w:i w:val="0"/>
          <w:sz w:val="22"/>
          <w:szCs w:val="22"/>
        </w:rPr>
        <w:t>JoVE_Fig6.pdf</w:t>
      </w:r>
      <w:r w:rsidR="008A64EB" w:rsidRPr="008A64EB">
        <w:rPr>
          <w:rFonts w:ascii="Arial" w:hAnsi="Arial" w:cs="Arial"/>
          <w:i w:val="0"/>
          <w:color w:val="0070C0"/>
          <w:sz w:val="22"/>
          <w:szCs w:val="22"/>
        </w:rPr>
        <w:t xml:space="preserve"> </w:t>
      </w:r>
      <w:r w:rsidRPr="005D0DA9">
        <w:rPr>
          <w:rFonts w:ascii="Arial" w:hAnsi="Arial" w:cs="Arial"/>
          <w:color w:val="0070C0"/>
          <w:sz w:val="22"/>
          <w:szCs w:val="22"/>
        </w:rPr>
        <w:t xml:space="preserve">– </w:t>
      </w:r>
      <w:r w:rsidRPr="008354ED">
        <w:rPr>
          <w:rFonts w:ascii="Arial" w:hAnsi="Arial" w:cs="Arial"/>
          <w:color w:val="0070C0"/>
          <w:sz w:val="22"/>
          <w:szCs w:val="22"/>
        </w:rPr>
        <w:t xml:space="preserve">Video editors, please </w:t>
      </w:r>
      <w:r>
        <w:rPr>
          <w:rFonts w:ascii="Arial" w:hAnsi="Arial" w:cs="Arial"/>
          <w:color w:val="0070C0"/>
          <w:sz w:val="22"/>
          <w:szCs w:val="22"/>
        </w:rPr>
        <w:t xml:space="preserve">zoom into the left panel and </w:t>
      </w:r>
      <w:r w:rsidRPr="008354ED">
        <w:rPr>
          <w:rFonts w:ascii="Arial" w:hAnsi="Arial" w:cs="Arial"/>
          <w:color w:val="0070C0"/>
          <w:sz w:val="22"/>
          <w:szCs w:val="22"/>
        </w:rPr>
        <w:t xml:space="preserve">emphasize the labeled peaks at 5.89, 5.51, 3.53, and 3.30 ppm. </w:t>
      </w:r>
    </w:p>
    <w:p w14:paraId="55EFC9DF" w14:textId="71AB747E" w:rsidR="008354ED" w:rsidRPr="008354ED" w:rsidRDefault="008354ED" w:rsidP="008354ED">
      <w:pPr>
        <w:pStyle w:val="BodyText"/>
        <w:numPr>
          <w:ilvl w:val="2"/>
          <w:numId w:val="12"/>
        </w:numPr>
        <w:spacing w:before="360"/>
        <w:outlineLvl w:val="0"/>
        <w:rPr>
          <w:rFonts w:ascii="Helvetica" w:hAnsi="Helvetica" w:cs="Arial"/>
          <w:i w:val="0"/>
          <w:sz w:val="22"/>
          <w:szCs w:val="22"/>
        </w:rPr>
      </w:pPr>
      <w:r w:rsidRPr="005D0DA9">
        <w:rPr>
          <w:rFonts w:ascii="Arial" w:hAnsi="Arial" w:cs="Arial"/>
          <w:i w:val="0"/>
          <w:sz w:val="22"/>
          <w:szCs w:val="22"/>
        </w:rPr>
        <w:t xml:space="preserve">LAB MEDIA: </w:t>
      </w:r>
      <w:r w:rsidR="008A64EB" w:rsidRPr="008A64EB">
        <w:rPr>
          <w:rFonts w:ascii="Arial" w:hAnsi="Arial" w:cs="Arial"/>
          <w:i w:val="0"/>
          <w:sz w:val="22"/>
          <w:szCs w:val="22"/>
        </w:rPr>
        <w:t>JoVE_Fig6.pdf</w:t>
      </w:r>
      <w:r>
        <w:rPr>
          <w:rFonts w:ascii="Arial" w:hAnsi="Arial" w:cs="Arial"/>
          <w:i w:val="0"/>
          <w:sz w:val="22"/>
          <w:szCs w:val="22"/>
        </w:rPr>
        <w:t xml:space="preserve"> </w:t>
      </w:r>
      <w:r w:rsidRPr="005D0DA9">
        <w:rPr>
          <w:rFonts w:ascii="Arial" w:hAnsi="Arial" w:cs="Arial"/>
          <w:color w:val="0070C0"/>
          <w:sz w:val="22"/>
          <w:szCs w:val="22"/>
        </w:rPr>
        <w:t xml:space="preserve">– </w:t>
      </w:r>
      <w:r w:rsidRPr="008354ED">
        <w:rPr>
          <w:rFonts w:ascii="Arial" w:hAnsi="Arial" w:cs="Arial"/>
          <w:color w:val="0070C0"/>
          <w:sz w:val="22"/>
          <w:szCs w:val="22"/>
        </w:rPr>
        <w:t xml:space="preserve">Video editors, </w:t>
      </w:r>
      <w:r>
        <w:rPr>
          <w:rFonts w:ascii="Arial" w:hAnsi="Arial" w:cs="Arial"/>
          <w:color w:val="0070C0"/>
          <w:sz w:val="22"/>
          <w:szCs w:val="22"/>
        </w:rPr>
        <w:t xml:space="preserve">staying zoomed into the left panel, please emphasize the labeled peaks at </w:t>
      </w:r>
      <w:r w:rsidRPr="008354ED">
        <w:rPr>
          <w:rFonts w:ascii="Arial" w:hAnsi="Arial" w:cs="Arial"/>
          <w:color w:val="0070C0"/>
          <w:sz w:val="22"/>
          <w:szCs w:val="22"/>
        </w:rPr>
        <w:t>2.50 and 2.02 ppm.</w:t>
      </w:r>
    </w:p>
    <w:p w14:paraId="1854C0FC" w14:textId="38BFC0C1" w:rsidR="00F8755E" w:rsidRPr="00F8755E" w:rsidRDefault="008354ED" w:rsidP="005D0DA9">
      <w:pPr>
        <w:numPr>
          <w:ilvl w:val="1"/>
          <w:numId w:val="12"/>
        </w:numPr>
        <w:spacing w:before="240"/>
        <w:outlineLvl w:val="0"/>
        <w:rPr>
          <w:rFonts w:ascii="Helvetica" w:hAnsi="Helvetica" w:cs="Arial"/>
          <w:sz w:val="22"/>
          <w:szCs w:val="22"/>
        </w:rPr>
      </w:pPr>
      <w:r w:rsidRPr="008354ED">
        <w:rPr>
          <w:rFonts w:ascii="Arial" w:hAnsi="Arial" w:cs="Arial"/>
          <w:sz w:val="22"/>
          <w:szCs w:val="22"/>
        </w:rPr>
        <w:t>S</w:t>
      </w:r>
      <w:r>
        <w:rPr>
          <w:rFonts w:ascii="Arial" w:hAnsi="Arial" w:cs="Arial"/>
          <w:sz w:val="22"/>
          <w:szCs w:val="22"/>
        </w:rPr>
        <w:t>hown here are the</w:t>
      </w:r>
      <w:r w:rsidR="00E35FF0">
        <w:rPr>
          <w:rFonts w:ascii="Arial" w:hAnsi="Arial" w:cs="Arial"/>
          <w:sz w:val="22"/>
          <w:szCs w:val="22"/>
        </w:rPr>
        <w:t xml:space="preserve"> proton</w:t>
      </w:r>
      <w:r w:rsidR="005D0DA9" w:rsidRPr="005D0DA9">
        <w:rPr>
          <w:rFonts w:ascii="Arial" w:hAnsi="Arial" w:cs="Arial"/>
          <w:sz w:val="22"/>
          <w:szCs w:val="22"/>
        </w:rPr>
        <w:t xml:space="preserve"> and </w:t>
      </w:r>
      <w:r w:rsidR="004B0BCD">
        <w:rPr>
          <w:rFonts w:ascii="Arial" w:hAnsi="Arial" w:cs="Arial"/>
          <w:sz w:val="22"/>
          <w:szCs w:val="22"/>
        </w:rPr>
        <w:t>carbon-</w:t>
      </w:r>
      <w:r w:rsidR="001B4E77">
        <w:rPr>
          <w:rFonts w:ascii="Arial" w:hAnsi="Arial" w:cs="Arial"/>
          <w:sz w:val="22"/>
          <w:szCs w:val="22"/>
        </w:rPr>
        <w:t>thirteen</w:t>
      </w:r>
      <w:r w:rsidR="005D0DA9" w:rsidRPr="005D0DA9">
        <w:rPr>
          <w:rFonts w:ascii="Arial" w:hAnsi="Arial" w:cs="Arial"/>
          <w:sz w:val="22"/>
          <w:szCs w:val="22"/>
        </w:rPr>
        <w:t xml:space="preserve"> NMR spectra of </w:t>
      </w:r>
      <w:r w:rsidR="005D0DA9" w:rsidRPr="005D0DA9">
        <w:rPr>
          <w:rFonts w:ascii="Arial" w:hAnsi="Arial" w:cs="Arial"/>
          <w:i/>
          <w:sz w:val="22"/>
          <w:szCs w:val="22"/>
        </w:rPr>
        <w:t>tert</w:t>
      </w:r>
      <w:r w:rsidR="005D0DA9" w:rsidRPr="005D0DA9">
        <w:rPr>
          <w:rFonts w:ascii="Arial" w:hAnsi="Arial" w:cs="Arial"/>
          <w:sz w:val="22"/>
          <w:szCs w:val="22"/>
        </w:rPr>
        <w:t xml:space="preserve">-butyl carbamate </w:t>
      </w:r>
      <w:r w:rsidR="005D0DA9" w:rsidRPr="005D0DA9">
        <w:rPr>
          <w:rFonts w:ascii="Arial" w:hAnsi="Arial" w:cs="Arial"/>
          <w:b/>
          <w:sz w:val="22"/>
          <w:szCs w:val="22"/>
        </w:rPr>
        <w:t>5</w:t>
      </w:r>
      <w:r w:rsidR="00F8755E">
        <w:rPr>
          <w:rFonts w:ascii="Arial" w:hAnsi="Arial" w:cs="Arial"/>
          <w:b/>
          <w:sz w:val="22"/>
          <w:szCs w:val="22"/>
        </w:rPr>
        <w:t xml:space="preserve"> [1]</w:t>
      </w:r>
      <w:r w:rsidR="005D0DA9" w:rsidRPr="005D0DA9">
        <w:rPr>
          <w:rFonts w:ascii="Arial" w:hAnsi="Arial" w:cs="Arial"/>
          <w:sz w:val="22"/>
          <w:szCs w:val="22"/>
        </w:rPr>
        <w:t>.</w:t>
      </w:r>
    </w:p>
    <w:p w14:paraId="4EED39C3" w14:textId="4BCA2CF3" w:rsidR="008354ED" w:rsidRPr="00F8755E" w:rsidRDefault="008A64EB" w:rsidP="00F8755E">
      <w:pPr>
        <w:numPr>
          <w:ilvl w:val="2"/>
          <w:numId w:val="12"/>
        </w:numPr>
        <w:spacing w:before="240"/>
        <w:outlineLvl w:val="0"/>
        <w:rPr>
          <w:rFonts w:ascii="Helvetica" w:hAnsi="Helvetica" w:cs="Arial"/>
          <w:sz w:val="22"/>
          <w:szCs w:val="22"/>
        </w:rPr>
      </w:pPr>
      <w:r>
        <w:rPr>
          <w:rFonts w:ascii="Arial" w:hAnsi="Arial" w:cs="Arial"/>
          <w:sz w:val="22"/>
          <w:szCs w:val="22"/>
        </w:rPr>
        <w:t>LAB MEDIA: JoVE_Fig7.pdf</w:t>
      </w:r>
      <w:r w:rsidR="005D0DA9" w:rsidRPr="00F8755E">
        <w:rPr>
          <w:rFonts w:ascii="Arial" w:hAnsi="Arial" w:cs="Arial"/>
          <w:sz w:val="22"/>
          <w:szCs w:val="22"/>
        </w:rPr>
        <w:t xml:space="preserve"> </w:t>
      </w:r>
    </w:p>
    <w:p w14:paraId="5A0BD9FE" w14:textId="5B4182BD" w:rsidR="00C64AC6" w:rsidRPr="00F8755E" w:rsidRDefault="005D0DA9" w:rsidP="005D0DA9">
      <w:pPr>
        <w:numPr>
          <w:ilvl w:val="1"/>
          <w:numId w:val="12"/>
        </w:numPr>
        <w:spacing w:before="240"/>
        <w:outlineLvl w:val="0"/>
        <w:rPr>
          <w:rFonts w:ascii="Helvetica" w:hAnsi="Helvetica" w:cs="Arial"/>
          <w:sz w:val="22"/>
          <w:szCs w:val="22"/>
        </w:rPr>
      </w:pPr>
      <w:r w:rsidRPr="005D0DA9">
        <w:rPr>
          <w:rFonts w:ascii="Arial" w:hAnsi="Arial" w:cs="Arial"/>
          <w:sz w:val="22"/>
          <w:szCs w:val="22"/>
        </w:rPr>
        <w:t xml:space="preserve">The </w:t>
      </w:r>
      <w:r w:rsidR="00E35FF0" w:rsidRPr="004170E7">
        <w:rPr>
          <w:rFonts w:ascii="Arial" w:hAnsi="Arial" w:cs="Arial"/>
          <w:sz w:val="22"/>
          <w:szCs w:val="22"/>
        </w:rPr>
        <w:t>proton NMR</w:t>
      </w:r>
      <w:r w:rsidR="00E35FF0" w:rsidRPr="005D0DA9">
        <w:rPr>
          <w:rFonts w:ascii="Arial" w:hAnsi="Arial" w:cs="Arial"/>
          <w:sz w:val="22"/>
          <w:szCs w:val="22"/>
        </w:rPr>
        <w:t xml:space="preserve"> </w:t>
      </w:r>
      <w:r w:rsidRPr="005D0DA9">
        <w:rPr>
          <w:rFonts w:ascii="Arial" w:hAnsi="Arial" w:cs="Arial"/>
          <w:sz w:val="22"/>
          <w:szCs w:val="22"/>
        </w:rPr>
        <w:t xml:space="preserve">spectrum is characterized by its broad peaks, caused by slow rotation of the carbamate </w:t>
      </w:r>
      <w:r w:rsidR="004B0BCD">
        <w:rPr>
          <w:rFonts w:ascii="Arial" w:hAnsi="Arial" w:cs="Arial"/>
          <w:sz w:val="22"/>
          <w:szCs w:val="22"/>
        </w:rPr>
        <w:t xml:space="preserve">carbon-nitrogen </w:t>
      </w:r>
      <w:r w:rsidRPr="005D0DA9">
        <w:rPr>
          <w:rFonts w:ascii="Arial" w:hAnsi="Arial" w:cs="Arial"/>
          <w:sz w:val="22"/>
          <w:szCs w:val="22"/>
        </w:rPr>
        <w:t>bond relative to the NMR time scale</w:t>
      </w:r>
      <w:r w:rsidR="00F8755E">
        <w:rPr>
          <w:rFonts w:ascii="Arial" w:hAnsi="Arial" w:cs="Arial"/>
          <w:sz w:val="22"/>
          <w:szCs w:val="22"/>
        </w:rPr>
        <w:t xml:space="preserve"> </w:t>
      </w:r>
      <w:r w:rsidR="00F8755E" w:rsidRPr="00F8755E">
        <w:rPr>
          <w:rFonts w:ascii="Arial" w:hAnsi="Arial" w:cs="Arial"/>
          <w:b/>
          <w:sz w:val="22"/>
          <w:szCs w:val="22"/>
        </w:rPr>
        <w:t>[1]</w:t>
      </w:r>
      <w:r w:rsidRPr="005D0DA9">
        <w:rPr>
          <w:rFonts w:ascii="Arial" w:hAnsi="Arial" w:cs="Arial"/>
          <w:sz w:val="22"/>
          <w:szCs w:val="22"/>
        </w:rPr>
        <w:t xml:space="preserve">. </w:t>
      </w:r>
    </w:p>
    <w:p w14:paraId="28EDB558" w14:textId="021F0A99" w:rsidR="00F8755E" w:rsidRPr="00F8755E" w:rsidRDefault="00F8755E" w:rsidP="00F8755E">
      <w:pPr>
        <w:numPr>
          <w:ilvl w:val="2"/>
          <w:numId w:val="12"/>
        </w:numPr>
        <w:spacing w:before="240"/>
        <w:outlineLvl w:val="0"/>
        <w:rPr>
          <w:rFonts w:ascii="Helvetica" w:hAnsi="Helvetica" w:cs="Arial"/>
          <w:sz w:val="22"/>
          <w:szCs w:val="22"/>
        </w:rPr>
      </w:pPr>
      <w:r w:rsidRPr="00F8755E">
        <w:rPr>
          <w:rFonts w:ascii="Arial" w:hAnsi="Arial" w:cs="Arial"/>
          <w:sz w:val="22"/>
          <w:szCs w:val="22"/>
        </w:rPr>
        <w:t xml:space="preserve">LAB MEDIA: </w:t>
      </w:r>
      <w:r w:rsidR="008A64EB">
        <w:rPr>
          <w:rFonts w:ascii="Arial" w:hAnsi="Arial" w:cs="Arial"/>
          <w:sz w:val="22"/>
          <w:szCs w:val="22"/>
        </w:rPr>
        <w:t>JoVE_Fig7.pdf</w:t>
      </w:r>
      <w:r w:rsidR="008A64EB" w:rsidRPr="00F8755E">
        <w:rPr>
          <w:rFonts w:ascii="Arial" w:hAnsi="Arial" w:cs="Arial"/>
          <w:sz w:val="22"/>
          <w:szCs w:val="22"/>
        </w:rPr>
        <w:t xml:space="preserve"> </w:t>
      </w:r>
      <w:r w:rsidRPr="00F8755E">
        <w:rPr>
          <w:rFonts w:ascii="Arial" w:hAnsi="Arial" w:cs="Arial"/>
          <w:i/>
          <w:color w:val="0070C0"/>
          <w:sz w:val="22"/>
          <w:szCs w:val="22"/>
        </w:rPr>
        <w:t xml:space="preserve">– Video editors, please </w:t>
      </w:r>
      <w:r>
        <w:rPr>
          <w:rFonts w:ascii="Arial" w:hAnsi="Arial" w:cs="Arial"/>
          <w:i/>
          <w:color w:val="0070C0"/>
          <w:sz w:val="22"/>
          <w:szCs w:val="22"/>
        </w:rPr>
        <w:t>zoom into</w:t>
      </w:r>
      <w:r w:rsidRPr="00F8755E">
        <w:rPr>
          <w:rFonts w:ascii="Arial" w:hAnsi="Arial" w:cs="Arial"/>
          <w:i/>
          <w:color w:val="0070C0"/>
          <w:sz w:val="22"/>
          <w:szCs w:val="22"/>
        </w:rPr>
        <w:t xml:space="preserve"> the left panel.</w:t>
      </w:r>
    </w:p>
    <w:p w14:paraId="43E6C58F" w14:textId="78DF04BA" w:rsidR="005D0DA9" w:rsidRPr="00F8755E" w:rsidRDefault="005D0DA9" w:rsidP="005D0DA9">
      <w:pPr>
        <w:numPr>
          <w:ilvl w:val="1"/>
          <w:numId w:val="12"/>
        </w:numPr>
        <w:spacing w:before="240"/>
        <w:outlineLvl w:val="0"/>
        <w:rPr>
          <w:rFonts w:ascii="Helvetica" w:hAnsi="Helvetica" w:cs="Arial"/>
          <w:sz w:val="22"/>
          <w:szCs w:val="22"/>
        </w:rPr>
      </w:pPr>
      <w:r w:rsidRPr="005D0DA9">
        <w:rPr>
          <w:rFonts w:ascii="Arial" w:hAnsi="Arial" w:cs="Arial"/>
          <w:sz w:val="22"/>
          <w:szCs w:val="22"/>
        </w:rPr>
        <w:t xml:space="preserve">In addition, the presence of the </w:t>
      </w:r>
      <w:r w:rsidRPr="005D0DA9">
        <w:rPr>
          <w:rFonts w:ascii="Arial" w:hAnsi="Arial" w:cs="Arial"/>
          <w:i/>
          <w:sz w:val="22"/>
          <w:szCs w:val="22"/>
        </w:rPr>
        <w:t>tert</w:t>
      </w:r>
      <w:r w:rsidRPr="005D0DA9">
        <w:rPr>
          <w:rFonts w:ascii="Arial" w:hAnsi="Arial" w:cs="Arial"/>
          <w:sz w:val="22"/>
          <w:szCs w:val="22"/>
        </w:rPr>
        <w:t xml:space="preserve">-butyl carbamate is evident from the large singlet at 1.5 ppm from the </w:t>
      </w:r>
      <w:r w:rsidRPr="005D0DA9">
        <w:rPr>
          <w:rFonts w:ascii="Arial" w:hAnsi="Arial" w:cs="Arial"/>
          <w:i/>
          <w:sz w:val="22"/>
          <w:szCs w:val="22"/>
        </w:rPr>
        <w:t>tert-</w:t>
      </w:r>
      <w:r w:rsidRPr="005D0DA9">
        <w:rPr>
          <w:rFonts w:ascii="Arial" w:hAnsi="Arial" w:cs="Arial"/>
          <w:sz w:val="22"/>
          <w:szCs w:val="22"/>
        </w:rPr>
        <w:t>butyl protons</w:t>
      </w:r>
      <w:r w:rsidR="00F8755E">
        <w:rPr>
          <w:rFonts w:ascii="Arial" w:hAnsi="Arial" w:cs="Arial"/>
          <w:sz w:val="22"/>
          <w:szCs w:val="22"/>
        </w:rPr>
        <w:t xml:space="preserve">… </w:t>
      </w:r>
      <w:r w:rsidR="00F8755E" w:rsidRPr="00F8755E">
        <w:rPr>
          <w:rFonts w:ascii="Arial" w:hAnsi="Arial" w:cs="Arial"/>
          <w:b/>
          <w:sz w:val="22"/>
          <w:szCs w:val="22"/>
        </w:rPr>
        <w:t>[1]</w:t>
      </w:r>
      <w:r w:rsidRPr="005D0DA9">
        <w:rPr>
          <w:rFonts w:ascii="Arial" w:hAnsi="Arial" w:cs="Arial"/>
          <w:sz w:val="22"/>
          <w:szCs w:val="22"/>
        </w:rPr>
        <w:t xml:space="preserve">, as well as the signal at 154.3 ppm in the </w:t>
      </w:r>
      <w:r w:rsidR="001B4E77">
        <w:rPr>
          <w:rFonts w:ascii="Arial" w:hAnsi="Arial" w:cs="Arial"/>
          <w:sz w:val="22"/>
          <w:szCs w:val="22"/>
        </w:rPr>
        <w:t xml:space="preserve">carbon-thirteen </w:t>
      </w:r>
      <w:r w:rsidRPr="005D0DA9">
        <w:rPr>
          <w:rFonts w:ascii="Arial" w:hAnsi="Arial" w:cs="Arial"/>
          <w:sz w:val="22"/>
          <w:szCs w:val="22"/>
        </w:rPr>
        <w:t>NMR spectrum corresponding to the carbonyl carbon of the carbamate group</w:t>
      </w:r>
      <w:r w:rsidR="00F8755E">
        <w:rPr>
          <w:rFonts w:ascii="Arial" w:hAnsi="Arial" w:cs="Arial"/>
          <w:sz w:val="22"/>
          <w:szCs w:val="22"/>
        </w:rPr>
        <w:t xml:space="preserve"> </w:t>
      </w:r>
      <w:r w:rsidR="00F8755E" w:rsidRPr="00F8755E">
        <w:rPr>
          <w:rFonts w:ascii="Arial" w:hAnsi="Arial" w:cs="Arial"/>
          <w:b/>
          <w:sz w:val="22"/>
          <w:szCs w:val="22"/>
        </w:rPr>
        <w:t>[</w:t>
      </w:r>
      <w:r w:rsidR="00F8755E">
        <w:rPr>
          <w:rFonts w:ascii="Arial" w:hAnsi="Arial" w:cs="Arial"/>
          <w:b/>
          <w:sz w:val="22"/>
          <w:szCs w:val="22"/>
        </w:rPr>
        <w:t>2</w:t>
      </w:r>
      <w:r w:rsidR="00F8755E" w:rsidRPr="00F8755E">
        <w:rPr>
          <w:rFonts w:ascii="Arial" w:hAnsi="Arial" w:cs="Arial"/>
          <w:b/>
          <w:sz w:val="22"/>
          <w:szCs w:val="22"/>
        </w:rPr>
        <w:t>]</w:t>
      </w:r>
      <w:r w:rsidRPr="005D0DA9">
        <w:rPr>
          <w:rFonts w:ascii="Arial" w:hAnsi="Arial" w:cs="Arial"/>
          <w:sz w:val="22"/>
          <w:szCs w:val="22"/>
        </w:rPr>
        <w:t>.</w:t>
      </w:r>
    </w:p>
    <w:p w14:paraId="2A1ED5D5" w14:textId="4B6DEAB6" w:rsidR="00F8755E" w:rsidRPr="00F8755E" w:rsidRDefault="00F8755E" w:rsidP="00F8755E">
      <w:pPr>
        <w:numPr>
          <w:ilvl w:val="2"/>
          <w:numId w:val="12"/>
        </w:numPr>
        <w:spacing w:before="240"/>
        <w:outlineLvl w:val="0"/>
        <w:rPr>
          <w:rFonts w:ascii="Helvetica" w:hAnsi="Helvetica" w:cs="Arial"/>
          <w:sz w:val="22"/>
          <w:szCs w:val="22"/>
        </w:rPr>
      </w:pPr>
      <w:r w:rsidRPr="00F8755E">
        <w:rPr>
          <w:rFonts w:ascii="Arial" w:hAnsi="Arial" w:cs="Arial"/>
          <w:sz w:val="22"/>
          <w:szCs w:val="22"/>
        </w:rPr>
        <w:t xml:space="preserve">LAB MEDIA: </w:t>
      </w:r>
      <w:r w:rsidR="008A64EB">
        <w:rPr>
          <w:rFonts w:ascii="Arial" w:hAnsi="Arial" w:cs="Arial"/>
          <w:sz w:val="22"/>
          <w:szCs w:val="22"/>
        </w:rPr>
        <w:t>JoVE_Fig7.pdf</w:t>
      </w:r>
      <w:r w:rsidR="008A64EB" w:rsidRPr="00F8755E">
        <w:rPr>
          <w:rFonts w:ascii="Arial" w:hAnsi="Arial" w:cs="Arial"/>
          <w:sz w:val="22"/>
          <w:szCs w:val="22"/>
        </w:rPr>
        <w:t xml:space="preserve"> </w:t>
      </w:r>
      <w:r w:rsidRPr="00F8755E">
        <w:rPr>
          <w:rFonts w:ascii="Arial" w:hAnsi="Arial" w:cs="Arial"/>
          <w:i/>
          <w:color w:val="0070C0"/>
          <w:sz w:val="22"/>
          <w:szCs w:val="22"/>
        </w:rPr>
        <w:t xml:space="preserve">– Video editors, </w:t>
      </w:r>
      <w:r>
        <w:rPr>
          <w:rFonts w:ascii="Arial" w:hAnsi="Arial" w:cs="Arial"/>
          <w:i/>
          <w:color w:val="0070C0"/>
          <w:sz w:val="22"/>
          <w:szCs w:val="22"/>
        </w:rPr>
        <w:t xml:space="preserve">staying zoomed into </w:t>
      </w:r>
      <w:r w:rsidRPr="00F8755E">
        <w:rPr>
          <w:rFonts w:ascii="Arial" w:hAnsi="Arial" w:cs="Arial"/>
          <w:i/>
          <w:color w:val="0070C0"/>
          <w:sz w:val="22"/>
          <w:szCs w:val="22"/>
        </w:rPr>
        <w:t>left panel</w:t>
      </w:r>
      <w:r>
        <w:rPr>
          <w:rFonts w:ascii="Arial" w:hAnsi="Arial" w:cs="Arial"/>
          <w:i/>
          <w:color w:val="0070C0"/>
          <w:sz w:val="22"/>
          <w:szCs w:val="22"/>
        </w:rPr>
        <w:t>, please emphasize the large peak at 1.5 ppm.</w:t>
      </w:r>
    </w:p>
    <w:p w14:paraId="73318454" w14:textId="60E69743" w:rsidR="00F8755E" w:rsidRPr="00F8755E" w:rsidRDefault="00F8755E" w:rsidP="00F8755E">
      <w:pPr>
        <w:numPr>
          <w:ilvl w:val="2"/>
          <w:numId w:val="12"/>
        </w:numPr>
        <w:spacing w:before="240"/>
        <w:outlineLvl w:val="0"/>
        <w:rPr>
          <w:rFonts w:ascii="Helvetica" w:hAnsi="Helvetica" w:cs="Arial"/>
          <w:sz w:val="22"/>
          <w:szCs w:val="22"/>
        </w:rPr>
      </w:pPr>
      <w:r w:rsidRPr="00F8755E">
        <w:rPr>
          <w:rFonts w:ascii="Arial" w:hAnsi="Arial" w:cs="Arial"/>
          <w:sz w:val="22"/>
          <w:szCs w:val="22"/>
        </w:rPr>
        <w:lastRenderedPageBreak/>
        <w:t xml:space="preserve">LAB MEDIA: </w:t>
      </w:r>
      <w:r w:rsidR="008A64EB">
        <w:rPr>
          <w:rFonts w:ascii="Arial" w:hAnsi="Arial" w:cs="Arial"/>
          <w:sz w:val="22"/>
          <w:szCs w:val="22"/>
        </w:rPr>
        <w:t>JoVE_Fig7.pdf</w:t>
      </w:r>
      <w:r w:rsidR="008A64EB" w:rsidRPr="00F8755E">
        <w:rPr>
          <w:rFonts w:ascii="Arial" w:hAnsi="Arial" w:cs="Arial"/>
          <w:sz w:val="22"/>
          <w:szCs w:val="22"/>
        </w:rPr>
        <w:t xml:space="preserve"> </w:t>
      </w:r>
      <w:r w:rsidRPr="00F8755E">
        <w:rPr>
          <w:rFonts w:ascii="Arial" w:hAnsi="Arial" w:cs="Arial"/>
          <w:i/>
          <w:color w:val="0070C0"/>
          <w:sz w:val="22"/>
          <w:szCs w:val="22"/>
        </w:rPr>
        <w:t xml:space="preserve">– Video editors, </w:t>
      </w:r>
      <w:r>
        <w:rPr>
          <w:rFonts w:ascii="Arial" w:hAnsi="Arial" w:cs="Arial"/>
          <w:i/>
          <w:color w:val="0070C0"/>
          <w:sz w:val="22"/>
          <w:szCs w:val="22"/>
        </w:rPr>
        <w:t>staying zoomed please slide over to the right panel and emphasize the small peak at 154.3 ppm.</w:t>
      </w:r>
    </w:p>
    <w:p w14:paraId="446E52F6" w14:textId="27BD2F0A" w:rsidR="005D0DA9" w:rsidRPr="005D0DA9" w:rsidRDefault="005D0DA9" w:rsidP="005D0DA9">
      <w:pPr>
        <w:numPr>
          <w:ilvl w:val="1"/>
          <w:numId w:val="12"/>
        </w:numPr>
        <w:spacing w:before="240"/>
        <w:outlineLvl w:val="0"/>
        <w:rPr>
          <w:rFonts w:ascii="Helvetica" w:hAnsi="Helvetica" w:cs="Arial"/>
          <w:sz w:val="22"/>
          <w:szCs w:val="22"/>
        </w:rPr>
      </w:pPr>
      <w:r w:rsidRPr="005D0DA9">
        <w:rPr>
          <w:rFonts w:ascii="Arial" w:hAnsi="Arial" w:cs="Arial"/>
          <w:sz w:val="22"/>
          <w:szCs w:val="22"/>
        </w:rPr>
        <w:t xml:space="preserve">Upon decomplexation of the diene from the iron, the most notable aspect of the </w:t>
      </w:r>
      <w:r w:rsidR="001B4E77">
        <w:rPr>
          <w:rFonts w:ascii="Arial" w:hAnsi="Arial" w:cs="Arial"/>
          <w:sz w:val="22"/>
          <w:szCs w:val="22"/>
        </w:rPr>
        <w:t xml:space="preserve">proton </w:t>
      </w:r>
      <w:r w:rsidRPr="005D0DA9">
        <w:rPr>
          <w:rFonts w:ascii="Arial" w:hAnsi="Arial" w:cs="Arial"/>
          <w:sz w:val="22"/>
          <w:szCs w:val="22"/>
        </w:rPr>
        <w:t xml:space="preserve">NMR spectrum is the presence of four signals between 5.75 and 6.75 ppm, corresponding to the protons from the </w:t>
      </w:r>
      <w:proofErr w:type="spellStart"/>
      <w:r w:rsidRPr="005D0DA9">
        <w:rPr>
          <w:rFonts w:ascii="Arial" w:hAnsi="Arial" w:cs="Arial"/>
          <w:sz w:val="22"/>
          <w:szCs w:val="22"/>
        </w:rPr>
        <w:t>uncomplexed</w:t>
      </w:r>
      <w:proofErr w:type="spellEnd"/>
      <w:r w:rsidRPr="005D0DA9">
        <w:rPr>
          <w:rFonts w:ascii="Arial" w:hAnsi="Arial" w:cs="Arial"/>
          <w:sz w:val="22"/>
          <w:szCs w:val="22"/>
        </w:rPr>
        <w:t xml:space="preserve"> diene</w:t>
      </w:r>
      <w:r w:rsidR="00C13177">
        <w:rPr>
          <w:rFonts w:ascii="Arial" w:hAnsi="Arial" w:cs="Arial"/>
          <w:sz w:val="22"/>
          <w:szCs w:val="22"/>
        </w:rPr>
        <w:t xml:space="preserve"> </w:t>
      </w:r>
      <w:r w:rsidR="00C13177" w:rsidRPr="00C13177">
        <w:rPr>
          <w:rFonts w:ascii="Arial" w:hAnsi="Arial" w:cs="Arial"/>
          <w:b/>
          <w:sz w:val="22"/>
          <w:szCs w:val="22"/>
        </w:rPr>
        <w:t>[1]</w:t>
      </w:r>
      <w:r w:rsidRPr="005D0DA9">
        <w:rPr>
          <w:rFonts w:ascii="Arial" w:hAnsi="Arial" w:cs="Arial"/>
          <w:sz w:val="22"/>
          <w:szCs w:val="22"/>
        </w:rPr>
        <w:t>.</w:t>
      </w:r>
      <w:r w:rsidR="00EE2C70">
        <w:rPr>
          <w:rFonts w:ascii="Arial" w:hAnsi="Arial" w:cs="Arial"/>
          <w:sz w:val="22"/>
          <w:szCs w:val="22"/>
        </w:rPr>
        <w:t xml:space="preserve"> </w:t>
      </w:r>
    </w:p>
    <w:p w14:paraId="15A48C77" w14:textId="6C1E62DF" w:rsidR="00C13177" w:rsidRPr="00F8755E" w:rsidRDefault="00C13177" w:rsidP="008A64EB">
      <w:pPr>
        <w:numPr>
          <w:ilvl w:val="2"/>
          <w:numId w:val="12"/>
        </w:numPr>
        <w:spacing w:before="240"/>
        <w:outlineLvl w:val="0"/>
        <w:rPr>
          <w:rFonts w:ascii="Helvetica" w:hAnsi="Helvetica" w:cs="Arial"/>
          <w:sz w:val="22"/>
          <w:szCs w:val="22"/>
        </w:rPr>
      </w:pPr>
      <w:r w:rsidRPr="00C13177">
        <w:rPr>
          <w:rFonts w:ascii="Arial" w:hAnsi="Arial" w:cs="Arial"/>
          <w:sz w:val="22"/>
          <w:szCs w:val="22"/>
        </w:rPr>
        <w:t xml:space="preserve">LAB MEDIA: </w:t>
      </w:r>
      <w:r w:rsidR="008A64EB" w:rsidRPr="008A64EB">
        <w:rPr>
          <w:rFonts w:ascii="Arial" w:hAnsi="Arial" w:cs="Arial"/>
          <w:sz w:val="22"/>
          <w:szCs w:val="22"/>
        </w:rPr>
        <w:t>5drg34decomplex.pdf</w:t>
      </w:r>
      <w:r w:rsidR="008A64EB">
        <w:rPr>
          <w:rFonts w:ascii="Arial" w:hAnsi="Arial" w:cs="Arial"/>
          <w:sz w:val="22"/>
          <w:szCs w:val="22"/>
        </w:rPr>
        <w:t xml:space="preserve"> </w:t>
      </w:r>
      <w:r w:rsidR="008A64EB" w:rsidRPr="00F8755E">
        <w:rPr>
          <w:rFonts w:ascii="Arial" w:hAnsi="Arial" w:cs="Arial"/>
          <w:i/>
          <w:color w:val="0070C0"/>
          <w:sz w:val="22"/>
          <w:szCs w:val="22"/>
        </w:rPr>
        <w:t>– Video editors,</w:t>
      </w:r>
      <w:r w:rsidR="008A64EB">
        <w:rPr>
          <w:rFonts w:ascii="Arial" w:hAnsi="Arial" w:cs="Arial"/>
          <w:i/>
          <w:color w:val="0070C0"/>
          <w:sz w:val="22"/>
          <w:szCs w:val="22"/>
        </w:rPr>
        <w:t xml:space="preserve"> please emphasize the peaks at </w:t>
      </w:r>
      <w:r w:rsidR="008A64EB" w:rsidRPr="008A64EB">
        <w:rPr>
          <w:rFonts w:ascii="Arial" w:hAnsi="Arial" w:cs="Arial"/>
          <w:i/>
          <w:color w:val="0070C0"/>
          <w:sz w:val="22"/>
          <w:szCs w:val="22"/>
        </w:rPr>
        <w:t>6.58, 6.34, 6.11, and 5.99 ppm.</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6F2985CD" w:rsidR="0034684D" w:rsidRPr="008A64EB" w:rsidRDefault="00CE10F2" w:rsidP="008A64EB">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9F8EAA3" w14:textId="6C9EA9D3" w:rsidR="00CE10F2" w:rsidRDefault="001679A2"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Daniel Griffith</w:t>
      </w:r>
      <w:r w:rsidR="00472752" w:rsidRPr="00456A5D">
        <w:rPr>
          <w:rFonts w:ascii="Helvetica" w:hAnsi="Helvetica" w:cs="Arial"/>
          <w:sz w:val="22"/>
          <w:szCs w:val="22"/>
        </w:rPr>
        <w:t xml:space="preserve">: </w:t>
      </w:r>
      <w:r>
        <w:rPr>
          <w:rFonts w:ascii="Helvetica" w:hAnsi="Helvetica" w:cs="Arial"/>
          <w:sz w:val="22"/>
          <w:szCs w:val="22"/>
        </w:rPr>
        <w:t>The compounds synthesized using this protocol contain several functional groups which enables the synthesis of a diverse collection of complex amines that contain a seven-membered ring</w:t>
      </w:r>
      <w:r w:rsidR="008A64EB">
        <w:rPr>
          <w:rFonts w:ascii="Helvetica" w:hAnsi="Helvetica" w:cs="Arial"/>
          <w:sz w:val="22"/>
          <w:szCs w:val="22"/>
        </w:rPr>
        <w:t xml:space="preserve"> </w:t>
      </w:r>
      <w:r w:rsidR="008A64EB" w:rsidRPr="008A64EB">
        <w:rPr>
          <w:rFonts w:ascii="Helvetica" w:hAnsi="Helvetica" w:cs="Arial"/>
          <w:b/>
          <w:sz w:val="22"/>
          <w:szCs w:val="22"/>
        </w:rPr>
        <w:t>[1]</w:t>
      </w:r>
      <w:r>
        <w:rPr>
          <w:rFonts w:ascii="Helvetica" w:hAnsi="Helvetica" w:cs="Arial"/>
          <w:sz w:val="22"/>
          <w:szCs w:val="22"/>
        </w:rPr>
        <w:t>.</w:t>
      </w:r>
    </w:p>
    <w:p w14:paraId="6524C3F3" w14:textId="77777777" w:rsidR="008A64EB" w:rsidRPr="008A64EB" w:rsidRDefault="008A64EB" w:rsidP="008A64EB">
      <w:pPr>
        <w:pStyle w:val="ListParagraph"/>
        <w:ind w:left="1368"/>
        <w:rPr>
          <w:rFonts w:ascii="Helvetica" w:hAnsi="Helvetica" w:cs="Arial"/>
          <w:sz w:val="22"/>
          <w:szCs w:val="22"/>
        </w:rPr>
      </w:pPr>
    </w:p>
    <w:p w14:paraId="69F22AD3" w14:textId="5F224679" w:rsidR="008A64EB" w:rsidRPr="008A64EB" w:rsidRDefault="008A64EB" w:rsidP="008A64EB">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towards camera.</w:t>
      </w:r>
    </w:p>
    <w:p w14:paraId="5B13527B" w14:textId="01DFDA2E" w:rsidR="00177B33" w:rsidRPr="00456A5D" w:rsidRDefault="001679A2"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Daniel Griffith</w:t>
      </w:r>
      <w:r w:rsidR="00472752" w:rsidRPr="00456A5D">
        <w:rPr>
          <w:rFonts w:ascii="Helvetica" w:hAnsi="Helvetica" w:cs="Arial"/>
          <w:sz w:val="22"/>
          <w:szCs w:val="22"/>
        </w:rPr>
        <w:t xml:space="preserve">: </w:t>
      </w:r>
      <w:r w:rsidR="00CE28EB">
        <w:rPr>
          <w:rFonts w:ascii="Helvetica" w:hAnsi="Helvetica" w:cs="Arial"/>
          <w:sz w:val="22"/>
          <w:szCs w:val="22"/>
        </w:rPr>
        <w:t>This protocol involves the use of flammable solvents and toxic reagents. Reactions and purifications must be performed in a fume hood. Safety glasses and gloves must be worn</w:t>
      </w:r>
      <w:r w:rsidR="008A64EB">
        <w:rPr>
          <w:rFonts w:ascii="Helvetica" w:hAnsi="Helvetica" w:cs="Arial"/>
          <w:sz w:val="22"/>
          <w:szCs w:val="22"/>
        </w:rPr>
        <w:t xml:space="preserve"> </w:t>
      </w:r>
      <w:r w:rsidR="008A64EB" w:rsidRPr="008A64EB">
        <w:rPr>
          <w:rFonts w:ascii="Helvetica" w:hAnsi="Helvetica" w:cs="Arial"/>
          <w:b/>
          <w:sz w:val="22"/>
          <w:szCs w:val="22"/>
        </w:rPr>
        <w:t>[1]</w:t>
      </w:r>
      <w:r w:rsidR="00CE28EB">
        <w:rPr>
          <w:rFonts w:ascii="Helvetica" w:hAnsi="Helvetica" w:cs="Arial"/>
          <w:sz w:val="22"/>
          <w:szCs w:val="22"/>
        </w:rPr>
        <w:t>.</w:t>
      </w:r>
    </w:p>
    <w:p w14:paraId="4D0B3D48" w14:textId="77777777" w:rsidR="008A64EB" w:rsidRPr="008A64EB" w:rsidRDefault="008A64EB" w:rsidP="008A64EB">
      <w:pPr>
        <w:pStyle w:val="ListParagraph"/>
        <w:ind w:left="1368"/>
        <w:rPr>
          <w:rFonts w:ascii="Helvetica" w:hAnsi="Helvetica" w:cs="Arial"/>
          <w:sz w:val="22"/>
          <w:szCs w:val="22"/>
        </w:rPr>
      </w:pPr>
    </w:p>
    <w:p w14:paraId="40F689A4" w14:textId="77777777" w:rsidR="008A64EB" w:rsidRPr="00DB0FF2" w:rsidRDefault="008A64EB" w:rsidP="008A64EB">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73127" w14:textId="77777777" w:rsidR="008321FF" w:rsidRDefault="008321FF">
      <w:r>
        <w:separator/>
      </w:r>
    </w:p>
  </w:endnote>
  <w:endnote w:type="continuationSeparator" w:id="0">
    <w:p w14:paraId="4DEF4895" w14:textId="77777777" w:rsidR="008321FF" w:rsidRDefault="0083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C13177" w:rsidRDefault="00C1317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13177" w:rsidRDefault="00C13177"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C13177" w:rsidRPr="00C70C90" w:rsidRDefault="00C1317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96424">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96424">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0669F" w14:textId="77777777" w:rsidR="008321FF" w:rsidRDefault="008321FF">
      <w:r>
        <w:separator/>
      </w:r>
    </w:p>
  </w:footnote>
  <w:footnote w:type="continuationSeparator" w:id="0">
    <w:p w14:paraId="0A495135" w14:textId="77777777" w:rsidR="008321FF" w:rsidRDefault="008321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74B40D34" w:rsidR="00C13177" w:rsidRDefault="00C13177"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B0FF2" w:rsidRPr="00064BFC">
      <w:rPr>
        <w:rFonts w:ascii="Helvetica" w:hAnsi="Helvetica" w:cs="Arial"/>
        <w:b/>
        <w:color w:val="008000"/>
        <w:sz w:val="28"/>
        <w:szCs w:val="28"/>
        <w:u w:val="single"/>
      </w:rPr>
      <w:t>FINAL SCRIPT: APPROVED FOR FILMING</w:t>
    </w:r>
  </w:p>
  <w:p w14:paraId="6CF88CFD" w14:textId="77777777" w:rsidR="00C13177" w:rsidRPr="006A6324" w:rsidRDefault="00C1317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B428F5"/>
    <w:multiLevelType w:val="multilevel"/>
    <w:tmpl w:val="5626412A"/>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15A7"/>
    <w:rsid w:val="00023E22"/>
    <w:rsid w:val="00025DE9"/>
    <w:rsid w:val="00043807"/>
    <w:rsid w:val="000439C9"/>
    <w:rsid w:val="0004492F"/>
    <w:rsid w:val="00074929"/>
    <w:rsid w:val="000762CD"/>
    <w:rsid w:val="00083792"/>
    <w:rsid w:val="00090BAC"/>
    <w:rsid w:val="000B0B1A"/>
    <w:rsid w:val="000B4E9A"/>
    <w:rsid w:val="000C0CDA"/>
    <w:rsid w:val="000D065F"/>
    <w:rsid w:val="000D17E8"/>
    <w:rsid w:val="000D2C59"/>
    <w:rsid w:val="000D35D9"/>
    <w:rsid w:val="000F7841"/>
    <w:rsid w:val="00106F46"/>
    <w:rsid w:val="00110D54"/>
    <w:rsid w:val="001115D1"/>
    <w:rsid w:val="00117FA1"/>
    <w:rsid w:val="00125924"/>
    <w:rsid w:val="00126973"/>
    <w:rsid w:val="001401C9"/>
    <w:rsid w:val="00142EB6"/>
    <w:rsid w:val="00151824"/>
    <w:rsid w:val="00162D51"/>
    <w:rsid w:val="0016624D"/>
    <w:rsid w:val="001679A2"/>
    <w:rsid w:val="001738C2"/>
    <w:rsid w:val="00176E6B"/>
    <w:rsid w:val="00177B33"/>
    <w:rsid w:val="001819E3"/>
    <w:rsid w:val="00184EF9"/>
    <w:rsid w:val="00191A77"/>
    <w:rsid w:val="001A0935"/>
    <w:rsid w:val="001B3024"/>
    <w:rsid w:val="001B4E77"/>
    <w:rsid w:val="001B5C46"/>
    <w:rsid w:val="001C7BBC"/>
    <w:rsid w:val="001E230F"/>
    <w:rsid w:val="001E52A3"/>
    <w:rsid w:val="001F0890"/>
    <w:rsid w:val="00205735"/>
    <w:rsid w:val="002062C0"/>
    <w:rsid w:val="00246BD2"/>
    <w:rsid w:val="00247BFF"/>
    <w:rsid w:val="0025310D"/>
    <w:rsid w:val="002544F1"/>
    <w:rsid w:val="002617AD"/>
    <w:rsid w:val="00265C44"/>
    <w:rsid w:val="00272F8D"/>
    <w:rsid w:val="00277C90"/>
    <w:rsid w:val="00283E3E"/>
    <w:rsid w:val="002B0D88"/>
    <w:rsid w:val="002B2270"/>
    <w:rsid w:val="002B26D4"/>
    <w:rsid w:val="002B55D9"/>
    <w:rsid w:val="002C54DB"/>
    <w:rsid w:val="002D52A1"/>
    <w:rsid w:val="002E7521"/>
    <w:rsid w:val="002F3829"/>
    <w:rsid w:val="003036C1"/>
    <w:rsid w:val="00305187"/>
    <w:rsid w:val="0030618C"/>
    <w:rsid w:val="003138D4"/>
    <w:rsid w:val="00313B41"/>
    <w:rsid w:val="003176C4"/>
    <w:rsid w:val="00322C71"/>
    <w:rsid w:val="00330F1B"/>
    <w:rsid w:val="00336C61"/>
    <w:rsid w:val="00342D7B"/>
    <w:rsid w:val="0034684D"/>
    <w:rsid w:val="00395684"/>
    <w:rsid w:val="003A1109"/>
    <w:rsid w:val="003A49C2"/>
    <w:rsid w:val="003B5E26"/>
    <w:rsid w:val="003D0847"/>
    <w:rsid w:val="003E2BC9"/>
    <w:rsid w:val="00404DD6"/>
    <w:rsid w:val="00414B4F"/>
    <w:rsid w:val="004170E7"/>
    <w:rsid w:val="00440FFA"/>
    <w:rsid w:val="00450B27"/>
    <w:rsid w:val="00453116"/>
    <w:rsid w:val="00455510"/>
    <w:rsid w:val="00456A5D"/>
    <w:rsid w:val="00470DDB"/>
    <w:rsid w:val="00472752"/>
    <w:rsid w:val="0047306D"/>
    <w:rsid w:val="00481253"/>
    <w:rsid w:val="00482D4C"/>
    <w:rsid w:val="0048734D"/>
    <w:rsid w:val="004A7E17"/>
    <w:rsid w:val="004B0BCD"/>
    <w:rsid w:val="004C1095"/>
    <w:rsid w:val="004C2DAD"/>
    <w:rsid w:val="004E2BE1"/>
    <w:rsid w:val="004E35F1"/>
    <w:rsid w:val="004E3F8E"/>
    <w:rsid w:val="004F664D"/>
    <w:rsid w:val="00511F52"/>
    <w:rsid w:val="00513853"/>
    <w:rsid w:val="00530DD9"/>
    <w:rsid w:val="005320E4"/>
    <w:rsid w:val="00536D89"/>
    <w:rsid w:val="00542270"/>
    <w:rsid w:val="005513F8"/>
    <w:rsid w:val="00557116"/>
    <w:rsid w:val="0055763A"/>
    <w:rsid w:val="00557ED8"/>
    <w:rsid w:val="00561A19"/>
    <w:rsid w:val="00561BA2"/>
    <w:rsid w:val="00565757"/>
    <w:rsid w:val="00577A8F"/>
    <w:rsid w:val="00591C74"/>
    <w:rsid w:val="005A09D8"/>
    <w:rsid w:val="005A1F5E"/>
    <w:rsid w:val="005A3F8F"/>
    <w:rsid w:val="005B6859"/>
    <w:rsid w:val="005D0DA9"/>
    <w:rsid w:val="005D783F"/>
    <w:rsid w:val="005E2B7E"/>
    <w:rsid w:val="005E2FB7"/>
    <w:rsid w:val="005F18A3"/>
    <w:rsid w:val="006328BF"/>
    <w:rsid w:val="006346FE"/>
    <w:rsid w:val="00636D0B"/>
    <w:rsid w:val="006402D4"/>
    <w:rsid w:val="00645B93"/>
    <w:rsid w:val="00650C24"/>
    <w:rsid w:val="00654735"/>
    <w:rsid w:val="00654BE7"/>
    <w:rsid w:val="006556DE"/>
    <w:rsid w:val="006557B4"/>
    <w:rsid w:val="006617AB"/>
    <w:rsid w:val="00664850"/>
    <w:rsid w:val="006801B1"/>
    <w:rsid w:val="0069665E"/>
    <w:rsid w:val="006A6324"/>
    <w:rsid w:val="006C08AE"/>
    <w:rsid w:val="006C0E87"/>
    <w:rsid w:val="006C66E4"/>
    <w:rsid w:val="006D296E"/>
    <w:rsid w:val="0071294C"/>
    <w:rsid w:val="00724E3B"/>
    <w:rsid w:val="00745D4B"/>
    <w:rsid w:val="00746865"/>
    <w:rsid w:val="007548F3"/>
    <w:rsid w:val="007574EC"/>
    <w:rsid w:val="0077071A"/>
    <w:rsid w:val="00777388"/>
    <w:rsid w:val="0078622C"/>
    <w:rsid w:val="007B3E0E"/>
    <w:rsid w:val="007D4222"/>
    <w:rsid w:val="007F21AC"/>
    <w:rsid w:val="00804C75"/>
    <w:rsid w:val="00806B1B"/>
    <w:rsid w:val="008321FF"/>
    <w:rsid w:val="00832FA5"/>
    <w:rsid w:val="008331F9"/>
    <w:rsid w:val="0083487E"/>
    <w:rsid w:val="008354ED"/>
    <w:rsid w:val="008373A7"/>
    <w:rsid w:val="00844672"/>
    <w:rsid w:val="00851B3E"/>
    <w:rsid w:val="00854994"/>
    <w:rsid w:val="00864A50"/>
    <w:rsid w:val="0088113B"/>
    <w:rsid w:val="008A0177"/>
    <w:rsid w:val="008A05ED"/>
    <w:rsid w:val="008A64EB"/>
    <w:rsid w:val="008D2A6A"/>
    <w:rsid w:val="008D58EC"/>
    <w:rsid w:val="008E74F7"/>
    <w:rsid w:val="008F44C8"/>
    <w:rsid w:val="008F7754"/>
    <w:rsid w:val="00901AE9"/>
    <w:rsid w:val="009212DD"/>
    <w:rsid w:val="00924D6A"/>
    <w:rsid w:val="009301B8"/>
    <w:rsid w:val="00931D78"/>
    <w:rsid w:val="00935943"/>
    <w:rsid w:val="00937BD4"/>
    <w:rsid w:val="00941F06"/>
    <w:rsid w:val="00951A8E"/>
    <w:rsid w:val="00954870"/>
    <w:rsid w:val="009625B1"/>
    <w:rsid w:val="00966516"/>
    <w:rsid w:val="00985F44"/>
    <w:rsid w:val="0099482E"/>
    <w:rsid w:val="009A0E7C"/>
    <w:rsid w:val="009A3CBD"/>
    <w:rsid w:val="009B2183"/>
    <w:rsid w:val="009B4EE3"/>
    <w:rsid w:val="009C2062"/>
    <w:rsid w:val="009C7B9A"/>
    <w:rsid w:val="009F356C"/>
    <w:rsid w:val="00A10070"/>
    <w:rsid w:val="00A20DA8"/>
    <w:rsid w:val="00A218EC"/>
    <w:rsid w:val="00A310D7"/>
    <w:rsid w:val="00A3138F"/>
    <w:rsid w:val="00A60320"/>
    <w:rsid w:val="00A77CF6"/>
    <w:rsid w:val="00A816E7"/>
    <w:rsid w:val="00A91283"/>
    <w:rsid w:val="00A96424"/>
    <w:rsid w:val="00AA132F"/>
    <w:rsid w:val="00AA2D21"/>
    <w:rsid w:val="00AA44CC"/>
    <w:rsid w:val="00AC3902"/>
    <w:rsid w:val="00AC63FC"/>
    <w:rsid w:val="00AE11E8"/>
    <w:rsid w:val="00B13941"/>
    <w:rsid w:val="00B340A8"/>
    <w:rsid w:val="00B40E12"/>
    <w:rsid w:val="00B435B8"/>
    <w:rsid w:val="00B4499C"/>
    <w:rsid w:val="00B47D9E"/>
    <w:rsid w:val="00B653B7"/>
    <w:rsid w:val="00B655DA"/>
    <w:rsid w:val="00B66A14"/>
    <w:rsid w:val="00B7250F"/>
    <w:rsid w:val="00BC6DA7"/>
    <w:rsid w:val="00BE051D"/>
    <w:rsid w:val="00C13177"/>
    <w:rsid w:val="00C602B2"/>
    <w:rsid w:val="00C64AC6"/>
    <w:rsid w:val="00C70C90"/>
    <w:rsid w:val="00C7374B"/>
    <w:rsid w:val="00C76593"/>
    <w:rsid w:val="00C8109F"/>
    <w:rsid w:val="00C836F3"/>
    <w:rsid w:val="00C941F5"/>
    <w:rsid w:val="00C97B11"/>
    <w:rsid w:val="00CA1597"/>
    <w:rsid w:val="00CA5732"/>
    <w:rsid w:val="00CB039A"/>
    <w:rsid w:val="00CC0C58"/>
    <w:rsid w:val="00CC29BF"/>
    <w:rsid w:val="00CD515D"/>
    <w:rsid w:val="00CD7F92"/>
    <w:rsid w:val="00CE10F2"/>
    <w:rsid w:val="00CE11B3"/>
    <w:rsid w:val="00CE28EB"/>
    <w:rsid w:val="00CF22F6"/>
    <w:rsid w:val="00CF6830"/>
    <w:rsid w:val="00D00EF4"/>
    <w:rsid w:val="00D10BFA"/>
    <w:rsid w:val="00D10F00"/>
    <w:rsid w:val="00D150D8"/>
    <w:rsid w:val="00D300CE"/>
    <w:rsid w:val="00D66BFD"/>
    <w:rsid w:val="00D749A2"/>
    <w:rsid w:val="00DA117F"/>
    <w:rsid w:val="00DA17FB"/>
    <w:rsid w:val="00DB0FF2"/>
    <w:rsid w:val="00DB54FE"/>
    <w:rsid w:val="00DB7EBA"/>
    <w:rsid w:val="00DC058D"/>
    <w:rsid w:val="00DC1E10"/>
    <w:rsid w:val="00DC7C84"/>
    <w:rsid w:val="00DC7D3A"/>
    <w:rsid w:val="00DD2CF9"/>
    <w:rsid w:val="00DE2882"/>
    <w:rsid w:val="00DE46DB"/>
    <w:rsid w:val="00DE66F3"/>
    <w:rsid w:val="00E2040A"/>
    <w:rsid w:val="00E24673"/>
    <w:rsid w:val="00E24898"/>
    <w:rsid w:val="00E355EE"/>
    <w:rsid w:val="00E35FF0"/>
    <w:rsid w:val="00E8076C"/>
    <w:rsid w:val="00E830CB"/>
    <w:rsid w:val="00EA20E5"/>
    <w:rsid w:val="00EA2756"/>
    <w:rsid w:val="00EA4B94"/>
    <w:rsid w:val="00EA58A0"/>
    <w:rsid w:val="00EA60D4"/>
    <w:rsid w:val="00EC3ABB"/>
    <w:rsid w:val="00EE1E2F"/>
    <w:rsid w:val="00EE2C70"/>
    <w:rsid w:val="00EE4460"/>
    <w:rsid w:val="00EE5D1E"/>
    <w:rsid w:val="00EF4E2B"/>
    <w:rsid w:val="00F0293A"/>
    <w:rsid w:val="00F04E9E"/>
    <w:rsid w:val="00F10FAD"/>
    <w:rsid w:val="00F146E3"/>
    <w:rsid w:val="00F211B7"/>
    <w:rsid w:val="00F22F5E"/>
    <w:rsid w:val="00F30705"/>
    <w:rsid w:val="00F35094"/>
    <w:rsid w:val="00F51E44"/>
    <w:rsid w:val="00F52266"/>
    <w:rsid w:val="00F56A75"/>
    <w:rsid w:val="00F60B45"/>
    <w:rsid w:val="00F64FB6"/>
    <w:rsid w:val="00F6730B"/>
    <w:rsid w:val="00F765E3"/>
    <w:rsid w:val="00F8755E"/>
    <w:rsid w:val="00F95E8D"/>
    <w:rsid w:val="00FA1A9D"/>
    <w:rsid w:val="00FA1D39"/>
    <w:rsid w:val="00FA7A79"/>
    <w:rsid w:val="00FA7D51"/>
    <w:rsid w:val="00FD1497"/>
    <w:rsid w:val="00FD175F"/>
    <w:rsid w:val="00FE059A"/>
    <w:rsid w:val="00FE6A4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7EBAE59-068D-DF47-A11F-3468E2FD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2B2270"/>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bold">
    <w:name w:val="bold"/>
    <w:basedOn w:val="DefaultParagraphFont"/>
    <w:rsid w:val="00C76593"/>
  </w:style>
  <w:style w:type="character" w:customStyle="1" w:styleId="italic">
    <w:name w:val="italic"/>
    <w:basedOn w:val="DefaultParagraphFont"/>
    <w:rsid w:val="00C76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27705655">
      <w:bodyDiv w:val="1"/>
      <w:marLeft w:val="0"/>
      <w:marRight w:val="0"/>
      <w:marTop w:val="0"/>
      <w:marBottom w:val="0"/>
      <w:divBdr>
        <w:top w:val="none" w:sz="0" w:space="0" w:color="auto"/>
        <w:left w:val="none" w:sz="0" w:space="0" w:color="auto"/>
        <w:bottom w:val="none" w:sz="0" w:space="0" w:color="auto"/>
        <w:right w:val="none" w:sz="0" w:space="0" w:color="auto"/>
      </w:divBdr>
      <w:divsChild>
        <w:div w:id="143011281">
          <w:marLeft w:val="0"/>
          <w:marRight w:val="0"/>
          <w:marTop w:val="0"/>
          <w:marBottom w:val="0"/>
          <w:divBdr>
            <w:top w:val="none" w:sz="0" w:space="0" w:color="auto"/>
            <w:left w:val="none" w:sz="0" w:space="0" w:color="auto"/>
            <w:bottom w:val="none" w:sz="0" w:space="0" w:color="auto"/>
            <w:right w:val="none" w:sz="0" w:space="0" w:color="auto"/>
          </w:divBdr>
        </w:div>
        <w:div w:id="1180971799">
          <w:marLeft w:val="0"/>
          <w:marRight w:val="0"/>
          <w:marTop w:val="0"/>
          <w:marBottom w:val="0"/>
          <w:divBdr>
            <w:top w:val="none" w:sz="0" w:space="0" w:color="auto"/>
            <w:left w:val="none" w:sz="0" w:space="0" w:color="auto"/>
            <w:bottom w:val="none" w:sz="0" w:space="0" w:color="auto"/>
            <w:right w:val="none" w:sz="0" w:space="0" w:color="auto"/>
          </w:divBdr>
        </w:div>
        <w:div w:id="407195444">
          <w:marLeft w:val="0"/>
          <w:marRight w:val="0"/>
          <w:marTop w:val="0"/>
          <w:marBottom w:val="0"/>
          <w:divBdr>
            <w:top w:val="none" w:sz="0" w:space="0" w:color="auto"/>
            <w:left w:val="none" w:sz="0" w:space="0" w:color="auto"/>
            <w:bottom w:val="none" w:sz="0" w:space="0" w:color="auto"/>
            <w:right w:val="none" w:sz="0" w:space="0" w:color="auto"/>
          </w:divBdr>
        </w:div>
        <w:div w:id="537471527">
          <w:marLeft w:val="0"/>
          <w:marRight w:val="0"/>
          <w:marTop w:val="0"/>
          <w:marBottom w:val="0"/>
          <w:divBdr>
            <w:top w:val="none" w:sz="0" w:space="0" w:color="auto"/>
            <w:left w:val="none" w:sz="0" w:space="0" w:color="auto"/>
            <w:bottom w:val="none" w:sz="0" w:space="0" w:color="auto"/>
            <w:right w:val="none" w:sz="0" w:space="0" w:color="auto"/>
          </w:divBdr>
        </w:div>
        <w:div w:id="1036394626">
          <w:marLeft w:val="0"/>
          <w:marRight w:val="0"/>
          <w:marTop w:val="0"/>
          <w:marBottom w:val="0"/>
          <w:divBdr>
            <w:top w:val="none" w:sz="0" w:space="0" w:color="auto"/>
            <w:left w:val="none" w:sz="0" w:space="0" w:color="auto"/>
            <w:bottom w:val="none" w:sz="0" w:space="0" w:color="auto"/>
            <w:right w:val="none" w:sz="0" w:space="0" w:color="auto"/>
          </w:divBdr>
        </w:div>
        <w:div w:id="1071385038">
          <w:marLeft w:val="0"/>
          <w:marRight w:val="0"/>
          <w:marTop w:val="0"/>
          <w:marBottom w:val="0"/>
          <w:divBdr>
            <w:top w:val="none" w:sz="0" w:space="0" w:color="auto"/>
            <w:left w:val="none" w:sz="0" w:space="0" w:color="auto"/>
            <w:bottom w:val="none" w:sz="0" w:space="0" w:color="auto"/>
            <w:right w:val="none" w:sz="0" w:space="0" w:color="auto"/>
          </w:divBdr>
        </w:div>
        <w:div w:id="63938575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315298" TargetMode="Externa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11</Pages>
  <Words>2577</Words>
  <Characters>14692</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17235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18</cp:revision>
  <dcterms:created xsi:type="dcterms:W3CDTF">2019-05-29T15:32:00Z</dcterms:created>
  <dcterms:modified xsi:type="dcterms:W3CDTF">2019-07-08T16:17:00Z</dcterms:modified>
</cp:coreProperties>
</file>