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D87D359" w:rsidR="006305D7" w:rsidRPr="008758EB" w:rsidRDefault="006305D7" w:rsidP="008758EB">
      <w:pPr>
        <w:pStyle w:val="NormalWeb"/>
        <w:spacing w:before="0" w:beforeAutospacing="0" w:after="0" w:afterAutospacing="0"/>
      </w:pPr>
      <w:r w:rsidRPr="008758EB">
        <w:rPr>
          <w:b/>
          <w:bCs/>
        </w:rPr>
        <w:t>TITLE:</w:t>
      </w:r>
      <w:r w:rsidRPr="008758EB">
        <w:t xml:space="preserve"> </w:t>
      </w:r>
    </w:p>
    <w:p w14:paraId="2E300B21" w14:textId="487AD429" w:rsidR="007A4DD6" w:rsidRPr="008758EB" w:rsidRDefault="00D27C65" w:rsidP="008758EB">
      <w:pPr>
        <w:jc w:val="both"/>
        <w:rPr>
          <w:rFonts w:ascii="Calibri" w:hAnsi="Calibri" w:cs="Calibri"/>
          <w:color w:val="000000" w:themeColor="text1"/>
        </w:rPr>
      </w:pPr>
      <w:r w:rsidRPr="008758EB">
        <w:rPr>
          <w:rFonts w:ascii="Calibri" w:hAnsi="Calibri" w:cs="Calibri"/>
          <w:color w:val="000000" w:themeColor="text1"/>
        </w:rPr>
        <w:t>Assessing the Coherence of Parents’ Short Narratives Regarding their Child Using the Five</w:t>
      </w:r>
      <w:r w:rsidR="008758EB">
        <w:rPr>
          <w:rFonts w:ascii="Calibri" w:hAnsi="Calibri" w:cs="Calibri"/>
          <w:color w:val="000000" w:themeColor="text1"/>
        </w:rPr>
        <w:t>-</w:t>
      </w:r>
      <w:r w:rsidRPr="008758EB">
        <w:rPr>
          <w:rFonts w:ascii="Calibri" w:hAnsi="Calibri" w:cs="Calibri"/>
          <w:color w:val="000000" w:themeColor="text1"/>
        </w:rPr>
        <w:t>Minute Speech Sample Procedure</w:t>
      </w:r>
    </w:p>
    <w:p w14:paraId="2B02AFCE" w14:textId="77777777" w:rsidR="00D27C65" w:rsidRPr="008758EB" w:rsidRDefault="00D27C65" w:rsidP="008758EB">
      <w:pPr>
        <w:jc w:val="both"/>
        <w:rPr>
          <w:rFonts w:ascii="Calibri" w:hAnsi="Calibri" w:cs="Calibri"/>
          <w:b/>
          <w:bCs/>
        </w:rPr>
      </w:pPr>
    </w:p>
    <w:p w14:paraId="3D080DA3" w14:textId="7EC3BA05" w:rsidR="006305D7" w:rsidRPr="008758EB" w:rsidRDefault="006305D7" w:rsidP="008758EB">
      <w:pPr>
        <w:jc w:val="both"/>
        <w:rPr>
          <w:rFonts w:ascii="Calibri" w:hAnsi="Calibri" w:cs="Calibri"/>
          <w:color w:val="808080" w:themeColor="background1" w:themeShade="80"/>
        </w:rPr>
      </w:pPr>
      <w:r w:rsidRPr="008758EB">
        <w:rPr>
          <w:rFonts w:ascii="Calibri" w:hAnsi="Calibri" w:cs="Calibri"/>
          <w:b/>
          <w:bCs/>
        </w:rPr>
        <w:t>AUTHORS</w:t>
      </w:r>
      <w:r w:rsidR="000B662E" w:rsidRPr="008758EB">
        <w:rPr>
          <w:rFonts w:ascii="Calibri" w:hAnsi="Calibri" w:cs="Calibri"/>
          <w:b/>
          <w:bCs/>
        </w:rPr>
        <w:t xml:space="preserve"> &amp; AFFILIATIONS</w:t>
      </w:r>
      <w:r w:rsidRPr="008758EB">
        <w:rPr>
          <w:rFonts w:ascii="Calibri" w:hAnsi="Calibri" w:cs="Calibri"/>
          <w:b/>
          <w:bCs/>
        </w:rPr>
        <w:t xml:space="preserve">: </w:t>
      </w:r>
    </w:p>
    <w:p w14:paraId="10C513E7" w14:textId="77777777" w:rsidR="00D27C65" w:rsidRPr="008758EB" w:rsidRDefault="00D27C65" w:rsidP="008758EB">
      <w:pPr>
        <w:jc w:val="both"/>
        <w:rPr>
          <w:rFonts w:ascii="Calibri" w:hAnsi="Calibri" w:cs="Calibri"/>
          <w:color w:val="000000" w:themeColor="text1"/>
          <w:vertAlign w:val="superscript"/>
        </w:rPr>
      </w:pPr>
      <w:r w:rsidRPr="008758EB">
        <w:rPr>
          <w:rFonts w:ascii="Calibri" w:hAnsi="Calibri" w:cs="Calibri"/>
          <w:color w:val="000000" w:themeColor="text1"/>
        </w:rPr>
        <w:t>Efrat Sher-Censor</w:t>
      </w:r>
      <w:r w:rsidRPr="008758EB">
        <w:rPr>
          <w:rFonts w:ascii="Calibri" w:hAnsi="Calibri" w:cs="Calibri"/>
          <w:color w:val="000000" w:themeColor="text1"/>
          <w:vertAlign w:val="superscript"/>
        </w:rPr>
        <w:t>1</w:t>
      </w:r>
    </w:p>
    <w:p w14:paraId="73994880" w14:textId="77777777" w:rsidR="00D27C65" w:rsidRPr="008758EB" w:rsidRDefault="00D27C65" w:rsidP="008758EB">
      <w:pPr>
        <w:jc w:val="both"/>
        <w:rPr>
          <w:rFonts w:ascii="Calibri" w:hAnsi="Calibri" w:cs="Calibri"/>
          <w:color w:val="000000" w:themeColor="text1"/>
          <w:vertAlign w:val="superscript"/>
        </w:rPr>
      </w:pPr>
    </w:p>
    <w:p w14:paraId="5A7F508F" w14:textId="21F78E6C" w:rsidR="00D27C65" w:rsidRDefault="00D27C65" w:rsidP="008758EB">
      <w:pPr>
        <w:jc w:val="both"/>
        <w:rPr>
          <w:rFonts w:ascii="Calibri" w:hAnsi="Calibri" w:cs="Calibri"/>
          <w:color w:val="000000" w:themeColor="text1"/>
        </w:rPr>
      </w:pPr>
      <w:r w:rsidRPr="008758EB">
        <w:rPr>
          <w:rFonts w:ascii="Calibri" w:hAnsi="Calibri" w:cs="Calibri"/>
          <w:color w:val="000000" w:themeColor="text1"/>
          <w:vertAlign w:val="superscript"/>
        </w:rPr>
        <w:t>1</w:t>
      </w:r>
      <w:r w:rsidR="00887208" w:rsidRPr="008758EB">
        <w:rPr>
          <w:rFonts w:ascii="Calibri" w:hAnsi="Calibri" w:cs="Calibri"/>
          <w:color w:val="000000" w:themeColor="text1"/>
        </w:rPr>
        <w:t xml:space="preserve">The </w:t>
      </w:r>
      <w:r w:rsidRPr="008758EB">
        <w:rPr>
          <w:rFonts w:ascii="Calibri" w:hAnsi="Calibri" w:cs="Calibri"/>
          <w:color w:val="000000" w:themeColor="text1"/>
        </w:rPr>
        <w:t>Interdisciplinary Graduate Program in Child Development and the Center for the Study of Child Development, University of Haifa, Israel</w:t>
      </w:r>
    </w:p>
    <w:p w14:paraId="311F8B38" w14:textId="77777777" w:rsidR="008758EB" w:rsidRPr="008758EB" w:rsidRDefault="008758EB" w:rsidP="008758EB">
      <w:pPr>
        <w:jc w:val="both"/>
        <w:rPr>
          <w:rFonts w:ascii="Calibri" w:hAnsi="Calibri" w:cs="Calibri"/>
          <w:color w:val="000000" w:themeColor="text1"/>
        </w:rPr>
      </w:pPr>
    </w:p>
    <w:p w14:paraId="23EAB430" w14:textId="4677ABAD" w:rsidR="008758EB" w:rsidRDefault="008758EB" w:rsidP="008758EB">
      <w:pPr>
        <w:jc w:val="both"/>
        <w:rPr>
          <w:rFonts w:ascii="Calibri" w:hAnsi="Calibri" w:cs="Calibri"/>
          <w:color w:val="000000" w:themeColor="text1"/>
        </w:rPr>
      </w:pPr>
      <w:r>
        <w:rPr>
          <w:rFonts w:ascii="Calibri" w:hAnsi="Calibri" w:cs="Calibri"/>
          <w:color w:val="000000" w:themeColor="text1"/>
        </w:rPr>
        <w:t>Corresponding author:</w:t>
      </w:r>
      <w:r w:rsidR="00D27C65" w:rsidRPr="008758EB">
        <w:rPr>
          <w:rFonts w:ascii="Calibri" w:hAnsi="Calibri" w:cs="Calibri"/>
          <w:color w:val="000000" w:themeColor="text1"/>
        </w:rPr>
        <w:t xml:space="preserve"> </w:t>
      </w:r>
    </w:p>
    <w:p w14:paraId="614253BE" w14:textId="019A9FA2" w:rsidR="00D27C65" w:rsidRPr="008758EB" w:rsidRDefault="00561A59" w:rsidP="008758EB">
      <w:pPr>
        <w:jc w:val="both"/>
        <w:rPr>
          <w:rFonts w:ascii="Calibri" w:hAnsi="Calibri" w:cs="Calibri"/>
          <w:color w:val="000000" w:themeColor="text1"/>
        </w:rPr>
      </w:pPr>
      <w:hyperlink r:id="rId8" w:history="1">
        <w:r w:rsidR="00D27C65" w:rsidRPr="008758EB">
          <w:rPr>
            <w:rStyle w:val="Hyperlink"/>
            <w:rFonts w:ascii="Calibri" w:hAnsi="Calibri" w:cs="Calibri"/>
          </w:rPr>
          <w:t>esher@psy.haifa.ac.il</w:t>
        </w:r>
      </w:hyperlink>
    </w:p>
    <w:p w14:paraId="60FCB589" w14:textId="77A33807" w:rsidR="00D04A95" w:rsidRPr="008758EB" w:rsidRDefault="00D04A95" w:rsidP="008758EB">
      <w:pPr>
        <w:jc w:val="both"/>
        <w:rPr>
          <w:rFonts w:ascii="Calibri" w:hAnsi="Calibri" w:cs="Calibri"/>
          <w:bCs/>
          <w:color w:val="808080" w:themeColor="background1" w:themeShade="80"/>
        </w:rPr>
      </w:pPr>
    </w:p>
    <w:p w14:paraId="71B79AC9" w14:textId="35C456F7" w:rsidR="006305D7" w:rsidRPr="008758EB" w:rsidRDefault="006305D7" w:rsidP="008758EB">
      <w:pPr>
        <w:pStyle w:val="NormalWeb"/>
        <w:spacing w:before="0" w:beforeAutospacing="0" w:after="0" w:afterAutospacing="0"/>
      </w:pPr>
      <w:r w:rsidRPr="008758EB">
        <w:rPr>
          <w:b/>
          <w:bCs/>
        </w:rPr>
        <w:t>KEYWORDS:</w:t>
      </w:r>
      <w:r w:rsidRPr="008758EB">
        <w:t xml:space="preserve"> </w:t>
      </w:r>
    </w:p>
    <w:p w14:paraId="303332A2" w14:textId="3D2E9C6D" w:rsidR="00D27C65" w:rsidRPr="008758EB" w:rsidRDefault="00D27C65" w:rsidP="008758EB">
      <w:pPr>
        <w:jc w:val="both"/>
        <w:rPr>
          <w:rFonts w:ascii="Calibri" w:hAnsi="Calibri" w:cs="Calibri"/>
          <w:color w:val="000000" w:themeColor="text1"/>
        </w:rPr>
      </w:pPr>
      <w:proofErr w:type="gramStart"/>
      <w:r w:rsidRPr="008758EB">
        <w:rPr>
          <w:rFonts w:ascii="Calibri" w:hAnsi="Calibri" w:cs="Calibri"/>
          <w:color w:val="000000" w:themeColor="text1"/>
        </w:rPr>
        <w:t xml:space="preserve">Five </w:t>
      </w:r>
      <w:r w:rsidR="008758EB" w:rsidRPr="008758EB">
        <w:rPr>
          <w:rFonts w:ascii="Calibri" w:hAnsi="Calibri" w:cs="Calibri"/>
          <w:color w:val="000000" w:themeColor="text1"/>
        </w:rPr>
        <w:t>minute</w:t>
      </w:r>
      <w:proofErr w:type="gramEnd"/>
      <w:r w:rsidR="008758EB" w:rsidRPr="008758EB">
        <w:rPr>
          <w:rFonts w:ascii="Calibri" w:hAnsi="Calibri" w:cs="Calibri"/>
          <w:color w:val="000000" w:themeColor="text1"/>
        </w:rPr>
        <w:t xml:space="preserve"> speech sample</w:t>
      </w:r>
      <w:r w:rsidR="008758EB">
        <w:rPr>
          <w:rFonts w:ascii="Calibri" w:hAnsi="Calibri" w:cs="Calibri"/>
          <w:color w:val="000000" w:themeColor="text1"/>
        </w:rPr>
        <w:t>,</w:t>
      </w:r>
      <w:r w:rsidRPr="008758EB">
        <w:rPr>
          <w:rFonts w:ascii="Calibri" w:hAnsi="Calibri" w:cs="Calibri"/>
          <w:color w:val="000000" w:themeColor="text1"/>
        </w:rPr>
        <w:t xml:space="preserve"> narratives</w:t>
      </w:r>
      <w:r w:rsidR="008758EB">
        <w:rPr>
          <w:rFonts w:ascii="Calibri" w:hAnsi="Calibri" w:cs="Calibri"/>
          <w:color w:val="000000" w:themeColor="text1"/>
        </w:rPr>
        <w:t>,</w:t>
      </w:r>
      <w:r w:rsidRPr="008758EB">
        <w:rPr>
          <w:rFonts w:ascii="Calibri" w:hAnsi="Calibri" w:cs="Calibri"/>
          <w:color w:val="000000" w:themeColor="text1"/>
        </w:rPr>
        <w:t xml:space="preserve"> coherence</w:t>
      </w:r>
      <w:r w:rsidR="008758EB">
        <w:rPr>
          <w:rFonts w:ascii="Calibri" w:hAnsi="Calibri" w:cs="Calibri"/>
          <w:color w:val="000000" w:themeColor="text1"/>
        </w:rPr>
        <w:t>,</w:t>
      </w:r>
      <w:r w:rsidRPr="008758EB">
        <w:rPr>
          <w:rFonts w:ascii="Calibri" w:hAnsi="Calibri" w:cs="Calibri"/>
          <w:color w:val="000000" w:themeColor="text1"/>
        </w:rPr>
        <w:t xml:space="preserve"> parent-child relationship</w:t>
      </w:r>
      <w:r w:rsidR="008758EB">
        <w:rPr>
          <w:rFonts w:ascii="Calibri" w:hAnsi="Calibri" w:cs="Calibri"/>
          <w:color w:val="000000" w:themeColor="text1"/>
        </w:rPr>
        <w:t>,</w:t>
      </w:r>
      <w:r w:rsidRPr="008758EB">
        <w:rPr>
          <w:rFonts w:ascii="Calibri" w:hAnsi="Calibri" w:cs="Calibri"/>
          <w:color w:val="000000" w:themeColor="text1"/>
        </w:rPr>
        <w:t xml:space="preserve"> mother-child relationship</w:t>
      </w:r>
      <w:r w:rsidR="008758EB">
        <w:rPr>
          <w:rFonts w:ascii="Calibri" w:hAnsi="Calibri" w:cs="Calibri"/>
          <w:color w:val="000000" w:themeColor="text1"/>
        </w:rPr>
        <w:t>,</w:t>
      </w:r>
      <w:r w:rsidRPr="008758EB">
        <w:rPr>
          <w:rFonts w:ascii="Calibri" w:hAnsi="Calibri" w:cs="Calibri"/>
          <w:color w:val="000000" w:themeColor="text1"/>
        </w:rPr>
        <w:t xml:space="preserve"> parental representations</w:t>
      </w:r>
      <w:r w:rsidR="008758EB">
        <w:rPr>
          <w:rFonts w:ascii="Calibri" w:hAnsi="Calibri" w:cs="Calibri"/>
          <w:color w:val="000000" w:themeColor="text1"/>
        </w:rPr>
        <w:t>,</w:t>
      </w:r>
      <w:r w:rsidRPr="008758EB">
        <w:rPr>
          <w:rFonts w:ascii="Calibri" w:hAnsi="Calibri" w:cs="Calibri"/>
          <w:color w:val="000000" w:themeColor="text1"/>
        </w:rPr>
        <w:t xml:space="preserve"> close relationships</w:t>
      </w:r>
      <w:r w:rsidR="008758EB">
        <w:rPr>
          <w:rFonts w:ascii="Calibri" w:hAnsi="Calibri" w:cs="Calibri"/>
          <w:color w:val="000000" w:themeColor="text1"/>
        </w:rPr>
        <w:t>,</w:t>
      </w:r>
      <w:r w:rsidRPr="008758EB">
        <w:rPr>
          <w:rFonts w:ascii="Calibri" w:hAnsi="Calibri" w:cs="Calibri"/>
          <w:color w:val="000000" w:themeColor="text1"/>
        </w:rPr>
        <w:t xml:space="preserve"> developmental psychology</w:t>
      </w:r>
      <w:r w:rsidR="008758EB">
        <w:rPr>
          <w:rFonts w:ascii="Calibri" w:hAnsi="Calibri" w:cs="Calibri"/>
          <w:color w:val="000000" w:themeColor="text1"/>
        </w:rPr>
        <w:t>,</w:t>
      </w:r>
      <w:r w:rsidR="00C21155" w:rsidRPr="008758EB">
        <w:rPr>
          <w:rFonts w:ascii="Calibri" w:hAnsi="Calibri" w:cs="Calibri"/>
          <w:color w:val="000000" w:themeColor="text1"/>
        </w:rPr>
        <w:t xml:space="preserve"> FMSS-Coherence</w:t>
      </w:r>
      <w:r w:rsidRPr="008758EB">
        <w:rPr>
          <w:rFonts w:ascii="Calibri" w:hAnsi="Calibri" w:cs="Calibri"/>
          <w:color w:val="000000" w:themeColor="text1"/>
        </w:rPr>
        <w:t xml:space="preserve"> </w:t>
      </w:r>
    </w:p>
    <w:p w14:paraId="372A3D21" w14:textId="77777777" w:rsidR="00D27C65" w:rsidRPr="008758EB" w:rsidRDefault="00D27C65" w:rsidP="008758EB">
      <w:pPr>
        <w:jc w:val="both"/>
        <w:rPr>
          <w:rFonts w:ascii="Calibri" w:hAnsi="Calibri" w:cs="Calibri"/>
          <w:b/>
          <w:color w:val="000000" w:themeColor="text1"/>
        </w:rPr>
      </w:pPr>
    </w:p>
    <w:p w14:paraId="628AC4B5" w14:textId="29CBAD34" w:rsidR="006305D7" w:rsidRPr="008758EB" w:rsidRDefault="008758EB" w:rsidP="008758EB">
      <w:pPr>
        <w:jc w:val="both"/>
        <w:rPr>
          <w:rFonts w:ascii="Calibri" w:hAnsi="Calibri" w:cs="Calibri"/>
        </w:rPr>
      </w:pPr>
      <w:r>
        <w:rPr>
          <w:rFonts w:ascii="Calibri" w:hAnsi="Calibri" w:cs="Calibri"/>
          <w:b/>
          <w:bCs/>
        </w:rPr>
        <w:t>SUMMARY</w:t>
      </w:r>
      <w:r w:rsidR="006305D7" w:rsidRPr="008758EB">
        <w:rPr>
          <w:rFonts w:ascii="Calibri" w:hAnsi="Calibri" w:cs="Calibri"/>
          <w:b/>
          <w:bCs/>
        </w:rPr>
        <w:t>:</w:t>
      </w:r>
      <w:r w:rsidR="006305D7" w:rsidRPr="008758EB">
        <w:rPr>
          <w:rFonts w:ascii="Calibri" w:hAnsi="Calibri" w:cs="Calibri"/>
        </w:rPr>
        <w:t xml:space="preserve"> </w:t>
      </w:r>
    </w:p>
    <w:p w14:paraId="44D03A6A" w14:textId="328C09B9" w:rsidR="00D27C65" w:rsidRPr="008758EB" w:rsidRDefault="00D27C65" w:rsidP="008758EB">
      <w:pPr>
        <w:jc w:val="both"/>
        <w:rPr>
          <w:rFonts w:ascii="Calibri" w:hAnsi="Calibri" w:cs="Calibri"/>
          <w:color w:val="808080"/>
        </w:rPr>
      </w:pPr>
      <w:r w:rsidRPr="008758EB">
        <w:rPr>
          <w:rFonts w:ascii="Calibri" w:hAnsi="Calibri" w:cs="Calibri"/>
          <w:color w:val="000000" w:themeColor="text1"/>
        </w:rPr>
        <w:t>This paper introduces a method for assessing the coherence of parents’ short narratives regarding their child and their relationship</w:t>
      </w:r>
      <w:r w:rsidR="00BF46F8" w:rsidRPr="008758EB">
        <w:rPr>
          <w:rFonts w:ascii="Calibri" w:hAnsi="Calibri" w:cs="Calibri"/>
          <w:color w:val="000000" w:themeColor="text1"/>
        </w:rPr>
        <w:t xml:space="preserve"> </w:t>
      </w:r>
      <w:r w:rsidRPr="008758EB">
        <w:rPr>
          <w:rFonts w:ascii="Calibri" w:hAnsi="Calibri" w:cs="Calibri"/>
          <w:color w:val="000000" w:themeColor="text1"/>
        </w:rPr>
        <w:t xml:space="preserve">using the </w:t>
      </w:r>
      <w:r w:rsidR="008758EB" w:rsidRPr="008758EB">
        <w:rPr>
          <w:rFonts w:ascii="Calibri" w:hAnsi="Calibri" w:cs="Calibri"/>
          <w:color w:val="000000" w:themeColor="text1"/>
        </w:rPr>
        <w:t>five</w:t>
      </w:r>
      <w:r w:rsidR="008758EB">
        <w:rPr>
          <w:rFonts w:ascii="Calibri" w:hAnsi="Calibri" w:cs="Calibri"/>
          <w:color w:val="000000" w:themeColor="text1"/>
        </w:rPr>
        <w:t>-</w:t>
      </w:r>
      <w:r w:rsidR="008758EB" w:rsidRPr="008758EB">
        <w:rPr>
          <w:rFonts w:ascii="Calibri" w:hAnsi="Calibri" w:cs="Calibri"/>
          <w:color w:val="000000" w:themeColor="text1"/>
        </w:rPr>
        <w:t xml:space="preserve">minute speech sample </w:t>
      </w:r>
      <w:r w:rsidRPr="008758EB">
        <w:rPr>
          <w:rFonts w:ascii="Calibri" w:hAnsi="Calibri" w:cs="Calibri"/>
          <w:color w:val="000000" w:themeColor="text1"/>
        </w:rPr>
        <w:t xml:space="preserve">procedure. </w:t>
      </w:r>
    </w:p>
    <w:p w14:paraId="761028D6" w14:textId="77777777" w:rsidR="006305D7" w:rsidRPr="008758EB" w:rsidRDefault="006305D7" w:rsidP="008758EB">
      <w:pPr>
        <w:jc w:val="both"/>
        <w:rPr>
          <w:rFonts w:ascii="Calibri" w:hAnsi="Calibri" w:cs="Calibri"/>
        </w:rPr>
      </w:pPr>
    </w:p>
    <w:p w14:paraId="05BBA6D5" w14:textId="03A1FE61" w:rsidR="00D30478" w:rsidRPr="008758EB" w:rsidRDefault="006305D7" w:rsidP="008758EB">
      <w:pPr>
        <w:tabs>
          <w:tab w:val="left" w:pos="0"/>
        </w:tabs>
        <w:jc w:val="both"/>
        <w:rPr>
          <w:rFonts w:ascii="Calibri" w:hAnsi="Calibri" w:cs="Calibri"/>
          <w:color w:val="808080" w:themeColor="background1" w:themeShade="80"/>
        </w:rPr>
      </w:pPr>
      <w:r w:rsidRPr="008758EB">
        <w:rPr>
          <w:rFonts w:ascii="Calibri" w:hAnsi="Calibri" w:cs="Calibri"/>
          <w:b/>
          <w:bCs/>
        </w:rPr>
        <w:t>ABSTRACT:</w:t>
      </w:r>
      <w:r w:rsidRPr="008758EB">
        <w:rPr>
          <w:rFonts w:ascii="Calibri" w:hAnsi="Calibri" w:cs="Calibri"/>
        </w:rPr>
        <w:t xml:space="preserve"> </w:t>
      </w:r>
      <w:r w:rsidR="00F67222" w:rsidRPr="008758EB">
        <w:rPr>
          <w:rFonts w:ascii="Calibri" w:hAnsi="Calibri" w:cs="Calibri"/>
        </w:rPr>
        <w:t xml:space="preserve"> </w:t>
      </w:r>
    </w:p>
    <w:p w14:paraId="021C3CBE" w14:textId="7EE5E38B" w:rsidR="00D27C65" w:rsidRPr="008758EB" w:rsidRDefault="005709E6" w:rsidP="008758EB">
      <w:pPr>
        <w:jc w:val="both"/>
        <w:rPr>
          <w:rFonts w:ascii="Calibri" w:hAnsi="Calibri" w:cs="Calibri"/>
          <w:color w:val="000000" w:themeColor="text1"/>
        </w:rPr>
      </w:pPr>
      <w:r w:rsidRPr="008758EB">
        <w:rPr>
          <w:rFonts w:ascii="Calibri" w:hAnsi="Calibri" w:cs="Calibri"/>
        </w:rPr>
        <w:t>Valid</w:t>
      </w:r>
      <w:r w:rsidR="00485833" w:rsidRPr="008758EB">
        <w:rPr>
          <w:rFonts w:ascii="Calibri" w:hAnsi="Calibri" w:cs="Calibri"/>
        </w:rPr>
        <w:t xml:space="preserve"> and</w:t>
      </w:r>
      <w:r w:rsidRPr="008758EB">
        <w:rPr>
          <w:rFonts w:ascii="Calibri" w:hAnsi="Calibri" w:cs="Calibri"/>
        </w:rPr>
        <w:t xml:space="preserve"> efficient measures for assessing the quality of parent-child relationship</w:t>
      </w:r>
      <w:r w:rsidR="008758EB">
        <w:rPr>
          <w:rFonts w:ascii="Calibri" w:hAnsi="Calibri" w:cs="Calibri"/>
        </w:rPr>
        <w:t>s</w:t>
      </w:r>
      <w:r w:rsidRPr="008758EB">
        <w:rPr>
          <w:rFonts w:ascii="Calibri" w:hAnsi="Calibri" w:cs="Calibri"/>
        </w:rPr>
        <w:t xml:space="preserve"> are needed to facilitate research and evidence-based practice with parents. This paper focuses on such a method, namely </w:t>
      </w:r>
      <w:r w:rsidR="008758EB" w:rsidRPr="008758EB">
        <w:rPr>
          <w:rFonts w:ascii="Calibri" w:hAnsi="Calibri" w:cs="Calibri"/>
        </w:rPr>
        <w:t>Five</w:t>
      </w:r>
      <w:r w:rsidR="008758EB">
        <w:rPr>
          <w:rFonts w:ascii="Calibri" w:hAnsi="Calibri" w:cs="Calibri"/>
        </w:rPr>
        <w:t>-</w:t>
      </w:r>
      <w:r w:rsidR="008758EB" w:rsidRPr="008758EB">
        <w:rPr>
          <w:rFonts w:ascii="Calibri" w:hAnsi="Calibri" w:cs="Calibri"/>
        </w:rPr>
        <w:t>Minute Speech Sample-Coherence</w:t>
      </w:r>
      <w:r w:rsidR="008758EB" w:rsidRPr="008758EB">
        <w:rPr>
          <w:rFonts w:ascii="Calibri" w:hAnsi="Calibri" w:cs="Calibri"/>
          <w:vertAlign w:val="superscript"/>
        </w:rPr>
        <w:t xml:space="preserve"> </w:t>
      </w:r>
      <w:r w:rsidRPr="008758EB">
        <w:rPr>
          <w:rFonts w:ascii="Calibri" w:hAnsi="Calibri" w:cs="Calibri"/>
        </w:rPr>
        <w:t>(FMSS</w:t>
      </w:r>
      <w:r w:rsidR="00182227" w:rsidRPr="008758EB">
        <w:rPr>
          <w:rFonts w:ascii="Calibri" w:hAnsi="Calibri" w:cs="Calibri"/>
        </w:rPr>
        <w:t>-</w:t>
      </w:r>
      <w:r w:rsidR="00401112" w:rsidRPr="008758EB">
        <w:rPr>
          <w:rFonts w:ascii="Calibri" w:hAnsi="Calibri" w:cs="Calibri"/>
        </w:rPr>
        <w:t>C</w:t>
      </w:r>
      <w:r w:rsidR="00182227" w:rsidRPr="008758EB">
        <w:rPr>
          <w:rFonts w:ascii="Calibri" w:hAnsi="Calibri" w:cs="Calibri"/>
        </w:rPr>
        <w:t>oherence</w:t>
      </w:r>
      <w:r w:rsidRPr="008758EB">
        <w:rPr>
          <w:rFonts w:ascii="Calibri" w:hAnsi="Calibri" w:cs="Calibri"/>
        </w:rPr>
        <w:t>). In this method, a parent is asked to speak for five uninterrupted minutes about her/his child and their relationship. The resulted narrative is coded for coherence, namely the extent to which the parent provides</w:t>
      </w:r>
      <w:r w:rsidR="008758EB">
        <w:rPr>
          <w:rFonts w:ascii="Calibri" w:hAnsi="Calibri" w:cs="Calibri"/>
        </w:rPr>
        <w:t>,</w:t>
      </w:r>
      <w:r w:rsidRPr="008758EB">
        <w:rPr>
          <w:rFonts w:ascii="Calibri" w:hAnsi="Calibri" w:cs="Calibri"/>
        </w:rPr>
        <w:t xml:space="preserve"> in the narrative</w:t>
      </w:r>
      <w:r w:rsidR="008758EB">
        <w:rPr>
          <w:rFonts w:ascii="Calibri" w:hAnsi="Calibri" w:cs="Calibri"/>
        </w:rPr>
        <w:t>,</w:t>
      </w:r>
      <w:r w:rsidRPr="008758EB">
        <w:rPr>
          <w:rFonts w:ascii="Calibri" w:hAnsi="Calibri" w:cs="Calibri"/>
        </w:rPr>
        <w:t xml:space="preserve"> a clear, consistent, multidimensional and well-supported portrayal of the child</w:t>
      </w:r>
      <w:r w:rsidR="00CB02E5" w:rsidRPr="008758EB">
        <w:rPr>
          <w:rFonts w:ascii="Calibri" w:hAnsi="Calibri" w:cs="Calibri"/>
          <w:color w:val="000000" w:themeColor="text1"/>
        </w:rPr>
        <w:t xml:space="preserve">. </w:t>
      </w:r>
      <w:r w:rsidR="00225E32" w:rsidRPr="008758EB">
        <w:rPr>
          <w:rFonts w:ascii="Calibri" w:hAnsi="Calibri" w:cs="Calibri"/>
        </w:rPr>
        <w:t>FMSS-Coherence</w:t>
      </w:r>
      <w:r w:rsidR="00225E32" w:rsidRPr="008758EB">
        <w:rPr>
          <w:rFonts w:ascii="Calibri" w:hAnsi="Calibri" w:cs="Calibri"/>
          <w:color w:val="000000" w:themeColor="text1"/>
        </w:rPr>
        <w:t xml:space="preserve"> is based on a</w:t>
      </w:r>
      <w:r w:rsidR="00485833" w:rsidRPr="008758EB">
        <w:rPr>
          <w:rFonts w:ascii="Calibri" w:hAnsi="Calibri" w:cs="Calibri"/>
          <w:color w:val="000000" w:themeColor="text1"/>
        </w:rPr>
        <w:t>ttachment research</w:t>
      </w:r>
      <w:r w:rsidR="00225E32" w:rsidRPr="008758EB">
        <w:rPr>
          <w:rFonts w:ascii="Calibri" w:hAnsi="Calibri" w:cs="Calibri"/>
          <w:color w:val="000000" w:themeColor="text1"/>
        </w:rPr>
        <w:t xml:space="preserve"> that shows</w:t>
      </w:r>
      <w:r w:rsidR="00485833" w:rsidRPr="008758EB">
        <w:rPr>
          <w:rFonts w:ascii="Calibri" w:hAnsi="Calibri" w:cs="Calibri"/>
          <w:color w:val="000000" w:themeColor="text1"/>
        </w:rPr>
        <w:t xml:space="preserve"> that </w:t>
      </w:r>
      <w:r w:rsidR="00AD2853" w:rsidRPr="008758EB">
        <w:rPr>
          <w:rFonts w:ascii="Calibri" w:hAnsi="Calibri" w:cs="Calibri"/>
          <w:color w:val="000000" w:themeColor="text1"/>
        </w:rPr>
        <w:t xml:space="preserve">the coherence of </w:t>
      </w:r>
      <w:r w:rsidR="00485833" w:rsidRPr="008758EB">
        <w:rPr>
          <w:rFonts w:ascii="Calibri" w:hAnsi="Calibri" w:cs="Calibri"/>
          <w:color w:val="000000" w:themeColor="text1"/>
        </w:rPr>
        <w:t>parents’ narrative</w:t>
      </w:r>
      <w:r w:rsidR="00AD2853" w:rsidRPr="008758EB">
        <w:rPr>
          <w:rFonts w:ascii="Calibri" w:hAnsi="Calibri" w:cs="Calibri"/>
          <w:color w:val="000000" w:themeColor="text1"/>
        </w:rPr>
        <w:t>s</w:t>
      </w:r>
      <w:r w:rsidR="00485833" w:rsidRPr="008758EB">
        <w:rPr>
          <w:rFonts w:ascii="Calibri" w:hAnsi="Calibri" w:cs="Calibri"/>
          <w:color w:val="000000" w:themeColor="text1"/>
        </w:rPr>
        <w:t xml:space="preserve"> </w:t>
      </w:r>
      <w:r w:rsidR="00225E32" w:rsidRPr="008758EB">
        <w:rPr>
          <w:rFonts w:ascii="Calibri" w:hAnsi="Calibri" w:cs="Calibri"/>
          <w:color w:val="000000" w:themeColor="text1"/>
        </w:rPr>
        <w:t xml:space="preserve">is </w:t>
      </w:r>
      <w:r w:rsidR="00485833" w:rsidRPr="008758EB">
        <w:rPr>
          <w:rFonts w:ascii="Calibri" w:hAnsi="Calibri" w:cs="Calibri"/>
          <w:color w:val="000000" w:themeColor="text1"/>
        </w:rPr>
        <w:t>indicative of the quality of the parent-child relationship and child adjustment</w:t>
      </w:r>
      <w:r w:rsidR="00225E32" w:rsidRPr="008758EB">
        <w:rPr>
          <w:rFonts w:ascii="Calibri" w:hAnsi="Calibri" w:cs="Calibri"/>
          <w:color w:val="000000" w:themeColor="text1"/>
        </w:rPr>
        <w:t>. It overcomes the limitation</w:t>
      </w:r>
      <w:r w:rsidR="008758EB">
        <w:rPr>
          <w:rFonts w:ascii="Calibri" w:hAnsi="Calibri" w:cs="Calibri"/>
          <w:color w:val="000000" w:themeColor="text1"/>
        </w:rPr>
        <w:t>s</w:t>
      </w:r>
      <w:r w:rsidR="00225E32" w:rsidRPr="008758EB">
        <w:rPr>
          <w:rFonts w:ascii="Calibri" w:hAnsi="Calibri" w:cs="Calibri"/>
          <w:color w:val="000000" w:themeColor="text1"/>
        </w:rPr>
        <w:t xml:space="preserve"> of </w:t>
      </w:r>
      <w:r w:rsidR="00225E32" w:rsidRPr="008758EB">
        <w:rPr>
          <w:rFonts w:ascii="Calibri" w:hAnsi="Calibri" w:cs="Calibri"/>
        </w:rPr>
        <w:t xml:space="preserve">attachment </w:t>
      </w:r>
      <w:r w:rsidR="003334BD" w:rsidRPr="008758EB">
        <w:rPr>
          <w:rFonts w:ascii="Calibri" w:hAnsi="Calibri" w:cs="Calibri"/>
        </w:rPr>
        <w:t xml:space="preserve">narrative </w:t>
      </w:r>
      <w:r w:rsidR="00225E32" w:rsidRPr="008758EB">
        <w:rPr>
          <w:rFonts w:ascii="Calibri" w:hAnsi="Calibri" w:cs="Calibri"/>
        </w:rPr>
        <w:t xml:space="preserve">measures </w:t>
      </w:r>
      <w:r w:rsidR="008E6A89" w:rsidRPr="008758EB">
        <w:rPr>
          <w:rFonts w:ascii="Calibri" w:hAnsi="Calibri" w:cs="Calibri"/>
        </w:rPr>
        <w:t>which are typically</w:t>
      </w:r>
      <w:r w:rsidR="00225E32" w:rsidRPr="008758EB">
        <w:rPr>
          <w:rFonts w:ascii="Calibri" w:hAnsi="Calibri" w:cs="Calibri"/>
          <w:color w:val="000000" w:themeColor="text1"/>
        </w:rPr>
        <w:t xml:space="preserve"> </w:t>
      </w:r>
      <w:r w:rsidR="00485833" w:rsidRPr="008758EB">
        <w:rPr>
          <w:rFonts w:ascii="Calibri" w:hAnsi="Calibri" w:cs="Calibri"/>
          <w:color w:val="000000" w:themeColor="text1"/>
        </w:rPr>
        <w:t xml:space="preserve">labor intensive. </w:t>
      </w:r>
      <w:r w:rsidR="0079612C" w:rsidRPr="008758EB">
        <w:rPr>
          <w:rFonts w:ascii="Calibri" w:hAnsi="Calibri" w:cs="Calibri"/>
          <w:color w:val="000000" w:themeColor="text1"/>
        </w:rPr>
        <w:t>FMSS-</w:t>
      </w:r>
      <w:r w:rsidR="00401112" w:rsidRPr="008758EB">
        <w:rPr>
          <w:rFonts w:ascii="Calibri" w:hAnsi="Calibri" w:cs="Calibri"/>
          <w:color w:val="000000" w:themeColor="text1"/>
        </w:rPr>
        <w:t>C</w:t>
      </w:r>
      <w:r w:rsidR="0079612C" w:rsidRPr="008758EB">
        <w:rPr>
          <w:rFonts w:ascii="Calibri" w:hAnsi="Calibri" w:cs="Calibri"/>
          <w:color w:val="000000" w:themeColor="text1"/>
        </w:rPr>
        <w:t>oherence is</w:t>
      </w:r>
      <w:r w:rsidR="00D27C65" w:rsidRPr="008758EB">
        <w:rPr>
          <w:rFonts w:ascii="Calibri" w:hAnsi="Calibri" w:cs="Calibri"/>
          <w:color w:val="000000" w:themeColor="text1"/>
        </w:rPr>
        <w:t xml:space="preserve"> </w:t>
      </w:r>
      <w:r w:rsidR="00D27C65" w:rsidRPr="008758EB">
        <w:rPr>
          <w:rFonts w:ascii="Calibri" w:hAnsi="Calibri" w:cs="Calibri"/>
        </w:rPr>
        <w:t xml:space="preserve">less nuanced than extant </w:t>
      </w:r>
      <w:r w:rsidR="0079612C" w:rsidRPr="008758EB">
        <w:rPr>
          <w:rFonts w:ascii="Calibri" w:hAnsi="Calibri" w:cs="Calibri"/>
        </w:rPr>
        <w:t xml:space="preserve">attachment </w:t>
      </w:r>
      <w:r w:rsidR="003334BD" w:rsidRPr="008758EB">
        <w:rPr>
          <w:rFonts w:ascii="Calibri" w:hAnsi="Calibri" w:cs="Calibri"/>
        </w:rPr>
        <w:t xml:space="preserve">narrative </w:t>
      </w:r>
      <w:r w:rsidR="00D27C65" w:rsidRPr="008758EB">
        <w:rPr>
          <w:rFonts w:ascii="Calibri" w:hAnsi="Calibri" w:cs="Calibri"/>
        </w:rPr>
        <w:t>measures</w:t>
      </w:r>
      <w:r w:rsidR="009C2904" w:rsidRPr="008758EB">
        <w:rPr>
          <w:rFonts w:ascii="Calibri" w:hAnsi="Calibri" w:cs="Calibri"/>
        </w:rPr>
        <w:t>. Yet</w:t>
      </w:r>
      <w:r w:rsidR="00182227" w:rsidRPr="008758EB">
        <w:rPr>
          <w:rFonts w:ascii="Calibri" w:hAnsi="Calibri" w:cs="Calibri"/>
        </w:rPr>
        <w:t>,</w:t>
      </w:r>
      <w:r w:rsidR="00D27C65" w:rsidRPr="008758EB">
        <w:rPr>
          <w:rFonts w:ascii="Calibri" w:hAnsi="Calibri" w:cs="Calibri"/>
        </w:rPr>
        <w:t xml:space="preserve"> studies of families from different cultural backgrounds, across different child ages and in the context of typically developing children as well as children with special needs suggest that coherence can be reliably evaluated</w:t>
      </w:r>
      <w:r w:rsidR="00CA4920" w:rsidRPr="008758EB">
        <w:rPr>
          <w:rFonts w:ascii="Calibri" w:hAnsi="Calibri" w:cs="Calibri"/>
        </w:rPr>
        <w:t xml:space="preserve"> using the FMSS procedure</w:t>
      </w:r>
      <w:r w:rsidR="00D27C65" w:rsidRPr="008758EB">
        <w:rPr>
          <w:rFonts w:ascii="Calibri" w:hAnsi="Calibri" w:cs="Calibri"/>
        </w:rPr>
        <w:t>. Furthermore, parents’ FMSS-</w:t>
      </w:r>
      <w:r w:rsidR="00401112" w:rsidRPr="008758EB">
        <w:rPr>
          <w:rFonts w:ascii="Calibri" w:hAnsi="Calibri" w:cs="Calibri"/>
        </w:rPr>
        <w:t>C</w:t>
      </w:r>
      <w:r w:rsidR="00D27C65" w:rsidRPr="008758EB">
        <w:rPr>
          <w:rFonts w:ascii="Calibri" w:hAnsi="Calibri" w:cs="Calibri"/>
        </w:rPr>
        <w:t xml:space="preserve">oherence is associated with parenting </w:t>
      </w:r>
      <w:r w:rsidRPr="008758EB">
        <w:rPr>
          <w:rFonts w:ascii="Calibri" w:hAnsi="Calibri" w:cs="Calibri"/>
        </w:rPr>
        <w:t xml:space="preserve">quality </w:t>
      </w:r>
      <w:r w:rsidR="00D27C65" w:rsidRPr="008758EB">
        <w:rPr>
          <w:rFonts w:ascii="Calibri" w:hAnsi="Calibri" w:cs="Calibri"/>
        </w:rPr>
        <w:t xml:space="preserve">and </w:t>
      </w:r>
      <w:r w:rsidR="004D4885" w:rsidRPr="008758EB">
        <w:rPr>
          <w:rFonts w:ascii="Calibri" w:hAnsi="Calibri" w:cs="Calibri"/>
        </w:rPr>
        <w:t xml:space="preserve">children’s </w:t>
      </w:r>
      <w:r w:rsidR="003334BD" w:rsidRPr="008758EB">
        <w:rPr>
          <w:rFonts w:ascii="Calibri" w:hAnsi="Calibri" w:cs="Calibri"/>
        </w:rPr>
        <w:t>socio-emotional</w:t>
      </w:r>
      <w:r w:rsidR="00D27C65" w:rsidRPr="008758EB">
        <w:rPr>
          <w:rFonts w:ascii="Calibri" w:hAnsi="Calibri" w:cs="Calibri"/>
        </w:rPr>
        <w:t xml:space="preserve"> adjustment. Thus, it holds promise for researchers and practitioners who seek a relatively time- and cost-effective method for assessing the coherence of parents’ narratives regarding their child.   </w:t>
      </w:r>
    </w:p>
    <w:p w14:paraId="4C7D5FD5" w14:textId="77777777" w:rsidR="006305D7" w:rsidRPr="008758EB" w:rsidRDefault="006305D7" w:rsidP="008758EB">
      <w:pPr>
        <w:jc w:val="both"/>
        <w:rPr>
          <w:rFonts w:ascii="Calibri" w:hAnsi="Calibri" w:cs="Calibri"/>
        </w:rPr>
      </w:pPr>
    </w:p>
    <w:p w14:paraId="28BA1B3C" w14:textId="39AC6D60" w:rsidR="00910F03" w:rsidRPr="008758EB" w:rsidRDefault="006305D7" w:rsidP="008758EB">
      <w:pPr>
        <w:jc w:val="both"/>
        <w:rPr>
          <w:rFonts w:ascii="Calibri" w:hAnsi="Calibri" w:cs="Calibri"/>
          <w:i/>
          <w:color w:val="808080"/>
        </w:rPr>
      </w:pPr>
      <w:r w:rsidRPr="008758EB">
        <w:rPr>
          <w:rFonts w:ascii="Calibri" w:hAnsi="Calibri" w:cs="Calibri"/>
          <w:b/>
        </w:rPr>
        <w:t>INTRODUCTION</w:t>
      </w:r>
      <w:r w:rsidRPr="008758EB">
        <w:rPr>
          <w:rFonts w:ascii="Calibri" w:hAnsi="Calibri" w:cs="Calibri"/>
          <w:b/>
          <w:bCs/>
        </w:rPr>
        <w:t>:</w:t>
      </w:r>
      <w:r w:rsidRPr="008758EB">
        <w:rPr>
          <w:rFonts w:ascii="Calibri" w:hAnsi="Calibri" w:cs="Calibri"/>
        </w:rPr>
        <w:t xml:space="preserve"> </w:t>
      </w:r>
    </w:p>
    <w:p w14:paraId="07CE7F5B" w14:textId="7B5A88C3" w:rsidR="001A1654" w:rsidRPr="008758EB" w:rsidRDefault="0068734E" w:rsidP="008758EB">
      <w:pPr>
        <w:jc w:val="both"/>
        <w:rPr>
          <w:rFonts w:ascii="Calibri" w:hAnsi="Calibri" w:cs="Calibri"/>
          <w:color w:val="000000" w:themeColor="text1"/>
        </w:rPr>
      </w:pPr>
      <w:r w:rsidRPr="008758EB">
        <w:rPr>
          <w:rFonts w:ascii="Calibri" w:hAnsi="Calibri" w:cs="Calibri"/>
        </w:rPr>
        <w:t>Attachment theory suggest</w:t>
      </w:r>
      <w:r w:rsidR="007F21FD" w:rsidRPr="008758EB">
        <w:rPr>
          <w:rFonts w:ascii="Calibri" w:hAnsi="Calibri" w:cs="Calibri"/>
        </w:rPr>
        <w:t>s</w:t>
      </w:r>
      <w:r w:rsidRPr="008758EB">
        <w:rPr>
          <w:rFonts w:ascii="Calibri" w:hAnsi="Calibri" w:cs="Calibri"/>
        </w:rPr>
        <w:t xml:space="preserve"> that the coherence of </w:t>
      </w:r>
      <w:r w:rsidR="001A1654" w:rsidRPr="008758EB">
        <w:rPr>
          <w:rFonts w:ascii="Calibri" w:hAnsi="Calibri" w:cs="Calibri"/>
        </w:rPr>
        <w:t xml:space="preserve">parents’ </w:t>
      </w:r>
      <w:r w:rsidRPr="008758EB">
        <w:rPr>
          <w:rFonts w:ascii="Calibri" w:hAnsi="Calibri" w:cs="Calibri"/>
        </w:rPr>
        <w:t>narratives</w:t>
      </w:r>
      <w:r w:rsidR="001A1654" w:rsidRPr="008758EB">
        <w:rPr>
          <w:rFonts w:ascii="Calibri" w:hAnsi="Calibri" w:cs="Calibri"/>
        </w:rPr>
        <w:t xml:space="preserve">, </w:t>
      </w:r>
      <w:r w:rsidR="001A1654" w:rsidRPr="008758EB">
        <w:rPr>
          <w:rFonts w:ascii="Calibri" w:hAnsi="Calibri" w:cs="Calibri"/>
          <w:color w:val="000000" w:themeColor="text1"/>
        </w:rPr>
        <w:t>namely the extent to which parents provide clear, consistent</w:t>
      </w:r>
      <w:r w:rsidR="001A1654" w:rsidRPr="008758EB">
        <w:rPr>
          <w:rFonts w:ascii="Calibri" w:hAnsi="Calibri" w:cs="Calibri"/>
          <w:color w:val="000000" w:themeColor="text1"/>
          <w:rtl/>
        </w:rPr>
        <w:t xml:space="preserve"> </w:t>
      </w:r>
      <w:r w:rsidR="001A1654" w:rsidRPr="008758EB">
        <w:rPr>
          <w:rFonts w:ascii="Calibri" w:hAnsi="Calibri" w:cs="Calibri"/>
          <w:color w:val="000000" w:themeColor="text1"/>
        </w:rPr>
        <w:t>and multifaceted portrayal</w:t>
      </w:r>
      <w:r w:rsidR="008758EB">
        <w:rPr>
          <w:rFonts w:ascii="Calibri" w:hAnsi="Calibri" w:cs="Calibri"/>
          <w:color w:val="000000" w:themeColor="text1"/>
        </w:rPr>
        <w:t>s</w:t>
      </w:r>
      <w:r w:rsidR="001A1654" w:rsidRPr="008758EB">
        <w:rPr>
          <w:rFonts w:ascii="Calibri" w:hAnsi="Calibri" w:cs="Calibri"/>
          <w:color w:val="000000" w:themeColor="text1"/>
        </w:rPr>
        <w:t xml:space="preserve"> of their child, </w:t>
      </w:r>
      <w:r w:rsidRPr="008758EB">
        <w:rPr>
          <w:rFonts w:ascii="Calibri" w:hAnsi="Calibri" w:cs="Calibri"/>
        </w:rPr>
        <w:t>is of particular importance</w:t>
      </w:r>
      <w:r w:rsidRPr="008758EB">
        <w:rPr>
          <w:rFonts w:ascii="Calibri" w:hAnsi="Calibri" w:cs="Calibri"/>
          <w:vertAlign w:val="superscript"/>
        </w:rPr>
        <w:t xml:space="preserve"> </w:t>
      </w:r>
      <w:r w:rsidRPr="008758EB">
        <w:rPr>
          <w:rFonts w:ascii="Calibri" w:hAnsi="Calibri" w:cs="Calibri"/>
        </w:rPr>
        <w:t>for learning about the emotional climate of the parent-child relationship</w:t>
      </w:r>
      <w:r w:rsidRPr="008758EB">
        <w:rPr>
          <w:rFonts w:ascii="Calibri" w:hAnsi="Calibri" w:cs="Calibri"/>
          <w:vertAlign w:val="superscript"/>
        </w:rPr>
        <w:t>1,</w:t>
      </w:r>
      <w:r w:rsidR="00AA27DA" w:rsidRPr="008758EB">
        <w:rPr>
          <w:rFonts w:ascii="Calibri" w:hAnsi="Calibri" w:cs="Calibri"/>
          <w:vertAlign w:val="superscript"/>
        </w:rPr>
        <w:t>2</w:t>
      </w:r>
      <w:r w:rsidRPr="008758EB">
        <w:rPr>
          <w:rFonts w:ascii="Calibri" w:hAnsi="Calibri" w:cs="Calibri"/>
        </w:rPr>
        <w:t xml:space="preserve">. </w:t>
      </w:r>
      <w:r w:rsidRPr="008758EB">
        <w:rPr>
          <w:rFonts w:ascii="Calibri" w:eastAsia="Calibri Light" w:hAnsi="Calibri" w:cs="Calibri"/>
        </w:rPr>
        <w:lastRenderedPageBreak/>
        <w:t xml:space="preserve">According to this view, the coherence of parents’ narratives captures the coherence of their internal representations </w:t>
      </w:r>
      <w:r w:rsidR="001A1654" w:rsidRPr="008758EB">
        <w:rPr>
          <w:rFonts w:ascii="Calibri" w:hAnsi="Calibri" w:cs="Calibri"/>
          <w:color w:val="000000" w:themeColor="text1"/>
        </w:rPr>
        <w:t>(i.e., feelings, attributions</w:t>
      </w:r>
      <w:r w:rsidR="00E803BC" w:rsidRPr="008758EB">
        <w:rPr>
          <w:rFonts w:ascii="Calibri" w:hAnsi="Calibri" w:cs="Calibri"/>
          <w:color w:val="000000" w:themeColor="text1"/>
        </w:rPr>
        <w:t xml:space="preserve"> and </w:t>
      </w:r>
      <w:r w:rsidR="001A1654" w:rsidRPr="008758EB">
        <w:rPr>
          <w:rFonts w:ascii="Calibri" w:hAnsi="Calibri" w:cs="Calibri"/>
          <w:color w:val="000000" w:themeColor="text1"/>
        </w:rPr>
        <w:t>expectations)</w:t>
      </w:r>
      <w:r w:rsidR="00E803BC" w:rsidRPr="008758EB">
        <w:rPr>
          <w:rFonts w:ascii="Calibri" w:hAnsi="Calibri" w:cs="Calibri"/>
          <w:color w:val="000000" w:themeColor="text1"/>
        </w:rPr>
        <w:t xml:space="preserve"> </w:t>
      </w:r>
      <w:r w:rsidRPr="008758EB">
        <w:rPr>
          <w:rFonts w:ascii="Calibri" w:eastAsia="Calibri Light" w:hAnsi="Calibri" w:cs="Calibri"/>
        </w:rPr>
        <w:t>of the child. Parents’ representations are defined as complex information processing rules that guide parents’ interpretation of the</w:t>
      </w:r>
      <w:r w:rsidR="007F21FD" w:rsidRPr="008758EB">
        <w:rPr>
          <w:rFonts w:ascii="Calibri" w:eastAsia="Calibri Light" w:hAnsi="Calibri" w:cs="Calibri"/>
        </w:rPr>
        <w:t>ir</w:t>
      </w:r>
      <w:r w:rsidRPr="008758EB">
        <w:rPr>
          <w:rFonts w:ascii="Calibri" w:eastAsia="Calibri Light" w:hAnsi="Calibri" w:cs="Calibri"/>
        </w:rPr>
        <w:t xml:space="preserve"> child’s behavior as well as parents’ behavior toward the child</w:t>
      </w:r>
      <w:r w:rsidRPr="008758EB">
        <w:rPr>
          <w:rFonts w:ascii="Calibri" w:eastAsia="Calibri Light" w:hAnsi="Calibri" w:cs="Calibri"/>
          <w:vertAlign w:val="superscript"/>
        </w:rPr>
        <w:t>1,</w:t>
      </w:r>
      <w:r w:rsidR="00AA27DA" w:rsidRPr="008758EB">
        <w:rPr>
          <w:rFonts w:ascii="Calibri" w:eastAsia="Calibri Light" w:hAnsi="Calibri" w:cs="Calibri"/>
          <w:vertAlign w:val="superscript"/>
        </w:rPr>
        <w:t>3</w:t>
      </w:r>
      <w:r w:rsidR="00307CD0" w:rsidRPr="008758EB">
        <w:rPr>
          <w:rFonts w:ascii="Calibri" w:eastAsia="Calibri Light" w:hAnsi="Calibri" w:cs="Calibri"/>
        </w:rPr>
        <w:t xml:space="preserve">, </w:t>
      </w:r>
      <w:r w:rsidR="001A1654" w:rsidRPr="008758EB">
        <w:rPr>
          <w:rFonts w:ascii="Calibri" w:hAnsi="Calibri" w:cs="Calibri"/>
          <w:color w:val="000000" w:themeColor="text1"/>
        </w:rPr>
        <w:t xml:space="preserve">and consequently shape child adjustment. </w:t>
      </w:r>
    </w:p>
    <w:p w14:paraId="6AB82E8C" w14:textId="6280DFA6" w:rsidR="0068734E" w:rsidRPr="008758EB" w:rsidRDefault="0068734E" w:rsidP="008758EB">
      <w:pPr>
        <w:jc w:val="both"/>
        <w:rPr>
          <w:rFonts w:ascii="Calibri" w:eastAsia="Calibri Light" w:hAnsi="Calibri" w:cs="Calibri"/>
        </w:rPr>
      </w:pPr>
    </w:p>
    <w:p w14:paraId="36DEA7D9" w14:textId="60B0D43C" w:rsidR="0068734E" w:rsidRPr="008758EB" w:rsidRDefault="0068734E" w:rsidP="008758EB">
      <w:pPr>
        <w:jc w:val="both"/>
        <w:rPr>
          <w:rFonts w:ascii="Calibri" w:eastAsia="Calibri Light" w:hAnsi="Calibri" w:cs="Calibri"/>
        </w:rPr>
      </w:pPr>
      <w:r w:rsidRPr="008758EB">
        <w:rPr>
          <w:rFonts w:ascii="Calibri" w:eastAsia="Calibri Light" w:hAnsi="Calibri" w:cs="Calibri"/>
        </w:rPr>
        <w:t xml:space="preserve">Some parents process information regarding their child in a flexible manner. Their representations of the child are presumably </w:t>
      </w:r>
      <w:r w:rsidR="00307CD0" w:rsidRPr="008758EB">
        <w:rPr>
          <w:rFonts w:ascii="Calibri" w:eastAsia="Calibri Light" w:hAnsi="Calibri" w:cs="Calibri"/>
        </w:rPr>
        <w:t>undistorted and</w:t>
      </w:r>
      <w:r w:rsidRPr="008758EB">
        <w:rPr>
          <w:rFonts w:ascii="Calibri" w:eastAsia="Calibri Light" w:hAnsi="Calibri" w:cs="Calibri"/>
        </w:rPr>
        <w:t xml:space="preserve"> include strengths as well as challenging aspects of the child's characteristic and the parent-child relationship. When asked to narrate regarding the child, these parents would presumably provide multifaceted and integrated (i.e., coherent</w:t>
      </w:r>
      <w:r w:rsidR="00AA27DA" w:rsidRPr="008758EB">
        <w:rPr>
          <w:rFonts w:ascii="Calibri" w:eastAsia="Calibri Light" w:hAnsi="Calibri" w:cs="Calibri"/>
          <w:vertAlign w:val="superscript"/>
        </w:rPr>
        <w:t>4</w:t>
      </w:r>
      <w:r w:rsidRPr="008758EB">
        <w:rPr>
          <w:rFonts w:ascii="Calibri" w:eastAsia="Calibri Light" w:hAnsi="Calibri" w:cs="Calibri"/>
        </w:rPr>
        <w:t>) description</w:t>
      </w:r>
      <w:r w:rsidR="00307CD0" w:rsidRPr="008758EB">
        <w:rPr>
          <w:rFonts w:ascii="Calibri" w:eastAsia="Calibri Light" w:hAnsi="Calibri" w:cs="Calibri"/>
        </w:rPr>
        <w:t>s</w:t>
      </w:r>
      <w:r w:rsidRPr="008758EB">
        <w:rPr>
          <w:rFonts w:ascii="Calibri" w:eastAsia="Calibri Light" w:hAnsi="Calibri" w:cs="Calibri"/>
        </w:rPr>
        <w:t xml:space="preserve"> of the child and their relationship. Importantly, parents’ coherent representations are thought to facilitate an accurate interpretation of the child’s signals as well as prompt and appropriate responses to the child (i.e., sensitive caregiving</w:t>
      </w:r>
      <w:r w:rsidR="00AA27DA" w:rsidRPr="008758EB">
        <w:rPr>
          <w:rFonts w:ascii="Calibri" w:eastAsia="Calibri Light" w:hAnsi="Calibri" w:cs="Calibri"/>
          <w:vertAlign w:val="superscript"/>
        </w:rPr>
        <w:t>5</w:t>
      </w:r>
      <w:r w:rsidRPr="008758EB">
        <w:rPr>
          <w:rFonts w:ascii="Calibri" w:eastAsia="Calibri Light" w:hAnsi="Calibri" w:cs="Calibri"/>
        </w:rPr>
        <w:t xml:space="preserve">). This in turn </w:t>
      </w:r>
      <w:r w:rsidRPr="008758EB">
        <w:rPr>
          <w:rFonts w:ascii="Calibri" w:hAnsi="Calibri" w:cs="Calibri"/>
        </w:rPr>
        <w:t>contributes to the child’s sense of security and competence as well as better self-regulation</w:t>
      </w:r>
      <w:r w:rsidR="00AA27DA" w:rsidRPr="008758EB">
        <w:rPr>
          <w:rFonts w:ascii="Calibri" w:hAnsi="Calibri" w:cs="Calibri"/>
          <w:vertAlign w:val="superscript"/>
        </w:rPr>
        <w:t>6</w:t>
      </w:r>
      <w:r w:rsidRPr="008758EB">
        <w:rPr>
          <w:rFonts w:ascii="Calibri" w:hAnsi="Calibri" w:cs="Calibri"/>
          <w:vertAlign w:val="superscript"/>
        </w:rPr>
        <w:t>,</w:t>
      </w:r>
      <w:r w:rsidR="00AA27DA" w:rsidRPr="008758EB">
        <w:rPr>
          <w:rFonts w:ascii="Calibri" w:hAnsi="Calibri" w:cs="Calibri"/>
          <w:vertAlign w:val="superscript"/>
        </w:rPr>
        <w:t>7</w:t>
      </w:r>
      <w:r w:rsidRPr="008758EB">
        <w:rPr>
          <w:rFonts w:ascii="Calibri" w:hAnsi="Calibri" w:cs="Calibri"/>
        </w:rPr>
        <w:t>.</w:t>
      </w:r>
      <w:r w:rsidRPr="008758EB">
        <w:rPr>
          <w:rFonts w:ascii="Calibri" w:eastAsia="Calibri Light" w:hAnsi="Calibri" w:cs="Calibri"/>
        </w:rPr>
        <w:t xml:space="preserve"> </w:t>
      </w:r>
    </w:p>
    <w:p w14:paraId="16D9F465" w14:textId="77777777" w:rsidR="0068734E" w:rsidRPr="008758EB" w:rsidRDefault="0068734E" w:rsidP="008758EB">
      <w:pPr>
        <w:jc w:val="both"/>
        <w:rPr>
          <w:rFonts w:ascii="Calibri" w:eastAsia="Calibri Light" w:hAnsi="Calibri" w:cs="Calibri"/>
        </w:rPr>
      </w:pPr>
    </w:p>
    <w:p w14:paraId="428181E3" w14:textId="266C805A" w:rsidR="0068734E" w:rsidRPr="008758EB" w:rsidRDefault="0068734E" w:rsidP="008758EB">
      <w:pPr>
        <w:jc w:val="both"/>
        <w:rPr>
          <w:rFonts w:ascii="Calibri" w:hAnsi="Calibri" w:cs="Calibri"/>
        </w:rPr>
      </w:pPr>
      <w:r w:rsidRPr="008758EB">
        <w:rPr>
          <w:rFonts w:ascii="Calibri" w:eastAsia="Calibri Light" w:hAnsi="Calibri" w:cs="Calibri"/>
        </w:rPr>
        <w:t xml:space="preserve">Other parents process information regarding their child in a distorted way, and construct incoherent representations, which could take different forms, such as </w:t>
      </w:r>
      <w:r w:rsidRPr="008758EB">
        <w:rPr>
          <w:rFonts w:ascii="Calibri" w:hAnsi="Calibri" w:cs="Calibri"/>
        </w:rPr>
        <w:t>unilateral representations that</w:t>
      </w:r>
      <w:r w:rsidR="003F012F" w:rsidRPr="008758EB">
        <w:rPr>
          <w:rFonts w:ascii="Calibri" w:hAnsi="Calibri" w:cs="Calibri"/>
        </w:rPr>
        <w:t xml:space="preserve"> </w:t>
      </w:r>
      <w:r w:rsidRPr="008758EB">
        <w:rPr>
          <w:rFonts w:ascii="Calibri" w:hAnsi="Calibri" w:cs="Calibri"/>
        </w:rPr>
        <w:t xml:space="preserve">are </w:t>
      </w:r>
      <w:r w:rsidR="003F012F" w:rsidRPr="008758EB">
        <w:rPr>
          <w:rFonts w:ascii="Calibri" w:hAnsi="Calibri" w:cs="Calibri"/>
        </w:rPr>
        <w:t xml:space="preserve">negative and </w:t>
      </w:r>
      <w:r w:rsidRPr="008758EB">
        <w:rPr>
          <w:rFonts w:ascii="Calibri" w:hAnsi="Calibri" w:cs="Calibri"/>
        </w:rPr>
        <w:t>overemphasiz</w:t>
      </w:r>
      <w:r w:rsidR="003F012F" w:rsidRPr="008758EB">
        <w:rPr>
          <w:rFonts w:ascii="Calibri" w:hAnsi="Calibri" w:cs="Calibri"/>
        </w:rPr>
        <w:t>e</w:t>
      </w:r>
      <w:r w:rsidRPr="008758EB">
        <w:rPr>
          <w:rFonts w:ascii="Calibri" w:hAnsi="Calibri" w:cs="Calibri"/>
        </w:rPr>
        <w:t xml:space="preserve"> the child’s </w:t>
      </w:r>
      <w:r w:rsidR="003F012F" w:rsidRPr="008758EB">
        <w:rPr>
          <w:rFonts w:ascii="Calibri" w:hAnsi="Calibri" w:cs="Calibri"/>
        </w:rPr>
        <w:t>weaknesses</w:t>
      </w:r>
      <w:r w:rsidRPr="008758EB">
        <w:rPr>
          <w:rFonts w:ascii="Calibri" w:eastAsia="Calibri Light" w:hAnsi="Calibri" w:cs="Calibri"/>
        </w:rPr>
        <w:t>, overwhelmed with concern, colored by difficulties in separateness from the child</w:t>
      </w:r>
      <w:r w:rsidR="003F012F" w:rsidRPr="008758EB">
        <w:rPr>
          <w:rFonts w:ascii="Calibri" w:eastAsia="Calibri Light" w:hAnsi="Calibri" w:cs="Calibri"/>
        </w:rPr>
        <w:t xml:space="preserve">, idealizing </w:t>
      </w:r>
      <w:r w:rsidRPr="008758EB">
        <w:rPr>
          <w:rFonts w:ascii="Calibri" w:eastAsia="Calibri Light" w:hAnsi="Calibri" w:cs="Calibri"/>
        </w:rPr>
        <w:t>or poorly integrated. Such representations are presumably mirrored in incoherent narratives that are unidimensional and/or inconsistent. Incoherent representations may hamper accurate interpretation of the child’s signals and lead to parents’ insensitive caregiving in terms of emotional detachment, hostility, rigidity and harshness</w:t>
      </w:r>
      <w:r w:rsidR="0050547A" w:rsidRPr="008758EB">
        <w:rPr>
          <w:rFonts w:ascii="Calibri" w:eastAsia="Calibri Light" w:hAnsi="Calibri" w:cs="Calibri"/>
        </w:rPr>
        <w:t>,</w:t>
      </w:r>
      <w:r w:rsidR="00821911" w:rsidRPr="008758EB">
        <w:rPr>
          <w:rFonts w:ascii="Calibri" w:eastAsia="Calibri Light" w:hAnsi="Calibri" w:cs="Calibri"/>
        </w:rPr>
        <w:t xml:space="preserve"> </w:t>
      </w:r>
      <w:r w:rsidRPr="008758EB">
        <w:rPr>
          <w:rFonts w:ascii="Calibri" w:eastAsia="Calibri Light" w:hAnsi="Calibri" w:cs="Calibri"/>
        </w:rPr>
        <w:t>or overprotectiveness and intrusiveness</w:t>
      </w:r>
      <w:r w:rsidRPr="008758EB">
        <w:rPr>
          <w:rFonts w:ascii="Calibri" w:eastAsia="Calibri Light" w:hAnsi="Calibri" w:cs="Calibri"/>
          <w:vertAlign w:val="superscript"/>
        </w:rPr>
        <w:t>1</w:t>
      </w:r>
      <w:r w:rsidR="008758EB">
        <w:rPr>
          <w:rFonts w:ascii="Calibri" w:eastAsia="Calibri Light" w:hAnsi="Calibri" w:cs="Calibri"/>
          <w:vertAlign w:val="superscript"/>
        </w:rPr>
        <w:t>,</w:t>
      </w:r>
      <w:r w:rsidR="00AA27DA" w:rsidRPr="008758EB">
        <w:rPr>
          <w:rFonts w:ascii="Calibri" w:eastAsia="Calibri Light" w:hAnsi="Calibri" w:cs="Calibri"/>
          <w:vertAlign w:val="superscript"/>
        </w:rPr>
        <w:t>2</w:t>
      </w:r>
      <w:r w:rsidRPr="008758EB">
        <w:rPr>
          <w:rFonts w:ascii="Calibri" w:eastAsia="Calibri Light" w:hAnsi="Calibri" w:cs="Calibri"/>
          <w:vertAlign w:val="superscript"/>
        </w:rPr>
        <w:t>,</w:t>
      </w:r>
      <w:r w:rsidR="00AA27DA" w:rsidRPr="008758EB">
        <w:rPr>
          <w:rFonts w:ascii="Calibri" w:eastAsia="Calibri Light" w:hAnsi="Calibri" w:cs="Calibri"/>
          <w:vertAlign w:val="superscript"/>
        </w:rPr>
        <w:t>4</w:t>
      </w:r>
      <w:r w:rsidRPr="008758EB">
        <w:rPr>
          <w:rFonts w:ascii="Calibri" w:hAnsi="Calibri" w:cs="Calibri"/>
        </w:rPr>
        <w:t xml:space="preserve">. The child in turn, might internalize the incoherent representations of </w:t>
      </w:r>
      <w:r w:rsidR="008A3692" w:rsidRPr="008758EB">
        <w:rPr>
          <w:rFonts w:ascii="Calibri" w:hAnsi="Calibri" w:cs="Calibri"/>
        </w:rPr>
        <w:t>the</w:t>
      </w:r>
      <w:r w:rsidRPr="008758EB">
        <w:rPr>
          <w:rFonts w:ascii="Calibri" w:hAnsi="Calibri" w:cs="Calibri"/>
        </w:rPr>
        <w:t xml:space="preserve"> parent</w:t>
      </w:r>
      <w:r w:rsidR="00AA27DA" w:rsidRPr="008758EB">
        <w:rPr>
          <w:rFonts w:ascii="Calibri" w:hAnsi="Calibri" w:cs="Calibri"/>
          <w:vertAlign w:val="superscript"/>
        </w:rPr>
        <w:t>8</w:t>
      </w:r>
      <w:r w:rsidRPr="008758EB">
        <w:rPr>
          <w:rFonts w:ascii="Calibri" w:hAnsi="Calibri" w:cs="Calibri"/>
        </w:rPr>
        <w:t>, construct negative expectations regarding close relationships, learn to restrict or exaggerate emotional expressions in relational contexts</w:t>
      </w:r>
      <w:r w:rsidR="00AA27DA" w:rsidRPr="008758EB">
        <w:rPr>
          <w:rFonts w:ascii="Calibri" w:hAnsi="Calibri" w:cs="Calibri"/>
          <w:vertAlign w:val="superscript"/>
        </w:rPr>
        <w:t>9</w:t>
      </w:r>
      <w:r w:rsidR="008A3692" w:rsidRPr="008758EB">
        <w:rPr>
          <w:rFonts w:ascii="Calibri" w:hAnsi="Calibri" w:cs="Calibri"/>
        </w:rPr>
        <w:t>,</w:t>
      </w:r>
      <w:r w:rsidRPr="008758EB">
        <w:rPr>
          <w:rFonts w:ascii="Calibri" w:hAnsi="Calibri" w:cs="Calibri"/>
        </w:rPr>
        <w:t xml:space="preserve"> and experience poorer socio-emotional adjustment</w:t>
      </w:r>
      <w:r w:rsidR="00AA27DA" w:rsidRPr="008758EB">
        <w:rPr>
          <w:rFonts w:ascii="Calibri" w:hAnsi="Calibri" w:cs="Calibri"/>
          <w:vertAlign w:val="superscript"/>
        </w:rPr>
        <w:t>10</w:t>
      </w:r>
      <w:r w:rsidRPr="008758EB">
        <w:rPr>
          <w:rFonts w:ascii="Calibri" w:hAnsi="Calibri" w:cs="Calibri"/>
          <w:vertAlign w:val="superscript"/>
        </w:rPr>
        <w:t>,</w:t>
      </w:r>
      <w:r w:rsidR="00AA27DA" w:rsidRPr="008758EB">
        <w:rPr>
          <w:rFonts w:ascii="Calibri" w:hAnsi="Calibri" w:cs="Calibri"/>
          <w:vertAlign w:val="superscript"/>
        </w:rPr>
        <w:t>11</w:t>
      </w:r>
      <w:r w:rsidRPr="008758EB">
        <w:rPr>
          <w:rFonts w:ascii="Calibri" w:hAnsi="Calibri" w:cs="Calibri"/>
        </w:rPr>
        <w:t xml:space="preserve">.  </w:t>
      </w:r>
    </w:p>
    <w:p w14:paraId="459F6DD1" w14:textId="534B7B53" w:rsidR="00737977" w:rsidRPr="008758EB" w:rsidRDefault="00737977" w:rsidP="008758EB">
      <w:pPr>
        <w:jc w:val="both"/>
        <w:rPr>
          <w:rFonts w:ascii="Calibri" w:hAnsi="Calibri" w:cs="Calibri"/>
        </w:rPr>
      </w:pPr>
    </w:p>
    <w:p w14:paraId="3D6309E4" w14:textId="2C164EF8" w:rsidR="001A1654" w:rsidRPr="008758EB" w:rsidRDefault="001A1654" w:rsidP="008758EB">
      <w:pPr>
        <w:jc w:val="both"/>
        <w:rPr>
          <w:rFonts w:ascii="Calibri" w:hAnsi="Calibri" w:cs="Calibri"/>
          <w:color w:val="000000" w:themeColor="text1"/>
        </w:rPr>
      </w:pPr>
      <w:r w:rsidRPr="008758EB">
        <w:rPr>
          <w:rFonts w:ascii="Calibri" w:hAnsi="Calibri" w:cs="Calibri"/>
          <w:color w:val="000000" w:themeColor="text1"/>
        </w:rPr>
        <w:t>Attachment research</w:t>
      </w:r>
      <w:r w:rsidR="00BC4F08" w:rsidRPr="008758EB">
        <w:rPr>
          <w:rFonts w:ascii="Calibri" w:hAnsi="Calibri" w:cs="Calibri"/>
          <w:color w:val="000000" w:themeColor="text1"/>
        </w:rPr>
        <w:t xml:space="preserve"> </w:t>
      </w:r>
      <w:r w:rsidRPr="008758EB">
        <w:rPr>
          <w:rFonts w:ascii="Calibri" w:hAnsi="Calibri" w:cs="Calibri"/>
          <w:color w:val="000000" w:themeColor="text1"/>
        </w:rPr>
        <w:t>support</w:t>
      </w:r>
      <w:r w:rsidR="00BC4F08" w:rsidRPr="008758EB">
        <w:rPr>
          <w:rFonts w:ascii="Calibri" w:hAnsi="Calibri" w:cs="Calibri"/>
          <w:color w:val="000000" w:themeColor="text1"/>
        </w:rPr>
        <w:t>s</w:t>
      </w:r>
      <w:r w:rsidRPr="008758EB">
        <w:rPr>
          <w:rFonts w:ascii="Calibri" w:hAnsi="Calibri" w:cs="Calibri"/>
          <w:color w:val="000000" w:themeColor="text1"/>
        </w:rPr>
        <w:t xml:space="preserve"> to these notions</w:t>
      </w:r>
      <w:r w:rsidR="00630401" w:rsidRPr="008758EB">
        <w:rPr>
          <w:rFonts w:ascii="Calibri" w:hAnsi="Calibri" w:cs="Calibri"/>
          <w:color w:val="000000" w:themeColor="text1"/>
          <w:vertAlign w:val="superscript"/>
        </w:rPr>
        <w:t>7,9-11</w:t>
      </w:r>
      <w:r w:rsidRPr="008758EB">
        <w:rPr>
          <w:rFonts w:ascii="Calibri" w:hAnsi="Calibri" w:cs="Calibri"/>
          <w:color w:val="000000" w:themeColor="text1"/>
        </w:rPr>
        <w:t xml:space="preserve">. Yet, </w:t>
      </w:r>
      <w:r w:rsidR="0012554D" w:rsidRPr="008758EB">
        <w:rPr>
          <w:rFonts w:ascii="Calibri" w:hAnsi="Calibri" w:cs="Calibri"/>
          <w:color w:val="000000" w:themeColor="text1"/>
        </w:rPr>
        <w:t xml:space="preserve">extant </w:t>
      </w:r>
      <w:r w:rsidRPr="008758EB">
        <w:rPr>
          <w:rFonts w:ascii="Calibri" w:hAnsi="Calibri" w:cs="Calibri"/>
          <w:color w:val="000000" w:themeColor="text1"/>
        </w:rPr>
        <w:t>methods</w:t>
      </w:r>
      <w:r w:rsidR="0068734E" w:rsidRPr="008758EB">
        <w:rPr>
          <w:rFonts w:ascii="Calibri" w:hAnsi="Calibri" w:cs="Calibri"/>
          <w:color w:val="000000" w:themeColor="text1"/>
        </w:rPr>
        <w:t xml:space="preserve"> to assess the coherence of parents’ narratives </w:t>
      </w:r>
      <w:r w:rsidRPr="008758EB">
        <w:rPr>
          <w:rFonts w:ascii="Calibri" w:hAnsi="Calibri" w:cs="Calibri"/>
          <w:color w:val="000000" w:themeColor="text1"/>
        </w:rPr>
        <w:t>involve</w:t>
      </w:r>
      <w:r w:rsidR="0068734E" w:rsidRPr="008758EB">
        <w:rPr>
          <w:rFonts w:ascii="Calibri" w:hAnsi="Calibri" w:cs="Calibri"/>
          <w:color w:val="000000" w:themeColor="text1"/>
        </w:rPr>
        <w:t xml:space="preserve"> </w:t>
      </w:r>
      <w:r w:rsidRPr="008758EB">
        <w:rPr>
          <w:rFonts w:ascii="Calibri" w:hAnsi="Calibri" w:cs="Calibri"/>
          <w:color w:val="000000" w:themeColor="text1"/>
        </w:rPr>
        <w:t>labor intensive semi-structured interviews</w:t>
      </w:r>
      <w:r w:rsidR="00630401" w:rsidRPr="008758EB">
        <w:rPr>
          <w:rFonts w:ascii="Calibri" w:hAnsi="Calibri" w:cs="Calibri"/>
          <w:color w:val="000000" w:themeColor="text1"/>
          <w:vertAlign w:val="superscript"/>
        </w:rPr>
        <w:t>12</w:t>
      </w:r>
      <w:r w:rsidRPr="008758EB">
        <w:rPr>
          <w:rFonts w:ascii="Calibri" w:hAnsi="Calibri" w:cs="Calibri"/>
          <w:color w:val="000000" w:themeColor="text1"/>
        </w:rPr>
        <w:t>. These include the Adult Attachment Interview</w:t>
      </w:r>
      <w:r w:rsidR="00630401" w:rsidRPr="008758EB">
        <w:rPr>
          <w:rFonts w:ascii="Calibri" w:hAnsi="Calibri" w:cs="Calibri"/>
          <w:color w:val="000000" w:themeColor="text1"/>
          <w:vertAlign w:val="superscript"/>
        </w:rPr>
        <w:t>13</w:t>
      </w:r>
      <w:r w:rsidRPr="008758EB">
        <w:rPr>
          <w:rFonts w:ascii="Calibri" w:hAnsi="Calibri" w:cs="Calibri"/>
          <w:color w:val="000000" w:themeColor="text1"/>
        </w:rPr>
        <w:t>, in which parents are asked to narrate about their early attachment experiences</w:t>
      </w:r>
      <w:r w:rsidR="0050547A" w:rsidRPr="008758EB">
        <w:rPr>
          <w:rFonts w:ascii="Calibri" w:hAnsi="Calibri" w:cs="Calibri"/>
          <w:color w:val="000000" w:themeColor="text1"/>
        </w:rPr>
        <w:t>,</w:t>
      </w:r>
      <w:r w:rsidRPr="008758EB">
        <w:rPr>
          <w:rFonts w:ascii="Calibri" w:hAnsi="Calibri" w:cs="Calibri"/>
          <w:color w:val="000000" w:themeColor="text1"/>
        </w:rPr>
        <w:t xml:space="preserve"> and the Working Model of the Child Interview</w:t>
      </w:r>
      <w:r w:rsidR="00630401" w:rsidRPr="008758EB">
        <w:rPr>
          <w:rFonts w:ascii="Calibri" w:hAnsi="Calibri" w:cs="Calibri"/>
          <w:color w:val="000000" w:themeColor="text1"/>
          <w:vertAlign w:val="superscript"/>
        </w:rPr>
        <w:t>14</w:t>
      </w:r>
      <w:r w:rsidRPr="008758EB">
        <w:rPr>
          <w:rFonts w:ascii="Calibri" w:hAnsi="Calibri" w:cs="Calibri"/>
          <w:color w:val="000000" w:themeColor="text1"/>
        </w:rPr>
        <w:t>, the Parent Developmental Interview</w:t>
      </w:r>
      <w:r w:rsidR="00630401" w:rsidRPr="008758EB">
        <w:rPr>
          <w:rFonts w:ascii="Calibri" w:hAnsi="Calibri" w:cs="Calibri"/>
          <w:color w:val="000000" w:themeColor="text1"/>
          <w:vertAlign w:val="superscript"/>
        </w:rPr>
        <w:t>15</w:t>
      </w:r>
      <w:r w:rsidRPr="008758EB">
        <w:rPr>
          <w:rFonts w:ascii="Calibri" w:hAnsi="Calibri" w:cs="Calibri"/>
          <w:color w:val="000000" w:themeColor="text1"/>
        </w:rPr>
        <w:t xml:space="preserve"> and the Insightful Assessment</w:t>
      </w:r>
      <w:r w:rsidR="00630401" w:rsidRPr="008758EB">
        <w:rPr>
          <w:rFonts w:ascii="Calibri" w:hAnsi="Calibri" w:cs="Calibri"/>
          <w:color w:val="000000" w:themeColor="text1"/>
          <w:vertAlign w:val="superscript"/>
        </w:rPr>
        <w:t>16,17</w:t>
      </w:r>
      <w:r w:rsidRPr="008758EB">
        <w:rPr>
          <w:rFonts w:ascii="Calibri" w:hAnsi="Calibri" w:cs="Calibri"/>
          <w:color w:val="000000" w:themeColor="text1"/>
        </w:rPr>
        <w:t xml:space="preserve">, in which parents are invited to narrate regarding their child. Due to their length and costs, </w:t>
      </w:r>
      <w:r w:rsidR="0068734E" w:rsidRPr="008758EB">
        <w:rPr>
          <w:rFonts w:ascii="Calibri" w:hAnsi="Calibri" w:cs="Calibri"/>
          <w:color w:val="000000" w:themeColor="text1"/>
        </w:rPr>
        <w:t>the</w:t>
      </w:r>
      <w:r w:rsidRPr="008758EB">
        <w:rPr>
          <w:rFonts w:ascii="Calibri" w:hAnsi="Calibri" w:cs="Calibri"/>
          <w:color w:val="000000" w:themeColor="text1"/>
        </w:rPr>
        <w:t xml:space="preserve"> </w:t>
      </w:r>
      <w:r w:rsidR="0068734E" w:rsidRPr="008758EB">
        <w:rPr>
          <w:rFonts w:ascii="Calibri" w:hAnsi="Calibri" w:cs="Calibri"/>
          <w:color w:val="000000" w:themeColor="text1"/>
        </w:rPr>
        <w:t xml:space="preserve">employment </w:t>
      </w:r>
      <w:r w:rsidRPr="008758EB">
        <w:rPr>
          <w:rFonts w:ascii="Calibri" w:hAnsi="Calibri" w:cs="Calibri"/>
          <w:color w:val="000000" w:themeColor="text1"/>
        </w:rPr>
        <w:t xml:space="preserve">of these methods </w:t>
      </w:r>
      <w:r w:rsidR="0068734E" w:rsidRPr="008758EB">
        <w:rPr>
          <w:rFonts w:ascii="Calibri" w:hAnsi="Calibri" w:cs="Calibri"/>
          <w:color w:val="000000" w:themeColor="text1"/>
        </w:rPr>
        <w:t>in</w:t>
      </w:r>
      <w:r w:rsidR="00531571" w:rsidRPr="008758EB">
        <w:rPr>
          <w:rFonts w:ascii="Calibri" w:hAnsi="Calibri" w:cs="Calibri"/>
          <w:color w:val="000000" w:themeColor="text1"/>
        </w:rPr>
        <w:t xml:space="preserve"> large-scale</w:t>
      </w:r>
      <w:r w:rsidR="007F21FD" w:rsidRPr="008758EB">
        <w:rPr>
          <w:rFonts w:ascii="Calibri" w:hAnsi="Calibri" w:cs="Calibri"/>
          <w:color w:val="000000" w:themeColor="text1"/>
        </w:rPr>
        <w:t xml:space="preserve"> </w:t>
      </w:r>
      <w:r w:rsidR="0068734E" w:rsidRPr="008758EB">
        <w:rPr>
          <w:rFonts w:ascii="Calibri" w:hAnsi="Calibri" w:cs="Calibri"/>
          <w:color w:val="000000" w:themeColor="text1"/>
        </w:rPr>
        <w:t xml:space="preserve">research </w:t>
      </w:r>
      <w:r w:rsidRPr="008758EB">
        <w:rPr>
          <w:rFonts w:ascii="Calibri" w:hAnsi="Calibri" w:cs="Calibri"/>
          <w:color w:val="000000" w:themeColor="text1"/>
        </w:rPr>
        <w:t>and</w:t>
      </w:r>
      <w:r w:rsidR="0068734E" w:rsidRPr="008758EB">
        <w:rPr>
          <w:rFonts w:ascii="Calibri" w:hAnsi="Calibri" w:cs="Calibri"/>
          <w:color w:val="000000" w:themeColor="text1"/>
        </w:rPr>
        <w:t xml:space="preserve"> practice with parents</w:t>
      </w:r>
      <w:r w:rsidRPr="008758EB">
        <w:rPr>
          <w:rFonts w:ascii="Calibri" w:hAnsi="Calibri" w:cs="Calibri"/>
          <w:color w:val="000000" w:themeColor="text1"/>
        </w:rPr>
        <w:t xml:space="preserve"> is </w:t>
      </w:r>
      <w:r w:rsidR="00531571" w:rsidRPr="008758EB">
        <w:rPr>
          <w:rFonts w:ascii="Calibri" w:hAnsi="Calibri" w:cs="Calibri"/>
          <w:color w:val="000000" w:themeColor="text1"/>
        </w:rPr>
        <w:t xml:space="preserve">relatively </w:t>
      </w:r>
      <w:r w:rsidRPr="008758EB">
        <w:rPr>
          <w:rFonts w:ascii="Calibri" w:hAnsi="Calibri" w:cs="Calibri"/>
          <w:color w:val="000000" w:themeColor="text1"/>
        </w:rPr>
        <w:t>limited</w:t>
      </w:r>
      <w:r w:rsidR="0068734E" w:rsidRPr="008758EB">
        <w:rPr>
          <w:rFonts w:ascii="Calibri" w:hAnsi="Calibri" w:cs="Calibri"/>
          <w:color w:val="000000" w:themeColor="text1"/>
        </w:rPr>
        <w:t>. To overcome th</w:t>
      </w:r>
      <w:r w:rsidRPr="008758EB">
        <w:rPr>
          <w:rFonts w:ascii="Calibri" w:hAnsi="Calibri" w:cs="Calibri"/>
          <w:color w:val="000000" w:themeColor="text1"/>
        </w:rPr>
        <w:t>is</w:t>
      </w:r>
      <w:r w:rsidR="0068734E" w:rsidRPr="008758EB">
        <w:rPr>
          <w:rFonts w:ascii="Calibri" w:hAnsi="Calibri" w:cs="Calibri"/>
          <w:color w:val="000000" w:themeColor="text1"/>
        </w:rPr>
        <w:t xml:space="preserve"> </w:t>
      </w:r>
      <w:r w:rsidRPr="008758EB">
        <w:rPr>
          <w:rFonts w:ascii="Calibri" w:hAnsi="Calibri" w:cs="Calibri"/>
          <w:color w:val="000000" w:themeColor="text1"/>
        </w:rPr>
        <w:t>drawback</w:t>
      </w:r>
      <w:r w:rsidR="0068734E" w:rsidRPr="008758EB">
        <w:rPr>
          <w:rFonts w:ascii="Calibri" w:hAnsi="Calibri" w:cs="Calibri"/>
          <w:color w:val="000000" w:themeColor="text1"/>
        </w:rPr>
        <w:t>, this paper introduces a</w:t>
      </w:r>
      <w:r w:rsidRPr="008758EB">
        <w:rPr>
          <w:rFonts w:ascii="Calibri" w:hAnsi="Calibri" w:cs="Calibri"/>
          <w:color w:val="000000" w:themeColor="text1"/>
        </w:rPr>
        <w:t xml:space="preserve"> new</w:t>
      </w:r>
      <w:r w:rsidR="0068734E" w:rsidRPr="008758EB">
        <w:rPr>
          <w:rFonts w:ascii="Calibri" w:hAnsi="Calibri" w:cs="Calibri"/>
          <w:color w:val="000000" w:themeColor="text1"/>
        </w:rPr>
        <w:t xml:space="preserve"> method for assessing the coherence of parents’ short narratives elicited using the </w:t>
      </w:r>
      <w:r w:rsidR="008758EB">
        <w:rPr>
          <w:rFonts w:ascii="Calibri" w:hAnsi="Calibri" w:cs="Calibri"/>
          <w:color w:val="000000" w:themeColor="text1"/>
        </w:rPr>
        <w:t>FMSS</w:t>
      </w:r>
      <w:r w:rsidR="008758EB" w:rsidRPr="008758EB">
        <w:rPr>
          <w:rFonts w:ascii="Calibri" w:hAnsi="Calibri" w:cs="Calibri"/>
          <w:color w:val="000000" w:themeColor="text1"/>
        </w:rPr>
        <w:t xml:space="preserve"> </w:t>
      </w:r>
      <w:r w:rsidR="0068734E" w:rsidRPr="008758EB">
        <w:rPr>
          <w:rFonts w:ascii="Calibri" w:hAnsi="Calibri" w:cs="Calibri"/>
          <w:color w:val="000000" w:themeColor="text1"/>
        </w:rPr>
        <w:t>procedure.</w:t>
      </w:r>
      <w:r w:rsidRPr="008758EB">
        <w:rPr>
          <w:rFonts w:ascii="Calibri" w:hAnsi="Calibri" w:cs="Calibri"/>
          <w:color w:val="000000" w:themeColor="text1"/>
        </w:rPr>
        <w:t xml:space="preserve"> </w:t>
      </w:r>
    </w:p>
    <w:p w14:paraId="11C6FFD0" w14:textId="77777777" w:rsidR="0068734E" w:rsidRPr="008758EB" w:rsidRDefault="0068734E" w:rsidP="008758EB">
      <w:pPr>
        <w:jc w:val="both"/>
        <w:rPr>
          <w:rFonts w:ascii="Calibri" w:hAnsi="Calibri" w:cs="Calibri"/>
        </w:rPr>
      </w:pPr>
    </w:p>
    <w:p w14:paraId="4C883E8D" w14:textId="40D330E5" w:rsidR="00910F03" w:rsidRPr="008758EB" w:rsidRDefault="00D27C65" w:rsidP="008758EB">
      <w:pPr>
        <w:jc w:val="both"/>
        <w:rPr>
          <w:rFonts w:ascii="Calibri" w:hAnsi="Calibri" w:cs="Calibri"/>
        </w:rPr>
      </w:pPr>
      <w:r w:rsidRPr="008758EB">
        <w:rPr>
          <w:rFonts w:ascii="Calibri" w:hAnsi="Calibri" w:cs="Calibri"/>
        </w:rPr>
        <w:t>The FMSS procedure was developed by the psychoanalyst and researcher Louis Gottschalk and his colleagues</w:t>
      </w:r>
      <w:r w:rsidR="00630401" w:rsidRPr="008758EB">
        <w:rPr>
          <w:rFonts w:ascii="Calibri" w:hAnsi="Calibri" w:cs="Calibri"/>
          <w:vertAlign w:val="superscript"/>
        </w:rPr>
        <w:t>18</w:t>
      </w:r>
      <w:r w:rsidR="00C170C2" w:rsidRPr="008758EB">
        <w:rPr>
          <w:rFonts w:ascii="Calibri" w:hAnsi="Calibri" w:cs="Calibri"/>
          <w:vertAlign w:val="superscript"/>
        </w:rPr>
        <w:t>,</w:t>
      </w:r>
      <w:r w:rsidR="00630401" w:rsidRPr="008758EB">
        <w:rPr>
          <w:rFonts w:ascii="Calibri" w:hAnsi="Calibri" w:cs="Calibri"/>
          <w:vertAlign w:val="superscript"/>
        </w:rPr>
        <w:t>19</w:t>
      </w:r>
      <w:r w:rsidRPr="008758EB">
        <w:rPr>
          <w:rFonts w:ascii="Calibri" w:hAnsi="Calibri" w:cs="Calibri"/>
        </w:rPr>
        <w:t>. The researchers argued that although the procedure is brief,  it maximizes the projection and expression of internal psychological states, response sets and attitudes</w:t>
      </w:r>
      <w:r w:rsidR="00AA4093" w:rsidRPr="008758EB">
        <w:rPr>
          <w:rFonts w:ascii="Calibri" w:hAnsi="Calibri" w:cs="Calibri"/>
        </w:rPr>
        <w:t xml:space="preserve"> as it requires narrating without the aid of prompts or responses from the interviewer</w:t>
      </w:r>
      <w:r w:rsidR="001C41CE" w:rsidRPr="008758EB">
        <w:rPr>
          <w:rFonts w:ascii="Calibri" w:hAnsi="Calibri" w:cs="Calibri"/>
          <w:vertAlign w:val="superscript"/>
        </w:rPr>
        <w:t>18</w:t>
      </w:r>
      <w:r w:rsidRPr="008758EB">
        <w:rPr>
          <w:rFonts w:ascii="Calibri" w:hAnsi="Calibri" w:cs="Calibri"/>
        </w:rPr>
        <w:t xml:space="preserve">. Adult psychiatry researchers have embraced this </w:t>
      </w:r>
      <w:r w:rsidR="0050547A" w:rsidRPr="008758EB">
        <w:rPr>
          <w:rFonts w:ascii="Calibri" w:hAnsi="Calibri" w:cs="Calibri"/>
        </w:rPr>
        <w:t>procedure and</w:t>
      </w:r>
      <w:r w:rsidRPr="008758EB">
        <w:rPr>
          <w:rFonts w:ascii="Calibri" w:hAnsi="Calibri" w:cs="Calibri"/>
        </w:rPr>
        <w:t xml:space="preserve"> have been using it to evaluate the quality of the relationships formed between mentally ill patients and their caregiver</w:t>
      </w:r>
      <w:r w:rsidR="0077415C" w:rsidRPr="008758EB">
        <w:rPr>
          <w:rFonts w:ascii="Calibri" w:hAnsi="Calibri" w:cs="Calibri"/>
        </w:rPr>
        <w:t>s</w:t>
      </w:r>
      <w:r w:rsidRPr="008758EB">
        <w:rPr>
          <w:rFonts w:ascii="Calibri" w:hAnsi="Calibri" w:cs="Calibri"/>
        </w:rPr>
        <w:t xml:space="preserve">. In this context, a caregiver is invited to talk about </w:t>
      </w:r>
      <w:r w:rsidR="0077415C" w:rsidRPr="008758EB">
        <w:rPr>
          <w:rFonts w:ascii="Calibri" w:hAnsi="Calibri" w:cs="Calibri"/>
        </w:rPr>
        <w:t>the</w:t>
      </w:r>
      <w:r w:rsidRPr="008758EB">
        <w:rPr>
          <w:rFonts w:ascii="Calibri" w:hAnsi="Calibri" w:cs="Calibri"/>
        </w:rPr>
        <w:t xml:space="preserve"> mentally ill relative and their relationship, and the </w:t>
      </w:r>
      <w:r w:rsidRPr="008758EB">
        <w:rPr>
          <w:rFonts w:ascii="Calibri" w:hAnsi="Calibri" w:cs="Calibri"/>
        </w:rPr>
        <w:lastRenderedPageBreak/>
        <w:t xml:space="preserve">FMSS </w:t>
      </w:r>
      <w:r w:rsidR="000C0827" w:rsidRPr="008758EB">
        <w:rPr>
          <w:rFonts w:ascii="Calibri" w:hAnsi="Calibri" w:cs="Calibri"/>
        </w:rPr>
        <w:t xml:space="preserve">is </w:t>
      </w:r>
      <w:r w:rsidRPr="008758EB">
        <w:rPr>
          <w:rFonts w:ascii="Calibri" w:hAnsi="Calibri" w:cs="Calibri"/>
        </w:rPr>
        <w:t xml:space="preserve">coded for </w:t>
      </w:r>
      <w:r w:rsidR="008758EB" w:rsidRPr="008758EB">
        <w:rPr>
          <w:rFonts w:ascii="Calibri" w:hAnsi="Calibri" w:cs="Calibri"/>
        </w:rPr>
        <w:t>expressed e</w:t>
      </w:r>
      <w:r w:rsidRPr="008758EB">
        <w:rPr>
          <w:rFonts w:ascii="Calibri" w:hAnsi="Calibri" w:cs="Calibri"/>
        </w:rPr>
        <w:t>motion (</w:t>
      </w:r>
      <w:r w:rsidR="0077415C" w:rsidRPr="008758EB">
        <w:rPr>
          <w:rFonts w:ascii="Calibri" w:hAnsi="Calibri" w:cs="Calibri"/>
        </w:rPr>
        <w:t>FMSS-</w:t>
      </w:r>
      <w:r w:rsidRPr="008758EB">
        <w:rPr>
          <w:rFonts w:ascii="Calibri" w:hAnsi="Calibri" w:cs="Calibri"/>
        </w:rPr>
        <w:t>EE</w:t>
      </w:r>
      <w:r w:rsidR="001C41CE" w:rsidRPr="008758EB">
        <w:rPr>
          <w:rFonts w:ascii="Calibri" w:hAnsi="Calibri" w:cs="Calibri"/>
          <w:vertAlign w:val="superscript"/>
        </w:rPr>
        <w:t>20,21</w:t>
      </w:r>
      <w:r w:rsidRPr="008758EB">
        <w:rPr>
          <w:rFonts w:ascii="Calibri" w:hAnsi="Calibri" w:cs="Calibri"/>
        </w:rPr>
        <w:t>), namely caregivers’ statements of criticism and emotional overinvolvement toward</w:t>
      </w:r>
      <w:r w:rsidR="00486673" w:rsidRPr="008758EB">
        <w:rPr>
          <w:rFonts w:ascii="Calibri" w:hAnsi="Calibri" w:cs="Calibri"/>
        </w:rPr>
        <w:t xml:space="preserve"> </w:t>
      </w:r>
      <w:r w:rsidRPr="008758EB">
        <w:rPr>
          <w:rFonts w:ascii="Calibri" w:hAnsi="Calibri" w:cs="Calibri"/>
        </w:rPr>
        <w:t>the relative. FMSS-EE is effective in indexing poor quality of caregiver-patient relationships and predicting patients</w:t>
      </w:r>
      <w:r w:rsidR="0077415C" w:rsidRPr="008758EB">
        <w:rPr>
          <w:rFonts w:ascii="Calibri" w:hAnsi="Calibri" w:cs="Calibri"/>
        </w:rPr>
        <w:t>’</w:t>
      </w:r>
      <w:r w:rsidRPr="008758EB">
        <w:rPr>
          <w:rFonts w:ascii="Calibri" w:hAnsi="Calibri" w:cs="Calibri"/>
        </w:rPr>
        <w:t xml:space="preserve"> maladaptation and relapse risk</w:t>
      </w:r>
      <w:r w:rsidR="001C41CE" w:rsidRPr="008758EB">
        <w:rPr>
          <w:rFonts w:ascii="Calibri" w:hAnsi="Calibri" w:cs="Calibri"/>
          <w:vertAlign w:val="superscript"/>
        </w:rPr>
        <w:t>22,23</w:t>
      </w:r>
      <w:r w:rsidRPr="008758EB">
        <w:rPr>
          <w:rFonts w:ascii="Calibri" w:hAnsi="Calibri" w:cs="Calibri"/>
        </w:rPr>
        <w:t xml:space="preserve">. Over the past three decades developmental and pediatric researchers have adopted the FMSS-EE method. The </w:t>
      </w:r>
      <w:r w:rsidR="0077415C" w:rsidRPr="008758EB">
        <w:rPr>
          <w:rFonts w:ascii="Calibri" w:hAnsi="Calibri" w:cs="Calibri"/>
        </w:rPr>
        <w:t>FMSS-</w:t>
      </w:r>
      <w:r w:rsidRPr="008758EB">
        <w:rPr>
          <w:rFonts w:ascii="Calibri" w:hAnsi="Calibri" w:cs="Calibri"/>
        </w:rPr>
        <w:t>EE coding was adapted to the context of parenting young children, for example</w:t>
      </w:r>
      <w:r w:rsidR="0050547A" w:rsidRPr="008758EB">
        <w:rPr>
          <w:rFonts w:ascii="Calibri" w:hAnsi="Calibri" w:cs="Calibri"/>
        </w:rPr>
        <w:t>,</w:t>
      </w:r>
      <w:r w:rsidRPr="008758EB">
        <w:rPr>
          <w:rFonts w:ascii="Calibri" w:hAnsi="Calibri" w:cs="Calibri"/>
        </w:rPr>
        <w:t xml:space="preserve"> </w:t>
      </w:r>
      <w:r w:rsidR="00BF46F8" w:rsidRPr="008758EB">
        <w:rPr>
          <w:rFonts w:ascii="Calibri" w:hAnsi="Calibri" w:cs="Calibri"/>
        </w:rPr>
        <w:t xml:space="preserve">by </w:t>
      </w:r>
      <w:r w:rsidRPr="008758EB">
        <w:rPr>
          <w:rFonts w:ascii="Calibri" w:hAnsi="Calibri" w:cs="Calibri"/>
        </w:rPr>
        <w:t xml:space="preserve">adding </w:t>
      </w:r>
      <w:r w:rsidR="00486673" w:rsidRPr="008758EB">
        <w:rPr>
          <w:rFonts w:ascii="Calibri" w:hAnsi="Calibri" w:cs="Calibri"/>
        </w:rPr>
        <w:t xml:space="preserve">the </w:t>
      </w:r>
      <w:r w:rsidRPr="008758EB">
        <w:rPr>
          <w:rFonts w:ascii="Calibri" w:hAnsi="Calibri" w:cs="Calibri"/>
        </w:rPr>
        <w:t xml:space="preserve">assessment of parents’ positive comments regarding the child and the </w:t>
      </w:r>
      <w:r w:rsidR="0077415C" w:rsidRPr="008758EB">
        <w:rPr>
          <w:rFonts w:ascii="Calibri" w:hAnsi="Calibri" w:cs="Calibri"/>
        </w:rPr>
        <w:t xml:space="preserve">parent-child </w:t>
      </w:r>
      <w:r w:rsidRPr="008758EB">
        <w:rPr>
          <w:rFonts w:ascii="Calibri" w:hAnsi="Calibri" w:cs="Calibri"/>
        </w:rPr>
        <w:t>relationship (</w:t>
      </w:r>
      <w:r w:rsidR="008758EB" w:rsidRPr="008758EB">
        <w:rPr>
          <w:rFonts w:ascii="Calibri" w:hAnsi="Calibri" w:cs="Calibri"/>
          <w:iCs/>
        </w:rPr>
        <w:t>see references for examples</w:t>
      </w:r>
      <w:r w:rsidR="001C41CE" w:rsidRPr="008758EB">
        <w:rPr>
          <w:rFonts w:ascii="Calibri" w:hAnsi="Calibri" w:cs="Calibri"/>
          <w:vertAlign w:val="superscript"/>
        </w:rPr>
        <w:t>24-26</w:t>
      </w:r>
      <w:r w:rsidRPr="008758EB">
        <w:rPr>
          <w:rFonts w:ascii="Calibri" w:hAnsi="Calibri" w:cs="Calibri"/>
        </w:rPr>
        <w:t>). Research</w:t>
      </w:r>
      <w:r w:rsidR="0054576E" w:rsidRPr="008758EB">
        <w:rPr>
          <w:rFonts w:ascii="Calibri" w:hAnsi="Calibri" w:cs="Calibri"/>
        </w:rPr>
        <w:t xml:space="preserve"> </w:t>
      </w:r>
      <w:r w:rsidR="00C45BA6" w:rsidRPr="008758EB">
        <w:rPr>
          <w:rFonts w:ascii="Calibri" w:hAnsi="Calibri" w:cs="Calibri"/>
        </w:rPr>
        <w:t xml:space="preserve">on </w:t>
      </w:r>
      <w:r w:rsidRPr="008758EB">
        <w:rPr>
          <w:rFonts w:ascii="Calibri" w:hAnsi="Calibri" w:cs="Calibri"/>
        </w:rPr>
        <w:t xml:space="preserve">parents </w:t>
      </w:r>
      <w:r w:rsidR="00621C82" w:rsidRPr="008758EB">
        <w:rPr>
          <w:rFonts w:ascii="Calibri" w:hAnsi="Calibri" w:cs="Calibri"/>
        </w:rPr>
        <w:t>of</w:t>
      </w:r>
      <w:r w:rsidRPr="008758EB">
        <w:rPr>
          <w:rFonts w:ascii="Calibri" w:hAnsi="Calibri" w:cs="Calibri"/>
        </w:rPr>
        <w:t xml:space="preserve"> children from infancy t</w:t>
      </w:r>
      <w:r w:rsidR="00621C82" w:rsidRPr="008758EB">
        <w:rPr>
          <w:rFonts w:ascii="Calibri" w:hAnsi="Calibri" w:cs="Calibri"/>
        </w:rPr>
        <w:t>hrough</w:t>
      </w:r>
      <w:r w:rsidRPr="008758EB">
        <w:rPr>
          <w:rFonts w:ascii="Calibri" w:hAnsi="Calibri" w:cs="Calibri"/>
        </w:rPr>
        <w:t xml:space="preserve"> adolescence have </w:t>
      </w:r>
      <w:r w:rsidR="00270976" w:rsidRPr="008758EB">
        <w:rPr>
          <w:rFonts w:ascii="Calibri" w:hAnsi="Calibri" w:cs="Calibri"/>
        </w:rPr>
        <w:t>shown</w:t>
      </w:r>
      <w:r w:rsidRPr="008758EB">
        <w:rPr>
          <w:rFonts w:ascii="Calibri" w:hAnsi="Calibri" w:cs="Calibri"/>
        </w:rPr>
        <w:t xml:space="preserve"> that FMSS-EE is related to parenting</w:t>
      </w:r>
      <w:r w:rsidR="00962B87" w:rsidRPr="008758EB">
        <w:rPr>
          <w:rFonts w:ascii="Calibri" w:hAnsi="Calibri" w:cs="Calibri"/>
        </w:rPr>
        <w:t xml:space="preserve"> quality </w:t>
      </w:r>
      <w:r w:rsidRPr="008758EB">
        <w:rPr>
          <w:rFonts w:ascii="Calibri" w:hAnsi="Calibri" w:cs="Calibri"/>
        </w:rPr>
        <w:t xml:space="preserve">and is associated </w:t>
      </w:r>
      <w:r w:rsidR="008A3692" w:rsidRPr="008758EB">
        <w:rPr>
          <w:rFonts w:ascii="Calibri" w:hAnsi="Calibri" w:cs="Calibri"/>
        </w:rPr>
        <w:t xml:space="preserve">with </w:t>
      </w:r>
      <w:r w:rsidRPr="008758EB">
        <w:rPr>
          <w:rFonts w:ascii="Calibri" w:hAnsi="Calibri" w:cs="Calibri"/>
        </w:rPr>
        <w:t xml:space="preserve">and predicts </w:t>
      </w:r>
      <w:r w:rsidR="00962B87" w:rsidRPr="008758EB">
        <w:rPr>
          <w:rFonts w:ascii="Calibri" w:hAnsi="Calibri" w:cs="Calibri"/>
        </w:rPr>
        <w:t xml:space="preserve">the </w:t>
      </w:r>
      <w:r w:rsidRPr="008758EB">
        <w:rPr>
          <w:rFonts w:ascii="Calibri" w:hAnsi="Calibri" w:cs="Calibri"/>
        </w:rPr>
        <w:t>socio-emotional adjustment of the child</w:t>
      </w:r>
      <w:r w:rsidR="001C41CE" w:rsidRPr="008758EB">
        <w:rPr>
          <w:rFonts w:ascii="Calibri" w:hAnsi="Calibri" w:cs="Calibri"/>
          <w:vertAlign w:val="superscript"/>
        </w:rPr>
        <w:t>27,28</w:t>
      </w:r>
      <w:r w:rsidRPr="008758EB">
        <w:rPr>
          <w:rFonts w:ascii="Calibri" w:hAnsi="Calibri" w:cs="Calibri"/>
        </w:rPr>
        <w:t xml:space="preserve">. </w:t>
      </w:r>
    </w:p>
    <w:p w14:paraId="4356B994" w14:textId="77777777" w:rsidR="00531571" w:rsidRPr="008758EB" w:rsidRDefault="00531571" w:rsidP="008758EB">
      <w:pPr>
        <w:jc w:val="both"/>
        <w:rPr>
          <w:rFonts w:ascii="Calibri" w:hAnsi="Calibri" w:cs="Calibri"/>
        </w:rPr>
      </w:pPr>
    </w:p>
    <w:p w14:paraId="21E3320F" w14:textId="6C894D1B" w:rsidR="00341346" w:rsidRPr="008758EB" w:rsidRDefault="00D27C65" w:rsidP="008758EB">
      <w:pPr>
        <w:pStyle w:val="NormalWeb"/>
        <w:spacing w:before="0" w:beforeAutospacing="0" w:after="0" w:afterAutospacing="0"/>
        <w:rPr>
          <w:color w:val="000000" w:themeColor="text1"/>
          <w:shd w:val="clear" w:color="auto" w:fill="FFFFFF"/>
          <w:lang w:bidi="he-IL"/>
        </w:rPr>
      </w:pPr>
      <w:r w:rsidRPr="008758EB">
        <w:rPr>
          <w:color w:val="000000" w:themeColor="text1"/>
          <w:lang w:bidi="he-IL"/>
        </w:rPr>
        <w:t xml:space="preserve">Attachment and </w:t>
      </w:r>
      <w:r w:rsidR="002C4746" w:rsidRPr="008758EB">
        <w:rPr>
          <w:color w:val="000000" w:themeColor="text1"/>
          <w:lang w:bidi="he-IL"/>
        </w:rPr>
        <w:t>FMSS-</w:t>
      </w:r>
      <w:r w:rsidRPr="008758EB">
        <w:rPr>
          <w:color w:val="000000" w:themeColor="text1"/>
          <w:lang w:bidi="he-IL"/>
        </w:rPr>
        <w:t>EE research have developed separately</w:t>
      </w:r>
      <w:r w:rsidR="00044C91" w:rsidRPr="008758EB">
        <w:rPr>
          <w:color w:val="000000" w:themeColor="text1"/>
          <w:lang w:bidi="he-IL"/>
        </w:rPr>
        <w:t xml:space="preserve">. </w:t>
      </w:r>
      <w:r w:rsidR="00531571" w:rsidRPr="008758EB">
        <w:rPr>
          <w:color w:val="000000" w:themeColor="text1"/>
          <w:lang w:bidi="he-IL"/>
        </w:rPr>
        <w:t xml:space="preserve">Thus, </w:t>
      </w:r>
      <w:r w:rsidR="00044C91" w:rsidRPr="008758EB">
        <w:rPr>
          <w:color w:val="000000" w:themeColor="text1"/>
          <w:lang w:bidi="he-IL"/>
        </w:rPr>
        <w:t>EE research do</w:t>
      </w:r>
      <w:r w:rsidR="00E803BC" w:rsidRPr="008758EB">
        <w:rPr>
          <w:color w:val="000000" w:themeColor="text1"/>
          <w:lang w:bidi="he-IL"/>
        </w:rPr>
        <w:t>es</w:t>
      </w:r>
      <w:r w:rsidR="00044C91" w:rsidRPr="008758EB">
        <w:rPr>
          <w:color w:val="000000" w:themeColor="text1"/>
          <w:lang w:bidi="he-IL"/>
        </w:rPr>
        <w:t xml:space="preserve"> not examine</w:t>
      </w:r>
      <w:r w:rsidR="00CA3442" w:rsidRPr="008758EB">
        <w:rPr>
          <w:color w:val="000000" w:themeColor="text1"/>
          <w:lang w:bidi="he-IL"/>
        </w:rPr>
        <w:t xml:space="preserve"> the </w:t>
      </w:r>
      <w:r w:rsidR="00044C91" w:rsidRPr="008758EB">
        <w:rPr>
          <w:color w:val="000000" w:themeColor="text1"/>
          <w:lang w:bidi="he-IL"/>
        </w:rPr>
        <w:t>coherence</w:t>
      </w:r>
      <w:r w:rsidR="00CA3442" w:rsidRPr="008758EB">
        <w:rPr>
          <w:color w:val="000000" w:themeColor="text1"/>
          <w:lang w:bidi="he-IL"/>
        </w:rPr>
        <w:t xml:space="preserve"> of </w:t>
      </w:r>
      <w:r w:rsidR="00E803BC" w:rsidRPr="008758EB">
        <w:rPr>
          <w:color w:val="000000" w:themeColor="text1"/>
          <w:lang w:bidi="he-IL"/>
        </w:rPr>
        <w:t>the</w:t>
      </w:r>
      <w:r w:rsidR="00CA3442" w:rsidRPr="008758EB">
        <w:rPr>
          <w:color w:val="000000" w:themeColor="text1"/>
          <w:lang w:bidi="he-IL"/>
        </w:rPr>
        <w:t xml:space="preserve"> FMSS</w:t>
      </w:r>
      <w:r w:rsidR="00531571" w:rsidRPr="008758EB">
        <w:rPr>
          <w:color w:val="000000" w:themeColor="text1"/>
          <w:lang w:bidi="he-IL"/>
        </w:rPr>
        <w:t xml:space="preserve">. </w:t>
      </w:r>
      <w:r w:rsidR="00894368" w:rsidRPr="008758EB">
        <w:rPr>
          <w:color w:val="000000" w:themeColor="text1"/>
          <w:lang w:bidi="he-IL"/>
        </w:rPr>
        <w:t>T</w:t>
      </w:r>
      <w:r w:rsidR="00CA3442" w:rsidRPr="008758EB">
        <w:rPr>
          <w:color w:val="000000" w:themeColor="text1"/>
          <w:lang w:bidi="he-IL"/>
        </w:rPr>
        <w:t xml:space="preserve">o </w:t>
      </w:r>
      <w:r w:rsidR="00D46F28" w:rsidRPr="008758EB">
        <w:rPr>
          <w:color w:val="000000" w:themeColor="text1"/>
          <w:lang w:bidi="he-IL"/>
        </w:rPr>
        <w:t>assess</w:t>
      </w:r>
      <w:r w:rsidR="00CA3442" w:rsidRPr="008758EB">
        <w:rPr>
          <w:color w:val="000000" w:themeColor="text1"/>
          <w:lang w:bidi="he-IL"/>
        </w:rPr>
        <w:t xml:space="preserve"> </w:t>
      </w:r>
      <w:r w:rsidR="0050547A" w:rsidRPr="008758EB">
        <w:rPr>
          <w:color w:val="000000" w:themeColor="text1"/>
          <w:lang w:bidi="he-IL"/>
        </w:rPr>
        <w:t xml:space="preserve">the coherence of </w:t>
      </w:r>
      <w:r w:rsidR="00D46F28" w:rsidRPr="008758EB">
        <w:rPr>
          <w:color w:val="000000" w:themeColor="text1"/>
          <w:lang w:bidi="he-IL"/>
        </w:rPr>
        <w:t xml:space="preserve">parents’ </w:t>
      </w:r>
      <w:r w:rsidR="00BC4F08" w:rsidRPr="008758EB">
        <w:rPr>
          <w:color w:val="000000" w:themeColor="text1"/>
          <w:lang w:bidi="he-IL"/>
        </w:rPr>
        <w:t>FMSS</w:t>
      </w:r>
      <w:r w:rsidR="00CA3442" w:rsidRPr="008758EB">
        <w:rPr>
          <w:color w:val="000000" w:themeColor="text1"/>
          <w:lang w:bidi="he-IL"/>
        </w:rPr>
        <w:t>, t</w:t>
      </w:r>
      <w:r w:rsidRPr="008758EB">
        <w:rPr>
          <w:color w:val="000000" w:themeColor="text1"/>
          <w:lang w:bidi="he-IL"/>
        </w:rPr>
        <w:t xml:space="preserve">he </w:t>
      </w:r>
      <w:r w:rsidR="00894368" w:rsidRPr="008758EB">
        <w:rPr>
          <w:color w:val="000000" w:themeColor="text1"/>
          <w:lang w:bidi="he-IL"/>
        </w:rPr>
        <w:t>Insightful Assessment</w:t>
      </w:r>
      <w:r w:rsidRPr="008758EB">
        <w:rPr>
          <w:color w:val="000000" w:themeColor="text1"/>
          <w:lang w:bidi="he-IL"/>
        </w:rPr>
        <w:t xml:space="preserve"> </w:t>
      </w:r>
      <w:r w:rsidR="00712F10" w:rsidRPr="008758EB">
        <w:rPr>
          <w:color w:val="000000" w:themeColor="text1"/>
          <w:lang w:bidi="he-IL"/>
        </w:rPr>
        <w:t>rating scales</w:t>
      </w:r>
      <w:r w:rsidR="001C41CE" w:rsidRPr="008758EB">
        <w:rPr>
          <w:color w:val="000000" w:themeColor="text1"/>
          <w:vertAlign w:val="superscript"/>
          <w:lang w:bidi="he-IL"/>
        </w:rPr>
        <w:t>17</w:t>
      </w:r>
      <w:r w:rsidR="00712F10" w:rsidRPr="008758EB">
        <w:rPr>
          <w:color w:val="000000" w:themeColor="text1"/>
          <w:lang w:bidi="he-IL"/>
        </w:rPr>
        <w:t xml:space="preserve"> </w:t>
      </w:r>
      <w:r w:rsidR="00894368" w:rsidRPr="008758EB">
        <w:rPr>
          <w:color w:val="000000" w:themeColor="text1"/>
          <w:lang w:bidi="he-IL"/>
        </w:rPr>
        <w:t>ha</w:t>
      </w:r>
      <w:r w:rsidR="00712F10" w:rsidRPr="008758EB">
        <w:rPr>
          <w:color w:val="000000" w:themeColor="text1"/>
          <w:lang w:bidi="he-IL"/>
        </w:rPr>
        <w:t>ve</w:t>
      </w:r>
      <w:r w:rsidR="00894368" w:rsidRPr="008758EB">
        <w:rPr>
          <w:color w:val="000000" w:themeColor="text1"/>
          <w:lang w:bidi="he-IL"/>
        </w:rPr>
        <w:t xml:space="preserve"> been recently adapted </w:t>
      </w:r>
      <w:r w:rsidRPr="008758EB">
        <w:rPr>
          <w:color w:val="000000" w:themeColor="text1"/>
          <w:lang w:bidi="he-IL"/>
        </w:rPr>
        <w:t xml:space="preserve">to be used with </w:t>
      </w:r>
      <w:r w:rsidR="00262433" w:rsidRPr="008758EB">
        <w:rPr>
          <w:color w:val="000000" w:themeColor="text1"/>
          <w:lang w:bidi="he-IL"/>
        </w:rPr>
        <w:t xml:space="preserve">the </w:t>
      </w:r>
      <w:r w:rsidRPr="008758EB">
        <w:rPr>
          <w:color w:val="000000" w:themeColor="text1"/>
          <w:lang w:bidi="he-IL"/>
        </w:rPr>
        <w:t>FMSS</w:t>
      </w:r>
      <w:r w:rsidR="001C41CE" w:rsidRPr="008758EB">
        <w:rPr>
          <w:color w:val="000000" w:themeColor="text1"/>
          <w:vertAlign w:val="superscript"/>
          <w:lang w:bidi="he-IL"/>
        </w:rPr>
        <w:t>29</w:t>
      </w:r>
      <w:r w:rsidRPr="008758EB">
        <w:rPr>
          <w:color w:val="000000" w:themeColor="text1"/>
          <w:lang w:bidi="he-IL"/>
        </w:rPr>
        <w:t xml:space="preserve">. </w:t>
      </w:r>
      <w:r w:rsidRPr="008758EB">
        <w:rPr>
          <w:color w:val="000000" w:themeColor="text1"/>
          <w:shd w:val="clear" w:color="auto" w:fill="FFFFFF"/>
          <w:lang w:bidi="he-IL"/>
        </w:rPr>
        <w:t>This paper presents the protocol for collecting parents’ FMSS and coding FMSS</w:t>
      </w:r>
      <w:r w:rsidR="00623F28" w:rsidRPr="008758EB">
        <w:rPr>
          <w:color w:val="000000" w:themeColor="text1"/>
          <w:shd w:val="clear" w:color="auto" w:fill="FFFFFF"/>
          <w:lang w:bidi="he-IL"/>
        </w:rPr>
        <w:t>-</w:t>
      </w:r>
      <w:r w:rsidR="00401112" w:rsidRPr="008758EB">
        <w:rPr>
          <w:color w:val="000000" w:themeColor="text1"/>
          <w:shd w:val="clear" w:color="auto" w:fill="FFFFFF"/>
          <w:lang w:bidi="he-IL"/>
        </w:rPr>
        <w:t>C</w:t>
      </w:r>
      <w:r w:rsidRPr="008758EB">
        <w:rPr>
          <w:color w:val="000000" w:themeColor="text1"/>
          <w:shd w:val="clear" w:color="auto" w:fill="FFFFFF"/>
          <w:lang w:bidi="he-IL"/>
        </w:rPr>
        <w:t>oherence.</w:t>
      </w:r>
      <w:r w:rsidR="00531571" w:rsidRPr="008758EB">
        <w:rPr>
          <w:color w:val="000000" w:themeColor="text1"/>
          <w:shd w:val="clear" w:color="auto" w:fill="FFFFFF"/>
          <w:lang w:bidi="he-IL"/>
        </w:rPr>
        <w:t xml:space="preserve"> </w:t>
      </w:r>
      <w:r w:rsidR="008C23D0" w:rsidRPr="008758EB">
        <w:rPr>
          <w:color w:val="000000" w:themeColor="text1"/>
          <w:shd w:val="clear" w:color="auto" w:fill="FFFFFF"/>
          <w:lang w:bidi="he-IL"/>
        </w:rPr>
        <w:t>R</w:t>
      </w:r>
      <w:r w:rsidRPr="008758EB">
        <w:rPr>
          <w:color w:val="000000" w:themeColor="text1"/>
          <w:shd w:val="clear" w:color="auto" w:fill="FFFFFF"/>
          <w:lang w:bidi="he-IL"/>
        </w:rPr>
        <w:t>esults</w:t>
      </w:r>
      <w:r w:rsidR="00262433" w:rsidRPr="008758EB">
        <w:rPr>
          <w:color w:val="000000" w:themeColor="text1"/>
          <w:shd w:val="clear" w:color="auto" w:fill="FFFFFF"/>
          <w:lang w:bidi="he-IL"/>
        </w:rPr>
        <w:t xml:space="preserve"> of studies</w:t>
      </w:r>
      <w:r w:rsidRPr="008758EB">
        <w:rPr>
          <w:color w:val="000000" w:themeColor="text1"/>
          <w:shd w:val="clear" w:color="auto" w:fill="FFFFFF"/>
          <w:lang w:bidi="he-IL"/>
        </w:rPr>
        <w:t xml:space="preserve"> </w:t>
      </w:r>
      <w:r w:rsidR="008C23D0" w:rsidRPr="008758EB">
        <w:rPr>
          <w:color w:val="000000" w:themeColor="text1"/>
          <w:shd w:val="clear" w:color="auto" w:fill="FFFFFF"/>
          <w:lang w:bidi="he-IL"/>
        </w:rPr>
        <w:t xml:space="preserve">that used </w:t>
      </w:r>
      <w:r w:rsidR="00D46F28" w:rsidRPr="008758EB">
        <w:rPr>
          <w:color w:val="000000" w:themeColor="text1"/>
          <w:shd w:val="clear" w:color="auto" w:fill="FFFFFF"/>
          <w:lang w:bidi="he-IL"/>
        </w:rPr>
        <w:t>the FMSS-</w:t>
      </w:r>
      <w:r w:rsidR="00401112" w:rsidRPr="008758EB">
        <w:rPr>
          <w:color w:val="000000" w:themeColor="text1"/>
          <w:shd w:val="clear" w:color="auto" w:fill="FFFFFF"/>
          <w:lang w:bidi="he-IL"/>
        </w:rPr>
        <w:t>C</w:t>
      </w:r>
      <w:r w:rsidR="00D46F28" w:rsidRPr="008758EB">
        <w:rPr>
          <w:color w:val="000000" w:themeColor="text1"/>
          <w:shd w:val="clear" w:color="auto" w:fill="FFFFFF"/>
          <w:lang w:bidi="he-IL"/>
        </w:rPr>
        <w:t>ohe</w:t>
      </w:r>
      <w:r w:rsidR="00266C7F" w:rsidRPr="008758EB">
        <w:rPr>
          <w:color w:val="000000" w:themeColor="text1"/>
          <w:shd w:val="clear" w:color="auto" w:fill="FFFFFF"/>
          <w:lang w:bidi="he-IL"/>
        </w:rPr>
        <w:t>re</w:t>
      </w:r>
      <w:r w:rsidR="00D46F28" w:rsidRPr="008758EB">
        <w:rPr>
          <w:color w:val="000000" w:themeColor="text1"/>
          <w:shd w:val="clear" w:color="auto" w:fill="FFFFFF"/>
          <w:lang w:bidi="he-IL"/>
        </w:rPr>
        <w:t xml:space="preserve">nce </w:t>
      </w:r>
      <w:r w:rsidRPr="008758EB">
        <w:rPr>
          <w:color w:val="000000" w:themeColor="text1"/>
          <w:shd w:val="clear" w:color="auto" w:fill="FFFFFF"/>
          <w:lang w:bidi="he-IL"/>
        </w:rPr>
        <w:t>me</w:t>
      </w:r>
      <w:r w:rsidR="00623F28" w:rsidRPr="008758EB">
        <w:rPr>
          <w:color w:val="000000" w:themeColor="text1"/>
          <w:shd w:val="clear" w:color="auto" w:fill="FFFFFF"/>
          <w:lang w:bidi="he-IL"/>
        </w:rPr>
        <w:t>thod</w:t>
      </w:r>
      <w:r w:rsidRPr="008758EB">
        <w:rPr>
          <w:color w:val="000000" w:themeColor="text1"/>
          <w:shd w:val="clear" w:color="auto" w:fill="FFFFFF"/>
          <w:lang w:bidi="he-IL"/>
        </w:rPr>
        <w:t xml:space="preserve"> are described. Finally, directions for future research with FMSS-</w:t>
      </w:r>
      <w:r w:rsidR="00401112" w:rsidRPr="008758EB">
        <w:rPr>
          <w:color w:val="000000" w:themeColor="text1"/>
          <w:shd w:val="clear" w:color="auto" w:fill="FFFFFF"/>
          <w:lang w:bidi="he-IL"/>
        </w:rPr>
        <w:t>C</w:t>
      </w:r>
      <w:r w:rsidRPr="008758EB">
        <w:rPr>
          <w:color w:val="000000" w:themeColor="text1"/>
          <w:shd w:val="clear" w:color="auto" w:fill="FFFFFF"/>
          <w:lang w:bidi="he-IL"/>
        </w:rPr>
        <w:t xml:space="preserve">oherence </w:t>
      </w:r>
      <w:r w:rsidR="00623F28" w:rsidRPr="008758EB">
        <w:rPr>
          <w:color w:val="000000" w:themeColor="text1"/>
          <w:shd w:val="clear" w:color="auto" w:fill="FFFFFF"/>
          <w:lang w:bidi="he-IL"/>
        </w:rPr>
        <w:t>and</w:t>
      </w:r>
      <w:r w:rsidRPr="008758EB">
        <w:rPr>
          <w:color w:val="000000" w:themeColor="text1"/>
          <w:shd w:val="clear" w:color="auto" w:fill="FFFFFF"/>
          <w:lang w:bidi="he-IL"/>
        </w:rPr>
        <w:t xml:space="preserve"> issues that should be taken into consideration by researchers who plan to use </w:t>
      </w:r>
      <w:r w:rsidR="00623F28" w:rsidRPr="008758EB">
        <w:rPr>
          <w:color w:val="000000" w:themeColor="text1"/>
          <w:shd w:val="clear" w:color="auto" w:fill="FFFFFF"/>
          <w:lang w:bidi="he-IL"/>
        </w:rPr>
        <w:t>FMSS-</w:t>
      </w:r>
      <w:r w:rsidR="00401112" w:rsidRPr="008758EB">
        <w:rPr>
          <w:color w:val="000000" w:themeColor="text1"/>
          <w:shd w:val="clear" w:color="auto" w:fill="FFFFFF"/>
          <w:lang w:bidi="he-IL"/>
        </w:rPr>
        <w:t>C</w:t>
      </w:r>
      <w:r w:rsidR="00623F28" w:rsidRPr="008758EB">
        <w:rPr>
          <w:color w:val="000000" w:themeColor="text1"/>
          <w:shd w:val="clear" w:color="auto" w:fill="FFFFFF"/>
          <w:lang w:bidi="he-IL"/>
        </w:rPr>
        <w:t>oherence</w:t>
      </w:r>
      <w:r w:rsidRPr="008758EB">
        <w:rPr>
          <w:color w:val="000000" w:themeColor="text1"/>
          <w:shd w:val="clear" w:color="auto" w:fill="FFFFFF"/>
          <w:lang w:bidi="he-IL"/>
        </w:rPr>
        <w:t xml:space="preserve"> are discussed.</w:t>
      </w:r>
    </w:p>
    <w:p w14:paraId="0302D962" w14:textId="77777777" w:rsidR="00D26CE2" w:rsidRPr="008758EB" w:rsidRDefault="00D26CE2" w:rsidP="008758EB">
      <w:pPr>
        <w:pStyle w:val="NormalWeb"/>
        <w:spacing w:before="0" w:beforeAutospacing="0" w:after="0" w:afterAutospacing="0"/>
        <w:rPr>
          <w:b/>
        </w:rPr>
      </w:pPr>
    </w:p>
    <w:p w14:paraId="2490A255" w14:textId="0BF8A0D7" w:rsidR="00D26CE2" w:rsidRPr="008758EB" w:rsidRDefault="006305D7" w:rsidP="008758EB">
      <w:pPr>
        <w:pStyle w:val="NormalWeb"/>
        <w:spacing w:before="0" w:beforeAutospacing="0" w:after="0" w:afterAutospacing="0"/>
      </w:pPr>
      <w:r w:rsidRPr="008758EB">
        <w:rPr>
          <w:b/>
        </w:rPr>
        <w:t>PROTOCOL:</w:t>
      </w:r>
      <w:r w:rsidRPr="008758EB">
        <w:t xml:space="preserve"> </w:t>
      </w:r>
    </w:p>
    <w:p w14:paraId="593BC02E" w14:textId="552D5485" w:rsidR="0096610D" w:rsidRPr="008758EB" w:rsidRDefault="0096610D" w:rsidP="008758EB">
      <w:pPr>
        <w:pStyle w:val="NormalWeb"/>
        <w:spacing w:before="0" w:beforeAutospacing="0" w:after="0" w:afterAutospacing="0"/>
        <w:rPr>
          <w:color w:val="000000" w:themeColor="text1"/>
        </w:rPr>
      </w:pPr>
      <w:r w:rsidRPr="008758EB">
        <w:rPr>
          <w:color w:val="000000" w:themeColor="text1"/>
        </w:rPr>
        <w:t xml:space="preserve">The Human Research Review Board of the </w:t>
      </w:r>
      <w:r w:rsidR="00E21509" w:rsidRPr="008758EB">
        <w:rPr>
          <w:color w:val="000000" w:themeColor="text1"/>
        </w:rPr>
        <w:t>U</w:t>
      </w:r>
      <w:r w:rsidRPr="008758EB">
        <w:rPr>
          <w:color w:val="000000" w:themeColor="text1"/>
        </w:rPr>
        <w:t>niversity of California Riverside, CA</w:t>
      </w:r>
      <w:r w:rsidR="00B26C50" w:rsidRPr="008758EB">
        <w:rPr>
          <w:color w:val="000000" w:themeColor="text1"/>
        </w:rPr>
        <w:t>, USA</w:t>
      </w:r>
      <w:r w:rsidR="00547FCD" w:rsidRPr="008758EB">
        <w:rPr>
          <w:rFonts w:hint="cs"/>
          <w:color w:val="000000" w:themeColor="text1"/>
          <w:rtl/>
          <w:lang w:bidi="he-IL"/>
        </w:rPr>
        <w:t xml:space="preserve"> </w:t>
      </w:r>
      <w:r w:rsidRPr="008758EB">
        <w:rPr>
          <w:color w:val="000000" w:themeColor="text1"/>
        </w:rPr>
        <w:t>and the University of Haifa, Israel</w:t>
      </w:r>
      <w:r w:rsidR="00E21509" w:rsidRPr="008758EB">
        <w:rPr>
          <w:color w:val="000000" w:themeColor="text1"/>
        </w:rPr>
        <w:t>,</w:t>
      </w:r>
      <w:r w:rsidRPr="008758EB">
        <w:rPr>
          <w:color w:val="000000" w:themeColor="text1"/>
        </w:rPr>
        <w:t xml:space="preserve"> approved the procedures described here. </w:t>
      </w:r>
      <w:r w:rsidRPr="008758EB">
        <w:rPr>
          <w:bCs/>
        </w:rPr>
        <w:t>This paper is an introduction to the FMSS procedure and its coherence coding</w:t>
      </w:r>
      <w:r w:rsidRPr="008758EB">
        <w:rPr>
          <w:color w:val="000000" w:themeColor="text1"/>
        </w:rPr>
        <w:t>. Using it requires further training provided by the author</w:t>
      </w:r>
      <w:r w:rsidR="00B26C50" w:rsidRPr="008758EB">
        <w:rPr>
          <w:color w:val="000000" w:themeColor="text1"/>
        </w:rPr>
        <w:t xml:space="preserve"> upon request</w:t>
      </w:r>
      <w:r w:rsidRPr="008758EB">
        <w:rPr>
          <w:color w:val="000000" w:themeColor="text1"/>
        </w:rPr>
        <w:t xml:space="preserve">. </w:t>
      </w:r>
    </w:p>
    <w:p w14:paraId="5DC0F258" w14:textId="77777777" w:rsidR="00E159AE" w:rsidRPr="008758EB" w:rsidRDefault="00E159AE" w:rsidP="008758EB">
      <w:pPr>
        <w:pStyle w:val="NormalWeb"/>
        <w:spacing w:before="0" w:beforeAutospacing="0" w:after="0" w:afterAutospacing="0"/>
        <w:rPr>
          <w:color w:val="auto"/>
          <w:lang w:bidi="he-IL"/>
        </w:rPr>
      </w:pPr>
      <w:bookmarkStart w:id="0" w:name="_Hlk7709913"/>
    </w:p>
    <w:p w14:paraId="0E36A4B1" w14:textId="3A492088" w:rsidR="00BA6BE0" w:rsidRPr="008758EB" w:rsidRDefault="00B26C50" w:rsidP="008758EB">
      <w:pPr>
        <w:pStyle w:val="ListParagraph"/>
        <w:numPr>
          <w:ilvl w:val="0"/>
          <w:numId w:val="22"/>
        </w:numPr>
        <w:rPr>
          <w:bCs/>
        </w:rPr>
      </w:pPr>
      <w:r w:rsidRPr="008758EB">
        <w:rPr>
          <w:b/>
        </w:rPr>
        <w:t xml:space="preserve">The </w:t>
      </w:r>
      <w:r w:rsidR="0096610D" w:rsidRPr="008758EB">
        <w:rPr>
          <w:b/>
        </w:rPr>
        <w:t xml:space="preserve">FMSS </w:t>
      </w:r>
      <w:r w:rsidR="00D12BFD">
        <w:rPr>
          <w:b/>
        </w:rPr>
        <w:t>p</w:t>
      </w:r>
      <w:r w:rsidR="0096610D" w:rsidRPr="008758EB">
        <w:rPr>
          <w:b/>
        </w:rPr>
        <w:t>rocedure</w:t>
      </w:r>
      <w:r w:rsidR="001C41CE" w:rsidRPr="008758EB">
        <w:rPr>
          <w:b/>
          <w:vertAlign w:val="superscript"/>
        </w:rPr>
        <w:t>21</w:t>
      </w:r>
      <w:r w:rsidR="0096610D" w:rsidRPr="008758EB">
        <w:rPr>
          <w:bCs/>
        </w:rPr>
        <w:t xml:space="preserve"> </w:t>
      </w:r>
    </w:p>
    <w:p w14:paraId="4F36B5D9" w14:textId="0A74FB51" w:rsidR="0096610D" w:rsidRPr="008758EB" w:rsidRDefault="0096610D" w:rsidP="008758EB">
      <w:pPr>
        <w:jc w:val="both"/>
        <w:rPr>
          <w:rFonts w:ascii="Calibri" w:hAnsi="Calibri" w:cs="Calibri"/>
          <w:bCs/>
        </w:rPr>
      </w:pPr>
      <w:r w:rsidRPr="008758EB">
        <w:rPr>
          <w:rFonts w:ascii="Calibri" w:hAnsi="Calibri" w:cs="Calibri"/>
          <w:bCs/>
        </w:rPr>
        <w:t xml:space="preserve">This paper presents </w:t>
      </w:r>
      <w:r w:rsidR="008F5248" w:rsidRPr="008758EB">
        <w:rPr>
          <w:rFonts w:ascii="Calibri" w:hAnsi="Calibri" w:cs="Calibri"/>
          <w:bCs/>
        </w:rPr>
        <w:t xml:space="preserve">only </w:t>
      </w:r>
      <w:r w:rsidRPr="008758EB">
        <w:rPr>
          <w:rFonts w:ascii="Calibri" w:hAnsi="Calibri" w:cs="Calibri"/>
          <w:bCs/>
        </w:rPr>
        <w:t xml:space="preserve">the main steps of the FMSS procedure. </w:t>
      </w:r>
      <w:r w:rsidR="00DC2D96" w:rsidRPr="008758EB">
        <w:rPr>
          <w:rFonts w:ascii="Calibri" w:hAnsi="Calibri" w:cs="Calibri"/>
          <w:bCs/>
        </w:rPr>
        <w:t xml:space="preserve">Using the FMSS protocol requires </w:t>
      </w:r>
      <w:r w:rsidR="00D12BFD">
        <w:rPr>
          <w:rFonts w:ascii="Calibri" w:hAnsi="Calibri" w:cs="Calibri"/>
          <w:bCs/>
        </w:rPr>
        <w:t xml:space="preserve">the </w:t>
      </w:r>
      <w:r w:rsidR="00DC2D96" w:rsidRPr="008758EB">
        <w:rPr>
          <w:rFonts w:ascii="Calibri" w:hAnsi="Calibri" w:cs="Calibri"/>
        </w:rPr>
        <w:t>author</w:t>
      </w:r>
      <w:r w:rsidR="008F5248" w:rsidRPr="008758EB">
        <w:rPr>
          <w:rFonts w:ascii="Calibri" w:hAnsi="Calibri" w:cs="Calibri"/>
        </w:rPr>
        <w:t>’s</w:t>
      </w:r>
      <w:r w:rsidR="001C41CE" w:rsidRPr="008758EB">
        <w:rPr>
          <w:rFonts w:ascii="Calibri" w:hAnsi="Calibri" w:cs="Calibri"/>
          <w:vertAlign w:val="superscript"/>
        </w:rPr>
        <w:t>21</w:t>
      </w:r>
      <w:r w:rsidR="008F5248" w:rsidRPr="008758EB">
        <w:rPr>
          <w:rFonts w:ascii="Calibri" w:hAnsi="Calibri" w:cs="Calibri"/>
          <w:vertAlign w:val="superscript"/>
        </w:rPr>
        <w:t xml:space="preserve"> </w:t>
      </w:r>
      <w:r w:rsidR="008F5248" w:rsidRPr="008758EB">
        <w:rPr>
          <w:rFonts w:ascii="Calibri" w:hAnsi="Calibri" w:cs="Calibri"/>
        </w:rPr>
        <w:t>permission</w:t>
      </w:r>
      <w:r w:rsidR="00DC2D96" w:rsidRPr="008758EB">
        <w:rPr>
          <w:rFonts w:ascii="Calibri" w:hAnsi="Calibri" w:cs="Calibri"/>
          <w:bCs/>
        </w:rPr>
        <w:t xml:space="preserve">. </w:t>
      </w:r>
    </w:p>
    <w:p w14:paraId="70435B0D" w14:textId="77777777" w:rsidR="00E20C9E" w:rsidRPr="008758EB" w:rsidRDefault="00E20C9E" w:rsidP="008758EB">
      <w:pPr>
        <w:jc w:val="both"/>
        <w:rPr>
          <w:rFonts w:ascii="Calibri" w:hAnsi="Calibri" w:cs="Calibri"/>
          <w:bCs/>
        </w:rPr>
      </w:pPr>
    </w:p>
    <w:p w14:paraId="5B1DA0E1" w14:textId="6D72E7CE" w:rsidR="003F65E7" w:rsidRDefault="0096610D" w:rsidP="008758EB">
      <w:pPr>
        <w:jc w:val="both"/>
        <w:rPr>
          <w:rFonts w:ascii="Calibri" w:hAnsi="Calibri" w:cs="Calibri"/>
          <w:b/>
        </w:rPr>
      </w:pPr>
      <w:r w:rsidRPr="008758EB">
        <w:rPr>
          <w:rFonts w:ascii="Calibri" w:hAnsi="Calibri" w:cs="Calibri"/>
          <w:bCs/>
        </w:rPr>
        <w:t>1.1</w:t>
      </w:r>
      <w:r w:rsidR="00D12BFD">
        <w:rPr>
          <w:rFonts w:ascii="Calibri" w:hAnsi="Calibri" w:cs="Calibri"/>
          <w:bCs/>
        </w:rPr>
        <w:t xml:space="preserve">. </w:t>
      </w:r>
      <w:r w:rsidRPr="008758EB">
        <w:rPr>
          <w:rFonts w:ascii="Calibri" w:hAnsi="Calibri" w:cs="Calibri"/>
          <w:b/>
        </w:rPr>
        <w:t>Equipment</w:t>
      </w:r>
    </w:p>
    <w:p w14:paraId="6C33B3EF" w14:textId="77777777" w:rsidR="00D12BFD" w:rsidRPr="008758EB" w:rsidRDefault="00D12BFD" w:rsidP="008758EB">
      <w:pPr>
        <w:jc w:val="both"/>
        <w:rPr>
          <w:rFonts w:ascii="Calibri" w:hAnsi="Calibri" w:cs="Calibri"/>
          <w:b/>
        </w:rPr>
      </w:pPr>
    </w:p>
    <w:p w14:paraId="781E2D52" w14:textId="0C90F9FF" w:rsidR="001F2B94" w:rsidRPr="008758EB" w:rsidRDefault="0096610D" w:rsidP="008758EB">
      <w:pPr>
        <w:tabs>
          <w:tab w:val="left" w:pos="720"/>
        </w:tabs>
        <w:jc w:val="both"/>
        <w:rPr>
          <w:rFonts w:ascii="Calibri" w:hAnsi="Calibri" w:cs="Calibri"/>
        </w:rPr>
      </w:pPr>
      <w:r w:rsidRPr="008758EB">
        <w:rPr>
          <w:rFonts w:ascii="Calibri" w:hAnsi="Calibri" w:cs="Calibri"/>
        </w:rPr>
        <w:t>1.1.1</w:t>
      </w:r>
      <w:r w:rsidR="00D12BFD">
        <w:rPr>
          <w:rFonts w:ascii="Calibri" w:hAnsi="Calibri" w:cs="Calibri"/>
        </w:rPr>
        <w:t>. Keep a</w:t>
      </w:r>
      <w:r w:rsidRPr="008758EB">
        <w:rPr>
          <w:rFonts w:ascii="Calibri" w:hAnsi="Calibri" w:cs="Calibri"/>
        </w:rPr>
        <w:t xml:space="preserve"> voice recorder</w:t>
      </w:r>
      <w:r w:rsidR="00D12BFD">
        <w:rPr>
          <w:rFonts w:ascii="Calibri" w:hAnsi="Calibri" w:cs="Calibri"/>
        </w:rPr>
        <w:t>,</w:t>
      </w:r>
      <w:r w:rsidRPr="008758EB">
        <w:rPr>
          <w:rFonts w:ascii="Calibri" w:hAnsi="Calibri" w:cs="Calibri"/>
        </w:rPr>
        <w:t xml:space="preserve"> stop-watch</w:t>
      </w:r>
      <w:r w:rsidR="00D12BFD">
        <w:rPr>
          <w:rFonts w:ascii="Calibri" w:hAnsi="Calibri" w:cs="Calibri"/>
        </w:rPr>
        <w:t xml:space="preserve"> and </w:t>
      </w:r>
      <w:r w:rsidR="001F2B94" w:rsidRPr="008758EB">
        <w:rPr>
          <w:rFonts w:ascii="Calibri" w:hAnsi="Calibri" w:cs="Calibri"/>
        </w:rPr>
        <w:t xml:space="preserve">word processing software </w:t>
      </w:r>
      <w:r w:rsidR="00D12BFD">
        <w:rPr>
          <w:rFonts w:ascii="Calibri" w:hAnsi="Calibri" w:cs="Calibri"/>
        </w:rPr>
        <w:t>ready.</w:t>
      </w:r>
    </w:p>
    <w:p w14:paraId="4CE9DFE7" w14:textId="019CFB19" w:rsidR="001F2B94" w:rsidRPr="008758EB" w:rsidRDefault="001F2B94" w:rsidP="008758EB">
      <w:pPr>
        <w:tabs>
          <w:tab w:val="left" w:pos="720"/>
        </w:tabs>
        <w:jc w:val="both"/>
        <w:rPr>
          <w:rFonts w:ascii="Calibri" w:hAnsi="Calibri" w:cs="Calibri"/>
        </w:rPr>
      </w:pPr>
      <w:bookmarkStart w:id="1" w:name="_Hlk7710320"/>
    </w:p>
    <w:p w14:paraId="5BEE591D" w14:textId="10F3A3AB" w:rsidR="0096610D" w:rsidRPr="00546975" w:rsidRDefault="00F1728C" w:rsidP="008758EB">
      <w:pPr>
        <w:pStyle w:val="ListParagraph"/>
        <w:numPr>
          <w:ilvl w:val="1"/>
          <w:numId w:val="23"/>
        </w:numPr>
        <w:rPr>
          <w:highlight w:val="yellow"/>
        </w:rPr>
      </w:pPr>
      <w:r w:rsidRPr="008758EB">
        <w:rPr>
          <w:b/>
          <w:highlight w:val="yellow"/>
        </w:rPr>
        <w:t xml:space="preserve">Interview </w:t>
      </w:r>
      <w:r w:rsidR="00546975">
        <w:rPr>
          <w:b/>
          <w:highlight w:val="yellow"/>
        </w:rPr>
        <w:t>p</w:t>
      </w:r>
      <w:r w:rsidR="0096610D" w:rsidRPr="008758EB">
        <w:rPr>
          <w:b/>
          <w:highlight w:val="yellow"/>
        </w:rPr>
        <w:t>rocedure</w:t>
      </w:r>
    </w:p>
    <w:p w14:paraId="649F1D47" w14:textId="77777777" w:rsidR="00546975" w:rsidRPr="008758EB" w:rsidRDefault="00546975" w:rsidP="00546975">
      <w:pPr>
        <w:pStyle w:val="ListParagraph"/>
        <w:ind w:left="0"/>
        <w:rPr>
          <w:highlight w:val="yellow"/>
        </w:rPr>
      </w:pPr>
    </w:p>
    <w:p w14:paraId="7EFED2AE" w14:textId="431337C6" w:rsidR="003F65E7" w:rsidRPr="00790568" w:rsidRDefault="0096610D" w:rsidP="00790568">
      <w:pPr>
        <w:pStyle w:val="ListParagraph"/>
        <w:numPr>
          <w:ilvl w:val="2"/>
          <w:numId w:val="23"/>
        </w:numPr>
        <w:rPr>
          <w:bCs/>
          <w:highlight w:val="yellow"/>
        </w:rPr>
      </w:pPr>
      <w:r w:rsidRPr="008758EB">
        <w:rPr>
          <w:bCs/>
          <w:highlight w:val="yellow"/>
        </w:rPr>
        <w:t xml:space="preserve">Sit with the parent in a quiet room. </w:t>
      </w:r>
      <w:r w:rsidR="00E0318E" w:rsidRPr="00790568">
        <w:rPr>
          <w:bCs/>
          <w:highlight w:val="yellow"/>
          <w:lang w:bidi="he-IL"/>
        </w:rPr>
        <w:t>Administer the</w:t>
      </w:r>
      <w:r w:rsidR="00E0318E" w:rsidRPr="00790568">
        <w:rPr>
          <w:bCs/>
          <w:highlight w:val="yellow"/>
        </w:rPr>
        <w:t xml:space="preserve"> FMSS as the first measure</w:t>
      </w:r>
      <w:r w:rsidR="00546975" w:rsidRPr="00790568">
        <w:rPr>
          <w:bCs/>
          <w:highlight w:val="yellow"/>
        </w:rPr>
        <w:t xml:space="preserve"> to</w:t>
      </w:r>
      <w:r w:rsidR="00E0318E" w:rsidRPr="00790568">
        <w:rPr>
          <w:bCs/>
          <w:highlight w:val="yellow"/>
        </w:rPr>
        <w:t xml:space="preserve"> collect from </w:t>
      </w:r>
      <w:r w:rsidR="00925B48" w:rsidRPr="00790568">
        <w:rPr>
          <w:bCs/>
          <w:highlight w:val="yellow"/>
        </w:rPr>
        <w:t xml:space="preserve">the </w:t>
      </w:r>
      <w:r w:rsidR="00E0318E" w:rsidRPr="00790568">
        <w:rPr>
          <w:bCs/>
          <w:highlight w:val="yellow"/>
        </w:rPr>
        <w:t xml:space="preserve">parent. </w:t>
      </w:r>
    </w:p>
    <w:p w14:paraId="069678A7" w14:textId="77777777" w:rsidR="00CC5801" w:rsidRPr="008758EB" w:rsidRDefault="00CC5801" w:rsidP="008758EB">
      <w:pPr>
        <w:jc w:val="both"/>
        <w:rPr>
          <w:rFonts w:ascii="Calibri" w:hAnsi="Calibri" w:cs="Calibri"/>
          <w:bCs/>
          <w:highlight w:val="yellow"/>
        </w:rPr>
      </w:pPr>
    </w:p>
    <w:p w14:paraId="247E238C" w14:textId="50B80A25" w:rsidR="000C23CE" w:rsidRPr="00790568" w:rsidRDefault="001F2B94" w:rsidP="00790568">
      <w:pPr>
        <w:jc w:val="both"/>
        <w:rPr>
          <w:rFonts w:ascii="Calibri" w:hAnsi="Calibri" w:cs="Calibri"/>
        </w:rPr>
      </w:pPr>
      <w:r w:rsidRPr="00546975">
        <w:rPr>
          <w:rFonts w:ascii="Calibri" w:hAnsi="Calibri" w:cs="Calibri"/>
          <w:bCs/>
          <w:highlight w:val="yellow"/>
        </w:rPr>
        <w:t>1.2.</w:t>
      </w:r>
      <w:r w:rsidR="00790568">
        <w:rPr>
          <w:rFonts w:ascii="Calibri" w:hAnsi="Calibri" w:cs="Calibri"/>
          <w:bCs/>
          <w:highlight w:val="yellow"/>
        </w:rPr>
        <w:t>2</w:t>
      </w:r>
      <w:r w:rsidR="00546975" w:rsidRPr="00546975">
        <w:rPr>
          <w:rFonts w:ascii="Calibri" w:hAnsi="Calibri" w:cs="Calibri"/>
          <w:bCs/>
          <w:highlight w:val="yellow"/>
        </w:rPr>
        <w:t xml:space="preserve">. </w:t>
      </w:r>
      <w:r w:rsidR="0096610D" w:rsidRPr="00546975">
        <w:rPr>
          <w:rFonts w:ascii="Calibri" w:hAnsi="Calibri" w:cs="Calibri"/>
          <w:bCs/>
          <w:highlight w:val="yellow"/>
        </w:rPr>
        <w:t>Turn on the audio recorde</w:t>
      </w:r>
      <w:r w:rsidR="00925B48" w:rsidRPr="00546975">
        <w:rPr>
          <w:rFonts w:ascii="Calibri" w:hAnsi="Calibri" w:cs="Calibri"/>
          <w:bCs/>
          <w:highlight w:val="yellow"/>
        </w:rPr>
        <w:t xml:space="preserve">r and </w:t>
      </w:r>
      <w:r w:rsidR="00925B48" w:rsidRPr="00546975">
        <w:rPr>
          <w:rFonts w:ascii="Calibri" w:hAnsi="Calibri" w:cs="Calibri"/>
          <w:highlight w:val="yellow"/>
        </w:rPr>
        <w:t>a</w:t>
      </w:r>
      <w:r w:rsidR="0096610D" w:rsidRPr="00546975">
        <w:rPr>
          <w:rFonts w:ascii="Calibri" w:hAnsi="Calibri" w:cs="Calibri"/>
          <w:highlight w:val="yellow"/>
        </w:rPr>
        <w:t xml:space="preserve">sk the parent: “For the next 5 minutes, please tell me about your thoughts and feelings regarding your child. </w:t>
      </w:r>
      <w:r w:rsidR="0050547A" w:rsidRPr="00546975">
        <w:rPr>
          <w:rFonts w:ascii="Calibri" w:hAnsi="Calibri" w:cs="Calibri"/>
          <w:highlight w:val="yellow"/>
        </w:rPr>
        <w:t>Please tell me w</w:t>
      </w:r>
      <w:r w:rsidR="0096610D" w:rsidRPr="00546975">
        <w:rPr>
          <w:rFonts w:ascii="Calibri" w:hAnsi="Calibri" w:cs="Calibri"/>
          <w:highlight w:val="yellow"/>
        </w:rPr>
        <w:t>hat kind of a person your child</w:t>
      </w:r>
      <w:r w:rsidR="0050547A" w:rsidRPr="00546975">
        <w:rPr>
          <w:rFonts w:ascii="Calibri" w:hAnsi="Calibri" w:cs="Calibri"/>
          <w:highlight w:val="yellow"/>
        </w:rPr>
        <w:t xml:space="preserve"> is</w:t>
      </w:r>
      <w:r w:rsidR="0096610D" w:rsidRPr="00546975">
        <w:rPr>
          <w:rFonts w:ascii="Calibri" w:hAnsi="Calibri" w:cs="Calibri"/>
          <w:highlight w:val="yellow"/>
        </w:rPr>
        <w:t xml:space="preserve"> and how the two of you get along </w:t>
      </w:r>
      <w:r w:rsidR="0096610D" w:rsidRPr="008758EB">
        <w:rPr>
          <w:rFonts w:ascii="Calibri" w:hAnsi="Calibri" w:cs="Calibri"/>
          <w:highlight w:val="yellow"/>
        </w:rPr>
        <w:t>together</w:t>
      </w:r>
      <w:r w:rsidR="0050547A" w:rsidRPr="00790568">
        <w:rPr>
          <w:rFonts w:asciiTheme="minorHAnsi" w:hAnsiTheme="minorHAnsi" w:cstheme="minorHAnsi"/>
          <w:highlight w:val="yellow"/>
        </w:rPr>
        <w:t>.</w:t>
      </w:r>
      <w:r w:rsidR="0096610D" w:rsidRPr="00790568">
        <w:rPr>
          <w:rFonts w:asciiTheme="minorHAnsi" w:hAnsiTheme="minorHAnsi" w:cstheme="minorHAnsi"/>
          <w:highlight w:val="yellow"/>
        </w:rPr>
        <w:t xml:space="preserve">” </w:t>
      </w:r>
      <w:r w:rsidR="00C82E3D" w:rsidRPr="00790568">
        <w:rPr>
          <w:rFonts w:asciiTheme="minorHAnsi" w:hAnsiTheme="minorHAnsi" w:cstheme="minorHAnsi"/>
          <w:highlight w:val="yellow"/>
        </w:rPr>
        <w:t>Turn</w:t>
      </w:r>
      <w:r w:rsidR="000C23CE" w:rsidRPr="00790568">
        <w:rPr>
          <w:rFonts w:asciiTheme="minorHAnsi" w:hAnsiTheme="minorHAnsi" w:cstheme="minorHAnsi"/>
          <w:highlight w:val="yellow"/>
        </w:rPr>
        <w:t xml:space="preserve"> on the stop-watch </w:t>
      </w:r>
      <w:r w:rsidR="00A36897" w:rsidRPr="00790568">
        <w:rPr>
          <w:rFonts w:asciiTheme="minorHAnsi" w:hAnsiTheme="minorHAnsi" w:cstheme="minorHAnsi"/>
          <w:highlight w:val="yellow"/>
        </w:rPr>
        <w:t xml:space="preserve">to count the </w:t>
      </w:r>
      <w:r w:rsidR="00546975" w:rsidRPr="00790568">
        <w:rPr>
          <w:rFonts w:asciiTheme="minorHAnsi" w:hAnsiTheme="minorHAnsi" w:cstheme="minorHAnsi"/>
          <w:highlight w:val="yellow"/>
        </w:rPr>
        <w:t>5 min</w:t>
      </w:r>
      <w:r w:rsidRPr="00790568">
        <w:rPr>
          <w:rFonts w:asciiTheme="minorHAnsi" w:hAnsiTheme="minorHAnsi" w:cstheme="minorHAnsi"/>
          <w:highlight w:val="yellow"/>
        </w:rPr>
        <w:t>.</w:t>
      </w:r>
      <w:r w:rsidRPr="008758EB">
        <w:rPr>
          <w:highlight w:val="yellow"/>
        </w:rPr>
        <w:t xml:space="preserve"> </w:t>
      </w:r>
    </w:p>
    <w:p w14:paraId="585AD4A1" w14:textId="77777777" w:rsidR="001F2B94" w:rsidRPr="00790568" w:rsidRDefault="001F2B94" w:rsidP="008758EB">
      <w:pPr>
        <w:pStyle w:val="ListParagraph"/>
        <w:ind w:left="0"/>
      </w:pPr>
    </w:p>
    <w:p w14:paraId="6BEA47BA" w14:textId="0EA903AD" w:rsidR="0096610D" w:rsidRPr="008758EB" w:rsidRDefault="00A13A05" w:rsidP="008758EB">
      <w:pPr>
        <w:jc w:val="both"/>
        <w:rPr>
          <w:rFonts w:ascii="Calibri" w:hAnsi="Calibri" w:cs="Calibri"/>
        </w:rPr>
      </w:pPr>
      <w:r w:rsidRPr="00790568">
        <w:rPr>
          <w:rFonts w:ascii="Calibri" w:hAnsi="Calibri" w:cs="Calibri"/>
        </w:rPr>
        <w:t>1.2.</w:t>
      </w:r>
      <w:r w:rsidR="00790568">
        <w:rPr>
          <w:rFonts w:ascii="Calibri" w:hAnsi="Calibri" w:cs="Calibri"/>
        </w:rPr>
        <w:t>3</w:t>
      </w:r>
      <w:r w:rsidR="00546975" w:rsidRPr="00790568">
        <w:rPr>
          <w:rFonts w:ascii="Calibri" w:hAnsi="Calibri" w:cs="Calibri"/>
          <w:bCs/>
        </w:rPr>
        <w:t xml:space="preserve">. </w:t>
      </w:r>
      <w:r w:rsidR="001D2E35" w:rsidRPr="00790568">
        <w:rPr>
          <w:rFonts w:ascii="Calibri" w:hAnsi="Calibri" w:cs="Calibri"/>
        </w:rPr>
        <w:t>I</w:t>
      </w:r>
      <w:r w:rsidR="0096610D" w:rsidRPr="00790568">
        <w:rPr>
          <w:rFonts w:ascii="Calibri" w:hAnsi="Calibri" w:cs="Calibri"/>
        </w:rPr>
        <w:t>f the parent falls silent for 30 s or longe</w:t>
      </w:r>
      <w:r w:rsidRPr="00790568">
        <w:rPr>
          <w:rFonts w:ascii="Calibri" w:hAnsi="Calibri" w:cs="Calibri"/>
        </w:rPr>
        <w:t>r</w:t>
      </w:r>
      <w:r w:rsidR="001D2E35" w:rsidRPr="00790568">
        <w:rPr>
          <w:rFonts w:ascii="Calibri" w:hAnsi="Calibri" w:cs="Calibri"/>
        </w:rPr>
        <w:t>, offer the following prompt</w:t>
      </w:r>
      <w:r w:rsidR="00B26C50" w:rsidRPr="00790568">
        <w:rPr>
          <w:rFonts w:ascii="Calibri" w:hAnsi="Calibri" w:cs="Calibri"/>
        </w:rPr>
        <w:t xml:space="preserve"> (only once)</w:t>
      </w:r>
      <w:r w:rsidR="001D2E35" w:rsidRPr="00790568">
        <w:rPr>
          <w:rFonts w:ascii="Calibri" w:hAnsi="Calibri" w:cs="Calibri"/>
        </w:rPr>
        <w:t xml:space="preserve">: </w:t>
      </w:r>
      <w:r w:rsidRPr="00790568">
        <w:rPr>
          <w:rFonts w:ascii="Calibri" w:hAnsi="Calibri" w:cs="Calibri"/>
        </w:rPr>
        <w:t xml:space="preserve">“Please tell me anything about your child for a few more minutes.”  </w:t>
      </w:r>
    </w:p>
    <w:p w14:paraId="5291F6AF" w14:textId="77777777" w:rsidR="003F65E7" w:rsidRPr="008758EB" w:rsidRDefault="003F65E7" w:rsidP="008758EB">
      <w:pPr>
        <w:jc w:val="both"/>
        <w:rPr>
          <w:rFonts w:ascii="Calibri" w:hAnsi="Calibri" w:cs="Calibri"/>
        </w:rPr>
      </w:pPr>
    </w:p>
    <w:p w14:paraId="15CEA5FB" w14:textId="5F4A85C2" w:rsidR="0096610D" w:rsidRDefault="0096610D" w:rsidP="008758EB">
      <w:pPr>
        <w:jc w:val="both"/>
        <w:rPr>
          <w:rFonts w:ascii="Calibri" w:hAnsi="Calibri" w:cs="Calibri"/>
          <w:b/>
          <w:bCs/>
        </w:rPr>
      </w:pPr>
      <w:r w:rsidRPr="008758EB">
        <w:rPr>
          <w:rFonts w:ascii="Calibri" w:hAnsi="Calibri" w:cs="Calibri"/>
          <w:b/>
          <w:bCs/>
        </w:rPr>
        <w:lastRenderedPageBreak/>
        <w:t>2.</w:t>
      </w:r>
      <w:r w:rsidR="00546975">
        <w:rPr>
          <w:rFonts w:ascii="Calibri" w:hAnsi="Calibri" w:cs="Calibri"/>
          <w:b/>
          <w:bCs/>
        </w:rPr>
        <w:t xml:space="preserve"> </w:t>
      </w:r>
      <w:r w:rsidRPr="008758EB">
        <w:rPr>
          <w:rFonts w:ascii="Calibri" w:hAnsi="Calibri" w:cs="Calibri"/>
          <w:b/>
          <w:bCs/>
        </w:rPr>
        <w:t xml:space="preserve">FMSS </w:t>
      </w:r>
      <w:r w:rsidR="00546975" w:rsidRPr="008758EB">
        <w:rPr>
          <w:rFonts w:ascii="Calibri" w:hAnsi="Calibri" w:cs="Calibri"/>
          <w:b/>
          <w:bCs/>
        </w:rPr>
        <w:t xml:space="preserve">transcribing protocol  </w:t>
      </w:r>
    </w:p>
    <w:p w14:paraId="48FA434F" w14:textId="77777777" w:rsidR="00546975" w:rsidRPr="008758EB" w:rsidRDefault="00546975" w:rsidP="008758EB">
      <w:pPr>
        <w:jc w:val="both"/>
        <w:rPr>
          <w:rFonts w:ascii="Calibri" w:hAnsi="Calibri" w:cs="Calibri"/>
          <w:highlight w:val="yellow"/>
        </w:rPr>
      </w:pPr>
    </w:p>
    <w:p w14:paraId="5D059E61" w14:textId="03C2DF6C" w:rsidR="0096610D" w:rsidRPr="008758EB" w:rsidRDefault="00A13A05" w:rsidP="008758EB">
      <w:pPr>
        <w:jc w:val="both"/>
        <w:rPr>
          <w:rFonts w:ascii="Calibri" w:hAnsi="Calibri" w:cs="Calibri"/>
        </w:rPr>
      </w:pPr>
      <w:r w:rsidRPr="008758EB">
        <w:rPr>
          <w:rFonts w:ascii="Calibri" w:hAnsi="Calibri" w:cs="Calibri"/>
        </w:rPr>
        <w:t>2.</w:t>
      </w:r>
      <w:r w:rsidR="00312E74" w:rsidRPr="008758EB">
        <w:rPr>
          <w:rFonts w:ascii="Calibri" w:hAnsi="Calibri" w:cs="Calibri"/>
        </w:rPr>
        <w:t>1</w:t>
      </w:r>
      <w:r w:rsidR="008C333F" w:rsidRPr="008758EB">
        <w:rPr>
          <w:rFonts w:ascii="Calibri" w:hAnsi="Calibri" w:cs="Calibri"/>
        </w:rPr>
        <w:t>.</w:t>
      </w:r>
      <w:r w:rsidR="00546975">
        <w:rPr>
          <w:rFonts w:ascii="Calibri" w:hAnsi="Calibri" w:cs="Calibri"/>
        </w:rPr>
        <w:t xml:space="preserve"> </w:t>
      </w:r>
      <w:r w:rsidR="0096610D" w:rsidRPr="008758EB">
        <w:rPr>
          <w:rFonts w:ascii="Calibri" w:hAnsi="Calibri" w:cs="Calibri"/>
        </w:rPr>
        <w:t xml:space="preserve">Transcribe the </w:t>
      </w:r>
      <w:r w:rsidR="003C57BB" w:rsidRPr="008758EB">
        <w:rPr>
          <w:rFonts w:ascii="Calibri" w:hAnsi="Calibri" w:cs="Calibri"/>
        </w:rPr>
        <w:t>FMSS</w:t>
      </w:r>
      <w:r w:rsidR="0096610D" w:rsidRPr="008758EB">
        <w:rPr>
          <w:rFonts w:ascii="Calibri" w:hAnsi="Calibri" w:cs="Calibri"/>
        </w:rPr>
        <w:t xml:space="preserve">, starting from the instructions given to the parent. This will </w:t>
      </w:r>
      <w:r w:rsidR="001C65C6" w:rsidRPr="008758EB">
        <w:rPr>
          <w:rFonts w:ascii="Calibri" w:hAnsi="Calibri" w:cs="Calibri"/>
        </w:rPr>
        <w:t>enable</w:t>
      </w:r>
      <w:r w:rsidRPr="008758EB">
        <w:rPr>
          <w:rFonts w:ascii="Calibri" w:hAnsi="Calibri" w:cs="Calibri"/>
        </w:rPr>
        <w:t xml:space="preserve"> </w:t>
      </w:r>
      <w:r w:rsidR="0096610D" w:rsidRPr="008758EB">
        <w:rPr>
          <w:rFonts w:ascii="Calibri" w:hAnsi="Calibri" w:cs="Calibri"/>
        </w:rPr>
        <w:t xml:space="preserve">coders to take into consideration interviewers’ drifts from the protocol, which may affect the quality of the parental narrative. </w:t>
      </w:r>
    </w:p>
    <w:p w14:paraId="79E26DBA" w14:textId="77777777" w:rsidR="003F65E7" w:rsidRPr="008758EB" w:rsidRDefault="003F65E7" w:rsidP="008758EB">
      <w:pPr>
        <w:jc w:val="both"/>
        <w:rPr>
          <w:rFonts w:ascii="Calibri" w:hAnsi="Calibri" w:cs="Calibri"/>
        </w:rPr>
      </w:pPr>
    </w:p>
    <w:p w14:paraId="4075CE79" w14:textId="35B12C85" w:rsidR="00A13A05" w:rsidRPr="008758EB" w:rsidRDefault="0096610D" w:rsidP="008758EB">
      <w:pPr>
        <w:jc w:val="both"/>
        <w:rPr>
          <w:rFonts w:ascii="Calibri" w:hAnsi="Calibri" w:cs="Calibri"/>
        </w:rPr>
      </w:pPr>
      <w:r w:rsidRPr="008758EB">
        <w:rPr>
          <w:rFonts w:ascii="Calibri" w:hAnsi="Calibri" w:cs="Calibri"/>
        </w:rPr>
        <w:t xml:space="preserve"> </w:t>
      </w:r>
      <w:r w:rsidR="00A13A05" w:rsidRPr="008758EB">
        <w:rPr>
          <w:rFonts w:ascii="Calibri" w:hAnsi="Calibri" w:cs="Calibri"/>
        </w:rPr>
        <w:t>2.2</w:t>
      </w:r>
      <w:r w:rsidR="00546975">
        <w:rPr>
          <w:rFonts w:ascii="Calibri" w:hAnsi="Calibri" w:cs="Calibri"/>
        </w:rPr>
        <w:t>.</w:t>
      </w:r>
      <w:r w:rsidR="008C333F" w:rsidRPr="008758EB">
        <w:rPr>
          <w:rFonts w:ascii="Calibri" w:hAnsi="Calibri" w:cs="Calibri"/>
        </w:rPr>
        <w:t xml:space="preserve"> </w:t>
      </w:r>
      <w:r w:rsidR="00A13A05" w:rsidRPr="008758EB">
        <w:rPr>
          <w:rFonts w:ascii="Calibri" w:hAnsi="Calibri" w:cs="Calibri"/>
        </w:rPr>
        <w:t>D</w:t>
      </w:r>
      <w:r w:rsidRPr="008758EB">
        <w:rPr>
          <w:rFonts w:ascii="Calibri" w:hAnsi="Calibri" w:cs="Calibri"/>
        </w:rPr>
        <w:t xml:space="preserve">ocument </w:t>
      </w:r>
      <w:r w:rsidR="00A13A05" w:rsidRPr="008758EB">
        <w:rPr>
          <w:rFonts w:ascii="Calibri" w:hAnsi="Calibri" w:cs="Calibri"/>
        </w:rPr>
        <w:t xml:space="preserve">in the transcript </w:t>
      </w:r>
      <w:r w:rsidRPr="008758EB">
        <w:rPr>
          <w:rFonts w:ascii="Calibri" w:hAnsi="Calibri" w:cs="Calibri"/>
        </w:rPr>
        <w:t>any of the following:</w:t>
      </w:r>
      <w:r w:rsidR="00A13A05" w:rsidRPr="008758EB">
        <w:rPr>
          <w:rFonts w:ascii="Calibri" w:hAnsi="Calibri" w:cs="Calibri"/>
        </w:rPr>
        <w:t xml:space="preserve"> </w:t>
      </w:r>
      <w:r w:rsidR="00546975">
        <w:rPr>
          <w:rFonts w:ascii="Calibri" w:hAnsi="Calibri" w:cs="Calibri"/>
        </w:rPr>
        <w:t>c</w:t>
      </w:r>
      <w:r w:rsidRPr="008758EB">
        <w:rPr>
          <w:rFonts w:ascii="Calibri" w:hAnsi="Calibri" w:cs="Calibri"/>
        </w:rPr>
        <w:t xml:space="preserve">hanges in the parent’s tone of </w:t>
      </w:r>
      <w:r w:rsidRPr="00546975">
        <w:rPr>
          <w:rFonts w:ascii="Calibri" w:hAnsi="Calibri" w:cs="Calibri"/>
        </w:rPr>
        <w:t>voice (</w:t>
      </w:r>
      <w:r w:rsidRPr="00546975">
        <w:rPr>
          <w:rFonts w:ascii="Calibri" w:hAnsi="Calibri" w:cs="Calibri"/>
          <w:iCs/>
        </w:rPr>
        <w:t>e.g.</w:t>
      </w:r>
      <w:r w:rsidRPr="00546975">
        <w:rPr>
          <w:rFonts w:ascii="Calibri" w:hAnsi="Calibri" w:cs="Calibri"/>
        </w:rPr>
        <w:t>, “laughs”; “changes tone of voice to mimic the child”)</w:t>
      </w:r>
      <w:r w:rsidR="00A13A05" w:rsidRPr="00546975">
        <w:rPr>
          <w:rFonts w:ascii="Calibri" w:hAnsi="Calibri" w:cs="Calibri"/>
        </w:rPr>
        <w:t>; l</w:t>
      </w:r>
      <w:r w:rsidRPr="00546975">
        <w:rPr>
          <w:rFonts w:ascii="Calibri" w:hAnsi="Calibri" w:cs="Calibri"/>
        </w:rPr>
        <w:t xml:space="preserve">ength of pauses in </w:t>
      </w:r>
      <w:r w:rsidR="00E10BFF" w:rsidRPr="00546975">
        <w:rPr>
          <w:rFonts w:ascii="Calibri" w:hAnsi="Calibri" w:cs="Calibri"/>
        </w:rPr>
        <w:t xml:space="preserve">parent’s </w:t>
      </w:r>
      <w:r w:rsidRPr="00546975">
        <w:rPr>
          <w:rFonts w:ascii="Calibri" w:hAnsi="Calibri" w:cs="Calibri"/>
        </w:rPr>
        <w:t>speech (</w:t>
      </w:r>
      <w:r w:rsidRPr="00546975">
        <w:rPr>
          <w:rFonts w:ascii="Calibri" w:hAnsi="Calibri" w:cs="Calibri"/>
          <w:iCs/>
        </w:rPr>
        <w:t>e.g.</w:t>
      </w:r>
      <w:r w:rsidRPr="00546975">
        <w:rPr>
          <w:rFonts w:ascii="Calibri" w:hAnsi="Calibri" w:cs="Calibri"/>
        </w:rPr>
        <w:t>, “20 seconds pause”)</w:t>
      </w:r>
      <w:r w:rsidR="00A13A05" w:rsidRPr="00546975">
        <w:rPr>
          <w:rFonts w:ascii="Calibri" w:hAnsi="Calibri" w:cs="Calibri"/>
        </w:rPr>
        <w:t>; and e</w:t>
      </w:r>
      <w:r w:rsidRPr="00546975">
        <w:rPr>
          <w:rFonts w:ascii="Calibri" w:hAnsi="Calibri" w:cs="Calibri"/>
        </w:rPr>
        <w:t xml:space="preserve">xternal interruptions during the </w:t>
      </w:r>
      <w:r w:rsidR="00546975">
        <w:rPr>
          <w:rFonts w:ascii="Calibri" w:hAnsi="Calibri" w:cs="Calibri"/>
        </w:rPr>
        <w:t>5 min</w:t>
      </w:r>
      <w:r w:rsidRPr="00546975">
        <w:rPr>
          <w:rFonts w:ascii="Calibri" w:hAnsi="Calibri" w:cs="Calibri"/>
        </w:rPr>
        <w:t xml:space="preserve"> </w:t>
      </w:r>
      <w:r w:rsidRPr="00546975">
        <w:rPr>
          <w:rFonts w:ascii="Calibri" w:hAnsi="Calibri" w:cs="Calibri"/>
          <w:iCs/>
        </w:rPr>
        <w:t>(e.g.,</w:t>
      </w:r>
      <w:r w:rsidRPr="00546975">
        <w:rPr>
          <w:rFonts w:ascii="Calibri" w:hAnsi="Calibri" w:cs="Calibri"/>
        </w:rPr>
        <w:t xml:space="preserve"> “a phone </w:t>
      </w:r>
      <w:r w:rsidR="009C62DE" w:rsidRPr="00546975">
        <w:rPr>
          <w:rFonts w:ascii="Calibri" w:hAnsi="Calibri" w:cs="Calibri"/>
        </w:rPr>
        <w:t xml:space="preserve">rings </w:t>
      </w:r>
      <w:r w:rsidRPr="00546975">
        <w:rPr>
          <w:rFonts w:ascii="Calibri" w:hAnsi="Calibri" w:cs="Calibri"/>
        </w:rPr>
        <w:t xml:space="preserve">for </w:t>
      </w:r>
      <w:r w:rsidR="009C62DE" w:rsidRPr="00546975">
        <w:rPr>
          <w:rFonts w:ascii="Calibri" w:hAnsi="Calibri" w:cs="Calibri"/>
        </w:rPr>
        <w:t xml:space="preserve">10 </w:t>
      </w:r>
      <w:r w:rsidRPr="00546975">
        <w:rPr>
          <w:rFonts w:ascii="Calibri" w:hAnsi="Calibri" w:cs="Calibri"/>
        </w:rPr>
        <w:t>seconds”</w:t>
      </w:r>
      <w:r w:rsidR="00A13A05" w:rsidRPr="00546975">
        <w:rPr>
          <w:rFonts w:ascii="Calibri" w:hAnsi="Calibri" w:cs="Calibri"/>
        </w:rPr>
        <w:t>)</w:t>
      </w:r>
      <w:r w:rsidR="00C82E3D" w:rsidRPr="00546975">
        <w:rPr>
          <w:rFonts w:ascii="Calibri" w:hAnsi="Calibri" w:cs="Calibri"/>
        </w:rPr>
        <w:t>.</w:t>
      </w:r>
      <w:r w:rsidR="00A13A05" w:rsidRPr="008758EB">
        <w:rPr>
          <w:rFonts w:ascii="Calibri" w:hAnsi="Calibri" w:cs="Calibri"/>
        </w:rPr>
        <w:t xml:space="preserve"> </w:t>
      </w:r>
    </w:p>
    <w:p w14:paraId="76027876" w14:textId="77777777" w:rsidR="003F65E7" w:rsidRPr="008758EB" w:rsidRDefault="003F65E7" w:rsidP="008758EB">
      <w:pPr>
        <w:jc w:val="both"/>
        <w:rPr>
          <w:rFonts w:ascii="Calibri" w:hAnsi="Calibri" w:cs="Calibri"/>
        </w:rPr>
      </w:pPr>
    </w:p>
    <w:p w14:paraId="30230F13" w14:textId="5119378C" w:rsidR="003F65E7" w:rsidRPr="008758EB" w:rsidRDefault="00A13A05" w:rsidP="008758EB">
      <w:pPr>
        <w:jc w:val="both"/>
        <w:rPr>
          <w:rFonts w:ascii="Calibri" w:hAnsi="Calibri" w:cs="Calibri"/>
        </w:rPr>
      </w:pPr>
      <w:r w:rsidRPr="008758EB">
        <w:rPr>
          <w:rFonts w:ascii="Calibri" w:hAnsi="Calibri" w:cs="Calibri"/>
        </w:rPr>
        <w:t>2.3</w:t>
      </w:r>
      <w:r w:rsidR="00546975">
        <w:rPr>
          <w:rFonts w:ascii="Calibri" w:hAnsi="Calibri" w:cs="Calibri"/>
        </w:rPr>
        <w:t xml:space="preserve">. </w:t>
      </w:r>
      <w:r w:rsidR="0096610D" w:rsidRPr="008758EB">
        <w:rPr>
          <w:rFonts w:ascii="Calibri" w:hAnsi="Calibri" w:cs="Calibri"/>
        </w:rPr>
        <w:t xml:space="preserve">If the </w:t>
      </w:r>
      <w:r w:rsidR="0042393D" w:rsidRPr="008758EB">
        <w:rPr>
          <w:rFonts w:ascii="Calibri" w:hAnsi="Calibri" w:cs="Calibri"/>
        </w:rPr>
        <w:t xml:space="preserve">parent </w:t>
      </w:r>
      <w:r w:rsidR="0096610D" w:rsidRPr="008758EB">
        <w:rPr>
          <w:rFonts w:ascii="Calibri" w:hAnsi="Calibri" w:cs="Calibri"/>
        </w:rPr>
        <w:t xml:space="preserve">spoke for more than </w:t>
      </w:r>
      <w:r w:rsidR="00546975">
        <w:rPr>
          <w:rFonts w:ascii="Calibri" w:hAnsi="Calibri" w:cs="Calibri"/>
        </w:rPr>
        <w:t>5 min</w:t>
      </w:r>
      <w:r w:rsidR="0096610D" w:rsidRPr="008758EB">
        <w:rPr>
          <w:rFonts w:ascii="Calibri" w:hAnsi="Calibri" w:cs="Calibri"/>
        </w:rPr>
        <w:t xml:space="preserve">, mark when the </w:t>
      </w:r>
      <w:r w:rsidR="00546975">
        <w:rPr>
          <w:rFonts w:ascii="Calibri" w:hAnsi="Calibri" w:cs="Calibri"/>
        </w:rPr>
        <w:t>5 min</w:t>
      </w:r>
      <w:r w:rsidR="0096610D" w:rsidRPr="008758EB">
        <w:rPr>
          <w:rFonts w:ascii="Calibri" w:hAnsi="Calibri" w:cs="Calibri"/>
        </w:rPr>
        <w:t xml:space="preserve"> ended. </w:t>
      </w:r>
    </w:p>
    <w:p w14:paraId="0EF44296" w14:textId="77777777" w:rsidR="00312E74" w:rsidRPr="008758EB" w:rsidRDefault="00312E74" w:rsidP="008758EB">
      <w:pPr>
        <w:jc w:val="both"/>
        <w:rPr>
          <w:rFonts w:ascii="Calibri" w:hAnsi="Calibri" w:cs="Calibri"/>
        </w:rPr>
      </w:pPr>
    </w:p>
    <w:p w14:paraId="3631BC94" w14:textId="0CDED9C1" w:rsidR="003F65E7" w:rsidRDefault="00312E74" w:rsidP="008758EB">
      <w:pPr>
        <w:jc w:val="both"/>
        <w:rPr>
          <w:rFonts w:ascii="Calibri" w:hAnsi="Calibri" w:cs="Calibri"/>
        </w:rPr>
      </w:pPr>
      <w:r w:rsidRPr="008758EB">
        <w:rPr>
          <w:rFonts w:ascii="Calibri" w:hAnsi="Calibri" w:cs="Calibri"/>
        </w:rPr>
        <w:t>2.4</w:t>
      </w:r>
      <w:r w:rsidR="00546975">
        <w:rPr>
          <w:rFonts w:ascii="Calibri" w:hAnsi="Calibri" w:cs="Calibri"/>
        </w:rPr>
        <w:t>.</w:t>
      </w:r>
      <w:r w:rsidR="008C333F" w:rsidRPr="008758EB">
        <w:rPr>
          <w:rFonts w:ascii="Calibri" w:hAnsi="Calibri" w:cs="Calibri"/>
        </w:rPr>
        <w:t xml:space="preserve"> </w:t>
      </w:r>
      <w:r w:rsidR="0096610D" w:rsidRPr="008758EB">
        <w:rPr>
          <w:rFonts w:ascii="Calibri" w:hAnsi="Calibri" w:cs="Calibri"/>
        </w:rPr>
        <w:t xml:space="preserve">Insert continuous line numbers to facilitate coders’ consensus discussions. </w:t>
      </w:r>
    </w:p>
    <w:p w14:paraId="5C546E25" w14:textId="77777777" w:rsidR="00546975" w:rsidRPr="008758EB" w:rsidRDefault="00546975" w:rsidP="008758EB">
      <w:pPr>
        <w:jc w:val="both"/>
        <w:rPr>
          <w:rFonts w:ascii="Calibri" w:hAnsi="Calibri" w:cs="Calibri"/>
        </w:rPr>
      </w:pPr>
    </w:p>
    <w:p w14:paraId="38A9AF2E" w14:textId="4259FABC" w:rsidR="003B7B80" w:rsidRPr="008758EB" w:rsidRDefault="00987614" w:rsidP="008758EB">
      <w:pPr>
        <w:pStyle w:val="ListParagraph"/>
        <w:numPr>
          <w:ilvl w:val="0"/>
          <w:numId w:val="25"/>
        </w:numPr>
      </w:pPr>
      <w:r w:rsidRPr="008758EB">
        <w:rPr>
          <w:b/>
          <w:bCs/>
        </w:rPr>
        <w:t xml:space="preserve">The </w:t>
      </w:r>
      <w:r w:rsidR="0096610D" w:rsidRPr="008758EB">
        <w:rPr>
          <w:b/>
          <w:bCs/>
        </w:rPr>
        <w:t>FMSS-Coherence Coding</w:t>
      </w:r>
      <w:r w:rsidR="003B7B80" w:rsidRPr="008758EB">
        <w:rPr>
          <w:b/>
          <w:bCs/>
        </w:rPr>
        <w:t xml:space="preserve"> method</w:t>
      </w:r>
      <w:r w:rsidR="00C76E7B" w:rsidRPr="008758EB">
        <w:rPr>
          <w:b/>
          <w:bCs/>
          <w:vertAlign w:val="superscript"/>
        </w:rPr>
        <w:t>27</w:t>
      </w:r>
    </w:p>
    <w:p w14:paraId="1D5321DE" w14:textId="77777777" w:rsidR="00546975" w:rsidRDefault="00546975" w:rsidP="008758EB">
      <w:pPr>
        <w:jc w:val="both"/>
        <w:rPr>
          <w:rFonts w:ascii="Calibri" w:hAnsi="Calibri" w:cs="Calibri"/>
        </w:rPr>
      </w:pPr>
    </w:p>
    <w:p w14:paraId="3B08F138" w14:textId="530757A4" w:rsidR="00D95D6A" w:rsidRPr="008758EB" w:rsidRDefault="00546975" w:rsidP="008758EB">
      <w:pPr>
        <w:jc w:val="both"/>
        <w:rPr>
          <w:rFonts w:ascii="Calibri" w:hAnsi="Calibri" w:cs="Calibri"/>
        </w:rPr>
      </w:pPr>
      <w:r>
        <w:rPr>
          <w:rFonts w:ascii="Calibri" w:hAnsi="Calibri" w:cs="Calibri"/>
        </w:rPr>
        <w:t xml:space="preserve">NOTE: </w:t>
      </w:r>
      <w:r w:rsidR="00296B42" w:rsidRPr="008758EB">
        <w:rPr>
          <w:rFonts w:ascii="Calibri" w:hAnsi="Calibri" w:cs="Calibri"/>
        </w:rPr>
        <w:t xml:space="preserve">The </w:t>
      </w:r>
      <w:r w:rsidR="00960DA6" w:rsidRPr="008758EB">
        <w:rPr>
          <w:rFonts w:ascii="Calibri" w:hAnsi="Calibri" w:cs="Calibri"/>
        </w:rPr>
        <w:t xml:space="preserve">complete manual that </w:t>
      </w:r>
      <w:r w:rsidR="00296B42" w:rsidRPr="008758EB">
        <w:rPr>
          <w:rFonts w:ascii="Calibri" w:hAnsi="Calibri" w:cs="Calibri"/>
        </w:rPr>
        <w:t xml:space="preserve">includes seven 7-point rating scales can be obtained from </w:t>
      </w:r>
      <w:r w:rsidR="00987614" w:rsidRPr="008758EB">
        <w:rPr>
          <w:rFonts w:ascii="Calibri" w:hAnsi="Calibri" w:cs="Calibri"/>
        </w:rPr>
        <w:t xml:space="preserve">the </w:t>
      </w:r>
      <w:r w:rsidR="00296B42" w:rsidRPr="008758EB">
        <w:rPr>
          <w:rFonts w:ascii="Calibri" w:hAnsi="Calibri" w:cs="Calibri"/>
        </w:rPr>
        <w:t>author</w:t>
      </w:r>
      <w:r w:rsidR="00F74ADF" w:rsidRPr="008758EB">
        <w:rPr>
          <w:rFonts w:ascii="Calibri" w:hAnsi="Calibri" w:cs="Calibri"/>
        </w:rPr>
        <w:t>s</w:t>
      </w:r>
      <w:r w:rsidR="00C76E7B" w:rsidRPr="008758EB">
        <w:rPr>
          <w:rFonts w:ascii="Calibri" w:hAnsi="Calibri" w:cs="Calibri"/>
          <w:vertAlign w:val="superscript"/>
        </w:rPr>
        <w:t>27</w:t>
      </w:r>
      <w:r w:rsidR="00296B42" w:rsidRPr="008758EB">
        <w:rPr>
          <w:rFonts w:ascii="Calibri" w:hAnsi="Calibri" w:cs="Calibri"/>
        </w:rPr>
        <w:t xml:space="preserve">. </w:t>
      </w:r>
      <w:r w:rsidR="00EB1526" w:rsidRPr="008758EB">
        <w:rPr>
          <w:rFonts w:ascii="Calibri" w:hAnsi="Calibri" w:cs="Calibri"/>
        </w:rPr>
        <w:t>L</w:t>
      </w:r>
      <w:r w:rsidR="00D95D6A" w:rsidRPr="008758EB">
        <w:rPr>
          <w:rFonts w:ascii="Calibri" w:hAnsi="Calibri" w:cs="Calibri"/>
        </w:rPr>
        <w:t xml:space="preserve">ow and high scores </w:t>
      </w:r>
      <w:r w:rsidR="005300EF" w:rsidRPr="008758EB">
        <w:rPr>
          <w:rFonts w:ascii="Calibri" w:hAnsi="Calibri" w:cs="Calibri"/>
        </w:rPr>
        <w:t xml:space="preserve">of the scales </w:t>
      </w:r>
      <w:r w:rsidR="002F05CB" w:rsidRPr="008758EB">
        <w:rPr>
          <w:rFonts w:ascii="Calibri" w:hAnsi="Calibri" w:cs="Calibri"/>
        </w:rPr>
        <w:t xml:space="preserve">and examples of coded FMSS </w:t>
      </w:r>
      <w:r w:rsidR="00D95D6A" w:rsidRPr="008758EB">
        <w:rPr>
          <w:rFonts w:ascii="Calibri" w:hAnsi="Calibri" w:cs="Calibri"/>
        </w:rPr>
        <w:t xml:space="preserve">are </w:t>
      </w:r>
      <w:r w:rsidR="00EB1526" w:rsidRPr="008758EB">
        <w:rPr>
          <w:rFonts w:ascii="Calibri" w:hAnsi="Calibri" w:cs="Calibri"/>
        </w:rPr>
        <w:t>pr</w:t>
      </w:r>
      <w:r w:rsidR="005300EF" w:rsidRPr="008758EB">
        <w:rPr>
          <w:rFonts w:ascii="Calibri" w:hAnsi="Calibri" w:cs="Calibri"/>
        </w:rPr>
        <w:t>esented</w:t>
      </w:r>
      <w:r w:rsidR="00D95D6A" w:rsidRPr="008758EB">
        <w:rPr>
          <w:rFonts w:ascii="Calibri" w:hAnsi="Calibri" w:cs="Calibri"/>
        </w:rPr>
        <w:t xml:space="preserve"> herein</w:t>
      </w:r>
      <w:r w:rsidR="00EB1526" w:rsidRPr="008758EB">
        <w:rPr>
          <w:rFonts w:ascii="Calibri" w:hAnsi="Calibri" w:cs="Calibri"/>
        </w:rPr>
        <w:t xml:space="preserve"> as an introduction to the</w:t>
      </w:r>
      <w:r w:rsidR="003712DE" w:rsidRPr="008758EB">
        <w:rPr>
          <w:rFonts w:ascii="Calibri" w:hAnsi="Calibri" w:cs="Calibri"/>
        </w:rPr>
        <w:t xml:space="preserve"> coding system</w:t>
      </w:r>
      <w:r w:rsidR="00EB1526" w:rsidRPr="008758EB">
        <w:rPr>
          <w:rFonts w:ascii="Calibri" w:hAnsi="Calibri" w:cs="Calibri"/>
        </w:rPr>
        <w:t xml:space="preserve">. </w:t>
      </w:r>
      <w:r w:rsidR="00D95D6A" w:rsidRPr="008758EB">
        <w:rPr>
          <w:rFonts w:ascii="Calibri" w:hAnsi="Calibri" w:cs="Calibri"/>
        </w:rPr>
        <w:t xml:space="preserve"> </w:t>
      </w:r>
    </w:p>
    <w:p w14:paraId="0C9BE2AC" w14:textId="4604DF4E" w:rsidR="0096610D" w:rsidRPr="008758EB" w:rsidRDefault="0096610D" w:rsidP="008758EB">
      <w:pPr>
        <w:jc w:val="both"/>
        <w:rPr>
          <w:rFonts w:ascii="Calibri" w:hAnsi="Calibri" w:cs="Calibri"/>
          <w:b/>
          <w:bCs/>
        </w:rPr>
      </w:pPr>
    </w:p>
    <w:p w14:paraId="535546C2" w14:textId="00FA57DE" w:rsidR="00737B15" w:rsidRDefault="00737B15" w:rsidP="008758EB">
      <w:pPr>
        <w:pStyle w:val="PlainText"/>
        <w:bidi w:val="0"/>
        <w:jc w:val="both"/>
        <w:rPr>
          <w:rFonts w:ascii="Calibri" w:hAnsi="Calibri" w:cs="Calibri"/>
          <w:b/>
          <w:bCs/>
          <w:sz w:val="24"/>
          <w:szCs w:val="24"/>
        </w:rPr>
      </w:pPr>
      <w:r w:rsidRPr="008758EB">
        <w:rPr>
          <w:rFonts w:ascii="Calibri" w:hAnsi="Calibri" w:cs="Calibri"/>
          <w:sz w:val="24"/>
          <w:szCs w:val="24"/>
          <w:highlight w:val="yellow"/>
        </w:rPr>
        <w:t>3.1</w:t>
      </w:r>
      <w:r w:rsidR="00546975">
        <w:rPr>
          <w:rFonts w:ascii="Calibri" w:hAnsi="Calibri" w:cs="Calibri"/>
          <w:sz w:val="24"/>
          <w:szCs w:val="24"/>
          <w:highlight w:val="yellow"/>
        </w:rPr>
        <w:t xml:space="preserve">. </w:t>
      </w:r>
      <w:r w:rsidRPr="008758EB">
        <w:rPr>
          <w:rFonts w:ascii="Calibri" w:hAnsi="Calibri" w:cs="Calibri"/>
          <w:b/>
          <w:bCs/>
          <w:sz w:val="24"/>
          <w:szCs w:val="24"/>
          <w:highlight w:val="yellow"/>
        </w:rPr>
        <w:t>Step 1: Rating six components of coherence</w:t>
      </w:r>
    </w:p>
    <w:p w14:paraId="1F099500" w14:textId="77777777" w:rsidR="00546975" w:rsidRPr="008758EB" w:rsidRDefault="00546975" w:rsidP="00546975">
      <w:pPr>
        <w:pStyle w:val="PlainText"/>
        <w:bidi w:val="0"/>
        <w:jc w:val="both"/>
        <w:rPr>
          <w:rFonts w:ascii="Calibri" w:hAnsi="Calibri" w:cs="Calibri"/>
          <w:b/>
          <w:bCs/>
          <w:sz w:val="24"/>
          <w:szCs w:val="24"/>
        </w:rPr>
      </w:pPr>
    </w:p>
    <w:p w14:paraId="09887093" w14:textId="07C6B47E" w:rsidR="00737B15" w:rsidRPr="008758EB" w:rsidRDefault="00737B15" w:rsidP="008758EB">
      <w:pPr>
        <w:pStyle w:val="PlainText"/>
        <w:bidi w:val="0"/>
        <w:jc w:val="both"/>
        <w:rPr>
          <w:rFonts w:ascii="Calibri" w:hAnsi="Calibri" w:cs="Calibri"/>
          <w:sz w:val="24"/>
          <w:szCs w:val="24"/>
        </w:rPr>
      </w:pPr>
      <w:r w:rsidRPr="008758EB">
        <w:rPr>
          <w:rFonts w:ascii="Calibri" w:hAnsi="Calibri" w:cs="Calibri"/>
          <w:sz w:val="24"/>
          <w:szCs w:val="24"/>
          <w:highlight w:val="yellow"/>
        </w:rPr>
        <w:t>3.1.1</w:t>
      </w:r>
      <w:r w:rsidR="00546975">
        <w:rPr>
          <w:rFonts w:ascii="Calibri" w:hAnsi="Calibri" w:cs="Calibri"/>
          <w:sz w:val="24"/>
          <w:szCs w:val="24"/>
          <w:highlight w:val="yellow"/>
        </w:rPr>
        <w:t xml:space="preserve">. </w:t>
      </w:r>
      <w:r w:rsidR="00455472" w:rsidRPr="008758EB">
        <w:rPr>
          <w:rFonts w:ascii="Calibri" w:hAnsi="Calibri" w:cs="Calibri"/>
          <w:sz w:val="24"/>
          <w:szCs w:val="24"/>
          <w:highlight w:val="yellow"/>
        </w:rPr>
        <w:t>For each of the following six subscales, use</w:t>
      </w:r>
      <w:r w:rsidRPr="008758EB">
        <w:rPr>
          <w:rFonts w:ascii="Calibri" w:hAnsi="Calibri" w:cs="Calibri"/>
          <w:sz w:val="24"/>
          <w:szCs w:val="24"/>
          <w:highlight w:val="yellow"/>
        </w:rPr>
        <w:t xml:space="preserve"> </w:t>
      </w:r>
      <w:r w:rsidR="00455472" w:rsidRPr="008758EB">
        <w:rPr>
          <w:rFonts w:ascii="Calibri" w:hAnsi="Calibri" w:cs="Calibri"/>
          <w:sz w:val="24"/>
          <w:szCs w:val="24"/>
          <w:highlight w:val="yellow"/>
        </w:rPr>
        <w:t>“+” or “-</w:t>
      </w:r>
      <w:r w:rsidR="00131B77" w:rsidRPr="008758EB">
        <w:rPr>
          <w:rFonts w:ascii="Calibri" w:hAnsi="Calibri" w:cs="Calibri"/>
          <w:sz w:val="24"/>
          <w:szCs w:val="24"/>
          <w:highlight w:val="yellow"/>
        </w:rPr>
        <w:t>”</w:t>
      </w:r>
      <w:r w:rsidR="00455472" w:rsidRPr="008758EB">
        <w:rPr>
          <w:rFonts w:ascii="Calibri" w:hAnsi="Calibri" w:cs="Calibri"/>
          <w:sz w:val="24"/>
          <w:szCs w:val="24"/>
          <w:highlight w:val="yellow"/>
        </w:rPr>
        <w:t xml:space="preserve"> signs throughout the transcribed FMSS to mark segments that reflect the subscales positively or negatively. Based on these “+” and </w:t>
      </w:r>
      <w:r w:rsidR="00131B77" w:rsidRPr="008758EB">
        <w:rPr>
          <w:rFonts w:ascii="Calibri" w:hAnsi="Calibri" w:cs="Calibri"/>
          <w:sz w:val="24"/>
          <w:szCs w:val="24"/>
          <w:highlight w:val="yellow"/>
        </w:rPr>
        <w:t>“-”</w:t>
      </w:r>
      <w:r w:rsidR="00455472" w:rsidRPr="008758EB">
        <w:rPr>
          <w:rFonts w:ascii="Calibri" w:hAnsi="Calibri" w:cs="Calibri"/>
          <w:sz w:val="24"/>
          <w:szCs w:val="24"/>
          <w:highlight w:val="yellow"/>
        </w:rPr>
        <w:t xml:space="preserve"> signs, determine a </w:t>
      </w:r>
      <w:r w:rsidRPr="008758EB">
        <w:rPr>
          <w:rFonts w:ascii="Calibri" w:hAnsi="Calibri" w:cs="Calibri"/>
          <w:sz w:val="24"/>
          <w:szCs w:val="24"/>
          <w:highlight w:val="yellow"/>
        </w:rPr>
        <w:t xml:space="preserve">score </w:t>
      </w:r>
      <w:r w:rsidR="00455472" w:rsidRPr="008758EB">
        <w:rPr>
          <w:rFonts w:ascii="Calibri" w:hAnsi="Calibri" w:cs="Calibri"/>
          <w:sz w:val="24"/>
          <w:szCs w:val="24"/>
          <w:highlight w:val="yellow"/>
        </w:rPr>
        <w:t>for</w:t>
      </w:r>
      <w:r w:rsidRPr="008758EB">
        <w:rPr>
          <w:rFonts w:ascii="Calibri" w:hAnsi="Calibri" w:cs="Calibri"/>
          <w:sz w:val="24"/>
          <w:szCs w:val="24"/>
          <w:highlight w:val="yellow"/>
        </w:rPr>
        <w:t xml:space="preserve"> each subscale according to the following guidelines</w:t>
      </w:r>
      <w:r w:rsidR="00546975">
        <w:rPr>
          <w:rFonts w:ascii="Calibri" w:hAnsi="Calibri" w:cs="Calibri"/>
          <w:sz w:val="24"/>
          <w:szCs w:val="24"/>
          <w:highlight w:val="yellow"/>
        </w:rPr>
        <w:t>.</w:t>
      </w:r>
      <w:r w:rsidRPr="008758EB">
        <w:rPr>
          <w:rFonts w:ascii="Calibri" w:hAnsi="Calibri" w:cs="Calibri"/>
          <w:sz w:val="24"/>
          <w:szCs w:val="24"/>
        </w:rPr>
        <w:t xml:space="preserve"> </w:t>
      </w:r>
    </w:p>
    <w:p w14:paraId="525360B0" w14:textId="77777777" w:rsidR="00737B15" w:rsidRPr="008758EB" w:rsidRDefault="00737B15" w:rsidP="008758EB">
      <w:pPr>
        <w:jc w:val="both"/>
        <w:rPr>
          <w:rFonts w:ascii="Calibri" w:hAnsi="Calibri" w:cs="Calibri"/>
          <w:highlight w:val="yellow"/>
        </w:rPr>
      </w:pPr>
    </w:p>
    <w:p w14:paraId="415571EA" w14:textId="15828388" w:rsidR="00546975" w:rsidRDefault="00737B15" w:rsidP="00546975">
      <w:pPr>
        <w:pStyle w:val="PlainText"/>
        <w:bidi w:val="0"/>
        <w:jc w:val="both"/>
        <w:rPr>
          <w:rFonts w:ascii="Calibri" w:hAnsi="Calibri" w:cs="Calibri"/>
          <w:sz w:val="24"/>
          <w:szCs w:val="24"/>
          <w:highlight w:val="yellow"/>
        </w:rPr>
      </w:pPr>
      <w:r w:rsidRPr="00546975">
        <w:rPr>
          <w:rFonts w:ascii="Calibri" w:hAnsi="Calibri" w:cs="Calibri"/>
          <w:sz w:val="24"/>
          <w:szCs w:val="24"/>
          <w:highlight w:val="yellow"/>
        </w:rPr>
        <w:t>3.1.2.</w:t>
      </w:r>
      <w:r w:rsidR="00546975" w:rsidRPr="00546975">
        <w:rPr>
          <w:rFonts w:ascii="Calibri" w:hAnsi="Calibri" w:cs="Calibri"/>
          <w:sz w:val="24"/>
          <w:szCs w:val="24"/>
          <w:highlight w:val="yellow"/>
        </w:rPr>
        <w:t xml:space="preserve"> </w:t>
      </w:r>
      <w:r w:rsidRPr="00561A59">
        <w:rPr>
          <w:rFonts w:ascii="Calibri" w:hAnsi="Calibri" w:cs="Calibri"/>
          <w:b/>
          <w:bCs/>
          <w:sz w:val="24"/>
          <w:szCs w:val="24"/>
          <w:highlight w:val="yellow"/>
        </w:rPr>
        <w:t>Focus</w:t>
      </w:r>
      <w:r w:rsidR="00790568" w:rsidRPr="00790568">
        <w:rPr>
          <w:rFonts w:ascii="Calibri" w:hAnsi="Calibri" w:cs="Calibri"/>
          <w:sz w:val="24"/>
          <w:szCs w:val="24"/>
          <w:highlight w:val="yellow"/>
        </w:rPr>
        <w:t>:</w:t>
      </w:r>
      <w:r w:rsidR="00790568">
        <w:rPr>
          <w:rFonts w:ascii="Calibri" w:hAnsi="Calibri" w:cs="Calibri"/>
          <w:b/>
          <w:sz w:val="24"/>
          <w:szCs w:val="24"/>
          <w:highlight w:val="yellow"/>
        </w:rPr>
        <w:t xml:space="preserve"> </w:t>
      </w:r>
      <w:r w:rsidRPr="008758EB">
        <w:rPr>
          <w:rFonts w:ascii="Calibri" w:hAnsi="Calibri" w:cs="Calibri"/>
          <w:sz w:val="24"/>
          <w:szCs w:val="24"/>
          <w:highlight w:val="yellow"/>
        </w:rPr>
        <w:t xml:space="preserve">Assign a </w:t>
      </w:r>
      <w:r w:rsidRPr="008758EB">
        <w:rPr>
          <w:rFonts w:ascii="Calibri" w:hAnsi="Calibri" w:cs="Calibri"/>
          <w:b/>
          <w:bCs/>
          <w:sz w:val="24"/>
          <w:szCs w:val="24"/>
          <w:highlight w:val="yellow"/>
        </w:rPr>
        <w:t>high</w:t>
      </w:r>
      <w:r w:rsidRPr="008758EB">
        <w:rPr>
          <w:rFonts w:ascii="Calibri" w:hAnsi="Calibri" w:cs="Calibri"/>
          <w:sz w:val="24"/>
          <w:szCs w:val="24"/>
          <w:highlight w:val="yellow"/>
        </w:rPr>
        <w:t xml:space="preserve"> score when</w:t>
      </w:r>
      <w:r w:rsidRPr="008758EB">
        <w:rPr>
          <w:rFonts w:ascii="Calibri" w:hAnsi="Calibri" w:cs="Calibri"/>
          <w:b/>
          <w:bCs/>
          <w:sz w:val="24"/>
          <w:szCs w:val="24"/>
          <w:highlight w:val="yellow"/>
        </w:rPr>
        <w:t xml:space="preserve"> </w:t>
      </w:r>
      <w:r w:rsidRPr="008758EB">
        <w:rPr>
          <w:rFonts w:ascii="Calibri" w:hAnsi="Calibri" w:cs="Calibri"/>
          <w:sz w:val="24"/>
          <w:szCs w:val="24"/>
          <w:highlight w:val="yellow"/>
        </w:rPr>
        <w:t>the parent refer</w:t>
      </w:r>
      <w:r w:rsidR="00541F89" w:rsidRPr="008758EB">
        <w:rPr>
          <w:rFonts w:ascii="Calibri" w:hAnsi="Calibri" w:cs="Calibri"/>
          <w:sz w:val="24"/>
          <w:szCs w:val="24"/>
          <w:highlight w:val="yellow"/>
        </w:rPr>
        <w:t>s</w:t>
      </w:r>
      <w:r w:rsidRPr="008758EB">
        <w:rPr>
          <w:rFonts w:ascii="Calibri" w:hAnsi="Calibri" w:cs="Calibri"/>
          <w:sz w:val="24"/>
          <w:szCs w:val="24"/>
          <w:highlight w:val="yellow"/>
        </w:rPr>
        <w:t xml:space="preserve"> to the child and/or to their relationship as the focal subject of </w:t>
      </w:r>
      <w:r w:rsidRPr="00546975">
        <w:rPr>
          <w:rFonts w:ascii="Calibri" w:hAnsi="Calibri" w:cs="Calibri"/>
          <w:sz w:val="24"/>
          <w:szCs w:val="24"/>
          <w:highlight w:val="yellow"/>
        </w:rPr>
        <w:t xml:space="preserve">the FMSS. </w:t>
      </w:r>
    </w:p>
    <w:p w14:paraId="36B7E03C" w14:textId="77777777" w:rsidR="00546975" w:rsidRDefault="00546975" w:rsidP="00546975">
      <w:pPr>
        <w:pStyle w:val="PlainText"/>
        <w:bidi w:val="0"/>
        <w:jc w:val="both"/>
        <w:rPr>
          <w:rFonts w:ascii="Calibri" w:hAnsi="Calibri" w:cs="Calibri"/>
          <w:sz w:val="24"/>
          <w:szCs w:val="24"/>
          <w:highlight w:val="yellow"/>
        </w:rPr>
      </w:pPr>
    </w:p>
    <w:p w14:paraId="63B11CFF" w14:textId="4522576E" w:rsidR="00737B15" w:rsidRPr="008758EB" w:rsidRDefault="00546975" w:rsidP="00546975">
      <w:pPr>
        <w:pStyle w:val="PlainText"/>
        <w:bidi w:val="0"/>
        <w:jc w:val="both"/>
        <w:rPr>
          <w:rFonts w:ascii="Calibri" w:hAnsi="Calibri" w:cs="Calibri"/>
          <w:sz w:val="24"/>
          <w:szCs w:val="24"/>
        </w:rPr>
      </w:pPr>
      <w:r>
        <w:rPr>
          <w:rFonts w:ascii="Calibri" w:hAnsi="Calibri" w:cs="Calibri"/>
          <w:sz w:val="24"/>
          <w:szCs w:val="24"/>
          <w:highlight w:val="yellow"/>
        </w:rPr>
        <w:t>3.1.2.</w:t>
      </w:r>
      <w:r w:rsidR="00790568">
        <w:rPr>
          <w:rFonts w:ascii="Calibri" w:hAnsi="Calibri" w:cs="Calibri"/>
          <w:sz w:val="24"/>
          <w:szCs w:val="24"/>
          <w:highlight w:val="yellow"/>
        </w:rPr>
        <w:t>1</w:t>
      </w:r>
      <w:r>
        <w:rPr>
          <w:rFonts w:ascii="Calibri" w:hAnsi="Calibri" w:cs="Calibri"/>
          <w:sz w:val="24"/>
          <w:szCs w:val="24"/>
          <w:highlight w:val="yellow"/>
        </w:rPr>
        <w:t xml:space="preserve">. </w:t>
      </w:r>
      <w:r w:rsidR="00737B15" w:rsidRPr="00546975">
        <w:rPr>
          <w:rFonts w:ascii="Calibri" w:hAnsi="Calibri" w:cs="Calibri"/>
          <w:sz w:val="24"/>
          <w:szCs w:val="24"/>
          <w:highlight w:val="yellow"/>
        </w:rPr>
        <w:t xml:space="preserve">Assign a </w:t>
      </w:r>
      <w:r w:rsidR="00737B15" w:rsidRPr="00546975">
        <w:rPr>
          <w:rFonts w:ascii="Calibri" w:hAnsi="Calibri" w:cs="Calibri"/>
          <w:b/>
          <w:bCs/>
          <w:sz w:val="24"/>
          <w:szCs w:val="24"/>
          <w:highlight w:val="yellow"/>
        </w:rPr>
        <w:t>low</w:t>
      </w:r>
      <w:r w:rsidR="00737B15" w:rsidRPr="00546975">
        <w:rPr>
          <w:rFonts w:ascii="Calibri" w:hAnsi="Calibri" w:cs="Calibri"/>
          <w:sz w:val="24"/>
          <w:szCs w:val="24"/>
          <w:highlight w:val="yellow"/>
        </w:rPr>
        <w:t xml:space="preserve"> </w:t>
      </w:r>
      <w:r w:rsidR="00737B15" w:rsidRPr="008758EB">
        <w:rPr>
          <w:rFonts w:ascii="Calibri" w:hAnsi="Calibri" w:cs="Calibri"/>
          <w:sz w:val="24"/>
          <w:szCs w:val="24"/>
          <w:highlight w:val="yellow"/>
        </w:rPr>
        <w:t>score when the parent refer</w:t>
      </w:r>
      <w:r w:rsidR="00541F89" w:rsidRPr="008758EB">
        <w:rPr>
          <w:rFonts w:ascii="Calibri" w:hAnsi="Calibri" w:cs="Calibri"/>
          <w:sz w:val="24"/>
          <w:szCs w:val="24"/>
          <w:highlight w:val="yellow"/>
        </w:rPr>
        <w:t>s</w:t>
      </w:r>
      <w:r w:rsidR="00737B15" w:rsidRPr="008758EB">
        <w:rPr>
          <w:rFonts w:ascii="Calibri" w:hAnsi="Calibri" w:cs="Calibri"/>
          <w:sz w:val="24"/>
          <w:szCs w:val="24"/>
          <w:highlight w:val="yellow"/>
        </w:rPr>
        <w:t xml:space="preserve"> to other matters for the majority of the FMSS</w:t>
      </w:r>
      <w:r w:rsidR="00754217" w:rsidRPr="008758EB">
        <w:rPr>
          <w:rFonts w:ascii="Calibri" w:hAnsi="Calibri" w:cs="Calibri"/>
          <w:sz w:val="24"/>
          <w:szCs w:val="24"/>
          <w:highlight w:val="yellow"/>
        </w:rPr>
        <w:t>,</w:t>
      </w:r>
      <w:r w:rsidR="00737B15" w:rsidRPr="008758EB">
        <w:rPr>
          <w:rFonts w:ascii="Calibri" w:hAnsi="Calibri" w:cs="Calibri"/>
          <w:sz w:val="24"/>
          <w:szCs w:val="24"/>
          <w:highlight w:val="yellow"/>
        </w:rPr>
        <w:t xml:space="preserve"> or narrate</w:t>
      </w:r>
      <w:r w:rsidR="00541F89" w:rsidRPr="008758EB">
        <w:rPr>
          <w:rFonts w:ascii="Calibri" w:hAnsi="Calibri" w:cs="Calibri"/>
          <w:sz w:val="24"/>
          <w:szCs w:val="24"/>
          <w:highlight w:val="yellow"/>
        </w:rPr>
        <w:t>s</w:t>
      </w:r>
      <w:r w:rsidR="00737B15" w:rsidRPr="008758EB">
        <w:rPr>
          <w:rFonts w:ascii="Calibri" w:hAnsi="Calibri" w:cs="Calibri"/>
          <w:sz w:val="24"/>
          <w:szCs w:val="24"/>
          <w:highlight w:val="yellow"/>
        </w:rPr>
        <w:t xml:space="preserve"> about her/his children as a whole instead of focusing on the target child, </w:t>
      </w:r>
      <w:r w:rsidR="00754217" w:rsidRPr="00546975">
        <w:rPr>
          <w:rFonts w:ascii="Calibri" w:hAnsi="Calibri" w:cs="Calibri"/>
          <w:iCs/>
          <w:sz w:val="24"/>
          <w:szCs w:val="24"/>
          <w:highlight w:val="yellow"/>
        </w:rPr>
        <w:t>e.g</w:t>
      </w:r>
      <w:r w:rsidR="00754217" w:rsidRPr="00546975">
        <w:rPr>
          <w:rFonts w:ascii="Calibri" w:hAnsi="Calibri" w:cs="Calibri"/>
          <w:sz w:val="24"/>
          <w:szCs w:val="24"/>
          <w:highlight w:val="yellow"/>
        </w:rPr>
        <w:t>.</w:t>
      </w:r>
      <w:r>
        <w:rPr>
          <w:rFonts w:ascii="Calibri" w:hAnsi="Calibri" w:cs="Calibri"/>
          <w:sz w:val="24"/>
          <w:szCs w:val="24"/>
          <w:highlight w:val="yellow"/>
        </w:rPr>
        <w:t xml:space="preserve">, </w:t>
      </w:r>
      <w:r w:rsidR="00737B15" w:rsidRPr="008758EB">
        <w:rPr>
          <w:rFonts w:ascii="Calibri" w:hAnsi="Calibri" w:cs="Calibri"/>
          <w:sz w:val="24"/>
          <w:szCs w:val="24"/>
          <w:highlight w:val="yellow"/>
        </w:rPr>
        <w:t xml:space="preserve">“... I believe my schedule varies from the other jobs, so I usually work on Tuesday nights, Wednesday nights and Thursday nights, some weekends, but usually I get a Monday off and Friday off. I work two jobs, </w:t>
      </w:r>
      <w:r w:rsidR="0048415F">
        <w:rPr>
          <w:rFonts w:ascii="Calibri" w:hAnsi="Calibri" w:cs="Calibri"/>
          <w:sz w:val="24"/>
          <w:szCs w:val="24"/>
          <w:highlight w:val="yellow"/>
        </w:rPr>
        <w:t>um</w:t>
      </w:r>
      <w:r w:rsidR="00737B15" w:rsidRPr="008758EB">
        <w:rPr>
          <w:rFonts w:ascii="Calibri" w:hAnsi="Calibri" w:cs="Calibri"/>
          <w:sz w:val="24"/>
          <w:szCs w:val="24"/>
          <w:highlight w:val="yellow"/>
        </w:rPr>
        <w:t xml:space="preserve"> 7:30 to 4:30 and the other one from 5:30 to about 8:30.”</w:t>
      </w:r>
    </w:p>
    <w:p w14:paraId="1CB25368" w14:textId="77777777" w:rsidR="00737B15" w:rsidRPr="008758EB" w:rsidRDefault="00737B15" w:rsidP="008758EB">
      <w:pPr>
        <w:pStyle w:val="NormalWeb"/>
        <w:spacing w:before="0" w:beforeAutospacing="0" w:after="0" w:afterAutospacing="0"/>
      </w:pPr>
    </w:p>
    <w:p w14:paraId="30BA6795" w14:textId="51F2F750" w:rsidR="00546975" w:rsidRPr="00790568" w:rsidRDefault="00737B15" w:rsidP="00546975">
      <w:pPr>
        <w:pStyle w:val="PlainText"/>
        <w:bidi w:val="0"/>
        <w:jc w:val="both"/>
        <w:rPr>
          <w:rFonts w:ascii="Calibri" w:hAnsi="Calibri" w:cs="Calibri"/>
          <w:bCs/>
          <w:color w:val="000000"/>
          <w:sz w:val="24"/>
          <w:szCs w:val="24"/>
          <w:highlight w:val="yellow"/>
          <w:lang w:bidi="ar-SA"/>
        </w:rPr>
      </w:pPr>
      <w:r w:rsidRPr="00546975">
        <w:rPr>
          <w:rFonts w:ascii="Calibri" w:hAnsi="Calibri" w:cs="Calibri"/>
          <w:color w:val="000000"/>
          <w:sz w:val="24"/>
          <w:szCs w:val="24"/>
          <w:highlight w:val="yellow"/>
          <w:lang w:bidi="ar-SA"/>
        </w:rPr>
        <w:t>3.1.3</w:t>
      </w:r>
      <w:r w:rsidR="00546975" w:rsidRPr="00546975">
        <w:rPr>
          <w:rFonts w:ascii="Calibri" w:hAnsi="Calibri" w:cs="Calibri"/>
          <w:bCs/>
          <w:color w:val="000000"/>
          <w:sz w:val="24"/>
          <w:szCs w:val="24"/>
          <w:highlight w:val="yellow"/>
          <w:lang w:bidi="ar-SA"/>
        </w:rPr>
        <w:t xml:space="preserve">. </w:t>
      </w:r>
      <w:r w:rsidRPr="00561A59">
        <w:rPr>
          <w:rFonts w:ascii="Calibri" w:hAnsi="Calibri" w:cs="Calibri"/>
          <w:b/>
          <w:bCs/>
          <w:color w:val="000000"/>
          <w:sz w:val="24"/>
          <w:szCs w:val="24"/>
          <w:highlight w:val="yellow"/>
          <w:lang w:bidi="ar-SA"/>
        </w:rPr>
        <w:t>Elaboration</w:t>
      </w:r>
      <w:r w:rsidR="00790568" w:rsidRPr="00790568">
        <w:rPr>
          <w:rFonts w:ascii="Calibri" w:hAnsi="Calibri" w:cs="Calibri"/>
          <w:bCs/>
          <w:color w:val="000000"/>
          <w:sz w:val="24"/>
          <w:szCs w:val="24"/>
          <w:highlight w:val="yellow"/>
          <w:lang w:bidi="ar-SA"/>
        </w:rPr>
        <w:t>:</w:t>
      </w:r>
      <w:r w:rsidR="00790568">
        <w:rPr>
          <w:rFonts w:ascii="Calibri" w:hAnsi="Calibri" w:cs="Calibri"/>
          <w:b/>
          <w:bCs/>
          <w:color w:val="000000"/>
          <w:sz w:val="24"/>
          <w:szCs w:val="24"/>
          <w:highlight w:val="yellow"/>
          <w:lang w:bidi="ar-SA"/>
        </w:rPr>
        <w:t xml:space="preserve"> </w:t>
      </w:r>
      <w:r w:rsidRPr="00546975">
        <w:rPr>
          <w:rFonts w:ascii="Calibri" w:hAnsi="Calibri" w:cs="Calibri"/>
          <w:sz w:val="24"/>
          <w:szCs w:val="24"/>
          <w:highlight w:val="yellow"/>
        </w:rPr>
        <w:t>Assign</w:t>
      </w:r>
      <w:r w:rsidRPr="008758EB">
        <w:rPr>
          <w:rFonts w:ascii="Calibri" w:hAnsi="Calibri" w:cs="Calibri"/>
          <w:sz w:val="24"/>
          <w:szCs w:val="24"/>
          <w:highlight w:val="yellow"/>
        </w:rPr>
        <w:t xml:space="preserve"> a </w:t>
      </w:r>
      <w:r w:rsidRPr="008758EB">
        <w:rPr>
          <w:rFonts w:ascii="Calibri" w:hAnsi="Calibri" w:cs="Calibri"/>
          <w:b/>
          <w:bCs/>
          <w:sz w:val="24"/>
          <w:szCs w:val="24"/>
          <w:highlight w:val="yellow"/>
        </w:rPr>
        <w:t xml:space="preserve">high score </w:t>
      </w:r>
      <w:r w:rsidR="00541F89" w:rsidRPr="008758EB">
        <w:rPr>
          <w:rFonts w:ascii="Calibri" w:hAnsi="Calibri" w:cs="Calibri"/>
          <w:sz w:val="24"/>
          <w:szCs w:val="24"/>
          <w:highlight w:val="yellow"/>
        </w:rPr>
        <w:t>when</w:t>
      </w:r>
      <w:r w:rsidRPr="008758EB">
        <w:rPr>
          <w:rFonts w:ascii="Calibri" w:hAnsi="Calibri" w:cs="Calibri"/>
          <w:sz w:val="24"/>
          <w:szCs w:val="24"/>
          <w:highlight w:val="yellow"/>
        </w:rPr>
        <w:t xml:space="preserve"> the parent provide</w:t>
      </w:r>
      <w:r w:rsidR="00541F89" w:rsidRPr="008758EB">
        <w:rPr>
          <w:rFonts w:ascii="Calibri" w:hAnsi="Calibri" w:cs="Calibri"/>
          <w:sz w:val="24"/>
          <w:szCs w:val="24"/>
          <w:highlight w:val="yellow"/>
        </w:rPr>
        <w:t>s</w:t>
      </w:r>
      <w:r w:rsidRPr="008758EB">
        <w:rPr>
          <w:rFonts w:ascii="Calibri" w:hAnsi="Calibri" w:cs="Calibri"/>
          <w:sz w:val="24"/>
          <w:szCs w:val="24"/>
          <w:highlight w:val="yellow"/>
        </w:rPr>
        <w:t xml:space="preserve"> detailed and rich descriptions of the child and/or the </w:t>
      </w:r>
      <w:r w:rsidRPr="00546975">
        <w:rPr>
          <w:rFonts w:ascii="Calibri" w:hAnsi="Calibri" w:cs="Calibri"/>
          <w:sz w:val="24"/>
          <w:szCs w:val="24"/>
          <w:highlight w:val="yellow"/>
        </w:rPr>
        <w:t xml:space="preserve">relationship. </w:t>
      </w:r>
    </w:p>
    <w:p w14:paraId="6ECEA917" w14:textId="77777777" w:rsidR="00546975" w:rsidRDefault="00546975" w:rsidP="00546975">
      <w:pPr>
        <w:pStyle w:val="PlainText"/>
        <w:bidi w:val="0"/>
        <w:jc w:val="both"/>
        <w:rPr>
          <w:rFonts w:ascii="Calibri" w:hAnsi="Calibri" w:cs="Calibri"/>
          <w:sz w:val="24"/>
          <w:szCs w:val="24"/>
          <w:highlight w:val="yellow"/>
        </w:rPr>
      </w:pPr>
    </w:p>
    <w:p w14:paraId="00367E6C" w14:textId="73FEF18B" w:rsidR="00737B15" w:rsidRPr="008758EB" w:rsidRDefault="00546975" w:rsidP="00546975">
      <w:pPr>
        <w:pStyle w:val="PlainText"/>
        <w:bidi w:val="0"/>
        <w:jc w:val="both"/>
        <w:rPr>
          <w:rFonts w:ascii="Calibri" w:hAnsi="Calibri" w:cs="Calibri"/>
          <w:b/>
          <w:bCs/>
          <w:color w:val="000000"/>
          <w:sz w:val="24"/>
          <w:szCs w:val="24"/>
          <w:lang w:bidi="ar-SA"/>
        </w:rPr>
      </w:pPr>
      <w:r>
        <w:rPr>
          <w:rFonts w:ascii="Calibri" w:hAnsi="Calibri" w:cs="Calibri"/>
          <w:sz w:val="24"/>
          <w:szCs w:val="24"/>
          <w:highlight w:val="yellow"/>
        </w:rPr>
        <w:t>3.1.3.</w:t>
      </w:r>
      <w:r w:rsidR="00790568">
        <w:rPr>
          <w:rFonts w:ascii="Calibri" w:hAnsi="Calibri" w:cs="Calibri"/>
          <w:sz w:val="24"/>
          <w:szCs w:val="24"/>
          <w:highlight w:val="yellow"/>
        </w:rPr>
        <w:t>1</w:t>
      </w:r>
      <w:r>
        <w:rPr>
          <w:rFonts w:ascii="Calibri" w:hAnsi="Calibri" w:cs="Calibri"/>
          <w:sz w:val="24"/>
          <w:szCs w:val="24"/>
          <w:highlight w:val="yellow"/>
        </w:rPr>
        <w:t xml:space="preserve">. </w:t>
      </w:r>
      <w:r w:rsidR="00737B15" w:rsidRPr="00546975">
        <w:rPr>
          <w:rFonts w:ascii="Calibri" w:hAnsi="Calibri" w:cs="Calibri"/>
          <w:sz w:val="24"/>
          <w:szCs w:val="24"/>
          <w:highlight w:val="yellow"/>
        </w:rPr>
        <w:t xml:space="preserve">Assign </w:t>
      </w:r>
      <w:r w:rsidR="00737B15" w:rsidRPr="008758EB">
        <w:rPr>
          <w:rFonts w:ascii="Calibri" w:hAnsi="Calibri" w:cs="Calibri"/>
          <w:sz w:val="24"/>
          <w:szCs w:val="24"/>
          <w:highlight w:val="yellow"/>
        </w:rPr>
        <w:t xml:space="preserve">a </w:t>
      </w:r>
      <w:r w:rsidR="00737B15" w:rsidRPr="008758EB">
        <w:rPr>
          <w:rFonts w:ascii="Calibri" w:hAnsi="Calibri" w:cs="Calibri"/>
          <w:b/>
          <w:bCs/>
          <w:sz w:val="24"/>
          <w:szCs w:val="24"/>
          <w:highlight w:val="yellow"/>
        </w:rPr>
        <w:t xml:space="preserve">low score </w:t>
      </w:r>
      <w:r w:rsidR="00541F89" w:rsidRPr="008758EB">
        <w:rPr>
          <w:rFonts w:ascii="Calibri" w:hAnsi="Calibri" w:cs="Calibri"/>
          <w:sz w:val="24"/>
          <w:szCs w:val="24"/>
          <w:highlight w:val="yellow"/>
        </w:rPr>
        <w:t>when</w:t>
      </w:r>
      <w:r w:rsidR="00737B15" w:rsidRPr="008758EB">
        <w:rPr>
          <w:rFonts w:ascii="Calibri" w:hAnsi="Calibri" w:cs="Calibri"/>
          <w:sz w:val="24"/>
          <w:szCs w:val="24"/>
          <w:highlight w:val="yellow"/>
        </w:rPr>
        <w:t xml:space="preserve"> the FMSS </w:t>
      </w:r>
      <w:r w:rsidR="00541F89" w:rsidRPr="008758EB">
        <w:rPr>
          <w:rFonts w:ascii="Calibri" w:hAnsi="Calibri" w:cs="Calibri"/>
          <w:sz w:val="24"/>
          <w:szCs w:val="24"/>
          <w:highlight w:val="yellow"/>
        </w:rPr>
        <w:t>i</w:t>
      </w:r>
      <w:r w:rsidR="00737B15" w:rsidRPr="008758EB">
        <w:rPr>
          <w:rFonts w:ascii="Calibri" w:hAnsi="Calibri" w:cs="Calibri"/>
          <w:sz w:val="24"/>
          <w:szCs w:val="24"/>
          <w:highlight w:val="yellow"/>
        </w:rPr>
        <w:t>s laconic and include</w:t>
      </w:r>
      <w:r w:rsidR="00541F89" w:rsidRPr="008758EB">
        <w:rPr>
          <w:rFonts w:ascii="Calibri" w:hAnsi="Calibri" w:cs="Calibri"/>
          <w:sz w:val="24"/>
          <w:szCs w:val="24"/>
          <w:highlight w:val="yellow"/>
        </w:rPr>
        <w:t>s</w:t>
      </w:r>
      <w:r w:rsidR="00737B15" w:rsidRPr="008758EB">
        <w:rPr>
          <w:rFonts w:ascii="Calibri" w:hAnsi="Calibri" w:cs="Calibri"/>
          <w:sz w:val="24"/>
          <w:szCs w:val="24"/>
          <w:highlight w:val="yellow"/>
        </w:rPr>
        <w:t xml:space="preserve"> only a few brief sentence</w:t>
      </w:r>
      <w:r w:rsidR="00541F89" w:rsidRPr="008758EB">
        <w:rPr>
          <w:rFonts w:ascii="Calibri" w:hAnsi="Calibri" w:cs="Calibri"/>
          <w:sz w:val="24"/>
          <w:szCs w:val="24"/>
          <w:highlight w:val="yellow"/>
        </w:rPr>
        <w:t xml:space="preserve">s, </w:t>
      </w:r>
      <w:r w:rsidR="00541F89" w:rsidRPr="00546975">
        <w:rPr>
          <w:rFonts w:ascii="Calibri" w:hAnsi="Calibri" w:cs="Calibri"/>
          <w:iCs/>
          <w:sz w:val="24"/>
          <w:szCs w:val="24"/>
          <w:highlight w:val="yellow"/>
        </w:rPr>
        <w:t>e.g.</w:t>
      </w:r>
      <w:r>
        <w:rPr>
          <w:rFonts w:ascii="Calibri" w:hAnsi="Calibri" w:cs="Calibri"/>
          <w:sz w:val="24"/>
          <w:szCs w:val="24"/>
          <w:highlight w:val="yellow"/>
        </w:rPr>
        <w:t xml:space="preserve">, </w:t>
      </w:r>
      <w:r w:rsidR="00737B15" w:rsidRPr="008758EB">
        <w:rPr>
          <w:rFonts w:ascii="Calibri" w:hAnsi="Calibri" w:cs="Calibri"/>
          <w:sz w:val="24"/>
          <w:szCs w:val="24"/>
          <w:highlight w:val="yellow"/>
        </w:rPr>
        <w:t>“He is a friendly boy. He is a good boy, there isn’t anything special I could say about him. He takes an active part in the family and in school, he is a very good boy. He takes an active part in other settings as well. At home also. I don’t know what else to say. This is it. This is his personality. There is nothing unusual about him.”</w:t>
      </w:r>
    </w:p>
    <w:p w14:paraId="459CAD35" w14:textId="77777777" w:rsidR="00737B15" w:rsidRPr="008758EB" w:rsidRDefault="00737B15" w:rsidP="008758EB">
      <w:pPr>
        <w:pStyle w:val="NormalWeb"/>
        <w:spacing w:before="0" w:beforeAutospacing="0" w:after="0" w:afterAutospacing="0"/>
        <w:rPr>
          <w:highlight w:val="yellow"/>
        </w:rPr>
      </w:pPr>
    </w:p>
    <w:p w14:paraId="31FB142A" w14:textId="119BFDC9" w:rsidR="00561A59" w:rsidRPr="00790568" w:rsidRDefault="00737B15" w:rsidP="008758EB">
      <w:pPr>
        <w:pStyle w:val="NormalWeb"/>
        <w:spacing w:before="0" w:beforeAutospacing="0" w:after="0" w:afterAutospacing="0"/>
        <w:rPr>
          <w:bCs/>
          <w:highlight w:val="yellow"/>
        </w:rPr>
      </w:pPr>
      <w:r w:rsidRPr="00561A59">
        <w:rPr>
          <w:highlight w:val="yellow"/>
        </w:rPr>
        <w:t>3.1.4</w:t>
      </w:r>
      <w:r w:rsidR="00561A59" w:rsidRPr="00561A59">
        <w:rPr>
          <w:highlight w:val="yellow"/>
        </w:rPr>
        <w:t xml:space="preserve">. </w:t>
      </w:r>
      <w:r w:rsidRPr="00561A59">
        <w:rPr>
          <w:b/>
          <w:bCs/>
          <w:highlight w:val="yellow"/>
        </w:rPr>
        <w:t>Separateness</w:t>
      </w:r>
      <w:r w:rsidR="00790568" w:rsidRPr="00790568">
        <w:rPr>
          <w:bCs/>
          <w:highlight w:val="yellow"/>
        </w:rPr>
        <w:t>:</w:t>
      </w:r>
      <w:r w:rsidR="00790568">
        <w:rPr>
          <w:b/>
          <w:bCs/>
          <w:highlight w:val="yellow"/>
        </w:rPr>
        <w:t xml:space="preserve"> </w:t>
      </w:r>
      <w:r w:rsidRPr="00561A59">
        <w:rPr>
          <w:rFonts w:eastAsia="Calibri"/>
          <w:highlight w:val="yellow"/>
        </w:rPr>
        <w:t>Assign</w:t>
      </w:r>
      <w:r w:rsidRPr="008758EB">
        <w:rPr>
          <w:rFonts w:eastAsia="Calibri"/>
          <w:highlight w:val="yellow"/>
        </w:rPr>
        <w:t xml:space="preserve"> a </w:t>
      </w:r>
      <w:r w:rsidRPr="008758EB">
        <w:rPr>
          <w:b/>
          <w:bCs/>
          <w:highlight w:val="yellow"/>
        </w:rPr>
        <w:t xml:space="preserve">high score </w:t>
      </w:r>
      <w:r w:rsidRPr="008758EB">
        <w:rPr>
          <w:highlight w:val="yellow"/>
        </w:rPr>
        <w:t>when the parent describe</w:t>
      </w:r>
      <w:r w:rsidR="00541F89" w:rsidRPr="008758EB">
        <w:rPr>
          <w:highlight w:val="yellow"/>
        </w:rPr>
        <w:t>s</w:t>
      </w:r>
      <w:r w:rsidRPr="008758EB">
        <w:rPr>
          <w:highlight w:val="yellow"/>
        </w:rPr>
        <w:t xml:space="preserve"> the child as having a distinct personality with needs and desires that are different from her</w:t>
      </w:r>
      <w:r w:rsidRPr="00561A59">
        <w:rPr>
          <w:highlight w:val="yellow"/>
        </w:rPr>
        <w:t xml:space="preserve">/his own. </w:t>
      </w:r>
    </w:p>
    <w:p w14:paraId="5CE51D04" w14:textId="77777777" w:rsidR="00561A59" w:rsidRDefault="00561A59" w:rsidP="008758EB">
      <w:pPr>
        <w:pStyle w:val="NormalWeb"/>
        <w:spacing w:before="0" w:beforeAutospacing="0" w:after="0" w:afterAutospacing="0"/>
        <w:rPr>
          <w:highlight w:val="yellow"/>
        </w:rPr>
      </w:pPr>
    </w:p>
    <w:p w14:paraId="7B4BB8E8" w14:textId="1DC37975" w:rsidR="00561A59" w:rsidRDefault="00561A59" w:rsidP="008758EB">
      <w:pPr>
        <w:pStyle w:val="NormalWeb"/>
        <w:spacing w:before="0" w:beforeAutospacing="0" w:after="0" w:afterAutospacing="0"/>
        <w:rPr>
          <w:highlight w:val="yellow"/>
        </w:rPr>
      </w:pPr>
      <w:r>
        <w:rPr>
          <w:highlight w:val="yellow"/>
        </w:rPr>
        <w:t>3.1.4.</w:t>
      </w:r>
      <w:r w:rsidR="00790568">
        <w:rPr>
          <w:highlight w:val="yellow"/>
        </w:rPr>
        <w:t>1</w:t>
      </w:r>
      <w:r>
        <w:rPr>
          <w:highlight w:val="yellow"/>
        </w:rPr>
        <w:t xml:space="preserve">. </w:t>
      </w:r>
      <w:r w:rsidR="00737B15" w:rsidRPr="00561A59">
        <w:rPr>
          <w:highlight w:val="yellow"/>
        </w:rPr>
        <w:t xml:space="preserve">Assign </w:t>
      </w:r>
      <w:r w:rsidR="00737B15" w:rsidRPr="008758EB">
        <w:rPr>
          <w:highlight w:val="yellow"/>
        </w:rPr>
        <w:t xml:space="preserve">a </w:t>
      </w:r>
      <w:r w:rsidR="00737B15" w:rsidRPr="008758EB">
        <w:rPr>
          <w:b/>
          <w:bCs/>
          <w:highlight w:val="yellow"/>
        </w:rPr>
        <w:t xml:space="preserve">low score </w:t>
      </w:r>
      <w:r w:rsidR="00541F89" w:rsidRPr="008758EB">
        <w:rPr>
          <w:highlight w:val="yellow"/>
        </w:rPr>
        <w:t xml:space="preserve">when </w:t>
      </w:r>
      <w:r w:rsidR="00737B15" w:rsidRPr="008758EB">
        <w:rPr>
          <w:highlight w:val="yellow"/>
        </w:rPr>
        <w:t>the parent show</w:t>
      </w:r>
      <w:r w:rsidR="00541F89" w:rsidRPr="008758EB">
        <w:rPr>
          <w:highlight w:val="yellow"/>
        </w:rPr>
        <w:t>s</w:t>
      </w:r>
      <w:r w:rsidR="00737B15" w:rsidRPr="008758EB">
        <w:rPr>
          <w:highlight w:val="yellow"/>
        </w:rPr>
        <w:t xml:space="preserve"> difficulties in describing the child as a separate entity</w:t>
      </w:r>
      <w:r w:rsidR="00E20C9E" w:rsidRPr="00561A59">
        <w:rPr>
          <w:highlight w:val="yellow"/>
        </w:rPr>
        <w:t>,</w:t>
      </w:r>
      <w:r w:rsidR="00737B15" w:rsidRPr="00561A59">
        <w:rPr>
          <w:highlight w:val="yellow"/>
        </w:rPr>
        <w:t xml:space="preserve"> </w:t>
      </w:r>
      <w:r w:rsidR="00737B15" w:rsidRPr="00561A59">
        <w:rPr>
          <w:iCs/>
          <w:highlight w:val="yellow"/>
        </w:rPr>
        <w:t>e.g.</w:t>
      </w:r>
      <w:r>
        <w:rPr>
          <w:highlight w:val="yellow"/>
        </w:rPr>
        <w:t>,</w:t>
      </w:r>
      <w:r w:rsidR="00737B15" w:rsidRPr="008758EB">
        <w:rPr>
          <w:highlight w:val="yellow"/>
        </w:rPr>
        <w:t xml:space="preserve"> </w:t>
      </w:r>
      <w:r w:rsidR="00541F89" w:rsidRPr="008758EB">
        <w:rPr>
          <w:highlight w:val="yellow"/>
        </w:rPr>
        <w:t>“</w:t>
      </w:r>
      <w:r w:rsidR="00737B15" w:rsidRPr="008758EB">
        <w:rPr>
          <w:highlight w:val="yellow"/>
        </w:rPr>
        <w:t xml:space="preserve">We are phenomenally close; we’re very </w:t>
      </w:r>
      <w:proofErr w:type="gramStart"/>
      <w:r w:rsidR="00737B15" w:rsidRPr="008758EB">
        <w:rPr>
          <w:highlight w:val="yellow"/>
        </w:rPr>
        <w:t>touchy feely</w:t>
      </w:r>
      <w:proofErr w:type="gramEnd"/>
      <w:r w:rsidR="00737B15" w:rsidRPr="008758EB">
        <w:rPr>
          <w:highlight w:val="yellow"/>
        </w:rPr>
        <w:t xml:space="preserve"> mother. I kiss her I hold her I bathe with her. I’m proud that she’s not afraid to show that she loves me anywhere anytime…she kisses me and holds me.”</w:t>
      </w:r>
      <w:r w:rsidR="00E20C9E" w:rsidRPr="008758EB">
        <w:rPr>
          <w:highlight w:val="yellow"/>
        </w:rPr>
        <w:t xml:space="preserve"> </w:t>
      </w:r>
    </w:p>
    <w:p w14:paraId="72E21FF6" w14:textId="77777777" w:rsidR="00561A59" w:rsidRDefault="00561A59" w:rsidP="008758EB">
      <w:pPr>
        <w:pStyle w:val="NormalWeb"/>
        <w:spacing w:before="0" w:beforeAutospacing="0" w:after="0" w:afterAutospacing="0"/>
        <w:rPr>
          <w:highlight w:val="yellow"/>
        </w:rPr>
      </w:pPr>
    </w:p>
    <w:p w14:paraId="26AD9808" w14:textId="697FABF1" w:rsidR="00737B15" w:rsidRPr="008758EB" w:rsidRDefault="00561A59" w:rsidP="008758EB">
      <w:pPr>
        <w:pStyle w:val="NormalWeb"/>
        <w:spacing w:before="0" w:beforeAutospacing="0" w:after="0" w:afterAutospacing="0"/>
        <w:rPr>
          <w:b/>
          <w:bCs/>
        </w:rPr>
      </w:pPr>
      <w:r>
        <w:rPr>
          <w:highlight w:val="yellow"/>
        </w:rPr>
        <w:t>3.1.4.</w:t>
      </w:r>
      <w:r w:rsidR="00790568">
        <w:rPr>
          <w:highlight w:val="yellow"/>
        </w:rPr>
        <w:t>2</w:t>
      </w:r>
      <w:r>
        <w:rPr>
          <w:highlight w:val="yellow"/>
        </w:rPr>
        <w:t xml:space="preserve">. </w:t>
      </w:r>
      <w:r w:rsidR="00737B15" w:rsidRPr="008758EB">
        <w:rPr>
          <w:highlight w:val="yellow"/>
        </w:rPr>
        <w:t xml:space="preserve">Assign a </w:t>
      </w:r>
      <w:r w:rsidR="00737B15" w:rsidRPr="008758EB">
        <w:rPr>
          <w:b/>
          <w:bCs/>
          <w:highlight w:val="yellow"/>
        </w:rPr>
        <w:t xml:space="preserve">low score </w:t>
      </w:r>
      <w:r w:rsidR="00737B15" w:rsidRPr="008758EB">
        <w:rPr>
          <w:highlight w:val="yellow"/>
        </w:rPr>
        <w:t xml:space="preserve">also </w:t>
      </w:r>
      <w:r w:rsidR="00541F89" w:rsidRPr="008758EB">
        <w:rPr>
          <w:highlight w:val="yellow"/>
        </w:rPr>
        <w:t>when</w:t>
      </w:r>
      <w:r w:rsidR="00737B15" w:rsidRPr="008758EB">
        <w:rPr>
          <w:highlight w:val="yellow"/>
        </w:rPr>
        <w:t xml:space="preserve"> the parent show</w:t>
      </w:r>
      <w:r w:rsidR="00541F89" w:rsidRPr="008758EB">
        <w:rPr>
          <w:highlight w:val="yellow"/>
        </w:rPr>
        <w:t>s</w:t>
      </w:r>
      <w:r w:rsidR="00737B15" w:rsidRPr="008758EB">
        <w:rPr>
          <w:highlight w:val="yellow"/>
        </w:rPr>
        <w:t xml:space="preserve"> </w:t>
      </w:r>
      <w:r w:rsidR="00737B15" w:rsidRPr="008758EB">
        <w:rPr>
          <w:b/>
          <w:bCs/>
          <w:highlight w:val="yellow"/>
        </w:rPr>
        <w:t>boundary dissolution</w:t>
      </w:r>
      <w:r w:rsidR="00737B15" w:rsidRPr="008758EB">
        <w:rPr>
          <w:highlight w:val="yellow"/>
        </w:rPr>
        <w:t>, namely, describe</w:t>
      </w:r>
      <w:r w:rsidR="00541F89" w:rsidRPr="008758EB">
        <w:rPr>
          <w:highlight w:val="yellow"/>
        </w:rPr>
        <w:t>s</w:t>
      </w:r>
      <w:r w:rsidR="00737B15" w:rsidRPr="008758EB">
        <w:rPr>
          <w:highlight w:val="yellow"/>
        </w:rPr>
        <w:t xml:space="preserve"> the parent’s and child’s roles as equal or reversed. For example</w:t>
      </w:r>
      <w:r>
        <w:rPr>
          <w:highlight w:val="yellow"/>
        </w:rPr>
        <w:t>,</w:t>
      </w:r>
      <w:r w:rsidR="00737B15" w:rsidRPr="008758EB">
        <w:rPr>
          <w:highlight w:val="yellow"/>
        </w:rPr>
        <w:t xml:space="preserve"> “I can consult with him more than with any of my close friends, even more than with my husband. I can ask him questions that are very personal. If I need something, I know I can go to him…he is not always available to me, but if I really need him, he is there for me.”</w:t>
      </w:r>
    </w:p>
    <w:p w14:paraId="6CAE4199" w14:textId="77777777" w:rsidR="00737B15" w:rsidRPr="008758EB" w:rsidRDefault="00737B15" w:rsidP="008758EB">
      <w:pPr>
        <w:pStyle w:val="PlainText"/>
        <w:bidi w:val="0"/>
        <w:jc w:val="both"/>
        <w:rPr>
          <w:rFonts w:ascii="Calibri" w:hAnsi="Calibri" w:cs="Calibri"/>
          <w:sz w:val="24"/>
          <w:szCs w:val="24"/>
          <w:highlight w:val="yellow"/>
        </w:rPr>
      </w:pPr>
    </w:p>
    <w:p w14:paraId="1FC3E4F2" w14:textId="5D1DCB52" w:rsidR="00561A59" w:rsidRPr="00790568" w:rsidRDefault="00737B15" w:rsidP="008758EB">
      <w:pPr>
        <w:pStyle w:val="NormalWeb"/>
        <w:spacing w:before="0" w:beforeAutospacing="0" w:after="0" w:afterAutospacing="0"/>
        <w:rPr>
          <w:b/>
          <w:bCs/>
          <w:highlight w:val="yellow"/>
        </w:rPr>
      </w:pPr>
      <w:r w:rsidRPr="00561A59">
        <w:rPr>
          <w:highlight w:val="yellow"/>
        </w:rPr>
        <w:t>3.1.</w:t>
      </w:r>
      <w:r w:rsidR="00561A59" w:rsidRPr="00561A59">
        <w:rPr>
          <w:highlight w:val="yellow"/>
        </w:rPr>
        <w:t>5</w:t>
      </w:r>
      <w:r w:rsidRPr="00561A59">
        <w:rPr>
          <w:highlight w:val="yellow"/>
        </w:rPr>
        <w:t>.</w:t>
      </w:r>
      <w:r w:rsidR="00561A59" w:rsidRPr="00561A59">
        <w:rPr>
          <w:highlight w:val="yellow"/>
        </w:rPr>
        <w:t xml:space="preserve"> </w:t>
      </w:r>
      <w:r w:rsidRPr="00561A59">
        <w:rPr>
          <w:b/>
          <w:bCs/>
          <w:highlight w:val="yellow"/>
        </w:rPr>
        <w:t>Concern</w:t>
      </w:r>
      <w:r w:rsidR="00790568">
        <w:rPr>
          <w:b/>
          <w:bCs/>
          <w:highlight w:val="yellow"/>
        </w:rPr>
        <w:t xml:space="preserve">: </w:t>
      </w:r>
      <w:r w:rsidRPr="008758EB">
        <w:rPr>
          <w:highlight w:val="yellow"/>
        </w:rPr>
        <w:t xml:space="preserve">Assign a </w:t>
      </w:r>
      <w:r w:rsidRPr="008758EB">
        <w:rPr>
          <w:b/>
          <w:bCs/>
          <w:highlight w:val="yellow"/>
        </w:rPr>
        <w:t xml:space="preserve">low score </w:t>
      </w:r>
      <w:r w:rsidR="00541F89" w:rsidRPr="008758EB">
        <w:rPr>
          <w:highlight w:val="yellow"/>
        </w:rPr>
        <w:t xml:space="preserve">when </w:t>
      </w:r>
      <w:r w:rsidRPr="008758EB">
        <w:rPr>
          <w:highlight w:val="yellow"/>
        </w:rPr>
        <w:t>the parent d</w:t>
      </w:r>
      <w:r w:rsidR="00541F89" w:rsidRPr="008758EB">
        <w:rPr>
          <w:highlight w:val="yellow"/>
        </w:rPr>
        <w:t>oes</w:t>
      </w:r>
      <w:r w:rsidRPr="008758EB">
        <w:rPr>
          <w:highlight w:val="yellow"/>
        </w:rPr>
        <w:t xml:space="preserve"> not articulate worries or </w:t>
      </w:r>
      <w:r w:rsidRPr="00561A59">
        <w:rPr>
          <w:highlight w:val="yellow"/>
        </w:rPr>
        <w:t xml:space="preserve">concerns. </w:t>
      </w:r>
    </w:p>
    <w:p w14:paraId="715358A8" w14:textId="77777777" w:rsidR="00561A59" w:rsidRDefault="00561A59" w:rsidP="008758EB">
      <w:pPr>
        <w:pStyle w:val="NormalWeb"/>
        <w:spacing w:before="0" w:beforeAutospacing="0" w:after="0" w:afterAutospacing="0"/>
        <w:rPr>
          <w:highlight w:val="yellow"/>
        </w:rPr>
      </w:pPr>
    </w:p>
    <w:p w14:paraId="74176A7D" w14:textId="651F30B6" w:rsidR="00737B15" w:rsidRPr="008758EB" w:rsidRDefault="00561A59" w:rsidP="008758EB">
      <w:pPr>
        <w:pStyle w:val="NormalWeb"/>
        <w:spacing w:before="0" w:beforeAutospacing="0" w:after="0" w:afterAutospacing="0"/>
        <w:rPr>
          <w:b/>
          <w:bCs/>
          <w:highlight w:val="yellow"/>
        </w:rPr>
      </w:pPr>
      <w:r>
        <w:rPr>
          <w:highlight w:val="yellow"/>
        </w:rPr>
        <w:t>3.1.5.</w:t>
      </w:r>
      <w:r w:rsidR="00790568">
        <w:rPr>
          <w:highlight w:val="yellow"/>
        </w:rPr>
        <w:t>1</w:t>
      </w:r>
      <w:r>
        <w:rPr>
          <w:highlight w:val="yellow"/>
        </w:rPr>
        <w:t xml:space="preserve">. </w:t>
      </w:r>
      <w:r w:rsidR="00737B15" w:rsidRPr="00561A59">
        <w:rPr>
          <w:highlight w:val="yellow"/>
        </w:rPr>
        <w:t xml:space="preserve">Assign </w:t>
      </w:r>
      <w:r w:rsidR="00737B15" w:rsidRPr="008758EB">
        <w:rPr>
          <w:highlight w:val="yellow"/>
        </w:rPr>
        <w:t xml:space="preserve">a </w:t>
      </w:r>
      <w:r w:rsidR="00737B15" w:rsidRPr="008758EB">
        <w:rPr>
          <w:b/>
          <w:bCs/>
          <w:highlight w:val="yellow"/>
        </w:rPr>
        <w:t xml:space="preserve">high score </w:t>
      </w:r>
      <w:r w:rsidR="00541F89" w:rsidRPr="008758EB">
        <w:rPr>
          <w:highlight w:val="yellow"/>
        </w:rPr>
        <w:t xml:space="preserve">when </w:t>
      </w:r>
      <w:r w:rsidR="00737B15" w:rsidRPr="008758EB">
        <w:rPr>
          <w:highlight w:val="yellow"/>
        </w:rPr>
        <w:t>the parent refer</w:t>
      </w:r>
      <w:r w:rsidR="00541F89" w:rsidRPr="008758EB">
        <w:rPr>
          <w:highlight w:val="yellow"/>
        </w:rPr>
        <w:t>s</w:t>
      </w:r>
      <w:r w:rsidR="00737B15" w:rsidRPr="008758EB">
        <w:rPr>
          <w:highlight w:val="yellow"/>
        </w:rPr>
        <w:t xml:space="preserve"> several times to characteristics of the child or </w:t>
      </w:r>
      <w:r w:rsidR="00541F89" w:rsidRPr="008758EB">
        <w:rPr>
          <w:highlight w:val="yellow"/>
        </w:rPr>
        <w:t>the relationship</w:t>
      </w:r>
      <w:r w:rsidR="00737B15" w:rsidRPr="008758EB">
        <w:rPr>
          <w:highlight w:val="yellow"/>
        </w:rPr>
        <w:t xml:space="preserve"> that concern her/him, </w:t>
      </w:r>
      <w:r w:rsidR="00737B15" w:rsidRPr="00561A59">
        <w:rPr>
          <w:iCs/>
          <w:highlight w:val="yellow"/>
        </w:rPr>
        <w:t>e.g.</w:t>
      </w:r>
      <w:r>
        <w:rPr>
          <w:highlight w:val="yellow"/>
        </w:rPr>
        <w:t>,</w:t>
      </w:r>
      <w:r w:rsidR="00737B15" w:rsidRPr="008758EB">
        <w:rPr>
          <w:highlight w:val="yellow"/>
        </w:rPr>
        <w:t xml:space="preserve"> “I am concerned about his social skills. I am worried that he doesn’t have any close friends. I think it’s affecting his self-confidence. He keeps to himself a lot and I am worried about it. I don’t know what to do, I just don’t know what to do</w:t>
      </w:r>
      <w:r>
        <w:rPr>
          <w:highlight w:val="yellow"/>
        </w:rPr>
        <w:t>.</w:t>
      </w:r>
      <w:r w:rsidR="00737B15" w:rsidRPr="008758EB">
        <w:rPr>
          <w:highlight w:val="yellow"/>
        </w:rPr>
        <w:t xml:space="preserve">” </w:t>
      </w:r>
    </w:p>
    <w:p w14:paraId="415D2A6E" w14:textId="77777777" w:rsidR="00737B15" w:rsidRPr="008758EB" w:rsidRDefault="00737B15" w:rsidP="008758EB">
      <w:pPr>
        <w:pStyle w:val="PlainText"/>
        <w:bidi w:val="0"/>
        <w:jc w:val="both"/>
        <w:rPr>
          <w:rFonts w:ascii="Calibri" w:hAnsi="Calibri" w:cs="Calibri"/>
          <w:sz w:val="24"/>
          <w:szCs w:val="24"/>
          <w:highlight w:val="yellow"/>
        </w:rPr>
      </w:pPr>
    </w:p>
    <w:p w14:paraId="2E31A2E4" w14:textId="32A7EEB8" w:rsidR="00737B15" w:rsidRPr="008758EB" w:rsidRDefault="00737B15" w:rsidP="008758EB">
      <w:pPr>
        <w:pStyle w:val="PlainText"/>
        <w:bidi w:val="0"/>
        <w:jc w:val="both"/>
        <w:rPr>
          <w:rFonts w:ascii="Calibri" w:hAnsi="Calibri" w:cs="Calibri"/>
          <w:sz w:val="24"/>
          <w:szCs w:val="24"/>
        </w:rPr>
      </w:pPr>
      <w:r w:rsidRPr="008758EB">
        <w:rPr>
          <w:rFonts w:ascii="Calibri" w:hAnsi="Calibri" w:cs="Calibri"/>
          <w:sz w:val="24"/>
          <w:szCs w:val="24"/>
          <w:highlight w:val="yellow"/>
        </w:rPr>
        <w:t>3.1.5</w:t>
      </w:r>
      <w:r w:rsidR="00561A59">
        <w:rPr>
          <w:rFonts w:ascii="Calibri" w:hAnsi="Calibri" w:cs="Calibri"/>
          <w:sz w:val="24"/>
          <w:szCs w:val="24"/>
          <w:highlight w:val="yellow"/>
        </w:rPr>
        <w:t>.</w:t>
      </w:r>
      <w:r w:rsidR="00790568">
        <w:rPr>
          <w:rFonts w:ascii="Calibri" w:hAnsi="Calibri" w:cs="Calibri"/>
          <w:sz w:val="24"/>
          <w:szCs w:val="24"/>
          <w:highlight w:val="yellow"/>
        </w:rPr>
        <w:t>2</w:t>
      </w:r>
      <w:r w:rsidR="00561A59">
        <w:rPr>
          <w:rFonts w:ascii="Calibri" w:hAnsi="Calibri" w:cs="Calibri"/>
          <w:sz w:val="24"/>
          <w:szCs w:val="24"/>
          <w:highlight w:val="yellow"/>
        </w:rPr>
        <w:t xml:space="preserve">. </w:t>
      </w:r>
      <w:r w:rsidRPr="008758EB">
        <w:rPr>
          <w:rFonts w:ascii="Calibri" w:hAnsi="Calibri" w:cs="Calibri"/>
          <w:sz w:val="24"/>
          <w:szCs w:val="24"/>
          <w:highlight w:val="yellow"/>
        </w:rPr>
        <w:t xml:space="preserve">Reverse code the score </w:t>
      </w:r>
      <w:r w:rsidR="00561A59">
        <w:rPr>
          <w:rFonts w:ascii="Calibri" w:hAnsi="Calibri" w:cs="Calibri"/>
          <w:sz w:val="24"/>
          <w:szCs w:val="24"/>
          <w:highlight w:val="yellow"/>
        </w:rPr>
        <w:t>given</w:t>
      </w:r>
      <w:r w:rsidRPr="008758EB">
        <w:rPr>
          <w:rFonts w:ascii="Calibri" w:hAnsi="Calibri" w:cs="Calibri"/>
          <w:sz w:val="24"/>
          <w:szCs w:val="24"/>
          <w:highlight w:val="yellow"/>
        </w:rPr>
        <w:t xml:space="preserve"> in </w:t>
      </w:r>
      <w:r w:rsidRPr="008758EB">
        <w:rPr>
          <w:rFonts w:ascii="Calibri" w:hAnsi="Calibri" w:cs="Calibri"/>
          <w:b/>
          <w:bCs/>
          <w:sz w:val="24"/>
          <w:szCs w:val="24"/>
          <w:highlight w:val="yellow"/>
        </w:rPr>
        <w:t>Concern</w:t>
      </w:r>
      <w:r w:rsidRPr="008758EB">
        <w:rPr>
          <w:rFonts w:ascii="Calibri" w:hAnsi="Calibri" w:cs="Calibri"/>
          <w:sz w:val="24"/>
          <w:szCs w:val="24"/>
          <w:highlight w:val="yellow"/>
        </w:rPr>
        <w:t>.</w:t>
      </w:r>
      <w:r w:rsidRPr="008758EB">
        <w:rPr>
          <w:rFonts w:ascii="Calibri" w:hAnsi="Calibri" w:cs="Calibri"/>
          <w:sz w:val="24"/>
          <w:szCs w:val="24"/>
        </w:rPr>
        <w:t xml:space="preserve"> </w:t>
      </w:r>
    </w:p>
    <w:p w14:paraId="4142D201" w14:textId="77777777" w:rsidR="00737B15" w:rsidRPr="008758EB" w:rsidRDefault="00737B15" w:rsidP="008758EB">
      <w:pPr>
        <w:pStyle w:val="NormalWeb"/>
        <w:spacing w:before="0" w:beforeAutospacing="0" w:after="0" w:afterAutospacing="0"/>
      </w:pPr>
    </w:p>
    <w:p w14:paraId="125FE4B0" w14:textId="56AA2A6D" w:rsidR="00561A59" w:rsidRPr="00790568" w:rsidRDefault="00737B15" w:rsidP="008758EB">
      <w:pPr>
        <w:pStyle w:val="NormalWeb"/>
        <w:spacing w:before="0" w:beforeAutospacing="0" w:after="0" w:afterAutospacing="0"/>
        <w:rPr>
          <w:b/>
          <w:bCs/>
          <w:highlight w:val="yellow"/>
        </w:rPr>
      </w:pPr>
      <w:r w:rsidRPr="008758EB">
        <w:rPr>
          <w:highlight w:val="yellow"/>
        </w:rPr>
        <w:t>3.1.6</w:t>
      </w:r>
      <w:r w:rsidR="00561A59" w:rsidRPr="00561A59">
        <w:rPr>
          <w:bCs/>
          <w:highlight w:val="yellow"/>
        </w:rPr>
        <w:t>.</w:t>
      </w:r>
      <w:r w:rsidRPr="00561A59">
        <w:rPr>
          <w:bCs/>
          <w:highlight w:val="yellow"/>
        </w:rPr>
        <w:t xml:space="preserve"> </w:t>
      </w:r>
      <w:r w:rsidRPr="008758EB">
        <w:rPr>
          <w:b/>
          <w:bCs/>
          <w:highlight w:val="yellow"/>
        </w:rPr>
        <w:t>Acceptance/rejection</w:t>
      </w:r>
      <w:r w:rsidR="00790568" w:rsidRPr="00790568">
        <w:rPr>
          <w:bCs/>
          <w:highlight w:val="yellow"/>
        </w:rPr>
        <w:t>:</w:t>
      </w:r>
      <w:r w:rsidR="00790568">
        <w:rPr>
          <w:b/>
          <w:bCs/>
          <w:highlight w:val="yellow"/>
        </w:rPr>
        <w:t xml:space="preserve"> </w:t>
      </w:r>
      <w:r w:rsidRPr="008758EB">
        <w:rPr>
          <w:rFonts w:eastAsia="Calibri"/>
          <w:highlight w:val="yellow"/>
        </w:rPr>
        <w:t xml:space="preserve">Assign a </w:t>
      </w:r>
      <w:r w:rsidRPr="008758EB">
        <w:rPr>
          <w:b/>
          <w:bCs/>
          <w:highlight w:val="yellow"/>
        </w:rPr>
        <w:t xml:space="preserve">high score </w:t>
      </w:r>
      <w:r w:rsidR="000547CF" w:rsidRPr="008758EB">
        <w:rPr>
          <w:highlight w:val="yellow"/>
        </w:rPr>
        <w:t>when</w:t>
      </w:r>
      <w:r w:rsidRPr="008758EB">
        <w:rPr>
          <w:highlight w:val="yellow"/>
        </w:rPr>
        <w:t xml:space="preserve"> the parent </w:t>
      </w:r>
      <w:r w:rsidR="000547CF" w:rsidRPr="008758EB">
        <w:rPr>
          <w:highlight w:val="yellow"/>
        </w:rPr>
        <w:t>speaks</w:t>
      </w:r>
      <w:r w:rsidRPr="008758EB">
        <w:rPr>
          <w:highlight w:val="yellow"/>
        </w:rPr>
        <w:t xml:space="preserve"> lovingly of the child, </w:t>
      </w:r>
      <w:r w:rsidR="000547CF" w:rsidRPr="008758EB">
        <w:rPr>
          <w:highlight w:val="yellow"/>
        </w:rPr>
        <w:t>i</w:t>
      </w:r>
      <w:r w:rsidRPr="008758EB">
        <w:rPr>
          <w:highlight w:val="yellow"/>
        </w:rPr>
        <w:t xml:space="preserve">s pleased and proud with the child's accomplishments, and </w:t>
      </w:r>
      <w:r w:rsidR="000547CF" w:rsidRPr="008758EB">
        <w:rPr>
          <w:highlight w:val="yellow"/>
        </w:rPr>
        <w:t>displays</w:t>
      </w:r>
      <w:r w:rsidRPr="008758EB">
        <w:rPr>
          <w:highlight w:val="yellow"/>
        </w:rPr>
        <w:t xml:space="preserve"> empathy </w:t>
      </w:r>
      <w:r w:rsidR="00AB36EF" w:rsidRPr="008758EB">
        <w:rPr>
          <w:highlight w:val="yellow"/>
        </w:rPr>
        <w:t>for</w:t>
      </w:r>
      <w:r w:rsidRPr="008758EB">
        <w:rPr>
          <w:highlight w:val="yellow"/>
        </w:rPr>
        <w:t xml:space="preserve"> the child's weaknesses and negative behaviors. </w:t>
      </w:r>
    </w:p>
    <w:p w14:paraId="7C9BE009" w14:textId="77777777" w:rsidR="00561A59" w:rsidRDefault="00561A59" w:rsidP="008758EB">
      <w:pPr>
        <w:pStyle w:val="NormalWeb"/>
        <w:spacing w:before="0" w:beforeAutospacing="0" w:after="0" w:afterAutospacing="0"/>
        <w:rPr>
          <w:highlight w:val="yellow"/>
        </w:rPr>
      </w:pPr>
    </w:p>
    <w:p w14:paraId="3B7F4DA6" w14:textId="6C7B1BD5" w:rsidR="00737B15" w:rsidRPr="008758EB" w:rsidRDefault="00561A59" w:rsidP="008758EB">
      <w:pPr>
        <w:pStyle w:val="NormalWeb"/>
        <w:spacing w:before="0" w:beforeAutospacing="0" w:after="0" w:afterAutospacing="0"/>
        <w:rPr>
          <w:b/>
          <w:bCs/>
          <w:highlight w:val="yellow"/>
        </w:rPr>
      </w:pPr>
      <w:r>
        <w:rPr>
          <w:highlight w:val="yellow"/>
        </w:rPr>
        <w:t>3.1.6.</w:t>
      </w:r>
      <w:r w:rsidR="00790568">
        <w:rPr>
          <w:highlight w:val="yellow"/>
        </w:rPr>
        <w:t>1</w:t>
      </w:r>
      <w:r>
        <w:rPr>
          <w:highlight w:val="yellow"/>
        </w:rPr>
        <w:t xml:space="preserve">. </w:t>
      </w:r>
      <w:r w:rsidR="00737B15" w:rsidRPr="008758EB">
        <w:rPr>
          <w:highlight w:val="yellow"/>
        </w:rPr>
        <w:t xml:space="preserve">Assign a </w:t>
      </w:r>
      <w:r w:rsidR="00737B15" w:rsidRPr="008758EB">
        <w:rPr>
          <w:b/>
          <w:bCs/>
          <w:highlight w:val="yellow"/>
        </w:rPr>
        <w:t xml:space="preserve">low score </w:t>
      </w:r>
      <w:r w:rsidR="000547CF" w:rsidRPr="008758EB">
        <w:rPr>
          <w:highlight w:val="yellow"/>
        </w:rPr>
        <w:t>when</w:t>
      </w:r>
      <w:r w:rsidR="00737B15" w:rsidRPr="008758EB">
        <w:rPr>
          <w:highlight w:val="yellow"/>
        </w:rPr>
        <w:t xml:space="preserve"> the parent expresse</w:t>
      </w:r>
      <w:r w:rsidR="000547CF" w:rsidRPr="008758EB">
        <w:rPr>
          <w:highlight w:val="yellow"/>
        </w:rPr>
        <w:t>s</w:t>
      </w:r>
      <w:r w:rsidR="00737B15" w:rsidRPr="008758EB">
        <w:rPr>
          <w:highlight w:val="yellow"/>
        </w:rPr>
        <w:t xml:space="preserve"> rejection, disappointment, devaluation or a judgmental stance regarding the child, even </w:t>
      </w:r>
      <w:r w:rsidR="000547CF" w:rsidRPr="008758EB">
        <w:rPr>
          <w:highlight w:val="yellow"/>
        </w:rPr>
        <w:t>if</w:t>
      </w:r>
      <w:r w:rsidR="00737B15" w:rsidRPr="008758EB">
        <w:rPr>
          <w:highlight w:val="yellow"/>
        </w:rPr>
        <w:t xml:space="preserve"> s</w:t>
      </w:r>
      <w:r w:rsidR="00987614" w:rsidRPr="008758EB">
        <w:rPr>
          <w:highlight w:val="yellow"/>
        </w:rPr>
        <w:t>he</w:t>
      </w:r>
      <w:r w:rsidR="00737B15" w:rsidRPr="008758EB">
        <w:rPr>
          <w:highlight w:val="yellow"/>
        </w:rPr>
        <w:t xml:space="preserve">/he </w:t>
      </w:r>
      <w:r w:rsidR="000547CF" w:rsidRPr="008758EB">
        <w:rPr>
          <w:highlight w:val="yellow"/>
        </w:rPr>
        <w:t xml:space="preserve">also </w:t>
      </w:r>
      <w:r w:rsidR="00737B15" w:rsidRPr="008758EB">
        <w:rPr>
          <w:highlight w:val="yellow"/>
        </w:rPr>
        <w:t>show</w:t>
      </w:r>
      <w:r w:rsidR="000547CF" w:rsidRPr="008758EB">
        <w:rPr>
          <w:highlight w:val="yellow"/>
        </w:rPr>
        <w:t>s</w:t>
      </w:r>
      <w:r w:rsidR="00737B15" w:rsidRPr="008758EB">
        <w:rPr>
          <w:highlight w:val="yellow"/>
        </w:rPr>
        <w:t xml:space="preserve"> a few expressions of affection</w:t>
      </w:r>
      <w:r w:rsidR="000547CF" w:rsidRPr="008758EB">
        <w:rPr>
          <w:highlight w:val="yellow"/>
        </w:rPr>
        <w:t xml:space="preserve">, </w:t>
      </w:r>
      <w:r w:rsidR="000547CF" w:rsidRPr="00561A59">
        <w:rPr>
          <w:iCs/>
          <w:highlight w:val="yellow"/>
        </w:rPr>
        <w:t>e.g.</w:t>
      </w:r>
      <w:r>
        <w:rPr>
          <w:highlight w:val="yellow"/>
        </w:rPr>
        <w:t>,</w:t>
      </w:r>
      <w:r w:rsidR="00737B15" w:rsidRPr="008758EB">
        <w:rPr>
          <w:highlight w:val="yellow"/>
        </w:rPr>
        <w:t xml:space="preserve"> “Um she’s crazy (laughs). She is a little hyper. She cries when she doesn’t get her way. She does very good in school, can do her homework on her own… but she is in everybody’s business all the time and tries to be her teacher’s pet.”</w:t>
      </w:r>
    </w:p>
    <w:p w14:paraId="1DD2B89E" w14:textId="77777777" w:rsidR="00737B15" w:rsidRPr="008758EB" w:rsidRDefault="00737B15" w:rsidP="008758EB">
      <w:pPr>
        <w:pStyle w:val="PlainText"/>
        <w:bidi w:val="0"/>
        <w:jc w:val="both"/>
        <w:rPr>
          <w:rFonts w:ascii="Calibri" w:hAnsi="Calibri" w:cs="Calibri"/>
          <w:sz w:val="24"/>
          <w:szCs w:val="24"/>
        </w:rPr>
      </w:pPr>
    </w:p>
    <w:p w14:paraId="4243B0A3" w14:textId="67335D95" w:rsidR="00561A59" w:rsidRPr="00790568" w:rsidRDefault="00737B15" w:rsidP="008758EB">
      <w:pPr>
        <w:pStyle w:val="NormalWeb"/>
        <w:spacing w:before="0" w:beforeAutospacing="0" w:after="0" w:afterAutospacing="0"/>
        <w:rPr>
          <w:b/>
          <w:bCs/>
        </w:rPr>
      </w:pPr>
      <w:r w:rsidRPr="008758EB">
        <w:rPr>
          <w:highlight w:val="yellow"/>
        </w:rPr>
        <w:t>3.1.7</w:t>
      </w:r>
      <w:r w:rsidR="00561A59">
        <w:rPr>
          <w:highlight w:val="yellow"/>
        </w:rPr>
        <w:t>.</w:t>
      </w:r>
      <w:r w:rsidR="00561A59">
        <w:rPr>
          <w:b/>
          <w:bCs/>
          <w:highlight w:val="yellow"/>
        </w:rPr>
        <w:t xml:space="preserve"> </w:t>
      </w:r>
      <w:r w:rsidRPr="008758EB">
        <w:rPr>
          <w:b/>
          <w:bCs/>
          <w:highlight w:val="yellow"/>
        </w:rPr>
        <w:t>Com</w:t>
      </w:r>
      <w:r w:rsidRPr="00561A59">
        <w:rPr>
          <w:b/>
          <w:bCs/>
          <w:highlight w:val="yellow"/>
        </w:rPr>
        <w:t>ple</w:t>
      </w:r>
      <w:r w:rsidRPr="00790568">
        <w:rPr>
          <w:b/>
          <w:bCs/>
          <w:highlight w:val="yellow"/>
        </w:rPr>
        <w:t>xit</w:t>
      </w:r>
      <w:r w:rsidR="00561A59" w:rsidRPr="00790568">
        <w:rPr>
          <w:b/>
          <w:bCs/>
          <w:highlight w:val="yellow"/>
        </w:rPr>
        <w:t>y</w:t>
      </w:r>
      <w:r w:rsidR="00790568" w:rsidRPr="00790568">
        <w:rPr>
          <w:b/>
          <w:bCs/>
          <w:highlight w:val="yellow"/>
        </w:rPr>
        <w:t xml:space="preserve">: </w:t>
      </w:r>
      <w:r w:rsidRPr="00790568">
        <w:rPr>
          <w:highlight w:val="yellow"/>
        </w:rPr>
        <w:t xml:space="preserve">Assign a </w:t>
      </w:r>
      <w:r w:rsidRPr="00790568">
        <w:rPr>
          <w:b/>
          <w:bCs/>
          <w:highlight w:val="yellow"/>
        </w:rPr>
        <w:t xml:space="preserve">high score </w:t>
      </w:r>
      <w:r w:rsidRPr="00790568">
        <w:rPr>
          <w:highlight w:val="yellow"/>
        </w:rPr>
        <w:t>when the parent addresse</w:t>
      </w:r>
      <w:r w:rsidR="000547CF" w:rsidRPr="00790568">
        <w:rPr>
          <w:highlight w:val="yellow"/>
        </w:rPr>
        <w:t>s</w:t>
      </w:r>
      <w:r w:rsidRPr="00790568">
        <w:rPr>
          <w:highlight w:val="yellow"/>
        </w:rPr>
        <w:t xml:space="preserve"> both positive and negative aspects of the child</w:t>
      </w:r>
      <w:r w:rsidR="00AB36EF" w:rsidRPr="00790568">
        <w:rPr>
          <w:highlight w:val="yellow"/>
        </w:rPr>
        <w:t xml:space="preserve"> </w:t>
      </w:r>
      <w:r w:rsidRPr="00790568">
        <w:rPr>
          <w:highlight w:val="yellow"/>
        </w:rPr>
        <w:t xml:space="preserve">or the relationship </w:t>
      </w:r>
      <w:r w:rsidRPr="00561A59">
        <w:rPr>
          <w:highlight w:val="yellow"/>
        </w:rPr>
        <w:t xml:space="preserve">in different </w:t>
      </w:r>
      <w:r w:rsidR="00AB36EF" w:rsidRPr="00561A59">
        <w:rPr>
          <w:highlight w:val="yellow"/>
        </w:rPr>
        <w:t>contexts and</w:t>
      </w:r>
      <w:r w:rsidRPr="00561A59">
        <w:rPr>
          <w:highlight w:val="yellow"/>
        </w:rPr>
        <w:t xml:space="preserve"> provide</w:t>
      </w:r>
      <w:r w:rsidR="000547CF" w:rsidRPr="00561A59">
        <w:rPr>
          <w:highlight w:val="yellow"/>
        </w:rPr>
        <w:t>s</w:t>
      </w:r>
      <w:r w:rsidRPr="00561A59">
        <w:rPr>
          <w:highlight w:val="yellow"/>
        </w:rPr>
        <w:t xml:space="preserve"> supporting examples for most of her/his statements. </w:t>
      </w:r>
    </w:p>
    <w:p w14:paraId="2C9ED625" w14:textId="77777777" w:rsidR="00561A59" w:rsidRPr="00561A59" w:rsidRDefault="00561A59" w:rsidP="008758EB">
      <w:pPr>
        <w:pStyle w:val="NormalWeb"/>
        <w:spacing w:before="0" w:beforeAutospacing="0" w:after="0" w:afterAutospacing="0"/>
        <w:rPr>
          <w:highlight w:val="yellow"/>
        </w:rPr>
      </w:pPr>
    </w:p>
    <w:p w14:paraId="38013AAC" w14:textId="77FD3340" w:rsidR="00737B15" w:rsidRPr="008758EB" w:rsidRDefault="00561A59" w:rsidP="008758EB">
      <w:pPr>
        <w:pStyle w:val="NormalWeb"/>
        <w:spacing w:before="0" w:beforeAutospacing="0" w:after="0" w:afterAutospacing="0"/>
        <w:rPr>
          <w:b/>
          <w:bCs/>
        </w:rPr>
      </w:pPr>
      <w:r w:rsidRPr="00561A59">
        <w:rPr>
          <w:highlight w:val="yellow"/>
        </w:rPr>
        <w:t>3.1.7.</w:t>
      </w:r>
      <w:r w:rsidR="00790568">
        <w:rPr>
          <w:highlight w:val="yellow"/>
        </w:rPr>
        <w:t>1</w:t>
      </w:r>
      <w:r w:rsidRPr="00561A59">
        <w:rPr>
          <w:highlight w:val="yellow"/>
        </w:rPr>
        <w:t xml:space="preserve">. </w:t>
      </w:r>
      <w:r w:rsidR="00737B15" w:rsidRPr="00561A59">
        <w:rPr>
          <w:highlight w:val="yellow"/>
        </w:rPr>
        <w:t xml:space="preserve">Assign a </w:t>
      </w:r>
      <w:r w:rsidR="00737B15" w:rsidRPr="00561A59">
        <w:rPr>
          <w:b/>
          <w:bCs/>
          <w:highlight w:val="yellow"/>
        </w:rPr>
        <w:t xml:space="preserve">low score </w:t>
      </w:r>
      <w:r w:rsidR="000547CF" w:rsidRPr="008758EB">
        <w:rPr>
          <w:highlight w:val="yellow"/>
        </w:rPr>
        <w:t>when</w:t>
      </w:r>
      <w:r w:rsidR="00737B15" w:rsidRPr="008758EB">
        <w:rPr>
          <w:highlight w:val="yellow"/>
        </w:rPr>
        <w:t xml:space="preserve"> the parent provide</w:t>
      </w:r>
      <w:r w:rsidR="000547CF" w:rsidRPr="008758EB">
        <w:rPr>
          <w:highlight w:val="yellow"/>
        </w:rPr>
        <w:t>s</w:t>
      </w:r>
      <w:r w:rsidR="00737B15" w:rsidRPr="008758EB">
        <w:rPr>
          <w:highlight w:val="yellow"/>
        </w:rPr>
        <w:t xml:space="preserve"> a unidimensional portrayal that focuse</w:t>
      </w:r>
      <w:r w:rsidR="000547CF" w:rsidRPr="008758EB">
        <w:rPr>
          <w:highlight w:val="yellow"/>
        </w:rPr>
        <w:t>s</w:t>
      </w:r>
      <w:r w:rsidR="00737B15" w:rsidRPr="008758EB">
        <w:rPr>
          <w:highlight w:val="yellow"/>
        </w:rPr>
        <w:t xml:space="preserve"> only on positive, or primarily negative or concerning </w:t>
      </w:r>
      <w:r w:rsidR="00AB36EF" w:rsidRPr="008758EB">
        <w:rPr>
          <w:highlight w:val="yellow"/>
        </w:rPr>
        <w:t>aspect</w:t>
      </w:r>
      <w:r w:rsidR="00737B15" w:rsidRPr="008758EB">
        <w:rPr>
          <w:highlight w:val="yellow"/>
        </w:rPr>
        <w:t>s of the child and the relationship, or when the parent d</w:t>
      </w:r>
      <w:r w:rsidR="000547CF" w:rsidRPr="008758EB">
        <w:rPr>
          <w:highlight w:val="yellow"/>
        </w:rPr>
        <w:t>oes</w:t>
      </w:r>
      <w:r w:rsidR="00737B15" w:rsidRPr="008758EB">
        <w:rPr>
          <w:highlight w:val="yellow"/>
        </w:rPr>
        <w:t xml:space="preserve"> not provide examples from everyday life to support her/his statements</w:t>
      </w:r>
      <w:r w:rsidR="000547CF" w:rsidRPr="008758EB">
        <w:rPr>
          <w:highlight w:val="yellow"/>
        </w:rPr>
        <w:t xml:space="preserve">, </w:t>
      </w:r>
      <w:r w:rsidR="000547CF" w:rsidRPr="00561A59">
        <w:rPr>
          <w:iCs/>
          <w:highlight w:val="yellow"/>
        </w:rPr>
        <w:t>e.g.</w:t>
      </w:r>
      <w:r>
        <w:rPr>
          <w:highlight w:val="yellow"/>
        </w:rPr>
        <w:t>,</w:t>
      </w:r>
      <w:r w:rsidR="00737B15" w:rsidRPr="008758EB">
        <w:rPr>
          <w:highlight w:val="yellow"/>
        </w:rPr>
        <w:t xml:space="preserve"> “She is a charming girl, a very good girl. Compare to other children that I see around, she listens, she understands, she is very clever, she is polite. She is really a very good child. We have a strong relationship. That’s it, I have nothing else to add.”   </w:t>
      </w:r>
    </w:p>
    <w:p w14:paraId="2234B7F2" w14:textId="77777777" w:rsidR="00737B15" w:rsidRPr="008758EB" w:rsidRDefault="00737B15" w:rsidP="008758EB">
      <w:pPr>
        <w:jc w:val="both"/>
        <w:rPr>
          <w:rFonts w:ascii="Calibri" w:hAnsi="Calibri" w:cs="Calibri"/>
          <w:highlight w:val="yellow"/>
        </w:rPr>
      </w:pPr>
    </w:p>
    <w:p w14:paraId="5B818220" w14:textId="585EDBD7" w:rsidR="00737B15" w:rsidRPr="00790568" w:rsidRDefault="00737B15" w:rsidP="008758EB">
      <w:pPr>
        <w:jc w:val="both"/>
        <w:rPr>
          <w:rFonts w:ascii="Calibri" w:hAnsi="Calibri" w:cs="Calibri"/>
          <w:b/>
          <w:bCs/>
        </w:rPr>
      </w:pPr>
      <w:r w:rsidRPr="00790568">
        <w:rPr>
          <w:rFonts w:ascii="Calibri" w:hAnsi="Calibri" w:cs="Calibri"/>
        </w:rPr>
        <w:t>3.2.</w:t>
      </w:r>
      <w:r w:rsidRPr="00790568">
        <w:rPr>
          <w:rFonts w:ascii="Calibri" w:hAnsi="Calibri" w:cs="Calibri"/>
          <w:b/>
          <w:bCs/>
        </w:rPr>
        <w:t xml:space="preserve"> Step 2: Rating the coherence of the FMSS </w:t>
      </w:r>
    </w:p>
    <w:p w14:paraId="4A24AC1C" w14:textId="77777777" w:rsidR="00561A59" w:rsidRPr="00790568" w:rsidRDefault="00561A59" w:rsidP="008758EB">
      <w:pPr>
        <w:jc w:val="both"/>
        <w:rPr>
          <w:rFonts w:ascii="Calibri" w:hAnsi="Calibri" w:cs="Calibri"/>
          <w:b/>
          <w:bCs/>
        </w:rPr>
      </w:pPr>
    </w:p>
    <w:p w14:paraId="1269DCD8" w14:textId="35F2FAEB" w:rsidR="00737B15" w:rsidRPr="00790568" w:rsidRDefault="00737B15" w:rsidP="008758EB">
      <w:pPr>
        <w:jc w:val="both"/>
        <w:rPr>
          <w:rFonts w:ascii="Calibri" w:hAnsi="Calibri" w:cs="Calibri"/>
        </w:rPr>
      </w:pPr>
      <w:r w:rsidRPr="00790568">
        <w:rPr>
          <w:rFonts w:ascii="Calibri" w:hAnsi="Calibri" w:cs="Calibri"/>
        </w:rPr>
        <w:t>3.2.1</w:t>
      </w:r>
      <w:r w:rsidR="00561A59" w:rsidRPr="00790568">
        <w:rPr>
          <w:rFonts w:ascii="Calibri" w:hAnsi="Calibri" w:cs="Calibri"/>
          <w:bCs/>
        </w:rPr>
        <w:t>.</w:t>
      </w:r>
      <w:r w:rsidR="00561A59" w:rsidRPr="00790568">
        <w:rPr>
          <w:rFonts w:ascii="Calibri" w:hAnsi="Calibri" w:cs="Calibri"/>
          <w:b/>
          <w:bCs/>
        </w:rPr>
        <w:t xml:space="preserve"> </w:t>
      </w:r>
      <w:r w:rsidRPr="00790568">
        <w:rPr>
          <w:rFonts w:ascii="Calibri" w:hAnsi="Calibri" w:cs="Calibri"/>
        </w:rPr>
        <w:t xml:space="preserve">Read the FMSS again, mark contradictions in the text, and go over the scores </w:t>
      </w:r>
      <w:r w:rsidR="00561A59" w:rsidRPr="00790568">
        <w:rPr>
          <w:rFonts w:ascii="Calibri" w:hAnsi="Calibri" w:cs="Calibri"/>
        </w:rPr>
        <w:t>assigned</w:t>
      </w:r>
      <w:r w:rsidRPr="00790568">
        <w:rPr>
          <w:rFonts w:ascii="Calibri" w:hAnsi="Calibri" w:cs="Calibri"/>
        </w:rPr>
        <w:t xml:space="preserve"> in </w:t>
      </w:r>
    </w:p>
    <w:p w14:paraId="024A0E6F" w14:textId="23D49AD9" w:rsidR="00737B15" w:rsidRPr="00790568" w:rsidRDefault="00737B15" w:rsidP="008758EB">
      <w:pPr>
        <w:jc w:val="both"/>
        <w:rPr>
          <w:rFonts w:ascii="Calibri" w:hAnsi="Calibri" w:cs="Calibri"/>
        </w:rPr>
      </w:pPr>
      <w:r w:rsidRPr="00790568">
        <w:rPr>
          <w:rFonts w:ascii="Calibri" w:hAnsi="Calibri" w:cs="Calibri"/>
        </w:rPr>
        <w:t xml:space="preserve">section 3.1 to integrate impression of the </w:t>
      </w:r>
      <w:proofErr w:type="gramStart"/>
      <w:r w:rsidRPr="00790568">
        <w:rPr>
          <w:rFonts w:ascii="Calibri" w:hAnsi="Calibri" w:cs="Calibri"/>
        </w:rPr>
        <w:t>FMSS as a whole</w:t>
      </w:r>
      <w:proofErr w:type="gramEnd"/>
      <w:r w:rsidRPr="00790568">
        <w:rPr>
          <w:rFonts w:ascii="Calibri" w:hAnsi="Calibri" w:cs="Calibri"/>
        </w:rPr>
        <w:t>.</w:t>
      </w:r>
    </w:p>
    <w:p w14:paraId="6E186222" w14:textId="77777777" w:rsidR="00737B15" w:rsidRPr="00790568" w:rsidRDefault="00737B15" w:rsidP="008758EB">
      <w:pPr>
        <w:pStyle w:val="ListParagraph"/>
        <w:ind w:left="0"/>
      </w:pPr>
    </w:p>
    <w:p w14:paraId="387999D5" w14:textId="723501A0" w:rsidR="00737B15" w:rsidRPr="00790568" w:rsidRDefault="00737B15" w:rsidP="008758EB">
      <w:pPr>
        <w:pStyle w:val="PlainText"/>
        <w:bidi w:val="0"/>
        <w:jc w:val="both"/>
        <w:rPr>
          <w:rFonts w:ascii="Calibri" w:hAnsi="Calibri" w:cs="Calibri"/>
          <w:sz w:val="24"/>
          <w:szCs w:val="24"/>
        </w:rPr>
      </w:pPr>
      <w:r w:rsidRPr="00790568">
        <w:rPr>
          <w:rFonts w:ascii="Calibri" w:hAnsi="Calibri" w:cs="Calibri"/>
          <w:sz w:val="24"/>
          <w:szCs w:val="24"/>
        </w:rPr>
        <w:t>3.2.2</w:t>
      </w:r>
      <w:r w:rsidR="00561A59" w:rsidRPr="00790568">
        <w:rPr>
          <w:rFonts w:ascii="Calibri" w:hAnsi="Calibri" w:cs="Calibri"/>
          <w:sz w:val="24"/>
          <w:szCs w:val="24"/>
        </w:rPr>
        <w:t xml:space="preserve">. </w:t>
      </w:r>
      <w:r w:rsidRPr="00790568">
        <w:rPr>
          <w:rFonts w:ascii="Calibri" w:hAnsi="Calibri" w:cs="Calibri"/>
          <w:sz w:val="24"/>
          <w:szCs w:val="24"/>
        </w:rPr>
        <w:t xml:space="preserve">Assign a </w:t>
      </w:r>
      <w:r w:rsidRPr="00790568">
        <w:rPr>
          <w:rFonts w:ascii="Calibri" w:hAnsi="Calibri" w:cs="Calibri"/>
          <w:b/>
          <w:bCs/>
          <w:sz w:val="24"/>
          <w:szCs w:val="24"/>
        </w:rPr>
        <w:t>high score</w:t>
      </w:r>
      <w:r w:rsidRPr="00790568">
        <w:rPr>
          <w:rFonts w:ascii="Calibri" w:hAnsi="Calibri" w:cs="Calibri"/>
          <w:sz w:val="24"/>
          <w:szCs w:val="24"/>
        </w:rPr>
        <w:t xml:space="preserve"> when the FMSS was rated as high in focus, elaboration, separateness, concern (reverse scored)</w:t>
      </w:r>
      <w:r w:rsidR="00F6785D" w:rsidRPr="00790568">
        <w:rPr>
          <w:rFonts w:ascii="Calibri" w:hAnsi="Calibri" w:cs="Calibri"/>
          <w:sz w:val="24"/>
          <w:szCs w:val="24"/>
        </w:rPr>
        <w:t xml:space="preserve">, acceptance </w:t>
      </w:r>
      <w:r w:rsidRPr="00790568">
        <w:rPr>
          <w:rFonts w:ascii="Calibri" w:hAnsi="Calibri" w:cs="Calibri"/>
          <w:sz w:val="24"/>
          <w:szCs w:val="24"/>
        </w:rPr>
        <w:t xml:space="preserve">and complexity, and provided a consistent portrayal of the child and the relationship. </w:t>
      </w:r>
    </w:p>
    <w:p w14:paraId="2C0F44F1" w14:textId="77777777" w:rsidR="00737B15" w:rsidRPr="00790568" w:rsidRDefault="00737B15" w:rsidP="008758EB">
      <w:pPr>
        <w:pStyle w:val="PlainText"/>
        <w:bidi w:val="0"/>
        <w:jc w:val="both"/>
        <w:rPr>
          <w:rFonts w:ascii="Calibri" w:hAnsi="Calibri" w:cs="Calibri"/>
          <w:sz w:val="24"/>
          <w:szCs w:val="24"/>
        </w:rPr>
      </w:pPr>
    </w:p>
    <w:p w14:paraId="60D48CBE" w14:textId="2843EADF" w:rsidR="00737B15" w:rsidRPr="00790568" w:rsidRDefault="00737B15" w:rsidP="008758EB">
      <w:pPr>
        <w:pStyle w:val="PlainText"/>
        <w:bidi w:val="0"/>
        <w:jc w:val="both"/>
        <w:rPr>
          <w:rFonts w:ascii="Calibri" w:hAnsi="Calibri" w:cs="Calibri"/>
          <w:sz w:val="24"/>
          <w:szCs w:val="24"/>
        </w:rPr>
      </w:pPr>
      <w:r w:rsidRPr="00790568">
        <w:rPr>
          <w:rFonts w:ascii="Calibri" w:hAnsi="Calibri" w:cs="Calibri"/>
          <w:sz w:val="24"/>
          <w:szCs w:val="24"/>
        </w:rPr>
        <w:t>3.2.3</w:t>
      </w:r>
      <w:r w:rsidR="00561A59" w:rsidRPr="00790568">
        <w:rPr>
          <w:rFonts w:ascii="Calibri" w:hAnsi="Calibri" w:cs="Calibri"/>
          <w:sz w:val="24"/>
          <w:szCs w:val="24"/>
        </w:rPr>
        <w:t xml:space="preserve">. </w:t>
      </w:r>
      <w:r w:rsidRPr="00790568">
        <w:rPr>
          <w:rFonts w:ascii="Calibri" w:hAnsi="Calibri" w:cs="Calibri"/>
          <w:sz w:val="24"/>
          <w:szCs w:val="24"/>
        </w:rPr>
        <w:t xml:space="preserve">Assign a </w:t>
      </w:r>
      <w:r w:rsidRPr="00790568">
        <w:rPr>
          <w:rFonts w:ascii="Calibri" w:hAnsi="Calibri" w:cs="Calibri"/>
          <w:b/>
          <w:bCs/>
          <w:sz w:val="24"/>
          <w:szCs w:val="24"/>
        </w:rPr>
        <w:t>low-moderate</w:t>
      </w:r>
      <w:r w:rsidRPr="00790568">
        <w:rPr>
          <w:rFonts w:ascii="Calibri" w:hAnsi="Calibri" w:cs="Calibri"/>
          <w:sz w:val="24"/>
          <w:szCs w:val="24"/>
        </w:rPr>
        <w:t xml:space="preserve"> score</w:t>
      </w:r>
      <w:r w:rsidRPr="00790568">
        <w:rPr>
          <w:rFonts w:ascii="Calibri" w:hAnsi="Calibri" w:cs="Calibri"/>
          <w:b/>
          <w:bCs/>
          <w:sz w:val="24"/>
          <w:szCs w:val="24"/>
        </w:rPr>
        <w:t xml:space="preserve"> </w:t>
      </w:r>
      <w:r w:rsidRPr="00790568">
        <w:rPr>
          <w:rFonts w:ascii="Calibri" w:hAnsi="Calibri" w:cs="Calibri"/>
          <w:sz w:val="24"/>
          <w:szCs w:val="24"/>
        </w:rPr>
        <w:t xml:space="preserve">when the parent provided a description of the child or the relationship, but the FMSS was rated as low in focus, elaboration, </w:t>
      </w:r>
      <w:r w:rsidR="00F6785D" w:rsidRPr="00790568">
        <w:rPr>
          <w:rFonts w:ascii="Calibri" w:hAnsi="Calibri" w:cs="Calibri"/>
          <w:sz w:val="24"/>
          <w:szCs w:val="24"/>
        </w:rPr>
        <w:t xml:space="preserve">separateness, </w:t>
      </w:r>
      <w:r w:rsidRPr="00790568">
        <w:rPr>
          <w:rFonts w:ascii="Calibri" w:hAnsi="Calibri" w:cs="Calibri"/>
          <w:sz w:val="24"/>
          <w:szCs w:val="24"/>
        </w:rPr>
        <w:t xml:space="preserve">concern (reverse scored), </w:t>
      </w:r>
      <w:r w:rsidR="00F6785D" w:rsidRPr="00790568">
        <w:rPr>
          <w:rFonts w:ascii="Calibri" w:hAnsi="Calibri" w:cs="Calibri"/>
          <w:sz w:val="24"/>
          <w:szCs w:val="24"/>
        </w:rPr>
        <w:t>acceptance</w:t>
      </w:r>
      <w:r w:rsidRPr="00790568">
        <w:rPr>
          <w:rFonts w:ascii="Calibri" w:hAnsi="Calibri" w:cs="Calibri"/>
          <w:sz w:val="24"/>
          <w:szCs w:val="24"/>
        </w:rPr>
        <w:t xml:space="preserve"> or complexity or if it included contradictory statements.</w:t>
      </w:r>
    </w:p>
    <w:p w14:paraId="552841E5" w14:textId="77777777" w:rsidR="00737B15" w:rsidRPr="00790568" w:rsidRDefault="00737B15" w:rsidP="008758EB">
      <w:pPr>
        <w:pStyle w:val="PlainText"/>
        <w:bidi w:val="0"/>
        <w:jc w:val="both"/>
        <w:rPr>
          <w:rFonts w:ascii="Calibri" w:hAnsi="Calibri" w:cs="Calibri"/>
          <w:sz w:val="24"/>
          <w:szCs w:val="24"/>
        </w:rPr>
      </w:pPr>
    </w:p>
    <w:p w14:paraId="0EBA91A0" w14:textId="4F391EE5" w:rsidR="00737B15" w:rsidRPr="00790568" w:rsidRDefault="00737B15" w:rsidP="008758EB">
      <w:pPr>
        <w:pStyle w:val="PlainText"/>
        <w:bidi w:val="0"/>
        <w:jc w:val="both"/>
        <w:rPr>
          <w:rFonts w:ascii="Calibri" w:hAnsi="Calibri" w:cs="Calibri"/>
          <w:sz w:val="24"/>
          <w:szCs w:val="24"/>
        </w:rPr>
      </w:pPr>
      <w:r w:rsidRPr="00790568">
        <w:rPr>
          <w:rFonts w:ascii="Calibri" w:hAnsi="Calibri" w:cs="Calibri"/>
          <w:sz w:val="24"/>
          <w:szCs w:val="24"/>
        </w:rPr>
        <w:t>3.2.</w:t>
      </w:r>
      <w:r w:rsidR="00561A59" w:rsidRPr="00790568">
        <w:rPr>
          <w:rFonts w:ascii="Calibri" w:hAnsi="Calibri" w:cs="Calibri"/>
          <w:sz w:val="24"/>
          <w:szCs w:val="24"/>
        </w:rPr>
        <w:t xml:space="preserve">4. </w:t>
      </w:r>
      <w:r w:rsidRPr="00790568">
        <w:rPr>
          <w:rFonts w:ascii="Calibri" w:hAnsi="Calibri" w:cs="Calibri"/>
          <w:sz w:val="24"/>
          <w:szCs w:val="24"/>
        </w:rPr>
        <w:t xml:space="preserve">Assign a </w:t>
      </w:r>
      <w:r w:rsidRPr="00790568">
        <w:rPr>
          <w:rFonts w:ascii="Calibri" w:hAnsi="Calibri" w:cs="Calibri"/>
          <w:b/>
          <w:bCs/>
          <w:sz w:val="24"/>
          <w:szCs w:val="24"/>
        </w:rPr>
        <w:t>low</w:t>
      </w:r>
      <w:r w:rsidRPr="00790568">
        <w:rPr>
          <w:rFonts w:ascii="Calibri" w:hAnsi="Calibri" w:cs="Calibri"/>
          <w:sz w:val="24"/>
          <w:szCs w:val="24"/>
        </w:rPr>
        <w:t xml:space="preserve"> score</w:t>
      </w:r>
      <w:r w:rsidRPr="00790568">
        <w:rPr>
          <w:rFonts w:ascii="Calibri" w:hAnsi="Calibri" w:cs="Calibri"/>
          <w:b/>
          <w:bCs/>
          <w:sz w:val="24"/>
          <w:szCs w:val="24"/>
        </w:rPr>
        <w:t xml:space="preserve"> </w:t>
      </w:r>
      <w:r w:rsidRPr="00790568">
        <w:rPr>
          <w:rFonts w:ascii="Calibri" w:hAnsi="Calibri" w:cs="Calibri"/>
          <w:sz w:val="24"/>
          <w:szCs w:val="24"/>
        </w:rPr>
        <w:t>when the FMSS did not provide a description of the child or the relationship</w:t>
      </w:r>
      <w:r w:rsidR="00790568" w:rsidRPr="00790568">
        <w:rPr>
          <w:rFonts w:ascii="Calibri" w:hAnsi="Calibri" w:cs="Calibri"/>
          <w:sz w:val="24"/>
          <w:szCs w:val="24"/>
        </w:rPr>
        <w:t>.</w:t>
      </w:r>
    </w:p>
    <w:p w14:paraId="68E7BAF1" w14:textId="77777777" w:rsidR="008C6A7E" w:rsidRPr="008758EB" w:rsidRDefault="008C6A7E" w:rsidP="008758EB">
      <w:pPr>
        <w:pStyle w:val="PlainText"/>
        <w:bidi w:val="0"/>
        <w:jc w:val="both"/>
        <w:rPr>
          <w:rFonts w:ascii="Calibri" w:hAnsi="Calibri" w:cs="Calibri"/>
          <w:sz w:val="24"/>
          <w:szCs w:val="24"/>
          <w:highlight w:val="yellow"/>
        </w:rPr>
      </w:pPr>
    </w:p>
    <w:p w14:paraId="34C215C8" w14:textId="0C2C6CC2" w:rsidR="00A30F77" w:rsidRPr="008758EB" w:rsidRDefault="00774914" w:rsidP="008758EB">
      <w:pPr>
        <w:pStyle w:val="PlainText"/>
        <w:bidi w:val="0"/>
        <w:jc w:val="both"/>
        <w:rPr>
          <w:rFonts w:ascii="Calibri" w:hAnsi="Calibri" w:cs="Calibri"/>
          <w:sz w:val="24"/>
          <w:szCs w:val="24"/>
        </w:rPr>
      </w:pPr>
      <w:r w:rsidRPr="008758EB">
        <w:rPr>
          <w:rFonts w:ascii="Calibri" w:hAnsi="Calibri" w:cs="Calibri"/>
          <w:sz w:val="24"/>
          <w:szCs w:val="24"/>
        </w:rPr>
        <w:t>3.</w:t>
      </w:r>
      <w:r w:rsidR="00737B15" w:rsidRPr="008758EB">
        <w:rPr>
          <w:rFonts w:ascii="Calibri" w:hAnsi="Calibri" w:cs="Calibri"/>
          <w:sz w:val="24"/>
          <w:szCs w:val="24"/>
        </w:rPr>
        <w:t>3</w:t>
      </w:r>
      <w:r w:rsidR="00561A59">
        <w:rPr>
          <w:rFonts w:ascii="Calibri" w:hAnsi="Calibri" w:cs="Calibri"/>
          <w:sz w:val="24"/>
          <w:szCs w:val="24"/>
        </w:rPr>
        <w:t xml:space="preserve">. </w:t>
      </w:r>
      <w:r w:rsidR="00C03DA1" w:rsidRPr="008758EB">
        <w:rPr>
          <w:rFonts w:ascii="Calibri" w:hAnsi="Calibri" w:cs="Calibri"/>
          <w:b/>
          <w:bCs/>
          <w:sz w:val="24"/>
          <w:szCs w:val="24"/>
        </w:rPr>
        <w:t>Step 3:</w:t>
      </w:r>
      <w:r w:rsidR="00C03DA1" w:rsidRPr="008758EB">
        <w:rPr>
          <w:rFonts w:ascii="Calibri" w:hAnsi="Calibri" w:cs="Calibri"/>
          <w:sz w:val="24"/>
          <w:szCs w:val="24"/>
        </w:rPr>
        <w:t xml:space="preserve"> </w:t>
      </w:r>
      <w:r w:rsidR="00A30F77" w:rsidRPr="008758EB">
        <w:rPr>
          <w:rFonts w:ascii="Calibri" w:hAnsi="Calibri" w:cs="Calibri"/>
          <w:b/>
          <w:bCs/>
          <w:sz w:val="24"/>
          <w:szCs w:val="24"/>
        </w:rPr>
        <w:t>Data analyses</w:t>
      </w:r>
      <w:r w:rsidR="00A30F77" w:rsidRPr="008758EB">
        <w:rPr>
          <w:rFonts w:ascii="Calibri" w:hAnsi="Calibri" w:cs="Calibri"/>
          <w:sz w:val="24"/>
          <w:szCs w:val="24"/>
        </w:rPr>
        <w:t xml:space="preserve"> </w:t>
      </w:r>
    </w:p>
    <w:p w14:paraId="53DCDE62" w14:textId="77777777" w:rsidR="00561A59" w:rsidRDefault="00561A59" w:rsidP="008758EB">
      <w:pPr>
        <w:pStyle w:val="PlainText"/>
        <w:bidi w:val="0"/>
        <w:jc w:val="both"/>
        <w:rPr>
          <w:rFonts w:ascii="Calibri" w:hAnsi="Calibri" w:cs="Calibri"/>
          <w:sz w:val="24"/>
          <w:szCs w:val="24"/>
        </w:rPr>
      </w:pPr>
    </w:p>
    <w:p w14:paraId="58160503" w14:textId="37D5C598" w:rsidR="008C6A7E" w:rsidRPr="008758EB" w:rsidRDefault="00561A59" w:rsidP="00561A59">
      <w:pPr>
        <w:pStyle w:val="PlainText"/>
        <w:bidi w:val="0"/>
        <w:jc w:val="both"/>
        <w:rPr>
          <w:rFonts w:ascii="Calibri" w:hAnsi="Calibri" w:cs="Calibri"/>
          <w:sz w:val="24"/>
          <w:szCs w:val="24"/>
        </w:rPr>
      </w:pPr>
      <w:r>
        <w:rPr>
          <w:rFonts w:ascii="Calibri" w:hAnsi="Calibri" w:cs="Calibri"/>
          <w:sz w:val="24"/>
          <w:szCs w:val="24"/>
        </w:rPr>
        <w:t xml:space="preserve">NOTE: </w:t>
      </w:r>
      <w:r w:rsidR="0096610D" w:rsidRPr="008758EB">
        <w:rPr>
          <w:rFonts w:ascii="Calibri" w:hAnsi="Calibri" w:cs="Calibri"/>
          <w:sz w:val="24"/>
          <w:szCs w:val="24"/>
        </w:rPr>
        <w:t>Depending on</w:t>
      </w:r>
      <w:r>
        <w:rPr>
          <w:rFonts w:ascii="Calibri" w:hAnsi="Calibri" w:cs="Calibri"/>
          <w:sz w:val="24"/>
          <w:szCs w:val="24"/>
        </w:rPr>
        <w:t xml:space="preserve"> the</w:t>
      </w:r>
      <w:r w:rsidR="0096610D" w:rsidRPr="008758EB">
        <w:rPr>
          <w:rFonts w:ascii="Calibri" w:hAnsi="Calibri" w:cs="Calibri"/>
          <w:sz w:val="24"/>
          <w:szCs w:val="24"/>
        </w:rPr>
        <w:t xml:space="preserve"> research question, </w:t>
      </w:r>
      <w:r w:rsidR="0048415F">
        <w:rPr>
          <w:rFonts w:ascii="Calibri" w:hAnsi="Calibri" w:cs="Calibri"/>
          <w:sz w:val="24"/>
          <w:szCs w:val="24"/>
        </w:rPr>
        <w:t>check if</w:t>
      </w:r>
      <w:r w:rsidR="0096610D" w:rsidRPr="008758EB">
        <w:rPr>
          <w:rFonts w:ascii="Calibri" w:hAnsi="Calibri" w:cs="Calibri"/>
          <w:sz w:val="24"/>
          <w:szCs w:val="24"/>
        </w:rPr>
        <w:t xml:space="preserve"> the continuous coherence </w:t>
      </w:r>
      <w:r w:rsidR="00B91524" w:rsidRPr="008758EB">
        <w:rPr>
          <w:rFonts w:ascii="Calibri" w:hAnsi="Calibri" w:cs="Calibri"/>
          <w:sz w:val="24"/>
          <w:szCs w:val="24"/>
        </w:rPr>
        <w:t>1</w:t>
      </w:r>
      <w:r>
        <w:rPr>
          <w:rFonts w:ascii="Calibri" w:hAnsi="Calibri" w:cs="Calibri"/>
          <w:sz w:val="24"/>
          <w:szCs w:val="24"/>
        </w:rPr>
        <w:t>–</w:t>
      </w:r>
      <w:r w:rsidR="00B91524" w:rsidRPr="008758EB">
        <w:rPr>
          <w:rFonts w:ascii="Calibri" w:hAnsi="Calibri" w:cs="Calibri"/>
          <w:sz w:val="24"/>
          <w:szCs w:val="24"/>
        </w:rPr>
        <w:t xml:space="preserve">7 </w:t>
      </w:r>
      <w:r w:rsidR="0096610D" w:rsidRPr="008758EB">
        <w:rPr>
          <w:rFonts w:ascii="Calibri" w:hAnsi="Calibri" w:cs="Calibri"/>
          <w:sz w:val="24"/>
          <w:szCs w:val="24"/>
        </w:rPr>
        <w:t>score</w:t>
      </w:r>
      <w:r w:rsidR="00B91524" w:rsidRPr="008758EB">
        <w:rPr>
          <w:rFonts w:ascii="Calibri" w:hAnsi="Calibri" w:cs="Calibri"/>
          <w:sz w:val="24"/>
          <w:szCs w:val="24"/>
        </w:rPr>
        <w:t>s</w:t>
      </w:r>
      <w:r w:rsidR="0048415F">
        <w:rPr>
          <w:rFonts w:ascii="Calibri" w:hAnsi="Calibri" w:cs="Calibri"/>
          <w:sz w:val="24"/>
          <w:szCs w:val="24"/>
        </w:rPr>
        <w:t xml:space="preserve"> can be used</w:t>
      </w:r>
      <w:r w:rsidR="0096610D" w:rsidRPr="008758EB">
        <w:rPr>
          <w:rFonts w:ascii="Calibri" w:hAnsi="Calibri" w:cs="Calibri"/>
          <w:sz w:val="24"/>
          <w:szCs w:val="24"/>
        </w:rPr>
        <w:t xml:space="preserve"> or convert the scores </w:t>
      </w:r>
      <w:r w:rsidR="0048415F">
        <w:rPr>
          <w:rFonts w:ascii="Calibri" w:hAnsi="Calibri" w:cs="Calibri"/>
          <w:sz w:val="24"/>
          <w:szCs w:val="24"/>
        </w:rPr>
        <w:t>in</w:t>
      </w:r>
      <w:r w:rsidR="0096610D" w:rsidRPr="008758EB">
        <w:rPr>
          <w:rFonts w:ascii="Calibri" w:hAnsi="Calibri" w:cs="Calibri"/>
          <w:sz w:val="24"/>
          <w:szCs w:val="24"/>
        </w:rPr>
        <w:t>to dichotomized coherent</w:t>
      </w:r>
      <w:r w:rsidR="008435E5" w:rsidRPr="008758EB">
        <w:rPr>
          <w:rFonts w:ascii="Calibri" w:hAnsi="Calibri" w:cs="Calibri"/>
          <w:sz w:val="24"/>
          <w:szCs w:val="24"/>
        </w:rPr>
        <w:t xml:space="preserve"> </w:t>
      </w:r>
      <w:r w:rsidR="001B791B" w:rsidRPr="008758EB">
        <w:rPr>
          <w:rFonts w:ascii="Calibri" w:hAnsi="Calibri" w:cs="Calibri"/>
          <w:sz w:val="24"/>
          <w:szCs w:val="24"/>
        </w:rPr>
        <w:t>(</w:t>
      </w:r>
      <w:r w:rsidR="008435E5" w:rsidRPr="008758EB">
        <w:rPr>
          <w:rFonts w:ascii="Calibri" w:hAnsi="Calibri" w:cs="Calibri"/>
          <w:sz w:val="24"/>
          <w:szCs w:val="24"/>
        </w:rPr>
        <w:t>score of 5 or higher)</w:t>
      </w:r>
      <w:r w:rsidR="0096610D" w:rsidRPr="008758EB">
        <w:rPr>
          <w:rFonts w:ascii="Calibri" w:hAnsi="Calibri" w:cs="Calibri"/>
          <w:sz w:val="24"/>
          <w:szCs w:val="24"/>
        </w:rPr>
        <w:t xml:space="preserve"> versus incoherent </w:t>
      </w:r>
      <w:r w:rsidR="008435E5" w:rsidRPr="008758EB">
        <w:rPr>
          <w:rFonts w:ascii="Calibri" w:hAnsi="Calibri" w:cs="Calibri"/>
          <w:sz w:val="24"/>
          <w:szCs w:val="24"/>
        </w:rPr>
        <w:t xml:space="preserve">(score of 4 or lower) </w:t>
      </w:r>
      <w:r w:rsidR="0096610D" w:rsidRPr="008758EB">
        <w:rPr>
          <w:rFonts w:ascii="Calibri" w:hAnsi="Calibri" w:cs="Calibri"/>
          <w:sz w:val="24"/>
          <w:szCs w:val="24"/>
        </w:rPr>
        <w:t>categories.</w:t>
      </w:r>
    </w:p>
    <w:p w14:paraId="1BA5E41E" w14:textId="4B7ED1C8" w:rsidR="007F34E1" w:rsidRPr="008758EB" w:rsidRDefault="0096610D" w:rsidP="008758EB">
      <w:pPr>
        <w:pStyle w:val="PlainText"/>
        <w:bidi w:val="0"/>
        <w:jc w:val="both"/>
        <w:rPr>
          <w:rFonts w:ascii="Calibri" w:hAnsi="Calibri" w:cs="Calibri"/>
          <w:color w:val="222222"/>
          <w:sz w:val="24"/>
          <w:szCs w:val="24"/>
          <w:shd w:val="clear" w:color="auto" w:fill="FFFFFF"/>
        </w:rPr>
      </w:pPr>
      <w:r w:rsidRPr="008758EB">
        <w:rPr>
          <w:rFonts w:ascii="Calibri" w:hAnsi="Calibri" w:cs="Calibri"/>
          <w:sz w:val="24"/>
          <w:szCs w:val="24"/>
        </w:rPr>
        <w:t xml:space="preserve"> </w:t>
      </w:r>
    </w:p>
    <w:p w14:paraId="4E96F753" w14:textId="660E30A2" w:rsidR="0048415F" w:rsidRPr="008758EB" w:rsidRDefault="0096610D" w:rsidP="008758EB">
      <w:pPr>
        <w:jc w:val="both"/>
        <w:rPr>
          <w:rFonts w:ascii="Calibri" w:hAnsi="Calibri" w:cs="Calibri"/>
          <w:b/>
          <w:bCs/>
          <w:highlight w:val="yellow"/>
        </w:rPr>
      </w:pPr>
      <w:r w:rsidRPr="008758EB">
        <w:rPr>
          <w:rFonts w:ascii="Calibri" w:hAnsi="Calibri" w:cs="Calibri"/>
          <w:b/>
          <w:bCs/>
          <w:highlight w:val="yellow"/>
        </w:rPr>
        <w:t>3.</w:t>
      </w:r>
      <w:r w:rsidR="00737B15" w:rsidRPr="008758EB">
        <w:rPr>
          <w:rFonts w:ascii="Calibri" w:hAnsi="Calibri" w:cs="Calibri"/>
          <w:b/>
          <w:bCs/>
          <w:highlight w:val="yellow"/>
        </w:rPr>
        <w:t>4</w:t>
      </w:r>
      <w:r w:rsidR="0048415F">
        <w:rPr>
          <w:rFonts w:ascii="Calibri" w:hAnsi="Calibri" w:cs="Calibri"/>
          <w:b/>
          <w:bCs/>
          <w:highlight w:val="yellow"/>
        </w:rPr>
        <w:t xml:space="preserve">. </w:t>
      </w:r>
      <w:r w:rsidR="00F20310" w:rsidRPr="008758EB">
        <w:rPr>
          <w:rFonts w:ascii="Calibri" w:hAnsi="Calibri" w:cs="Calibri"/>
          <w:b/>
          <w:bCs/>
          <w:highlight w:val="yellow"/>
        </w:rPr>
        <w:t>Coding example</w:t>
      </w:r>
      <w:r w:rsidRPr="008758EB">
        <w:rPr>
          <w:rFonts w:ascii="Calibri" w:hAnsi="Calibri" w:cs="Calibri"/>
          <w:b/>
          <w:bCs/>
          <w:highlight w:val="yellow"/>
        </w:rPr>
        <w:t xml:space="preserve"> 1</w:t>
      </w:r>
      <w:r w:rsidR="00961509" w:rsidRPr="008758EB">
        <w:rPr>
          <w:rFonts w:ascii="Calibri" w:hAnsi="Calibri" w:cs="Calibri"/>
          <w:b/>
          <w:bCs/>
          <w:highlight w:val="yellow"/>
        </w:rPr>
        <w:t xml:space="preserve">: </w:t>
      </w:r>
      <w:r w:rsidR="003866D2" w:rsidRPr="008758EB">
        <w:rPr>
          <w:rFonts w:ascii="Calibri" w:hAnsi="Calibri" w:cs="Calibri"/>
          <w:b/>
          <w:bCs/>
          <w:highlight w:val="yellow"/>
        </w:rPr>
        <w:t>A section of</w:t>
      </w:r>
      <w:r w:rsidR="001E14B2" w:rsidRPr="008758EB">
        <w:rPr>
          <w:rFonts w:ascii="Calibri" w:hAnsi="Calibri" w:cs="Calibri"/>
          <w:b/>
          <w:bCs/>
          <w:highlight w:val="yellow"/>
        </w:rPr>
        <w:t xml:space="preserve"> a transcribed </w:t>
      </w:r>
      <w:r w:rsidR="003866D2" w:rsidRPr="008758EB">
        <w:rPr>
          <w:rFonts w:ascii="Calibri" w:hAnsi="Calibri" w:cs="Calibri"/>
          <w:b/>
          <w:bCs/>
          <w:highlight w:val="yellow"/>
        </w:rPr>
        <w:t>FMSS of</w:t>
      </w:r>
      <w:r w:rsidRPr="008758EB">
        <w:rPr>
          <w:rFonts w:ascii="Calibri" w:hAnsi="Calibri" w:cs="Calibri"/>
          <w:b/>
          <w:bCs/>
          <w:highlight w:val="yellow"/>
        </w:rPr>
        <w:t xml:space="preserve"> </w:t>
      </w:r>
      <w:r w:rsidR="003866D2" w:rsidRPr="008758EB">
        <w:rPr>
          <w:rFonts w:ascii="Calibri" w:hAnsi="Calibri" w:cs="Calibri"/>
          <w:b/>
          <w:bCs/>
          <w:highlight w:val="yellow"/>
        </w:rPr>
        <w:t>a</w:t>
      </w:r>
      <w:r w:rsidRPr="008758EB">
        <w:rPr>
          <w:rFonts w:ascii="Calibri" w:hAnsi="Calibri" w:cs="Calibri"/>
          <w:b/>
          <w:bCs/>
          <w:highlight w:val="yellow"/>
        </w:rPr>
        <w:t xml:space="preserve"> mother of an 8-year-old boy</w:t>
      </w:r>
      <w:r w:rsidR="0048415F">
        <w:rPr>
          <w:rFonts w:ascii="Calibri" w:hAnsi="Calibri" w:cs="Calibri"/>
          <w:b/>
          <w:bCs/>
          <w:highlight w:val="yellow"/>
        </w:rPr>
        <w:t xml:space="preserve"> is as follows.</w:t>
      </w:r>
    </w:p>
    <w:p w14:paraId="576DD70D" w14:textId="09652013" w:rsidR="003866D2" w:rsidRPr="008758EB" w:rsidRDefault="003866D2" w:rsidP="008758EB">
      <w:pPr>
        <w:jc w:val="both"/>
        <w:rPr>
          <w:rFonts w:ascii="Calibri" w:hAnsi="Calibri" w:cs="Calibri"/>
          <w:highlight w:val="yellow"/>
        </w:rPr>
      </w:pPr>
      <w:r w:rsidRPr="008758EB">
        <w:rPr>
          <w:rFonts w:ascii="Calibri" w:hAnsi="Calibri" w:cs="Calibri"/>
          <w:highlight w:val="yellow"/>
        </w:rPr>
        <w:t xml:space="preserve">1 </w:t>
      </w:r>
      <w:r w:rsidR="007E016F" w:rsidRPr="008758EB">
        <w:rPr>
          <w:rFonts w:ascii="Calibri" w:hAnsi="Calibri" w:cs="Calibri"/>
          <w:highlight w:val="yellow"/>
        </w:rPr>
        <w:t>“</w:t>
      </w:r>
      <w:r w:rsidR="0096610D" w:rsidRPr="008758EB">
        <w:rPr>
          <w:rFonts w:ascii="Calibri" w:hAnsi="Calibri" w:cs="Calibri"/>
          <w:highlight w:val="yellow"/>
        </w:rPr>
        <w:t xml:space="preserve">Ok, </w:t>
      </w:r>
      <w:r w:rsidR="007E016F" w:rsidRPr="008758EB">
        <w:rPr>
          <w:rFonts w:ascii="Calibri" w:hAnsi="Calibri" w:cs="Calibri"/>
          <w:highlight w:val="yellow"/>
        </w:rPr>
        <w:t>Jo</w:t>
      </w:r>
      <w:r w:rsidR="00431163" w:rsidRPr="008758EB">
        <w:rPr>
          <w:rFonts w:ascii="Calibri" w:hAnsi="Calibri" w:cs="Calibri"/>
          <w:highlight w:val="yellow"/>
        </w:rPr>
        <w:t>seph</w:t>
      </w:r>
      <w:r w:rsidR="0096610D" w:rsidRPr="008758EB">
        <w:rPr>
          <w:rFonts w:ascii="Calibri" w:hAnsi="Calibri" w:cs="Calibri"/>
          <w:highlight w:val="yellow"/>
        </w:rPr>
        <w:t xml:space="preserve"> did very well last year at school. </w:t>
      </w:r>
      <w:r w:rsidR="002610D0" w:rsidRPr="008758EB">
        <w:rPr>
          <w:rFonts w:ascii="Calibri" w:hAnsi="Calibri" w:cs="Calibri"/>
          <w:highlight w:val="yellow"/>
        </w:rPr>
        <w:t>H</w:t>
      </w:r>
      <w:r w:rsidR="0096610D" w:rsidRPr="008758EB">
        <w:rPr>
          <w:rFonts w:ascii="Calibri" w:hAnsi="Calibri" w:cs="Calibri"/>
          <w:highlight w:val="yellow"/>
        </w:rPr>
        <w:t>e got attendance awards and was one of</w:t>
      </w:r>
      <w:r w:rsidR="00A85339" w:rsidRPr="008758EB">
        <w:rPr>
          <w:rFonts w:ascii="Calibri" w:hAnsi="Calibri" w:cs="Calibri"/>
          <w:highlight w:val="yellow"/>
        </w:rPr>
        <w:t xml:space="preserve"> </w:t>
      </w:r>
      <w:r w:rsidR="002610D0" w:rsidRPr="008758EB">
        <w:rPr>
          <w:rFonts w:ascii="Calibri" w:hAnsi="Calibri" w:cs="Calibri"/>
          <w:highlight w:val="yellow"/>
        </w:rPr>
        <w:t xml:space="preserve">the </w:t>
      </w:r>
      <w:r w:rsidR="00441769" w:rsidRPr="008758EB">
        <w:rPr>
          <w:rFonts w:ascii="Calibri" w:hAnsi="Calibri" w:cs="Calibri"/>
          <w:highlight w:val="yellow"/>
        </w:rPr>
        <w:t xml:space="preserve">    </w:t>
      </w:r>
      <w:r w:rsidR="002610D0" w:rsidRPr="008758EB">
        <w:rPr>
          <w:rFonts w:ascii="Calibri" w:hAnsi="Calibri" w:cs="Calibri"/>
          <w:highlight w:val="yellow"/>
        </w:rPr>
        <w:t xml:space="preserve"> </w:t>
      </w:r>
      <w:r w:rsidR="00441769" w:rsidRPr="008758EB">
        <w:rPr>
          <w:rFonts w:ascii="Calibri" w:hAnsi="Calibri" w:cs="Calibri"/>
          <w:highlight w:val="yellow"/>
        </w:rPr>
        <w:t xml:space="preserve">  </w:t>
      </w:r>
      <w:r w:rsidR="0096610D" w:rsidRPr="008758EB">
        <w:rPr>
          <w:rFonts w:ascii="Calibri" w:hAnsi="Calibri" w:cs="Calibri"/>
          <w:highlight w:val="yellow"/>
        </w:rPr>
        <w:t xml:space="preserve"> </w:t>
      </w:r>
      <w:r w:rsidR="00A85339" w:rsidRPr="008758EB">
        <w:rPr>
          <w:rFonts w:ascii="Calibri" w:hAnsi="Calibri" w:cs="Calibri"/>
          <w:highlight w:val="yellow"/>
        </w:rPr>
        <w:t xml:space="preserve">2 </w:t>
      </w:r>
      <w:r w:rsidR="00EC16BA" w:rsidRPr="008758EB">
        <w:rPr>
          <w:rFonts w:ascii="Calibri" w:hAnsi="Calibri" w:cs="Calibri"/>
          <w:highlight w:val="yellow"/>
        </w:rPr>
        <w:t xml:space="preserve">highest </w:t>
      </w:r>
      <w:r w:rsidR="0096610D" w:rsidRPr="008758EB">
        <w:rPr>
          <w:rFonts w:ascii="Calibri" w:hAnsi="Calibri" w:cs="Calibri"/>
          <w:highlight w:val="yellow"/>
        </w:rPr>
        <w:t>students in his</w:t>
      </w:r>
      <w:r w:rsidR="0096610D" w:rsidRPr="008758EB">
        <w:rPr>
          <w:rFonts w:ascii="Calibri" w:hAnsi="Calibri" w:cs="Calibri"/>
          <w:highlight w:val="yellow"/>
          <w:rtl/>
        </w:rPr>
        <w:t xml:space="preserve"> </w:t>
      </w:r>
      <w:r w:rsidR="0096610D" w:rsidRPr="008758EB">
        <w:rPr>
          <w:rFonts w:ascii="Calibri" w:hAnsi="Calibri" w:cs="Calibri"/>
          <w:highlight w:val="yellow"/>
        </w:rPr>
        <w:t xml:space="preserve">class in reading and got a silver medal. </w:t>
      </w:r>
      <w:r w:rsidR="002610D0" w:rsidRPr="008758EB">
        <w:rPr>
          <w:rFonts w:ascii="Calibri" w:hAnsi="Calibri" w:cs="Calibri"/>
          <w:highlight w:val="yellow"/>
        </w:rPr>
        <w:t>H</w:t>
      </w:r>
      <w:r w:rsidR="0096610D" w:rsidRPr="008758EB">
        <w:rPr>
          <w:rFonts w:ascii="Calibri" w:hAnsi="Calibri" w:cs="Calibri"/>
          <w:highlight w:val="yellow"/>
        </w:rPr>
        <w:t>e’s very friendly and outgoing</w:t>
      </w:r>
      <w:r w:rsidR="00441769" w:rsidRPr="008758EB">
        <w:rPr>
          <w:rFonts w:ascii="Calibri" w:hAnsi="Calibri" w:cs="Calibri"/>
          <w:highlight w:val="yellow"/>
        </w:rPr>
        <w:t>.</w:t>
      </w:r>
      <w:r w:rsidR="0096610D" w:rsidRPr="008758EB">
        <w:rPr>
          <w:rFonts w:ascii="Calibri" w:hAnsi="Calibri" w:cs="Calibri"/>
          <w:highlight w:val="yellow"/>
        </w:rPr>
        <w:t xml:space="preserve"> </w:t>
      </w:r>
      <w:r w:rsidR="002610D0" w:rsidRPr="008758EB">
        <w:rPr>
          <w:rFonts w:ascii="Calibri" w:hAnsi="Calibri" w:cs="Calibri"/>
          <w:highlight w:val="yellow"/>
        </w:rPr>
        <w:t xml:space="preserve"> 3 </w:t>
      </w:r>
      <w:r w:rsidR="00441769" w:rsidRPr="008758EB">
        <w:rPr>
          <w:rFonts w:ascii="Calibri" w:hAnsi="Calibri" w:cs="Calibri"/>
          <w:highlight w:val="yellow"/>
        </w:rPr>
        <w:t>H</w:t>
      </w:r>
      <w:r w:rsidR="0096610D" w:rsidRPr="008758EB">
        <w:rPr>
          <w:rFonts w:ascii="Calibri" w:hAnsi="Calibri" w:cs="Calibri"/>
          <w:highlight w:val="yellow"/>
        </w:rPr>
        <w:t xml:space="preserve">e comes home from school and tells me that a new kid started, and </w:t>
      </w:r>
      <w:r w:rsidR="00441769" w:rsidRPr="008758EB">
        <w:rPr>
          <w:rFonts w:ascii="Calibri" w:hAnsi="Calibri" w:cs="Calibri"/>
          <w:highlight w:val="yellow"/>
        </w:rPr>
        <w:t xml:space="preserve">that </w:t>
      </w:r>
      <w:r w:rsidR="0096610D" w:rsidRPr="008758EB">
        <w:rPr>
          <w:rFonts w:ascii="Calibri" w:hAnsi="Calibri" w:cs="Calibri"/>
          <w:highlight w:val="yellow"/>
        </w:rPr>
        <w:t>he made</w:t>
      </w:r>
      <w:r w:rsidR="00441769" w:rsidRPr="008758EB">
        <w:rPr>
          <w:rFonts w:ascii="Calibri" w:hAnsi="Calibri" w:cs="Calibri"/>
          <w:highlight w:val="yellow"/>
        </w:rPr>
        <w:t xml:space="preserve"> </w:t>
      </w:r>
      <w:r w:rsidR="0096610D" w:rsidRPr="008758EB">
        <w:rPr>
          <w:rFonts w:ascii="Calibri" w:hAnsi="Calibri" w:cs="Calibri"/>
          <w:highlight w:val="yellow"/>
        </w:rPr>
        <w:t xml:space="preserve">friends with </w:t>
      </w:r>
      <w:r w:rsidR="002610D0" w:rsidRPr="008758EB">
        <w:rPr>
          <w:rFonts w:ascii="Calibri" w:hAnsi="Calibri" w:cs="Calibri"/>
          <w:highlight w:val="yellow"/>
        </w:rPr>
        <w:t xml:space="preserve">4 </w:t>
      </w:r>
      <w:r w:rsidR="0096610D" w:rsidRPr="008758EB">
        <w:rPr>
          <w:rFonts w:ascii="Calibri" w:hAnsi="Calibri" w:cs="Calibri"/>
          <w:highlight w:val="yellow"/>
        </w:rPr>
        <w:t>him and so um I’m very proud of him that he will go up and talk to other kids</w:t>
      </w:r>
      <w:r w:rsidR="00441769" w:rsidRPr="008758EB">
        <w:rPr>
          <w:rFonts w:ascii="Calibri" w:hAnsi="Calibri" w:cs="Calibri"/>
          <w:highlight w:val="yellow"/>
        </w:rPr>
        <w:t xml:space="preserve"> </w:t>
      </w:r>
      <w:r w:rsidR="0096610D" w:rsidRPr="008758EB">
        <w:rPr>
          <w:rFonts w:ascii="Calibri" w:hAnsi="Calibri" w:cs="Calibri"/>
          <w:highlight w:val="yellow"/>
        </w:rPr>
        <w:t xml:space="preserve">that don’t know </w:t>
      </w:r>
      <w:r w:rsidR="002610D0" w:rsidRPr="008758EB">
        <w:rPr>
          <w:rFonts w:ascii="Calibri" w:hAnsi="Calibri" w:cs="Calibri"/>
          <w:highlight w:val="yellow"/>
        </w:rPr>
        <w:t xml:space="preserve">5 </w:t>
      </w:r>
      <w:r w:rsidR="0096610D" w:rsidRPr="008758EB">
        <w:rPr>
          <w:rFonts w:ascii="Calibri" w:hAnsi="Calibri" w:cs="Calibri"/>
          <w:highlight w:val="yellow"/>
        </w:rPr>
        <w:t xml:space="preserve">anybody else. And at home he </w:t>
      </w:r>
      <w:proofErr w:type="gramStart"/>
      <w:r w:rsidR="0096610D" w:rsidRPr="008758EB">
        <w:rPr>
          <w:rFonts w:ascii="Calibri" w:hAnsi="Calibri" w:cs="Calibri"/>
          <w:highlight w:val="yellow"/>
        </w:rPr>
        <w:t>helps out</w:t>
      </w:r>
      <w:proofErr w:type="gramEnd"/>
      <w:r w:rsidR="0096610D" w:rsidRPr="008758EB">
        <w:rPr>
          <w:rFonts w:ascii="Calibri" w:hAnsi="Calibri" w:cs="Calibri"/>
          <w:highlight w:val="yellow"/>
        </w:rPr>
        <w:t xml:space="preserve"> he’s, out of all my kids, he wants to </w:t>
      </w:r>
      <w:r w:rsidR="002610D0" w:rsidRPr="008758EB">
        <w:rPr>
          <w:rFonts w:ascii="Calibri" w:hAnsi="Calibri" w:cs="Calibri"/>
          <w:highlight w:val="yellow"/>
        </w:rPr>
        <w:t>help the most. He</w:t>
      </w:r>
    </w:p>
    <w:p w14:paraId="092EC7EC" w14:textId="0D9E828E" w:rsidR="002610D0" w:rsidRPr="008758EB" w:rsidRDefault="003866D2" w:rsidP="008758EB">
      <w:pPr>
        <w:jc w:val="both"/>
        <w:rPr>
          <w:rFonts w:ascii="Calibri" w:hAnsi="Calibri" w:cs="Calibri"/>
          <w:highlight w:val="yellow"/>
        </w:rPr>
      </w:pPr>
      <w:r w:rsidRPr="008758EB">
        <w:rPr>
          <w:rFonts w:ascii="Calibri" w:hAnsi="Calibri" w:cs="Calibri"/>
          <w:highlight w:val="yellow"/>
        </w:rPr>
        <w:t xml:space="preserve">6 </w:t>
      </w:r>
      <w:r w:rsidR="0096610D" w:rsidRPr="008758EB">
        <w:rPr>
          <w:rFonts w:ascii="Calibri" w:hAnsi="Calibri" w:cs="Calibri"/>
          <w:highlight w:val="yellow"/>
        </w:rPr>
        <w:t xml:space="preserve">likes to help clean and I’m just excited that he’s very go getter </w:t>
      </w:r>
      <w:r w:rsidR="002610D0" w:rsidRPr="008758EB">
        <w:rPr>
          <w:rFonts w:ascii="Calibri" w:hAnsi="Calibri" w:cs="Calibri"/>
          <w:highlight w:val="yellow"/>
        </w:rPr>
        <w:t>and</w:t>
      </w:r>
      <w:r w:rsidRPr="008758EB">
        <w:rPr>
          <w:rFonts w:ascii="Calibri" w:hAnsi="Calibri" w:cs="Calibri"/>
          <w:highlight w:val="yellow"/>
        </w:rPr>
        <w:t xml:space="preserve"> </w:t>
      </w:r>
      <w:r w:rsidR="0096610D" w:rsidRPr="008758EB">
        <w:rPr>
          <w:rFonts w:ascii="Calibri" w:hAnsi="Calibri" w:cs="Calibri"/>
          <w:highlight w:val="yellow"/>
        </w:rPr>
        <w:t xml:space="preserve">hopefully he stays that way. </w:t>
      </w:r>
      <w:r w:rsidR="002610D0" w:rsidRPr="008758EB">
        <w:rPr>
          <w:rFonts w:ascii="Calibri" w:hAnsi="Calibri" w:cs="Calibri"/>
          <w:highlight w:val="yellow"/>
        </w:rPr>
        <w:t xml:space="preserve">7 </w:t>
      </w:r>
      <w:r w:rsidR="0096610D" w:rsidRPr="008758EB">
        <w:rPr>
          <w:rFonts w:ascii="Calibri" w:hAnsi="Calibri" w:cs="Calibri"/>
          <w:highlight w:val="yellow"/>
        </w:rPr>
        <w:t>Um</w:t>
      </w:r>
      <w:r w:rsidR="00441769" w:rsidRPr="008758EB">
        <w:rPr>
          <w:rFonts w:ascii="Calibri" w:hAnsi="Calibri" w:cs="Calibri"/>
          <w:highlight w:val="yellow"/>
        </w:rPr>
        <w:t>m</w:t>
      </w:r>
      <w:r w:rsidR="0096610D" w:rsidRPr="008758EB">
        <w:rPr>
          <w:rFonts w:ascii="Calibri" w:hAnsi="Calibri" w:cs="Calibri"/>
          <w:highlight w:val="yellow"/>
        </w:rPr>
        <w:t xml:space="preserve"> he fights with his brother a lot because they share a room and his brother likes to mess </w:t>
      </w:r>
      <w:r w:rsidR="002610D0" w:rsidRPr="008758EB">
        <w:rPr>
          <w:rFonts w:ascii="Calibri" w:hAnsi="Calibri" w:cs="Calibri"/>
          <w:highlight w:val="yellow"/>
        </w:rPr>
        <w:t xml:space="preserve">8 </w:t>
      </w:r>
      <w:r w:rsidR="0096610D" w:rsidRPr="008758EB">
        <w:rPr>
          <w:rFonts w:ascii="Calibri" w:hAnsi="Calibri" w:cs="Calibri"/>
          <w:highlight w:val="yellow"/>
        </w:rPr>
        <w:t xml:space="preserve">up the room and of course </w:t>
      </w:r>
      <w:r w:rsidR="002610D0" w:rsidRPr="008758EB">
        <w:rPr>
          <w:rFonts w:ascii="Calibri" w:hAnsi="Calibri" w:cs="Calibri"/>
          <w:highlight w:val="yellow"/>
        </w:rPr>
        <w:t>Joseph</w:t>
      </w:r>
      <w:r w:rsidR="0096610D" w:rsidRPr="008758EB">
        <w:rPr>
          <w:rFonts w:ascii="Calibri" w:hAnsi="Calibri" w:cs="Calibri"/>
          <w:highlight w:val="yellow"/>
        </w:rPr>
        <w:t xml:space="preserve"> feels responsible to clean it </w:t>
      </w:r>
      <w:r w:rsidR="002610D0" w:rsidRPr="008758EB">
        <w:rPr>
          <w:rFonts w:ascii="Calibri" w:hAnsi="Calibri" w:cs="Calibri"/>
          <w:highlight w:val="yellow"/>
        </w:rPr>
        <w:t>up</w:t>
      </w:r>
      <w:r w:rsidR="00441769" w:rsidRPr="008758EB">
        <w:rPr>
          <w:rFonts w:ascii="Calibri" w:hAnsi="Calibri" w:cs="Calibri"/>
          <w:highlight w:val="yellow"/>
        </w:rPr>
        <w:t xml:space="preserve"> </w:t>
      </w:r>
      <w:r w:rsidR="0096610D" w:rsidRPr="008758EB">
        <w:rPr>
          <w:rFonts w:ascii="Calibri" w:hAnsi="Calibri" w:cs="Calibri"/>
          <w:highlight w:val="yellow"/>
        </w:rPr>
        <w:t xml:space="preserve">because </w:t>
      </w:r>
      <w:r w:rsidRPr="008758EB">
        <w:rPr>
          <w:rFonts w:ascii="Calibri" w:hAnsi="Calibri" w:cs="Calibri"/>
          <w:highlight w:val="yellow"/>
        </w:rPr>
        <w:t>h</w:t>
      </w:r>
      <w:r w:rsidR="0096610D" w:rsidRPr="008758EB">
        <w:rPr>
          <w:rFonts w:ascii="Calibri" w:hAnsi="Calibri" w:cs="Calibri"/>
          <w:highlight w:val="yellow"/>
        </w:rPr>
        <w:t xml:space="preserve">e’s the older one. </w:t>
      </w:r>
      <w:r w:rsidR="002610D0" w:rsidRPr="008758EB">
        <w:rPr>
          <w:rFonts w:ascii="Calibri" w:hAnsi="Calibri" w:cs="Calibri"/>
          <w:highlight w:val="yellow"/>
        </w:rPr>
        <w:t xml:space="preserve">9 </w:t>
      </w:r>
      <w:r w:rsidR="0096610D" w:rsidRPr="008758EB">
        <w:rPr>
          <w:rFonts w:ascii="Calibri" w:hAnsi="Calibri" w:cs="Calibri"/>
          <w:highlight w:val="yellow"/>
        </w:rPr>
        <w:t xml:space="preserve">and now he’s starting to want to go and hang out with </w:t>
      </w:r>
      <w:r w:rsidR="002610D0" w:rsidRPr="008758EB">
        <w:rPr>
          <w:rFonts w:ascii="Calibri" w:hAnsi="Calibri" w:cs="Calibri"/>
          <w:highlight w:val="yellow"/>
        </w:rPr>
        <w:t>his</w:t>
      </w:r>
      <w:r w:rsidR="00441769" w:rsidRPr="008758EB">
        <w:rPr>
          <w:rFonts w:ascii="Calibri" w:hAnsi="Calibri" w:cs="Calibri"/>
          <w:highlight w:val="yellow"/>
        </w:rPr>
        <w:t xml:space="preserve"> </w:t>
      </w:r>
      <w:r w:rsidR="0096610D" w:rsidRPr="008758EB">
        <w:rPr>
          <w:rFonts w:ascii="Calibri" w:hAnsi="Calibri" w:cs="Calibri"/>
          <w:highlight w:val="yellow"/>
        </w:rPr>
        <w:t xml:space="preserve">friends. He’s got a friend that lives </w:t>
      </w:r>
      <w:r w:rsidR="002610D0" w:rsidRPr="008758EB">
        <w:rPr>
          <w:rFonts w:ascii="Calibri" w:hAnsi="Calibri" w:cs="Calibri"/>
          <w:highlight w:val="yellow"/>
        </w:rPr>
        <w:t xml:space="preserve">10 </w:t>
      </w:r>
      <w:r w:rsidR="0096610D" w:rsidRPr="008758EB">
        <w:rPr>
          <w:rFonts w:ascii="Calibri" w:hAnsi="Calibri" w:cs="Calibri"/>
          <w:highlight w:val="yellow"/>
        </w:rPr>
        <w:t>across the street and he goes over there a lot and he’ll spend the night</w:t>
      </w:r>
      <w:r w:rsidRPr="008758EB">
        <w:rPr>
          <w:rFonts w:ascii="Calibri" w:hAnsi="Calibri" w:cs="Calibri"/>
          <w:highlight w:val="yellow"/>
        </w:rPr>
        <w:t xml:space="preserve"> </w:t>
      </w:r>
      <w:r w:rsidR="0096610D" w:rsidRPr="008758EB">
        <w:rPr>
          <w:rFonts w:ascii="Calibri" w:hAnsi="Calibri" w:cs="Calibri"/>
          <w:highlight w:val="yellow"/>
        </w:rPr>
        <w:t xml:space="preserve">a couple times a week </w:t>
      </w:r>
      <w:r w:rsidR="002610D0" w:rsidRPr="008758EB">
        <w:rPr>
          <w:rFonts w:ascii="Calibri" w:hAnsi="Calibri" w:cs="Calibri"/>
          <w:highlight w:val="yellow"/>
        </w:rPr>
        <w:t xml:space="preserve">11 </w:t>
      </w:r>
      <w:r w:rsidR="0096610D" w:rsidRPr="008758EB">
        <w:rPr>
          <w:rFonts w:ascii="Calibri" w:hAnsi="Calibri" w:cs="Calibri"/>
          <w:highlight w:val="yellow"/>
        </w:rPr>
        <w:t>um this summer and um I don’t know. He’s just becoming more</w:t>
      </w:r>
      <w:r w:rsidR="00441769" w:rsidRPr="008758EB">
        <w:rPr>
          <w:rFonts w:ascii="Calibri" w:hAnsi="Calibri" w:cs="Calibri"/>
          <w:highlight w:val="yellow"/>
        </w:rPr>
        <w:t xml:space="preserve"> </w:t>
      </w:r>
      <w:r w:rsidR="0096610D" w:rsidRPr="008758EB">
        <w:rPr>
          <w:rFonts w:ascii="Calibri" w:hAnsi="Calibri" w:cs="Calibri"/>
          <w:highlight w:val="yellow"/>
        </w:rPr>
        <w:t xml:space="preserve">confident and very outgoing </w:t>
      </w:r>
      <w:r w:rsidR="002610D0" w:rsidRPr="008758EB">
        <w:rPr>
          <w:rFonts w:ascii="Calibri" w:hAnsi="Calibri" w:cs="Calibri"/>
          <w:highlight w:val="yellow"/>
        </w:rPr>
        <w:t xml:space="preserve">12 </w:t>
      </w:r>
      <w:r w:rsidR="0096610D" w:rsidRPr="008758EB">
        <w:rPr>
          <w:rFonts w:ascii="Calibri" w:hAnsi="Calibri" w:cs="Calibri"/>
          <w:highlight w:val="yellow"/>
        </w:rPr>
        <w:t>which is so exciting cause he used to be so shy</w:t>
      </w:r>
      <w:r w:rsidR="00441769" w:rsidRPr="008758EB">
        <w:rPr>
          <w:rFonts w:ascii="Calibri" w:hAnsi="Calibri" w:cs="Calibri"/>
          <w:highlight w:val="yellow"/>
        </w:rPr>
        <w:t xml:space="preserve"> </w:t>
      </w:r>
      <w:r w:rsidR="0096610D" w:rsidRPr="008758EB">
        <w:rPr>
          <w:rFonts w:ascii="Calibri" w:hAnsi="Calibri" w:cs="Calibri"/>
          <w:highlight w:val="yellow"/>
        </w:rPr>
        <w:t xml:space="preserve">and didn’t want </w:t>
      </w:r>
      <w:r w:rsidRPr="008758EB">
        <w:rPr>
          <w:rFonts w:ascii="Calibri" w:hAnsi="Calibri" w:cs="Calibri"/>
          <w:highlight w:val="yellow"/>
        </w:rPr>
        <w:t>t</w:t>
      </w:r>
      <w:r w:rsidR="0096610D" w:rsidRPr="008758EB">
        <w:rPr>
          <w:rFonts w:ascii="Calibri" w:hAnsi="Calibri" w:cs="Calibri"/>
          <w:highlight w:val="yellow"/>
        </w:rPr>
        <w:t xml:space="preserve">o talk to anybody before. </w:t>
      </w:r>
    </w:p>
    <w:p w14:paraId="79A86409" w14:textId="1D0E8037" w:rsidR="002610D0" w:rsidRPr="008758EB" w:rsidRDefault="002610D0" w:rsidP="008758EB">
      <w:pPr>
        <w:jc w:val="both"/>
        <w:rPr>
          <w:rFonts w:ascii="Calibri" w:hAnsi="Calibri" w:cs="Calibri"/>
          <w:b/>
          <w:highlight w:val="yellow"/>
        </w:rPr>
      </w:pPr>
      <w:r w:rsidRPr="008758EB">
        <w:rPr>
          <w:rFonts w:ascii="Calibri" w:hAnsi="Calibri" w:cs="Calibri"/>
          <w:highlight w:val="yellow"/>
        </w:rPr>
        <w:t xml:space="preserve">13 (30 </w:t>
      </w:r>
      <w:r w:rsidR="0096610D" w:rsidRPr="008758EB">
        <w:rPr>
          <w:rFonts w:ascii="Calibri" w:hAnsi="Calibri" w:cs="Calibri"/>
          <w:highlight w:val="yellow"/>
        </w:rPr>
        <w:t xml:space="preserve">second pause) </w:t>
      </w:r>
      <w:r w:rsidR="00E20C9E" w:rsidRPr="008758EB">
        <w:rPr>
          <w:rFonts w:ascii="Calibri" w:hAnsi="Calibri" w:cs="Calibri"/>
          <w:b/>
          <w:highlight w:val="yellow"/>
        </w:rPr>
        <w:t>P</w:t>
      </w:r>
      <w:r w:rsidR="0096610D" w:rsidRPr="008758EB">
        <w:rPr>
          <w:rFonts w:ascii="Calibri" w:hAnsi="Calibri" w:cs="Calibri"/>
          <w:b/>
          <w:highlight w:val="yellow"/>
        </w:rPr>
        <w:t xml:space="preserve">lease tell me anything about </w:t>
      </w:r>
      <w:r w:rsidRPr="008758EB">
        <w:rPr>
          <w:rFonts w:ascii="Calibri" w:hAnsi="Calibri" w:cs="Calibri"/>
          <w:b/>
          <w:bCs/>
          <w:highlight w:val="yellow"/>
        </w:rPr>
        <w:t>Joseph</w:t>
      </w:r>
      <w:r w:rsidRPr="008758EB">
        <w:rPr>
          <w:rFonts w:ascii="Calibri" w:hAnsi="Calibri" w:cs="Calibri"/>
          <w:b/>
          <w:highlight w:val="yellow"/>
        </w:rPr>
        <w:t xml:space="preserve"> </w:t>
      </w:r>
      <w:r w:rsidR="0096610D" w:rsidRPr="008758EB">
        <w:rPr>
          <w:rFonts w:ascii="Calibri" w:hAnsi="Calibri" w:cs="Calibri"/>
          <w:b/>
          <w:highlight w:val="yellow"/>
        </w:rPr>
        <w:t>just for a few more minutes</w:t>
      </w:r>
      <w:r w:rsidR="00E20C9E" w:rsidRPr="008758EB">
        <w:rPr>
          <w:rFonts w:ascii="Calibri" w:hAnsi="Calibri" w:cs="Calibri"/>
          <w:b/>
          <w:highlight w:val="yellow"/>
        </w:rPr>
        <w:t>.</w:t>
      </w:r>
      <w:r w:rsidR="0096610D" w:rsidRPr="008758EB">
        <w:rPr>
          <w:rFonts w:ascii="Calibri" w:hAnsi="Calibri" w:cs="Calibri"/>
          <w:b/>
          <w:highlight w:val="yellow"/>
        </w:rPr>
        <w:t xml:space="preserve"> </w:t>
      </w:r>
      <w:r w:rsidRPr="008758EB">
        <w:rPr>
          <w:rFonts w:ascii="Calibri" w:hAnsi="Calibri" w:cs="Calibri"/>
          <w:b/>
          <w:highlight w:val="yellow"/>
        </w:rPr>
        <w:t xml:space="preserve">           </w:t>
      </w:r>
    </w:p>
    <w:p w14:paraId="701D6AFC" w14:textId="03B1E17C" w:rsidR="0096610D" w:rsidRPr="008758EB" w:rsidRDefault="002610D0" w:rsidP="008758EB">
      <w:pPr>
        <w:jc w:val="both"/>
        <w:rPr>
          <w:rFonts w:ascii="Calibri" w:hAnsi="Calibri" w:cs="Calibri"/>
          <w:highlight w:val="yellow"/>
        </w:rPr>
      </w:pPr>
      <w:r w:rsidRPr="008758EB">
        <w:rPr>
          <w:rFonts w:ascii="Calibri" w:hAnsi="Calibri" w:cs="Calibri"/>
          <w:bCs/>
          <w:highlight w:val="yellow"/>
        </w:rPr>
        <w:t xml:space="preserve">14 </w:t>
      </w:r>
      <w:r w:rsidR="0096610D" w:rsidRPr="008758EB">
        <w:rPr>
          <w:rFonts w:ascii="Calibri" w:hAnsi="Calibri" w:cs="Calibri"/>
          <w:highlight w:val="yellow"/>
        </w:rPr>
        <w:t xml:space="preserve">Um </w:t>
      </w:r>
      <w:r w:rsidR="0048415F">
        <w:rPr>
          <w:rFonts w:ascii="Calibri" w:hAnsi="Calibri" w:cs="Calibri"/>
          <w:highlight w:val="yellow"/>
        </w:rPr>
        <w:t>h</w:t>
      </w:r>
      <w:r w:rsidR="0096610D" w:rsidRPr="008758EB">
        <w:rPr>
          <w:rFonts w:ascii="Calibri" w:hAnsi="Calibri" w:cs="Calibri"/>
          <w:highlight w:val="yellow"/>
        </w:rPr>
        <w:t>e has been helping his dad out in the garden</w:t>
      </w:r>
      <w:r w:rsidR="003530E2" w:rsidRPr="008758EB">
        <w:rPr>
          <w:rFonts w:ascii="Calibri" w:hAnsi="Calibri" w:cs="Calibri"/>
          <w:highlight w:val="yellow"/>
        </w:rPr>
        <w:t>.</w:t>
      </w:r>
      <w:r w:rsidR="00441769" w:rsidRPr="008758EB">
        <w:rPr>
          <w:rFonts w:ascii="Calibri" w:hAnsi="Calibri" w:cs="Calibri"/>
          <w:highlight w:val="yellow"/>
        </w:rPr>
        <w:t xml:space="preserve"> </w:t>
      </w:r>
      <w:r w:rsidR="003530E2" w:rsidRPr="008758EB">
        <w:rPr>
          <w:rFonts w:ascii="Calibri" w:hAnsi="Calibri" w:cs="Calibri"/>
          <w:highlight w:val="yellow"/>
        </w:rPr>
        <w:t>W</w:t>
      </w:r>
      <w:r w:rsidR="0096610D" w:rsidRPr="008758EB">
        <w:rPr>
          <w:rFonts w:ascii="Calibri" w:hAnsi="Calibri" w:cs="Calibri"/>
          <w:highlight w:val="yellow"/>
        </w:rPr>
        <w:t>e have like a garden in the</w:t>
      </w:r>
      <w:r w:rsidRPr="008758EB">
        <w:rPr>
          <w:rFonts w:ascii="Calibri" w:hAnsi="Calibri" w:cs="Calibri"/>
          <w:highlight w:val="yellow"/>
        </w:rPr>
        <w:t xml:space="preserve"> </w:t>
      </w:r>
      <w:r w:rsidR="0096610D" w:rsidRPr="008758EB">
        <w:rPr>
          <w:rFonts w:ascii="Calibri" w:hAnsi="Calibri" w:cs="Calibri"/>
          <w:highlight w:val="yellow"/>
        </w:rPr>
        <w:t xml:space="preserve">backyard and </w:t>
      </w:r>
      <w:r w:rsidR="003530E2" w:rsidRPr="008758EB">
        <w:rPr>
          <w:rFonts w:ascii="Calibri" w:hAnsi="Calibri" w:cs="Calibri"/>
          <w:highlight w:val="yellow"/>
        </w:rPr>
        <w:t xml:space="preserve">15 </w:t>
      </w:r>
      <w:r w:rsidR="0096610D" w:rsidRPr="008758EB">
        <w:rPr>
          <w:rFonts w:ascii="Calibri" w:hAnsi="Calibri" w:cs="Calibri"/>
          <w:highlight w:val="yellow"/>
        </w:rPr>
        <w:t>he likes to go out and help pick vegetables</w:t>
      </w:r>
      <w:r w:rsidR="00EC16BA" w:rsidRPr="008758EB">
        <w:rPr>
          <w:rFonts w:ascii="Calibri" w:hAnsi="Calibri" w:cs="Calibri"/>
          <w:highlight w:val="yellow"/>
        </w:rPr>
        <w:t xml:space="preserve">, </w:t>
      </w:r>
      <w:r w:rsidR="0096610D" w:rsidRPr="008758EB">
        <w:rPr>
          <w:rFonts w:ascii="Calibri" w:hAnsi="Calibri" w:cs="Calibri"/>
          <w:highlight w:val="yellow"/>
        </w:rPr>
        <w:t>pull the weeds and help water.</w:t>
      </w:r>
      <w:r w:rsidR="007E016F" w:rsidRPr="008758EB">
        <w:rPr>
          <w:rFonts w:ascii="Calibri" w:hAnsi="Calibri" w:cs="Calibri"/>
          <w:highlight w:val="yellow"/>
        </w:rPr>
        <w:t>”</w:t>
      </w:r>
    </w:p>
    <w:p w14:paraId="380294A3" w14:textId="77777777" w:rsidR="008750FE" w:rsidRPr="008758EB" w:rsidRDefault="008750FE" w:rsidP="008758EB">
      <w:pPr>
        <w:jc w:val="both"/>
        <w:rPr>
          <w:rFonts w:ascii="Calibri" w:hAnsi="Calibri" w:cs="Calibri"/>
          <w:highlight w:val="yellow"/>
        </w:rPr>
      </w:pPr>
    </w:p>
    <w:p w14:paraId="369A5A2A" w14:textId="3CA76EFF" w:rsidR="006F5D08" w:rsidRPr="008758EB" w:rsidRDefault="00737B15" w:rsidP="008758EB">
      <w:pPr>
        <w:jc w:val="both"/>
        <w:rPr>
          <w:rFonts w:ascii="Calibri" w:hAnsi="Calibri" w:cs="Calibri"/>
          <w:highlight w:val="yellow"/>
        </w:rPr>
      </w:pPr>
      <w:r w:rsidRPr="008758EB">
        <w:rPr>
          <w:rFonts w:ascii="Calibri" w:hAnsi="Calibri" w:cs="Calibri"/>
          <w:highlight w:val="yellow"/>
        </w:rPr>
        <w:t>3.</w:t>
      </w:r>
      <w:r w:rsidR="00A30F77" w:rsidRPr="008758EB">
        <w:rPr>
          <w:rFonts w:ascii="Calibri" w:hAnsi="Calibri" w:cs="Calibri"/>
          <w:highlight w:val="yellow"/>
        </w:rPr>
        <w:t>4</w:t>
      </w:r>
      <w:r w:rsidRPr="008758EB">
        <w:rPr>
          <w:rFonts w:ascii="Calibri" w:hAnsi="Calibri" w:cs="Calibri"/>
          <w:highlight w:val="yellow"/>
        </w:rPr>
        <w:t>.1</w:t>
      </w:r>
      <w:r w:rsidR="0048415F">
        <w:rPr>
          <w:rFonts w:ascii="Calibri" w:hAnsi="Calibri" w:cs="Calibri"/>
          <w:highlight w:val="yellow"/>
        </w:rPr>
        <w:t xml:space="preserve">. </w:t>
      </w:r>
      <w:r w:rsidRPr="008758EB">
        <w:rPr>
          <w:rFonts w:ascii="Calibri" w:hAnsi="Calibri" w:cs="Calibri"/>
          <w:highlight w:val="yellow"/>
        </w:rPr>
        <w:t xml:space="preserve">Assign a high score in </w:t>
      </w:r>
      <w:r w:rsidRPr="008758EB">
        <w:rPr>
          <w:rFonts w:ascii="Calibri" w:hAnsi="Calibri" w:cs="Calibri"/>
          <w:b/>
          <w:bCs/>
          <w:highlight w:val="yellow"/>
        </w:rPr>
        <w:t>Focus</w:t>
      </w:r>
      <w:r w:rsidRPr="008758EB">
        <w:rPr>
          <w:rFonts w:ascii="Calibri" w:hAnsi="Calibri" w:cs="Calibri"/>
          <w:highlight w:val="yellow"/>
        </w:rPr>
        <w:t>, as the mother talks only about the child</w:t>
      </w:r>
      <w:r w:rsidR="006F5D08" w:rsidRPr="008758EB">
        <w:rPr>
          <w:rFonts w:ascii="Calibri" w:hAnsi="Calibri" w:cs="Calibri"/>
          <w:highlight w:val="yellow"/>
        </w:rPr>
        <w:t xml:space="preserve"> (no “-” signs)</w:t>
      </w:r>
      <w:r w:rsidRPr="008758EB">
        <w:rPr>
          <w:rFonts w:ascii="Calibri" w:hAnsi="Calibri" w:cs="Calibri"/>
          <w:highlight w:val="yellow"/>
        </w:rPr>
        <w:t xml:space="preserve">. </w:t>
      </w:r>
    </w:p>
    <w:p w14:paraId="6A1A05E9" w14:textId="77777777" w:rsidR="00737B15" w:rsidRPr="008758EB" w:rsidRDefault="00737B15" w:rsidP="008758EB">
      <w:pPr>
        <w:jc w:val="both"/>
        <w:rPr>
          <w:rFonts w:ascii="Calibri" w:hAnsi="Calibri" w:cs="Calibri"/>
          <w:highlight w:val="yellow"/>
        </w:rPr>
      </w:pPr>
      <w:r w:rsidRPr="008758EB">
        <w:rPr>
          <w:rFonts w:ascii="Calibri" w:hAnsi="Calibri" w:cs="Calibri"/>
          <w:highlight w:val="yellow"/>
        </w:rPr>
        <w:t xml:space="preserve"> </w:t>
      </w:r>
    </w:p>
    <w:p w14:paraId="71410D27" w14:textId="1FA33C82" w:rsidR="006F5D08" w:rsidRPr="008758EB" w:rsidRDefault="00737B15" w:rsidP="008758EB">
      <w:pPr>
        <w:jc w:val="both"/>
        <w:rPr>
          <w:rFonts w:ascii="Calibri" w:hAnsi="Calibri" w:cs="Calibri"/>
          <w:highlight w:val="yellow"/>
        </w:rPr>
      </w:pPr>
      <w:r w:rsidRPr="008758EB">
        <w:rPr>
          <w:rFonts w:ascii="Calibri" w:hAnsi="Calibri" w:cs="Calibri"/>
          <w:highlight w:val="yellow"/>
        </w:rPr>
        <w:lastRenderedPageBreak/>
        <w:t>3</w:t>
      </w:r>
      <w:r w:rsidR="006F5D08" w:rsidRPr="008758EB">
        <w:rPr>
          <w:rFonts w:ascii="Calibri" w:hAnsi="Calibri" w:cs="Calibri"/>
          <w:highlight w:val="yellow"/>
        </w:rPr>
        <w:t>.4.2</w:t>
      </w:r>
      <w:r w:rsidR="0048415F">
        <w:rPr>
          <w:rFonts w:ascii="Calibri" w:hAnsi="Calibri" w:cs="Calibri"/>
          <w:highlight w:val="yellow"/>
        </w:rPr>
        <w:t xml:space="preserve">. </w:t>
      </w:r>
      <w:r w:rsidR="006F5D08" w:rsidRPr="008758EB">
        <w:rPr>
          <w:rFonts w:ascii="Calibri" w:hAnsi="Calibri" w:cs="Calibri"/>
          <w:highlight w:val="yellow"/>
        </w:rPr>
        <w:t xml:space="preserve">For </w:t>
      </w:r>
      <w:r w:rsidR="006F5D08" w:rsidRPr="008758EB">
        <w:rPr>
          <w:rFonts w:ascii="Calibri" w:hAnsi="Calibri" w:cs="Calibri"/>
          <w:b/>
          <w:bCs/>
          <w:highlight w:val="yellow"/>
        </w:rPr>
        <w:t>Elaboration</w:t>
      </w:r>
      <w:r w:rsidR="006F5D08" w:rsidRPr="008758EB">
        <w:rPr>
          <w:rFonts w:ascii="Calibri" w:hAnsi="Calibri" w:cs="Calibri"/>
          <w:highlight w:val="yellow"/>
        </w:rPr>
        <w:t>, denote a “+” n</w:t>
      </w:r>
      <w:r w:rsidR="00E11928" w:rsidRPr="008758EB">
        <w:rPr>
          <w:rFonts w:ascii="Calibri" w:hAnsi="Calibri" w:cs="Calibri"/>
          <w:highlight w:val="yellow"/>
        </w:rPr>
        <w:t>ext to</w:t>
      </w:r>
      <w:r w:rsidR="006F5D08" w:rsidRPr="008758EB">
        <w:rPr>
          <w:rFonts w:ascii="Calibri" w:hAnsi="Calibri" w:cs="Calibri"/>
          <w:highlight w:val="yellow"/>
        </w:rPr>
        <w:t xml:space="preserve"> the following: doing well in school (lines 1</w:t>
      </w:r>
      <w:r w:rsidR="0048415F">
        <w:rPr>
          <w:rFonts w:ascii="Calibri" w:hAnsi="Calibri" w:cs="Calibri"/>
          <w:highlight w:val="yellow"/>
        </w:rPr>
        <w:t>–</w:t>
      </w:r>
      <w:r w:rsidR="006F5D08" w:rsidRPr="008758EB">
        <w:rPr>
          <w:rFonts w:ascii="Calibri" w:hAnsi="Calibri" w:cs="Calibri"/>
          <w:highlight w:val="yellow"/>
        </w:rPr>
        <w:t xml:space="preserve">2); very friendly and outgoing (lines </w:t>
      </w:r>
      <w:r w:rsidR="00E11928" w:rsidRPr="008758EB">
        <w:rPr>
          <w:rFonts w:ascii="Calibri" w:hAnsi="Calibri" w:cs="Calibri"/>
          <w:highlight w:val="yellow"/>
        </w:rPr>
        <w:t>3</w:t>
      </w:r>
      <w:r w:rsidR="0048415F">
        <w:rPr>
          <w:rFonts w:ascii="Calibri" w:hAnsi="Calibri" w:cs="Calibri"/>
          <w:highlight w:val="yellow"/>
        </w:rPr>
        <w:t>–</w:t>
      </w:r>
      <w:r w:rsidR="006F5D08" w:rsidRPr="008758EB">
        <w:rPr>
          <w:rFonts w:ascii="Calibri" w:hAnsi="Calibri" w:cs="Calibri"/>
          <w:highlight w:val="yellow"/>
        </w:rPr>
        <w:t>5)</w:t>
      </w:r>
      <w:r w:rsidR="0048415F">
        <w:rPr>
          <w:rFonts w:ascii="Calibri" w:hAnsi="Calibri" w:cs="Calibri"/>
          <w:highlight w:val="yellow"/>
        </w:rPr>
        <w:t>,</w:t>
      </w:r>
      <w:r w:rsidR="006F5D08" w:rsidRPr="008758EB">
        <w:rPr>
          <w:rFonts w:ascii="Calibri" w:hAnsi="Calibri" w:cs="Calibri"/>
          <w:highlight w:val="yellow"/>
        </w:rPr>
        <w:t xml:space="preserve"> helps (lines </w:t>
      </w:r>
      <w:r w:rsidR="0048415F">
        <w:rPr>
          <w:rFonts w:ascii="Calibri" w:hAnsi="Calibri" w:cs="Calibri"/>
          <w:highlight w:val="yellow"/>
        </w:rPr>
        <w:t>5–</w:t>
      </w:r>
      <w:r w:rsidR="006F5D08" w:rsidRPr="008758EB">
        <w:rPr>
          <w:rFonts w:ascii="Calibri" w:hAnsi="Calibri" w:cs="Calibri"/>
          <w:highlight w:val="yellow"/>
        </w:rPr>
        <w:t>6) fi</w:t>
      </w:r>
      <w:r w:rsidR="0048415F">
        <w:rPr>
          <w:rFonts w:ascii="Calibri" w:hAnsi="Calibri" w:cs="Calibri"/>
          <w:highlight w:val="yellow"/>
        </w:rPr>
        <w:t>gh</w:t>
      </w:r>
      <w:r w:rsidR="006F5D08" w:rsidRPr="008758EB">
        <w:rPr>
          <w:rFonts w:ascii="Calibri" w:hAnsi="Calibri" w:cs="Calibri"/>
          <w:highlight w:val="yellow"/>
        </w:rPr>
        <w:t>ts with sibling (lines 7</w:t>
      </w:r>
      <w:r w:rsidR="0048415F">
        <w:rPr>
          <w:rFonts w:ascii="Calibri" w:hAnsi="Calibri" w:cs="Calibri"/>
          <w:highlight w:val="yellow"/>
        </w:rPr>
        <w:t>–</w:t>
      </w:r>
      <w:r w:rsidR="006F5D08" w:rsidRPr="008758EB">
        <w:rPr>
          <w:rFonts w:ascii="Calibri" w:hAnsi="Calibri" w:cs="Calibri"/>
          <w:highlight w:val="yellow"/>
        </w:rPr>
        <w:t>8)</w:t>
      </w:r>
      <w:r w:rsidR="0048415F">
        <w:rPr>
          <w:rFonts w:ascii="Calibri" w:hAnsi="Calibri" w:cs="Calibri"/>
          <w:highlight w:val="yellow"/>
        </w:rPr>
        <w:t>,</w:t>
      </w:r>
      <w:r w:rsidR="006F5D08" w:rsidRPr="008758EB">
        <w:rPr>
          <w:rFonts w:ascii="Calibri" w:hAnsi="Calibri" w:cs="Calibri"/>
          <w:highlight w:val="yellow"/>
        </w:rPr>
        <w:t xml:space="preserve"> hangs out with friends (lines 9</w:t>
      </w:r>
      <w:r w:rsidR="0048415F">
        <w:rPr>
          <w:rFonts w:ascii="Calibri" w:hAnsi="Calibri" w:cs="Calibri"/>
          <w:highlight w:val="yellow"/>
        </w:rPr>
        <w:t>–</w:t>
      </w:r>
      <w:r w:rsidR="006F5D08" w:rsidRPr="008758EB">
        <w:rPr>
          <w:rFonts w:ascii="Calibri" w:hAnsi="Calibri" w:cs="Calibri"/>
          <w:highlight w:val="yellow"/>
        </w:rPr>
        <w:t>11)</w:t>
      </w:r>
      <w:r w:rsidR="0048415F">
        <w:rPr>
          <w:rFonts w:ascii="Calibri" w:hAnsi="Calibri" w:cs="Calibri"/>
          <w:highlight w:val="yellow"/>
        </w:rPr>
        <w:t>,</w:t>
      </w:r>
      <w:r w:rsidR="006F5D08" w:rsidRPr="008758EB">
        <w:rPr>
          <w:rFonts w:ascii="Calibri" w:hAnsi="Calibri" w:cs="Calibri"/>
          <w:highlight w:val="yellow"/>
        </w:rPr>
        <w:t xml:space="preserve"> helps dad (lines 14</w:t>
      </w:r>
      <w:r w:rsidR="0048415F">
        <w:rPr>
          <w:rFonts w:ascii="Calibri" w:hAnsi="Calibri" w:cs="Calibri"/>
          <w:highlight w:val="yellow"/>
        </w:rPr>
        <w:t>–</w:t>
      </w:r>
      <w:r w:rsidR="006F5D08" w:rsidRPr="008758EB">
        <w:rPr>
          <w:rFonts w:ascii="Calibri" w:hAnsi="Calibri" w:cs="Calibri"/>
          <w:highlight w:val="yellow"/>
        </w:rPr>
        <w:t>1</w:t>
      </w:r>
      <w:r w:rsidR="00EC16BA" w:rsidRPr="008758EB">
        <w:rPr>
          <w:rFonts w:ascii="Calibri" w:hAnsi="Calibri" w:cs="Calibri"/>
          <w:highlight w:val="yellow"/>
        </w:rPr>
        <w:t>5</w:t>
      </w:r>
      <w:r w:rsidR="006F5D08" w:rsidRPr="008758EB">
        <w:rPr>
          <w:rFonts w:ascii="Calibri" w:hAnsi="Calibri" w:cs="Calibri"/>
          <w:highlight w:val="yellow"/>
        </w:rPr>
        <w:t xml:space="preserve">). </w:t>
      </w:r>
      <w:r w:rsidR="00A06A2A" w:rsidRPr="008758EB">
        <w:rPr>
          <w:rFonts w:ascii="Calibri" w:hAnsi="Calibri" w:cs="Calibri"/>
          <w:highlight w:val="yellow"/>
        </w:rPr>
        <w:t>Accordingly</w:t>
      </w:r>
      <w:r w:rsidR="006F5D08" w:rsidRPr="008758EB">
        <w:rPr>
          <w:rFonts w:ascii="Calibri" w:hAnsi="Calibri" w:cs="Calibri"/>
          <w:highlight w:val="yellow"/>
        </w:rPr>
        <w:t xml:space="preserve">, assign a high score </w:t>
      </w:r>
      <w:r w:rsidR="0048415F">
        <w:rPr>
          <w:rFonts w:ascii="Calibri" w:hAnsi="Calibri" w:cs="Calibri"/>
          <w:highlight w:val="yellow"/>
        </w:rPr>
        <w:t>i</w:t>
      </w:r>
      <w:r w:rsidR="006F5D08" w:rsidRPr="008758EB">
        <w:rPr>
          <w:rFonts w:ascii="Calibri" w:hAnsi="Calibri" w:cs="Calibri"/>
          <w:highlight w:val="yellow"/>
        </w:rPr>
        <w:t xml:space="preserve">n </w:t>
      </w:r>
      <w:r w:rsidR="006F5D08" w:rsidRPr="008758EB">
        <w:rPr>
          <w:rFonts w:ascii="Calibri" w:hAnsi="Calibri" w:cs="Calibri"/>
          <w:b/>
          <w:bCs/>
          <w:highlight w:val="yellow"/>
        </w:rPr>
        <w:t>Elaboration</w:t>
      </w:r>
      <w:r w:rsidR="00E11928" w:rsidRPr="0048415F">
        <w:rPr>
          <w:rFonts w:ascii="Calibri" w:hAnsi="Calibri" w:cs="Calibri"/>
          <w:bCs/>
          <w:highlight w:val="yellow"/>
        </w:rPr>
        <w:t>.</w:t>
      </w:r>
      <w:r w:rsidR="006F5D08" w:rsidRPr="008758EB">
        <w:rPr>
          <w:rFonts w:ascii="Calibri" w:hAnsi="Calibri" w:cs="Calibri"/>
          <w:highlight w:val="yellow"/>
        </w:rPr>
        <w:t xml:space="preserve"> </w:t>
      </w:r>
    </w:p>
    <w:p w14:paraId="09F6BBCE" w14:textId="77777777" w:rsidR="006F5D08" w:rsidRPr="008758EB" w:rsidRDefault="006F5D08" w:rsidP="008758EB">
      <w:pPr>
        <w:jc w:val="both"/>
        <w:rPr>
          <w:rFonts w:ascii="Calibri" w:hAnsi="Calibri" w:cs="Calibri"/>
          <w:highlight w:val="yellow"/>
        </w:rPr>
      </w:pPr>
    </w:p>
    <w:p w14:paraId="5E56BCFE" w14:textId="3C180699" w:rsidR="00737B15" w:rsidRPr="008758EB" w:rsidRDefault="00737B15" w:rsidP="008758EB">
      <w:pPr>
        <w:jc w:val="both"/>
        <w:rPr>
          <w:rFonts w:ascii="Calibri" w:hAnsi="Calibri" w:cs="Calibri"/>
          <w:color w:val="000000" w:themeColor="text1"/>
          <w:highlight w:val="yellow"/>
        </w:rPr>
      </w:pPr>
      <w:r w:rsidRPr="008758EB">
        <w:rPr>
          <w:rFonts w:ascii="Calibri" w:hAnsi="Calibri" w:cs="Calibri"/>
          <w:highlight w:val="yellow"/>
        </w:rPr>
        <w:t>3.</w:t>
      </w:r>
      <w:r w:rsidR="00A30F77" w:rsidRPr="008758EB">
        <w:rPr>
          <w:rFonts w:ascii="Calibri" w:hAnsi="Calibri" w:cs="Calibri"/>
          <w:highlight w:val="yellow"/>
        </w:rPr>
        <w:t>4</w:t>
      </w:r>
      <w:r w:rsidRPr="008758EB">
        <w:rPr>
          <w:rFonts w:ascii="Calibri" w:hAnsi="Calibri" w:cs="Calibri"/>
          <w:highlight w:val="yellow"/>
        </w:rPr>
        <w:t>.3</w:t>
      </w:r>
      <w:r w:rsidR="0048415F">
        <w:rPr>
          <w:rFonts w:ascii="Calibri" w:hAnsi="Calibri" w:cs="Calibri"/>
          <w:highlight w:val="yellow"/>
        </w:rPr>
        <w:t xml:space="preserve">. </w:t>
      </w:r>
      <w:r w:rsidRPr="008758EB">
        <w:rPr>
          <w:rFonts w:ascii="Calibri" w:hAnsi="Calibri" w:cs="Calibri"/>
          <w:highlight w:val="yellow"/>
        </w:rPr>
        <w:t xml:space="preserve">Assign a high score in </w:t>
      </w:r>
      <w:r w:rsidRPr="008758EB">
        <w:rPr>
          <w:rFonts w:ascii="Calibri" w:hAnsi="Calibri" w:cs="Calibri"/>
          <w:b/>
          <w:bCs/>
          <w:highlight w:val="yellow"/>
        </w:rPr>
        <w:t>Separateness</w:t>
      </w:r>
      <w:r w:rsidRPr="008758EB">
        <w:rPr>
          <w:rFonts w:ascii="Calibri" w:hAnsi="Calibri" w:cs="Calibri"/>
          <w:highlight w:val="yellow"/>
        </w:rPr>
        <w:t xml:space="preserve">, as there are no separateness </w:t>
      </w:r>
      <w:r w:rsidR="00451195" w:rsidRPr="008758EB">
        <w:rPr>
          <w:rFonts w:ascii="Calibri" w:hAnsi="Calibri" w:cs="Calibri"/>
          <w:highlight w:val="yellow"/>
        </w:rPr>
        <w:t>issues</w:t>
      </w:r>
      <w:r w:rsidR="00E11928" w:rsidRPr="008758EB">
        <w:rPr>
          <w:rFonts w:ascii="Calibri" w:hAnsi="Calibri" w:cs="Calibri"/>
          <w:highlight w:val="yellow"/>
        </w:rPr>
        <w:t xml:space="preserve"> (no “-” signs)</w:t>
      </w:r>
      <w:r w:rsidRPr="008758EB">
        <w:rPr>
          <w:rFonts w:ascii="Calibri" w:hAnsi="Calibri" w:cs="Calibri"/>
          <w:color w:val="000000" w:themeColor="text1"/>
          <w:highlight w:val="yellow"/>
        </w:rPr>
        <w:t xml:space="preserve">. </w:t>
      </w:r>
    </w:p>
    <w:p w14:paraId="409D37B0" w14:textId="77777777" w:rsidR="00737B15" w:rsidRPr="008758EB" w:rsidRDefault="00737B15" w:rsidP="008758EB">
      <w:pPr>
        <w:jc w:val="both"/>
        <w:rPr>
          <w:rFonts w:ascii="Calibri" w:hAnsi="Calibri" w:cs="Calibri"/>
          <w:highlight w:val="yellow"/>
        </w:rPr>
      </w:pPr>
    </w:p>
    <w:p w14:paraId="6A6E257D" w14:textId="48F50479" w:rsidR="00737B15" w:rsidRPr="008758EB" w:rsidRDefault="00737B15" w:rsidP="008758EB">
      <w:pPr>
        <w:jc w:val="both"/>
        <w:rPr>
          <w:rFonts w:ascii="Calibri" w:hAnsi="Calibri" w:cs="Calibri"/>
          <w:highlight w:val="yellow"/>
        </w:rPr>
      </w:pPr>
      <w:r w:rsidRPr="008758EB">
        <w:rPr>
          <w:rFonts w:ascii="Calibri" w:hAnsi="Calibri" w:cs="Calibri"/>
          <w:highlight w:val="yellow"/>
        </w:rPr>
        <w:t>3.</w:t>
      </w:r>
      <w:r w:rsidR="00A30F77" w:rsidRPr="008758EB">
        <w:rPr>
          <w:rFonts w:ascii="Calibri" w:hAnsi="Calibri" w:cs="Calibri"/>
          <w:highlight w:val="yellow"/>
        </w:rPr>
        <w:t>4</w:t>
      </w:r>
      <w:r w:rsidRPr="008758EB">
        <w:rPr>
          <w:rFonts w:ascii="Calibri" w:hAnsi="Calibri" w:cs="Calibri"/>
          <w:highlight w:val="yellow"/>
        </w:rPr>
        <w:t>.4</w:t>
      </w:r>
      <w:r w:rsidR="0048415F">
        <w:rPr>
          <w:rFonts w:ascii="Calibri" w:hAnsi="Calibri" w:cs="Calibri"/>
          <w:highlight w:val="yellow"/>
        </w:rPr>
        <w:t xml:space="preserve">. </w:t>
      </w:r>
      <w:r w:rsidRPr="008758EB">
        <w:rPr>
          <w:rFonts w:ascii="Calibri" w:hAnsi="Calibri" w:cs="Calibri"/>
          <w:highlight w:val="yellow"/>
        </w:rPr>
        <w:t xml:space="preserve">Assign a low score in </w:t>
      </w:r>
      <w:r w:rsidRPr="008758EB">
        <w:rPr>
          <w:rFonts w:ascii="Calibri" w:hAnsi="Calibri" w:cs="Calibri"/>
          <w:b/>
          <w:bCs/>
          <w:highlight w:val="yellow"/>
        </w:rPr>
        <w:t>Concern</w:t>
      </w:r>
      <w:r w:rsidRPr="008758EB">
        <w:rPr>
          <w:rFonts w:ascii="Calibri" w:hAnsi="Calibri" w:cs="Calibri"/>
          <w:i/>
          <w:iCs/>
          <w:highlight w:val="yellow"/>
        </w:rPr>
        <w:t>,</w:t>
      </w:r>
      <w:r w:rsidRPr="008758EB">
        <w:rPr>
          <w:rFonts w:ascii="Calibri" w:hAnsi="Calibri" w:cs="Calibri"/>
          <w:b/>
          <w:bCs/>
          <w:highlight w:val="yellow"/>
        </w:rPr>
        <w:t xml:space="preserve"> </w:t>
      </w:r>
      <w:r w:rsidRPr="008758EB">
        <w:rPr>
          <w:rFonts w:ascii="Calibri" w:hAnsi="Calibri" w:cs="Calibri"/>
          <w:highlight w:val="yellow"/>
        </w:rPr>
        <w:t>as the mother d</w:t>
      </w:r>
      <w:r w:rsidR="005702C7" w:rsidRPr="008758EB">
        <w:rPr>
          <w:rFonts w:ascii="Calibri" w:hAnsi="Calibri" w:cs="Calibri"/>
          <w:highlight w:val="yellow"/>
        </w:rPr>
        <w:t>oes</w:t>
      </w:r>
      <w:r w:rsidRPr="008758EB">
        <w:rPr>
          <w:rFonts w:ascii="Calibri" w:hAnsi="Calibri" w:cs="Calibri"/>
          <w:highlight w:val="yellow"/>
        </w:rPr>
        <w:t xml:space="preserve"> not articulate any worries or concerns</w:t>
      </w:r>
      <w:r w:rsidR="00E11928" w:rsidRPr="008758EB">
        <w:rPr>
          <w:rFonts w:ascii="Calibri" w:hAnsi="Calibri" w:cs="Calibri"/>
          <w:highlight w:val="yellow"/>
        </w:rPr>
        <w:t xml:space="preserve"> (no “-” signs)</w:t>
      </w:r>
      <w:r w:rsidR="00E11928" w:rsidRPr="008758EB">
        <w:rPr>
          <w:rFonts w:ascii="Calibri" w:hAnsi="Calibri" w:cs="Calibri"/>
          <w:color w:val="000000" w:themeColor="text1"/>
          <w:highlight w:val="yellow"/>
        </w:rPr>
        <w:t>,</w:t>
      </w:r>
      <w:r w:rsidRPr="008758EB">
        <w:rPr>
          <w:rFonts w:ascii="Calibri" w:hAnsi="Calibri" w:cs="Calibri"/>
          <w:highlight w:val="yellow"/>
        </w:rPr>
        <w:t xml:space="preserve"> and reverse code the score from low to high. </w:t>
      </w:r>
    </w:p>
    <w:p w14:paraId="1EA1225A" w14:textId="77777777" w:rsidR="00737B15" w:rsidRPr="008758EB" w:rsidRDefault="00737B15" w:rsidP="008758EB">
      <w:pPr>
        <w:jc w:val="both"/>
        <w:rPr>
          <w:rFonts w:ascii="Calibri" w:hAnsi="Calibri" w:cs="Calibri"/>
          <w:highlight w:val="yellow"/>
        </w:rPr>
      </w:pPr>
    </w:p>
    <w:p w14:paraId="36C4D220" w14:textId="4D6725E3" w:rsidR="00737B15" w:rsidRPr="008758EB" w:rsidRDefault="00737B15" w:rsidP="008758EB">
      <w:pPr>
        <w:jc w:val="both"/>
        <w:rPr>
          <w:rFonts w:ascii="Calibri" w:hAnsi="Calibri" w:cs="Calibri"/>
          <w:highlight w:val="yellow"/>
        </w:rPr>
      </w:pPr>
      <w:r w:rsidRPr="008758EB">
        <w:rPr>
          <w:rFonts w:ascii="Calibri" w:hAnsi="Calibri" w:cs="Calibri"/>
          <w:highlight w:val="yellow"/>
        </w:rPr>
        <w:t>3.</w:t>
      </w:r>
      <w:r w:rsidR="00A30F77" w:rsidRPr="008758EB">
        <w:rPr>
          <w:rFonts w:ascii="Calibri" w:hAnsi="Calibri" w:cs="Calibri"/>
          <w:highlight w:val="yellow"/>
        </w:rPr>
        <w:t>4</w:t>
      </w:r>
      <w:r w:rsidRPr="008758EB">
        <w:rPr>
          <w:rFonts w:ascii="Calibri" w:hAnsi="Calibri" w:cs="Calibri"/>
          <w:highlight w:val="yellow"/>
        </w:rPr>
        <w:t>.</w:t>
      </w:r>
      <w:r w:rsidR="00464D57" w:rsidRPr="008758EB">
        <w:rPr>
          <w:rFonts w:ascii="Calibri" w:hAnsi="Calibri" w:cs="Calibri"/>
          <w:highlight w:val="yellow"/>
        </w:rPr>
        <w:t>5</w:t>
      </w:r>
      <w:r w:rsidR="0048415F">
        <w:rPr>
          <w:rFonts w:ascii="Calibri" w:hAnsi="Calibri" w:cs="Calibri"/>
          <w:highlight w:val="yellow"/>
        </w:rPr>
        <w:t xml:space="preserve">. </w:t>
      </w:r>
      <w:r w:rsidR="00E11928" w:rsidRPr="008758EB">
        <w:rPr>
          <w:rFonts w:ascii="Calibri" w:hAnsi="Calibri" w:cs="Calibri"/>
          <w:highlight w:val="yellow"/>
        </w:rPr>
        <w:t xml:space="preserve">For </w:t>
      </w:r>
      <w:r w:rsidR="00E11928" w:rsidRPr="008758EB">
        <w:rPr>
          <w:rFonts w:ascii="Calibri" w:hAnsi="Calibri" w:cs="Calibri"/>
          <w:b/>
          <w:bCs/>
          <w:highlight w:val="yellow"/>
        </w:rPr>
        <w:t>Acceptance</w:t>
      </w:r>
      <w:r w:rsidR="00E11928" w:rsidRPr="008758EB">
        <w:rPr>
          <w:rFonts w:ascii="Calibri" w:hAnsi="Calibri" w:cs="Calibri"/>
          <w:highlight w:val="yellow"/>
        </w:rPr>
        <w:t>, denote a “+” near the following:</w:t>
      </w:r>
      <w:r w:rsidRPr="008758EB">
        <w:rPr>
          <w:rFonts w:ascii="Calibri" w:hAnsi="Calibri" w:cs="Calibri"/>
          <w:highlight w:val="yellow"/>
        </w:rPr>
        <w:t xml:space="preserve"> </w:t>
      </w:r>
      <w:r w:rsidR="00E11928" w:rsidRPr="008758EB">
        <w:rPr>
          <w:rFonts w:ascii="Calibri" w:hAnsi="Calibri" w:cs="Calibri"/>
          <w:highlight w:val="yellow"/>
        </w:rPr>
        <w:t>t</w:t>
      </w:r>
      <w:r w:rsidRPr="008758EB">
        <w:rPr>
          <w:rFonts w:ascii="Calibri" w:hAnsi="Calibri" w:cs="Calibri"/>
          <w:highlight w:val="yellow"/>
        </w:rPr>
        <w:t>he mother is proud (line 4)</w:t>
      </w:r>
      <w:r w:rsidR="0048415F">
        <w:rPr>
          <w:rFonts w:ascii="Calibri" w:hAnsi="Calibri" w:cs="Calibri"/>
          <w:highlight w:val="yellow"/>
        </w:rPr>
        <w:t>,</w:t>
      </w:r>
      <w:r w:rsidRPr="008758EB">
        <w:rPr>
          <w:rFonts w:ascii="Calibri" w:hAnsi="Calibri" w:cs="Calibri"/>
          <w:highlight w:val="yellow"/>
        </w:rPr>
        <w:t xml:space="preserve"> excited to see improvement in</w:t>
      </w:r>
      <w:r w:rsidR="00E11928" w:rsidRPr="008758EB">
        <w:rPr>
          <w:rFonts w:ascii="Calibri" w:hAnsi="Calibri" w:cs="Calibri"/>
          <w:highlight w:val="yellow"/>
        </w:rPr>
        <w:t xml:space="preserve"> the child’s</w:t>
      </w:r>
      <w:r w:rsidRPr="008758EB">
        <w:rPr>
          <w:rFonts w:ascii="Calibri" w:hAnsi="Calibri" w:cs="Calibri"/>
          <w:highlight w:val="yellow"/>
        </w:rPr>
        <w:t xml:space="preserve"> behavior (line 12)</w:t>
      </w:r>
      <w:r w:rsidR="0048415F">
        <w:rPr>
          <w:rFonts w:ascii="Calibri" w:hAnsi="Calibri" w:cs="Calibri"/>
          <w:highlight w:val="yellow"/>
        </w:rPr>
        <w:t>,</w:t>
      </w:r>
      <w:r w:rsidRPr="008758EB">
        <w:rPr>
          <w:rFonts w:ascii="Calibri" w:hAnsi="Calibri" w:cs="Calibri"/>
          <w:highlight w:val="yellow"/>
        </w:rPr>
        <w:t xml:space="preserve"> when relating to </w:t>
      </w:r>
      <w:r w:rsidR="005702C7" w:rsidRPr="008758EB">
        <w:rPr>
          <w:rFonts w:ascii="Calibri" w:hAnsi="Calibri" w:cs="Calibri"/>
          <w:highlight w:val="yellow"/>
        </w:rPr>
        <w:t xml:space="preserve">a </w:t>
      </w:r>
      <w:r w:rsidRPr="008758EB">
        <w:rPr>
          <w:rFonts w:ascii="Calibri" w:hAnsi="Calibri" w:cs="Calibri"/>
          <w:highlight w:val="yellow"/>
        </w:rPr>
        <w:t>negative behavio</w:t>
      </w:r>
      <w:r w:rsidR="0048415F">
        <w:rPr>
          <w:rFonts w:ascii="Calibri" w:hAnsi="Calibri" w:cs="Calibri"/>
          <w:highlight w:val="yellow"/>
        </w:rPr>
        <w:t>r</w:t>
      </w:r>
      <w:r w:rsidRPr="008758EB">
        <w:rPr>
          <w:rFonts w:ascii="Calibri" w:hAnsi="Calibri" w:cs="Calibri"/>
          <w:highlight w:val="yellow"/>
        </w:rPr>
        <w:t xml:space="preserve"> </w:t>
      </w:r>
      <w:r w:rsidR="00E11928" w:rsidRPr="008758EB">
        <w:rPr>
          <w:rFonts w:ascii="Calibri" w:hAnsi="Calibri" w:cs="Calibri"/>
          <w:highlight w:val="yellow"/>
        </w:rPr>
        <w:t xml:space="preserve">she </w:t>
      </w:r>
      <w:r w:rsidRPr="008758EB">
        <w:rPr>
          <w:rFonts w:ascii="Calibri" w:hAnsi="Calibri" w:cs="Calibri"/>
          <w:highlight w:val="yellow"/>
        </w:rPr>
        <w:t>expresses an understanding (lines 7</w:t>
      </w:r>
      <w:r w:rsidR="0048415F">
        <w:rPr>
          <w:rFonts w:ascii="Calibri" w:hAnsi="Calibri" w:cs="Calibri"/>
          <w:highlight w:val="yellow"/>
        </w:rPr>
        <w:t>–</w:t>
      </w:r>
      <w:r w:rsidRPr="008758EB">
        <w:rPr>
          <w:rFonts w:ascii="Calibri" w:hAnsi="Calibri" w:cs="Calibri"/>
          <w:highlight w:val="yellow"/>
        </w:rPr>
        <w:t>8)</w:t>
      </w:r>
      <w:r w:rsidR="00EC16BA" w:rsidRPr="008758EB">
        <w:rPr>
          <w:rFonts w:ascii="Calibri" w:hAnsi="Calibri" w:cs="Calibri"/>
          <w:highlight w:val="yellow"/>
        </w:rPr>
        <w:t xml:space="preserve">. </w:t>
      </w:r>
      <w:r w:rsidR="00E11928" w:rsidRPr="008758EB">
        <w:rPr>
          <w:rFonts w:ascii="Calibri" w:hAnsi="Calibri" w:cs="Calibri"/>
          <w:highlight w:val="yellow"/>
        </w:rPr>
        <w:t xml:space="preserve">Accordingly, assign a high score in </w:t>
      </w:r>
      <w:r w:rsidR="00E11928" w:rsidRPr="008758EB">
        <w:rPr>
          <w:rFonts w:ascii="Calibri" w:hAnsi="Calibri" w:cs="Calibri"/>
          <w:b/>
          <w:bCs/>
          <w:highlight w:val="yellow"/>
        </w:rPr>
        <w:t>Acceptance</w:t>
      </w:r>
      <w:r w:rsidR="00E11928" w:rsidRPr="0048415F">
        <w:rPr>
          <w:rFonts w:ascii="Calibri" w:hAnsi="Calibri" w:cs="Calibri"/>
          <w:bCs/>
          <w:highlight w:val="yellow"/>
        </w:rPr>
        <w:t>.</w:t>
      </w:r>
      <w:r w:rsidR="00E11928" w:rsidRPr="008758EB">
        <w:rPr>
          <w:rFonts w:ascii="Calibri" w:hAnsi="Calibri" w:cs="Calibri"/>
          <w:b/>
          <w:bCs/>
          <w:highlight w:val="yellow"/>
        </w:rPr>
        <w:t xml:space="preserve"> </w:t>
      </w:r>
    </w:p>
    <w:p w14:paraId="59A5EC35" w14:textId="77777777" w:rsidR="00E11928" w:rsidRPr="008758EB" w:rsidRDefault="00E11928" w:rsidP="008758EB">
      <w:pPr>
        <w:jc w:val="both"/>
        <w:rPr>
          <w:rFonts w:ascii="Calibri" w:hAnsi="Calibri" w:cs="Calibri"/>
          <w:highlight w:val="yellow"/>
        </w:rPr>
      </w:pPr>
    </w:p>
    <w:p w14:paraId="37BDD6E3" w14:textId="091CF0C4" w:rsidR="00737B15" w:rsidRPr="008758EB" w:rsidRDefault="00737B15" w:rsidP="008758EB">
      <w:pPr>
        <w:jc w:val="both"/>
        <w:rPr>
          <w:rFonts w:ascii="Calibri" w:hAnsi="Calibri" w:cs="Calibri"/>
        </w:rPr>
      </w:pPr>
      <w:r w:rsidRPr="008758EB">
        <w:rPr>
          <w:rFonts w:ascii="Calibri" w:hAnsi="Calibri" w:cs="Calibri"/>
          <w:highlight w:val="yellow"/>
        </w:rPr>
        <w:t>3.</w:t>
      </w:r>
      <w:r w:rsidR="00A30F77" w:rsidRPr="008758EB">
        <w:rPr>
          <w:rFonts w:ascii="Calibri" w:hAnsi="Calibri" w:cs="Calibri"/>
          <w:highlight w:val="yellow"/>
        </w:rPr>
        <w:t>4</w:t>
      </w:r>
      <w:r w:rsidRPr="008758EB">
        <w:rPr>
          <w:rFonts w:ascii="Calibri" w:hAnsi="Calibri" w:cs="Calibri"/>
          <w:highlight w:val="yellow"/>
        </w:rPr>
        <w:t>.</w:t>
      </w:r>
      <w:r w:rsidR="00464D57" w:rsidRPr="008758EB">
        <w:rPr>
          <w:rFonts w:ascii="Calibri" w:hAnsi="Calibri" w:cs="Calibri"/>
          <w:highlight w:val="yellow"/>
        </w:rPr>
        <w:t>6</w:t>
      </w:r>
      <w:r w:rsidR="0048415F">
        <w:rPr>
          <w:rFonts w:ascii="Calibri" w:hAnsi="Calibri" w:cs="Calibri"/>
          <w:highlight w:val="yellow"/>
        </w:rPr>
        <w:t xml:space="preserve">. </w:t>
      </w:r>
      <w:r w:rsidRPr="008758EB">
        <w:rPr>
          <w:rFonts w:ascii="Calibri" w:hAnsi="Calibri" w:cs="Calibri"/>
          <w:highlight w:val="yellow"/>
        </w:rPr>
        <w:t xml:space="preserve">Assign a high score in </w:t>
      </w:r>
      <w:r w:rsidRPr="008758EB">
        <w:rPr>
          <w:rFonts w:ascii="Calibri" w:hAnsi="Calibri" w:cs="Calibri"/>
          <w:b/>
          <w:bCs/>
          <w:highlight w:val="yellow"/>
        </w:rPr>
        <w:t>Complexity</w:t>
      </w:r>
      <w:r w:rsidRPr="008758EB">
        <w:rPr>
          <w:rFonts w:ascii="Calibri" w:hAnsi="Calibri" w:cs="Calibri"/>
          <w:highlight w:val="yellow"/>
        </w:rPr>
        <w:t xml:space="preserve">, as the mother </w:t>
      </w:r>
      <w:r w:rsidR="005702C7" w:rsidRPr="008758EB">
        <w:rPr>
          <w:rFonts w:ascii="Calibri" w:hAnsi="Calibri" w:cs="Calibri"/>
          <w:highlight w:val="yellow"/>
        </w:rPr>
        <w:t xml:space="preserve">describes </w:t>
      </w:r>
      <w:r w:rsidRPr="008758EB">
        <w:rPr>
          <w:rFonts w:ascii="Calibri" w:hAnsi="Calibri" w:cs="Calibri"/>
          <w:highlight w:val="yellow"/>
        </w:rPr>
        <w:t>different child’s characteristics (school performance, relationships with peers</w:t>
      </w:r>
      <w:r w:rsidR="00451195" w:rsidRPr="008758EB">
        <w:rPr>
          <w:rFonts w:ascii="Calibri" w:hAnsi="Calibri" w:cs="Calibri"/>
          <w:highlight w:val="yellow"/>
        </w:rPr>
        <w:t xml:space="preserve"> and family</w:t>
      </w:r>
      <w:r w:rsidRPr="008758EB">
        <w:rPr>
          <w:rFonts w:ascii="Calibri" w:hAnsi="Calibri" w:cs="Calibri"/>
          <w:highlight w:val="yellow"/>
        </w:rPr>
        <w:t>), relate</w:t>
      </w:r>
      <w:r w:rsidR="005702C7" w:rsidRPr="008758EB">
        <w:rPr>
          <w:rFonts w:ascii="Calibri" w:hAnsi="Calibri" w:cs="Calibri"/>
          <w:highlight w:val="yellow"/>
        </w:rPr>
        <w:t>s</w:t>
      </w:r>
      <w:r w:rsidRPr="008758EB">
        <w:rPr>
          <w:rFonts w:ascii="Calibri" w:hAnsi="Calibri" w:cs="Calibri"/>
          <w:highlight w:val="yellow"/>
        </w:rPr>
        <w:t xml:space="preserve"> to his strength (did well in school, friendly and outgoing, helps) and weaknesses (fights with sibling, used to be shy) and </w:t>
      </w:r>
      <w:r w:rsidR="005702C7" w:rsidRPr="008758EB">
        <w:rPr>
          <w:rFonts w:ascii="Calibri" w:hAnsi="Calibri" w:cs="Calibri"/>
          <w:highlight w:val="yellow"/>
        </w:rPr>
        <w:t>supports</w:t>
      </w:r>
      <w:r w:rsidRPr="008758EB">
        <w:rPr>
          <w:rFonts w:ascii="Calibri" w:hAnsi="Calibri" w:cs="Calibri"/>
          <w:highlight w:val="yellow"/>
        </w:rPr>
        <w:t xml:space="preserve"> her statements with examples</w:t>
      </w:r>
      <w:r w:rsidRPr="008758EB">
        <w:rPr>
          <w:rFonts w:ascii="Calibri" w:hAnsi="Calibri" w:cs="Calibri"/>
        </w:rPr>
        <w:t xml:space="preserve">. </w:t>
      </w:r>
    </w:p>
    <w:p w14:paraId="08E9A453" w14:textId="77777777" w:rsidR="00737B15" w:rsidRPr="008758EB" w:rsidRDefault="00737B15" w:rsidP="008758EB">
      <w:pPr>
        <w:jc w:val="both"/>
        <w:rPr>
          <w:rFonts w:ascii="Calibri" w:hAnsi="Calibri" w:cs="Calibri"/>
        </w:rPr>
      </w:pPr>
    </w:p>
    <w:bookmarkEnd w:id="1"/>
    <w:p w14:paraId="0651C02C" w14:textId="6DC9ED5A" w:rsidR="00737B15" w:rsidRPr="00790568" w:rsidRDefault="00737B15" w:rsidP="008758EB">
      <w:pPr>
        <w:jc w:val="both"/>
        <w:rPr>
          <w:rFonts w:ascii="Calibri" w:hAnsi="Calibri" w:cs="Calibri"/>
        </w:rPr>
      </w:pPr>
      <w:r w:rsidRPr="00790568">
        <w:rPr>
          <w:rFonts w:ascii="Calibri" w:hAnsi="Calibri" w:cs="Calibri"/>
        </w:rPr>
        <w:t>3.</w:t>
      </w:r>
      <w:r w:rsidR="00A30F77" w:rsidRPr="00790568">
        <w:rPr>
          <w:rFonts w:ascii="Calibri" w:hAnsi="Calibri" w:cs="Calibri"/>
        </w:rPr>
        <w:t>4</w:t>
      </w:r>
      <w:r w:rsidRPr="00790568">
        <w:rPr>
          <w:rFonts w:ascii="Calibri" w:hAnsi="Calibri" w:cs="Calibri"/>
        </w:rPr>
        <w:t>.</w:t>
      </w:r>
      <w:r w:rsidR="00464D57" w:rsidRPr="00790568">
        <w:rPr>
          <w:rFonts w:ascii="Calibri" w:hAnsi="Calibri" w:cs="Calibri"/>
        </w:rPr>
        <w:t>7</w:t>
      </w:r>
      <w:r w:rsidR="0048415F" w:rsidRPr="00790568">
        <w:rPr>
          <w:rFonts w:ascii="Calibri" w:hAnsi="Calibri" w:cs="Calibri"/>
        </w:rPr>
        <w:t>.</w:t>
      </w:r>
      <w:r w:rsidR="00961509" w:rsidRPr="00790568">
        <w:rPr>
          <w:rFonts w:ascii="Calibri" w:hAnsi="Calibri" w:cs="Calibri"/>
        </w:rPr>
        <w:t xml:space="preserve"> </w:t>
      </w:r>
      <w:r w:rsidRPr="00790568">
        <w:rPr>
          <w:rFonts w:ascii="Calibri" w:hAnsi="Calibri" w:cs="Calibri"/>
        </w:rPr>
        <w:t xml:space="preserve">Rate the FMSS as high in </w:t>
      </w:r>
      <w:r w:rsidR="00E20C9E" w:rsidRPr="00790568">
        <w:rPr>
          <w:rFonts w:ascii="Calibri" w:hAnsi="Calibri" w:cs="Calibri"/>
          <w:b/>
          <w:bCs/>
        </w:rPr>
        <w:t>C</w:t>
      </w:r>
      <w:r w:rsidRPr="00790568">
        <w:rPr>
          <w:rFonts w:ascii="Calibri" w:hAnsi="Calibri" w:cs="Calibri"/>
          <w:b/>
          <w:bCs/>
        </w:rPr>
        <w:t>oherence</w:t>
      </w:r>
      <w:r w:rsidRPr="00790568">
        <w:rPr>
          <w:rFonts w:ascii="Calibri" w:hAnsi="Calibri" w:cs="Calibri"/>
        </w:rPr>
        <w:t>, based on the scores g</w:t>
      </w:r>
      <w:r w:rsidR="0048415F" w:rsidRPr="00790568">
        <w:rPr>
          <w:rFonts w:ascii="Calibri" w:hAnsi="Calibri" w:cs="Calibri"/>
        </w:rPr>
        <w:t>iven</w:t>
      </w:r>
      <w:r w:rsidRPr="00790568">
        <w:rPr>
          <w:rFonts w:ascii="Calibri" w:hAnsi="Calibri" w:cs="Calibri"/>
        </w:rPr>
        <w:t xml:space="preserve"> in the above subscales a</w:t>
      </w:r>
      <w:r w:rsidR="005702C7" w:rsidRPr="00790568">
        <w:rPr>
          <w:rFonts w:ascii="Calibri" w:hAnsi="Calibri" w:cs="Calibri"/>
        </w:rPr>
        <w:t>s well as</w:t>
      </w:r>
      <w:r w:rsidRPr="00790568">
        <w:rPr>
          <w:rFonts w:ascii="Calibri" w:hAnsi="Calibri" w:cs="Calibri"/>
        </w:rPr>
        <w:t xml:space="preserve"> lack of contradictions in the text. </w:t>
      </w:r>
      <w:r w:rsidRPr="00790568">
        <w:rPr>
          <w:rFonts w:ascii="Calibri" w:eastAsia="BSGulliver" w:hAnsi="Calibri" w:cs="Calibri"/>
          <w:color w:val="000000" w:themeColor="text1"/>
        </w:rPr>
        <w:t xml:space="preserve">             </w:t>
      </w:r>
    </w:p>
    <w:p w14:paraId="6ED4C77A" w14:textId="77777777" w:rsidR="00931BB5" w:rsidRPr="008758EB" w:rsidRDefault="00931BB5" w:rsidP="008758EB">
      <w:pPr>
        <w:jc w:val="both"/>
        <w:rPr>
          <w:rFonts w:ascii="Calibri" w:hAnsi="Calibri" w:cs="Calibri"/>
          <w:highlight w:val="yellow"/>
        </w:rPr>
      </w:pPr>
    </w:p>
    <w:p w14:paraId="00EE23EE" w14:textId="4C127D8E" w:rsidR="003866D2" w:rsidRPr="008758EB" w:rsidRDefault="005051EF" w:rsidP="008758EB">
      <w:pPr>
        <w:jc w:val="both"/>
        <w:rPr>
          <w:rFonts w:ascii="Calibri" w:hAnsi="Calibri" w:cs="Calibri"/>
        </w:rPr>
      </w:pPr>
      <w:r w:rsidRPr="008758EB">
        <w:rPr>
          <w:rFonts w:ascii="Calibri" w:hAnsi="Calibri" w:cs="Calibri"/>
          <w:b/>
          <w:bCs/>
        </w:rPr>
        <w:t>3</w:t>
      </w:r>
      <w:r w:rsidR="0096610D" w:rsidRPr="008758EB">
        <w:rPr>
          <w:rFonts w:ascii="Calibri" w:hAnsi="Calibri" w:cs="Calibri"/>
          <w:b/>
          <w:bCs/>
        </w:rPr>
        <w:t>.</w:t>
      </w:r>
      <w:r w:rsidR="00464D57" w:rsidRPr="008758EB">
        <w:rPr>
          <w:rFonts w:ascii="Calibri" w:hAnsi="Calibri" w:cs="Calibri"/>
          <w:b/>
          <w:bCs/>
        </w:rPr>
        <w:t>5</w:t>
      </w:r>
      <w:r w:rsidR="0048415F">
        <w:rPr>
          <w:rFonts w:ascii="Calibri" w:hAnsi="Calibri" w:cs="Calibri"/>
          <w:b/>
          <w:bCs/>
        </w:rPr>
        <w:t xml:space="preserve">. </w:t>
      </w:r>
      <w:r w:rsidR="00F20310" w:rsidRPr="008758EB">
        <w:rPr>
          <w:rFonts w:ascii="Calibri" w:hAnsi="Calibri" w:cs="Calibri"/>
          <w:b/>
          <w:bCs/>
        </w:rPr>
        <w:t>Coding e</w:t>
      </w:r>
      <w:r w:rsidR="0096610D" w:rsidRPr="008758EB">
        <w:rPr>
          <w:rFonts w:ascii="Calibri" w:hAnsi="Calibri" w:cs="Calibri"/>
          <w:b/>
          <w:bCs/>
        </w:rPr>
        <w:t xml:space="preserve">xample </w:t>
      </w:r>
      <w:r w:rsidR="00B37227" w:rsidRPr="008758EB">
        <w:rPr>
          <w:rFonts w:ascii="Calibri" w:hAnsi="Calibri" w:cs="Calibri"/>
          <w:b/>
          <w:bCs/>
        </w:rPr>
        <w:t>2</w:t>
      </w:r>
      <w:r w:rsidR="00961509" w:rsidRPr="008758EB">
        <w:rPr>
          <w:rFonts w:ascii="Calibri" w:hAnsi="Calibri" w:cs="Calibri"/>
          <w:b/>
          <w:bCs/>
        </w:rPr>
        <w:t>:</w:t>
      </w:r>
      <w:r w:rsidR="0096610D" w:rsidRPr="008758EB">
        <w:rPr>
          <w:rFonts w:ascii="Calibri" w:hAnsi="Calibri" w:cs="Calibri"/>
          <w:b/>
          <w:bCs/>
        </w:rPr>
        <w:t xml:space="preserve"> A </w:t>
      </w:r>
      <w:r w:rsidR="005E7C22" w:rsidRPr="008758EB">
        <w:rPr>
          <w:rFonts w:ascii="Calibri" w:hAnsi="Calibri" w:cs="Calibri"/>
          <w:b/>
          <w:bCs/>
        </w:rPr>
        <w:t xml:space="preserve">section of </w:t>
      </w:r>
      <w:r w:rsidR="001E14B2" w:rsidRPr="008758EB">
        <w:rPr>
          <w:rFonts w:ascii="Calibri" w:hAnsi="Calibri" w:cs="Calibri"/>
          <w:b/>
          <w:bCs/>
        </w:rPr>
        <w:t xml:space="preserve">a transcribed </w:t>
      </w:r>
      <w:r w:rsidR="005E7C22" w:rsidRPr="008758EB">
        <w:rPr>
          <w:rFonts w:ascii="Calibri" w:hAnsi="Calibri" w:cs="Calibri"/>
          <w:b/>
          <w:bCs/>
        </w:rPr>
        <w:t xml:space="preserve">FMSS of a </w:t>
      </w:r>
      <w:r w:rsidR="0096610D" w:rsidRPr="008758EB">
        <w:rPr>
          <w:rFonts w:ascii="Calibri" w:hAnsi="Calibri" w:cs="Calibri"/>
          <w:b/>
          <w:bCs/>
        </w:rPr>
        <w:t>mother of a 4-year-old boy diagnosed with A</w:t>
      </w:r>
      <w:r w:rsidR="00851C80" w:rsidRPr="008758EB">
        <w:rPr>
          <w:rFonts w:ascii="Calibri" w:hAnsi="Calibri" w:cs="Calibri"/>
          <w:b/>
          <w:bCs/>
        </w:rPr>
        <w:t xml:space="preserve">utism </w:t>
      </w:r>
      <w:r w:rsidR="0096610D" w:rsidRPr="008758EB">
        <w:rPr>
          <w:rFonts w:ascii="Calibri" w:hAnsi="Calibri" w:cs="Calibri"/>
          <w:b/>
          <w:bCs/>
        </w:rPr>
        <w:t>S</w:t>
      </w:r>
      <w:r w:rsidR="00907FB5" w:rsidRPr="008758EB">
        <w:rPr>
          <w:rFonts w:ascii="Calibri" w:hAnsi="Calibri" w:cs="Calibri"/>
          <w:b/>
          <w:bCs/>
        </w:rPr>
        <w:t xml:space="preserve">pectrum </w:t>
      </w:r>
      <w:r w:rsidR="0096610D" w:rsidRPr="008758EB">
        <w:rPr>
          <w:rFonts w:ascii="Calibri" w:hAnsi="Calibri" w:cs="Calibri"/>
          <w:b/>
          <w:bCs/>
        </w:rPr>
        <w:t>D</w:t>
      </w:r>
      <w:r w:rsidR="00907FB5" w:rsidRPr="008758EB">
        <w:rPr>
          <w:rFonts w:ascii="Calibri" w:hAnsi="Calibri" w:cs="Calibri"/>
          <w:b/>
          <w:bCs/>
        </w:rPr>
        <w:t>isorder</w:t>
      </w:r>
      <w:r w:rsidR="0096610D" w:rsidRPr="008758EB">
        <w:rPr>
          <w:rFonts w:ascii="Calibri" w:hAnsi="Calibri" w:cs="Calibri"/>
          <w:b/>
          <w:bCs/>
        </w:rPr>
        <w:t xml:space="preserve"> </w:t>
      </w:r>
      <w:r w:rsidR="00A76018" w:rsidRPr="008758EB">
        <w:rPr>
          <w:rFonts w:ascii="Calibri" w:hAnsi="Calibri" w:cs="Calibri"/>
          <w:b/>
          <w:bCs/>
        </w:rPr>
        <w:t>(</w:t>
      </w:r>
      <w:r w:rsidR="00907FB5" w:rsidRPr="008758EB">
        <w:rPr>
          <w:rFonts w:ascii="Calibri" w:hAnsi="Calibri" w:cs="Calibri"/>
          <w:b/>
          <w:bCs/>
        </w:rPr>
        <w:t>ASD</w:t>
      </w:r>
      <w:r w:rsidR="00A76018" w:rsidRPr="008758EB">
        <w:rPr>
          <w:rFonts w:ascii="Calibri" w:hAnsi="Calibri" w:cs="Calibri"/>
          <w:b/>
          <w:bCs/>
        </w:rPr>
        <w:t>)</w:t>
      </w:r>
      <w:r w:rsidR="0048415F">
        <w:rPr>
          <w:rFonts w:ascii="Calibri" w:hAnsi="Calibri" w:cs="Calibri"/>
          <w:b/>
          <w:bCs/>
        </w:rPr>
        <w:t xml:space="preserve"> is as follows.</w:t>
      </w:r>
      <w:r w:rsidR="0096610D" w:rsidRPr="008758EB">
        <w:rPr>
          <w:rFonts w:ascii="Calibri" w:hAnsi="Calibri" w:cs="Calibri"/>
        </w:rPr>
        <w:t xml:space="preserve"> </w:t>
      </w:r>
    </w:p>
    <w:p w14:paraId="60569EFC" w14:textId="4300760A" w:rsidR="003866D2" w:rsidRPr="008758EB" w:rsidRDefault="003866D2" w:rsidP="008758EB">
      <w:pPr>
        <w:jc w:val="both"/>
        <w:rPr>
          <w:rFonts w:ascii="Calibri" w:hAnsi="Calibri" w:cs="Calibri"/>
        </w:rPr>
      </w:pPr>
      <w:r w:rsidRPr="008758EB">
        <w:rPr>
          <w:rFonts w:ascii="Calibri" w:hAnsi="Calibri" w:cs="Calibri"/>
        </w:rPr>
        <w:t xml:space="preserve">1 </w:t>
      </w:r>
      <w:r w:rsidR="00261792" w:rsidRPr="008758EB">
        <w:rPr>
          <w:rFonts w:ascii="Calibri" w:hAnsi="Calibri" w:cs="Calibri"/>
        </w:rPr>
        <w:t>“</w:t>
      </w:r>
      <w:r w:rsidR="005051EF" w:rsidRPr="008758EB">
        <w:rPr>
          <w:rFonts w:ascii="Calibri" w:hAnsi="Calibri" w:cs="Calibri"/>
        </w:rPr>
        <w:t xml:space="preserve">James </w:t>
      </w:r>
      <w:r w:rsidR="0096610D" w:rsidRPr="008758EB">
        <w:rPr>
          <w:rFonts w:ascii="Calibri" w:hAnsi="Calibri" w:cs="Calibri"/>
        </w:rPr>
        <w:t xml:space="preserve">is a loveable child, not only I love him, his father and his sister also love him very much. </w:t>
      </w:r>
      <w:r w:rsidRPr="008758EB">
        <w:rPr>
          <w:rFonts w:ascii="Calibri" w:hAnsi="Calibri" w:cs="Calibri"/>
        </w:rPr>
        <w:t xml:space="preserve">2 </w:t>
      </w:r>
      <w:r w:rsidR="0096610D" w:rsidRPr="008758EB">
        <w:rPr>
          <w:rFonts w:ascii="Calibri" w:hAnsi="Calibri" w:cs="Calibri"/>
        </w:rPr>
        <w:t>He used to get upset easily</w:t>
      </w:r>
      <w:r w:rsidR="00BB22F2" w:rsidRPr="008758EB">
        <w:rPr>
          <w:rFonts w:ascii="Calibri" w:hAnsi="Calibri" w:cs="Calibri"/>
        </w:rPr>
        <w:t>,</w:t>
      </w:r>
      <w:r w:rsidR="0096610D" w:rsidRPr="008758EB">
        <w:rPr>
          <w:rFonts w:ascii="Calibri" w:hAnsi="Calibri" w:cs="Calibri"/>
        </w:rPr>
        <w:t xml:space="preserve"> perhaps it’s because it was hard for him to express his emotions</w:t>
      </w:r>
      <w:r w:rsidRPr="008758EB">
        <w:rPr>
          <w:rFonts w:ascii="Calibri" w:hAnsi="Calibri" w:cs="Calibri"/>
        </w:rPr>
        <w:t xml:space="preserve">    </w:t>
      </w:r>
      <w:r w:rsidR="0096610D" w:rsidRPr="008758EB">
        <w:rPr>
          <w:rFonts w:ascii="Calibri" w:hAnsi="Calibri" w:cs="Calibri"/>
        </w:rPr>
        <w:t xml:space="preserve"> </w:t>
      </w:r>
      <w:r w:rsidRPr="008758EB">
        <w:rPr>
          <w:rFonts w:ascii="Calibri" w:hAnsi="Calibri" w:cs="Calibri"/>
        </w:rPr>
        <w:t xml:space="preserve">3 </w:t>
      </w:r>
      <w:r w:rsidR="0096610D" w:rsidRPr="008758EB">
        <w:rPr>
          <w:rFonts w:ascii="Calibri" w:hAnsi="Calibri" w:cs="Calibri"/>
        </w:rPr>
        <w:t>and thoughts, but now he speaks better, in short sentences</w:t>
      </w:r>
      <w:r w:rsidR="00BB22F2" w:rsidRPr="008758EB">
        <w:rPr>
          <w:rFonts w:ascii="Calibri" w:hAnsi="Calibri" w:cs="Calibri"/>
        </w:rPr>
        <w:t>,</w:t>
      </w:r>
      <w:r w:rsidR="0096610D" w:rsidRPr="008758EB">
        <w:rPr>
          <w:rFonts w:ascii="Calibri" w:hAnsi="Calibri" w:cs="Calibri"/>
        </w:rPr>
        <w:t xml:space="preserve"> but it is easier now to understand </w:t>
      </w:r>
      <w:r w:rsidRPr="008758EB">
        <w:rPr>
          <w:rFonts w:ascii="Calibri" w:hAnsi="Calibri" w:cs="Calibri"/>
        </w:rPr>
        <w:t xml:space="preserve">4 </w:t>
      </w:r>
      <w:r w:rsidR="0096610D" w:rsidRPr="008758EB">
        <w:rPr>
          <w:rFonts w:ascii="Calibri" w:hAnsi="Calibri" w:cs="Calibri"/>
        </w:rPr>
        <w:t xml:space="preserve">him. His relationship with his sister and cousins has also improved. He loves to play with them. </w:t>
      </w:r>
      <w:r w:rsidRPr="008758EB">
        <w:rPr>
          <w:rFonts w:ascii="Calibri" w:hAnsi="Calibri" w:cs="Calibri"/>
        </w:rPr>
        <w:t xml:space="preserve">5 </w:t>
      </w:r>
      <w:r w:rsidR="0096610D" w:rsidRPr="008758EB">
        <w:rPr>
          <w:rFonts w:ascii="Calibri" w:hAnsi="Calibri" w:cs="Calibri"/>
        </w:rPr>
        <w:t xml:space="preserve">When he was younger it was difficult because he did not know how to play and ended up alone. </w:t>
      </w:r>
      <w:r w:rsidRPr="008758EB">
        <w:rPr>
          <w:rFonts w:ascii="Calibri" w:hAnsi="Calibri" w:cs="Calibri"/>
        </w:rPr>
        <w:t xml:space="preserve">6 </w:t>
      </w:r>
      <w:r w:rsidR="0096610D" w:rsidRPr="008758EB">
        <w:rPr>
          <w:rFonts w:ascii="Calibri" w:hAnsi="Calibri" w:cs="Calibri"/>
        </w:rPr>
        <w:t>But now he succeeds more, which is great. I noticed that it helps him if we explain to him in</w:t>
      </w:r>
    </w:p>
    <w:p w14:paraId="58851854" w14:textId="05BC631F" w:rsidR="0096610D" w:rsidRPr="008758EB" w:rsidRDefault="003866D2" w:rsidP="008758EB">
      <w:pPr>
        <w:jc w:val="both"/>
        <w:rPr>
          <w:rFonts w:ascii="Calibri" w:hAnsi="Calibri" w:cs="Calibri"/>
        </w:rPr>
      </w:pPr>
      <w:r w:rsidRPr="008758EB">
        <w:rPr>
          <w:rFonts w:ascii="Calibri" w:hAnsi="Calibri" w:cs="Calibri"/>
        </w:rPr>
        <w:t xml:space="preserve">7 </w:t>
      </w:r>
      <w:r w:rsidR="0096610D" w:rsidRPr="008758EB">
        <w:rPr>
          <w:rFonts w:ascii="Calibri" w:hAnsi="Calibri" w:cs="Calibri"/>
        </w:rPr>
        <w:t xml:space="preserve">advance what’s going to happen. For example, if I want to go with him to the zoo, I will talk </w:t>
      </w:r>
      <w:r w:rsidR="005E7C22" w:rsidRPr="008758EB">
        <w:rPr>
          <w:rFonts w:ascii="Calibri" w:hAnsi="Calibri" w:cs="Calibri"/>
        </w:rPr>
        <w:t xml:space="preserve">       8 </w:t>
      </w:r>
      <w:r w:rsidR="0096610D" w:rsidRPr="008758EB">
        <w:rPr>
          <w:rFonts w:ascii="Calibri" w:hAnsi="Calibri" w:cs="Calibri"/>
        </w:rPr>
        <w:t xml:space="preserve">with him about it before we leave home. If I don’t prepare him and try to drive in a route that </w:t>
      </w:r>
      <w:r w:rsidR="005E7C22" w:rsidRPr="008758EB">
        <w:rPr>
          <w:rFonts w:ascii="Calibri" w:hAnsi="Calibri" w:cs="Calibri"/>
        </w:rPr>
        <w:t xml:space="preserve">9 </w:t>
      </w:r>
      <w:r w:rsidR="0096610D" w:rsidRPr="008758EB">
        <w:rPr>
          <w:rFonts w:ascii="Calibri" w:hAnsi="Calibri" w:cs="Calibri"/>
        </w:rPr>
        <w:t>is not the one that he take</w:t>
      </w:r>
      <w:r w:rsidR="00261792" w:rsidRPr="008758EB">
        <w:rPr>
          <w:rFonts w:ascii="Calibri" w:hAnsi="Calibri" w:cs="Calibri"/>
        </w:rPr>
        <w:t>s</w:t>
      </w:r>
      <w:r w:rsidR="0096610D" w:rsidRPr="008758EB">
        <w:rPr>
          <w:rFonts w:ascii="Calibri" w:hAnsi="Calibri" w:cs="Calibri"/>
        </w:rPr>
        <w:t xml:space="preserve"> every day, he will start screamin</w:t>
      </w:r>
      <w:r w:rsidR="00261792" w:rsidRPr="008758EB">
        <w:rPr>
          <w:rFonts w:ascii="Calibri" w:hAnsi="Calibri" w:cs="Calibri"/>
        </w:rPr>
        <w:t xml:space="preserve">g. </w:t>
      </w:r>
      <w:r w:rsidR="0096610D" w:rsidRPr="008758EB">
        <w:rPr>
          <w:rFonts w:ascii="Calibri" w:hAnsi="Calibri" w:cs="Calibri"/>
        </w:rPr>
        <w:t xml:space="preserve">It’s not that everything is easy, </w:t>
      </w:r>
      <w:r w:rsidR="005E7C22" w:rsidRPr="008758EB">
        <w:rPr>
          <w:rFonts w:ascii="Calibri" w:hAnsi="Calibri" w:cs="Calibri"/>
        </w:rPr>
        <w:t xml:space="preserve">10 </w:t>
      </w:r>
      <w:r w:rsidR="0096610D" w:rsidRPr="008758EB">
        <w:rPr>
          <w:rFonts w:ascii="Calibri" w:hAnsi="Calibri" w:cs="Calibri"/>
        </w:rPr>
        <w:t xml:space="preserve">for example, yesterday I returned home very tired from work. He wanted something but I just </w:t>
      </w:r>
      <w:r w:rsidR="005E7C22" w:rsidRPr="008758EB">
        <w:rPr>
          <w:rFonts w:ascii="Calibri" w:hAnsi="Calibri" w:cs="Calibri"/>
        </w:rPr>
        <w:t xml:space="preserve">11 </w:t>
      </w:r>
      <w:r w:rsidR="0096610D" w:rsidRPr="008758EB">
        <w:rPr>
          <w:rFonts w:ascii="Calibri" w:hAnsi="Calibri" w:cs="Calibri"/>
        </w:rPr>
        <w:t>couldn’t figure out what he want</w:t>
      </w:r>
      <w:r w:rsidR="00261792" w:rsidRPr="008758EB">
        <w:rPr>
          <w:rFonts w:ascii="Calibri" w:hAnsi="Calibri" w:cs="Calibri"/>
        </w:rPr>
        <w:t>ed</w:t>
      </w:r>
      <w:r w:rsidR="0096610D" w:rsidRPr="008758EB">
        <w:rPr>
          <w:rFonts w:ascii="Calibri" w:hAnsi="Calibri" w:cs="Calibri"/>
        </w:rPr>
        <w:t>. We tried to talk</w:t>
      </w:r>
      <w:r w:rsidR="00261792" w:rsidRPr="008758EB">
        <w:rPr>
          <w:rFonts w:ascii="Calibri" w:hAnsi="Calibri" w:cs="Calibri"/>
        </w:rPr>
        <w:t>,</w:t>
      </w:r>
      <w:r w:rsidR="0096610D" w:rsidRPr="008758EB">
        <w:rPr>
          <w:rFonts w:ascii="Calibri" w:hAnsi="Calibri" w:cs="Calibri"/>
        </w:rPr>
        <w:t xml:space="preserve"> but we just couldn’t communicate. He </w:t>
      </w:r>
      <w:r w:rsidR="005E7C22" w:rsidRPr="008758EB">
        <w:rPr>
          <w:rFonts w:ascii="Calibri" w:hAnsi="Calibri" w:cs="Calibri"/>
        </w:rPr>
        <w:t xml:space="preserve">12 </w:t>
      </w:r>
      <w:r w:rsidR="0096610D" w:rsidRPr="008758EB">
        <w:rPr>
          <w:rFonts w:ascii="Calibri" w:hAnsi="Calibri" w:cs="Calibri"/>
        </w:rPr>
        <w:t>became upset and screamed and cried and I was also very upset, and he probably noticed i</w:t>
      </w:r>
      <w:r w:rsidR="005E7C22" w:rsidRPr="008758EB">
        <w:rPr>
          <w:rFonts w:ascii="Calibri" w:hAnsi="Calibri" w:cs="Calibri"/>
        </w:rPr>
        <w:t>t</w:t>
      </w:r>
      <w:r w:rsidR="00752E48" w:rsidRPr="008758EB">
        <w:rPr>
          <w:rFonts w:ascii="Calibri" w:hAnsi="Calibri" w:cs="Calibri"/>
        </w:rPr>
        <w:t>.</w:t>
      </w:r>
      <w:r w:rsidR="005E7C22" w:rsidRPr="008758EB">
        <w:rPr>
          <w:rFonts w:ascii="Calibri" w:hAnsi="Calibri" w:cs="Calibri"/>
        </w:rPr>
        <w:t xml:space="preserve"> 13 </w:t>
      </w:r>
      <w:r w:rsidR="0096610D" w:rsidRPr="008758EB">
        <w:rPr>
          <w:rFonts w:ascii="Calibri" w:hAnsi="Calibri" w:cs="Calibri"/>
        </w:rPr>
        <w:t>I hugged him and kissed him until he calmed down and then I told him let’s try again</w:t>
      </w:r>
      <w:r w:rsidR="00261792" w:rsidRPr="008758EB">
        <w:rPr>
          <w:rFonts w:ascii="Calibri" w:hAnsi="Calibri" w:cs="Calibri"/>
        </w:rPr>
        <w:t>,</w:t>
      </w:r>
      <w:r w:rsidR="0096610D" w:rsidRPr="008758EB">
        <w:rPr>
          <w:rFonts w:ascii="Calibri" w:hAnsi="Calibri" w:cs="Calibri"/>
        </w:rPr>
        <w:t xml:space="preserve"> and this </w:t>
      </w:r>
      <w:r w:rsidR="005E7C22" w:rsidRPr="008758EB">
        <w:rPr>
          <w:rFonts w:ascii="Calibri" w:hAnsi="Calibri" w:cs="Calibri"/>
        </w:rPr>
        <w:t xml:space="preserve">14 </w:t>
      </w:r>
      <w:r w:rsidR="0096610D" w:rsidRPr="008758EB">
        <w:rPr>
          <w:rFonts w:ascii="Calibri" w:hAnsi="Calibri" w:cs="Calibri"/>
        </w:rPr>
        <w:t xml:space="preserve">time </w:t>
      </w:r>
      <w:r w:rsidR="00261792" w:rsidRPr="008758EB">
        <w:rPr>
          <w:rFonts w:ascii="Calibri" w:hAnsi="Calibri" w:cs="Calibri"/>
        </w:rPr>
        <w:t xml:space="preserve">we succeeded. </w:t>
      </w:r>
      <w:r w:rsidR="0096610D" w:rsidRPr="008758EB">
        <w:rPr>
          <w:rFonts w:ascii="Calibri" w:hAnsi="Calibri" w:cs="Calibri"/>
        </w:rPr>
        <w:t>I understood</w:t>
      </w:r>
      <w:r w:rsidR="00261792" w:rsidRPr="008758EB">
        <w:rPr>
          <w:rFonts w:ascii="Calibri" w:hAnsi="Calibri" w:cs="Calibri"/>
        </w:rPr>
        <w:t xml:space="preserve"> what he want</w:t>
      </w:r>
      <w:r w:rsidR="00752E48" w:rsidRPr="008758EB">
        <w:rPr>
          <w:rFonts w:ascii="Calibri" w:hAnsi="Calibri" w:cs="Calibri"/>
        </w:rPr>
        <w:t>ed</w:t>
      </w:r>
      <w:r w:rsidR="0096610D" w:rsidRPr="008758EB">
        <w:rPr>
          <w:rFonts w:ascii="Calibri" w:hAnsi="Calibri" w:cs="Calibri"/>
        </w:rPr>
        <w:t>.</w:t>
      </w:r>
      <w:r w:rsidR="008D60A9" w:rsidRPr="008758EB">
        <w:rPr>
          <w:rFonts w:ascii="Calibri" w:hAnsi="Calibri" w:cs="Calibri"/>
        </w:rPr>
        <w:t xml:space="preserve"> </w:t>
      </w:r>
      <w:proofErr w:type="gramStart"/>
      <w:r w:rsidR="0096610D" w:rsidRPr="008758EB">
        <w:rPr>
          <w:rFonts w:ascii="Calibri" w:hAnsi="Calibri" w:cs="Calibri"/>
        </w:rPr>
        <w:t>So</w:t>
      </w:r>
      <w:proofErr w:type="gramEnd"/>
      <w:r w:rsidR="0096610D" w:rsidRPr="008758EB">
        <w:rPr>
          <w:rFonts w:ascii="Calibri" w:hAnsi="Calibri" w:cs="Calibri"/>
        </w:rPr>
        <w:t xml:space="preserve"> there are moments in which we still </w:t>
      </w:r>
      <w:r w:rsidR="005E7C22" w:rsidRPr="008758EB">
        <w:rPr>
          <w:rFonts w:ascii="Calibri" w:hAnsi="Calibri" w:cs="Calibri"/>
        </w:rPr>
        <w:t xml:space="preserve">         15 </w:t>
      </w:r>
      <w:r w:rsidR="0096610D" w:rsidRPr="008758EB">
        <w:rPr>
          <w:rFonts w:ascii="Calibri" w:hAnsi="Calibri" w:cs="Calibri"/>
        </w:rPr>
        <w:t xml:space="preserve">experience difficulties but I see improvement all the time. What else? He likes to play with </w:t>
      </w:r>
      <w:r w:rsidR="005E7C22" w:rsidRPr="008758EB">
        <w:rPr>
          <w:rFonts w:ascii="Calibri" w:hAnsi="Calibri" w:cs="Calibri"/>
        </w:rPr>
        <w:t xml:space="preserve">    16 </w:t>
      </w:r>
      <w:r w:rsidR="0096610D" w:rsidRPr="008758EB">
        <w:rPr>
          <w:rFonts w:ascii="Calibri" w:hAnsi="Calibri" w:cs="Calibri"/>
        </w:rPr>
        <w:t xml:space="preserve">other children, he is good in “catch” games. For example, last weekend we visited friends and </w:t>
      </w:r>
      <w:r w:rsidR="005E7C22" w:rsidRPr="008758EB">
        <w:rPr>
          <w:rFonts w:ascii="Calibri" w:hAnsi="Calibri" w:cs="Calibri"/>
        </w:rPr>
        <w:t xml:space="preserve">17 </w:t>
      </w:r>
      <w:r w:rsidR="0096610D" w:rsidRPr="008758EB">
        <w:rPr>
          <w:rFonts w:ascii="Calibri" w:hAnsi="Calibri" w:cs="Calibri"/>
        </w:rPr>
        <w:t xml:space="preserve">he played “catch” with their daughter so nicely. We really enjoyed watching them. So more </w:t>
      </w:r>
      <w:r w:rsidR="005E7C22" w:rsidRPr="008758EB">
        <w:rPr>
          <w:rFonts w:ascii="Calibri" w:hAnsi="Calibri" w:cs="Calibri"/>
        </w:rPr>
        <w:t xml:space="preserve">18 </w:t>
      </w:r>
      <w:r w:rsidR="0096610D" w:rsidRPr="008758EB">
        <w:rPr>
          <w:rFonts w:ascii="Calibri" w:hAnsi="Calibri" w:cs="Calibri"/>
        </w:rPr>
        <w:t xml:space="preserve">and more there are moments in which I say to myself </w:t>
      </w:r>
      <w:r w:rsidR="002A5343" w:rsidRPr="008758EB">
        <w:rPr>
          <w:rFonts w:ascii="Calibri" w:hAnsi="Calibri" w:cs="Calibri"/>
        </w:rPr>
        <w:t xml:space="preserve">that </w:t>
      </w:r>
      <w:r w:rsidR="0096610D" w:rsidRPr="008758EB">
        <w:rPr>
          <w:rFonts w:ascii="Calibri" w:hAnsi="Calibri" w:cs="Calibri"/>
        </w:rPr>
        <w:t xml:space="preserve">he is </w:t>
      </w:r>
      <w:r w:rsidR="00261792" w:rsidRPr="008758EB">
        <w:rPr>
          <w:rFonts w:ascii="Calibri" w:hAnsi="Calibri" w:cs="Calibri"/>
        </w:rPr>
        <w:t>growing to be an</w:t>
      </w:r>
      <w:r w:rsidR="0096610D" w:rsidRPr="008758EB">
        <w:rPr>
          <w:rFonts w:ascii="Calibri" w:hAnsi="Calibri" w:cs="Calibri"/>
        </w:rPr>
        <w:t xml:space="preserve"> easy child</w:t>
      </w:r>
      <w:r w:rsidR="00261792" w:rsidRPr="008758EB">
        <w:rPr>
          <w:rFonts w:ascii="Calibri" w:hAnsi="Calibri" w:cs="Calibri"/>
        </w:rPr>
        <w:t>.”</w:t>
      </w:r>
      <w:r w:rsidR="0096610D" w:rsidRPr="008758EB">
        <w:rPr>
          <w:rFonts w:ascii="Calibri" w:hAnsi="Calibri" w:cs="Calibri"/>
        </w:rPr>
        <w:t xml:space="preserve"> </w:t>
      </w:r>
    </w:p>
    <w:p w14:paraId="27335F2D" w14:textId="77777777" w:rsidR="00DB7D03" w:rsidRPr="008758EB" w:rsidRDefault="00DB7D03" w:rsidP="008758EB">
      <w:pPr>
        <w:jc w:val="both"/>
        <w:rPr>
          <w:rFonts w:ascii="Calibri" w:hAnsi="Calibri" w:cs="Calibri"/>
        </w:rPr>
      </w:pPr>
    </w:p>
    <w:p w14:paraId="7D1C0FD3" w14:textId="316DA0A0" w:rsidR="00BF7CAB" w:rsidRPr="008758EB" w:rsidRDefault="00464D57" w:rsidP="008758EB">
      <w:pPr>
        <w:jc w:val="both"/>
        <w:rPr>
          <w:rFonts w:ascii="Calibri" w:hAnsi="Calibri" w:cs="Calibri"/>
          <w:color w:val="000000" w:themeColor="text1"/>
        </w:rPr>
      </w:pPr>
      <w:r w:rsidRPr="008758EB">
        <w:rPr>
          <w:rFonts w:ascii="Calibri" w:hAnsi="Calibri" w:cs="Calibri"/>
          <w:color w:val="000000" w:themeColor="text1"/>
        </w:rPr>
        <w:t>3.5.1</w:t>
      </w:r>
      <w:r w:rsidR="0048415F">
        <w:rPr>
          <w:rFonts w:ascii="Calibri" w:hAnsi="Calibri" w:cs="Calibri"/>
          <w:color w:val="000000" w:themeColor="text1"/>
        </w:rPr>
        <w:t>.</w:t>
      </w:r>
      <w:r w:rsidR="00961509" w:rsidRPr="008758EB">
        <w:rPr>
          <w:rFonts w:ascii="Calibri" w:hAnsi="Calibri" w:cs="Calibri"/>
          <w:color w:val="000000" w:themeColor="text1"/>
        </w:rPr>
        <w:t xml:space="preserve"> </w:t>
      </w:r>
      <w:r w:rsidRPr="008758EB">
        <w:rPr>
          <w:rFonts w:ascii="Calibri" w:hAnsi="Calibri" w:cs="Calibri"/>
          <w:color w:val="000000" w:themeColor="text1"/>
        </w:rPr>
        <w:t>Assign</w:t>
      </w:r>
      <w:r w:rsidR="00137752" w:rsidRPr="008758EB">
        <w:rPr>
          <w:rFonts w:ascii="Calibri" w:hAnsi="Calibri" w:cs="Calibri"/>
          <w:color w:val="000000" w:themeColor="text1"/>
        </w:rPr>
        <w:t xml:space="preserve"> a high score in </w:t>
      </w:r>
      <w:r w:rsidR="00137752" w:rsidRPr="008758EB">
        <w:rPr>
          <w:rFonts w:ascii="Calibri" w:hAnsi="Calibri" w:cs="Calibri"/>
          <w:b/>
          <w:bCs/>
          <w:color w:val="000000" w:themeColor="text1"/>
        </w:rPr>
        <w:t>F</w:t>
      </w:r>
      <w:r w:rsidR="0096610D" w:rsidRPr="008758EB">
        <w:rPr>
          <w:rFonts w:ascii="Calibri" w:hAnsi="Calibri" w:cs="Calibri"/>
          <w:b/>
          <w:bCs/>
          <w:color w:val="000000" w:themeColor="text1"/>
        </w:rPr>
        <w:t>ocus</w:t>
      </w:r>
      <w:r w:rsidRPr="008758EB">
        <w:rPr>
          <w:rFonts w:ascii="Calibri" w:hAnsi="Calibri" w:cs="Calibri"/>
          <w:b/>
          <w:bCs/>
          <w:color w:val="000000" w:themeColor="text1"/>
        </w:rPr>
        <w:t>,</w:t>
      </w:r>
      <w:r w:rsidR="0096610D" w:rsidRPr="008758EB">
        <w:rPr>
          <w:rFonts w:ascii="Calibri" w:hAnsi="Calibri" w:cs="Calibri"/>
          <w:b/>
          <w:bCs/>
          <w:color w:val="000000" w:themeColor="text1"/>
        </w:rPr>
        <w:t xml:space="preserve"> </w:t>
      </w:r>
      <w:r w:rsidR="00137752" w:rsidRPr="008758EB">
        <w:rPr>
          <w:rFonts w:ascii="Calibri" w:hAnsi="Calibri" w:cs="Calibri"/>
          <w:color w:val="000000" w:themeColor="text1"/>
        </w:rPr>
        <w:t>a</w:t>
      </w:r>
      <w:r w:rsidR="0096610D" w:rsidRPr="008758EB">
        <w:rPr>
          <w:rFonts w:ascii="Calibri" w:hAnsi="Calibri" w:cs="Calibri"/>
          <w:color w:val="000000" w:themeColor="text1"/>
        </w:rPr>
        <w:t>s</w:t>
      </w:r>
      <w:r w:rsidR="00137752" w:rsidRPr="008758EB">
        <w:rPr>
          <w:rFonts w:ascii="Calibri" w:hAnsi="Calibri" w:cs="Calibri"/>
          <w:color w:val="000000" w:themeColor="text1"/>
        </w:rPr>
        <w:t xml:space="preserve"> the mother narrate</w:t>
      </w:r>
      <w:r w:rsidR="00C47801" w:rsidRPr="008758EB">
        <w:rPr>
          <w:rFonts w:ascii="Calibri" w:hAnsi="Calibri" w:cs="Calibri"/>
          <w:color w:val="000000" w:themeColor="text1"/>
        </w:rPr>
        <w:t>s</w:t>
      </w:r>
      <w:r w:rsidR="00137752" w:rsidRPr="008758EB">
        <w:rPr>
          <w:rFonts w:ascii="Calibri" w:hAnsi="Calibri" w:cs="Calibri"/>
          <w:color w:val="000000" w:themeColor="text1"/>
        </w:rPr>
        <w:t xml:space="preserve"> s</w:t>
      </w:r>
      <w:r w:rsidR="0096610D" w:rsidRPr="008758EB">
        <w:rPr>
          <w:rFonts w:ascii="Calibri" w:hAnsi="Calibri" w:cs="Calibri"/>
          <w:color w:val="000000" w:themeColor="text1"/>
        </w:rPr>
        <w:t>olely on the target child</w:t>
      </w:r>
      <w:r w:rsidR="00EE06A0" w:rsidRPr="008758EB">
        <w:rPr>
          <w:rFonts w:ascii="Calibri" w:hAnsi="Calibri" w:cs="Calibri" w:hint="cs"/>
          <w:color w:val="000000" w:themeColor="text1"/>
          <w:rtl/>
        </w:rPr>
        <w:t xml:space="preserve"> </w:t>
      </w:r>
      <w:r w:rsidR="00EE06A0" w:rsidRPr="008758EB">
        <w:rPr>
          <w:rFonts w:ascii="Calibri" w:hAnsi="Calibri" w:cs="Calibri"/>
        </w:rPr>
        <w:t>(no “-” signs).</w:t>
      </w:r>
    </w:p>
    <w:p w14:paraId="643C3463" w14:textId="77777777" w:rsidR="00DB7D03" w:rsidRPr="008758EB" w:rsidRDefault="00DB7D03" w:rsidP="008758EB">
      <w:pPr>
        <w:jc w:val="both"/>
        <w:rPr>
          <w:rFonts w:ascii="Calibri" w:hAnsi="Calibri" w:cs="Calibri"/>
          <w:color w:val="000000" w:themeColor="text1"/>
        </w:rPr>
      </w:pPr>
    </w:p>
    <w:p w14:paraId="1A8EFA35" w14:textId="71AD5430" w:rsidR="00EE06A0" w:rsidRPr="008758EB" w:rsidRDefault="00BF7CAB" w:rsidP="008758EB">
      <w:pPr>
        <w:jc w:val="both"/>
        <w:rPr>
          <w:rFonts w:ascii="Calibri" w:hAnsi="Calibri" w:cs="Calibri"/>
        </w:rPr>
      </w:pPr>
      <w:r w:rsidRPr="008758EB">
        <w:rPr>
          <w:rFonts w:ascii="Calibri" w:hAnsi="Calibri" w:cs="Calibri"/>
          <w:color w:val="000000" w:themeColor="text1"/>
        </w:rPr>
        <w:lastRenderedPageBreak/>
        <w:t>3.</w:t>
      </w:r>
      <w:r w:rsidR="00464D57" w:rsidRPr="008758EB">
        <w:rPr>
          <w:rFonts w:ascii="Calibri" w:hAnsi="Calibri" w:cs="Calibri"/>
          <w:color w:val="000000" w:themeColor="text1"/>
        </w:rPr>
        <w:t>5</w:t>
      </w:r>
      <w:r w:rsidRPr="008758EB">
        <w:rPr>
          <w:rFonts w:ascii="Calibri" w:hAnsi="Calibri" w:cs="Calibri"/>
          <w:color w:val="000000" w:themeColor="text1"/>
        </w:rPr>
        <w:t>.2</w:t>
      </w:r>
      <w:r w:rsidR="0048415F">
        <w:rPr>
          <w:rFonts w:ascii="Calibri" w:hAnsi="Calibri" w:cs="Calibri"/>
          <w:color w:val="000000" w:themeColor="text1"/>
        </w:rPr>
        <w:t xml:space="preserve">. </w:t>
      </w:r>
      <w:r w:rsidR="00EE06A0" w:rsidRPr="008758EB">
        <w:rPr>
          <w:rFonts w:ascii="Calibri" w:hAnsi="Calibri" w:cs="Calibri"/>
        </w:rPr>
        <w:t xml:space="preserve">For </w:t>
      </w:r>
      <w:r w:rsidR="00EE06A0" w:rsidRPr="008758EB">
        <w:rPr>
          <w:rFonts w:ascii="Calibri" w:hAnsi="Calibri" w:cs="Calibri"/>
          <w:b/>
          <w:bCs/>
        </w:rPr>
        <w:t>Elaboration</w:t>
      </w:r>
      <w:r w:rsidR="00EE06A0" w:rsidRPr="008758EB">
        <w:rPr>
          <w:rFonts w:ascii="Calibri" w:hAnsi="Calibri" w:cs="Calibri"/>
        </w:rPr>
        <w:t xml:space="preserve">, denote a “+” next to the </w:t>
      </w:r>
      <w:r w:rsidR="00EE06A0" w:rsidRPr="008758EB">
        <w:rPr>
          <w:rFonts w:ascii="Calibri" w:hAnsi="Calibri" w:cs="Calibri"/>
          <w:color w:val="000000" w:themeColor="text1"/>
        </w:rPr>
        <w:t xml:space="preserve">detailed examples of the </w:t>
      </w:r>
      <w:r w:rsidR="00C47801" w:rsidRPr="008758EB">
        <w:rPr>
          <w:rFonts w:ascii="Calibri" w:hAnsi="Calibri" w:cs="Calibri"/>
          <w:color w:val="000000" w:themeColor="text1"/>
        </w:rPr>
        <w:t>following:</w:t>
      </w:r>
      <w:r w:rsidR="00EE06A0" w:rsidRPr="008758EB">
        <w:rPr>
          <w:rFonts w:ascii="Calibri" w:hAnsi="Calibri" w:cs="Calibri"/>
          <w:color w:val="000000" w:themeColor="text1"/>
        </w:rPr>
        <w:t xml:space="preserve"> there is improvement in child</w:t>
      </w:r>
      <w:r w:rsidR="003466FC" w:rsidRPr="008758EB">
        <w:rPr>
          <w:rFonts w:ascii="Calibri" w:hAnsi="Calibri" w:cs="Calibri"/>
          <w:color w:val="000000" w:themeColor="text1"/>
        </w:rPr>
        <w:t>'s</w:t>
      </w:r>
      <w:r w:rsidR="00EE06A0" w:rsidRPr="008758EB">
        <w:rPr>
          <w:rFonts w:ascii="Calibri" w:hAnsi="Calibri" w:cs="Calibri"/>
          <w:color w:val="000000" w:themeColor="text1"/>
        </w:rPr>
        <w:t xml:space="preserve"> behavior (lines 3</w:t>
      </w:r>
      <w:r w:rsidR="0048415F">
        <w:rPr>
          <w:rFonts w:ascii="Calibri" w:hAnsi="Calibri" w:cs="Calibri"/>
          <w:color w:val="000000" w:themeColor="text1"/>
        </w:rPr>
        <w:t>–</w:t>
      </w:r>
      <w:r w:rsidR="00EE06A0" w:rsidRPr="008758EB">
        <w:rPr>
          <w:rFonts w:ascii="Calibri" w:hAnsi="Calibri" w:cs="Calibri"/>
          <w:color w:val="000000" w:themeColor="text1"/>
        </w:rPr>
        <w:t>4, 6)</w:t>
      </w:r>
      <w:r w:rsidR="0048415F">
        <w:rPr>
          <w:rFonts w:ascii="Calibri" w:hAnsi="Calibri" w:cs="Calibri"/>
          <w:color w:val="000000" w:themeColor="text1"/>
        </w:rPr>
        <w:t>,</w:t>
      </w:r>
      <w:r w:rsidR="00C47801" w:rsidRPr="008758EB">
        <w:rPr>
          <w:rFonts w:ascii="Calibri" w:hAnsi="Calibri" w:cs="Calibri"/>
          <w:color w:val="000000" w:themeColor="text1"/>
        </w:rPr>
        <w:t xml:space="preserve"> </w:t>
      </w:r>
      <w:r w:rsidR="00EE06A0" w:rsidRPr="008758EB">
        <w:rPr>
          <w:rFonts w:ascii="Calibri" w:hAnsi="Calibri" w:cs="Calibri"/>
          <w:color w:val="000000" w:themeColor="text1"/>
        </w:rPr>
        <w:t>they still experience some difficulties (lines 10</w:t>
      </w:r>
      <w:r w:rsidR="0048415F">
        <w:rPr>
          <w:rFonts w:ascii="Calibri" w:hAnsi="Calibri" w:cs="Calibri"/>
          <w:color w:val="000000" w:themeColor="text1"/>
        </w:rPr>
        <w:t>–</w:t>
      </w:r>
      <w:r w:rsidR="00EE06A0" w:rsidRPr="008758EB">
        <w:rPr>
          <w:rFonts w:ascii="Calibri" w:hAnsi="Calibri" w:cs="Calibri"/>
          <w:color w:val="000000" w:themeColor="text1"/>
        </w:rPr>
        <w:t>14)</w:t>
      </w:r>
      <w:r w:rsidR="00C47801" w:rsidRPr="008758EB">
        <w:rPr>
          <w:rFonts w:ascii="Calibri" w:hAnsi="Calibri" w:cs="Calibri"/>
          <w:color w:val="000000" w:themeColor="text1"/>
        </w:rPr>
        <w:t>;</w:t>
      </w:r>
      <w:r w:rsidR="00EE06A0" w:rsidRPr="008758EB">
        <w:rPr>
          <w:rFonts w:ascii="Calibri" w:hAnsi="Calibri" w:cs="Calibri"/>
          <w:color w:val="000000" w:themeColor="text1"/>
        </w:rPr>
        <w:t xml:space="preserve"> </w:t>
      </w:r>
      <w:r w:rsidR="00C47801" w:rsidRPr="008758EB">
        <w:rPr>
          <w:rFonts w:ascii="Calibri" w:hAnsi="Calibri" w:cs="Calibri"/>
          <w:color w:val="000000" w:themeColor="text1"/>
        </w:rPr>
        <w:t>and</w:t>
      </w:r>
      <w:r w:rsidR="00EE06A0" w:rsidRPr="008758EB">
        <w:rPr>
          <w:rFonts w:ascii="Calibri" w:hAnsi="Calibri" w:cs="Calibri"/>
          <w:color w:val="000000" w:themeColor="text1"/>
        </w:rPr>
        <w:t xml:space="preserve"> the child is good in </w:t>
      </w:r>
      <w:r w:rsidR="003466FC" w:rsidRPr="008758EB">
        <w:rPr>
          <w:rFonts w:ascii="Calibri" w:hAnsi="Calibri" w:cs="Calibri"/>
          <w:color w:val="000000" w:themeColor="text1"/>
        </w:rPr>
        <w:t>"</w:t>
      </w:r>
      <w:r w:rsidR="00EE06A0" w:rsidRPr="008758EB">
        <w:rPr>
          <w:rFonts w:ascii="Calibri" w:hAnsi="Calibri" w:cs="Calibri"/>
          <w:color w:val="000000" w:themeColor="text1"/>
        </w:rPr>
        <w:t>catch</w:t>
      </w:r>
      <w:r w:rsidR="003466FC" w:rsidRPr="008758EB">
        <w:rPr>
          <w:rFonts w:ascii="Calibri" w:hAnsi="Calibri" w:cs="Calibri"/>
          <w:color w:val="000000" w:themeColor="text1"/>
        </w:rPr>
        <w:t>"</w:t>
      </w:r>
      <w:r w:rsidR="00EE06A0" w:rsidRPr="008758EB">
        <w:rPr>
          <w:rFonts w:ascii="Calibri" w:hAnsi="Calibri" w:cs="Calibri"/>
          <w:color w:val="000000" w:themeColor="text1"/>
        </w:rPr>
        <w:t xml:space="preserve"> (lines 16</w:t>
      </w:r>
      <w:r w:rsidR="0048415F">
        <w:rPr>
          <w:rFonts w:ascii="Calibri" w:hAnsi="Calibri" w:cs="Calibri"/>
          <w:color w:val="000000" w:themeColor="text1"/>
        </w:rPr>
        <w:t>–</w:t>
      </w:r>
      <w:r w:rsidR="00EE06A0" w:rsidRPr="008758EB">
        <w:rPr>
          <w:rFonts w:ascii="Calibri" w:hAnsi="Calibri" w:cs="Calibri"/>
          <w:color w:val="000000" w:themeColor="text1"/>
        </w:rPr>
        <w:t xml:space="preserve">17). </w:t>
      </w:r>
      <w:r w:rsidR="00EE06A0" w:rsidRPr="008758EB">
        <w:rPr>
          <w:rFonts w:ascii="Calibri" w:hAnsi="Calibri" w:cs="Calibri"/>
        </w:rPr>
        <w:t xml:space="preserve">Accordingly, assign a high score in </w:t>
      </w:r>
      <w:r w:rsidR="00EE06A0" w:rsidRPr="008758EB">
        <w:rPr>
          <w:rFonts w:ascii="Calibri" w:hAnsi="Calibri" w:cs="Calibri"/>
          <w:b/>
          <w:bCs/>
        </w:rPr>
        <w:t>Elaboration</w:t>
      </w:r>
      <w:r w:rsidR="00EE06A0" w:rsidRPr="0048415F">
        <w:rPr>
          <w:rFonts w:ascii="Calibri" w:hAnsi="Calibri" w:cs="Calibri"/>
          <w:bCs/>
        </w:rPr>
        <w:t>.</w:t>
      </w:r>
      <w:r w:rsidR="00EE06A0" w:rsidRPr="008758EB">
        <w:rPr>
          <w:rFonts w:ascii="Calibri" w:hAnsi="Calibri" w:cs="Calibri"/>
        </w:rPr>
        <w:t xml:space="preserve"> </w:t>
      </w:r>
    </w:p>
    <w:p w14:paraId="696799C3" w14:textId="77777777" w:rsidR="00DB7D03" w:rsidRPr="008758EB" w:rsidRDefault="00DB7D03" w:rsidP="008758EB">
      <w:pPr>
        <w:jc w:val="both"/>
        <w:rPr>
          <w:rFonts w:ascii="Calibri" w:hAnsi="Calibri" w:cs="Calibri"/>
          <w:color w:val="000000" w:themeColor="text1"/>
        </w:rPr>
      </w:pPr>
    </w:p>
    <w:p w14:paraId="2C02A58C" w14:textId="0F7C1FEF" w:rsidR="00BF7CAB" w:rsidRPr="008758EB" w:rsidRDefault="00BF7CAB" w:rsidP="008758EB">
      <w:pPr>
        <w:jc w:val="both"/>
        <w:rPr>
          <w:rFonts w:ascii="Calibri" w:hAnsi="Calibri" w:cs="Calibri"/>
          <w:color w:val="000000" w:themeColor="text1"/>
        </w:rPr>
      </w:pPr>
      <w:r w:rsidRPr="008758EB">
        <w:rPr>
          <w:rFonts w:ascii="Calibri" w:hAnsi="Calibri" w:cs="Calibri"/>
          <w:color w:val="000000" w:themeColor="text1"/>
        </w:rPr>
        <w:t>3.</w:t>
      </w:r>
      <w:r w:rsidR="00464D57" w:rsidRPr="008758EB">
        <w:rPr>
          <w:rFonts w:ascii="Calibri" w:hAnsi="Calibri" w:cs="Calibri"/>
          <w:color w:val="000000" w:themeColor="text1"/>
        </w:rPr>
        <w:t>5</w:t>
      </w:r>
      <w:r w:rsidRPr="008758EB">
        <w:rPr>
          <w:rFonts w:ascii="Calibri" w:hAnsi="Calibri" w:cs="Calibri"/>
          <w:color w:val="000000" w:themeColor="text1"/>
        </w:rPr>
        <w:t>.3</w:t>
      </w:r>
      <w:r w:rsidR="0048415F">
        <w:rPr>
          <w:rFonts w:ascii="Calibri" w:hAnsi="Calibri" w:cs="Calibri"/>
          <w:color w:val="000000" w:themeColor="text1"/>
        </w:rPr>
        <w:t xml:space="preserve">. </w:t>
      </w:r>
      <w:r w:rsidR="00137752" w:rsidRPr="008758EB">
        <w:rPr>
          <w:rFonts w:ascii="Calibri" w:hAnsi="Calibri" w:cs="Calibri"/>
          <w:color w:val="000000" w:themeColor="text1"/>
        </w:rPr>
        <w:t xml:space="preserve">Assign a high score in </w:t>
      </w:r>
      <w:r w:rsidR="00137752" w:rsidRPr="008758EB">
        <w:rPr>
          <w:rFonts w:ascii="Calibri" w:hAnsi="Calibri" w:cs="Calibri"/>
          <w:b/>
          <w:bCs/>
          <w:color w:val="000000" w:themeColor="text1"/>
        </w:rPr>
        <w:t>Separateness</w:t>
      </w:r>
      <w:r w:rsidR="00464D57" w:rsidRPr="008758EB">
        <w:rPr>
          <w:rFonts w:ascii="Calibri" w:hAnsi="Calibri" w:cs="Calibri"/>
          <w:color w:val="000000" w:themeColor="text1"/>
        </w:rPr>
        <w:t>,</w:t>
      </w:r>
      <w:r w:rsidR="00137752" w:rsidRPr="008758EB">
        <w:rPr>
          <w:rFonts w:ascii="Calibri" w:hAnsi="Calibri" w:cs="Calibri"/>
          <w:b/>
          <w:bCs/>
          <w:color w:val="000000" w:themeColor="text1"/>
        </w:rPr>
        <w:t xml:space="preserve"> </w:t>
      </w:r>
      <w:r w:rsidR="00137752" w:rsidRPr="008758EB">
        <w:rPr>
          <w:rFonts w:ascii="Calibri" w:hAnsi="Calibri" w:cs="Calibri"/>
          <w:color w:val="000000" w:themeColor="text1"/>
        </w:rPr>
        <w:t xml:space="preserve">as </w:t>
      </w:r>
      <w:r w:rsidR="009B2352" w:rsidRPr="008758EB">
        <w:rPr>
          <w:rFonts w:ascii="Calibri" w:hAnsi="Calibri" w:cs="Calibri"/>
        </w:rPr>
        <w:t xml:space="preserve">there </w:t>
      </w:r>
      <w:r w:rsidR="00464D57" w:rsidRPr="008758EB">
        <w:rPr>
          <w:rFonts w:ascii="Calibri" w:hAnsi="Calibri" w:cs="Calibri"/>
        </w:rPr>
        <w:t>a</w:t>
      </w:r>
      <w:r w:rsidR="009B2352" w:rsidRPr="008758EB">
        <w:rPr>
          <w:rFonts w:ascii="Calibri" w:hAnsi="Calibri" w:cs="Calibri"/>
        </w:rPr>
        <w:t>re no indicators of difficulties in separateness</w:t>
      </w:r>
      <w:r w:rsidR="009B2352" w:rsidRPr="008758EB">
        <w:rPr>
          <w:rFonts w:ascii="Calibri" w:hAnsi="Calibri" w:cs="Calibri"/>
          <w:color w:val="000000" w:themeColor="text1"/>
        </w:rPr>
        <w:t xml:space="preserve"> and </w:t>
      </w:r>
      <w:r w:rsidR="0018646D" w:rsidRPr="008758EB">
        <w:rPr>
          <w:rFonts w:ascii="Calibri" w:hAnsi="Calibri" w:cs="Calibri"/>
          <w:color w:val="000000" w:themeColor="text1"/>
        </w:rPr>
        <w:t xml:space="preserve">the </w:t>
      </w:r>
      <w:r w:rsidR="0096610D" w:rsidRPr="008758EB">
        <w:rPr>
          <w:rFonts w:ascii="Calibri" w:hAnsi="Calibri" w:cs="Calibri"/>
          <w:color w:val="000000" w:themeColor="text1"/>
        </w:rPr>
        <w:t xml:space="preserve">mother describes the child as a separate person, with needs and desires that are different </w:t>
      </w:r>
      <w:r w:rsidR="0048415F">
        <w:rPr>
          <w:rFonts w:ascii="Calibri" w:hAnsi="Calibri" w:cs="Calibri"/>
          <w:color w:val="000000" w:themeColor="text1"/>
        </w:rPr>
        <w:t>from</w:t>
      </w:r>
      <w:r w:rsidR="0096610D" w:rsidRPr="008758EB">
        <w:rPr>
          <w:rFonts w:ascii="Calibri" w:hAnsi="Calibri" w:cs="Calibri"/>
          <w:color w:val="000000" w:themeColor="text1"/>
        </w:rPr>
        <w:t xml:space="preserve"> her own</w:t>
      </w:r>
      <w:r w:rsidR="00EE06A0" w:rsidRPr="008758EB">
        <w:rPr>
          <w:rFonts w:ascii="Calibri" w:hAnsi="Calibri" w:cs="Calibri"/>
          <w:color w:val="000000" w:themeColor="text1"/>
        </w:rPr>
        <w:t xml:space="preserve"> </w:t>
      </w:r>
      <w:r w:rsidR="00EE06A0" w:rsidRPr="008758EB">
        <w:rPr>
          <w:rFonts w:ascii="Calibri" w:hAnsi="Calibri" w:cs="Calibri"/>
        </w:rPr>
        <w:t>(no “-” signs).</w:t>
      </w:r>
    </w:p>
    <w:p w14:paraId="16AB49A3" w14:textId="77777777" w:rsidR="00DB7D03" w:rsidRPr="008758EB" w:rsidRDefault="00DB7D03" w:rsidP="008758EB">
      <w:pPr>
        <w:jc w:val="both"/>
        <w:rPr>
          <w:rFonts w:ascii="Calibri" w:hAnsi="Calibri" w:cs="Calibri"/>
          <w:color w:val="000000" w:themeColor="text1"/>
        </w:rPr>
      </w:pPr>
    </w:p>
    <w:p w14:paraId="3C2C5249" w14:textId="014C1434" w:rsidR="00137752" w:rsidRPr="008758EB" w:rsidRDefault="00BF7CAB" w:rsidP="008758EB">
      <w:pPr>
        <w:jc w:val="both"/>
        <w:rPr>
          <w:rFonts w:ascii="Calibri" w:hAnsi="Calibri" w:cs="Calibri"/>
          <w:b/>
          <w:bCs/>
          <w:color w:val="000000" w:themeColor="text1"/>
        </w:rPr>
      </w:pPr>
      <w:r w:rsidRPr="008758EB">
        <w:rPr>
          <w:rFonts w:ascii="Calibri" w:hAnsi="Calibri" w:cs="Calibri"/>
          <w:color w:val="000000" w:themeColor="text1"/>
        </w:rPr>
        <w:t>3</w:t>
      </w:r>
      <w:r w:rsidR="00464D57" w:rsidRPr="008758EB">
        <w:rPr>
          <w:rFonts w:ascii="Calibri" w:hAnsi="Calibri" w:cs="Calibri"/>
          <w:color w:val="000000" w:themeColor="text1"/>
        </w:rPr>
        <w:t>.5</w:t>
      </w:r>
      <w:r w:rsidRPr="008758EB">
        <w:rPr>
          <w:rFonts w:ascii="Calibri" w:hAnsi="Calibri" w:cs="Calibri"/>
          <w:color w:val="000000" w:themeColor="text1"/>
        </w:rPr>
        <w:t>.4</w:t>
      </w:r>
      <w:r w:rsidR="0048415F">
        <w:rPr>
          <w:rFonts w:ascii="Calibri" w:hAnsi="Calibri" w:cs="Calibri"/>
          <w:color w:val="000000" w:themeColor="text1"/>
        </w:rPr>
        <w:t>.</w:t>
      </w:r>
      <w:r w:rsidR="00961509" w:rsidRPr="008758EB">
        <w:rPr>
          <w:rFonts w:ascii="Calibri" w:hAnsi="Calibri" w:cs="Calibri"/>
          <w:color w:val="000000" w:themeColor="text1"/>
        </w:rPr>
        <w:t xml:space="preserve"> </w:t>
      </w:r>
      <w:r w:rsidR="00137752" w:rsidRPr="008758EB">
        <w:rPr>
          <w:rFonts w:ascii="Calibri" w:hAnsi="Calibri" w:cs="Calibri"/>
          <w:color w:val="000000" w:themeColor="text1"/>
        </w:rPr>
        <w:t xml:space="preserve">Assign a low score in </w:t>
      </w:r>
      <w:r w:rsidR="00137752" w:rsidRPr="008758EB">
        <w:rPr>
          <w:rFonts w:ascii="Calibri" w:hAnsi="Calibri" w:cs="Calibri"/>
          <w:b/>
          <w:bCs/>
          <w:color w:val="000000" w:themeColor="text1"/>
        </w:rPr>
        <w:t>Concern</w:t>
      </w:r>
      <w:r w:rsidR="00464D57" w:rsidRPr="008758EB">
        <w:rPr>
          <w:rFonts w:ascii="Calibri" w:hAnsi="Calibri" w:cs="Calibri"/>
          <w:color w:val="000000" w:themeColor="text1"/>
        </w:rPr>
        <w:t>,</w:t>
      </w:r>
      <w:r w:rsidR="003C5BBF" w:rsidRPr="008758EB">
        <w:rPr>
          <w:rFonts w:ascii="Calibri" w:hAnsi="Calibri" w:cs="Calibri"/>
          <w:color w:val="000000" w:themeColor="text1"/>
        </w:rPr>
        <w:t xml:space="preserve"> as </w:t>
      </w:r>
      <w:r w:rsidR="00EE06A0" w:rsidRPr="008758EB">
        <w:rPr>
          <w:rFonts w:ascii="Calibri" w:hAnsi="Calibri" w:cs="Calibri"/>
        </w:rPr>
        <w:t>no “-” signs</w:t>
      </w:r>
      <w:r w:rsidR="00EE06A0" w:rsidRPr="008758EB">
        <w:rPr>
          <w:rFonts w:ascii="Calibri" w:hAnsi="Calibri" w:cs="Calibri"/>
          <w:color w:val="000000" w:themeColor="text1"/>
        </w:rPr>
        <w:t xml:space="preserve"> are denoted. T</w:t>
      </w:r>
      <w:r w:rsidR="0096610D" w:rsidRPr="008758EB">
        <w:rPr>
          <w:rFonts w:ascii="Calibri" w:hAnsi="Calibri" w:cs="Calibri"/>
          <w:color w:val="000000" w:themeColor="text1"/>
        </w:rPr>
        <w:t>he mother is not overwhelmed with concern. She describes the</w:t>
      </w:r>
      <w:r w:rsidR="003C5BBF" w:rsidRPr="008758EB">
        <w:rPr>
          <w:rFonts w:ascii="Calibri" w:hAnsi="Calibri" w:cs="Calibri"/>
          <w:color w:val="000000" w:themeColor="text1"/>
        </w:rPr>
        <w:t xml:space="preserve"> child</w:t>
      </w:r>
      <w:r w:rsidR="0096610D" w:rsidRPr="008758EB">
        <w:rPr>
          <w:rFonts w:ascii="Calibri" w:hAnsi="Calibri" w:cs="Calibri"/>
          <w:color w:val="000000" w:themeColor="text1"/>
        </w:rPr>
        <w:t xml:space="preserve"> difficulties</w:t>
      </w:r>
      <w:r w:rsidR="005B6AEE" w:rsidRPr="008758EB">
        <w:rPr>
          <w:rFonts w:ascii="Calibri" w:hAnsi="Calibri" w:cs="Calibri"/>
          <w:color w:val="000000" w:themeColor="text1"/>
        </w:rPr>
        <w:t xml:space="preserve">, </w:t>
      </w:r>
      <w:r w:rsidR="003C5BBF" w:rsidRPr="008758EB">
        <w:rPr>
          <w:rFonts w:ascii="Calibri" w:hAnsi="Calibri" w:cs="Calibri"/>
          <w:color w:val="000000" w:themeColor="text1"/>
        </w:rPr>
        <w:t xml:space="preserve">which are probably related to his ASD diagnosis, </w:t>
      </w:r>
      <w:r w:rsidR="0096610D" w:rsidRPr="008758EB">
        <w:rPr>
          <w:rFonts w:ascii="Calibri" w:hAnsi="Calibri" w:cs="Calibri"/>
          <w:color w:val="000000" w:themeColor="text1"/>
        </w:rPr>
        <w:t>but emphasizes the improvements she sees in the child</w:t>
      </w:r>
      <w:r w:rsidR="003466FC" w:rsidRPr="008758EB">
        <w:rPr>
          <w:rFonts w:ascii="Calibri" w:hAnsi="Calibri" w:cs="Calibri"/>
          <w:color w:val="000000" w:themeColor="text1"/>
        </w:rPr>
        <w:t>'s</w:t>
      </w:r>
      <w:r w:rsidR="0096610D" w:rsidRPr="008758EB">
        <w:rPr>
          <w:rFonts w:ascii="Calibri" w:hAnsi="Calibri" w:cs="Calibri"/>
          <w:color w:val="000000" w:themeColor="text1"/>
        </w:rPr>
        <w:t xml:space="preserve"> behavior</w:t>
      </w:r>
      <w:r w:rsidR="008D60A9" w:rsidRPr="008758EB">
        <w:rPr>
          <w:rFonts w:ascii="Calibri" w:hAnsi="Calibri" w:cs="Calibri"/>
          <w:color w:val="000000" w:themeColor="text1"/>
        </w:rPr>
        <w:t xml:space="preserve"> </w:t>
      </w:r>
      <w:r w:rsidR="0096610D" w:rsidRPr="008758EB">
        <w:rPr>
          <w:rFonts w:ascii="Calibri" w:hAnsi="Calibri" w:cs="Calibri"/>
          <w:color w:val="000000" w:themeColor="text1"/>
        </w:rPr>
        <w:t xml:space="preserve">and </w:t>
      </w:r>
      <w:r w:rsidR="003C5BBF" w:rsidRPr="008758EB">
        <w:rPr>
          <w:rFonts w:ascii="Calibri" w:hAnsi="Calibri" w:cs="Calibri"/>
          <w:color w:val="000000" w:themeColor="text1"/>
        </w:rPr>
        <w:t>t</w:t>
      </w:r>
      <w:r w:rsidR="0096610D" w:rsidRPr="008758EB">
        <w:rPr>
          <w:rFonts w:ascii="Calibri" w:hAnsi="Calibri" w:cs="Calibri"/>
          <w:color w:val="000000" w:themeColor="text1"/>
        </w:rPr>
        <w:t>heir relationship</w:t>
      </w:r>
      <w:r w:rsidR="008D60A9" w:rsidRPr="008758EB">
        <w:rPr>
          <w:rFonts w:ascii="Calibri" w:hAnsi="Calibri" w:cs="Calibri"/>
          <w:color w:val="000000" w:themeColor="text1"/>
        </w:rPr>
        <w:t xml:space="preserve"> (lines 3</w:t>
      </w:r>
      <w:r w:rsidR="0048415F">
        <w:rPr>
          <w:rFonts w:ascii="Calibri" w:hAnsi="Calibri" w:cs="Calibri"/>
          <w:color w:val="000000" w:themeColor="text1"/>
        </w:rPr>
        <w:t>–</w:t>
      </w:r>
      <w:r w:rsidR="008D60A9" w:rsidRPr="008758EB">
        <w:rPr>
          <w:rFonts w:ascii="Calibri" w:hAnsi="Calibri" w:cs="Calibri"/>
          <w:color w:val="000000" w:themeColor="text1"/>
        </w:rPr>
        <w:t>4, 6</w:t>
      </w:r>
      <w:r w:rsidR="000447C6" w:rsidRPr="008758EB">
        <w:rPr>
          <w:rFonts w:ascii="Calibri" w:hAnsi="Calibri" w:cs="Calibri"/>
          <w:color w:val="000000" w:themeColor="text1"/>
        </w:rPr>
        <w:t>, 15, 18</w:t>
      </w:r>
      <w:r w:rsidR="008D60A9" w:rsidRPr="008758EB">
        <w:rPr>
          <w:rFonts w:ascii="Calibri" w:hAnsi="Calibri" w:cs="Calibri"/>
          <w:color w:val="000000" w:themeColor="text1"/>
        </w:rPr>
        <w:t>)</w:t>
      </w:r>
      <w:r w:rsidR="003C5BBF" w:rsidRPr="008758EB">
        <w:rPr>
          <w:rFonts w:ascii="Calibri" w:hAnsi="Calibri" w:cs="Calibri"/>
          <w:color w:val="000000" w:themeColor="text1"/>
        </w:rPr>
        <w:t>,</w:t>
      </w:r>
      <w:r w:rsidR="0096610D" w:rsidRPr="008758EB">
        <w:rPr>
          <w:rFonts w:ascii="Calibri" w:hAnsi="Calibri" w:cs="Calibri"/>
          <w:color w:val="000000" w:themeColor="text1"/>
        </w:rPr>
        <w:t xml:space="preserve"> and communicate</w:t>
      </w:r>
      <w:r w:rsidR="003C5BBF" w:rsidRPr="008758EB">
        <w:rPr>
          <w:rFonts w:ascii="Calibri" w:hAnsi="Calibri" w:cs="Calibri"/>
          <w:color w:val="000000" w:themeColor="text1"/>
        </w:rPr>
        <w:t>s</w:t>
      </w:r>
      <w:r w:rsidR="0096610D" w:rsidRPr="008758EB">
        <w:rPr>
          <w:rFonts w:ascii="Calibri" w:hAnsi="Calibri" w:cs="Calibri"/>
          <w:color w:val="000000" w:themeColor="text1"/>
        </w:rPr>
        <w:t xml:space="preserve"> a sense of competence in </w:t>
      </w:r>
      <w:r w:rsidR="003C5BBF" w:rsidRPr="008758EB">
        <w:rPr>
          <w:rFonts w:ascii="Calibri" w:hAnsi="Calibri" w:cs="Calibri"/>
          <w:color w:val="000000" w:themeColor="text1"/>
        </w:rPr>
        <w:t>parenting the</w:t>
      </w:r>
      <w:r w:rsidR="0096610D" w:rsidRPr="008758EB">
        <w:rPr>
          <w:rFonts w:ascii="Calibri" w:hAnsi="Calibri" w:cs="Calibri"/>
          <w:color w:val="000000" w:themeColor="text1"/>
        </w:rPr>
        <w:t xml:space="preserve"> child and helping him acquire more adaptive behaviors</w:t>
      </w:r>
      <w:r w:rsidR="008D60A9" w:rsidRPr="008758EB">
        <w:rPr>
          <w:rFonts w:ascii="Calibri" w:hAnsi="Calibri" w:cs="Calibri"/>
          <w:color w:val="000000" w:themeColor="text1"/>
        </w:rPr>
        <w:t xml:space="preserve"> (lines 6</w:t>
      </w:r>
      <w:r w:rsidR="0048415F">
        <w:rPr>
          <w:rFonts w:ascii="Calibri" w:hAnsi="Calibri" w:cs="Calibri"/>
          <w:color w:val="000000" w:themeColor="text1"/>
        </w:rPr>
        <w:t>–</w:t>
      </w:r>
      <w:r w:rsidR="008D60A9" w:rsidRPr="008758EB">
        <w:rPr>
          <w:rFonts w:ascii="Calibri" w:hAnsi="Calibri" w:cs="Calibri"/>
          <w:color w:val="000000" w:themeColor="text1"/>
        </w:rPr>
        <w:t>7, 13</w:t>
      </w:r>
      <w:r w:rsidR="0048415F">
        <w:rPr>
          <w:rFonts w:ascii="Calibri" w:hAnsi="Calibri" w:cs="Calibri"/>
          <w:color w:val="000000" w:themeColor="text1"/>
        </w:rPr>
        <w:t>–</w:t>
      </w:r>
      <w:r w:rsidR="008D60A9" w:rsidRPr="008758EB">
        <w:rPr>
          <w:rFonts w:ascii="Calibri" w:hAnsi="Calibri" w:cs="Calibri"/>
          <w:color w:val="000000" w:themeColor="text1"/>
        </w:rPr>
        <w:t>14)</w:t>
      </w:r>
      <w:r w:rsidR="003466FC" w:rsidRPr="008758EB">
        <w:rPr>
          <w:rFonts w:ascii="Calibri" w:hAnsi="Calibri" w:cs="Calibri"/>
          <w:color w:val="000000" w:themeColor="text1"/>
        </w:rPr>
        <w:t>.</w:t>
      </w:r>
      <w:r w:rsidR="0096610D" w:rsidRPr="008758EB">
        <w:rPr>
          <w:rFonts w:ascii="Calibri" w:hAnsi="Calibri" w:cs="Calibri"/>
          <w:color w:val="000000" w:themeColor="text1"/>
        </w:rPr>
        <w:t xml:space="preserve"> </w:t>
      </w:r>
      <w:r w:rsidR="00137752" w:rsidRPr="008758EB">
        <w:rPr>
          <w:rFonts w:ascii="Calibri" w:hAnsi="Calibri" w:cs="Calibri"/>
          <w:b/>
          <w:bCs/>
          <w:color w:val="000000" w:themeColor="text1"/>
        </w:rPr>
        <w:t xml:space="preserve"> </w:t>
      </w:r>
    </w:p>
    <w:p w14:paraId="3179B6CC" w14:textId="77777777" w:rsidR="005B6AEE" w:rsidRPr="008758EB" w:rsidRDefault="005B6AEE" w:rsidP="008758EB">
      <w:pPr>
        <w:jc w:val="both"/>
        <w:rPr>
          <w:rFonts w:ascii="Calibri" w:hAnsi="Calibri" w:cs="Calibri"/>
          <w:b/>
          <w:bCs/>
          <w:color w:val="000000" w:themeColor="text1"/>
        </w:rPr>
      </w:pPr>
    </w:p>
    <w:p w14:paraId="60111CED" w14:textId="25584E5E" w:rsidR="003C5BBF" w:rsidRPr="008758EB" w:rsidRDefault="003C5BBF" w:rsidP="008758EB">
      <w:pPr>
        <w:jc w:val="both"/>
        <w:rPr>
          <w:rFonts w:ascii="Calibri" w:hAnsi="Calibri" w:cs="Calibri"/>
        </w:rPr>
      </w:pPr>
      <w:r w:rsidRPr="008758EB">
        <w:rPr>
          <w:rFonts w:ascii="Calibri" w:hAnsi="Calibri" w:cs="Calibri"/>
          <w:color w:val="000000" w:themeColor="text1"/>
        </w:rPr>
        <w:t>3.5</w:t>
      </w:r>
      <w:r w:rsidR="00464D57" w:rsidRPr="008758EB">
        <w:rPr>
          <w:rFonts w:ascii="Calibri" w:hAnsi="Calibri" w:cs="Calibri"/>
          <w:color w:val="000000" w:themeColor="text1"/>
        </w:rPr>
        <w:t>.5</w:t>
      </w:r>
      <w:r w:rsidR="0048415F" w:rsidRPr="0048415F">
        <w:rPr>
          <w:rFonts w:ascii="Calibri" w:hAnsi="Calibri" w:cs="Calibri"/>
          <w:bCs/>
          <w:color w:val="000000" w:themeColor="text1"/>
        </w:rPr>
        <w:t>.</w:t>
      </w:r>
      <w:r w:rsidR="0048415F">
        <w:rPr>
          <w:rFonts w:ascii="Calibri" w:hAnsi="Calibri" w:cs="Calibri"/>
          <w:b/>
          <w:bCs/>
          <w:color w:val="000000" w:themeColor="text1"/>
        </w:rPr>
        <w:t xml:space="preserve"> </w:t>
      </w:r>
      <w:r w:rsidRPr="008758EB">
        <w:rPr>
          <w:rFonts w:ascii="Calibri" w:hAnsi="Calibri" w:cs="Calibri"/>
        </w:rPr>
        <w:t xml:space="preserve">Reverse the </w:t>
      </w:r>
      <w:r w:rsidR="00464D57" w:rsidRPr="008758EB">
        <w:rPr>
          <w:rFonts w:ascii="Calibri" w:hAnsi="Calibri" w:cs="Calibri"/>
        </w:rPr>
        <w:t xml:space="preserve">concern </w:t>
      </w:r>
      <w:r w:rsidRPr="008758EB">
        <w:rPr>
          <w:rFonts w:ascii="Calibri" w:hAnsi="Calibri" w:cs="Calibri"/>
        </w:rPr>
        <w:t xml:space="preserve">score </w:t>
      </w:r>
      <w:r w:rsidR="005B6AEE" w:rsidRPr="008758EB">
        <w:rPr>
          <w:rFonts w:ascii="Calibri" w:hAnsi="Calibri" w:cs="Calibri"/>
        </w:rPr>
        <w:t xml:space="preserve">from low to high. </w:t>
      </w:r>
    </w:p>
    <w:p w14:paraId="235B0531" w14:textId="77777777" w:rsidR="005B6AEE" w:rsidRPr="008758EB" w:rsidRDefault="005B6AEE" w:rsidP="008758EB">
      <w:pPr>
        <w:jc w:val="both"/>
        <w:rPr>
          <w:rFonts w:ascii="Calibri" w:hAnsi="Calibri" w:cs="Calibri"/>
          <w:b/>
          <w:bCs/>
          <w:color w:val="000000" w:themeColor="text1"/>
        </w:rPr>
      </w:pPr>
    </w:p>
    <w:p w14:paraId="0E81A669" w14:textId="72C18095" w:rsidR="00CE7909" w:rsidRPr="008758EB" w:rsidRDefault="00BF7CAB" w:rsidP="008758EB">
      <w:pPr>
        <w:jc w:val="both"/>
        <w:rPr>
          <w:rFonts w:ascii="Calibri" w:hAnsi="Calibri" w:cs="Calibri"/>
          <w:color w:val="000000" w:themeColor="text1"/>
        </w:rPr>
      </w:pPr>
      <w:r w:rsidRPr="008758EB">
        <w:rPr>
          <w:rFonts w:ascii="Calibri" w:hAnsi="Calibri" w:cs="Calibri"/>
          <w:color w:val="000000" w:themeColor="text1"/>
        </w:rPr>
        <w:t>3.</w:t>
      </w:r>
      <w:r w:rsidR="00464D57" w:rsidRPr="008758EB">
        <w:rPr>
          <w:rFonts w:ascii="Calibri" w:hAnsi="Calibri" w:cs="Calibri"/>
          <w:color w:val="000000" w:themeColor="text1"/>
        </w:rPr>
        <w:t>5</w:t>
      </w:r>
      <w:r w:rsidRPr="008758EB">
        <w:rPr>
          <w:rFonts w:ascii="Calibri" w:hAnsi="Calibri" w:cs="Calibri"/>
          <w:color w:val="000000" w:themeColor="text1"/>
        </w:rPr>
        <w:t>.</w:t>
      </w:r>
      <w:r w:rsidR="00CE7909" w:rsidRPr="008758EB">
        <w:rPr>
          <w:rFonts w:ascii="Calibri" w:hAnsi="Calibri" w:cs="Calibri"/>
          <w:color w:val="000000" w:themeColor="text1"/>
        </w:rPr>
        <w:t>6</w:t>
      </w:r>
      <w:r w:rsidR="0048415F">
        <w:rPr>
          <w:rFonts w:ascii="Calibri" w:hAnsi="Calibri" w:cs="Calibri"/>
          <w:color w:val="000000" w:themeColor="text1"/>
        </w:rPr>
        <w:t xml:space="preserve">. </w:t>
      </w:r>
      <w:r w:rsidR="00EE06A0" w:rsidRPr="008758EB">
        <w:rPr>
          <w:rFonts w:ascii="Calibri" w:hAnsi="Calibri" w:cs="Calibri"/>
        </w:rPr>
        <w:t xml:space="preserve">For </w:t>
      </w:r>
      <w:r w:rsidR="00EE06A0" w:rsidRPr="008758EB">
        <w:rPr>
          <w:rFonts w:ascii="Calibri" w:hAnsi="Calibri" w:cs="Calibri"/>
          <w:b/>
          <w:bCs/>
        </w:rPr>
        <w:t>Acceptance</w:t>
      </w:r>
      <w:r w:rsidR="00EE06A0" w:rsidRPr="008758EB">
        <w:rPr>
          <w:rFonts w:ascii="Calibri" w:hAnsi="Calibri" w:cs="Calibri"/>
        </w:rPr>
        <w:t xml:space="preserve">, denote a “+” near the following: the mother’s </w:t>
      </w:r>
      <w:r w:rsidR="00EE06A0" w:rsidRPr="008758EB">
        <w:rPr>
          <w:rFonts w:ascii="Calibri" w:hAnsi="Calibri" w:cs="Calibri"/>
          <w:color w:val="000000" w:themeColor="text1"/>
        </w:rPr>
        <w:t xml:space="preserve">expression of warmth (lines 1, </w:t>
      </w:r>
      <w:r w:rsidR="00E91A8C" w:rsidRPr="008758EB">
        <w:rPr>
          <w:rFonts w:ascii="Calibri" w:hAnsi="Calibri" w:cs="Calibri"/>
          <w:color w:val="000000" w:themeColor="text1"/>
        </w:rPr>
        <w:t xml:space="preserve">13, </w:t>
      </w:r>
      <w:r w:rsidR="00EE06A0" w:rsidRPr="008758EB">
        <w:rPr>
          <w:rFonts w:ascii="Calibri" w:hAnsi="Calibri" w:cs="Calibri"/>
          <w:color w:val="000000" w:themeColor="text1"/>
        </w:rPr>
        <w:t>18), enjoyment in the child’s strength and development (lines 6, 17)</w:t>
      </w:r>
      <w:r w:rsidR="0048415F">
        <w:rPr>
          <w:rFonts w:ascii="Calibri" w:hAnsi="Calibri" w:cs="Calibri"/>
          <w:color w:val="000000" w:themeColor="text1"/>
        </w:rPr>
        <w:t>,</w:t>
      </w:r>
      <w:r w:rsidR="00EE06A0" w:rsidRPr="008758EB">
        <w:rPr>
          <w:rFonts w:ascii="Calibri" w:hAnsi="Calibri" w:cs="Calibri"/>
          <w:color w:val="000000" w:themeColor="text1"/>
        </w:rPr>
        <w:t xml:space="preserve"> and expression of empathy and understanding when describing the child’s negative behaviors (lines 2, 6</w:t>
      </w:r>
      <w:r w:rsidR="0048415F">
        <w:rPr>
          <w:rFonts w:ascii="Calibri" w:hAnsi="Calibri" w:cs="Calibri"/>
          <w:color w:val="000000" w:themeColor="text1"/>
        </w:rPr>
        <w:t>–</w:t>
      </w:r>
      <w:r w:rsidR="00EE06A0" w:rsidRPr="008758EB">
        <w:rPr>
          <w:rFonts w:ascii="Calibri" w:hAnsi="Calibri" w:cs="Calibri"/>
          <w:color w:val="000000" w:themeColor="text1"/>
        </w:rPr>
        <w:t xml:space="preserve">8, 13).  </w:t>
      </w:r>
      <w:r w:rsidR="00EE06A0" w:rsidRPr="008758EB">
        <w:rPr>
          <w:rFonts w:ascii="Calibri" w:hAnsi="Calibri" w:cs="Calibri"/>
        </w:rPr>
        <w:t>Accordingly, a</w:t>
      </w:r>
      <w:r w:rsidR="00B730B5" w:rsidRPr="008758EB">
        <w:rPr>
          <w:rFonts w:ascii="Calibri" w:hAnsi="Calibri" w:cs="Calibri"/>
        </w:rPr>
        <w:t>nd as there are no sign of rejection (no “-” signs), a</w:t>
      </w:r>
      <w:r w:rsidR="00EE06A0" w:rsidRPr="008758EB">
        <w:rPr>
          <w:rFonts w:ascii="Calibri" w:hAnsi="Calibri" w:cs="Calibri"/>
        </w:rPr>
        <w:t xml:space="preserve">ssign a high score in </w:t>
      </w:r>
      <w:r w:rsidR="00EE06A0" w:rsidRPr="008758EB">
        <w:rPr>
          <w:rFonts w:ascii="Calibri" w:hAnsi="Calibri" w:cs="Calibri"/>
          <w:b/>
          <w:bCs/>
        </w:rPr>
        <w:t>Acceptance</w:t>
      </w:r>
      <w:r w:rsidR="00EE06A0" w:rsidRPr="0048415F">
        <w:rPr>
          <w:rFonts w:ascii="Calibri" w:hAnsi="Calibri" w:cs="Calibri"/>
          <w:bCs/>
        </w:rPr>
        <w:t>.</w:t>
      </w:r>
      <w:r w:rsidR="00EE06A0" w:rsidRPr="008758EB">
        <w:rPr>
          <w:rFonts w:ascii="Calibri" w:hAnsi="Calibri" w:cs="Calibri"/>
          <w:b/>
          <w:bCs/>
        </w:rPr>
        <w:t xml:space="preserve"> </w:t>
      </w:r>
    </w:p>
    <w:p w14:paraId="13606D09" w14:textId="77777777" w:rsidR="00EE06A0" w:rsidRPr="008758EB" w:rsidRDefault="00EE06A0" w:rsidP="008758EB">
      <w:pPr>
        <w:jc w:val="both"/>
        <w:rPr>
          <w:rFonts w:ascii="Calibri" w:hAnsi="Calibri" w:cs="Calibri"/>
          <w:color w:val="000000" w:themeColor="text1"/>
        </w:rPr>
      </w:pPr>
    </w:p>
    <w:p w14:paraId="1021F48F" w14:textId="29599B99" w:rsidR="00137752" w:rsidRPr="008758EB" w:rsidRDefault="00BF7CAB" w:rsidP="008758EB">
      <w:pPr>
        <w:jc w:val="both"/>
        <w:rPr>
          <w:rFonts w:ascii="Calibri" w:hAnsi="Calibri" w:cs="Calibri"/>
        </w:rPr>
      </w:pPr>
      <w:r w:rsidRPr="008758EB">
        <w:rPr>
          <w:rFonts w:ascii="Calibri" w:hAnsi="Calibri" w:cs="Calibri"/>
          <w:color w:val="000000" w:themeColor="text1"/>
        </w:rPr>
        <w:t>3.</w:t>
      </w:r>
      <w:r w:rsidR="00464D57" w:rsidRPr="008758EB">
        <w:rPr>
          <w:rFonts w:ascii="Calibri" w:hAnsi="Calibri" w:cs="Calibri"/>
          <w:color w:val="000000" w:themeColor="text1"/>
        </w:rPr>
        <w:t>5</w:t>
      </w:r>
      <w:r w:rsidRPr="008758EB">
        <w:rPr>
          <w:rFonts w:ascii="Calibri" w:hAnsi="Calibri" w:cs="Calibri"/>
          <w:color w:val="000000" w:themeColor="text1"/>
        </w:rPr>
        <w:t>.</w:t>
      </w:r>
      <w:r w:rsidR="00CE7909" w:rsidRPr="008758EB">
        <w:rPr>
          <w:rFonts w:ascii="Calibri" w:hAnsi="Calibri" w:cs="Calibri"/>
          <w:color w:val="000000" w:themeColor="text1"/>
        </w:rPr>
        <w:t>7</w:t>
      </w:r>
      <w:r w:rsidR="0048415F">
        <w:rPr>
          <w:rFonts w:ascii="Calibri" w:hAnsi="Calibri" w:cs="Calibri"/>
          <w:color w:val="000000" w:themeColor="text1"/>
        </w:rPr>
        <w:t xml:space="preserve">. </w:t>
      </w:r>
      <w:r w:rsidR="00137752" w:rsidRPr="008758EB">
        <w:rPr>
          <w:rFonts w:ascii="Calibri" w:hAnsi="Calibri" w:cs="Calibri"/>
          <w:color w:val="000000" w:themeColor="text1"/>
        </w:rPr>
        <w:t>Assign a high score in</w:t>
      </w:r>
      <w:r w:rsidR="00137752" w:rsidRPr="008758EB">
        <w:rPr>
          <w:rFonts w:ascii="Calibri" w:hAnsi="Calibri" w:cs="Calibri"/>
          <w:b/>
          <w:bCs/>
          <w:color w:val="000000" w:themeColor="text1"/>
        </w:rPr>
        <w:t xml:space="preserve"> </w:t>
      </w:r>
      <w:r w:rsidR="00261792" w:rsidRPr="008758EB">
        <w:rPr>
          <w:rFonts w:ascii="Calibri" w:hAnsi="Calibri" w:cs="Calibri"/>
          <w:b/>
          <w:bCs/>
          <w:color w:val="000000" w:themeColor="text1"/>
        </w:rPr>
        <w:t>C</w:t>
      </w:r>
      <w:r w:rsidR="0096610D" w:rsidRPr="008758EB">
        <w:rPr>
          <w:rFonts w:ascii="Calibri" w:hAnsi="Calibri" w:cs="Calibri"/>
          <w:b/>
          <w:bCs/>
          <w:color w:val="000000" w:themeColor="text1"/>
        </w:rPr>
        <w:t>omplexity</w:t>
      </w:r>
      <w:r w:rsidR="00137752" w:rsidRPr="008758EB">
        <w:rPr>
          <w:rFonts w:ascii="Calibri" w:hAnsi="Calibri" w:cs="Calibri"/>
          <w:color w:val="000000" w:themeColor="text1"/>
        </w:rPr>
        <w:t xml:space="preserve">, </w:t>
      </w:r>
      <w:r w:rsidR="00CD2EEA" w:rsidRPr="008758EB">
        <w:rPr>
          <w:rFonts w:ascii="Calibri" w:hAnsi="Calibri" w:cs="Calibri"/>
          <w:color w:val="000000" w:themeColor="text1"/>
        </w:rPr>
        <w:t>as t</w:t>
      </w:r>
      <w:r w:rsidR="0096610D" w:rsidRPr="008758EB">
        <w:rPr>
          <w:rFonts w:ascii="Calibri" w:hAnsi="Calibri" w:cs="Calibri"/>
          <w:color w:val="000000" w:themeColor="text1"/>
        </w:rPr>
        <w:t xml:space="preserve">he mother addresses different aspects of the child </w:t>
      </w:r>
      <w:r w:rsidR="00CD2EEA" w:rsidRPr="008758EB">
        <w:rPr>
          <w:rFonts w:ascii="Calibri" w:hAnsi="Calibri" w:cs="Calibri"/>
          <w:color w:val="000000" w:themeColor="text1"/>
        </w:rPr>
        <w:t xml:space="preserve">  (</w:t>
      </w:r>
      <w:r w:rsidR="0096610D" w:rsidRPr="008758EB">
        <w:rPr>
          <w:rFonts w:ascii="Calibri" w:hAnsi="Calibri" w:cs="Calibri"/>
          <w:color w:val="000000" w:themeColor="text1"/>
        </w:rPr>
        <w:t>language, emotional, social, behavioral and motor skills</w:t>
      </w:r>
      <w:r w:rsidR="00CD2EEA" w:rsidRPr="008758EB">
        <w:rPr>
          <w:rFonts w:ascii="Calibri" w:hAnsi="Calibri" w:cs="Calibri"/>
          <w:color w:val="000000" w:themeColor="text1"/>
        </w:rPr>
        <w:t>)</w:t>
      </w:r>
      <w:r w:rsidR="0048415F">
        <w:rPr>
          <w:rFonts w:ascii="Calibri" w:hAnsi="Calibri" w:cs="Calibri"/>
          <w:color w:val="000000" w:themeColor="text1"/>
        </w:rPr>
        <w:t>,</w:t>
      </w:r>
      <w:r w:rsidR="00CD2EEA" w:rsidRPr="008758EB">
        <w:rPr>
          <w:rFonts w:ascii="Calibri" w:hAnsi="Calibri" w:cs="Calibri"/>
          <w:color w:val="000000" w:themeColor="text1"/>
        </w:rPr>
        <w:t xml:space="preserve"> </w:t>
      </w:r>
      <w:r w:rsidR="0096610D" w:rsidRPr="008758EB">
        <w:rPr>
          <w:rFonts w:ascii="Calibri" w:hAnsi="Calibri" w:cs="Calibri"/>
          <w:color w:val="000000" w:themeColor="text1"/>
        </w:rPr>
        <w:t xml:space="preserve">narrates about the child’s relationships with varied people and describes his behavior in different contexts (at home, </w:t>
      </w:r>
      <w:r w:rsidR="00C764AA" w:rsidRPr="008758EB">
        <w:rPr>
          <w:rFonts w:ascii="Calibri" w:hAnsi="Calibri" w:cs="Calibri"/>
          <w:color w:val="000000" w:themeColor="text1"/>
        </w:rPr>
        <w:t>on the way to</w:t>
      </w:r>
      <w:r w:rsidR="0096610D" w:rsidRPr="008758EB">
        <w:rPr>
          <w:rFonts w:ascii="Calibri" w:hAnsi="Calibri" w:cs="Calibri"/>
          <w:color w:val="000000" w:themeColor="text1"/>
        </w:rPr>
        <w:t xml:space="preserve"> the zoo, at their friends’ house</w:t>
      </w:r>
      <w:r w:rsidR="0048415F">
        <w:rPr>
          <w:rFonts w:ascii="Calibri" w:hAnsi="Calibri" w:cs="Calibri"/>
          <w:color w:val="000000" w:themeColor="text1"/>
        </w:rPr>
        <w:t>),</w:t>
      </w:r>
      <w:r w:rsidR="00CD2EEA" w:rsidRPr="008758EB">
        <w:rPr>
          <w:rFonts w:ascii="Calibri" w:hAnsi="Calibri" w:cs="Calibri"/>
          <w:color w:val="000000" w:themeColor="text1"/>
        </w:rPr>
        <w:t xml:space="preserve"> </w:t>
      </w:r>
      <w:r w:rsidR="0096610D" w:rsidRPr="008758EB">
        <w:rPr>
          <w:rFonts w:ascii="Calibri" w:hAnsi="Calibri" w:cs="Calibri"/>
          <w:color w:val="000000" w:themeColor="text1"/>
        </w:rPr>
        <w:t xml:space="preserve">describes the child’s strengths </w:t>
      </w:r>
      <w:r w:rsidR="00CD2EEA" w:rsidRPr="008758EB">
        <w:rPr>
          <w:rFonts w:ascii="Calibri" w:hAnsi="Calibri" w:cs="Calibri"/>
          <w:color w:val="000000" w:themeColor="text1"/>
        </w:rPr>
        <w:t>(lines 4, 15</w:t>
      </w:r>
      <w:r w:rsidR="0048415F">
        <w:rPr>
          <w:rFonts w:ascii="Calibri" w:hAnsi="Calibri" w:cs="Calibri"/>
          <w:color w:val="000000" w:themeColor="text1"/>
        </w:rPr>
        <w:t>–</w:t>
      </w:r>
      <w:r w:rsidR="00CD2EEA" w:rsidRPr="008758EB">
        <w:rPr>
          <w:rFonts w:ascii="Calibri" w:hAnsi="Calibri" w:cs="Calibri"/>
          <w:color w:val="000000" w:themeColor="text1"/>
        </w:rPr>
        <w:t xml:space="preserve">17) </w:t>
      </w:r>
      <w:r w:rsidR="0096610D" w:rsidRPr="008758EB">
        <w:rPr>
          <w:rFonts w:ascii="Calibri" w:hAnsi="Calibri" w:cs="Calibri"/>
          <w:color w:val="000000" w:themeColor="text1"/>
        </w:rPr>
        <w:t xml:space="preserve">as well as </w:t>
      </w:r>
      <w:r w:rsidR="00C764AA" w:rsidRPr="008758EB">
        <w:rPr>
          <w:rFonts w:ascii="Calibri" w:hAnsi="Calibri" w:cs="Calibri"/>
          <w:color w:val="000000" w:themeColor="text1"/>
        </w:rPr>
        <w:t>weaknesses</w:t>
      </w:r>
      <w:r w:rsidR="00CD2EEA" w:rsidRPr="008758EB">
        <w:rPr>
          <w:rFonts w:ascii="Calibri" w:hAnsi="Calibri" w:cs="Calibri"/>
          <w:color w:val="000000" w:themeColor="text1"/>
        </w:rPr>
        <w:t xml:space="preserve"> (lines 2, 9</w:t>
      </w:r>
      <w:r w:rsidR="0048415F">
        <w:rPr>
          <w:rFonts w:ascii="Calibri" w:hAnsi="Calibri" w:cs="Calibri"/>
          <w:color w:val="000000" w:themeColor="text1"/>
        </w:rPr>
        <w:t>–</w:t>
      </w:r>
      <w:r w:rsidR="00CD2EEA" w:rsidRPr="008758EB">
        <w:rPr>
          <w:rFonts w:ascii="Calibri" w:hAnsi="Calibri" w:cs="Calibri"/>
          <w:color w:val="000000" w:themeColor="text1"/>
        </w:rPr>
        <w:t xml:space="preserve">12) </w:t>
      </w:r>
      <w:r w:rsidR="0096610D" w:rsidRPr="008758EB">
        <w:rPr>
          <w:rFonts w:ascii="Calibri" w:hAnsi="Calibri" w:cs="Calibri"/>
          <w:color w:val="000000" w:themeColor="text1"/>
        </w:rPr>
        <w:t>and provide</w:t>
      </w:r>
      <w:r w:rsidR="00C764AA" w:rsidRPr="008758EB">
        <w:rPr>
          <w:rFonts w:ascii="Calibri" w:hAnsi="Calibri" w:cs="Calibri"/>
          <w:color w:val="000000" w:themeColor="text1"/>
        </w:rPr>
        <w:t>s</w:t>
      </w:r>
      <w:r w:rsidR="0096610D" w:rsidRPr="008758EB">
        <w:rPr>
          <w:rFonts w:ascii="Calibri" w:hAnsi="Calibri" w:cs="Calibri"/>
          <w:color w:val="000000" w:themeColor="text1"/>
        </w:rPr>
        <w:t xml:space="preserve"> vivid examples from everyday life to support her description</w:t>
      </w:r>
      <w:r w:rsidR="00674626" w:rsidRPr="008758EB">
        <w:rPr>
          <w:rFonts w:ascii="Calibri" w:hAnsi="Calibri" w:cs="Calibri"/>
          <w:color w:val="000000" w:themeColor="text1"/>
        </w:rPr>
        <w:t>s</w:t>
      </w:r>
      <w:r w:rsidR="00CD2EEA" w:rsidRPr="008758EB">
        <w:rPr>
          <w:rFonts w:ascii="Calibri" w:hAnsi="Calibri" w:cs="Calibri"/>
          <w:color w:val="000000" w:themeColor="text1"/>
        </w:rPr>
        <w:t xml:space="preserve"> (lines 3</w:t>
      </w:r>
      <w:r w:rsidR="0048415F">
        <w:rPr>
          <w:rFonts w:ascii="Calibri" w:hAnsi="Calibri" w:cs="Calibri"/>
          <w:color w:val="000000" w:themeColor="text1"/>
        </w:rPr>
        <w:t>–</w:t>
      </w:r>
      <w:r w:rsidR="00CD2EEA" w:rsidRPr="008758EB">
        <w:rPr>
          <w:rFonts w:ascii="Calibri" w:hAnsi="Calibri" w:cs="Calibri"/>
          <w:color w:val="000000" w:themeColor="text1"/>
        </w:rPr>
        <w:t>4, 6, 10</w:t>
      </w:r>
      <w:r w:rsidR="0048415F">
        <w:rPr>
          <w:rFonts w:ascii="Calibri" w:hAnsi="Calibri" w:cs="Calibri"/>
          <w:color w:val="000000" w:themeColor="text1"/>
        </w:rPr>
        <w:t>–</w:t>
      </w:r>
      <w:r w:rsidR="00CD2EEA" w:rsidRPr="008758EB">
        <w:rPr>
          <w:rFonts w:ascii="Calibri" w:hAnsi="Calibri" w:cs="Calibri"/>
          <w:color w:val="000000" w:themeColor="text1"/>
        </w:rPr>
        <w:t>14, 16</w:t>
      </w:r>
      <w:r w:rsidR="0048415F">
        <w:rPr>
          <w:rFonts w:ascii="Calibri" w:hAnsi="Calibri" w:cs="Calibri"/>
          <w:color w:val="000000" w:themeColor="text1"/>
        </w:rPr>
        <w:t>–</w:t>
      </w:r>
      <w:r w:rsidR="00CD2EEA" w:rsidRPr="008758EB">
        <w:rPr>
          <w:rFonts w:ascii="Calibri" w:hAnsi="Calibri" w:cs="Calibri"/>
          <w:color w:val="000000" w:themeColor="text1"/>
        </w:rPr>
        <w:t>17)</w:t>
      </w:r>
      <w:r w:rsidR="0096610D" w:rsidRPr="008758EB">
        <w:rPr>
          <w:rFonts w:ascii="Calibri" w:hAnsi="Calibri" w:cs="Calibri"/>
          <w:color w:val="000000" w:themeColor="text1"/>
        </w:rPr>
        <w:t>.</w:t>
      </w:r>
      <w:r w:rsidR="00335C41" w:rsidRPr="008758EB">
        <w:rPr>
          <w:rFonts w:ascii="Calibri" w:hAnsi="Calibri" w:cs="Calibri"/>
        </w:rPr>
        <w:t xml:space="preserve"> </w:t>
      </w:r>
    </w:p>
    <w:p w14:paraId="40827A9B" w14:textId="77777777" w:rsidR="00CE7909" w:rsidRPr="008758EB" w:rsidRDefault="00CE7909" w:rsidP="008758EB">
      <w:pPr>
        <w:jc w:val="both"/>
        <w:rPr>
          <w:rFonts w:ascii="Calibri" w:hAnsi="Calibri" w:cs="Calibri"/>
        </w:rPr>
      </w:pPr>
    </w:p>
    <w:p w14:paraId="66580F68" w14:textId="2ABF4A44" w:rsidR="0096610D" w:rsidRPr="008758EB" w:rsidRDefault="00BF7CAB" w:rsidP="008758EB">
      <w:pPr>
        <w:jc w:val="both"/>
        <w:rPr>
          <w:rFonts w:ascii="Calibri" w:hAnsi="Calibri" w:cs="Calibri"/>
          <w:color w:val="000000" w:themeColor="text1"/>
        </w:rPr>
      </w:pPr>
      <w:r w:rsidRPr="008758EB">
        <w:rPr>
          <w:rFonts w:ascii="Calibri" w:hAnsi="Calibri" w:cs="Calibri"/>
          <w:color w:val="000000" w:themeColor="text1"/>
        </w:rPr>
        <w:t>3</w:t>
      </w:r>
      <w:r w:rsidR="00CE7909" w:rsidRPr="008758EB">
        <w:rPr>
          <w:rFonts w:ascii="Calibri" w:hAnsi="Calibri" w:cs="Calibri"/>
          <w:color w:val="000000" w:themeColor="text1"/>
        </w:rPr>
        <w:t>.</w:t>
      </w:r>
      <w:r w:rsidR="00464D57" w:rsidRPr="008758EB">
        <w:rPr>
          <w:rFonts w:ascii="Calibri" w:hAnsi="Calibri" w:cs="Calibri"/>
          <w:color w:val="000000" w:themeColor="text1"/>
        </w:rPr>
        <w:t>5</w:t>
      </w:r>
      <w:r w:rsidR="00CE7909" w:rsidRPr="008758EB">
        <w:rPr>
          <w:rFonts w:ascii="Calibri" w:hAnsi="Calibri" w:cs="Calibri"/>
          <w:color w:val="000000" w:themeColor="text1"/>
        </w:rPr>
        <w:t>.8</w:t>
      </w:r>
      <w:r w:rsidR="00464D57" w:rsidRPr="008758EB">
        <w:rPr>
          <w:rFonts w:ascii="Calibri" w:hAnsi="Calibri" w:cs="Calibri"/>
          <w:color w:val="000000" w:themeColor="text1"/>
        </w:rPr>
        <w:t>.</w:t>
      </w:r>
      <w:r w:rsidR="0048415F">
        <w:rPr>
          <w:rFonts w:ascii="Calibri" w:hAnsi="Calibri" w:cs="Calibri"/>
          <w:color w:val="000000" w:themeColor="text1"/>
        </w:rPr>
        <w:t xml:space="preserve"> </w:t>
      </w:r>
      <w:r w:rsidR="00137752" w:rsidRPr="008758EB">
        <w:rPr>
          <w:rFonts w:ascii="Calibri" w:hAnsi="Calibri" w:cs="Calibri"/>
          <w:color w:val="000000" w:themeColor="text1"/>
        </w:rPr>
        <w:t xml:space="preserve">Assign a high score </w:t>
      </w:r>
      <w:r w:rsidR="00464D57" w:rsidRPr="008758EB">
        <w:rPr>
          <w:rFonts w:ascii="Calibri" w:hAnsi="Calibri" w:cs="Calibri"/>
          <w:b/>
          <w:bCs/>
          <w:color w:val="000000" w:themeColor="text1"/>
        </w:rPr>
        <w:t>C</w:t>
      </w:r>
      <w:r w:rsidR="0096610D" w:rsidRPr="008758EB">
        <w:rPr>
          <w:rFonts w:ascii="Calibri" w:hAnsi="Calibri" w:cs="Calibri"/>
          <w:b/>
          <w:bCs/>
          <w:color w:val="000000" w:themeColor="text1"/>
        </w:rPr>
        <w:t>oheren</w:t>
      </w:r>
      <w:r w:rsidR="00137752" w:rsidRPr="008758EB">
        <w:rPr>
          <w:rFonts w:ascii="Calibri" w:hAnsi="Calibri" w:cs="Calibri"/>
          <w:b/>
          <w:bCs/>
          <w:color w:val="000000" w:themeColor="text1"/>
        </w:rPr>
        <w:t>ce</w:t>
      </w:r>
      <w:r w:rsidR="00137752" w:rsidRPr="008758EB">
        <w:rPr>
          <w:rFonts w:ascii="Calibri" w:hAnsi="Calibri" w:cs="Calibri"/>
          <w:color w:val="000000" w:themeColor="text1"/>
        </w:rPr>
        <w:t xml:space="preserve">, </w:t>
      </w:r>
      <w:proofErr w:type="gramStart"/>
      <w:r w:rsidRPr="008758EB">
        <w:rPr>
          <w:rFonts w:ascii="Calibri" w:hAnsi="Calibri" w:cs="Calibri"/>
          <w:color w:val="000000" w:themeColor="text1"/>
        </w:rPr>
        <w:t>in light of</w:t>
      </w:r>
      <w:proofErr w:type="gramEnd"/>
      <w:r w:rsidRPr="008758EB">
        <w:rPr>
          <w:rFonts w:ascii="Calibri" w:hAnsi="Calibri" w:cs="Calibri"/>
          <w:color w:val="000000" w:themeColor="text1"/>
        </w:rPr>
        <w:t xml:space="preserve"> the above scores in the coherence sub-scales and </w:t>
      </w:r>
      <w:r w:rsidR="00137752" w:rsidRPr="008758EB">
        <w:rPr>
          <w:rFonts w:ascii="Calibri" w:hAnsi="Calibri" w:cs="Calibri"/>
          <w:color w:val="000000" w:themeColor="text1"/>
        </w:rPr>
        <w:t xml:space="preserve">as </w:t>
      </w:r>
      <w:r w:rsidRPr="008758EB">
        <w:rPr>
          <w:rFonts w:ascii="Calibri" w:hAnsi="Calibri" w:cs="Calibri"/>
          <w:color w:val="000000" w:themeColor="text1"/>
        </w:rPr>
        <w:t>t</w:t>
      </w:r>
      <w:r w:rsidR="00C764AA" w:rsidRPr="008758EB">
        <w:rPr>
          <w:rFonts w:ascii="Calibri" w:hAnsi="Calibri" w:cs="Calibri"/>
          <w:color w:val="000000" w:themeColor="text1"/>
        </w:rPr>
        <w:t xml:space="preserve">he mother </w:t>
      </w:r>
      <w:r w:rsidR="0096610D" w:rsidRPr="008758EB">
        <w:rPr>
          <w:rFonts w:ascii="Calibri" w:hAnsi="Calibri" w:cs="Calibri"/>
          <w:color w:val="000000" w:themeColor="text1"/>
        </w:rPr>
        <w:t>provides a clear, consistent and multifaceted portrayal of the child and the</w:t>
      </w:r>
      <w:r w:rsidR="003466FC" w:rsidRPr="008758EB">
        <w:rPr>
          <w:rFonts w:ascii="Calibri" w:hAnsi="Calibri" w:cs="Calibri"/>
          <w:color w:val="000000" w:themeColor="text1"/>
        </w:rPr>
        <w:t>ir</w:t>
      </w:r>
      <w:r w:rsidR="0096610D" w:rsidRPr="008758EB">
        <w:rPr>
          <w:rFonts w:ascii="Calibri" w:hAnsi="Calibri" w:cs="Calibri"/>
          <w:color w:val="000000" w:themeColor="text1"/>
        </w:rPr>
        <w:t xml:space="preserve"> relationship</w:t>
      </w:r>
      <w:r w:rsidR="00335C41" w:rsidRPr="008758EB">
        <w:rPr>
          <w:rFonts w:ascii="Calibri" w:hAnsi="Calibri" w:cs="Calibri"/>
          <w:color w:val="000000" w:themeColor="text1"/>
        </w:rPr>
        <w:t xml:space="preserve"> that is not unduly colored by the child’s ASD and behavior problems</w:t>
      </w:r>
      <w:r w:rsidR="00C764AA" w:rsidRPr="008758EB">
        <w:rPr>
          <w:rFonts w:ascii="Calibri" w:hAnsi="Calibri" w:cs="Calibri"/>
          <w:color w:val="000000" w:themeColor="text1"/>
        </w:rPr>
        <w:t xml:space="preserve">. </w:t>
      </w:r>
    </w:p>
    <w:p w14:paraId="7D0314AC" w14:textId="77777777" w:rsidR="00CE7909" w:rsidRPr="008758EB" w:rsidRDefault="00CE7909" w:rsidP="008758EB">
      <w:pPr>
        <w:jc w:val="both"/>
        <w:rPr>
          <w:rFonts w:ascii="Calibri" w:hAnsi="Calibri" w:cs="Calibri"/>
        </w:rPr>
      </w:pPr>
    </w:p>
    <w:p w14:paraId="459AF0B5" w14:textId="5361CF60" w:rsidR="000708D2" w:rsidRPr="008758EB" w:rsidRDefault="00961509" w:rsidP="008758EB">
      <w:pPr>
        <w:jc w:val="both"/>
        <w:rPr>
          <w:rFonts w:ascii="Calibri" w:hAnsi="Calibri" w:cs="Calibri"/>
          <w:color w:val="000000" w:themeColor="text1"/>
        </w:rPr>
      </w:pPr>
      <w:r w:rsidRPr="008758EB">
        <w:rPr>
          <w:rFonts w:ascii="Calibri" w:hAnsi="Calibri" w:cs="Calibri"/>
          <w:b/>
          <w:bCs/>
          <w:color w:val="000000" w:themeColor="text1"/>
        </w:rPr>
        <w:t>3.6</w:t>
      </w:r>
      <w:r w:rsidR="0048415F">
        <w:rPr>
          <w:rFonts w:ascii="Calibri" w:hAnsi="Calibri" w:cs="Calibri"/>
          <w:b/>
          <w:bCs/>
          <w:color w:val="000000" w:themeColor="text1"/>
        </w:rPr>
        <w:t xml:space="preserve">. </w:t>
      </w:r>
      <w:r w:rsidR="00F20310" w:rsidRPr="008758EB">
        <w:rPr>
          <w:rFonts w:ascii="Calibri" w:hAnsi="Calibri" w:cs="Calibri"/>
          <w:b/>
          <w:bCs/>
          <w:color w:val="000000" w:themeColor="text1"/>
        </w:rPr>
        <w:t xml:space="preserve">Coding example </w:t>
      </w:r>
      <w:r w:rsidR="0096610D" w:rsidRPr="008758EB">
        <w:rPr>
          <w:rFonts w:ascii="Calibri" w:hAnsi="Calibri" w:cs="Calibri"/>
          <w:b/>
          <w:bCs/>
          <w:color w:val="000000" w:themeColor="text1"/>
        </w:rPr>
        <w:t>3</w:t>
      </w:r>
      <w:r w:rsidRPr="008758EB">
        <w:rPr>
          <w:rFonts w:ascii="Calibri" w:hAnsi="Calibri" w:cs="Calibri"/>
          <w:b/>
          <w:bCs/>
          <w:color w:val="000000" w:themeColor="text1"/>
        </w:rPr>
        <w:t xml:space="preserve">: </w:t>
      </w:r>
      <w:r w:rsidR="0096610D" w:rsidRPr="008758EB">
        <w:rPr>
          <w:rFonts w:ascii="Calibri" w:hAnsi="Calibri" w:cs="Calibri"/>
          <w:b/>
          <w:bCs/>
          <w:color w:val="000000" w:themeColor="text1"/>
        </w:rPr>
        <w:t xml:space="preserve"> A</w:t>
      </w:r>
      <w:r w:rsidR="000708D2" w:rsidRPr="008758EB">
        <w:rPr>
          <w:rFonts w:ascii="Calibri" w:hAnsi="Calibri" w:cs="Calibri"/>
          <w:b/>
          <w:bCs/>
          <w:color w:val="000000" w:themeColor="text1"/>
        </w:rPr>
        <w:t xml:space="preserve"> section of </w:t>
      </w:r>
      <w:r w:rsidR="001E14B2" w:rsidRPr="008758EB">
        <w:rPr>
          <w:rFonts w:ascii="Calibri" w:hAnsi="Calibri" w:cs="Calibri"/>
          <w:b/>
          <w:bCs/>
        </w:rPr>
        <w:t xml:space="preserve">a transcribed </w:t>
      </w:r>
      <w:r w:rsidR="000708D2" w:rsidRPr="008758EB">
        <w:rPr>
          <w:rFonts w:ascii="Calibri" w:hAnsi="Calibri" w:cs="Calibri"/>
          <w:b/>
          <w:bCs/>
          <w:color w:val="000000" w:themeColor="text1"/>
        </w:rPr>
        <w:t>FMSS of a</w:t>
      </w:r>
      <w:r w:rsidR="0096610D" w:rsidRPr="008758EB">
        <w:rPr>
          <w:rFonts w:ascii="Calibri" w:hAnsi="Calibri" w:cs="Calibri"/>
          <w:b/>
          <w:bCs/>
          <w:color w:val="000000" w:themeColor="text1"/>
        </w:rPr>
        <w:t xml:space="preserve"> mother of a 16 year-old-girl</w:t>
      </w:r>
      <w:r w:rsidR="0048415F">
        <w:rPr>
          <w:rFonts w:ascii="Calibri" w:hAnsi="Calibri" w:cs="Calibri"/>
          <w:b/>
          <w:bCs/>
          <w:color w:val="000000" w:themeColor="text1"/>
        </w:rPr>
        <w:t xml:space="preserve"> is as follows.</w:t>
      </w:r>
      <w:r w:rsidR="0096610D" w:rsidRPr="008758EB">
        <w:rPr>
          <w:rFonts w:ascii="Calibri" w:hAnsi="Calibri" w:cs="Calibri"/>
          <w:color w:val="000000" w:themeColor="text1"/>
        </w:rPr>
        <w:t xml:space="preserve"> </w:t>
      </w:r>
    </w:p>
    <w:p w14:paraId="4CF06048" w14:textId="77777777" w:rsidR="0048415F" w:rsidRDefault="000708D2" w:rsidP="008758EB">
      <w:pPr>
        <w:jc w:val="both"/>
        <w:rPr>
          <w:rFonts w:ascii="Calibri" w:hAnsi="Calibri" w:cs="Calibri"/>
          <w:color w:val="000000" w:themeColor="text1"/>
        </w:rPr>
      </w:pPr>
      <w:r w:rsidRPr="008758EB">
        <w:rPr>
          <w:rFonts w:ascii="Calibri" w:hAnsi="Calibri" w:cs="Calibri"/>
          <w:color w:val="000000" w:themeColor="text1"/>
        </w:rPr>
        <w:t xml:space="preserve">1 </w:t>
      </w:r>
      <w:r w:rsidR="0096610D" w:rsidRPr="008758EB">
        <w:rPr>
          <w:rFonts w:ascii="Calibri" w:hAnsi="Calibri" w:cs="Calibri"/>
          <w:color w:val="000000" w:themeColor="text1"/>
        </w:rPr>
        <w:t xml:space="preserve">“She is my first child, so every step in her development was new to me and maybe because of </w:t>
      </w:r>
      <w:r w:rsidRPr="008758EB">
        <w:rPr>
          <w:rFonts w:ascii="Calibri" w:hAnsi="Calibri" w:cs="Calibri"/>
          <w:color w:val="000000" w:themeColor="text1"/>
        </w:rPr>
        <w:t xml:space="preserve">2 </w:t>
      </w:r>
      <w:r w:rsidR="0096610D" w:rsidRPr="008758EB">
        <w:rPr>
          <w:rFonts w:ascii="Calibri" w:hAnsi="Calibri" w:cs="Calibri"/>
          <w:color w:val="000000" w:themeColor="text1"/>
        </w:rPr>
        <w:t>that</w:t>
      </w:r>
      <w:r w:rsidR="003466FC" w:rsidRPr="008758EB">
        <w:rPr>
          <w:rFonts w:ascii="Calibri" w:hAnsi="Calibri" w:cs="Calibri"/>
          <w:color w:val="000000" w:themeColor="text1"/>
        </w:rPr>
        <w:t>,</w:t>
      </w:r>
      <w:r w:rsidR="0096610D" w:rsidRPr="008758EB">
        <w:rPr>
          <w:rFonts w:ascii="Calibri" w:hAnsi="Calibri" w:cs="Calibri"/>
          <w:color w:val="000000" w:themeColor="text1"/>
        </w:rPr>
        <w:t xml:space="preserve"> everything is so dramatic with her, or maybe I’m just overreacting. For example, the </w:t>
      </w:r>
      <w:r w:rsidRPr="008758EB">
        <w:rPr>
          <w:rFonts w:ascii="Calibri" w:hAnsi="Calibri" w:cs="Calibri"/>
          <w:color w:val="000000" w:themeColor="text1"/>
        </w:rPr>
        <w:t xml:space="preserve">               3 </w:t>
      </w:r>
      <w:r w:rsidR="004878E0" w:rsidRPr="008758EB">
        <w:rPr>
          <w:rFonts w:ascii="Calibri" w:hAnsi="Calibri" w:cs="Calibri"/>
          <w:color w:val="000000" w:themeColor="text1"/>
        </w:rPr>
        <w:t>terrible</w:t>
      </w:r>
      <w:r w:rsidR="0096610D" w:rsidRPr="008758EB">
        <w:rPr>
          <w:rFonts w:ascii="Calibri" w:hAnsi="Calibri" w:cs="Calibri"/>
          <w:color w:val="000000" w:themeColor="text1"/>
        </w:rPr>
        <w:t>-two</w:t>
      </w:r>
      <w:r w:rsidR="004878E0" w:rsidRPr="008758EB">
        <w:rPr>
          <w:rFonts w:ascii="Calibri" w:hAnsi="Calibri" w:cs="Calibri"/>
          <w:color w:val="000000" w:themeColor="text1"/>
        </w:rPr>
        <w:t>s</w:t>
      </w:r>
      <w:r w:rsidR="0096610D" w:rsidRPr="008758EB">
        <w:rPr>
          <w:rFonts w:ascii="Calibri" w:hAnsi="Calibri" w:cs="Calibri"/>
          <w:color w:val="000000" w:themeColor="text1"/>
        </w:rPr>
        <w:t xml:space="preserve"> was </w:t>
      </w:r>
      <w:r w:rsidR="00674626" w:rsidRPr="008758EB">
        <w:rPr>
          <w:rFonts w:ascii="Calibri" w:hAnsi="Calibri" w:cs="Calibri"/>
          <w:color w:val="000000" w:themeColor="text1"/>
        </w:rPr>
        <w:t>terrible</w:t>
      </w:r>
      <w:r w:rsidR="004878E0" w:rsidRPr="008758EB">
        <w:rPr>
          <w:rFonts w:ascii="Calibri" w:hAnsi="Calibri" w:cs="Calibri"/>
          <w:color w:val="000000" w:themeColor="text1"/>
        </w:rPr>
        <w:t xml:space="preserve"> </w:t>
      </w:r>
      <w:r w:rsidR="0096610D" w:rsidRPr="008758EB">
        <w:rPr>
          <w:rFonts w:ascii="Calibri" w:hAnsi="Calibri" w:cs="Calibri"/>
          <w:color w:val="000000" w:themeColor="text1"/>
        </w:rPr>
        <w:t xml:space="preserve">(laughs) she resisted all the time and had tantrum attacks but only </w:t>
      </w:r>
      <w:r w:rsidR="00674626" w:rsidRPr="008758EB">
        <w:rPr>
          <w:rFonts w:ascii="Calibri" w:hAnsi="Calibri" w:cs="Calibri"/>
          <w:color w:val="000000" w:themeColor="text1"/>
        </w:rPr>
        <w:t xml:space="preserve"> </w:t>
      </w:r>
    </w:p>
    <w:p w14:paraId="0D6E2E5D" w14:textId="77777777" w:rsidR="0048415F" w:rsidRDefault="003466FC" w:rsidP="008758EB">
      <w:pPr>
        <w:jc w:val="both"/>
        <w:rPr>
          <w:rFonts w:ascii="Calibri" w:hAnsi="Calibri" w:cs="Calibri"/>
          <w:color w:val="000000" w:themeColor="text1"/>
        </w:rPr>
      </w:pPr>
      <w:r w:rsidRPr="008758EB">
        <w:rPr>
          <w:rFonts w:ascii="Calibri" w:hAnsi="Calibri" w:cs="Calibri"/>
          <w:color w:val="000000" w:themeColor="text1"/>
        </w:rPr>
        <w:t xml:space="preserve">4 </w:t>
      </w:r>
      <w:r w:rsidR="0096610D" w:rsidRPr="008758EB">
        <w:rPr>
          <w:rFonts w:ascii="Calibri" w:hAnsi="Calibri" w:cs="Calibri"/>
          <w:color w:val="000000" w:themeColor="text1"/>
        </w:rPr>
        <w:t>in</w:t>
      </w:r>
      <w:r w:rsidR="000708D2" w:rsidRPr="008758EB">
        <w:rPr>
          <w:rFonts w:ascii="Calibri" w:hAnsi="Calibri" w:cs="Calibri"/>
          <w:color w:val="000000" w:themeColor="text1"/>
        </w:rPr>
        <w:t xml:space="preserve"> </w:t>
      </w:r>
      <w:r w:rsidR="0096610D" w:rsidRPr="008758EB">
        <w:rPr>
          <w:rFonts w:ascii="Calibri" w:hAnsi="Calibri" w:cs="Calibri"/>
          <w:color w:val="000000" w:themeColor="text1"/>
        </w:rPr>
        <w:t xml:space="preserve">retrospect I realized that I reacted in a wrong way, and every time </w:t>
      </w:r>
      <w:r w:rsidR="000708D2" w:rsidRPr="008758EB">
        <w:rPr>
          <w:rFonts w:ascii="Calibri" w:hAnsi="Calibri" w:cs="Calibri"/>
          <w:color w:val="000000" w:themeColor="text1"/>
        </w:rPr>
        <w:t xml:space="preserve">it’s the same </w:t>
      </w:r>
      <w:r w:rsidR="0096610D" w:rsidRPr="008758EB">
        <w:rPr>
          <w:rFonts w:ascii="Calibri" w:hAnsi="Calibri" w:cs="Calibri"/>
          <w:color w:val="000000" w:themeColor="text1"/>
        </w:rPr>
        <w:t>story</w:t>
      </w:r>
      <w:r w:rsidR="000708D2" w:rsidRPr="008758EB">
        <w:rPr>
          <w:rFonts w:ascii="Calibri" w:hAnsi="Calibri" w:cs="Calibri"/>
          <w:color w:val="000000" w:themeColor="text1"/>
        </w:rPr>
        <w:t xml:space="preserve">, </w:t>
      </w:r>
      <w:r w:rsidR="0096610D" w:rsidRPr="008758EB">
        <w:rPr>
          <w:rFonts w:ascii="Calibri" w:hAnsi="Calibri" w:cs="Calibri"/>
          <w:color w:val="000000" w:themeColor="text1"/>
        </w:rPr>
        <w:t xml:space="preserve">only </w:t>
      </w:r>
    </w:p>
    <w:p w14:paraId="0BFE68B7" w14:textId="2B26E00D" w:rsidR="003466FC" w:rsidRPr="008758EB" w:rsidRDefault="00674626" w:rsidP="008758EB">
      <w:pPr>
        <w:jc w:val="both"/>
        <w:rPr>
          <w:rFonts w:ascii="Calibri" w:hAnsi="Calibri" w:cs="Calibri"/>
          <w:color w:val="000000" w:themeColor="text1"/>
        </w:rPr>
      </w:pPr>
      <w:r w:rsidRPr="008758EB">
        <w:rPr>
          <w:rFonts w:ascii="Calibri" w:hAnsi="Calibri" w:cs="Calibri"/>
          <w:color w:val="000000" w:themeColor="text1"/>
        </w:rPr>
        <w:t xml:space="preserve">5 </w:t>
      </w:r>
      <w:r w:rsidR="0096610D" w:rsidRPr="008758EB">
        <w:rPr>
          <w:rFonts w:ascii="Calibri" w:hAnsi="Calibri" w:cs="Calibri"/>
          <w:color w:val="000000" w:themeColor="text1"/>
        </w:rPr>
        <w:t xml:space="preserve">in retrospect I understand where I was wrong. Now she is in her adolescence </w:t>
      </w:r>
    </w:p>
    <w:p w14:paraId="70403E0E" w14:textId="37DD3728" w:rsidR="003466FC" w:rsidRPr="008758EB" w:rsidRDefault="003466FC" w:rsidP="008758EB">
      <w:pPr>
        <w:jc w:val="both"/>
        <w:rPr>
          <w:rFonts w:ascii="Calibri" w:hAnsi="Calibri" w:cs="Calibri"/>
          <w:color w:val="000000" w:themeColor="text1"/>
        </w:rPr>
      </w:pPr>
      <w:r w:rsidRPr="008758EB">
        <w:rPr>
          <w:rFonts w:ascii="Calibri" w:hAnsi="Calibri" w:cs="Calibri"/>
          <w:color w:val="000000" w:themeColor="text1"/>
        </w:rPr>
        <w:t xml:space="preserve">6 </w:t>
      </w:r>
      <w:r w:rsidR="0096610D" w:rsidRPr="008758EB">
        <w:rPr>
          <w:rFonts w:ascii="Calibri" w:hAnsi="Calibri" w:cs="Calibri"/>
          <w:color w:val="000000" w:themeColor="text1"/>
        </w:rPr>
        <w:t xml:space="preserve">years, and it’s difficult for me. She is stubborn, she disobeys me, and this annoys me. </w:t>
      </w:r>
    </w:p>
    <w:p w14:paraId="1000266A" w14:textId="77777777" w:rsidR="0048415F" w:rsidRDefault="003466FC" w:rsidP="008758EB">
      <w:pPr>
        <w:jc w:val="both"/>
        <w:rPr>
          <w:rFonts w:ascii="Calibri" w:hAnsi="Calibri" w:cs="Calibri"/>
          <w:color w:val="000000" w:themeColor="text1"/>
        </w:rPr>
      </w:pPr>
      <w:r w:rsidRPr="008758EB">
        <w:rPr>
          <w:rFonts w:ascii="Calibri" w:hAnsi="Calibri" w:cs="Calibri"/>
          <w:color w:val="000000" w:themeColor="text1"/>
        </w:rPr>
        <w:t xml:space="preserve">7 </w:t>
      </w:r>
      <w:r w:rsidR="0096610D" w:rsidRPr="008758EB">
        <w:rPr>
          <w:rFonts w:ascii="Calibri" w:hAnsi="Calibri" w:cs="Calibri"/>
          <w:color w:val="000000" w:themeColor="text1"/>
        </w:rPr>
        <w:t xml:space="preserve">Her room is always a mess. When I go to work, I miss her but when I come home, we just </w:t>
      </w:r>
      <w:r w:rsidR="00674626" w:rsidRPr="008758EB">
        <w:rPr>
          <w:rFonts w:ascii="Calibri" w:hAnsi="Calibri" w:cs="Calibri"/>
          <w:color w:val="000000" w:themeColor="text1"/>
        </w:rPr>
        <w:t xml:space="preserve">       </w:t>
      </w:r>
    </w:p>
    <w:p w14:paraId="2E26BFDD" w14:textId="4378E543" w:rsidR="003466FC" w:rsidRPr="008758EB" w:rsidRDefault="003466FC" w:rsidP="008758EB">
      <w:pPr>
        <w:jc w:val="both"/>
        <w:rPr>
          <w:rFonts w:ascii="Calibri" w:hAnsi="Calibri" w:cs="Calibri"/>
          <w:color w:val="000000" w:themeColor="text1"/>
        </w:rPr>
      </w:pPr>
      <w:r w:rsidRPr="008758EB">
        <w:rPr>
          <w:rFonts w:ascii="Calibri" w:hAnsi="Calibri" w:cs="Calibri"/>
          <w:color w:val="000000" w:themeColor="text1"/>
        </w:rPr>
        <w:t xml:space="preserve">8 </w:t>
      </w:r>
      <w:r w:rsidR="0096610D" w:rsidRPr="008758EB">
        <w:rPr>
          <w:rFonts w:ascii="Calibri" w:hAnsi="Calibri" w:cs="Calibri"/>
          <w:color w:val="000000" w:themeColor="text1"/>
        </w:rPr>
        <w:t xml:space="preserve">don’t get along. She thinks only of how to go out and have fun with her friends. </w:t>
      </w:r>
    </w:p>
    <w:p w14:paraId="7F149314" w14:textId="423574D5" w:rsidR="003466FC" w:rsidRPr="008758EB" w:rsidRDefault="003466FC" w:rsidP="008758EB">
      <w:pPr>
        <w:jc w:val="both"/>
        <w:rPr>
          <w:rFonts w:ascii="Calibri" w:hAnsi="Calibri" w:cs="Calibri"/>
          <w:color w:val="000000" w:themeColor="text1"/>
        </w:rPr>
      </w:pPr>
      <w:r w:rsidRPr="008758EB">
        <w:rPr>
          <w:rFonts w:ascii="Calibri" w:hAnsi="Calibri" w:cs="Calibri"/>
          <w:color w:val="000000" w:themeColor="text1"/>
        </w:rPr>
        <w:t xml:space="preserve">9 </w:t>
      </w:r>
      <w:r w:rsidR="0096610D" w:rsidRPr="008758EB">
        <w:rPr>
          <w:rFonts w:ascii="Calibri" w:hAnsi="Calibri" w:cs="Calibri"/>
          <w:color w:val="000000" w:themeColor="text1"/>
        </w:rPr>
        <w:t>She does not study hard enough</w:t>
      </w:r>
      <w:r w:rsidR="00674626" w:rsidRPr="008758EB">
        <w:rPr>
          <w:rFonts w:ascii="Calibri" w:hAnsi="Calibri" w:cs="Calibri"/>
          <w:color w:val="000000" w:themeColor="text1"/>
        </w:rPr>
        <w:t>.</w:t>
      </w:r>
      <w:r w:rsidR="0096610D" w:rsidRPr="008758EB">
        <w:rPr>
          <w:rFonts w:ascii="Calibri" w:hAnsi="Calibri" w:cs="Calibri"/>
          <w:color w:val="000000" w:themeColor="text1"/>
        </w:rPr>
        <w:t xml:space="preserve"> I know she can do better but she does not care. </w:t>
      </w:r>
    </w:p>
    <w:p w14:paraId="48EC85C4" w14:textId="0BB6250E" w:rsidR="003466FC" w:rsidRPr="008758EB" w:rsidRDefault="003466FC" w:rsidP="008758EB">
      <w:pPr>
        <w:jc w:val="both"/>
        <w:rPr>
          <w:rFonts w:ascii="Calibri" w:hAnsi="Calibri" w:cs="Calibri"/>
          <w:color w:val="000000" w:themeColor="text1"/>
        </w:rPr>
      </w:pPr>
      <w:r w:rsidRPr="008758EB">
        <w:rPr>
          <w:rFonts w:ascii="Calibri" w:hAnsi="Calibri" w:cs="Calibri"/>
          <w:color w:val="000000" w:themeColor="text1"/>
        </w:rPr>
        <w:t xml:space="preserve">10 </w:t>
      </w:r>
      <w:r w:rsidR="0096610D" w:rsidRPr="008758EB">
        <w:rPr>
          <w:rFonts w:ascii="Calibri" w:hAnsi="Calibri" w:cs="Calibri"/>
          <w:color w:val="000000" w:themeColor="text1"/>
        </w:rPr>
        <w:t xml:space="preserve">The message I get from her is </w:t>
      </w:r>
      <w:r w:rsidRPr="008758EB">
        <w:rPr>
          <w:rFonts w:ascii="Calibri" w:hAnsi="Calibri" w:cs="Calibri"/>
          <w:color w:val="000000" w:themeColor="text1"/>
        </w:rPr>
        <w:t>"</w:t>
      </w:r>
      <w:r w:rsidR="0096610D" w:rsidRPr="008758EB">
        <w:rPr>
          <w:rFonts w:ascii="Calibri" w:hAnsi="Calibri" w:cs="Calibri"/>
          <w:color w:val="000000" w:themeColor="text1"/>
        </w:rPr>
        <w:t>you’re old and don’t understand anything</w:t>
      </w:r>
      <w:r w:rsidRPr="008758EB">
        <w:rPr>
          <w:rFonts w:ascii="Calibri" w:hAnsi="Calibri" w:cs="Calibri"/>
          <w:color w:val="000000" w:themeColor="text1"/>
        </w:rPr>
        <w:t>"</w:t>
      </w:r>
      <w:r w:rsidR="0096610D" w:rsidRPr="008758EB">
        <w:rPr>
          <w:rFonts w:ascii="Calibri" w:hAnsi="Calibri" w:cs="Calibri"/>
          <w:color w:val="000000" w:themeColor="text1"/>
        </w:rPr>
        <w:t xml:space="preserve">. </w:t>
      </w:r>
    </w:p>
    <w:p w14:paraId="5B54060F" w14:textId="564B15FD" w:rsidR="0096610D" w:rsidRPr="008758EB" w:rsidRDefault="003466FC" w:rsidP="008758EB">
      <w:pPr>
        <w:jc w:val="both"/>
        <w:rPr>
          <w:rFonts w:ascii="Calibri" w:hAnsi="Calibri" w:cs="Calibri"/>
          <w:color w:val="000000" w:themeColor="text1"/>
        </w:rPr>
      </w:pPr>
      <w:r w:rsidRPr="008758EB">
        <w:rPr>
          <w:rFonts w:ascii="Calibri" w:hAnsi="Calibri" w:cs="Calibri"/>
          <w:color w:val="000000" w:themeColor="text1"/>
        </w:rPr>
        <w:lastRenderedPageBreak/>
        <w:t xml:space="preserve">11 </w:t>
      </w:r>
      <w:r w:rsidR="0096610D" w:rsidRPr="008758EB">
        <w:rPr>
          <w:rFonts w:ascii="Calibri" w:hAnsi="Calibri" w:cs="Calibri"/>
          <w:color w:val="000000" w:themeColor="text1"/>
        </w:rPr>
        <w:t xml:space="preserve">It really gets me angry.” </w:t>
      </w:r>
    </w:p>
    <w:p w14:paraId="7713C989" w14:textId="078D99A6" w:rsidR="00DC30AE" w:rsidRPr="008758EB" w:rsidRDefault="00DC30AE" w:rsidP="008758EB">
      <w:pPr>
        <w:jc w:val="both"/>
        <w:rPr>
          <w:rFonts w:ascii="Calibri" w:hAnsi="Calibri" w:cs="Calibri"/>
          <w:b/>
          <w:bCs/>
        </w:rPr>
      </w:pPr>
    </w:p>
    <w:p w14:paraId="082EA3E0" w14:textId="2360678C" w:rsidR="00BF7CAB" w:rsidRPr="008758EB" w:rsidRDefault="00BF7CAB"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.1</w:t>
      </w:r>
      <w:r w:rsidR="0048415F">
        <w:rPr>
          <w:rFonts w:ascii="Calibri" w:hAnsi="Calibri" w:cs="Calibri"/>
        </w:rPr>
        <w:t>.</w:t>
      </w:r>
      <w:r w:rsidR="00961509" w:rsidRPr="008758EB">
        <w:rPr>
          <w:rFonts w:ascii="Calibri" w:hAnsi="Calibri" w:cs="Calibri"/>
          <w:b/>
          <w:bCs/>
        </w:rPr>
        <w:t xml:space="preserve"> </w:t>
      </w:r>
      <w:r w:rsidRPr="008758EB">
        <w:rPr>
          <w:rFonts w:ascii="Calibri" w:hAnsi="Calibri" w:cs="Calibri"/>
        </w:rPr>
        <w:t>Assign a high score in</w:t>
      </w:r>
      <w:r w:rsidRPr="008758EB">
        <w:rPr>
          <w:rFonts w:ascii="Calibri" w:hAnsi="Calibri" w:cs="Calibri"/>
          <w:b/>
          <w:bCs/>
        </w:rPr>
        <w:t xml:space="preserve"> </w:t>
      </w:r>
      <w:r w:rsidR="00DC30AE" w:rsidRPr="008758EB">
        <w:rPr>
          <w:rFonts w:ascii="Calibri" w:hAnsi="Calibri" w:cs="Calibri"/>
          <w:b/>
          <w:bCs/>
        </w:rPr>
        <w:t>Focus</w:t>
      </w:r>
      <w:r w:rsidRPr="008758EB">
        <w:rPr>
          <w:rFonts w:ascii="Calibri" w:hAnsi="Calibri" w:cs="Calibri"/>
        </w:rPr>
        <w:t xml:space="preserve">, as </w:t>
      </w:r>
      <w:r w:rsidR="00DC30AE" w:rsidRPr="008758EB">
        <w:rPr>
          <w:rFonts w:ascii="Calibri" w:hAnsi="Calibri" w:cs="Calibri"/>
        </w:rPr>
        <w:t>the mother talks only about the child</w:t>
      </w:r>
      <w:r w:rsidR="00532294" w:rsidRPr="008758EB">
        <w:rPr>
          <w:rFonts w:ascii="Calibri" w:hAnsi="Calibri" w:cs="Calibri"/>
        </w:rPr>
        <w:t xml:space="preserve"> (no “-” signs)</w:t>
      </w:r>
      <w:r w:rsidR="00DC30AE" w:rsidRPr="008758EB">
        <w:rPr>
          <w:rFonts w:ascii="Calibri" w:hAnsi="Calibri" w:cs="Calibri"/>
        </w:rPr>
        <w:t xml:space="preserve">. </w:t>
      </w:r>
    </w:p>
    <w:p w14:paraId="64C302D1" w14:textId="77777777" w:rsidR="00CE7909" w:rsidRPr="008758EB" w:rsidRDefault="00CE7909" w:rsidP="008758EB">
      <w:pPr>
        <w:jc w:val="both"/>
        <w:rPr>
          <w:rFonts w:ascii="Calibri" w:hAnsi="Calibri" w:cs="Calibri"/>
        </w:rPr>
      </w:pPr>
    </w:p>
    <w:p w14:paraId="2D55504F" w14:textId="2DBC89E1" w:rsidR="00532294" w:rsidRPr="008758EB" w:rsidRDefault="00BF7CAB"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.2</w:t>
      </w:r>
      <w:r w:rsidR="0048415F">
        <w:rPr>
          <w:rFonts w:ascii="Calibri" w:hAnsi="Calibri" w:cs="Calibri"/>
        </w:rPr>
        <w:t xml:space="preserve">. </w:t>
      </w:r>
      <w:r w:rsidR="00532294" w:rsidRPr="008758EB">
        <w:rPr>
          <w:rFonts w:ascii="Calibri" w:hAnsi="Calibri" w:cs="Calibri"/>
        </w:rPr>
        <w:t xml:space="preserve">For </w:t>
      </w:r>
      <w:r w:rsidR="00532294" w:rsidRPr="008758EB">
        <w:rPr>
          <w:rFonts w:ascii="Calibri" w:hAnsi="Calibri" w:cs="Calibri"/>
          <w:b/>
          <w:bCs/>
        </w:rPr>
        <w:t>Elaboration</w:t>
      </w:r>
      <w:r w:rsidR="00532294" w:rsidRPr="008758EB">
        <w:rPr>
          <w:rFonts w:ascii="Calibri" w:hAnsi="Calibri" w:cs="Calibri"/>
        </w:rPr>
        <w:t xml:space="preserve">, denote a “+” next to the </w:t>
      </w:r>
      <w:r w:rsidR="00DC30AE" w:rsidRPr="008758EB">
        <w:rPr>
          <w:rFonts w:ascii="Calibri" w:hAnsi="Calibri" w:cs="Calibri"/>
        </w:rPr>
        <w:t>descript</w:t>
      </w:r>
      <w:r w:rsidR="00532294" w:rsidRPr="008758EB">
        <w:rPr>
          <w:rFonts w:ascii="Calibri" w:hAnsi="Calibri" w:cs="Calibri"/>
        </w:rPr>
        <w:t>ion</w:t>
      </w:r>
      <w:r w:rsidR="003908F7" w:rsidRPr="008758EB">
        <w:rPr>
          <w:rFonts w:ascii="Calibri" w:hAnsi="Calibri" w:cs="Calibri"/>
        </w:rPr>
        <w:t xml:space="preserve"> of the child</w:t>
      </w:r>
      <w:r w:rsidR="002A7B87" w:rsidRPr="008758EB">
        <w:rPr>
          <w:rFonts w:ascii="Calibri" w:hAnsi="Calibri" w:cs="Calibri"/>
        </w:rPr>
        <w:t>’s</w:t>
      </w:r>
      <w:r w:rsidR="003908F7" w:rsidRPr="008758EB">
        <w:rPr>
          <w:rFonts w:ascii="Calibri" w:hAnsi="Calibri" w:cs="Calibri"/>
        </w:rPr>
        <w:t xml:space="preserve"> </w:t>
      </w:r>
      <w:r w:rsidR="00DC30AE" w:rsidRPr="008758EB">
        <w:rPr>
          <w:rFonts w:ascii="Calibri" w:hAnsi="Calibri" w:cs="Calibri"/>
        </w:rPr>
        <w:t>behavior at age 2 (line 3</w:t>
      </w:r>
      <w:r w:rsidR="002944E7" w:rsidRPr="008758EB">
        <w:rPr>
          <w:rFonts w:ascii="Calibri" w:hAnsi="Calibri" w:cs="Calibri"/>
        </w:rPr>
        <w:t xml:space="preserve">) and </w:t>
      </w:r>
      <w:r w:rsidR="00532294" w:rsidRPr="008758EB">
        <w:rPr>
          <w:rFonts w:ascii="Calibri" w:hAnsi="Calibri" w:cs="Calibri"/>
        </w:rPr>
        <w:t>the examples of the</w:t>
      </w:r>
      <w:r w:rsidR="002A7B87" w:rsidRPr="008758EB">
        <w:rPr>
          <w:rFonts w:ascii="Calibri" w:hAnsi="Calibri" w:cs="Calibri"/>
        </w:rPr>
        <w:t xml:space="preserve"> difficulties the mother is currently experiencing with her</w:t>
      </w:r>
      <w:r w:rsidR="00532294" w:rsidRPr="008758EB">
        <w:rPr>
          <w:rFonts w:ascii="Calibri" w:hAnsi="Calibri" w:cs="Calibri"/>
        </w:rPr>
        <w:t xml:space="preserve"> daughter </w:t>
      </w:r>
      <w:r w:rsidR="003908F7" w:rsidRPr="008758EB">
        <w:rPr>
          <w:rFonts w:ascii="Calibri" w:hAnsi="Calibri" w:cs="Calibri"/>
        </w:rPr>
        <w:t>(lines 6</w:t>
      </w:r>
      <w:r w:rsidR="0048415F">
        <w:rPr>
          <w:rFonts w:ascii="Calibri" w:hAnsi="Calibri" w:cs="Calibri"/>
        </w:rPr>
        <w:t>–</w:t>
      </w:r>
      <w:r w:rsidR="003908F7" w:rsidRPr="008758EB">
        <w:rPr>
          <w:rFonts w:ascii="Calibri" w:hAnsi="Calibri" w:cs="Calibri"/>
        </w:rPr>
        <w:t>10)</w:t>
      </w:r>
      <w:r w:rsidR="00CE7909" w:rsidRPr="008758EB">
        <w:rPr>
          <w:rFonts w:ascii="Calibri" w:hAnsi="Calibri" w:cs="Calibri"/>
        </w:rPr>
        <w:t>.</w:t>
      </w:r>
      <w:r w:rsidR="00532294" w:rsidRPr="008758EB">
        <w:rPr>
          <w:rFonts w:ascii="Calibri" w:hAnsi="Calibri" w:cs="Calibri"/>
        </w:rPr>
        <w:t xml:space="preserve"> Accordingly, assign a high score in </w:t>
      </w:r>
      <w:r w:rsidR="00532294" w:rsidRPr="008758EB">
        <w:rPr>
          <w:rFonts w:ascii="Calibri" w:hAnsi="Calibri" w:cs="Calibri"/>
          <w:b/>
          <w:bCs/>
        </w:rPr>
        <w:t>Elaboration.</w:t>
      </w:r>
    </w:p>
    <w:p w14:paraId="7C0F7D91" w14:textId="7A9DCA0F" w:rsidR="00BF7CAB" w:rsidRPr="008758EB" w:rsidRDefault="00DC30AE" w:rsidP="008758EB">
      <w:pPr>
        <w:jc w:val="both"/>
        <w:rPr>
          <w:rFonts w:ascii="Calibri" w:hAnsi="Calibri" w:cs="Calibri"/>
          <w:highlight w:val="yellow"/>
        </w:rPr>
      </w:pPr>
      <w:r w:rsidRPr="008758EB">
        <w:rPr>
          <w:rFonts w:ascii="Calibri" w:hAnsi="Calibri" w:cs="Calibri"/>
          <w:highlight w:val="yellow"/>
        </w:rPr>
        <w:t xml:space="preserve"> </w:t>
      </w:r>
    </w:p>
    <w:p w14:paraId="739BB5E4" w14:textId="15134921" w:rsidR="00BF7CAB" w:rsidRPr="008758EB" w:rsidRDefault="00BF7CAB"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.3.</w:t>
      </w:r>
      <w:r w:rsidR="0048415F">
        <w:rPr>
          <w:rFonts w:ascii="Calibri" w:hAnsi="Calibri" w:cs="Calibri"/>
        </w:rPr>
        <w:t xml:space="preserve"> </w:t>
      </w:r>
      <w:r w:rsidRPr="008758EB">
        <w:rPr>
          <w:rFonts w:ascii="Calibri" w:hAnsi="Calibri" w:cs="Calibri"/>
        </w:rPr>
        <w:t>Assign a high score in</w:t>
      </w:r>
      <w:r w:rsidRPr="008758EB">
        <w:rPr>
          <w:rFonts w:ascii="Calibri" w:hAnsi="Calibri" w:cs="Calibri"/>
          <w:b/>
          <w:bCs/>
        </w:rPr>
        <w:t xml:space="preserve"> </w:t>
      </w:r>
      <w:r w:rsidR="00DC30AE" w:rsidRPr="008758EB">
        <w:rPr>
          <w:rFonts w:ascii="Calibri" w:hAnsi="Calibri" w:cs="Calibri"/>
          <w:b/>
          <w:bCs/>
        </w:rPr>
        <w:t>Separateness</w:t>
      </w:r>
      <w:r w:rsidRPr="0048415F">
        <w:rPr>
          <w:rFonts w:ascii="Calibri" w:hAnsi="Calibri" w:cs="Calibri"/>
          <w:bCs/>
        </w:rPr>
        <w:t>,</w:t>
      </w:r>
      <w:r w:rsidR="00DC30AE" w:rsidRPr="008758EB">
        <w:rPr>
          <w:rFonts w:ascii="Calibri" w:hAnsi="Calibri" w:cs="Calibri"/>
        </w:rPr>
        <w:t xml:space="preserve"> </w:t>
      </w:r>
      <w:r w:rsidRPr="008758EB">
        <w:rPr>
          <w:rFonts w:ascii="Calibri" w:hAnsi="Calibri" w:cs="Calibri"/>
        </w:rPr>
        <w:t xml:space="preserve">as </w:t>
      </w:r>
      <w:r w:rsidR="00DC30AE" w:rsidRPr="008758EB">
        <w:rPr>
          <w:rFonts w:ascii="Calibri" w:hAnsi="Calibri" w:cs="Calibri"/>
        </w:rPr>
        <w:t xml:space="preserve">the mother describes her </w:t>
      </w:r>
      <w:r w:rsidR="002944E7" w:rsidRPr="008758EB">
        <w:rPr>
          <w:rFonts w:ascii="Calibri" w:hAnsi="Calibri" w:cs="Calibri"/>
        </w:rPr>
        <w:t xml:space="preserve">daughter </w:t>
      </w:r>
      <w:r w:rsidR="00DC30AE" w:rsidRPr="008758EB">
        <w:rPr>
          <w:rFonts w:ascii="Calibri" w:hAnsi="Calibri" w:cs="Calibri"/>
        </w:rPr>
        <w:t>as having a distinct personality</w:t>
      </w:r>
      <w:r w:rsidR="00532294" w:rsidRPr="008758EB">
        <w:rPr>
          <w:rFonts w:ascii="Calibri" w:hAnsi="Calibri" w:cs="Calibri"/>
        </w:rPr>
        <w:t xml:space="preserve"> (no “-” signs).</w:t>
      </w:r>
    </w:p>
    <w:p w14:paraId="003B949A" w14:textId="77777777" w:rsidR="00CE7909" w:rsidRPr="008758EB" w:rsidRDefault="00CE7909" w:rsidP="008758EB">
      <w:pPr>
        <w:jc w:val="both"/>
        <w:rPr>
          <w:rFonts w:ascii="Calibri" w:hAnsi="Calibri" w:cs="Calibri"/>
        </w:rPr>
      </w:pPr>
    </w:p>
    <w:p w14:paraId="4D7E1390" w14:textId="5EB96D6F" w:rsidR="00532294" w:rsidRPr="008758EB" w:rsidRDefault="00BF7CAB"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.4</w:t>
      </w:r>
      <w:r w:rsidR="0048415F">
        <w:rPr>
          <w:rFonts w:ascii="Calibri" w:hAnsi="Calibri" w:cs="Calibri"/>
        </w:rPr>
        <w:t>.</w:t>
      </w:r>
      <w:r w:rsidR="00961509" w:rsidRPr="008758EB">
        <w:rPr>
          <w:rFonts w:ascii="Calibri" w:hAnsi="Calibri" w:cs="Calibri"/>
        </w:rPr>
        <w:t xml:space="preserve"> </w:t>
      </w:r>
      <w:r w:rsidR="00532294" w:rsidRPr="008758EB">
        <w:rPr>
          <w:rFonts w:ascii="Calibri" w:hAnsi="Calibri" w:cs="Calibri"/>
        </w:rPr>
        <w:t xml:space="preserve">For </w:t>
      </w:r>
      <w:r w:rsidR="00532294" w:rsidRPr="008758EB">
        <w:rPr>
          <w:rFonts w:ascii="Calibri" w:hAnsi="Calibri" w:cs="Calibri"/>
          <w:b/>
          <w:bCs/>
        </w:rPr>
        <w:t xml:space="preserve">Concern, </w:t>
      </w:r>
      <w:r w:rsidR="00532294" w:rsidRPr="008758EB">
        <w:rPr>
          <w:rFonts w:ascii="Calibri" w:hAnsi="Calibri" w:cs="Calibri"/>
        </w:rPr>
        <w:t xml:space="preserve">denote a “+” next to the description of the concern the mother </w:t>
      </w:r>
      <w:r w:rsidR="000B213B" w:rsidRPr="008758EB">
        <w:rPr>
          <w:rFonts w:ascii="Calibri" w:hAnsi="Calibri" w:cs="Calibri"/>
        </w:rPr>
        <w:t>experienc</w:t>
      </w:r>
      <w:r w:rsidR="00323200" w:rsidRPr="008758EB">
        <w:rPr>
          <w:rFonts w:ascii="Calibri" w:hAnsi="Calibri" w:cs="Calibri"/>
        </w:rPr>
        <w:t>es</w:t>
      </w:r>
      <w:r w:rsidR="000B213B" w:rsidRPr="008758EB">
        <w:rPr>
          <w:rFonts w:ascii="Calibri" w:hAnsi="Calibri" w:cs="Calibri"/>
        </w:rPr>
        <w:t xml:space="preserve"> </w:t>
      </w:r>
      <w:r w:rsidR="00532294" w:rsidRPr="008758EB">
        <w:rPr>
          <w:rFonts w:ascii="Calibri" w:hAnsi="Calibri" w:cs="Calibri"/>
        </w:rPr>
        <w:t>regarding her parenting (lines 2</w:t>
      </w:r>
      <w:r w:rsidR="0048415F">
        <w:rPr>
          <w:rFonts w:ascii="Calibri" w:hAnsi="Calibri" w:cs="Calibri"/>
        </w:rPr>
        <w:t>–</w:t>
      </w:r>
      <w:r w:rsidR="00532294" w:rsidRPr="008758EB">
        <w:rPr>
          <w:rFonts w:ascii="Calibri" w:hAnsi="Calibri" w:cs="Calibri"/>
        </w:rPr>
        <w:t xml:space="preserve">5). </w:t>
      </w:r>
      <w:proofErr w:type="gramStart"/>
      <w:r w:rsidR="00532294" w:rsidRPr="008758EB">
        <w:rPr>
          <w:rFonts w:ascii="Calibri" w:hAnsi="Calibri" w:cs="Calibri"/>
        </w:rPr>
        <w:t>In light of</w:t>
      </w:r>
      <w:proofErr w:type="gramEnd"/>
      <w:r w:rsidR="00532294" w:rsidRPr="008758EB">
        <w:rPr>
          <w:rFonts w:ascii="Calibri" w:hAnsi="Calibri" w:cs="Calibri"/>
        </w:rPr>
        <w:t xml:space="preserve"> these remarks, assign a high score in </w:t>
      </w:r>
      <w:r w:rsidR="00532294" w:rsidRPr="008758EB">
        <w:rPr>
          <w:rFonts w:ascii="Calibri" w:hAnsi="Calibri" w:cs="Calibri"/>
          <w:b/>
          <w:bCs/>
        </w:rPr>
        <w:t>Concern.</w:t>
      </w:r>
    </w:p>
    <w:p w14:paraId="4F5C9767" w14:textId="77777777" w:rsidR="00CE7909" w:rsidRPr="008758EB" w:rsidRDefault="00CE7909" w:rsidP="008758EB">
      <w:pPr>
        <w:jc w:val="both"/>
        <w:rPr>
          <w:rFonts w:ascii="Calibri" w:hAnsi="Calibri" w:cs="Calibri"/>
        </w:rPr>
      </w:pPr>
    </w:p>
    <w:p w14:paraId="65CB9717" w14:textId="22F5127E" w:rsidR="00BF7CAB" w:rsidRPr="008758EB" w:rsidRDefault="00BF7CAB"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.5</w:t>
      </w:r>
      <w:r w:rsidR="0048415F">
        <w:rPr>
          <w:rFonts w:ascii="Calibri" w:hAnsi="Calibri" w:cs="Calibri"/>
        </w:rPr>
        <w:t>.</w:t>
      </w:r>
      <w:r w:rsidR="00961509" w:rsidRPr="008758EB">
        <w:rPr>
          <w:rFonts w:ascii="Calibri" w:hAnsi="Calibri" w:cs="Calibri"/>
        </w:rPr>
        <w:t xml:space="preserve"> </w:t>
      </w:r>
      <w:r w:rsidR="0049039D" w:rsidRPr="008758EB">
        <w:rPr>
          <w:rFonts w:ascii="Calibri" w:hAnsi="Calibri" w:cs="Calibri"/>
        </w:rPr>
        <w:t>Reverse</w:t>
      </w:r>
      <w:r w:rsidRPr="008758EB">
        <w:rPr>
          <w:rFonts w:ascii="Calibri" w:hAnsi="Calibri" w:cs="Calibri"/>
        </w:rPr>
        <w:t xml:space="preserve"> </w:t>
      </w:r>
      <w:r w:rsidR="0049039D" w:rsidRPr="008758EB">
        <w:rPr>
          <w:rFonts w:ascii="Calibri" w:hAnsi="Calibri" w:cs="Calibri"/>
        </w:rPr>
        <w:t xml:space="preserve">the </w:t>
      </w:r>
      <w:r w:rsidRPr="008758EB">
        <w:rPr>
          <w:rFonts w:ascii="Calibri" w:hAnsi="Calibri" w:cs="Calibri"/>
        </w:rPr>
        <w:t xml:space="preserve">score </w:t>
      </w:r>
      <w:r w:rsidR="0049039D" w:rsidRPr="008758EB">
        <w:rPr>
          <w:rFonts w:ascii="Calibri" w:hAnsi="Calibri" w:cs="Calibri"/>
        </w:rPr>
        <w:t xml:space="preserve">in </w:t>
      </w:r>
      <w:r w:rsidR="00CE7909" w:rsidRPr="008758EB">
        <w:rPr>
          <w:rFonts w:ascii="Calibri" w:hAnsi="Calibri" w:cs="Calibri"/>
          <w:b/>
          <w:bCs/>
        </w:rPr>
        <w:t>C</w:t>
      </w:r>
      <w:r w:rsidRPr="008758EB">
        <w:rPr>
          <w:rFonts w:ascii="Calibri" w:hAnsi="Calibri" w:cs="Calibri"/>
          <w:b/>
          <w:bCs/>
        </w:rPr>
        <w:t>oncern</w:t>
      </w:r>
      <w:r w:rsidR="00CE7909" w:rsidRPr="008758EB">
        <w:rPr>
          <w:rFonts w:ascii="Calibri" w:hAnsi="Calibri" w:cs="Calibri"/>
        </w:rPr>
        <w:t xml:space="preserve"> from high to low.</w:t>
      </w:r>
    </w:p>
    <w:p w14:paraId="026C0D66" w14:textId="77777777" w:rsidR="00CE7909" w:rsidRPr="008758EB" w:rsidRDefault="00CE7909" w:rsidP="008758EB">
      <w:pPr>
        <w:jc w:val="both"/>
        <w:rPr>
          <w:rFonts w:ascii="Calibri" w:hAnsi="Calibri" w:cs="Calibri"/>
        </w:rPr>
      </w:pPr>
    </w:p>
    <w:p w14:paraId="259AB24E" w14:textId="4E17A90F" w:rsidR="0049039D" w:rsidRPr="008758EB" w:rsidRDefault="00BF7CAB"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w:t>
      </w:r>
      <w:r w:rsidR="00961509" w:rsidRPr="008758EB">
        <w:rPr>
          <w:rFonts w:ascii="Calibri" w:hAnsi="Calibri" w:cs="Calibri"/>
        </w:rPr>
        <w:t>6</w:t>
      </w:r>
      <w:r w:rsidR="0048415F">
        <w:rPr>
          <w:rFonts w:ascii="Calibri" w:hAnsi="Calibri" w:cs="Calibri"/>
        </w:rPr>
        <w:t>.</w:t>
      </w:r>
      <w:r w:rsidR="00961509" w:rsidRPr="008758EB">
        <w:rPr>
          <w:rFonts w:ascii="Calibri" w:hAnsi="Calibri" w:cs="Calibri"/>
        </w:rPr>
        <w:t xml:space="preserve">  </w:t>
      </w:r>
      <w:r w:rsidR="00532294" w:rsidRPr="008758EB">
        <w:rPr>
          <w:rFonts w:ascii="Calibri" w:hAnsi="Calibri" w:cs="Calibri"/>
        </w:rPr>
        <w:t>For</w:t>
      </w:r>
      <w:r w:rsidRPr="008758EB">
        <w:rPr>
          <w:rFonts w:ascii="Calibri" w:hAnsi="Calibri" w:cs="Calibri"/>
          <w:b/>
          <w:bCs/>
        </w:rPr>
        <w:t xml:space="preserve"> </w:t>
      </w:r>
      <w:r w:rsidR="00DC30AE" w:rsidRPr="008758EB">
        <w:rPr>
          <w:rFonts w:ascii="Calibri" w:hAnsi="Calibri" w:cs="Calibri"/>
          <w:b/>
          <w:bCs/>
        </w:rPr>
        <w:t>Acceptance</w:t>
      </w:r>
      <w:r w:rsidR="0049039D" w:rsidRPr="008758EB">
        <w:rPr>
          <w:rFonts w:ascii="Calibri" w:hAnsi="Calibri" w:cs="Calibri"/>
        </w:rPr>
        <w:t xml:space="preserve">, </w:t>
      </w:r>
      <w:r w:rsidR="00532294" w:rsidRPr="008758EB">
        <w:rPr>
          <w:rFonts w:ascii="Calibri" w:hAnsi="Calibri" w:cs="Calibri"/>
        </w:rPr>
        <w:t>denote a “-” next to the mother’s</w:t>
      </w:r>
      <w:r w:rsidR="00DC30AE" w:rsidRPr="008758EB">
        <w:rPr>
          <w:rFonts w:ascii="Calibri" w:hAnsi="Calibri" w:cs="Calibri"/>
        </w:rPr>
        <w:t xml:space="preserve"> express</w:t>
      </w:r>
      <w:r w:rsidR="00532294" w:rsidRPr="008758EB">
        <w:rPr>
          <w:rFonts w:ascii="Calibri" w:hAnsi="Calibri" w:cs="Calibri"/>
        </w:rPr>
        <w:t xml:space="preserve">ions of </w:t>
      </w:r>
      <w:r w:rsidR="00DC30AE" w:rsidRPr="008758EB">
        <w:rPr>
          <w:rFonts w:ascii="Calibri" w:hAnsi="Calibri" w:cs="Calibri"/>
        </w:rPr>
        <w:t xml:space="preserve">rejection of her </w:t>
      </w:r>
      <w:r w:rsidR="00961509" w:rsidRPr="008758EB">
        <w:rPr>
          <w:rFonts w:ascii="Calibri" w:hAnsi="Calibri" w:cs="Calibri"/>
        </w:rPr>
        <w:t xml:space="preserve">daughter </w:t>
      </w:r>
      <w:r w:rsidR="002944E7" w:rsidRPr="008758EB">
        <w:rPr>
          <w:rFonts w:ascii="Calibri" w:hAnsi="Calibri" w:cs="Calibri"/>
        </w:rPr>
        <w:t xml:space="preserve">when </w:t>
      </w:r>
      <w:r w:rsidR="002339EA" w:rsidRPr="008758EB">
        <w:rPr>
          <w:rFonts w:ascii="Calibri" w:hAnsi="Calibri" w:cs="Calibri"/>
        </w:rPr>
        <w:t>stat</w:t>
      </w:r>
      <w:r w:rsidR="002944E7" w:rsidRPr="008758EB">
        <w:rPr>
          <w:rFonts w:ascii="Calibri" w:hAnsi="Calibri" w:cs="Calibri"/>
        </w:rPr>
        <w:t>ing</w:t>
      </w:r>
      <w:r w:rsidR="002339EA" w:rsidRPr="008758EB">
        <w:rPr>
          <w:rFonts w:ascii="Calibri" w:hAnsi="Calibri" w:cs="Calibri"/>
        </w:rPr>
        <w:t xml:space="preserve"> that </w:t>
      </w:r>
      <w:r w:rsidR="00DC30AE" w:rsidRPr="008758EB">
        <w:rPr>
          <w:rFonts w:ascii="Calibri" w:hAnsi="Calibri" w:cs="Calibri"/>
        </w:rPr>
        <w:t>everything is dramatic with the child</w:t>
      </w:r>
      <w:r w:rsidR="003908F7" w:rsidRPr="008758EB">
        <w:rPr>
          <w:rFonts w:ascii="Calibri" w:hAnsi="Calibri" w:cs="Calibri"/>
        </w:rPr>
        <w:t xml:space="preserve"> (line 2) and </w:t>
      </w:r>
      <w:r w:rsidR="00323200" w:rsidRPr="008758EB">
        <w:rPr>
          <w:rFonts w:ascii="Calibri" w:hAnsi="Calibri" w:cs="Calibri"/>
        </w:rPr>
        <w:t>listing</w:t>
      </w:r>
      <w:r w:rsidR="002944E7" w:rsidRPr="008758EB">
        <w:rPr>
          <w:rFonts w:ascii="Calibri" w:hAnsi="Calibri" w:cs="Calibri"/>
        </w:rPr>
        <w:t xml:space="preserve"> </w:t>
      </w:r>
      <w:r w:rsidR="003908F7" w:rsidRPr="008758EB">
        <w:rPr>
          <w:rFonts w:ascii="Calibri" w:hAnsi="Calibri" w:cs="Calibri"/>
        </w:rPr>
        <w:t>the daughter</w:t>
      </w:r>
      <w:r w:rsidR="002339EA" w:rsidRPr="008758EB">
        <w:rPr>
          <w:rFonts w:ascii="Calibri" w:hAnsi="Calibri" w:cs="Calibri"/>
        </w:rPr>
        <w:t>’s</w:t>
      </w:r>
      <w:r w:rsidR="003908F7" w:rsidRPr="008758EB">
        <w:rPr>
          <w:rFonts w:ascii="Calibri" w:hAnsi="Calibri" w:cs="Calibri"/>
        </w:rPr>
        <w:t xml:space="preserve"> behaviors that anno</w:t>
      </w:r>
      <w:r w:rsidR="002339EA" w:rsidRPr="008758EB">
        <w:rPr>
          <w:rFonts w:ascii="Calibri" w:hAnsi="Calibri" w:cs="Calibri"/>
        </w:rPr>
        <w:t>y</w:t>
      </w:r>
      <w:r w:rsidR="003908F7" w:rsidRPr="008758EB">
        <w:rPr>
          <w:rFonts w:ascii="Calibri" w:hAnsi="Calibri" w:cs="Calibri"/>
        </w:rPr>
        <w:t xml:space="preserve"> and make the mother angry (line</w:t>
      </w:r>
      <w:r w:rsidR="002944E7" w:rsidRPr="008758EB">
        <w:rPr>
          <w:rFonts w:ascii="Calibri" w:hAnsi="Calibri" w:cs="Calibri"/>
        </w:rPr>
        <w:t>s</w:t>
      </w:r>
      <w:r w:rsidR="003908F7" w:rsidRPr="008758EB">
        <w:rPr>
          <w:rFonts w:ascii="Calibri" w:hAnsi="Calibri" w:cs="Calibri"/>
        </w:rPr>
        <w:t xml:space="preserve"> 6</w:t>
      </w:r>
      <w:r w:rsidR="0048415F">
        <w:rPr>
          <w:rFonts w:ascii="Calibri" w:hAnsi="Calibri" w:cs="Calibri"/>
        </w:rPr>
        <w:t>–</w:t>
      </w:r>
      <w:r w:rsidR="003908F7" w:rsidRPr="008758EB">
        <w:rPr>
          <w:rFonts w:ascii="Calibri" w:hAnsi="Calibri" w:cs="Calibri"/>
        </w:rPr>
        <w:t>1</w:t>
      </w:r>
      <w:r w:rsidR="00D75FE1" w:rsidRPr="008758EB">
        <w:rPr>
          <w:rFonts w:ascii="Calibri" w:hAnsi="Calibri" w:cs="Calibri"/>
        </w:rPr>
        <w:t>1</w:t>
      </w:r>
      <w:r w:rsidR="003908F7" w:rsidRPr="008758EB">
        <w:rPr>
          <w:rFonts w:ascii="Calibri" w:hAnsi="Calibri" w:cs="Calibri"/>
        </w:rPr>
        <w:t>).</w:t>
      </w:r>
      <w:r w:rsidR="00532294" w:rsidRPr="008758EB">
        <w:rPr>
          <w:rFonts w:ascii="Calibri" w:hAnsi="Calibri" w:cs="Calibri"/>
        </w:rPr>
        <w:t xml:space="preserve"> Accordingly, assign a low score in</w:t>
      </w:r>
      <w:r w:rsidR="00532294" w:rsidRPr="008758EB">
        <w:rPr>
          <w:rFonts w:ascii="Calibri" w:hAnsi="Calibri" w:cs="Calibri"/>
          <w:b/>
          <w:bCs/>
        </w:rPr>
        <w:t xml:space="preserve"> Acceptance</w:t>
      </w:r>
      <w:r w:rsidR="00532294" w:rsidRPr="0048415F">
        <w:rPr>
          <w:rFonts w:ascii="Calibri" w:hAnsi="Calibri" w:cs="Calibri"/>
          <w:bCs/>
        </w:rPr>
        <w:t xml:space="preserve">. </w:t>
      </w:r>
    </w:p>
    <w:p w14:paraId="694ABD32" w14:textId="77777777" w:rsidR="00CE7909" w:rsidRPr="008758EB" w:rsidRDefault="00CE7909" w:rsidP="008758EB">
      <w:pPr>
        <w:jc w:val="both"/>
        <w:rPr>
          <w:rFonts w:ascii="Calibri" w:hAnsi="Calibri" w:cs="Calibri"/>
        </w:rPr>
      </w:pPr>
    </w:p>
    <w:p w14:paraId="416AF36F" w14:textId="4AECD368" w:rsidR="002944E7" w:rsidRPr="008758EB" w:rsidRDefault="0049039D" w:rsidP="008758EB">
      <w:pPr>
        <w:jc w:val="both"/>
        <w:rPr>
          <w:rFonts w:ascii="Calibri" w:hAnsi="Calibri" w:cs="Calibri"/>
        </w:rPr>
      </w:pPr>
      <w:r w:rsidRPr="008758EB">
        <w:rPr>
          <w:rFonts w:ascii="Calibri" w:hAnsi="Calibri" w:cs="Calibri"/>
        </w:rPr>
        <w:t>3.</w:t>
      </w:r>
      <w:r w:rsidR="00961509" w:rsidRPr="008758EB">
        <w:rPr>
          <w:rFonts w:ascii="Calibri" w:hAnsi="Calibri" w:cs="Calibri"/>
        </w:rPr>
        <w:t>6.7</w:t>
      </w:r>
      <w:r w:rsidR="0048415F">
        <w:rPr>
          <w:rFonts w:ascii="Calibri" w:hAnsi="Calibri" w:cs="Calibri"/>
        </w:rPr>
        <w:t>.</w:t>
      </w:r>
      <w:r w:rsidR="00961509" w:rsidRPr="008758EB">
        <w:rPr>
          <w:rFonts w:ascii="Calibri" w:hAnsi="Calibri" w:cs="Calibri"/>
        </w:rPr>
        <w:t xml:space="preserve"> </w:t>
      </w:r>
      <w:r w:rsidRPr="008758EB">
        <w:rPr>
          <w:rFonts w:ascii="Calibri" w:hAnsi="Calibri" w:cs="Calibri"/>
        </w:rPr>
        <w:t>Assign a low score in</w:t>
      </w:r>
      <w:r w:rsidR="003908F7" w:rsidRPr="008758EB">
        <w:rPr>
          <w:rFonts w:ascii="Calibri" w:hAnsi="Calibri" w:cs="Calibri"/>
        </w:rPr>
        <w:t xml:space="preserve"> </w:t>
      </w:r>
      <w:r w:rsidR="00DC30AE" w:rsidRPr="008758EB">
        <w:rPr>
          <w:rFonts w:ascii="Calibri" w:hAnsi="Calibri" w:cs="Calibri"/>
          <w:b/>
          <w:bCs/>
        </w:rPr>
        <w:t xml:space="preserve">Complexity </w:t>
      </w:r>
      <w:r w:rsidRPr="008758EB">
        <w:rPr>
          <w:rFonts w:ascii="Calibri" w:hAnsi="Calibri" w:cs="Calibri"/>
        </w:rPr>
        <w:t xml:space="preserve">as the </w:t>
      </w:r>
      <w:r w:rsidR="00DC30AE" w:rsidRPr="008758EB">
        <w:rPr>
          <w:rFonts w:ascii="Calibri" w:hAnsi="Calibri" w:cs="Calibri"/>
        </w:rPr>
        <w:t>narrative is one-sided</w:t>
      </w:r>
      <w:r w:rsidR="002339EA" w:rsidRPr="008758EB">
        <w:rPr>
          <w:rFonts w:ascii="Calibri" w:hAnsi="Calibri" w:cs="Calibri"/>
        </w:rPr>
        <w:t xml:space="preserve"> negative</w:t>
      </w:r>
      <w:r w:rsidR="002944E7" w:rsidRPr="008758EB">
        <w:rPr>
          <w:rFonts w:ascii="Calibri" w:hAnsi="Calibri" w:cs="Calibri"/>
        </w:rPr>
        <w:t xml:space="preserve"> and relates </w:t>
      </w:r>
      <w:r w:rsidR="002339EA" w:rsidRPr="008758EB">
        <w:rPr>
          <w:rFonts w:ascii="Calibri" w:hAnsi="Calibri" w:cs="Calibri"/>
        </w:rPr>
        <w:t xml:space="preserve">solely </w:t>
      </w:r>
      <w:r w:rsidR="002944E7" w:rsidRPr="008758EB">
        <w:rPr>
          <w:rFonts w:ascii="Calibri" w:hAnsi="Calibri" w:cs="Calibri"/>
        </w:rPr>
        <w:t xml:space="preserve">to </w:t>
      </w:r>
      <w:r w:rsidR="00DC30AE" w:rsidRPr="008758EB">
        <w:rPr>
          <w:rFonts w:ascii="Calibri" w:hAnsi="Calibri" w:cs="Calibri"/>
        </w:rPr>
        <w:t>aspect</w:t>
      </w:r>
      <w:r w:rsidR="002944E7" w:rsidRPr="008758EB">
        <w:rPr>
          <w:rFonts w:ascii="Calibri" w:hAnsi="Calibri" w:cs="Calibri"/>
        </w:rPr>
        <w:t>s</w:t>
      </w:r>
      <w:r w:rsidR="00DC30AE" w:rsidRPr="008758EB">
        <w:rPr>
          <w:rFonts w:ascii="Calibri" w:hAnsi="Calibri" w:cs="Calibri"/>
        </w:rPr>
        <w:t xml:space="preserve"> that concern</w:t>
      </w:r>
      <w:r w:rsidR="00260785" w:rsidRPr="008758EB">
        <w:rPr>
          <w:rFonts w:ascii="Calibri" w:hAnsi="Calibri" w:cs="Calibri"/>
        </w:rPr>
        <w:t xml:space="preserve"> (lines 2</w:t>
      </w:r>
      <w:r w:rsidR="0048415F">
        <w:rPr>
          <w:rFonts w:ascii="Calibri" w:hAnsi="Calibri" w:cs="Calibri"/>
        </w:rPr>
        <w:t>–</w:t>
      </w:r>
      <w:r w:rsidR="00260785" w:rsidRPr="008758EB">
        <w:rPr>
          <w:rFonts w:ascii="Calibri" w:hAnsi="Calibri" w:cs="Calibri"/>
        </w:rPr>
        <w:t>5)</w:t>
      </w:r>
      <w:r w:rsidR="00DC30AE" w:rsidRPr="008758EB">
        <w:rPr>
          <w:rFonts w:ascii="Calibri" w:hAnsi="Calibri" w:cs="Calibri"/>
        </w:rPr>
        <w:t xml:space="preserve"> or upset</w:t>
      </w:r>
      <w:r w:rsidR="00260785" w:rsidRPr="008758EB">
        <w:rPr>
          <w:rFonts w:ascii="Calibri" w:hAnsi="Calibri" w:cs="Calibri"/>
        </w:rPr>
        <w:t xml:space="preserve"> (lines 2, 6</w:t>
      </w:r>
      <w:r w:rsidR="0048415F">
        <w:rPr>
          <w:rFonts w:ascii="Calibri" w:hAnsi="Calibri" w:cs="Calibri"/>
        </w:rPr>
        <w:t>–</w:t>
      </w:r>
      <w:r w:rsidR="00260785" w:rsidRPr="008758EB">
        <w:rPr>
          <w:rFonts w:ascii="Calibri" w:hAnsi="Calibri" w:cs="Calibri"/>
        </w:rPr>
        <w:t>1</w:t>
      </w:r>
      <w:r w:rsidR="00D75FE1" w:rsidRPr="008758EB">
        <w:rPr>
          <w:rFonts w:ascii="Calibri" w:hAnsi="Calibri" w:cs="Calibri"/>
        </w:rPr>
        <w:t>1</w:t>
      </w:r>
      <w:r w:rsidR="00260785" w:rsidRPr="008758EB">
        <w:rPr>
          <w:rFonts w:ascii="Calibri" w:hAnsi="Calibri" w:cs="Calibri"/>
        </w:rPr>
        <w:t>)</w:t>
      </w:r>
      <w:r w:rsidR="00DC30AE" w:rsidRPr="008758EB">
        <w:rPr>
          <w:rFonts w:ascii="Calibri" w:hAnsi="Calibri" w:cs="Calibri"/>
        </w:rPr>
        <w:t xml:space="preserve"> </w:t>
      </w:r>
      <w:r w:rsidR="002944E7" w:rsidRPr="008758EB">
        <w:rPr>
          <w:rFonts w:ascii="Calibri" w:hAnsi="Calibri" w:cs="Calibri"/>
        </w:rPr>
        <w:t>the mother</w:t>
      </w:r>
      <w:r w:rsidR="00DC30AE" w:rsidRPr="008758EB">
        <w:rPr>
          <w:rFonts w:ascii="Calibri" w:hAnsi="Calibri" w:cs="Calibri"/>
        </w:rPr>
        <w:t xml:space="preserve">. </w:t>
      </w:r>
    </w:p>
    <w:p w14:paraId="7C57DCFA" w14:textId="77777777" w:rsidR="00CE7909" w:rsidRPr="008758EB" w:rsidRDefault="00CE7909" w:rsidP="008758EB">
      <w:pPr>
        <w:jc w:val="both"/>
        <w:rPr>
          <w:rFonts w:ascii="Calibri" w:hAnsi="Calibri" w:cs="Calibri"/>
        </w:rPr>
      </w:pPr>
    </w:p>
    <w:p w14:paraId="1058ACCC" w14:textId="77F5FD69" w:rsidR="00DC30AE" w:rsidRPr="008758EB" w:rsidRDefault="002944E7" w:rsidP="008758EB">
      <w:pPr>
        <w:jc w:val="both"/>
        <w:rPr>
          <w:rFonts w:ascii="Calibri" w:hAnsi="Calibri" w:cs="Calibri"/>
        </w:rPr>
      </w:pPr>
      <w:r w:rsidRPr="008758EB">
        <w:rPr>
          <w:rFonts w:ascii="Calibri" w:hAnsi="Calibri" w:cs="Calibri"/>
        </w:rPr>
        <w:t>3.</w:t>
      </w:r>
      <w:r w:rsidR="00961509" w:rsidRPr="008758EB">
        <w:rPr>
          <w:rFonts w:ascii="Calibri" w:hAnsi="Calibri" w:cs="Calibri"/>
        </w:rPr>
        <w:t>6</w:t>
      </w:r>
      <w:r w:rsidRPr="008758EB">
        <w:rPr>
          <w:rFonts w:ascii="Calibri" w:hAnsi="Calibri" w:cs="Calibri"/>
        </w:rPr>
        <w:t>.</w:t>
      </w:r>
      <w:r w:rsidR="00961509" w:rsidRPr="008758EB">
        <w:rPr>
          <w:rFonts w:ascii="Calibri" w:hAnsi="Calibri" w:cs="Calibri"/>
        </w:rPr>
        <w:t>8</w:t>
      </w:r>
      <w:r w:rsidR="0048415F">
        <w:rPr>
          <w:rFonts w:ascii="Calibri" w:hAnsi="Calibri" w:cs="Calibri"/>
        </w:rPr>
        <w:t>.</w:t>
      </w:r>
      <w:r w:rsidR="00961509" w:rsidRPr="008758EB">
        <w:rPr>
          <w:rFonts w:ascii="Calibri" w:hAnsi="Calibri" w:cs="Calibri"/>
        </w:rPr>
        <w:t xml:space="preserve"> </w:t>
      </w:r>
      <w:r w:rsidRPr="008758EB">
        <w:rPr>
          <w:rFonts w:ascii="Calibri" w:hAnsi="Calibri" w:cs="Calibri"/>
        </w:rPr>
        <w:t xml:space="preserve">Assign a low score in </w:t>
      </w:r>
      <w:r w:rsidR="00DC30AE" w:rsidRPr="008758EB">
        <w:rPr>
          <w:rFonts w:ascii="Calibri" w:hAnsi="Calibri" w:cs="Calibri"/>
          <w:b/>
          <w:bCs/>
        </w:rPr>
        <w:t>Coherence</w:t>
      </w:r>
      <w:r w:rsidR="00323200" w:rsidRPr="008758EB">
        <w:rPr>
          <w:rFonts w:ascii="Calibri" w:hAnsi="Calibri" w:cs="Calibri"/>
        </w:rPr>
        <w:t>,</w:t>
      </w:r>
      <w:r w:rsidRPr="008758EB">
        <w:rPr>
          <w:rFonts w:ascii="Calibri" w:hAnsi="Calibri" w:cs="Calibri"/>
        </w:rPr>
        <w:t xml:space="preserve"> as although the narrative is consistent</w:t>
      </w:r>
      <w:r w:rsidR="00DC30AE" w:rsidRPr="008758EB">
        <w:rPr>
          <w:rFonts w:ascii="Calibri" w:hAnsi="Calibri" w:cs="Calibri"/>
        </w:rPr>
        <w:t>, it is one-</w:t>
      </w:r>
      <w:r w:rsidR="002339EA" w:rsidRPr="008758EB">
        <w:rPr>
          <w:rFonts w:ascii="Calibri" w:hAnsi="Calibri" w:cs="Calibri"/>
        </w:rPr>
        <w:t>si</w:t>
      </w:r>
      <w:r w:rsidR="00DC30AE" w:rsidRPr="008758EB">
        <w:rPr>
          <w:rFonts w:ascii="Calibri" w:hAnsi="Calibri" w:cs="Calibri"/>
        </w:rPr>
        <w:t>ded</w:t>
      </w:r>
      <w:r w:rsidR="002339EA" w:rsidRPr="008758EB">
        <w:rPr>
          <w:rFonts w:ascii="Calibri" w:hAnsi="Calibri" w:cs="Calibri"/>
        </w:rPr>
        <w:t xml:space="preserve"> negative</w:t>
      </w:r>
      <w:r w:rsidR="00DC30AE" w:rsidRPr="008758EB">
        <w:rPr>
          <w:rFonts w:ascii="Calibri" w:hAnsi="Calibri" w:cs="Calibri"/>
        </w:rPr>
        <w:t xml:space="preserve">, </w:t>
      </w:r>
      <w:r w:rsidR="002339EA" w:rsidRPr="008758EB">
        <w:rPr>
          <w:rFonts w:ascii="Calibri" w:hAnsi="Calibri" w:cs="Calibri"/>
        </w:rPr>
        <w:t xml:space="preserve">and </w:t>
      </w:r>
      <w:r w:rsidR="00DC30AE" w:rsidRPr="008758EB">
        <w:rPr>
          <w:rFonts w:ascii="Calibri" w:hAnsi="Calibri" w:cs="Calibri"/>
        </w:rPr>
        <w:t xml:space="preserve">colored by the mother’s concern and negative view of her child. </w:t>
      </w:r>
    </w:p>
    <w:p w14:paraId="7FFF7627" w14:textId="77777777" w:rsidR="00CE7909" w:rsidRPr="008758EB" w:rsidRDefault="00CE7909" w:rsidP="008758EB">
      <w:pPr>
        <w:jc w:val="both"/>
        <w:rPr>
          <w:rFonts w:ascii="Calibri" w:hAnsi="Calibri" w:cs="Calibri"/>
        </w:rPr>
      </w:pPr>
    </w:p>
    <w:p w14:paraId="632741C2" w14:textId="746094CD" w:rsidR="00CE7909" w:rsidRPr="008758EB" w:rsidRDefault="00312E74" w:rsidP="008758EB">
      <w:pPr>
        <w:pStyle w:val="PlainText"/>
        <w:bidi w:val="0"/>
        <w:jc w:val="both"/>
        <w:rPr>
          <w:rFonts w:ascii="Calibri" w:hAnsi="Calibri" w:cs="Calibri"/>
          <w:b/>
          <w:bCs/>
          <w:sz w:val="24"/>
          <w:szCs w:val="24"/>
        </w:rPr>
      </w:pPr>
      <w:r w:rsidRPr="008758EB">
        <w:rPr>
          <w:rFonts w:ascii="Calibri" w:hAnsi="Calibri" w:cs="Calibri"/>
          <w:b/>
          <w:bCs/>
          <w:sz w:val="24"/>
          <w:szCs w:val="24"/>
        </w:rPr>
        <w:t>3.</w:t>
      </w:r>
      <w:r w:rsidR="00961509" w:rsidRPr="008758EB">
        <w:rPr>
          <w:rFonts w:ascii="Calibri" w:hAnsi="Calibri" w:cs="Calibri"/>
          <w:b/>
          <w:bCs/>
          <w:sz w:val="24"/>
          <w:szCs w:val="24"/>
        </w:rPr>
        <w:t>7</w:t>
      </w:r>
      <w:r w:rsidR="0048415F">
        <w:rPr>
          <w:rFonts w:ascii="Calibri" w:hAnsi="Calibri" w:cs="Calibri"/>
          <w:b/>
          <w:bCs/>
          <w:sz w:val="24"/>
          <w:szCs w:val="24"/>
        </w:rPr>
        <w:t xml:space="preserve">. </w:t>
      </w:r>
      <w:r w:rsidRPr="008758EB">
        <w:rPr>
          <w:rFonts w:ascii="Calibri" w:hAnsi="Calibri" w:cs="Calibri"/>
          <w:b/>
          <w:bCs/>
          <w:sz w:val="24"/>
          <w:szCs w:val="24"/>
        </w:rPr>
        <w:t>Establishing reliability</w:t>
      </w:r>
    </w:p>
    <w:p w14:paraId="74C24EB9" w14:textId="1640B0A8" w:rsidR="00312E74" w:rsidRPr="008758EB" w:rsidRDefault="00F20310" w:rsidP="008758EB">
      <w:pPr>
        <w:pStyle w:val="PlainText"/>
        <w:bidi w:val="0"/>
        <w:jc w:val="both"/>
        <w:rPr>
          <w:rFonts w:ascii="Calibri" w:hAnsi="Calibri" w:cs="Calibri"/>
          <w:sz w:val="24"/>
          <w:szCs w:val="24"/>
        </w:rPr>
      </w:pPr>
      <w:r w:rsidRPr="008758EB">
        <w:rPr>
          <w:rFonts w:ascii="Calibri" w:hAnsi="Calibri" w:cs="Calibri"/>
          <w:sz w:val="24"/>
          <w:szCs w:val="24"/>
        </w:rPr>
        <w:t>3.</w:t>
      </w:r>
      <w:r w:rsidR="0048415F">
        <w:rPr>
          <w:rFonts w:ascii="Calibri" w:hAnsi="Calibri" w:cs="Calibri"/>
          <w:sz w:val="24"/>
          <w:szCs w:val="24"/>
        </w:rPr>
        <w:t>7</w:t>
      </w:r>
      <w:r w:rsidRPr="008758EB">
        <w:rPr>
          <w:rFonts w:ascii="Calibri" w:hAnsi="Calibri" w:cs="Calibri"/>
          <w:sz w:val="24"/>
          <w:szCs w:val="24"/>
        </w:rPr>
        <w:t>.1</w:t>
      </w:r>
      <w:r w:rsidR="0048415F">
        <w:rPr>
          <w:rFonts w:ascii="Calibri" w:hAnsi="Calibri" w:cs="Calibri"/>
          <w:sz w:val="24"/>
          <w:szCs w:val="24"/>
        </w:rPr>
        <w:t xml:space="preserve">. </w:t>
      </w:r>
      <w:r w:rsidR="00312E74" w:rsidRPr="008758EB">
        <w:rPr>
          <w:rFonts w:ascii="Calibri" w:hAnsi="Calibri" w:cs="Calibri"/>
          <w:sz w:val="24"/>
          <w:szCs w:val="24"/>
        </w:rPr>
        <w:t xml:space="preserve">Before coding FMSS </w:t>
      </w:r>
      <w:r w:rsidR="00F74ADF" w:rsidRPr="008758EB">
        <w:rPr>
          <w:rFonts w:ascii="Calibri" w:hAnsi="Calibri" w:cs="Calibri"/>
          <w:sz w:val="24"/>
          <w:szCs w:val="24"/>
        </w:rPr>
        <w:t xml:space="preserve">transcripts </w:t>
      </w:r>
      <w:r w:rsidR="00312E74" w:rsidRPr="008758EB">
        <w:rPr>
          <w:rFonts w:ascii="Calibri" w:hAnsi="Calibri" w:cs="Calibri"/>
          <w:sz w:val="24"/>
          <w:szCs w:val="24"/>
        </w:rPr>
        <w:t xml:space="preserve">from </w:t>
      </w:r>
      <w:r w:rsidR="0048415F">
        <w:rPr>
          <w:rFonts w:ascii="Calibri" w:hAnsi="Calibri" w:cs="Calibri"/>
          <w:sz w:val="24"/>
          <w:szCs w:val="24"/>
        </w:rPr>
        <w:t xml:space="preserve">the </w:t>
      </w:r>
      <w:r w:rsidR="00312E74" w:rsidRPr="008758EB">
        <w:rPr>
          <w:rFonts w:ascii="Calibri" w:hAnsi="Calibri" w:cs="Calibri"/>
          <w:sz w:val="24"/>
          <w:szCs w:val="24"/>
        </w:rPr>
        <w:t>study, establish inter-rater reliability with the FMSS-</w:t>
      </w:r>
      <w:r w:rsidR="00401112" w:rsidRPr="008758EB">
        <w:rPr>
          <w:rFonts w:ascii="Calibri" w:hAnsi="Calibri" w:cs="Calibri"/>
          <w:sz w:val="24"/>
          <w:szCs w:val="24"/>
        </w:rPr>
        <w:t>C</w:t>
      </w:r>
      <w:r w:rsidR="00312E74" w:rsidRPr="008758EB">
        <w:rPr>
          <w:rFonts w:ascii="Calibri" w:hAnsi="Calibri" w:cs="Calibri"/>
          <w:sz w:val="24"/>
          <w:szCs w:val="24"/>
        </w:rPr>
        <w:t>oherence authors</w:t>
      </w:r>
      <w:r w:rsidR="00884A5A" w:rsidRPr="008758EB">
        <w:rPr>
          <w:rFonts w:ascii="Calibri" w:hAnsi="Calibri" w:cs="Calibri"/>
          <w:sz w:val="24"/>
          <w:szCs w:val="24"/>
        </w:rPr>
        <w:t xml:space="preserve">. </w:t>
      </w:r>
    </w:p>
    <w:p w14:paraId="6AA7C85B" w14:textId="77777777" w:rsidR="00CE7909" w:rsidRPr="008758EB" w:rsidRDefault="00CE7909" w:rsidP="008758EB">
      <w:pPr>
        <w:pStyle w:val="PlainText"/>
        <w:bidi w:val="0"/>
        <w:jc w:val="both"/>
        <w:rPr>
          <w:rFonts w:ascii="Calibri" w:hAnsi="Calibri" w:cs="Calibri"/>
          <w:sz w:val="24"/>
          <w:szCs w:val="24"/>
        </w:rPr>
      </w:pPr>
    </w:p>
    <w:p w14:paraId="62C6DBD3" w14:textId="08CD55E2" w:rsidR="006E7AE2" w:rsidRPr="008758EB" w:rsidRDefault="0048415F" w:rsidP="0048415F">
      <w:pPr>
        <w:pStyle w:val="PlainText"/>
        <w:bidi w:val="0"/>
        <w:jc w:val="both"/>
        <w:rPr>
          <w:rFonts w:ascii="Calibri" w:hAnsi="Calibri" w:cs="Calibri"/>
          <w:sz w:val="24"/>
          <w:szCs w:val="24"/>
        </w:rPr>
      </w:pPr>
      <w:r>
        <w:rPr>
          <w:rFonts w:ascii="Calibri" w:hAnsi="Calibri" w:cs="Calibri"/>
          <w:sz w:val="24"/>
          <w:szCs w:val="24"/>
        </w:rPr>
        <w:t xml:space="preserve">3.7.2. </w:t>
      </w:r>
      <w:r w:rsidR="00312E74" w:rsidRPr="008758EB">
        <w:rPr>
          <w:rFonts w:ascii="Calibri" w:hAnsi="Calibri" w:cs="Calibri"/>
          <w:sz w:val="24"/>
          <w:szCs w:val="24"/>
        </w:rPr>
        <w:t>Code and have another trained coder code at least 20% of the narratives of</w:t>
      </w:r>
      <w:r>
        <w:rPr>
          <w:rFonts w:ascii="Calibri" w:hAnsi="Calibri" w:cs="Calibri"/>
          <w:sz w:val="24"/>
          <w:szCs w:val="24"/>
        </w:rPr>
        <w:t xml:space="preserve"> the</w:t>
      </w:r>
      <w:r w:rsidR="00312E74" w:rsidRPr="008758EB">
        <w:rPr>
          <w:rFonts w:ascii="Calibri" w:hAnsi="Calibri" w:cs="Calibri"/>
          <w:sz w:val="24"/>
          <w:szCs w:val="24"/>
        </w:rPr>
        <w:t xml:space="preserve"> sample</w:t>
      </w:r>
    </w:p>
    <w:p w14:paraId="03B296EE" w14:textId="77777777" w:rsidR="0048415F" w:rsidRDefault="00312E74" w:rsidP="008758EB">
      <w:pPr>
        <w:pStyle w:val="PlainText"/>
        <w:bidi w:val="0"/>
        <w:jc w:val="both"/>
        <w:rPr>
          <w:rFonts w:ascii="Calibri" w:hAnsi="Calibri" w:cs="Calibri"/>
          <w:sz w:val="24"/>
          <w:szCs w:val="24"/>
        </w:rPr>
      </w:pPr>
      <w:r w:rsidRPr="008758EB">
        <w:rPr>
          <w:rFonts w:ascii="Calibri" w:hAnsi="Calibri" w:cs="Calibri"/>
          <w:sz w:val="24"/>
          <w:szCs w:val="24"/>
        </w:rPr>
        <w:t>to establish inter-coder reliability</w:t>
      </w:r>
      <w:r w:rsidR="00FA4BE9" w:rsidRPr="008758EB">
        <w:rPr>
          <w:rFonts w:ascii="Calibri" w:hAnsi="Calibri" w:cs="Calibri"/>
          <w:sz w:val="24"/>
          <w:szCs w:val="24"/>
          <w:vertAlign w:val="superscript"/>
        </w:rPr>
        <w:t>30</w:t>
      </w:r>
      <w:r w:rsidRPr="008758EB">
        <w:rPr>
          <w:rFonts w:ascii="Calibri" w:hAnsi="Calibri" w:cs="Calibri"/>
          <w:sz w:val="24"/>
          <w:szCs w:val="24"/>
        </w:rPr>
        <w:t xml:space="preserve">. </w:t>
      </w:r>
    </w:p>
    <w:p w14:paraId="4F68AC11" w14:textId="77777777" w:rsidR="0048415F" w:rsidRDefault="0048415F" w:rsidP="0048415F">
      <w:pPr>
        <w:pStyle w:val="PlainText"/>
        <w:bidi w:val="0"/>
        <w:jc w:val="both"/>
        <w:rPr>
          <w:rFonts w:ascii="Calibri" w:hAnsi="Calibri" w:cs="Calibri"/>
          <w:sz w:val="24"/>
          <w:szCs w:val="24"/>
        </w:rPr>
      </w:pPr>
    </w:p>
    <w:p w14:paraId="04E93EF6" w14:textId="23E00C76" w:rsidR="00884A5A" w:rsidRPr="008758EB" w:rsidRDefault="0048415F" w:rsidP="0048415F">
      <w:pPr>
        <w:pStyle w:val="PlainText"/>
        <w:bidi w:val="0"/>
        <w:jc w:val="both"/>
        <w:rPr>
          <w:rFonts w:ascii="Calibri" w:hAnsi="Calibri" w:cs="Calibri"/>
          <w:sz w:val="24"/>
          <w:szCs w:val="24"/>
        </w:rPr>
      </w:pPr>
      <w:r>
        <w:rPr>
          <w:rFonts w:ascii="Calibri" w:hAnsi="Calibri" w:cs="Calibri"/>
          <w:sz w:val="24"/>
          <w:szCs w:val="24"/>
        </w:rPr>
        <w:t>NOTE:</w:t>
      </w:r>
      <w:r w:rsidR="00312E74" w:rsidRPr="008758EB">
        <w:rPr>
          <w:rFonts w:ascii="Calibri" w:hAnsi="Calibri" w:cs="Calibri"/>
          <w:sz w:val="24"/>
          <w:szCs w:val="24"/>
        </w:rPr>
        <w:t xml:space="preserve"> With small samples, it is recommended that a higher percentage of the FMSS would be coded by the two coders</w:t>
      </w:r>
      <w:r w:rsidR="00FA4BE9" w:rsidRPr="008758EB">
        <w:rPr>
          <w:rFonts w:ascii="Calibri" w:hAnsi="Calibri" w:cs="Calibri"/>
          <w:sz w:val="24"/>
          <w:szCs w:val="24"/>
          <w:vertAlign w:val="superscript"/>
        </w:rPr>
        <w:t>30</w:t>
      </w:r>
      <w:r w:rsidR="00F530D8" w:rsidRPr="008758EB">
        <w:rPr>
          <w:rFonts w:ascii="Calibri" w:hAnsi="Calibri" w:cs="Calibri"/>
          <w:sz w:val="24"/>
          <w:szCs w:val="24"/>
        </w:rPr>
        <w:t xml:space="preserve">. </w:t>
      </w:r>
    </w:p>
    <w:p w14:paraId="5A5EE9F7" w14:textId="77777777" w:rsidR="00CE7909" w:rsidRPr="008758EB" w:rsidRDefault="00CE7909" w:rsidP="008758EB">
      <w:pPr>
        <w:pStyle w:val="PlainText"/>
        <w:bidi w:val="0"/>
        <w:jc w:val="both"/>
        <w:rPr>
          <w:rFonts w:ascii="Calibri" w:hAnsi="Calibri" w:cs="Calibri"/>
          <w:sz w:val="24"/>
          <w:szCs w:val="24"/>
        </w:rPr>
      </w:pPr>
    </w:p>
    <w:p w14:paraId="3A363834" w14:textId="36E062A7" w:rsidR="005977A2" w:rsidRPr="008758EB" w:rsidRDefault="0048415F" w:rsidP="0048415F">
      <w:pPr>
        <w:pStyle w:val="PlainText"/>
        <w:bidi w:val="0"/>
        <w:jc w:val="both"/>
        <w:rPr>
          <w:rFonts w:ascii="Calibri" w:hAnsi="Calibri" w:cs="Calibri"/>
          <w:sz w:val="24"/>
          <w:szCs w:val="24"/>
        </w:rPr>
      </w:pPr>
      <w:r>
        <w:rPr>
          <w:rFonts w:ascii="Calibri" w:hAnsi="Calibri" w:cs="Calibri"/>
          <w:sz w:val="24"/>
          <w:szCs w:val="24"/>
        </w:rPr>
        <w:t xml:space="preserve">3.7.3. </w:t>
      </w:r>
      <w:r w:rsidR="00884A5A" w:rsidRPr="008758EB">
        <w:rPr>
          <w:rFonts w:ascii="Calibri" w:hAnsi="Calibri" w:cs="Calibri"/>
          <w:sz w:val="24"/>
          <w:szCs w:val="24"/>
        </w:rPr>
        <w:t xml:space="preserve">Only </w:t>
      </w:r>
      <w:r w:rsidR="00884A5A" w:rsidRPr="008758EB">
        <w:rPr>
          <w:rFonts w:ascii="Calibri" w:hAnsi="Calibri" w:cs="Calibri"/>
          <w:sz w:val="24"/>
          <w:szCs w:val="24"/>
          <w:shd w:val="clear" w:color="auto" w:fill="FFFFFF"/>
        </w:rPr>
        <w:t>a</w:t>
      </w:r>
      <w:r w:rsidR="00312E74" w:rsidRPr="008758EB">
        <w:rPr>
          <w:rFonts w:ascii="Calibri" w:hAnsi="Calibri" w:cs="Calibri"/>
          <w:sz w:val="24"/>
          <w:szCs w:val="24"/>
          <w:shd w:val="clear" w:color="auto" w:fill="FFFFFF"/>
        </w:rPr>
        <w:t>fter establish</w:t>
      </w:r>
      <w:r w:rsidR="00884A5A" w:rsidRPr="008758EB">
        <w:rPr>
          <w:rFonts w:ascii="Calibri" w:hAnsi="Calibri" w:cs="Calibri"/>
          <w:sz w:val="24"/>
          <w:szCs w:val="24"/>
          <w:shd w:val="clear" w:color="auto" w:fill="FFFFFF"/>
        </w:rPr>
        <w:t>ing</w:t>
      </w:r>
      <w:r w:rsidR="00312E74" w:rsidRPr="008758EB">
        <w:rPr>
          <w:rFonts w:ascii="Calibri" w:hAnsi="Calibri" w:cs="Calibri"/>
          <w:sz w:val="24"/>
          <w:szCs w:val="24"/>
          <w:shd w:val="clear" w:color="auto" w:fill="FFFFFF"/>
        </w:rPr>
        <w:t xml:space="preserve"> reliability</w:t>
      </w:r>
      <w:r w:rsidR="00312E74" w:rsidRPr="008758EB">
        <w:rPr>
          <w:rFonts w:ascii="Calibri" w:hAnsi="Calibri" w:cs="Calibri"/>
          <w:color w:val="222222"/>
          <w:sz w:val="24"/>
          <w:szCs w:val="24"/>
          <w:shd w:val="clear" w:color="auto" w:fill="FFFFFF"/>
        </w:rPr>
        <w:t xml:space="preserve">, </w:t>
      </w:r>
      <w:r w:rsidR="00312E74" w:rsidRPr="008758EB">
        <w:rPr>
          <w:rFonts w:ascii="Calibri" w:hAnsi="Calibri" w:cs="Calibri"/>
          <w:sz w:val="24"/>
          <w:szCs w:val="24"/>
        </w:rPr>
        <w:t xml:space="preserve">discuss discrepancies in </w:t>
      </w:r>
      <w:r>
        <w:rPr>
          <w:rFonts w:ascii="Calibri" w:hAnsi="Calibri" w:cs="Calibri"/>
          <w:sz w:val="24"/>
          <w:szCs w:val="24"/>
        </w:rPr>
        <w:t>the</w:t>
      </w:r>
      <w:r w:rsidR="00312E74" w:rsidRPr="008758EB">
        <w:rPr>
          <w:rFonts w:ascii="Calibri" w:hAnsi="Calibri" w:cs="Calibri"/>
          <w:sz w:val="24"/>
          <w:szCs w:val="24"/>
        </w:rPr>
        <w:t xml:space="preserve"> scores and resolve them </w:t>
      </w:r>
    </w:p>
    <w:p w14:paraId="5D530A03" w14:textId="554E5C42" w:rsidR="00312E74" w:rsidRPr="008758EB" w:rsidRDefault="00312E74" w:rsidP="008758EB">
      <w:pPr>
        <w:pStyle w:val="PlainText"/>
        <w:bidi w:val="0"/>
        <w:jc w:val="both"/>
        <w:rPr>
          <w:rFonts w:ascii="Calibri" w:hAnsi="Calibri" w:cs="Calibri"/>
          <w:sz w:val="24"/>
          <w:szCs w:val="24"/>
        </w:rPr>
      </w:pPr>
      <w:r w:rsidRPr="008758EB">
        <w:rPr>
          <w:rFonts w:ascii="Calibri" w:hAnsi="Calibri" w:cs="Calibri"/>
          <w:sz w:val="24"/>
          <w:szCs w:val="24"/>
        </w:rPr>
        <w:t xml:space="preserve">through consensus. </w:t>
      </w:r>
    </w:p>
    <w:p w14:paraId="27202807" w14:textId="77777777" w:rsidR="00CE7909" w:rsidRPr="008758EB" w:rsidRDefault="00CE7909" w:rsidP="008758EB">
      <w:pPr>
        <w:pStyle w:val="PlainText"/>
        <w:bidi w:val="0"/>
        <w:jc w:val="both"/>
        <w:rPr>
          <w:rFonts w:ascii="Calibri" w:hAnsi="Calibri" w:cs="Calibri"/>
          <w:sz w:val="24"/>
          <w:szCs w:val="24"/>
        </w:rPr>
      </w:pPr>
    </w:p>
    <w:p w14:paraId="76F8430E" w14:textId="3A357F50" w:rsidR="00312E74" w:rsidRPr="008758EB" w:rsidRDefault="0048415F" w:rsidP="008758EB">
      <w:pPr>
        <w:pStyle w:val="PlainText"/>
        <w:bidi w:val="0"/>
        <w:jc w:val="both"/>
        <w:rPr>
          <w:rFonts w:ascii="Calibri" w:hAnsi="Calibri" w:cs="Calibri"/>
          <w:sz w:val="24"/>
          <w:szCs w:val="24"/>
        </w:rPr>
      </w:pPr>
      <w:r>
        <w:rPr>
          <w:rFonts w:ascii="Calibri" w:hAnsi="Calibri" w:cs="Calibri"/>
          <w:sz w:val="24"/>
          <w:szCs w:val="24"/>
        </w:rPr>
        <w:t>3.7.4.</w:t>
      </w:r>
      <w:bookmarkStart w:id="2" w:name="_GoBack"/>
      <w:bookmarkEnd w:id="2"/>
      <w:r>
        <w:rPr>
          <w:rFonts w:ascii="Calibri" w:hAnsi="Calibri" w:cs="Calibri"/>
          <w:sz w:val="24"/>
          <w:szCs w:val="24"/>
        </w:rPr>
        <w:t xml:space="preserve"> </w:t>
      </w:r>
      <w:r w:rsidR="00884A5A" w:rsidRPr="008758EB">
        <w:rPr>
          <w:rFonts w:ascii="Calibri" w:hAnsi="Calibri" w:cs="Calibri"/>
          <w:sz w:val="24"/>
          <w:szCs w:val="24"/>
        </w:rPr>
        <w:t>C</w:t>
      </w:r>
      <w:r w:rsidR="00312E74" w:rsidRPr="008758EB">
        <w:rPr>
          <w:rFonts w:ascii="Calibri" w:hAnsi="Calibri" w:cs="Calibri"/>
          <w:sz w:val="24"/>
          <w:szCs w:val="24"/>
        </w:rPr>
        <w:t>alculate interrater reliability using Intraclass Correlation Coefficient (ICC) for the</w:t>
      </w:r>
      <w:r>
        <w:rPr>
          <w:rFonts w:ascii="Calibri" w:hAnsi="Calibri" w:cs="Calibri"/>
          <w:sz w:val="24"/>
          <w:szCs w:val="24"/>
        </w:rPr>
        <w:t xml:space="preserve"> </w:t>
      </w:r>
      <w:r w:rsidR="00312E74" w:rsidRPr="008758EB">
        <w:rPr>
          <w:rFonts w:ascii="Calibri" w:hAnsi="Calibri" w:cs="Calibri"/>
          <w:sz w:val="24"/>
          <w:szCs w:val="24"/>
        </w:rPr>
        <w:t>continuous coherence scores and Kappa for the dichotomized coherence score</w:t>
      </w:r>
      <w:r w:rsidR="004B56A1" w:rsidRPr="008758EB">
        <w:rPr>
          <w:rFonts w:ascii="Calibri" w:hAnsi="Calibri" w:cs="Calibri"/>
          <w:sz w:val="24"/>
          <w:szCs w:val="24"/>
        </w:rPr>
        <w:t>s</w:t>
      </w:r>
      <w:r w:rsidR="00FA4BE9" w:rsidRPr="008758EB">
        <w:rPr>
          <w:rFonts w:ascii="Calibri" w:hAnsi="Calibri" w:cs="Calibri"/>
          <w:sz w:val="24"/>
          <w:szCs w:val="24"/>
          <w:vertAlign w:val="superscript"/>
        </w:rPr>
        <w:t>30</w:t>
      </w:r>
      <w:r w:rsidR="00312E74" w:rsidRPr="008758EB">
        <w:rPr>
          <w:rFonts w:ascii="Calibri" w:hAnsi="Calibri" w:cs="Calibri"/>
          <w:sz w:val="24"/>
          <w:szCs w:val="24"/>
        </w:rPr>
        <w:t xml:space="preserve">.  </w:t>
      </w:r>
    </w:p>
    <w:bookmarkEnd w:id="0"/>
    <w:p w14:paraId="27683B55" w14:textId="77777777" w:rsidR="00B8154C" w:rsidRPr="008758EB" w:rsidRDefault="00B8154C" w:rsidP="008758EB">
      <w:pPr>
        <w:jc w:val="both"/>
        <w:rPr>
          <w:rFonts w:ascii="Calibri" w:hAnsi="Calibri" w:cs="Calibri"/>
          <w:b/>
          <w:bCs/>
          <w:highlight w:val="yellow"/>
        </w:rPr>
      </w:pPr>
    </w:p>
    <w:p w14:paraId="55F77FFC" w14:textId="3EC883E0" w:rsidR="002E4A40" w:rsidRDefault="00B8154C" w:rsidP="008758EB">
      <w:pPr>
        <w:pStyle w:val="NormalWeb"/>
        <w:spacing w:before="0" w:beforeAutospacing="0" w:after="0" w:afterAutospacing="0"/>
        <w:rPr>
          <w:b/>
        </w:rPr>
      </w:pPr>
      <w:r w:rsidRPr="008758EB">
        <w:rPr>
          <w:b/>
        </w:rPr>
        <w:t xml:space="preserve">REPRESENTATIVE RESULTS: </w:t>
      </w:r>
    </w:p>
    <w:p w14:paraId="2D780AAF" w14:textId="77777777" w:rsidR="0048415F" w:rsidRPr="008758EB" w:rsidRDefault="0048415F" w:rsidP="008758EB">
      <w:pPr>
        <w:pStyle w:val="NormalWeb"/>
        <w:spacing w:before="0" w:beforeAutospacing="0" w:after="0" w:afterAutospacing="0"/>
        <w:rPr>
          <w:b/>
        </w:rPr>
      </w:pPr>
    </w:p>
    <w:p w14:paraId="6065ED66" w14:textId="566A2130" w:rsidR="002E4A40" w:rsidRPr="008758EB" w:rsidRDefault="00B8154C" w:rsidP="008758EB">
      <w:pPr>
        <w:jc w:val="both"/>
        <w:rPr>
          <w:rFonts w:ascii="Calibri" w:hAnsi="Calibri" w:cs="Calibri"/>
          <w:b/>
          <w:bCs/>
        </w:rPr>
      </w:pPr>
      <w:r w:rsidRPr="008758EB">
        <w:rPr>
          <w:rFonts w:ascii="Calibri" w:hAnsi="Calibri" w:cs="Calibri"/>
          <w:b/>
          <w:bCs/>
        </w:rPr>
        <w:t>Interrater reliability</w:t>
      </w:r>
    </w:p>
    <w:p w14:paraId="0C45305B" w14:textId="41A297EC" w:rsidR="00B8154C" w:rsidRPr="008758EB" w:rsidRDefault="00B8154C" w:rsidP="008758EB">
      <w:pPr>
        <w:jc w:val="both"/>
        <w:rPr>
          <w:rFonts w:ascii="Calibri" w:hAnsi="Calibri" w:cs="Calibri"/>
        </w:rPr>
      </w:pPr>
      <w:r w:rsidRPr="008758EB">
        <w:rPr>
          <w:rFonts w:ascii="Calibri" w:hAnsi="Calibri" w:cs="Calibri"/>
        </w:rPr>
        <w:t>Interrater reliability of the FMSS</w:t>
      </w:r>
      <w:r w:rsidR="00401112" w:rsidRPr="008758EB">
        <w:rPr>
          <w:rFonts w:ascii="Calibri" w:hAnsi="Calibri" w:cs="Calibri"/>
        </w:rPr>
        <w:t>-C</w:t>
      </w:r>
      <w:r w:rsidRPr="008758EB">
        <w:rPr>
          <w:rFonts w:ascii="Calibri" w:hAnsi="Calibri" w:cs="Calibri"/>
        </w:rPr>
        <w:t xml:space="preserve">oherence scores ranged from very good to excellent across prior studies. ICC of the continuous scores ranged between </w:t>
      </w:r>
      <w:r w:rsidR="0088052D">
        <w:rPr>
          <w:rFonts w:ascii="Calibri" w:hAnsi="Calibri" w:cs="Calibri"/>
        </w:rPr>
        <w:t>0</w:t>
      </w:r>
      <w:r w:rsidRPr="008758EB">
        <w:rPr>
          <w:rFonts w:ascii="Calibri" w:hAnsi="Calibri" w:cs="Calibri"/>
        </w:rPr>
        <w:t xml:space="preserve">.86 </w:t>
      </w:r>
      <w:r w:rsidR="0088052D">
        <w:rPr>
          <w:rFonts w:ascii="Calibri" w:hAnsi="Calibri" w:cs="Calibri"/>
        </w:rPr>
        <w:t>and 0</w:t>
      </w:r>
      <w:r w:rsidRPr="008758EB">
        <w:rPr>
          <w:rFonts w:ascii="Calibri" w:hAnsi="Calibri" w:cs="Calibri"/>
        </w:rPr>
        <w:t xml:space="preserve">.95 </w:t>
      </w:r>
      <w:r w:rsidR="00CB31E3" w:rsidRPr="008758EB">
        <w:rPr>
          <w:rFonts w:ascii="Calibri" w:hAnsi="Calibri" w:cs="Calibri"/>
          <w:vertAlign w:val="superscript"/>
        </w:rPr>
        <w:t>3</w:t>
      </w:r>
      <w:r w:rsidR="00FA4BE9" w:rsidRPr="008758EB">
        <w:rPr>
          <w:rFonts w:ascii="Calibri" w:hAnsi="Calibri" w:cs="Calibri"/>
          <w:vertAlign w:val="superscript"/>
        </w:rPr>
        <w:t>1</w:t>
      </w:r>
      <w:r w:rsidR="00C76E7B" w:rsidRPr="008758EB">
        <w:rPr>
          <w:rFonts w:ascii="Calibri" w:hAnsi="Calibri" w:cs="Calibri"/>
          <w:vertAlign w:val="superscript"/>
        </w:rPr>
        <w:t>-</w:t>
      </w:r>
      <w:r w:rsidR="00CB31E3" w:rsidRPr="008758EB">
        <w:rPr>
          <w:rFonts w:ascii="Calibri" w:hAnsi="Calibri" w:cs="Calibri"/>
          <w:vertAlign w:val="superscript"/>
        </w:rPr>
        <w:t>3</w:t>
      </w:r>
      <w:r w:rsidR="00FA4BE9" w:rsidRPr="008758EB">
        <w:rPr>
          <w:rFonts w:ascii="Calibri" w:hAnsi="Calibri" w:cs="Calibri"/>
          <w:vertAlign w:val="superscript"/>
        </w:rPr>
        <w:t>3</w:t>
      </w:r>
      <w:r w:rsidRPr="008758EB">
        <w:rPr>
          <w:rFonts w:ascii="Calibri" w:hAnsi="Calibri" w:cs="Calibri"/>
        </w:rPr>
        <w:t xml:space="preserve">, and Kappa ranged between </w:t>
      </w:r>
      <w:r w:rsidR="0088052D">
        <w:rPr>
          <w:rFonts w:ascii="Calibri" w:hAnsi="Calibri" w:cs="Calibri"/>
        </w:rPr>
        <w:t>0</w:t>
      </w:r>
      <w:r w:rsidRPr="008758EB">
        <w:rPr>
          <w:rFonts w:ascii="Calibri" w:hAnsi="Calibri" w:cs="Calibri"/>
        </w:rPr>
        <w:t xml:space="preserve">.83 </w:t>
      </w:r>
      <w:r w:rsidR="0088052D">
        <w:rPr>
          <w:rFonts w:ascii="Calibri" w:hAnsi="Calibri" w:cs="Calibri"/>
        </w:rPr>
        <w:t>and</w:t>
      </w:r>
      <w:r w:rsidRPr="008758EB">
        <w:rPr>
          <w:rFonts w:ascii="Calibri" w:hAnsi="Calibri" w:cs="Calibri"/>
        </w:rPr>
        <w:t xml:space="preserve"> 1.00</w:t>
      </w:r>
      <w:r w:rsidRPr="008758EB">
        <w:rPr>
          <w:rFonts w:ascii="Calibri" w:hAnsi="Calibri" w:cs="Calibri"/>
          <w:vertAlign w:val="superscript"/>
        </w:rPr>
        <w:t>3</w:t>
      </w:r>
      <w:r w:rsidR="00FA4BE9" w:rsidRPr="008758EB">
        <w:rPr>
          <w:rFonts w:ascii="Calibri" w:hAnsi="Calibri" w:cs="Calibri"/>
          <w:vertAlign w:val="superscript"/>
        </w:rPr>
        <w:t>4</w:t>
      </w:r>
      <w:r w:rsidRPr="008758EB">
        <w:rPr>
          <w:rFonts w:ascii="Calibri" w:hAnsi="Calibri" w:cs="Calibri"/>
          <w:vertAlign w:val="superscript"/>
        </w:rPr>
        <w:t>,3</w:t>
      </w:r>
      <w:r w:rsidR="00FA4BE9" w:rsidRPr="008758EB">
        <w:rPr>
          <w:rFonts w:ascii="Calibri" w:hAnsi="Calibri" w:cs="Calibri"/>
          <w:vertAlign w:val="superscript"/>
        </w:rPr>
        <w:t>5</w:t>
      </w:r>
      <w:r w:rsidRPr="008758EB">
        <w:rPr>
          <w:rFonts w:ascii="Calibri" w:hAnsi="Calibri" w:cs="Calibri"/>
        </w:rPr>
        <w:t>.</w:t>
      </w:r>
    </w:p>
    <w:p w14:paraId="12ED6439" w14:textId="77777777" w:rsidR="002E4A40" w:rsidRPr="008758EB" w:rsidRDefault="002E4A40" w:rsidP="008758EB">
      <w:pPr>
        <w:jc w:val="both"/>
        <w:rPr>
          <w:rFonts w:ascii="Calibri" w:hAnsi="Calibri" w:cs="Calibri"/>
        </w:rPr>
      </w:pPr>
    </w:p>
    <w:p w14:paraId="1AC8028F" w14:textId="11FFCAA2" w:rsidR="002E4A40" w:rsidRPr="008758EB" w:rsidRDefault="00B8154C" w:rsidP="008758EB">
      <w:pPr>
        <w:jc w:val="both"/>
        <w:rPr>
          <w:rFonts w:ascii="Calibri" w:hAnsi="Calibri" w:cs="Calibri"/>
          <w:b/>
          <w:bCs/>
        </w:rPr>
      </w:pPr>
      <w:r w:rsidRPr="008758EB">
        <w:rPr>
          <w:rFonts w:ascii="Calibri" w:hAnsi="Calibri" w:cs="Calibri"/>
          <w:b/>
          <w:bCs/>
        </w:rPr>
        <w:t>FMSS-</w:t>
      </w:r>
      <w:r w:rsidR="00401112" w:rsidRPr="008758EB">
        <w:rPr>
          <w:rFonts w:ascii="Calibri" w:hAnsi="Calibri" w:cs="Calibri"/>
          <w:b/>
          <w:bCs/>
        </w:rPr>
        <w:t>C</w:t>
      </w:r>
      <w:r w:rsidRPr="008758EB">
        <w:rPr>
          <w:rFonts w:ascii="Calibri" w:hAnsi="Calibri" w:cs="Calibri"/>
          <w:b/>
          <w:bCs/>
        </w:rPr>
        <w:t xml:space="preserve">oherence, observed </w:t>
      </w:r>
      <w:r w:rsidR="006A0C93" w:rsidRPr="008758EB">
        <w:rPr>
          <w:rFonts w:ascii="Calibri" w:hAnsi="Calibri" w:cs="Calibri"/>
          <w:b/>
          <w:bCs/>
        </w:rPr>
        <w:t>parenti</w:t>
      </w:r>
      <w:r w:rsidRPr="008758EB">
        <w:rPr>
          <w:rFonts w:ascii="Calibri" w:hAnsi="Calibri" w:cs="Calibri"/>
          <w:b/>
          <w:bCs/>
        </w:rPr>
        <w:t xml:space="preserve">ng and child adjustment </w:t>
      </w:r>
    </w:p>
    <w:p w14:paraId="7750605B" w14:textId="760C2854" w:rsidR="002E4A40" w:rsidRPr="008758EB" w:rsidRDefault="00B8154C" w:rsidP="008758EB">
      <w:pPr>
        <w:jc w:val="both"/>
        <w:rPr>
          <w:rFonts w:ascii="Calibri" w:hAnsi="Calibri" w:cs="Calibri"/>
        </w:rPr>
      </w:pPr>
      <w:r w:rsidRPr="008758EB">
        <w:rPr>
          <w:rFonts w:ascii="Calibri" w:hAnsi="Calibri" w:cs="Calibri"/>
        </w:rPr>
        <w:t xml:space="preserve">In support of the notion that parents’ coherent narratives are associated with </w:t>
      </w:r>
      <w:r w:rsidR="004E4944" w:rsidRPr="008758EB">
        <w:rPr>
          <w:rFonts w:ascii="Calibri" w:hAnsi="Calibri" w:cs="Calibri"/>
        </w:rPr>
        <w:t xml:space="preserve">more </w:t>
      </w:r>
      <w:r w:rsidRPr="008758EB">
        <w:rPr>
          <w:rFonts w:ascii="Calibri" w:hAnsi="Calibri" w:cs="Calibri"/>
        </w:rPr>
        <w:t xml:space="preserve">sensitive caregiving, a study of mothers and young children with ASD </w:t>
      </w:r>
      <w:r w:rsidR="00BB3B97" w:rsidRPr="008758EB">
        <w:rPr>
          <w:rFonts w:ascii="Calibri" w:hAnsi="Calibri" w:cs="Calibri"/>
        </w:rPr>
        <w:t xml:space="preserve">attending special education schools </w:t>
      </w:r>
      <w:r w:rsidRPr="008758EB">
        <w:rPr>
          <w:rFonts w:ascii="Calibri" w:hAnsi="Calibri" w:cs="Calibri"/>
        </w:rPr>
        <w:t xml:space="preserve">indicated that mothers who provided coherent FMSS showed </w:t>
      </w:r>
      <w:r w:rsidR="00FD7D80" w:rsidRPr="008758EB">
        <w:rPr>
          <w:rFonts w:ascii="Calibri" w:hAnsi="Calibri" w:cs="Calibri"/>
        </w:rPr>
        <w:t xml:space="preserve">higher emotional availability </w:t>
      </w:r>
      <w:r w:rsidRPr="008758EB">
        <w:rPr>
          <w:rFonts w:ascii="Calibri" w:hAnsi="Calibri" w:cs="Calibri"/>
        </w:rPr>
        <w:t xml:space="preserve">during observed play interaction with their child </w:t>
      </w:r>
      <w:r w:rsidR="00FD7D80" w:rsidRPr="008758EB">
        <w:rPr>
          <w:rFonts w:ascii="Calibri" w:hAnsi="Calibri" w:cs="Calibri"/>
        </w:rPr>
        <w:t xml:space="preserve">as compared with </w:t>
      </w:r>
      <w:r w:rsidRPr="008758EB">
        <w:rPr>
          <w:rFonts w:ascii="Calibri" w:hAnsi="Calibri" w:cs="Calibri"/>
        </w:rPr>
        <w:t>mothers who provided incoherent FMSS. In other words, mothers who provided coherent FMSS were more sensitive, provided more appropriate structuring, and were less intrusive when interacting with their child</w:t>
      </w:r>
      <w:r w:rsidRPr="008758EB">
        <w:rPr>
          <w:rFonts w:ascii="Calibri" w:hAnsi="Calibri" w:cs="Calibri"/>
          <w:vertAlign w:val="superscript"/>
        </w:rPr>
        <w:t>3</w:t>
      </w:r>
      <w:r w:rsidR="00AF4462" w:rsidRPr="008758EB">
        <w:rPr>
          <w:rFonts w:ascii="Calibri" w:hAnsi="Calibri" w:cs="Calibri"/>
          <w:vertAlign w:val="superscript"/>
        </w:rPr>
        <w:t>4</w:t>
      </w:r>
      <w:r w:rsidRPr="008758EB">
        <w:rPr>
          <w:rFonts w:ascii="Calibri" w:hAnsi="Calibri" w:cs="Calibri"/>
        </w:rPr>
        <w:t xml:space="preserve"> (see </w:t>
      </w:r>
      <w:r w:rsidRPr="0088052D">
        <w:rPr>
          <w:rFonts w:ascii="Calibri" w:hAnsi="Calibri" w:cs="Calibri"/>
          <w:b/>
        </w:rPr>
        <w:t>Figure 1</w:t>
      </w:r>
      <w:r w:rsidRPr="008758EB">
        <w:rPr>
          <w:rFonts w:ascii="Calibri" w:hAnsi="Calibri" w:cs="Calibri"/>
        </w:rPr>
        <w:t xml:space="preserve">). </w:t>
      </w:r>
    </w:p>
    <w:p w14:paraId="4B741D4B" w14:textId="77777777" w:rsidR="004E4944" w:rsidRPr="008758EB" w:rsidRDefault="004E4944" w:rsidP="008758EB">
      <w:pPr>
        <w:jc w:val="both"/>
        <w:rPr>
          <w:rFonts w:ascii="Calibri" w:hAnsi="Calibri" w:cs="Calibri"/>
        </w:rPr>
      </w:pPr>
    </w:p>
    <w:p w14:paraId="0309FD41" w14:textId="39665213" w:rsidR="00B8154C" w:rsidRPr="008758EB" w:rsidRDefault="00B8154C" w:rsidP="008758EB">
      <w:pPr>
        <w:jc w:val="both"/>
        <w:rPr>
          <w:rFonts w:ascii="Calibri" w:hAnsi="Calibri" w:cs="Calibri"/>
        </w:rPr>
      </w:pPr>
      <w:r w:rsidRPr="008758EB">
        <w:rPr>
          <w:rFonts w:ascii="Calibri" w:hAnsi="Calibri" w:cs="Calibri"/>
        </w:rPr>
        <w:t>[Place Figure 1 here]</w:t>
      </w:r>
    </w:p>
    <w:p w14:paraId="256766A4" w14:textId="77777777" w:rsidR="002E4A40" w:rsidRPr="008758EB" w:rsidRDefault="002E4A40" w:rsidP="008758EB">
      <w:pPr>
        <w:jc w:val="both"/>
        <w:rPr>
          <w:rFonts w:ascii="Calibri" w:hAnsi="Calibri" w:cs="Calibri"/>
        </w:rPr>
      </w:pPr>
    </w:p>
    <w:p w14:paraId="31455BD0" w14:textId="1C417125" w:rsidR="00B8154C" w:rsidRPr="008758EB" w:rsidRDefault="00B8154C" w:rsidP="008758EB">
      <w:pPr>
        <w:jc w:val="both"/>
        <w:rPr>
          <w:rFonts w:ascii="Calibri" w:hAnsi="Calibri" w:cs="Calibri"/>
        </w:rPr>
      </w:pPr>
      <w:r w:rsidRPr="008758EB">
        <w:rPr>
          <w:rFonts w:ascii="Calibri" w:hAnsi="Calibri" w:cs="Calibri"/>
        </w:rPr>
        <w:t>In line with the notion offered by attachment researchers that parents’ representations are internalized by their children, preschool children whose mothers provided incoherent FMSS showed more negative depictions of the parent-child relationship in their play-narratives than children whose mothers provided coherent FMSS</w:t>
      </w:r>
      <w:r w:rsidRPr="008758EB">
        <w:rPr>
          <w:rFonts w:ascii="Calibri" w:hAnsi="Calibri" w:cs="Calibri"/>
          <w:vertAlign w:val="superscript"/>
        </w:rPr>
        <w:t>3</w:t>
      </w:r>
      <w:r w:rsidR="00AF4462" w:rsidRPr="008758EB">
        <w:rPr>
          <w:rFonts w:ascii="Calibri" w:hAnsi="Calibri" w:cs="Calibri"/>
          <w:vertAlign w:val="superscript"/>
        </w:rPr>
        <w:t>2</w:t>
      </w:r>
      <w:r w:rsidRPr="008758EB">
        <w:rPr>
          <w:rFonts w:ascii="Calibri" w:hAnsi="Calibri" w:cs="Calibri"/>
        </w:rPr>
        <w:t xml:space="preserve">. Finally, as expected, parents’ coherent FMSS </w:t>
      </w:r>
      <w:r w:rsidR="00325DB7" w:rsidRPr="008758EB">
        <w:rPr>
          <w:rFonts w:ascii="Calibri" w:hAnsi="Calibri" w:cs="Calibri"/>
        </w:rPr>
        <w:t>are</w:t>
      </w:r>
      <w:r w:rsidRPr="008758EB">
        <w:rPr>
          <w:rFonts w:ascii="Calibri" w:hAnsi="Calibri" w:cs="Calibri"/>
        </w:rPr>
        <w:t xml:space="preserve"> related to better socio-emotional adjustment</w:t>
      </w:r>
      <w:r w:rsidR="00D80509" w:rsidRPr="008758EB">
        <w:rPr>
          <w:rFonts w:ascii="Calibri" w:hAnsi="Calibri" w:cs="Calibri"/>
        </w:rPr>
        <w:t xml:space="preserve"> of the</w:t>
      </w:r>
      <w:r w:rsidR="00325DB7" w:rsidRPr="008758EB">
        <w:rPr>
          <w:rFonts w:ascii="Calibri" w:hAnsi="Calibri" w:cs="Calibri"/>
        </w:rPr>
        <w:t>ir</w:t>
      </w:r>
      <w:r w:rsidR="00D80509" w:rsidRPr="008758EB">
        <w:rPr>
          <w:rFonts w:ascii="Calibri" w:hAnsi="Calibri" w:cs="Calibri"/>
        </w:rPr>
        <w:t xml:space="preserve"> child</w:t>
      </w:r>
      <w:r w:rsidR="00325DB7" w:rsidRPr="008758EB">
        <w:rPr>
          <w:rFonts w:ascii="Calibri" w:hAnsi="Calibri" w:cs="Calibri"/>
        </w:rPr>
        <w:t>ren</w:t>
      </w:r>
      <w:r w:rsidRPr="008758EB">
        <w:rPr>
          <w:rFonts w:ascii="Calibri" w:hAnsi="Calibri" w:cs="Calibri"/>
        </w:rPr>
        <w:t xml:space="preserve">. </w:t>
      </w:r>
      <w:r w:rsidR="00870798" w:rsidRPr="008758EB">
        <w:rPr>
          <w:rFonts w:ascii="Calibri" w:hAnsi="Calibri" w:cs="Calibri"/>
        </w:rPr>
        <w:t>The c</w:t>
      </w:r>
      <w:r w:rsidRPr="008758EB">
        <w:rPr>
          <w:rFonts w:ascii="Calibri" w:hAnsi="Calibri" w:cs="Calibri"/>
        </w:rPr>
        <w:t>oherence of mothers’ FMSS is associated with fewer behavior</w:t>
      </w:r>
      <w:r w:rsidR="0088052D">
        <w:rPr>
          <w:rFonts w:ascii="Calibri" w:hAnsi="Calibri" w:cs="Calibri"/>
        </w:rPr>
        <w:t>al</w:t>
      </w:r>
      <w:r w:rsidRPr="008758EB">
        <w:rPr>
          <w:rFonts w:ascii="Calibri" w:hAnsi="Calibri" w:cs="Calibri"/>
        </w:rPr>
        <w:t xml:space="preserve"> problems of their toddlers</w:t>
      </w:r>
      <w:r w:rsidRPr="008758EB">
        <w:rPr>
          <w:rFonts w:ascii="Calibri" w:hAnsi="Calibri" w:cs="Calibri"/>
          <w:vertAlign w:val="superscript"/>
        </w:rPr>
        <w:t>3</w:t>
      </w:r>
      <w:r w:rsidR="00AF4462" w:rsidRPr="008758EB">
        <w:rPr>
          <w:rFonts w:ascii="Calibri" w:hAnsi="Calibri" w:cs="Calibri"/>
          <w:vertAlign w:val="superscript"/>
        </w:rPr>
        <w:t>3</w:t>
      </w:r>
      <w:r w:rsidRPr="008758EB">
        <w:rPr>
          <w:rFonts w:ascii="Calibri" w:hAnsi="Calibri" w:cs="Calibri"/>
        </w:rPr>
        <w:t>, preschoolers</w:t>
      </w:r>
      <w:r w:rsidRPr="008758EB">
        <w:rPr>
          <w:rFonts w:ascii="Calibri" w:hAnsi="Calibri" w:cs="Calibri"/>
          <w:vertAlign w:val="superscript"/>
        </w:rPr>
        <w:t>3</w:t>
      </w:r>
      <w:r w:rsidR="00AF4462" w:rsidRPr="008758EB">
        <w:rPr>
          <w:rFonts w:ascii="Calibri" w:hAnsi="Calibri" w:cs="Calibri"/>
          <w:vertAlign w:val="superscript"/>
        </w:rPr>
        <w:t>5</w:t>
      </w:r>
      <w:r w:rsidR="00112631" w:rsidRPr="008758EB">
        <w:rPr>
          <w:rFonts w:ascii="Calibri" w:hAnsi="Calibri" w:cs="Calibri"/>
        </w:rPr>
        <w:t xml:space="preserve"> </w:t>
      </w:r>
      <w:r w:rsidRPr="008758EB">
        <w:rPr>
          <w:rFonts w:ascii="Calibri" w:hAnsi="Calibri" w:cs="Calibri"/>
        </w:rPr>
        <w:t>and school-aged children</w:t>
      </w:r>
      <w:r w:rsidR="00AF4462" w:rsidRPr="008758EB">
        <w:rPr>
          <w:rFonts w:ascii="Calibri" w:hAnsi="Calibri" w:cs="Calibri"/>
          <w:vertAlign w:val="superscript"/>
        </w:rPr>
        <w:t>31</w:t>
      </w:r>
      <w:r w:rsidRPr="008758EB">
        <w:rPr>
          <w:rFonts w:ascii="Calibri" w:hAnsi="Calibri" w:cs="Calibri"/>
        </w:rPr>
        <w:t>. In addition, mothers’ FMSS</w:t>
      </w:r>
      <w:r w:rsidR="009026DA" w:rsidRPr="008758EB">
        <w:rPr>
          <w:rFonts w:ascii="Calibri" w:hAnsi="Calibri" w:cs="Calibri"/>
        </w:rPr>
        <w:t>-Co</w:t>
      </w:r>
      <w:r w:rsidRPr="008758EB">
        <w:rPr>
          <w:rFonts w:ascii="Calibri" w:hAnsi="Calibri" w:cs="Calibri"/>
        </w:rPr>
        <w:t xml:space="preserve">herence predicts a decrease in externalizing behavior problems, </w:t>
      </w:r>
      <w:r w:rsidR="00C21A3B" w:rsidRPr="008758EB">
        <w:rPr>
          <w:rFonts w:ascii="Calibri" w:hAnsi="Calibri" w:cs="Calibri"/>
        </w:rPr>
        <w:t xml:space="preserve">an </w:t>
      </w:r>
      <w:r w:rsidRPr="008758EB">
        <w:rPr>
          <w:rFonts w:ascii="Calibri" w:hAnsi="Calibri" w:cs="Calibri"/>
        </w:rPr>
        <w:t>increase in ego resiliency, and</w:t>
      </w:r>
      <w:r w:rsidR="00C21A3B" w:rsidRPr="008758EB">
        <w:rPr>
          <w:rFonts w:ascii="Calibri" w:hAnsi="Calibri" w:cs="Calibri"/>
        </w:rPr>
        <w:t xml:space="preserve"> an</w:t>
      </w:r>
      <w:r w:rsidRPr="008758EB">
        <w:rPr>
          <w:rFonts w:ascii="Calibri" w:hAnsi="Calibri" w:cs="Calibri"/>
        </w:rPr>
        <w:t xml:space="preserve"> increase</w:t>
      </w:r>
      <w:r w:rsidR="00112631" w:rsidRPr="008758EB">
        <w:rPr>
          <w:rFonts w:ascii="Calibri" w:hAnsi="Calibri" w:cs="Calibri"/>
        </w:rPr>
        <w:t xml:space="preserve"> in</w:t>
      </w:r>
      <w:r w:rsidRPr="008758EB">
        <w:rPr>
          <w:rFonts w:ascii="Calibri" w:hAnsi="Calibri" w:cs="Calibri"/>
        </w:rPr>
        <w:t xml:space="preserve"> peer acceptance from preschool to first grade among children with self-regulation difficulties</w:t>
      </w:r>
      <w:r w:rsidRPr="008758EB">
        <w:rPr>
          <w:rFonts w:ascii="Calibri" w:hAnsi="Calibri" w:cs="Calibri"/>
          <w:vertAlign w:val="superscript"/>
        </w:rPr>
        <w:t>3</w:t>
      </w:r>
      <w:r w:rsidR="00AF4462" w:rsidRPr="008758EB">
        <w:rPr>
          <w:rFonts w:ascii="Calibri" w:hAnsi="Calibri" w:cs="Calibri"/>
          <w:vertAlign w:val="superscript"/>
        </w:rPr>
        <w:t>6</w:t>
      </w:r>
      <w:r w:rsidRPr="008758EB">
        <w:rPr>
          <w:rFonts w:ascii="Calibri" w:hAnsi="Calibri" w:cs="Calibri"/>
        </w:rPr>
        <w:t xml:space="preserve">. </w:t>
      </w:r>
    </w:p>
    <w:p w14:paraId="58B2E28B" w14:textId="77777777" w:rsidR="002E4A40" w:rsidRPr="008758EB" w:rsidRDefault="002E4A40" w:rsidP="008758EB">
      <w:pPr>
        <w:jc w:val="both"/>
        <w:rPr>
          <w:rFonts w:ascii="Calibri" w:hAnsi="Calibri" w:cs="Calibri"/>
        </w:rPr>
      </w:pPr>
    </w:p>
    <w:p w14:paraId="08CCB7BC" w14:textId="7EB00E6B" w:rsidR="002E4A40" w:rsidRPr="008758EB" w:rsidRDefault="008B5488" w:rsidP="008758EB">
      <w:pPr>
        <w:jc w:val="both"/>
        <w:rPr>
          <w:rFonts w:ascii="Calibri" w:hAnsi="Calibri" w:cs="Calibri"/>
          <w:b/>
          <w:bCs/>
        </w:rPr>
      </w:pPr>
      <w:r w:rsidRPr="008758EB">
        <w:rPr>
          <w:rFonts w:ascii="Calibri" w:hAnsi="Calibri" w:cs="Calibri"/>
          <w:b/>
          <w:bCs/>
        </w:rPr>
        <w:t xml:space="preserve">Applying </w:t>
      </w:r>
      <w:r w:rsidR="00B8154C" w:rsidRPr="008758EB">
        <w:rPr>
          <w:rFonts w:ascii="Calibri" w:hAnsi="Calibri" w:cs="Calibri"/>
          <w:b/>
          <w:bCs/>
        </w:rPr>
        <w:t>the FMSS-</w:t>
      </w:r>
      <w:r w:rsidR="00401112" w:rsidRPr="008758EB">
        <w:rPr>
          <w:rFonts w:ascii="Calibri" w:hAnsi="Calibri" w:cs="Calibri"/>
          <w:b/>
          <w:bCs/>
        </w:rPr>
        <w:t>C</w:t>
      </w:r>
      <w:r w:rsidR="00B8154C" w:rsidRPr="008758EB">
        <w:rPr>
          <w:rFonts w:ascii="Calibri" w:hAnsi="Calibri" w:cs="Calibri"/>
          <w:b/>
          <w:bCs/>
        </w:rPr>
        <w:t xml:space="preserve">oherence method </w:t>
      </w:r>
      <w:r w:rsidRPr="008758EB">
        <w:rPr>
          <w:rFonts w:ascii="Calibri" w:hAnsi="Calibri" w:cs="Calibri"/>
          <w:b/>
          <w:bCs/>
        </w:rPr>
        <w:t>to</w:t>
      </w:r>
      <w:r w:rsidR="00B8154C" w:rsidRPr="008758EB">
        <w:rPr>
          <w:rFonts w:ascii="Calibri" w:hAnsi="Calibri" w:cs="Calibri"/>
          <w:b/>
          <w:bCs/>
        </w:rPr>
        <w:t xml:space="preserve"> other relational contexts</w:t>
      </w:r>
    </w:p>
    <w:p w14:paraId="2CBCA01A" w14:textId="01C0ED98" w:rsidR="00B8154C" w:rsidRPr="008758EB" w:rsidRDefault="00B8154C" w:rsidP="008758EB">
      <w:pPr>
        <w:jc w:val="both"/>
        <w:rPr>
          <w:rFonts w:ascii="Calibri" w:hAnsi="Calibri" w:cs="Calibri"/>
        </w:rPr>
      </w:pPr>
      <w:r w:rsidRPr="008758EB">
        <w:rPr>
          <w:rFonts w:ascii="Calibri" w:hAnsi="Calibri" w:cs="Calibri"/>
        </w:rPr>
        <w:t xml:space="preserve">Recent </w:t>
      </w:r>
      <w:r w:rsidR="004C5824" w:rsidRPr="008758EB">
        <w:rPr>
          <w:rFonts w:ascii="Calibri" w:hAnsi="Calibri" w:cs="Calibri"/>
        </w:rPr>
        <w:t>finding</w:t>
      </w:r>
      <w:r w:rsidRPr="008758EB">
        <w:rPr>
          <w:rFonts w:ascii="Calibri" w:hAnsi="Calibri" w:cs="Calibri"/>
        </w:rPr>
        <w:t>s point to the utility of FMSS-</w:t>
      </w:r>
      <w:r w:rsidR="00401112" w:rsidRPr="008758EB">
        <w:rPr>
          <w:rFonts w:ascii="Calibri" w:hAnsi="Calibri" w:cs="Calibri"/>
        </w:rPr>
        <w:t>C</w:t>
      </w:r>
      <w:r w:rsidRPr="008758EB">
        <w:rPr>
          <w:rFonts w:ascii="Calibri" w:hAnsi="Calibri" w:cs="Calibri"/>
        </w:rPr>
        <w:t xml:space="preserve">oherence in research of other close relationships. </w:t>
      </w:r>
      <w:r w:rsidR="00324B99" w:rsidRPr="008758EB">
        <w:rPr>
          <w:rFonts w:ascii="Calibri" w:hAnsi="Calibri" w:cs="Calibri"/>
        </w:rPr>
        <w:t>A</w:t>
      </w:r>
      <w:r w:rsidRPr="008758EB">
        <w:rPr>
          <w:rFonts w:ascii="Calibri" w:hAnsi="Calibri" w:cs="Calibri"/>
        </w:rPr>
        <w:t xml:space="preserve"> study in which pregnant mothers provided FMSS regarding the father-to-be found that lower coherence of the FMSS was associated with mothers’ childhood maltreatment experiences, and this link was mediated by mothers’</w:t>
      </w:r>
      <w:r w:rsidR="00527AAA" w:rsidRPr="008758EB">
        <w:rPr>
          <w:rFonts w:ascii="Calibri" w:hAnsi="Calibri" w:cs="Calibri"/>
        </w:rPr>
        <w:t xml:space="preserve"> post-traumatic stress disorder</w:t>
      </w:r>
      <w:r w:rsidR="0088052D">
        <w:rPr>
          <w:rFonts w:ascii="Calibri" w:hAnsi="Calibri" w:cs="Calibri"/>
        </w:rPr>
        <w:t xml:space="preserve"> (</w:t>
      </w:r>
      <w:r w:rsidRPr="008758EB">
        <w:rPr>
          <w:rFonts w:ascii="Calibri" w:hAnsi="Calibri" w:cs="Calibri"/>
        </w:rPr>
        <w:t>PTSD</w:t>
      </w:r>
      <w:r w:rsidR="0088052D">
        <w:rPr>
          <w:rFonts w:ascii="Calibri" w:hAnsi="Calibri" w:cs="Calibri"/>
        </w:rPr>
        <w:t>)</w:t>
      </w:r>
      <w:r w:rsidR="00527AAA" w:rsidRPr="008758EB">
        <w:rPr>
          <w:rFonts w:ascii="Calibri" w:hAnsi="Calibri" w:cs="Calibri"/>
        </w:rPr>
        <w:t xml:space="preserve"> </w:t>
      </w:r>
      <w:r w:rsidRPr="008758EB">
        <w:rPr>
          <w:rFonts w:ascii="Calibri" w:hAnsi="Calibri" w:cs="Calibri"/>
        </w:rPr>
        <w:t>symptoms</w:t>
      </w:r>
      <w:r w:rsidRPr="008758EB">
        <w:rPr>
          <w:rFonts w:ascii="Calibri" w:hAnsi="Calibri" w:cs="Calibri"/>
          <w:vertAlign w:val="superscript"/>
        </w:rPr>
        <w:t>3</w:t>
      </w:r>
      <w:r w:rsidR="00AF4462" w:rsidRPr="008758EB">
        <w:rPr>
          <w:rFonts w:ascii="Calibri" w:hAnsi="Calibri" w:cs="Calibri"/>
          <w:vertAlign w:val="superscript"/>
        </w:rPr>
        <w:t>7</w:t>
      </w:r>
      <w:r w:rsidRPr="008758EB">
        <w:rPr>
          <w:rFonts w:ascii="Calibri" w:hAnsi="Calibri" w:cs="Calibri"/>
        </w:rPr>
        <w:t xml:space="preserve">. </w:t>
      </w:r>
      <w:r w:rsidR="00324B99" w:rsidRPr="008758EB">
        <w:rPr>
          <w:rFonts w:ascii="Calibri" w:hAnsi="Calibri" w:cs="Calibri"/>
        </w:rPr>
        <w:t>In another</w:t>
      </w:r>
      <w:r w:rsidRPr="008758EB">
        <w:rPr>
          <w:rFonts w:ascii="Calibri" w:hAnsi="Calibri" w:cs="Calibri"/>
        </w:rPr>
        <w:t xml:space="preserve"> study in which adolescents provided FMSS regarding their mothers, adolescents’ coherent FMSS mediated the association between higher maternal sensitive guidance, observed during mother-adolescent dialogue on autobiographic emotional events, and fewer behavior problems of the adolescents, as reported by adolescents’ examiners</w:t>
      </w:r>
      <w:r w:rsidRPr="008758EB">
        <w:rPr>
          <w:rFonts w:ascii="Calibri" w:hAnsi="Calibri" w:cs="Calibri"/>
          <w:vertAlign w:val="superscript"/>
        </w:rPr>
        <w:t>3</w:t>
      </w:r>
      <w:r w:rsidR="00C76E7B" w:rsidRPr="008758EB">
        <w:rPr>
          <w:rFonts w:ascii="Calibri" w:hAnsi="Calibri" w:cs="Calibri"/>
          <w:vertAlign w:val="superscript"/>
        </w:rPr>
        <w:t>8</w:t>
      </w:r>
      <w:r w:rsidRPr="008758EB">
        <w:rPr>
          <w:rFonts w:ascii="Calibri" w:hAnsi="Calibri" w:cs="Calibri"/>
        </w:rPr>
        <w:t xml:space="preserve">. This </w:t>
      </w:r>
      <w:r w:rsidR="007928B4" w:rsidRPr="008758EB">
        <w:rPr>
          <w:rFonts w:ascii="Calibri" w:hAnsi="Calibri" w:cs="Calibri"/>
        </w:rPr>
        <w:t xml:space="preserve">result </w:t>
      </w:r>
      <w:r w:rsidRPr="008758EB">
        <w:rPr>
          <w:rFonts w:ascii="Calibri" w:hAnsi="Calibri" w:cs="Calibri"/>
        </w:rPr>
        <w:t>is in line with attachment theory notion that when the child receives</w:t>
      </w:r>
      <w:r w:rsidR="00F75A1C" w:rsidRPr="008758EB">
        <w:rPr>
          <w:rFonts w:ascii="Calibri" w:hAnsi="Calibri" w:cs="Calibri"/>
        </w:rPr>
        <w:t xml:space="preserve"> </w:t>
      </w:r>
      <w:r w:rsidRPr="008758EB">
        <w:rPr>
          <w:rFonts w:ascii="Calibri" w:hAnsi="Calibri" w:cs="Calibri"/>
        </w:rPr>
        <w:t>sensitive caregiving, s</w:t>
      </w:r>
      <w:r w:rsidR="00893A70" w:rsidRPr="008758EB">
        <w:rPr>
          <w:rFonts w:ascii="Calibri" w:hAnsi="Calibri" w:cs="Calibri"/>
        </w:rPr>
        <w:t>he</w:t>
      </w:r>
      <w:r w:rsidRPr="008758EB">
        <w:rPr>
          <w:rFonts w:ascii="Calibri" w:hAnsi="Calibri" w:cs="Calibri"/>
        </w:rPr>
        <w:t xml:space="preserve">/he would construct coherent representations of the relationship with the caregiver, which in turn would facilitate </w:t>
      </w:r>
      <w:r w:rsidR="00F75A1C" w:rsidRPr="008758EB">
        <w:rPr>
          <w:rFonts w:ascii="Calibri" w:hAnsi="Calibri" w:cs="Calibri"/>
        </w:rPr>
        <w:t xml:space="preserve">better adjustment of the </w:t>
      </w:r>
      <w:r w:rsidRPr="008758EB">
        <w:rPr>
          <w:rFonts w:ascii="Calibri" w:hAnsi="Calibri" w:cs="Calibri"/>
        </w:rPr>
        <w:t>child</w:t>
      </w:r>
      <w:r w:rsidR="00774CC7" w:rsidRPr="008758EB">
        <w:rPr>
          <w:rFonts w:ascii="Calibri" w:hAnsi="Calibri" w:cs="Calibri"/>
          <w:vertAlign w:val="superscript"/>
        </w:rPr>
        <w:t>8</w:t>
      </w:r>
      <w:r w:rsidR="00C76E7B" w:rsidRPr="008758EB">
        <w:rPr>
          <w:rFonts w:ascii="Calibri" w:hAnsi="Calibri" w:cs="Calibri"/>
          <w:vertAlign w:val="superscript"/>
        </w:rPr>
        <w:t>-</w:t>
      </w:r>
      <w:r w:rsidR="00774CC7" w:rsidRPr="008758EB">
        <w:rPr>
          <w:rFonts w:ascii="Calibri" w:hAnsi="Calibri" w:cs="Calibri"/>
          <w:vertAlign w:val="superscript"/>
        </w:rPr>
        <w:t>1</w:t>
      </w:r>
      <w:r w:rsidR="00C76E7B" w:rsidRPr="008758EB">
        <w:rPr>
          <w:rFonts w:ascii="Calibri" w:hAnsi="Calibri" w:cs="Calibri"/>
          <w:vertAlign w:val="superscript"/>
        </w:rPr>
        <w:t>1</w:t>
      </w:r>
      <w:r w:rsidRPr="008758EB">
        <w:rPr>
          <w:rFonts w:ascii="Calibri" w:hAnsi="Calibri" w:cs="Calibri"/>
        </w:rPr>
        <w:t xml:space="preserve">.  </w:t>
      </w:r>
    </w:p>
    <w:p w14:paraId="69297108" w14:textId="77777777" w:rsidR="002E4A40" w:rsidRPr="008758EB" w:rsidRDefault="002E4A40" w:rsidP="008758EB">
      <w:pPr>
        <w:jc w:val="both"/>
        <w:rPr>
          <w:rFonts w:ascii="Calibri" w:hAnsi="Calibri" w:cs="Calibri"/>
        </w:rPr>
      </w:pPr>
    </w:p>
    <w:p w14:paraId="6076B463" w14:textId="1616F334" w:rsidR="002E4A40" w:rsidRPr="008758EB" w:rsidRDefault="00960DC1" w:rsidP="008758EB">
      <w:pPr>
        <w:jc w:val="both"/>
        <w:rPr>
          <w:rFonts w:ascii="Calibri" w:hAnsi="Calibri" w:cs="Calibri"/>
          <w:b/>
          <w:bCs/>
        </w:rPr>
      </w:pPr>
      <w:r w:rsidRPr="008758EB">
        <w:rPr>
          <w:rFonts w:ascii="Calibri" w:hAnsi="Calibri" w:cs="Calibri"/>
          <w:b/>
          <w:bCs/>
        </w:rPr>
        <w:t>FMSS-</w:t>
      </w:r>
      <w:r w:rsidR="00006BE7" w:rsidRPr="008758EB">
        <w:rPr>
          <w:rFonts w:ascii="Calibri" w:hAnsi="Calibri" w:cs="Calibri"/>
          <w:b/>
          <w:bCs/>
        </w:rPr>
        <w:t>C</w:t>
      </w:r>
      <w:r w:rsidRPr="008758EB">
        <w:rPr>
          <w:rFonts w:ascii="Calibri" w:hAnsi="Calibri" w:cs="Calibri"/>
          <w:b/>
          <w:bCs/>
        </w:rPr>
        <w:t xml:space="preserve">oherence and participants’ </w:t>
      </w:r>
      <w:r w:rsidR="00E868F7" w:rsidRPr="008758EB">
        <w:rPr>
          <w:rFonts w:ascii="Calibri" w:hAnsi="Calibri" w:cs="Calibri"/>
          <w:b/>
          <w:bCs/>
        </w:rPr>
        <w:t>characteristics</w:t>
      </w:r>
      <w:r w:rsidRPr="008758EB">
        <w:rPr>
          <w:rFonts w:ascii="Calibri" w:hAnsi="Calibri" w:cs="Calibri"/>
          <w:b/>
          <w:bCs/>
        </w:rPr>
        <w:t xml:space="preserve">  </w:t>
      </w:r>
    </w:p>
    <w:p w14:paraId="656595C2" w14:textId="09DF93A2" w:rsidR="002F2C32" w:rsidRPr="008758EB" w:rsidRDefault="00F56BFF" w:rsidP="008758EB">
      <w:pPr>
        <w:jc w:val="both"/>
        <w:rPr>
          <w:rFonts w:ascii="Calibri" w:hAnsi="Calibri" w:cs="Calibri"/>
        </w:rPr>
      </w:pPr>
      <w:r w:rsidRPr="008758EB">
        <w:rPr>
          <w:rFonts w:ascii="Calibri" w:hAnsi="Calibri" w:cs="Calibri"/>
        </w:rPr>
        <w:t>T</w:t>
      </w:r>
      <w:r w:rsidR="00EF6DB7" w:rsidRPr="008758EB">
        <w:rPr>
          <w:rFonts w:ascii="Calibri" w:hAnsi="Calibri" w:cs="Calibri"/>
        </w:rPr>
        <w:t>o</w:t>
      </w:r>
      <w:r w:rsidR="00E868F7" w:rsidRPr="008758EB">
        <w:rPr>
          <w:rFonts w:ascii="Calibri" w:hAnsi="Calibri" w:cs="Calibri"/>
        </w:rPr>
        <w:t xml:space="preserve"> support the notion that FMSS-</w:t>
      </w:r>
      <w:r w:rsidR="00006BE7" w:rsidRPr="008758EB">
        <w:rPr>
          <w:rFonts w:ascii="Calibri" w:hAnsi="Calibri" w:cs="Calibri"/>
        </w:rPr>
        <w:t>C</w:t>
      </w:r>
      <w:r w:rsidR="00E868F7" w:rsidRPr="008758EB">
        <w:rPr>
          <w:rFonts w:ascii="Calibri" w:hAnsi="Calibri" w:cs="Calibri"/>
        </w:rPr>
        <w:t xml:space="preserve">oherence captures quality of the relationship, </w:t>
      </w:r>
      <w:r w:rsidR="002F2C32" w:rsidRPr="008758EB">
        <w:rPr>
          <w:rFonts w:ascii="Calibri" w:hAnsi="Calibri" w:cs="Calibri"/>
        </w:rPr>
        <w:t>FMSS-</w:t>
      </w:r>
      <w:r w:rsidR="00006BE7" w:rsidRPr="008758EB">
        <w:rPr>
          <w:rFonts w:ascii="Calibri" w:hAnsi="Calibri" w:cs="Calibri"/>
        </w:rPr>
        <w:t>C</w:t>
      </w:r>
      <w:r w:rsidR="002F2C32" w:rsidRPr="008758EB">
        <w:rPr>
          <w:rFonts w:ascii="Calibri" w:hAnsi="Calibri" w:cs="Calibri"/>
        </w:rPr>
        <w:t>oherence studies</w:t>
      </w:r>
      <w:r w:rsidR="00FE3867" w:rsidRPr="008758EB">
        <w:rPr>
          <w:rFonts w:ascii="Calibri" w:hAnsi="Calibri" w:cs="Calibri"/>
        </w:rPr>
        <w:t xml:space="preserve"> </w:t>
      </w:r>
      <w:r w:rsidR="002F2C32" w:rsidRPr="008758EB">
        <w:rPr>
          <w:rFonts w:ascii="Calibri" w:hAnsi="Calibri" w:cs="Calibri"/>
        </w:rPr>
        <w:t xml:space="preserve">controlled for </w:t>
      </w:r>
      <w:r w:rsidR="00960DC1" w:rsidRPr="008758EB">
        <w:rPr>
          <w:rFonts w:ascii="Calibri" w:hAnsi="Calibri" w:cs="Calibri"/>
        </w:rPr>
        <w:t xml:space="preserve">several </w:t>
      </w:r>
      <w:r w:rsidR="002F2C32" w:rsidRPr="008758EB">
        <w:rPr>
          <w:rFonts w:ascii="Calibri" w:hAnsi="Calibri" w:cs="Calibri"/>
        </w:rPr>
        <w:t>participants’ characteristics</w:t>
      </w:r>
      <w:r w:rsidR="00960DC1" w:rsidRPr="008758EB">
        <w:rPr>
          <w:rFonts w:ascii="Calibri" w:hAnsi="Calibri" w:cs="Calibri"/>
        </w:rPr>
        <w:t>. These included</w:t>
      </w:r>
      <w:r w:rsidR="002F2C32" w:rsidRPr="008758EB">
        <w:rPr>
          <w:rFonts w:ascii="Calibri" w:hAnsi="Calibri" w:cs="Calibri"/>
        </w:rPr>
        <w:t xml:space="preserve"> mother and child age</w:t>
      </w:r>
      <w:r w:rsidR="008A064D" w:rsidRPr="008758EB">
        <w:rPr>
          <w:rFonts w:ascii="Calibri" w:hAnsi="Calibri" w:cs="Calibri"/>
          <w:vertAlign w:val="superscript"/>
        </w:rPr>
        <w:t>3</w:t>
      </w:r>
      <w:r w:rsidR="00774CC7" w:rsidRPr="008758EB">
        <w:rPr>
          <w:rFonts w:ascii="Calibri" w:hAnsi="Calibri" w:cs="Calibri"/>
          <w:vertAlign w:val="superscript"/>
        </w:rPr>
        <w:t>2</w:t>
      </w:r>
      <w:r w:rsidR="00900B93" w:rsidRPr="008758EB">
        <w:rPr>
          <w:rFonts w:ascii="Calibri" w:hAnsi="Calibri" w:cs="Calibri"/>
          <w:vertAlign w:val="superscript"/>
        </w:rPr>
        <w:t>-</w:t>
      </w:r>
      <w:r w:rsidR="00EA3EB3" w:rsidRPr="008758EB">
        <w:rPr>
          <w:rFonts w:ascii="Calibri" w:hAnsi="Calibri" w:cs="Calibri"/>
          <w:vertAlign w:val="superscript"/>
        </w:rPr>
        <w:t>3</w:t>
      </w:r>
      <w:r w:rsidR="00774CC7" w:rsidRPr="008758EB">
        <w:rPr>
          <w:rFonts w:ascii="Calibri" w:hAnsi="Calibri" w:cs="Calibri"/>
          <w:vertAlign w:val="superscript"/>
        </w:rPr>
        <w:t>6</w:t>
      </w:r>
      <w:r w:rsidR="002F2C32" w:rsidRPr="008758EB">
        <w:rPr>
          <w:rFonts w:ascii="Calibri" w:hAnsi="Calibri" w:cs="Calibri"/>
        </w:rPr>
        <w:t>, birth order</w:t>
      </w:r>
      <w:r w:rsidR="008A064D" w:rsidRPr="008758EB">
        <w:rPr>
          <w:rFonts w:ascii="Calibri" w:hAnsi="Calibri" w:cs="Calibri"/>
          <w:vertAlign w:val="superscript"/>
        </w:rPr>
        <w:t>3</w:t>
      </w:r>
      <w:r w:rsidR="00774CC7" w:rsidRPr="008758EB">
        <w:rPr>
          <w:rFonts w:ascii="Calibri" w:hAnsi="Calibri" w:cs="Calibri"/>
          <w:vertAlign w:val="superscript"/>
        </w:rPr>
        <w:t>2</w:t>
      </w:r>
      <w:r w:rsidR="00900B93" w:rsidRPr="008758EB">
        <w:rPr>
          <w:rFonts w:ascii="Calibri" w:hAnsi="Calibri" w:cs="Calibri"/>
          <w:vertAlign w:val="superscript"/>
        </w:rPr>
        <w:t>-</w:t>
      </w:r>
      <w:r w:rsidR="00EA3EB3" w:rsidRPr="008758EB">
        <w:rPr>
          <w:rFonts w:ascii="Calibri" w:hAnsi="Calibri" w:cs="Calibri"/>
          <w:vertAlign w:val="superscript"/>
        </w:rPr>
        <w:t>3</w:t>
      </w:r>
      <w:r w:rsidR="00774CC7" w:rsidRPr="008758EB">
        <w:rPr>
          <w:rFonts w:ascii="Calibri" w:hAnsi="Calibri" w:cs="Calibri"/>
          <w:vertAlign w:val="superscript"/>
        </w:rPr>
        <w:t>6</w:t>
      </w:r>
      <w:r w:rsidR="002F2C32" w:rsidRPr="008758EB">
        <w:rPr>
          <w:rFonts w:ascii="Calibri" w:hAnsi="Calibri" w:cs="Calibri"/>
        </w:rPr>
        <w:t>, child gender</w:t>
      </w:r>
      <w:r w:rsidR="00EA3EB3" w:rsidRPr="008758EB">
        <w:rPr>
          <w:rFonts w:ascii="Calibri" w:hAnsi="Calibri" w:cs="Calibri"/>
          <w:vertAlign w:val="superscript"/>
        </w:rPr>
        <w:t>3</w:t>
      </w:r>
      <w:r w:rsidR="00774CC7" w:rsidRPr="008758EB">
        <w:rPr>
          <w:rFonts w:ascii="Calibri" w:hAnsi="Calibri" w:cs="Calibri"/>
          <w:vertAlign w:val="superscript"/>
        </w:rPr>
        <w:t>2</w:t>
      </w:r>
      <w:r w:rsidR="00900B93" w:rsidRPr="008758EB">
        <w:rPr>
          <w:rFonts w:ascii="Calibri" w:hAnsi="Calibri" w:cs="Calibri"/>
          <w:vertAlign w:val="superscript"/>
        </w:rPr>
        <w:t>-3</w:t>
      </w:r>
      <w:r w:rsidR="00774CC7" w:rsidRPr="008758EB">
        <w:rPr>
          <w:rFonts w:ascii="Calibri" w:hAnsi="Calibri" w:cs="Calibri"/>
          <w:vertAlign w:val="superscript"/>
        </w:rPr>
        <w:t>6</w:t>
      </w:r>
      <w:r w:rsidR="00B96139" w:rsidRPr="008758EB">
        <w:rPr>
          <w:rFonts w:ascii="Calibri" w:hAnsi="Calibri" w:cs="Calibri"/>
          <w:vertAlign w:val="superscript"/>
        </w:rPr>
        <w:t>,3</w:t>
      </w:r>
      <w:r w:rsidR="002E035F" w:rsidRPr="008758EB">
        <w:rPr>
          <w:rFonts w:ascii="Calibri" w:hAnsi="Calibri" w:cs="Calibri"/>
          <w:vertAlign w:val="superscript"/>
        </w:rPr>
        <w:t>8</w:t>
      </w:r>
      <w:r w:rsidR="002F2C32" w:rsidRPr="008758EB">
        <w:rPr>
          <w:rFonts w:ascii="Calibri" w:hAnsi="Calibri" w:cs="Calibri"/>
        </w:rPr>
        <w:t>, marital status</w:t>
      </w:r>
      <w:r w:rsidR="00EA3EB3" w:rsidRPr="008758EB">
        <w:rPr>
          <w:rFonts w:ascii="Calibri" w:hAnsi="Calibri" w:cs="Calibri"/>
          <w:vertAlign w:val="superscript"/>
        </w:rPr>
        <w:t>3</w:t>
      </w:r>
      <w:r w:rsidR="00774CC7" w:rsidRPr="008758EB">
        <w:rPr>
          <w:rFonts w:ascii="Calibri" w:hAnsi="Calibri" w:cs="Calibri"/>
          <w:vertAlign w:val="superscript"/>
        </w:rPr>
        <w:t>2</w:t>
      </w:r>
      <w:r w:rsidR="0090761E" w:rsidRPr="008758EB">
        <w:rPr>
          <w:rFonts w:ascii="Calibri" w:hAnsi="Calibri" w:cs="Calibri"/>
          <w:vertAlign w:val="superscript"/>
        </w:rPr>
        <w:t>,3</w:t>
      </w:r>
      <w:r w:rsidR="00774CC7" w:rsidRPr="008758EB">
        <w:rPr>
          <w:rFonts w:ascii="Calibri" w:hAnsi="Calibri" w:cs="Calibri"/>
          <w:vertAlign w:val="superscript"/>
        </w:rPr>
        <w:t>4</w:t>
      </w:r>
      <w:r w:rsidR="00900B93" w:rsidRPr="008758EB">
        <w:rPr>
          <w:rFonts w:ascii="Calibri" w:hAnsi="Calibri" w:cs="Calibri"/>
          <w:vertAlign w:val="superscript"/>
        </w:rPr>
        <w:t>-3</w:t>
      </w:r>
      <w:r w:rsidR="00774CC7" w:rsidRPr="008758EB">
        <w:rPr>
          <w:rFonts w:ascii="Calibri" w:hAnsi="Calibri" w:cs="Calibri"/>
          <w:vertAlign w:val="superscript"/>
        </w:rPr>
        <w:t>6</w:t>
      </w:r>
      <w:r w:rsidR="002F2C32" w:rsidRPr="008758EB">
        <w:rPr>
          <w:rFonts w:ascii="Calibri" w:hAnsi="Calibri" w:cs="Calibri"/>
        </w:rPr>
        <w:t xml:space="preserve">, mothers’ </w:t>
      </w:r>
      <w:r w:rsidR="00B96139" w:rsidRPr="008758EB">
        <w:rPr>
          <w:rFonts w:ascii="Calibri" w:hAnsi="Calibri" w:cs="Calibri"/>
        </w:rPr>
        <w:t xml:space="preserve">and adolescents’ </w:t>
      </w:r>
      <w:r w:rsidR="002F2C32" w:rsidRPr="008758EB">
        <w:rPr>
          <w:rFonts w:ascii="Calibri" w:hAnsi="Calibri" w:cs="Calibri"/>
        </w:rPr>
        <w:lastRenderedPageBreak/>
        <w:t>receptive vocabulary and/or education level</w:t>
      </w:r>
      <w:r w:rsidR="008A064D" w:rsidRPr="008758EB">
        <w:rPr>
          <w:rFonts w:ascii="Calibri" w:hAnsi="Calibri" w:cs="Calibri"/>
          <w:vertAlign w:val="superscript"/>
        </w:rPr>
        <w:t>3</w:t>
      </w:r>
      <w:r w:rsidR="00774CC7" w:rsidRPr="008758EB">
        <w:rPr>
          <w:rFonts w:ascii="Calibri" w:hAnsi="Calibri" w:cs="Calibri"/>
          <w:vertAlign w:val="superscript"/>
        </w:rPr>
        <w:t>4</w:t>
      </w:r>
      <w:r w:rsidR="00900B93" w:rsidRPr="008758EB">
        <w:rPr>
          <w:rFonts w:ascii="Calibri" w:hAnsi="Calibri" w:cs="Calibri"/>
          <w:vertAlign w:val="superscript"/>
        </w:rPr>
        <w:t>-3</w:t>
      </w:r>
      <w:r w:rsidR="00774CC7" w:rsidRPr="008758EB">
        <w:rPr>
          <w:rFonts w:ascii="Calibri" w:hAnsi="Calibri" w:cs="Calibri"/>
          <w:vertAlign w:val="superscript"/>
        </w:rPr>
        <w:t>6</w:t>
      </w:r>
      <w:r w:rsidR="00B96139" w:rsidRPr="008758EB">
        <w:rPr>
          <w:rFonts w:ascii="Calibri" w:hAnsi="Calibri" w:cs="Calibri"/>
          <w:vertAlign w:val="superscript"/>
        </w:rPr>
        <w:t>,3</w:t>
      </w:r>
      <w:r w:rsidR="002E035F" w:rsidRPr="008758EB">
        <w:rPr>
          <w:rFonts w:ascii="Calibri" w:hAnsi="Calibri" w:cs="Calibri"/>
          <w:vertAlign w:val="superscript"/>
        </w:rPr>
        <w:t>8</w:t>
      </w:r>
      <w:r w:rsidR="00837748" w:rsidRPr="008758EB">
        <w:rPr>
          <w:rFonts w:ascii="Calibri" w:hAnsi="Calibri" w:cs="Calibri"/>
        </w:rPr>
        <w:t xml:space="preserve">, </w:t>
      </w:r>
      <w:r w:rsidR="009E26F3" w:rsidRPr="008758EB">
        <w:rPr>
          <w:rFonts w:ascii="Calibri" w:hAnsi="Calibri" w:cs="Calibri"/>
        </w:rPr>
        <w:t xml:space="preserve">family </w:t>
      </w:r>
      <w:r w:rsidR="00553319" w:rsidRPr="008758EB">
        <w:rPr>
          <w:rFonts w:ascii="Calibri" w:hAnsi="Calibri" w:cs="Calibri"/>
        </w:rPr>
        <w:t>s</w:t>
      </w:r>
      <w:r w:rsidR="00F56B29" w:rsidRPr="008758EB">
        <w:rPr>
          <w:rFonts w:ascii="Calibri" w:hAnsi="Calibri" w:cs="Calibri"/>
        </w:rPr>
        <w:t>ocio</w:t>
      </w:r>
      <w:r w:rsidR="00553319" w:rsidRPr="008758EB">
        <w:rPr>
          <w:rFonts w:ascii="Calibri" w:hAnsi="Calibri" w:cs="Calibri"/>
        </w:rPr>
        <w:t>ec</w:t>
      </w:r>
      <w:r w:rsidR="00F56B29" w:rsidRPr="008758EB">
        <w:rPr>
          <w:rFonts w:ascii="Calibri" w:hAnsi="Calibri" w:cs="Calibri"/>
        </w:rPr>
        <w:t xml:space="preserve">onomic </w:t>
      </w:r>
      <w:r w:rsidR="00553319" w:rsidRPr="008758EB">
        <w:rPr>
          <w:rFonts w:ascii="Calibri" w:hAnsi="Calibri" w:cs="Calibri"/>
        </w:rPr>
        <w:t>s</w:t>
      </w:r>
      <w:r w:rsidR="00F56B29" w:rsidRPr="008758EB">
        <w:rPr>
          <w:rFonts w:ascii="Calibri" w:hAnsi="Calibri" w:cs="Calibri"/>
        </w:rPr>
        <w:t>tatus</w:t>
      </w:r>
      <w:r w:rsidR="009A395B" w:rsidRPr="008758EB">
        <w:rPr>
          <w:rFonts w:ascii="Calibri" w:hAnsi="Calibri" w:cs="Calibri"/>
          <w:vertAlign w:val="superscript"/>
        </w:rPr>
        <w:t>3</w:t>
      </w:r>
      <w:r w:rsidR="00774CC7" w:rsidRPr="008758EB">
        <w:rPr>
          <w:rFonts w:ascii="Calibri" w:hAnsi="Calibri" w:cs="Calibri"/>
          <w:vertAlign w:val="superscript"/>
        </w:rPr>
        <w:t>2</w:t>
      </w:r>
      <w:r w:rsidR="0090761E" w:rsidRPr="008758EB">
        <w:rPr>
          <w:rFonts w:ascii="Calibri" w:hAnsi="Calibri" w:cs="Calibri"/>
          <w:vertAlign w:val="superscript"/>
        </w:rPr>
        <w:t>,3</w:t>
      </w:r>
      <w:r w:rsidR="00774CC7" w:rsidRPr="008758EB">
        <w:rPr>
          <w:rFonts w:ascii="Calibri" w:hAnsi="Calibri" w:cs="Calibri"/>
          <w:vertAlign w:val="superscript"/>
        </w:rPr>
        <w:t>3</w:t>
      </w:r>
      <w:r w:rsidR="0090761E" w:rsidRPr="008758EB">
        <w:rPr>
          <w:rFonts w:ascii="Calibri" w:hAnsi="Calibri" w:cs="Calibri"/>
          <w:vertAlign w:val="superscript"/>
        </w:rPr>
        <w:t>,</w:t>
      </w:r>
      <w:r w:rsidR="009E26F3" w:rsidRPr="008758EB">
        <w:rPr>
          <w:rFonts w:ascii="Calibri" w:hAnsi="Calibri" w:cs="Calibri"/>
          <w:vertAlign w:val="superscript"/>
        </w:rPr>
        <w:t>3</w:t>
      </w:r>
      <w:r w:rsidR="00774CC7" w:rsidRPr="008758EB">
        <w:rPr>
          <w:rFonts w:ascii="Calibri" w:hAnsi="Calibri" w:cs="Calibri"/>
          <w:vertAlign w:val="superscript"/>
        </w:rPr>
        <w:t>5</w:t>
      </w:r>
      <w:r w:rsidR="009E26F3" w:rsidRPr="008758EB">
        <w:rPr>
          <w:rFonts w:ascii="Calibri" w:hAnsi="Calibri" w:cs="Calibri"/>
        </w:rPr>
        <w:t xml:space="preserve">, </w:t>
      </w:r>
      <w:r w:rsidR="00837748" w:rsidRPr="008758EB">
        <w:rPr>
          <w:rFonts w:ascii="Calibri" w:hAnsi="Calibri" w:cs="Calibri"/>
        </w:rPr>
        <w:t>maternal psychological distress, economic distress and health condition</w:t>
      </w:r>
      <w:r w:rsidR="008A064D" w:rsidRPr="008758EB">
        <w:rPr>
          <w:rFonts w:ascii="Calibri" w:hAnsi="Calibri" w:cs="Calibri"/>
          <w:vertAlign w:val="superscript"/>
        </w:rPr>
        <w:t>3</w:t>
      </w:r>
      <w:r w:rsidR="00774CC7" w:rsidRPr="008758EB">
        <w:rPr>
          <w:rFonts w:ascii="Calibri" w:hAnsi="Calibri" w:cs="Calibri"/>
          <w:vertAlign w:val="superscript"/>
        </w:rPr>
        <w:t>4</w:t>
      </w:r>
      <w:r w:rsidR="00837748" w:rsidRPr="008758EB">
        <w:rPr>
          <w:rFonts w:ascii="Calibri" w:hAnsi="Calibri" w:cs="Calibri"/>
        </w:rPr>
        <w:t>, and adaptive behavior of children with ASD</w:t>
      </w:r>
      <w:r w:rsidR="008A064D" w:rsidRPr="008758EB">
        <w:rPr>
          <w:rFonts w:ascii="Calibri" w:hAnsi="Calibri" w:cs="Calibri"/>
          <w:vertAlign w:val="superscript"/>
        </w:rPr>
        <w:t>3</w:t>
      </w:r>
      <w:r w:rsidR="00774CC7" w:rsidRPr="008758EB">
        <w:rPr>
          <w:rFonts w:ascii="Calibri" w:hAnsi="Calibri" w:cs="Calibri"/>
          <w:vertAlign w:val="superscript"/>
        </w:rPr>
        <w:t>4</w:t>
      </w:r>
      <w:r w:rsidR="002F2C32" w:rsidRPr="008758EB">
        <w:rPr>
          <w:rFonts w:ascii="Calibri" w:hAnsi="Calibri" w:cs="Calibri"/>
        </w:rPr>
        <w:t xml:space="preserve">. </w:t>
      </w:r>
      <w:r w:rsidR="00446106" w:rsidRPr="008758EB">
        <w:rPr>
          <w:rFonts w:ascii="Calibri" w:hAnsi="Calibri" w:cs="Calibri"/>
        </w:rPr>
        <w:t>Of these characteristics, only mothers’ receptive vocabulary and education level</w:t>
      </w:r>
      <w:r w:rsidR="00446106" w:rsidRPr="008758EB">
        <w:rPr>
          <w:rFonts w:ascii="Calibri" w:hAnsi="Calibri" w:cs="Calibri"/>
          <w:vertAlign w:val="superscript"/>
        </w:rPr>
        <w:t xml:space="preserve"> </w:t>
      </w:r>
      <w:r w:rsidR="00446106" w:rsidRPr="008758EB">
        <w:rPr>
          <w:rFonts w:ascii="Calibri" w:hAnsi="Calibri" w:cs="Calibri"/>
        </w:rPr>
        <w:t xml:space="preserve">were significantly related to </w:t>
      </w:r>
      <w:r w:rsidR="00EF6DB7" w:rsidRPr="008758EB">
        <w:rPr>
          <w:rFonts w:ascii="Calibri" w:hAnsi="Calibri" w:cs="Calibri"/>
        </w:rPr>
        <w:t xml:space="preserve">mothers’ </w:t>
      </w:r>
      <w:r w:rsidR="00446106" w:rsidRPr="008758EB">
        <w:rPr>
          <w:rFonts w:ascii="Calibri" w:hAnsi="Calibri" w:cs="Calibri"/>
        </w:rPr>
        <w:t>FMSS-</w:t>
      </w:r>
      <w:r w:rsidR="00006BE7" w:rsidRPr="008758EB">
        <w:rPr>
          <w:rFonts w:ascii="Calibri" w:hAnsi="Calibri" w:cs="Calibri"/>
        </w:rPr>
        <w:t>C</w:t>
      </w:r>
      <w:r w:rsidR="00446106" w:rsidRPr="008758EB">
        <w:rPr>
          <w:rFonts w:ascii="Calibri" w:hAnsi="Calibri" w:cs="Calibri"/>
        </w:rPr>
        <w:t>oherence</w:t>
      </w:r>
      <w:r w:rsidRPr="008758EB">
        <w:rPr>
          <w:rFonts w:ascii="Calibri" w:hAnsi="Calibri" w:cs="Calibri"/>
        </w:rPr>
        <w:t xml:space="preserve"> and adolescent gender was related to adolescents’ FMSS</w:t>
      </w:r>
      <w:r w:rsidR="00401112" w:rsidRPr="008758EB">
        <w:rPr>
          <w:rFonts w:ascii="Calibri" w:hAnsi="Calibri" w:cs="Calibri"/>
        </w:rPr>
        <w:t>-C</w:t>
      </w:r>
      <w:r w:rsidRPr="008758EB">
        <w:rPr>
          <w:rFonts w:ascii="Calibri" w:hAnsi="Calibri" w:cs="Calibri"/>
        </w:rPr>
        <w:t>oherence, with girls showing higher levels of coherence than boys</w:t>
      </w:r>
      <w:r w:rsidR="00446106" w:rsidRPr="008758EB">
        <w:rPr>
          <w:rFonts w:ascii="Calibri" w:hAnsi="Calibri" w:cs="Calibri"/>
        </w:rPr>
        <w:t xml:space="preserve">. </w:t>
      </w:r>
      <w:r w:rsidR="00E01831" w:rsidRPr="008758EB">
        <w:rPr>
          <w:rFonts w:ascii="Calibri" w:hAnsi="Calibri" w:cs="Calibri"/>
        </w:rPr>
        <w:t>Notably</w:t>
      </w:r>
      <w:r w:rsidR="00446106" w:rsidRPr="008758EB">
        <w:rPr>
          <w:rFonts w:ascii="Calibri" w:hAnsi="Calibri" w:cs="Calibri"/>
        </w:rPr>
        <w:t xml:space="preserve">, the </w:t>
      </w:r>
      <w:r w:rsidR="00AA255C" w:rsidRPr="008758EB">
        <w:rPr>
          <w:rFonts w:ascii="Calibri" w:hAnsi="Calibri" w:cs="Calibri"/>
        </w:rPr>
        <w:t>associations</w:t>
      </w:r>
      <w:r w:rsidR="005D0F1A" w:rsidRPr="008758EB">
        <w:rPr>
          <w:rFonts w:ascii="Calibri" w:hAnsi="Calibri" w:cs="Calibri"/>
        </w:rPr>
        <w:t xml:space="preserve"> of </w:t>
      </w:r>
      <w:r w:rsidR="00446106" w:rsidRPr="008758EB">
        <w:rPr>
          <w:rFonts w:ascii="Calibri" w:hAnsi="Calibri" w:cs="Calibri"/>
        </w:rPr>
        <w:t>FMSS-</w:t>
      </w:r>
      <w:r w:rsidR="00006BE7" w:rsidRPr="008758EB">
        <w:rPr>
          <w:rFonts w:ascii="Calibri" w:hAnsi="Calibri" w:cs="Calibri"/>
        </w:rPr>
        <w:t>C</w:t>
      </w:r>
      <w:r w:rsidR="00446106" w:rsidRPr="008758EB">
        <w:rPr>
          <w:rFonts w:ascii="Calibri" w:hAnsi="Calibri" w:cs="Calibri"/>
        </w:rPr>
        <w:t xml:space="preserve">oherence </w:t>
      </w:r>
      <w:r w:rsidR="005D0F1A" w:rsidRPr="008758EB">
        <w:rPr>
          <w:rFonts w:ascii="Calibri" w:hAnsi="Calibri" w:cs="Calibri"/>
        </w:rPr>
        <w:t xml:space="preserve">with </w:t>
      </w:r>
      <w:r w:rsidR="00446106" w:rsidRPr="008758EB">
        <w:rPr>
          <w:rFonts w:ascii="Calibri" w:hAnsi="Calibri" w:cs="Calibri"/>
        </w:rPr>
        <w:t>observed parenting and child socio-emotional adjustment were significant when controlling for the</w:t>
      </w:r>
      <w:r w:rsidRPr="008758EB">
        <w:rPr>
          <w:rFonts w:ascii="Calibri" w:hAnsi="Calibri" w:cs="Calibri"/>
        </w:rPr>
        <w:t>se</w:t>
      </w:r>
      <w:r w:rsidR="005D0F1A" w:rsidRPr="008758EB">
        <w:rPr>
          <w:rFonts w:ascii="Calibri" w:hAnsi="Calibri" w:cs="Calibri"/>
        </w:rPr>
        <w:t xml:space="preserve"> </w:t>
      </w:r>
      <w:r w:rsidR="00446106" w:rsidRPr="008758EB">
        <w:rPr>
          <w:rFonts w:ascii="Calibri" w:hAnsi="Calibri" w:cs="Calibri"/>
        </w:rPr>
        <w:t>characteristics</w:t>
      </w:r>
      <w:r w:rsidR="00446106" w:rsidRPr="008758EB">
        <w:rPr>
          <w:rFonts w:ascii="Calibri" w:hAnsi="Calibri" w:cs="Calibri"/>
          <w:vertAlign w:val="superscript"/>
        </w:rPr>
        <w:t>3</w:t>
      </w:r>
      <w:r w:rsidR="00774CC7" w:rsidRPr="008758EB">
        <w:rPr>
          <w:rFonts w:ascii="Calibri" w:hAnsi="Calibri" w:cs="Calibri"/>
          <w:vertAlign w:val="superscript"/>
        </w:rPr>
        <w:t>3</w:t>
      </w:r>
      <w:r w:rsidR="00446106" w:rsidRPr="008758EB">
        <w:rPr>
          <w:rFonts w:ascii="Calibri" w:hAnsi="Calibri" w:cs="Calibri"/>
          <w:vertAlign w:val="superscript"/>
        </w:rPr>
        <w:t>-3</w:t>
      </w:r>
      <w:r w:rsidR="00774CC7" w:rsidRPr="008758EB">
        <w:rPr>
          <w:rFonts w:ascii="Calibri" w:hAnsi="Calibri" w:cs="Calibri"/>
          <w:vertAlign w:val="superscript"/>
        </w:rPr>
        <w:t>6</w:t>
      </w:r>
      <w:r w:rsidR="00B96139" w:rsidRPr="008758EB">
        <w:rPr>
          <w:rFonts w:ascii="Calibri" w:hAnsi="Calibri" w:cs="Calibri"/>
          <w:vertAlign w:val="superscript"/>
        </w:rPr>
        <w:t>,3</w:t>
      </w:r>
      <w:r w:rsidR="002E035F" w:rsidRPr="008758EB">
        <w:rPr>
          <w:rFonts w:ascii="Calibri" w:hAnsi="Calibri" w:cs="Calibri"/>
          <w:vertAlign w:val="superscript"/>
        </w:rPr>
        <w:t>8</w:t>
      </w:r>
      <w:r w:rsidR="00446106" w:rsidRPr="008758EB">
        <w:rPr>
          <w:rFonts w:ascii="Calibri" w:hAnsi="Calibri" w:cs="Calibri"/>
        </w:rPr>
        <w:t>. Finally</w:t>
      </w:r>
      <w:r w:rsidR="002F2C32" w:rsidRPr="008758EB">
        <w:rPr>
          <w:rFonts w:ascii="Calibri" w:hAnsi="Calibri" w:cs="Calibri"/>
        </w:rPr>
        <w:t>,</w:t>
      </w:r>
      <w:r w:rsidR="003015AB" w:rsidRPr="008758EB">
        <w:rPr>
          <w:rFonts w:ascii="Calibri" w:hAnsi="Calibri" w:cs="Calibri"/>
        </w:rPr>
        <w:t xml:space="preserve"> </w:t>
      </w:r>
      <w:r w:rsidR="002F2C32" w:rsidRPr="008758EB">
        <w:rPr>
          <w:rFonts w:ascii="Calibri" w:hAnsi="Calibri" w:cs="Calibri"/>
        </w:rPr>
        <w:t>studies suggest that FMSS-</w:t>
      </w:r>
      <w:r w:rsidR="00006BE7" w:rsidRPr="008758EB">
        <w:rPr>
          <w:rFonts w:ascii="Calibri" w:hAnsi="Calibri" w:cs="Calibri"/>
        </w:rPr>
        <w:t>C</w:t>
      </w:r>
      <w:r w:rsidR="002F2C32" w:rsidRPr="008758EB">
        <w:rPr>
          <w:rFonts w:ascii="Calibri" w:hAnsi="Calibri" w:cs="Calibri"/>
        </w:rPr>
        <w:t>oherence is valid among ethnic minorities and immigrant families (in the US: Hispanic and Black</w:t>
      </w:r>
      <w:r w:rsidR="002F2C32" w:rsidRPr="008758EB">
        <w:rPr>
          <w:rFonts w:ascii="Calibri" w:hAnsi="Calibri" w:cs="Calibri"/>
          <w:vertAlign w:val="superscript"/>
        </w:rPr>
        <w:t>3</w:t>
      </w:r>
      <w:r w:rsidR="00774CC7" w:rsidRPr="008758EB">
        <w:rPr>
          <w:rFonts w:ascii="Calibri" w:hAnsi="Calibri" w:cs="Calibri"/>
          <w:vertAlign w:val="superscript"/>
        </w:rPr>
        <w:t>5</w:t>
      </w:r>
      <w:r w:rsidR="00A537EA">
        <w:rPr>
          <w:rFonts w:ascii="Calibri" w:hAnsi="Calibri" w:cs="Calibri"/>
        </w:rPr>
        <w:t>;</w:t>
      </w:r>
      <w:r w:rsidR="002F2C32" w:rsidRPr="008758EB">
        <w:rPr>
          <w:rFonts w:ascii="Calibri" w:hAnsi="Calibri" w:cs="Calibri"/>
        </w:rPr>
        <w:t xml:space="preserve"> in Israel: Arab-Israelis</w:t>
      </w:r>
      <w:r w:rsidR="002F2C32" w:rsidRPr="008758EB">
        <w:rPr>
          <w:rFonts w:ascii="Calibri" w:hAnsi="Calibri" w:cs="Calibri"/>
          <w:vertAlign w:val="superscript"/>
        </w:rPr>
        <w:t>3</w:t>
      </w:r>
      <w:r w:rsidR="00774CC7" w:rsidRPr="008758EB">
        <w:rPr>
          <w:rFonts w:ascii="Calibri" w:hAnsi="Calibri" w:cs="Calibri"/>
          <w:vertAlign w:val="superscript"/>
        </w:rPr>
        <w:t>4</w:t>
      </w:r>
      <w:r w:rsidR="002F2C32" w:rsidRPr="008758EB">
        <w:rPr>
          <w:rFonts w:ascii="Calibri" w:hAnsi="Calibri" w:cs="Calibri"/>
        </w:rPr>
        <w:t>; and immigrants from the Former Soviet Union and Western countries</w:t>
      </w:r>
      <w:r w:rsidR="00817783" w:rsidRPr="008758EB">
        <w:rPr>
          <w:rFonts w:ascii="Calibri" w:hAnsi="Calibri" w:cs="Calibri"/>
          <w:vertAlign w:val="superscript"/>
        </w:rPr>
        <w:t>3</w:t>
      </w:r>
      <w:r w:rsidR="002E035F" w:rsidRPr="008758EB">
        <w:rPr>
          <w:rFonts w:ascii="Calibri" w:hAnsi="Calibri" w:cs="Calibri"/>
          <w:vertAlign w:val="superscript"/>
        </w:rPr>
        <w:t>8</w:t>
      </w:r>
      <w:r w:rsidR="002F2C32" w:rsidRPr="008758EB">
        <w:rPr>
          <w:rFonts w:ascii="Calibri" w:hAnsi="Calibri" w:cs="Calibri"/>
        </w:rPr>
        <w:t xml:space="preserve">). </w:t>
      </w:r>
    </w:p>
    <w:p w14:paraId="38B4DD85" w14:textId="77777777" w:rsidR="00B8154C" w:rsidRPr="008758EB" w:rsidRDefault="00B8154C" w:rsidP="008758EB">
      <w:pPr>
        <w:jc w:val="both"/>
        <w:rPr>
          <w:rFonts w:ascii="Calibri" w:hAnsi="Calibri" w:cs="Calibri"/>
          <w:color w:val="808080" w:themeColor="background1" w:themeShade="80"/>
        </w:rPr>
      </w:pPr>
    </w:p>
    <w:p w14:paraId="73FAF878" w14:textId="72FB916C" w:rsidR="002E4A40" w:rsidRDefault="00B8154C" w:rsidP="008758EB">
      <w:pPr>
        <w:jc w:val="both"/>
        <w:rPr>
          <w:rFonts w:ascii="Calibri" w:hAnsi="Calibri" w:cs="Calibri"/>
          <w:color w:val="808080"/>
        </w:rPr>
      </w:pPr>
      <w:r w:rsidRPr="008758EB">
        <w:rPr>
          <w:rFonts w:ascii="Calibri" w:hAnsi="Calibri" w:cs="Calibri"/>
          <w:b/>
        </w:rPr>
        <w:t>FIGURE LEGENDS:</w:t>
      </w:r>
      <w:r w:rsidRPr="008758EB">
        <w:rPr>
          <w:rFonts w:ascii="Calibri" w:hAnsi="Calibri" w:cs="Calibri"/>
          <w:color w:val="808080"/>
        </w:rPr>
        <w:t xml:space="preserve"> </w:t>
      </w:r>
    </w:p>
    <w:p w14:paraId="3806BE6E" w14:textId="77777777" w:rsidR="00A537EA" w:rsidRPr="008758EB" w:rsidRDefault="00A537EA" w:rsidP="008758EB">
      <w:pPr>
        <w:jc w:val="both"/>
        <w:rPr>
          <w:rFonts w:ascii="Calibri" w:hAnsi="Calibri" w:cs="Calibri"/>
          <w:color w:val="808080"/>
        </w:rPr>
      </w:pPr>
    </w:p>
    <w:p w14:paraId="2710F3B7" w14:textId="08EF95D6" w:rsidR="00B8154C" w:rsidRPr="008758EB" w:rsidRDefault="00B8154C" w:rsidP="008758EB">
      <w:pPr>
        <w:jc w:val="both"/>
        <w:rPr>
          <w:rFonts w:ascii="Calibri" w:hAnsi="Calibri" w:cs="Calibri"/>
        </w:rPr>
      </w:pPr>
      <w:r w:rsidRPr="00A537EA">
        <w:rPr>
          <w:rFonts w:ascii="Calibri" w:hAnsi="Calibri" w:cs="Calibri"/>
          <w:b/>
        </w:rPr>
        <w:t>Figure 1: Mothers’ mean emotional availability to their child with ASD by mothers’ FMSS-</w:t>
      </w:r>
      <w:r w:rsidR="00006BE7" w:rsidRPr="00A537EA">
        <w:rPr>
          <w:rFonts w:ascii="Calibri" w:hAnsi="Calibri" w:cs="Calibri"/>
          <w:b/>
        </w:rPr>
        <w:t>C</w:t>
      </w:r>
      <w:r w:rsidRPr="00A537EA">
        <w:rPr>
          <w:rFonts w:ascii="Calibri" w:hAnsi="Calibri" w:cs="Calibri"/>
          <w:b/>
        </w:rPr>
        <w:t>oherence.</w:t>
      </w:r>
      <w:r w:rsidRPr="008758EB">
        <w:rPr>
          <w:rFonts w:ascii="Calibri" w:hAnsi="Calibri" w:cs="Calibri"/>
        </w:rPr>
        <w:t xml:space="preserve"> Error bars represent standard errors of the mean</w:t>
      </w:r>
      <w:r w:rsidR="002758B1" w:rsidRPr="008758EB">
        <w:rPr>
          <w:rFonts w:ascii="Calibri" w:hAnsi="Calibri" w:cs="Calibri"/>
        </w:rPr>
        <w:t xml:space="preserve"> (</w:t>
      </w:r>
      <w:r w:rsidR="002758B1" w:rsidRPr="008758EB">
        <w:rPr>
          <w:rFonts w:ascii="Calibri" w:hAnsi="Calibri" w:cs="Calibri"/>
          <w:i/>
          <w:iCs/>
        </w:rPr>
        <w:t>p</w:t>
      </w:r>
      <w:r w:rsidR="002758B1" w:rsidRPr="008758EB">
        <w:rPr>
          <w:rFonts w:ascii="Calibri" w:hAnsi="Calibri" w:cs="Calibri"/>
        </w:rPr>
        <w:t xml:space="preserve"> &lt; </w:t>
      </w:r>
      <w:r w:rsidR="00A537EA">
        <w:rPr>
          <w:rFonts w:ascii="Calibri" w:hAnsi="Calibri" w:cs="Calibri"/>
        </w:rPr>
        <w:t>0</w:t>
      </w:r>
      <w:r w:rsidR="002758B1" w:rsidRPr="008758EB">
        <w:rPr>
          <w:rFonts w:ascii="Calibri" w:hAnsi="Calibri" w:cs="Calibri"/>
        </w:rPr>
        <w:t xml:space="preserve">.05). </w:t>
      </w:r>
    </w:p>
    <w:p w14:paraId="5062769E" w14:textId="77777777" w:rsidR="00B8154C" w:rsidRPr="008758EB" w:rsidRDefault="00B8154C" w:rsidP="008758EB">
      <w:pPr>
        <w:jc w:val="both"/>
        <w:rPr>
          <w:rFonts w:ascii="Calibri" w:hAnsi="Calibri" w:cs="Calibri"/>
          <w:rtl/>
        </w:rPr>
      </w:pPr>
    </w:p>
    <w:p w14:paraId="4D19C0CB" w14:textId="2FB5B908" w:rsidR="003B45C1" w:rsidRPr="008758EB" w:rsidRDefault="00B8154C" w:rsidP="008758EB">
      <w:pPr>
        <w:jc w:val="both"/>
        <w:rPr>
          <w:rFonts w:ascii="Calibri" w:hAnsi="Calibri" w:cs="Calibri"/>
          <w:b/>
          <w:bCs/>
        </w:rPr>
      </w:pPr>
      <w:r w:rsidRPr="008758EB">
        <w:rPr>
          <w:rFonts w:ascii="Calibri" w:hAnsi="Calibri" w:cs="Calibri"/>
          <w:b/>
        </w:rPr>
        <w:t>DISCUSSION</w:t>
      </w:r>
      <w:r w:rsidRPr="008758EB">
        <w:rPr>
          <w:rFonts w:ascii="Calibri" w:hAnsi="Calibri" w:cs="Calibri"/>
          <w:b/>
          <w:bCs/>
        </w:rPr>
        <w:t xml:space="preserve">: </w:t>
      </w:r>
    </w:p>
    <w:p w14:paraId="6B610F2A" w14:textId="77777777" w:rsidR="00A537EA" w:rsidRDefault="00A537EA" w:rsidP="008758EB">
      <w:pPr>
        <w:jc w:val="both"/>
        <w:rPr>
          <w:rFonts w:ascii="Calibri" w:hAnsi="Calibri" w:cs="Calibri"/>
          <w:b/>
          <w:color w:val="000000" w:themeColor="text1"/>
        </w:rPr>
      </w:pPr>
    </w:p>
    <w:p w14:paraId="36F86D25" w14:textId="37DE5574" w:rsidR="00500390" w:rsidRDefault="00500390" w:rsidP="00A537EA">
      <w:pPr>
        <w:pStyle w:val="ListParagraph"/>
        <w:ind w:left="0"/>
        <w:rPr>
          <w:lang w:bidi="he-IL"/>
        </w:rPr>
      </w:pPr>
      <w:r w:rsidRPr="008758EB">
        <w:t xml:space="preserve">Four </w:t>
      </w:r>
      <w:r w:rsidR="002758B1" w:rsidRPr="008758EB">
        <w:t xml:space="preserve">of our previous </w:t>
      </w:r>
      <w:r w:rsidRPr="008758EB">
        <w:t>s</w:t>
      </w:r>
      <w:r w:rsidR="00E7156C" w:rsidRPr="008758EB">
        <w:t xml:space="preserve">tudies </w:t>
      </w:r>
      <w:r w:rsidR="00701D7E" w:rsidRPr="008758EB">
        <w:t>examined both the coherence and EE in parents’ FMSS</w:t>
      </w:r>
      <w:r w:rsidR="00774CC7" w:rsidRPr="008758EB">
        <w:rPr>
          <w:vertAlign w:val="superscript"/>
          <w:lang w:bidi="he-IL"/>
        </w:rPr>
        <w:t>31-33,35</w:t>
      </w:r>
      <w:r w:rsidR="00E7156C" w:rsidRPr="008758EB">
        <w:t xml:space="preserve">. </w:t>
      </w:r>
      <w:r w:rsidR="00701D7E" w:rsidRPr="008758EB">
        <w:t>S</w:t>
      </w:r>
      <w:r w:rsidRPr="008758EB">
        <w:rPr>
          <w:lang w:bidi="he-IL"/>
        </w:rPr>
        <w:t xml:space="preserve">eparate coding teams </w:t>
      </w:r>
      <w:r w:rsidR="00701D7E" w:rsidRPr="008758EB">
        <w:rPr>
          <w:lang w:bidi="he-IL"/>
        </w:rPr>
        <w:t>rat</w:t>
      </w:r>
      <w:r w:rsidRPr="008758EB">
        <w:rPr>
          <w:lang w:bidi="he-IL"/>
        </w:rPr>
        <w:t xml:space="preserve">ed </w:t>
      </w:r>
      <w:r w:rsidR="004B0C7C" w:rsidRPr="008758EB">
        <w:rPr>
          <w:lang w:bidi="he-IL"/>
        </w:rPr>
        <w:t>FMSS-C</w:t>
      </w:r>
      <w:r w:rsidRPr="008758EB">
        <w:rPr>
          <w:lang w:bidi="he-IL"/>
        </w:rPr>
        <w:t xml:space="preserve">oherence and </w:t>
      </w:r>
      <w:r w:rsidR="004B0C7C" w:rsidRPr="008758EB">
        <w:rPr>
          <w:lang w:bidi="he-IL"/>
        </w:rPr>
        <w:t>FMSS-</w:t>
      </w:r>
      <w:r w:rsidRPr="008758EB">
        <w:rPr>
          <w:lang w:bidi="he-IL"/>
        </w:rPr>
        <w:t>EE. Three of these studies showed that FMSS-</w:t>
      </w:r>
      <w:r w:rsidR="00006BE7" w:rsidRPr="008758EB">
        <w:rPr>
          <w:lang w:bidi="he-IL"/>
        </w:rPr>
        <w:t>C</w:t>
      </w:r>
      <w:r w:rsidRPr="008758EB">
        <w:rPr>
          <w:lang w:bidi="he-IL"/>
        </w:rPr>
        <w:t>oherence and the criticism component of FMSS-EE were significantly negatively correlated, although the associations were small to moderate</w:t>
      </w:r>
      <w:r w:rsidR="00774CC7" w:rsidRPr="008758EB">
        <w:rPr>
          <w:vertAlign w:val="superscript"/>
          <w:lang w:bidi="he-IL"/>
        </w:rPr>
        <w:t>31</w:t>
      </w:r>
      <w:r w:rsidRPr="008758EB">
        <w:rPr>
          <w:vertAlign w:val="superscript"/>
          <w:lang w:bidi="he-IL"/>
        </w:rPr>
        <w:t>, 3</w:t>
      </w:r>
      <w:r w:rsidR="00774CC7" w:rsidRPr="008758EB">
        <w:rPr>
          <w:vertAlign w:val="superscript"/>
          <w:lang w:bidi="he-IL"/>
        </w:rPr>
        <w:t>2</w:t>
      </w:r>
      <w:r w:rsidRPr="008758EB">
        <w:rPr>
          <w:vertAlign w:val="superscript"/>
          <w:lang w:bidi="he-IL"/>
        </w:rPr>
        <w:t>,3</w:t>
      </w:r>
      <w:r w:rsidR="00774CC7" w:rsidRPr="008758EB">
        <w:rPr>
          <w:vertAlign w:val="superscript"/>
          <w:lang w:bidi="he-IL"/>
        </w:rPr>
        <w:t>5</w:t>
      </w:r>
      <w:r w:rsidRPr="008758EB">
        <w:rPr>
          <w:lang w:bidi="he-IL"/>
        </w:rPr>
        <w:t>. The fourth study did not find a significant association between FMSS-</w:t>
      </w:r>
      <w:r w:rsidR="00006BE7" w:rsidRPr="008758EB">
        <w:rPr>
          <w:lang w:bidi="he-IL"/>
        </w:rPr>
        <w:t>C</w:t>
      </w:r>
      <w:r w:rsidRPr="008758EB">
        <w:rPr>
          <w:lang w:bidi="he-IL"/>
        </w:rPr>
        <w:t>oherence and EE-criticism</w:t>
      </w:r>
      <w:r w:rsidRPr="008758EB">
        <w:rPr>
          <w:vertAlign w:val="superscript"/>
          <w:lang w:bidi="he-IL"/>
        </w:rPr>
        <w:t>3</w:t>
      </w:r>
      <w:r w:rsidR="00774CC7" w:rsidRPr="008758EB">
        <w:rPr>
          <w:vertAlign w:val="superscript"/>
          <w:lang w:bidi="he-IL"/>
        </w:rPr>
        <w:t>3</w:t>
      </w:r>
      <w:r w:rsidRPr="008758EB">
        <w:rPr>
          <w:lang w:bidi="he-IL"/>
        </w:rPr>
        <w:t>. In addition, the four studies showed that FMSS-</w:t>
      </w:r>
      <w:r w:rsidR="00006BE7" w:rsidRPr="008758EB">
        <w:rPr>
          <w:lang w:bidi="he-IL"/>
        </w:rPr>
        <w:t>C</w:t>
      </w:r>
      <w:r w:rsidRPr="008758EB">
        <w:rPr>
          <w:lang w:bidi="he-IL"/>
        </w:rPr>
        <w:t>oherence is not significantly associated with other components of FMSS-EE, namely, emotional overinvolvement and positive comments</w:t>
      </w:r>
      <w:r w:rsidRPr="008758EB">
        <w:rPr>
          <w:vertAlign w:val="superscript"/>
          <w:lang w:bidi="he-IL"/>
        </w:rPr>
        <w:t>31</w:t>
      </w:r>
      <w:r w:rsidR="00774CC7" w:rsidRPr="008758EB">
        <w:rPr>
          <w:vertAlign w:val="superscript"/>
          <w:lang w:bidi="he-IL"/>
        </w:rPr>
        <w:t>-</w:t>
      </w:r>
      <w:r w:rsidRPr="008758EB">
        <w:rPr>
          <w:vertAlign w:val="superscript"/>
          <w:lang w:bidi="he-IL"/>
        </w:rPr>
        <w:t>33</w:t>
      </w:r>
      <w:r w:rsidR="00774CC7" w:rsidRPr="008758EB">
        <w:rPr>
          <w:vertAlign w:val="superscript"/>
          <w:lang w:bidi="he-IL"/>
        </w:rPr>
        <w:t>,35</w:t>
      </w:r>
      <w:r w:rsidRPr="008758EB">
        <w:rPr>
          <w:lang w:bidi="he-IL"/>
        </w:rPr>
        <w:t>. Furthermore, FMSS</w:t>
      </w:r>
      <w:r w:rsidR="00401112" w:rsidRPr="008758EB">
        <w:rPr>
          <w:lang w:bidi="he-IL"/>
        </w:rPr>
        <w:t>-C</w:t>
      </w:r>
      <w:r w:rsidRPr="008758EB">
        <w:rPr>
          <w:lang w:bidi="he-IL"/>
        </w:rPr>
        <w:t xml:space="preserve">oherence had a </w:t>
      </w:r>
      <w:r w:rsidR="00F80E8F" w:rsidRPr="008758EB">
        <w:rPr>
          <w:lang w:bidi="he-IL"/>
        </w:rPr>
        <w:t>unique</w:t>
      </w:r>
      <w:r w:rsidRPr="008758EB">
        <w:rPr>
          <w:lang w:bidi="he-IL"/>
        </w:rPr>
        <w:t xml:space="preserve"> contribution to the explained variance of child adjustment indices. In one study, FMSS-EE was associated with mothers’ reports of preschoolers’ behavior problems while FMSS-</w:t>
      </w:r>
      <w:r w:rsidR="00006BE7" w:rsidRPr="008758EB">
        <w:rPr>
          <w:lang w:bidi="he-IL"/>
        </w:rPr>
        <w:t>C</w:t>
      </w:r>
      <w:r w:rsidRPr="008758EB">
        <w:rPr>
          <w:lang w:bidi="he-IL"/>
        </w:rPr>
        <w:t>oherence was associated with observers’ reports of the preschoolers’ behavior problems</w:t>
      </w:r>
      <w:r w:rsidRPr="008758EB">
        <w:rPr>
          <w:vertAlign w:val="superscript"/>
          <w:lang w:bidi="he-IL"/>
        </w:rPr>
        <w:t>3</w:t>
      </w:r>
      <w:r w:rsidR="00774CC7" w:rsidRPr="008758EB">
        <w:rPr>
          <w:vertAlign w:val="superscript"/>
          <w:lang w:bidi="he-IL"/>
        </w:rPr>
        <w:t>5</w:t>
      </w:r>
      <w:r w:rsidR="00A537EA" w:rsidRPr="00A537EA">
        <w:rPr>
          <w:lang w:bidi="he-IL"/>
        </w:rPr>
        <w:t>.</w:t>
      </w:r>
      <w:r w:rsidRPr="008758EB">
        <w:rPr>
          <w:lang w:bidi="he-IL"/>
        </w:rPr>
        <w:t xml:space="preserve"> In another study</w:t>
      </w:r>
      <w:r w:rsidR="00B935D3" w:rsidRPr="008758EB">
        <w:rPr>
          <w:lang w:bidi="he-IL"/>
        </w:rPr>
        <w:t xml:space="preserve">, </w:t>
      </w:r>
      <w:r w:rsidRPr="008758EB">
        <w:rPr>
          <w:lang w:bidi="he-IL"/>
        </w:rPr>
        <w:t>only FMSS-</w:t>
      </w:r>
      <w:r w:rsidR="009026DA" w:rsidRPr="008758EB">
        <w:rPr>
          <w:lang w:bidi="he-IL"/>
        </w:rPr>
        <w:t>C</w:t>
      </w:r>
      <w:r w:rsidRPr="008758EB">
        <w:rPr>
          <w:lang w:bidi="he-IL"/>
        </w:rPr>
        <w:t>oherence and not FMSS-EE was associated with preschoolers’ descriptions of parents in play narratives</w:t>
      </w:r>
      <w:r w:rsidRPr="008758EB">
        <w:rPr>
          <w:vertAlign w:val="superscript"/>
          <w:lang w:bidi="he-IL"/>
        </w:rPr>
        <w:t>3</w:t>
      </w:r>
      <w:r w:rsidR="00774CC7" w:rsidRPr="008758EB">
        <w:rPr>
          <w:vertAlign w:val="superscript"/>
          <w:lang w:bidi="he-IL"/>
        </w:rPr>
        <w:t>2</w:t>
      </w:r>
      <w:r w:rsidRPr="008758EB">
        <w:rPr>
          <w:lang w:bidi="he-IL"/>
        </w:rPr>
        <w:t>; Finally, in two studies FMSS-</w:t>
      </w:r>
      <w:r w:rsidR="00006BE7" w:rsidRPr="008758EB">
        <w:rPr>
          <w:lang w:bidi="he-IL"/>
        </w:rPr>
        <w:t>C</w:t>
      </w:r>
      <w:r w:rsidRPr="008758EB">
        <w:rPr>
          <w:lang w:bidi="he-IL"/>
        </w:rPr>
        <w:t>oherence contributed to the explained variance of toddlers’</w:t>
      </w:r>
      <w:r w:rsidRPr="008758EB">
        <w:rPr>
          <w:vertAlign w:val="superscript"/>
          <w:lang w:bidi="he-IL"/>
        </w:rPr>
        <w:t>3</w:t>
      </w:r>
      <w:r w:rsidR="00774CC7" w:rsidRPr="008758EB">
        <w:rPr>
          <w:vertAlign w:val="superscript"/>
          <w:lang w:bidi="he-IL"/>
        </w:rPr>
        <w:t>3</w:t>
      </w:r>
      <w:r w:rsidRPr="008758EB">
        <w:rPr>
          <w:lang w:bidi="he-IL"/>
        </w:rPr>
        <w:t xml:space="preserve"> and school aged children’s</w:t>
      </w:r>
      <w:r w:rsidR="00774CC7" w:rsidRPr="008758EB">
        <w:rPr>
          <w:vertAlign w:val="superscript"/>
          <w:lang w:bidi="he-IL"/>
        </w:rPr>
        <w:t>31</w:t>
      </w:r>
      <w:r w:rsidRPr="008758EB">
        <w:rPr>
          <w:vertAlign w:val="superscript"/>
          <w:lang w:bidi="he-IL"/>
        </w:rPr>
        <w:t xml:space="preserve"> </w:t>
      </w:r>
      <w:r w:rsidRPr="008758EB">
        <w:rPr>
          <w:lang w:bidi="he-IL"/>
        </w:rPr>
        <w:t>externalizing behavior problems</w:t>
      </w:r>
      <w:r w:rsidR="00F319E4" w:rsidRPr="008758EB">
        <w:rPr>
          <w:lang w:bidi="he-IL"/>
        </w:rPr>
        <w:t>,</w:t>
      </w:r>
      <w:r w:rsidRPr="008758EB">
        <w:rPr>
          <w:lang w:bidi="he-IL"/>
        </w:rPr>
        <w:t xml:space="preserve"> as reported by the mother, above and beyond the contribution of FMSS-EE.</w:t>
      </w:r>
      <w:r w:rsidR="002758B1" w:rsidRPr="008758EB">
        <w:rPr>
          <w:lang w:bidi="he-IL"/>
        </w:rPr>
        <w:t xml:space="preserve"> </w:t>
      </w:r>
      <w:r w:rsidR="00701D7E" w:rsidRPr="008758EB">
        <w:rPr>
          <w:lang w:bidi="he-IL"/>
        </w:rPr>
        <w:t>T</w:t>
      </w:r>
      <w:r w:rsidR="00F80E8F" w:rsidRPr="008758EB">
        <w:rPr>
          <w:lang w:bidi="he-IL"/>
        </w:rPr>
        <w:t>aken t</w:t>
      </w:r>
      <w:r w:rsidR="00701D7E" w:rsidRPr="008758EB">
        <w:rPr>
          <w:lang w:bidi="he-IL"/>
        </w:rPr>
        <w:t>ogether</w:t>
      </w:r>
      <w:r w:rsidR="00F80E8F" w:rsidRPr="008758EB">
        <w:rPr>
          <w:lang w:bidi="he-IL"/>
        </w:rPr>
        <w:t>,</w:t>
      </w:r>
      <w:r w:rsidR="00701D7E" w:rsidRPr="008758EB">
        <w:rPr>
          <w:lang w:bidi="he-IL"/>
        </w:rPr>
        <w:t xml:space="preserve"> these result</w:t>
      </w:r>
      <w:r w:rsidR="00F80E8F" w:rsidRPr="008758EB">
        <w:rPr>
          <w:lang w:bidi="he-IL"/>
        </w:rPr>
        <w:t>s</w:t>
      </w:r>
      <w:r w:rsidR="00701D7E" w:rsidRPr="008758EB">
        <w:rPr>
          <w:lang w:bidi="he-IL"/>
        </w:rPr>
        <w:t xml:space="preserve"> </w:t>
      </w:r>
      <w:r w:rsidR="00F80E8F" w:rsidRPr="008758EB">
        <w:rPr>
          <w:lang w:bidi="he-IL"/>
        </w:rPr>
        <w:t>suggest that FMSS-Coherence is distinct from FMSS-EE and point</w:t>
      </w:r>
      <w:r w:rsidR="00701D7E" w:rsidRPr="008758EB">
        <w:rPr>
          <w:lang w:bidi="he-IL"/>
        </w:rPr>
        <w:t xml:space="preserve"> to the added value of assessing the coherence of parents</w:t>
      </w:r>
      <w:r w:rsidR="00F319E4" w:rsidRPr="008758EB">
        <w:rPr>
          <w:lang w:bidi="he-IL"/>
        </w:rPr>
        <w:t>’</w:t>
      </w:r>
      <w:r w:rsidR="00701D7E" w:rsidRPr="008758EB">
        <w:rPr>
          <w:lang w:bidi="he-IL"/>
        </w:rPr>
        <w:t xml:space="preserve"> </w:t>
      </w:r>
      <w:r w:rsidR="00F80E8F" w:rsidRPr="008758EB">
        <w:rPr>
          <w:lang w:bidi="he-IL"/>
        </w:rPr>
        <w:t>FMSS</w:t>
      </w:r>
      <w:r w:rsidR="00701D7E" w:rsidRPr="008758EB">
        <w:rPr>
          <w:lang w:bidi="he-IL"/>
        </w:rPr>
        <w:t xml:space="preserve"> </w:t>
      </w:r>
      <w:r w:rsidR="00701D7E" w:rsidRPr="008758EB">
        <w:t>in relation to the traditional EE</w:t>
      </w:r>
      <w:r w:rsidR="00F319E4" w:rsidRPr="008758EB">
        <w:t xml:space="preserve"> </w:t>
      </w:r>
      <w:r w:rsidR="00701D7E" w:rsidRPr="008758EB">
        <w:t>coding</w:t>
      </w:r>
      <w:r w:rsidR="00701D7E" w:rsidRPr="008758EB">
        <w:rPr>
          <w:vertAlign w:val="superscript"/>
          <w:lang w:bidi="he-IL"/>
        </w:rPr>
        <w:t>31-33,35</w:t>
      </w:r>
      <w:r w:rsidR="00A537EA">
        <w:rPr>
          <w:lang w:bidi="he-IL"/>
        </w:rPr>
        <w:t>.</w:t>
      </w:r>
    </w:p>
    <w:p w14:paraId="678114BC" w14:textId="77777777" w:rsidR="00A537EA" w:rsidRPr="008758EB" w:rsidRDefault="00A537EA" w:rsidP="00A537EA">
      <w:pPr>
        <w:pStyle w:val="ListParagraph"/>
        <w:ind w:left="0"/>
        <w:rPr>
          <w:lang w:bidi="he-IL"/>
        </w:rPr>
      </w:pPr>
    </w:p>
    <w:p w14:paraId="591472F1" w14:textId="7A342208" w:rsidR="006D2727" w:rsidRPr="008758EB" w:rsidRDefault="00021D84" w:rsidP="008758EB">
      <w:pPr>
        <w:jc w:val="both"/>
        <w:rPr>
          <w:rFonts w:ascii="Calibri" w:hAnsi="Calibri" w:cs="Calibri"/>
          <w:bCs/>
        </w:rPr>
      </w:pPr>
      <w:r w:rsidRPr="008758EB">
        <w:rPr>
          <w:rFonts w:ascii="Calibri" w:hAnsi="Calibri" w:cs="Calibri"/>
          <w:bCs/>
        </w:rPr>
        <w:t xml:space="preserve">Researchers who wish to use FMSS-Coherence should take into consideration the following. </w:t>
      </w:r>
      <w:r w:rsidR="000A042E" w:rsidRPr="008758EB">
        <w:rPr>
          <w:rFonts w:ascii="Calibri" w:hAnsi="Calibri" w:cs="Calibri"/>
          <w:bCs/>
        </w:rPr>
        <w:t xml:space="preserve">Administrating the FMSS as the first measure of the research procedure is vital, as any measure administered prior to the FMSS may color parents’ narrative. </w:t>
      </w:r>
      <w:r w:rsidR="006D2727" w:rsidRPr="008758EB">
        <w:rPr>
          <w:rFonts w:ascii="Calibri" w:hAnsi="Calibri" w:cs="Calibri"/>
          <w:bCs/>
        </w:rPr>
        <w:t xml:space="preserve">It is also </w:t>
      </w:r>
      <w:r w:rsidR="00B1595F" w:rsidRPr="008758EB">
        <w:rPr>
          <w:rFonts w:ascii="Calibri" w:hAnsi="Calibri" w:cs="Calibri"/>
          <w:bCs/>
        </w:rPr>
        <w:t>important</w:t>
      </w:r>
      <w:r w:rsidR="006D2727" w:rsidRPr="008758EB">
        <w:rPr>
          <w:rFonts w:ascii="Calibri" w:hAnsi="Calibri" w:cs="Calibri"/>
          <w:bCs/>
        </w:rPr>
        <w:t xml:space="preserve"> that the parent will be alone in the room with the </w:t>
      </w:r>
      <w:r w:rsidR="002F4743" w:rsidRPr="008758EB">
        <w:rPr>
          <w:rFonts w:ascii="Calibri" w:hAnsi="Calibri" w:cs="Calibri"/>
          <w:bCs/>
        </w:rPr>
        <w:t>i</w:t>
      </w:r>
      <w:r w:rsidR="006D2727" w:rsidRPr="008758EB">
        <w:rPr>
          <w:rFonts w:ascii="Calibri" w:hAnsi="Calibri" w:cs="Calibri"/>
          <w:bCs/>
        </w:rPr>
        <w:t xml:space="preserve">nterviewer, without the presence of other family members, to allow the parent to speak freely about the child. </w:t>
      </w:r>
    </w:p>
    <w:p w14:paraId="58344616" w14:textId="77777777" w:rsidR="006D2727" w:rsidRPr="008758EB" w:rsidRDefault="006D2727" w:rsidP="008758EB">
      <w:pPr>
        <w:jc w:val="both"/>
        <w:rPr>
          <w:rFonts w:ascii="Calibri" w:hAnsi="Calibri" w:cs="Calibri"/>
          <w:bCs/>
        </w:rPr>
      </w:pPr>
    </w:p>
    <w:p w14:paraId="474C337B" w14:textId="62B73D94" w:rsidR="00062748" w:rsidRPr="008758EB" w:rsidRDefault="000A042E" w:rsidP="008758EB">
      <w:pPr>
        <w:jc w:val="both"/>
        <w:rPr>
          <w:rFonts w:ascii="Calibri" w:eastAsia="BSGulliver" w:hAnsi="Calibri" w:cs="Calibri"/>
        </w:rPr>
      </w:pPr>
      <w:r w:rsidRPr="008758EB">
        <w:rPr>
          <w:rFonts w:ascii="Calibri" w:hAnsi="Calibri" w:cs="Calibri"/>
          <w:bCs/>
        </w:rPr>
        <w:t>Minimal</w:t>
      </w:r>
      <w:r w:rsidR="007A3DF8" w:rsidRPr="008758EB">
        <w:rPr>
          <w:rFonts w:ascii="Calibri" w:hAnsi="Calibri" w:cs="Calibri"/>
        </w:rPr>
        <w:t xml:space="preserve"> </w:t>
      </w:r>
      <w:r w:rsidR="00EC27AE" w:rsidRPr="008758EB">
        <w:rPr>
          <w:rFonts w:ascii="Calibri" w:hAnsi="Calibri" w:cs="Calibri"/>
        </w:rPr>
        <w:t xml:space="preserve">interaction </w:t>
      </w:r>
      <w:r w:rsidRPr="008758EB">
        <w:rPr>
          <w:rFonts w:ascii="Calibri" w:hAnsi="Calibri" w:cs="Calibri"/>
        </w:rPr>
        <w:t xml:space="preserve">between the parent and </w:t>
      </w:r>
      <w:r w:rsidR="007A3DF8" w:rsidRPr="008758EB">
        <w:rPr>
          <w:rFonts w:ascii="Calibri" w:hAnsi="Calibri" w:cs="Calibri"/>
        </w:rPr>
        <w:t xml:space="preserve">the interviewer </w:t>
      </w:r>
      <w:r w:rsidRPr="008758EB">
        <w:rPr>
          <w:rFonts w:ascii="Calibri" w:hAnsi="Calibri" w:cs="Calibri"/>
        </w:rPr>
        <w:t xml:space="preserve">during the FMSS </w:t>
      </w:r>
      <w:r w:rsidR="007A3DF8" w:rsidRPr="008758EB">
        <w:rPr>
          <w:rFonts w:ascii="Calibri" w:hAnsi="Calibri" w:cs="Calibri"/>
        </w:rPr>
        <w:t>is</w:t>
      </w:r>
      <w:r w:rsidRPr="008758EB">
        <w:rPr>
          <w:rFonts w:ascii="Calibri" w:hAnsi="Calibri" w:cs="Calibri"/>
        </w:rPr>
        <w:t xml:space="preserve"> </w:t>
      </w:r>
      <w:r w:rsidR="007A3DF8" w:rsidRPr="008758EB">
        <w:rPr>
          <w:rFonts w:ascii="Calibri" w:hAnsi="Calibri" w:cs="Calibri"/>
        </w:rPr>
        <w:t>c</w:t>
      </w:r>
      <w:r w:rsidR="00674EC0" w:rsidRPr="008758EB">
        <w:rPr>
          <w:rFonts w:ascii="Calibri" w:hAnsi="Calibri" w:cs="Calibri"/>
        </w:rPr>
        <w:t>ritical</w:t>
      </w:r>
      <w:r w:rsidR="007A3DF8" w:rsidRPr="008758EB">
        <w:rPr>
          <w:rFonts w:ascii="Calibri" w:hAnsi="Calibri" w:cs="Calibri"/>
        </w:rPr>
        <w:t xml:space="preserve">. </w:t>
      </w:r>
      <w:r w:rsidR="00632A73" w:rsidRPr="008758EB">
        <w:rPr>
          <w:rFonts w:ascii="Calibri" w:eastAsia="BSGulliver" w:hAnsi="Calibri" w:cs="Calibri"/>
        </w:rPr>
        <w:t>FMSS research suggests t</w:t>
      </w:r>
      <w:r w:rsidR="002F4743" w:rsidRPr="008758EB">
        <w:rPr>
          <w:rFonts w:ascii="Calibri" w:eastAsia="BSGulliver" w:hAnsi="Calibri" w:cs="Calibri"/>
        </w:rPr>
        <w:t xml:space="preserve">hat </w:t>
      </w:r>
      <w:proofErr w:type="gramStart"/>
      <w:r w:rsidR="002F4743" w:rsidRPr="008758EB">
        <w:rPr>
          <w:rFonts w:ascii="Calibri" w:eastAsia="BSGulliver" w:hAnsi="Calibri" w:cs="Calibri"/>
        </w:rPr>
        <w:t>t</w:t>
      </w:r>
      <w:r w:rsidR="00632A73" w:rsidRPr="008758EB">
        <w:rPr>
          <w:rFonts w:ascii="Calibri" w:eastAsia="BSGulliver" w:hAnsi="Calibri" w:cs="Calibri"/>
        </w:rPr>
        <w:t>he vast majority of</w:t>
      </w:r>
      <w:proofErr w:type="gramEnd"/>
      <w:r w:rsidR="00632A73" w:rsidRPr="008758EB">
        <w:rPr>
          <w:rFonts w:ascii="Calibri" w:eastAsia="BSGulliver" w:hAnsi="Calibri" w:cs="Calibri"/>
        </w:rPr>
        <w:t xml:space="preserve"> parents are able to complete the task of speaking </w:t>
      </w:r>
      <w:r w:rsidR="00632A73" w:rsidRPr="008758EB">
        <w:rPr>
          <w:rFonts w:ascii="Calibri" w:eastAsia="BSGulliver" w:hAnsi="Calibri" w:cs="Calibri"/>
        </w:rPr>
        <w:lastRenderedPageBreak/>
        <w:t xml:space="preserve">uninterruptedly about their child for </w:t>
      </w:r>
      <w:r w:rsidR="00A537EA">
        <w:rPr>
          <w:rFonts w:ascii="Calibri" w:eastAsia="BSGulliver" w:hAnsi="Calibri" w:cs="Calibri"/>
        </w:rPr>
        <w:t>5 min</w:t>
      </w:r>
      <w:r w:rsidR="00632A73" w:rsidRPr="008758EB">
        <w:rPr>
          <w:rFonts w:ascii="Calibri" w:eastAsia="BSGulliver" w:hAnsi="Calibri" w:cs="Calibri"/>
        </w:rPr>
        <w:t>. Yet, researchers of high risk families, such as homeless parents</w:t>
      </w:r>
      <w:r w:rsidR="002E035F" w:rsidRPr="008758EB">
        <w:rPr>
          <w:rFonts w:ascii="Calibri" w:eastAsia="BSGulliver" w:hAnsi="Calibri" w:cs="Calibri"/>
          <w:vertAlign w:val="superscript"/>
        </w:rPr>
        <w:t>39</w:t>
      </w:r>
      <w:r w:rsidR="00632A73" w:rsidRPr="008758EB">
        <w:rPr>
          <w:rFonts w:ascii="Calibri" w:eastAsia="BSGulliver" w:hAnsi="Calibri" w:cs="Calibri"/>
        </w:rPr>
        <w:t xml:space="preserve"> and mothers of twins who gave birth before the age of 20</w:t>
      </w:r>
      <w:r w:rsidR="002E035F" w:rsidRPr="008758EB">
        <w:rPr>
          <w:rFonts w:ascii="Calibri" w:eastAsia="BSGulliver" w:hAnsi="Calibri" w:cs="Calibri"/>
          <w:vertAlign w:val="superscript"/>
        </w:rPr>
        <w:t>24</w:t>
      </w:r>
      <w:r w:rsidR="00632A73" w:rsidRPr="008758EB">
        <w:rPr>
          <w:rFonts w:ascii="Calibri" w:eastAsia="BSGulliver" w:hAnsi="Calibri" w:cs="Calibri"/>
        </w:rPr>
        <w:t xml:space="preserve"> suggest to provide a series of standardized  prompts when parents experience difficulties in narrating for 5 min (</w:t>
      </w:r>
      <w:r w:rsidR="00632A73" w:rsidRPr="00A537EA">
        <w:rPr>
          <w:rFonts w:ascii="Calibri" w:hAnsi="Calibri" w:cs="Calibri"/>
          <w:iCs/>
        </w:rPr>
        <w:t>e.g.</w:t>
      </w:r>
      <w:r w:rsidR="00A537EA">
        <w:rPr>
          <w:rFonts w:ascii="Calibri" w:hAnsi="Calibri" w:cs="Calibri"/>
          <w:iCs/>
        </w:rPr>
        <w:t>,</w:t>
      </w:r>
      <w:r w:rsidR="00632A73" w:rsidRPr="008758EB">
        <w:rPr>
          <w:rFonts w:ascii="Calibri" w:hAnsi="Calibri" w:cs="Calibri"/>
        </w:rPr>
        <w:t xml:space="preserve"> “In what ways would you like your child to be different?”; “What is your child like in comparison with other children the same age?”</w:t>
      </w:r>
      <w:r w:rsidR="009A1356" w:rsidRPr="008758EB">
        <w:rPr>
          <w:rFonts w:ascii="Calibri" w:eastAsia="BSGulliver" w:hAnsi="Calibri" w:cs="Calibri"/>
          <w:vertAlign w:val="superscript"/>
        </w:rPr>
        <w:t xml:space="preserve"> </w:t>
      </w:r>
      <w:r w:rsidR="002E035F" w:rsidRPr="008758EB">
        <w:rPr>
          <w:rFonts w:ascii="Calibri" w:eastAsia="BSGulliver" w:hAnsi="Calibri" w:cs="Calibri"/>
          <w:vertAlign w:val="superscript"/>
        </w:rPr>
        <w:t>24</w:t>
      </w:r>
      <w:r w:rsidR="00632A73" w:rsidRPr="008758EB">
        <w:rPr>
          <w:rFonts w:ascii="Calibri" w:hAnsi="Calibri" w:cs="Calibri"/>
        </w:rPr>
        <w:t xml:space="preserve">). </w:t>
      </w:r>
      <w:r w:rsidR="00632A73" w:rsidRPr="008758EB">
        <w:rPr>
          <w:rFonts w:ascii="Calibri" w:eastAsia="BSGulliver" w:hAnsi="Calibri" w:cs="Calibri"/>
        </w:rPr>
        <w:t xml:space="preserve">These studies examined </w:t>
      </w:r>
      <w:r w:rsidR="00021D84" w:rsidRPr="008758EB">
        <w:rPr>
          <w:rFonts w:ascii="Calibri" w:eastAsia="BSGulliver" w:hAnsi="Calibri" w:cs="Calibri"/>
        </w:rPr>
        <w:t xml:space="preserve">only </w:t>
      </w:r>
      <w:r w:rsidR="00632A73" w:rsidRPr="008758EB">
        <w:rPr>
          <w:rFonts w:ascii="Calibri" w:eastAsia="BSGulliver" w:hAnsi="Calibri" w:cs="Calibri"/>
        </w:rPr>
        <w:t xml:space="preserve">FMSS-EE. As such prompts explicitly invite the parent to narrate about varied aspects of the child’s characteristics, it may lead to higher scores in the elaboration and complexity components of coherence and influence the </w:t>
      </w:r>
      <w:r w:rsidR="00353DF0" w:rsidRPr="008758EB">
        <w:rPr>
          <w:rFonts w:ascii="Calibri" w:eastAsia="BSGulliver" w:hAnsi="Calibri" w:cs="Calibri"/>
        </w:rPr>
        <w:t xml:space="preserve">final </w:t>
      </w:r>
      <w:r w:rsidR="00632A73" w:rsidRPr="008758EB">
        <w:rPr>
          <w:rFonts w:ascii="Calibri" w:eastAsia="BSGulliver" w:hAnsi="Calibri" w:cs="Calibri"/>
        </w:rPr>
        <w:t xml:space="preserve">coherence </w:t>
      </w:r>
      <w:r w:rsidR="00353DF0" w:rsidRPr="008758EB">
        <w:rPr>
          <w:rFonts w:ascii="Calibri" w:eastAsia="BSGulliver" w:hAnsi="Calibri" w:cs="Calibri"/>
        </w:rPr>
        <w:t>s</w:t>
      </w:r>
      <w:r w:rsidR="00632A73" w:rsidRPr="008758EB">
        <w:rPr>
          <w:rFonts w:ascii="Calibri" w:eastAsia="BSGulliver" w:hAnsi="Calibri" w:cs="Calibri"/>
        </w:rPr>
        <w:t xml:space="preserve">core. </w:t>
      </w:r>
      <w:r w:rsidR="009A1356" w:rsidRPr="008758EB">
        <w:rPr>
          <w:rFonts w:ascii="Calibri" w:eastAsia="BSGulliver" w:hAnsi="Calibri" w:cs="Calibri"/>
        </w:rPr>
        <w:t>R</w:t>
      </w:r>
      <w:r w:rsidR="00632A73" w:rsidRPr="008758EB">
        <w:rPr>
          <w:rFonts w:ascii="Calibri" w:eastAsia="BSGulliver" w:hAnsi="Calibri" w:cs="Calibri"/>
        </w:rPr>
        <w:t xml:space="preserve">esearch is </w:t>
      </w:r>
      <w:r w:rsidR="002F4743" w:rsidRPr="008758EB">
        <w:rPr>
          <w:rFonts w:ascii="Calibri" w:eastAsia="BSGulliver" w:hAnsi="Calibri" w:cs="Calibri"/>
        </w:rPr>
        <w:t xml:space="preserve">required </w:t>
      </w:r>
      <w:r w:rsidR="00632A73" w:rsidRPr="008758EB">
        <w:rPr>
          <w:rFonts w:ascii="Calibri" w:eastAsia="BSGulliver" w:hAnsi="Calibri" w:cs="Calibri"/>
        </w:rPr>
        <w:t>to compare results obtained with and without additional prompts. Such studies conducted with high</w:t>
      </w:r>
      <w:r w:rsidR="002F4743" w:rsidRPr="008758EB">
        <w:rPr>
          <w:rFonts w:ascii="Calibri" w:eastAsia="BSGulliver" w:hAnsi="Calibri" w:cs="Calibri"/>
        </w:rPr>
        <w:t>-</w:t>
      </w:r>
      <w:r w:rsidR="00632A73" w:rsidRPr="008758EB">
        <w:rPr>
          <w:rFonts w:ascii="Calibri" w:eastAsia="BSGulliver" w:hAnsi="Calibri" w:cs="Calibri"/>
        </w:rPr>
        <w:t xml:space="preserve"> and low</w:t>
      </w:r>
      <w:r w:rsidR="002F4743" w:rsidRPr="008758EB">
        <w:rPr>
          <w:rFonts w:ascii="Calibri" w:eastAsia="BSGulliver" w:hAnsi="Calibri" w:cs="Calibri"/>
        </w:rPr>
        <w:t>-</w:t>
      </w:r>
      <w:r w:rsidR="00632A73" w:rsidRPr="008758EB">
        <w:rPr>
          <w:rFonts w:ascii="Calibri" w:eastAsia="BSGulliver" w:hAnsi="Calibri" w:cs="Calibri"/>
        </w:rPr>
        <w:t>risk families</w:t>
      </w:r>
      <w:r w:rsidR="009A1356" w:rsidRPr="008758EB">
        <w:rPr>
          <w:rFonts w:ascii="Calibri" w:eastAsia="BSGulliver" w:hAnsi="Calibri" w:cs="Calibri"/>
        </w:rPr>
        <w:t xml:space="preserve"> </w:t>
      </w:r>
      <w:r w:rsidR="00632A73" w:rsidRPr="008758EB">
        <w:rPr>
          <w:rFonts w:ascii="Calibri" w:eastAsia="BSGulliver" w:hAnsi="Calibri" w:cs="Calibri"/>
        </w:rPr>
        <w:t xml:space="preserve">may indicate whether there are benefits in using such modified protocol for evaluating parents’ </w:t>
      </w:r>
      <w:r w:rsidR="00114F54" w:rsidRPr="008758EB">
        <w:rPr>
          <w:rFonts w:ascii="Calibri" w:eastAsia="BSGulliver" w:hAnsi="Calibri" w:cs="Calibri"/>
        </w:rPr>
        <w:t>FMSS</w:t>
      </w:r>
      <w:r w:rsidR="00006BE7" w:rsidRPr="008758EB">
        <w:rPr>
          <w:rFonts w:ascii="Calibri" w:eastAsia="BSGulliver" w:hAnsi="Calibri" w:cs="Calibri"/>
        </w:rPr>
        <w:t>-C</w:t>
      </w:r>
      <w:r w:rsidR="00632A73" w:rsidRPr="008758EB">
        <w:rPr>
          <w:rFonts w:ascii="Calibri" w:eastAsia="BSGulliver" w:hAnsi="Calibri" w:cs="Calibri"/>
        </w:rPr>
        <w:t>oherence, and if so, in which contexts.</w:t>
      </w:r>
    </w:p>
    <w:p w14:paraId="32408BD4" w14:textId="77777777" w:rsidR="002E4A40" w:rsidRPr="008758EB" w:rsidRDefault="002E4A40" w:rsidP="008758EB">
      <w:pPr>
        <w:jc w:val="both"/>
        <w:rPr>
          <w:rFonts w:ascii="Calibri" w:hAnsi="Calibri" w:cs="Calibri"/>
          <w:bCs/>
        </w:rPr>
      </w:pPr>
    </w:p>
    <w:p w14:paraId="1FA034B0" w14:textId="35836B82" w:rsidR="00062748" w:rsidRPr="008758EB" w:rsidRDefault="00062748" w:rsidP="008758EB">
      <w:pPr>
        <w:pStyle w:val="PlainText"/>
        <w:bidi w:val="0"/>
        <w:jc w:val="both"/>
        <w:rPr>
          <w:rFonts w:ascii="Calibri" w:hAnsi="Calibri" w:cs="Calibri"/>
          <w:sz w:val="24"/>
          <w:szCs w:val="24"/>
        </w:rPr>
      </w:pPr>
      <w:r w:rsidRPr="008758EB">
        <w:rPr>
          <w:rFonts w:ascii="Calibri" w:hAnsi="Calibri" w:cs="Calibri"/>
          <w:sz w:val="24"/>
          <w:szCs w:val="24"/>
        </w:rPr>
        <w:t xml:space="preserve">Finally, coding the six </w:t>
      </w:r>
      <w:r w:rsidR="00DF2AC2" w:rsidRPr="008758EB">
        <w:rPr>
          <w:rFonts w:ascii="Calibri" w:hAnsi="Calibri" w:cs="Calibri"/>
          <w:sz w:val="24"/>
          <w:szCs w:val="24"/>
        </w:rPr>
        <w:t>subscales</w:t>
      </w:r>
      <w:r w:rsidRPr="008758EB">
        <w:rPr>
          <w:rFonts w:ascii="Calibri" w:hAnsi="Calibri" w:cs="Calibri"/>
          <w:sz w:val="24"/>
          <w:szCs w:val="24"/>
        </w:rPr>
        <w:t xml:space="preserve"> </w:t>
      </w:r>
      <w:r w:rsidR="00CE34E6" w:rsidRPr="008758EB">
        <w:rPr>
          <w:rFonts w:ascii="Calibri" w:hAnsi="Calibri" w:cs="Calibri"/>
          <w:sz w:val="24"/>
          <w:szCs w:val="24"/>
        </w:rPr>
        <w:t>(</w:t>
      </w:r>
      <w:r w:rsidR="00457B85" w:rsidRPr="008758EB">
        <w:rPr>
          <w:rFonts w:ascii="Calibri" w:hAnsi="Calibri" w:cs="Calibri"/>
          <w:sz w:val="24"/>
          <w:szCs w:val="24"/>
        </w:rPr>
        <w:t xml:space="preserve">focus, elaboration, </w:t>
      </w:r>
      <w:r w:rsidR="00F53759" w:rsidRPr="008758EB">
        <w:rPr>
          <w:rFonts w:ascii="Calibri" w:hAnsi="Calibri" w:cs="Calibri"/>
          <w:sz w:val="24"/>
          <w:szCs w:val="24"/>
        </w:rPr>
        <w:t>separateness</w:t>
      </w:r>
      <w:r w:rsidR="00457B85" w:rsidRPr="008758EB">
        <w:rPr>
          <w:rFonts w:ascii="Calibri" w:hAnsi="Calibri" w:cs="Calibri"/>
          <w:sz w:val="24"/>
          <w:szCs w:val="24"/>
        </w:rPr>
        <w:t>, concern, acceptance/rejection and complexity</w:t>
      </w:r>
      <w:r w:rsidR="00CE34E6" w:rsidRPr="008758EB">
        <w:rPr>
          <w:rFonts w:ascii="Calibri" w:hAnsi="Calibri" w:cs="Calibri"/>
          <w:sz w:val="24"/>
          <w:szCs w:val="24"/>
        </w:rPr>
        <w:t>)</w:t>
      </w:r>
      <w:r w:rsidRPr="008758EB">
        <w:rPr>
          <w:rFonts w:ascii="Calibri" w:hAnsi="Calibri" w:cs="Calibri"/>
          <w:sz w:val="24"/>
          <w:szCs w:val="24"/>
        </w:rPr>
        <w:t xml:space="preserve"> before rating the final coherence score is warranted to </w:t>
      </w:r>
      <w:r w:rsidR="00F53759" w:rsidRPr="008758EB">
        <w:rPr>
          <w:rFonts w:ascii="Calibri" w:hAnsi="Calibri" w:cs="Calibri"/>
          <w:sz w:val="24"/>
          <w:szCs w:val="24"/>
        </w:rPr>
        <w:t>improve</w:t>
      </w:r>
      <w:r w:rsidRPr="008758EB">
        <w:rPr>
          <w:rFonts w:ascii="Calibri" w:hAnsi="Calibri" w:cs="Calibri"/>
          <w:sz w:val="24"/>
          <w:szCs w:val="24"/>
        </w:rPr>
        <w:t xml:space="preserve"> coding </w:t>
      </w:r>
      <w:r w:rsidR="00F53759" w:rsidRPr="008758EB">
        <w:rPr>
          <w:rFonts w:ascii="Calibri" w:hAnsi="Calibri" w:cs="Calibri"/>
          <w:sz w:val="24"/>
          <w:szCs w:val="24"/>
        </w:rPr>
        <w:t>quality</w:t>
      </w:r>
      <w:r w:rsidRPr="008758EB">
        <w:rPr>
          <w:rFonts w:ascii="Calibri" w:hAnsi="Calibri" w:cs="Calibri"/>
          <w:sz w:val="24"/>
          <w:szCs w:val="24"/>
        </w:rPr>
        <w:t xml:space="preserve">. </w:t>
      </w:r>
      <w:r w:rsidR="00457B85" w:rsidRPr="008758EB">
        <w:rPr>
          <w:rFonts w:ascii="Calibri" w:hAnsi="Calibri" w:cs="Calibri"/>
          <w:sz w:val="24"/>
          <w:szCs w:val="24"/>
        </w:rPr>
        <w:t>To date, studies have looked only at the final coherence score. Nevertheless</w:t>
      </w:r>
      <w:r w:rsidR="00C419C7" w:rsidRPr="008758EB">
        <w:rPr>
          <w:rFonts w:ascii="Calibri" w:hAnsi="Calibri" w:cs="Calibri"/>
          <w:sz w:val="24"/>
          <w:szCs w:val="24"/>
        </w:rPr>
        <w:t>,</w:t>
      </w:r>
      <w:r w:rsidR="00457B85" w:rsidRPr="008758EB">
        <w:rPr>
          <w:rFonts w:ascii="Calibri" w:hAnsi="Calibri" w:cs="Calibri"/>
          <w:sz w:val="24"/>
          <w:szCs w:val="24"/>
        </w:rPr>
        <w:t xml:space="preserve"> future research with large</w:t>
      </w:r>
      <w:r w:rsidR="00F53759" w:rsidRPr="008758EB">
        <w:rPr>
          <w:rFonts w:ascii="Calibri" w:hAnsi="Calibri" w:cs="Calibri"/>
          <w:sz w:val="24"/>
          <w:szCs w:val="24"/>
        </w:rPr>
        <w:t>-</w:t>
      </w:r>
      <w:r w:rsidR="00457B85" w:rsidRPr="008758EB">
        <w:rPr>
          <w:rFonts w:ascii="Calibri" w:hAnsi="Calibri" w:cs="Calibri"/>
          <w:sz w:val="24"/>
          <w:szCs w:val="24"/>
        </w:rPr>
        <w:t xml:space="preserve">scale samples may examine </w:t>
      </w:r>
      <w:r w:rsidR="00802F84" w:rsidRPr="008758EB">
        <w:rPr>
          <w:rFonts w:ascii="Calibri" w:hAnsi="Calibri" w:cs="Calibri"/>
          <w:sz w:val="24"/>
          <w:szCs w:val="24"/>
        </w:rPr>
        <w:t>whether</w:t>
      </w:r>
      <w:r w:rsidR="00457B85" w:rsidRPr="008758EB">
        <w:rPr>
          <w:rFonts w:ascii="Calibri" w:hAnsi="Calibri" w:cs="Calibri"/>
          <w:sz w:val="24"/>
          <w:szCs w:val="24"/>
        </w:rPr>
        <w:t xml:space="preserve"> </w:t>
      </w:r>
      <w:r w:rsidR="00F53759" w:rsidRPr="008758EB">
        <w:rPr>
          <w:rFonts w:ascii="Calibri" w:hAnsi="Calibri" w:cs="Calibri"/>
          <w:sz w:val="24"/>
          <w:szCs w:val="24"/>
        </w:rPr>
        <w:t>the profile of strengths and difficulties parents are sh</w:t>
      </w:r>
      <w:r w:rsidR="00C419C7" w:rsidRPr="008758EB">
        <w:rPr>
          <w:rFonts w:ascii="Calibri" w:hAnsi="Calibri" w:cs="Calibri"/>
          <w:sz w:val="24"/>
          <w:szCs w:val="24"/>
        </w:rPr>
        <w:t>o</w:t>
      </w:r>
      <w:r w:rsidR="00F53759" w:rsidRPr="008758EB">
        <w:rPr>
          <w:rFonts w:ascii="Calibri" w:hAnsi="Calibri" w:cs="Calibri"/>
          <w:sz w:val="24"/>
          <w:szCs w:val="24"/>
        </w:rPr>
        <w:t>wing in their FMSS</w:t>
      </w:r>
      <w:r w:rsidR="00C419C7" w:rsidRPr="008758EB">
        <w:rPr>
          <w:rFonts w:ascii="Calibri" w:hAnsi="Calibri" w:cs="Calibri"/>
          <w:sz w:val="24"/>
          <w:szCs w:val="24"/>
        </w:rPr>
        <w:t xml:space="preserve">, as </w:t>
      </w:r>
      <w:r w:rsidR="00114F54" w:rsidRPr="008758EB">
        <w:rPr>
          <w:rFonts w:ascii="Calibri" w:hAnsi="Calibri" w:cs="Calibri"/>
          <w:sz w:val="24"/>
          <w:szCs w:val="24"/>
        </w:rPr>
        <w:t>reflected</w:t>
      </w:r>
      <w:r w:rsidR="00C419C7" w:rsidRPr="008758EB">
        <w:rPr>
          <w:rFonts w:ascii="Calibri" w:hAnsi="Calibri" w:cs="Calibri"/>
          <w:sz w:val="24"/>
          <w:szCs w:val="24"/>
        </w:rPr>
        <w:t xml:space="preserve"> in their scores on the six </w:t>
      </w:r>
      <w:r w:rsidR="00114F54" w:rsidRPr="008758EB">
        <w:rPr>
          <w:rFonts w:ascii="Calibri" w:hAnsi="Calibri" w:cs="Calibri"/>
          <w:sz w:val="24"/>
          <w:szCs w:val="24"/>
        </w:rPr>
        <w:t>subscales</w:t>
      </w:r>
      <w:r w:rsidR="00C419C7" w:rsidRPr="008758EB">
        <w:rPr>
          <w:rFonts w:ascii="Calibri" w:hAnsi="Calibri" w:cs="Calibri"/>
          <w:sz w:val="24"/>
          <w:szCs w:val="24"/>
        </w:rPr>
        <w:t>,</w:t>
      </w:r>
      <w:r w:rsidR="00F53759" w:rsidRPr="008758EB">
        <w:rPr>
          <w:rFonts w:ascii="Calibri" w:hAnsi="Calibri" w:cs="Calibri"/>
          <w:sz w:val="24"/>
          <w:szCs w:val="24"/>
        </w:rPr>
        <w:t xml:space="preserve"> </w:t>
      </w:r>
      <w:r w:rsidR="003151AA" w:rsidRPr="008758EB">
        <w:rPr>
          <w:rFonts w:ascii="Calibri" w:hAnsi="Calibri" w:cs="Calibri"/>
          <w:sz w:val="24"/>
          <w:szCs w:val="24"/>
        </w:rPr>
        <w:t xml:space="preserve">are </w:t>
      </w:r>
      <w:r w:rsidR="00F53759" w:rsidRPr="008758EB">
        <w:rPr>
          <w:rFonts w:ascii="Calibri" w:hAnsi="Calibri" w:cs="Calibri"/>
          <w:sz w:val="24"/>
          <w:szCs w:val="24"/>
        </w:rPr>
        <w:t xml:space="preserve">related to distinct parenting behaviors and child outcomes </w:t>
      </w:r>
      <w:r w:rsidR="00457B85" w:rsidRPr="008758EB">
        <w:rPr>
          <w:rFonts w:ascii="Calibri" w:hAnsi="Calibri" w:cs="Calibri"/>
          <w:sz w:val="24"/>
          <w:szCs w:val="24"/>
        </w:rPr>
        <w:t>(</w:t>
      </w:r>
      <w:r w:rsidR="00CE34E6" w:rsidRPr="00A537EA">
        <w:rPr>
          <w:rFonts w:ascii="Calibri" w:hAnsi="Calibri" w:cs="Calibri"/>
          <w:iCs/>
          <w:sz w:val="24"/>
          <w:szCs w:val="24"/>
        </w:rPr>
        <w:t>e.g.</w:t>
      </w:r>
      <w:r w:rsidR="00CE34E6" w:rsidRPr="00A537EA">
        <w:rPr>
          <w:rFonts w:ascii="Calibri" w:hAnsi="Calibri" w:cs="Calibri"/>
          <w:sz w:val="24"/>
          <w:szCs w:val="24"/>
        </w:rPr>
        <w:t>,</w:t>
      </w:r>
      <w:r w:rsidR="00457B85" w:rsidRPr="008758EB">
        <w:rPr>
          <w:rFonts w:ascii="Calibri" w:hAnsi="Calibri" w:cs="Calibri"/>
          <w:sz w:val="24"/>
          <w:szCs w:val="24"/>
        </w:rPr>
        <w:t xml:space="preserve"> </w:t>
      </w:r>
      <w:r w:rsidR="00802F84" w:rsidRPr="008758EB">
        <w:rPr>
          <w:rFonts w:ascii="Calibri" w:hAnsi="Calibri" w:cs="Calibri"/>
          <w:sz w:val="24"/>
          <w:szCs w:val="24"/>
        </w:rPr>
        <w:t>parents</w:t>
      </w:r>
      <w:r w:rsidR="00457B85" w:rsidRPr="008758EB">
        <w:rPr>
          <w:rFonts w:ascii="Calibri" w:hAnsi="Calibri" w:cs="Calibri"/>
          <w:sz w:val="24"/>
          <w:szCs w:val="24"/>
        </w:rPr>
        <w:t xml:space="preserve"> who provide </w:t>
      </w:r>
      <w:r w:rsidR="005C6843" w:rsidRPr="008758EB">
        <w:rPr>
          <w:rFonts w:ascii="Calibri" w:hAnsi="Calibri" w:cs="Calibri"/>
          <w:sz w:val="24"/>
          <w:szCs w:val="24"/>
        </w:rPr>
        <w:t xml:space="preserve">a </w:t>
      </w:r>
      <w:r w:rsidR="00457B85" w:rsidRPr="008758EB">
        <w:rPr>
          <w:rFonts w:ascii="Calibri" w:hAnsi="Calibri" w:cs="Calibri"/>
          <w:sz w:val="24"/>
          <w:szCs w:val="24"/>
        </w:rPr>
        <w:t xml:space="preserve">meager </w:t>
      </w:r>
      <w:r w:rsidR="00114F54" w:rsidRPr="008758EB">
        <w:rPr>
          <w:rFonts w:ascii="Calibri" w:hAnsi="Calibri" w:cs="Calibri"/>
          <w:sz w:val="24"/>
          <w:szCs w:val="24"/>
        </w:rPr>
        <w:t>FMSS</w:t>
      </w:r>
      <w:r w:rsidR="00457B85" w:rsidRPr="008758EB">
        <w:rPr>
          <w:rFonts w:ascii="Calibri" w:hAnsi="Calibri" w:cs="Calibri"/>
          <w:sz w:val="24"/>
          <w:szCs w:val="24"/>
        </w:rPr>
        <w:t xml:space="preserve"> </w:t>
      </w:r>
      <w:r w:rsidR="00F53759" w:rsidRPr="008758EB">
        <w:rPr>
          <w:rFonts w:ascii="Calibri" w:hAnsi="Calibri" w:cs="Calibri"/>
          <w:sz w:val="24"/>
          <w:szCs w:val="24"/>
        </w:rPr>
        <w:t xml:space="preserve">versus </w:t>
      </w:r>
      <w:r w:rsidR="00457B85" w:rsidRPr="008758EB">
        <w:rPr>
          <w:rFonts w:ascii="Calibri" w:hAnsi="Calibri" w:cs="Calibri"/>
          <w:sz w:val="24"/>
          <w:szCs w:val="24"/>
        </w:rPr>
        <w:t xml:space="preserve">parents </w:t>
      </w:r>
      <w:r w:rsidR="00802F84" w:rsidRPr="008758EB">
        <w:rPr>
          <w:rFonts w:ascii="Calibri" w:hAnsi="Calibri" w:cs="Calibri"/>
          <w:sz w:val="24"/>
          <w:szCs w:val="24"/>
        </w:rPr>
        <w:t>who show a high level of concern)</w:t>
      </w:r>
      <w:r w:rsidR="00457B85" w:rsidRPr="008758EB">
        <w:rPr>
          <w:rFonts w:ascii="Calibri" w:hAnsi="Calibri" w:cs="Calibri"/>
          <w:sz w:val="24"/>
          <w:szCs w:val="24"/>
        </w:rPr>
        <w:t>.</w:t>
      </w:r>
      <w:r w:rsidR="00802F84" w:rsidRPr="008758EB">
        <w:rPr>
          <w:rFonts w:ascii="Calibri" w:hAnsi="Calibri" w:cs="Calibri"/>
          <w:sz w:val="24"/>
          <w:szCs w:val="24"/>
        </w:rPr>
        <w:t xml:space="preserve"> </w:t>
      </w:r>
      <w:r w:rsidR="005A1364" w:rsidRPr="008758EB">
        <w:rPr>
          <w:rFonts w:ascii="Calibri" w:hAnsi="Calibri" w:cs="Calibri"/>
          <w:sz w:val="24"/>
          <w:szCs w:val="24"/>
        </w:rPr>
        <w:t>S</w:t>
      </w:r>
      <w:r w:rsidR="004B5384" w:rsidRPr="008758EB">
        <w:rPr>
          <w:rFonts w:ascii="Calibri" w:hAnsi="Calibri" w:cs="Calibri"/>
          <w:sz w:val="24"/>
          <w:szCs w:val="24"/>
        </w:rPr>
        <w:t xml:space="preserve">uch </w:t>
      </w:r>
      <w:r w:rsidR="00A537EA">
        <w:rPr>
          <w:rFonts w:ascii="Calibri" w:hAnsi="Calibri" w:cs="Calibri"/>
          <w:sz w:val="24"/>
          <w:szCs w:val="24"/>
        </w:rPr>
        <w:t xml:space="preserve">an </w:t>
      </w:r>
      <w:r w:rsidR="004B5384" w:rsidRPr="008758EB">
        <w:rPr>
          <w:rFonts w:ascii="Calibri" w:hAnsi="Calibri" w:cs="Calibri"/>
          <w:sz w:val="24"/>
          <w:szCs w:val="24"/>
        </w:rPr>
        <w:t>approach may</w:t>
      </w:r>
      <w:r w:rsidR="005A1364" w:rsidRPr="008758EB">
        <w:rPr>
          <w:rFonts w:ascii="Calibri" w:hAnsi="Calibri" w:cs="Calibri"/>
          <w:sz w:val="24"/>
          <w:szCs w:val="24"/>
        </w:rPr>
        <w:t xml:space="preserve"> </w:t>
      </w:r>
      <w:r w:rsidR="004B5384" w:rsidRPr="008758EB">
        <w:rPr>
          <w:rFonts w:ascii="Calibri" w:hAnsi="Calibri" w:cs="Calibri"/>
          <w:sz w:val="24"/>
          <w:szCs w:val="24"/>
        </w:rPr>
        <w:t xml:space="preserve">be </w:t>
      </w:r>
      <w:r w:rsidR="005A1364" w:rsidRPr="008758EB">
        <w:rPr>
          <w:rFonts w:ascii="Calibri" w:hAnsi="Calibri" w:cs="Calibri"/>
          <w:sz w:val="24"/>
          <w:szCs w:val="24"/>
        </w:rPr>
        <w:t>particularity useful in clinical settings</w:t>
      </w:r>
      <w:r w:rsidR="0038472C" w:rsidRPr="008758EB">
        <w:rPr>
          <w:rFonts w:ascii="Calibri" w:hAnsi="Calibri" w:cs="Calibri"/>
          <w:sz w:val="24"/>
          <w:szCs w:val="24"/>
        </w:rPr>
        <w:t>,</w:t>
      </w:r>
      <w:r w:rsidR="004B5384" w:rsidRPr="008758EB">
        <w:rPr>
          <w:rFonts w:ascii="Calibri" w:hAnsi="Calibri" w:cs="Calibri"/>
          <w:sz w:val="24"/>
          <w:szCs w:val="24"/>
        </w:rPr>
        <w:t xml:space="preserve"> as it </w:t>
      </w:r>
      <w:r w:rsidR="003151AA" w:rsidRPr="008758EB">
        <w:rPr>
          <w:rFonts w:ascii="Calibri" w:hAnsi="Calibri" w:cs="Calibri"/>
          <w:sz w:val="24"/>
          <w:szCs w:val="24"/>
        </w:rPr>
        <w:t xml:space="preserve">may </w:t>
      </w:r>
      <w:r w:rsidR="004B5384" w:rsidRPr="008758EB">
        <w:rPr>
          <w:rFonts w:ascii="Calibri" w:hAnsi="Calibri" w:cs="Calibri"/>
          <w:sz w:val="24"/>
          <w:szCs w:val="24"/>
        </w:rPr>
        <w:t>facilitate tailoring individualized interventions that meet the specific difficulties paren</w:t>
      </w:r>
      <w:r w:rsidR="009A1356" w:rsidRPr="008758EB">
        <w:rPr>
          <w:rFonts w:ascii="Calibri" w:hAnsi="Calibri" w:cs="Calibri"/>
          <w:sz w:val="24"/>
          <w:szCs w:val="24"/>
        </w:rPr>
        <w:t>ts</w:t>
      </w:r>
      <w:r w:rsidR="004B5384" w:rsidRPr="008758EB">
        <w:rPr>
          <w:rFonts w:ascii="Calibri" w:hAnsi="Calibri" w:cs="Calibri"/>
          <w:sz w:val="24"/>
          <w:szCs w:val="24"/>
        </w:rPr>
        <w:t xml:space="preserve"> expressed in the</w:t>
      </w:r>
      <w:r w:rsidR="003151AA" w:rsidRPr="008758EB">
        <w:rPr>
          <w:rFonts w:ascii="Calibri" w:hAnsi="Calibri" w:cs="Calibri"/>
          <w:sz w:val="24"/>
          <w:szCs w:val="24"/>
        </w:rPr>
        <w:t xml:space="preserve">ir </w:t>
      </w:r>
      <w:r w:rsidR="004B5384" w:rsidRPr="008758EB">
        <w:rPr>
          <w:rFonts w:ascii="Calibri" w:hAnsi="Calibri" w:cs="Calibri"/>
          <w:sz w:val="24"/>
          <w:szCs w:val="24"/>
        </w:rPr>
        <w:t>FMSS</w:t>
      </w:r>
      <w:r w:rsidR="00071437" w:rsidRPr="008758EB">
        <w:rPr>
          <w:rFonts w:ascii="Calibri" w:hAnsi="Calibri" w:cs="Calibri"/>
          <w:sz w:val="24"/>
          <w:szCs w:val="24"/>
          <w:vertAlign w:val="superscript"/>
        </w:rPr>
        <w:t>4</w:t>
      </w:r>
      <w:r w:rsidR="002E035F" w:rsidRPr="008758EB">
        <w:rPr>
          <w:rFonts w:ascii="Calibri" w:hAnsi="Calibri" w:cs="Calibri"/>
          <w:sz w:val="24"/>
          <w:szCs w:val="24"/>
          <w:vertAlign w:val="superscript"/>
        </w:rPr>
        <w:t>0</w:t>
      </w:r>
      <w:r w:rsidR="004B5384" w:rsidRPr="008758EB">
        <w:rPr>
          <w:rFonts w:ascii="Calibri" w:hAnsi="Calibri" w:cs="Calibri"/>
          <w:sz w:val="24"/>
          <w:szCs w:val="24"/>
        </w:rPr>
        <w:t>.</w:t>
      </w:r>
    </w:p>
    <w:p w14:paraId="72A449CB" w14:textId="77777777" w:rsidR="002E4A40" w:rsidRPr="008758EB" w:rsidRDefault="002E4A40" w:rsidP="008758EB">
      <w:pPr>
        <w:pStyle w:val="PlainText"/>
        <w:bidi w:val="0"/>
        <w:jc w:val="both"/>
        <w:rPr>
          <w:rFonts w:ascii="Calibri" w:hAnsi="Calibri" w:cs="Calibri"/>
          <w:sz w:val="24"/>
          <w:szCs w:val="24"/>
        </w:rPr>
      </w:pPr>
    </w:p>
    <w:p w14:paraId="0A267631" w14:textId="7948E28E" w:rsidR="00D93CFB" w:rsidRPr="008758EB" w:rsidRDefault="00D93CFB" w:rsidP="008758EB">
      <w:pPr>
        <w:pStyle w:val="PlainText"/>
        <w:bidi w:val="0"/>
        <w:jc w:val="both"/>
        <w:rPr>
          <w:rFonts w:ascii="Calibri" w:eastAsia="BSGulliver" w:hAnsi="Calibri" w:cs="Calibri"/>
          <w:sz w:val="24"/>
          <w:szCs w:val="24"/>
        </w:rPr>
      </w:pPr>
      <w:r w:rsidRPr="008758EB">
        <w:rPr>
          <w:rFonts w:ascii="Calibri" w:hAnsi="Calibri" w:cs="Calibri"/>
          <w:sz w:val="24"/>
          <w:szCs w:val="24"/>
        </w:rPr>
        <w:t xml:space="preserve">FMSS-Coherence is a promising method for research of </w:t>
      </w:r>
      <w:r w:rsidR="00F8148B" w:rsidRPr="008758EB">
        <w:rPr>
          <w:rFonts w:ascii="Calibri" w:hAnsi="Calibri" w:cs="Calibri"/>
          <w:sz w:val="24"/>
          <w:szCs w:val="24"/>
        </w:rPr>
        <w:t xml:space="preserve">the </w:t>
      </w:r>
      <w:r w:rsidRPr="008758EB">
        <w:rPr>
          <w:rFonts w:ascii="Calibri" w:hAnsi="Calibri" w:cs="Calibri"/>
          <w:sz w:val="24"/>
          <w:szCs w:val="24"/>
        </w:rPr>
        <w:t xml:space="preserve">parent-child relationship and other close relationships. Nevertheless, </w:t>
      </w:r>
      <w:r w:rsidR="00A41BA3" w:rsidRPr="008758EB">
        <w:rPr>
          <w:rFonts w:ascii="Calibri" w:hAnsi="Calibri" w:cs="Calibri"/>
          <w:sz w:val="24"/>
          <w:szCs w:val="24"/>
        </w:rPr>
        <w:t>two</w:t>
      </w:r>
      <w:r w:rsidRPr="008758EB">
        <w:rPr>
          <w:rFonts w:ascii="Calibri" w:hAnsi="Calibri" w:cs="Calibri"/>
          <w:sz w:val="24"/>
          <w:szCs w:val="24"/>
        </w:rPr>
        <w:t xml:space="preserve"> limitations should be noted. First, validation of the </w:t>
      </w:r>
      <w:r w:rsidR="00697E76" w:rsidRPr="008758EB">
        <w:rPr>
          <w:rFonts w:ascii="Calibri" w:hAnsi="Calibri" w:cs="Calibri"/>
          <w:sz w:val="24"/>
          <w:szCs w:val="24"/>
        </w:rPr>
        <w:t>method</w:t>
      </w:r>
      <w:r w:rsidRPr="008758EB">
        <w:rPr>
          <w:rFonts w:ascii="Calibri" w:hAnsi="Calibri" w:cs="Calibri"/>
          <w:sz w:val="24"/>
          <w:szCs w:val="24"/>
        </w:rPr>
        <w:t xml:space="preserve"> in</w:t>
      </w:r>
      <w:r w:rsidR="00324F9A" w:rsidRPr="008758EB">
        <w:rPr>
          <w:rFonts w:ascii="Calibri" w:hAnsi="Calibri" w:cs="Calibri"/>
          <w:sz w:val="24"/>
          <w:szCs w:val="24"/>
        </w:rPr>
        <w:t xml:space="preserve"> countries other than the U</w:t>
      </w:r>
      <w:r w:rsidR="00246CFB">
        <w:rPr>
          <w:rFonts w:ascii="Calibri" w:hAnsi="Calibri" w:cs="Calibri"/>
          <w:sz w:val="24"/>
          <w:szCs w:val="24"/>
        </w:rPr>
        <w:t xml:space="preserve">nited </w:t>
      </w:r>
      <w:r w:rsidR="00324F9A" w:rsidRPr="008758EB">
        <w:rPr>
          <w:rFonts w:ascii="Calibri" w:hAnsi="Calibri" w:cs="Calibri"/>
          <w:sz w:val="24"/>
          <w:szCs w:val="24"/>
        </w:rPr>
        <w:t>S</w:t>
      </w:r>
      <w:r w:rsidR="00246CFB">
        <w:rPr>
          <w:rFonts w:ascii="Calibri" w:hAnsi="Calibri" w:cs="Calibri"/>
          <w:sz w:val="24"/>
          <w:szCs w:val="24"/>
        </w:rPr>
        <w:t>tates</w:t>
      </w:r>
      <w:r w:rsidR="00324F9A" w:rsidRPr="008758EB">
        <w:rPr>
          <w:rFonts w:ascii="Calibri" w:hAnsi="Calibri" w:cs="Calibri"/>
          <w:sz w:val="24"/>
          <w:szCs w:val="24"/>
        </w:rPr>
        <w:t xml:space="preserve"> and Israel </w:t>
      </w:r>
      <w:r w:rsidRPr="008758EB">
        <w:rPr>
          <w:rFonts w:ascii="Calibri" w:hAnsi="Calibri" w:cs="Calibri"/>
          <w:sz w:val="24"/>
          <w:szCs w:val="24"/>
        </w:rPr>
        <w:t xml:space="preserve">is required. </w:t>
      </w:r>
      <w:r w:rsidRPr="008758EB">
        <w:rPr>
          <w:rFonts w:ascii="Calibri" w:eastAsia="BSGulliver" w:hAnsi="Calibri" w:cs="Calibri"/>
          <w:sz w:val="24"/>
          <w:szCs w:val="24"/>
        </w:rPr>
        <w:t>Second, as the FMSS includes only a single broad question, it can be easily adapted to different context</w:t>
      </w:r>
      <w:r w:rsidR="00523E0D" w:rsidRPr="008758EB">
        <w:rPr>
          <w:rFonts w:ascii="Calibri" w:eastAsia="BSGulliver" w:hAnsi="Calibri" w:cs="Calibri"/>
          <w:sz w:val="24"/>
          <w:szCs w:val="24"/>
        </w:rPr>
        <w:t>s</w:t>
      </w:r>
      <w:r w:rsidRPr="008758EB">
        <w:rPr>
          <w:rFonts w:ascii="Calibri" w:eastAsia="BSGulliver" w:hAnsi="Calibri" w:cs="Calibri"/>
          <w:sz w:val="24"/>
          <w:szCs w:val="24"/>
        </w:rPr>
        <w:t xml:space="preserve">. As shown above, </w:t>
      </w:r>
      <w:r w:rsidRPr="008758EB">
        <w:rPr>
          <w:rFonts w:ascii="Calibri" w:hAnsi="Calibri" w:cs="Calibri"/>
          <w:bCs/>
          <w:sz w:val="24"/>
          <w:szCs w:val="24"/>
        </w:rPr>
        <w:t>FMSS-Coherence can be used not only for interviewing parents about their children, but also for interviewing them about their romantic partner</w:t>
      </w:r>
      <w:r w:rsidRPr="008758EB">
        <w:rPr>
          <w:rFonts w:ascii="Calibri" w:hAnsi="Calibri" w:cs="Calibri"/>
          <w:bCs/>
          <w:sz w:val="24"/>
          <w:szCs w:val="24"/>
          <w:vertAlign w:val="superscript"/>
        </w:rPr>
        <w:t>37</w:t>
      </w:r>
      <w:r w:rsidR="00324B99" w:rsidRPr="008758EB">
        <w:rPr>
          <w:rFonts w:ascii="Calibri" w:hAnsi="Calibri" w:cs="Calibri"/>
          <w:bCs/>
          <w:sz w:val="24"/>
          <w:vertAlign w:val="superscript"/>
        </w:rPr>
        <w:t xml:space="preserve"> </w:t>
      </w:r>
      <w:r w:rsidRPr="008758EB">
        <w:rPr>
          <w:rFonts w:ascii="Calibri" w:hAnsi="Calibri" w:cs="Calibri"/>
          <w:bCs/>
          <w:sz w:val="24"/>
          <w:szCs w:val="24"/>
        </w:rPr>
        <w:t>and for interviewing adolescents about their parents</w:t>
      </w:r>
      <w:r w:rsidRPr="008758EB">
        <w:rPr>
          <w:rFonts w:ascii="Calibri" w:hAnsi="Calibri" w:cs="Calibri"/>
          <w:bCs/>
          <w:sz w:val="24"/>
          <w:szCs w:val="24"/>
          <w:vertAlign w:val="superscript"/>
        </w:rPr>
        <w:t>3</w:t>
      </w:r>
      <w:r w:rsidR="002E035F" w:rsidRPr="008758EB">
        <w:rPr>
          <w:rFonts w:ascii="Calibri" w:hAnsi="Calibri" w:cs="Calibri"/>
          <w:bCs/>
          <w:sz w:val="24"/>
          <w:szCs w:val="24"/>
          <w:vertAlign w:val="superscript"/>
        </w:rPr>
        <w:t>8</w:t>
      </w:r>
      <w:r w:rsidR="00324B99" w:rsidRPr="008758EB">
        <w:rPr>
          <w:rFonts w:ascii="Calibri" w:hAnsi="Calibri" w:cs="Calibri"/>
          <w:bCs/>
          <w:sz w:val="24"/>
          <w:szCs w:val="24"/>
        </w:rPr>
        <w:t xml:space="preserve">. </w:t>
      </w:r>
      <w:r w:rsidRPr="008758EB">
        <w:rPr>
          <w:rFonts w:ascii="Calibri" w:hAnsi="Calibri" w:cs="Calibri"/>
          <w:bCs/>
          <w:sz w:val="24"/>
          <w:szCs w:val="24"/>
        </w:rPr>
        <w:t xml:space="preserve">However, </w:t>
      </w:r>
      <w:r w:rsidRPr="008758EB">
        <w:rPr>
          <w:rFonts w:ascii="Calibri" w:eastAsia="BSGulliver" w:hAnsi="Calibri" w:cs="Calibri"/>
          <w:sz w:val="24"/>
          <w:szCs w:val="24"/>
        </w:rPr>
        <w:t xml:space="preserve">extending the use of the FMSS-Coherence method to other relational contexts should be done with caution. For example, FMSS-Coherence may be less applicable for assessing the quality of relationships that do not involve caregiving. In addition, </w:t>
      </w:r>
      <w:r w:rsidRPr="008758EB">
        <w:rPr>
          <w:rFonts w:ascii="Calibri" w:hAnsi="Calibri" w:cs="Calibri"/>
          <w:bCs/>
          <w:sz w:val="24"/>
          <w:szCs w:val="24"/>
        </w:rPr>
        <w:t xml:space="preserve">prior EE research documented the validity of the FMSS-EE </w:t>
      </w:r>
      <w:r w:rsidR="00EF1594" w:rsidRPr="008758EB">
        <w:rPr>
          <w:rFonts w:ascii="Calibri" w:hAnsi="Calibri" w:cs="Calibri"/>
          <w:bCs/>
          <w:sz w:val="24"/>
          <w:szCs w:val="24"/>
        </w:rPr>
        <w:t xml:space="preserve">and </w:t>
      </w:r>
      <w:r w:rsidRPr="008758EB">
        <w:rPr>
          <w:rFonts w:ascii="Calibri" w:hAnsi="Calibri" w:cs="Calibri"/>
          <w:bCs/>
          <w:sz w:val="24"/>
          <w:szCs w:val="24"/>
        </w:rPr>
        <w:t>the TMSS-EE (</w:t>
      </w:r>
      <w:r w:rsidRPr="00246CFB">
        <w:rPr>
          <w:rFonts w:ascii="Calibri" w:hAnsi="Calibri" w:cs="Calibri"/>
          <w:bCs/>
          <w:iCs/>
          <w:sz w:val="24"/>
          <w:szCs w:val="24"/>
        </w:rPr>
        <w:t>i.e.</w:t>
      </w:r>
      <w:r w:rsidR="00246CFB" w:rsidRPr="00246CFB">
        <w:rPr>
          <w:rFonts w:ascii="Calibri" w:hAnsi="Calibri" w:cs="Calibri"/>
          <w:bCs/>
          <w:iCs/>
          <w:sz w:val="24"/>
          <w:szCs w:val="24"/>
        </w:rPr>
        <w:t>,</w:t>
      </w:r>
      <w:r w:rsidRPr="008758EB">
        <w:rPr>
          <w:rFonts w:ascii="Calibri" w:hAnsi="Calibri" w:cs="Calibri"/>
          <w:bCs/>
          <w:sz w:val="24"/>
          <w:szCs w:val="24"/>
        </w:rPr>
        <w:t xml:space="preserve"> Three-Minute Speech Sample-EE) for children aged 6 years and up, who were asked to narrate about their parents</w:t>
      </w:r>
      <w:r w:rsidR="002E035F" w:rsidRPr="008758EB">
        <w:rPr>
          <w:rFonts w:ascii="Calibri" w:hAnsi="Calibri" w:cs="Calibri"/>
          <w:bCs/>
          <w:sz w:val="24"/>
          <w:szCs w:val="24"/>
          <w:vertAlign w:val="superscript"/>
        </w:rPr>
        <w:t>41</w:t>
      </w:r>
      <w:r w:rsidRPr="008758EB">
        <w:rPr>
          <w:rFonts w:ascii="Calibri" w:hAnsi="Calibri" w:cs="Calibri"/>
          <w:bCs/>
          <w:sz w:val="24"/>
          <w:szCs w:val="24"/>
        </w:rPr>
        <w:t xml:space="preserve"> or siblings</w:t>
      </w:r>
      <w:r w:rsidRPr="008758EB">
        <w:rPr>
          <w:rFonts w:ascii="Calibri" w:hAnsi="Calibri" w:cs="Calibri"/>
          <w:bCs/>
          <w:sz w:val="24"/>
          <w:szCs w:val="24"/>
          <w:vertAlign w:val="superscript"/>
        </w:rPr>
        <w:t>4</w:t>
      </w:r>
      <w:r w:rsidR="002E035F" w:rsidRPr="008758EB">
        <w:rPr>
          <w:rFonts w:ascii="Calibri" w:hAnsi="Calibri" w:cs="Calibri"/>
          <w:bCs/>
          <w:sz w:val="24"/>
          <w:szCs w:val="24"/>
          <w:vertAlign w:val="superscript"/>
        </w:rPr>
        <w:t>2</w:t>
      </w:r>
      <w:r w:rsidRPr="008758EB">
        <w:rPr>
          <w:rFonts w:ascii="Calibri" w:hAnsi="Calibri" w:cs="Calibri"/>
          <w:bCs/>
          <w:sz w:val="24"/>
          <w:szCs w:val="24"/>
        </w:rPr>
        <w:t>. Narrative skills</w:t>
      </w:r>
      <w:r w:rsidR="00246CFB">
        <w:rPr>
          <w:rFonts w:ascii="Calibri" w:hAnsi="Calibri" w:cs="Calibri"/>
          <w:bCs/>
          <w:sz w:val="24"/>
          <w:szCs w:val="24"/>
        </w:rPr>
        <w:t>,</w:t>
      </w:r>
      <w:r w:rsidRPr="008758EB">
        <w:rPr>
          <w:rFonts w:ascii="Calibri" w:hAnsi="Calibri" w:cs="Calibri"/>
          <w:bCs/>
          <w:sz w:val="24"/>
          <w:szCs w:val="24"/>
        </w:rPr>
        <w:t xml:space="preserve"> and abstract and critical thinking, which are vital for narrating coherently, develop significantly during the transition from childhood to adolescence</w:t>
      </w:r>
      <w:r w:rsidRPr="008758EB">
        <w:rPr>
          <w:rFonts w:ascii="Calibri" w:eastAsia="BSGulliver" w:hAnsi="Calibri" w:cs="Calibri"/>
          <w:sz w:val="24"/>
          <w:szCs w:val="24"/>
          <w:vertAlign w:val="superscript"/>
        </w:rPr>
        <w:t>4</w:t>
      </w:r>
      <w:r w:rsidR="002E035F" w:rsidRPr="008758EB">
        <w:rPr>
          <w:rFonts w:ascii="Calibri" w:eastAsia="BSGulliver" w:hAnsi="Calibri" w:cs="Calibri"/>
          <w:sz w:val="24"/>
          <w:szCs w:val="24"/>
          <w:vertAlign w:val="superscript"/>
        </w:rPr>
        <w:t>3</w:t>
      </w:r>
      <w:r w:rsidRPr="008758EB">
        <w:rPr>
          <w:rFonts w:ascii="Calibri" w:eastAsia="BSGulliver" w:hAnsi="Calibri" w:cs="Calibri"/>
          <w:sz w:val="24"/>
          <w:szCs w:val="24"/>
          <w:vertAlign w:val="superscript"/>
        </w:rPr>
        <w:t>,4</w:t>
      </w:r>
      <w:r w:rsidR="002E035F" w:rsidRPr="008758EB">
        <w:rPr>
          <w:rFonts w:ascii="Calibri" w:eastAsia="BSGulliver" w:hAnsi="Calibri" w:cs="Calibri"/>
          <w:sz w:val="24"/>
          <w:szCs w:val="24"/>
          <w:vertAlign w:val="superscript"/>
        </w:rPr>
        <w:t>4</w:t>
      </w:r>
      <w:r w:rsidRPr="008758EB">
        <w:rPr>
          <w:rFonts w:ascii="Calibri" w:eastAsia="BSGulliver" w:hAnsi="Calibri" w:cs="Calibri"/>
          <w:sz w:val="24"/>
          <w:szCs w:val="24"/>
        </w:rPr>
        <w:t xml:space="preserve">. </w:t>
      </w:r>
      <w:r w:rsidRPr="008758EB">
        <w:rPr>
          <w:rFonts w:ascii="Calibri" w:hAnsi="Calibri" w:cs="Calibri"/>
          <w:sz w:val="24"/>
          <w:szCs w:val="24"/>
        </w:rPr>
        <w:t xml:space="preserve"> </w:t>
      </w:r>
      <w:r w:rsidRPr="008758EB">
        <w:rPr>
          <w:rFonts w:ascii="Calibri" w:hAnsi="Calibri" w:cs="Calibri"/>
          <w:bCs/>
          <w:sz w:val="24"/>
          <w:szCs w:val="24"/>
        </w:rPr>
        <w:t xml:space="preserve">Thus, the FMSS-Coherence method may not be applicable to children younger than mid-adolescence. </w:t>
      </w:r>
    </w:p>
    <w:p w14:paraId="0090E5AF" w14:textId="77777777" w:rsidR="00D93CFB" w:rsidRPr="008758EB" w:rsidRDefault="00D93CFB" w:rsidP="008758EB">
      <w:pPr>
        <w:pStyle w:val="PlainText"/>
        <w:bidi w:val="0"/>
        <w:jc w:val="both"/>
        <w:rPr>
          <w:rFonts w:ascii="Calibri" w:hAnsi="Calibri" w:cs="Calibri"/>
          <w:sz w:val="24"/>
          <w:szCs w:val="24"/>
        </w:rPr>
      </w:pPr>
    </w:p>
    <w:p w14:paraId="128C8395" w14:textId="0D2F63CD" w:rsidR="00B8154C" w:rsidRPr="008758EB" w:rsidRDefault="00314D6C" w:rsidP="008758EB">
      <w:pPr>
        <w:jc w:val="both"/>
        <w:rPr>
          <w:rFonts w:ascii="Calibri" w:hAnsi="Calibri" w:cs="Calibri"/>
        </w:rPr>
      </w:pPr>
      <w:r w:rsidRPr="008758EB">
        <w:rPr>
          <w:rFonts w:ascii="Calibri" w:hAnsi="Calibri" w:cs="Calibri"/>
        </w:rPr>
        <w:t>Additional</w:t>
      </w:r>
      <w:r w:rsidR="0086549F" w:rsidRPr="008758EB">
        <w:rPr>
          <w:rFonts w:ascii="Calibri" w:hAnsi="Calibri" w:cs="Calibri"/>
        </w:rPr>
        <w:t xml:space="preserve"> </w:t>
      </w:r>
      <w:r w:rsidR="00B8154C" w:rsidRPr="008758EB">
        <w:rPr>
          <w:rFonts w:ascii="Calibri" w:hAnsi="Calibri" w:cs="Calibri"/>
        </w:rPr>
        <w:t xml:space="preserve">research is needed to address the following issues. </w:t>
      </w:r>
      <w:r w:rsidR="006F01F5" w:rsidRPr="008758EB">
        <w:rPr>
          <w:rFonts w:ascii="Calibri" w:hAnsi="Calibri" w:cs="Calibri"/>
        </w:rPr>
        <w:t>The f</w:t>
      </w:r>
      <w:r w:rsidR="000F22CC" w:rsidRPr="008758EB">
        <w:rPr>
          <w:rFonts w:ascii="Calibri" w:hAnsi="Calibri" w:cs="Calibri"/>
        </w:rPr>
        <w:t>irst</w:t>
      </w:r>
      <w:r w:rsidR="006F01F5" w:rsidRPr="008758EB">
        <w:rPr>
          <w:rFonts w:ascii="Calibri" w:hAnsi="Calibri" w:cs="Calibri"/>
        </w:rPr>
        <w:t xml:space="preserve"> </w:t>
      </w:r>
      <w:r w:rsidR="00382B8F" w:rsidRPr="008758EB">
        <w:rPr>
          <w:rFonts w:ascii="Calibri" w:hAnsi="Calibri" w:cs="Calibri"/>
        </w:rPr>
        <w:t>future direction involves examining whether parents’ FMSS</w:t>
      </w:r>
      <w:r w:rsidR="00006BE7" w:rsidRPr="008758EB">
        <w:rPr>
          <w:rFonts w:ascii="Calibri" w:hAnsi="Calibri" w:cs="Calibri"/>
        </w:rPr>
        <w:t>-C</w:t>
      </w:r>
      <w:r w:rsidR="00382B8F" w:rsidRPr="008758EB">
        <w:rPr>
          <w:rFonts w:ascii="Calibri" w:hAnsi="Calibri" w:cs="Calibri"/>
        </w:rPr>
        <w:t xml:space="preserve">oherence is associated with </w:t>
      </w:r>
      <w:r w:rsidR="008009DF" w:rsidRPr="008758EB">
        <w:rPr>
          <w:rFonts w:ascii="Calibri" w:hAnsi="Calibri" w:cs="Calibri"/>
        </w:rPr>
        <w:t xml:space="preserve">parents’ sensitivity and </w:t>
      </w:r>
      <w:r w:rsidR="00382B8F" w:rsidRPr="008758EB">
        <w:rPr>
          <w:rFonts w:ascii="Calibri" w:hAnsi="Calibri" w:cs="Calibri"/>
        </w:rPr>
        <w:t>child attachment, the main outcome</w:t>
      </w:r>
      <w:r w:rsidR="008009DF" w:rsidRPr="008758EB">
        <w:rPr>
          <w:rFonts w:ascii="Calibri" w:hAnsi="Calibri" w:cs="Calibri"/>
        </w:rPr>
        <w:t>s</w:t>
      </w:r>
      <w:r w:rsidR="00382B8F" w:rsidRPr="008758EB">
        <w:rPr>
          <w:rFonts w:ascii="Calibri" w:hAnsi="Calibri" w:cs="Calibri"/>
        </w:rPr>
        <w:t xml:space="preserve"> of parents’ narrative coherence examined in </w:t>
      </w:r>
      <w:r w:rsidR="000F48B6" w:rsidRPr="008758EB">
        <w:rPr>
          <w:rFonts w:ascii="Calibri" w:hAnsi="Calibri" w:cs="Calibri"/>
        </w:rPr>
        <w:t xml:space="preserve">attachment </w:t>
      </w:r>
      <w:r w:rsidR="0011378E" w:rsidRPr="008758EB">
        <w:rPr>
          <w:rFonts w:ascii="Calibri" w:hAnsi="Calibri" w:cs="Calibri"/>
        </w:rPr>
        <w:t>research</w:t>
      </w:r>
      <w:r w:rsidR="00382B8F" w:rsidRPr="008758EB">
        <w:rPr>
          <w:rFonts w:ascii="Calibri" w:hAnsi="Calibri" w:cs="Calibri"/>
        </w:rPr>
        <w:t xml:space="preserve"> </w:t>
      </w:r>
      <w:r w:rsidR="000F48B6" w:rsidRPr="008758EB">
        <w:rPr>
          <w:rFonts w:ascii="Calibri" w:hAnsi="Calibri" w:cs="Calibri"/>
        </w:rPr>
        <w:t xml:space="preserve">that </w:t>
      </w:r>
      <w:r w:rsidR="00382B8F" w:rsidRPr="008758EB">
        <w:rPr>
          <w:rFonts w:ascii="Calibri" w:hAnsi="Calibri" w:cs="Calibri"/>
        </w:rPr>
        <w:t>us</w:t>
      </w:r>
      <w:r w:rsidR="000F48B6" w:rsidRPr="008758EB">
        <w:rPr>
          <w:rFonts w:ascii="Calibri" w:hAnsi="Calibri" w:cs="Calibri"/>
        </w:rPr>
        <w:t xml:space="preserve">ed </w:t>
      </w:r>
      <w:r w:rsidR="00382B8F" w:rsidRPr="008758EB">
        <w:rPr>
          <w:rFonts w:ascii="Calibri" w:hAnsi="Calibri" w:cs="Calibri"/>
        </w:rPr>
        <w:t>lengthy interview protocols</w:t>
      </w:r>
      <w:r w:rsidR="007865FF" w:rsidRPr="008758EB">
        <w:rPr>
          <w:rFonts w:ascii="Calibri" w:hAnsi="Calibri" w:cs="Calibri"/>
          <w:vertAlign w:val="superscript"/>
        </w:rPr>
        <w:t>13-16</w:t>
      </w:r>
      <w:r w:rsidR="00382B8F" w:rsidRPr="008758EB">
        <w:rPr>
          <w:rFonts w:ascii="Calibri" w:hAnsi="Calibri" w:cs="Calibri"/>
        </w:rPr>
        <w:t>.</w:t>
      </w:r>
      <w:r w:rsidR="000D02A8" w:rsidRPr="008758EB">
        <w:rPr>
          <w:rFonts w:ascii="Calibri" w:hAnsi="Calibri" w:cs="Calibri"/>
        </w:rPr>
        <w:t xml:space="preserve"> </w:t>
      </w:r>
      <w:r w:rsidR="00721C84" w:rsidRPr="008758EB">
        <w:rPr>
          <w:rFonts w:ascii="Calibri" w:hAnsi="Calibri" w:cs="Calibri"/>
        </w:rPr>
        <w:t>S</w:t>
      </w:r>
      <w:r w:rsidR="008009DF" w:rsidRPr="008758EB">
        <w:rPr>
          <w:rFonts w:ascii="Calibri" w:hAnsi="Calibri" w:cs="Calibri"/>
        </w:rPr>
        <w:t xml:space="preserve">upport </w:t>
      </w:r>
      <w:r w:rsidR="0011378E" w:rsidRPr="008758EB">
        <w:rPr>
          <w:rFonts w:ascii="Calibri" w:hAnsi="Calibri" w:cs="Calibri"/>
        </w:rPr>
        <w:t>f</w:t>
      </w:r>
      <w:r w:rsidR="008009DF" w:rsidRPr="008758EB">
        <w:rPr>
          <w:rFonts w:ascii="Calibri" w:hAnsi="Calibri" w:cs="Calibri"/>
        </w:rPr>
        <w:t>o</w:t>
      </w:r>
      <w:r w:rsidR="0011378E" w:rsidRPr="008758EB">
        <w:rPr>
          <w:rFonts w:ascii="Calibri" w:hAnsi="Calibri" w:cs="Calibri"/>
        </w:rPr>
        <w:t>r</w:t>
      </w:r>
      <w:r w:rsidR="008009DF" w:rsidRPr="008758EB">
        <w:rPr>
          <w:rFonts w:ascii="Calibri" w:hAnsi="Calibri" w:cs="Calibri"/>
        </w:rPr>
        <w:t xml:space="preserve"> the</w:t>
      </w:r>
      <w:r w:rsidR="000F68F5" w:rsidRPr="008758EB">
        <w:rPr>
          <w:rFonts w:ascii="Calibri" w:hAnsi="Calibri" w:cs="Calibri"/>
        </w:rPr>
        <w:t xml:space="preserve"> link between FMSS-Coherence and mothers’ sensitivity </w:t>
      </w:r>
      <w:r w:rsidR="008009DF" w:rsidRPr="008758EB">
        <w:rPr>
          <w:rFonts w:ascii="Calibri" w:hAnsi="Calibri" w:cs="Calibri"/>
        </w:rPr>
        <w:t>comes from the study described above</w:t>
      </w:r>
      <w:r w:rsidR="00697E76" w:rsidRPr="008758EB">
        <w:rPr>
          <w:rFonts w:ascii="Calibri" w:hAnsi="Calibri" w:cs="Calibri"/>
        </w:rPr>
        <w:t xml:space="preserve"> of mothers of children</w:t>
      </w:r>
      <w:r w:rsidR="008009DF" w:rsidRPr="008758EB">
        <w:rPr>
          <w:rFonts w:ascii="Calibri" w:hAnsi="Calibri" w:cs="Calibri"/>
        </w:rPr>
        <w:t xml:space="preserve"> </w:t>
      </w:r>
      <w:r w:rsidR="00697E76" w:rsidRPr="008758EB">
        <w:rPr>
          <w:rFonts w:ascii="Calibri" w:hAnsi="Calibri" w:cs="Calibri"/>
        </w:rPr>
        <w:t>diagnosed</w:t>
      </w:r>
      <w:r w:rsidR="008009DF" w:rsidRPr="008758EB">
        <w:rPr>
          <w:rFonts w:ascii="Calibri" w:hAnsi="Calibri" w:cs="Calibri"/>
        </w:rPr>
        <w:t xml:space="preserve"> with ASD</w:t>
      </w:r>
      <w:r w:rsidR="00697E76" w:rsidRPr="008758EB">
        <w:rPr>
          <w:rFonts w:ascii="Calibri" w:hAnsi="Calibri" w:cs="Calibri"/>
          <w:vertAlign w:val="superscript"/>
        </w:rPr>
        <w:t>34</w:t>
      </w:r>
      <w:r w:rsidR="008009DF" w:rsidRPr="008758EB">
        <w:rPr>
          <w:rFonts w:ascii="Calibri" w:hAnsi="Calibri" w:cs="Calibri"/>
        </w:rPr>
        <w:t>.</w:t>
      </w:r>
      <w:r w:rsidR="0034627B" w:rsidRPr="008758EB">
        <w:rPr>
          <w:rFonts w:ascii="Calibri" w:hAnsi="Calibri" w:cs="Calibri"/>
        </w:rPr>
        <w:t xml:space="preserve"> </w:t>
      </w:r>
      <w:r w:rsidR="00721C84" w:rsidRPr="008758EB">
        <w:rPr>
          <w:rFonts w:ascii="Calibri" w:hAnsi="Calibri" w:cs="Calibri"/>
        </w:rPr>
        <w:t>Although th</w:t>
      </w:r>
      <w:r w:rsidR="00820E43" w:rsidRPr="008758EB">
        <w:rPr>
          <w:rFonts w:ascii="Calibri" w:hAnsi="Calibri" w:cs="Calibri"/>
        </w:rPr>
        <w:t xml:space="preserve">e </w:t>
      </w:r>
      <w:r w:rsidR="00721C84" w:rsidRPr="008758EB">
        <w:rPr>
          <w:rFonts w:ascii="Calibri" w:hAnsi="Calibri" w:cs="Calibri"/>
        </w:rPr>
        <w:t>result</w:t>
      </w:r>
      <w:r w:rsidR="00820E43" w:rsidRPr="008758EB">
        <w:rPr>
          <w:rFonts w:ascii="Calibri" w:hAnsi="Calibri" w:cs="Calibri"/>
        </w:rPr>
        <w:t>s of this study</w:t>
      </w:r>
      <w:r w:rsidR="00721C84" w:rsidRPr="008758EB">
        <w:rPr>
          <w:rFonts w:ascii="Calibri" w:hAnsi="Calibri" w:cs="Calibri"/>
        </w:rPr>
        <w:t xml:space="preserve"> </w:t>
      </w:r>
      <w:r w:rsidR="00820E43" w:rsidRPr="008758EB">
        <w:rPr>
          <w:rFonts w:ascii="Calibri" w:hAnsi="Calibri" w:cs="Calibri"/>
        </w:rPr>
        <w:t>are</w:t>
      </w:r>
      <w:r w:rsidR="00721C84" w:rsidRPr="008758EB">
        <w:rPr>
          <w:rFonts w:ascii="Calibri" w:hAnsi="Calibri" w:cs="Calibri"/>
        </w:rPr>
        <w:t xml:space="preserve"> promising, </w:t>
      </w:r>
      <w:r w:rsidR="000F68F5" w:rsidRPr="008758EB">
        <w:rPr>
          <w:rFonts w:ascii="Calibri" w:hAnsi="Calibri" w:cs="Calibri"/>
        </w:rPr>
        <w:t>replication</w:t>
      </w:r>
      <w:r w:rsidR="003160C9" w:rsidRPr="008758EB">
        <w:rPr>
          <w:rFonts w:ascii="Calibri" w:hAnsi="Calibri" w:cs="Calibri"/>
        </w:rPr>
        <w:t xml:space="preserve"> is needed</w:t>
      </w:r>
      <w:r w:rsidR="000F68F5" w:rsidRPr="008758EB">
        <w:rPr>
          <w:rFonts w:ascii="Calibri" w:hAnsi="Calibri" w:cs="Calibri"/>
        </w:rPr>
        <w:t xml:space="preserve"> </w:t>
      </w:r>
      <w:r w:rsidR="00360BD0" w:rsidRPr="008758EB">
        <w:rPr>
          <w:rFonts w:ascii="Calibri" w:hAnsi="Calibri" w:cs="Calibri"/>
        </w:rPr>
        <w:t xml:space="preserve">with mothers of </w:t>
      </w:r>
      <w:r w:rsidR="0034627B" w:rsidRPr="008758EB">
        <w:rPr>
          <w:rFonts w:ascii="Calibri" w:hAnsi="Calibri" w:cs="Calibri"/>
        </w:rPr>
        <w:t>typically developing children</w:t>
      </w:r>
      <w:r w:rsidR="008009DF" w:rsidRPr="008758EB">
        <w:rPr>
          <w:rFonts w:ascii="Calibri" w:hAnsi="Calibri" w:cs="Calibri"/>
        </w:rPr>
        <w:t xml:space="preserve">. </w:t>
      </w:r>
      <w:r w:rsidR="000D02A8" w:rsidRPr="008758EB">
        <w:rPr>
          <w:rFonts w:ascii="Calibri" w:hAnsi="Calibri" w:cs="Calibri"/>
        </w:rPr>
        <w:t xml:space="preserve">Second, although </w:t>
      </w:r>
      <w:r w:rsidR="0086549F" w:rsidRPr="008758EB">
        <w:rPr>
          <w:rFonts w:ascii="Calibri" w:hAnsi="Calibri" w:cs="Calibri"/>
        </w:rPr>
        <w:t>varied</w:t>
      </w:r>
      <w:r w:rsidR="000D02A8" w:rsidRPr="008758EB">
        <w:rPr>
          <w:rFonts w:ascii="Calibri" w:hAnsi="Calibri" w:cs="Calibri"/>
        </w:rPr>
        <w:t xml:space="preserve"> </w:t>
      </w:r>
      <w:r w:rsidR="0086549F" w:rsidRPr="008758EB">
        <w:rPr>
          <w:rFonts w:ascii="Calibri" w:hAnsi="Calibri" w:cs="Calibri"/>
        </w:rPr>
        <w:t>participants</w:t>
      </w:r>
      <w:r w:rsidR="000D02A8" w:rsidRPr="008758EB">
        <w:rPr>
          <w:rFonts w:ascii="Calibri" w:hAnsi="Calibri" w:cs="Calibri"/>
        </w:rPr>
        <w:t xml:space="preserve">’ </w:t>
      </w:r>
      <w:r w:rsidR="0086549F" w:rsidRPr="008758EB">
        <w:rPr>
          <w:rFonts w:ascii="Calibri" w:hAnsi="Calibri" w:cs="Calibri"/>
        </w:rPr>
        <w:t>characteristics</w:t>
      </w:r>
      <w:r w:rsidR="000D02A8" w:rsidRPr="008758EB">
        <w:rPr>
          <w:rFonts w:ascii="Calibri" w:hAnsi="Calibri" w:cs="Calibri"/>
        </w:rPr>
        <w:t xml:space="preserve"> </w:t>
      </w:r>
      <w:r w:rsidR="000D02A8" w:rsidRPr="008758EB">
        <w:rPr>
          <w:rFonts w:ascii="Calibri" w:hAnsi="Calibri" w:cs="Calibri"/>
        </w:rPr>
        <w:lastRenderedPageBreak/>
        <w:t xml:space="preserve">were examined in prior </w:t>
      </w:r>
      <w:r w:rsidR="0086549F" w:rsidRPr="008758EB">
        <w:rPr>
          <w:rFonts w:ascii="Calibri" w:hAnsi="Calibri" w:cs="Calibri"/>
        </w:rPr>
        <w:t>FMSS-</w:t>
      </w:r>
      <w:r w:rsidR="00006BE7" w:rsidRPr="008758EB">
        <w:rPr>
          <w:rFonts w:ascii="Calibri" w:hAnsi="Calibri" w:cs="Calibri"/>
        </w:rPr>
        <w:t>C</w:t>
      </w:r>
      <w:r w:rsidR="0086549F" w:rsidRPr="008758EB">
        <w:rPr>
          <w:rFonts w:ascii="Calibri" w:hAnsi="Calibri" w:cs="Calibri"/>
        </w:rPr>
        <w:t xml:space="preserve">oherence </w:t>
      </w:r>
      <w:r w:rsidR="000D02A8" w:rsidRPr="008758EB">
        <w:rPr>
          <w:rFonts w:ascii="Calibri" w:hAnsi="Calibri" w:cs="Calibri"/>
        </w:rPr>
        <w:t>research</w:t>
      </w:r>
      <w:r w:rsidR="00973707" w:rsidRPr="008758EB">
        <w:rPr>
          <w:rFonts w:ascii="Calibri" w:hAnsi="Calibri" w:cs="Calibri"/>
          <w:vertAlign w:val="superscript"/>
        </w:rPr>
        <w:t>3</w:t>
      </w:r>
      <w:r w:rsidR="00071437" w:rsidRPr="008758EB">
        <w:rPr>
          <w:rFonts w:ascii="Calibri" w:hAnsi="Calibri" w:cs="Calibri"/>
          <w:vertAlign w:val="superscript"/>
        </w:rPr>
        <w:t>2</w:t>
      </w:r>
      <w:r w:rsidR="00973707" w:rsidRPr="008758EB">
        <w:rPr>
          <w:rFonts w:ascii="Calibri" w:hAnsi="Calibri" w:cs="Calibri"/>
          <w:vertAlign w:val="superscript"/>
        </w:rPr>
        <w:t>-3</w:t>
      </w:r>
      <w:r w:rsidR="00071437" w:rsidRPr="008758EB">
        <w:rPr>
          <w:rFonts w:ascii="Calibri" w:hAnsi="Calibri" w:cs="Calibri"/>
          <w:vertAlign w:val="superscript"/>
        </w:rPr>
        <w:t>6</w:t>
      </w:r>
      <w:r w:rsidR="00973707" w:rsidRPr="008758EB">
        <w:rPr>
          <w:rFonts w:ascii="Calibri" w:hAnsi="Calibri" w:cs="Calibri"/>
          <w:vertAlign w:val="superscript"/>
        </w:rPr>
        <w:t>,3</w:t>
      </w:r>
      <w:r w:rsidR="007865FF" w:rsidRPr="008758EB">
        <w:rPr>
          <w:rFonts w:ascii="Calibri" w:hAnsi="Calibri" w:cs="Calibri"/>
          <w:vertAlign w:val="superscript"/>
        </w:rPr>
        <w:t>8</w:t>
      </w:r>
      <w:r w:rsidR="000D02A8" w:rsidRPr="008758EB">
        <w:rPr>
          <w:rFonts w:ascii="Calibri" w:hAnsi="Calibri" w:cs="Calibri"/>
        </w:rPr>
        <w:t xml:space="preserve">, whether personality </w:t>
      </w:r>
      <w:r w:rsidR="00500390" w:rsidRPr="008758EB">
        <w:rPr>
          <w:rFonts w:ascii="Calibri" w:hAnsi="Calibri" w:cs="Calibri"/>
        </w:rPr>
        <w:t>characteristics</w:t>
      </w:r>
      <w:r w:rsidR="000D02A8" w:rsidRPr="008758EB">
        <w:rPr>
          <w:rFonts w:ascii="Calibri" w:hAnsi="Calibri" w:cs="Calibri"/>
        </w:rPr>
        <w:t xml:space="preserve"> </w:t>
      </w:r>
      <w:r w:rsidR="0086549F" w:rsidRPr="008758EB">
        <w:rPr>
          <w:rFonts w:ascii="Calibri" w:hAnsi="Calibri" w:cs="Calibri"/>
        </w:rPr>
        <w:t xml:space="preserve">of parents </w:t>
      </w:r>
      <w:r w:rsidR="00191773" w:rsidRPr="008758EB">
        <w:rPr>
          <w:rFonts w:ascii="Calibri" w:hAnsi="Calibri" w:cs="Calibri"/>
        </w:rPr>
        <w:t>shape</w:t>
      </w:r>
      <w:r w:rsidR="000D02A8" w:rsidRPr="008758EB">
        <w:rPr>
          <w:rFonts w:ascii="Calibri" w:hAnsi="Calibri" w:cs="Calibri"/>
        </w:rPr>
        <w:t xml:space="preserve"> </w:t>
      </w:r>
      <w:r w:rsidR="0086549F" w:rsidRPr="008758EB">
        <w:rPr>
          <w:rFonts w:ascii="Calibri" w:hAnsi="Calibri" w:cs="Calibri"/>
        </w:rPr>
        <w:t xml:space="preserve">the </w:t>
      </w:r>
      <w:r w:rsidR="000D02A8" w:rsidRPr="008758EB">
        <w:rPr>
          <w:rFonts w:ascii="Calibri" w:hAnsi="Calibri" w:cs="Calibri"/>
        </w:rPr>
        <w:t xml:space="preserve">coherence </w:t>
      </w:r>
      <w:r w:rsidR="005C6843" w:rsidRPr="008758EB">
        <w:rPr>
          <w:rFonts w:ascii="Calibri" w:hAnsi="Calibri" w:cs="Calibri"/>
        </w:rPr>
        <w:t xml:space="preserve">of their FMSS </w:t>
      </w:r>
      <w:r w:rsidR="000D02A8" w:rsidRPr="008758EB">
        <w:rPr>
          <w:rFonts w:ascii="Calibri" w:hAnsi="Calibri" w:cs="Calibri"/>
        </w:rPr>
        <w:t>awaits future research. Third</w:t>
      </w:r>
      <w:r w:rsidR="00B8154C" w:rsidRPr="008758EB">
        <w:rPr>
          <w:rFonts w:ascii="Calibri" w:hAnsi="Calibri" w:cs="Calibri"/>
        </w:rPr>
        <w:t xml:space="preserve">, </w:t>
      </w:r>
      <w:r w:rsidR="009F638F" w:rsidRPr="008758EB">
        <w:rPr>
          <w:rFonts w:ascii="Calibri" w:hAnsi="Calibri" w:cs="Calibri"/>
        </w:rPr>
        <w:t>future studies would benefit from examining not only mothers’ but also fathers’ FMSS-</w:t>
      </w:r>
      <w:r w:rsidR="00006BE7" w:rsidRPr="008758EB">
        <w:rPr>
          <w:rFonts w:ascii="Calibri" w:hAnsi="Calibri" w:cs="Calibri"/>
        </w:rPr>
        <w:t>C</w:t>
      </w:r>
      <w:r w:rsidR="009F638F" w:rsidRPr="008758EB">
        <w:rPr>
          <w:rFonts w:ascii="Calibri" w:hAnsi="Calibri" w:cs="Calibri"/>
        </w:rPr>
        <w:t xml:space="preserve">oherence and their association with paternal sensitivity and child socio-emotional adaptation. </w:t>
      </w:r>
      <w:r w:rsidR="000D02A8" w:rsidRPr="008758EB">
        <w:rPr>
          <w:rFonts w:ascii="Calibri" w:hAnsi="Calibri" w:cs="Calibri"/>
        </w:rPr>
        <w:t>Fourth</w:t>
      </w:r>
      <w:r w:rsidR="009F638F" w:rsidRPr="008758EB">
        <w:rPr>
          <w:rFonts w:ascii="Calibri" w:hAnsi="Calibri" w:cs="Calibri"/>
        </w:rPr>
        <w:t xml:space="preserve">, </w:t>
      </w:r>
      <w:r w:rsidR="00B8154C" w:rsidRPr="008758EB">
        <w:rPr>
          <w:rFonts w:ascii="Calibri" w:hAnsi="Calibri" w:cs="Calibri"/>
        </w:rPr>
        <w:t>most studies used the dichotomized coherent versus incoherent categori</w:t>
      </w:r>
      <w:r w:rsidR="00B8154C" w:rsidRPr="00246CFB">
        <w:rPr>
          <w:rFonts w:ascii="Calibri" w:hAnsi="Calibri" w:cs="Calibri"/>
        </w:rPr>
        <w:t>es (</w:t>
      </w:r>
      <w:r w:rsidR="00B8154C" w:rsidRPr="00246CFB">
        <w:rPr>
          <w:rFonts w:ascii="Calibri" w:hAnsi="Calibri" w:cs="Calibri"/>
          <w:iCs/>
        </w:rPr>
        <w:t>e.g.</w:t>
      </w:r>
      <w:r w:rsidR="00B8154C" w:rsidRPr="008758EB">
        <w:rPr>
          <w:rFonts w:ascii="Calibri" w:hAnsi="Calibri" w:cs="Calibri"/>
          <w:vertAlign w:val="superscript"/>
        </w:rPr>
        <w:t>3</w:t>
      </w:r>
      <w:r w:rsidR="00071437" w:rsidRPr="008758EB">
        <w:rPr>
          <w:rFonts w:ascii="Calibri" w:hAnsi="Calibri" w:cs="Calibri"/>
          <w:vertAlign w:val="superscript"/>
        </w:rPr>
        <w:t>4</w:t>
      </w:r>
      <w:r w:rsidR="00B8154C" w:rsidRPr="008758EB">
        <w:rPr>
          <w:rFonts w:ascii="Calibri" w:hAnsi="Calibri" w:cs="Calibri"/>
          <w:vertAlign w:val="superscript"/>
        </w:rPr>
        <w:t>-3</w:t>
      </w:r>
      <w:r w:rsidR="00071437" w:rsidRPr="008758EB">
        <w:rPr>
          <w:rFonts w:ascii="Calibri" w:hAnsi="Calibri" w:cs="Calibri"/>
          <w:vertAlign w:val="superscript"/>
        </w:rPr>
        <w:t>6</w:t>
      </w:r>
      <w:r w:rsidR="00B8154C" w:rsidRPr="008758EB">
        <w:rPr>
          <w:rFonts w:ascii="Calibri" w:hAnsi="Calibri" w:cs="Calibri"/>
        </w:rPr>
        <w:t xml:space="preserve">). This is in line with attachment research that typically uses a two-step coding procedure that begins with continuous scales and ends with classifying parents </w:t>
      </w:r>
      <w:r w:rsidR="00246CFB">
        <w:rPr>
          <w:rFonts w:ascii="Calibri" w:hAnsi="Calibri" w:cs="Calibri"/>
        </w:rPr>
        <w:t>in</w:t>
      </w:r>
      <w:r w:rsidR="00B8154C" w:rsidRPr="008758EB">
        <w:rPr>
          <w:rFonts w:ascii="Calibri" w:hAnsi="Calibri" w:cs="Calibri"/>
        </w:rPr>
        <w:t>to categories that are used in data analyses</w:t>
      </w:r>
      <w:r w:rsidR="007865FF" w:rsidRPr="008758EB">
        <w:rPr>
          <w:rFonts w:ascii="Calibri" w:hAnsi="Calibri" w:cs="Calibri"/>
          <w:vertAlign w:val="superscript"/>
        </w:rPr>
        <w:t>13-16</w:t>
      </w:r>
      <w:r w:rsidR="00B8154C" w:rsidRPr="008758EB">
        <w:rPr>
          <w:rFonts w:ascii="Calibri" w:hAnsi="Calibri" w:cs="Calibri"/>
        </w:rPr>
        <w:t xml:space="preserve">. The notion underlying this approach is that </w:t>
      </w:r>
      <w:r w:rsidR="00C63A96" w:rsidRPr="008758EB">
        <w:rPr>
          <w:rFonts w:ascii="Calibri" w:hAnsi="Calibri" w:cs="Calibri"/>
        </w:rPr>
        <w:t>coherent nar</w:t>
      </w:r>
      <w:r w:rsidR="00B8154C" w:rsidRPr="008758EB">
        <w:rPr>
          <w:rFonts w:ascii="Calibri" w:hAnsi="Calibri" w:cs="Calibri"/>
        </w:rPr>
        <w:t>r</w:t>
      </w:r>
      <w:r w:rsidR="00C63A96" w:rsidRPr="008758EB">
        <w:rPr>
          <w:rFonts w:ascii="Calibri" w:hAnsi="Calibri" w:cs="Calibri"/>
        </w:rPr>
        <w:t>a</w:t>
      </w:r>
      <w:r w:rsidR="00B8154C" w:rsidRPr="008758EB">
        <w:rPr>
          <w:rFonts w:ascii="Calibri" w:hAnsi="Calibri" w:cs="Calibri"/>
        </w:rPr>
        <w:t>t</w:t>
      </w:r>
      <w:r w:rsidR="00C63A96" w:rsidRPr="008758EB">
        <w:rPr>
          <w:rFonts w:ascii="Calibri" w:hAnsi="Calibri" w:cs="Calibri"/>
        </w:rPr>
        <w:t>ives</w:t>
      </w:r>
      <w:r w:rsidR="00B8154C" w:rsidRPr="008758EB">
        <w:rPr>
          <w:rFonts w:ascii="Calibri" w:hAnsi="Calibri" w:cs="Calibri"/>
        </w:rPr>
        <w:t xml:space="preserve"> </w:t>
      </w:r>
      <w:r w:rsidR="00C63A96" w:rsidRPr="008758EB">
        <w:rPr>
          <w:rFonts w:ascii="Calibri" w:hAnsi="Calibri" w:cs="Calibri"/>
        </w:rPr>
        <w:t>and</w:t>
      </w:r>
      <w:r w:rsidR="00B8154C" w:rsidRPr="008758EB">
        <w:rPr>
          <w:rFonts w:ascii="Calibri" w:hAnsi="Calibri" w:cs="Calibri"/>
        </w:rPr>
        <w:t xml:space="preserve"> incoherent</w:t>
      </w:r>
      <w:r w:rsidR="00C63A96" w:rsidRPr="008758EB">
        <w:rPr>
          <w:rFonts w:ascii="Calibri" w:hAnsi="Calibri" w:cs="Calibri"/>
        </w:rPr>
        <w:t xml:space="preserve"> narratives</w:t>
      </w:r>
      <w:r w:rsidR="00B8154C" w:rsidRPr="008758EB">
        <w:rPr>
          <w:rFonts w:ascii="Calibri" w:hAnsi="Calibri" w:cs="Calibri"/>
        </w:rPr>
        <w:t xml:space="preserve"> are qualitatively different</w:t>
      </w:r>
      <w:r w:rsidR="007865FF" w:rsidRPr="008758EB">
        <w:rPr>
          <w:rFonts w:ascii="Calibri" w:hAnsi="Calibri" w:cs="Calibri"/>
          <w:vertAlign w:val="superscript"/>
        </w:rPr>
        <w:t>4</w:t>
      </w:r>
      <w:r w:rsidR="00B8154C" w:rsidRPr="008758EB">
        <w:rPr>
          <w:rFonts w:ascii="Calibri" w:hAnsi="Calibri" w:cs="Calibri"/>
          <w:i/>
          <w:iCs/>
        </w:rPr>
        <w:t>.</w:t>
      </w:r>
      <w:r w:rsidR="00B8154C" w:rsidRPr="008758EB">
        <w:rPr>
          <w:rFonts w:ascii="Calibri" w:hAnsi="Calibri" w:cs="Calibri"/>
        </w:rPr>
        <w:t xml:space="preserve"> However, growing evidence from attachment research</w:t>
      </w:r>
      <w:r w:rsidR="00071437" w:rsidRPr="008758EB">
        <w:rPr>
          <w:rFonts w:ascii="Calibri" w:hAnsi="Calibri" w:cs="Calibri"/>
          <w:vertAlign w:val="superscript"/>
        </w:rPr>
        <w:t>4</w:t>
      </w:r>
      <w:r w:rsidR="007865FF" w:rsidRPr="008758EB">
        <w:rPr>
          <w:rFonts w:ascii="Calibri" w:hAnsi="Calibri" w:cs="Calibri"/>
          <w:vertAlign w:val="superscript"/>
        </w:rPr>
        <w:t>5</w:t>
      </w:r>
      <w:r w:rsidR="00B8154C" w:rsidRPr="008758EB">
        <w:rPr>
          <w:rFonts w:ascii="Calibri" w:hAnsi="Calibri" w:cs="Calibri"/>
        </w:rPr>
        <w:t xml:space="preserve"> as well as a few FMSS-</w:t>
      </w:r>
      <w:r w:rsidR="00006BE7" w:rsidRPr="008758EB">
        <w:rPr>
          <w:rFonts w:ascii="Calibri" w:hAnsi="Calibri" w:cs="Calibri"/>
        </w:rPr>
        <w:t>C</w:t>
      </w:r>
      <w:r w:rsidR="00B8154C" w:rsidRPr="008758EB">
        <w:rPr>
          <w:rFonts w:ascii="Calibri" w:hAnsi="Calibri" w:cs="Calibri"/>
        </w:rPr>
        <w:t>oherence studies</w:t>
      </w:r>
      <w:r w:rsidR="00B8154C" w:rsidRPr="008758EB">
        <w:rPr>
          <w:rFonts w:ascii="Calibri" w:hAnsi="Calibri" w:cs="Calibri"/>
          <w:vertAlign w:val="superscript"/>
        </w:rPr>
        <w:t>3</w:t>
      </w:r>
      <w:r w:rsidR="00071437" w:rsidRPr="008758EB">
        <w:rPr>
          <w:rFonts w:ascii="Calibri" w:hAnsi="Calibri" w:cs="Calibri"/>
          <w:vertAlign w:val="superscript"/>
        </w:rPr>
        <w:t>3</w:t>
      </w:r>
      <w:r w:rsidR="00B8154C" w:rsidRPr="008758EB">
        <w:rPr>
          <w:rFonts w:ascii="Calibri" w:hAnsi="Calibri" w:cs="Calibri"/>
          <w:vertAlign w:val="superscript"/>
        </w:rPr>
        <w:t>,3</w:t>
      </w:r>
      <w:r w:rsidR="007865FF" w:rsidRPr="008758EB">
        <w:rPr>
          <w:rFonts w:ascii="Calibri" w:hAnsi="Calibri" w:cs="Calibri"/>
          <w:vertAlign w:val="superscript"/>
        </w:rPr>
        <w:t>8</w:t>
      </w:r>
      <w:r w:rsidR="00B8154C" w:rsidRPr="008758EB">
        <w:rPr>
          <w:rFonts w:ascii="Calibri" w:hAnsi="Calibri" w:cs="Calibri"/>
          <w:vertAlign w:val="superscript"/>
        </w:rPr>
        <w:t xml:space="preserve"> </w:t>
      </w:r>
      <w:r w:rsidR="00B8154C" w:rsidRPr="008758EB">
        <w:rPr>
          <w:rFonts w:ascii="Calibri" w:hAnsi="Calibri" w:cs="Calibri"/>
        </w:rPr>
        <w:t>suggest that the variation underlying FMSS-</w:t>
      </w:r>
      <w:r w:rsidR="00006BE7" w:rsidRPr="008758EB">
        <w:rPr>
          <w:rFonts w:ascii="Calibri" w:hAnsi="Calibri" w:cs="Calibri"/>
        </w:rPr>
        <w:t>C</w:t>
      </w:r>
      <w:r w:rsidR="00B8154C" w:rsidRPr="008758EB">
        <w:rPr>
          <w:rFonts w:ascii="Calibri" w:hAnsi="Calibri" w:cs="Calibri"/>
        </w:rPr>
        <w:t>oherence may be distributed continuously. Thus, additional studies are needed with large samples that would allow examination of individual differences among parents who narrate coherently and among parents who narrate incoherent</w:t>
      </w:r>
      <w:r w:rsidR="008131A8" w:rsidRPr="008758EB">
        <w:rPr>
          <w:rFonts w:ascii="Calibri" w:hAnsi="Calibri" w:cs="Calibri"/>
        </w:rPr>
        <w:t>ly</w:t>
      </w:r>
      <w:r w:rsidR="00B8154C" w:rsidRPr="008758EB">
        <w:rPr>
          <w:rFonts w:ascii="Calibri" w:hAnsi="Calibri" w:cs="Calibri"/>
        </w:rPr>
        <w:t xml:space="preserve"> and their associations with parenting</w:t>
      </w:r>
      <w:r w:rsidR="008D6E05" w:rsidRPr="008758EB">
        <w:rPr>
          <w:rFonts w:ascii="Calibri" w:hAnsi="Calibri" w:cs="Calibri"/>
        </w:rPr>
        <w:t xml:space="preserve"> quality</w:t>
      </w:r>
      <w:r w:rsidR="00B8154C" w:rsidRPr="008758EB">
        <w:rPr>
          <w:rFonts w:ascii="Calibri" w:hAnsi="Calibri" w:cs="Calibri"/>
        </w:rPr>
        <w:t xml:space="preserve"> and child</w:t>
      </w:r>
      <w:r w:rsidR="008131A8" w:rsidRPr="008758EB">
        <w:rPr>
          <w:rFonts w:ascii="Calibri" w:hAnsi="Calibri" w:cs="Calibri"/>
        </w:rPr>
        <w:t>'s</w:t>
      </w:r>
      <w:r w:rsidR="00B8154C" w:rsidRPr="008758EB">
        <w:rPr>
          <w:rFonts w:ascii="Calibri" w:hAnsi="Calibri" w:cs="Calibri"/>
        </w:rPr>
        <w:t xml:space="preserve"> outcomes. </w:t>
      </w:r>
    </w:p>
    <w:p w14:paraId="5C56162B" w14:textId="77777777" w:rsidR="00B8154C" w:rsidRPr="008758EB" w:rsidRDefault="00B8154C" w:rsidP="008758EB">
      <w:pPr>
        <w:jc w:val="both"/>
        <w:rPr>
          <w:rFonts w:ascii="Calibri" w:hAnsi="Calibri" w:cs="Calibri"/>
        </w:rPr>
      </w:pPr>
    </w:p>
    <w:p w14:paraId="6D9D5E10" w14:textId="2FB8BD52" w:rsidR="00B8154C" w:rsidRPr="008758EB" w:rsidRDefault="00B8154C" w:rsidP="008758EB">
      <w:pPr>
        <w:pStyle w:val="NormalWeb"/>
        <w:spacing w:before="0" w:beforeAutospacing="0" w:after="0" w:afterAutospacing="0"/>
        <w:rPr>
          <w:color w:val="808080"/>
        </w:rPr>
      </w:pPr>
      <w:r w:rsidRPr="008758EB">
        <w:rPr>
          <w:b/>
          <w:bCs/>
        </w:rPr>
        <w:t xml:space="preserve">ACKNOWLEDGMENTS: </w:t>
      </w:r>
    </w:p>
    <w:p w14:paraId="492E81F9" w14:textId="77777777" w:rsidR="00B8154C" w:rsidRPr="008758EB" w:rsidRDefault="00B8154C" w:rsidP="008758EB">
      <w:pPr>
        <w:jc w:val="both"/>
        <w:rPr>
          <w:rFonts w:ascii="Calibri" w:hAnsi="Calibri" w:cs="Calibri"/>
          <w:b/>
          <w:bCs/>
        </w:rPr>
      </w:pPr>
      <w:r w:rsidRPr="008758EB">
        <w:rPr>
          <w:rFonts w:ascii="Calibri" w:hAnsi="Calibri" w:cs="Calibri"/>
        </w:rPr>
        <w:t xml:space="preserve">This research was supported by the National Institute of Health Grant 1R03HD065036-01A and the National Science Foundation Grant 1628820 awarded to </w:t>
      </w:r>
      <w:proofErr w:type="spellStart"/>
      <w:r w:rsidRPr="008758EB">
        <w:rPr>
          <w:rFonts w:ascii="Calibri" w:hAnsi="Calibri" w:cs="Calibri"/>
        </w:rPr>
        <w:t>Tuppett</w:t>
      </w:r>
      <w:proofErr w:type="spellEnd"/>
      <w:r w:rsidRPr="008758EB">
        <w:rPr>
          <w:rFonts w:ascii="Calibri" w:hAnsi="Calibri" w:cs="Calibri"/>
        </w:rPr>
        <w:t xml:space="preserve"> M. Yates and Efrat Sher-Censor and the </w:t>
      </w:r>
      <w:proofErr w:type="spellStart"/>
      <w:r w:rsidRPr="008758EB">
        <w:rPr>
          <w:rFonts w:ascii="Calibri" w:hAnsi="Calibri" w:cs="Calibri"/>
        </w:rPr>
        <w:t>Herta</w:t>
      </w:r>
      <w:proofErr w:type="spellEnd"/>
      <w:r w:rsidRPr="008758EB">
        <w:rPr>
          <w:rFonts w:ascii="Calibri" w:hAnsi="Calibri" w:cs="Calibri"/>
        </w:rPr>
        <w:t xml:space="preserve"> and Paul Amir Faculty of Social Science, the University of Haifa, Israel. </w:t>
      </w:r>
    </w:p>
    <w:p w14:paraId="183D1888" w14:textId="77777777" w:rsidR="00B8154C" w:rsidRPr="008758EB" w:rsidRDefault="00B8154C" w:rsidP="008758EB">
      <w:pPr>
        <w:pStyle w:val="NormalWeb"/>
        <w:spacing w:before="0" w:beforeAutospacing="0" w:after="0" w:afterAutospacing="0"/>
        <w:rPr>
          <w:b/>
        </w:rPr>
      </w:pPr>
    </w:p>
    <w:p w14:paraId="7AE2E288" w14:textId="5D43CA87" w:rsidR="00B8154C" w:rsidRPr="008758EB" w:rsidRDefault="00B8154C" w:rsidP="008758EB">
      <w:pPr>
        <w:pStyle w:val="NormalWeb"/>
        <w:spacing w:before="0" w:beforeAutospacing="0" w:after="0" w:afterAutospacing="0"/>
        <w:rPr>
          <w:color w:val="808080"/>
        </w:rPr>
      </w:pPr>
      <w:r w:rsidRPr="008758EB">
        <w:rPr>
          <w:b/>
        </w:rPr>
        <w:t>DISCLOSURES</w:t>
      </w:r>
      <w:r w:rsidRPr="008758EB">
        <w:rPr>
          <w:b/>
          <w:bCs/>
        </w:rPr>
        <w:t xml:space="preserve">: </w:t>
      </w:r>
    </w:p>
    <w:p w14:paraId="6D198665" w14:textId="77777777" w:rsidR="00B8154C" w:rsidRPr="008758EB" w:rsidRDefault="00B8154C" w:rsidP="008758EB">
      <w:pPr>
        <w:jc w:val="both"/>
        <w:rPr>
          <w:rFonts w:ascii="Calibri" w:hAnsi="Calibri" w:cs="Calibri"/>
          <w:color w:val="000000" w:themeColor="text1"/>
        </w:rPr>
      </w:pPr>
      <w:r w:rsidRPr="008758EB">
        <w:rPr>
          <w:rFonts w:ascii="Calibri" w:hAnsi="Calibri" w:cs="Calibri"/>
          <w:color w:val="000000" w:themeColor="text1"/>
        </w:rPr>
        <w:t>The author has nothing to disclose.</w:t>
      </w:r>
    </w:p>
    <w:p w14:paraId="0745CECD" w14:textId="77777777" w:rsidR="00B8154C" w:rsidRPr="008758EB" w:rsidRDefault="00B8154C" w:rsidP="008758EB">
      <w:pPr>
        <w:jc w:val="both"/>
        <w:rPr>
          <w:rFonts w:ascii="Calibri" w:hAnsi="Calibri" w:cs="Calibri"/>
          <w:b/>
          <w:bCs/>
        </w:rPr>
      </w:pPr>
    </w:p>
    <w:p w14:paraId="1C1B3690" w14:textId="0CBD91C9" w:rsidR="00B8154C" w:rsidRPr="008758EB" w:rsidRDefault="00B8154C" w:rsidP="008758EB">
      <w:pPr>
        <w:jc w:val="both"/>
        <w:rPr>
          <w:rFonts w:ascii="Calibri" w:hAnsi="Calibri" w:cs="Calibri"/>
          <w:b/>
          <w:color w:val="000000" w:themeColor="text1"/>
        </w:rPr>
      </w:pPr>
      <w:r w:rsidRPr="008758EB">
        <w:rPr>
          <w:rFonts w:ascii="Calibri" w:hAnsi="Calibri" w:cs="Calibri"/>
          <w:b/>
          <w:bCs/>
        </w:rPr>
        <w:t>REFERENCES:</w:t>
      </w:r>
      <w:r w:rsidRPr="008758EB">
        <w:rPr>
          <w:rFonts w:ascii="Calibri" w:hAnsi="Calibri" w:cs="Calibri"/>
        </w:rPr>
        <w:t xml:space="preserve"> </w:t>
      </w:r>
    </w:p>
    <w:p w14:paraId="22CCA2B1" w14:textId="77777777" w:rsidR="00182170" w:rsidRPr="008758EB" w:rsidRDefault="00182170" w:rsidP="008758EB">
      <w:pPr>
        <w:pStyle w:val="NormalWeb"/>
        <w:numPr>
          <w:ilvl w:val="0"/>
          <w:numId w:val="39"/>
        </w:numPr>
        <w:spacing w:before="0" w:beforeAutospacing="0" w:after="0" w:afterAutospacing="0"/>
        <w:ind w:left="0" w:firstLine="0"/>
        <w:rPr>
          <w:color w:val="000000" w:themeColor="text1"/>
          <w:lang w:bidi="he-IL"/>
        </w:rPr>
      </w:pPr>
      <w:r w:rsidRPr="008758EB">
        <w:rPr>
          <w:color w:val="000000" w:themeColor="text1"/>
        </w:rPr>
        <w:t xml:space="preserve">Bowlby, J. </w:t>
      </w:r>
      <w:r w:rsidRPr="008758EB">
        <w:rPr>
          <w:i/>
          <w:iCs/>
          <w:color w:val="000000" w:themeColor="text1"/>
        </w:rPr>
        <w:t>Attachment and loss: Vol. 1. Attachment</w:t>
      </w:r>
      <w:r w:rsidRPr="008758EB">
        <w:rPr>
          <w:color w:val="000000" w:themeColor="text1"/>
        </w:rPr>
        <w:t>. New York: Basic Books (1969/ 1982).</w:t>
      </w:r>
    </w:p>
    <w:p w14:paraId="722C5329" w14:textId="59AB7C4E" w:rsidR="00182170" w:rsidRPr="008758EB" w:rsidRDefault="00182170" w:rsidP="008758EB">
      <w:pPr>
        <w:pStyle w:val="NormalWeb"/>
        <w:numPr>
          <w:ilvl w:val="0"/>
          <w:numId w:val="39"/>
        </w:numPr>
        <w:spacing w:before="0" w:beforeAutospacing="0" w:after="0" w:afterAutospacing="0"/>
        <w:ind w:left="0" w:firstLine="0"/>
        <w:rPr>
          <w:color w:val="000000" w:themeColor="text1"/>
          <w:lang w:bidi="he-IL"/>
        </w:rPr>
      </w:pPr>
      <w:r w:rsidRPr="008758EB">
        <w:rPr>
          <w:color w:val="000000" w:themeColor="text1"/>
          <w:lang w:bidi="he-IL"/>
        </w:rPr>
        <w:t xml:space="preserve">Bretherton, I. Communication patterns, internal working models, and the </w:t>
      </w:r>
    </w:p>
    <w:p w14:paraId="33568A08" w14:textId="77777777" w:rsidR="00182170" w:rsidRPr="008758EB" w:rsidRDefault="00182170" w:rsidP="008758EB">
      <w:pPr>
        <w:pStyle w:val="NormalWeb"/>
        <w:spacing w:before="0" w:beforeAutospacing="0" w:after="0" w:afterAutospacing="0"/>
        <w:rPr>
          <w:color w:val="000000" w:themeColor="text1"/>
          <w:lang w:bidi="he-IL"/>
        </w:rPr>
      </w:pPr>
      <w:r w:rsidRPr="008758EB">
        <w:rPr>
          <w:color w:val="000000" w:themeColor="text1"/>
          <w:lang w:bidi="he-IL"/>
        </w:rPr>
        <w:t xml:space="preserve">intergenerational transmission of attachment relationships. </w:t>
      </w:r>
      <w:r w:rsidRPr="008758EB">
        <w:rPr>
          <w:i/>
          <w:iCs/>
          <w:color w:val="000000" w:themeColor="text1"/>
          <w:shd w:val="clear" w:color="auto" w:fill="FFFFFF"/>
        </w:rPr>
        <w:t>Infant Mental Health Journal</w:t>
      </w:r>
      <w:r w:rsidRPr="008758EB">
        <w:rPr>
          <w:i/>
          <w:iCs/>
          <w:color w:val="000000" w:themeColor="text1"/>
          <w:lang w:bidi="he-IL"/>
        </w:rPr>
        <w:t xml:space="preserve">, </w:t>
      </w:r>
      <w:r w:rsidRPr="008758EB">
        <w:rPr>
          <w:b/>
          <w:bCs/>
          <w:color w:val="000000" w:themeColor="text1"/>
          <w:lang w:bidi="he-IL"/>
        </w:rPr>
        <w:t>11</w:t>
      </w:r>
      <w:r w:rsidRPr="008758EB">
        <w:rPr>
          <w:i/>
          <w:iCs/>
          <w:color w:val="000000" w:themeColor="text1"/>
          <w:lang w:bidi="he-IL"/>
        </w:rPr>
        <w:t xml:space="preserve">, </w:t>
      </w:r>
      <w:r w:rsidRPr="008758EB">
        <w:rPr>
          <w:color w:val="000000" w:themeColor="text1"/>
          <w:lang w:bidi="he-IL"/>
        </w:rPr>
        <w:t xml:space="preserve">237–252. </w:t>
      </w:r>
      <w:proofErr w:type="spellStart"/>
      <w:r w:rsidRPr="008758EB">
        <w:rPr>
          <w:color w:val="000000" w:themeColor="text1"/>
          <w:lang w:bidi="he-IL"/>
        </w:rPr>
        <w:t>doi</w:t>
      </w:r>
      <w:proofErr w:type="spellEnd"/>
      <w:r w:rsidRPr="008758EB">
        <w:rPr>
          <w:color w:val="000000" w:themeColor="text1"/>
          <w:lang w:bidi="he-IL"/>
        </w:rPr>
        <w:t>: 10.1002/ 1097-0355(199023)</w:t>
      </w:r>
      <w:proofErr w:type="gramStart"/>
      <w:r w:rsidRPr="008758EB">
        <w:rPr>
          <w:color w:val="000000" w:themeColor="text1"/>
          <w:lang w:bidi="he-IL"/>
        </w:rPr>
        <w:t>11:3237::</w:t>
      </w:r>
      <w:proofErr w:type="gramEnd"/>
      <w:r w:rsidRPr="008758EB">
        <w:rPr>
          <w:color w:val="000000" w:themeColor="text1"/>
          <w:lang w:bidi="he-IL"/>
        </w:rPr>
        <w:t>AID-IMHJ2280110306􏰁3.0.CO;2-X (1990).</w:t>
      </w:r>
    </w:p>
    <w:p w14:paraId="01F45742" w14:textId="5815262F" w:rsidR="00182170" w:rsidRPr="008758EB" w:rsidRDefault="00182170" w:rsidP="008758EB">
      <w:pPr>
        <w:pStyle w:val="NormalWeb"/>
        <w:numPr>
          <w:ilvl w:val="0"/>
          <w:numId w:val="39"/>
        </w:numPr>
        <w:spacing w:before="0" w:beforeAutospacing="0" w:after="0" w:afterAutospacing="0"/>
        <w:ind w:left="0" w:firstLine="0"/>
        <w:rPr>
          <w:color w:val="000000" w:themeColor="text1"/>
        </w:rPr>
      </w:pPr>
      <w:r w:rsidRPr="008758EB">
        <w:rPr>
          <w:color w:val="000000" w:themeColor="text1"/>
        </w:rPr>
        <w:t xml:space="preserve">Main, M., Kaplan, N., Cassidy, J. Security in infancy, childhood and adulthood: A move </w:t>
      </w:r>
    </w:p>
    <w:p w14:paraId="635EA457" w14:textId="1918D7F6" w:rsidR="00182170" w:rsidRPr="008758EB" w:rsidRDefault="00182170" w:rsidP="008758EB">
      <w:pPr>
        <w:pStyle w:val="NormalWeb"/>
        <w:spacing w:before="0" w:beforeAutospacing="0" w:after="0" w:afterAutospacing="0"/>
        <w:rPr>
          <w:color w:val="000000" w:themeColor="text1"/>
        </w:rPr>
      </w:pPr>
      <w:r w:rsidRPr="008758EB">
        <w:rPr>
          <w:color w:val="000000" w:themeColor="text1"/>
        </w:rPr>
        <w:t xml:space="preserve">to the level of representations. </w:t>
      </w:r>
      <w:r w:rsidRPr="008758EB">
        <w:rPr>
          <w:i/>
          <w:iCs/>
          <w:color w:val="222222"/>
          <w:shd w:val="clear" w:color="auto" w:fill="FFFFFF"/>
        </w:rPr>
        <w:t>Monographs of the Society for Research in Child Development</w:t>
      </w:r>
      <w:r w:rsidRPr="008758EB">
        <w:rPr>
          <w:color w:val="000000" w:themeColor="text1"/>
        </w:rPr>
        <w:t xml:space="preserve">, </w:t>
      </w:r>
      <w:r w:rsidRPr="008758EB">
        <w:rPr>
          <w:b/>
          <w:bCs/>
          <w:color w:val="000000" w:themeColor="text1"/>
        </w:rPr>
        <w:t>50</w:t>
      </w:r>
      <w:r w:rsidR="00246CFB">
        <w:rPr>
          <w:b/>
          <w:bCs/>
          <w:color w:val="000000" w:themeColor="text1"/>
        </w:rPr>
        <w:t xml:space="preserve"> </w:t>
      </w:r>
      <w:r w:rsidRPr="00246CFB">
        <w:rPr>
          <w:bCs/>
          <w:color w:val="000000" w:themeColor="text1"/>
        </w:rPr>
        <w:t>(1–2, Serial No. 209)</w:t>
      </w:r>
      <w:r w:rsidRPr="00246CFB">
        <w:rPr>
          <w:color w:val="000000" w:themeColor="text1"/>
        </w:rPr>
        <w:t>,</w:t>
      </w:r>
      <w:r w:rsidRPr="008758EB">
        <w:rPr>
          <w:color w:val="000000" w:themeColor="text1"/>
        </w:rPr>
        <w:t xml:space="preserve"> 66–104. doi:10.2307/3333827 (1985).</w:t>
      </w:r>
    </w:p>
    <w:p w14:paraId="145BBE02" w14:textId="77777777" w:rsidR="00182170" w:rsidRPr="008758EB" w:rsidRDefault="00182170" w:rsidP="008758EB">
      <w:pPr>
        <w:pStyle w:val="NormalWeb"/>
        <w:numPr>
          <w:ilvl w:val="0"/>
          <w:numId w:val="39"/>
        </w:numPr>
        <w:spacing w:before="0" w:beforeAutospacing="0" w:after="0" w:afterAutospacing="0"/>
        <w:ind w:left="0" w:firstLine="0"/>
        <w:rPr>
          <w:color w:val="000000" w:themeColor="text1"/>
          <w:lang w:bidi="he-IL"/>
        </w:rPr>
      </w:pPr>
      <w:r w:rsidRPr="008758EB">
        <w:rPr>
          <w:color w:val="000000" w:themeColor="text1"/>
          <w:lang w:bidi="he-IL"/>
        </w:rPr>
        <w:t xml:space="preserve">Oppenheim, D. Child, parent, and parent–child emotion narratives: Implications for developmental psychopathology. </w:t>
      </w:r>
      <w:r w:rsidRPr="008758EB">
        <w:rPr>
          <w:i/>
          <w:iCs/>
          <w:color w:val="000000" w:themeColor="text1"/>
          <w:lang w:bidi="he-IL"/>
        </w:rPr>
        <w:t>Developmental Psychopathology</w:t>
      </w:r>
      <w:r w:rsidRPr="008758EB">
        <w:rPr>
          <w:color w:val="000000" w:themeColor="text1"/>
          <w:lang w:bidi="he-IL"/>
        </w:rPr>
        <w:t xml:space="preserve">, </w:t>
      </w:r>
      <w:r w:rsidRPr="008758EB">
        <w:rPr>
          <w:b/>
          <w:bCs/>
          <w:color w:val="000000" w:themeColor="text1"/>
          <w:lang w:bidi="he-IL"/>
        </w:rPr>
        <w:t>18</w:t>
      </w:r>
      <w:r w:rsidRPr="008758EB">
        <w:rPr>
          <w:color w:val="000000" w:themeColor="text1"/>
          <w:lang w:bidi="he-IL"/>
        </w:rPr>
        <w:t xml:space="preserve">, 771–790. doi:10.1017/ S095457940606038X (2006).  </w:t>
      </w:r>
    </w:p>
    <w:p w14:paraId="477A5EA3" w14:textId="1ECAE4F7" w:rsidR="00182170" w:rsidRPr="008758EB" w:rsidRDefault="00182170" w:rsidP="008758EB">
      <w:pPr>
        <w:pStyle w:val="NormalWeb"/>
        <w:numPr>
          <w:ilvl w:val="0"/>
          <w:numId w:val="39"/>
        </w:numPr>
        <w:spacing w:before="0" w:beforeAutospacing="0" w:after="0" w:afterAutospacing="0"/>
        <w:ind w:left="0" w:firstLine="0"/>
        <w:rPr>
          <w:color w:val="000000" w:themeColor="text1"/>
          <w:lang w:bidi="he-IL"/>
        </w:rPr>
      </w:pPr>
      <w:r w:rsidRPr="008758EB">
        <w:rPr>
          <w:color w:val="000000" w:themeColor="text1"/>
          <w:lang w:bidi="he-IL"/>
        </w:rPr>
        <w:t>Ainsworth, M. D. S., Bell, S. M., Stayton, D. J. Infant-mother attachment and social</w:t>
      </w:r>
    </w:p>
    <w:p w14:paraId="3C8D6C9B" w14:textId="77777777" w:rsidR="00182170" w:rsidRPr="008758EB" w:rsidRDefault="00182170" w:rsidP="008758EB">
      <w:pPr>
        <w:pStyle w:val="CommentText"/>
        <w:rPr>
          <w:color w:val="000000" w:themeColor="text1"/>
          <w:lang w:bidi="he-IL"/>
        </w:rPr>
      </w:pPr>
      <w:r w:rsidRPr="008758EB">
        <w:rPr>
          <w:color w:val="000000" w:themeColor="text1"/>
          <w:lang w:bidi="he-IL"/>
        </w:rPr>
        <w:t xml:space="preserve">development. In M. P. Richards (Ed.), </w:t>
      </w:r>
      <w:r w:rsidRPr="008758EB">
        <w:rPr>
          <w:i/>
          <w:iCs/>
          <w:color w:val="000000" w:themeColor="text1"/>
          <w:lang w:bidi="he-IL"/>
        </w:rPr>
        <w:t xml:space="preserve">The introduction of the child into a social world </w:t>
      </w:r>
      <w:r w:rsidRPr="008758EB">
        <w:rPr>
          <w:color w:val="000000" w:themeColor="text1"/>
          <w:lang w:bidi="he-IL"/>
        </w:rPr>
        <w:t>(pp. 99–135). London: Cambridge University Press. (1974).</w:t>
      </w:r>
    </w:p>
    <w:p w14:paraId="68FF1021" w14:textId="6DBCB63B" w:rsidR="00182170" w:rsidRPr="008758EB" w:rsidRDefault="00182170" w:rsidP="008758EB">
      <w:pPr>
        <w:pStyle w:val="ListParagraph"/>
        <w:numPr>
          <w:ilvl w:val="0"/>
          <w:numId w:val="39"/>
        </w:numPr>
        <w:ind w:left="0" w:firstLine="0"/>
        <w:rPr>
          <w:color w:val="000000" w:themeColor="text1"/>
          <w:shd w:val="clear" w:color="auto" w:fill="FFFFFF"/>
        </w:rPr>
      </w:pPr>
      <w:proofErr w:type="spellStart"/>
      <w:r w:rsidRPr="008758EB">
        <w:rPr>
          <w:color w:val="000000" w:themeColor="text1"/>
          <w:shd w:val="clear" w:color="auto" w:fill="FFFFFF"/>
        </w:rPr>
        <w:t>Dykas</w:t>
      </w:r>
      <w:proofErr w:type="spellEnd"/>
      <w:r w:rsidRPr="008758EB">
        <w:rPr>
          <w:color w:val="000000" w:themeColor="text1"/>
          <w:shd w:val="clear" w:color="auto" w:fill="FFFFFF"/>
        </w:rPr>
        <w:t>, M. J.,</w:t>
      </w:r>
      <w:r w:rsidR="00246CFB">
        <w:rPr>
          <w:color w:val="000000" w:themeColor="text1"/>
          <w:shd w:val="clear" w:color="auto" w:fill="FFFFFF"/>
        </w:rPr>
        <w:t xml:space="preserve"> </w:t>
      </w:r>
      <w:r w:rsidRPr="008758EB">
        <w:rPr>
          <w:color w:val="000000" w:themeColor="text1"/>
          <w:shd w:val="clear" w:color="auto" w:fill="FFFFFF"/>
        </w:rPr>
        <w:t>Cassidy, J. Attachment and the processing of social information across</w:t>
      </w:r>
    </w:p>
    <w:p w14:paraId="1C1ABA07" w14:textId="51248F4D" w:rsidR="00182170" w:rsidRPr="008758EB" w:rsidRDefault="00182170" w:rsidP="008758EB">
      <w:pPr>
        <w:pStyle w:val="ListParagraph"/>
        <w:ind w:left="0"/>
        <w:rPr>
          <w:color w:val="000000" w:themeColor="text1"/>
          <w:shd w:val="clear" w:color="auto" w:fill="FFFFFF"/>
        </w:rPr>
      </w:pPr>
      <w:r w:rsidRPr="008758EB">
        <w:rPr>
          <w:color w:val="000000" w:themeColor="text1"/>
          <w:shd w:val="clear" w:color="auto" w:fill="FFFFFF"/>
        </w:rPr>
        <w:t>the life span: Theory and evidence. </w:t>
      </w:r>
      <w:r w:rsidRPr="008758EB">
        <w:rPr>
          <w:rStyle w:val="Emphasis"/>
          <w:color w:val="000000" w:themeColor="text1"/>
          <w:shd w:val="clear" w:color="auto" w:fill="FFFFFF"/>
        </w:rPr>
        <w:t xml:space="preserve">Psychological Bulletin, </w:t>
      </w:r>
      <w:r w:rsidRPr="008758EB">
        <w:rPr>
          <w:rStyle w:val="Emphasis"/>
          <w:b/>
          <w:bCs/>
          <w:i w:val="0"/>
          <w:iCs w:val="0"/>
          <w:color w:val="000000" w:themeColor="text1"/>
          <w:shd w:val="clear" w:color="auto" w:fill="FFFFFF"/>
        </w:rPr>
        <w:t>137</w:t>
      </w:r>
      <w:r w:rsidR="00246CFB">
        <w:rPr>
          <w:rStyle w:val="Emphasis"/>
          <w:b/>
          <w:bCs/>
          <w:i w:val="0"/>
          <w:iCs w:val="0"/>
          <w:color w:val="000000" w:themeColor="text1"/>
          <w:shd w:val="clear" w:color="auto" w:fill="FFFFFF"/>
        </w:rPr>
        <w:t xml:space="preserve"> </w:t>
      </w:r>
      <w:r w:rsidRPr="00246CFB">
        <w:rPr>
          <w:bCs/>
          <w:color w:val="000000" w:themeColor="text1"/>
          <w:shd w:val="clear" w:color="auto" w:fill="FFFFFF"/>
        </w:rPr>
        <w:t>(1)</w:t>
      </w:r>
      <w:r w:rsidRPr="008758EB">
        <w:rPr>
          <w:color w:val="000000" w:themeColor="text1"/>
          <w:shd w:val="clear" w:color="auto" w:fill="FFFFFF"/>
        </w:rPr>
        <w:t xml:space="preserve">, 19-46. </w:t>
      </w:r>
      <w:proofErr w:type="spellStart"/>
      <w:r w:rsidRPr="008758EB">
        <w:rPr>
          <w:color w:val="000000" w:themeColor="text1"/>
          <w:shd w:val="clear" w:color="auto" w:fill="FFFFFF"/>
        </w:rPr>
        <w:t>doi</w:t>
      </w:r>
      <w:proofErr w:type="spellEnd"/>
      <w:r w:rsidRPr="008758EB">
        <w:rPr>
          <w:color w:val="000000" w:themeColor="text1"/>
          <w:shd w:val="clear" w:color="auto" w:fill="FFFFFF"/>
        </w:rPr>
        <w:t>: 10.1037/a0021367 (2011).</w:t>
      </w:r>
    </w:p>
    <w:p w14:paraId="485F5192" w14:textId="3FF8C575" w:rsidR="00182170" w:rsidRPr="008758EB" w:rsidRDefault="00182170" w:rsidP="008758EB">
      <w:pPr>
        <w:pStyle w:val="CommentText"/>
        <w:numPr>
          <w:ilvl w:val="0"/>
          <w:numId w:val="39"/>
        </w:numPr>
        <w:ind w:left="0" w:firstLine="0"/>
        <w:rPr>
          <w:color w:val="000000" w:themeColor="text1"/>
          <w:shd w:val="clear" w:color="auto" w:fill="FFFFFF"/>
        </w:rPr>
      </w:pPr>
      <w:proofErr w:type="spellStart"/>
      <w:r w:rsidRPr="008758EB">
        <w:rPr>
          <w:color w:val="000000" w:themeColor="text1"/>
          <w:shd w:val="clear" w:color="auto" w:fill="FFFFFF"/>
        </w:rPr>
        <w:t>Sroufe</w:t>
      </w:r>
      <w:proofErr w:type="spellEnd"/>
      <w:r w:rsidRPr="008758EB">
        <w:rPr>
          <w:color w:val="000000" w:themeColor="text1"/>
          <w:shd w:val="clear" w:color="auto" w:fill="FFFFFF"/>
        </w:rPr>
        <w:t xml:space="preserve">, L. A. Attachment and development: A prospective, longitudinal study </w:t>
      </w:r>
    </w:p>
    <w:p w14:paraId="0BC91C45" w14:textId="76ADE291" w:rsidR="00182170" w:rsidRPr="008758EB" w:rsidRDefault="00182170" w:rsidP="008758EB">
      <w:pPr>
        <w:pStyle w:val="CommentText"/>
        <w:rPr>
          <w:color w:val="000000" w:themeColor="text1"/>
          <w:shd w:val="clear" w:color="auto" w:fill="FFFFFF"/>
        </w:rPr>
      </w:pPr>
      <w:r w:rsidRPr="008758EB">
        <w:rPr>
          <w:color w:val="000000" w:themeColor="text1"/>
          <w:shd w:val="clear" w:color="auto" w:fill="FFFFFF"/>
        </w:rPr>
        <w:t>from birth to adulthood. </w:t>
      </w:r>
      <w:r w:rsidRPr="008758EB">
        <w:rPr>
          <w:i/>
          <w:iCs/>
          <w:color w:val="000000" w:themeColor="text1"/>
          <w:shd w:val="clear" w:color="auto" w:fill="FFFFFF"/>
        </w:rPr>
        <w:t>Attachment and Human Development</w:t>
      </w:r>
      <w:r w:rsidRPr="008758EB">
        <w:rPr>
          <w:color w:val="000000" w:themeColor="text1"/>
          <w:shd w:val="clear" w:color="auto" w:fill="FFFFFF"/>
        </w:rPr>
        <w:t>, </w:t>
      </w:r>
      <w:r w:rsidRPr="008758EB">
        <w:rPr>
          <w:b/>
          <w:bCs/>
          <w:color w:val="000000" w:themeColor="text1"/>
          <w:shd w:val="clear" w:color="auto" w:fill="FFFFFF"/>
        </w:rPr>
        <w:t>7</w:t>
      </w:r>
      <w:r w:rsidR="00246CFB">
        <w:rPr>
          <w:b/>
          <w:bCs/>
          <w:color w:val="000000" w:themeColor="text1"/>
          <w:shd w:val="clear" w:color="auto" w:fill="FFFFFF"/>
        </w:rPr>
        <w:t xml:space="preserve"> </w:t>
      </w:r>
      <w:r w:rsidRPr="00246CFB">
        <w:rPr>
          <w:bCs/>
          <w:color w:val="000000" w:themeColor="text1"/>
          <w:shd w:val="clear" w:color="auto" w:fill="FFFFFF"/>
        </w:rPr>
        <w:t>(4)</w:t>
      </w:r>
      <w:r w:rsidRPr="008758EB">
        <w:rPr>
          <w:color w:val="000000" w:themeColor="text1"/>
          <w:shd w:val="clear" w:color="auto" w:fill="FFFFFF"/>
        </w:rPr>
        <w:t xml:space="preserve">, 349-367. </w:t>
      </w:r>
      <w:proofErr w:type="spellStart"/>
      <w:r w:rsidRPr="008758EB">
        <w:rPr>
          <w:color w:val="000000" w:themeColor="text1"/>
        </w:rPr>
        <w:t>doi</w:t>
      </w:r>
      <w:proofErr w:type="spellEnd"/>
      <w:r w:rsidRPr="008758EB">
        <w:rPr>
          <w:color w:val="000000" w:themeColor="text1"/>
        </w:rPr>
        <w:t xml:space="preserve">: 10.1080/14616730500365928 </w:t>
      </w:r>
      <w:r w:rsidRPr="008758EB">
        <w:rPr>
          <w:color w:val="000000" w:themeColor="text1"/>
          <w:shd w:val="clear" w:color="auto" w:fill="FFFFFF"/>
        </w:rPr>
        <w:t>(2005).</w:t>
      </w:r>
    </w:p>
    <w:p w14:paraId="3D4E2875" w14:textId="0282EAD0" w:rsidR="00182170" w:rsidRPr="008758EB" w:rsidRDefault="00182170" w:rsidP="008758EB">
      <w:pPr>
        <w:pStyle w:val="CommentText"/>
        <w:numPr>
          <w:ilvl w:val="0"/>
          <w:numId w:val="39"/>
        </w:numPr>
        <w:ind w:left="0" w:firstLine="0"/>
        <w:rPr>
          <w:color w:val="000000" w:themeColor="text1"/>
          <w:lang w:bidi="he-IL"/>
        </w:rPr>
      </w:pPr>
      <w:proofErr w:type="spellStart"/>
      <w:r w:rsidRPr="008758EB">
        <w:rPr>
          <w:color w:val="000000" w:themeColor="text1"/>
          <w:lang w:bidi="he-IL"/>
        </w:rPr>
        <w:t>Fonagy</w:t>
      </w:r>
      <w:proofErr w:type="spellEnd"/>
      <w:r w:rsidRPr="008758EB">
        <w:rPr>
          <w:color w:val="000000" w:themeColor="text1"/>
          <w:lang w:bidi="he-IL"/>
        </w:rPr>
        <w:t>, P., Target, M. Attachment and reflective function: Their role in self-</w:t>
      </w:r>
    </w:p>
    <w:p w14:paraId="7A72DC7A" w14:textId="77777777" w:rsidR="00182170" w:rsidRPr="008758EB" w:rsidRDefault="00182170" w:rsidP="008758EB">
      <w:pPr>
        <w:pStyle w:val="CommentText"/>
        <w:rPr>
          <w:color w:val="000000" w:themeColor="text1"/>
          <w:lang w:bidi="he-IL"/>
        </w:rPr>
      </w:pPr>
      <w:r w:rsidRPr="008758EB">
        <w:rPr>
          <w:color w:val="000000" w:themeColor="text1"/>
          <w:lang w:bidi="he-IL"/>
        </w:rPr>
        <w:t xml:space="preserve">organization. </w:t>
      </w:r>
      <w:r w:rsidRPr="008758EB">
        <w:rPr>
          <w:i/>
          <w:iCs/>
          <w:color w:val="000000" w:themeColor="text1"/>
          <w:lang w:bidi="he-IL"/>
        </w:rPr>
        <w:t>Developmental Psychopathology</w:t>
      </w:r>
      <w:r w:rsidRPr="008758EB">
        <w:rPr>
          <w:color w:val="000000" w:themeColor="text1"/>
          <w:lang w:bidi="he-IL"/>
        </w:rPr>
        <w:t xml:space="preserve">, </w:t>
      </w:r>
      <w:r w:rsidRPr="008758EB">
        <w:rPr>
          <w:b/>
          <w:bCs/>
          <w:color w:val="000000" w:themeColor="text1"/>
          <w:lang w:bidi="he-IL"/>
        </w:rPr>
        <w:t>9</w:t>
      </w:r>
      <w:r w:rsidRPr="008758EB">
        <w:rPr>
          <w:color w:val="000000" w:themeColor="text1"/>
          <w:lang w:bidi="he-IL"/>
        </w:rPr>
        <w:t xml:space="preserve">, 679–700. doi:10.1017/S0954579497001399. </w:t>
      </w:r>
      <w:r w:rsidRPr="008758EB">
        <w:rPr>
          <w:color w:val="000000" w:themeColor="text1"/>
          <w:lang w:bidi="he-IL"/>
        </w:rPr>
        <w:lastRenderedPageBreak/>
        <w:t>(1997).</w:t>
      </w:r>
    </w:p>
    <w:p w14:paraId="5F73450C" w14:textId="533C218E" w:rsidR="00182170" w:rsidRPr="008758EB" w:rsidRDefault="00182170" w:rsidP="008758EB">
      <w:pPr>
        <w:pStyle w:val="ListParagraph"/>
        <w:numPr>
          <w:ilvl w:val="0"/>
          <w:numId w:val="39"/>
        </w:numPr>
        <w:ind w:left="0" w:firstLine="0"/>
        <w:rPr>
          <w:i/>
          <w:iCs/>
          <w:color w:val="222222"/>
          <w:shd w:val="clear" w:color="auto" w:fill="FFFFFF"/>
        </w:rPr>
      </w:pPr>
      <w:r w:rsidRPr="008758EB">
        <w:rPr>
          <w:color w:val="000000" w:themeColor="text1"/>
        </w:rPr>
        <w:t xml:space="preserve">Cassidy, J. Emotion regulation: Influences of attachment relationships. </w:t>
      </w:r>
      <w:r w:rsidRPr="008758EB">
        <w:rPr>
          <w:i/>
          <w:iCs/>
          <w:color w:val="222222"/>
          <w:shd w:val="clear" w:color="auto" w:fill="FFFFFF"/>
        </w:rPr>
        <w:t xml:space="preserve">Monographs of </w:t>
      </w:r>
    </w:p>
    <w:p w14:paraId="4C82C94F" w14:textId="77777777" w:rsidR="00182170" w:rsidRPr="008758EB" w:rsidRDefault="00182170" w:rsidP="008758EB">
      <w:pPr>
        <w:jc w:val="both"/>
        <w:rPr>
          <w:rFonts w:ascii="Calibri" w:hAnsi="Calibri" w:cs="Calibri"/>
          <w:color w:val="000000" w:themeColor="text1"/>
        </w:rPr>
      </w:pPr>
      <w:r w:rsidRPr="008758EB">
        <w:rPr>
          <w:rFonts w:ascii="Calibri" w:hAnsi="Calibri" w:cs="Calibri"/>
          <w:i/>
          <w:iCs/>
          <w:color w:val="222222"/>
          <w:shd w:val="clear" w:color="auto" w:fill="FFFFFF"/>
        </w:rPr>
        <w:t xml:space="preserve">the Society for Research in Child </w:t>
      </w:r>
      <w:proofErr w:type="spellStart"/>
      <w:r w:rsidRPr="008758EB">
        <w:rPr>
          <w:rFonts w:ascii="Calibri" w:hAnsi="Calibri" w:cs="Calibri"/>
          <w:i/>
          <w:iCs/>
          <w:color w:val="222222"/>
          <w:shd w:val="clear" w:color="auto" w:fill="FFFFFF"/>
        </w:rPr>
        <w:t>Developmen</w:t>
      </w:r>
      <w:proofErr w:type="spellEnd"/>
      <w:r w:rsidRPr="008758EB">
        <w:rPr>
          <w:rFonts w:ascii="Calibri" w:hAnsi="Calibri" w:cs="Calibri"/>
          <w:i/>
          <w:iCs/>
          <w:color w:val="000000" w:themeColor="text1"/>
        </w:rPr>
        <w:t xml:space="preserve">, </w:t>
      </w:r>
      <w:r w:rsidRPr="008758EB">
        <w:rPr>
          <w:rFonts w:ascii="Calibri" w:hAnsi="Calibri" w:cs="Calibri"/>
          <w:b/>
          <w:bCs/>
          <w:color w:val="000000" w:themeColor="text1"/>
        </w:rPr>
        <w:t>59</w:t>
      </w:r>
      <w:r w:rsidRPr="008758EB">
        <w:rPr>
          <w:rFonts w:ascii="Calibri" w:hAnsi="Calibri" w:cs="Calibri"/>
          <w:color w:val="000000" w:themeColor="text1"/>
        </w:rPr>
        <w:t xml:space="preserve">, 228–249. doi:10.2307/1166148 (1994). </w:t>
      </w:r>
    </w:p>
    <w:p w14:paraId="252ED22A" w14:textId="5AB62732" w:rsidR="00182170" w:rsidRPr="008758EB" w:rsidRDefault="00182170" w:rsidP="008758EB">
      <w:pPr>
        <w:pStyle w:val="ListParagraph"/>
        <w:numPr>
          <w:ilvl w:val="0"/>
          <w:numId w:val="39"/>
        </w:numPr>
        <w:ind w:left="0" w:firstLine="0"/>
        <w:rPr>
          <w:color w:val="000000" w:themeColor="text1"/>
        </w:rPr>
      </w:pPr>
      <w:r w:rsidRPr="008758EB">
        <w:rPr>
          <w:color w:val="000000" w:themeColor="text1"/>
        </w:rPr>
        <w:t xml:space="preserve">Oppenheim, D., Goldsmith, D., </w:t>
      </w:r>
      <w:proofErr w:type="spellStart"/>
      <w:r w:rsidRPr="008758EB">
        <w:rPr>
          <w:color w:val="000000" w:themeColor="text1"/>
        </w:rPr>
        <w:t>Koren-Karie</w:t>
      </w:r>
      <w:proofErr w:type="spellEnd"/>
      <w:r w:rsidRPr="008758EB">
        <w:rPr>
          <w:color w:val="000000" w:themeColor="text1"/>
        </w:rPr>
        <w:t xml:space="preserve">, N. Maternal insightfulness and </w:t>
      </w:r>
    </w:p>
    <w:p w14:paraId="35A18DA5" w14:textId="77777777" w:rsidR="00182170" w:rsidRPr="008758EB" w:rsidRDefault="00182170" w:rsidP="008758EB">
      <w:pPr>
        <w:jc w:val="both"/>
        <w:rPr>
          <w:rFonts w:ascii="Calibri" w:hAnsi="Calibri" w:cs="Calibri"/>
          <w:color w:val="000000" w:themeColor="text1"/>
        </w:rPr>
      </w:pPr>
      <w:r w:rsidRPr="008758EB">
        <w:rPr>
          <w:rFonts w:ascii="Calibri" w:hAnsi="Calibri" w:cs="Calibri"/>
          <w:color w:val="000000" w:themeColor="text1"/>
        </w:rPr>
        <w:t xml:space="preserve">preschoolers’ emotion and behavior problems: Reciprocal influences in a day treatment program. </w:t>
      </w:r>
      <w:r w:rsidRPr="008758EB">
        <w:rPr>
          <w:rFonts w:ascii="Calibri" w:hAnsi="Calibri" w:cs="Calibri"/>
          <w:i/>
          <w:iCs/>
          <w:color w:val="000000" w:themeColor="text1"/>
          <w:shd w:val="clear" w:color="auto" w:fill="FFFFFF"/>
        </w:rPr>
        <w:t>Infant Mental Health Journal</w:t>
      </w:r>
      <w:r w:rsidRPr="008758EB">
        <w:rPr>
          <w:rFonts w:ascii="Calibri" w:hAnsi="Calibri" w:cs="Calibri"/>
          <w:color w:val="000000" w:themeColor="text1"/>
        </w:rPr>
        <w:t xml:space="preserve">, </w:t>
      </w:r>
      <w:r w:rsidRPr="008758EB">
        <w:rPr>
          <w:rFonts w:ascii="Calibri" w:hAnsi="Calibri" w:cs="Calibri"/>
          <w:b/>
          <w:bCs/>
          <w:color w:val="000000" w:themeColor="text1"/>
        </w:rPr>
        <w:t>25</w:t>
      </w:r>
      <w:r w:rsidRPr="008758EB">
        <w:rPr>
          <w:rFonts w:ascii="Calibri" w:hAnsi="Calibri" w:cs="Calibri"/>
          <w:color w:val="000000" w:themeColor="text1"/>
        </w:rPr>
        <w:t>, 352–367. doi:10.1002/imhj.20010 (2004).</w:t>
      </w:r>
    </w:p>
    <w:p w14:paraId="34C0D843" w14:textId="4509E3B6" w:rsidR="00182170" w:rsidRPr="008758EB" w:rsidRDefault="00182170" w:rsidP="008758EB">
      <w:pPr>
        <w:pStyle w:val="ListParagraph"/>
        <w:numPr>
          <w:ilvl w:val="0"/>
          <w:numId w:val="39"/>
        </w:numPr>
        <w:ind w:left="0" w:firstLine="0"/>
        <w:rPr>
          <w:color w:val="000000" w:themeColor="text1"/>
        </w:rPr>
      </w:pPr>
      <w:r w:rsidRPr="008758EB">
        <w:rPr>
          <w:color w:val="000000" w:themeColor="text1"/>
        </w:rPr>
        <w:t xml:space="preserve">Rosenblum, K. L., McDonough, S., </w:t>
      </w:r>
      <w:proofErr w:type="spellStart"/>
      <w:r w:rsidRPr="008758EB">
        <w:rPr>
          <w:color w:val="000000" w:themeColor="text1"/>
        </w:rPr>
        <w:t>Muzik</w:t>
      </w:r>
      <w:proofErr w:type="spellEnd"/>
      <w:r w:rsidRPr="008758EB">
        <w:rPr>
          <w:color w:val="000000" w:themeColor="text1"/>
        </w:rPr>
        <w:t xml:space="preserve">, M., Miller, A., Sameroff, A. Maternal </w:t>
      </w:r>
    </w:p>
    <w:p w14:paraId="65354CE4" w14:textId="77777777" w:rsidR="00182170" w:rsidRPr="008758EB" w:rsidRDefault="00182170" w:rsidP="008758EB">
      <w:pPr>
        <w:jc w:val="both"/>
        <w:rPr>
          <w:rFonts w:ascii="Calibri" w:hAnsi="Calibri" w:cs="Calibri"/>
          <w:color w:val="000000" w:themeColor="text1"/>
        </w:rPr>
      </w:pPr>
      <w:r w:rsidRPr="008758EB">
        <w:rPr>
          <w:rFonts w:ascii="Calibri" w:hAnsi="Calibri" w:cs="Calibri"/>
          <w:color w:val="000000" w:themeColor="text1"/>
        </w:rPr>
        <w:t xml:space="preserve">representations of the infant: Associations with infant response to the still face. </w:t>
      </w:r>
      <w:r w:rsidRPr="008758EB">
        <w:rPr>
          <w:rFonts w:ascii="Calibri" w:hAnsi="Calibri" w:cs="Calibri"/>
          <w:i/>
          <w:iCs/>
          <w:color w:val="000000" w:themeColor="text1"/>
        </w:rPr>
        <w:t xml:space="preserve">Child Development, </w:t>
      </w:r>
      <w:r w:rsidRPr="008758EB">
        <w:rPr>
          <w:rFonts w:ascii="Calibri" w:hAnsi="Calibri" w:cs="Calibri"/>
          <w:b/>
          <w:bCs/>
          <w:color w:val="000000" w:themeColor="text1"/>
        </w:rPr>
        <w:t>73</w:t>
      </w:r>
      <w:r w:rsidRPr="008758EB">
        <w:rPr>
          <w:rFonts w:ascii="Calibri" w:hAnsi="Calibri" w:cs="Calibri"/>
          <w:i/>
          <w:iCs/>
          <w:color w:val="000000" w:themeColor="text1"/>
        </w:rPr>
        <w:t xml:space="preserve">, </w:t>
      </w:r>
      <w:r w:rsidRPr="008758EB">
        <w:rPr>
          <w:rFonts w:ascii="Calibri" w:hAnsi="Calibri" w:cs="Calibri"/>
          <w:color w:val="000000" w:themeColor="text1"/>
        </w:rPr>
        <w:t xml:space="preserve">999–1015. </w:t>
      </w:r>
      <w:proofErr w:type="spellStart"/>
      <w:r w:rsidRPr="008758EB">
        <w:rPr>
          <w:rFonts w:ascii="Calibri" w:hAnsi="Calibri" w:cs="Calibri"/>
          <w:color w:val="000000" w:themeColor="text1"/>
        </w:rPr>
        <w:t>doi</w:t>
      </w:r>
      <w:proofErr w:type="spellEnd"/>
      <w:r w:rsidRPr="008758EB">
        <w:rPr>
          <w:rFonts w:ascii="Calibri" w:hAnsi="Calibri" w:cs="Calibri"/>
          <w:color w:val="000000" w:themeColor="text1"/>
        </w:rPr>
        <w:t xml:space="preserve">: org/10.1111/1467-8624.00453 (2002). </w:t>
      </w:r>
    </w:p>
    <w:p w14:paraId="48D3BCC4" w14:textId="4CD4FB73" w:rsidR="00182170" w:rsidRPr="008758EB" w:rsidRDefault="00182170" w:rsidP="008758EB">
      <w:pPr>
        <w:pStyle w:val="ListParagraph"/>
        <w:numPr>
          <w:ilvl w:val="0"/>
          <w:numId w:val="39"/>
        </w:numPr>
        <w:ind w:left="0" w:firstLine="0"/>
        <w:rPr>
          <w:color w:val="000000" w:themeColor="text1"/>
        </w:rPr>
      </w:pPr>
      <w:proofErr w:type="spellStart"/>
      <w:r w:rsidRPr="008758EB">
        <w:rPr>
          <w:color w:val="000000" w:themeColor="text1"/>
          <w:shd w:val="clear" w:color="auto" w:fill="FFFFFF"/>
        </w:rPr>
        <w:t>Vreeswijk</w:t>
      </w:r>
      <w:proofErr w:type="spellEnd"/>
      <w:r w:rsidRPr="008758EB">
        <w:rPr>
          <w:color w:val="000000" w:themeColor="text1"/>
          <w:shd w:val="clear" w:color="auto" w:fill="FFFFFF"/>
        </w:rPr>
        <w:t xml:space="preserve">, C. M., Maas, A. J. B., van </w:t>
      </w:r>
      <w:proofErr w:type="spellStart"/>
      <w:r w:rsidRPr="008758EB">
        <w:rPr>
          <w:color w:val="000000" w:themeColor="text1"/>
          <w:shd w:val="clear" w:color="auto" w:fill="FFFFFF"/>
        </w:rPr>
        <w:t>Bakel</w:t>
      </w:r>
      <w:proofErr w:type="spellEnd"/>
      <w:r w:rsidRPr="008758EB">
        <w:rPr>
          <w:color w:val="000000" w:themeColor="text1"/>
          <w:shd w:val="clear" w:color="auto" w:fill="FFFFFF"/>
        </w:rPr>
        <w:t>, H. J. Parental representations: A systematic review of the working model of the child interview. </w:t>
      </w:r>
      <w:r w:rsidRPr="008758EB">
        <w:rPr>
          <w:i/>
          <w:iCs/>
          <w:color w:val="000000" w:themeColor="text1"/>
          <w:shd w:val="clear" w:color="auto" w:fill="FFFFFF"/>
        </w:rPr>
        <w:t>Infant Mental Health Journal</w:t>
      </w:r>
      <w:r w:rsidRPr="008758EB">
        <w:rPr>
          <w:color w:val="000000" w:themeColor="text1"/>
          <w:shd w:val="clear" w:color="auto" w:fill="FFFFFF"/>
        </w:rPr>
        <w:t>,</w:t>
      </w:r>
      <w:r w:rsidRPr="008758EB">
        <w:rPr>
          <w:b/>
          <w:bCs/>
          <w:color w:val="000000" w:themeColor="text1"/>
          <w:shd w:val="clear" w:color="auto" w:fill="FFFFFF"/>
        </w:rPr>
        <w:t> 33</w:t>
      </w:r>
      <w:r w:rsidR="00246CFB">
        <w:rPr>
          <w:b/>
          <w:bCs/>
          <w:color w:val="000000" w:themeColor="text1"/>
          <w:shd w:val="clear" w:color="auto" w:fill="FFFFFF"/>
        </w:rPr>
        <w:t xml:space="preserve"> </w:t>
      </w:r>
      <w:r w:rsidRPr="00246CFB">
        <w:rPr>
          <w:bCs/>
          <w:color w:val="000000" w:themeColor="text1"/>
          <w:shd w:val="clear" w:color="auto" w:fill="FFFFFF"/>
        </w:rPr>
        <w:t>(3)</w:t>
      </w:r>
      <w:r w:rsidRPr="008758EB">
        <w:rPr>
          <w:color w:val="000000" w:themeColor="text1"/>
          <w:shd w:val="clear" w:color="auto" w:fill="FFFFFF"/>
        </w:rPr>
        <w:t>, 314-328.</w:t>
      </w:r>
      <w:r w:rsidRPr="008758EB">
        <w:rPr>
          <w:color w:val="000000" w:themeColor="text1"/>
        </w:rPr>
        <w:t xml:space="preserve">doi: </w:t>
      </w:r>
      <w:r w:rsidRPr="008758EB">
        <w:rPr>
          <w:color w:val="000000" w:themeColor="text1"/>
          <w:shd w:val="clear" w:color="auto" w:fill="FFFFFF"/>
        </w:rPr>
        <w:t>10.1002/imhj.20337 (2012).</w:t>
      </w:r>
    </w:p>
    <w:p w14:paraId="5EE16E8C" w14:textId="23499E44" w:rsidR="00182170" w:rsidRPr="008758EB" w:rsidRDefault="00182170" w:rsidP="008758EB">
      <w:pPr>
        <w:pStyle w:val="ListParagraph"/>
        <w:numPr>
          <w:ilvl w:val="0"/>
          <w:numId w:val="39"/>
        </w:numPr>
        <w:ind w:left="0" w:firstLine="0"/>
        <w:rPr>
          <w:color w:val="000000" w:themeColor="text1"/>
        </w:rPr>
      </w:pPr>
      <w:r w:rsidRPr="008758EB">
        <w:t>Main, M., Goldwyn, R., Hesse, E. (2003). T</w:t>
      </w:r>
      <w:r w:rsidRPr="008758EB">
        <w:rPr>
          <w:i/>
          <w:iCs/>
        </w:rPr>
        <w:t>he adult attachment interview: Scoring and classification system, version 7.2.</w:t>
      </w:r>
      <w:r w:rsidRPr="008758EB">
        <w:t xml:space="preserve"> Unpublished manuscript, University of California at Berkeley</w:t>
      </w:r>
    </w:p>
    <w:p w14:paraId="01560F23" w14:textId="22216DE9" w:rsidR="00182170" w:rsidRPr="008758EB" w:rsidRDefault="00182170" w:rsidP="008758EB">
      <w:pPr>
        <w:pStyle w:val="ListParagraph"/>
        <w:numPr>
          <w:ilvl w:val="0"/>
          <w:numId w:val="39"/>
        </w:numPr>
        <w:ind w:left="0" w:firstLine="0"/>
        <w:rPr>
          <w:color w:val="000000" w:themeColor="text1"/>
        </w:rPr>
      </w:pPr>
      <w:proofErr w:type="spellStart"/>
      <w:r w:rsidRPr="008758EB">
        <w:rPr>
          <w:color w:val="000000" w:themeColor="text1"/>
        </w:rPr>
        <w:t>Zeanah</w:t>
      </w:r>
      <w:proofErr w:type="spellEnd"/>
      <w:r w:rsidRPr="008758EB">
        <w:rPr>
          <w:color w:val="000000" w:themeColor="text1"/>
        </w:rPr>
        <w:t xml:space="preserve">, C.H., Benoit, D., Hirshberg, L., Barton, M.L., Regan, C. Mothers’    </w:t>
      </w:r>
    </w:p>
    <w:p w14:paraId="320521FC" w14:textId="77777777" w:rsidR="00182170" w:rsidRPr="008758EB" w:rsidRDefault="00182170" w:rsidP="008758EB">
      <w:pPr>
        <w:jc w:val="both"/>
        <w:rPr>
          <w:rFonts w:ascii="Calibri" w:hAnsi="Calibri" w:cs="Calibri"/>
          <w:color w:val="000000" w:themeColor="text1"/>
        </w:rPr>
      </w:pPr>
      <w:r w:rsidRPr="008758EB">
        <w:rPr>
          <w:rFonts w:ascii="Calibri" w:hAnsi="Calibri" w:cs="Calibri"/>
          <w:color w:val="000000" w:themeColor="text1"/>
        </w:rPr>
        <w:t xml:space="preserve">representations of their infants are concordant with infant attachment classifications. </w:t>
      </w:r>
      <w:r w:rsidRPr="008758EB">
        <w:rPr>
          <w:rFonts w:ascii="Calibri" w:hAnsi="Calibri" w:cs="Calibri"/>
          <w:i/>
          <w:iCs/>
          <w:color w:val="000000" w:themeColor="text1"/>
        </w:rPr>
        <w:t>Developmental Issues in Psychiatry and Psychology,</w:t>
      </w:r>
      <w:r w:rsidRPr="008758EB">
        <w:rPr>
          <w:rFonts w:ascii="Calibri" w:hAnsi="Calibri" w:cs="Calibri"/>
          <w:color w:val="000000" w:themeColor="text1"/>
        </w:rPr>
        <w:t xml:space="preserve"> </w:t>
      </w:r>
      <w:r w:rsidRPr="008758EB">
        <w:rPr>
          <w:rFonts w:ascii="Calibri" w:hAnsi="Calibri" w:cs="Calibri"/>
          <w:b/>
          <w:bCs/>
          <w:color w:val="000000" w:themeColor="text1"/>
        </w:rPr>
        <w:t>1</w:t>
      </w:r>
      <w:r w:rsidRPr="00246CFB">
        <w:rPr>
          <w:rFonts w:ascii="Calibri" w:hAnsi="Calibri" w:cs="Calibri"/>
          <w:bCs/>
          <w:color w:val="000000" w:themeColor="text1"/>
        </w:rPr>
        <w:t>,</w:t>
      </w:r>
      <w:r w:rsidRPr="008758EB">
        <w:rPr>
          <w:rFonts w:ascii="Calibri" w:hAnsi="Calibri" w:cs="Calibri"/>
          <w:color w:val="000000" w:themeColor="text1"/>
        </w:rPr>
        <w:t xml:space="preserve"> 9–18 (1994).</w:t>
      </w:r>
    </w:p>
    <w:p w14:paraId="633AC2AD" w14:textId="1D848B14" w:rsidR="00182170" w:rsidRPr="008758EB" w:rsidRDefault="00182170" w:rsidP="008758EB">
      <w:pPr>
        <w:pStyle w:val="ListParagraph"/>
        <w:numPr>
          <w:ilvl w:val="0"/>
          <w:numId w:val="39"/>
        </w:numPr>
        <w:ind w:left="0" w:firstLine="0"/>
        <w:rPr>
          <w:color w:val="000000" w:themeColor="text1"/>
        </w:rPr>
      </w:pPr>
      <w:r w:rsidRPr="008758EB">
        <w:rPr>
          <w:color w:val="000000" w:themeColor="text1"/>
          <w:shd w:val="clear" w:color="auto" w:fill="FFFFFF"/>
        </w:rPr>
        <w:t xml:space="preserve">Aber, J. L., Belsky, J., Slade, A., </w:t>
      </w:r>
      <w:proofErr w:type="spellStart"/>
      <w:r w:rsidRPr="008758EB">
        <w:rPr>
          <w:color w:val="000000" w:themeColor="text1"/>
          <w:shd w:val="clear" w:color="auto" w:fill="FFFFFF"/>
        </w:rPr>
        <w:t>Crnic</w:t>
      </w:r>
      <w:proofErr w:type="spellEnd"/>
      <w:r w:rsidRPr="008758EB">
        <w:rPr>
          <w:color w:val="000000" w:themeColor="text1"/>
          <w:shd w:val="clear" w:color="auto" w:fill="FFFFFF"/>
        </w:rPr>
        <w:t xml:space="preserve">, K. Stability and change in mothers' </w:t>
      </w:r>
    </w:p>
    <w:p w14:paraId="604B54B1" w14:textId="77777777" w:rsidR="00182170" w:rsidRPr="008758EB" w:rsidRDefault="00182170" w:rsidP="008758EB">
      <w:pPr>
        <w:jc w:val="both"/>
        <w:rPr>
          <w:rFonts w:ascii="Calibri" w:hAnsi="Calibri" w:cs="Calibri"/>
          <w:i/>
          <w:iCs/>
        </w:rPr>
      </w:pPr>
      <w:r w:rsidRPr="008758EB">
        <w:rPr>
          <w:rFonts w:ascii="Calibri" w:hAnsi="Calibri" w:cs="Calibri"/>
          <w:color w:val="000000" w:themeColor="text1"/>
          <w:shd w:val="clear" w:color="auto" w:fill="FFFFFF"/>
        </w:rPr>
        <w:t xml:space="preserve">             representations of their relationship with their toddlers. </w:t>
      </w:r>
      <w:r w:rsidRPr="008758EB">
        <w:rPr>
          <w:rFonts w:ascii="Calibri" w:hAnsi="Calibri" w:cs="Calibri"/>
          <w:i/>
          <w:iCs/>
          <w:color w:val="000000" w:themeColor="text1"/>
          <w:shd w:val="clear" w:color="auto" w:fill="FFFFFF"/>
        </w:rPr>
        <w:t>Dev</w:t>
      </w:r>
      <w:r w:rsidRPr="008758EB">
        <w:rPr>
          <w:rFonts w:ascii="Calibri" w:hAnsi="Calibri" w:cs="Calibri"/>
          <w:i/>
          <w:iCs/>
        </w:rPr>
        <w:t xml:space="preserve">elopmental </w:t>
      </w:r>
    </w:p>
    <w:p w14:paraId="7E67E894" w14:textId="452C5FEF" w:rsidR="00182170" w:rsidRPr="008758EB" w:rsidRDefault="00182170" w:rsidP="008758EB">
      <w:pPr>
        <w:jc w:val="both"/>
        <w:rPr>
          <w:rFonts w:ascii="Calibri" w:hAnsi="Calibri" w:cs="Calibri"/>
          <w:color w:val="000000" w:themeColor="text1"/>
          <w:shd w:val="clear" w:color="auto" w:fill="FFFFFF"/>
        </w:rPr>
      </w:pPr>
      <w:r w:rsidRPr="008758EB">
        <w:rPr>
          <w:rFonts w:ascii="Calibri" w:hAnsi="Calibri" w:cs="Calibri"/>
          <w:i/>
          <w:iCs/>
        </w:rPr>
        <w:t>Psychology</w:t>
      </w:r>
      <w:r w:rsidRPr="008758EB">
        <w:rPr>
          <w:rFonts w:ascii="Calibri" w:hAnsi="Calibri" w:cs="Calibri"/>
          <w:color w:val="000000" w:themeColor="text1"/>
          <w:shd w:val="clear" w:color="auto" w:fill="FFFFFF"/>
        </w:rPr>
        <w:t>, </w:t>
      </w:r>
      <w:r w:rsidRPr="008758EB">
        <w:rPr>
          <w:rFonts w:ascii="Calibri" w:hAnsi="Calibri" w:cs="Calibri"/>
          <w:b/>
          <w:bCs/>
          <w:color w:val="000000" w:themeColor="text1"/>
          <w:shd w:val="clear" w:color="auto" w:fill="FFFFFF"/>
        </w:rPr>
        <w:t>35</w:t>
      </w:r>
      <w:r w:rsidR="00246CFB">
        <w:rPr>
          <w:rFonts w:ascii="Calibri" w:hAnsi="Calibri" w:cs="Calibri"/>
          <w:b/>
          <w:bCs/>
          <w:color w:val="000000" w:themeColor="text1"/>
          <w:shd w:val="clear" w:color="auto" w:fill="FFFFFF"/>
        </w:rPr>
        <w:t xml:space="preserve"> </w:t>
      </w:r>
      <w:r w:rsidRPr="00246CFB">
        <w:rPr>
          <w:rFonts w:ascii="Calibri" w:hAnsi="Calibri" w:cs="Calibri"/>
          <w:bCs/>
          <w:color w:val="000000" w:themeColor="text1"/>
          <w:shd w:val="clear" w:color="auto" w:fill="FFFFFF"/>
        </w:rPr>
        <w:t>(4)</w:t>
      </w:r>
      <w:r w:rsidRPr="008758EB">
        <w:rPr>
          <w:rFonts w:ascii="Calibri" w:hAnsi="Calibri" w:cs="Calibri"/>
          <w:color w:val="000000" w:themeColor="text1"/>
          <w:shd w:val="clear" w:color="auto" w:fill="FFFFFF"/>
        </w:rPr>
        <w:t>, 1038-1047. (1999)</w:t>
      </w:r>
    </w:p>
    <w:p w14:paraId="366CB7DF" w14:textId="7280CB6B" w:rsidR="00182170" w:rsidRPr="008758EB" w:rsidRDefault="00182170" w:rsidP="008758EB">
      <w:pPr>
        <w:pStyle w:val="ListParagraph"/>
        <w:numPr>
          <w:ilvl w:val="0"/>
          <w:numId w:val="39"/>
        </w:numPr>
        <w:ind w:left="0" w:firstLine="0"/>
        <w:rPr>
          <w:color w:val="000000" w:themeColor="text1"/>
        </w:rPr>
      </w:pPr>
      <w:proofErr w:type="spellStart"/>
      <w:r w:rsidRPr="008758EB">
        <w:rPr>
          <w:color w:val="000000" w:themeColor="text1"/>
        </w:rPr>
        <w:t>Koren-Karie</w:t>
      </w:r>
      <w:proofErr w:type="spellEnd"/>
      <w:r w:rsidRPr="008758EB">
        <w:rPr>
          <w:color w:val="000000" w:themeColor="text1"/>
        </w:rPr>
        <w:t xml:space="preserve">, N., Oppenheim, D., </w:t>
      </w:r>
      <w:proofErr w:type="spellStart"/>
      <w:r w:rsidRPr="008758EB">
        <w:rPr>
          <w:color w:val="000000" w:themeColor="text1"/>
        </w:rPr>
        <w:t>Dolev</w:t>
      </w:r>
      <w:proofErr w:type="spellEnd"/>
      <w:r w:rsidRPr="008758EB">
        <w:rPr>
          <w:color w:val="000000" w:themeColor="text1"/>
        </w:rPr>
        <w:t>, S., Sher, E., Etzion-</w:t>
      </w:r>
      <w:proofErr w:type="spellStart"/>
      <w:r w:rsidRPr="008758EB">
        <w:rPr>
          <w:color w:val="000000" w:themeColor="text1"/>
        </w:rPr>
        <w:t>Carasso</w:t>
      </w:r>
      <w:proofErr w:type="spellEnd"/>
      <w:r w:rsidRPr="008758EB">
        <w:rPr>
          <w:color w:val="000000" w:themeColor="text1"/>
        </w:rPr>
        <w:t>, A. Mothers’</w:t>
      </w:r>
    </w:p>
    <w:p w14:paraId="7809E1A1" w14:textId="77777777" w:rsidR="00182170" w:rsidRPr="008758EB" w:rsidRDefault="00182170" w:rsidP="008758EB">
      <w:pPr>
        <w:jc w:val="both"/>
        <w:rPr>
          <w:rFonts w:ascii="Calibri" w:hAnsi="Calibri" w:cs="Calibri"/>
          <w:color w:val="000000" w:themeColor="text1"/>
        </w:rPr>
      </w:pPr>
      <w:r w:rsidRPr="008758EB">
        <w:rPr>
          <w:rFonts w:ascii="Calibri" w:hAnsi="Calibri" w:cs="Calibri"/>
          <w:color w:val="000000" w:themeColor="text1"/>
        </w:rPr>
        <w:t xml:space="preserve">insightfulness regarding their infants’ internal experience: Relations with maternal sensitivity and infant attachment. </w:t>
      </w:r>
      <w:r w:rsidRPr="008758EB">
        <w:rPr>
          <w:rFonts w:ascii="Calibri" w:hAnsi="Calibri" w:cs="Calibri"/>
          <w:i/>
          <w:iCs/>
          <w:color w:val="000000" w:themeColor="text1"/>
          <w:shd w:val="clear" w:color="auto" w:fill="FFFFFF"/>
        </w:rPr>
        <w:t>Dev</w:t>
      </w:r>
      <w:r w:rsidRPr="008758EB">
        <w:rPr>
          <w:rFonts w:ascii="Calibri" w:hAnsi="Calibri" w:cs="Calibri"/>
          <w:i/>
          <w:iCs/>
        </w:rPr>
        <w:t>elopmental Psychology</w:t>
      </w:r>
      <w:r w:rsidRPr="008758EB">
        <w:rPr>
          <w:rFonts w:ascii="Calibri" w:hAnsi="Calibri" w:cs="Calibri"/>
          <w:color w:val="000000" w:themeColor="text1"/>
        </w:rPr>
        <w:t xml:space="preserve">, </w:t>
      </w:r>
      <w:r w:rsidRPr="008758EB">
        <w:rPr>
          <w:rFonts w:ascii="Calibri" w:hAnsi="Calibri" w:cs="Calibri"/>
          <w:b/>
          <w:bCs/>
          <w:color w:val="000000" w:themeColor="text1"/>
        </w:rPr>
        <w:t>38</w:t>
      </w:r>
      <w:r w:rsidRPr="008758EB">
        <w:rPr>
          <w:rFonts w:ascii="Calibri" w:hAnsi="Calibri" w:cs="Calibri"/>
          <w:color w:val="000000" w:themeColor="text1"/>
        </w:rPr>
        <w:t xml:space="preserve">, 534–542. </w:t>
      </w:r>
      <w:proofErr w:type="spellStart"/>
      <w:r w:rsidRPr="008758EB">
        <w:rPr>
          <w:rFonts w:ascii="Calibri" w:hAnsi="Calibri" w:cs="Calibri"/>
          <w:color w:val="000000" w:themeColor="text1"/>
        </w:rPr>
        <w:t>doi</w:t>
      </w:r>
      <w:proofErr w:type="spellEnd"/>
      <w:r w:rsidRPr="008758EB">
        <w:rPr>
          <w:rFonts w:ascii="Calibri" w:hAnsi="Calibri" w:cs="Calibri"/>
          <w:color w:val="000000" w:themeColor="text1"/>
        </w:rPr>
        <w:t xml:space="preserve">: 10.1037/0012- 1649.38.4.534 (2002). </w:t>
      </w:r>
    </w:p>
    <w:p w14:paraId="5C8B8DE8" w14:textId="70D3F08C" w:rsidR="00182170" w:rsidRPr="008758EB" w:rsidRDefault="00182170" w:rsidP="008758EB">
      <w:pPr>
        <w:pStyle w:val="ListParagraph"/>
        <w:numPr>
          <w:ilvl w:val="0"/>
          <w:numId w:val="39"/>
        </w:numPr>
        <w:ind w:left="0" w:firstLine="0"/>
        <w:rPr>
          <w:i/>
          <w:iCs/>
          <w:color w:val="000000" w:themeColor="text1"/>
          <w:shd w:val="clear" w:color="auto" w:fill="FFFFFF"/>
        </w:rPr>
      </w:pPr>
      <w:proofErr w:type="spellStart"/>
      <w:r w:rsidRPr="008758EB">
        <w:rPr>
          <w:rFonts w:eastAsia="BSGulliver"/>
          <w:color w:val="000000" w:themeColor="text1"/>
        </w:rPr>
        <w:t>Koren-Karie</w:t>
      </w:r>
      <w:proofErr w:type="spellEnd"/>
      <w:r w:rsidRPr="008758EB">
        <w:rPr>
          <w:rFonts w:eastAsia="BSGulliver"/>
          <w:color w:val="000000" w:themeColor="text1"/>
        </w:rPr>
        <w:t xml:space="preserve">, N., Oppenheim, D. </w:t>
      </w:r>
      <w:r w:rsidRPr="008758EB">
        <w:rPr>
          <w:rFonts w:eastAsia="BSGulliver"/>
          <w:i/>
          <w:iCs/>
          <w:color w:val="000000" w:themeColor="text1"/>
        </w:rPr>
        <w:t xml:space="preserve">Insightfulness Procedure administration and coding </w:t>
      </w:r>
    </w:p>
    <w:p w14:paraId="17DA03DC" w14:textId="6B5AD71F" w:rsidR="00182170" w:rsidRPr="008758EB" w:rsidRDefault="00182170" w:rsidP="008758EB">
      <w:pPr>
        <w:jc w:val="both"/>
        <w:rPr>
          <w:rFonts w:ascii="Calibri" w:eastAsia="BSGulliver" w:hAnsi="Calibri" w:cs="Calibri"/>
          <w:color w:val="000000" w:themeColor="text1"/>
        </w:rPr>
      </w:pPr>
      <w:r w:rsidRPr="008758EB">
        <w:rPr>
          <w:rFonts w:ascii="Calibri" w:eastAsia="BSGulliver" w:hAnsi="Calibri" w:cs="Calibri"/>
          <w:i/>
          <w:iCs/>
          <w:color w:val="000000" w:themeColor="text1"/>
        </w:rPr>
        <w:t>manual</w:t>
      </w:r>
      <w:r w:rsidRPr="008758EB">
        <w:rPr>
          <w:rFonts w:ascii="Calibri" w:eastAsia="BSGulliver" w:hAnsi="Calibri" w:cs="Calibri"/>
          <w:color w:val="000000" w:themeColor="text1"/>
        </w:rPr>
        <w:t>. Haifa, Israel: University of Haifa. Unpublished manuscript. (2004).</w:t>
      </w:r>
    </w:p>
    <w:p w14:paraId="266CC18E" w14:textId="150A9AD6" w:rsidR="005F5BA8" w:rsidRPr="008758EB" w:rsidRDefault="005F5BA8" w:rsidP="008758EB">
      <w:pPr>
        <w:pStyle w:val="NormalWeb"/>
        <w:numPr>
          <w:ilvl w:val="0"/>
          <w:numId w:val="39"/>
        </w:numPr>
        <w:spacing w:before="0" w:beforeAutospacing="0" w:after="0" w:afterAutospacing="0"/>
        <w:ind w:left="0" w:firstLine="0"/>
        <w:rPr>
          <w:color w:val="000000" w:themeColor="text1"/>
          <w:lang w:bidi="he-IL"/>
        </w:rPr>
      </w:pPr>
      <w:r w:rsidRPr="008758EB">
        <w:rPr>
          <w:rFonts w:eastAsia="BSGulliver"/>
          <w:color w:val="000000" w:themeColor="text1"/>
          <w:lang w:bidi="he-IL"/>
        </w:rPr>
        <w:t xml:space="preserve">Gottschalk, L. A., </w:t>
      </w:r>
      <w:proofErr w:type="spellStart"/>
      <w:r w:rsidRPr="008758EB">
        <w:rPr>
          <w:rFonts w:eastAsia="BSGulliver"/>
          <w:color w:val="000000" w:themeColor="text1"/>
          <w:lang w:bidi="he-IL"/>
        </w:rPr>
        <w:t>Gleser</w:t>
      </w:r>
      <w:proofErr w:type="spellEnd"/>
      <w:r w:rsidRPr="008758EB">
        <w:rPr>
          <w:rFonts w:eastAsia="BSGulliver"/>
          <w:color w:val="000000" w:themeColor="text1"/>
          <w:lang w:bidi="he-IL"/>
        </w:rPr>
        <w:t xml:space="preserve">, G. C. </w:t>
      </w:r>
      <w:r w:rsidRPr="008758EB">
        <w:rPr>
          <w:rFonts w:eastAsia="BSGulliver"/>
          <w:i/>
          <w:iCs/>
          <w:color w:val="000000" w:themeColor="text1"/>
          <w:lang w:bidi="he-IL"/>
        </w:rPr>
        <w:t>The measurement of psychological states through the content analysis of verbal behavior</w:t>
      </w:r>
      <w:r w:rsidRPr="008758EB">
        <w:rPr>
          <w:rFonts w:eastAsia="BSGulliver"/>
          <w:color w:val="000000" w:themeColor="text1"/>
          <w:lang w:bidi="he-IL"/>
        </w:rPr>
        <w:t xml:space="preserve">. </w:t>
      </w:r>
      <w:r w:rsidRPr="008758EB">
        <w:rPr>
          <w:rFonts w:eastAsia="BSGulliver"/>
          <w:color w:val="000000" w:themeColor="text1"/>
        </w:rPr>
        <w:t>Berkeley: University of California Press.</w:t>
      </w:r>
      <w:r w:rsidRPr="008758EB">
        <w:rPr>
          <w:rFonts w:eastAsia="BSGulliver"/>
          <w:color w:val="000000" w:themeColor="text1"/>
          <w:lang w:bidi="he-IL"/>
        </w:rPr>
        <w:t xml:space="preserve"> (1969).</w:t>
      </w:r>
    </w:p>
    <w:p w14:paraId="49E4F404" w14:textId="7F082B16" w:rsidR="005F5BA8" w:rsidRPr="008758EB" w:rsidRDefault="005F5BA8" w:rsidP="008758EB">
      <w:pPr>
        <w:pStyle w:val="ListParagraph"/>
        <w:widowControl/>
        <w:numPr>
          <w:ilvl w:val="0"/>
          <w:numId w:val="39"/>
        </w:numPr>
        <w:autoSpaceDE/>
        <w:autoSpaceDN/>
        <w:adjustRightInd/>
        <w:ind w:left="0" w:firstLine="0"/>
        <w:rPr>
          <w:rFonts w:eastAsiaTheme="minorHAnsi"/>
          <w:color w:val="000000" w:themeColor="text1"/>
        </w:rPr>
      </w:pPr>
      <w:r w:rsidRPr="008758EB">
        <w:rPr>
          <w:rFonts w:eastAsia="BSGulliver"/>
          <w:color w:val="000000" w:themeColor="text1"/>
        </w:rPr>
        <w:t xml:space="preserve">Gottschalk, L. A., </w:t>
      </w:r>
      <w:proofErr w:type="spellStart"/>
      <w:r w:rsidRPr="008758EB">
        <w:rPr>
          <w:rFonts w:eastAsia="BSGulliver"/>
          <w:color w:val="000000" w:themeColor="text1"/>
        </w:rPr>
        <w:t>Gleser</w:t>
      </w:r>
      <w:proofErr w:type="spellEnd"/>
      <w:r w:rsidRPr="008758EB">
        <w:rPr>
          <w:rFonts w:eastAsia="BSGulliver"/>
          <w:color w:val="000000" w:themeColor="text1"/>
        </w:rPr>
        <w:t xml:space="preserve">, G. C., Daniels, R. S., Block, S. The speech patterns of schizophrenic patients: A method of assessing relative degree of personal disorganization and social alienation. </w:t>
      </w:r>
      <w:r w:rsidRPr="008758EB">
        <w:rPr>
          <w:rFonts w:eastAsia="BSGulliver"/>
          <w:i/>
          <w:iCs/>
          <w:color w:val="000000" w:themeColor="text1"/>
        </w:rPr>
        <w:t>Journal of Nervous and Mental Disease</w:t>
      </w:r>
      <w:r w:rsidRPr="008758EB">
        <w:rPr>
          <w:rFonts w:eastAsia="BSGulliver"/>
          <w:color w:val="000000" w:themeColor="text1"/>
        </w:rPr>
        <w:t xml:space="preserve">, </w:t>
      </w:r>
      <w:r w:rsidRPr="008758EB">
        <w:rPr>
          <w:rFonts w:eastAsia="BSGulliver"/>
          <w:b/>
          <w:bCs/>
          <w:color w:val="000000" w:themeColor="text1"/>
        </w:rPr>
        <w:t>127</w:t>
      </w:r>
      <w:r w:rsidR="00246CFB">
        <w:rPr>
          <w:rFonts w:eastAsia="BSGulliver"/>
          <w:b/>
          <w:bCs/>
          <w:color w:val="000000" w:themeColor="text1"/>
        </w:rPr>
        <w:t xml:space="preserve"> </w:t>
      </w:r>
      <w:r w:rsidRPr="00246CFB">
        <w:rPr>
          <w:rFonts w:eastAsia="BSGulliver"/>
          <w:bCs/>
          <w:color w:val="000000" w:themeColor="text1"/>
        </w:rPr>
        <w:t>(2)</w:t>
      </w:r>
      <w:r w:rsidRPr="008758EB">
        <w:rPr>
          <w:rFonts w:eastAsia="BSGulliver"/>
          <w:color w:val="000000" w:themeColor="text1"/>
        </w:rPr>
        <w:t>, 153–166 (1958).</w:t>
      </w:r>
    </w:p>
    <w:p w14:paraId="34D7C88E" w14:textId="7C52330F" w:rsidR="005F5BA8" w:rsidRPr="008758EB" w:rsidRDefault="005F5BA8" w:rsidP="00246CFB">
      <w:pPr>
        <w:pStyle w:val="ListParagraph"/>
        <w:numPr>
          <w:ilvl w:val="0"/>
          <w:numId w:val="39"/>
        </w:numPr>
        <w:ind w:left="0" w:firstLine="0"/>
        <w:rPr>
          <w:color w:val="000000" w:themeColor="text1"/>
        </w:rPr>
      </w:pPr>
      <w:proofErr w:type="spellStart"/>
      <w:r w:rsidRPr="008758EB">
        <w:rPr>
          <w:color w:val="000000" w:themeColor="text1"/>
        </w:rPr>
        <w:t>Magaňa</w:t>
      </w:r>
      <w:proofErr w:type="spellEnd"/>
      <w:r w:rsidRPr="008758EB">
        <w:rPr>
          <w:color w:val="000000" w:themeColor="text1"/>
        </w:rPr>
        <w:t xml:space="preserve">, A. B., </w:t>
      </w:r>
      <w:r w:rsidR="00246CFB">
        <w:rPr>
          <w:color w:val="000000" w:themeColor="text1"/>
        </w:rPr>
        <w:t xml:space="preserve">et al. </w:t>
      </w:r>
      <w:r w:rsidRPr="008758EB">
        <w:rPr>
          <w:color w:val="000000" w:themeColor="text1"/>
        </w:rPr>
        <w:t xml:space="preserve">A brief method for assessing expressed emotion in relatives of psychiatric patients. </w:t>
      </w:r>
      <w:r w:rsidRPr="008758EB">
        <w:rPr>
          <w:i/>
          <w:iCs/>
          <w:color w:val="000000" w:themeColor="text1"/>
        </w:rPr>
        <w:t>Psychiatry Research,</w:t>
      </w:r>
      <w:r w:rsidRPr="008758EB">
        <w:rPr>
          <w:color w:val="000000" w:themeColor="text1"/>
        </w:rPr>
        <w:t xml:space="preserve"> </w:t>
      </w:r>
      <w:r w:rsidRPr="008758EB">
        <w:rPr>
          <w:b/>
          <w:bCs/>
          <w:color w:val="000000" w:themeColor="text1"/>
        </w:rPr>
        <w:t>17</w:t>
      </w:r>
      <w:r w:rsidRPr="008758EB">
        <w:rPr>
          <w:i/>
          <w:iCs/>
          <w:color w:val="000000" w:themeColor="text1"/>
        </w:rPr>
        <w:t xml:space="preserve">, </w:t>
      </w:r>
      <w:r w:rsidRPr="008758EB">
        <w:rPr>
          <w:color w:val="000000" w:themeColor="text1"/>
        </w:rPr>
        <w:t xml:space="preserve">203–212. </w:t>
      </w:r>
      <w:r w:rsidRPr="008758EB">
        <w:rPr>
          <w:noProof/>
          <w:lang w:bidi="he-IL"/>
        </w:rPr>
        <w:drawing>
          <wp:inline distT="0" distB="0" distL="0" distR="0" wp14:anchorId="622A2FF7" wp14:editId="077F1118">
            <wp:extent cx="9525" cy="9525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clear.gif"/>
                    <pic:cNvPicPr>
                      <a:picLocks noChangeAspect="1" noChangeArrowheads="1"/>
                    </pic:cNvPicPr>
                  </pic:nvPicPr>
                  <pic:blipFill>
                    <a:blip r:embed="rId9"/>
                    <a:srcRect/>
                    <a:stretch>
                      <a:fillRect/>
                    </a:stretch>
                  </pic:blipFill>
                  <pic:spPr bwMode="auto">
                    <a:xfrm>
                      <a:off x="0" y="0"/>
                      <a:ext cx="9525" cy="95250"/>
                    </a:xfrm>
                    <a:prstGeom prst="rect">
                      <a:avLst/>
                    </a:prstGeom>
                    <a:noFill/>
                    <a:ln w="9525">
                      <a:noFill/>
                      <a:miter lim="800000"/>
                      <a:headEnd/>
                      <a:tailEnd/>
                    </a:ln>
                  </pic:spPr>
                </pic:pic>
              </a:graphicData>
            </a:graphic>
          </wp:inline>
        </w:drawing>
      </w:r>
      <w:proofErr w:type="spellStart"/>
      <w:r w:rsidRPr="008758EB">
        <w:rPr>
          <w:color w:val="000000" w:themeColor="text1"/>
        </w:rPr>
        <w:t>doi</w:t>
      </w:r>
      <w:proofErr w:type="spellEnd"/>
      <w:r w:rsidRPr="008758EB">
        <w:rPr>
          <w:color w:val="000000" w:themeColor="text1"/>
        </w:rPr>
        <w:t>: 10.1016/0165-1781(86)90049-1 (1986).</w:t>
      </w:r>
    </w:p>
    <w:p w14:paraId="5535C2E8" w14:textId="67DA1FD9" w:rsidR="005F5BA8" w:rsidRPr="008758EB" w:rsidRDefault="005F5BA8" w:rsidP="008758EB">
      <w:pPr>
        <w:pStyle w:val="ListParagraph"/>
        <w:numPr>
          <w:ilvl w:val="0"/>
          <w:numId w:val="39"/>
        </w:numPr>
        <w:ind w:left="0" w:firstLine="0"/>
        <w:rPr>
          <w:color w:val="000000" w:themeColor="text1"/>
        </w:rPr>
      </w:pPr>
      <w:proofErr w:type="spellStart"/>
      <w:r w:rsidRPr="008758EB">
        <w:rPr>
          <w:color w:val="000000" w:themeColor="text1"/>
        </w:rPr>
        <w:t>Magaňa</w:t>
      </w:r>
      <w:proofErr w:type="spellEnd"/>
      <w:r w:rsidRPr="008758EB">
        <w:rPr>
          <w:color w:val="000000" w:themeColor="text1"/>
        </w:rPr>
        <w:t xml:space="preserve">-Amato, A. B. </w:t>
      </w:r>
      <w:r w:rsidRPr="008758EB">
        <w:rPr>
          <w:i/>
          <w:iCs/>
          <w:color w:val="000000" w:themeColor="text1"/>
        </w:rPr>
        <w:t xml:space="preserve">Manual for coding Expressed Emotion from the Five </w:t>
      </w:r>
    </w:p>
    <w:p w14:paraId="0A831786" w14:textId="067D2CC7" w:rsidR="005F5BA8" w:rsidRPr="008758EB" w:rsidRDefault="005F5BA8" w:rsidP="008758EB">
      <w:pPr>
        <w:pStyle w:val="ListParagraph"/>
        <w:ind w:left="0"/>
        <w:rPr>
          <w:color w:val="000000" w:themeColor="text1"/>
        </w:rPr>
      </w:pPr>
      <w:r w:rsidRPr="008758EB">
        <w:rPr>
          <w:i/>
          <w:iCs/>
          <w:color w:val="000000" w:themeColor="text1"/>
        </w:rPr>
        <w:t>Minute Speech Sample: UCLA Family Project</w:t>
      </w:r>
      <w:r w:rsidRPr="008758EB">
        <w:rPr>
          <w:color w:val="000000" w:themeColor="text1"/>
        </w:rPr>
        <w:t>. Los Angeles: UCLA. (1993).</w:t>
      </w:r>
    </w:p>
    <w:p w14:paraId="210F7DDE" w14:textId="782BDBA4" w:rsidR="005F5BA8" w:rsidRPr="008758EB" w:rsidRDefault="005F5BA8" w:rsidP="008758EB">
      <w:pPr>
        <w:pStyle w:val="ListParagraph"/>
        <w:numPr>
          <w:ilvl w:val="0"/>
          <w:numId w:val="39"/>
        </w:numPr>
        <w:ind w:left="0" w:firstLine="0"/>
        <w:rPr>
          <w:color w:val="000000" w:themeColor="text1"/>
        </w:rPr>
      </w:pPr>
      <w:r w:rsidRPr="008758EB">
        <w:rPr>
          <w:color w:val="000000" w:themeColor="text1"/>
        </w:rPr>
        <w:t xml:space="preserve">Barrowclough, C., Hooley, J. M. Attributions and expressed emotion: A review. </w:t>
      </w:r>
    </w:p>
    <w:p w14:paraId="6A5C70A2" w14:textId="77777777" w:rsidR="005F5BA8" w:rsidRPr="008758EB" w:rsidRDefault="005F5BA8" w:rsidP="008758EB">
      <w:pPr>
        <w:jc w:val="both"/>
        <w:rPr>
          <w:rFonts w:ascii="Calibri" w:hAnsi="Calibri" w:cs="Calibri"/>
          <w:color w:val="000000" w:themeColor="text1"/>
        </w:rPr>
      </w:pPr>
      <w:r w:rsidRPr="008758EB">
        <w:rPr>
          <w:rFonts w:ascii="Calibri" w:hAnsi="Calibri" w:cs="Calibri"/>
          <w:color w:val="000000" w:themeColor="text1"/>
        </w:rPr>
        <w:t xml:space="preserve">             </w:t>
      </w:r>
      <w:r w:rsidRPr="008758EB">
        <w:rPr>
          <w:rFonts w:ascii="Calibri" w:hAnsi="Calibri" w:cs="Calibri"/>
          <w:i/>
          <w:iCs/>
          <w:color w:val="000000" w:themeColor="text1"/>
        </w:rPr>
        <w:t>Clinical Psychology Review</w:t>
      </w:r>
      <w:r w:rsidRPr="008758EB">
        <w:rPr>
          <w:rFonts w:ascii="Calibri" w:hAnsi="Calibri" w:cs="Calibri"/>
          <w:color w:val="000000" w:themeColor="text1"/>
        </w:rPr>
        <w:t xml:space="preserve">, </w:t>
      </w:r>
      <w:r w:rsidRPr="008758EB">
        <w:rPr>
          <w:rFonts w:ascii="Calibri" w:hAnsi="Calibri" w:cs="Calibri"/>
          <w:b/>
          <w:bCs/>
          <w:color w:val="000000" w:themeColor="text1"/>
        </w:rPr>
        <w:t>23</w:t>
      </w:r>
      <w:r w:rsidRPr="008758EB">
        <w:rPr>
          <w:rFonts w:ascii="Calibri" w:hAnsi="Calibri" w:cs="Calibri"/>
          <w:color w:val="000000" w:themeColor="text1"/>
        </w:rPr>
        <w:t>, 849–980. doi:10.1016/S0272-7358(03)00075-8 (2003).</w:t>
      </w:r>
    </w:p>
    <w:p w14:paraId="7759DF86" w14:textId="32132962" w:rsidR="005F5BA8" w:rsidRPr="008758EB" w:rsidRDefault="005F5BA8" w:rsidP="008758EB">
      <w:pPr>
        <w:pStyle w:val="ListParagraph"/>
        <w:numPr>
          <w:ilvl w:val="0"/>
          <w:numId w:val="39"/>
        </w:numPr>
        <w:ind w:left="0" w:firstLine="0"/>
        <w:rPr>
          <w:i/>
          <w:iCs/>
          <w:color w:val="000000" w:themeColor="text1"/>
        </w:rPr>
      </w:pPr>
      <w:r w:rsidRPr="008758EB">
        <w:rPr>
          <w:color w:val="000000" w:themeColor="text1"/>
        </w:rPr>
        <w:t xml:space="preserve">Hooley, J. M. Expressed Emotion and relapse of psychopathology. </w:t>
      </w:r>
      <w:r w:rsidRPr="008758EB">
        <w:rPr>
          <w:i/>
          <w:iCs/>
          <w:color w:val="000000" w:themeColor="text1"/>
        </w:rPr>
        <w:t xml:space="preserve">Annual Review of </w:t>
      </w:r>
    </w:p>
    <w:p w14:paraId="4DE10E5E" w14:textId="3D95924F" w:rsidR="005F5BA8" w:rsidRPr="008758EB" w:rsidRDefault="005F5BA8" w:rsidP="008758EB">
      <w:pPr>
        <w:jc w:val="both"/>
        <w:rPr>
          <w:rFonts w:ascii="Calibri" w:hAnsi="Calibri" w:cs="Calibri"/>
          <w:color w:val="000000" w:themeColor="text1"/>
        </w:rPr>
      </w:pPr>
      <w:r w:rsidRPr="008758EB">
        <w:rPr>
          <w:rFonts w:ascii="Calibri" w:hAnsi="Calibri" w:cs="Calibri"/>
          <w:i/>
          <w:iCs/>
          <w:color w:val="000000" w:themeColor="text1"/>
        </w:rPr>
        <w:t>Clinical Psycholog</w:t>
      </w:r>
      <w:r w:rsidRPr="008758EB">
        <w:rPr>
          <w:rFonts w:ascii="Calibri" w:hAnsi="Calibri" w:cs="Calibri"/>
          <w:color w:val="000000" w:themeColor="text1"/>
        </w:rPr>
        <w:t xml:space="preserve">y, </w:t>
      </w:r>
      <w:r w:rsidRPr="008758EB">
        <w:rPr>
          <w:rFonts w:ascii="Calibri" w:hAnsi="Calibri" w:cs="Calibri"/>
          <w:b/>
          <w:bCs/>
          <w:color w:val="000000" w:themeColor="text1"/>
        </w:rPr>
        <w:t>3</w:t>
      </w:r>
      <w:r w:rsidRPr="008758EB">
        <w:rPr>
          <w:rFonts w:ascii="Calibri" w:hAnsi="Calibri" w:cs="Calibri"/>
          <w:color w:val="000000" w:themeColor="text1"/>
        </w:rPr>
        <w:t xml:space="preserve">, 329–352. </w:t>
      </w:r>
      <w:proofErr w:type="spellStart"/>
      <w:r w:rsidRPr="008758EB">
        <w:rPr>
          <w:rFonts w:ascii="Calibri" w:hAnsi="Calibri" w:cs="Calibri"/>
          <w:color w:val="000000" w:themeColor="text1"/>
        </w:rPr>
        <w:t>doi</w:t>
      </w:r>
      <w:proofErr w:type="spellEnd"/>
      <w:r w:rsidRPr="008758EB">
        <w:rPr>
          <w:rFonts w:ascii="Calibri" w:hAnsi="Calibri" w:cs="Calibri"/>
          <w:color w:val="000000" w:themeColor="text1"/>
        </w:rPr>
        <w:t>: 10.1146/annurev.clinpsy.2.022305.095236 (2007).</w:t>
      </w:r>
    </w:p>
    <w:p w14:paraId="546A1B2C" w14:textId="58B4A383" w:rsidR="005F5BA8" w:rsidRPr="008758EB" w:rsidRDefault="005F5BA8" w:rsidP="008758EB">
      <w:pPr>
        <w:pStyle w:val="ListParagraph"/>
        <w:numPr>
          <w:ilvl w:val="0"/>
          <w:numId w:val="39"/>
        </w:numPr>
        <w:ind w:left="0" w:firstLine="0"/>
        <w:rPr>
          <w:color w:val="000000" w:themeColor="text1"/>
        </w:rPr>
      </w:pPr>
      <w:r w:rsidRPr="008758EB">
        <w:rPr>
          <w:color w:val="000000" w:themeColor="text1"/>
        </w:rPr>
        <w:t xml:space="preserve">Caspi, A., </w:t>
      </w:r>
      <w:r w:rsidRPr="008758EB">
        <w:rPr>
          <w:i/>
          <w:iCs/>
          <w:color w:val="000000" w:themeColor="text1"/>
        </w:rPr>
        <w:t>et al.,</w:t>
      </w:r>
      <w:r w:rsidRPr="008758EB">
        <w:rPr>
          <w:color w:val="000000" w:themeColor="text1"/>
        </w:rPr>
        <w:t xml:space="preserve"> Maternal Expressed Emotion predicts children’s antisocial </w:t>
      </w:r>
    </w:p>
    <w:p w14:paraId="05A14818" w14:textId="77777777" w:rsidR="005F5BA8" w:rsidRPr="008758EB" w:rsidRDefault="005F5BA8" w:rsidP="008758EB">
      <w:pPr>
        <w:jc w:val="both"/>
        <w:rPr>
          <w:rFonts w:ascii="Calibri" w:hAnsi="Calibri" w:cs="Calibri"/>
          <w:color w:val="000000" w:themeColor="text1"/>
        </w:rPr>
      </w:pPr>
      <w:r w:rsidRPr="008758EB">
        <w:rPr>
          <w:rFonts w:ascii="Calibri" w:hAnsi="Calibri" w:cs="Calibri"/>
          <w:color w:val="000000" w:themeColor="text1"/>
        </w:rPr>
        <w:t xml:space="preserve">behavior problems: Using monozygotic-twin differences to identify environmental effects on behavioral development. </w:t>
      </w:r>
      <w:r w:rsidRPr="008758EB">
        <w:rPr>
          <w:rFonts w:ascii="Calibri" w:hAnsi="Calibri" w:cs="Calibri"/>
          <w:i/>
          <w:iCs/>
        </w:rPr>
        <w:t>Developmental Psychol</w:t>
      </w:r>
      <w:r w:rsidRPr="008758EB">
        <w:rPr>
          <w:rFonts w:ascii="Calibri" w:hAnsi="Calibri" w:cs="Calibri"/>
        </w:rPr>
        <w:t>ogy</w:t>
      </w:r>
      <w:r w:rsidRPr="008758EB">
        <w:rPr>
          <w:rFonts w:ascii="Calibri" w:hAnsi="Calibri" w:cs="Calibri"/>
          <w:i/>
          <w:iCs/>
          <w:color w:val="000000" w:themeColor="text1"/>
        </w:rPr>
        <w:t xml:space="preserve">, </w:t>
      </w:r>
      <w:r w:rsidRPr="008758EB">
        <w:rPr>
          <w:rFonts w:ascii="Calibri" w:hAnsi="Calibri" w:cs="Calibri"/>
          <w:b/>
          <w:bCs/>
          <w:color w:val="000000" w:themeColor="text1"/>
        </w:rPr>
        <w:t>40</w:t>
      </w:r>
      <w:r w:rsidRPr="008758EB">
        <w:rPr>
          <w:rFonts w:ascii="Calibri" w:hAnsi="Calibri" w:cs="Calibri"/>
          <w:color w:val="000000" w:themeColor="text1"/>
        </w:rPr>
        <w:t xml:space="preserve">, 149-161. </w:t>
      </w:r>
      <w:proofErr w:type="spellStart"/>
      <w:r w:rsidRPr="008758EB">
        <w:rPr>
          <w:rFonts w:ascii="Calibri" w:hAnsi="Calibri" w:cs="Calibri"/>
          <w:color w:val="000000" w:themeColor="text1"/>
        </w:rPr>
        <w:t>doi</w:t>
      </w:r>
      <w:proofErr w:type="spellEnd"/>
      <w:r w:rsidRPr="008758EB">
        <w:rPr>
          <w:rFonts w:ascii="Calibri" w:hAnsi="Calibri" w:cs="Calibri"/>
          <w:color w:val="000000" w:themeColor="text1"/>
        </w:rPr>
        <w:t>: 10.1037/0012-1649.40.2.149 (2004).</w:t>
      </w:r>
    </w:p>
    <w:p w14:paraId="175783C8" w14:textId="3EBAB7C4" w:rsidR="005F5BA8" w:rsidRPr="008758EB" w:rsidRDefault="005F5BA8" w:rsidP="008758EB">
      <w:pPr>
        <w:pStyle w:val="NormalWeb"/>
        <w:numPr>
          <w:ilvl w:val="0"/>
          <w:numId w:val="39"/>
        </w:numPr>
        <w:spacing w:before="0" w:beforeAutospacing="0" w:after="0" w:afterAutospacing="0"/>
        <w:ind w:left="0" w:firstLine="0"/>
        <w:rPr>
          <w:rFonts w:eastAsia="BSGulliver"/>
          <w:color w:val="000000" w:themeColor="text1"/>
          <w:lang w:bidi="he-IL"/>
        </w:rPr>
      </w:pPr>
      <w:r w:rsidRPr="008758EB">
        <w:rPr>
          <w:rFonts w:eastAsia="BSGulliver"/>
          <w:color w:val="000000" w:themeColor="text1"/>
          <w:lang w:bidi="he-IL"/>
        </w:rPr>
        <w:lastRenderedPageBreak/>
        <w:t xml:space="preserve">Daley, D., </w:t>
      </w:r>
      <w:proofErr w:type="spellStart"/>
      <w:r w:rsidRPr="008758EB">
        <w:rPr>
          <w:rFonts w:eastAsia="BSGulliver"/>
          <w:color w:val="000000" w:themeColor="text1"/>
          <w:lang w:bidi="he-IL"/>
        </w:rPr>
        <w:t>Sonuga-Barke</w:t>
      </w:r>
      <w:proofErr w:type="spellEnd"/>
      <w:r w:rsidRPr="008758EB">
        <w:rPr>
          <w:rFonts w:eastAsia="BSGulliver"/>
          <w:color w:val="000000" w:themeColor="text1"/>
          <w:lang w:bidi="he-IL"/>
        </w:rPr>
        <w:t xml:space="preserve">, E. J. S., Thompson, M. Assessing expressed emotion </w:t>
      </w:r>
    </w:p>
    <w:p w14:paraId="1A4A5ABF" w14:textId="77777777" w:rsidR="00182170" w:rsidRPr="008758EB" w:rsidRDefault="005F5BA8" w:rsidP="008758EB">
      <w:pPr>
        <w:pStyle w:val="NormalWeb"/>
        <w:spacing w:before="0" w:beforeAutospacing="0" w:after="0" w:afterAutospacing="0"/>
        <w:rPr>
          <w:rFonts w:eastAsia="BSGulliver"/>
          <w:color w:val="000000" w:themeColor="text1"/>
          <w:lang w:bidi="he-IL"/>
        </w:rPr>
      </w:pPr>
      <w:r w:rsidRPr="008758EB">
        <w:rPr>
          <w:rFonts w:eastAsia="BSGulliver"/>
          <w:color w:val="000000" w:themeColor="text1"/>
          <w:lang w:bidi="he-IL"/>
        </w:rPr>
        <w:t xml:space="preserve">in mothers of preschool AD/HD children: Psychometric properties of a modified speech sample. </w:t>
      </w:r>
      <w:r w:rsidRPr="008758EB">
        <w:rPr>
          <w:rFonts w:eastAsia="BSGulliver"/>
          <w:i/>
          <w:iCs/>
          <w:color w:val="000000" w:themeColor="text1"/>
          <w:lang w:bidi="he-IL"/>
        </w:rPr>
        <w:t>British Journal of Clinical Psychology</w:t>
      </w:r>
      <w:r w:rsidRPr="008758EB">
        <w:rPr>
          <w:rFonts w:eastAsia="BSGulliver"/>
          <w:color w:val="000000" w:themeColor="text1"/>
          <w:lang w:bidi="he-IL"/>
        </w:rPr>
        <w:t xml:space="preserve">, </w:t>
      </w:r>
      <w:r w:rsidRPr="008758EB">
        <w:rPr>
          <w:rFonts w:eastAsia="BSGulliver"/>
          <w:b/>
          <w:bCs/>
          <w:color w:val="000000" w:themeColor="text1"/>
          <w:lang w:bidi="he-IL"/>
        </w:rPr>
        <w:t>42</w:t>
      </w:r>
      <w:r w:rsidRPr="008758EB">
        <w:rPr>
          <w:rFonts w:eastAsia="BSGulliver"/>
          <w:color w:val="000000" w:themeColor="text1"/>
          <w:lang w:bidi="he-IL"/>
        </w:rPr>
        <w:t>, 53–67. doi:10.1037/1082- 989X.1.1.16 (2003).</w:t>
      </w:r>
    </w:p>
    <w:p w14:paraId="7ECBBB63" w14:textId="312BFCDC" w:rsidR="005F5BA8" w:rsidRPr="008758EB" w:rsidRDefault="005F5BA8" w:rsidP="008758EB">
      <w:pPr>
        <w:pStyle w:val="NormalWeb"/>
        <w:numPr>
          <w:ilvl w:val="0"/>
          <w:numId w:val="39"/>
        </w:numPr>
        <w:spacing w:before="0" w:beforeAutospacing="0" w:after="0" w:afterAutospacing="0"/>
        <w:ind w:left="0" w:firstLine="0"/>
        <w:rPr>
          <w:rFonts w:eastAsia="BSGulliver"/>
          <w:color w:val="000000" w:themeColor="text1"/>
          <w:lang w:bidi="he-IL"/>
        </w:rPr>
      </w:pPr>
      <w:proofErr w:type="spellStart"/>
      <w:r w:rsidRPr="008758EB">
        <w:rPr>
          <w:rFonts w:eastAsia="BSGulliver"/>
          <w:color w:val="000000" w:themeColor="text1"/>
        </w:rPr>
        <w:t>Pasalich</w:t>
      </w:r>
      <w:proofErr w:type="spellEnd"/>
      <w:r w:rsidRPr="008758EB">
        <w:rPr>
          <w:rFonts w:eastAsia="BSGulliver"/>
          <w:color w:val="000000" w:themeColor="text1"/>
        </w:rPr>
        <w:t xml:space="preserve">, D. S., </w:t>
      </w:r>
      <w:proofErr w:type="spellStart"/>
      <w:r w:rsidRPr="008758EB">
        <w:rPr>
          <w:rFonts w:eastAsia="BSGulliver"/>
          <w:color w:val="000000" w:themeColor="text1"/>
        </w:rPr>
        <w:t>Dadds</w:t>
      </w:r>
      <w:proofErr w:type="spellEnd"/>
      <w:r w:rsidRPr="008758EB">
        <w:rPr>
          <w:rFonts w:eastAsia="BSGulliver"/>
          <w:color w:val="000000" w:themeColor="text1"/>
        </w:rPr>
        <w:t xml:space="preserve">, M. R., Hawes, D. J., Brennan, J. Assessing relational </w:t>
      </w:r>
    </w:p>
    <w:p w14:paraId="158480D9" w14:textId="77777777" w:rsidR="00182170" w:rsidRPr="008758EB" w:rsidRDefault="005F5BA8" w:rsidP="008758EB">
      <w:pPr>
        <w:jc w:val="both"/>
        <w:rPr>
          <w:rFonts w:ascii="Calibri" w:eastAsia="BSGulliver" w:hAnsi="Calibri" w:cs="Calibri"/>
          <w:color w:val="000000" w:themeColor="text1"/>
        </w:rPr>
      </w:pPr>
      <w:r w:rsidRPr="008758EB">
        <w:rPr>
          <w:rFonts w:ascii="Calibri" w:eastAsia="BSGulliver" w:hAnsi="Calibri" w:cs="Calibri"/>
          <w:color w:val="000000" w:themeColor="text1"/>
        </w:rPr>
        <w:t xml:space="preserve">schemas in parents of children with externalizing behavior disorders: Reliability and validity of the Family Affective Attitude Rating Scale. </w:t>
      </w:r>
      <w:r w:rsidRPr="008758EB">
        <w:rPr>
          <w:rFonts w:ascii="Calibri" w:hAnsi="Calibri" w:cs="Calibri"/>
          <w:i/>
          <w:iCs/>
          <w:color w:val="000000" w:themeColor="text1"/>
        </w:rPr>
        <w:t>Psychiatry Research</w:t>
      </w:r>
      <w:r w:rsidRPr="008758EB">
        <w:rPr>
          <w:rFonts w:ascii="Calibri" w:eastAsia="BSGulliver" w:hAnsi="Calibri" w:cs="Calibri"/>
          <w:color w:val="000000" w:themeColor="text1"/>
        </w:rPr>
        <w:t xml:space="preserve">, </w:t>
      </w:r>
      <w:r w:rsidRPr="008758EB">
        <w:rPr>
          <w:rFonts w:ascii="Calibri" w:eastAsia="BSGulliver" w:hAnsi="Calibri" w:cs="Calibri"/>
          <w:b/>
          <w:bCs/>
          <w:color w:val="000000" w:themeColor="text1"/>
        </w:rPr>
        <w:t>185</w:t>
      </w:r>
      <w:r w:rsidRPr="008758EB">
        <w:rPr>
          <w:rFonts w:ascii="Calibri" w:eastAsia="BSGulliver" w:hAnsi="Calibri" w:cs="Calibri"/>
          <w:color w:val="000000" w:themeColor="text1"/>
        </w:rPr>
        <w:t xml:space="preserve">, 438–443. </w:t>
      </w:r>
      <w:proofErr w:type="gramStart"/>
      <w:r w:rsidRPr="008758EB">
        <w:rPr>
          <w:rFonts w:ascii="Calibri" w:eastAsia="BSGulliver" w:hAnsi="Calibri" w:cs="Calibri"/>
          <w:color w:val="000000" w:themeColor="text1"/>
        </w:rPr>
        <w:t>doi:10.1016/j.psychres</w:t>
      </w:r>
      <w:proofErr w:type="gramEnd"/>
      <w:r w:rsidRPr="008758EB">
        <w:rPr>
          <w:rFonts w:ascii="Calibri" w:eastAsia="BSGulliver" w:hAnsi="Calibri" w:cs="Calibri"/>
          <w:color w:val="000000" w:themeColor="text1"/>
        </w:rPr>
        <w:t>.2010.07.034 (2011).</w:t>
      </w:r>
    </w:p>
    <w:p w14:paraId="53F78DDD" w14:textId="02290698" w:rsidR="005F5BA8" w:rsidRPr="008758EB" w:rsidRDefault="005F5BA8" w:rsidP="008758EB">
      <w:pPr>
        <w:pStyle w:val="ListParagraph"/>
        <w:numPr>
          <w:ilvl w:val="0"/>
          <w:numId w:val="39"/>
        </w:numPr>
        <w:ind w:left="0" w:firstLine="0"/>
        <w:rPr>
          <w:rFonts w:eastAsia="BSGulliver"/>
          <w:color w:val="000000" w:themeColor="text1"/>
        </w:rPr>
      </w:pPr>
      <w:r w:rsidRPr="008758EB">
        <w:rPr>
          <w:bCs/>
          <w:color w:val="000000" w:themeColor="text1"/>
        </w:rPr>
        <w:t>Sher-Censor E.</w:t>
      </w:r>
      <w:r w:rsidRPr="008758EB">
        <w:rPr>
          <w:color w:val="000000" w:themeColor="text1"/>
        </w:rPr>
        <w:t xml:space="preserve"> </w:t>
      </w:r>
      <w:r w:rsidRPr="008758EB">
        <w:rPr>
          <w:color w:val="000000" w:themeColor="text1"/>
          <w:shd w:val="clear" w:color="auto" w:fill="FFFFFF"/>
        </w:rPr>
        <w:t>Five Minute Speech Sample in developmental research: A review.</w:t>
      </w:r>
    </w:p>
    <w:p w14:paraId="73AB2EF9" w14:textId="77777777" w:rsidR="00182170" w:rsidRPr="008758EB" w:rsidRDefault="005F5BA8" w:rsidP="008758EB">
      <w:pPr>
        <w:pStyle w:val="CommentText"/>
        <w:rPr>
          <w:color w:val="000000" w:themeColor="text1"/>
          <w:shd w:val="clear" w:color="auto" w:fill="FFFFFF"/>
        </w:rPr>
      </w:pPr>
      <w:r w:rsidRPr="008758EB">
        <w:rPr>
          <w:color w:val="000000" w:themeColor="text1"/>
          <w:shd w:val="clear" w:color="auto" w:fill="FFFFFF"/>
        </w:rPr>
        <w:t xml:space="preserve">              </w:t>
      </w:r>
      <w:r w:rsidRPr="008758EB">
        <w:rPr>
          <w:i/>
          <w:color w:val="000000" w:themeColor="text1"/>
        </w:rPr>
        <w:t>Developmental Review</w:t>
      </w:r>
      <w:r w:rsidRPr="008758EB">
        <w:rPr>
          <w:iCs/>
          <w:color w:val="000000" w:themeColor="text1"/>
        </w:rPr>
        <w:t xml:space="preserve">, </w:t>
      </w:r>
      <w:r w:rsidRPr="008758EB">
        <w:rPr>
          <w:b/>
          <w:bCs/>
          <w:iCs/>
          <w:color w:val="000000" w:themeColor="text1"/>
        </w:rPr>
        <w:t>36</w:t>
      </w:r>
      <w:r w:rsidRPr="008758EB">
        <w:rPr>
          <w:i/>
          <w:color w:val="000000" w:themeColor="text1"/>
        </w:rPr>
        <w:t xml:space="preserve">, </w:t>
      </w:r>
      <w:r w:rsidRPr="008758EB">
        <w:rPr>
          <w:color w:val="000000" w:themeColor="text1"/>
        </w:rPr>
        <w:t>127-155</w:t>
      </w:r>
      <w:r w:rsidRPr="008758EB">
        <w:rPr>
          <w:i/>
          <w:color w:val="000000" w:themeColor="text1"/>
        </w:rPr>
        <w:t>.</w:t>
      </w:r>
      <w:r w:rsidRPr="008758EB">
        <w:rPr>
          <w:color w:val="000000" w:themeColor="text1"/>
        </w:rPr>
        <w:t xml:space="preserve"> </w:t>
      </w:r>
      <w:proofErr w:type="spellStart"/>
      <w:r w:rsidRPr="008758EB">
        <w:rPr>
          <w:color w:val="000000" w:themeColor="text1"/>
        </w:rPr>
        <w:t>doi</w:t>
      </w:r>
      <w:proofErr w:type="spellEnd"/>
      <w:r w:rsidRPr="008758EB">
        <w:rPr>
          <w:color w:val="000000" w:themeColor="text1"/>
        </w:rPr>
        <w:t xml:space="preserve">: </w:t>
      </w:r>
      <w:r w:rsidRPr="008758EB">
        <w:rPr>
          <w:color w:val="000000" w:themeColor="text1"/>
          <w:shd w:val="clear" w:color="auto" w:fill="FFFFFF"/>
        </w:rPr>
        <w:t>10.1016/j.dr.2015.01.005 (2015).</w:t>
      </w:r>
    </w:p>
    <w:p w14:paraId="72259F80" w14:textId="721BCEE2" w:rsidR="00B8154C" w:rsidRPr="00246CFB" w:rsidRDefault="005F5BA8" w:rsidP="008758EB">
      <w:pPr>
        <w:pStyle w:val="CommentText"/>
        <w:numPr>
          <w:ilvl w:val="0"/>
          <w:numId w:val="39"/>
        </w:numPr>
        <w:ind w:left="0" w:firstLine="0"/>
        <w:rPr>
          <w:color w:val="000000" w:themeColor="text1"/>
          <w:shd w:val="clear" w:color="auto" w:fill="FFFFFF"/>
        </w:rPr>
      </w:pPr>
      <w:r w:rsidRPr="008758EB">
        <w:rPr>
          <w:color w:val="000000" w:themeColor="text1"/>
          <w:shd w:val="clear" w:color="auto" w:fill="FFFFFF"/>
        </w:rPr>
        <w:t xml:space="preserve">Weston, S., Hawes, D. J., </w:t>
      </w:r>
      <w:proofErr w:type="spellStart"/>
      <w:r w:rsidRPr="008758EB">
        <w:rPr>
          <w:color w:val="000000" w:themeColor="text1"/>
          <w:shd w:val="clear" w:color="auto" w:fill="FFFFFF"/>
        </w:rPr>
        <w:t>Pasalich</w:t>
      </w:r>
      <w:proofErr w:type="spellEnd"/>
      <w:r w:rsidRPr="008758EB">
        <w:rPr>
          <w:color w:val="000000" w:themeColor="text1"/>
          <w:shd w:val="clear" w:color="auto" w:fill="FFFFFF"/>
        </w:rPr>
        <w:t xml:space="preserve">, D. S. </w:t>
      </w:r>
      <w:r w:rsidRPr="00246CFB">
        <w:rPr>
          <w:color w:val="000000" w:themeColor="text1"/>
          <w:shd w:val="clear" w:color="auto" w:fill="FFFFFF"/>
        </w:rPr>
        <w:t xml:space="preserve">The </w:t>
      </w:r>
      <w:proofErr w:type="gramStart"/>
      <w:r w:rsidRPr="00246CFB">
        <w:rPr>
          <w:color w:val="000000" w:themeColor="text1"/>
          <w:shd w:val="clear" w:color="auto" w:fill="FFFFFF"/>
        </w:rPr>
        <w:t>five minute</w:t>
      </w:r>
      <w:proofErr w:type="gramEnd"/>
      <w:r w:rsidRPr="00246CFB">
        <w:rPr>
          <w:color w:val="000000" w:themeColor="text1"/>
          <w:shd w:val="clear" w:color="auto" w:fill="FFFFFF"/>
        </w:rPr>
        <w:t xml:space="preserve"> speech sample as a measure of parent–child dynamics: Evidence from observational research. </w:t>
      </w:r>
      <w:r w:rsidRPr="00246CFB">
        <w:rPr>
          <w:i/>
          <w:iCs/>
          <w:color w:val="000000" w:themeColor="text1"/>
          <w:shd w:val="clear" w:color="auto" w:fill="FFFFFF"/>
        </w:rPr>
        <w:t>Journal of Child and Family Studies</w:t>
      </w:r>
      <w:r w:rsidRPr="00246CFB">
        <w:rPr>
          <w:color w:val="000000" w:themeColor="text1"/>
          <w:shd w:val="clear" w:color="auto" w:fill="FFFFFF"/>
        </w:rPr>
        <w:t>, </w:t>
      </w:r>
      <w:r w:rsidRPr="00246CFB">
        <w:rPr>
          <w:b/>
          <w:bCs/>
          <w:color w:val="000000" w:themeColor="text1"/>
          <w:shd w:val="clear" w:color="auto" w:fill="FFFFFF"/>
        </w:rPr>
        <w:t>26</w:t>
      </w:r>
      <w:r w:rsidRPr="00246CFB">
        <w:rPr>
          <w:color w:val="000000" w:themeColor="text1"/>
          <w:shd w:val="clear" w:color="auto" w:fill="FFFFFF"/>
        </w:rPr>
        <w:t xml:space="preserve">, 118-136. </w:t>
      </w:r>
      <w:proofErr w:type="spellStart"/>
      <w:r w:rsidRPr="00246CFB">
        <w:rPr>
          <w:color w:val="000000" w:themeColor="text1"/>
          <w:spacing w:val="4"/>
          <w:shd w:val="clear" w:color="auto" w:fill="FFFFFF"/>
        </w:rPr>
        <w:t>doi</w:t>
      </w:r>
      <w:proofErr w:type="spellEnd"/>
      <w:r w:rsidRPr="00246CFB">
        <w:rPr>
          <w:color w:val="000000" w:themeColor="text1"/>
          <w:spacing w:val="4"/>
          <w:shd w:val="clear" w:color="auto" w:fill="FFFFFF"/>
        </w:rPr>
        <w:t xml:space="preserve">: q10.1007/s10826-016-0549-8 </w:t>
      </w:r>
      <w:r w:rsidRPr="00246CFB">
        <w:rPr>
          <w:color w:val="000000" w:themeColor="text1"/>
          <w:shd w:val="clear" w:color="auto" w:fill="FFFFFF"/>
        </w:rPr>
        <w:t>(2017)</w:t>
      </w:r>
      <w:r w:rsidR="00182170" w:rsidRPr="00246CFB">
        <w:rPr>
          <w:color w:val="000000" w:themeColor="text1"/>
          <w:shd w:val="clear" w:color="auto" w:fill="FFFFFF"/>
        </w:rPr>
        <w:t>.</w:t>
      </w:r>
    </w:p>
    <w:p w14:paraId="0FEED32A" w14:textId="02C8D274" w:rsidR="00182170" w:rsidRPr="008758EB" w:rsidRDefault="00182170" w:rsidP="008758EB">
      <w:pPr>
        <w:pStyle w:val="ListParagraph"/>
        <w:widowControl/>
        <w:numPr>
          <w:ilvl w:val="0"/>
          <w:numId w:val="39"/>
        </w:numPr>
        <w:autoSpaceDE/>
        <w:autoSpaceDN/>
        <w:adjustRightInd/>
        <w:ind w:left="0" w:firstLine="0"/>
        <w:rPr>
          <w:rFonts w:eastAsiaTheme="minorHAnsi"/>
          <w:color w:val="000000" w:themeColor="text1"/>
        </w:rPr>
      </w:pPr>
      <w:r w:rsidRPr="008758EB">
        <w:rPr>
          <w:rFonts w:eastAsia="BSGulliver"/>
          <w:color w:val="000000" w:themeColor="text1"/>
          <w:lang w:bidi="he-IL"/>
        </w:rPr>
        <w:t xml:space="preserve">Sher-Censor, E., Yates, T. M. </w:t>
      </w:r>
      <w:proofErr w:type="gramStart"/>
      <w:r w:rsidRPr="008758EB">
        <w:rPr>
          <w:rFonts w:eastAsia="BSGulliver"/>
          <w:i/>
          <w:iCs/>
          <w:color w:val="000000" w:themeColor="text1"/>
          <w:lang w:bidi="he-IL"/>
        </w:rPr>
        <w:t>Five minute</w:t>
      </w:r>
      <w:proofErr w:type="gramEnd"/>
      <w:r w:rsidRPr="008758EB">
        <w:rPr>
          <w:rFonts w:eastAsia="BSGulliver"/>
          <w:i/>
          <w:iCs/>
          <w:color w:val="000000" w:themeColor="text1"/>
          <w:lang w:bidi="he-IL"/>
        </w:rPr>
        <w:t xml:space="preserve"> speech sample narrative coherence coding manual</w:t>
      </w:r>
      <w:r w:rsidRPr="008758EB">
        <w:rPr>
          <w:rFonts w:eastAsia="BSGulliver"/>
          <w:color w:val="000000" w:themeColor="text1"/>
          <w:lang w:bidi="he-IL"/>
        </w:rPr>
        <w:t>. Riverside: University of California.</w:t>
      </w:r>
      <w:r w:rsidRPr="008758EB">
        <w:rPr>
          <w:rFonts w:eastAsia="BSGulliver"/>
          <w:color w:val="000000" w:themeColor="text1"/>
        </w:rPr>
        <w:t xml:space="preserve"> </w:t>
      </w:r>
      <w:r w:rsidRPr="008758EB">
        <w:rPr>
          <w:rFonts w:eastAsia="BSGulliver"/>
          <w:color w:val="000000" w:themeColor="text1"/>
          <w:lang w:bidi="he-IL"/>
        </w:rPr>
        <w:t xml:space="preserve">(2010). </w:t>
      </w:r>
    </w:p>
    <w:p w14:paraId="289FE369" w14:textId="291965F7" w:rsidR="00AF4462" w:rsidRPr="008758EB" w:rsidRDefault="00AF4462" w:rsidP="008758EB">
      <w:pPr>
        <w:pStyle w:val="ListParagraph"/>
        <w:widowControl/>
        <w:numPr>
          <w:ilvl w:val="0"/>
          <w:numId w:val="39"/>
        </w:numPr>
        <w:autoSpaceDE/>
        <w:autoSpaceDN/>
        <w:adjustRightInd/>
        <w:ind w:left="0" w:firstLine="0"/>
        <w:rPr>
          <w:rFonts w:eastAsiaTheme="minorHAnsi"/>
          <w:color w:val="000000" w:themeColor="text1"/>
        </w:rPr>
      </w:pPr>
      <w:r w:rsidRPr="008758EB">
        <w:rPr>
          <w:color w:val="222222"/>
          <w:shd w:val="clear" w:color="auto" w:fill="FFFFFF"/>
        </w:rPr>
        <w:t xml:space="preserve">Syed, M., Nelson, S. C. (2015). Guidelines for establishing reliability when coding </w:t>
      </w:r>
    </w:p>
    <w:p w14:paraId="37AC88B8" w14:textId="77777777" w:rsidR="00182170" w:rsidRPr="008758EB" w:rsidRDefault="00AF4462" w:rsidP="008758EB">
      <w:pPr>
        <w:jc w:val="both"/>
        <w:rPr>
          <w:rFonts w:ascii="Calibri" w:eastAsia="BSGulliver" w:hAnsi="Calibri" w:cs="Calibri"/>
          <w:color w:val="000000" w:themeColor="text1"/>
        </w:rPr>
      </w:pPr>
      <w:r w:rsidRPr="008758EB">
        <w:rPr>
          <w:rFonts w:ascii="Calibri" w:hAnsi="Calibri" w:cs="Calibri"/>
          <w:color w:val="222222"/>
          <w:shd w:val="clear" w:color="auto" w:fill="FFFFFF"/>
        </w:rPr>
        <w:t xml:space="preserve">            </w:t>
      </w:r>
      <w:r w:rsidR="006A002B" w:rsidRPr="008758EB">
        <w:rPr>
          <w:rFonts w:ascii="Calibri" w:hAnsi="Calibri" w:cs="Calibri"/>
          <w:color w:val="222222"/>
          <w:shd w:val="clear" w:color="auto" w:fill="FFFFFF"/>
        </w:rPr>
        <w:t xml:space="preserve">  </w:t>
      </w:r>
      <w:r w:rsidRPr="008758EB">
        <w:rPr>
          <w:rFonts w:ascii="Calibri" w:hAnsi="Calibri" w:cs="Calibri"/>
          <w:color w:val="222222"/>
          <w:shd w:val="clear" w:color="auto" w:fill="FFFFFF"/>
        </w:rPr>
        <w:t>narrative data. </w:t>
      </w:r>
      <w:r w:rsidRPr="008758EB">
        <w:rPr>
          <w:rFonts w:ascii="Calibri" w:hAnsi="Calibri" w:cs="Calibri"/>
          <w:i/>
          <w:iCs/>
          <w:color w:val="222222"/>
          <w:shd w:val="clear" w:color="auto" w:fill="FFFFFF"/>
        </w:rPr>
        <w:t>Emerging Adulthood</w:t>
      </w:r>
      <w:r w:rsidRPr="008758EB">
        <w:rPr>
          <w:rFonts w:ascii="Calibri" w:hAnsi="Calibri" w:cs="Calibri"/>
          <w:color w:val="222222"/>
          <w:shd w:val="clear" w:color="auto" w:fill="FFFFFF"/>
        </w:rPr>
        <w:t>, </w:t>
      </w:r>
      <w:r w:rsidRPr="008758EB">
        <w:rPr>
          <w:rFonts w:ascii="Calibri" w:hAnsi="Calibri" w:cs="Calibri"/>
          <w:b/>
          <w:bCs/>
          <w:i/>
          <w:iCs/>
          <w:color w:val="222222"/>
          <w:shd w:val="clear" w:color="auto" w:fill="FFFFFF"/>
        </w:rPr>
        <w:t>3</w:t>
      </w:r>
      <w:r w:rsidRPr="008758EB">
        <w:rPr>
          <w:rFonts w:ascii="Calibri" w:hAnsi="Calibri" w:cs="Calibri"/>
          <w:b/>
          <w:bCs/>
          <w:color w:val="222222"/>
          <w:shd w:val="clear" w:color="auto" w:fill="FFFFFF"/>
        </w:rPr>
        <w:t>,</w:t>
      </w:r>
      <w:r w:rsidRPr="008758EB">
        <w:rPr>
          <w:rFonts w:ascii="Calibri" w:hAnsi="Calibri" w:cs="Calibri"/>
          <w:color w:val="222222"/>
          <w:shd w:val="clear" w:color="auto" w:fill="FFFFFF"/>
        </w:rPr>
        <w:t xml:space="preserve"> 375-387.</w:t>
      </w:r>
      <w:r w:rsidRPr="008758EB">
        <w:rPr>
          <w:rFonts w:ascii="Calibri" w:eastAsia="BSGulliver" w:hAnsi="Calibri" w:cs="Calibri"/>
          <w:color w:val="000000" w:themeColor="text1"/>
        </w:rPr>
        <w:t xml:space="preserve"> </w:t>
      </w:r>
      <w:proofErr w:type="spellStart"/>
      <w:r w:rsidRPr="008758EB">
        <w:rPr>
          <w:rFonts w:ascii="Calibri" w:eastAsia="BSGulliver" w:hAnsi="Calibri" w:cs="Calibri"/>
          <w:color w:val="000000" w:themeColor="text1"/>
        </w:rPr>
        <w:t>doi</w:t>
      </w:r>
      <w:proofErr w:type="spellEnd"/>
      <w:r w:rsidRPr="008758EB">
        <w:rPr>
          <w:rFonts w:ascii="Calibri" w:eastAsia="BSGulliver" w:hAnsi="Calibri" w:cs="Calibri"/>
          <w:color w:val="000000" w:themeColor="text1"/>
        </w:rPr>
        <w:t>:</w:t>
      </w:r>
      <w:r w:rsidRPr="008758EB">
        <w:rPr>
          <w:rFonts w:ascii="Calibri" w:hAnsi="Calibri" w:cs="Calibri"/>
        </w:rPr>
        <w:t xml:space="preserve"> </w:t>
      </w:r>
      <w:r w:rsidRPr="008758EB">
        <w:rPr>
          <w:rFonts w:ascii="Calibri" w:eastAsia="BSGulliver" w:hAnsi="Calibri" w:cs="Calibri"/>
          <w:color w:val="000000" w:themeColor="text1"/>
        </w:rPr>
        <w:t>10.1177/216769681558764</w:t>
      </w:r>
    </w:p>
    <w:p w14:paraId="2864DE39" w14:textId="48E205DF" w:rsidR="00B8154C" w:rsidRPr="008758EB" w:rsidRDefault="00B8154C" w:rsidP="008758EB">
      <w:pPr>
        <w:pStyle w:val="ListParagraph"/>
        <w:numPr>
          <w:ilvl w:val="0"/>
          <w:numId w:val="39"/>
        </w:numPr>
        <w:ind w:left="0" w:firstLine="0"/>
        <w:rPr>
          <w:color w:val="auto"/>
        </w:rPr>
      </w:pPr>
      <w:proofErr w:type="spellStart"/>
      <w:r w:rsidRPr="008758EB">
        <w:rPr>
          <w:color w:val="000000" w:themeColor="text1"/>
        </w:rPr>
        <w:t>Davidovitch</w:t>
      </w:r>
      <w:proofErr w:type="spellEnd"/>
      <w:r w:rsidRPr="008758EB">
        <w:rPr>
          <w:color w:val="000000" w:themeColor="text1"/>
        </w:rPr>
        <w:t xml:space="preserve">, M. </w:t>
      </w:r>
      <w:r w:rsidRPr="008758EB">
        <w:rPr>
          <w:i/>
          <w:iCs/>
        </w:rPr>
        <w:t xml:space="preserve">The relationship between </w:t>
      </w:r>
      <w:r w:rsidRPr="008758EB">
        <w:rPr>
          <w:rFonts w:eastAsia="David"/>
          <w:i/>
          <w:iCs/>
        </w:rPr>
        <w:t>Narrative Coherence</w:t>
      </w:r>
      <w:r w:rsidRPr="008758EB">
        <w:rPr>
          <w:i/>
          <w:iCs/>
        </w:rPr>
        <w:t xml:space="preserve"> (NC) and Expressed </w:t>
      </w:r>
    </w:p>
    <w:p w14:paraId="40ADF9C3" w14:textId="77777777" w:rsidR="00B8154C" w:rsidRPr="008758EB" w:rsidRDefault="00B8154C" w:rsidP="008758EB">
      <w:pPr>
        <w:jc w:val="both"/>
        <w:rPr>
          <w:rFonts w:ascii="Calibri" w:hAnsi="Calibri" w:cs="Calibri"/>
        </w:rPr>
      </w:pPr>
      <w:r w:rsidRPr="008758EB">
        <w:rPr>
          <w:rFonts w:ascii="Calibri" w:hAnsi="Calibri" w:cs="Calibri"/>
          <w:i/>
          <w:iCs/>
        </w:rPr>
        <w:t>Emotions</w:t>
      </w:r>
      <w:r w:rsidRPr="008758EB">
        <w:rPr>
          <w:rFonts w:ascii="Calibri" w:eastAsia="David" w:hAnsi="Calibri" w:cs="Calibri"/>
          <w:i/>
          <w:iCs/>
        </w:rPr>
        <w:t xml:space="preserve"> (EE) of Mother, </w:t>
      </w:r>
      <w:r w:rsidRPr="008758EB">
        <w:rPr>
          <w:rFonts w:ascii="Calibri" w:hAnsi="Calibri" w:cs="Calibri"/>
          <w:i/>
          <w:iCs/>
        </w:rPr>
        <w:t xml:space="preserve">to </w:t>
      </w:r>
      <w:r w:rsidRPr="008758EB">
        <w:rPr>
          <w:rFonts w:ascii="Calibri" w:hAnsi="Calibri" w:cs="Calibri"/>
          <w:i/>
          <w:iCs/>
          <w:color w:val="212121"/>
          <w:lang w:val="en"/>
        </w:rPr>
        <w:t xml:space="preserve">difficulties and strengths of her child and his emotional regulation. </w:t>
      </w:r>
      <w:r w:rsidRPr="008758EB">
        <w:rPr>
          <w:rFonts w:ascii="Calibri" w:hAnsi="Calibri" w:cs="Calibri"/>
          <w:color w:val="212121"/>
          <w:lang w:val="en"/>
        </w:rPr>
        <w:t xml:space="preserve">(Unpublished master’s thesis). Supervised by Frenkel, T., &amp; Cohen, E. The </w:t>
      </w:r>
      <w:r w:rsidRPr="008758EB">
        <w:rPr>
          <w:rFonts w:ascii="Calibri" w:hAnsi="Calibri" w:cs="Calibri"/>
        </w:rPr>
        <w:t xml:space="preserve">Baruch </w:t>
      </w:r>
      <w:proofErr w:type="spellStart"/>
      <w:r w:rsidRPr="008758EB">
        <w:rPr>
          <w:rFonts w:ascii="Calibri" w:hAnsi="Calibri" w:cs="Calibri"/>
        </w:rPr>
        <w:t>Ivcher</w:t>
      </w:r>
      <w:proofErr w:type="spellEnd"/>
      <w:r w:rsidRPr="008758EB">
        <w:rPr>
          <w:rFonts w:ascii="Calibri" w:hAnsi="Calibri" w:cs="Calibri"/>
        </w:rPr>
        <w:t xml:space="preserve"> School of Psychology, Interdisciplinary Center Herzliya, Herzliya, Israel. </w:t>
      </w:r>
    </w:p>
    <w:p w14:paraId="6D538B7F" w14:textId="6991024F" w:rsidR="00B8154C" w:rsidRPr="008758EB" w:rsidRDefault="00B8154C" w:rsidP="008758EB">
      <w:pPr>
        <w:pStyle w:val="ListParagraph"/>
        <w:numPr>
          <w:ilvl w:val="0"/>
          <w:numId w:val="39"/>
        </w:numPr>
        <w:ind w:left="0" w:firstLine="0"/>
        <w:rPr>
          <w:color w:val="000000" w:themeColor="text1"/>
        </w:rPr>
      </w:pPr>
      <w:r w:rsidRPr="008758EB">
        <w:rPr>
          <w:color w:val="000000" w:themeColor="text1"/>
        </w:rPr>
        <w:t xml:space="preserve">Sher-Censor, E., Grey, K., Yates, M. T. The intergenerational congruence of </w:t>
      </w:r>
    </w:p>
    <w:p w14:paraId="391B894A" w14:textId="46EED0D9" w:rsidR="00B8154C" w:rsidRPr="008758EB" w:rsidRDefault="00B8154C" w:rsidP="008758EB">
      <w:pPr>
        <w:jc w:val="both"/>
        <w:rPr>
          <w:rFonts w:ascii="Calibri" w:eastAsia="Calibri" w:hAnsi="Calibri" w:cs="Calibri"/>
          <w:color w:val="000000" w:themeColor="text1"/>
        </w:rPr>
      </w:pPr>
      <w:r w:rsidRPr="008758EB">
        <w:rPr>
          <w:rFonts w:ascii="Calibri" w:hAnsi="Calibri" w:cs="Calibri"/>
          <w:color w:val="000000" w:themeColor="text1"/>
        </w:rPr>
        <w:t xml:space="preserve">narrative affective content and narrative coherence. </w:t>
      </w:r>
      <w:r w:rsidR="00501AC0" w:rsidRPr="008758EB">
        <w:rPr>
          <w:rFonts w:ascii="Calibri" w:hAnsi="Calibri" w:cs="Calibri"/>
          <w:i/>
          <w:iCs/>
          <w:color w:val="000000" w:themeColor="text1"/>
        </w:rPr>
        <w:t>International</w:t>
      </w:r>
      <w:r w:rsidRPr="008758EB">
        <w:rPr>
          <w:rFonts w:ascii="Calibri" w:hAnsi="Calibri" w:cs="Calibri"/>
          <w:i/>
          <w:iCs/>
          <w:color w:val="000000" w:themeColor="text1"/>
        </w:rPr>
        <w:t xml:space="preserve"> J</w:t>
      </w:r>
      <w:r w:rsidR="00501AC0" w:rsidRPr="008758EB">
        <w:rPr>
          <w:rFonts w:ascii="Calibri" w:hAnsi="Calibri" w:cs="Calibri"/>
          <w:i/>
          <w:iCs/>
          <w:color w:val="000000" w:themeColor="text1"/>
        </w:rPr>
        <w:t>ournal of</w:t>
      </w:r>
      <w:r w:rsidRPr="008758EB">
        <w:rPr>
          <w:rFonts w:ascii="Calibri" w:hAnsi="Calibri" w:cs="Calibri"/>
          <w:i/>
          <w:iCs/>
          <w:color w:val="000000" w:themeColor="text1"/>
        </w:rPr>
        <w:t xml:space="preserve"> Behav</w:t>
      </w:r>
      <w:r w:rsidR="00501AC0" w:rsidRPr="008758EB">
        <w:rPr>
          <w:rFonts w:ascii="Calibri" w:hAnsi="Calibri" w:cs="Calibri"/>
          <w:i/>
          <w:iCs/>
          <w:color w:val="000000" w:themeColor="text1"/>
        </w:rPr>
        <w:t>ioral</w:t>
      </w:r>
      <w:r w:rsidRPr="008758EB">
        <w:rPr>
          <w:rFonts w:ascii="Calibri" w:hAnsi="Calibri" w:cs="Calibri"/>
          <w:i/>
          <w:iCs/>
          <w:color w:val="000000" w:themeColor="text1"/>
        </w:rPr>
        <w:t xml:space="preserve"> Dev</w:t>
      </w:r>
      <w:r w:rsidR="00501AC0" w:rsidRPr="008758EB">
        <w:rPr>
          <w:rFonts w:ascii="Calibri" w:hAnsi="Calibri" w:cs="Calibri"/>
          <w:i/>
          <w:iCs/>
          <w:color w:val="000000" w:themeColor="text1"/>
        </w:rPr>
        <w:t>elopment</w:t>
      </w:r>
      <w:r w:rsidRPr="008758EB">
        <w:rPr>
          <w:rFonts w:ascii="Calibri" w:hAnsi="Calibri" w:cs="Calibri"/>
          <w:color w:val="000000" w:themeColor="text1"/>
        </w:rPr>
        <w:t xml:space="preserve">, </w:t>
      </w:r>
      <w:r w:rsidRPr="008758EB">
        <w:rPr>
          <w:rFonts w:ascii="Calibri" w:hAnsi="Calibri" w:cs="Calibri"/>
          <w:b/>
          <w:bCs/>
          <w:color w:val="000000" w:themeColor="text1"/>
        </w:rPr>
        <w:t>37</w:t>
      </w:r>
      <w:r w:rsidRPr="008758EB">
        <w:rPr>
          <w:rFonts w:ascii="Calibri" w:hAnsi="Calibri" w:cs="Calibri"/>
          <w:color w:val="000000" w:themeColor="text1"/>
        </w:rPr>
        <w:t xml:space="preserve">, 340-348. </w:t>
      </w:r>
      <w:proofErr w:type="spellStart"/>
      <w:r w:rsidRPr="008758EB">
        <w:rPr>
          <w:rStyle w:val="HTMLCite"/>
          <w:rFonts w:ascii="Calibri" w:hAnsi="Calibri" w:cs="Calibri"/>
          <w:i w:val="0"/>
          <w:iCs w:val="0"/>
          <w:color w:val="000000" w:themeColor="text1"/>
        </w:rPr>
        <w:t>doi</w:t>
      </w:r>
      <w:proofErr w:type="spellEnd"/>
      <w:r w:rsidRPr="008758EB">
        <w:rPr>
          <w:rStyle w:val="HTMLCite"/>
          <w:rFonts w:ascii="Calibri" w:hAnsi="Calibri" w:cs="Calibri"/>
          <w:i w:val="0"/>
          <w:iCs w:val="0"/>
          <w:color w:val="000000" w:themeColor="text1"/>
        </w:rPr>
        <w:t xml:space="preserve">: </w:t>
      </w:r>
      <w:r w:rsidRPr="008758EB">
        <w:rPr>
          <w:rFonts w:ascii="Calibri" w:eastAsia="Calibri" w:hAnsi="Calibri" w:cs="Calibri"/>
          <w:color w:val="000000" w:themeColor="text1"/>
        </w:rPr>
        <w:t xml:space="preserve">0.1177/0165025413482760 </w:t>
      </w:r>
      <w:r w:rsidRPr="008758EB">
        <w:rPr>
          <w:rFonts w:ascii="Calibri" w:hAnsi="Calibri" w:cs="Calibri"/>
          <w:color w:val="000000" w:themeColor="text1"/>
        </w:rPr>
        <w:t>(2013).</w:t>
      </w:r>
    </w:p>
    <w:p w14:paraId="706EA2FD" w14:textId="2A4E2BB0" w:rsidR="00B8154C" w:rsidRPr="008758EB" w:rsidRDefault="00B8154C" w:rsidP="008758EB">
      <w:pPr>
        <w:pStyle w:val="CommentText"/>
        <w:numPr>
          <w:ilvl w:val="0"/>
          <w:numId w:val="39"/>
        </w:numPr>
        <w:ind w:left="0" w:firstLine="0"/>
        <w:rPr>
          <w:color w:val="000000" w:themeColor="text1"/>
        </w:rPr>
      </w:pPr>
      <w:r w:rsidRPr="008758EB">
        <w:rPr>
          <w:color w:val="000000" w:themeColor="text1"/>
        </w:rPr>
        <w:t>Sher-Censor, E.,</w:t>
      </w:r>
      <w:r w:rsidRPr="008758EB">
        <w:rPr>
          <w:b/>
          <w:bCs/>
          <w:color w:val="000000" w:themeColor="text1"/>
        </w:rPr>
        <w:t xml:space="preserve"> </w:t>
      </w:r>
      <w:r w:rsidRPr="008758EB">
        <w:rPr>
          <w:bCs/>
          <w:color w:val="000000" w:themeColor="text1"/>
        </w:rPr>
        <w:t xml:space="preserve">Shulman, C., Cohen, E. </w:t>
      </w:r>
      <w:r w:rsidRPr="008758EB">
        <w:rPr>
          <w:color w:val="000000" w:themeColor="text1"/>
        </w:rPr>
        <w:t xml:space="preserve">Associations among mothers’ </w:t>
      </w:r>
    </w:p>
    <w:p w14:paraId="5F6FAC35" w14:textId="6DEC1DEB" w:rsidR="00B8154C" w:rsidRPr="008758EB" w:rsidRDefault="00B8154C" w:rsidP="008758EB">
      <w:pPr>
        <w:pStyle w:val="CommentText"/>
        <w:rPr>
          <w:color w:val="000000" w:themeColor="text1"/>
        </w:rPr>
      </w:pPr>
      <w:r w:rsidRPr="008758EB">
        <w:rPr>
          <w:color w:val="000000" w:themeColor="text1"/>
        </w:rPr>
        <w:t xml:space="preserve">representations of their relationship with their toddlers, maternal parenting stress, and toddlers’ internalizing and externalizing behaviors. </w:t>
      </w:r>
      <w:r w:rsidRPr="008758EB">
        <w:rPr>
          <w:i/>
          <w:color w:val="000000" w:themeColor="text1"/>
        </w:rPr>
        <w:t>Inf</w:t>
      </w:r>
      <w:r w:rsidR="00501AC0" w:rsidRPr="008758EB">
        <w:rPr>
          <w:i/>
          <w:color w:val="000000" w:themeColor="text1"/>
        </w:rPr>
        <w:t>ant</w:t>
      </w:r>
      <w:r w:rsidRPr="008758EB">
        <w:rPr>
          <w:i/>
          <w:color w:val="000000" w:themeColor="text1"/>
        </w:rPr>
        <w:t xml:space="preserve"> Behav</w:t>
      </w:r>
      <w:r w:rsidR="00501AC0" w:rsidRPr="008758EB">
        <w:rPr>
          <w:i/>
          <w:color w:val="000000" w:themeColor="text1"/>
        </w:rPr>
        <w:t>ior and</w:t>
      </w:r>
      <w:r w:rsidRPr="008758EB">
        <w:rPr>
          <w:i/>
          <w:color w:val="000000" w:themeColor="text1"/>
        </w:rPr>
        <w:t xml:space="preserve"> Dev</w:t>
      </w:r>
      <w:r w:rsidR="00501AC0" w:rsidRPr="008758EB">
        <w:rPr>
          <w:i/>
          <w:color w:val="000000" w:themeColor="text1"/>
        </w:rPr>
        <w:t>elopment</w:t>
      </w:r>
      <w:r w:rsidRPr="008758EB">
        <w:rPr>
          <w:i/>
          <w:color w:val="000000" w:themeColor="text1"/>
        </w:rPr>
        <w:t xml:space="preserve">, </w:t>
      </w:r>
      <w:r w:rsidRPr="008758EB">
        <w:rPr>
          <w:b/>
          <w:bCs/>
          <w:iCs/>
          <w:color w:val="000000" w:themeColor="text1"/>
        </w:rPr>
        <w:t>50</w:t>
      </w:r>
      <w:r w:rsidRPr="008758EB">
        <w:rPr>
          <w:i/>
          <w:color w:val="000000" w:themeColor="text1"/>
        </w:rPr>
        <w:t xml:space="preserve">, </w:t>
      </w:r>
      <w:r w:rsidRPr="008758EB">
        <w:rPr>
          <w:color w:val="000000" w:themeColor="text1"/>
        </w:rPr>
        <w:t xml:space="preserve">132-139. </w:t>
      </w:r>
      <w:proofErr w:type="spellStart"/>
      <w:r w:rsidRPr="008758EB">
        <w:rPr>
          <w:color w:val="000000" w:themeColor="text1"/>
        </w:rPr>
        <w:t>doi</w:t>
      </w:r>
      <w:proofErr w:type="spellEnd"/>
      <w:r w:rsidRPr="008758EB">
        <w:rPr>
          <w:color w:val="000000" w:themeColor="text1"/>
        </w:rPr>
        <w:t xml:space="preserve">: 10.1016/j.infbeh.2017.12.005 </w:t>
      </w:r>
      <w:r w:rsidRPr="008758EB">
        <w:rPr>
          <w:bCs/>
          <w:color w:val="000000" w:themeColor="text1"/>
        </w:rPr>
        <w:t>(2018).</w:t>
      </w:r>
    </w:p>
    <w:p w14:paraId="5A2E6776" w14:textId="4606AEAD" w:rsidR="00B8154C" w:rsidRPr="008758EB" w:rsidRDefault="00B8154C" w:rsidP="008758EB">
      <w:pPr>
        <w:pStyle w:val="CommentText"/>
        <w:numPr>
          <w:ilvl w:val="0"/>
          <w:numId w:val="39"/>
        </w:numPr>
        <w:ind w:left="0" w:firstLine="0"/>
        <w:rPr>
          <w:color w:val="000000" w:themeColor="text1"/>
        </w:rPr>
      </w:pPr>
      <w:r w:rsidRPr="008758EB">
        <w:rPr>
          <w:color w:val="000000" w:themeColor="text1"/>
        </w:rPr>
        <w:t>Sher-Censor, E.,</w:t>
      </w:r>
      <w:r w:rsidRPr="008758EB">
        <w:rPr>
          <w:bCs/>
          <w:color w:val="000000" w:themeColor="text1"/>
        </w:rPr>
        <w:t xml:space="preserve"> </w:t>
      </w:r>
      <w:proofErr w:type="spellStart"/>
      <w:r w:rsidRPr="008758EB">
        <w:rPr>
          <w:bCs/>
          <w:color w:val="000000" w:themeColor="text1"/>
        </w:rPr>
        <w:t>Dolev</w:t>
      </w:r>
      <w:proofErr w:type="spellEnd"/>
      <w:r w:rsidRPr="008758EB">
        <w:rPr>
          <w:bCs/>
          <w:color w:val="000000" w:themeColor="text1"/>
        </w:rPr>
        <w:t xml:space="preserve">, S., Said, M., </w:t>
      </w:r>
      <w:proofErr w:type="spellStart"/>
      <w:r w:rsidRPr="008758EB">
        <w:rPr>
          <w:bCs/>
          <w:color w:val="000000" w:themeColor="text1"/>
        </w:rPr>
        <w:t>Baransi</w:t>
      </w:r>
      <w:proofErr w:type="spellEnd"/>
      <w:r w:rsidRPr="008758EB">
        <w:rPr>
          <w:bCs/>
          <w:color w:val="000000" w:themeColor="text1"/>
        </w:rPr>
        <w:t xml:space="preserve">, N., Amara, K. </w:t>
      </w:r>
      <w:r w:rsidRPr="008758EB">
        <w:rPr>
          <w:color w:val="000000" w:themeColor="text1"/>
        </w:rPr>
        <w:t xml:space="preserve">Coherence of </w:t>
      </w:r>
    </w:p>
    <w:p w14:paraId="4143FD86" w14:textId="78AE84FF" w:rsidR="00B8154C" w:rsidRPr="008758EB" w:rsidRDefault="00B8154C" w:rsidP="008758EB">
      <w:pPr>
        <w:pStyle w:val="CommentText"/>
        <w:rPr>
          <w:color w:val="000000" w:themeColor="text1"/>
        </w:rPr>
      </w:pPr>
      <w:r w:rsidRPr="008758EB">
        <w:rPr>
          <w:color w:val="000000" w:themeColor="text1"/>
        </w:rPr>
        <w:t xml:space="preserve">representations regarding the child, resolution of the child’s diagnosis and emotional availability: A study of Arab-Israeli mothers of children with ASD. </w:t>
      </w:r>
      <w:r w:rsidRPr="008758EB">
        <w:rPr>
          <w:i/>
          <w:color w:val="000000" w:themeColor="text1"/>
        </w:rPr>
        <w:t>J</w:t>
      </w:r>
      <w:r w:rsidR="00501AC0" w:rsidRPr="008758EB">
        <w:rPr>
          <w:i/>
          <w:color w:val="000000" w:themeColor="text1"/>
        </w:rPr>
        <w:t>ournal of</w:t>
      </w:r>
      <w:r w:rsidRPr="008758EB">
        <w:rPr>
          <w:i/>
          <w:color w:val="000000" w:themeColor="text1"/>
        </w:rPr>
        <w:t xml:space="preserve"> Autism </w:t>
      </w:r>
      <w:r w:rsidR="00501AC0" w:rsidRPr="008758EB">
        <w:rPr>
          <w:i/>
          <w:color w:val="000000" w:themeColor="text1"/>
        </w:rPr>
        <w:t xml:space="preserve">and </w:t>
      </w:r>
      <w:r w:rsidRPr="008758EB">
        <w:rPr>
          <w:i/>
          <w:color w:val="000000" w:themeColor="text1"/>
        </w:rPr>
        <w:t>Dev</w:t>
      </w:r>
      <w:r w:rsidR="00501AC0" w:rsidRPr="008758EB">
        <w:rPr>
          <w:i/>
          <w:color w:val="000000" w:themeColor="text1"/>
        </w:rPr>
        <w:t>elopmental</w:t>
      </w:r>
      <w:r w:rsidRPr="008758EB">
        <w:rPr>
          <w:i/>
          <w:color w:val="000000" w:themeColor="text1"/>
        </w:rPr>
        <w:t xml:space="preserve"> Disord</w:t>
      </w:r>
      <w:r w:rsidR="00501AC0" w:rsidRPr="008758EB">
        <w:rPr>
          <w:i/>
          <w:color w:val="000000" w:themeColor="text1"/>
        </w:rPr>
        <w:t>ers</w:t>
      </w:r>
      <w:r w:rsidRPr="008758EB">
        <w:rPr>
          <w:i/>
          <w:color w:val="000000" w:themeColor="text1"/>
        </w:rPr>
        <w:t xml:space="preserve">, </w:t>
      </w:r>
      <w:r w:rsidRPr="008758EB">
        <w:rPr>
          <w:b/>
          <w:bCs/>
          <w:iCs/>
          <w:color w:val="000000" w:themeColor="text1"/>
        </w:rPr>
        <w:t>47</w:t>
      </w:r>
      <w:r w:rsidRPr="008758EB">
        <w:rPr>
          <w:i/>
          <w:color w:val="000000" w:themeColor="text1"/>
        </w:rPr>
        <w:t>,</w:t>
      </w:r>
      <w:r w:rsidRPr="008758EB">
        <w:rPr>
          <w:color w:val="000000" w:themeColor="text1"/>
        </w:rPr>
        <w:t xml:space="preserve"> 3139-3149. </w:t>
      </w:r>
      <w:proofErr w:type="spellStart"/>
      <w:r w:rsidRPr="008758EB">
        <w:rPr>
          <w:color w:val="000000" w:themeColor="text1"/>
        </w:rPr>
        <w:t>doi</w:t>
      </w:r>
      <w:proofErr w:type="spellEnd"/>
      <w:r w:rsidRPr="008758EB">
        <w:rPr>
          <w:color w:val="000000" w:themeColor="text1"/>
        </w:rPr>
        <w:t xml:space="preserve">: 10.1007/s10803-017-3228-8i: </w:t>
      </w:r>
      <w:r w:rsidRPr="008758EB">
        <w:rPr>
          <w:bCs/>
          <w:color w:val="000000" w:themeColor="text1"/>
        </w:rPr>
        <w:t>(2017).</w:t>
      </w:r>
    </w:p>
    <w:p w14:paraId="6861C77B" w14:textId="56F839AC" w:rsidR="00B8154C" w:rsidRPr="008758EB" w:rsidRDefault="00B8154C" w:rsidP="008758EB">
      <w:pPr>
        <w:pStyle w:val="CommentText"/>
        <w:numPr>
          <w:ilvl w:val="0"/>
          <w:numId w:val="39"/>
        </w:numPr>
        <w:ind w:left="0" w:firstLine="0"/>
        <w:rPr>
          <w:color w:val="000000" w:themeColor="text1"/>
        </w:rPr>
      </w:pPr>
      <w:r w:rsidRPr="008758EB">
        <w:rPr>
          <w:color w:val="000000" w:themeColor="text1"/>
        </w:rPr>
        <w:t xml:space="preserve">Sher-Censor, E. Yates, M. T. Mothers’ Expressed Emotion and narrative </w:t>
      </w:r>
    </w:p>
    <w:p w14:paraId="0A2EB6AB" w14:textId="036C49D2" w:rsidR="00B8154C" w:rsidRPr="008758EB" w:rsidRDefault="00B8154C" w:rsidP="008758EB">
      <w:pPr>
        <w:pStyle w:val="CommentText"/>
        <w:rPr>
          <w:color w:val="000000" w:themeColor="text1"/>
        </w:rPr>
      </w:pPr>
      <w:r w:rsidRPr="008758EB">
        <w:rPr>
          <w:color w:val="000000" w:themeColor="text1"/>
        </w:rPr>
        <w:t xml:space="preserve">coherence: Associations with preschoolers’ behavior problems in a multiethnic sample. </w:t>
      </w:r>
      <w:r w:rsidRPr="008758EB">
        <w:rPr>
          <w:i/>
          <w:iCs/>
          <w:color w:val="000000" w:themeColor="text1"/>
        </w:rPr>
        <w:t>J</w:t>
      </w:r>
      <w:r w:rsidR="00653236" w:rsidRPr="008758EB">
        <w:rPr>
          <w:i/>
          <w:iCs/>
          <w:color w:val="000000" w:themeColor="text1"/>
        </w:rPr>
        <w:t>ournal of</w:t>
      </w:r>
      <w:r w:rsidRPr="008758EB">
        <w:rPr>
          <w:i/>
          <w:iCs/>
          <w:color w:val="000000" w:themeColor="text1"/>
        </w:rPr>
        <w:t xml:space="preserve"> Child </w:t>
      </w:r>
      <w:r w:rsidR="00653236" w:rsidRPr="008758EB">
        <w:rPr>
          <w:i/>
          <w:iCs/>
          <w:color w:val="000000" w:themeColor="text1"/>
        </w:rPr>
        <w:t xml:space="preserve">and </w:t>
      </w:r>
      <w:r w:rsidRPr="008758EB">
        <w:rPr>
          <w:i/>
          <w:iCs/>
          <w:color w:val="000000" w:themeColor="text1"/>
        </w:rPr>
        <w:t>Fam</w:t>
      </w:r>
      <w:r w:rsidR="00653236" w:rsidRPr="008758EB">
        <w:rPr>
          <w:i/>
          <w:iCs/>
          <w:color w:val="000000" w:themeColor="text1"/>
        </w:rPr>
        <w:t>ily</w:t>
      </w:r>
      <w:r w:rsidRPr="008758EB">
        <w:rPr>
          <w:i/>
          <w:iCs/>
          <w:color w:val="000000" w:themeColor="text1"/>
        </w:rPr>
        <w:t xml:space="preserve"> Stud</w:t>
      </w:r>
      <w:r w:rsidR="00653236" w:rsidRPr="008758EB">
        <w:rPr>
          <w:i/>
          <w:iCs/>
          <w:color w:val="000000" w:themeColor="text1"/>
        </w:rPr>
        <w:t>ies</w:t>
      </w:r>
      <w:r w:rsidRPr="008758EB">
        <w:rPr>
          <w:iCs/>
          <w:color w:val="000000" w:themeColor="text1"/>
        </w:rPr>
        <w:t xml:space="preserve">, </w:t>
      </w:r>
      <w:r w:rsidRPr="008758EB">
        <w:rPr>
          <w:b/>
          <w:bCs/>
          <w:color w:val="000000" w:themeColor="text1"/>
        </w:rPr>
        <w:t>24</w:t>
      </w:r>
      <w:r w:rsidRPr="008758EB">
        <w:rPr>
          <w:i/>
          <w:iCs/>
          <w:color w:val="000000" w:themeColor="text1"/>
        </w:rPr>
        <w:t xml:space="preserve">, </w:t>
      </w:r>
      <w:r w:rsidRPr="008758EB">
        <w:rPr>
          <w:iCs/>
          <w:color w:val="000000" w:themeColor="text1"/>
        </w:rPr>
        <w:t>1392-1405</w:t>
      </w:r>
      <w:r w:rsidRPr="008758EB">
        <w:rPr>
          <w:i/>
          <w:iCs/>
          <w:color w:val="000000" w:themeColor="text1"/>
        </w:rPr>
        <w:t xml:space="preserve">. </w:t>
      </w:r>
      <w:proofErr w:type="spellStart"/>
      <w:r w:rsidRPr="008758EB">
        <w:rPr>
          <w:color w:val="000000" w:themeColor="text1"/>
        </w:rPr>
        <w:t>doi</w:t>
      </w:r>
      <w:proofErr w:type="spellEnd"/>
      <w:r w:rsidRPr="008758EB">
        <w:rPr>
          <w:color w:val="000000" w:themeColor="text1"/>
        </w:rPr>
        <w:t>: 10.1007/s10826-014-9946-z (2015).</w:t>
      </w:r>
    </w:p>
    <w:p w14:paraId="3D2270B3" w14:textId="555E06AE" w:rsidR="00B8154C" w:rsidRPr="008758EB" w:rsidRDefault="00B8154C" w:rsidP="008758EB">
      <w:pPr>
        <w:pStyle w:val="CommentText"/>
        <w:numPr>
          <w:ilvl w:val="0"/>
          <w:numId w:val="39"/>
        </w:numPr>
        <w:ind w:left="0" w:firstLine="0"/>
        <w:rPr>
          <w:bCs/>
          <w:color w:val="000000" w:themeColor="text1"/>
        </w:rPr>
      </w:pPr>
      <w:r w:rsidRPr="008758EB">
        <w:rPr>
          <w:rStyle w:val="HTMLCite"/>
          <w:i w:val="0"/>
          <w:iCs w:val="0"/>
          <w:color w:val="000000" w:themeColor="text1"/>
        </w:rPr>
        <w:t xml:space="preserve">Sher-Censor, E., </w:t>
      </w:r>
      <w:proofErr w:type="spellStart"/>
      <w:r w:rsidRPr="008758EB">
        <w:rPr>
          <w:rFonts w:eastAsia="Calibri"/>
          <w:color w:val="000000" w:themeColor="text1"/>
        </w:rPr>
        <w:t>Khafi</w:t>
      </w:r>
      <w:proofErr w:type="spellEnd"/>
      <w:r w:rsidRPr="008758EB">
        <w:rPr>
          <w:color w:val="000000" w:themeColor="text1"/>
          <w:shd w:val="clear" w:color="auto" w:fill="FFFFFF"/>
        </w:rPr>
        <w:t>, T., Yates, T. M.</w:t>
      </w:r>
      <w:r w:rsidRPr="008758EB">
        <w:rPr>
          <w:b/>
          <w:color w:val="000000" w:themeColor="text1"/>
        </w:rPr>
        <w:t xml:space="preserve"> </w:t>
      </w:r>
      <w:r w:rsidRPr="008758EB">
        <w:rPr>
          <w:bCs/>
          <w:color w:val="000000" w:themeColor="text1"/>
        </w:rPr>
        <w:t xml:space="preserve">Preschoolers' self-regulation moderates </w:t>
      </w:r>
    </w:p>
    <w:p w14:paraId="6D4A4DCE" w14:textId="52CEDF16" w:rsidR="00B8154C" w:rsidRPr="008758EB" w:rsidRDefault="00B8154C" w:rsidP="008758EB">
      <w:pPr>
        <w:pStyle w:val="CommentText"/>
        <w:rPr>
          <w:color w:val="000000" w:themeColor="text1"/>
        </w:rPr>
      </w:pPr>
      <w:r w:rsidRPr="008758EB">
        <w:rPr>
          <w:bCs/>
          <w:color w:val="000000" w:themeColor="text1"/>
        </w:rPr>
        <w:t xml:space="preserve">relations between mothers’ representations and children's adjustment to school. </w:t>
      </w:r>
      <w:r w:rsidRPr="008758EB">
        <w:rPr>
          <w:i/>
          <w:iCs/>
        </w:rPr>
        <w:t>Dev</w:t>
      </w:r>
      <w:r w:rsidR="00653236" w:rsidRPr="008758EB">
        <w:rPr>
          <w:i/>
          <w:iCs/>
        </w:rPr>
        <w:t>elopmental</w:t>
      </w:r>
      <w:r w:rsidRPr="008758EB">
        <w:rPr>
          <w:i/>
          <w:iCs/>
        </w:rPr>
        <w:t xml:space="preserve"> Psychol</w:t>
      </w:r>
      <w:r w:rsidR="00653236" w:rsidRPr="008758EB">
        <w:rPr>
          <w:i/>
          <w:iCs/>
        </w:rPr>
        <w:t>ogy</w:t>
      </w:r>
      <w:r w:rsidRPr="008758EB">
        <w:rPr>
          <w:i/>
          <w:iCs/>
          <w:color w:val="000000" w:themeColor="text1"/>
        </w:rPr>
        <w:t xml:space="preserve">, </w:t>
      </w:r>
      <w:r w:rsidRPr="008758EB">
        <w:rPr>
          <w:b/>
          <w:bCs/>
          <w:color w:val="000000" w:themeColor="text1"/>
        </w:rPr>
        <w:t>52</w:t>
      </w:r>
      <w:r w:rsidRPr="008758EB">
        <w:rPr>
          <w:iCs/>
          <w:color w:val="000000" w:themeColor="text1"/>
        </w:rPr>
        <w:t>, 1793-1804</w:t>
      </w:r>
      <w:r w:rsidRPr="008758EB">
        <w:rPr>
          <w:rStyle w:val="HTMLCite"/>
          <w:i w:val="0"/>
          <w:iCs w:val="0"/>
          <w:color w:val="000000" w:themeColor="text1"/>
        </w:rPr>
        <w:t xml:space="preserve">. </w:t>
      </w:r>
      <w:proofErr w:type="spellStart"/>
      <w:r w:rsidRPr="008758EB">
        <w:rPr>
          <w:rStyle w:val="HTMLCite"/>
          <w:i w:val="0"/>
          <w:iCs w:val="0"/>
          <w:color w:val="000000" w:themeColor="text1"/>
        </w:rPr>
        <w:t>doi</w:t>
      </w:r>
      <w:proofErr w:type="spellEnd"/>
      <w:r w:rsidRPr="008758EB">
        <w:rPr>
          <w:rStyle w:val="HTMLCite"/>
          <w:i w:val="0"/>
          <w:iCs w:val="0"/>
          <w:color w:val="000000" w:themeColor="text1"/>
        </w:rPr>
        <w:t xml:space="preserve">: 10.1037/dev0000178 </w:t>
      </w:r>
      <w:r w:rsidRPr="008758EB">
        <w:rPr>
          <w:color w:val="000000" w:themeColor="text1"/>
        </w:rPr>
        <w:t>(2016).</w:t>
      </w:r>
    </w:p>
    <w:p w14:paraId="5697BC50" w14:textId="4FBC5377" w:rsidR="00B8154C" w:rsidRPr="008758EB" w:rsidRDefault="00B8154C" w:rsidP="008758EB">
      <w:pPr>
        <w:pStyle w:val="ListParagraph"/>
        <w:numPr>
          <w:ilvl w:val="0"/>
          <w:numId w:val="39"/>
        </w:numPr>
        <w:ind w:left="0" w:firstLine="0"/>
      </w:pPr>
      <w:r w:rsidRPr="008758EB">
        <w:rPr>
          <w:color w:val="000000" w:themeColor="text1"/>
        </w:rPr>
        <w:t xml:space="preserve">River, L., Castillo, M., Narayan, A., Sher-Censor, E., Lieberman, A. Poster </w:t>
      </w:r>
      <w:r w:rsidRPr="008758EB">
        <w:t xml:space="preserve">presented </w:t>
      </w:r>
    </w:p>
    <w:p w14:paraId="1620393C" w14:textId="77777777" w:rsidR="00B8154C" w:rsidRPr="008758EB" w:rsidRDefault="00B8154C" w:rsidP="008758EB">
      <w:pPr>
        <w:jc w:val="both"/>
        <w:rPr>
          <w:rFonts w:ascii="Calibri" w:hAnsi="Calibri" w:cs="Calibri"/>
          <w:color w:val="222222"/>
          <w:shd w:val="clear" w:color="auto" w:fill="FFFFFF"/>
        </w:rPr>
      </w:pPr>
      <w:r w:rsidRPr="008758EB">
        <w:rPr>
          <w:rFonts w:ascii="Calibri" w:hAnsi="Calibri" w:cs="Calibri"/>
        </w:rPr>
        <w:t xml:space="preserve">at </w:t>
      </w:r>
      <w:r w:rsidRPr="008758EB">
        <w:rPr>
          <w:rFonts w:ascii="Calibri" w:hAnsi="Calibri" w:cs="Calibri"/>
          <w:color w:val="222222"/>
          <w:shd w:val="clear" w:color="auto" w:fill="FFFFFF"/>
        </w:rPr>
        <w:t xml:space="preserve">the </w:t>
      </w:r>
      <w:r w:rsidRPr="008758EB">
        <w:rPr>
          <w:rFonts w:ascii="Calibri" w:hAnsi="Calibri" w:cs="Calibri"/>
          <w:i/>
          <w:iCs/>
          <w:color w:val="222222"/>
          <w:shd w:val="clear" w:color="auto" w:fill="FFFFFF"/>
        </w:rPr>
        <w:t xml:space="preserve">2019 </w:t>
      </w:r>
      <w:r w:rsidRPr="008758EB">
        <w:rPr>
          <w:rFonts w:ascii="Calibri" w:hAnsi="Calibri" w:cs="Calibri"/>
          <w:i/>
          <w:iCs/>
        </w:rPr>
        <w:t>Biennial Meeting of the Society for Research in Child Development</w:t>
      </w:r>
      <w:r w:rsidRPr="008758EB">
        <w:rPr>
          <w:rFonts w:ascii="Calibri" w:hAnsi="Calibri" w:cs="Calibri"/>
        </w:rPr>
        <w:t xml:space="preserve"> </w:t>
      </w:r>
      <w:r w:rsidRPr="008758EB">
        <w:rPr>
          <w:rFonts w:ascii="Calibri" w:hAnsi="Calibri" w:cs="Calibri"/>
          <w:i/>
          <w:iCs/>
        </w:rPr>
        <w:t>(SRCD)</w:t>
      </w:r>
      <w:r w:rsidRPr="008758EB">
        <w:rPr>
          <w:rFonts w:ascii="Calibri" w:hAnsi="Calibri" w:cs="Calibri"/>
        </w:rPr>
        <w:t>; 2019, March; Baltimore, Maryland.</w:t>
      </w:r>
    </w:p>
    <w:p w14:paraId="4F4CBE9C" w14:textId="4DFBAD78" w:rsidR="00B8154C" w:rsidRPr="008758EB" w:rsidRDefault="00B8154C" w:rsidP="008758EB">
      <w:pPr>
        <w:pStyle w:val="CommentText"/>
        <w:numPr>
          <w:ilvl w:val="0"/>
          <w:numId w:val="39"/>
        </w:numPr>
        <w:ind w:left="0" w:firstLine="0"/>
        <w:rPr>
          <w:color w:val="000000" w:themeColor="text1"/>
        </w:rPr>
      </w:pPr>
      <w:r w:rsidRPr="008758EB">
        <w:rPr>
          <w:bCs/>
          <w:color w:val="000000" w:themeColor="text1"/>
        </w:rPr>
        <w:t>Sher-Censor, E.,</w:t>
      </w:r>
      <w:r w:rsidRPr="008758EB">
        <w:rPr>
          <w:color w:val="000000" w:themeColor="text1"/>
        </w:rPr>
        <w:t xml:space="preserve"> </w:t>
      </w:r>
      <w:proofErr w:type="spellStart"/>
      <w:r w:rsidRPr="008758EB">
        <w:rPr>
          <w:color w:val="000000" w:themeColor="text1"/>
        </w:rPr>
        <w:t>Koren-Karie</w:t>
      </w:r>
      <w:proofErr w:type="spellEnd"/>
      <w:r w:rsidRPr="008758EB">
        <w:rPr>
          <w:color w:val="000000" w:themeColor="text1"/>
        </w:rPr>
        <w:t xml:space="preserve">, N., </w:t>
      </w:r>
      <w:proofErr w:type="spellStart"/>
      <w:r w:rsidRPr="008758EB">
        <w:rPr>
          <w:color w:val="000000" w:themeColor="text1"/>
        </w:rPr>
        <w:t>Getzov</w:t>
      </w:r>
      <w:proofErr w:type="spellEnd"/>
      <w:r w:rsidRPr="008758EB">
        <w:rPr>
          <w:color w:val="000000" w:themeColor="text1"/>
        </w:rPr>
        <w:t xml:space="preserve">, S. </w:t>
      </w:r>
      <w:proofErr w:type="spellStart"/>
      <w:r w:rsidRPr="008758EB">
        <w:rPr>
          <w:color w:val="000000" w:themeColor="text1"/>
        </w:rPr>
        <w:t>Rotman</w:t>
      </w:r>
      <w:proofErr w:type="spellEnd"/>
      <w:r w:rsidRPr="008758EB">
        <w:rPr>
          <w:color w:val="000000" w:themeColor="text1"/>
        </w:rPr>
        <w:t xml:space="preserve">, P. Mother- adolescent     </w:t>
      </w:r>
    </w:p>
    <w:p w14:paraId="4E39521E" w14:textId="77777777" w:rsidR="00B8154C" w:rsidRPr="008758EB" w:rsidRDefault="00B8154C" w:rsidP="008758EB">
      <w:pPr>
        <w:pStyle w:val="CommentText"/>
        <w:rPr>
          <w:color w:val="000000" w:themeColor="text1"/>
        </w:rPr>
      </w:pPr>
      <w:r w:rsidRPr="008758EB">
        <w:rPr>
          <w:color w:val="000000" w:themeColor="text1"/>
        </w:rPr>
        <w:t xml:space="preserve">             dialogues and adolescents’ behavior problems in a multicultural sample: The </w:t>
      </w:r>
    </w:p>
    <w:p w14:paraId="65A92D3D" w14:textId="7F55E57D" w:rsidR="00B8154C" w:rsidRPr="008758EB" w:rsidRDefault="00B8154C" w:rsidP="008758EB">
      <w:pPr>
        <w:pStyle w:val="CommentText"/>
        <w:rPr>
          <w:color w:val="000000" w:themeColor="text1"/>
        </w:rPr>
      </w:pPr>
      <w:r w:rsidRPr="008758EB">
        <w:rPr>
          <w:color w:val="000000" w:themeColor="text1"/>
        </w:rPr>
        <w:t xml:space="preserve">mediating role of representations. </w:t>
      </w:r>
      <w:r w:rsidRPr="008758EB">
        <w:rPr>
          <w:i/>
          <w:color w:val="000000" w:themeColor="text1"/>
        </w:rPr>
        <w:t>J</w:t>
      </w:r>
      <w:r w:rsidR="00653236" w:rsidRPr="008758EB">
        <w:rPr>
          <w:i/>
          <w:color w:val="000000" w:themeColor="text1"/>
        </w:rPr>
        <w:t>ournal of</w:t>
      </w:r>
      <w:r w:rsidRPr="008758EB">
        <w:rPr>
          <w:i/>
          <w:color w:val="000000" w:themeColor="text1"/>
        </w:rPr>
        <w:t xml:space="preserve"> Res</w:t>
      </w:r>
      <w:r w:rsidR="00653236" w:rsidRPr="008758EB">
        <w:rPr>
          <w:i/>
          <w:color w:val="000000" w:themeColor="text1"/>
        </w:rPr>
        <w:t>earch on</w:t>
      </w:r>
      <w:r w:rsidRPr="008758EB">
        <w:rPr>
          <w:i/>
          <w:color w:val="000000" w:themeColor="text1"/>
        </w:rPr>
        <w:t xml:space="preserve"> Adolescence</w:t>
      </w:r>
      <w:r w:rsidRPr="008758EB">
        <w:rPr>
          <w:color w:val="000000" w:themeColor="text1"/>
        </w:rPr>
        <w:t xml:space="preserve">, </w:t>
      </w:r>
      <w:r w:rsidRPr="008758EB">
        <w:rPr>
          <w:b/>
          <w:bCs/>
          <w:iCs/>
          <w:color w:val="000000" w:themeColor="text1"/>
        </w:rPr>
        <w:t>28</w:t>
      </w:r>
      <w:r w:rsidRPr="008758EB">
        <w:rPr>
          <w:i/>
          <w:color w:val="000000" w:themeColor="text1"/>
        </w:rPr>
        <w:t>,</w:t>
      </w:r>
      <w:r w:rsidRPr="008758EB">
        <w:rPr>
          <w:color w:val="000000" w:themeColor="text1"/>
        </w:rPr>
        <w:t xml:space="preserve"> 211-228. </w:t>
      </w:r>
      <w:proofErr w:type="spellStart"/>
      <w:r w:rsidRPr="008758EB">
        <w:rPr>
          <w:rFonts w:eastAsia="Calibri"/>
          <w:color w:val="000000" w:themeColor="text1"/>
        </w:rPr>
        <w:t>doi</w:t>
      </w:r>
      <w:proofErr w:type="spellEnd"/>
      <w:r w:rsidRPr="008758EB">
        <w:rPr>
          <w:rFonts w:eastAsia="Calibri"/>
          <w:color w:val="000000" w:themeColor="text1"/>
        </w:rPr>
        <w:t xml:space="preserve">: 10.1111/jora.12327 </w:t>
      </w:r>
      <w:r w:rsidRPr="008758EB">
        <w:rPr>
          <w:color w:val="000000" w:themeColor="text1"/>
        </w:rPr>
        <w:t>(2017).</w:t>
      </w:r>
    </w:p>
    <w:p w14:paraId="6842F38F" w14:textId="53A7D17D" w:rsidR="00182170" w:rsidRPr="008758EB" w:rsidRDefault="00182170" w:rsidP="008758EB">
      <w:pPr>
        <w:pStyle w:val="ListParagraph"/>
        <w:numPr>
          <w:ilvl w:val="0"/>
          <w:numId w:val="39"/>
        </w:numPr>
        <w:ind w:left="0" w:firstLine="0"/>
        <w:rPr>
          <w:color w:val="000000" w:themeColor="text1"/>
          <w:shd w:val="clear" w:color="auto" w:fill="FFFFFF"/>
        </w:rPr>
      </w:pPr>
      <w:r w:rsidRPr="008758EB">
        <w:rPr>
          <w:color w:val="000000" w:themeColor="text1"/>
          <w:shd w:val="clear" w:color="auto" w:fill="FFFFFF"/>
        </w:rPr>
        <w:lastRenderedPageBreak/>
        <w:t xml:space="preserve">Narayan, A. J., Sapienza, J. K., </w:t>
      </w:r>
      <w:proofErr w:type="spellStart"/>
      <w:r w:rsidRPr="008758EB">
        <w:rPr>
          <w:color w:val="000000" w:themeColor="text1"/>
          <w:shd w:val="clear" w:color="auto" w:fill="FFFFFF"/>
        </w:rPr>
        <w:t>Monn</w:t>
      </w:r>
      <w:proofErr w:type="spellEnd"/>
      <w:r w:rsidRPr="008758EB">
        <w:rPr>
          <w:color w:val="000000" w:themeColor="text1"/>
          <w:shd w:val="clear" w:color="auto" w:fill="FFFFFF"/>
        </w:rPr>
        <w:t xml:space="preserve">, A. R., </w:t>
      </w:r>
      <w:proofErr w:type="spellStart"/>
      <w:r w:rsidRPr="008758EB">
        <w:rPr>
          <w:color w:val="000000" w:themeColor="text1"/>
          <w:shd w:val="clear" w:color="auto" w:fill="FFFFFF"/>
        </w:rPr>
        <w:t>Lingras</w:t>
      </w:r>
      <w:proofErr w:type="spellEnd"/>
      <w:r w:rsidRPr="008758EB">
        <w:rPr>
          <w:color w:val="000000" w:themeColor="text1"/>
          <w:shd w:val="clear" w:color="auto" w:fill="FFFFFF"/>
        </w:rPr>
        <w:t xml:space="preserve">, K. A., </w:t>
      </w:r>
      <w:proofErr w:type="spellStart"/>
      <w:r w:rsidRPr="008758EB">
        <w:rPr>
          <w:color w:val="000000" w:themeColor="text1"/>
          <w:shd w:val="clear" w:color="auto" w:fill="FFFFFF"/>
        </w:rPr>
        <w:t>Masten</w:t>
      </w:r>
      <w:proofErr w:type="spellEnd"/>
      <w:r w:rsidRPr="008758EB">
        <w:rPr>
          <w:color w:val="000000" w:themeColor="text1"/>
          <w:shd w:val="clear" w:color="auto" w:fill="FFFFFF"/>
        </w:rPr>
        <w:t xml:space="preserve">, A. S. Risk, </w:t>
      </w:r>
    </w:p>
    <w:p w14:paraId="317BCA1F" w14:textId="19B38980" w:rsidR="00182170" w:rsidRPr="008758EB" w:rsidRDefault="00182170" w:rsidP="008758EB">
      <w:pPr>
        <w:jc w:val="both"/>
        <w:rPr>
          <w:rFonts w:ascii="Calibri" w:hAnsi="Calibri" w:cs="Calibri"/>
          <w:color w:val="000000" w:themeColor="text1"/>
          <w:shd w:val="clear" w:color="auto" w:fill="FFFFFF"/>
        </w:rPr>
      </w:pPr>
      <w:r w:rsidRPr="008758EB">
        <w:rPr>
          <w:rFonts w:ascii="Calibri" w:hAnsi="Calibri" w:cs="Calibri"/>
          <w:color w:val="000000" w:themeColor="text1"/>
          <w:shd w:val="clear" w:color="auto" w:fill="FFFFFF"/>
        </w:rPr>
        <w:t>vulnerability, and protective processes of parental expressed emotion for children's peer relationships in contexts of parental violence. </w:t>
      </w:r>
      <w:r w:rsidRPr="008758EB">
        <w:rPr>
          <w:rFonts w:ascii="Calibri" w:hAnsi="Calibri" w:cs="Calibri"/>
          <w:i/>
          <w:iCs/>
          <w:color w:val="000000" w:themeColor="text1"/>
          <w:shd w:val="clear" w:color="auto" w:fill="FFFFFF"/>
        </w:rPr>
        <w:t>Journal of Clinical Child and Adolescent Psychology,</w:t>
      </w:r>
      <w:r w:rsidRPr="008758EB">
        <w:rPr>
          <w:rFonts w:ascii="Calibri" w:hAnsi="Calibri" w:cs="Calibri"/>
          <w:color w:val="000000" w:themeColor="text1"/>
          <w:shd w:val="clear" w:color="auto" w:fill="FFFFFF"/>
        </w:rPr>
        <w:t> </w:t>
      </w:r>
      <w:r w:rsidRPr="008758EB">
        <w:rPr>
          <w:rFonts w:ascii="Calibri" w:hAnsi="Calibri" w:cs="Calibri"/>
          <w:b/>
          <w:bCs/>
          <w:color w:val="000000" w:themeColor="text1"/>
          <w:shd w:val="clear" w:color="auto" w:fill="FFFFFF"/>
        </w:rPr>
        <w:t>44</w:t>
      </w:r>
      <w:r w:rsidR="00246CFB">
        <w:rPr>
          <w:rFonts w:ascii="Calibri" w:hAnsi="Calibri" w:cs="Calibri"/>
          <w:b/>
          <w:bCs/>
          <w:color w:val="000000" w:themeColor="text1"/>
          <w:shd w:val="clear" w:color="auto" w:fill="FFFFFF"/>
        </w:rPr>
        <w:t xml:space="preserve"> </w:t>
      </w:r>
      <w:r w:rsidRPr="00246CFB">
        <w:rPr>
          <w:rFonts w:ascii="Calibri" w:hAnsi="Calibri" w:cs="Calibri"/>
          <w:bCs/>
          <w:color w:val="000000" w:themeColor="text1"/>
          <w:shd w:val="clear" w:color="auto" w:fill="FFFFFF"/>
        </w:rPr>
        <w:t>(4),</w:t>
      </w:r>
      <w:r w:rsidRPr="008758EB">
        <w:rPr>
          <w:rFonts w:ascii="Calibri" w:hAnsi="Calibri" w:cs="Calibri"/>
          <w:color w:val="000000" w:themeColor="text1"/>
          <w:shd w:val="clear" w:color="auto" w:fill="FFFFFF"/>
        </w:rPr>
        <w:t xml:space="preserve"> 676-688. </w:t>
      </w:r>
      <w:proofErr w:type="spellStart"/>
      <w:r w:rsidRPr="008758EB">
        <w:rPr>
          <w:rFonts w:ascii="Calibri" w:hAnsi="Calibri" w:cs="Calibri"/>
          <w:color w:val="000000" w:themeColor="text1"/>
          <w:shd w:val="clear" w:color="auto" w:fill="FFFFFF"/>
        </w:rPr>
        <w:t>doi</w:t>
      </w:r>
      <w:proofErr w:type="spellEnd"/>
      <w:r w:rsidRPr="008758EB">
        <w:rPr>
          <w:rFonts w:ascii="Calibri" w:hAnsi="Calibri" w:cs="Calibri"/>
          <w:color w:val="000000" w:themeColor="text1"/>
          <w:shd w:val="clear" w:color="auto" w:fill="FFFFFF"/>
        </w:rPr>
        <w:t>: 10.1080/15374416.2014.881292 (2015).</w:t>
      </w:r>
    </w:p>
    <w:p w14:paraId="729C00C1" w14:textId="19330C40" w:rsidR="00182170" w:rsidRPr="008758EB" w:rsidRDefault="00182170" w:rsidP="008758EB">
      <w:pPr>
        <w:pStyle w:val="ListParagraph"/>
        <w:numPr>
          <w:ilvl w:val="0"/>
          <w:numId w:val="39"/>
        </w:numPr>
        <w:ind w:left="0" w:firstLine="0"/>
        <w:rPr>
          <w:color w:val="000000" w:themeColor="text1"/>
          <w:shd w:val="clear" w:color="auto" w:fill="FFFFFF"/>
        </w:rPr>
      </w:pPr>
      <w:r w:rsidRPr="008758EB">
        <w:t xml:space="preserve">Dozier, M., Sepulveda, S. (2004). Foster mother state of mind and treatment use: </w:t>
      </w:r>
    </w:p>
    <w:p w14:paraId="24E684D4" w14:textId="77777777" w:rsidR="00182170" w:rsidRPr="008758EB" w:rsidRDefault="00182170" w:rsidP="008758EB">
      <w:pPr>
        <w:jc w:val="both"/>
        <w:rPr>
          <w:rFonts w:ascii="Calibri" w:hAnsi="Calibri" w:cs="Calibri"/>
        </w:rPr>
      </w:pPr>
      <w:r w:rsidRPr="008758EB">
        <w:rPr>
          <w:rFonts w:ascii="Calibri" w:hAnsi="Calibri" w:cs="Calibri"/>
        </w:rPr>
        <w:t xml:space="preserve">Different challenges for different people. </w:t>
      </w:r>
      <w:r w:rsidRPr="008758EB">
        <w:rPr>
          <w:rFonts w:ascii="Calibri" w:hAnsi="Calibri" w:cs="Calibri"/>
          <w:i/>
          <w:iCs/>
        </w:rPr>
        <w:t xml:space="preserve">Infant Mental Health Journal, </w:t>
      </w:r>
      <w:r w:rsidRPr="008758EB">
        <w:rPr>
          <w:rFonts w:ascii="Calibri" w:hAnsi="Calibri" w:cs="Calibri"/>
          <w:b/>
          <w:bCs/>
          <w:i/>
          <w:iCs/>
        </w:rPr>
        <w:t>25</w:t>
      </w:r>
      <w:r w:rsidRPr="008758EB">
        <w:rPr>
          <w:rFonts w:ascii="Calibri" w:hAnsi="Calibri" w:cs="Calibri"/>
          <w:i/>
          <w:iCs/>
        </w:rPr>
        <w:t xml:space="preserve">, </w:t>
      </w:r>
      <w:r w:rsidRPr="008758EB">
        <w:rPr>
          <w:rFonts w:ascii="Calibri" w:hAnsi="Calibri" w:cs="Calibri"/>
        </w:rPr>
        <w:t xml:space="preserve">368–378. doi:10.1002/imhj.20011 </w:t>
      </w:r>
    </w:p>
    <w:p w14:paraId="26397319" w14:textId="1080A275" w:rsidR="00B8154C" w:rsidRPr="008758EB" w:rsidRDefault="00B8154C" w:rsidP="008758EB">
      <w:pPr>
        <w:pStyle w:val="ListParagraph"/>
        <w:numPr>
          <w:ilvl w:val="0"/>
          <w:numId w:val="39"/>
        </w:numPr>
        <w:ind w:left="0" w:firstLine="0"/>
        <w:rPr>
          <w:color w:val="000000" w:themeColor="text1"/>
          <w:shd w:val="clear" w:color="auto" w:fill="FFFFFF"/>
        </w:rPr>
      </w:pPr>
      <w:r w:rsidRPr="008758EB">
        <w:rPr>
          <w:rFonts w:eastAsia="BSGulliver"/>
          <w:color w:val="000000" w:themeColor="text1"/>
        </w:rPr>
        <w:t xml:space="preserve">Marshall, V. G., Longwell, L., Goldstein, M. J., Swanson, J. M. Family factors </w:t>
      </w:r>
    </w:p>
    <w:p w14:paraId="05015C2E" w14:textId="16FBEE04" w:rsidR="00B8154C" w:rsidRPr="008758EB" w:rsidRDefault="00B8154C" w:rsidP="008758EB">
      <w:pPr>
        <w:pStyle w:val="NormalWeb"/>
        <w:spacing w:before="0" w:beforeAutospacing="0" w:after="0" w:afterAutospacing="0"/>
        <w:rPr>
          <w:color w:val="000000" w:themeColor="text1"/>
          <w:lang w:bidi="he-IL"/>
        </w:rPr>
      </w:pPr>
      <w:r w:rsidRPr="008758EB">
        <w:rPr>
          <w:rFonts w:eastAsia="BSGulliver"/>
          <w:color w:val="000000" w:themeColor="text1"/>
          <w:lang w:bidi="he-IL"/>
        </w:rPr>
        <w:t xml:space="preserve">associated with aggressive symptomatology in boys with Attention Deficit Hyperactivity Disorder: A research note. </w:t>
      </w:r>
      <w:r w:rsidRPr="008758EB">
        <w:rPr>
          <w:rFonts w:eastAsia="BSGulliver"/>
          <w:i/>
          <w:iCs/>
          <w:color w:val="000000" w:themeColor="text1"/>
          <w:lang w:bidi="he-IL"/>
        </w:rPr>
        <w:t>J</w:t>
      </w:r>
      <w:r w:rsidR="007672EF" w:rsidRPr="008758EB">
        <w:rPr>
          <w:rFonts w:eastAsia="BSGulliver"/>
          <w:i/>
          <w:iCs/>
          <w:color w:val="000000" w:themeColor="text1"/>
          <w:lang w:bidi="he-IL"/>
        </w:rPr>
        <w:t>ournal of</w:t>
      </w:r>
      <w:r w:rsidRPr="008758EB">
        <w:rPr>
          <w:rFonts w:eastAsia="BSGulliver"/>
          <w:i/>
          <w:iCs/>
          <w:color w:val="000000" w:themeColor="text1"/>
          <w:lang w:bidi="he-IL"/>
        </w:rPr>
        <w:t xml:space="preserve"> Child Psychol</w:t>
      </w:r>
      <w:r w:rsidR="007672EF" w:rsidRPr="008758EB">
        <w:rPr>
          <w:rFonts w:eastAsia="BSGulliver"/>
          <w:i/>
          <w:iCs/>
          <w:color w:val="000000" w:themeColor="text1"/>
          <w:lang w:bidi="he-IL"/>
        </w:rPr>
        <w:t>ogy and</w:t>
      </w:r>
      <w:r w:rsidRPr="008758EB">
        <w:rPr>
          <w:rFonts w:eastAsia="BSGulliver"/>
          <w:i/>
          <w:iCs/>
          <w:color w:val="000000" w:themeColor="text1"/>
          <w:lang w:bidi="he-IL"/>
        </w:rPr>
        <w:t xml:space="preserve"> Psyc</w:t>
      </w:r>
      <w:r w:rsidR="007672EF" w:rsidRPr="008758EB">
        <w:rPr>
          <w:rFonts w:eastAsia="BSGulliver"/>
          <w:i/>
          <w:iCs/>
          <w:color w:val="000000" w:themeColor="text1"/>
          <w:lang w:bidi="he-IL"/>
        </w:rPr>
        <w:t>hiatry</w:t>
      </w:r>
      <w:r w:rsidRPr="008758EB">
        <w:rPr>
          <w:rFonts w:eastAsia="BSGulliver"/>
          <w:i/>
          <w:iCs/>
          <w:color w:val="000000" w:themeColor="text1"/>
          <w:lang w:bidi="he-IL"/>
        </w:rPr>
        <w:t>,</w:t>
      </w:r>
      <w:r w:rsidRPr="008758EB">
        <w:rPr>
          <w:rFonts w:eastAsia="BSGulliver"/>
          <w:color w:val="000000" w:themeColor="text1"/>
          <w:lang w:bidi="he-IL"/>
        </w:rPr>
        <w:t xml:space="preserve"> </w:t>
      </w:r>
      <w:r w:rsidRPr="008758EB">
        <w:rPr>
          <w:rFonts w:eastAsia="BSGulliver"/>
          <w:b/>
          <w:bCs/>
          <w:color w:val="000000" w:themeColor="text1"/>
          <w:lang w:bidi="he-IL"/>
        </w:rPr>
        <w:t>31</w:t>
      </w:r>
      <w:r w:rsidRPr="008758EB">
        <w:rPr>
          <w:rFonts w:eastAsia="BSGulliver"/>
          <w:color w:val="000000" w:themeColor="text1"/>
          <w:lang w:bidi="he-IL"/>
        </w:rPr>
        <w:t>, 629–636. doi:10.1111/j.1469-</w:t>
      </w:r>
      <w:proofErr w:type="gramStart"/>
      <w:r w:rsidRPr="008758EB">
        <w:rPr>
          <w:rFonts w:eastAsia="BSGulliver"/>
          <w:color w:val="000000" w:themeColor="text1"/>
          <w:lang w:bidi="he-IL"/>
        </w:rPr>
        <w:t>7610.1990.tb</w:t>
      </w:r>
      <w:proofErr w:type="gramEnd"/>
      <w:r w:rsidRPr="008758EB">
        <w:rPr>
          <w:rFonts w:eastAsia="BSGulliver"/>
          <w:color w:val="000000" w:themeColor="text1"/>
          <w:lang w:bidi="he-IL"/>
        </w:rPr>
        <w:t xml:space="preserve">00802.x (1990).  </w:t>
      </w:r>
    </w:p>
    <w:p w14:paraId="2039F8E0" w14:textId="21B2E9A7" w:rsidR="00B8154C" w:rsidRPr="008758EB" w:rsidRDefault="00B8154C" w:rsidP="008758EB">
      <w:pPr>
        <w:pStyle w:val="NormalWeb"/>
        <w:numPr>
          <w:ilvl w:val="0"/>
          <w:numId w:val="39"/>
        </w:numPr>
        <w:spacing w:before="0" w:beforeAutospacing="0" w:after="0" w:afterAutospacing="0"/>
        <w:ind w:left="0" w:firstLine="0"/>
        <w:rPr>
          <w:rFonts w:eastAsia="BSGulliver"/>
          <w:color w:val="000000" w:themeColor="text1"/>
          <w:lang w:bidi="he-IL"/>
        </w:rPr>
      </w:pPr>
      <w:r w:rsidRPr="008758EB">
        <w:rPr>
          <w:rFonts w:eastAsia="BSGulliver"/>
          <w:color w:val="000000" w:themeColor="text1"/>
          <w:lang w:bidi="he-IL"/>
        </w:rPr>
        <w:t xml:space="preserve">Yelland, I., Daley, D. Expressed emotion in children: Associations with sibling </w:t>
      </w:r>
    </w:p>
    <w:p w14:paraId="6B0D6AA3" w14:textId="33AFA871" w:rsidR="00B8154C" w:rsidRPr="008758EB" w:rsidRDefault="00B8154C" w:rsidP="008758EB">
      <w:pPr>
        <w:pStyle w:val="NormalWeb"/>
        <w:spacing w:before="0" w:beforeAutospacing="0" w:after="0" w:afterAutospacing="0"/>
        <w:rPr>
          <w:rFonts w:eastAsia="BSGulliver"/>
          <w:color w:val="000000" w:themeColor="text1"/>
          <w:lang w:bidi="he-IL"/>
        </w:rPr>
      </w:pPr>
      <w:r w:rsidRPr="008758EB">
        <w:rPr>
          <w:rFonts w:eastAsia="BSGulliver"/>
          <w:color w:val="000000" w:themeColor="text1"/>
          <w:lang w:bidi="he-IL"/>
        </w:rPr>
        <w:t xml:space="preserve">relationships. </w:t>
      </w:r>
      <w:r w:rsidRPr="008758EB">
        <w:rPr>
          <w:rFonts w:eastAsia="BSGulliver"/>
          <w:i/>
          <w:iCs/>
          <w:color w:val="000000" w:themeColor="text1"/>
          <w:lang w:bidi="he-IL"/>
        </w:rPr>
        <w:t>Child</w:t>
      </w:r>
      <w:r w:rsidR="007672EF" w:rsidRPr="008758EB">
        <w:rPr>
          <w:rFonts w:eastAsia="BSGulliver"/>
          <w:i/>
          <w:iCs/>
          <w:color w:val="000000" w:themeColor="text1"/>
          <w:lang w:bidi="he-IL"/>
        </w:rPr>
        <w:t>:</w:t>
      </w:r>
      <w:r w:rsidRPr="008758EB">
        <w:rPr>
          <w:rFonts w:eastAsia="BSGulliver"/>
          <w:i/>
          <w:iCs/>
          <w:color w:val="000000" w:themeColor="text1"/>
          <w:lang w:bidi="he-IL"/>
        </w:rPr>
        <w:t xml:space="preserve"> Care</w:t>
      </w:r>
      <w:r w:rsidR="007672EF" w:rsidRPr="008758EB">
        <w:rPr>
          <w:rFonts w:eastAsia="BSGulliver"/>
          <w:i/>
          <w:iCs/>
          <w:color w:val="000000" w:themeColor="text1"/>
          <w:lang w:bidi="he-IL"/>
        </w:rPr>
        <w:t>,</w:t>
      </w:r>
      <w:r w:rsidRPr="008758EB">
        <w:rPr>
          <w:rFonts w:eastAsia="BSGulliver"/>
          <w:i/>
          <w:iCs/>
          <w:color w:val="000000" w:themeColor="text1"/>
          <w:lang w:bidi="he-IL"/>
        </w:rPr>
        <w:t xml:space="preserve"> H</w:t>
      </w:r>
      <w:r w:rsidR="007672EF" w:rsidRPr="008758EB">
        <w:rPr>
          <w:rFonts w:eastAsia="BSGulliver"/>
          <w:i/>
          <w:iCs/>
          <w:color w:val="000000" w:themeColor="text1"/>
          <w:lang w:bidi="he-IL"/>
        </w:rPr>
        <w:t>ea</w:t>
      </w:r>
      <w:r w:rsidRPr="008758EB">
        <w:rPr>
          <w:rFonts w:eastAsia="BSGulliver"/>
          <w:i/>
          <w:iCs/>
          <w:color w:val="000000" w:themeColor="text1"/>
          <w:lang w:bidi="he-IL"/>
        </w:rPr>
        <w:t xml:space="preserve">lth and </w:t>
      </w:r>
      <w:r w:rsidRPr="008758EB">
        <w:rPr>
          <w:rFonts w:eastAsia="BSGulliver"/>
          <w:i/>
          <w:iCs/>
          <w:color w:val="000000" w:themeColor="text1"/>
        </w:rPr>
        <w:t>Dev</w:t>
      </w:r>
      <w:r w:rsidR="007672EF" w:rsidRPr="008758EB">
        <w:rPr>
          <w:rFonts w:eastAsia="BSGulliver"/>
          <w:i/>
          <w:iCs/>
          <w:color w:val="000000" w:themeColor="text1"/>
        </w:rPr>
        <w:t>elopment</w:t>
      </w:r>
      <w:r w:rsidRPr="008758EB">
        <w:rPr>
          <w:rFonts w:eastAsia="BSGulliver"/>
          <w:color w:val="000000" w:themeColor="text1"/>
        </w:rPr>
        <w:t xml:space="preserve">, </w:t>
      </w:r>
      <w:r w:rsidRPr="008758EB">
        <w:rPr>
          <w:rFonts w:eastAsia="BSGulliver"/>
          <w:b/>
          <w:bCs/>
          <w:color w:val="000000" w:themeColor="text1"/>
        </w:rPr>
        <w:t>35</w:t>
      </w:r>
      <w:r w:rsidRPr="008758EB">
        <w:rPr>
          <w:rFonts w:eastAsia="BSGulliver"/>
          <w:color w:val="000000" w:themeColor="text1"/>
        </w:rPr>
        <w:t xml:space="preserve">, 568–577. </w:t>
      </w:r>
      <w:proofErr w:type="spellStart"/>
      <w:r w:rsidRPr="008758EB">
        <w:rPr>
          <w:rFonts w:eastAsia="BSGulliver"/>
          <w:color w:val="000000" w:themeColor="text1"/>
        </w:rPr>
        <w:t>doi</w:t>
      </w:r>
      <w:proofErr w:type="spellEnd"/>
      <w:r w:rsidRPr="008758EB">
        <w:rPr>
          <w:rFonts w:eastAsia="BSGulliver"/>
          <w:color w:val="000000" w:themeColor="text1"/>
        </w:rPr>
        <w:t>: 10.1111/j.1365-</w:t>
      </w:r>
    </w:p>
    <w:p w14:paraId="0CA699E8" w14:textId="77777777" w:rsidR="00182170" w:rsidRPr="008758EB" w:rsidRDefault="00B8154C" w:rsidP="008758EB">
      <w:pPr>
        <w:pStyle w:val="NormalWeb"/>
        <w:spacing w:before="0" w:beforeAutospacing="0" w:after="0" w:afterAutospacing="0"/>
        <w:rPr>
          <w:rFonts w:eastAsia="BSGulliver"/>
          <w:color w:val="000000" w:themeColor="text1"/>
          <w:lang w:bidi="he-IL"/>
        </w:rPr>
      </w:pPr>
      <w:r w:rsidRPr="008758EB">
        <w:rPr>
          <w:rFonts w:eastAsia="BSGulliver"/>
          <w:color w:val="000000" w:themeColor="text1"/>
        </w:rPr>
        <w:t xml:space="preserve">2214.2009.00958.x </w:t>
      </w:r>
      <w:r w:rsidRPr="008758EB">
        <w:rPr>
          <w:rFonts w:eastAsia="BSGulliver"/>
          <w:color w:val="000000" w:themeColor="text1"/>
          <w:lang w:bidi="he-IL"/>
        </w:rPr>
        <w:t>(2009)</w:t>
      </w:r>
      <w:r w:rsidR="00182170" w:rsidRPr="008758EB">
        <w:rPr>
          <w:rFonts w:eastAsia="BSGulliver"/>
          <w:color w:val="000000" w:themeColor="text1"/>
          <w:lang w:bidi="he-IL"/>
        </w:rPr>
        <w:t>.</w:t>
      </w:r>
    </w:p>
    <w:p w14:paraId="4BDB20FB" w14:textId="1E0686EE" w:rsidR="00774CC7" w:rsidRPr="008758EB" w:rsidRDefault="00182170" w:rsidP="008758EB">
      <w:pPr>
        <w:pStyle w:val="NormalWeb"/>
        <w:spacing w:before="0" w:beforeAutospacing="0" w:after="0" w:afterAutospacing="0"/>
        <w:rPr>
          <w:rFonts w:eastAsia="BSGulliver"/>
          <w:color w:val="000000" w:themeColor="text1"/>
          <w:lang w:bidi="he-IL"/>
        </w:rPr>
      </w:pPr>
      <w:r w:rsidRPr="008758EB">
        <w:rPr>
          <w:rFonts w:eastAsia="BSGulliver"/>
          <w:color w:val="000000" w:themeColor="text1"/>
          <w:lang w:bidi="he-IL"/>
        </w:rPr>
        <w:t xml:space="preserve">43. </w:t>
      </w:r>
      <w:r w:rsidR="00774CC7" w:rsidRPr="008758EB">
        <w:rPr>
          <w:rFonts w:eastAsia="BSGulliver"/>
          <w:color w:val="000000" w:themeColor="text1"/>
          <w:lang w:bidi="he-IL"/>
        </w:rPr>
        <w:t xml:space="preserve">Habermas, T., </w:t>
      </w:r>
      <w:proofErr w:type="spellStart"/>
      <w:r w:rsidR="00774CC7" w:rsidRPr="008758EB">
        <w:rPr>
          <w:rFonts w:eastAsia="BSGulliver"/>
          <w:color w:val="000000" w:themeColor="text1"/>
          <w:lang w:bidi="he-IL"/>
        </w:rPr>
        <w:t>Bluck</w:t>
      </w:r>
      <w:proofErr w:type="spellEnd"/>
      <w:r w:rsidR="00774CC7" w:rsidRPr="008758EB">
        <w:rPr>
          <w:rFonts w:eastAsia="BSGulliver"/>
          <w:color w:val="000000" w:themeColor="text1"/>
          <w:lang w:bidi="he-IL"/>
        </w:rPr>
        <w:t xml:space="preserve">, S. Getting a life: The emergence of the life story in </w:t>
      </w:r>
    </w:p>
    <w:p w14:paraId="59896376" w14:textId="77777777" w:rsidR="00182170" w:rsidRPr="008758EB" w:rsidRDefault="00774CC7" w:rsidP="008758EB">
      <w:pPr>
        <w:pStyle w:val="CommentText"/>
        <w:rPr>
          <w:rFonts w:eastAsia="BSGulliver"/>
          <w:color w:val="000000" w:themeColor="text1"/>
          <w:lang w:bidi="he-IL"/>
        </w:rPr>
      </w:pPr>
      <w:r w:rsidRPr="008758EB">
        <w:rPr>
          <w:rFonts w:eastAsia="BSGulliver"/>
          <w:color w:val="000000" w:themeColor="text1"/>
          <w:lang w:bidi="he-IL"/>
        </w:rPr>
        <w:t xml:space="preserve">adolescence. </w:t>
      </w:r>
      <w:r w:rsidRPr="008758EB">
        <w:rPr>
          <w:rFonts w:eastAsia="BSGulliver"/>
          <w:i/>
          <w:iCs/>
          <w:color w:val="000000" w:themeColor="text1"/>
          <w:lang w:bidi="he-IL"/>
        </w:rPr>
        <w:t>Psychological Bulletin</w:t>
      </w:r>
      <w:r w:rsidRPr="008758EB">
        <w:rPr>
          <w:rFonts w:eastAsia="BSGulliver"/>
          <w:color w:val="000000" w:themeColor="text1"/>
          <w:lang w:bidi="he-IL"/>
        </w:rPr>
        <w:t xml:space="preserve">, </w:t>
      </w:r>
      <w:r w:rsidRPr="008758EB">
        <w:rPr>
          <w:rFonts w:eastAsia="BSGulliver"/>
          <w:b/>
          <w:bCs/>
          <w:color w:val="000000" w:themeColor="text1"/>
          <w:lang w:bidi="he-IL"/>
        </w:rPr>
        <w:t>126</w:t>
      </w:r>
      <w:r w:rsidRPr="008758EB">
        <w:rPr>
          <w:rFonts w:eastAsia="BSGulliver"/>
          <w:color w:val="000000" w:themeColor="text1"/>
          <w:lang w:bidi="he-IL"/>
        </w:rPr>
        <w:t xml:space="preserve">, 748–769. </w:t>
      </w:r>
      <w:proofErr w:type="spellStart"/>
      <w:r w:rsidRPr="008758EB">
        <w:rPr>
          <w:rFonts w:eastAsia="BSGulliver"/>
          <w:color w:val="000000" w:themeColor="text1"/>
          <w:lang w:bidi="he-IL"/>
        </w:rPr>
        <w:t>doi</w:t>
      </w:r>
      <w:proofErr w:type="spellEnd"/>
      <w:r w:rsidRPr="008758EB">
        <w:rPr>
          <w:rFonts w:eastAsia="BSGulliver"/>
          <w:color w:val="000000" w:themeColor="text1"/>
          <w:lang w:bidi="he-IL"/>
        </w:rPr>
        <w:t xml:space="preserve">: 10.1037/0033-2909.126.5.748 (2000).              </w:t>
      </w:r>
    </w:p>
    <w:p w14:paraId="3248755E" w14:textId="1251DBD3" w:rsidR="00774CC7" w:rsidRPr="008758EB" w:rsidRDefault="00182170" w:rsidP="008758EB">
      <w:pPr>
        <w:pStyle w:val="CommentText"/>
        <w:rPr>
          <w:rFonts w:eastAsia="BSGulliver"/>
          <w:color w:val="000000" w:themeColor="text1"/>
          <w:lang w:bidi="he-IL"/>
        </w:rPr>
      </w:pPr>
      <w:r w:rsidRPr="008758EB">
        <w:rPr>
          <w:rFonts w:eastAsia="BSGulliver"/>
          <w:color w:val="000000" w:themeColor="text1"/>
          <w:lang w:bidi="he-IL"/>
        </w:rPr>
        <w:t xml:space="preserve">44. </w:t>
      </w:r>
      <w:r w:rsidR="00774CC7" w:rsidRPr="008758EB">
        <w:rPr>
          <w:rFonts w:eastAsia="BSGulliver"/>
          <w:color w:val="000000" w:themeColor="text1"/>
          <w:lang w:bidi="he-IL"/>
        </w:rPr>
        <w:t xml:space="preserve">McLean, K. C., Thorne, A. Late adolescents’ self-defining memories about </w:t>
      </w:r>
    </w:p>
    <w:p w14:paraId="20CB5DA8" w14:textId="77777777" w:rsidR="00774CC7" w:rsidRPr="008758EB" w:rsidRDefault="00774CC7" w:rsidP="008758EB">
      <w:pPr>
        <w:pStyle w:val="CommentText"/>
        <w:rPr>
          <w:rFonts w:eastAsia="BSGulliver"/>
          <w:color w:val="000000" w:themeColor="text1"/>
          <w:lang w:bidi="he-IL"/>
        </w:rPr>
      </w:pPr>
      <w:r w:rsidRPr="008758EB">
        <w:rPr>
          <w:rFonts w:eastAsia="BSGulliver"/>
          <w:color w:val="000000" w:themeColor="text1"/>
          <w:lang w:bidi="he-IL"/>
        </w:rPr>
        <w:t xml:space="preserve">             relationships. </w:t>
      </w:r>
      <w:r w:rsidRPr="008758EB">
        <w:rPr>
          <w:i/>
          <w:iCs/>
        </w:rPr>
        <w:t>Developmental Psychol</w:t>
      </w:r>
      <w:r w:rsidRPr="008758EB">
        <w:t>ogy</w:t>
      </w:r>
      <w:r w:rsidRPr="008758EB">
        <w:rPr>
          <w:rFonts w:eastAsia="BSGulliver"/>
          <w:color w:val="000000" w:themeColor="text1"/>
          <w:lang w:bidi="he-IL"/>
        </w:rPr>
        <w:t xml:space="preserve">, </w:t>
      </w:r>
      <w:r w:rsidRPr="008758EB">
        <w:rPr>
          <w:rFonts w:eastAsia="BSGulliver"/>
          <w:b/>
          <w:bCs/>
          <w:color w:val="000000" w:themeColor="text1"/>
          <w:lang w:bidi="he-IL"/>
        </w:rPr>
        <w:t>39</w:t>
      </w:r>
      <w:r w:rsidRPr="008758EB">
        <w:rPr>
          <w:rFonts w:eastAsia="BSGulliver"/>
          <w:color w:val="000000" w:themeColor="text1"/>
          <w:lang w:bidi="he-IL"/>
        </w:rPr>
        <w:t xml:space="preserve">, 635–645. doi:10.1037/0012-1649.39.4.635 </w:t>
      </w:r>
    </w:p>
    <w:p w14:paraId="34D4CCF3" w14:textId="77777777" w:rsidR="00774CC7" w:rsidRPr="008758EB" w:rsidRDefault="00774CC7" w:rsidP="008758EB">
      <w:pPr>
        <w:pStyle w:val="CommentText"/>
        <w:rPr>
          <w:rFonts w:eastAsia="BSGulliver"/>
          <w:color w:val="000000" w:themeColor="text1"/>
          <w:lang w:bidi="he-IL"/>
        </w:rPr>
      </w:pPr>
      <w:r w:rsidRPr="008758EB">
        <w:rPr>
          <w:rFonts w:eastAsia="BSGulliver"/>
          <w:color w:val="000000" w:themeColor="text1"/>
          <w:lang w:bidi="he-IL"/>
        </w:rPr>
        <w:t xml:space="preserve">(2003).  </w:t>
      </w:r>
    </w:p>
    <w:p w14:paraId="3E693F08" w14:textId="7AD4A2C2" w:rsidR="00774CC7" w:rsidRPr="008758EB" w:rsidRDefault="00107163" w:rsidP="008758EB">
      <w:pPr>
        <w:jc w:val="both"/>
        <w:rPr>
          <w:rFonts w:ascii="Calibri" w:hAnsi="Calibri" w:cs="Calibri"/>
          <w:color w:val="000000" w:themeColor="text1"/>
          <w:shd w:val="clear" w:color="auto" w:fill="FFFFFF"/>
        </w:rPr>
      </w:pPr>
      <w:r w:rsidRPr="008758EB">
        <w:rPr>
          <w:rFonts w:ascii="Calibri" w:hAnsi="Calibri" w:cs="Calibri"/>
          <w:color w:val="000000" w:themeColor="text1"/>
        </w:rPr>
        <w:t xml:space="preserve">45. </w:t>
      </w:r>
      <w:proofErr w:type="spellStart"/>
      <w:r w:rsidR="00774CC7" w:rsidRPr="008758EB">
        <w:rPr>
          <w:rFonts w:ascii="Calibri" w:hAnsi="Calibri" w:cs="Calibri"/>
          <w:color w:val="000000" w:themeColor="text1"/>
          <w:shd w:val="clear" w:color="auto" w:fill="FFFFFF"/>
        </w:rPr>
        <w:t>Roisman</w:t>
      </w:r>
      <w:proofErr w:type="spellEnd"/>
      <w:r w:rsidR="00774CC7" w:rsidRPr="008758EB">
        <w:rPr>
          <w:rFonts w:ascii="Calibri" w:hAnsi="Calibri" w:cs="Calibri"/>
          <w:color w:val="000000" w:themeColor="text1"/>
          <w:shd w:val="clear" w:color="auto" w:fill="FFFFFF"/>
        </w:rPr>
        <w:t xml:space="preserve">, G. I., Fraley, R. C., Belsky, J. A </w:t>
      </w:r>
      <w:proofErr w:type="spellStart"/>
      <w:r w:rsidR="00774CC7" w:rsidRPr="008758EB">
        <w:rPr>
          <w:rFonts w:ascii="Calibri" w:hAnsi="Calibri" w:cs="Calibri"/>
          <w:color w:val="000000" w:themeColor="text1"/>
          <w:shd w:val="clear" w:color="auto" w:fill="FFFFFF"/>
        </w:rPr>
        <w:t>taxometric</w:t>
      </w:r>
      <w:proofErr w:type="spellEnd"/>
      <w:r w:rsidR="00774CC7" w:rsidRPr="008758EB">
        <w:rPr>
          <w:rFonts w:ascii="Calibri" w:hAnsi="Calibri" w:cs="Calibri"/>
          <w:color w:val="000000" w:themeColor="text1"/>
          <w:shd w:val="clear" w:color="auto" w:fill="FFFFFF"/>
        </w:rPr>
        <w:t xml:space="preserve"> study of the Adult Attachment </w:t>
      </w:r>
    </w:p>
    <w:p w14:paraId="66A3F1FE" w14:textId="77777777" w:rsidR="00774CC7" w:rsidRPr="008758EB" w:rsidRDefault="00774CC7" w:rsidP="008758EB">
      <w:pPr>
        <w:jc w:val="both"/>
        <w:rPr>
          <w:rFonts w:ascii="Calibri" w:hAnsi="Calibri" w:cs="Calibri"/>
          <w:color w:val="000000" w:themeColor="text1"/>
        </w:rPr>
      </w:pPr>
      <w:r w:rsidRPr="008758EB">
        <w:rPr>
          <w:rFonts w:ascii="Calibri" w:hAnsi="Calibri" w:cs="Calibri"/>
          <w:color w:val="000000" w:themeColor="text1"/>
          <w:shd w:val="clear" w:color="auto" w:fill="FFFFFF"/>
        </w:rPr>
        <w:t>Interview. </w:t>
      </w:r>
      <w:r w:rsidRPr="008758EB">
        <w:rPr>
          <w:rFonts w:ascii="Calibri" w:hAnsi="Calibri" w:cs="Calibri"/>
          <w:i/>
          <w:iCs/>
        </w:rPr>
        <w:t>Developmental Psychology</w:t>
      </w:r>
      <w:r w:rsidRPr="008758EB">
        <w:rPr>
          <w:rFonts w:ascii="Calibri" w:hAnsi="Calibri" w:cs="Calibri"/>
          <w:color w:val="000000" w:themeColor="text1"/>
          <w:shd w:val="clear" w:color="auto" w:fill="FFFFFF"/>
        </w:rPr>
        <w:t>, </w:t>
      </w:r>
      <w:r w:rsidRPr="008758EB">
        <w:rPr>
          <w:rFonts w:ascii="Calibri" w:hAnsi="Calibri" w:cs="Calibri"/>
          <w:b/>
          <w:bCs/>
          <w:color w:val="000000" w:themeColor="text1"/>
          <w:shd w:val="clear" w:color="auto" w:fill="FFFFFF"/>
        </w:rPr>
        <w:t>43</w:t>
      </w:r>
      <w:r w:rsidRPr="008758EB">
        <w:rPr>
          <w:rFonts w:ascii="Calibri" w:hAnsi="Calibri" w:cs="Calibri"/>
          <w:color w:val="000000" w:themeColor="text1"/>
          <w:shd w:val="clear" w:color="auto" w:fill="FFFFFF"/>
        </w:rPr>
        <w:t>, 675.</w:t>
      </w:r>
      <w:r w:rsidRPr="008758EB">
        <w:rPr>
          <w:rFonts w:ascii="Calibri" w:hAnsi="Calibri" w:cs="Calibri"/>
          <w:color w:val="000000" w:themeColor="text1"/>
        </w:rPr>
        <w:t xml:space="preserve">doi: 10.1037/0012-1649.43.3.675 </w:t>
      </w:r>
      <w:r w:rsidRPr="008758EB">
        <w:rPr>
          <w:rFonts w:ascii="Calibri" w:hAnsi="Calibri" w:cs="Calibri"/>
          <w:color w:val="000000" w:themeColor="text1"/>
          <w:shd w:val="clear" w:color="auto" w:fill="FFFFFF"/>
        </w:rPr>
        <w:t>(2007).</w:t>
      </w:r>
    </w:p>
    <w:p w14:paraId="059EF6A8" w14:textId="77777777" w:rsidR="00774CC7" w:rsidRPr="008758EB" w:rsidRDefault="00774CC7" w:rsidP="008758EB">
      <w:pPr>
        <w:jc w:val="both"/>
        <w:rPr>
          <w:rFonts w:ascii="Calibri" w:hAnsi="Calibri" w:cs="Calibri"/>
          <w:color w:val="000000" w:themeColor="text1"/>
        </w:rPr>
      </w:pPr>
    </w:p>
    <w:p w14:paraId="7CC0D111" w14:textId="56A114EC" w:rsidR="00B8154C" w:rsidRPr="008758EB" w:rsidRDefault="00B8154C" w:rsidP="008758EB">
      <w:pPr>
        <w:pStyle w:val="NormalWeb"/>
        <w:spacing w:before="0" w:beforeAutospacing="0" w:after="0" w:afterAutospacing="0"/>
        <w:rPr>
          <w:rFonts w:eastAsia="BSGulliver"/>
          <w:color w:val="000000" w:themeColor="text1"/>
        </w:rPr>
      </w:pPr>
      <w:r w:rsidRPr="008758EB">
        <w:rPr>
          <w:rFonts w:eastAsia="BSGulliver"/>
          <w:color w:val="000000" w:themeColor="text1"/>
        </w:rPr>
        <w:t xml:space="preserve"> </w:t>
      </w:r>
    </w:p>
    <w:p w14:paraId="6B91D816" w14:textId="7D6F2FDF" w:rsidR="00F530D8" w:rsidRPr="008758EB" w:rsidRDefault="00B8154C" w:rsidP="008758EB">
      <w:pPr>
        <w:pStyle w:val="CommentText"/>
        <w:rPr>
          <w:rFonts w:eastAsia="BSGulliver"/>
          <w:color w:val="000000" w:themeColor="text1"/>
          <w:lang w:bidi="he-IL"/>
        </w:rPr>
      </w:pPr>
      <w:r w:rsidRPr="008758EB">
        <w:rPr>
          <w:color w:val="000000" w:themeColor="text1"/>
        </w:rPr>
        <w:t xml:space="preserve">      </w:t>
      </w:r>
    </w:p>
    <w:p w14:paraId="3D76240E" w14:textId="289BAEF9" w:rsidR="00B8154C" w:rsidRPr="008758EB" w:rsidRDefault="00B8154C" w:rsidP="008758EB">
      <w:pPr>
        <w:pStyle w:val="CommentText"/>
        <w:rPr>
          <w:rFonts w:eastAsia="BSGulliver"/>
          <w:color w:val="000000" w:themeColor="text1"/>
          <w:lang w:bidi="he-IL"/>
        </w:rPr>
      </w:pPr>
      <w:r w:rsidRPr="008758EB">
        <w:rPr>
          <w:rFonts w:eastAsia="BSGulliver"/>
          <w:color w:val="000000" w:themeColor="text1"/>
          <w:lang w:bidi="he-IL"/>
        </w:rPr>
        <w:t xml:space="preserve">  </w:t>
      </w:r>
      <w:r w:rsidR="00107163" w:rsidRPr="008758EB">
        <w:rPr>
          <w:rFonts w:eastAsia="BSGulliver"/>
          <w:color w:val="000000" w:themeColor="text1"/>
          <w:lang w:bidi="he-IL"/>
        </w:rPr>
        <w:t xml:space="preserve"> </w:t>
      </w:r>
    </w:p>
    <w:p w14:paraId="785214B5" w14:textId="77777777" w:rsidR="00B8154C" w:rsidRPr="008758EB" w:rsidRDefault="00B8154C" w:rsidP="008758EB">
      <w:pPr>
        <w:pStyle w:val="CommentText"/>
        <w:rPr>
          <w:rFonts w:eastAsia="BSGulliver"/>
          <w:color w:val="000000" w:themeColor="text1"/>
          <w:lang w:bidi="he-IL"/>
        </w:rPr>
      </w:pPr>
      <w:r w:rsidRPr="008758EB">
        <w:rPr>
          <w:rFonts w:eastAsia="BSGulliver"/>
          <w:color w:val="000000" w:themeColor="text1"/>
          <w:lang w:bidi="he-IL"/>
        </w:rPr>
        <w:t xml:space="preserve">             </w:t>
      </w:r>
    </w:p>
    <w:p w14:paraId="7FF16BF8" w14:textId="77777777" w:rsidR="00B8154C" w:rsidRPr="008758EB" w:rsidRDefault="00B8154C" w:rsidP="008758EB">
      <w:pPr>
        <w:jc w:val="both"/>
        <w:rPr>
          <w:rFonts w:ascii="Calibri" w:hAnsi="Calibri" w:cs="Calibri"/>
          <w:color w:val="000000" w:themeColor="text1"/>
        </w:rPr>
      </w:pPr>
    </w:p>
    <w:p w14:paraId="6BC811FC" w14:textId="77777777" w:rsidR="00B8154C" w:rsidRPr="008758EB" w:rsidRDefault="00B8154C" w:rsidP="008758EB">
      <w:pPr>
        <w:pStyle w:val="CommentText"/>
        <w:rPr>
          <w:color w:val="000000" w:themeColor="text1"/>
        </w:rPr>
      </w:pPr>
    </w:p>
    <w:p w14:paraId="7566EB5A" w14:textId="77777777" w:rsidR="00B8154C" w:rsidRPr="008758EB" w:rsidRDefault="00B8154C" w:rsidP="008758EB">
      <w:pPr>
        <w:pStyle w:val="ListParagraph"/>
        <w:ind w:left="0"/>
        <w:rPr>
          <w:color w:val="000000" w:themeColor="text1"/>
        </w:rPr>
      </w:pPr>
    </w:p>
    <w:p w14:paraId="41796243" w14:textId="7BA4680C" w:rsidR="00B8154C" w:rsidRPr="008758EB" w:rsidRDefault="00B8154C" w:rsidP="008758EB">
      <w:pPr>
        <w:jc w:val="both"/>
        <w:rPr>
          <w:rFonts w:ascii="Calibri" w:hAnsi="Calibri" w:cs="Calibri"/>
          <w:highlight w:val="yellow"/>
        </w:rPr>
        <w:sectPr w:rsidR="00B8154C" w:rsidRPr="008758EB" w:rsidSect="008758EB">
          <w:pgSz w:w="12240" w:h="15840"/>
          <w:pgMar w:top="1440" w:right="1440" w:bottom="1440" w:left="1440" w:header="720" w:footer="605" w:gutter="0"/>
          <w:lnNumType w:countBy="1" w:restart="continuous"/>
          <w:pgNumType w:start="0"/>
          <w:cols w:space="720"/>
          <w:titlePg/>
          <w:docGrid w:linePitch="360"/>
        </w:sectPr>
      </w:pPr>
    </w:p>
    <w:p w14:paraId="020A8F28" w14:textId="59FB81AB" w:rsidR="009726EE" w:rsidRPr="008758EB" w:rsidRDefault="009726EE" w:rsidP="008758EB">
      <w:pPr>
        <w:jc w:val="both"/>
        <w:rPr>
          <w:rFonts w:ascii="Calibri" w:hAnsi="Calibri" w:cs="Calibri"/>
          <w:color w:val="808080" w:themeColor="background1" w:themeShade="80"/>
        </w:rPr>
      </w:pPr>
    </w:p>
    <w:sectPr w:rsidR="009726EE" w:rsidRPr="008758EB" w:rsidSect="008758E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1703E" w14:textId="77777777" w:rsidR="00DE638F" w:rsidRDefault="00DE638F" w:rsidP="00621C4E">
      <w:r>
        <w:separator/>
      </w:r>
    </w:p>
  </w:endnote>
  <w:endnote w:type="continuationSeparator" w:id="0">
    <w:p w14:paraId="73CEDA42" w14:textId="77777777" w:rsidR="00DE638F" w:rsidRDefault="00DE63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BSGulliver">
    <w:altName w:val="Heiti TC Light"/>
    <w:panose1 w:val="00000000000000000000"/>
    <w:charset w:val="80"/>
    <w:family w:val="auto"/>
    <w:notTrueType/>
    <w:pitch w:val="default"/>
    <w:sig w:usb0="00002A87" w:usb1="08070000" w:usb2="00000010" w:usb3="00000000" w:csb0="000201FF"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561A59" w:rsidRDefault="00561A59">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561A59" w:rsidRPr="00494F77" w:rsidRDefault="00561A5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61A59" w:rsidRDefault="00561A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4368" w14:textId="77777777" w:rsidR="00DE638F" w:rsidRDefault="00DE638F" w:rsidP="00621C4E">
      <w:r>
        <w:separator/>
      </w:r>
    </w:p>
  </w:footnote>
  <w:footnote w:type="continuationSeparator" w:id="0">
    <w:p w14:paraId="18475648" w14:textId="77777777" w:rsidR="00DE638F" w:rsidRDefault="00DE63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9D01189" w:rsidR="00561A59" w:rsidRPr="00874B20" w:rsidRDefault="00561A59" w:rsidP="00874B20">
    <w:pPr>
      <w:ind w:left="2160" w:firstLine="720"/>
      <w:jc w:val="center"/>
      <w:rPr>
        <w:rFonts w:asciiTheme="minorHAnsi" w:hAnsiTheme="minorHAnsi" w:cstheme="minorHAnsi"/>
        <w:b/>
        <w:color w:val="002060"/>
        <w:sz w:val="32"/>
      </w:rPr>
    </w:pPr>
    <w:r>
      <w:rPr>
        <w:b/>
        <w:noProof/>
        <w:color w:val="1F497D"/>
        <w:sz w:val="32"/>
        <w:szCs w:val="32"/>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00874B20">
      <w:rPr>
        <w:rFonts w:asciiTheme="minorHAnsi" w:hAnsiTheme="minorHAnsi" w:cstheme="minorHAnsi"/>
        <w:b/>
        <w:color w:val="002060"/>
        <w:sz w:val="32"/>
      </w:rPr>
      <w:t xml:space="preserve">Instructions </w:t>
    </w:r>
    <w:r>
      <w:rPr>
        <w:rFonts w:asciiTheme="minorHAnsi" w:hAnsiTheme="minorHAnsi" w:cstheme="minorHAnsi"/>
        <w:b/>
        <w:color w:val="002060"/>
        <w:sz w:val="32"/>
      </w:rPr>
      <w:t>f</w:t>
    </w:r>
    <w:r w:rsidRPr="00874B20">
      <w:rPr>
        <w:rFonts w:asciiTheme="minorHAnsi" w:hAnsiTheme="minorHAnsi" w:cstheme="minorHAnsi"/>
        <w:b/>
        <w:color w:val="002060"/>
        <w:sz w:val="32"/>
      </w:rPr>
      <w:t>or Authors</w:t>
    </w:r>
  </w:p>
  <w:p w14:paraId="2249A9C9" w14:textId="12DB9159" w:rsidR="00561A59" w:rsidRPr="006F06E4" w:rsidRDefault="00561A5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561A59" w:rsidRPr="006F06E4" w:rsidRDefault="00561A59" w:rsidP="006F06E4">
    <w:pPr>
      <w:pStyle w:val="Header"/>
      <w:jc w:val="right"/>
      <w:rPr>
        <w:b/>
        <w:color w:val="1F497D"/>
        <w:sz w:val="32"/>
        <w:szCs w:val="32"/>
      </w:rPr>
    </w:pPr>
    <w:r>
      <w:rPr>
        <w:b/>
        <w:noProof/>
        <w:color w:val="1F497D"/>
        <w:sz w:val="32"/>
        <w:szCs w:val="32"/>
        <w:lang w:bidi="he-IL"/>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3FCE"/>
    <w:multiLevelType w:val="hybridMultilevel"/>
    <w:tmpl w:val="701ECD08"/>
    <w:lvl w:ilvl="0" w:tplc="D056F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F3816"/>
    <w:multiLevelType w:val="multilevel"/>
    <w:tmpl w:val="B83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56470"/>
    <w:multiLevelType w:val="multilevel"/>
    <w:tmpl w:val="D26633F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6640C"/>
    <w:multiLevelType w:val="hybridMultilevel"/>
    <w:tmpl w:val="31F0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D460E"/>
    <w:multiLevelType w:val="multilevel"/>
    <w:tmpl w:val="FDDED260"/>
    <w:lvl w:ilvl="0">
      <w:start w:val="1"/>
      <w:numFmt w:val="decimal"/>
      <w:suff w:val="space"/>
      <w:lvlText w:val="%1."/>
      <w:lvlJc w:val="left"/>
      <w:pPr>
        <w:ind w:left="0" w:firstLine="0"/>
      </w:pPr>
      <w:rPr>
        <w:rFonts w:hint="default"/>
        <w:b w:val="0"/>
      </w:rPr>
    </w:lvl>
    <w:lvl w:ilvl="1">
      <w:start w:val="2"/>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0" w15:restartNumberingAfterBreak="0">
    <w:nsid w:val="26611112"/>
    <w:multiLevelType w:val="multilevel"/>
    <w:tmpl w:val="1522FCF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A38DE"/>
    <w:multiLevelType w:val="hybridMultilevel"/>
    <w:tmpl w:val="F7ECCF3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67C42"/>
    <w:multiLevelType w:val="multilevel"/>
    <w:tmpl w:val="7BD41880"/>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4"/>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42C4AD2"/>
    <w:multiLevelType w:val="multilevel"/>
    <w:tmpl w:val="5E1A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A7203"/>
    <w:multiLevelType w:val="multilevel"/>
    <w:tmpl w:val="35706BEC"/>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4BB637A7"/>
    <w:multiLevelType w:val="hybridMultilevel"/>
    <w:tmpl w:val="A9D2860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97AB7"/>
    <w:multiLevelType w:val="hybridMultilevel"/>
    <w:tmpl w:val="07909288"/>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D0001D"/>
    <w:multiLevelType w:val="multilevel"/>
    <w:tmpl w:val="29504DC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96718"/>
    <w:multiLevelType w:val="hybridMultilevel"/>
    <w:tmpl w:val="A43C2D1A"/>
    <w:lvl w:ilvl="0" w:tplc="8AD0C27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A4E22"/>
    <w:multiLevelType w:val="multilevel"/>
    <w:tmpl w:val="7D0A705A"/>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BA583A"/>
    <w:multiLevelType w:val="hybridMultilevel"/>
    <w:tmpl w:val="D62A8832"/>
    <w:lvl w:ilvl="0" w:tplc="0409000F">
      <w:start w:val="1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4610AC6"/>
    <w:multiLevelType w:val="hybridMultilevel"/>
    <w:tmpl w:val="FC1C602C"/>
    <w:lvl w:ilvl="0" w:tplc="383E34C6">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DC2680"/>
    <w:multiLevelType w:val="multilevel"/>
    <w:tmpl w:val="167CD53E"/>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6"/>
  </w:num>
  <w:num w:numId="2">
    <w:abstractNumId w:val="26"/>
  </w:num>
  <w:num w:numId="3">
    <w:abstractNumId w:val="4"/>
  </w:num>
  <w:num w:numId="4">
    <w:abstractNumId w:val="24"/>
  </w:num>
  <w:num w:numId="5">
    <w:abstractNumId w:val="15"/>
  </w:num>
  <w:num w:numId="6">
    <w:abstractNumId w:val="22"/>
  </w:num>
  <w:num w:numId="7">
    <w:abstractNumId w:val="0"/>
  </w:num>
  <w:num w:numId="8">
    <w:abstractNumId w:val="16"/>
  </w:num>
  <w:num w:numId="9">
    <w:abstractNumId w:val="18"/>
  </w:num>
  <w:num w:numId="10">
    <w:abstractNumId w:val="25"/>
  </w:num>
  <w:num w:numId="11">
    <w:abstractNumId w:val="30"/>
  </w:num>
  <w:num w:numId="12">
    <w:abstractNumId w:val="2"/>
  </w:num>
  <w:num w:numId="13">
    <w:abstractNumId w:val="27"/>
  </w:num>
  <w:num w:numId="14">
    <w:abstractNumId w:val="37"/>
  </w:num>
  <w:num w:numId="15">
    <w:abstractNumId w:val="19"/>
  </w:num>
  <w:num w:numId="16">
    <w:abstractNumId w:val="14"/>
  </w:num>
  <w:num w:numId="17">
    <w:abstractNumId w:val="28"/>
  </w:num>
  <w:num w:numId="18">
    <w:abstractNumId w:val="20"/>
  </w:num>
  <w:num w:numId="19">
    <w:abstractNumId w:val="31"/>
  </w:num>
  <w:num w:numId="20">
    <w:abstractNumId w:val="3"/>
  </w:num>
  <w:num w:numId="21">
    <w:abstractNumId w:val="34"/>
  </w:num>
  <w:num w:numId="22">
    <w:abstractNumId w:val="38"/>
  </w:num>
  <w:num w:numId="23">
    <w:abstractNumId w:val="9"/>
  </w:num>
  <w:num w:numId="24">
    <w:abstractNumId w:val="5"/>
  </w:num>
  <w:num w:numId="25">
    <w:abstractNumId w:val="33"/>
  </w:num>
  <w:num w:numId="26">
    <w:abstractNumId w:val="29"/>
  </w:num>
  <w:num w:numId="27">
    <w:abstractNumId w:val="10"/>
  </w:num>
  <w:num w:numId="28">
    <w:abstractNumId w:val="1"/>
  </w:num>
  <w:num w:numId="29">
    <w:abstractNumId w:val="7"/>
  </w:num>
  <w:num w:numId="30">
    <w:abstractNumId w:val="13"/>
  </w:num>
  <w:num w:numId="31">
    <w:abstractNumId w:val="8"/>
  </w:num>
  <w:num w:numId="32">
    <w:abstractNumId w:val="17"/>
  </w:num>
  <w:num w:numId="33">
    <w:abstractNumId w:val="12"/>
  </w:num>
  <w:num w:numId="34">
    <w:abstractNumId w:val="36"/>
  </w:num>
  <w:num w:numId="35">
    <w:abstractNumId w:val="11"/>
  </w:num>
  <w:num w:numId="36">
    <w:abstractNumId w:val="35"/>
  </w:num>
  <w:num w:numId="37">
    <w:abstractNumId w:val="21"/>
  </w:num>
  <w:num w:numId="38">
    <w:abstractNumId w:val="23"/>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B21"/>
    <w:rsid w:val="00005815"/>
    <w:rsid w:val="000062F5"/>
    <w:rsid w:val="00006BE7"/>
    <w:rsid w:val="00007DBC"/>
    <w:rsid w:val="00007EA1"/>
    <w:rsid w:val="000100F0"/>
    <w:rsid w:val="00011501"/>
    <w:rsid w:val="00012FF9"/>
    <w:rsid w:val="000138D0"/>
    <w:rsid w:val="00014314"/>
    <w:rsid w:val="0001748D"/>
    <w:rsid w:val="00021434"/>
    <w:rsid w:val="00021774"/>
    <w:rsid w:val="00021D84"/>
    <w:rsid w:val="00021DF3"/>
    <w:rsid w:val="00023869"/>
    <w:rsid w:val="00023D67"/>
    <w:rsid w:val="00024598"/>
    <w:rsid w:val="00025BD9"/>
    <w:rsid w:val="000315C3"/>
    <w:rsid w:val="00032769"/>
    <w:rsid w:val="000332F7"/>
    <w:rsid w:val="00037B58"/>
    <w:rsid w:val="00040782"/>
    <w:rsid w:val="00040BFA"/>
    <w:rsid w:val="00042077"/>
    <w:rsid w:val="000447C6"/>
    <w:rsid w:val="00044C48"/>
    <w:rsid w:val="00044C91"/>
    <w:rsid w:val="0004609E"/>
    <w:rsid w:val="00047B07"/>
    <w:rsid w:val="00051B73"/>
    <w:rsid w:val="000547CF"/>
    <w:rsid w:val="00060ABE"/>
    <w:rsid w:val="00061A50"/>
    <w:rsid w:val="00062748"/>
    <w:rsid w:val="00064104"/>
    <w:rsid w:val="00066025"/>
    <w:rsid w:val="00066ECD"/>
    <w:rsid w:val="000701D1"/>
    <w:rsid w:val="000708D2"/>
    <w:rsid w:val="00070B0B"/>
    <w:rsid w:val="00071437"/>
    <w:rsid w:val="00080A20"/>
    <w:rsid w:val="00082796"/>
    <w:rsid w:val="00082997"/>
    <w:rsid w:val="00087874"/>
    <w:rsid w:val="00087C0A"/>
    <w:rsid w:val="00091841"/>
    <w:rsid w:val="000933AA"/>
    <w:rsid w:val="00093BC4"/>
    <w:rsid w:val="000964AF"/>
    <w:rsid w:val="00097737"/>
    <w:rsid w:val="00097929"/>
    <w:rsid w:val="000A042E"/>
    <w:rsid w:val="000A0F59"/>
    <w:rsid w:val="000A1E80"/>
    <w:rsid w:val="000A35D2"/>
    <w:rsid w:val="000A3B70"/>
    <w:rsid w:val="000A45B4"/>
    <w:rsid w:val="000A5153"/>
    <w:rsid w:val="000B10AE"/>
    <w:rsid w:val="000B213B"/>
    <w:rsid w:val="000B30BF"/>
    <w:rsid w:val="000B41C6"/>
    <w:rsid w:val="000B566B"/>
    <w:rsid w:val="000B662E"/>
    <w:rsid w:val="000B7294"/>
    <w:rsid w:val="000B75D0"/>
    <w:rsid w:val="000C00E7"/>
    <w:rsid w:val="000C0827"/>
    <w:rsid w:val="000C1CF8"/>
    <w:rsid w:val="000C23CE"/>
    <w:rsid w:val="000C3528"/>
    <w:rsid w:val="000C49CF"/>
    <w:rsid w:val="000C52E9"/>
    <w:rsid w:val="000C5CDC"/>
    <w:rsid w:val="000C65DC"/>
    <w:rsid w:val="000C66F3"/>
    <w:rsid w:val="000C6900"/>
    <w:rsid w:val="000D02A8"/>
    <w:rsid w:val="000D31E8"/>
    <w:rsid w:val="000D76E4"/>
    <w:rsid w:val="000E088C"/>
    <w:rsid w:val="000E1730"/>
    <w:rsid w:val="000E3816"/>
    <w:rsid w:val="000E4F77"/>
    <w:rsid w:val="000E59D5"/>
    <w:rsid w:val="000E5DA4"/>
    <w:rsid w:val="000F22CC"/>
    <w:rsid w:val="000F265C"/>
    <w:rsid w:val="000F3AFA"/>
    <w:rsid w:val="000F48B6"/>
    <w:rsid w:val="000F5712"/>
    <w:rsid w:val="000F6611"/>
    <w:rsid w:val="000F68F5"/>
    <w:rsid w:val="000F7E22"/>
    <w:rsid w:val="001065ED"/>
    <w:rsid w:val="00107163"/>
    <w:rsid w:val="001104F3"/>
    <w:rsid w:val="001121C6"/>
    <w:rsid w:val="00112631"/>
    <w:rsid w:val="00112EEB"/>
    <w:rsid w:val="0011305D"/>
    <w:rsid w:val="0011378E"/>
    <w:rsid w:val="00114BBF"/>
    <w:rsid w:val="00114F54"/>
    <w:rsid w:val="00116811"/>
    <w:rsid w:val="00117320"/>
    <w:rsid w:val="001201D4"/>
    <w:rsid w:val="00120234"/>
    <w:rsid w:val="0012554D"/>
    <w:rsid w:val="0012563A"/>
    <w:rsid w:val="00125BF4"/>
    <w:rsid w:val="001313A7"/>
    <w:rsid w:val="00131B77"/>
    <w:rsid w:val="0013276F"/>
    <w:rsid w:val="0013621E"/>
    <w:rsid w:val="0013642E"/>
    <w:rsid w:val="00137752"/>
    <w:rsid w:val="00147FBA"/>
    <w:rsid w:val="00152A23"/>
    <w:rsid w:val="001544CE"/>
    <w:rsid w:val="00160DFB"/>
    <w:rsid w:val="00160F21"/>
    <w:rsid w:val="00162CB7"/>
    <w:rsid w:val="00171E5B"/>
    <w:rsid w:val="00171F94"/>
    <w:rsid w:val="00174312"/>
    <w:rsid w:val="00174A12"/>
    <w:rsid w:val="001753FF"/>
    <w:rsid w:val="00175D4E"/>
    <w:rsid w:val="0017668A"/>
    <w:rsid w:val="001766FE"/>
    <w:rsid w:val="001771E7"/>
    <w:rsid w:val="00182170"/>
    <w:rsid w:val="00182227"/>
    <w:rsid w:val="00182780"/>
    <w:rsid w:val="001835DE"/>
    <w:rsid w:val="0018608A"/>
    <w:rsid w:val="0018646D"/>
    <w:rsid w:val="001911FF"/>
    <w:rsid w:val="00191773"/>
    <w:rsid w:val="00192006"/>
    <w:rsid w:val="00192AA4"/>
    <w:rsid w:val="00193180"/>
    <w:rsid w:val="00193194"/>
    <w:rsid w:val="00194A54"/>
    <w:rsid w:val="001A1654"/>
    <w:rsid w:val="001A68A3"/>
    <w:rsid w:val="001B0747"/>
    <w:rsid w:val="001B1519"/>
    <w:rsid w:val="001B2E2D"/>
    <w:rsid w:val="001B5CD2"/>
    <w:rsid w:val="001B791B"/>
    <w:rsid w:val="001C0BEE"/>
    <w:rsid w:val="001C1E49"/>
    <w:rsid w:val="001C1F57"/>
    <w:rsid w:val="001C2A98"/>
    <w:rsid w:val="001C41CE"/>
    <w:rsid w:val="001C4259"/>
    <w:rsid w:val="001C5B21"/>
    <w:rsid w:val="001C65C6"/>
    <w:rsid w:val="001C7340"/>
    <w:rsid w:val="001D2E35"/>
    <w:rsid w:val="001D3D7D"/>
    <w:rsid w:val="001D3FFF"/>
    <w:rsid w:val="001D625F"/>
    <w:rsid w:val="001D7576"/>
    <w:rsid w:val="001E14A0"/>
    <w:rsid w:val="001E14B2"/>
    <w:rsid w:val="001E4DF1"/>
    <w:rsid w:val="001E7376"/>
    <w:rsid w:val="001F1616"/>
    <w:rsid w:val="001F225C"/>
    <w:rsid w:val="001F2B94"/>
    <w:rsid w:val="001F6747"/>
    <w:rsid w:val="00201CFA"/>
    <w:rsid w:val="0020220D"/>
    <w:rsid w:val="00202448"/>
    <w:rsid w:val="00202D15"/>
    <w:rsid w:val="00207C95"/>
    <w:rsid w:val="00212EAE"/>
    <w:rsid w:val="00213C7A"/>
    <w:rsid w:val="00214BEE"/>
    <w:rsid w:val="002171B5"/>
    <w:rsid w:val="0022044B"/>
    <w:rsid w:val="002205B8"/>
    <w:rsid w:val="00225720"/>
    <w:rsid w:val="002259E5"/>
    <w:rsid w:val="00225D2B"/>
    <w:rsid w:val="00225E32"/>
    <w:rsid w:val="00226140"/>
    <w:rsid w:val="002274F3"/>
    <w:rsid w:val="0023094C"/>
    <w:rsid w:val="00232301"/>
    <w:rsid w:val="002339EA"/>
    <w:rsid w:val="00233B1A"/>
    <w:rsid w:val="00234BE3"/>
    <w:rsid w:val="002350BA"/>
    <w:rsid w:val="00235A90"/>
    <w:rsid w:val="002407B1"/>
    <w:rsid w:val="00241E48"/>
    <w:rsid w:val="0024214E"/>
    <w:rsid w:val="00242623"/>
    <w:rsid w:val="00243BB6"/>
    <w:rsid w:val="00246CFB"/>
    <w:rsid w:val="00250558"/>
    <w:rsid w:val="002544C7"/>
    <w:rsid w:val="00255EC3"/>
    <w:rsid w:val="0025730C"/>
    <w:rsid w:val="00260652"/>
    <w:rsid w:val="00260785"/>
    <w:rsid w:val="002608DA"/>
    <w:rsid w:val="002610D0"/>
    <w:rsid w:val="00261792"/>
    <w:rsid w:val="00261F25"/>
    <w:rsid w:val="00262433"/>
    <w:rsid w:val="002648A9"/>
    <w:rsid w:val="0026536F"/>
    <w:rsid w:val="0026553C"/>
    <w:rsid w:val="00266C7F"/>
    <w:rsid w:val="00266EB1"/>
    <w:rsid w:val="00266FF4"/>
    <w:rsid w:val="002678D4"/>
    <w:rsid w:val="00267DD5"/>
    <w:rsid w:val="00270976"/>
    <w:rsid w:val="002709C7"/>
    <w:rsid w:val="00273F5E"/>
    <w:rsid w:val="002748D9"/>
    <w:rsid w:val="00274A0A"/>
    <w:rsid w:val="002758B1"/>
    <w:rsid w:val="00275B6D"/>
    <w:rsid w:val="00277593"/>
    <w:rsid w:val="00280918"/>
    <w:rsid w:val="00281DBE"/>
    <w:rsid w:val="00282AF6"/>
    <w:rsid w:val="0028519D"/>
    <w:rsid w:val="002866F9"/>
    <w:rsid w:val="00287085"/>
    <w:rsid w:val="00290AF9"/>
    <w:rsid w:val="00292052"/>
    <w:rsid w:val="002944E7"/>
    <w:rsid w:val="002967CF"/>
    <w:rsid w:val="00296B42"/>
    <w:rsid w:val="00297788"/>
    <w:rsid w:val="002A484B"/>
    <w:rsid w:val="002A5343"/>
    <w:rsid w:val="002A64A6"/>
    <w:rsid w:val="002A70BC"/>
    <w:rsid w:val="002A7B87"/>
    <w:rsid w:val="002B304A"/>
    <w:rsid w:val="002B314C"/>
    <w:rsid w:val="002C03C9"/>
    <w:rsid w:val="002C2390"/>
    <w:rsid w:val="002C41F0"/>
    <w:rsid w:val="002C4746"/>
    <w:rsid w:val="002C47D4"/>
    <w:rsid w:val="002D0F38"/>
    <w:rsid w:val="002D2B6C"/>
    <w:rsid w:val="002D77E3"/>
    <w:rsid w:val="002E035F"/>
    <w:rsid w:val="002E4A40"/>
    <w:rsid w:val="002F05CB"/>
    <w:rsid w:val="002F0855"/>
    <w:rsid w:val="002F0CB5"/>
    <w:rsid w:val="002F173B"/>
    <w:rsid w:val="002F2859"/>
    <w:rsid w:val="002F2C32"/>
    <w:rsid w:val="002F4743"/>
    <w:rsid w:val="002F6E3C"/>
    <w:rsid w:val="002F7BDE"/>
    <w:rsid w:val="0030117D"/>
    <w:rsid w:val="003015AB"/>
    <w:rsid w:val="00301F30"/>
    <w:rsid w:val="00303B52"/>
    <w:rsid w:val="00303C87"/>
    <w:rsid w:val="00306F16"/>
    <w:rsid w:val="00307CD0"/>
    <w:rsid w:val="003108E5"/>
    <w:rsid w:val="003120CB"/>
    <w:rsid w:val="00312E74"/>
    <w:rsid w:val="00314D6C"/>
    <w:rsid w:val="003151AA"/>
    <w:rsid w:val="003160C9"/>
    <w:rsid w:val="00320153"/>
    <w:rsid w:val="00320367"/>
    <w:rsid w:val="00322871"/>
    <w:rsid w:val="00323200"/>
    <w:rsid w:val="00324B99"/>
    <w:rsid w:val="00324F9A"/>
    <w:rsid w:val="00325DB7"/>
    <w:rsid w:val="00326FB3"/>
    <w:rsid w:val="003316D4"/>
    <w:rsid w:val="003334BD"/>
    <w:rsid w:val="00333822"/>
    <w:rsid w:val="00335C41"/>
    <w:rsid w:val="00336715"/>
    <w:rsid w:val="00340DFD"/>
    <w:rsid w:val="00341346"/>
    <w:rsid w:val="00344954"/>
    <w:rsid w:val="0034627B"/>
    <w:rsid w:val="003466FC"/>
    <w:rsid w:val="00350CD7"/>
    <w:rsid w:val="00351984"/>
    <w:rsid w:val="003530A3"/>
    <w:rsid w:val="003530E2"/>
    <w:rsid w:val="00353DF0"/>
    <w:rsid w:val="00354965"/>
    <w:rsid w:val="00357A9B"/>
    <w:rsid w:val="00360BD0"/>
    <w:rsid w:val="00360C17"/>
    <w:rsid w:val="003621C6"/>
    <w:rsid w:val="003622B8"/>
    <w:rsid w:val="00366B76"/>
    <w:rsid w:val="0037124E"/>
    <w:rsid w:val="003712DE"/>
    <w:rsid w:val="00373051"/>
    <w:rsid w:val="00373B8F"/>
    <w:rsid w:val="00376D95"/>
    <w:rsid w:val="00377FBB"/>
    <w:rsid w:val="003825BE"/>
    <w:rsid w:val="00382B8F"/>
    <w:rsid w:val="0038472C"/>
    <w:rsid w:val="00385140"/>
    <w:rsid w:val="003866D2"/>
    <w:rsid w:val="0038773E"/>
    <w:rsid w:val="003908F7"/>
    <w:rsid w:val="00390D2B"/>
    <w:rsid w:val="0039538F"/>
    <w:rsid w:val="003A08B3"/>
    <w:rsid w:val="003A16FC"/>
    <w:rsid w:val="003A2DBE"/>
    <w:rsid w:val="003A4FCD"/>
    <w:rsid w:val="003A608C"/>
    <w:rsid w:val="003A6AEE"/>
    <w:rsid w:val="003B0944"/>
    <w:rsid w:val="003B1593"/>
    <w:rsid w:val="003B4381"/>
    <w:rsid w:val="003B45C1"/>
    <w:rsid w:val="003B7B80"/>
    <w:rsid w:val="003C1043"/>
    <w:rsid w:val="003C1A30"/>
    <w:rsid w:val="003C1C63"/>
    <w:rsid w:val="003C34F3"/>
    <w:rsid w:val="003C57BB"/>
    <w:rsid w:val="003C5BBF"/>
    <w:rsid w:val="003C6779"/>
    <w:rsid w:val="003C685A"/>
    <w:rsid w:val="003D1FE2"/>
    <w:rsid w:val="003D23DC"/>
    <w:rsid w:val="003D2998"/>
    <w:rsid w:val="003D2F0A"/>
    <w:rsid w:val="003D3891"/>
    <w:rsid w:val="003D5B3D"/>
    <w:rsid w:val="003D5D84"/>
    <w:rsid w:val="003D7162"/>
    <w:rsid w:val="003E0F4F"/>
    <w:rsid w:val="003E135D"/>
    <w:rsid w:val="003E18AC"/>
    <w:rsid w:val="003E210B"/>
    <w:rsid w:val="003E2A12"/>
    <w:rsid w:val="003E3384"/>
    <w:rsid w:val="003E548E"/>
    <w:rsid w:val="003E794E"/>
    <w:rsid w:val="003F012F"/>
    <w:rsid w:val="003F206F"/>
    <w:rsid w:val="003F65E7"/>
    <w:rsid w:val="00401112"/>
    <w:rsid w:val="0040548C"/>
    <w:rsid w:val="00407CFD"/>
    <w:rsid w:val="00411E29"/>
    <w:rsid w:val="004124C0"/>
    <w:rsid w:val="004148E1"/>
    <w:rsid w:val="00414CFA"/>
    <w:rsid w:val="00420BE9"/>
    <w:rsid w:val="0042393D"/>
    <w:rsid w:val="00423AD8"/>
    <w:rsid w:val="0042458C"/>
    <w:rsid w:val="00424C85"/>
    <w:rsid w:val="004258F3"/>
    <w:rsid w:val="004260BD"/>
    <w:rsid w:val="00427B23"/>
    <w:rsid w:val="0043012F"/>
    <w:rsid w:val="00430F1F"/>
    <w:rsid w:val="00431163"/>
    <w:rsid w:val="004326EA"/>
    <w:rsid w:val="00441769"/>
    <w:rsid w:val="0044398D"/>
    <w:rsid w:val="0044434C"/>
    <w:rsid w:val="0044456B"/>
    <w:rsid w:val="00446106"/>
    <w:rsid w:val="00447BD1"/>
    <w:rsid w:val="004507F3"/>
    <w:rsid w:val="00450AF4"/>
    <w:rsid w:val="00451195"/>
    <w:rsid w:val="00455472"/>
    <w:rsid w:val="00456198"/>
    <w:rsid w:val="00457B85"/>
    <w:rsid w:val="00460ED1"/>
    <w:rsid w:val="00464D57"/>
    <w:rsid w:val="004659C6"/>
    <w:rsid w:val="004671C7"/>
    <w:rsid w:val="004674FF"/>
    <w:rsid w:val="00472F4D"/>
    <w:rsid w:val="004730BF"/>
    <w:rsid w:val="00474DCB"/>
    <w:rsid w:val="0047535C"/>
    <w:rsid w:val="0048415F"/>
    <w:rsid w:val="00485833"/>
    <w:rsid w:val="00485870"/>
    <w:rsid w:val="00485FE8"/>
    <w:rsid w:val="00486673"/>
    <w:rsid w:val="004878E0"/>
    <w:rsid w:val="0049036C"/>
    <w:rsid w:val="0049039D"/>
    <w:rsid w:val="00490D1B"/>
    <w:rsid w:val="0049160D"/>
    <w:rsid w:val="00492EB5"/>
    <w:rsid w:val="00494F77"/>
    <w:rsid w:val="00496D8B"/>
    <w:rsid w:val="00497721"/>
    <w:rsid w:val="004A0229"/>
    <w:rsid w:val="004A0ECA"/>
    <w:rsid w:val="004A3073"/>
    <w:rsid w:val="004A35D2"/>
    <w:rsid w:val="004A455B"/>
    <w:rsid w:val="004A71E4"/>
    <w:rsid w:val="004B0010"/>
    <w:rsid w:val="004B0C7C"/>
    <w:rsid w:val="004B2F00"/>
    <w:rsid w:val="004B5384"/>
    <w:rsid w:val="004B56A1"/>
    <w:rsid w:val="004B6E31"/>
    <w:rsid w:val="004C0371"/>
    <w:rsid w:val="004C1D66"/>
    <w:rsid w:val="004C31D7"/>
    <w:rsid w:val="004C4AD2"/>
    <w:rsid w:val="004C5824"/>
    <w:rsid w:val="004C5E04"/>
    <w:rsid w:val="004D1F21"/>
    <w:rsid w:val="004D4885"/>
    <w:rsid w:val="004D59D8"/>
    <w:rsid w:val="004D5DA1"/>
    <w:rsid w:val="004D79DE"/>
    <w:rsid w:val="004E0470"/>
    <w:rsid w:val="004E150F"/>
    <w:rsid w:val="004E1DCA"/>
    <w:rsid w:val="004E23A1"/>
    <w:rsid w:val="004E3489"/>
    <w:rsid w:val="004E358A"/>
    <w:rsid w:val="004E3AFA"/>
    <w:rsid w:val="004E4944"/>
    <w:rsid w:val="004E6440"/>
    <w:rsid w:val="004E6588"/>
    <w:rsid w:val="00500390"/>
    <w:rsid w:val="00501AC0"/>
    <w:rsid w:val="00502A0A"/>
    <w:rsid w:val="005051EF"/>
    <w:rsid w:val="0050547A"/>
    <w:rsid w:val="00507223"/>
    <w:rsid w:val="00507C50"/>
    <w:rsid w:val="0051135A"/>
    <w:rsid w:val="00512B5A"/>
    <w:rsid w:val="00513A6F"/>
    <w:rsid w:val="00517C3A"/>
    <w:rsid w:val="00523E0D"/>
    <w:rsid w:val="00523EC9"/>
    <w:rsid w:val="00527AAA"/>
    <w:rsid w:val="00527BF4"/>
    <w:rsid w:val="005300EF"/>
    <w:rsid w:val="005303DF"/>
    <w:rsid w:val="00531571"/>
    <w:rsid w:val="00532294"/>
    <w:rsid w:val="005324BE"/>
    <w:rsid w:val="00534513"/>
    <w:rsid w:val="00534F6C"/>
    <w:rsid w:val="00535994"/>
    <w:rsid w:val="0053646D"/>
    <w:rsid w:val="00536B47"/>
    <w:rsid w:val="00540AAD"/>
    <w:rsid w:val="00541F89"/>
    <w:rsid w:val="00543EC1"/>
    <w:rsid w:val="0054576E"/>
    <w:rsid w:val="00546458"/>
    <w:rsid w:val="00546975"/>
    <w:rsid w:val="00547FCD"/>
    <w:rsid w:val="005507B1"/>
    <w:rsid w:val="0055087C"/>
    <w:rsid w:val="005515FD"/>
    <w:rsid w:val="00553319"/>
    <w:rsid w:val="00553413"/>
    <w:rsid w:val="00560E31"/>
    <w:rsid w:val="00561A59"/>
    <w:rsid w:val="005702C7"/>
    <w:rsid w:val="005709E6"/>
    <w:rsid w:val="005768CC"/>
    <w:rsid w:val="00581B23"/>
    <w:rsid w:val="0058219C"/>
    <w:rsid w:val="00583E1B"/>
    <w:rsid w:val="0058707F"/>
    <w:rsid w:val="00590346"/>
    <w:rsid w:val="005931AD"/>
    <w:rsid w:val="005931FE"/>
    <w:rsid w:val="005935DB"/>
    <w:rsid w:val="005977A2"/>
    <w:rsid w:val="005A1364"/>
    <w:rsid w:val="005A17E1"/>
    <w:rsid w:val="005A6C71"/>
    <w:rsid w:val="005B0072"/>
    <w:rsid w:val="005B0732"/>
    <w:rsid w:val="005B38A0"/>
    <w:rsid w:val="005B491C"/>
    <w:rsid w:val="005B4DBF"/>
    <w:rsid w:val="005B5DE2"/>
    <w:rsid w:val="005B674C"/>
    <w:rsid w:val="005B6AEE"/>
    <w:rsid w:val="005C6843"/>
    <w:rsid w:val="005C7561"/>
    <w:rsid w:val="005D0F1A"/>
    <w:rsid w:val="005D139B"/>
    <w:rsid w:val="005D1E57"/>
    <w:rsid w:val="005D2F57"/>
    <w:rsid w:val="005D34F6"/>
    <w:rsid w:val="005D4F1A"/>
    <w:rsid w:val="005D762A"/>
    <w:rsid w:val="005E1884"/>
    <w:rsid w:val="005E4ED8"/>
    <w:rsid w:val="005E5B63"/>
    <w:rsid w:val="005E7C22"/>
    <w:rsid w:val="005F0EBE"/>
    <w:rsid w:val="005F1152"/>
    <w:rsid w:val="005F373A"/>
    <w:rsid w:val="005F4C52"/>
    <w:rsid w:val="005F4F87"/>
    <w:rsid w:val="005F5BA8"/>
    <w:rsid w:val="005F5BF9"/>
    <w:rsid w:val="005F6B0E"/>
    <w:rsid w:val="005F760E"/>
    <w:rsid w:val="005F7B1D"/>
    <w:rsid w:val="0060222A"/>
    <w:rsid w:val="00602E56"/>
    <w:rsid w:val="006059E9"/>
    <w:rsid w:val="00605F5E"/>
    <w:rsid w:val="00607023"/>
    <w:rsid w:val="00607BDB"/>
    <w:rsid w:val="00607BE6"/>
    <w:rsid w:val="00610C21"/>
    <w:rsid w:val="00611907"/>
    <w:rsid w:val="006120E0"/>
    <w:rsid w:val="00613116"/>
    <w:rsid w:val="00617BBF"/>
    <w:rsid w:val="006202A6"/>
    <w:rsid w:val="00620515"/>
    <w:rsid w:val="0062054B"/>
    <w:rsid w:val="00620960"/>
    <w:rsid w:val="00620C32"/>
    <w:rsid w:val="00620CF0"/>
    <w:rsid w:val="00621C4E"/>
    <w:rsid w:val="00621C82"/>
    <w:rsid w:val="00623F28"/>
    <w:rsid w:val="00624226"/>
    <w:rsid w:val="00624EAE"/>
    <w:rsid w:val="00625A32"/>
    <w:rsid w:val="00630401"/>
    <w:rsid w:val="006305D7"/>
    <w:rsid w:val="00632A73"/>
    <w:rsid w:val="00633A01"/>
    <w:rsid w:val="00633B97"/>
    <w:rsid w:val="006341F7"/>
    <w:rsid w:val="00635014"/>
    <w:rsid w:val="006369CE"/>
    <w:rsid w:val="006411CA"/>
    <w:rsid w:val="00653236"/>
    <w:rsid w:val="006619C8"/>
    <w:rsid w:val="00665D3B"/>
    <w:rsid w:val="00671710"/>
    <w:rsid w:val="00673414"/>
    <w:rsid w:val="00674626"/>
    <w:rsid w:val="00674EC0"/>
    <w:rsid w:val="006758A0"/>
    <w:rsid w:val="00676079"/>
    <w:rsid w:val="00676ECD"/>
    <w:rsid w:val="00677D0A"/>
    <w:rsid w:val="0068185F"/>
    <w:rsid w:val="00681E8C"/>
    <w:rsid w:val="00682F03"/>
    <w:rsid w:val="00685D6D"/>
    <w:rsid w:val="00686498"/>
    <w:rsid w:val="0068734E"/>
    <w:rsid w:val="0068787A"/>
    <w:rsid w:val="0069225F"/>
    <w:rsid w:val="00697E76"/>
    <w:rsid w:val="006A002B"/>
    <w:rsid w:val="006A01CF"/>
    <w:rsid w:val="006A0C93"/>
    <w:rsid w:val="006A5AB4"/>
    <w:rsid w:val="006A60DD"/>
    <w:rsid w:val="006B074C"/>
    <w:rsid w:val="006B3B84"/>
    <w:rsid w:val="006B4E7C"/>
    <w:rsid w:val="006B5D8C"/>
    <w:rsid w:val="006B72D4"/>
    <w:rsid w:val="006C0CD3"/>
    <w:rsid w:val="006C0E35"/>
    <w:rsid w:val="006C11CC"/>
    <w:rsid w:val="006C1AEB"/>
    <w:rsid w:val="006C57FE"/>
    <w:rsid w:val="006D0307"/>
    <w:rsid w:val="006D1225"/>
    <w:rsid w:val="006D2727"/>
    <w:rsid w:val="006D365A"/>
    <w:rsid w:val="006D43F0"/>
    <w:rsid w:val="006E4446"/>
    <w:rsid w:val="006E4B63"/>
    <w:rsid w:val="006E7AE2"/>
    <w:rsid w:val="006F01F5"/>
    <w:rsid w:val="006F06E4"/>
    <w:rsid w:val="006F19EA"/>
    <w:rsid w:val="006F2197"/>
    <w:rsid w:val="006F3A6E"/>
    <w:rsid w:val="006F5D08"/>
    <w:rsid w:val="006F7B41"/>
    <w:rsid w:val="00701D7E"/>
    <w:rsid w:val="00702B5D"/>
    <w:rsid w:val="00703ED2"/>
    <w:rsid w:val="00707B8D"/>
    <w:rsid w:val="007100A9"/>
    <w:rsid w:val="00712F10"/>
    <w:rsid w:val="00713636"/>
    <w:rsid w:val="00713929"/>
    <w:rsid w:val="00714B8C"/>
    <w:rsid w:val="0071675D"/>
    <w:rsid w:val="00720901"/>
    <w:rsid w:val="00720C92"/>
    <w:rsid w:val="00720EA0"/>
    <w:rsid w:val="00721494"/>
    <w:rsid w:val="00721C84"/>
    <w:rsid w:val="0072706D"/>
    <w:rsid w:val="0073561A"/>
    <w:rsid w:val="00735CF5"/>
    <w:rsid w:val="00737977"/>
    <w:rsid w:val="00737B15"/>
    <w:rsid w:val="0074063A"/>
    <w:rsid w:val="00742AA4"/>
    <w:rsid w:val="00743BA1"/>
    <w:rsid w:val="007455B6"/>
    <w:rsid w:val="00745749"/>
    <w:rsid w:val="00745F1E"/>
    <w:rsid w:val="007505B2"/>
    <w:rsid w:val="007515FE"/>
    <w:rsid w:val="00752E48"/>
    <w:rsid w:val="00753C46"/>
    <w:rsid w:val="00754217"/>
    <w:rsid w:val="007601D0"/>
    <w:rsid w:val="0076109D"/>
    <w:rsid w:val="0076326D"/>
    <w:rsid w:val="00765B85"/>
    <w:rsid w:val="00766BE1"/>
    <w:rsid w:val="00767107"/>
    <w:rsid w:val="007672EF"/>
    <w:rsid w:val="00773BFD"/>
    <w:rsid w:val="0077415C"/>
    <w:rsid w:val="007743B3"/>
    <w:rsid w:val="00774490"/>
    <w:rsid w:val="00774914"/>
    <w:rsid w:val="00774CC7"/>
    <w:rsid w:val="00775821"/>
    <w:rsid w:val="007813B5"/>
    <w:rsid w:val="007819FF"/>
    <w:rsid w:val="00782ABD"/>
    <w:rsid w:val="00784A4C"/>
    <w:rsid w:val="00784BC6"/>
    <w:rsid w:val="0078523D"/>
    <w:rsid w:val="007854C2"/>
    <w:rsid w:val="007865FF"/>
    <w:rsid w:val="00790568"/>
    <w:rsid w:val="007928B4"/>
    <w:rsid w:val="007931DF"/>
    <w:rsid w:val="0079612C"/>
    <w:rsid w:val="00797967"/>
    <w:rsid w:val="007A0172"/>
    <w:rsid w:val="007A2020"/>
    <w:rsid w:val="007A2511"/>
    <w:rsid w:val="007A260E"/>
    <w:rsid w:val="007A3DF8"/>
    <w:rsid w:val="007A4D4C"/>
    <w:rsid w:val="007A4DD6"/>
    <w:rsid w:val="007A5CB9"/>
    <w:rsid w:val="007A739E"/>
    <w:rsid w:val="007A7804"/>
    <w:rsid w:val="007B6B07"/>
    <w:rsid w:val="007B6D43"/>
    <w:rsid w:val="007B749A"/>
    <w:rsid w:val="007B7C6E"/>
    <w:rsid w:val="007C2F5C"/>
    <w:rsid w:val="007C6DAD"/>
    <w:rsid w:val="007D0031"/>
    <w:rsid w:val="007D44D7"/>
    <w:rsid w:val="007D4CBD"/>
    <w:rsid w:val="007D621A"/>
    <w:rsid w:val="007D6B25"/>
    <w:rsid w:val="007E016F"/>
    <w:rsid w:val="007E058A"/>
    <w:rsid w:val="007E2887"/>
    <w:rsid w:val="007E35AF"/>
    <w:rsid w:val="007E5278"/>
    <w:rsid w:val="007E749C"/>
    <w:rsid w:val="007F1064"/>
    <w:rsid w:val="007F1B5C"/>
    <w:rsid w:val="007F21FD"/>
    <w:rsid w:val="007F34E1"/>
    <w:rsid w:val="007F61E8"/>
    <w:rsid w:val="008009DF"/>
    <w:rsid w:val="00801257"/>
    <w:rsid w:val="00802F84"/>
    <w:rsid w:val="00803B0A"/>
    <w:rsid w:val="00804DED"/>
    <w:rsid w:val="00804FA6"/>
    <w:rsid w:val="00805B96"/>
    <w:rsid w:val="008105BE"/>
    <w:rsid w:val="008111F0"/>
    <w:rsid w:val="008115A5"/>
    <w:rsid w:val="00811D46"/>
    <w:rsid w:val="008131A8"/>
    <w:rsid w:val="0081415D"/>
    <w:rsid w:val="00817783"/>
    <w:rsid w:val="00820229"/>
    <w:rsid w:val="00820E43"/>
    <w:rsid w:val="00821911"/>
    <w:rsid w:val="00822448"/>
    <w:rsid w:val="00822ABE"/>
    <w:rsid w:val="008244D1"/>
    <w:rsid w:val="00827F51"/>
    <w:rsid w:val="0083104E"/>
    <w:rsid w:val="008343BE"/>
    <w:rsid w:val="00837748"/>
    <w:rsid w:val="00837B6F"/>
    <w:rsid w:val="00840FB4"/>
    <w:rsid w:val="008410B2"/>
    <w:rsid w:val="008410F5"/>
    <w:rsid w:val="00842C85"/>
    <w:rsid w:val="008435E5"/>
    <w:rsid w:val="008500A0"/>
    <w:rsid w:val="00850F9F"/>
    <w:rsid w:val="00851C80"/>
    <w:rsid w:val="008524E5"/>
    <w:rsid w:val="00852B76"/>
    <w:rsid w:val="008533C6"/>
    <w:rsid w:val="0085351C"/>
    <w:rsid w:val="00853EA3"/>
    <w:rsid w:val="008549CA"/>
    <w:rsid w:val="008556C3"/>
    <w:rsid w:val="00855F56"/>
    <w:rsid w:val="0085687C"/>
    <w:rsid w:val="00857829"/>
    <w:rsid w:val="0086549F"/>
    <w:rsid w:val="008706C5"/>
    <w:rsid w:val="00870798"/>
    <w:rsid w:val="00873707"/>
    <w:rsid w:val="00874B20"/>
    <w:rsid w:val="008750FE"/>
    <w:rsid w:val="008758EB"/>
    <w:rsid w:val="008759D1"/>
    <w:rsid w:val="008763E1"/>
    <w:rsid w:val="0087775C"/>
    <w:rsid w:val="00877EC8"/>
    <w:rsid w:val="0088052D"/>
    <w:rsid w:val="00880C85"/>
    <w:rsid w:val="00880F36"/>
    <w:rsid w:val="0088310F"/>
    <w:rsid w:val="00884A5A"/>
    <w:rsid w:val="00885530"/>
    <w:rsid w:val="00887208"/>
    <w:rsid w:val="008910D1"/>
    <w:rsid w:val="008924E6"/>
    <w:rsid w:val="0089296C"/>
    <w:rsid w:val="008931F4"/>
    <w:rsid w:val="008932E6"/>
    <w:rsid w:val="00893A70"/>
    <w:rsid w:val="00894368"/>
    <w:rsid w:val="00896727"/>
    <w:rsid w:val="0089695C"/>
    <w:rsid w:val="00896ABD"/>
    <w:rsid w:val="008A064D"/>
    <w:rsid w:val="008A3380"/>
    <w:rsid w:val="008A3692"/>
    <w:rsid w:val="008A3F30"/>
    <w:rsid w:val="008A7A9C"/>
    <w:rsid w:val="008B36AE"/>
    <w:rsid w:val="008B5218"/>
    <w:rsid w:val="008B5488"/>
    <w:rsid w:val="008B7102"/>
    <w:rsid w:val="008C0FDD"/>
    <w:rsid w:val="008C23D0"/>
    <w:rsid w:val="008C333F"/>
    <w:rsid w:val="008C3B7D"/>
    <w:rsid w:val="008C512C"/>
    <w:rsid w:val="008C6A7E"/>
    <w:rsid w:val="008D0F90"/>
    <w:rsid w:val="008D1BEC"/>
    <w:rsid w:val="008D3715"/>
    <w:rsid w:val="008D5465"/>
    <w:rsid w:val="008D60A9"/>
    <w:rsid w:val="008D6E05"/>
    <w:rsid w:val="008D7EB7"/>
    <w:rsid w:val="008E3684"/>
    <w:rsid w:val="008E3E85"/>
    <w:rsid w:val="008E5064"/>
    <w:rsid w:val="008E57F5"/>
    <w:rsid w:val="008E5FE1"/>
    <w:rsid w:val="008E6A89"/>
    <w:rsid w:val="008E7606"/>
    <w:rsid w:val="008F1DAA"/>
    <w:rsid w:val="008F3EBD"/>
    <w:rsid w:val="008F5248"/>
    <w:rsid w:val="008F60B2"/>
    <w:rsid w:val="008F7C41"/>
    <w:rsid w:val="00900B93"/>
    <w:rsid w:val="009026DA"/>
    <w:rsid w:val="009031E2"/>
    <w:rsid w:val="0090761E"/>
    <w:rsid w:val="00907FB5"/>
    <w:rsid w:val="00910881"/>
    <w:rsid w:val="00910F03"/>
    <w:rsid w:val="00910F83"/>
    <w:rsid w:val="0091276C"/>
    <w:rsid w:val="009134F0"/>
    <w:rsid w:val="00913952"/>
    <w:rsid w:val="009165AC"/>
    <w:rsid w:val="009165C7"/>
    <w:rsid w:val="0092053F"/>
    <w:rsid w:val="00920B94"/>
    <w:rsid w:val="0092340A"/>
    <w:rsid w:val="00925B48"/>
    <w:rsid w:val="009313D9"/>
    <w:rsid w:val="00931BB5"/>
    <w:rsid w:val="00935B7F"/>
    <w:rsid w:val="00941293"/>
    <w:rsid w:val="00946372"/>
    <w:rsid w:val="009477B9"/>
    <w:rsid w:val="00947A4A"/>
    <w:rsid w:val="00950C17"/>
    <w:rsid w:val="0095140B"/>
    <w:rsid w:val="00951FAF"/>
    <w:rsid w:val="00954740"/>
    <w:rsid w:val="00957A2C"/>
    <w:rsid w:val="00960DA6"/>
    <w:rsid w:val="00960DC1"/>
    <w:rsid w:val="00961509"/>
    <w:rsid w:val="00962B87"/>
    <w:rsid w:val="00963ABC"/>
    <w:rsid w:val="00965D21"/>
    <w:rsid w:val="0096610D"/>
    <w:rsid w:val="00967764"/>
    <w:rsid w:val="00970B0E"/>
    <w:rsid w:val="00970BB9"/>
    <w:rsid w:val="009726EE"/>
    <w:rsid w:val="00973707"/>
    <w:rsid w:val="009739DD"/>
    <w:rsid w:val="00974CD8"/>
    <w:rsid w:val="00975573"/>
    <w:rsid w:val="00976D03"/>
    <w:rsid w:val="00977B30"/>
    <w:rsid w:val="00982F41"/>
    <w:rsid w:val="00984CDC"/>
    <w:rsid w:val="00985090"/>
    <w:rsid w:val="0098540D"/>
    <w:rsid w:val="00987614"/>
    <w:rsid w:val="00987710"/>
    <w:rsid w:val="009904AB"/>
    <w:rsid w:val="00995688"/>
    <w:rsid w:val="009958A6"/>
    <w:rsid w:val="00996456"/>
    <w:rsid w:val="0099650E"/>
    <w:rsid w:val="009A04F5"/>
    <w:rsid w:val="009A1356"/>
    <w:rsid w:val="009A15EF"/>
    <w:rsid w:val="009A26C3"/>
    <w:rsid w:val="009A38A5"/>
    <w:rsid w:val="009A395B"/>
    <w:rsid w:val="009A491E"/>
    <w:rsid w:val="009A5DB7"/>
    <w:rsid w:val="009B118B"/>
    <w:rsid w:val="009B126A"/>
    <w:rsid w:val="009B1737"/>
    <w:rsid w:val="009B1AF0"/>
    <w:rsid w:val="009B2352"/>
    <w:rsid w:val="009B3D4B"/>
    <w:rsid w:val="009B5B99"/>
    <w:rsid w:val="009B6EFC"/>
    <w:rsid w:val="009C2904"/>
    <w:rsid w:val="009C2DF8"/>
    <w:rsid w:val="009C31BF"/>
    <w:rsid w:val="009C3B19"/>
    <w:rsid w:val="009C62DE"/>
    <w:rsid w:val="009C68B7"/>
    <w:rsid w:val="009D0834"/>
    <w:rsid w:val="009D0A1E"/>
    <w:rsid w:val="009D2AE3"/>
    <w:rsid w:val="009D52BC"/>
    <w:rsid w:val="009D7D0A"/>
    <w:rsid w:val="009E09D9"/>
    <w:rsid w:val="009E26F3"/>
    <w:rsid w:val="009E5717"/>
    <w:rsid w:val="009F01B1"/>
    <w:rsid w:val="009F0DBB"/>
    <w:rsid w:val="009F3887"/>
    <w:rsid w:val="009F638F"/>
    <w:rsid w:val="009F732B"/>
    <w:rsid w:val="00A0065C"/>
    <w:rsid w:val="00A00CAB"/>
    <w:rsid w:val="00A01FE0"/>
    <w:rsid w:val="00A04164"/>
    <w:rsid w:val="00A06A2A"/>
    <w:rsid w:val="00A10656"/>
    <w:rsid w:val="00A113C0"/>
    <w:rsid w:val="00A12FA6"/>
    <w:rsid w:val="00A1339B"/>
    <w:rsid w:val="00A13A05"/>
    <w:rsid w:val="00A14ABA"/>
    <w:rsid w:val="00A15E7A"/>
    <w:rsid w:val="00A16093"/>
    <w:rsid w:val="00A1630E"/>
    <w:rsid w:val="00A17344"/>
    <w:rsid w:val="00A17F16"/>
    <w:rsid w:val="00A24CB6"/>
    <w:rsid w:val="00A253D9"/>
    <w:rsid w:val="00A26CD2"/>
    <w:rsid w:val="00A27667"/>
    <w:rsid w:val="00A30F77"/>
    <w:rsid w:val="00A32979"/>
    <w:rsid w:val="00A34A67"/>
    <w:rsid w:val="00A35D92"/>
    <w:rsid w:val="00A36897"/>
    <w:rsid w:val="00A37462"/>
    <w:rsid w:val="00A41BA3"/>
    <w:rsid w:val="00A41D6C"/>
    <w:rsid w:val="00A43040"/>
    <w:rsid w:val="00A44E9D"/>
    <w:rsid w:val="00A459E1"/>
    <w:rsid w:val="00A51D58"/>
    <w:rsid w:val="00A52296"/>
    <w:rsid w:val="00A537EA"/>
    <w:rsid w:val="00A55661"/>
    <w:rsid w:val="00A579C7"/>
    <w:rsid w:val="00A61B70"/>
    <w:rsid w:val="00A61FA8"/>
    <w:rsid w:val="00A637F4"/>
    <w:rsid w:val="00A639C5"/>
    <w:rsid w:val="00A65485"/>
    <w:rsid w:val="00A66E05"/>
    <w:rsid w:val="00A70753"/>
    <w:rsid w:val="00A712D2"/>
    <w:rsid w:val="00A725EC"/>
    <w:rsid w:val="00A76018"/>
    <w:rsid w:val="00A82C8A"/>
    <w:rsid w:val="00A8346B"/>
    <w:rsid w:val="00A852FF"/>
    <w:rsid w:val="00A85339"/>
    <w:rsid w:val="00A8538F"/>
    <w:rsid w:val="00A87337"/>
    <w:rsid w:val="00A87440"/>
    <w:rsid w:val="00A9018A"/>
    <w:rsid w:val="00A90C97"/>
    <w:rsid w:val="00A960C8"/>
    <w:rsid w:val="00A96604"/>
    <w:rsid w:val="00AA03DF"/>
    <w:rsid w:val="00AA194E"/>
    <w:rsid w:val="00AA1B4F"/>
    <w:rsid w:val="00AA21D8"/>
    <w:rsid w:val="00AA255C"/>
    <w:rsid w:val="00AA27DA"/>
    <w:rsid w:val="00AA4093"/>
    <w:rsid w:val="00AA4743"/>
    <w:rsid w:val="00AA4E00"/>
    <w:rsid w:val="00AA54F3"/>
    <w:rsid w:val="00AA6B43"/>
    <w:rsid w:val="00AA75CF"/>
    <w:rsid w:val="00AB13FB"/>
    <w:rsid w:val="00AB1C16"/>
    <w:rsid w:val="00AB367A"/>
    <w:rsid w:val="00AB36EF"/>
    <w:rsid w:val="00AC01D1"/>
    <w:rsid w:val="00AC08E0"/>
    <w:rsid w:val="00AC1D7F"/>
    <w:rsid w:val="00AC44D2"/>
    <w:rsid w:val="00AC52A5"/>
    <w:rsid w:val="00AC6EFD"/>
    <w:rsid w:val="00AC7151"/>
    <w:rsid w:val="00AD2853"/>
    <w:rsid w:val="00AD460A"/>
    <w:rsid w:val="00AD68B7"/>
    <w:rsid w:val="00AD6A05"/>
    <w:rsid w:val="00AE272B"/>
    <w:rsid w:val="00AE323C"/>
    <w:rsid w:val="00AE3E3A"/>
    <w:rsid w:val="00AE4BBA"/>
    <w:rsid w:val="00AE5F07"/>
    <w:rsid w:val="00AE6DD4"/>
    <w:rsid w:val="00AE77B4"/>
    <w:rsid w:val="00AE7C1A"/>
    <w:rsid w:val="00AE7DF8"/>
    <w:rsid w:val="00AF0684"/>
    <w:rsid w:val="00AF0D9C"/>
    <w:rsid w:val="00AF13AB"/>
    <w:rsid w:val="00AF1D36"/>
    <w:rsid w:val="00AF280B"/>
    <w:rsid w:val="00AF2CA3"/>
    <w:rsid w:val="00AF4462"/>
    <w:rsid w:val="00AF5F75"/>
    <w:rsid w:val="00AF6001"/>
    <w:rsid w:val="00AF7DBC"/>
    <w:rsid w:val="00B004F1"/>
    <w:rsid w:val="00B01A16"/>
    <w:rsid w:val="00B07F45"/>
    <w:rsid w:val="00B1021A"/>
    <w:rsid w:val="00B14033"/>
    <w:rsid w:val="00B1469F"/>
    <w:rsid w:val="00B1481A"/>
    <w:rsid w:val="00B1595F"/>
    <w:rsid w:val="00B15A1F"/>
    <w:rsid w:val="00B15FE9"/>
    <w:rsid w:val="00B16FB1"/>
    <w:rsid w:val="00B2148A"/>
    <w:rsid w:val="00B220C2"/>
    <w:rsid w:val="00B23243"/>
    <w:rsid w:val="00B25B32"/>
    <w:rsid w:val="00B26C50"/>
    <w:rsid w:val="00B32616"/>
    <w:rsid w:val="00B334FC"/>
    <w:rsid w:val="00B36C42"/>
    <w:rsid w:val="00B37227"/>
    <w:rsid w:val="00B42C47"/>
    <w:rsid w:val="00B42EA7"/>
    <w:rsid w:val="00B47980"/>
    <w:rsid w:val="00B5337C"/>
    <w:rsid w:val="00B53FDE"/>
    <w:rsid w:val="00B56397"/>
    <w:rsid w:val="00B6000E"/>
    <w:rsid w:val="00B6027B"/>
    <w:rsid w:val="00B60D63"/>
    <w:rsid w:val="00B65EDB"/>
    <w:rsid w:val="00B67AFF"/>
    <w:rsid w:val="00B70B59"/>
    <w:rsid w:val="00B730B5"/>
    <w:rsid w:val="00B73657"/>
    <w:rsid w:val="00B7516D"/>
    <w:rsid w:val="00B774D8"/>
    <w:rsid w:val="00B80657"/>
    <w:rsid w:val="00B80938"/>
    <w:rsid w:val="00B8154C"/>
    <w:rsid w:val="00B81FCC"/>
    <w:rsid w:val="00B864FC"/>
    <w:rsid w:val="00B91524"/>
    <w:rsid w:val="00B92FA4"/>
    <w:rsid w:val="00B935D3"/>
    <w:rsid w:val="00B94728"/>
    <w:rsid w:val="00B96139"/>
    <w:rsid w:val="00B96636"/>
    <w:rsid w:val="00B97875"/>
    <w:rsid w:val="00B97CF7"/>
    <w:rsid w:val="00BA1735"/>
    <w:rsid w:val="00BA19FA"/>
    <w:rsid w:val="00BA4288"/>
    <w:rsid w:val="00BA6BE0"/>
    <w:rsid w:val="00BB22F2"/>
    <w:rsid w:val="00BB382B"/>
    <w:rsid w:val="00BB3B97"/>
    <w:rsid w:val="00BB4349"/>
    <w:rsid w:val="00BB48E5"/>
    <w:rsid w:val="00BB5607"/>
    <w:rsid w:val="00BB5ACA"/>
    <w:rsid w:val="00BB5F6F"/>
    <w:rsid w:val="00BB627F"/>
    <w:rsid w:val="00BB63A8"/>
    <w:rsid w:val="00BC3823"/>
    <w:rsid w:val="00BC4F08"/>
    <w:rsid w:val="00BC5841"/>
    <w:rsid w:val="00BD12BB"/>
    <w:rsid w:val="00BD384E"/>
    <w:rsid w:val="00BD60B4"/>
    <w:rsid w:val="00BD796B"/>
    <w:rsid w:val="00BE40C0"/>
    <w:rsid w:val="00BE5F4A"/>
    <w:rsid w:val="00BE7AEF"/>
    <w:rsid w:val="00BF09B0"/>
    <w:rsid w:val="00BF1544"/>
    <w:rsid w:val="00BF1B53"/>
    <w:rsid w:val="00BF246D"/>
    <w:rsid w:val="00BF46F8"/>
    <w:rsid w:val="00BF4D02"/>
    <w:rsid w:val="00BF783E"/>
    <w:rsid w:val="00BF7A8F"/>
    <w:rsid w:val="00BF7CAB"/>
    <w:rsid w:val="00C03DA1"/>
    <w:rsid w:val="00C068F9"/>
    <w:rsid w:val="00C06D29"/>
    <w:rsid w:val="00C06F06"/>
    <w:rsid w:val="00C170C2"/>
    <w:rsid w:val="00C20FAD"/>
    <w:rsid w:val="00C21155"/>
    <w:rsid w:val="00C21A3B"/>
    <w:rsid w:val="00C2375F"/>
    <w:rsid w:val="00C247CB"/>
    <w:rsid w:val="00C32E66"/>
    <w:rsid w:val="00C3355F"/>
    <w:rsid w:val="00C3569A"/>
    <w:rsid w:val="00C413FC"/>
    <w:rsid w:val="00C419C7"/>
    <w:rsid w:val="00C43F48"/>
    <w:rsid w:val="00C448FF"/>
    <w:rsid w:val="00C45BA6"/>
    <w:rsid w:val="00C45E57"/>
    <w:rsid w:val="00C464AD"/>
    <w:rsid w:val="00C46E5D"/>
    <w:rsid w:val="00C47801"/>
    <w:rsid w:val="00C5001A"/>
    <w:rsid w:val="00C52F29"/>
    <w:rsid w:val="00C56CE6"/>
    <w:rsid w:val="00C5745F"/>
    <w:rsid w:val="00C60005"/>
    <w:rsid w:val="00C61A98"/>
    <w:rsid w:val="00C63201"/>
    <w:rsid w:val="00C63A96"/>
    <w:rsid w:val="00C64E62"/>
    <w:rsid w:val="00C651D5"/>
    <w:rsid w:val="00C65CCC"/>
    <w:rsid w:val="00C701B9"/>
    <w:rsid w:val="00C738EF"/>
    <w:rsid w:val="00C76145"/>
    <w:rsid w:val="00C7618F"/>
    <w:rsid w:val="00C764AA"/>
    <w:rsid w:val="00C765A9"/>
    <w:rsid w:val="00C76E7B"/>
    <w:rsid w:val="00C812DF"/>
    <w:rsid w:val="00C8162D"/>
    <w:rsid w:val="00C82E3D"/>
    <w:rsid w:val="00C83A0B"/>
    <w:rsid w:val="00C842D0"/>
    <w:rsid w:val="00C84674"/>
    <w:rsid w:val="00C84ED1"/>
    <w:rsid w:val="00C86496"/>
    <w:rsid w:val="00C87943"/>
    <w:rsid w:val="00C87E0D"/>
    <w:rsid w:val="00C9038F"/>
    <w:rsid w:val="00C92AAB"/>
    <w:rsid w:val="00CA01E3"/>
    <w:rsid w:val="00CA1246"/>
    <w:rsid w:val="00CA2435"/>
    <w:rsid w:val="00CA29AF"/>
    <w:rsid w:val="00CA3442"/>
    <w:rsid w:val="00CA4015"/>
    <w:rsid w:val="00CA401C"/>
    <w:rsid w:val="00CA4068"/>
    <w:rsid w:val="00CA4920"/>
    <w:rsid w:val="00CB02E5"/>
    <w:rsid w:val="00CB31E3"/>
    <w:rsid w:val="00CB37F8"/>
    <w:rsid w:val="00CB6209"/>
    <w:rsid w:val="00CB70F8"/>
    <w:rsid w:val="00CB7DC3"/>
    <w:rsid w:val="00CC0365"/>
    <w:rsid w:val="00CC0E41"/>
    <w:rsid w:val="00CC17DD"/>
    <w:rsid w:val="00CC21EB"/>
    <w:rsid w:val="00CC5801"/>
    <w:rsid w:val="00CD0E2F"/>
    <w:rsid w:val="00CD1D49"/>
    <w:rsid w:val="00CD2EEA"/>
    <w:rsid w:val="00CD2F20"/>
    <w:rsid w:val="00CD6B20"/>
    <w:rsid w:val="00CE1339"/>
    <w:rsid w:val="00CE34E6"/>
    <w:rsid w:val="00CE37CD"/>
    <w:rsid w:val="00CE61CC"/>
    <w:rsid w:val="00CE6E42"/>
    <w:rsid w:val="00CE7909"/>
    <w:rsid w:val="00CF001F"/>
    <w:rsid w:val="00CF20B7"/>
    <w:rsid w:val="00CF6692"/>
    <w:rsid w:val="00CF7441"/>
    <w:rsid w:val="00D00D16"/>
    <w:rsid w:val="00D03AF5"/>
    <w:rsid w:val="00D03C6C"/>
    <w:rsid w:val="00D04760"/>
    <w:rsid w:val="00D04A95"/>
    <w:rsid w:val="00D06288"/>
    <w:rsid w:val="00D068C7"/>
    <w:rsid w:val="00D11BA0"/>
    <w:rsid w:val="00D128A4"/>
    <w:rsid w:val="00D12BFD"/>
    <w:rsid w:val="00D15131"/>
    <w:rsid w:val="00D16FA2"/>
    <w:rsid w:val="00D17348"/>
    <w:rsid w:val="00D17ADF"/>
    <w:rsid w:val="00D20954"/>
    <w:rsid w:val="00D2174B"/>
    <w:rsid w:val="00D21C39"/>
    <w:rsid w:val="00D21FC6"/>
    <w:rsid w:val="00D2243A"/>
    <w:rsid w:val="00D26CE2"/>
    <w:rsid w:val="00D27C65"/>
    <w:rsid w:val="00D30478"/>
    <w:rsid w:val="00D33393"/>
    <w:rsid w:val="00D33D36"/>
    <w:rsid w:val="00D34D94"/>
    <w:rsid w:val="00D36A66"/>
    <w:rsid w:val="00D37918"/>
    <w:rsid w:val="00D409E2"/>
    <w:rsid w:val="00D417CD"/>
    <w:rsid w:val="00D427D7"/>
    <w:rsid w:val="00D43F92"/>
    <w:rsid w:val="00D44E62"/>
    <w:rsid w:val="00D468F5"/>
    <w:rsid w:val="00D46F28"/>
    <w:rsid w:val="00D504AD"/>
    <w:rsid w:val="00D51570"/>
    <w:rsid w:val="00D550AD"/>
    <w:rsid w:val="00D5565D"/>
    <w:rsid w:val="00D556AD"/>
    <w:rsid w:val="00D60381"/>
    <w:rsid w:val="00D60CFD"/>
    <w:rsid w:val="00D616DE"/>
    <w:rsid w:val="00D62201"/>
    <w:rsid w:val="00D651D1"/>
    <w:rsid w:val="00D6554E"/>
    <w:rsid w:val="00D66C48"/>
    <w:rsid w:val="00D70733"/>
    <w:rsid w:val="00D717BB"/>
    <w:rsid w:val="00D717FE"/>
    <w:rsid w:val="00D7226B"/>
    <w:rsid w:val="00D72707"/>
    <w:rsid w:val="00D74003"/>
    <w:rsid w:val="00D749D4"/>
    <w:rsid w:val="00D758A2"/>
    <w:rsid w:val="00D75A9C"/>
    <w:rsid w:val="00D75FE1"/>
    <w:rsid w:val="00D80509"/>
    <w:rsid w:val="00D83C8B"/>
    <w:rsid w:val="00D84484"/>
    <w:rsid w:val="00D87E7A"/>
    <w:rsid w:val="00D90871"/>
    <w:rsid w:val="00D9155F"/>
    <w:rsid w:val="00D93CFB"/>
    <w:rsid w:val="00D9403F"/>
    <w:rsid w:val="00D959B4"/>
    <w:rsid w:val="00D95D6A"/>
    <w:rsid w:val="00DA44DE"/>
    <w:rsid w:val="00DB215A"/>
    <w:rsid w:val="00DB620A"/>
    <w:rsid w:val="00DB7D03"/>
    <w:rsid w:val="00DC0463"/>
    <w:rsid w:val="00DC2D96"/>
    <w:rsid w:val="00DC30AE"/>
    <w:rsid w:val="00DC30E4"/>
    <w:rsid w:val="00DC3532"/>
    <w:rsid w:val="00DC3832"/>
    <w:rsid w:val="00DC5D8E"/>
    <w:rsid w:val="00DC7A51"/>
    <w:rsid w:val="00DC7E82"/>
    <w:rsid w:val="00DD0E98"/>
    <w:rsid w:val="00DD146B"/>
    <w:rsid w:val="00DD3B1E"/>
    <w:rsid w:val="00DD42CE"/>
    <w:rsid w:val="00DD53A0"/>
    <w:rsid w:val="00DD5DA9"/>
    <w:rsid w:val="00DD7457"/>
    <w:rsid w:val="00DE5B5F"/>
    <w:rsid w:val="00DE638F"/>
    <w:rsid w:val="00DF2AC2"/>
    <w:rsid w:val="00DF5526"/>
    <w:rsid w:val="00E00696"/>
    <w:rsid w:val="00E01831"/>
    <w:rsid w:val="00E021FC"/>
    <w:rsid w:val="00E0318E"/>
    <w:rsid w:val="00E03651"/>
    <w:rsid w:val="00E03808"/>
    <w:rsid w:val="00E060C2"/>
    <w:rsid w:val="00E06324"/>
    <w:rsid w:val="00E0705E"/>
    <w:rsid w:val="00E101BD"/>
    <w:rsid w:val="00E10BFF"/>
    <w:rsid w:val="00E11928"/>
    <w:rsid w:val="00E12FB0"/>
    <w:rsid w:val="00E14814"/>
    <w:rsid w:val="00E1591B"/>
    <w:rsid w:val="00E159AE"/>
    <w:rsid w:val="00E16A50"/>
    <w:rsid w:val="00E20C9E"/>
    <w:rsid w:val="00E21509"/>
    <w:rsid w:val="00E22310"/>
    <w:rsid w:val="00E249D5"/>
    <w:rsid w:val="00E26F73"/>
    <w:rsid w:val="00E33C68"/>
    <w:rsid w:val="00E34D78"/>
    <w:rsid w:val="00E34EEB"/>
    <w:rsid w:val="00E3687C"/>
    <w:rsid w:val="00E44EB9"/>
    <w:rsid w:val="00E46358"/>
    <w:rsid w:val="00E46CC4"/>
    <w:rsid w:val="00E471DC"/>
    <w:rsid w:val="00E50EB4"/>
    <w:rsid w:val="00E532FC"/>
    <w:rsid w:val="00E559B4"/>
    <w:rsid w:val="00E55BB0"/>
    <w:rsid w:val="00E569E0"/>
    <w:rsid w:val="00E60408"/>
    <w:rsid w:val="00E609E5"/>
    <w:rsid w:val="00E60F27"/>
    <w:rsid w:val="00E64D93"/>
    <w:rsid w:val="00E65EDB"/>
    <w:rsid w:val="00E66927"/>
    <w:rsid w:val="00E677B8"/>
    <w:rsid w:val="00E67FA1"/>
    <w:rsid w:val="00E7156C"/>
    <w:rsid w:val="00E723ED"/>
    <w:rsid w:val="00E7387D"/>
    <w:rsid w:val="00E73B56"/>
    <w:rsid w:val="00E73D53"/>
    <w:rsid w:val="00E743E9"/>
    <w:rsid w:val="00E75111"/>
    <w:rsid w:val="00E77296"/>
    <w:rsid w:val="00E803BC"/>
    <w:rsid w:val="00E81023"/>
    <w:rsid w:val="00E84FFE"/>
    <w:rsid w:val="00E868F7"/>
    <w:rsid w:val="00E91A8C"/>
    <w:rsid w:val="00E9249B"/>
    <w:rsid w:val="00E93763"/>
    <w:rsid w:val="00E96C4C"/>
    <w:rsid w:val="00E9798A"/>
    <w:rsid w:val="00EA0672"/>
    <w:rsid w:val="00EA2AAE"/>
    <w:rsid w:val="00EA2EC0"/>
    <w:rsid w:val="00EA3EB3"/>
    <w:rsid w:val="00EA427A"/>
    <w:rsid w:val="00EA561E"/>
    <w:rsid w:val="00EA723B"/>
    <w:rsid w:val="00EB0B35"/>
    <w:rsid w:val="00EB1526"/>
    <w:rsid w:val="00EB37D6"/>
    <w:rsid w:val="00EB6350"/>
    <w:rsid w:val="00EB687A"/>
    <w:rsid w:val="00EC0D04"/>
    <w:rsid w:val="00EC16BA"/>
    <w:rsid w:val="00EC2117"/>
    <w:rsid w:val="00EC27AE"/>
    <w:rsid w:val="00EC2F62"/>
    <w:rsid w:val="00EC5E4E"/>
    <w:rsid w:val="00EC62EB"/>
    <w:rsid w:val="00EC6BEE"/>
    <w:rsid w:val="00EC6E9F"/>
    <w:rsid w:val="00ED44F0"/>
    <w:rsid w:val="00ED4B33"/>
    <w:rsid w:val="00ED511B"/>
    <w:rsid w:val="00ED7DD6"/>
    <w:rsid w:val="00EE060B"/>
    <w:rsid w:val="00EE06A0"/>
    <w:rsid w:val="00EE15A1"/>
    <w:rsid w:val="00EE222A"/>
    <w:rsid w:val="00EE2A7C"/>
    <w:rsid w:val="00EE2C42"/>
    <w:rsid w:val="00EE2DCB"/>
    <w:rsid w:val="00EE341B"/>
    <w:rsid w:val="00EE4453"/>
    <w:rsid w:val="00EE5FCE"/>
    <w:rsid w:val="00EE6BBD"/>
    <w:rsid w:val="00EE6E1E"/>
    <w:rsid w:val="00EE705F"/>
    <w:rsid w:val="00EE748B"/>
    <w:rsid w:val="00EF1462"/>
    <w:rsid w:val="00EF1594"/>
    <w:rsid w:val="00EF54FD"/>
    <w:rsid w:val="00EF6DB7"/>
    <w:rsid w:val="00EF7BF6"/>
    <w:rsid w:val="00F03DF8"/>
    <w:rsid w:val="00F119DC"/>
    <w:rsid w:val="00F13112"/>
    <w:rsid w:val="00F135C4"/>
    <w:rsid w:val="00F16FE6"/>
    <w:rsid w:val="00F1728C"/>
    <w:rsid w:val="00F20310"/>
    <w:rsid w:val="00F238BD"/>
    <w:rsid w:val="00F24992"/>
    <w:rsid w:val="00F319E4"/>
    <w:rsid w:val="00F326B6"/>
    <w:rsid w:val="00F32F2F"/>
    <w:rsid w:val="00F33707"/>
    <w:rsid w:val="00F33F3F"/>
    <w:rsid w:val="00F35BDD"/>
    <w:rsid w:val="00F403FD"/>
    <w:rsid w:val="00F41E72"/>
    <w:rsid w:val="00F43926"/>
    <w:rsid w:val="00F45BDF"/>
    <w:rsid w:val="00F50300"/>
    <w:rsid w:val="00F50548"/>
    <w:rsid w:val="00F530D8"/>
    <w:rsid w:val="00F53759"/>
    <w:rsid w:val="00F56B29"/>
    <w:rsid w:val="00F56BFF"/>
    <w:rsid w:val="00F56E39"/>
    <w:rsid w:val="00F60EA2"/>
    <w:rsid w:val="00F623E9"/>
    <w:rsid w:val="00F63951"/>
    <w:rsid w:val="00F63C86"/>
    <w:rsid w:val="00F67222"/>
    <w:rsid w:val="00F6785D"/>
    <w:rsid w:val="00F718CB"/>
    <w:rsid w:val="00F74844"/>
    <w:rsid w:val="00F74ADF"/>
    <w:rsid w:val="00F75375"/>
    <w:rsid w:val="00F75A1C"/>
    <w:rsid w:val="00F766BE"/>
    <w:rsid w:val="00F7786D"/>
    <w:rsid w:val="00F77EB9"/>
    <w:rsid w:val="00F80635"/>
    <w:rsid w:val="00F80E8F"/>
    <w:rsid w:val="00F8148B"/>
    <w:rsid w:val="00F815D1"/>
    <w:rsid w:val="00F81E7E"/>
    <w:rsid w:val="00F81F0F"/>
    <w:rsid w:val="00F825F4"/>
    <w:rsid w:val="00F91DD2"/>
    <w:rsid w:val="00F91F65"/>
    <w:rsid w:val="00F92AA1"/>
    <w:rsid w:val="00F92E2F"/>
    <w:rsid w:val="00F932DE"/>
    <w:rsid w:val="00F963DD"/>
    <w:rsid w:val="00F9641A"/>
    <w:rsid w:val="00F97004"/>
    <w:rsid w:val="00FA2045"/>
    <w:rsid w:val="00FA24F9"/>
    <w:rsid w:val="00FA40F4"/>
    <w:rsid w:val="00FA4BE9"/>
    <w:rsid w:val="00FA7A66"/>
    <w:rsid w:val="00FB1AA9"/>
    <w:rsid w:val="00FB30F4"/>
    <w:rsid w:val="00FB3108"/>
    <w:rsid w:val="00FB3898"/>
    <w:rsid w:val="00FB4B5A"/>
    <w:rsid w:val="00FB5963"/>
    <w:rsid w:val="00FB5DAA"/>
    <w:rsid w:val="00FC04B9"/>
    <w:rsid w:val="00FC161A"/>
    <w:rsid w:val="00FC23D5"/>
    <w:rsid w:val="00FC38EC"/>
    <w:rsid w:val="00FC4C1A"/>
    <w:rsid w:val="00FC6468"/>
    <w:rsid w:val="00FC6D49"/>
    <w:rsid w:val="00FD4922"/>
    <w:rsid w:val="00FD6461"/>
    <w:rsid w:val="00FD7D80"/>
    <w:rsid w:val="00FE0281"/>
    <w:rsid w:val="00FE3867"/>
    <w:rsid w:val="00FE4A49"/>
    <w:rsid w:val="00FE7083"/>
    <w:rsid w:val="00FF0025"/>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D8"/>
    <w:rPr>
      <w:sz w:val="24"/>
      <w:szCs w:val="24"/>
      <w:lang w:bidi="he-IL"/>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bidi="ar-SA"/>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bidi="ar-SA"/>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bidi="ar-SA"/>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bidi="ar-SA"/>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bidi="ar-SA"/>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bidi="ar-SA"/>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bidi="ar-SA"/>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bidi="ar-SA"/>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PlainText">
    <w:name w:val="Plain Text"/>
    <w:basedOn w:val="Normal"/>
    <w:link w:val="PlainTextChar"/>
    <w:unhideWhenUsed/>
    <w:rsid w:val="0096610D"/>
    <w:pPr>
      <w:bidi/>
    </w:pPr>
    <w:rPr>
      <w:rFonts w:ascii="Consolas" w:hAnsi="Consolas"/>
      <w:sz w:val="21"/>
      <w:szCs w:val="21"/>
    </w:rPr>
  </w:style>
  <w:style w:type="character" w:customStyle="1" w:styleId="PlainTextChar">
    <w:name w:val="Plain Text Char"/>
    <w:basedOn w:val="DefaultParagraphFont"/>
    <w:link w:val="PlainText"/>
    <w:uiPriority w:val="99"/>
    <w:rsid w:val="0096610D"/>
    <w:rPr>
      <w:rFonts w:ascii="Consolas" w:hAnsi="Consolas"/>
      <w:sz w:val="21"/>
      <w:szCs w:val="21"/>
      <w:lang w:bidi="he-IL"/>
    </w:rPr>
  </w:style>
  <w:style w:type="table" w:styleId="TableGrid">
    <w:name w:val="Table Grid"/>
    <w:basedOn w:val="TableNormal"/>
    <w:uiPriority w:val="59"/>
    <w:rsid w:val="00AB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9249B"/>
    <w:pPr>
      <w:pBdr>
        <w:top w:val="nil"/>
        <w:left w:val="nil"/>
        <w:bottom w:val="nil"/>
        <w:right w:val="nil"/>
        <w:between w:val="nil"/>
        <w:bar w:val="nil"/>
      </w:pBdr>
      <w:bidi/>
      <w:spacing w:after="160" w:line="259" w:lineRule="auto"/>
    </w:pPr>
    <w:rPr>
      <w:rFonts w:ascii="Calibri" w:eastAsia="Calibri" w:hAnsi="Calibri" w:cs="Calibri"/>
      <w:color w:val="000000"/>
      <w:sz w:val="22"/>
      <w:szCs w:val="22"/>
      <w:u w:color="000000"/>
      <w:bdr w:val="nil"/>
    </w:rPr>
  </w:style>
  <w:style w:type="character" w:styleId="HTMLCite">
    <w:name w:val="HTML Cite"/>
    <w:uiPriority w:val="99"/>
    <w:unhideWhenUsed/>
    <w:rsid w:val="004A0ECA"/>
    <w:rPr>
      <w:i/>
      <w:iCs/>
    </w:rPr>
  </w:style>
  <w:style w:type="character" w:styleId="LineNumber">
    <w:name w:val="line number"/>
    <w:basedOn w:val="DefaultParagraphFont"/>
    <w:uiPriority w:val="99"/>
    <w:semiHidden/>
    <w:unhideWhenUsed/>
    <w:rsid w:val="00875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2090">
      <w:bodyDiv w:val="1"/>
      <w:marLeft w:val="0"/>
      <w:marRight w:val="0"/>
      <w:marTop w:val="0"/>
      <w:marBottom w:val="0"/>
      <w:divBdr>
        <w:top w:val="none" w:sz="0" w:space="0" w:color="auto"/>
        <w:left w:val="none" w:sz="0" w:space="0" w:color="auto"/>
        <w:bottom w:val="none" w:sz="0" w:space="0" w:color="auto"/>
        <w:right w:val="none" w:sz="0" w:space="0" w:color="auto"/>
      </w:divBdr>
      <w:divsChild>
        <w:div w:id="934096636">
          <w:marLeft w:val="0"/>
          <w:marRight w:val="0"/>
          <w:marTop w:val="0"/>
          <w:marBottom w:val="0"/>
          <w:divBdr>
            <w:top w:val="none" w:sz="0" w:space="0" w:color="auto"/>
            <w:left w:val="none" w:sz="0" w:space="0" w:color="auto"/>
            <w:bottom w:val="none" w:sz="0" w:space="0" w:color="auto"/>
            <w:right w:val="none" w:sz="0" w:space="0" w:color="auto"/>
          </w:divBdr>
          <w:divsChild>
            <w:div w:id="712658324">
              <w:marLeft w:val="0"/>
              <w:marRight w:val="0"/>
              <w:marTop w:val="0"/>
              <w:marBottom w:val="0"/>
              <w:divBdr>
                <w:top w:val="none" w:sz="0" w:space="0" w:color="auto"/>
                <w:left w:val="none" w:sz="0" w:space="0" w:color="auto"/>
                <w:bottom w:val="none" w:sz="0" w:space="0" w:color="auto"/>
                <w:right w:val="none" w:sz="0" w:space="0" w:color="auto"/>
              </w:divBdr>
              <w:divsChild>
                <w:div w:id="2453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8911">
      <w:bodyDiv w:val="1"/>
      <w:marLeft w:val="0"/>
      <w:marRight w:val="0"/>
      <w:marTop w:val="0"/>
      <w:marBottom w:val="0"/>
      <w:divBdr>
        <w:top w:val="none" w:sz="0" w:space="0" w:color="auto"/>
        <w:left w:val="none" w:sz="0" w:space="0" w:color="auto"/>
        <w:bottom w:val="none" w:sz="0" w:space="0" w:color="auto"/>
        <w:right w:val="none" w:sz="0" w:space="0" w:color="auto"/>
      </w:divBdr>
      <w:divsChild>
        <w:div w:id="267273414">
          <w:marLeft w:val="0"/>
          <w:marRight w:val="0"/>
          <w:marTop w:val="0"/>
          <w:marBottom w:val="0"/>
          <w:divBdr>
            <w:top w:val="none" w:sz="0" w:space="0" w:color="auto"/>
            <w:left w:val="none" w:sz="0" w:space="0" w:color="auto"/>
            <w:bottom w:val="none" w:sz="0" w:space="0" w:color="auto"/>
            <w:right w:val="none" w:sz="0" w:space="0" w:color="auto"/>
          </w:divBdr>
          <w:divsChild>
            <w:div w:id="1861504159">
              <w:marLeft w:val="0"/>
              <w:marRight w:val="0"/>
              <w:marTop w:val="0"/>
              <w:marBottom w:val="0"/>
              <w:divBdr>
                <w:top w:val="none" w:sz="0" w:space="0" w:color="auto"/>
                <w:left w:val="none" w:sz="0" w:space="0" w:color="auto"/>
                <w:bottom w:val="none" w:sz="0" w:space="0" w:color="auto"/>
                <w:right w:val="none" w:sz="0" w:space="0" w:color="auto"/>
              </w:divBdr>
              <w:divsChild>
                <w:div w:id="9642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69583">
      <w:bodyDiv w:val="1"/>
      <w:marLeft w:val="0"/>
      <w:marRight w:val="0"/>
      <w:marTop w:val="0"/>
      <w:marBottom w:val="0"/>
      <w:divBdr>
        <w:top w:val="none" w:sz="0" w:space="0" w:color="auto"/>
        <w:left w:val="none" w:sz="0" w:space="0" w:color="auto"/>
        <w:bottom w:val="none" w:sz="0" w:space="0" w:color="auto"/>
        <w:right w:val="none" w:sz="0" w:space="0" w:color="auto"/>
      </w:divBdr>
      <w:divsChild>
        <w:div w:id="224415213">
          <w:marLeft w:val="0"/>
          <w:marRight w:val="0"/>
          <w:marTop w:val="0"/>
          <w:marBottom w:val="0"/>
          <w:divBdr>
            <w:top w:val="none" w:sz="0" w:space="0" w:color="auto"/>
            <w:left w:val="none" w:sz="0" w:space="0" w:color="auto"/>
            <w:bottom w:val="none" w:sz="0" w:space="0" w:color="auto"/>
            <w:right w:val="none" w:sz="0" w:space="0" w:color="auto"/>
          </w:divBdr>
          <w:divsChild>
            <w:div w:id="382169947">
              <w:marLeft w:val="0"/>
              <w:marRight w:val="0"/>
              <w:marTop w:val="0"/>
              <w:marBottom w:val="0"/>
              <w:divBdr>
                <w:top w:val="none" w:sz="0" w:space="0" w:color="auto"/>
                <w:left w:val="none" w:sz="0" w:space="0" w:color="auto"/>
                <w:bottom w:val="none" w:sz="0" w:space="0" w:color="auto"/>
                <w:right w:val="none" w:sz="0" w:space="0" w:color="auto"/>
              </w:divBdr>
              <w:divsChild>
                <w:div w:id="3316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83573">
      <w:bodyDiv w:val="1"/>
      <w:marLeft w:val="0"/>
      <w:marRight w:val="0"/>
      <w:marTop w:val="0"/>
      <w:marBottom w:val="0"/>
      <w:divBdr>
        <w:top w:val="none" w:sz="0" w:space="0" w:color="auto"/>
        <w:left w:val="none" w:sz="0" w:space="0" w:color="auto"/>
        <w:bottom w:val="none" w:sz="0" w:space="0" w:color="auto"/>
        <w:right w:val="none" w:sz="0" w:space="0" w:color="auto"/>
      </w:divBdr>
    </w:div>
    <w:div w:id="391733797">
      <w:bodyDiv w:val="1"/>
      <w:marLeft w:val="0"/>
      <w:marRight w:val="0"/>
      <w:marTop w:val="0"/>
      <w:marBottom w:val="0"/>
      <w:divBdr>
        <w:top w:val="none" w:sz="0" w:space="0" w:color="auto"/>
        <w:left w:val="none" w:sz="0" w:space="0" w:color="auto"/>
        <w:bottom w:val="none" w:sz="0" w:space="0" w:color="auto"/>
        <w:right w:val="none" w:sz="0" w:space="0" w:color="auto"/>
      </w:divBdr>
    </w:div>
    <w:div w:id="429663970">
      <w:bodyDiv w:val="1"/>
      <w:marLeft w:val="0"/>
      <w:marRight w:val="0"/>
      <w:marTop w:val="0"/>
      <w:marBottom w:val="0"/>
      <w:divBdr>
        <w:top w:val="none" w:sz="0" w:space="0" w:color="auto"/>
        <w:left w:val="none" w:sz="0" w:space="0" w:color="auto"/>
        <w:bottom w:val="none" w:sz="0" w:space="0" w:color="auto"/>
        <w:right w:val="none" w:sz="0" w:space="0" w:color="auto"/>
      </w:divBdr>
      <w:divsChild>
        <w:div w:id="1676835886">
          <w:marLeft w:val="0"/>
          <w:marRight w:val="0"/>
          <w:marTop w:val="0"/>
          <w:marBottom w:val="0"/>
          <w:divBdr>
            <w:top w:val="none" w:sz="0" w:space="0" w:color="auto"/>
            <w:left w:val="none" w:sz="0" w:space="0" w:color="auto"/>
            <w:bottom w:val="none" w:sz="0" w:space="0" w:color="auto"/>
            <w:right w:val="none" w:sz="0" w:space="0" w:color="auto"/>
          </w:divBdr>
          <w:divsChild>
            <w:div w:id="281115079">
              <w:marLeft w:val="0"/>
              <w:marRight w:val="0"/>
              <w:marTop w:val="0"/>
              <w:marBottom w:val="0"/>
              <w:divBdr>
                <w:top w:val="none" w:sz="0" w:space="0" w:color="auto"/>
                <w:left w:val="none" w:sz="0" w:space="0" w:color="auto"/>
                <w:bottom w:val="none" w:sz="0" w:space="0" w:color="auto"/>
                <w:right w:val="none" w:sz="0" w:space="0" w:color="auto"/>
              </w:divBdr>
              <w:divsChild>
                <w:div w:id="1880781158">
                  <w:marLeft w:val="0"/>
                  <w:marRight w:val="0"/>
                  <w:marTop w:val="0"/>
                  <w:marBottom w:val="0"/>
                  <w:divBdr>
                    <w:top w:val="none" w:sz="0" w:space="0" w:color="auto"/>
                    <w:left w:val="none" w:sz="0" w:space="0" w:color="auto"/>
                    <w:bottom w:val="none" w:sz="0" w:space="0" w:color="auto"/>
                    <w:right w:val="none" w:sz="0" w:space="0" w:color="auto"/>
                  </w:divBdr>
                  <w:divsChild>
                    <w:div w:id="20410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89959">
      <w:bodyDiv w:val="1"/>
      <w:marLeft w:val="0"/>
      <w:marRight w:val="0"/>
      <w:marTop w:val="0"/>
      <w:marBottom w:val="0"/>
      <w:divBdr>
        <w:top w:val="none" w:sz="0" w:space="0" w:color="auto"/>
        <w:left w:val="none" w:sz="0" w:space="0" w:color="auto"/>
        <w:bottom w:val="none" w:sz="0" w:space="0" w:color="auto"/>
        <w:right w:val="none" w:sz="0" w:space="0" w:color="auto"/>
      </w:divBdr>
      <w:divsChild>
        <w:div w:id="213935208">
          <w:marLeft w:val="0"/>
          <w:marRight w:val="0"/>
          <w:marTop w:val="0"/>
          <w:marBottom w:val="0"/>
          <w:divBdr>
            <w:top w:val="none" w:sz="0" w:space="0" w:color="auto"/>
            <w:left w:val="none" w:sz="0" w:space="0" w:color="auto"/>
            <w:bottom w:val="none" w:sz="0" w:space="0" w:color="auto"/>
            <w:right w:val="none" w:sz="0" w:space="0" w:color="auto"/>
          </w:divBdr>
          <w:divsChild>
            <w:div w:id="1557473340">
              <w:marLeft w:val="0"/>
              <w:marRight w:val="0"/>
              <w:marTop w:val="0"/>
              <w:marBottom w:val="0"/>
              <w:divBdr>
                <w:top w:val="none" w:sz="0" w:space="0" w:color="auto"/>
                <w:left w:val="none" w:sz="0" w:space="0" w:color="auto"/>
                <w:bottom w:val="none" w:sz="0" w:space="0" w:color="auto"/>
                <w:right w:val="none" w:sz="0" w:space="0" w:color="auto"/>
              </w:divBdr>
              <w:divsChild>
                <w:div w:id="12851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0961">
      <w:bodyDiv w:val="1"/>
      <w:marLeft w:val="0"/>
      <w:marRight w:val="0"/>
      <w:marTop w:val="0"/>
      <w:marBottom w:val="0"/>
      <w:divBdr>
        <w:top w:val="none" w:sz="0" w:space="0" w:color="auto"/>
        <w:left w:val="none" w:sz="0" w:space="0" w:color="auto"/>
        <w:bottom w:val="none" w:sz="0" w:space="0" w:color="auto"/>
        <w:right w:val="none" w:sz="0" w:space="0" w:color="auto"/>
      </w:divBdr>
      <w:divsChild>
        <w:div w:id="1195383270">
          <w:marLeft w:val="0"/>
          <w:marRight w:val="0"/>
          <w:marTop w:val="0"/>
          <w:marBottom w:val="0"/>
          <w:divBdr>
            <w:top w:val="none" w:sz="0" w:space="0" w:color="auto"/>
            <w:left w:val="none" w:sz="0" w:space="0" w:color="auto"/>
            <w:bottom w:val="none" w:sz="0" w:space="0" w:color="auto"/>
            <w:right w:val="none" w:sz="0" w:space="0" w:color="auto"/>
          </w:divBdr>
          <w:divsChild>
            <w:div w:id="2051875858">
              <w:marLeft w:val="0"/>
              <w:marRight w:val="0"/>
              <w:marTop w:val="0"/>
              <w:marBottom w:val="0"/>
              <w:divBdr>
                <w:top w:val="none" w:sz="0" w:space="0" w:color="auto"/>
                <w:left w:val="none" w:sz="0" w:space="0" w:color="auto"/>
                <w:bottom w:val="none" w:sz="0" w:space="0" w:color="auto"/>
                <w:right w:val="none" w:sz="0" w:space="0" w:color="auto"/>
              </w:divBdr>
              <w:divsChild>
                <w:div w:id="9913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3298">
      <w:bodyDiv w:val="1"/>
      <w:marLeft w:val="0"/>
      <w:marRight w:val="0"/>
      <w:marTop w:val="0"/>
      <w:marBottom w:val="0"/>
      <w:divBdr>
        <w:top w:val="none" w:sz="0" w:space="0" w:color="auto"/>
        <w:left w:val="none" w:sz="0" w:space="0" w:color="auto"/>
        <w:bottom w:val="none" w:sz="0" w:space="0" w:color="auto"/>
        <w:right w:val="none" w:sz="0" w:space="0" w:color="auto"/>
      </w:divBdr>
      <w:divsChild>
        <w:div w:id="114715583">
          <w:marLeft w:val="0"/>
          <w:marRight w:val="0"/>
          <w:marTop w:val="0"/>
          <w:marBottom w:val="0"/>
          <w:divBdr>
            <w:top w:val="none" w:sz="0" w:space="0" w:color="auto"/>
            <w:left w:val="none" w:sz="0" w:space="0" w:color="auto"/>
            <w:bottom w:val="none" w:sz="0" w:space="0" w:color="auto"/>
            <w:right w:val="none" w:sz="0" w:space="0" w:color="auto"/>
          </w:divBdr>
          <w:divsChild>
            <w:div w:id="1707678669">
              <w:marLeft w:val="0"/>
              <w:marRight w:val="0"/>
              <w:marTop w:val="0"/>
              <w:marBottom w:val="0"/>
              <w:divBdr>
                <w:top w:val="none" w:sz="0" w:space="0" w:color="auto"/>
                <w:left w:val="none" w:sz="0" w:space="0" w:color="auto"/>
                <w:bottom w:val="none" w:sz="0" w:space="0" w:color="auto"/>
                <w:right w:val="none" w:sz="0" w:space="0" w:color="auto"/>
              </w:divBdr>
              <w:divsChild>
                <w:div w:id="16755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0372">
      <w:bodyDiv w:val="1"/>
      <w:marLeft w:val="0"/>
      <w:marRight w:val="0"/>
      <w:marTop w:val="0"/>
      <w:marBottom w:val="0"/>
      <w:divBdr>
        <w:top w:val="none" w:sz="0" w:space="0" w:color="auto"/>
        <w:left w:val="none" w:sz="0" w:space="0" w:color="auto"/>
        <w:bottom w:val="none" w:sz="0" w:space="0" w:color="auto"/>
        <w:right w:val="none" w:sz="0" w:space="0" w:color="auto"/>
      </w:divBdr>
    </w:div>
    <w:div w:id="688915405">
      <w:bodyDiv w:val="1"/>
      <w:marLeft w:val="0"/>
      <w:marRight w:val="0"/>
      <w:marTop w:val="0"/>
      <w:marBottom w:val="0"/>
      <w:divBdr>
        <w:top w:val="none" w:sz="0" w:space="0" w:color="auto"/>
        <w:left w:val="none" w:sz="0" w:space="0" w:color="auto"/>
        <w:bottom w:val="none" w:sz="0" w:space="0" w:color="auto"/>
        <w:right w:val="none" w:sz="0" w:space="0" w:color="auto"/>
      </w:divBdr>
      <w:divsChild>
        <w:div w:id="677999869">
          <w:marLeft w:val="0"/>
          <w:marRight w:val="0"/>
          <w:marTop w:val="0"/>
          <w:marBottom w:val="0"/>
          <w:divBdr>
            <w:top w:val="none" w:sz="0" w:space="0" w:color="auto"/>
            <w:left w:val="none" w:sz="0" w:space="0" w:color="auto"/>
            <w:bottom w:val="none" w:sz="0" w:space="0" w:color="auto"/>
            <w:right w:val="none" w:sz="0" w:space="0" w:color="auto"/>
          </w:divBdr>
          <w:divsChild>
            <w:div w:id="698973921">
              <w:marLeft w:val="0"/>
              <w:marRight w:val="0"/>
              <w:marTop w:val="0"/>
              <w:marBottom w:val="0"/>
              <w:divBdr>
                <w:top w:val="none" w:sz="0" w:space="0" w:color="auto"/>
                <w:left w:val="none" w:sz="0" w:space="0" w:color="auto"/>
                <w:bottom w:val="none" w:sz="0" w:space="0" w:color="auto"/>
                <w:right w:val="none" w:sz="0" w:space="0" w:color="auto"/>
              </w:divBdr>
              <w:divsChild>
                <w:div w:id="12482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9387">
      <w:bodyDiv w:val="1"/>
      <w:marLeft w:val="0"/>
      <w:marRight w:val="0"/>
      <w:marTop w:val="0"/>
      <w:marBottom w:val="0"/>
      <w:divBdr>
        <w:top w:val="none" w:sz="0" w:space="0" w:color="auto"/>
        <w:left w:val="none" w:sz="0" w:space="0" w:color="auto"/>
        <w:bottom w:val="none" w:sz="0" w:space="0" w:color="auto"/>
        <w:right w:val="none" w:sz="0" w:space="0" w:color="auto"/>
      </w:divBdr>
      <w:divsChild>
        <w:div w:id="1033190085">
          <w:marLeft w:val="0"/>
          <w:marRight w:val="0"/>
          <w:marTop w:val="0"/>
          <w:marBottom w:val="0"/>
          <w:divBdr>
            <w:top w:val="none" w:sz="0" w:space="0" w:color="auto"/>
            <w:left w:val="none" w:sz="0" w:space="0" w:color="auto"/>
            <w:bottom w:val="none" w:sz="0" w:space="0" w:color="auto"/>
            <w:right w:val="none" w:sz="0" w:space="0" w:color="auto"/>
          </w:divBdr>
          <w:divsChild>
            <w:div w:id="1985231117">
              <w:marLeft w:val="0"/>
              <w:marRight w:val="0"/>
              <w:marTop w:val="0"/>
              <w:marBottom w:val="0"/>
              <w:divBdr>
                <w:top w:val="none" w:sz="0" w:space="0" w:color="auto"/>
                <w:left w:val="none" w:sz="0" w:space="0" w:color="auto"/>
                <w:bottom w:val="none" w:sz="0" w:space="0" w:color="auto"/>
                <w:right w:val="none" w:sz="0" w:space="0" w:color="auto"/>
              </w:divBdr>
              <w:divsChild>
                <w:div w:id="6165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77689">
      <w:bodyDiv w:val="1"/>
      <w:marLeft w:val="0"/>
      <w:marRight w:val="0"/>
      <w:marTop w:val="0"/>
      <w:marBottom w:val="0"/>
      <w:divBdr>
        <w:top w:val="none" w:sz="0" w:space="0" w:color="auto"/>
        <w:left w:val="none" w:sz="0" w:space="0" w:color="auto"/>
        <w:bottom w:val="none" w:sz="0" w:space="0" w:color="auto"/>
        <w:right w:val="none" w:sz="0" w:space="0" w:color="auto"/>
      </w:divBdr>
      <w:divsChild>
        <w:div w:id="567500451">
          <w:marLeft w:val="0"/>
          <w:marRight w:val="0"/>
          <w:marTop w:val="0"/>
          <w:marBottom w:val="0"/>
          <w:divBdr>
            <w:top w:val="none" w:sz="0" w:space="0" w:color="auto"/>
            <w:left w:val="none" w:sz="0" w:space="0" w:color="auto"/>
            <w:bottom w:val="none" w:sz="0" w:space="0" w:color="auto"/>
            <w:right w:val="none" w:sz="0" w:space="0" w:color="auto"/>
          </w:divBdr>
          <w:divsChild>
            <w:div w:id="1577861839">
              <w:marLeft w:val="0"/>
              <w:marRight w:val="0"/>
              <w:marTop w:val="0"/>
              <w:marBottom w:val="0"/>
              <w:divBdr>
                <w:top w:val="none" w:sz="0" w:space="0" w:color="auto"/>
                <w:left w:val="none" w:sz="0" w:space="0" w:color="auto"/>
                <w:bottom w:val="none" w:sz="0" w:space="0" w:color="auto"/>
                <w:right w:val="none" w:sz="0" w:space="0" w:color="auto"/>
              </w:divBdr>
              <w:divsChild>
                <w:div w:id="1066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72510">
      <w:bodyDiv w:val="1"/>
      <w:marLeft w:val="0"/>
      <w:marRight w:val="0"/>
      <w:marTop w:val="0"/>
      <w:marBottom w:val="0"/>
      <w:divBdr>
        <w:top w:val="none" w:sz="0" w:space="0" w:color="auto"/>
        <w:left w:val="none" w:sz="0" w:space="0" w:color="auto"/>
        <w:bottom w:val="none" w:sz="0" w:space="0" w:color="auto"/>
        <w:right w:val="none" w:sz="0" w:space="0" w:color="auto"/>
      </w:divBdr>
      <w:divsChild>
        <w:div w:id="787898022">
          <w:marLeft w:val="0"/>
          <w:marRight w:val="0"/>
          <w:marTop w:val="0"/>
          <w:marBottom w:val="0"/>
          <w:divBdr>
            <w:top w:val="none" w:sz="0" w:space="0" w:color="auto"/>
            <w:left w:val="none" w:sz="0" w:space="0" w:color="auto"/>
            <w:bottom w:val="none" w:sz="0" w:space="0" w:color="auto"/>
            <w:right w:val="none" w:sz="0" w:space="0" w:color="auto"/>
          </w:divBdr>
          <w:divsChild>
            <w:div w:id="1873347836">
              <w:marLeft w:val="0"/>
              <w:marRight w:val="0"/>
              <w:marTop w:val="0"/>
              <w:marBottom w:val="0"/>
              <w:divBdr>
                <w:top w:val="none" w:sz="0" w:space="0" w:color="auto"/>
                <w:left w:val="none" w:sz="0" w:space="0" w:color="auto"/>
                <w:bottom w:val="none" w:sz="0" w:space="0" w:color="auto"/>
                <w:right w:val="none" w:sz="0" w:space="0" w:color="auto"/>
              </w:divBdr>
              <w:divsChild>
                <w:div w:id="8864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81301">
      <w:bodyDiv w:val="1"/>
      <w:marLeft w:val="0"/>
      <w:marRight w:val="0"/>
      <w:marTop w:val="0"/>
      <w:marBottom w:val="0"/>
      <w:divBdr>
        <w:top w:val="none" w:sz="0" w:space="0" w:color="auto"/>
        <w:left w:val="none" w:sz="0" w:space="0" w:color="auto"/>
        <w:bottom w:val="none" w:sz="0" w:space="0" w:color="auto"/>
        <w:right w:val="none" w:sz="0" w:space="0" w:color="auto"/>
      </w:divBdr>
      <w:divsChild>
        <w:div w:id="353270804">
          <w:marLeft w:val="0"/>
          <w:marRight w:val="0"/>
          <w:marTop w:val="0"/>
          <w:marBottom w:val="0"/>
          <w:divBdr>
            <w:top w:val="none" w:sz="0" w:space="0" w:color="auto"/>
            <w:left w:val="none" w:sz="0" w:space="0" w:color="auto"/>
            <w:bottom w:val="none" w:sz="0" w:space="0" w:color="auto"/>
            <w:right w:val="none" w:sz="0" w:space="0" w:color="auto"/>
          </w:divBdr>
          <w:divsChild>
            <w:div w:id="1268391308">
              <w:marLeft w:val="0"/>
              <w:marRight w:val="0"/>
              <w:marTop w:val="0"/>
              <w:marBottom w:val="0"/>
              <w:divBdr>
                <w:top w:val="none" w:sz="0" w:space="0" w:color="auto"/>
                <w:left w:val="none" w:sz="0" w:space="0" w:color="auto"/>
                <w:bottom w:val="none" w:sz="0" w:space="0" w:color="auto"/>
                <w:right w:val="none" w:sz="0" w:space="0" w:color="auto"/>
              </w:divBdr>
              <w:divsChild>
                <w:div w:id="5461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90994">
      <w:bodyDiv w:val="1"/>
      <w:marLeft w:val="0"/>
      <w:marRight w:val="0"/>
      <w:marTop w:val="0"/>
      <w:marBottom w:val="0"/>
      <w:divBdr>
        <w:top w:val="none" w:sz="0" w:space="0" w:color="auto"/>
        <w:left w:val="none" w:sz="0" w:space="0" w:color="auto"/>
        <w:bottom w:val="none" w:sz="0" w:space="0" w:color="auto"/>
        <w:right w:val="none" w:sz="0" w:space="0" w:color="auto"/>
      </w:divBdr>
      <w:divsChild>
        <w:div w:id="941304416">
          <w:marLeft w:val="0"/>
          <w:marRight w:val="0"/>
          <w:marTop w:val="0"/>
          <w:marBottom w:val="0"/>
          <w:divBdr>
            <w:top w:val="none" w:sz="0" w:space="0" w:color="auto"/>
            <w:left w:val="none" w:sz="0" w:space="0" w:color="auto"/>
            <w:bottom w:val="none" w:sz="0" w:space="0" w:color="auto"/>
            <w:right w:val="none" w:sz="0" w:space="0" w:color="auto"/>
          </w:divBdr>
          <w:divsChild>
            <w:div w:id="878392171">
              <w:marLeft w:val="0"/>
              <w:marRight w:val="0"/>
              <w:marTop w:val="0"/>
              <w:marBottom w:val="0"/>
              <w:divBdr>
                <w:top w:val="none" w:sz="0" w:space="0" w:color="auto"/>
                <w:left w:val="none" w:sz="0" w:space="0" w:color="auto"/>
                <w:bottom w:val="none" w:sz="0" w:space="0" w:color="auto"/>
                <w:right w:val="none" w:sz="0" w:space="0" w:color="auto"/>
              </w:divBdr>
              <w:divsChild>
                <w:div w:id="16140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6621568">
      <w:bodyDiv w:val="1"/>
      <w:marLeft w:val="0"/>
      <w:marRight w:val="0"/>
      <w:marTop w:val="0"/>
      <w:marBottom w:val="0"/>
      <w:divBdr>
        <w:top w:val="none" w:sz="0" w:space="0" w:color="auto"/>
        <w:left w:val="none" w:sz="0" w:space="0" w:color="auto"/>
        <w:bottom w:val="none" w:sz="0" w:space="0" w:color="auto"/>
        <w:right w:val="none" w:sz="0" w:space="0" w:color="auto"/>
      </w:divBdr>
      <w:divsChild>
        <w:div w:id="363292067">
          <w:marLeft w:val="0"/>
          <w:marRight w:val="0"/>
          <w:marTop w:val="0"/>
          <w:marBottom w:val="0"/>
          <w:divBdr>
            <w:top w:val="none" w:sz="0" w:space="0" w:color="auto"/>
            <w:left w:val="none" w:sz="0" w:space="0" w:color="auto"/>
            <w:bottom w:val="none" w:sz="0" w:space="0" w:color="auto"/>
            <w:right w:val="none" w:sz="0" w:space="0" w:color="auto"/>
          </w:divBdr>
          <w:divsChild>
            <w:div w:id="310982977">
              <w:marLeft w:val="0"/>
              <w:marRight w:val="0"/>
              <w:marTop w:val="0"/>
              <w:marBottom w:val="0"/>
              <w:divBdr>
                <w:top w:val="none" w:sz="0" w:space="0" w:color="auto"/>
                <w:left w:val="none" w:sz="0" w:space="0" w:color="auto"/>
                <w:bottom w:val="none" w:sz="0" w:space="0" w:color="auto"/>
                <w:right w:val="none" w:sz="0" w:space="0" w:color="auto"/>
              </w:divBdr>
              <w:divsChild>
                <w:div w:id="15338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5598">
      <w:bodyDiv w:val="1"/>
      <w:marLeft w:val="0"/>
      <w:marRight w:val="0"/>
      <w:marTop w:val="0"/>
      <w:marBottom w:val="0"/>
      <w:divBdr>
        <w:top w:val="none" w:sz="0" w:space="0" w:color="auto"/>
        <w:left w:val="none" w:sz="0" w:space="0" w:color="auto"/>
        <w:bottom w:val="none" w:sz="0" w:space="0" w:color="auto"/>
        <w:right w:val="none" w:sz="0" w:space="0" w:color="auto"/>
      </w:divBdr>
      <w:divsChild>
        <w:div w:id="2074695228">
          <w:marLeft w:val="0"/>
          <w:marRight w:val="0"/>
          <w:marTop w:val="0"/>
          <w:marBottom w:val="0"/>
          <w:divBdr>
            <w:top w:val="none" w:sz="0" w:space="0" w:color="auto"/>
            <w:left w:val="none" w:sz="0" w:space="0" w:color="auto"/>
            <w:bottom w:val="none" w:sz="0" w:space="0" w:color="auto"/>
            <w:right w:val="none" w:sz="0" w:space="0" w:color="auto"/>
          </w:divBdr>
          <w:divsChild>
            <w:div w:id="950819533">
              <w:marLeft w:val="0"/>
              <w:marRight w:val="0"/>
              <w:marTop w:val="0"/>
              <w:marBottom w:val="0"/>
              <w:divBdr>
                <w:top w:val="none" w:sz="0" w:space="0" w:color="auto"/>
                <w:left w:val="none" w:sz="0" w:space="0" w:color="auto"/>
                <w:bottom w:val="none" w:sz="0" w:space="0" w:color="auto"/>
                <w:right w:val="none" w:sz="0" w:space="0" w:color="auto"/>
              </w:divBdr>
              <w:divsChild>
                <w:div w:id="14712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28143">
      <w:bodyDiv w:val="1"/>
      <w:marLeft w:val="0"/>
      <w:marRight w:val="0"/>
      <w:marTop w:val="0"/>
      <w:marBottom w:val="0"/>
      <w:divBdr>
        <w:top w:val="none" w:sz="0" w:space="0" w:color="auto"/>
        <w:left w:val="none" w:sz="0" w:space="0" w:color="auto"/>
        <w:bottom w:val="none" w:sz="0" w:space="0" w:color="auto"/>
        <w:right w:val="none" w:sz="0" w:space="0" w:color="auto"/>
      </w:divBdr>
      <w:divsChild>
        <w:div w:id="1389298684">
          <w:marLeft w:val="0"/>
          <w:marRight w:val="0"/>
          <w:marTop w:val="0"/>
          <w:marBottom w:val="0"/>
          <w:divBdr>
            <w:top w:val="none" w:sz="0" w:space="0" w:color="auto"/>
            <w:left w:val="none" w:sz="0" w:space="0" w:color="auto"/>
            <w:bottom w:val="none" w:sz="0" w:space="0" w:color="auto"/>
            <w:right w:val="none" w:sz="0" w:space="0" w:color="auto"/>
          </w:divBdr>
          <w:divsChild>
            <w:div w:id="1714429069">
              <w:marLeft w:val="0"/>
              <w:marRight w:val="0"/>
              <w:marTop w:val="0"/>
              <w:marBottom w:val="0"/>
              <w:divBdr>
                <w:top w:val="none" w:sz="0" w:space="0" w:color="auto"/>
                <w:left w:val="none" w:sz="0" w:space="0" w:color="auto"/>
                <w:bottom w:val="none" w:sz="0" w:space="0" w:color="auto"/>
                <w:right w:val="none" w:sz="0" w:space="0" w:color="auto"/>
              </w:divBdr>
              <w:divsChild>
                <w:div w:id="13440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0959">
      <w:bodyDiv w:val="1"/>
      <w:marLeft w:val="0"/>
      <w:marRight w:val="0"/>
      <w:marTop w:val="0"/>
      <w:marBottom w:val="0"/>
      <w:divBdr>
        <w:top w:val="none" w:sz="0" w:space="0" w:color="auto"/>
        <w:left w:val="none" w:sz="0" w:space="0" w:color="auto"/>
        <w:bottom w:val="none" w:sz="0" w:space="0" w:color="auto"/>
        <w:right w:val="none" w:sz="0" w:space="0" w:color="auto"/>
      </w:divBdr>
    </w:div>
    <w:div w:id="1622107756">
      <w:bodyDiv w:val="1"/>
      <w:marLeft w:val="0"/>
      <w:marRight w:val="0"/>
      <w:marTop w:val="0"/>
      <w:marBottom w:val="0"/>
      <w:divBdr>
        <w:top w:val="none" w:sz="0" w:space="0" w:color="auto"/>
        <w:left w:val="none" w:sz="0" w:space="0" w:color="auto"/>
        <w:bottom w:val="none" w:sz="0" w:space="0" w:color="auto"/>
        <w:right w:val="none" w:sz="0" w:space="0" w:color="auto"/>
      </w:divBdr>
      <w:divsChild>
        <w:div w:id="1006324784">
          <w:marLeft w:val="0"/>
          <w:marRight w:val="0"/>
          <w:marTop w:val="0"/>
          <w:marBottom w:val="0"/>
          <w:divBdr>
            <w:top w:val="none" w:sz="0" w:space="0" w:color="auto"/>
            <w:left w:val="none" w:sz="0" w:space="0" w:color="auto"/>
            <w:bottom w:val="none" w:sz="0" w:space="0" w:color="auto"/>
            <w:right w:val="none" w:sz="0" w:space="0" w:color="auto"/>
          </w:divBdr>
          <w:divsChild>
            <w:div w:id="769004650">
              <w:marLeft w:val="0"/>
              <w:marRight w:val="0"/>
              <w:marTop w:val="0"/>
              <w:marBottom w:val="0"/>
              <w:divBdr>
                <w:top w:val="none" w:sz="0" w:space="0" w:color="auto"/>
                <w:left w:val="none" w:sz="0" w:space="0" w:color="auto"/>
                <w:bottom w:val="none" w:sz="0" w:space="0" w:color="auto"/>
                <w:right w:val="none" w:sz="0" w:space="0" w:color="auto"/>
              </w:divBdr>
              <w:divsChild>
                <w:div w:id="241766065">
                  <w:marLeft w:val="0"/>
                  <w:marRight w:val="0"/>
                  <w:marTop w:val="0"/>
                  <w:marBottom w:val="0"/>
                  <w:divBdr>
                    <w:top w:val="none" w:sz="0" w:space="0" w:color="auto"/>
                    <w:left w:val="none" w:sz="0" w:space="0" w:color="auto"/>
                    <w:bottom w:val="none" w:sz="0" w:space="0" w:color="auto"/>
                    <w:right w:val="none" w:sz="0" w:space="0" w:color="auto"/>
                  </w:divBdr>
                  <w:divsChild>
                    <w:div w:id="858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796868724">
      <w:bodyDiv w:val="1"/>
      <w:marLeft w:val="0"/>
      <w:marRight w:val="0"/>
      <w:marTop w:val="0"/>
      <w:marBottom w:val="0"/>
      <w:divBdr>
        <w:top w:val="none" w:sz="0" w:space="0" w:color="auto"/>
        <w:left w:val="none" w:sz="0" w:space="0" w:color="auto"/>
        <w:bottom w:val="none" w:sz="0" w:space="0" w:color="auto"/>
        <w:right w:val="none" w:sz="0" w:space="0" w:color="auto"/>
      </w:divBdr>
      <w:divsChild>
        <w:div w:id="928152077">
          <w:marLeft w:val="0"/>
          <w:marRight w:val="0"/>
          <w:marTop w:val="0"/>
          <w:marBottom w:val="0"/>
          <w:divBdr>
            <w:top w:val="none" w:sz="0" w:space="0" w:color="auto"/>
            <w:left w:val="none" w:sz="0" w:space="0" w:color="auto"/>
            <w:bottom w:val="none" w:sz="0" w:space="0" w:color="auto"/>
            <w:right w:val="none" w:sz="0" w:space="0" w:color="auto"/>
          </w:divBdr>
          <w:divsChild>
            <w:div w:id="32703126">
              <w:marLeft w:val="0"/>
              <w:marRight w:val="0"/>
              <w:marTop w:val="0"/>
              <w:marBottom w:val="0"/>
              <w:divBdr>
                <w:top w:val="none" w:sz="0" w:space="0" w:color="auto"/>
                <w:left w:val="none" w:sz="0" w:space="0" w:color="auto"/>
                <w:bottom w:val="none" w:sz="0" w:space="0" w:color="auto"/>
                <w:right w:val="none" w:sz="0" w:space="0" w:color="auto"/>
              </w:divBdr>
              <w:divsChild>
                <w:div w:id="1369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8567">
      <w:bodyDiv w:val="1"/>
      <w:marLeft w:val="0"/>
      <w:marRight w:val="0"/>
      <w:marTop w:val="0"/>
      <w:marBottom w:val="0"/>
      <w:divBdr>
        <w:top w:val="none" w:sz="0" w:space="0" w:color="auto"/>
        <w:left w:val="none" w:sz="0" w:space="0" w:color="auto"/>
        <w:bottom w:val="none" w:sz="0" w:space="0" w:color="auto"/>
        <w:right w:val="none" w:sz="0" w:space="0" w:color="auto"/>
      </w:divBdr>
      <w:divsChild>
        <w:div w:id="2042776717">
          <w:marLeft w:val="0"/>
          <w:marRight w:val="0"/>
          <w:marTop w:val="0"/>
          <w:marBottom w:val="0"/>
          <w:divBdr>
            <w:top w:val="none" w:sz="0" w:space="0" w:color="auto"/>
            <w:left w:val="none" w:sz="0" w:space="0" w:color="auto"/>
            <w:bottom w:val="none" w:sz="0" w:space="0" w:color="auto"/>
            <w:right w:val="none" w:sz="0" w:space="0" w:color="auto"/>
          </w:divBdr>
          <w:divsChild>
            <w:div w:id="1672416206">
              <w:marLeft w:val="0"/>
              <w:marRight w:val="0"/>
              <w:marTop w:val="0"/>
              <w:marBottom w:val="0"/>
              <w:divBdr>
                <w:top w:val="none" w:sz="0" w:space="0" w:color="auto"/>
                <w:left w:val="none" w:sz="0" w:space="0" w:color="auto"/>
                <w:bottom w:val="none" w:sz="0" w:space="0" w:color="auto"/>
                <w:right w:val="none" w:sz="0" w:space="0" w:color="auto"/>
              </w:divBdr>
              <w:divsChild>
                <w:div w:id="119345779">
                  <w:marLeft w:val="0"/>
                  <w:marRight w:val="0"/>
                  <w:marTop w:val="0"/>
                  <w:marBottom w:val="0"/>
                  <w:divBdr>
                    <w:top w:val="none" w:sz="0" w:space="0" w:color="auto"/>
                    <w:left w:val="none" w:sz="0" w:space="0" w:color="auto"/>
                    <w:bottom w:val="none" w:sz="0" w:space="0" w:color="auto"/>
                    <w:right w:val="none" w:sz="0" w:space="0" w:color="auto"/>
                  </w:divBdr>
                  <w:divsChild>
                    <w:div w:id="12366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8973225">
      <w:bodyDiv w:val="1"/>
      <w:marLeft w:val="0"/>
      <w:marRight w:val="0"/>
      <w:marTop w:val="0"/>
      <w:marBottom w:val="0"/>
      <w:divBdr>
        <w:top w:val="none" w:sz="0" w:space="0" w:color="auto"/>
        <w:left w:val="none" w:sz="0" w:space="0" w:color="auto"/>
        <w:bottom w:val="none" w:sz="0" w:space="0" w:color="auto"/>
        <w:right w:val="none" w:sz="0" w:space="0" w:color="auto"/>
      </w:divBdr>
      <w:divsChild>
        <w:div w:id="2014648855">
          <w:marLeft w:val="0"/>
          <w:marRight w:val="0"/>
          <w:marTop w:val="0"/>
          <w:marBottom w:val="0"/>
          <w:divBdr>
            <w:top w:val="none" w:sz="0" w:space="0" w:color="auto"/>
            <w:left w:val="none" w:sz="0" w:space="0" w:color="auto"/>
            <w:bottom w:val="none" w:sz="0" w:space="0" w:color="auto"/>
            <w:right w:val="none" w:sz="0" w:space="0" w:color="auto"/>
          </w:divBdr>
          <w:divsChild>
            <w:div w:id="59908758">
              <w:marLeft w:val="0"/>
              <w:marRight w:val="0"/>
              <w:marTop w:val="0"/>
              <w:marBottom w:val="0"/>
              <w:divBdr>
                <w:top w:val="none" w:sz="0" w:space="0" w:color="auto"/>
                <w:left w:val="none" w:sz="0" w:space="0" w:color="auto"/>
                <w:bottom w:val="none" w:sz="0" w:space="0" w:color="auto"/>
                <w:right w:val="none" w:sz="0" w:space="0" w:color="auto"/>
              </w:divBdr>
              <w:divsChild>
                <w:div w:id="8215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8305">
      <w:bodyDiv w:val="1"/>
      <w:marLeft w:val="0"/>
      <w:marRight w:val="0"/>
      <w:marTop w:val="0"/>
      <w:marBottom w:val="0"/>
      <w:divBdr>
        <w:top w:val="none" w:sz="0" w:space="0" w:color="auto"/>
        <w:left w:val="none" w:sz="0" w:space="0" w:color="auto"/>
        <w:bottom w:val="none" w:sz="0" w:space="0" w:color="auto"/>
        <w:right w:val="none" w:sz="0" w:space="0" w:color="auto"/>
      </w:divBdr>
      <w:divsChild>
        <w:div w:id="28653658">
          <w:marLeft w:val="0"/>
          <w:marRight w:val="0"/>
          <w:marTop w:val="0"/>
          <w:marBottom w:val="0"/>
          <w:divBdr>
            <w:top w:val="none" w:sz="0" w:space="0" w:color="auto"/>
            <w:left w:val="none" w:sz="0" w:space="0" w:color="auto"/>
            <w:bottom w:val="none" w:sz="0" w:space="0" w:color="auto"/>
            <w:right w:val="none" w:sz="0" w:space="0" w:color="auto"/>
          </w:divBdr>
          <w:divsChild>
            <w:div w:id="2000301756">
              <w:marLeft w:val="0"/>
              <w:marRight w:val="0"/>
              <w:marTop w:val="0"/>
              <w:marBottom w:val="0"/>
              <w:divBdr>
                <w:top w:val="none" w:sz="0" w:space="0" w:color="auto"/>
                <w:left w:val="none" w:sz="0" w:space="0" w:color="auto"/>
                <w:bottom w:val="none" w:sz="0" w:space="0" w:color="auto"/>
                <w:right w:val="none" w:sz="0" w:space="0" w:color="auto"/>
              </w:divBdr>
              <w:divsChild>
                <w:div w:id="1786652231">
                  <w:marLeft w:val="0"/>
                  <w:marRight w:val="0"/>
                  <w:marTop w:val="0"/>
                  <w:marBottom w:val="0"/>
                  <w:divBdr>
                    <w:top w:val="none" w:sz="0" w:space="0" w:color="auto"/>
                    <w:left w:val="none" w:sz="0" w:space="0" w:color="auto"/>
                    <w:bottom w:val="none" w:sz="0" w:space="0" w:color="auto"/>
                    <w:right w:val="none" w:sz="0" w:space="0" w:color="auto"/>
                  </w:divBdr>
                  <w:divsChild>
                    <w:div w:id="10645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37093">
      <w:bodyDiv w:val="1"/>
      <w:marLeft w:val="0"/>
      <w:marRight w:val="0"/>
      <w:marTop w:val="0"/>
      <w:marBottom w:val="0"/>
      <w:divBdr>
        <w:top w:val="none" w:sz="0" w:space="0" w:color="auto"/>
        <w:left w:val="none" w:sz="0" w:space="0" w:color="auto"/>
        <w:bottom w:val="none" w:sz="0" w:space="0" w:color="auto"/>
        <w:right w:val="none" w:sz="0" w:space="0" w:color="auto"/>
      </w:divBdr>
      <w:divsChild>
        <w:div w:id="1960408739">
          <w:marLeft w:val="0"/>
          <w:marRight w:val="0"/>
          <w:marTop w:val="0"/>
          <w:marBottom w:val="0"/>
          <w:divBdr>
            <w:top w:val="none" w:sz="0" w:space="0" w:color="auto"/>
            <w:left w:val="none" w:sz="0" w:space="0" w:color="auto"/>
            <w:bottom w:val="none" w:sz="0" w:space="0" w:color="auto"/>
            <w:right w:val="none" w:sz="0" w:space="0" w:color="auto"/>
          </w:divBdr>
          <w:divsChild>
            <w:div w:id="371274832">
              <w:marLeft w:val="0"/>
              <w:marRight w:val="0"/>
              <w:marTop w:val="0"/>
              <w:marBottom w:val="0"/>
              <w:divBdr>
                <w:top w:val="none" w:sz="0" w:space="0" w:color="auto"/>
                <w:left w:val="none" w:sz="0" w:space="0" w:color="auto"/>
                <w:bottom w:val="none" w:sz="0" w:space="0" w:color="auto"/>
                <w:right w:val="none" w:sz="0" w:space="0" w:color="auto"/>
              </w:divBdr>
              <w:divsChild>
                <w:div w:id="11810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0379">
      <w:bodyDiv w:val="1"/>
      <w:marLeft w:val="0"/>
      <w:marRight w:val="0"/>
      <w:marTop w:val="0"/>
      <w:marBottom w:val="0"/>
      <w:divBdr>
        <w:top w:val="none" w:sz="0" w:space="0" w:color="auto"/>
        <w:left w:val="none" w:sz="0" w:space="0" w:color="auto"/>
        <w:bottom w:val="none" w:sz="0" w:space="0" w:color="auto"/>
        <w:right w:val="none" w:sz="0" w:space="0" w:color="auto"/>
      </w:divBdr>
      <w:divsChild>
        <w:div w:id="552541276">
          <w:marLeft w:val="0"/>
          <w:marRight w:val="0"/>
          <w:marTop w:val="0"/>
          <w:marBottom w:val="0"/>
          <w:divBdr>
            <w:top w:val="none" w:sz="0" w:space="0" w:color="auto"/>
            <w:left w:val="none" w:sz="0" w:space="0" w:color="auto"/>
            <w:bottom w:val="none" w:sz="0" w:space="0" w:color="auto"/>
            <w:right w:val="none" w:sz="0" w:space="0" w:color="auto"/>
          </w:divBdr>
          <w:divsChild>
            <w:div w:id="480003034">
              <w:marLeft w:val="0"/>
              <w:marRight w:val="0"/>
              <w:marTop w:val="0"/>
              <w:marBottom w:val="0"/>
              <w:divBdr>
                <w:top w:val="none" w:sz="0" w:space="0" w:color="auto"/>
                <w:left w:val="none" w:sz="0" w:space="0" w:color="auto"/>
                <w:bottom w:val="none" w:sz="0" w:space="0" w:color="auto"/>
                <w:right w:val="none" w:sz="0" w:space="0" w:color="auto"/>
              </w:divBdr>
              <w:divsChild>
                <w:div w:id="7041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6186">
      <w:bodyDiv w:val="1"/>
      <w:marLeft w:val="0"/>
      <w:marRight w:val="0"/>
      <w:marTop w:val="0"/>
      <w:marBottom w:val="0"/>
      <w:divBdr>
        <w:top w:val="none" w:sz="0" w:space="0" w:color="auto"/>
        <w:left w:val="none" w:sz="0" w:space="0" w:color="auto"/>
        <w:bottom w:val="none" w:sz="0" w:space="0" w:color="auto"/>
        <w:right w:val="none" w:sz="0" w:space="0" w:color="auto"/>
      </w:divBdr>
      <w:divsChild>
        <w:div w:id="683169911">
          <w:marLeft w:val="0"/>
          <w:marRight w:val="0"/>
          <w:marTop w:val="0"/>
          <w:marBottom w:val="0"/>
          <w:divBdr>
            <w:top w:val="none" w:sz="0" w:space="0" w:color="auto"/>
            <w:left w:val="none" w:sz="0" w:space="0" w:color="auto"/>
            <w:bottom w:val="none" w:sz="0" w:space="0" w:color="auto"/>
            <w:right w:val="none" w:sz="0" w:space="0" w:color="auto"/>
          </w:divBdr>
          <w:divsChild>
            <w:div w:id="899168755">
              <w:marLeft w:val="0"/>
              <w:marRight w:val="0"/>
              <w:marTop w:val="0"/>
              <w:marBottom w:val="0"/>
              <w:divBdr>
                <w:top w:val="none" w:sz="0" w:space="0" w:color="auto"/>
                <w:left w:val="none" w:sz="0" w:space="0" w:color="auto"/>
                <w:bottom w:val="none" w:sz="0" w:space="0" w:color="auto"/>
                <w:right w:val="none" w:sz="0" w:space="0" w:color="auto"/>
              </w:divBdr>
              <w:divsChild>
                <w:div w:id="12947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er@psy.haifa.ac.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70B2-6C7A-400B-9808-03BC9854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7037</Words>
  <Characters>40113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47056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2019-04-29T06:13:00Z</cp:lastPrinted>
  <dcterms:created xsi:type="dcterms:W3CDTF">2019-05-02T13:56:00Z</dcterms:created>
  <dcterms:modified xsi:type="dcterms:W3CDTF">2019-05-02T13:56:00Z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