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8467E" w14:textId="665E0C9D" w:rsidR="00DB2A28" w:rsidRDefault="00B2293D">
      <w:r>
        <w:t>Editorial comments:</w:t>
      </w:r>
    </w:p>
    <w:p w14:paraId="4116DB12" w14:textId="77777777" w:rsidR="00DB359E" w:rsidRDefault="00DB359E"/>
    <w:p w14:paraId="6C70304A" w14:textId="34314807" w:rsidR="00B2293D" w:rsidRPr="00B40F7D" w:rsidRDefault="00B2293D" w:rsidP="00B40F7D">
      <w:pPr>
        <w:pStyle w:val="ListParagraph"/>
        <w:numPr>
          <w:ilvl w:val="0"/>
          <w:numId w:val="1"/>
        </w:numPr>
        <w:rPr>
          <w:i/>
        </w:rPr>
      </w:pPr>
      <w:r w:rsidRPr="00B40F7D">
        <w:rPr>
          <w:i/>
        </w:rPr>
        <w:t>Please include 6-12 keywords.</w:t>
      </w:r>
    </w:p>
    <w:p w14:paraId="61A50936" w14:textId="0E564037" w:rsidR="00B2293D" w:rsidRDefault="00B40F7D">
      <w:r>
        <w:t>-8 keywords now added</w:t>
      </w:r>
    </w:p>
    <w:p w14:paraId="50289C15" w14:textId="77777777" w:rsidR="00B40F7D" w:rsidRPr="00B40F7D" w:rsidRDefault="00B40F7D"/>
    <w:p w14:paraId="71B413D2" w14:textId="77777777" w:rsidR="00B2293D" w:rsidRPr="00B40F7D" w:rsidRDefault="00B2293D" w:rsidP="00B40F7D">
      <w:pPr>
        <w:pStyle w:val="ListParagraph"/>
        <w:numPr>
          <w:ilvl w:val="0"/>
          <w:numId w:val="1"/>
        </w:numPr>
        <w:spacing w:line="276" w:lineRule="auto"/>
        <w:rPr>
          <w:i/>
        </w:rPr>
      </w:pPr>
      <w:bookmarkStart w:id="0" w:name="_Hlk534385222"/>
      <w:r w:rsidRPr="00B40F7D">
        <w:rPr>
          <w:i/>
        </w:rPr>
        <w:t xml:space="preserve">Please rephrase the Abstract to more clearly state the goal of the protocol within 100-300 words. Presently it is less than 100 words. </w:t>
      </w:r>
    </w:p>
    <w:bookmarkEnd w:id="0"/>
    <w:p w14:paraId="482EA75D" w14:textId="00326CB0" w:rsidR="00B2293D" w:rsidRPr="00B40F7D" w:rsidRDefault="00B40F7D">
      <w:r w:rsidRPr="00B40F7D">
        <w:t>-Expanded to 140 words.</w:t>
      </w:r>
    </w:p>
    <w:p w14:paraId="4D9C4C92" w14:textId="77777777" w:rsidR="00B40F7D" w:rsidRPr="00B40F7D" w:rsidRDefault="00B40F7D">
      <w:pPr>
        <w:rPr>
          <w:i/>
        </w:rPr>
      </w:pPr>
    </w:p>
    <w:p w14:paraId="171D6555" w14:textId="77777777" w:rsidR="00B2293D" w:rsidRPr="00B40F7D" w:rsidRDefault="00B2293D" w:rsidP="00B40F7D">
      <w:pPr>
        <w:pStyle w:val="ListParagraph"/>
        <w:numPr>
          <w:ilvl w:val="0"/>
          <w:numId w:val="1"/>
        </w:numPr>
        <w:spacing w:line="276" w:lineRule="auto"/>
        <w:rPr>
          <w:i/>
        </w:rPr>
      </w:pPr>
      <w:bookmarkStart w:id="1" w:name="_Hlk2945243"/>
      <w:r w:rsidRPr="00B40F7D">
        <w:rPr>
          <w:i/>
        </w:rPr>
        <w:t xml:space="preserve">Please expand the Introduction to include all of the following with citations wherever applicable: </w:t>
      </w:r>
    </w:p>
    <w:p w14:paraId="5DC5301D" w14:textId="77777777" w:rsidR="00B2293D" w:rsidRPr="00B40F7D" w:rsidRDefault="00B2293D" w:rsidP="00B2293D">
      <w:pPr>
        <w:pStyle w:val="ListParagraph"/>
        <w:rPr>
          <w:i/>
        </w:rPr>
      </w:pPr>
      <w:r w:rsidRPr="00B40F7D">
        <w:rPr>
          <w:i/>
        </w:rPr>
        <w:t>a) A clear statement of the overall goal of this method</w:t>
      </w:r>
    </w:p>
    <w:p w14:paraId="70D3B840" w14:textId="77777777" w:rsidR="00B2293D" w:rsidRPr="00B40F7D" w:rsidRDefault="00B2293D" w:rsidP="00B2293D">
      <w:pPr>
        <w:pStyle w:val="ListParagraph"/>
        <w:rPr>
          <w:i/>
        </w:rPr>
      </w:pPr>
      <w:r w:rsidRPr="00B40F7D">
        <w:rPr>
          <w:i/>
        </w:rPr>
        <w:t>b) The rationale behind the development and/or use of this technique</w:t>
      </w:r>
    </w:p>
    <w:p w14:paraId="055068CA" w14:textId="77777777" w:rsidR="00B2293D" w:rsidRPr="00B40F7D" w:rsidRDefault="00B2293D" w:rsidP="00B2293D">
      <w:pPr>
        <w:pStyle w:val="ListParagraph"/>
        <w:rPr>
          <w:i/>
        </w:rPr>
      </w:pPr>
      <w:r w:rsidRPr="00B40F7D">
        <w:rPr>
          <w:i/>
        </w:rPr>
        <w:t>c) The advantages over alternative techniques with applicable references to previous studies</w:t>
      </w:r>
    </w:p>
    <w:p w14:paraId="78D0B278" w14:textId="77777777" w:rsidR="00B2293D" w:rsidRPr="00B40F7D" w:rsidRDefault="00B2293D" w:rsidP="00B2293D">
      <w:pPr>
        <w:pStyle w:val="ListParagraph"/>
        <w:rPr>
          <w:i/>
        </w:rPr>
      </w:pPr>
      <w:r w:rsidRPr="00B40F7D">
        <w:rPr>
          <w:i/>
        </w:rPr>
        <w:t>d) A description of the context of the technique in the wider body of literature</w:t>
      </w:r>
    </w:p>
    <w:p w14:paraId="795BA26C" w14:textId="77777777" w:rsidR="00B2293D" w:rsidRPr="00B40F7D" w:rsidRDefault="00B2293D" w:rsidP="00B2293D">
      <w:pPr>
        <w:pStyle w:val="ListParagraph"/>
        <w:rPr>
          <w:i/>
        </w:rPr>
      </w:pPr>
      <w:r w:rsidRPr="00B40F7D">
        <w:rPr>
          <w:i/>
        </w:rPr>
        <w:t>e) Information to help readers to determine whether the method is appropriate for their application</w:t>
      </w:r>
    </w:p>
    <w:bookmarkEnd w:id="1"/>
    <w:p w14:paraId="75008A74" w14:textId="08193584" w:rsidR="00B2293D" w:rsidRPr="00B40F7D" w:rsidRDefault="00B40F7D">
      <w:r w:rsidRPr="00B40F7D">
        <w:t>-Revised.</w:t>
      </w:r>
      <w:r w:rsidRPr="00B40F7D">
        <w:br/>
      </w:r>
    </w:p>
    <w:p w14:paraId="00605DC2" w14:textId="77777777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Can this be 5-11 instead? </w:t>
      </w:r>
    </w:p>
    <w:p w14:paraId="150A78C9" w14:textId="6B7D950D" w:rsidR="00B2293D" w:rsidRPr="00B40F7D" w:rsidRDefault="00B40F7D">
      <w:r w:rsidRPr="00B40F7D">
        <w:t>-Revised</w:t>
      </w:r>
    </w:p>
    <w:p w14:paraId="01668760" w14:textId="55642C81" w:rsidR="00B2293D" w:rsidRPr="00B40F7D" w:rsidRDefault="00B2293D">
      <w:pPr>
        <w:rPr>
          <w:i/>
        </w:rPr>
      </w:pPr>
    </w:p>
    <w:p w14:paraId="0C79C7FB" w14:textId="77777777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>Please do not embed any table in the manuscript. Please combine this with the uploaded Table of Materials in .</w:t>
      </w:r>
      <w:proofErr w:type="spellStart"/>
      <w:r w:rsidRPr="00B40F7D">
        <w:rPr>
          <w:i/>
        </w:rPr>
        <w:t>xlsx</w:t>
      </w:r>
      <w:proofErr w:type="spellEnd"/>
      <w:r w:rsidRPr="00B40F7D">
        <w:rPr>
          <w:i/>
        </w:rPr>
        <w:t xml:space="preserve"> format and upload it individually to the editorial manager account. </w:t>
      </w:r>
    </w:p>
    <w:p w14:paraId="7F0C3C1D" w14:textId="4515EA77" w:rsidR="00B2293D" w:rsidRPr="00B40F7D" w:rsidRDefault="00B40F7D">
      <w:r>
        <w:t>-</w:t>
      </w:r>
      <w:proofErr w:type="spellStart"/>
      <w:r w:rsidRPr="00B40F7D">
        <w:t>Xlsx</w:t>
      </w:r>
      <w:proofErr w:type="spellEnd"/>
      <w:r w:rsidRPr="00B40F7D">
        <w:t xml:space="preserve"> file is created.</w:t>
      </w:r>
    </w:p>
    <w:p w14:paraId="30B5AF61" w14:textId="77777777" w:rsidR="00B40F7D" w:rsidRPr="00B40F7D" w:rsidRDefault="00B40F7D">
      <w:pPr>
        <w:rPr>
          <w:i/>
        </w:rPr>
      </w:pPr>
    </w:p>
    <w:p w14:paraId="307C2937" w14:textId="3E8AB51D" w:rsidR="00B2293D" w:rsidRPr="00B40F7D" w:rsidRDefault="00B2293D" w:rsidP="00B2293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For the protocol section please use imperative tense throughout. </w:t>
      </w:r>
    </w:p>
    <w:p w14:paraId="655FDD34" w14:textId="148EF1D6" w:rsidR="00B2293D" w:rsidRPr="00B40F7D" w:rsidRDefault="00B2293D" w:rsidP="00B2293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>The numbering of the Protocol</w:t>
      </w:r>
      <w:bookmarkStart w:id="2" w:name="_Hlk534385689"/>
      <w:r w:rsidRPr="00B40F7D">
        <w:rPr>
          <w:i/>
        </w:rPr>
        <w:t xml:space="preserve"> should follow the </w:t>
      </w:r>
      <w:proofErr w:type="spellStart"/>
      <w:r w:rsidRPr="00B40F7D">
        <w:rPr>
          <w:i/>
        </w:rPr>
        <w:t>JoVE</w:t>
      </w:r>
      <w:proofErr w:type="spellEnd"/>
      <w:r w:rsidRPr="00B40F7D">
        <w:rPr>
          <w:i/>
        </w:rPr>
        <w:t xml:space="preserve"> Instructions for Authors. For example, 1 should be followed by 1.1 and then 1.1.1 and 1.1.2 if necessary. </w:t>
      </w:r>
      <w:bookmarkEnd w:id="2"/>
    </w:p>
    <w:p w14:paraId="4373B059" w14:textId="5C849072" w:rsidR="00B2293D" w:rsidRPr="00B40F7D" w:rsidRDefault="00B2293D" w:rsidP="00B2293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Please ensure you answer how question for each step- how is this step performed? </w:t>
      </w:r>
    </w:p>
    <w:p w14:paraId="042E98A9" w14:textId="3D92E27A" w:rsidR="00B2293D" w:rsidRPr="00B40F7D" w:rsidRDefault="00B2293D" w:rsidP="00B2293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Please use imperative tense throughout and provide all specific details in a stepwise manner. Each step presently can be expanded to show all the actions involved in it. </w:t>
      </w:r>
    </w:p>
    <w:p w14:paraId="7106ED18" w14:textId="7686B61C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Once all the changes are performed, please highlight 2.75 pages of the protocol including headings and spacings for filming purpose. </w:t>
      </w:r>
    </w:p>
    <w:p w14:paraId="7D4DB02A" w14:textId="4E39E6BB" w:rsidR="00B2293D" w:rsidRPr="00B40F7D" w:rsidRDefault="00B2293D" w:rsidP="00B40F7D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We cannot have commercial terms in the manuscript. I have converted this to the generic term instead. Please check.</w:t>
      </w:r>
    </w:p>
    <w:p w14:paraId="0EB26FFD" w14:textId="4E458831" w:rsidR="00B2293D" w:rsidRPr="00B40F7D" w:rsidRDefault="00B2293D" w:rsidP="00B40F7D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Is there any age, sex, strain specific bias? What did you use in your experiment?</w:t>
      </w:r>
    </w:p>
    <w:p w14:paraId="6C6ACDAC" w14:textId="35CEE422" w:rsidR="00B2293D" w:rsidRPr="00B40F7D" w:rsidRDefault="00B2293D" w:rsidP="00B40F7D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How is this done? Do you place a catheter? Where is it placed? Please include details</w:t>
      </w:r>
    </w:p>
    <w:p w14:paraId="21180B43" w14:textId="152C4F31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After placing the mouse, do you perform any shaving of the fur? How? Do you sterilize the surgical area? Please provide all specific details. </w:t>
      </w:r>
    </w:p>
    <w:p w14:paraId="1A83F943" w14:textId="47E59E80" w:rsidR="00B2293D" w:rsidRPr="00B40F7D" w:rsidRDefault="00B2293D" w:rsidP="00B40F7D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Where do you perform the incision? How big is the cut? How do reach to the spinal area?</w:t>
      </w:r>
    </w:p>
    <w:p w14:paraId="5940F57C" w14:textId="24C37C1E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How is this done? How do you visually identify the </w:t>
      </w:r>
      <w:proofErr w:type="spellStart"/>
      <w:r w:rsidRPr="00B40F7D">
        <w:rPr>
          <w:i/>
        </w:rPr>
        <w:t>ipsilaterlateral</w:t>
      </w:r>
      <w:proofErr w:type="spellEnd"/>
      <w:r w:rsidRPr="00B40F7D">
        <w:rPr>
          <w:i/>
        </w:rPr>
        <w:t xml:space="preserve"> and contralateral DRG? </w:t>
      </w:r>
    </w:p>
    <w:p w14:paraId="2A76CFB7" w14:textId="41D6EEA1" w:rsidR="00B2293D" w:rsidRPr="00B40F7D" w:rsidRDefault="00B2293D" w:rsidP="00B40F7D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Before homogenization, do you perform a washing step? Do you mince it into small size?</w:t>
      </w:r>
    </w:p>
    <w:p w14:paraId="702C0820" w14:textId="05A4111A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In the same tube? </w:t>
      </w:r>
    </w:p>
    <w:p w14:paraId="6FC75CAA" w14:textId="77777777" w:rsid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From step 1.1? Please bring out clarity. </w:t>
      </w:r>
    </w:p>
    <w:p w14:paraId="567C53AA" w14:textId="58E7AEE0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lastRenderedPageBreak/>
        <w:t>The same FACS tube from 2.4</w:t>
      </w:r>
    </w:p>
    <w:p w14:paraId="6877FC0C" w14:textId="5C002A20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How are you sure that the cells obtained are single cells? Do you observe it under the microscope? </w:t>
      </w:r>
    </w:p>
    <w:p w14:paraId="35018F49" w14:textId="7E6B211F" w:rsidR="00B2293D" w:rsidRPr="00B40F7D" w:rsidRDefault="00B2293D" w:rsidP="00B40F7D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 xml:space="preserve">What does the supernatant consist of? </w:t>
      </w:r>
      <w:proofErr w:type="gramStart"/>
      <w:r w:rsidRPr="00B40F7D">
        <w:rPr>
          <w:i/>
          <w:sz w:val="20"/>
          <w:szCs w:val="20"/>
        </w:rPr>
        <w:t>So</w:t>
      </w:r>
      <w:proofErr w:type="gramEnd"/>
      <w:r w:rsidRPr="00B40F7D">
        <w:rPr>
          <w:i/>
          <w:sz w:val="20"/>
          <w:szCs w:val="20"/>
        </w:rPr>
        <w:t xml:space="preserve"> the DRG is present in the pellet?</w:t>
      </w:r>
    </w:p>
    <w:p w14:paraId="6D1A8B89" w14:textId="20D32393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What is meant by appropriate buffer? What kind of analysis is performed? </w:t>
      </w:r>
    </w:p>
    <w:p w14:paraId="053B70DE" w14:textId="56C257B1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How are you sure that the cells obtained are enriched DRG? </w:t>
      </w:r>
    </w:p>
    <w:p w14:paraId="54E00557" w14:textId="23BE2C5E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Please expand on these steps. How are individual procedure performed with all specific details?  </w:t>
      </w:r>
      <w:proofErr w:type="gramStart"/>
      <w:r w:rsidRPr="00B40F7D">
        <w:rPr>
          <w:i/>
        </w:rPr>
        <w:t>Also</w:t>
      </w:r>
      <w:proofErr w:type="gramEnd"/>
      <w:r w:rsidRPr="00B40F7D">
        <w:rPr>
          <w:i/>
        </w:rPr>
        <w:t xml:space="preserve"> please explain and provide the results for RNA studies as well. </w:t>
      </w:r>
    </w:p>
    <w:p w14:paraId="6A9F06F7" w14:textId="43E0C90D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 xml:space="preserve">Some of these details should be moved to intro/protocol section. </w:t>
      </w:r>
      <w:proofErr w:type="gramStart"/>
      <w:r w:rsidRPr="00B40F7D">
        <w:rPr>
          <w:i/>
        </w:rPr>
        <w:t>Also</w:t>
      </w:r>
      <w:proofErr w:type="gramEnd"/>
      <w:r w:rsidRPr="00B40F7D">
        <w:rPr>
          <w:i/>
        </w:rPr>
        <w:t xml:space="preserve"> please bring out the relationship between macrophage, </w:t>
      </w:r>
      <w:proofErr w:type="spellStart"/>
      <w:r w:rsidRPr="00B40F7D">
        <w:rPr>
          <w:i/>
        </w:rPr>
        <w:t>fas</w:t>
      </w:r>
      <w:proofErr w:type="spellEnd"/>
      <w:r w:rsidRPr="00B40F7D">
        <w:rPr>
          <w:i/>
        </w:rPr>
        <w:t xml:space="preserve">, apoptosis and DRG macrophage somewhere with citations to bring out clarity.  </w:t>
      </w:r>
    </w:p>
    <w:p w14:paraId="7F51CECD" w14:textId="218DD3BD" w:rsidR="00B2293D" w:rsidRPr="00B40F7D" w:rsidRDefault="00B2293D" w:rsidP="00B40F7D">
      <w:pPr>
        <w:pStyle w:val="CommentText"/>
        <w:numPr>
          <w:ilvl w:val="0"/>
          <w:numId w:val="1"/>
        </w:numPr>
        <w:rPr>
          <w:i/>
        </w:rPr>
      </w:pPr>
      <w:r w:rsidRPr="00B40F7D">
        <w:rPr>
          <w:i/>
        </w:rPr>
        <w:t>Please use degree symbol from insert symbol feature of the word. Please do this throughout the manuscript and in the fi</w:t>
      </w:r>
      <w:r w:rsidR="00B40F7D">
        <w:rPr>
          <w:i/>
        </w:rPr>
        <w:t>g</w:t>
      </w:r>
      <w:r w:rsidRPr="00B40F7D">
        <w:rPr>
          <w:i/>
        </w:rPr>
        <w:t xml:space="preserve">ure as well. </w:t>
      </w:r>
    </w:p>
    <w:p w14:paraId="40B79C87" w14:textId="77777777" w:rsidR="00B40F7D" w:rsidRDefault="00B40F7D" w:rsidP="00B40F7D">
      <w:pPr>
        <w:pStyle w:val="CommentText"/>
      </w:pPr>
    </w:p>
    <w:p w14:paraId="5EFCB99D" w14:textId="77777777" w:rsidR="00B40F7D" w:rsidRPr="00B40F7D" w:rsidRDefault="00B40F7D" w:rsidP="00B40F7D">
      <w:pPr>
        <w:pStyle w:val="CommentText"/>
        <w:rPr>
          <w:sz w:val="24"/>
          <w:szCs w:val="24"/>
        </w:rPr>
      </w:pPr>
      <w:r w:rsidRPr="00B40F7D">
        <w:rPr>
          <w:sz w:val="24"/>
          <w:szCs w:val="24"/>
        </w:rPr>
        <w:t>-The protocol has been revised.</w:t>
      </w:r>
    </w:p>
    <w:p w14:paraId="49258DA4" w14:textId="77777777" w:rsidR="00B40F7D" w:rsidRPr="00B40F7D" w:rsidRDefault="00B40F7D">
      <w:pPr>
        <w:rPr>
          <w:i/>
        </w:rPr>
      </w:pPr>
    </w:p>
    <w:p w14:paraId="01A4F055" w14:textId="77777777" w:rsidR="00B2293D" w:rsidRPr="00B40F7D" w:rsidRDefault="00B2293D" w:rsidP="00B40F7D">
      <w:pPr>
        <w:pStyle w:val="ListParagraph"/>
        <w:numPr>
          <w:ilvl w:val="0"/>
          <w:numId w:val="2"/>
        </w:numPr>
        <w:spacing w:line="276" w:lineRule="auto"/>
        <w:rPr>
          <w:i/>
          <w:sz w:val="20"/>
          <w:szCs w:val="20"/>
        </w:rPr>
      </w:pPr>
      <w:bookmarkStart w:id="3" w:name="_Hlk511386712"/>
      <w:r w:rsidRPr="00B40F7D">
        <w:rPr>
          <w:i/>
          <w:sz w:val="20"/>
          <w:szCs w:val="20"/>
        </w:rPr>
        <w:t>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B40F7D">
        <w:rPr>
          <w:i/>
          <w:sz w:val="20"/>
          <w:szCs w:val="20"/>
        </w:rPr>
        <w:t>docx</w:t>
      </w:r>
      <w:proofErr w:type="spellEnd"/>
      <w:r w:rsidRPr="00B40F7D">
        <w:rPr>
          <w:i/>
          <w:sz w:val="20"/>
          <w:szCs w:val="20"/>
        </w:rPr>
        <w:t xml:space="preserve"> file to your Editorial Manager account. The Figure must be cited appropriately in the Figure Legend, i.e. “This figure has been modified from [citation].”</w:t>
      </w:r>
    </w:p>
    <w:bookmarkEnd w:id="3"/>
    <w:p w14:paraId="03EBC892" w14:textId="47024B9B" w:rsidR="00B2293D" w:rsidRDefault="00B2293D">
      <w:pPr>
        <w:rPr>
          <w:i/>
        </w:rPr>
      </w:pPr>
    </w:p>
    <w:p w14:paraId="3E1B43CA" w14:textId="3C06D3ED" w:rsidR="00B40F7D" w:rsidRPr="00B40F7D" w:rsidRDefault="00B40F7D">
      <w:r w:rsidRPr="00B40F7D">
        <w:t>-</w:t>
      </w:r>
      <w:r w:rsidR="00DB359E">
        <w:t xml:space="preserve">We chose the unpublished </w:t>
      </w:r>
      <w:r w:rsidRPr="00B40F7D">
        <w:t>figures</w:t>
      </w:r>
      <w:bookmarkStart w:id="4" w:name="_GoBack"/>
      <w:bookmarkEnd w:id="4"/>
      <w:r w:rsidRPr="00B40F7D">
        <w:t xml:space="preserve">. </w:t>
      </w:r>
    </w:p>
    <w:p w14:paraId="4331F69C" w14:textId="77777777" w:rsidR="00B40F7D" w:rsidRPr="00B40F7D" w:rsidRDefault="00B40F7D">
      <w:pPr>
        <w:rPr>
          <w:i/>
        </w:rPr>
      </w:pPr>
    </w:p>
    <w:p w14:paraId="77C7D317" w14:textId="77777777" w:rsidR="00B2293D" w:rsidRPr="00B40F7D" w:rsidRDefault="00B2293D" w:rsidP="00B40F7D">
      <w:pPr>
        <w:pStyle w:val="ListParagraph"/>
        <w:numPr>
          <w:ilvl w:val="0"/>
          <w:numId w:val="2"/>
        </w:numPr>
        <w:spacing w:line="276" w:lineRule="auto"/>
        <w:rPr>
          <w:i/>
          <w:sz w:val="20"/>
          <w:szCs w:val="20"/>
        </w:rPr>
      </w:pPr>
      <w:bookmarkStart w:id="5" w:name="_Hlk506304913"/>
      <w:r w:rsidRPr="00B40F7D">
        <w:rPr>
          <w:i/>
          <w:sz w:val="20"/>
          <w:szCs w:val="20"/>
        </w:rPr>
        <w:t>As we are a methods journal, please revise the Discussion to explicitly cover the following in detail in 3-6 paragraphs with citations:</w:t>
      </w:r>
    </w:p>
    <w:p w14:paraId="47FA142A" w14:textId="11CC431A" w:rsidR="00B2293D" w:rsidRPr="00B40F7D" w:rsidRDefault="00B2293D" w:rsidP="00B40F7D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Critical steps within the protocol</w:t>
      </w:r>
    </w:p>
    <w:p w14:paraId="5FE45E01" w14:textId="379E7F96" w:rsidR="00B2293D" w:rsidRPr="00B40F7D" w:rsidRDefault="00B2293D" w:rsidP="00B40F7D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Any modifications and troubleshooting of the technique</w:t>
      </w:r>
    </w:p>
    <w:p w14:paraId="56F748E5" w14:textId="56917409" w:rsidR="00B2293D" w:rsidRPr="00B40F7D" w:rsidRDefault="00B2293D" w:rsidP="00B40F7D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Any limitations of the technique</w:t>
      </w:r>
    </w:p>
    <w:p w14:paraId="67B44EAF" w14:textId="251D4F3E" w:rsidR="00B2293D" w:rsidRPr="00B40F7D" w:rsidRDefault="00B2293D" w:rsidP="00B40F7D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B40F7D">
        <w:rPr>
          <w:i/>
          <w:sz w:val="20"/>
          <w:szCs w:val="20"/>
        </w:rPr>
        <w:t>The significance with respect to existing methods</w:t>
      </w:r>
    </w:p>
    <w:p w14:paraId="0B3B7315" w14:textId="7075CC6C" w:rsidR="00B2293D" w:rsidRPr="00B40F7D" w:rsidRDefault="00B2293D" w:rsidP="00B40F7D">
      <w:pPr>
        <w:pStyle w:val="ListParagraph"/>
        <w:numPr>
          <w:ilvl w:val="0"/>
          <w:numId w:val="2"/>
        </w:numPr>
        <w:rPr>
          <w:i/>
        </w:rPr>
      </w:pPr>
      <w:r w:rsidRPr="00B40F7D">
        <w:rPr>
          <w:i/>
          <w:sz w:val="20"/>
          <w:szCs w:val="20"/>
        </w:rPr>
        <w:t>Any future applications of the technique</w:t>
      </w:r>
    </w:p>
    <w:bookmarkEnd w:id="5"/>
    <w:p w14:paraId="5AEA863F" w14:textId="6497989E" w:rsidR="00B2293D" w:rsidRDefault="00B2293D"/>
    <w:p w14:paraId="26C6E3A8" w14:textId="605CC1DE" w:rsidR="00B40F7D" w:rsidRPr="00B40F7D" w:rsidRDefault="00B40F7D">
      <w:r>
        <w:t>-Revised.</w:t>
      </w:r>
    </w:p>
    <w:sectPr w:rsidR="00B40F7D" w:rsidRPr="00B40F7D" w:rsidSect="0027318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F0A4F"/>
    <w:multiLevelType w:val="hybridMultilevel"/>
    <w:tmpl w:val="0E0A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362BF7"/>
    <w:multiLevelType w:val="hybridMultilevel"/>
    <w:tmpl w:val="FEEAEFA6"/>
    <w:lvl w:ilvl="0" w:tplc="7534D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F3D61"/>
    <w:multiLevelType w:val="hybridMultilevel"/>
    <w:tmpl w:val="14CE7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3D"/>
    <w:rsid w:val="00001ACC"/>
    <w:rsid w:val="00003819"/>
    <w:rsid w:val="00004625"/>
    <w:rsid w:val="000070E0"/>
    <w:rsid w:val="00012C78"/>
    <w:rsid w:val="00021816"/>
    <w:rsid w:val="00024566"/>
    <w:rsid w:val="000313D9"/>
    <w:rsid w:val="000328A8"/>
    <w:rsid w:val="0003587A"/>
    <w:rsid w:val="0003720B"/>
    <w:rsid w:val="0004037F"/>
    <w:rsid w:val="0004040F"/>
    <w:rsid w:val="000418F6"/>
    <w:rsid w:val="00052446"/>
    <w:rsid w:val="00054794"/>
    <w:rsid w:val="00056FA9"/>
    <w:rsid w:val="000627D0"/>
    <w:rsid w:val="000653BA"/>
    <w:rsid w:val="00065C92"/>
    <w:rsid w:val="000663A2"/>
    <w:rsid w:val="0006661F"/>
    <w:rsid w:val="00066ED4"/>
    <w:rsid w:val="00075C08"/>
    <w:rsid w:val="00085A6A"/>
    <w:rsid w:val="000908AA"/>
    <w:rsid w:val="00097DBC"/>
    <w:rsid w:val="000A12D9"/>
    <w:rsid w:val="000A2786"/>
    <w:rsid w:val="000A3C13"/>
    <w:rsid w:val="000A3D37"/>
    <w:rsid w:val="000A6090"/>
    <w:rsid w:val="000B04F7"/>
    <w:rsid w:val="000B3C98"/>
    <w:rsid w:val="000B4589"/>
    <w:rsid w:val="000B4BFC"/>
    <w:rsid w:val="000B6254"/>
    <w:rsid w:val="000B67A7"/>
    <w:rsid w:val="000C4175"/>
    <w:rsid w:val="000D0000"/>
    <w:rsid w:val="000D0EDC"/>
    <w:rsid w:val="000D43D2"/>
    <w:rsid w:val="000D5C94"/>
    <w:rsid w:val="000E2A04"/>
    <w:rsid w:val="000F0BA4"/>
    <w:rsid w:val="000F29B2"/>
    <w:rsid w:val="000F5515"/>
    <w:rsid w:val="001128B7"/>
    <w:rsid w:val="00126780"/>
    <w:rsid w:val="0013135C"/>
    <w:rsid w:val="001358AB"/>
    <w:rsid w:val="00143EDC"/>
    <w:rsid w:val="001443F4"/>
    <w:rsid w:val="00146671"/>
    <w:rsid w:val="00153B4D"/>
    <w:rsid w:val="00162972"/>
    <w:rsid w:val="00165917"/>
    <w:rsid w:val="00167236"/>
    <w:rsid w:val="00170419"/>
    <w:rsid w:val="00175FB8"/>
    <w:rsid w:val="0018018E"/>
    <w:rsid w:val="00180B8E"/>
    <w:rsid w:val="001821FC"/>
    <w:rsid w:val="00187921"/>
    <w:rsid w:val="00187BCC"/>
    <w:rsid w:val="00190515"/>
    <w:rsid w:val="00195076"/>
    <w:rsid w:val="001956AD"/>
    <w:rsid w:val="0019679A"/>
    <w:rsid w:val="00197379"/>
    <w:rsid w:val="001A033F"/>
    <w:rsid w:val="001A47EA"/>
    <w:rsid w:val="001B4117"/>
    <w:rsid w:val="001C0A01"/>
    <w:rsid w:val="001C2057"/>
    <w:rsid w:val="001D0A09"/>
    <w:rsid w:val="001E39A4"/>
    <w:rsid w:val="001F0AFF"/>
    <w:rsid w:val="001F512F"/>
    <w:rsid w:val="00204363"/>
    <w:rsid w:val="002114C0"/>
    <w:rsid w:val="00222B78"/>
    <w:rsid w:val="0023459D"/>
    <w:rsid w:val="00237166"/>
    <w:rsid w:val="00251742"/>
    <w:rsid w:val="002535AF"/>
    <w:rsid w:val="0025791F"/>
    <w:rsid w:val="00264F7B"/>
    <w:rsid w:val="002674F8"/>
    <w:rsid w:val="00267A46"/>
    <w:rsid w:val="0027318A"/>
    <w:rsid w:val="002754F7"/>
    <w:rsid w:val="00287034"/>
    <w:rsid w:val="002B0EB4"/>
    <w:rsid w:val="002B289B"/>
    <w:rsid w:val="002C1E90"/>
    <w:rsid w:val="002C3A0B"/>
    <w:rsid w:val="002C4F6D"/>
    <w:rsid w:val="002C5509"/>
    <w:rsid w:val="002D0E5D"/>
    <w:rsid w:val="002E3095"/>
    <w:rsid w:val="002F2001"/>
    <w:rsid w:val="002F233E"/>
    <w:rsid w:val="002F254B"/>
    <w:rsid w:val="002F4591"/>
    <w:rsid w:val="00307846"/>
    <w:rsid w:val="00312D1C"/>
    <w:rsid w:val="003208D5"/>
    <w:rsid w:val="00330A02"/>
    <w:rsid w:val="00337B17"/>
    <w:rsid w:val="00345924"/>
    <w:rsid w:val="00347166"/>
    <w:rsid w:val="00351F27"/>
    <w:rsid w:val="00352879"/>
    <w:rsid w:val="00357464"/>
    <w:rsid w:val="003576AE"/>
    <w:rsid w:val="00360399"/>
    <w:rsid w:val="0036047A"/>
    <w:rsid w:val="00363ACB"/>
    <w:rsid w:val="00364954"/>
    <w:rsid w:val="00371FEB"/>
    <w:rsid w:val="00372EEC"/>
    <w:rsid w:val="00376A9E"/>
    <w:rsid w:val="00380655"/>
    <w:rsid w:val="00393C70"/>
    <w:rsid w:val="00395836"/>
    <w:rsid w:val="00396E00"/>
    <w:rsid w:val="003A750F"/>
    <w:rsid w:val="003B37A0"/>
    <w:rsid w:val="003C4AE9"/>
    <w:rsid w:val="003D65EE"/>
    <w:rsid w:val="003D796E"/>
    <w:rsid w:val="003E62A9"/>
    <w:rsid w:val="003E7AAE"/>
    <w:rsid w:val="0040316C"/>
    <w:rsid w:val="00404FFC"/>
    <w:rsid w:val="0040573F"/>
    <w:rsid w:val="004062B2"/>
    <w:rsid w:val="00407638"/>
    <w:rsid w:val="00417B5A"/>
    <w:rsid w:val="00427332"/>
    <w:rsid w:val="004276E8"/>
    <w:rsid w:val="0043214A"/>
    <w:rsid w:val="00432247"/>
    <w:rsid w:val="00432F00"/>
    <w:rsid w:val="00441451"/>
    <w:rsid w:val="00442684"/>
    <w:rsid w:val="00446DA2"/>
    <w:rsid w:val="004524F1"/>
    <w:rsid w:val="0045397F"/>
    <w:rsid w:val="00456440"/>
    <w:rsid w:val="004631EF"/>
    <w:rsid w:val="004647F0"/>
    <w:rsid w:val="00466FD2"/>
    <w:rsid w:val="00473E49"/>
    <w:rsid w:val="00474070"/>
    <w:rsid w:val="00477ED2"/>
    <w:rsid w:val="004828B5"/>
    <w:rsid w:val="004867BE"/>
    <w:rsid w:val="004A4CEF"/>
    <w:rsid w:val="004B236A"/>
    <w:rsid w:val="004B5C90"/>
    <w:rsid w:val="004B77E9"/>
    <w:rsid w:val="004C6286"/>
    <w:rsid w:val="004C7A1F"/>
    <w:rsid w:val="004D42BB"/>
    <w:rsid w:val="004D6234"/>
    <w:rsid w:val="004D6D5D"/>
    <w:rsid w:val="004D7BEA"/>
    <w:rsid w:val="004E2F74"/>
    <w:rsid w:val="004E3D79"/>
    <w:rsid w:val="004F5319"/>
    <w:rsid w:val="004F6F67"/>
    <w:rsid w:val="00500035"/>
    <w:rsid w:val="0050064D"/>
    <w:rsid w:val="00504C35"/>
    <w:rsid w:val="00523213"/>
    <w:rsid w:val="0053680F"/>
    <w:rsid w:val="00542BC1"/>
    <w:rsid w:val="00544D5C"/>
    <w:rsid w:val="00547401"/>
    <w:rsid w:val="00551768"/>
    <w:rsid w:val="00552C3A"/>
    <w:rsid w:val="0055629B"/>
    <w:rsid w:val="00557C94"/>
    <w:rsid w:val="00566E28"/>
    <w:rsid w:val="00570B0E"/>
    <w:rsid w:val="0057544A"/>
    <w:rsid w:val="005844F2"/>
    <w:rsid w:val="00593A45"/>
    <w:rsid w:val="00596C1D"/>
    <w:rsid w:val="005B63BE"/>
    <w:rsid w:val="005C5D9D"/>
    <w:rsid w:val="005C65A8"/>
    <w:rsid w:val="005D3716"/>
    <w:rsid w:val="005D44FF"/>
    <w:rsid w:val="005D69A6"/>
    <w:rsid w:val="005D69C5"/>
    <w:rsid w:val="005D752D"/>
    <w:rsid w:val="005E04C9"/>
    <w:rsid w:val="005E0A1B"/>
    <w:rsid w:val="005E4A04"/>
    <w:rsid w:val="005E5963"/>
    <w:rsid w:val="005F3C74"/>
    <w:rsid w:val="005F536E"/>
    <w:rsid w:val="00606710"/>
    <w:rsid w:val="0061105B"/>
    <w:rsid w:val="00615376"/>
    <w:rsid w:val="00617AE8"/>
    <w:rsid w:val="006207CD"/>
    <w:rsid w:val="00620B96"/>
    <w:rsid w:val="006313D0"/>
    <w:rsid w:val="00637F6C"/>
    <w:rsid w:val="006407D7"/>
    <w:rsid w:val="00643316"/>
    <w:rsid w:val="006450B5"/>
    <w:rsid w:val="00647567"/>
    <w:rsid w:val="00660A71"/>
    <w:rsid w:val="00666DC4"/>
    <w:rsid w:val="00675241"/>
    <w:rsid w:val="00682EB9"/>
    <w:rsid w:val="006840B0"/>
    <w:rsid w:val="006A2558"/>
    <w:rsid w:val="006B2807"/>
    <w:rsid w:val="006B723E"/>
    <w:rsid w:val="006D26A6"/>
    <w:rsid w:val="006D60EB"/>
    <w:rsid w:val="006D6CDD"/>
    <w:rsid w:val="006F10DE"/>
    <w:rsid w:val="00702C21"/>
    <w:rsid w:val="00706421"/>
    <w:rsid w:val="00710D04"/>
    <w:rsid w:val="00713FB4"/>
    <w:rsid w:val="00721305"/>
    <w:rsid w:val="007219AE"/>
    <w:rsid w:val="007411AA"/>
    <w:rsid w:val="00746EDD"/>
    <w:rsid w:val="007614A4"/>
    <w:rsid w:val="00761FDF"/>
    <w:rsid w:val="007627A3"/>
    <w:rsid w:val="00764043"/>
    <w:rsid w:val="0076530E"/>
    <w:rsid w:val="00765CF0"/>
    <w:rsid w:val="0076699E"/>
    <w:rsid w:val="00771D4A"/>
    <w:rsid w:val="007728BA"/>
    <w:rsid w:val="00792251"/>
    <w:rsid w:val="007A09F6"/>
    <w:rsid w:val="007A59FE"/>
    <w:rsid w:val="007B06D4"/>
    <w:rsid w:val="007B68D1"/>
    <w:rsid w:val="007C0618"/>
    <w:rsid w:val="007C097C"/>
    <w:rsid w:val="007E13EC"/>
    <w:rsid w:val="007E73BF"/>
    <w:rsid w:val="007F3211"/>
    <w:rsid w:val="007F3FC0"/>
    <w:rsid w:val="007F5AAD"/>
    <w:rsid w:val="007F6651"/>
    <w:rsid w:val="00800630"/>
    <w:rsid w:val="0080198B"/>
    <w:rsid w:val="008123A3"/>
    <w:rsid w:val="008163D9"/>
    <w:rsid w:val="00823617"/>
    <w:rsid w:val="0082496A"/>
    <w:rsid w:val="00841F2C"/>
    <w:rsid w:val="00842BB0"/>
    <w:rsid w:val="00843FDA"/>
    <w:rsid w:val="00844FCE"/>
    <w:rsid w:val="008538B4"/>
    <w:rsid w:val="00854768"/>
    <w:rsid w:val="00873D12"/>
    <w:rsid w:val="008740E2"/>
    <w:rsid w:val="0087421F"/>
    <w:rsid w:val="008758A8"/>
    <w:rsid w:val="00893BEA"/>
    <w:rsid w:val="00893E27"/>
    <w:rsid w:val="008A12CE"/>
    <w:rsid w:val="008A52BE"/>
    <w:rsid w:val="008A6BCC"/>
    <w:rsid w:val="008A6F9C"/>
    <w:rsid w:val="008A72AE"/>
    <w:rsid w:val="008A7CE8"/>
    <w:rsid w:val="008B161F"/>
    <w:rsid w:val="008B75E5"/>
    <w:rsid w:val="008B7ED3"/>
    <w:rsid w:val="008C4786"/>
    <w:rsid w:val="008C75FD"/>
    <w:rsid w:val="008E4820"/>
    <w:rsid w:val="008E6456"/>
    <w:rsid w:val="008E7D63"/>
    <w:rsid w:val="008F7EE3"/>
    <w:rsid w:val="008F7F44"/>
    <w:rsid w:val="00902F75"/>
    <w:rsid w:val="009035FD"/>
    <w:rsid w:val="0090498F"/>
    <w:rsid w:val="00906520"/>
    <w:rsid w:val="0090667C"/>
    <w:rsid w:val="0091095F"/>
    <w:rsid w:val="00913BC7"/>
    <w:rsid w:val="00917683"/>
    <w:rsid w:val="0092343A"/>
    <w:rsid w:val="00924AAA"/>
    <w:rsid w:val="00925194"/>
    <w:rsid w:val="00925A15"/>
    <w:rsid w:val="00943DB3"/>
    <w:rsid w:val="00947792"/>
    <w:rsid w:val="00951319"/>
    <w:rsid w:val="009514F6"/>
    <w:rsid w:val="00952175"/>
    <w:rsid w:val="009551BC"/>
    <w:rsid w:val="00957405"/>
    <w:rsid w:val="0096046C"/>
    <w:rsid w:val="00961A5C"/>
    <w:rsid w:val="00965F70"/>
    <w:rsid w:val="00966A1F"/>
    <w:rsid w:val="00977C30"/>
    <w:rsid w:val="00980AE8"/>
    <w:rsid w:val="009873E5"/>
    <w:rsid w:val="00987834"/>
    <w:rsid w:val="00987E3F"/>
    <w:rsid w:val="0099458F"/>
    <w:rsid w:val="009A7E3D"/>
    <w:rsid w:val="009B02C8"/>
    <w:rsid w:val="009B6C74"/>
    <w:rsid w:val="009B6CA9"/>
    <w:rsid w:val="009B6E54"/>
    <w:rsid w:val="009C5E61"/>
    <w:rsid w:val="009D62F3"/>
    <w:rsid w:val="009D7813"/>
    <w:rsid w:val="009F1327"/>
    <w:rsid w:val="009F4684"/>
    <w:rsid w:val="00A0285E"/>
    <w:rsid w:val="00A3140A"/>
    <w:rsid w:val="00A3333B"/>
    <w:rsid w:val="00A46CC5"/>
    <w:rsid w:val="00A470CD"/>
    <w:rsid w:val="00A508FC"/>
    <w:rsid w:val="00A52476"/>
    <w:rsid w:val="00A52F86"/>
    <w:rsid w:val="00A55131"/>
    <w:rsid w:val="00A61044"/>
    <w:rsid w:val="00A679E6"/>
    <w:rsid w:val="00A7038C"/>
    <w:rsid w:val="00A81C2A"/>
    <w:rsid w:val="00A84022"/>
    <w:rsid w:val="00A857B7"/>
    <w:rsid w:val="00A94467"/>
    <w:rsid w:val="00A97446"/>
    <w:rsid w:val="00AA1230"/>
    <w:rsid w:val="00AA652A"/>
    <w:rsid w:val="00AB05D7"/>
    <w:rsid w:val="00AB7774"/>
    <w:rsid w:val="00AC038B"/>
    <w:rsid w:val="00AC4ED6"/>
    <w:rsid w:val="00AC5D71"/>
    <w:rsid w:val="00AD0650"/>
    <w:rsid w:val="00AD1C07"/>
    <w:rsid w:val="00AD2EA9"/>
    <w:rsid w:val="00AD49DF"/>
    <w:rsid w:val="00AD4C00"/>
    <w:rsid w:val="00AD6BB3"/>
    <w:rsid w:val="00AE0385"/>
    <w:rsid w:val="00AE045C"/>
    <w:rsid w:val="00AE060F"/>
    <w:rsid w:val="00AE07AF"/>
    <w:rsid w:val="00AE17AC"/>
    <w:rsid w:val="00AE5F52"/>
    <w:rsid w:val="00AF33A5"/>
    <w:rsid w:val="00AF5552"/>
    <w:rsid w:val="00B07F40"/>
    <w:rsid w:val="00B1191A"/>
    <w:rsid w:val="00B11FD8"/>
    <w:rsid w:val="00B158C9"/>
    <w:rsid w:val="00B2293D"/>
    <w:rsid w:val="00B2453E"/>
    <w:rsid w:val="00B26887"/>
    <w:rsid w:val="00B27E55"/>
    <w:rsid w:val="00B40F7D"/>
    <w:rsid w:val="00B41B27"/>
    <w:rsid w:val="00B47B18"/>
    <w:rsid w:val="00B5043E"/>
    <w:rsid w:val="00B50699"/>
    <w:rsid w:val="00B50A89"/>
    <w:rsid w:val="00B53B32"/>
    <w:rsid w:val="00B54166"/>
    <w:rsid w:val="00B653B0"/>
    <w:rsid w:val="00B75E48"/>
    <w:rsid w:val="00B90674"/>
    <w:rsid w:val="00B93BAD"/>
    <w:rsid w:val="00B94BE2"/>
    <w:rsid w:val="00B96529"/>
    <w:rsid w:val="00B97164"/>
    <w:rsid w:val="00B97EBF"/>
    <w:rsid w:val="00BB0F1E"/>
    <w:rsid w:val="00BB37B1"/>
    <w:rsid w:val="00BB488F"/>
    <w:rsid w:val="00BB4AF8"/>
    <w:rsid w:val="00BB6016"/>
    <w:rsid w:val="00BC07A0"/>
    <w:rsid w:val="00BC2E58"/>
    <w:rsid w:val="00BC5C5A"/>
    <w:rsid w:val="00BC66AE"/>
    <w:rsid w:val="00BC72FF"/>
    <w:rsid w:val="00BD3204"/>
    <w:rsid w:val="00BD3D93"/>
    <w:rsid w:val="00BD5489"/>
    <w:rsid w:val="00BE1116"/>
    <w:rsid w:val="00BE5C61"/>
    <w:rsid w:val="00BE6C16"/>
    <w:rsid w:val="00BE7D25"/>
    <w:rsid w:val="00BF1FC9"/>
    <w:rsid w:val="00BF569C"/>
    <w:rsid w:val="00C051D1"/>
    <w:rsid w:val="00C05791"/>
    <w:rsid w:val="00C07FB8"/>
    <w:rsid w:val="00C161EE"/>
    <w:rsid w:val="00C20611"/>
    <w:rsid w:val="00C24C59"/>
    <w:rsid w:val="00C279AE"/>
    <w:rsid w:val="00C34CED"/>
    <w:rsid w:val="00C43154"/>
    <w:rsid w:val="00C43245"/>
    <w:rsid w:val="00C44156"/>
    <w:rsid w:val="00C45E9B"/>
    <w:rsid w:val="00C46F2A"/>
    <w:rsid w:val="00C61745"/>
    <w:rsid w:val="00C71B03"/>
    <w:rsid w:val="00C77295"/>
    <w:rsid w:val="00C779FF"/>
    <w:rsid w:val="00C77BBF"/>
    <w:rsid w:val="00C85213"/>
    <w:rsid w:val="00C92130"/>
    <w:rsid w:val="00CA4086"/>
    <w:rsid w:val="00CB6A1F"/>
    <w:rsid w:val="00CB7DCE"/>
    <w:rsid w:val="00CC2A99"/>
    <w:rsid w:val="00CC2B07"/>
    <w:rsid w:val="00CC30DE"/>
    <w:rsid w:val="00CC5C93"/>
    <w:rsid w:val="00CE075B"/>
    <w:rsid w:val="00CE21E4"/>
    <w:rsid w:val="00CE2A23"/>
    <w:rsid w:val="00CE64FE"/>
    <w:rsid w:val="00CF458E"/>
    <w:rsid w:val="00D04C11"/>
    <w:rsid w:val="00D05FF7"/>
    <w:rsid w:val="00D12E58"/>
    <w:rsid w:val="00D1508F"/>
    <w:rsid w:val="00D308A4"/>
    <w:rsid w:val="00D3272F"/>
    <w:rsid w:val="00D34421"/>
    <w:rsid w:val="00D5155C"/>
    <w:rsid w:val="00D53BD0"/>
    <w:rsid w:val="00D565C6"/>
    <w:rsid w:val="00D57C17"/>
    <w:rsid w:val="00D7529D"/>
    <w:rsid w:val="00D84D6E"/>
    <w:rsid w:val="00D90C60"/>
    <w:rsid w:val="00D94990"/>
    <w:rsid w:val="00D971BB"/>
    <w:rsid w:val="00DA3CA1"/>
    <w:rsid w:val="00DB0A8B"/>
    <w:rsid w:val="00DB2A28"/>
    <w:rsid w:val="00DB359E"/>
    <w:rsid w:val="00DB3D65"/>
    <w:rsid w:val="00DB55ED"/>
    <w:rsid w:val="00DC0F43"/>
    <w:rsid w:val="00DC5BD8"/>
    <w:rsid w:val="00DC72B7"/>
    <w:rsid w:val="00DD0F94"/>
    <w:rsid w:val="00DD3D0B"/>
    <w:rsid w:val="00DD6510"/>
    <w:rsid w:val="00DE1996"/>
    <w:rsid w:val="00DF031E"/>
    <w:rsid w:val="00DF1C7F"/>
    <w:rsid w:val="00DF4764"/>
    <w:rsid w:val="00E00344"/>
    <w:rsid w:val="00E04868"/>
    <w:rsid w:val="00E11D26"/>
    <w:rsid w:val="00E1265A"/>
    <w:rsid w:val="00E158DB"/>
    <w:rsid w:val="00E17CB8"/>
    <w:rsid w:val="00E23D86"/>
    <w:rsid w:val="00E23F84"/>
    <w:rsid w:val="00E304CD"/>
    <w:rsid w:val="00E5148D"/>
    <w:rsid w:val="00E51FED"/>
    <w:rsid w:val="00E53032"/>
    <w:rsid w:val="00E53672"/>
    <w:rsid w:val="00E56A8D"/>
    <w:rsid w:val="00E66EDB"/>
    <w:rsid w:val="00E73C1D"/>
    <w:rsid w:val="00E77D57"/>
    <w:rsid w:val="00E818B6"/>
    <w:rsid w:val="00E81BCE"/>
    <w:rsid w:val="00E833A3"/>
    <w:rsid w:val="00E8553B"/>
    <w:rsid w:val="00E87888"/>
    <w:rsid w:val="00E913CE"/>
    <w:rsid w:val="00E95628"/>
    <w:rsid w:val="00E96FB2"/>
    <w:rsid w:val="00EA1682"/>
    <w:rsid w:val="00EB1330"/>
    <w:rsid w:val="00EB5216"/>
    <w:rsid w:val="00EB6CDA"/>
    <w:rsid w:val="00EC2E68"/>
    <w:rsid w:val="00EC6D1A"/>
    <w:rsid w:val="00ED20D2"/>
    <w:rsid w:val="00ED57CF"/>
    <w:rsid w:val="00ED6D6C"/>
    <w:rsid w:val="00EE2C1C"/>
    <w:rsid w:val="00EE6712"/>
    <w:rsid w:val="00EE7A13"/>
    <w:rsid w:val="00EF3270"/>
    <w:rsid w:val="00F0153F"/>
    <w:rsid w:val="00F02CC5"/>
    <w:rsid w:val="00F0354F"/>
    <w:rsid w:val="00F07D68"/>
    <w:rsid w:val="00F107F4"/>
    <w:rsid w:val="00F14BF2"/>
    <w:rsid w:val="00F2680E"/>
    <w:rsid w:val="00F272A5"/>
    <w:rsid w:val="00F32C7D"/>
    <w:rsid w:val="00F40D5A"/>
    <w:rsid w:val="00F45FCB"/>
    <w:rsid w:val="00F46E88"/>
    <w:rsid w:val="00F4784D"/>
    <w:rsid w:val="00F5540F"/>
    <w:rsid w:val="00F574A6"/>
    <w:rsid w:val="00F577D6"/>
    <w:rsid w:val="00F60540"/>
    <w:rsid w:val="00F60C8B"/>
    <w:rsid w:val="00F60F3D"/>
    <w:rsid w:val="00F66CCD"/>
    <w:rsid w:val="00F75CB1"/>
    <w:rsid w:val="00F82DF9"/>
    <w:rsid w:val="00F858ED"/>
    <w:rsid w:val="00F92BB9"/>
    <w:rsid w:val="00F94285"/>
    <w:rsid w:val="00F94291"/>
    <w:rsid w:val="00F95D7C"/>
    <w:rsid w:val="00F967E9"/>
    <w:rsid w:val="00FA6C18"/>
    <w:rsid w:val="00FA779A"/>
    <w:rsid w:val="00FB008D"/>
    <w:rsid w:val="00FB12C3"/>
    <w:rsid w:val="00FC0F6E"/>
    <w:rsid w:val="00FC192E"/>
    <w:rsid w:val="00FC3D11"/>
    <w:rsid w:val="00FD69AC"/>
    <w:rsid w:val="00FE0863"/>
    <w:rsid w:val="00FE0DAF"/>
    <w:rsid w:val="00FE1402"/>
    <w:rsid w:val="00FE19C5"/>
    <w:rsid w:val="00FE34F0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7114C"/>
  <w14:defaultImageDpi w14:val="32767"/>
  <w15:chartTrackingRefBased/>
  <w15:docId w15:val="{FCC58D4C-F6C5-F44B-8073-20C384FE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93D"/>
    <w:pPr>
      <w:ind w:left="720"/>
      <w:contextualSpacing/>
    </w:pPr>
    <w:rPr>
      <w:rFonts w:eastAsiaTheme="minorHAnsi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B2293D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93D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Xiaobing</dc:creator>
  <cp:keywords/>
  <dc:description/>
  <cp:lastModifiedBy>Yu, Xiaobing</cp:lastModifiedBy>
  <cp:revision>3</cp:revision>
  <dcterms:created xsi:type="dcterms:W3CDTF">2019-04-17T15:40:00Z</dcterms:created>
  <dcterms:modified xsi:type="dcterms:W3CDTF">2019-04-24T16:00:00Z</dcterms:modified>
</cp:coreProperties>
</file>