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A39" w:rsidRDefault="005C6A39">
      <w:pPr>
        <w:rPr>
          <w:rFonts w:ascii="Arial" w:hAnsi="Arial" w:cs="Arial"/>
          <w:color w:val="222222"/>
          <w:shd w:val="clear" w:color="auto" w:fill="FFFFFF"/>
        </w:rPr>
      </w:pPr>
      <w:r>
        <w:rPr>
          <w:rStyle w:val="Forte"/>
          <w:rFonts w:ascii="Arial" w:hAnsi="Arial" w:cs="Arial"/>
          <w:color w:val="222222"/>
          <w:shd w:val="clear" w:color="auto" w:fill="FFFFFF"/>
        </w:rPr>
        <w:t>Editorial comments</w:t>
      </w:r>
      <w:proofErr w:type="gramStart"/>
      <w:r>
        <w:rPr>
          <w:rStyle w:val="Forte"/>
          <w:rFonts w:ascii="Arial" w:hAnsi="Arial" w:cs="Arial"/>
          <w:color w:val="222222"/>
          <w:shd w:val="clear" w:color="auto" w:fill="FFFFFF"/>
        </w:rPr>
        <w:t>:</w:t>
      </w:r>
      <w:proofErr w:type="gramEnd"/>
      <w:r>
        <w:rPr>
          <w:rFonts w:ascii="Arial" w:hAnsi="Arial" w:cs="Arial"/>
          <w:color w:val="222222"/>
        </w:rPr>
        <w:br/>
      </w:r>
      <w:r>
        <w:rPr>
          <w:rFonts w:ascii="Arial" w:hAnsi="Arial" w:cs="Arial"/>
          <w:color w:val="222222"/>
        </w:rPr>
        <w:br/>
      </w:r>
      <w:r>
        <w:rPr>
          <w:rFonts w:ascii="Arial" w:hAnsi="Arial" w:cs="Arial"/>
          <w:color w:val="222222"/>
          <w:shd w:val="clear" w:color="auto" w:fill="FFFFFF"/>
        </w:rPr>
        <w:t>The manuscript has been modified and the updated manuscript, </w:t>
      </w:r>
      <w:r>
        <w:rPr>
          <w:rFonts w:ascii="Arial" w:hAnsi="Arial" w:cs="Arial"/>
          <w:b/>
          <w:bCs/>
          <w:color w:val="222222"/>
          <w:shd w:val="clear" w:color="auto" w:fill="FFFFFF"/>
        </w:rPr>
        <w:t>60022_R1.docx</w:t>
      </w:r>
      <w:r>
        <w:rPr>
          <w:rFonts w:ascii="Arial" w:hAnsi="Arial" w:cs="Arial"/>
          <w:color w:val="222222"/>
          <w:shd w:val="clear" w:color="auto" w:fill="FFFFFF"/>
        </w:rPr>
        <w:t>, is attached and located in your Editorial Manager account. </w:t>
      </w:r>
      <w:r>
        <w:rPr>
          <w:rFonts w:ascii="Arial" w:hAnsi="Arial" w:cs="Arial"/>
          <w:b/>
          <w:bCs/>
          <w:color w:val="222222"/>
          <w:shd w:val="clear" w:color="auto" w:fill="FFFFFF"/>
        </w:rPr>
        <w:t>Please use the updated version to make your revisions.</w:t>
      </w:r>
      <w:r>
        <w:rPr>
          <w:rFonts w:ascii="Arial" w:hAnsi="Arial" w:cs="Arial"/>
          <w:color w:val="222222"/>
        </w:rPr>
        <w:br/>
      </w:r>
      <w:r>
        <w:rPr>
          <w:rFonts w:ascii="Arial" w:hAnsi="Arial" w:cs="Arial"/>
          <w:color w:val="222222"/>
        </w:rPr>
        <w:br/>
      </w:r>
      <w:proofErr w:type="gramStart"/>
      <w:r>
        <w:rPr>
          <w:rFonts w:ascii="Arial" w:hAnsi="Arial" w:cs="Arial"/>
          <w:color w:val="222222"/>
          <w:shd w:val="clear" w:color="auto" w:fill="FFFFFF"/>
        </w:rPr>
        <w:t>1. Please</w:t>
      </w:r>
      <w:proofErr w:type="gramEnd"/>
      <w:r>
        <w:rPr>
          <w:rFonts w:ascii="Arial" w:hAnsi="Arial" w:cs="Arial"/>
          <w:color w:val="222222"/>
          <w:shd w:val="clear" w:color="auto" w:fill="FFFFFF"/>
        </w:rPr>
        <w:t xml:space="preserve"> take this opportunity to thoroughly proofread the manuscript to ensure that there are no spelling or grammar issues.</w:t>
      </w:r>
    </w:p>
    <w:p w:rsidR="005C6A39" w:rsidRDefault="005C6A39">
      <w:pPr>
        <w:rPr>
          <w:rFonts w:ascii="Arial" w:hAnsi="Arial" w:cs="Arial"/>
          <w:color w:val="222222"/>
        </w:rPr>
      </w:pPr>
      <w:r w:rsidRPr="005C6A39">
        <w:rPr>
          <w:rFonts w:ascii="Arial" w:hAnsi="Arial" w:cs="Arial"/>
          <w:color w:val="5B9BD5" w:themeColor="accent1"/>
          <w:shd w:val="clear" w:color="auto" w:fill="FFFFFF"/>
        </w:rPr>
        <w:t xml:space="preserve">The manuscript was reviewed by an English native and English language teacher and the Proofreading declaration was uploaded to the system. </w:t>
      </w:r>
    </w:p>
    <w:p w:rsidR="005C6A39" w:rsidRDefault="005C6A39">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 Step 3.1, 3</w:t>
      </w:r>
      <w:proofErr w:type="gramStart"/>
      <w:r>
        <w:rPr>
          <w:rFonts w:ascii="Arial" w:hAnsi="Arial" w:cs="Arial"/>
          <w:color w:val="222222"/>
          <w:shd w:val="clear" w:color="auto" w:fill="FFFFFF"/>
        </w:rPr>
        <w:t>,2</w:t>
      </w:r>
      <w:proofErr w:type="gramEnd"/>
      <w:r>
        <w:rPr>
          <w:rFonts w:ascii="Arial" w:hAnsi="Arial" w:cs="Arial"/>
          <w:color w:val="222222"/>
          <w:shd w:val="clear" w:color="auto" w:fill="FFFFFF"/>
        </w:rPr>
        <w:t>, 3.3: Subheadings should never be a sentence.</w:t>
      </w:r>
    </w:p>
    <w:p w:rsidR="007157D3" w:rsidRPr="007157D3" w:rsidRDefault="007157D3">
      <w:pPr>
        <w:rPr>
          <w:rFonts w:ascii="Arial" w:hAnsi="Arial" w:cs="Arial"/>
          <w:color w:val="5B9BD5" w:themeColor="accent1"/>
          <w:shd w:val="clear" w:color="auto" w:fill="FFFFFF"/>
        </w:rPr>
      </w:pPr>
      <w:r w:rsidRPr="007157D3">
        <w:rPr>
          <w:rFonts w:ascii="Arial" w:hAnsi="Arial" w:cs="Arial"/>
          <w:color w:val="5B9BD5" w:themeColor="accent1"/>
          <w:shd w:val="clear" w:color="auto" w:fill="FFFFFF"/>
        </w:rPr>
        <w:t xml:space="preserve">The </w:t>
      </w:r>
      <w:r w:rsidRPr="00A11292">
        <w:rPr>
          <w:rFonts w:ascii="Arial" w:hAnsi="Arial" w:cs="Arial"/>
          <w:color w:val="5B9BD5" w:themeColor="accent1"/>
          <w:shd w:val="clear" w:color="auto" w:fill="FFFFFF"/>
        </w:rPr>
        <w:t>subheadings</w:t>
      </w:r>
      <w:r w:rsidRPr="007157D3">
        <w:rPr>
          <w:rFonts w:ascii="Arial" w:hAnsi="Arial" w:cs="Arial"/>
          <w:color w:val="5B9BD5" w:themeColor="accent1"/>
          <w:shd w:val="clear" w:color="auto" w:fill="FFFFFF"/>
        </w:rPr>
        <w:t xml:space="preserve"> 3.1, 3.2 and 3.3 were written in the imperative tense. </w:t>
      </w:r>
    </w:p>
    <w:p w:rsidR="000A305F" w:rsidRDefault="005C6A39">
      <w:pPr>
        <w:rPr>
          <w:rFonts w:ascii="Arial" w:hAnsi="Arial" w:cs="Arial"/>
          <w:color w:val="222222"/>
          <w:shd w:val="clear" w:color="auto" w:fill="FFFFFF"/>
        </w:rPr>
      </w:pPr>
      <w:r>
        <w:rPr>
          <w:rFonts w:ascii="Arial" w:hAnsi="Arial" w:cs="Arial"/>
          <w:color w:val="222222"/>
        </w:rPr>
        <w:br/>
      </w:r>
      <w:proofErr w:type="gramStart"/>
      <w:r>
        <w:rPr>
          <w:rFonts w:ascii="Arial" w:hAnsi="Arial" w:cs="Arial"/>
          <w:color w:val="222222"/>
          <w:shd w:val="clear" w:color="auto" w:fill="FFFFFF"/>
        </w:rPr>
        <w:t>3. </w:t>
      </w:r>
      <w:proofErr w:type="spellStart"/>
      <w:r>
        <w:rPr>
          <w:rStyle w:val="il"/>
          <w:rFonts w:ascii="Arial" w:hAnsi="Arial" w:cs="Arial"/>
          <w:color w:val="222222"/>
          <w:shd w:val="clear" w:color="auto" w:fill="FFFFFF"/>
        </w:rPr>
        <w:t>JoVE</w:t>
      </w:r>
      <w:proofErr w:type="spellEnd"/>
      <w:proofErr w:type="gramEnd"/>
      <w:r>
        <w:rPr>
          <w:rFonts w:ascii="Arial" w:hAnsi="Arial" w:cs="Arial"/>
          <w:color w:val="222222"/>
          <w:shd w:val="clear" w:color="auto" w:fill="FFFFFF"/>
        </w:rPr>
        <w:t xml:space="preser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 Examples of commercial language in your manuscript include </w:t>
      </w:r>
      <w:proofErr w:type="spellStart"/>
      <w:r>
        <w:rPr>
          <w:rFonts w:ascii="Arial" w:hAnsi="Arial" w:cs="Arial"/>
          <w:color w:val="222222"/>
          <w:shd w:val="clear" w:color="auto" w:fill="FFFFFF"/>
        </w:rPr>
        <w:t>EuroFlow</w:t>
      </w:r>
      <w:proofErr w:type="spellEnd"/>
      <w:r>
        <w:rPr>
          <w:rFonts w:ascii="Arial" w:hAnsi="Arial" w:cs="Arial"/>
          <w:color w:val="222222"/>
          <w:shd w:val="clear" w:color="auto" w:fill="FFFFFF"/>
        </w:rPr>
        <w:t>, etc.</w:t>
      </w:r>
      <w:r>
        <w:rPr>
          <w:rFonts w:ascii="Arial" w:hAnsi="Arial" w:cs="Arial"/>
          <w:color w:val="222222"/>
        </w:rPr>
        <w:br/>
      </w:r>
    </w:p>
    <w:p w:rsidR="007772B9" w:rsidRPr="00A11292" w:rsidRDefault="007772B9" w:rsidP="00A11292">
      <w:pPr>
        <w:jc w:val="both"/>
        <w:rPr>
          <w:rFonts w:ascii="Arial" w:hAnsi="Arial" w:cs="Arial"/>
          <w:color w:val="5B9BD5" w:themeColor="accent1"/>
          <w:shd w:val="clear" w:color="auto" w:fill="FFFFFF"/>
        </w:rPr>
      </w:pPr>
      <w:r w:rsidRPr="00A11292">
        <w:rPr>
          <w:rFonts w:ascii="Arial" w:hAnsi="Arial" w:cs="Arial"/>
          <w:color w:val="5B9BD5" w:themeColor="accent1"/>
          <w:shd w:val="clear" w:color="auto" w:fill="FFFFFF"/>
        </w:rPr>
        <w:t xml:space="preserve">The </w:t>
      </w:r>
      <w:proofErr w:type="spellStart"/>
      <w:r w:rsidRPr="00A11292">
        <w:rPr>
          <w:rFonts w:ascii="Arial" w:hAnsi="Arial" w:cs="Arial"/>
          <w:color w:val="5B9BD5" w:themeColor="accent1"/>
          <w:shd w:val="clear" w:color="auto" w:fill="FFFFFF"/>
        </w:rPr>
        <w:t>EuroFlow</w:t>
      </w:r>
      <w:proofErr w:type="spellEnd"/>
      <w:r w:rsidRPr="00A11292">
        <w:rPr>
          <w:rFonts w:ascii="Arial" w:hAnsi="Arial" w:cs="Arial"/>
          <w:color w:val="5B9BD5" w:themeColor="accent1"/>
          <w:shd w:val="clear" w:color="auto" w:fill="FFFFFF"/>
        </w:rPr>
        <w:t xml:space="preserve"> is a consortium consisting of 20 diagnostic research </w:t>
      </w:r>
      <w:r w:rsidR="00A11292" w:rsidRPr="00A11292">
        <w:rPr>
          <w:rFonts w:ascii="Arial" w:hAnsi="Arial" w:cs="Arial"/>
          <w:color w:val="5B9BD5" w:themeColor="accent1"/>
          <w:shd w:val="clear" w:color="auto" w:fill="FFFFFF"/>
        </w:rPr>
        <w:t xml:space="preserve">groups, </w:t>
      </w:r>
      <w:proofErr w:type="gramStart"/>
      <w:r w:rsidR="00A11292" w:rsidRPr="00A11292">
        <w:rPr>
          <w:rFonts w:ascii="Arial" w:hAnsi="Arial" w:cs="Arial"/>
          <w:color w:val="5B9BD5" w:themeColor="accent1"/>
          <w:shd w:val="clear" w:color="auto" w:fill="FFFFFF"/>
        </w:rPr>
        <w:t>which</w:t>
      </w:r>
      <w:r w:rsidRPr="00A11292">
        <w:rPr>
          <w:rFonts w:ascii="Arial" w:hAnsi="Arial" w:cs="Arial"/>
          <w:color w:val="5B9BD5" w:themeColor="accent1"/>
          <w:shd w:val="clear" w:color="auto" w:fill="FFFFFF"/>
        </w:rPr>
        <w:t xml:space="preserve"> are regarded as experts in the fields of flow </w:t>
      </w:r>
      <w:proofErr w:type="spellStart"/>
      <w:r w:rsidRPr="00A11292">
        <w:rPr>
          <w:rFonts w:ascii="Arial" w:hAnsi="Arial" w:cs="Arial"/>
          <w:color w:val="5B9BD5" w:themeColor="accent1"/>
          <w:shd w:val="clear" w:color="auto" w:fill="FFFFFF"/>
        </w:rPr>
        <w:t>cytometric</w:t>
      </w:r>
      <w:proofErr w:type="spellEnd"/>
      <w:r w:rsidRPr="00A11292">
        <w:rPr>
          <w:rFonts w:ascii="Arial" w:hAnsi="Arial" w:cs="Arial"/>
          <w:color w:val="5B9BD5" w:themeColor="accent1"/>
          <w:shd w:val="clear" w:color="auto" w:fill="FFFFFF"/>
        </w:rPr>
        <w:t xml:space="preserve"> and molecular diagnostic</w:t>
      </w:r>
      <w:r w:rsidR="00A11292">
        <w:rPr>
          <w:rFonts w:ascii="Arial" w:hAnsi="Arial" w:cs="Arial"/>
          <w:color w:val="5B9BD5" w:themeColor="accent1"/>
          <w:shd w:val="clear" w:color="auto" w:fill="FFFFFF"/>
        </w:rPr>
        <w:t>s and provide guidelines to improve flow cytometry experiences quality</w:t>
      </w:r>
      <w:proofErr w:type="gramEnd"/>
      <w:r w:rsidR="00A11292">
        <w:rPr>
          <w:rFonts w:ascii="Arial" w:hAnsi="Arial" w:cs="Arial"/>
          <w:color w:val="5B9BD5" w:themeColor="accent1"/>
          <w:shd w:val="clear" w:color="auto" w:fill="FFFFFF"/>
        </w:rPr>
        <w:t xml:space="preserve">. </w:t>
      </w:r>
      <w:proofErr w:type="spellStart"/>
      <w:r w:rsidR="00A11292">
        <w:rPr>
          <w:rFonts w:ascii="Arial" w:hAnsi="Arial" w:cs="Arial"/>
          <w:color w:val="5B9BD5" w:themeColor="accent1"/>
          <w:shd w:val="clear" w:color="auto" w:fill="FFFFFF"/>
        </w:rPr>
        <w:t>EuroFluow</w:t>
      </w:r>
      <w:proofErr w:type="spellEnd"/>
      <w:r w:rsidRPr="00A11292">
        <w:rPr>
          <w:rFonts w:ascii="Arial" w:hAnsi="Arial" w:cs="Arial"/>
          <w:color w:val="5B9BD5" w:themeColor="accent1"/>
          <w:shd w:val="clear" w:color="auto" w:fill="FFFFFF"/>
        </w:rPr>
        <w:t xml:space="preserve"> i</w:t>
      </w:r>
      <w:r w:rsidR="00A11292" w:rsidRPr="00A11292">
        <w:rPr>
          <w:rFonts w:ascii="Arial" w:hAnsi="Arial" w:cs="Arial"/>
          <w:color w:val="5B9BD5" w:themeColor="accent1"/>
          <w:shd w:val="clear" w:color="auto" w:fill="FFFFFF"/>
        </w:rPr>
        <w:t xml:space="preserve">s not commercial language. </w:t>
      </w:r>
      <w:bookmarkStart w:id="0" w:name="_GoBack"/>
      <w:bookmarkEnd w:id="0"/>
    </w:p>
    <w:p w:rsidR="007157D3" w:rsidRPr="00A11292" w:rsidRDefault="007157D3">
      <w:pPr>
        <w:rPr>
          <w:rFonts w:ascii="Arial" w:hAnsi="Arial" w:cs="Arial"/>
          <w:color w:val="5B9BD5" w:themeColor="accent1"/>
          <w:shd w:val="clear" w:color="auto" w:fill="FFFFFF"/>
        </w:rPr>
      </w:pPr>
    </w:p>
    <w:sectPr w:rsidR="007157D3" w:rsidRPr="00A112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I2tLAwszSwNDY3sjRQ0lEKTi0uzszPAykwrAUAut/hACwAAAA="/>
  </w:docVars>
  <w:rsids>
    <w:rsidRoot w:val="005C6A39"/>
    <w:rsid w:val="005C6A39"/>
    <w:rsid w:val="007157D3"/>
    <w:rsid w:val="007772B9"/>
    <w:rsid w:val="00A11292"/>
    <w:rsid w:val="00A664F5"/>
    <w:rsid w:val="00E91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42512"/>
  <w15:chartTrackingRefBased/>
  <w15:docId w15:val="{059DEB89-E2F5-4060-8F04-6EBAC6D2E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Tipodeletrapredefinidodopargrafo"/>
    <w:uiPriority w:val="22"/>
    <w:qFormat/>
    <w:rsid w:val="005C6A39"/>
    <w:rPr>
      <w:b/>
      <w:bCs/>
    </w:rPr>
  </w:style>
  <w:style w:type="character" w:customStyle="1" w:styleId="il">
    <w:name w:val="il"/>
    <w:basedOn w:val="Tipodeletrapredefinidodopargrafo"/>
    <w:rsid w:val="005C6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190</Words>
  <Characters>1086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mlaranjo</dc:creator>
  <cp:keywords/>
  <dc:description/>
  <cp:lastModifiedBy>mlaranjo</cp:lastModifiedBy>
  <cp:revision>1</cp:revision>
  <dcterms:created xsi:type="dcterms:W3CDTF">2019-05-14T14:47:00Z</dcterms:created>
  <dcterms:modified xsi:type="dcterms:W3CDTF">2019-05-14T17:07:00Z</dcterms:modified>
</cp:coreProperties>
</file>