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5808C" w14:textId="77777777" w:rsidR="006305D7" w:rsidRPr="00A73B0D" w:rsidRDefault="006305D7" w:rsidP="00A73B0D">
      <w:pPr>
        <w:pStyle w:val="NormalWeb"/>
        <w:widowControl/>
        <w:spacing w:before="0" w:beforeAutospacing="0" w:after="0" w:afterAutospacing="0"/>
      </w:pPr>
      <w:r w:rsidRPr="00A73B0D">
        <w:rPr>
          <w:b/>
          <w:bCs/>
        </w:rPr>
        <w:t>TITLE:</w:t>
      </w:r>
    </w:p>
    <w:p w14:paraId="6A21500D" w14:textId="77777777" w:rsidR="007A4DD6" w:rsidRPr="00A73B0D" w:rsidRDefault="00AA5CCE" w:rsidP="00A73B0D">
      <w:pPr>
        <w:widowControl/>
        <w:rPr>
          <w:color w:val="000000" w:themeColor="text1"/>
        </w:rPr>
      </w:pPr>
      <w:r w:rsidRPr="00A73B0D">
        <w:rPr>
          <w:color w:val="000000" w:themeColor="text1"/>
        </w:rPr>
        <w:t xml:space="preserve">Characterization </w:t>
      </w:r>
      <w:r w:rsidR="00FF6D8C" w:rsidRPr="00A73B0D">
        <w:rPr>
          <w:color w:val="000000" w:themeColor="text1"/>
        </w:rPr>
        <w:t xml:space="preserve">of Membrane Transporters by Heterologous Expression in </w:t>
      </w:r>
      <w:r w:rsidRPr="00A73B0D">
        <w:rPr>
          <w:i/>
          <w:color w:val="000000" w:themeColor="text1"/>
        </w:rPr>
        <w:t>E</w:t>
      </w:r>
      <w:r w:rsidR="00FF6D8C" w:rsidRPr="00A73B0D">
        <w:rPr>
          <w:i/>
          <w:color w:val="000000" w:themeColor="text1"/>
        </w:rPr>
        <w:t>. Coli</w:t>
      </w:r>
      <w:r w:rsidR="00FF6D8C" w:rsidRPr="00A73B0D">
        <w:rPr>
          <w:color w:val="000000" w:themeColor="text1"/>
        </w:rPr>
        <w:t xml:space="preserve"> and Production of Membrane Vesicles </w:t>
      </w:r>
    </w:p>
    <w:p w14:paraId="1B08F0B8" w14:textId="77777777" w:rsidR="007A4DD6" w:rsidRPr="00A73B0D" w:rsidRDefault="007A4DD6" w:rsidP="00A73B0D">
      <w:pPr>
        <w:widowControl/>
        <w:rPr>
          <w:b/>
          <w:bCs/>
        </w:rPr>
      </w:pPr>
    </w:p>
    <w:p w14:paraId="41078F32" w14:textId="77777777" w:rsidR="006305D7" w:rsidRPr="00A73B0D" w:rsidRDefault="006305D7" w:rsidP="00A73B0D">
      <w:pPr>
        <w:widowControl/>
        <w:rPr>
          <w:color w:val="808080" w:themeColor="background1" w:themeShade="80"/>
        </w:rPr>
      </w:pPr>
      <w:r w:rsidRPr="00A73B0D">
        <w:rPr>
          <w:b/>
          <w:bCs/>
        </w:rPr>
        <w:t>AUTHORS</w:t>
      </w:r>
      <w:r w:rsidR="000B662E" w:rsidRPr="00A73B0D">
        <w:rPr>
          <w:b/>
          <w:bCs/>
        </w:rPr>
        <w:t xml:space="preserve"> &amp; AFFILIATIONS</w:t>
      </w:r>
      <w:r w:rsidRPr="00A73B0D">
        <w:rPr>
          <w:b/>
          <w:bCs/>
        </w:rPr>
        <w:t>:</w:t>
      </w:r>
    </w:p>
    <w:p w14:paraId="5A0D4E86" w14:textId="77777777" w:rsidR="007A4DD6" w:rsidRPr="00A73B0D" w:rsidRDefault="005A6D62" w:rsidP="00A73B0D">
      <w:pPr>
        <w:widowControl/>
        <w:rPr>
          <w:color w:val="000000" w:themeColor="text1"/>
        </w:rPr>
      </w:pPr>
      <w:proofErr w:type="spellStart"/>
      <w:r w:rsidRPr="00A73B0D">
        <w:rPr>
          <w:color w:val="000000" w:themeColor="text1"/>
        </w:rPr>
        <w:t>Menaka</w:t>
      </w:r>
      <w:proofErr w:type="spellEnd"/>
      <w:r w:rsidRPr="00A73B0D">
        <w:rPr>
          <w:color w:val="000000" w:themeColor="text1"/>
        </w:rPr>
        <w:t xml:space="preserve"> </w:t>
      </w:r>
      <w:r w:rsidR="00AD0B78" w:rsidRPr="00A73B0D">
        <w:rPr>
          <w:color w:val="000000" w:themeColor="text1"/>
        </w:rPr>
        <w:t>A</w:t>
      </w:r>
      <w:r w:rsidRPr="00A73B0D">
        <w:rPr>
          <w:color w:val="000000" w:themeColor="text1"/>
        </w:rPr>
        <w:t>riyaratne</w:t>
      </w:r>
      <w:r w:rsidR="00FF6D8C" w:rsidRPr="00A73B0D">
        <w:rPr>
          <w:color w:val="000000" w:themeColor="text1"/>
          <w:vertAlign w:val="superscript"/>
        </w:rPr>
        <w:t>1</w:t>
      </w:r>
      <w:r w:rsidR="00AD0B78" w:rsidRPr="00A73B0D">
        <w:rPr>
          <w:color w:val="000000" w:themeColor="text1"/>
        </w:rPr>
        <w:t xml:space="preserve">, </w:t>
      </w:r>
      <w:proofErr w:type="spellStart"/>
      <w:r w:rsidR="00AD0B78" w:rsidRPr="00A73B0D">
        <w:rPr>
          <w:color w:val="000000" w:themeColor="text1"/>
        </w:rPr>
        <w:t>Lingxiao</w:t>
      </w:r>
      <w:proofErr w:type="spellEnd"/>
      <w:r w:rsidR="00AD0B78" w:rsidRPr="00A73B0D">
        <w:rPr>
          <w:color w:val="000000" w:themeColor="text1"/>
        </w:rPr>
        <w:t xml:space="preserve"> Ge</w:t>
      </w:r>
      <w:r w:rsidR="00FF6D8C" w:rsidRPr="00A73B0D">
        <w:rPr>
          <w:color w:val="000000" w:themeColor="text1"/>
          <w:vertAlign w:val="superscript"/>
        </w:rPr>
        <w:t>1</w:t>
      </w:r>
      <w:r w:rsidR="00AD0B78" w:rsidRPr="00A73B0D">
        <w:rPr>
          <w:color w:val="000000" w:themeColor="text1"/>
        </w:rPr>
        <w:t>, Paul F</w:t>
      </w:r>
      <w:r w:rsidR="00A92E8C" w:rsidRPr="00A73B0D">
        <w:rPr>
          <w:color w:val="000000" w:themeColor="text1"/>
        </w:rPr>
        <w:t>.</w:t>
      </w:r>
      <w:r w:rsidR="00AD0B78" w:rsidRPr="00A73B0D">
        <w:rPr>
          <w:color w:val="000000" w:themeColor="text1"/>
        </w:rPr>
        <w:t xml:space="preserve"> Morris</w:t>
      </w:r>
      <w:r w:rsidR="00FF6D8C" w:rsidRPr="00A73B0D">
        <w:rPr>
          <w:color w:val="000000" w:themeColor="text1"/>
          <w:vertAlign w:val="superscript"/>
        </w:rPr>
        <w:t>1</w:t>
      </w:r>
    </w:p>
    <w:p w14:paraId="4B8A50F5" w14:textId="77777777" w:rsidR="00FF6D8C" w:rsidRPr="00A73B0D" w:rsidRDefault="00FF6D8C" w:rsidP="00A73B0D">
      <w:pPr>
        <w:widowControl/>
        <w:rPr>
          <w:color w:val="000000" w:themeColor="text1"/>
        </w:rPr>
      </w:pPr>
    </w:p>
    <w:p w14:paraId="14509E86" w14:textId="04D27536" w:rsidR="00AD0B78" w:rsidRPr="00A73B0D" w:rsidRDefault="00FF6D8C" w:rsidP="00A73B0D">
      <w:pPr>
        <w:widowControl/>
        <w:rPr>
          <w:color w:val="000000" w:themeColor="text1"/>
        </w:rPr>
      </w:pPr>
      <w:r w:rsidRPr="00A73B0D">
        <w:rPr>
          <w:color w:val="000000" w:themeColor="text1"/>
          <w:vertAlign w:val="superscript"/>
        </w:rPr>
        <w:t>1</w:t>
      </w:r>
      <w:r w:rsidR="00AD0B78" w:rsidRPr="00A73B0D">
        <w:rPr>
          <w:color w:val="000000" w:themeColor="text1"/>
        </w:rPr>
        <w:t>Department of Biological Sciences, Bowling Green State University, Bowling Green</w:t>
      </w:r>
      <w:r w:rsidR="00170429">
        <w:rPr>
          <w:color w:val="000000" w:themeColor="text1"/>
        </w:rPr>
        <w:t>,</w:t>
      </w:r>
      <w:r w:rsidR="00AD0B78" w:rsidRPr="00A73B0D">
        <w:rPr>
          <w:color w:val="000000" w:themeColor="text1"/>
        </w:rPr>
        <w:t xml:space="preserve"> O</w:t>
      </w:r>
      <w:r w:rsidR="009208EF">
        <w:rPr>
          <w:color w:val="000000" w:themeColor="text1"/>
        </w:rPr>
        <w:t>hio, USA</w:t>
      </w:r>
    </w:p>
    <w:p w14:paraId="73DE3426" w14:textId="77777777" w:rsidR="00FF6D8C" w:rsidRPr="00A73B0D" w:rsidRDefault="00FF6D8C" w:rsidP="00A73B0D">
      <w:pPr>
        <w:widowControl/>
        <w:rPr>
          <w:color w:val="000000" w:themeColor="text1"/>
        </w:rPr>
      </w:pPr>
    </w:p>
    <w:p w14:paraId="2E837BDC" w14:textId="77777777" w:rsidR="00AD0B78" w:rsidRPr="00A73B0D" w:rsidRDefault="00AD0B78" w:rsidP="00A73B0D">
      <w:pPr>
        <w:widowControl/>
        <w:rPr>
          <w:b/>
          <w:color w:val="000000" w:themeColor="text1"/>
        </w:rPr>
      </w:pPr>
      <w:r w:rsidRPr="00A73B0D">
        <w:rPr>
          <w:b/>
          <w:color w:val="000000" w:themeColor="text1"/>
        </w:rPr>
        <w:t>Corresponding author:</w:t>
      </w:r>
    </w:p>
    <w:p w14:paraId="053369B0" w14:textId="77777777" w:rsidR="00AD0B78" w:rsidRPr="00A73B0D" w:rsidRDefault="00AD0B78" w:rsidP="00A73B0D">
      <w:pPr>
        <w:widowControl/>
        <w:rPr>
          <w:color w:val="000000" w:themeColor="text1"/>
        </w:rPr>
      </w:pPr>
      <w:r w:rsidRPr="00A73B0D">
        <w:rPr>
          <w:color w:val="000000" w:themeColor="text1"/>
        </w:rPr>
        <w:t>Paul F</w:t>
      </w:r>
      <w:r w:rsidR="00A92E8C" w:rsidRPr="00A73B0D">
        <w:rPr>
          <w:color w:val="000000" w:themeColor="text1"/>
        </w:rPr>
        <w:t>.</w:t>
      </w:r>
      <w:r w:rsidRPr="00A73B0D">
        <w:rPr>
          <w:color w:val="000000" w:themeColor="text1"/>
        </w:rPr>
        <w:t xml:space="preserve"> Morris</w:t>
      </w:r>
      <w:r w:rsidR="00FF6D8C" w:rsidRPr="00A73B0D">
        <w:rPr>
          <w:color w:val="000000" w:themeColor="text1"/>
        </w:rPr>
        <w:tab/>
      </w:r>
      <w:r w:rsidR="00FF6D8C" w:rsidRPr="00A73B0D">
        <w:rPr>
          <w:color w:val="000000" w:themeColor="text1"/>
        </w:rPr>
        <w:tab/>
        <w:t>(</w:t>
      </w:r>
      <w:hyperlink r:id="rId8" w:history="1">
        <w:r w:rsidR="008B5A6D" w:rsidRPr="00A73B0D">
          <w:rPr>
            <w:rStyle w:val="Hyperlink"/>
            <w:color w:val="000000" w:themeColor="text1"/>
          </w:rPr>
          <w:t>pmorris@bgsu.edu</w:t>
        </w:r>
      </w:hyperlink>
      <w:r w:rsidR="00FF6D8C" w:rsidRPr="00A73B0D">
        <w:rPr>
          <w:color w:val="000000" w:themeColor="text1"/>
        </w:rPr>
        <w:t>)</w:t>
      </w:r>
    </w:p>
    <w:p w14:paraId="206A3259" w14:textId="77777777" w:rsidR="00FF6D8C" w:rsidRPr="00A73B0D" w:rsidRDefault="00FF6D8C" w:rsidP="00A73B0D">
      <w:pPr>
        <w:widowControl/>
        <w:rPr>
          <w:color w:val="000000" w:themeColor="text1"/>
        </w:rPr>
      </w:pPr>
    </w:p>
    <w:p w14:paraId="251A36A8" w14:textId="77777777" w:rsidR="00FF6D8C" w:rsidRPr="00A73B0D" w:rsidRDefault="00FF6D8C" w:rsidP="00A73B0D">
      <w:pPr>
        <w:widowControl/>
        <w:rPr>
          <w:b/>
          <w:color w:val="000000" w:themeColor="text1"/>
        </w:rPr>
      </w:pPr>
      <w:r w:rsidRPr="00A73B0D">
        <w:rPr>
          <w:b/>
          <w:color w:val="000000" w:themeColor="text1"/>
        </w:rPr>
        <w:t>Email Addresses of Co-authors:</w:t>
      </w:r>
    </w:p>
    <w:p w14:paraId="79AF98F4" w14:textId="22BB15BF" w:rsidR="00D04A95" w:rsidRPr="00A73B0D" w:rsidRDefault="002A2C61" w:rsidP="00A73B0D">
      <w:pPr>
        <w:widowControl/>
        <w:rPr>
          <w:bCs/>
          <w:color w:val="000000" w:themeColor="text1"/>
        </w:rPr>
      </w:pPr>
      <w:proofErr w:type="spellStart"/>
      <w:r w:rsidRPr="00A73B0D">
        <w:rPr>
          <w:bCs/>
          <w:color w:val="000000" w:themeColor="text1"/>
        </w:rPr>
        <w:t>Menaka</w:t>
      </w:r>
      <w:proofErr w:type="spellEnd"/>
      <w:r w:rsidRPr="00A73B0D">
        <w:rPr>
          <w:bCs/>
          <w:color w:val="000000" w:themeColor="text1"/>
        </w:rPr>
        <w:t xml:space="preserve"> Ariyaratne</w:t>
      </w:r>
      <w:r w:rsidR="00FF6D8C" w:rsidRPr="00A73B0D">
        <w:rPr>
          <w:bCs/>
          <w:color w:val="000000" w:themeColor="text1"/>
        </w:rPr>
        <w:tab/>
        <w:t>(</w:t>
      </w:r>
      <w:r w:rsidR="00E04F47" w:rsidRPr="00A73B0D">
        <w:rPr>
          <w:bCs/>
        </w:rPr>
        <w:t>menadarshi</w:t>
      </w:r>
      <w:r w:rsidR="00E04F47" w:rsidRPr="00A73B0D">
        <w:t>@yahoo.com</w:t>
      </w:r>
      <w:r w:rsidR="00FF6D8C" w:rsidRPr="00A73B0D">
        <w:rPr>
          <w:bCs/>
          <w:color w:val="000000" w:themeColor="text1"/>
        </w:rPr>
        <w:t>)</w:t>
      </w:r>
    </w:p>
    <w:p w14:paraId="608BC53F" w14:textId="77777777" w:rsidR="002A2C61" w:rsidRPr="00A73B0D" w:rsidRDefault="002A2C61" w:rsidP="00A73B0D">
      <w:pPr>
        <w:widowControl/>
        <w:rPr>
          <w:bCs/>
          <w:color w:val="000000" w:themeColor="text1"/>
        </w:rPr>
      </w:pPr>
      <w:proofErr w:type="spellStart"/>
      <w:r w:rsidRPr="00A73B0D">
        <w:rPr>
          <w:bCs/>
          <w:color w:val="000000" w:themeColor="text1"/>
        </w:rPr>
        <w:t>Lingxia</w:t>
      </w:r>
      <w:r w:rsidR="009D1E1D" w:rsidRPr="00A73B0D">
        <w:rPr>
          <w:bCs/>
          <w:color w:val="000000" w:themeColor="text1"/>
        </w:rPr>
        <w:t>o</w:t>
      </w:r>
      <w:proofErr w:type="spellEnd"/>
      <w:r w:rsidRPr="00A73B0D">
        <w:rPr>
          <w:bCs/>
          <w:color w:val="000000" w:themeColor="text1"/>
        </w:rPr>
        <w:t xml:space="preserve"> Ge </w:t>
      </w:r>
      <w:r w:rsidR="00FF6D8C" w:rsidRPr="00A73B0D">
        <w:rPr>
          <w:bCs/>
          <w:color w:val="000000" w:themeColor="text1"/>
        </w:rPr>
        <w:tab/>
      </w:r>
      <w:r w:rsidR="00FF6D8C" w:rsidRPr="00A73B0D">
        <w:rPr>
          <w:bCs/>
          <w:color w:val="000000" w:themeColor="text1"/>
        </w:rPr>
        <w:tab/>
        <w:t>(</w:t>
      </w:r>
      <w:hyperlink r:id="rId9" w:history="1">
        <w:r w:rsidRPr="00A73B0D">
          <w:rPr>
            <w:rStyle w:val="Hyperlink"/>
            <w:bCs/>
            <w:color w:val="000000" w:themeColor="text1"/>
          </w:rPr>
          <w:t>lingxiaoge@outlook.com</w:t>
        </w:r>
      </w:hyperlink>
      <w:r w:rsidR="00FF6D8C" w:rsidRPr="00A73B0D">
        <w:rPr>
          <w:bCs/>
          <w:color w:val="000000" w:themeColor="text1"/>
        </w:rPr>
        <w:t>)</w:t>
      </w:r>
    </w:p>
    <w:p w14:paraId="6D1ADE6C" w14:textId="77777777" w:rsidR="002A2C61" w:rsidRPr="00A73B0D" w:rsidRDefault="002A2C61" w:rsidP="00A73B0D">
      <w:pPr>
        <w:widowControl/>
        <w:rPr>
          <w:bCs/>
          <w:color w:val="808080" w:themeColor="background1" w:themeShade="80"/>
        </w:rPr>
      </w:pPr>
    </w:p>
    <w:p w14:paraId="3AD3BB96" w14:textId="77777777" w:rsidR="006305D7" w:rsidRPr="00A73B0D" w:rsidRDefault="006305D7" w:rsidP="00A73B0D">
      <w:pPr>
        <w:pStyle w:val="NormalWeb"/>
        <w:widowControl/>
        <w:spacing w:before="0" w:beforeAutospacing="0" w:after="0" w:afterAutospacing="0"/>
      </w:pPr>
      <w:r w:rsidRPr="00A73B0D">
        <w:rPr>
          <w:b/>
          <w:bCs/>
        </w:rPr>
        <w:t>KEYWORDS:</w:t>
      </w:r>
    </w:p>
    <w:p w14:paraId="67D04820" w14:textId="18E75AC8" w:rsidR="007A4DD6" w:rsidRPr="00A73B0D" w:rsidRDefault="00AD0B78" w:rsidP="00A73B0D">
      <w:pPr>
        <w:widowControl/>
        <w:rPr>
          <w:color w:val="000000" w:themeColor="text1"/>
        </w:rPr>
      </w:pPr>
      <w:r w:rsidRPr="00A73B0D">
        <w:rPr>
          <w:color w:val="000000" w:themeColor="text1"/>
        </w:rPr>
        <w:t xml:space="preserve">Membrane transporter, antiporter, </w:t>
      </w:r>
      <w:r w:rsidR="00EC4426" w:rsidRPr="00A73B0D">
        <w:rPr>
          <w:color w:val="000000" w:themeColor="text1"/>
        </w:rPr>
        <w:t>pol</w:t>
      </w:r>
      <w:r w:rsidRPr="00A73B0D">
        <w:rPr>
          <w:color w:val="000000" w:themeColor="text1"/>
        </w:rPr>
        <w:t xml:space="preserve">yamine transport, polyamine exchanger, membrane vesicles, </w:t>
      </w:r>
      <w:r w:rsidR="00C47582">
        <w:rPr>
          <w:color w:val="000000" w:themeColor="text1"/>
        </w:rPr>
        <w:t>French</w:t>
      </w:r>
      <w:r w:rsidRPr="00A73B0D">
        <w:rPr>
          <w:color w:val="000000" w:themeColor="text1"/>
        </w:rPr>
        <w:t xml:space="preserve"> press, kinetic analysis</w:t>
      </w:r>
      <w:r w:rsidR="00EC4426" w:rsidRPr="00A73B0D">
        <w:rPr>
          <w:color w:val="000000" w:themeColor="text1"/>
        </w:rPr>
        <w:t>, radioisotope transport assays, GABA</w:t>
      </w:r>
    </w:p>
    <w:p w14:paraId="3C6BDD46" w14:textId="77777777" w:rsidR="006305D7" w:rsidRPr="00A73B0D" w:rsidRDefault="006305D7" w:rsidP="00A73B0D">
      <w:pPr>
        <w:pStyle w:val="NormalWeb"/>
        <w:widowControl/>
        <w:spacing w:before="0" w:beforeAutospacing="0" w:after="0" w:afterAutospacing="0"/>
      </w:pPr>
    </w:p>
    <w:p w14:paraId="1114A49E" w14:textId="77777777" w:rsidR="006305D7" w:rsidRPr="00A73B0D" w:rsidRDefault="00FF6D8C" w:rsidP="00A73B0D">
      <w:pPr>
        <w:widowControl/>
      </w:pPr>
      <w:r w:rsidRPr="00A73B0D">
        <w:rPr>
          <w:b/>
          <w:bCs/>
        </w:rPr>
        <w:t>SUMMARY</w:t>
      </w:r>
      <w:r w:rsidR="006305D7" w:rsidRPr="00A73B0D">
        <w:rPr>
          <w:b/>
          <w:bCs/>
        </w:rPr>
        <w:t>:</w:t>
      </w:r>
    </w:p>
    <w:p w14:paraId="5FFC013C" w14:textId="7E926D0A" w:rsidR="006305D7" w:rsidRPr="00A73B0D" w:rsidRDefault="00FF6D8C" w:rsidP="00A73B0D">
      <w:pPr>
        <w:widowControl/>
        <w:rPr>
          <w:color w:val="000000" w:themeColor="text1"/>
        </w:rPr>
      </w:pPr>
      <w:r w:rsidRPr="00A73B0D">
        <w:rPr>
          <w:color w:val="000000" w:themeColor="text1"/>
        </w:rPr>
        <w:t>We</w:t>
      </w:r>
      <w:r w:rsidR="00161B98" w:rsidRPr="00A73B0D">
        <w:rPr>
          <w:color w:val="000000" w:themeColor="text1"/>
        </w:rPr>
        <w:t xml:space="preserve"> describe</w:t>
      </w:r>
      <w:r w:rsidRPr="00A73B0D">
        <w:rPr>
          <w:color w:val="000000" w:themeColor="text1"/>
        </w:rPr>
        <w:t xml:space="preserve"> a method</w:t>
      </w:r>
      <w:r w:rsidR="00161B98" w:rsidRPr="00A73B0D">
        <w:rPr>
          <w:color w:val="000000" w:themeColor="text1"/>
        </w:rPr>
        <w:t xml:space="preserve"> for the characterization of proton-driven membrane transporters in membrane vesicle preparations produced by heterologous expression in </w:t>
      </w:r>
      <w:r w:rsidRPr="00A73B0D">
        <w:rPr>
          <w:i/>
          <w:color w:val="000000" w:themeColor="text1"/>
        </w:rPr>
        <w:t>E.</w:t>
      </w:r>
      <w:r w:rsidR="00161B98" w:rsidRPr="00A73B0D">
        <w:rPr>
          <w:i/>
          <w:color w:val="000000" w:themeColor="text1"/>
        </w:rPr>
        <w:t xml:space="preserve"> coli</w:t>
      </w:r>
      <w:r w:rsidR="00161B98" w:rsidRPr="00A73B0D">
        <w:rPr>
          <w:color w:val="000000" w:themeColor="text1"/>
        </w:rPr>
        <w:t xml:space="preserve"> and lysis of cells using a </w:t>
      </w:r>
      <w:r w:rsidR="00C47582">
        <w:rPr>
          <w:color w:val="000000" w:themeColor="text1"/>
        </w:rPr>
        <w:t>French</w:t>
      </w:r>
      <w:r w:rsidR="00161B98" w:rsidRPr="00A73B0D">
        <w:rPr>
          <w:color w:val="000000" w:themeColor="text1"/>
        </w:rPr>
        <w:t xml:space="preserve"> </w:t>
      </w:r>
      <w:r w:rsidRPr="00A73B0D">
        <w:rPr>
          <w:color w:val="000000" w:themeColor="text1"/>
        </w:rPr>
        <w:t>p</w:t>
      </w:r>
      <w:r w:rsidR="00161B98" w:rsidRPr="00A73B0D">
        <w:rPr>
          <w:color w:val="000000" w:themeColor="text1"/>
        </w:rPr>
        <w:t xml:space="preserve">ress. </w:t>
      </w:r>
    </w:p>
    <w:p w14:paraId="61C851B5" w14:textId="77777777" w:rsidR="00095E7C" w:rsidRPr="00A73B0D" w:rsidRDefault="00095E7C" w:rsidP="00A73B0D">
      <w:pPr>
        <w:widowControl/>
      </w:pPr>
    </w:p>
    <w:p w14:paraId="5CF370B5" w14:textId="77777777" w:rsidR="006305D7" w:rsidRPr="00A73B0D" w:rsidRDefault="006305D7" w:rsidP="00A73B0D">
      <w:pPr>
        <w:widowControl/>
        <w:rPr>
          <w:color w:val="808080"/>
        </w:rPr>
      </w:pPr>
      <w:r w:rsidRPr="00A73B0D">
        <w:rPr>
          <w:b/>
          <w:bCs/>
        </w:rPr>
        <w:t>ABSTRACT:</w:t>
      </w:r>
    </w:p>
    <w:p w14:paraId="0237B570" w14:textId="0B99D29E" w:rsidR="000C2CC7" w:rsidRPr="00A73B0D" w:rsidRDefault="000C2CC7" w:rsidP="00A73B0D">
      <w:pPr>
        <w:widowControl/>
      </w:pPr>
      <w:r w:rsidRPr="00A73B0D">
        <w:t>Several methods have been developed to functionally characterize novel membrane transporters.</w:t>
      </w:r>
      <w:r w:rsidR="00170429">
        <w:t xml:space="preserve"> </w:t>
      </w:r>
      <w:r w:rsidRPr="00A73B0D">
        <w:t xml:space="preserve">Polyamines are ubiquitous in all organisms, but polyamine exchangers in plants have not been identified. Here, we outline a method to characterize polyamine antiporters using membrane vesicles generated from the lysis of </w:t>
      </w:r>
      <w:r w:rsidR="00FF6D8C" w:rsidRPr="00A73B0D">
        <w:rPr>
          <w:i/>
        </w:rPr>
        <w:t xml:space="preserve">Escherichia coli </w:t>
      </w:r>
      <w:r w:rsidRPr="00A73B0D">
        <w:t xml:space="preserve">cells </w:t>
      </w:r>
      <w:proofErr w:type="spellStart"/>
      <w:r w:rsidRPr="00A73B0D">
        <w:t>heterologously</w:t>
      </w:r>
      <w:proofErr w:type="spellEnd"/>
      <w:r w:rsidRPr="00A73B0D">
        <w:t xml:space="preserve"> expressing a plant antiporter.</w:t>
      </w:r>
      <w:r w:rsidR="00170429">
        <w:t xml:space="preserve"> </w:t>
      </w:r>
      <w:r w:rsidRPr="00A73B0D">
        <w:t xml:space="preserve">First, we </w:t>
      </w:r>
      <w:proofErr w:type="spellStart"/>
      <w:r w:rsidRPr="00A73B0D">
        <w:t>heterologously</w:t>
      </w:r>
      <w:proofErr w:type="spellEnd"/>
      <w:r w:rsidRPr="00A73B0D">
        <w:t xml:space="preserve"> expressed </w:t>
      </w:r>
      <w:r w:rsidRPr="00A73B0D">
        <w:rPr>
          <w:i/>
        </w:rPr>
        <w:t>AtBAT1</w:t>
      </w:r>
      <w:r w:rsidRPr="00A73B0D">
        <w:t xml:space="preserve"> in an </w:t>
      </w:r>
      <w:r w:rsidRPr="00A73B0D">
        <w:rPr>
          <w:i/>
        </w:rPr>
        <w:t>E. coli</w:t>
      </w:r>
      <w:r w:rsidRPr="00A73B0D">
        <w:t xml:space="preserve"> strain deficient in polyamine and arginine exchange transporters.</w:t>
      </w:r>
      <w:r w:rsidR="00170429">
        <w:t xml:space="preserve"> </w:t>
      </w:r>
      <w:r w:rsidRPr="00A73B0D">
        <w:t xml:space="preserve">Vesicles were produced using a </w:t>
      </w:r>
      <w:r w:rsidR="00C47582">
        <w:t>French</w:t>
      </w:r>
      <w:r w:rsidRPr="00A73B0D">
        <w:t xml:space="preserve"> press</w:t>
      </w:r>
      <w:r w:rsidR="00FF6D8C" w:rsidRPr="00A73B0D">
        <w:t xml:space="preserve">, </w:t>
      </w:r>
      <w:r w:rsidRPr="00A73B0D">
        <w:t>purified by ultracentrifugation and utilized in a membrane filtration assay of labeled substrates to demonstrate the substrate specificity of the transporter.</w:t>
      </w:r>
      <w:r w:rsidR="00170429">
        <w:t xml:space="preserve"> </w:t>
      </w:r>
      <w:r w:rsidRPr="00A73B0D">
        <w:t xml:space="preserve">These assays demonstrated that </w:t>
      </w:r>
      <w:r w:rsidRPr="00A73B0D">
        <w:rPr>
          <w:i/>
        </w:rPr>
        <w:t xml:space="preserve">AtBAT1 </w:t>
      </w:r>
      <w:r w:rsidRPr="00A73B0D">
        <w:t xml:space="preserve">is a proton-mediated transporter of arginine, </w:t>
      </w:r>
      <w:r w:rsidR="00FF6D8C" w:rsidRPr="00A73B0D">
        <w:t>γ-aminobutyric acid (</w:t>
      </w:r>
      <w:r w:rsidRPr="00A73B0D">
        <w:t>GABA</w:t>
      </w:r>
      <w:r w:rsidR="00FF6D8C" w:rsidRPr="00A73B0D">
        <w:t>)</w:t>
      </w:r>
      <w:r w:rsidRPr="00A73B0D">
        <w:t>, putrescine and spermidine.</w:t>
      </w:r>
      <w:r w:rsidR="00170429">
        <w:t xml:space="preserve"> </w:t>
      </w:r>
      <w:r w:rsidRPr="00A73B0D">
        <w:t xml:space="preserve">The mutant strain that was developed for the assay of </w:t>
      </w:r>
      <w:r w:rsidRPr="00A73B0D">
        <w:rPr>
          <w:i/>
        </w:rPr>
        <w:t>AtBAT1</w:t>
      </w:r>
      <w:r w:rsidRPr="00A73B0D">
        <w:t xml:space="preserve"> may be useful for the functional analysis of other families of plant and animal polyamine exchangers. We also hypothesize that this approach can be used to characterize many other types of antiporters, </w:t>
      </w:r>
      <w:proofErr w:type="gramStart"/>
      <w:r w:rsidRPr="00A73B0D">
        <w:t>as long as</w:t>
      </w:r>
      <w:proofErr w:type="gramEnd"/>
      <w:r w:rsidRPr="00A73B0D">
        <w:t xml:space="preserve"> these proteins can be expressed in the bacterial cell membrane.</w:t>
      </w:r>
      <w:r w:rsidR="00170429">
        <w:t xml:space="preserve"> </w:t>
      </w:r>
      <w:r w:rsidRPr="00A73B0D">
        <w:rPr>
          <w:i/>
        </w:rPr>
        <w:t>E. coli</w:t>
      </w:r>
      <w:r w:rsidRPr="00A73B0D">
        <w:t xml:space="preserve"> is a good system for the characterization of novel transporters, since there are multiple methods that can be employed to mutagenize native transporters. </w:t>
      </w:r>
    </w:p>
    <w:p w14:paraId="2E382975" w14:textId="77777777" w:rsidR="006305D7" w:rsidRPr="00A73B0D" w:rsidRDefault="006305D7" w:rsidP="00A73B0D">
      <w:pPr>
        <w:widowControl/>
      </w:pPr>
    </w:p>
    <w:p w14:paraId="3B9B47F2" w14:textId="77777777" w:rsidR="006305D7" w:rsidRPr="00A73B0D" w:rsidRDefault="006305D7" w:rsidP="00A73B0D">
      <w:pPr>
        <w:widowControl/>
        <w:rPr>
          <w:color w:val="808080"/>
        </w:rPr>
      </w:pPr>
      <w:r w:rsidRPr="00A73B0D">
        <w:rPr>
          <w:b/>
        </w:rPr>
        <w:t>INTRODUCTION</w:t>
      </w:r>
      <w:r w:rsidRPr="00A73B0D">
        <w:rPr>
          <w:b/>
          <w:bCs/>
        </w:rPr>
        <w:t>:</w:t>
      </w:r>
    </w:p>
    <w:p w14:paraId="4F23E29C" w14:textId="3A3B251B" w:rsidR="00095E7C" w:rsidRPr="00A73B0D" w:rsidRDefault="00095E7C" w:rsidP="00A73B0D">
      <w:pPr>
        <w:widowControl/>
        <w:rPr>
          <w:strike/>
        </w:rPr>
      </w:pPr>
      <w:r w:rsidRPr="00A73B0D">
        <w:lastRenderedPageBreak/>
        <w:t>Proteins involved in the trafficking of metabolites constitute an essential level of physiological regulation, but</w:t>
      </w:r>
      <w:r w:rsidR="006B51A7">
        <w:t xml:space="preserve"> </w:t>
      </w:r>
      <w:proofErr w:type="gramStart"/>
      <w:r w:rsidRPr="00A73B0D">
        <w:t>the vast majority of</w:t>
      </w:r>
      <w:proofErr w:type="gramEnd"/>
      <w:r w:rsidRPr="00A73B0D">
        <w:t xml:space="preserve"> plant membrane transporters have not yet been functionally characterized.</w:t>
      </w:r>
      <w:r w:rsidR="00FF6D8C" w:rsidRPr="00A73B0D">
        <w:t xml:space="preserve"> </w:t>
      </w:r>
      <w:r w:rsidRPr="00A73B0D">
        <w:t>Several strategies have been implemented to characterize novel transport proteins. Heterologous expression in model organisms</w:t>
      </w:r>
      <w:r w:rsidR="00FF6D8C" w:rsidRPr="00A73B0D">
        <w:t xml:space="preserve"> </w:t>
      </w:r>
      <w:r w:rsidR="004B6FD6" w:rsidRPr="00A73B0D">
        <w:t xml:space="preserve">such </w:t>
      </w:r>
      <w:r w:rsidRPr="00A73B0D">
        <w:t xml:space="preserve">as </w:t>
      </w:r>
      <w:r w:rsidRPr="00A73B0D">
        <w:rPr>
          <w:i/>
        </w:rPr>
        <w:t>E. coli</w:t>
      </w:r>
      <w:r w:rsidRPr="00A73B0D">
        <w:t xml:space="preserve"> and eukaryotic cells such as yeast, </w:t>
      </w:r>
      <w:r w:rsidRPr="00A73B0D">
        <w:rPr>
          <w:i/>
        </w:rPr>
        <w:t>Xenopus</w:t>
      </w:r>
      <w:r w:rsidRPr="00A73B0D">
        <w:t xml:space="preserve"> oocytes, mammalian cells, insect cells and plant cells have </w:t>
      </w:r>
      <w:r w:rsidR="00E04F47" w:rsidRPr="00A73B0D">
        <w:t xml:space="preserve">all </w:t>
      </w:r>
      <w:r w:rsidRPr="00A73B0D">
        <w:t>been used to determine their transport</w:t>
      </w:r>
      <w:r w:rsidR="00CD1413">
        <w:t xml:space="preserve"> activity</w:t>
      </w:r>
      <w:hyperlink w:anchor="_ENREF_1" w:tooltip="Haferkamp, 2012 #1122" w:history="1">
        <w:r w:rsidR="00F0087C">
          <w:fldChar w:fldCharType="begin"/>
        </w:r>
        <w:r w:rsidR="00F0087C">
          <w:instrText xml:space="preserve"> ADDIN EN.CITE &lt;EndNote&gt;&lt;Cite&gt;&lt;Author&gt;Haferkamp&lt;/Author&gt;&lt;Year&gt;2012&lt;/Year&gt;&lt;RecNum&gt;1122&lt;/RecNum&gt;&lt;DisplayText&gt;&lt;style face="superscript"&gt;1&lt;/style&gt;&lt;/DisplayText&gt;&lt;record&gt;&lt;rec-number&gt;1122&lt;/rec-number&gt;&lt;foreign-keys&gt;&lt;key app="EN" db-id="fa2xpetesw0v05evpf6p0t0qdsesrt9sf0re" timestamp="1514117150"&gt;1122&lt;/key&gt;&lt;/foreign-keys&gt;&lt;ref-type name="Journal Article"&gt;17&lt;/ref-type&gt;&lt;contributors&gt;&lt;authors&gt;&lt;author&gt;Haferkamp, I.&lt;/author&gt;&lt;author&gt;Linka, N.&lt;/author&gt;&lt;/authors&gt;&lt;/contributors&gt;&lt;auth-address&gt;Plant Physiology, Technical University of Kaiserslautern, Kaiserslautern, Germany Plant Biochemistry, Heinrich Heine University Dusseldorf, Dusseldorf, Germany.&lt;/auth-address&gt;&lt;titles&gt;&lt;title&gt;Functional expression and characterisation of membrane transport proteins&lt;/title&gt;&lt;secondary-title&gt;Plant Biol (Stuttg)&lt;/secondary-title&gt;&lt;/titles&gt;&lt;periodical&gt;&lt;full-title&gt;Plant Biol (Stuttg)&lt;/full-title&gt;&lt;/periodical&gt;&lt;pages&gt;675-90&lt;/pages&gt;&lt;volume&gt;14&lt;/volume&gt;&lt;number&gt;5&lt;/number&gt;&lt;keywords&gt;&lt;keyword&gt;Gene Expression&lt;/keyword&gt;&lt;keyword&gt;Membrane Transport Proteins/isolation &amp;amp; purification/*metabolism&lt;/keyword&gt;&lt;keyword&gt;Plant Proteins/isolation &amp;amp; purification/*metabolism&lt;/keyword&gt;&lt;keyword&gt;Electrophysiological techniques&lt;/keyword&gt;&lt;keyword&gt;flux assays&lt;/keyword&gt;&lt;keyword&gt;heterologous expression systems&lt;/keyword&gt;&lt;keyword&gt;membrane protein purification&lt;/keyword&gt;&lt;keyword&gt;membrane transporter&lt;/keyword&gt;&lt;/keywords&gt;&lt;dates&gt;&lt;year&gt;2012&lt;/year&gt;&lt;pub-dates&gt;&lt;date&gt;Sep&lt;/date&gt;&lt;/pub-dates&gt;&lt;/dates&gt;&lt;isbn&gt;1438-8677 (Electronic)&amp;#xD;1435-8603 (Linking)&lt;/isbn&gt;&lt;accession-num&gt;22639981&lt;/accession-num&gt;&lt;urls&gt;&lt;related-urls&gt;&lt;url&gt;https://www.ncbi.nlm.nih.gov/pubmed/22639981&lt;/url&gt;&lt;/related-urls&gt;&lt;/urls&gt;&lt;electronic-resource-num&gt;10.1111/j.1438-8677.2012.00591.x&lt;/electronic-resource-num&gt;&lt;/record&gt;&lt;/Cite&gt;&lt;/EndNote&gt;</w:instrText>
        </w:r>
        <w:r w:rsidR="00F0087C">
          <w:fldChar w:fldCharType="separate"/>
        </w:r>
        <w:r w:rsidR="00F0087C" w:rsidRPr="00CD1413">
          <w:rPr>
            <w:noProof/>
            <w:vertAlign w:val="superscript"/>
          </w:rPr>
          <w:t>1</w:t>
        </w:r>
        <w:r w:rsidR="00F0087C">
          <w:fldChar w:fldCharType="end"/>
        </w:r>
      </w:hyperlink>
      <w:r w:rsidR="00A03CA7" w:rsidRPr="00A73B0D">
        <w:t xml:space="preserve">. </w:t>
      </w:r>
      <w:r w:rsidRPr="00A73B0D">
        <w:t xml:space="preserve">Eukaryotic cells are favored for the expression of eukaryotic proteins, because the basic cellular composition, signal transducing pathways, transcription and translation machineries are compatible with the native conditions. </w:t>
      </w:r>
    </w:p>
    <w:p w14:paraId="2EB95064" w14:textId="6BB3A818" w:rsidR="00095E7C" w:rsidRPr="00A73B0D" w:rsidRDefault="00095E7C" w:rsidP="00A73B0D">
      <w:pPr>
        <w:widowControl/>
      </w:pPr>
    </w:p>
    <w:p w14:paraId="164DDE61" w14:textId="7739E677" w:rsidR="00095E7C" w:rsidRPr="00A73B0D" w:rsidRDefault="00095E7C" w:rsidP="00A73B0D">
      <w:pPr>
        <w:widowControl/>
        <w:rPr>
          <w:color w:val="000000" w:themeColor="text1"/>
        </w:rPr>
      </w:pPr>
      <w:r w:rsidRPr="00A73B0D">
        <w:t>Yeast has been an important model organism for the characterization of novel transport proteins in plants. The first plant transport protein that was successfully expressed in yeast (</w:t>
      </w:r>
      <w:r w:rsidRPr="00A73B0D">
        <w:rPr>
          <w:i/>
        </w:rPr>
        <w:t>S</w:t>
      </w:r>
      <w:r w:rsidR="005A7DF0" w:rsidRPr="00A73B0D">
        <w:rPr>
          <w:i/>
        </w:rPr>
        <w:t>accharomyces</w:t>
      </w:r>
      <w:r w:rsidRPr="00A73B0D">
        <w:rPr>
          <w:i/>
        </w:rPr>
        <w:t xml:space="preserve"> pombe</w:t>
      </w:r>
      <w:r w:rsidRPr="00A73B0D">
        <w:t>) was the hexose transporter HUP1 from</w:t>
      </w:r>
      <w:r w:rsidR="00170429">
        <w:t xml:space="preserve"> </w:t>
      </w:r>
      <w:r w:rsidR="00CD1413">
        <w:t>Chlorella</w:t>
      </w:r>
      <w:hyperlink w:anchor="_ENREF_2" w:tooltip="Sauer, 1990 #1172" w:history="1">
        <w:r w:rsidR="00F0087C">
          <w:fldChar w:fldCharType="begin"/>
        </w:r>
        <w:r w:rsidR="00F0087C">
          <w:instrText xml:space="preserve"> ADDIN EN.CITE &lt;EndNote&gt;&lt;Cite&gt;&lt;Author&gt;Sauer&lt;/Author&gt;&lt;Year&gt;1990&lt;/Year&gt;&lt;RecNum&gt;1172&lt;/RecNum&gt;&lt;DisplayText&gt;&lt;style face="superscript"&gt;2&lt;/style&gt;&lt;/DisplayText&gt;&lt;record&gt;&lt;rec-number&gt;1172&lt;/rec-number&gt;&lt;foreign-keys&gt;&lt;key app="EN" db-id="fa2xpetesw0v05evpf6p0t0qdsesrt9sf0re" timestamp="1566383096"&gt;1172&lt;/key&gt;&lt;/foreign-keys&gt;&lt;ref-type name="Journal Article"&gt;17&lt;/ref-type&gt;&lt;contributors&gt;&lt;authors&gt;&lt;author&gt;Sauer, N.&lt;/author&gt;&lt;author&gt;Caspari, T.&lt;/author&gt;&lt;author&gt;Klebl, F.&lt;/author&gt;&lt;author&gt;Tanner, W.&lt;/author&gt;&lt;/authors&gt;&lt;/contributors&gt;&lt;auth-address&gt;Lehstuhl fur Zellbiologische und Pflanzenphysiologie, Universitat Regensburg, Regensburg, Federal Republic of Germany.&lt;/auth-address&gt;&lt;titles&gt;&lt;title&gt;Functional expression of the Chlorella hexose transporter in Schizosaccharomyces pombe&lt;/title&gt;&lt;secondary-title&gt;Proc Natl Acad Sci U S A&lt;/secondary-title&gt;&lt;/titles&gt;&lt;periodical&gt;&lt;full-title&gt;Proc Natl Acad Sci U S A&lt;/full-title&gt;&lt;/periodical&gt;&lt;pages&gt;7949-52&lt;/pages&gt;&lt;volume&gt;87&lt;/volume&gt;&lt;number&gt;20&lt;/number&gt;&lt;edition&gt;1990/10/01&lt;/edition&gt;&lt;dates&gt;&lt;year&gt;1990&lt;/year&gt;&lt;pub-dates&gt;&lt;date&gt;Oct&lt;/date&gt;&lt;/pub-dates&gt;&lt;/dates&gt;&lt;isbn&gt;0027-8424 (Print)&amp;#xD;0027-8424 (Linking)&lt;/isbn&gt;&lt;accession-num&gt;11607110&lt;/accession-num&gt;&lt;urls&gt;&lt;related-urls&gt;&lt;url&gt;https://www.ncbi.nlm.nih.gov/pubmed/11607110&lt;/url&gt;&lt;/related-urls&gt;&lt;/urls&gt;&lt;custom2&gt;PMC54869&lt;/custom2&gt;&lt;electronic-resource-num&gt;10.1073/pnas.87.20.7949&lt;/electronic-resource-num&gt;&lt;/record&gt;&lt;/Cite&gt;&lt;/EndNote&gt;</w:instrText>
        </w:r>
        <w:r w:rsidR="00F0087C">
          <w:fldChar w:fldCharType="separate"/>
        </w:r>
        <w:r w:rsidR="00F0087C" w:rsidRPr="00CD1413">
          <w:rPr>
            <w:noProof/>
            <w:vertAlign w:val="superscript"/>
          </w:rPr>
          <w:t>2</w:t>
        </w:r>
        <w:r w:rsidR="00F0087C">
          <w:fldChar w:fldCharType="end"/>
        </w:r>
      </w:hyperlink>
      <w:r w:rsidR="00CD1413">
        <w:t xml:space="preserve">. </w:t>
      </w:r>
      <w:r w:rsidRPr="00A73B0D">
        <w:t xml:space="preserve">Since then, many plant transport proteins have been functionally characterized using a yeast expression system. These include, plant sugar transporters </w:t>
      </w:r>
      <w:r w:rsidR="006B51A7">
        <w:t>(</w:t>
      </w:r>
      <w:r w:rsidRPr="00A73B0D">
        <w:t>SUC1 and SUC</w:t>
      </w:r>
      <w:r w:rsidR="00F80906" w:rsidRPr="00A73B0D">
        <w:t>2</w:t>
      </w:r>
      <w:hyperlink w:anchor="_ENREF_3" w:tooltip="Sauer, 1994 #1174" w:history="1">
        <w:r w:rsidR="00F0087C" w:rsidRPr="00A73B0D">
          <w:fldChar w:fldCharType="begin">
            <w:fldData xml:space="preserve">PEVuZE5vdGU+PENpdGU+PEF1dGhvcj5TYXVlcjwvQXV0aG9yPjxZZWFyPjE5OTQ8L1llYXI+PFJl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</w:fldData>
          </w:fldChar>
        </w:r>
        <w:r w:rsidR="00F0087C" w:rsidRPr="00A73B0D">
          <w:instrText xml:space="preserve"> ADDIN EN.CITE </w:instrText>
        </w:r>
        <w:r w:rsidR="00F0087C" w:rsidRPr="00A73B0D">
          <w:fldChar w:fldCharType="begin">
            <w:fldData xml:space="preserve">PEVuZE5vdGU+PENpdGU+PEF1dGhvcj5TYXVlcjwvQXV0aG9yPjxZZWFyPjE5OTQ8L1llYXI+PFJl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</w:fldData>
          </w:fldChar>
        </w:r>
        <w:r w:rsidR="00F0087C" w:rsidRPr="00A73B0D">
          <w:instrText xml:space="preserve"> ADDIN EN.CITE.DATA </w:instrText>
        </w:r>
        <w:r w:rsidR="00F0087C" w:rsidRPr="00A73B0D">
          <w:fldChar w:fldCharType="end"/>
        </w:r>
        <w:r w:rsidR="00F0087C" w:rsidRPr="00A73B0D">
          <w:fldChar w:fldCharType="separate"/>
        </w:r>
        <w:r w:rsidR="00F0087C" w:rsidRPr="00A73B0D">
          <w:rPr>
            <w:noProof/>
            <w:vertAlign w:val="superscript"/>
          </w:rPr>
          <w:t>3</w:t>
        </w:r>
        <w:r w:rsidR="00F0087C" w:rsidRPr="00A73B0D">
          <w:fldChar w:fldCharType="end"/>
        </w:r>
      </w:hyperlink>
      <w:r w:rsidR="006B51A7">
        <w:t xml:space="preserve">, </w:t>
      </w:r>
      <w:r w:rsidR="00B34957" w:rsidRPr="00A73B0D">
        <w:t>VfSUT1 and VfSTP1</w:t>
      </w:r>
      <w:hyperlink w:anchor="_ENREF_4" w:tooltip="Weber, 1997 #1175" w:history="1">
        <w:r w:rsidR="00F0087C" w:rsidRPr="00A73B0D">
          <w:fldChar w:fldCharType="begin"/>
        </w:r>
        <w:r w:rsidR="00F0087C" w:rsidRPr="00A73B0D">
          <w:instrText xml:space="preserve"> ADDIN EN.CITE &lt;EndNote&gt;&lt;Cite&gt;&lt;Author&gt;Weber&lt;/Author&gt;&lt;Year&gt;1997&lt;/Year&gt;&lt;RecNum&gt;1175&lt;/RecNum&gt;&lt;DisplayText&gt;&lt;style face="superscript"&gt;4&lt;/style&gt;&lt;/DisplayText&gt;&lt;record&gt;&lt;rec-number&gt;1175&lt;/rec-number&gt;&lt;foreign-keys&gt;&lt;key app="EN" db-id="fa2xpetesw0v05evpf6p0t0qdsesrt9sf0re" timestamp="1557754139"&gt;1175&lt;/key&gt;&lt;/foreign-keys&gt;&lt;ref-type name="Journal Article"&gt;17&lt;/ref-type&gt;&lt;contributors&gt;&lt;authors&gt;&lt;author&gt;Weber, H.&lt;/author&gt;&lt;author&gt;Borisjuk, L.&lt;/author&gt;&lt;author&gt;Heim, U.&lt;/author&gt;&lt;author&gt;Sauer, N.&lt;/author&gt;&lt;author&gt;Wobus, U.&lt;/author&gt;&lt;/authors&gt;&lt;/contributors&gt;&lt;auth-address&gt;Institut fur Pflanzengenetik und Kulturpflanzenforschung (IPK), Gatersleben, Germany. weber@ipk-gatersleben.de&lt;/auth-address&gt;&lt;titles&gt;&lt;title&gt;A role for sugar transporters during seed development: molecular characterization of a hexose and a sucrose carrier in fava bean seeds&lt;/title&gt;&lt;secondary-title&gt;Plant Cell&lt;/secondary-title&gt;&lt;/titles&gt;&lt;periodical&gt;&lt;full-title&gt;Plant Cell&lt;/full-title&gt;&lt;/periodical&gt;&lt;pages&gt;895-908&lt;/pages&gt;&lt;volume&gt;9&lt;/volume&gt;&lt;number&gt;6&lt;/number&gt;&lt;keywords&gt;&lt;keyword&gt;Carbohydrate Metabolism&lt;/keyword&gt;&lt;keyword&gt;Carrier Proteins/*genetics&lt;/keyword&gt;&lt;keyword&gt;Cell Differentiation&lt;/keyword&gt;&lt;keyword&gt;Cloning, Molecular&lt;/keyword&gt;&lt;keyword&gt;DNA, Plant/chemistry&lt;/keyword&gt;&lt;keyword&gt;Fabaceae&lt;/keyword&gt;&lt;keyword&gt;Gene Expression Regulation, Plant&lt;/keyword&gt;&lt;keyword&gt;Genes, Plant&lt;/keyword&gt;&lt;keyword&gt;*Membrane Transport Proteins&lt;/keyword&gt;&lt;keyword&gt;Molecular Sequence Data&lt;/keyword&gt;&lt;keyword&gt;Monosaccharide Transport Proteins/*genetics&lt;/keyword&gt;&lt;keyword&gt;Plant Proteins/*genetics&lt;/keyword&gt;&lt;keyword&gt;Plants, Medicinal&lt;/keyword&gt;&lt;keyword&gt;RNA, Messenger/metabolism&lt;/keyword&gt;&lt;keyword&gt;Seeds/cytology/*growth &amp;amp; development&lt;/keyword&gt;&lt;/keywords&gt;&lt;dates&gt;&lt;year&gt;1997&lt;/year&gt;&lt;pub-dates&gt;&lt;date&gt;Jun&lt;/date&gt;&lt;/pub-dates&gt;&lt;/dates&gt;&lt;isbn&gt;1040-4651 (Print)&amp;#xD;1040-4651 (Linking)&lt;/isbn&gt;&lt;accession-num&gt;9212465&lt;/accession-num&gt;&lt;urls&gt;&lt;related-urls&gt;&lt;url&gt;https://www.ncbi.nlm.nih.gov/pubmed/9212465&lt;/url&gt;&lt;/related-urls&gt;&lt;/urls&gt;&lt;custom2&gt;PMC156966&lt;/custom2&gt;&lt;electronic-resource-num&gt;10.1105/tpc.9.6.895&lt;/electronic-resource-num&gt;&lt;/record&gt;&lt;/Cite&gt;&lt;/EndNote&gt;</w:instrText>
        </w:r>
        <w:r w:rsidR="00F0087C" w:rsidRPr="00A73B0D">
          <w:fldChar w:fldCharType="separate"/>
        </w:r>
        <w:r w:rsidR="00F0087C" w:rsidRPr="00A73B0D">
          <w:rPr>
            <w:noProof/>
            <w:vertAlign w:val="superscript"/>
          </w:rPr>
          <w:t>4</w:t>
        </w:r>
        <w:r w:rsidR="00F0087C" w:rsidRPr="00A73B0D">
          <w:fldChar w:fldCharType="end"/>
        </w:r>
      </w:hyperlink>
      <w:r w:rsidR="006B51A7">
        <w:t xml:space="preserve">) </w:t>
      </w:r>
      <w:r w:rsidRPr="00A73B0D">
        <w:t xml:space="preserve">and </w:t>
      </w:r>
      <w:r w:rsidR="00B34957" w:rsidRPr="00A73B0D">
        <w:t xml:space="preserve">the </w:t>
      </w:r>
      <w:r w:rsidRPr="00A73B0D">
        <w:t xml:space="preserve">auxin transporters </w:t>
      </w:r>
      <w:r w:rsidR="006B51A7">
        <w:t>(</w:t>
      </w:r>
      <w:r w:rsidRPr="00A73B0D">
        <w:t>AUX1 and PI</w:t>
      </w:r>
      <w:r w:rsidR="00B34957" w:rsidRPr="00A73B0D">
        <w:t>N</w:t>
      </w:r>
      <w:hyperlink w:anchor="_ENREF_5" w:tooltip="Huang, 2009 #382" w:history="1">
        <w:r w:rsidR="00F0087C" w:rsidRPr="00A73B0D">
          <w:fldChar w:fldCharType="begin">
            <w:fldData xml:space="preserve">PEVuZE5vdGU+PENpdGU+PEF1dGhvcj5IdWFuZzwvQXV0aG9yPjxZZWFyPjIwMDk8L1llYXI+PFJl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=
</w:fldData>
          </w:fldChar>
        </w:r>
        <w:r w:rsidR="00F0087C" w:rsidRPr="00A73B0D">
          <w:instrText xml:space="preserve"> ADDIN EN.CITE </w:instrText>
        </w:r>
        <w:r w:rsidR="00F0087C" w:rsidRPr="00A73B0D">
          <w:fldChar w:fldCharType="begin">
            <w:fldData xml:space="preserve">PEVuZE5vdGU+PENpdGU+PEF1dGhvcj5IdWFuZzwvQXV0aG9yPjxZZWFyPjIwMDk8L1llYXI+PFJl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=
</w:fldData>
          </w:fldChar>
        </w:r>
        <w:r w:rsidR="00F0087C" w:rsidRPr="00A73B0D">
          <w:instrText xml:space="preserve"> ADDIN EN.CITE.DATA </w:instrText>
        </w:r>
        <w:r w:rsidR="00F0087C" w:rsidRPr="00A73B0D">
          <w:fldChar w:fldCharType="end"/>
        </w:r>
        <w:r w:rsidR="00F0087C" w:rsidRPr="00A73B0D">
          <w:fldChar w:fldCharType="separate"/>
        </w:r>
        <w:r w:rsidR="00F0087C" w:rsidRPr="00A73B0D">
          <w:rPr>
            <w:noProof/>
            <w:vertAlign w:val="superscript"/>
          </w:rPr>
          <w:t>5</w:t>
        </w:r>
        <w:r w:rsidR="00F0087C" w:rsidRPr="00A73B0D">
          <w:fldChar w:fldCharType="end"/>
        </w:r>
      </w:hyperlink>
      <w:r w:rsidR="006B51A7">
        <w:t>)</w:t>
      </w:r>
      <w:r w:rsidRPr="00A73B0D">
        <w:t xml:space="preserve">. Disadvantages of utilizing yeast to express plant proteins </w:t>
      </w:r>
      <w:r w:rsidR="0083122B" w:rsidRPr="00A73B0D">
        <w:t xml:space="preserve">can </w:t>
      </w:r>
      <w:r w:rsidRPr="00A73B0D">
        <w:t>include</w:t>
      </w:r>
      <w:r w:rsidR="006B51A7">
        <w:t xml:space="preserve"> </w:t>
      </w:r>
      <w:r w:rsidRPr="00A73B0D">
        <w:t xml:space="preserve">impaired activity of </w:t>
      </w:r>
      <w:r w:rsidR="0083122B" w:rsidRPr="00A73B0D">
        <w:t>plastid-</w:t>
      </w:r>
      <w:r w:rsidRPr="00A73B0D">
        <w:t>localized proteins because yeast lacks this organell</w:t>
      </w:r>
      <w:r w:rsidR="0083122B" w:rsidRPr="00A73B0D">
        <w:t>e</w:t>
      </w:r>
      <w:r w:rsidRPr="00A73B0D">
        <w:t>, mistargeting</w:t>
      </w:r>
      <w:hyperlink w:anchor="_ENREF_6" w:tooltip="Bassham, 2000 #1178" w:history="1">
        <w:r w:rsidR="00F0087C" w:rsidRPr="00A73B0D">
          <w:fldChar w:fldCharType="begin"/>
        </w:r>
        <w:r w:rsidR="00F0087C" w:rsidRPr="00A73B0D">
          <w:instrText xml:space="preserve"> ADDIN EN.CITE &lt;EndNote&gt;&lt;Cite&gt;&lt;Author&gt;Bassham&lt;/Author&gt;&lt;Year&gt;2000&lt;/Year&gt;&lt;RecNum&gt;1178&lt;/RecNum&gt;&lt;DisplayText&gt;&lt;style face="superscript"&gt;6&lt;/style&gt;&lt;/DisplayText&gt;&lt;record&gt;&lt;rec-number&gt;1178&lt;/rec-number&gt;&lt;foreign-keys&gt;&lt;key app="EN" db-id="fa2xpetesw0v05evpf6p0t0qdsesrt9sf0re" timestamp="1557754478"&gt;1178&lt;/key&gt;&lt;/foreign-keys&gt;&lt;ref-type name="Journal Article"&gt;17&lt;/ref-type&gt;&lt;contributors&gt;&lt;authors&gt;&lt;author&gt;Bassham, D. C.&lt;/author&gt;&lt;author&gt;Raikhel, N. V.&lt;/author&gt;&lt;/authors&gt;&lt;/contributors&gt;&lt;titles&gt;&lt;title&gt;Plant cells are not just green yeast&lt;/title&gt;&lt;secondary-title&gt;Plant Physiol&lt;/secondary-title&gt;&lt;/titles&gt;&lt;periodical&gt;&lt;full-title&gt;Plant Physiol&lt;/full-title&gt;&lt;/periodical&gt;&lt;pages&gt;999-1001&lt;/pages&gt;&lt;volume&gt;122&lt;/volume&gt;&lt;number&gt;4&lt;/number&gt;&lt;keywords&gt;&lt;keyword&gt;Carrier Proteins/genetics&lt;/keyword&gt;&lt;keyword&gt;DNA, Complementary&lt;/keyword&gt;&lt;keyword&gt;Genes, Plant&lt;/keyword&gt;&lt;keyword&gt;Plant Cells&lt;/keyword&gt;&lt;keyword&gt;Plants/*genetics&lt;/keyword&gt;&lt;keyword&gt;Saccharomyces cerevisiae/*genetics&lt;/keyword&gt;&lt;/keywords&gt;&lt;dates&gt;&lt;year&gt;2000&lt;/year&gt;&lt;pub-dates&gt;&lt;date&gt;Apr&lt;/date&gt;&lt;/pub-dates&gt;&lt;/dates&gt;&lt;isbn&gt;0032-0889 (Print)&amp;#xD;0032-0889 (Linking)&lt;/isbn&gt;&lt;accession-num&gt;10759495&lt;/accession-num&gt;&lt;urls&gt;&lt;related-urls&gt;&lt;url&gt;https://www.ncbi.nlm.nih.gov/pubmed/10759495&lt;/url&gt;&lt;/related-urls&gt;&lt;/urls&gt;&lt;custom2&gt;PMC1539246&lt;/custom2&gt;&lt;/record&gt;&lt;/Cite&gt;&lt;/EndNote&gt;</w:instrText>
        </w:r>
        <w:r w:rsidR="00F0087C" w:rsidRPr="00A73B0D">
          <w:fldChar w:fldCharType="separate"/>
        </w:r>
        <w:r w:rsidR="00F0087C" w:rsidRPr="00A73B0D">
          <w:rPr>
            <w:noProof/>
            <w:vertAlign w:val="superscript"/>
          </w:rPr>
          <w:t>6</w:t>
        </w:r>
        <w:r w:rsidR="00F0087C" w:rsidRPr="00A73B0D">
          <w:fldChar w:fldCharType="end"/>
        </w:r>
      </w:hyperlink>
      <w:r w:rsidRPr="00A73B0D">
        <w:t xml:space="preserve">, </w:t>
      </w:r>
      <w:r w:rsidR="006B51A7">
        <w:t xml:space="preserve">and </w:t>
      </w:r>
      <w:r w:rsidRPr="00A73B0D">
        <w:t>formation of misfolded aggregates and activation of stress responses in yeast due to overexpression of membrane protei</w:t>
      </w:r>
      <w:r w:rsidR="00895DA0" w:rsidRPr="00A73B0D">
        <w:t>ns</w:t>
      </w:r>
      <w:hyperlink w:anchor="_ENREF_7" w:tooltip="Garcia-Mata, 1999 #1179" w:history="1">
        <w:r w:rsidR="00F0087C" w:rsidRPr="00A73B0D">
          <w:fldChar w:fldCharType="begin">
            <w:fldData xml:space="preserve">PEVuZE5vdGU+PENpdGU+PEF1dGhvcj5HYXJjaWEtTWF0YTwvQXV0aG9yPjxZZWFyPjE5OTk8L1ll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</w:fldData>
          </w:fldChar>
        </w:r>
        <w:r w:rsidR="00F0087C" w:rsidRPr="00A73B0D">
          <w:instrText xml:space="preserve"> ADDIN EN.CITE </w:instrText>
        </w:r>
        <w:r w:rsidR="00F0087C" w:rsidRPr="00A73B0D">
          <w:fldChar w:fldCharType="begin">
            <w:fldData xml:space="preserve">PEVuZE5vdGU+PENpdGU+PEF1dGhvcj5HYXJjaWEtTWF0YTwvQXV0aG9yPjxZZWFyPjE5OTk8L1ll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</w:fldData>
          </w:fldChar>
        </w:r>
        <w:r w:rsidR="00F0087C" w:rsidRPr="00A73B0D">
          <w:instrText xml:space="preserve"> ADDIN EN.CITE.DATA </w:instrText>
        </w:r>
        <w:r w:rsidR="00F0087C" w:rsidRPr="00A73B0D">
          <w:fldChar w:fldCharType="end"/>
        </w:r>
        <w:r w:rsidR="00F0087C" w:rsidRPr="00A73B0D">
          <w:fldChar w:fldCharType="separate"/>
        </w:r>
        <w:r w:rsidR="00F0087C" w:rsidRPr="00A73B0D">
          <w:rPr>
            <w:noProof/>
            <w:vertAlign w:val="superscript"/>
          </w:rPr>
          <w:t>7-9</w:t>
        </w:r>
        <w:r w:rsidR="00F0087C" w:rsidRPr="00A73B0D">
          <w:fldChar w:fldCharType="end"/>
        </w:r>
      </w:hyperlink>
      <w:r w:rsidRPr="00A73B0D">
        <w:t>.</w:t>
      </w:r>
    </w:p>
    <w:p w14:paraId="4458DEBE" w14:textId="77777777" w:rsidR="00095E7C" w:rsidRPr="00A73B0D" w:rsidRDefault="00095E7C" w:rsidP="00A73B0D">
      <w:pPr>
        <w:widowControl/>
      </w:pPr>
    </w:p>
    <w:p w14:paraId="2065FF02" w14:textId="68881A19" w:rsidR="00095E7C" w:rsidRPr="00A73B0D" w:rsidRDefault="00095E7C" w:rsidP="00A73B0D">
      <w:pPr>
        <w:widowControl/>
      </w:pPr>
      <w:r w:rsidRPr="00A73B0D">
        <w:t xml:space="preserve">Heterologous expression of transport proteins in </w:t>
      </w:r>
      <w:r w:rsidRPr="00A73B0D">
        <w:rPr>
          <w:i/>
        </w:rPr>
        <w:t>Xenopus</w:t>
      </w:r>
      <w:r w:rsidRPr="00A73B0D">
        <w:t xml:space="preserve"> oocytes have been widely used for the electrophysiological characterization of transporter</w:t>
      </w:r>
      <w:r w:rsidR="00C16EF4" w:rsidRPr="00A73B0D">
        <w:t>s</w:t>
      </w:r>
      <w:hyperlink w:anchor="_ENREF_10" w:tooltip="Schachtman, 1992 #1184" w:history="1">
        <w:r w:rsidR="00F0087C" w:rsidRPr="00A73B0D">
          <w:fldChar w:fldCharType="begin"/>
        </w:r>
        <w:r w:rsidR="00F0087C" w:rsidRPr="00A73B0D">
          <w:instrText xml:space="preserve"> ADDIN EN.CITE &lt;EndNote&gt;&lt;Cite&gt;&lt;Author&gt;Schachtman&lt;/Author&gt;&lt;Year&gt;1992&lt;/Year&gt;&lt;RecNum&gt;1184&lt;/RecNum&gt;&lt;DisplayText&gt;&lt;style face="superscript"&gt;10&lt;/style&gt;&lt;/DisplayText&gt;&lt;record&gt;&lt;rec-number&gt;1184&lt;/rec-number&gt;&lt;foreign-keys&gt;&lt;key app="EN" db-id="fa2xpetesw0v05evpf6p0t0qdsesrt9sf0re" timestamp="1557756230"&gt;1184&lt;/key&gt;&lt;/foreign-keys&gt;&lt;ref-type name="Journal Article"&gt;17&lt;/ref-type&gt;&lt;contributors&gt;&lt;authors&gt;&lt;author&gt;Schachtman, D. P.&lt;/author&gt;&lt;author&gt;Schroeder, J. I.&lt;/author&gt;&lt;author&gt;Lucas, W. J.&lt;/author&gt;&lt;author&gt;Anderson, J. A.&lt;/author&gt;&lt;author&gt;Gaber, R. F.&lt;/author&gt;&lt;/authors&gt;&lt;/contributors&gt;&lt;auth-address&gt;Department of Biology, University of California, San Diego, La Jolla, CA 92093, USA.&lt;/auth-address&gt;&lt;titles&gt;&lt;title&gt;Expression of an inward-rectifying potassium channel by the Arabidopsis KAT1 cDNA&lt;/title&gt;&lt;secondary-title&gt;Science&lt;/secondary-title&gt;&lt;/titles&gt;&lt;periodical&gt;&lt;full-title&gt;Science&lt;/full-title&gt;&lt;/periodical&gt;&lt;pages&gt;1654-8&lt;/pages&gt;&lt;volume&gt;258&lt;/volume&gt;&lt;number&gt;5088&lt;/number&gt;&lt;keywords&gt;&lt;keyword&gt;Animals&lt;/keyword&gt;&lt;keyword&gt;Arabidopsis/genetics/*metabolism&lt;/keyword&gt;&lt;keyword&gt;Barium/pharmacology&lt;/keyword&gt;&lt;keyword&gt;Biological Transport&lt;/keyword&gt;&lt;keyword&gt;Gene Expression&lt;/keyword&gt;&lt;keyword&gt;Genes, Plant&lt;/keyword&gt;&lt;keyword&gt;Humans&lt;/keyword&gt;&lt;keyword&gt;KB Cells/*metabolism&lt;/keyword&gt;&lt;keyword&gt;Oocytes&lt;/keyword&gt;&lt;keyword&gt;Patch-Clamp Techniques&lt;/keyword&gt;&lt;keyword&gt;Plant Proteins/genetics/metabolism&lt;/keyword&gt;&lt;keyword&gt;Potassium/*metabolism&lt;/keyword&gt;&lt;keyword&gt;Quaternary Ammonium Compounds/metabolism&lt;/keyword&gt;&lt;keyword&gt;Receptors, Interleukin-1/genetics&lt;/keyword&gt;&lt;keyword&gt;Tetraethylammonium Compounds/pharmacology&lt;/keyword&gt;&lt;keyword&gt;Xenopus&lt;/keyword&gt;&lt;/keywords&gt;&lt;dates&gt;&lt;year&gt;1992&lt;/year&gt;&lt;pub-dates&gt;&lt;date&gt;Dec 4&lt;/date&gt;&lt;/pub-dates&gt;&lt;/dates&gt;&lt;isbn&gt;0036-8075 (Print)&amp;#xD;0036-8075 (Linking)&lt;/isbn&gt;&lt;accession-num&gt;8966547&lt;/accession-num&gt;&lt;urls&gt;&lt;related-urls&gt;&lt;url&gt;https://www.ncbi.nlm.nih.gov/pubmed/8966547&lt;/url&gt;&lt;/related-urls&gt;&lt;/urls&gt;&lt;/record&gt;&lt;/Cite&gt;&lt;/EndNote&gt;</w:instrText>
        </w:r>
        <w:r w:rsidR="00F0087C" w:rsidRPr="00A73B0D">
          <w:fldChar w:fldCharType="separate"/>
        </w:r>
        <w:r w:rsidR="00F0087C" w:rsidRPr="00A73B0D">
          <w:rPr>
            <w:noProof/>
            <w:vertAlign w:val="superscript"/>
          </w:rPr>
          <w:t>10</w:t>
        </w:r>
        <w:r w:rsidR="00F0087C" w:rsidRPr="00A73B0D">
          <w:fldChar w:fldCharType="end"/>
        </w:r>
      </w:hyperlink>
      <w:r w:rsidRPr="00A73B0D">
        <w:t>. The first plant transport protein</w:t>
      </w:r>
      <w:r w:rsidR="004B6FD6" w:rsidRPr="00A73B0D">
        <w:t>s</w:t>
      </w:r>
      <w:r w:rsidRPr="00A73B0D">
        <w:t xml:space="preserve"> characterized using heterologous expression in </w:t>
      </w:r>
      <w:r w:rsidRPr="00A73B0D">
        <w:rPr>
          <w:i/>
        </w:rPr>
        <w:t>Xenopus</w:t>
      </w:r>
      <w:r w:rsidRPr="00A73B0D">
        <w:t xml:space="preserve"> oocytes were the Arabidopsis potassium channel KAT</w:t>
      </w:r>
      <w:r w:rsidR="00C16EF4" w:rsidRPr="00A73B0D">
        <w:t>1</w:t>
      </w:r>
      <w:hyperlink w:anchor="_ENREF_10" w:tooltip="Schachtman, 1992 #1184" w:history="1">
        <w:r w:rsidR="00F0087C" w:rsidRPr="00A73B0D">
          <w:fldChar w:fldCharType="begin"/>
        </w:r>
        <w:r w:rsidR="00F0087C" w:rsidRPr="00A73B0D">
          <w:instrText xml:space="preserve"> ADDIN EN.CITE &lt;EndNote&gt;&lt;Cite&gt;&lt;Author&gt;Schachtman&lt;/Author&gt;&lt;Year&gt;1992&lt;/Year&gt;&lt;RecNum&gt;1184&lt;/RecNum&gt;&lt;DisplayText&gt;&lt;style face="superscript"&gt;10&lt;/style&gt;&lt;/DisplayText&gt;&lt;record&gt;&lt;rec-number&gt;1184&lt;/rec-number&gt;&lt;foreign-keys&gt;&lt;key app="EN" db-id="fa2xpetesw0v05evpf6p0t0qdsesrt9sf0re" timestamp="1557756230"&gt;1184&lt;/key&gt;&lt;/foreign-keys&gt;&lt;ref-type name="Journal Article"&gt;17&lt;/ref-type&gt;&lt;contributors&gt;&lt;authors&gt;&lt;author&gt;Schachtman, D. P.&lt;/author&gt;&lt;author&gt;Schroeder, J. I.&lt;/author&gt;&lt;author&gt;Lucas, W. J.&lt;/author&gt;&lt;author&gt;Anderson, J. A.&lt;/author&gt;&lt;author&gt;Gaber, R. F.&lt;/author&gt;&lt;/authors&gt;&lt;/contributors&gt;&lt;auth-address&gt;Department of Biology, University of California, San Diego, La Jolla, CA 92093, USA.&lt;/auth-address&gt;&lt;titles&gt;&lt;title&gt;Expression of an inward-rectifying potassium channel by the Arabidopsis KAT1 cDNA&lt;/title&gt;&lt;secondary-title&gt;Science&lt;/secondary-title&gt;&lt;/titles&gt;&lt;periodical&gt;&lt;full-title&gt;Science&lt;/full-title&gt;&lt;/periodical&gt;&lt;pages&gt;1654-8&lt;/pages&gt;&lt;volume&gt;258&lt;/volume&gt;&lt;number&gt;5088&lt;/number&gt;&lt;keywords&gt;&lt;keyword&gt;Animals&lt;/keyword&gt;&lt;keyword&gt;Arabidopsis/genetics/*metabolism&lt;/keyword&gt;&lt;keyword&gt;Barium/pharmacology&lt;/keyword&gt;&lt;keyword&gt;Biological Transport&lt;/keyword&gt;&lt;keyword&gt;Gene Expression&lt;/keyword&gt;&lt;keyword&gt;Genes, Plant&lt;/keyword&gt;&lt;keyword&gt;Humans&lt;/keyword&gt;&lt;keyword&gt;KB Cells/*metabolism&lt;/keyword&gt;&lt;keyword&gt;Oocytes&lt;/keyword&gt;&lt;keyword&gt;Patch-Clamp Techniques&lt;/keyword&gt;&lt;keyword&gt;Plant Proteins/genetics/metabolism&lt;/keyword&gt;&lt;keyword&gt;Potassium/*metabolism&lt;/keyword&gt;&lt;keyword&gt;Quaternary Ammonium Compounds/metabolism&lt;/keyword&gt;&lt;keyword&gt;Receptors, Interleukin-1/genetics&lt;/keyword&gt;&lt;keyword&gt;Tetraethylammonium Compounds/pharmacology&lt;/keyword&gt;&lt;keyword&gt;Xenopus&lt;/keyword&gt;&lt;/keywords&gt;&lt;dates&gt;&lt;year&gt;1992&lt;/year&gt;&lt;pub-dates&gt;&lt;date&gt;Dec 4&lt;/date&gt;&lt;/pub-dates&gt;&lt;/dates&gt;&lt;isbn&gt;0036-8075 (Print)&amp;#xD;0036-8075 (Linking)&lt;/isbn&gt;&lt;accession-num&gt;8966547&lt;/accession-num&gt;&lt;urls&gt;&lt;related-urls&gt;&lt;url&gt;https://www.ncbi.nlm.nih.gov/pubmed/8966547&lt;/url&gt;&lt;/related-urls&gt;&lt;/urls&gt;&lt;/record&gt;&lt;/Cite&gt;&lt;/EndNote&gt;</w:instrText>
        </w:r>
        <w:r w:rsidR="00F0087C" w:rsidRPr="00A73B0D">
          <w:fldChar w:fldCharType="separate"/>
        </w:r>
        <w:r w:rsidR="00F0087C" w:rsidRPr="00A73B0D">
          <w:rPr>
            <w:noProof/>
            <w:vertAlign w:val="superscript"/>
          </w:rPr>
          <w:t>10</w:t>
        </w:r>
        <w:r w:rsidR="00F0087C" w:rsidRPr="00A73B0D">
          <w:fldChar w:fldCharType="end"/>
        </w:r>
      </w:hyperlink>
      <w:r w:rsidRPr="00A73B0D">
        <w:t xml:space="preserve"> and the Arabidopsis hexose transporter STP</w:t>
      </w:r>
      <w:r w:rsidR="00C16EF4" w:rsidRPr="00A73B0D">
        <w:t>1</w:t>
      </w:r>
      <w:hyperlink w:anchor="_ENREF_11" w:tooltip="Boorer, 1992 #1185" w:history="1">
        <w:r w:rsidR="00F0087C" w:rsidRPr="00A73B0D">
          <w:fldChar w:fldCharType="begin"/>
        </w:r>
        <w:r w:rsidR="00F0087C" w:rsidRPr="00A73B0D">
          <w:instrText xml:space="preserve"> ADDIN EN.CITE &lt;EndNote&gt;&lt;Cite&gt;&lt;Author&gt;Boorer&lt;/Author&gt;&lt;Year&gt;1992&lt;/Year&gt;&lt;RecNum&gt;1185&lt;/RecNum&gt;&lt;DisplayText&gt;&lt;style face="superscript"&gt;11&lt;/style&gt;&lt;/DisplayText&gt;&lt;record&gt;&lt;rec-number&gt;1185&lt;/rec-number&gt;&lt;foreign-keys&gt;&lt;key app="EN" db-id="fa2xpetesw0v05evpf6p0t0qdsesrt9sf0re" timestamp="1557756292"&gt;1185&lt;/key&gt;&lt;/foreign-keys&gt;&lt;ref-type name="Journal Article"&gt;17&lt;/ref-type&gt;&lt;contributors&gt;&lt;authors&gt;&lt;author&gt;Boorer, K. J.&lt;/author&gt;&lt;author&gt;Forde, B. G.&lt;/author&gt;&lt;author&gt;Leigh, R. A.&lt;/author&gt;&lt;author&gt;Miller, A. J.&lt;/author&gt;&lt;/authors&gt;&lt;/contributors&gt;&lt;auth-address&gt;Department of Biochemistry and Physiology, AFRC-IACR, Harpenden, Herts., UK.&lt;/auth-address&gt;&lt;titles&gt;&lt;title&gt;Functional expression of a plant plasma membrane transporter in Xenopus oocytes&lt;/title&gt;&lt;secondary-title&gt;FEBS Lett&lt;/secondary-title&gt;&lt;/titles&gt;&lt;periodical&gt;&lt;full-title&gt;FEBS Lett&lt;/full-title&gt;&lt;/periodical&gt;&lt;pages&gt;166-8&lt;/pages&gt;&lt;volume&gt;302&lt;/volume&gt;&lt;number&gt;2&lt;/number&gt;&lt;keywords&gt;&lt;keyword&gt;3-O-Methylglucose&lt;/keyword&gt;&lt;keyword&gt;Animals&lt;/keyword&gt;&lt;keyword&gt;*Gene Expression&lt;/keyword&gt;&lt;keyword&gt;Hydrogen-Ion Concentration&lt;/keyword&gt;&lt;keyword&gt;Kinetics&lt;/keyword&gt;&lt;keyword&gt;Methylglucosides/metabolism&lt;/keyword&gt;&lt;keyword&gt;Monosaccharide Transport Proteins/*genetics&lt;/keyword&gt;&lt;keyword&gt;Oocytes/*metabolism&lt;/keyword&gt;&lt;keyword&gt;Plants/*genetics&lt;/keyword&gt;&lt;keyword&gt;RNA, Messenger/genetics&lt;/keyword&gt;&lt;keyword&gt;Transfection&lt;/keyword&gt;&lt;keyword&gt;Xenopus laevis&lt;/keyword&gt;&lt;/keywords&gt;&lt;dates&gt;&lt;year&gt;1992&lt;/year&gt;&lt;pub-dates&gt;&lt;date&gt;May 11&lt;/date&gt;&lt;/pub-dates&gt;&lt;/dates&gt;&lt;isbn&gt;0014-5793 (Print)&amp;#xD;0014-5793 (Linking)&lt;/isbn&gt;&lt;accession-num&gt;1633849&lt;/accession-num&gt;&lt;urls&gt;&lt;related-urls&gt;&lt;url&gt;https://www.ncbi.nlm.nih.gov/pubmed/1633849&lt;/url&gt;&lt;/related-urls&gt;&lt;/urls&gt;&lt;/record&gt;&lt;/Cite&gt;&lt;/EndNote&gt;</w:instrText>
        </w:r>
        <w:r w:rsidR="00F0087C" w:rsidRPr="00A73B0D">
          <w:fldChar w:fldCharType="separate"/>
        </w:r>
        <w:r w:rsidR="00F0087C" w:rsidRPr="00A73B0D">
          <w:rPr>
            <w:noProof/>
            <w:vertAlign w:val="superscript"/>
          </w:rPr>
          <w:t>11</w:t>
        </w:r>
        <w:r w:rsidR="00F0087C" w:rsidRPr="00A73B0D">
          <w:fldChar w:fldCharType="end"/>
        </w:r>
      </w:hyperlink>
      <w:r w:rsidRPr="00A73B0D">
        <w:t xml:space="preserve">. Since then, </w:t>
      </w:r>
      <w:r w:rsidRPr="00A73B0D">
        <w:rPr>
          <w:i/>
        </w:rPr>
        <w:t>Xenopus</w:t>
      </w:r>
      <w:r w:rsidRPr="00A73B0D">
        <w:t xml:space="preserve"> oocytes have been employed to characterize many plant transport proteins such as plasma membrane transporter</w:t>
      </w:r>
      <w:r w:rsidR="00C16EF4" w:rsidRPr="00A73B0D">
        <w:t>s</w:t>
      </w:r>
      <w:hyperlink w:anchor="_ENREF_12" w:tooltip="Miller, 2000 #1186" w:history="1">
        <w:r w:rsidR="00F0087C" w:rsidRPr="00A73B0D">
          <w:fldChar w:fldCharType="begin"/>
        </w:r>
        <w:r w:rsidR="00F0087C" w:rsidRPr="00A73B0D">
          <w:instrText xml:space="preserve"> ADDIN EN.CITE &lt;EndNote&gt;&lt;Cite&gt;&lt;Author&gt;Miller&lt;/Author&gt;&lt;Year&gt;2000&lt;/Year&gt;&lt;RecNum&gt;1186&lt;/RecNum&gt;&lt;DisplayText&gt;&lt;style face="superscript"&gt;12&lt;/style&gt;&lt;/DisplayText&gt;&lt;record&gt;&lt;rec-number&gt;1186&lt;/rec-number&gt;&lt;foreign-keys&gt;&lt;key app="EN" db-id="fa2xpetesw0v05evpf6p0t0qdsesrt9sf0re" timestamp="1557756398"&gt;1186&lt;/key&gt;&lt;/foreign-keys&gt;&lt;ref-type name="Journal Article"&gt;17&lt;/ref-type&gt;&lt;contributors&gt;&lt;authors&gt;&lt;author&gt;Miller, A. J.&lt;/author&gt;&lt;author&gt;Zhou, J. J.&lt;/author&gt;&lt;/authors&gt;&lt;/contributors&gt;&lt;auth-address&gt;Biochemistry and Physiology Department, IACR-Rothamsted, Harpenden, UK. tony.miller@bbsrc.ac.uk&lt;/auth-address&gt;&lt;titles&gt;&lt;title&gt;Xenopus oocytes as an expression system for plant transporters&lt;/title&gt;&lt;secondary-title&gt;Biochim Biophys Acta&lt;/secondary-title&gt;&lt;/titles&gt;&lt;periodical&gt;&lt;full-title&gt;Biochim Biophys Acta&lt;/full-title&gt;&lt;abbr-1&gt;Biochimica et biophysica acta&lt;/abbr-1&gt;&lt;/periodical&gt;&lt;pages&gt;343-58&lt;/pages&gt;&lt;volume&gt;1465&lt;/volume&gt;&lt;number&gt;1-2&lt;/number&gt;&lt;keywords&gt;&lt;keyword&gt;Animals&lt;/keyword&gt;&lt;keyword&gt;Biological Transport&lt;/keyword&gt;&lt;keyword&gt;Carrier Proteins/biosynthesis/*genetics&lt;/keyword&gt;&lt;keyword&gt;Cloning, Molecular/methods&lt;/keyword&gt;&lt;keyword&gt;DNA, Complementary/genetics&lt;/keyword&gt;&lt;keyword&gt;Gene Expression&lt;/keyword&gt;&lt;keyword&gt;Genetic Vectors&lt;/keyword&gt;&lt;keyword&gt;Membrane Proteins/biosynthesis/genetics&lt;/keyword&gt;&lt;keyword&gt;Oocytes/*metabolism&lt;/keyword&gt;&lt;keyword&gt;Patch-Clamp Techniques&lt;/keyword&gt;&lt;keyword&gt;Plant Proteins/biosynthesis/*genetics&lt;/keyword&gt;&lt;keyword&gt;Xenopus/*genetics&lt;/keyword&gt;&lt;/keywords&gt;&lt;dates&gt;&lt;year&gt;2000&lt;/year&gt;&lt;pub-dates&gt;&lt;date&gt;May 1&lt;/date&gt;&lt;/pub-dates&gt;&lt;/dates&gt;&lt;isbn&gt;0006-3002 (Print)&amp;#xD;0006-3002 (Linking)&lt;/isbn&gt;&lt;accession-num&gt;10748264&lt;/accession-num&gt;&lt;urls&gt;&lt;related-urls&gt;&lt;url&gt;https://www.ncbi.nlm.nih.gov/pubmed/10748264&lt;/url&gt;&lt;/related-urls&gt;&lt;/urls&gt;&lt;/record&gt;&lt;/Cite&gt;&lt;/EndNote&gt;</w:instrText>
        </w:r>
        <w:r w:rsidR="00F0087C" w:rsidRPr="00A73B0D">
          <w:fldChar w:fldCharType="separate"/>
        </w:r>
        <w:r w:rsidR="00F0087C" w:rsidRPr="00A73B0D">
          <w:rPr>
            <w:noProof/>
            <w:vertAlign w:val="superscript"/>
          </w:rPr>
          <w:t>12</w:t>
        </w:r>
        <w:r w:rsidR="00F0087C" w:rsidRPr="00A73B0D">
          <w:fldChar w:fldCharType="end"/>
        </w:r>
      </w:hyperlink>
      <w:r w:rsidRPr="00A73B0D">
        <w:t>, vacuolar sucrose transporter SUT</w:t>
      </w:r>
      <w:r w:rsidR="00C16EF4" w:rsidRPr="00A73B0D">
        <w:t>4</w:t>
      </w:r>
      <w:hyperlink w:anchor="_ENREF_13" w:tooltip="Reinders, 2008 #1187" w:history="1">
        <w:r w:rsidR="00F0087C" w:rsidRPr="00A73B0D">
          <w:fldChar w:fldCharType="begin"/>
        </w:r>
        <w:r w:rsidR="00F0087C" w:rsidRPr="00A73B0D">
          <w:instrText xml:space="preserve"> ADDIN EN.CITE &lt;EndNote&gt;&lt;Cite&gt;&lt;Author&gt;Reinders&lt;/Author&gt;&lt;Year&gt;2008&lt;/Year&gt;&lt;RecNum&gt;1187&lt;/RecNum&gt;&lt;DisplayText&gt;&lt;style face="superscript"&gt;13&lt;/style&gt;&lt;/DisplayText&gt;&lt;record&gt;&lt;rec-number&gt;1187&lt;/rec-number&gt;&lt;foreign-keys&gt;&lt;key app="EN" db-id="fa2xpetesw0v05evpf6p0t0qdsesrt9sf0re" timestamp="1557756474"&gt;1187&lt;/key&gt;&lt;/foreign-keys&gt;&lt;ref-type name="Journal Article"&gt;17&lt;/ref-type&gt;&lt;contributors&gt;&lt;authors&gt;&lt;author&gt;Reinders, A.&lt;/author&gt;&lt;author&gt;Sivitz, A. B.&lt;/author&gt;&lt;author&gt;Starker, C. G.&lt;/author&gt;&lt;author&gt;Gantt, J. S.&lt;/author&gt;&lt;author&gt;Ward, J. M.&lt;/author&gt;&lt;/authors&gt;&lt;/contributors&gt;&lt;auth-address&gt;Department of Plant Biology, University of Minnesota Twin Cities, 1445 Gortner Ave. 250 Biological Sciences Center, St. Paul, MN 55108, USA.&lt;/auth-address&gt;&lt;titles&gt;&lt;title&gt;Functional analysis of LjSUT4, a vacuolar sucrose transporter from Lotus japonicus&lt;/title&gt;&lt;secondary-title&gt;Plant Mol Biol&lt;/secondary-title&gt;&lt;/titles&gt;&lt;periodical&gt;&lt;full-title&gt;Plant Mol Biol&lt;/full-title&gt;&lt;/periodical&gt;&lt;pages&gt;289-99&lt;/pages&gt;&lt;volume&gt;68&lt;/volume&gt;&lt;number&gt;3&lt;/number&gt;&lt;keywords&gt;&lt;keyword&gt;Animals&lt;/keyword&gt;&lt;keyword&gt;Arabidopsis/genetics/metabolism&lt;/keyword&gt;&lt;keyword&gt;Female&lt;/keyword&gt;&lt;keyword&gt;Kinetics&lt;/keyword&gt;&lt;keyword&gt;Lotus/genetics/*metabolism&lt;/keyword&gt;&lt;keyword&gt;Medicago/genetics/metabolism&lt;/keyword&gt;&lt;keyword&gt;Membrane Transport Proteins/genetics/*metabolism&lt;/keyword&gt;&lt;keyword&gt;Oocytes/metabolism&lt;/keyword&gt;&lt;keyword&gt;Phylogeny&lt;/keyword&gt;&lt;keyword&gt;Plant Proteins/genetics/*metabolism&lt;/keyword&gt;&lt;keyword&gt;Protein Binding&lt;/keyword&gt;&lt;keyword&gt;Substrate Specificity&lt;/keyword&gt;&lt;keyword&gt;Vacuoles/*metabolism&lt;/keyword&gt;&lt;keyword&gt;Xenopus laevis/genetics/metabolism&lt;/keyword&gt;&lt;/keywords&gt;&lt;dates&gt;&lt;year&gt;2008&lt;/year&gt;&lt;pub-dates&gt;&lt;date&gt;Oct&lt;/date&gt;&lt;/pub-dates&gt;&lt;/dates&gt;&lt;isbn&gt;0167-4412 (Print)&amp;#xD;0167-4412 (Linking)&lt;/isbn&gt;&lt;accession-num&gt;18618272&lt;/accession-num&gt;&lt;urls&gt;&lt;related-urls&gt;&lt;url&gt;https://www.ncbi.nlm.nih.gov/pubmed/18618272&lt;/url&gt;&lt;/related-urls&gt;&lt;/urls&gt;&lt;electronic-resource-num&gt;10.1007/s11103-008-9370-0&lt;/electronic-resource-num&gt;&lt;/record&gt;&lt;/Cite&gt;&lt;/EndNote&gt;</w:instrText>
        </w:r>
        <w:r w:rsidR="00F0087C" w:rsidRPr="00A73B0D">
          <w:fldChar w:fldCharType="separate"/>
        </w:r>
        <w:r w:rsidR="00F0087C" w:rsidRPr="00A73B0D">
          <w:rPr>
            <w:noProof/>
            <w:vertAlign w:val="superscript"/>
          </w:rPr>
          <w:t>13</w:t>
        </w:r>
        <w:r w:rsidR="00F0087C" w:rsidRPr="00A73B0D">
          <w:fldChar w:fldCharType="end"/>
        </w:r>
      </w:hyperlink>
      <w:r w:rsidRPr="00A73B0D">
        <w:t xml:space="preserve"> and vacuolar malate transporter ALMT</w:t>
      </w:r>
      <w:r w:rsidR="00C16EF4" w:rsidRPr="00A73B0D">
        <w:t>9</w:t>
      </w:r>
      <w:hyperlink w:anchor="_ENREF_14" w:tooltip="Kovermann, 2007 #1188" w:history="1">
        <w:r w:rsidR="00F0087C" w:rsidRPr="00A73B0D">
          <w:fldChar w:fldCharType="begin">
            <w:fldData xml:space="preserve">PEVuZE5vdGU+PENpdGU+PEF1dGhvcj5Lb3Zlcm1hbm48L0F1dGhvcj48WWVhcj4yMDA3PC9ZZWFy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</w:fldData>
          </w:fldChar>
        </w:r>
        <w:r w:rsidR="00F0087C" w:rsidRPr="00A73B0D">
          <w:instrText xml:space="preserve"> ADDIN EN.CITE </w:instrText>
        </w:r>
        <w:r w:rsidR="00F0087C" w:rsidRPr="00A73B0D">
          <w:fldChar w:fldCharType="begin">
            <w:fldData xml:space="preserve">PEVuZE5vdGU+PENpdGU+PEF1dGhvcj5Lb3Zlcm1hbm48L0F1dGhvcj48WWVhcj4yMDA3PC9ZZWFy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</w:fldData>
          </w:fldChar>
        </w:r>
        <w:r w:rsidR="00F0087C" w:rsidRPr="00A73B0D">
          <w:instrText xml:space="preserve"> ADDIN EN.CITE.DATA </w:instrText>
        </w:r>
        <w:r w:rsidR="00F0087C" w:rsidRPr="00A73B0D">
          <w:fldChar w:fldCharType="end"/>
        </w:r>
        <w:r w:rsidR="00F0087C" w:rsidRPr="00A73B0D">
          <w:fldChar w:fldCharType="separate"/>
        </w:r>
        <w:r w:rsidR="00F0087C" w:rsidRPr="00A73B0D">
          <w:rPr>
            <w:noProof/>
            <w:vertAlign w:val="superscript"/>
          </w:rPr>
          <w:t>14</w:t>
        </w:r>
        <w:r w:rsidR="00F0087C" w:rsidRPr="00A73B0D">
          <w:fldChar w:fldCharType="end"/>
        </w:r>
      </w:hyperlink>
      <w:r w:rsidRPr="00A73B0D">
        <w:t xml:space="preserve">. </w:t>
      </w:r>
      <w:r w:rsidR="00EA634A" w:rsidRPr="00A73B0D">
        <w:t xml:space="preserve">An important limitation of </w:t>
      </w:r>
      <w:r w:rsidRPr="00A73B0D">
        <w:rPr>
          <w:i/>
        </w:rPr>
        <w:t>Xenopus</w:t>
      </w:r>
      <w:r w:rsidRPr="00A73B0D">
        <w:t xml:space="preserve"> oocytes </w:t>
      </w:r>
      <w:r w:rsidR="00AD594C" w:rsidRPr="00A73B0D">
        <w:t>for transport assays is that the concentration of intracellular metabolites cannot be manipulated</w:t>
      </w:r>
      <w:hyperlink w:anchor="_ENREF_1" w:tooltip="Haferkamp, 2012 #1122" w:history="1">
        <w:r w:rsidR="00F0087C" w:rsidRPr="00A73B0D">
          <w:fldChar w:fldCharType="begin"/>
        </w:r>
        <w:r w:rsidR="00F0087C">
          <w:instrText xml:space="preserve"> ADDIN EN.CITE &lt;EndNote&gt;&lt;Cite&gt;&lt;Author&gt;Haferkamp&lt;/Author&gt;&lt;Year&gt;2012&lt;/Year&gt;&lt;RecNum&gt;1122&lt;/RecNum&gt;&lt;DisplayText&gt;&lt;style face="superscript"&gt;1&lt;/style&gt;&lt;/DisplayText&gt;&lt;record&gt;&lt;rec-number&gt;1122&lt;/rec-number&gt;&lt;foreign-keys&gt;&lt;key app="EN" db-id="fa2xpetesw0v05evpf6p0t0qdsesrt9sf0re" timestamp="1514117150"&gt;1122&lt;/key&gt;&lt;/foreign-keys&gt;&lt;ref-type name="Journal Article"&gt;17&lt;/ref-type&gt;&lt;contributors&gt;&lt;authors&gt;&lt;author&gt;Haferkamp, I.&lt;/author&gt;&lt;author&gt;Linka, N.&lt;/author&gt;&lt;/authors&gt;&lt;/contributors&gt;&lt;auth-address&gt;Plant Physiology, Technical University of Kaiserslautern, Kaiserslautern, Germany Plant Biochemistry, Heinrich Heine University Dusseldorf, Dusseldorf, Germany.&lt;/auth-address&gt;&lt;titles&gt;&lt;title&gt;Functional expression and characterisation of membrane transport proteins&lt;/title&gt;&lt;secondary-title&gt;Plant Biol (Stuttg)&lt;/secondary-title&gt;&lt;/titles&gt;&lt;periodical&gt;&lt;full-title&gt;Plant Biol (Stuttg)&lt;/full-title&gt;&lt;/periodical&gt;&lt;pages&gt;675-90&lt;/pages&gt;&lt;volume&gt;14&lt;/volume&gt;&lt;number&gt;5&lt;/number&gt;&lt;keywords&gt;&lt;keyword&gt;Gene Expression&lt;/keyword&gt;&lt;keyword&gt;Membrane Transport Proteins/isolation &amp;amp; purification/*metabolism&lt;/keyword&gt;&lt;keyword&gt;Plant Proteins/isolation &amp;amp; purification/*metabolism&lt;/keyword&gt;&lt;keyword&gt;Electrophysiological techniques&lt;/keyword&gt;&lt;keyword&gt;flux assays&lt;/keyword&gt;&lt;keyword&gt;heterologous expression systems&lt;/keyword&gt;&lt;keyword&gt;membrane protein purification&lt;/keyword&gt;&lt;keyword&gt;membrane transporter&lt;/keyword&gt;&lt;/keywords&gt;&lt;dates&gt;&lt;year&gt;2012&lt;/year&gt;&lt;pub-dates&gt;&lt;date&gt;Sep&lt;/date&gt;&lt;/pub-dates&gt;&lt;/dates&gt;&lt;isbn&gt;1438-8677 (Electronic)&amp;#xD;1435-8603 (Linking)&lt;/isbn&gt;&lt;accession-num&gt;22639981&lt;/accession-num&gt;&lt;urls&gt;&lt;related-urls&gt;&lt;url&gt;https://www.ncbi.nlm.nih.gov/pubmed/22639981&lt;/url&gt;&lt;/related-urls&gt;&lt;/urls&gt;&lt;electronic-resource-num&gt;10.1111/j.1438-8677.2012.00591.x&lt;/electronic-resource-num&gt;&lt;/record&gt;&lt;/Cite&gt;&lt;/EndNote&gt;</w:instrText>
        </w:r>
        <w:r w:rsidR="00F0087C" w:rsidRPr="00A73B0D">
          <w:fldChar w:fldCharType="separate"/>
        </w:r>
        <w:r w:rsidR="00F0087C" w:rsidRPr="00CD1413">
          <w:rPr>
            <w:noProof/>
            <w:vertAlign w:val="superscript"/>
          </w:rPr>
          <w:t>1</w:t>
        </w:r>
        <w:r w:rsidR="00F0087C" w:rsidRPr="00A73B0D">
          <w:fldChar w:fldCharType="end"/>
        </w:r>
      </w:hyperlink>
      <w:r w:rsidR="00AD594C" w:rsidRPr="00A73B0D">
        <w:t>.</w:t>
      </w:r>
      <w:r w:rsidRPr="00A73B0D">
        <w:t xml:space="preserve"> Moreover, professional knowledge is required to prepare </w:t>
      </w:r>
      <w:r w:rsidRPr="00A73B0D">
        <w:rPr>
          <w:i/>
        </w:rPr>
        <w:t>Xenopus</w:t>
      </w:r>
      <w:r w:rsidRPr="00A73B0D">
        <w:t xml:space="preserve"> oocytes and the variability of the oocyte batches is difficult to contro</w:t>
      </w:r>
      <w:r w:rsidR="00AD594C" w:rsidRPr="00A73B0D">
        <w:t>l</w:t>
      </w:r>
      <w:r w:rsidRPr="00A73B0D">
        <w:t xml:space="preserve">. </w:t>
      </w:r>
    </w:p>
    <w:p w14:paraId="03F4BD5B" w14:textId="77777777" w:rsidR="00095E7C" w:rsidRPr="00A73B0D" w:rsidRDefault="00095E7C" w:rsidP="00A73B0D">
      <w:pPr>
        <w:widowControl/>
      </w:pPr>
    </w:p>
    <w:p w14:paraId="5F11066D" w14:textId="0B74944C" w:rsidR="00095E7C" w:rsidRPr="00A73B0D" w:rsidRDefault="00095E7C" w:rsidP="00A73B0D">
      <w:pPr>
        <w:widowControl/>
      </w:pPr>
      <w:r w:rsidRPr="00A73B0D">
        <w:t xml:space="preserve">Heterologous expression in the model organism </w:t>
      </w:r>
      <w:r w:rsidRPr="00A73B0D">
        <w:rPr>
          <w:i/>
        </w:rPr>
        <w:t>E. coli</w:t>
      </w:r>
      <w:r w:rsidRPr="00A73B0D">
        <w:t xml:space="preserve"> is an ideal system in terms of characterization of novel plant transport proteins. With a fully sequenced genom</w:t>
      </w:r>
      <w:r w:rsidR="00AD594C" w:rsidRPr="00A73B0D">
        <w:t>e</w:t>
      </w:r>
      <w:hyperlink w:anchor="_ENREF_15" w:tooltip="Blattner, 1997 #1189" w:history="1">
        <w:r w:rsidR="00F0087C" w:rsidRPr="00A73B0D">
          <w:fldChar w:fldCharType="begin">
            <w:fldData xml:space="preserve">PEVuZE5vdGU+PENpdGU+PEF1dGhvcj5CbGF0dG5lcjwvQXV0aG9yPjxZZWFyPjE5OTc8L1llYXI+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</w:fldData>
          </w:fldChar>
        </w:r>
        <w:r w:rsidR="00F0087C" w:rsidRPr="00A73B0D">
          <w:instrText xml:space="preserve"> ADDIN EN.CITE </w:instrText>
        </w:r>
        <w:r w:rsidR="00F0087C" w:rsidRPr="00A73B0D">
          <w:fldChar w:fldCharType="begin">
            <w:fldData xml:space="preserve">PEVuZE5vdGU+PENpdGU+PEF1dGhvcj5CbGF0dG5lcjwvQXV0aG9yPjxZZWFyPjE5OTc8L1llYXI+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</w:fldData>
          </w:fldChar>
        </w:r>
        <w:r w:rsidR="00F0087C" w:rsidRPr="00A73B0D">
          <w:instrText xml:space="preserve"> ADDIN EN.CITE.DATA </w:instrText>
        </w:r>
        <w:r w:rsidR="00F0087C" w:rsidRPr="00A73B0D">
          <w:fldChar w:fldCharType="end"/>
        </w:r>
        <w:r w:rsidR="00F0087C" w:rsidRPr="00A73B0D">
          <w:fldChar w:fldCharType="separate"/>
        </w:r>
        <w:r w:rsidR="00F0087C" w:rsidRPr="00A73B0D">
          <w:rPr>
            <w:noProof/>
            <w:vertAlign w:val="superscript"/>
          </w:rPr>
          <w:t>15</w:t>
        </w:r>
        <w:r w:rsidR="00F0087C" w:rsidRPr="00A73B0D">
          <w:fldChar w:fldCharType="end"/>
        </w:r>
      </w:hyperlink>
      <w:r w:rsidRPr="00A73B0D">
        <w:t xml:space="preserve">, the molecular and physiological characteristics of </w:t>
      </w:r>
      <w:r w:rsidRPr="00A73B0D">
        <w:rPr>
          <w:i/>
        </w:rPr>
        <w:t>E. coli</w:t>
      </w:r>
      <w:r w:rsidRPr="00A73B0D">
        <w:t xml:space="preserve"> are well </w:t>
      </w:r>
      <w:r w:rsidR="00A33501" w:rsidRPr="00A73B0D">
        <w:t>known</w:t>
      </w:r>
      <w:r w:rsidRPr="00A73B0D">
        <w:t>. Molecular tools and techniques are well establishe</w:t>
      </w:r>
      <w:r w:rsidR="00A33501" w:rsidRPr="00A73B0D">
        <w:t>d</w:t>
      </w:r>
      <w:hyperlink w:anchor="_ENREF_16" w:tooltip="Terpe, 2006 #1190" w:history="1">
        <w:r w:rsidR="00F0087C" w:rsidRPr="00A73B0D">
          <w:fldChar w:fldCharType="begin"/>
        </w:r>
        <w:r w:rsidR="00F0087C" w:rsidRPr="00A73B0D">
          <w:instrText xml:space="preserve"> ADDIN EN.CITE &lt;EndNote&gt;&lt;Cite&gt;&lt;Author&gt;Terpe&lt;/Author&gt;&lt;Year&gt;2006&lt;/Year&gt;&lt;RecNum&gt;1190&lt;/RecNum&gt;&lt;DisplayText&gt;&lt;style face="superscript"&gt;16&lt;/style&gt;&lt;/DisplayText&gt;&lt;record&gt;&lt;rec-number&gt;1190&lt;/rec-number&gt;&lt;foreign-keys&gt;&lt;key app="EN" db-id="fa2xpetesw0v05evpf6p0t0qdsesrt9sf0re" timestamp="1557761983"&gt;1190&lt;/key&gt;&lt;/foreign-keys&gt;&lt;ref-type name="Journal Article"&gt;17&lt;/ref-type&gt;&lt;contributors&gt;&lt;authors&gt;&lt;author&gt;Terpe, K.&lt;/author&gt;&lt;/authors&gt;&lt;/contributors&gt;&lt;auth-address&gt;IBA GmbH, 37079, Gottingen, Germany. terpe@iba-go.com&lt;/auth-address&gt;&lt;titles&gt;&lt;title&gt;Overview of bacterial expression systems for heterologous protein production: from molecular and biochemical fundamentals to commercial systems&lt;/title&gt;&lt;secondary-title&gt;Appl Microbiol Biotechnol&lt;/secondary-title&gt;&lt;/titles&gt;&lt;periodical&gt;&lt;full-title&gt;Appl Microbiol Biotechnol&lt;/full-title&gt;&lt;/periodical&gt;&lt;pages&gt;211-22&lt;/pages&gt;&lt;volume&gt;72&lt;/volume&gt;&lt;number&gt;2&lt;/number&gt;&lt;keywords&gt;&lt;keyword&gt;Bacillus/genetics&lt;/keyword&gt;&lt;keyword&gt;Bacteria/*genetics&lt;/keyword&gt;&lt;keyword&gt;Escherichia coli/genetics&lt;/keyword&gt;&lt;keyword&gt;Gene Expression/*genetics&lt;/keyword&gt;&lt;keyword&gt;Promoter Regions, Genetic/genetics&lt;/keyword&gt;&lt;keyword&gt;Proteins/genetics/*metabolism&lt;/keyword&gt;&lt;keyword&gt;Recombinant Fusion Proteins/genetics/metabolism&lt;/keyword&gt;&lt;keyword&gt;Species Specificity&lt;/keyword&gt;&lt;/keywords&gt;&lt;dates&gt;&lt;year&gt;2006&lt;/year&gt;&lt;pub-dates&gt;&lt;date&gt;Sep&lt;/date&gt;&lt;/pub-dates&gt;&lt;/dates&gt;&lt;isbn&gt;0175-7598 (Print)&amp;#xD;0175-7598 (Linking)&lt;/isbn&gt;&lt;accession-num&gt;16791589&lt;/accession-num&gt;&lt;urls&gt;&lt;related-urls&gt;&lt;url&gt;https://www.ncbi.nlm.nih.gov/pubmed/16791589&lt;/url&gt;&lt;/related-urls&gt;&lt;/urls&gt;&lt;electronic-resource-num&gt;10.1007/s00253-006-0465-8&lt;/electronic-resource-num&gt;&lt;/record&gt;&lt;/Cite&gt;&lt;/EndNote&gt;</w:instrText>
        </w:r>
        <w:r w:rsidR="00F0087C" w:rsidRPr="00A73B0D">
          <w:fldChar w:fldCharType="separate"/>
        </w:r>
        <w:r w:rsidR="00F0087C" w:rsidRPr="00A73B0D">
          <w:rPr>
            <w:noProof/>
            <w:vertAlign w:val="superscript"/>
          </w:rPr>
          <w:t>16</w:t>
        </w:r>
        <w:r w:rsidR="00F0087C" w:rsidRPr="00A73B0D">
          <w:fldChar w:fldCharType="end"/>
        </w:r>
      </w:hyperlink>
      <w:r w:rsidRPr="00A73B0D">
        <w:t>. In addition, different expression vectors, non-pathogenic strains and mutants are availabl</w:t>
      </w:r>
      <w:r w:rsidR="00A33501" w:rsidRPr="00A73B0D">
        <w:t>e</w:t>
      </w:r>
      <w:hyperlink w:anchor="_ENREF_17" w:tooltip="Miroux, 1996 #1198" w:history="1">
        <w:r w:rsidR="00F0087C" w:rsidRPr="00A73B0D">
          <w:fldChar w:fldCharType="begin">
            <w:fldData xml:space="preserve">PEVuZE5vdGU+PENpdGU+PEF1dGhvcj5NaXJvdXg8L0F1dGhvcj48WWVhcj4xOTk2PC9ZZWFyPjxS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</w:fldData>
          </w:fldChar>
        </w:r>
        <w:r w:rsidR="00F0087C">
          <w:instrText xml:space="preserve"> ADDIN EN.CITE </w:instrText>
        </w:r>
        <w:r w:rsidR="00F0087C">
          <w:fldChar w:fldCharType="begin">
            <w:fldData xml:space="preserve">PEVuZE5vdGU+PENpdGU+PEF1dGhvcj5NaXJvdXg8L0F1dGhvcj48WWVhcj4xOTk2PC9ZZWFyPjxS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</w:fldData>
          </w:fldChar>
        </w:r>
        <w:r w:rsidR="00F0087C">
          <w:instrText xml:space="preserve"> ADDIN EN.CITE.DATA </w:instrText>
        </w:r>
        <w:r w:rsidR="00F0087C">
          <w:fldChar w:fldCharType="end"/>
        </w:r>
        <w:r w:rsidR="00F0087C" w:rsidRPr="00A73B0D">
          <w:fldChar w:fldCharType="separate"/>
        </w:r>
        <w:r w:rsidR="00F0087C" w:rsidRPr="00A73B0D">
          <w:rPr>
            <w:noProof/>
            <w:vertAlign w:val="superscript"/>
          </w:rPr>
          <w:t>17-19</w:t>
        </w:r>
        <w:r w:rsidR="00F0087C" w:rsidRPr="00A73B0D">
          <w:fldChar w:fldCharType="end"/>
        </w:r>
      </w:hyperlink>
      <w:r w:rsidRPr="00A73B0D">
        <w:t xml:space="preserve">. Furthermore, </w:t>
      </w:r>
      <w:r w:rsidRPr="00A73B0D">
        <w:rPr>
          <w:i/>
        </w:rPr>
        <w:t>E. coli</w:t>
      </w:r>
      <w:r w:rsidRPr="00A73B0D">
        <w:t xml:space="preserve"> has a high growth rate and can be easily grown under laboratory conditions. Many proteins can be easily expressed and purified at high amounts in </w:t>
      </w:r>
      <w:r w:rsidRPr="00A73B0D">
        <w:rPr>
          <w:i/>
        </w:rPr>
        <w:t xml:space="preserve">E. </w:t>
      </w:r>
      <w:r w:rsidRPr="00950A20">
        <w:rPr>
          <w:i/>
        </w:rPr>
        <w:t>col</w:t>
      </w:r>
      <w:r w:rsidR="0033290A" w:rsidRPr="009208EF">
        <w:rPr>
          <w:i/>
        </w:rPr>
        <w:t>i</w:t>
      </w:r>
      <w:hyperlink w:anchor="_ENREF_9" w:tooltip="Drew, 2008 #1182" w:history="1">
        <w:r w:rsidR="00F0087C" w:rsidRPr="009208EF">
          <w:rPr>
            <w:vertAlign w:val="superscript"/>
          </w:rPr>
          <w:fldChar w:fldCharType="begin"/>
        </w:r>
        <w:r w:rsidR="00F0087C" w:rsidRPr="009208EF">
          <w:rPr>
            <w:vertAlign w:val="superscript"/>
          </w:rPr>
          <w:instrText xml:space="preserve"> ADDIN EN.CITE &lt;EndNote&gt;&lt;Cite&gt;&lt;Author&gt;Drew&lt;/Author&gt;&lt;Year&gt;2008&lt;/Year&gt;&lt;RecNum&gt;1182&lt;/RecNum&gt;&lt;DisplayText&gt;&lt;style face="superscript"&gt;9&lt;/style&gt;&lt;/DisplayText&gt;&lt;record&gt;&lt;rec-number&gt;1182&lt;/rec-number&gt;&lt;foreign-keys&gt;&lt;key app="EN" db-id="fa2xpetesw0v05evpf6p0t0qdsesrt9sf0re" timestamp="1557756078"&gt;1182&lt;/key&gt;&lt;/foreign-keys&gt;&lt;ref-type name="Journal Article"&gt;17&lt;/ref-type&gt;&lt;contributors&gt;&lt;authors&gt;&lt;author&gt;Drew, D.&lt;/author&gt;&lt;author&gt;Newstead, S.&lt;/author&gt;&lt;author&gt;Sonoda, Y.&lt;/author&gt;&lt;author&gt;Kim, H.&lt;/author&gt;&lt;author&gt;von Heijne, G.&lt;/author&gt;&lt;author&gt;Iwata, S.&lt;/author&gt;&lt;/authors&gt;&lt;/contributors&gt;&lt;auth-address&gt;Membrane Protein Crystallography Group, Division of Molecular Biosciences, Department of Life Sciences, Imperial College of London, London SW7 2AZ, UK.&lt;/auth-address&gt;&lt;titles&gt;&lt;title&gt;GFP-based optimization scheme for the overexpression and purification of eukaryotic membrane proteins in Saccharomyces cerevisiae&lt;/title&gt;&lt;secondary-title&gt;Nat Protoc&lt;/secondary-title&gt;&lt;/titles&gt;&lt;periodical&gt;&lt;full-title&gt;Nat Protoc&lt;/full-title&gt;&lt;/periodical&gt;&lt;pages&gt;784-98&lt;/pages&gt;&lt;volume&gt;3&lt;/volume&gt;&lt;number&gt;5&lt;/number&gt;&lt;keywords&gt;&lt;keyword&gt;Biotechnology/*methods&lt;/keyword&gt;&lt;keyword&gt;Chromatography, Gel&lt;/keyword&gt;&lt;keyword&gt;Genetic Vectors/genetics&lt;/keyword&gt;&lt;keyword&gt;Green Fluorescent Proteins/*metabolism&lt;/keyword&gt;&lt;keyword&gt;Membrane Proteins/*isolation &amp;amp; purification/*metabolism&lt;/keyword&gt;&lt;keyword&gt;Saccharomyces cerevisiae/*metabolism&lt;/keyword&gt;&lt;/keywords&gt;&lt;dates&gt;&lt;year&gt;2008&lt;/year&gt;&lt;/dates&gt;&lt;isbn&gt;1750-2799 (Electronic)&amp;#xD;1750-2799 (Linking)&lt;/isbn&gt;&lt;accession-num&gt;18451787&lt;/accession-num&gt;&lt;urls&gt;&lt;related-urls&gt;&lt;url&gt;https://www.ncbi.nlm.nih.gov/pubmed/18451787&lt;/url&gt;&lt;/related-urls&gt;&lt;/urls&gt;&lt;custom2&gt;PMC2744353&lt;/custom2&gt;&lt;electronic-resource-num&gt;10.1038/nprot.2008.44&lt;/electronic-resource-num&gt;&lt;/record&gt;&lt;/Cite&gt;&lt;/EndNote&gt;</w:instrText>
        </w:r>
        <w:r w:rsidR="00F0087C" w:rsidRPr="009208EF">
          <w:rPr>
            <w:vertAlign w:val="superscript"/>
          </w:rPr>
          <w:fldChar w:fldCharType="separate"/>
        </w:r>
        <w:r w:rsidR="00F0087C" w:rsidRPr="009208EF">
          <w:rPr>
            <w:vertAlign w:val="superscript"/>
          </w:rPr>
          <w:t>9</w:t>
        </w:r>
        <w:r w:rsidR="00F0087C" w:rsidRPr="009208EF">
          <w:rPr>
            <w:vertAlign w:val="superscript"/>
          </w:rPr>
          <w:fldChar w:fldCharType="end"/>
        </w:r>
      </w:hyperlink>
      <w:r w:rsidRPr="00A73B0D">
        <w:t>. When proteins cannot be assayed directly in cellular systems, reconstitution of proteins into liposomes has also been a successful, albeit challenging innovation for the characterization of purified membrane proteins. Functional characterization of the plant mitochondrial transport proteins including solute transporters such as phosphate transporters in soybean, maize, rice and Arabidopsis, dicarboxylate-tricarboxylate carrier in Arabidopsis have been accomplished by using this model syste</w:t>
      </w:r>
      <w:r w:rsidR="007378D9" w:rsidRPr="00A73B0D">
        <w:t>m</w:t>
      </w:r>
      <w:r w:rsidR="009B4154" w:rsidRPr="00A73B0D">
        <w:fldChar w:fldCharType="begin">
          <w:fldData xml:space="preserve">PEVuZE5vdGU+PENpdGU+PEF1dGhvcj5UYWthYmF0YWtlPC9BdXRob3I+PFllYXI+MTk5OTwvWWVh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</w:fldData>
        </w:fldChar>
      </w:r>
      <w:r w:rsidR="009B4154" w:rsidRPr="00A73B0D">
        <w:instrText xml:space="preserve"> ADDIN EN.CITE </w:instrText>
      </w:r>
      <w:r w:rsidR="009B4154" w:rsidRPr="00A73B0D">
        <w:fldChar w:fldCharType="begin">
          <w:fldData xml:space="preserve">PEVuZE5vdGU+PENpdGU+PEF1dGhvcj5UYWthYmF0YWtlPC9BdXRob3I+PFllYXI+MTk5OTwvWWVh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</w:fldData>
        </w:fldChar>
      </w:r>
      <w:r w:rsidR="009B4154" w:rsidRPr="00A73B0D">
        <w:instrText xml:space="preserve"> ADDIN EN.CITE.DATA </w:instrText>
      </w:r>
      <w:r w:rsidR="009B4154" w:rsidRPr="00A73B0D">
        <w:fldChar w:fldCharType="end"/>
      </w:r>
      <w:r w:rsidR="009B4154" w:rsidRPr="00A73B0D">
        <w:fldChar w:fldCharType="separate"/>
      </w:r>
      <w:hyperlink w:anchor="_ENREF_20" w:tooltip="Takabatake, 1999 #1193" w:history="1">
        <w:r w:rsidR="00F0087C" w:rsidRPr="00A73B0D">
          <w:rPr>
            <w:noProof/>
            <w:vertAlign w:val="superscript"/>
          </w:rPr>
          <w:t>20</w:t>
        </w:r>
      </w:hyperlink>
      <w:r w:rsidR="009B4154" w:rsidRPr="00A73B0D">
        <w:rPr>
          <w:noProof/>
          <w:vertAlign w:val="superscript"/>
        </w:rPr>
        <w:t>,</w:t>
      </w:r>
      <w:hyperlink w:anchor="_ENREF_21" w:tooltip="Picault, 2002 #1194" w:history="1">
        <w:r w:rsidR="00F0087C" w:rsidRPr="00A73B0D">
          <w:rPr>
            <w:noProof/>
            <w:vertAlign w:val="superscript"/>
          </w:rPr>
          <w:t>21</w:t>
        </w:r>
      </w:hyperlink>
      <w:r w:rsidR="009B4154" w:rsidRPr="00A73B0D">
        <w:fldChar w:fldCharType="end"/>
      </w:r>
      <w:r w:rsidRPr="00A73B0D">
        <w:t xml:space="preserve">. However, recombinant proteins of the tomato protein SICAT9 were found to be nonfunctional in reconstitution experiments, and other members of the CAT transporter family were found to be nonfunctional in </w:t>
      </w:r>
      <w:r w:rsidRPr="00A73B0D">
        <w:rPr>
          <w:i/>
        </w:rPr>
        <w:t>Xenopus</w:t>
      </w:r>
      <w:r w:rsidRPr="00A73B0D">
        <w:t xml:space="preserve"> oocyte </w:t>
      </w:r>
      <w:r w:rsidRPr="00A73B0D">
        <w:lastRenderedPageBreak/>
        <w:t>assay</w:t>
      </w:r>
      <w:r w:rsidR="00DA5736" w:rsidRPr="00A73B0D">
        <w:t>s</w:t>
      </w:r>
      <w:hyperlink w:anchor="_ENREF_22" w:tooltip="Snowden, 2015 #1121" w:history="1">
        <w:r w:rsidR="00F0087C" w:rsidRPr="00A73B0D">
          <w:fldChar w:fldCharType="begin">
            <w:fldData xml:space="preserve">PEVuZE5vdGU+PENpdGU+PEF1dGhvcj5Tbm93ZGVuPC9BdXRob3I+PFllYXI+MjAxNTwvWWVhcj48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</w:fldData>
          </w:fldChar>
        </w:r>
        <w:r w:rsidR="00F0087C">
          <w:instrText xml:space="preserve"> ADDIN EN.CITE </w:instrText>
        </w:r>
        <w:r w:rsidR="00F0087C">
          <w:fldChar w:fldCharType="begin">
            <w:fldData xml:space="preserve">PEVuZE5vdGU+PENpdGU+PEF1dGhvcj5Tbm93ZGVuPC9BdXRob3I+PFllYXI+MjAxNTwvWWVhcj48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</w:fldData>
          </w:fldChar>
        </w:r>
        <w:r w:rsidR="00F0087C">
          <w:instrText xml:space="preserve"> ADDIN EN.CITE.DATA </w:instrText>
        </w:r>
        <w:r w:rsidR="00F0087C">
          <w:fldChar w:fldCharType="end"/>
        </w:r>
        <w:r w:rsidR="00F0087C" w:rsidRPr="00A73B0D">
          <w:fldChar w:fldCharType="separate"/>
        </w:r>
        <w:r w:rsidR="00F0087C" w:rsidRPr="00A73B0D">
          <w:rPr>
            <w:noProof/>
            <w:vertAlign w:val="superscript"/>
          </w:rPr>
          <w:t>22</w:t>
        </w:r>
        <w:r w:rsidR="00F0087C" w:rsidRPr="00A73B0D">
          <w:fldChar w:fldCharType="end"/>
        </w:r>
      </w:hyperlink>
      <w:r w:rsidRPr="00A73B0D">
        <w:t xml:space="preserve">. Thus, additional molecular tools are needed for the characterization of membrane transporters. </w:t>
      </w:r>
    </w:p>
    <w:p w14:paraId="2B30708C" w14:textId="77777777" w:rsidR="00602C8E" w:rsidRPr="00A73B0D" w:rsidRDefault="00602C8E" w:rsidP="00A73B0D">
      <w:pPr>
        <w:widowControl/>
      </w:pPr>
    </w:p>
    <w:p w14:paraId="7C5A6261" w14:textId="41EA02A8" w:rsidR="007C784F" w:rsidRPr="00A73B0D" w:rsidRDefault="007C784F" w:rsidP="00A73B0D">
      <w:pPr>
        <w:widowControl/>
      </w:pPr>
      <w:r w:rsidRPr="00A73B0D">
        <w:t xml:space="preserve">Five polyamine transport systems are found in </w:t>
      </w:r>
      <w:r w:rsidRPr="00A73B0D">
        <w:rPr>
          <w:i/>
        </w:rPr>
        <w:t>E. coli</w:t>
      </w:r>
      <w:hyperlink w:anchor="_ENREF_23" w:tooltip="Kashiwagi, 2011 #1137" w:history="1">
        <w:r w:rsidR="00F0087C" w:rsidRPr="00A73B0D">
          <w:fldChar w:fldCharType="begin"/>
        </w:r>
        <w:r w:rsidR="00F0087C">
          <w:instrText xml:space="preserve"> ADDIN EN.CITE &lt;EndNote&gt;&lt;Cite&gt;&lt;Author&gt;Kashiwagi&lt;/Author&gt;&lt;Year&gt;2011&lt;/Year&gt;&lt;RecNum&gt;1137&lt;/RecNum&gt;&lt;DisplayText&gt;&lt;style face="superscript"&gt;23&lt;/style&gt;&lt;/DisplayText&gt;&lt;record&gt;&lt;rec-number&gt;1137&lt;/rec-number&gt;&lt;foreign-keys&gt;&lt;key app="EN" db-id="fa2xpetesw0v05evpf6p0t0qdsesrt9sf0re" timestamp="1524246566"&gt;1137&lt;/key&gt;&lt;/foreign-keys&gt;&lt;ref-type name="Journal Article"&gt;17&lt;/ref-type&gt;&lt;contributors&gt;&lt;authors&gt;&lt;author&gt;Kashiwagi, K.&lt;/author&gt;&lt;author&gt;Igarashi, K.&lt;/author&gt;&lt;/authors&gt;&lt;/contributors&gt;&lt;auth-address&gt;Faculty of Pharmacy, Chiba Institute of Science, Chiba, Japan. kkashiwagi@cis.ac.jp&lt;/auth-address&gt;&lt;titles&gt;&lt;title&gt;Identification and assays of polyamine transport systems in Escherichia coli and Saccharomyces cerevisiae&lt;/title&gt;&lt;secondary-title&gt;Methods Mol Biol&lt;/secondary-title&gt;&lt;/titles&gt;&lt;periodical&gt;&lt;full-title&gt;Methods Mol Biol&lt;/full-title&gt;&lt;/periodical&gt;&lt;pages&gt;295-308&lt;/pages&gt;&lt;volume&gt;720&lt;/volume&gt;&lt;keywords&gt;&lt;keyword&gt;Amino Acid Sequence&lt;/keyword&gt;&lt;keyword&gt;Biological Assay/*methods&lt;/keyword&gt;&lt;keyword&gt;Biological Transport&lt;/keyword&gt;&lt;keyword&gt;Cell Membrane/metabolism&lt;/keyword&gt;&lt;keyword&gt;Escherichia coli/cytology/*metabolism&lt;/keyword&gt;&lt;keyword&gt;Molecular Sequence Data&lt;/keyword&gt;&lt;keyword&gt;Phosphorylation&lt;/keyword&gt;&lt;keyword&gt;Polyamines/*metabolism&lt;/keyword&gt;&lt;keyword&gt;Putrescine/metabolism&lt;/keyword&gt;&lt;keyword&gt;Saccharomyces cerevisiae/cytology/*metabolism&lt;/keyword&gt;&lt;keyword&gt;Saccharomyces cerevisiae Proteins/chemistry/metabolism&lt;/keyword&gt;&lt;keyword&gt;Spermidine/metabolism&lt;/keyword&gt;&lt;keyword&gt;Vacuoles/metabolism&lt;/keyword&gt;&lt;/keywords&gt;&lt;dates&gt;&lt;year&gt;2011&lt;/year&gt;&lt;/dates&gt;&lt;isbn&gt;1940-6029 (Electronic)&amp;#xD;1064-3745 (Linking)&lt;/isbn&gt;&lt;accession-num&gt;21318881&lt;/accession-num&gt;&lt;urls&gt;&lt;related-urls&gt;&lt;url&gt;https://www.ncbi.nlm.nih.gov/pubmed/21318881&lt;/url&gt;&lt;/related-urls&gt;&lt;/urls&gt;&lt;electronic-resource-num&gt;10.1007/978-1-61779-034-8_18&lt;/electronic-resource-num&gt;&lt;/record&gt;&lt;/Cite&gt;&lt;/EndNote&gt;</w:instrText>
        </w:r>
        <w:r w:rsidR="00F0087C" w:rsidRPr="00A73B0D">
          <w:fldChar w:fldCharType="separate"/>
        </w:r>
        <w:r w:rsidR="00F0087C" w:rsidRPr="00A73B0D">
          <w:rPr>
            <w:noProof/>
            <w:vertAlign w:val="superscript"/>
          </w:rPr>
          <w:t>23</w:t>
        </w:r>
        <w:r w:rsidR="00F0087C" w:rsidRPr="00A73B0D">
          <w:fldChar w:fldCharType="end"/>
        </w:r>
      </w:hyperlink>
      <w:r w:rsidRPr="00A73B0D">
        <w:t xml:space="preserve">. </w:t>
      </w:r>
      <w:r w:rsidR="00B94A56" w:rsidRPr="00A73B0D">
        <w:t>They include two ABC transporters mediating the uptake of spermidine and putrescine, a putrescine/ornithine exchange</w:t>
      </w:r>
      <w:r w:rsidR="004B6FD6" w:rsidRPr="00A73B0D">
        <w:t>r</w:t>
      </w:r>
      <w:r w:rsidR="00B94A56" w:rsidRPr="00A73B0D">
        <w:t>, a cadaverine/lysine exchange</w:t>
      </w:r>
      <w:r w:rsidR="004B6FD6" w:rsidRPr="00A73B0D">
        <w:t>r,</w:t>
      </w:r>
      <w:r w:rsidR="00B94A56" w:rsidRPr="00A73B0D">
        <w:t xml:space="preserve"> a spermidine exporter and a putrescine importer. </w:t>
      </w:r>
      <w:r w:rsidR="003F2735" w:rsidRPr="00A73B0D">
        <w:t xml:space="preserve">The putrescine exchanger </w:t>
      </w:r>
      <w:proofErr w:type="spellStart"/>
      <w:r w:rsidR="003F2735" w:rsidRPr="00A73B0D">
        <w:t>PotE</w:t>
      </w:r>
      <w:proofErr w:type="spellEnd"/>
      <w:r w:rsidR="003F2735" w:rsidRPr="00A73B0D">
        <w:t xml:space="preserve"> was originally characterized using a vesicle assay</w:t>
      </w:r>
      <w:r w:rsidR="002E005C" w:rsidRPr="00A73B0D">
        <w:t>,</w:t>
      </w:r>
      <w:r w:rsidR="00F43200" w:rsidRPr="00A73B0D">
        <w:t xml:space="preserve"> where inside out vesicles were prepared by lysing cells with a </w:t>
      </w:r>
      <w:r w:rsidR="00C47582">
        <w:t>French</w:t>
      </w:r>
      <w:r w:rsidR="00F43200" w:rsidRPr="00A73B0D">
        <w:t xml:space="preserve"> press and measuring the uptake of </w:t>
      </w:r>
      <w:r w:rsidR="00F075E9" w:rsidRPr="00A73B0D">
        <w:t>radiolabeled putrescine into the vesicles in exchange for ornithine</w:t>
      </w:r>
      <w:hyperlink w:anchor="_ENREF_24" w:tooltip="Kashiwagi, 1992 #1172" w:history="1">
        <w:r w:rsidR="00F0087C" w:rsidRPr="00A73B0D">
          <w:fldChar w:fldCharType="begin"/>
        </w:r>
        <w:r w:rsidR="00F0087C" w:rsidRPr="00A73B0D">
          <w:instrText xml:space="preserve"> ADDIN EN.CITE &lt;EndNote&gt;&lt;Cite&gt;&lt;Author&gt;Kashiwagi&lt;/Author&gt;&lt;Year&gt;1992&lt;/Year&gt;&lt;RecNum&gt;1172&lt;/RecNum&gt;&lt;DisplayText&gt;&lt;style face="superscript"&gt;24&lt;/style&gt;&lt;/DisplayText&gt;&lt;record&gt;&lt;rec-number&gt;1172&lt;/rec-number&gt;&lt;foreign-keys&gt;&lt;key app="EN" db-id="fa2xpetesw0v05evpf6p0t0qdsesrt9sf0re" timestamp="1557059048"&gt;1172&lt;/key&gt;&lt;/foreign-keys&gt;&lt;ref-type name="Journal Article"&gt;17&lt;/ref-type&gt;&lt;contributors&gt;&lt;authors&gt;&lt;author&gt;Kashiwagi, K.&lt;/author&gt;&lt;author&gt;Miyamoto, S.&lt;/author&gt;&lt;author&gt;Suzuki, F.&lt;/author&gt;&lt;author&gt;Kobayashi, H.&lt;/author&gt;&lt;author&gt;Igarashi, K.&lt;/author&gt;&lt;/authors&gt;&lt;/contributors&gt;&lt;auth-address&gt;Faculty of Pharmaceutical Sciences, Chiba University, Japan.&lt;/auth-address&gt;&lt;titles&gt;&lt;title&gt;Excretion of putrescine by the putrescine-ornithine antiporter encoded by the potE gene of Escherichia coli&lt;/title&gt;&lt;secondary-title&gt;Proc Natl Acad Sci U S A&lt;/secondary-title&gt;&lt;/titles&gt;&lt;periodical&gt;&lt;full-title&gt;Proc Natl Acad Sci U S A&lt;/full-title&gt;&lt;/periodical&gt;&lt;pages&gt;4529-33&lt;/pages&gt;&lt;volume&gt;89&lt;/volume&gt;&lt;number&gt;10&lt;/number&gt;&lt;keywords&gt;&lt;keyword&gt;*Antiporters&lt;/keyword&gt;&lt;keyword&gt;Bacterial Proteins/genetics/*metabolism&lt;/keyword&gt;&lt;keyword&gt;Carbonyl Cyanide m-Chlorophenyl Hydrazone/pharmacology&lt;/keyword&gt;&lt;keyword&gt;Cell Membrane/metabolism&lt;/keyword&gt;&lt;keyword&gt;Chromosome Mapping&lt;/keyword&gt;&lt;keyword&gt;Chromosomes, Bacterial&lt;/keyword&gt;&lt;keyword&gt;Escherichia coli/drug effects/*genetics/metabolism&lt;/keyword&gt;&lt;keyword&gt;*Escherichia coli Proteins&lt;/keyword&gt;&lt;keyword&gt;*Genes, Bacterial&lt;/keyword&gt;&lt;keyword&gt;Kinetics&lt;/keyword&gt;&lt;keyword&gt;Molecular Sequence Data&lt;/keyword&gt;&lt;keyword&gt;Ornithine/*metabolism&lt;/keyword&gt;&lt;keyword&gt;Plasmids&lt;/keyword&gt;&lt;keyword&gt;Putrescine/*metabolism&lt;/keyword&gt;&lt;keyword&gt;Transformation, Bacterial&lt;/keyword&gt;&lt;/keywords&gt;&lt;dates&gt;&lt;year&gt;1992&lt;/year&gt;&lt;pub-dates&gt;&lt;date&gt;May 15&lt;/date&gt;&lt;/pub-dates&gt;&lt;/dates&gt;&lt;isbn&gt;0027-8424 (Print)&amp;#xD;0027-8424 (Linking)&lt;/isbn&gt;&lt;accession-num&gt;1584788&lt;/accession-num&gt;&lt;urls&gt;&lt;related-urls&gt;&lt;url&gt;https://www.ncbi.nlm.nih.gov/pubmed/1584788&lt;/url&gt;&lt;/related-urls&gt;&lt;/urls&gt;&lt;custom2&gt;PMC49116&lt;/custom2&gt;&lt;electronic-resource-num&gt;10.1073/pnas.89.10.4529&lt;/electronic-resource-num&gt;&lt;/record&gt;&lt;/Cite&gt;&lt;/EndNote&gt;</w:instrText>
        </w:r>
        <w:r w:rsidR="00F0087C" w:rsidRPr="00A73B0D">
          <w:fldChar w:fldCharType="separate"/>
        </w:r>
        <w:r w:rsidR="00F0087C" w:rsidRPr="00A73B0D">
          <w:rPr>
            <w:noProof/>
            <w:vertAlign w:val="superscript"/>
          </w:rPr>
          <w:t>24</w:t>
        </w:r>
        <w:r w:rsidR="00F0087C" w:rsidRPr="00A73B0D">
          <w:fldChar w:fldCharType="end"/>
        </w:r>
      </w:hyperlink>
      <w:r w:rsidR="00F075E9" w:rsidRPr="00A73B0D">
        <w:t xml:space="preserve">. </w:t>
      </w:r>
      <w:r w:rsidR="00476C53" w:rsidRPr="00A73B0D">
        <w:t>Vesicle assays were also used to characterize a calcium transporter</w:t>
      </w:r>
      <w:r w:rsidR="00B3724A">
        <w:t>,</w:t>
      </w:r>
      <w:r w:rsidR="00476C53" w:rsidRPr="00A73B0D">
        <w:t xml:space="preserve"> which mediated the transport of calcium in response to a proton gradient</w:t>
      </w:r>
      <w:hyperlink w:anchor="_ENREF_25" w:tooltip="Tsuchiya, 1976 #1085" w:history="1">
        <w:r w:rsidR="00F0087C" w:rsidRPr="00A73B0D">
          <w:fldChar w:fldCharType="begin"/>
        </w:r>
        <w:r w:rsidR="00F0087C">
          <w:instrText xml:space="preserve"> ADDIN EN.CITE &lt;EndNote&gt;&lt;Cite&gt;&lt;Author&gt;Tsuchiya&lt;/Author&gt;&lt;Year&gt;1976&lt;/Year&gt;&lt;RecNum&gt;1085&lt;/RecNum&gt;&lt;DisplayText&gt;&lt;style face="superscript"&gt;25&lt;/style&gt;&lt;/DisplayText&gt;&lt;record&gt;&lt;rec-number&gt;1085&lt;/rec-number&gt;&lt;foreign-keys&gt;&lt;key app="EN" db-id="fa2xpetesw0v05evpf6p0t0qdsesrt9sf0re" timestamp="1478877412"&gt;1085&lt;/key&gt;&lt;/foreign-keys&gt;&lt;ref-type name="Journal Article"&gt;17&lt;/ref-type&gt;&lt;contributors&gt;&lt;authors&gt;&lt;author&gt;Tsuchiya, T.&lt;/author&gt;&lt;author&gt;Rosen, B. P.&lt;/author&gt;&lt;/authors&gt;&lt;/contributors&gt;&lt;titles&gt;&lt;title&gt;Calcium transport driven by a proton gradient and inverted membrane vesicles of Escherichia coli&lt;/title&gt;&lt;secondary-title&gt;J Biol Chem&lt;/secondary-title&gt;&lt;/titles&gt;&lt;periodical&gt;&lt;full-title&gt;J Biol Chem&lt;/full-title&gt;&lt;/periodical&gt;&lt;pages&gt;962-7&lt;/pages&gt;&lt;volume&gt;251&lt;/volume&gt;&lt;number&gt;4&lt;/number&gt;&lt;keywords&gt;&lt;keyword&gt;Biological Transport, Active&lt;/keyword&gt;&lt;keyword&gt;Calcium/*metabolism&lt;/keyword&gt;&lt;keyword&gt;Cations, Divalent&lt;/keyword&gt;&lt;keyword&gt;Cell Membrane/drug effects/*metabolism&lt;/keyword&gt;&lt;keyword&gt;Cyanides/pharmacology&lt;/keyword&gt;&lt;keyword&gt;Escherichia coli/*metabolism&lt;/keyword&gt;&lt;keyword&gt;Hydrogen-Ion Concentration&lt;/keyword&gt;&lt;keyword&gt;Kinetics&lt;/keyword&gt;&lt;keyword&gt;Nigericin/pharmacology&lt;/keyword&gt;&lt;keyword&gt;Oxalates/pharmacology&lt;/keyword&gt;&lt;keyword&gt;Phosphates/pharmacology&lt;/keyword&gt;&lt;keyword&gt;Sulfhydryl Reagents/pharmacology&lt;/keyword&gt;&lt;keyword&gt;Thiocyanates/pharmacology&lt;/keyword&gt;&lt;keyword&gt;Valinomycin/pharmacology&lt;/keyword&gt;&lt;/keywords&gt;&lt;dates&gt;&lt;year&gt;1976&lt;/year&gt;&lt;pub-dates&gt;&lt;date&gt;Feb 25&lt;/date&gt;&lt;/pub-dates&gt;&lt;/dates&gt;&lt;isbn&gt;0021-9258 (Print)&amp;#xD;0021-9258 (Linking)&lt;/isbn&gt;&lt;accession-num&gt;2608&lt;/accession-num&gt;&lt;urls&gt;&lt;related-urls&gt;&lt;url&gt;https://www.ncbi.nlm.nih.gov/pubmed/2608&lt;/url&gt;&lt;/related-urls&gt;&lt;/urls&gt;&lt;/record&gt;&lt;/Cite&gt;&lt;/EndNote&gt;</w:instrText>
        </w:r>
        <w:r w:rsidR="00F0087C" w:rsidRPr="00A73B0D">
          <w:fldChar w:fldCharType="separate"/>
        </w:r>
        <w:r w:rsidR="00F0087C" w:rsidRPr="00A73B0D">
          <w:rPr>
            <w:noProof/>
            <w:vertAlign w:val="superscript"/>
          </w:rPr>
          <w:t>25</w:t>
        </w:r>
        <w:r w:rsidR="00F0087C" w:rsidRPr="00A73B0D">
          <w:fldChar w:fldCharType="end"/>
        </w:r>
      </w:hyperlink>
      <w:r w:rsidR="00476C53" w:rsidRPr="00A73B0D">
        <w:t xml:space="preserve">. </w:t>
      </w:r>
      <w:r w:rsidR="002B53F2" w:rsidRPr="00A73B0D">
        <w:t xml:space="preserve">These experiments prompted us to develop a strategy for the characterization of other polyamine exchangers. We first created a strain of </w:t>
      </w:r>
      <w:r w:rsidR="002B53F2" w:rsidRPr="00A73B0D">
        <w:rPr>
          <w:i/>
        </w:rPr>
        <w:t>E. coli</w:t>
      </w:r>
      <w:r w:rsidR="002B53F2" w:rsidRPr="00A73B0D">
        <w:t xml:space="preserve"> deficient in </w:t>
      </w:r>
      <w:proofErr w:type="spellStart"/>
      <w:r w:rsidR="002B53F2" w:rsidRPr="00A73B0D">
        <w:rPr>
          <w:i/>
        </w:rPr>
        <w:t>PotE</w:t>
      </w:r>
      <w:proofErr w:type="spellEnd"/>
      <w:r w:rsidR="002B53F2" w:rsidRPr="00A73B0D">
        <w:t xml:space="preserve"> and </w:t>
      </w:r>
      <w:proofErr w:type="spellStart"/>
      <w:r w:rsidR="002B53F2" w:rsidRPr="00A73B0D">
        <w:rPr>
          <w:i/>
        </w:rPr>
        <w:t>CadB</w:t>
      </w:r>
      <w:proofErr w:type="spellEnd"/>
      <w:r w:rsidR="002B53F2" w:rsidRPr="00A73B0D">
        <w:t xml:space="preserve"> exchanger</w:t>
      </w:r>
      <w:r w:rsidR="00C17325" w:rsidRPr="00A73B0D">
        <w:t>s</w:t>
      </w:r>
      <w:r w:rsidR="002B53F2" w:rsidRPr="00A73B0D">
        <w:t>. Here</w:t>
      </w:r>
      <w:r w:rsidR="00B3724A">
        <w:t>,</w:t>
      </w:r>
      <w:r w:rsidR="002B53F2" w:rsidRPr="00A73B0D">
        <w:t xml:space="preserve"> w</w:t>
      </w:r>
      <w:r w:rsidR="00C17325" w:rsidRPr="00A73B0D">
        <w:t>e</w:t>
      </w:r>
      <w:r w:rsidR="002B53F2" w:rsidRPr="00A73B0D">
        <w:t xml:space="preserve"> demonstrate the functional characterization of a plant polyamine antiporter by </w:t>
      </w:r>
      <w:proofErr w:type="spellStart"/>
      <w:r w:rsidR="002B53F2" w:rsidRPr="00A73B0D">
        <w:t>heterlogous</w:t>
      </w:r>
      <w:proofErr w:type="spellEnd"/>
      <w:r w:rsidR="002B53F2" w:rsidRPr="00A73B0D">
        <w:t xml:space="preserve"> expression in the</w:t>
      </w:r>
      <w:r w:rsidR="00C17325" w:rsidRPr="00A73B0D">
        <w:t xml:space="preserve"> modified</w:t>
      </w:r>
      <w:r w:rsidR="002B53F2" w:rsidRPr="00A73B0D">
        <w:t xml:space="preserve"> </w:t>
      </w:r>
      <w:r w:rsidR="002B53F2" w:rsidRPr="00A73B0D">
        <w:rPr>
          <w:i/>
        </w:rPr>
        <w:t>E.</w:t>
      </w:r>
      <w:r w:rsidR="00C17325" w:rsidRPr="00A73B0D">
        <w:rPr>
          <w:i/>
        </w:rPr>
        <w:t xml:space="preserve"> </w:t>
      </w:r>
      <w:r w:rsidR="002B53F2" w:rsidRPr="00A73B0D">
        <w:rPr>
          <w:i/>
        </w:rPr>
        <w:t>coli</w:t>
      </w:r>
      <w:r w:rsidR="002B53F2" w:rsidRPr="00A73B0D">
        <w:t xml:space="preserve"> strain, generation of membrane vesicles using a </w:t>
      </w:r>
      <w:r w:rsidR="00C47582">
        <w:t>French</w:t>
      </w:r>
      <w:r w:rsidR="002B53F2" w:rsidRPr="00A73B0D">
        <w:t xml:space="preserve"> press</w:t>
      </w:r>
      <w:r w:rsidR="00C17325" w:rsidRPr="00A73B0D">
        <w:t>,</w:t>
      </w:r>
      <w:r w:rsidR="002B53F2" w:rsidRPr="00A73B0D">
        <w:t xml:space="preserve"> and radiolabeled assays. </w:t>
      </w:r>
    </w:p>
    <w:p w14:paraId="327D13EE" w14:textId="77777777" w:rsidR="00D15131" w:rsidRPr="00A73B0D" w:rsidRDefault="00D15131" w:rsidP="00A73B0D">
      <w:pPr>
        <w:widowControl/>
        <w:rPr>
          <w:b/>
        </w:rPr>
      </w:pPr>
    </w:p>
    <w:p w14:paraId="0372727F" w14:textId="648F08B7" w:rsidR="006305D7" w:rsidRPr="00A73B0D" w:rsidRDefault="006305D7" w:rsidP="00A73B0D">
      <w:pPr>
        <w:widowControl/>
      </w:pPr>
      <w:r w:rsidRPr="00A73B0D">
        <w:rPr>
          <w:b/>
        </w:rPr>
        <w:t>PROTOCOL:</w:t>
      </w:r>
      <w:r w:rsidRPr="00A73B0D">
        <w:t xml:space="preserve"> </w:t>
      </w:r>
    </w:p>
    <w:p w14:paraId="5E4E38CF" w14:textId="021D4A97" w:rsidR="00581BCE" w:rsidRPr="00A73B0D" w:rsidRDefault="00581BCE" w:rsidP="00A73B0D">
      <w:pPr>
        <w:widowControl/>
      </w:pPr>
    </w:p>
    <w:p w14:paraId="5BA259C3" w14:textId="5361B146" w:rsidR="00DF2442" w:rsidRPr="00A73B0D" w:rsidRDefault="00DF2442" w:rsidP="00A73B0D">
      <w:pPr>
        <w:pStyle w:val="Default"/>
        <w:numPr>
          <w:ilvl w:val="0"/>
          <w:numId w:val="40"/>
        </w:numPr>
        <w:jc w:val="both"/>
        <w:rPr>
          <w:rFonts w:ascii="Calibri" w:hAnsi="Calibri" w:cs="Calibri"/>
          <w:b/>
          <w:bCs/>
        </w:rPr>
      </w:pPr>
      <w:r w:rsidRPr="00A73B0D">
        <w:rPr>
          <w:rFonts w:ascii="Calibri" w:hAnsi="Calibri" w:cs="Calibri"/>
          <w:b/>
          <w:bCs/>
        </w:rPr>
        <w:t xml:space="preserve">Generation of the </w:t>
      </w:r>
      <w:r w:rsidRPr="00A73B0D">
        <w:rPr>
          <w:rFonts w:ascii="Calibri" w:hAnsi="Calibri" w:cs="Calibri"/>
          <w:b/>
          <w:bCs/>
          <w:i/>
          <w:iCs/>
        </w:rPr>
        <w:t xml:space="preserve">E. coli </w:t>
      </w:r>
      <w:r w:rsidR="006142B5" w:rsidRPr="00A73B0D">
        <w:rPr>
          <w:rFonts w:ascii="Calibri" w:hAnsi="Calibri" w:cs="Calibri"/>
          <w:b/>
          <w:bCs/>
        </w:rPr>
        <w:t>double knock out</w:t>
      </w:r>
      <w:r w:rsidRPr="00A73B0D">
        <w:rPr>
          <w:rFonts w:ascii="Calibri" w:hAnsi="Calibri" w:cs="Calibri"/>
          <w:b/>
          <w:bCs/>
        </w:rPr>
        <w:t xml:space="preserve"> </w:t>
      </w:r>
      <w:r w:rsidR="006142B5" w:rsidRPr="00A73B0D">
        <w:rPr>
          <w:rFonts w:ascii="Calibri" w:hAnsi="Calibri" w:cs="Calibri"/>
          <w:b/>
          <w:bCs/>
        </w:rPr>
        <w:t>m</w:t>
      </w:r>
      <w:r w:rsidRPr="00A73B0D">
        <w:rPr>
          <w:rFonts w:ascii="Calibri" w:hAnsi="Calibri" w:cs="Calibri"/>
          <w:b/>
          <w:bCs/>
        </w:rPr>
        <w:t xml:space="preserve">utant with P1 </w:t>
      </w:r>
      <w:r w:rsidR="006142B5" w:rsidRPr="00A73B0D">
        <w:rPr>
          <w:rFonts w:ascii="Calibri" w:hAnsi="Calibri" w:cs="Calibri"/>
          <w:b/>
          <w:bCs/>
        </w:rPr>
        <w:t>t</w:t>
      </w:r>
      <w:r w:rsidRPr="00A73B0D">
        <w:rPr>
          <w:rFonts w:ascii="Calibri" w:hAnsi="Calibri" w:cs="Calibri"/>
          <w:b/>
          <w:bCs/>
        </w:rPr>
        <w:t>ransduction</w:t>
      </w:r>
    </w:p>
    <w:p w14:paraId="7E5A741D" w14:textId="77777777" w:rsidR="00DF2442" w:rsidRPr="00A73B0D" w:rsidRDefault="00DF2442" w:rsidP="00A73B0D">
      <w:pPr>
        <w:pStyle w:val="Default"/>
        <w:jc w:val="both"/>
        <w:rPr>
          <w:rFonts w:ascii="Calibri" w:hAnsi="Calibri" w:cs="Calibri"/>
        </w:rPr>
      </w:pPr>
      <w:r w:rsidRPr="00A73B0D">
        <w:rPr>
          <w:rFonts w:ascii="Calibri" w:hAnsi="Calibri" w:cs="Calibri"/>
          <w:b/>
          <w:bCs/>
        </w:rPr>
        <w:t xml:space="preserve"> </w:t>
      </w:r>
    </w:p>
    <w:p w14:paraId="6F257A6A" w14:textId="381A8155" w:rsidR="00DF2442" w:rsidRPr="00A73B0D" w:rsidRDefault="00DF2442" w:rsidP="00A73B0D">
      <w:pPr>
        <w:pStyle w:val="Default"/>
        <w:numPr>
          <w:ilvl w:val="1"/>
          <w:numId w:val="40"/>
        </w:numPr>
        <w:jc w:val="both"/>
        <w:rPr>
          <w:rFonts w:ascii="Calibri" w:hAnsi="Calibri" w:cs="Calibri"/>
        </w:rPr>
      </w:pPr>
      <w:r w:rsidRPr="00A73B0D">
        <w:rPr>
          <w:rFonts w:ascii="Calibri" w:hAnsi="Calibri" w:cs="Calibri"/>
        </w:rPr>
        <w:t xml:space="preserve">Obtain the </w:t>
      </w:r>
      <w:r w:rsidRPr="00A73B0D">
        <w:rPr>
          <w:rFonts w:ascii="Calibri" w:hAnsi="Calibri" w:cs="Calibri"/>
          <w:i/>
          <w:iCs/>
        </w:rPr>
        <w:t xml:space="preserve">E. coli </w:t>
      </w:r>
      <w:r w:rsidRPr="00A73B0D">
        <w:rPr>
          <w:rFonts w:ascii="Calibri" w:hAnsi="Calibri" w:cs="Calibri"/>
        </w:rPr>
        <w:t xml:space="preserve">single-knockout mutant strains </w:t>
      </w:r>
      <w:proofErr w:type="spellStart"/>
      <w:r w:rsidRPr="00A73B0D">
        <w:rPr>
          <w:rFonts w:ascii="Calibri" w:hAnsi="Calibri" w:cs="Calibri"/>
          <w:i/>
          <w:iCs/>
        </w:rPr>
        <w:t>ΔPotE</w:t>
      </w:r>
      <w:proofErr w:type="spellEnd"/>
      <w:r w:rsidRPr="00A73B0D">
        <w:rPr>
          <w:rFonts w:ascii="Calibri" w:hAnsi="Calibri" w:cs="Calibri"/>
          <w:i/>
          <w:iCs/>
        </w:rPr>
        <w:t xml:space="preserve"> </w:t>
      </w:r>
      <w:r w:rsidRPr="00A73B0D">
        <w:rPr>
          <w:rFonts w:ascii="Calibri" w:hAnsi="Calibri" w:cs="Calibri"/>
        </w:rPr>
        <w:t xml:space="preserve">and </w:t>
      </w:r>
      <w:proofErr w:type="spellStart"/>
      <w:r w:rsidRPr="00A73B0D">
        <w:rPr>
          <w:rFonts w:ascii="Calibri" w:hAnsi="Calibri" w:cs="Calibri"/>
          <w:i/>
          <w:iCs/>
        </w:rPr>
        <w:t>ΔCadB</w:t>
      </w:r>
      <w:proofErr w:type="spellEnd"/>
      <w:r w:rsidRPr="00A73B0D">
        <w:rPr>
          <w:rFonts w:ascii="Calibri" w:hAnsi="Calibri" w:cs="Calibri"/>
        </w:rPr>
        <w:t xml:space="preserve"> from the </w:t>
      </w:r>
      <w:r w:rsidRPr="00A73B0D">
        <w:rPr>
          <w:rFonts w:ascii="Calibri" w:hAnsi="Calibri" w:cs="Calibri"/>
          <w:i/>
          <w:iCs/>
        </w:rPr>
        <w:t xml:space="preserve">E. coli </w:t>
      </w:r>
      <w:r w:rsidRPr="00A73B0D">
        <w:rPr>
          <w:rFonts w:ascii="Calibri" w:hAnsi="Calibri" w:cs="Calibri"/>
        </w:rPr>
        <w:t>Genetic Stock Center (</w:t>
      </w:r>
      <w:hyperlink r:id="rId10" w:history="1">
        <w:r w:rsidRPr="00A73B0D">
          <w:rPr>
            <w:rStyle w:val="Hyperlink"/>
            <w:rFonts w:ascii="Calibri" w:hAnsi="Calibri" w:cs="Calibri"/>
          </w:rPr>
          <w:t>http://cgsc.biology.yale.edu</w:t>
        </w:r>
      </w:hyperlink>
      <w:r w:rsidRPr="00A73B0D">
        <w:rPr>
          <w:rFonts w:ascii="Calibri" w:hAnsi="Calibri" w:cs="Calibri"/>
        </w:rPr>
        <w:t xml:space="preserve">). </w:t>
      </w:r>
    </w:p>
    <w:p w14:paraId="0A954659" w14:textId="77777777" w:rsidR="00D556C5" w:rsidRPr="00A73B0D" w:rsidRDefault="00D556C5" w:rsidP="00A73B0D">
      <w:pPr>
        <w:pStyle w:val="Default"/>
        <w:jc w:val="both"/>
        <w:rPr>
          <w:rFonts w:ascii="Calibri" w:hAnsi="Calibri" w:cs="Calibri"/>
        </w:rPr>
      </w:pPr>
    </w:p>
    <w:p w14:paraId="0BD61458" w14:textId="6A5FD227" w:rsidR="00DF2442" w:rsidRPr="00A73B0D" w:rsidRDefault="00B3724A" w:rsidP="00A73B0D">
      <w:pPr>
        <w:pStyle w:val="Default"/>
        <w:jc w:val="both"/>
        <w:rPr>
          <w:rFonts w:ascii="Calibri" w:hAnsi="Calibri" w:cs="Calibri"/>
        </w:rPr>
      </w:pPr>
      <w:r>
        <w:rPr>
          <w:rFonts w:ascii="Calibri" w:hAnsi="Calibri" w:cs="Calibri"/>
        </w:rPr>
        <w:t>NOTE:</w:t>
      </w:r>
      <w:r w:rsidR="00DF2442" w:rsidRPr="00A73B0D">
        <w:rPr>
          <w:rFonts w:ascii="Calibri" w:hAnsi="Calibri" w:cs="Calibri"/>
        </w:rPr>
        <w:t xml:space="preserve"> The </w:t>
      </w:r>
      <w:proofErr w:type="spellStart"/>
      <w:r w:rsidR="00DF2442" w:rsidRPr="00A73B0D">
        <w:rPr>
          <w:rFonts w:ascii="Calibri" w:hAnsi="Calibri" w:cs="Calibri"/>
          <w:i/>
          <w:iCs/>
        </w:rPr>
        <w:t>ΔPotE</w:t>
      </w:r>
      <w:proofErr w:type="spellEnd"/>
      <w:r w:rsidR="00DF2442" w:rsidRPr="00A73B0D">
        <w:rPr>
          <w:rFonts w:ascii="Calibri" w:hAnsi="Calibri" w:cs="Calibri"/>
          <w:i/>
          <w:iCs/>
        </w:rPr>
        <w:t xml:space="preserve"> </w:t>
      </w:r>
      <w:r w:rsidR="00DF2442" w:rsidRPr="00A73B0D">
        <w:rPr>
          <w:rFonts w:ascii="Calibri" w:hAnsi="Calibri" w:cs="Calibri"/>
        </w:rPr>
        <w:t>strain is kanamycin resistant</w:t>
      </w:r>
      <w:hyperlink w:anchor="_ENREF_26" w:tooltip="Baba, 2006 #279" w:history="1">
        <w:r w:rsidR="00F0087C">
          <w:rPr>
            <w:rFonts w:ascii="Calibri" w:hAnsi="Calibri" w:cs="Calibri"/>
          </w:rPr>
          <w:fldChar w:fldCharType="begin">
            <w:fldData xml:space="preserve">PEVuZE5vdGU+PENpdGU+PEF1dGhvcj5CYWJhPC9BdXRob3I+PFllYXI+MjAwNjwvWWVhcj48UmVj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</w:fldData>
          </w:fldChar>
        </w:r>
        <w:r w:rsidR="00F0087C">
          <w:rPr>
            <w:rFonts w:ascii="Calibri" w:hAnsi="Calibri" w:cs="Calibri"/>
          </w:rPr>
          <w:instrText xml:space="preserve"> ADDIN EN.CITE </w:instrText>
        </w:r>
        <w:r w:rsidR="00F0087C">
          <w:rPr>
            <w:rFonts w:ascii="Calibri" w:hAnsi="Calibri" w:cs="Calibri"/>
          </w:rPr>
          <w:fldChar w:fldCharType="begin">
            <w:fldData xml:space="preserve">PEVuZE5vdGU+PENpdGU+PEF1dGhvcj5CYWJhPC9BdXRob3I+PFllYXI+MjAwNjwvWWVhcj48UmVj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</w:fldData>
          </w:fldChar>
        </w:r>
        <w:r w:rsidR="00F0087C">
          <w:rPr>
            <w:rFonts w:ascii="Calibri" w:hAnsi="Calibri" w:cs="Calibri"/>
          </w:rPr>
          <w:instrText xml:space="preserve"> ADDIN EN.CITE.DATA </w:instrText>
        </w:r>
        <w:r w:rsidR="00F0087C">
          <w:rPr>
            <w:rFonts w:ascii="Calibri" w:hAnsi="Calibri" w:cs="Calibri"/>
          </w:rPr>
        </w:r>
        <w:r w:rsidR="00F0087C">
          <w:rPr>
            <w:rFonts w:ascii="Calibri" w:hAnsi="Calibri" w:cs="Calibri"/>
          </w:rPr>
          <w:fldChar w:fldCharType="end"/>
        </w:r>
        <w:r w:rsidR="00F0087C">
          <w:rPr>
            <w:rFonts w:ascii="Calibri" w:hAnsi="Calibri" w:cs="Calibri"/>
          </w:rPr>
        </w:r>
        <w:r w:rsidR="00F0087C">
          <w:rPr>
            <w:rFonts w:ascii="Calibri" w:hAnsi="Calibri" w:cs="Calibri"/>
          </w:rPr>
          <w:fldChar w:fldCharType="separate"/>
        </w:r>
        <w:r w:rsidR="00F0087C" w:rsidRPr="004F4311">
          <w:rPr>
            <w:rFonts w:ascii="Calibri" w:hAnsi="Calibri" w:cs="Calibri"/>
            <w:noProof/>
            <w:vertAlign w:val="superscript"/>
          </w:rPr>
          <w:t>26</w:t>
        </w:r>
        <w:r w:rsidR="00F0087C">
          <w:rPr>
            <w:rFonts w:ascii="Calibri" w:hAnsi="Calibri" w:cs="Calibri"/>
          </w:rPr>
          <w:fldChar w:fldCharType="end"/>
        </w:r>
      </w:hyperlink>
      <w:r w:rsidR="00DF2442" w:rsidRPr="00A73B0D">
        <w:rPr>
          <w:rFonts w:ascii="Calibri" w:hAnsi="Calibri" w:cs="Calibri"/>
        </w:rPr>
        <w:t xml:space="preserve"> and the </w:t>
      </w:r>
      <w:proofErr w:type="spellStart"/>
      <w:r w:rsidR="00DF2442" w:rsidRPr="00A73B0D">
        <w:rPr>
          <w:rFonts w:ascii="Calibri" w:hAnsi="Calibri" w:cs="Calibri"/>
          <w:i/>
          <w:iCs/>
        </w:rPr>
        <w:t>ΔCadB</w:t>
      </w:r>
      <w:proofErr w:type="spellEnd"/>
      <w:r w:rsidR="00DF2442" w:rsidRPr="00A73B0D">
        <w:rPr>
          <w:rFonts w:ascii="Calibri" w:hAnsi="Calibri" w:cs="Calibri"/>
          <w:i/>
          <w:iCs/>
        </w:rPr>
        <w:t xml:space="preserve"> </w:t>
      </w:r>
      <w:r w:rsidR="00DF2442" w:rsidRPr="00A73B0D">
        <w:rPr>
          <w:rFonts w:ascii="Calibri" w:hAnsi="Calibri" w:cs="Calibri"/>
        </w:rPr>
        <w:t>strain is tetracycline resistant</w:t>
      </w:r>
      <w:hyperlink w:anchor="_ENREF_27" w:tooltip="Nichols, 1998 #1147" w:history="1">
        <w:r w:rsidR="00F0087C">
          <w:rPr>
            <w:rFonts w:ascii="Calibri" w:hAnsi="Calibri" w:cs="Calibri"/>
          </w:rPr>
          <w:fldChar w:fldCharType="begin"/>
        </w:r>
        <w:r w:rsidR="00F0087C">
          <w:rPr>
            <w:rFonts w:ascii="Calibri" w:hAnsi="Calibri" w:cs="Calibri"/>
          </w:rPr>
          <w:instrText xml:space="preserve"> ADDIN EN.CITE &lt;EndNote&gt;&lt;Cite&gt;&lt;Author&gt;Nichols&lt;/Author&gt;&lt;Year&gt;1998&lt;/Year&gt;&lt;RecNum&gt;1147&lt;/RecNum&gt;&lt;DisplayText&gt;&lt;style face="superscript"&gt;27&lt;/style&gt;&lt;/DisplayText&gt;&lt;record&gt;&lt;rec-number&gt;1147&lt;/rec-number&gt;&lt;foreign-keys&gt;&lt;key app="EN" db-id="fa2xpetesw0v05evpf6p0t0qdsesrt9sf0re" timestamp="1533501045"&gt;1147&lt;/key&gt;&lt;/foreign-keys&gt;&lt;ref-type name="Journal Article"&gt;17&lt;/ref-type&gt;&lt;contributors&gt;&lt;authors&gt;&lt;author&gt;Nichols, B. P.&lt;/author&gt;&lt;author&gt;Shafiq, O.&lt;/author&gt;&lt;author&gt;Meiners, V.&lt;/author&gt;&lt;/authors&gt;&lt;/contributors&gt;&lt;auth-address&gt;Laboratory for Molecular Biology, Department of Biological Sciences, University of Illinois at Chicago, Chicago, Illinois 60607, USA. brian.p.nichols@uic.edu&lt;/auth-address&gt;&lt;titles&gt;&lt;title&gt;Sequence analysis of Tn10 insertion sites in a collection of Escherichia coli strains used for genetic mapping and strain construction&lt;/title&gt;&lt;secondary-title&gt;J Bacteriol&lt;/secondary-title&gt;&lt;/titles&gt;&lt;periodical&gt;&lt;full-title&gt;J Bacteriol&lt;/full-title&gt;&lt;/periodical&gt;&lt;pages&gt;6408-11&lt;/pages&gt;&lt;volume&gt;180&lt;/volume&gt;&lt;number&gt;23&lt;/number&gt;&lt;keywords&gt;&lt;keyword&gt;Base Sequence&lt;/keyword&gt;&lt;keyword&gt;Binding Sites/genetics&lt;/keyword&gt;&lt;keyword&gt;Chromosome Mapping/*methods&lt;/keyword&gt;&lt;keyword&gt;Chromosomes, Bacterial/genetics&lt;/keyword&gt;&lt;keyword&gt;DNA Primers/genetics&lt;/keyword&gt;&lt;keyword&gt;DNA Transposable Elements/*genetics&lt;/keyword&gt;&lt;keyword&gt;DNA, Bacterial/*genetics&lt;/keyword&gt;&lt;keyword&gt;Escherichia coli/*genetics&lt;/keyword&gt;&lt;keyword&gt;Genes, Bacterial&lt;/keyword&gt;&lt;keyword&gt;Open Reading Frames&lt;/keyword&gt;&lt;keyword&gt;Polymerase Chain Reaction&lt;/keyword&gt;&lt;/keywords&gt;&lt;dates&gt;&lt;year&gt;1998&lt;/year&gt;&lt;pub-dates&gt;&lt;date&gt;Dec&lt;/date&gt;&lt;/pub-dates&gt;&lt;/dates&gt;&lt;isbn&gt;0021-9193 (Print)&amp;#xD;0021-9193 (Linking)&lt;/isbn&gt;&lt;accession-num&gt;9829956&lt;/accession-num&gt;&lt;urls&gt;&lt;related-urls&gt;&lt;url&gt;https://www.ncbi.nlm.nih.gov/pubmed/9829956&lt;/url&gt;&lt;/related-urls&gt;&lt;/urls&gt;&lt;custom2&gt;PMC107733&lt;/custom2&gt;&lt;/record&gt;&lt;/Cite&gt;&lt;/EndNote&gt;</w:instrText>
        </w:r>
        <w:r w:rsidR="00F0087C">
          <w:rPr>
            <w:rFonts w:ascii="Calibri" w:hAnsi="Calibri" w:cs="Calibri"/>
          </w:rPr>
          <w:fldChar w:fldCharType="separate"/>
        </w:r>
        <w:r w:rsidR="00F0087C" w:rsidRPr="004F4311">
          <w:rPr>
            <w:rFonts w:ascii="Calibri" w:hAnsi="Calibri" w:cs="Calibri"/>
            <w:noProof/>
            <w:vertAlign w:val="superscript"/>
          </w:rPr>
          <w:t>27</w:t>
        </w:r>
        <w:r w:rsidR="00F0087C">
          <w:rPr>
            <w:rFonts w:ascii="Calibri" w:hAnsi="Calibri" w:cs="Calibri"/>
          </w:rPr>
          <w:fldChar w:fldCharType="end"/>
        </w:r>
      </w:hyperlink>
      <w:r w:rsidR="00DF2442" w:rsidRPr="00A73B0D">
        <w:rPr>
          <w:rFonts w:ascii="Calibri" w:hAnsi="Calibri" w:cs="Calibri"/>
        </w:rPr>
        <w:t xml:space="preserve">. </w:t>
      </w:r>
    </w:p>
    <w:p w14:paraId="2ED733BC" w14:textId="77777777" w:rsidR="00DF2442" w:rsidRPr="00A73B0D" w:rsidRDefault="00DF2442" w:rsidP="00A73B0D">
      <w:pPr>
        <w:pStyle w:val="Default"/>
        <w:jc w:val="both"/>
        <w:rPr>
          <w:rFonts w:ascii="Calibri" w:hAnsi="Calibri" w:cs="Calibri"/>
        </w:rPr>
      </w:pPr>
    </w:p>
    <w:p w14:paraId="36AF4ABF" w14:textId="443BC76A" w:rsidR="00AF19FD" w:rsidRPr="0095628D" w:rsidRDefault="00DF2442" w:rsidP="00AF19FD">
      <w:pPr>
        <w:pStyle w:val="Default"/>
        <w:numPr>
          <w:ilvl w:val="1"/>
          <w:numId w:val="40"/>
        </w:numPr>
        <w:jc w:val="both"/>
        <w:rPr>
          <w:rFonts w:ascii="Calibri" w:hAnsi="Calibri" w:cs="Calibri"/>
        </w:rPr>
      </w:pPr>
      <w:r w:rsidRPr="0095628D">
        <w:rPr>
          <w:rFonts w:ascii="Calibri" w:hAnsi="Calibri" w:cs="Calibri"/>
        </w:rPr>
        <w:t xml:space="preserve">Construct the </w:t>
      </w:r>
      <w:proofErr w:type="spellStart"/>
      <w:r w:rsidRPr="0095628D">
        <w:rPr>
          <w:rFonts w:ascii="Calibri" w:hAnsi="Calibri" w:cs="Calibri"/>
          <w:i/>
          <w:iCs/>
        </w:rPr>
        <w:t>PotE</w:t>
      </w:r>
      <w:proofErr w:type="spellEnd"/>
      <w:r w:rsidRPr="0095628D">
        <w:rPr>
          <w:rFonts w:ascii="Calibri" w:hAnsi="Calibri" w:cs="Calibri"/>
          <w:i/>
          <w:iCs/>
        </w:rPr>
        <w:t>/</w:t>
      </w:r>
      <w:proofErr w:type="spellStart"/>
      <w:r w:rsidRPr="0095628D">
        <w:rPr>
          <w:rFonts w:ascii="Calibri" w:hAnsi="Calibri" w:cs="Calibri"/>
          <w:i/>
          <w:iCs/>
        </w:rPr>
        <w:t>CadB</w:t>
      </w:r>
      <w:proofErr w:type="spellEnd"/>
      <w:r w:rsidRPr="0095628D">
        <w:rPr>
          <w:rFonts w:ascii="Calibri" w:hAnsi="Calibri" w:cs="Calibri"/>
          <w:i/>
          <w:iCs/>
        </w:rPr>
        <w:t xml:space="preserve"> </w:t>
      </w:r>
      <w:r w:rsidRPr="0095628D">
        <w:rPr>
          <w:rFonts w:ascii="Calibri" w:hAnsi="Calibri" w:cs="Calibri"/>
        </w:rPr>
        <w:t>double knockout (DKO) strain using the P1 transduction protocol</w:t>
      </w:r>
      <w:hyperlink w:anchor="_ENREF_28" w:tooltip="Sauer, 2011 #1148" w:history="1">
        <w:r w:rsidR="00F0087C" w:rsidRPr="0095628D">
          <w:fldChar w:fldCharType="begin"/>
        </w:r>
        <w:r w:rsidR="00F0087C" w:rsidRPr="0095628D">
          <w:rPr>
            <w:rFonts w:ascii="Calibri" w:hAnsi="Calibri" w:cs="Calibri"/>
          </w:rPr>
          <w:instrText xml:space="preserve"> ADDIN EN.CITE &lt;EndNote&gt;&lt;Cite&gt;&lt;Author&gt;Sauer&lt;/Author&gt;&lt;Year&gt;2011&lt;/Year&gt;&lt;RecNum&gt;1148&lt;/RecNum&gt;&lt;DisplayText&gt;&lt;style face="superscript"&gt;28&lt;/style&gt;&lt;/DisplayText&gt;&lt;record&gt;&lt;rec-number&gt;1148&lt;/rec-number&gt;&lt;foreign-keys&gt;&lt;key app="EN" db-id="fa2xpetesw0v05evpf6p0t0qdsesrt9sf0re" timestamp="1533663286"&gt;1148&lt;/key&gt;&lt;/foreign-keys&gt;&lt;ref-type name="Web Page"&gt;12&lt;/ref-type&gt;&lt;contributors&gt;&lt;authors&gt;&lt;author&gt;Sauer, B.&lt;/author&gt;&lt;/authors&gt;&lt;/contributors&gt;&lt;titles&gt;&lt;title&gt;P1vir phage transduction&lt;/title&gt;&lt;/titles&gt;&lt;number&gt;August 7, 2018&lt;/number&gt;&lt;dates&gt;&lt;year&gt;2011&lt;/year&gt;&lt;pub-dates&gt;&lt;date&gt;March 2, 2011&lt;/date&gt;&lt;/pub-dates&gt;&lt;/dates&gt;&lt;publisher&gt;OpenWetWare&lt;/publisher&gt;&lt;urls&gt;&lt;/urls&gt;&lt;/record&gt;&lt;/Cite&gt;&lt;/EndNote&gt;</w:instrText>
        </w:r>
        <w:r w:rsidR="00F0087C" w:rsidRPr="0095628D">
          <w:fldChar w:fldCharType="separate"/>
        </w:r>
        <w:r w:rsidR="00F0087C" w:rsidRPr="0095628D">
          <w:rPr>
            <w:rFonts w:ascii="Calibri" w:hAnsi="Calibri" w:cs="Calibri"/>
            <w:noProof/>
            <w:vertAlign w:val="superscript"/>
          </w:rPr>
          <w:t>28</w:t>
        </w:r>
        <w:r w:rsidR="00F0087C" w:rsidRPr="0095628D">
          <w:fldChar w:fldCharType="end"/>
        </w:r>
      </w:hyperlink>
      <w:r w:rsidR="00AF19FD" w:rsidRPr="0095628D">
        <w:rPr>
          <w:rFonts w:ascii="Calibri" w:hAnsi="Calibri" w:cs="Calibri"/>
        </w:rPr>
        <w:t>.</w:t>
      </w:r>
    </w:p>
    <w:p w14:paraId="1E909947" w14:textId="77777777" w:rsidR="00DF2442" w:rsidRPr="00AF19FD" w:rsidRDefault="00DF2442" w:rsidP="00AF19FD">
      <w:pPr>
        <w:pStyle w:val="Default"/>
        <w:jc w:val="both"/>
        <w:rPr>
          <w:rFonts w:ascii="Calibri" w:hAnsi="Calibri" w:cs="Calibri"/>
        </w:rPr>
      </w:pPr>
    </w:p>
    <w:p w14:paraId="383B89FF" w14:textId="702D3480" w:rsidR="00DF2442" w:rsidRPr="00A73B0D" w:rsidRDefault="00DF2442" w:rsidP="00A73B0D">
      <w:pPr>
        <w:pStyle w:val="Heading2"/>
        <w:keepNext w:val="0"/>
        <w:numPr>
          <w:ilvl w:val="2"/>
          <w:numId w:val="40"/>
        </w:numPr>
        <w:shd w:val="clear" w:color="auto" w:fill="FFFFFF"/>
        <w:rPr>
          <w:rStyle w:val="mw-headline"/>
          <w:rFonts w:cs="Calibri"/>
          <w:b w:val="0"/>
          <w:bCs w:val="0"/>
          <w:szCs w:val="24"/>
        </w:rPr>
      </w:pPr>
      <w:r w:rsidRPr="00A73B0D">
        <w:rPr>
          <w:rStyle w:val="mw-headline"/>
          <w:rFonts w:cs="Calibri"/>
          <w:b w:val="0"/>
          <w:bCs w:val="0"/>
          <w:szCs w:val="24"/>
        </w:rPr>
        <w:t>Lysate preparation</w:t>
      </w:r>
    </w:p>
    <w:p w14:paraId="1143F555" w14:textId="77777777" w:rsidR="00A73B0D" w:rsidRPr="00A73B0D" w:rsidRDefault="00A73B0D" w:rsidP="00A73B0D"/>
    <w:p w14:paraId="5F29BE52" w14:textId="34D9427D" w:rsidR="00DF2442" w:rsidRPr="00A73B0D" w:rsidRDefault="00DF2442" w:rsidP="00A73B0D">
      <w:pPr>
        <w:pStyle w:val="Heading2"/>
        <w:keepNext w:val="0"/>
        <w:numPr>
          <w:ilvl w:val="3"/>
          <w:numId w:val="40"/>
        </w:numPr>
        <w:shd w:val="clear" w:color="auto" w:fill="FFFFFF"/>
        <w:rPr>
          <w:rFonts w:cs="Calibri"/>
          <w:b w:val="0"/>
          <w:bCs w:val="0"/>
          <w:szCs w:val="24"/>
        </w:rPr>
      </w:pPr>
      <w:r w:rsidRPr="00A73B0D">
        <w:rPr>
          <w:rFonts w:cs="Calibri"/>
          <w:b w:val="0"/>
          <w:bCs w:val="0"/>
          <w:szCs w:val="24"/>
        </w:rPr>
        <w:t xml:space="preserve">Dilute an overnight culture of </w:t>
      </w:r>
      <w:proofErr w:type="spellStart"/>
      <w:r w:rsidRPr="00A73B0D">
        <w:rPr>
          <w:rFonts w:cs="Calibri"/>
          <w:b w:val="0"/>
          <w:bCs w:val="0"/>
          <w:i/>
          <w:iCs w:val="0"/>
          <w:szCs w:val="24"/>
        </w:rPr>
        <w:t>ΔPotE</w:t>
      </w:r>
      <w:proofErr w:type="spellEnd"/>
      <w:r w:rsidRPr="00A73B0D">
        <w:rPr>
          <w:rFonts w:cs="Calibri"/>
          <w:b w:val="0"/>
          <w:bCs w:val="0"/>
          <w:szCs w:val="24"/>
        </w:rPr>
        <w:t xml:space="preserve"> in fresh LB (1:100) supplemented with 10</w:t>
      </w:r>
      <w:r w:rsidR="009208EF">
        <w:rPr>
          <w:rFonts w:cs="Calibri"/>
          <w:b w:val="0"/>
          <w:bCs w:val="0"/>
          <w:szCs w:val="24"/>
        </w:rPr>
        <w:t>–</w:t>
      </w:r>
      <w:r w:rsidRPr="00A73B0D">
        <w:rPr>
          <w:rFonts w:cs="Calibri"/>
          <w:b w:val="0"/>
          <w:bCs w:val="0"/>
          <w:szCs w:val="24"/>
        </w:rPr>
        <w:t>25 mM MgCl</w:t>
      </w:r>
      <w:r w:rsidRPr="009208EF">
        <w:rPr>
          <w:rFonts w:cs="Calibri"/>
          <w:b w:val="0"/>
          <w:bCs w:val="0"/>
          <w:szCs w:val="24"/>
          <w:vertAlign w:val="subscript"/>
        </w:rPr>
        <w:t>2</w:t>
      </w:r>
      <w:r w:rsidRPr="00A73B0D">
        <w:rPr>
          <w:rFonts w:cs="Calibri"/>
          <w:b w:val="0"/>
          <w:bCs w:val="0"/>
          <w:szCs w:val="24"/>
        </w:rPr>
        <w:t>, 5 mM CaCl</w:t>
      </w:r>
      <w:r w:rsidRPr="009208EF">
        <w:rPr>
          <w:rFonts w:cs="Calibri"/>
          <w:b w:val="0"/>
          <w:bCs w:val="0"/>
          <w:szCs w:val="24"/>
          <w:vertAlign w:val="subscript"/>
        </w:rPr>
        <w:t>2</w:t>
      </w:r>
      <w:r w:rsidRPr="00A73B0D">
        <w:rPr>
          <w:rFonts w:cs="Calibri"/>
          <w:b w:val="0"/>
          <w:bCs w:val="0"/>
          <w:szCs w:val="24"/>
        </w:rPr>
        <w:t xml:space="preserve">, and 0.1-0.2% glucose. </w:t>
      </w:r>
    </w:p>
    <w:p w14:paraId="002EF526" w14:textId="77777777" w:rsidR="00A73B0D" w:rsidRPr="00A73B0D" w:rsidRDefault="00A73B0D" w:rsidP="00A73B0D"/>
    <w:p w14:paraId="5F7742F4" w14:textId="445DF4B1" w:rsidR="00DF2442" w:rsidRPr="00A73B0D" w:rsidRDefault="00DF2442" w:rsidP="00A73B0D">
      <w:pPr>
        <w:pStyle w:val="Heading2"/>
        <w:keepNext w:val="0"/>
        <w:numPr>
          <w:ilvl w:val="3"/>
          <w:numId w:val="40"/>
        </w:numPr>
        <w:shd w:val="clear" w:color="auto" w:fill="FFFFFF"/>
        <w:rPr>
          <w:rFonts w:cs="Calibri"/>
          <w:b w:val="0"/>
          <w:bCs w:val="0"/>
          <w:szCs w:val="24"/>
        </w:rPr>
      </w:pPr>
      <w:r w:rsidRPr="00A73B0D">
        <w:rPr>
          <w:rFonts w:cs="Calibri"/>
          <w:b w:val="0"/>
          <w:bCs w:val="0"/>
          <w:szCs w:val="24"/>
        </w:rPr>
        <w:t xml:space="preserve">Grow at 37 ˚C for 1-2 </w:t>
      </w:r>
      <w:r w:rsidR="00B3724A">
        <w:rPr>
          <w:rFonts w:cs="Calibri"/>
          <w:b w:val="0"/>
          <w:bCs w:val="0"/>
          <w:szCs w:val="24"/>
        </w:rPr>
        <w:t>h</w:t>
      </w:r>
      <w:r w:rsidRPr="00A73B0D">
        <w:rPr>
          <w:rFonts w:cs="Calibri"/>
          <w:b w:val="0"/>
          <w:bCs w:val="0"/>
          <w:szCs w:val="24"/>
        </w:rPr>
        <w:t xml:space="preserve">. </w:t>
      </w:r>
    </w:p>
    <w:p w14:paraId="5EF30627" w14:textId="77777777" w:rsidR="00A73B0D" w:rsidRPr="00A73B0D" w:rsidRDefault="00A73B0D" w:rsidP="00A73B0D"/>
    <w:p w14:paraId="7D506B72" w14:textId="6380F334" w:rsidR="00DF2442" w:rsidRPr="00A73B0D" w:rsidRDefault="00DF2442" w:rsidP="00A73B0D">
      <w:pPr>
        <w:pStyle w:val="Heading2"/>
        <w:keepNext w:val="0"/>
        <w:numPr>
          <w:ilvl w:val="3"/>
          <w:numId w:val="40"/>
        </w:numPr>
        <w:shd w:val="clear" w:color="auto" w:fill="FFFFFF"/>
        <w:rPr>
          <w:rFonts w:cs="Calibri"/>
          <w:b w:val="0"/>
          <w:bCs w:val="0"/>
          <w:szCs w:val="24"/>
        </w:rPr>
      </w:pPr>
      <w:r w:rsidRPr="00A73B0D">
        <w:rPr>
          <w:rFonts w:cs="Calibri"/>
          <w:b w:val="0"/>
          <w:bCs w:val="0"/>
          <w:szCs w:val="24"/>
        </w:rPr>
        <w:t xml:space="preserve">Add 40 µL of P1 phage lysate to the culture, </w:t>
      </w:r>
      <w:r w:rsidR="00B3724A">
        <w:rPr>
          <w:rFonts w:cs="Calibri"/>
          <w:b w:val="0"/>
          <w:bCs w:val="0"/>
          <w:szCs w:val="24"/>
        </w:rPr>
        <w:t xml:space="preserve">and </w:t>
      </w:r>
      <w:r w:rsidRPr="00A73B0D">
        <w:rPr>
          <w:rFonts w:cs="Calibri"/>
          <w:b w:val="0"/>
          <w:bCs w:val="0"/>
          <w:szCs w:val="24"/>
        </w:rPr>
        <w:t xml:space="preserve">continue growing at 37 ˚C. Monitor for 1–3 </w:t>
      </w:r>
      <w:r w:rsidR="00B3724A">
        <w:rPr>
          <w:rFonts w:cs="Calibri"/>
          <w:b w:val="0"/>
          <w:bCs w:val="0"/>
          <w:szCs w:val="24"/>
        </w:rPr>
        <w:t>h</w:t>
      </w:r>
      <w:r w:rsidR="00B3724A" w:rsidRPr="00A73B0D">
        <w:rPr>
          <w:rFonts w:cs="Calibri"/>
          <w:b w:val="0"/>
          <w:bCs w:val="0"/>
          <w:szCs w:val="24"/>
        </w:rPr>
        <w:t xml:space="preserve"> </w:t>
      </w:r>
      <w:r w:rsidRPr="00A73B0D">
        <w:rPr>
          <w:rFonts w:cs="Calibri"/>
          <w:b w:val="0"/>
          <w:bCs w:val="0"/>
          <w:szCs w:val="24"/>
        </w:rPr>
        <w:t xml:space="preserve">until the culture has lysed </w:t>
      </w:r>
    </w:p>
    <w:p w14:paraId="6FE90A2D" w14:textId="77777777" w:rsidR="00A73B0D" w:rsidRPr="00A73B0D" w:rsidRDefault="00A73B0D" w:rsidP="00A73B0D"/>
    <w:p w14:paraId="6E6DB678" w14:textId="26E1E5DA" w:rsidR="00DF2442" w:rsidRPr="00A73B0D" w:rsidRDefault="00B3724A" w:rsidP="00A73B0D">
      <w:r>
        <w:t>NOTE:</w:t>
      </w:r>
      <w:r w:rsidR="00DF2442" w:rsidRPr="00A73B0D">
        <w:t xml:space="preserve"> </w:t>
      </w:r>
      <w:r>
        <w:t>W</w:t>
      </w:r>
      <w:r w:rsidRPr="00A73B0D">
        <w:t xml:space="preserve">hen </w:t>
      </w:r>
      <w:r w:rsidR="00DF2442" w:rsidRPr="00A73B0D">
        <w:t xml:space="preserve">the culture is lysed, cellular debris will be visible in the tube and the culture will have a significant loss of turbidity. </w:t>
      </w:r>
    </w:p>
    <w:p w14:paraId="7D09F632" w14:textId="77777777" w:rsidR="0045432F" w:rsidRPr="00A73B0D" w:rsidRDefault="0045432F" w:rsidP="00A73B0D"/>
    <w:p w14:paraId="47C648C3" w14:textId="61D50AB2" w:rsidR="0045432F" w:rsidRPr="00A73B0D" w:rsidRDefault="0045432F" w:rsidP="00A73B0D">
      <w:pPr>
        <w:pStyle w:val="ListParagraph"/>
        <w:numPr>
          <w:ilvl w:val="3"/>
          <w:numId w:val="40"/>
        </w:numPr>
      </w:pPr>
      <w:r w:rsidRPr="00A73B0D">
        <w:t>Add several drops of chloroform (50-100 µ</w:t>
      </w:r>
      <w:r w:rsidR="00D556C5" w:rsidRPr="00A73B0D">
        <w:t>L</w:t>
      </w:r>
      <w:r w:rsidRPr="00A73B0D">
        <w:t>) to the lysate and vortex. Centrifuge at 1</w:t>
      </w:r>
      <w:r w:rsidR="009208EF">
        <w:t>2</w:t>
      </w:r>
      <w:r w:rsidRPr="00A73B0D">
        <w:t>,000</w:t>
      </w:r>
      <w:r w:rsidR="009208EF">
        <w:t xml:space="preserve"> x </w:t>
      </w:r>
      <w:r w:rsidR="009208EF" w:rsidRPr="009208EF">
        <w:rPr>
          <w:i/>
          <w:iCs/>
        </w:rPr>
        <w:t>g</w:t>
      </w:r>
      <w:r w:rsidR="009208EF">
        <w:rPr>
          <w:rStyle w:val="CommentReference"/>
          <w:sz w:val="24"/>
        </w:rPr>
        <w:t xml:space="preserve"> </w:t>
      </w:r>
      <w:r w:rsidRPr="00A73B0D">
        <w:t xml:space="preserve">for 2 </w:t>
      </w:r>
      <w:r w:rsidR="00B3724A">
        <w:t>min</w:t>
      </w:r>
      <w:r w:rsidR="00B3724A" w:rsidRPr="00A73B0D">
        <w:t xml:space="preserve"> </w:t>
      </w:r>
      <w:r w:rsidRPr="00A73B0D">
        <w:t xml:space="preserve">to remove cellular debris and transfer the supernatant to a fresh tube. </w:t>
      </w:r>
    </w:p>
    <w:p w14:paraId="61AEA78E" w14:textId="42874C18" w:rsidR="00DF2442" w:rsidRPr="00A73B0D" w:rsidRDefault="00DF2442" w:rsidP="00A73B0D"/>
    <w:p w14:paraId="1CC3A837" w14:textId="2FEF96A2" w:rsidR="0045432F" w:rsidRPr="00A73B0D" w:rsidRDefault="0045432F" w:rsidP="00A73B0D">
      <w:pPr>
        <w:pStyle w:val="ListParagraph"/>
        <w:numPr>
          <w:ilvl w:val="2"/>
          <w:numId w:val="40"/>
        </w:numPr>
      </w:pPr>
      <w:r w:rsidRPr="00A73B0D">
        <w:t>Transduction</w:t>
      </w:r>
    </w:p>
    <w:p w14:paraId="157291CE" w14:textId="77777777" w:rsidR="00A73B0D" w:rsidRPr="00A73B0D" w:rsidRDefault="00A73B0D" w:rsidP="00A73B0D">
      <w:pPr>
        <w:pStyle w:val="ListParagraph"/>
        <w:ind w:left="0"/>
      </w:pPr>
    </w:p>
    <w:p w14:paraId="157E9244" w14:textId="30D1588D" w:rsidR="0045432F" w:rsidRPr="00A73B0D" w:rsidRDefault="0045432F" w:rsidP="00A73B0D">
      <w:pPr>
        <w:pStyle w:val="ListParagraph"/>
        <w:numPr>
          <w:ilvl w:val="3"/>
          <w:numId w:val="40"/>
        </w:numPr>
      </w:pPr>
      <w:r w:rsidRPr="00A73B0D">
        <w:t xml:space="preserve">Grow </w:t>
      </w:r>
      <w:proofErr w:type="spellStart"/>
      <w:r w:rsidRPr="00A73B0D">
        <w:rPr>
          <w:i/>
          <w:iCs/>
        </w:rPr>
        <w:t>ΔCadB</w:t>
      </w:r>
      <w:proofErr w:type="spellEnd"/>
      <w:r w:rsidRPr="00A73B0D">
        <w:t xml:space="preserve"> strain overnight in LB medium.</w:t>
      </w:r>
    </w:p>
    <w:p w14:paraId="6A3ED995" w14:textId="3D29E337" w:rsidR="0045432F" w:rsidRPr="00A73B0D" w:rsidRDefault="0045432F" w:rsidP="00A73B0D">
      <w:pPr>
        <w:pStyle w:val="ListParagraph"/>
        <w:ind w:left="0"/>
      </w:pPr>
    </w:p>
    <w:p w14:paraId="0AFE915F" w14:textId="4508297A" w:rsidR="0045432F" w:rsidRPr="00A73B0D" w:rsidRDefault="0045432F" w:rsidP="00A73B0D">
      <w:pPr>
        <w:pStyle w:val="ListParagraph"/>
        <w:numPr>
          <w:ilvl w:val="3"/>
          <w:numId w:val="40"/>
        </w:numPr>
      </w:pPr>
      <w:r w:rsidRPr="00A73B0D">
        <w:t xml:space="preserve">Harvest the cells by centrifugation at </w:t>
      </w:r>
      <w:r w:rsidR="009208EF">
        <w:t>4,</w:t>
      </w:r>
      <w:r w:rsidRPr="00A73B0D">
        <w:t xml:space="preserve">000 </w:t>
      </w:r>
      <w:r w:rsidR="009208EF">
        <w:t xml:space="preserve">x </w:t>
      </w:r>
      <w:r w:rsidR="009208EF" w:rsidRPr="009208EF">
        <w:rPr>
          <w:i/>
          <w:iCs/>
        </w:rPr>
        <w:t>g</w:t>
      </w:r>
      <w:r w:rsidR="009208EF">
        <w:rPr>
          <w:i/>
          <w:iCs/>
        </w:rPr>
        <w:t xml:space="preserve"> </w:t>
      </w:r>
      <w:r w:rsidRPr="00A73B0D">
        <w:t xml:space="preserve">for 2 </w:t>
      </w:r>
      <w:r w:rsidR="00B3724A">
        <w:t>min</w:t>
      </w:r>
      <w:r w:rsidR="00B3724A" w:rsidRPr="00A73B0D">
        <w:t xml:space="preserve"> </w:t>
      </w:r>
      <w:r w:rsidRPr="00A73B0D">
        <w:t>and resuspend in 1/5-1/3 the harvested culture volume in fresh LB supplemented with 100 mM MgSO</w:t>
      </w:r>
      <w:r w:rsidRPr="00A73B0D">
        <w:rPr>
          <w:vertAlign w:val="subscript"/>
        </w:rPr>
        <w:t>4</w:t>
      </w:r>
      <w:r w:rsidRPr="00A73B0D">
        <w:t xml:space="preserve"> and 5 mM CaCl</w:t>
      </w:r>
      <w:r w:rsidRPr="00A73B0D">
        <w:rPr>
          <w:vertAlign w:val="subscript"/>
        </w:rPr>
        <w:t>2</w:t>
      </w:r>
      <w:r w:rsidRPr="00A73B0D">
        <w:t xml:space="preserve">. </w:t>
      </w:r>
    </w:p>
    <w:p w14:paraId="629E2F3B" w14:textId="77777777" w:rsidR="0045432F" w:rsidRPr="00A73B0D" w:rsidRDefault="0045432F" w:rsidP="00A73B0D">
      <w:pPr>
        <w:pStyle w:val="ListParagraph"/>
        <w:ind w:left="0"/>
      </w:pPr>
    </w:p>
    <w:p w14:paraId="5E17371C" w14:textId="17507B07" w:rsidR="0045432F" w:rsidRPr="00A73B0D" w:rsidRDefault="0045432F" w:rsidP="00A73B0D">
      <w:pPr>
        <w:pStyle w:val="ListParagraph"/>
        <w:numPr>
          <w:ilvl w:val="3"/>
          <w:numId w:val="40"/>
        </w:numPr>
      </w:pPr>
      <w:r w:rsidRPr="00A73B0D">
        <w:t xml:space="preserve">Add the </w:t>
      </w:r>
      <w:proofErr w:type="spellStart"/>
      <w:r w:rsidRPr="00A73B0D">
        <w:rPr>
          <w:i/>
          <w:iCs/>
        </w:rPr>
        <w:t>ΔCadB</w:t>
      </w:r>
      <w:proofErr w:type="spellEnd"/>
      <w:r w:rsidRPr="00A73B0D">
        <w:t xml:space="preserve"> cell suspension to the tube with phage from step </w:t>
      </w:r>
      <w:r w:rsidR="00D556C5" w:rsidRPr="00A73B0D">
        <w:t xml:space="preserve">1.2.1.4 and mix rapidly. </w:t>
      </w:r>
    </w:p>
    <w:p w14:paraId="0113E80E" w14:textId="77777777" w:rsidR="0045432F" w:rsidRPr="00A73B0D" w:rsidRDefault="0045432F" w:rsidP="00A73B0D">
      <w:pPr>
        <w:pStyle w:val="ListParagraph"/>
        <w:ind w:left="0"/>
      </w:pPr>
    </w:p>
    <w:p w14:paraId="51096678" w14:textId="031436D1" w:rsidR="0045432F" w:rsidRPr="00A73B0D" w:rsidRDefault="00D556C5" w:rsidP="00A73B0D">
      <w:pPr>
        <w:pStyle w:val="ListParagraph"/>
        <w:numPr>
          <w:ilvl w:val="3"/>
          <w:numId w:val="40"/>
        </w:numPr>
      </w:pPr>
      <w:r w:rsidRPr="00A73B0D">
        <w:t>Add 200 µL of 1 M Na-Citrate (pH5.5), then add 1</w:t>
      </w:r>
      <w:r w:rsidR="00C47582">
        <w:t xml:space="preserve"> mL</w:t>
      </w:r>
      <w:r w:rsidRPr="00A73B0D">
        <w:t xml:space="preserve"> of LB</w:t>
      </w:r>
      <w:r w:rsidR="00B3724A">
        <w:t>. I</w:t>
      </w:r>
      <w:r w:rsidRPr="00A73B0D">
        <w:t xml:space="preserve">ncubate at 37 </w:t>
      </w:r>
      <w:r w:rsidR="00B3724A">
        <w:t>°</w:t>
      </w:r>
      <w:r w:rsidRPr="00A73B0D">
        <w:t xml:space="preserve">C for </w:t>
      </w:r>
      <w:r w:rsidR="00B3724A">
        <w:t>1 h</w:t>
      </w:r>
      <w:r w:rsidRPr="00A73B0D">
        <w:t xml:space="preserve"> to allow the expression of the antibiotic resistant marker. </w:t>
      </w:r>
    </w:p>
    <w:p w14:paraId="188D2203" w14:textId="77777777" w:rsidR="00D556C5" w:rsidRPr="00A73B0D" w:rsidRDefault="00D556C5" w:rsidP="00A73B0D">
      <w:pPr>
        <w:pStyle w:val="ListParagraph"/>
        <w:ind w:left="0"/>
      </w:pPr>
    </w:p>
    <w:p w14:paraId="046F3CFF" w14:textId="39879637" w:rsidR="00D556C5" w:rsidRPr="00A73B0D" w:rsidRDefault="00D556C5" w:rsidP="00A73B0D">
      <w:pPr>
        <w:pStyle w:val="ListParagraph"/>
        <w:numPr>
          <w:ilvl w:val="3"/>
          <w:numId w:val="40"/>
        </w:numPr>
      </w:pPr>
      <w:r w:rsidRPr="00A73B0D">
        <w:t xml:space="preserve">Spin cells at </w:t>
      </w:r>
      <w:r w:rsidR="009208EF">
        <w:t>4</w:t>
      </w:r>
      <w:r w:rsidRPr="00A73B0D">
        <w:t xml:space="preserve">000 </w:t>
      </w:r>
      <w:r w:rsidR="009208EF">
        <w:t xml:space="preserve">x </w:t>
      </w:r>
      <w:r w:rsidR="009208EF" w:rsidRPr="009208EF">
        <w:rPr>
          <w:i/>
          <w:iCs/>
        </w:rPr>
        <w:t>g</w:t>
      </w:r>
      <w:r w:rsidRPr="00A73B0D">
        <w:t xml:space="preserve"> for 5 </w:t>
      </w:r>
      <w:r w:rsidR="00B3724A">
        <w:t>min</w:t>
      </w:r>
      <w:r w:rsidRPr="00A73B0D">
        <w:t xml:space="preserve">. </w:t>
      </w:r>
    </w:p>
    <w:p w14:paraId="136A160C" w14:textId="77777777" w:rsidR="00D556C5" w:rsidRPr="00A73B0D" w:rsidRDefault="00D556C5" w:rsidP="00A73B0D">
      <w:pPr>
        <w:pStyle w:val="ListParagraph"/>
        <w:ind w:left="0"/>
      </w:pPr>
    </w:p>
    <w:p w14:paraId="37E07F2A" w14:textId="65AF4FBC" w:rsidR="00D556C5" w:rsidRPr="00A73B0D" w:rsidRDefault="00D556C5" w:rsidP="00A73B0D">
      <w:pPr>
        <w:pStyle w:val="ListParagraph"/>
        <w:numPr>
          <w:ilvl w:val="3"/>
          <w:numId w:val="40"/>
        </w:numPr>
      </w:pPr>
      <w:r w:rsidRPr="00A73B0D">
        <w:t xml:space="preserve">Resuspend in 100 µL LB </w:t>
      </w:r>
      <w:proofErr w:type="spellStart"/>
      <w:r w:rsidRPr="00A73B0D">
        <w:t>supplemeted</w:t>
      </w:r>
      <w:proofErr w:type="spellEnd"/>
      <w:r w:rsidRPr="00A73B0D">
        <w:t xml:space="preserve"> with 100 mM Na-Citrate (pH 5.5) and vortex well to disperse cells. </w:t>
      </w:r>
    </w:p>
    <w:p w14:paraId="541F1942" w14:textId="77777777" w:rsidR="00D556C5" w:rsidRPr="00A73B0D" w:rsidRDefault="00D556C5" w:rsidP="00A73B0D">
      <w:pPr>
        <w:pStyle w:val="ListParagraph"/>
        <w:ind w:left="0"/>
      </w:pPr>
    </w:p>
    <w:p w14:paraId="1192C79A" w14:textId="230C1248" w:rsidR="00D556C5" w:rsidRPr="00A73B0D" w:rsidRDefault="00D556C5" w:rsidP="00A73B0D">
      <w:pPr>
        <w:pStyle w:val="ListParagraph"/>
        <w:numPr>
          <w:ilvl w:val="3"/>
          <w:numId w:val="40"/>
        </w:numPr>
      </w:pPr>
      <w:r w:rsidRPr="00A73B0D">
        <w:t>Select the recombinant strains on LB agar plates with 50 µg</w:t>
      </w:r>
      <w:r w:rsidR="00B3724A">
        <w:t>/mL</w:t>
      </w:r>
      <w:r w:rsidRPr="00A73B0D">
        <w:t xml:space="preserve"> kanamycin and 10 µg</w:t>
      </w:r>
      <w:r w:rsidR="00B3724A">
        <w:t>/mL</w:t>
      </w:r>
      <w:r w:rsidRPr="00A73B0D">
        <w:t xml:space="preserve"> tetracycline and then confirm by </w:t>
      </w:r>
      <w:r w:rsidR="00FB693A" w:rsidRPr="00A73B0D">
        <w:t>Polymerase Chain Reaction (</w:t>
      </w:r>
      <w:r w:rsidRPr="00A73B0D">
        <w:t>PCR</w:t>
      </w:r>
      <w:r w:rsidR="00FB693A" w:rsidRPr="00A73B0D">
        <w:t>)</w:t>
      </w:r>
      <w:r w:rsidRPr="00A73B0D">
        <w:t xml:space="preserve"> with </w:t>
      </w:r>
      <w:r w:rsidR="004F4311">
        <w:t xml:space="preserve">appropriate </w:t>
      </w:r>
      <w:r w:rsidRPr="00A73B0D">
        <w:t>primers</w:t>
      </w:r>
      <w:hyperlink w:anchor="_ENREF_26" w:tooltip="Baba, 2006 #279" w:history="1">
        <w:r w:rsidR="00F0087C">
          <w:fldChar w:fldCharType="begin">
            <w:fldData xml:space="preserve">PEVuZE5vdGU+PENpdGU+PEF1dGhvcj5CYWJhPC9BdXRob3I+PFllYXI+MjAwNjwvWWVhcj48UmVj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</w:fldData>
          </w:fldChar>
        </w:r>
        <w:r w:rsidR="00F0087C">
          <w:instrText xml:space="preserve"> ADDIN EN.CITE </w:instrText>
        </w:r>
        <w:r w:rsidR="00F0087C">
          <w:fldChar w:fldCharType="begin">
            <w:fldData xml:space="preserve">PEVuZE5vdGU+PENpdGU+PEF1dGhvcj5CYWJhPC9BdXRob3I+PFllYXI+MjAwNjwvWWVhcj48UmVj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</w:fldData>
          </w:fldChar>
        </w:r>
        <w:r w:rsidR="00F0087C">
          <w:instrText xml:space="preserve"> ADDIN EN.CITE.DATA </w:instrText>
        </w:r>
        <w:r w:rsidR="00F0087C">
          <w:fldChar w:fldCharType="end"/>
        </w:r>
        <w:r w:rsidR="00F0087C">
          <w:fldChar w:fldCharType="separate"/>
        </w:r>
        <w:r w:rsidR="00F0087C" w:rsidRPr="00F0087C">
          <w:rPr>
            <w:noProof/>
            <w:vertAlign w:val="superscript"/>
          </w:rPr>
          <w:t>26</w:t>
        </w:r>
        <w:r w:rsidR="00F0087C">
          <w:fldChar w:fldCharType="end"/>
        </w:r>
      </w:hyperlink>
      <w:r w:rsidR="00B3724A" w:rsidRPr="009208EF">
        <w:rPr>
          <w:vertAlign w:val="superscript"/>
        </w:rPr>
        <w:t>,</w:t>
      </w:r>
      <w:hyperlink w:anchor="_ENREF_27" w:tooltip="Nichols, 1998 #1147" w:history="1">
        <w:r w:rsidR="00F0087C">
          <w:fldChar w:fldCharType="begin"/>
        </w:r>
        <w:r w:rsidR="00F0087C">
          <w:instrText xml:space="preserve"> ADDIN EN.CITE &lt;EndNote&gt;&lt;Cite&gt;&lt;Author&gt;Nichols&lt;/Author&gt;&lt;Year&gt;1998&lt;/Year&gt;&lt;RecNum&gt;1147&lt;/RecNum&gt;&lt;DisplayText&gt;&lt;style face="superscript"&gt;27&lt;/style&gt;&lt;/DisplayText&gt;&lt;record&gt;&lt;rec-number&gt;1147&lt;/rec-number&gt;&lt;foreign-keys&gt;&lt;key app="EN" db-id="fa2xpetesw0v05evpf6p0t0qdsesrt9sf0re" timestamp="1533501045"&gt;1147&lt;/key&gt;&lt;/foreign-keys&gt;&lt;ref-type name="Journal Article"&gt;17&lt;/ref-type&gt;&lt;contributors&gt;&lt;authors&gt;&lt;author&gt;Nichols, B. P.&lt;/author&gt;&lt;author&gt;Shafiq, O.&lt;/author&gt;&lt;author&gt;Meiners, V.&lt;/author&gt;&lt;/authors&gt;&lt;/contributors&gt;&lt;auth-address&gt;Laboratory for Molecular Biology, Department of Biological Sciences, University of Illinois at Chicago, Chicago, Illinois 60607, USA. brian.p.nichols@uic.edu&lt;/auth-address&gt;&lt;titles&gt;&lt;title&gt;Sequence analysis of Tn10 insertion sites in a collection of Escherichia coli strains used for genetic mapping and strain construction&lt;/title&gt;&lt;secondary-title&gt;J Bacteriol&lt;/secondary-title&gt;&lt;/titles&gt;&lt;periodical&gt;&lt;full-title&gt;J Bacteriol&lt;/full-title&gt;&lt;/periodical&gt;&lt;pages&gt;6408-11&lt;/pages&gt;&lt;volume&gt;180&lt;/volume&gt;&lt;number&gt;23&lt;/number&gt;&lt;keywords&gt;&lt;keyword&gt;Base Sequence&lt;/keyword&gt;&lt;keyword&gt;Binding Sites/genetics&lt;/keyword&gt;&lt;keyword&gt;Chromosome Mapping/*methods&lt;/keyword&gt;&lt;keyword&gt;Chromosomes, Bacterial/genetics&lt;/keyword&gt;&lt;keyword&gt;DNA Primers/genetics&lt;/keyword&gt;&lt;keyword&gt;DNA Transposable Elements/*genetics&lt;/keyword&gt;&lt;keyword&gt;DNA, Bacterial/*genetics&lt;/keyword&gt;&lt;keyword&gt;Escherichia coli/*genetics&lt;/keyword&gt;&lt;keyword&gt;Genes, Bacterial&lt;/keyword&gt;&lt;keyword&gt;Open Reading Frames&lt;/keyword&gt;&lt;keyword&gt;Polymerase Chain Reaction&lt;/keyword&gt;&lt;/keywords&gt;&lt;dates&gt;&lt;year&gt;1998&lt;/year&gt;&lt;pub-dates&gt;&lt;date&gt;Dec&lt;/date&gt;&lt;/pub-dates&gt;&lt;/dates&gt;&lt;isbn&gt;0021-9193 (Print)&amp;#xD;0021-9193 (Linking)&lt;/isbn&gt;&lt;accession-num&gt;9829956&lt;/accession-num&gt;&lt;urls&gt;&lt;related-urls&gt;&lt;url&gt;https://www.ncbi.nlm.nih.gov/pubmed/9829956&lt;/url&gt;&lt;/related-urls&gt;&lt;/urls&gt;&lt;custom2&gt;PMC107733&lt;/custom2&gt;&lt;/record&gt;&lt;/Cite&gt;&lt;/EndNote&gt;</w:instrText>
        </w:r>
        <w:r w:rsidR="00F0087C">
          <w:fldChar w:fldCharType="separate"/>
        </w:r>
        <w:r w:rsidR="00F0087C" w:rsidRPr="00F0087C">
          <w:rPr>
            <w:noProof/>
            <w:vertAlign w:val="superscript"/>
          </w:rPr>
          <w:t>27</w:t>
        </w:r>
        <w:r w:rsidR="00F0087C">
          <w:fldChar w:fldCharType="end"/>
        </w:r>
      </w:hyperlink>
      <w:r w:rsidR="00FB693A" w:rsidRPr="00A73B0D">
        <w:t>.</w:t>
      </w:r>
    </w:p>
    <w:p w14:paraId="7BD6E43D" w14:textId="77777777" w:rsidR="00FB693A" w:rsidRPr="00A73B0D" w:rsidRDefault="00FB693A" w:rsidP="00A73B0D">
      <w:pPr>
        <w:pStyle w:val="ListParagraph"/>
        <w:ind w:left="0"/>
      </w:pPr>
    </w:p>
    <w:p w14:paraId="7CD28FF3" w14:textId="1AA2F8BC" w:rsidR="00FB693A" w:rsidRPr="00A73B0D" w:rsidRDefault="00FB693A" w:rsidP="00A73B0D">
      <w:pPr>
        <w:pStyle w:val="ListParagraph"/>
        <w:numPr>
          <w:ilvl w:val="3"/>
          <w:numId w:val="40"/>
        </w:numPr>
      </w:pPr>
      <w:r w:rsidRPr="00A73B0D">
        <w:t xml:space="preserve">Verify the PCR fragments by sequencing. </w:t>
      </w:r>
    </w:p>
    <w:p w14:paraId="6F426584" w14:textId="77777777" w:rsidR="00D556C5" w:rsidRPr="00A73B0D" w:rsidRDefault="00D556C5" w:rsidP="00A73B0D">
      <w:pPr>
        <w:pStyle w:val="ListParagraph"/>
        <w:ind w:left="0"/>
      </w:pPr>
    </w:p>
    <w:p w14:paraId="6DBD5AD5" w14:textId="60172886" w:rsidR="00095E7C" w:rsidRPr="00A73B0D" w:rsidRDefault="00095E7C" w:rsidP="00A73B0D">
      <w:pPr>
        <w:pStyle w:val="ListParagraph"/>
        <w:widowControl/>
        <w:numPr>
          <w:ilvl w:val="0"/>
          <w:numId w:val="40"/>
        </w:numPr>
        <w:autoSpaceDE/>
        <w:autoSpaceDN/>
        <w:adjustRightInd/>
        <w:rPr>
          <w:b/>
        </w:rPr>
      </w:pPr>
      <w:r w:rsidRPr="00A73B0D">
        <w:rPr>
          <w:b/>
        </w:rPr>
        <w:t xml:space="preserve">Expression of the target gene (AtBAT1) in </w:t>
      </w:r>
      <w:r w:rsidRPr="00A73B0D">
        <w:rPr>
          <w:b/>
          <w:i/>
        </w:rPr>
        <w:t>E. coli</w:t>
      </w:r>
      <w:r w:rsidRPr="00A73B0D">
        <w:rPr>
          <w:b/>
        </w:rPr>
        <w:t xml:space="preserve"> mutant</w:t>
      </w:r>
    </w:p>
    <w:p w14:paraId="14528F93" w14:textId="77777777" w:rsidR="00261571" w:rsidRPr="00A73B0D" w:rsidRDefault="00261571" w:rsidP="00A73B0D">
      <w:pPr>
        <w:widowControl/>
        <w:autoSpaceDE/>
        <w:autoSpaceDN/>
        <w:adjustRightInd/>
      </w:pPr>
    </w:p>
    <w:p w14:paraId="3E5AA6FC" w14:textId="1CDDF033" w:rsidR="009D55DD" w:rsidRPr="00A73B0D" w:rsidRDefault="00095E7C" w:rsidP="00A73B0D">
      <w:pPr>
        <w:pStyle w:val="ListParagraph"/>
        <w:widowControl/>
        <w:numPr>
          <w:ilvl w:val="1"/>
          <w:numId w:val="40"/>
        </w:numPr>
        <w:autoSpaceDE/>
        <w:autoSpaceDN/>
        <w:adjustRightInd/>
      </w:pPr>
      <w:r w:rsidRPr="00A73B0D">
        <w:t>Amplify the full-length sequence of the target gene by</w:t>
      </w:r>
      <w:r w:rsidR="005A7DF0" w:rsidRPr="00A73B0D">
        <w:t xml:space="preserve"> PCR</w:t>
      </w:r>
      <w:r w:rsidR="00FB693A" w:rsidRPr="00A73B0D">
        <w:t xml:space="preserve"> </w:t>
      </w:r>
      <w:r w:rsidRPr="00A73B0D">
        <w:t xml:space="preserve">and insert into the Gateway entry vector </w:t>
      </w:r>
      <w:proofErr w:type="spellStart"/>
      <w:r w:rsidRPr="00A73B0D">
        <w:t>pENTR</w:t>
      </w:r>
      <w:proofErr w:type="spellEnd"/>
      <w:r w:rsidRPr="00A73B0D">
        <w:t>/D-TOPO</w:t>
      </w:r>
      <w:hyperlink w:anchor="_ENREF_29" w:tooltip="Invitrogen, 2010 #1203" w:history="1">
        <w:r w:rsidR="00F0087C" w:rsidRPr="00A73B0D">
          <w:fldChar w:fldCharType="begin"/>
        </w:r>
        <w:r w:rsidR="00F0087C">
          <w:instrText xml:space="preserve"> ADDIN EN.CITE &lt;EndNote&gt;&lt;Cite&gt;&lt;Author&gt;Invitrogen&lt;/Author&gt;&lt;Year&gt;2010&lt;/Year&gt;&lt;RecNum&gt;1203&lt;/RecNum&gt;&lt;DisplayText&gt;&lt;style face="superscript"&gt;29&lt;/style&gt;&lt;/DisplayText&gt;&lt;record&gt;&lt;rec-number&gt;1203&lt;/rec-number&gt;&lt;foreign-keys&gt;&lt;key app="EN" db-id="fa2xpetesw0v05evpf6p0t0qdsesrt9sf0re" timestamp="1559937625"&gt;1203&lt;/key&gt;&lt;/foreign-keys&gt;&lt;ref-type name="Web Page"&gt;12&lt;/ref-type&gt;&lt;contributors&gt;&lt;authors&gt;&lt;author&gt;Invitrogen,&lt;/author&gt;&lt;/authors&gt;&lt;/contributors&gt;&lt;titles&gt;&lt;title&gt;pBAD-DEST49 Gateway® Destination Vector &lt;/title&gt;&lt;/titles&gt;&lt;volume&gt;25-0527&lt;/volume&gt;&lt;section&gt;31&lt;/section&gt;&lt;dates&gt;&lt;year&gt;2010&lt;/year&gt;&lt;pub-dates&gt;&lt;date&gt;12/29&lt;/date&gt;&lt;/pub-dates&gt;&lt;/dates&gt;&lt;publisher&gt;Invitrogen&lt;/publisher&gt;&lt;orig-pub&gt;A destination vector for cloning and regulated expression of HP-thioredoxin N-terminal fusions in E. coli &lt;/orig-pub&gt;&lt;urls&gt;&lt;related-urls&gt;&lt;url&gt;https://www.thermofisher.com/order/catalog/product/12283016&lt;/url&gt;&lt;/related-urls&gt;&lt;/urls&gt;&lt;electronic-resource-num&gt;https://www.thermofisher.com/document-connect/document-connect.html?url=https%3A%2F%2Fassets.thermofisher.com%2FTFS-Assets%2FLSG%2Fmanuals%2Fpbaddest49_man.pdf&amp;amp;title=cEJBRC1ERVNUNDkgR2F0ZXdheSBWZWN0b3I=&lt;/electronic-resource-num&gt;&lt;/record&gt;&lt;/Cite&gt;&lt;/EndNote&gt;</w:instrText>
        </w:r>
        <w:r w:rsidR="00F0087C" w:rsidRPr="00A73B0D">
          <w:fldChar w:fldCharType="separate"/>
        </w:r>
        <w:r w:rsidR="00F0087C" w:rsidRPr="004F4311">
          <w:rPr>
            <w:noProof/>
            <w:vertAlign w:val="superscript"/>
          </w:rPr>
          <w:t>29</w:t>
        </w:r>
        <w:r w:rsidR="00F0087C" w:rsidRPr="00A73B0D">
          <w:fldChar w:fldCharType="end"/>
        </w:r>
      </w:hyperlink>
      <w:r w:rsidRPr="00A73B0D">
        <w:t>.</w:t>
      </w:r>
      <w:r w:rsidR="0079323A" w:rsidRPr="00A73B0D">
        <w:t xml:space="preserve"> </w:t>
      </w:r>
    </w:p>
    <w:p w14:paraId="36C4EE4F" w14:textId="77777777" w:rsidR="009D55DD" w:rsidRPr="00A73B0D" w:rsidRDefault="009D55DD" w:rsidP="00A73B0D">
      <w:pPr>
        <w:widowControl/>
        <w:autoSpaceDE/>
        <w:autoSpaceDN/>
        <w:adjustRightInd/>
      </w:pPr>
    </w:p>
    <w:p w14:paraId="3BF72198" w14:textId="21260E14" w:rsidR="009D55DD" w:rsidRPr="00A73B0D" w:rsidRDefault="00B3724A" w:rsidP="00A73B0D">
      <w:pPr>
        <w:widowControl/>
        <w:autoSpaceDE/>
        <w:autoSpaceDN/>
        <w:adjustRightInd/>
      </w:pPr>
      <w:r>
        <w:t>NOTE:</w:t>
      </w:r>
      <w:r w:rsidR="009D55DD" w:rsidRPr="00A73B0D">
        <w:t xml:space="preserve"> </w:t>
      </w:r>
      <w:r w:rsidR="00F63253" w:rsidRPr="00A73B0D">
        <w:t xml:space="preserve">In </w:t>
      </w:r>
      <w:r w:rsidR="0079323A" w:rsidRPr="00A73B0D">
        <w:t>this case ATBAT1.1 was amplified using forward</w:t>
      </w:r>
      <w:r w:rsidR="00022834" w:rsidRPr="00A73B0D">
        <w:t xml:space="preserve"> </w:t>
      </w:r>
      <w:r w:rsidR="00FC35C1" w:rsidRPr="00A73B0D">
        <w:t>primer</w:t>
      </w:r>
    </w:p>
    <w:p w14:paraId="67246471" w14:textId="300AE334" w:rsidR="00095E7C" w:rsidRPr="00A73B0D" w:rsidRDefault="00022834" w:rsidP="00A73B0D">
      <w:pPr>
        <w:widowControl/>
        <w:autoSpaceDE/>
        <w:autoSpaceDN/>
        <w:adjustRightInd/>
        <w:rPr>
          <w:color w:val="auto"/>
        </w:rPr>
      </w:pPr>
      <w:r w:rsidRPr="00A73B0D">
        <w:t>5’</w:t>
      </w:r>
      <w:r w:rsidRPr="00A73B0D">
        <w:rPr>
          <w:color w:val="212121"/>
          <w:shd w:val="clear" w:color="auto" w:fill="FFFFFF"/>
        </w:rPr>
        <w:t>CGGCGATCAATCCTTTGTT</w:t>
      </w:r>
      <w:r w:rsidR="00782529" w:rsidRPr="00A73B0D">
        <w:rPr>
          <w:color w:val="auto"/>
        </w:rPr>
        <w:t xml:space="preserve"> </w:t>
      </w:r>
      <w:r w:rsidR="0079323A" w:rsidRPr="00A73B0D">
        <w:t xml:space="preserve">and reverse primer </w:t>
      </w:r>
      <w:r w:rsidRPr="00A73B0D">
        <w:t>5’</w:t>
      </w:r>
      <w:r w:rsidRPr="00A73B0D">
        <w:rPr>
          <w:color w:val="212121"/>
          <w:szCs w:val="23"/>
          <w:shd w:val="clear" w:color="auto" w:fill="FFFFFF"/>
        </w:rPr>
        <w:t>GCTAAGAATGTTGGAGATGG</w:t>
      </w:r>
      <w:r w:rsidR="00FC35C1" w:rsidRPr="00A73B0D">
        <w:rPr>
          <w:color w:val="212121"/>
          <w:szCs w:val="23"/>
          <w:shd w:val="clear" w:color="auto" w:fill="FFFFFF"/>
        </w:rPr>
        <w:t>,</w:t>
      </w:r>
      <w:r w:rsidR="00FB693A" w:rsidRPr="00A73B0D">
        <w:rPr>
          <w:color w:val="212121"/>
          <w:szCs w:val="23"/>
          <w:shd w:val="clear" w:color="auto" w:fill="FFFFFF"/>
        </w:rPr>
        <w:t xml:space="preserve"> </w:t>
      </w:r>
      <w:r w:rsidR="00921103" w:rsidRPr="00A73B0D">
        <w:t>an initial denaturation at 98 °C for 2 min and then 30 cycles of denaturation at 98 °C for 0.1 min, annealing at 59 °C for 0.3 min</w:t>
      </w:r>
      <w:r w:rsidR="009D55DD" w:rsidRPr="00A73B0D">
        <w:t>,</w:t>
      </w:r>
      <w:r w:rsidR="00921103" w:rsidRPr="00A73B0D">
        <w:t xml:space="preserve"> extension at 72 °C for 0.40 min and final extension at 72 °C for 10 min.</w:t>
      </w:r>
      <w:r w:rsidR="00170429">
        <w:t xml:space="preserve"> </w:t>
      </w:r>
      <w:r w:rsidR="00891A31" w:rsidRPr="00A73B0D">
        <w:t>The PCR product was p</w:t>
      </w:r>
      <w:r w:rsidR="008A6C96" w:rsidRPr="00A73B0D">
        <w:t xml:space="preserve">urified using a PCR cleanup kit, quantified using a </w:t>
      </w:r>
      <w:r w:rsidR="007B6B92" w:rsidRPr="00A73B0D">
        <w:t>spectrometer</w:t>
      </w:r>
      <w:r w:rsidR="008A6C96" w:rsidRPr="00A73B0D">
        <w:t xml:space="preserve">. </w:t>
      </w:r>
      <w:r w:rsidR="00C52654" w:rsidRPr="00A73B0D">
        <w:t>Insertion of the PC</w:t>
      </w:r>
      <w:r w:rsidR="009D55DD" w:rsidRPr="00A73B0D">
        <w:t>R</w:t>
      </w:r>
      <w:r w:rsidR="00C52654" w:rsidRPr="00A73B0D">
        <w:t xml:space="preserve"> product into the Gateway vector was done following the </w:t>
      </w:r>
      <w:proofErr w:type="spellStart"/>
      <w:r w:rsidR="00C52654" w:rsidRPr="00A73B0D">
        <w:t>manufactrurers</w:t>
      </w:r>
      <w:proofErr w:type="spellEnd"/>
      <w:r w:rsidR="00C52654" w:rsidRPr="00A73B0D">
        <w:t xml:space="preserve"> directions.</w:t>
      </w:r>
      <w:r w:rsidR="00170429">
        <w:t xml:space="preserve"> </w:t>
      </w:r>
    </w:p>
    <w:p w14:paraId="7A2E1EE9" w14:textId="77777777" w:rsidR="00095E7C" w:rsidRPr="00A73B0D" w:rsidRDefault="00095E7C" w:rsidP="00A73B0D">
      <w:pPr>
        <w:pStyle w:val="ListParagraph"/>
        <w:widowControl/>
        <w:ind w:left="0"/>
      </w:pPr>
    </w:p>
    <w:p w14:paraId="015BC8C4" w14:textId="48ADE315" w:rsidR="00FB693A" w:rsidRPr="00A73B0D" w:rsidRDefault="00095E7C" w:rsidP="00A73B0D">
      <w:pPr>
        <w:pStyle w:val="ListParagraph"/>
        <w:widowControl/>
        <w:numPr>
          <w:ilvl w:val="2"/>
          <w:numId w:val="40"/>
        </w:numPr>
        <w:autoSpaceDE/>
        <w:autoSpaceDN/>
        <w:adjustRightInd/>
      </w:pPr>
      <w:r w:rsidRPr="00A73B0D">
        <w:t xml:space="preserve">Transform the entry vector into competent Top10 </w:t>
      </w:r>
      <w:r w:rsidRPr="00A73B0D">
        <w:rPr>
          <w:i/>
        </w:rPr>
        <w:t>E. coli</w:t>
      </w:r>
      <w:r w:rsidRPr="00A73B0D">
        <w:t xml:space="preserve"> cells </w:t>
      </w:r>
      <w:r w:rsidR="00C52654" w:rsidRPr="00A73B0D">
        <w:t xml:space="preserve">by </w:t>
      </w:r>
      <w:proofErr w:type="spellStart"/>
      <w:r w:rsidR="00C52654" w:rsidRPr="00A73B0D">
        <w:t>heatshock</w:t>
      </w:r>
      <w:proofErr w:type="spellEnd"/>
      <w:r w:rsidR="00C52654" w:rsidRPr="00A73B0D">
        <w:t xml:space="preserve"> </w:t>
      </w:r>
      <w:r w:rsidRPr="00A73B0D">
        <w:t>and select</w:t>
      </w:r>
      <w:r w:rsidR="00114C44" w:rsidRPr="00A73B0D">
        <w:t xml:space="preserve"> for</w:t>
      </w:r>
      <w:r w:rsidR="00170429">
        <w:t xml:space="preserve"> </w:t>
      </w:r>
      <w:r w:rsidRPr="00A73B0D">
        <w:t xml:space="preserve">successful recombinants on LB media with </w:t>
      </w:r>
      <w:r w:rsidR="000458D6" w:rsidRPr="00A73B0D">
        <w:t>50</w:t>
      </w:r>
      <w:r w:rsidR="00B3724A">
        <w:t xml:space="preserve"> </w:t>
      </w:r>
      <w:r w:rsidR="001B18A9" w:rsidRPr="00A73B0D">
        <w:t>µg/</w:t>
      </w:r>
      <w:r w:rsidR="00B3724A" w:rsidRPr="00A73B0D">
        <w:t>m</w:t>
      </w:r>
      <w:r w:rsidR="00B3724A">
        <w:t>L</w:t>
      </w:r>
      <w:r w:rsidR="00B3724A" w:rsidRPr="00A73B0D">
        <w:t xml:space="preserve"> </w:t>
      </w:r>
      <w:r w:rsidRPr="00A73B0D">
        <w:t>kanamycin</w:t>
      </w:r>
      <w:r w:rsidR="003D6152" w:rsidRPr="00A73B0D">
        <w:t xml:space="preserve"> following standard molecular cloning protocols</w:t>
      </w:r>
      <w:hyperlink w:anchor="_ENREF_30" w:tooltip="Green, 2012 #1201" w:history="1">
        <w:r w:rsidR="00F0087C" w:rsidRPr="00A73B0D">
          <w:fldChar w:fldCharType="begin"/>
        </w:r>
        <w:r w:rsidR="00F0087C">
          <w:instrText xml:space="preserve"> ADDIN EN.CITE &lt;EndNote&gt;&lt;Cite&gt;&lt;Author&gt;Green&lt;/Author&gt;&lt;Year&gt;2012&lt;/Year&gt;&lt;RecNum&gt;1201&lt;/RecNum&gt;&lt;DisplayText&gt;&lt;style face="superscript"&gt;30&lt;/style&gt;&lt;/DisplayText&gt;&lt;record&gt;&lt;rec-number&gt;1201&lt;/rec-number&gt;&lt;foreign-keys&gt;&lt;key app="EN" db-id="fa2xpetesw0v05evpf6p0t0qdsesrt9sf0re" timestamp="1559567970"&gt;1201&lt;/key&gt;&lt;/foreign-keys&gt;&lt;ref-type name="Book"&gt;6&lt;/ref-type&gt;&lt;contributors&gt;&lt;authors&gt;&lt;author&gt;Green, M. R.&lt;/author&gt;&lt;author&gt;Sambrook, J.&lt;/author&gt;&lt;/authors&gt;&lt;/contributors&gt;&lt;titles&gt;&lt;title&gt;Molecular Cloning: a laboratory Manual, 4th edition&lt;/title&gt;&lt;/titles&gt;&lt;pages&gt;2028&lt;/pages&gt;&lt;num-vols&gt;3&lt;/num-vols&gt;&lt;dates&gt;&lt;year&gt;2012&lt;/year&gt;&lt;/dates&gt;&lt;publisher&gt;Cold Spring Harbor Laboratory Press&lt;/publisher&gt;&lt;isbn&gt;978-1-936113-42-2&lt;/isbn&gt;&lt;urls&gt;&lt;/urls&gt;&lt;/record&gt;&lt;/Cite&gt;&lt;/EndNote&gt;</w:instrText>
        </w:r>
        <w:r w:rsidR="00F0087C" w:rsidRPr="00A73B0D">
          <w:fldChar w:fldCharType="separate"/>
        </w:r>
        <w:r w:rsidR="00F0087C" w:rsidRPr="004F4311">
          <w:rPr>
            <w:noProof/>
            <w:vertAlign w:val="superscript"/>
          </w:rPr>
          <w:t>30</w:t>
        </w:r>
        <w:r w:rsidR="00F0087C" w:rsidRPr="00A73B0D">
          <w:fldChar w:fldCharType="end"/>
        </w:r>
      </w:hyperlink>
      <w:r w:rsidR="003D6152" w:rsidRPr="00A73B0D">
        <w:t>.</w:t>
      </w:r>
    </w:p>
    <w:p w14:paraId="6306B51B" w14:textId="77777777" w:rsidR="00FB693A" w:rsidRPr="00A73B0D" w:rsidRDefault="00FB693A" w:rsidP="00A73B0D">
      <w:pPr>
        <w:pStyle w:val="ListParagraph"/>
        <w:widowControl/>
        <w:autoSpaceDE/>
        <w:autoSpaceDN/>
        <w:adjustRightInd/>
        <w:ind w:left="0"/>
      </w:pPr>
    </w:p>
    <w:p w14:paraId="18A14167" w14:textId="01B9FF05" w:rsidR="00095E7C" w:rsidRPr="00A73B0D" w:rsidRDefault="00095E7C" w:rsidP="00A73B0D">
      <w:pPr>
        <w:pStyle w:val="ListParagraph"/>
        <w:widowControl/>
        <w:numPr>
          <w:ilvl w:val="2"/>
          <w:numId w:val="40"/>
        </w:numPr>
        <w:autoSpaceDE/>
        <w:autoSpaceDN/>
        <w:adjustRightInd/>
      </w:pPr>
      <w:r w:rsidRPr="00A73B0D">
        <w:t>Extract plasmid DNA</w:t>
      </w:r>
      <w:r w:rsidR="002F1372" w:rsidRPr="00A73B0D">
        <w:t xml:space="preserve"> </w:t>
      </w:r>
      <w:r w:rsidR="00BA0C65" w:rsidRPr="00A73B0D">
        <w:t>using a plasmid extraction kit, following the manufacturer</w:t>
      </w:r>
      <w:r w:rsidR="00B3724A">
        <w:t>’</w:t>
      </w:r>
      <w:r w:rsidR="00BA0C65" w:rsidRPr="00A73B0D">
        <w:t>s directions,</w:t>
      </w:r>
      <w:r w:rsidRPr="00A73B0D">
        <w:t xml:space="preserve"> and sequence to confirm the correct insertion.</w:t>
      </w:r>
    </w:p>
    <w:p w14:paraId="7D56C1B0" w14:textId="77777777" w:rsidR="00095E7C" w:rsidRPr="00A73B0D" w:rsidRDefault="00095E7C" w:rsidP="00A73B0D">
      <w:pPr>
        <w:pStyle w:val="ListParagraph"/>
        <w:widowControl/>
        <w:ind w:left="0"/>
      </w:pPr>
    </w:p>
    <w:p w14:paraId="045182C3" w14:textId="2B06D072" w:rsidR="00095E7C" w:rsidRPr="00A73B0D" w:rsidRDefault="00095E7C" w:rsidP="00A73B0D">
      <w:pPr>
        <w:pStyle w:val="ListParagraph"/>
        <w:widowControl/>
        <w:numPr>
          <w:ilvl w:val="1"/>
          <w:numId w:val="40"/>
        </w:numPr>
        <w:autoSpaceDE/>
        <w:autoSpaceDN/>
        <w:adjustRightInd/>
        <w:rPr>
          <w:color w:val="000000" w:themeColor="text1"/>
        </w:rPr>
      </w:pPr>
      <w:r w:rsidRPr="00A73B0D">
        <w:rPr>
          <w:color w:val="000000" w:themeColor="text1"/>
        </w:rPr>
        <w:t xml:space="preserve">Transfer the target gene into the </w:t>
      </w:r>
      <w:r w:rsidRPr="00A73B0D">
        <w:rPr>
          <w:i/>
          <w:color w:val="000000" w:themeColor="text1"/>
        </w:rPr>
        <w:t>E. coli</w:t>
      </w:r>
      <w:r w:rsidRPr="00A73B0D">
        <w:rPr>
          <w:color w:val="000000" w:themeColor="text1"/>
        </w:rPr>
        <w:t xml:space="preserve"> destination vector, pBAD-DEST49 by Gateway LR cloning to create an expression vector</w:t>
      </w:r>
      <w:hyperlink w:anchor="_ENREF_29" w:tooltip="Invitrogen, 2010 #1203" w:history="1">
        <w:r w:rsidR="00F0087C" w:rsidRPr="00A73B0D">
          <w:fldChar w:fldCharType="begin"/>
        </w:r>
        <w:r w:rsidR="00F0087C">
          <w:instrText xml:space="preserve"> ADDIN EN.CITE &lt;EndNote&gt;&lt;Cite&gt;&lt;Author&gt;Invitrogen&lt;/Author&gt;&lt;Year&gt;2010&lt;/Year&gt;&lt;RecNum&gt;1203&lt;/RecNum&gt;&lt;DisplayText&gt;&lt;style face="superscript"&gt;29&lt;/style&gt;&lt;/DisplayText&gt;&lt;record&gt;&lt;rec-number&gt;1203&lt;/rec-number&gt;&lt;foreign-keys&gt;&lt;key app="EN" db-id="fa2xpetesw0v05evpf6p0t0qdsesrt9sf0re" timestamp="1559937625"&gt;1203&lt;/key&gt;&lt;/foreign-keys&gt;&lt;ref-type name="Web Page"&gt;12&lt;/ref-type&gt;&lt;contributors&gt;&lt;authors&gt;&lt;author&gt;Invitrogen,&lt;/author&gt;&lt;/authors&gt;&lt;/contributors&gt;&lt;titles&gt;&lt;title&gt;pBAD-DEST49 Gateway® Destination Vector &lt;/title&gt;&lt;/titles&gt;&lt;volume&gt;25-0527&lt;/volume&gt;&lt;section&gt;31&lt;/section&gt;&lt;dates&gt;&lt;year&gt;2010&lt;/year&gt;&lt;pub-dates&gt;&lt;date&gt;12/29&lt;/date&gt;&lt;/pub-dates&gt;&lt;/dates&gt;&lt;publisher&gt;Invitrogen&lt;/publisher&gt;&lt;orig-pub&gt;A destination vector for cloning and regulated expression of HP-thioredoxin N-terminal fusions in E. coli &lt;/orig-pub&gt;&lt;urls&gt;&lt;related-urls&gt;&lt;url&gt;https://www.thermofisher.com/order/catalog/product/12283016&lt;/url&gt;&lt;/related-urls&gt;&lt;/urls&gt;&lt;electronic-resource-num&gt;https://www.thermofisher.com/document-connect/document-connect.html?url=https%3A%2F%2Fassets.thermofisher.com%2FTFS-Assets%2FLSG%2Fmanuals%2Fpbaddest49_man.pdf&amp;amp;title=cEJBRC1ERVNUNDkgR2F0ZXdheSBWZWN0b3I=&lt;/electronic-resource-num&gt;&lt;/record&gt;&lt;/Cite&gt;&lt;/EndNote&gt;</w:instrText>
        </w:r>
        <w:r w:rsidR="00F0087C" w:rsidRPr="00A73B0D">
          <w:fldChar w:fldCharType="separate"/>
        </w:r>
        <w:r w:rsidR="00F0087C" w:rsidRPr="004F4311">
          <w:rPr>
            <w:noProof/>
            <w:vertAlign w:val="superscript"/>
          </w:rPr>
          <w:t>29</w:t>
        </w:r>
        <w:r w:rsidR="00F0087C" w:rsidRPr="00A73B0D">
          <w:fldChar w:fldCharType="end"/>
        </w:r>
      </w:hyperlink>
      <w:r w:rsidRPr="00A73B0D">
        <w:rPr>
          <w:color w:val="000000" w:themeColor="text1"/>
        </w:rPr>
        <w:t>.</w:t>
      </w:r>
    </w:p>
    <w:p w14:paraId="46123633" w14:textId="77777777" w:rsidR="00095E7C" w:rsidRPr="00A73B0D" w:rsidRDefault="00095E7C" w:rsidP="00A73B0D">
      <w:pPr>
        <w:pStyle w:val="ListParagraph"/>
        <w:widowControl/>
        <w:ind w:left="0"/>
        <w:rPr>
          <w:color w:val="000000" w:themeColor="text1"/>
        </w:rPr>
      </w:pPr>
    </w:p>
    <w:p w14:paraId="43B627AE" w14:textId="0FEB18D0" w:rsidR="00095E7C" w:rsidRPr="00A73B0D" w:rsidRDefault="00095E7C" w:rsidP="00A73B0D">
      <w:pPr>
        <w:pStyle w:val="ListParagraph"/>
        <w:widowControl/>
        <w:numPr>
          <w:ilvl w:val="2"/>
          <w:numId w:val="40"/>
        </w:numPr>
        <w:autoSpaceDE/>
        <w:autoSpaceDN/>
        <w:adjustRightInd/>
        <w:rPr>
          <w:color w:val="000000" w:themeColor="text1"/>
        </w:rPr>
      </w:pPr>
      <w:r w:rsidRPr="00A73B0D">
        <w:rPr>
          <w:color w:val="000000" w:themeColor="text1"/>
        </w:rPr>
        <w:lastRenderedPageBreak/>
        <w:t xml:space="preserve">Transform the expression vector into competent Top10 </w:t>
      </w:r>
      <w:r w:rsidRPr="00A73B0D">
        <w:rPr>
          <w:i/>
          <w:color w:val="000000" w:themeColor="text1"/>
        </w:rPr>
        <w:t>E. coli</w:t>
      </w:r>
      <w:r w:rsidRPr="00A73B0D">
        <w:rPr>
          <w:color w:val="000000" w:themeColor="text1"/>
        </w:rPr>
        <w:t xml:space="preserve"> cells </w:t>
      </w:r>
      <w:r w:rsidR="00BA0C65" w:rsidRPr="00A73B0D">
        <w:rPr>
          <w:color w:val="000000" w:themeColor="text1"/>
        </w:rPr>
        <w:t xml:space="preserve">by </w:t>
      </w:r>
      <w:proofErr w:type="spellStart"/>
      <w:r w:rsidR="00BA0C65" w:rsidRPr="00A73B0D">
        <w:rPr>
          <w:color w:val="000000" w:themeColor="text1"/>
        </w:rPr>
        <w:t>heatshock</w:t>
      </w:r>
      <w:proofErr w:type="spellEnd"/>
      <w:r w:rsidR="00757E87" w:rsidRPr="00A73B0D">
        <w:rPr>
          <w:color w:val="000000" w:themeColor="text1"/>
        </w:rPr>
        <w:t xml:space="preserve"> for </w:t>
      </w:r>
      <w:r w:rsidR="00CC3425" w:rsidRPr="00A73B0D">
        <w:rPr>
          <w:color w:val="000000" w:themeColor="text1"/>
        </w:rPr>
        <w:t>30 seconds</w:t>
      </w:r>
      <w:r w:rsidR="00BA0C65" w:rsidRPr="00A73B0D">
        <w:rPr>
          <w:color w:val="000000" w:themeColor="text1"/>
        </w:rPr>
        <w:t xml:space="preserve"> </w:t>
      </w:r>
      <w:r w:rsidRPr="00A73B0D">
        <w:rPr>
          <w:color w:val="000000" w:themeColor="text1"/>
        </w:rPr>
        <w:t>and select successful recombinants on LB media with</w:t>
      </w:r>
      <w:r w:rsidR="001B18A9" w:rsidRPr="00A73B0D">
        <w:rPr>
          <w:color w:val="000000" w:themeColor="text1"/>
        </w:rPr>
        <w:t xml:space="preserve"> </w:t>
      </w:r>
      <w:r w:rsidR="001B18A9" w:rsidRPr="00A73B0D">
        <w:t>100</w:t>
      </w:r>
      <w:r w:rsidR="00B3724A">
        <w:t xml:space="preserve"> </w:t>
      </w:r>
      <w:r w:rsidR="001B18A9" w:rsidRPr="00A73B0D">
        <w:t>µg/</w:t>
      </w:r>
      <w:r w:rsidR="00B3724A" w:rsidRPr="00A73B0D">
        <w:t>m</w:t>
      </w:r>
      <w:r w:rsidR="00B3724A">
        <w:t>L</w:t>
      </w:r>
      <w:r w:rsidR="00B3724A" w:rsidRPr="00A73B0D">
        <w:rPr>
          <w:color w:val="000000" w:themeColor="text1"/>
        </w:rPr>
        <w:t xml:space="preserve"> </w:t>
      </w:r>
      <w:r w:rsidRPr="00A73B0D">
        <w:rPr>
          <w:color w:val="000000" w:themeColor="text1"/>
        </w:rPr>
        <w:t>ampicillin</w:t>
      </w:r>
      <w:hyperlink w:anchor="_ENREF_30" w:tooltip="Green, 2012 #1201" w:history="1">
        <w:r w:rsidR="00F0087C" w:rsidRPr="00A73B0D">
          <w:rPr>
            <w:color w:val="000000" w:themeColor="text1"/>
          </w:rPr>
          <w:fldChar w:fldCharType="begin"/>
        </w:r>
        <w:r w:rsidR="00F0087C">
          <w:rPr>
            <w:color w:val="000000" w:themeColor="text1"/>
          </w:rPr>
          <w:instrText xml:space="preserve"> ADDIN EN.CITE &lt;EndNote&gt;&lt;Cite&gt;&lt;Author&gt;Green&lt;/Author&gt;&lt;Year&gt;2012&lt;/Year&gt;&lt;RecNum&gt;1201&lt;/RecNum&gt;&lt;DisplayText&gt;&lt;style face="superscript"&gt;30&lt;/style&gt;&lt;/DisplayText&gt;&lt;record&gt;&lt;rec-number&gt;1201&lt;/rec-number&gt;&lt;foreign-keys&gt;&lt;key app="EN" db-id="fa2xpetesw0v05evpf6p0t0qdsesrt9sf0re" timestamp="1559567970"&gt;1201&lt;/key&gt;&lt;/foreign-keys&gt;&lt;ref-type name="Book"&gt;6&lt;/ref-type&gt;&lt;contributors&gt;&lt;authors&gt;&lt;author&gt;Green, M. R.&lt;/author&gt;&lt;author&gt;Sambrook, J.&lt;/author&gt;&lt;/authors&gt;&lt;/contributors&gt;&lt;titles&gt;&lt;title&gt;Molecular Cloning: a laboratory Manual, 4th edition&lt;/title&gt;&lt;/titles&gt;&lt;pages&gt;2028&lt;/pages&gt;&lt;num-vols&gt;3&lt;/num-vols&gt;&lt;dates&gt;&lt;year&gt;2012&lt;/year&gt;&lt;/dates&gt;&lt;publisher&gt;Cold Spring Harbor Laboratory Press&lt;/publisher&gt;&lt;isbn&gt;978-1-936113-42-2&lt;/isbn&gt;&lt;urls&gt;&lt;/urls&gt;&lt;/record&gt;&lt;/Cite&gt;&lt;/EndNote&gt;</w:instrText>
        </w:r>
        <w:r w:rsidR="00F0087C" w:rsidRPr="00A73B0D">
          <w:rPr>
            <w:color w:val="000000" w:themeColor="text1"/>
          </w:rPr>
          <w:fldChar w:fldCharType="separate"/>
        </w:r>
        <w:r w:rsidR="00F0087C" w:rsidRPr="004F4311">
          <w:rPr>
            <w:noProof/>
            <w:color w:val="000000" w:themeColor="text1"/>
            <w:vertAlign w:val="superscript"/>
          </w:rPr>
          <w:t>30</w:t>
        </w:r>
        <w:r w:rsidR="00F0087C" w:rsidRPr="00A73B0D">
          <w:rPr>
            <w:color w:val="000000" w:themeColor="text1"/>
          </w:rPr>
          <w:fldChar w:fldCharType="end"/>
        </w:r>
      </w:hyperlink>
      <w:r w:rsidR="001B18A9" w:rsidRPr="00A73B0D">
        <w:rPr>
          <w:color w:val="000000" w:themeColor="text1"/>
        </w:rPr>
        <w:t>.</w:t>
      </w:r>
    </w:p>
    <w:p w14:paraId="3E1D204B" w14:textId="77777777" w:rsidR="00095E7C" w:rsidRPr="00A73B0D" w:rsidRDefault="00095E7C" w:rsidP="00A73B0D">
      <w:pPr>
        <w:pStyle w:val="ListParagraph"/>
        <w:widowControl/>
        <w:ind w:left="0"/>
        <w:rPr>
          <w:color w:val="000000" w:themeColor="text1"/>
        </w:rPr>
      </w:pPr>
    </w:p>
    <w:p w14:paraId="7E6CAE2A" w14:textId="1427892E" w:rsidR="00095E7C" w:rsidRPr="00A73B0D" w:rsidRDefault="009208EF" w:rsidP="00A73B0D">
      <w:pPr>
        <w:pStyle w:val="ListParagraph"/>
        <w:widowControl/>
        <w:numPr>
          <w:ilvl w:val="2"/>
          <w:numId w:val="40"/>
        </w:numPr>
        <w:autoSpaceDE/>
        <w:autoSpaceDN/>
        <w:adjustRightInd/>
        <w:rPr>
          <w:color w:val="000000" w:themeColor="text1"/>
        </w:rPr>
      </w:pPr>
      <w:r>
        <w:rPr>
          <w:color w:val="000000" w:themeColor="text1"/>
        </w:rPr>
        <w:t xml:space="preserve"> </w:t>
      </w:r>
      <w:r w:rsidR="00095E7C" w:rsidRPr="00A73B0D">
        <w:rPr>
          <w:color w:val="000000" w:themeColor="text1"/>
        </w:rPr>
        <w:t>Extract plasmid DNA</w:t>
      </w:r>
      <w:hyperlink w:anchor="_ENREF_30" w:tooltip="Green, 2012 #1201" w:history="1">
        <w:r w:rsidR="00F0087C" w:rsidRPr="00A73B0D">
          <w:rPr>
            <w:color w:val="000000" w:themeColor="text1"/>
          </w:rPr>
          <w:fldChar w:fldCharType="begin"/>
        </w:r>
        <w:r w:rsidR="00F0087C">
          <w:rPr>
            <w:color w:val="000000" w:themeColor="text1"/>
          </w:rPr>
          <w:instrText xml:space="preserve"> ADDIN EN.CITE &lt;EndNote&gt;&lt;Cite&gt;&lt;Author&gt;Green&lt;/Author&gt;&lt;Year&gt;2012&lt;/Year&gt;&lt;RecNum&gt;1201&lt;/RecNum&gt;&lt;DisplayText&gt;&lt;style face="superscript"&gt;30&lt;/style&gt;&lt;/DisplayText&gt;&lt;record&gt;&lt;rec-number&gt;1201&lt;/rec-number&gt;&lt;foreign-keys&gt;&lt;key app="EN" db-id="fa2xpetesw0v05evpf6p0t0qdsesrt9sf0re" timestamp="1559567970"&gt;1201&lt;/key&gt;&lt;/foreign-keys&gt;&lt;ref-type name="Book"&gt;6&lt;/ref-type&gt;&lt;contributors&gt;&lt;authors&gt;&lt;author&gt;Green, M. R.&lt;/author&gt;&lt;author&gt;Sambrook, J.&lt;/author&gt;&lt;/authors&gt;&lt;/contributors&gt;&lt;titles&gt;&lt;title&gt;Molecular Cloning: a laboratory Manual, 4th edition&lt;/title&gt;&lt;/titles&gt;&lt;pages&gt;2028&lt;/pages&gt;&lt;num-vols&gt;3&lt;/num-vols&gt;&lt;dates&gt;&lt;year&gt;2012&lt;/year&gt;&lt;/dates&gt;&lt;publisher&gt;Cold Spring Harbor Laboratory Press&lt;/publisher&gt;&lt;isbn&gt;978-1-936113-42-2&lt;/isbn&gt;&lt;urls&gt;&lt;/urls&gt;&lt;/record&gt;&lt;/Cite&gt;&lt;/EndNote&gt;</w:instrText>
        </w:r>
        <w:r w:rsidR="00F0087C" w:rsidRPr="00A73B0D">
          <w:rPr>
            <w:color w:val="000000" w:themeColor="text1"/>
          </w:rPr>
          <w:fldChar w:fldCharType="separate"/>
        </w:r>
        <w:r w:rsidR="00F0087C" w:rsidRPr="004F4311">
          <w:rPr>
            <w:noProof/>
            <w:color w:val="000000" w:themeColor="text1"/>
            <w:vertAlign w:val="superscript"/>
          </w:rPr>
          <w:t>30</w:t>
        </w:r>
        <w:r w:rsidR="00F0087C" w:rsidRPr="00A73B0D">
          <w:rPr>
            <w:color w:val="000000" w:themeColor="text1"/>
          </w:rPr>
          <w:fldChar w:fldCharType="end"/>
        </w:r>
      </w:hyperlink>
      <w:r w:rsidR="00095E7C" w:rsidRPr="00A73B0D">
        <w:rPr>
          <w:color w:val="000000" w:themeColor="text1"/>
        </w:rPr>
        <w:t xml:space="preserve"> and sequence to confirm the correct insertion. </w:t>
      </w:r>
    </w:p>
    <w:p w14:paraId="2A62880E" w14:textId="77777777" w:rsidR="00095E7C" w:rsidRPr="00A73B0D" w:rsidRDefault="00095E7C" w:rsidP="00A73B0D">
      <w:pPr>
        <w:widowControl/>
        <w:rPr>
          <w:color w:val="000000" w:themeColor="text1"/>
        </w:rPr>
      </w:pPr>
    </w:p>
    <w:p w14:paraId="210A523C" w14:textId="01A88EDF" w:rsidR="00095E7C" w:rsidRPr="00A73B0D" w:rsidRDefault="00095E7C" w:rsidP="00A73B0D">
      <w:pPr>
        <w:pStyle w:val="ListParagraph"/>
        <w:widowControl/>
        <w:numPr>
          <w:ilvl w:val="1"/>
          <w:numId w:val="40"/>
        </w:numPr>
        <w:autoSpaceDE/>
        <w:autoSpaceDN/>
        <w:adjustRightInd/>
      </w:pPr>
      <w:r w:rsidRPr="00A73B0D">
        <w:rPr>
          <w:color w:val="000000" w:themeColor="text1"/>
        </w:rPr>
        <w:t xml:space="preserve">Transform expression vector into </w:t>
      </w:r>
      <w:r w:rsidRPr="00A73B0D">
        <w:rPr>
          <w:i/>
          <w:iCs/>
          <w:color w:val="000000" w:themeColor="text1"/>
        </w:rPr>
        <w:t>E. coli</w:t>
      </w:r>
      <w:r w:rsidRPr="00A73B0D">
        <w:rPr>
          <w:color w:val="000000" w:themeColor="text1"/>
        </w:rPr>
        <w:t xml:space="preserve"> ∆potE740(del)::</w:t>
      </w:r>
      <w:proofErr w:type="spellStart"/>
      <w:r w:rsidRPr="00A73B0D">
        <w:rPr>
          <w:color w:val="000000" w:themeColor="text1"/>
        </w:rPr>
        <w:t>kan</w:t>
      </w:r>
      <w:proofErr w:type="spellEnd"/>
      <w:r w:rsidRPr="00A73B0D">
        <w:rPr>
          <w:color w:val="000000" w:themeColor="text1"/>
        </w:rPr>
        <w:t>, ∆cadB2231::Tn10 and select</w:t>
      </w:r>
      <w:r w:rsidR="00170429">
        <w:rPr>
          <w:color w:val="000000" w:themeColor="text1"/>
        </w:rPr>
        <w:t xml:space="preserve"> </w:t>
      </w:r>
      <w:r w:rsidRPr="00A73B0D">
        <w:rPr>
          <w:color w:val="000000" w:themeColor="text1"/>
        </w:rPr>
        <w:t>on LB plates with ampicillin, kanamycin</w:t>
      </w:r>
      <w:r w:rsidR="00B3724A">
        <w:rPr>
          <w:color w:val="000000" w:themeColor="text1"/>
        </w:rPr>
        <w:t>,</w:t>
      </w:r>
      <w:r w:rsidRPr="00A73B0D">
        <w:rPr>
          <w:color w:val="000000" w:themeColor="text1"/>
        </w:rPr>
        <w:t xml:space="preserve"> and tetracycline</w:t>
      </w:r>
      <w:hyperlink w:anchor="_ENREF_30" w:tooltip="Green, 2012 #1201" w:history="1">
        <w:r w:rsidR="00F0087C" w:rsidRPr="00A73B0D">
          <w:rPr>
            <w:color w:val="000000" w:themeColor="text1"/>
          </w:rPr>
          <w:fldChar w:fldCharType="begin"/>
        </w:r>
        <w:r w:rsidR="00F0087C">
          <w:rPr>
            <w:color w:val="000000" w:themeColor="text1"/>
          </w:rPr>
          <w:instrText xml:space="preserve"> ADDIN EN.CITE &lt;EndNote&gt;&lt;Cite&gt;&lt;Author&gt;Green&lt;/Author&gt;&lt;Year&gt;2012&lt;/Year&gt;&lt;RecNum&gt;1201&lt;/RecNum&gt;&lt;DisplayText&gt;&lt;style face="superscript"&gt;30&lt;/style&gt;&lt;/DisplayText&gt;&lt;record&gt;&lt;rec-number&gt;1201&lt;/rec-number&gt;&lt;foreign-keys&gt;&lt;key app="EN" db-id="fa2xpetesw0v05evpf6p0t0qdsesrt9sf0re" timestamp="1559567970"&gt;1201&lt;/key&gt;&lt;/foreign-keys&gt;&lt;ref-type name="Book"&gt;6&lt;/ref-type&gt;&lt;contributors&gt;&lt;authors&gt;&lt;author&gt;Green, M. R.&lt;/author&gt;&lt;author&gt;Sambrook, J.&lt;/author&gt;&lt;/authors&gt;&lt;/contributors&gt;&lt;titles&gt;&lt;title&gt;Molecular Cloning: a laboratory Manual, 4th edition&lt;/title&gt;&lt;/titles&gt;&lt;pages&gt;2028&lt;/pages&gt;&lt;num-vols&gt;3&lt;/num-vols&gt;&lt;dates&gt;&lt;year&gt;2012&lt;/year&gt;&lt;/dates&gt;&lt;publisher&gt;Cold Spring Harbor Laboratory Press&lt;/publisher&gt;&lt;isbn&gt;978-1-936113-42-2&lt;/isbn&gt;&lt;urls&gt;&lt;/urls&gt;&lt;/record&gt;&lt;/Cite&gt;&lt;/EndNote&gt;</w:instrText>
        </w:r>
        <w:r w:rsidR="00F0087C" w:rsidRPr="00A73B0D">
          <w:rPr>
            <w:color w:val="000000" w:themeColor="text1"/>
          </w:rPr>
          <w:fldChar w:fldCharType="separate"/>
        </w:r>
        <w:r w:rsidR="00F0087C" w:rsidRPr="004F4311">
          <w:rPr>
            <w:noProof/>
            <w:color w:val="000000" w:themeColor="text1"/>
            <w:vertAlign w:val="superscript"/>
          </w:rPr>
          <w:t>30</w:t>
        </w:r>
        <w:r w:rsidR="00F0087C" w:rsidRPr="00A73B0D">
          <w:rPr>
            <w:color w:val="000000" w:themeColor="text1"/>
          </w:rPr>
          <w:fldChar w:fldCharType="end"/>
        </w:r>
      </w:hyperlink>
      <w:r w:rsidRPr="00A73B0D">
        <w:rPr>
          <w:color w:val="000000" w:themeColor="text1"/>
        </w:rPr>
        <w:t>.</w:t>
      </w:r>
    </w:p>
    <w:p w14:paraId="240196C6" w14:textId="77777777" w:rsidR="00095E7C" w:rsidRPr="00A73B0D" w:rsidRDefault="00095E7C" w:rsidP="00A73B0D">
      <w:pPr>
        <w:pStyle w:val="ListParagraph"/>
        <w:widowControl/>
        <w:ind w:left="0"/>
      </w:pPr>
    </w:p>
    <w:p w14:paraId="6C01EEA3" w14:textId="0320357C" w:rsidR="009D55DD" w:rsidRPr="00A73B0D" w:rsidRDefault="00095E7C" w:rsidP="00A73B0D">
      <w:pPr>
        <w:pStyle w:val="ListParagraph"/>
        <w:widowControl/>
        <w:numPr>
          <w:ilvl w:val="1"/>
          <w:numId w:val="40"/>
        </w:numPr>
        <w:rPr>
          <w:color w:val="000000" w:themeColor="text1"/>
        </w:rPr>
      </w:pPr>
      <w:r w:rsidRPr="00A73B0D">
        <w:rPr>
          <w:color w:val="000000" w:themeColor="text1"/>
        </w:rPr>
        <w:t xml:space="preserve">In order to determine the optimal concentration of arabinose for induction, express the target gene under the control of the </w:t>
      </w:r>
      <w:proofErr w:type="spellStart"/>
      <w:r w:rsidRPr="00A73B0D">
        <w:rPr>
          <w:i/>
          <w:color w:val="000000" w:themeColor="text1"/>
        </w:rPr>
        <w:t>araBAD</w:t>
      </w:r>
      <w:proofErr w:type="spellEnd"/>
      <w:r w:rsidRPr="00A73B0D">
        <w:rPr>
          <w:i/>
          <w:color w:val="000000" w:themeColor="text1"/>
        </w:rPr>
        <w:t xml:space="preserve"> promoter</w:t>
      </w:r>
      <w:r w:rsidRPr="00A73B0D">
        <w:rPr>
          <w:color w:val="000000" w:themeColor="text1"/>
        </w:rPr>
        <w:t xml:space="preserve"> in LB media with gradient concentrations of arabinose</w:t>
      </w:r>
      <w:r w:rsidR="002F1372" w:rsidRPr="00A73B0D">
        <w:rPr>
          <w:color w:val="000000" w:themeColor="text1"/>
        </w:rPr>
        <w:t xml:space="preserve"> as described</w:t>
      </w:r>
      <w:hyperlink w:anchor="_ENREF_29" w:tooltip="Invitrogen, 2010 #1203" w:history="1">
        <w:r w:rsidR="00F0087C" w:rsidRPr="00A73B0D">
          <w:rPr>
            <w:color w:val="000000" w:themeColor="text1"/>
          </w:rPr>
          <w:fldChar w:fldCharType="begin"/>
        </w:r>
        <w:r w:rsidR="00F0087C">
          <w:rPr>
            <w:color w:val="000000" w:themeColor="text1"/>
          </w:rPr>
          <w:instrText xml:space="preserve"> ADDIN EN.CITE &lt;EndNote&gt;&lt;Cite&gt;&lt;Author&gt;Invitrogen&lt;/Author&gt;&lt;Year&gt;2010&lt;/Year&gt;&lt;RecNum&gt;1203&lt;/RecNum&gt;&lt;DisplayText&gt;&lt;style face="superscript"&gt;29&lt;/style&gt;&lt;/DisplayText&gt;&lt;record&gt;&lt;rec-number&gt;1203&lt;/rec-number&gt;&lt;foreign-keys&gt;&lt;key app="EN" db-id="fa2xpetesw0v05evpf6p0t0qdsesrt9sf0re" timestamp="1559937625"&gt;1203&lt;/key&gt;&lt;/foreign-keys&gt;&lt;ref-type name="Web Page"&gt;12&lt;/ref-type&gt;&lt;contributors&gt;&lt;authors&gt;&lt;author&gt;Invitrogen,&lt;/author&gt;&lt;/authors&gt;&lt;/contributors&gt;&lt;titles&gt;&lt;title&gt;pBAD-DEST49 Gateway® Destination Vector &lt;/title&gt;&lt;/titles&gt;&lt;volume&gt;25-0527&lt;/volume&gt;&lt;section&gt;31&lt;/section&gt;&lt;dates&gt;&lt;year&gt;2010&lt;/year&gt;&lt;pub-dates&gt;&lt;date&gt;12/29&lt;/date&gt;&lt;/pub-dates&gt;&lt;/dates&gt;&lt;publisher&gt;Invitrogen&lt;/publisher&gt;&lt;orig-pub&gt;A destination vector for cloning and regulated expression of HP-thioredoxin N-terminal fusions in E. coli &lt;/orig-pub&gt;&lt;urls&gt;&lt;related-urls&gt;&lt;url&gt;https://www.thermofisher.com/order/catalog/product/12283016&lt;/url&gt;&lt;/related-urls&gt;&lt;/urls&gt;&lt;electronic-resource-num&gt;https://www.thermofisher.com/document-connect/document-connect.html?url=https%3A%2F%2Fassets.thermofisher.com%2FTFS-Assets%2FLSG%2Fmanuals%2Fpbaddest49_man.pdf&amp;amp;title=cEJBRC1ERVNUNDkgR2F0ZXdheSBWZWN0b3I=&lt;/electronic-resource-num&gt;&lt;/record&gt;&lt;/Cite&gt;&lt;/EndNote&gt;</w:instrText>
        </w:r>
        <w:r w:rsidR="00F0087C" w:rsidRPr="00A73B0D">
          <w:rPr>
            <w:color w:val="000000" w:themeColor="text1"/>
          </w:rPr>
          <w:fldChar w:fldCharType="separate"/>
        </w:r>
        <w:r w:rsidR="00F0087C" w:rsidRPr="004F4311">
          <w:rPr>
            <w:noProof/>
            <w:color w:val="000000" w:themeColor="text1"/>
            <w:vertAlign w:val="superscript"/>
          </w:rPr>
          <w:t>29</w:t>
        </w:r>
        <w:r w:rsidR="00F0087C" w:rsidRPr="00A73B0D">
          <w:rPr>
            <w:color w:val="000000" w:themeColor="text1"/>
          </w:rPr>
          <w:fldChar w:fldCharType="end"/>
        </w:r>
      </w:hyperlink>
      <w:r w:rsidR="00B37F99" w:rsidRPr="00A73B0D">
        <w:rPr>
          <w:color w:val="000000" w:themeColor="text1"/>
        </w:rPr>
        <w:t>.</w:t>
      </w:r>
      <w:r w:rsidR="00170429">
        <w:rPr>
          <w:color w:val="000000" w:themeColor="text1"/>
        </w:rPr>
        <w:t xml:space="preserve"> </w:t>
      </w:r>
    </w:p>
    <w:p w14:paraId="212CD2B6" w14:textId="77777777" w:rsidR="009D55DD" w:rsidRPr="00A73B0D" w:rsidRDefault="009D55DD" w:rsidP="00A73B0D">
      <w:pPr>
        <w:widowControl/>
        <w:rPr>
          <w:color w:val="000000" w:themeColor="text1"/>
        </w:rPr>
      </w:pPr>
    </w:p>
    <w:p w14:paraId="4F9C4E62" w14:textId="05B08734" w:rsidR="00095E7C" w:rsidRPr="00A73B0D" w:rsidRDefault="00095E7C" w:rsidP="00A73B0D">
      <w:pPr>
        <w:pStyle w:val="ListParagraph"/>
        <w:widowControl/>
        <w:numPr>
          <w:ilvl w:val="1"/>
          <w:numId w:val="40"/>
        </w:numPr>
        <w:rPr>
          <w:color w:val="000000" w:themeColor="text1"/>
        </w:rPr>
      </w:pPr>
      <w:r w:rsidRPr="00A73B0D">
        <w:rPr>
          <w:color w:val="000000" w:themeColor="text1"/>
        </w:rPr>
        <w:t>Collect the cell pellets and assess protein expression by SDS-PAGE and visualization of protein bands</w:t>
      </w:r>
      <w:r w:rsidR="00B37F99" w:rsidRPr="00A73B0D">
        <w:rPr>
          <w:color w:val="000000" w:themeColor="text1"/>
        </w:rPr>
        <w:t xml:space="preserve"> as described in the product manual</w:t>
      </w:r>
      <w:hyperlink w:anchor="_ENREF_29" w:tooltip="Invitrogen, 2010 #1203" w:history="1">
        <w:r w:rsidR="00F0087C" w:rsidRPr="00A73B0D">
          <w:rPr>
            <w:color w:val="000000" w:themeColor="text1"/>
          </w:rPr>
          <w:fldChar w:fldCharType="begin"/>
        </w:r>
        <w:r w:rsidR="00F0087C">
          <w:rPr>
            <w:color w:val="000000" w:themeColor="text1"/>
          </w:rPr>
          <w:instrText xml:space="preserve"> ADDIN EN.CITE &lt;EndNote&gt;&lt;Cite&gt;&lt;Author&gt;Invitrogen&lt;/Author&gt;&lt;Year&gt;2010&lt;/Year&gt;&lt;RecNum&gt;1203&lt;/RecNum&gt;&lt;DisplayText&gt;&lt;style face="superscript"&gt;29&lt;/style&gt;&lt;/DisplayText&gt;&lt;record&gt;&lt;rec-number&gt;1203&lt;/rec-number&gt;&lt;foreign-keys&gt;&lt;key app="EN" db-id="fa2xpetesw0v05evpf6p0t0qdsesrt9sf0re" timestamp="1559937625"&gt;1203&lt;/key&gt;&lt;/foreign-keys&gt;&lt;ref-type name="Web Page"&gt;12&lt;/ref-type&gt;&lt;contributors&gt;&lt;authors&gt;&lt;author&gt;Invitrogen,&lt;/author&gt;&lt;/authors&gt;&lt;/contributors&gt;&lt;titles&gt;&lt;title&gt;pBAD-DEST49 Gateway® Destination Vector &lt;/title&gt;&lt;/titles&gt;&lt;volume&gt;25-0527&lt;/volume&gt;&lt;section&gt;31&lt;/section&gt;&lt;dates&gt;&lt;year&gt;2010&lt;/year&gt;&lt;pub-dates&gt;&lt;date&gt;12/29&lt;/date&gt;&lt;/pub-dates&gt;&lt;/dates&gt;&lt;publisher&gt;Invitrogen&lt;/publisher&gt;&lt;orig-pub&gt;A destination vector for cloning and regulated expression of HP-thioredoxin N-terminal fusions in E. coli &lt;/orig-pub&gt;&lt;urls&gt;&lt;related-urls&gt;&lt;url&gt;https://www.thermofisher.com/order/catalog/product/12283016&lt;/url&gt;&lt;/related-urls&gt;&lt;/urls&gt;&lt;electronic-resource-num&gt;https://www.thermofisher.com/document-connect/document-connect.html?url=https%3A%2F%2Fassets.thermofisher.com%2FTFS-Assets%2FLSG%2Fmanuals%2Fpbaddest49_man.pdf&amp;amp;title=cEJBRC1ERVNUNDkgR2F0ZXdheSBWZWN0b3I=&lt;/electronic-resource-num&gt;&lt;/record&gt;&lt;/Cite&gt;&lt;/EndNote&gt;</w:instrText>
        </w:r>
        <w:r w:rsidR="00F0087C" w:rsidRPr="00A73B0D">
          <w:rPr>
            <w:color w:val="000000" w:themeColor="text1"/>
          </w:rPr>
          <w:fldChar w:fldCharType="separate"/>
        </w:r>
        <w:r w:rsidR="00F0087C" w:rsidRPr="004F4311">
          <w:rPr>
            <w:noProof/>
            <w:color w:val="000000" w:themeColor="text1"/>
            <w:vertAlign w:val="superscript"/>
          </w:rPr>
          <w:t>29</w:t>
        </w:r>
        <w:r w:rsidR="00F0087C" w:rsidRPr="00A73B0D">
          <w:rPr>
            <w:color w:val="000000" w:themeColor="text1"/>
          </w:rPr>
          <w:fldChar w:fldCharType="end"/>
        </w:r>
      </w:hyperlink>
      <w:r w:rsidR="00B37F99" w:rsidRPr="00A73B0D">
        <w:rPr>
          <w:color w:val="000000" w:themeColor="text1"/>
        </w:rPr>
        <w:t>.</w:t>
      </w:r>
    </w:p>
    <w:p w14:paraId="10B9820C" w14:textId="77777777" w:rsidR="004C520D" w:rsidRPr="00A73B0D" w:rsidRDefault="004C520D" w:rsidP="00A73B0D">
      <w:pPr>
        <w:pStyle w:val="ListParagraph"/>
        <w:widowControl/>
        <w:ind w:left="0"/>
        <w:rPr>
          <w:color w:val="000000" w:themeColor="text1"/>
        </w:rPr>
      </w:pPr>
    </w:p>
    <w:p w14:paraId="705B692B" w14:textId="1CB70138" w:rsidR="004C520D" w:rsidRPr="00A73B0D" w:rsidRDefault="00B3724A" w:rsidP="00A73B0D">
      <w:pPr>
        <w:pStyle w:val="ListParagraph"/>
        <w:widowControl/>
        <w:ind w:left="0"/>
        <w:rPr>
          <w:color w:val="000000" w:themeColor="text1"/>
        </w:rPr>
      </w:pPr>
      <w:r>
        <w:rPr>
          <w:color w:val="000000" w:themeColor="text1"/>
        </w:rPr>
        <w:t>NOTE:</w:t>
      </w:r>
      <w:r w:rsidR="00A73B0D" w:rsidRPr="00A73B0D">
        <w:rPr>
          <w:color w:val="000000" w:themeColor="text1"/>
        </w:rPr>
        <w:t xml:space="preserve"> </w:t>
      </w:r>
      <w:r w:rsidR="004C520D" w:rsidRPr="00A73B0D">
        <w:rPr>
          <w:color w:val="000000" w:themeColor="text1"/>
        </w:rPr>
        <w:t xml:space="preserve">The </w:t>
      </w:r>
      <w:r w:rsidR="004C520D" w:rsidRPr="00A73B0D">
        <w:rPr>
          <w:i/>
          <w:iCs/>
          <w:color w:val="000000" w:themeColor="text1"/>
        </w:rPr>
        <w:t>E. coli</w:t>
      </w:r>
      <w:r w:rsidR="004C520D" w:rsidRPr="00A73B0D">
        <w:rPr>
          <w:color w:val="000000" w:themeColor="text1"/>
        </w:rPr>
        <w:t xml:space="preserve"> ∆potE740(del</w:t>
      </w:r>
      <w:proofErr w:type="gramStart"/>
      <w:r w:rsidR="004C520D" w:rsidRPr="00A73B0D">
        <w:rPr>
          <w:color w:val="000000" w:themeColor="text1"/>
        </w:rPr>
        <w:t>)::</w:t>
      </w:r>
      <w:proofErr w:type="spellStart"/>
      <w:proofErr w:type="gramEnd"/>
      <w:r w:rsidR="004C520D" w:rsidRPr="00A73B0D">
        <w:rPr>
          <w:color w:val="000000" w:themeColor="text1"/>
        </w:rPr>
        <w:t>kan</w:t>
      </w:r>
      <w:proofErr w:type="spellEnd"/>
      <w:r w:rsidR="004C520D" w:rsidRPr="00A73B0D">
        <w:rPr>
          <w:color w:val="000000" w:themeColor="text1"/>
        </w:rPr>
        <w:t xml:space="preserve">, ∆cadB2231::Tn10 was used as </w:t>
      </w:r>
      <w:r w:rsidR="006142B5" w:rsidRPr="00A73B0D">
        <w:rPr>
          <w:color w:val="000000" w:themeColor="text1"/>
        </w:rPr>
        <w:t xml:space="preserve">the </w:t>
      </w:r>
      <w:r w:rsidR="004C520D" w:rsidRPr="00A73B0D">
        <w:rPr>
          <w:color w:val="000000" w:themeColor="text1"/>
        </w:rPr>
        <w:t>control sample without BAT1 expression.</w:t>
      </w:r>
      <w:r w:rsidR="00A73B0D" w:rsidRPr="00A73B0D">
        <w:rPr>
          <w:color w:val="000000" w:themeColor="text1"/>
        </w:rPr>
        <w:t xml:space="preserve"> </w:t>
      </w:r>
      <w:proofErr w:type="gramStart"/>
      <w:r w:rsidR="004C520D" w:rsidRPr="00A73B0D">
        <w:rPr>
          <w:i/>
          <w:iCs/>
          <w:color w:val="000000" w:themeColor="text1"/>
        </w:rPr>
        <w:t>E.coli</w:t>
      </w:r>
      <w:proofErr w:type="gramEnd"/>
      <w:r w:rsidR="004C520D" w:rsidRPr="00A73B0D">
        <w:rPr>
          <w:color w:val="000000" w:themeColor="text1"/>
        </w:rPr>
        <w:t xml:space="preserve"> double knock out mutant cells with the empty pBAD-DEST49 vector was</w:t>
      </w:r>
      <w:r w:rsidR="00170429">
        <w:rPr>
          <w:color w:val="000000" w:themeColor="text1"/>
        </w:rPr>
        <w:t xml:space="preserve"> </w:t>
      </w:r>
      <w:r w:rsidR="004C520D" w:rsidRPr="00A73B0D">
        <w:rPr>
          <w:color w:val="000000" w:themeColor="text1"/>
        </w:rPr>
        <w:t xml:space="preserve">not used as a control due to the presence of the </w:t>
      </w:r>
      <w:proofErr w:type="spellStart"/>
      <w:r w:rsidR="004C520D" w:rsidRPr="00A73B0D">
        <w:rPr>
          <w:color w:val="000000" w:themeColor="text1"/>
        </w:rPr>
        <w:t>ccdB</w:t>
      </w:r>
      <w:proofErr w:type="spellEnd"/>
      <w:r w:rsidR="004C520D" w:rsidRPr="00A73B0D">
        <w:rPr>
          <w:color w:val="000000" w:themeColor="text1"/>
        </w:rPr>
        <w:t xml:space="preserve"> gene in the vector.</w:t>
      </w:r>
      <w:r w:rsidR="00170429">
        <w:rPr>
          <w:color w:val="000000" w:themeColor="text1"/>
        </w:rPr>
        <w:t xml:space="preserve"> </w:t>
      </w:r>
    </w:p>
    <w:p w14:paraId="3A77DD45" w14:textId="77777777" w:rsidR="00095E7C" w:rsidRPr="00A73B0D" w:rsidRDefault="00095E7C" w:rsidP="00A73B0D">
      <w:pPr>
        <w:widowControl/>
      </w:pPr>
    </w:p>
    <w:p w14:paraId="2370677A" w14:textId="1200641F" w:rsidR="00095E7C" w:rsidRPr="00A73B0D" w:rsidRDefault="00095E7C" w:rsidP="00A73B0D">
      <w:pPr>
        <w:pStyle w:val="ListParagraph"/>
        <w:widowControl/>
        <w:numPr>
          <w:ilvl w:val="0"/>
          <w:numId w:val="40"/>
        </w:numPr>
        <w:autoSpaceDE/>
        <w:autoSpaceDN/>
        <w:adjustRightInd/>
        <w:rPr>
          <w:b/>
          <w:highlight w:val="yellow"/>
        </w:rPr>
      </w:pPr>
      <w:r w:rsidRPr="00A73B0D">
        <w:rPr>
          <w:b/>
          <w:highlight w:val="yellow"/>
        </w:rPr>
        <w:t>Generation of inside-out membrane vesicles</w:t>
      </w:r>
    </w:p>
    <w:p w14:paraId="2A3E6AC5" w14:textId="77777777" w:rsidR="009D55DD" w:rsidRPr="00A73B0D" w:rsidRDefault="009D55DD" w:rsidP="00A73B0D">
      <w:pPr>
        <w:pStyle w:val="ListParagraph"/>
        <w:widowControl/>
        <w:autoSpaceDE/>
        <w:autoSpaceDN/>
        <w:adjustRightInd/>
        <w:ind w:left="0"/>
        <w:rPr>
          <w:b/>
          <w:highlight w:val="yellow"/>
        </w:rPr>
      </w:pPr>
    </w:p>
    <w:p w14:paraId="62A53854" w14:textId="5299AA74" w:rsidR="00095E7C" w:rsidRPr="00A73B0D" w:rsidRDefault="00A37DAD" w:rsidP="00A73B0D">
      <w:pPr>
        <w:pStyle w:val="ListParagraph"/>
        <w:numPr>
          <w:ilvl w:val="1"/>
          <w:numId w:val="40"/>
        </w:numPr>
        <w:rPr>
          <w:color w:val="000000" w:themeColor="text1"/>
        </w:rPr>
      </w:pPr>
      <w:r w:rsidRPr="00A73B0D">
        <w:rPr>
          <w:iCs/>
          <w:highlight w:val="yellow"/>
        </w:rPr>
        <w:t xml:space="preserve"> </w:t>
      </w:r>
      <w:r w:rsidR="00095E7C" w:rsidRPr="00A73B0D">
        <w:rPr>
          <w:highlight w:val="yellow"/>
        </w:rPr>
        <w:t xml:space="preserve">Culture the </w:t>
      </w:r>
      <w:r w:rsidR="00095E7C" w:rsidRPr="00A73B0D">
        <w:rPr>
          <w:i/>
          <w:highlight w:val="yellow"/>
        </w:rPr>
        <w:t>E. coli</w:t>
      </w:r>
      <w:r w:rsidR="00095E7C" w:rsidRPr="00A73B0D">
        <w:rPr>
          <w:highlight w:val="yellow"/>
        </w:rPr>
        <w:t xml:space="preserve"> mutant cells expressing the target protein</w:t>
      </w:r>
      <w:r w:rsidR="007B6B92" w:rsidRPr="00A73B0D">
        <w:rPr>
          <w:highlight w:val="yellow"/>
        </w:rPr>
        <w:t xml:space="preserve"> by growing a</w:t>
      </w:r>
      <w:r w:rsidR="007175EB" w:rsidRPr="00A73B0D">
        <w:rPr>
          <w:color w:val="000000" w:themeColor="text1"/>
          <w:highlight w:val="yellow"/>
        </w:rPr>
        <w:t xml:space="preserve"> single colony overnight in 5 </w:t>
      </w:r>
      <w:r w:rsidR="00B3724A" w:rsidRPr="00A73B0D">
        <w:rPr>
          <w:color w:val="000000" w:themeColor="text1"/>
          <w:highlight w:val="yellow"/>
        </w:rPr>
        <w:t>m</w:t>
      </w:r>
      <w:r w:rsidR="00B3724A">
        <w:rPr>
          <w:color w:val="000000" w:themeColor="text1"/>
          <w:highlight w:val="yellow"/>
        </w:rPr>
        <w:t>L</w:t>
      </w:r>
      <w:r w:rsidR="00B3724A" w:rsidRPr="00A73B0D">
        <w:rPr>
          <w:color w:val="000000" w:themeColor="text1"/>
          <w:highlight w:val="yellow"/>
        </w:rPr>
        <w:t xml:space="preserve"> </w:t>
      </w:r>
      <w:r w:rsidR="007175EB" w:rsidRPr="00A73B0D">
        <w:rPr>
          <w:color w:val="000000" w:themeColor="text1"/>
          <w:highlight w:val="yellow"/>
        </w:rPr>
        <w:t>of polyamine-free media</w:t>
      </w:r>
      <w:r w:rsidR="007B6B92" w:rsidRPr="00A73B0D">
        <w:rPr>
          <w:color w:val="000000" w:themeColor="text1"/>
        </w:rPr>
        <w:t xml:space="preserve"> </w:t>
      </w:r>
      <w:r w:rsidR="007175EB" w:rsidRPr="00A73B0D">
        <w:rPr>
          <w:color w:val="000000" w:themeColor="text1"/>
        </w:rPr>
        <w:t>(2% glycerol</w:t>
      </w:r>
      <w:r w:rsidR="00B3724A">
        <w:rPr>
          <w:color w:val="000000" w:themeColor="text1"/>
        </w:rPr>
        <w:t>,</w:t>
      </w:r>
      <w:r w:rsidR="00B3724A" w:rsidRPr="00A73B0D">
        <w:rPr>
          <w:color w:val="000000" w:themeColor="text1"/>
        </w:rPr>
        <w:t xml:space="preserve"> </w:t>
      </w:r>
      <w:r w:rsidR="007175EB" w:rsidRPr="00A73B0D">
        <w:rPr>
          <w:color w:val="000000" w:themeColor="text1"/>
        </w:rPr>
        <w:t>6</w:t>
      </w:r>
      <w:r w:rsidR="00B3724A">
        <w:rPr>
          <w:color w:val="000000" w:themeColor="text1"/>
        </w:rPr>
        <w:t xml:space="preserve"> </w:t>
      </w:r>
      <w:r w:rsidR="007175EB" w:rsidRPr="00A73B0D">
        <w:rPr>
          <w:color w:val="000000" w:themeColor="text1"/>
        </w:rPr>
        <w:t xml:space="preserve">g </w:t>
      </w:r>
      <w:r w:rsidR="00C47582">
        <w:rPr>
          <w:color w:val="000000" w:themeColor="text1"/>
        </w:rPr>
        <w:t xml:space="preserve">of </w:t>
      </w:r>
      <w:r w:rsidR="007175EB" w:rsidRPr="00A73B0D">
        <w:rPr>
          <w:color w:val="000000" w:themeColor="text1"/>
        </w:rPr>
        <w:t>K</w:t>
      </w:r>
      <w:r w:rsidR="007175EB" w:rsidRPr="00A73B0D">
        <w:rPr>
          <w:color w:val="000000" w:themeColor="text1"/>
          <w:vertAlign w:val="subscript"/>
        </w:rPr>
        <w:t>2</w:t>
      </w:r>
      <w:r w:rsidR="007175EB" w:rsidRPr="00A73B0D">
        <w:rPr>
          <w:color w:val="000000" w:themeColor="text1"/>
        </w:rPr>
        <w:t>HPO</w:t>
      </w:r>
      <w:r w:rsidR="007175EB" w:rsidRPr="00A73B0D">
        <w:rPr>
          <w:color w:val="000000" w:themeColor="text1"/>
          <w:vertAlign w:val="subscript"/>
        </w:rPr>
        <w:t>4</w:t>
      </w:r>
      <w:r w:rsidR="007175EB" w:rsidRPr="00A73B0D">
        <w:rPr>
          <w:color w:val="000000" w:themeColor="text1"/>
        </w:rPr>
        <w:t>,</w:t>
      </w:r>
      <w:r w:rsidR="00C47582">
        <w:rPr>
          <w:color w:val="000000" w:themeColor="text1"/>
        </w:rPr>
        <w:t xml:space="preserve"> </w:t>
      </w:r>
      <w:r w:rsidR="007175EB" w:rsidRPr="00A73B0D">
        <w:rPr>
          <w:color w:val="000000" w:themeColor="text1"/>
        </w:rPr>
        <w:t>3</w:t>
      </w:r>
      <w:r w:rsidR="00C47582">
        <w:rPr>
          <w:color w:val="000000" w:themeColor="text1"/>
        </w:rPr>
        <w:t xml:space="preserve"> </w:t>
      </w:r>
      <w:r w:rsidR="007175EB" w:rsidRPr="00A73B0D">
        <w:rPr>
          <w:color w:val="000000" w:themeColor="text1"/>
        </w:rPr>
        <w:t xml:space="preserve">g </w:t>
      </w:r>
      <w:r w:rsidR="00C47582">
        <w:rPr>
          <w:color w:val="000000" w:themeColor="text1"/>
        </w:rPr>
        <w:t xml:space="preserve">of </w:t>
      </w:r>
      <w:r w:rsidR="007175EB" w:rsidRPr="00A73B0D">
        <w:rPr>
          <w:color w:val="000000" w:themeColor="text1"/>
        </w:rPr>
        <w:t>KH</w:t>
      </w:r>
      <w:r w:rsidR="007175EB" w:rsidRPr="00A73B0D">
        <w:rPr>
          <w:color w:val="000000" w:themeColor="text1"/>
          <w:vertAlign w:val="subscript"/>
        </w:rPr>
        <w:t>2</w:t>
      </w:r>
      <w:r w:rsidR="007175EB" w:rsidRPr="00A73B0D">
        <w:rPr>
          <w:color w:val="000000" w:themeColor="text1"/>
        </w:rPr>
        <w:t>PO</w:t>
      </w:r>
      <w:r w:rsidR="007175EB" w:rsidRPr="00A73B0D">
        <w:rPr>
          <w:color w:val="000000" w:themeColor="text1"/>
          <w:vertAlign w:val="subscript"/>
        </w:rPr>
        <w:t>4</w:t>
      </w:r>
      <w:r w:rsidR="007175EB" w:rsidRPr="00A73B0D">
        <w:rPr>
          <w:color w:val="000000" w:themeColor="text1"/>
        </w:rPr>
        <w:t xml:space="preserve">, 0.5 g </w:t>
      </w:r>
      <w:r w:rsidR="00C47582">
        <w:rPr>
          <w:color w:val="000000" w:themeColor="text1"/>
        </w:rPr>
        <w:t xml:space="preserve">of </w:t>
      </w:r>
      <w:r w:rsidR="007175EB" w:rsidRPr="00A73B0D">
        <w:rPr>
          <w:color w:val="000000" w:themeColor="text1"/>
        </w:rPr>
        <w:t>NaC</w:t>
      </w:r>
      <w:r w:rsidR="00C47582">
        <w:rPr>
          <w:color w:val="000000" w:themeColor="text1"/>
        </w:rPr>
        <w:t>l</w:t>
      </w:r>
      <w:r w:rsidR="007175EB" w:rsidRPr="00A73B0D">
        <w:rPr>
          <w:color w:val="000000" w:themeColor="text1"/>
        </w:rPr>
        <w:t>, NH</w:t>
      </w:r>
      <w:r w:rsidR="007175EB" w:rsidRPr="00A73B0D">
        <w:rPr>
          <w:color w:val="000000" w:themeColor="text1"/>
          <w:vertAlign w:val="subscript"/>
        </w:rPr>
        <w:t>4</w:t>
      </w:r>
      <w:r w:rsidR="007175EB" w:rsidRPr="00A73B0D">
        <w:rPr>
          <w:color w:val="000000" w:themeColor="text1"/>
        </w:rPr>
        <w:t xml:space="preserve">Cl, 50 mg </w:t>
      </w:r>
      <w:r w:rsidR="00C47582">
        <w:rPr>
          <w:color w:val="000000" w:themeColor="text1"/>
        </w:rPr>
        <w:t xml:space="preserve">of </w:t>
      </w:r>
      <w:r w:rsidR="007175EB" w:rsidRPr="00A73B0D">
        <w:rPr>
          <w:color w:val="000000" w:themeColor="text1"/>
        </w:rPr>
        <w:t>thiamine</w:t>
      </w:r>
      <w:r w:rsidR="00C47582">
        <w:rPr>
          <w:color w:val="000000" w:themeColor="text1"/>
        </w:rPr>
        <w:t>,</w:t>
      </w:r>
      <w:r w:rsidR="007175EB" w:rsidRPr="00A73B0D">
        <w:rPr>
          <w:color w:val="000000" w:themeColor="text1"/>
        </w:rPr>
        <w:t xml:space="preserve"> 0.79 g yeast complete synthetic media</w:t>
      </w:r>
      <w:r w:rsidR="00170429">
        <w:rPr>
          <w:color w:val="000000" w:themeColor="text1"/>
        </w:rPr>
        <w:t xml:space="preserve"> </w:t>
      </w:r>
      <w:r w:rsidR="00C47582">
        <w:rPr>
          <w:color w:val="000000" w:themeColor="text1"/>
        </w:rPr>
        <w:t>a</w:t>
      </w:r>
      <w:r w:rsidR="00C47582" w:rsidRPr="00A73B0D">
        <w:rPr>
          <w:color w:val="000000" w:themeColor="text1"/>
        </w:rPr>
        <w:t xml:space="preserve">denine </w:t>
      </w:r>
      <w:proofErr w:type="spellStart"/>
      <w:r w:rsidR="007175EB" w:rsidRPr="00A73B0D">
        <w:rPr>
          <w:color w:val="000000" w:themeColor="text1"/>
        </w:rPr>
        <w:t>hemisulfate</w:t>
      </w:r>
      <w:proofErr w:type="spellEnd"/>
      <w:r w:rsidR="007175EB" w:rsidRPr="00A73B0D">
        <w:rPr>
          <w:color w:val="000000" w:themeColor="text1"/>
        </w:rPr>
        <w:t xml:space="preserve"> (10 mg/L), L-Arginine (50 mg/L), L-Aspartic acid (80 mg/L), L-Histidine hydrochloride monohydrate (20 mg/L), L-Leucine (100 mg/L), L-Lysine hydrochloride (50 mg/L), L-Methionine (20 mg/L), L-Phenylalanine (50 mg/L), L-Threonine (100 mg/L), L-Tryptophan (50 mg/L), L-Tyrosine (50 mg/L), L-Valine (140 mg/L), Uracil (20 mg/L)). </w:t>
      </w:r>
      <w:r w:rsidR="00C47582">
        <w:rPr>
          <w:color w:val="000000" w:themeColor="text1"/>
          <w:highlight w:val="yellow"/>
        </w:rPr>
        <w:t>Transfer this</w:t>
      </w:r>
      <w:r w:rsidR="00C47582" w:rsidRPr="00A73B0D">
        <w:rPr>
          <w:color w:val="000000" w:themeColor="text1"/>
          <w:highlight w:val="yellow"/>
        </w:rPr>
        <w:t xml:space="preserve"> </w:t>
      </w:r>
      <w:r w:rsidR="007175EB" w:rsidRPr="00A73B0D">
        <w:rPr>
          <w:color w:val="000000" w:themeColor="text1"/>
          <w:highlight w:val="yellow"/>
        </w:rPr>
        <w:t>culture to 500</w:t>
      </w:r>
      <w:r w:rsidR="00C47582">
        <w:rPr>
          <w:color w:val="000000" w:themeColor="text1"/>
          <w:highlight w:val="yellow"/>
        </w:rPr>
        <w:t xml:space="preserve"> mL</w:t>
      </w:r>
      <w:r w:rsidR="007175EB" w:rsidRPr="00A73B0D">
        <w:rPr>
          <w:color w:val="000000" w:themeColor="text1"/>
          <w:highlight w:val="yellow"/>
        </w:rPr>
        <w:t xml:space="preserve"> of polyamine-free media supplemented with 0.0002% arabinose and grow until the cell culture reaches an OD</w:t>
      </w:r>
      <w:r w:rsidR="007175EB" w:rsidRPr="00A73B0D">
        <w:rPr>
          <w:color w:val="000000" w:themeColor="text1"/>
          <w:highlight w:val="yellow"/>
          <w:vertAlign w:val="subscript"/>
        </w:rPr>
        <w:t>600</w:t>
      </w:r>
      <w:r w:rsidR="007175EB" w:rsidRPr="00A73B0D">
        <w:rPr>
          <w:color w:val="000000" w:themeColor="text1"/>
          <w:highlight w:val="yellow"/>
        </w:rPr>
        <w:t xml:space="preserve"> of 0.6-0.8 (usually ~5 h).</w:t>
      </w:r>
    </w:p>
    <w:p w14:paraId="776EE5CC" w14:textId="77777777" w:rsidR="00095E7C" w:rsidRPr="00A73B0D" w:rsidRDefault="00095E7C" w:rsidP="00A73B0D">
      <w:pPr>
        <w:pStyle w:val="ListParagraph"/>
        <w:widowControl/>
        <w:tabs>
          <w:tab w:val="left" w:pos="540"/>
        </w:tabs>
        <w:ind w:left="0"/>
        <w:rPr>
          <w:highlight w:val="yellow"/>
        </w:rPr>
      </w:pPr>
    </w:p>
    <w:p w14:paraId="7472C9E7" w14:textId="5D66CF2D" w:rsidR="00095E7C" w:rsidRPr="00A73B0D" w:rsidRDefault="00095E7C" w:rsidP="00A73B0D">
      <w:pPr>
        <w:pStyle w:val="ListParagraph"/>
        <w:widowControl/>
        <w:numPr>
          <w:ilvl w:val="1"/>
          <w:numId w:val="40"/>
        </w:numPr>
        <w:tabs>
          <w:tab w:val="left" w:pos="0"/>
          <w:tab w:val="left" w:pos="1080"/>
        </w:tabs>
        <w:autoSpaceDE/>
        <w:autoSpaceDN/>
        <w:adjustRightInd/>
        <w:rPr>
          <w:highlight w:val="yellow"/>
        </w:rPr>
      </w:pPr>
      <w:r w:rsidRPr="00A73B0D">
        <w:rPr>
          <w:highlight w:val="yellow"/>
        </w:rPr>
        <w:t>Collect the cell pellet by centrifugation</w:t>
      </w:r>
      <w:r w:rsidR="004D2A80" w:rsidRPr="00A73B0D">
        <w:rPr>
          <w:highlight w:val="yellow"/>
        </w:rPr>
        <w:t xml:space="preserve"> </w:t>
      </w:r>
      <w:r w:rsidRPr="00A73B0D">
        <w:rPr>
          <w:highlight w:val="yellow"/>
        </w:rPr>
        <w:t>at 2</w:t>
      </w:r>
      <w:r w:rsidR="00C47582">
        <w:rPr>
          <w:highlight w:val="yellow"/>
        </w:rPr>
        <w:t>,</w:t>
      </w:r>
      <w:r w:rsidRPr="00A73B0D">
        <w:rPr>
          <w:highlight w:val="yellow"/>
        </w:rPr>
        <w:t xml:space="preserve">000 </w:t>
      </w:r>
      <w:r w:rsidR="00C47582">
        <w:rPr>
          <w:highlight w:val="yellow"/>
        </w:rPr>
        <w:t xml:space="preserve">x </w:t>
      </w:r>
      <w:r w:rsidRPr="009208EF">
        <w:rPr>
          <w:i/>
          <w:iCs/>
          <w:highlight w:val="yellow"/>
        </w:rPr>
        <w:t>g</w:t>
      </w:r>
      <w:r w:rsidRPr="00A73B0D">
        <w:rPr>
          <w:highlight w:val="yellow"/>
        </w:rPr>
        <w:t xml:space="preserve"> for 15 </w:t>
      </w:r>
      <w:r w:rsidR="00C47582">
        <w:rPr>
          <w:highlight w:val="yellow"/>
        </w:rPr>
        <w:t>min</w:t>
      </w:r>
      <w:r w:rsidR="00C47582" w:rsidRPr="00A73B0D">
        <w:rPr>
          <w:highlight w:val="yellow"/>
        </w:rPr>
        <w:t xml:space="preserve"> </w:t>
      </w:r>
      <w:r w:rsidRPr="00A73B0D">
        <w:rPr>
          <w:highlight w:val="yellow"/>
        </w:rPr>
        <w:t xml:space="preserve">at 4 </w:t>
      </w:r>
      <w:r w:rsidR="00C47582">
        <w:rPr>
          <w:highlight w:val="yellow"/>
        </w:rPr>
        <w:t>°</w:t>
      </w:r>
      <w:r w:rsidRPr="00A73B0D">
        <w:rPr>
          <w:highlight w:val="yellow"/>
        </w:rPr>
        <w:t>C</w:t>
      </w:r>
      <w:r w:rsidR="007B6B92" w:rsidRPr="00A73B0D">
        <w:rPr>
          <w:highlight w:val="yellow"/>
        </w:rPr>
        <w:t>.</w:t>
      </w:r>
      <w:r w:rsidRPr="00A73B0D">
        <w:rPr>
          <w:highlight w:val="yellow"/>
        </w:rPr>
        <w:t xml:space="preserve"> </w:t>
      </w:r>
      <w:r w:rsidR="0060438E" w:rsidRPr="00A73B0D">
        <w:rPr>
          <w:highlight w:val="yellow"/>
        </w:rPr>
        <w:t>R</w:t>
      </w:r>
      <w:r w:rsidR="007C035A" w:rsidRPr="00A73B0D">
        <w:rPr>
          <w:highlight w:val="yellow"/>
        </w:rPr>
        <w:t>e</w:t>
      </w:r>
      <w:r w:rsidR="0060438E" w:rsidRPr="00A73B0D">
        <w:rPr>
          <w:highlight w:val="yellow"/>
        </w:rPr>
        <w:t xml:space="preserve">suspend the pellet and </w:t>
      </w:r>
      <w:r w:rsidRPr="00A73B0D">
        <w:rPr>
          <w:highlight w:val="yellow"/>
        </w:rPr>
        <w:t xml:space="preserve">wash three times with 0.1 M potassium phosphate buffer, pH 6.6, containing 10 mM EDTA (Buffer 1). </w:t>
      </w:r>
      <w:r w:rsidR="005A6D01" w:rsidRPr="00A73B0D">
        <w:rPr>
          <w:highlight w:val="yellow"/>
        </w:rPr>
        <w:t xml:space="preserve">The final volume of cells in </w:t>
      </w:r>
      <w:r w:rsidR="00030D70" w:rsidRPr="00A73B0D">
        <w:rPr>
          <w:highlight w:val="yellow"/>
        </w:rPr>
        <w:t>B</w:t>
      </w:r>
      <w:r w:rsidR="005A6D01" w:rsidRPr="00A73B0D">
        <w:rPr>
          <w:highlight w:val="yellow"/>
        </w:rPr>
        <w:t xml:space="preserve">uffer 1 </w:t>
      </w:r>
      <w:r w:rsidR="0036155F" w:rsidRPr="00A73B0D">
        <w:rPr>
          <w:highlight w:val="yellow"/>
        </w:rPr>
        <w:t xml:space="preserve">after the third spin </w:t>
      </w:r>
      <w:r w:rsidR="005A6D01" w:rsidRPr="00A73B0D">
        <w:rPr>
          <w:highlight w:val="yellow"/>
        </w:rPr>
        <w:t>should be 10</w:t>
      </w:r>
      <w:r w:rsidR="00C47582">
        <w:rPr>
          <w:highlight w:val="yellow"/>
        </w:rPr>
        <w:t xml:space="preserve"> </w:t>
      </w:r>
      <w:proofErr w:type="spellStart"/>
      <w:r w:rsidR="00C47582">
        <w:rPr>
          <w:highlight w:val="yellow"/>
        </w:rPr>
        <w:t>mL</w:t>
      </w:r>
      <w:r w:rsidR="005A6D01" w:rsidRPr="00A73B0D">
        <w:rPr>
          <w:highlight w:val="yellow"/>
        </w:rPr>
        <w:t>.</w:t>
      </w:r>
      <w:proofErr w:type="spellEnd"/>
      <w:r w:rsidR="005A6D01" w:rsidRPr="00A73B0D">
        <w:rPr>
          <w:highlight w:val="yellow"/>
        </w:rPr>
        <w:t xml:space="preserve"> </w:t>
      </w:r>
    </w:p>
    <w:p w14:paraId="72B89A6D" w14:textId="77777777" w:rsidR="00095E7C" w:rsidRPr="00A73B0D" w:rsidRDefault="00095E7C" w:rsidP="00A73B0D">
      <w:pPr>
        <w:pStyle w:val="ListParagraph"/>
        <w:widowControl/>
        <w:tabs>
          <w:tab w:val="left" w:pos="0"/>
          <w:tab w:val="left" w:pos="630"/>
        </w:tabs>
        <w:ind w:left="0"/>
        <w:rPr>
          <w:highlight w:val="yellow"/>
        </w:rPr>
      </w:pPr>
    </w:p>
    <w:p w14:paraId="22EAE2CE" w14:textId="09FA458C" w:rsidR="0096157D" w:rsidRPr="00A73B0D" w:rsidRDefault="00095E7C" w:rsidP="00A73B0D">
      <w:pPr>
        <w:pStyle w:val="ListParagraph"/>
        <w:widowControl/>
        <w:numPr>
          <w:ilvl w:val="1"/>
          <w:numId w:val="40"/>
        </w:numPr>
        <w:autoSpaceDE/>
        <w:autoSpaceDN/>
        <w:adjustRightInd/>
      </w:pPr>
      <w:r w:rsidRPr="00A73B0D">
        <w:rPr>
          <w:highlight w:val="yellow"/>
        </w:rPr>
        <w:t xml:space="preserve">Generate </w:t>
      </w:r>
      <w:r w:rsidR="009D55DD" w:rsidRPr="00A73B0D">
        <w:rPr>
          <w:highlight w:val="yellow"/>
        </w:rPr>
        <w:t>i</w:t>
      </w:r>
      <w:r w:rsidRPr="00A73B0D">
        <w:rPr>
          <w:highlight w:val="yellow"/>
        </w:rPr>
        <w:t xml:space="preserve">nside-out membrane vesicles by </w:t>
      </w:r>
      <w:r w:rsidR="00C47582">
        <w:rPr>
          <w:color w:val="000000" w:themeColor="text1"/>
          <w:highlight w:val="yellow"/>
        </w:rPr>
        <w:t>French</w:t>
      </w:r>
      <w:r w:rsidRPr="00A73B0D">
        <w:rPr>
          <w:color w:val="000000" w:themeColor="text1"/>
          <w:highlight w:val="yellow"/>
        </w:rPr>
        <w:t xml:space="preserve"> Press treatment (10,000 </w:t>
      </w:r>
      <w:proofErr w:type="spellStart"/>
      <w:r w:rsidRPr="00A73B0D">
        <w:rPr>
          <w:color w:val="000000" w:themeColor="text1"/>
          <w:highlight w:val="yellow"/>
        </w:rPr>
        <w:t>p.s.i</w:t>
      </w:r>
      <w:proofErr w:type="spellEnd"/>
      <w:r w:rsidRPr="00A73B0D">
        <w:rPr>
          <w:color w:val="000000" w:themeColor="text1"/>
          <w:highlight w:val="yellow"/>
        </w:rPr>
        <w:t xml:space="preserve">.) </w:t>
      </w:r>
      <w:r w:rsidRPr="00A73B0D">
        <w:rPr>
          <w:highlight w:val="yellow"/>
        </w:rPr>
        <w:t>of the intact cells using a 35</w:t>
      </w:r>
      <w:r w:rsidR="00C47582">
        <w:rPr>
          <w:highlight w:val="yellow"/>
        </w:rPr>
        <w:t xml:space="preserve"> mL</w:t>
      </w:r>
      <w:r w:rsidRPr="00A73B0D">
        <w:rPr>
          <w:highlight w:val="yellow"/>
        </w:rPr>
        <w:t xml:space="preserve"> </w:t>
      </w:r>
      <w:r w:rsidR="00C47582">
        <w:rPr>
          <w:highlight w:val="yellow"/>
        </w:rPr>
        <w:t>French</w:t>
      </w:r>
      <w:r w:rsidRPr="00A73B0D">
        <w:rPr>
          <w:highlight w:val="yellow"/>
        </w:rPr>
        <w:t xml:space="preserve"> </w:t>
      </w:r>
      <w:r w:rsidR="009D55DD" w:rsidRPr="00A73B0D">
        <w:rPr>
          <w:highlight w:val="yellow"/>
        </w:rPr>
        <w:t>p</w:t>
      </w:r>
      <w:r w:rsidRPr="00A73B0D">
        <w:rPr>
          <w:highlight w:val="yellow"/>
        </w:rPr>
        <w:t>ressure Cell.</w:t>
      </w:r>
      <w:r w:rsidR="00170429">
        <w:t xml:space="preserve"> </w:t>
      </w:r>
    </w:p>
    <w:p w14:paraId="4B45FF45" w14:textId="77777777" w:rsidR="007B6B92" w:rsidRPr="00A73B0D" w:rsidRDefault="007B6B92" w:rsidP="00A73B0D">
      <w:pPr>
        <w:widowControl/>
        <w:autoSpaceDE/>
        <w:autoSpaceDN/>
        <w:adjustRightInd/>
      </w:pPr>
    </w:p>
    <w:p w14:paraId="5ED5AE8A" w14:textId="55903BEB" w:rsidR="00802C9F" w:rsidRPr="00A73B0D" w:rsidRDefault="00EB4CCE" w:rsidP="00A73B0D">
      <w:pPr>
        <w:pStyle w:val="ListParagraph"/>
        <w:numPr>
          <w:ilvl w:val="1"/>
          <w:numId w:val="40"/>
        </w:numPr>
      </w:pPr>
      <w:r w:rsidRPr="00A73B0D">
        <w:t xml:space="preserve">Prior to loading the sample into the </w:t>
      </w:r>
      <w:r w:rsidR="00C47582" w:rsidRPr="00A73B0D">
        <w:t xml:space="preserve">standard </w:t>
      </w:r>
      <w:r w:rsidR="00C47582">
        <w:t>French</w:t>
      </w:r>
      <w:r w:rsidR="00C47582" w:rsidRPr="00A73B0D">
        <w:rPr>
          <w:bCs/>
        </w:rPr>
        <w:t xml:space="preserve"> </w:t>
      </w:r>
      <w:r w:rsidR="00C47582" w:rsidRPr="00A73B0D">
        <w:t>pressure</w:t>
      </w:r>
      <w:r w:rsidR="00C47582" w:rsidRPr="00A73B0D">
        <w:rPr>
          <w:b/>
        </w:rPr>
        <w:t xml:space="preserve"> </w:t>
      </w:r>
      <w:r w:rsidRPr="00A73B0D">
        <w:t xml:space="preserve">cell, </w:t>
      </w:r>
      <w:r w:rsidR="007B6B92" w:rsidRPr="00A73B0D">
        <w:t>l</w:t>
      </w:r>
      <w:r w:rsidRPr="00A73B0D">
        <w:t xml:space="preserve">ubricate the piston and O-rings to make it easier to insert into the cell. </w:t>
      </w:r>
    </w:p>
    <w:p w14:paraId="6FDA74EC" w14:textId="77777777" w:rsidR="00C47582" w:rsidRDefault="00C47582" w:rsidP="00A73B0D"/>
    <w:p w14:paraId="47B61082" w14:textId="540FE1DE" w:rsidR="00C806A9" w:rsidRDefault="00C47582" w:rsidP="00A73B0D">
      <w:r>
        <w:t xml:space="preserve">NOTE: </w:t>
      </w:r>
      <w:r w:rsidRPr="00F16131">
        <w:t>These instructions</w:t>
      </w:r>
      <w:r w:rsidRPr="00A73B0D">
        <w:t xml:space="preserve"> are specific for the use of the standard pressure cell</w:t>
      </w:r>
      <w:hyperlink w:anchor="_ENREF_31" w:tooltip="GlennMills, 2007 #1206" w:history="1">
        <w:r w:rsidRPr="00A73B0D">
          <w:fldChar w:fldCharType="begin"/>
        </w:r>
        <w:r>
          <w:instrText xml:space="preserve"> ADDIN EN.CITE &lt;EndNote&gt;&lt;Cite&gt;&lt;Author&gt;GlennMills&lt;/Author&gt;&lt;Year&gt;2007&lt;/Year&gt;&lt;RecNum&gt;1206&lt;/RecNum&gt;&lt;DisplayText&gt;&lt;style face="superscript"&gt;31&lt;/style&gt;&lt;/DisplayText&gt;&lt;record&gt;&lt;rec-number&gt;1206&lt;/rec-number&gt;&lt;foreign-keys&gt;&lt;key app="EN" db-id="fa2xpetesw0v05evpf6p0t0qdsesrt9sf0re" timestamp="1560129373"&gt;1206&lt;/key&gt;&lt;/foreign-keys&gt;&lt;ref-type name="Web Page"&gt;12&lt;/ref-type&gt;&lt;contributors&gt;&lt;authors&gt;&lt;author&gt;GlennMills &lt;/author&gt;&lt;/authors&gt;&lt;/contributors&gt;&lt;titles&gt;&lt;title&gt;Thermo Electron French Press Operation Manual &lt;/title&gt;&lt;/titles&gt;&lt;volume&gt;2019&lt;/volume&gt;&lt;number&gt;May 30&lt;/number&gt;&lt;dates&gt;&lt;year&gt;2007&lt;/year&gt;&lt;/dates&gt;&lt;publisher&gt;Glenn Mills &lt;/publisher&gt;&lt;urls&gt;&lt;related-urls&gt;&lt;url&gt;http://www.glenmills.com/wp-content/uploads/2011/06/GLEN-MILLS-INC.-FRENCH-PRESS-Operating-Manual-Feb-2007-Rev-11.pdf&lt;/url&gt;&lt;/related-urls&gt;&lt;/urls&gt;&lt;/record&gt;&lt;/Cite&gt;&lt;/EndNote&gt;</w:instrText>
        </w:r>
        <w:r w:rsidRPr="00A73B0D">
          <w:fldChar w:fldCharType="separate"/>
        </w:r>
        <w:r w:rsidRPr="004F4311">
          <w:rPr>
            <w:noProof/>
            <w:vertAlign w:val="superscript"/>
          </w:rPr>
          <w:t>31</w:t>
        </w:r>
        <w:r w:rsidRPr="00A73B0D">
          <w:fldChar w:fldCharType="end"/>
        </w:r>
      </w:hyperlink>
      <w:r w:rsidRPr="00A73B0D">
        <w:t>.</w:t>
      </w:r>
    </w:p>
    <w:p w14:paraId="01067367" w14:textId="77777777" w:rsidR="00C47582" w:rsidRPr="00A73B0D" w:rsidRDefault="00C47582" w:rsidP="00A73B0D"/>
    <w:p w14:paraId="4681CE5C" w14:textId="34415213" w:rsidR="00802C9F" w:rsidRPr="00A73B0D" w:rsidRDefault="00EB4CCE" w:rsidP="00A73B0D">
      <w:pPr>
        <w:pStyle w:val="ListParagraph"/>
        <w:numPr>
          <w:ilvl w:val="2"/>
          <w:numId w:val="40"/>
        </w:numPr>
      </w:pPr>
      <w:r w:rsidRPr="00A73B0D">
        <w:t xml:space="preserve">Carefully screw the closure plug into the lower end of the cell. </w:t>
      </w:r>
      <w:r w:rsidR="007B6B92" w:rsidRPr="00A73B0D">
        <w:t>E</w:t>
      </w:r>
      <w:r w:rsidRPr="00A73B0D">
        <w:t>nsure that the cell is right-</w:t>
      </w:r>
      <w:r w:rsidRPr="00A73B0D">
        <w:lastRenderedPageBreak/>
        <w:t>side up based on the lettering on the side of the cell.</w:t>
      </w:r>
      <w:r w:rsidR="00170429">
        <w:t xml:space="preserve"> </w:t>
      </w:r>
      <w:r w:rsidRPr="00A73B0D">
        <w:t>Insert</w:t>
      </w:r>
      <w:r w:rsidR="00C47582">
        <w:t xml:space="preserve"> the</w:t>
      </w:r>
      <w:r w:rsidRPr="00A73B0D">
        <w:t xml:space="preserve"> piston into the cell and move it into the cell,</w:t>
      </w:r>
      <w:r w:rsidR="00170429">
        <w:t xml:space="preserve"> </w:t>
      </w:r>
      <w:r w:rsidRPr="00A73B0D">
        <w:t>until the max fill line on the piston reach the top of the piston.</w:t>
      </w:r>
      <w:r w:rsidR="00170429">
        <w:t xml:space="preserve"> </w:t>
      </w:r>
      <w:r w:rsidRPr="00A73B0D">
        <w:t xml:space="preserve">Flip the unit over and place on the provided stand between the three posts. </w:t>
      </w:r>
    </w:p>
    <w:p w14:paraId="350C8C52" w14:textId="7CD68818" w:rsidR="00EB4CCE" w:rsidRPr="00A73B0D" w:rsidRDefault="00EB4CCE" w:rsidP="00A73B0D">
      <w:r w:rsidRPr="00A73B0D">
        <w:t xml:space="preserve"> </w:t>
      </w:r>
    </w:p>
    <w:p w14:paraId="2D778052" w14:textId="48F67267" w:rsidR="00A73B0D" w:rsidRPr="00A73B0D" w:rsidRDefault="00EB4CCE" w:rsidP="004407DF">
      <w:pPr>
        <w:pStyle w:val="ListParagraph"/>
        <w:numPr>
          <w:ilvl w:val="2"/>
          <w:numId w:val="40"/>
        </w:numPr>
      </w:pPr>
      <w:r w:rsidRPr="00A73B0D">
        <w:rPr>
          <w:highlight w:val="yellow"/>
        </w:rPr>
        <w:t>Pour the cell suspension into the body of the cell.</w:t>
      </w:r>
      <w:r w:rsidR="00170429">
        <w:t xml:space="preserve"> </w:t>
      </w:r>
    </w:p>
    <w:p w14:paraId="0456F070" w14:textId="77777777" w:rsidR="00A73B0D" w:rsidRPr="00A73B0D" w:rsidRDefault="00A73B0D" w:rsidP="00A73B0D">
      <w:pPr>
        <w:pStyle w:val="ListParagraph"/>
        <w:ind w:left="0"/>
      </w:pPr>
    </w:p>
    <w:p w14:paraId="7B3EEE36" w14:textId="6D32A78E" w:rsidR="00802C9F" w:rsidRPr="00A73B0D" w:rsidRDefault="00B3724A" w:rsidP="00A73B0D">
      <w:pPr>
        <w:pStyle w:val="ListParagraph"/>
        <w:ind w:left="0"/>
      </w:pPr>
      <w:r>
        <w:t>NOTE:</w:t>
      </w:r>
      <w:r w:rsidR="00A73B0D" w:rsidRPr="00A73B0D">
        <w:t xml:space="preserve"> </w:t>
      </w:r>
      <w:r w:rsidR="00EB4CCE" w:rsidRPr="00A73B0D">
        <w:t xml:space="preserve">We have </w:t>
      </w:r>
      <w:r w:rsidR="00486EFC" w:rsidRPr="00A73B0D">
        <w:t xml:space="preserve">been </w:t>
      </w:r>
      <w:r w:rsidR="00EB4CCE" w:rsidRPr="00A73B0D">
        <w:t>using only 10</w:t>
      </w:r>
      <w:r w:rsidR="00C47582">
        <w:t xml:space="preserve"> mL</w:t>
      </w:r>
      <w:r w:rsidR="00486EFC" w:rsidRPr="00A73B0D">
        <w:t>,</w:t>
      </w:r>
      <w:r w:rsidR="00EB4CCE" w:rsidRPr="00A73B0D">
        <w:t xml:space="preserve"> so there will be plenty of room left in the </w:t>
      </w:r>
      <w:r w:rsidR="00C47582">
        <w:t>French</w:t>
      </w:r>
      <w:r w:rsidR="00C47582" w:rsidRPr="00A73B0D">
        <w:t xml:space="preserve"> pressure </w:t>
      </w:r>
      <w:r w:rsidR="00EB4CCE" w:rsidRPr="00A73B0D">
        <w:t>cell chamber</w:t>
      </w:r>
      <w:r w:rsidR="00C47582">
        <w:t>,</w:t>
      </w:r>
      <w:r w:rsidR="00EB4CCE" w:rsidRPr="00A73B0D">
        <w:t xml:space="preserve"> which has a capacity of 35</w:t>
      </w:r>
      <w:r w:rsidR="00C47582">
        <w:t xml:space="preserve"> </w:t>
      </w:r>
      <w:proofErr w:type="spellStart"/>
      <w:r w:rsidR="00C47582">
        <w:t>mL</w:t>
      </w:r>
      <w:r w:rsidR="00EB4CCE" w:rsidRPr="00A73B0D">
        <w:t>.</w:t>
      </w:r>
      <w:proofErr w:type="spellEnd"/>
    </w:p>
    <w:p w14:paraId="5791A891" w14:textId="6CE824F3" w:rsidR="00EB4CCE" w:rsidRPr="00A73B0D" w:rsidRDefault="00C806A9" w:rsidP="00A73B0D">
      <w:r w:rsidRPr="00A73B0D">
        <w:t xml:space="preserve"> </w:t>
      </w:r>
    </w:p>
    <w:p w14:paraId="09FCB59F" w14:textId="7FCC8B30" w:rsidR="00EB4CCE" w:rsidRPr="00A73B0D" w:rsidRDefault="00EB4CCE" w:rsidP="00A73B0D">
      <w:pPr>
        <w:pStyle w:val="ListParagraph"/>
        <w:numPr>
          <w:ilvl w:val="2"/>
          <w:numId w:val="40"/>
        </w:numPr>
      </w:pPr>
      <w:r w:rsidRPr="00A73B0D">
        <w:t xml:space="preserve">Mount the standard pressure cell on the </w:t>
      </w:r>
      <w:r w:rsidR="00C47582">
        <w:t>French</w:t>
      </w:r>
      <w:r w:rsidR="00C47582" w:rsidRPr="00A73B0D">
        <w:t xml:space="preserve"> pressure </w:t>
      </w:r>
      <w:r w:rsidRPr="00A73B0D">
        <w:t>cell unit.</w:t>
      </w:r>
      <w:r w:rsidR="009208EF">
        <w:t xml:space="preserve"> </w:t>
      </w:r>
    </w:p>
    <w:p w14:paraId="5A66CDD9" w14:textId="77777777" w:rsidR="007B6B92" w:rsidRPr="00A73B0D" w:rsidRDefault="007B6B92" w:rsidP="00A73B0D"/>
    <w:p w14:paraId="3ED03A4D" w14:textId="54A1EA5F" w:rsidR="00EB4CCE" w:rsidRPr="00A73B0D" w:rsidRDefault="00802C9F" w:rsidP="00A73B0D">
      <w:pPr>
        <w:pStyle w:val="ListParagraph"/>
        <w:numPr>
          <w:ilvl w:val="3"/>
          <w:numId w:val="40"/>
        </w:numPr>
      </w:pPr>
      <w:r w:rsidRPr="00A73B0D">
        <w:t>F</w:t>
      </w:r>
      <w:r w:rsidR="00EB4CCE" w:rsidRPr="00A73B0D">
        <w:t>irst check that the power is off. On</w:t>
      </w:r>
      <w:r w:rsidR="00170429">
        <w:t xml:space="preserve"> </w:t>
      </w:r>
      <w:r w:rsidR="00EB4CCE" w:rsidRPr="00A73B0D">
        <w:t xml:space="preserve">the left side of the panel is the </w:t>
      </w:r>
      <w:r w:rsidR="00EB4CCE" w:rsidRPr="00A73B0D">
        <w:rPr>
          <w:b/>
        </w:rPr>
        <w:t>Ratio Selector</w:t>
      </w:r>
      <w:r w:rsidR="00EB4CCE" w:rsidRPr="00A73B0D">
        <w:t xml:space="preserve"> switch. It has three positions: </w:t>
      </w:r>
      <w:r w:rsidR="00EB4CCE" w:rsidRPr="00A73B0D">
        <w:rPr>
          <w:b/>
        </w:rPr>
        <w:t>Down</w:t>
      </w:r>
      <w:r w:rsidR="00EB4CCE" w:rsidRPr="00A73B0D">
        <w:t xml:space="preserve"> at the end of the run, </w:t>
      </w:r>
      <w:r w:rsidR="00EB4CCE" w:rsidRPr="00A73B0D">
        <w:rPr>
          <w:b/>
        </w:rPr>
        <w:t>Low</w:t>
      </w:r>
      <w:r w:rsidR="00EB4CCE" w:rsidRPr="00A73B0D">
        <w:t xml:space="preserve"> for using a smaller pressure cell</w:t>
      </w:r>
      <w:r w:rsidR="007B6B92" w:rsidRPr="00A73B0D">
        <w:t>,</w:t>
      </w:r>
      <w:r w:rsidR="00EB4CCE" w:rsidRPr="00A73B0D">
        <w:t xml:space="preserve"> and </w:t>
      </w:r>
      <w:r w:rsidR="00EB4CCE" w:rsidRPr="00A73B0D">
        <w:rPr>
          <w:b/>
        </w:rPr>
        <w:t>High</w:t>
      </w:r>
      <w:r w:rsidR="00EB4CCE" w:rsidRPr="00A73B0D">
        <w:t xml:space="preserve"> for use with the standard </w:t>
      </w:r>
      <w:r w:rsidR="00C47582">
        <w:t>French</w:t>
      </w:r>
      <w:r w:rsidR="00EB4CCE" w:rsidRPr="00A73B0D">
        <w:t xml:space="preserve"> pressure cell. If the </w:t>
      </w:r>
      <w:r w:rsidR="00C47582">
        <w:t>French</w:t>
      </w:r>
      <w:r w:rsidR="00EB4CCE" w:rsidRPr="00A73B0D">
        <w:t xml:space="preserve"> </w:t>
      </w:r>
      <w:r w:rsidR="00C47582">
        <w:t>p</w:t>
      </w:r>
      <w:r w:rsidR="00C47582" w:rsidRPr="00A73B0D">
        <w:t xml:space="preserve">ress </w:t>
      </w:r>
      <w:r w:rsidR="00EB4CCE" w:rsidRPr="00A73B0D">
        <w:t>was previously used with the smaller cell the piston may not be fully retracted.</w:t>
      </w:r>
      <w:r w:rsidR="00170429">
        <w:t xml:space="preserve"> </w:t>
      </w:r>
      <w:r w:rsidR="00EB4CCE" w:rsidRPr="00A73B0D">
        <w:t>Set this switch to</w:t>
      </w:r>
      <w:r w:rsidR="00EB4CCE" w:rsidRPr="00A73B0D">
        <w:rPr>
          <w:b/>
        </w:rPr>
        <w:t xml:space="preserve"> Down. </w:t>
      </w:r>
    </w:p>
    <w:p w14:paraId="555975E3" w14:textId="77777777" w:rsidR="00EB4CCE" w:rsidRPr="00A73B0D" w:rsidRDefault="00EB4CCE" w:rsidP="00A73B0D">
      <w:pPr>
        <w:rPr>
          <w:b/>
        </w:rPr>
      </w:pPr>
    </w:p>
    <w:p w14:paraId="49830714" w14:textId="62A92FCD" w:rsidR="00EB4CCE" w:rsidRPr="00A73B0D" w:rsidRDefault="00EB4CCE" w:rsidP="00A73B0D">
      <w:pPr>
        <w:pStyle w:val="ListParagraph"/>
        <w:numPr>
          <w:ilvl w:val="2"/>
          <w:numId w:val="40"/>
        </w:numPr>
      </w:pPr>
      <w:r w:rsidRPr="00A73B0D">
        <w:rPr>
          <w:bCs/>
          <w:highlight w:val="yellow"/>
        </w:rPr>
        <w:t>Turn the machine on with the switch on the RHS at the back of the unit and turn the</w:t>
      </w:r>
      <w:r w:rsidRPr="00A73B0D">
        <w:rPr>
          <w:b/>
          <w:highlight w:val="yellow"/>
        </w:rPr>
        <w:t xml:space="preserve"> Pause-Run</w:t>
      </w:r>
      <w:r w:rsidRPr="00A73B0D">
        <w:rPr>
          <w:highlight w:val="yellow"/>
        </w:rPr>
        <w:t xml:space="preserve"> switch to the </w:t>
      </w:r>
      <w:r w:rsidRPr="00A73B0D">
        <w:rPr>
          <w:b/>
          <w:highlight w:val="yellow"/>
        </w:rPr>
        <w:t>Run</w:t>
      </w:r>
      <w:r w:rsidRPr="00A73B0D">
        <w:rPr>
          <w:highlight w:val="yellow"/>
        </w:rPr>
        <w:t xml:space="preserve"> position</w:t>
      </w:r>
      <w:r w:rsidRPr="00A73B0D">
        <w:t>.</w:t>
      </w:r>
      <w:r w:rsidR="00170429">
        <w:t xml:space="preserve"> </w:t>
      </w:r>
      <w:r w:rsidRPr="00A73B0D">
        <w:t>This will result in the piston being fully retracted</w:t>
      </w:r>
      <w:r w:rsidR="00AD2384" w:rsidRPr="00A73B0D">
        <w:t xml:space="preserve">. </w:t>
      </w:r>
      <w:r w:rsidRPr="00A73B0D">
        <w:t xml:space="preserve">Move the switch back to </w:t>
      </w:r>
      <w:proofErr w:type="gramStart"/>
      <w:r w:rsidR="00802C9F" w:rsidRPr="00A73B0D">
        <w:rPr>
          <w:b/>
        </w:rPr>
        <w:t>P</w:t>
      </w:r>
      <w:r w:rsidRPr="00A73B0D">
        <w:rPr>
          <w:b/>
        </w:rPr>
        <w:t>ause,</w:t>
      </w:r>
      <w:r w:rsidRPr="00A73B0D">
        <w:t xml:space="preserve"> and</w:t>
      </w:r>
      <w:proofErr w:type="gramEnd"/>
      <w:r w:rsidRPr="00A73B0D">
        <w:t xml:space="preserve"> shut the machine off. </w:t>
      </w:r>
    </w:p>
    <w:p w14:paraId="7D61CF9D" w14:textId="77777777" w:rsidR="007B6B92" w:rsidRPr="00A73B0D" w:rsidRDefault="007B6B92" w:rsidP="00A73B0D"/>
    <w:p w14:paraId="54DB71F0" w14:textId="4DFD660A" w:rsidR="00C806A9" w:rsidRPr="00A73B0D" w:rsidRDefault="00EB4CCE" w:rsidP="00A73B0D">
      <w:pPr>
        <w:pStyle w:val="ListParagraph"/>
        <w:numPr>
          <w:ilvl w:val="2"/>
          <w:numId w:val="40"/>
        </w:numPr>
      </w:pPr>
      <w:r w:rsidRPr="00A73B0D">
        <w:t>Loosen the thumb screws and move the safety clamp that spans to two stainless steel columns to the side. It will swing out to the right.</w:t>
      </w:r>
      <w:r w:rsidR="00821AB2" w:rsidRPr="00A73B0D">
        <w:t xml:space="preserve"> </w:t>
      </w:r>
      <w:r w:rsidRPr="00A73B0D">
        <w:t xml:space="preserve">With one hand holding the base of the closure plug in place, pick the </w:t>
      </w:r>
      <w:r w:rsidR="00C47582">
        <w:t>French</w:t>
      </w:r>
      <w:r w:rsidRPr="00A73B0D">
        <w:t xml:space="preserve"> pressure cell up with both hands, and rotate it 180</w:t>
      </w:r>
      <w:r w:rsidR="00C47582">
        <w:t>°</w:t>
      </w:r>
      <w:r w:rsidRPr="00A73B0D">
        <w:t>, so the piston is now in the upright position.</w:t>
      </w:r>
      <w:r w:rsidR="00170429">
        <w:t xml:space="preserve"> </w:t>
      </w:r>
      <w:r w:rsidRPr="00A73B0D">
        <w:t xml:space="preserve">Set it onto the </w:t>
      </w:r>
      <w:proofErr w:type="gramStart"/>
      <w:r w:rsidRPr="00A73B0D">
        <w:t>platform, and</w:t>
      </w:r>
      <w:proofErr w:type="gramEnd"/>
      <w:r w:rsidRPr="00A73B0D">
        <w:t xml:space="preserve"> move the safety clamp back in place so that this clamp holds the </w:t>
      </w:r>
      <w:r w:rsidR="00C47582">
        <w:t>French</w:t>
      </w:r>
      <w:r w:rsidRPr="00A73B0D">
        <w:t xml:space="preserve"> pressure cell in position.</w:t>
      </w:r>
      <w:r w:rsidR="00170429">
        <w:t xml:space="preserve"> </w:t>
      </w:r>
    </w:p>
    <w:p w14:paraId="2D654355" w14:textId="77777777" w:rsidR="007B6B92" w:rsidRPr="00A73B0D" w:rsidRDefault="007B6B92" w:rsidP="00A73B0D"/>
    <w:p w14:paraId="7D1F80A9" w14:textId="3C1465A3" w:rsidR="00C806A9" w:rsidRPr="00A73B0D" w:rsidRDefault="00EB4CCE" w:rsidP="00A73B0D">
      <w:pPr>
        <w:pStyle w:val="ListParagraph"/>
        <w:numPr>
          <w:ilvl w:val="2"/>
          <w:numId w:val="40"/>
        </w:numPr>
      </w:pPr>
      <w:r w:rsidRPr="00A73B0D">
        <w:t xml:space="preserve">Note the </w:t>
      </w:r>
      <w:r w:rsidRPr="00A73B0D">
        <w:rPr>
          <w:b/>
        </w:rPr>
        <w:t>Flow Valve assembly</w:t>
      </w:r>
      <w:r w:rsidRPr="00A73B0D">
        <w:t xml:space="preserve"> on the </w:t>
      </w:r>
      <w:r w:rsidRPr="00A73B0D">
        <w:rPr>
          <w:b/>
        </w:rPr>
        <w:t>closure plug</w:t>
      </w:r>
      <w:r w:rsidRPr="00A73B0D">
        <w:t xml:space="preserve"> needs to be accessible to the </w:t>
      </w:r>
      <w:proofErr w:type="spellStart"/>
      <w:r w:rsidRPr="00A73B0D">
        <w:t>operater</w:t>
      </w:r>
      <w:proofErr w:type="spellEnd"/>
      <w:r w:rsidRPr="00A73B0D">
        <w:t xml:space="preserve"> and positioned so that the valve can be turned freely.</w:t>
      </w:r>
      <w:r w:rsidR="00170429">
        <w:t xml:space="preserve"> </w:t>
      </w:r>
      <w:r w:rsidR="00821AB2" w:rsidRPr="00A73B0D">
        <w:t xml:space="preserve">Open the </w:t>
      </w:r>
      <w:proofErr w:type="spellStart"/>
      <w:r w:rsidR="00821AB2" w:rsidRPr="00A73B0D">
        <w:t>the</w:t>
      </w:r>
      <w:proofErr w:type="spellEnd"/>
      <w:r w:rsidR="00821AB2" w:rsidRPr="00A73B0D">
        <w:t xml:space="preserve"> flow valve assembly </w:t>
      </w:r>
      <w:r w:rsidR="00C47582">
        <w:t xml:space="preserve">with </w:t>
      </w:r>
      <w:r w:rsidR="00821AB2" w:rsidRPr="00A73B0D">
        <w:t xml:space="preserve">a few </w:t>
      </w:r>
      <w:proofErr w:type="gramStart"/>
      <w:r w:rsidR="00821AB2" w:rsidRPr="00A73B0D">
        <w:t>counter clockwise</w:t>
      </w:r>
      <w:proofErr w:type="gramEnd"/>
      <w:r w:rsidR="00821AB2" w:rsidRPr="00A73B0D">
        <w:t xml:space="preserve"> turns</w:t>
      </w:r>
      <w:r w:rsidR="00B91009" w:rsidRPr="00A73B0D">
        <w:t>.</w:t>
      </w:r>
      <w:r w:rsidR="00821AB2" w:rsidRPr="00A73B0D">
        <w:t xml:space="preserve"> </w:t>
      </w:r>
      <w:r w:rsidRPr="00A73B0D">
        <w:t xml:space="preserve">Position the </w:t>
      </w:r>
      <w:proofErr w:type="spellStart"/>
      <w:r w:rsidRPr="00A73B0D">
        <w:t>the</w:t>
      </w:r>
      <w:proofErr w:type="spellEnd"/>
      <w:r w:rsidRPr="00A73B0D">
        <w:t xml:space="preserve"> arms of the piston so that they are oriented in a two o’clock and eight o’clock position.</w:t>
      </w:r>
      <w:r w:rsidR="00170429">
        <w:t xml:space="preserve"> </w:t>
      </w:r>
      <w:r w:rsidRPr="00A73B0D">
        <w:t>Tighten</w:t>
      </w:r>
      <w:r w:rsidR="00170429">
        <w:t xml:space="preserve"> </w:t>
      </w:r>
      <w:r w:rsidRPr="00A73B0D">
        <w:t xml:space="preserve">the thumbs screws so that the standard pressure cell is held in place. </w:t>
      </w:r>
    </w:p>
    <w:p w14:paraId="0716F83A" w14:textId="77777777" w:rsidR="007B6B92" w:rsidRPr="00A73B0D" w:rsidRDefault="007B6B92" w:rsidP="00A73B0D"/>
    <w:p w14:paraId="756504E0" w14:textId="15F73FEA" w:rsidR="00EB4CCE" w:rsidRPr="00A73B0D" w:rsidRDefault="00EB4CCE" w:rsidP="00A73B0D">
      <w:pPr>
        <w:pStyle w:val="ListParagraph"/>
        <w:numPr>
          <w:ilvl w:val="2"/>
          <w:numId w:val="40"/>
        </w:numPr>
      </w:pPr>
      <w:r w:rsidRPr="00A73B0D">
        <w:rPr>
          <w:highlight w:val="yellow"/>
        </w:rPr>
        <w:t xml:space="preserve">Insert the </w:t>
      </w:r>
      <w:r w:rsidRPr="00A73B0D">
        <w:rPr>
          <w:b/>
          <w:highlight w:val="yellow"/>
        </w:rPr>
        <w:t>Sample outlet tube</w:t>
      </w:r>
      <w:r w:rsidRPr="00A73B0D">
        <w:rPr>
          <w:highlight w:val="yellow"/>
        </w:rPr>
        <w:t xml:space="preserve"> into the closure </w:t>
      </w:r>
      <w:proofErr w:type="gramStart"/>
      <w:r w:rsidRPr="00A73B0D">
        <w:rPr>
          <w:highlight w:val="yellow"/>
        </w:rPr>
        <w:t>plug, and</w:t>
      </w:r>
      <w:proofErr w:type="gramEnd"/>
      <w:r w:rsidRPr="00A73B0D">
        <w:rPr>
          <w:highlight w:val="yellow"/>
        </w:rPr>
        <w:t xml:space="preserve"> connect a short piece of flexible tubing so that the broken cell debris can be collected in a falcon tube</w:t>
      </w:r>
      <w:r w:rsidRPr="00A73B0D">
        <w:t>.</w:t>
      </w:r>
      <w:r w:rsidR="00170429">
        <w:t xml:space="preserve"> </w:t>
      </w:r>
      <w:r w:rsidRPr="00A73B0D">
        <w:t xml:space="preserve">We usually use </w:t>
      </w:r>
      <w:proofErr w:type="gramStart"/>
      <w:r w:rsidRPr="00A73B0D">
        <w:t>an</w:t>
      </w:r>
      <w:proofErr w:type="gramEnd"/>
      <w:r w:rsidRPr="00A73B0D">
        <w:t xml:space="preserve"> 300</w:t>
      </w:r>
      <w:r w:rsidR="00C47582">
        <w:t xml:space="preserve"> mL</w:t>
      </w:r>
      <w:r w:rsidRPr="00A73B0D">
        <w:t xml:space="preserve"> ice-filled beaker to hold the falcon tube upright, and to keep the cell debris chilled. </w:t>
      </w:r>
    </w:p>
    <w:p w14:paraId="3F790979" w14:textId="77777777" w:rsidR="00EB4CCE" w:rsidRPr="00A73B0D" w:rsidRDefault="00EB4CCE" w:rsidP="00A73B0D"/>
    <w:p w14:paraId="216D49CA" w14:textId="5BA75D1D" w:rsidR="00EB4CCE" w:rsidRPr="00A73B0D" w:rsidRDefault="00EB4CCE" w:rsidP="00A73B0D">
      <w:pPr>
        <w:pStyle w:val="ListParagraph"/>
        <w:numPr>
          <w:ilvl w:val="2"/>
          <w:numId w:val="40"/>
        </w:numPr>
      </w:pPr>
      <w:r w:rsidRPr="00A73B0D">
        <w:t xml:space="preserve">Make sure the </w:t>
      </w:r>
      <w:r w:rsidRPr="00A73B0D">
        <w:rPr>
          <w:b/>
        </w:rPr>
        <w:t xml:space="preserve">Pause-Run </w:t>
      </w:r>
      <w:r w:rsidRPr="00A73B0D">
        <w:t xml:space="preserve">switch is set to </w:t>
      </w:r>
      <w:proofErr w:type="spellStart"/>
      <w:r w:rsidRPr="00A73B0D">
        <w:t>to</w:t>
      </w:r>
      <w:proofErr w:type="spellEnd"/>
      <w:r w:rsidRPr="00A73B0D">
        <w:rPr>
          <w:b/>
        </w:rPr>
        <w:t xml:space="preserve"> Pause</w:t>
      </w:r>
      <w:r w:rsidRPr="00A73B0D">
        <w:t xml:space="preserve">, and the </w:t>
      </w:r>
      <w:r w:rsidRPr="00A73B0D">
        <w:rPr>
          <w:b/>
        </w:rPr>
        <w:t>valve assembly</w:t>
      </w:r>
      <w:r w:rsidRPr="00A73B0D">
        <w:t xml:space="preserve"> is in the </w:t>
      </w:r>
      <w:r w:rsidRPr="00A73B0D">
        <w:rPr>
          <w:b/>
        </w:rPr>
        <w:t>open position</w:t>
      </w:r>
      <w:r w:rsidRPr="00A73B0D">
        <w:t xml:space="preserve">. Turn the machine back to on, </w:t>
      </w:r>
      <w:proofErr w:type="spellStart"/>
      <w:r w:rsidRPr="00A73B0D">
        <w:t>adust</w:t>
      </w:r>
      <w:proofErr w:type="spellEnd"/>
      <w:r w:rsidRPr="00A73B0D">
        <w:t xml:space="preserve"> the </w:t>
      </w:r>
      <w:r w:rsidRPr="00A73B0D">
        <w:rPr>
          <w:b/>
        </w:rPr>
        <w:t>Ratio Selector</w:t>
      </w:r>
      <w:r w:rsidRPr="00A73B0D">
        <w:t xml:space="preserve"> switch to </w:t>
      </w:r>
      <w:r w:rsidRPr="00A73B0D">
        <w:rPr>
          <w:b/>
        </w:rPr>
        <w:t>High</w:t>
      </w:r>
      <w:r w:rsidRPr="00A73B0D">
        <w:t xml:space="preserve">, </w:t>
      </w:r>
      <w:r w:rsidR="00C806A9" w:rsidRPr="00A73B0D">
        <w:t xml:space="preserve">and </w:t>
      </w:r>
      <w:r w:rsidR="00BB4580" w:rsidRPr="00A73B0D">
        <w:t xml:space="preserve">turn the </w:t>
      </w:r>
      <w:r w:rsidR="00BB4580" w:rsidRPr="00A73B0D">
        <w:rPr>
          <w:b/>
        </w:rPr>
        <w:t>P</w:t>
      </w:r>
      <w:r w:rsidRPr="00A73B0D">
        <w:rPr>
          <w:b/>
        </w:rPr>
        <w:t xml:space="preserve">ressure </w:t>
      </w:r>
      <w:r w:rsidR="00BB4580" w:rsidRPr="00A73B0D">
        <w:rPr>
          <w:b/>
        </w:rPr>
        <w:t xml:space="preserve">Increase Valve </w:t>
      </w:r>
      <w:r w:rsidRPr="00A73B0D">
        <w:t xml:space="preserve">on the front panel to the right about a half turn. </w:t>
      </w:r>
    </w:p>
    <w:p w14:paraId="612AE73D" w14:textId="77777777" w:rsidR="00C806A9" w:rsidRPr="00A73B0D" w:rsidRDefault="00C806A9" w:rsidP="00A73B0D"/>
    <w:p w14:paraId="78B49442" w14:textId="5A68A1E8" w:rsidR="00EB4CCE" w:rsidRPr="00A73B0D" w:rsidRDefault="00EB4CCE" w:rsidP="00A73B0D">
      <w:pPr>
        <w:pStyle w:val="ListParagraph"/>
        <w:numPr>
          <w:ilvl w:val="2"/>
          <w:numId w:val="40"/>
        </w:numPr>
        <w:rPr>
          <w:highlight w:val="yellow"/>
        </w:rPr>
      </w:pPr>
      <w:r w:rsidRPr="00A73B0D">
        <w:rPr>
          <w:highlight w:val="yellow"/>
        </w:rPr>
        <w:t>The piston will begin to rise from the base to displace the air in chamber.</w:t>
      </w:r>
      <w:r w:rsidR="00170429">
        <w:rPr>
          <w:highlight w:val="yellow"/>
        </w:rPr>
        <w:t xml:space="preserve"> </w:t>
      </w:r>
      <w:r w:rsidRPr="00A73B0D">
        <w:rPr>
          <w:highlight w:val="yellow"/>
        </w:rPr>
        <w:t xml:space="preserve">Direct the air coming out of the </w:t>
      </w:r>
      <w:proofErr w:type="spellStart"/>
      <w:r w:rsidR="00C47582">
        <w:rPr>
          <w:highlight w:val="yellow"/>
        </w:rPr>
        <w:t>T</w:t>
      </w:r>
      <w:r w:rsidR="00C47582" w:rsidRPr="00A73B0D">
        <w:rPr>
          <w:highlight w:val="yellow"/>
        </w:rPr>
        <w:t>ygon</w:t>
      </w:r>
      <w:proofErr w:type="spellEnd"/>
      <w:r w:rsidR="00C47582" w:rsidRPr="00A73B0D">
        <w:rPr>
          <w:highlight w:val="yellow"/>
        </w:rPr>
        <w:t xml:space="preserve"> </w:t>
      </w:r>
      <w:r w:rsidRPr="00A73B0D">
        <w:rPr>
          <w:highlight w:val="yellow"/>
        </w:rPr>
        <w:t>tubing attached to the sample outlet tube to the</w:t>
      </w:r>
      <w:r w:rsidR="00170429">
        <w:rPr>
          <w:highlight w:val="yellow"/>
        </w:rPr>
        <w:t xml:space="preserve"> </w:t>
      </w:r>
      <w:r w:rsidRPr="00A73B0D">
        <w:rPr>
          <w:highlight w:val="yellow"/>
        </w:rPr>
        <w:t xml:space="preserve">tube in the beaker. </w:t>
      </w:r>
    </w:p>
    <w:p w14:paraId="42A8ABED" w14:textId="77777777" w:rsidR="00EB4CCE" w:rsidRPr="00A73B0D" w:rsidRDefault="00EB4CCE" w:rsidP="00A73B0D">
      <w:pPr>
        <w:rPr>
          <w:highlight w:val="yellow"/>
        </w:rPr>
      </w:pPr>
    </w:p>
    <w:p w14:paraId="5BD877FD" w14:textId="7B182502" w:rsidR="00EB4CCE" w:rsidRPr="00A73B0D" w:rsidRDefault="00EB4CCE" w:rsidP="00A73B0D">
      <w:pPr>
        <w:pStyle w:val="ListParagraph"/>
        <w:numPr>
          <w:ilvl w:val="2"/>
          <w:numId w:val="40"/>
        </w:numPr>
      </w:pPr>
      <w:r w:rsidRPr="00A73B0D">
        <w:rPr>
          <w:highlight w:val="yellow"/>
        </w:rPr>
        <w:t xml:space="preserve">When the first drops of liquid come out, close the </w:t>
      </w:r>
      <w:proofErr w:type="spellStart"/>
      <w:r w:rsidRPr="00A73B0D">
        <w:rPr>
          <w:highlight w:val="yellow"/>
        </w:rPr>
        <w:t>the</w:t>
      </w:r>
      <w:proofErr w:type="spellEnd"/>
      <w:r w:rsidRPr="00A73B0D">
        <w:rPr>
          <w:highlight w:val="yellow"/>
        </w:rPr>
        <w:t xml:space="preserve"> </w:t>
      </w:r>
      <w:r w:rsidRPr="00A73B0D">
        <w:rPr>
          <w:b/>
          <w:highlight w:val="yellow"/>
        </w:rPr>
        <w:t>flow valve assembly</w:t>
      </w:r>
      <w:r w:rsidRPr="00A73B0D">
        <w:rPr>
          <w:highlight w:val="yellow"/>
        </w:rPr>
        <w:t xml:space="preserve"> by turning it </w:t>
      </w:r>
      <w:r w:rsidRPr="00A73B0D">
        <w:rPr>
          <w:highlight w:val="yellow"/>
        </w:rPr>
        <w:lastRenderedPageBreak/>
        <w:t>clockwise. Thi</w:t>
      </w:r>
      <w:r w:rsidR="00BB4580" w:rsidRPr="00A73B0D">
        <w:rPr>
          <w:highlight w:val="yellow"/>
        </w:rPr>
        <w:t xml:space="preserve">s creates a metal to metal seal, </w:t>
      </w:r>
      <w:r w:rsidRPr="00A73B0D">
        <w:rPr>
          <w:highlight w:val="yellow"/>
        </w:rPr>
        <w:t>with the pressure cell, so do not overtighten</w:t>
      </w:r>
      <w:r w:rsidRPr="00A73B0D">
        <w:t>.</w:t>
      </w:r>
      <w:r w:rsidR="00170429">
        <w:t xml:space="preserve"> </w:t>
      </w:r>
    </w:p>
    <w:p w14:paraId="0786B1BF" w14:textId="77777777" w:rsidR="00C806A9" w:rsidRPr="00A73B0D" w:rsidRDefault="00C806A9" w:rsidP="00A73B0D"/>
    <w:p w14:paraId="1A801D66" w14:textId="14C215B7" w:rsidR="00EB4CCE" w:rsidRPr="00A73B0D" w:rsidRDefault="00EB4CCE" w:rsidP="00A73B0D">
      <w:pPr>
        <w:pStyle w:val="ListParagraph"/>
        <w:numPr>
          <w:ilvl w:val="2"/>
          <w:numId w:val="40"/>
        </w:numPr>
      </w:pPr>
      <w:r w:rsidRPr="00A73B0D">
        <w:t xml:space="preserve">The front of the </w:t>
      </w:r>
      <w:r w:rsidR="00C47582">
        <w:t>French</w:t>
      </w:r>
      <w:r w:rsidRPr="00A73B0D">
        <w:t xml:space="preserve"> Press</w:t>
      </w:r>
      <w:r w:rsidR="007B6B92" w:rsidRPr="00A73B0D">
        <w:t xml:space="preserve"> </w:t>
      </w:r>
      <w:r w:rsidRPr="00A73B0D">
        <w:t xml:space="preserve">has a chart on the front panel to generate the proper pressure on the biological cells inside the pressure cell. In this case, increase the pressure by turning the </w:t>
      </w:r>
      <w:r w:rsidRPr="00A73B0D">
        <w:rPr>
          <w:b/>
        </w:rPr>
        <w:t xml:space="preserve">Pressure Increase Valve </w:t>
      </w:r>
      <w:r w:rsidR="00BB4580" w:rsidRPr="00A73B0D">
        <w:t xml:space="preserve">clockwise, until the </w:t>
      </w:r>
      <w:r w:rsidR="00BB4580" w:rsidRPr="00A73B0D">
        <w:rPr>
          <w:b/>
        </w:rPr>
        <w:t>G</w:t>
      </w:r>
      <w:r w:rsidRPr="00A73B0D">
        <w:rPr>
          <w:b/>
        </w:rPr>
        <w:t>au</w:t>
      </w:r>
      <w:r w:rsidR="00015A35" w:rsidRPr="00A73B0D">
        <w:rPr>
          <w:b/>
        </w:rPr>
        <w:t>ge</w:t>
      </w:r>
      <w:r w:rsidR="00015A35" w:rsidRPr="00A73B0D">
        <w:t xml:space="preserve"> reaches 640 psi. This will c</w:t>
      </w:r>
      <w:r w:rsidRPr="00A73B0D">
        <w:t xml:space="preserve">reate an internal pressure of 10,000 </w:t>
      </w:r>
      <w:r w:rsidR="00C47582">
        <w:t>psi.</w:t>
      </w:r>
    </w:p>
    <w:p w14:paraId="3FF48887" w14:textId="77777777" w:rsidR="00EB4CCE" w:rsidRPr="00A73B0D" w:rsidRDefault="00EB4CCE" w:rsidP="00A73B0D"/>
    <w:p w14:paraId="23267EE8" w14:textId="74C7CCA4" w:rsidR="00EB4CCE" w:rsidRPr="00A73B0D" w:rsidRDefault="00EB4CCE" w:rsidP="00A73B0D">
      <w:pPr>
        <w:pStyle w:val="ListParagraph"/>
        <w:numPr>
          <w:ilvl w:val="2"/>
          <w:numId w:val="40"/>
        </w:numPr>
      </w:pPr>
      <w:r w:rsidRPr="00A73B0D">
        <w:t xml:space="preserve">Once the cell has reached target pressure open the flow valve assembly </w:t>
      </w:r>
      <w:r w:rsidR="00C806A9" w:rsidRPr="00A73B0D">
        <w:t xml:space="preserve">slightly </w:t>
      </w:r>
      <w:r w:rsidRPr="00A73B0D">
        <w:t xml:space="preserve">by turning it counter </w:t>
      </w:r>
      <w:proofErr w:type="gramStart"/>
      <w:r w:rsidRPr="00A73B0D">
        <w:t>clockwise .</w:t>
      </w:r>
      <w:proofErr w:type="gramEnd"/>
      <w:r w:rsidR="00170429">
        <w:t xml:space="preserve"> </w:t>
      </w:r>
      <w:r w:rsidRPr="00A73B0D">
        <w:t xml:space="preserve">Adjust the </w:t>
      </w:r>
      <w:proofErr w:type="spellStart"/>
      <w:r w:rsidRPr="00A73B0D">
        <w:t>the</w:t>
      </w:r>
      <w:proofErr w:type="spellEnd"/>
      <w:r w:rsidRPr="00A73B0D">
        <w:t xml:space="preserve"> opening of the valve to allow a flow rate of </w:t>
      </w:r>
      <w:r w:rsidR="00BB4580" w:rsidRPr="00A73B0D">
        <w:t xml:space="preserve">only </w:t>
      </w:r>
      <w:r w:rsidRPr="00A73B0D">
        <w:t>about 10 drops per min.</w:t>
      </w:r>
      <w:r w:rsidR="00BB4580" w:rsidRPr="00A73B0D">
        <w:t xml:space="preserve"> </w:t>
      </w:r>
    </w:p>
    <w:p w14:paraId="16DF5849" w14:textId="77777777" w:rsidR="00EB4CCE" w:rsidRPr="00A73B0D" w:rsidRDefault="00EB4CCE" w:rsidP="00A73B0D"/>
    <w:p w14:paraId="114A9F5F" w14:textId="72D37554" w:rsidR="00EB4CCE" w:rsidRPr="00A73B0D" w:rsidRDefault="00EB4CCE" w:rsidP="00A73B0D">
      <w:pPr>
        <w:pStyle w:val="ListParagraph"/>
        <w:numPr>
          <w:ilvl w:val="2"/>
          <w:numId w:val="40"/>
        </w:numPr>
        <w:rPr>
          <w:highlight w:val="yellow"/>
        </w:rPr>
      </w:pPr>
      <w:r w:rsidRPr="00A73B0D">
        <w:rPr>
          <w:highlight w:val="yellow"/>
        </w:rPr>
        <w:t xml:space="preserve">When the stop line on the piston body reaches the top of the flow cell. Switch the </w:t>
      </w:r>
      <w:r w:rsidRPr="00A73B0D">
        <w:rPr>
          <w:b/>
          <w:highlight w:val="yellow"/>
        </w:rPr>
        <w:t>Pause-Run Switc</w:t>
      </w:r>
      <w:r w:rsidRPr="00A73B0D">
        <w:rPr>
          <w:highlight w:val="yellow"/>
        </w:rPr>
        <w:t xml:space="preserve">h to </w:t>
      </w:r>
      <w:r w:rsidRPr="00A73B0D">
        <w:rPr>
          <w:b/>
          <w:highlight w:val="yellow"/>
        </w:rPr>
        <w:t>Pause</w:t>
      </w:r>
      <w:r w:rsidRPr="00A73B0D">
        <w:rPr>
          <w:highlight w:val="yellow"/>
        </w:rPr>
        <w:t>.</w:t>
      </w:r>
      <w:r w:rsidR="00170429">
        <w:rPr>
          <w:highlight w:val="yellow"/>
        </w:rPr>
        <w:t xml:space="preserve"> </w:t>
      </w:r>
      <w:r w:rsidR="00B91009" w:rsidRPr="009208EF">
        <w:rPr>
          <w:bCs/>
          <w:highlight w:val="yellow"/>
        </w:rPr>
        <w:t>This is critical</w:t>
      </w:r>
      <w:r w:rsidR="00B91009" w:rsidRPr="00A73B0D">
        <w:rPr>
          <w:highlight w:val="yellow"/>
        </w:rPr>
        <w:t xml:space="preserve"> because having the piston inserted farther into the cell will damage the unit. </w:t>
      </w:r>
      <w:r w:rsidRPr="00A73B0D">
        <w:rPr>
          <w:highlight w:val="yellow"/>
        </w:rPr>
        <w:t xml:space="preserve">Open the </w:t>
      </w:r>
      <w:r w:rsidRPr="00A73B0D">
        <w:rPr>
          <w:b/>
          <w:highlight w:val="yellow"/>
        </w:rPr>
        <w:t>flow valve assembly</w:t>
      </w:r>
      <w:r w:rsidRPr="00A73B0D">
        <w:rPr>
          <w:highlight w:val="yellow"/>
        </w:rPr>
        <w:t xml:space="preserve"> and collect </w:t>
      </w:r>
      <w:r w:rsidR="00BB4580" w:rsidRPr="00A73B0D">
        <w:rPr>
          <w:highlight w:val="yellow"/>
        </w:rPr>
        <w:t xml:space="preserve">the </w:t>
      </w:r>
      <w:r w:rsidRPr="00A73B0D">
        <w:rPr>
          <w:highlight w:val="yellow"/>
        </w:rPr>
        <w:t xml:space="preserve">remaining drops. </w:t>
      </w:r>
    </w:p>
    <w:p w14:paraId="76D0B17C" w14:textId="77777777" w:rsidR="00EB4CCE" w:rsidRPr="00A73B0D" w:rsidRDefault="00EB4CCE" w:rsidP="00A73B0D">
      <w:pPr>
        <w:rPr>
          <w:highlight w:val="yellow"/>
        </w:rPr>
      </w:pPr>
    </w:p>
    <w:p w14:paraId="121898DC" w14:textId="480C7283" w:rsidR="00EB4CCE" w:rsidRPr="00A73B0D" w:rsidRDefault="00EB4CCE" w:rsidP="00A73B0D">
      <w:pPr>
        <w:pStyle w:val="ListParagraph"/>
        <w:numPr>
          <w:ilvl w:val="2"/>
          <w:numId w:val="40"/>
        </w:numPr>
        <w:rPr>
          <w:highlight w:val="yellow"/>
        </w:rPr>
      </w:pPr>
      <w:r w:rsidRPr="00A73B0D">
        <w:rPr>
          <w:highlight w:val="yellow"/>
        </w:rPr>
        <w:t>T</w:t>
      </w:r>
      <w:r w:rsidR="00015A35" w:rsidRPr="00A73B0D">
        <w:rPr>
          <w:highlight w:val="yellow"/>
        </w:rPr>
        <w:t>ur</w:t>
      </w:r>
      <w:r w:rsidRPr="00A73B0D">
        <w:rPr>
          <w:highlight w:val="yellow"/>
        </w:rPr>
        <w:t xml:space="preserve">n </w:t>
      </w:r>
      <w:r w:rsidR="00015A35" w:rsidRPr="00A73B0D">
        <w:rPr>
          <w:b/>
          <w:highlight w:val="yellow"/>
        </w:rPr>
        <w:t>Ratio S</w:t>
      </w:r>
      <w:r w:rsidRPr="00A73B0D">
        <w:rPr>
          <w:b/>
          <w:highlight w:val="yellow"/>
        </w:rPr>
        <w:t>elector</w:t>
      </w:r>
      <w:r w:rsidRPr="00A73B0D">
        <w:rPr>
          <w:highlight w:val="yellow"/>
        </w:rPr>
        <w:t xml:space="preserve"> switch to </w:t>
      </w:r>
      <w:r w:rsidRPr="00A73B0D">
        <w:rPr>
          <w:b/>
          <w:highlight w:val="yellow"/>
        </w:rPr>
        <w:t>Down</w:t>
      </w:r>
      <w:r w:rsidRPr="00A73B0D">
        <w:rPr>
          <w:highlight w:val="yellow"/>
        </w:rPr>
        <w:t xml:space="preserve">, and then set the </w:t>
      </w:r>
      <w:r w:rsidR="00015A35" w:rsidRPr="00A73B0D">
        <w:rPr>
          <w:b/>
          <w:highlight w:val="yellow"/>
        </w:rPr>
        <w:t>P</w:t>
      </w:r>
      <w:r w:rsidRPr="00A73B0D">
        <w:rPr>
          <w:b/>
          <w:highlight w:val="yellow"/>
        </w:rPr>
        <w:t xml:space="preserve">ause </w:t>
      </w:r>
      <w:r w:rsidR="00015A35" w:rsidRPr="00A73B0D">
        <w:rPr>
          <w:b/>
          <w:highlight w:val="yellow"/>
        </w:rPr>
        <w:t>R</w:t>
      </w:r>
      <w:r w:rsidRPr="00A73B0D">
        <w:rPr>
          <w:b/>
          <w:highlight w:val="yellow"/>
        </w:rPr>
        <w:t>un</w:t>
      </w:r>
      <w:r w:rsidRPr="00A73B0D">
        <w:rPr>
          <w:highlight w:val="yellow"/>
        </w:rPr>
        <w:t xml:space="preserve"> switch to </w:t>
      </w:r>
      <w:r w:rsidRPr="00A73B0D">
        <w:rPr>
          <w:b/>
          <w:highlight w:val="yellow"/>
        </w:rPr>
        <w:t>Run</w:t>
      </w:r>
      <w:r w:rsidRPr="00A73B0D">
        <w:rPr>
          <w:highlight w:val="yellow"/>
        </w:rPr>
        <w:t xml:space="preserve">. When the bottom plate is fully retracted set the </w:t>
      </w:r>
      <w:r w:rsidR="00B91009" w:rsidRPr="00A73B0D">
        <w:rPr>
          <w:b/>
          <w:highlight w:val="yellow"/>
        </w:rPr>
        <w:t>R</w:t>
      </w:r>
      <w:r w:rsidRPr="00A73B0D">
        <w:rPr>
          <w:b/>
          <w:highlight w:val="yellow"/>
        </w:rPr>
        <w:t>un</w:t>
      </w:r>
      <w:r w:rsidRPr="00A73B0D">
        <w:rPr>
          <w:highlight w:val="yellow"/>
        </w:rPr>
        <w:t xml:space="preserve"> switch to </w:t>
      </w:r>
      <w:proofErr w:type="gramStart"/>
      <w:r w:rsidRPr="00A73B0D">
        <w:rPr>
          <w:b/>
          <w:highlight w:val="yellow"/>
        </w:rPr>
        <w:t>Pause</w:t>
      </w:r>
      <w:r w:rsidRPr="00A73B0D">
        <w:rPr>
          <w:highlight w:val="yellow"/>
        </w:rPr>
        <w:t>, and</w:t>
      </w:r>
      <w:proofErr w:type="gramEnd"/>
      <w:r w:rsidRPr="00A73B0D">
        <w:rPr>
          <w:highlight w:val="yellow"/>
        </w:rPr>
        <w:t xml:space="preserve"> turn the machine off</w:t>
      </w:r>
      <w:r w:rsidR="00F724EA" w:rsidRPr="00A73B0D">
        <w:rPr>
          <w:highlight w:val="yellow"/>
        </w:rPr>
        <w:t>.</w:t>
      </w:r>
    </w:p>
    <w:p w14:paraId="54ACDE3A" w14:textId="77777777" w:rsidR="00EB4CCE" w:rsidRPr="00A73B0D" w:rsidRDefault="00EB4CCE" w:rsidP="00A73B0D"/>
    <w:p w14:paraId="06D63AA7" w14:textId="2C72A960" w:rsidR="00EB4CCE" w:rsidRPr="00A73B0D" w:rsidRDefault="00EB4CCE" w:rsidP="00A73B0D">
      <w:pPr>
        <w:pStyle w:val="ListParagraph"/>
        <w:numPr>
          <w:ilvl w:val="2"/>
          <w:numId w:val="40"/>
        </w:numPr>
      </w:pPr>
      <w:r w:rsidRPr="00A73B0D">
        <w:t xml:space="preserve">Remove the </w:t>
      </w:r>
      <w:r w:rsidR="00C47582">
        <w:t>French</w:t>
      </w:r>
      <w:r w:rsidRPr="00A73B0D">
        <w:t xml:space="preserve"> pressure cell from the </w:t>
      </w:r>
      <w:r w:rsidR="00C47582">
        <w:t>French</w:t>
      </w:r>
      <w:r w:rsidRPr="00A73B0D">
        <w:t xml:space="preserve"> </w:t>
      </w:r>
      <w:proofErr w:type="gramStart"/>
      <w:r w:rsidRPr="00A73B0D">
        <w:t>press, and</w:t>
      </w:r>
      <w:proofErr w:type="gramEnd"/>
      <w:r w:rsidRPr="00A73B0D">
        <w:t xml:space="preserve"> disassemble for cleaning</w:t>
      </w:r>
      <w:r w:rsidR="00BB4580" w:rsidRPr="00A73B0D">
        <w:t>.</w:t>
      </w:r>
      <w:r w:rsidRPr="00A73B0D">
        <w:t xml:space="preserve"> Store all parts dry with a light covering of glycerol. Remove and replace any gaskets or seals with signs of wear.</w:t>
      </w:r>
      <w:r w:rsidR="00170429">
        <w:t xml:space="preserve"> </w:t>
      </w:r>
    </w:p>
    <w:p w14:paraId="107667D8" w14:textId="45D88AC9" w:rsidR="00095E7C" w:rsidRPr="00A73B0D" w:rsidRDefault="00170429" w:rsidP="00A73B0D">
      <w:r>
        <w:t xml:space="preserve"> </w:t>
      </w:r>
    </w:p>
    <w:p w14:paraId="297A9573" w14:textId="1D5F8731" w:rsidR="00095E7C" w:rsidRPr="00A73B0D" w:rsidRDefault="00095E7C" w:rsidP="00A73B0D">
      <w:pPr>
        <w:pStyle w:val="ListParagraph"/>
        <w:widowControl/>
        <w:numPr>
          <w:ilvl w:val="1"/>
          <w:numId w:val="40"/>
        </w:numPr>
        <w:autoSpaceDE/>
        <w:autoSpaceDN/>
        <w:adjustRightInd/>
        <w:rPr>
          <w:highlight w:val="yellow"/>
        </w:rPr>
      </w:pPr>
      <w:r w:rsidRPr="00A73B0D">
        <w:rPr>
          <w:highlight w:val="yellow"/>
        </w:rPr>
        <w:t xml:space="preserve">Remove unbroken cells and cell debris of the </w:t>
      </w:r>
      <w:r w:rsidR="00C47582">
        <w:rPr>
          <w:highlight w:val="yellow"/>
        </w:rPr>
        <w:t>French</w:t>
      </w:r>
      <w:r w:rsidRPr="00A73B0D">
        <w:rPr>
          <w:highlight w:val="yellow"/>
        </w:rPr>
        <w:t xml:space="preserve"> </w:t>
      </w:r>
      <w:r w:rsidR="00C47582">
        <w:rPr>
          <w:highlight w:val="yellow"/>
        </w:rPr>
        <w:t>p</w:t>
      </w:r>
      <w:r w:rsidR="00C47582" w:rsidRPr="00A73B0D">
        <w:rPr>
          <w:highlight w:val="yellow"/>
        </w:rPr>
        <w:t xml:space="preserve">ress </w:t>
      </w:r>
      <w:r w:rsidRPr="00A73B0D">
        <w:rPr>
          <w:highlight w:val="yellow"/>
        </w:rPr>
        <w:t>eluent by centrifugation at 10</w:t>
      </w:r>
      <w:r w:rsidR="0011699C" w:rsidRPr="00A73B0D">
        <w:rPr>
          <w:highlight w:val="yellow"/>
        </w:rPr>
        <w:t>,</w:t>
      </w:r>
      <w:r w:rsidRPr="00A73B0D">
        <w:rPr>
          <w:highlight w:val="yellow"/>
        </w:rPr>
        <w:t xml:space="preserve">000 </w:t>
      </w:r>
      <w:r w:rsidR="00C47582">
        <w:rPr>
          <w:highlight w:val="yellow"/>
        </w:rPr>
        <w:t xml:space="preserve">x </w:t>
      </w:r>
      <w:r w:rsidRPr="009208EF">
        <w:rPr>
          <w:i/>
          <w:iCs/>
          <w:highlight w:val="yellow"/>
        </w:rPr>
        <w:t>g</w:t>
      </w:r>
      <w:r w:rsidRPr="00A73B0D">
        <w:rPr>
          <w:highlight w:val="yellow"/>
        </w:rPr>
        <w:t xml:space="preserve"> for 15 </w:t>
      </w:r>
      <w:r w:rsidR="00C47582">
        <w:rPr>
          <w:highlight w:val="yellow"/>
        </w:rPr>
        <w:t>min</w:t>
      </w:r>
      <w:r w:rsidR="00C47582" w:rsidRPr="00A73B0D">
        <w:rPr>
          <w:highlight w:val="yellow"/>
        </w:rPr>
        <w:t xml:space="preserve"> </w:t>
      </w:r>
      <w:r w:rsidRPr="00A73B0D">
        <w:rPr>
          <w:highlight w:val="yellow"/>
        </w:rPr>
        <w:t xml:space="preserve">at 4 </w:t>
      </w:r>
      <w:r w:rsidR="00C47582">
        <w:rPr>
          <w:highlight w:val="yellow"/>
        </w:rPr>
        <w:t>°</w:t>
      </w:r>
      <w:r w:rsidRPr="00A73B0D">
        <w:rPr>
          <w:highlight w:val="yellow"/>
        </w:rPr>
        <w:t xml:space="preserve">C. </w:t>
      </w:r>
      <w:r w:rsidR="00B35979" w:rsidRPr="00A73B0D">
        <w:rPr>
          <w:highlight w:val="yellow"/>
        </w:rPr>
        <w:t>Discard the pellet</w:t>
      </w:r>
      <w:r w:rsidR="00B91009" w:rsidRPr="00A73B0D">
        <w:rPr>
          <w:highlight w:val="yellow"/>
        </w:rPr>
        <w:t>,</w:t>
      </w:r>
      <w:r w:rsidR="00B35979" w:rsidRPr="00A73B0D">
        <w:rPr>
          <w:highlight w:val="yellow"/>
        </w:rPr>
        <w:t xml:space="preserve"> and t</w:t>
      </w:r>
      <w:r w:rsidR="002F1372" w:rsidRPr="00A73B0D">
        <w:rPr>
          <w:highlight w:val="yellow"/>
        </w:rPr>
        <w:t>ransfer supernatant to u</w:t>
      </w:r>
      <w:r w:rsidR="00A5036A" w:rsidRPr="00A73B0D">
        <w:rPr>
          <w:highlight w:val="yellow"/>
        </w:rPr>
        <w:t>ltracentrifuge tubes.</w:t>
      </w:r>
    </w:p>
    <w:p w14:paraId="5EC4174B" w14:textId="77777777" w:rsidR="00095E7C" w:rsidRPr="00A73B0D" w:rsidRDefault="00095E7C" w:rsidP="00A73B0D">
      <w:pPr>
        <w:pStyle w:val="ListParagraph"/>
        <w:widowControl/>
        <w:ind w:left="0"/>
        <w:rPr>
          <w:highlight w:val="yellow"/>
        </w:rPr>
      </w:pPr>
    </w:p>
    <w:p w14:paraId="23BE9321" w14:textId="3AA4D3DA" w:rsidR="00095E7C" w:rsidRPr="00A73B0D" w:rsidRDefault="00095E7C" w:rsidP="00A73B0D">
      <w:pPr>
        <w:pStyle w:val="ListParagraph"/>
        <w:widowControl/>
        <w:numPr>
          <w:ilvl w:val="1"/>
          <w:numId w:val="40"/>
        </w:numPr>
        <w:autoSpaceDE/>
        <w:autoSpaceDN/>
        <w:adjustRightInd/>
      </w:pPr>
      <w:r w:rsidRPr="00A73B0D">
        <w:rPr>
          <w:highlight w:val="yellow"/>
        </w:rPr>
        <w:t xml:space="preserve">Pellet membrane vesicles from the resulting supernatant by </w:t>
      </w:r>
      <w:r w:rsidRPr="00A73B0D">
        <w:rPr>
          <w:color w:val="000000" w:themeColor="text1"/>
          <w:highlight w:val="yellow"/>
        </w:rPr>
        <w:t>ultracentrifugation</w:t>
      </w:r>
      <w:r w:rsidRPr="00A73B0D">
        <w:rPr>
          <w:color w:val="FF0000"/>
          <w:highlight w:val="yellow"/>
        </w:rPr>
        <w:t xml:space="preserve"> </w:t>
      </w:r>
      <w:r w:rsidRPr="00A73B0D">
        <w:rPr>
          <w:highlight w:val="yellow"/>
        </w:rPr>
        <w:t xml:space="preserve">at 150,000 g for </w:t>
      </w:r>
      <w:r w:rsidR="00C47582">
        <w:rPr>
          <w:highlight w:val="yellow"/>
        </w:rPr>
        <w:t>1 h</w:t>
      </w:r>
      <w:r w:rsidRPr="00A73B0D">
        <w:rPr>
          <w:highlight w:val="yellow"/>
        </w:rPr>
        <w:t xml:space="preserve"> at 4 </w:t>
      </w:r>
      <w:r w:rsidR="00C47582">
        <w:rPr>
          <w:highlight w:val="yellow"/>
        </w:rPr>
        <w:t>°</w:t>
      </w:r>
      <w:r w:rsidRPr="00A73B0D">
        <w:rPr>
          <w:highlight w:val="yellow"/>
        </w:rPr>
        <w:t>C.</w:t>
      </w:r>
    </w:p>
    <w:p w14:paraId="611F2EA1" w14:textId="77777777" w:rsidR="00095E7C" w:rsidRPr="00A73B0D" w:rsidRDefault="00095E7C" w:rsidP="00A73B0D">
      <w:pPr>
        <w:pStyle w:val="ListParagraph"/>
        <w:widowControl/>
        <w:ind w:left="0"/>
      </w:pPr>
    </w:p>
    <w:p w14:paraId="044CC7EF" w14:textId="32A3BDD7" w:rsidR="000F14ED" w:rsidRPr="00A73B0D" w:rsidRDefault="00095E7C" w:rsidP="00A73B0D">
      <w:pPr>
        <w:pStyle w:val="ListParagraph"/>
        <w:widowControl/>
        <w:numPr>
          <w:ilvl w:val="1"/>
          <w:numId w:val="40"/>
        </w:numPr>
        <w:autoSpaceDE/>
        <w:autoSpaceDN/>
        <w:adjustRightInd/>
        <w:rPr>
          <w:highlight w:val="yellow"/>
        </w:rPr>
      </w:pPr>
      <w:r w:rsidRPr="00A73B0D">
        <w:rPr>
          <w:highlight w:val="yellow"/>
        </w:rPr>
        <w:t>Wash the membrane vesicles once</w:t>
      </w:r>
      <w:r w:rsidR="00C806A9" w:rsidRPr="00A73B0D">
        <w:rPr>
          <w:highlight w:val="yellow"/>
        </w:rPr>
        <w:t xml:space="preserve">, without resuspension, </w:t>
      </w:r>
      <w:r w:rsidRPr="00A73B0D">
        <w:rPr>
          <w:highlight w:val="yellow"/>
        </w:rPr>
        <w:t xml:space="preserve">in 1 mM Tris-maleate, pH 5.2 containing 0.14 M </w:t>
      </w:r>
      <w:proofErr w:type="spellStart"/>
      <w:r w:rsidRPr="00A73B0D">
        <w:rPr>
          <w:highlight w:val="yellow"/>
        </w:rPr>
        <w:t>KCl</w:t>
      </w:r>
      <w:proofErr w:type="spellEnd"/>
      <w:r w:rsidRPr="00A73B0D">
        <w:rPr>
          <w:highlight w:val="yellow"/>
        </w:rPr>
        <w:t>, 2 mM 2-mercaptoethanol and 10% glycero</w:t>
      </w:r>
      <w:r w:rsidR="00E60CF7" w:rsidRPr="00A73B0D">
        <w:rPr>
          <w:highlight w:val="yellow"/>
        </w:rPr>
        <w:t>l</w:t>
      </w:r>
      <w:r w:rsidRPr="00A73B0D">
        <w:rPr>
          <w:highlight w:val="yellow"/>
        </w:rPr>
        <w:t xml:space="preserve"> </w:t>
      </w:r>
      <w:r w:rsidR="00375458" w:rsidRPr="00A73B0D">
        <w:rPr>
          <w:highlight w:val="yellow"/>
        </w:rPr>
        <w:t xml:space="preserve">and resuspend in the same buffer </w:t>
      </w:r>
      <w:r w:rsidRPr="00A73B0D">
        <w:rPr>
          <w:highlight w:val="yellow"/>
        </w:rPr>
        <w:t>(Buffer 2)</w:t>
      </w:r>
      <w:hyperlink w:anchor="_ENREF_23" w:tooltip="Kashiwagi, 2011 #1137" w:history="1">
        <w:r w:rsidR="00F0087C" w:rsidRPr="00A73B0D">
          <w:rPr>
            <w:highlight w:val="yellow"/>
          </w:rPr>
          <w:fldChar w:fldCharType="begin"/>
        </w:r>
        <w:r w:rsidR="00F0087C">
          <w:rPr>
            <w:highlight w:val="yellow"/>
          </w:rPr>
          <w:instrText xml:space="preserve"> ADDIN EN.CITE &lt;EndNote&gt;&lt;Cite&gt;&lt;Author&gt;Kashiwagi&lt;/Author&gt;&lt;Year&gt;2011&lt;/Year&gt;&lt;RecNum&gt;1137&lt;/RecNum&gt;&lt;DisplayText&gt;&lt;style face="superscript"&gt;23&lt;/style&gt;&lt;/DisplayText&gt;&lt;record&gt;&lt;rec-number&gt;1137&lt;/rec-number&gt;&lt;foreign-keys&gt;&lt;key app="EN" db-id="fa2xpetesw0v05evpf6p0t0qdsesrt9sf0re" timestamp="1524246566"&gt;1137&lt;/key&gt;&lt;/foreign-keys&gt;&lt;ref-type name="Journal Article"&gt;17&lt;/ref-type&gt;&lt;contributors&gt;&lt;authors&gt;&lt;author&gt;Kashiwagi, K.&lt;/author&gt;&lt;author&gt;Igarashi, K.&lt;/author&gt;&lt;/authors&gt;&lt;/contributors&gt;&lt;auth-address&gt;Faculty of Pharmacy, Chiba Institute of Science, Chiba, Japan. kkashiwagi@cis.ac.jp&lt;/auth-address&gt;&lt;titles&gt;&lt;title&gt;Identification and assays of polyamine transport systems in Escherichia coli and Saccharomyces cerevisiae&lt;/title&gt;&lt;secondary-title&gt;Methods Mol Biol&lt;/secondary-title&gt;&lt;/titles&gt;&lt;periodical&gt;&lt;full-title&gt;Methods Mol Biol&lt;/full-title&gt;&lt;/periodical&gt;&lt;pages&gt;295-308&lt;/pages&gt;&lt;volume&gt;720&lt;/volume&gt;&lt;keywords&gt;&lt;keyword&gt;Amino Acid Sequence&lt;/keyword&gt;&lt;keyword&gt;Biological Assay/*methods&lt;/keyword&gt;&lt;keyword&gt;Biological Transport&lt;/keyword&gt;&lt;keyword&gt;Cell Membrane/metabolism&lt;/keyword&gt;&lt;keyword&gt;Escherichia coli/cytology/*metabolism&lt;/keyword&gt;&lt;keyword&gt;Molecular Sequence Data&lt;/keyword&gt;&lt;keyword&gt;Phosphorylation&lt;/keyword&gt;&lt;keyword&gt;Polyamines/*metabolism&lt;/keyword&gt;&lt;keyword&gt;Putrescine/metabolism&lt;/keyword&gt;&lt;keyword&gt;Saccharomyces cerevisiae/cytology/*metabolism&lt;/keyword&gt;&lt;keyword&gt;Saccharomyces cerevisiae Proteins/chemistry/metabolism&lt;/keyword&gt;&lt;keyword&gt;Spermidine/metabolism&lt;/keyword&gt;&lt;keyword&gt;Vacuoles/metabolism&lt;/keyword&gt;&lt;/keywords&gt;&lt;dates&gt;&lt;year&gt;2011&lt;/year&gt;&lt;/dates&gt;&lt;isbn&gt;1940-6029 (Electronic)&amp;#xD;1064-3745 (Linking)&lt;/isbn&gt;&lt;accession-num&gt;21318881&lt;/accession-num&gt;&lt;urls&gt;&lt;related-urls&gt;&lt;url&gt;https://www.ncbi.nlm.nih.gov/pubmed/21318881&lt;/url&gt;&lt;/related-urls&gt;&lt;/urls&gt;&lt;electronic-resource-num&gt;10.1007/978-1-61779-034-8_18&lt;/electronic-resource-num&gt;&lt;/record&gt;&lt;/Cite&gt;&lt;/EndNote&gt;</w:instrText>
        </w:r>
        <w:r w:rsidR="00F0087C" w:rsidRPr="00A73B0D">
          <w:rPr>
            <w:highlight w:val="yellow"/>
          </w:rPr>
          <w:fldChar w:fldCharType="separate"/>
        </w:r>
        <w:r w:rsidR="00F0087C" w:rsidRPr="00A73B0D">
          <w:rPr>
            <w:noProof/>
            <w:highlight w:val="yellow"/>
            <w:vertAlign w:val="superscript"/>
          </w:rPr>
          <w:t>23</w:t>
        </w:r>
        <w:r w:rsidR="00F0087C" w:rsidRPr="00A73B0D">
          <w:rPr>
            <w:highlight w:val="yellow"/>
          </w:rPr>
          <w:fldChar w:fldCharType="end"/>
        </w:r>
      </w:hyperlink>
      <w:r w:rsidRPr="00A73B0D">
        <w:rPr>
          <w:highlight w:val="yellow"/>
        </w:rPr>
        <w:t xml:space="preserve"> using a Dounce tissue grinder. </w:t>
      </w:r>
      <w:r w:rsidRPr="00F16131">
        <w:t xml:space="preserve">Typically the membrane fraction from </w:t>
      </w:r>
      <w:r w:rsidR="00C806A9" w:rsidRPr="00F16131">
        <w:t>500</w:t>
      </w:r>
      <w:r w:rsidR="00C47582">
        <w:t xml:space="preserve"> mL</w:t>
      </w:r>
      <w:r w:rsidRPr="00F16131">
        <w:t xml:space="preserve"> of culture would be suspended in </w:t>
      </w:r>
      <w:r w:rsidR="002A300A" w:rsidRPr="00F16131">
        <w:t>5</w:t>
      </w:r>
      <w:r w:rsidR="00C47582">
        <w:t xml:space="preserve"> mL</w:t>
      </w:r>
      <w:r w:rsidRPr="00F16131">
        <w:t xml:space="preserve"> of buffer</w:t>
      </w:r>
      <w:r w:rsidR="00B35979" w:rsidRPr="00F16131">
        <w:t>, and</w:t>
      </w:r>
      <w:r w:rsidR="00170429">
        <w:t xml:space="preserve"> </w:t>
      </w:r>
      <w:r w:rsidR="00B35979" w:rsidRPr="00F16131">
        <w:t>a concentration of 5-10 mg of membrane protein</w:t>
      </w:r>
      <w:r w:rsidR="00B3724A">
        <w:t>/mL</w:t>
      </w:r>
      <w:r w:rsidR="00B35979" w:rsidRPr="00F16131">
        <w:t xml:space="preserve"> using the </w:t>
      </w:r>
      <w:proofErr w:type="spellStart"/>
      <w:r w:rsidR="00B35979" w:rsidRPr="00F16131">
        <w:t>Biochinic</w:t>
      </w:r>
      <w:proofErr w:type="spellEnd"/>
      <w:r w:rsidR="00B35979" w:rsidRPr="00F16131">
        <w:t xml:space="preserve"> Acid assay</w:t>
      </w:r>
      <w:hyperlink w:anchor="_ENREF_32" w:tooltip="Smith, 1985 #1204" w:history="1">
        <w:r w:rsidR="00C47582" w:rsidRPr="00F16131">
          <w:fldChar w:fldCharType="begin"/>
        </w:r>
        <w:r w:rsidR="00C47582">
          <w:instrText xml:space="preserve"> ADDIN EN.CITE &lt;EndNote&gt;&lt;Cite&gt;&lt;Author&gt;Smith&lt;/Author&gt;&lt;Year&gt;1985&lt;/Year&gt;&lt;RecNum&gt;1204&lt;/RecNum&gt;&lt;DisplayText&gt;&lt;style face="superscript"&gt;32&lt;/style&gt;&lt;/DisplayText&gt;&lt;record&gt;&lt;rec-number&gt;1204&lt;/rec-number&gt;&lt;foreign-keys&gt;&lt;key app="EN" db-id="fa2xpetesw0v05evpf6p0t0qdsesrt9sf0re" timestamp="1559939930"&gt;1204&lt;/key&gt;&lt;/foreign-keys&gt;&lt;ref-type name="Journal Article"&gt;17&lt;/ref-type&gt;&lt;contributors&gt;&lt;authors&gt;&lt;author&gt;Smith, P. K&lt;/author&gt;&lt;author&gt;Krohn, R. I.&lt;/author&gt;&lt;author&gt;Hermanson, G. T. &lt;/author&gt;&lt;author&gt;Mallia, A. K. &lt;/author&gt;&lt;author&gt;Gartner, F. H. &lt;/author&gt;&lt;author&gt;Provenzano, M. D.&lt;/author&gt;&lt;author&gt;Fujimoto, E.K. &lt;/author&gt;&lt;author&gt;Goeke. N. M.&lt;/author&gt;&lt;author&gt;OLson, B. J. &lt;/author&gt;&lt;author&gt;Klenk, D.C.&lt;/author&gt;&lt;/authors&gt;&lt;/contributors&gt;&lt;titles&gt;&lt;title&gt;Measurement of protein using biochinic acid. &lt;/title&gt;&lt;secondary-title&gt;Anal. Biochem&lt;/secondary-title&gt;&lt;/titles&gt;&lt;periodical&gt;&lt;full-title&gt;Anal. Biochem&lt;/full-title&gt;&lt;/periodical&gt;&lt;pages&gt;76-85&lt;/pages&gt;&lt;volume&gt;150&lt;/volume&gt;&lt;dates&gt;&lt;year&gt;1985&lt;/year&gt;&lt;/dates&gt;&lt;urls&gt;&lt;/urls&gt;&lt;/record&gt;&lt;/Cite&gt;&lt;/EndNote&gt;</w:instrText>
        </w:r>
        <w:r w:rsidR="00C47582" w:rsidRPr="00F16131">
          <w:fldChar w:fldCharType="separate"/>
        </w:r>
        <w:r w:rsidR="00C47582" w:rsidRPr="004F4311">
          <w:rPr>
            <w:noProof/>
            <w:vertAlign w:val="superscript"/>
          </w:rPr>
          <w:t>32</w:t>
        </w:r>
        <w:r w:rsidR="00C47582" w:rsidRPr="00F16131">
          <w:fldChar w:fldCharType="end"/>
        </w:r>
      </w:hyperlink>
      <w:r w:rsidR="00B35979" w:rsidRPr="00F16131">
        <w:t xml:space="preserve">. </w:t>
      </w:r>
    </w:p>
    <w:p w14:paraId="109ECF74" w14:textId="77777777" w:rsidR="00095E7C" w:rsidRPr="00A73B0D" w:rsidRDefault="00095E7C" w:rsidP="00A73B0D">
      <w:pPr>
        <w:pStyle w:val="ListParagraph"/>
        <w:widowControl/>
        <w:autoSpaceDE/>
        <w:autoSpaceDN/>
        <w:adjustRightInd/>
        <w:ind w:left="0"/>
        <w:rPr>
          <w:highlight w:val="yellow"/>
        </w:rPr>
      </w:pPr>
    </w:p>
    <w:p w14:paraId="37894E63" w14:textId="6A8AE29E" w:rsidR="00095E7C" w:rsidRPr="00A73B0D" w:rsidRDefault="00095E7C" w:rsidP="00A73B0D">
      <w:pPr>
        <w:pStyle w:val="ListParagraph"/>
        <w:widowControl/>
        <w:numPr>
          <w:ilvl w:val="1"/>
          <w:numId w:val="40"/>
        </w:numPr>
        <w:autoSpaceDE/>
        <w:autoSpaceDN/>
        <w:adjustRightInd/>
        <w:rPr>
          <w:highlight w:val="yellow"/>
        </w:rPr>
      </w:pPr>
      <w:r w:rsidRPr="00A73B0D">
        <w:rPr>
          <w:highlight w:val="yellow"/>
        </w:rPr>
        <w:t xml:space="preserve">Store 100 </w:t>
      </w:r>
      <w:r w:rsidR="00611A3D" w:rsidRPr="00A73B0D">
        <w:rPr>
          <w:highlight w:val="yellow"/>
        </w:rPr>
        <w:t>µ</w:t>
      </w:r>
      <w:r w:rsidR="002A2C61" w:rsidRPr="00A73B0D">
        <w:rPr>
          <w:highlight w:val="yellow"/>
        </w:rPr>
        <w:t xml:space="preserve">L </w:t>
      </w:r>
      <w:r w:rsidRPr="00A73B0D">
        <w:rPr>
          <w:highlight w:val="yellow"/>
        </w:rPr>
        <w:t>aliquots of membrane preparations at -</w:t>
      </w:r>
      <w:r w:rsidR="00C47582" w:rsidRPr="00A73B0D">
        <w:rPr>
          <w:highlight w:val="yellow"/>
        </w:rPr>
        <w:t>80</w:t>
      </w:r>
      <w:r w:rsidR="00C47582">
        <w:rPr>
          <w:highlight w:val="yellow"/>
          <w:vertAlign w:val="superscript"/>
        </w:rPr>
        <w:t xml:space="preserve"> </w:t>
      </w:r>
      <w:r w:rsidR="00C47582">
        <w:rPr>
          <w:highlight w:val="yellow"/>
        </w:rPr>
        <w:t>°</w:t>
      </w:r>
      <w:r w:rsidR="00C47582" w:rsidRPr="00A73B0D">
        <w:rPr>
          <w:highlight w:val="yellow"/>
        </w:rPr>
        <w:t xml:space="preserve">C </w:t>
      </w:r>
      <w:r w:rsidRPr="00A73B0D">
        <w:rPr>
          <w:highlight w:val="yellow"/>
        </w:rPr>
        <w:t>in 1.5</w:t>
      </w:r>
      <w:r w:rsidR="00C47582">
        <w:rPr>
          <w:highlight w:val="yellow"/>
        </w:rPr>
        <w:t xml:space="preserve"> mL</w:t>
      </w:r>
      <w:r w:rsidRPr="00A73B0D">
        <w:rPr>
          <w:highlight w:val="yellow"/>
        </w:rPr>
        <w:t xml:space="preserve"> microcentrifuge tubes. </w:t>
      </w:r>
    </w:p>
    <w:p w14:paraId="2990FD1D" w14:textId="77777777" w:rsidR="00321D66" w:rsidRPr="00A73B0D" w:rsidRDefault="00321D66" w:rsidP="00A73B0D">
      <w:pPr>
        <w:widowControl/>
        <w:autoSpaceDE/>
        <w:autoSpaceDN/>
        <w:adjustRightInd/>
        <w:rPr>
          <w:highlight w:val="yellow"/>
        </w:rPr>
      </w:pPr>
    </w:p>
    <w:p w14:paraId="3A4B1083" w14:textId="658E4D1A" w:rsidR="00321D66" w:rsidRPr="00A73B0D" w:rsidRDefault="00321D66" w:rsidP="00A73B0D">
      <w:pPr>
        <w:pStyle w:val="ListParagraph"/>
        <w:widowControl/>
        <w:numPr>
          <w:ilvl w:val="0"/>
          <w:numId w:val="40"/>
        </w:numPr>
        <w:autoSpaceDE/>
        <w:autoSpaceDN/>
        <w:adjustRightInd/>
        <w:rPr>
          <w:b/>
          <w:highlight w:val="yellow"/>
        </w:rPr>
      </w:pPr>
      <w:r w:rsidRPr="00A73B0D">
        <w:rPr>
          <w:b/>
          <w:highlight w:val="yellow"/>
        </w:rPr>
        <w:t>Western blot and orientation of transporter assay</w:t>
      </w:r>
    </w:p>
    <w:p w14:paraId="255C3BE7" w14:textId="4AF0CD0E" w:rsidR="00763A9E" w:rsidRPr="00A73B0D" w:rsidRDefault="00763A9E" w:rsidP="00A73B0D">
      <w:pPr>
        <w:pStyle w:val="ListParagraph"/>
        <w:widowControl/>
        <w:autoSpaceDE/>
        <w:autoSpaceDN/>
        <w:adjustRightInd/>
        <w:ind w:left="0"/>
        <w:rPr>
          <w:b/>
          <w:highlight w:val="yellow"/>
        </w:rPr>
      </w:pPr>
    </w:p>
    <w:p w14:paraId="12F75DFE" w14:textId="6AF31A01" w:rsidR="00763A9E" w:rsidRPr="00A73B0D" w:rsidRDefault="00763A9E" w:rsidP="00A73B0D">
      <w:pPr>
        <w:pStyle w:val="ListParagraph"/>
        <w:widowControl/>
        <w:numPr>
          <w:ilvl w:val="1"/>
          <w:numId w:val="40"/>
        </w:numPr>
        <w:autoSpaceDE/>
        <w:autoSpaceDN/>
        <w:adjustRightInd/>
        <w:rPr>
          <w:bCs/>
          <w:highlight w:val="yellow"/>
        </w:rPr>
      </w:pPr>
      <w:r w:rsidRPr="00A73B0D">
        <w:rPr>
          <w:bCs/>
          <w:highlight w:val="yellow"/>
        </w:rPr>
        <w:t>Wash and resuspend vesicles from step 3.</w:t>
      </w:r>
      <w:r w:rsidR="009208EF">
        <w:rPr>
          <w:bCs/>
          <w:highlight w:val="yellow"/>
        </w:rPr>
        <w:t>7</w:t>
      </w:r>
      <w:r w:rsidRPr="00A73B0D">
        <w:rPr>
          <w:bCs/>
          <w:highlight w:val="yellow"/>
        </w:rPr>
        <w:t xml:space="preserve"> in 30 mM Tris pH 7.8 + 0.1 mM CoCl</w:t>
      </w:r>
      <w:r w:rsidRPr="00A73B0D">
        <w:rPr>
          <w:bCs/>
          <w:highlight w:val="yellow"/>
          <w:vertAlign w:val="subscript"/>
        </w:rPr>
        <w:t>2</w:t>
      </w:r>
      <w:r w:rsidRPr="00A73B0D">
        <w:rPr>
          <w:bCs/>
          <w:highlight w:val="yellow"/>
        </w:rPr>
        <w:t xml:space="preserve">. </w:t>
      </w:r>
    </w:p>
    <w:p w14:paraId="5A1DEDC1" w14:textId="24E0D289" w:rsidR="00763A9E" w:rsidRPr="00A73B0D" w:rsidRDefault="00763A9E" w:rsidP="00A73B0D">
      <w:pPr>
        <w:pStyle w:val="ListParagraph"/>
        <w:widowControl/>
        <w:autoSpaceDE/>
        <w:autoSpaceDN/>
        <w:adjustRightInd/>
        <w:ind w:left="0"/>
        <w:rPr>
          <w:bCs/>
          <w:highlight w:val="yellow"/>
        </w:rPr>
      </w:pPr>
    </w:p>
    <w:p w14:paraId="5FF99F2B" w14:textId="6D24BA09" w:rsidR="00763A9E" w:rsidRPr="00A73B0D" w:rsidRDefault="00763A9E" w:rsidP="00A73B0D">
      <w:pPr>
        <w:pStyle w:val="ListParagraph"/>
        <w:widowControl/>
        <w:numPr>
          <w:ilvl w:val="1"/>
          <w:numId w:val="40"/>
        </w:numPr>
        <w:autoSpaceDE/>
        <w:autoSpaceDN/>
        <w:adjustRightInd/>
        <w:rPr>
          <w:bCs/>
          <w:highlight w:val="yellow"/>
        </w:rPr>
      </w:pPr>
      <w:r w:rsidRPr="00A73B0D">
        <w:rPr>
          <w:bCs/>
          <w:highlight w:val="yellow"/>
        </w:rPr>
        <w:t xml:space="preserve">To 100 µL samples, add 1 µL of </w:t>
      </w:r>
      <w:r w:rsidR="00824E4D" w:rsidRPr="00A73B0D">
        <w:rPr>
          <w:bCs/>
          <w:highlight w:val="yellow"/>
        </w:rPr>
        <w:t>2 mg</w:t>
      </w:r>
      <w:r w:rsidR="00B3724A">
        <w:rPr>
          <w:bCs/>
          <w:highlight w:val="yellow"/>
        </w:rPr>
        <w:t>/mL</w:t>
      </w:r>
      <w:r w:rsidR="00824E4D" w:rsidRPr="00A73B0D">
        <w:rPr>
          <w:bCs/>
          <w:highlight w:val="yellow"/>
        </w:rPr>
        <w:t xml:space="preserve"> carboxypeptidase A in 0.1 M NaCl, 30 mM Tris, 0.2 mM CoCl</w:t>
      </w:r>
      <w:r w:rsidR="00824E4D" w:rsidRPr="00A73B0D">
        <w:rPr>
          <w:bCs/>
          <w:highlight w:val="yellow"/>
          <w:vertAlign w:val="subscript"/>
        </w:rPr>
        <w:t>2</w:t>
      </w:r>
      <w:r w:rsidR="00824E4D" w:rsidRPr="00A73B0D">
        <w:rPr>
          <w:bCs/>
          <w:highlight w:val="yellow"/>
        </w:rPr>
        <w:t xml:space="preserve"> pH 7.8. </w:t>
      </w:r>
    </w:p>
    <w:p w14:paraId="687F44FC" w14:textId="77777777" w:rsidR="00824E4D" w:rsidRPr="00A73B0D" w:rsidRDefault="00824E4D" w:rsidP="00A73B0D">
      <w:pPr>
        <w:pStyle w:val="ListParagraph"/>
        <w:ind w:left="0"/>
        <w:rPr>
          <w:bCs/>
          <w:highlight w:val="yellow"/>
        </w:rPr>
      </w:pPr>
    </w:p>
    <w:p w14:paraId="497791B3" w14:textId="1AD19CC8" w:rsidR="00824E4D" w:rsidRPr="00A73B0D" w:rsidRDefault="00824E4D" w:rsidP="00A73B0D">
      <w:pPr>
        <w:pStyle w:val="ListParagraph"/>
        <w:widowControl/>
        <w:numPr>
          <w:ilvl w:val="1"/>
          <w:numId w:val="40"/>
        </w:numPr>
        <w:autoSpaceDE/>
        <w:autoSpaceDN/>
        <w:adjustRightInd/>
        <w:rPr>
          <w:bCs/>
          <w:highlight w:val="yellow"/>
        </w:rPr>
      </w:pPr>
      <w:proofErr w:type="spellStart"/>
      <w:r w:rsidRPr="00A73B0D">
        <w:rPr>
          <w:bCs/>
          <w:highlight w:val="yellow"/>
        </w:rPr>
        <w:lastRenderedPageBreak/>
        <w:t>Inculate</w:t>
      </w:r>
      <w:proofErr w:type="spellEnd"/>
      <w:r w:rsidRPr="00A73B0D">
        <w:rPr>
          <w:bCs/>
          <w:highlight w:val="yellow"/>
        </w:rPr>
        <w:t xml:space="preserve"> for 20 </w:t>
      </w:r>
      <w:r w:rsidR="00C47582">
        <w:rPr>
          <w:bCs/>
          <w:highlight w:val="yellow"/>
        </w:rPr>
        <w:t>min</w:t>
      </w:r>
      <w:r w:rsidR="00C47582" w:rsidRPr="00A73B0D">
        <w:rPr>
          <w:bCs/>
          <w:highlight w:val="yellow"/>
        </w:rPr>
        <w:t xml:space="preserve"> </w:t>
      </w:r>
      <w:r w:rsidRPr="00A73B0D">
        <w:rPr>
          <w:bCs/>
          <w:highlight w:val="yellow"/>
        </w:rPr>
        <w:t xml:space="preserve">at 20 </w:t>
      </w:r>
      <w:r w:rsidR="00C47582">
        <w:rPr>
          <w:highlight w:val="yellow"/>
        </w:rPr>
        <w:t>°</w:t>
      </w:r>
      <w:r w:rsidRPr="00A73B0D">
        <w:rPr>
          <w:bCs/>
          <w:highlight w:val="yellow"/>
        </w:rPr>
        <w:t xml:space="preserve">C. </w:t>
      </w:r>
      <w:r w:rsidR="00C47582">
        <w:rPr>
          <w:bCs/>
          <w:highlight w:val="yellow"/>
        </w:rPr>
        <w:t>Stop</w:t>
      </w:r>
      <w:r w:rsidR="00C47582" w:rsidRPr="00A73B0D">
        <w:rPr>
          <w:bCs/>
          <w:highlight w:val="yellow"/>
        </w:rPr>
        <w:t xml:space="preserve"> </w:t>
      </w:r>
      <w:r w:rsidRPr="00A73B0D">
        <w:rPr>
          <w:bCs/>
          <w:highlight w:val="yellow"/>
        </w:rPr>
        <w:t xml:space="preserve">digestion by adding 5 µL of 0.5 M </w:t>
      </w:r>
      <w:proofErr w:type="spellStart"/>
      <w:r w:rsidRPr="00A73B0D">
        <w:rPr>
          <w:bCs/>
          <w:highlight w:val="yellow"/>
        </w:rPr>
        <w:t>NaEDTA</w:t>
      </w:r>
      <w:proofErr w:type="spellEnd"/>
      <w:r w:rsidRPr="00A73B0D">
        <w:rPr>
          <w:bCs/>
          <w:highlight w:val="yellow"/>
        </w:rPr>
        <w:t xml:space="preserve">, 0.5 M 2-mercaptoethanol pH 7.5. </w:t>
      </w:r>
    </w:p>
    <w:p w14:paraId="5D8884C8" w14:textId="77777777" w:rsidR="00824E4D" w:rsidRPr="00A73B0D" w:rsidRDefault="00824E4D" w:rsidP="00A73B0D">
      <w:pPr>
        <w:pStyle w:val="ListParagraph"/>
        <w:ind w:left="0"/>
        <w:rPr>
          <w:bCs/>
          <w:highlight w:val="yellow"/>
        </w:rPr>
      </w:pPr>
    </w:p>
    <w:p w14:paraId="1CAA3818" w14:textId="76785D86" w:rsidR="00824E4D" w:rsidRPr="00A73B0D" w:rsidRDefault="00115602" w:rsidP="00A73B0D">
      <w:pPr>
        <w:pStyle w:val="ListParagraph"/>
        <w:widowControl/>
        <w:numPr>
          <w:ilvl w:val="1"/>
          <w:numId w:val="40"/>
        </w:numPr>
        <w:autoSpaceDE/>
        <w:autoSpaceDN/>
        <w:adjustRightInd/>
        <w:rPr>
          <w:bCs/>
          <w:highlight w:val="yellow"/>
        </w:rPr>
      </w:pPr>
      <w:r w:rsidRPr="00A73B0D">
        <w:rPr>
          <w:bCs/>
          <w:highlight w:val="yellow"/>
        </w:rPr>
        <w:t xml:space="preserve">To fully inactivate the enzyme, </w:t>
      </w:r>
      <w:r w:rsidR="00A73B0D" w:rsidRPr="00A73B0D">
        <w:rPr>
          <w:bCs/>
          <w:highlight w:val="yellow"/>
        </w:rPr>
        <w:t xml:space="preserve">incubate </w:t>
      </w:r>
      <w:r w:rsidRPr="00A73B0D">
        <w:rPr>
          <w:bCs/>
          <w:highlight w:val="yellow"/>
        </w:rPr>
        <w:t xml:space="preserve">the solution </w:t>
      </w:r>
      <w:r w:rsidR="00824E4D" w:rsidRPr="00A73B0D">
        <w:rPr>
          <w:bCs/>
          <w:highlight w:val="yellow"/>
        </w:rPr>
        <w:t xml:space="preserve">for </w:t>
      </w:r>
      <w:r w:rsidR="00C47582">
        <w:rPr>
          <w:bCs/>
          <w:highlight w:val="yellow"/>
        </w:rPr>
        <w:t>1 h</w:t>
      </w:r>
      <w:r w:rsidR="00824E4D" w:rsidRPr="00A73B0D">
        <w:rPr>
          <w:bCs/>
          <w:highlight w:val="yellow"/>
        </w:rPr>
        <w:t xml:space="preserve"> at room temperature. </w:t>
      </w:r>
    </w:p>
    <w:p w14:paraId="53378683" w14:textId="5822278B" w:rsidR="00824E4D" w:rsidRPr="00A73B0D" w:rsidRDefault="00824E4D" w:rsidP="00A73B0D">
      <w:pPr>
        <w:pStyle w:val="ListParagraph"/>
        <w:widowControl/>
        <w:autoSpaceDE/>
        <w:autoSpaceDN/>
        <w:adjustRightInd/>
        <w:ind w:left="0"/>
        <w:rPr>
          <w:bCs/>
          <w:highlight w:val="yellow"/>
        </w:rPr>
      </w:pPr>
    </w:p>
    <w:p w14:paraId="3153DC42" w14:textId="02A8D8B7" w:rsidR="00824E4D" w:rsidRPr="00A73B0D" w:rsidRDefault="00B3724A" w:rsidP="00A73B0D">
      <w:pPr>
        <w:pStyle w:val="ListParagraph"/>
        <w:widowControl/>
        <w:autoSpaceDE/>
        <w:autoSpaceDN/>
        <w:adjustRightInd/>
        <w:ind w:left="0"/>
        <w:rPr>
          <w:bCs/>
        </w:rPr>
      </w:pPr>
      <w:r>
        <w:rPr>
          <w:bCs/>
        </w:rPr>
        <w:t>NOTE:</w:t>
      </w:r>
      <w:r w:rsidR="00824E4D" w:rsidRPr="00A73B0D">
        <w:rPr>
          <w:bCs/>
        </w:rPr>
        <w:t xml:space="preserve"> Vesicles without the </w:t>
      </w:r>
      <w:proofErr w:type="spellStart"/>
      <w:r w:rsidR="00824E4D" w:rsidRPr="00A73B0D">
        <w:rPr>
          <w:bCs/>
        </w:rPr>
        <w:t>catboxypeptidase</w:t>
      </w:r>
      <w:proofErr w:type="spellEnd"/>
      <w:r w:rsidR="00824E4D" w:rsidRPr="00A73B0D">
        <w:rPr>
          <w:bCs/>
        </w:rPr>
        <w:t xml:space="preserve"> A treatment were used as a control. </w:t>
      </w:r>
    </w:p>
    <w:p w14:paraId="6CC5364C" w14:textId="77777777" w:rsidR="00611A3D" w:rsidRPr="00A73B0D" w:rsidRDefault="00611A3D" w:rsidP="00A73B0D">
      <w:pPr>
        <w:pStyle w:val="ListParagraph"/>
        <w:widowControl/>
        <w:autoSpaceDE/>
        <w:autoSpaceDN/>
        <w:adjustRightInd/>
        <w:ind w:left="0"/>
        <w:rPr>
          <w:b/>
          <w:highlight w:val="yellow"/>
        </w:rPr>
      </w:pPr>
    </w:p>
    <w:p w14:paraId="64C0F11A" w14:textId="7F1549D6" w:rsidR="00A37DAD" w:rsidRPr="00A73B0D" w:rsidRDefault="00A37DAD" w:rsidP="00A73B0D">
      <w:pPr>
        <w:pStyle w:val="NormalWeb"/>
        <w:widowControl/>
        <w:numPr>
          <w:ilvl w:val="1"/>
          <w:numId w:val="40"/>
        </w:numPr>
        <w:shd w:val="clear" w:color="auto" w:fill="FFFFFF"/>
        <w:spacing w:before="0" w:beforeAutospacing="0" w:after="0" w:afterAutospacing="0"/>
        <w:rPr>
          <w:highlight w:val="yellow"/>
        </w:rPr>
      </w:pPr>
      <w:r w:rsidRPr="00A73B0D">
        <w:rPr>
          <w:highlight w:val="yellow"/>
        </w:rPr>
        <w:t xml:space="preserve">Analyze samples by electrophoresis in the presence of lithium dodecyl sulfate. Add 5-10 </w:t>
      </w:r>
      <w:r w:rsidR="00950A20">
        <w:rPr>
          <w:highlight w:val="yellow"/>
        </w:rPr>
        <w:t>µ</w:t>
      </w:r>
      <w:r w:rsidR="00C47582">
        <w:rPr>
          <w:highlight w:val="yellow"/>
        </w:rPr>
        <w:t>L</w:t>
      </w:r>
      <w:r w:rsidR="00C47582" w:rsidRPr="00A73B0D">
        <w:rPr>
          <w:highlight w:val="yellow"/>
        </w:rPr>
        <w:t xml:space="preserve"> </w:t>
      </w:r>
      <w:r w:rsidRPr="00A73B0D">
        <w:rPr>
          <w:highlight w:val="yellow"/>
        </w:rPr>
        <w:t>of 150 mg</w:t>
      </w:r>
      <w:r w:rsidR="00B3724A">
        <w:rPr>
          <w:highlight w:val="yellow"/>
        </w:rPr>
        <w:t>/mL</w:t>
      </w:r>
      <w:r w:rsidRPr="00A73B0D">
        <w:rPr>
          <w:highlight w:val="yellow"/>
        </w:rPr>
        <w:t xml:space="preserve"> lithium dodecyl sulfate, 450 mg</w:t>
      </w:r>
      <w:r w:rsidR="00B3724A">
        <w:rPr>
          <w:highlight w:val="yellow"/>
        </w:rPr>
        <w:t>/mL</w:t>
      </w:r>
      <w:r w:rsidRPr="00A73B0D">
        <w:rPr>
          <w:highlight w:val="yellow"/>
        </w:rPr>
        <w:t xml:space="preserve"> glycerol, 0.1</w:t>
      </w:r>
      <w:r w:rsidR="00950A20">
        <w:rPr>
          <w:highlight w:val="yellow"/>
        </w:rPr>
        <w:t xml:space="preserve"> </w:t>
      </w:r>
      <w:r w:rsidRPr="00A73B0D">
        <w:rPr>
          <w:highlight w:val="yellow"/>
        </w:rPr>
        <w:t>mg</w:t>
      </w:r>
      <w:r w:rsidR="00B3724A">
        <w:rPr>
          <w:highlight w:val="yellow"/>
        </w:rPr>
        <w:t>/mL</w:t>
      </w:r>
      <w:r w:rsidRPr="00A73B0D">
        <w:rPr>
          <w:highlight w:val="yellow"/>
        </w:rPr>
        <w:t xml:space="preserve"> bromophenol blue, 0.4 M Tris pH 7.5 to 100 </w:t>
      </w:r>
      <w:r w:rsidR="00950A20">
        <w:rPr>
          <w:highlight w:val="yellow"/>
        </w:rPr>
        <w:t xml:space="preserve">µL </w:t>
      </w:r>
      <w:r w:rsidRPr="00A73B0D">
        <w:rPr>
          <w:highlight w:val="yellow"/>
        </w:rPr>
        <w:t xml:space="preserve">of sample. </w:t>
      </w:r>
    </w:p>
    <w:p w14:paraId="58EE5713" w14:textId="77777777" w:rsidR="00611A3D" w:rsidRPr="00A73B0D" w:rsidRDefault="00611A3D" w:rsidP="00A73B0D">
      <w:pPr>
        <w:pStyle w:val="NormalWeb"/>
        <w:widowControl/>
        <w:shd w:val="clear" w:color="auto" w:fill="FFFFFF"/>
        <w:spacing w:before="0" w:beforeAutospacing="0" w:after="0" w:afterAutospacing="0"/>
        <w:rPr>
          <w:highlight w:val="yellow"/>
        </w:rPr>
      </w:pPr>
    </w:p>
    <w:p w14:paraId="4A8F4B91" w14:textId="22E4FA51" w:rsidR="00A37DAD" w:rsidRPr="00A73B0D" w:rsidRDefault="00A37DAD" w:rsidP="00A73B0D">
      <w:pPr>
        <w:pStyle w:val="NormalWeb"/>
        <w:widowControl/>
        <w:numPr>
          <w:ilvl w:val="1"/>
          <w:numId w:val="40"/>
        </w:numPr>
        <w:shd w:val="clear" w:color="auto" w:fill="FFFFFF"/>
        <w:spacing w:before="0" w:beforeAutospacing="0" w:after="0" w:afterAutospacing="0"/>
        <w:rPr>
          <w:color w:val="000000" w:themeColor="text1"/>
          <w:highlight w:val="yellow"/>
        </w:rPr>
      </w:pPr>
      <w:r w:rsidRPr="00A73B0D">
        <w:rPr>
          <w:highlight w:val="yellow"/>
        </w:rPr>
        <w:t xml:space="preserve">Perform immunoblotting by laying a </w:t>
      </w:r>
      <w:r w:rsidRPr="00A73B0D">
        <w:rPr>
          <w:color w:val="auto"/>
          <w:highlight w:val="yellow"/>
        </w:rPr>
        <w:t xml:space="preserve">nitrocellulose filter </w:t>
      </w:r>
      <w:r w:rsidRPr="00A73B0D">
        <w:rPr>
          <w:color w:val="000000" w:themeColor="text1"/>
          <w:highlight w:val="yellow"/>
        </w:rPr>
        <w:t xml:space="preserve">moistened with 25 mM sodium-hydrogen phosphate pH 7.5 upon the polyacrylamide gel. Place these between two moistened cellulose filters and finally between two moistened plastic scouring pads. Place this assemblage between the electrodes of a chamber containing 25 mM sodium-hydrogen phosphate pH 7.5 at 2-4 </w:t>
      </w:r>
      <w:r w:rsidR="00950A20">
        <w:rPr>
          <w:highlight w:val="yellow"/>
        </w:rPr>
        <w:t>°</w:t>
      </w:r>
      <w:r w:rsidRPr="00A73B0D">
        <w:rPr>
          <w:color w:val="000000" w:themeColor="text1"/>
          <w:highlight w:val="yellow"/>
        </w:rPr>
        <w:t>C.</w:t>
      </w:r>
      <w:r w:rsidR="00170429">
        <w:rPr>
          <w:color w:val="000000" w:themeColor="text1"/>
          <w:highlight w:val="yellow"/>
        </w:rPr>
        <w:t xml:space="preserve"> </w:t>
      </w:r>
    </w:p>
    <w:p w14:paraId="42FCDD2A" w14:textId="77777777" w:rsidR="00375458" w:rsidRPr="00A73B0D" w:rsidRDefault="00375458" w:rsidP="00A73B0D">
      <w:pPr>
        <w:pStyle w:val="NormalWeb"/>
        <w:widowControl/>
        <w:shd w:val="clear" w:color="auto" w:fill="FFFFFF"/>
        <w:spacing w:before="0" w:beforeAutospacing="0" w:after="0" w:afterAutospacing="0"/>
        <w:rPr>
          <w:highlight w:val="yellow"/>
        </w:rPr>
      </w:pPr>
    </w:p>
    <w:p w14:paraId="6585DE39" w14:textId="6DE77EF7" w:rsidR="00A37DAD" w:rsidRPr="00A73B0D" w:rsidRDefault="00A37DAD" w:rsidP="00A73B0D">
      <w:pPr>
        <w:pStyle w:val="NormalWeb"/>
        <w:widowControl/>
        <w:numPr>
          <w:ilvl w:val="1"/>
          <w:numId w:val="40"/>
        </w:numPr>
        <w:shd w:val="clear" w:color="auto" w:fill="FFFFFF"/>
        <w:spacing w:before="0" w:beforeAutospacing="0" w:after="0" w:afterAutospacing="0"/>
        <w:rPr>
          <w:highlight w:val="yellow"/>
        </w:rPr>
      </w:pPr>
      <w:r w:rsidRPr="00A73B0D">
        <w:rPr>
          <w:color w:val="000000" w:themeColor="text1"/>
          <w:highlight w:val="yellow"/>
        </w:rPr>
        <w:t xml:space="preserve">Allow </w:t>
      </w:r>
      <w:proofErr w:type="spellStart"/>
      <w:r w:rsidRPr="00A73B0D">
        <w:rPr>
          <w:color w:val="000000" w:themeColor="text1"/>
          <w:highlight w:val="yellow"/>
        </w:rPr>
        <w:t>electrotransfer</w:t>
      </w:r>
      <w:proofErr w:type="spellEnd"/>
      <w:r w:rsidRPr="00A73B0D">
        <w:rPr>
          <w:color w:val="000000" w:themeColor="text1"/>
          <w:highlight w:val="yellow"/>
        </w:rPr>
        <w:t xml:space="preserve"> of proteins to proceed for 3 h at 20 V and 2-3 A. </w:t>
      </w:r>
    </w:p>
    <w:p w14:paraId="5BAB1A6E" w14:textId="77777777" w:rsidR="00611A3D" w:rsidRPr="00A73B0D" w:rsidRDefault="00611A3D" w:rsidP="00A73B0D">
      <w:pPr>
        <w:pStyle w:val="NormalWeb"/>
        <w:widowControl/>
        <w:shd w:val="clear" w:color="auto" w:fill="FFFFFF"/>
        <w:spacing w:before="0" w:beforeAutospacing="0" w:after="0" w:afterAutospacing="0"/>
        <w:rPr>
          <w:highlight w:val="yellow"/>
        </w:rPr>
      </w:pPr>
    </w:p>
    <w:p w14:paraId="4E21D31D" w14:textId="36A2A53F" w:rsidR="001928D6" w:rsidRPr="00A73B0D" w:rsidRDefault="00A37DAD" w:rsidP="00A73B0D">
      <w:pPr>
        <w:pStyle w:val="NormalWeb"/>
        <w:widowControl/>
        <w:numPr>
          <w:ilvl w:val="1"/>
          <w:numId w:val="40"/>
        </w:numPr>
        <w:shd w:val="clear" w:color="auto" w:fill="FFFFFF"/>
        <w:spacing w:before="0" w:beforeAutospacing="0" w:after="0" w:afterAutospacing="0"/>
      </w:pPr>
      <w:r w:rsidRPr="00A73B0D">
        <w:rPr>
          <w:color w:val="000000" w:themeColor="text1"/>
          <w:highlight w:val="yellow"/>
        </w:rPr>
        <w:t xml:space="preserve">Block the nitrocellulose membrane overnight at 2 </w:t>
      </w:r>
      <w:r w:rsidR="00950A20">
        <w:rPr>
          <w:highlight w:val="yellow"/>
        </w:rPr>
        <w:t>°</w:t>
      </w:r>
      <w:r w:rsidRPr="00A73B0D">
        <w:rPr>
          <w:color w:val="000000" w:themeColor="text1"/>
          <w:highlight w:val="yellow"/>
        </w:rPr>
        <w:t>C in</w:t>
      </w:r>
      <w:r w:rsidR="00B35979" w:rsidRPr="00A73B0D">
        <w:rPr>
          <w:color w:val="000000" w:themeColor="text1"/>
          <w:highlight w:val="yellow"/>
        </w:rPr>
        <w:t xml:space="preserve"> a blocking buffer of</w:t>
      </w:r>
      <w:r w:rsidR="00170429">
        <w:rPr>
          <w:color w:val="000000" w:themeColor="text1"/>
          <w:highlight w:val="yellow"/>
        </w:rPr>
        <w:t xml:space="preserve"> </w:t>
      </w:r>
      <w:r w:rsidRPr="00A73B0D">
        <w:rPr>
          <w:highlight w:val="yellow"/>
        </w:rPr>
        <w:t>0.15 M NaCl, 10</w:t>
      </w:r>
      <w:r w:rsidR="00950A20">
        <w:rPr>
          <w:highlight w:val="yellow"/>
        </w:rPr>
        <w:t xml:space="preserve"> </w:t>
      </w:r>
      <w:r w:rsidRPr="00A73B0D">
        <w:rPr>
          <w:highlight w:val="yellow"/>
        </w:rPr>
        <w:t>mM Tris, pH 7.5</w:t>
      </w:r>
      <w:r w:rsidR="00B35979" w:rsidRPr="00A73B0D">
        <w:rPr>
          <w:highlight w:val="yellow"/>
        </w:rPr>
        <w:t xml:space="preserve"> and</w:t>
      </w:r>
      <w:r w:rsidR="00170429">
        <w:rPr>
          <w:highlight w:val="yellow"/>
        </w:rPr>
        <w:t xml:space="preserve"> </w:t>
      </w:r>
      <w:r w:rsidRPr="00A73B0D">
        <w:rPr>
          <w:highlight w:val="yellow"/>
        </w:rPr>
        <w:t>0.5 mg</w:t>
      </w:r>
      <w:r w:rsidR="00B3724A">
        <w:rPr>
          <w:highlight w:val="yellow"/>
        </w:rPr>
        <w:t>/mL</w:t>
      </w:r>
      <w:r w:rsidRPr="00A73B0D">
        <w:rPr>
          <w:highlight w:val="yellow"/>
        </w:rPr>
        <w:t xml:space="preserve"> Tween 20</w:t>
      </w:r>
      <w:hyperlink w:anchor="_ENREF_33" w:tooltip="Wright, 1984 #1202" w:history="1">
        <w:r w:rsidR="00F0087C" w:rsidRPr="00A73B0D">
          <w:rPr>
            <w:highlight w:val="yellow"/>
          </w:rPr>
          <w:fldChar w:fldCharType="begin"/>
        </w:r>
        <w:r w:rsidR="00F0087C">
          <w:rPr>
            <w:highlight w:val="yellow"/>
          </w:rPr>
          <w:instrText xml:space="preserve"> ADDIN EN.CITE &lt;EndNote&gt;&lt;Cite&gt;&lt;Author&gt;Wright&lt;/Author&gt;&lt;Year&gt;1984&lt;/Year&gt;&lt;RecNum&gt;1202&lt;/RecNum&gt;&lt;DisplayText&gt;&lt;style face="superscript"&gt;33&lt;/style&gt;&lt;/DisplayText&gt;&lt;record&gt;&lt;rec-number&gt;1202&lt;/rec-number&gt;&lt;foreign-keys&gt;&lt;key app="EN" db-id="fa2xpetesw0v05evpf6p0t0qdsesrt9sf0re" timestamp="1559935560"&gt;1202&lt;/key&gt;&lt;/foreign-keys&gt;&lt;ref-type name="Journal Article"&gt;17&lt;/ref-type&gt;&lt;contributors&gt;&lt;authors&gt;&lt;author&gt;Wright, J. K.&lt;/author&gt;&lt;author&gt;Overath, P.&lt;/author&gt;&lt;/authors&gt;&lt;/contributors&gt;&lt;titles&gt;&lt;title&gt;Purification of the lactose:H+ carrier of Escherichia coli and characterization of galactoside binding and transport&lt;/title&gt;&lt;secondary-title&gt;Eur J Biochem&lt;/secondary-title&gt;&lt;/titles&gt;&lt;periodical&gt;&lt;full-title&gt;Eur J Biochem&lt;/full-title&gt;&lt;abbr-1&gt;European journal of biochemistry / FEBS&lt;/abbr-1&gt;&lt;/periodical&gt;&lt;pages&gt;497-508&lt;/pages&gt;&lt;volume&gt;138&lt;/volume&gt;&lt;number&gt;3&lt;/number&gt;&lt;keywords&gt;&lt;keyword&gt;Bacterial Proteins/*isolation &amp;amp; purification/metabolism&lt;/keyword&gt;&lt;keyword&gt;Biological Transport, Active&lt;/keyword&gt;&lt;keyword&gt;Chromatography, Ion Exchange&lt;/keyword&gt;&lt;keyword&gt;Detergents&lt;/keyword&gt;&lt;keyword&gt;Electrophoresis, Polyacrylamide Gel&lt;/keyword&gt;&lt;keyword&gt;Escherichia coli/*metabolism&lt;/keyword&gt;&lt;keyword&gt;*Escherichia coli Proteins&lt;/keyword&gt;&lt;keyword&gt;Galactosides/*metabolism&lt;/keyword&gt;&lt;keyword&gt;Glycosides/*metabolism&lt;/keyword&gt;&lt;keyword&gt;Immunochemistry&lt;/keyword&gt;&lt;keyword&gt;Kinetics&lt;/keyword&gt;&lt;keyword&gt;Membrane Transport Proteins/*isolation &amp;amp; purification/metabolism&lt;/keyword&gt;&lt;keyword&gt;*Monosaccharide Transport Proteins&lt;/keyword&gt;&lt;keyword&gt;Protein Binding&lt;/keyword&gt;&lt;keyword&gt;Solubility&lt;/keyword&gt;&lt;keyword&gt;*Symporters&lt;/keyword&gt;&lt;/keywords&gt;&lt;dates&gt;&lt;year&gt;1984&lt;/year&gt;&lt;pub-dates&gt;&lt;date&gt;Feb 1&lt;/date&gt;&lt;/pub-dates&gt;&lt;/dates&gt;&lt;isbn&gt;0014-2956 (Print)&amp;#xD;0014-2956 (Linking)&lt;/isbn&gt;&lt;accession-num&gt;6363073&lt;/accession-num&gt;&lt;urls&gt;&lt;related-urls&gt;&lt;url&gt;https://www.ncbi.nlm.nih.gov/pubmed/6363073&lt;/url&gt;&lt;/related-urls&gt;&lt;/urls&gt;&lt;/record&gt;&lt;/Cite&gt;&lt;/EndNote&gt;</w:instrText>
        </w:r>
        <w:r w:rsidR="00F0087C" w:rsidRPr="00A73B0D">
          <w:rPr>
            <w:highlight w:val="yellow"/>
          </w:rPr>
          <w:fldChar w:fldCharType="separate"/>
        </w:r>
        <w:r w:rsidR="00F0087C" w:rsidRPr="004F4311">
          <w:rPr>
            <w:noProof/>
            <w:highlight w:val="yellow"/>
            <w:vertAlign w:val="superscript"/>
          </w:rPr>
          <w:t>33</w:t>
        </w:r>
        <w:r w:rsidR="00F0087C" w:rsidRPr="00A73B0D">
          <w:rPr>
            <w:highlight w:val="yellow"/>
          </w:rPr>
          <w:fldChar w:fldCharType="end"/>
        </w:r>
      </w:hyperlink>
      <w:r w:rsidRPr="00A73B0D">
        <w:rPr>
          <w:highlight w:val="yellow"/>
        </w:rPr>
        <w:t>.</w:t>
      </w:r>
    </w:p>
    <w:p w14:paraId="02ACE19F" w14:textId="77777777" w:rsidR="001928D6" w:rsidRPr="00A73B0D" w:rsidRDefault="001928D6" w:rsidP="00A73B0D">
      <w:pPr>
        <w:pStyle w:val="NormalWeb"/>
        <w:widowControl/>
        <w:shd w:val="clear" w:color="auto" w:fill="FFFFFF"/>
        <w:spacing w:before="0" w:beforeAutospacing="0" w:after="0" w:afterAutospacing="0"/>
      </w:pPr>
    </w:p>
    <w:p w14:paraId="3D583B52" w14:textId="4813DA9D" w:rsidR="00801A39" w:rsidRPr="00A73B0D" w:rsidRDefault="00A37DAD" w:rsidP="00A73B0D">
      <w:pPr>
        <w:pStyle w:val="NormalWeb"/>
        <w:widowControl/>
        <w:numPr>
          <w:ilvl w:val="1"/>
          <w:numId w:val="40"/>
        </w:numPr>
        <w:shd w:val="clear" w:color="auto" w:fill="FFFFFF"/>
        <w:spacing w:before="0" w:beforeAutospacing="0" w:after="0" w:afterAutospacing="0"/>
        <w:rPr>
          <w:highlight w:val="yellow"/>
        </w:rPr>
      </w:pPr>
      <w:r w:rsidRPr="00A73B0D">
        <w:rPr>
          <w:highlight w:val="yellow"/>
        </w:rPr>
        <w:t xml:space="preserve">Incubate the </w:t>
      </w:r>
      <w:r w:rsidR="00B35979" w:rsidRPr="00A73B0D">
        <w:rPr>
          <w:highlight w:val="yellow"/>
        </w:rPr>
        <w:t xml:space="preserve">nitrocellulose </w:t>
      </w:r>
      <w:r w:rsidRPr="00A73B0D">
        <w:rPr>
          <w:highlight w:val="yellow"/>
        </w:rPr>
        <w:t xml:space="preserve">filter for </w:t>
      </w:r>
      <w:r w:rsidR="00950A20">
        <w:rPr>
          <w:highlight w:val="yellow"/>
        </w:rPr>
        <w:t>2 h</w:t>
      </w:r>
      <w:r w:rsidRPr="00A73B0D">
        <w:rPr>
          <w:highlight w:val="yellow"/>
        </w:rPr>
        <w:t xml:space="preserve"> with a 1</w:t>
      </w:r>
      <w:r w:rsidR="00611A3D" w:rsidRPr="00A73B0D">
        <w:rPr>
          <w:highlight w:val="yellow"/>
        </w:rPr>
        <w:t>:</w:t>
      </w:r>
      <w:r w:rsidRPr="00A73B0D">
        <w:rPr>
          <w:highlight w:val="yellow"/>
        </w:rPr>
        <w:t>5000 dilution of Anti-His (C terminal)-HRP antibody in the blocking buffer (20</w:t>
      </w:r>
      <w:r w:rsidR="00C47582">
        <w:rPr>
          <w:highlight w:val="yellow"/>
        </w:rPr>
        <w:t xml:space="preserve"> mL</w:t>
      </w:r>
      <w:r w:rsidRPr="00A73B0D">
        <w:rPr>
          <w:highlight w:val="yellow"/>
        </w:rPr>
        <w:t>) and wash twice with 50</w:t>
      </w:r>
      <w:r w:rsidR="00C47582">
        <w:rPr>
          <w:highlight w:val="yellow"/>
        </w:rPr>
        <w:t xml:space="preserve"> mL</w:t>
      </w:r>
      <w:r w:rsidRPr="00A73B0D">
        <w:rPr>
          <w:highlight w:val="yellow"/>
        </w:rPr>
        <w:t xml:space="preserve"> </w:t>
      </w:r>
      <w:r w:rsidR="00950A20">
        <w:rPr>
          <w:highlight w:val="yellow"/>
        </w:rPr>
        <w:t xml:space="preserve">of </w:t>
      </w:r>
      <w:r w:rsidRPr="00A73B0D">
        <w:rPr>
          <w:highlight w:val="yellow"/>
        </w:rPr>
        <w:t xml:space="preserve">buffer for a total of 60 min. </w:t>
      </w:r>
    </w:p>
    <w:p w14:paraId="7CE89939" w14:textId="77777777" w:rsidR="001928D6" w:rsidRPr="00A73B0D" w:rsidRDefault="001928D6" w:rsidP="00A73B0D">
      <w:pPr>
        <w:pStyle w:val="NormalWeb"/>
        <w:widowControl/>
        <w:shd w:val="clear" w:color="auto" w:fill="FFFFFF"/>
        <w:spacing w:before="0" w:beforeAutospacing="0" w:after="0" w:afterAutospacing="0"/>
        <w:rPr>
          <w:highlight w:val="yellow"/>
        </w:rPr>
      </w:pPr>
    </w:p>
    <w:p w14:paraId="024B07C9" w14:textId="58277AFA" w:rsidR="00A37DAD" w:rsidRPr="00A73B0D" w:rsidRDefault="00A37DAD" w:rsidP="00A73B0D">
      <w:pPr>
        <w:pStyle w:val="NormalWeb"/>
        <w:widowControl/>
        <w:numPr>
          <w:ilvl w:val="1"/>
          <w:numId w:val="40"/>
        </w:numPr>
        <w:shd w:val="clear" w:color="auto" w:fill="FFFFFF"/>
        <w:spacing w:before="0" w:beforeAutospacing="0" w:after="0" w:afterAutospacing="0"/>
      </w:pPr>
      <w:r w:rsidRPr="00A73B0D">
        <w:rPr>
          <w:highlight w:val="yellow"/>
        </w:rPr>
        <w:t>To visualize the immunoblot, dissolve 6 mg of 4-chloro-1-naphthol in 20</w:t>
      </w:r>
      <w:r w:rsidR="00C47582">
        <w:rPr>
          <w:highlight w:val="yellow"/>
        </w:rPr>
        <w:t xml:space="preserve"> mL</w:t>
      </w:r>
      <w:r w:rsidRPr="00A73B0D">
        <w:rPr>
          <w:highlight w:val="yellow"/>
        </w:rPr>
        <w:t xml:space="preserve"> of denatured alcohol and add 80</w:t>
      </w:r>
      <w:r w:rsidR="00C47582">
        <w:rPr>
          <w:highlight w:val="yellow"/>
        </w:rPr>
        <w:t xml:space="preserve"> mL</w:t>
      </w:r>
      <w:r w:rsidRPr="00A73B0D">
        <w:rPr>
          <w:highlight w:val="yellow"/>
        </w:rPr>
        <w:t xml:space="preserve"> of 15 mM Tris pH 7.5 and 50 </w:t>
      </w:r>
      <w:r w:rsidR="00950A20">
        <w:rPr>
          <w:highlight w:val="yellow"/>
        </w:rPr>
        <w:t xml:space="preserve">µL </w:t>
      </w:r>
      <w:r w:rsidRPr="00A73B0D">
        <w:rPr>
          <w:highlight w:val="yellow"/>
        </w:rPr>
        <w:t>of 30% H</w:t>
      </w:r>
      <w:r w:rsidRPr="00A73B0D">
        <w:rPr>
          <w:highlight w:val="yellow"/>
          <w:vertAlign w:val="subscript"/>
        </w:rPr>
        <w:t>2</w:t>
      </w:r>
      <w:r w:rsidRPr="00A73B0D">
        <w:rPr>
          <w:highlight w:val="yellow"/>
        </w:rPr>
        <w:t>O</w:t>
      </w:r>
      <w:r w:rsidRPr="00A73B0D">
        <w:rPr>
          <w:highlight w:val="yellow"/>
          <w:vertAlign w:val="subscript"/>
        </w:rPr>
        <w:t>2</w:t>
      </w:r>
      <w:r w:rsidRPr="00A73B0D">
        <w:rPr>
          <w:highlight w:val="yellow"/>
        </w:rPr>
        <w:t>.</w:t>
      </w:r>
      <w:r w:rsidR="00170429">
        <w:rPr>
          <w:highlight w:val="yellow"/>
        </w:rPr>
        <w:t xml:space="preserve"> </w:t>
      </w:r>
      <w:r w:rsidRPr="00A73B0D">
        <w:rPr>
          <w:highlight w:val="yellow"/>
        </w:rPr>
        <w:t>Bath</w:t>
      </w:r>
      <w:r w:rsidR="00611A3D" w:rsidRPr="00A73B0D">
        <w:rPr>
          <w:highlight w:val="yellow"/>
        </w:rPr>
        <w:t>e</w:t>
      </w:r>
      <w:r w:rsidRPr="00A73B0D">
        <w:rPr>
          <w:highlight w:val="yellow"/>
        </w:rPr>
        <w:t xml:space="preserve"> the filter paper in the substrate solution for 20 min</w:t>
      </w:r>
      <w:r w:rsidR="00B35979" w:rsidRPr="00A73B0D">
        <w:rPr>
          <w:highlight w:val="yellow"/>
        </w:rPr>
        <w:t>.</w:t>
      </w:r>
      <w:r w:rsidR="00170429">
        <w:rPr>
          <w:highlight w:val="yellow"/>
        </w:rPr>
        <w:t xml:space="preserve"> </w:t>
      </w:r>
      <w:r w:rsidR="00B35979" w:rsidRPr="00A73B0D">
        <w:rPr>
          <w:highlight w:val="yellow"/>
        </w:rPr>
        <w:t>The reagent will react with the antibody to form</w:t>
      </w:r>
      <w:r w:rsidR="005E5EAF" w:rsidRPr="00A73B0D">
        <w:rPr>
          <w:highlight w:val="yellow"/>
        </w:rPr>
        <w:t xml:space="preserve"> </w:t>
      </w:r>
      <w:r w:rsidR="00B35979" w:rsidRPr="00A73B0D">
        <w:rPr>
          <w:highlight w:val="yellow"/>
        </w:rPr>
        <w:t xml:space="preserve">a blue precipitate on the nitrocellulose membrane. When </w:t>
      </w:r>
      <w:proofErr w:type="gramStart"/>
      <w:r w:rsidR="00B35979" w:rsidRPr="00A73B0D">
        <w:rPr>
          <w:highlight w:val="yellow"/>
        </w:rPr>
        <w:t>sufficient</w:t>
      </w:r>
      <w:proofErr w:type="gramEnd"/>
      <w:r w:rsidR="00B35979" w:rsidRPr="00A73B0D">
        <w:rPr>
          <w:highlight w:val="yellow"/>
        </w:rPr>
        <w:t xml:space="preserve"> col</w:t>
      </w:r>
      <w:r w:rsidR="005E5EAF" w:rsidRPr="00A73B0D">
        <w:rPr>
          <w:highlight w:val="yellow"/>
        </w:rPr>
        <w:t>o</w:t>
      </w:r>
      <w:r w:rsidR="00B35979" w:rsidRPr="00A73B0D">
        <w:rPr>
          <w:highlight w:val="yellow"/>
        </w:rPr>
        <w:t xml:space="preserve">r has developed, </w:t>
      </w:r>
      <w:r w:rsidRPr="00A73B0D">
        <w:rPr>
          <w:highlight w:val="yellow"/>
        </w:rPr>
        <w:t>rinse</w:t>
      </w:r>
      <w:r w:rsidR="00B35979" w:rsidRPr="00A73B0D">
        <w:rPr>
          <w:highlight w:val="yellow"/>
        </w:rPr>
        <w:t xml:space="preserve"> the membrane</w:t>
      </w:r>
      <w:r w:rsidR="00170429">
        <w:rPr>
          <w:highlight w:val="yellow"/>
        </w:rPr>
        <w:t xml:space="preserve"> </w:t>
      </w:r>
      <w:r w:rsidRPr="00A73B0D">
        <w:rPr>
          <w:highlight w:val="yellow"/>
        </w:rPr>
        <w:t>with water</w:t>
      </w:r>
      <w:r w:rsidR="00B35979" w:rsidRPr="00A73B0D">
        <w:rPr>
          <w:highlight w:val="yellow"/>
        </w:rPr>
        <w:t>,</w:t>
      </w:r>
      <w:r w:rsidRPr="00A73B0D">
        <w:rPr>
          <w:highlight w:val="yellow"/>
        </w:rPr>
        <w:t xml:space="preserve"> and allow to dry.</w:t>
      </w:r>
      <w:r w:rsidRPr="00A73B0D">
        <w:t xml:space="preserve"> </w:t>
      </w:r>
    </w:p>
    <w:p w14:paraId="1376690A" w14:textId="77777777" w:rsidR="00095E7C" w:rsidRPr="00A73B0D" w:rsidRDefault="00095E7C" w:rsidP="00A73B0D">
      <w:pPr>
        <w:pStyle w:val="ListParagraph"/>
        <w:widowControl/>
        <w:ind w:left="0"/>
      </w:pPr>
      <w:bookmarkStart w:id="0" w:name="_GoBack"/>
      <w:bookmarkEnd w:id="0"/>
    </w:p>
    <w:p w14:paraId="40A84EE5" w14:textId="1B1968A1" w:rsidR="00095E7C" w:rsidRPr="00A73B0D" w:rsidRDefault="00095E7C" w:rsidP="00A73B0D">
      <w:pPr>
        <w:pStyle w:val="ListParagraph"/>
        <w:widowControl/>
        <w:numPr>
          <w:ilvl w:val="0"/>
          <w:numId w:val="40"/>
        </w:numPr>
        <w:autoSpaceDE/>
        <w:autoSpaceDN/>
        <w:adjustRightInd/>
        <w:rPr>
          <w:b/>
          <w:highlight w:val="yellow"/>
        </w:rPr>
      </w:pPr>
      <w:r w:rsidRPr="00A73B0D">
        <w:rPr>
          <w:b/>
          <w:highlight w:val="yellow"/>
        </w:rPr>
        <w:t>Transport assay</w:t>
      </w:r>
    </w:p>
    <w:p w14:paraId="13E782C2" w14:textId="77777777" w:rsidR="00611A3D" w:rsidRPr="00A73B0D" w:rsidRDefault="00611A3D" w:rsidP="00A73B0D">
      <w:pPr>
        <w:pStyle w:val="ListParagraph"/>
        <w:widowControl/>
        <w:autoSpaceDE/>
        <w:autoSpaceDN/>
        <w:adjustRightInd/>
        <w:ind w:left="0"/>
        <w:rPr>
          <w:b/>
          <w:highlight w:val="yellow"/>
        </w:rPr>
      </w:pPr>
    </w:p>
    <w:p w14:paraId="338FFE9B" w14:textId="5A26B37B" w:rsidR="00095E7C" w:rsidRPr="00A73B0D" w:rsidRDefault="00611A3D" w:rsidP="00A73B0D">
      <w:pPr>
        <w:pStyle w:val="ListParagraph"/>
        <w:widowControl/>
        <w:numPr>
          <w:ilvl w:val="1"/>
          <w:numId w:val="40"/>
        </w:numPr>
        <w:autoSpaceDE/>
        <w:autoSpaceDN/>
        <w:adjustRightInd/>
        <w:rPr>
          <w:b/>
          <w:bCs/>
          <w:highlight w:val="yellow"/>
        </w:rPr>
      </w:pPr>
      <w:r w:rsidRPr="00A73B0D">
        <w:rPr>
          <w:highlight w:val="yellow"/>
        </w:rPr>
        <w:t xml:space="preserve"> </w:t>
      </w:r>
      <w:r w:rsidR="00095E7C" w:rsidRPr="00A73B0D">
        <w:rPr>
          <w:highlight w:val="yellow"/>
        </w:rPr>
        <w:t xml:space="preserve">Incubate 100 </w:t>
      </w:r>
      <w:r w:rsidR="00095E7C" w:rsidRPr="00A73B0D">
        <w:rPr>
          <w:highlight w:val="yellow"/>
        </w:rPr>
        <w:sym w:font="Symbol" w:char="F06D"/>
      </w:r>
      <w:r w:rsidR="002A2C61" w:rsidRPr="00A73B0D">
        <w:rPr>
          <w:highlight w:val="yellow"/>
        </w:rPr>
        <w:t>L</w:t>
      </w:r>
      <w:r w:rsidR="00095E7C" w:rsidRPr="00A73B0D">
        <w:rPr>
          <w:highlight w:val="yellow"/>
        </w:rPr>
        <w:t xml:space="preserve"> aliquots of membrane vesicles at 12</w:t>
      </w:r>
      <w:r w:rsidR="00ED3E39" w:rsidRPr="00A73B0D">
        <w:rPr>
          <w:highlight w:val="yellow"/>
        </w:rPr>
        <w:t xml:space="preserve"> </w:t>
      </w:r>
      <w:r w:rsidR="00950A20">
        <w:rPr>
          <w:highlight w:val="yellow"/>
        </w:rPr>
        <w:t>°</w:t>
      </w:r>
      <w:r w:rsidR="00095E7C" w:rsidRPr="00A73B0D">
        <w:rPr>
          <w:highlight w:val="yellow"/>
        </w:rPr>
        <w:t xml:space="preserve">C for </w:t>
      </w:r>
      <w:r w:rsidR="00950A20">
        <w:rPr>
          <w:highlight w:val="yellow"/>
        </w:rPr>
        <w:t>5 min</w:t>
      </w:r>
      <w:r w:rsidR="00095E7C" w:rsidRPr="00A73B0D">
        <w:rPr>
          <w:highlight w:val="yellow"/>
        </w:rPr>
        <w:t xml:space="preserve">. </w:t>
      </w:r>
    </w:p>
    <w:p w14:paraId="362747A4" w14:textId="77777777" w:rsidR="00095E7C" w:rsidRPr="00A73B0D" w:rsidRDefault="00095E7C" w:rsidP="00A73B0D">
      <w:pPr>
        <w:pStyle w:val="ListParagraph"/>
        <w:widowControl/>
        <w:ind w:left="0"/>
        <w:rPr>
          <w:b/>
          <w:bCs/>
          <w:highlight w:val="yellow"/>
        </w:rPr>
      </w:pPr>
    </w:p>
    <w:p w14:paraId="1BF4356C" w14:textId="0640E51C" w:rsidR="00095E7C" w:rsidRPr="00A73B0D" w:rsidRDefault="00095E7C" w:rsidP="00A73B0D">
      <w:pPr>
        <w:pStyle w:val="ListParagraph"/>
        <w:widowControl/>
        <w:numPr>
          <w:ilvl w:val="1"/>
          <w:numId w:val="40"/>
        </w:numPr>
        <w:autoSpaceDE/>
        <w:autoSpaceDN/>
        <w:adjustRightInd/>
        <w:rPr>
          <w:b/>
          <w:bCs/>
          <w:highlight w:val="yellow"/>
        </w:rPr>
      </w:pPr>
      <w:r w:rsidRPr="00A73B0D">
        <w:rPr>
          <w:highlight w:val="yellow"/>
        </w:rPr>
        <w:t xml:space="preserve">Initiate transport by adding radiolabeled polyamines to the membrane vesicles at a final concentration of 50 </w:t>
      </w:r>
      <w:r w:rsidR="00950A20">
        <w:rPr>
          <w:highlight w:val="yellow"/>
        </w:rPr>
        <w:t>µ</w:t>
      </w:r>
      <w:r w:rsidRPr="00A73B0D">
        <w:rPr>
          <w:highlight w:val="yellow"/>
        </w:rPr>
        <w:t xml:space="preserve">M (unless otherwise stated). Make </w:t>
      </w:r>
      <w:r w:rsidRPr="00A73B0D">
        <w:rPr>
          <w:highlight w:val="yellow"/>
          <w:vertAlign w:val="superscript"/>
        </w:rPr>
        <w:t>3</w:t>
      </w:r>
      <w:r w:rsidRPr="00A73B0D">
        <w:rPr>
          <w:highlight w:val="yellow"/>
        </w:rPr>
        <w:t>H-substrate (spermidine or putre</w:t>
      </w:r>
      <w:r w:rsidR="00204902" w:rsidRPr="00A73B0D">
        <w:rPr>
          <w:highlight w:val="yellow"/>
        </w:rPr>
        <w:t>s</w:t>
      </w:r>
      <w:r w:rsidRPr="00A73B0D">
        <w:rPr>
          <w:highlight w:val="yellow"/>
        </w:rPr>
        <w:t xml:space="preserve">cine) solutions in an assay buffer consisting of 10 mM Tris-HCl, 10 mM potassium phosphate, pH 8.0 and 0.14 M </w:t>
      </w:r>
      <w:proofErr w:type="spellStart"/>
      <w:r w:rsidR="002C5164" w:rsidRPr="00A73B0D">
        <w:rPr>
          <w:highlight w:val="yellow"/>
        </w:rPr>
        <w:t>KCl</w:t>
      </w:r>
      <w:proofErr w:type="spellEnd"/>
      <w:r w:rsidR="00764B12">
        <w:fldChar w:fldCharType="begin"/>
      </w:r>
      <w:r w:rsidR="00764B12">
        <w:instrText xml:space="preserve"> HYPERLINK \l "_ENREF_23" \o "Kashiwagi, 2011 #1137" </w:instrText>
      </w:r>
      <w:r w:rsidR="00764B12">
        <w:fldChar w:fldCharType="separate"/>
      </w:r>
      <w:r w:rsidR="00F0087C" w:rsidRPr="00A73B0D">
        <w:rPr>
          <w:highlight w:val="yellow"/>
        </w:rPr>
        <w:fldChar w:fldCharType="begin"/>
      </w:r>
      <w:r w:rsidR="00F0087C">
        <w:rPr>
          <w:highlight w:val="yellow"/>
        </w:rPr>
        <w:instrText xml:space="preserve"> ADDIN EN.CITE &lt;EndNote&gt;&lt;Cite&gt;&lt;Author&gt;Kashiwagi&lt;/Author&gt;&lt;Year&gt;2011&lt;/Year&gt;&lt;RecNum&gt;1137&lt;/RecNum&gt;&lt;DisplayText&gt;&lt;style face="superscript"&gt;23&lt;/style&gt;&lt;/DisplayText&gt;&lt;record&gt;&lt;rec-number&gt;1137&lt;/rec-number&gt;&lt;foreign-keys&gt;&lt;key app="EN" db-id="fa2xpetesw0v05evpf6p0t0qdsesrt9sf0re" timestamp="1524246566"&gt;1137&lt;/key&gt;&lt;/foreign-keys&gt;&lt;ref-type name="Journal Article"&gt;17&lt;/ref-type&gt;&lt;contributors&gt;&lt;authors&gt;&lt;author&gt;Kashiwagi, K.&lt;/author&gt;&lt;author&gt;Igarashi, K.&lt;/author&gt;&lt;/authors&gt;&lt;/contributors&gt;&lt;auth-address&gt;Faculty of Pharmacy, Chiba Institute of Science, Chiba, Japan. kkashiwagi@cis.ac.jp&lt;/auth-address&gt;&lt;titles&gt;&lt;title&gt;Identification and assays of polyamine transport systems in Escherichia coli and Saccharomyces cerevisiae&lt;/title&gt;&lt;secondary-title&gt;Methods Mol Biol&lt;/secondary-title&gt;&lt;/titles&gt;&lt;periodical&gt;&lt;full-title&gt;Methods Mol Biol&lt;/full-title&gt;&lt;/periodical&gt;&lt;pages&gt;295-308&lt;/pages&gt;&lt;volume&gt;720&lt;/volume&gt;&lt;keywords&gt;&lt;keyword&gt;Amino Acid Sequence&lt;/keyword&gt;&lt;keyword&gt;Biological Assay/*methods&lt;/keyword&gt;&lt;keyword&gt;Biological Transport&lt;/keyword&gt;&lt;keyword&gt;Cell Membrane/metabolism&lt;/keyword&gt;&lt;keyword&gt;Escherichia coli/cytology/*metabolism&lt;/keyword&gt;&lt;keyword&gt;Molecular Sequence Data&lt;/keyword&gt;&lt;keyword&gt;Phosphorylation&lt;/keyword&gt;&lt;keyword&gt;Polyamines/*metabolism&lt;/keyword&gt;&lt;keyword&gt;Putrescine/metabolism&lt;/keyword&gt;&lt;keyword&gt;Saccharomyces cerevisiae/cytology/*metabolism&lt;/keyword&gt;&lt;keyword&gt;Saccharomyces cerevisiae Proteins/chemistry/metabolism&lt;/keyword&gt;&lt;keyword&gt;Spermidine/metabolism&lt;/keyword&gt;&lt;keyword&gt;Vacuoles/metabolism&lt;/keyword&gt;&lt;/keywords&gt;&lt;dates&gt;&lt;year&gt;2011&lt;/year&gt;&lt;/dates&gt;&lt;isbn&gt;1940-6029 (Electronic)&amp;#xD;1064-3745 (Linking)&lt;/isbn&gt;&lt;accession-num&gt;21318881&lt;/accession-num&gt;&lt;urls&gt;&lt;related-urls&gt;&lt;url&gt;https://www.ncbi.nlm.nih.gov/pubmed/21318881&lt;/url&gt;&lt;/related-urls&gt;&lt;/urls&gt;&lt;electronic-resource-num&gt;10.1007/978-1-61779-034-8_18&lt;/electronic-resource-num&gt;&lt;/record&gt;&lt;/Cite&gt;&lt;/EndNote&gt;</w:instrText>
      </w:r>
      <w:r w:rsidR="00F0087C" w:rsidRPr="00A73B0D">
        <w:rPr>
          <w:highlight w:val="yellow"/>
        </w:rPr>
        <w:fldChar w:fldCharType="separate"/>
      </w:r>
      <w:r w:rsidR="00F0087C" w:rsidRPr="00A73B0D">
        <w:rPr>
          <w:noProof/>
          <w:highlight w:val="yellow"/>
          <w:vertAlign w:val="superscript"/>
        </w:rPr>
        <w:t>23</w:t>
      </w:r>
      <w:r w:rsidR="00F0087C" w:rsidRPr="00A73B0D">
        <w:rPr>
          <w:highlight w:val="yellow"/>
        </w:rPr>
        <w:fldChar w:fldCharType="end"/>
      </w:r>
      <w:r w:rsidR="00764B12">
        <w:rPr>
          <w:highlight w:val="yellow"/>
        </w:rPr>
        <w:fldChar w:fldCharType="end"/>
      </w:r>
      <w:r w:rsidR="002C5164" w:rsidRPr="00A73B0D">
        <w:rPr>
          <w:highlight w:val="yellow"/>
        </w:rPr>
        <w:t xml:space="preserve"> </w:t>
      </w:r>
      <w:r w:rsidRPr="00A73B0D">
        <w:rPr>
          <w:highlight w:val="yellow"/>
        </w:rPr>
        <w:t xml:space="preserve">(Buffer 3) with modifications depending on the assay. </w:t>
      </w:r>
    </w:p>
    <w:p w14:paraId="02B237B8" w14:textId="77777777" w:rsidR="00095E7C" w:rsidRPr="00A73B0D" w:rsidRDefault="00095E7C" w:rsidP="00A73B0D">
      <w:pPr>
        <w:pStyle w:val="ListParagraph"/>
        <w:widowControl/>
        <w:ind w:left="0"/>
        <w:rPr>
          <w:b/>
          <w:bCs/>
          <w:highlight w:val="yellow"/>
        </w:rPr>
      </w:pPr>
    </w:p>
    <w:p w14:paraId="0A104C43" w14:textId="3FE8062C" w:rsidR="00095E7C" w:rsidRPr="00A73B0D" w:rsidRDefault="00095E7C" w:rsidP="00A73B0D">
      <w:pPr>
        <w:pStyle w:val="ListParagraph"/>
        <w:widowControl/>
        <w:numPr>
          <w:ilvl w:val="1"/>
          <w:numId w:val="40"/>
        </w:numPr>
        <w:tabs>
          <w:tab w:val="left" w:pos="0"/>
          <w:tab w:val="left" w:pos="180"/>
          <w:tab w:val="left" w:pos="720"/>
        </w:tabs>
        <w:autoSpaceDE/>
        <w:autoSpaceDN/>
        <w:adjustRightInd/>
        <w:rPr>
          <w:highlight w:val="yellow"/>
        </w:rPr>
      </w:pPr>
      <w:r w:rsidRPr="00A73B0D">
        <w:rPr>
          <w:highlight w:val="yellow"/>
        </w:rPr>
        <w:t xml:space="preserve">Conduct transport assays for 1 </w:t>
      </w:r>
      <w:r w:rsidR="00950A20">
        <w:rPr>
          <w:highlight w:val="yellow"/>
        </w:rPr>
        <w:t>min</w:t>
      </w:r>
      <w:r w:rsidR="00950A20" w:rsidRPr="00A73B0D">
        <w:rPr>
          <w:highlight w:val="yellow"/>
        </w:rPr>
        <w:t xml:space="preserve"> </w:t>
      </w:r>
      <w:r w:rsidR="00B35979" w:rsidRPr="00A73B0D">
        <w:rPr>
          <w:highlight w:val="yellow"/>
        </w:rPr>
        <w:t>at 12</w:t>
      </w:r>
      <w:r w:rsidR="00950A20">
        <w:rPr>
          <w:highlight w:val="yellow"/>
        </w:rPr>
        <w:t xml:space="preserve"> </w:t>
      </w:r>
      <w:r w:rsidR="00B35979" w:rsidRPr="00A73B0D">
        <w:rPr>
          <w:highlight w:val="yellow"/>
        </w:rPr>
        <w:t xml:space="preserve">°C </w:t>
      </w:r>
      <w:r w:rsidRPr="00A73B0D">
        <w:rPr>
          <w:highlight w:val="yellow"/>
        </w:rPr>
        <w:t>in 1.5</w:t>
      </w:r>
      <w:r w:rsidR="00C47582">
        <w:rPr>
          <w:highlight w:val="yellow"/>
        </w:rPr>
        <w:t xml:space="preserve"> mL</w:t>
      </w:r>
      <w:r w:rsidRPr="00A73B0D">
        <w:rPr>
          <w:highlight w:val="yellow"/>
        </w:rPr>
        <w:t xml:space="preserve"> microfuge tubes. </w:t>
      </w:r>
    </w:p>
    <w:p w14:paraId="16606B2E" w14:textId="77777777" w:rsidR="00DA235E" w:rsidRPr="00A73B0D" w:rsidRDefault="00DA235E" w:rsidP="00A73B0D">
      <w:pPr>
        <w:pStyle w:val="ListParagraph"/>
        <w:widowControl/>
        <w:autoSpaceDE/>
        <w:autoSpaceDN/>
        <w:adjustRightInd/>
        <w:ind w:left="0"/>
        <w:rPr>
          <w:highlight w:val="yellow"/>
        </w:rPr>
      </w:pPr>
    </w:p>
    <w:p w14:paraId="7727DB49" w14:textId="3B6EEEC4" w:rsidR="00095E7C" w:rsidRPr="00A73B0D" w:rsidRDefault="00095E7C" w:rsidP="00A73B0D">
      <w:pPr>
        <w:pStyle w:val="ListParagraph"/>
        <w:widowControl/>
        <w:numPr>
          <w:ilvl w:val="1"/>
          <w:numId w:val="40"/>
        </w:numPr>
        <w:autoSpaceDE/>
        <w:autoSpaceDN/>
        <w:adjustRightInd/>
        <w:rPr>
          <w:highlight w:val="yellow"/>
        </w:rPr>
      </w:pPr>
      <w:r w:rsidRPr="00A73B0D">
        <w:rPr>
          <w:highlight w:val="yellow"/>
        </w:rPr>
        <w:t xml:space="preserve">After </w:t>
      </w:r>
      <w:r w:rsidR="00754A97" w:rsidRPr="00A73B0D">
        <w:rPr>
          <w:highlight w:val="yellow"/>
        </w:rPr>
        <w:t>1</w:t>
      </w:r>
      <w:r w:rsidRPr="00A73B0D">
        <w:rPr>
          <w:highlight w:val="yellow"/>
        </w:rPr>
        <w:t xml:space="preserve"> </w:t>
      </w:r>
      <w:r w:rsidR="00950A20">
        <w:rPr>
          <w:highlight w:val="yellow"/>
        </w:rPr>
        <w:t>min</w:t>
      </w:r>
      <w:r w:rsidRPr="00A73B0D">
        <w:rPr>
          <w:highlight w:val="yellow"/>
        </w:rPr>
        <w:t>, transfer the reaction mixtures to filtration manifold</w:t>
      </w:r>
      <w:r w:rsidR="00170429">
        <w:rPr>
          <w:highlight w:val="yellow"/>
        </w:rPr>
        <w:t xml:space="preserve"> </w:t>
      </w:r>
      <w:r w:rsidRPr="00A73B0D">
        <w:rPr>
          <w:highlight w:val="yellow"/>
        </w:rPr>
        <w:t xml:space="preserve">and filter through a </w:t>
      </w:r>
      <w:r w:rsidR="009533B8" w:rsidRPr="00A73B0D">
        <w:rPr>
          <w:highlight w:val="yellow"/>
        </w:rPr>
        <w:t xml:space="preserve">0.45 µm </w:t>
      </w:r>
      <w:r w:rsidRPr="00A73B0D">
        <w:rPr>
          <w:highlight w:val="yellow"/>
        </w:rPr>
        <w:t>nitrocellulose membrane filter.</w:t>
      </w:r>
    </w:p>
    <w:p w14:paraId="4F146C21" w14:textId="77777777" w:rsidR="00C76840" w:rsidRPr="00A73B0D" w:rsidRDefault="00C76840" w:rsidP="00A73B0D">
      <w:pPr>
        <w:pStyle w:val="ListParagraph"/>
        <w:widowControl/>
        <w:autoSpaceDE/>
        <w:autoSpaceDN/>
        <w:adjustRightInd/>
        <w:ind w:left="0"/>
        <w:rPr>
          <w:highlight w:val="yellow"/>
        </w:rPr>
      </w:pPr>
    </w:p>
    <w:p w14:paraId="5D84FFBC" w14:textId="4FECA750" w:rsidR="00095E7C" w:rsidRPr="00A73B0D" w:rsidRDefault="00095E7C" w:rsidP="00A73B0D">
      <w:pPr>
        <w:pStyle w:val="ListParagraph"/>
        <w:widowControl/>
        <w:numPr>
          <w:ilvl w:val="2"/>
          <w:numId w:val="40"/>
        </w:numPr>
        <w:tabs>
          <w:tab w:val="left" w:pos="0"/>
          <w:tab w:val="left" w:pos="450"/>
        </w:tabs>
        <w:autoSpaceDE/>
        <w:autoSpaceDN/>
        <w:adjustRightInd/>
        <w:rPr>
          <w:highlight w:val="yellow"/>
        </w:rPr>
      </w:pPr>
      <w:r w:rsidRPr="00A73B0D">
        <w:rPr>
          <w:highlight w:val="yellow"/>
        </w:rPr>
        <w:t>Add 3</w:t>
      </w:r>
      <w:r w:rsidR="00C47582">
        <w:rPr>
          <w:highlight w:val="yellow"/>
        </w:rPr>
        <w:t xml:space="preserve"> mL</w:t>
      </w:r>
      <w:r w:rsidRPr="00A73B0D">
        <w:rPr>
          <w:highlight w:val="yellow"/>
        </w:rPr>
        <w:t xml:space="preserve"> of ice-cold assay buffer containing a 10-fold higher concentration of unlabeled polyamines followed by 3</w:t>
      </w:r>
      <w:r w:rsidR="00C47582">
        <w:rPr>
          <w:highlight w:val="yellow"/>
        </w:rPr>
        <w:t xml:space="preserve"> mL</w:t>
      </w:r>
      <w:r w:rsidRPr="00A73B0D">
        <w:rPr>
          <w:highlight w:val="yellow"/>
        </w:rPr>
        <w:t xml:space="preserve"> of assay buffer without the polyamines to reduce nonspecific binding. </w:t>
      </w:r>
    </w:p>
    <w:p w14:paraId="5253AFA7" w14:textId="77777777" w:rsidR="00095E7C" w:rsidRPr="00A73B0D" w:rsidRDefault="00095E7C" w:rsidP="00A73B0D">
      <w:pPr>
        <w:widowControl/>
        <w:tabs>
          <w:tab w:val="left" w:pos="0"/>
          <w:tab w:val="left" w:pos="450"/>
        </w:tabs>
        <w:rPr>
          <w:highlight w:val="yellow"/>
        </w:rPr>
      </w:pPr>
    </w:p>
    <w:p w14:paraId="6F868A22" w14:textId="6499EBD2" w:rsidR="00095E7C" w:rsidRPr="00A73B0D" w:rsidRDefault="00095E7C" w:rsidP="00A73B0D">
      <w:pPr>
        <w:pStyle w:val="ListParagraph"/>
        <w:widowControl/>
        <w:numPr>
          <w:ilvl w:val="2"/>
          <w:numId w:val="40"/>
        </w:numPr>
        <w:autoSpaceDE/>
        <w:autoSpaceDN/>
        <w:adjustRightInd/>
        <w:rPr>
          <w:highlight w:val="yellow"/>
        </w:rPr>
      </w:pPr>
      <w:r w:rsidRPr="00A73B0D">
        <w:rPr>
          <w:highlight w:val="yellow"/>
        </w:rPr>
        <w:t xml:space="preserve">Transfer the washed filters to </w:t>
      </w:r>
      <w:r w:rsidRPr="00A73B0D">
        <w:rPr>
          <w:color w:val="000000" w:themeColor="text1"/>
          <w:highlight w:val="yellow"/>
        </w:rPr>
        <w:t>20</w:t>
      </w:r>
      <w:r w:rsidR="00C47582">
        <w:rPr>
          <w:color w:val="000000" w:themeColor="text1"/>
          <w:highlight w:val="yellow"/>
        </w:rPr>
        <w:t xml:space="preserve"> mL</w:t>
      </w:r>
      <w:r w:rsidRPr="00A73B0D">
        <w:rPr>
          <w:color w:val="000000" w:themeColor="text1"/>
          <w:highlight w:val="yellow"/>
        </w:rPr>
        <w:t xml:space="preserve"> disposable </w:t>
      </w:r>
      <w:r w:rsidRPr="00A73B0D">
        <w:rPr>
          <w:highlight w:val="yellow"/>
        </w:rPr>
        <w:t>scintillation vials containing 10</w:t>
      </w:r>
      <w:r w:rsidR="00C47582">
        <w:rPr>
          <w:highlight w:val="yellow"/>
        </w:rPr>
        <w:t xml:space="preserve"> mL</w:t>
      </w:r>
      <w:r w:rsidRPr="00A73B0D">
        <w:rPr>
          <w:highlight w:val="yellow"/>
        </w:rPr>
        <w:t xml:space="preserve"> of scintillation liquid and determine radioactivity by using a liquid scintillation counter. </w:t>
      </w:r>
      <w:r w:rsidR="00124BE1" w:rsidRPr="00A73B0D">
        <w:rPr>
          <w:highlight w:val="yellow"/>
        </w:rPr>
        <w:t>The</w:t>
      </w:r>
      <w:r w:rsidR="00170429">
        <w:rPr>
          <w:highlight w:val="yellow"/>
        </w:rPr>
        <w:t xml:space="preserve"> </w:t>
      </w:r>
      <w:r w:rsidR="00124BE1" w:rsidRPr="00A73B0D">
        <w:rPr>
          <w:highlight w:val="yellow"/>
        </w:rPr>
        <w:t xml:space="preserve">scintillation counter </w:t>
      </w:r>
      <w:r w:rsidR="00A57479" w:rsidRPr="00A73B0D">
        <w:rPr>
          <w:highlight w:val="yellow"/>
        </w:rPr>
        <w:t>measures the radioactivity in the sample and reports it as disintegrations per min (</w:t>
      </w:r>
      <w:proofErr w:type="spellStart"/>
      <w:r w:rsidR="00A57479" w:rsidRPr="00A73B0D">
        <w:rPr>
          <w:highlight w:val="yellow"/>
        </w:rPr>
        <w:t>dpm</w:t>
      </w:r>
      <w:proofErr w:type="spellEnd"/>
      <w:r w:rsidR="00A57479" w:rsidRPr="00A73B0D">
        <w:rPr>
          <w:highlight w:val="yellow"/>
        </w:rPr>
        <w:t>).</w:t>
      </w:r>
    </w:p>
    <w:p w14:paraId="176E2CD8" w14:textId="77777777" w:rsidR="00095E7C" w:rsidRPr="00A73B0D" w:rsidRDefault="00095E7C" w:rsidP="00A73B0D">
      <w:pPr>
        <w:pStyle w:val="ListParagraph"/>
        <w:widowControl/>
        <w:ind w:left="0"/>
        <w:rPr>
          <w:highlight w:val="yellow"/>
        </w:rPr>
      </w:pPr>
    </w:p>
    <w:p w14:paraId="5EACC77F" w14:textId="0172D5AC" w:rsidR="00DA235E" w:rsidRPr="00A73B0D" w:rsidRDefault="00095E7C" w:rsidP="00A73B0D">
      <w:pPr>
        <w:pStyle w:val="ListParagraph"/>
        <w:widowControl/>
        <w:numPr>
          <w:ilvl w:val="1"/>
          <w:numId w:val="40"/>
        </w:numPr>
        <w:autoSpaceDE/>
        <w:autoSpaceDN/>
        <w:adjustRightInd/>
        <w:rPr>
          <w:highlight w:val="yellow"/>
        </w:rPr>
      </w:pPr>
      <w:r w:rsidRPr="00A73B0D">
        <w:rPr>
          <w:highlight w:val="yellow"/>
        </w:rPr>
        <w:t xml:space="preserve">Calculate the net polyamine uptake as the difference between the uptake at one minute by vesicles incubated at </w:t>
      </w:r>
      <w:r w:rsidR="00950A20" w:rsidRPr="00A73B0D">
        <w:rPr>
          <w:highlight w:val="yellow"/>
        </w:rPr>
        <w:t>12</w:t>
      </w:r>
      <w:r w:rsidR="00950A20">
        <w:rPr>
          <w:highlight w:val="yellow"/>
          <w:vertAlign w:val="superscript"/>
        </w:rPr>
        <w:t xml:space="preserve"> </w:t>
      </w:r>
      <w:r w:rsidR="00950A20">
        <w:rPr>
          <w:highlight w:val="yellow"/>
        </w:rPr>
        <w:t>°</w:t>
      </w:r>
      <w:r w:rsidR="00950A20" w:rsidRPr="00A73B0D">
        <w:rPr>
          <w:highlight w:val="yellow"/>
        </w:rPr>
        <w:t xml:space="preserve">C </w:t>
      </w:r>
      <w:r w:rsidRPr="00A73B0D">
        <w:rPr>
          <w:highlight w:val="yellow"/>
        </w:rPr>
        <w:t xml:space="preserve">and uptake at </w:t>
      </w:r>
      <w:r w:rsidR="00950A20">
        <w:rPr>
          <w:highlight w:val="yellow"/>
        </w:rPr>
        <w:t>0 min</w:t>
      </w:r>
      <w:r w:rsidRPr="00A73B0D">
        <w:rPr>
          <w:highlight w:val="yellow"/>
        </w:rPr>
        <w:t xml:space="preserve"> by vesicles incubated on ice. </w:t>
      </w:r>
    </w:p>
    <w:p w14:paraId="14267D6A" w14:textId="77777777" w:rsidR="00DA235E" w:rsidRPr="00A73B0D" w:rsidRDefault="00DA235E" w:rsidP="00A73B0D">
      <w:pPr>
        <w:pStyle w:val="ListParagraph"/>
        <w:widowControl/>
        <w:autoSpaceDE/>
        <w:autoSpaceDN/>
        <w:adjustRightInd/>
        <w:ind w:left="0"/>
        <w:rPr>
          <w:highlight w:val="yellow"/>
        </w:rPr>
      </w:pPr>
    </w:p>
    <w:p w14:paraId="78BB22EC" w14:textId="4DBB001C" w:rsidR="00095E7C" w:rsidRPr="00A73B0D" w:rsidRDefault="00B3724A" w:rsidP="00A73B0D">
      <w:pPr>
        <w:pStyle w:val="ListParagraph"/>
        <w:widowControl/>
        <w:autoSpaceDE/>
        <w:autoSpaceDN/>
        <w:adjustRightInd/>
        <w:ind w:left="0"/>
        <w:rPr>
          <w:highlight w:val="yellow"/>
        </w:rPr>
      </w:pPr>
      <w:r>
        <w:t>NOTE:</w:t>
      </w:r>
      <w:r w:rsidR="00754A97" w:rsidRPr="00A73B0D">
        <w:t xml:space="preserve"> </w:t>
      </w:r>
      <w:r w:rsidR="00ED3E39" w:rsidRPr="00A73B0D">
        <w:t>The mass</w:t>
      </w:r>
      <w:r w:rsidR="0007245E" w:rsidRPr="00A73B0D">
        <w:t xml:space="preserve"> o</w:t>
      </w:r>
      <w:r w:rsidR="00754A97" w:rsidRPr="00A73B0D">
        <w:t>f</w:t>
      </w:r>
      <w:r w:rsidR="0007245E" w:rsidRPr="00A73B0D">
        <w:t xml:space="preserve"> substrate </w:t>
      </w:r>
      <w:r w:rsidR="00754A97" w:rsidRPr="00A73B0D">
        <w:t>i</w:t>
      </w:r>
      <w:r w:rsidR="0007245E" w:rsidRPr="00A73B0D">
        <w:t>mported into the vesicles is calculated as follows.</w:t>
      </w:r>
      <w:r w:rsidR="00170429">
        <w:t xml:space="preserve"> </w:t>
      </w:r>
      <w:r w:rsidR="0007245E" w:rsidRPr="00A73B0D">
        <w:t>If the sample volum</w:t>
      </w:r>
      <w:r w:rsidR="001C11D5" w:rsidRPr="00A73B0D">
        <w:t>e in the microfuge tube is 0.2 µ</w:t>
      </w:r>
      <w:r w:rsidR="0007245E" w:rsidRPr="00A73B0D">
        <w:t>L and the starting concentration of substrate is 100</w:t>
      </w:r>
      <w:r w:rsidR="001C11D5" w:rsidRPr="00A73B0D">
        <w:t xml:space="preserve"> µM</w:t>
      </w:r>
      <w:r w:rsidR="00950A20">
        <w:t>,</w:t>
      </w:r>
      <w:r w:rsidR="001C11D5" w:rsidRPr="00A73B0D">
        <w:t xml:space="preserve"> then the total mass of substrate in the microfuge tube is 20 x 10</w:t>
      </w:r>
      <w:r w:rsidR="001C11D5" w:rsidRPr="00A73B0D">
        <w:rPr>
          <w:vertAlign w:val="superscript"/>
        </w:rPr>
        <w:t>-12</w:t>
      </w:r>
      <w:r w:rsidR="001C11D5" w:rsidRPr="00A73B0D">
        <w:t xml:space="preserve"> M.</w:t>
      </w:r>
      <w:r w:rsidR="00170429">
        <w:t xml:space="preserve"> </w:t>
      </w:r>
      <w:r w:rsidR="00F51408" w:rsidRPr="00A73B0D">
        <w:t xml:space="preserve">Because of the very high specific activity of commercially labelled substrates </w:t>
      </w:r>
      <w:r w:rsidR="00DE659D" w:rsidRPr="00A73B0D">
        <w:t>(often 2.22 x10</w:t>
      </w:r>
      <w:r w:rsidR="00DE659D" w:rsidRPr="00A73B0D">
        <w:rPr>
          <w:vertAlign w:val="superscript"/>
        </w:rPr>
        <w:t>9</w:t>
      </w:r>
      <w:r w:rsidR="00DE659D" w:rsidRPr="00A73B0D">
        <w:t xml:space="preserve"> </w:t>
      </w:r>
      <w:proofErr w:type="spellStart"/>
      <w:r w:rsidR="00DE659D" w:rsidRPr="00A73B0D">
        <w:t>dpm</w:t>
      </w:r>
      <w:proofErr w:type="spellEnd"/>
      <w:r w:rsidR="00DE659D" w:rsidRPr="00A73B0D">
        <w:t xml:space="preserve">/mM) </w:t>
      </w:r>
      <w:r w:rsidR="00F51408" w:rsidRPr="00A73B0D">
        <w:t xml:space="preserve">the </w:t>
      </w:r>
      <w:r w:rsidR="00DE659D" w:rsidRPr="00A73B0D">
        <w:t>mass</w:t>
      </w:r>
      <w:r w:rsidR="00445E7B" w:rsidRPr="00A73B0D">
        <w:t xml:space="preserve"> of the isotope added can be ignored in the calculation.</w:t>
      </w:r>
      <w:r w:rsidR="00170429">
        <w:t xml:space="preserve"> </w:t>
      </w:r>
      <w:r w:rsidR="00445E7B" w:rsidRPr="00A73B0D">
        <w:t xml:space="preserve">So if </w:t>
      </w:r>
      <w:r w:rsidR="001C11D5" w:rsidRPr="00A73B0D">
        <w:t xml:space="preserve">the total amount of isotope that was added </w:t>
      </w:r>
      <w:r w:rsidR="00445E7B" w:rsidRPr="00A73B0D">
        <w:t xml:space="preserve">to the microfuge tube </w:t>
      </w:r>
      <w:r w:rsidR="001C11D5" w:rsidRPr="00A73B0D">
        <w:t>was 100 x 10</w:t>
      </w:r>
      <w:r w:rsidR="001C11D5" w:rsidRPr="00A73B0D">
        <w:rPr>
          <w:vertAlign w:val="superscript"/>
        </w:rPr>
        <w:t>6</w:t>
      </w:r>
      <w:r w:rsidR="001C11D5" w:rsidRPr="00A73B0D">
        <w:t xml:space="preserve"> </w:t>
      </w:r>
      <w:proofErr w:type="spellStart"/>
      <w:r w:rsidR="001C11D5" w:rsidRPr="00A73B0D">
        <w:t>dpm</w:t>
      </w:r>
      <w:proofErr w:type="spellEnd"/>
      <w:r w:rsidR="001C11D5" w:rsidRPr="00A73B0D">
        <w:t xml:space="preserve"> </w:t>
      </w:r>
      <w:r w:rsidR="00F51408" w:rsidRPr="00A73B0D">
        <w:t xml:space="preserve">and the vesicles had a net uptake of 1000 </w:t>
      </w:r>
      <w:proofErr w:type="spellStart"/>
      <w:r w:rsidR="00F51408" w:rsidRPr="00A73B0D">
        <w:t>dpm</w:t>
      </w:r>
      <w:proofErr w:type="spellEnd"/>
      <w:r w:rsidR="00F51408" w:rsidRPr="00A73B0D">
        <w:t xml:space="preserve">, then the total mass of </w:t>
      </w:r>
      <w:r w:rsidR="00445E7B" w:rsidRPr="00A73B0D">
        <w:t>substrate taken up by the vesicles was 1% of the total number of moles of substrate or 2 x 10</w:t>
      </w:r>
      <w:r w:rsidR="00445E7B" w:rsidRPr="00A73B0D">
        <w:rPr>
          <w:vertAlign w:val="superscript"/>
        </w:rPr>
        <w:t>-13</w:t>
      </w:r>
      <w:r w:rsidR="00950A20" w:rsidRPr="009208EF">
        <w:t xml:space="preserve"> </w:t>
      </w:r>
      <w:r w:rsidR="00445E7B" w:rsidRPr="00A73B0D">
        <w:t>M.</w:t>
      </w:r>
    </w:p>
    <w:p w14:paraId="3E37AA60" w14:textId="77777777" w:rsidR="00095E7C" w:rsidRPr="00A73B0D" w:rsidRDefault="00095E7C" w:rsidP="00A73B0D">
      <w:pPr>
        <w:widowControl/>
        <w:rPr>
          <w:highlight w:val="yellow"/>
        </w:rPr>
      </w:pPr>
    </w:p>
    <w:p w14:paraId="788FFB6A" w14:textId="1071CE67" w:rsidR="00095E7C" w:rsidRPr="00A73B0D" w:rsidRDefault="00095E7C" w:rsidP="00A73B0D">
      <w:pPr>
        <w:pStyle w:val="ListParagraph"/>
        <w:widowControl/>
        <w:numPr>
          <w:ilvl w:val="2"/>
          <w:numId w:val="40"/>
        </w:numPr>
        <w:autoSpaceDE/>
        <w:autoSpaceDN/>
        <w:adjustRightInd/>
        <w:rPr>
          <w:highlight w:val="yellow"/>
        </w:rPr>
      </w:pPr>
      <w:r w:rsidRPr="00A73B0D">
        <w:rPr>
          <w:highlight w:val="yellow"/>
        </w:rPr>
        <w:t xml:space="preserve">Determine </w:t>
      </w:r>
      <w:r w:rsidRPr="00A73B0D">
        <w:rPr>
          <w:i/>
          <w:iCs/>
          <w:highlight w:val="yellow"/>
        </w:rPr>
        <w:t>K</w:t>
      </w:r>
      <w:r w:rsidRPr="00A73B0D">
        <w:rPr>
          <w:highlight w:val="yellow"/>
          <w:vertAlign w:val="subscript"/>
        </w:rPr>
        <w:t>m</w:t>
      </w:r>
      <w:r w:rsidRPr="00A73B0D">
        <w:rPr>
          <w:highlight w:val="yellow"/>
        </w:rPr>
        <w:t xml:space="preserve"> for the substrate by measuring the uptake of 10, 25, 50, 250 and 500 </w:t>
      </w:r>
      <w:r w:rsidRPr="00A73B0D">
        <w:rPr>
          <w:highlight w:val="yellow"/>
        </w:rPr>
        <w:sym w:font="Symbol" w:char="F06D"/>
      </w:r>
      <w:r w:rsidRPr="00A73B0D">
        <w:rPr>
          <w:highlight w:val="yellow"/>
        </w:rPr>
        <w:t xml:space="preserve">M radiolabeled substrate into vesicles expressing the target protein. </w:t>
      </w:r>
      <w:r w:rsidR="00950A20">
        <w:rPr>
          <w:highlight w:val="yellow"/>
        </w:rPr>
        <w:t xml:space="preserve">Calculate </w:t>
      </w:r>
      <w:r w:rsidR="00A73D7F" w:rsidRPr="00A73B0D">
        <w:rPr>
          <w:highlight w:val="yellow"/>
        </w:rPr>
        <w:t>Michaelis-M</w:t>
      </w:r>
      <w:r w:rsidR="00903E50" w:rsidRPr="00A73B0D">
        <w:rPr>
          <w:highlight w:val="yellow"/>
        </w:rPr>
        <w:t xml:space="preserve">enten kinetics using a nonlinear regression method </w:t>
      </w:r>
      <w:r w:rsidR="00124BE1" w:rsidRPr="00A73B0D">
        <w:rPr>
          <w:highlight w:val="yellow"/>
        </w:rPr>
        <w:t xml:space="preserve">using the Michaelis </w:t>
      </w:r>
      <w:proofErr w:type="spellStart"/>
      <w:r w:rsidR="00124BE1" w:rsidRPr="00A73B0D">
        <w:rPr>
          <w:highlight w:val="yellow"/>
        </w:rPr>
        <w:t>Menton</w:t>
      </w:r>
      <w:proofErr w:type="spellEnd"/>
      <w:r w:rsidR="00124BE1" w:rsidRPr="00A73B0D">
        <w:rPr>
          <w:highlight w:val="yellow"/>
        </w:rPr>
        <w:t xml:space="preserve"> model of</w:t>
      </w:r>
      <w:r w:rsidR="001C4B5C" w:rsidRPr="00A73B0D">
        <w:rPr>
          <w:highlight w:val="yellow"/>
        </w:rPr>
        <w:t xml:space="preserve"> the </w:t>
      </w:r>
      <w:r w:rsidR="00A73B0D" w:rsidRPr="00A73B0D">
        <w:rPr>
          <w:highlight w:val="yellow"/>
        </w:rPr>
        <w:t>statistical</w:t>
      </w:r>
      <w:r w:rsidR="00486EFC" w:rsidRPr="00A73B0D">
        <w:rPr>
          <w:highlight w:val="yellow"/>
        </w:rPr>
        <w:t xml:space="preserve"> </w:t>
      </w:r>
      <w:r w:rsidR="001C4B5C" w:rsidRPr="00A73B0D">
        <w:rPr>
          <w:highlight w:val="yellow"/>
        </w:rPr>
        <w:t>software package</w:t>
      </w:r>
      <w:hyperlink w:anchor="_ENREF_34" w:tooltip="PRISM,  #1207" w:history="1">
        <w:r w:rsidR="00F0087C" w:rsidRPr="00A73B0D">
          <w:rPr>
            <w:highlight w:val="yellow"/>
          </w:rPr>
          <w:fldChar w:fldCharType="begin"/>
        </w:r>
        <w:r w:rsidR="00F0087C">
          <w:rPr>
            <w:highlight w:val="yellow"/>
          </w:rPr>
          <w:instrText xml:space="preserve"> ADDIN EN.CITE &lt;EndNote&gt;&lt;Cite&gt;&lt;Author&gt;PRISM&lt;/Author&gt;&lt;RecNum&gt;1207&lt;/RecNum&gt;&lt;DisplayText&gt;&lt;style face="superscript"&gt;34&lt;/style&gt;&lt;/DisplayText&gt;&lt;record&gt;&lt;rec-number&gt;1207&lt;/rec-number&gt;&lt;foreign-keys&gt;&lt;key app="EN" db-id="fa2xpetesw0v05evpf6p0t0qdsesrt9sf0re" timestamp="1560182073"&gt;1207&lt;/key&gt;&lt;/foreign-keys&gt;&lt;ref-type name="Web Page"&gt;12&lt;/ref-type&gt;&lt;contributors&gt;&lt;authors&gt;&lt;author&gt;PRISM&lt;/author&gt;&lt;/authors&gt;&lt;/contributors&gt;&lt;titles&gt;&lt;title&gt;GaphPad Software&lt;/title&gt;&lt;/titles&gt;&lt;volume&gt;2019&lt;/volume&gt;&lt;number&gt;May 2019&lt;/number&gt;&lt;dates&gt;&lt;/dates&gt;&lt;urls&gt;&lt;related-urls&gt;&lt;url&gt;https://www.graphpad.com/data-analysis-resource-center/&lt;/url&gt;&lt;/related-urls&gt;&lt;/urls&gt;&lt;/record&gt;&lt;/Cite&gt;&lt;/EndNote&gt;</w:instrText>
        </w:r>
        <w:r w:rsidR="00F0087C" w:rsidRPr="00A73B0D">
          <w:rPr>
            <w:highlight w:val="yellow"/>
          </w:rPr>
          <w:fldChar w:fldCharType="separate"/>
        </w:r>
        <w:r w:rsidR="00F0087C" w:rsidRPr="004F4311">
          <w:rPr>
            <w:noProof/>
            <w:highlight w:val="yellow"/>
            <w:vertAlign w:val="superscript"/>
          </w:rPr>
          <w:t>34</w:t>
        </w:r>
        <w:r w:rsidR="00F0087C" w:rsidRPr="00A73B0D">
          <w:rPr>
            <w:highlight w:val="yellow"/>
          </w:rPr>
          <w:fldChar w:fldCharType="end"/>
        </w:r>
      </w:hyperlink>
      <w:r w:rsidR="00903E50" w:rsidRPr="00A73B0D">
        <w:rPr>
          <w:highlight w:val="yellow"/>
        </w:rPr>
        <w:t>.</w:t>
      </w:r>
    </w:p>
    <w:p w14:paraId="46AD09D8" w14:textId="77777777" w:rsidR="00095E7C" w:rsidRPr="00A73B0D" w:rsidRDefault="00095E7C" w:rsidP="00A73B0D">
      <w:pPr>
        <w:widowControl/>
        <w:rPr>
          <w:highlight w:val="yellow"/>
        </w:rPr>
      </w:pPr>
    </w:p>
    <w:p w14:paraId="775F7284" w14:textId="03350E42" w:rsidR="00095E7C" w:rsidRPr="00A73B0D" w:rsidRDefault="00095E7C" w:rsidP="00A73B0D">
      <w:pPr>
        <w:pStyle w:val="NormalWeb"/>
        <w:widowControl/>
        <w:numPr>
          <w:ilvl w:val="1"/>
          <w:numId w:val="40"/>
        </w:numPr>
        <w:autoSpaceDE/>
        <w:autoSpaceDN/>
        <w:adjustRightInd/>
        <w:spacing w:before="0" w:beforeAutospacing="0" w:after="0" w:afterAutospacing="0"/>
        <w:textAlignment w:val="baseline"/>
        <w:rPr>
          <w:color w:val="000000" w:themeColor="text1"/>
          <w:highlight w:val="yellow"/>
        </w:rPr>
      </w:pPr>
      <w:r w:rsidRPr="00A73B0D">
        <w:rPr>
          <w:highlight w:val="yellow"/>
        </w:rPr>
        <w:t xml:space="preserve">For the competition experiments, add 100 </w:t>
      </w:r>
      <w:r w:rsidRPr="00A73B0D">
        <w:rPr>
          <w:highlight w:val="yellow"/>
        </w:rPr>
        <w:sym w:font="Symbol" w:char="F06D"/>
      </w:r>
      <w:r w:rsidRPr="00A73B0D">
        <w:rPr>
          <w:highlight w:val="yellow"/>
        </w:rPr>
        <w:t xml:space="preserve">M, 500 </w:t>
      </w:r>
      <w:r w:rsidRPr="00A73B0D">
        <w:rPr>
          <w:highlight w:val="yellow"/>
        </w:rPr>
        <w:sym w:font="Symbol" w:char="F06D"/>
      </w:r>
      <w:r w:rsidRPr="00A73B0D">
        <w:rPr>
          <w:highlight w:val="yellow"/>
        </w:rPr>
        <w:t>M, 1 mM, 1.5 mM or 2 mM nonlabelled competitive substrate made in the assay buffer to the 1.5</w:t>
      </w:r>
      <w:r w:rsidR="00C47582">
        <w:rPr>
          <w:highlight w:val="yellow"/>
        </w:rPr>
        <w:t xml:space="preserve"> mL</w:t>
      </w:r>
      <w:r w:rsidRPr="00A73B0D">
        <w:rPr>
          <w:highlight w:val="yellow"/>
        </w:rPr>
        <w:t xml:space="preserve"> microcentrifuge tube containing 100 </w:t>
      </w:r>
      <w:r w:rsidR="00950A20">
        <w:rPr>
          <w:highlight w:val="yellow"/>
        </w:rPr>
        <w:t xml:space="preserve">µL </w:t>
      </w:r>
      <w:r w:rsidRPr="00A73B0D">
        <w:rPr>
          <w:highlight w:val="yellow"/>
        </w:rPr>
        <w:t>of vesicles at 12</w:t>
      </w:r>
      <w:r w:rsidR="00950A20">
        <w:rPr>
          <w:highlight w:val="yellow"/>
        </w:rPr>
        <w:t xml:space="preserve"> °</w:t>
      </w:r>
      <w:r w:rsidRPr="00A73B0D">
        <w:rPr>
          <w:highlight w:val="yellow"/>
        </w:rPr>
        <w:t>C.</w:t>
      </w:r>
    </w:p>
    <w:p w14:paraId="23B923FF" w14:textId="77777777" w:rsidR="00095E7C" w:rsidRPr="00A73B0D" w:rsidRDefault="00095E7C" w:rsidP="00A73B0D">
      <w:pPr>
        <w:pStyle w:val="NormalWeb"/>
        <w:widowControl/>
        <w:spacing w:before="0" w:beforeAutospacing="0" w:after="0" w:afterAutospacing="0"/>
        <w:textAlignment w:val="baseline"/>
        <w:rPr>
          <w:color w:val="000000" w:themeColor="text1"/>
          <w:highlight w:val="yellow"/>
        </w:rPr>
      </w:pPr>
    </w:p>
    <w:p w14:paraId="10A6B2CC" w14:textId="5C68FE4B" w:rsidR="00095E7C" w:rsidRPr="00A73B0D" w:rsidRDefault="00095E7C" w:rsidP="00A73B0D">
      <w:pPr>
        <w:pStyle w:val="NormalWeb"/>
        <w:widowControl/>
        <w:numPr>
          <w:ilvl w:val="2"/>
          <w:numId w:val="40"/>
        </w:numPr>
        <w:autoSpaceDE/>
        <w:autoSpaceDN/>
        <w:adjustRightInd/>
        <w:spacing w:before="0" w:beforeAutospacing="0" w:after="0" w:afterAutospacing="0"/>
        <w:textAlignment w:val="baseline"/>
        <w:rPr>
          <w:color w:val="000000" w:themeColor="text1"/>
          <w:highlight w:val="yellow"/>
        </w:rPr>
      </w:pPr>
      <w:r w:rsidRPr="00A73B0D">
        <w:rPr>
          <w:highlight w:val="yellow"/>
        </w:rPr>
        <w:t xml:space="preserve">Add radiolabeled polyamine </w:t>
      </w:r>
      <w:r w:rsidR="001C4B5C" w:rsidRPr="00A73B0D">
        <w:rPr>
          <w:highlight w:val="yellow"/>
        </w:rPr>
        <w:t>(50</w:t>
      </w:r>
      <w:r w:rsidR="00754A97" w:rsidRPr="00A73B0D">
        <w:rPr>
          <w:highlight w:val="yellow"/>
        </w:rPr>
        <w:t xml:space="preserve"> </w:t>
      </w:r>
      <w:r w:rsidR="001C4B5C" w:rsidRPr="00A73B0D">
        <w:rPr>
          <w:highlight w:val="yellow"/>
        </w:rPr>
        <w:t xml:space="preserve">µM) </w:t>
      </w:r>
      <w:r w:rsidRPr="00A73B0D">
        <w:rPr>
          <w:highlight w:val="yellow"/>
        </w:rPr>
        <w:t xml:space="preserve">to the microcentrifuge tube simultaneously. </w:t>
      </w:r>
    </w:p>
    <w:p w14:paraId="662608AF" w14:textId="77777777" w:rsidR="00095E7C" w:rsidRPr="00A73B0D" w:rsidRDefault="00095E7C" w:rsidP="00A73B0D">
      <w:pPr>
        <w:pStyle w:val="NormalWeb"/>
        <w:widowControl/>
        <w:spacing w:before="0" w:beforeAutospacing="0" w:after="0" w:afterAutospacing="0"/>
        <w:textAlignment w:val="baseline"/>
        <w:rPr>
          <w:color w:val="000000" w:themeColor="text1"/>
          <w:highlight w:val="yellow"/>
        </w:rPr>
      </w:pPr>
    </w:p>
    <w:p w14:paraId="5C2813D7" w14:textId="117C0B9E" w:rsidR="00095E7C" w:rsidRPr="00A73B0D" w:rsidRDefault="00095E7C" w:rsidP="00A73B0D">
      <w:pPr>
        <w:pStyle w:val="NormalWeb"/>
        <w:widowControl/>
        <w:numPr>
          <w:ilvl w:val="2"/>
          <w:numId w:val="40"/>
        </w:numPr>
        <w:autoSpaceDE/>
        <w:autoSpaceDN/>
        <w:adjustRightInd/>
        <w:spacing w:before="0" w:beforeAutospacing="0" w:after="0" w:afterAutospacing="0"/>
        <w:textAlignment w:val="baseline"/>
        <w:rPr>
          <w:color w:val="000000" w:themeColor="text1"/>
          <w:highlight w:val="yellow"/>
        </w:rPr>
      </w:pPr>
      <w:r w:rsidRPr="00A73B0D">
        <w:rPr>
          <w:highlight w:val="yellow"/>
        </w:rPr>
        <w:t>Measure radioactivity trapped inside vesicles as mentioned above</w:t>
      </w:r>
      <w:r w:rsidR="002C09D7" w:rsidRPr="00A73B0D">
        <w:rPr>
          <w:highlight w:val="yellow"/>
        </w:rPr>
        <w:t xml:space="preserve"> by repeating steps </w:t>
      </w:r>
      <w:r w:rsidR="009208EF">
        <w:rPr>
          <w:highlight w:val="yellow"/>
        </w:rPr>
        <w:t>5</w:t>
      </w:r>
      <w:r w:rsidR="001C4B5C" w:rsidRPr="00A73B0D">
        <w:rPr>
          <w:highlight w:val="yellow"/>
        </w:rPr>
        <w:t xml:space="preserve"> through </w:t>
      </w:r>
      <w:r w:rsidR="009208EF">
        <w:rPr>
          <w:highlight w:val="yellow"/>
        </w:rPr>
        <w:t>5</w:t>
      </w:r>
      <w:r w:rsidR="001C4B5C" w:rsidRPr="00A73B0D">
        <w:rPr>
          <w:highlight w:val="yellow"/>
        </w:rPr>
        <w:t>.4.2</w:t>
      </w:r>
      <w:r w:rsidR="00950A20">
        <w:rPr>
          <w:highlight w:val="yellow"/>
        </w:rPr>
        <w:t>.</w:t>
      </w:r>
    </w:p>
    <w:p w14:paraId="088DF906" w14:textId="77777777" w:rsidR="00095E7C" w:rsidRPr="00A73B0D" w:rsidRDefault="00095E7C" w:rsidP="00A73B0D">
      <w:pPr>
        <w:pStyle w:val="NormalWeb"/>
        <w:widowControl/>
        <w:spacing w:before="0" w:beforeAutospacing="0" w:after="0" w:afterAutospacing="0"/>
        <w:textAlignment w:val="baseline"/>
        <w:rPr>
          <w:color w:val="000000" w:themeColor="text1"/>
          <w:highlight w:val="yellow"/>
        </w:rPr>
      </w:pPr>
    </w:p>
    <w:p w14:paraId="49970D75" w14:textId="0D5F0278" w:rsidR="00A73D7F" w:rsidRPr="00A73B0D" w:rsidRDefault="00095E7C" w:rsidP="00A73B0D">
      <w:pPr>
        <w:pStyle w:val="ListParagraph"/>
        <w:widowControl/>
        <w:numPr>
          <w:ilvl w:val="2"/>
          <w:numId w:val="40"/>
        </w:numPr>
        <w:autoSpaceDE/>
        <w:autoSpaceDN/>
        <w:adjustRightInd/>
        <w:rPr>
          <w:highlight w:val="yellow"/>
        </w:rPr>
      </w:pPr>
      <w:r w:rsidRPr="00A73B0D">
        <w:rPr>
          <w:highlight w:val="yellow"/>
        </w:rPr>
        <w:t xml:space="preserve">Determine apparent </w:t>
      </w:r>
      <w:r w:rsidRPr="00A73B0D">
        <w:rPr>
          <w:i/>
          <w:iCs/>
          <w:highlight w:val="yellow"/>
        </w:rPr>
        <w:t>K</w:t>
      </w:r>
      <w:r w:rsidRPr="00A73B0D">
        <w:rPr>
          <w:highlight w:val="yellow"/>
          <w:vertAlign w:val="subscript"/>
        </w:rPr>
        <w:t>m</w:t>
      </w:r>
      <w:r w:rsidRPr="00A73B0D">
        <w:rPr>
          <w:highlight w:val="yellow"/>
        </w:rPr>
        <w:t xml:space="preserve"> (</w:t>
      </w:r>
      <w:proofErr w:type="spellStart"/>
      <w:proofErr w:type="gramStart"/>
      <w:r w:rsidRPr="00A73B0D">
        <w:rPr>
          <w:i/>
          <w:iCs/>
          <w:highlight w:val="yellow"/>
        </w:rPr>
        <w:t>K</w:t>
      </w:r>
      <w:r w:rsidRPr="00A73B0D">
        <w:rPr>
          <w:highlight w:val="yellow"/>
          <w:vertAlign w:val="subscript"/>
        </w:rPr>
        <w:t>m,app</w:t>
      </w:r>
      <w:proofErr w:type="spellEnd"/>
      <w:proofErr w:type="gramEnd"/>
      <w:r w:rsidRPr="00A73B0D">
        <w:rPr>
          <w:highlight w:val="yellow"/>
        </w:rPr>
        <w:t xml:space="preserve">) for the competitive substrates by measuring the uptake of 10, 25, 50, 250 and 500 </w:t>
      </w:r>
      <w:r w:rsidRPr="00A73B0D">
        <w:rPr>
          <w:highlight w:val="yellow"/>
        </w:rPr>
        <w:sym w:font="Symbol" w:char="F06D"/>
      </w:r>
      <w:r w:rsidRPr="00A73B0D">
        <w:rPr>
          <w:highlight w:val="yellow"/>
        </w:rPr>
        <w:t>M radiolabeled polyamine</w:t>
      </w:r>
      <w:r w:rsidR="00E7702F" w:rsidRPr="00A73B0D">
        <w:rPr>
          <w:highlight w:val="yellow"/>
        </w:rPr>
        <w:t>s</w:t>
      </w:r>
      <w:r w:rsidRPr="00A73B0D">
        <w:rPr>
          <w:highlight w:val="yellow"/>
        </w:rPr>
        <w:t xml:space="preserve"> in the presence of 100 </w:t>
      </w:r>
      <w:r w:rsidRPr="00A73B0D">
        <w:rPr>
          <w:highlight w:val="yellow"/>
        </w:rPr>
        <w:sym w:font="Symbol" w:char="F06D"/>
      </w:r>
      <w:r w:rsidRPr="00A73B0D">
        <w:rPr>
          <w:highlight w:val="yellow"/>
        </w:rPr>
        <w:t>M or higher nonlabelled substrate</w:t>
      </w:r>
      <w:r w:rsidR="00A73D7F" w:rsidRPr="00A73B0D">
        <w:rPr>
          <w:highlight w:val="yellow"/>
        </w:rPr>
        <w:t xml:space="preserve"> and using a nonlinear regression</w:t>
      </w:r>
      <w:r w:rsidR="00170429">
        <w:rPr>
          <w:highlight w:val="yellow"/>
        </w:rPr>
        <w:t xml:space="preserve"> </w:t>
      </w:r>
      <w:r w:rsidR="00A73D7F" w:rsidRPr="00A73B0D">
        <w:rPr>
          <w:highlight w:val="yellow"/>
        </w:rPr>
        <w:t>method</w:t>
      </w:r>
      <w:r w:rsidR="00170429">
        <w:rPr>
          <w:highlight w:val="yellow"/>
        </w:rPr>
        <w:t xml:space="preserve"> </w:t>
      </w:r>
      <w:r w:rsidR="001C4B5C" w:rsidRPr="00A73B0D">
        <w:rPr>
          <w:highlight w:val="yellow"/>
        </w:rPr>
        <w:t>to plot the curve</w:t>
      </w:r>
      <w:r w:rsidR="00A73D7F" w:rsidRPr="00A73B0D">
        <w:rPr>
          <w:highlight w:val="yellow"/>
        </w:rPr>
        <w:t>.</w:t>
      </w:r>
    </w:p>
    <w:p w14:paraId="42EC16C6" w14:textId="77777777" w:rsidR="0059014C" w:rsidRPr="00A73B0D" w:rsidRDefault="0059014C" w:rsidP="00A73B0D">
      <w:pPr>
        <w:pStyle w:val="NormalWeb"/>
        <w:widowControl/>
        <w:autoSpaceDE/>
        <w:autoSpaceDN/>
        <w:adjustRightInd/>
        <w:spacing w:before="0" w:beforeAutospacing="0" w:after="0" w:afterAutospacing="0"/>
        <w:textAlignment w:val="baseline"/>
        <w:rPr>
          <w:color w:val="000000" w:themeColor="text1"/>
        </w:rPr>
      </w:pPr>
    </w:p>
    <w:p w14:paraId="76327887" w14:textId="77777777" w:rsidR="00F33509" w:rsidRPr="00A73B0D" w:rsidRDefault="006305D7" w:rsidP="00A73B0D">
      <w:pPr>
        <w:pStyle w:val="NormalWeb"/>
        <w:widowControl/>
        <w:spacing w:before="0" w:beforeAutospacing="0" w:after="0" w:afterAutospacing="0"/>
        <w:rPr>
          <w:b/>
          <w:bCs/>
        </w:rPr>
      </w:pPr>
      <w:r w:rsidRPr="00A73B0D">
        <w:rPr>
          <w:b/>
        </w:rPr>
        <w:t>REPRESENTATIVE RESULTS</w:t>
      </w:r>
      <w:r w:rsidR="00EF1462" w:rsidRPr="00A73B0D">
        <w:rPr>
          <w:b/>
        </w:rPr>
        <w:t>:</w:t>
      </w:r>
      <w:r w:rsidRPr="00A73B0D">
        <w:rPr>
          <w:b/>
          <w:bCs/>
        </w:rPr>
        <w:t xml:space="preserve"> </w:t>
      </w:r>
    </w:p>
    <w:p w14:paraId="0946C1A4" w14:textId="788D4C57" w:rsidR="00C91C8E" w:rsidRPr="00A73B0D" w:rsidRDefault="00F33509" w:rsidP="00A73B0D">
      <w:pPr>
        <w:widowControl/>
      </w:pPr>
      <w:r w:rsidRPr="00A73B0D">
        <w:t xml:space="preserve">The major steps in this protocol are summarized pictorially in </w:t>
      </w:r>
      <w:r w:rsidRPr="009208EF">
        <w:rPr>
          <w:b/>
          <w:bCs/>
        </w:rPr>
        <w:t>Figure 1</w:t>
      </w:r>
      <w:r w:rsidRPr="00A73B0D">
        <w:t xml:space="preserve">. Briefly, </w:t>
      </w:r>
      <w:r w:rsidRPr="00A73B0D">
        <w:rPr>
          <w:i/>
        </w:rPr>
        <w:t>E. coli</w:t>
      </w:r>
      <w:r w:rsidRPr="00A73B0D">
        <w:t xml:space="preserve"> cells deficient in all polyamine exchangers and expressing </w:t>
      </w:r>
      <w:r w:rsidRPr="00A73B0D">
        <w:rPr>
          <w:i/>
        </w:rPr>
        <w:t>A</w:t>
      </w:r>
      <w:r w:rsidR="00F25B16" w:rsidRPr="00A73B0D">
        <w:rPr>
          <w:i/>
        </w:rPr>
        <w:t>t</w:t>
      </w:r>
      <w:r w:rsidRPr="00A73B0D">
        <w:rPr>
          <w:i/>
        </w:rPr>
        <w:t xml:space="preserve">BAT1 </w:t>
      </w:r>
      <w:r w:rsidRPr="00A73B0D">
        <w:t xml:space="preserve">are </w:t>
      </w:r>
      <w:r w:rsidR="00F25B16" w:rsidRPr="00A73B0D">
        <w:t>cultured</w:t>
      </w:r>
      <w:r w:rsidRPr="00A73B0D">
        <w:t>, centrifuged, washed with a buffer</w:t>
      </w:r>
      <w:r w:rsidR="00E32D7D" w:rsidRPr="00A73B0D">
        <w:t xml:space="preserve"> </w:t>
      </w:r>
      <w:r w:rsidRPr="00A73B0D">
        <w:t>and subject</w:t>
      </w:r>
      <w:r w:rsidR="00F25B16" w:rsidRPr="00A73B0D">
        <w:t>ed</w:t>
      </w:r>
      <w:r w:rsidRPr="00A73B0D">
        <w:t xml:space="preserve"> to cell lysis using a </w:t>
      </w:r>
      <w:r w:rsidR="00C47582">
        <w:t>French</w:t>
      </w:r>
      <w:r w:rsidRPr="00A73B0D">
        <w:t xml:space="preserve"> press.</w:t>
      </w:r>
      <w:r w:rsidR="00170429">
        <w:t xml:space="preserve"> </w:t>
      </w:r>
      <w:r w:rsidR="00E32D7D" w:rsidRPr="00A73B0D">
        <w:t xml:space="preserve">Lysis tends to produce vesicles that </w:t>
      </w:r>
      <w:r w:rsidR="00E32D7D" w:rsidRPr="00A73B0D">
        <w:lastRenderedPageBreak/>
        <w:t xml:space="preserve">are mostly inside-out and trap the buffer outside the cells. </w:t>
      </w:r>
      <w:r w:rsidRPr="00A73B0D">
        <w:t xml:space="preserve">Cell debris is removed by centrifugation, and a second </w:t>
      </w:r>
      <w:proofErr w:type="spellStart"/>
      <w:r w:rsidRPr="00A73B0D">
        <w:t>ultracentifugation</w:t>
      </w:r>
      <w:proofErr w:type="spellEnd"/>
      <w:r w:rsidRPr="00A73B0D">
        <w:t xml:space="preserve"> step is used to collect a membrane pellet.</w:t>
      </w:r>
      <w:r w:rsidR="00170429">
        <w:t xml:space="preserve"> </w:t>
      </w:r>
      <w:r w:rsidRPr="00A73B0D">
        <w:t>The membrane pellet is resuspended in Tris-Maleate buffer pH 5.2 and stored at -80</w:t>
      </w:r>
      <w:r w:rsidR="00950A20">
        <w:t xml:space="preserve"> </w:t>
      </w:r>
      <w:r w:rsidRPr="00A73B0D">
        <w:t>°C.</w:t>
      </w:r>
      <w:r w:rsidR="00170429">
        <w:t xml:space="preserve"> </w:t>
      </w:r>
      <w:r w:rsidRPr="00A73B0D">
        <w:t>Transport assays are done at 12</w:t>
      </w:r>
      <w:r w:rsidR="00950A20">
        <w:t xml:space="preserve"> </w:t>
      </w:r>
      <w:r w:rsidRPr="00A73B0D">
        <w:t>°C</w:t>
      </w:r>
      <w:r w:rsidR="00950A20">
        <w:t>,</w:t>
      </w:r>
      <w:r w:rsidRPr="00A73B0D">
        <w:t xml:space="preserve"> which was found to be optimal for maintaining membrane stability.</w:t>
      </w:r>
      <w:r w:rsidR="00170429">
        <w:t xml:space="preserve"> </w:t>
      </w:r>
      <w:r w:rsidRPr="00A73B0D">
        <w:t xml:space="preserve">Assays are initiated by the addition of radiolabeled substrate and </w:t>
      </w:r>
      <w:r w:rsidR="00E07052" w:rsidRPr="00A73B0D">
        <w:t xml:space="preserve">a </w:t>
      </w:r>
      <w:r w:rsidRPr="00A73B0D">
        <w:t xml:space="preserve">shift in the pH of the buffer suspension of vesicles to pH 8.0. After </w:t>
      </w:r>
      <w:r w:rsidR="00950A20">
        <w:t>1 min</w:t>
      </w:r>
      <w:r w:rsidRPr="00A73B0D">
        <w:t>, ice-cold assay buffer with unlabeled substrates is added to stop the uptake of the radiolabel</w:t>
      </w:r>
      <w:r w:rsidR="00E07052" w:rsidRPr="00A73B0D">
        <w:t xml:space="preserve"> into the vesicles</w:t>
      </w:r>
      <w:r w:rsidRPr="00A73B0D">
        <w:t>.</w:t>
      </w:r>
      <w:r w:rsidR="00170429">
        <w:t xml:space="preserve"> </w:t>
      </w:r>
      <w:proofErr w:type="spellStart"/>
      <w:r w:rsidRPr="00A73B0D">
        <w:t>Radiolabelled</w:t>
      </w:r>
      <w:proofErr w:type="spellEnd"/>
      <w:r w:rsidRPr="00A73B0D">
        <w:t xml:space="preserve"> vesicles are trapped by filtration through nitrocellulose membranes.</w:t>
      </w:r>
      <w:r w:rsidR="00170429">
        <w:t xml:space="preserve"> </w:t>
      </w:r>
      <w:r w:rsidRPr="00A73B0D">
        <w:t xml:space="preserve">Membranes are transferred to scintillation vials and radiolabel on the membranes is determined by liquid scintillation counting. </w:t>
      </w:r>
    </w:p>
    <w:p w14:paraId="7A7F67F2" w14:textId="77777777" w:rsidR="00C91C8E" w:rsidRPr="00A73B0D" w:rsidRDefault="00C91C8E" w:rsidP="00A73B0D">
      <w:pPr>
        <w:widowControl/>
      </w:pPr>
    </w:p>
    <w:p w14:paraId="04C3B809" w14:textId="71A7430D" w:rsidR="00F33509" w:rsidRPr="00A73B0D" w:rsidRDefault="00C91C8E" w:rsidP="00A73B0D">
      <w:pPr>
        <w:widowControl/>
      </w:pPr>
      <w:r w:rsidRPr="00A73B0D">
        <w:t>A western</w:t>
      </w:r>
      <w:r w:rsidR="00170429">
        <w:t xml:space="preserve"> </w:t>
      </w:r>
      <w:r w:rsidRPr="00A73B0D">
        <w:t>blot is used to verify</w:t>
      </w:r>
      <w:r w:rsidR="00566034" w:rsidRPr="00A73B0D">
        <w:t xml:space="preserve"> that AtBAT1 is translocated to vesicles (</w:t>
      </w:r>
      <w:r w:rsidR="00566034" w:rsidRPr="009208EF">
        <w:rPr>
          <w:b/>
          <w:bCs/>
        </w:rPr>
        <w:t>Figure 2</w:t>
      </w:r>
      <w:r w:rsidR="00566034" w:rsidRPr="00A73B0D">
        <w:t xml:space="preserve">). Probing the blot with an Anti-His C-terminal antibody revealed a fusion construct protein of approximately 72.3 </w:t>
      </w:r>
      <w:proofErr w:type="spellStart"/>
      <w:r w:rsidR="00950A20">
        <w:t>k</w:t>
      </w:r>
      <w:r w:rsidR="00950A20" w:rsidRPr="00A73B0D">
        <w:t>Da</w:t>
      </w:r>
      <w:proofErr w:type="spellEnd"/>
      <w:r w:rsidR="00950A20" w:rsidRPr="00A73B0D">
        <w:t xml:space="preserve"> </w:t>
      </w:r>
      <w:r w:rsidR="00566034" w:rsidRPr="00A73B0D">
        <w:t>(</w:t>
      </w:r>
      <w:r w:rsidR="00566034" w:rsidRPr="009208EF">
        <w:rPr>
          <w:b/>
          <w:bCs/>
        </w:rPr>
        <w:t>Figure 2</w:t>
      </w:r>
      <w:r w:rsidR="00566034" w:rsidRPr="00A73B0D">
        <w:t xml:space="preserve">, Lane </w:t>
      </w:r>
      <w:r w:rsidR="00F857E7" w:rsidRPr="00A73B0D">
        <w:t>2</w:t>
      </w:r>
      <w:r w:rsidR="00566034" w:rsidRPr="00A73B0D">
        <w:t>).</w:t>
      </w:r>
      <w:r w:rsidR="00F55F7A" w:rsidRPr="00A73B0D">
        <w:t xml:space="preserve"> </w:t>
      </w:r>
      <w:r w:rsidR="00566034" w:rsidRPr="00A73B0D">
        <w:t xml:space="preserve">Digestion of the vesicles prior to SDS-PAGE resulted in a </w:t>
      </w:r>
      <w:proofErr w:type="spellStart"/>
      <w:r w:rsidR="00566034" w:rsidRPr="00A73B0D">
        <w:t>dimunition</w:t>
      </w:r>
      <w:proofErr w:type="spellEnd"/>
      <w:r w:rsidR="00566034" w:rsidRPr="00A73B0D">
        <w:t>, but not a complete loss of the probe signal (</w:t>
      </w:r>
      <w:r w:rsidR="00566034" w:rsidRPr="009208EF">
        <w:rPr>
          <w:b/>
          <w:bCs/>
        </w:rPr>
        <w:t>Figure 2</w:t>
      </w:r>
      <w:r w:rsidR="00566034" w:rsidRPr="00A73B0D">
        <w:t xml:space="preserve">, lane </w:t>
      </w:r>
      <w:r w:rsidR="00F857E7" w:rsidRPr="00A73B0D">
        <w:t>3</w:t>
      </w:r>
      <w:proofErr w:type="gramStart"/>
      <w:r w:rsidR="00566034" w:rsidRPr="00A73B0D">
        <w:t>) .</w:t>
      </w:r>
      <w:proofErr w:type="gramEnd"/>
      <w:r w:rsidR="00566034" w:rsidRPr="00A73B0D">
        <w:t xml:space="preserve"> The decrease in the probe signal </w:t>
      </w:r>
      <w:proofErr w:type="gramStart"/>
      <w:r w:rsidR="00566034" w:rsidRPr="00A73B0D">
        <w:t>as a consequence of</w:t>
      </w:r>
      <w:proofErr w:type="gramEnd"/>
      <w:r w:rsidR="00566034" w:rsidRPr="00A73B0D">
        <w:t xml:space="preserve"> </w:t>
      </w:r>
      <w:r w:rsidR="00F857E7" w:rsidRPr="00A73B0D">
        <w:t>carboxypeptidase A</w:t>
      </w:r>
      <w:r w:rsidR="00566034" w:rsidRPr="00A73B0D">
        <w:t xml:space="preserve"> suggests that most of the C-terminal residues</w:t>
      </w:r>
      <w:r w:rsidR="00F857E7" w:rsidRPr="00A73B0D">
        <w:t xml:space="preserve"> are</w:t>
      </w:r>
      <w:r w:rsidR="00566034" w:rsidRPr="00A73B0D">
        <w:t xml:space="preserve"> on the outside of the vesicles.</w:t>
      </w:r>
      <w:r w:rsidRPr="00A73B0D">
        <w:t xml:space="preserve"> </w:t>
      </w:r>
    </w:p>
    <w:p w14:paraId="6377F454" w14:textId="77777777" w:rsidR="00F33509" w:rsidRPr="00A73B0D" w:rsidRDefault="00F33509" w:rsidP="00A73B0D">
      <w:pPr>
        <w:pStyle w:val="NormalWeb"/>
        <w:widowControl/>
        <w:spacing w:before="0" w:beforeAutospacing="0" w:after="0" w:afterAutospacing="0"/>
        <w:rPr>
          <w:color w:val="808080"/>
        </w:rPr>
      </w:pPr>
    </w:p>
    <w:p w14:paraId="0BE52A2A" w14:textId="211BF8EA" w:rsidR="00F92306" w:rsidRPr="00A73B0D" w:rsidRDefault="00D24AE6" w:rsidP="00A73B0D">
      <w:pPr>
        <w:widowControl/>
        <w:rPr>
          <w:color w:val="000000" w:themeColor="text1"/>
        </w:rPr>
      </w:pPr>
      <w:r w:rsidRPr="00A73B0D">
        <w:rPr>
          <w:color w:val="000000" w:themeColor="text1"/>
        </w:rPr>
        <w:t xml:space="preserve">In this assay system, </w:t>
      </w:r>
      <w:r w:rsidR="00E32D7D" w:rsidRPr="00A73B0D">
        <w:rPr>
          <w:color w:val="000000" w:themeColor="text1"/>
        </w:rPr>
        <w:t>vesicles are suspended in a buffer at pH 5.2</w:t>
      </w:r>
      <w:r w:rsidR="00170429">
        <w:rPr>
          <w:color w:val="000000" w:themeColor="text1"/>
        </w:rPr>
        <w:t xml:space="preserve"> </w:t>
      </w:r>
      <w:r w:rsidR="00E32D7D" w:rsidRPr="00A73B0D">
        <w:rPr>
          <w:color w:val="000000" w:themeColor="text1"/>
        </w:rPr>
        <w:t>so that the pH inside the vesicles equilibrates with the buffer.</w:t>
      </w:r>
      <w:r w:rsidR="00170429">
        <w:rPr>
          <w:color w:val="000000" w:themeColor="text1"/>
        </w:rPr>
        <w:t xml:space="preserve"> </w:t>
      </w:r>
      <w:r w:rsidR="00E32D7D" w:rsidRPr="00A73B0D">
        <w:rPr>
          <w:color w:val="000000" w:themeColor="text1"/>
        </w:rPr>
        <w:t>T</w:t>
      </w:r>
      <w:r w:rsidRPr="00A73B0D">
        <w:rPr>
          <w:color w:val="000000" w:themeColor="text1"/>
        </w:rPr>
        <w:t>ra</w:t>
      </w:r>
      <w:r w:rsidR="00E07052" w:rsidRPr="00A73B0D">
        <w:rPr>
          <w:color w:val="000000" w:themeColor="text1"/>
        </w:rPr>
        <w:t>ns</w:t>
      </w:r>
      <w:r w:rsidRPr="00A73B0D">
        <w:rPr>
          <w:color w:val="000000" w:themeColor="text1"/>
        </w:rPr>
        <w:t xml:space="preserve">port of the </w:t>
      </w:r>
      <w:r w:rsidR="005B19A3" w:rsidRPr="00A73B0D">
        <w:rPr>
          <w:color w:val="000000" w:themeColor="text1"/>
        </w:rPr>
        <w:t>radiolabeled substrate</w:t>
      </w:r>
      <w:r w:rsidRPr="00A73B0D">
        <w:rPr>
          <w:color w:val="000000" w:themeColor="text1"/>
        </w:rPr>
        <w:t xml:space="preserve"> into the vesicles </w:t>
      </w:r>
      <w:r w:rsidR="00E32D7D" w:rsidRPr="00A73B0D">
        <w:rPr>
          <w:color w:val="000000" w:themeColor="text1"/>
        </w:rPr>
        <w:t xml:space="preserve">at pH 5.2 </w:t>
      </w:r>
      <w:r w:rsidRPr="00A73B0D">
        <w:rPr>
          <w:color w:val="000000" w:themeColor="text1"/>
        </w:rPr>
        <w:t xml:space="preserve">is initiated by suspending the vesicles in </w:t>
      </w:r>
      <w:r w:rsidR="00E07052" w:rsidRPr="00A73B0D">
        <w:rPr>
          <w:color w:val="000000" w:themeColor="text1"/>
        </w:rPr>
        <w:t xml:space="preserve">a </w:t>
      </w:r>
      <w:r w:rsidRPr="00A73B0D">
        <w:rPr>
          <w:color w:val="000000" w:themeColor="text1"/>
        </w:rPr>
        <w:t>pH 8.0 buffer</w:t>
      </w:r>
      <w:r w:rsidR="00E07052" w:rsidRPr="00A73B0D">
        <w:rPr>
          <w:color w:val="000000" w:themeColor="text1"/>
        </w:rPr>
        <w:t>,</w:t>
      </w:r>
      <w:r w:rsidRPr="00A73B0D">
        <w:rPr>
          <w:color w:val="000000" w:themeColor="text1"/>
        </w:rPr>
        <w:t xml:space="preserve"> thus creating a pH gradient of pH 2.8 across the membrane. A</w:t>
      </w:r>
      <w:r w:rsidR="00095E7C" w:rsidRPr="00A73B0D">
        <w:rPr>
          <w:color w:val="000000" w:themeColor="text1"/>
        </w:rPr>
        <w:t xml:space="preserve">t </w:t>
      </w:r>
      <w:r w:rsidR="00950A20" w:rsidRPr="00A73B0D">
        <w:rPr>
          <w:color w:val="000000" w:themeColor="text1"/>
        </w:rPr>
        <w:t>12</w:t>
      </w:r>
      <w:r w:rsidR="00950A20">
        <w:rPr>
          <w:color w:val="000000" w:themeColor="text1"/>
          <w:vertAlign w:val="superscript"/>
        </w:rPr>
        <w:t xml:space="preserve"> </w:t>
      </w:r>
      <w:r w:rsidR="00950A20" w:rsidRPr="009208EF">
        <w:t>°</w:t>
      </w:r>
      <w:r w:rsidR="00950A20" w:rsidRPr="00A73B0D">
        <w:rPr>
          <w:color w:val="000000" w:themeColor="text1"/>
        </w:rPr>
        <w:t>C</w:t>
      </w:r>
      <w:r w:rsidR="00E07052" w:rsidRPr="00A73B0D">
        <w:rPr>
          <w:color w:val="000000" w:themeColor="text1"/>
        </w:rPr>
        <w:t xml:space="preserve">, </w:t>
      </w:r>
      <w:r w:rsidRPr="00A73B0D">
        <w:rPr>
          <w:color w:val="000000" w:themeColor="text1"/>
        </w:rPr>
        <w:t xml:space="preserve">uptake </w:t>
      </w:r>
      <w:r w:rsidR="00095E7C" w:rsidRPr="00A73B0D">
        <w:rPr>
          <w:color w:val="000000" w:themeColor="text1"/>
        </w:rPr>
        <w:t xml:space="preserve">of radiolabeled spermidine by the vesicles was highest at 1 </w:t>
      </w:r>
      <w:proofErr w:type="gramStart"/>
      <w:r w:rsidR="00950A20">
        <w:rPr>
          <w:color w:val="000000" w:themeColor="text1"/>
        </w:rPr>
        <w:t>min</w:t>
      </w:r>
      <w:r w:rsidRPr="00A73B0D">
        <w:rPr>
          <w:color w:val="000000" w:themeColor="text1"/>
        </w:rPr>
        <w:t>,</w:t>
      </w:r>
      <w:r w:rsidR="00095E7C" w:rsidRPr="00A73B0D">
        <w:rPr>
          <w:color w:val="000000" w:themeColor="text1"/>
        </w:rPr>
        <w:t xml:space="preserve"> and</w:t>
      </w:r>
      <w:proofErr w:type="gramEnd"/>
      <w:r w:rsidR="00095E7C" w:rsidRPr="00A73B0D">
        <w:rPr>
          <w:color w:val="000000" w:themeColor="text1"/>
        </w:rPr>
        <w:t xml:space="preserve"> remained linear over </w:t>
      </w:r>
      <w:r w:rsidR="00950A20">
        <w:rPr>
          <w:color w:val="000000" w:themeColor="text1"/>
        </w:rPr>
        <w:t>3 min</w:t>
      </w:r>
      <w:r w:rsidR="00095E7C" w:rsidRPr="00A73B0D">
        <w:rPr>
          <w:color w:val="000000" w:themeColor="text1"/>
        </w:rPr>
        <w:t xml:space="preserve"> (</w:t>
      </w:r>
      <w:r w:rsidR="00095E7C" w:rsidRPr="009208EF">
        <w:rPr>
          <w:b/>
          <w:bCs/>
          <w:color w:val="000000" w:themeColor="text1"/>
        </w:rPr>
        <w:t xml:space="preserve">Figure </w:t>
      </w:r>
      <w:r w:rsidR="00C91C8E" w:rsidRPr="009208EF">
        <w:rPr>
          <w:b/>
          <w:bCs/>
          <w:color w:val="000000" w:themeColor="text1"/>
        </w:rPr>
        <w:t>3</w:t>
      </w:r>
      <w:r w:rsidR="004B09B9" w:rsidRPr="009208EF">
        <w:rPr>
          <w:b/>
          <w:bCs/>
          <w:color w:val="000000" w:themeColor="text1"/>
        </w:rPr>
        <w:t>A</w:t>
      </w:r>
      <w:r w:rsidR="00095E7C" w:rsidRPr="00A73B0D">
        <w:rPr>
          <w:color w:val="000000" w:themeColor="text1"/>
        </w:rPr>
        <w:t xml:space="preserve">). Therefore, the incubation time for the transport assay was fixed at </w:t>
      </w:r>
      <w:r w:rsidR="00950A20">
        <w:rPr>
          <w:color w:val="000000" w:themeColor="text1"/>
        </w:rPr>
        <w:t>1 min</w:t>
      </w:r>
      <w:r w:rsidR="00095E7C" w:rsidRPr="00A73B0D">
        <w:rPr>
          <w:color w:val="000000" w:themeColor="text1"/>
        </w:rPr>
        <w:t>.</w:t>
      </w:r>
      <w:r w:rsidR="00170429">
        <w:rPr>
          <w:color w:val="000000" w:themeColor="text1"/>
        </w:rPr>
        <w:t xml:space="preserve"> </w:t>
      </w:r>
      <w:r w:rsidR="0047245E" w:rsidRPr="00A73B0D">
        <w:rPr>
          <w:color w:val="000000" w:themeColor="text1"/>
        </w:rPr>
        <w:t>To accou</w:t>
      </w:r>
      <w:r w:rsidR="00F85D6E" w:rsidRPr="00A73B0D">
        <w:rPr>
          <w:color w:val="000000" w:themeColor="text1"/>
        </w:rPr>
        <w:t>n</w:t>
      </w:r>
      <w:r w:rsidR="0047245E" w:rsidRPr="00A73B0D">
        <w:rPr>
          <w:color w:val="000000" w:themeColor="text1"/>
        </w:rPr>
        <w:t>t for non-specific binding of radiolabel, the vesicles were incubated at 0</w:t>
      </w:r>
      <w:r w:rsidR="00950A20">
        <w:rPr>
          <w:color w:val="000000" w:themeColor="text1"/>
        </w:rPr>
        <w:t xml:space="preserve"> </w:t>
      </w:r>
      <w:r w:rsidR="0047245E" w:rsidRPr="00A73B0D">
        <w:rPr>
          <w:color w:val="000000" w:themeColor="text1"/>
        </w:rPr>
        <w:t>°C in</w:t>
      </w:r>
      <w:r w:rsidR="00095E7C" w:rsidRPr="00A73B0D">
        <w:rPr>
          <w:color w:val="000000" w:themeColor="text1"/>
        </w:rPr>
        <w:t xml:space="preserve"> </w:t>
      </w:r>
      <w:r w:rsidR="0047245E" w:rsidRPr="00A73B0D">
        <w:rPr>
          <w:color w:val="000000" w:themeColor="text1"/>
        </w:rPr>
        <w:t>the presence of radiolabeled substrate for one minute, and these counts were</w:t>
      </w:r>
      <w:r w:rsidR="00170429">
        <w:rPr>
          <w:color w:val="000000" w:themeColor="text1"/>
        </w:rPr>
        <w:t xml:space="preserve"> </w:t>
      </w:r>
      <w:r w:rsidR="0047245E" w:rsidRPr="00A73B0D">
        <w:rPr>
          <w:color w:val="000000" w:themeColor="text1"/>
        </w:rPr>
        <w:t xml:space="preserve">subtracted from uptake of </w:t>
      </w:r>
      <w:proofErr w:type="spellStart"/>
      <w:r w:rsidR="0047245E" w:rsidRPr="00A73B0D">
        <w:rPr>
          <w:color w:val="000000" w:themeColor="text1"/>
        </w:rPr>
        <w:t>ladiolabel</w:t>
      </w:r>
      <w:proofErr w:type="spellEnd"/>
      <w:r w:rsidR="0047245E" w:rsidRPr="00A73B0D">
        <w:rPr>
          <w:color w:val="000000" w:themeColor="text1"/>
        </w:rPr>
        <w:t xml:space="preserve"> at higher temperatures. </w:t>
      </w:r>
    </w:p>
    <w:p w14:paraId="718F3318" w14:textId="77777777" w:rsidR="00F92306" w:rsidRPr="00A73B0D" w:rsidRDefault="00F92306" w:rsidP="00A73B0D">
      <w:pPr>
        <w:widowControl/>
        <w:rPr>
          <w:color w:val="000000" w:themeColor="text1"/>
        </w:rPr>
      </w:pPr>
    </w:p>
    <w:p w14:paraId="1DA81582" w14:textId="1B24656F" w:rsidR="00095E7C" w:rsidRPr="00A73B0D" w:rsidRDefault="005B19A3" w:rsidP="00A73B0D">
      <w:pPr>
        <w:widowControl/>
      </w:pPr>
      <w:r w:rsidRPr="009208EF">
        <w:rPr>
          <w:b/>
          <w:bCs/>
          <w:color w:val="000000" w:themeColor="text1"/>
        </w:rPr>
        <w:t xml:space="preserve">Figure </w:t>
      </w:r>
      <w:r w:rsidR="00835E15" w:rsidRPr="009208EF">
        <w:rPr>
          <w:b/>
          <w:bCs/>
          <w:color w:val="000000" w:themeColor="text1"/>
        </w:rPr>
        <w:t>3</w:t>
      </w:r>
      <w:r w:rsidR="0047245E" w:rsidRPr="009208EF">
        <w:rPr>
          <w:b/>
          <w:bCs/>
          <w:color w:val="000000" w:themeColor="text1"/>
        </w:rPr>
        <w:t>B</w:t>
      </w:r>
      <w:r w:rsidRPr="00A73B0D">
        <w:rPr>
          <w:color w:val="000000" w:themeColor="text1"/>
        </w:rPr>
        <w:t xml:space="preserve"> shows the uptake of radiolabeled spermidine into the vesicles after one minute. </w:t>
      </w:r>
      <w:r w:rsidR="00095E7C" w:rsidRPr="00A73B0D">
        <w:rPr>
          <w:color w:val="000000" w:themeColor="text1"/>
        </w:rPr>
        <w:t xml:space="preserve">There was no net uptake of isotope by membrane vesicles that were </w:t>
      </w:r>
      <w:r w:rsidRPr="00A73B0D">
        <w:rPr>
          <w:color w:val="000000" w:themeColor="text1"/>
        </w:rPr>
        <w:t xml:space="preserve">prepared and stored at </w:t>
      </w:r>
      <w:r w:rsidR="00095E7C" w:rsidRPr="00A73B0D">
        <w:rPr>
          <w:color w:val="000000" w:themeColor="text1"/>
        </w:rPr>
        <w:t xml:space="preserve">pH 8.0, as there was no proton gradient across the vesicle membrane. To demonstrate the effect of dissipation of the artificial proton gradient, the membrane vesicles were incubated in pH 8.0 buffer for 10 </w:t>
      </w:r>
      <w:r w:rsidR="00950A20">
        <w:rPr>
          <w:color w:val="000000" w:themeColor="text1"/>
        </w:rPr>
        <w:t>min</w:t>
      </w:r>
      <w:r w:rsidR="00950A20" w:rsidRPr="00A73B0D">
        <w:rPr>
          <w:color w:val="000000" w:themeColor="text1"/>
        </w:rPr>
        <w:t xml:space="preserve"> </w:t>
      </w:r>
      <w:r w:rsidR="00095E7C" w:rsidRPr="00A73B0D">
        <w:rPr>
          <w:color w:val="000000" w:themeColor="text1"/>
        </w:rPr>
        <w:t>prior to the addition of labelled substrate</w:t>
      </w:r>
      <w:hyperlink w:anchor="_ENREF_25" w:tooltip="Tsuchiya, 1976 #1085" w:history="1">
        <w:r w:rsidR="00F0087C" w:rsidRPr="00A73B0D">
          <w:rPr>
            <w:color w:val="000000" w:themeColor="text1"/>
          </w:rPr>
          <w:fldChar w:fldCharType="begin"/>
        </w:r>
        <w:r w:rsidR="00F0087C">
          <w:rPr>
            <w:color w:val="000000" w:themeColor="text1"/>
          </w:rPr>
          <w:instrText xml:space="preserve"> ADDIN EN.CITE &lt;EndNote&gt;&lt;Cite&gt;&lt;Author&gt;Tsuchiya&lt;/Author&gt;&lt;Year&gt;1976&lt;/Year&gt;&lt;RecNum&gt;1085&lt;/RecNum&gt;&lt;DisplayText&gt;&lt;style face="superscript"&gt;25&lt;/style&gt;&lt;/DisplayText&gt;&lt;record&gt;&lt;rec-number&gt;1085&lt;/rec-number&gt;&lt;foreign-keys&gt;&lt;key app="EN" db-id="fa2xpetesw0v05evpf6p0t0qdsesrt9sf0re" timestamp="1478877412"&gt;1085&lt;/key&gt;&lt;/foreign-keys&gt;&lt;ref-type name="Journal Article"&gt;17&lt;/ref-type&gt;&lt;contributors&gt;&lt;authors&gt;&lt;author&gt;Tsuchiya, T.&lt;/author&gt;&lt;author&gt;Rosen, B. P.&lt;/author&gt;&lt;/authors&gt;&lt;/contributors&gt;&lt;titles&gt;&lt;title&gt;Calcium transport driven by a proton gradient and inverted membrane vesicles of Escherichia coli&lt;/title&gt;&lt;secondary-title&gt;J Biol Chem&lt;/secondary-title&gt;&lt;/titles&gt;&lt;periodical&gt;&lt;full-title&gt;J Biol Chem&lt;/full-title&gt;&lt;/periodical&gt;&lt;pages&gt;962-7&lt;/pages&gt;&lt;volume&gt;251&lt;/volume&gt;&lt;number&gt;4&lt;/number&gt;&lt;keywords&gt;&lt;keyword&gt;Biological Transport, Active&lt;/keyword&gt;&lt;keyword&gt;Calcium/*metabolism&lt;/keyword&gt;&lt;keyword&gt;Cations, Divalent&lt;/keyword&gt;&lt;keyword&gt;Cell Membrane/drug effects/*metabolism&lt;/keyword&gt;&lt;keyword&gt;Cyanides/pharmacology&lt;/keyword&gt;&lt;keyword&gt;Escherichia coli/*metabolism&lt;/keyword&gt;&lt;keyword&gt;Hydrogen-Ion Concentration&lt;/keyword&gt;&lt;keyword&gt;Kinetics&lt;/keyword&gt;&lt;keyword&gt;Nigericin/pharmacology&lt;/keyword&gt;&lt;keyword&gt;Oxalates/pharmacology&lt;/keyword&gt;&lt;keyword&gt;Phosphates/pharmacology&lt;/keyword&gt;&lt;keyword&gt;Sulfhydryl Reagents/pharmacology&lt;/keyword&gt;&lt;keyword&gt;Thiocyanates/pharmacology&lt;/keyword&gt;&lt;keyword&gt;Valinomycin/pharmacology&lt;/keyword&gt;&lt;/keywords&gt;&lt;dates&gt;&lt;year&gt;1976&lt;/year&gt;&lt;pub-dates&gt;&lt;date&gt;Feb 25&lt;/date&gt;&lt;/pub-dates&gt;&lt;/dates&gt;&lt;isbn&gt;0021-9258 (Print)&amp;#xD;0021-9258 (Linking)&lt;/isbn&gt;&lt;accession-num&gt;2608&lt;/accession-num&gt;&lt;urls&gt;&lt;related-urls&gt;&lt;url&gt;https://www.ncbi.nlm.nih.gov/pubmed/2608&lt;/url&gt;&lt;/related-urls&gt;&lt;/urls&gt;&lt;/record&gt;&lt;/Cite&gt;&lt;/EndNote&gt;</w:instrText>
        </w:r>
        <w:r w:rsidR="00F0087C" w:rsidRPr="00A73B0D">
          <w:rPr>
            <w:color w:val="000000" w:themeColor="text1"/>
          </w:rPr>
          <w:fldChar w:fldCharType="separate"/>
        </w:r>
        <w:r w:rsidR="00F0087C" w:rsidRPr="00A73B0D">
          <w:rPr>
            <w:noProof/>
            <w:color w:val="000000" w:themeColor="text1"/>
            <w:vertAlign w:val="superscript"/>
          </w:rPr>
          <w:t>25</w:t>
        </w:r>
        <w:r w:rsidR="00F0087C" w:rsidRPr="00A73B0D">
          <w:rPr>
            <w:color w:val="000000" w:themeColor="text1"/>
          </w:rPr>
          <w:fldChar w:fldCharType="end"/>
        </w:r>
      </w:hyperlink>
      <w:r w:rsidR="00095E7C" w:rsidRPr="00A73B0D">
        <w:rPr>
          <w:color w:val="000000" w:themeColor="text1"/>
        </w:rPr>
        <w:t xml:space="preserve">. Under these conditions, a minimal uptake of radiolabeled substrate was shown. Uptake of radiolabeled spermidine was also minimal in vesicles prepared with </w:t>
      </w:r>
      <w:r w:rsidR="00095E7C" w:rsidRPr="00A73B0D">
        <w:rPr>
          <w:i/>
          <w:color w:val="000000" w:themeColor="text1"/>
        </w:rPr>
        <w:t>E. coli</w:t>
      </w:r>
      <w:r w:rsidR="00095E7C" w:rsidRPr="00A73B0D">
        <w:rPr>
          <w:color w:val="000000" w:themeColor="text1"/>
        </w:rPr>
        <w:t xml:space="preserve"> cells</w:t>
      </w:r>
      <w:r w:rsidRPr="00A73B0D">
        <w:rPr>
          <w:color w:val="000000" w:themeColor="text1"/>
        </w:rPr>
        <w:t xml:space="preserve"> deficient in the polyamine exchangers </w:t>
      </w:r>
      <w:proofErr w:type="spellStart"/>
      <w:r w:rsidRPr="00A73B0D">
        <w:rPr>
          <w:color w:val="000000" w:themeColor="text1"/>
        </w:rPr>
        <w:t>C</w:t>
      </w:r>
      <w:r w:rsidRPr="00A73B0D">
        <w:rPr>
          <w:i/>
          <w:color w:val="000000" w:themeColor="text1"/>
        </w:rPr>
        <w:t>adB</w:t>
      </w:r>
      <w:proofErr w:type="spellEnd"/>
      <w:r w:rsidR="00170429">
        <w:rPr>
          <w:color w:val="000000" w:themeColor="text1"/>
        </w:rPr>
        <w:t xml:space="preserve"> </w:t>
      </w:r>
      <w:r w:rsidRPr="00A73B0D">
        <w:rPr>
          <w:color w:val="000000" w:themeColor="text1"/>
        </w:rPr>
        <w:t xml:space="preserve">and </w:t>
      </w:r>
      <w:proofErr w:type="spellStart"/>
      <w:r w:rsidRPr="00A73B0D">
        <w:rPr>
          <w:i/>
          <w:color w:val="000000" w:themeColor="text1"/>
        </w:rPr>
        <w:t>PotE</w:t>
      </w:r>
      <w:proofErr w:type="spellEnd"/>
      <w:r w:rsidR="00F33509" w:rsidRPr="00A73B0D">
        <w:rPr>
          <w:color w:val="000000" w:themeColor="text1"/>
        </w:rPr>
        <w:t>. Taken together</w:t>
      </w:r>
      <w:r w:rsidR="007C0F0C" w:rsidRPr="00A73B0D">
        <w:rPr>
          <w:color w:val="000000" w:themeColor="text1"/>
        </w:rPr>
        <w:t>,</w:t>
      </w:r>
      <w:r w:rsidR="00F33509" w:rsidRPr="00A73B0D">
        <w:rPr>
          <w:color w:val="000000" w:themeColor="text1"/>
        </w:rPr>
        <w:t xml:space="preserve"> these results indicate</w:t>
      </w:r>
      <w:r w:rsidR="00095E7C" w:rsidRPr="00A73B0D">
        <w:rPr>
          <w:color w:val="000000" w:themeColor="text1"/>
        </w:rPr>
        <w:t xml:space="preserve"> that the proton driven uptake of spermidine was due to the BAT</w:t>
      </w:r>
      <w:r w:rsidRPr="00A73B0D">
        <w:rPr>
          <w:color w:val="000000" w:themeColor="text1"/>
        </w:rPr>
        <w:t>1</w:t>
      </w:r>
      <w:r w:rsidR="00095E7C" w:rsidRPr="00A73B0D">
        <w:rPr>
          <w:color w:val="000000" w:themeColor="text1"/>
        </w:rPr>
        <w:t xml:space="preserve"> protein (</w:t>
      </w:r>
      <w:r w:rsidR="00095E7C" w:rsidRPr="009208EF">
        <w:rPr>
          <w:b/>
          <w:bCs/>
          <w:color w:val="000000" w:themeColor="text1"/>
        </w:rPr>
        <w:t xml:space="preserve">Figure </w:t>
      </w:r>
      <w:r w:rsidR="0047245E" w:rsidRPr="009208EF">
        <w:rPr>
          <w:b/>
          <w:bCs/>
          <w:color w:val="000000" w:themeColor="text1"/>
        </w:rPr>
        <w:t>3</w:t>
      </w:r>
      <w:proofErr w:type="gramStart"/>
      <w:r w:rsidRPr="009208EF">
        <w:rPr>
          <w:b/>
          <w:bCs/>
          <w:color w:val="000000" w:themeColor="text1"/>
        </w:rPr>
        <w:t>A,B</w:t>
      </w:r>
      <w:proofErr w:type="gramEnd"/>
      <w:r w:rsidR="00095E7C" w:rsidRPr="00A73B0D">
        <w:rPr>
          <w:color w:val="000000" w:themeColor="text1"/>
        </w:rPr>
        <w:t xml:space="preserve">). </w:t>
      </w:r>
    </w:p>
    <w:p w14:paraId="544DE462" w14:textId="77777777" w:rsidR="00095E7C" w:rsidRPr="00A73B0D" w:rsidRDefault="00095E7C" w:rsidP="00A73B0D">
      <w:pPr>
        <w:widowControl/>
        <w:rPr>
          <w:color w:val="000000" w:themeColor="text1"/>
        </w:rPr>
      </w:pPr>
    </w:p>
    <w:p w14:paraId="4B3F5A5E" w14:textId="121C7A74" w:rsidR="00095E7C" w:rsidRPr="00A73B0D" w:rsidRDefault="00095E7C" w:rsidP="00A73B0D">
      <w:pPr>
        <w:widowControl/>
      </w:pPr>
      <w:r w:rsidRPr="00A73B0D">
        <w:rPr>
          <w:color w:val="000000" w:themeColor="text1"/>
        </w:rPr>
        <w:t xml:space="preserve">To determine the substrate specificity of the protein, </w:t>
      </w:r>
      <w:r w:rsidRPr="00A73B0D">
        <w:rPr>
          <w:i/>
          <w:color w:val="000000" w:themeColor="text1"/>
        </w:rPr>
        <w:t>K</w:t>
      </w:r>
      <w:r w:rsidRPr="00A73B0D">
        <w:rPr>
          <w:color w:val="000000" w:themeColor="text1"/>
          <w:vertAlign w:val="subscript"/>
        </w:rPr>
        <w:t>m</w:t>
      </w:r>
      <w:r w:rsidRPr="00A73B0D">
        <w:rPr>
          <w:color w:val="000000" w:themeColor="text1"/>
        </w:rPr>
        <w:t xml:space="preserve"> values were calculated by measuring the uptake of radiolabeled substrate at 10, 25, 50, 100, 250 and 500 </w:t>
      </w:r>
      <w:r w:rsidRPr="00A73B0D">
        <w:rPr>
          <w:color w:val="000000" w:themeColor="text1"/>
        </w:rPr>
        <w:sym w:font="Symbol" w:char="F06D"/>
      </w:r>
      <w:r w:rsidRPr="00A73B0D">
        <w:rPr>
          <w:color w:val="000000" w:themeColor="text1"/>
        </w:rPr>
        <w:t xml:space="preserve">M concentrations. </w:t>
      </w:r>
      <w:r w:rsidRPr="00A73B0D">
        <w:t xml:space="preserve">The </w:t>
      </w:r>
      <w:r w:rsidRPr="00A73B0D">
        <w:rPr>
          <w:i/>
        </w:rPr>
        <w:t>K</w:t>
      </w:r>
      <w:r w:rsidRPr="00A73B0D">
        <w:rPr>
          <w:vertAlign w:val="subscript"/>
        </w:rPr>
        <w:t>m</w:t>
      </w:r>
      <w:r w:rsidRPr="00A73B0D">
        <w:t xml:space="preserve"> for spermidine, putrescine and arginine were </w:t>
      </w:r>
      <w:r w:rsidRPr="00A73B0D">
        <w:rPr>
          <w:color w:val="000000" w:themeColor="text1"/>
        </w:rPr>
        <w:t xml:space="preserve">55 </w:t>
      </w:r>
      <w:r w:rsidR="00950A20">
        <w:rPr>
          <w:color w:val="000000" w:themeColor="text1"/>
        </w:rPr>
        <w:t>±</w:t>
      </w:r>
      <w:r w:rsidRPr="00A73B0D">
        <w:rPr>
          <w:color w:val="000000" w:themeColor="text1"/>
        </w:rPr>
        <w:t xml:space="preserve"> 12 </w:t>
      </w:r>
      <w:r w:rsidRPr="00A73B0D">
        <w:sym w:font="Symbol" w:char="F06D"/>
      </w:r>
      <w:r w:rsidRPr="00A73B0D">
        <w:t xml:space="preserve">M, </w:t>
      </w:r>
      <w:r w:rsidRPr="00A73B0D">
        <w:rPr>
          <w:color w:val="000000" w:themeColor="text1"/>
        </w:rPr>
        <w:t xml:space="preserve">85 </w:t>
      </w:r>
      <w:r w:rsidR="00950A20">
        <w:rPr>
          <w:color w:val="000000" w:themeColor="text1"/>
        </w:rPr>
        <w:t>±</w:t>
      </w:r>
      <w:r w:rsidRPr="00A73B0D">
        <w:rPr>
          <w:color w:val="000000" w:themeColor="text1"/>
        </w:rPr>
        <w:t xml:space="preserve"> 20 </w:t>
      </w:r>
      <w:r w:rsidRPr="00A73B0D">
        <w:sym w:font="Symbol" w:char="F06D"/>
      </w:r>
      <w:r w:rsidRPr="00A73B0D">
        <w:t xml:space="preserve">M and </w:t>
      </w:r>
      <w:r w:rsidRPr="00A73B0D">
        <w:rPr>
          <w:color w:val="000000" w:themeColor="text1"/>
        </w:rPr>
        <w:t xml:space="preserve">1.4 </w:t>
      </w:r>
      <w:r w:rsidR="00950A20">
        <w:rPr>
          <w:color w:val="000000" w:themeColor="text1"/>
        </w:rPr>
        <w:t>±</w:t>
      </w:r>
      <w:r w:rsidRPr="00A73B0D">
        <w:rPr>
          <w:color w:val="000000" w:themeColor="text1"/>
        </w:rPr>
        <w:t xml:space="preserve"> 0.5 mM</w:t>
      </w:r>
      <w:r w:rsidR="00950A20">
        <w:rPr>
          <w:color w:val="000000" w:themeColor="text1"/>
        </w:rPr>
        <w:t>,</w:t>
      </w:r>
      <w:r w:rsidRPr="00A73B0D">
        <w:rPr>
          <w:color w:val="000000" w:themeColor="text1"/>
        </w:rPr>
        <w:t xml:space="preserve"> </w:t>
      </w:r>
      <w:r w:rsidRPr="00A73B0D">
        <w:t>respectively, indicating that this protein is a high affinity polyamine and arginine exchanger (</w:t>
      </w:r>
      <w:r w:rsidRPr="009208EF">
        <w:rPr>
          <w:b/>
          <w:bCs/>
        </w:rPr>
        <w:t xml:space="preserve">Figure </w:t>
      </w:r>
      <w:r w:rsidR="00CA6DEF" w:rsidRPr="009208EF">
        <w:rPr>
          <w:b/>
          <w:bCs/>
        </w:rPr>
        <w:t>4</w:t>
      </w:r>
      <w:r w:rsidRPr="00A73B0D">
        <w:t>).</w:t>
      </w:r>
    </w:p>
    <w:p w14:paraId="587AAF06" w14:textId="77777777" w:rsidR="00095E7C" w:rsidRPr="00A73B0D" w:rsidRDefault="00095E7C" w:rsidP="00A73B0D">
      <w:pPr>
        <w:widowControl/>
      </w:pPr>
    </w:p>
    <w:p w14:paraId="75996214" w14:textId="238F14EE" w:rsidR="00095E7C" w:rsidRPr="00A73B0D" w:rsidRDefault="00095E7C" w:rsidP="00A73B0D">
      <w:pPr>
        <w:widowControl/>
      </w:pPr>
      <w:r w:rsidRPr="00A73B0D">
        <w:t xml:space="preserve">Affinity of the </w:t>
      </w:r>
      <w:r w:rsidR="005B19A3" w:rsidRPr="00A73B0D">
        <w:t xml:space="preserve">transporter </w:t>
      </w:r>
      <w:r w:rsidRPr="00A73B0D">
        <w:t xml:space="preserve">for a </w:t>
      </w:r>
      <w:proofErr w:type="gramStart"/>
      <w:r w:rsidRPr="00A73B0D">
        <w:t>particular substrate</w:t>
      </w:r>
      <w:proofErr w:type="gramEnd"/>
      <w:r w:rsidRPr="00A73B0D">
        <w:t xml:space="preserve"> can also be determined indirectly by using competition assays. Here</w:t>
      </w:r>
      <w:r w:rsidR="00950A20">
        <w:t>,</w:t>
      </w:r>
      <w:r w:rsidRPr="00A73B0D">
        <w:t xml:space="preserve"> we have utilized two methods to evaluate the competition between two substrates. In the first method, the uptake of 50 </w:t>
      </w:r>
      <w:r w:rsidRPr="00A73B0D">
        <w:sym w:font="Symbol" w:char="F06D"/>
      </w:r>
      <w:r w:rsidRPr="00A73B0D">
        <w:t xml:space="preserve">M radiolabeled spermidine was measured </w:t>
      </w:r>
      <w:r w:rsidRPr="00A73B0D">
        <w:lastRenderedPageBreak/>
        <w:t>in the presence of increasing concentrations of the nonlabelled competing substrate (</w:t>
      </w:r>
      <w:r w:rsidRPr="009208EF">
        <w:rPr>
          <w:b/>
          <w:bCs/>
        </w:rPr>
        <w:t xml:space="preserve">Figure </w:t>
      </w:r>
      <w:r w:rsidR="00236538" w:rsidRPr="009208EF">
        <w:rPr>
          <w:b/>
          <w:bCs/>
        </w:rPr>
        <w:t>5</w:t>
      </w:r>
      <w:r w:rsidRPr="009208EF">
        <w:rPr>
          <w:b/>
          <w:bCs/>
        </w:rPr>
        <w:t>A</w:t>
      </w:r>
      <w:r w:rsidRPr="00A73B0D">
        <w:t xml:space="preserve">). In the second method, the apparent </w:t>
      </w:r>
      <w:r w:rsidRPr="00A73B0D">
        <w:rPr>
          <w:i/>
        </w:rPr>
        <w:t>K</w:t>
      </w:r>
      <w:r w:rsidRPr="00A73B0D">
        <w:rPr>
          <w:vertAlign w:val="subscript"/>
        </w:rPr>
        <w:t>m</w:t>
      </w:r>
      <w:r w:rsidRPr="00A73B0D">
        <w:t xml:space="preserve"> for spermidine was calculated by measuring the uptake of increasing concentrations of radiolabeled spermidine in the presence of 100 </w:t>
      </w:r>
      <w:r w:rsidRPr="00A73B0D">
        <w:sym w:font="Symbol" w:char="F06D"/>
      </w:r>
      <w:r w:rsidRPr="00A73B0D">
        <w:t>M nonlabelled competing substrate</w:t>
      </w:r>
      <w:r w:rsidR="00236538" w:rsidRPr="00A73B0D">
        <w:t xml:space="preserve"> (</w:t>
      </w:r>
      <w:r w:rsidR="00236538" w:rsidRPr="009208EF">
        <w:rPr>
          <w:b/>
          <w:bCs/>
        </w:rPr>
        <w:t>Figure 5B</w:t>
      </w:r>
      <w:r w:rsidR="00236538" w:rsidRPr="00A73B0D">
        <w:t>)</w:t>
      </w:r>
      <w:r w:rsidRPr="00A73B0D">
        <w:t xml:space="preserve">. Competition assays revealed that GABA is a competitive inhibitor of spermidine with a </w:t>
      </w:r>
      <w:proofErr w:type="spellStart"/>
      <w:proofErr w:type="gramStart"/>
      <w:r w:rsidRPr="00A73B0D">
        <w:rPr>
          <w:i/>
        </w:rPr>
        <w:t>K</w:t>
      </w:r>
      <w:r w:rsidRPr="00A73B0D">
        <w:rPr>
          <w:vertAlign w:val="subscript"/>
        </w:rPr>
        <w:t>m,app</w:t>
      </w:r>
      <w:proofErr w:type="spellEnd"/>
      <w:proofErr w:type="gramEnd"/>
      <w:r w:rsidRPr="00A73B0D">
        <w:t xml:space="preserve"> of </w:t>
      </w:r>
      <w:r w:rsidRPr="00A73B0D">
        <w:rPr>
          <w:color w:val="000000" w:themeColor="text1"/>
        </w:rPr>
        <w:t xml:space="preserve">164 </w:t>
      </w:r>
      <w:r w:rsidR="00950A20">
        <w:rPr>
          <w:color w:val="000000" w:themeColor="text1"/>
        </w:rPr>
        <w:t>±</w:t>
      </w:r>
      <w:r w:rsidRPr="00A73B0D">
        <w:rPr>
          <w:color w:val="000000" w:themeColor="text1"/>
        </w:rPr>
        <w:t xml:space="preserve"> 15 </w:t>
      </w:r>
      <w:r w:rsidRPr="00A73B0D">
        <w:sym w:font="Symbol" w:char="F06D"/>
      </w:r>
      <w:r w:rsidRPr="00A73B0D">
        <w:t>M (</w:t>
      </w:r>
      <w:r w:rsidRPr="009208EF">
        <w:rPr>
          <w:b/>
          <w:bCs/>
        </w:rPr>
        <w:t xml:space="preserve">Figure </w:t>
      </w:r>
      <w:r w:rsidR="00236538" w:rsidRPr="009208EF">
        <w:rPr>
          <w:b/>
          <w:bCs/>
        </w:rPr>
        <w:t>5</w:t>
      </w:r>
      <w:r w:rsidRPr="009208EF">
        <w:rPr>
          <w:b/>
          <w:bCs/>
        </w:rPr>
        <w:t>A</w:t>
      </w:r>
      <w:r w:rsidR="00950A20">
        <w:t>,</w:t>
      </w:r>
      <w:r w:rsidRPr="009208EF">
        <w:rPr>
          <w:b/>
          <w:bCs/>
        </w:rPr>
        <w:t>B</w:t>
      </w:r>
      <w:r w:rsidRPr="00A73B0D">
        <w:t xml:space="preserve">). Furthermore, measuring the uptake of 50 </w:t>
      </w:r>
      <w:r w:rsidRPr="00A73B0D">
        <w:sym w:font="Symbol" w:char="F06D"/>
      </w:r>
      <w:r w:rsidRPr="00A73B0D">
        <w:t>M radiolabeled spermidine in the presence of varying concentrations of different amino acids revealed that AtBAT1 is also capable of transporting glutamate and alanine at mM concentrations (</w:t>
      </w:r>
      <w:r w:rsidRPr="009208EF">
        <w:rPr>
          <w:b/>
          <w:bCs/>
        </w:rPr>
        <w:t xml:space="preserve">Figure </w:t>
      </w:r>
      <w:r w:rsidR="00972A45" w:rsidRPr="009208EF">
        <w:rPr>
          <w:b/>
          <w:bCs/>
        </w:rPr>
        <w:t>6</w:t>
      </w:r>
      <w:r w:rsidRPr="00A73B0D">
        <w:t>).</w:t>
      </w:r>
    </w:p>
    <w:p w14:paraId="18547E7F" w14:textId="77777777" w:rsidR="004A71E4" w:rsidRPr="00A73B0D" w:rsidRDefault="004A71E4" w:rsidP="00A73B0D">
      <w:pPr>
        <w:widowControl/>
        <w:rPr>
          <w:color w:val="808080" w:themeColor="background1" w:themeShade="80"/>
        </w:rPr>
      </w:pPr>
    </w:p>
    <w:p w14:paraId="7C8590E5" w14:textId="77777777" w:rsidR="00B32616" w:rsidRPr="00A73B0D" w:rsidRDefault="00B32616" w:rsidP="00A73B0D">
      <w:pPr>
        <w:widowControl/>
        <w:rPr>
          <w:bCs/>
          <w:color w:val="808080"/>
        </w:rPr>
      </w:pPr>
      <w:r w:rsidRPr="00A73B0D">
        <w:rPr>
          <w:b/>
        </w:rPr>
        <w:t>FIGURE</w:t>
      </w:r>
      <w:r w:rsidR="0013621E" w:rsidRPr="00A73B0D">
        <w:rPr>
          <w:b/>
        </w:rPr>
        <w:t xml:space="preserve"> </w:t>
      </w:r>
      <w:r w:rsidRPr="00A73B0D">
        <w:rPr>
          <w:b/>
        </w:rPr>
        <w:t>LEGENDS:</w:t>
      </w:r>
    </w:p>
    <w:p w14:paraId="2B149B53" w14:textId="2315A114" w:rsidR="00095E7C" w:rsidRPr="00A73B0D" w:rsidRDefault="00095E7C" w:rsidP="00A73B0D">
      <w:pPr>
        <w:widowControl/>
      </w:pPr>
      <w:r w:rsidRPr="00A73B0D">
        <w:rPr>
          <w:b/>
        </w:rPr>
        <w:t xml:space="preserve">Figure 1. </w:t>
      </w:r>
      <w:r w:rsidR="00807EFA" w:rsidRPr="00A73B0D">
        <w:rPr>
          <w:b/>
        </w:rPr>
        <w:t xml:space="preserve">Schematic representation of the method. </w:t>
      </w:r>
      <w:r w:rsidR="0078560B" w:rsidRPr="009208EF">
        <w:rPr>
          <w:bCs/>
        </w:rPr>
        <w:t>(</w:t>
      </w:r>
      <w:r w:rsidRPr="00A73B0D">
        <w:rPr>
          <w:b/>
        </w:rPr>
        <w:t>A</w:t>
      </w:r>
      <w:r w:rsidRPr="009208EF">
        <w:rPr>
          <w:bCs/>
        </w:rPr>
        <w:t>)</w:t>
      </w:r>
      <w:r w:rsidRPr="00A73B0D">
        <w:t xml:space="preserve"> Schematic representation</w:t>
      </w:r>
      <w:r w:rsidR="00A254E6" w:rsidRPr="00A73B0D">
        <w:t xml:space="preserve"> outlining key steps in the preparation and purification of membrane vesicles from </w:t>
      </w:r>
      <w:r w:rsidR="00A254E6" w:rsidRPr="00A73B0D">
        <w:rPr>
          <w:i/>
        </w:rPr>
        <w:t>E. coli</w:t>
      </w:r>
      <w:r w:rsidR="00A254E6" w:rsidRPr="00A73B0D">
        <w:t>.</w:t>
      </w:r>
      <w:r w:rsidRPr="00A73B0D">
        <w:t xml:space="preserve"> </w:t>
      </w:r>
      <w:r w:rsidR="0078560B" w:rsidRPr="00A470DA">
        <w:rPr>
          <w:bCs/>
        </w:rPr>
        <w:t>(</w:t>
      </w:r>
      <w:r w:rsidR="0078560B">
        <w:rPr>
          <w:b/>
        </w:rPr>
        <w:t>B</w:t>
      </w:r>
      <w:r w:rsidR="0078560B" w:rsidRPr="00A470DA">
        <w:rPr>
          <w:bCs/>
        </w:rPr>
        <w:t>)</w:t>
      </w:r>
      <w:r w:rsidR="0078560B" w:rsidRPr="00A73B0D">
        <w:t xml:space="preserve"> </w:t>
      </w:r>
      <w:r w:rsidRPr="00A73B0D">
        <w:t xml:space="preserve">Schematic representation </w:t>
      </w:r>
      <w:r w:rsidR="00A254E6" w:rsidRPr="00A73B0D">
        <w:t xml:space="preserve">outlining key steps in transport assay of membrane vesicle preparations using radiolabeled </w:t>
      </w:r>
      <w:r w:rsidR="00545933" w:rsidRPr="00A73B0D">
        <w:t>substrates.</w:t>
      </w:r>
    </w:p>
    <w:p w14:paraId="50979BFD" w14:textId="77777777" w:rsidR="0071126C" w:rsidRPr="00A73B0D" w:rsidRDefault="0071126C" w:rsidP="00A73B0D">
      <w:pPr>
        <w:widowControl/>
      </w:pPr>
    </w:p>
    <w:p w14:paraId="5608BD47" w14:textId="023DFB35" w:rsidR="00DC28D6" w:rsidRPr="00A73B0D" w:rsidRDefault="0071126C" w:rsidP="009208EF">
      <w:pPr>
        <w:rPr>
          <w:b/>
        </w:rPr>
      </w:pPr>
      <w:r w:rsidRPr="00A73B0D">
        <w:rPr>
          <w:b/>
        </w:rPr>
        <w:t>Figure</w:t>
      </w:r>
      <w:r w:rsidR="003B5ECB" w:rsidRPr="00A73B0D">
        <w:rPr>
          <w:b/>
        </w:rPr>
        <w:t xml:space="preserve"> 2.</w:t>
      </w:r>
      <w:r w:rsidRPr="00A73B0D">
        <w:rPr>
          <w:b/>
        </w:rPr>
        <w:t xml:space="preserve"> </w:t>
      </w:r>
      <w:r w:rsidR="0073651E" w:rsidRPr="009208EF">
        <w:rPr>
          <w:b/>
          <w:bCs/>
        </w:rPr>
        <w:t>Western blot showing expression of AtBAt1 in purified vesicles.</w:t>
      </w:r>
      <w:r w:rsidR="0073651E" w:rsidRPr="00A73B0D">
        <w:t xml:space="preserve"> </w:t>
      </w:r>
      <w:r w:rsidR="009C3828" w:rsidRPr="00A73B0D">
        <w:rPr>
          <w:color w:val="212121"/>
          <w:szCs w:val="22"/>
        </w:rPr>
        <w:t xml:space="preserve">Bands were visualized using horseradish peroxidase conjugated anti-His (C-term)-HRP antibody. </w:t>
      </w:r>
      <w:r w:rsidR="009C3828" w:rsidRPr="00A73B0D">
        <w:rPr>
          <w:b/>
          <w:color w:val="212121"/>
          <w:szCs w:val="22"/>
        </w:rPr>
        <w:t>Lane 1</w:t>
      </w:r>
      <w:r w:rsidR="00DC28D6" w:rsidRPr="00A73B0D">
        <w:rPr>
          <w:color w:val="212121"/>
          <w:szCs w:val="22"/>
        </w:rPr>
        <w:t xml:space="preserve">, </w:t>
      </w:r>
      <w:proofErr w:type="spellStart"/>
      <w:r w:rsidR="00DC28D6" w:rsidRPr="00A73B0D">
        <w:rPr>
          <w:color w:val="212121"/>
          <w:szCs w:val="22"/>
        </w:rPr>
        <w:t>Prestained</w:t>
      </w:r>
      <w:proofErr w:type="spellEnd"/>
      <w:r w:rsidR="00DC28D6" w:rsidRPr="00A73B0D">
        <w:rPr>
          <w:color w:val="212121"/>
          <w:szCs w:val="22"/>
        </w:rPr>
        <w:t xml:space="preserve"> protein ladder</w:t>
      </w:r>
      <w:r w:rsidR="00522BDC" w:rsidRPr="00A73B0D">
        <w:rPr>
          <w:color w:val="212121"/>
          <w:szCs w:val="22"/>
        </w:rPr>
        <w:t>.</w:t>
      </w:r>
      <w:r w:rsidR="00DC28D6" w:rsidRPr="00A73B0D">
        <w:rPr>
          <w:color w:val="212121"/>
          <w:szCs w:val="22"/>
        </w:rPr>
        <w:t xml:space="preserve"> </w:t>
      </w:r>
      <w:r w:rsidR="00DC28D6" w:rsidRPr="00A73B0D">
        <w:rPr>
          <w:b/>
          <w:color w:val="212121"/>
          <w:szCs w:val="22"/>
        </w:rPr>
        <w:t>Lane 2</w:t>
      </w:r>
      <w:r w:rsidR="00DC28D6" w:rsidRPr="00A73B0D">
        <w:rPr>
          <w:color w:val="212121"/>
          <w:szCs w:val="22"/>
        </w:rPr>
        <w:t>, Purified vesicles expressing AtBAT1.1</w:t>
      </w:r>
      <w:r w:rsidR="00170429">
        <w:rPr>
          <w:color w:val="212121"/>
          <w:szCs w:val="22"/>
        </w:rPr>
        <w:t xml:space="preserve"> </w:t>
      </w:r>
      <w:r w:rsidR="00DC28D6" w:rsidRPr="00A73B0D">
        <w:rPr>
          <w:color w:val="212121"/>
          <w:szCs w:val="22"/>
        </w:rPr>
        <w:t>showing a band of the expected size of the fusion protein.</w:t>
      </w:r>
      <w:r w:rsidR="009208EF">
        <w:rPr>
          <w:color w:val="212121"/>
          <w:szCs w:val="22"/>
        </w:rPr>
        <w:t xml:space="preserve"> </w:t>
      </w:r>
      <w:r w:rsidR="00DC28D6" w:rsidRPr="00A73B0D">
        <w:rPr>
          <w:b/>
          <w:color w:val="212121"/>
          <w:szCs w:val="22"/>
        </w:rPr>
        <w:t>Lane 3</w:t>
      </w:r>
      <w:r w:rsidR="00DC28D6" w:rsidRPr="00A73B0D">
        <w:rPr>
          <w:color w:val="212121"/>
          <w:szCs w:val="22"/>
        </w:rPr>
        <w:t>,</w:t>
      </w:r>
      <w:r w:rsidR="00170429">
        <w:rPr>
          <w:color w:val="212121"/>
          <w:szCs w:val="22"/>
        </w:rPr>
        <w:t xml:space="preserve"> </w:t>
      </w:r>
      <w:r w:rsidR="00DC28D6" w:rsidRPr="00A73B0D">
        <w:rPr>
          <w:color w:val="212121"/>
          <w:szCs w:val="22"/>
        </w:rPr>
        <w:t>purified vesicles expressing AtBAT1.1 were pretreated</w:t>
      </w:r>
      <w:r w:rsidR="00522BDC" w:rsidRPr="00A73B0D">
        <w:rPr>
          <w:color w:val="212121"/>
          <w:szCs w:val="22"/>
        </w:rPr>
        <w:t xml:space="preserve"> </w:t>
      </w:r>
      <w:r w:rsidR="00DC28D6" w:rsidRPr="00A73B0D">
        <w:rPr>
          <w:color w:val="212121"/>
          <w:szCs w:val="22"/>
        </w:rPr>
        <w:t>with carboxypeptidase A prior to SDS electrophoresis and western blotting. Equivalent amounts of</w:t>
      </w:r>
      <w:r w:rsidR="00B1676F" w:rsidRPr="00A73B0D">
        <w:rPr>
          <w:color w:val="212121"/>
          <w:szCs w:val="22"/>
        </w:rPr>
        <w:t xml:space="preserve"> vesicles (protein) </w:t>
      </w:r>
      <w:r w:rsidR="00DC28D6" w:rsidRPr="00A73B0D">
        <w:rPr>
          <w:color w:val="212121"/>
          <w:szCs w:val="22"/>
        </w:rPr>
        <w:t>were added to each lane.</w:t>
      </w:r>
      <w:r w:rsidR="0073651E" w:rsidRPr="00A73B0D">
        <w:rPr>
          <w:color w:val="212121"/>
          <w:szCs w:val="22"/>
        </w:rPr>
        <w:t xml:space="preserve"> </w:t>
      </w:r>
      <w:r w:rsidR="0073651E" w:rsidRPr="00A73B0D">
        <w:t xml:space="preserve">Decreased staining indicates that the C-terminal of the protein in most vesicles is degraded by </w:t>
      </w:r>
      <w:proofErr w:type="spellStart"/>
      <w:r w:rsidR="0073651E" w:rsidRPr="00A73B0D">
        <w:t>by</w:t>
      </w:r>
      <w:proofErr w:type="spellEnd"/>
      <w:r w:rsidR="0073651E" w:rsidRPr="00A73B0D">
        <w:t xml:space="preserve"> protease digestion. </w:t>
      </w:r>
    </w:p>
    <w:p w14:paraId="5F51BDEE" w14:textId="77777777" w:rsidR="0071126C" w:rsidRPr="00A73B0D" w:rsidRDefault="009C3828" w:rsidP="00A73B0D">
      <w:pPr>
        <w:widowControl/>
        <w:rPr>
          <w:b/>
        </w:rPr>
      </w:pPr>
      <w:r w:rsidRPr="00A73B0D">
        <w:rPr>
          <w:color w:val="212121"/>
        </w:rPr>
        <w:t> </w:t>
      </w:r>
    </w:p>
    <w:p w14:paraId="5DF030AC" w14:textId="58093C69" w:rsidR="0071126C" w:rsidRPr="00A73B0D" w:rsidRDefault="0071126C" w:rsidP="00A73B0D">
      <w:pPr>
        <w:widowControl/>
      </w:pPr>
      <w:r w:rsidRPr="00A73B0D">
        <w:rPr>
          <w:b/>
        </w:rPr>
        <w:t xml:space="preserve">Figure 3. Transport activity of vesicles showing the effect of BAT1 protein expression and the importance of a pH gradient. </w:t>
      </w:r>
      <w:r w:rsidR="0078560B" w:rsidRPr="00A470DA">
        <w:rPr>
          <w:bCs/>
        </w:rPr>
        <w:t>(</w:t>
      </w:r>
      <w:r w:rsidR="0078560B" w:rsidRPr="00A73B0D">
        <w:rPr>
          <w:b/>
        </w:rPr>
        <w:t>A</w:t>
      </w:r>
      <w:r w:rsidR="0078560B" w:rsidRPr="00A470DA">
        <w:rPr>
          <w:bCs/>
        </w:rPr>
        <w:t>)</w:t>
      </w:r>
      <w:r w:rsidR="0078560B" w:rsidRPr="00A73B0D">
        <w:t xml:space="preserve"> </w:t>
      </w:r>
      <w:r w:rsidRPr="00A73B0D">
        <w:t xml:space="preserve">Time dependent uptake of </w:t>
      </w:r>
      <w:r w:rsidRPr="00A73B0D">
        <w:rPr>
          <w:vertAlign w:val="superscript"/>
        </w:rPr>
        <w:t>3</w:t>
      </w:r>
      <w:r w:rsidRPr="00A73B0D">
        <w:t xml:space="preserve">H labeled spermidine in vesicles expressing BAT1 with an internal pH of 5.2 and introduced to a buffer at pH 8.0. In the control assay, the vesicles were added to the assay buffer at pH 8.0, 10 </w:t>
      </w:r>
      <w:r w:rsidR="0078560B">
        <w:t>min</w:t>
      </w:r>
      <w:r w:rsidR="0078560B" w:rsidRPr="00A73B0D">
        <w:t xml:space="preserve"> </w:t>
      </w:r>
      <w:r w:rsidRPr="00A73B0D">
        <w:t xml:space="preserve">prior to the addition of </w:t>
      </w:r>
      <w:r w:rsidRPr="00A73B0D">
        <w:rPr>
          <w:vertAlign w:val="superscript"/>
        </w:rPr>
        <w:t>3</w:t>
      </w:r>
      <w:r w:rsidRPr="00A73B0D">
        <w:t xml:space="preserve">H labeled spermidine to enable dissipation of the proton gradient. Then uptake of radiolabel into the vesicles was assessed over a </w:t>
      </w:r>
      <w:r w:rsidR="0078560B">
        <w:t>1 min</w:t>
      </w:r>
      <w:r w:rsidRPr="00A73B0D">
        <w:t xml:space="preserve"> interval.</w:t>
      </w:r>
      <w:r w:rsidR="00170429">
        <w:t xml:space="preserve"> </w:t>
      </w:r>
      <w:r w:rsidR="0078560B" w:rsidRPr="00A470DA">
        <w:rPr>
          <w:bCs/>
        </w:rPr>
        <w:t>(</w:t>
      </w:r>
      <w:r w:rsidR="0078560B">
        <w:rPr>
          <w:b/>
        </w:rPr>
        <w:t>B</w:t>
      </w:r>
      <w:r w:rsidR="0078560B" w:rsidRPr="00A470DA">
        <w:rPr>
          <w:bCs/>
        </w:rPr>
        <w:t>)</w:t>
      </w:r>
      <w:r w:rsidR="0078560B" w:rsidRPr="00A73B0D">
        <w:t xml:space="preserve"> </w:t>
      </w:r>
      <w:r w:rsidRPr="00A73B0D">
        <w:t xml:space="preserve">Uptake of </w:t>
      </w:r>
      <w:r w:rsidRPr="00A73B0D">
        <w:rPr>
          <w:vertAlign w:val="superscript"/>
        </w:rPr>
        <w:t>3</w:t>
      </w:r>
      <w:r w:rsidRPr="00A73B0D">
        <w:t xml:space="preserve">H labeled spermidine in the presence of a proton gradient (internal pH of 5.2), in the absence of a proton gradient (internal pH of 8), in vesicles added to the assay solution 10 </w:t>
      </w:r>
      <w:r w:rsidR="0078560B">
        <w:t>min</w:t>
      </w:r>
      <w:r w:rsidR="0078560B" w:rsidRPr="00A73B0D">
        <w:t xml:space="preserve"> </w:t>
      </w:r>
      <w:r w:rsidRPr="00A73B0D">
        <w:t xml:space="preserve">prior to the addition of radiolabeled spermidine and in vesicles made from </w:t>
      </w:r>
      <w:r w:rsidRPr="00A73B0D">
        <w:rPr>
          <w:i/>
        </w:rPr>
        <w:t>E. coli</w:t>
      </w:r>
      <w:r w:rsidRPr="00A73B0D">
        <w:t xml:space="preserve"> mutant cells not expressing BAT1. Uptake into vesicles was monitored for </w:t>
      </w:r>
      <w:r w:rsidR="0078560B">
        <w:t>1 min</w:t>
      </w:r>
      <w:r w:rsidRPr="00A73B0D">
        <w:t xml:space="preserve">. All values are presented as mean </w:t>
      </w:r>
      <w:r w:rsidR="0078560B">
        <w:t>±</w:t>
      </w:r>
      <w:r w:rsidRPr="00A73B0D">
        <w:t xml:space="preserve"> SE of five replicates. </w:t>
      </w:r>
      <w:r w:rsidR="00445E7B" w:rsidRPr="00A73B0D">
        <w:t xml:space="preserve">Data analysis was performed using a </w:t>
      </w:r>
      <w:r w:rsidR="00F231BE" w:rsidRPr="00A73B0D">
        <w:t>student’s</w:t>
      </w:r>
      <w:r w:rsidR="00445E7B" w:rsidRPr="00A73B0D">
        <w:t xml:space="preserve"> t-test and </w:t>
      </w:r>
      <w:r w:rsidRPr="00A73B0D">
        <w:t>* indicates a significant difference from the control (</w:t>
      </w:r>
      <w:r w:rsidRPr="00A73B0D">
        <w:rPr>
          <w:i/>
        </w:rPr>
        <w:t xml:space="preserve">p </w:t>
      </w:r>
      <w:r w:rsidRPr="00A73B0D">
        <w:t>value &lt; 0.05).</w:t>
      </w:r>
    </w:p>
    <w:p w14:paraId="62880ED3" w14:textId="77777777" w:rsidR="00095E7C" w:rsidRPr="00A73B0D" w:rsidRDefault="00095E7C" w:rsidP="00A73B0D">
      <w:pPr>
        <w:widowControl/>
        <w:rPr>
          <w:b/>
        </w:rPr>
      </w:pPr>
    </w:p>
    <w:p w14:paraId="18AD946A" w14:textId="1E5B67E2" w:rsidR="00095E7C" w:rsidRPr="00A73B0D" w:rsidRDefault="00095E7C" w:rsidP="00A73B0D">
      <w:pPr>
        <w:widowControl/>
      </w:pPr>
      <w:r w:rsidRPr="00A73B0D">
        <w:rPr>
          <w:b/>
        </w:rPr>
        <w:t xml:space="preserve">Figure </w:t>
      </w:r>
      <w:r w:rsidR="0071126C" w:rsidRPr="00A73B0D">
        <w:rPr>
          <w:b/>
        </w:rPr>
        <w:t>4</w:t>
      </w:r>
      <w:r w:rsidRPr="00A73B0D">
        <w:rPr>
          <w:b/>
        </w:rPr>
        <w:t xml:space="preserve">. </w:t>
      </w:r>
      <w:r w:rsidRPr="00A73B0D">
        <w:rPr>
          <w:b/>
          <w:i/>
        </w:rPr>
        <w:t>In vitro</w:t>
      </w:r>
      <w:r w:rsidRPr="00A73B0D">
        <w:rPr>
          <w:b/>
        </w:rPr>
        <w:t xml:space="preserve"> assays of polyamine and arginine transport activity of BAT1. </w:t>
      </w:r>
      <w:r w:rsidR="0078560B" w:rsidRPr="00A470DA">
        <w:rPr>
          <w:bCs/>
        </w:rPr>
        <w:t>(</w:t>
      </w:r>
      <w:r w:rsidR="0078560B" w:rsidRPr="00A73B0D">
        <w:rPr>
          <w:b/>
        </w:rPr>
        <w:t>A</w:t>
      </w:r>
      <w:r w:rsidR="0078560B" w:rsidRPr="00A470DA">
        <w:rPr>
          <w:bCs/>
        </w:rPr>
        <w:t>)</w:t>
      </w:r>
      <w:r w:rsidR="0078560B" w:rsidRPr="00A73B0D">
        <w:t xml:space="preserve"> </w:t>
      </w:r>
      <w:r w:rsidRPr="00A73B0D">
        <w:t xml:space="preserve">The </w:t>
      </w:r>
      <w:r w:rsidRPr="00A73B0D">
        <w:rPr>
          <w:i/>
        </w:rPr>
        <w:t>K</w:t>
      </w:r>
      <w:r w:rsidRPr="00A73B0D">
        <w:rPr>
          <w:vertAlign w:val="subscript"/>
        </w:rPr>
        <w:t>m</w:t>
      </w:r>
      <w:r w:rsidRPr="00A73B0D">
        <w:t xml:space="preserve"> values for spermidine and putrescine uptake are 55 </w:t>
      </w:r>
      <w:r w:rsidR="0078560B">
        <w:t>±</w:t>
      </w:r>
      <w:r w:rsidRPr="00A73B0D">
        <w:t xml:space="preserve"> 12 </w:t>
      </w:r>
      <w:r w:rsidRPr="00A73B0D">
        <w:sym w:font="Symbol" w:char="F06D"/>
      </w:r>
      <w:r w:rsidRPr="00A73B0D">
        <w:t xml:space="preserve">M and 85 </w:t>
      </w:r>
      <w:r w:rsidR="0078560B">
        <w:t>±</w:t>
      </w:r>
      <w:r w:rsidRPr="00A73B0D">
        <w:t xml:space="preserve"> 32 </w:t>
      </w:r>
      <w:r w:rsidRPr="00A73B0D">
        <w:sym w:font="Symbol" w:char="F06D"/>
      </w:r>
      <w:r w:rsidRPr="00A73B0D">
        <w:t xml:space="preserve">M respectively. </w:t>
      </w:r>
      <w:r w:rsidR="0078560B">
        <w:rPr>
          <w:bCs/>
        </w:rPr>
        <w:t>(</w:t>
      </w:r>
      <w:r w:rsidR="0078560B">
        <w:rPr>
          <w:b/>
        </w:rPr>
        <w:t>B</w:t>
      </w:r>
      <w:r w:rsidR="0078560B" w:rsidRPr="00A470DA">
        <w:rPr>
          <w:bCs/>
        </w:rPr>
        <w:t>)</w:t>
      </w:r>
      <w:r w:rsidRPr="00A73B0D">
        <w:t xml:space="preserve">The </w:t>
      </w:r>
      <w:r w:rsidRPr="00A73B0D">
        <w:rPr>
          <w:i/>
        </w:rPr>
        <w:t>K</w:t>
      </w:r>
      <w:r w:rsidRPr="00A73B0D">
        <w:rPr>
          <w:vertAlign w:val="subscript"/>
        </w:rPr>
        <w:t>m</w:t>
      </w:r>
      <w:r w:rsidRPr="00A73B0D">
        <w:t xml:space="preserve"> for arginine uptake is 1.4 </w:t>
      </w:r>
      <w:r w:rsidR="0078560B">
        <w:t>±</w:t>
      </w:r>
      <w:r w:rsidRPr="00A73B0D">
        <w:t xml:space="preserve"> 0.5 </w:t>
      </w:r>
      <w:proofErr w:type="spellStart"/>
      <w:r w:rsidRPr="00A73B0D">
        <w:t>mM.</w:t>
      </w:r>
      <w:proofErr w:type="spellEnd"/>
      <w:r w:rsidR="00170429">
        <w:t xml:space="preserve"> </w:t>
      </w:r>
      <w:r w:rsidRPr="00A73B0D">
        <w:t xml:space="preserve">All values are presented as mean </w:t>
      </w:r>
      <w:r w:rsidR="0078560B">
        <w:t>±</w:t>
      </w:r>
      <w:r w:rsidRPr="00A73B0D">
        <w:t xml:space="preserve"> SE of five replicates.</w:t>
      </w:r>
    </w:p>
    <w:p w14:paraId="56235F3A" w14:textId="77777777" w:rsidR="00095E7C" w:rsidRPr="00A73B0D" w:rsidRDefault="00095E7C" w:rsidP="00A73B0D">
      <w:pPr>
        <w:widowControl/>
        <w:rPr>
          <w:b/>
        </w:rPr>
      </w:pPr>
    </w:p>
    <w:p w14:paraId="2609212B" w14:textId="200DC552" w:rsidR="00095E7C" w:rsidRPr="00A73B0D" w:rsidRDefault="00095E7C" w:rsidP="00A73B0D">
      <w:pPr>
        <w:widowControl/>
        <w:rPr>
          <w:b/>
        </w:rPr>
      </w:pPr>
      <w:r w:rsidRPr="00A73B0D">
        <w:rPr>
          <w:b/>
        </w:rPr>
        <w:t xml:space="preserve">Figure </w:t>
      </w:r>
      <w:r w:rsidR="0071126C" w:rsidRPr="00A73B0D">
        <w:rPr>
          <w:b/>
        </w:rPr>
        <w:t>5</w:t>
      </w:r>
      <w:r w:rsidRPr="00A73B0D">
        <w:rPr>
          <w:b/>
        </w:rPr>
        <w:t xml:space="preserve">. GABA </w:t>
      </w:r>
      <w:r w:rsidR="00836794" w:rsidRPr="00A73B0D">
        <w:rPr>
          <w:b/>
        </w:rPr>
        <w:t>is a competitive inhibitor of Spermidine transport by BAT1.</w:t>
      </w:r>
      <w:r w:rsidR="00170429">
        <w:rPr>
          <w:b/>
        </w:rPr>
        <w:t xml:space="preserve"> </w:t>
      </w:r>
      <w:r w:rsidR="0078560B" w:rsidRPr="00A470DA">
        <w:rPr>
          <w:bCs/>
        </w:rPr>
        <w:t>(</w:t>
      </w:r>
      <w:r w:rsidR="0078560B" w:rsidRPr="00A73B0D">
        <w:rPr>
          <w:b/>
        </w:rPr>
        <w:t>A</w:t>
      </w:r>
      <w:r w:rsidR="0078560B" w:rsidRPr="00A470DA">
        <w:rPr>
          <w:bCs/>
        </w:rPr>
        <w:t>)</w:t>
      </w:r>
      <w:r w:rsidR="0078560B" w:rsidRPr="00A73B0D">
        <w:t xml:space="preserve"> </w:t>
      </w:r>
      <w:r w:rsidRPr="00A73B0D">
        <w:t xml:space="preserve">Uptake of </w:t>
      </w:r>
      <w:r w:rsidRPr="00A73B0D">
        <w:rPr>
          <w:vertAlign w:val="superscript"/>
        </w:rPr>
        <w:t>3</w:t>
      </w:r>
      <w:r w:rsidRPr="00A73B0D">
        <w:t xml:space="preserve">H labeled spermidine by vesicles expressing AtBAT1.1 was significantly reduced in the presence of 100 </w:t>
      </w:r>
      <w:r w:rsidRPr="00A73B0D">
        <w:sym w:font="Symbol" w:char="F06D"/>
      </w:r>
      <w:r w:rsidRPr="00A73B0D">
        <w:t xml:space="preserve">M or 500 </w:t>
      </w:r>
      <w:r w:rsidRPr="00A73B0D">
        <w:sym w:font="Symbol" w:char="F06D"/>
      </w:r>
      <w:r w:rsidRPr="00A73B0D">
        <w:t xml:space="preserve">M GABA. </w:t>
      </w:r>
      <w:r w:rsidR="0078560B" w:rsidRPr="00A470DA">
        <w:rPr>
          <w:bCs/>
        </w:rPr>
        <w:t>(</w:t>
      </w:r>
      <w:r w:rsidR="0078560B">
        <w:rPr>
          <w:b/>
        </w:rPr>
        <w:t>B</w:t>
      </w:r>
      <w:r w:rsidR="0078560B" w:rsidRPr="00A470DA">
        <w:rPr>
          <w:bCs/>
        </w:rPr>
        <w:t>)</w:t>
      </w:r>
      <w:r w:rsidR="0078560B" w:rsidRPr="00A73B0D">
        <w:t xml:space="preserve"> </w:t>
      </w:r>
      <w:r w:rsidRPr="00A73B0D">
        <w:t xml:space="preserve">Apparent </w:t>
      </w:r>
      <w:r w:rsidRPr="00A73B0D">
        <w:rPr>
          <w:i/>
        </w:rPr>
        <w:t>K</w:t>
      </w:r>
      <w:r w:rsidRPr="00A73B0D">
        <w:rPr>
          <w:vertAlign w:val="subscript"/>
        </w:rPr>
        <w:t>m</w:t>
      </w:r>
      <w:r w:rsidRPr="00A73B0D">
        <w:t xml:space="preserve"> for spermidine uptake by BAT1.1 was increased to </w:t>
      </w:r>
      <w:r w:rsidRPr="00A73B0D">
        <w:rPr>
          <w:color w:val="000000" w:themeColor="text1"/>
        </w:rPr>
        <w:t xml:space="preserve">164 </w:t>
      </w:r>
      <w:r w:rsidR="0078560B">
        <w:rPr>
          <w:color w:val="000000" w:themeColor="text1"/>
        </w:rPr>
        <w:lastRenderedPageBreak/>
        <w:t>±</w:t>
      </w:r>
      <w:r w:rsidRPr="00A73B0D">
        <w:rPr>
          <w:color w:val="000000" w:themeColor="text1"/>
        </w:rPr>
        <w:t xml:space="preserve"> 20 </w:t>
      </w:r>
      <w:r w:rsidRPr="00A73B0D">
        <w:sym w:font="Symbol" w:char="F06D"/>
      </w:r>
      <w:r w:rsidRPr="00A73B0D">
        <w:t xml:space="preserve">M in the presence of 100 </w:t>
      </w:r>
      <w:r w:rsidRPr="00A73B0D">
        <w:sym w:font="Symbol" w:char="F06D"/>
      </w:r>
      <w:r w:rsidRPr="00A73B0D">
        <w:t xml:space="preserve">M GABA. All values are presented as mean </w:t>
      </w:r>
      <w:r w:rsidR="0078560B">
        <w:t>±</w:t>
      </w:r>
      <w:r w:rsidRPr="00A73B0D">
        <w:t xml:space="preserve"> SE of five replicates. </w:t>
      </w:r>
      <w:r w:rsidR="00445E7B" w:rsidRPr="00A73B0D">
        <w:t xml:space="preserve">Data analysis was performed using a </w:t>
      </w:r>
      <w:r w:rsidR="00F231BE" w:rsidRPr="00A73B0D">
        <w:t>student’s</w:t>
      </w:r>
      <w:r w:rsidR="00445E7B" w:rsidRPr="00A73B0D">
        <w:t xml:space="preserve"> t-test</w:t>
      </w:r>
      <w:r w:rsidR="00170429">
        <w:t xml:space="preserve"> </w:t>
      </w:r>
      <w:r w:rsidR="000D3A35" w:rsidRPr="00A73B0D">
        <w:t xml:space="preserve">and </w:t>
      </w:r>
      <w:r w:rsidRPr="00A73B0D">
        <w:t>* indicates a significant difference from the control (</w:t>
      </w:r>
      <w:r w:rsidRPr="00A73B0D">
        <w:rPr>
          <w:i/>
        </w:rPr>
        <w:t xml:space="preserve">p </w:t>
      </w:r>
      <w:r w:rsidRPr="00A73B0D">
        <w:t xml:space="preserve">value &lt; 0.05). </w:t>
      </w:r>
    </w:p>
    <w:p w14:paraId="474A3414" w14:textId="77777777" w:rsidR="00095E7C" w:rsidRPr="00A73B0D" w:rsidRDefault="00095E7C" w:rsidP="00A73B0D">
      <w:pPr>
        <w:widowControl/>
      </w:pPr>
    </w:p>
    <w:p w14:paraId="04BCCBB8" w14:textId="7D35479E" w:rsidR="00095E7C" w:rsidRPr="00A73B0D" w:rsidRDefault="00095E7C" w:rsidP="00A73B0D">
      <w:pPr>
        <w:widowControl/>
      </w:pPr>
      <w:r w:rsidRPr="00A73B0D">
        <w:rPr>
          <w:b/>
        </w:rPr>
        <w:t xml:space="preserve">Figure </w:t>
      </w:r>
      <w:r w:rsidR="0071126C" w:rsidRPr="00A73B0D">
        <w:rPr>
          <w:b/>
        </w:rPr>
        <w:t>6</w:t>
      </w:r>
      <w:r w:rsidRPr="00A73B0D">
        <w:rPr>
          <w:b/>
        </w:rPr>
        <w:t xml:space="preserve">. Glutamate and alanine </w:t>
      </w:r>
      <w:r w:rsidR="007A60AC" w:rsidRPr="00A73B0D">
        <w:rPr>
          <w:b/>
        </w:rPr>
        <w:t xml:space="preserve">are competitive inhibitors of spermidine </w:t>
      </w:r>
      <w:proofErr w:type="spellStart"/>
      <w:r w:rsidR="007A60AC" w:rsidRPr="00A73B0D">
        <w:rPr>
          <w:b/>
        </w:rPr>
        <w:t>transport</w:t>
      </w:r>
      <w:r w:rsidR="00836794" w:rsidRPr="00A73B0D">
        <w:rPr>
          <w:b/>
        </w:rPr>
        <w:t>by</w:t>
      </w:r>
      <w:proofErr w:type="spellEnd"/>
      <w:r w:rsidR="00836794" w:rsidRPr="00A73B0D">
        <w:rPr>
          <w:b/>
        </w:rPr>
        <w:t xml:space="preserve"> BAT1</w:t>
      </w:r>
      <w:r w:rsidRPr="00A73B0D">
        <w:rPr>
          <w:b/>
        </w:rPr>
        <w:t xml:space="preserve">. </w:t>
      </w:r>
      <w:r w:rsidRPr="00A73B0D">
        <w:t xml:space="preserve">Spermidine uptake was significantly reduced in the presence of 1 mM non-labeled glutamate and 1.5 mM non-labeled alanine. All values are presented as mean </w:t>
      </w:r>
      <w:r w:rsidR="0078560B">
        <w:t>±</w:t>
      </w:r>
      <w:r w:rsidRPr="00A73B0D">
        <w:t xml:space="preserve"> SE of five replicates. </w:t>
      </w:r>
      <w:r w:rsidR="000D3A35" w:rsidRPr="00A73B0D">
        <w:t xml:space="preserve">Data analysis was performed using a </w:t>
      </w:r>
      <w:r w:rsidR="00F231BE" w:rsidRPr="00A73B0D">
        <w:t>student’s</w:t>
      </w:r>
      <w:r w:rsidR="000D3A35" w:rsidRPr="00A73B0D">
        <w:t xml:space="preserve"> t-test</w:t>
      </w:r>
      <w:r w:rsidR="00170429">
        <w:t xml:space="preserve"> </w:t>
      </w:r>
      <w:r w:rsidR="000D3A35" w:rsidRPr="00A73B0D">
        <w:t xml:space="preserve">and </w:t>
      </w:r>
      <w:r w:rsidRPr="00A73B0D">
        <w:t>* indicates a significant difference from the control (</w:t>
      </w:r>
      <w:r w:rsidRPr="00A73B0D">
        <w:rPr>
          <w:i/>
        </w:rPr>
        <w:t xml:space="preserve">p </w:t>
      </w:r>
      <w:r w:rsidRPr="00A73B0D">
        <w:t>value &lt; 0.05).</w:t>
      </w:r>
    </w:p>
    <w:p w14:paraId="59E00D43" w14:textId="77777777" w:rsidR="00B32616" w:rsidRPr="00A73B0D" w:rsidRDefault="00B32616" w:rsidP="00A73B0D">
      <w:pPr>
        <w:widowControl/>
        <w:rPr>
          <w:color w:val="808080" w:themeColor="background1" w:themeShade="80"/>
        </w:rPr>
      </w:pPr>
    </w:p>
    <w:p w14:paraId="03699EC2" w14:textId="77777777" w:rsidR="006305D7" w:rsidRPr="00A73B0D" w:rsidRDefault="006305D7" w:rsidP="00A73B0D">
      <w:pPr>
        <w:widowControl/>
        <w:rPr>
          <w:b/>
        </w:rPr>
      </w:pPr>
      <w:r w:rsidRPr="00A73B0D">
        <w:rPr>
          <w:b/>
        </w:rPr>
        <w:t>DISCUSSION</w:t>
      </w:r>
      <w:r w:rsidRPr="00A73B0D">
        <w:rPr>
          <w:b/>
          <w:bCs/>
        </w:rPr>
        <w:t>:</w:t>
      </w:r>
    </w:p>
    <w:p w14:paraId="05FC1CAC" w14:textId="0009650C" w:rsidR="00095E7C" w:rsidRPr="00A73B0D" w:rsidRDefault="00095E7C" w:rsidP="00A73B0D">
      <w:pPr>
        <w:widowControl/>
      </w:pPr>
      <w:r w:rsidRPr="00A73B0D">
        <w:t>In the present study, we outline a method for the characteriz</w:t>
      </w:r>
      <w:r w:rsidR="00F231BE" w:rsidRPr="00A73B0D">
        <w:t>ation of</w:t>
      </w:r>
      <w:r w:rsidRPr="00A73B0D">
        <w:t xml:space="preserve"> an antiporter by first expressing the protein in </w:t>
      </w:r>
      <w:r w:rsidRPr="00A73B0D">
        <w:rPr>
          <w:i/>
        </w:rPr>
        <w:t>E</w:t>
      </w:r>
      <w:r w:rsidR="00F231BE" w:rsidRPr="00A73B0D">
        <w:rPr>
          <w:i/>
        </w:rPr>
        <w:t>.</w:t>
      </w:r>
      <w:r w:rsidRPr="00A73B0D">
        <w:rPr>
          <w:i/>
        </w:rPr>
        <w:t xml:space="preserve"> coli</w:t>
      </w:r>
      <w:r w:rsidRPr="00A73B0D">
        <w:t xml:space="preserve"> and then generating membrane vesicles, so that the </w:t>
      </w:r>
      <w:proofErr w:type="spellStart"/>
      <w:r w:rsidRPr="00A73B0D">
        <w:t>heterologously</w:t>
      </w:r>
      <w:proofErr w:type="spellEnd"/>
      <w:r w:rsidRPr="00A73B0D">
        <w:t xml:space="preserve">-expressed protein can be assayed in a cell-free system. In addition to equipment found in most molecular biology labs, this strategy requires the use of a </w:t>
      </w:r>
      <w:r w:rsidR="00C47582">
        <w:t>French</w:t>
      </w:r>
      <w:r w:rsidRPr="00A73B0D">
        <w:t xml:space="preserve"> press, an ultracentrifuge, and access to a facility to conduct radioisotope assays.</w:t>
      </w:r>
    </w:p>
    <w:p w14:paraId="33E49BB2" w14:textId="77777777" w:rsidR="00095E7C" w:rsidRPr="00A73B0D" w:rsidRDefault="00095E7C" w:rsidP="00A73B0D">
      <w:pPr>
        <w:widowControl/>
      </w:pPr>
    </w:p>
    <w:p w14:paraId="6435D1C1" w14:textId="0E7EA7F0" w:rsidR="00095E7C" w:rsidRPr="00A73B0D" w:rsidRDefault="00EA3D1F" w:rsidP="00A73B0D">
      <w:pPr>
        <w:widowControl/>
      </w:pPr>
      <w:r w:rsidRPr="00A73B0D">
        <w:t xml:space="preserve">A basic requirement of this technique is that the heterologous protein is correctly targeted to the plasma membrane of </w:t>
      </w:r>
      <w:r w:rsidR="006F6027" w:rsidRPr="00A73B0D">
        <w:rPr>
          <w:i/>
        </w:rPr>
        <w:t>E</w:t>
      </w:r>
      <w:r w:rsidRPr="00A73B0D">
        <w:rPr>
          <w:i/>
        </w:rPr>
        <w:t>. coli</w:t>
      </w:r>
      <w:r w:rsidRPr="00A73B0D">
        <w:t>.</w:t>
      </w:r>
      <w:r w:rsidR="00170429">
        <w:t xml:space="preserve"> </w:t>
      </w:r>
      <w:r w:rsidR="006F6027" w:rsidRPr="00A73B0D">
        <w:t xml:space="preserve">This strategy may also be useful for functional analysis of organellar transporters since the </w:t>
      </w:r>
      <w:r w:rsidR="00095E7C" w:rsidRPr="00A73B0D">
        <w:t>plastid ADP glucose transporter</w:t>
      </w:r>
      <w:r w:rsidR="006F6027" w:rsidRPr="00A73B0D">
        <w:t xml:space="preserve"> </w:t>
      </w:r>
      <w:r w:rsidRPr="00A73B0D">
        <w:t>was</w:t>
      </w:r>
      <w:r w:rsidR="006F6027" w:rsidRPr="00A73B0D">
        <w:t xml:space="preserve"> </w:t>
      </w:r>
      <w:r w:rsidRPr="00A73B0D">
        <w:t>suc</w:t>
      </w:r>
      <w:r w:rsidR="006F6027" w:rsidRPr="00A73B0D">
        <w:t>c</w:t>
      </w:r>
      <w:r w:rsidRPr="00A73B0D">
        <w:t>essfully localize</w:t>
      </w:r>
      <w:r w:rsidR="006F6027" w:rsidRPr="00A73B0D">
        <w:t>d</w:t>
      </w:r>
      <w:r w:rsidRPr="00A73B0D">
        <w:t xml:space="preserve"> to the </w:t>
      </w:r>
      <w:r w:rsidRPr="00A73B0D">
        <w:rPr>
          <w:i/>
        </w:rPr>
        <w:t>E.</w:t>
      </w:r>
      <w:r w:rsidR="006F6027" w:rsidRPr="00A73B0D">
        <w:rPr>
          <w:i/>
        </w:rPr>
        <w:t xml:space="preserve"> </w:t>
      </w:r>
      <w:r w:rsidRPr="00A73B0D">
        <w:rPr>
          <w:i/>
        </w:rPr>
        <w:t xml:space="preserve">coli </w:t>
      </w:r>
      <w:r w:rsidRPr="00A73B0D">
        <w:t>cell membrane and functionally characterized</w:t>
      </w:r>
      <w:hyperlink w:anchor="_ENREF_35" w:tooltip="Kirchberger, 2007 #1124" w:history="1">
        <w:r w:rsidR="00F0087C" w:rsidRPr="00A73B0D">
          <w:fldChar w:fldCharType="begin">
            <w:fldData xml:space="preserve">PEVuZE5vdGU+PENpdGU+PEF1dGhvcj5LaXJjaGJlcmdlcjwvQXV0aG9yPjxZZWFyPjIwMDc8L1ll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</w:fldData>
          </w:fldChar>
        </w:r>
        <w:r w:rsidR="00F0087C">
          <w:instrText xml:space="preserve"> ADDIN EN.CITE </w:instrText>
        </w:r>
        <w:r w:rsidR="00F0087C">
          <w:fldChar w:fldCharType="begin">
            <w:fldData xml:space="preserve">PEVuZE5vdGU+PENpdGU+PEF1dGhvcj5LaXJjaGJlcmdlcjwvQXV0aG9yPjxZZWFyPjIwMDc8L1ll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</w:fldData>
          </w:fldChar>
        </w:r>
        <w:r w:rsidR="00F0087C">
          <w:instrText xml:space="preserve"> ADDIN EN.CITE.DATA </w:instrText>
        </w:r>
        <w:r w:rsidR="00F0087C">
          <w:fldChar w:fldCharType="end"/>
        </w:r>
        <w:r w:rsidR="00F0087C" w:rsidRPr="00A73B0D">
          <w:fldChar w:fldCharType="separate"/>
        </w:r>
        <w:r w:rsidR="00F0087C" w:rsidRPr="004F4311">
          <w:rPr>
            <w:noProof/>
            <w:vertAlign w:val="superscript"/>
          </w:rPr>
          <w:t>35</w:t>
        </w:r>
        <w:r w:rsidR="00F0087C" w:rsidRPr="00A73B0D">
          <w:fldChar w:fldCharType="end"/>
        </w:r>
      </w:hyperlink>
      <w:r w:rsidR="00095E7C" w:rsidRPr="00A73B0D">
        <w:t xml:space="preserve">. </w:t>
      </w:r>
      <w:r w:rsidR="00CB3552" w:rsidRPr="00A73B0D">
        <w:t xml:space="preserve">The vector </w:t>
      </w:r>
      <w:r w:rsidR="00680164" w:rsidRPr="00A73B0D">
        <w:t xml:space="preserve">(pBAD-DEST49) </w:t>
      </w:r>
      <w:r w:rsidR="00CB3552" w:rsidRPr="00A73B0D">
        <w:t xml:space="preserve">used in these experiments contains an N-terminal </w:t>
      </w:r>
      <w:r w:rsidR="00680164" w:rsidRPr="00A73B0D">
        <w:t xml:space="preserve">thioredoxin protein to increase the solubility of the translated product. </w:t>
      </w:r>
      <w:r w:rsidR="00095E7C" w:rsidRPr="00A73B0D">
        <w:t xml:space="preserve">N-terminal fusions of a small </w:t>
      </w:r>
      <w:r w:rsidR="00095E7C" w:rsidRPr="00A73B0D">
        <w:rPr>
          <w:i/>
        </w:rPr>
        <w:t xml:space="preserve">B. </w:t>
      </w:r>
      <w:proofErr w:type="spellStart"/>
      <w:r w:rsidR="00095E7C" w:rsidRPr="00A73B0D">
        <w:rPr>
          <w:i/>
        </w:rPr>
        <w:t>subtilus</w:t>
      </w:r>
      <w:proofErr w:type="spellEnd"/>
      <w:r w:rsidR="00095E7C" w:rsidRPr="00A73B0D">
        <w:t xml:space="preserve"> protein mystic, have been found to enable more efficient targeting of membrane transporters to the cytoplasmic membrane</w:t>
      </w:r>
      <w:hyperlink w:anchor="_ENREF_36" w:tooltip="Deniaud, 2011 #1134" w:history="1">
        <w:r w:rsidR="00F0087C" w:rsidRPr="00A73B0D">
          <w:fldChar w:fldCharType="begin">
            <w:fldData xml:space="preserve">PEVuZE5vdGU+PENpdGU+PEF1dGhvcj5EZW5pYXVkPC9BdXRob3I+PFllYXI+MjAxMTwvWWVhcj48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</w:fldData>
          </w:fldChar>
        </w:r>
        <w:r w:rsidR="00F0087C">
          <w:instrText xml:space="preserve"> ADDIN EN.CITE </w:instrText>
        </w:r>
        <w:r w:rsidR="00F0087C">
          <w:fldChar w:fldCharType="begin">
            <w:fldData xml:space="preserve">PEVuZE5vdGU+PENpdGU+PEF1dGhvcj5EZW5pYXVkPC9BdXRob3I+PFllYXI+MjAxMTwvWWVhcj48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</w:fldData>
          </w:fldChar>
        </w:r>
        <w:r w:rsidR="00F0087C">
          <w:instrText xml:space="preserve"> ADDIN EN.CITE.DATA </w:instrText>
        </w:r>
        <w:r w:rsidR="00F0087C">
          <w:fldChar w:fldCharType="end"/>
        </w:r>
        <w:r w:rsidR="00F0087C" w:rsidRPr="00A73B0D">
          <w:fldChar w:fldCharType="separate"/>
        </w:r>
        <w:r w:rsidR="00F0087C" w:rsidRPr="004F4311">
          <w:rPr>
            <w:noProof/>
            <w:vertAlign w:val="superscript"/>
          </w:rPr>
          <w:t>36</w:t>
        </w:r>
        <w:r w:rsidR="00F0087C" w:rsidRPr="00A73B0D">
          <w:fldChar w:fldCharType="end"/>
        </w:r>
      </w:hyperlink>
      <w:r w:rsidR="00095E7C" w:rsidRPr="00A73B0D">
        <w:t>. However, misfolding events, and the failure of the proteins to be properly integrated into the cytoplasmic membrane are potential problems that preclude the use of bacterial expression systems for many types of transporters</w:t>
      </w:r>
      <w:hyperlink w:anchor="_ENREF_1" w:tooltip="Haferkamp, 2012 #1122" w:history="1">
        <w:r w:rsidR="00F0087C" w:rsidRPr="00A73B0D">
          <w:fldChar w:fldCharType="begin"/>
        </w:r>
        <w:r w:rsidR="00F0087C">
          <w:instrText xml:space="preserve"> ADDIN EN.CITE &lt;EndNote&gt;&lt;Cite&gt;&lt;Author&gt;Haferkamp&lt;/Author&gt;&lt;Year&gt;2012&lt;/Year&gt;&lt;RecNum&gt;1122&lt;/RecNum&gt;&lt;DisplayText&gt;&lt;style face="superscript"&gt;1&lt;/style&gt;&lt;/DisplayText&gt;&lt;record&gt;&lt;rec-number&gt;1122&lt;/rec-number&gt;&lt;foreign-keys&gt;&lt;key app="EN" db-id="fa2xpetesw0v05evpf6p0t0qdsesrt9sf0re" timestamp="1514117150"&gt;1122&lt;/key&gt;&lt;/foreign-keys&gt;&lt;ref-type name="Journal Article"&gt;17&lt;/ref-type&gt;&lt;contributors&gt;&lt;authors&gt;&lt;author&gt;Haferkamp, I.&lt;/author&gt;&lt;author&gt;Linka, N.&lt;/author&gt;&lt;/authors&gt;&lt;/contributors&gt;&lt;auth-address&gt;Plant Physiology, Technical University of Kaiserslautern, Kaiserslautern, Germany Plant Biochemistry, Heinrich Heine University Dusseldorf, Dusseldorf, Germany.&lt;/auth-address&gt;&lt;titles&gt;&lt;title&gt;Functional expression and characterisation of membrane transport proteins&lt;/title&gt;&lt;secondary-title&gt;Plant Biol (Stuttg)&lt;/secondary-title&gt;&lt;/titles&gt;&lt;periodical&gt;&lt;full-title&gt;Plant Biol (Stuttg)&lt;/full-title&gt;&lt;/periodical&gt;&lt;pages&gt;675-90&lt;/pages&gt;&lt;volume&gt;14&lt;/volume&gt;&lt;number&gt;5&lt;/number&gt;&lt;keywords&gt;&lt;keyword&gt;Gene Expression&lt;/keyword&gt;&lt;keyword&gt;Membrane Transport Proteins/isolation &amp;amp; purification/*metabolism&lt;/keyword&gt;&lt;keyword&gt;Plant Proteins/isolation &amp;amp; purification/*metabolism&lt;/keyword&gt;&lt;keyword&gt;Electrophysiological techniques&lt;/keyword&gt;&lt;keyword&gt;flux assays&lt;/keyword&gt;&lt;keyword&gt;heterologous expression systems&lt;/keyword&gt;&lt;keyword&gt;membrane protein purification&lt;/keyword&gt;&lt;keyword&gt;membrane transporter&lt;/keyword&gt;&lt;/keywords&gt;&lt;dates&gt;&lt;year&gt;2012&lt;/year&gt;&lt;pub-dates&gt;&lt;date&gt;Sep&lt;/date&gt;&lt;/pub-dates&gt;&lt;/dates&gt;&lt;isbn&gt;1438-8677 (Electronic)&amp;#xD;1435-8603 (Linking)&lt;/isbn&gt;&lt;accession-num&gt;22639981&lt;/accession-num&gt;&lt;urls&gt;&lt;related-urls&gt;&lt;url&gt;https://www.ncbi.nlm.nih.gov/pubmed/22639981&lt;/url&gt;&lt;/related-urls&gt;&lt;/urls&gt;&lt;electronic-resource-num&gt;10.1111/j.1438-8677.2012.00591.x&lt;/electronic-resource-num&gt;&lt;/record&gt;&lt;/Cite&gt;&lt;/EndNote&gt;</w:instrText>
        </w:r>
        <w:r w:rsidR="00F0087C" w:rsidRPr="00A73B0D">
          <w:fldChar w:fldCharType="separate"/>
        </w:r>
        <w:r w:rsidR="00F0087C" w:rsidRPr="00CD1413">
          <w:rPr>
            <w:noProof/>
            <w:vertAlign w:val="superscript"/>
          </w:rPr>
          <w:t>1</w:t>
        </w:r>
        <w:r w:rsidR="00F0087C" w:rsidRPr="00A73B0D">
          <w:fldChar w:fldCharType="end"/>
        </w:r>
      </w:hyperlink>
      <w:r w:rsidR="00095E7C" w:rsidRPr="00A73B0D">
        <w:t xml:space="preserve">. </w:t>
      </w:r>
    </w:p>
    <w:p w14:paraId="7FBCCDFF" w14:textId="77777777" w:rsidR="00095E7C" w:rsidRPr="00A73B0D" w:rsidRDefault="00095E7C" w:rsidP="00A73B0D">
      <w:pPr>
        <w:widowControl/>
      </w:pPr>
    </w:p>
    <w:p w14:paraId="0937BDA1" w14:textId="2D8636CF" w:rsidR="00095E7C" w:rsidRPr="00A73B0D" w:rsidRDefault="00095E7C" w:rsidP="00A73B0D">
      <w:pPr>
        <w:widowControl/>
      </w:pPr>
      <w:r w:rsidRPr="00A73B0D">
        <w:t xml:space="preserve">Membrane vesicles have </w:t>
      </w:r>
      <w:r w:rsidR="00C766FF" w:rsidRPr="00A73B0D">
        <w:t xml:space="preserve">also </w:t>
      </w:r>
      <w:r w:rsidRPr="00A73B0D">
        <w:t>been used to characterize plant transporters</w:t>
      </w:r>
      <w:r w:rsidR="009B4154" w:rsidRPr="00A73B0D">
        <w:fldChar w:fldCharType="begin"/>
      </w:r>
      <w:r w:rsidR="004F4311">
        <w:instrText xml:space="preserve"> ADDIN EN.CITE &lt;EndNote&gt;&lt;Cite&gt;&lt;Author&gt;Sze&lt;/Author&gt;&lt;Year&gt;1985&lt;/Year&gt;&lt;RecNum&gt;1169&lt;/RecNum&gt;&lt;DisplayText&gt;&lt;style face="superscript"&gt;37,38&lt;/style&gt;&lt;/DisplayText&gt;&lt;record&gt;&lt;rec-number&gt;1169&lt;/rec-number&gt;&lt;foreign-keys&gt;&lt;key app="EN" db-id="fa2xpetesw0v05evpf6p0t0qdsesrt9sf0re" timestamp="1537234101"&gt;1169&lt;/key&gt;&lt;/foreign-keys&gt;&lt;ref-type name="Journal Article"&gt;17&lt;/ref-type&gt;&lt;contributors&gt;&lt;authors&gt;&lt;author&gt;Sze, H.&lt;/author&gt;&lt;/authors&gt;&lt;/contributors&gt;&lt;titles&gt;&lt;title&gt;H+-Translocating ATPases: Advances Using Membrane Vesicles&lt;/title&gt;&lt;secondary-title&gt;Ann Rev Plant Physiol&lt;/secondary-title&gt;&lt;/titles&gt;&lt;periodical&gt;&lt;full-title&gt;Ann Rev Plant Physiol&lt;/full-title&gt;&lt;/periodical&gt;&lt;pages&gt;175-208&lt;/pages&gt;&lt;volume&gt;36&lt;/volume&gt;&lt;dates&gt;&lt;year&gt;1985&lt;/year&gt;&lt;/dates&gt;&lt;urls&gt;&lt;/urls&gt;&lt;/record&gt;&lt;/Cite&gt;&lt;Cite&gt;&lt;Author&gt;Bush&lt;/Author&gt;&lt;Year&gt;1993&lt;/Year&gt;&lt;RecNum&gt;1170&lt;/RecNum&gt;&lt;record&gt;&lt;rec-number&gt;1170&lt;/rec-number&gt;&lt;foreign-keys&gt;&lt;key app="EN" db-id="fa2xpetesw0v05evpf6p0t0qdsesrt9sf0re" timestamp="1537235721"&gt;1170&lt;/key&gt;&lt;/foreign-keys&gt;&lt;ref-type name="Journal Article"&gt;17&lt;/ref-type&gt;&lt;contributors&gt;&lt;authors&gt;&lt;author&gt;Bush, D.R.&lt;/author&gt;&lt;/authors&gt;&lt;/contributors&gt;&lt;titles&gt;&lt;title&gt;Proton-coupled sugar and amino acid transporters in plants.&lt;/title&gt;&lt;secondary-title&gt;Annu Rev. Plant Physiol Plant Mol Biol&lt;/secondary-title&gt;&lt;/titles&gt;&lt;periodical&gt;&lt;full-title&gt;Annu Rev. Plant Physiol Plant Mol Biol&lt;/full-title&gt;&lt;/periodical&gt;&lt;pages&gt;513-542&lt;/pages&gt;&lt;volume&gt;44&lt;/volume&gt;&lt;dates&gt;&lt;year&gt;1993&lt;/year&gt;&lt;/dates&gt;&lt;urls&gt;&lt;/urls&gt;&lt;/record&gt;&lt;/Cite&gt;&lt;/EndNote&gt;</w:instrText>
      </w:r>
      <w:r w:rsidR="009B4154" w:rsidRPr="00A73B0D">
        <w:fldChar w:fldCharType="separate"/>
      </w:r>
      <w:hyperlink w:anchor="_ENREF_37" w:tooltip="Sze, 1985 #1169" w:history="1">
        <w:r w:rsidR="00F0087C" w:rsidRPr="004F4311">
          <w:rPr>
            <w:noProof/>
            <w:vertAlign w:val="superscript"/>
          </w:rPr>
          <w:t>37</w:t>
        </w:r>
      </w:hyperlink>
      <w:r w:rsidR="004F4311" w:rsidRPr="004F4311">
        <w:rPr>
          <w:noProof/>
          <w:vertAlign w:val="superscript"/>
        </w:rPr>
        <w:t>,</w:t>
      </w:r>
      <w:hyperlink w:anchor="_ENREF_38" w:tooltip="Bush, 1993 #1170" w:history="1">
        <w:r w:rsidR="00F0087C" w:rsidRPr="004F4311">
          <w:rPr>
            <w:noProof/>
            <w:vertAlign w:val="superscript"/>
          </w:rPr>
          <w:t>38</w:t>
        </w:r>
      </w:hyperlink>
      <w:r w:rsidR="009B4154" w:rsidRPr="00A73B0D">
        <w:fldChar w:fldCharType="end"/>
      </w:r>
      <w:r w:rsidR="00C766FF" w:rsidRPr="00A73B0D">
        <w:t>.</w:t>
      </w:r>
      <w:r w:rsidRPr="00A73B0D">
        <w:t xml:space="preserve"> As the vesicles lack the essential energy sources such as ATP and enzymes, the interference from active transporters and other metabolic activity is minimal. Thus, this system is ideal for the analysis of passive translocations such as metabolite exchangers. The everted membrane vesicles</w:t>
      </w:r>
      <w:proofErr w:type="gramStart"/>
      <w:r w:rsidRPr="00A73B0D">
        <w:t>, in particular, can</w:t>
      </w:r>
      <w:proofErr w:type="gramEnd"/>
      <w:r w:rsidRPr="00A73B0D">
        <w:t xml:space="preserve"> be applied to the characterization of exporters and antiporters since the composition of the internal solution can be manipulated by changing the composition of buffer 1. Furthermore, using </w:t>
      </w:r>
      <w:r w:rsidR="00C47582">
        <w:t>French</w:t>
      </w:r>
      <w:r w:rsidRPr="00A73B0D">
        <w:t xml:space="preserve"> press or ultrasound sonication is </w:t>
      </w:r>
      <w:proofErr w:type="gramStart"/>
      <w:r w:rsidRPr="00A73B0D">
        <w:t>fairly efficient</w:t>
      </w:r>
      <w:proofErr w:type="gramEnd"/>
      <w:r w:rsidRPr="00A73B0D">
        <w:t xml:space="preserve"> in generating inside-out membrane vesicles from intact </w:t>
      </w:r>
      <w:r w:rsidRPr="00A73B0D">
        <w:rPr>
          <w:i/>
        </w:rPr>
        <w:t>E. coli</w:t>
      </w:r>
      <w:r w:rsidRPr="00A73B0D">
        <w:t xml:space="preserve"> cells. 95% of the vesicles generated by ultrasound sonication or </w:t>
      </w:r>
      <w:r w:rsidR="00C47582">
        <w:t>French</w:t>
      </w:r>
      <w:r w:rsidRPr="00A73B0D">
        <w:t xml:space="preserve"> press have everted membranes</w:t>
      </w:r>
      <w:r w:rsidR="009B4154" w:rsidRPr="00A73B0D">
        <w:fldChar w:fldCharType="begin"/>
      </w:r>
      <w:r w:rsidR="004F4311">
        <w:instrText xml:space="preserve"> ADDIN EN.CITE &lt;EndNote&gt;&lt;Cite&gt;&lt;Author&gt;Futai&lt;/Author&gt;&lt;Year&gt;1974&lt;/Year&gt;&lt;RecNum&gt;1166&lt;/RecNum&gt;&lt;DisplayText&gt;&lt;style face="superscript"&gt;39,40&lt;/style&gt;&lt;/DisplayText&gt;&lt;record&gt;&lt;rec-number&gt;1166&lt;/rec-number&gt;&lt;foreign-keys&gt;&lt;key app="EN" db-id="fa2xpetesw0v05evpf6p0t0qdsesrt9sf0re" timestamp="1536685425"&gt;1166&lt;/key&gt;&lt;/foreign-keys&gt;&lt;ref-type name="Journal Article"&gt;17&lt;/ref-type&gt;&lt;contributors&gt;&lt;authors&gt;&lt;author&gt;Futai, M.&lt;/author&gt;&lt;/authors&gt;&lt;/contributors&gt;&lt;titles&gt;&lt;title&gt;Rrientation of membrane vesicle from Escherichea coli prepared by different procedures&lt;/title&gt;&lt;secondary-title&gt;J Membr Biol&lt;/secondary-title&gt;&lt;/titles&gt;&lt;periodical&gt;&lt;full-title&gt;J Membr Biol&lt;/full-title&gt;&lt;/periodical&gt;&lt;pages&gt;15-28&lt;/pages&gt;&lt;volume&gt;115&lt;/volume&gt;&lt;dates&gt;&lt;year&gt;1974&lt;/year&gt;&lt;/dates&gt;&lt;urls&gt;&lt;/urls&gt;&lt;/record&gt;&lt;/Cite&gt;&lt;Cite&gt;&lt;Author&gt;Seckler&lt;/Author&gt;&lt;Year&gt;1984&lt;/Year&gt;&lt;RecNum&gt;1167&lt;/RecNum&gt;&lt;record&gt;&lt;rec-number&gt;1167&lt;/rec-number&gt;&lt;foreign-keys&gt;&lt;key app="EN" db-id="fa2xpetesw0v05evpf6p0t0qdsesrt9sf0re" timestamp="1536685862"&gt;1167&lt;/key&gt;&lt;/foreign-keys&gt;&lt;ref-type name="Journal Article"&gt;17&lt;/ref-type&gt;&lt;contributors&gt;&lt;authors&gt;&lt;author&gt;Seckler, R.&lt;/author&gt;&lt;author&gt;Wright, J. K.&lt;/author&gt;&lt;/authors&gt;&lt;/contributors&gt;&lt;titles&gt;&lt;title&gt;Sideness of native membrane vesicles of Escherichea coli and orientation of the reconstituted lactose: H+ carrier&lt;/title&gt;&lt;secondary-title&gt;Eur. J. Biochem.&lt;/secondary-title&gt;&lt;/titles&gt;&lt;periodical&gt;&lt;full-title&gt;Eur. J. Biochem.&lt;/full-title&gt;&lt;/periodical&gt;&lt;pages&gt;269-279&lt;/pages&gt;&lt;volume&gt;142&lt;/volume&gt;&lt;number&gt;(2)&lt;/number&gt;&lt;dates&gt;&lt;year&gt;1984&lt;/year&gt;&lt;/dates&gt;&lt;urls&gt;&lt;/urls&gt;&lt;/record&gt;&lt;/Cite&gt;&lt;/EndNote&gt;</w:instrText>
      </w:r>
      <w:r w:rsidR="009B4154" w:rsidRPr="00A73B0D">
        <w:fldChar w:fldCharType="separate"/>
      </w:r>
      <w:hyperlink w:anchor="_ENREF_39" w:tooltip="Futai, 1974 #1166" w:history="1">
        <w:r w:rsidR="00F0087C" w:rsidRPr="004F4311">
          <w:rPr>
            <w:noProof/>
            <w:vertAlign w:val="superscript"/>
          </w:rPr>
          <w:t>39</w:t>
        </w:r>
      </w:hyperlink>
      <w:r w:rsidR="004F4311" w:rsidRPr="004F4311">
        <w:rPr>
          <w:noProof/>
          <w:vertAlign w:val="superscript"/>
        </w:rPr>
        <w:t>,</w:t>
      </w:r>
      <w:hyperlink w:anchor="_ENREF_40" w:tooltip="Seckler, 1984 #1167" w:history="1">
        <w:r w:rsidR="00F0087C" w:rsidRPr="004F4311">
          <w:rPr>
            <w:noProof/>
            <w:vertAlign w:val="superscript"/>
          </w:rPr>
          <w:t>40</w:t>
        </w:r>
      </w:hyperlink>
      <w:r w:rsidR="009B4154" w:rsidRPr="00A73B0D">
        <w:fldChar w:fldCharType="end"/>
      </w:r>
      <w:r w:rsidRPr="00A73B0D">
        <w:t xml:space="preserve">. </w:t>
      </w:r>
      <w:proofErr w:type="spellStart"/>
      <w:r w:rsidRPr="00A73B0D">
        <w:t>PotE</w:t>
      </w:r>
      <w:proofErr w:type="spellEnd"/>
      <w:r w:rsidRPr="00A73B0D">
        <w:t xml:space="preserve">, the </w:t>
      </w:r>
      <w:r w:rsidRPr="00A73B0D">
        <w:rPr>
          <w:i/>
        </w:rPr>
        <w:t>E. coli</w:t>
      </w:r>
      <w:r w:rsidRPr="00A73B0D">
        <w:t xml:space="preserve"> antiporter of putrescine and ornithine, was the first polyamine antiporter that was characterized using inside-out membrane vesicles</w:t>
      </w:r>
      <w:hyperlink w:anchor="_ENREF_23" w:tooltip="Kashiwagi, 2011 #1137" w:history="1">
        <w:r w:rsidR="00F0087C" w:rsidRPr="00A73B0D">
          <w:fldChar w:fldCharType="begin"/>
        </w:r>
        <w:r w:rsidR="00F0087C">
          <w:instrText xml:space="preserve"> ADDIN EN.CITE &lt;EndNote&gt;&lt;Cite&gt;&lt;Author&gt;Kashiwagi&lt;/Author&gt;&lt;Year&gt;2011&lt;/Year&gt;&lt;RecNum&gt;1137&lt;/RecNum&gt;&lt;DisplayText&gt;&lt;style face="superscript"&gt;23&lt;/style&gt;&lt;/DisplayText&gt;&lt;record&gt;&lt;rec-number&gt;1137&lt;/rec-number&gt;&lt;foreign-keys&gt;&lt;key app="EN" db-id="fa2xpetesw0v05evpf6p0t0qdsesrt9sf0re" timestamp="1524246566"&gt;1137&lt;/key&gt;&lt;/foreign-keys&gt;&lt;ref-type name="Journal Article"&gt;17&lt;/ref-type&gt;&lt;contributors&gt;&lt;authors&gt;&lt;author&gt;Kashiwagi, K.&lt;/author&gt;&lt;author&gt;Igarashi, K.&lt;/author&gt;&lt;/authors&gt;&lt;/contributors&gt;&lt;auth-address&gt;Faculty of Pharmacy, Chiba Institute of Science, Chiba, Japan. kkashiwagi@cis.ac.jp&lt;/auth-address&gt;&lt;titles&gt;&lt;title&gt;Identification and assays of polyamine transport systems in Escherichia coli and Saccharomyces cerevisiae&lt;/title&gt;&lt;secondary-title&gt;Methods Mol Biol&lt;/secondary-title&gt;&lt;/titles&gt;&lt;periodical&gt;&lt;full-title&gt;Methods Mol Biol&lt;/full-title&gt;&lt;/periodical&gt;&lt;pages&gt;295-308&lt;/pages&gt;&lt;volume&gt;720&lt;/volume&gt;&lt;keywords&gt;&lt;keyword&gt;Amino Acid Sequence&lt;/keyword&gt;&lt;keyword&gt;Biological Assay/*methods&lt;/keyword&gt;&lt;keyword&gt;Biological Transport&lt;/keyword&gt;&lt;keyword&gt;Cell Membrane/metabolism&lt;/keyword&gt;&lt;keyword&gt;Escherichia coli/cytology/*metabolism&lt;/keyword&gt;&lt;keyword&gt;Molecular Sequence Data&lt;/keyword&gt;&lt;keyword&gt;Phosphorylation&lt;/keyword&gt;&lt;keyword&gt;Polyamines/*metabolism&lt;/keyword&gt;&lt;keyword&gt;Putrescine/metabolism&lt;/keyword&gt;&lt;keyword&gt;Saccharomyces cerevisiae/cytology/*metabolism&lt;/keyword&gt;&lt;keyword&gt;Saccharomyces cerevisiae Proteins/chemistry/metabolism&lt;/keyword&gt;&lt;keyword&gt;Spermidine/metabolism&lt;/keyword&gt;&lt;keyword&gt;Vacuoles/metabolism&lt;/keyword&gt;&lt;/keywords&gt;&lt;dates&gt;&lt;year&gt;2011&lt;/year&gt;&lt;/dates&gt;&lt;isbn&gt;1940-6029 (Electronic)&amp;#xD;1064-3745 (Linking)&lt;/isbn&gt;&lt;accession-num&gt;21318881&lt;/accession-num&gt;&lt;urls&gt;&lt;related-urls&gt;&lt;url&gt;https://www.ncbi.nlm.nih.gov/pubmed/21318881&lt;/url&gt;&lt;/related-urls&gt;&lt;/urls&gt;&lt;electronic-resource-num&gt;10.1007/978-1-61779-034-8_18&lt;/electronic-resource-num&gt;&lt;/record&gt;&lt;/Cite&gt;&lt;/EndNote&gt;</w:instrText>
        </w:r>
        <w:r w:rsidR="00F0087C" w:rsidRPr="00A73B0D">
          <w:fldChar w:fldCharType="separate"/>
        </w:r>
        <w:r w:rsidR="00F0087C" w:rsidRPr="00A73B0D">
          <w:rPr>
            <w:noProof/>
            <w:vertAlign w:val="superscript"/>
          </w:rPr>
          <w:t>23</w:t>
        </w:r>
        <w:r w:rsidR="00F0087C" w:rsidRPr="00A73B0D">
          <w:fldChar w:fldCharType="end"/>
        </w:r>
      </w:hyperlink>
      <w:r w:rsidRPr="00A73B0D">
        <w:t xml:space="preserve">. We used P1 transduction to create a specific mutant strain for the characterization of a polyamine antiporter, and this strain may be useful for the characterization of other animal, fungal or plant polyamine exchangers. We also envision that other </w:t>
      </w:r>
      <w:r w:rsidR="00221515" w:rsidRPr="00A73B0D">
        <w:rPr>
          <w:i/>
        </w:rPr>
        <w:t>E. coli</w:t>
      </w:r>
      <w:r w:rsidR="00221515" w:rsidRPr="00A73B0D">
        <w:t xml:space="preserve"> </w:t>
      </w:r>
      <w:r w:rsidRPr="00A73B0D">
        <w:t xml:space="preserve">strains with two or more gene deletions might be useful for the characterization of other plant and animal exchange transporters using membrane vesicles. </w:t>
      </w:r>
    </w:p>
    <w:p w14:paraId="3A72850F" w14:textId="77777777" w:rsidR="00095E7C" w:rsidRPr="00A73B0D" w:rsidRDefault="00095E7C" w:rsidP="00A73B0D">
      <w:pPr>
        <w:widowControl/>
      </w:pPr>
    </w:p>
    <w:p w14:paraId="54F8B200" w14:textId="63174EC6" w:rsidR="00095E7C" w:rsidRPr="00A73B0D" w:rsidRDefault="00095E7C" w:rsidP="009208EF">
      <w:pPr>
        <w:widowControl/>
      </w:pPr>
      <w:r w:rsidRPr="00A73B0D">
        <w:lastRenderedPageBreak/>
        <w:t xml:space="preserve">The most critical step in this protocol is the expression of the protein in the </w:t>
      </w:r>
      <w:r w:rsidRPr="00A73B0D">
        <w:rPr>
          <w:i/>
        </w:rPr>
        <w:t>E. coli</w:t>
      </w:r>
      <w:r w:rsidRPr="00A73B0D">
        <w:t xml:space="preserve"> mutant system. An </w:t>
      </w:r>
      <w:r w:rsidRPr="00A73B0D">
        <w:rPr>
          <w:i/>
        </w:rPr>
        <w:t>E. coli</w:t>
      </w:r>
      <w:r w:rsidRPr="00A73B0D">
        <w:t xml:space="preserve"> expression vector with an inducible promoter is utilized to promote tight, dose dependent regulation of the heterologous gene expression. The presence of N terminal and C terminal tags such as His-patch Thioredoxin, V5 epitope or 6xHis in the vector is useful for detection and purification of the protein. In addition, the presence of a thioredoxin fusion</w:t>
      </w:r>
      <w:r w:rsidR="00FA3F08">
        <w:t xml:space="preserve"> </w:t>
      </w:r>
      <w:r w:rsidR="00450D6C" w:rsidRPr="00A73B0D">
        <w:t xml:space="preserve">protein which is a component of the pBAD49 vector, </w:t>
      </w:r>
      <w:r w:rsidRPr="00A73B0D">
        <w:t xml:space="preserve">can increase translation efficiency and, in some cases, solubility of eukaryotic proteins expressed in </w:t>
      </w:r>
      <w:r w:rsidRPr="00A73B0D">
        <w:rPr>
          <w:i/>
        </w:rPr>
        <w:t>E. coli</w:t>
      </w:r>
      <w:hyperlink w:anchor="_ENREF_41" w:tooltip="LaVallie, 2000 #1199" w:history="1">
        <w:r w:rsidR="00F0087C" w:rsidRPr="00A73B0D">
          <w:fldChar w:fldCharType="begin"/>
        </w:r>
        <w:r w:rsidR="00F0087C">
          <w:instrText xml:space="preserve"> ADDIN EN.CITE &lt;EndNote&gt;&lt;Cite&gt;&lt;Author&gt;LaVallie&lt;/Author&gt;&lt;Year&gt;2000&lt;/Year&gt;&lt;RecNum&gt;1199&lt;/RecNum&gt;&lt;DisplayText&gt;&lt;style face="superscript"&gt;41&lt;/style&gt;&lt;/DisplayText&gt;&lt;record&gt;&lt;rec-number&gt;1199&lt;/rec-number&gt;&lt;foreign-keys&gt;&lt;key app="EN" db-id="fa2xpetesw0v05evpf6p0t0qdsesrt9sf0re" timestamp="1557770586"&gt;1199&lt;/key&gt;&lt;/foreign-keys&gt;&lt;ref-type name="Journal Article"&gt;17&lt;/ref-type&gt;&lt;contributors&gt;&lt;authors&gt;&lt;author&gt;LaVallie, E. R.&lt;/author&gt;&lt;author&gt;Lu, Z.&lt;/author&gt;&lt;author&gt;Diblasio-Smith, E. A.&lt;/author&gt;&lt;author&gt;Collins-Racie, L. A.&lt;/author&gt;&lt;author&gt;McCoy, J. M.&lt;/author&gt;&lt;/authors&gt;&lt;/contributors&gt;&lt;auth-address&gt;Genetics Institute, Cambridge, Massachusetts 02140, USA.&lt;/auth-address&gt;&lt;titles&gt;&lt;title&gt;Thioredoxin as a fusion partner for production of soluble recombinant proteins in Escherichia coli&lt;/title&gt;&lt;secondary-title&gt;Methods Enzymol&lt;/secondary-title&gt;&lt;/titles&gt;&lt;periodical&gt;&lt;full-title&gt;Methods Enzymol&lt;/full-title&gt;&lt;/periodical&gt;&lt;pages&gt;322-40&lt;/pages&gt;&lt;volume&gt;326&lt;/volume&gt;&lt;keywords&gt;&lt;keyword&gt;Animals&lt;/keyword&gt;&lt;keyword&gt;Artificial Gene Fusion/*methods&lt;/keyword&gt;&lt;keyword&gt;Cloning, Molecular/methods&lt;/keyword&gt;&lt;keyword&gt;Electrophoresis, Polyacrylamide Gel/methods&lt;/keyword&gt;&lt;keyword&gt;Escherichia coli&lt;/keyword&gt;&lt;keyword&gt;Genetic Vectors&lt;/keyword&gt;&lt;keyword&gt;Growth Substances/biosynthesis/genetics/isolation &amp;amp; purification&lt;/keyword&gt;&lt;keyword&gt;Humans&lt;/keyword&gt;&lt;keyword&gt;Mice&lt;/keyword&gt;&lt;keyword&gt;Plasmids&lt;/keyword&gt;&lt;keyword&gt;Recombinant Fusion Proteins/biosynthesis/genetics/isolation &amp;amp; purification&lt;/keyword&gt;&lt;keyword&gt;Recombinant Proteins/biosynthesis/*genetics/isolation &amp;amp; purification&lt;/keyword&gt;&lt;keyword&gt;Thioredoxins/biosynthesis/*genetics&lt;/keyword&gt;&lt;/keywords&gt;&lt;dates&gt;&lt;year&gt;2000&lt;/year&gt;&lt;/dates&gt;&lt;isbn&gt;0076-6879 (Print)&amp;#xD;0076-6879 (Linking)&lt;/isbn&gt;&lt;accession-num&gt;11036651&lt;/accession-num&gt;&lt;urls&gt;&lt;related-urls&gt;&lt;url&gt;https://www.ncbi.nlm.nih.gov/pubmed/11036651&lt;/url&gt;&lt;/related-urls&gt;&lt;/urls&gt;&lt;/record&gt;&lt;/Cite&gt;&lt;/EndNote&gt;</w:instrText>
        </w:r>
        <w:r w:rsidR="00F0087C" w:rsidRPr="00A73B0D">
          <w:fldChar w:fldCharType="separate"/>
        </w:r>
        <w:r w:rsidR="00F0087C" w:rsidRPr="004F4311">
          <w:rPr>
            <w:noProof/>
            <w:vertAlign w:val="superscript"/>
          </w:rPr>
          <w:t>41</w:t>
        </w:r>
        <w:r w:rsidR="00F0087C" w:rsidRPr="00A73B0D">
          <w:fldChar w:fldCharType="end"/>
        </w:r>
      </w:hyperlink>
      <w:r w:rsidRPr="00A73B0D">
        <w:t>.</w:t>
      </w:r>
      <w:r w:rsidR="00170429">
        <w:t xml:space="preserve"> </w:t>
      </w:r>
      <w:r w:rsidRPr="00A73B0D">
        <w:t xml:space="preserve">The different codon choices in Arabidopsis and </w:t>
      </w:r>
      <w:r w:rsidRPr="00A73B0D">
        <w:rPr>
          <w:i/>
          <w:iCs/>
        </w:rPr>
        <w:t>E. coli</w:t>
      </w:r>
      <w:r w:rsidRPr="00A73B0D">
        <w:t xml:space="preserve"> could challenge protein expression in </w:t>
      </w:r>
      <w:r w:rsidRPr="00A73B0D">
        <w:rPr>
          <w:i/>
          <w:iCs/>
        </w:rPr>
        <w:t>E. coli.</w:t>
      </w:r>
      <w:r w:rsidR="00170429">
        <w:rPr>
          <w:i/>
          <w:iCs/>
        </w:rPr>
        <w:t xml:space="preserve"> </w:t>
      </w:r>
      <w:r w:rsidRPr="00A73B0D">
        <w:t xml:space="preserve">It is known that codon optimization can impressively increase heterozygous proteins expression in </w:t>
      </w:r>
      <w:r w:rsidRPr="00A73B0D">
        <w:rPr>
          <w:i/>
          <w:iCs/>
        </w:rPr>
        <w:t>E. coli</w:t>
      </w:r>
      <w:hyperlink w:anchor="_ENREF_42" w:tooltip="Goodman, 2013 #1088" w:history="1">
        <w:r w:rsidR="00F0087C" w:rsidRPr="00A73B0D">
          <w:fldChar w:fldCharType="begin"/>
        </w:r>
        <w:r w:rsidR="00F0087C">
          <w:instrText xml:space="preserve"> ADDIN EN.CITE &lt;EndNote&gt;&lt;Cite&gt;&lt;Author&gt;Goodman&lt;/Author&gt;&lt;Year&gt;2013&lt;/Year&gt;&lt;RecNum&gt;1088&lt;/RecNum&gt;&lt;DisplayText&gt;&lt;style face="superscript"&gt;42&lt;/style&gt;&lt;/DisplayText&gt;&lt;record&gt;&lt;rec-number&gt;1088&lt;/rec-number&gt;&lt;foreign-keys&gt;&lt;key app="EN" db-id="fa2xpetesw0v05evpf6p0t0qdsesrt9sf0re" timestamp="1478964158"&gt;1088&lt;/key&gt;&lt;/foreign-keys&gt;&lt;ref-type name="Journal Article"&gt;17&lt;/ref-type&gt;&lt;contributors&gt;&lt;authors&gt;&lt;author&gt;Goodman, D. B.&lt;/author&gt;&lt;author&gt;Church, G. M.&lt;/author&gt;&lt;author&gt;Kosuri, S.&lt;/author&gt;&lt;/authors&gt;&lt;/contributors&gt;&lt;auth-address&gt;Wyss Institute for Biologically Inspired Engineering, 3 Blackfan Circle, Boston, MA 02115, USA.&lt;/auth-address&gt;&lt;titles&gt;&lt;title&gt;Causes and effects of N-terminal codon bias in bacterial genes&lt;/title&gt;&lt;secondary-title&gt;Science&lt;/secondary-title&gt;&lt;/titles&gt;&lt;periodical&gt;&lt;full-title&gt;Science&lt;/full-title&gt;&lt;/periodical&gt;&lt;pages&gt;475-9&lt;/pages&gt;&lt;volume&gt;342&lt;/volume&gt;&lt;number&gt;6157&lt;/number&gt;&lt;keywords&gt;&lt;keyword&gt;Codon, Terminator/chemistry/*genetics&lt;/keyword&gt;&lt;keyword&gt;Escherichia coli/*genetics&lt;/keyword&gt;&lt;keyword&gt;*Gene Expression Regulation, Bacterial&lt;/keyword&gt;&lt;keyword&gt;Gene Library&lt;/keyword&gt;&lt;keyword&gt;*Genes, Bacterial&lt;/keyword&gt;&lt;keyword&gt;*Genes, Reporter&lt;/keyword&gt;&lt;keyword&gt;Nucleic Acid Conformation&lt;/keyword&gt;&lt;keyword&gt;Protein Biosynthesis/genetics&lt;/keyword&gt;&lt;keyword&gt;Recombinant Proteins/*biosynthesis/genetics&lt;/keyword&gt;&lt;/keywords&gt;&lt;dates&gt;&lt;year&gt;2013&lt;/year&gt;&lt;pub-dates&gt;&lt;date&gt;Oct 25&lt;/date&gt;&lt;/pub-dates&gt;&lt;/dates&gt;&lt;isbn&gt;1095-9203 (Electronic)&amp;#xD;0036-8075 (Linking)&lt;/isbn&gt;&lt;accession-num&gt;24072823&lt;/accession-num&gt;&lt;urls&gt;&lt;related-urls&gt;&lt;url&gt;https://www.ncbi.nlm.nih.gov/pubmed/24072823&lt;/url&gt;&lt;/related-urls&gt;&lt;/urls&gt;&lt;electronic-resource-num&gt;10.1126/science.1241934&lt;/electronic-resource-num&gt;&lt;/record&gt;&lt;/Cite&gt;&lt;/EndNote&gt;</w:instrText>
        </w:r>
        <w:r w:rsidR="00F0087C" w:rsidRPr="00A73B0D">
          <w:fldChar w:fldCharType="separate"/>
        </w:r>
        <w:r w:rsidR="00F0087C" w:rsidRPr="004F4311">
          <w:rPr>
            <w:noProof/>
            <w:vertAlign w:val="superscript"/>
          </w:rPr>
          <w:t>42</w:t>
        </w:r>
        <w:r w:rsidR="00F0087C" w:rsidRPr="00A73B0D">
          <w:fldChar w:fldCharType="end"/>
        </w:r>
      </w:hyperlink>
      <w:r w:rsidRPr="00A73B0D">
        <w:t>. In the vesicle assay, codon optimized AtBAT1.2 showed a hi</w:t>
      </w:r>
      <w:r w:rsidR="006F6027" w:rsidRPr="00A73B0D">
        <w:t>gher exchange activity than non</w:t>
      </w:r>
      <w:r w:rsidRPr="00A73B0D">
        <w:t xml:space="preserve">-codon optimized AtBAT1.1 in </w:t>
      </w:r>
      <w:r w:rsidRPr="00A73B0D">
        <w:rPr>
          <w:i/>
          <w:iCs/>
        </w:rPr>
        <w:t xml:space="preserve">E. coli </w:t>
      </w:r>
      <w:r w:rsidRPr="00A73B0D">
        <w:t xml:space="preserve">cells (data not shown), demonstrating that codon optimization was helpful to enhance the expression and function of </w:t>
      </w:r>
      <w:proofErr w:type="spellStart"/>
      <w:r w:rsidRPr="00A73B0D">
        <w:t>heterologously</w:t>
      </w:r>
      <w:proofErr w:type="spellEnd"/>
      <w:r w:rsidRPr="00A73B0D">
        <w:t xml:space="preserve"> expressed proteins in bacterial cells.</w:t>
      </w:r>
      <w:r w:rsidR="00170429">
        <w:t xml:space="preserve"> </w:t>
      </w:r>
      <w:r w:rsidRPr="00A73B0D">
        <w:t>The production of membrane vesicles by careful adjustment of the valve to maintain a slow even drip of lysed cells is also a key step in the procedure.</w:t>
      </w:r>
      <w:r w:rsidR="00170429">
        <w:t xml:space="preserve"> </w:t>
      </w:r>
      <w:r w:rsidRPr="00A73B0D">
        <w:t xml:space="preserve">After ultracentrifugation, we have found that resuspension of membrane vesicles in a Dounce homogenizer minimizes sample to sample variation between aliquots of membrane vesicles that are prepared and subsequently stored at -80 °C. </w:t>
      </w:r>
    </w:p>
    <w:p w14:paraId="63D17A52" w14:textId="77777777" w:rsidR="00095E7C" w:rsidRPr="00A73B0D" w:rsidRDefault="00095E7C" w:rsidP="00A73B0D">
      <w:pPr>
        <w:widowControl/>
      </w:pPr>
    </w:p>
    <w:p w14:paraId="764E9133" w14:textId="019B13EF" w:rsidR="00095E7C" w:rsidRPr="00A73B0D" w:rsidRDefault="00095E7C" w:rsidP="00A73B0D">
      <w:pPr>
        <w:widowControl/>
      </w:pPr>
      <w:r w:rsidRPr="00A73B0D">
        <w:t xml:space="preserve">A limitation of </w:t>
      </w:r>
      <w:r w:rsidRPr="00A73B0D">
        <w:rPr>
          <w:i/>
        </w:rPr>
        <w:t>E. coli</w:t>
      </w:r>
      <w:r w:rsidRPr="00A73B0D">
        <w:t xml:space="preserve"> expression systems is that they are incapable of post-translational modifications such as N-glycosylation or acetylation. Absence of these protein modifications might impact protein activit</w:t>
      </w:r>
      <w:r w:rsidR="008F5EB9" w:rsidRPr="00A73B0D">
        <w:t>y</w:t>
      </w:r>
      <w:hyperlink w:anchor="_ENREF_1" w:tooltip="Haferkamp, 2012 #1122" w:history="1">
        <w:r w:rsidR="00F0087C" w:rsidRPr="00A73B0D">
          <w:fldChar w:fldCharType="begin"/>
        </w:r>
        <w:r w:rsidR="00F0087C">
          <w:instrText xml:space="preserve"> ADDIN EN.CITE &lt;EndNote&gt;&lt;Cite&gt;&lt;Author&gt;Haferkamp&lt;/Author&gt;&lt;Year&gt;2012&lt;/Year&gt;&lt;RecNum&gt;1122&lt;/RecNum&gt;&lt;DisplayText&gt;&lt;style face="superscript"&gt;1&lt;/style&gt;&lt;/DisplayText&gt;&lt;record&gt;&lt;rec-number&gt;1122&lt;/rec-number&gt;&lt;foreign-keys&gt;&lt;key app="EN" db-id="fa2xpetesw0v05evpf6p0t0qdsesrt9sf0re" timestamp="1514117150"&gt;1122&lt;/key&gt;&lt;/foreign-keys&gt;&lt;ref-type name="Journal Article"&gt;17&lt;/ref-type&gt;&lt;contributors&gt;&lt;authors&gt;&lt;author&gt;Haferkamp, I.&lt;/author&gt;&lt;author&gt;Linka, N.&lt;/author&gt;&lt;/authors&gt;&lt;/contributors&gt;&lt;auth-address&gt;Plant Physiology, Technical University of Kaiserslautern, Kaiserslautern, Germany Plant Biochemistry, Heinrich Heine University Dusseldorf, Dusseldorf, Germany.&lt;/auth-address&gt;&lt;titles&gt;&lt;title&gt;Functional expression and characterisation of membrane transport proteins&lt;/title&gt;&lt;secondary-title&gt;Plant Biol (Stuttg)&lt;/secondary-title&gt;&lt;/titles&gt;&lt;periodical&gt;&lt;full-title&gt;Plant Biol (Stuttg)&lt;/full-title&gt;&lt;/periodical&gt;&lt;pages&gt;675-90&lt;/pages&gt;&lt;volume&gt;14&lt;/volume&gt;&lt;number&gt;5&lt;/number&gt;&lt;keywords&gt;&lt;keyword&gt;Gene Expression&lt;/keyword&gt;&lt;keyword&gt;Membrane Transport Proteins/isolation &amp;amp; purification/*metabolism&lt;/keyword&gt;&lt;keyword&gt;Plant Proteins/isolation &amp;amp; purification/*metabolism&lt;/keyword&gt;&lt;keyword&gt;Electrophysiological techniques&lt;/keyword&gt;&lt;keyword&gt;flux assays&lt;/keyword&gt;&lt;keyword&gt;heterologous expression systems&lt;/keyword&gt;&lt;keyword&gt;membrane protein purification&lt;/keyword&gt;&lt;keyword&gt;membrane transporter&lt;/keyword&gt;&lt;/keywords&gt;&lt;dates&gt;&lt;year&gt;2012&lt;/year&gt;&lt;pub-dates&gt;&lt;date&gt;Sep&lt;/date&gt;&lt;/pub-dates&gt;&lt;/dates&gt;&lt;isbn&gt;1438-8677 (Electronic)&amp;#xD;1435-8603 (Linking)&lt;/isbn&gt;&lt;accession-num&gt;22639981&lt;/accession-num&gt;&lt;urls&gt;&lt;related-urls&gt;&lt;url&gt;https://www.ncbi.nlm.nih.gov/pubmed/22639981&lt;/url&gt;&lt;/related-urls&gt;&lt;/urls&gt;&lt;electronic-resource-num&gt;10.1111/j.1438-8677.2012.00591.x&lt;/electronic-resource-num&gt;&lt;/record&gt;&lt;/Cite&gt;&lt;/EndNote&gt;</w:instrText>
        </w:r>
        <w:r w:rsidR="00F0087C" w:rsidRPr="00A73B0D">
          <w:fldChar w:fldCharType="separate"/>
        </w:r>
        <w:r w:rsidR="00F0087C" w:rsidRPr="00CD1413">
          <w:rPr>
            <w:noProof/>
            <w:vertAlign w:val="superscript"/>
          </w:rPr>
          <w:t>1</w:t>
        </w:r>
        <w:r w:rsidR="00F0087C" w:rsidRPr="00A73B0D">
          <w:fldChar w:fldCharType="end"/>
        </w:r>
      </w:hyperlink>
      <w:r w:rsidRPr="00A73B0D">
        <w:t>. However, mutants capable of performing these modifications have been identified and can be used as a tool to express proteins that require such modifications</w:t>
      </w:r>
      <w:hyperlink w:anchor="_ENREF_43" w:tooltip="Wacker, 2002 #1195" w:history="1">
        <w:r w:rsidR="00F0087C" w:rsidRPr="00A73B0D">
          <w:fldChar w:fldCharType="begin">
            <w:fldData xml:space="preserve">PEVuZE5vdGU+PENpdGU+PEF1dGhvcj5XYWNrZXI8L0F1dGhvcj48WWVhcj4yMDAyPC9ZZWFyPjxS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</w:fldData>
          </w:fldChar>
        </w:r>
        <w:r w:rsidR="00F0087C">
          <w:instrText xml:space="preserve"> ADDIN EN.CITE </w:instrText>
        </w:r>
        <w:r w:rsidR="00F0087C">
          <w:fldChar w:fldCharType="begin">
            <w:fldData xml:space="preserve">PEVuZE5vdGU+PENpdGU+PEF1dGhvcj5XYWNrZXI8L0F1dGhvcj48WWVhcj4yMDAyPC9ZZWFyPjxS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</w:fldData>
          </w:fldChar>
        </w:r>
        <w:r w:rsidR="00F0087C">
          <w:instrText xml:space="preserve"> ADDIN EN.CITE.DATA </w:instrText>
        </w:r>
        <w:r w:rsidR="00F0087C">
          <w:fldChar w:fldCharType="end"/>
        </w:r>
        <w:r w:rsidR="00F0087C" w:rsidRPr="00A73B0D">
          <w:fldChar w:fldCharType="separate"/>
        </w:r>
        <w:r w:rsidR="00F0087C" w:rsidRPr="004F4311">
          <w:rPr>
            <w:noProof/>
            <w:vertAlign w:val="superscript"/>
          </w:rPr>
          <w:t>43</w:t>
        </w:r>
        <w:r w:rsidR="00F0087C" w:rsidRPr="00A73B0D">
          <w:fldChar w:fldCharType="end"/>
        </w:r>
      </w:hyperlink>
      <w:r w:rsidRPr="00A73B0D">
        <w:t xml:space="preserve">. The generation of sufficient amounts of the expressed protein could be a challenge due to unfolding and aggregation as inclusion bodies, failure of the protein to be properly integrated </w:t>
      </w:r>
      <w:proofErr w:type="gramStart"/>
      <w:r w:rsidRPr="00A73B0D">
        <w:t>in to</w:t>
      </w:r>
      <w:proofErr w:type="gramEnd"/>
      <w:r w:rsidRPr="00A73B0D">
        <w:t xml:space="preserve"> the cytoplasmic membrane, mistargeting and mis-regulation due to lack of post translational modifications </w:t>
      </w:r>
    </w:p>
    <w:p w14:paraId="3F254392" w14:textId="77777777" w:rsidR="00095E7C" w:rsidRPr="00A73B0D" w:rsidRDefault="00095E7C" w:rsidP="00A73B0D">
      <w:pPr>
        <w:widowControl/>
      </w:pPr>
    </w:p>
    <w:p w14:paraId="139DFD33" w14:textId="35587305" w:rsidR="00095E7C" w:rsidRPr="00A73B0D" w:rsidRDefault="00095E7C" w:rsidP="00A73B0D">
      <w:pPr>
        <w:widowControl/>
      </w:pPr>
      <w:r w:rsidRPr="00A73B0D">
        <w:t xml:space="preserve">A minor limitation of this technique is that it does not provide evidence for the natural orientation of the transporter. This can be accomplished by taking advantage of the N or C terminal tags and immunological methods. The accessibility of a particular terminus of the protein in vesicles can be achieved by the digestion of all accessible, and therefore, presumably external termini of the carrier, electrophoresis of the protein in the presence of sodium dodecyl sulfate, transfer to nitrocellulose filters and detection of the remaining, internal termini with </w:t>
      </w:r>
      <w:r w:rsidR="0000672D" w:rsidRPr="00A73B0D">
        <w:t>antibodies</w:t>
      </w:r>
      <w:hyperlink w:anchor="_ENREF_40" w:tooltip="Seckler, 1984 #1167" w:history="1">
        <w:r w:rsidR="00F0087C" w:rsidRPr="00A73B0D">
          <w:fldChar w:fldCharType="begin"/>
        </w:r>
        <w:r w:rsidR="00F0087C">
          <w:instrText xml:space="preserve"> ADDIN EN.CITE &lt;EndNote&gt;&lt;Cite&gt;&lt;Author&gt;Seckler&lt;/Author&gt;&lt;Year&gt;1984&lt;/Year&gt;&lt;RecNum&gt;1167&lt;/RecNum&gt;&lt;DisplayText&gt;&lt;style face="superscript"&gt;40&lt;/style&gt;&lt;/DisplayText&gt;&lt;record&gt;&lt;rec-number&gt;1167&lt;/rec-number&gt;&lt;foreign-keys&gt;&lt;key app="EN" db-id="fa2xpetesw0v05evpf6p0t0qdsesrt9sf0re" timestamp="1536685862"&gt;1167&lt;/key&gt;&lt;/foreign-keys&gt;&lt;ref-type name="Journal Article"&gt;17&lt;/ref-type&gt;&lt;contributors&gt;&lt;authors&gt;&lt;author&gt;Seckler, R.&lt;/author&gt;&lt;author&gt;Wright, J. K.&lt;/author&gt;&lt;/authors&gt;&lt;/contributors&gt;&lt;titles&gt;&lt;title&gt;Sideness of native membrane vesicles of Escherichea coli and orientation of the reconstituted lactose: H+ carrier&lt;/title&gt;&lt;secondary-title&gt;Eur. J. Biochem.&lt;/secondary-title&gt;&lt;/titles&gt;&lt;periodical&gt;&lt;full-title&gt;Eur. J. Biochem.&lt;/full-title&gt;&lt;/periodical&gt;&lt;pages&gt;269-279&lt;/pages&gt;&lt;volume&gt;142&lt;/volume&gt;&lt;number&gt;(2)&lt;/number&gt;&lt;dates&gt;&lt;year&gt;1984&lt;/year&gt;&lt;/dates&gt;&lt;urls&gt;&lt;/urls&gt;&lt;/record&gt;&lt;/Cite&gt;&lt;/EndNote&gt;</w:instrText>
        </w:r>
        <w:r w:rsidR="00F0087C" w:rsidRPr="00A73B0D">
          <w:fldChar w:fldCharType="separate"/>
        </w:r>
        <w:r w:rsidR="00F0087C" w:rsidRPr="004F4311">
          <w:rPr>
            <w:noProof/>
            <w:vertAlign w:val="superscript"/>
          </w:rPr>
          <w:t>40</w:t>
        </w:r>
        <w:r w:rsidR="00F0087C" w:rsidRPr="00A73B0D">
          <w:fldChar w:fldCharType="end"/>
        </w:r>
      </w:hyperlink>
      <w:r w:rsidRPr="00A73B0D">
        <w:t xml:space="preserve">. </w:t>
      </w:r>
    </w:p>
    <w:p w14:paraId="2F075A1B" w14:textId="77777777" w:rsidR="00095E7C" w:rsidRPr="00A73B0D" w:rsidRDefault="00095E7C" w:rsidP="00A73B0D">
      <w:pPr>
        <w:widowControl/>
      </w:pPr>
    </w:p>
    <w:p w14:paraId="481889B6" w14:textId="1D414D54" w:rsidR="00AA03DF" w:rsidRPr="00A73B0D" w:rsidRDefault="00AA03DF" w:rsidP="00A73B0D">
      <w:pPr>
        <w:pStyle w:val="NormalWeb"/>
        <w:widowControl/>
        <w:spacing w:before="0" w:beforeAutospacing="0" w:after="0" w:afterAutospacing="0"/>
        <w:rPr>
          <w:color w:val="808080"/>
        </w:rPr>
      </w:pPr>
      <w:r w:rsidRPr="00A73B0D">
        <w:rPr>
          <w:b/>
          <w:bCs/>
        </w:rPr>
        <w:t>ACKNOWLEDGMENTS:</w:t>
      </w:r>
      <w:r w:rsidR="00170429">
        <w:rPr>
          <w:b/>
          <w:bCs/>
        </w:rPr>
        <w:t xml:space="preserve"> </w:t>
      </w:r>
    </w:p>
    <w:p w14:paraId="7067E507" w14:textId="3A13F28F" w:rsidR="00AA03DF" w:rsidRPr="00A73B0D" w:rsidRDefault="00420F06" w:rsidP="00A73B0D">
      <w:pPr>
        <w:widowControl/>
        <w:rPr>
          <w:color w:val="000000" w:themeColor="text1"/>
        </w:rPr>
      </w:pPr>
      <w:r w:rsidRPr="00A73B0D">
        <w:rPr>
          <w:color w:val="000000" w:themeColor="text1"/>
        </w:rPr>
        <w:t xml:space="preserve">Support for this project came from the BGSU Graduate College, and the BGSU Office of Sponsored Programs and </w:t>
      </w:r>
      <w:r w:rsidR="0060770D" w:rsidRPr="00A73B0D">
        <w:rPr>
          <w:color w:val="000000" w:themeColor="text1"/>
        </w:rPr>
        <w:t>R</w:t>
      </w:r>
      <w:r w:rsidRPr="00A73B0D">
        <w:rPr>
          <w:color w:val="000000" w:themeColor="text1"/>
        </w:rPr>
        <w:t xml:space="preserve">esearch. </w:t>
      </w:r>
    </w:p>
    <w:p w14:paraId="5CCA3C8C" w14:textId="77777777" w:rsidR="00420F06" w:rsidRPr="00A73B0D" w:rsidRDefault="00420F06" w:rsidP="00A73B0D">
      <w:pPr>
        <w:widowControl/>
        <w:rPr>
          <w:color w:val="000000" w:themeColor="text1"/>
        </w:rPr>
      </w:pPr>
    </w:p>
    <w:p w14:paraId="55819C34" w14:textId="77777777" w:rsidR="00420F06" w:rsidRPr="009208EF" w:rsidRDefault="00420F06" w:rsidP="00A73B0D">
      <w:pPr>
        <w:widowControl/>
        <w:rPr>
          <w:b/>
          <w:bCs/>
          <w:color w:val="000000" w:themeColor="text1"/>
        </w:rPr>
      </w:pPr>
      <w:r w:rsidRPr="009208EF">
        <w:rPr>
          <w:b/>
          <w:bCs/>
          <w:color w:val="000000" w:themeColor="text1"/>
        </w:rPr>
        <w:t>DISCLOSURES:</w:t>
      </w:r>
    </w:p>
    <w:p w14:paraId="68524C75" w14:textId="77777777" w:rsidR="00420F06" w:rsidRPr="00A73B0D" w:rsidRDefault="00420F06" w:rsidP="00A73B0D">
      <w:pPr>
        <w:widowControl/>
        <w:rPr>
          <w:color w:val="000000" w:themeColor="text1"/>
        </w:rPr>
      </w:pPr>
      <w:r w:rsidRPr="00A73B0D">
        <w:rPr>
          <w:color w:val="000000" w:themeColor="text1"/>
        </w:rPr>
        <w:t xml:space="preserve">The authors have nothing to disclose. </w:t>
      </w:r>
    </w:p>
    <w:p w14:paraId="384C0EFA" w14:textId="77777777" w:rsidR="00F55F7A" w:rsidRPr="00A73B0D" w:rsidRDefault="00F55F7A" w:rsidP="00A73B0D">
      <w:pPr>
        <w:widowControl/>
        <w:rPr>
          <w:color w:val="000000" w:themeColor="text1"/>
        </w:rPr>
      </w:pPr>
    </w:p>
    <w:p w14:paraId="58E76AEE" w14:textId="77777777" w:rsidR="00B32616" w:rsidRPr="00A73B0D" w:rsidRDefault="009726EE" w:rsidP="00A73B0D">
      <w:pPr>
        <w:widowControl/>
        <w:rPr>
          <w:b/>
          <w:color w:val="000000" w:themeColor="text1"/>
        </w:rPr>
      </w:pPr>
      <w:r w:rsidRPr="00A73B0D">
        <w:rPr>
          <w:b/>
          <w:bCs/>
        </w:rPr>
        <w:t>REFERENCES</w:t>
      </w:r>
      <w:r w:rsidR="00D04760" w:rsidRPr="00A73B0D">
        <w:rPr>
          <w:b/>
          <w:bCs/>
        </w:rPr>
        <w:t>:</w:t>
      </w:r>
      <w:r w:rsidRPr="00A73B0D">
        <w:t xml:space="preserve"> </w:t>
      </w:r>
    </w:p>
    <w:p w14:paraId="09D83044" w14:textId="49464001" w:rsidR="00F0087C" w:rsidRPr="00F0087C" w:rsidRDefault="009B4154" w:rsidP="00F0087C">
      <w:pPr>
        <w:pStyle w:val="EndNoteBibliography"/>
        <w:ind w:left="720" w:hanging="720"/>
        <w:rPr>
          <w:noProof/>
        </w:rPr>
      </w:pPr>
      <w:r w:rsidRPr="00A73B0D">
        <w:rPr>
          <w:color w:val="808080" w:themeColor="background1" w:themeShade="80"/>
        </w:rPr>
        <w:fldChar w:fldCharType="begin"/>
      </w:r>
      <w:r w:rsidRPr="00A73B0D">
        <w:rPr>
          <w:color w:val="808080" w:themeColor="background1" w:themeShade="80"/>
        </w:rPr>
        <w:instrText xml:space="preserve"> ADDIN EN.REFLIST </w:instrText>
      </w:r>
      <w:r w:rsidRPr="00A73B0D">
        <w:rPr>
          <w:color w:val="808080" w:themeColor="background1" w:themeShade="80"/>
        </w:rPr>
        <w:fldChar w:fldCharType="separate"/>
      </w:r>
      <w:bookmarkStart w:id="1" w:name="_ENREF_1"/>
      <w:r w:rsidR="00F0087C" w:rsidRPr="00F0087C">
        <w:rPr>
          <w:noProof/>
        </w:rPr>
        <w:t>1</w:t>
      </w:r>
      <w:r w:rsidR="00F0087C" w:rsidRPr="00F0087C">
        <w:rPr>
          <w:noProof/>
        </w:rPr>
        <w:tab/>
        <w:t>Haferkamp, I.</w:t>
      </w:r>
      <w:r w:rsidR="009208EF">
        <w:rPr>
          <w:noProof/>
        </w:rPr>
        <w:t>,</w:t>
      </w:r>
      <w:r w:rsidR="00F0087C" w:rsidRPr="00F0087C">
        <w:rPr>
          <w:noProof/>
        </w:rPr>
        <w:t xml:space="preserve"> Linka, N. Functional expression and characterisation of membrane transport proteins. </w:t>
      </w:r>
      <w:r w:rsidR="00FA3F08">
        <w:rPr>
          <w:i/>
          <w:noProof/>
        </w:rPr>
        <w:t>Plant Biology (Stuttgart)</w:t>
      </w:r>
      <w:r w:rsidR="00F0087C" w:rsidRPr="00F0087C">
        <w:rPr>
          <w:i/>
          <w:noProof/>
        </w:rPr>
        <w:t>.</w:t>
      </w:r>
      <w:r w:rsidR="00F0087C" w:rsidRPr="00F0087C">
        <w:rPr>
          <w:noProof/>
        </w:rPr>
        <w:t xml:space="preserve"> </w:t>
      </w:r>
      <w:r w:rsidR="00F0087C" w:rsidRPr="00F0087C">
        <w:rPr>
          <w:b/>
          <w:noProof/>
        </w:rPr>
        <w:t>14</w:t>
      </w:r>
      <w:r w:rsidR="00F0087C" w:rsidRPr="00F0087C">
        <w:rPr>
          <w:noProof/>
        </w:rPr>
        <w:t xml:space="preserve"> (5), 675-690</w:t>
      </w:r>
      <w:r w:rsidR="00FA3F08">
        <w:rPr>
          <w:noProof/>
        </w:rPr>
        <w:t xml:space="preserve"> </w:t>
      </w:r>
      <w:r w:rsidR="00F0087C" w:rsidRPr="00F0087C">
        <w:rPr>
          <w:noProof/>
        </w:rPr>
        <w:t>(2012).</w:t>
      </w:r>
      <w:bookmarkEnd w:id="1"/>
    </w:p>
    <w:p w14:paraId="7DAD9530" w14:textId="77D924A6" w:rsidR="00F0087C" w:rsidRPr="00F0087C" w:rsidRDefault="00F0087C" w:rsidP="00F0087C">
      <w:pPr>
        <w:pStyle w:val="EndNoteBibliography"/>
        <w:ind w:left="720" w:hanging="720"/>
        <w:rPr>
          <w:noProof/>
        </w:rPr>
      </w:pPr>
      <w:bookmarkStart w:id="2" w:name="_ENREF_2"/>
      <w:r w:rsidRPr="00F0087C">
        <w:rPr>
          <w:noProof/>
        </w:rPr>
        <w:lastRenderedPageBreak/>
        <w:t>2</w:t>
      </w:r>
      <w:r w:rsidRPr="00F0087C">
        <w:rPr>
          <w:noProof/>
        </w:rPr>
        <w:tab/>
        <w:t>Sauer, N., Caspari, T., Klebl, F.</w:t>
      </w:r>
      <w:r w:rsidR="00FA3F08">
        <w:rPr>
          <w:noProof/>
        </w:rPr>
        <w:t>,</w:t>
      </w:r>
      <w:r w:rsidRPr="00F0087C">
        <w:rPr>
          <w:noProof/>
        </w:rPr>
        <w:t xml:space="preserve"> Tanner, W. Functional expression of the Chlorella hexose transporter in Schizosaccharomyces pombe. </w:t>
      </w:r>
      <w:r w:rsidR="00FA3F08">
        <w:rPr>
          <w:i/>
          <w:noProof/>
        </w:rPr>
        <w:t>Proceedings of the National Academy of Sciences of the United States of America</w:t>
      </w:r>
      <w:r w:rsidRPr="00F0087C">
        <w:rPr>
          <w:i/>
          <w:noProof/>
        </w:rPr>
        <w:t>.</w:t>
      </w:r>
      <w:r w:rsidRPr="00F0087C">
        <w:rPr>
          <w:noProof/>
        </w:rPr>
        <w:t xml:space="preserve"> </w:t>
      </w:r>
      <w:r w:rsidRPr="00F0087C">
        <w:rPr>
          <w:b/>
          <w:noProof/>
        </w:rPr>
        <w:t>87</w:t>
      </w:r>
      <w:r w:rsidRPr="00F0087C">
        <w:rPr>
          <w:noProof/>
        </w:rPr>
        <w:t xml:space="preserve"> (20), 7949-7952</w:t>
      </w:r>
      <w:r w:rsidR="00FA3F08">
        <w:rPr>
          <w:noProof/>
        </w:rPr>
        <w:t xml:space="preserve"> (</w:t>
      </w:r>
      <w:r w:rsidRPr="00F0087C">
        <w:rPr>
          <w:noProof/>
        </w:rPr>
        <w:t>1990).</w:t>
      </w:r>
      <w:bookmarkEnd w:id="2"/>
    </w:p>
    <w:p w14:paraId="3A19C543" w14:textId="5A3727F0" w:rsidR="00F0087C" w:rsidRPr="00F0087C" w:rsidRDefault="00F0087C" w:rsidP="00F0087C">
      <w:pPr>
        <w:pStyle w:val="EndNoteBibliography"/>
        <w:ind w:left="720" w:hanging="720"/>
        <w:rPr>
          <w:noProof/>
        </w:rPr>
      </w:pPr>
      <w:bookmarkStart w:id="3" w:name="_ENREF_3"/>
      <w:r w:rsidRPr="00F0087C">
        <w:rPr>
          <w:noProof/>
        </w:rPr>
        <w:t>3</w:t>
      </w:r>
      <w:r w:rsidRPr="00F0087C">
        <w:rPr>
          <w:noProof/>
        </w:rPr>
        <w:tab/>
        <w:t>Sauer, N.</w:t>
      </w:r>
      <w:r w:rsidR="00FA3F08">
        <w:rPr>
          <w:noProof/>
        </w:rPr>
        <w:t xml:space="preserve">, </w:t>
      </w:r>
      <w:r w:rsidRPr="00F0087C">
        <w:rPr>
          <w:noProof/>
        </w:rPr>
        <w:t xml:space="preserve">Stolz, J. SUC1 and SUC2: two sucrose transporters from Arabidopsis thaliana; expression and characterization in baker's yeast and identification of the histidine-tagged protein. </w:t>
      </w:r>
      <w:r w:rsidR="00FA3F08">
        <w:rPr>
          <w:i/>
          <w:noProof/>
        </w:rPr>
        <w:t>The Plant Journal</w:t>
      </w:r>
      <w:r w:rsidRPr="00F0087C">
        <w:rPr>
          <w:i/>
          <w:noProof/>
        </w:rPr>
        <w:t>.</w:t>
      </w:r>
      <w:r w:rsidRPr="00F0087C">
        <w:rPr>
          <w:noProof/>
        </w:rPr>
        <w:t xml:space="preserve"> </w:t>
      </w:r>
      <w:r w:rsidRPr="00F0087C">
        <w:rPr>
          <w:b/>
          <w:noProof/>
        </w:rPr>
        <w:t>6</w:t>
      </w:r>
      <w:r w:rsidRPr="00F0087C">
        <w:rPr>
          <w:noProof/>
        </w:rPr>
        <w:t xml:space="preserve"> (1), 67-77 (1994).</w:t>
      </w:r>
      <w:bookmarkEnd w:id="3"/>
    </w:p>
    <w:p w14:paraId="39C7637B" w14:textId="6301F207" w:rsidR="00F0087C" w:rsidRPr="00F0087C" w:rsidRDefault="00F0087C" w:rsidP="00F0087C">
      <w:pPr>
        <w:pStyle w:val="EndNoteBibliography"/>
        <w:ind w:left="720" w:hanging="720"/>
        <w:rPr>
          <w:noProof/>
        </w:rPr>
      </w:pPr>
      <w:bookmarkStart w:id="4" w:name="_ENREF_4"/>
      <w:r w:rsidRPr="00F0087C">
        <w:rPr>
          <w:noProof/>
        </w:rPr>
        <w:t>4</w:t>
      </w:r>
      <w:r w:rsidRPr="00F0087C">
        <w:rPr>
          <w:noProof/>
        </w:rPr>
        <w:tab/>
        <w:t>Weber, H., Borisjuk, L., Heim, U., Sauer, N.</w:t>
      </w:r>
      <w:r w:rsidR="00FA3F08">
        <w:rPr>
          <w:noProof/>
        </w:rPr>
        <w:t xml:space="preserve">, </w:t>
      </w:r>
      <w:r w:rsidRPr="00F0087C">
        <w:rPr>
          <w:noProof/>
        </w:rPr>
        <w:t xml:space="preserve">Wobus, U. A role for sugar transporters during seed development: molecular characterization of a hexose and a sucrose carrier in fava bean seeds. </w:t>
      </w:r>
      <w:r w:rsidRPr="00F0087C">
        <w:rPr>
          <w:i/>
          <w:noProof/>
        </w:rPr>
        <w:t>Plant Cell.</w:t>
      </w:r>
      <w:r w:rsidRPr="00F0087C">
        <w:rPr>
          <w:noProof/>
        </w:rPr>
        <w:t xml:space="preserve"> </w:t>
      </w:r>
      <w:r w:rsidRPr="00F0087C">
        <w:rPr>
          <w:b/>
          <w:noProof/>
        </w:rPr>
        <w:t>9</w:t>
      </w:r>
      <w:r w:rsidRPr="00F0087C">
        <w:rPr>
          <w:noProof/>
        </w:rPr>
        <w:t xml:space="preserve"> (6), 895-908</w:t>
      </w:r>
      <w:r w:rsidR="00FA3F08">
        <w:rPr>
          <w:noProof/>
        </w:rPr>
        <w:t xml:space="preserve"> (</w:t>
      </w:r>
      <w:r w:rsidRPr="00F0087C">
        <w:rPr>
          <w:noProof/>
        </w:rPr>
        <w:t>1997).</w:t>
      </w:r>
      <w:bookmarkEnd w:id="4"/>
    </w:p>
    <w:p w14:paraId="77325D6C" w14:textId="01964AFE" w:rsidR="00F0087C" w:rsidRPr="00F0087C" w:rsidRDefault="00F0087C" w:rsidP="00F0087C">
      <w:pPr>
        <w:pStyle w:val="EndNoteBibliography"/>
        <w:ind w:left="720" w:hanging="720"/>
        <w:rPr>
          <w:noProof/>
        </w:rPr>
      </w:pPr>
      <w:bookmarkStart w:id="5" w:name="_ENREF_5"/>
      <w:r w:rsidRPr="00F0087C">
        <w:rPr>
          <w:noProof/>
        </w:rPr>
        <w:t>5</w:t>
      </w:r>
      <w:r w:rsidRPr="00F0087C">
        <w:rPr>
          <w:noProof/>
        </w:rPr>
        <w:tab/>
        <w:t>Huang, J. G.</w:t>
      </w:r>
      <w:r w:rsidRPr="00F0087C">
        <w:rPr>
          <w:i/>
          <w:noProof/>
        </w:rPr>
        <w:t xml:space="preserve"> </w:t>
      </w:r>
      <w:r w:rsidR="00FA3F08" w:rsidRPr="00FA3F08">
        <w:rPr>
          <w:noProof/>
        </w:rPr>
        <w:t>et al.</w:t>
      </w:r>
      <w:r w:rsidRPr="00F0087C">
        <w:rPr>
          <w:noProof/>
        </w:rPr>
        <w:t xml:space="preserve"> GhDREB1 enhances abiotic stress tolerance, delays GA-mediated development and represses cytokinin signalling in transgenic Arabidopsis. </w:t>
      </w:r>
      <w:r w:rsidR="00666752">
        <w:rPr>
          <w:i/>
          <w:noProof/>
        </w:rPr>
        <w:t>Plant, Cell &amp; Environment</w:t>
      </w:r>
      <w:r w:rsidRPr="00F0087C">
        <w:rPr>
          <w:i/>
          <w:noProof/>
        </w:rPr>
        <w:t>.</w:t>
      </w:r>
      <w:r w:rsidRPr="00F0087C">
        <w:rPr>
          <w:noProof/>
        </w:rPr>
        <w:t xml:space="preserve"> </w:t>
      </w:r>
      <w:r w:rsidRPr="00F0087C">
        <w:rPr>
          <w:b/>
          <w:noProof/>
        </w:rPr>
        <w:t>32</w:t>
      </w:r>
      <w:r w:rsidRPr="00F0087C">
        <w:rPr>
          <w:noProof/>
        </w:rPr>
        <w:t xml:space="preserve"> (8), 1132-1145</w:t>
      </w:r>
      <w:r w:rsidR="00FA3F08">
        <w:rPr>
          <w:noProof/>
        </w:rPr>
        <w:t xml:space="preserve"> (</w:t>
      </w:r>
      <w:r w:rsidRPr="00F0087C">
        <w:rPr>
          <w:noProof/>
        </w:rPr>
        <w:t>2009).</w:t>
      </w:r>
      <w:bookmarkEnd w:id="5"/>
    </w:p>
    <w:p w14:paraId="72A649D7" w14:textId="70FD5399" w:rsidR="00F0087C" w:rsidRPr="00F0087C" w:rsidRDefault="00F0087C" w:rsidP="00F0087C">
      <w:pPr>
        <w:pStyle w:val="EndNoteBibliography"/>
        <w:ind w:left="720" w:hanging="720"/>
        <w:rPr>
          <w:noProof/>
        </w:rPr>
      </w:pPr>
      <w:bookmarkStart w:id="6" w:name="_ENREF_6"/>
      <w:r w:rsidRPr="00F0087C">
        <w:rPr>
          <w:noProof/>
        </w:rPr>
        <w:t>6</w:t>
      </w:r>
      <w:r w:rsidRPr="00F0087C">
        <w:rPr>
          <w:noProof/>
        </w:rPr>
        <w:tab/>
        <w:t>Bassham, D. C.</w:t>
      </w:r>
      <w:r w:rsidR="00FA3F08">
        <w:rPr>
          <w:noProof/>
        </w:rPr>
        <w:t xml:space="preserve">, </w:t>
      </w:r>
      <w:r w:rsidRPr="00F0087C">
        <w:rPr>
          <w:noProof/>
        </w:rPr>
        <w:t xml:space="preserve">Raikhel, N. V. Plant cells are not just green yeast. </w:t>
      </w:r>
      <w:r w:rsidR="00FA3F08">
        <w:rPr>
          <w:i/>
          <w:noProof/>
        </w:rPr>
        <w:t>Plant Physiology</w:t>
      </w:r>
      <w:r w:rsidRPr="00F0087C">
        <w:rPr>
          <w:i/>
          <w:noProof/>
        </w:rPr>
        <w:t>.</w:t>
      </w:r>
      <w:r w:rsidRPr="00F0087C">
        <w:rPr>
          <w:noProof/>
        </w:rPr>
        <w:t xml:space="preserve"> </w:t>
      </w:r>
      <w:r w:rsidRPr="00F0087C">
        <w:rPr>
          <w:b/>
          <w:noProof/>
        </w:rPr>
        <w:t>122</w:t>
      </w:r>
      <w:r w:rsidRPr="00F0087C">
        <w:rPr>
          <w:noProof/>
        </w:rPr>
        <w:t xml:space="preserve"> (4), 999-1001 (2000).</w:t>
      </w:r>
      <w:bookmarkEnd w:id="6"/>
    </w:p>
    <w:p w14:paraId="75E0F014" w14:textId="2BCF4FC8" w:rsidR="00F0087C" w:rsidRPr="00F0087C" w:rsidRDefault="00F0087C" w:rsidP="00F0087C">
      <w:pPr>
        <w:pStyle w:val="EndNoteBibliography"/>
        <w:ind w:left="720" w:hanging="720"/>
        <w:rPr>
          <w:noProof/>
        </w:rPr>
      </w:pPr>
      <w:bookmarkStart w:id="7" w:name="_ENREF_7"/>
      <w:r w:rsidRPr="00F0087C">
        <w:rPr>
          <w:noProof/>
        </w:rPr>
        <w:t>7</w:t>
      </w:r>
      <w:r w:rsidRPr="00F0087C">
        <w:rPr>
          <w:noProof/>
        </w:rPr>
        <w:tab/>
        <w:t>Garcia-Mata, R., Bebok, Z., Sorscher, E. J.</w:t>
      </w:r>
      <w:r w:rsidR="00FA3F08">
        <w:rPr>
          <w:noProof/>
        </w:rPr>
        <w:t xml:space="preserve">, </w:t>
      </w:r>
      <w:r w:rsidRPr="00F0087C">
        <w:rPr>
          <w:noProof/>
        </w:rPr>
        <w:t xml:space="preserve">Sztul, E. S. Characterization and dynamics of aggresome formation by a cytosolic GFP-chimera. </w:t>
      </w:r>
      <w:r w:rsidR="00FA3F08">
        <w:rPr>
          <w:i/>
          <w:noProof/>
        </w:rPr>
        <w:t>Journal of Cell Biology</w:t>
      </w:r>
      <w:r w:rsidRPr="00F0087C">
        <w:rPr>
          <w:i/>
          <w:noProof/>
        </w:rPr>
        <w:t>.</w:t>
      </w:r>
      <w:r w:rsidRPr="00F0087C">
        <w:rPr>
          <w:noProof/>
        </w:rPr>
        <w:t xml:space="preserve"> </w:t>
      </w:r>
      <w:r w:rsidRPr="00F0087C">
        <w:rPr>
          <w:b/>
          <w:noProof/>
        </w:rPr>
        <w:t>146</w:t>
      </w:r>
      <w:r w:rsidRPr="00F0087C">
        <w:rPr>
          <w:noProof/>
        </w:rPr>
        <w:t xml:space="preserve"> (6), 1239-1254</w:t>
      </w:r>
      <w:r w:rsidR="00FA3F08">
        <w:rPr>
          <w:noProof/>
        </w:rPr>
        <w:t xml:space="preserve"> (</w:t>
      </w:r>
      <w:r w:rsidRPr="00F0087C">
        <w:rPr>
          <w:noProof/>
        </w:rPr>
        <w:t>1999).</w:t>
      </w:r>
      <w:bookmarkEnd w:id="7"/>
    </w:p>
    <w:p w14:paraId="21382974" w14:textId="3679C743" w:rsidR="00F0087C" w:rsidRPr="00F0087C" w:rsidRDefault="00F0087C" w:rsidP="00F0087C">
      <w:pPr>
        <w:pStyle w:val="EndNoteBibliography"/>
        <w:ind w:left="720" w:hanging="720"/>
        <w:rPr>
          <w:noProof/>
        </w:rPr>
      </w:pPr>
      <w:bookmarkStart w:id="8" w:name="_ENREF_8"/>
      <w:r w:rsidRPr="00F0087C">
        <w:rPr>
          <w:noProof/>
        </w:rPr>
        <w:t>8</w:t>
      </w:r>
      <w:r w:rsidRPr="00F0087C">
        <w:rPr>
          <w:noProof/>
        </w:rPr>
        <w:tab/>
        <w:t>Liu, J., Sitaram, A.</w:t>
      </w:r>
      <w:r w:rsidR="00FA3F08">
        <w:rPr>
          <w:noProof/>
        </w:rPr>
        <w:t xml:space="preserve">, </w:t>
      </w:r>
      <w:r w:rsidRPr="00F0087C">
        <w:rPr>
          <w:noProof/>
        </w:rPr>
        <w:t xml:space="preserve">Burd, C. G. Regulation of copper-dependent endocytosis and vacuolar degradation of the yeast copper transporter, Ctr1p, by the Rsp5 ubiquitin ligase. </w:t>
      </w:r>
      <w:r w:rsidRPr="00F0087C">
        <w:rPr>
          <w:i/>
          <w:noProof/>
        </w:rPr>
        <w:t>Traffic.</w:t>
      </w:r>
      <w:r w:rsidRPr="00F0087C">
        <w:rPr>
          <w:noProof/>
        </w:rPr>
        <w:t xml:space="preserve"> </w:t>
      </w:r>
      <w:r w:rsidRPr="00F0087C">
        <w:rPr>
          <w:b/>
          <w:noProof/>
        </w:rPr>
        <w:t>8</w:t>
      </w:r>
      <w:r w:rsidRPr="00F0087C">
        <w:rPr>
          <w:noProof/>
        </w:rPr>
        <w:t xml:space="preserve"> (10), 1375-1384</w:t>
      </w:r>
      <w:r w:rsidR="00FA3F08">
        <w:rPr>
          <w:noProof/>
        </w:rPr>
        <w:t xml:space="preserve"> (</w:t>
      </w:r>
      <w:r w:rsidRPr="00F0087C">
        <w:rPr>
          <w:noProof/>
        </w:rPr>
        <w:t>2007).</w:t>
      </w:r>
      <w:bookmarkEnd w:id="8"/>
    </w:p>
    <w:p w14:paraId="2C716D33" w14:textId="4D124F34" w:rsidR="00F0087C" w:rsidRPr="00F0087C" w:rsidRDefault="00F0087C" w:rsidP="00F0087C">
      <w:pPr>
        <w:pStyle w:val="EndNoteBibliography"/>
        <w:ind w:left="720" w:hanging="720"/>
        <w:rPr>
          <w:noProof/>
        </w:rPr>
      </w:pPr>
      <w:bookmarkStart w:id="9" w:name="_ENREF_9"/>
      <w:r w:rsidRPr="00F0087C">
        <w:rPr>
          <w:noProof/>
        </w:rPr>
        <w:t>9</w:t>
      </w:r>
      <w:r w:rsidRPr="00F0087C">
        <w:rPr>
          <w:noProof/>
        </w:rPr>
        <w:tab/>
        <w:t>Drew, D.</w:t>
      </w:r>
      <w:r w:rsidRPr="00F0087C">
        <w:rPr>
          <w:i/>
          <w:noProof/>
        </w:rPr>
        <w:t xml:space="preserve"> </w:t>
      </w:r>
      <w:r w:rsidR="00FA3F08" w:rsidRPr="00FA3F08">
        <w:rPr>
          <w:noProof/>
        </w:rPr>
        <w:t>et al.</w:t>
      </w:r>
      <w:r w:rsidRPr="00F0087C">
        <w:rPr>
          <w:noProof/>
        </w:rPr>
        <w:t xml:space="preserve"> GFP-based optimization scheme for the overexpression and purification of eukaryotic membrane proteins in Saccharomyces cerevisiae. </w:t>
      </w:r>
      <w:r w:rsidR="00FA3F08">
        <w:rPr>
          <w:i/>
          <w:noProof/>
        </w:rPr>
        <w:t>Nature Protocols</w:t>
      </w:r>
      <w:r w:rsidRPr="00F0087C">
        <w:rPr>
          <w:i/>
          <w:noProof/>
        </w:rPr>
        <w:t>.</w:t>
      </w:r>
      <w:r w:rsidRPr="00F0087C">
        <w:rPr>
          <w:noProof/>
        </w:rPr>
        <w:t xml:space="preserve"> </w:t>
      </w:r>
      <w:r w:rsidRPr="00F0087C">
        <w:rPr>
          <w:b/>
          <w:noProof/>
        </w:rPr>
        <w:t>3</w:t>
      </w:r>
      <w:r w:rsidRPr="00F0087C">
        <w:rPr>
          <w:noProof/>
        </w:rPr>
        <w:t xml:space="preserve"> (5), 784-798</w:t>
      </w:r>
      <w:r w:rsidR="00FA3F08">
        <w:rPr>
          <w:noProof/>
        </w:rPr>
        <w:t xml:space="preserve"> (</w:t>
      </w:r>
      <w:r w:rsidRPr="00F0087C">
        <w:rPr>
          <w:noProof/>
        </w:rPr>
        <w:t>2008).</w:t>
      </w:r>
      <w:bookmarkEnd w:id="9"/>
    </w:p>
    <w:p w14:paraId="6A7F8849" w14:textId="5275503C" w:rsidR="00F0087C" w:rsidRPr="00F0087C" w:rsidRDefault="00F0087C" w:rsidP="00F0087C">
      <w:pPr>
        <w:pStyle w:val="EndNoteBibliography"/>
        <w:ind w:left="720" w:hanging="720"/>
        <w:rPr>
          <w:noProof/>
        </w:rPr>
      </w:pPr>
      <w:bookmarkStart w:id="10" w:name="_ENREF_10"/>
      <w:r w:rsidRPr="00F0087C">
        <w:rPr>
          <w:noProof/>
        </w:rPr>
        <w:t>10</w:t>
      </w:r>
      <w:r w:rsidRPr="00F0087C">
        <w:rPr>
          <w:noProof/>
        </w:rPr>
        <w:tab/>
        <w:t>Schachtman, D. P., Schroeder, J. I., Lucas, W. J., Anderson, J. A.</w:t>
      </w:r>
      <w:r w:rsidR="00FA3F08">
        <w:rPr>
          <w:noProof/>
        </w:rPr>
        <w:t xml:space="preserve">, </w:t>
      </w:r>
      <w:r w:rsidRPr="00F0087C">
        <w:rPr>
          <w:noProof/>
        </w:rPr>
        <w:t xml:space="preserve">Gaber, R. F. Expression of an inward-rectifying potassium channel by the Arabidopsis KAT1 cDNA. </w:t>
      </w:r>
      <w:r w:rsidRPr="00F0087C">
        <w:rPr>
          <w:i/>
          <w:noProof/>
        </w:rPr>
        <w:t>Science.</w:t>
      </w:r>
      <w:r w:rsidRPr="00F0087C">
        <w:rPr>
          <w:noProof/>
        </w:rPr>
        <w:t xml:space="preserve"> </w:t>
      </w:r>
      <w:r w:rsidRPr="00F0087C">
        <w:rPr>
          <w:b/>
          <w:noProof/>
        </w:rPr>
        <w:t>258</w:t>
      </w:r>
      <w:r w:rsidRPr="00F0087C">
        <w:rPr>
          <w:noProof/>
        </w:rPr>
        <w:t xml:space="preserve"> (5088), 1654-1658 (1992).</w:t>
      </w:r>
      <w:bookmarkEnd w:id="10"/>
    </w:p>
    <w:p w14:paraId="69F56717" w14:textId="7993FF89" w:rsidR="00F0087C" w:rsidRPr="00F0087C" w:rsidRDefault="00F0087C" w:rsidP="00F0087C">
      <w:pPr>
        <w:pStyle w:val="EndNoteBibliography"/>
        <w:ind w:left="720" w:hanging="720"/>
        <w:rPr>
          <w:noProof/>
        </w:rPr>
      </w:pPr>
      <w:bookmarkStart w:id="11" w:name="_ENREF_11"/>
      <w:r w:rsidRPr="00F0087C">
        <w:rPr>
          <w:noProof/>
        </w:rPr>
        <w:t>11</w:t>
      </w:r>
      <w:r w:rsidRPr="00F0087C">
        <w:rPr>
          <w:noProof/>
        </w:rPr>
        <w:tab/>
        <w:t>Boorer, K. J., Forde, B. G., Leigh, R. A.</w:t>
      </w:r>
      <w:r w:rsidR="00FA3F08">
        <w:rPr>
          <w:noProof/>
        </w:rPr>
        <w:t xml:space="preserve">, </w:t>
      </w:r>
      <w:r w:rsidRPr="00F0087C">
        <w:rPr>
          <w:noProof/>
        </w:rPr>
        <w:t xml:space="preserve">Miller, A. J. Functional expression of a plant plasma membrane transporter in Xenopus oocytes. </w:t>
      </w:r>
      <w:r w:rsidRPr="00F0087C">
        <w:rPr>
          <w:i/>
          <w:noProof/>
        </w:rPr>
        <w:t>FEBS Lett</w:t>
      </w:r>
      <w:r w:rsidR="00FA3F08">
        <w:rPr>
          <w:i/>
          <w:noProof/>
        </w:rPr>
        <w:t>ers</w:t>
      </w:r>
      <w:r w:rsidRPr="00F0087C">
        <w:rPr>
          <w:i/>
          <w:noProof/>
        </w:rPr>
        <w:t>.</w:t>
      </w:r>
      <w:r w:rsidRPr="00F0087C">
        <w:rPr>
          <w:noProof/>
        </w:rPr>
        <w:t xml:space="preserve"> </w:t>
      </w:r>
      <w:r w:rsidRPr="00F0087C">
        <w:rPr>
          <w:b/>
          <w:noProof/>
        </w:rPr>
        <w:t>302</w:t>
      </w:r>
      <w:r w:rsidRPr="00F0087C">
        <w:rPr>
          <w:noProof/>
        </w:rPr>
        <w:t xml:space="preserve"> (2), 166-168 (1992).</w:t>
      </w:r>
      <w:bookmarkEnd w:id="11"/>
    </w:p>
    <w:p w14:paraId="149058DD" w14:textId="6853B60C" w:rsidR="00F0087C" w:rsidRPr="00F0087C" w:rsidRDefault="00F0087C" w:rsidP="00F0087C">
      <w:pPr>
        <w:pStyle w:val="EndNoteBibliography"/>
        <w:ind w:left="720" w:hanging="720"/>
        <w:rPr>
          <w:noProof/>
        </w:rPr>
      </w:pPr>
      <w:bookmarkStart w:id="12" w:name="_ENREF_12"/>
      <w:r w:rsidRPr="00F0087C">
        <w:rPr>
          <w:noProof/>
        </w:rPr>
        <w:t>12</w:t>
      </w:r>
      <w:r w:rsidRPr="00F0087C">
        <w:rPr>
          <w:noProof/>
        </w:rPr>
        <w:tab/>
        <w:t>Miller, A. J.</w:t>
      </w:r>
      <w:r w:rsidR="00FA3F08">
        <w:rPr>
          <w:noProof/>
        </w:rPr>
        <w:t xml:space="preserve">, </w:t>
      </w:r>
      <w:r w:rsidRPr="00F0087C">
        <w:rPr>
          <w:noProof/>
        </w:rPr>
        <w:t xml:space="preserve">Zhou, J. J. Xenopus oocytes as an expression system for plant transporters. </w:t>
      </w:r>
      <w:r w:rsidR="00FA3F08">
        <w:rPr>
          <w:i/>
          <w:noProof/>
        </w:rPr>
        <w:t>Biochimica et Biophysica Acta</w:t>
      </w:r>
      <w:r w:rsidRPr="00F0087C">
        <w:rPr>
          <w:i/>
          <w:noProof/>
        </w:rPr>
        <w:t>.</w:t>
      </w:r>
      <w:r w:rsidRPr="00F0087C">
        <w:rPr>
          <w:noProof/>
        </w:rPr>
        <w:t xml:space="preserve"> </w:t>
      </w:r>
      <w:r w:rsidRPr="00F0087C">
        <w:rPr>
          <w:b/>
          <w:noProof/>
        </w:rPr>
        <w:t>1465</w:t>
      </w:r>
      <w:r w:rsidRPr="00F0087C">
        <w:rPr>
          <w:noProof/>
        </w:rPr>
        <w:t xml:space="preserve"> (1-2), 343-358 (2000).</w:t>
      </w:r>
      <w:bookmarkEnd w:id="12"/>
    </w:p>
    <w:p w14:paraId="01B3ECD0" w14:textId="58A73FAD" w:rsidR="00F0087C" w:rsidRPr="00F0087C" w:rsidRDefault="00F0087C" w:rsidP="00F0087C">
      <w:pPr>
        <w:pStyle w:val="EndNoteBibliography"/>
        <w:ind w:left="720" w:hanging="720"/>
        <w:rPr>
          <w:noProof/>
        </w:rPr>
      </w:pPr>
      <w:bookmarkStart w:id="13" w:name="_ENREF_13"/>
      <w:r w:rsidRPr="00F0087C">
        <w:rPr>
          <w:noProof/>
        </w:rPr>
        <w:t>13</w:t>
      </w:r>
      <w:r w:rsidRPr="00F0087C">
        <w:rPr>
          <w:noProof/>
        </w:rPr>
        <w:tab/>
        <w:t>Reinders, A., Sivitz, A. B., Starker, C. G., Gantt, J. S.</w:t>
      </w:r>
      <w:r w:rsidR="00FA3F08">
        <w:rPr>
          <w:noProof/>
        </w:rPr>
        <w:t xml:space="preserve">, </w:t>
      </w:r>
      <w:r w:rsidRPr="00F0087C">
        <w:rPr>
          <w:noProof/>
        </w:rPr>
        <w:t xml:space="preserve">Ward, J. M. Functional analysis of LjSUT4, a vacuolar sucrose transporter from Lotus japonicus. </w:t>
      </w:r>
      <w:r w:rsidR="00FA3F08">
        <w:rPr>
          <w:i/>
          <w:noProof/>
        </w:rPr>
        <w:t>Plant Molecular Biology</w:t>
      </w:r>
      <w:r w:rsidRPr="00F0087C">
        <w:rPr>
          <w:i/>
          <w:noProof/>
        </w:rPr>
        <w:t>.</w:t>
      </w:r>
      <w:r w:rsidRPr="00F0087C">
        <w:rPr>
          <w:noProof/>
        </w:rPr>
        <w:t xml:space="preserve"> </w:t>
      </w:r>
      <w:r w:rsidRPr="00F0087C">
        <w:rPr>
          <w:b/>
          <w:noProof/>
        </w:rPr>
        <w:t>68</w:t>
      </w:r>
      <w:r w:rsidRPr="00F0087C">
        <w:rPr>
          <w:noProof/>
        </w:rPr>
        <w:t xml:space="preserve"> (3), 289-299</w:t>
      </w:r>
      <w:r w:rsidR="00FA3F08">
        <w:rPr>
          <w:noProof/>
        </w:rPr>
        <w:t xml:space="preserve"> (</w:t>
      </w:r>
      <w:r w:rsidRPr="00F0087C">
        <w:rPr>
          <w:noProof/>
        </w:rPr>
        <w:t>2008).</w:t>
      </w:r>
      <w:bookmarkEnd w:id="13"/>
    </w:p>
    <w:p w14:paraId="16C31C27" w14:textId="56B48736" w:rsidR="00F0087C" w:rsidRPr="00F0087C" w:rsidRDefault="00F0087C" w:rsidP="00F0087C">
      <w:pPr>
        <w:pStyle w:val="EndNoteBibliography"/>
        <w:ind w:left="720" w:hanging="720"/>
        <w:rPr>
          <w:noProof/>
        </w:rPr>
      </w:pPr>
      <w:bookmarkStart w:id="14" w:name="_ENREF_14"/>
      <w:r w:rsidRPr="00F0087C">
        <w:rPr>
          <w:noProof/>
        </w:rPr>
        <w:t>14</w:t>
      </w:r>
      <w:r w:rsidRPr="00F0087C">
        <w:rPr>
          <w:noProof/>
        </w:rPr>
        <w:tab/>
        <w:t>Kovermann, P.</w:t>
      </w:r>
      <w:r w:rsidRPr="00F0087C">
        <w:rPr>
          <w:i/>
          <w:noProof/>
        </w:rPr>
        <w:t xml:space="preserve"> </w:t>
      </w:r>
      <w:r w:rsidR="00FA3F08" w:rsidRPr="00FA3F08">
        <w:rPr>
          <w:noProof/>
        </w:rPr>
        <w:t>et al.</w:t>
      </w:r>
      <w:r w:rsidRPr="00F0087C">
        <w:rPr>
          <w:noProof/>
        </w:rPr>
        <w:t xml:space="preserve"> The Arabidopsis vacuolar malate channel is a member of the ALMT family. </w:t>
      </w:r>
      <w:r w:rsidR="00FA3F08">
        <w:rPr>
          <w:i/>
          <w:noProof/>
        </w:rPr>
        <w:t>The Plant Journal</w:t>
      </w:r>
      <w:r w:rsidRPr="00F0087C">
        <w:rPr>
          <w:i/>
          <w:noProof/>
        </w:rPr>
        <w:t>.</w:t>
      </w:r>
      <w:r w:rsidRPr="00F0087C">
        <w:rPr>
          <w:noProof/>
        </w:rPr>
        <w:t xml:space="preserve"> </w:t>
      </w:r>
      <w:r w:rsidRPr="00F0087C">
        <w:rPr>
          <w:b/>
          <w:noProof/>
        </w:rPr>
        <w:t>52</w:t>
      </w:r>
      <w:r w:rsidRPr="00F0087C">
        <w:rPr>
          <w:noProof/>
        </w:rPr>
        <w:t xml:space="preserve"> (6), 1169-1180</w:t>
      </w:r>
      <w:r w:rsidR="00FA3F08">
        <w:rPr>
          <w:noProof/>
        </w:rPr>
        <w:t xml:space="preserve"> (</w:t>
      </w:r>
      <w:r w:rsidRPr="00F0087C">
        <w:rPr>
          <w:noProof/>
        </w:rPr>
        <w:t>2007).</w:t>
      </w:r>
      <w:bookmarkEnd w:id="14"/>
    </w:p>
    <w:p w14:paraId="04073C96" w14:textId="66B4175A" w:rsidR="00F0087C" w:rsidRPr="00F0087C" w:rsidRDefault="00F0087C" w:rsidP="00F0087C">
      <w:pPr>
        <w:pStyle w:val="EndNoteBibliography"/>
        <w:ind w:left="720" w:hanging="720"/>
        <w:rPr>
          <w:noProof/>
        </w:rPr>
      </w:pPr>
      <w:bookmarkStart w:id="15" w:name="_ENREF_15"/>
      <w:r w:rsidRPr="00F0087C">
        <w:rPr>
          <w:noProof/>
        </w:rPr>
        <w:t>15</w:t>
      </w:r>
      <w:r w:rsidRPr="00F0087C">
        <w:rPr>
          <w:noProof/>
        </w:rPr>
        <w:tab/>
        <w:t>Blattner, F. R.</w:t>
      </w:r>
      <w:r w:rsidRPr="00F0087C">
        <w:rPr>
          <w:i/>
          <w:noProof/>
        </w:rPr>
        <w:t xml:space="preserve"> </w:t>
      </w:r>
      <w:r w:rsidR="00FA3F08" w:rsidRPr="00FA3F08">
        <w:rPr>
          <w:noProof/>
        </w:rPr>
        <w:t>et al.</w:t>
      </w:r>
      <w:r w:rsidRPr="00F0087C">
        <w:rPr>
          <w:noProof/>
        </w:rPr>
        <w:t xml:space="preserve"> The complete genome sequence of Escherichia coli K-12. </w:t>
      </w:r>
      <w:r w:rsidRPr="00F0087C">
        <w:rPr>
          <w:i/>
          <w:noProof/>
        </w:rPr>
        <w:t>Science.</w:t>
      </w:r>
      <w:r w:rsidRPr="00F0087C">
        <w:rPr>
          <w:noProof/>
        </w:rPr>
        <w:t xml:space="preserve"> </w:t>
      </w:r>
      <w:r w:rsidRPr="00F0087C">
        <w:rPr>
          <w:b/>
          <w:noProof/>
        </w:rPr>
        <w:t>277</w:t>
      </w:r>
      <w:r w:rsidRPr="00F0087C">
        <w:rPr>
          <w:noProof/>
        </w:rPr>
        <w:t xml:space="preserve"> (5331), 1453-1462 (1997).</w:t>
      </w:r>
      <w:bookmarkEnd w:id="15"/>
    </w:p>
    <w:p w14:paraId="3D2A0A54" w14:textId="25600AAE" w:rsidR="00F0087C" w:rsidRPr="00F0087C" w:rsidRDefault="00F0087C" w:rsidP="00F0087C">
      <w:pPr>
        <w:pStyle w:val="EndNoteBibliography"/>
        <w:ind w:left="720" w:hanging="720"/>
        <w:rPr>
          <w:noProof/>
        </w:rPr>
      </w:pPr>
      <w:bookmarkStart w:id="16" w:name="_ENREF_16"/>
      <w:r w:rsidRPr="00F0087C">
        <w:rPr>
          <w:noProof/>
        </w:rPr>
        <w:t>16</w:t>
      </w:r>
      <w:r w:rsidRPr="00F0087C">
        <w:rPr>
          <w:noProof/>
        </w:rPr>
        <w:tab/>
        <w:t xml:space="preserve">Terpe, K. Overview of bacterial expression systems for heterologous protein production: from molecular and biochemical fundamentals to commercial systems. </w:t>
      </w:r>
      <w:r w:rsidR="00FA3F08">
        <w:rPr>
          <w:i/>
          <w:noProof/>
        </w:rPr>
        <w:t>Applied Microbiology and Biotechnology</w:t>
      </w:r>
      <w:r w:rsidRPr="00F0087C">
        <w:rPr>
          <w:i/>
          <w:noProof/>
        </w:rPr>
        <w:t>.</w:t>
      </w:r>
      <w:r w:rsidRPr="00F0087C">
        <w:rPr>
          <w:noProof/>
        </w:rPr>
        <w:t xml:space="preserve"> </w:t>
      </w:r>
      <w:r w:rsidRPr="00F0087C">
        <w:rPr>
          <w:b/>
          <w:noProof/>
        </w:rPr>
        <w:t>72</w:t>
      </w:r>
      <w:r w:rsidRPr="00F0087C">
        <w:rPr>
          <w:noProof/>
        </w:rPr>
        <w:t xml:space="preserve"> (2), 211-222</w:t>
      </w:r>
      <w:r w:rsidR="00FA3F08">
        <w:rPr>
          <w:noProof/>
        </w:rPr>
        <w:t xml:space="preserve"> (</w:t>
      </w:r>
      <w:r w:rsidRPr="00F0087C">
        <w:rPr>
          <w:noProof/>
        </w:rPr>
        <w:t>2006).</w:t>
      </w:r>
      <w:bookmarkEnd w:id="16"/>
    </w:p>
    <w:p w14:paraId="0248B0F4" w14:textId="6F683732" w:rsidR="00F0087C" w:rsidRPr="00F0087C" w:rsidRDefault="00F0087C" w:rsidP="00F0087C">
      <w:pPr>
        <w:pStyle w:val="EndNoteBibliography"/>
        <w:ind w:left="720" w:hanging="720"/>
        <w:rPr>
          <w:noProof/>
        </w:rPr>
      </w:pPr>
      <w:bookmarkStart w:id="17" w:name="_ENREF_17"/>
      <w:r w:rsidRPr="00F0087C">
        <w:rPr>
          <w:noProof/>
        </w:rPr>
        <w:t>17</w:t>
      </w:r>
      <w:r w:rsidRPr="00F0087C">
        <w:rPr>
          <w:noProof/>
        </w:rPr>
        <w:tab/>
        <w:t>Miroux, B.</w:t>
      </w:r>
      <w:r w:rsidR="00FA3F08">
        <w:rPr>
          <w:noProof/>
        </w:rPr>
        <w:t xml:space="preserve">, </w:t>
      </w:r>
      <w:r w:rsidRPr="00F0087C">
        <w:rPr>
          <w:noProof/>
        </w:rPr>
        <w:t xml:space="preserve">Walker, J. E. Over-production of proteins in Escherichia coli: mutant hosts that allow synthesis of some membrane proteins and globular proteins at high levels. </w:t>
      </w:r>
      <w:r w:rsidR="00FA3F08">
        <w:rPr>
          <w:i/>
          <w:noProof/>
        </w:rPr>
        <w:t>Journal of Molecular Biology</w:t>
      </w:r>
      <w:r w:rsidRPr="00F0087C">
        <w:rPr>
          <w:i/>
          <w:noProof/>
        </w:rPr>
        <w:t>.</w:t>
      </w:r>
      <w:r w:rsidRPr="00F0087C">
        <w:rPr>
          <w:noProof/>
        </w:rPr>
        <w:t xml:space="preserve"> </w:t>
      </w:r>
      <w:r w:rsidRPr="00F0087C">
        <w:rPr>
          <w:b/>
          <w:noProof/>
        </w:rPr>
        <w:t>260</w:t>
      </w:r>
      <w:r w:rsidRPr="00F0087C">
        <w:rPr>
          <w:noProof/>
        </w:rPr>
        <w:t xml:space="preserve"> (3), 289-298</w:t>
      </w:r>
      <w:r w:rsidR="00FA3F08">
        <w:rPr>
          <w:noProof/>
        </w:rPr>
        <w:t xml:space="preserve"> (</w:t>
      </w:r>
      <w:r w:rsidRPr="00F0087C">
        <w:rPr>
          <w:noProof/>
        </w:rPr>
        <w:t>1996).</w:t>
      </w:r>
      <w:bookmarkEnd w:id="17"/>
    </w:p>
    <w:p w14:paraId="3E7B5283" w14:textId="2A7E6A71" w:rsidR="00F0087C" w:rsidRPr="00F0087C" w:rsidRDefault="00F0087C" w:rsidP="00F0087C">
      <w:pPr>
        <w:pStyle w:val="EndNoteBibliography"/>
        <w:ind w:left="720" w:hanging="720"/>
        <w:rPr>
          <w:noProof/>
        </w:rPr>
      </w:pPr>
      <w:bookmarkStart w:id="18" w:name="_ENREF_18"/>
      <w:r w:rsidRPr="00F0087C">
        <w:rPr>
          <w:noProof/>
        </w:rPr>
        <w:lastRenderedPageBreak/>
        <w:t>18</w:t>
      </w:r>
      <w:r w:rsidRPr="00F0087C">
        <w:rPr>
          <w:noProof/>
        </w:rPr>
        <w:tab/>
        <w:t>Wagner, S.</w:t>
      </w:r>
      <w:r w:rsidRPr="00F0087C">
        <w:rPr>
          <w:i/>
          <w:noProof/>
        </w:rPr>
        <w:t xml:space="preserve"> </w:t>
      </w:r>
      <w:r w:rsidR="00FA3F08" w:rsidRPr="00FA3F08">
        <w:rPr>
          <w:noProof/>
        </w:rPr>
        <w:t>et al.</w:t>
      </w:r>
      <w:r w:rsidRPr="00F0087C">
        <w:rPr>
          <w:noProof/>
        </w:rPr>
        <w:t xml:space="preserve"> Consequences of membrane protein overexpression in Escherichia coli. </w:t>
      </w:r>
      <w:r w:rsidR="00FA3F08">
        <w:rPr>
          <w:i/>
          <w:noProof/>
        </w:rPr>
        <w:t>Molecular &amp; Cellular Proteomics</w:t>
      </w:r>
      <w:r w:rsidRPr="00F0087C">
        <w:rPr>
          <w:i/>
          <w:noProof/>
        </w:rPr>
        <w:t>.</w:t>
      </w:r>
      <w:r w:rsidRPr="00F0087C">
        <w:rPr>
          <w:noProof/>
        </w:rPr>
        <w:t xml:space="preserve"> </w:t>
      </w:r>
      <w:r w:rsidRPr="00F0087C">
        <w:rPr>
          <w:b/>
          <w:noProof/>
        </w:rPr>
        <w:t>6</w:t>
      </w:r>
      <w:r w:rsidRPr="00F0087C">
        <w:rPr>
          <w:noProof/>
        </w:rPr>
        <w:t xml:space="preserve"> (9), 1527-1550</w:t>
      </w:r>
      <w:r w:rsidR="00FA3F08">
        <w:rPr>
          <w:noProof/>
        </w:rPr>
        <w:t xml:space="preserve"> (</w:t>
      </w:r>
      <w:r w:rsidRPr="00F0087C">
        <w:rPr>
          <w:noProof/>
        </w:rPr>
        <w:t>2007).</w:t>
      </w:r>
      <w:bookmarkEnd w:id="18"/>
    </w:p>
    <w:p w14:paraId="0FF6C53B" w14:textId="27D7E2A4" w:rsidR="00F0087C" w:rsidRPr="00F0087C" w:rsidRDefault="00F0087C" w:rsidP="00F0087C">
      <w:pPr>
        <w:pStyle w:val="EndNoteBibliography"/>
        <w:ind w:left="720" w:hanging="720"/>
        <w:rPr>
          <w:noProof/>
        </w:rPr>
      </w:pPr>
      <w:bookmarkStart w:id="19" w:name="_ENREF_19"/>
      <w:r w:rsidRPr="00F0087C">
        <w:rPr>
          <w:noProof/>
        </w:rPr>
        <w:t>19</w:t>
      </w:r>
      <w:r w:rsidRPr="00F0087C">
        <w:rPr>
          <w:noProof/>
        </w:rPr>
        <w:tab/>
        <w:t>Bernaudat, F.</w:t>
      </w:r>
      <w:r w:rsidRPr="00F0087C">
        <w:rPr>
          <w:i/>
          <w:noProof/>
        </w:rPr>
        <w:t xml:space="preserve"> </w:t>
      </w:r>
      <w:r w:rsidR="00FA3F08" w:rsidRPr="00FA3F08">
        <w:rPr>
          <w:noProof/>
        </w:rPr>
        <w:t>et al.</w:t>
      </w:r>
      <w:r w:rsidRPr="00F0087C">
        <w:rPr>
          <w:noProof/>
        </w:rPr>
        <w:t xml:space="preserve"> Heterologous expression of membrane proteins: choosing the appropriate host. </w:t>
      </w:r>
      <w:r w:rsidRPr="00F0087C">
        <w:rPr>
          <w:i/>
          <w:noProof/>
        </w:rPr>
        <w:t>PLoS One.</w:t>
      </w:r>
      <w:r w:rsidRPr="00F0087C">
        <w:rPr>
          <w:noProof/>
        </w:rPr>
        <w:t xml:space="preserve"> </w:t>
      </w:r>
      <w:r w:rsidRPr="00F0087C">
        <w:rPr>
          <w:b/>
          <w:noProof/>
        </w:rPr>
        <w:t>6</w:t>
      </w:r>
      <w:r w:rsidRPr="00F0087C">
        <w:rPr>
          <w:noProof/>
        </w:rPr>
        <w:t xml:space="preserve"> (12), e29191</w:t>
      </w:r>
      <w:r w:rsidR="00FA3F08">
        <w:rPr>
          <w:noProof/>
        </w:rPr>
        <w:t xml:space="preserve"> (</w:t>
      </w:r>
      <w:r w:rsidRPr="00F0087C">
        <w:rPr>
          <w:noProof/>
        </w:rPr>
        <w:t>2011).</w:t>
      </w:r>
      <w:bookmarkEnd w:id="19"/>
    </w:p>
    <w:p w14:paraId="1E9A57B0" w14:textId="4AF0CB90" w:rsidR="00F0087C" w:rsidRPr="00F0087C" w:rsidRDefault="00F0087C" w:rsidP="00F0087C">
      <w:pPr>
        <w:pStyle w:val="EndNoteBibliography"/>
        <w:ind w:left="720" w:hanging="720"/>
        <w:rPr>
          <w:noProof/>
        </w:rPr>
      </w:pPr>
      <w:bookmarkStart w:id="20" w:name="_ENREF_20"/>
      <w:r w:rsidRPr="00F0087C">
        <w:rPr>
          <w:noProof/>
        </w:rPr>
        <w:t>20</w:t>
      </w:r>
      <w:r w:rsidRPr="00F0087C">
        <w:rPr>
          <w:noProof/>
        </w:rPr>
        <w:tab/>
        <w:t>Takabatake, R.</w:t>
      </w:r>
      <w:r w:rsidRPr="00F0087C">
        <w:rPr>
          <w:i/>
          <w:noProof/>
        </w:rPr>
        <w:t xml:space="preserve"> </w:t>
      </w:r>
      <w:r w:rsidR="00FA3F08" w:rsidRPr="00FA3F08">
        <w:rPr>
          <w:noProof/>
        </w:rPr>
        <w:t>et al.</w:t>
      </w:r>
      <w:r w:rsidRPr="00F0087C">
        <w:rPr>
          <w:noProof/>
        </w:rPr>
        <w:t xml:space="preserve"> Isolation and characterization of cDNAs encoding mitochondrial phosphate transporters in soybean, maize, rice, and Arabidopis. </w:t>
      </w:r>
      <w:r w:rsidR="00FA3F08">
        <w:rPr>
          <w:i/>
          <w:noProof/>
        </w:rPr>
        <w:t>Plant Molecular Biology</w:t>
      </w:r>
      <w:r w:rsidRPr="00F0087C">
        <w:rPr>
          <w:i/>
          <w:noProof/>
        </w:rPr>
        <w:t>.</w:t>
      </w:r>
      <w:r w:rsidRPr="00F0087C">
        <w:rPr>
          <w:noProof/>
        </w:rPr>
        <w:t xml:space="preserve"> </w:t>
      </w:r>
      <w:r w:rsidRPr="00F0087C">
        <w:rPr>
          <w:b/>
          <w:noProof/>
        </w:rPr>
        <w:t>40</w:t>
      </w:r>
      <w:r w:rsidRPr="00F0087C">
        <w:rPr>
          <w:noProof/>
        </w:rPr>
        <w:t xml:space="preserve"> (3), 479-486 (1999).</w:t>
      </w:r>
      <w:bookmarkEnd w:id="20"/>
    </w:p>
    <w:p w14:paraId="55505E5A" w14:textId="2FE59392" w:rsidR="00F0087C" w:rsidRPr="00F0087C" w:rsidRDefault="00F0087C" w:rsidP="00F0087C">
      <w:pPr>
        <w:pStyle w:val="EndNoteBibliography"/>
        <w:ind w:left="720" w:hanging="720"/>
        <w:rPr>
          <w:noProof/>
        </w:rPr>
      </w:pPr>
      <w:bookmarkStart w:id="21" w:name="_ENREF_21"/>
      <w:r w:rsidRPr="00F0087C">
        <w:rPr>
          <w:noProof/>
        </w:rPr>
        <w:t>21</w:t>
      </w:r>
      <w:r w:rsidRPr="00F0087C">
        <w:rPr>
          <w:noProof/>
        </w:rPr>
        <w:tab/>
        <w:t>Picault, N., Palmieri, L., Pisano, I., Hodges, M.</w:t>
      </w:r>
      <w:r w:rsidR="00FA3F08">
        <w:rPr>
          <w:noProof/>
        </w:rPr>
        <w:t xml:space="preserve">, </w:t>
      </w:r>
      <w:r w:rsidRPr="00F0087C">
        <w:rPr>
          <w:noProof/>
        </w:rPr>
        <w:t xml:space="preserve">Palmieri, F. Identification of a novel transporter for dicarboxylates and tricarboxylates in plant mitochondria. Bacterial expression, reconstitution, functional characterization, and tissue distribution. </w:t>
      </w:r>
      <w:r w:rsidR="00FA3F08">
        <w:rPr>
          <w:i/>
          <w:noProof/>
        </w:rPr>
        <w:t>Journal of Biological Chemistry</w:t>
      </w:r>
      <w:r w:rsidRPr="00F0087C">
        <w:rPr>
          <w:i/>
          <w:noProof/>
        </w:rPr>
        <w:t>.</w:t>
      </w:r>
      <w:r w:rsidRPr="00F0087C">
        <w:rPr>
          <w:noProof/>
        </w:rPr>
        <w:t xml:space="preserve"> </w:t>
      </w:r>
      <w:r w:rsidRPr="00F0087C">
        <w:rPr>
          <w:b/>
          <w:noProof/>
        </w:rPr>
        <w:t>277</w:t>
      </w:r>
      <w:r w:rsidRPr="00F0087C">
        <w:rPr>
          <w:noProof/>
        </w:rPr>
        <w:t xml:space="preserve"> (27), 24204-24211</w:t>
      </w:r>
      <w:r w:rsidR="00FA3F08">
        <w:rPr>
          <w:noProof/>
        </w:rPr>
        <w:t xml:space="preserve"> (</w:t>
      </w:r>
      <w:r w:rsidRPr="00F0087C">
        <w:rPr>
          <w:noProof/>
        </w:rPr>
        <w:t>2002).</w:t>
      </w:r>
      <w:bookmarkEnd w:id="21"/>
    </w:p>
    <w:p w14:paraId="6BFD73A3" w14:textId="72034E27" w:rsidR="00F0087C" w:rsidRPr="00F0087C" w:rsidRDefault="00F0087C" w:rsidP="00F0087C">
      <w:pPr>
        <w:pStyle w:val="EndNoteBibliography"/>
        <w:ind w:left="720" w:hanging="720"/>
        <w:rPr>
          <w:noProof/>
        </w:rPr>
      </w:pPr>
      <w:bookmarkStart w:id="22" w:name="_ENREF_22"/>
      <w:r w:rsidRPr="00F0087C">
        <w:rPr>
          <w:noProof/>
        </w:rPr>
        <w:t>22</w:t>
      </w:r>
      <w:r w:rsidRPr="00F0087C">
        <w:rPr>
          <w:noProof/>
        </w:rPr>
        <w:tab/>
        <w:t>Snowden, C. J., Thomas, B., Baxter, C. J., Smith, J. A.</w:t>
      </w:r>
      <w:r w:rsidR="00FA3F08">
        <w:rPr>
          <w:noProof/>
        </w:rPr>
        <w:t xml:space="preserve">, </w:t>
      </w:r>
      <w:r w:rsidRPr="00F0087C">
        <w:rPr>
          <w:noProof/>
        </w:rPr>
        <w:t xml:space="preserve">Sweetlove, L. J. A tonoplast Glu/Asp/GABA exchanger that affects tomato fruit amino acid composition. </w:t>
      </w:r>
      <w:r w:rsidR="00FA3F08">
        <w:rPr>
          <w:i/>
          <w:noProof/>
        </w:rPr>
        <w:t>The Plant Journal</w:t>
      </w:r>
      <w:r w:rsidRPr="00F0087C">
        <w:rPr>
          <w:i/>
          <w:noProof/>
        </w:rPr>
        <w:t>.</w:t>
      </w:r>
      <w:r w:rsidRPr="00F0087C">
        <w:rPr>
          <w:noProof/>
        </w:rPr>
        <w:t xml:space="preserve"> </w:t>
      </w:r>
      <w:r w:rsidRPr="00F0087C">
        <w:rPr>
          <w:b/>
          <w:noProof/>
        </w:rPr>
        <w:t>81</w:t>
      </w:r>
      <w:r w:rsidRPr="00F0087C">
        <w:rPr>
          <w:noProof/>
        </w:rPr>
        <w:t xml:space="preserve"> (5)</w:t>
      </w:r>
      <w:r w:rsidR="00FA3F08">
        <w:rPr>
          <w:noProof/>
        </w:rPr>
        <w:t xml:space="preserve"> (</w:t>
      </w:r>
      <w:r w:rsidRPr="00F0087C">
        <w:rPr>
          <w:noProof/>
        </w:rPr>
        <w:t>2015).</w:t>
      </w:r>
      <w:bookmarkEnd w:id="22"/>
    </w:p>
    <w:p w14:paraId="27AF21CD" w14:textId="78395A9F" w:rsidR="00F0087C" w:rsidRPr="00F0087C" w:rsidRDefault="00F0087C" w:rsidP="00F0087C">
      <w:pPr>
        <w:pStyle w:val="EndNoteBibliography"/>
        <w:ind w:left="720" w:hanging="720"/>
        <w:rPr>
          <w:noProof/>
        </w:rPr>
      </w:pPr>
      <w:bookmarkStart w:id="23" w:name="_ENREF_23"/>
      <w:r w:rsidRPr="00F0087C">
        <w:rPr>
          <w:noProof/>
        </w:rPr>
        <w:t>23</w:t>
      </w:r>
      <w:r w:rsidRPr="00F0087C">
        <w:rPr>
          <w:noProof/>
        </w:rPr>
        <w:tab/>
        <w:t>Kashiwagi, K.</w:t>
      </w:r>
      <w:r w:rsidR="00FA3F08">
        <w:rPr>
          <w:noProof/>
        </w:rPr>
        <w:t xml:space="preserve">, </w:t>
      </w:r>
      <w:r w:rsidRPr="00F0087C">
        <w:rPr>
          <w:noProof/>
        </w:rPr>
        <w:t xml:space="preserve">Igarashi, K. Identification and assays of polyamine transport systems in Escherichia coli and Saccharomyces cerevisiae. </w:t>
      </w:r>
      <w:r w:rsidR="00FA3F08">
        <w:rPr>
          <w:i/>
          <w:noProof/>
        </w:rPr>
        <w:t>Methods in Molecular Biology</w:t>
      </w:r>
      <w:r w:rsidRPr="00F0087C">
        <w:rPr>
          <w:i/>
          <w:noProof/>
        </w:rPr>
        <w:t>.</w:t>
      </w:r>
      <w:r w:rsidRPr="00F0087C">
        <w:rPr>
          <w:noProof/>
        </w:rPr>
        <w:t xml:space="preserve"> </w:t>
      </w:r>
      <w:r w:rsidRPr="00F0087C">
        <w:rPr>
          <w:b/>
          <w:noProof/>
        </w:rPr>
        <w:t>720</w:t>
      </w:r>
      <w:r w:rsidR="00FA3F08" w:rsidRPr="00A470DA">
        <w:rPr>
          <w:bCs/>
          <w:noProof/>
        </w:rPr>
        <w:t>,</w:t>
      </w:r>
      <w:r w:rsidRPr="00F0087C">
        <w:rPr>
          <w:noProof/>
        </w:rPr>
        <w:t xml:space="preserve"> 295-308</w:t>
      </w:r>
      <w:r w:rsidR="00FA3F08">
        <w:rPr>
          <w:noProof/>
        </w:rPr>
        <w:t xml:space="preserve"> (</w:t>
      </w:r>
      <w:r w:rsidRPr="00F0087C">
        <w:rPr>
          <w:noProof/>
        </w:rPr>
        <w:t>2011).</w:t>
      </w:r>
      <w:bookmarkEnd w:id="23"/>
    </w:p>
    <w:p w14:paraId="30038352" w14:textId="356F72B4" w:rsidR="00F0087C" w:rsidRPr="00F0087C" w:rsidRDefault="00F0087C" w:rsidP="00F0087C">
      <w:pPr>
        <w:pStyle w:val="EndNoteBibliography"/>
        <w:ind w:left="720" w:hanging="720"/>
        <w:rPr>
          <w:noProof/>
        </w:rPr>
      </w:pPr>
      <w:bookmarkStart w:id="24" w:name="_ENREF_24"/>
      <w:r w:rsidRPr="00F0087C">
        <w:rPr>
          <w:noProof/>
        </w:rPr>
        <w:t>24</w:t>
      </w:r>
      <w:r w:rsidRPr="00F0087C">
        <w:rPr>
          <w:noProof/>
        </w:rPr>
        <w:tab/>
        <w:t>Kashiwagi, K., Miyamoto, S., Suzuki, F., Kobayashi, H.</w:t>
      </w:r>
      <w:r w:rsidR="00FA3F08">
        <w:rPr>
          <w:noProof/>
        </w:rPr>
        <w:t xml:space="preserve">, </w:t>
      </w:r>
      <w:r w:rsidRPr="00F0087C">
        <w:rPr>
          <w:noProof/>
        </w:rPr>
        <w:t xml:space="preserve">Igarashi, K. Excretion of putrescine by the putrescine-ornithine antiporter encoded by the potE gene of Escherichia coli. </w:t>
      </w:r>
      <w:r w:rsidR="00FA3F08">
        <w:rPr>
          <w:i/>
          <w:noProof/>
        </w:rPr>
        <w:t>Proceedings of the National Academy of Sciences of the United States of America</w:t>
      </w:r>
      <w:r w:rsidRPr="00F0087C">
        <w:rPr>
          <w:i/>
          <w:noProof/>
        </w:rPr>
        <w:t>.</w:t>
      </w:r>
      <w:r w:rsidRPr="00F0087C">
        <w:rPr>
          <w:noProof/>
        </w:rPr>
        <w:t xml:space="preserve"> </w:t>
      </w:r>
      <w:r w:rsidRPr="00F0087C">
        <w:rPr>
          <w:b/>
          <w:noProof/>
        </w:rPr>
        <w:t>89</w:t>
      </w:r>
      <w:r w:rsidRPr="00F0087C">
        <w:rPr>
          <w:noProof/>
        </w:rPr>
        <w:t xml:space="preserve"> (10), 4529-4533</w:t>
      </w:r>
      <w:r w:rsidR="00FA3F08">
        <w:rPr>
          <w:noProof/>
        </w:rPr>
        <w:t xml:space="preserve"> (</w:t>
      </w:r>
      <w:r w:rsidRPr="00F0087C">
        <w:rPr>
          <w:noProof/>
        </w:rPr>
        <w:t>1992).</w:t>
      </w:r>
      <w:bookmarkEnd w:id="24"/>
    </w:p>
    <w:p w14:paraId="0F31C0BC" w14:textId="2B4A94F4" w:rsidR="00F0087C" w:rsidRPr="00F0087C" w:rsidRDefault="00F0087C" w:rsidP="00F0087C">
      <w:pPr>
        <w:pStyle w:val="EndNoteBibliography"/>
        <w:ind w:left="720" w:hanging="720"/>
        <w:rPr>
          <w:noProof/>
        </w:rPr>
      </w:pPr>
      <w:bookmarkStart w:id="25" w:name="_ENREF_25"/>
      <w:r w:rsidRPr="00F0087C">
        <w:rPr>
          <w:noProof/>
        </w:rPr>
        <w:t>25</w:t>
      </w:r>
      <w:r w:rsidRPr="00F0087C">
        <w:rPr>
          <w:noProof/>
        </w:rPr>
        <w:tab/>
        <w:t>Tsuchiya, T.</w:t>
      </w:r>
      <w:r w:rsidR="00FA3F08">
        <w:rPr>
          <w:noProof/>
        </w:rPr>
        <w:t xml:space="preserve">, </w:t>
      </w:r>
      <w:r w:rsidRPr="00F0087C">
        <w:rPr>
          <w:noProof/>
        </w:rPr>
        <w:t xml:space="preserve">Rosen, B. P. Calcium transport driven by a proton gradient and inverted membrane vesicles of Escherichia coli. </w:t>
      </w:r>
      <w:r w:rsidR="00FA3F08">
        <w:rPr>
          <w:i/>
          <w:noProof/>
        </w:rPr>
        <w:t>Journal of Biological Chemistry</w:t>
      </w:r>
      <w:r w:rsidRPr="00F0087C">
        <w:rPr>
          <w:i/>
          <w:noProof/>
        </w:rPr>
        <w:t>.</w:t>
      </w:r>
      <w:r w:rsidRPr="00F0087C">
        <w:rPr>
          <w:noProof/>
        </w:rPr>
        <w:t xml:space="preserve"> </w:t>
      </w:r>
      <w:r w:rsidRPr="00F0087C">
        <w:rPr>
          <w:b/>
          <w:noProof/>
        </w:rPr>
        <w:t>251</w:t>
      </w:r>
      <w:r w:rsidRPr="00F0087C">
        <w:rPr>
          <w:noProof/>
        </w:rPr>
        <w:t xml:space="preserve"> (4), 962-967 (1976).</w:t>
      </w:r>
      <w:bookmarkEnd w:id="25"/>
    </w:p>
    <w:p w14:paraId="1366F219" w14:textId="132C38B0" w:rsidR="00F0087C" w:rsidRPr="00F0087C" w:rsidRDefault="00F0087C" w:rsidP="009208EF">
      <w:pPr>
        <w:pStyle w:val="EndNoteBibliography"/>
        <w:ind w:left="720" w:hanging="720"/>
        <w:rPr>
          <w:noProof/>
        </w:rPr>
      </w:pPr>
      <w:bookmarkStart w:id="26" w:name="_ENREF_26"/>
      <w:r w:rsidRPr="00F0087C">
        <w:rPr>
          <w:noProof/>
        </w:rPr>
        <w:t>26</w:t>
      </w:r>
      <w:r w:rsidRPr="00F0087C">
        <w:rPr>
          <w:noProof/>
        </w:rPr>
        <w:tab/>
        <w:t>Baba, T.</w:t>
      </w:r>
      <w:r w:rsidRPr="00F0087C">
        <w:rPr>
          <w:i/>
          <w:noProof/>
        </w:rPr>
        <w:t xml:space="preserve"> </w:t>
      </w:r>
      <w:r w:rsidR="00FA3F08" w:rsidRPr="00FA3F08">
        <w:rPr>
          <w:noProof/>
        </w:rPr>
        <w:t>et al.</w:t>
      </w:r>
      <w:r w:rsidRPr="00F0087C">
        <w:rPr>
          <w:noProof/>
        </w:rPr>
        <w:t xml:space="preserve"> Construction of Escherichia coli K-12 in-frame, single-gene knockout mutants: the Keio collection. </w:t>
      </w:r>
      <w:r w:rsidRPr="00F0087C">
        <w:rPr>
          <w:i/>
          <w:noProof/>
        </w:rPr>
        <w:t>Molecular Systems Biology.</w:t>
      </w:r>
      <w:r w:rsidRPr="00F0087C">
        <w:rPr>
          <w:noProof/>
        </w:rPr>
        <w:t xml:space="preserve"> </w:t>
      </w:r>
      <w:r w:rsidRPr="00F0087C">
        <w:rPr>
          <w:b/>
          <w:noProof/>
        </w:rPr>
        <w:t>2</w:t>
      </w:r>
      <w:r w:rsidR="00FA3F08">
        <w:rPr>
          <w:noProof/>
        </w:rPr>
        <w:t xml:space="preserve"> (</w:t>
      </w:r>
      <w:r w:rsidRPr="00F0087C">
        <w:rPr>
          <w:noProof/>
        </w:rPr>
        <w:t>2006).</w:t>
      </w:r>
      <w:bookmarkEnd w:id="26"/>
    </w:p>
    <w:p w14:paraId="2A66388E" w14:textId="40D18BF0" w:rsidR="00F0087C" w:rsidRPr="00F0087C" w:rsidRDefault="00F0087C" w:rsidP="00F0087C">
      <w:pPr>
        <w:pStyle w:val="EndNoteBibliography"/>
        <w:ind w:left="720" w:hanging="720"/>
        <w:rPr>
          <w:noProof/>
        </w:rPr>
      </w:pPr>
      <w:bookmarkStart w:id="27" w:name="_ENREF_27"/>
      <w:r w:rsidRPr="00F0087C">
        <w:rPr>
          <w:noProof/>
        </w:rPr>
        <w:t>27</w:t>
      </w:r>
      <w:r w:rsidRPr="00F0087C">
        <w:rPr>
          <w:noProof/>
        </w:rPr>
        <w:tab/>
        <w:t>Nichols, B. P., Shafiq, O.</w:t>
      </w:r>
      <w:r w:rsidR="00FA3F08">
        <w:rPr>
          <w:noProof/>
        </w:rPr>
        <w:t xml:space="preserve">, </w:t>
      </w:r>
      <w:r w:rsidRPr="00F0087C">
        <w:rPr>
          <w:noProof/>
        </w:rPr>
        <w:t xml:space="preserve">Meiners, V. Sequence analysis of Tn10 insertion sites in a collection of Escherichia coli strains used for genetic mapping and strain construction. </w:t>
      </w:r>
      <w:r w:rsidR="00FA3F08">
        <w:rPr>
          <w:i/>
          <w:noProof/>
        </w:rPr>
        <w:t>Journal of Bacteriology</w:t>
      </w:r>
      <w:r w:rsidRPr="00F0087C">
        <w:rPr>
          <w:i/>
          <w:noProof/>
        </w:rPr>
        <w:t>.</w:t>
      </w:r>
      <w:r w:rsidRPr="00F0087C">
        <w:rPr>
          <w:noProof/>
        </w:rPr>
        <w:t xml:space="preserve"> </w:t>
      </w:r>
      <w:r w:rsidRPr="00F0087C">
        <w:rPr>
          <w:b/>
          <w:noProof/>
        </w:rPr>
        <w:t>180</w:t>
      </w:r>
      <w:r w:rsidRPr="00F0087C">
        <w:rPr>
          <w:noProof/>
        </w:rPr>
        <w:t xml:space="preserve"> (23), 6408-6411 (1998).</w:t>
      </w:r>
      <w:bookmarkEnd w:id="27"/>
    </w:p>
    <w:p w14:paraId="29F81B54" w14:textId="79D12332" w:rsidR="00F0087C" w:rsidRPr="00F0087C" w:rsidRDefault="00F0087C" w:rsidP="00F0087C">
      <w:pPr>
        <w:pStyle w:val="EndNoteBibliography"/>
        <w:ind w:left="720" w:hanging="720"/>
        <w:rPr>
          <w:noProof/>
        </w:rPr>
      </w:pPr>
      <w:bookmarkStart w:id="28" w:name="_ENREF_28"/>
      <w:r w:rsidRPr="00F0087C">
        <w:rPr>
          <w:noProof/>
        </w:rPr>
        <w:t>28</w:t>
      </w:r>
      <w:r w:rsidRPr="00F0087C">
        <w:rPr>
          <w:noProof/>
        </w:rPr>
        <w:tab/>
        <w:t xml:space="preserve">Sauer, B. </w:t>
      </w:r>
      <w:r w:rsidRPr="00F0087C">
        <w:rPr>
          <w:i/>
          <w:noProof/>
        </w:rPr>
        <w:t>P1vir phage transduction</w:t>
      </w:r>
      <w:r w:rsidR="00FA3F08">
        <w:rPr>
          <w:noProof/>
        </w:rPr>
        <w:t xml:space="preserve"> </w:t>
      </w:r>
      <w:r w:rsidR="009208EF">
        <w:rPr>
          <w:noProof/>
        </w:rPr>
        <w:t>&lt;</w:t>
      </w:r>
      <w:hyperlink r:id="rId11" w:history="1">
        <w:r w:rsidR="009208EF">
          <w:rPr>
            <w:rStyle w:val="Hyperlink"/>
          </w:rPr>
          <w:t>https://openwetware.org/wiki/Sauer:P1vir_phage_transduction</w:t>
        </w:r>
      </w:hyperlink>
      <w:r w:rsidR="009208EF">
        <w:t>&gt;</w:t>
      </w:r>
      <w:r w:rsidR="009208EF">
        <w:rPr>
          <w:noProof/>
        </w:rPr>
        <w:t xml:space="preserve"> </w:t>
      </w:r>
      <w:r w:rsidR="00FA3F08">
        <w:rPr>
          <w:noProof/>
        </w:rPr>
        <w:t>(</w:t>
      </w:r>
      <w:r w:rsidRPr="00F0087C">
        <w:rPr>
          <w:noProof/>
        </w:rPr>
        <w:t>2011).</w:t>
      </w:r>
      <w:bookmarkEnd w:id="28"/>
    </w:p>
    <w:p w14:paraId="7B13E180" w14:textId="07CCB007" w:rsidR="00F0087C" w:rsidRPr="00F0087C" w:rsidRDefault="00F0087C" w:rsidP="00F0087C">
      <w:pPr>
        <w:pStyle w:val="EndNoteBibliography"/>
        <w:ind w:left="720" w:hanging="720"/>
        <w:rPr>
          <w:noProof/>
        </w:rPr>
      </w:pPr>
      <w:bookmarkStart w:id="29" w:name="_ENREF_29"/>
      <w:r w:rsidRPr="00F0087C">
        <w:rPr>
          <w:noProof/>
        </w:rPr>
        <w:t>29</w:t>
      </w:r>
      <w:r w:rsidRPr="00F0087C">
        <w:rPr>
          <w:noProof/>
        </w:rPr>
        <w:tab/>
        <w:t xml:space="preserve">Invitrogen. </w:t>
      </w:r>
      <w:r w:rsidRPr="00F0087C">
        <w:rPr>
          <w:i/>
          <w:noProof/>
        </w:rPr>
        <w:t xml:space="preserve">pBAD-DEST49 Gateway Destination Vector </w:t>
      </w:r>
      <w:r w:rsidRPr="00F0087C">
        <w:rPr>
          <w:noProof/>
        </w:rPr>
        <w:t>&lt;</w:t>
      </w:r>
      <w:hyperlink r:id="rId12" w:history="1">
        <w:r w:rsidRPr="00F0087C">
          <w:rPr>
            <w:rStyle w:val="Hyperlink"/>
            <w:noProof/>
          </w:rPr>
          <w:t>https://www.thermofisher.com/order/catalog/product/12283016</w:t>
        </w:r>
      </w:hyperlink>
      <w:r w:rsidRPr="00F0087C">
        <w:rPr>
          <w:noProof/>
        </w:rPr>
        <w:t>&gt; (2010).</w:t>
      </w:r>
      <w:bookmarkEnd w:id="29"/>
    </w:p>
    <w:p w14:paraId="48C8A88C" w14:textId="0A06E0E7" w:rsidR="00F0087C" w:rsidRPr="00F0087C" w:rsidRDefault="00F0087C" w:rsidP="00F0087C">
      <w:pPr>
        <w:pStyle w:val="EndNoteBibliography"/>
        <w:ind w:left="720" w:hanging="720"/>
        <w:rPr>
          <w:noProof/>
        </w:rPr>
      </w:pPr>
      <w:bookmarkStart w:id="30" w:name="_ENREF_30"/>
      <w:r w:rsidRPr="00F0087C">
        <w:rPr>
          <w:noProof/>
        </w:rPr>
        <w:t>30</w:t>
      </w:r>
      <w:r w:rsidRPr="00F0087C">
        <w:rPr>
          <w:noProof/>
        </w:rPr>
        <w:tab/>
        <w:t>Green, M. R.</w:t>
      </w:r>
      <w:r w:rsidR="00FA3F08">
        <w:rPr>
          <w:noProof/>
        </w:rPr>
        <w:t xml:space="preserve">, </w:t>
      </w:r>
      <w:r w:rsidRPr="00F0087C">
        <w:rPr>
          <w:noProof/>
        </w:rPr>
        <w:t xml:space="preserve">Sambrook, J. </w:t>
      </w:r>
      <w:r w:rsidRPr="00F0087C">
        <w:rPr>
          <w:i/>
          <w:noProof/>
        </w:rPr>
        <w:t>Molecular Cloning: a laboratory Manual, 4th edition</w:t>
      </w:r>
      <w:r w:rsidRPr="00F0087C">
        <w:rPr>
          <w:noProof/>
        </w:rPr>
        <w:t>.</w:t>
      </w:r>
      <w:r w:rsidR="00170429">
        <w:rPr>
          <w:noProof/>
        </w:rPr>
        <w:t xml:space="preserve"> </w:t>
      </w:r>
      <w:r w:rsidRPr="00F0087C">
        <w:rPr>
          <w:noProof/>
        </w:rPr>
        <w:t>(Cold Spring Harbor Laboratory Press, 2012).</w:t>
      </w:r>
      <w:bookmarkEnd w:id="30"/>
    </w:p>
    <w:p w14:paraId="1CF956A7" w14:textId="139F86CC" w:rsidR="00F0087C" w:rsidRPr="00F0087C" w:rsidRDefault="00F0087C" w:rsidP="00F0087C">
      <w:pPr>
        <w:pStyle w:val="EndNoteBibliography"/>
        <w:ind w:left="720" w:hanging="720"/>
        <w:rPr>
          <w:noProof/>
        </w:rPr>
      </w:pPr>
      <w:bookmarkStart w:id="31" w:name="_ENREF_31"/>
      <w:r w:rsidRPr="00F0087C">
        <w:rPr>
          <w:noProof/>
        </w:rPr>
        <w:t>31</w:t>
      </w:r>
      <w:r w:rsidRPr="00F0087C">
        <w:rPr>
          <w:noProof/>
        </w:rPr>
        <w:tab/>
        <w:t xml:space="preserve">GlennMills. </w:t>
      </w:r>
      <w:r w:rsidRPr="00F0087C">
        <w:rPr>
          <w:i/>
          <w:noProof/>
        </w:rPr>
        <w:t xml:space="preserve">Thermo Electron </w:t>
      </w:r>
      <w:r w:rsidR="00C47582">
        <w:rPr>
          <w:i/>
          <w:noProof/>
        </w:rPr>
        <w:t>French</w:t>
      </w:r>
      <w:r w:rsidRPr="00F0087C">
        <w:rPr>
          <w:i/>
          <w:noProof/>
        </w:rPr>
        <w:t xml:space="preserve"> Press Operation Manual </w:t>
      </w:r>
      <w:r w:rsidRPr="00F0087C">
        <w:rPr>
          <w:noProof/>
        </w:rPr>
        <w:t>&lt;</w:t>
      </w:r>
      <w:hyperlink r:id="rId13" w:history="1">
        <w:r w:rsidRPr="00F0087C">
          <w:rPr>
            <w:rStyle w:val="Hyperlink"/>
            <w:noProof/>
          </w:rPr>
          <w:t>http://www.glenmills.com/wp-content/uploads/2011/06/GLEN-MILLS-INC.-</w:t>
        </w:r>
        <w:r w:rsidR="00C47582">
          <w:rPr>
            <w:rStyle w:val="Hyperlink"/>
            <w:noProof/>
          </w:rPr>
          <w:t>FRENCH</w:t>
        </w:r>
        <w:r w:rsidRPr="00F0087C">
          <w:rPr>
            <w:rStyle w:val="Hyperlink"/>
            <w:noProof/>
          </w:rPr>
          <w:t>-PRESS-Operating-Manual-Feb-2007-Rev-11.pdf</w:t>
        </w:r>
      </w:hyperlink>
      <w:r w:rsidRPr="00F0087C">
        <w:rPr>
          <w:noProof/>
        </w:rPr>
        <w:t>&gt; (2007).</w:t>
      </w:r>
      <w:bookmarkEnd w:id="31"/>
    </w:p>
    <w:p w14:paraId="57A3CEDC" w14:textId="314F6FA9" w:rsidR="00F0087C" w:rsidRPr="00F0087C" w:rsidRDefault="00F0087C" w:rsidP="00F0087C">
      <w:pPr>
        <w:pStyle w:val="EndNoteBibliography"/>
        <w:ind w:left="720" w:hanging="720"/>
        <w:rPr>
          <w:noProof/>
        </w:rPr>
      </w:pPr>
      <w:bookmarkStart w:id="32" w:name="_ENREF_32"/>
      <w:r w:rsidRPr="00F0087C">
        <w:rPr>
          <w:noProof/>
        </w:rPr>
        <w:t>32</w:t>
      </w:r>
      <w:r w:rsidRPr="00F0087C">
        <w:rPr>
          <w:noProof/>
        </w:rPr>
        <w:tab/>
        <w:t>Smith, P. K.</w:t>
      </w:r>
      <w:r w:rsidRPr="00F0087C">
        <w:rPr>
          <w:i/>
          <w:noProof/>
        </w:rPr>
        <w:t xml:space="preserve"> </w:t>
      </w:r>
      <w:r w:rsidR="00FA3F08" w:rsidRPr="00FA3F08">
        <w:rPr>
          <w:noProof/>
        </w:rPr>
        <w:t>et al.</w:t>
      </w:r>
      <w:r w:rsidRPr="00F0087C">
        <w:rPr>
          <w:noProof/>
        </w:rPr>
        <w:t xml:space="preserve"> Measurement of protein using biochinic acid. </w:t>
      </w:r>
      <w:r w:rsidR="00FA3F08">
        <w:rPr>
          <w:i/>
          <w:noProof/>
        </w:rPr>
        <w:t>Analytical Biochemistry</w:t>
      </w:r>
      <w:r w:rsidRPr="00F0087C">
        <w:rPr>
          <w:i/>
          <w:noProof/>
        </w:rPr>
        <w:t>.</w:t>
      </w:r>
      <w:r w:rsidRPr="00F0087C">
        <w:rPr>
          <w:noProof/>
        </w:rPr>
        <w:t xml:space="preserve"> </w:t>
      </w:r>
      <w:r w:rsidRPr="00F0087C">
        <w:rPr>
          <w:b/>
          <w:noProof/>
        </w:rPr>
        <w:t>150</w:t>
      </w:r>
      <w:r w:rsidR="00FA3F08" w:rsidRPr="00A470DA">
        <w:rPr>
          <w:bCs/>
          <w:noProof/>
        </w:rPr>
        <w:t>,</w:t>
      </w:r>
      <w:r w:rsidRPr="00F0087C">
        <w:rPr>
          <w:noProof/>
        </w:rPr>
        <w:t xml:space="preserve"> 76-85 (1985).</w:t>
      </w:r>
      <w:bookmarkEnd w:id="32"/>
    </w:p>
    <w:p w14:paraId="07FA72A1" w14:textId="4B55E49F" w:rsidR="00F0087C" w:rsidRPr="00F0087C" w:rsidRDefault="00F0087C" w:rsidP="00F0087C">
      <w:pPr>
        <w:pStyle w:val="EndNoteBibliography"/>
        <w:ind w:left="720" w:hanging="720"/>
        <w:rPr>
          <w:noProof/>
        </w:rPr>
      </w:pPr>
      <w:bookmarkStart w:id="33" w:name="_ENREF_33"/>
      <w:r w:rsidRPr="00F0087C">
        <w:rPr>
          <w:noProof/>
        </w:rPr>
        <w:t>33</w:t>
      </w:r>
      <w:r w:rsidRPr="00F0087C">
        <w:rPr>
          <w:noProof/>
        </w:rPr>
        <w:tab/>
        <w:t>Wright, J. K.</w:t>
      </w:r>
      <w:r w:rsidR="00FA3F08">
        <w:rPr>
          <w:noProof/>
        </w:rPr>
        <w:t xml:space="preserve">, </w:t>
      </w:r>
      <w:r w:rsidRPr="00F0087C">
        <w:rPr>
          <w:noProof/>
        </w:rPr>
        <w:t xml:space="preserve">Overath, P. Purification of the lactose:H+ carrier of Escherichia coli and characterization of galactoside binding and transport. </w:t>
      </w:r>
      <w:r w:rsidRPr="00F0087C">
        <w:rPr>
          <w:i/>
          <w:noProof/>
        </w:rPr>
        <w:t>Eur</w:t>
      </w:r>
      <w:r w:rsidR="00FA3F08">
        <w:rPr>
          <w:i/>
          <w:noProof/>
        </w:rPr>
        <w:t>opean Journal of</w:t>
      </w:r>
      <w:r w:rsidRPr="00F0087C">
        <w:rPr>
          <w:i/>
          <w:noProof/>
        </w:rPr>
        <w:t xml:space="preserve"> Biochem</w:t>
      </w:r>
      <w:r w:rsidR="00FA3F08">
        <w:rPr>
          <w:i/>
          <w:noProof/>
        </w:rPr>
        <w:t>istry</w:t>
      </w:r>
      <w:r w:rsidRPr="00F0087C">
        <w:rPr>
          <w:i/>
          <w:noProof/>
        </w:rPr>
        <w:t>.</w:t>
      </w:r>
      <w:r w:rsidRPr="00F0087C">
        <w:rPr>
          <w:noProof/>
        </w:rPr>
        <w:t xml:space="preserve"> </w:t>
      </w:r>
      <w:r w:rsidRPr="00F0087C">
        <w:rPr>
          <w:b/>
          <w:noProof/>
        </w:rPr>
        <w:t>138</w:t>
      </w:r>
      <w:r w:rsidRPr="00F0087C">
        <w:rPr>
          <w:noProof/>
        </w:rPr>
        <w:t xml:space="preserve"> (3), 497-508 (1984).</w:t>
      </w:r>
      <w:bookmarkEnd w:id="33"/>
    </w:p>
    <w:p w14:paraId="2924A236" w14:textId="26F52AE8" w:rsidR="00F0087C" w:rsidRPr="00F0087C" w:rsidRDefault="00F0087C" w:rsidP="00F0087C">
      <w:pPr>
        <w:pStyle w:val="EndNoteBibliography"/>
        <w:ind w:left="720" w:hanging="720"/>
        <w:rPr>
          <w:noProof/>
        </w:rPr>
      </w:pPr>
      <w:bookmarkStart w:id="34" w:name="_ENREF_34"/>
      <w:r w:rsidRPr="00F0087C">
        <w:rPr>
          <w:noProof/>
        </w:rPr>
        <w:lastRenderedPageBreak/>
        <w:t>34</w:t>
      </w:r>
      <w:r w:rsidRPr="00F0087C">
        <w:rPr>
          <w:noProof/>
        </w:rPr>
        <w:tab/>
        <w:t xml:space="preserve">PRISM. </w:t>
      </w:r>
      <w:r w:rsidRPr="00F0087C">
        <w:rPr>
          <w:i/>
          <w:noProof/>
        </w:rPr>
        <w:t>GaphPad Software</w:t>
      </w:r>
      <w:r w:rsidRPr="00F0087C">
        <w:rPr>
          <w:noProof/>
        </w:rPr>
        <w:t>, &lt;</w:t>
      </w:r>
      <w:hyperlink r:id="rId14" w:history="1">
        <w:r w:rsidRPr="00F0087C">
          <w:rPr>
            <w:rStyle w:val="Hyperlink"/>
            <w:noProof/>
          </w:rPr>
          <w:t>https://www.graphpad.com/data-analysis-resource-center/</w:t>
        </w:r>
      </w:hyperlink>
      <w:r w:rsidRPr="00F0087C">
        <w:rPr>
          <w:noProof/>
        </w:rPr>
        <w:t>&gt; (</w:t>
      </w:r>
      <w:bookmarkEnd w:id="34"/>
      <w:r w:rsidR="00FA3F08">
        <w:rPr>
          <w:noProof/>
        </w:rPr>
        <w:t>2019).</w:t>
      </w:r>
    </w:p>
    <w:p w14:paraId="2C98ACF1" w14:textId="05D6B146" w:rsidR="00F0087C" w:rsidRPr="00F0087C" w:rsidRDefault="00F0087C" w:rsidP="00F0087C">
      <w:pPr>
        <w:pStyle w:val="EndNoteBibliography"/>
        <w:ind w:left="720" w:hanging="720"/>
        <w:rPr>
          <w:noProof/>
        </w:rPr>
      </w:pPr>
      <w:bookmarkStart w:id="35" w:name="_ENREF_35"/>
      <w:r w:rsidRPr="00F0087C">
        <w:rPr>
          <w:noProof/>
        </w:rPr>
        <w:t>35</w:t>
      </w:r>
      <w:r w:rsidRPr="00F0087C">
        <w:rPr>
          <w:noProof/>
        </w:rPr>
        <w:tab/>
        <w:t>Kirchberger, S.</w:t>
      </w:r>
      <w:r w:rsidRPr="00F0087C">
        <w:rPr>
          <w:i/>
          <w:noProof/>
        </w:rPr>
        <w:t xml:space="preserve"> </w:t>
      </w:r>
      <w:r w:rsidR="00FA3F08" w:rsidRPr="00FA3F08">
        <w:rPr>
          <w:noProof/>
        </w:rPr>
        <w:t>et al.</w:t>
      </w:r>
      <w:r w:rsidRPr="00F0087C">
        <w:rPr>
          <w:noProof/>
        </w:rPr>
        <w:t xml:space="preserve"> Molecular and biochemical analysis of the plastidic ADP-glucose transporter (ZmBT1) from Zea mays. </w:t>
      </w:r>
      <w:r w:rsidR="00FA3F08">
        <w:rPr>
          <w:i/>
          <w:noProof/>
        </w:rPr>
        <w:t>Journal of Biological Chemistry</w:t>
      </w:r>
      <w:r w:rsidRPr="00F0087C">
        <w:rPr>
          <w:i/>
          <w:noProof/>
        </w:rPr>
        <w:t>.</w:t>
      </w:r>
      <w:r w:rsidRPr="00F0087C">
        <w:rPr>
          <w:noProof/>
        </w:rPr>
        <w:t xml:space="preserve"> </w:t>
      </w:r>
      <w:r w:rsidRPr="00F0087C">
        <w:rPr>
          <w:b/>
          <w:noProof/>
        </w:rPr>
        <w:t>282</w:t>
      </w:r>
      <w:r w:rsidRPr="00F0087C">
        <w:rPr>
          <w:noProof/>
        </w:rPr>
        <w:t xml:space="preserve"> (31), 22481-22491</w:t>
      </w:r>
      <w:r w:rsidR="009208EF">
        <w:rPr>
          <w:noProof/>
        </w:rPr>
        <w:t xml:space="preserve"> </w:t>
      </w:r>
      <w:r w:rsidR="00FA3F08">
        <w:rPr>
          <w:noProof/>
        </w:rPr>
        <w:t>(</w:t>
      </w:r>
      <w:r w:rsidRPr="00F0087C">
        <w:rPr>
          <w:noProof/>
        </w:rPr>
        <w:t>2007).</w:t>
      </w:r>
      <w:bookmarkEnd w:id="35"/>
    </w:p>
    <w:p w14:paraId="4EE93AD2" w14:textId="4B424A94" w:rsidR="00F0087C" w:rsidRPr="00F0087C" w:rsidRDefault="00F0087C" w:rsidP="00F0087C">
      <w:pPr>
        <w:pStyle w:val="EndNoteBibliography"/>
        <w:ind w:left="720" w:hanging="720"/>
        <w:rPr>
          <w:noProof/>
        </w:rPr>
      </w:pPr>
      <w:bookmarkStart w:id="36" w:name="_ENREF_36"/>
      <w:r w:rsidRPr="00F0087C">
        <w:rPr>
          <w:noProof/>
        </w:rPr>
        <w:t>36</w:t>
      </w:r>
      <w:r w:rsidRPr="00F0087C">
        <w:rPr>
          <w:noProof/>
        </w:rPr>
        <w:tab/>
        <w:t>Deniaud, A.</w:t>
      </w:r>
      <w:r w:rsidRPr="00F0087C">
        <w:rPr>
          <w:i/>
          <w:noProof/>
        </w:rPr>
        <w:t xml:space="preserve"> </w:t>
      </w:r>
      <w:r w:rsidR="00FA3F08" w:rsidRPr="00FA3F08">
        <w:rPr>
          <w:noProof/>
        </w:rPr>
        <w:t>et al.</w:t>
      </w:r>
      <w:r w:rsidRPr="00F0087C">
        <w:rPr>
          <w:noProof/>
        </w:rPr>
        <w:t xml:space="preserve"> Expression of a chloroplast ATP/ADP transporter in E. coli membranes: behind the Mistic strategy. </w:t>
      </w:r>
      <w:r w:rsidR="00FA3F08">
        <w:rPr>
          <w:i/>
          <w:noProof/>
        </w:rPr>
        <w:t>Biochimica et Biophysica Acta</w:t>
      </w:r>
      <w:r w:rsidRPr="00F0087C">
        <w:rPr>
          <w:i/>
          <w:noProof/>
        </w:rPr>
        <w:t>.</w:t>
      </w:r>
      <w:r w:rsidRPr="00F0087C">
        <w:rPr>
          <w:noProof/>
        </w:rPr>
        <w:t xml:space="preserve"> </w:t>
      </w:r>
      <w:r w:rsidRPr="00F0087C">
        <w:rPr>
          <w:b/>
          <w:noProof/>
        </w:rPr>
        <w:t>1808</w:t>
      </w:r>
      <w:r w:rsidRPr="00F0087C">
        <w:rPr>
          <w:noProof/>
        </w:rPr>
        <w:t xml:space="preserve"> (8), 2059-2066</w:t>
      </w:r>
      <w:r w:rsidR="00FA3F08">
        <w:rPr>
          <w:noProof/>
        </w:rPr>
        <w:t xml:space="preserve"> (</w:t>
      </w:r>
      <w:r w:rsidRPr="00F0087C">
        <w:rPr>
          <w:noProof/>
        </w:rPr>
        <w:t>2011).</w:t>
      </w:r>
      <w:bookmarkEnd w:id="36"/>
    </w:p>
    <w:p w14:paraId="18FF4DA1" w14:textId="4933F1EC" w:rsidR="00F0087C" w:rsidRPr="00F0087C" w:rsidRDefault="00F0087C" w:rsidP="00F0087C">
      <w:pPr>
        <w:pStyle w:val="EndNoteBibliography"/>
        <w:ind w:left="720" w:hanging="720"/>
        <w:rPr>
          <w:noProof/>
        </w:rPr>
      </w:pPr>
      <w:bookmarkStart w:id="37" w:name="_ENREF_37"/>
      <w:r w:rsidRPr="00F0087C">
        <w:rPr>
          <w:noProof/>
        </w:rPr>
        <w:t>37</w:t>
      </w:r>
      <w:r w:rsidRPr="00F0087C">
        <w:rPr>
          <w:noProof/>
        </w:rPr>
        <w:tab/>
        <w:t xml:space="preserve">Sze, H. H+-Translocating ATPases: Advances Using Membrane Vesicles. </w:t>
      </w:r>
      <w:r w:rsidR="00FA3F08">
        <w:rPr>
          <w:i/>
          <w:noProof/>
        </w:rPr>
        <w:t>Annual Review of Plant Physiology</w:t>
      </w:r>
      <w:r w:rsidRPr="00F0087C">
        <w:rPr>
          <w:i/>
          <w:noProof/>
        </w:rPr>
        <w:t>.</w:t>
      </w:r>
      <w:r w:rsidRPr="00F0087C">
        <w:rPr>
          <w:noProof/>
        </w:rPr>
        <w:t xml:space="preserve"> </w:t>
      </w:r>
      <w:r w:rsidRPr="00F0087C">
        <w:rPr>
          <w:b/>
          <w:noProof/>
        </w:rPr>
        <w:t>36</w:t>
      </w:r>
      <w:r w:rsidR="00FA3F08" w:rsidRPr="00A470DA">
        <w:rPr>
          <w:bCs/>
          <w:noProof/>
        </w:rPr>
        <w:t>,</w:t>
      </w:r>
      <w:r w:rsidRPr="00F0087C">
        <w:rPr>
          <w:noProof/>
        </w:rPr>
        <w:t xml:space="preserve"> 175-208 (1985).</w:t>
      </w:r>
      <w:bookmarkEnd w:id="37"/>
    </w:p>
    <w:p w14:paraId="7D287D4C" w14:textId="453B5070" w:rsidR="00F0087C" w:rsidRPr="00F0087C" w:rsidRDefault="00F0087C" w:rsidP="00F0087C">
      <w:pPr>
        <w:pStyle w:val="EndNoteBibliography"/>
        <w:ind w:left="720" w:hanging="720"/>
        <w:rPr>
          <w:noProof/>
        </w:rPr>
      </w:pPr>
      <w:bookmarkStart w:id="38" w:name="_ENREF_38"/>
      <w:r w:rsidRPr="00F0087C">
        <w:rPr>
          <w:noProof/>
        </w:rPr>
        <w:t>38</w:t>
      </w:r>
      <w:r w:rsidRPr="00F0087C">
        <w:rPr>
          <w:noProof/>
        </w:rPr>
        <w:tab/>
        <w:t xml:space="preserve">Bush, D. R. Proton-coupled sugar and amino acid transporters in plants. </w:t>
      </w:r>
      <w:r w:rsidR="00FA3F08">
        <w:rPr>
          <w:i/>
          <w:noProof/>
        </w:rPr>
        <w:t>Annual Review of Plant Physiology</w:t>
      </w:r>
      <w:r w:rsidRPr="00F0087C">
        <w:rPr>
          <w:i/>
          <w:noProof/>
        </w:rPr>
        <w:t xml:space="preserve"> </w:t>
      </w:r>
      <w:r w:rsidR="00FA3F08">
        <w:rPr>
          <w:i/>
          <w:noProof/>
        </w:rPr>
        <w:t>Plant Molecular Biology</w:t>
      </w:r>
      <w:r w:rsidRPr="00F0087C">
        <w:rPr>
          <w:i/>
          <w:noProof/>
        </w:rPr>
        <w:t>.</w:t>
      </w:r>
      <w:r w:rsidRPr="00F0087C">
        <w:rPr>
          <w:noProof/>
        </w:rPr>
        <w:t xml:space="preserve"> </w:t>
      </w:r>
      <w:r w:rsidRPr="00F0087C">
        <w:rPr>
          <w:b/>
          <w:noProof/>
        </w:rPr>
        <w:t>44</w:t>
      </w:r>
      <w:r w:rsidR="00FA3F08" w:rsidRPr="00A470DA">
        <w:rPr>
          <w:bCs/>
          <w:noProof/>
        </w:rPr>
        <w:t>,</w:t>
      </w:r>
      <w:r w:rsidRPr="00F0087C">
        <w:rPr>
          <w:noProof/>
        </w:rPr>
        <w:t xml:space="preserve"> 513-542 (1993).</w:t>
      </w:r>
      <w:bookmarkEnd w:id="38"/>
    </w:p>
    <w:p w14:paraId="52297F46" w14:textId="0F89AA23" w:rsidR="00F0087C" w:rsidRPr="00F0087C" w:rsidRDefault="00F0087C" w:rsidP="00F0087C">
      <w:pPr>
        <w:pStyle w:val="EndNoteBibliography"/>
        <w:ind w:left="720" w:hanging="720"/>
        <w:rPr>
          <w:noProof/>
        </w:rPr>
      </w:pPr>
      <w:bookmarkStart w:id="39" w:name="_ENREF_39"/>
      <w:r w:rsidRPr="00F0087C">
        <w:rPr>
          <w:noProof/>
        </w:rPr>
        <w:t>39</w:t>
      </w:r>
      <w:r w:rsidRPr="00F0087C">
        <w:rPr>
          <w:noProof/>
        </w:rPr>
        <w:tab/>
        <w:t xml:space="preserve">Futai, M. Rrientation of membrane vesicle from Escherichea coli prepared by different procedures. </w:t>
      </w:r>
      <w:r w:rsidR="00FA3F08">
        <w:rPr>
          <w:i/>
          <w:noProof/>
        </w:rPr>
        <w:t>Journal of Membrane Biology</w:t>
      </w:r>
      <w:r w:rsidRPr="00F0087C">
        <w:rPr>
          <w:i/>
          <w:noProof/>
        </w:rPr>
        <w:t>.</w:t>
      </w:r>
      <w:r w:rsidRPr="00F0087C">
        <w:rPr>
          <w:noProof/>
        </w:rPr>
        <w:t xml:space="preserve"> </w:t>
      </w:r>
      <w:r w:rsidRPr="00F0087C">
        <w:rPr>
          <w:b/>
          <w:noProof/>
        </w:rPr>
        <w:t>115</w:t>
      </w:r>
      <w:r w:rsidR="00FA3F08" w:rsidRPr="00A470DA">
        <w:rPr>
          <w:bCs/>
          <w:noProof/>
        </w:rPr>
        <w:t>,</w:t>
      </w:r>
      <w:r w:rsidRPr="00F0087C">
        <w:rPr>
          <w:noProof/>
        </w:rPr>
        <w:t xml:space="preserve"> 15-28 (1974).</w:t>
      </w:r>
      <w:bookmarkEnd w:id="39"/>
    </w:p>
    <w:p w14:paraId="6F64E91C" w14:textId="0C952697" w:rsidR="00F0087C" w:rsidRPr="00F0087C" w:rsidRDefault="00F0087C" w:rsidP="00F0087C">
      <w:pPr>
        <w:pStyle w:val="EndNoteBibliography"/>
        <w:ind w:left="720" w:hanging="720"/>
        <w:rPr>
          <w:noProof/>
        </w:rPr>
      </w:pPr>
      <w:bookmarkStart w:id="40" w:name="_ENREF_40"/>
      <w:r w:rsidRPr="00F0087C">
        <w:rPr>
          <w:noProof/>
        </w:rPr>
        <w:t>40</w:t>
      </w:r>
      <w:r w:rsidRPr="00F0087C">
        <w:rPr>
          <w:noProof/>
        </w:rPr>
        <w:tab/>
        <w:t>Seckler, R.</w:t>
      </w:r>
      <w:r w:rsidR="00FA3F08">
        <w:rPr>
          <w:noProof/>
        </w:rPr>
        <w:t xml:space="preserve">, </w:t>
      </w:r>
      <w:r w:rsidRPr="00F0087C">
        <w:rPr>
          <w:noProof/>
        </w:rPr>
        <w:t xml:space="preserve">Wright, J. K. Sideness of native membrane vesicles of Escherichea coli and orientation of the reconstituted lactose: H+ carrier. </w:t>
      </w:r>
      <w:r w:rsidR="00FA3F08">
        <w:rPr>
          <w:i/>
          <w:noProof/>
        </w:rPr>
        <w:t>European Journal of Biochemistry</w:t>
      </w:r>
      <w:r w:rsidRPr="00F0087C">
        <w:rPr>
          <w:i/>
          <w:noProof/>
        </w:rPr>
        <w:t>.</w:t>
      </w:r>
      <w:r w:rsidRPr="00F0087C">
        <w:rPr>
          <w:noProof/>
        </w:rPr>
        <w:t xml:space="preserve"> </w:t>
      </w:r>
      <w:r w:rsidRPr="00F0087C">
        <w:rPr>
          <w:b/>
          <w:noProof/>
        </w:rPr>
        <w:t>142</w:t>
      </w:r>
      <w:r w:rsidRPr="00F0087C">
        <w:rPr>
          <w:noProof/>
        </w:rPr>
        <w:t xml:space="preserve"> (2), 269-279 (1984).</w:t>
      </w:r>
      <w:bookmarkEnd w:id="40"/>
    </w:p>
    <w:p w14:paraId="39028181" w14:textId="0C621622" w:rsidR="00F0087C" w:rsidRPr="00F0087C" w:rsidRDefault="00F0087C" w:rsidP="00F0087C">
      <w:pPr>
        <w:pStyle w:val="EndNoteBibliography"/>
        <w:ind w:left="720" w:hanging="720"/>
        <w:rPr>
          <w:noProof/>
        </w:rPr>
      </w:pPr>
      <w:bookmarkStart w:id="41" w:name="_ENREF_41"/>
      <w:r w:rsidRPr="00F0087C">
        <w:rPr>
          <w:noProof/>
        </w:rPr>
        <w:t>41</w:t>
      </w:r>
      <w:r w:rsidRPr="00F0087C">
        <w:rPr>
          <w:noProof/>
        </w:rPr>
        <w:tab/>
        <w:t>LaVallie, E. R., Lu, Z., Diblasio-Smith, E. A., Collins-Racie, L. A.</w:t>
      </w:r>
      <w:r w:rsidR="00FA3F08">
        <w:rPr>
          <w:noProof/>
        </w:rPr>
        <w:t xml:space="preserve">, </w:t>
      </w:r>
      <w:r w:rsidRPr="00F0087C">
        <w:rPr>
          <w:noProof/>
        </w:rPr>
        <w:t xml:space="preserve">McCoy, J. M. Thioredoxin as a fusion partner for production of soluble recombinant proteins in Escherichia coli. </w:t>
      </w:r>
      <w:r w:rsidR="00FA3F08">
        <w:rPr>
          <w:i/>
          <w:noProof/>
        </w:rPr>
        <w:t>Methods in Enzymology</w:t>
      </w:r>
      <w:r w:rsidRPr="00F0087C">
        <w:rPr>
          <w:i/>
          <w:noProof/>
        </w:rPr>
        <w:t>.</w:t>
      </w:r>
      <w:r w:rsidRPr="00F0087C">
        <w:rPr>
          <w:noProof/>
        </w:rPr>
        <w:t xml:space="preserve"> </w:t>
      </w:r>
      <w:r w:rsidRPr="00F0087C">
        <w:rPr>
          <w:b/>
          <w:noProof/>
        </w:rPr>
        <w:t>326</w:t>
      </w:r>
      <w:r w:rsidR="00FA3F08" w:rsidRPr="009208EF">
        <w:rPr>
          <w:bCs/>
          <w:noProof/>
        </w:rPr>
        <w:t>,</w:t>
      </w:r>
      <w:r w:rsidRPr="00F0087C">
        <w:rPr>
          <w:noProof/>
        </w:rPr>
        <w:t xml:space="preserve"> 322-340 (2000).</w:t>
      </w:r>
      <w:bookmarkEnd w:id="41"/>
    </w:p>
    <w:p w14:paraId="16D29639" w14:textId="239069F9" w:rsidR="00F0087C" w:rsidRPr="00F0087C" w:rsidRDefault="00F0087C" w:rsidP="00F0087C">
      <w:pPr>
        <w:pStyle w:val="EndNoteBibliography"/>
        <w:ind w:left="720" w:hanging="720"/>
        <w:rPr>
          <w:noProof/>
        </w:rPr>
      </w:pPr>
      <w:bookmarkStart w:id="42" w:name="_ENREF_42"/>
      <w:r w:rsidRPr="00F0087C">
        <w:rPr>
          <w:noProof/>
        </w:rPr>
        <w:t>42</w:t>
      </w:r>
      <w:r w:rsidRPr="00F0087C">
        <w:rPr>
          <w:noProof/>
        </w:rPr>
        <w:tab/>
        <w:t>Goodman, D. B., Church, G. M.</w:t>
      </w:r>
      <w:r w:rsidR="00FA3F08">
        <w:rPr>
          <w:noProof/>
        </w:rPr>
        <w:t xml:space="preserve">, </w:t>
      </w:r>
      <w:r w:rsidRPr="00F0087C">
        <w:rPr>
          <w:noProof/>
        </w:rPr>
        <w:t xml:space="preserve">Kosuri, S. Causes and effects of N-terminal codon bias in bacterial genes. </w:t>
      </w:r>
      <w:r w:rsidRPr="00F0087C">
        <w:rPr>
          <w:i/>
          <w:noProof/>
        </w:rPr>
        <w:t>Science.</w:t>
      </w:r>
      <w:r w:rsidRPr="00F0087C">
        <w:rPr>
          <w:noProof/>
        </w:rPr>
        <w:t xml:space="preserve"> </w:t>
      </w:r>
      <w:r w:rsidRPr="00F0087C">
        <w:rPr>
          <w:b/>
          <w:noProof/>
        </w:rPr>
        <w:t>342</w:t>
      </w:r>
      <w:r w:rsidRPr="00F0087C">
        <w:rPr>
          <w:noProof/>
        </w:rPr>
        <w:t xml:space="preserve"> (6157), 475-479</w:t>
      </w:r>
      <w:r w:rsidR="00FA3F08">
        <w:rPr>
          <w:noProof/>
        </w:rPr>
        <w:t xml:space="preserve"> (</w:t>
      </w:r>
      <w:r w:rsidRPr="00F0087C">
        <w:rPr>
          <w:noProof/>
        </w:rPr>
        <w:t>2013).</w:t>
      </w:r>
      <w:bookmarkEnd w:id="42"/>
    </w:p>
    <w:p w14:paraId="25E333F8" w14:textId="4B44B885" w:rsidR="00F0087C" w:rsidRPr="00F0087C" w:rsidRDefault="00F0087C" w:rsidP="00F0087C">
      <w:pPr>
        <w:pStyle w:val="EndNoteBibliography"/>
        <w:ind w:left="720" w:hanging="720"/>
        <w:rPr>
          <w:noProof/>
        </w:rPr>
      </w:pPr>
      <w:bookmarkStart w:id="43" w:name="_ENREF_43"/>
      <w:r w:rsidRPr="00F0087C">
        <w:rPr>
          <w:noProof/>
        </w:rPr>
        <w:t>43</w:t>
      </w:r>
      <w:r w:rsidRPr="00F0087C">
        <w:rPr>
          <w:noProof/>
        </w:rPr>
        <w:tab/>
        <w:t>Wacker, M.</w:t>
      </w:r>
      <w:r w:rsidRPr="00F0087C">
        <w:rPr>
          <w:i/>
          <w:noProof/>
        </w:rPr>
        <w:t xml:space="preserve"> </w:t>
      </w:r>
      <w:r w:rsidR="00FA3F08" w:rsidRPr="00FA3F08">
        <w:rPr>
          <w:noProof/>
        </w:rPr>
        <w:t>et al.</w:t>
      </w:r>
      <w:r w:rsidRPr="00F0087C">
        <w:rPr>
          <w:noProof/>
        </w:rPr>
        <w:t xml:space="preserve"> N-linked glycosylation in Campylobacter jejuni and its functional transfer into E. coli. </w:t>
      </w:r>
      <w:r w:rsidRPr="00F0087C">
        <w:rPr>
          <w:i/>
          <w:noProof/>
        </w:rPr>
        <w:t>Science.</w:t>
      </w:r>
      <w:r w:rsidRPr="00F0087C">
        <w:rPr>
          <w:noProof/>
        </w:rPr>
        <w:t xml:space="preserve"> </w:t>
      </w:r>
      <w:r w:rsidRPr="00F0087C">
        <w:rPr>
          <w:b/>
          <w:noProof/>
        </w:rPr>
        <w:t>298</w:t>
      </w:r>
      <w:r w:rsidRPr="00F0087C">
        <w:rPr>
          <w:noProof/>
        </w:rPr>
        <w:t xml:space="preserve"> (5599), 1790-1793</w:t>
      </w:r>
      <w:r w:rsidR="00FA3F08">
        <w:rPr>
          <w:noProof/>
        </w:rPr>
        <w:t xml:space="preserve"> (</w:t>
      </w:r>
      <w:r w:rsidRPr="00F0087C">
        <w:rPr>
          <w:noProof/>
        </w:rPr>
        <w:t>2002).</w:t>
      </w:r>
      <w:bookmarkEnd w:id="43"/>
    </w:p>
    <w:p w14:paraId="62CE24F3" w14:textId="6793A30E" w:rsidR="007C784F" w:rsidRPr="00A73B0D" w:rsidRDefault="009B4154" w:rsidP="00A73B0D">
      <w:pPr>
        <w:widowControl/>
        <w:rPr>
          <w:color w:val="808080" w:themeColor="background1" w:themeShade="80"/>
        </w:rPr>
      </w:pPr>
      <w:r w:rsidRPr="00A73B0D">
        <w:rPr>
          <w:color w:val="808080" w:themeColor="background1" w:themeShade="80"/>
        </w:rPr>
        <w:fldChar w:fldCharType="end"/>
      </w:r>
    </w:p>
    <w:sectPr w:rsidR="007C784F" w:rsidRPr="00A73B0D" w:rsidSect="00A73B0D">
      <w:headerReference w:type="defaul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E0516" w14:textId="77777777" w:rsidR="00764B12" w:rsidRDefault="00764B12" w:rsidP="00621C4E">
      <w:r>
        <w:separator/>
      </w:r>
    </w:p>
  </w:endnote>
  <w:endnote w:type="continuationSeparator" w:id="0">
    <w:p w14:paraId="7D73BEE9" w14:textId="77777777" w:rsidR="00764B12" w:rsidRDefault="00764B12" w:rsidP="00621C4E">
      <w:r>
        <w:continuationSeparator/>
      </w:r>
    </w:p>
  </w:endnote>
  <w:endnote w:type="continuationNotice" w:id="1">
    <w:p w14:paraId="4DAE2432" w14:textId="77777777" w:rsidR="00764B12" w:rsidRDefault="00764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858CC" w14:textId="77777777" w:rsidR="00FA3F08" w:rsidRDefault="00FA3F0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3D767" w14:textId="77777777" w:rsidR="00764B12" w:rsidRDefault="00764B12" w:rsidP="00621C4E">
      <w:r>
        <w:separator/>
      </w:r>
    </w:p>
  </w:footnote>
  <w:footnote w:type="continuationSeparator" w:id="0">
    <w:p w14:paraId="0133E65D" w14:textId="77777777" w:rsidR="00764B12" w:rsidRDefault="00764B12" w:rsidP="00621C4E">
      <w:r>
        <w:continuationSeparator/>
      </w:r>
    </w:p>
  </w:footnote>
  <w:footnote w:type="continuationNotice" w:id="1">
    <w:p w14:paraId="439233E0" w14:textId="77777777" w:rsidR="00764B12" w:rsidRDefault="00764B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881CE" w14:textId="77777777" w:rsidR="00FA3F08" w:rsidRPr="006F06E4" w:rsidRDefault="00FA3F08"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FE7"/>
    <w:multiLevelType w:val="multilevel"/>
    <w:tmpl w:val="180E3746"/>
    <w:lvl w:ilvl="0">
      <w:start w:val="2"/>
      <w:numFmt w:val="decimal"/>
      <w:lvlText w:val="%1."/>
      <w:lvlJc w:val="left"/>
      <w:pPr>
        <w:ind w:left="540" w:hanging="360"/>
      </w:pPr>
      <w:rPr>
        <w:rFonts w:hint="default"/>
        <w:i w:val="0"/>
      </w:rPr>
    </w:lvl>
    <w:lvl w:ilvl="1">
      <w:start w:val="3"/>
      <w:numFmt w:val="decimal"/>
      <w:lvlText w:val="3%2."/>
      <w:lvlJc w:val="left"/>
      <w:pPr>
        <w:ind w:left="360" w:hanging="360"/>
      </w:pPr>
      <w:rPr>
        <w:rFonts w:hint="default"/>
        <w:b w:val="0"/>
        <w:i w:val="0"/>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C01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2C40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CE258B"/>
    <w:multiLevelType w:val="multilevel"/>
    <w:tmpl w:val="0D7C9CF8"/>
    <w:lvl w:ilvl="0">
      <w:start w:val="4"/>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15:restartNumberingAfterBreak="0">
    <w:nsid w:val="088A4881"/>
    <w:multiLevelType w:val="multilevel"/>
    <w:tmpl w:val="80FE1A60"/>
    <w:lvl w:ilvl="0">
      <w:start w:val="3"/>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70297"/>
    <w:multiLevelType w:val="multilevel"/>
    <w:tmpl w:val="3034B5FA"/>
    <w:lvl w:ilvl="0">
      <w:start w:val="3"/>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upperLetter"/>
      <w:lvlText w:val="%1.%2.%3"/>
      <w:lvlJc w:val="left"/>
      <w:pPr>
        <w:ind w:left="2160" w:hanging="720"/>
      </w:pPr>
      <w:rPr>
        <w:rFonts w:ascii="Calibri" w:hAnsi="Calibri" w:cs="Calibri" w:hint="default"/>
      </w:rPr>
    </w:lvl>
    <w:lvl w:ilvl="3">
      <w:start w:val="1"/>
      <w:numFmt w:val="decimal"/>
      <w:lvlText w:val="%1.%2.%3.%4"/>
      <w:lvlJc w:val="left"/>
      <w:pPr>
        <w:ind w:left="2880" w:hanging="720"/>
      </w:pPr>
      <w:rPr>
        <w:rFonts w:ascii="Calibri" w:hAnsi="Calibri" w:cs="Calibri" w:hint="default"/>
      </w:rPr>
    </w:lvl>
    <w:lvl w:ilvl="4">
      <w:start w:val="1"/>
      <w:numFmt w:val="decimal"/>
      <w:lvlText w:val="%1.%2.%3.%4.%5"/>
      <w:lvlJc w:val="left"/>
      <w:pPr>
        <w:ind w:left="3960" w:hanging="1080"/>
      </w:pPr>
      <w:rPr>
        <w:rFonts w:ascii="Calibri" w:hAnsi="Calibri" w:cs="Calibri" w:hint="default"/>
      </w:rPr>
    </w:lvl>
    <w:lvl w:ilvl="5">
      <w:start w:val="1"/>
      <w:numFmt w:val="decimal"/>
      <w:lvlText w:val="%1.%2.%3.%4.%5.%6"/>
      <w:lvlJc w:val="left"/>
      <w:pPr>
        <w:ind w:left="4680" w:hanging="1080"/>
      </w:pPr>
      <w:rPr>
        <w:rFonts w:ascii="Calibri" w:hAnsi="Calibri" w:cs="Calibri" w:hint="default"/>
      </w:rPr>
    </w:lvl>
    <w:lvl w:ilvl="6">
      <w:start w:val="1"/>
      <w:numFmt w:val="decimal"/>
      <w:lvlText w:val="%1.%2.%3.%4.%5.%6.%7"/>
      <w:lvlJc w:val="left"/>
      <w:pPr>
        <w:ind w:left="5760" w:hanging="1440"/>
      </w:pPr>
      <w:rPr>
        <w:rFonts w:ascii="Calibri" w:hAnsi="Calibri" w:cs="Calibri" w:hint="default"/>
      </w:rPr>
    </w:lvl>
    <w:lvl w:ilvl="7">
      <w:start w:val="1"/>
      <w:numFmt w:val="decimal"/>
      <w:lvlText w:val="%1.%2.%3.%4.%5.%6.%7.%8"/>
      <w:lvlJc w:val="left"/>
      <w:pPr>
        <w:ind w:left="6480" w:hanging="1440"/>
      </w:pPr>
      <w:rPr>
        <w:rFonts w:ascii="Calibri" w:hAnsi="Calibri" w:cs="Calibri" w:hint="default"/>
      </w:rPr>
    </w:lvl>
    <w:lvl w:ilvl="8">
      <w:start w:val="1"/>
      <w:numFmt w:val="decimal"/>
      <w:lvlText w:val="%1.%2.%3.%4.%5.%6.%7.%8.%9"/>
      <w:lvlJc w:val="left"/>
      <w:pPr>
        <w:ind w:left="7560" w:hanging="1800"/>
      </w:pPr>
      <w:rPr>
        <w:rFonts w:ascii="Calibri" w:hAnsi="Calibri" w:cs="Calibri" w:hint="default"/>
      </w:rPr>
    </w:lvl>
  </w:abstractNum>
  <w:abstractNum w:abstractNumId="8" w15:restartNumberingAfterBreak="0">
    <w:nsid w:val="0A3A08AD"/>
    <w:multiLevelType w:val="multilevel"/>
    <w:tmpl w:val="C512DC8A"/>
    <w:lvl w:ilvl="0">
      <w:start w:val="1"/>
      <w:numFmt w:val="decimal"/>
      <w:lvlText w:val="%1."/>
      <w:lvlJc w:val="left"/>
      <w:pPr>
        <w:ind w:left="450" w:hanging="360"/>
      </w:pPr>
      <w:rPr>
        <w:rFonts w:asciiTheme="minorHAnsi" w:eastAsiaTheme="minorHAnsi" w:hAnsiTheme="minorHAnsi" w:cstheme="minorBidi"/>
      </w:rPr>
    </w:lvl>
    <w:lvl w:ilvl="1">
      <w:start w:val="2"/>
      <w:numFmt w:val="decimal"/>
      <w:isLgl/>
      <w:lvlText w:val="%1.%2."/>
      <w:lvlJc w:val="left"/>
      <w:pPr>
        <w:ind w:left="510" w:hanging="4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9"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727C4F"/>
    <w:multiLevelType w:val="hybridMultilevel"/>
    <w:tmpl w:val="C8808F18"/>
    <w:lvl w:ilvl="0" w:tplc="0CCE7A9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D3BF5"/>
    <w:multiLevelType w:val="multilevel"/>
    <w:tmpl w:val="E39A069C"/>
    <w:lvl w:ilvl="0">
      <w:start w:val="3"/>
      <w:numFmt w:val="decimal"/>
      <w:lvlText w:val="%1"/>
      <w:lvlJc w:val="left"/>
      <w:pPr>
        <w:ind w:left="360" w:hanging="360"/>
      </w:pPr>
      <w:rPr>
        <w:rFonts w:hint="default"/>
        <w:color w:val="000000" w:themeColor="text1"/>
      </w:rPr>
    </w:lvl>
    <w:lvl w:ilvl="1">
      <w:start w:val="3"/>
      <w:numFmt w:val="decimal"/>
      <w:lvlText w:val="%1.%2"/>
      <w:lvlJc w:val="left"/>
      <w:pPr>
        <w:ind w:left="540" w:hanging="360"/>
      </w:pPr>
      <w:rPr>
        <w:rFonts w:hint="default"/>
        <w:color w:val="000000" w:themeColor="text1"/>
      </w:rPr>
    </w:lvl>
    <w:lvl w:ilvl="2">
      <w:start w:val="1"/>
      <w:numFmt w:val="upperLetter"/>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37BB9"/>
    <w:multiLevelType w:val="multilevel"/>
    <w:tmpl w:val="9248770A"/>
    <w:lvl w:ilvl="0">
      <w:start w:val="3"/>
      <w:numFmt w:val="decimal"/>
      <w:lvlText w:val="%1"/>
      <w:lvlJc w:val="left"/>
      <w:pPr>
        <w:ind w:left="360" w:hanging="360"/>
      </w:pPr>
      <w:rPr>
        <w:rFonts w:hint="default"/>
        <w:color w:val="000000" w:themeColor="text1"/>
      </w:rPr>
    </w:lvl>
    <w:lvl w:ilvl="1">
      <w:start w:val="4"/>
      <w:numFmt w:val="decimal"/>
      <w:lvlText w:val="%1.%2"/>
      <w:lvlJc w:val="left"/>
      <w:pPr>
        <w:ind w:left="540" w:hanging="360"/>
      </w:pPr>
      <w:rPr>
        <w:rFonts w:hint="default"/>
        <w:color w:val="000000" w:themeColor="text1"/>
      </w:rPr>
    </w:lvl>
    <w:lvl w:ilvl="2">
      <w:start w:val="1"/>
      <w:numFmt w:val="upperLetter"/>
      <w:lvlText w:val="%1.%2.%3"/>
      <w:lvlJc w:val="left"/>
      <w:pPr>
        <w:ind w:left="1080" w:hanging="720"/>
      </w:pPr>
      <w:rPr>
        <w:rFonts w:hint="default"/>
        <w:color w:val="000000" w:themeColor="text1"/>
      </w:rPr>
    </w:lvl>
    <w:lvl w:ilvl="3">
      <w:start w:val="1"/>
      <w:numFmt w:val="decimal"/>
      <w:lvlText w:val="%1.%2.%3.%4"/>
      <w:lvlJc w:val="left"/>
      <w:pPr>
        <w:ind w:left="1260" w:hanging="720"/>
      </w:pPr>
      <w:rPr>
        <w:rFonts w:hint="default"/>
        <w:color w:val="000000" w:themeColor="text1"/>
      </w:rPr>
    </w:lvl>
    <w:lvl w:ilvl="4">
      <w:start w:val="1"/>
      <w:numFmt w:val="decimal"/>
      <w:lvlText w:val="%1.%2.%3.%4.%5"/>
      <w:lvlJc w:val="left"/>
      <w:pPr>
        <w:ind w:left="1800" w:hanging="1080"/>
      </w:pPr>
      <w:rPr>
        <w:rFonts w:hint="default"/>
        <w:color w:val="000000" w:themeColor="text1"/>
      </w:rPr>
    </w:lvl>
    <w:lvl w:ilvl="5">
      <w:start w:val="1"/>
      <w:numFmt w:val="decimal"/>
      <w:lvlText w:val="%1.%2.%3.%4.%5.%6"/>
      <w:lvlJc w:val="left"/>
      <w:pPr>
        <w:ind w:left="1980" w:hanging="1080"/>
      </w:pPr>
      <w:rPr>
        <w:rFonts w:hint="default"/>
        <w:color w:val="000000" w:themeColor="text1"/>
      </w:rPr>
    </w:lvl>
    <w:lvl w:ilvl="6">
      <w:start w:val="1"/>
      <w:numFmt w:val="decimal"/>
      <w:lvlText w:val="%1.%2.%3.%4.%5.%6.%7"/>
      <w:lvlJc w:val="left"/>
      <w:pPr>
        <w:ind w:left="2520" w:hanging="1440"/>
      </w:pPr>
      <w:rPr>
        <w:rFonts w:hint="default"/>
        <w:color w:val="000000" w:themeColor="text1"/>
      </w:rPr>
    </w:lvl>
    <w:lvl w:ilvl="7">
      <w:start w:val="1"/>
      <w:numFmt w:val="decimal"/>
      <w:lvlText w:val="%1.%2.%3.%4.%5.%6.%7.%8"/>
      <w:lvlJc w:val="left"/>
      <w:pPr>
        <w:ind w:left="2700" w:hanging="1440"/>
      </w:pPr>
      <w:rPr>
        <w:rFonts w:hint="default"/>
        <w:color w:val="000000" w:themeColor="text1"/>
      </w:rPr>
    </w:lvl>
    <w:lvl w:ilvl="8">
      <w:start w:val="1"/>
      <w:numFmt w:val="decimal"/>
      <w:lvlText w:val="%1.%2.%3.%4.%5.%6.%7.%8.%9"/>
      <w:lvlJc w:val="left"/>
      <w:pPr>
        <w:ind w:left="3240" w:hanging="1800"/>
      </w:pPr>
      <w:rPr>
        <w:rFonts w:hint="default"/>
        <w:color w:val="000000" w:themeColor="text1"/>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3FE61157"/>
    <w:multiLevelType w:val="multilevel"/>
    <w:tmpl w:val="DE52A9BC"/>
    <w:lvl w:ilvl="0">
      <w:start w:val="3"/>
      <w:numFmt w:val="decimal"/>
      <w:lvlText w:val="%1."/>
      <w:lvlJc w:val="left"/>
      <w:pPr>
        <w:ind w:left="360" w:hanging="360"/>
      </w:pPr>
      <w:rPr>
        <w:rFonts w:ascii="Calibri" w:hAnsi="Calibri" w:cs="Calibri" w:hint="default"/>
      </w:rPr>
    </w:lvl>
    <w:lvl w:ilvl="1">
      <w:start w:val="1"/>
      <w:numFmt w:val="decimal"/>
      <w:lvlText w:val="%1.%2."/>
      <w:lvlJc w:val="left"/>
      <w:pPr>
        <w:ind w:left="720" w:hanging="360"/>
      </w:pPr>
      <w:rPr>
        <w:rFonts w:ascii="Calibri" w:hAnsi="Calibri" w:cs="Calibri" w:hint="default"/>
      </w:rPr>
    </w:lvl>
    <w:lvl w:ilvl="2">
      <w:start w:val="1"/>
      <w:numFmt w:val="upperLetter"/>
      <w:lvlText w:val="%1.%2.%3."/>
      <w:lvlJc w:val="left"/>
      <w:pPr>
        <w:ind w:left="1440" w:hanging="720"/>
      </w:pPr>
      <w:rPr>
        <w:rFonts w:ascii="Calibri" w:hAnsi="Calibri" w:cs="Calibri" w:hint="default"/>
      </w:rPr>
    </w:lvl>
    <w:lvl w:ilvl="3">
      <w:start w:val="1"/>
      <w:numFmt w:val="decimal"/>
      <w:lvlText w:val="%1.%2.%3.%4."/>
      <w:lvlJc w:val="left"/>
      <w:pPr>
        <w:ind w:left="1800" w:hanging="720"/>
      </w:pPr>
      <w:rPr>
        <w:rFonts w:ascii="Calibri" w:hAnsi="Calibri" w:cs="Calibri" w:hint="default"/>
      </w:rPr>
    </w:lvl>
    <w:lvl w:ilvl="4">
      <w:start w:val="1"/>
      <w:numFmt w:val="decimal"/>
      <w:lvlText w:val="%1.%2.%3.%4.%5."/>
      <w:lvlJc w:val="left"/>
      <w:pPr>
        <w:ind w:left="2520" w:hanging="1080"/>
      </w:pPr>
      <w:rPr>
        <w:rFonts w:ascii="Calibri" w:hAnsi="Calibri" w:cs="Calibri" w:hint="default"/>
      </w:rPr>
    </w:lvl>
    <w:lvl w:ilvl="5">
      <w:start w:val="1"/>
      <w:numFmt w:val="decimal"/>
      <w:lvlText w:val="%1.%2.%3.%4.%5.%6."/>
      <w:lvlJc w:val="left"/>
      <w:pPr>
        <w:ind w:left="2880" w:hanging="1080"/>
      </w:pPr>
      <w:rPr>
        <w:rFonts w:ascii="Calibri" w:hAnsi="Calibri" w:cs="Calibri" w:hint="default"/>
      </w:rPr>
    </w:lvl>
    <w:lvl w:ilvl="6">
      <w:start w:val="1"/>
      <w:numFmt w:val="decimal"/>
      <w:lvlText w:val="%1.%2.%3.%4.%5.%6.%7."/>
      <w:lvlJc w:val="left"/>
      <w:pPr>
        <w:ind w:left="3600" w:hanging="1440"/>
      </w:pPr>
      <w:rPr>
        <w:rFonts w:ascii="Calibri" w:hAnsi="Calibri" w:cs="Calibri" w:hint="default"/>
      </w:rPr>
    </w:lvl>
    <w:lvl w:ilvl="7">
      <w:start w:val="1"/>
      <w:numFmt w:val="decimal"/>
      <w:lvlText w:val="%1.%2.%3.%4.%5.%6.%7.%8."/>
      <w:lvlJc w:val="left"/>
      <w:pPr>
        <w:ind w:left="3960" w:hanging="1440"/>
      </w:pPr>
      <w:rPr>
        <w:rFonts w:ascii="Calibri" w:hAnsi="Calibri" w:cs="Calibri" w:hint="default"/>
      </w:rPr>
    </w:lvl>
    <w:lvl w:ilvl="8">
      <w:start w:val="1"/>
      <w:numFmt w:val="decimal"/>
      <w:lvlText w:val="%1.%2.%3.%4.%5.%6.%7.%8.%9."/>
      <w:lvlJc w:val="left"/>
      <w:pPr>
        <w:ind w:left="4680" w:hanging="1800"/>
      </w:pPr>
      <w:rPr>
        <w:rFonts w:ascii="Calibri" w:hAnsi="Calibri" w:cs="Calibri"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2" w15:restartNumberingAfterBreak="0">
    <w:nsid w:val="4B56586F"/>
    <w:multiLevelType w:val="multilevel"/>
    <w:tmpl w:val="C7B6271C"/>
    <w:lvl w:ilvl="0">
      <w:start w:val="3"/>
      <w:numFmt w:val="decimal"/>
      <w:lvlText w:val="%1."/>
      <w:lvlJc w:val="left"/>
      <w:pPr>
        <w:ind w:left="540" w:hanging="540"/>
      </w:pPr>
      <w:rPr>
        <w:rFonts w:hint="default"/>
        <w:color w:val="000000"/>
      </w:rPr>
    </w:lvl>
    <w:lvl w:ilvl="1">
      <w:start w:val="6"/>
      <w:numFmt w:val="decimal"/>
      <w:lvlText w:val="%1.%2."/>
      <w:lvlJc w:val="left"/>
      <w:pPr>
        <w:ind w:left="720" w:hanging="540"/>
      </w:pPr>
      <w:rPr>
        <w:rFonts w:hint="default"/>
        <w:color w:val="000000"/>
      </w:rPr>
    </w:lvl>
    <w:lvl w:ilvl="2">
      <w:start w:val="2"/>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23" w15:restartNumberingAfterBreak="0">
    <w:nsid w:val="4B757FB1"/>
    <w:multiLevelType w:val="multilevel"/>
    <w:tmpl w:val="1618DC1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bCs/>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4" w15:restartNumberingAfterBreak="0">
    <w:nsid w:val="4C867F04"/>
    <w:multiLevelType w:val="multilevel"/>
    <w:tmpl w:val="3B0213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480E3C"/>
    <w:multiLevelType w:val="multilevel"/>
    <w:tmpl w:val="74A09FC2"/>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3967950"/>
    <w:multiLevelType w:val="multilevel"/>
    <w:tmpl w:val="7208F5CA"/>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58575C"/>
    <w:multiLevelType w:val="multilevel"/>
    <w:tmpl w:val="180E3746"/>
    <w:lvl w:ilvl="0">
      <w:start w:val="2"/>
      <w:numFmt w:val="decimal"/>
      <w:lvlText w:val="%1."/>
      <w:lvlJc w:val="left"/>
      <w:pPr>
        <w:ind w:left="360" w:hanging="360"/>
      </w:pPr>
      <w:rPr>
        <w:rFonts w:hint="default"/>
        <w:i w:val="0"/>
      </w:rPr>
    </w:lvl>
    <w:lvl w:ilvl="1">
      <w:start w:val="3"/>
      <w:numFmt w:val="decimal"/>
      <w:lvlText w:val="3%2."/>
      <w:lvlJc w:val="left"/>
      <w:pPr>
        <w:ind w:left="540" w:hanging="360"/>
      </w:pPr>
      <w:rPr>
        <w:rFonts w:hint="default"/>
        <w:b w:val="0"/>
        <w:i w:val="0"/>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3B0B17"/>
    <w:multiLevelType w:val="multilevel"/>
    <w:tmpl w:val="9B163204"/>
    <w:lvl w:ilvl="0">
      <w:start w:val="1"/>
      <w:numFmt w:val="decimal"/>
      <w:lvlText w:val="%1."/>
      <w:lvlJc w:val="left"/>
      <w:pPr>
        <w:ind w:left="36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4F4C79"/>
    <w:multiLevelType w:val="multilevel"/>
    <w:tmpl w:val="2F5C3D8E"/>
    <w:lvl w:ilvl="0">
      <w:start w:val="2"/>
      <w:numFmt w:val="decimal"/>
      <w:lvlText w:val="%1."/>
      <w:lvlJc w:val="left"/>
      <w:pPr>
        <w:ind w:left="540" w:hanging="360"/>
      </w:pPr>
      <w:rPr>
        <w:rFonts w:hint="default"/>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40" w15:restartNumberingAfterBreak="0">
    <w:nsid w:val="7D550612"/>
    <w:multiLevelType w:val="multilevel"/>
    <w:tmpl w:val="99F27F8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3"/>
  </w:num>
  <w:num w:numId="2">
    <w:abstractNumId w:val="30"/>
  </w:num>
  <w:num w:numId="3">
    <w:abstractNumId w:val="12"/>
  </w:num>
  <w:num w:numId="4">
    <w:abstractNumId w:val="28"/>
  </w:num>
  <w:num w:numId="5">
    <w:abstractNumId w:val="16"/>
  </w:num>
  <w:num w:numId="6">
    <w:abstractNumId w:val="27"/>
  </w:num>
  <w:num w:numId="7">
    <w:abstractNumId w:val="1"/>
  </w:num>
  <w:num w:numId="8">
    <w:abstractNumId w:val="17"/>
  </w:num>
  <w:num w:numId="9">
    <w:abstractNumId w:val="19"/>
  </w:num>
  <w:num w:numId="10">
    <w:abstractNumId w:val="29"/>
  </w:num>
  <w:num w:numId="11">
    <w:abstractNumId w:val="33"/>
  </w:num>
  <w:num w:numId="12">
    <w:abstractNumId w:val="6"/>
  </w:num>
  <w:num w:numId="13">
    <w:abstractNumId w:val="31"/>
  </w:num>
  <w:num w:numId="14">
    <w:abstractNumId w:val="38"/>
  </w:num>
  <w:num w:numId="15">
    <w:abstractNumId w:val="20"/>
  </w:num>
  <w:num w:numId="16">
    <w:abstractNumId w:val="15"/>
  </w:num>
  <w:num w:numId="17">
    <w:abstractNumId w:val="32"/>
  </w:num>
  <w:num w:numId="18">
    <w:abstractNumId w:val="21"/>
  </w:num>
  <w:num w:numId="19">
    <w:abstractNumId w:val="35"/>
  </w:num>
  <w:num w:numId="20">
    <w:abstractNumId w:val="9"/>
  </w:num>
  <w:num w:numId="21">
    <w:abstractNumId w:val="36"/>
  </w:num>
  <w:num w:numId="22">
    <w:abstractNumId w:val="8"/>
  </w:num>
  <w:num w:numId="23">
    <w:abstractNumId w:val="34"/>
  </w:num>
  <w:num w:numId="24">
    <w:abstractNumId w:val="5"/>
  </w:num>
  <w:num w:numId="25">
    <w:abstractNumId w:val="22"/>
  </w:num>
  <w:num w:numId="26">
    <w:abstractNumId w:val="40"/>
  </w:num>
  <w:num w:numId="27">
    <w:abstractNumId w:val="10"/>
  </w:num>
  <w:num w:numId="28">
    <w:abstractNumId w:val="39"/>
  </w:num>
  <w:num w:numId="29">
    <w:abstractNumId w:val="0"/>
  </w:num>
  <w:num w:numId="30">
    <w:abstractNumId w:val="2"/>
  </w:num>
  <w:num w:numId="31">
    <w:abstractNumId w:val="3"/>
  </w:num>
  <w:num w:numId="32">
    <w:abstractNumId w:val="37"/>
  </w:num>
  <w:num w:numId="33">
    <w:abstractNumId w:val="18"/>
  </w:num>
  <w:num w:numId="34">
    <w:abstractNumId w:val="7"/>
  </w:num>
  <w:num w:numId="35">
    <w:abstractNumId w:val="11"/>
  </w:num>
  <w:num w:numId="36">
    <w:abstractNumId w:val="14"/>
  </w:num>
  <w:num w:numId="37">
    <w:abstractNumId w:val="26"/>
  </w:num>
  <w:num w:numId="38">
    <w:abstractNumId w:val="25"/>
  </w:num>
  <w:num w:numId="39">
    <w:abstractNumId w:val="24"/>
  </w:num>
  <w:num w:numId="40">
    <w:abstractNumId w:val="23"/>
  </w:num>
  <w:num w:numId="4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a2xpetesw0v05evpf6p0t0qdsesrt9sf0re&quot;&gt;updated library&lt;record-ids&gt;&lt;item&gt;279&lt;/item&gt;&lt;item&gt;382&lt;/item&gt;&lt;item&gt;1085&lt;/item&gt;&lt;item&gt;1088&lt;/item&gt;&lt;item&gt;1121&lt;/item&gt;&lt;item&gt;1122&lt;/item&gt;&lt;item&gt;1133&lt;/item&gt;&lt;item&gt;1134&lt;/item&gt;&lt;item&gt;1137&lt;/item&gt;&lt;item&gt;1147&lt;/item&gt;&lt;item&gt;1148&lt;/item&gt;&lt;item&gt;1166&lt;/item&gt;&lt;item&gt;1167&lt;/item&gt;&lt;item&gt;1169&lt;/item&gt;&lt;item&gt;1170&lt;/item&gt;&lt;/record-ids&gt;&lt;/item&gt;&lt;/Libraries&gt;"/>
  </w:docVars>
  <w:rsids>
    <w:rsidRoot w:val="00EE705F"/>
    <w:rsid w:val="00001169"/>
    <w:rsid w:val="00001806"/>
    <w:rsid w:val="00005815"/>
    <w:rsid w:val="0000672D"/>
    <w:rsid w:val="00007DBC"/>
    <w:rsid w:val="00007EA1"/>
    <w:rsid w:val="000100F0"/>
    <w:rsid w:val="00012FF9"/>
    <w:rsid w:val="00014314"/>
    <w:rsid w:val="00015A35"/>
    <w:rsid w:val="00021005"/>
    <w:rsid w:val="00021434"/>
    <w:rsid w:val="00021774"/>
    <w:rsid w:val="00021DF3"/>
    <w:rsid w:val="00022834"/>
    <w:rsid w:val="00022DFD"/>
    <w:rsid w:val="00023869"/>
    <w:rsid w:val="00024598"/>
    <w:rsid w:val="00030D70"/>
    <w:rsid w:val="0003176F"/>
    <w:rsid w:val="00032769"/>
    <w:rsid w:val="0003398E"/>
    <w:rsid w:val="00037B58"/>
    <w:rsid w:val="000458D6"/>
    <w:rsid w:val="00050965"/>
    <w:rsid w:val="00051B73"/>
    <w:rsid w:val="00060ABE"/>
    <w:rsid w:val="00061A50"/>
    <w:rsid w:val="00064104"/>
    <w:rsid w:val="00066025"/>
    <w:rsid w:val="00066D7E"/>
    <w:rsid w:val="000701D1"/>
    <w:rsid w:val="0007245E"/>
    <w:rsid w:val="00080A20"/>
    <w:rsid w:val="00082796"/>
    <w:rsid w:val="00087C0A"/>
    <w:rsid w:val="00093407"/>
    <w:rsid w:val="00093B12"/>
    <w:rsid w:val="00093BA8"/>
    <w:rsid w:val="00093BC4"/>
    <w:rsid w:val="00095E7C"/>
    <w:rsid w:val="00097929"/>
    <w:rsid w:val="000A1E80"/>
    <w:rsid w:val="000A3B70"/>
    <w:rsid w:val="000A5153"/>
    <w:rsid w:val="000B10AE"/>
    <w:rsid w:val="000B30BF"/>
    <w:rsid w:val="000B3C04"/>
    <w:rsid w:val="000B566B"/>
    <w:rsid w:val="000B6376"/>
    <w:rsid w:val="000B662E"/>
    <w:rsid w:val="000B7294"/>
    <w:rsid w:val="000B75D0"/>
    <w:rsid w:val="000C1CF8"/>
    <w:rsid w:val="000C2CC7"/>
    <w:rsid w:val="000C49CF"/>
    <w:rsid w:val="000C52E9"/>
    <w:rsid w:val="000C5CDC"/>
    <w:rsid w:val="000C65DC"/>
    <w:rsid w:val="000C66F3"/>
    <w:rsid w:val="000C6900"/>
    <w:rsid w:val="000D31E8"/>
    <w:rsid w:val="000D3A35"/>
    <w:rsid w:val="000D74BF"/>
    <w:rsid w:val="000D76E4"/>
    <w:rsid w:val="000E3816"/>
    <w:rsid w:val="000E4F77"/>
    <w:rsid w:val="000F14ED"/>
    <w:rsid w:val="000F265C"/>
    <w:rsid w:val="000F3AFA"/>
    <w:rsid w:val="000F5712"/>
    <w:rsid w:val="000F6611"/>
    <w:rsid w:val="000F7E22"/>
    <w:rsid w:val="001104F3"/>
    <w:rsid w:val="00112EEB"/>
    <w:rsid w:val="00114C44"/>
    <w:rsid w:val="00115602"/>
    <w:rsid w:val="0011699C"/>
    <w:rsid w:val="00124BE1"/>
    <w:rsid w:val="0012563A"/>
    <w:rsid w:val="001269A7"/>
    <w:rsid w:val="001313A7"/>
    <w:rsid w:val="0013276F"/>
    <w:rsid w:val="0013621E"/>
    <w:rsid w:val="0013642E"/>
    <w:rsid w:val="00152A23"/>
    <w:rsid w:val="001567B8"/>
    <w:rsid w:val="00161B98"/>
    <w:rsid w:val="00162CB7"/>
    <w:rsid w:val="00170429"/>
    <w:rsid w:val="00171E5B"/>
    <w:rsid w:val="00171F94"/>
    <w:rsid w:val="00175D4E"/>
    <w:rsid w:val="0017668A"/>
    <w:rsid w:val="001766FE"/>
    <w:rsid w:val="001771E7"/>
    <w:rsid w:val="00181123"/>
    <w:rsid w:val="001911FF"/>
    <w:rsid w:val="00192006"/>
    <w:rsid w:val="001928D6"/>
    <w:rsid w:val="00193180"/>
    <w:rsid w:val="001A311E"/>
    <w:rsid w:val="001A7A6A"/>
    <w:rsid w:val="001B1519"/>
    <w:rsid w:val="001B18A9"/>
    <w:rsid w:val="001B2E2D"/>
    <w:rsid w:val="001B5CD2"/>
    <w:rsid w:val="001C0BEE"/>
    <w:rsid w:val="001C11D5"/>
    <w:rsid w:val="001C1E49"/>
    <w:rsid w:val="001C205D"/>
    <w:rsid w:val="001C2A98"/>
    <w:rsid w:val="001C4B5C"/>
    <w:rsid w:val="001C56D5"/>
    <w:rsid w:val="001D3D7D"/>
    <w:rsid w:val="001D3FFF"/>
    <w:rsid w:val="001D625F"/>
    <w:rsid w:val="001D7576"/>
    <w:rsid w:val="001E14A0"/>
    <w:rsid w:val="001E7376"/>
    <w:rsid w:val="001F225C"/>
    <w:rsid w:val="00201CFA"/>
    <w:rsid w:val="0020220D"/>
    <w:rsid w:val="00202448"/>
    <w:rsid w:val="00202D15"/>
    <w:rsid w:val="00204902"/>
    <w:rsid w:val="00212EAE"/>
    <w:rsid w:val="00214BEE"/>
    <w:rsid w:val="002205B8"/>
    <w:rsid w:val="00221515"/>
    <w:rsid w:val="00225720"/>
    <w:rsid w:val="002259E5"/>
    <w:rsid w:val="00226140"/>
    <w:rsid w:val="002274F3"/>
    <w:rsid w:val="0023094C"/>
    <w:rsid w:val="00234BE3"/>
    <w:rsid w:val="00235A90"/>
    <w:rsid w:val="00236538"/>
    <w:rsid w:val="00241E48"/>
    <w:rsid w:val="0024214E"/>
    <w:rsid w:val="00242623"/>
    <w:rsid w:val="0024283B"/>
    <w:rsid w:val="00250558"/>
    <w:rsid w:val="00260652"/>
    <w:rsid w:val="00261571"/>
    <w:rsid w:val="00261F25"/>
    <w:rsid w:val="002648A9"/>
    <w:rsid w:val="0026536F"/>
    <w:rsid w:val="0026553C"/>
    <w:rsid w:val="00267DD5"/>
    <w:rsid w:val="00274A0A"/>
    <w:rsid w:val="00277593"/>
    <w:rsid w:val="00280918"/>
    <w:rsid w:val="00282AF6"/>
    <w:rsid w:val="00287085"/>
    <w:rsid w:val="00290AF9"/>
    <w:rsid w:val="002967CF"/>
    <w:rsid w:val="00297788"/>
    <w:rsid w:val="002A0A68"/>
    <w:rsid w:val="002A2C61"/>
    <w:rsid w:val="002A2CDA"/>
    <w:rsid w:val="002A300A"/>
    <w:rsid w:val="002A484B"/>
    <w:rsid w:val="002A64A6"/>
    <w:rsid w:val="002A6E94"/>
    <w:rsid w:val="002B53F2"/>
    <w:rsid w:val="002C09D7"/>
    <w:rsid w:val="002C47D4"/>
    <w:rsid w:val="002C5164"/>
    <w:rsid w:val="002D0F38"/>
    <w:rsid w:val="002D77E3"/>
    <w:rsid w:val="002E005C"/>
    <w:rsid w:val="002F1372"/>
    <w:rsid w:val="002F2859"/>
    <w:rsid w:val="002F6E3C"/>
    <w:rsid w:val="002F6F1F"/>
    <w:rsid w:val="0030117D"/>
    <w:rsid w:val="00301F30"/>
    <w:rsid w:val="00303C87"/>
    <w:rsid w:val="003108E5"/>
    <w:rsid w:val="003120CB"/>
    <w:rsid w:val="00320153"/>
    <w:rsid w:val="00320367"/>
    <w:rsid w:val="00321D66"/>
    <w:rsid w:val="00322871"/>
    <w:rsid w:val="00326FB3"/>
    <w:rsid w:val="003316D4"/>
    <w:rsid w:val="0033290A"/>
    <w:rsid w:val="00333822"/>
    <w:rsid w:val="003350EC"/>
    <w:rsid w:val="00336715"/>
    <w:rsid w:val="00340DFD"/>
    <w:rsid w:val="00344954"/>
    <w:rsid w:val="00350CD7"/>
    <w:rsid w:val="00360C17"/>
    <w:rsid w:val="0036155F"/>
    <w:rsid w:val="003621C6"/>
    <w:rsid w:val="003622B8"/>
    <w:rsid w:val="00366B76"/>
    <w:rsid w:val="00373051"/>
    <w:rsid w:val="00373B8F"/>
    <w:rsid w:val="00375458"/>
    <w:rsid w:val="00376D95"/>
    <w:rsid w:val="00377FBB"/>
    <w:rsid w:val="00384E9C"/>
    <w:rsid w:val="00385140"/>
    <w:rsid w:val="00392387"/>
    <w:rsid w:val="003A16FC"/>
    <w:rsid w:val="003A211C"/>
    <w:rsid w:val="003A4FCD"/>
    <w:rsid w:val="003B0944"/>
    <w:rsid w:val="003B1593"/>
    <w:rsid w:val="003B4381"/>
    <w:rsid w:val="003B5ECB"/>
    <w:rsid w:val="003C1043"/>
    <w:rsid w:val="003C1A30"/>
    <w:rsid w:val="003C2064"/>
    <w:rsid w:val="003C6779"/>
    <w:rsid w:val="003D2998"/>
    <w:rsid w:val="003D2F0A"/>
    <w:rsid w:val="003D3891"/>
    <w:rsid w:val="003D5D84"/>
    <w:rsid w:val="003D6152"/>
    <w:rsid w:val="003E0F4F"/>
    <w:rsid w:val="003E18AC"/>
    <w:rsid w:val="003E210B"/>
    <w:rsid w:val="003E2A12"/>
    <w:rsid w:val="003E3384"/>
    <w:rsid w:val="003E548E"/>
    <w:rsid w:val="003F2735"/>
    <w:rsid w:val="003F67A2"/>
    <w:rsid w:val="004026E9"/>
    <w:rsid w:val="00403B2D"/>
    <w:rsid w:val="004148E1"/>
    <w:rsid w:val="00414CFA"/>
    <w:rsid w:val="00420BE9"/>
    <w:rsid w:val="00420F06"/>
    <w:rsid w:val="00423AD8"/>
    <w:rsid w:val="00424C85"/>
    <w:rsid w:val="004260BD"/>
    <w:rsid w:val="0043012F"/>
    <w:rsid w:val="00430F1F"/>
    <w:rsid w:val="00431DDF"/>
    <w:rsid w:val="004326EA"/>
    <w:rsid w:val="004348B3"/>
    <w:rsid w:val="004407DF"/>
    <w:rsid w:val="0044434C"/>
    <w:rsid w:val="0044456B"/>
    <w:rsid w:val="00445E7B"/>
    <w:rsid w:val="00447BD1"/>
    <w:rsid w:val="004507F3"/>
    <w:rsid w:val="00450AF4"/>
    <w:rsid w:val="00450D6C"/>
    <w:rsid w:val="0045432F"/>
    <w:rsid w:val="0045538D"/>
    <w:rsid w:val="004671C7"/>
    <w:rsid w:val="0047245E"/>
    <w:rsid w:val="00472F4D"/>
    <w:rsid w:val="004730BF"/>
    <w:rsid w:val="00474DCB"/>
    <w:rsid w:val="0047535C"/>
    <w:rsid w:val="00476C53"/>
    <w:rsid w:val="00485870"/>
    <w:rsid w:val="00485FE8"/>
    <w:rsid w:val="00486EFC"/>
    <w:rsid w:val="00492EB5"/>
    <w:rsid w:val="00494F77"/>
    <w:rsid w:val="00497721"/>
    <w:rsid w:val="004A0229"/>
    <w:rsid w:val="004A35D2"/>
    <w:rsid w:val="004A49EF"/>
    <w:rsid w:val="004A71E4"/>
    <w:rsid w:val="004B09B9"/>
    <w:rsid w:val="004B2F00"/>
    <w:rsid w:val="004B46E4"/>
    <w:rsid w:val="004B6E31"/>
    <w:rsid w:val="004B6E7B"/>
    <w:rsid w:val="004B6FD6"/>
    <w:rsid w:val="004C1D66"/>
    <w:rsid w:val="004C2200"/>
    <w:rsid w:val="004C31D7"/>
    <w:rsid w:val="004C4AD2"/>
    <w:rsid w:val="004C520D"/>
    <w:rsid w:val="004D1F21"/>
    <w:rsid w:val="004D2A80"/>
    <w:rsid w:val="004D59D8"/>
    <w:rsid w:val="004D5DA1"/>
    <w:rsid w:val="004E150F"/>
    <w:rsid w:val="004E1DCA"/>
    <w:rsid w:val="004E23A1"/>
    <w:rsid w:val="004E3489"/>
    <w:rsid w:val="004E358A"/>
    <w:rsid w:val="004E3AFA"/>
    <w:rsid w:val="004E6588"/>
    <w:rsid w:val="004F4311"/>
    <w:rsid w:val="004F6156"/>
    <w:rsid w:val="00502A0A"/>
    <w:rsid w:val="00507C50"/>
    <w:rsid w:val="005156F6"/>
    <w:rsid w:val="00517C3A"/>
    <w:rsid w:val="00522114"/>
    <w:rsid w:val="00522BDC"/>
    <w:rsid w:val="00524A44"/>
    <w:rsid w:val="00527BF4"/>
    <w:rsid w:val="005324BE"/>
    <w:rsid w:val="00534F6C"/>
    <w:rsid w:val="00535994"/>
    <w:rsid w:val="0053646D"/>
    <w:rsid w:val="00540AAD"/>
    <w:rsid w:val="00543EC1"/>
    <w:rsid w:val="00545933"/>
    <w:rsid w:val="00546458"/>
    <w:rsid w:val="0055087C"/>
    <w:rsid w:val="00553413"/>
    <w:rsid w:val="00560E31"/>
    <w:rsid w:val="00566034"/>
    <w:rsid w:val="00567EE0"/>
    <w:rsid w:val="00575106"/>
    <w:rsid w:val="00581B23"/>
    <w:rsid w:val="00581BCE"/>
    <w:rsid w:val="0058219C"/>
    <w:rsid w:val="0058707F"/>
    <w:rsid w:val="0059014C"/>
    <w:rsid w:val="005931FE"/>
    <w:rsid w:val="005A0658"/>
    <w:rsid w:val="005A6D01"/>
    <w:rsid w:val="005A6D62"/>
    <w:rsid w:val="005A7DF0"/>
    <w:rsid w:val="005B0072"/>
    <w:rsid w:val="005B0732"/>
    <w:rsid w:val="005B19A3"/>
    <w:rsid w:val="005B38A0"/>
    <w:rsid w:val="005B491C"/>
    <w:rsid w:val="005B4DBF"/>
    <w:rsid w:val="005B5DE2"/>
    <w:rsid w:val="005B674C"/>
    <w:rsid w:val="005C7561"/>
    <w:rsid w:val="005D1E57"/>
    <w:rsid w:val="005D2F57"/>
    <w:rsid w:val="005D34F6"/>
    <w:rsid w:val="005D4F1A"/>
    <w:rsid w:val="005E1884"/>
    <w:rsid w:val="005E5EAF"/>
    <w:rsid w:val="005F284D"/>
    <w:rsid w:val="005F288D"/>
    <w:rsid w:val="005F373A"/>
    <w:rsid w:val="005F4F87"/>
    <w:rsid w:val="005F6B0E"/>
    <w:rsid w:val="005F760E"/>
    <w:rsid w:val="005F7B1D"/>
    <w:rsid w:val="0060222A"/>
    <w:rsid w:val="00602C8E"/>
    <w:rsid w:val="0060438E"/>
    <w:rsid w:val="0060770D"/>
    <w:rsid w:val="00610C21"/>
    <w:rsid w:val="00611907"/>
    <w:rsid w:val="00611A3D"/>
    <w:rsid w:val="00613116"/>
    <w:rsid w:val="006142B5"/>
    <w:rsid w:val="006148B8"/>
    <w:rsid w:val="006202A6"/>
    <w:rsid w:val="0062054B"/>
    <w:rsid w:val="00621C4E"/>
    <w:rsid w:val="00624EAE"/>
    <w:rsid w:val="006305D7"/>
    <w:rsid w:val="00633A01"/>
    <w:rsid w:val="00633B97"/>
    <w:rsid w:val="006341F7"/>
    <w:rsid w:val="00635014"/>
    <w:rsid w:val="006369CE"/>
    <w:rsid w:val="006411CA"/>
    <w:rsid w:val="006619C8"/>
    <w:rsid w:val="00666752"/>
    <w:rsid w:val="00670F8D"/>
    <w:rsid w:val="00671710"/>
    <w:rsid w:val="00673414"/>
    <w:rsid w:val="00676079"/>
    <w:rsid w:val="00676ECD"/>
    <w:rsid w:val="00677D0A"/>
    <w:rsid w:val="00680164"/>
    <w:rsid w:val="0068185F"/>
    <w:rsid w:val="006A01CF"/>
    <w:rsid w:val="006A60DD"/>
    <w:rsid w:val="006B074C"/>
    <w:rsid w:val="006B3B84"/>
    <w:rsid w:val="006B4E7C"/>
    <w:rsid w:val="006B51A7"/>
    <w:rsid w:val="006B5D8C"/>
    <w:rsid w:val="006B72D4"/>
    <w:rsid w:val="006C11CC"/>
    <w:rsid w:val="006C1AEB"/>
    <w:rsid w:val="006C366A"/>
    <w:rsid w:val="006C57FE"/>
    <w:rsid w:val="006E4B63"/>
    <w:rsid w:val="006F06E4"/>
    <w:rsid w:val="006F17BF"/>
    <w:rsid w:val="006F6027"/>
    <w:rsid w:val="006F7B41"/>
    <w:rsid w:val="00700073"/>
    <w:rsid w:val="00702B5D"/>
    <w:rsid w:val="00703ED2"/>
    <w:rsid w:val="00707B8D"/>
    <w:rsid w:val="00707D2F"/>
    <w:rsid w:val="0071126C"/>
    <w:rsid w:val="00713636"/>
    <w:rsid w:val="00714B8C"/>
    <w:rsid w:val="0071675D"/>
    <w:rsid w:val="007175EB"/>
    <w:rsid w:val="00721C13"/>
    <w:rsid w:val="007227F3"/>
    <w:rsid w:val="00726C4F"/>
    <w:rsid w:val="00730F80"/>
    <w:rsid w:val="00732441"/>
    <w:rsid w:val="007346E3"/>
    <w:rsid w:val="00734734"/>
    <w:rsid w:val="00734C4E"/>
    <w:rsid w:val="00735CF5"/>
    <w:rsid w:val="0073651E"/>
    <w:rsid w:val="007378D9"/>
    <w:rsid w:val="0074063A"/>
    <w:rsid w:val="00742AA4"/>
    <w:rsid w:val="00743BA1"/>
    <w:rsid w:val="00745F1E"/>
    <w:rsid w:val="007515FE"/>
    <w:rsid w:val="00754A97"/>
    <w:rsid w:val="00756BB9"/>
    <w:rsid w:val="00757E87"/>
    <w:rsid w:val="007601D0"/>
    <w:rsid w:val="0076109D"/>
    <w:rsid w:val="00763A9E"/>
    <w:rsid w:val="00764B12"/>
    <w:rsid w:val="00767107"/>
    <w:rsid w:val="00773BFD"/>
    <w:rsid w:val="007743B3"/>
    <w:rsid w:val="00774490"/>
    <w:rsid w:val="007819FF"/>
    <w:rsid w:val="00782529"/>
    <w:rsid w:val="00784A4C"/>
    <w:rsid w:val="00784BC6"/>
    <w:rsid w:val="0078523D"/>
    <w:rsid w:val="0078560B"/>
    <w:rsid w:val="007923A6"/>
    <w:rsid w:val="007931DF"/>
    <w:rsid w:val="0079323A"/>
    <w:rsid w:val="00797A2F"/>
    <w:rsid w:val="007A0172"/>
    <w:rsid w:val="007A2511"/>
    <w:rsid w:val="007A260E"/>
    <w:rsid w:val="007A4D4C"/>
    <w:rsid w:val="007A4DD6"/>
    <w:rsid w:val="007A5CB9"/>
    <w:rsid w:val="007A60AC"/>
    <w:rsid w:val="007B6B07"/>
    <w:rsid w:val="007B6B92"/>
    <w:rsid w:val="007B6D43"/>
    <w:rsid w:val="007B749A"/>
    <w:rsid w:val="007B7C6E"/>
    <w:rsid w:val="007C035A"/>
    <w:rsid w:val="007C0F0C"/>
    <w:rsid w:val="007C44D2"/>
    <w:rsid w:val="007C52CF"/>
    <w:rsid w:val="007C784F"/>
    <w:rsid w:val="007D3949"/>
    <w:rsid w:val="007D44D7"/>
    <w:rsid w:val="007D621A"/>
    <w:rsid w:val="007E058A"/>
    <w:rsid w:val="007E2887"/>
    <w:rsid w:val="007E5278"/>
    <w:rsid w:val="007E749C"/>
    <w:rsid w:val="007F1B5C"/>
    <w:rsid w:val="00801257"/>
    <w:rsid w:val="00801A39"/>
    <w:rsid w:val="00802B86"/>
    <w:rsid w:val="00802C9F"/>
    <w:rsid w:val="00803B0A"/>
    <w:rsid w:val="00804DED"/>
    <w:rsid w:val="00805B96"/>
    <w:rsid w:val="00807EFA"/>
    <w:rsid w:val="008105BE"/>
    <w:rsid w:val="008115A5"/>
    <w:rsid w:val="00811D46"/>
    <w:rsid w:val="0081415D"/>
    <w:rsid w:val="00820229"/>
    <w:rsid w:val="00821AB2"/>
    <w:rsid w:val="00822448"/>
    <w:rsid w:val="00822630"/>
    <w:rsid w:val="00822ABE"/>
    <w:rsid w:val="008244D1"/>
    <w:rsid w:val="00824E4D"/>
    <w:rsid w:val="00827F51"/>
    <w:rsid w:val="0083104E"/>
    <w:rsid w:val="0083122B"/>
    <w:rsid w:val="008343BE"/>
    <w:rsid w:val="00835E15"/>
    <w:rsid w:val="00836794"/>
    <w:rsid w:val="00840FB4"/>
    <w:rsid w:val="008410B2"/>
    <w:rsid w:val="008500A0"/>
    <w:rsid w:val="00850A23"/>
    <w:rsid w:val="008524E5"/>
    <w:rsid w:val="0085351C"/>
    <w:rsid w:val="008549CA"/>
    <w:rsid w:val="008556C3"/>
    <w:rsid w:val="0085687C"/>
    <w:rsid w:val="00860456"/>
    <w:rsid w:val="008706C5"/>
    <w:rsid w:val="00873707"/>
    <w:rsid w:val="00874B20"/>
    <w:rsid w:val="008763E1"/>
    <w:rsid w:val="0087775C"/>
    <w:rsid w:val="00877EC8"/>
    <w:rsid w:val="00880F36"/>
    <w:rsid w:val="00885530"/>
    <w:rsid w:val="008910D1"/>
    <w:rsid w:val="00891A31"/>
    <w:rsid w:val="0089296C"/>
    <w:rsid w:val="00895DA0"/>
    <w:rsid w:val="00896ABD"/>
    <w:rsid w:val="008A3380"/>
    <w:rsid w:val="008A6C96"/>
    <w:rsid w:val="008A7A9C"/>
    <w:rsid w:val="008B5218"/>
    <w:rsid w:val="008B5A6D"/>
    <w:rsid w:val="008B7102"/>
    <w:rsid w:val="008C3B7D"/>
    <w:rsid w:val="008C5DE5"/>
    <w:rsid w:val="008D0B32"/>
    <w:rsid w:val="008D0F90"/>
    <w:rsid w:val="008D3715"/>
    <w:rsid w:val="008D5465"/>
    <w:rsid w:val="008D7EB7"/>
    <w:rsid w:val="008E3684"/>
    <w:rsid w:val="008E57F5"/>
    <w:rsid w:val="008E7606"/>
    <w:rsid w:val="008F1DAA"/>
    <w:rsid w:val="008F3EBD"/>
    <w:rsid w:val="008F5EB9"/>
    <w:rsid w:val="008F60B2"/>
    <w:rsid w:val="008F7C41"/>
    <w:rsid w:val="009003E9"/>
    <w:rsid w:val="009031E2"/>
    <w:rsid w:val="00903E50"/>
    <w:rsid w:val="0091276C"/>
    <w:rsid w:val="00912C5D"/>
    <w:rsid w:val="0091312E"/>
    <w:rsid w:val="009165AC"/>
    <w:rsid w:val="0092053F"/>
    <w:rsid w:val="009208EF"/>
    <w:rsid w:val="00921103"/>
    <w:rsid w:val="0092340A"/>
    <w:rsid w:val="00930617"/>
    <w:rsid w:val="009313D9"/>
    <w:rsid w:val="00935B7F"/>
    <w:rsid w:val="00941293"/>
    <w:rsid w:val="00946372"/>
    <w:rsid w:val="00947EBB"/>
    <w:rsid w:val="00950A20"/>
    <w:rsid w:val="00950C17"/>
    <w:rsid w:val="00951FAF"/>
    <w:rsid w:val="009533B8"/>
    <w:rsid w:val="00954740"/>
    <w:rsid w:val="0095628D"/>
    <w:rsid w:val="00960C80"/>
    <w:rsid w:val="0096157D"/>
    <w:rsid w:val="00963ABC"/>
    <w:rsid w:val="00965D21"/>
    <w:rsid w:val="00967764"/>
    <w:rsid w:val="00970B0E"/>
    <w:rsid w:val="00970BB9"/>
    <w:rsid w:val="009718E5"/>
    <w:rsid w:val="009726EE"/>
    <w:rsid w:val="00972A45"/>
    <w:rsid w:val="00975573"/>
    <w:rsid w:val="00976D03"/>
    <w:rsid w:val="00977B30"/>
    <w:rsid w:val="00982F41"/>
    <w:rsid w:val="00985090"/>
    <w:rsid w:val="00987710"/>
    <w:rsid w:val="009904AB"/>
    <w:rsid w:val="00995688"/>
    <w:rsid w:val="009958A6"/>
    <w:rsid w:val="00996456"/>
    <w:rsid w:val="009A04F5"/>
    <w:rsid w:val="009A15EF"/>
    <w:rsid w:val="009A38A5"/>
    <w:rsid w:val="009B118B"/>
    <w:rsid w:val="009B1737"/>
    <w:rsid w:val="009B3D4B"/>
    <w:rsid w:val="009B4154"/>
    <w:rsid w:val="009B5B99"/>
    <w:rsid w:val="009B6EFC"/>
    <w:rsid w:val="009C2DF8"/>
    <w:rsid w:val="009C31BF"/>
    <w:rsid w:val="009C3828"/>
    <w:rsid w:val="009C406D"/>
    <w:rsid w:val="009C68B7"/>
    <w:rsid w:val="009D0834"/>
    <w:rsid w:val="009D0A1E"/>
    <w:rsid w:val="009D1E1D"/>
    <w:rsid w:val="009D2AE3"/>
    <w:rsid w:val="009D517E"/>
    <w:rsid w:val="009D52BC"/>
    <w:rsid w:val="009D55DD"/>
    <w:rsid w:val="009D7D0A"/>
    <w:rsid w:val="009E058D"/>
    <w:rsid w:val="009E09D9"/>
    <w:rsid w:val="009E276F"/>
    <w:rsid w:val="009F01B1"/>
    <w:rsid w:val="009F0DBB"/>
    <w:rsid w:val="009F3887"/>
    <w:rsid w:val="009F732B"/>
    <w:rsid w:val="00A01C95"/>
    <w:rsid w:val="00A01FE0"/>
    <w:rsid w:val="00A03CA7"/>
    <w:rsid w:val="00A10656"/>
    <w:rsid w:val="00A113C0"/>
    <w:rsid w:val="00A12FA6"/>
    <w:rsid w:val="00A1339B"/>
    <w:rsid w:val="00A14ABA"/>
    <w:rsid w:val="00A24CB6"/>
    <w:rsid w:val="00A254E6"/>
    <w:rsid w:val="00A26CD2"/>
    <w:rsid w:val="00A27667"/>
    <w:rsid w:val="00A319C8"/>
    <w:rsid w:val="00A32979"/>
    <w:rsid w:val="00A33501"/>
    <w:rsid w:val="00A34A67"/>
    <w:rsid w:val="00A371E2"/>
    <w:rsid w:val="00A37462"/>
    <w:rsid w:val="00A37DAD"/>
    <w:rsid w:val="00A459E1"/>
    <w:rsid w:val="00A5036A"/>
    <w:rsid w:val="00A52296"/>
    <w:rsid w:val="00A55661"/>
    <w:rsid w:val="00A57479"/>
    <w:rsid w:val="00A61B70"/>
    <w:rsid w:val="00A61FA8"/>
    <w:rsid w:val="00A637F4"/>
    <w:rsid w:val="00A65485"/>
    <w:rsid w:val="00A66E05"/>
    <w:rsid w:val="00A70753"/>
    <w:rsid w:val="00A712D2"/>
    <w:rsid w:val="00A73B0D"/>
    <w:rsid w:val="00A73D7F"/>
    <w:rsid w:val="00A82C8A"/>
    <w:rsid w:val="00A8346B"/>
    <w:rsid w:val="00A852FF"/>
    <w:rsid w:val="00A868EB"/>
    <w:rsid w:val="00A87337"/>
    <w:rsid w:val="00A90C97"/>
    <w:rsid w:val="00A92E8C"/>
    <w:rsid w:val="00A960C8"/>
    <w:rsid w:val="00A96604"/>
    <w:rsid w:val="00AA03DF"/>
    <w:rsid w:val="00AA1B4F"/>
    <w:rsid w:val="00AA21D8"/>
    <w:rsid w:val="00AA54F3"/>
    <w:rsid w:val="00AA5CCE"/>
    <w:rsid w:val="00AA6B43"/>
    <w:rsid w:val="00AB367A"/>
    <w:rsid w:val="00AC01D1"/>
    <w:rsid w:val="00AC3DE1"/>
    <w:rsid w:val="00AC52A5"/>
    <w:rsid w:val="00AC6EFD"/>
    <w:rsid w:val="00AC7151"/>
    <w:rsid w:val="00AD0B78"/>
    <w:rsid w:val="00AD2384"/>
    <w:rsid w:val="00AD460A"/>
    <w:rsid w:val="00AD594C"/>
    <w:rsid w:val="00AD6A05"/>
    <w:rsid w:val="00AE272B"/>
    <w:rsid w:val="00AE3E3A"/>
    <w:rsid w:val="00AE3F54"/>
    <w:rsid w:val="00AE77B4"/>
    <w:rsid w:val="00AE7C1A"/>
    <w:rsid w:val="00AE7DF8"/>
    <w:rsid w:val="00AF0D9C"/>
    <w:rsid w:val="00AF13AB"/>
    <w:rsid w:val="00AF19FD"/>
    <w:rsid w:val="00AF1D36"/>
    <w:rsid w:val="00AF280B"/>
    <w:rsid w:val="00AF5F75"/>
    <w:rsid w:val="00AF6001"/>
    <w:rsid w:val="00B01A16"/>
    <w:rsid w:val="00B07F45"/>
    <w:rsid w:val="00B1021A"/>
    <w:rsid w:val="00B10EAF"/>
    <w:rsid w:val="00B1481A"/>
    <w:rsid w:val="00B15A1F"/>
    <w:rsid w:val="00B15FE9"/>
    <w:rsid w:val="00B1676F"/>
    <w:rsid w:val="00B2148A"/>
    <w:rsid w:val="00B220C2"/>
    <w:rsid w:val="00B25B32"/>
    <w:rsid w:val="00B32616"/>
    <w:rsid w:val="00B34957"/>
    <w:rsid w:val="00B35979"/>
    <w:rsid w:val="00B35CA1"/>
    <w:rsid w:val="00B36C42"/>
    <w:rsid w:val="00B3724A"/>
    <w:rsid w:val="00B37F99"/>
    <w:rsid w:val="00B42EA7"/>
    <w:rsid w:val="00B45BEF"/>
    <w:rsid w:val="00B5337C"/>
    <w:rsid w:val="00B53FDE"/>
    <w:rsid w:val="00B56397"/>
    <w:rsid w:val="00B6027B"/>
    <w:rsid w:val="00B65EDB"/>
    <w:rsid w:val="00B67AFF"/>
    <w:rsid w:val="00B70B59"/>
    <w:rsid w:val="00B73657"/>
    <w:rsid w:val="00B83DA4"/>
    <w:rsid w:val="00B87A64"/>
    <w:rsid w:val="00B91009"/>
    <w:rsid w:val="00B94A56"/>
    <w:rsid w:val="00B95225"/>
    <w:rsid w:val="00BA0C65"/>
    <w:rsid w:val="00BA1735"/>
    <w:rsid w:val="00BA19FA"/>
    <w:rsid w:val="00BA4288"/>
    <w:rsid w:val="00BB3960"/>
    <w:rsid w:val="00BB4580"/>
    <w:rsid w:val="00BB48E5"/>
    <w:rsid w:val="00BB5607"/>
    <w:rsid w:val="00BB5817"/>
    <w:rsid w:val="00BB5ACA"/>
    <w:rsid w:val="00BB627F"/>
    <w:rsid w:val="00BC3823"/>
    <w:rsid w:val="00BC5841"/>
    <w:rsid w:val="00BD60B4"/>
    <w:rsid w:val="00BD796B"/>
    <w:rsid w:val="00BE40C0"/>
    <w:rsid w:val="00BE5F4A"/>
    <w:rsid w:val="00BE7AEF"/>
    <w:rsid w:val="00BF09B0"/>
    <w:rsid w:val="00BF1544"/>
    <w:rsid w:val="00BF1B53"/>
    <w:rsid w:val="00BF246D"/>
    <w:rsid w:val="00BF2BA1"/>
    <w:rsid w:val="00C06F06"/>
    <w:rsid w:val="00C14AD1"/>
    <w:rsid w:val="00C16824"/>
    <w:rsid w:val="00C16EF4"/>
    <w:rsid w:val="00C17325"/>
    <w:rsid w:val="00C20FAD"/>
    <w:rsid w:val="00C2375F"/>
    <w:rsid w:val="00C247CB"/>
    <w:rsid w:val="00C32E66"/>
    <w:rsid w:val="00C3355F"/>
    <w:rsid w:val="00C33D49"/>
    <w:rsid w:val="00C3569A"/>
    <w:rsid w:val="00C43F48"/>
    <w:rsid w:val="00C448FF"/>
    <w:rsid w:val="00C45E57"/>
    <w:rsid w:val="00C47582"/>
    <w:rsid w:val="00C52654"/>
    <w:rsid w:val="00C52F29"/>
    <w:rsid w:val="00C56CE6"/>
    <w:rsid w:val="00C5745F"/>
    <w:rsid w:val="00C60005"/>
    <w:rsid w:val="00C61A98"/>
    <w:rsid w:val="00C625E6"/>
    <w:rsid w:val="00C63201"/>
    <w:rsid w:val="00C64E62"/>
    <w:rsid w:val="00C651D5"/>
    <w:rsid w:val="00C65CCC"/>
    <w:rsid w:val="00C7618F"/>
    <w:rsid w:val="00C765A9"/>
    <w:rsid w:val="00C766FF"/>
    <w:rsid w:val="00C76840"/>
    <w:rsid w:val="00C806A9"/>
    <w:rsid w:val="00C8162D"/>
    <w:rsid w:val="00C83A0B"/>
    <w:rsid w:val="00C842D0"/>
    <w:rsid w:val="00C84ED1"/>
    <w:rsid w:val="00C9038F"/>
    <w:rsid w:val="00C91C8E"/>
    <w:rsid w:val="00C92AAB"/>
    <w:rsid w:val="00CA2435"/>
    <w:rsid w:val="00CA4068"/>
    <w:rsid w:val="00CA6DEF"/>
    <w:rsid w:val="00CB3552"/>
    <w:rsid w:val="00CB37F8"/>
    <w:rsid w:val="00CB7DC3"/>
    <w:rsid w:val="00CC3425"/>
    <w:rsid w:val="00CD0E2F"/>
    <w:rsid w:val="00CD1413"/>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0383"/>
    <w:rsid w:val="00D128A4"/>
    <w:rsid w:val="00D15131"/>
    <w:rsid w:val="00D16FA2"/>
    <w:rsid w:val="00D20954"/>
    <w:rsid w:val="00D21C39"/>
    <w:rsid w:val="00D21FC6"/>
    <w:rsid w:val="00D2243A"/>
    <w:rsid w:val="00D24AE6"/>
    <w:rsid w:val="00D33393"/>
    <w:rsid w:val="00D33D36"/>
    <w:rsid w:val="00D34D94"/>
    <w:rsid w:val="00D35049"/>
    <w:rsid w:val="00D409E2"/>
    <w:rsid w:val="00D427D7"/>
    <w:rsid w:val="00D44E62"/>
    <w:rsid w:val="00D51570"/>
    <w:rsid w:val="00D556AD"/>
    <w:rsid w:val="00D556C5"/>
    <w:rsid w:val="00D60381"/>
    <w:rsid w:val="00D616DE"/>
    <w:rsid w:val="00D62201"/>
    <w:rsid w:val="00D651D1"/>
    <w:rsid w:val="00D717BB"/>
    <w:rsid w:val="00D7226B"/>
    <w:rsid w:val="00D72707"/>
    <w:rsid w:val="00D733DA"/>
    <w:rsid w:val="00D75A9C"/>
    <w:rsid w:val="00D76915"/>
    <w:rsid w:val="00D8322F"/>
    <w:rsid w:val="00D90871"/>
    <w:rsid w:val="00D9155F"/>
    <w:rsid w:val="00D9403F"/>
    <w:rsid w:val="00D959B4"/>
    <w:rsid w:val="00DA235E"/>
    <w:rsid w:val="00DA44DE"/>
    <w:rsid w:val="00DA5736"/>
    <w:rsid w:val="00DB5793"/>
    <w:rsid w:val="00DB620A"/>
    <w:rsid w:val="00DC28D6"/>
    <w:rsid w:val="00DC3832"/>
    <w:rsid w:val="00DC7A51"/>
    <w:rsid w:val="00DC7E87"/>
    <w:rsid w:val="00DD3B1E"/>
    <w:rsid w:val="00DE5B5F"/>
    <w:rsid w:val="00DE659D"/>
    <w:rsid w:val="00DF2442"/>
    <w:rsid w:val="00DF2636"/>
    <w:rsid w:val="00E00696"/>
    <w:rsid w:val="00E0070D"/>
    <w:rsid w:val="00E03651"/>
    <w:rsid w:val="00E03808"/>
    <w:rsid w:val="00E04F47"/>
    <w:rsid w:val="00E060C2"/>
    <w:rsid w:val="00E06324"/>
    <w:rsid w:val="00E07052"/>
    <w:rsid w:val="00E10AA8"/>
    <w:rsid w:val="00E12FB0"/>
    <w:rsid w:val="00E14814"/>
    <w:rsid w:val="00E1591B"/>
    <w:rsid w:val="00E16871"/>
    <w:rsid w:val="00E16A50"/>
    <w:rsid w:val="00E249D5"/>
    <w:rsid w:val="00E26F73"/>
    <w:rsid w:val="00E30AF7"/>
    <w:rsid w:val="00E30D89"/>
    <w:rsid w:val="00E32D7D"/>
    <w:rsid w:val="00E33C68"/>
    <w:rsid w:val="00E34EEB"/>
    <w:rsid w:val="00E3687C"/>
    <w:rsid w:val="00E428E8"/>
    <w:rsid w:val="00E44EB9"/>
    <w:rsid w:val="00E45BCD"/>
    <w:rsid w:val="00E46358"/>
    <w:rsid w:val="00E471DC"/>
    <w:rsid w:val="00E50EB4"/>
    <w:rsid w:val="00E532FC"/>
    <w:rsid w:val="00E559B4"/>
    <w:rsid w:val="00E55BB0"/>
    <w:rsid w:val="00E56739"/>
    <w:rsid w:val="00E609E5"/>
    <w:rsid w:val="00E60CF7"/>
    <w:rsid w:val="00E60F27"/>
    <w:rsid w:val="00E64D93"/>
    <w:rsid w:val="00E65EDB"/>
    <w:rsid w:val="00E66927"/>
    <w:rsid w:val="00E677B8"/>
    <w:rsid w:val="00E67FA1"/>
    <w:rsid w:val="00E7387D"/>
    <w:rsid w:val="00E73D53"/>
    <w:rsid w:val="00E75111"/>
    <w:rsid w:val="00E76136"/>
    <w:rsid w:val="00E7702F"/>
    <w:rsid w:val="00E77296"/>
    <w:rsid w:val="00E80C8C"/>
    <w:rsid w:val="00E83934"/>
    <w:rsid w:val="00E93763"/>
    <w:rsid w:val="00E96C4C"/>
    <w:rsid w:val="00EA2AAE"/>
    <w:rsid w:val="00EA2EC0"/>
    <w:rsid w:val="00EA3D1F"/>
    <w:rsid w:val="00EA427A"/>
    <w:rsid w:val="00EA634A"/>
    <w:rsid w:val="00EA723B"/>
    <w:rsid w:val="00EA7895"/>
    <w:rsid w:val="00EB4CCE"/>
    <w:rsid w:val="00EB6350"/>
    <w:rsid w:val="00EB687A"/>
    <w:rsid w:val="00EC2F62"/>
    <w:rsid w:val="00EC4426"/>
    <w:rsid w:val="00EC62EB"/>
    <w:rsid w:val="00EC6E9F"/>
    <w:rsid w:val="00ED3E39"/>
    <w:rsid w:val="00ED44F0"/>
    <w:rsid w:val="00ED4B33"/>
    <w:rsid w:val="00ED7DD6"/>
    <w:rsid w:val="00EE060B"/>
    <w:rsid w:val="00EE15A1"/>
    <w:rsid w:val="00EE1E9B"/>
    <w:rsid w:val="00EE2A7C"/>
    <w:rsid w:val="00EE2C42"/>
    <w:rsid w:val="00EE341B"/>
    <w:rsid w:val="00EE4092"/>
    <w:rsid w:val="00EE4453"/>
    <w:rsid w:val="00EE5FCE"/>
    <w:rsid w:val="00EE6BBD"/>
    <w:rsid w:val="00EE6E1E"/>
    <w:rsid w:val="00EE705F"/>
    <w:rsid w:val="00EF1462"/>
    <w:rsid w:val="00EF54FD"/>
    <w:rsid w:val="00F0087C"/>
    <w:rsid w:val="00F075E9"/>
    <w:rsid w:val="00F13112"/>
    <w:rsid w:val="00F16131"/>
    <w:rsid w:val="00F16FE6"/>
    <w:rsid w:val="00F231BE"/>
    <w:rsid w:val="00F238BD"/>
    <w:rsid w:val="00F24992"/>
    <w:rsid w:val="00F25B16"/>
    <w:rsid w:val="00F26E99"/>
    <w:rsid w:val="00F32F2F"/>
    <w:rsid w:val="00F33509"/>
    <w:rsid w:val="00F33F3F"/>
    <w:rsid w:val="00F35BDD"/>
    <w:rsid w:val="00F403FD"/>
    <w:rsid w:val="00F41E72"/>
    <w:rsid w:val="00F43200"/>
    <w:rsid w:val="00F45BDF"/>
    <w:rsid w:val="00F50300"/>
    <w:rsid w:val="00F51408"/>
    <w:rsid w:val="00F55F7A"/>
    <w:rsid w:val="00F56E39"/>
    <w:rsid w:val="00F623E9"/>
    <w:rsid w:val="00F63253"/>
    <w:rsid w:val="00F63951"/>
    <w:rsid w:val="00F63C86"/>
    <w:rsid w:val="00F724EA"/>
    <w:rsid w:val="00F766BE"/>
    <w:rsid w:val="00F77EB9"/>
    <w:rsid w:val="00F80635"/>
    <w:rsid w:val="00F80906"/>
    <w:rsid w:val="00F815D1"/>
    <w:rsid w:val="00F81E7E"/>
    <w:rsid w:val="00F81F0F"/>
    <w:rsid w:val="00F825F4"/>
    <w:rsid w:val="00F857E7"/>
    <w:rsid w:val="00F85D6E"/>
    <w:rsid w:val="00F91ECA"/>
    <w:rsid w:val="00F92306"/>
    <w:rsid w:val="00F92AA1"/>
    <w:rsid w:val="00F93225"/>
    <w:rsid w:val="00F932DE"/>
    <w:rsid w:val="00F94C46"/>
    <w:rsid w:val="00F963DD"/>
    <w:rsid w:val="00F9641A"/>
    <w:rsid w:val="00F97004"/>
    <w:rsid w:val="00FA2045"/>
    <w:rsid w:val="00FA261B"/>
    <w:rsid w:val="00FA3F08"/>
    <w:rsid w:val="00FA49B8"/>
    <w:rsid w:val="00FA7A66"/>
    <w:rsid w:val="00FB08A2"/>
    <w:rsid w:val="00FB1AA9"/>
    <w:rsid w:val="00FB4B5A"/>
    <w:rsid w:val="00FB5963"/>
    <w:rsid w:val="00FB5DAA"/>
    <w:rsid w:val="00FB68D4"/>
    <w:rsid w:val="00FB693A"/>
    <w:rsid w:val="00FC04B9"/>
    <w:rsid w:val="00FC1380"/>
    <w:rsid w:val="00FC161A"/>
    <w:rsid w:val="00FC23D5"/>
    <w:rsid w:val="00FC35C1"/>
    <w:rsid w:val="00FC4C1A"/>
    <w:rsid w:val="00FC6468"/>
    <w:rsid w:val="00FC6D49"/>
    <w:rsid w:val="00FC701D"/>
    <w:rsid w:val="00FD0FC4"/>
    <w:rsid w:val="00FD4922"/>
    <w:rsid w:val="00FD6461"/>
    <w:rsid w:val="00FE0281"/>
    <w:rsid w:val="00FE3FD6"/>
    <w:rsid w:val="00FE7083"/>
    <w:rsid w:val="00FF019F"/>
    <w:rsid w:val="00FF1B2A"/>
    <w:rsid w:val="00FF30DE"/>
    <w:rsid w:val="00FF32B3"/>
    <w:rsid w:val="00FF480B"/>
    <w:rsid w:val="00FF644B"/>
    <w:rsid w:val="00FF6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Default">
    <w:name w:val="Default"/>
    <w:rsid w:val="00095E7C"/>
    <w:pPr>
      <w:autoSpaceDE w:val="0"/>
      <w:autoSpaceDN w:val="0"/>
      <w:adjustRightInd w:val="0"/>
    </w:pPr>
    <w:rPr>
      <w:rFonts w:eastAsiaTheme="minorHAnsi"/>
      <w:color w:val="000000"/>
      <w:sz w:val="24"/>
      <w:szCs w:val="24"/>
    </w:rPr>
  </w:style>
  <w:style w:type="paragraph" w:customStyle="1" w:styleId="EndNoteBibliography">
    <w:name w:val="EndNote Bibliography"/>
    <w:basedOn w:val="Normal"/>
    <w:rsid w:val="00095E7C"/>
    <w:pPr>
      <w:widowControl/>
      <w:autoSpaceDE/>
      <w:autoSpaceDN/>
      <w:adjustRightInd/>
      <w:jc w:val="left"/>
    </w:pPr>
    <w:rPr>
      <w:rFonts w:eastAsiaTheme="minorHAnsi"/>
      <w:color w:val="auto"/>
    </w:rPr>
  </w:style>
  <w:style w:type="character" w:customStyle="1" w:styleId="UnresolvedMention1">
    <w:name w:val="Unresolved Mention1"/>
    <w:basedOn w:val="DefaultParagraphFont"/>
    <w:uiPriority w:val="99"/>
    <w:rsid w:val="008B5A6D"/>
    <w:rPr>
      <w:color w:val="605E5C"/>
      <w:shd w:val="clear" w:color="auto" w:fill="E1DFDD"/>
    </w:rPr>
  </w:style>
  <w:style w:type="character" w:styleId="LineNumber">
    <w:name w:val="line number"/>
    <w:basedOn w:val="DefaultParagraphFont"/>
    <w:uiPriority w:val="99"/>
    <w:semiHidden/>
    <w:unhideWhenUsed/>
    <w:rsid w:val="00732441"/>
  </w:style>
  <w:style w:type="paragraph" w:customStyle="1" w:styleId="EndNoteBibliographyTitle">
    <w:name w:val="EndNote Bibliography Title"/>
    <w:basedOn w:val="Normal"/>
    <w:rsid w:val="007C784F"/>
    <w:pPr>
      <w:jc w:val="center"/>
    </w:pPr>
  </w:style>
  <w:style w:type="paragraph" w:customStyle="1" w:styleId="xmsonormal">
    <w:name w:val="x_msonormal"/>
    <w:basedOn w:val="Normal"/>
    <w:rsid w:val="009C3828"/>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mw-headline">
    <w:name w:val="mw-headline"/>
    <w:basedOn w:val="DefaultParagraphFont"/>
    <w:rsid w:val="00581BCE"/>
  </w:style>
  <w:style w:type="character" w:styleId="UnresolvedMention">
    <w:name w:val="Unresolved Mention"/>
    <w:basedOn w:val="DefaultParagraphFont"/>
    <w:uiPriority w:val="99"/>
    <w:semiHidden/>
    <w:unhideWhenUsed/>
    <w:rsid w:val="00E04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7614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15798914">
      <w:bodyDiv w:val="1"/>
      <w:marLeft w:val="0"/>
      <w:marRight w:val="0"/>
      <w:marTop w:val="0"/>
      <w:marBottom w:val="0"/>
      <w:divBdr>
        <w:top w:val="none" w:sz="0" w:space="0" w:color="auto"/>
        <w:left w:val="none" w:sz="0" w:space="0" w:color="auto"/>
        <w:bottom w:val="none" w:sz="0" w:space="0" w:color="auto"/>
        <w:right w:val="none" w:sz="0" w:space="0" w:color="auto"/>
      </w:divBdr>
    </w:div>
    <w:div w:id="1916042231">
      <w:bodyDiv w:val="1"/>
      <w:marLeft w:val="0"/>
      <w:marRight w:val="0"/>
      <w:marTop w:val="0"/>
      <w:marBottom w:val="0"/>
      <w:divBdr>
        <w:top w:val="none" w:sz="0" w:space="0" w:color="auto"/>
        <w:left w:val="none" w:sz="0" w:space="0" w:color="auto"/>
        <w:bottom w:val="none" w:sz="0" w:space="0" w:color="auto"/>
        <w:right w:val="none" w:sz="0" w:space="0" w:color="auto"/>
      </w:divBdr>
      <w:divsChild>
        <w:div w:id="879825163">
          <w:marLeft w:val="0"/>
          <w:marRight w:val="0"/>
          <w:marTop w:val="0"/>
          <w:marBottom w:val="0"/>
          <w:divBdr>
            <w:top w:val="none" w:sz="0" w:space="0" w:color="auto"/>
            <w:left w:val="none" w:sz="0" w:space="0" w:color="auto"/>
            <w:bottom w:val="none" w:sz="0" w:space="0" w:color="auto"/>
            <w:right w:val="none" w:sz="0" w:space="0" w:color="auto"/>
          </w:divBdr>
          <w:divsChild>
            <w:div w:id="851147562">
              <w:marLeft w:val="0"/>
              <w:marRight w:val="0"/>
              <w:marTop w:val="0"/>
              <w:marBottom w:val="0"/>
              <w:divBdr>
                <w:top w:val="none" w:sz="0" w:space="0" w:color="auto"/>
                <w:left w:val="none" w:sz="0" w:space="0" w:color="auto"/>
                <w:bottom w:val="none" w:sz="0" w:space="0" w:color="auto"/>
                <w:right w:val="none" w:sz="0" w:space="0" w:color="auto"/>
              </w:divBdr>
              <w:divsChild>
                <w:div w:id="19704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651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orris@bgsu.edu" TargetMode="External"/><Relationship Id="rId13" Type="http://schemas.openxmlformats.org/officeDocument/2006/relationships/hyperlink" Target="http://www.glenmills.com/wp-content/uploads/2011/06/GLEN-MILLS-INC.-FRENCH-PRESS-Operating-Manual-Feb-2007-Rev-1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rmofisher.com/order/catalog/product/1228301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wetware.org/wiki/Sauer:P1vir_phage_transduc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gsc.biology.yale.edu" TargetMode="External"/><Relationship Id="rId4" Type="http://schemas.openxmlformats.org/officeDocument/2006/relationships/settings" Target="settings.xml"/><Relationship Id="rId9" Type="http://schemas.openxmlformats.org/officeDocument/2006/relationships/hyperlink" Target="mailto:lingxiaoge@outlook.com" TargetMode="External"/><Relationship Id="rId14" Type="http://schemas.openxmlformats.org/officeDocument/2006/relationships/hyperlink" Target="https://www.graphpad.com/data-analysis-resourc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02F9B-2673-4B40-84C7-4F8E2C882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16183</Words>
  <Characters>92246</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108213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2019-08-21T10:46:00Z</dcterms:created>
  <dcterms:modified xsi:type="dcterms:W3CDTF">2019-08-23T08:16:00Z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