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3ED07C" w14:textId="77777777" w:rsidR="0093302B" w:rsidRDefault="0093302B" w:rsidP="0093302B">
      <w:pPr>
        <w:rPr>
          <w:rFonts w:eastAsia="Times New Roman"/>
        </w:rPr>
      </w:pPr>
      <w:r>
        <w:rPr>
          <w:rStyle w:val="Strong"/>
          <w:rFonts w:eastAsia="Times New Roman"/>
        </w:rPr>
        <w:t>Editorial comments:</w:t>
      </w:r>
      <w:r>
        <w:rPr>
          <w:rFonts w:eastAsia="Times New Roman"/>
        </w:rPr>
        <w:br/>
        <w:t>Changes to be made by the author(s):</w:t>
      </w:r>
    </w:p>
    <w:p w14:paraId="35D10661" w14:textId="0332982E" w:rsidR="0093302B" w:rsidRDefault="0093302B" w:rsidP="0093302B">
      <w:pPr>
        <w:rPr>
          <w:rFonts w:eastAsia="Times New Roman"/>
        </w:rPr>
      </w:pPr>
      <w:r>
        <w:rPr>
          <w:rFonts w:eastAsia="Times New Roman"/>
        </w:rPr>
        <w:br/>
        <w:t xml:space="preserve">1. Please take this opportunity to thoroughly proofread the manuscript to ensure that there are no spelling or grammar issues. The </w:t>
      </w:r>
      <w:proofErr w:type="spellStart"/>
      <w:r>
        <w:rPr>
          <w:rFonts w:eastAsia="Times New Roman"/>
        </w:rPr>
        <w:t>JoVE</w:t>
      </w:r>
      <w:proofErr w:type="spellEnd"/>
      <w:r>
        <w:rPr>
          <w:rFonts w:eastAsia="Times New Roman"/>
        </w:rPr>
        <w:t xml:space="preserve"> editor will not copy-edit your manuscript and any errors in the submitted revision may be present in the published version.</w:t>
      </w:r>
    </w:p>
    <w:p w14:paraId="4704DDAC" w14:textId="108E00D1" w:rsidR="00990CFD" w:rsidRPr="00990CFD" w:rsidRDefault="00990CFD" w:rsidP="0093302B">
      <w:pPr>
        <w:rPr>
          <w:rFonts w:eastAsia="Times New Roman"/>
          <w:color w:val="0070C0"/>
        </w:rPr>
      </w:pPr>
      <w:r w:rsidRPr="00990CFD">
        <w:rPr>
          <w:rFonts w:eastAsia="Times New Roman"/>
          <w:color w:val="0070C0"/>
        </w:rPr>
        <w:t>done</w:t>
      </w:r>
    </w:p>
    <w:p w14:paraId="2EEE8F35" w14:textId="6FDBC010" w:rsidR="0093302B" w:rsidRDefault="0093302B" w:rsidP="0093302B">
      <w:pPr>
        <w:rPr>
          <w:rFonts w:eastAsia="Times New Roman"/>
        </w:rPr>
      </w:pPr>
      <w:r>
        <w:rPr>
          <w:rFonts w:eastAsia="Times New Roman"/>
        </w:rPr>
        <w:br/>
        <w:t xml:space="preserve">2. </w:t>
      </w:r>
      <w:proofErr w:type="spellStart"/>
      <w:r>
        <w:rPr>
          <w:rFonts w:eastAsia="Times New Roman"/>
        </w:rPr>
        <w:t>JoVE</w:t>
      </w:r>
      <w:proofErr w:type="spellEnd"/>
      <w:r>
        <w:rPr>
          <w:rFonts w:eastAsia="Times New Roman"/>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You may use the generic term followed by “(Table of Materials)” to draw the readers’ attention to specific commercial names. Examples of commercial sounding language in your manuscript are: Matrigel, </w:t>
      </w:r>
      <w:proofErr w:type="spellStart"/>
      <w:r>
        <w:rPr>
          <w:rFonts w:eastAsia="Times New Roman"/>
        </w:rPr>
        <w:t>StemFit</w:t>
      </w:r>
      <w:proofErr w:type="spellEnd"/>
      <w:r>
        <w:rPr>
          <w:rFonts w:eastAsia="Times New Roman"/>
        </w:rPr>
        <w:t xml:space="preserve">, </w:t>
      </w:r>
      <w:proofErr w:type="spellStart"/>
      <w:r>
        <w:rPr>
          <w:rFonts w:eastAsia="Times New Roman"/>
        </w:rPr>
        <w:t>GlutaMAX</w:t>
      </w:r>
      <w:proofErr w:type="spellEnd"/>
      <w:r>
        <w:rPr>
          <w:rFonts w:eastAsia="Times New Roman"/>
        </w:rPr>
        <w:t xml:space="preserve">, </w:t>
      </w:r>
      <w:proofErr w:type="spellStart"/>
      <w:r>
        <w:rPr>
          <w:rFonts w:eastAsia="Times New Roman"/>
        </w:rPr>
        <w:t>Reprocell</w:t>
      </w:r>
      <w:proofErr w:type="spellEnd"/>
      <w:r>
        <w:rPr>
          <w:rFonts w:eastAsia="Times New Roman"/>
        </w:rPr>
        <w:t>, etc.</w:t>
      </w:r>
    </w:p>
    <w:p w14:paraId="5C64178D" w14:textId="6EB25BA4" w:rsidR="00990CFD" w:rsidRPr="00990CFD" w:rsidRDefault="00990CFD" w:rsidP="0093302B">
      <w:pPr>
        <w:rPr>
          <w:rFonts w:eastAsia="Times New Roman"/>
          <w:color w:val="0070C0"/>
        </w:rPr>
      </w:pPr>
      <w:r w:rsidRPr="00990CFD">
        <w:rPr>
          <w:rFonts w:eastAsia="Times New Roman"/>
          <w:color w:val="0070C0"/>
        </w:rPr>
        <w:t>done</w:t>
      </w:r>
    </w:p>
    <w:p w14:paraId="10F8A12C" w14:textId="03E2FDAB" w:rsidR="0093302B" w:rsidRDefault="0093302B" w:rsidP="0093302B">
      <w:pPr>
        <w:rPr>
          <w:rFonts w:eastAsia="Times New Roman"/>
        </w:rPr>
      </w:pPr>
      <w:r>
        <w:rPr>
          <w:rFonts w:eastAsia="Times New Roman"/>
        </w:rPr>
        <w:br/>
        <w:t>3. Please combine some of the shorter Protocol steps so that individual steps contain 2-3 actions and maximum of 4 sentences per step.</w:t>
      </w:r>
    </w:p>
    <w:p w14:paraId="362A4118" w14:textId="1C83D0C0" w:rsidR="00753E64" w:rsidRPr="00753E64" w:rsidRDefault="00753E64" w:rsidP="0093302B">
      <w:pPr>
        <w:rPr>
          <w:rFonts w:eastAsia="Times New Roman"/>
          <w:color w:val="0070C0"/>
        </w:rPr>
      </w:pPr>
      <w:r w:rsidRPr="00753E64">
        <w:rPr>
          <w:rFonts w:eastAsia="Times New Roman"/>
          <w:color w:val="0070C0"/>
        </w:rPr>
        <w:t>done</w:t>
      </w:r>
    </w:p>
    <w:p w14:paraId="2D4BE250" w14:textId="7C95C409" w:rsidR="0093302B" w:rsidRDefault="0093302B" w:rsidP="0093302B">
      <w:pPr>
        <w:rPr>
          <w:rFonts w:eastAsia="Times New Roman"/>
        </w:rPr>
      </w:pPr>
      <w:r>
        <w:rPr>
          <w:rFonts w:eastAsia="Times New Roman"/>
        </w:rPr>
        <w:br/>
        <w:t>4. After you have made all the recommended changes to your protocol, please highlight 2.75 pages or less of the Protocol (including headings and spacing) that identifies the essential steps of the protocol for the video, i.e., the steps that should be visualized to tell the most cohesive story of the Protocol.</w:t>
      </w:r>
    </w:p>
    <w:p w14:paraId="188E96B1" w14:textId="3137BCDF" w:rsidR="001674B6" w:rsidRDefault="001674B6" w:rsidP="0093302B">
      <w:pPr>
        <w:rPr>
          <w:rFonts w:eastAsia="Times New Roman"/>
        </w:rPr>
      </w:pPr>
      <w:r w:rsidRPr="00990CFD">
        <w:rPr>
          <w:rFonts w:eastAsia="Times New Roman"/>
          <w:color w:val="0070C0"/>
        </w:rPr>
        <w:t>done</w:t>
      </w:r>
    </w:p>
    <w:p w14:paraId="5335DBEC" w14:textId="4255962C" w:rsidR="0093302B" w:rsidRDefault="0093302B" w:rsidP="0093302B">
      <w:pPr>
        <w:rPr>
          <w:rFonts w:eastAsia="Times New Roman"/>
        </w:rPr>
      </w:pPr>
      <w:r>
        <w:rPr>
          <w:rFonts w:eastAsia="Times New Roman"/>
        </w:rPr>
        <w:br/>
        <w:t>5. Please highlight complete sentences (not parts of sentences). Please ensure that the highlighted part of the step includes at least one action that is written in imperative tense. Notes cannot usually be filmed and should be excluded from the highlighting.</w:t>
      </w:r>
    </w:p>
    <w:p w14:paraId="686EE3AF" w14:textId="01219847" w:rsidR="001674B6" w:rsidRDefault="001674B6" w:rsidP="0093302B">
      <w:pPr>
        <w:rPr>
          <w:rFonts w:eastAsia="Times New Roman"/>
        </w:rPr>
      </w:pPr>
      <w:r w:rsidRPr="00990CFD">
        <w:rPr>
          <w:rFonts w:eastAsia="Times New Roman"/>
          <w:color w:val="0070C0"/>
        </w:rPr>
        <w:t>done</w:t>
      </w:r>
    </w:p>
    <w:p w14:paraId="5442C3CD" w14:textId="00DB9E42" w:rsidR="0093302B" w:rsidRDefault="0093302B" w:rsidP="0093302B">
      <w:pPr>
        <w:rPr>
          <w:rFonts w:eastAsia="Times New Roman"/>
        </w:rPr>
      </w:pPr>
      <w:r>
        <w:rPr>
          <w:rFonts w:eastAsia="Times New Roman"/>
        </w:rPr>
        <w:br/>
        <w:t>6.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14:paraId="045301E1" w14:textId="7F7BC0AE" w:rsidR="001674B6" w:rsidRDefault="001674B6" w:rsidP="0093302B">
      <w:pPr>
        <w:rPr>
          <w:rFonts w:eastAsia="Times New Roman"/>
        </w:rPr>
      </w:pPr>
      <w:r w:rsidRPr="00990CFD">
        <w:rPr>
          <w:rFonts w:eastAsia="Times New Roman"/>
          <w:color w:val="0070C0"/>
        </w:rPr>
        <w:t>done</w:t>
      </w:r>
      <w:bookmarkStart w:id="0" w:name="_GoBack"/>
      <w:bookmarkEnd w:id="0"/>
    </w:p>
    <w:p w14:paraId="205E6BDD" w14:textId="67C5D861" w:rsidR="0093302B" w:rsidRDefault="0093302B" w:rsidP="0093302B">
      <w:pPr>
        <w:rPr>
          <w:rFonts w:eastAsia="Times New Roman"/>
        </w:rPr>
      </w:pPr>
      <w:r>
        <w:rPr>
          <w:rFonts w:eastAsia="Times New Roman"/>
        </w:rPr>
        <w:br/>
        <w:t>7. Discussion: As we are a methods journal, please also discuss critical steps within the protocol, any modifications and troubleshooting of the technique, and any limitations of the technique.</w:t>
      </w:r>
    </w:p>
    <w:p w14:paraId="2C0AE126" w14:textId="2015A545" w:rsidR="00F73BDD" w:rsidRPr="00F73BDD" w:rsidRDefault="00F73BDD" w:rsidP="0093302B">
      <w:pPr>
        <w:rPr>
          <w:rFonts w:eastAsia="Times New Roman"/>
          <w:color w:val="0070C0"/>
        </w:rPr>
      </w:pPr>
      <w:r>
        <w:rPr>
          <w:rFonts w:eastAsia="Times New Roman"/>
          <w:color w:val="0070C0"/>
        </w:rPr>
        <w:t xml:space="preserve">Limitations </w:t>
      </w:r>
      <w:r w:rsidR="00934808">
        <w:rPr>
          <w:rFonts w:eastAsia="Times New Roman"/>
          <w:color w:val="0070C0"/>
        </w:rPr>
        <w:t>have been added to the discussion.  Critical steps, modifications, and have been addressed in the protocol itself, as we feel this is most useful for the reader.</w:t>
      </w:r>
    </w:p>
    <w:p w14:paraId="615CAF56" w14:textId="015FAAAA" w:rsidR="0093302B" w:rsidRDefault="0093302B" w:rsidP="0093302B">
      <w:pPr>
        <w:rPr>
          <w:rFonts w:eastAsia="Times New Roman"/>
        </w:rPr>
      </w:pPr>
      <w:r>
        <w:rPr>
          <w:rFonts w:eastAsia="Times New Roman"/>
        </w:rPr>
        <w:br/>
        <w:t>8. References: Please do not abbreviate journal titles.</w:t>
      </w:r>
    </w:p>
    <w:p w14:paraId="4E22F9F3" w14:textId="7E3E3CA7" w:rsidR="00990EBC" w:rsidRPr="00990EBC" w:rsidRDefault="00990EBC" w:rsidP="0093302B">
      <w:pPr>
        <w:rPr>
          <w:rFonts w:eastAsia="Times New Roman"/>
          <w:color w:val="0070C0"/>
        </w:rPr>
      </w:pPr>
      <w:r w:rsidRPr="00990EBC">
        <w:rPr>
          <w:rFonts w:eastAsia="Times New Roman"/>
          <w:color w:val="0070C0"/>
        </w:rPr>
        <w:t xml:space="preserve">Formatted for </w:t>
      </w:r>
      <w:proofErr w:type="spellStart"/>
      <w:r w:rsidRPr="00990EBC">
        <w:rPr>
          <w:rFonts w:eastAsia="Times New Roman"/>
          <w:color w:val="0070C0"/>
        </w:rPr>
        <w:t>JoVE</w:t>
      </w:r>
      <w:proofErr w:type="spellEnd"/>
      <w:r w:rsidRPr="00990EBC">
        <w:rPr>
          <w:rFonts w:eastAsia="Times New Roman"/>
          <w:color w:val="0070C0"/>
        </w:rPr>
        <w:t xml:space="preserve"> style.</w:t>
      </w:r>
    </w:p>
    <w:p w14:paraId="59E7E480" w14:textId="77777777" w:rsidR="00990CFD" w:rsidRDefault="0093302B" w:rsidP="0093302B">
      <w:pPr>
        <w:rPr>
          <w:rFonts w:eastAsia="Times New Roman"/>
        </w:rPr>
      </w:pPr>
      <w:r>
        <w:rPr>
          <w:rFonts w:eastAsia="Times New Roman"/>
        </w:rPr>
        <w:br/>
        <w:t>9. Table of Materials: Please sort the items in alphabetical order according to the name of material/equipment.</w:t>
      </w:r>
    </w:p>
    <w:p w14:paraId="3BBF5CF8" w14:textId="146CAADB" w:rsidR="0093302B" w:rsidRDefault="00990CFD" w:rsidP="0093302B">
      <w:pPr>
        <w:rPr>
          <w:rFonts w:eastAsia="Times New Roman"/>
          <w:b/>
          <w:bCs/>
        </w:rPr>
      </w:pPr>
      <w:r w:rsidRPr="00990CFD">
        <w:rPr>
          <w:rFonts w:eastAsia="Times New Roman"/>
          <w:color w:val="0070C0"/>
        </w:rPr>
        <w:t>done</w:t>
      </w:r>
      <w:r w:rsidR="0093302B">
        <w:rPr>
          <w:rFonts w:eastAsia="Times New Roman"/>
        </w:rPr>
        <w:br/>
      </w:r>
      <w:r w:rsidR="0093302B">
        <w:rPr>
          <w:rFonts w:eastAsia="Times New Roman"/>
        </w:rPr>
        <w:br/>
      </w:r>
      <w:r w:rsidR="0093302B">
        <w:rPr>
          <w:rStyle w:val="Strong"/>
          <w:rFonts w:eastAsia="Times New Roman"/>
        </w:rPr>
        <w:lastRenderedPageBreak/>
        <w:t>Reviewers' comments:</w:t>
      </w:r>
      <w:r w:rsidR="0093302B">
        <w:rPr>
          <w:rFonts w:eastAsia="Times New Roman"/>
        </w:rPr>
        <w:br/>
      </w:r>
    </w:p>
    <w:p w14:paraId="5AE227DC" w14:textId="3DAAA835" w:rsidR="0072318F" w:rsidRDefault="0093302B" w:rsidP="0093302B">
      <w:pPr>
        <w:rPr>
          <w:rFonts w:eastAsia="Times New Roman"/>
        </w:rPr>
      </w:pPr>
      <w:r>
        <w:rPr>
          <w:rFonts w:eastAsia="Times New Roman"/>
          <w:b/>
          <w:bCs/>
        </w:rPr>
        <w:t>Reviewer #1:</w:t>
      </w:r>
      <w:r>
        <w:rPr>
          <w:rFonts w:eastAsia="Times New Roman"/>
        </w:rPr>
        <w:br/>
        <w:t>Manuscript Summary:</w:t>
      </w:r>
      <w:r>
        <w:rPr>
          <w:rFonts w:eastAsia="Times New Roman"/>
        </w:rPr>
        <w:br/>
        <w:t>The manuscript by Good et al. (Jove59997) describes a protocol to use iPSC technology and generate a potentially "rejuvenated" antigen-specific population of T cells from patient-derived TIL. The protocol is clear and concise.</w:t>
      </w:r>
      <w:r>
        <w:rPr>
          <w:rFonts w:eastAsia="Times New Roman"/>
        </w:rPr>
        <w:br/>
      </w:r>
      <w:r>
        <w:rPr>
          <w:rFonts w:eastAsia="Times New Roman"/>
        </w:rPr>
        <w:br/>
        <w:t>Major Concerns:</w:t>
      </w:r>
      <w:r>
        <w:rPr>
          <w:rFonts w:eastAsia="Times New Roman"/>
        </w:rPr>
        <w:br/>
        <w:t>none</w:t>
      </w:r>
      <w:r>
        <w:rPr>
          <w:rFonts w:eastAsia="Times New Roman"/>
        </w:rPr>
        <w:br/>
      </w:r>
      <w:r>
        <w:rPr>
          <w:rFonts w:eastAsia="Times New Roman"/>
        </w:rPr>
        <w:br/>
        <w:t>Minor Concerns:</w:t>
      </w:r>
      <w:r>
        <w:rPr>
          <w:rFonts w:eastAsia="Times New Roman"/>
        </w:rPr>
        <w:br/>
        <w:t>Authors should consider adding the following:</w:t>
      </w:r>
      <w:r>
        <w:rPr>
          <w:rFonts w:eastAsia="Times New Roman"/>
        </w:rPr>
        <w:br/>
        <w:t>In critical places, a more explicit description of what needs to be observed to move the protocol forward. As a couple of examples: in section 2.5, is passage tied to a confluency state? In 3.7, harvest of progenitors, is there a quality attribute from the visual inspection that would indicate a failed process?</w:t>
      </w:r>
    </w:p>
    <w:p w14:paraId="7657404C" w14:textId="77777777" w:rsidR="00AF4612" w:rsidRDefault="00AF4612" w:rsidP="0093302B">
      <w:pPr>
        <w:rPr>
          <w:rFonts w:eastAsia="Times New Roman"/>
          <w:color w:val="FF0000"/>
        </w:rPr>
      </w:pPr>
    </w:p>
    <w:p w14:paraId="350B447E" w14:textId="737076FE" w:rsidR="00654940" w:rsidRPr="006B34B4" w:rsidRDefault="00654940" w:rsidP="0093302B">
      <w:pPr>
        <w:rPr>
          <w:rFonts w:eastAsia="Times New Roman"/>
          <w:color w:val="0070C0"/>
        </w:rPr>
      </w:pPr>
      <w:r w:rsidRPr="006B34B4">
        <w:rPr>
          <w:rFonts w:eastAsia="Times New Roman"/>
          <w:color w:val="0070C0"/>
        </w:rPr>
        <w:t xml:space="preserve">Thank you for the advice. </w:t>
      </w:r>
    </w:p>
    <w:p w14:paraId="51500474" w14:textId="6CA67C37" w:rsidR="0072318F" w:rsidRPr="006B34B4" w:rsidRDefault="00321A8B" w:rsidP="0093302B">
      <w:pPr>
        <w:rPr>
          <w:rFonts w:eastAsia="Times New Roman"/>
          <w:color w:val="0070C0"/>
        </w:rPr>
      </w:pPr>
      <w:r w:rsidRPr="006B34B4">
        <w:rPr>
          <w:rFonts w:eastAsia="Times New Roman"/>
          <w:color w:val="0070C0"/>
        </w:rPr>
        <w:t xml:space="preserve">2.5: </w:t>
      </w:r>
      <w:r w:rsidR="00824134" w:rsidRPr="006B34B4">
        <w:rPr>
          <w:rFonts w:eastAsia="Times New Roman"/>
          <w:color w:val="0070C0"/>
        </w:rPr>
        <w:t xml:space="preserve">Yes, passage is tied to confluency state, </w:t>
      </w:r>
      <w:r w:rsidR="000C1DA5" w:rsidRPr="006B34B4">
        <w:rPr>
          <w:rFonts w:eastAsia="Times New Roman"/>
          <w:color w:val="0070C0"/>
        </w:rPr>
        <w:t xml:space="preserve">which has been added to section 2.5 and is detailed in the following NOTE. </w:t>
      </w:r>
      <w:r w:rsidR="00824134" w:rsidRPr="006B34B4">
        <w:rPr>
          <w:rFonts w:eastAsia="Times New Roman"/>
          <w:color w:val="0070C0"/>
        </w:rPr>
        <w:t xml:space="preserve">  </w:t>
      </w:r>
    </w:p>
    <w:p w14:paraId="375E710F" w14:textId="63C40F3E" w:rsidR="0093302B" w:rsidRPr="00321A8B" w:rsidRDefault="00321A8B" w:rsidP="0093302B">
      <w:pPr>
        <w:rPr>
          <w:rFonts w:eastAsia="Times New Roman"/>
          <w:color w:val="FF0000"/>
        </w:rPr>
      </w:pPr>
      <w:r w:rsidRPr="006B34B4">
        <w:rPr>
          <w:rFonts w:eastAsia="Times New Roman"/>
          <w:color w:val="0070C0"/>
        </w:rPr>
        <w:t xml:space="preserve">3.7: </w:t>
      </w:r>
      <w:r w:rsidR="00824134" w:rsidRPr="006B34B4">
        <w:rPr>
          <w:rFonts w:eastAsia="Times New Roman"/>
          <w:color w:val="0070C0"/>
        </w:rPr>
        <w:t xml:space="preserve">Visual inspection on day 13 can give some indication to the successful production of hematopoietic precursors. The presence of well-organized 3D structures with dark centers and surrounding </w:t>
      </w:r>
      <w:r w:rsidR="00654940" w:rsidRPr="006B34B4">
        <w:rPr>
          <w:rFonts w:eastAsia="Times New Roman"/>
          <w:color w:val="0070C0"/>
        </w:rPr>
        <w:t>dome</w:t>
      </w:r>
      <w:r w:rsidR="006B34B4">
        <w:rPr>
          <w:rFonts w:eastAsia="Times New Roman"/>
          <w:color w:val="0070C0"/>
        </w:rPr>
        <w:t>-</w:t>
      </w:r>
      <w:r w:rsidR="00654940" w:rsidRPr="006B34B4">
        <w:rPr>
          <w:rFonts w:eastAsia="Times New Roman"/>
          <w:color w:val="0070C0"/>
        </w:rPr>
        <w:t>like structures (</w:t>
      </w:r>
      <w:r w:rsidR="00824134" w:rsidRPr="006B34B4">
        <w:rPr>
          <w:rFonts w:eastAsia="Times New Roman"/>
          <w:color w:val="0070C0"/>
        </w:rPr>
        <w:t>hematopoietic zones</w:t>
      </w:r>
      <w:r w:rsidR="00654940" w:rsidRPr="006B34B4">
        <w:rPr>
          <w:rFonts w:eastAsia="Times New Roman"/>
          <w:color w:val="0070C0"/>
        </w:rPr>
        <w:t>)</w:t>
      </w:r>
      <w:r w:rsidR="00824134" w:rsidRPr="006B34B4">
        <w:rPr>
          <w:rFonts w:eastAsia="Times New Roman"/>
          <w:color w:val="0070C0"/>
        </w:rPr>
        <w:t xml:space="preserve"> are indicative of hematopoietic precursor </w:t>
      </w:r>
      <w:r w:rsidR="00654940" w:rsidRPr="006B34B4">
        <w:rPr>
          <w:rFonts w:eastAsia="Times New Roman"/>
          <w:color w:val="0070C0"/>
        </w:rPr>
        <w:t xml:space="preserve">cell (HPC) </w:t>
      </w:r>
      <w:r w:rsidR="00824134" w:rsidRPr="006B34B4">
        <w:rPr>
          <w:rFonts w:eastAsia="Times New Roman"/>
          <w:color w:val="0070C0"/>
        </w:rPr>
        <w:t xml:space="preserve">production </w:t>
      </w:r>
      <w:r w:rsidR="005C7A8B">
        <w:rPr>
          <w:rFonts w:eastAsia="Times New Roman"/>
          <w:color w:val="0070C0"/>
        </w:rPr>
        <w:fldChar w:fldCharType="begin"/>
      </w:r>
      <w:r w:rsidR="00990EBC">
        <w:rPr>
          <w:rFonts w:eastAsia="Times New Roman"/>
          <w:color w:val="0070C0"/>
        </w:rPr>
        <w:instrText xml:space="preserve"> ADDIN EN.CITE &lt;EndNote&gt;&lt;Cite&gt;&lt;Author&gt;Timmermans&lt;/Author&gt;&lt;Year&gt;2009&lt;/Year&gt;&lt;RecNum&gt;16&lt;/RecNum&gt;&lt;DisplayText&gt;(Timmermans et al., 2009)&lt;/DisplayText&gt;&lt;record&gt;&lt;rec-number&gt;16&lt;/rec-number&gt;&lt;foreign-keys&gt;&lt;key app="EN" db-id="f200tzx0yv2fwkezvfhptpwy5e2zewat299d" timestamp="1552523393"&gt;16&lt;/key&gt;&lt;/foreign-keys&gt;&lt;ref-type name="Journal Article"&gt;17&lt;/ref-type&gt;&lt;contributors&gt;&lt;authors&gt;&lt;author&gt;Timmermans, F.&lt;/author&gt;&lt;author&gt;Velghe, I.&lt;/author&gt;&lt;author&gt;Vanwalleghem, L.&lt;/author&gt;&lt;author&gt;De Smedt, M.&lt;/author&gt;&lt;author&gt;Van Coppernolle, S.&lt;/author&gt;&lt;author&gt;Taghon, T.&lt;/author&gt;&lt;author&gt;Moore, H. D.&lt;/author&gt;&lt;author&gt;Leclercq, G.&lt;/author&gt;&lt;author&gt;Langerak, A. W.&lt;/author&gt;&lt;author&gt;Kerre, T.&lt;/author&gt;&lt;author&gt;Plum, J.&lt;/author&gt;&lt;author&gt;Vandekerckhove, B.&lt;/author&gt;&lt;/authors&gt;&lt;/contributors&gt;&lt;auth-address&gt;Department of Clinical Chemistry, Microbiology and Immunology, Ghent University, Ghent, Belgium.&lt;/auth-address&gt;&lt;titles&gt;&lt;title&gt;Generation of T cells from human embryonic stem cell-derived hematopoietic zones&lt;/title&gt;&lt;secondary-title&gt;J Immunol&lt;/secondary-title&gt;&lt;/titles&gt;&lt;periodical&gt;&lt;full-title&gt;J Immunol&lt;/full-title&gt;&lt;/periodical&gt;&lt;pages&gt;6879-88&lt;/pages&gt;&lt;volume&gt;182&lt;/volume&gt;&lt;number&gt;11&lt;/number&gt;&lt;edition&gt;2009/05/21&lt;/edition&gt;&lt;keywords&gt;&lt;keyword&gt;Antigens, CD/analysis&lt;/keyword&gt;&lt;keyword&gt;Cell Culture Techniques&lt;/keyword&gt;&lt;keyword&gt;Cell Differentiation&lt;/keyword&gt;&lt;keyword&gt;Cell Lineage&lt;/keyword&gt;&lt;keyword&gt;Cell Proliferation&lt;/keyword&gt;&lt;keyword&gt;Coculture Techniques&lt;/keyword&gt;&lt;keyword&gt;Embryonic Stem Cells/*cytology&lt;/keyword&gt;&lt;keyword&gt;*Hematopoiesis&lt;/keyword&gt;&lt;keyword&gt;Hematopoietic Stem Cells/*cytology&lt;/keyword&gt;&lt;keyword&gt;Humans&lt;/keyword&gt;&lt;keyword&gt;Stromal Cells&lt;/keyword&gt;&lt;keyword&gt;T-Lymphocytes/*cytology&lt;/keyword&gt;&lt;/keywords&gt;&lt;dates&gt;&lt;year&gt;2009&lt;/year&gt;&lt;pub-dates&gt;&lt;date&gt;Jun 1&lt;/date&gt;&lt;/pub-dates&gt;&lt;/dates&gt;&lt;isbn&gt;1550-6606 (Electronic)&amp;#xD;0022-1767 (Linking)&lt;/isbn&gt;&lt;accession-num&gt;19454684&lt;/accession-num&gt;&lt;urls&gt;&lt;related-urls&gt;&lt;url&gt;https://www.ncbi.nlm.nih.gov/pubmed/19454684&lt;/url&gt;&lt;/related-urls&gt;&lt;/urls&gt;&lt;electronic-resource-num&gt;10.4049/jimmunol.0803670&lt;/electronic-resource-num&gt;&lt;/record&gt;&lt;/Cite&gt;&lt;/EndNote&gt;</w:instrText>
      </w:r>
      <w:r w:rsidR="005C7A8B">
        <w:rPr>
          <w:rFonts w:eastAsia="Times New Roman"/>
          <w:color w:val="0070C0"/>
        </w:rPr>
        <w:fldChar w:fldCharType="separate"/>
      </w:r>
      <w:r w:rsidR="00990EBC">
        <w:rPr>
          <w:rFonts w:eastAsia="Times New Roman"/>
          <w:noProof/>
          <w:color w:val="0070C0"/>
        </w:rPr>
        <w:t>(Timmermans et al., 2009)</w:t>
      </w:r>
      <w:r w:rsidR="005C7A8B">
        <w:rPr>
          <w:rFonts w:eastAsia="Times New Roman"/>
          <w:color w:val="0070C0"/>
        </w:rPr>
        <w:fldChar w:fldCharType="end"/>
      </w:r>
      <w:r w:rsidR="00141EB6" w:rsidRPr="006B34B4">
        <w:rPr>
          <w:rFonts w:eastAsia="Times New Roman"/>
          <w:color w:val="0070C0"/>
        </w:rPr>
        <w:t xml:space="preserve">.  </w:t>
      </w:r>
      <w:r w:rsidR="00654940" w:rsidRPr="006B34B4">
        <w:rPr>
          <w:rFonts w:eastAsia="Times New Roman"/>
          <w:color w:val="0070C0"/>
        </w:rPr>
        <w:t>In our experience, it is the presence of the dome-like structures which indicates a successful process even in the absence of dark centers.  The i</w:t>
      </w:r>
      <w:r w:rsidR="00141EB6" w:rsidRPr="006B34B4">
        <w:rPr>
          <w:rFonts w:eastAsia="Times New Roman"/>
          <w:color w:val="0070C0"/>
        </w:rPr>
        <w:t xml:space="preserve">nability to produce HPCs may be due to poor quality of OP9/DLL1, </w:t>
      </w:r>
      <w:r w:rsidR="00654940" w:rsidRPr="006B34B4">
        <w:rPr>
          <w:rFonts w:eastAsia="Times New Roman"/>
          <w:color w:val="0070C0"/>
        </w:rPr>
        <w:t xml:space="preserve">the quality of </w:t>
      </w:r>
      <w:r w:rsidR="00141EB6" w:rsidRPr="006B34B4">
        <w:rPr>
          <w:rFonts w:eastAsia="Times New Roman"/>
          <w:color w:val="0070C0"/>
        </w:rPr>
        <w:t xml:space="preserve">FBS lot, confluency of iPSC clumps seeded onto OP9/DLL1 (350 – </w:t>
      </w:r>
      <w:r w:rsidR="00753E64">
        <w:rPr>
          <w:rFonts w:eastAsia="Times New Roman"/>
          <w:color w:val="0070C0"/>
        </w:rPr>
        <w:t>6</w:t>
      </w:r>
      <w:r w:rsidR="00141EB6" w:rsidRPr="006B34B4">
        <w:rPr>
          <w:rFonts w:eastAsia="Times New Roman"/>
          <w:color w:val="0070C0"/>
        </w:rPr>
        <w:t xml:space="preserve">00 clumps is optimal), </w:t>
      </w:r>
      <w:r w:rsidR="00654940" w:rsidRPr="006B34B4">
        <w:rPr>
          <w:rFonts w:eastAsia="Times New Roman"/>
          <w:color w:val="0070C0"/>
        </w:rPr>
        <w:t>and/</w:t>
      </w:r>
      <w:r w:rsidR="00141EB6" w:rsidRPr="006B34B4">
        <w:rPr>
          <w:rFonts w:eastAsia="Times New Roman"/>
          <w:color w:val="0070C0"/>
        </w:rPr>
        <w:t xml:space="preserve">or variations in potency of iPSC lines to produce hematopoietic precursors. </w:t>
      </w:r>
      <w:r w:rsidRPr="006B34B4">
        <w:rPr>
          <w:rFonts w:eastAsia="Times New Roman"/>
          <w:color w:val="0070C0"/>
        </w:rPr>
        <w:t xml:space="preserve">The text has been modified to include these details. </w:t>
      </w:r>
      <w:r w:rsidR="0093302B" w:rsidRPr="0072318F">
        <w:rPr>
          <w:rFonts w:eastAsia="Times New Roman"/>
        </w:rPr>
        <w:br/>
      </w:r>
    </w:p>
    <w:p w14:paraId="42015D97" w14:textId="77777777" w:rsidR="00F02206" w:rsidRDefault="0093302B" w:rsidP="0093302B">
      <w:pPr>
        <w:rPr>
          <w:rFonts w:eastAsia="Times New Roman"/>
        </w:rPr>
      </w:pPr>
      <w:r>
        <w:rPr>
          <w:rFonts w:eastAsia="Times New Roman"/>
        </w:rPr>
        <w:t>1.2.1: Authors should include references or provide information about the derivation of the hiPSC</w:t>
      </w:r>
    </w:p>
    <w:p w14:paraId="367F1C04" w14:textId="77777777" w:rsidR="0075722D" w:rsidRDefault="0075722D" w:rsidP="0093302B">
      <w:pPr>
        <w:rPr>
          <w:rFonts w:eastAsia="Times New Roman"/>
          <w:color w:val="FF0000"/>
        </w:rPr>
      </w:pPr>
    </w:p>
    <w:p w14:paraId="3D24138F" w14:textId="65CA1ABC" w:rsidR="0093302B" w:rsidRDefault="00F02206" w:rsidP="0093302B">
      <w:pPr>
        <w:rPr>
          <w:rFonts w:eastAsia="Times New Roman"/>
        </w:rPr>
      </w:pPr>
      <w:r w:rsidRPr="006B34B4">
        <w:rPr>
          <w:rFonts w:eastAsia="Times New Roman"/>
          <w:color w:val="0070C0"/>
        </w:rPr>
        <w:t xml:space="preserve">MART-1 iPSC were previously derived from long-term cultured TIL which specifically recognize a complex of the MART-1 peptide </w:t>
      </w:r>
      <w:r w:rsidR="005C7A8B">
        <w:rPr>
          <w:rFonts w:eastAsia="Times New Roman"/>
          <w:color w:val="0070C0"/>
        </w:rPr>
        <w:fldChar w:fldCharType="begin"/>
      </w:r>
      <w:r w:rsidR="00990EBC">
        <w:rPr>
          <w:rFonts w:eastAsia="Times New Roman"/>
          <w:color w:val="0070C0"/>
        </w:rPr>
        <w:instrText xml:space="preserve"> ADDIN EN.CITE &lt;EndNote&gt;&lt;Cite&gt;&lt;Author&gt;Vizcardo&lt;/Author&gt;&lt;Year&gt;2013&lt;/Year&gt;&lt;RecNum&gt;14&lt;/RecNum&gt;&lt;DisplayText&gt;(Vizcardo et al., 2013)&lt;/DisplayText&gt;&lt;record&gt;&lt;rec-number&gt;14&lt;/rec-number&gt;&lt;foreign-keys&gt;&lt;key app="EN" db-id="f200tzx0yv2fwkezvfhptpwy5e2zewat299d" timestamp="1552523392"&gt;14&lt;/key&gt;&lt;/foreign-keys&gt;&lt;ref-type name="Journal Article"&gt;17&lt;/ref-type&gt;&lt;contributors&gt;&lt;authors&gt;&lt;author&gt;Vizcardo, R.&lt;/author&gt;&lt;author&gt;Masuda, K.&lt;/author&gt;&lt;author&gt;Yamada, D.&lt;/author&gt;&lt;author&gt;Ikawa, T.&lt;/author&gt;&lt;author&gt;Shimizu, K.&lt;/author&gt;&lt;author&gt;Fujii, S.&lt;/author&gt;&lt;author&gt;Koseki, H.&lt;/author&gt;&lt;author&gt;Kawamoto, H.&lt;/author&gt;&lt;/authors&gt;&lt;/contributors&gt;&lt;auth-address&gt;Laboratory for Developmental Genetics, RIKEN Research Center for Allergy and Immunology, Yokohama, Japan.&lt;/auth-address&gt;&lt;titles&gt;&lt;title&gt;Regeneration of human tumor antigen-specific T cells from iPSCs derived from mature CD8(+) T cells&lt;/title&gt;&lt;secondary-title&gt;Cell Stem Cell&lt;/secondary-title&gt;&lt;/titles&gt;&lt;periodical&gt;&lt;full-title&gt;Cell Stem Cell&lt;/full-title&gt;&lt;/periodical&gt;&lt;pages&gt;31-6&lt;/pages&gt;&lt;volume&gt;12&lt;/volume&gt;&lt;number&gt;1&lt;/number&gt;&lt;edition&gt;2013/01/08&lt;/edition&gt;&lt;keywords&gt;&lt;keyword&gt;CD8-Positive T-Lymphocytes/cytology/metabolism&lt;/keyword&gt;&lt;keyword&gt;Cell Culture Techniques/*methods&lt;/keyword&gt;&lt;keyword&gt;Cells, Cultured&lt;/keyword&gt;&lt;keyword&gt;Humans&lt;/keyword&gt;&lt;keyword&gt;Induced Pluripotent Stem Cells/*cytology/*metabolism&lt;/keyword&gt;&lt;keyword&gt;MART-1 Antigen/*metabolism&lt;/keyword&gt;&lt;keyword&gt;T-Lymphocytes, Cytotoxic/*cytology/*metabolism&lt;/keyword&gt;&lt;/keywords&gt;&lt;dates&gt;&lt;year&gt;2013&lt;/year&gt;&lt;pub-dates&gt;&lt;date&gt;Jan 3&lt;/date&gt;&lt;/pub-dates&gt;&lt;/dates&gt;&lt;isbn&gt;1875-9777 (Electronic)&amp;#xD;1875-9777 (Linking)&lt;/isbn&gt;&lt;accession-num&gt;23290135&lt;/accession-num&gt;&lt;urls&gt;&lt;related-urls&gt;&lt;url&gt;https://www.ncbi.nlm.nih.gov/pubmed/23290135&lt;/url&gt;&lt;/related-urls&gt;&lt;/urls&gt;&lt;electronic-resource-num&gt;10.1016/j.stem.2012.12.006&lt;/electronic-resource-num&gt;&lt;/record&gt;&lt;/Cite&gt;&lt;/EndNote&gt;</w:instrText>
      </w:r>
      <w:r w:rsidR="005C7A8B">
        <w:rPr>
          <w:rFonts w:eastAsia="Times New Roman"/>
          <w:color w:val="0070C0"/>
        </w:rPr>
        <w:fldChar w:fldCharType="separate"/>
      </w:r>
      <w:r w:rsidR="00990EBC">
        <w:rPr>
          <w:rFonts w:eastAsia="Times New Roman"/>
          <w:noProof/>
          <w:color w:val="0070C0"/>
        </w:rPr>
        <w:t>(Vizcardo et al., 2013)</w:t>
      </w:r>
      <w:r w:rsidR="005C7A8B">
        <w:rPr>
          <w:rFonts w:eastAsia="Times New Roman"/>
          <w:color w:val="0070C0"/>
        </w:rPr>
        <w:fldChar w:fldCharType="end"/>
      </w:r>
      <w:r w:rsidRPr="006B34B4">
        <w:rPr>
          <w:rFonts w:eastAsia="Times New Roman"/>
          <w:color w:val="0070C0"/>
        </w:rPr>
        <w:t xml:space="preserve">. </w:t>
      </w:r>
      <w:r w:rsidR="0075722D" w:rsidRPr="006B34B4">
        <w:rPr>
          <w:rFonts w:eastAsia="Times New Roman"/>
          <w:color w:val="0070C0"/>
        </w:rPr>
        <w:t>This has been added to the text.</w:t>
      </w:r>
      <w:r w:rsidR="0093302B">
        <w:rPr>
          <w:rFonts w:eastAsia="Times New Roman"/>
        </w:rPr>
        <w:br/>
      </w:r>
    </w:p>
    <w:p w14:paraId="2C0F16E3" w14:textId="77777777" w:rsidR="00ED5D3D" w:rsidRDefault="0093302B" w:rsidP="0093302B">
      <w:pPr>
        <w:rPr>
          <w:rFonts w:eastAsia="Times New Roman"/>
        </w:rPr>
      </w:pPr>
      <w:r>
        <w:rPr>
          <w:rFonts w:eastAsia="Times New Roman"/>
        </w:rPr>
        <w:t>2.2 Is Trypsin EDTA prewarmed?</w:t>
      </w:r>
    </w:p>
    <w:p w14:paraId="70893451" w14:textId="77777777" w:rsidR="0075722D" w:rsidRDefault="0075722D" w:rsidP="0093302B">
      <w:pPr>
        <w:rPr>
          <w:rFonts w:eastAsia="Times New Roman"/>
          <w:color w:val="FF0000"/>
        </w:rPr>
      </w:pPr>
    </w:p>
    <w:p w14:paraId="59EDD64F" w14:textId="1A4EA713" w:rsidR="0093302B" w:rsidRDefault="00AF4612" w:rsidP="0093302B">
      <w:pPr>
        <w:rPr>
          <w:rFonts w:eastAsia="Times New Roman"/>
        </w:rPr>
      </w:pPr>
      <w:r w:rsidRPr="006B34B4">
        <w:rPr>
          <w:rFonts w:eastAsia="Times New Roman"/>
          <w:color w:val="0070C0"/>
        </w:rPr>
        <w:t>In our experience, it is not necessary to prewarm Trypsin EDTA.</w:t>
      </w:r>
      <w:r w:rsidR="0093302B">
        <w:rPr>
          <w:rFonts w:eastAsia="Times New Roman"/>
        </w:rPr>
        <w:br/>
      </w:r>
    </w:p>
    <w:p w14:paraId="1B751E4E" w14:textId="301DF93F" w:rsidR="003E1AE6" w:rsidRDefault="0093302B" w:rsidP="0093302B">
      <w:pPr>
        <w:rPr>
          <w:rFonts w:eastAsia="Times New Roman"/>
        </w:rPr>
      </w:pPr>
      <w:r>
        <w:rPr>
          <w:rFonts w:eastAsia="Times New Roman"/>
        </w:rPr>
        <w:t xml:space="preserve">4.1: </w:t>
      </w:r>
      <w:r w:rsidRPr="003E1AE6">
        <w:rPr>
          <w:rFonts w:eastAsia="Times New Roman"/>
        </w:rPr>
        <w:t>critical details about the peptide loading process,</w:t>
      </w:r>
      <w:r>
        <w:rPr>
          <w:rFonts w:eastAsia="Times New Roman"/>
        </w:rPr>
        <w:t xml:space="preserve"> or reference to a publication is needed</w:t>
      </w:r>
      <w:r>
        <w:rPr>
          <w:rFonts w:eastAsia="Times New Roman"/>
        </w:rPr>
        <w:br/>
      </w:r>
    </w:p>
    <w:p w14:paraId="08EFA8A7" w14:textId="3C1F85E5" w:rsidR="003E1AE6" w:rsidRPr="00F73BDD" w:rsidRDefault="003E1AE6" w:rsidP="0093302B">
      <w:pPr>
        <w:rPr>
          <w:rFonts w:eastAsia="Times New Roman"/>
          <w:color w:val="0070C0"/>
        </w:rPr>
      </w:pPr>
      <w:r w:rsidRPr="00F73BDD">
        <w:rPr>
          <w:rFonts w:eastAsia="Times New Roman"/>
          <w:color w:val="0070C0"/>
        </w:rPr>
        <w:t xml:space="preserve">This has been added to the text. </w:t>
      </w:r>
    </w:p>
    <w:p w14:paraId="206081F4" w14:textId="77777777" w:rsidR="003E1AE6" w:rsidRDefault="003E1AE6" w:rsidP="0093302B">
      <w:pPr>
        <w:rPr>
          <w:rFonts w:eastAsia="Times New Roman"/>
        </w:rPr>
      </w:pPr>
    </w:p>
    <w:p w14:paraId="1443785B" w14:textId="55DD077D" w:rsidR="007A3ACA" w:rsidRDefault="0093302B" w:rsidP="0093302B">
      <w:pPr>
        <w:rPr>
          <w:rFonts w:eastAsia="Times New Roman"/>
        </w:rPr>
      </w:pPr>
      <w:r>
        <w:rPr>
          <w:rFonts w:eastAsia="Times New Roman"/>
        </w:rPr>
        <w:t>Figures 2 and 3: Are these data generated using TIL derived iPSC? If so, why is the entirety of the iPSC-derived population specific for MART-1?</w:t>
      </w:r>
    </w:p>
    <w:p w14:paraId="1F129A35" w14:textId="77777777" w:rsidR="0075722D" w:rsidRDefault="0075722D" w:rsidP="0093302B">
      <w:pPr>
        <w:rPr>
          <w:rFonts w:eastAsia="Times New Roman"/>
          <w:color w:val="FF0000"/>
        </w:rPr>
      </w:pPr>
    </w:p>
    <w:p w14:paraId="6FB2D484" w14:textId="49DD681A" w:rsidR="00753E64" w:rsidRDefault="008F67CB" w:rsidP="0093302B">
      <w:pPr>
        <w:rPr>
          <w:rFonts w:eastAsia="Times New Roman"/>
          <w:color w:val="0070C0"/>
        </w:rPr>
      </w:pPr>
      <w:bookmarkStart w:id="1" w:name="_Hlk6405656"/>
      <w:r w:rsidRPr="00627D17">
        <w:rPr>
          <w:rFonts w:eastAsia="Times New Roman"/>
          <w:color w:val="0070C0"/>
        </w:rPr>
        <w:t xml:space="preserve">These data were generated using </w:t>
      </w:r>
      <w:r w:rsidR="007A3ACA" w:rsidRPr="00627D17">
        <w:rPr>
          <w:rFonts w:eastAsia="Times New Roman"/>
          <w:color w:val="0070C0"/>
        </w:rPr>
        <w:t>MART-1 iPSC</w:t>
      </w:r>
      <w:r w:rsidRPr="00627D17">
        <w:rPr>
          <w:rFonts w:eastAsia="Times New Roman"/>
          <w:color w:val="0070C0"/>
        </w:rPr>
        <w:t xml:space="preserve">, which were derived from JKF6 cells as previously described by Vizcardo et al.  JKF6 cells, which are long-term cultured TIL from a melanoma patient, specifically recognize MART-1 peptide in the context of HLA-A*02:01 </w:t>
      </w:r>
      <w:r w:rsidR="005C7A8B">
        <w:rPr>
          <w:rFonts w:eastAsia="Times New Roman"/>
          <w:color w:val="0070C0"/>
        </w:rPr>
        <w:fldChar w:fldCharType="begin"/>
      </w:r>
      <w:r w:rsidR="00990EBC">
        <w:rPr>
          <w:rFonts w:eastAsia="Times New Roman"/>
          <w:color w:val="0070C0"/>
        </w:rPr>
        <w:instrText xml:space="preserve"> ADDIN EN.CITE &lt;EndNote&gt;&lt;Cite&gt;&lt;Author&gt;Vizcardo&lt;/Author&gt;&lt;Year&gt;2013&lt;/Year&gt;&lt;RecNum&gt;14&lt;/RecNum&gt;&lt;DisplayText&gt;(Vizcardo et al., 2013)&lt;/DisplayText&gt;&lt;record&gt;&lt;rec-number&gt;14&lt;/rec-number&gt;&lt;foreign-keys&gt;&lt;key app="EN" db-id="f200tzx0yv2fwkezvfhptpwy5e2zewat299d" timestamp="1552523392"&gt;14&lt;/key&gt;&lt;/foreign-keys&gt;&lt;ref-type name="Journal Article"&gt;17&lt;/ref-type&gt;&lt;contributors&gt;&lt;authors&gt;&lt;author&gt;Vizcardo, R.&lt;/author&gt;&lt;author&gt;Masuda, K.&lt;/author&gt;&lt;author&gt;Yamada, D.&lt;/author&gt;&lt;author&gt;Ikawa, T.&lt;/author&gt;&lt;author&gt;Shimizu, K.&lt;/author&gt;&lt;author&gt;Fujii, S.&lt;/author&gt;&lt;author&gt;Koseki, H.&lt;/author&gt;&lt;author&gt;Kawamoto, H.&lt;/author&gt;&lt;/authors&gt;&lt;/contributors&gt;&lt;auth-address&gt;Laboratory for Developmental Genetics, RIKEN Research Center for Allergy and Immunology, Yokohama, Japan.&lt;/auth-address&gt;&lt;titles&gt;&lt;title&gt;Regeneration of human tumor antigen-specific T cells from iPSCs derived from mature CD8(+) T cells&lt;/title&gt;&lt;secondary-title&gt;Cell Stem Cell&lt;/secondary-title&gt;&lt;/titles&gt;&lt;periodical&gt;&lt;full-title&gt;Cell Stem Cell&lt;/full-title&gt;&lt;/periodical&gt;&lt;pages&gt;31-6&lt;/pages&gt;&lt;volume&gt;12&lt;/volume&gt;&lt;number&gt;1&lt;/number&gt;&lt;edition&gt;2013/01/08&lt;/edition&gt;&lt;keywords&gt;&lt;keyword&gt;CD8-Positive T-Lymphocytes/cytology/metabolism&lt;/keyword&gt;&lt;keyword&gt;Cell Culture Techniques/*methods&lt;/keyword&gt;&lt;keyword&gt;Cells, Cultured&lt;/keyword&gt;&lt;keyword&gt;Humans&lt;/keyword&gt;&lt;keyword&gt;Induced Pluripotent Stem Cells/*cytology/*metabolism&lt;/keyword&gt;&lt;keyword&gt;MART-1 Antigen/*metabolism&lt;/keyword&gt;&lt;keyword&gt;T-Lymphocytes, Cytotoxic/*cytology/*metabolism&lt;/keyword&gt;&lt;/keywords&gt;&lt;dates&gt;&lt;year&gt;2013&lt;/year&gt;&lt;pub-dates&gt;&lt;date&gt;Jan 3&lt;/date&gt;&lt;/pub-dates&gt;&lt;/dates&gt;&lt;isbn&gt;1875-9777 (Electronic)&amp;#xD;1875-9777 (Linking)&lt;/isbn&gt;&lt;accession-num&gt;23290135&lt;/accession-num&gt;&lt;urls&gt;&lt;related-urls&gt;&lt;url&gt;https://www.ncbi.nlm.nih.gov/pubmed/23290135&lt;/url&gt;&lt;/related-urls&gt;&lt;/urls&gt;&lt;electronic-resource-num&gt;10.1016/j.stem.2012.12.006&lt;/electronic-resource-num&gt;&lt;/record&gt;&lt;/Cite&gt;&lt;/EndNote&gt;</w:instrText>
      </w:r>
      <w:r w:rsidR="005C7A8B">
        <w:rPr>
          <w:rFonts w:eastAsia="Times New Roman"/>
          <w:color w:val="0070C0"/>
        </w:rPr>
        <w:fldChar w:fldCharType="separate"/>
      </w:r>
      <w:r w:rsidR="00990EBC">
        <w:rPr>
          <w:rFonts w:eastAsia="Times New Roman"/>
          <w:noProof/>
          <w:color w:val="0070C0"/>
        </w:rPr>
        <w:t>(Vizcardo et al., 2013)</w:t>
      </w:r>
      <w:r w:rsidR="005C7A8B">
        <w:rPr>
          <w:rFonts w:eastAsia="Times New Roman"/>
          <w:color w:val="0070C0"/>
        </w:rPr>
        <w:fldChar w:fldCharType="end"/>
      </w:r>
      <w:r w:rsidRPr="00627D17">
        <w:rPr>
          <w:rFonts w:eastAsia="Times New Roman"/>
          <w:color w:val="0070C0"/>
        </w:rPr>
        <w:t xml:space="preserve">.  </w:t>
      </w:r>
      <w:r w:rsidR="003116D0" w:rsidRPr="00627D17">
        <w:rPr>
          <w:rFonts w:eastAsia="Times New Roman"/>
          <w:color w:val="0070C0"/>
        </w:rPr>
        <w:t xml:space="preserve">As </w:t>
      </w:r>
      <w:r w:rsidR="003116D0" w:rsidRPr="00627D17">
        <w:rPr>
          <w:rFonts w:eastAsia="Times New Roman"/>
          <w:color w:val="0070C0"/>
        </w:rPr>
        <w:lastRenderedPageBreak/>
        <w:t>pu</w:t>
      </w:r>
      <w:r w:rsidR="00627D17">
        <w:rPr>
          <w:rFonts w:eastAsia="Times New Roman"/>
          <w:color w:val="0070C0"/>
        </w:rPr>
        <w:t>b</w:t>
      </w:r>
      <w:r w:rsidR="003116D0" w:rsidRPr="00627D17">
        <w:rPr>
          <w:rFonts w:eastAsia="Times New Roman"/>
          <w:color w:val="0070C0"/>
        </w:rPr>
        <w:t xml:space="preserve">lished, MART-1 specific </w:t>
      </w:r>
      <w:proofErr w:type="spellStart"/>
      <w:r w:rsidR="003116D0" w:rsidRPr="00627D17">
        <w:rPr>
          <w:rFonts w:eastAsia="Times New Roman"/>
          <w:color w:val="0070C0"/>
        </w:rPr>
        <w:t>TCRab</w:t>
      </w:r>
      <w:proofErr w:type="spellEnd"/>
      <w:r w:rsidR="003116D0" w:rsidRPr="00627D17">
        <w:rPr>
          <w:rFonts w:eastAsia="Times New Roman"/>
          <w:color w:val="0070C0"/>
        </w:rPr>
        <w:t xml:space="preserve"> recombination was inherited in this cell line. </w:t>
      </w:r>
      <w:r w:rsidR="00753E64">
        <w:rPr>
          <w:rFonts w:eastAsia="Times New Roman"/>
          <w:color w:val="0070C0"/>
        </w:rPr>
        <w:t xml:space="preserve"> </w:t>
      </w:r>
      <w:r w:rsidR="00753E64" w:rsidRPr="002F2F3E">
        <w:rPr>
          <w:rFonts w:eastAsia="Times New Roman"/>
          <w:color w:val="0070C0"/>
        </w:rPr>
        <w:t xml:space="preserve">In our experience, hiPSC-derived DP cells start to appear </w:t>
      </w:r>
      <w:r w:rsidR="00753E64">
        <w:rPr>
          <w:rFonts w:eastAsia="Times New Roman"/>
          <w:color w:val="0070C0"/>
        </w:rPr>
        <w:t xml:space="preserve">in </w:t>
      </w:r>
      <w:r w:rsidR="00753E64" w:rsidRPr="002F2F3E">
        <w:rPr>
          <w:rFonts w:eastAsia="Times New Roman"/>
          <w:color w:val="0070C0"/>
        </w:rPr>
        <w:t xml:space="preserve">day 30-35.  </w:t>
      </w:r>
      <w:r w:rsidR="00A40269">
        <w:rPr>
          <w:rFonts w:eastAsia="Times New Roman"/>
          <w:color w:val="0070C0"/>
        </w:rPr>
        <w:t>Sequential p</w:t>
      </w:r>
      <w:r w:rsidR="00080A62">
        <w:rPr>
          <w:rFonts w:eastAsia="Times New Roman"/>
          <w:color w:val="0070C0"/>
        </w:rPr>
        <w:t xml:space="preserve">hysiological secondary </w:t>
      </w:r>
      <w:proofErr w:type="spellStart"/>
      <w:r w:rsidR="00080A62">
        <w:rPr>
          <w:rFonts w:eastAsia="Times New Roman"/>
          <w:color w:val="0070C0"/>
        </w:rPr>
        <w:t>TCRa</w:t>
      </w:r>
      <w:proofErr w:type="spellEnd"/>
      <w:r w:rsidR="00080A62">
        <w:rPr>
          <w:rFonts w:eastAsia="Times New Roman"/>
          <w:color w:val="0070C0"/>
        </w:rPr>
        <w:t xml:space="preserve"> rearrangement occurs in DP thymocytes until these cells</w:t>
      </w:r>
      <w:r w:rsidR="00A40269">
        <w:rPr>
          <w:rFonts w:eastAsia="Times New Roman"/>
          <w:color w:val="0070C0"/>
        </w:rPr>
        <w:t xml:space="preserve"> either</w:t>
      </w:r>
      <w:r w:rsidR="00080A62">
        <w:rPr>
          <w:rFonts w:eastAsia="Times New Roman"/>
          <w:color w:val="0070C0"/>
        </w:rPr>
        <w:t xml:space="preserve"> </w:t>
      </w:r>
      <w:r w:rsidR="00A40269">
        <w:rPr>
          <w:rFonts w:eastAsia="Times New Roman"/>
          <w:color w:val="0070C0"/>
        </w:rPr>
        <w:t>undergo</w:t>
      </w:r>
      <w:r w:rsidR="00080A62">
        <w:rPr>
          <w:rFonts w:eastAsia="Times New Roman"/>
          <w:color w:val="0070C0"/>
        </w:rPr>
        <w:t xml:space="preserve"> successful positive selection or cell death occurs</w:t>
      </w:r>
      <w:r w:rsidR="00990EBC">
        <w:rPr>
          <w:rFonts w:eastAsia="Times New Roman"/>
          <w:color w:val="0070C0"/>
        </w:rPr>
        <w:t xml:space="preserve"> </w:t>
      </w:r>
      <w:r w:rsidR="00990EBC">
        <w:rPr>
          <w:rFonts w:eastAsia="Times New Roman"/>
          <w:color w:val="0070C0"/>
        </w:rPr>
        <w:fldChar w:fldCharType="begin"/>
      </w:r>
      <w:r w:rsidR="00990EBC">
        <w:rPr>
          <w:rFonts w:eastAsia="Times New Roman"/>
          <w:color w:val="0070C0"/>
        </w:rPr>
        <w:instrText xml:space="preserve"> ADDIN EN.CITE &lt;EndNote&gt;&lt;Cite&gt;&lt;Author&gt;Huang&lt;/Author&gt;&lt;Year&gt;2001&lt;/Year&gt;&lt;RecNum&gt;29&lt;/RecNum&gt;&lt;DisplayText&gt;(Huang and Kanagawa, 2001)&lt;/DisplayText&gt;&lt;record&gt;&lt;rec-number&gt;29&lt;/rec-number&gt;&lt;foreign-keys&gt;&lt;key app="EN" db-id="f200tzx0yv2fwkezvfhptpwy5e2zewat299d" timestamp="1555631245"&gt;29&lt;/key&gt;&lt;/foreign-keys&gt;&lt;ref-type name="Journal Article"&gt;17&lt;/ref-type&gt;&lt;contributors&gt;&lt;authors&gt;&lt;author&gt;Huang, C.&lt;/author&gt;&lt;author&gt;Kanagawa, O.&lt;/author&gt;&lt;/authors&gt;&lt;/contributors&gt;&lt;auth-address&gt;Department of Pathology and Immunology, Washington University School of Medicine, St. Louis, MO 63110, USA.&lt;/auth-address&gt;&lt;titles&gt;&lt;title&gt;Ordered and coordinated rearrangement of the TCR alpha locus: role of secondary rearrangement in thymic selection&lt;/title&gt;&lt;secondary-title&gt;J Immunol&lt;/secondary-title&gt;&lt;/titles&gt;&lt;periodical&gt;&lt;full-title&gt;J Immunol&lt;/full-title&gt;&lt;/periodical&gt;&lt;pages&gt;2597-601&lt;/pages&gt;&lt;volume&gt;166&lt;/volume&gt;&lt;number&gt;4&lt;/number&gt;&lt;edition&gt;2001/02/13&lt;/edition&gt;&lt;keywords&gt;&lt;keyword&gt;Alleles&lt;/keyword&gt;&lt;keyword&gt;Animals&lt;/keyword&gt;&lt;keyword&gt;Cell Differentiation/genetics/immunology&lt;/keyword&gt;&lt;keyword&gt;*Gene Rearrangement, alpha-Chain T-Cell Antigen Receptor&lt;/keyword&gt;&lt;keyword&gt;Genetic Markers/immunology&lt;/keyword&gt;&lt;keyword&gt;Hybridomas&lt;/keyword&gt;&lt;keyword&gt;Mice&lt;/keyword&gt;&lt;keyword&gt;Mice, Inbred BALB C&lt;/keyword&gt;&lt;keyword&gt;Mice, Inbred C57BL&lt;/keyword&gt;&lt;keyword&gt;Mice, Knockout&lt;/keyword&gt;&lt;keyword&gt;Receptors, Antigen, T-Cell, alpha-beta/biosynthesis/genetics&lt;/keyword&gt;&lt;keyword&gt;T-Lymphocyte Subsets/*cytology/immunology/*metabolism&lt;/keyword&gt;&lt;keyword&gt;Thymus Gland/*cytology/immunology/*metabolism&lt;/keyword&gt;&lt;keyword&gt;Tumor Cells, Cultured&lt;/keyword&gt;&lt;/keywords&gt;&lt;dates&gt;&lt;year&gt;2001&lt;/year&gt;&lt;pub-dates&gt;&lt;date&gt;Feb 15&lt;/date&gt;&lt;/pub-dates&gt;&lt;/dates&gt;&lt;isbn&gt;0022-1767 (Print)&amp;#xD;0022-1767 (Linking)&lt;/isbn&gt;&lt;accession-num&gt;11160321&lt;/accession-num&gt;&lt;urls&gt;&lt;related-urls&gt;&lt;url&gt;https://www.ncbi.nlm.nih.gov/pubmed/11160321&lt;/url&gt;&lt;/related-urls&gt;&lt;/urls&gt;&lt;/record&gt;&lt;/Cite&gt;&lt;/EndNote&gt;</w:instrText>
      </w:r>
      <w:r w:rsidR="00990EBC">
        <w:rPr>
          <w:rFonts w:eastAsia="Times New Roman"/>
          <w:color w:val="0070C0"/>
        </w:rPr>
        <w:fldChar w:fldCharType="separate"/>
      </w:r>
      <w:r w:rsidR="00990EBC">
        <w:rPr>
          <w:rFonts w:eastAsia="Times New Roman"/>
          <w:noProof/>
          <w:color w:val="0070C0"/>
        </w:rPr>
        <w:t>(Huang and Kanagawa, 2001)</w:t>
      </w:r>
      <w:r w:rsidR="00990EBC">
        <w:rPr>
          <w:rFonts w:eastAsia="Times New Roman"/>
          <w:color w:val="0070C0"/>
        </w:rPr>
        <w:fldChar w:fldCharType="end"/>
      </w:r>
      <w:r w:rsidR="00080A62">
        <w:rPr>
          <w:rFonts w:eastAsia="Times New Roman"/>
          <w:color w:val="0070C0"/>
        </w:rPr>
        <w:t>.  However, t</w:t>
      </w:r>
      <w:r w:rsidR="00753E64" w:rsidRPr="002F2F3E">
        <w:rPr>
          <w:rFonts w:eastAsia="Times New Roman"/>
          <w:color w:val="0070C0"/>
        </w:rPr>
        <w:t xml:space="preserve">hese newly generated </w:t>
      </w:r>
      <w:r w:rsidR="00080A62">
        <w:rPr>
          <w:rFonts w:eastAsia="Times New Roman"/>
          <w:color w:val="0070C0"/>
        </w:rPr>
        <w:t xml:space="preserve">MART-1 iPSC-derived </w:t>
      </w:r>
      <w:r w:rsidR="00753E64" w:rsidRPr="002F2F3E">
        <w:rPr>
          <w:rFonts w:eastAsia="Times New Roman"/>
          <w:color w:val="0070C0"/>
        </w:rPr>
        <w:t>DP cells</w:t>
      </w:r>
      <w:r w:rsidR="00080A62">
        <w:rPr>
          <w:rFonts w:eastAsia="Times New Roman"/>
          <w:color w:val="0070C0"/>
        </w:rPr>
        <w:t xml:space="preserve"> in day 30-35</w:t>
      </w:r>
      <w:r w:rsidR="00753E64" w:rsidRPr="002F2F3E">
        <w:rPr>
          <w:rFonts w:eastAsia="Times New Roman"/>
          <w:color w:val="0070C0"/>
        </w:rPr>
        <w:t xml:space="preserve"> have not yet undergone </w:t>
      </w:r>
      <w:r w:rsidR="00753E64">
        <w:rPr>
          <w:rFonts w:eastAsia="Times New Roman"/>
          <w:color w:val="0070C0"/>
        </w:rPr>
        <w:t xml:space="preserve">secondary </w:t>
      </w:r>
      <w:r w:rsidR="00753E64" w:rsidRPr="002F2F3E">
        <w:rPr>
          <w:rFonts w:eastAsia="Times New Roman"/>
          <w:color w:val="0070C0"/>
        </w:rPr>
        <w:t>TCRα rearrangement</w:t>
      </w:r>
      <w:r w:rsidR="00080A62">
        <w:rPr>
          <w:rFonts w:eastAsia="Times New Roman"/>
          <w:color w:val="0070C0"/>
        </w:rPr>
        <w:t xml:space="preserve">. Therefore, </w:t>
      </w:r>
      <w:proofErr w:type="gramStart"/>
      <w:r w:rsidR="00080A62">
        <w:rPr>
          <w:rFonts w:eastAsia="Times New Roman"/>
          <w:color w:val="0070C0"/>
        </w:rPr>
        <w:t>at this time</w:t>
      </w:r>
      <w:proofErr w:type="gramEnd"/>
      <w:r w:rsidR="00080A62">
        <w:rPr>
          <w:rFonts w:eastAsia="Times New Roman"/>
          <w:color w:val="0070C0"/>
        </w:rPr>
        <w:t xml:space="preserve"> we still observe</w:t>
      </w:r>
      <w:r w:rsidR="00753E64" w:rsidRPr="002F2F3E">
        <w:rPr>
          <w:rFonts w:eastAsia="Times New Roman"/>
          <w:color w:val="0070C0"/>
        </w:rPr>
        <w:t xml:space="preserve"> high tetramer specificity (Figure 2). After </w:t>
      </w:r>
      <w:r w:rsidR="00753E64">
        <w:rPr>
          <w:rFonts w:eastAsia="Times New Roman"/>
          <w:color w:val="0070C0"/>
        </w:rPr>
        <w:t>prolonged culture</w:t>
      </w:r>
      <w:r w:rsidR="00753E64" w:rsidRPr="002F2F3E">
        <w:rPr>
          <w:rFonts w:eastAsia="Times New Roman"/>
          <w:color w:val="0070C0"/>
        </w:rPr>
        <w:t>, the specificity</w:t>
      </w:r>
      <w:r w:rsidR="00753E64">
        <w:rPr>
          <w:rFonts w:eastAsia="Times New Roman"/>
          <w:color w:val="0070C0"/>
        </w:rPr>
        <w:t xml:space="preserve"> decreases as shown by </w:t>
      </w:r>
      <w:r w:rsidR="00753E64" w:rsidRPr="002F2F3E">
        <w:rPr>
          <w:rFonts w:eastAsia="Times New Roman"/>
          <w:color w:val="0070C0"/>
        </w:rPr>
        <w:t>Minagawa et</w:t>
      </w:r>
      <w:r w:rsidR="00753E64">
        <w:rPr>
          <w:rFonts w:eastAsia="Times New Roman"/>
          <w:color w:val="0070C0"/>
        </w:rPr>
        <w:t>.</w:t>
      </w:r>
      <w:r w:rsidR="00753E64" w:rsidRPr="002F2F3E">
        <w:rPr>
          <w:rFonts w:eastAsia="Times New Roman"/>
          <w:color w:val="0070C0"/>
        </w:rPr>
        <w:t xml:space="preserve"> </w:t>
      </w:r>
      <w:r w:rsidR="005C7A8B">
        <w:rPr>
          <w:rFonts w:eastAsia="Times New Roman"/>
          <w:color w:val="0070C0"/>
        </w:rPr>
        <w:t>a</w:t>
      </w:r>
      <w:r w:rsidR="00753E64" w:rsidRPr="002F2F3E">
        <w:rPr>
          <w:rFonts w:eastAsia="Times New Roman"/>
          <w:color w:val="0070C0"/>
        </w:rPr>
        <w:t>l</w:t>
      </w:r>
      <w:r w:rsidR="005C7A8B">
        <w:rPr>
          <w:rFonts w:eastAsia="Times New Roman"/>
          <w:color w:val="0070C0"/>
        </w:rPr>
        <w:t xml:space="preserve"> </w:t>
      </w:r>
      <w:r w:rsidR="005C7A8B">
        <w:rPr>
          <w:rFonts w:eastAsia="Times New Roman"/>
          <w:color w:val="0070C0"/>
        </w:rPr>
        <w:fldChar w:fldCharType="begin">
          <w:fldData xml:space="preserve">PEVuZE5vdGU+PENpdGU+PEF1dGhvcj5NaW5hZ2F3YTwvQXV0aG9yPjxZZWFyPjIwMTg8L1llYXI+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</w:fldData>
        </w:fldChar>
      </w:r>
      <w:r w:rsidR="00990EBC">
        <w:rPr>
          <w:rFonts w:eastAsia="Times New Roman"/>
          <w:color w:val="0070C0"/>
        </w:rPr>
        <w:instrText xml:space="preserve"> ADDIN EN.CITE </w:instrText>
      </w:r>
      <w:r w:rsidR="00990EBC">
        <w:rPr>
          <w:rFonts w:eastAsia="Times New Roman"/>
          <w:color w:val="0070C0"/>
        </w:rPr>
        <w:fldChar w:fldCharType="begin">
          <w:fldData xml:space="preserve">PEVuZE5vdGU+PENpdGU+PEF1dGhvcj5NaW5hZ2F3YTwvQXV0aG9yPjxZZWFyPjIwMTg8L1llYXI+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</w:fldData>
        </w:fldChar>
      </w:r>
      <w:r w:rsidR="00990EBC">
        <w:rPr>
          <w:rFonts w:eastAsia="Times New Roman"/>
          <w:color w:val="0070C0"/>
        </w:rPr>
        <w:instrText xml:space="preserve"> ADDIN EN.CITE.DATA </w:instrText>
      </w:r>
      <w:r w:rsidR="00990EBC">
        <w:rPr>
          <w:rFonts w:eastAsia="Times New Roman"/>
          <w:color w:val="0070C0"/>
        </w:rPr>
      </w:r>
      <w:r w:rsidR="00990EBC">
        <w:rPr>
          <w:rFonts w:eastAsia="Times New Roman"/>
          <w:color w:val="0070C0"/>
        </w:rPr>
        <w:fldChar w:fldCharType="end"/>
      </w:r>
      <w:r w:rsidR="005C7A8B">
        <w:rPr>
          <w:rFonts w:eastAsia="Times New Roman"/>
          <w:color w:val="0070C0"/>
        </w:rPr>
      </w:r>
      <w:r w:rsidR="005C7A8B">
        <w:rPr>
          <w:rFonts w:eastAsia="Times New Roman"/>
          <w:color w:val="0070C0"/>
        </w:rPr>
        <w:fldChar w:fldCharType="separate"/>
      </w:r>
      <w:r w:rsidR="00990EBC">
        <w:rPr>
          <w:rFonts w:eastAsia="Times New Roman"/>
          <w:noProof/>
          <w:color w:val="0070C0"/>
        </w:rPr>
        <w:t>(Minagawa et al., 2018)</w:t>
      </w:r>
      <w:r w:rsidR="005C7A8B">
        <w:rPr>
          <w:rFonts w:eastAsia="Times New Roman"/>
          <w:color w:val="0070C0"/>
        </w:rPr>
        <w:fldChar w:fldCharType="end"/>
      </w:r>
      <w:r w:rsidR="00753E64">
        <w:rPr>
          <w:rFonts w:eastAsia="Times New Roman"/>
          <w:color w:val="0070C0"/>
        </w:rPr>
        <w:t xml:space="preserve">. The text has been updated to </w:t>
      </w:r>
      <w:r w:rsidR="00243F86">
        <w:rPr>
          <w:rFonts w:eastAsia="Times New Roman"/>
          <w:color w:val="0070C0"/>
        </w:rPr>
        <w:t>include this information</w:t>
      </w:r>
      <w:r w:rsidR="00753E64">
        <w:rPr>
          <w:rFonts w:eastAsia="Times New Roman"/>
          <w:color w:val="0070C0"/>
        </w:rPr>
        <w:t xml:space="preserve">. </w:t>
      </w:r>
    </w:p>
    <w:p w14:paraId="355C3D1C" w14:textId="77777777" w:rsidR="00753E64" w:rsidRDefault="00753E64" w:rsidP="0093302B">
      <w:pPr>
        <w:rPr>
          <w:rFonts w:eastAsia="Times New Roman"/>
          <w:color w:val="0070C0"/>
        </w:rPr>
      </w:pPr>
    </w:p>
    <w:bookmarkEnd w:id="1"/>
    <w:p w14:paraId="06262271" w14:textId="77777777" w:rsidR="00D512FC" w:rsidRDefault="0093302B" w:rsidP="0093302B">
      <w:pPr>
        <w:rPr>
          <w:rFonts w:eastAsia="Times New Roman"/>
        </w:rPr>
      </w:pPr>
      <w:r>
        <w:rPr>
          <w:rFonts w:eastAsia="Times New Roman"/>
          <w:b/>
          <w:bCs/>
        </w:rPr>
        <w:t xml:space="preserve">Reviewer #2: </w:t>
      </w:r>
      <w:r>
        <w:rPr>
          <w:rFonts w:eastAsia="Times New Roman"/>
        </w:rPr>
        <w:br/>
        <w:t>Manuscript Summary:</w:t>
      </w:r>
      <w:r>
        <w:rPr>
          <w:rFonts w:eastAsia="Times New Roman"/>
        </w:rPr>
        <w:br/>
        <w:t>The paper by Good et al. describes protocol for generation of rejuvenated T cells from reprogrammed melanoma antigen-specific T cells. This protocol provides all details related to T cell differentiation and materials and equipment required for the procedure. The protocol and rationale are well-written.</w:t>
      </w:r>
      <w:r>
        <w:rPr>
          <w:rFonts w:eastAsia="Times New Roman"/>
        </w:rPr>
        <w:br/>
      </w:r>
      <w:r>
        <w:rPr>
          <w:rFonts w:eastAsia="Times New Roman"/>
        </w:rPr>
        <w:br/>
        <w:t>Major Concerns:</w:t>
      </w:r>
      <w:r>
        <w:rPr>
          <w:rFonts w:eastAsia="Times New Roman"/>
        </w:rPr>
        <w:br/>
        <w:t>1. 3.10 proposes enrichment of CD8+CD4+ double positive population using MACS sorting with CD4 antibody. However, rationale for this strategy is unclear. Fig.2B shows large number of CD4+CD8- cells in the differentiation cultures. It is expected that CD4 sorting picks up CD4+CD8- cells along with CD4+CD8+ cells. Authors should explain why CD4+ selection preferentially enriches CD4+CD8+ cells and add figure demonstrating that this enrichment strategy is working or not.</w:t>
      </w:r>
    </w:p>
    <w:p w14:paraId="6953E043" w14:textId="77777777" w:rsidR="00AF4612" w:rsidRDefault="00AF4612" w:rsidP="0093302B">
      <w:pPr>
        <w:rPr>
          <w:rFonts w:eastAsia="Times New Roman"/>
          <w:color w:val="FF0000"/>
        </w:rPr>
      </w:pPr>
    </w:p>
    <w:p w14:paraId="134D1198" w14:textId="64022EEF" w:rsidR="00AF4612" w:rsidRPr="003116D0" w:rsidRDefault="00115324" w:rsidP="0093302B">
      <w:pPr>
        <w:rPr>
          <w:rFonts w:eastAsia="Times New Roman"/>
          <w:color w:val="0070C0"/>
        </w:rPr>
      </w:pPr>
      <w:r>
        <w:rPr>
          <w:rFonts w:eastAsia="Times New Roman"/>
          <w:color w:val="0070C0"/>
        </w:rPr>
        <w:t>Thank you for this</w:t>
      </w:r>
      <w:r w:rsidR="00AF4612" w:rsidRPr="003116D0">
        <w:rPr>
          <w:rFonts w:eastAsia="Times New Roman"/>
          <w:color w:val="0070C0"/>
        </w:rPr>
        <w:t xml:space="preserve"> important point</w:t>
      </w:r>
      <w:r>
        <w:rPr>
          <w:rFonts w:eastAsia="Times New Roman"/>
          <w:color w:val="0070C0"/>
        </w:rPr>
        <w:t>,</w:t>
      </w:r>
      <w:r w:rsidR="00AF4612" w:rsidRPr="003116D0">
        <w:rPr>
          <w:rFonts w:eastAsia="Times New Roman"/>
          <w:color w:val="0070C0"/>
        </w:rPr>
        <w:t xml:space="preserve"> which </w:t>
      </w:r>
      <w:r>
        <w:rPr>
          <w:rFonts w:eastAsia="Times New Roman"/>
          <w:color w:val="0070C0"/>
        </w:rPr>
        <w:t xml:space="preserve">is now </w:t>
      </w:r>
      <w:r w:rsidRPr="002F3394">
        <w:rPr>
          <w:rFonts w:eastAsia="Times New Roman"/>
          <w:color w:val="0070C0"/>
        </w:rPr>
        <w:t>included</w:t>
      </w:r>
      <w:r w:rsidR="00AF4612" w:rsidRPr="002F3394">
        <w:rPr>
          <w:rFonts w:eastAsia="Times New Roman"/>
          <w:color w:val="0070C0"/>
        </w:rPr>
        <w:t xml:space="preserve"> in the </w:t>
      </w:r>
      <w:r w:rsidR="00753E64">
        <w:rPr>
          <w:rFonts w:eastAsia="Times New Roman"/>
          <w:color w:val="0070C0"/>
        </w:rPr>
        <w:t>protocol</w:t>
      </w:r>
      <w:r w:rsidR="00AF4612" w:rsidRPr="002F3394">
        <w:rPr>
          <w:rFonts w:eastAsia="Times New Roman"/>
          <w:color w:val="0070C0"/>
        </w:rPr>
        <w:t>.</w:t>
      </w:r>
      <w:r w:rsidR="00AF4612" w:rsidRPr="003116D0">
        <w:rPr>
          <w:rFonts w:eastAsia="Times New Roman"/>
          <w:color w:val="0070C0"/>
        </w:rPr>
        <w:t xml:space="preserve">  The rationale for using CD4 magnetic bead enrichment is to remove CD4-CD8- DN cells from the culture, as these have been </w:t>
      </w:r>
      <w:r w:rsidR="00EB7493" w:rsidRPr="003116D0">
        <w:rPr>
          <w:rFonts w:eastAsia="Times New Roman"/>
          <w:color w:val="0070C0"/>
        </w:rPr>
        <w:t>demonstrated to</w:t>
      </w:r>
      <w:r w:rsidR="00AF4612" w:rsidRPr="003116D0">
        <w:rPr>
          <w:rFonts w:eastAsia="Times New Roman"/>
          <w:color w:val="0070C0"/>
        </w:rPr>
        <w:t xml:space="preserve"> cause direct killing of CD4+CD8+ DP cells </w:t>
      </w:r>
      <w:r w:rsidR="005C63F3" w:rsidRPr="003116D0">
        <w:rPr>
          <w:rFonts w:eastAsia="Times New Roman"/>
          <w:color w:val="0070C0"/>
        </w:rPr>
        <w:t xml:space="preserve">after stimulation </w:t>
      </w:r>
      <w:r w:rsidR="00990EBC">
        <w:rPr>
          <w:rFonts w:eastAsia="Times New Roman"/>
          <w:color w:val="0070C0"/>
        </w:rPr>
        <w:fldChar w:fldCharType="begin">
          <w:fldData xml:space="preserve">PEVuZE5vdGU+PENpdGU+PEF1dGhvcj5NYWVkYTwvQXV0aG9yPjxZZWFyPjIwMTY8L1llYXI+PFJl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</w:fldData>
        </w:fldChar>
      </w:r>
      <w:r w:rsidR="00990EBC">
        <w:rPr>
          <w:rFonts w:eastAsia="Times New Roman"/>
          <w:color w:val="0070C0"/>
        </w:rPr>
        <w:instrText xml:space="preserve"> ADDIN EN.CITE </w:instrText>
      </w:r>
      <w:r w:rsidR="00990EBC">
        <w:rPr>
          <w:rFonts w:eastAsia="Times New Roman"/>
          <w:color w:val="0070C0"/>
        </w:rPr>
        <w:fldChar w:fldCharType="begin">
          <w:fldData xml:space="preserve">PEVuZE5vdGU+PENpdGU+PEF1dGhvcj5NYWVkYTwvQXV0aG9yPjxZZWFyPjIwMTY8L1llYXI+PFJl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</w:fldData>
        </w:fldChar>
      </w:r>
      <w:r w:rsidR="00990EBC">
        <w:rPr>
          <w:rFonts w:eastAsia="Times New Roman"/>
          <w:color w:val="0070C0"/>
        </w:rPr>
        <w:instrText xml:space="preserve"> ADDIN EN.CITE.DATA </w:instrText>
      </w:r>
      <w:r w:rsidR="00990EBC">
        <w:rPr>
          <w:rFonts w:eastAsia="Times New Roman"/>
          <w:color w:val="0070C0"/>
        </w:rPr>
      </w:r>
      <w:r w:rsidR="00990EBC">
        <w:rPr>
          <w:rFonts w:eastAsia="Times New Roman"/>
          <w:color w:val="0070C0"/>
        </w:rPr>
        <w:fldChar w:fldCharType="end"/>
      </w:r>
      <w:r w:rsidR="00990EBC">
        <w:rPr>
          <w:rFonts w:eastAsia="Times New Roman"/>
          <w:color w:val="0070C0"/>
        </w:rPr>
      </w:r>
      <w:r w:rsidR="00990EBC">
        <w:rPr>
          <w:rFonts w:eastAsia="Times New Roman"/>
          <w:color w:val="0070C0"/>
        </w:rPr>
        <w:fldChar w:fldCharType="separate"/>
      </w:r>
      <w:r w:rsidR="00990EBC">
        <w:rPr>
          <w:rFonts w:eastAsia="Times New Roman"/>
          <w:noProof/>
          <w:color w:val="0070C0"/>
        </w:rPr>
        <w:t>(Maeda et al., 2016)</w:t>
      </w:r>
      <w:r w:rsidR="00990EBC">
        <w:rPr>
          <w:rFonts w:eastAsia="Times New Roman"/>
          <w:color w:val="0070C0"/>
        </w:rPr>
        <w:fldChar w:fldCharType="end"/>
      </w:r>
      <w:r w:rsidR="00AF4612" w:rsidRPr="003116D0">
        <w:rPr>
          <w:rFonts w:eastAsia="Times New Roman"/>
          <w:color w:val="0070C0"/>
        </w:rPr>
        <w:t xml:space="preserve">.  It is correct to expect that this </w:t>
      </w:r>
      <w:r w:rsidR="00D512FC" w:rsidRPr="003116D0">
        <w:rPr>
          <w:rFonts w:eastAsia="Times New Roman"/>
          <w:color w:val="0070C0"/>
        </w:rPr>
        <w:t xml:space="preserve">strategy will pick up </w:t>
      </w:r>
      <w:r w:rsidR="00AF4612" w:rsidRPr="003116D0">
        <w:rPr>
          <w:rFonts w:eastAsia="Times New Roman"/>
          <w:color w:val="0070C0"/>
        </w:rPr>
        <w:t xml:space="preserve">immature CD4+ single positive (ISP) </w:t>
      </w:r>
      <w:r w:rsidR="00D512FC" w:rsidRPr="003116D0">
        <w:rPr>
          <w:rFonts w:eastAsia="Times New Roman"/>
          <w:color w:val="0070C0"/>
        </w:rPr>
        <w:t>cell</w:t>
      </w:r>
      <w:r w:rsidR="00EB7493" w:rsidRPr="003116D0">
        <w:rPr>
          <w:rFonts w:eastAsia="Times New Roman"/>
          <w:color w:val="0070C0"/>
        </w:rPr>
        <w:t>s</w:t>
      </w:r>
      <w:r w:rsidR="00AF4612" w:rsidRPr="003116D0">
        <w:rPr>
          <w:rFonts w:eastAsia="Times New Roman"/>
          <w:color w:val="0070C0"/>
        </w:rPr>
        <w:t>, characterized by CD4+CD8-,</w:t>
      </w:r>
      <w:r w:rsidR="00D512FC" w:rsidRPr="003116D0">
        <w:rPr>
          <w:rFonts w:eastAsia="Times New Roman"/>
          <w:color w:val="0070C0"/>
        </w:rPr>
        <w:t xml:space="preserve"> along with DP cells.  </w:t>
      </w:r>
      <w:r w:rsidR="00AF4612" w:rsidRPr="003116D0">
        <w:rPr>
          <w:rFonts w:eastAsia="Times New Roman"/>
          <w:color w:val="0070C0"/>
        </w:rPr>
        <w:t xml:space="preserve">It </w:t>
      </w:r>
      <w:r w:rsidR="00EB7493" w:rsidRPr="003116D0">
        <w:rPr>
          <w:rFonts w:eastAsia="Times New Roman"/>
          <w:color w:val="0070C0"/>
        </w:rPr>
        <w:t>is known</w:t>
      </w:r>
      <w:r w:rsidR="00AF4612" w:rsidRPr="003116D0">
        <w:rPr>
          <w:rFonts w:eastAsia="Times New Roman"/>
          <w:color w:val="0070C0"/>
        </w:rPr>
        <w:t xml:space="preserve"> that during human T cell development</w:t>
      </w:r>
      <w:r w:rsidR="000D20C9" w:rsidRPr="003116D0">
        <w:rPr>
          <w:rFonts w:eastAsia="Times New Roman"/>
          <w:color w:val="0070C0"/>
        </w:rPr>
        <w:t>, DN cells will first gain CD4 to become ISP and subsequently gain CD8 to become DP cells</w:t>
      </w:r>
      <w:r w:rsidR="00990EBC">
        <w:rPr>
          <w:rFonts w:eastAsia="Times New Roman"/>
          <w:color w:val="0070C0"/>
        </w:rPr>
        <w:t xml:space="preserve"> </w:t>
      </w:r>
      <w:r w:rsidR="00990EBC">
        <w:rPr>
          <w:rFonts w:eastAsia="Times New Roman"/>
          <w:color w:val="0070C0"/>
        </w:rPr>
        <w:fldChar w:fldCharType="begin">
          <w:fldData xml:space="preserve">PEVuZE5vdGU+PENpdGU+PEF1dGhvcj5CcmF1ZXI8L0F1dGhvcj48WWVhcj4yMDE2PC9ZZWFyPjxS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</w:fldData>
        </w:fldChar>
      </w:r>
      <w:r w:rsidR="00990EBC">
        <w:rPr>
          <w:rFonts w:eastAsia="Times New Roman"/>
          <w:color w:val="0070C0"/>
        </w:rPr>
        <w:instrText xml:space="preserve"> ADDIN EN.CITE </w:instrText>
      </w:r>
      <w:r w:rsidR="00990EBC">
        <w:rPr>
          <w:rFonts w:eastAsia="Times New Roman"/>
          <w:color w:val="0070C0"/>
        </w:rPr>
        <w:fldChar w:fldCharType="begin">
          <w:fldData xml:space="preserve">PEVuZE5vdGU+PENpdGU+PEF1dGhvcj5CcmF1ZXI8L0F1dGhvcj48WWVhcj4yMDE2PC9ZZWFyPjxS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</w:fldData>
        </w:fldChar>
      </w:r>
      <w:r w:rsidR="00990EBC">
        <w:rPr>
          <w:rFonts w:eastAsia="Times New Roman"/>
          <w:color w:val="0070C0"/>
        </w:rPr>
        <w:instrText xml:space="preserve"> ADDIN EN.CITE.DATA </w:instrText>
      </w:r>
      <w:r w:rsidR="00990EBC">
        <w:rPr>
          <w:rFonts w:eastAsia="Times New Roman"/>
          <w:color w:val="0070C0"/>
        </w:rPr>
      </w:r>
      <w:r w:rsidR="00990EBC">
        <w:rPr>
          <w:rFonts w:eastAsia="Times New Roman"/>
          <w:color w:val="0070C0"/>
        </w:rPr>
        <w:fldChar w:fldCharType="end"/>
      </w:r>
      <w:r w:rsidR="00990EBC">
        <w:rPr>
          <w:rFonts w:eastAsia="Times New Roman"/>
          <w:color w:val="0070C0"/>
        </w:rPr>
      </w:r>
      <w:r w:rsidR="00990EBC">
        <w:rPr>
          <w:rFonts w:eastAsia="Times New Roman"/>
          <w:color w:val="0070C0"/>
        </w:rPr>
        <w:fldChar w:fldCharType="separate"/>
      </w:r>
      <w:r w:rsidR="00990EBC">
        <w:rPr>
          <w:rFonts w:eastAsia="Times New Roman"/>
          <w:noProof/>
          <w:color w:val="0070C0"/>
        </w:rPr>
        <w:t>(Brauer et al., 2016)</w:t>
      </w:r>
      <w:r w:rsidR="00990EBC">
        <w:rPr>
          <w:rFonts w:eastAsia="Times New Roman"/>
          <w:color w:val="0070C0"/>
        </w:rPr>
        <w:fldChar w:fldCharType="end"/>
      </w:r>
      <w:r w:rsidR="00990EBC">
        <w:rPr>
          <w:rFonts w:eastAsia="Times New Roman"/>
          <w:color w:val="0070C0"/>
        </w:rPr>
        <w:t>.</w:t>
      </w:r>
      <w:r w:rsidR="000D20C9" w:rsidRPr="003116D0">
        <w:rPr>
          <w:rFonts w:eastAsia="Times New Roman"/>
          <w:color w:val="0070C0"/>
        </w:rPr>
        <w:t xml:space="preserve"> Using CD4 magnetic beads will enrich for both </w:t>
      </w:r>
      <w:r w:rsidR="00753E64">
        <w:rPr>
          <w:rFonts w:eastAsia="Times New Roman"/>
          <w:color w:val="0070C0"/>
        </w:rPr>
        <w:t>D</w:t>
      </w:r>
      <w:r w:rsidR="000D20C9" w:rsidRPr="003116D0">
        <w:rPr>
          <w:rFonts w:eastAsia="Times New Roman"/>
          <w:color w:val="0070C0"/>
        </w:rPr>
        <w:t xml:space="preserve">P and </w:t>
      </w:r>
      <w:r w:rsidR="00753E64">
        <w:rPr>
          <w:rFonts w:eastAsia="Times New Roman"/>
          <w:color w:val="0070C0"/>
        </w:rPr>
        <w:t>IS</w:t>
      </w:r>
      <w:r w:rsidR="000D20C9" w:rsidRPr="003116D0">
        <w:rPr>
          <w:rFonts w:eastAsia="Times New Roman"/>
          <w:color w:val="0070C0"/>
        </w:rPr>
        <w:t xml:space="preserve">P cells, </w:t>
      </w:r>
      <w:r w:rsidR="00EB7493" w:rsidRPr="003116D0">
        <w:rPr>
          <w:rFonts w:eastAsia="Times New Roman"/>
          <w:color w:val="0070C0"/>
        </w:rPr>
        <w:t>which</w:t>
      </w:r>
      <w:r w:rsidR="000D20C9" w:rsidRPr="003116D0">
        <w:rPr>
          <w:rFonts w:eastAsia="Times New Roman"/>
          <w:color w:val="0070C0"/>
        </w:rPr>
        <w:t xml:space="preserve"> </w:t>
      </w:r>
      <w:r w:rsidR="00321A8B" w:rsidRPr="003116D0">
        <w:rPr>
          <w:rFonts w:eastAsia="Times New Roman"/>
          <w:color w:val="0070C0"/>
        </w:rPr>
        <w:t>we have</w:t>
      </w:r>
      <w:r w:rsidR="000D20C9" w:rsidRPr="003116D0">
        <w:rPr>
          <w:rFonts w:eastAsia="Times New Roman"/>
          <w:color w:val="0070C0"/>
        </w:rPr>
        <w:t xml:space="preserve"> shown to have no negative effects</w:t>
      </w:r>
      <w:r w:rsidR="0012079C" w:rsidRPr="003116D0">
        <w:rPr>
          <w:rFonts w:eastAsia="Times New Roman"/>
          <w:color w:val="0070C0"/>
        </w:rPr>
        <w:t xml:space="preserve"> </w:t>
      </w:r>
      <w:r w:rsidR="00990EBC">
        <w:rPr>
          <w:rFonts w:eastAsia="Times New Roman"/>
          <w:color w:val="0070C0"/>
        </w:rPr>
        <w:fldChar w:fldCharType="begin">
          <w:fldData xml:space="preserve">PEVuZE5vdGU+PENpdGU+PEF1dGhvcj5NYWVkYTwvQXV0aG9yPjxZZWFyPjIwMTY8L1llYXI+PFJl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</w:fldData>
        </w:fldChar>
      </w:r>
      <w:r w:rsidR="00990EBC">
        <w:rPr>
          <w:rFonts w:eastAsia="Times New Roman"/>
          <w:color w:val="0070C0"/>
        </w:rPr>
        <w:instrText xml:space="preserve"> ADDIN EN.CITE </w:instrText>
      </w:r>
      <w:r w:rsidR="00990EBC">
        <w:rPr>
          <w:rFonts w:eastAsia="Times New Roman"/>
          <w:color w:val="0070C0"/>
        </w:rPr>
        <w:fldChar w:fldCharType="begin">
          <w:fldData xml:space="preserve">PEVuZE5vdGU+PENpdGU+PEF1dGhvcj5NYWVkYTwvQXV0aG9yPjxZZWFyPjIwMTY8L1llYXI+PFJl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</w:fldData>
        </w:fldChar>
      </w:r>
      <w:r w:rsidR="00990EBC">
        <w:rPr>
          <w:rFonts w:eastAsia="Times New Roman"/>
          <w:color w:val="0070C0"/>
        </w:rPr>
        <w:instrText xml:space="preserve"> ADDIN EN.CITE.DATA </w:instrText>
      </w:r>
      <w:r w:rsidR="00990EBC">
        <w:rPr>
          <w:rFonts w:eastAsia="Times New Roman"/>
          <w:color w:val="0070C0"/>
        </w:rPr>
      </w:r>
      <w:r w:rsidR="00990EBC">
        <w:rPr>
          <w:rFonts w:eastAsia="Times New Roman"/>
          <w:color w:val="0070C0"/>
        </w:rPr>
        <w:fldChar w:fldCharType="end"/>
      </w:r>
      <w:r w:rsidR="00990EBC">
        <w:rPr>
          <w:rFonts w:eastAsia="Times New Roman"/>
          <w:color w:val="0070C0"/>
        </w:rPr>
      </w:r>
      <w:r w:rsidR="00990EBC">
        <w:rPr>
          <w:rFonts w:eastAsia="Times New Roman"/>
          <w:color w:val="0070C0"/>
        </w:rPr>
        <w:fldChar w:fldCharType="separate"/>
      </w:r>
      <w:r w:rsidR="00990EBC">
        <w:rPr>
          <w:rFonts w:eastAsia="Times New Roman"/>
          <w:noProof/>
          <w:color w:val="0070C0"/>
        </w:rPr>
        <w:t>(Maeda et al., 2016)</w:t>
      </w:r>
      <w:r w:rsidR="00990EBC">
        <w:rPr>
          <w:rFonts w:eastAsia="Times New Roman"/>
          <w:color w:val="0070C0"/>
        </w:rPr>
        <w:fldChar w:fldCharType="end"/>
      </w:r>
      <w:r w:rsidR="000D20C9" w:rsidRPr="003116D0">
        <w:rPr>
          <w:rFonts w:eastAsia="Times New Roman"/>
          <w:color w:val="0070C0"/>
        </w:rPr>
        <w:t xml:space="preserve">. </w:t>
      </w:r>
      <w:r w:rsidR="00EB7493" w:rsidRPr="003116D0">
        <w:rPr>
          <w:rFonts w:eastAsia="Times New Roman"/>
          <w:color w:val="0070C0"/>
        </w:rPr>
        <w:t xml:space="preserve"> </w:t>
      </w:r>
      <w:r w:rsidR="0012079C" w:rsidRPr="003116D0">
        <w:rPr>
          <w:rFonts w:eastAsia="Times New Roman"/>
          <w:color w:val="0070C0"/>
        </w:rPr>
        <w:t>Furthermore, although flow cytometric</w:t>
      </w:r>
      <w:r w:rsidR="00EE589E">
        <w:rPr>
          <w:rFonts w:eastAsia="Times New Roman"/>
          <w:color w:val="0070C0"/>
        </w:rPr>
        <w:t xml:space="preserve">-based </w:t>
      </w:r>
      <w:r w:rsidR="0012079C" w:rsidRPr="003116D0">
        <w:rPr>
          <w:rFonts w:eastAsia="Times New Roman"/>
          <w:color w:val="0070C0"/>
        </w:rPr>
        <w:t xml:space="preserve">sorting can be performed to isolate DP cells, magnetic bead separation avoids the mechanical </w:t>
      </w:r>
      <w:r>
        <w:rPr>
          <w:rFonts w:eastAsia="Times New Roman"/>
          <w:color w:val="0070C0"/>
        </w:rPr>
        <w:t xml:space="preserve">stress </w:t>
      </w:r>
      <w:r w:rsidR="0012079C" w:rsidRPr="003116D0">
        <w:rPr>
          <w:rFonts w:eastAsia="Times New Roman"/>
          <w:color w:val="0070C0"/>
        </w:rPr>
        <w:t xml:space="preserve">induced by such purification.  </w:t>
      </w:r>
    </w:p>
    <w:p w14:paraId="0E58F9A5" w14:textId="44714255" w:rsidR="00A70B21" w:rsidRDefault="00A70B21" w:rsidP="0093302B">
      <w:pPr>
        <w:rPr>
          <w:rFonts w:eastAsia="Times New Roman"/>
          <w:color w:val="FF0000"/>
        </w:rPr>
      </w:pPr>
    </w:p>
    <w:p w14:paraId="7DF3B6D9" w14:textId="77777777" w:rsidR="00D512FC" w:rsidRDefault="0093302B" w:rsidP="0093302B">
      <w:pPr>
        <w:rPr>
          <w:rFonts w:eastAsia="Times New Roman"/>
        </w:rPr>
      </w:pPr>
      <w:r>
        <w:rPr>
          <w:rFonts w:eastAsia="Times New Roman"/>
        </w:rPr>
        <w:t>2. It would be helpful to explain what are CD4+CD8- cells? Single positive T cells or macrophages?</w:t>
      </w:r>
    </w:p>
    <w:p w14:paraId="34895699" w14:textId="77777777" w:rsidR="00FB51B6" w:rsidRDefault="00FB51B6" w:rsidP="0093302B">
      <w:pPr>
        <w:rPr>
          <w:rFonts w:eastAsia="Times New Roman"/>
          <w:color w:val="FF0000"/>
        </w:rPr>
      </w:pPr>
    </w:p>
    <w:p w14:paraId="206068E8" w14:textId="3870DA0C" w:rsidR="0093302B" w:rsidRPr="000D20C9" w:rsidRDefault="00D512FC" w:rsidP="0093302B">
      <w:pPr>
        <w:rPr>
          <w:rFonts w:eastAsia="Times New Roman"/>
          <w:color w:val="FF0000"/>
        </w:rPr>
      </w:pPr>
      <w:r w:rsidRPr="002F3394">
        <w:rPr>
          <w:rFonts w:eastAsia="Times New Roman"/>
          <w:color w:val="0070C0"/>
        </w:rPr>
        <w:t xml:space="preserve">CD4+CD8- cells are </w:t>
      </w:r>
      <w:r w:rsidR="000D20C9" w:rsidRPr="002F3394">
        <w:rPr>
          <w:rFonts w:eastAsia="Times New Roman"/>
          <w:color w:val="0070C0"/>
        </w:rPr>
        <w:t>ISP, an intermediate T</w:t>
      </w:r>
      <w:r w:rsidRPr="002F3394">
        <w:rPr>
          <w:rFonts w:eastAsia="Times New Roman"/>
          <w:color w:val="0070C0"/>
        </w:rPr>
        <w:t xml:space="preserve"> cell lineage between DN and DP state</w:t>
      </w:r>
      <w:r w:rsidR="000D20C9" w:rsidRPr="002F3394">
        <w:rPr>
          <w:rFonts w:eastAsia="Times New Roman"/>
          <w:color w:val="0070C0"/>
        </w:rPr>
        <w:t xml:space="preserve"> as described above. </w:t>
      </w:r>
      <w:r w:rsidRPr="002F3394">
        <w:rPr>
          <w:rFonts w:eastAsia="Times New Roman"/>
          <w:color w:val="0070C0"/>
        </w:rPr>
        <w:t xml:space="preserve"> </w:t>
      </w:r>
      <w:r w:rsidR="00EB7493" w:rsidRPr="002F3394">
        <w:rPr>
          <w:rFonts w:eastAsia="Times New Roman"/>
          <w:color w:val="0070C0"/>
        </w:rPr>
        <w:t>ISP will</w:t>
      </w:r>
      <w:r w:rsidR="00894E9A" w:rsidRPr="002F3394">
        <w:rPr>
          <w:rFonts w:eastAsia="Times New Roman"/>
          <w:color w:val="0070C0"/>
        </w:rPr>
        <w:t xml:space="preserve"> subsequently gain CD8 to become </w:t>
      </w:r>
      <w:r w:rsidR="00EB7493" w:rsidRPr="002F3394">
        <w:rPr>
          <w:rFonts w:eastAsia="Times New Roman"/>
          <w:color w:val="0070C0"/>
        </w:rPr>
        <w:t xml:space="preserve">CD4+CD8+ </w:t>
      </w:r>
      <w:r w:rsidR="00894E9A" w:rsidRPr="002F3394">
        <w:rPr>
          <w:rFonts w:eastAsia="Times New Roman"/>
          <w:color w:val="0070C0"/>
        </w:rPr>
        <w:t>DP and then undergo positive and negative selection before reaching the CD4 or CD8 SP stage</w:t>
      </w:r>
      <w:r w:rsidR="000D20C9" w:rsidRPr="002F3394">
        <w:rPr>
          <w:rFonts w:eastAsia="Times New Roman"/>
          <w:color w:val="0070C0"/>
        </w:rPr>
        <w:t xml:space="preserve"> </w:t>
      </w:r>
      <w:r w:rsidR="00990EBC">
        <w:rPr>
          <w:rFonts w:eastAsia="Times New Roman"/>
          <w:color w:val="0070C0"/>
        </w:rPr>
        <w:fldChar w:fldCharType="begin">
          <w:fldData xml:space="preserve">PEVuZE5vdGU+PENpdGU+PEF1dGhvcj5CcmF1ZXI8L0F1dGhvcj48WWVhcj4yMDE2PC9ZZWFyPjxS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</w:fldData>
        </w:fldChar>
      </w:r>
      <w:r w:rsidR="00990EBC">
        <w:rPr>
          <w:rFonts w:eastAsia="Times New Roman"/>
          <w:color w:val="0070C0"/>
        </w:rPr>
        <w:instrText xml:space="preserve"> ADDIN EN.CITE </w:instrText>
      </w:r>
      <w:r w:rsidR="00990EBC">
        <w:rPr>
          <w:rFonts w:eastAsia="Times New Roman"/>
          <w:color w:val="0070C0"/>
        </w:rPr>
        <w:fldChar w:fldCharType="begin">
          <w:fldData xml:space="preserve">PEVuZE5vdGU+PENpdGU+PEF1dGhvcj5CcmF1ZXI8L0F1dGhvcj48WWVhcj4yMDE2PC9ZZWFyPjxS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</w:fldData>
        </w:fldChar>
      </w:r>
      <w:r w:rsidR="00990EBC">
        <w:rPr>
          <w:rFonts w:eastAsia="Times New Roman"/>
          <w:color w:val="0070C0"/>
        </w:rPr>
        <w:instrText xml:space="preserve"> ADDIN EN.CITE.DATA </w:instrText>
      </w:r>
      <w:r w:rsidR="00990EBC">
        <w:rPr>
          <w:rFonts w:eastAsia="Times New Roman"/>
          <w:color w:val="0070C0"/>
        </w:rPr>
      </w:r>
      <w:r w:rsidR="00990EBC">
        <w:rPr>
          <w:rFonts w:eastAsia="Times New Roman"/>
          <w:color w:val="0070C0"/>
        </w:rPr>
        <w:fldChar w:fldCharType="end"/>
      </w:r>
      <w:r w:rsidR="00990EBC">
        <w:rPr>
          <w:rFonts w:eastAsia="Times New Roman"/>
          <w:color w:val="0070C0"/>
        </w:rPr>
      </w:r>
      <w:r w:rsidR="00990EBC">
        <w:rPr>
          <w:rFonts w:eastAsia="Times New Roman"/>
          <w:color w:val="0070C0"/>
        </w:rPr>
        <w:fldChar w:fldCharType="separate"/>
      </w:r>
      <w:r w:rsidR="00990EBC">
        <w:rPr>
          <w:rFonts w:eastAsia="Times New Roman"/>
          <w:noProof/>
          <w:color w:val="0070C0"/>
        </w:rPr>
        <w:t>(Brauer et al., 2016)</w:t>
      </w:r>
      <w:r w:rsidR="00990EBC">
        <w:rPr>
          <w:rFonts w:eastAsia="Times New Roman"/>
          <w:color w:val="0070C0"/>
        </w:rPr>
        <w:fldChar w:fldCharType="end"/>
      </w:r>
      <w:r w:rsidR="00894E9A" w:rsidRPr="002F3394">
        <w:rPr>
          <w:rFonts w:eastAsia="Times New Roman"/>
          <w:color w:val="0070C0"/>
        </w:rPr>
        <w:t xml:space="preserve">. </w:t>
      </w:r>
      <w:r w:rsidR="002F3394" w:rsidRPr="002F3394">
        <w:rPr>
          <w:rFonts w:eastAsia="Times New Roman"/>
          <w:color w:val="0070C0"/>
        </w:rPr>
        <w:t xml:space="preserve">Since we are not using lymphoid markers such as CD45, there is a possibility of inclusion of other lineages that express CD4. However, there are no reports to suggest that </w:t>
      </w:r>
      <w:r w:rsidR="00753E64">
        <w:rPr>
          <w:rFonts w:eastAsia="Times New Roman"/>
          <w:color w:val="0070C0"/>
        </w:rPr>
        <w:t>non-lymphoid</w:t>
      </w:r>
      <w:r w:rsidR="002F3394" w:rsidRPr="002F3394">
        <w:rPr>
          <w:rFonts w:eastAsia="Times New Roman"/>
          <w:color w:val="0070C0"/>
        </w:rPr>
        <w:t xml:space="preserve"> CD4+ cells negatively affect </w:t>
      </w:r>
      <w:r w:rsidR="00753E64">
        <w:rPr>
          <w:rFonts w:eastAsia="Times New Roman"/>
          <w:i/>
          <w:color w:val="0070C0"/>
        </w:rPr>
        <w:t xml:space="preserve">in vitro </w:t>
      </w:r>
      <w:r w:rsidR="002F3394" w:rsidRPr="002F3394">
        <w:rPr>
          <w:rFonts w:eastAsia="Times New Roman"/>
          <w:color w:val="0070C0"/>
        </w:rPr>
        <w:t xml:space="preserve">T cell differentiation.   </w:t>
      </w:r>
      <w:r w:rsidR="0093302B">
        <w:rPr>
          <w:rFonts w:eastAsia="Times New Roman"/>
        </w:rPr>
        <w:br/>
      </w:r>
    </w:p>
    <w:p w14:paraId="596590BF" w14:textId="77777777" w:rsidR="00D512FC" w:rsidRDefault="0093302B" w:rsidP="0093302B">
      <w:pPr>
        <w:rPr>
          <w:rFonts w:eastAsia="Times New Roman"/>
        </w:rPr>
      </w:pPr>
      <w:r>
        <w:rPr>
          <w:rFonts w:eastAsia="Times New Roman"/>
        </w:rPr>
        <w:t>3. Anticipated results are reasonable and useful for readers. However, additional information regarding expected numbers of total rejuvenated T cells produced in this system from 1 million of T-iPSCs should be provided. It will help readers to set up appropriate number of differentiation cultures to get desired quantities of T cells for functional analysis.</w:t>
      </w:r>
    </w:p>
    <w:p w14:paraId="45ADC46A" w14:textId="77777777" w:rsidR="00FB51B6" w:rsidRDefault="00FB51B6" w:rsidP="0093302B">
      <w:pPr>
        <w:rPr>
          <w:rFonts w:eastAsia="Times New Roman"/>
          <w:color w:val="FF0000"/>
        </w:rPr>
      </w:pPr>
    </w:p>
    <w:p w14:paraId="3EE7308E" w14:textId="53669F9E" w:rsidR="00EF27CD" w:rsidRPr="00FB51B6" w:rsidRDefault="00EB7493" w:rsidP="0093302B">
      <w:pPr>
        <w:rPr>
          <w:rFonts w:eastAsia="Times New Roman"/>
          <w:color w:val="FF0000"/>
        </w:rPr>
      </w:pPr>
      <w:r w:rsidRPr="00AC5E35">
        <w:rPr>
          <w:rFonts w:eastAsia="Times New Roman"/>
          <w:color w:val="0070C0"/>
        </w:rPr>
        <w:t xml:space="preserve">We agree with this </w:t>
      </w:r>
      <w:r w:rsidR="00E04F84" w:rsidRPr="00AC5E35">
        <w:rPr>
          <w:rFonts w:eastAsia="Times New Roman"/>
          <w:color w:val="0070C0"/>
        </w:rPr>
        <w:t xml:space="preserve">constructive </w:t>
      </w:r>
      <w:r w:rsidRPr="00AC5E35">
        <w:rPr>
          <w:rFonts w:eastAsia="Times New Roman"/>
          <w:color w:val="0070C0"/>
        </w:rPr>
        <w:t xml:space="preserve">comment and have revised our </w:t>
      </w:r>
      <w:r w:rsidR="002F3394" w:rsidRPr="00AC5E35">
        <w:rPr>
          <w:rFonts w:eastAsia="Times New Roman"/>
          <w:color w:val="0070C0"/>
        </w:rPr>
        <w:t>protocol to include this information</w:t>
      </w:r>
      <w:r w:rsidRPr="00AC5E35">
        <w:rPr>
          <w:rFonts w:eastAsia="Times New Roman"/>
          <w:color w:val="0070C0"/>
        </w:rPr>
        <w:t>.</w:t>
      </w:r>
      <w:r w:rsidR="00FB51B6" w:rsidRPr="00AC5E35">
        <w:rPr>
          <w:rFonts w:eastAsia="Times New Roman"/>
          <w:color w:val="0070C0"/>
        </w:rPr>
        <w:t xml:space="preserve">  In our </w:t>
      </w:r>
      <w:r w:rsidR="00AC5E35" w:rsidRPr="00AC5E35">
        <w:rPr>
          <w:rFonts w:eastAsia="Times New Roman"/>
          <w:color w:val="0070C0"/>
        </w:rPr>
        <w:t xml:space="preserve">experience, 600 clumps of cut colonies </w:t>
      </w:r>
      <w:r w:rsidR="00AC5E35">
        <w:rPr>
          <w:rFonts w:eastAsia="Times New Roman"/>
          <w:color w:val="0070C0"/>
        </w:rPr>
        <w:t xml:space="preserve">(see step 1.2.4) </w:t>
      </w:r>
      <w:r w:rsidR="00AC5E35" w:rsidRPr="00AC5E35">
        <w:rPr>
          <w:rFonts w:eastAsia="Times New Roman"/>
          <w:color w:val="0070C0"/>
        </w:rPr>
        <w:t xml:space="preserve">represents approximately </w:t>
      </w:r>
      <w:r w:rsidR="00FB51B6" w:rsidRPr="00AC5E35">
        <w:rPr>
          <w:rFonts w:eastAsia="Times New Roman"/>
          <w:color w:val="0070C0"/>
        </w:rPr>
        <w:t>1.0 x</w:t>
      </w:r>
      <w:r w:rsidR="00753E64" w:rsidRPr="00AC5E35">
        <w:rPr>
          <w:rFonts w:eastAsia="Times New Roman"/>
          <w:color w:val="0070C0"/>
        </w:rPr>
        <w:t xml:space="preserve"> </w:t>
      </w:r>
      <w:r w:rsidR="00FB51B6" w:rsidRPr="00AC5E35">
        <w:rPr>
          <w:rFonts w:eastAsia="Times New Roman"/>
          <w:color w:val="0070C0"/>
        </w:rPr>
        <w:t>10</w:t>
      </w:r>
      <w:r w:rsidR="00FB51B6" w:rsidRPr="00AC5E35">
        <w:rPr>
          <w:rFonts w:eastAsia="Times New Roman"/>
          <w:color w:val="0070C0"/>
          <w:vertAlign w:val="superscript"/>
        </w:rPr>
        <w:t>6</w:t>
      </w:r>
      <w:r w:rsidR="00FB51B6" w:rsidRPr="00AC5E35">
        <w:rPr>
          <w:rFonts w:eastAsia="Times New Roman"/>
          <w:color w:val="0070C0"/>
        </w:rPr>
        <w:t xml:space="preserve"> MART-1 iPSC </w:t>
      </w:r>
      <w:r w:rsidR="00AC5E35" w:rsidRPr="00AC5E35">
        <w:rPr>
          <w:rFonts w:eastAsia="Times New Roman"/>
          <w:color w:val="0070C0"/>
        </w:rPr>
        <w:t xml:space="preserve">and </w:t>
      </w:r>
      <w:r w:rsidR="00EE589E">
        <w:rPr>
          <w:rFonts w:eastAsia="Times New Roman"/>
          <w:color w:val="0070C0"/>
        </w:rPr>
        <w:t xml:space="preserve">after differentiation </w:t>
      </w:r>
      <w:r w:rsidR="00AC5E35" w:rsidRPr="00AC5E35">
        <w:rPr>
          <w:rFonts w:eastAsia="Times New Roman"/>
          <w:color w:val="0070C0"/>
        </w:rPr>
        <w:t>will y</w:t>
      </w:r>
      <w:r w:rsidR="00FB51B6" w:rsidRPr="00AC5E35">
        <w:rPr>
          <w:rFonts w:eastAsia="Times New Roman"/>
          <w:color w:val="0070C0"/>
        </w:rPr>
        <w:t>ield 0.5 - 1.0 x</w:t>
      </w:r>
      <w:r w:rsidR="00753E64" w:rsidRPr="00AC5E35">
        <w:rPr>
          <w:rFonts w:eastAsia="Times New Roman"/>
          <w:color w:val="0070C0"/>
        </w:rPr>
        <w:t xml:space="preserve"> </w:t>
      </w:r>
      <w:r w:rsidR="00FB51B6" w:rsidRPr="00AC5E35">
        <w:rPr>
          <w:rFonts w:eastAsia="Times New Roman"/>
          <w:color w:val="0070C0"/>
        </w:rPr>
        <w:t>10</w:t>
      </w:r>
      <w:r w:rsidR="00FB51B6" w:rsidRPr="00AC5E35">
        <w:rPr>
          <w:rFonts w:eastAsia="Times New Roman"/>
          <w:color w:val="0070C0"/>
          <w:vertAlign w:val="superscript"/>
        </w:rPr>
        <w:t>6</w:t>
      </w:r>
      <w:r w:rsidR="00FB51B6" w:rsidRPr="00AC5E35">
        <w:rPr>
          <w:rFonts w:eastAsia="Times New Roman"/>
          <w:color w:val="0070C0"/>
        </w:rPr>
        <w:t xml:space="preserve"> DP cells on day 35. However, expected numbers </w:t>
      </w:r>
      <w:r w:rsidR="00FB51B6" w:rsidRPr="00AC5E35">
        <w:rPr>
          <w:rFonts w:eastAsia="Times New Roman"/>
          <w:color w:val="0070C0"/>
        </w:rPr>
        <w:lastRenderedPageBreak/>
        <w:t xml:space="preserve">will vary depending on the </w:t>
      </w:r>
      <w:r w:rsidR="003116D0" w:rsidRPr="00AC5E35">
        <w:rPr>
          <w:rFonts w:eastAsia="Times New Roman"/>
          <w:color w:val="0070C0"/>
        </w:rPr>
        <w:t xml:space="preserve">potency of the </w:t>
      </w:r>
      <w:r w:rsidR="00FB51B6" w:rsidRPr="00AC5E35">
        <w:rPr>
          <w:rFonts w:eastAsia="Times New Roman"/>
          <w:color w:val="0070C0"/>
        </w:rPr>
        <w:t>starting cell line</w:t>
      </w:r>
      <w:r w:rsidR="00753E64" w:rsidRPr="00AC5E35">
        <w:rPr>
          <w:rFonts w:eastAsia="Times New Roman"/>
          <w:color w:val="0070C0"/>
        </w:rPr>
        <w:t xml:space="preserve"> and culture conditions</w:t>
      </w:r>
      <w:r w:rsidR="00FB51B6" w:rsidRPr="00AC5E35">
        <w:rPr>
          <w:rFonts w:eastAsia="Times New Roman"/>
          <w:color w:val="0070C0"/>
        </w:rPr>
        <w:t>.</w:t>
      </w:r>
      <w:r w:rsidRPr="003116D0">
        <w:rPr>
          <w:rFonts w:eastAsia="Times New Roman"/>
          <w:color w:val="0070C0"/>
        </w:rPr>
        <w:t xml:space="preserve"> </w:t>
      </w:r>
      <w:r w:rsidR="0093302B" w:rsidRPr="00525F8D">
        <w:rPr>
          <w:rFonts w:eastAsia="Times New Roman"/>
          <w:color w:val="0070C0"/>
        </w:rPr>
        <w:br/>
      </w:r>
      <w:r w:rsidR="0093302B">
        <w:rPr>
          <w:rFonts w:eastAsia="Times New Roman"/>
        </w:rPr>
        <w:br/>
        <w:t>Minor Concerns:</w:t>
      </w:r>
      <w:r w:rsidR="0093302B">
        <w:rPr>
          <w:rFonts w:eastAsia="Times New Roman"/>
        </w:rPr>
        <w:br/>
        <w:t>1. "Culturing human iPSC" part should describe iPSCs that can be used for this protocol and provide appropriate reference, i.e. iPSC generated through reprogramming of tumor-specific T cells described in …?</w:t>
      </w:r>
    </w:p>
    <w:p w14:paraId="2F2FBCA1" w14:textId="77777777" w:rsidR="00F94A1A" w:rsidRDefault="00F94A1A" w:rsidP="0093302B">
      <w:pPr>
        <w:rPr>
          <w:rFonts w:eastAsia="Times New Roman"/>
          <w:color w:val="FF0000"/>
        </w:rPr>
      </w:pPr>
    </w:p>
    <w:p w14:paraId="2DA53EDC" w14:textId="13D86FBF" w:rsidR="0093302B" w:rsidRDefault="00EF27CD" w:rsidP="0093302B">
      <w:pPr>
        <w:rPr>
          <w:rFonts w:eastAsia="Times New Roman"/>
        </w:rPr>
      </w:pPr>
      <w:r w:rsidRPr="003116D0">
        <w:rPr>
          <w:rFonts w:eastAsia="Times New Roman"/>
          <w:color w:val="0070C0"/>
        </w:rPr>
        <w:t>In this protocol, we use</w:t>
      </w:r>
      <w:r w:rsidR="00B57694" w:rsidRPr="003116D0">
        <w:rPr>
          <w:rFonts w:eastAsia="Times New Roman"/>
          <w:color w:val="0070C0"/>
        </w:rPr>
        <w:t xml:space="preserve"> </w:t>
      </w:r>
      <w:r w:rsidRPr="003116D0">
        <w:rPr>
          <w:rFonts w:eastAsia="Times New Roman"/>
          <w:color w:val="0070C0"/>
        </w:rPr>
        <w:t xml:space="preserve">MART-1 iPSC </w:t>
      </w:r>
      <w:r w:rsidR="003A19CF" w:rsidRPr="003116D0">
        <w:rPr>
          <w:rFonts w:eastAsia="Times New Roman"/>
          <w:color w:val="0070C0"/>
        </w:rPr>
        <w:t xml:space="preserve">which </w:t>
      </w:r>
      <w:r w:rsidRPr="003116D0">
        <w:rPr>
          <w:rFonts w:eastAsia="Times New Roman"/>
          <w:color w:val="0070C0"/>
        </w:rPr>
        <w:t xml:space="preserve">were previously derived from long-term cultured TIL </w:t>
      </w:r>
      <w:r w:rsidR="003A19CF" w:rsidRPr="003116D0">
        <w:rPr>
          <w:rFonts w:eastAsia="Times New Roman"/>
          <w:color w:val="0070C0"/>
        </w:rPr>
        <w:t xml:space="preserve">that </w:t>
      </w:r>
      <w:r w:rsidRPr="003116D0">
        <w:rPr>
          <w:rFonts w:eastAsia="Times New Roman"/>
          <w:color w:val="0070C0"/>
        </w:rPr>
        <w:t xml:space="preserve">specifically recognize a complex of the MART-1 peptide </w:t>
      </w:r>
      <w:r w:rsidR="00990EBC">
        <w:rPr>
          <w:rFonts w:eastAsia="Times New Roman"/>
          <w:color w:val="0070C0"/>
        </w:rPr>
        <w:fldChar w:fldCharType="begin"/>
      </w:r>
      <w:r w:rsidR="00990EBC">
        <w:rPr>
          <w:rFonts w:eastAsia="Times New Roman"/>
          <w:color w:val="0070C0"/>
        </w:rPr>
        <w:instrText xml:space="preserve"> ADDIN EN.CITE &lt;EndNote&gt;&lt;Cite&gt;&lt;Author&gt;Vizcardo&lt;/Author&gt;&lt;Year&gt;2013&lt;/Year&gt;&lt;RecNum&gt;14&lt;/RecNum&gt;&lt;DisplayText&gt;(Vizcardo et al., 2013)&lt;/DisplayText&gt;&lt;record&gt;&lt;rec-number&gt;14&lt;/rec-number&gt;&lt;foreign-keys&gt;&lt;key app="EN" db-id="f200tzx0yv2fwkezvfhptpwy5e2zewat299d" timestamp="1552523392"&gt;14&lt;/key&gt;&lt;/foreign-keys&gt;&lt;ref-type name="Journal Article"&gt;17&lt;/ref-type&gt;&lt;contributors&gt;&lt;authors&gt;&lt;author&gt;Vizcardo, R.&lt;/author&gt;&lt;author&gt;Masuda, K.&lt;/author&gt;&lt;author&gt;Yamada, D.&lt;/author&gt;&lt;author&gt;Ikawa, T.&lt;/author&gt;&lt;author&gt;Shimizu, K.&lt;/author&gt;&lt;author&gt;Fujii, S.&lt;/author&gt;&lt;author&gt;Koseki, H.&lt;/author&gt;&lt;author&gt;Kawamoto, H.&lt;/author&gt;&lt;/authors&gt;&lt;/contributors&gt;&lt;auth-address&gt;Laboratory for Developmental Genetics, RIKEN Research Center for Allergy and Immunology, Yokohama, Japan.&lt;/auth-address&gt;&lt;titles&gt;&lt;title&gt;Regeneration of human tumor antigen-specific T cells from iPSCs derived from mature CD8(+) T cells&lt;/title&gt;&lt;secondary-title&gt;Cell Stem Cell&lt;/secondary-title&gt;&lt;/titles&gt;&lt;periodical&gt;&lt;full-title&gt;Cell Stem Cell&lt;/full-title&gt;&lt;/periodical&gt;&lt;pages&gt;31-6&lt;/pages&gt;&lt;volume&gt;12&lt;/volume&gt;&lt;number&gt;1&lt;/number&gt;&lt;edition&gt;2013/01/08&lt;/edition&gt;&lt;keywords&gt;&lt;keyword&gt;CD8-Positive T-Lymphocytes/cytology/metabolism&lt;/keyword&gt;&lt;keyword&gt;Cell Culture Techniques/*methods&lt;/keyword&gt;&lt;keyword&gt;Cells, Cultured&lt;/keyword&gt;&lt;keyword&gt;Humans&lt;/keyword&gt;&lt;keyword&gt;Induced Pluripotent Stem Cells/*cytology/*metabolism&lt;/keyword&gt;&lt;keyword&gt;MART-1 Antigen/*metabolism&lt;/keyword&gt;&lt;keyword&gt;T-Lymphocytes, Cytotoxic/*cytology/*metabolism&lt;/keyword&gt;&lt;/keywords&gt;&lt;dates&gt;&lt;year&gt;2013&lt;/year&gt;&lt;pub-dates&gt;&lt;date&gt;Jan 3&lt;/date&gt;&lt;/pub-dates&gt;&lt;/dates&gt;&lt;isbn&gt;1875-9777 (Electronic)&amp;#xD;1875-9777 (Linking)&lt;/isbn&gt;&lt;accession-num&gt;23290135&lt;/accession-num&gt;&lt;urls&gt;&lt;related-urls&gt;&lt;url&gt;https://www.ncbi.nlm.nih.gov/pubmed/23290135&lt;/url&gt;&lt;/related-urls&gt;&lt;/urls&gt;&lt;electronic-resource-num&gt;10.1016/j.stem.2012.12.006&lt;/electronic-resource-num&gt;&lt;/record&gt;&lt;/Cite&gt;&lt;/EndNote&gt;</w:instrText>
      </w:r>
      <w:r w:rsidR="00990EBC">
        <w:rPr>
          <w:rFonts w:eastAsia="Times New Roman"/>
          <w:color w:val="0070C0"/>
        </w:rPr>
        <w:fldChar w:fldCharType="separate"/>
      </w:r>
      <w:r w:rsidR="00990EBC">
        <w:rPr>
          <w:rFonts w:eastAsia="Times New Roman"/>
          <w:noProof/>
          <w:color w:val="0070C0"/>
        </w:rPr>
        <w:t>(Vizcardo et al., 2013)</w:t>
      </w:r>
      <w:r w:rsidR="00990EBC">
        <w:rPr>
          <w:rFonts w:eastAsia="Times New Roman"/>
          <w:color w:val="0070C0"/>
        </w:rPr>
        <w:fldChar w:fldCharType="end"/>
      </w:r>
      <w:r w:rsidRPr="003116D0">
        <w:rPr>
          <w:rFonts w:eastAsia="Times New Roman"/>
          <w:color w:val="0070C0"/>
        </w:rPr>
        <w:t>.</w:t>
      </w:r>
      <w:r w:rsidR="003A19CF" w:rsidRPr="003116D0">
        <w:rPr>
          <w:rFonts w:eastAsia="Times New Roman"/>
          <w:color w:val="0070C0"/>
        </w:rPr>
        <w:t xml:space="preserve">  </w:t>
      </w:r>
      <w:r w:rsidRPr="003116D0">
        <w:rPr>
          <w:rFonts w:eastAsia="Times New Roman"/>
          <w:color w:val="0070C0"/>
        </w:rPr>
        <w:t xml:space="preserve">This method can also be employed for any human </w:t>
      </w:r>
      <w:r w:rsidR="00753E64">
        <w:rPr>
          <w:rFonts w:eastAsia="Times New Roman"/>
          <w:color w:val="0070C0"/>
        </w:rPr>
        <w:t>pluripotent stem cells</w:t>
      </w:r>
      <w:r w:rsidR="00990EBC">
        <w:rPr>
          <w:rFonts w:eastAsia="Times New Roman"/>
          <w:color w:val="0070C0"/>
        </w:rPr>
        <w:t xml:space="preserve"> </w:t>
      </w:r>
      <w:r w:rsidR="00990EBC">
        <w:rPr>
          <w:rFonts w:eastAsia="Times New Roman"/>
          <w:color w:val="0070C0"/>
        </w:rPr>
        <w:fldChar w:fldCharType="begin">
          <w:fldData xml:space="preserve">PEVuZE5vdGU+PENpdGU+PEF1dGhvcj5WaXpjYXJkbzwvQXV0aG9yPjxZZWFyPjIwMTM8L1llYXI+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</w:fldData>
        </w:fldChar>
      </w:r>
      <w:r w:rsidR="00990EBC">
        <w:rPr>
          <w:rFonts w:eastAsia="Times New Roman"/>
          <w:color w:val="0070C0"/>
        </w:rPr>
        <w:instrText xml:space="preserve"> ADDIN EN.CITE </w:instrText>
      </w:r>
      <w:r w:rsidR="00990EBC">
        <w:rPr>
          <w:rFonts w:eastAsia="Times New Roman"/>
          <w:color w:val="0070C0"/>
        </w:rPr>
        <w:fldChar w:fldCharType="begin">
          <w:fldData xml:space="preserve">PEVuZE5vdGU+PENpdGU+PEF1dGhvcj5WaXpjYXJkbzwvQXV0aG9yPjxZZWFyPjIwMTM8L1llYXI+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</w:fldData>
        </w:fldChar>
      </w:r>
      <w:r w:rsidR="00990EBC">
        <w:rPr>
          <w:rFonts w:eastAsia="Times New Roman"/>
          <w:color w:val="0070C0"/>
        </w:rPr>
        <w:instrText xml:space="preserve"> ADDIN EN.CITE.DATA </w:instrText>
      </w:r>
      <w:r w:rsidR="00990EBC">
        <w:rPr>
          <w:rFonts w:eastAsia="Times New Roman"/>
          <w:color w:val="0070C0"/>
        </w:rPr>
      </w:r>
      <w:r w:rsidR="00990EBC">
        <w:rPr>
          <w:rFonts w:eastAsia="Times New Roman"/>
          <w:color w:val="0070C0"/>
        </w:rPr>
        <w:fldChar w:fldCharType="end"/>
      </w:r>
      <w:r w:rsidR="00990EBC">
        <w:rPr>
          <w:rFonts w:eastAsia="Times New Roman"/>
          <w:color w:val="0070C0"/>
        </w:rPr>
      </w:r>
      <w:r w:rsidR="00990EBC">
        <w:rPr>
          <w:rFonts w:eastAsia="Times New Roman"/>
          <w:color w:val="0070C0"/>
        </w:rPr>
        <w:fldChar w:fldCharType="separate"/>
      </w:r>
      <w:r w:rsidR="00990EBC">
        <w:rPr>
          <w:rFonts w:eastAsia="Times New Roman"/>
          <w:noProof/>
          <w:color w:val="0070C0"/>
        </w:rPr>
        <w:t>(Maeda et al., 2016; Vizcardo et al., 2013)</w:t>
      </w:r>
      <w:r w:rsidR="00990EBC">
        <w:rPr>
          <w:rFonts w:eastAsia="Times New Roman"/>
          <w:color w:val="0070C0"/>
        </w:rPr>
        <w:fldChar w:fldCharType="end"/>
      </w:r>
      <w:r w:rsidR="00C7728F" w:rsidRPr="003116D0">
        <w:rPr>
          <w:rFonts w:eastAsia="Times New Roman"/>
          <w:color w:val="0070C0"/>
        </w:rPr>
        <w:t xml:space="preserve">. </w:t>
      </w:r>
      <w:r w:rsidR="00F94A1A" w:rsidRPr="003116D0">
        <w:rPr>
          <w:rFonts w:eastAsia="Times New Roman"/>
          <w:color w:val="0070C0"/>
        </w:rPr>
        <w:t xml:space="preserve"> The text has been updated to reflect this point. </w:t>
      </w:r>
      <w:r w:rsidR="0093302B">
        <w:rPr>
          <w:rFonts w:eastAsia="Times New Roman"/>
        </w:rPr>
        <w:br/>
      </w:r>
    </w:p>
    <w:p w14:paraId="49099858" w14:textId="77777777" w:rsidR="000D7106" w:rsidRPr="002F2F3E" w:rsidRDefault="0093302B" w:rsidP="0093302B">
      <w:pPr>
        <w:rPr>
          <w:rFonts w:eastAsia="Times New Roman"/>
          <w:color w:val="0070C0"/>
        </w:rPr>
      </w:pPr>
      <w:r>
        <w:rPr>
          <w:rFonts w:eastAsia="Times New Roman"/>
        </w:rPr>
        <w:t>2. Abstract should add "human" to iPSCs definition.</w:t>
      </w:r>
      <w:r>
        <w:rPr>
          <w:rFonts w:eastAsia="Times New Roman"/>
        </w:rPr>
        <w:br/>
      </w:r>
    </w:p>
    <w:p w14:paraId="655415F2" w14:textId="4C969CC9" w:rsidR="00A61388" w:rsidRDefault="00E27EBB" w:rsidP="0093302B">
      <w:pPr>
        <w:rPr>
          <w:rFonts w:eastAsia="Times New Roman"/>
        </w:rPr>
      </w:pPr>
      <w:r w:rsidRPr="002F2F3E">
        <w:rPr>
          <w:rFonts w:eastAsia="Times New Roman"/>
          <w:color w:val="0070C0"/>
        </w:rPr>
        <w:t xml:space="preserve">Thank you, this has been added. </w:t>
      </w:r>
      <w:r w:rsidR="0093302B">
        <w:rPr>
          <w:rFonts w:eastAsia="Times New Roman"/>
        </w:rPr>
        <w:br/>
      </w:r>
      <w:r w:rsidR="0093302B">
        <w:rPr>
          <w:rFonts w:eastAsia="Times New Roman"/>
        </w:rPr>
        <w:br/>
      </w:r>
      <w:r w:rsidR="0093302B">
        <w:rPr>
          <w:rFonts w:eastAsia="Times New Roman"/>
          <w:b/>
          <w:bCs/>
        </w:rPr>
        <w:t>Reviewer #3:</w:t>
      </w:r>
      <w:r w:rsidR="0093302B">
        <w:rPr>
          <w:rFonts w:eastAsia="Times New Roman"/>
        </w:rPr>
        <w:br/>
        <w:t>Manuscript Summary:</w:t>
      </w:r>
      <w:r w:rsidR="0093302B">
        <w:rPr>
          <w:rFonts w:eastAsia="Times New Roman"/>
        </w:rPr>
        <w:br/>
        <w:t>The paper by Good et. Al. demonstrates the method of differentiation of iPS cells into CD8+ T cells that resemble physiological conventional CD8+ T cells in vitro by using of murine feeder cell line, that might be useful for adoptive immunotherapy. They showed in vitro IFN-g production potential of iPS-derived CD8+ T cells in recognizing the cognate cancer antigens. The authors explains that the resulting human regenerated T cells in the method represent equivalent to functionally premature T cells, as they previously showed that it needed thymus-like 3D organoid for final maturation to functionally mature T cells.</w:t>
      </w:r>
      <w:r w:rsidR="0093302B">
        <w:rPr>
          <w:rFonts w:eastAsia="Times New Roman"/>
        </w:rPr>
        <w:br/>
      </w:r>
      <w:r w:rsidR="0093302B">
        <w:rPr>
          <w:rFonts w:eastAsia="Times New Roman"/>
        </w:rPr>
        <w:br/>
        <w:t>Major Concerns:</w:t>
      </w:r>
      <w:r w:rsidR="0093302B">
        <w:rPr>
          <w:rFonts w:eastAsia="Times New Roman"/>
        </w:rPr>
        <w:br/>
        <w:t xml:space="preserve">Recent paper reported by Minagawa et al.(Cell Stem Cell 2018) demonstrated elevation of RAG1 and RAG2 gene during in vitro maturation process of iPSC to CD8ab T cells, especially at CD4 and CD8ab double positive (DP) stage, that resulted in an additional TRA gene rearrangement-related antigen specificity loss by using of CDR3 sequencing in multiple T-iPSC lines. In the manuscript by Good et al., however, almost 100% of DP cells were positive for MART1 tetramer (Fig 2).It would be necessary to explain how the method by Good et al. is robust about RAG gene suppression or antigen-specificity by mentioning their result </w:t>
      </w:r>
      <w:r w:rsidR="0093302B" w:rsidRPr="000D7106">
        <w:rPr>
          <w:rFonts w:eastAsia="Times New Roman"/>
        </w:rPr>
        <w:t>from multiple T-iPS cell line.</w:t>
      </w:r>
      <w:r w:rsidR="0093302B">
        <w:rPr>
          <w:rFonts w:eastAsia="Times New Roman"/>
        </w:rPr>
        <w:t xml:space="preserve"> </w:t>
      </w:r>
      <w:proofErr w:type="gramStart"/>
      <w:r w:rsidR="0093302B">
        <w:rPr>
          <w:rFonts w:eastAsia="Times New Roman"/>
        </w:rPr>
        <w:t>Actually</w:t>
      </w:r>
      <w:proofErr w:type="gramEnd"/>
      <w:r w:rsidR="0093302B">
        <w:rPr>
          <w:rFonts w:eastAsia="Times New Roman"/>
        </w:rPr>
        <w:t xml:space="preserve"> it is known that some tetramer have centricity to </w:t>
      </w:r>
      <w:proofErr w:type="spellStart"/>
      <w:r w:rsidR="0093302B">
        <w:rPr>
          <w:rFonts w:eastAsia="Times New Roman"/>
        </w:rPr>
        <w:t>TCRa</w:t>
      </w:r>
      <w:proofErr w:type="spellEnd"/>
      <w:r w:rsidR="0093302B">
        <w:rPr>
          <w:rFonts w:eastAsia="Times New Roman"/>
        </w:rPr>
        <w:t xml:space="preserve">- or </w:t>
      </w:r>
      <w:proofErr w:type="spellStart"/>
      <w:r w:rsidR="0093302B">
        <w:rPr>
          <w:rFonts w:eastAsia="Times New Roman"/>
        </w:rPr>
        <w:t>TCRb</w:t>
      </w:r>
      <w:proofErr w:type="spellEnd"/>
      <w:r w:rsidR="0093302B">
        <w:rPr>
          <w:rFonts w:eastAsia="Times New Roman"/>
        </w:rPr>
        <w:t xml:space="preserve">-chain for binding to peptide-HLA complex, which may cause maintenance of antigen-specificity in some </w:t>
      </w:r>
      <w:proofErr w:type="spellStart"/>
      <w:r w:rsidR="0093302B">
        <w:rPr>
          <w:rFonts w:eastAsia="Times New Roman"/>
        </w:rPr>
        <w:t>TCRb</w:t>
      </w:r>
      <w:proofErr w:type="spellEnd"/>
      <w:r w:rsidR="0093302B">
        <w:rPr>
          <w:rFonts w:eastAsia="Times New Roman"/>
        </w:rPr>
        <w:t xml:space="preserve">-centric tetramers and loss of antigen-specificity in some </w:t>
      </w:r>
      <w:proofErr w:type="spellStart"/>
      <w:r w:rsidR="0093302B">
        <w:rPr>
          <w:rFonts w:eastAsia="Times New Roman"/>
        </w:rPr>
        <w:t>TCRa</w:t>
      </w:r>
      <w:proofErr w:type="spellEnd"/>
      <w:r w:rsidR="0093302B">
        <w:rPr>
          <w:rFonts w:eastAsia="Times New Roman"/>
        </w:rPr>
        <w:t>-centric tetramers, even after additional TRA gene rearrangement at DP stage.</w:t>
      </w:r>
    </w:p>
    <w:p w14:paraId="670B5F27" w14:textId="77777777" w:rsidR="00050C05" w:rsidRDefault="00050C05" w:rsidP="0093302B">
      <w:pPr>
        <w:rPr>
          <w:rFonts w:eastAsia="Times New Roman"/>
          <w:color w:val="FF0000"/>
        </w:rPr>
      </w:pPr>
    </w:p>
    <w:p w14:paraId="2605FC07" w14:textId="6C3AAA27" w:rsidR="00F73BDD" w:rsidRPr="00627D17" w:rsidRDefault="00243F86" w:rsidP="0093302B">
      <w:pPr>
        <w:rPr>
          <w:rFonts w:eastAsia="Times New Roman"/>
          <w:color w:val="0070C0"/>
        </w:rPr>
      </w:pPr>
      <w:r>
        <w:rPr>
          <w:rFonts w:eastAsia="Times New Roman"/>
          <w:color w:val="0070C0"/>
        </w:rPr>
        <w:t>We thank the reviewer for this constructive criticism and the text has been modified accordingly.  Please see the above response to Reviewer #1. In our experience, MART-1 tetramer specificity of DP cells decreases expectedly after prolonged culture</w:t>
      </w:r>
      <w:r w:rsidR="00AC5E35">
        <w:rPr>
          <w:rFonts w:eastAsia="Times New Roman"/>
          <w:color w:val="0070C0"/>
        </w:rPr>
        <w:t xml:space="preserve"> </w:t>
      </w:r>
      <w:r w:rsidR="00990EBC">
        <w:rPr>
          <w:rFonts w:eastAsia="Times New Roman"/>
          <w:color w:val="0070C0"/>
        </w:rPr>
        <w:fldChar w:fldCharType="begin">
          <w:fldData xml:space="preserve">PEVuZE5vdGU+PENpdGU+PEF1dGhvcj5NaW5hZ2F3YTwvQXV0aG9yPjxZZWFyPjIwMTg8L1llYXI+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</w:fldData>
        </w:fldChar>
      </w:r>
      <w:r w:rsidR="00990EBC">
        <w:rPr>
          <w:rFonts w:eastAsia="Times New Roman"/>
          <w:color w:val="0070C0"/>
        </w:rPr>
        <w:instrText xml:space="preserve"> ADDIN EN.CITE </w:instrText>
      </w:r>
      <w:r w:rsidR="00990EBC">
        <w:rPr>
          <w:rFonts w:eastAsia="Times New Roman"/>
          <w:color w:val="0070C0"/>
        </w:rPr>
        <w:fldChar w:fldCharType="begin">
          <w:fldData xml:space="preserve">PEVuZE5vdGU+PENpdGU+PEF1dGhvcj5NaW5hZ2F3YTwvQXV0aG9yPjxZZWFyPjIwMTg8L1llYXI+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</w:fldData>
        </w:fldChar>
      </w:r>
      <w:r w:rsidR="00990EBC">
        <w:rPr>
          <w:rFonts w:eastAsia="Times New Roman"/>
          <w:color w:val="0070C0"/>
        </w:rPr>
        <w:instrText xml:space="preserve"> ADDIN EN.CITE.DATA </w:instrText>
      </w:r>
      <w:r w:rsidR="00990EBC">
        <w:rPr>
          <w:rFonts w:eastAsia="Times New Roman"/>
          <w:color w:val="0070C0"/>
        </w:rPr>
      </w:r>
      <w:r w:rsidR="00990EBC">
        <w:rPr>
          <w:rFonts w:eastAsia="Times New Roman"/>
          <w:color w:val="0070C0"/>
        </w:rPr>
        <w:fldChar w:fldCharType="end"/>
      </w:r>
      <w:r w:rsidR="00990EBC">
        <w:rPr>
          <w:rFonts w:eastAsia="Times New Roman"/>
          <w:color w:val="0070C0"/>
        </w:rPr>
      </w:r>
      <w:r w:rsidR="00990EBC">
        <w:rPr>
          <w:rFonts w:eastAsia="Times New Roman"/>
          <w:color w:val="0070C0"/>
        </w:rPr>
        <w:fldChar w:fldCharType="separate"/>
      </w:r>
      <w:r w:rsidR="00990EBC">
        <w:rPr>
          <w:rFonts w:eastAsia="Times New Roman"/>
          <w:noProof/>
          <w:color w:val="0070C0"/>
        </w:rPr>
        <w:t>(Minagawa et al., 2018)</w:t>
      </w:r>
      <w:r w:rsidR="00990EBC">
        <w:rPr>
          <w:rFonts w:eastAsia="Times New Roman"/>
          <w:color w:val="0070C0"/>
        </w:rPr>
        <w:fldChar w:fldCharType="end"/>
      </w:r>
      <w:r>
        <w:rPr>
          <w:rFonts w:eastAsia="Times New Roman"/>
          <w:color w:val="0070C0"/>
        </w:rPr>
        <w:t xml:space="preserve">, indicating that the high tetramer binding in day 35 is not due to centricity. </w:t>
      </w:r>
    </w:p>
    <w:p w14:paraId="0164A018" w14:textId="77777777" w:rsidR="00E867B2" w:rsidRDefault="00E867B2" w:rsidP="0093302B">
      <w:pPr>
        <w:rPr>
          <w:rFonts w:eastAsia="Times New Roman"/>
          <w:color w:val="FF0000"/>
        </w:rPr>
      </w:pPr>
    </w:p>
    <w:p w14:paraId="376948B3" w14:textId="698378E1" w:rsidR="0093302B" w:rsidRPr="00F27C7D" w:rsidRDefault="0093302B" w:rsidP="0093302B">
      <w:pPr>
        <w:rPr>
          <w:rFonts w:eastAsia="Times New Roman"/>
          <w:color w:val="0070C0"/>
        </w:rPr>
      </w:pPr>
      <w:r>
        <w:rPr>
          <w:rFonts w:eastAsia="Times New Roman"/>
        </w:rPr>
        <w:t>Minor Concerns:</w:t>
      </w:r>
      <w:r>
        <w:rPr>
          <w:rFonts w:eastAsia="Times New Roman"/>
        </w:rPr>
        <w:br/>
        <w:t>About introduction and discussion, it would be better to cite recent publications about iPSC-derived T cells, such as</w:t>
      </w:r>
      <w:r>
        <w:rPr>
          <w:rFonts w:eastAsia="Times New Roman"/>
        </w:rPr>
        <w:br/>
        <w:t>Minagawa A. et al. Cell Stem Cell 2018; about TCR stability of human iPS-T</w:t>
      </w:r>
      <w:r>
        <w:rPr>
          <w:rFonts w:eastAsia="Times New Roman"/>
        </w:rPr>
        <w:br/>
      </w:r>
      <w:r>
        <w:rPr>
          <w:rFonts w:eastAsia="Times New Roman"/>
        </w:rPr>
        <w:lastRenderedPageBreak/>
        <w:t>Montel-Hagen A. et al Cell Stem Cell 2019; about artificial thymic organoid-based differentiation of human iPS-T</w:t>
      </w:r>
    </w:p>
    <w:p w14:paraId="0E9A4A35" w14:textId="77777777" w:rsidR="00481328" w:rsidRPr="002F2F3E" w:rsidRDefault="00481328" w:rsidP="0093302B">
      <w:pPr>
        <w:rPr>
          <w:rFonts w:eastAsia="Times New Roman"/>
          <w:color w:val="0070C0"/>
        </w:rPr>
      </w:pPr>
    </w:p>
    <w:p w14:paraId="6C120E51" w14:textId="11151747" w:rsidR="00A61388" w:rsidRPr="002F2F3E" w:rsidRDefault="00481328" w:rsidP="0093302B">
      <w:pPr>
        <w:rPr>
          <w:rFonts w:eastAsia="Times New Roman"/>
          <w:color w:val="0070C0"/>
        </w:rPr>
      </w:pPr>
      <w:r w:rsidRPr="002F2F3E">
        <w:rPr>
          <w:rFonts w:eastAsia="Times New Roman"/>
          <w:color w:val="0070C0"/>
        </w:rPr>
        <w:t xml:space="preserve">We agree with this comment and have included the above citations in the updated manuscript. </w:t>
      </w:r>
    </w:p>
    <w:p w14:paraId="5D16DF81" w14:textId="7563997E" w:rsidR="001A5C34" w:rsidRDefault="001A5C34" w:rsidP="0093302B">
      <w:pPr>
        <w:jc w:val="center"/>
        <w:rPr>
          <w:rFonts w:eastAsia="Times New Roman"/>
        </w:rPr>
      </w:pPr>
    </w:p>
    <w:p w14:paraId="36B8DD10" w14:textId="77777777" w:rsidR="005C7A8B" w:rsidRDefault="005C7A8B" w:rsidP="00E27EBB">
      <w:pPr>
        <w:rPr>
          <w:rFonts w:eastAsia="Times New Roman"/>
          <w:sz w:val="32"/>
          <w:szCs w:val="32"/>
        </w:rPr>
      </w:pPr>
    </w:p>
    <w:p w14:paraId="07A6085D" w14:textId="77777777" w:rsidR="005C7A8B" w:rsidRDefault="005C7A8B" w:rsidP="00E27EBB">
      <w:pPr>
        <w:rPr>
          <w:rFonts w:eastAsia="Times New Roman"/>
          <w:sz w:val="32"/>
          <w:szCs w:val="32"/>
        </w:rPr>
      </w:pPr>
    </w:p>
    <w:p w14:paraId="0355644E" w14:textId="77777777" w:rsidR="00990EBC" w:rsidRPr="00990EBC" w:rsidRDefault="005C7A8B" w:rsidP="00990EBC">
      <w:pPr>
        <w:pStyle w:val="EndNoteBibliography"/>
      </w:pPr>
      <w:r>
        <w:rPr>
          <w:rFonts w:eastAsia="Times New Roman"/>
          <w:sz w:val="32"/>
          <w:szCs w:val="32"/>
        </w:rPr>
        <w:fldChar w:fldCharType="begin"/>
      </w:r>
      <w:r>
        <w:rPr>
          <w:rFonts w:eastAsia="Times New Roman"/>
          <w:sz w:val="32"/>
          <w:szCs w:val="32"/>
        </w:rPr>
        <w:instrText xml:space="preserve"> ADDIN EN.REFLIST </w:instrText>
      </w:r>
      <w:r>
        <w:rPr>
          <w:rFonts w:eastAsia="Times New Roman"/>
          <w:sz w:val="32"/>
          <w:szCs w:val="32"/>
        </w:rPr>
        <w:fldChar w:fldCharType="separate"/>
      </w:r>
      <w:r w:rsidR="00990EBC" w:rsidRPr="00990EBC">
        <w:t>Brauer, P.M., Singh, J., Xhiku, S., and Zuniga-Pflucker, J.C. (2016). T Cell Genesis: In Vitro Veritas Est? Trends Immunol</w:t>
      </w:r>
      <w:r w:rsidR="00990EBC" w:rsidRPr="00990EBC">
        <w:rPr>
          <w:i/>
        </w:rPr>
        <w:t xml:space="preserve"> 37</w:t>
      </w:r>
      <w:r w:rsidR="00990EBC" w:rsidRPr="00990EBC">
        <w:t>, 889-901.</w:t>
      </w:r>
    </w:p>
    <w:p w14:paraId="2D97C9CB" w14:textId="77777777" w:rsidR="00990EBC" w:rsidRPr="00990EBC" w:rsidRDefault="00990EBC" w:rsidP="00990EBC">
      <w:pPr>
        <w:pStyle w:val="EndNoteBibliography"/>
      </w:pPr>
      <w:r w:rsidRPr="00990EBC">
        <w:t>Huang, C., and Kanagawa, O. (2001). Ordered and coordinated rearrangement of the TCR alpha locus: role of secondary rearrangement in thymic selection. J Immunol</w:t>
      </w:r>
      <w:r w:rsidRPr="00990EBC">
        <w:rPr>
          <w:i/>
        </w:rPr>
        <w:t xml:space="preserve"> 166</w:t>
      </w:r>
      <w:r w:rsidRPr="00990EBC">
        <w:t>, 2597-2601.</w:t>
      </w:r>
    </w:p>
    <w:p w14:paraId="7B4B424D" w14:textId="77777777" w:rsidR="00990EBC" w:rsidRPr="00990EBC" w:rsidRDefault="00990EBC" w:rsidP="00990EBC">
      <w:pPr>
        <w:pStyle w:val="EndNoteBibliography"/>
      </w:pPr>
      <w:r w:rsidRPr="00990EBC">
        <w:t>Maeda, T., Nagano, S., Ichise, H., Kataoka, K., Yamada, D., Ogawa, S., Koseki, H., Kitawaki, T., Kadowaki, N., Takaori-Kondo, A.</w:t>
      </w:r>
      <w:r w:rsidRPr="00990EBC">
        <w:rPr>
          <w:i/>
        </w:rPr>
        <w:t>, et al.</w:t>
      </w:r>
      <w:r w:rsidRPr="00990EBC">
        <w:t xml:space="preserve"> (2016). Regeneration of CD8alphabeta T Cells from T-cell-Derived iPSC Imparts Potent Tumor Antigen-Specific Cytotoxicity. Cancer Res</w:t>
      </w:r>
      <w:r w:rsidRPr="00990EBC">
        <w:rPr>
          <w:i/>
        </w:rPr>
        <w:t xml:space="preserve"> 76</w:t>
      </w:r>
      <w:r w:rsidRPr="00990EBC">
        <w:t>, 6839-6850.</w:t>
      </w:r>
    </w:p>
    <w:p w14:paraId="216D7664" w14:textId="77777777" w:rsidR="00990EBC" w:rsidRPr="00990EBC" w:rsidRDefault="00990EBC" w:rsidP="00990EBC">
      <w:pPr>
        <w:pStyle w:val="EndNoteBibliography"/>
      </w:pPr>
      <w:r w:rsidRPr="00990EBC">
        <w:t>Minagawa, A., Yoshikawa, T., Yasukawa, M., Hotta, A., Kunitomo, M., Iriguchi, S., Takiguchi, M., Kassai, Y., Imai, E., Yasui, Y.</w:t>
      </w:r>
      <w:r w:rsidRPr="00990EBC">
        <w:rPr>
          <w:i/>
        </w:rPr>
        <w:t>, et al.</w:t>
      </w:r>
      <w:r w:rsidRPr="00990EBC">
        <w:t xml:space="preserve"> (2018). Enhancing T Cell Receptor Stability in Rejuvenated iPSC-Derived T Cells Improves Their Use in Cancer Immunotherapy. Cell Stem Cell</w:t>
      </w:r>
      <w:r w:rsidRPr="00990EBC">
        <w:rPr>
          <w:i/>
        </w:rPr>
        <w:t xml:space="preserve"> 23</w:t>
      </w:r>
      <w:r w:rsidRPr="00990EBC">
        <w:t>, 850-858 e854.</w:t>
      </w:r>
    </w:p>
    <w:p w14:paraId="6BF21327" w14:textId="77777777" w:rsidR="00990EBC" w:rsidRPr="00990EBC" w:rsidRDefault="00990EBC" w:rsidP="00990EBC">
      <w:pPr>
        <w:pStyle w:val="EndNoteBibliography"/>
      </w:pPr>
      <w:r w:rsidRPr="00990EBC">
        <w:t>Timmermans, F., Velghe, I., Vanwalleghem, L., De Smedt, M., Van Coppernolle, S., Taghon, T., Moore, H.D., Leclercq, G., Langerak, A.W., Kerre, T.</w:t>
      </w:r>
      <w:r w:rsidRPr="00990EBC">
        <w:rPr>
          <w:i/>
        </w:rPr>
        <w:t>, et al.</w:t>
      </w:r>
      <w:r w:rsidRPr="00990EBC">
        <w:t xml:space="preserve"> (2009). Generation of T cells from human embryonic stem cell-derived hematopoietic zones. J Immunol</w:t>
      </w:r>
      <w:r w:rsidRPr="00990EBC">
        <w:rPr>
          <w:i/>
        </w:rPr>
        <w:t xml:space="preserve"> 182</w:t>
      </w:r>
      <w:r w:rsidRPr="00990EBC">
        <w:t>, 6879-6888.</w:t>
      </w:r>
    </w:p>
    <w:p w14:paraId="095E83D2" w14:textId="77777777" w:rsidR="00990EBC" w:rsidRPr="00990EBC" w:rsidRDefault="00990EBC" w:rsidP="00990EBC">
      <w:pPr>
        <w:pStyle w:val="EndNoteBibliography"/>
      </w:pPr>
      <w:r w:rsidRPr="00990EBC">
        <w:t>Vizcardo, R., Masuda, K., Yamada, D., Ikawa, T., Shimizu, K., Fujii, S., Koseki, H., and Kawamoto, H. (2013). Regeneration of human tumor antigen-specific T cells from iPSCs derived from mature CD8(+) T cells. Cell Stem Cell</w:t>
      </w:r>
      <w:r w:rsidRPr="00990EBC">
        <w:rPr>
          <w:i/>
        </w:rPr>
        <w:t xml:space="preserve"> 12</w:t>
      </w:r>
      <w:r w:rsidRPr="00990EBC">
        <w:t>, 31-36.</w:t>
      </w:r>
    </w:p>
    <w:p w14:paraId="73853D10" w14:textId="63748D53" w:rsidR="00012B2C" w:rsidRPr="00E27EBB" w:rsidRDefault="005C7A8B" w:rsidP="00E27EBB">
      <w:pPr>
        <w:rPr>
          <w:rFonts w:eastAsia="Times New Roman"/>
          <w:sz w:val="32"/>
          <w:szCs w:val="32"/>
        </w:rPr>
      </w:pPr>
      <w:r>
        <w:rPr>
          <w:rFonts w:eastAsia="Times New Roman"/>
          <w:sz w:val="32"/>
          <w:szCs w:val="32"/>
        </w:rPr>
        <w:fldChar w:fldCharType="end"/>
      </w:r>
    </w:p>
    <w:sectPr w:rsidR="00012B2C" w:rsidRPr="00E27E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A0159"/>
    <w:multiLevelType w:val="hybridMultilevel"/>
    <w:tmpl w:val="B5CA7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Cell&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200tzx0yv2fwkezvfhptpwy5e2zewat299d&quot;&gt;My EndNote Library-JoVE&lt;record-ids&gt;&lt;item&gt;9&lt;/item&gt;&lt;item&gt;14&lt;/item&gt;&lt;item&gt;16&lt;/item&gt;&lt;item&gt;22&lt;/item&gt;&lt;item&gt;27&lt;/item&gt;&lt;item&gt;29&lt;/item&gt;&lt;/record-ids&gt;&lt;/item&gt;&lt;/Libraries&gt;"/>
  </w:docVars>
  <w:rsids>
    <w:rsidRoot w:val="0093302B"/>
    <w:rsid w:val="0000187E"/>
    <w:rsid w:val="00012B2C"/>
    <w:rsid w:val="00050C05"/>
    <w:rsid w:val="000737F5"/>
    <w:rsid w:val="00080A62"/>
    <w:rsid w:val="000922AA"/>
    <w:rsid w:val="000C1DA5"/>
    <w:rsid w:val="000D20C9"/>
    <w:rsid w:val="000D7106"/>
    <w:rsid w:val="00115324"/>
    <w:rsid w:val="0012079C"/>
    <w:rsid w:val="00141EB6"/>
    <w:rsid w:val="001674B6"/>
    <w:rsid w:val="001A5C34"/>
    <w:rsid w:val="001C6C9F"/>
    <w:rsid w:val="00243F86"/>
    <w:rsid w:val="002F2F3E"/>
    <w:rsid w:val="002F3394"/>
    <w:rsid w:val="003116D0"/>
    <w:rsid w:val="00321A8B"/>
    <w:rsid w:val="003A19CF"/>
    <w:rsid w:val="003E1AE6"/>
    <w:rsid w:val="004319FE"/>
    <w:rsid w:val="00481328"/>
    <w:rsid w:val="00525F8D"/>
    <w:rsid w:val="005304A7"/>
    <w:rsid w:val="005C63F3"/>
    <w:rsid w:val="005C7A8B"/>
    <w:rsid w:val="00627D17"/>
    <w:rsid w:val="00654940"/>
    <w:rsid w:val="006B34B4"/>
    <w:rsid w:val="0072318F"/>
    <w:rsid w:val="00753E64"/>
    <w:rsid w:val="0075722D"/>
    <w:rsid w:val="007A3ACA"/>
    <w:rsid w:val="00824134"/>
    <w:rsid w:val="00894E9A"/>
    <w:rsid w:val="008F67CB"/>
    <w:rsid w:val="0093302B"/>
    <w:rsid w:val="00934808"/>
    <w:rsid w:val="00990CFD"/>
    <w:rsid w:val="00990EBC"/>
    <w:rsid w:val="00A40269"/>
    <w:rsid w:val="00A61388"/>
    <w:rsid w:val="00A70B21"/>
    <w:rsid w:val="00A82F14"/>
    <w:rsid w:val="00AC40CF"/>
    <w:rsid w:val="00AC5E35"/>
    <w:rsid w:val="00AC5FDF"/>
    <w:rsid w:val="00AF4612"/>
    <w:rsid w:val="00B0700F"/>
    <w:rsid w:val="00B57694"/>
    <w:rsid w:val="00B6535B"/>
    <w:rsid w:val="00C2059A"/>
    <w:rsid w:val="00C63A75"/>
    <w:rsid w:val="00C74C9C"/>
    <w:rsid w:val="00C7728F"/>
    <w:rsid w:val="00D512FC"/>
    <w:rsid w:val="00DB35CD"/>
    <w:rsid w:val="00E04F84"/>
    <w:rsid w:val="00E27EBB"/>
    <w:rsid w:val="00E867B2"/>
    <w:rsid w:val="00EB7493"/>
    <w:rsid w:val="00ED5D3D"/>
    <w:rsid w:val="00EE589E"/>
    <w:rsid w:val="00EF27CD"/>
    <w:rsid w:val="00F02206"/>
    <w:rsid w:val="00F27C7D"/>
    <w:rsid w:val="00F31632"/>
    <w:rsid w:val="00F3256A"/>
    <w:rsid w:val="00F53A6E"/>
    <w:rsid w:val="00F73BDD"/>
    <w:rsid w:val="00F94A1A"/>
    <w:rsid w:val="00FB5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A51A8"/>
  <w15:chartTrackingRefBased/>
  <w15:docId w15:val="{A2ACB1BE-4B41-4DB4-9816-584AB8F39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302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3302B"/>
    <w:rPr>
      <w:b/>
      <w:bCs/>
    </w:rPr>
  </w:style>
  <w:style w:type="paragraph" w:styleId="ListParagraph">
    <w:name w:val="List Paragraph"/>
    <w:basedOn w:val="Normal"/>
    <w:uiPriority w:val="34"/>
    <w:qFormat/>
    <w:rsid w:val="00AC40CF"/>
    <w:pPr>
      <w:ind w:left="720"/>
      <w:contextualSpacing/>
    </w:pPr>
  </w:style>
  <w:style w:type="paragraph" w:styleId="BalloonText">
    <w:name w:val="Balloon Text"/>
    <w:basedOn w:val="Normal"/>
    <w:link w:val="BalloonTextChar"/>
    <w:uiPriority w:val="99"/>
    <w:semiHidden/>
    <w:unhideWhenUsed/>
    <w:rsid w:val="00A82F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2F14"/>
    <w:rPr>
      <w:rFonts w:ascii="Segoe UI" w:hAnsi="Segoe UI" w:cs="Segoe UI"/>
      <w:sz w:val="18"/>
      <w:szCs w:val="18"/>
    </w:rPr>
  </w:style>
  <w:style w:type="paragraph" w:customStyle="1" w:styleId="EndNoteBibliographyTitle">
    <w:name w:val="EndNote Bibliography Title"/>
    <w:basedOn w:val="Normal"/>
    <w:link w:val="EndNoteBibliographyTitleChar"/>
    <w:rsid w:val="005C7A8B"/>
    <w:pPr>
      <w:jc w:val="center"/>
    </w:pPr>
    <w:rPr>
      <w:noProof/>
    </w:rPr>
  </w:style>
  <w:style w:type="character" w:customStyle="1" w:styleId="EndNoteBibliographyTitleChar">
    <w:name w:val="EndNote Bibliography Title Char"/>
    <w:basedOn w:val="DefaultParagraphFont"/>
    <w:link w:val="EndNoteBibliographyTitle"/>
    <w:rsid w:val="005C7A8B"/>
    <w:rPr>
      <w:rFonts w:ascii="Calibri" w:hAnsi="Calibri" w:cs="Calibri"/>
      <w:noProof/>
    </w:rPr>
  </w:style>
  <w:style w:type="paragraph" w:customStyle="1" w:styleId="EndNoteBibliography">
    <w:name w:val="EndNote Bibliography"/>
    <w:basedOn w:val="Normal"/>
    <w:link w:val="EndNoteBibliographyChar"/>
    <w:rsid w:val="005C7A8B"/>
    <w:rPr>
      <w:noProof/>
    </w:rPr>
  </w:style>
  <w:style w:type="character" w:customStyle="1" w:styleId="EndNoteBibliographyChar">
    <w:name w:val="EndNote Bibliography Char"/>
    <w:basedOn w:val="DefaultParagraphFont"/>
    <w:link w:val="EndNoteBibliography"/>
    <w:rsid w:val="005C7A8B"/>
    <w:rPr>
      <w:rFonts w:ascii="Calibri" w:hAnsi="Calibri" w:cs="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567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3445</Words>
  <Characters>19638</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 Meghan (NIH/NCI) [E]</dc:creator>
  <cp:keywords/>
  <dc:description/>
  <cp:lastModifiedBy>Good, Meghan (NIH/NCI) [E]</cp:lastModifiedBy>
  <cp:revision>3</cp:revision>
  <cp:lastPrinted>2019-04-18T13:57:00Z</cp:lastPrinted>
  <dcterms:created xsi:type="dcterms:W3CDTF">2019-04-23T15:09:00Z</dcterms:created>
  <dcterms:modified xsi:type="dcterms:W3CDTF">2019-04-23T16:10:00Z</dcterms:modified>
</cp:coreProperties>
</file>