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sz w:val="24"/>
          <w:szCs w:val="24"/>
          <w:lang w:val="en-GB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Maria Paola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Tramonti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Fantozzi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>Department of Translational Research and of New Surgical and Medical Technologies, University of Pisa, Pisa, Italy</w:t>
      </w: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:rsidR="00844831" w:rsidRPr="002F6198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Davide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De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Cicco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>Department of Translational Research and of New Surgical and Medical Technologies, University of Pisa, Pisa, Italy</w:t>
      </w: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sz w:val="24"/>
          <w:szCs w:val="24"/>
          <w:lang w:val="en-GB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Luca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Bruschini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 xml:space="preserve">Department of </w:t>
      </w:r>
      <w:r w:rsidRPr="002F6198">
        <w:rPr>
          <w:rStyle w:val="st"/>
          <w:rFonts w:asciiTheme="minorHAnsi" w:hAnsiTheme="minorHAnsi" w:cstheme="minorHAnsi"/>
          <w:sz w:val="24"/>
          <w:szCs w:val="24"/>
          <w:lang w:val="en-GB"/>
        </w:rPr>
        <w:t xml:space="preserve">Surgical, Medical, Molecular Pathology and </w:t>
      </w:r>
      <w:r w:rsidRPr="002F6198">
        <w:rPr>
          <w:rStyle w:val="Enfasicorsivo"/>
          <w:rFonts w:asciiTheme="minorHAnsi" w:hAnsiTheme="minorHAnsi" w:cstheme="minorHAnsi"/>
          <w:sz w:val="24"/>
          <w:szCs w:val="24"/>
          <w:lang w:val="en-GB"/>
        </w:rPr>
        <w:t>Critical</w:t>
      </w:r>
      <w:r w:rsidRPr="002F6198">
        <w:rPr>
          <w:rStyle w:val="st"/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r w:rsidRPr="002F6198">
        <w:rPr>
          <w:rStyle w:val="st"/>
          <w:rFonts w:asciiTheme="minorHAnsi" w:hAnsiTheme="minorHAnsi" w:cstheme="minorHAnsi"/>
          <w:sz w:val="24"/>
          <w:szCs w:val="24"/>
          <w:lang w:val="en-GB"/>
        </w:rPr>
        <w:t xml:space="preserve">Care Medicine,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 xml:space="preserve">University of Pisa, Pisa, Italy </w:t>
      </w: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sz w:val="24"/>
          <w:szCs w:val="24"/>
          <w:lang w:val="en-GB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Paola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d’Ascanio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>Department of Translational Research and of New Surgical and Medical Technologies, University of Pisa, Pisa, Italy</w:t>
      </w: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:rsidR="00844831" w:rsidRDefault="00844831" w:rsidP="00844831">
      <w:pPr>
        <w:spacing w:after="0" w:line="480" w:lineRule="auto"/>
        <w:ind w:left="57" w:right="57"/>
        <w:rPr>
          <w:rFonts w:ascii="Times New Roman" w:hAnsi="Times New Roman"/>
          <w:sz w:val="24"/>
          <w:szCs w:val="24"/>
          <w:lang w:val="en-US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Ugo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Faraguna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>Department of Translational Research and of New Surgical and Medical Technologies, University of Pisa, Pisa, Italy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; </w:t>
      </w:r>
      <w:r w:rsidRPr="00783636">
        <w:rPr>
          <w:rFonts w:ascii="Times New Roman" w:hAnsi="Times New Roman"/>
          <w:sz w:val="24"/>
          <w:szCs w:val="24"/>
          <w:lang w:val="en-US"/>
        </w:rPr>
        <w:t>Department of Developmental Neuroscience, IRCCS Fondazione Stella Maris, Pisa, Italy</w:t>
      </w: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bCs/>
          <w:sz w:val="24"/>
          <w:szCs w:val="24"/>
        </w:rPr>
      </w:pP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bCs/>
          <w:sz w:val="24"/>
          <w:szCs w:val="24"/>
          <w:vertAlign w:val="superscript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Gastone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Ciuti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F26EF">
        <w:rPr>
          <w:sz w:val="24"/>
          <w:szCs w:val="24"/>
        </w:rPr>
        <w:t xml:space="preserve">Scuola Superiore di Studi e di Perfezionamento Sant’Anna, Pisa, </w:t>
      </w:r>
      <w:proofErr w:type="spellStart"/>
      <w:r w:rsidRPr="00CF26EF">
        <w:rPr>
          <w:sz w:val="24"/>
          <w:szCs w:val="24"/>
        </w:rPr>
        <w:t>Italy</w:t>
      </w:r>
      <w:proofErr w:type="spellEnd"/>
      <w:r w:rsidRPr="006A496E">
        <w:rPr>
          <w:rFonts w:asciiTheme="minorHAnsi" w:hAnsiTheme="minorHAnsi" w:cstheme="minorHAnsi"/>
          <w:bCs/>
          <w:sz w:val="24"/>
          <w:szCs w:val="24"/>
          <w:vertAlign w:val="superscript"/>
        </w:rPr>
        <w:t xml:space="preserve"> </w:t>
      </w: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:rsidR="00844831" w:rsidRDefault="00844831" w:rsidP="00844831">
      <w:pPr>
        <w:spacing w:after="0" w:line="480" w:lineRule="auto"/>
        <w:ind w:left="57" w:right="57"/>
        <w:rPr>
          <w:rFonts w:asciiTheme="minorHAnsi" w:hAnsiTheme="minorHAnsi" w:cstheme="minorHAnsi"/>
          <w:sz w:val="24"/>
          <w:szCs w:val="24"/>
          <w:lang w:val="en-GB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Diego </w:t>
      </w: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Manzoni,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>Department of Translational Research and of New Surgical and Medical Technologies, University of Pisa, Pisa, Italy</w:t>
      </w:r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bCs/>
          <w:sz w:val="24"/>
          <w:szCs w:val="24"/>
        </w:rPr>
      </w:pPr>
    </w:p>
    <w:p w:rsidR="00844831" w:rsidRDefault="00844831" w:rsidP="00844831">
      <w:pPr>
        <w:spacing w:after="0" w:line="480" w:lineRule="auto"/>
        <w:ind w:right="57"/>
        <w:rPr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Tommaso Banfi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F26EF">
        <w:rPr>
          <w:sz w:val="24"/>
          <w:szCs w:val="24"/>
        </w:rPr>
        <w:t xml:space="preserve">Scuola Superiore di Studi e di Perfezionamento Sant’Anna, Pisa, </w:t>
      </w:r>
      <w:proofErr w:type="spellStart"/>
      <w:r w:rsidRPr="00CF26EF">
        <w:rPr>
          <w:sz w:val="24"/>
          <w:szCs w:val="24"/>
        </w:rPr>
        <w:t>Italy</w:t>
      </w:r>
      <w:proofErr w:type="spellEnd"/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bCs/>
          <w:sz w:val="24"/>
          <w:szCs w:val="24"/>
        </w:rPr>
      </w:pPr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bCs/>
          <w:sz w:val="24"/>
          <w:szCs w:val="24"/>
          <w:vertAlign w:val="superscript"/>
          <w:lang w:val="en-GB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lastRenderedPageBreak/>
        <w:t xml:space="preserve">Vincenzo De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Cicco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>Department of Translational Research and of New Surgical and Medical Technologies, University of Pisa, Pisa, Italy</w:t>
      </w:r>
      <w:r w:rsidRPr="00844831">
        <w:rPr>
          <w:rFonts w:asciiTheme="minorHAnsi" w:hAnsiTheme="minorHAnsi" w:cstheme="minorHAnsi"/>
          <w:bCs/>
          <w:sz w:val="24"/>
          <w:szCs w:val="24"/>
          <w:vertAlign w:val="superscript"/>
          <w:lang w:val="en-GB"/>
        </w:rPr>
        <w:t xml:space="preserve"> </w:t>
      </w:r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bCs/>
          <w:sz w:val="24"/>
          <w:szCs w:val="24"/>
          <w:vertAlign w:val="superscript"/>
          <w:lang w:val="en-GB"/>
        </w:rPr>
      </w:pPr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sz w:val="24"/>
          <w:szCs w:val="24"/>
          <w:lang w:val="fr-FR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Massimo Barresi</w:t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>,</w:t>
      </w:r>
      <w:r w:rsidRPr="00844831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2F6198">
        <w:rPr>
          <w:rFonts w:asciiTheme="minorHAnsi" w:hAnsiTheme="minorHAnsi" w:cstheme="minorHAnsi"/>
          <w:sz w:val="24"/>
          <w:szCs w:val="24"/>
          <w:lang w:val="fr-FR"/>
        </w:rPr>
        <w:t xml:space="preserve">Institut des Maladie Neurodégénératives, </w:t>
      </w:r>
      <w:proofErr w:type="spellStart"/>
      <w:r w:rsidRPr="002F6198">
        <w:rPr>
          <w:rFonts w:asciiTheme="minorHAnsi" w:hAnsiTheme="minorHAnsi" w:cstheme="minorHAnsi"/>
          <w:sz w:val="24"/>
          <w:szCs w:val="24"/>
          <w:lang w:val="fr-FR"/>
        </w:rPr>
        <w:t>University</w:t>
      </w:r>
      <w:proofErr w:type="spellEnd"/>
      <w:r w:rsidRPr="002F6198">
        <w:rPr>
          <w:rFonts w:asciiTheme="minorHAnsi" w:hAnsiTheme="minorHAnsi" w:cstheme="minorHAnsi"/>
          <w:sz w:val="24"/>
          <w:szCs w:val="24"/>
          <w:lang w:val="fr-FR"/>
        </w:rPr>
        <w:t xml:space="preserve"> of Bordeaux, Bordeaux, </w:t>
      </w:r>
      <w:r>
        <w:rPr>
          <w:rFonts w:asciiTheme="minorHAnsi" w:hAnsiTheme="minorHAnsi" w:cstheme="minorHAnsi"/>
          <w:sz w:val="24"/>
          <w:szCs w:val="24"/>
          <w:lang w:val="fr-FR"/>
        </w:rPr>
        <w:t>France</w:t>
      </w:r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sz w:val="24"/>
          <w:szCs w:val="24"/>
          <w:lang w:val="en-GB"/>
        </w:rPr>
      </w:pPr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Enrico </w:t>
      </w:r>
      <w:proofErr w:type="spellStart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Cataldo</w:t>
      </w:r>
      <w:proofErr w:type="spellEnd"/>
      <w:r w:rsidRPr="00844831">
        <w:rPr>
          <w:rFonts w:asciiTheme="minorHAnsi" w:hAnsiTheme="minorHAnsi" w:cstheme="minorHAnsi"/>
          <w:bCs/>
          <w:sz w:val="24"/>
          <w:szCs w:val="24"/>
          <w:lang w:val="en-GB"/>
        </w:rPr>
        <w:t>,</w:t>
      </w:r>
      <w:r w:rsidRPr="00844831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2F6198">
        <w:rPr>
          <w:rFonts w:asciiTheme="minorHAnsi" w:hAnsiTheme="minorHAnsi" w:cstheme="minorHAnsi"/>
          <w:sz w:val="24"/>
          <w:szCs w:val="24"/>
          <w:lang w:val="en-GB"/>
        </w:rPr>
        <w:t>Department of Physics, University of Pisa,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Italy</w:t>
      </w:r>
      <w:bookmarkStart w:id="0" w:name="_GoBack"/>
      <w:bookmarkEnd w:id="0"/>
    </w:p>
    <w:p w:rsidR="00844831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sz w:val="24"/>
          <w:szCs w:val="24"/>
          <w:lang w:val="en-GB"/>
        </w:rPr>
      </w:pPr>
    </w:p>
    <w:p w:rsidR="00844831" w:rsidRPr="002F6198" w:rsidRDefault="00844831" w:rsidP="00844831">
      <w:pPr>
        <w:spacing w:after="0" w:line="480" w:lineRule="auto"/>
        <w:ind w:right="57"/>
        <w:rPr>
          <w:rFonts w:asciiTheme="minorHAnsi" w:hAnsiTheme="minorHAnsi" w:cstheme="minorHAnsi"/>
          <w:sz w:val="24"/>
          <w:szCs w:val="24"/>
          <w:lang w:val="en-GB"/>
        </w:rPr>
      </w:pPr>
      <w:r w:rsidRPr="002F6198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250AD5" w:rsidRPr="00844831" w:rsidRDefault="00250AD5">
      <w:pPr>
        <w:rPr>
          <w:lang w:val="en-GB"/>
        </w:rPr>
      </w:pPr>
    </w:p>
    <w:sectPr w:rsidR="00250AD5" w:rsidRPr="00844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31"/>
    <w:rsid w:val="00250AD5"/>
    <w:rsid w:val="0084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6B9F"/>
  <w15:chartTrackingRefBased/>
  <w15:docId w15:val="{B22960D1-ADA6-4DE0-948C-858DB885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48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predefinitoparagrafo"/>
    <w:rsid w:val="00844831"/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84483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jan.shadeck@gmail.com</dc:creator>
  <cp:keywords/>
  <dc:description/>
  <cp:lastModifiedBy>jan.shadeck@gmail.com</cp:lastModifiedBy>
  <cp:revision>1</cp:revision>
  <dcterms:created xsi:type="dcterms:W3CDTF">2019-03-07T15:07:00Z</dcterms:created>
  <dcterms:modified xsi:type="dcterms:W3CDTF">2019-03-07T15:15:00Z</dcterms:modified>
</cp:coreProperties>
</file>