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BDEB200" w:rsidR="006305D7" w:rsidRPr="00990012" w:rsidRDefault="006305D7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90012">
        <w:rPr>
          <w:rFonts w:asciiTheme="minorHAnsi" w:hAnsiTheme="minorHAnsi" w:cstheme="minorHAnsi"/>
          <w:b/>
          <w:bCs/>
        </w:rPr>
        <w:t>TITLE:</w:t>
      </w:r>
    </w:p>
    <w:p w14:paraId="2E300B21" w14:textId="144CFBDF" w:rsidR="007A4DD6" w:rsidRPr="00990012" w:rsidRDefault="004D4159" w:rsidP="00990012">
      <w:pPr>
        <w:rPr>
          <w:rFonts w:asciiTheme="minorHAnsi" w:hAnsiTheme="minorHAnsi" w:cstheme="minorHAnsi"/>
          <w:color w:val="808080"/>
        </w:rPr>
      </w:pPr>
      <w:r w:rsidRPr="00990012">
        <w:rPr>
          <w:rFonts w:asciiTheme="minorHAnsi" w:hAnsiTheme="minorHAnsi" w:cstheme="minorHAnsi"/>
          <w:color w:val="auto"/>
        </w:rPr>
        <w:t>A Novel Non-Invasive Method for the Detection of Elevated Intra-Compartmental Pressures of the Leg</w:t>
      </w:r>
      <w:r w:rsidRPr="00990012">
        <w:rPr>
          <w:rFonts w:asciiTheme="minorHAnsi" w:hAnsiTheme="minorHAnsi" w:cstheme="minorHAnsi"/>
          <w:color w:val="808080"/>
        </w:rPr>
        <w:t>.</w:t>
      </w:r>
    </w:p>
    <w:p w14:paraId="68675414" w14:textId="77777777" w:rsidR="004D4159" w:rsidRPr="00990012" w:rsidRDefault="004D4159" w:rsidP="00990012">
      <w:pPr>
        <w:rPr>
          <w:rFonts w:asciiTheme="minorHAnsi" w:hAnsiTheme="minorHAnsi" w:cstheme="minorHAnsi"/>
          <w:b/>
          <w:bCs/>
        </w:rPr>
      </w:pPr>
    </w:p>
    <w:p w14:paraId="3D080DA3" w14:textId="73895C0F" w:rsidR="006305D7" w:rsidRPr="00990012" w:rsidRDefault="006305D7" w:rsidP="00990012">
      <w:pPr>
        <w:rPr>
          <w:rFonts w:asciiTheme="minorHAnsi" w:hAnsiTheme="minorHAnsi" w:cstheme="minorHAnsi"/>
          <w:color w:val="808080" w:themeColor="background1" w:themeShade="80"/>
        </w:rPr>
      </w:pPr>
      <w:r w:rsidRPr="00990012">
        <w:rPr>
          <w:rFonts w:asciiTheme="minorHAnsi" w:hAnsiTheme="minorHAnsi" w:cstheme="minorHAnsi"/>
          <w:b/>
          <w:bCs/>
        </w:rPr>
        <w:t>AUTHORS</w:t>
      </w:r>
      <w:r w:rsidR="000B662E" w:rsidRPr="00990012">
        <w:rPr>
          <w:rFonts w:asciiTheme="minorHAnsi" w:hAnsiTheme="minorHAnsi" w:cstheme="minorHAnsi"/>
          <w:b/>
          <w:bCs/>
        </w:rPr>
        <w:t xml:space="preserve"> </w:t>
      </w:r>
      <w:r w:rsidR="00086FF5" w:rsidRPr="00990012">
        <w:rPr>
          <w:rFonts w:asciiTheme="minorHAnsi" w:hAnsiTheme="minorHAnsi" w:cstheme="minorHAnsi"/>
          <w:b/>
          <w:bCs/>
        </w:rPr>
        <w:t xml:space="preserve">AND </w:t>
      </w:r>
      <w:r w:rsidR="000B662E" w:rsidRPr="00990012">
        <w:rPr>
          <w:rFonts w:asciiTheme="minorHAnsi" w:hAnsiTheme="minorHAnsi" w:cstheme="minorHAnsi"/>
          <w:b/>
          <w:bCs/>
        </w:rPr>
        <w:t>AFFILIATIONS</w:t>
      </w:r>
      <w:r w:rsidRPr="00990012">
        <w:rPr>
          <w:rFonts w:asciiTheme="minorHAnsi" w:hAnsiTheme="minorHAnsi" w:cstheme="minorHAnsi"/>
          <w:b/>
          <w:bCs/>
        </w:rPr>
        <w:t>:</w:t>
      </w:r>
    </w:p>
    <w:p w14:paraId="32B171D0" w14:textId="593A4C17" w:rsidR="007A4DD6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Matthew </w:t>
      </w:r>
      <w:r w:rsidR="00F661FC" w:rsidRPr="00990012">
        <w:rPr>
          <w:rFonts w:asciiTheme="minorHAnsi" w:hAnsiTheme="minorHAnsi" w:cstheme="minorHAnsi"/>
          <w:color w:val="auto"/>
        </w:rPr>
        <w:t xml:space="preserve">J. </w:t>
      </w:r>
      <w:r w:rsidRPr="00990012">
        <w:rPr>
          <w:rFonts w:asciiTheme="minorHAnsi" w:hAnsiTheme="minorHAnsi" w:cstheme="minorHAnsi"/>
          <w:color w:val="auto"/>
        </w:rPr>
        <w:t xml:space="preserve">Herring, MD; Erin Donohoe, MD; Meir </w:t>
      </w:r>
      <w:r w:rsidR="00077962" w:rsidRPr="00990012">
        <w:rPr>
          <w:rFonts w:asciiTheme="minorHAnsi" w:hAnsiTheme="minorHAnsi" w:cstheme="minorHAnsi"/>
          <w:color w:val="auto"/>
        </w:rPr>
        <w:t xml:space="preserve">T. </w:t>
      </w:r>
      <w:proofErr w:type="spellStart"/>
      <w:r w:rsidRPr="00990012">
        <w:rPr>
          <w:rFonts w:asciiTheme="minorHAnsi" w:hAnsiTheme="minorHAnsi" w:cstheme="minorHAnsi"/>
          <w:color w:val="auto"/>
        </w:rPr>
        <w:t>Marmor</w:t>
      </w:r>
      <w:proofErr w:type="spellEnd"/>
      <w:r w:rsidRPr="00990012">
        <w:rPr>
          <w:rFonts w:asciiTheme="minorHAnsi" w:hAnsiTheme="minorHAnsi" w:cstheme="minorHAnsi"/>
          <w:color w:val="auto"/>
        </w:rPr>
        <w:t>, MD</w:t>
      </w:r>
    </w:p>
    <w:p w14:paraId="2C85FC47" w14:textId="77777777" w:rsidR="00990012" w:rsidRPr="00990012" w:rsidRDefault="00990012" w:rsidP="00990012">
      <w:pPr>
        <w:rPr>
          <w:rFonts w:asciiTheme="minorHAnsi" w:hAnsiTheme="minorHAnsi" w:cstheme="minorHAnsi"/>
          <w:color w:val="auto"/>
        </w:rPr>
      </w:pPr>
    </w:p>
    <w:p w14:paraId="3F27BA86" w14:textId="0E85A4A9" w:rsidR="004D4159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Department of Orthopedic Surgery, University of California, San Francisco, CA, USA </w:t>
      </w:r>
    </w:p>
    <w:p w14:paraId="380AAE6D" w14:textId="0D3FE03D" w:rsidR="004D4159" w:rsidRPr="00990012" w:rsidRDefault="004D4159" w:rsidP="00990012">
      <w:pPr>
        <w:rPr>
          <w:rFonts w:asciiTheme="minorHAnsi" w:hAnsiTheme="minorHAnsi" w:cstheme="minorHAnsi"/>
          <w:color w:val="auto"/>
        </w:rPr>
      </w:pPr>
    </w:p>
    <w:p w14:paraId="668A2F64" w14:textId="5A12A10D" w:rsidR="00990012" w:rsidRPr="00990012" w:rsidRDefault="00990012" w:rsidP="00990012">
      <w:pPr>
        <w:rPr>
          <w:rFonts w:asciiTheme="minorHAnsi" w:hAnsiTheme="minorHAnsi" w:cstheme="minorHAnsi"/>
          <w:color w:val="auto"/>
        </w:rPr>
      </w:pPr>
      <w:hyperlink r:id="rId7" w:history="1">
        <w:r w:rsidRPr="00990012">
          <w:rPr>
            <w:rStyle w:val="Hyperlink"/>
            <w:rFonts w:asciiTheme="minorHAnsi" w:hAnsiTheme="minorHAnsi" w:cstheme="minorHAnsi"/>
            <w:u w:val="none"/>
          </w:rPr>
          <w:t>matthew.herring@ucsf.edu</w:t>
        </w:r>
      </w:hyperlink>
    </w:p>
    <w:p w14:paraId="38CC0AA5" w14:textId="6714514D" w:rsidR="00990012" w:rsidRPr="00990012" w:rsidRDefault="00990012" w:rsidP="00990012">
      <w:pPr>
        <w:rPr>
          <w:rFonts w:asciiTheme="minorHAnsi" w:hAnsiTheme="minorHAnsi" w:cstheme="minorHAnsi"/>
          <w:color w:val="auto"/>
        </w:rPr>
      </w:pPr>
      <w:hyperlink r:id="rId8" w:history="1">
        <w:r w:rsidRPr="00990012">
          <w:rPr>
            <w:rStyle w:val="Hyperlink"/>
            <w:rFonts w:asciiTheme="minorHAnsi" w:hAnsiTheme="minorHAnsi" w:cstheme="minorHAnsi"/>
            <w:u w:val="none"/>
          </w:rPr>
          <w:t>erin.donohoe@ucsf.edu</w:t>
        </w:r>
      </w:hyperlink>
    </w:p>
    <w:p w14:paraId="12801CD5" w14:textId="77777777" w:rsidR="00990012" w:rsidRPr="00990012" w:rsidRDefault="00990012" w:rsidP="00990012">
      <w:pPr>
        <w:rPr>
          <w:rFonts w:asciiTheme="minorHAnsi" w:hAnsiTheme="minorHAnsi" w:cstheme="minorHAnsi"/>
          <w:color w:val="auto"/>
        </w:rPr>
      </w:pPr>
    </w:p>
    <w:p w14:paraId="3A1EC859" w14:textId="27768369" w:rsidR="004D4159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Corresponding Author:</w:t>
      </w:r>
    </w:p>
    <w:p w14:paraId="089C1B74" w14:textId="3F9273BC" w:rsidR="004D4159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Meir Marmor, MD</w:t>
      </w:r>
    </w:p>
    <w:p w14:paraId="4AE55FF8" w14:textId="64692D22" w:rsidR="004D4159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Meir.marmor@ucsf.edu</w:t>
      </w:r>
    </w:p>
    <w:p w14:paraId="60FCB589" w14:textId="42D11221" w:rsidR="00D04A95" w:rsidRPr="00990012" w:rsidRDefault="00D04A95" w:rsidP="00990012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21B1E389" w:rsidR="006305D7" w:rsidRPr="00990012" w:rsidRDefault="006305D7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90012">
        <w:rPr>
          <w:rFonts w:asciiTheme="minorHAnsi" w:hAnsiTheme="minorHAnsi" w:cstheme="minorHAnsi"/>
          <w:b/>
          <w:bCs/>
        </w:rPr>
        <w:t>KEYWORDS:</w:t>
      </w:r>
    </w:p>
    <w:p w14:paraId="6C0B0781" w14:textId="14DA144E" w:rsidR="007A4DD6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Compartment Syndrome, Non-invasive pressure monitoring, intra-compartmental pressure, tibia fracture, decompressive fasciotomy, ultrasound</w:t>
      </w:r>
    </w:p>
    <w:p w14:paraId="1CB4E390" w14:textId="77777777" w:rsidR="006305D7" w:rsidRPr="00990012" w:rsidRDefault="006305D7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2F17C7F6" w:rsidR="006305D7" w:rsidRPr="00990012" w:rsidRDefault="00086FF5" w:rsidP="00990012">
      <w:pPr>
        <w:rPr>
          <w:rFonts w:asciiTheme="minorHAnsi" w:hAnsiTheme="minorHAnsi" w:cstheme="minorHAnsi"/>
        </w:rPr>
      </w:pPr>
      <w:r w:rsidRPr="00990012">
        <w:rPr>
          <w:rFonts w:asciiTheme="minorHAnsi" w:hAnsiTheme="minorHAnsi" w:cstheme="minorHAnsi"/>
          <w:b/>
          <w:bCs/>
        </w:rPr>
        <w:t>SUMMARY</w:t>
      </w:r>
      <w:r w:rsidR="006305D7" w:rsidRPr="00990012">
        <w:rPr>
          <w:rFonts w:asciiTheme="minorHAnsi" w:hAnsiTheme="minorHAnsi" w:cstheme="minorHAnsi"/>
          <w:b/>
          <w:bCs/>
        </w:rPr>
        <w:t>:</w:t>
      </w:r>
    </w:p>
    <w:p w14:paraId="32798D51" w14:textId="549EFE42" w:rsidR="007A4DD6" w:rsidRPr="00990012" w:rsidRDefault="004D4159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An ultrasound probe </w:t>
      </w:r>
      <w:r w:rsidR="00C2090B" w:rsidRPr="00990012">
        <w:rPr>
          <w:rFonts w:asciiTheme="minorHAnsi" w:hAnsiTheme="minorHAnsi" w:cstheme="minorHAnsi"/>
          <w:color w:val="auto"/>
        </w:rPr>
        <w:t xml:space="preserve">coupled </w:t>
      </w:r>
      <w:r w:rsidRPr="00990012">
        <w:rPr>
          <w:rFonts w:asciiTheme="minorHAnsi" w:hAnsiTheme="minorHAnsi" w:cstheme="minorHAnsi"/>
          <w:color w:val="auto"/>
        </w:rPr>
        <w:t xml:space="preserve">with a pressure sensor is used to assess the intra-compartmental pressure of the leg by directly measuring the compartment fascia flattening pressure (CFFP). This non-invasive protocol will provide reliable assessment of the </w:t>
      </w:r>
      <w:r w:rsidR="00C2090B" w:rsidRPr="00990012">
        <w:rPr>
          <w:rFonts w:asciiTheme="minorHAnsi" w:hAnsiTheme="minorHAnsi" w:cstheme="minorHAnsi"/>
          <w:color w:val="auto"/>
        </w:rPr>
        <w:t xml:space="preserve">pressure inside </w:t>
      </w:r>
      <w:r w:rsidRPr="00990012">
        <w:rPr>
          <w:rFonts w:asciiTheme="minorHAnsi" w:hAnsiTheme="minorHAnsi" w:cstheme="minorHAnsi"/>
          <w:color w:val="auto"/>
        </w:rPr>
        <w:t>the anterior muscular compartment of the lower leg</w:t>
      </w:r>
      <w:r w:rsidR="00990012" w:rsidRPr="00990012">
        <w:rPr>
          <w:rFonts w:asciiTheme="minorHAnsi" w:hAnsiTheme="minorHAnsi" w:cstheme="minorHAnsi"/>
          <w:color w:val="auto"/>
        </w:rPr>
        <w:t>.</w:t>
      </w:r>
    </w:p>
    <w:p w14:paraId="761028D6" w14:textId="77777777" w:rsidR="006305D7" w:rsidRPr="00990012" w:rsidRDefault="006305D7" w:rsidP="00990012">
      <w:pPr>
        <w:rPr>
          <w:rFonts w:asciiTheme="minorHAnsi" w:hAnsiTheme="minorHAnsi" w:cstheme="minorHAnsi"/>
        </w:rPr>
      </w:pPr>
    </w:p>
    <w:p w14:paraId="64FB8590" w14:textId="05532951" w:rsidR="006305D7" w:rsidRPr="00990012" w:rsidRDefault="006305D7" w:rsidP="00990012">
      <w:pPr>
        <w:rPr>
          <w:rFonts w:asciiTheme="minorHAnsi" w:hAnsiTheme="minorHAnsi" w:cstheme="minorHAnsi"/>
          <w:color w:val="808080"/>
        </w:rPr>
      </w:pPr>
      <w:r w:rsidRPr="00990012">
        <w:rPr>
          <w:rFonts w:asciiTheme="minorHAnsi" w:hAnsiTheme="minorHAnsi" w:cstheme="minorHAnsi"/>
          <w:b/>
          <w:bCs/>
        </w:rPr>
        <w:t>ABSTRACT:</w:t>
      </w:r>
    </w:p>
    <w:p w14:paraId="4C7D5FD5" w14:textId="5B7430CE" w:rsidR="006305D7" w:rsidRPr="00990012" w:rsidRDefault="00C2090B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Acute </w:t>
      </w:r>
      <w:r w:rsidR="00086F95" w:rsidRPr="00990012">
        <w:rPr>
          <w:rFonts w:asciiTheme="minorHAnsi" w:hAnsiTheme="minorHAnsi" w:cstheme="minorHAnsi"/>
          <w:color w:val="auto"/>
        </w:rPr>
        <w:t xml:space="preserve">Compartment Syndrome is a devastating consequence of musculoskeletal trauma. Currently the diagnosis is based on clinical signs and symptoms, and while adjuncts such as invasive intra-compartmental pressure measurements are often used to corroborate the physical exam findings, there remains no reliable objective test to aid in the decision to perform a decompressive fasciotomy. In a cadaver model of compartment syndrome, </w:t>
      </w:r>
      <w:r w:rsidRPr="00990012">
        <w:rPr>
          <w:rFonts w:asciiTheme="minorHAnsi" w:hAnsiTheme="minorHAnsi" w:cstheme="minorHAnsi"/>
          <w:color w:val="auto"/>
        </w:rPr>
        <w:t xml:space="preserve">an </w:t>
      </w:r>
      <w:r w:rsidR="00086F95" w:rsidRPr="00990012">
        <w:rPr>
          <w:rFonts w:asciiTheme="minorHAnsi" w:hAnsiTheme="minorHAnsi" w:cstheme="minorHAnsi"/>
          <w:color w:val="auto"/>
        </w:rPr>
        <w:t>ultrasound (US)</w:t>
      </w:r>
      <w:r w:rsidRPr="00990012">
        <w:rPr>
          <w:rFonts w:asciiTheme="minorHAnsi" w:hAnsiTheme="minorHAnsi" w:cstheme="minorHAnsi"/>
          <w:color w:val="auto"/>
        </w:rPr>
        <w:t xml:space="preserve"> based method</w:t>
      </w:r>
      <w:r w:rsidR="00086F95" w:rsidRPr="00990012">
        <w:rPr>
          <w:rFonts w:asciiTheme="minorHAnsi" w:hAnsiTheme="minorHAnsi" w:cstheme="minorHAnsi"/>
          <w:color w:val="auto"/>
        </w:rPr>
        <w:t xml:space="preserve"> has been shown to be a reliable measurement of increased intra-compartmental pressure. </w:t>
      </w:r>
      <w:r w:rsidR="001B3EE5" w:rsidRPr="00990012">
        <w:rPr>
          <w:rFonts w:asciiTheme="minorHAnsi" w:hAnsiTheme="minorHAnsi" w:cstheme="minorHAnsi"/>
          <w:color w:val="auto"/>
        </w:rPr>
        <w:t xml:space="preserve">An absolute pressure of &gt; 100 mbar or a difference of 50 mbar in the CFFP between the legs can be considered pathologic. </w:t>
      </w:r>
      <w:r w:rsidR="00086F95" w:rsidRPr="00990012">
        <w:rPr>
          <w:rFonts w:asciiTheme="minorHAnsi" w:hAnsiTheme="minorHAnsi" w:cstheme="minorHAnsi"/>
          <w:color w:val="auto"/>
        </w:rPr>
        <w:t xml:space="preserve">Using an ultrasound transducer, coupled with a pressure sensor, the pressure needed to flatten the superficial fascia of the anterior compartment of lower legs (Compartment Fascia Flattening Pressure [CFFP]) can be measured. </w:t>
      </w:r>
      <w:r w:rsidRPr="00990012">
        <w:rPr>
          <w:rFonts w:asciiTheme="minorHAnsi" w:hAnsiTheme="minorHAnsi" w:cstheme="minorHAnsi"/>
          <w:color w:val="auto"/>
        </w:rPr>
        <w:t xml:space="preserve">The CFFP of the injured leg is compared to the CFFP of the uninjured leg. </w:t>
      </w:r>
      <w:r w:rsidR="00086F95" w:rsidRPr="00990012">
        <w:rPr>
          <w:rFonts w:asciiTheme="minorHAnsi" w:hAnsiTheme="minorHAnsi" w:cstheme="minorHAnsi"/>
          <w:color w:val="auto"/>
        </w:rPr>
        <w:t>This US measured index can then serve as an adjunct to the physical exam in evaluating injured lower extremities and assessing the need for de</w:t>
      </w:r>
      <w:r w:rsidRPr="00990012">
        <w:rPr>
          <w:rFonts w:asciiTheme="minorHAnsi" w:hAnsiTheme="minorHAnsi" w:cstheme="minorHAnsi"/>
          <w:color w:val="auto"/>
        </w:rPr>
        <w:t>c</w:t>
      </w:r>
      <w:r w:rsidR="00086F95" w:rsidRPr="00990012">
        <w:rPr>
          <w:rFonts w:asciiTheme="minorHAnsi" w:hAnsiTheme="minorHAnsi" w:cstheme="minorHAnsi"/>
          <w:color w:val="auto"/>
        </w:rPr>
        <w:t xml:space="preserve">ompressive fasciotomy. The advantages of this protocol </w:t>
      </w:r>
      <w:proofErr w:type="gramStart"/>
      <w:r w:rsidRPr="00990012">
        <w:rPr>
          <w:rFonts w:asciiTheme="minorHAnsi" w:hAnsiTheme="minorHAnsi" w:cstheme="minorHAnsi"/>
          <w:color w:val="auto"/>
        </w:rPr>
        <w:t>include:</w:t>
      </w:r>
      <w:proofErr w:type="gramEnd"/>
      <w:r w:rsidRPr="00990012">
        <w:rPr>
          <w:rFonts w:asciiTheme="minorHAnsi" w:hAnsiTheme="minorHAnsi" w:cstheme="minorHAnsi"/>
          <w:color w:val="auto"/>
        </w:rPr>
        <w:t xml:space="preserve"> being a </w:t>
      </w:r>
      <w:r w:rsidR="00086F95" w:rsidRPr="00990012">
        <w:rPr>
          <w:rFonts w:asciiTheme="minorHAnsi" w:hAnsiTheme="minorHAnsi" w:cstheme="minorHAnsi"/>
          <w:color w:val="auto"/>
        </w:rPr>
        <w:t>non-invasive method and</w:t>
      </w:r>
      <w:r w:rsidRPr="00990012">
        <w:rPr>
          <w:rFonts w:asciiTheme="minorHAnsi" w:hAnsiTheme="minorHAnsi" w:cstheme="minorHAnsi"/>
          <w:color w:val="auto"/>
        </w:rPr>
        <w:t xml:space="preserve"> an</w:t>
      </w:r>
      <w:r w:rsidR="00086F95" w:rsidRPr="00990012">
        <w:rPr>
          <w:rFonts w:asciiTheme="minorHAnsi" w:hAnsiTheme="minorHAnsi" w:cstheme="minorHAnsi"/>
          <w:color w:val="auto"/>
        </w:rPr>
        <w:t xml:space="preserve"> easily reproducible technique. </w:t>
      </w:r>
    </w:p>
    <w:p w14:paraId="479ACF4E" w14:textId="77777777" w:rsidR="00086F95" w:rsidRPr="00990012" w:rsidRDefault="00086F95" w:rsidP="00990012">
      <w:pPr>
        <w:rPr>
          <w:rFonts w:asciiTheme="minorHAnsi" w:hAnsiTheme="minorHAnsi" w:cstheme="minorHAnsi"/>
        </w:rPr>
      </w:pPr>
    </w:p>
    <w:p w14:paraId="00D25F73" w14:textId="11DCFA26" w:rsidR="006305D7" w:rsidRPr="00990012" w:rsidRDefault="006305D7" w:rsidP="00990012">
      <w:pPr>
        <w:rPr>
          <w:rFonts w:asciiTheme="minorHAnsi" w:hAnsiTheme="minorHAnsi" w:cstheme="minorHAnsi"/>
          <w:color w:val="808080"/>
        </w:rPr>
      </w:pPr>
      <w:r w:rsidRPr="00990012">
        <w:rPr>
          <w:rFonts w:asciiTheme="minorHAnsi" w:hAnsiTheme="minorHAnsi" w:cstheme="minorHAnsi"/>
          <w:b/>
        </w:rPr>
        <w:t>INTRODUCTION</w:t>
      </w:r>
      <w:r w:rsidR="00F80E5D" w:rsidRPr="00990012">
        <w:rPr>
          <w:rFonts w:asciiTheme="minorHAnsi" w:hAnsiTheme="minorHAnsi" w:cstheme="minorHAnsi"/>
          <w:b/>
          <w:bCs/>
        </w:rPr>
        <w:t>:</w:t>
      </w:r>
      <w:r w:rsidRPr="00990012">
        <w:rPr>
          <w:rFonts w:asciiTheme="minorHAnsi" w:hAnsiTheme="minorHAnsi" w:cstheme="minorHAnsi"/>
          <w:color w:val="808080"/>
        </w:rPr>
        <w:t xml:space="preserve"> </w:t>
      </w:r>
    </w:p>
    <w:p w14:paraId="06A27CBC" w14:textId="3B876961" w:rsidR="00E75011" w:rsidRPr="00990012" w:rsidRDefault="00086F95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The purpose of this novel protocol is to evaluate the intra-compartmental pressure of the leg in </w:t>
      </w:r>
      <w:r w:rsidRPr="00990012">
        <w:rPr>
          <w:rFonts w:asciiTheme="minorHAnsi" w:hAnsiTheme="minorHAnsi" w:cstheme="minorHAnsi"/>
          <w:color w:val="auto"/>
        </w:rPr>
        <w:lastRenderedPageBreak/>
        <w:t xml:space="preserve">a non-invasive way by using an ultrasound </w:t>
      </w:r>
      <w:r w:rsidR="00C2090B" w:rsidRPr="00990012">
        <w:rPr>
          <w:rFonts w:asciiTheme="minorHAnsi" w:hAnsiTheme="minorHAnsi" w:cstheme="minorHAnsi"/>
          <w:color w:val="auto"/>
        </w:rPr>
        <w:t xml:space="preserve">transducer coupled </w:t>
      </w:r>
      <w:r w:rsidRPr="00990012">
        <w:rPr>
          <w:rFonts w:asciiTheme="minorHAnsi" w:hAnsiTheme="minorHAnsi" w:cstheme="minorHAnsi"/>
          <w:color w:val="auto"/>
        </w:rPr>
        <w:t xml:space="preserve">with a pressure sensor. </w:t>
      </w:r>
      <w:r w:rsidR="000651B5" w:rsidRPr="00990012">
        <w:rPr>
          <w:rFonts w:asciiTheme="minorHAnsi" w:hAnsiTheme="minorHAnsi" w:cstheme="minorHAnsi"/>
          <w:color w:val="auto"/>
        </w:rPr>
        <w:t>Compartment syndrome is a well-known complication in musculoskeletal trauma and is the result of elevated intra-compartmental pressures</w:t>
      </w:r>
      <w:r w:rsidR="0028544A" w:rsidRPr="00990012">
        <w:rPr>
          <w:rFonts w:asciiTheme="minorHAnsi" w:hAnsiTheme="minorHAnsi" w:cstheme="minorHAnsi"/>
          <w:color w:val="auto"/>
        </w:rPr>
        <w:t xml:space="preserve"> which compromise the perfusion of tissues leading to irreversible ischemic injury if not intervened upon. I</w:t>
      </w:r>
      <w:r w:rsidR="000651B5" w:rsidRPr="00990012">
        <w:rPr>
          <w:rFonts w:asciiTheme="minorHAnsi" w:hAnsiTheme="minorHAnsi" w:cstheme="minorHAnsi"/>
          <w:color w:val="auto"/>
        </w:rPr>
        <w:t>ts diagnosis is p</w:t>
      </w:r>
      <w:r w:rsidR="0028544A" w:rsidRPr="00990012">
        <w:rPr>
          <w:rFonts w:asciiTheme="minorHAnsi" w:hAnsiTheme="minorHAnsi" w:cstheme="minorHAnsi"/>
          <w:color w:val="auto"/>
        </w:rPr>
        <w:t>rimarily based on clinical exam. U</w:t>
      </w:r>
      <w:r w:rsidR="000651B5" w:rsidRPr="00990012">
        <w:rPr>
          <w:rFonts w:asciiTheme="minorHAnsi" w:hAnsiTheme="minorHAnsi" w:cstheme="minorHAnsi"/>
          <w:color w:val="auto"/>
        </w:rPr>
        <w:t>nfortunately, clinical exam alone has been shown to have poor sensitivity and specificity in the diagnosis of compartment syndrome</w:t>
      </w:r>
      <w:r w:rsidR="00990012" w:rsidRPr="00990012">
        <w:rPr>
          <w:rFonts w:asciiTheme="minorHAnsi" w:hAnsiTheme="minorHAnsi" w:cstheme="minorHAnsi"/>
          <w:color w:val="auto"/>
          <w:vertAlign w:val="superscript"/>
        </w:rPr>
        <w:t>1</w:t>
      </w:r>
      <w:r w:rsidR="00F80E5D" w:rsidRPr="00990012">
        <w:rPr>
          <w:rFonts w:asciiTheme="minorHAnsi" w:hAnsiTheme="minorHAnsi" w:cstheme="minorHAnsi"/>
          <w:color w:val="auto"/>
        </w:rPr>
        <w:t>.</w:t>
      </w:r>
      <w:r w:rsidR="000651B5" w:rsidRPr="00990012">
        <w:rPr>
          <w:rFonts w:asciiTheme="minorHAnsi" w:hAnsiTheme="minorHAnsi" w:cstheme="minorHAnsi"/>
          <w:color w:val="auto"/>
        </w:rPr>
        <w:t xml:space="preserve"> </w:t>
      </w:r>
      <w:r w:rsidR="0028544A" w:rsidRPr="00990012">
        <w:rPr>
          <w:rFonts w:asciiTheme="minorHAnsi" w:hAnsiTheme="minorHAnsi" w:cstheme="minorHAnsi"/>
          <w:color w:val="auto"/>
        </w:rPr>
        <w:t>Invasive intra-compartmental pressure measuring by needle manometry is commonly used in the assessment of compartment syndrome</w:t>
      </w:r>
      <w:r w:rsidR="0028544A" w:rsidRPr="00990012">
        <w:rPr>
          <w:rFonts w:asciiTheme="minorHAnsi" w:hAnsiTheme="minorHAnsi" w:cstheme="minorHAnsi"/>
          <w:color w:val="auto"/>
          <w:vertAlign w:val="superscript"/>
        </w:rPr>
        <w:t>2-4</w:t>
      </w:r>
      <w:r w:rsidR="0028544A" w:rsidRPr="00990012">
        <w:rPr>
          <w:rFonts w:asciiTheme="minorHAnsi" w:hAnsiTheme="minorHAnsi" w:cstheme="minorHAnsi"/>
          <w:color w:val="auto"/>
        </w:rPr>
        <w:t xml:space="preserve">. </w:t>
      </w:r>
      <w:r w:rsidR="004C3558" w:rsidRPr="00990012">
        <w:rPr>
          <w:rFonts w:asciiTheme="minorHAnsi" w:hAnsiTheme="minorHAnsi" w:cstheme="minorHAnsi"/>
          <w:color w:val="auto"/>
        </w:rPr>
        <w:t xml:space="preserve">The disadvantage of needle manometry is that it is an invasive procedure, being quite uncomfortable for the patient and not amenable to serial measurements. </w:t>
      </w:r>
      <w:r w:rsidR="001B3EE5" w:rsidRPr="00990012">
        <w:rPr>
          <w:rFonts w:asciiTheme="minorHAnsi" w:hAnsiTheme="minorHAnsi" w:cstheme="minorHAnsi"/>
          <w:color w:val="auto"/>
        </w:rPr>
        <w:t>Furthermore, invasive intra-compartmental pressure measuring measurement is not routinely performed by some surgeons due to considerable disagreement over the appropriate threshold pressure for diagnosis of ACS and the high (35%) false positive rate and variability of a single invasive measurement</w:t>
      </w:r>
      <w:r w:rsidR="00990012" w:rsidRPr="00990012">
        <w:rPr>
          <w:rFonts w:asciiTheme="minorHAnsi" w:hAnsiTheme="minorHAnsi" w:cstheme="minorHAnsi"/>
          <w:color w:val="auto"/>
          <w:vertAlign w:val="superscript"/>
        </w:rPr>
        <w:t>5-7</w:t>
      </w:r>
      <w:r w:rsidR="001B3EE5" w:rsidRPr="00990012">
        <w:rPr>
          <w:rFonts w:asciiTheme="minorHAnsi" w:hAnsiTheme="minorHAnsi" w:cstheme="minorHAnsi"/>
          <w:color w:val="auto"/>
        </w:rPr>
        <w:t xml:space="preserve">. </w:t>
      </w:r>
    </w:p>
    <w:p w14:paraId="36B62F27" w14:textId="77777777" w:rsidR="00E75011" w:rsidRPr="00990012" w:rsidRDefault="00E75011" w:rsidP="00990012">
      <w:pPr>
        <w:rPr>
          <w:rFonts w:asciiTheme="minorHAnsi" w:hAnsiTheme="minorHAnsi" w:cstheme="minorHAnsi"/>
          <w:color w:val="auto"/>
        </w:rPr>
      </w:pPr>
    </w:p>
    <w:p w14:paraId="237AD7DD" w14:textId="08F79CE4" w:rsidR="00D15131" w:rsidRPr="00990012" w:rsidRDefault="004C3558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It has been </w:t>
      </w:r>
      <w:r w:rsidR="001B3EE5" w:rsidRPr="00990012">
        <w:rPr>
          <w:rFonts w:asciiTheme="minorHAnsi" w:hAnsiTheme="minorHAnsi" w:cstheme="minorHAnsi"/>
          <w:color w:val="auto"/>
        </w:rPr>
        <w:t xml:space="preserve">previously </w:t>
      </w:r>
      <w:r w:rsidRPr="00990012">
        <w:rPr>
          <w:rFonts w:asciiTheme="minorHAnsi" w:hAnsiTheme="minorHAnsi" w:cstheme="minorHAnsi"/>
          <w:color w:val="auto"/>
        </w:rPr>
        <w:t xml:space="preserve">demonstrated in </w:t>
      </w:r>
      <w:r w:rsidR="00E75011" w:rsidRPr="00990012">
        <w:rPr>
          <w:rFonts w:asciiTheme="minorHAnsi" w:hAnsiTheme="minorHAnsi" w:cstheme="minorHAnsi"/>
          <w:color w:val="auto"/>
        </w:rPr>
        <w:t>artificial</w:t>
      </w:r>
      <w:r w:rsidR="00D855C2" w:rsidRPr="00990012">
        <w:rPr>
          <w:rFonts w:asciiTheme="minorHAnsi" w:hAnsiTheme="minorHAnsi" w:cstheme="minorHAnsi"/>
          <w:color w:val="auto"/>
        </w:rPr>
        <w:t>, animal, and</w:t>
      </w:r>
      <w:r w:rsidR="001B3EE5" w:rsidRPr="00990012">
        <w:rPr>
          <w:rFonts w:asciiTheme="minorHAnsi" w:hAnsiTheme="minorHAnsi" w:cstheme="minorHAnsi"/>
          <w:color w:val="auto"/>
        </w:rPr>
        <w:t xml:space="preserve"> </w:t>
      </w:r>
      <w:r w:rsidR="00D855C2" w:rsidRPr="00990012">
        <w:rPr>
          <w:rFonts w:asciiTheme="minorHAnsi" w:hAnsiTheme="minorHAnsi" w:cstheme="minorHAnsi"/>
          <w:color w:val="auto"/>
        </w:rPr>
        <w:t xml:space="preserve">human </w:t>
      </w:r>
      <w:r w:rsidRPr="00990012">
        <w:rPr>
          <w:rFonts w:asciiTheme="minorHAnsi" w:hAnsiTheme="minorHAnsi" w:cstheme="minorHAnsi"/>
          <w:color w:val="auto"/>
        </w:rPr>
        <w:t>cadaver model</w:t>
      </w:r>
      <w:r w:rsidR="00E75011" w:rsidRPr="00990012">
        <w:rPr>
          <w:rFonts w:asciiTheme="minorHAnsi" w:hAnsiTheme="minorHAnsi" w:cstheme="minorHAnsi"/>
          <w:color w:val="auto"/>
        </w:rPr>
        <w:t>s</w:t>
      </w:r>
      <w:r w:rsidRPr="00990012">
        <w:rPr>
          <w:rFonts w:asciiTheme="minorHAnsi" w:hAnsiTheme="minorHAnsi" w:cstheme="minorHAnsi"/>
          <w:color w:val="auto"/>
        </w:rPr>
        <w:t xml:space="preserve"> that </w:t>
      </w:r>
      <w:r w:rsidR="00E75011" w:rsidRPr="00990012">
        <w:rPr>
          <w:rFonts w:asciiTheme="minorHAnsi" w:hAnsiTheme="minorHAnsi" w:cstheme="minorHAnsi"/>
          <w:color w:val="auto"/>
        </w:rPr>
        <w:t>a rise in</w:t>
      </w:r>
      <w:r w:rsidRPr="00990012">
        <w:rPr>
          <w:rFonts w:asciiTheme="minorHAnsi" w:hAnsiTheme="minorHAnsi" w:cstheme="minorHAnsi"/>
          <w:color w:val="auto"/>
        </w:rPr>
        <w:t xml:space="preserve"> the intra-compartmental pressure</w:t>
      </w:r>
      <w:r w:rsidR="00E75011" w:rsidRPr="00990012">
        <w:rPr>
          <w:rFonts w:asciiTheme="minorHAnsi" w:hAnsiTheme="minorHAnsi" w:cstheme="minorHAnsi"/>
          <w:color w:val="auto"/>
        </w:rPr>
        <w:t xml:space="preserve"> results in a decreased </w:t>
      </w:r>
      <w:r w:rsidRPr="00990012">
        <w:rPr>
          <w:rFonts w:asciiTheme="minorHAnsi" w:hAnsiTheme="minorHAnsi" w:cstheme="minorHAnsi"/>
          <w:color w:val="auto"/>
        </w:rPr>
        <w:t>elasticity of the fascia overlying the anterior compartment</w:t>
      </w:r>
      <w:r w:rsidR="00E75011" w:rsidRPr="00990012">
        <w:rPr>
          <w:rFonts w:asciiTheme="minorHAnsi" w:hAnsiTheme="minorHAnsi" w:cstheme="minorHAnsi"/>
          <w:color w:val="auto"/>
        </w:rPr>
        <w:t xml:space="preserve"> suggesting a correlation between the intra-compartmental pressure and compliance of the facial compartment as measured by ultrasound</w:t>
      </w:r>
      <w:r w:rsidR="00990012" w:rsidRPr="00990012">
        <w:rPr>
          <w:rFonts w:asciiTheme="minorHAnsi" w:hAnsiTheme="minorHAnsi" w:cstheme="minorHAnsi"/>
          <w:color w:val="auto"/>
          <w:vertAlign w:val="superscript"/>
        </w:rPr>
        <w:t>8-10</w:t>
      </w:r>
      <w:r w:rsidR="00E75011" w:rsidRPr="0099001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="00E75011" w:rsidRPr="00990012">
        <w:rPr>
          <w:rFonts w:asciiTheme="minorHAnsi" w:hAnsiTheme="minorHAnsi" w:cstheme="minorHAnsi"/>
          <w:color w:val="auto"/>
        </w:rPr>
        <w:t>Further work has described using the pressure required to flatten t</w:t>
      </w:r>
      <w:r w:rsidR="006E1557" w:rsidRPr="00990012">
        <w:rPr>
          <w:rFonts w:asciiTheme="minorHAnsi" w:hAnsiTheme="minorHAnsi" w:cstheme="minorHAnsi"/>
          <w:color w:val="auto"/>
        </w:rPr>
        <w:t xml:space="preserve">he fascia of the anterior compartment as measured by ultrasound </w:t>
      </w:r>
      <w:r w:rsidR="00355DBB" w:rsidRPr="00990012">
        <w:rPr>
          <w:rFonts w:asciiTheme="minorHAnsi" w:hAnsiTheme="minorHAnsi" w:cstheme="minorHAnsi"/>
          <w:color w:val="auto"/>
        </w:rPr>
        <w:t>(Compartment Fascia Flattening Pressure [CFFP])</w:t>
      </w:r>
      <w:r w:rsidR="006E1557" w:rsidRPr="00990012">
        <w:rPr>
          <w:rFonts w:asciiTheme="minorHAnsi" w:hAnsiTheme="minorHAnsi" w:cstheme="minorHAnsi"/>
          <w:color w:val="auto"/>
        </w:rPr>
        <w:t xml:space="preserve"> as a surrogate measure of the intra-compartmental pressure</w:t>
      </w:r>
      <w:r w:rsidR="006E1557" w:rsidRPr="00990012">
        <w:rPr>
          <w:rFonts w:asciiTheme="minorHAnsi" w:hAnsiTheme="minorHAnsi" w:cstheme="minorHAnsi"/>
          <w:color w:val="auto"/>
          <w:vertAlign w:val="superscript"/>
        </w:rPr>
        <w:t>1</w:t>
      </w:r>
      <w:r w:rsidR="00D855C2" w:rsidRPr="00990012">
        <w:rPr>
          <w:rFonts w:asciiTheme="minorHAnsi" w:hAnsiTheme="minorHAnsi" w:cstheme="minorHAnsi"/>
          <w:color w:val="auto"/>
          <w:vertAlign w:val="superscript"/>
        </w:rPr>
        <w:t>1</w:t>
      </w:r>
      <w:r w:rsidR="00355DBB" w:rsidRPr="00990012">
        <w:rPr>
          <w:rFonts w:asciiTheme="minorHAnsi" w:hAnsiTheme="minorHAnsi" w:cstheme="minorHAnsi"/>
          <w:color w:val="auto"/>
        </w:rPr>
        <w:t xml:space="preserve">. The anterior compartment fascia can be readily visualized with standard ultrasonography and, with the addition of a pressure sensor to the probe, CFFPs can be easily and reliably measured. This protocol offers a non-invasive </w:t>
      </w:r>
      <w:r w:rsidR="00C7599D" w:rsidRPr="00990012">
        <w:rPr>
          <w:rFonts w:asciiTheme="minorHAnsi" w:hAnsiTheme="minorHAnsi" w:cstheme="minorHAnsi"/>
          <w:color w:val="auto"/>
        </w:rPr>
        <w:t xml:space="preserve">diagnostic </w:t>
      </w:r>
      <w:r w:rsidR="00355DBB" w:rsidRPr="00990012">
        <w:rPr>
          <w:rFonts w:asciiTheme="minorHAnsi" w:hAnsiTheme="minorHAnsi" w:cstheme="minorHAnsi"/>
          <w:color w:val="auto"/>
        </w:rPr>
        <w:t>alternative</w:t>
      </w:r>
      <w:r w:rsidR="00C7599D" w:rsidRPr="00990012">
        <w:rPr>
          <w:rFonts w:asciiTheme="minorHAnsi" w:hAnsiTheme="minorHAnsi" w:cstheme="minorHAnsi"/>
          <w:color w:val="auto"/>
        </w:rPr>
        <w:t xml:space="preserve"> for</w:t>
      </w:r>
      <w:r w:rsidR="00355DBB" w:rsidRPr="00990012">
        <w:rPr>
          <w:rFonts w:asciiTheme="minorHAnsi" w:hAnsiTheme="minorHAnsi" w:cstheme="minorHAnsi"/>
          <w:color w:val="auto"/>
        </w:rPr>
        <w:t xml:space="preserve"> evaluating intra-compartmental pressures</w:t>
      </w:r>
      <w:r w:rsidR="00C7599D" w:rsidRPr="00990012">
        <w:rPr>
          <w:rFonts w:asciiTheme="minorHAnsi" w:hAnsiTheme="minorHAnsi" w:cstheme="minorHAnsi"/>
          <w:color w:val="auto"/>
        </w:rPr>
        <w:t xml:space="preserve"> and can be performed quickly and serially with little to no patient discomfort. </w:t>
      </w:r>
    </w:p>
    <w:p w14:paraId="7020F0CF" w14:textId="77777777" w:rsidR="007F14A4" w:rsidRPr="00990012" w:rsidRDefault="007F14A4" w:rsidP="00990012">
      <w:pPr>
        <w:rPr>
          <w:rFonts w:asciiTheme="minorHAnsi" w:hAnsiTheme="minorHAnsi" w:cstheme="minorHAnsi"/>
          <w:color w:val="auto"/>
        </w:rPr>
      </w:pPr>
    </w:p>
    <w:p w14:paraId="3D4CD2F3" w14:textId="107DEA3C" w:rsidR="006305D7" w:rsidRPr="00990012" w:rsidRDefault="006305D7" w:rsidP="00990012">
      <w:pPr>
        <w:rPr>
          <w:rFonts w:asciiTheme="minorHAnsi" w:hAnsiTheme="minorHAnsi" w:cstheme="minorHAnsi"/>
          <w:b/>
        </w:rPr>
      </w:pPr>
      <w:r w:rsidRPr="00990012">
        <w:rPr>
          <w:rFonts w:asciiTheme="minorHAnsi" w:hAnsiTheme="minorHAnsi" w:cstheme="minorHAnsi"/>
          <w:b/>
        </w:rPr>
        <w:t>PROTOCOL:</w:t>
      </w:r>
    </w:p>
    <w:p w14:paraId="498FA7CF" w14:textId="43579F8A" w:rsidR="00990012" w:rsidRPr="00990012" w:rsidRDefault="00990012" w:rsidP="00990012">
      <w:pPr>
        <w:rPr>
          <w:rFonts w:asciiTheme="minorHAnsi" w:hAnsiTheme="minorHAnsi" w:cstheme="minorHAnsi"/>
          <w:b/>
        </w:rPr>
      </w:pPr>
    </w:p>
    <w:p w14:paraId="13905577" w14:textId="5F86B506" w:rsidR="00990012" w:rsidRPr="00990012" w:rsidRDefault="00990012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This experimental protocol has been reviewed and approved by our hospital’s institutional review board (IRB) and follows all guidelines set forth by our institution’s human research ethics committee.</w:t>
      </w:r>
    </w:p>
    <w:p w14:paraId="598EF569" w14:textId="77777777" w:rsidR="00990012" w:rsidRPr="00990012" w:rsidRDefault="00990012" w:rsidP="00990012">
      <w:pPr>
        <w:rPr>
          <w:rFonts w:asciiTheme="minorHAnsi" w:hAnsiTheme="minorHAnsi" w:cstheme="minorHAnsi"/>
          <w:color w:val="808080" w:themeColor="background1" w:themeShade="80"/>
        </w:rPr>
      </w:pPr>
    </w:p>
    <w:p w14:paraId="105092BC" w14:textId="30FE9774" w:rsidR="00001169" w:rsidRPr="00990012" w:rsidRDefault="008872A7" w:rsidP="00990012">
      <w:pPr>
        <w:rPr>
          <w:rFonts w:asciiTheme="minorHAnsi" w:hAnsiTheme="minorHAnsi" w:cstheme="minorHAnsi"/>
          <w:b/>
          <w:color w:val="auto"/>
        </w:rPr>
      </w:pPr>
      <w:r w:rsidRPr="00990012">
        <w:rPr>
          <w:rFonts w:asciiTheme="minorHAnsi" w:hAnsiTheme="minorHAnsi" w:cstheme="minorHAnsi"/>
          <w:b/>
          <w:color w:val="auto"/>
        </w:rPr>
        <w:t xml:space="preserve">1. </w:t>
      </w:r>
      <w:r w:rsidR="007319BA" w:rsidRPr="00990012">
        <w:rPr>
          <w:rFonts w:asciiTheme="minorHAnsi" w:hAnsiTheme="minorHAnsi" w:cstheme="minorHAnsi"/>
          <w:b/>
          <w:color w:val="auto"/>
        </w:rPr>
        <w:t>Identify the fascia of the anterior compartment of the leg</w:t>
      </w:r>
    </w:p>
    <w:p w14:paraId="2A452C16" w14:textId="77777777" w:rsidR="008872A7" w:rsidRPr="00990012" w:rsidRDefault="008872A7" w:rsidP="00990012">
      <w:pPr>
        <w:rPr>
          <w:color w:val="auto"/>
        </w:rPr>
      </w:pPr>
    </w:p>
    <w:p w14:paraId="66521670" w14:textId="6BA36610" w:rsidR="007319BA" w:rsidRPr="00990012" w:rsidRDefault="007319BA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1.1. Identify a starting </w:t>
      </w:r>
      <w:r w:rsidR="000519BD" w:rsidRPr="00990012">
        <w:rPr>
          <w:rFonts w:asciiTheme="minorHAnsi" w:hAnsiTheme="minorHAnsi" w:cstheme="minorHAnsi"/>
          <w:color w:val="auto"/>
        </w:rPr>
        <w:t>s</w:t>
      </w:r>
      <w:r w:rsidRPr="00990012">
        <w:rPr>
          <w:rFonts w:asciiTheme="minorHAnsi" w:hAnsiTheme="minorHAnsi" w:cstheme="minorHAnsi"/>
          <w:color w:val="auto"/>
        </w:rPr>
        <w:t xml:space="preserve">ite for the ultrasound probe. </w:t>
      </w:r>
      <w:r w:rsidR="00990012" w:rsidRPr="00990012">
        <w:rPr>
          <w:rFonts w:asciiTheme="minorHAnsi" w:hAnsiTheme="minorHAnsi" w:cstheme="minorHAnsi"/>
          <w:color w:val="auto"/>
        </w:rPr>
        <w:t>Place the</w:t>
      </w:r>
      <w:r w:rsidRPr="00990012">
        <w:rPr>
          <w:rFonts w:asciiTheme="minorHAnsi" w:hAnsiTheme="minorHAnsi" w:cstheme="minorHAnsi"/>
          <w:color w:val="auto"/>
        </w:rPr>
        <w:t xml:space="preserve"> probe directly over the anterior compartment, just lateral to the tibial crest and one handbreadth distal to the tibial tubercle. </w:t>
      </w:r>
    </w:p>
    <w:p w14:paraId="7FE1AFFE" w14:textId="77777777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</w:p>
    <w:p w14:paraId="4F5A7638" w14:textId="6372B8AC" w:rsidR="007319BA" w:rsidRPr="00990012" w:rsidRDefault="007319BA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1.2. </w:t>
      </w:r>
      <w:r w:rsidR="00990012" w:rsidRPr="00990012">
        <w:rPr>
          <w:rFonts w:asciiTheme="minorHAnsi" w:hAnsiTheme="minorHAnsi" w:cstheme="minorHAnsi"/>
          <w:color w:val="auto"/>
        </w:rPr>
        <w:t>Identify the</w:t>
      </w:r>
      <w:r w:rsidR="008872A7" w:rsidRPr="00990012">
        <w:rPr>
          <w:rFonts w:asciiTheme="minorHAnsi" w:hAnsiTheme="minorHAnsi" w:cstheme="minorHAnsi"/>
          <w:color w:val="auto"/>
        </w:rPr>
        <w:t xml:space="preserve"> fascia as the </w:t>
      </w:r>
      <w:r w:rsidR="00DA18C3" w:rsidRPr="00990012">
        <w:rPr>
          <w:rFonts w:asciiTheme="minorHAnsi" w:hAnsiTheme="minorHAnsi" w:cstheme="minorHAnsi"/>
          <w:color w:val="auto"/>
        </w:rPr>
        <w:t>bright</w:t>
      </w:r>
      <w:r w:rsidR="008872A7" w:rsidRPr="00990012">
        <w:rPr>
          <w:rFonts w:asciiTheme="minorHAnsi" w:hAnsiTheme="minorHAnsi" w:cstheme="minorHAnsi"/>
          <w:color w:val="auto"/>
        </w:rPr>
        <w:t xml:space="preserve">, white strip just below the subcutaneous tissue on the ultrasound. </w:t>
      </w:r>
      <w:r w:rsidR="00990012" w:rsidRPr="00990012">
        <w:rPr>
          <w:rFonts w:asciiTheme="minorHAnsi" w:hAnsiTheme="minorHAnsi" w:cstheme="minorHAnsi"/>
          <w:color w:val="auto"/>
        </w:rPr>
        <w:t>Move the</w:t>
      </w:r>
      <w:r w:rsidR="008872A7" w:rsidRPr="00990012">
        <w:rPr>
          <w:rFonts w:asciiTheme="minorHAnsi" w:hAnsiTheme="minorHAnsi" w:cstheme="minorHAnsi"/>
          <w:color w:val="auto"/>
        </w:rPr>
        <w:t xml:space="preserve"> probe until the fascia is seen at the point where it attaches to the tibial crest.</w:t>
      </w:r>
    </w:p>
    <w:p w14:paraId="02466185" w14:textId="77777777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</w:p>
    <w:p w14:paraId="0354ED5A" w14:textId="0C1DF325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1.3. </w:t>
      </w:r>
      <w:r w:rsidR="00990012" w:rsidRPr="00990012">
        <w:rPr>
          <w:rFonts w:asciiTheme="minorHAnsi" w:hAnsiTheme="minorHAnsi" w:cstheme="minorHAnsi"/>
          <w:color w:val="auto"/>
        </w:rPr>
        <w:t>Note the</w:t>
      </w:r>
      <w:r w:rsidRPr="00990012">
        <w:rPr>
          <w:rFonts w:asciiTheme="minorHAnsi" w:hAnsiTheme="minorHAnsi" w:cstheme="minorHAnsi"/>
          <w:color w:val="auto"/>
        </w:rPr>
        <w:t xml:space="preserve"> geometry of the fascia. With </w:t>
      </w:r>
      <w:r w:rsidR="00DA18C3" w:rsidRPr="00990012">
        <w:rPr>
          <w:rFonts w:asciiTheme="minorHAnsi" w:hAnsiTheme="minorHAnsi" w:cstheme="minorHAnsi"/>
          <w:color w:val="auto"/>
        </w:rPr>
        <w:t xml:space="preserve">minimal </w:t>
      </w:r>
      <w:r w:rsidRPr="00990012">
        <w:rPr>
          <w:rFonts w:asciiTheme="minorHAnsi" w:hAnsiTheme="minorHAnsi" w:cstheme="minorHAnsi"/>
          <w:color w:val="auto"/>
        </w:rPr>
        <w:t>pressure applied, this should be a convex shape.</w:t>
      </w:r>
    </w:p>
    <w:p w14:paraId="0FD2A409" w14:textId="65F8137B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</w:p>
    <w:p w14:paraId="79104D7E" w14:textId="55432319" w:rsidR="008872A7" w:rsidRPr="00990012" w:rsidRDefault="008872A7" w:rsidP="00990012">
      <w:pPr>
        <w:rPr>
          <w:rFonts w:asciiTheme="minorHAnsi" w:hAnsiTheme="minorHAnsi" w:cstheme="minorHAnsi"/>
          <w:b/>
          <w:color w:val="auto"/>
        </w:rPr>
      </w:pPr>
      <w:r w:rsidRPr="00990012">
        <w:rPr>
          <w:rFonts w:asciiTheme="minorHAnsi" w:hAnsiTheme="minorHAnsi" w:cstheme="minorHAnsi"/>
          <w:b/>
          <w:color w:val="auto"/>
        </w:rPr>
        <w:t>2. Measure the Compartment Fascia Flattening Pressure</w:t>
      </w:r>
      <w:r w:rsidR="0008650F" w:rsidRPr="00990012">
        <w:rPr>
          <w:rFonts w:asciiTheme="minorHAnsi" w:hAnsiTheme="minorHAnsi" w:cstheme="minorHAnsi"/>
          <w:b/>
          <w:color w:val="auto"/>
        </w:rPr>
        <w:t xml:space="preserve"> of the injured leg</w:t>
      </w:r>
    </w:p>
    <w:p w14:paraId="32DAB5C6" w14:textId="1990F778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</w:p>
    <w:p w14:paraId="69727AC7" w14:textId="538EC32A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2.1. Once the fascia of the anterior compartment is identified, </w:t>
      </w:r>
      <w:r w:rsidR="00990012" w:rsidRPr="00990012">
        <w:rPr>
          <w:rFonts w:asciiTheme="minorHAnsi" w:hAnsiTheme="minorHAnsi" w:cstheme="minorHAnsi"/>
          <w:color w:val="auto"/>
        </w:rPr>
        <w:t xml:space="preserve">apply </w:t>
      </w:r>
      <w:r w:rsidRPr="00990012">
        <w:rPr>
          <w:rFonts w:asciiTheme="minorHAnsi" w:hAnsiTheme="minorHAnsi" w:cstheme="minorHAnsi"/>
          <w:color w:val="auto"/>
        </w:rPr>
        <w:t xml:space="preserve">slow and steady pressure to the ultrasound probe until the fascia changes shape from convex to completely flat. </w:t>
      </w:r>
      <w:r w:rsidR="00990012" w:rsidRPr="00990012">
        <w:rPr>
          <w:rFonts w:asciiTheme="minorHAnsi" w:hAnsiTheme="minorHAnsi" w:cstheme="minorHAnsi"/>
          <w:color w:val="auto"/>
        </w:rPr>
        <w:t>Make s</w:t>
      </w:r>
      <w:r w:rsidRPr="00990012">
        <w:rPr>
          <w:rFonts w:asciiTheme="minorHAnsi" w:hAnsiTheme="minorHAnsi" w:cstheme="minorHAnsi"/>
          <w:color w:val="auto"/>
        </w:rPr>
        <w:t xml:space="preserve">everal attempts including passing the flattening point to produce a concave shape in an effort to gently </w:t>
      </w:r>
      <w:proofErr w:type="gramStart"/>
      <w:r w:rsidRPr="00990012">
        <w:rPr>
          <w:rFonts w:asciiTheme="minorHAnsi" w:hAnsiTheme="minorHAnsi" w:cstheme="minorHAnsi"/>
          <w:color w:val="auto"/>
        </w:rPr>
        <w:t>hone in on</w:t>
      </w:r>
      <w:proofErr w:type="gramEnd"/>
      <w:r w:rsidRPr="00990012">
        <w:rPr>
          <w:rFonts w:asciiTheme="minorHAnsi" w:hAnsiTheme="minorHAnsi" w:cstheme="minorHAnsi"/>
          <w:color w:val="auto"/>
        </w:rPr>
        <w:t xml:space="preserve"> the exact CFFP.</w:t>
      </w:r>
    </w:p>
    <w:p w14:paraId="6284A503" w14:textId="77777777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</w:p>
    <w:p w14:paraId="2F6AFAD3" w14:textId="5A919670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2.2. Once the anterior compartment fascia is perfectly flat, </w:t>
      </w:r>
      <w:r w:rsidR="00990012" w:rsidRPr="00990012">
        <w:rPr>
          <w:rFonts w:asciiTheme="minorHAnsi" w:hAnsiTheme="minorHAnsi" w:cstheme="minorHAnsi"/>
          <w:color w:val="auto"/>
        </w:rPr>
        <w:t xml:space="preserve">record </w:t>
      </w:r>
      <w:r w:rsidRPr="00990012">
        <w:rPr>
          <w:rFonts w:asciiTheme="minorHAnsi" w:hAnsiTheme="minorHAnsi" w:cstheme="minorHAnsi"/>
          <w:color w:val="auto"/>
        </w:rPr>
        <w:t>the pressure sen</w:t>
      </w:r>
      <w:r w:rsidR="000519BD" w:rsidRPr="00990012">
        <w:rPr>
          <w:rFonts w:asciiTheme="minorHAnsi" w:hAnsiTheme="minorHAnsi" w:cstheme="minorHAnsi"/>
          <w:color w:val="auto"/>
        </w:rPr>
        <w:t>s</w:t>
      </w:r>
      <w:r w:rsidRPr="00990012">
        <w:rPr>
          <w:rFonts w:asciiTheme="minorHAnsi" w:hAnsiTheme="minorHAnsi" w:cstheme="minorHAnsi"/>
          <w:color w:val="auto"/>
        </w:rPr>
        <w:t>or measurement.</w:t>
      </w:r>
    </w:p>
    <w:p w14:paraId="56A60321" w14:textId="77777777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</w:p>
    <w:p w14:paraId="608F27D3" w14:textId="40454661" w:rsidR="008872A7" w:rsidRPr="00990012" w:rsidRDefault="008872A7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2.2. </w:t>
      </w:r>
      <w:r w:rsidR="00990012" w:rsidRPr="00990012">
        <w:rPr>
          <w:rFonts w:asciiTheme="minorHAnsi" w:hAnsiTheme="minorHAnsi" w:cstheme="minorHAnsi"/>
          <w:color w:val="auto"/>
        </w:rPr>
        <w:t>Repeat t</w:t>
      </w:r>
      <w:r w:rsidRPr="00990012">
        <w:rPr>
          <w:rFonts w:asciiTheme="minorHAnsi" w:hAnsiTheme="minorHAnsi" w:cstheme="minorHAnsi"/>
          <w:color w:val="auto"/>
        </w:rPr>
        <w:t>he CFFP measurement 2 more times</w:t>
      </w:r>
      <w:r w:rsidR="00990012" w:rsidRPr="00990012">
        <w:rPr>
          <w:rFonts w:asciiTheme="minorHAnsi" w:hAnsiTheme="minorHAnsi" w:cstheme="minorHAnsi"/>
          <w:color w:val="auto"/>
        </w:rPr>
        <w:t xml:space="preserve">. Record and average </w:t>
      </w:r>
      <w:r w:rsidRPr="00990012">
        <w:rPr>
          <w:rFonts w:asciiTheme="minorHAnsi" w:hAnsiTheme="minorHAnsi" w:cstheme="minorHAnsi"/>
          <w:color w:val="auto"/>
        </w:rPr>
        <w:t>all 3 pressures to define the final CFFP.</w:t>
      </w:r>
    </w:p>
    <w:p w14:paraId="6178024F" w14:textId="4CB06821" w:rsidR="0008650F" w:rsidRPr="00990012" w:rsidRDefault="0008650F" w:rsidP="00990012">
      <w:pPr>
        <w:rPr>
          <w:rFonts w:asciiTheme="minorHAnsi" w:hAnsiTheme="minorHAnsi" w:cstheme="minorHAnsi"/>
          <w:color w:val="auto"/>
        </w:rPr>
      </w:pPr>
    </w:p>
    <w:p w14:paraId="26979F5E" w14:textId="05E4DE9C" w:rsidR="0008650F" w:rsidRPr="00990012" w:rsidRDefault="0008650F" w:rsidP="00990012">
      <w:pPr>
        <w:rPr>
          <w:rFonts w:asciiTheme="minorHAnsi" w:hAnsiTheme="minorHAnsi" w:cstheme="minorHAnsi"/>
          <w:b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3. </w:t>
      </w:r>
      <w:r w:rsidRPr="00990012">
        <w:rPr>
          <w:rFonts w:asciiTheme="minorHAnsi" w:hAnsiTheme="minorHAnsi" w:cstheme="minorHAnsi"/>
          <w:b/>
          <w:color w:val="auto"/>
        </w:rPr>
        <w:t xml:space="preserve">Calculate the delta CFFP compared to the </w:t>
      </w:r>
      <w:r w:rsidR="00DA18C3" w:rsidRPr="00990012">
        <w:rPr>
          <w:rFonts w:asciiTheme="minorHAnsi" w:hAnsiTheme="minorHAnsi" w:cstheme="minorHAnsi"/>
          <w:b/>
          <w:color w:val="auto"/>
        </w:rPr>
        <w:t>uninjured</w:t>
      </w:r>
      <w:r w:rsidRPr="00990012">
        <w:rPr>
          <w:rFonts w:asciiTheme="minorHAnsi" w:hAnsiTheme="minorHAnsi" w:cstheme="minorHAnsi"/>
          <w:b/>
          <w:color w:val="auto"/>
        </w:rPr>
        <w:t xml:space="preserve"> (contralateral) leg</w:t>
      </w:r>
    </w:p>
    <w:p w14:paraId="10EFDEA1" w14:textId="5F7DA7BC" w:rsidR="0008650F" w:rsidRPr="00990012" w:rsidRDefault="0008650F" w:rsidP="00990012">
      <w:pPr>
        <w:rPr>
          <w:rFonts w:asciiTheme="minorHAnsi" w:hAnsiTheme="minorHAnsi" w:cstheme="minorHAnsi"/>
          <w:b/>
          <w:color w:val="auto"/>
        </w:rPr>
      </w:pPr>
    </w:p>
    <w:p w14:paraId="10E77681" w14:textId="6D61896D" w:rsidR="0008650F" w:rsidRPr="00990012" w:rsidRDefault="0008650F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3.1. </w:t>
      </w:r>
      <w:r w:rsidR="00990012" w:rsidRPr="00990012">
        <w:rPr>
          <w:rFonts w:asciiTheme="minorHAnsi" w:hAnsiTheme="minorHAnsi" w:cstheme="minorHAnsi"/>
          <w:color w:val="auto"/>
        </w:rPr>
        <w:t>Measure and record t</w:t>
      </w:r>
      <w:r w:rsidRPr="00990012">
        <w:rPr>
          <w:rFonts w:asciiTheme="minorHAnsi" w:hAnsiTheme="minorHAnsi" w:cstheme="minorHAnsi"/>
          <w:color w:val="auto"/>
        </w:rPr>
        <w:t>he CFFP in the contralateral leg in the same manner described above.</w:t>
      </w:r>
    </w:p>
    <w:p w14:paraId="77E58682" w14:textId="1E9D07DD" w:rsidR="0008650F" w:rsidRPr="00990012" w:rsidRDefault="0008650F" w:rsidP="00990012">
      <w:pPr>
        <w:rPr>
          <w:rFonts w:asciiTheme="minorHAnsi" w:hAnsiTheme="minorHAnsi" w:cstheme="minorHAnsi"/>
          <w:color w:val="auto"/>
        </w:rPr>
      </w:pPr>
    </w:p>
    <w:p w14:paraId="09437292" w14:textId="2A50729C" w:rsidR="0008650F" w:rsidRPr="00990012" w:rsidRDefault="0008650F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3.2. </w:t>
      </w:r>
      <w:r w:rsidR="00990012" w:rsidRPr="00990012">
        <w:rPr>
          <w:rFonts w:asciiTheme="minorHAnsi" w:hAnsiTheme="minorHAnsi" w:cstheme="minorHAnsi"/>
          <w:color w:val="auto"/>
        </w:rPr>
        <w:t>Calculate the</w:t>
      </w:r>
      <w:r w:rsidRPr="00990012">
        <w:rPr>
          <w:rFonts w:asciiTheme="minorHAnsi" w:hAnsiTheme="minorHAnsi" w:cstheme="minorHAnsi"/>
          <w:color w:val="auto"/>
        </w:rPr>
        <w:t xml:space="preserve"> delta CFFP by taking the difference between the CFFP of the </w:t>
      </w:r>
      <w:r w:rsidR="00DA18C3" w:rsidRPr="00990012">
        <w:rPr>
          <w:rFonts w:asciiTheme="minorHAnsi" w:hAnsiTheme="minorHAnsi" w:cstheme="minorHAnsi"/>
          <w:color w:val="auto"/>
        </w:rPr>
        <w:t>injured</w:t>
      </w:r>
      <w:r w:rsidRPr="00990012">
        <w:rPr>
          <w:rFonts w:asciiTheme="minorHAnsi" w:hAnsiTheme="minorHAnsi" w:cstheme="minorHAnsi"/>
          <w:color w:val="auto"/>
        </w:rPr>
        <w:t xml:space="preserve"> leg the well leg.</w:t>
      </w:r>
    </w:p>
    <w:p w14:paraId="496AB0B4" w14:textId="77777777" w:rsidR="001C1E49" w:rsidRPr="00990012" w:rsidRDefault="001C1E49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4DE6DBC9" w:rsidR="006305D7" w:rsidRPr="00990012" w:rsidRDefault="006305D7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90012">
        <w:rPr>
          <w:rFonts w:asciiTheme="minorHAnsi" w:hAnsiTheme="minorHAnsi" w:cstheme="minorHAnsi"/>
          <w:b/>
        </w:rPr>
        <w:t>REPRESENTATIVE RESULTS</w:t>
      </w:r>
      <w:r w:rsidR="00F80E5D" w:rsidRPr="00990012">
        <w:rPr>
          <w:rFonts w:asciiTheme="minorHAnsi" w:hAnsiTheme="minorHAnsi" w:cstheme="minorHAnsi"/>
          <w:b/>
        </w:rPr>
        <w:t>:</w:t>
      </w:r>
      <w:r w:rsidRPr="00990012">
        <w:rPr>
          <w:rFonts w:asciiTheme="minorHAnsi" w:hAnsiTheme="minorHAnsi" w:cstheme="minorHAnsi"/>
          <w:b/>
          <w:bCs/>
        </w:rPr>
        <w:t xml:space="preserve"> </w:t>
      </w:r>
    </w:p>
    <w:p w14:paraId="2D3F820A" w14:textId="22525795" w:rsidR="007A4DD6" w:rsidRPr="00990012" w:rsidRDefault="00F80E5D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This technique has been used to measure 10 consecutive patients with injured legs without evidence of compartment syndrome and 3 patients with a clinical diagnosis of compartment syndrome necessitating decompressive fasciotomies. </w:t>
      </w:r>
      <w:bookmarkStart w:id="0" w:name="_Hlk3720748"/>
      <w:r w:rsidRPr="00990012">
        <w:rPr>
          <w:rFonts w:asciiTheme="minorHAnsi" w:hAnsiTheme="minorHAnsi" w:cstheme="minorHAnsi"/>
          <w:color w:val="auto"/>
        </w:rPr>
        <w:t>The average delta CFFP for patients without compartment syndrome was 10.7 ± 10.6 mbar compared to 157 ± 51.7 mbar for patient</w:t>
      </w:r>
      <w:r w:rsidR="009F3DAC" w:rsidRPr="00990012">
        <w:rPr>
          <w:rFonts w:asciiTheme="minorHAnsi" w:hAnsiTheme="minorHAnsi" w:cstheme="minorHAnsi"/>
          <w:color w:val="auto"/>
        </w:rPr>
        <w:t>s</w:t>
      </w:r>
      <w:r w:rsidRPr="00990012">
        <w:rPr>
          <w:rFonts w:asciiTheme="minorHAnsi" w:hAnsiTheme="minorHAnsi" w:cstheme="minorHAnsi"/>
          <w:color w:val="auto"/>
        </w:rPr>
        <w:t xml:space="preserve"> with compartment syndrome</w:t>
      </w:r>
      <w:r w:rsidR="00BA3764" w:rsidRPr="00990012">
        <w:rPr>
          <w:rFonts w:asciiTheme="minorHAnsi" w:hAnsiTheme="minorHAnsi" w:cstheme="minorHAnsi"/>
          <w:color w:val="auto"/>
        </w:rPr>
        <w:t xml:space="preserve"> and single-tailed t-test identified the differences in pressures between the groups as being statistically significant</w:t>
      </w:r>
      <w:r w:rsidRPr="00990012">
        <w:rPr>
          <w:rFonts w:asciiTheme="minorHAnsi" w:hAnsiTheme="minorHAnsi" w:cstheme="minorHAnsi"/>
          <w:color w:val="auto"/>
        </w:rPr>
        <w:t xml:space="preserve"> (P&lt;0.02).</w:t>
      </w:r>
      <w:bookmarkEnd w:id="0"/>
    </w:p>
    <w:p w14:paraId="7F5815FC" w14:textId="3133E33C" w:rsidR="004A71E4" w:rsidRPr="00990012" w:rsidRDefault="004A71E4" w:rsidP="00990012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639B655A" w:rsidR="00B32616" w:rsidRPr="00990012" w:rsidRDefault="00B32616" w:rsidP="00990012">
      <w:pPr>
        <w:rPr>
          <w:rFonts w:asciiTheme="minorHAnsi" w:hAnsiTheme="minorHAnsi" w:cstheme="minorHAnsi"/>
          <w:bCs/>
          <w:color w:val="808080"/>
        </w:rPr>
      </w:pPr>
      <w:r w:rsidRPr="00990012">
        <w:rPr>
          <w:rFonts w:asciiTheme="minorHAnsi" w:hAnsiTheme="minorHAnsi" w:cstheme="minorHAnsi"/>
          <w:b/>
        </w:rPr>
        <w:t xml:space="preserve">FIGURE </w:t>
      </w:r>
      <w:r w:rsidR="0013621E" w:rsidRPr="00990012">
        <w:rPr>
          <w:rFonts w:asciiTheme="minorHAnsi" w:hAnsiTheme="minorHAnsi" w:cstheme="minorHAnsi"/>
          <w:b/>
        </w:rPr>
        <w:t xml:space="preserve">AND TABLE </w:t>
      </w:r>
      <w:r w:rsidRPr="00990012">
        <w:rPr>
          <w:rFonts w:asciiTheme="minorHAnsi" w:hAnsiTheme="minorHAnsi" w:cstheme="minorHAnsi"/>
          <w:b/>
        </w:rPr>
        <w:t>LEGENDS:</w:t>
      </w:r>
    </w:p>
    <w:p w14:paraId="069257D4" w14:textId="754DB32A" w:rsidR="007A4DD6" w:rsidRPr="00990012" w:rsidRDefault="00381805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b/>
          <w:color w:val="auto"/>
        </w:rPr>
        <w:t>Figure 1: Ultrasound image of anterior compartments.</w:t>
      </w:r>
      <w:r w:rsidRPr="00990012">
        <w:rPr>
          <w:rFonts w:asciiTheme="minorHAnsi" w:hAnsiTheme="minorHAnsi" w:cstheme="minorHAnsi"/>
          <w:color w:val="auto"/>
        </w:rPr>
        <w:t xml:space="preserve"> The bright white fascia overlying the anterior compartment is demonstrated with the white arrows. Note the convex appearance of the fascia (</w:t>
      </w:r>
      <w:r w:rsidRPr="00990012">
        <w:rPr>
          <w:rFonts w:asciiTheme="minorHAnsi" w:hAnsiTheme="minorHAnsi" w:cstheme="minorHAnsi"/>
          <w:b/>
          <w:color w:val="auto"/>
        </w:rPr>
        <w:t>A</w:t>
      </w:r>
      <w:r w:rsidRPr="00990012">
        <w:rPr>
          <w:rFonts w:asciiTheme="minorHAnsi" w:hAnsiTheme="minorHAnsi" w:cstheme="minorHAnsi"/>
          <w:color w:val="auto"/>
        </w:rPr>
        <w:t>) with gentle pressure with the ultrasound probe versus the flattened appearance of the fascia (</w:t>
      </w:r>
      <w:r w:rsidRPr="00990012">
        <w:rPr>
          <w:rFonts w:asciiTheme="minorHAnsi" w:hAnsiTheme="minorHAnsi" w:cstheme="minorHAnsi"/>
          <w:b/>
          <w:color w:val="auto"/>
        </w:rPr>
        <w:t>B</w:t>
      </w:r>
      <w:r w:rsidRPr="00990012">
        <w:rPr>
          <w:rFonts w:asciiTheme="minorHAnsi" w:hAnsiTheme="minorHAnsi" w:cstheme="minorHAnsi"/>
          <w:color w:val="auto"/>
        </w:rPr>
        <w:t xml:space="preserve">) seen with applying increased pressure. </w:t>
      </w:r>
    </w:p>
    <w:p w14:paraId="75182EC3" w14:textId="77777777" w:rsidR="00B32616" w:rsidRPr="00990012" w:rsidRDefault="00B32616" w:rsidP="00990012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2F109CEC" w:rsidR="006305D7" w:rsidRPr="00990012" w:rsidRDefault="006305D7" w:rsidP="00990012">
      <w:pPr>
        <w:rPr>
          <w:rFonts w:asciiTheme="minorHAnsi" w:hAnsiTheme="minorHAnsi" w:cstheme="minorHAnsi"/>
          <w:b/>
        </w:rPr>
      </w:pPr>
      <w:r w:rsidRPr="00990012">
        <w:rPr>
          <w:rFonts w:asciiTheme="minorHAnsi" w:hAnsiTheme="minorHAnsi" w:cstheme="minorHAnsi"/>
          <w:b/>
        </w:rPr>
        <w:t>DISCUSSION</w:t>
      </w:r>
      <w:r w:rsidR="00D54269" w:rsidRPr="00990012">
        <w:rPr>
          <w:rFonts w:asciiTheme="minorHAnsi" w:hAnsiTheme="minorHAnsi" w:cstheme="minorHAnsi"/>
          <w:b/>
          <w:bCs/>
        </w:rPr>
        <w:t>:</w:t>
      </w:r>
    </w:p>
    <w:p w14:paraId="53E8DE2D" w14:textId="52A772A2" w:rsidR="007A4DD6" w:rsidRPr="00990012" w:rsidRDefault="003478AD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This </w:t>
      </w:r>
      <w:r w:rsidR="00990012">
        <w:rPr>
          <w:rFonts w:asciiTheme="minorHAnsi" w:hAnsiTheme="minorHAnsi" w:cstheme="minorHAnsi"/>
          <w:color w:val="auto"/>
        </w:rPr>
        <w:t>article</w:t>
      </w:r>
      <w:r w:rsidRPr="00990012">
        <w:rPr>
          <w:rFonts w:asciiTheme="minorHAnsi" w:hAnsiTheme="minorHAnsi" w:cstheme="minorHAnsi"/>
          <w:color w:val="auto"/>
        </w:rPr>
        <w:t xml:space="preserve"> demonstrates a novel, clinically applicable technique for the non-invasive measurement of intra-compartmental pressures in the leg using an ultrasound </w:t>
      </w:r>
      <w:r w:rsidR="00DA18C3" w:rsidRPr="00990012">
        <w:rPr>
          <w:rFonts w:asciiTheme="minorHAnsi" w:hAnsiTheme="minorHAnsi" w:cstheme="minorHAnsi"/>
          <w:color w:val="auto"/>
        </w:rPr>
        <w:t xml:space="preserve">coupled </w:t>
      </w:r>
      <w:r w:rsidRPr="00990012">
        <w:rPr>
          <w:rFonts w:asciiTheme="minorHAnsi" w:hAnsiTheme="minorHAnsi" w:cstheme="minorHAnsi"/>
          <w:color w:val="auto"/>
        </w:rPr>
        <w:t xml:space="preserve">with a pressure sensor. This technique only requires a </w:t>
      </w:r>
      <w:r w:rsidR="00990012" w:rsidRPr="00990012">
        <w:rPr>
          <w:rFonts w:asciiTheme="minorHAnsi" w:hAnsiTheme="minorHAnsi" w:cstheme="minorHAnsi"/>
          <w:color w:val="auto"/>
        </w:rPr>
        <w:t>hand-held</w:t>
      </w:r>
      <w:r w:rsidRPr="00990012">
        <w:rPr>
          <w:rFonts w:asciiTheme="minorHAnsi" w:hAnsiTheme="minorHAnsi" w:cstheme="minorHAnsi"/>
          <w:color w:val="auto"/>
        </w:rPr>
        <w:t xml:space="preserve"> ultrasound </w:t>
      </w:r>
      <w:r w:rsidR="00DA18C3" w:rsidRPr="00990012">
        <w:rPr>
          <w:rFonts w:asciiTheme="minorHAnsi" w:hAnsiTheme="minorHAnsi" w:cstheme="minorHAnsi"/>
          <w:color w:val="auto"/>
        </w:rPr>
        <w:t xml:space="preserve">and </w:t>
      </w:r>
      <w:r w:rsidRPr="00990012">
        <w:rPr>
          <w:rFonts w:asciiTheme="minorHAnsi" w:hAnsiTheme="minorHAnsi" w:cstheme="minorHAnsi"/>
          <w:color w:val="auto"/>
        </w:rPr>
        <w:t>a commercially available pressure sensing transducer. It is quick and easy to perform and is well tolerated by patients. The entire diagnostic procedure can be performed in under 5 minutes</w:t>
      </w:r>
      <w:r w:rsidR="00A355FA" w:rsidRPr="00990012">
        <w:rPr>
          <w:rFonts w:asciiTheme="minorHAnsi" w:hAnsiTheme="minorHAnsi" w:cstheme="minorHAnsi"/>
          <w:color w:val="auto"/>
        </w:rPr>
        <w:t xml:space="preserve"> with no additional resources. The calculated delta CFFP may then be used in conjunction with the physical exam to assess the need for decompressive fasciotomy in an injury leg. </w:t>
      </w:r>
    </w:p>
    <w:p w14:paraId="086B9ACF" w14:textId="4BEA362C" w:rsidR="00A355FA" w:rsidRPr="00990012" w:rsidRDefault="00A355FA" w:rsidP="00990012">
      <w:pPr>
        <w:rPr>
          <w:rFonts w:asciiTheme="minorHAnsi" w:hAnsiTheme="minorHAnsi" w:cstheme="minorHAnsi"/>
          <w:color w:val="auto"/>
        </w:rPr>
      </w:pPr>
    </w:p>
    <w:p w14:paraId="732D1344" w14:textId="693CED1A" w:rsidR="00A355FA" w:rsidRPr="00990012" w:rsidRDefault="00A355FA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The critical step of this protocol </w:t>
      </w:r>
      <w:r w:rsidR="009224C3" w:rsidRPr="00990012">
        <w:rPr>
          <w:rFonts w:asciiTheme="minorHAnsi" w:hAnsiTheme="minorHAnsi" w:cstheme="minorHAnsi"/>
          <w:color w:val="auto"/>
        </w:rPr>
        <w:t xml:space="preserve">requiring the greatest attention to detail is capturing the pressure value at the point where the fascial layer is completely flat. Subtle convexity or concavity may </w:t>
      </w:r>
      <w:r w:rsidR="009224C3" w:rsidRPr="00990012">
        <w:rPr>
          <w:rFonts w:asciiTheme="minorHAnsi" w:hAnsiTheme="minorHAnsi" w:cstheme="minorHAnsi"/>
          <w:color w:val="auto"/>
        </w:rPr>
        <w:lastRenderedPageBreak/>
        <w:t xml:space="preserve">markedly inflate or </w:t>
      </w:r>
      <w:r w:rsidR="00D36274" w:rsidRPr="00990012">
        <w:rPr>
          <w:rFonts w:asciiTheme="minorHAnsi" w:hAnsiTheme="minorHAnsi" w:cstheme="minorHAnsi"/>
          <w:color w:val="auto"/>
        </w:rPr>
        <w:t>deflate</w:t>
      </w:r>
      <w:r w:rsidR="009224C3" w:rsidRPr="00990012">
        <w:rPr>
          <w:rFonts w:asciiTheme="minorHAnsi" w:hAnsiTheme="minorHAnsi" w:cstheme="minorHAnsi"/>
          <w:color w:val="auto"/>
        </w:rPr>
        <w:t xml:space="preserve"> the CFFP </w:t>
      </w:r>
      <w:r w:rsidR="00D36274" w:rsidRPr="00990012">
        <w:rPr>
          <w:rFonts w:asciiTheme="minorHAnsi" w:hAnsiTheme="minorHAnsi" w:cstheme="minorHAnsi"/>
          <w:color w:val="auto"/>
        </w:rPr>
        <w:t>value. Obtaining 3 serial measurements will aid in improving the accuracy of the test. Additionally, practicing the technique will improve reproducibly and reliability of this exam.</w:t>
      </w:r>
    </w:p>
    <w:p w14:paraId="6160F6A1" w14:textId="35B28CA7" w:rsidR="00D36274" w:rsidRPr="00990012" w:rsidRDefault="00D36274" w:rsidP="00990012">
      <w:pPr>
        <w:rPr>
          <w:rFonts w:asciiTheme="minorHAnsi" w:hAnsiTheme="minorHAnsi" w:cstheme="minorHAnsi"/>
          <w:color w:val="auto"/>
        </w:rPr>
      </w:pPr>
    </w:p>
    <w:p w14:paraId="1DCAA1C3" w14:textId="0D13BE3F" w:rsidR="00D36274" w:rsidRPr="00990012" w:rsidRDefault="00D36274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The next step, which is currently underway, is prospectively evaluating the utility of this noninvasive ultrasound method for assessing intra-compartmental pressures. We are collecting a prospective series of patient without compartment syndrome to obtain a baseline reference for CFFPs. We are also collecting prospective data on patient clinically diagnosed with compartment syndrome</w:t>
      </w:r>
      <w:r w:rsidR="00D54269" w:rsidRPr="00990012">
        <w:rPr>
          <w:rFonts w:asciiTheme="minorHAnsi" w:hAnsiTheme="minorHAnsi" w:cstheme="minorHAnsi"/>
          <w:color w:val="auto"/>
        </w:rPr>
        <w:t xml:space="preserve"> to identify a delta CFFP threshold for predicting the need for decompressive fasciotomy. </w:t>
      </w:r>
    </w:p>
    <w:p w14:paraId="78728D18" w14:textId="706614AE" w:rsidR="00014314" w:rsidRPr="00990012" w:rsidRDefault="00014314" w:rsidP="00990012">
      <w:pPr>
        <w:rPr>
          <w:rFonts w:asciiTheme="minorHAnsi" w:hAnsiTheme="minorHAnsi" w:cstheme="minorHAnsi"/>
          <w:color w:val="auto"/>
        </w:rPr>
      </w:pPr>
    </w:p>
    <w:p w14:paraId="1734505F" w14:textId="611F6EA9" w:rsidR="00AA03DF" w:rsidRPr="00990012" w:rsidRDefault="00AA03DF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90012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1910EF4F" w:rsidR="007A4DD6" w:rsidRPr="00990012" w:rsidRDefault="00F80E5D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None.</w:t>
      </w:r>
    </w:p>
    <w:p w14:paraId="2D96E92E" w14:textId="72F287DC" w:rsidR="00AA03DF" w:rsidRPr="00990012" w:rsidRDefault="00AA03DF" w:rsidP="00990012">
      <w:pPr>
        <w:rPr>
          <w:rFonts w:asciiTheme="minorHAnsi" w:hAnsiTheme="minorHAnsi" w:cstheme="minorHAnsi"/>
          <w:b/>
          <w:bCs/>
        </w:rPr>
      </w:pPr>
    </w:p>
    <w:p w14:paraId="5D52ED8B" w14:textId="51FB744F" w:rsidR="00AA03DF" w:rsidRPr="00990012" w:rsidRDefault="00AA03DF" w:rsidP="0099001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90012">
        <w:rPr>
          <w:rFonts w:asciiTheme="minorHAnsi" w:hAnsiTheme="minorHAnsi" w:cstheme="minorHAnsi"/>
          <w:b/>
        </w:rPr>
        <w:t>DISCLOSURES</w:t>
      </w:r>
      <w:r w:rsidRPr="00990012">
        <w:rPr>
          <w:rFonts w:asciiTheme="minorHAnsi" w:hAnsiTheme="minorHAnsi" w:cstheme="minorHAnsi"/>
          <w:b/>
          <w:bCs/>
        </w:rPr>
        <w:t>:</w:t>
      </w:r>
    </w:p>
    <w:p w14:paraId="4E0C3135" w14:textId="15E8FEC0" w:rsidR="007A4DD6" w:rsidRPr="00990012" w:rsidRDefault="00F80E5D" w:rsidP="00990012">
      <w:pPr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The authors have nothing to disclose</w:t>
      </w:r>
    </w:p>
    <w:p w14:paraId="66030076" w14:textId="77777777" w:rsidR="00AA03DF" w:rsidRPr="00990012" w:rsidRDefault="00AA03DF" w:rsidP="00990012">
      <w:pPr>
        <w:rPr>
          <w:rFonts w:asciiTheme="minorHAnsi" w:hAnsiTheme="minorHAnsi" w:cstheme="minorHAnsi"/>
          <w:color w:val="auto"/>
        </w:rPr>
      </w:pPr>
    </w:p>
    <w:p w14:paraId="315B4FAD" w14:textId="2BD8834D" w:rsidR="00B32616" w:rsidRPr="00990012" w:rsidRDefault="009726EE" w:rsidP="00990012">
      <w:pPr>
        <w:rPr>
          <w:rFonts w:asciiTheme="minorHAnsi" w:hAnsiTheme="minorHAnsi" w:cstheme="minorHAnsi"/>
          <w:b/>
          <w:color w:val="000000" w:themeColor="text1"/>
        </w:rPr>
      </w:pPr>
      <w:r w:rsidRPr="00990012">
        <w:rPr>
          <w:rFonts w:asciiTheme="minorHAnsi" w:hAnsiTheme="minorHAnsi" w:cstheme="minorHAnsi"/>
          <w:b/>
          <w:bCs/>
        </w:rPr>
        <w:t>REFERENCES</w:t>
      </w:r>
      <w:r w:rsidR="00D04760" w:rsidRPr="00990012">
        <w:rPr>
          <w:rFonts w:asciiTheme="minorHAnsi" w:hAnsiTheme="minorHAnsi" w:cstheme="minorHAnsi"/>
          <w:b/>
          <w:bCs/>
        </w:rPr>
        <w:t>:</w:t>
      </w:r>
    </w:p>
    <w:p w14:paraId="50EBBE2B" w14:textId="7A76F28C" w:rsidR="007A4DD6" w:rsidRPr="00990012" w:rsidRDefault="000651B5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Ulmer, T. The clinical diagnosis of compartment syndrome of the lower leg: are clinical findings predictive of the </w:t>
      </w:r>
      <w:proofErr w:type="gramStart"/>
      <w:r w:rsidRPr="00990012">
        <w:rPr>
          <w:rFonts w:asciiTheme="minorHAnsi" w:hAnsiTheme="minorHAnsi" w:cstheme="minorHAnsi"/>
          <w:color w:val="auto"/>
        </w:rPr>
        <w:t>disorder?.</w:t>
      </w:r>
      <w:proofErr w:type="gramEnd"/>
      <w:r w:rsidRPr="00990012">
        <w:rPr>
          <w:rFonts w:asciiTheme="minorHAnsi" w:hAnsiTheme="minorHAnsi" w:cstheme="minorHAnsi"/>
          <w:color w:val="auto"/>
        </w:rPr>
        <w:t xml:space="preserve"> </w:t>
      </w:r>
      <w:r w:rsidRPr="00990012">
        <w:rPr>
          <w:rFonts w:asciiTheme="minorHAnsi" w:hAnsiTheme="minorHAnsi" w:cstheme="minorHAnsi"/>
          <w:i/>
          <w:color w:val="auto"/>
        </w:rPr>
        <w:t xml:space="preserve">Journal of </w:t>
      </w:r>
      <w:proofErr w:type="spellStart"/>
      <w:r w:rsidR="00990012" w:rsidRPr="00990012">
        <w:rPr>
          <w:rFonts w:asciiTheme="minorHAnsi" w:hAnsiTheme="minorHAnsi" w:cstheme="minorHAnsi"/>
          <w:i/>
          <w:color w:val="auto"/>
        </w:rPr>
        <w:t>Orthopaedic</w:t>
      </w:r>
      <w:proofErr w:type="spellEnd"/>
      <w:r w:rsidR="00990012" w:rsidRPr="00990012">
        <w:rPr>
          <w:rFonts w:asciiTheme="minorHAnsi" w:hAnsiTheme="minorHAnsi" w:cstheme="minorHAnsi"/>
          <w:i/>
          <w:color w:val="auto"/>
        </w:rPr>
        <w:t xml:space="preserve"> Trauma</w:t>
      </w:r>
      <w:r w:rsidR="0099001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16</w:t>
      </w:r>
      <w:r w:rsidR="00990012">
        <w:rPr>
          <w:rFonts w:asciiTheme="minorHAnsi" w:hAnsiTheme="minorHAnsi" w:cstheme="minorHAnsi"/>
          <w:color w:val="auto"/>
        </w:rPr>
        <w:t xml:space="preserve"> (</w:t>
      </w:r>
      <w:r w:rsidRPr="00990012">
        <w:rPr>
          <w:rFonts w:asciiTheme="minorHAnsi" w:hAnsiTheme="minorHAnsi" w:cstheme="minorHAnsi"/>
          <w:color w:val="auto"/>
        </w:rPr>
        <w:t>8</w:t>
      </w:r>
      <w:r w:rsidR="00990012">
        <w:rPr>
          <w:rFonts w:asciiTheme="minorHAnsi" w:hAnsiTheme="minorHAnsi" w:cstheme="minorHAnsi"/>
          <w:color w:val="auto"/>
        </w:rPr>
        <w:t>),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="00990012" w:rsidRPr="00990012">
        <w:rPr>
          <w:rFonts w:asciiTheme="minorHAnsi" w:hAnsiTheme="minorHAnsi" w:cstheme="minorHAnsi"/>
          <w:color w:val="auto"/>
        </w:rPr>
        <w:t>572-577</w:t>
      </w:r>
      <w:r w:rsidR="00990012">
        <w:rPr>
          <w:rFonts w:asciiTheme="minorHAnsi" w:hAnsiTheme="minorHAnsi" w:cstheme="minorHAnsi"/>
          <w:color w:val="auto"/>
        </w:rPr>
        <w:t xml:space="preserve"> </w:t>
      </w:r>
      <w:r w:rsidRPr="00990012">
        <w:rPr>
          <w:rFonts w:asciiTheme="minorHAnsi" w:hAnsiTheme="minorHAnsi" w:cstheme="minorHAnsi"/>
          <w:color w:val="auto"/>
        </w:rPr>
        <w:t>(2002)</w:t>
      </w:r>
      <w:r w:rsidR="00990012">
        <w:rPr>
          <w:rFonts w:asciiTheme="minorHAnsi" w:hAnsiTheme="minorHAnsi" w:cstheme="minorHAnsi"/>
          <w:color w:val="auto"/>
        </w:rPr>
        <w:t>.</w:t>
      </w:r>
    </w:p>
    <w:p w14:paraId="28D24F4A" w14:textId="31D60F01" w:rsidR="0028544A" w:rsidRPr="00990012" w:rsidRDefault="0028544A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90012">
        <w:rPr>
          <w:rFonts w:asciiTheme="minorHAnsi" w:hAnsiTheme="minorHAnsi" w:cstheme="minorHAnsi"/>
          <w:color w:val="auto"/>
        </w:rPr>
        <w:t>Whitesides</w:t>
      </w:r>
      <w:proofErr w:type="spellEnd"/>
      <w:r w:rsidRPr="00990012">
        <w:rPr>
          <w:rFonts w:asciiTheme="minorHAnsi" w:hAnsiTheme="minorHAnsi" w:cstheme="minorHAnsi"/>
          <w:color w:val="auto"/>
        </w:rPr>
        <w:t>, T</w:t>
      </w:r>
      <w:r w:rsidR="0099001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E. et al. Tissue pressure measurements as a determinant for the need of fasciotomy. </w:t>
      </w:r>
      <w:r w:rsidRPr="00990012">
        <w:rPr>
          <w:rFonts w:asciiTheme="minorHAnsi" w:hAnsiTheme="minorHAnsi" w:cstheme="minorHAnsi"/>
          <w:i/>
          <w:color w:val="auto"/>
        </w:rPr>
        <w:t xml:space="preserve">Clinical </w:t>
      </w:r>
      <w:proofErr w:type="spellStart"/>
      <w:r w:rsidR="00990012" w:rsidRPr="00990012">
        <w:rPr>
          <w:rFonts w:asciiTheme="minorHAnsi" w:hAnsiTheme="minorHAnsi" w:cstheme="minorHAnsi"/>
          <w:i/>
          <w:color w:val="auto"/>
        </w:rPr>
        <w:t>Orthopaedics</w:t>
      </w:r>
      <w:proofErr w:type="spellEnd"/>
      <w:r w:rsidR="00990012" w:rsidRPr="00990012">
        <w:rPr>
          <w:rFonts w:asciiTheme="minorHAnsi" w:hAnsiTheme="minorHAnsi" w:cstheme="minorHAnsi"/>
          <w:i/>
          <w:color w:val="auto"/>
        </w:rPr>
        <w:t xml:space="preserve"> </w:t>
      </w:r>
      <w:r w:rsidR="00990012">
        <w:rPr>
          <w:rFonts w:asciiTheme="minorHAnsi" w:hAnsiTheme="minorHAnsi" w:cstheme="minorHAnsi"/>
          <w:i/>
          <w:color w:val="auto"/>
        </w:rPr>
        <w:t>a</w:t>
      </w:r>
      <w:r w:rsidR="00990012" w:rsidRPr="00990012">
        <w:rPr>
          <w:rFonts w:asciiTheme="minorHAnsi" w:hAnsiTheme="minorHAnsi" w:cstheme="minorHAnsi"/>
          <w:i/>
          <w:color w:val="auto"/>
        </w:rPr>
        <w:t>nd Related Research</w:t>
      </w:r>
      <w:r w:rsidR="00990012">
        <w:rPr>
          <w:rFonts w:asciiTheme="minorHAnsi" w:hAnsiTheme="minorHAnsi" w:cstheme="minorHAnsi"/>
          <w:i/>
          <w:color w:val="auto"/>
        </w:rPr>
        <w:t>.</w:t>
      </w:r>
      <w:r w:rsidR="00990012" w:rsidRPr="00990012">
        <w:rPr>
          <w:rFonts w:asciiTheme="minorHAnsi" w:hAnsiTheme="minorHAnsi" w:cstheme="minorHAnsi"/>
          <w:color w:val="auto"/>
        </w:rPr>
        <w:t xml:space="preserve"> </w:t>
      </w:r>
      <w:r w:rsidRPr="00990012">
        <w:rPr>
          <w:rFonts w:asciiTheme="minorHAnsi" w:hAnsiTheme="minorHAnsi" w:cstheme="minorHAnsi"/>
          <w:b/>
          <w:color w:val="auto"/>
        </w:rPr>
        <w:t>113</w:t>
      </w:r>
      <w:r w:rsidR="00990012">
        <w:rPr>
          <w:rFonts w:asciiTheme="minorHAnsi" w:hAnsiTheme="minorHAnsi" w:cstheme="minorHAnsi"/>
          <w:b/>
          <w:color w:val="auto"/>
        </w:rPr>
        <w:t>,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="00990012">
        <w:rPr>
          <w:rFonts w:asciiTheme="minorHAnsi" w:hAnsiTheme="minorHAnsi" w:cstheme="minorHAnsi"/>
          <w:color w:val="auto"/>
        </w:rPr>
        <w:t xml:space="preserve">43-51 </w:t>
      </w:r>
      <w:r w:rsidRPr="00990012">
        <w:rPr>
          <w:rFonts w:asciiTheme="minorHAnsi" w:hAnsiTheme="minorHAnsi" w:cstheme="minorHAnsi"/>
          <w:color w:val="auto"/>
        </w:rPr>
        <w:t>(1975).</w:t>
      </w:r>
    </w:p>
    <w:p w14:paraId="2EF07BCF" w14:textId="576AB216" w:rsidR="0028544A" w:rsidRPr="00990012" w:rsidRDefault="0028544A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McQueen, M.M., </w:t>
      </w:r>
      <w:r w:rsidR="00990012" w:rsidRPr="00990012">
        <w:rPr>
          <w:rFonts w:asciiTheme="minorHAnsi" w:hAnsiTheme="minorHAnsi" w:cstheme="minorHAnsi"/>
          <w:color w:val="auto"/>
        </w:rPr>
        <w:t>Court-Brown</w:t>
      </w:r>
      <w:r w:rsidR="00990012">
        <w:rPr>
          <w:rFonts w:asciiTheme="minorHAnsi" w:hAnsiTheme="minorHAnsi" w:cstheme="minorHAnsi"/>
          <w:color w:val="auto"/>
        </w:rPr>
        <w:t>,</w:t>
      </w:r>
      <w:r w:rsidR="00990012" w:rsidRPr="00990012">
        <w:rPr>
          <w:rFonts w:asciiTheme="minorHAnsi" w:hAnsiTheme="minorHAnsi" w:cstheme="minorHAnsi"/>
          <w:color w:val="auto"/>
        </w:rPr>
        <w:t xml:space="preserve"> </w:t>
      </w:r>
      <w:r w:rsidRPr="00990012">
        <w:rPr>
          <w:rFonts w:asciiTheme="minorHAnsi" w:hAnsiTheme="minorHAnsi" w:cstheme="minorHAnsi"/>
          <w:color w:val="auto"/>
        </w:rPr>
        <w:t xml:space="preserve">C.M. Compartment monitoring in tibial fractures: the pressure threshold for decompression. </w:t>
      </w:r>
      <w:r w:rsidRPr="00990012">
        <w:rPr>
          <w:rFonts w:asciiTheme="minorHAnsi" w:hAnsiTheme="minorHAnsi" w:cstheme="minorHAnsi"/>
          <w:i/>
          <w:color w:val="auto"/>
        </w:rPr>
        <w:t xml:space="preserve">The Journal </w:t>
      </w:r>
      <w:r w:rsidR="00990012">
        <w:rPr>
          <w:rFonts w:asciiTheme="minorHAnsi" w:hAnsiTheme="minorHAnsi" w:cstheme="minorHAnsi"/>
          <w:i/>
          <w:color w:val="auto"/>
        </w:rPr>
        <w:t>o</w:t>
      </w:r>
      <w:r w:rsidR="00990012" w:rsidRPr="00990012">
        <w:rPr>
          <w:rFonts w:asciiTheme="minorHAnsi" w:hAnsiTheme="minorHAnsi" w:cstheme="minorHAnsi"/>
          <w:i/>
          <w:color w:val="auto"/>
        </w:rPr>
        <w:t xml:space="preserve">f Bone </w:t>
      </w:r>
      <w:r w:rsidR="00990012">
        <w:rPr>
          <w:rFonts w:asciiTheme="minorHAnsi" w:hAnsiTheme="minorHAnsi" w:cstheme="minorHAnsi"/>
          <w:i/>
          <w:color w:val="auto"/>
        </w:rPr>
        <w:t>a</w:t>
      </w:r>
      <w:r w:rsidR="00990012" w:rsidRPr="00990012">
        <w:rPr>
          <w:rFonts w:asciiTheme="minorHAnsi" w:hAnsiTheme="minorHAnsi" w:cstheme="minorHAnsi"/>
          <w:i/>
          <w:color w:val="auto"/>
        </w:rPr>
        <w:t>nd Joint Surgery</w:t>
      </w:r>
      <w:r w:rsidR="00990012" w:rsidRPr="00990012">
        <w:rPr>
          <w:rFonts w:asciiTheme="minorHAnsi" w:hAnsiTheme="minorHAnsi" w:cstheme="minorHAnsi"/>
          <w:color w:val="auto"/>
        </w:rPr>
        <w:t xml:space="preserve">. </w:t>
      </w:r>
      <w:r w:rsidRPr="00990012">
        <w:rPr>
          <w:rFonts w:asciiTheme="minorHAnsi" w:hAnsiTheme="minorHAnsi" w:cstheme="minorHAnsi"/>
          <w:i/>
          <w:color w:val="auto"/>
        </w:rPr>
        <w:t xml:space="preserve">British </w:t>
      </w:r>
      <w:r w:rsidR="00990012" w:rsidRPr="00990012">
        <w:rPr>
          <w:rFonts w:asciiTheme="minorHAnsi" w:hAnsiTheme="minorHAnsi" w:cstheme="minorHAnsi"/>
          <w:i/>
          <w:color w:val="auto"/>
        </w:rPr>
        <w:t>Volume</w:t>
      </w:r>
      <w:r w:rsidR="00990012">
        <w:rPr>
          <w:rFonts w:asciiTheme="minorHAnsi" w:hAnsiTheme="minorHAnsi" w:cstheme="minorHAnsi"/>
          <w:i/>
          <w:color w:val="auto"/>
        </w:rPr>
        <w:t>.</w:t>
      </w:r>
      <w:r w:rsidR="00990012" w:rsidRPr="00990012">
        <w:rPr>
          <w:rFonts w:asciiTheme="minorHAnsi" w:hAnsiTheme="minorHAnsi" w:cstheme="minorHAnsi"/>
          <w:color w:val="auto"/>
        </w:rPr>
        <w:t xml:space="preserve"> </w:t>
      </w:r>
      <w:r w:rsidRPr="00DA7C52">
        <w:rPr>
          <w:rFonts w:asciiTheme="minorHAnsi" w:hAnsiTheme="minorHAnsi" w:cstheme="minorHAnsi"/>
          <w:b/>
          <w:color w:val="auto"/>
        </w:rPr>
        <w:t>78</w:t>
      </w:r>
      <w:r w:rsidR="00DA7C52">
        <w:rPr>
          <w:rFonts w:asciiTheme="minorHAnsi" w:hAnsiTheme="minorHAnsi" w:cstheme="minorHAnsi"/>
          <w:color w:val="auto"/>
        </w:rPr>
        <w:t xml:space="preserve"> (1), 99-104 (</w:t>
      </w:r>
      <w:r w:rsidRPr="00990012">
        <w:rPr>
          <w:rFonts w:asciiTheme="minorHAnsi" w:hAnsiTheme="minorHAnsi" w:cstheme="minorHAnsi"/>
          <w:color w:val="auto"/>
        </w:rPr>
        <w:t>996).</w:t>
      </w:r>
    </w:p>
    <w:p w14:paraId="76976C7B" w14:textId="7D17C2A9" w:rsidR="0028544A" w:rsidRPr="00990012" w:rsidRDefault="0028544A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McQueen, M.M., Christie, </w:t>
      </w:r>
      <w:r w:rsidR="00DA7C52" w:rsidRPr="00990012">
        <w:rPr>
          <w:rFonts w:asciiTheme="minorHAnsi" w:hAnsiTheme="minorHAnsi" w:cstheme="minorHAnsi"/>
          <w:color w:val="auto"/>
        </w:rPr>
        <w:t>J.</w:t>
      </w:r>
      <w:r w:rsidR="00DA7C52">
        <w:rPr>
          <w:rFonts w:asciiTheme="minorHAnsi" w:hAnsiTheme="minorHAnsi" w:cstheme="minorHAnsi"/>
          <w:color w:val="auto"/>
        </w:rPr>
        <w:t xml:space="preserve">, </w:t>
      </w:r>
      <w:r w:rsidRPr="00990012">
        <w:rPr>
          <w:rFonts w:asciiTheme="minorHAnsi" w:hAnsiTheme="minorHAnsi" w:cstheme="minorHAnsi"/>
          <w:color w:val="auto"/>
        </w:rPr>
        <w:t>Court-Brown</w:t>
      </w:r>
      <w:r w:rsidR="00DA7C52">
        <w:rPr>
          <w:rFonts w:asciiTheme="minorHAnsi" w:hAnsiTheme="minorHAnsi" w:cstheme="minorHAnsi"/>
          <w:color w:val="auto"/>
        </w:rPr>
        <w:t>,</w:t>
      </w:r>
      <w:r w:rsidR="00DA7C52" w:rsidRPr="00DA7C52">
        <w:rPr>
          <w:rFonts w:asciiTheme="minorHAnsi" w:hAnsiTheme="minorHAnsi" w:cstheme="minorHAnsi"/>
          <w:color w:val="auto"/>
        </w:rPr>
        <w:t xml:space="preserve"> </w:t>
      </w:r>
      <w:r w:rsidR="00DA7C52" w:rsidRPr="00990012">
        <w:rPr>
          <w:rFonts w:asciiTheme="minorHAnsi" w:hAnsiTheme="minorHAnsi" w:cstheme="minorHAnsi"/>
          <w:color w:val="auto"/>
        </w:rPr>
        <w:t>C.M</w:t>
      </w:r>
      <w:r w:rsidRPr="00990012">
        <w:rPr>
          <w:rFonts w:asciiTheme="minorHAnsi" w:hAnsiTheme="minorHAnsi" w:cstheme="minorHAnsi"/>
          <w:color w:val="auto"/>
        </w:rPr>
        <w:t>.</w:t>
      </w:r>
      <w:r w:rsidR="00DA7C52">
        <w:rPr>
          <w:rFonts w:asciiTheme="minorHAnsi" w:hAnsiTheme="minorHAnsi" w:cstheme="minorHAnsi"/>
          <w:color w:val="auto"/>
        </w:rPr>
        <w:t xml:space="preserve"> </w:t>
      </w:r>
      <w:r w:rsidRPr="00990012">
        <w:rPr>
          <w:rFonts w:asciiTheme="minorHAnsi" w:hAnsiTheme="minorHAnsi" w:cstheme="minorHAnsi"/>
          <w:color w:val="auto"/>
        </w:rPr>
        <w:t xml:space="preserve">Compartment pressures after intramedullary nailing of the tibia. </w:t>
      </w:r>
      <w:r w:rsidRPr="00990012">
        <w:rPr>
          <w:rFonts w:asciiTheme="minorHAnsi" w:hAnsiTheme="minorHAnsi" w:cstheme="minorHAnsi"/>
          <w:i/>
          <w:color w:val="auto"/>
        </w:rPr>
        <w:t xml:space="preserve">The Journal </w:t>
      </w:r>
      <w:r w:rsidR="00DA7C52">
        <w:rPr>
          <w:rFonts w:asciiTheme="minorHAnsi" w:hAnsiTheme="minorHAnsi" w:cstheme="minorHAnsi"/>
          <w:i/>
          <w:color w:val="auto"/>
        </w:rPr>
        <w:t>o</w:t>
      </w:r>
      <w:r w:rsidR="00DA7C52" w:rsidRPr="00990012">
        <w:rPr>
          <w:rFonts w:asciiTheme="minorHAnsi" w:hAnsiTheme="minorHAnsi" w:cstheme="minorHAnsi"/>
          <w:i/>
          <w:color w:val="auto"/>
        </w:rPr>
        <w:t xml:space="preserve">f Bone </w:t>
      </w:r>
      <w:r w:rsidR="00DA7C52">
        <w:rPr>
          <w:rFonts w:asciiTheme="minorHAnsi" w:hAnsiTheme="minorHAnsi" w:cstheme="minorHAnsi"/>
          <w:i/>
          <w:color w:val="auto"/>
        </w:rPr>
        <w:t>a</w:t>
      </w:r>
      <w:r w:rsidR="00DA7C52" w:rsidRPr="00990012">
        <w:rPr>
          <w:rFonts w:asciiTheme="minorHAnsi" w:hAnsiTheme="minorHAnsi" w:cstheme="minorHAnsi"/>
          <w:i/>
          <w:color w:val="auto"/>
        </w:rPr>
        <w:t xml:space="preserve">nd Joint Surgery. </w:t>
      </w:r>
      <w:r w:rsidRPr="00990012">
        <w:rPr>
          <w:rFonts w:asciiTheme="minorHAnsi" w:hAnsiTheme="minorHAnsi" w:cstheme="minorHAnsi"/>
          <w:i/>
          <w:color w:val="auto"/>
        </w:rPr>
        <w:t xml:space="preserve">British </w:t>
      </w:r>
      <w:r w:rsidR="00DA7C52" w:rsidRPr="00990012">
        <w:rPr>
          <w:rFonts w:asciiTheme="minorHAnsi" w:hAnsiTheme="minorHAnsi" w:cstheme="minorHAnsi"/>
          <w:i/>
          <w:color w:val="auto"/>
        </w:rPr>
        <w:t>Volume</w:t>
      </w:r>
      <w:r w:rsidR="00DA7C52">
        <w:rPr>
          <w:rFonts w:asciiTheme="minorHAnsi" w:hAnsiTheme="minorHAnsi" w:cstheme="minorHAnsi"/>
          <w:i/>
          <w:color w:val="auto"/>
        </w:rPr>
        <w:t>.</w:t>
      </w:r>
      <w:r w:rsidR="00DA7C52" w:rsidRPr="00990012">
        <w:rPr>
          <w:rFonts w:asciiTheme="minorHAnsi" w:hAnsiTheme="minorHAnsi" w:cstheme="minorHAnsi"/>
          <w:i/>
          <w:color w:val="auto"/>
        </w:rPr>
        <w:t xml:space="preserve"> </w:t>
      </w:r>
      <w:r w:rsidRPr="00DA7C52">
        <w:rPr>
          <w:rFonts w:asciiTheme="minorHAnsi" w:hAnsiTheme="minorHAnsi" w:cstheme="minorHAnsi"/>
          <w:b/>
          <w:color w:val="auto"/>
        </w:rPr>
        <w:t>72</w:t>
      </w:r>
      <w:r w:rsidR="00DA7C52">
        <w:rPr>
          <w:rFonts w:asciiTheme="minorHAnsi" w:hAnsiTheme="minorHAnsi" w:cstheme="minorHAnsi"/>
          <w:color w:val="auto"/>
        </w:rPr>
        <w:t xml:space="preserve"> (</w:t>
      </w:r>
      <w:r w:rsidRPr="00990012">
        <w:rPr>
          <w:rFonts w:asciiTheme="minorHAnsi" w:hAnsiTheme="minorHAnsi" w:cstheme="minorHAnsi"/>
          <w:color w:val="auto"/>
        </w:rPr>
        <w:t>3</w:t>
      </w:r>
      <w:r w:rsidR="00DA7C52">
        <w:rPr>
          <w:rFonts w:asciiTheme="minorHAnsi" w:hAnsiTheme="minorHAnsi" w:cstheme="minorHAnsi"/>
          <w:color w:val="auto"/>
        </w:rPr>
        <w:t>), 395-397</w:t>
      </w:r>
      <w:r w:rsidRPr="00990012">
        <w:rPr>
          <w:rFonts w:asciiTheme="minorHAnsi" w:hAnsiTheme="minorHAnsi" w:cstheme="minorHAnsi"/>
          <w:color w:val="auto"/>
        </w:rPr>
        <w:t xml:space="preserve"> (1990</w:t>
      </w:r>
      <w:r w:rsidR="00DA7C52">
        <w:rPr>
          <w:rFonts w:asciiTheme="minorHAnsi" w:hAnsiTheme="minorHAnsi" w:cstheme="minorHAnsi"/>
          <w:color w:val="auto"/>
        </w:rPr>
        <w:t>)</w:t>
      </w:r>
      <w:r w:rsidRPr="00990012">
        <w:rPr>
          <w:rFonts w:asciiTheme="minorHAnsi" w:hAnsiTheme="minorHAnsi" w:cstheme="minorHAnsi"/>
          <w:color w:val="auto"/>
        </w:rPr>
        <w:t>.</w:t>
      </w:r>
    </w:p>
    <w:p w14:paraId="5274FB79" w14:textId="4FE2972F" w:rsidR="009F3DAC" w:rsidRPr="00990012" w:rsidRDefault="009F3DAC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Masquelet, A-C. Acute compartment syndrome of the leg: pressure measurement and fasciotomy. </w:t>
      </w:r>
      <w:r w:rsidRPr="00990012">
        <w:rPr>
          <w:rFonts w:asciiTheme="minorHAnsi" w:hAnsiTheme="minorHAnsi" w:cstheme="minorHAnsi"/>
          <w:i/>
          <w:color w:val="auto"/>
        </w:rPr>
        <w:t>Orthopaedics &amp; Traumatology: Surgery &amp; Research</w:t>
      </w:r>
      <w:r w:rsidR="00DA7C52">
        <w:rPr>
          <w:rFonts w:asciiTheme="minorHAnsi" w:hAnsiTheme="minorHAnsi" w:cstheme="minorHAnsi"/>
          <w:i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Pr="00DA7C52">
        <w:rPr>
          <w:rFonts w:asciiTheme="minorHAnsi" w:hAnsiTheme="minorHAnsi" w:cstheme="minorHAnsi"/>
          <w:b/>
          <w:color w:val="auto"/>
        </w:rPr>
        <w:t>96</w:t>
      </w:r>
      <w:r w:rsidR="00DA7C52">
        <w:rPr>
          <w:rFonts w:asciiTheme="minorHAnsi" w:hAnsiTheme="minorHAnsi" w:cstheme="minorHAnsi"/>
          <w:color w:val="auto"/>
        </w:rPr>
        <w:t xml:space="preserve"> (8), 913-917</w:t>
      </w:r>
      <w:r w:rsidRPr="00990012">
        <w:rPr>
          <w:rFonts w:asciiTheme="minorHAnsi" w:hAnsiTheme="minorHAnsi" w:cstheme="minorHAnsi"/>
          <w:color w:val="auto"/>
        </w:rPr>
        <w:t xml:space="preserve"> (2010</w:t>
      </w:r>
      <w:r w:rsidR="00DA7C52">
        <w:rPr>
          <w:rFonts w:asciiTheme="minorHAnsi" w:hAnsiTheme="minorHAnsi" w:cstheme="minorHAnsi"/>
          <w:color w:val="auto"/>
        </w:rPr>
        <w:t>)</w:t>
      </w:r>
      <w:r w:rsidRPr="00990012">
        <w:rPr>
          <w:rFonts w:asciiTheme="minorHAnsi" w:hAnsiTheme="minorHAnsi" w:cstheme="minorHAnsi"/>
          <w:color w:val="auto"/>
        </w:rPr>
        <w:t>.</w:t>
      </w:r>
    </w:p>
    <w:p w14:paraId="49FE451A" w14:textId="6844591A" w:rsidR="009F3DAC" w:rsidRPr="00990012" w:rsidRDefault="009F3DAC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McQueen, M</w:t>
      </w:r>
      <w:r w:rsidR="00DA7C5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>M., Duckworth</w:t>
      </w:r>
      <w:r w:rsidR="00DA7C52">
        <w:rPr>
          <w:rFonts w:asciiTheme="minorHAnsi" w:hAnsiTheme="minorHAnsi" w:cstheme="minorHAnsi"/>
          <w:color w:val="auto"/>
        </w:rPr>
        <w:t>,</w:t>
      </w:r>
      <w:r w:rsidR="00DA7C52" w:rsidRPr="00DA7C52">
        <w:rPr>
          <w:rFonts w:asciiTheme="minorHAnsi" w:hAnsiTheme="minorHAnsi" w:cstheme="minorHAnsi"/>
          <w:color w:val="auto"/>
        </w:rPr>
        <w:t xml:space="preserve"> </w:t>
      </w:r>
      <w:r w:rsidR="00DA7C52">
        <w:rPr>
          <w:rFonts w:asciiTheme="minorHAnsi" w:hAnsiTheme="minorHAnsi" w:cstheme="minorHAnsi"/>
          <w:color w:val="auto"/>
        </w:rPr>
        <w:t>A.</w:t>
      </w:r>
      <w:r w:rsidR="00DA7C52" w:rsidRPr="00990012">
        <w:rPr>
          <w:rFonts w:asciiTheme="minorHAnsi" w:hAnsiTheme="minorHAnsi" w:cstheme="minorHAnsi"/>
          <w:color w:val="auto"/>
        </w:rPr>
        <w:t>D.</w:t>
      </w:r>
      <w:r w:rsidRPr="00990012">
        <w:rPr>
          <w:rFonts w:asciiTheme="minorHAnsi" w:hAnsiTheme="minorHAnsi" w:cstheme="minorHAnsi"/>
          <w:color w:val="auto"/>
        </w:rPr>
        <w:t>, Aitken</w:t>
      </w:r>
      <w:r w:rsidR="00DA7C52">
        <w:rPr>
          <w:rFonts w:asciiTheme="minorHAnsi" w:hAnsiTheme="minorHAnsi" w:cstheme="minorHAnsi"/>
          <w:color w:val="auto"/>
        </w:rPr>
        <w:t>,</w:t>
      </w:r>
      <w:r w:rsidR="00DA7C52" w:rsidRPr="00DA7C52">
        <w:rPr>
          <w:rFonts w:asciiTheme="minorHAnsi" w:hAnsiTheme="minorHAnsi" w:cstheme="minorHAnsi"/>
          <w:color w:val="auto"/>
        </w:rPr>
        <w:t xml:space="preserve"> </w:t>
      </w:r>
      <w:r w:rsidR="00DA7C52" w:rsidRPr="00990012">
        <w:rPr>
          <w:rFonts w:asciiTheme="minorHAnsi" w:hAnsiTheme="minorHAnsi" w:cstheme="minorHAnsi"/>
          <w:color w:val="auto"/>
        </w:rPr>
        <w:t>S</w:t>
      </w:r>
      <w:r w:rsidR="00DA7C52">
        <w:rPr>
          <w:rFonts w:asciiTheme="minorHAnsi" w:hAnsiTheme="minorHAnsi" w:cstheme="minorHAnsi"/>
          <w:color w:val="auto"/>
        </w:rPr>
        <w:t>.</w:t>
      </w:r>
      <w:r w:rsidR="00DA7C52" w:rsidRPr="00990012">
        <w:rPr>
          <w:rFonts w:asciiTheme="minorHAnsi" w:hAnsiTheme="minorHAnsi" w:cstheme="minorHAnsi"/>
          <w:color w:val="auto"/>
        </w:rPr>
        <w:t>A</w:t>
      </w:r>
      <w:r w:rsidRPr="00990012">
        <w:rPr>
          <w:rFonts w:asciiTheme="minorHAnsi" w:hAnsiTheme="minorHAnsi" w:cstheme="minorHAnsi"/>
          <w:color w:val="auto"/>
        </w:rPr>
        <w:t xml:space="preserve">. The estimated sensitivity and specificity of compartment pressure monitoring for acute compartment syndrome. </w:t>
      </w:r>
      <w:r w:rsidRPr="00990012">
        <w:rPr>
          <w:rFonts w:asciiTheme="minorHAnsi" w:hAnsiTheme="minorHAnsi" w:cstheme="minorHAnsi"/>
          <w:i/>
          <w:color w:val="auto"/>
        </w:rPr>
        <w:t>J</w:t>
      </w:r>
      <w:r w:rsidR="007F14A4" w:rsidRPr="00990012">
        <w:rPr>
          <w:rFonts w:asciiTheme="minorHAnsi" w:hAnsiTheme="minorHAnsi" w:cstheme="minorHAnsi"/>
          <w:i/>
          <w:color w:val="auto"/>
        </w:rPr>
        <w:t xml:space="preserve">ournal of </w:t>
      </w:r>
      <w:r w:rsidR="00DA7C52" w:rsidRPr="00990012">
        <w:rPr>
          <w:rFonts w:asciiTheme="minorHAnsi" w:hAnsiTheme="minorHAnsi" w:cstheme="minorHAnsi"/>
          <w:i/>
          <w:color w:val="auto"/>
        </w:rPr>
        <w:t xml:space="preserve">Bone </w:t>
      </w:r>
      <w:r w:rsidR="00DA7C52">
        <w:rPr>
          <w:rFonts w:asciiTheme="minorHAnsi" w:hAnsiTheme="minorHAnsi" w:cstheme="minorHAnsi"/>
          <w:i/>
          <w:color w:val="auto"/>
        </w:rPr>
        <w:t>a</w:t>
      </w:r>
      <w:r w:rsidR="00DA7C52" w:rsidRPr="00990012">
        <w:rPr>
          <w:rFonts w:asciiTheme="minorHAnsi" w:hAnsiTheme="minorHAnsi" w:cstheme="minorHAnsi"/>
          <w:i/>
          <w:color w:val="auto"/>
        </w:rPr>
        <w:t>nd Joint Surgery</w:t>
      </w:r>
      <w:r w:rsidR="007F14A4" w:rsidRPr="0099001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Pr="00DA7C52">
        <w:rPr>
          <w:rFonts w:asciiTheme="minorHAnsi" w:hAnsiTheme="minorHAnsi" w:cstheme="minorHAnsi"/>
          <w:b/>
          <w:color w:val="auto"/>
        </w:rPr>
        <w:t>95</w:t>
      </w:r>
      <w:r w:rsidR="00DA7C52">
        <w:rPr>
          <w:rFonts w:asciiTheme="minorHAnsi" w:hAnsiTheme="minorHAnsi" w:cstheme="minorHAnsi"/>
          <w:color w:val="auto"/>
        </w:rPr>
        <w:t xml:space="preserve"> (</w:t>
      </w:r>
      <w:r w:rsidRPr="00990012">
        <w:rPr>
          <w:rFonts w:asciiTheme="minorHAnsi" w:hAnsiTheme="minorHAnsi" w:cstheme="minorHAnsi"/>
          <w:color w:val="auto"/>
        </w:rPr>
        <w:t>8</w:t>
      </w:r>
      <w:r w:rsidR="00DA7C52">
        <w:rPr>
          <w:rFonts w:asciiTheme="minorHAnsi" w:hAnsiTheme="minorHAnsi" w:cstheme="minorHAnsi"/>
          <w:color w:val="auto"/>
        </w:rPr>
        <w:t>), 673-677</w:t>
      </w:r>
      <w:r w:rsidRPr="00990012">
        <w:rPr>
          <w:rFonts w:asciiTheme="minorHAnsi" w:hAnsiTheme="minorHAnsi" w:cstheme="minorHAnsi"/>
          <w:color w:val="auto"/>
        </w:rPr>
        <w:t xml:space="preserve"> (2013)</w:t>
      </w:r>
      <w:r w:rsidR="00DA7C52">
        <w:rPr>
          <w:rFonts w:asciiTheme="minorHAnsi" w:hAnsiTheme="minorHAnsi" w:cstheme="minorHAnsi"/>
          <w:color w:val="auto"/>
        </w:rPr>
        <w:t>.</w:t>
      </w:r>
    </w:p>
    <w:p w14:paraId="03FA6B1A" w14:textId="185347D4" w:rsidR="009F3DAC" w:rsidRPr="00990012" w:rsidRDefault="009F3DAC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Whitney, A</w:t>
      </w:r>
      <w:r w:rsidR="00DA7C5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et al. Do one-time </w:t>
      </w:r>
      <w:proofErr w:type="spellStart"/>
      <w:r w:rsidRPr="00990012">
        <w:rPr>
          <w:rFonts w:asciiTheme="minorHAnsi" w:hAnsiTheme="minorHAnsi" w:cstheme="minorHAnsi"/>
          <w:color w:val="auto"/>
        </w:rPr>
        <w:t>intracompartmental</w:t>
      </w:r>
      <w:proofErr w:type="spellEnd"/>
      <w:r w:rsidRPr="00990012">
        <w:rPr>
          <w:rFonts w:asciiTheme="minorHAnsi" w:hAnsiTheme="minorHAnsi" w:cstheme="minorHAnsi"/>
          <w:color w:val="auto"/>
        </w:rPr>
        <w:t xml:space="preserve"> pressure measurements have a high false-positive rate in diagnosing compartment </w:t>
      </w:r>
      <w:proofErr w:type="gramStart"/>
      <w:r w:rsidRPr="00990012">
        <w:rPr>
          <w:rFonts w:asciiTheme="minorHAnsi" w:hAnsiTheme="minorHAnsi" w:cstheme="minorHAnsi"/>
          <w:color w:val="auto"/>
        </w:rPr>
        <w:t>syndrome?.</w:t>
      </w:r>
      <w:proofErr w:type="gramEnd"/>
      <w:r w:rsidRPr="00990012">
        <w:rPr>
          <w:rFonts w:asciiTheme="minorHAnsi" w:hAnsiTheme="minorHAnsi" w:cstheme="minorHAnsi"/>
          <w:color w:val="auto"/>
        </w:rPr>
        <w:t xml:space="preserve"> </w:t>
      </w:r>
      <w:r w:rsidRPr="00990012">
        <w:rPr>
          <w:rFonts w:asciiTheme="minorHAnsi" w:hAnsiTheme="minorHAnsi" w:cstheme="minorHAnsi"/>
          <w:i/>
          <w:color w:val="auto"/>
        </w:rPr>
        <w:t>Journal of Trauma and Acute Care Surgery</w:t>
      </w:r>
      <w:r w:rsidR="00DA7C52">
        <w:rPr>
          <w:rFonts w:asciiTheme="minorHAnsi" w:hAnsiTheme="minorHAnsi" w:cstheme="minorHAnsi"/>
          <w:i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Pr="00DA7C52">
        <w:rPr>
          <w:rFonts w:asciiTheme="minorHAnsi" w:hAnsiTheme="minorHAnsi" w:cstheme="minorHAnsi"/>
          <w:b/>
          <w:color w:val="auto"/>
        </w:rPr>
        <w:t>76</w:t>
      </w:r>
      <w:r w:rsidR="00DA7C52">
        <w:rPr>
          <w:rFonts w:asciiTheme="minorHAnsi" w:hAnsiTheme="minorHAnsi" w:cstheme="minorHAnsi"/>
          <w:color w:val="auto"/>
        </w:rPr>
        <w:t xml:space="preserve"> (2), 479-483</w:t>
      </w:r>
      <w:r w:rsidRPr="00990012">
        <w:rPr>
          <w:rFonts w:asciiTheme="minorHAnsi" w:hAnsiTheme="minorHAnsi" w:cstheme="minorHAnsi"/>
          <w:color w:val="auto"/>
        </w:rPr>
        <w:t xml:space="preserve"> (2014</w:t>
      </w:r>
      <w:r w:rsidR="00DA7C52">
        <w:rPr>
          <w:rFonts w:asciiTheme="minorHAnsi" w:hAnsiTheme="minorHAnsi" w:cstheme="minorHAnsi"/>
          <w:color w:val="auto"/>
        </w:rPr>
        <w:t>)</w:t>
      </w:r>
      <w:r w:rsidRPr="00990012">
        <w:rPr>
          <w:rFonts w:asciiTheme="minorHAnsi" w:hAnsiTheme="minorHAnsi" w:cstheme="minorHAnsi"/>
          <w:color w:val="auto"/>
        </w:rPr>
        <w:t>.</w:t>
      </w:r>
    </w:p>
    <w:p w14:paraId="05506047" w14:textId="703E1986" w:rsidR="00E75011" w:rsidRPr="00990012" w:rsidRDefault="00E75011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 xml:space="preserve">Sellei, R. M. et al. Assessment of elevated compartment pressures by pressure-related ultrasound: a cadaveric model. </w:t>
      </w:r>
      <w:r w:rsidRPr="00990012">
        <w:rPr>
          <w:rFonts w:asciiTheme="minorHAnsi" w:hAnsiTheme="minorHAnsi" w:cstheme="minorHAnsi"/>
          <w:i/>
          <w:color w:val="auto"/>
        </w:rPr>
        <w:t>European Journal of Trauma and Emergency Surger</w:t>
      </w:r>
      <w:r w:rsidRPr="00990012">
        <w:rPr>
          <w:rFonts w:asciiTheme="minorHAnsi" w:hAnsiTheme="minorHAnsi" w:cstheme="minorHAnsi"/>
          <w:color w:val="auto"/>
        </w:rPr>
        <w:t>y</w:t>
      </w:r>
      <w:r w:rsidR="00DA7C5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</w:t>
      </w:r>
      <w:r w:rsidRPr="00DA7C52">
        <w:rPr>
          <w:rFonts w:asciiTheme="minorHAnsi" w:hAnsiTheme="minorHAnsi" w:cstheme="minorHAnsi"/>
          <w:b/>
          <w:color w:val="auto"/>
        </w:rPr>
        <w:t>41</w:t>
      </w:r>
      <w:r w:rsidR="00DA7C52">
        <w:rPr>
          <w:rFonts w:asciiTheme="minorHAnsi" w:hAnsiTheme="minorHAnsi" w:cstheme="minorHAnsi"/>
          <w:color w:val="auto"/>
        </w:rPr>
        <w:t xml:space="preserve"> (</w:t>
      </w:r>
      <w:r w:rsidRPr="00990012">
        <w:rPr>
          <w:rFonts w:asciiTheme="minorHAnsi" w:hAnsiTheme="minorHAnsi" w:cstheme="minorHAnsi"/>
          <w:color w:val="auto"/>
        </w:rPr>
        <w:t>6</w:t>
      </w:r>
      <w:r w:rsidR="00DA7C52">
        <w:rPr>
          <w:rFonts w:asciiTheme="minorHAnsi" w:hAnsiTheme="minorHAnsi" w:cstheme="minorHAnsi"/>
          <w:color w:val="auto"/>
        </w:rPr>
        <w:t>), 639-645</w:t>
      </w:r>
      <w:r w:rsidRPr="00990012">
        <w:rPr>
          <w:rFonts w:asciiTheme="minorHAnsi" w:hAnsiTheme="minorHAnsi" w:cstheme="minorHAnsi"/>
          <w:color w:val="auto"/>
        </w:rPr>
        <w:t xml:space="preserve"> (2015).</w:t>
      </w:r>
    </w:p>
    <w:p w14:paraId="01F07B2A" w14:textId="6376873A" w:rsidR="00E75011" w:rsidRPr="00990012" w:rsidRDefault="00E75011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90012">
        <w:rPr>
          <w:rFonts w:asciiTheme="minorHAnsi" w:hAnsiTheme="minorHAnsi" w:cstheme="minorHAnsi"/>
          <w:color w:val="auto"/>
        </w:rPr>
        <w:t>Sellei</w:t>
      </w:r>
      <w:proofErr w:type="spellEnd"/>
      <w:r w:rsidRPr="00990012">
        <w:rPr>
          <w:rFonts w:asciiTheme="minorHAnsi" w:hAnsiTheme="minorHAnsi" w:cstheme="minorHAnsi"/>
          <w:color w:val="auto"/>
        </w:rPr>
        <w:t xml:space="preserve">, </w:t>
      </w:r>
      <w:r w:rsidR="00DA7C52">
        <w:rPr>
          <w:rFonts w:asciiTheme="minorHAnsi" w:hAnsiTheme="minorHAnsi" w:cstheme="minorHAnsi"/>
          <w:color w:val="auto"/>
        </w:rPr>
        <w:t>R.M.</w:t>
      </w:r>
      <w:r w:rsidRPr="00990012">
        <w:rPr>
          <w:rFonts w:asciiTheme="minorHAnsi" w:hAnsiTheme="minorHAnsi" w:cstheme="minorHAnsi"/>
          <w:color w:val="auto"/>
        </w:rPr>
        <w:t xml:space="preserve"> et al. Compartment elasticity measured by pressure-related ultrasound to determine patients “at risk” for compartment syndrome: an experimental in vitro study. </w:t>
      </w:r>
      <w:r w:rsidRPr="00990012">
        <w:rPr>
          <w:rFonts w:asciiTheme="minorHAnsi" w:hAnsiTheme="minorHAnsi" w:cstheme="minorHAnsi"/>
          <w:i/>
          <w:color w:val="auto"/>
        </w:rPr>
        <w:t xml:space="preserve">Patient </w:t>
      </w:r>
      <w:r w:rsidR="00DA7C52" w:rsidRPr="00990012">
        <w:rPr>
          <w:rFonts w:asciiTheme="minorHAnsi" w:hAnsiTheme="minorHAnsi" w:cstheme="minorHAnsi"/>
          <w:i/>
          <w:color w:val="auto"/>
        </w:rPr>
        <w:t xml:space="preserve">Safety </w:t>
      </w:r>
      <w:r w:rsidR="00DA7C52">
        <w:rPr>
          <w:rFonts w:asciiTheme="minorHAnsi" w:hAnsiTheme="minorHAnsi" w:cstheme="minorHAnsi"/>
          <w:i/>
          <w:color w:val="auto"/>
        </w:rPr>
        <w:t>i</w:t>
      </w:r>
      <w:r w:rsidR="00DA7C52" w:rsidRPr="00990012">
        <w:rPr>
          <w:rFonts w:asciiTheme="minorHAnsi" w:hAnsiTheme="minorHAnsi" w:cstheme="minorHAnsi"/>
          <w:i/>
          <w:color w:val="auto"/>
        </w:rPr>
        <w:t>n Surgery</w:t>
      </w:r>
      <w:r w:rsidR="00DA7C52">
        <w:rPr>
          <w:rFonts w:asciiTheme="minorHAnsi" w:hAnsiTheme="minorHAnsi" w:cstheme="minorHAnsi"/>
          <w:color w:val="auto"/>
        </w:rPr>
        <w:t xml:space="preserve">. </w:t>
      </w:r>
      <w:r w:rsidRPr="00DA7C52">
        <w:rPr>
          <w:rFonts w:asciiTheme="minorHAnsi" w:hAnsiTheme="minorHAnsi" w:cstheme="minorHAnsi"/>
          <w:b/>
          <w:color w:val="auto"/>
        </w:rPr>
        <w:t>9</w:t>
      </w:r>
      <w:r w:rsidR="00DA7C52">
        <w:rPr>
          <w:rFonts w:asciiTheme="minorHAnsi" w:hAnsiTheme="minorHAnsi" w:cstheme="minorHAnsi"/>
          <w:color w:val="auto"/>
        </w:rPr>
        <w:t xml:space="preserve"> (1), 4 </w:t>
      </w:r>
      <w:r w:rsidRPr="00990012">
        <w:rPr>
          <w:rFonts w:asciiTheme="minorHAnsi" w:hAnsiTheme="minorHAnsi" w:cstheme="minorHAnsi"/>
          <w:color w:val="auto"/>
        </w:rPr>
        <w:t>(2015).</w:t>
      </w:r>
    </w:p>
    <w:p w14:paraId="09446916" w14:textId="36327567" w:rsidR="00D855C2" w:rsidRPr="00990012" w:rsidRDefault="00D855C2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990012">
        <w:rPr>
          <w:rFonts w:asciiTheme="minorHAnsi" w:hAnsiTheme="minorHAnsi" w:cstheme="minorHAnsi"/>
          <w:color w:val="auto"/>
        </w:rPr>
        <w:t>Bloch, A</w:t>
      </w:r>
      <w:r w:rsidR="00DA7C52">
        <w:rPr>
          <w:rFonts w:asciiTheme="minorHAnsi" w:hAnsiTheme="minorHAnsi" w:cstheme="minorHAnsi"/>
          <w:color w:val="auto"/>
        </w:rPr>
        <w:t>.</w:t>
      </w:r>
      <w:r w:rsidRPr="00990012">
        <w:rPr>
          <w:rFonts w:asciiTheme="minorHAnsi" w:hAnsiTheme="minorHAnsi" w:cstheme="minorHAnsi"/>
          <w:color w:val="auto"/>
        </w:rPr>
        <w:t xml:space="preserve"> et al. Compression sonogr</w:t>
      </w:r>
      <w:bookmarkStart w:id="1" w:name="_GoBack"/>
      <w:bookmarkEnd w:id="1"/>
      <w:r w:rsidRPr="00990012">
        <w:rPr>
          <w:rFonts w:asciiTheme="minorHAnsi" w:hAnsiTheme="minorHAnsi" w:cstheme="minorHAnsi"/>
          <w:color w:val="auto"/>
        </w:rPr>
        <w:t xml:space="preserve">aphy for non-invasive measurement of lower leg compartment pressure in an animal model." </w:t>
      </w:r>
      <w:r w:rsidRPr="00990012">
        <w:rPr>
          <w:rFonts w:asciiTheme="minorHAnsi" w:hAnsiTheme="minorHAnsi" w:cstheme="minorHAnsi"/>
          <w:i/>
          <w:color w:val="auto"/>
        </w:rPr>
        <w:t>Injury</w:t>
      </w:r>
      <w:r w:rsidR="00DA7C52">
        <w:rPr>
          <w:rFonts w:asciiTheme="minorHAnsi" w:hAnsiTheme="minorHAnsi" w:cstheme="minorHAnsi"/>
          <w:i/>
          <w:color w:val="auto"/>
        </w:rPr>
        <w:t xml:space="preserve">. </w:t>
      </w:r>
      <w:r w:rsidRPr="00DA7C52">
        <w:rPr>
          <w:rFonts w:asciiTheme="minorHAnsi" w:hAnsiTheme="minorHAnsi" w:cstheme="minorHAnsi"/>
          <w:b/>
          <w:color w:val="auto"/>
        </w:rPr>
        <w:t>49</w:t>
      </w:r>
      <w:r w:rsidR="00DA7C52">
        <w:rPr>
          <w:rFonts w:asciiTheme="minorHAnsi" w:hAnsiTheme="minorHAnsi" w:cstheme="minorHAnsi"/>
          <w:b/>
          <w:color w:val="auto"/>
        </w:rPr>
        <w:t xml:space="preserve"> </w:t>
      </w:r>
      <w:r w:rsidR="00DA7C52" w:rsidRPr="00DA7C52">
        <w:rPr>
          <w:rFonts w:asciiTheme="minorHAnsi" w:hAnsiTheme="minorHAnsi" w:cstheme="minorHAnsi"/>
          <w:color w:val="auto"/>
        </w:rPr>
        <w:t>(3),</w:t>
      </w:r>
      <w:r w:rsidR="00DA7C52">
        <w:rPr>
          <w:rFonts w:asciiTheme="minorHAnsi" w:hAnsiTheme="minorHAnsi" w:cstheme="minorHAnsi"/>
          <w:color w:val="auto"/>
        </w:rPr>
        <w:t xml:space="preserve"> 532-537</w:t>
      </w:r>
      <w:r w:rsidRPr="00990012">
        <w:rPr>
          <w:rFonts w:asciiTheme="minorHAnsi" w:hAnsiTheme="minorHAnsi" w:cstheme="minorHAnsi"/>
          <w:color w:val="auto"/>
        </w:rPr>
        <w:t xml:space="preserve"> (2018).</w:t>
      </w:r>
    </w:p>
    <w:p w14:paraId="132CCB0E" w14:textId="2E69764B" w:rsidR="006E1557" w:rsidRPr="00990012" w:rsidRDefault="006E1557" w:rsidP="00990012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990012">
        <w:rPr>
          <w:rFonts w:asciiTheme="minorHAnsi" w:hAnsiTheme="minorHAnsi" w:cstheme="minorHAnsi"/>
          <w:color w:val="auto"/>
        </w:rPr>
        <w:lastRenderedPageBreak/>
        <w:t>Marmor</w:t>
      </w:r>
      <w:proofErr w:type="spellEnd"/>
      <w:r w:rsidRPr="00990012">
        <w:rPr>
          <w:rFonts w:asciiTheme="minorHAnsi" w:hAnsiTheme="minorHAnsi" w:cstheme="minorHAnsi"/>
          <w:color w:val="auto"/>
        </w:rPr>
        <w:t>, M</w:t>
      </w:r>
      <w:r w:rsidR="00DA7C52">
        <w:rPr>
          <w:rFonts w:asciiTheme="minorHAnsi" w:hAnsiTheme="minorHAnsi" w:cstheme="minorHAnsi"/>
          <w:color w:val="auto"/>
        </w:rPr>
        <w:t xml:space="preserve">. </w:t>
      </w:r>
      <w:r w:rsidRPr="00990012">
        <w:rPr>
          <w:rFonts w:asciiTheme="minorHAnsi" w:hAnsiTheme="minorHAnsi" w:cstheme="minorHAnsi"/>
          <w:color w:val="auto"/>
        </w:rPr>
        <w:t xml:space="preserve">et al. Use of standard musculoskeletal ultrasound to determine the need for fasciotomy in an elevated muscle compartment pressure cadaver leg model. </w:t>
      </w:r>
      <w:r w:rsidRPr="00990012">
        <w:rPr>
          <w:rFonts w:asciiTheme="minorHAnsi" w:hAnsiTheme="minorHAnsi" w:cstheme="minorHAnsi"/>
          <w:i/>
          <w:color w:val="auto"/>
        </w:rPr>
        <w:t>Injury</w:t>
      </w:r>
      <w:r w:rsidRPr="00990012">
        <w:rPr>
          <w:rFonts w:asciiTheme="minorHAnsi" w:hAnsiTheme="minorHAnsi" w:cstheme="minorHAnsi"/>
          <w:color w:val="auto"/>
        </w:rPr>
        <w:t xml:space="preserve"> (2019).</w:t>
      </w:r>
    </w:p>
    <w:sectPr w:rsidR="006E1557" w:rsidRPr="00990012" w:rsidSect="00B81B1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A75CF" w14:textId="77777777" w:rsidR="006251E6" w:rsidRDefault="006251E6" w:rsidP="00621C4E">
      <w:r>
        <w:separator/>
      </w:r>
    </w:p>
  </w:endnote>
  <w:endnote w:type="continuationSeparator" w:id="0">
    <w:p w14:paraId="42C00ADB" w14:textId="77777777" w:rsidR="006251E6" w:rsidRDefault="006251E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EC523CB" w:rsidR="00C17BFF" w:rsidRDefault="00C17BF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C6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BD2DC4">
          <w:rPr>
            <w:noProof/>
          </w:rPr>
          <w:t>6</w:t>
        </w:r>
        <w:r>
          <w:rPr>
            <w:noProof/>
          </w:rPr>
          <w:tab/>
        </w:r>
        <w:r>
          <w:rPr>
            <w:noProof/>
          </w:rPr>
          <w:tab/>
          <w:t>revised November 2018</w:t>
        </w:r>
      </w:p>
    </w:sdtContent>
  </w:sdt>
  <w:p w14:paraId="39947363" w14:textId="71AB2B06" w:rsidR="00C17BFF" w:rsidRPr="00494F77" w:rsidRDefault="00C17BFF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70058D31" w:rsidR="00C17BFF" w:rsidRDefault="00C17BFF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F883F" w14:textId="77777777" w:rsidR="006251E6" w:rsidRDefault="006251E6" w:rsidP="00621C4E">
      <w:r>
        <w:separator/>
      </w:r>
    </w:p>
  </w:footnote>
  <w:footnote w:type="continuationSeparator" w:id="0">
    <w:p w14:paraId="759D3C17" w14:textId="77777777" w:rsidR="006251E6" w:rsidRDefault="006251E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17BFF" w:rsidRPr="006F06E4" w:rsidRDefault="00C17BF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F400890" w:rsidR="00C17BFF" w:rsidRPr="006F06E4" w:rsidRDefault="00C17BF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441C"/>
    <w:multiLevelType w:val="hybridMultilevel"/>
    <w:tmpl w:val="F2FEB7D6"/>
    <w:lvl w:ilvl="0" w:tplc="286614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6601E"/>
    <w:multiLevelType w:val="hybridMultilevel"/>
    <w:tmpl w:val="C5725550"/>
    <w:lvl w:ilvl="0" w:tplc="4BF0C804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0C3"/>
    <w:multiLevelType w:val="hybridMultilevel"/>
    <w:tmpl w:val="FF84355A"/>
    <w:lvl w:ilvl="0" w:tplc="66809426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4"/>
  </w:num>
  <w:num w:numId="12">
    <w:abstractNumId w:val="2"/>
  </w:num>
  <w:num w:numId="13">
    <w:abstractNumId w:val="20"/>
  </w:num>
  <w:num w:numId="14">
    <w:abstractNumId w:val="28"/>
  </w:num>
  <w:num w:numId="15">
    <w:abstractNumId w:val="13"/>
  </w:num>
  <w:num w:numId="16">
    <w:abstractNumId w:val="9"/>
  </w:num>
  <w:num w:numId="17">
    <w:abstractNumId w:val="23"/>
  </w:num>
  <w:num w:numId="18">
    <w:abstractNumId w:val="14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5"/>
  </w:num>
  <w:num w:numId="24">
    <w:abstractNumId w:val="29"/>
  </w:num>
  <w:num w:numId="25">
    <w:abstractNumId w:val="8"/>
  </w:num>
  <w:num w:numId="26">
    <w:abstractNumId w:val="1"/>
  </w:num>
  <w:num w:numId="27">
    <w:abstractNumId w:val="7"/>
  </w:num>
  <w:num w:numId="28">
    <w:abstractNumId w:val="30"/>
  </w:num>
  <w:num w:numId="29">
    <w:abstractNumId w:val="6"/>
  </w:num>
  <w:num w:numId="30">
    <w:abstractNumId w:val="21"/>
  </w:num>
  <w:num w:numId="3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9BD"/>
    <w:rsid w:val="00051B73"/>
    <w:rsid w:val="000575CF"/>
    <w:rsid w:val="00060ABE"/>
    <w:rsid w:val="00061A50"/>
    <w:rsid w:val="0006361B"/>
    <w:rsid w:val="00064104"/>
    <w:rsid w:val="00064F32"/>
    <w:rsid w:val="000651B5"/>
    <w:rsid w:val="000652E3"/>
    <w:rsid w:val="00066025"/>
    <w:rsid w:val="00067A8F"/>
    <w:rsid w:val="000701D1"/>
    <w:rsid w:val="00077962"/>
    <w:rsid w:val="00077F08"/>
    <w:rsid w:val="00080A20"/>
    <w:rsid w:val="00082796"/>
    <w:rsid w:val="00082DF4"/>
    <w:rsid w:val="0008650F"/>
    <w:rsid w:val="00086F95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530C"/>
    <w:rsid w:val="00196792"/>
    <w:rsid w:val="001B1519"/>
    <w:rsid w:val="001B2E2D"/>
    <w:rsid w:val="001B3EE5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44A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84B"/>
    <w:rsid w:val="002A64A6"/>
    <w:rsid w:val="002B1FE3"/>
    <w:rsid w:val="002B3301"/>
    <w:rsid w:val="002C1445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478AD"/>
    <w:rsid w:val="00350CD7"/>
    <w:rsid w:val="00355DBB"/>
    <w:rsid w:val="00360C17"/>
    <w:rsid w:val="003621C6"/>
    <w:rsid w:val="003622B8"/>
    <w:rsid w:val="00366B76"/>
    <w:rsid w:val="00373051"/>
    <w:rsid w:val="00373B8F"/>
    <w:rsid w:val="00376D95"/>
    <w:rsid w:val="00377FBB"/>
    <w:rsid w:val="00381805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B478A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263A5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3558"/>
    <w:rsid w:val="004C4AD2"/>
    <w:rsid w:val="004C6981"/>
    <w:rsid w:val="004D1F21"/>
    <w:rsid w:val="004D268C"/>
    <w:rsid w:val="004D4159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7DBF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0926"/>
    <w:rsid w:val="00621C4E"/>
    <w:rsid w:val="00624EAE"/>
    <w:rsid w:val="006251E6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1557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20C6F"/>
    <w:rsid w:val="007319BA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20B4"/>
    <w:rsid w:val="007D44D7"/>
    <w:rsid w:val="007D621A"/>
    <w:rsid w:val="007E058A"/>
    <w:rsid w:val="007E2887"/>
    <w:rsid w:val="007E5278"/>
    <w:rsid w:val="007E749C"/>
    <w:rsid w:val="007F14A4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872A7"/>
    <w:rsid w:val="008910D1"/>
    <w:rsid w:val="0089296C"/>
    <w:rsid w:val="00896ABD"/>
    <w:rsid w:val="00897AB6"/>
    <w:rsid w:val="00897DA8"/>
    <w:rsid w:val="008A3380"/>
    <w:rsid w:val="008A7A9C"/>
    <w:rsid w:val="008B5218"/>
    <w:rsid w:val="008B52D5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45BE"/>
    <w:rsid w:val="009165AC"/>
    <w:rsid w:val="00916FFC"/>
    <w:rsid w:val="0092053F"/>
    <w:rsid w:val="009224C3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1E33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012"/>
    <w:rsid w:val="009904AB"/>
    <w:rsid w:val="009920F2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8E6"/>
    <w:rsid w:val="009E09D9"/>
    <w:rsid w:val="009F01B1"/>
    <w:rsid w:val="009F0DBB"/>
    <w:rsid w:val="009F3887"/>
    <w:rsid w:val="009F3DAC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55FA"/>
    <w:rsid w:val="00A37462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67C41"/>
    <w:rsid w:val="00B70B59"/>
    <w:rsid w:val="00B71838"/>
    <w:rsid w:val="00B73657"/>
    <w:rsid w:val="00B739B3"/>
    <w:rsid w:val="00B81B15"/>
    <w:rsid w:val="00B915AE"/>
    <w:rsid w:val="00BA1735"/>
    <w:rsid w:val="00BA19FA"/>
    <w:rsid w:val="00BA3764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6F06"/>
    <w:rsid w:val="00C17BFF"/>
    <w:rsid w:val="00C2090B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599D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6274"/>
    <w:rsid w:val="00D409E2"/>
    <w:rsid w:val="00D427D7"/>
    <w:rsid w:val="00D44E62"/>
    <w:rsid w:val="00D51570"/>
    <w:rsid w:val="00D54269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855C2"/>
    <w:rsid w:val="00D87917"/>
    <w:rsid w:val="00D90871"/>
    <w:rsid w:val="00D9155F"/>
    <w:rsid w:val="00D9403F"/>
    <w:rsid w:val="00D959B4"/>
    <w:rsid w:val="00D97DDF"/>
    <w:rsid w:val="00DA18C3"/>
    <w:rsid w:val="00DA44DE"/>
    <w:rsid w:val="00DA750B"/>
    <w:rsid w:val="00DA7C52"/>
    <w:rsid w:val="00DB620A"/>
    <w:rsid w:val="00DC3832"/>
    <w:rsid w:val="00DC7A51"/>
    <w:rsid w:val="00DD3B1E"/>
    <w:rsid w:val="00DE06B2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CCF"/>
    <w:rsid w:val="00E67E9E"/>
    <w:rsid w:val="00E67FA1"/>
    <w:rsid w:val="00E7115E"/>
    <w:rsid w:val="00E7387D"/>
    <w:rsid w:val="00E73D53"/>
    <w:rsid w:val="00E75011"/>
    <w:rsid w:val="00E75111"/>
    <w:rsid w:val="00E77296"/>
    <w:rsid w:val="00E87527"/>
    <w:rsid w:val="00E87EF7"/>
    <w:rsid w:val="00E93763"/>
    <w:rsid w:val="00E95790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661FC"/>
    <w:rsid w:val="00F766BE"/>
    <w:rsid w:val="00F76D7F"/>
    <w:rsid w:val="00F77EB9"/>
    <w:rsid w:val="00F80635"/>
    <w:rsid w:val="00F80E5D"/>
    <w:rsid w:val="00F8115F"/>
    <w:rsid w:val="00F815D1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B3EE5"/>
    <w:rPr>
      <w:rFonts w:asciiTheme="minorHAnsi" w:eastAsiaTheme="minorEastAsia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9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donohoe@ucsf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ew.herring@ucsf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2019-03-17T19:29:00Z</dcterms:created>
  <dcterms:modified xsi:type="dcterms:W3CDTF">2019-03-19T18:46:00Z</dcterms:modified>
</cp:coreProperties>
</file>