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40C3DE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22DDE">
        <w:rPr>
          <w:rFonts w:ascii="Helvetica" w:hAnsi="Helvetica" w:cs="Arial"/>
          <w:b/>
          <w:i w:val="0"/>
          <w:sz w:val="22"/>
          <w:szCs w:val="22"/>
        </w:rPr>
        <w:t>59884</w:t>
      </w:r>
    </w:p>
    <w:p w14:paraId="15210DC1" w14:textId="6794E0A1"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22DDE">
        <w:rPr>
          <w:rFonts w:ascii="Helvetica" w:hAnsi="Helvetica" w:cs="Arial"/>
          <w:b/>
          <w:i w:val="0"/>
          <w:sz w:val="22"/>
          <w:szCs w:val="22"/>
        </w:rPr>
        <w:t xml:space="preserve"> Anastasia Gomez</w:t>
      </w:r>
    </w:p>
    <w:p w14:paraId="441F19EB" w14:textId="14D94CF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22DDE">
        <w:rPr>
          <w:rFonts w:ascii="Helvetica" w:hAnsi="Helvetica" w:cs="Arial"/>
          <w:b/>
          <w:i w:val="0"/>
          <w:sz w:val="22"/>
          <w:szCs w:val="22"/>
        </w:rPr>
        <w:t xml:space="preserve"> </w:t>
      </w:r>
      <w:hyperlink r:id="rId7" w:history="1">
        <w:r w:rsidR="00804510" w:rsidRPr="00804510">
          <w:rPr>
            <w:rStyle w:val="Hyperlink"/>
            <w:rFonts w:ascii="Helvetica" w:hAnsi="Helvetica" w:cs="Arial"/>
            <w:b/>
            <w:i w:val="0"/>
            <w:sz w:val="22"/>
            <w:szCs w:val="22"/>
          </w:rPr>
          <w:t>https://www.jove.com/accou</w:t>
        </w:r>
        <w:r w:rsidR="00804510" w:rsidRPr="00804510">
          <w:rPr>
            <w:rStyle w:val="Hyperlink"/>
            <w:rFonts w:ascii="Helvetica" w:hAnsi="Helvetica" w:cs="Arial"/>
            <w:b/>
            <w:i w:val="0"/>
            <w:sz w:val="22"/>
            <w:szCs w:val="22"/>
          </w:rPr>
          <w:t>n</w:t>
        </w:r>
        <w:r w:rsidR="00804510" w:rsidRPr="00804510">
          <w:rPr>
            <w:rStyle w:val="Hyperlink"/>
            <w:rFonts w:ascii="Helvetica" w:hAnsi="Helvetica" w:cs="Arial"/>
            <w:b/>
            <w:i w:val="0"/>
            <w:sz w:val="22"/>
            <w:szCs w:val="22"/>
          </w:rPr>
          <w:t>t/file-uploader?src=18264668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A4D643B"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804510" w:rsidRPr="00804510">
        <w:rPr>
          <w:rFonts w:ascii="Helvetica" w:hAnsi="Helvetica" w:cs="Arial"/>
          <w:b/>
          <w:sz w:val="28"/>
          <w:szCs w:val="28"/>
        </w:rPr>
        <w:t xml:space="preserve">Preparation and Utilization of Freshly Isolated Human Detrusor Smooth Muscle Cells for Characterization of 9-Phenanthrol-Sensitive Cation Currents </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0FF8167A" w14:textId="77777777" w:rsidR="00A22DDE" w:rsidRPr="00A22DDE" w:rsidRDefault="00A22DDE" w:rsidP="00A22DDE">
      <w:pPr>
        <w:pStyle w:val="Default"/>
        <w:rPr>
          <w:rFonts w:ascii="Helvetica" w:hAnsi="Helvetica" w:cs="Arial"/>
          <w:sz w:val="28"/>
          <w:szCs w:val="28"/>
        </w:rPr>
      </w:pPr>
      <w:r w:rsidRPr="00A22DDE">
        <w:rPr>
          <w:rFonts w:ascii="Helvetica" w:hAnsi="Helvetica" w:cs="Arial"/>
          <w:sz w:val="28"/>
          <w:szCs w:val="28"/>
        </w:rPr>
        <w:t>John Malysz</w:t>
      </w:r>
      <w:r w:rsidRPr="00A22DDE">
        <w:rPr>
          <w:rFonts w:ascii="Helvetica" w:hAnsi="Helvetica" w:cs="Arial"/>
          <w:sz w:val="28"/>
          <w:szCs w:val="28"/>
          <w:vertAlign w:val="superscript"/>
        </w:rPr>
        <w:t>1</w:t>
      </w:r>
      <w:r w:rsidRPr="00A22DDE">
        <w:rPr>
          <w:rFonts w:ascii="Helvetica" w:hAnsi="Helvetica" w:cs="Arial"/>
          <w:sz w:val="28"/>
          <w:szCs w:val="28"/>
        </w:rPr>
        <w:t>,</w:t>
      </w:r>
      <w:r w:rsidRPr="00A22DDE">
        <w:rPr>
          <w:rFonts w:ascii="Helvetica" w:hAnsi="Helvetica" w:cs="Arial"/>
          <w:sz w:val="28"/>
          <w:szCs w:val="28"/>
          <w:vertAlign w:val="superscript"/>
        </w:rPr>
        <w:t xml:space="preserve"> </w:t>
      </w:r>
      <w:r w:rsidRPr="00A22DDE">
        <w:rPr>
          <w:rFonts w:ascii="Helvetica" w:hAnsi="Helvetica" w:cs="Arial"/>
          <w:sz w:val="28"/>
          <w:szCs w:val="28"/>
        </w:rPr>
        <w:t>Eric S. Rovner</w:t>
      </w:r>
      <w:r w:rsidRPr="00A22DDE">
        <w:rPr>
          <w:rFonts w:ascii="Helvetica" w:hAnsi="Helvetica" w:cs="Arial"/>
          <w:sz w:val="28"/>
          <w:szCs w:val="28"/>
          <w:vertAlign w:val="superscript"/>
        </w:rPr>
        <w:t>2</w:t>
      </w:r>
      <w:r w:rsidRPr="00A22DDE">
        <w:rPr>
          <w:rFonts w:ascii="Helvetica" w:hAnsi="Helvetica" w:cs="Arial"/>
          <w:sz w:val="28"/>
          <w:szCs w:val="28"/>
        </w:rPr>
        <w:t>, Robert Wake</w:t>
      </w:r>
      <w:r w:rsidRPr="00A22DDE">
        <w:rPr>
          <w:rFonts w:ascii="Helvetica" w:hAnsi="Helvetica" w:cs="Arial"/>
          <w:sz w:val="28"/>
          <w:szCs w:val="28"/>
          <w:vertAlign w:val="superscript"/>
        </w:rPr>
        <w:t>3</w:t>
      </w:r>
      <w:r w:rsidRPr="00A22DDE">
        <w:rPr>
          <w:rFonts w:ascii="Helvetica" w:hAnsi="Helvetica" w:cs="Arial"/>
          <w:sz w:val="28"/>
          <w:szCs w:val="28"/>
        </w:rPr>
        <w:t>, Georgi V. Petkov</w:t>
      </w:r>
      <w:r w:rsidRPr="00A22DDE">
        <w:rPr>
          <w:rFonts w:ascii="Helvetica" w:hAnsi="Helvetica" w:cs="Arial"/>
          <w:sz w:val="28"/>
          <w:szCs w:val="28"/>
          <w:vertAlign w:val="superscript"/>
        </w:rPr>
        <w:t xml:space="preserve">1,3,4 </w:t>
      </w:r>
    </w:p>
    <w:p w14:paraId="3B830DE1" w14:textId="77777777" w:rsidR="00A22DDE" w:rsidRPr="00A22DDE" w:rsidRDefault="00A22DDE" w:rsidP="00A22DDE">
      <w:pPr>
        <w:pStyle w:val="Default"/>
        <w:rPr>
          <w:rFonts w:ascii="Helvetica" w:hAnsi="Helvetica" w:cs="Arial"/>
          <w:sz w:val="28"/>
          <w:szCs w:val="28"/>
        </w:rPr>
      </w:pPr>
    </w:p>
    <w:p w14:paraId="2DB83620" w14:textId="77777777" w:rsidR="00A22DDE" w:rsidRPr="00A22DDE" w:rsidRDefault="00A22DDE" w:rsidP="00A22DDE">
      <w:pPr>
        <w:pStyle w:val="Default"/>
        <w:rPr>
          <w:rFonts w:ascii="Helvetica" w:hAnsi="Helvetica" w:cs="Arial"/>
          <w:sz w:val="28"/>
          <w:szCs w:val="28"/>
          <w:vertAlign w:val="superscript"/>
        </w:rPr>
      </w:pPr>
      <w:r w:rsidRPr="00A22DDE">
        <w:rPr>
          <w:rFonts w:ascii="Helvetica" w:hAnsi="Helvetica" w:cs="Arial"/>
          <w:sz w:val="28"/>
          <w:szCs w:val="28"/>
          <w:vertAlign w:val="superscript"/>
        </w:rPr>
        <w:t>1</w:t>
      </w:r>
      <w:r w:rsidRPr="00A22DDE">
        <w:rPr>
          <w:rFonts w:ascii="Helvetica" w:hAnsi="Helvetica" w:cs="Arial"/>
          <w:sz w:val="28"/>
          <w:szCs w:val="28"/>
        </w:rPr>
        <w:t>Department of Pharmaceutical Sciences, College of Pharmacy, University of Tennessee Health Science Center, Memphis, TN</w:t>
      </w:r>
    </w:p>
    <w:p w14:paraId="0F0124BF" w14:textId="77777777" w:rsidR="00A22DDE" w:rsidRPr="00A22DDE" w:rsidRDefault="00A22DDE" w:rsidP="00A22DDE">
      <w:pPr>
        <w:pStyle w:val="Default"/>
        <w:rPr>
          <w:rFonts w:ascii="Helvetica" w:hAnsi="Helvetica" w:cs="Arial"/>
          <w:sz w:val="28"/>
          <w:szCs w:val="28"/>
        </w:rPr>
      </w:pPr>
      <w:r w:rsidRPr="00A22DDE">
        <w:rPr>
          <w:rFonts w:ascii="Helvetica" w:hAnsi="Helvetica" w:cs="Arial"/>
          <w:sz w:val="28"/>
          <w:szCs w:val="28"/>
          <w:vertAlign w:val="superscript"/>
        </w:rPr>
        <w:t>2</w:t>
      </w:r>
      <w:r w:rsidRPr="00A22DDE">
        <w:rPr>
          <w:rFonts w:ascii="Helvetica" w:hAnsi="Helvetica" w:cs="Arial"/>
          <w:sz w:val="28"/>
          <w:szCs w:val="28"/>
        </w:rPr>
        <w:t xml:space="preserve">Department of Urology, Medical University of South Carolina, Charleston, SC </w:t>
      </w:r>
    </w:p>
    <w:p w14:paraId="39EB72ED" w14:textId="77777777" w:rsidR="00A22DDE" w:rsidRPr="00A22DDE" w:rsidRDefault="00A22DDE" w:rsidP="00A22DDE">
      <w:pPr>
        <w:pStyle w:val="Default"/>
        <w:rPr>
          <w:rFonts w:ascii="Helvetica" w:hAnsi="Helvetica" w:cs="Arial"/>
          <w:sz w:val="28"/>
          <w:szCs w:val="28"/>
          <w:vertAlign w:val="superscript"/>
        </w:rPr>
      </w:pPr>
      <w:r w:rsidRPr="00A22DDE">
        <w:rPr>
          <w:rFonts w:ascii="Helvetica" w:hAnsi="Helvetica" w:cs="Arial"/>
          <w:sz w:val="28"/>
          <w:szCs w:val="28"/>
          <w:vertAlign w:val="superscript"/>
        </w:rPr>
        <w:t>3</w:t>
      </w:r>
      <w:r w:rsidRPr="00A22DDE">
        <w:rPr>
          <w:rFonts w:ascii="Helvetica" w:hAnsi="Helvetica" w:cs="Arial"/>
          <w:sz w:val="28"/>
          <w:szCs w:val="28"/>
        </w:rPr>
        <w:t>Department of Urology, College of Medicine, University of Tennessee Health Science Center, Memphis, TN</w:t>
      </w:r>
    </w:p>
    <w:p w14:paraId="18A4C923" w14:textId="77777777" w:rsidR="00A22DDE" w:rsidRPr="00A22DDE" w:rsidRDefault="00A22DDE" w:rsidP="00A22DDE">
      <w:pPr>
        <w:pStyle w:val="Default"/>
        <w:rPr>
          <w:rFonts w:ascii="Helvetica" w:hAnsi="Helvetica" w:cs="Arial"/>
          <w:sz w:val="28"/>
          <w:szCs w:val="28"/>
        </w:rPr>
      </w:pPr>
      <w:r w:rsidRPr="00A22DDE">
        <w:rPr>
          <w:rFonts w:ascii="Helvetica" w:hAnsi="Helvetica" w:cs="Arial"/>
          <w:sz w:val="28"/>
          <w:szCs w:val="28"/>
          <w:vertAlign w:val="superscript"/>
        </w:rPr>
        <w:t>4</w:t>
      </w:r>
      <w:r w:rsidRPr="00A22DDE">
        <w:rPr>
          <w:rFonts w:ascii="Helvetica" w:hAnsi="Helvetica" w:cs="Arial"/>
          <w:sz w:val="28"/>
          <w:szCs w:val="28"/>
        </w:rPr>
        <w:t>Department of Pharmacology, College of Medicine, University of Tennessee Health Science Center, Memphis, TN</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7167C9F5" w:rsidR="00FA1A9D" w:rsidRDefault="00A22DDE" w:rsidP="00FA1A9D">
      <w:pPr>
        <w:outlineLvl w:val="0"/>
        <w:rPr>
          <w:rFonts w:ascii="Helvetica" w:hAnsi="Helvetica" w:cs="Arial"/>
          <w:sz w:val="22"/>
          <w:szCs w:val="22"/>
        </w:rPr>
      </w:pPr>
      <w:r w:rsidRPr="00A22DDE">
        <w:rPr>
          <w:rFonts w:ascii="Helvetica" w:hAnsi="Helvetica" w:cs="Arial"/>
          <w:bCs/>
          <w:sz w:val="22"/>
          <w:szCs w:val="22"/>
        </w:rPr>
        <w:t xml:space="preserve">Georgi V. </w:t>
      </w:r>
      <w:proofErr w:type="spellStart"/>
      <w:r w:rsidRPr="00A22DDE">
        <w:rPr>
          <w:rFonts w:ascii="Helvetica" w:hAnsi="Helvetica" w:cs="Arial"/>
          <w:bCs/>
          <w:sz w:val="22"/>
          <w:szCs w:val="22"/>
        </w:rPr>
        <w:t>Petkov</w:t>
      </w:r>
      <w:proofErr w:type="spellEnd"/>
      <w:r w:rsidRPr="00A22DDE">
        <w:rPr>
          <w:rFonts w:ascii="Helvetica" w:hAnsi="Helvetica" w:cs="Arial"/>
          <w:bCs/>
          <w:sz w:val="22"/>
          <w:szCs w:val="22"/>
        </w:rPr>
        <w:tab/>
      </w:r>
      <w:r w:rsidRPr="00A22DDE">
        <w:rPr>
          <w:rFonts w:ascii="Helvetica" w:hAnsi="Helvetica" w:cs="Arial"/>
          <w:sz w:val="22"/>
          <w:szCs w:val="22"/>
        </w:rPr>
        <w:t>(</w:t>
      </w:r>
      <w:hyperlink r:id="rId8" w:history="1">
        <w:r w:rsidRPr="001147DB">
          <w:rPr>
            <w:rStyle w:val="Hyperlink"/>
            <w:rFonts w:ascii="Helvetica" w:hAnsi="Helvetica" w:cs="Arial"/>
            <w:bCs/>
            <w:sz w:val="22"/>
            <w:szCs w:val="22"/>
          </w:rPr>
          <w:t>gpetkov@uthsc.edu</w:t>
        </w:r>
      </w:hyperlink>
      <w:r w:rsidRPr="00A22DDE">
        <w:rPr>
          <w:rFonts w:ascii="Helvetica" w:hAnsi="Helvetica" w:cs="Arial"/>
          <w:sz w:val="22"/>
          <w:szCs w:val="22"/>
        </w:rPr>
        <w:t>)</w:t>
      </w:r>
    </w:p>
    <w:p w14:paraId="216A1974" w14:textId="77777777" w:rsidR="00A22DDE" w:rsidRPr="00D94C52" w:rsidRDefault="00A22DDE"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27871415" w14:textId="77777777" w:rsidR="00A22DDE" w:rsidRPr="00A22DDE" w:rsidRDefault="00A22DDE" w:rsidP="00A22DDE">
      <w:pPr>
        <w:outlineLvl w:val="0"/>
        <w:rPr>
          <w:rFonts w:ascii="Helvetica" w:hAnsi="Helvetica" w:cs="Arial"/>
          <w:bCs/>
          <w:sz w:val="22"/>
          <w:szCs w:val="22"/>
        </w:rPr>
      </w:pPr>
      <w:r w:rsidRPr="00A22DDE">
        <w:rPr>
          <w:rFonts w:ascii="Helvetica" w:hAnsi="Helvetica" w:cs="Arial"/>
          <w:bCs/>
          <w:sz w:val="22"/>
          <w:szCs w:val="22"/>
        </w:rPr>
        <w:t xml:space="preserve">John </w:t>
      </w:r>
      <w:proofErr w:type="spellStart"/>
      <w:r w:rsidRPr="00A22DDE">
        <w:rPr>
          <w:rFonts w:ascii="Helvetica" w:hAnsi="Helvetica" w:cs="Arial"/>
          <w:bCs/>
          <w:sz w:val="22"/>
          <w:szCs w:val="22"/>
        </w:rPr>
        <w:t>Malysz</w:t>
      </w:r>
      <w:proofErr w:type="spellEnd"/>
      <w:r w:rsidRPr="00A22DDE">
        <w:rPr>
          <w:rFonts w:ascii="Helvetica" w:hAnsi="Helvetica" w:cs="Arial"/>
          <w:bCs/>
          <w:sz w:val="22"/>
          <w:szCs w:val="22"/>
        </w:rPr>
        <w:t xml:space="preserve"> </w:t>
      </w:r>
      <w:r w:rsidRPr="00A22DDE">
        <w:rPr>
          <w:rFonts w:ascii="Helvetica" w:hAnsi="Helvetica" w:cs="Arial"/>
          <w:bCs/>
          <w:sz w:val="22"/>
          <w:szCs w:val="22"/>
        </w:rPr>
        <w:tab/>
      </w:r>
      <w:r w:rsidRPr="00A22DDE">
        <w:rPr>
          <w:rFonts w:ascii="Helvetica" w:hAnsi="Helvetica" w:cs="Arial"/>
          <w:bCs/>
          <w:sz w:val="22"/>
          <w:szCs w:val="22"/>
        </w:rPr>
        <w:tab/>
        <w:t>(jmalysz@uthsc.edu)</w:t>
      </w:r>
    </w:p>
    <w:p w14:paraId="041A316A" w14:textId="1527F3C9" w:rsidR="00A22DDE" w:rsidRPr="00A22DDE" w:rsidRDefault="00A22DDE" w:rsidP="00A22DDE">
      <w:pPr>
        <w:outlineLvl w:val="0"/>
        <w:rPr>
          <w:rFonts w:ascii="Helvetica" w:hAnsi="Helvetica" w:cs="Arial"/>
          <w:bCs/>
          <w:sz w:val="22"/>
          <w:szCs w:val="22"/>
        </w:rPr>
      </w:pPr>
      <w:r w:rsidRPr="00A22DDE">
        <w:rPr>
          <w:rFonts w:ascii="Helvetica" w:hAnsi="Helvetica" w:cs="Arial"/>
          <w:bCs/>
          <w:sz w:val="22"/>
          <w:szCs w:val="22"/>
        </w:rPr>
        <w:t xml:space="preserve">Eric S. </w:t>
      </w:r>
      <w:proofErr w:type="spellStart"/>
      <w:r w:rsidRPr="00A22DDE">
        <w:rPr>
          <w:rFonts w:ascii="Helvetica" w:hAnsi="Helvetica" w:cs="Arial"/>
          <w:bCs/>
          <w:sz w:val="22"/>
          <w:szCs w:val="22"/>
        </w:rPr>
        <w:t>Rovner</w:t>
      </w:r>
      <w:proofErr w:type="spellEnd"/>
      <w:r w:rsidRPr="00A22DDE">
        <w:rPr>
          <w:rFonts w:ascii="Helvetica" w:hAnsi="Helvetica" w:cs="Arial"/>
          <w:bCs/>
          <w:sz w:val="22"/>
          <w:szCs w:val="22"/>
          <w:vertAlign w:val="superscript"/>
        </w:rPr>
        <w:t xml:space="preserve"> </w:t>
      </w:r>
      <w:r w:rsidRPr="00A22DDE">
        <w:rPr>
          <w:rFonts w:ascii="Helvetica" w:hAnsi="Helvetica" w:cs="Arial"/>
          <w:bCs/>
          <w:sz w:val="22"/>
          <w:szCs w:val="22"/>
          <w:vertAlign w:val="superscript"/>
        </w:rPr>
        <w:tab/>
      </w:r>
      <w:r w:rsidRPr="00A22DDE">
        <w:rPr>
          <w:rFonts w:ascii="Helvetica" w:hAnsi="Helvetica" w:cs="Arial"/>
          <w:bCs/>
          <w:sz w:val="22"/>
          <w:szCs w:val="22"/>
        </w:rPr>
        <w:t>(rovnere@musc.edu)</w:t>
      </w:r>
    </w:p>
    <w:p w14:paraId="7BE6636E" w14:textId="77777777" w:rsidR="00A22DDE" w:rsidRPr="00A22DDE" w:rsidRDefault="00A22DDE" w:rsidP="00A22DDE">
      <w:pPr>
        <w:outlineLvl w:val="0"/>
        <w:rPr>
          <w:rFonts w:ascii="Helvetica" w:hAnsi="Helvetica" w:cs="Arial"/>
          <w:bCs/>
          <w:sz w:val="22"/>
          <w:szCs w:val="22"/>
        </w:rPr>
      </w:pPr>
      <w:r w:rsidRPr="00A22DDE">
        <w:rPr>
          <w:rFonts w:ascii="Helvetica" w:hAnsi="Helvetica" w:cs="Arial"/>
          <w:bCs/>
          <w:sz w:val="22"/>
          <w:szCs w:val="22"/>
        </w:rPr>
        <w:t>Robert Wake</w:t>
      </w:r>
      <w:r w:rsidRPr="00A22DDE">
        <w:rPr>
          <w:rFonts w:ascii="Helvetica" w:hAnsi="Helvetica" w:cs="Arial"/>
          <w:bCs/>
          <w:sz w:val="22"/>
          <w:szCs w:val="22"/>
          <w:vertAlign w:val="superscript"/>
        </w:rPr>
        <w:t xml:space="preserve"> </w:t>
      </w:r>
      <w:r w:rsidRPr="00A22DDE">
        <w:rPr>
          <w:rFonts w:ascii="Helvetica" w:hAnsi="Helvetica" w:cs="Arial"/>
          <w:bCs/>
          <w:sz w:val="22"/>
          <w:szCs w:val="22"/>
        </w:rPr>
        <w:tab/>
      </w:r>
      <w:r w:rsidRPr="00A22DDE">
        <w:rPr>
          <w:rFonts w:ascii="Helvetica" w:hAnsi="Helvetica" w:cs="Arial"/>
          <w:bCs/>
          <w:sz w:val="22"/>
          <w:szCs w:val="22"/>
        </w:rPr>
        <w:tab/>
        <w:t>(rwake@uthsc.edu)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4838DDBF" w:rsidR="00277C90" w:rsidRPr="00B061CD" w:rsidRDefault="00FE059A" w:rsidP="00277C90">
      <w:pPr>
        <w:rPr>
          <w:rFonts w:ascii="Helvetica" w:hAnsi="Helvetica"/>
          <w:b/>
          <w:sz w:val="22"/>
        </w:rPr>
      </w:pPr>
      <w:r w:rsidRPr="00FE059A">
        <w:rPr>
          <w:rFonts w:ascii="Helvetica" w:hAnsi="Helvetica"/>
          <w:b/>
          <w:sz w:val="22"/>
        </w:rPr>
        <w:t>Author Questionnaire:</w:t>
      </w:r>
    </w:p>
    <w:p w14:paraId="1605FED1" w14:textId="66B20F78"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D60323" w:rsidRPr="000D5CE1">
        <w:rPr>
          <w:rFonts w:ascii="Helvetica" w:hAnsi="Helvetica"/>
          <w:b/>
          <w:color w:val="4472C4" w:themeColor="accent1"/>
          <w:sz w:val="22"/>
        </w:rPr>
        <w:t>Y</w:t>
      </w:r>
    </w:p>
    <w:p w14:paraId="7F0D63C0" w14:textId="58085A57"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D60323" w:rsidRPr="000D5CE1">
        <w:rPr>
          <w:rFonts w:ascii="Helvetica" w:hAnsi="Helvetica"/>
          <w:b/>
          <w:color w:val="4472C4" w:themeColor="accent1"/>
          <w:sz w:val="22"/>
        </w:rPr>
        <w:t>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3A822E3B" w14:textId="199EEAB3" w:rsidR="00EF3C47" w:rsidRPr="00B061CD" w:rsidRDefault="001022A8" w:rsidP="00FA1A9D">
      <w:pPr>
        <w:spacing w:before="120" w:line="360" w:lineRule="auto"/>
        <w:rPr>
          <w:rFonts w:ascii="Helvetica" w:hAnsi="Helvetica"/>
          <w:b/>
          <w:bCs/>
          <w:sz w:val="22"/>
        </w:rPr>
      </w:pPr>
      <w:r w:rsidRPr="00B061CD">
        <w:rPr>
          <w:rFonts w:ascii="Helvetica" w:hAnsi="Helvetica"/>
          <w:b/>
          <w:bCs/>
          <w:sz w:val="22"/>
        </w:rPr>
        <w:t xml:space="preserve">Zeiss </w:t>
      </w:r>
      <w:proofErr w:type="spellStart"/>
      <w:r w:rsidRPr="00B061CD">
        <w:rPr>
          <w:rFonts w:ascii="Helvetica" w:hAnsi="Helvetica"/>
          <w:b/>
          <w:bCs/>
          <w:sz w:val="22"/>
        </w:rPr>
        <w:t>Stemi</w:t>
      </w:r>
      <w:proofErr w:type="spellEnd"/>
      <w:r w:rsidRPr="00B061CD">
        <w:rPr>
          <w:rFonts w:ascii="Helvetica" w:hAnsi="Helvetica"/>
          <w:b/>
          <w:bCs/>
          <w:sz w:val="22"/>
        </w:rPr>
        <w:t xml:space="preserve"> 2000C</w:t>
      </w:r>
    </w:p>
    <w:p w14:paraId="3FFA07D3" w14:textId="4AFC32E2" w:rsidR="001022A8" w:rsidRPr="00B061CD" w:rsidRDefault="001022A8" w:rsidP="00FA1A9D">
      <w:pPr>
        <w:spacing w:before="120" w:line="360" w:lineRule="auto"/>
        <w:rPr>
          <w:rFonts w:ascii="Helvetica" w:hAnsi="Helvetica"/>
          <w:b/>
          <w:bCs/>
          <w:sz w:val="22"/>
        </w:rPr>
      </w:pPr>
      <w:r w:rsidRPr="00B061CD">
        <w:rPr>
          <w:rFonts w:ascii="Helvetica" w:hAnsi="Helvetica"/>
          <w:b/>
          <w:bCs/>
          <w:sz w:val="22"/>
        </w:rPr>
        <w:t xml:space="preserve">Zeiss </w:t>
      </w:r>
      <w:proofErr w:type="spellStart"/>
      <w:r w:rsidRPr="00B061CD">
        <w:rPr>
          <w:rFonts w:ascii="Helvetica" w:hAnsi="Helvetica"/>
          <w:b/>
          <w:bCs/>
          <w:sz w:val="22"/>
        </w:rPr>
        <w:t>Axovert</w:t>
      </w:r>
      <w:proofErr w:type="spellEnd"/>
      <w:r w:rsidRPr="00B061CD">
        <w:rPr>
          <w:rFonts w:ascii="Helvetica" w:hAnsi="Helvetica"/>
          <w:b/>
          <w:bCs/>
          <w:sz w:val="22"/>
        </w:rPr>
        <w:t xml:space="preserve"> 40 C</w:t>
      </w:r>
    </w:p>
    <w:p w14:paraId="5E21DE61" w14:textId="537E9D16" w:rsidR="00FA1A9D" w:rsidRPr="000D5CE1" w:rsidRDefault="00FA1A9D" w:rsidP="00FA1A9D">
      <w:pPr>
        <w:spacing w:before="120"/>
        <w:rPr>
          <w:rFonts w:ascii="Helvetica" w:hAnsi="Helvetica"/>
          <w:color w:val="4472C4" w:themeColor="accent1"/>
          <w:sz w:val="22"/>
        </w:rPr>
      </w:pPr>
      <w:r>
        <w:rPr>
          <w:rFonts w:ascii="Helvetica" w:hAnsi="Helvetica"/>
          <w:b/>
          <w:sz w:val="22"/>
        </w:rPr>
        <w:t xml:space="preserve">2. </w:t>
      </w:r>
      <w:r w:rsidRPr="00E24898">
        <w:rPr>
          <w:rFonts w:ascii="Helvetica" w:hAnsi="Helvetica"/>
          <w:sz w:val="22"/>
        </w:rPr>
        <w:t xml:space="preserve">Does your protocol include software usage? </w:t>
      </w:r>
      <w:r w:rsidR="001022A8">
        <w:rPr>
          <w:rFonts w:ascii="Helvetica" w:hAnsi="Helvetica"/>
          <w:b/>
          <w:color w:val="4472C4" w:themeColor="accent1"/>
          <w:sz w:val="22"/>
        </w:rPr>
        <w:t xml:space="preserve">Y </w:t>
      </w:r>
    </w:p>
    <w:p w14:paraId="142BA829" w14:textId="781EA711" w:rsidR="00FA1A9D" w:rsidRDefault="00FA1A9D" w:rsidP="00B061C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9DEDEDF" w14:textId="42675AE0"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r w:rsidR="00292B40">
        <w:rPr>
          <w:rFonts w:ascii="Helvetica" w:hAnsi="Helvetica"/>
          <w:sz w:val="22"/>
        </w:rPr>
        <w:t xml:space="preserve"> </w:t>
      </w:r>
      <w:r w:rsidR="00292B40" w:rsidRPr="00292B40">
        <w:rPr>
          <w:rFonts w:ascii="Helvetica" w:hAnsi="Helvetica"/>
          <w:b/>
          <w:bCs/>
          <w:sz w:val="22"/>
        </w:rPr>
        <w:t>2.1, 2.2, 2.3, 3.5 - 3.8</w:t>
      </w:r>
    </w:p>
    <w:p w14:paraId="27289167" w14:textId="5F33AEDA"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w:t>
      </w:r>
      <w:r w:rsidR="00B061CD">
        <w:rPr>
          <w:rFonts w:ascii="Helvetica" w:hAnsi="Helvetica"/>
          <w:sz w:val="22"/>
        </w:rPr>
        <w:t>t</w:t>
      </w:r>
      <w:r w:rsidRPr="00320CF0">
        <w:rPr>
          <w:rFonts w:ascii="Helvetica" w:hAnsi="Helvetica"/>
          <w:sz w:val="22"/>
        </w:rPr>
        <w:t xml:space="preserve">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r w:rsidR="00292B40">
        <w:rPr>
          <w:rFonts w:ascii="Helvetica" w:hAnsi="Helvetica"/>
          <w:sz w:val="22"/>
        </w:rPr>
        <w:t xml:space="preserve"> </w:t>
      </w:r>
      <w:r w:rsidR="00292B40" w:rsidRPr="00292B40">
        <w:rPr>
          <w:rFonts w:ascii="Helvetica" w:hAnsi="Helvetica"/>
          <w:b/>
          <w:bCs/>
          <w:sz w:val="22"/>
        </w:rPr>
        <w:t xml:space="preserve">2.2, 3.5 – 3.7 </w:t>
      </w:r>
    </w:p>
    <w:p w14:paraId="40A01E6F" w14:textId="3B5D3AE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D5CE1" w:rsidRPr="000D5CE1">
        <w:rPr>
          <w:rFonts w:ascii="Helvetica" w:hAnsi="Helvetica"/>
          <w:b/>
          <w:color w:val="4472C4" w:themeColor="accen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B061CD">
      <w:pPr>
        <w:contextualSpacing/>
        <w:outlineLvl w:val="0"/>
        <w:rPr>
          <w:rFonts w:ascii="Helvetica" w:hAnsi="Helvetica" w:cs="Arial"/>
          <w:sz w:val="22"/>
          <w:szCs w:val="22"/>
          <w:u w:val="single"/>
        </w:rPr>
      </w:pPr>
    </w:p>
    <w:p w14:paraId="65A326D9" w14:textId="4BD5759C" w:rsidR="00F54C22" w:rsidRPr="00210322" w:rsidRDefault="00B061CD" w:rsidP="00B061CD">
      <w:pPr>
        <w:pStyle w:val="ListParagraph"/>
        <w:numPr>
          <w:ilvl w:val="1"/>
          <w:numId w:val="9"/>
        </w:numPr>
        <w:outlineLvl w:val="0"/>
        <w:rPr>
          <w:rFonts w:ascii="Helvetica" w:hAnsi="Helvetica" w:cs="Arial"/>
          <w:color w:val="000000" w:themeColor="text1"/>
          <w:sz w:val="22"/>
          <w:szCs w:val="22"/>
        </w:rPr>
      </w:pPr>
      <w:r w:rsidRPr="00210322">
        <w:rPr>
          <w:rFonts w:ascii="Helvetica" w:hAnsi="Helvetica" w:cs="Arial"/>
          <w:b/>
          <w:color w:val="000000" w:themeColor="text1"/>
          <w:sz w:val="22"/>
          <w:szCs w:val="22"/>
          <w:u w:val="single"/>
        </w:rPr>
        <w:t xml:space="preserve">Georgi </w:t>
      </w:r>
      <w:proofErr w:type="spellStart"/>
      <w:r w:rsidRPr="00210322">
        <w:rPr>
          <w:rFonts w:ascii="Helvetica" w:hAnsi="Helvetica" w:cs="Arial"/>
          <w:b/>
          <w:color w:val="000000" w:themeColor="text1"/>
          <w:sz w:val="22"/>
          <w:szCs w:val="22"/>
          <w:u w:val="single"/>
        </w:rPr>
        <w:t>Petkov</w:t>
      </w:r>
      <w:proofErr w:type="spellEnd"/>
      <w:r w:rsidR="000D35D9" w:rsidRPr="00210322">
        <w:rPr>
          <w:rFonts w:ascii="Helvetica" w:hAnsi="Helvetica" w:cs="Arial"/>
          <w:color w:val="000000" w:themeColor="text1"/>
          <w:sz w:val="22"/>
          <w:szCs w:val="22"/>
        </w:rPr>
        <w:t xml:space="preserve">: </w:t>
      </w:r>
      <w:r w:rsidR="00F54C22" w:rsidRPr="00210322">
        <w:rPr>
          <w:rFonts w:ascii="Helvetica" w:hAnsi="Helvetica" w:cs="Arial"/>
          <w:color w:val="000000" w:themeColor="text1"/>
          <w:sz w:val="22"/>
          <w:szCs w:val="22"/>
        </w:rPr>
        <w:t xml:space="preserve">Detrusor smooth muscle or DSM cells </w:t>
      </w:r>
      <w:r w:rsidR="00DB0B14" w:rsidRPr="00210322">
        <w:rPr>
          <w:rFonts w:ascii="Helvetica" w:hAnsi="Helvetica" w:cs="Arial"/>
          <w:color w:val="000000" w:themeColor="text1"/>
          <w:sz w:val="22"/>
          <w:szCs w:val="22"/>
        </w:rPr>
        <w:t xml:space="preserve">forming </w:t>
      </w:r>
      <w:r w:rsidR="00F54C22" w:rsidRPr="00210322">
        <w:rPr>
          <w:rFonts w:ascii="Helvetica" w:hAnsi="Helvetica" w:cs="Arial"/>
          <w:color w:val="000000" w:themeColor="text1"/>
          <w:sz w:val="22"/>
          <w:szCs w:val="22"/>
        </w:rPr>
        <w:t xml:space="preserve">the urinary bladder wall ultimately facilitate urine storage and voiding. Our protocol provides a reliable and validated method for obtaining human </w:t>
      </w:r>
      <w:r w:rsidR="00DB0B14" w:rsidRPr="00210322">
        <w:rPr>
          <w:rFonts w:ascii="Helvetica" w:hAnsi="Helvetica" w:cs="Arial"/>
          <w:color w:val="000000" w:themeColor="text1"/>
          <w:sz w:val="22"/>
          <w:szCs w:val="22"/>
        </w:rPr>
        <w:t>freshly</w:t>
      </w:r>
      <w:r w:rsidR="00F54C22" w:rsidRPr="00210322">
        <w:rPr>
          <w:rFonts w:ascii="Helvetica" w:hAnsi="Helvetica" w:cs="Arial"/>
          <w:color w:val="000000" w:themeColor="text1"/>
          <w:sz w:val="22"/>
          <w:szCs w:val="22"/>
        </w:rPr>
        <w:t xml:space="preserve">-isolated DSM cells.  </w:t>
      </w:r>
    </w:p>
    <w:p w14:paraId="570DC373" w14:textId="77777777" w:rsidR="00B061CD" w:rsidRPr="00210322" w:rsidRDefault="00B061CD" w:rsidP="00B061CD">
      <w:pPr>
        <w:pStyle w:val="ListParagraph"/>
        <w:ind w:left="1350"/>
        <w:outlineLvl w:val="0"/>
        <w:rPr>
          <w:rFonts w:ascii="Helvetica" w:hAnsi="Helvetica" w:cs="Arial"/>
          <w:color w:val="000000" w:themeColor="text1"/>
          <w:sz w:val="22"/>
          <w:szCs w:val="22"/>
        </w:rPr>
      </w:pPr>
    </w:p>
    <w:p w14:paraId="4A6D3ADC" w14:textId="6E61A5F0" w:rsidR="00B061CD" w:rsidRPr="00210322" w:rsidRDefault="00B061CD" w:rsidP="00210322">
      <w:pPr>
        <w:pStyle w:val="ListParagraph"/>
        <w:numPr>
          <w:ilvl w:val="2"/>
          <w:numId w:val="9"/>
        </w:numPr>
        <w:outlineLvl w:val="0"/>
        <w:rPr>
          <w:rFonts w:ascii="Helvetica" w:hAnsi="Helvetica" w:cs="Arial"/>
          <w:color w:val="000000" w:themeColor="text1"/>
          <w:sz w:val="22"/>
          <w:szCs w:val="22"/>
        </w:rPr>
      </w:pPr>
      <w:r w:rsidRPr="00210322">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210322" w:rsidRDefault="00330F1B" w:rsidP="00B061CD">
      <w:pPr>
        <w:contextualSpacing/>
        <w:outlineLvl w:val="0"/>
        <w:rPr>
          <w:rFonts w:ascii="Helvetica" w:hAnsi="Helvetica" w:cs="Arial"/>
          <w:color w:val="000000" w:themeColor="text1"/>
          <w:sz w:val="22"/>
          <w:szCs w:val="22"/>
          <w:u w:val="single"/>
        </w:rPr>
      </w:pPr>
    </w:p>
    <w:p w14:paraId="2F7FA5B3" w14:textId="460FE68C" w:rsidR="006D1BA3" w:rsidRPr="00210322" w:rsidRDefault="00B061CD" w:rsidP="00B061CD">
      <w:pPr>
        <w:pStyle w:val="ListParagraph"/>
        <w:numPr>
          <w:ilvl w:val="1"/>
          <w:numId w:val="9"/>
        </w:numPr>
        <w:outlineLvl w:val="0"/>
        <w:rPr>
          <w:rFonts w:ascii="Helvetica" w:hAnsi="Helvetica" w:cs="Arial"/>
          <w:color w:val="000000" w:themeColor="text1"/>
          <w:sz w:val="22"/>
          <w:szCs w:val="22"/>
        </w:rPr>
      </w:pPr>
      <w:r w:rsidRPr="00210322">
        <w:rPr>
          <w:rFonts w:ascii="Helvetica" w:hAnsi="Helvetica" w:cs="Arial"/>
          <w:b/>
          <w:color w:val="000000" w:themeColor="text1"/>
          <w:sz w:val="22"/>
          <w:szCs w:val="22"/>
          <w:u w:val="single"/>
        </w:rPr>
        <w:t xml:space="preserve">Georgi </w:t>
      </w:r>
      <w:proofErr w:type="spellStart"/>
      <w:r w:rsidRPr="00210322">
        <w:rPr>
          <w:rFonts w:ascii="Helvetica" w:hAnsi="Helvetica" w:cs="Arial"/>
          <w:b/>
          <w:color w:val="000000" w:themeColor="text1"/>
          <w:sz w:val="22"/>
          <w:szCs w:val="22"/>
          <w:u w:val="single"/>
        </w:rPr>
        <w:t>Petkov</w:t>
      </w:r>
      <w:proofErr w:type="spellEnd"/>
      <w:r w:rsidR="000D35D9" w:rsidRPr="00210322">
        <w:rPr>
          <w:rFonts w:ascii="Helvetica" w:hAnsi="Helvetica" w:cs="Arial"/>
          <w:color w:val="000000" w:themeColor="text1"/>
          <w:sz w:val="22"/>
          <w:szCs w:val="22"/>
        </w:rPr>
        <w:t xml:space="preserve">: </w:t>
      </w:r>
      <w:r w:rsidR="006D1BA3" w:rsidRPr="00210322">
        <w:rPr>
          <w:rFonts w:ascii="Helvetica" w:hAnsi="Helvetica" w:cs="Arial"/>
          <w:color w:val="000000" w:themeColor="text1"/>
          <w:sz w:val="22"/>
          <w:szCs w:val="22"/>
        </w:rPr>
        <w:t>Isolated single DSM cells can be used for electrophysiological and molecular examinations providing the opportunity to study the myocyte itself outside its multicellular tissue environment.</w:t>
      </w:r>
    </w:p>
    <w:p w14:paraId="6B0C658B" w14:textId="77777777" w:rsidR="00B061CD" w:rsidRPr="00210322" w:rsidRDefault="00B061CD" w:rsidP="00B061CD">
      <w:pPr>
        <w:pStyle w:val="ListParagraph"/>
        <w:ind w:left="1350"/>
        <w:outlineLvl w:val="0"/>
        <w:rPr>
          <w:rFonts w:ascii="Helvetica" w:hAnsi="Helvetica" w:cs="Arial"/>
          <w:color w:val="000000" w:themeColor="text1"/>
          <w:sz w:val="22"/>
          <w:szCs w:val="22"/>
        </w:rPr>
      </w:pPr>
    </w:p>
    <w:p w14:paraId="118A501B" w14:textId="77777777" w:rsidR="00B061CD" w:rsidRPr="00210322" w:rsidRDefault="00B061CD" w:rsidP="00B061CD">
      <w:pPr>
        <w:pStyle w:val="ListParagraph"/>
        <w:numPr>
          <w:ilvl w:val="2"/>
          <w:numId w:val="9"/>
        </w:numPr>
        <w:outlineLvl w:val="0"/>
        <w:rPr>
          <w:rFonts w:ascii="Helvetica" w:hAnsi="Helvetica" w:cs="Arial"/>
          <w:color w:val="000000" w:themeColor="text1"/>
          <w:sz w:val="22"/>
          <w:szCs w:val="22"/>
        </w:rPr>
      </w:pPr>
      <w:r w:rsidRPr="00210322">
        <w:rPr>
          <w:rFonts w:ascii="Helvetica" w:hAnsi="Helvetica" w:cs="Arial"/>
          <w:bCs/>
          <w:color w:val="000000" w:themeColor="text1"/>
          <w:sz w:val="22"/>
          <w:szCs w:val="22"/>
        </w:rPr>
        <w:t>INTERVIEW: Named talent says the statement above in an interview-style shot, looking slightly off-camera.</w:t>
      </w:r>
    </w:p>
    <w:p w14:paraId="00CDA612" w14:textId="77777777" w:rsidR="000D35D9" w:rsidRPr="00210322" w:rsidRDefault="000D35D9" w:rsidP="00210322">
      <w:pPr>
        <w:contextualSpacing/>
        <w:outlineLvl w:val="0"/>
        <w:rPr>
          <w:rFonts w:ascii="Helvetica" w:hAnsi="Helvetica" w:cs="Arial"/>
          <w:color w:val="000000" w:themeColor="text1"/>
          <w:sz w:val="22"/>
          <w:szCs w:val="22"/>
        </w:rPr>
      </w:pPr>
    </w:p>
    <w:p w14:paraId="0C3ACC6B" w14:textId="75294A8B" w:rsidR="00EE4460" w:rsidRPr="00210322" w:rsidRDefault="00F22F5E" w:rsidP="00330F1B">
      <w:pPr>
        <w:contextualSpacing/>
        <w:rPr>
          <w:rFonts w:ascii="Helvetica" w:hAnsi="Helvetica" w:cs="Arial"/>
          <w:b/>
          <w:color w:val="000000" w:themeColor="text1"/>
          <w:sz w:val="22"/>
          <w:szCs w:val="22"/>
        </w:rPr>
      </w:pPr>
      <w:r w:rsidRPr="00210322">
        <w:rPr>
          <w:rFonts w:ascii="Helvetica" w:hAnsi="Helvetica" w:cs="Arial"/>
          <w:b/>
          <w:color w:val="000000" w:themeColor="text1"/>
          <w:sz w:val="22"/>
          <w:szCs w:val="22"/>
        </w:rPr>
        <w:t xml:space="preserve">OPTIONAL </w:t>
      </w:r>
      <w:r w:rsidR="00F95E8D" w:rsidRPr="00210322">
        <w:rPr>
          <w:rFonts w:ascii="Helvetica" w:hAnsi="Helvetica" w:cs="Arial"/>
          <w:b/>
          <w:color w:val="000000" w:themeColor="text1"/>
          <w:sz w:val="22"/>
          <w:szCs w:val="22"/>
        </w:rPr>
        <w:t>Interview Statements</w:t>
      </w:r>
      <w:r w:rsidR="002B26D4" w:rsidRPr="00210322">
        <w:rPr>
          <w:rFonts w:ascii="Helvetica" w:hAnsi="Helvetica" w:cs="Arial"/>
          <w:b/>
          <w:color w:val="000000" w:themeColor="text1"/>
          <w:sz w:val="22"/>
          <w:szCs w:val="22"/>
        </w:rPr>
        <w:t xml:space="preserve">: (Said by you on camera) </w:t>
      </w:r>
      <w:r w:rsidR="00DC058D" w:rsidRPr="00210322">
        <w:rPr>
          <w:rFonts w:ascii="Helvetica" w:hAnsi="Helvetica" w:cs="Arial"/>
          <w:b/>
          <w:color w:val="000000" w:themeColor="text1"/>
          <w:sz w:val="22"/>
          <w:szCs w:val="22"/>
        </w:rPr>
        <w:t>- All interview statements may be edited for length and clarity.</w:t>
      </w:r>
    </w:p>
    <w:p w14:paraId="5A08FEC4" w14:textId="77777777" w:rsidR="00D10BFA" w:rsidRPr="00210322" w:rsidRDefault="00D10BFA" w:rsidP="00330F1B">
      <w:pPr>
        <w:contextualSpacing/>
        <w:rPr>
          <w:rFonts w:ascii="Helvetica" w:hAnsi="Helvetica" w:cs="Arial"/>
          <w:b/>
          <w:color w:val="000000" w:themeColor="text1"/>
          <w:sz w:val="16"/>
          <w:szCs w:val="16"/>
        </w:rPr>
      </w:pPr>
    </w:p>
    <w:p w14:paraId="75F18465" w14:textId="77777777" w:rsidR="00330F1B" w:rsidRPr="00210322" w:rsidRDefault="00330F1B" w:rsidP="00330F1B">
      <w:pPr>
        <w:ind w:left="1080"/>
        <w:contextualSpacing/>
        <w:outlineLvl w:val="0"/>
        <w:rPr>
          <w:rFonts w:ascii="Helvetica" w:hAnsi="Helvetica" w:cs="Arial"/>
          <w:color w:val="000000" w:themeColor="text1"/>
          <w:sz w:val="22"/>
          <w:szCs w:val="22"/>
        </w:rPr>
      </w:pPr>
    </w:p>
    <w:p w14:paraId="12C3060D" w14:textId="047693CF" w:rsidR="004D788A" w:rsidRPr="00210322" w:rsidRDefault="00B061CD" w:rsidP="00B061CD">
      <w:pPr>
        <w:pStyle w:val="ListParagraph"/>
        <w:numPr>
          <w:ilvl w:val="1"/>
          <w:numId w:val="9"/>
        </w:numPr>
        <w:outlineLvl w:val="0"/>
        <w:rPr>
          <w:rFonts w:ascii="Helvetica" w:hAnsi="Helvetica" w:cs="Arial"/>
          <w:color w:val="000000" w:themeColor="text1"/>
          <w:sz w:val="22"/>
          <w:szCs w:val="22"/>
        </w:rPr>
      </w:pPr>
      <w:r w:rsidRPr="00210322">
        <w:rPr>
          <w:rFonts w:ascii="Helvetica" w:hAnsi="Helvetica" w:cs="Arial"/>
          <w:b/>
          <w:color w:val="000000" w:themeColor="text1"/>
          <w:sz w:val="22"/>
          <w:szCs w:val="22"/>
          <w:u w:val="single"/>
        </w:rPr>
        <w:t xml:space="preserve">Georgi </w:t>
      </w:r>
      <w:proofErr w:type="spellStart"/>
      <w:r w:rsidRPr="00210322">
        <w:rPr>
          <w:rFonts w:ascii="Helvetica" w:hAnsi="Helvetica" w:cs="Arial"/>
          <w:b/>
          <w:color w:val="000000" w:themeColor="text1"/>
          <w:sz w:val="22"/>
          <w:szCs w:val="22"/>
          <w:u w:val="single"/>
        </w:rPr>
        <w:t>Petkov</w:t>
      </w:r>
      <w:proofErr w:type="spellEnd"/>
      <w:r w:rsidR="00DC7D3A" w:rsidRPr="00210322">
        <w:rPr>
          <w:rFonts w:ascii="Helvetica" w:hAnsi="Helvetica" w:cs="Arial"/>
          <w:color w:val="000000" w:themeColor="text1"/>
          <w:sz w:val="22"/>
          <w:szCs w:val="22"/>
        </w:rPr>
        <w:t>:</w:t>
      </w:r>
      <w:r w:rsidRPr="00210322">
        <w:rPr>
          <w:rFonts w:ascii="Helvetica" w:hAnsi="Helvetica" w:cs="Arial"/>
          <w:color w:val="000000" w:themeColor="text1"/>
          <w:sz w:val="22"/>
          <w:szCs w:val="22"/>
        </w:rPr>
        <w:t xml:space="preserve"> </w:t>
      </w:r>
      <w:r w:rsidR="00FE4937" w:rsidRPr="00210322">
        <w:rPr>
          <w:rFonts w:ascii="Helvetica" w:hAnsi="Helvetica" w:cs="Arial"/>
          <w:color w:val="000000" w:themeColor="text1"/>
          <w:sz w:val="22"/>
          <w:szCs w:val="22"/>
        </w:rPr>
        <w:t xml:space="preserve">By studying DSM cells </w:t>
      </w:r>
      <w:r w:rsidR="000266F2" w:rsidRPr="00210322">
        <w:rPr>
          <w:rFonts w:ascii="Helvetica" w:hAnsi="Helvetica" w:cs="Arial"/>
          <w:color w:val="000000" w:themeColor="text1"/>
          <w:sz w:val="22"/>
          <w:szCs w:val="22"/>
        </w:rPr>
        <w:t xml:space="preserve">isolated </w:t>
      </w:r>
      <w:r w:rsidR="00FE4937" w:rsidRPr="00210322">
        <w:rPr>
          <w:rFonts w:ascii="Helvetica" w:hAnsi="Helvetica" w:cs="Arial"/>
          <w:color w:val="000000" w:themeColor="text1"/>
          <w:sz w:val="22"/>
          <w:szCs w:val="22"/>
        </w:rPr>
        <w:t xml:space="preserve">from control and diseased </w:t>
      </w:r>
      <w:r w:rsidR="000266F2" w:rsidRPr="00210322">
        <w:rPr>
          <w:rFonts w:ascii="Helvetica" w:hAnsi="Helvetica" w:cs="Arial"/>
          <w:color w:val="000000" w:themeColor="text1"/>
          <w:sz w:val="22"/>
          <w:szCs w:val="22"/>
        </w:rPr>
        <w:t xml:space="preserve">human </w:t>
      </w:r>
      <w:r w:rsidR="00FE4937" w:rsidRPr="00210322">
        <w:rPr>
          <w:rFonts w:ascii="Helvetica" w:hAnsi="Helvetica" w:cs="Arial"/>
          <w:color w:val="000000" w:themeColor="text1"/>
          <w:sz w:val="22"/>
          <w:szCs w:val="22"/>
        </w:rPr>
        <w:t>urinary bladder</w:t>
      </w:r>
      <w:r w:rsidR="000266F2" w:rsidRPr="00210322">
        <w:rPr>
          <w:rFonts w:ascii="Helvetica" w:hAnsi="Helvetica" w:cs="Arial"/>
          <w:color w:val="000000" w:themeColor="text1"/>
          <w:sz w:val="22"/>
          <w:szCs w:val="22"/>
        </w:rPr>
        <w:t>s</w:t>
      </w:r>
      <w:r w:rsidR="00FE4937" w:rsidRPr="00210322">
        <w:rPr>
          <w:rFonts w:ascii="Helvetica" w:hAnsi="Helvetica" w:cs="Arial"/>
          <w:color w:val="000000" w:themeColor="text1"/>
          <w:sz w:val="22"/>
          <w:szCs w:val="22"/>
        </w:rPr>
        <w:t xml:space="preserve">, we can </w:t>
      </w:r>
      <w:r w:rsidR="000266F2" w:rsidRPr="00210322">
        <w:rPr>
          <w:rFonts w:ascii="Helvetica" w:hAnsi="Helvetica" w:cs="Arial"/>
          <w:color w:val="000000" w:themeColor="text1"/>
          <w:sz w:val="22"/>
          <w:szCs w:val="22"/>
        </w:rPr>
        <w:t xml:space="preserve">detect changes </w:t>
      </w:r>
      <w:r w:rsidR="00FE4937" w:rsidRPr="00210322">
        <w:rPr>
          <w:rFonts w:ascii="Helvetica" w:hAnsi="Helvetica" w:cs="Arial"/>
          <w:color w:val="000000" w:themeColor="text1"/>
          <w:sz w:val="22"/>
          <w:szCs w:val="22"/>
        </w:rPr>
        <w:t xml:space="preserve">in the expression and regulation of </w:t>
      </w:r>
      <w:r w:rsidR="000266F2" w:rsidRPr="00210322">
        <w:rPr>
          <w:rFonts w:ascii="Helvetica" w:hAnsi="Helvetica" w:cs="Arial"/>
          <w:color w:val="000000" w:themeColor="text1"/>
          <w:sz w:val="22"/>
          <w:szCs w:val="22"/>
        </w:rPr>
        <w:t>molecular</w:t>
      </w:r>
      <w:r w:rsidR="00FE4937" w:rsidRPr="00210322">
        <w:rPr>
          <w:rFonts w:ascii="Helvetica" w:hAnsi="Helvetica" w:cs="Arial"/>
          <w:color w:val="000000" w:themeColor="text1"/>
          <w:sz w:val="22"/>
          <w:szCs w:val="22"/>
        </w:rPr>
        <w:t xml:space="preserve"> targets such as ion channels and apply the knowledge toward development of novel therapeutics.</w:t>
      </w:r>
      <w:r w:rsidR="00BC6D73" w:rsidRPr="00210322">
        <w:rPr>
          <w:rFonts w:ascii="Helvetica" w:hAnsi="Helvetica" w:cs="Arial"/>
          <w:color w:val="000000" w:themeColor="text1"/>
          <w:sz w:val="22"/>
          <w:szCs w:val="22"/>
        </w:rPr>
        <w:t xml:space="preserve">   </w:t>
      </w:r>
    </w:p>
    <w:p w14:paraId="541121B2" w14:textId="77777777" w:rsidR="00B061CD" w:rsidRPr="00210322" w:rsidRDefault="00B061CD" w:rsidP="00B061CD">
      <w:pPr>
        <w:pStyle w:val="ListParagraph"/>
        <w:ind w:left="1350"/>
        <w:outlineLvl w:val="0"/>
        <w:rPr>
          <w:rFonts w:ascii="Helvetica" w:hAnsi="Helvetica" w:cs="Arial"/>
          <w:color w:val="000000" w:themeColor="text1"/>
          <w:sz w:val="22"/>
          <w:szCs w:val="22"/>
        </w:rPr>
      </w:pPr>
    </w:p>
    <w:p w14:paraId="10750FC9" w14:textId="77777777" w:rsidR="00B061CD" w:rsidRPr="00210322" w:rsidRDefault="00B061CD" w:rsidP="00B061CD">
      <w:pPr>
        <w:pStyle w:val="ListParagraph"/>
        <w:numPr>
          <w:ilvl w:val="2"/>
          <w:numId w:val="9"/>
        </w:numPr>
        <w:outlineLvl w:val="0"/>
        <w:rPr>
          <w:rFonts w:ascii="Helvetica" w:hAnsi="Helvetica" w:cs="Arial"/>
          <w:color w:val="000000" w:themeColor="text1"/>
          <w:sz w:val="22"/>
          <w:szCs w:val="22"/>
        </w:rPr>
      </w:pPr>
      <w:r w:rsidRPr="00210322">
        <w:rPr>
          <w:rFonts w:ascii="Helvetica" w:hAnsi="Helvetica" w:cs="Arial"/>
          <w:bCs/>
          <w:color w:val="000000" w:themeColor="text1"/>
          <w:sz w:val="22"/>
          <w:szCs w:val="22"/>
        </w:rPr>
        <w:t>INTERVIEW: Named talent says the statement above in an interview-style shot, looking slightly off-camera.</w:t>
      </w:r>
    </w:p>
    <w:p w14:paraId="5DA1310B" w14:textId="77777777" w:rsidR="004D788A" w:rsidRPr="00210322" w:rsidRDefault="004D788A" w:rsidP="00210322">
      <w:pPr>
        <w:outlineLvl w:val="0"/>
        <w:rPr>
          <w:rFonts w:ascii="Helvetica" w:hAnsi="Helvetica" w:cs="Arial"/>
          <w:color w:val="000000" w:themeColor="text1"/>
          <w:sz w:val="22"/>
          <w:szCs w:val="22"/>
        </w:rPr>
      </w:pPr>
    </w:p>
    <w:p w14:paraId="259F89F5" w14:textId="75A61B77" w:rsidR="00BC6D73" w:rsidRPr="00210322" w:rsidRDefault="00BC6D73" w:rsidP="00B061CD">
      <w:pPr>
        <w:pStyle w:val="ListParagraph"/>
        <w:numPr>
          <w:ilvl w:val="1"/>
          <w:numId w:val="9"/>
        </w:numPr>
        <w:outlineLvl w:val="0"/>
        <w:rPr>
          <w:rFonts w:ascii="Helvetica" w:hAnsi="Helvetica" w:cs="Arial"/>
          <w:bCs/>
          <w:color w:val="000000" w:themeColor="text1"/>
          <w:sz w:val="22"/>
          <w:szCs w:val="22"/>
          <w:u w:val="single"/>
        </w:rPr>
      </w:pPr>
      <w:r w:rsidRPr="00210322">
        <w:rPr>
          <w:rFonts w:ascii="Helvetica" w:hAnsi="Helvetica" w:cs="Arial"/>
          <w:b/>
          <w:color w:val="000000" w:themeColor="text1"/>
          <w:sz w:val="22"/>
          <w:szCs w:val="22"/>
          <w:u w:val="single"/>
        </w:rPr>
        <w:t xml:space="preserve">Georgi </w:t>
      </w:r>
      <w:proofErr w:type="spellStart"/>
      <w:r w:rsidRPr="00210322">
        <w:rPr>
          <w:rFonts w:ascii="Helvetica" w:hAnsi="Helvetica" w:cs="Arial"/>
          <w:b/>
          <w:color w:val="000000" w:themeColor="text1"/>
          <w:sz w:val="22"/>
          <w:szCs w:val="22"/>
          <w:u w:val="single"/>
        </w:rPr>
        <w:t>Petkov</w:t>
      </w:r>
      <w:proofErr w:type="spellEnd"/>
      <w:r w:rsidRPr="00210322">
        <w:rPr>
          <w:rFonts w:ascii="Helvetica" w:hAnsi="Helvetica" w:cs="Arial"/>
          <w:b/>
          <w:color w:val="000000" w:themeColor="text1"/>
          <w:sz w:val="22"/>
          <w:szCs w:val="22"/>
          <w:u w:val="single"/>
        </w:rPr>
        <w:t>:</w:t>
      </w:r>
      <w:r w:rsidR="00B061CD" w:rsidRPr="00210322">
        <w:rPr>
          <w:rFonts w:ascii="Helvetica" w:hAnsi="Helvetica" w:cs="Arial"/>
          <w:b/>
          <w:color w:val="000000" w:themeColor="text1"/>
          <w:sz w:val="22"/>
          <w:szCs w:val="22"/>
          <w:u w:val="single"/>
        </w:rPr>
        <w:t xml:space="preserve"> </w:t>
      </w:r>
      <w:r w:rsidRPr="00210322">
        <w:rPr>
          <w:rFonts w:ascii="Helvetica" w:hAnsi="Helvetica" w:cs="Arial"/>
          <w:color w:val="000000" w:themeColor="text1"/>
          <w:sz w:val="22"/>
          <w:szCs w:val="22"/>
        </w:rPr>
        <w:t xml:space="preserve">The human single DSM cells are ideally suited for single cell patch-clamp electrophysiology elucidating the properties of ion channels and their regulatory mechanism such as </w:t>
      </w:r>
      <w:r w:rsidR="00F91FC2" w:rsidRPr="00210322">
        <w:rPr>
          <w:rFonts w:ascii="Helvetica" w:hAnsi="Helvetica" w:cs="Arial"/>
          <w:color w:val="000000" w:themeColor="text1"/>
          <w:sz w:val="22"/>
          <w:szCs w:val="22"/>
        </w:rPr>
        <w:t>non-selective cation channels including TRPM4.</w:t>
      </w:r>
    </w:p>
    <w:p w14:paraId="0078A2A4" w14:textId="77777777" w:rsidR="00210322" w:rsidRPr="00210322" w:rsidRDefault="00210322" w:rsidP="00210322">
      <w:pPr>
        <w:pStyle w:val="ListParagraph"/>
        <w:ind w:left="1350"/>
        <w:outlineLvl w:val="0"/>
        <w:rPr>
          <w:rFonts w:ascii="Helvetica" w:hAnsi="Helvetica" w:cs="Arial"/>
          <w:bCs/>
          <w:color w:val="000000" w:themeColor="text1"/>
          <w:sz w:val="22"/>
          <w:szCs w:val="22"/>
          <w:u w:val="single"/>
        </w:rPr>
      </w:pPr>
    </w:p>
    <w:p w14:paraId="5813AC90" w14:textId="77777777" w:rsidR="00210322" w:rsidRPr="00210322" w:rsidRDefault="00210322" w:rsidP="00210322">
      <w:pPr>
        <w:pStyle w:val="ListParagraph"/>
        <w:numPr>
          <w:ilvl w:val="2"/>
          <w:numId w:val="9"/>
        </w:numPr>
        <w:outlineLvl w:val="0"/>
        <w:rPr>
          <w:rFonts w:ascii="Helvetica" w:hAnsi="Helvetica" w:cs="Arial"/>
          <w:color w:val="000000" w:themeColor="text1"/>
          <w:sz w:val="22"/>
          <w:szCs w:val="22"/>
        </w:rPr>
      </w:pPr>
      <w:r w:rsidRPr="00210322">
        <w:rPr>
          <w:rFonts w:ascii="Helvetica" w:hAnsi="Helvetica" w:cs="Arial"/>
          <w:bCs/>
          <w:color w:val="000000" w:themeColor="text1"/>
          <w:sz w:val="22"/>
          <w:szCs w:val="22"/>
        </w:rPr>
        <w:t>INTERVIEW: Named talent says the statement above in an interview-style shot, looking slightly off-camera.</w:t>
      </w:r>
    </w:p>
    <w:p w14:paraId="1DD23E85" w14:textId="77777777" w:rsidR="00BC6D73" w:rsidRPr="00210322" w:rsidRDefault="00BC6D73" w:rsidP="00210322">
      <w:pPr>
        <w:contextualSpacing/>
        <w:outlineLvl w:val="0"/>
        <w:rPr>
          <w:rFonts w:ascii="Helvetica" w:hAnsi="Helvetica" w:cs="Arial"/>
          <w:color w:val="000000" w:themeColor="text1"/>
          <w:sz w:val="22"/>
          <w:szCs w:val="22"/>
        </w:rPr>
      </w:pPr>
    </w:p>
    <w:p w14:paraId="487C41DF" w14:textId="77777777" w:rsidR="00BC6DA7" w:rsidRPr="00210322" w:rsidRDefault="00BC6DA7" w:rsidP="00330F1B">
      <w:pPr>
        <w:ind w:left="1080"/>
        <w:contextualSpacing/>
        <w:outlineLvl w:val="0"/>
        <w:rPr>
          <w:rFonts w:ascii="Helvetica" w:hAnsi="Helvetica" w:cs="Arial"/>
          <w:color w:val="000000" w:themeColor="text1"/>
          <w:sz w:val="22"/>
          <w:szCs w:val="22"/>
        </w:rPr>
      </w:pPr>
    </w:p>
    <w:p w14:paraId="2AE6E3F9" w14:textId="2F040B2D" w:rsidR="00FD78C6" w:rsidRPr="00210322" w:rsidRDefault="00FD78C6" w:rsidP="00210322">
      <w:pPr>
        <w:pStyle w:val="ListParagraph"/>
        <w:numPr>
          <w:ilvl w:val="1"/>
          <w:numId w:val="9"/>
        </w:numPr>
        <w:outlineLvl w:val="0"/>
        <w:rPr>
          <w:rFonts w:ascii="Helvetica" w:hAnsi="Helvetica" w:cs="Arial"/>
          <w:bCs/>
          <w:color w:val="000000" w:themeColor="text1"/>
          <w:sz w:val="22"/>
          <w:szCs w:val="22"/>
          <w:u w:val="single"/>
        </w:rPr>
      </w:pPr>
      <w:r w:rsidRPr="00210322">
        <w:rPr>
          <w:rFonts w:ascii="Helvetica" w:hAnsi="Helvetica" w:cs="Arial"/>
          <w:b/>
          <w:color w:val="000000" w:themeColor="text1"/>
          <w:sz w:val="22"/>
          <w:szCs w:val="22"/>
          <w:u w:val="single"/>
        </w:rPr>
        <w:lastRenderedPageBreak/>
        <w:t xml:space="preserve">John </w:t>
      </w:r>
      <w:proofErr w:type="spellStart"/>
      <w:r w:rsidRPr="00210322">
        <w:rPr>
          <w:rFonts w:ascii="Helvetica" w:hAnsi="Helvetica" w:cs="Arial"/>
          <w:b/>
          <w:color w:val="000000" w:themeColor="text1"/>
          <w:sz w:val="22"/>
          <w:szCs w:val="22"/>
          <w:u w:val="single"/>
        </w:rPr>
        <w:t>Malysz</w:t>
      </w:r>
      <w:proofErr w:type="spellEnd"/>
      <w:r w:rsidR="001022A8" w:rsidRPr="00210322">
        <w:rPr>
          <w:rFonts w:ascii="Helvetica" w:hAnsi="Helvetica" w:cs="Arial"/>
          <w:b/>
          <w:color w:val="000000" w:themeColor="text1"/>
          <w:sz w:val="22"/>
          <w:szCs w:val="22"/>
          <w:u w:val="single"/>
        </w:rPr>
        <w:t>:</w:t>
      </w:r>
      <w:r w:rsidR="00210322" w:rsidRPr="00210322">
        <w:rPr>
          <w:rFonts w:ascii="Helvetica" w:hAnsi="Helvetica" w:cs="Arial"/>
          <w:b/>
          <w:color w:val="000000" w:themeColor="text1"/>
          <w:sz w:val="22"/>
          <w:szCs w:val="22"/>
          <w:u w:val="single"/>
        </w:rPr>
        <w:t xml:space="preserve"> </w:t>
      </w:r>
      <w:r w:rsidRPr="00210322">
        <w:rPr>
          <w:rFonts w:ascii="Helvetica" w:hAnsi="Helvetica" w:cs="Arial"/>
          <w:color w:val="000000" w:themeColor="text1"/>
          <w:sz w:val="22"/>
          <w:szCs w:val="22"/>
        </w:rPr>
        <w:t xml:space="preserve">Novices </w:t>
      </w:r>
      <w:r w:rsidR="007E30A0" w:rsidRPr="00210322">
        <w:rPr>
          <w:rFonts w:ascii="Helvetica" w:hAnsi="Helvetica" w:cs="Arial"/>
          <w:color w:val="000000" w:themeColor="text1"/>
          <w:sz w:val="22"/>
          <w:szCs w:val="22"/>
        </w:rPr>
        <w:t>may</w:t>
      </w:r>
      <w:r w:rsidRPr="00210322">
        <w:rPr>
          <w:rFonts w:ascii="Helvetica" w:hAnsi="Helvetica" w:cs="Arial"/>
          <w:color w:val="000000" w:themeColor="text1"/>
          <w:sz w:val="22"/>
          <w:szCs w:val="22"/>
        </w:rPr>
        <w:t xml:space="preserve"> struggle with dissection </w:t>
      </w:r>
      <w:r w:rsidR="007E30A0" w:rsidRPr="00210322">
        <w:rPr>
          <w:rFonts w:ascii="Helvetica" w:hAnsi="Helvetica" w:cs="Arial"/>
          <w:color w:val="000000" w:themeColor="text1"/>
          <w:sz w:val="22"/>
          <w:szCs w:val="22"/>
        </w:rPr>
        <w:t xml:space="preserve">and enzymatic treatment </w:t>
      </w:r>
      <w:r w:rsidRPr="00210322">
        <w:rPr>
          <w:rFonts w:ascii="Helvetica" w:hAnsi="Helvetica" w:cs="Arial"/>
          <w:color w:val="000000" w:themeColor="text1"/>
          <w:sz w:val="22"/>
          <w:szCs w:val="22"/>
        </w:rPr>
        <w:t xml:space="preserve">steps, which require efficiency and familiarity, </w:t>
      </w:r>
      <w:r w:rsidR="006B667C" w:rsidRPr="00210322">
        <w:rPr>
          <w:rFonts w:ascii="Helvetica" w:hAnsi="Helvetica" w:cs="Arial"/>
          <w:color w:val="000000" w:themeColor="text1"/>
          <w:sz w:val="22"/>
          <w:szCs w:val="22"/>
        </w:rPr>
        <w:t>especially</w:t>
      </w:r>
      <w:r w:rsidRPr="00210322">
        <w:rPr>
          <w:rFonts w:ascii="Helvetica" w:hAnsi="Helvetica" w:cs="Arial"/>
          <w:color w:val="000000" w:themeColor="text1"/>
          <w:sz w:val="22"/>
          <w:szCs w:val="22"/>
        </w:rPr>
        <w:t xml:space="preserve"> recognizing critical factors for obtaining </w:t>
      </w:r>
      <w:r w:rsidR="007E30A0" w:rsidRPr="00210322">
        <w:rPr>
          <w:rFonts w:ascii="Helvetica" w:hAnsi="Helvetica" w:cs="Arial"/>
          <w:color w:val="000000" w:themeColor="text1"/>
          <w:sz w:val="22"/>
          <w:szCs w:val="22"/>
        </w:rPr>
        <w:t>viable</w:t>
      </w:r>
      <w:r w:rsidRPr="00210322">
        <w:rPr>
          <w:rFonts w:ascii="Helvetica" w:hAnsi="Helvetica" w:cs="Arial"/>
          <w:color w:val="000000" w:themeColor="text1"/>
          <w:sz w:val="22"/>
          <w:szCs w:val="22"/>
        </w:rPr>
        <w:t xml:space="preserve"> human DSM cells.    </w:t>
      </w:r>
    </w:p>
    <w:p w14:paraId="492D8D86" w14:textId="77777777" w:rsidR="00210322" w:rsidRPr="00210322" w:rsidRDefault="00210322" w:rsidP="00210322">
      <w:pPr>
        <w:pStyle w:val="ListParagraph"/>
        <w:ind w:left="1350"/>
        <w:outlineLvl w:val="0"/>
        <w:rPr>
          <w:rFonts w:ascii="Helvetica" w:hAnsi="Helvetica" w:cs="Arial"/>
          <w:bCs/>
          <w:color w:val="000000" w:themeColor="text1"/>
          <w:sz w:val="22"/>
          <w:szCs w:val="22"/>
          <w:u w:val="single"/>
        </w:rPr>
      </w:pPr>
    </w:p>
    <w:p w14:paraId="0B02A18E" w14:textId="77777777" w:rsidR="00210322" w:rsidRPr="00210322" w:rsidRDefault="00210322" w:rsidP="00210322">
      <w:pPr>
        <w:pStyle w:val="ListParagraph"/>
        <w:numPr>
          <w:ilvl w:val="2"/>
          <w:numId w:val="9"/>
        </w:numPr>
        <w:outlineLvl w:val="0"/>
        <w:rPr>
          <w:rFonts w:ascii="Helvetica" w:hAnsi="Helvetica" w:cs="Arial"/>
          <w:color w:val="000000" w:themeColor="text1"/>
          <w:sz w:val="22"/>
          <w:szCs w:val="22"/>
        </w:rPr>
      </w:pPr>
      <w:r w:rsidRPr="00210322">
        <w:rPr>
          <w:rFonts w:ascii="Helvetica" w:hAnsi="Helvetica" w:cs="Arial"/>
          <w:bCs/>
          <w:color w:val="000000" w:themeColor="text1"/>
          <w:sz w:val="22"/>
          <w:szCs w:val="22"/>
        </w:rPr>
        <w:t>INTERVIEW: Named talent says the statement above in an interview-style shot, looking slightly off-camera.</w:t>
      </w:r>
    </w:p>
    <w:p w14:paraId="7C13BA40" w14:textId="77777777" w:rsidR="00210322" w:rsidRPr="00210322" w:rsidRDefault="00210322" w:rsidP="00210322">
      <w:pPr>
        <w:pStyle w:val="ListParagraph"/>
        <w:ind w:left="1350"/>
        <w:outlineLvl w:val="0"/>
        <w:rPr>
          <w:rFonts w:ascii="Helvetica" w:hAnsi="Helvetica" w:cs="Arial"/>
          <w:bCs/>
          <w:color w:val="000000" w:themeColor="text1"/>
          <w:sz w:val="22"/>
          <w:szCs w:val="22"/>
          <w:u w:val="single"/>
        </w:rPr>
      </w:pPr>
    </w:p>
    <w:p w14:paraId="644B27DC" w14:textId="77777777" w:rsidR="00330F1B" w:rsidRPr="00210322" w:rsidRDefault="00330F1B" w:rsidP="00210322">
      <w:pPr>
        <w:contextualSpacing/>
        <w:outlineLvl w:val="0"/>
        <w:rPr>
          <w:rFonts w:ascii="Helvetica" w:hAnsi="Helvetica" w:cs="Arial"/>
          <w:color w:val="000000" w:themeColor="text1"/>
          <w:sz w:val="22"/>
          <w:szCs w:val="22"/>
        </w:rPr>
      </w:pPr>
    </w:p>
    <w:p w14:paraId="2A3743A9" w14:textId="739B1A4B" w:rsidR="00336C61" w:rsidRPr="00210322" w:rsidRDefault="00B061CD" w:rsidP="00B061CD">
      <w:pPr>
        <w:pStyle w:val="ListParagraph"/>
        <w:numPr>
          <w:ilvl w:val="1"/>
          <w:numId w:val="9"/>
        </w:numPr>
        <w:outlineLvl w:val="0"/>
        <w:rPr>
          <w:rFonts w:ascii="Helvetica" w:hAnsi="Helvetica" w:cs="Arial"/>
          <w:color w:val="000000" w:themeColor="text1"/>
          <w:sz w:val="22"/>
          <w:szCs w:val="22"/>
        </w:rPr>
      </w:pPr>
      <w:r w:rsidRPr="00210322">
        <w:rPr>
          <w:rFonts w:ascii="Helvetica" w:hAnsi="Helvetica" w:cs="Arial"/>
          <w:b/>
          <w:color w:val="000000" w:themeColor="text1"/>
          <w:sz w:val="22"/>
          <w:szCs w:val="22"/>
          <w:u w:val="single"/>
        </w:rPr>
        <w:t xml:space="preserve">John </w:t>
      </w:r>
      <w:proofErr w:type="spellStart"/>
      <w:r w:rsidRPr="00210322">
        <w:rPr>
          <w:rFonts w:ascii="Helvetica" w:hAnsi="Helvetica" w:cs="Arial"/>
          <w:b/>
          <w:color w:val="000000" w:themeColor="text1"/>
          <w:sz w:val="22"/>
          <w:szCs w:val="22"/>
          <w:u w:val="single"/>
        </w:rPr>
        <w:t>Malysz</w:t>
      </w:r>
      <w:proofErr w:type="spellEnd"/>
      <w:r w:rsidR="00DC7D3A" w:rsidRPr="00210322">
        <w:rPr>
          <w:rFonts w:ascii="Helvetica" w:hAnsi="Helvetica" w:cs="Arial"/>
          <w:color w:val="000000" w:themeColor="text1"/>
          <w:sz w:val="22"/>
          <w:szCs w:val="22"/>
        </w:rPr>
        <w:t xml:space="preserve">: </w:t>
      </w:r>
      <w:r w:rsidR="008719D7" w:rsidRPr="00210322">
        <w:rPr>
          <w:rFonts w:ascii="Helvetica" w:hAnsi="Helvetica" w:cs="Arial"/>
          <w:color w:val="000000" w:themeColor="text1"/>
          <w:sz w:val="22"/>
          <w:szCs w:val="22"/>
        </w:rPr>
        <w:t>I</w:t>
      </w:r>
      <w:r w:rsidR="00926DC2" w:rsidRPr="00210322">
        <w:rPr>
          <w:rFonts w:ascii="Helvetica" w:hAnsi="Helvetica" w:cs="Arial"/>
          <w:color w:val="000000" w:themeColor="text1"/>
          <w:sz w:val="22"/>
          <w:szCs w:val="22"/>
        </w:rPr>
        <w:t xml:space="preserve">t is important to be familiar with </w:t>
      </w:r>
      <w:r w:rsidR="00F91FC2" w:rsidRPr="00210322">
        <w:rPr>
          <w:rFonts w:ascii="Helvetica" w:hAnsi="Helvetica" w:cs="Arial"/>
          <w:color w:val="000000" w:themeColor="text1"/>
          <w:sz w:val="22"/>
          <w:szCs w:val="22"/>
        </w:rPr>
        <w:t xml:space="preserve">human bladder histology, procedural </w:t>
      </w:r>
      <w:r w:rsidR="00926DC2" w:rsidRPr="00210322">
        <w:rPr>
          <w:rFonts w:ascii="Helvetica" w:hAnsi="Helvetica" w:cs="Arial"/>
          <w:color w:val="000000" w:themeColor="text1"/>
          <w:sz w:val="22"/>
          <w:szCs w:val="22"/>
        </w:rPr>
        <w:t>steps</w:t>
      </w:r>
      <w:r w:rsidR="00F91FC2" w:rsidRPr="00210322">
        <w:rPr>
          <w:rFonts w:ascii="Helvetica" w:hAnsi="Helvetica" w:cs="Arial"/>
          <w:color w:val="000000" w:themeColor="text1"/>
          <w:sz w:val="22"/>
          <w:szCs w:val="22"/>
        </w:rPr>
        <w:t xml:space="preserve"> </w:t>
      </w:r>
      <w:r w:rsidR="005F5634" w:rsidRPr="00210322">
        <w:rPr>
          <w:rFonts w:ascii="Helvetica" w:hAnsi="Helvetica" w:cs="Arial"/>
          <w:color w:val="000000" w:themeColor="text1"/>
          <w:sz w:val="22"/>
          <w:szCs w:val="22"/>
        </w:rPr>
        <w:t>for enzymatic cell isolation</w:t>
      </w:r>
      <w:r w:rsidR="00F91FC2" w:rsidRPr="00210322">
        <w:rPr>
          <w:rFonts w:ascii="Helvetica" w:hAnsi="Helvetica" w:cs="Arial"/>
          <w:color w:val="000000" w:themeColor="text1"/>
          <w:sz w:val="22"/>
          <w:szCs w:val="22"/>
        </w:rPr>
        <w:t>,</w:t>
      </w:r>
      <w:r w:rsidR="0099016B" w:rsidRPr="00210322">
        <w:rPr>
          <w:rFonts w:ascii="Helvetica" w:hAnsi="Helvetica" w:cs="Arial"/>
          <w:color w:val="000000" w:themeColor="text1"/>
          <w:sz w:val="22"/>
          <w:szCs w:val="22"/>
        </w:rPr>
        <w:t xml:space="preserve"> remain resilient,</w:t>
      </w:r>
      <w:r w:rsidR="00F91FC2" w:rsidRPr="00210322">
        <w:rPr>
          <w:rFonts w:ascii="Helvetica" w:hAnsi="Helvetica" w:cs="Arial"/>
          <w:color w:val="000000" w:themeColor="text1"/>
          <w:sz w:val="22"/>
          <w:szCs w:val="22"/>
        </w:rPr>
        <w:t xml:space="preserve"> </w:t>
      </w:r>
      <w:r w:rsidR="00926DC2" w:rsidRPr="00210322">
        <w:rPr>
          <w:rFonts w:ascii="Helvetica" w:hAnsi="Helvetica" w:cs="Arial"/>
          <w:color w:val="000000" w:themeColor="text1"/>
          <w:sz w:val="22"/>
          <w:szCs w:val="22"/>
        </w:rPr>
        <w:t xml:space="preserve">and </w:t>
      </w:r>
      <w:r w:rsidR="00F91FC2" w:rsidRPr="00210322">
        <w:rPr>
          <w:rFonts w:ascii="Helvetica" w:hAnsi="Helvetica" w:cs="Arial"/>
          <w:color w:val="000000" w:themeColor="text1"/>
          <w:sz w:val="22"/>
          <w:szCs w:val="22"/>
        </w:rPr>
        <w:t xml:space="preserve">initially </w:t>
      </w:r>
      <w:r w:rsidR="00926DC2" w:rsidRPr="00210322">
        <w:rPr>
          <w:rFonts w:ascii="Helvetica" w:hAnsi="Helvetica" w:cs="Arial"/>
          <w:color w:val="000000" w:themeColor="text1"/>
          <w:sz w:val="22"/>
          <w:szCs w:val="22"/>
        </w:rPr>
        <w:t>expect to get sub-</w:t>
      </w:r>
      <w:proofErr w:type="spellStart"/>
      <w:r w:rsidR="00926DC2" w:rsidRPr="00210322">
        <w:rPr>
          <w:rFonts w:ascii="Helvetica" w:hAnsi="Helvetica" w:cs="Arial"/>
          <w:color w:val="000000" w:themeColor="text1"/>
          <w:sz w:val="22"/>
          <w:szCs w:val="22"/>
        </w:rPr>
        <w:t>optimium</w:t>
      </w:r>
      <w:proofErr w:type="spellEnd"/>
      <w:r w:rsidR="00926DC2" w:rsidRPr="00210322">
        <w:rPr>
          <w:rFonts w:ascii="Helvetica" w:hAnsi="Helvetica" w:cs="Arial"/>
          <w:color w:val="000000" w:themeColor="text1"/>
          <w:sz w:val="22"/>
          <w:szCs w:val="22"/>
        </w:rPr>
        <w:t xml:space="preserve"> quality of </w:t>
      </w:r>
      <w:r w:rsidR="00F91FC2" w:rsidRPr="00210322">
        <w:rPr>
          <w:rFonts w:ascii="Helvetica" w:hAnsi="Helvetica" w:cs="Arial"/>
          <w:color w:val="000000" w:themeColor="text1"/>
          <w:sz w:val="22"/>
          <w:szCs w:val="22"/>
        </w:rPr>
        <w:t xml:space="preserve">DSM </w:t>
      </w:r>
      <w:r w:rsidR="008719D7" w:rsidRPr="00210322">
        <w:rPr>
          <w:rFonts w:ascii="Helvetica" w:hAnsi="Helvetica" w:cs="Arial"/>
          <w:color w:val="000000" w:themeColor="text1"/>
          <w:sz w:val="22"/>
          <w:szCs w:val="22"/>
        </w:rPr>
        <w:t>cells</w:t>
      </w:r>
      <w:r w:rsidR="00F91FC2" w:rsidRPr="00210322">
        <w:rPr>
          <w:rFonts w:ascii="Helvetica" w:hAnsi="Helvetica" w:cs="Arial"/>
          <w:color w:val="000000" w:themeColor="text1"/>
          <w:sz w:val="22"/>
          <w:szCs w:val="22"/>
        </w:rPr>
        <w:t>.</w:t>
      </w:r>
      <w:r w:rsidR="00926DC2" w:rsidRPr="00210322">
        <w:rPr>
          <w:rFonts w:ascii="Helvetica" w:hAnsi="Helvetica" w:cs="Arial"/>
          <w:color w:val="000000" w:themeColor="text1"/>
          <w:sz w:val="22"/>
          <w:szCs w:val="22"/>
        </w:rPr>
        <w:t xml:space="preserve"> </w:t>
      </w:r>
    </w:p>
    <w:p w14:paraId="204C91DB" w14:textId="77777777" w:rsidR="00210322" w:rsidRPr="00210322" w:rsidRDefault="00210322" w:rsidP="00210322">
      <w:pPr>
        <w:pStyle w:val="ListParagraph"/>
        <w:ind w:left="1350"/>
        <w:outlineLvl w:val="0"/>
        <w:rPr>
          <w:rFonts w:ascii="Helvetica" w:hAnsi="Helvetica" w:cs="Arial"/>
          <w:color w:val="000000" w:themeColor="text1"/>
          <w:sz w:val="22"/>
          <w:szCs w:val="22"/>
        </w:rPr>
      </w:pPr>
    </w:p>
    <w:p w14:paraId="0B1C4DD0" w14:textId="77777777" w:rsidR="00210322" w:rsidRPr="00210322" w:rsidRDefault="00210322" w:rsidP="00210322">
      <w:pPr>
        <w:pStyle w:val="ListParagraph"/>
        <w:numPr>
          <w:ilvl w:val="2"/>
          <w:numId w:val="9"/>
        </w:numPr>
        <w:outlineLvl w:val="0"/>
        <w:rPr>
          <w:rFonts w:ascii="Helvetica" w:hAnsi="Helvetica" w:cs="Arial"/>
          <w:color w:val="000000" w:themeColor="text1"/>
          <w:sz w:val="22"/>
          <w:szCs w:val="22"/>
        </w:rPr>
      </w:pPr>
      <w:r w:rsidRPr="00210322">
        <w:rPr>
          <w:rFonts w:ascii="Helvetica" w:hAnsi="Helvetica" w:cs="Arial"/>
          <w:bCs/>
          <w:color w:val="000000" w:themeColor="text1"/>
          <w:sz w:val="22"/>
          <w:szCs w:val="22"/>
        </w:rPr>
        <w:t>INTERVIEW: Named talent says the statement above in an interview-style shot, looking slightly off-camera.</w:t>
      </w:r>
    </w:p>
    <w:p w14:paraId="0E95CCFB" w14:textId="77777777" w:rsidR="00D10BFA" w:rsidRPr="00336C61" w:rsidRDefault="00D10BFA" w:rsidP="00330F1B">
      <w:pPr>
        <w:contextualSpacing/>
        <w:outlineLvl w:val="0"/>
        <w:rPr>
          <w:rFonts w:ascii="Helvetica" w:hAnsi="Helvetica" w:cs="Arial"/>
          <w:b/>
          <w:sz w:val="16"/>
          <w:szCs w:val="16"/>
        </w:rPr>
      </w:pPr>
    </w:p>
    <w:p w14:paraId="472F1FE9" w14:textId="04C4E6E2" w:rsidR="00D10BFA" w:rsidRDefault="00D10BFA" w:rsidP="00330F1B">
      <w:pPr>
        <w:ind w:left="1800"/>
        <w:contextualSpacing/>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0D388CB7" w:rsidR="00330F1B" w:rsidRPr="00720514" w:rsidRDefault="00EA60D4" w:rsidP="00A22DDE">
      <w:pPr>
        <w:pStyle w:val="ListParagraph"/>
        <w:numPr>
          <w:ilvl w:val="1"/>
          <w:numId w:val="9"/>
        </w:numPr>
        <w:rPr>
          <w:rFonts w:ascii="Helvetica" w:hAnsi="Helvetica" w:cs="Arial"/>
          <w:iCs/>
          <w:sz w:val="22"/>
          <w:szCs w:val="22"/>
        </w:rPr>
      </w:pPr>
      <w:r w:rsidRPr="00720514">
        <w:rPr>
          <w:rFonts w:ascii="Helvetica" w:hAnsi="Helvetica" w:cs="Arial"/>
          <w:sz w:val="22"/>
          <w:szCs w:val="22"/>
        </w:rPr>
        <w:t xml:space="preserve">Procedures involving human subjects have been approved by the Institutional Review Board (IRB) </w:t>
      </w:r>
      <w:r w:rsidR="00A22DDE" w:rsidRPr="00720514">
        <w:rPr>
          <w:rFonts w:ascii="Helvetica" w:hAnsi="Helvetica" w:cs="Arial"/>
          <w:sz w:val="22"/>
          <w:szCs w:val="22"/>
        </w:rPr>
        <w:t>of the University of Tennessee Health Science Center and the Medical University of South Carolina.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83C1F11" w:rsidR="00CE10F2" w:rsidRPr="006A6324" w:rsidRDefault="0072051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Dissection </w:t>
      </w:r>
      <w:r w:rsidR="00B26E61">
        <w:rPr>
          <w:rFonts w:ascii="Helvetica" w:hAnsi="Helvetica" w:cs="Arial"/>
          <w:b/>
          <w:i w:val="0"/>
          <w:sz w:val="22"/>
          <w:szCs w:val="22"/>
        </w:rPr>
        <w:t xml:space="preserve">and Enzymatic Dissociation </w:t>
      </w:r>
      <w:r>
        <w:rPr>
          <w:rFonts w:ascii="Helvetica" w:hAnsi="Helvetica" w:cs="Arial"/>
          <w:b/>
          <w:i w:val="0"/>
          <w:sz w:val="22"/>
          <w:szCs w:val="22"/>
        </w:rPr>
        <w:t>of Mucosa-free DSM Pieces</w:t>
      </w:r>
    </w:p>
    <w:p w14:paraId="3999E5EC" w14:textId="11BAB501" w:rsidR="00814537" w:rsidRPr="00B26E61" w:rsidRDefault="004F5B30" w:rsidP="00B26E61">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examining the whole thickness urinary bladder specimen </w:t>
      </w:r>
      <w:r w:rsidRPr="00C63519">
        <w:rPr>
          <w:rFonts w:ascii="Helvetica" w:hAnsi="Helvetica" w:cs="Arial"/>
          <w:b/>
          <w:bCs/>
          <w:sz w:val="22"/>
          <w:szCs w:val="22"/>
        </w:rPr>
        <w:t>[1]</w:t>
      </w:r>
      <w:r>
        <w:rPr>
          <w:rFonts w:ascii="Helvetica" w:hAnsi="Helvetica" w:cs="Arial"/>
          <w:sz w:val="22"/>
          <w:szCs w:val="22"/>
        </w:rPr>
        <w:t xml:space="preserve">. </w:t>
      </w:r>
      <w:r w:rsidR="00814537">
        <w:rPr>
          <w:rFonts w:ascii="Helvetica" w:hAnsi="Helvetica" w:cs="Arial"/>
          <w:sz w:val="22"/>
          <w:szCs w:val="22"/>
        </w:rPr>
        <w:t>Pin the</w:t>
      </w:r>
      <w:r w:rsidR="00B26E61">
        <w:rPr>
          <w:rFonts w:ascii="Helvetica" w:hAnsi="Helvetica" w:cs="Arial"/>
          <w:sz w:val="22"/>
          <w:szCs w:val="22"/>
        </w:rPr>
        <w:t xml:space="preserve"> </w:t>
      </w:r>
      <w:r w:rsidR="00814537">
        <w:rPr>
          <w:rFonts w:ascii="Helvetica" w:hAnsi="Helvetica" w:cs="Arial"/>
          <w:sz w:val="22"/>
          <w:szCs w:val="22"/>
        </w:rPr>
        <w:t xml:space="preserve">specimen, mucosa facing upwards and serosa down, onto a silicone enantiomer-coated 150-millimeter round dish filled with ice-cold </w:t>
      </w:r>
      <w:r w:rsidR="00AC3AA8">
        <w:rPr>
          <w:rFonts w:ascii="Helvetica" w:hAnsi="Helvetica" w:cs="Arial"/>
          <w:sz w:val="22"/>
          <w:szCs w:val="22"/>
        </w:rPr>
        <w:t>DS</w:t>
      </w:r>
      <w:r w:rsidR="00B26E61">
        <w:rPr>
          <w:rFonts w:ascii="Helvetica" w:hAnsi="Helvetica" w:cs="Arial"/>
          <w:sz w:val="22"/>
          <w:szCs w:val="22"/>
        </w:rPr>
        <w:t xml:space="preserve"> </w:t>
      </w:r>
      <w:r w:rsidR="00814537" w:rsidRPr="00C63519">
        <w:rPr>
          <w:rFonts w:ascii="Helvetica" w:hAnsi="Helvetica" w:cs="Arial"/>
          <w:b/>
          <w:bCs/>
          <w:sz w:val="22"/>
          <w:szCs w:val="22"/>
        </w:rPr>
        <w:t>[2</w:t>
      </w:r>
      <w:r w:rsidR="00AC3AA8">
        <w:rPr>
          <w:rFonts w:ascii="Helvetica" w:hAnsi="Helvetica" w:cs="Arial"/>
          <w:b/>
          <w:bCs/>
          <w:sz w:val="22"/>
          <w:szCs w:val="22"/>
        </w:rPr>
        <w:t>-TXT</w:t>
      </w:r>
      <w:r w:rsidR="00814537" w:rsidRPr="00C63519">
        <w:rPr>
          <w:rFonts w:ascii="Helvetica" w:hAnsi="Helvetica" w:cs="Arial"/>
          <w:b/>
          <w:bCs/>
          <w:sz w:val="22"/>
          <w:szCs w:val="22"/>
        </w:rPr>
        <w:t>]</w:t>
      </w:r>
      <w:r w:rsidR="00B26E61">
        <w:rPr>
          <w:rFonts w:ascii="Helvetica" w:hAnsi="Helvetica" w:cs="Arial"/>
          <w:sz w:val="22"/>
          <w:szCs w:val="22"/>
        </w:rPr>
        <w:t xml:space="preserve"> and cut out several mucosa-free </w:t>
      </w:r>
      <w:r w:rsidR="00B26E61" w:rsidRPr="00B26E61">
        <w:rPr>
          <w:rFonts w:ascii="Helvetica" w:hAnsi="Helvetica" w:cs="Arial"/>
          <w:sz w:val="22"/>
          <w:szCs w:val="22"/>
        </w:rPr>
        <w:t>Detrusor smooth muscle</w:t>
      </w:r>
      <w:r w:rsidR="00825965">
        <w:rPr>
          <w:rFonts w:ascii="Helvetica" w:hAnsi="Helvetica" w:cs="Arial"/>
          <w:sz w:val="22"/>
          <w:szCs w:val="22"/>
        </w:rPr>
        <w:t>, or</w:t>
      </w:r>
      <w:r w:rsidR="00B26E61" w:rsidRPr="00B26E61">
        <w:rPr>
          <w:rFonts w:ascii="Helvetica" w:hAnsi="Helvetica" w:cs="Arial"/>
          <w:sz w:val="22"/>
          <w:szCs w:val="22"/>
        </w:rPr>
        <w:t xml:space="preserve"> </w:t>
      </w:r>
      <w:r w:rsidR="00B26E61">
        <w:rPr>
          <w:rFonts w:ascii="Helvetica" w:hAnsi="Helvetica" w:cs="Arial"/>
          <w:sz w:val="22"/>
          <w:szCs w:val="22"/>
        </w:rPr>
        <w:t>DSM</w:t>
      </w:r>
      <w:r w:rsidR="00825965">
        <w:rPr>
          <w:rFonts w:ascii="Helvetica" w:hAnsi="Helvetica" w:cs="Arial"/>
          <w:sz w:val="22"/>
          <w:szCs w:val="22"/>
        </w:rPr>
        <w:t>,</w:t>
      </w:r>
      <w:r w:rsidR="00B26E61">
        <w:rPr>
          <w:rFonts w:ascii="Helvetica" w:hAnsi="Helvetica" w:cs="Arial"/>
          <w:sz w:val="22"/>
          <w:szCs w:val="22"/>
        </w:rPr>
        <w:t xml:space="preserve"> pieces </w:t>
      </w:r>
      <w:r w:rsidR="00B26E61" w:rsidRPr="00C63519">
        <w:rPr>
          <w:rFonts w:ascii="Helvetica" w:hAnsi="Helvetica" w:cs="Arial"/>
          <w:b/>
          <w:bCs/>
          <w:sz w:val="22"/>
          <w:szCs w:val="22"/>
        </w:rPr>
        <w:t>[3-TXT]</w:t>
      </w:r>
      <w:r w:rsidR="00B26E61">
        <w:rPr>
          <w:rFonts w:ascii="Helvetica" w:hAnsi="Helvetica" w:cs="Arial"/>
          <w:sz w:val="22"/>
          <w:szCs w:val="22"/>
        </w:rPr>
        <w:t>.</w:t>
      </w:r>
      <w:r w:rsidR="00B26E61" w:rsidRPr="00B26E61">
        <w:rPr>
          <w:rFonts w:ascii="Helvetica" w:hAnsi="Helvetica" w:cs="Arial"/>
          <w:sz w:val="22"/>
          <w:szCs w:val="22"/>
        </w:rPr>
        <w:t xml:space="preserve"> </w:t>
      </w:r>
      <w:r w:rsidR="00D67976" w:rsidRPr="008C49AF">
        <w:rPr>
          <w:rFonts w:ascii="Helvetica" w:hAnsi="Helvetica" w:cs="Arial"/>
          <w:i/>
          <w:color w:val="341CF3"/>
          <w:sz w:val="22"/>
          <w:szCs w:val="22"/>
        </w:rPr>
        <w:t>Videographer: This step is important</w:t>
      </w:r>
      <w:r w:rsidR="00D67976">
        <w:rPr>
          <w:rFonts w:ascii="Helvetica" w:hAnsi="Helvetica" w:cs="Arial"/>
          <w:i/>
          <w:color w:val="341CF3"/>
          <w:sz w:val="22"/>
          <w:szCs w:val="22"/>
        </w:rPr>
        <w:t>!</w:t>
      </w:r>
      <w:r w:rsidR="00F9204B">
        <w:rPr>
          <w:rFonts w:ascii="Helvetica" w:hAnsi="Helvetica" w:cs="Arial"/>
          <w:i/>
          <w:color w:val="341CF3"/>
          <w:sz w:val="22"/>
          <w:szCs w:val="22"/>
        </w:rPr>
        <w:t xml:space="preserve"> </w:t>
      </w:r>
      <w:r w:rsidR="00A61D9C" w:rsidRPr="00A61D9C">
        <w:rPr>
          <w:rFonts w:ascii="Helvetica" w:hAnsi="Helvetica" w:cs="Arial"/>
          <w:sz w:val="22"/>
          <w:szCs w:val="22"/>
          <w:highlight w:val="green"/>
        </w:rPr>
        <w:t>NOTE: Authors had to upload the lab media through the FTB server due to size.</w:t>
      </w:r>
      <w:r w:rsidR="00A61D9C">
        <w:rPr>
          <w:rFonts w:ascii="Helvetica" w:hAnsi="Helvetica" w:cs="Arial"/>
          <w:sz w:val="22"/>
          <w:szCs w:val="22"/>
        </w:rPr>
        <w:t xml:space="preserve"> </w:t>
      </w:r>
    </w:p>
    <w:p w14:paraId="5921F36E" w14:textId="77777777" w:rsidR="00814537" w:rsidRDefault="00814537" w:rsidP="0081453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examining the bladder.</w:t>
      </w:r>
    </w:p>
    <w:p w14:paraId="3BEA9BD9" w14:textId="64D079C9" w:rsidR="00125924" w:rsidRPr="00A61D9C" w:rsidRDefault="00F9204B" w:rsidP="00814537">
      <w:pPr>
        <w:pStyle w:val="ListParagraph"/>
        <w:numPr>
          <w:ilvl w:val="2"/>
          <w:numId w:val="12"/>
        </w:numPr>
        <w:spacing w:before="240"/>
        <w:outlineLvl w:val="0"/>
        <w:rPr>
          <w:rFonts w:ascii="Helvetica" w:hAnsi="Helvetica" w:cs="Arial"/>
          <w:sz w:val="22"/>
          <w:szCs w:val="22"/>
        </w:rPr>
      </w:pPr>
      <w:r w:rsidRPr="00A61D9C">
        <w:rPr>
          <w:rFonts w:ascii="Helvetica" w:hAnsi="Helvetica" w:cs="Arial"/>
          <w:sz w:val="22"/>
          <w:szCs w:val="22"/>
        </w:rPr>
        <w:t xml:space="preserve">LAB MEDIA: </w:t>
      </w:r>
      <w:r w:rsidR="00814537" w:rsidRPr="00A61D9C">
        <w:rPr>
          <w:rFonts w:ascii="Helvetica" w:hAnsi="Helvetica" w:cs="Arial"/>
          <w:sz w:val="22"/>
          <w:szCs w:val="22"/>
        </w:rPr>
        <w:t xml:space="preserve">Talent pinning the </w:t>
      </w:r>
      <w:r w:rsidR="00B26E61" w:rsidRPr="00A61D9C">
        <w:rPr>
          <w:rFonts w:ascii="Helvetica" w:hAnsi="Helvetica" w:cs="Arial"/>
          <w:sz w:val="22"/>
          <w:szCs w:val="22"/>
        </w:rPr>
        <w:t>specimen correctly onto the dish.</w:t>
      </w:r>
      <w:r w:rsidR="00814537" w:rsidRPr="00A61D9C">
        <w:rPr>
          <w:rFonts w:ascii="Helvetica" w:hAnsi="Helvetica" w:cs="Arial"/>
          <w:sz w:val="22"/>
          <w:szCs w:val="22"/>
        </w:rPr>
        <w:t xml:space="preserve"> </w:t>
      </w:r>
      <w:r w:rsidR="00AC3AA8" w:rsidRPr="00A61D9C">
        <w:rPr>
          <w:rFonts w:ascii="Helvetica" w:hAnsi="Helvetica" w:cs="Arial"/>
          <w:b/>
          <w:bCs/>
          <w:sz w:val="22"/>
          <w:szCs w:val="22"/>
        </w:rPr>
        <w:t>TEXT: DS = Digestion Solution</w:t>
      </w:r>
    </w:p>
    <w:p w14:paraId="12FB8596" w14:textId="0E1563C2" w:rsidR="00292B40" w:rsidRPr="00A61D9C" w:rsidRDefault="00F9204B" w:rsidP="00292B40">
      <w:pPr>
        <w:pStyle w:val="ListParagraph"/>
        <w:numPr>
          <w:ilvl w:val="2"/>
          <w:numId w:val="12"/>
        </w:numPr>
        <w:spacing w:before="240"/>
        <w:outlineLvl w:val="0"/>
        <w:rPr>
          <w:rFonts w:ascii="Helvetica" w:hAnsi="Helvetica" w:cs="Arial"/>
          <w:sz w:val="22"/>
          <w:szCs w:val="22"/>
        </w:rPr>
      </w:pPr>
      <w:r w:rsidRPr="00A61D9C">
        <w:rPr>
          <w:rFonts w:ascii="Helvetica" w:hAnsi="Helvetica" w:cs="Arial"/>
          <w:sz w:val="22"/>
          <w:szCs w:val="22"/>
        </w:rPr>
        <w:t xml:space="preserve">LAB MEDIA: </w:t>
      </w:r>
      <w:r w:rsidR="00B26E61" w:rsidRPr="00A61D9C">
        <w:rPr>
          <w:rFonts w:ascii="Helvetica" w:hAnsi="Helvetica" w:cs="Arial"/>
          <w:sz w:val="22"/>
          <w:szCs w:val="22"/>
        </w:rPr>
        <w:t>Talent cutting ou</w:t>
      </w:r>
      <w:r w:rsidR="00825965" w:rsidRPr="00A61D9C">
        <w:rPr>
          <w:rFonts w:ascii="Helvetica" w:hAnsi="Helvetica" w:cs="Arial"/>
          <w:sz w:val="22"/>
          <w:szCs w:val="22"/>
        </w:rPr>
        <w:t>t</w:t>
      </w:r>
      <w:r w:rsidR="00B26E61" w:rsidRPr="00A61D9C">
        <w:rPr>
          <w:rFonts w:ascii="Helvetica" w:hAnsi="Helvetica" w:cs="Arial"/>
          <w:sz w:val="22"/>
          <w:szCs w:val="22"/>
        </w:rPr>
        <w:t xml:space="preserve"> DSM pieces</w:t>
      </w:r>
      <w:r w:rsidR="00825965" w:rsidRPr="00A61D9C">
        <w:rPr>
          <w:rFonts w:ascii="Helvetica" w:hAnsi="Helvetica" w:cs="Arial"/>
          <w:sz w:val="22"/>
          <w:szCs w:val="22"/>
        </w:rPr>
        <w:t xml:space="preserve">. </w:t>
      </w:r>
      <w:r w:rsidR="00825965" w:rsidRPr="00A61D9C">
        <w:rPr>
          <w:rFonts w:ascii="Helvetica" w:hAnsi="Helvetica" w:cs="Arial"/>
          <w:b/>
          <w:bCs/>
          <w:sz w:val="22"/>
          <w:szCs w:val="22"/>
        </w:rPr>
        <w:t>TEXT: 2 – 3mm long; 4 – 6mm wide</w:t>
      </w:r>
      <w:r w:rsidR="00825965" w:rsidRPr="00A61D9C">
        <w:rPr>
          <w:rFonts w:ascii="Helvetica" w:hAnsi="Helvetica" w:cs="Arial"/>
          <w:sz w:val="22"/>
          <w:szCs w:val="22"/>
        </w:rPr>
        <w:t xml:space="preserve"> </w:t>
      </w:r>
    </w:p>
    <w:p w14:paraId="3269B29E" w14:textId="637FD958" w:rsidR="00CE10F2" w:rsidRPr="006A6324" w:rsidRDefault="0082596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3 to 6 DSM pieces into a tube with 1 to 2 milliliters of pre-warmed </w:t>
      </w:r>
      <w:r w:rsidR="00AC3AA8">
        <w:rPr>
          <w:rFonts w:ascii="Helvetica" w:hAnsi="Helvetica" w:cs="Arial"/>
          <w:sz w:val="22"/>
          <w:szCs w:val="22"/>
        </w:rPr>
        <w:t>DS</w:t>
      </w:r>
      <w:r>
        <w:rPr>
          <w:rFonts w:ascii="Helvetica" w:hAnsi="Helvetica" w:cs="Arial"/>
          <w:sz w:val="22"/>
          <w:szCs w:val="22"/>
        </w:rPr>
        <w:t>-containing papain and dithiothreitol, or DS-P</w:t>
      </w:r>
      <w:r w:rsidR="006D3C32">
        <w:rPr>
          <w:rFonts w:ascii="Helvetica" w:hAnsi="Helvetica" w:cs="Arial"/>
          <w:sz w:val="22"/>
          <w:szCs w:val="22"/>
        </w:rPr>
        <w:t xml:space="preserve"> </w:t>
      </w:r>
      <w:r w:rsidR="006D3C32" w:rsidRPr="00C63519">
        <w:rPr>
          <w:rFonts w:ascii="Helvetica" w:hAnsi="Helvetica" w:cs="Arial"/>
          <w:b/>
          <w:bCs/>
          <w:sz w:val="22"/>
          <w:szCs w:val="22"/>
        </w:rPr>
        <w:t>[1]</w:t>
      </w:r>
      <w:r>
        <w:rPr>
          <w:rFonts w:ascii="Helvetica" w:hAnsi="Helvetica" w:cs="Arial"/>
          <w:sz w:val="22"/>
          <w:szCs w:val="22"/>
        </w:rPr>
        <w:t xml:space="preserve">, and incubate them at 37 </w:t>
      </w:r>
      <w:r>
        <w:rPr>
          <w:rFonts w:ascii="Helvetica" w:hAnsi="Helvetica" w:cs="Arial"/>
          <w:sz w:val="22"/>
          <w:szCs w:val="22"/>
        </w:rPr>
        <w:sym w:font="Symbol" w:char="F0B0"/>
      </w:r>
      <w:r>
        <w:rPr>
          <w:rFonts w:ascii="Helvetica" w:hAnsi="Helvetica" w:cs="Arial"/>
          <w:sz w:val="22"/>
          <w:szCs w:val="22"/>
        </w:rPr>
        <w:t xml:space="preserve">C for 30 to 45 minutes </w:t>
      </w:r>
      <w:r w:rsidRPr="00C63519">
        <w:rPr>
          <w:rFonts w:ascii="Helvetica" w:hAnsi="Helvetica" w:cs="Arial"/>
          <w:b/>
          <w:bCs/>
          <w:sz w:val="22"/>
          <w:szCs w:val="22"/>
        </w:rPr>
        <w:t>[</w:t>
      </w:r>
      <w:r w:rsidR="006D3C32" w:rsidRPr="00C63519">
        <w:rPr>
          <w:rFonts w:ascii="Helvetica" w:hAnsi="Helvetica" w:cs="Arial"/>
          <w:b/>
          <w:bCs/>
          <w:sz w:val="22"/>
          <w:szCs w:val="22"/>
        </w:rPr>
        <w:t>2</w:t>
      </w:r>
      <w:r w:rsidRPr="00C63519">
        <w:rPr>
          <w:rFonts w:ascii="Helvetica" w:hAnsi="Helvetica" w:cs="Arial"/>
          <w:b/>
          <w:bCs/>
          <w:sz w:val="22"/>
          <w:szCs w:val="22"/>
        </w:rPr>
        <w:t>]</w:t>
      </w:r>
      <w:r>
        <w:rPr>
          <w:rFonts w:ascii="Helvetica" w:hAnsi="Helvetica" w:cs="Arial"/>
          <w:sz w:val="22"/>
          <w:szCs w:val="22"/>
        </w:rPr>
        <w:t xml:space="preserve">, making sure to shake the tube every 10 to 15 minutes </w:t>
      </w:r>
      <w:r w:rsidRPr="00C63519">
        <w:rPr>
          <w:rFonts w:ascii="Helvetica" w:hAnsi="Helvetica" w:cs="Arial"/>
          <w:b/>
          <w:bCs/>
          <w:sz w:val="22"/>
          <w:szCs w:val="22"/>
        </w:rPr>
        <w:t>[</w:t>
      </w:r>
      <w:r w:rsidR="006D3C32" w:rsidRPr="00C63519">
        <w:rPr>
          <w:rFonts w:ascii="Helvetica" w:hAnsi="Helvetica" w:cs="Arial"/>
          <w:b/>
          <w:bCs/>
          <w:sz w:val="22"/>
          <w:szCs w:val="22"/>
        </w:rPr>
        <w:t>3</w:t>
      </w:r>
      <w:r w:rsidRPr="00C63519">
        <w:rPr>
          <w:rFonts w:ascii="Helvetica" w:hAnsi="Helvetica" w:cs="Arial"/>
          <w:b/>
          <w:bCs/>
          <w:sz w:val="22"/>
          <w:szCs w:val="22"/>
        </w:rPr>
        <w:t>]</w:t>
      </w:r>
      <w:r>
        <w:rPr>
          <w:rFonts w:ascii="Helvetica" w:hAnsi="Helvetica" w:cs="Arial"/>
          <w:sz w:val="22"/>
          <w:szCs w:val="22"/>
        </w:rPr>
        <w:t>.</w:t>
      </w:r>
      <w:r w:rsidR="00D67976">
        <w:rPr>
          <w:rFonts w:ascii="Helvetica" w:hAnsi="Helvetica" w:cs="Arial"/>
          <w:sz w:val="22"/>
          <w:szCs w:val="22"/>
        </w:rPr>
        <w:t xml:space="preserve"> </w:t>
      </w:r>
      <w:r w:rsidR="00D67976" w:rsidRPr="008C49AF">
        <w:rPr>
          <w:rFonts w:ascii="Helvetica" w:hAnsi="Helvetica" w:cs="Arial"/>
          <w:i/>
          <w:color w:val="341CF3"/>
          <w:sz w:val="22"/>
          <w:szCs w:val="22"/>
        </w:rPr>
        <w:t xml:space="preserve">Videographer: This step is </w:t>
      </w:r>
      <w:r w:rsidR="00D67976">
        <w:rPr>
          <w:rFonts w:ascii="Helvetica" w:hAnsi="Helvetica" w:cs="Arial"/>
          <w:i/>
          <w:color w:val="341CF3"/>
          <w:sz w:val="22"/>
          <w:szCs w:val="22"/>
        </w:rPr>
        <w:t xml:space="preserve">difficult and </w:t>
      </w:r>
      <w:r w:rsidR="00D67976" w:rsidRPr="008C49AF">
        <w:rPr>
          <w:rFonts w:ascii="Helvetica" w:hAnsi="Helvetica" w:cs="Arial"/>
          <w:i/>
          <w:color w:val="341CF3"/>
          <w:sz w:val="22"/>
          <w:szCs w:val="22"/>
        </w:rPr>
        <w:t>important</w:t>
      </w:r>
      <w:r w:rsidR="00D67976">
        <w:rPr>
          <w:rFonts w:ascii="Helvetica" w:hAnsi="Helvetica" w:cs="Arial"/>
          <w:i/>
          <w:color w:val="341CF3"/>
          <w:sz w:val="22"/>
          <w:szCs w:val="22"/>
        </w:rPr>
        <w:t>!</w:t>
      </w:r>
    </w:p>
    <w:p w14:paraId="4D8131B4" w14:textId="58DE1236" w:rsidR="00CE10F2" w:rsidRDefault="006D3C32" w:rsidP="006D3C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DSM pieces into the solution.</w:t>
      </w:r>
    </w:p>
    <w:p w14:paraId="5A6D7CCE" w14:textId="78265CCC" w:rsidR="006D3C32" w:rsidRDefault="006D3C32" w:rsidP="006D3C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with the DSM pieces into the incubator. </w:t>
      </w:r>
    </w:p>
    <w:p w14:paraId="483D6B6A" w14:textId="68F5B84F" w:rsidR="006D3C32" w:rsidRPr="006D3C32" w:rsidRDefault="006D3C32" w:rsidP="006D3C3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taking the tube out and shaking it.</w:t>
      </w:r>
    </w:p>
    <w:p w14:paraId="705CAD57" w14:textId="3AC1EC98" w:rsidR="00CE10F2" w:rsidRDefault="006D3C3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remove the DS-P from the tube and briefly wash the DSM pieces with ice-cold DS </w:t>
      </w:r>
      <w:r w:rsidRPr="00C63519">
        <w:rPr>
          <w:rFonts w:ascii="Helvetica" w:hAnsi="Helvetica" w:cs="Arial"/>
          <w:b/>
          <w:bCs/>
          <w:sz w:val="22"/>
          <w:szCs w:val="22"/>
        </w:rPr>
        <w:t>[1]</w:t>
      </w:r>
      <w:r>
        <w:rPr>
          <w:rFonts w:ascii="Helvetica" w:hAnsi="Helvetica" w:cs="Arial"/>
          <w:sz w:val="22"/>
          <w:szCs w:val="22"/>
        </w:rPr>
        <w:t xml:space="preserve">. Discard the DS, leaving the DSM pieces at the bottom of the tube </w:t>
      </w:r>
      <w:r w:rsidRPr="00C63519">
        <w:rPr>
          <w:rFonts w:ascii="Helvetica" w:hAnsi="Helvetica" w:cs="Arial"/>
          <w:b/>
          <w:bCs/>
          <w:sz w:val="22"/>
          <w:szCs w:val="22"/>
        </w:rPr>
        <w:t>[2]</w:t>
      </w:r>
      <w:r>
        <w:rPr>
          <w:rFonts w:ascii="Helvetica" w:hAnsi="Helvetica" w:cs="Arial"/>
          <w:sz w:val="22"/>
          <w:szCs w:val="22"/>
        </w:rPr>
        <w:t xml:space="preserve">. Add 1 to 2 milliliters of </w:t>
      </w:r>
      <w:r w:rsidR="00DA32FE">
        <w:rPr>
          <w:rFonts w:ascii="Helvetica" w:hAnsi="Helvetica" w:cs="Arial"/>
          <w:sz w:val="22"/>
          <w:szCs w:val="22"/>
        </w:rPr>
        <w:t xml:space="preserve">DS-containing collagenase type II, or DS-C, to the tube </w:t>
      </w:r>
      <w:r w:rsidR="00DA32FE" w:rsidRPr="00C63519">
        <w:rPr>
          <w:rFonts w:ascii="Helvetica" w:hAnsi="Helvetica" w:cs="Arial"/>
          <w:b/>
          <w:bCs/>
          <w:sz w:val="22"/>
          <w:szCs w:val="22"/>
        </w:rPr>
        <w:t>[3]</w:t>
      </w:r>
      <w:r w:rsidR="00DA32FE">
        <w:rPr>
          <w:rFonts w:ascii="Helvetica" w:hAnsi="Helvetica" w:cs="Arial"/>
          <w:sz w:val="22"/>
          <w:szCs w:val="22"/>
        </w:rPr>
        <w:t xml:space="preserve"> and incubate it at 37 </w:t>
      </w:r>
      <w:r w:rsidR="00DA32FE">
        <w:rPr>
          <w:rFonts w:ascii="Helvetica" w:hAnsi="Helvetica" w:cs="Arial"/>
          <w:sz w:val="22"/>
          <w:szCs w:val="22"/>
        </w:rPr>
        <w:sym w:font="Symbol" w:char="F0B0"/>
      </w:r>
      <w:r w:rsidR="00DA32FE">
        <w:rPr>
          <w:rFonts w:ascii="Helvetica" w:hAnsi="Helvetica" w:cs="Arial"/>
          <w:sz w:val="22"/>
          <w:szCs w:val="22"/>
        </w:rPr>
        <w:t xml:space="preserve">C with occasional shaking </w:t>
      </w:r>
      <w:r w:rsidR="00DA32FE" w:rsidRPr="00C63519">
        <w:rPr>
          <w:rFonts w:ascii="Helvetica" w:hAnsi="Helvetica" w:cs="Arial"/>
          <w:b/>
          <w:bCs/>
          <w:sz w:val="22"/>
          <w:szCs w:val="22"/>
        </w:rPr>
        <w:t>[4]</w:t>
      </w:r>
      <w:r w:rsidR="00DA32FE">
        <w:rPr>
          <w:rFonts w:ascii="Helvetica" w:hAnsi="Helvetica" w:cs="Arial"/>
          <w:sz w:val="22"/>
          <w:szCs w:val="22"/>
        </w:rPr>
        <w:t xml:space="preserve">. </w:t>
      </w:r>
      <w:r w:rsidR="00D67976" w:rsidRPr="008C49AF">
        <w:rPr>
          <w:rFonts w:ascii="Helvetica" w:hAnsi="Helvetica" w:cs="Arial"/>
          <w:i/>
          <w:color w:val="341CF3"/>
          <w:sz w:val="22"/>
          <w:szCs w:val="22"/>
        </w:rPr>
        <w:t>Videographer: This step is important</w:t>
      </w:r>
      <w:r w:rsidR="00D67976">
        <w:rPr>
          <w:rFonts w:ascii="Helvetica" w:hAnsi="Helvetica" w:cs="Arial"/>
          <w:i/>
          <w:color w:val="341CF3"/>
          <w:sz w:val="22"/>
          <w:szCs w:val="22"/>
        </w:rPr>
        <w:t>!</w:t>
      </w:r>
    </w:p>
    <w:p w14:paraId="2F18FDCB" w14:textId="422A5849" w:rsidR="00DA32FE" w:rsidRDefault="00DA32FE" w:rsidP="00DA32F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DS-P from the tube and adding DS. </w:t>
      </w:r>
    </w:p>
    <w:p w14:paraId="6D89B4CB" w14:textId="0911713E" w:rsidR="00DA32FE" w:rsidRDefault="00DA32FE" w:rsidP="00DA32F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discarding DS. </w:t>
      </w:r>
    </w:p>
    <w:p w14:paraId="7D321064" w14:textId="437F2E1C" w:rsidR="00DA32FE" w:rsidRDefault="00DA32FE" w:rsidP="00DA32F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DS-C to the tube. </w:t>
      </w:r>
    </w:p>
    <w:p w14:paraId="6A3F5A6D" w14:textId="09869E9B" w:rsidR="00DA32FE" w:rsidRDefault="00DA32FE" w:rsidP="00D6797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leaving the tube to in the incubator.</w:t>
      </w:r>
    </w:p>
    <w:p w14:paraId="0C7F567C" w14:textId="77777777" w:rsidR="00D67976" w:rsidRPr="00D67976" w:rsidRDefault="00D67976" w:rsidP="00D67976">
      <w:pPr>
        <w:pStyle w:val="ListParagraph"/>
        <w:spacing w:before="240"/>
        <w:ind w:left="1368"/>
        <w:outlineLvl w:val="0"/>
        <w:rPr>
          <w:rFonts w:ascii="Helvetica" w:hAnsi="Helvetica" w:cs="Arial"/>
          <w:color w:val="000000" w:themeColor="text1"/>
          <w:sz w:val="22"/>
          <w:szCs w:val="22"/>
        </w:rPr>
      </w:pPr>
    </w:p>
    <w:p w14:paraId="09752BFE" w14:textId="3C3D8364" w:rsidR="00D67976" w:rsidRPr="00D67976" w:rsidRDefault="00D67976" w:rsidP="00D67976">
      <w:pPr>
        <w:pStyle w:val="ListParagraph"/>
        <w:numPr>
          <w:ilvl w:val="1"/>
          <w:numId w:val="12"/>
        </w:numPr>
        <w:spacing w:before="240"/>
        <w:outlineLvl w:val="0"/>
        <w:rPr>
          <w:rFonts w:ascii="Helvetica" w:hAnsi="Helvetica" w:cs="Arial"/>
          <w:color w:val="000000" w:themeColor="text1"/>
          <w:sz w:val="22"/>
          <w:szCs w:val="22"/>
        </w:rPr>
      </w:pPr>
      <w:r w:rsidRPr="00D67976">
        <w:rPr>
          <w:rFonts w:ascii="Helvetica" w:hAnsi="Helvetica" w:cs="Arial"/>
          <w:b/>
          <w:color w:val="000000" w:themeColor="text1"/>
          <w:sz w:val="22"/>
          <w:szCs w:val="22"/>
          <w:u w:val="single"/>
        </w:rPr>
        <w:t xml:space="preserve">John </w:t>
      </w:r>
      <w:proofErr w:type="spellStart"/>
      <w:r w:rsidRPr="00D67976">
        <w:rPr>
          <w:rFonts w:ascii="Helvetica" w:hAnsi="Helvetica" w:cs="Arial"/>
          <w:b/>
          <w:color w:val="000000" w:themeColor="text1"/>
          <w:sz w:val="22"/>
          <w:szCs w:val="22"/>
          <w:u w:val="single"/>
        </w:rPr>
        <w:t>Malysz</w:t>
      </w:r>
      <w:proofErr w:type="spellEnd"/>
      <w:r w:rsidRPr="00D67976">
        <w:rPr>
          <w:rFonts w:ascii="Helvetica" w:hAnsi="Helvetica" w:cs="Arial"/>
          <w:bCs/>
          <w:color w:val="000000" w:themeColor="text1"/>
          <w:sz w:val="22"/>
          <w:szCs w:val="22"/>
          <w:u w:val="single"/>
        </w:rPr>
        <w:t xml:space="preserve">: </w:t>
      </w:r>
      <w:r w:rsidRPr="00D67976">
        <w:rPr>
          <w:rFonts w:ascii="Helvetica" w:hAnsi="Helvetica" w:cs="Arial"/>
          <w:color w:val="000000" w:themeColor="text1"/>
          <w:sz w:val="22"/>
          <w:szCs w:val="22"/>
        </w:rPr>
        <w:t>For DSM cell isolation, the duration of enzyme treatments is most critical, requiring daily adjustments for each individual tissue.</w:t>
      </w:r>
    </w:p>
    <w:p w14:paraId="1EE67A48" w14:textId="77777777" w:rsidR="00D67976" w:rsidRPr="00D67976" w:rsidRDefault="00D67976" w:rsidP="00D67976">
      <w:pPr>
        <w:pStyle w:val="ListParagraph"/>
        <w:spacing w:before="240"/>
        <w:ind w:left="1080"/>
        <w:outlineLvl w:val="0"/>
        <w:rPr>
          <w:rFonts w:ascii="Helvetica" w:hAnsi="Helvetica" w:cs="Arial"/>
          <w:sz w:val="22"/>
          <w:szCs w:val="22"/>
        </w:rPr>
      </w:pPr>
    </w:p>
    <w:p w14:paraId="093C2A33" w14:textId="2F6C7217" w:rsidR="00D67976" w:rsidRPr="00D67976" w:rsidRDefault="00D67976" w:rsidP="00D67976">
      <w:pPr>
        <w:pStyle w:val="ListParagraph"/>
        <w:numPr>
          <w:ilvl w:val="2"/>
          <w:numId w:val="12"/>
        </w:numPr>
        <w:outlineLvl w:val="0"/>
        <w:rPr>
          <w:rFonts w:ascii="Helvetica" w:hAnsi="Helvetica" w:cs="Arial"/>
          <w:sz w:val="22"/>
          <w:szCs w:val="22"/>
        </w:rPr>
      </w:pPr>
      <w:r w:rsidRPr="00627494">
        <w:rPr>
          <w:rFonts w:ascii="Helvetica" w:hAnsi="Helvetica" w:cs="Arial"/>
          <w:bCs/>
          <w:sz w:val="22"/>
          <w:szCs w:val="22"/>
        </w:rPr>
        <w:t>INTERVIEW: Named talent says the statement above in an interview-style shot, looking slightly off-camera.</w:t>
      </w:r>
    </w:p>
    <w:p w14:paraId="2E72D27A" w14:textId="49336A21" w:rsidR="00CE10F2" w:rsidRDefault="00DA32F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DS-C </w:t>
      </w:r>
      <w:r w:rsidRPr="00C63519">
        <w:rPr>
          <w:rFonts w:ascii="Helvetica" w:hAnsi="Helvetica" w:cs="Arial"/>
          <w:b/>
          <w:bCs/>
          <w:sz w:val="22"/>
          <w:szCs w:val="22"/>
        </w:rPr>
        <w:t>[1]</w:t>
      </w:r>
      <w:r>
        <w:rPr>
          <w:rFonts w:ascii="Helvetica" w:hAnsi="Helvetica" w:cs="Arial"/>
          <w:sz w:val="22"/>
          <w:szCs w:val="22"/>
        </w:rPr>
        <w:t xml:space="preserve"> and wash the enzyme-treated DSM pieces 5 to 10 times with ice-cold DS </w:t>
      </w:r>
      <w:r w:rsidRPr="00C63519">
        <w:rPr>
          <w:rFonts w:ascii="Helvetica" w:hAnsi="Helvetica" w:cs="Arial"/>
          <w:b/>
          <w:bCs/>
          <w:sz w:val="22"/>
          <w:szCs w:val="22"/>
        </w:rPr>
        <w:t>[2]</w:t>
      </w:r>
      <w:r w:rsidR="00A0391A">
        <w:rPr>
          <w:rFonts w:ascii="Helvetica" w:hAnsi="Helvetica" w:cs="Arial"/>
          <w:sz w:val="22"/>
          <w:szCs w:val="22"/>
        </w:rPr>
        <w:t xml:space="preserve">. After the last wash, leave the DS inside the tube and gently triturate the pieces with a fire-polished Pasteur pipette to release single DSM cells </w:t>
      </w:r>
      <w:r w:rsidR="00A0391A" w:rsidRPr="00C63519">
        <w:rPr>
          <w:rFonts w:ascii="Helvetica" w:hAnsi="Helvetica" w:cs="Arial"/>
          <w:b/>
          <w:bCs/>
          <w:sz w:val="22"/>
          <w:szCs w:val="22"/>
        </w:rPr>
        <w:t>[3]</w:t>
      </w:r>
      <w:r w:rsidR="00A0391A">
        <w:rPr>
          <w:rFonts w:ascii="Helvetica" w:hAnsi="Helvetica" w:cs="Arial"/>
          <w:sz w:val="22"/>
          <w:szCs w:val="22"/>
        </w:rPr>
        <w:t xml:space="preserve">. </w:t>
      </w:r>
    </w:p>
    <w:p w14:paraId="4972A24D" w14:textId="6EBD3900" w:rsidR="00A0391A" w:rsidRDefault="00A0391A" w:rsidP="00A039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discarding the DS-C. </w:t>
      </w:r>
    </w:p>
    <w:p w14:paraId="6C40A949" w14:textId="0A85B37F" w:rsidR="00A0391A" w:rsidRDefault="00A0391A" w:rsidP="00A0391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washing the pieces with DS.</w:t>
      </w:r>
    </w:p>
    <w:p w14:paraId="1AEE9E94" w14:textId="3B9A7F5A" w:rsidR="00450B27" w:rsidRDefault="00A0391A" w:rsidP="00A306D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triturating the contents of the tube. </w:t>
      </w:r>
    </w:p>
    <w:p w14:paraId="31146442" w14:textId="77777777" w:rsidR="00292B40" w:rsidRDefault="00292B40" w:rsidP="00292B40">
      <w:pPr>
        <w:pStyle w:val="ListParagraph"/>
        <w:spacing w:before="240"/>
        <w:ind w:left="1368"/>
        <w:outlineLvl w:val="0"/>
        <w:rPr>
          <w:rFonts w:ascii="Helvetica" w:hAnsi="Helvetica" w:cs="Arial"/>
          <w:sz w:val="22"/>
          <w:szCs w:val="22"/>
        </w:rPr>
      </w:pPr>
    </w:p>
    <w:p w14:paraId="02EF264C" w14:textId="240B0EEF" w:rsidR="00292B40" w:rsidRPr="00292B40" w:rsidRDefault="00292B40" w:rsidP="00292B40">
      <w:pPr>
        <w:pStyle w:val="ListParagraph"/>
        <w:numPr>
          <w:ilvl w:val="1"/>
          <w:numId w:val="12"/>
        </w:numPr>
        <w:spacing w:before="240"/>
        <w:outlineLvl w:val="0"/>
        <w:rPr>
          <w:rFonts w:ascii="Helvetica" w:hAnsi="Helvetica" w:cs="Arial"/>
          <w:color w:val="000000" w:themeColor="text1"/>
          <w:sz w:val="22"/>
          <w:szCs w:val="22"/>
        </w:rPr>
      </w:pPr>
      <w:r w:rsidRPr="00292B40">
        <w:rPr>
          <w:rFonts w:ascii="Helvetica" w:hAnsi="Helvetica" w:cs="Arial"/>
          <w:b/>
          <w:color w:val="000000" w:themeColor="text1"/>
          <w:sz w:val="22"/>
          <w:szCs w:val="22"/>
          <w:u w:val="single"/>
        </w:rPr>
        <w:t xml:space="preserve">John </w:t>
      </w:r>
      <w:proofErr w:type="spellStart"/>
      <w:r w:rsidRPr="00292B40">
        <w:rPr>
          <w:rFonts w:ascii="Helvetica" w:hAnsi="Helvetica" w:cs="Arial"/>
          <w:b/>
          <w:color w:val="000000" w:themeColor="text1"/>
          <w:sz w:val="22"/>
          <w:szCs w:val="22"/>
          <w:u w:val="single"/>
        </w:rPr>
        <w:t>Malysz</w:t>
      </w:r>
      <w:proofErr w:type="spellEnd"/>
      <w:r w:rsidRPr="00292B40">
        <w:rPr>
          <w:rFonts w:ascii="Helvetica" w:hAnsi="Helvetica" w:cs="Arial"/>
          <w:b/>
          <w:color w:val="000000" w:themeColor="text1"/>
          <w:sz w:val="22"/>
          <w:szCs w:val="22"/>
          <w:u w:val="single"/>
        </w:rPr>
        <w:t xml:space="preserve">: </w:t>
      </w:r>
      <w:r w:rsidRPr="00292B40">
        <w:rPr>
          <w:rFonts w:ascii="Helvetica" w:hAnsi="Helvetica" w:cs="Arial"/>
          <w:color w:val="000000" w:themeColor="text1"/>
          <w:sz w:val="22"/>
          <w:szCs w:val="22"/>
        </w:rPr>
        <w:t>Since the work involves fresh urinary bladder specimens obtained from open bladder surgeries, outmost care must be exercised to avoid potential biohazard exposure including wearing appropriate personal protective gear and compliance with approved institutional procedures.</w:t>
      </w:r>
    </w:p>
    <w:p w14:paraId="5748A52A" w14:textId="77777777" w:rsidR="00292B40" w:rsidRPr="00292B40" w:rsidRDefault="00292B40" w:rsidP="00292B40">
      <w:pPr>
        <w:pStyle w:val="ListParagraph"/>
        <w:spacing w:before="240"/>
        <w:ind w:left="1080"/>
        <w:outlineLvl w:val="0"/>
        <w:rPr>
          <w:rFonts w:ascii="Helvetica" w:hAnsi="Helvetica" w:cs="Arial"/>
          <w:sz w:val="22"/>
          <w:szCs w:val="22"/>
        </w:rPr>
      </w:pPr>
    </w:p>
    <w:p w14:paraId="578350C3" w14:textId="40357952" w:rsidR="00292B40" w:rsidRPr="00627494" w:rsidRDefault="00292B40" w:rsidP="00292B40">
      <w:pPr>
        <w:pStyle w:val="ListParagraph"/>
        <w:numPr>
          <w:ilvl w:val="2"/>
          <w:numId w:val="12"/>
        </w:numPr>
        <w:outlineLvl w:val="0"/>
        <w:rPr>
          <w:rFonts w:ascii="Helvetica" w:hAnsi="Helvetica" w:cs="Arial"/>
          <w:sz w:val="22"/>
          <w:szCs w:val="22"/>
        </w:rPr>
      </w:pPr>
      <w:r w:rsidRPr="00627494">
        <w:rPr>
          <w:rFonts w:ascii="Helvetica" w:hAnsi="Helvetica" w:cs="Arial"/>
          <w:bCs/>
          <w:sz w:val="22"/>
          <w:szCs w:val="22"/>
        </w:rPr>
        <w:t>INTERVIEW: Named talent says the statement above in an interview-style shot.</w:t>
      </w:r>
      <w:r>
        <w:rPr>
          <w:rFonts w:ascii="Helvetica" w:hAnsi="Helvetica" w:cs="Arial"/>
          <w:bCs/>
          <w:sz w:val="22"/>
          <w:szCs w:val="22"/>
        </w:rPr>
        <w:t xml:space="preserve"> </w:t>
      </w:r>
      <w:r w:rsidRPr="00292B40">
        <w:rPr>
          <w:rFonts w:ascii="Helvetica" w:hAnsi="Helvetica" w:cs="Arial"/>
          <w:i/>
          <w:iCs/>
          <w:color w:val="0432FF"/>
          <w:sz w:val="22"/>
          <w:szCs w:val="22"/>
        </w:rPr>
        <w:t>Videographer: Have talent look more directly at the camera compared to other interview statements because this is a warning statement.</w:t>
      </w:r>
      <w:r>
        <w:rPr>
          <w:rFonts w:ascii="Helvetica" w:hAnsi="Helvetica" w:cs="Arial"/>
          <w:bCs/>
          <w:sz w:val="22"/>
          <w:szCs w:val="22"/>
        </w:rPr>
        <w:t xml:space="preserve"> </w:t>
      </w:r>
    </w:p>
    <w:p w14:paraId="6225999F" w14:textId="77777777" w:rsidR="00292B40" w:rsidRPr="00A306D9" w:rsidRDefault="00292B40" w:rsidP="00292B40">
      <w:pPr>
        <w:pStyle w:val="ListParagraph"/>
        <w:spacing w:before="240"/>
        <w:ind w:left="1080"/>
        <w:outlineLvl w:val="0"/>
        <w:rPr>
          <w:rFonts w:ascii="Helvetica" w:hAnsi="Helvetica" w:cs="Arial"/>
          <w:sz w:val="22"/>
          <w:szCs w:val="22"/>
        </w:rPr>
      </w:pPr>
    </w:p>
    <w:p w14:paraId="7AF9281B" w14:textId="1A388397" w:rsidR="00565757" w:rsidRPr="006A6324" w:rsidRDefault="00A039A1"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Voltage-step Induced Cation Currents from DSM Cells Using Amphotericin-B Perforated Whole-cell Voltage Patch-clamp Technique</w:t>
      </w:r>
    </w:p>
    <w:p w14:paraId="43847F55" w14:textId="70C58C6A" w:rsidR="00565757" w:rsidRDefault="001F564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Pipette 0.25 to 1 milliliter of cell suspension onto a glass bottom chamber sitting on a stage of an inverted microscope and incubate it for at least 45 minutes to allow the cells to adhere </w:t>
      </w:r>
      <w:r w:rsidRPr="00C63519">
        <w:rPr>
          <w:rFonts w:ascii="Helvetica" w:hAnsi="Helvetica" w:cs="Arial"/>
          <w:b/>
          <w:bCs/>
          <w:sz w:val="22"/>
          <w:szCs w:val="22"/>
        </w:rPr>
        <w:t>[1]</w:t>
      </w:r>
      <w:r>
        <w:rPr>
          <w:rFonts w:ascii="Helvetica" w:hAnsi="Helvetica" w:cs="Arial"/>
          <w:sz w:val="22"/>
          <w:szCs w:val="22"/>
        </w:rPr>
        <w:t xml:space="preserve">. Then, remove the DS from the bath and replace it with E solution via </w:t>
      </w:r>
      <w:proofErr w:type="spellStart"/>
      <w:r>
        <w:rPr>
          <w:rFonts w:ascii="Helvetica" w:hAnsi="Helvetica" w:cs="Arial"/>
          <w:sz w:val="22"/>
          <w:szCs w:val="22"/>
        </w:rPr>
        <w:t>superfusion</w:t>
      </w:r>
      <w:proofErr w:type="spellEnd"/>
      <w:r>
        <w:rPr>
          <w:rFonts w:ascii="Helvetica" w:hAnsi="Helvetica" w:cs="Arial"/>
          <w:sz w:val="22"/>
          <w:szCs w:val="22"/>
        </w:rPr>
        <w:t xml:space="preserve"> </w:t>
      </w:r>
      <w:r w:rsidRPr="00C63519">
        <w:rPr>
          <w:rFonts w:ascii="Helvetica" w:hAnsi="Helvetica" w:cs="Arial"/>
          <w:b/>
          <w:bCs/>
          <w:sz w:val="22"/>
          <w:szCs w:val="22"/>
        </w:rPr>
        <w:t>[2]</w:t>
      </w:r>
      <w:r>
        <w:rPr>
          <w:rFonts w:ascii="Helvetica" w:hAnsi="Helvetica" w:cs="Arial"/>
          <w:sz w:val="22"/>
          <w:szCs w:val="22"/>
        </w:rPr>
        <w:t xml:space="preserve">. </w:t>
      </w:r>
    </w:p>
    <w:p w14:paraId="65A8A5D5" w14:textId="073D609D" w:rsidR="00C64A77" w:rsidRDefault="00C64A77" w:rsidP="00C64A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pipetting cell suspension onto the glass bottom chamber. </w:t>
      </w:r>
    </w:p>
    <w:p w14:paraId="58B0095A" w14:textId="47C575A7" w:rsidR="00C64A77" w:rsidRPr="00C64A77" w:rsidRDefault="00C64A77" w:rsidP="00C64A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replacing DS with E via </w:t>
      </w:r>
      <w:proofErr w:type="spellStart"/>
      <w:r>
        <w:rPr>
          <w:rFonts w:ascii="Helvetica" w:hAnsi="Helvetica" w:cs="Arial"/>
          <w:sz w:val="22"/>
          <w:szCs w:val="22"/>
        </w:rPr>
        <w:t>superfusion</w:t>
      </w:r>
      <w:proofErr w:type="spellEnd"/>
      <w:r>
        <w:rPr>
          <w:rFonts w:ascii="Helvetica" w:hAnsi="Helvetica" w:cs="Arial"/>
          <w:sz w:val="22"/>
          <w:szCs w:val="22"/>
        </w:rPr>
        <w:t xml:space="preserve">. </w:t>
      </w:r>
    </w:p>
    <w:p w14:paraId="2169FF1F" w14:textId="4FA2118F" w:rsidR="003F3A77" w:rsidRDefault="003F3A7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Pull multiple patch electrodes </w:t>
      </w:r>
      <w:r w:rsidRPr="00C63519">
        <w:rPr>
          <w:rFonts w:ascii="Helvetica" w:hAnsi="Helvetica" w:cs="Arial"/>
          <w:b/>
          <w:bCs/>
          <w:sz w:val="22"/>
          <w:szCs w:val="22"/>
        </w:rPr>
        <w:t>[1]</w:t>
      </w:r>
      <w:r>
        <w:rPr>
          <w:rFonts w:ascii="Helvetica" w:hAnsi="Helvetica" w:cs="Arial"/>
          <w:sz w:val="22"/>
          <w:szCs w:val="22"/>
        </w:rPr>
        <w:t xml:space="preserve">, fire-polish the electrode tips </w:t>
      </w:r>
      <w:r w:rsidRPr="00C63519">
        <w:rPr>
          <w:rFonts w:ascii="Helvetica" w:hAnsi="Helvetica" w:cs="Arial"/>
          <w:b/>
          <w:bCs/>
          <w:sz w:val="22"/>
          <w:szCs w:val="22"/>
        </w:rPr>
        <w:t>[2]</w:t>
      </w:r>
      <w:r>
        <w:rPr>
          <w:rFonts w:ascii="Helvetica" w:hAnsi="Helvetica" w:cs="Arial"/>
          <w:sz w:val="22"/>
          <w:szCs w:val="22"/>
        </w:rPr>
        <w:t xml:space="preserve">, and coat the tips in dental wax if needed </w:t>
      </w:r>
      <w:r w:rsidRPr="00C63519">
        <w:rPr>
          <w:rFonts w:ascii="Helvetica" w:hAnsi="Helvetica" w:cs="Arial"/>
          <w:b/>
          <w:bCs/>
          <w:sz w:val="22"/>
          <w:szCs w:val="22"/>
        </w:rPr>
        <w:t>[3]</w:t>
      </w:r>
      <w:r>
        <w:rPr>
          <w:rFonts w:ascii="Helvetica" w:hAnsi="Helvetica" w:cs="Arial"/>
          <w:sz w:val="22"/>
          <w:szCs w:val="22"/>
        </w:rPr>
        <w:t xml:space="preserve">. Fill the tip of a patch electrode with the pipette solution without amphotericin-B </w:t>
      </w:r>
      <w:r w:rsidR="00AD0E4D" w:rsidRPr="006941EF">
        <w:rPr>
          <w:rFonts w:ascii="Helvetica" w:hAnsi="Helvetica" w:cs="Arial"/>
          <w:i/>
          <w:iCs/>
          <w:color w:val="FF0000"/>
          <w:sz w:val="22"/>
          <w:szCs w:val="22"/>
        </w:rPr>
        <w:t>(pronounce ‘</w:t>
      </w:r>
      <w:proofErr w:type="spellStart"/>
      <w:r w:rsidR="00AD0E4D" w:rsidRPr="006941EF">
        <w:rPr>
          <w:rFonts w:ascii="Helvetica" w:hAnsi="Helvetica" w:cs="Arial"/>
          <w:i/>
          <w:iCs/>
          <w:color w:val="FF0000"/>
          <w:sz w:val="22"/>
          <w:szCs w:val="22"/>
        </w:rPr>
        <w:t>amfo</w:t>
      </w:r>
      <w:proofErr w:type="spellEnd"/>
      <w:r w:rsidR="00AD0E4D" w:rsidRPr="006941EF">
        <w:rPr>
          <w:rFonts w:ascii="Helvetica" w:hAnsi="Helvetica" w:cs="Arial"/>
          <w:i/>
          <w:iCs/>
          <w:color w:val="FF0000"/>
          <w:sz w:val="22"/>
          <w:szCs w:val="22"/>
        </w:rPr>
        <w:t>-</w:t>
      </w:r>
      <w:proofErr w:type="spellStart"/>
      <w:r w:rsidR="00AD0E4D" w:rsidRPr="006941EF">
        <w:rPr>
          <w:rFonts w:ascii="Helvetica" w:hAnsi="Helvetica" w:cs="Arial"/>
          <w:b/>
          <w:bCs/>
          <w:i/>
          <w:iCs/>
          <w:color w:val="FF0000"/>
          <w:sz w:val="22"/>
          <w:szCs w:val="22"/>
        </w:rPr>
        <w:t>ter</w:t>
      </w:r>
      <w:proofErr w:type="spellEnd"/>
      <w:r w:rsidR="00AD0E4D" w:rsidRPr="006941EF">
        <w:rPr>
          <w:rFonts w:ascii="Helvetica" w:hAnsi="Helvetica" w:cs="Arial"/>
          <w:i/>
          <w:iCs/>
          <w:color w:val="FF0000"/>
          <w:sz w:val="22"/>
          <w:szCs w:val="22"/>
        </w:rPr>
        <w:t>-is-in-B’)</w:t>
      </w:r>
      <w:r w:rsidR="00AD0E4D">
        <w:rPr>
          <w:rFonts w:ascii="Helvetica" w:hAnsi="Helvetica" w:cs="Arial"/>
          <w:sz w:val="22"/>
          <w:szCs w:val="22"/>
        </w:rPr>
        <w:t xml:space="preserve"> </w:t>
      </w:r>
      <w:r>
        <w:rPr>
          <w:rFonts w:ascii="Helvetica" w:hAnsi="Helvetica" w:cs="Arial"/>
          <w:sz w:val="22"/>
          <w:szCs w:val="22"/>
        </w:rPr>
        <w:t xml:space="preserve">by briefly dipping the electrode in the solution </w:t>
      </w:r>
      <w:r w:rsidRPr="00C63519">
        <w:rPr>
          <w:rFonts w:ascii="Helvetica" w:hAnsi="Helvetica" w:cs="Arial"/>
          <w:b/>
          <w:bCs/>
          <w:sz w:val="22"/>
          <w:szCs w:val="22"/>
        </w:rPr>
        <w:t>[4]</w:t>
      </w:r>
      <w:r w:rsidR="00C63519" w:rsidRPr="00C63519">
        <w:rPr>
          <w:rFonts w:ascii="Helvetica" w:hAnsi="Helvetica" w:cs="Arial"/>
          <w:sz w:val="22"/>
          <w:szCs w:val="22"/>
        </w:rPr>
        <w:t>.</w:t>
      </w:r>
    </w:p>
    <w:p w14:paraId="369DBCE5" w14:textId="77777777" w:rsidR="003F3A77" w:rsidRDefault="003F3A77" w:rsidP="003F3A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pulling electrodes. </w:t>
      </w:r>
    </w:p>
    <w:p w14:paraId="49C8D8AD" w14:textId="77777777" w:rsidR="003F3A77" w:rsidRDefault="003F3A77" w:rsidP="003F3A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fire-polishing electrode tips.</w:t>
      </w:r>
    </w:p>
    <w:p w14:paraId="70B5D039" w14:textId="28439592" w:rsidR="003F3A77" w:rsidRDefault="003F3A77" w:rsidP="003F3A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coating the tip of the electrode in dental wax. </w:t>
      </w:r>
    </w:p>
    <w:p w14:paraId="4D15AC88" w14:textId="7A650718" w:rsidR="00565757" w:rsidRDefault="003F3A77" w:rsidP="003F3A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filling the tip of the electrode.</w:t>
      </w:r>
      <w:r w:rsidRPr="003F3A77">
        <w:rPr>
          <w:rFonts w:ascii="Helvetica" w:hAnsi="Helvetica" w:cs="Arial"/>
          <w:sz w:val="22"/>
          <w:szCs w:val="22"/>
        </w:rPr>
        <w:t xml:space="preserve"> </w:t>
      </w:r>
    </w:p>
    <w:p w14:paraId="10CE2ABE" w14:textId="77777777" w:rsidR="00D67976" w:rsidRDefault="00D67976" w:rsidP="00D67976">
      <w:pPr>
        <w:pStyle w:val="ListParagraph"/>
        <w:spacing w:before="240"/>
        <w:ind w:left="1368"/>
        <w:outlineLvl w:val="0"/>
        <w:rPr>
          <w:rFonts w:ascii="Helvetica" w:hAnsi="Helvetica" w:cs="Arial"/>
          <w:sz w:val="22"/>
          <w:szCs w:val="22"/>
        </w:rPr>
      </w:pPr>
    </w:p>
    <w:p w14:paraId="1AC38ACC" w14:textId="11F9CCFC" w:rsidR="00D67976" w:rsidRPr="00DE0FE3" w:rsidRDefault="00D67976" w:rsidP="00D67976">
      <w:pPr>
        <w:pStyle w:val="ListParagraph"/>
        <w:numPr>
          <w:ilvl w:val="1"/>
          <w:numId w:val="12"/>
        </w:numPr>
        <w:spacing w:before="240"/>
        <w:outlineLvl w:val="0"/>
        <w:rPr>
          <w:rFonts w:ascii="Helvetica" w:hAnsi="Helvetica" w:cs="Arial"/>
          <w:color w:val="000000" w:themeColor="text1"/>
          <w:sz w:val="22"/>
          <w:szCs w:val="22"/>
        </w:rPr>
      </w:pPr>
      <w:r w:rsidRPr="00DE0FE3">
        <w:rPr>
          <w:rFonts w:ascii="Helvetica" w:hAnsi="Helvetica" w:cs="Arial"/>
          <w:b/>
          <w:color w:val="000000" w:themeColor="text1"/>
          <w:sz w:val="22"/>
          <w:szCs w:val="22"/>
          <w:u w:val="single"/>
        </w:rPr>
        <w:t xml:space="preserve">John </w:t>
      </w:r>
      <w:proofErr w:type="spellStart"/>
      <w:r w:rsidRPr="00DE0FE3">
        <w:rPr>
          <w:rFonts w:ascii="Helvetica" w:hAnsi="Helvetica" w:cs="Arial"/>
          <w:b/>
          <w:color w:val="000000" w:themeColor="text1"/>
          <w:sz w:val="22"/>
          <w:szCs w:val="22"/>
          <w:u w:val="single"/>
        </w:rPr>
        <w:t>Malysz</w:t>
      </w:r>
      <w:proofErr w:type="spellEnd"/>
      <w:r w:rsidRPr="00DE0FE3">
        <w:rPr>
          <w:rFonts w:ascii="Helvetica" w:hAnsi="Helvetica" w:cs="Arial"/>
          <w:bCs/>
          <w:color w:val="000000" w:themeColor="text1"/>
          <w:sz w:val="22"/>
          <w:szCs w:val="22"/>
          <w:u w:val="single"/>
        </w:rPr>
        <w:t xml:space="preserve">: </w:t>
      </w:r>
      <w:r w:rsidR="00DE0FE3">
        <w:rPr>
          <w:rFonts w:ascii="Helvetica" w:hAnsi="Helvetica" w:cs="Arial"/>
          <w:color w:val="000000" w:themeColor="text1"/>
          <w:sz w:val="22"/>
          <w:szCs w:val="22"/>
        </w:rPr>
        <w:t>S</w:t>
      </w:r>
      <w:r w:rsidRPr="00DE0FE3">
        <w:rPr>
          <w:rFonts w:ascii="Helvetica" w:hAnsi="Helvetica" w:cs="Arial"/>
          <w:color w:val="000000" w:themeColor="text1"/>
          <w:sz w:val="22"/>
          <w:szCs w:val="22"/>
        </w:rPr>
        <w:t>uccess of the perforated patch-clamp electrophysiology depends on the DSM cell quality and amphotericin-B solubilization.</w:t>
      </w:r>
    </w:p>
    <w:p w14:paraId="1CA64D8D" w14:textId="77777777" w:rsidR="00D67976" w:rsidRPr="00D67976" w:rsidRDefault="00D67976" w:rsidP="00D67976">
      <w:pPr>
        <w:pStyle w:val="ListParagraph"/>
        <w:spacing w:before="240"/>
        <w:ind w:left="1080"/>
        <w:outlineLvl w:val="0"/>
        <w:rPr>
          <w:rFonts w:ascii="Helvetica" w:hAnsi="Helvetica" w:cs="Arial"/>
          <w:sz w:val="22"/>
          <w:szCs w:val="22"/>
        </w:rPr>
      </w:pPr>
    </w:p>
    <w:p w14:paraId="545560F6" w14:textId="3D1AEF44" w:rsidR="00D67976" w:rsidRPr="00D67976" w:rsidRDefault="00D67976" w:rsidP="00D67976">
      <w:pPr>
        <w:pStyle w:val="ListParagraph"/>
        <w:numPr>
          <w:ilvl w:val="2"/>
          <w:numId w:val="12"/>
        </w:numPr>
        <w:outlineLvl w:val="0"/>
        <w:rPr>
          <w:rFonts w:ascii="Helvetica" w:hAnsi="Helvetica" w:cs="Arial"/>
          <w:sz w:val="22"/>
          <w:szCs w:val="22"/>
        </w:rPr>
      </w:pPr>
      <w:r w:rsidRPr="00627494">
        <w:rPr>
          <w:rFonts w:ascii="Helvetica" w:hAnsi="Helvetica" w:cs="Arial"/>
          <w:bCs/>
          <w:sz w:val="22"/>
          <w:szCs w:val="22"/>
        </w:rPr>
        <w:t>INTERVIEW: Named talent says the statement above in an interview-style shot, looking slightly off-camera.</w:t>
      </w:r>
    </w:p>
    <w:p w14:paraId="5388B047" w14:textId="17888DE4" w:rsidR="00565757" w:rsidRDefault="003F3A77" w:rsidP="009A0E7C">
      <w:pPr>
        <w:numPr>
          <w:ilvl w:val="1"/>
          <w:numId w:val="12"/>
        </w:numPr>
        <w:spacing w:before="240"/>
        <w:outlineLvl w:val="0"/>
        <w:rPr>
          <w:rFonts w:ascii="Helvetica" w:hAnsi="Helvetica" w:cs="Arial"/>
          <w:sz w:val="22"/>
          <w:szCs w:val="22"/>
        </w:rPr>
      </w:pPr>
      <w:r>
        <w:rPr>
          <w:rFonts w:ascii="Helvetica" w:hAnsi="Helvetica" w:cs="Arial"/>
          <w:sz w:val="22"/>
          <w:szCs w:val="22"/>
        </w:rPr>
        <w:t>Backfill the electrode with the same pipette solution containing amphotericin-B</w:t>
      </w:r>
      <w:r w:rsidR="00AD0E4D">
        <w:rPr>
          <w:rFonts w:ascii="Helvetica" w:hAnsi="Helvetica" w:cs="Arial"/>
          <w:sz w:val="22"/>
          <w:szCs w:val="22"/>
        </w:rPr>
        <w:t xml:space="preserve"> </w:t>
      </w:r>
      <w:r w:rsidR="00AD0E4D" w:rsidRPr="006941EF">
        <w:rPr>
          <w:rFonts w:ascii="Helvetica" w:hAnsi="Helvetica" w:cs="Arial"/>
          <w:i/>
          <w:iCs/>
          <w:color w:val="FF0000"/>
          <w:sz w:val="22"/>
          <w:szCs w:val="22"/>
        </w:rPr>
        <w:t>(pronounce ‘</w:t>
      </w:r>
      <w:proofErr w:type="spellStart"/>
      <w:r w:rsidR="00AD0E4D" w:rsidRPr="006941EF">
        <w:rPr>
          <w:rFonts w:ascii="Helvetica" w:hAnsi="Helvetica" w:cs="Arial"/>
          <w:i/>
          <w:iCs/>
          <w:color w:val="FF0000"/>
          <w:sz w:val="22"/>
          <w:szCs w:val="22"/>
        </w:rPr>
        <w:t>amfo</w:t>
      </w:r>
      <w:proofErr w:type="spellEnd"/>
      <w:r w:rsidR="00AD0E4D" w:rsidRPr="006941EF">
        <w:rPr>
          <w:rFonts w:ascii="Helvetica" w:hAnsi="Helvetica" w:cs="Arial"/>
          <w:i/>
          <w:iCs/>
          <w:color w:val="FF0000"/>
          <w:sz w:val="22"/>
          <w:szCs w:val="22"/>
        </w:rPr>
        <w:t>-</w:t>
      </w:r>
      <w:proofErr w:type="spellStart"/>
      <w:r w:rsidR="00AD0E4D" w:rsidRPr="006941EF">
        <w:rPr>
          <w:rFonts w:ascii="Helvetica" w:hAnsi="Helvetica" w:cs="Arial"/>
          <w:b/>
          <w:bCs/>
          <w:i/>
          <w:iCs/>
          <w:color w:val="FF0000"/>
          <w:sz w:val="22"/>
          <w:szCs w:val="22"/>
        </w:rPr>
        <w:t>ter</w:t>
      </w:r>
      <w:proofErr w:type="spellEnd"/>
      <w:r w:rsidR="00AD0E4D" w:rsidRPr="006941EF">
        <w:rPr>
          <w:rFonts w:ascii="Helvetica" w:hAnsi="Helvetica" w:cs="Arial"/>
          <w:i/>
          <w:iCs/>
          <w:color w:val="FF0000"/>
          <w:sz w:val="22"/>
          <w:szCs w:val="22"/>
        </w:rPr>
        <w:t>-is-in-B’)</w:t>
      </w:r>
      <w:r w:rsidR="00AD0E4D">
        <w:rPr>
          <w:rFonts w:ascii="Helvetica" w:hAnsi="Helvetica" w:cs="Arial"/>
          <w:sz w:val="22"/>
          <w:szCs w:val="22"/>
        </w:rPr>
        <w:t xml:space="preserve"> </w:t>
      </w:r>
      <w:r w:rsidRPr="00C63519">
        <w:rPr>
          <w:rFonts w:ascii="Helvetica" w:hAnsi="Helvetica" w:cs="Arial"/>
          <w:b/>
          <w:bCs/>
          <w:sz w:val="22"/>
          <w:szCs w:val="22"/>
        </w:rPr>
        <w:t>[1]</w:t>
      </w:r>
      <w:r>
        <w:rPr>
          <w:rFonts w:ascii="Helvetica" w:hAnsi="Helvetica" w:cs="Arial"/>
          <w:sz w:val="22"/>
          <w:szCs w:val="22"/>
        </w:rPr>
        <w:t xml:space="preserve"> and mount the electrode onto a holder connected to a patch-clamp amplifier </w:t>
      </w:r>
      <w:proofErr w:type="spellStart"/>
      <w:r>
        <w:rPr>
          <w:rFonts w:ascii="Helvetica" w:hAnsi="Helvetica" w:cs="Arial"/>
          <w:sz w:val="22"/>
          <w:szCs w:val="22"/>
        </w:rPr>
        <w:t>headstage</w:t>
      </w:r>
      <w:proofErr w:type="spellEnd"/>
      <w:r>
        <w:rPr>
          <w:rFonts w:ascii="Helvetica" w:hAnsi="Helvetica" w:cs="Arial"/>
          <w:sz w:val="22"/>
          <w:szCs w:val="22"/>
        </w:rPr>
        <w:t xml:space="preserve"> </w:t>
      </w:r>
      <w:r w:rsidRPr="00C63519">
        <w:rPr>
          <w:rFonts w:ascii="Helvetica" w:hAnsi="Helvetica" w:cs="Arial"/>
          <w:b/>
          <w:bCs/>
          <w:sz w:val="22"/>
          <w:szCs w:val="22"/>
        </w:rPr>
        <w:t>[2]</w:t>
      </w:r>
      <w:r>
        <w:rPr>
          <w:rFonts w:ascii="Helvetica" w:hAnsi="Helvetica" w:cs="Arial"/>
          <w:sz w:val="22"/>
          <w:szCs w:val="22"/>
        </w:rPr>
        <w:t xml:space="preserve">. </w:t>
      </w:r>
    </w:p>
    <w:p w14:paraId="5CADE26A" w14:textId="7EE6A484" w:rsidR="003F3A77" w:rsidRDefault="003F3A77" w:rsidP="003F3A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backfilling the electrode. </w:t>
      </w:r>
    </w:p>
    <w:p w14:paraId="71425350" w14:textId="6DD54F07" w:rsidR="003F3A77" w:rsidRDefault="003F3A77" w:rsidP="003F3A7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mounting the electrode onto the holder.</w:t>
      </w:r>
    </w:p>
    <w:p w14:paraId="2B459F9A" w14:textId="77777777" w:rsidR="00213BA8" w:rsidRDefault="00213BA8" w:rsidP="00213BA8">
      <w:pPr>
        <w:pStyle w:val="ListParagraph"/>
        <w:spacing w:before="240"/>
        <w:ind w:left="1368"/>
        <w:outlineLvl w:val="0"/>
        <w:rPr>
          <w:rFonts w:ascii="Helvetica" w:hAnsi="Helvetica" w:cs="Arial"/>
          <w:sz w:val="22"/>
          <w:szCs w:val="22"/>
        </w:rPr>
      </w:pPr>
    </w:p>
    <w:p w14:paraId="18C73273" w14:textId="4D1A0712" w:rsidR="003F3A77" w:rsidRDefault="00213BA8" w:rsidP="003F3A7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Use a micromanipulator to place the electrode just below the surface of the extracellular solution so that the tip of the electrode is just submerged </w:t>
      </w:r>
      <w:r w:rsidRPr="00C63519">
        <w:rPr>
          <w:rFonts w:ascii="Helvetica" w:hAnsi="Helvetica" w:cs="Arial"/>
          <w:b/>
          <w:bCs/>
          <w:sz w:val="22"/>
          <w:szCs w:val="22"/>
        </w:rPr>
        <w:t>[1]</w:t>
      </w:r>
      <w:r>
        <w:rPr>
          <w:rFonts w:ascii="Helvetica" w:hAnsi="Helvetica" w:cs="Arial"/>
          <w:sz w:val="22"/>
          <w:szCs w:val="22"/>
        </w:rPr>
        <w:t xml:space="preserve">. Then, determine the electrode resistance using the Membrane Test window/function of the commercial acquisition software </w:t>
      </w:r>
      <w:r w:rsidRPr="00C63519">
        <w:rPr>
          <w:rFonts w:ascii="Helvetica" w:hAnsi="Helvetica" w:cs="Arial"/>
          <w:b/>
          <w:bCs/>
          <w:sz w:val="22"/>
          <w:szCs w:val="22"/>
        </w:rPr>
        <w:t>[2-TXT]</w:t>
      </w:r>
      <w:r>
        <w:rPr>
          <w:rFonts w:ascii="Helvetica" w:hAnsi="Helvetica" w:cs="Arial"/>
          <w:sz w:val="22"/>
          <w:szCs w:val="22"/>
        </w:rPr>
        <w:t>.</w:t>
      </w:r>
    </w:p>
    <w:p w14:paraId="7A8E247D" w14:textId="77777777" w:rsidR="00213BA8" w:rsidRDefault="00213BA8" w:rsidP="00213BA8">
      <w:pPr>
        <w:pStyle w:val="ListParagraph"/>
        <w:spacing w:before="240"/>
        <w:ind w:left="1080"/>
        <w:outlineLvl w:val="0"/>
        <w:rPr>
          <w:rFonts w:ascii="Helvetica" w:hAnsi="Helvetica" w:cs="Arial"/>
          <w:sz w:val="22"/>
          <w:szCs w:val="22"/>
        </w:rPr>
      </w:pPr>
    </w:p>
    <w:p w14:paraId="4CAF697C" w14:textId="28A554FB" w:rsidR="00213BA8" w:rsidRPr="00A61D9C" w:rsidRDefault="00F9204B" w:rsidP="00213BA8">
      <w:pPr>
        <w:pStyle w:val="ListParagraph"/>
        <w:numPr>
          <w:ilvl w:val="2"/>
          <w:numId w:val="12"/>
        </w:numPr>
        <w:spacing w:before="240"/>
        <w:outlineLvl w:val="0"/>
        <w:rPr>
          <w:rFonts w:ascii="Helvetica" w:hAnsi="Helvetica" w:cs="Arial"/>
          <w:sz w:val="22"/>
          <w:szCs w:val="22"/>
        </w:rPr>
      </w:pPr>
      <w:r w:rsidRPr="00A61D9C">
        <w:rPr>
          <w:rFonts w:ascii="Helvetica" w:hAnsi="Helvetica" w:cs="Arial"/>
          <w:sz w:val="22"/>
          <w:szCs w:val="22"/>
        </w:rPr>
        <w:t>LAB MEDIA</w:t>
      </w:r>
      <w:r w:rsidR="00213BA8" w:rsidRPr="00A61D9C">
        <w:rPr>
          <w:rFonts w:ascii="Helvetica" w:hAnsi="Helvetica" w:cs="Arial"/>
          <w:sz w:val="22"/>
          <w:szCs w:val="22"/>
        </w:rPr>
        <w:t xml:space="preserve">: Talent placing the electrode just below the surface of the solution. </w:t>
      </w:r>
    </w:p>
    <w:p w14:paraId="7E74CFD6" w14:textId="6FEDF20E" w:rsidR="00213BA8" w:rsidRDefault="00213BA8" w:rsidP="00213B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determining the resistance with the acquisition software. </w:t>
      </w:r>
      <w:r w:rsidRPr="00AD0E4D">
        <w:rPr>
          <w:rFonts w:ascii="Helvetica" w:hAnsi="Helvetica" w:cs="Arial"/>
          <w:b/>
          <w:bCs/>
          <w:sz w:val="22"/>
          <w:szCs w:val="22"/>
        </w:rPr>
        <w:t>TEXT: Resistance should be 2 – 5 M</w:t>
      </w:r>
      <w:r w:rsidRPr="00AD0E4D">
        <w:rPr>
          <w:rFonts w:ascii="Helvetica" w:hAnsi="Helvetica" w:cs="Arial"/>
          <w:b/>
          <w:bCs/>
          <w:sz w:val="22"/>
          <w:szCs w:val="22"/>
        </w:rPr>
        <w:sym w:font="Symbol" w:char="F057"/>
      </w:r>
      <w:r w:rsidR="00AD0E4D">
        <w:rPr>
          <w:rFonts w:ascii="Helvetica" w:hAnsi="Helvetica" w:cs="Arial"/>
          <w:b/>
          <w:bCs/>
          <w:sz w:val="22"/>
          <w:szCs w:val="22"/>
        </w:rPr>
        <w:t xml:space="preserve"> </w:t>
      </w:r>
      <w:r w:rsidR="00AD0E4D" w:rsidRPr="00AD0E4D">
        <w:rPr>
          <w:rFonts w:ascii="Helvetica" w:hAnsi="Helvetica" w:cs="Arial"/>
          <w:i/>
          <w:iCs/>
          <w:color w:val="303BF6"/>
          <w:sz w:val="22"/>
          <w:szCs w:val="22"/>
        </w:rPr>
        <w:t>Videographer: Film the screen as talent is performing this step.</w:t>
      </w:r>
      <w:r w:rsidR="00AD0E4D">
        <w:rPr>
          <w:rFonts w:ascii="Helvetica" w:hAnsi="Helvetica" w:cs="Arial"/>
          <w:b/>
          <w:bCs/>
          <w:sz w:val="22"/>
          <w:szCs w:val="22"/>
        </w:rPr>
        <w:t xml:space="preserve"> </w:t>
      </w:r>
    </w:p>
    <w:p w14:paraId="3452DB30" w14:textId="77777777" w:rsidR="00E57D99" w:rsidRDefault="00E57D99" w:rsidP="00E57D99">
      <w:pPr>
        <w:pStyle w:val="ListParagraph"/>
        <w:spacing w:before="240"/>
        <w:ind w:left="1368"/>
        <w:outlineLvl w:val="0"/>
        <w:rPr>
          <w:rFonts w:ascii="Helvetica" w:hAnsi="Helvetica" w:cs="Arial"/>
          <w:sz w:val="22"/>
          <w:szCs w:val="22"/>
        </w:rPr>
      </w:pPr>
    </w:p>
    <w:p w14:paraId="1B11F76C" w14:textId="0632FF3B" w:rsidR="00213BA8" w:rsidRDefault="00F85477" w:rsidP="00213BA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touching the cell surface with the electrode, form a giga-seal by applying gentle rapid negative pressure </w:t>
      </w:r>
      <w:r w:rsidR="00E57D99">
        <w:rPr>
          <w:rFonts w:ascii="Helvetica" w:hAnsi="Helvetica" w:cs="Arial"/>
          <w:sz w:val="22"/>
          <w:szCs w:val="22"/>
        </w:rPr>
        <w:t xml:space="preserve">to the electrode via tubing. This results in negative pressure at the tip of the electrode that pulls the cell membrane into the electrode </w:t>
      </w:r>
      <w:r w:rsidR="00E57D99" w:rsidRPr="00C63519">
        <w:rPr>
          <w:rFonts w:ascii="Helvetica" w:hAnsi="Helvetica" w:cs="Arial"/>
          <w:b/>
          <w:bCs/>
          <w:sz w:val="22"/>
          <w:szCs w:val="22"/>
        </w:rPr>
        <w:t>[1]</w:t>
      </w:r>
      <w:r w:rsidR="00E57D99">
        <w:rPr>
          <w:rFonts w:ascii="Helvetica" w:hAnsi="Helvetica" w:cs="Arial"/>
          <w:sz w:val="22"/>
          <w:szCs w:val="22"/>
        </w:rPr>
        <w:t>.</w:t>
      </w:r>
      <w:r w:rsidR="00D67976">
        <w:rPr>
          <w:rFonts w:ascii="Helvetica" w:hAnsi="Helvetica" w:cs="Arial"/>
          <w:sz w:val="22"/>
          <w:szCs w:val="22"/>
        </w:rPr>
        <w:t xml:space="preserve"> </w:t>
      </w:r>
      <w:r w:rsidR="00D67976" w:rsidRPr="008C49AF">
        <w:rPr>
          <w:rFonts w:ascii="Helvetica" w:hAnsi="Helvetica" w:cs="Arial"/>
          <w:i/>
          <w:color w:val="341CF3"/>
          <w:sz w:val="22"/>
          <w:szCs w:val="22"/>
        </w:rPr>
        <w:t xml:space="preserve">Videographer: This step is </w:t>
      </w:r>
      <w:r w:rsidR="00D67976">
        <w:rPr>
          <w:rFonts w:ascii="Helvetica" w:hAnsi="Helvetica" w:cs="Arial"/>
          <w:i/>
          <w:color w:val="341CF3"/>
          <w:sz w:val="22"/>
          <w:szCs w:val="22"/>
        </w:rPr>
        <w:t xml:space="preserve">difficult and </w:t>
      </w:r>
      <w:r w:rsidR="00D67976" w:rsidRPr="008C49AF">
        <w:rPr>
          <w:rFonts w:ascii="Helvetica" w:hAnsi="Helvetica" w:cs="Arial"/>
          <w:i/>
          <w:color w:val="341CF3"/>
          <w:sz w:val="22"/>
          <w:szCs w:val="22"/>
        </w:rPr>
        <w:t>important</w:t>
      </w:r>
      <w:r w:rsidR="00D67976">
        <w:rPr>
          <w:rFonts w:ascii="Helvetica" w:hAnsi="Helvetica" w:cs="Arial"/>
          <w:i/>
          <w:color w:val="341CF3"/>
          <w:sz w:val="22"/>
          <w:szCs w:val="22"/>
        </w:rPr>
        <w:t>!</w:t>
      </w:r>
    </w:p>
    <w:p w14:paraId="092CA901" w14:textId="1B67E0D3" w:rsidR="00E04053" w:rsidRDefault="00E04053" w:rsidP="00E04053">
      <w:pPr>
        <w:pStyle w:val="ListParagraph"/>
        <w:spacing w:before="240"/>
        <w:ind w:left="1080"/>
        <w:outlineLvl w:val="0"/>
        <w:rPr>
          <w:rFonts w:ascii="Helvetica" w:hAnsi="Helvetica" w:cs="Arial"/>
          <w:sz w:val="22"/>
          <w:szCs w:val="22"/>
        </w:rPr>
      </w:pPr>
    </w:p>
    <w:p w14:paraId="106B0B38" w14:textId="42BEB151" w:rsidR="00E57D99" w:rsidRPr="00A61D9C" w:rsidRDefault="00F9204B" w:rsidP="00E57D99">
      <w:pPr>
        <w:pStyle w:val="ListParagraph"/>
        <w:numPr>
          <w:ilvl w:val="2"/>
          <w:numId w:val="12"/>
        </w:numPr>
        <w:spacing w:before="240"/>
        <w:outlineLvl w:val="0"/>
        <w:rPr>
          <w:rFonts w:ascii="Helvetica" w:hAnsi="Helvetica" w:cs="Arial"/>
          <w:sz w:val="22"/>
          <w:szCs w:val="22"/>
        </w:rPr>
      </w:pPr>
      <w:r w:rsidRPr="00A61D9C">
        <w:rPr>
          <w:rFonts w:ascii="Helvetica" w:hAnsi="Helvetica" w:cs="Arial"/>
          <w:sz w:val="22"/>
          <w:szCs w:val="22"/>
        </w:rPr>
        <w:t xml:space="preserve">LAB MEDIA: </w:t>
      </w:r>
      <w:r w:rsidR="00E57D99" w:rsidRPr="00A61D9C">
        <w:rPr>
          <w:rFonts w:ascii="Helvetica" w:hAnsi="Helvetica" w:cs="Arial"/>
          <w:sz w:val="22"/>
          <w:szCs w:val="22"/>
        </w:rPr>
        <w:t xml:space="preserve">Talent applying rapid negative pressure to the electrode. </w:t>
      </w:r>
    </w:p>
    <w:p w14:paraId="65A6624E" w14:textId="77777777" w:rsidR="00E04053" w:rsidRPr="00A61D9C" w:rsidRDefault="00E04053" w:rsidP="00E04053">
      <w:pPr>
        <w:pStyle w:val="ListParagraph"/>
        <w:spacing w:before="240"/>
        <w:ind w:left="1368"/>
        <w:outlineLvl w:val="0"/>
        <w:rPr>
          <w:rFonts w:ascii="Helvetica" w:hAnsi="Helvetica" w:cs="Arial"/>
          <w:sz w:val="22"/>
          <w:szCs w:val="22"/>
        </w:rPr>
      </w:pPr>
    </w:p>
    <w:p w14:paraId="32D9558B" w14:textId="6D762F68" w:rsidR="00E57D99" w:rsidRPr="00A61D9C" w:rsidRDefault="00CF50A4" w:rsidP="00E57D99">
      <w:pPr>
        <w:pStyle w:val="ListParagraph"/>
        <w:numPr>
          <w:ilvl w:val="1"/>
          <w:numId w:val="12"/>
        </w:numPr>
        <w:spacing w:before="240"/>
        <w:outlineLvl w:val="0"/>
        <w:rPr>
          <w:rFonts w:ascii="Helvetica" w:hAnsi="Helvetica" w:cs="Arial"/>
          <w:sz w:val="22"/>
          <w:szCs w:val="22"/>
        </w:rPr>
      </w:pPr>
      <w:r w:rsidRPr="00A61D9C">
        <w:rPr>
          <w:rFonts w:ascii="Helvetica" w:hAnsi="Helvetica" w:cs="Arial"/>
          <w:sz w:val="22"/>
          <w:szCs w:val="22"/>
        </w:rPr>
        <w:t xml:space="preserve">Allow 30 to 60 minutes for the amphotericin-B </w:t>
      </w:r>
      <w:r w:rsidR="006941EF" w:rsidRPr="00A61D9C">
        <w:rPr>
          <w:rFonts w:ascii="Helvetica" w:hAnsi="Helvetica" w:cs="Arial"/>
          <w:i/>
          <w:iCs/>
          <w:color w:val="FF0000"/>
          <w:sz w:val="22"/>
          <w:szCs w:val="22"/>
        </w:rPr>
        <w:t>(pronounce ‘</w:t>
      </w:r>
      <w:proofErr w:type="spellStart"/>
      <w:r w:rsidR="006941EF" w:rsidRPr="00A61D9C">
        <w:rPr>
          <w:rFonts w:ascii="Helvetica" w:hAnsi="Helvetica" w:cs="Arial"/>
          <w:i/>
          <w:iCs/>
          <w:color w:val="FF0000"/>
          <w:sz w:val="22"/>
          <w:szCs w:val="22"/>
        </w:rPr>
        <w:t>amfo</w:t>
      </w:r>
      <w:proofErr w:type="spellEnd"/>
      <w:r w:rsidR="006941EF" w:rsidRPr="00A61D9C">
        <w:rPr>
          <w:rFonts w:ascii="Helvetica" w:hAnsi="Helvetica" w:cs="Arial"/>
          <w:i/>
          <w:iCs/>
          <w:color w:val="FF0000"/>
          <w:sz w:val="22"/>
          <w:szCs w:val="22"/>
        </w:rPr>
        <w:t>-</w:t>
      </w:r>
      <w:proofErr w:type="spellStart"/>
      <w:r w:rsidR="006941EF" w:rsidRPr="00A61D9C">
        <w:rPr>
          <w:rFonts w:ascii="Helvetica" w:hAnsi="Helvetica" w:cs="Arial"/>
          <w:b/>
          <w:bCs/>
          <w:i/>
          <w:iCs/>
          <w:color w:val="FF0000"/>
          <w:sz w:val="22"/>
          <w:szCs w:val="22"/>
        </w:rPr>
        <w:t>ter</w:t>
      </w:r>
      <w:proofErr w:type="spellEnd"/>
      <w:r w:rsidR="006941EF" w:rsidRPr="00A61D9C">
        <w:rPr>
          <w:rFonts w:ascii="Helvetica" w:hAnsi="Helvetica" w:cs="Arial"/>
          <w:i/>
          <w:iCs/>
          <w:color w:val="FF0000"/>
          <w:sz w:val="22"/>
          <w:szCs w:val="22"/>
        </w:rPr>
        <w:t>-is-in-B’)</w:t>
      </w:r>
      <w:r w:rsidR="006941EF" w:rsidRPr="00A61D9C">
        <w:rPr>
          <w:rFonts w:ascii="Helvetica" w:hAnsi="Helvetica" w:cs="Arial"/>
          <w:sz w:val="22"/>
          <w:szCs w:val="22"/>
        </w:rPr>
        <w:t xml:space="preserve"> </w:t>
      </w:r>
      <w:r w:rsidRPr="00A61D9C">
        <w:rPr>
          <w:rFonts w:ascii="Helvetica" w:hAnsi="Helvetica" w:cs="Arial"/>
          <w:sz w:val="22"/>
          <w:szCs w:val="22"/>
        </w:rPr>
        <w:t xml:space="preserve">to </w:t>
      </w:r>
      <w:r w:rsidR="00E04053" w:rsidRPr="00A61D9C">
        <w:rPr>
          <w:rFonts w:ascii="Helvetica" w:hAnsi="Helvetica" w:cs="Arial"/>
          <w:sz w:val="22"/>
          <w:szCs w:val="22"/>
        </w:rPr>
        <w:t xml:space="preserve">diffuse down the pipette and be inserted into the plasma membrane, forming pores primarily selective to monovalent cations </w:t>
      </w:r>
      <w:r w:rsidR="00E04053" w:rsidRPr="00A61D9C">
        <w:rPr>
          <w:rFonts w:ascii="Helvetica" w:hAnsi="Helvetica" w:cs="Arial"/>
          <w:b/>
          <w:bCs/>
          <w:sz w:val="22"/>
          <w:szCs w:val="22"/>
        </w:rPr>
        <w:t>[1]</w:t>
      </w:r>
      <w:r w:rsidR="00E04053" w:rsidRPr="00A61D9C">
        <w:rPr>
          <w:rFonts w:ascii="Helvetica" w:hAnsi="Helvetica" w:cs="Arial"/>
          <w:sz w:val="22"/>
          <w:szCs w:val="22"/>
        </w:rPr>
        <w:t xml:space="preserve">. Continue monitoring the giga-seal with the Membrane Test Function </w:t>
      </w:r>
      <w:r w:rsidR="00E04053" w:rsidRPr="00A61D9C">
        <w:rPr>
          <w:rFonts w:ascii="Helvetica" w:hAnsi="Helvetica" w:cs="Arial"/>
          <w:b/>
          <w:bCs/>
          <w:sz w:val="22"/>
          <w:szCs w:val="22"/>
        </w:rPr>
        <w:t>[2]</w:t>
      </w:r>
      <w:r w:rsidR="00E04053" w:rsidRPr="00A61D9C">
        <w:rPr>
          <w:rFonts w:ascii="Helvetica" w:hAnsi="Helvetica" w:cs="Arial"/>
          <w:sz w:val="22"/>
          <w:szCs w:val="22"/>
        </w:rPr>
        <w:t xml:space="preserve">. </w:t>
      </w:r>
      <w:r w:rsidR="00D67976" w:rsidRPr="00A61D9C">
        <w:rPr>
          <w:rFonts w:ascii="Helvetica" w:hAnsi="Helvetica" w:cs="Arial"/>
          <w:i/>
          <w:color w:val="341CF3"/>
          <w:sz w:val="22"/>
          <w:szCs w:val="22"/>
        </w:rPr>
        <w:t>Videographer: This step is difficult and important!</w:t>
      </w:r>
    </w:p>
    <w:p w14:paraId="2FC2F219" w14:textId="14C8B42D" w:rsidR="00E04053" w:rsidRPr="00A61D9C" w:rsidRDefault="00E04053" w:rsidP="00E04053">
      <w:pPr>
        <w:pStyle w:val="ListParagraph"/>
        <w:numPr>
          <w:ilvl w:val="2"/>
          <w:numId w:val="12"/>
        </w:numPr>
        <w:spacing w:before="240"/>
        <w:outlineLvl w:val="0"/>
        <w:rPr>
          <w:rFonts w:ascii="Helvetica" w:hAnsi="Helvetica" w:cs="Arial"/>
          <w:sz w:val="22"/>
          <w:szCs w:val="22"/>
        </w:rPr>
      </w:pPr>
      <w:r w:rsidRPr="00A61D9C">
        <w:rPr>
          <w:rFonts w:ascii="Helvetica" w:hAnsi="Helvetica" w:cs="Arial"/>
          <w:sz w:val="22"/>
          <w:szCs w:val="22"/>
        </w:rPr>
        <w:t xml:space="preserve">Electrode setup. </w:t>
      </w:r>
    </w:p>
    <w:p w14:paraId="72B4D3CC" w14:textId="62724554" w:rsidR="00E04053" w:rsidRPr="00A61D9C" w:rsidRDefault="00E04053" w:rsidP="00E04053">
      <w:pPr>
        <w:pStyle w:val="ListParagraph"/>
        <w:numPr>
          <w:ilvl w:val="2"/>
          <w:numId w:val="12"/>
        </w:numPr>
        <w:spacing w:before="240"/>
        <w:outlineLvl w:val="0"/>
        <w:rPr>
          <w:rFonts w:ascii="Helvetica" w:hAnsi="Helvetica" w:cs="Arial"/>
          <w:sz w:val="22"/>
          <w:szCs w:val="22"/>
        </w:rPr>
      </w:pPr>
      <w:r w:rsidRPr="00A61D9C">
        <w:rPr>
          <w:rFonts w:ascii="Helvetica" w:hAnsi="Helvetica" w:cs="Arial"/>
          <w:sz w:val="22"/>
          <w:szCs w:val="22"/>
        </w:rPr>
        <w:t xml:space="preserve">LAB MEDIA: Figure 4 C, just the screenshot. </w:t>
      </w:r>
    </w:p>
    <w:p w14:paraId="54DA8E9E" w14:textId="77777777" w:rsidR="00552355" w:rsidRDefault="00552355" w:rsidP="00552355">
      <w:pPr>
        <w:pStyle w:val="ListParagraph"/>
        <w:spacing w:before="240"/>
        <w:ind w:left="1368"/>
        <w:outlineLvl w:val="0"/>
        <w:rPr>
          <w:rFonts w:ascii="Helvetica" w:hAnsi="Helvetica" w:cs="Arial"/>
          <w:sz w:val="22"/>
          <w:szCs w:val="22"/>
        </w:rPr>
      </w:pPr>
    </w:p>
    <w:p w14:paraId="67794DFC" w14:textId="6A0592BA" w:rsidR="00282319" w:rsidRDefault="00E04053" w:rsidP="00E0405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patch perforation is optimal, cancel out the capacitance transients by adjusting the </w:t>
      </w:r>
      <w:r w:rsidR="00552355">
        <w:rPr>
          <w:rFonts w:ascii="Helvetica" w:hAnsi="Helvetica" w:cs="Arial"/>
          <w:sz w:val="22"/>
          <w:szCs w:val="22"/>
        </w:rPr>
        <w:t xml:space="preserve">dials for cell capacitance and series resistance on the amplifier </w:t>
      </w:r>
      <w:r w:rsidR="00552355" w:rsidRPr="00C63519">
        <w:rPr>
          <w:rFonts w:ascii="Helvetica" w:hAnsi="Helvetica" w:cs="Arial"/>
          <w:b/>
          <w:bCs/>
          <w:sz w:val="22"/>
          <w:szCs w:val="22"/>
        </w:rPr>
        <w:t>[1]</w:t>
      </w:r>
      <w:r w:rsidR="00552355">
        <w:rPr>
          <w:rFonts w:ascii="Helvetica" w:hAnsi="Helvetica" w:cs="Arial"/>
          <w:sz w:val="22"/>
          <w:szCs w:val="22"/>
        </w:rPr>
        <w:t xml:space="preserve">. </w:t>
      </w:r>
      <w:r w:rsidR="00D67976" w:rsidRPr="008C49AF">
        <w:rPr>
          <w:rFonts w:ascii="Helvetica" w:hAnsi="Helvetica" w:cs="Arial"/>
          <w:i/>
          <w:color w:val="341CF3"/>
          <w:sz w:val="22"/>
          <w:szCs w:val="22"/>
        </w:rPr>
        <w:t xml:space="preserve">Videographer: This step is </w:t>
      </w:r>
      <w:r w:rsidR="00D67976">
        <w:rPr>
          <w:rFonts w:ascii="Helvetica" w:hAnsi="Helvetica" w:cs="Arial"/>
          <w:i/>
          <w:color w:val="341CF3"/>
          <w:sz w:val="22"/>
          <w:szCs w:val="22"/>
        </w:rPr>
        <w:t xml:space="preserve">difficult and </w:t>
      </w:r>
      <w:r w:rsidR="00D67976" w:rsidRPr="008C49AF">
        <w:rPr>
          <w:rFonts w:ascii="Helvetica" w:hAnsi="Helvetica" w:cs="Arial"/>
          <w:i/>
          <w:color w:val="341CF3"/>
          <w:sz w:val="22"/>
          <w:szCs w:val="22"/>
        </w:rPr>
        <w:t>important</w:t>
      </w:r>
      <w:r w:rsidR="00D67976">
        <w:rPr>
          <w:rFonts w:ascii="Helvetica" w:hAnsi="Helvetica" w:cs="Arial"/>
          <w:i/>
          <w:color w:val="341CF3"/>
          <w:sz w:val="22"/>
          <w:szCs w:val="22"/>
        </w:rPr>
        <w:t>!</w:t>
      </w:r>
    </w:p>
    <w:p w14:paraId="53AB97F9" w14:textId="77D065A2" w:rsidR="00282319" w:rsidRDefault="00282319" w:rsidP="00282319">
      <w:pPr>
        <w:pStyle w:val="ListParagraph"/>
        <w:spacing w:before="240"/>
        <w:ind w:left="1080"/>
        <w:outlineLvl w:val="0"/>
        <w:rPr>
          <w:rFonts w:ascii="Helvetica" w:hAnsi="Helvetica" w:cs="Arial"/>
          <w:sz w:val="22"/>
          <w:szCs w:val="22"/>
        </w:rPr>
      </w:pPr>
    </w:p>
    <w:p w14:paraId="0B2AB747" w14:textId="458E7EC2" w:rsidR="00282319" w:rsidRDefault="00282319" w:rsidP="0028231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adjusting dials. </w:t>
      </w:r>
    </w:p>
    <w:p w14:paraId="06A1B4B8" w14:textId="77777777" w:rsidR="00282319" w:rsidRDefault="00282319" w:rsidP="00282319">
      <w:pPr>
        <w:pStyle w:val="ListParagraph"/>
        <w:spacing w:before="240"/>
        <w:ind w:left="1368"/>
        <w:outlineLvl w:val="0"/>
        <w:rPr>
          <w:rFonts w:ascii="Helvetica" w:hAnsi="Helvetica" w:cs="Arial"/>
          <w:sz w:val="22"/>
          <w:szCs w:val="22"/>
        </w:rPr>
      </w:pPr>
    </w:p>
    <w:p w14:paraId="7B1DFAA7" w14:textId="297EF2F4" w:rsidR="00E04053" w:rsidRDefault="00282319" w:rsidP="00E0405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stable voltage-step induced cation currents are observed, apply a compound or physiological condition to test by </w:t>
      </w:r>
      <w:proofErr w:type="spellStart"/>
      <w:r>
        <w:rPr>
          <w:rFonts w:ascii="Helvetica" w:hAnsi="Helvetica" w:cs="Arial"/>
          <w:sz w:val="22"/>
          <w:szCs w:val="22"/>
        </w:rPr>
        <w:t>superfusion</w:t>
      </w:r>
      <w:proofErr w:type="spellEnd"/>
      <w:r>
        <w:rPr>
          <w:rFonts w:ascii="Helvetica" w:hAnsi="Helvetica" w:cs="Arial"/>
          <w:sz w:val="22"/>
          <w:szCs w:val="22"/>
        </w:rPr>
        <w:t xml:space="preserve"> and record the responses for the control and test conditions as well as the washout. </w:t>
      </w:r>
      <w:r w:rsidR="00A713CB">
        <w:rPr>
          <w:rFonts w:ascii="Helvetica" w:hAnsi="Helvetica" w:cs="Arial"/>
          <w:sz w:val="22"/>
          <w:szCs w:val="22"/>
        </w:rPr>
        <w:t xml:space="preserve">Record currents with a routine voltage-step protocol as described in the manuscript </w:t>
      </w:r>
      <w:r w:rsidR="00A713CB" w:rsidRPr="00C63519">
        <w:rPr>
          <w:rFonts w:ascii="Helvetica" w:hAnsi="Helvetica" w:cs="Arial"/>
          <w:b/>
          <w:bCs/>
          <w:sz w:val="22"/>
          <w:szCs w:val="22"/>
        </w:rPr>
        <w:t>[1]</w:t>
      </w:r>
      <w:r w:rsidR="00A713CB">
        <w:rPr>
          <w:rFonts w:ascii="Helvetica" w:hAnsi="Helvetica" w:cs="Arial"/>
          <w:sz w:val="22"/>
          <w:szCs w:val="22"/>
        </w:rPr>
        <w:t xml:space="preserve">. </w:t>
      </w:r>
      <w:r w:rsidR="00D67976" w:rsidRPr="008C49AF">
        <w:rPr>
          <w:rFonts w:ascii="Helvetica" w:hAnsi="Helvetica" w:cs="Arial"/>
          <w:i/>
          <w:color w:val="341CF3"/>
          <w:sz w:val="22"/>
          <w:szCs w:val="22"/>
        </w:rPr>
        <w:t>Videographer: This step is important</w:t>
      </w:r>
      <w:r w:rsidR="00D67976">
        <w:rPr>
          <w:rFonts w:ascii="Helvetica" w:hAnsi="Helvetica" w:cs="Arial"/>
          <w:i/>
          <w:color w:val="341CF3"/>
          <w:sz w:val="22"/>
          <w:szCs w:val="22"/>
        </w:rPr>
        <w:t>!</w:t>
      </w:r>
    </w:p>
    <w:p w14:paraId="62C529E5" w14:textId="77777777" w:rsidR="00282319" w:rsidRDefault="00282319" w:rsidP="00282319">
      <w:pPr>
        <w:pStyle w:val="ListParagraph"/>
        <w:spacing w:before="240"/>
        <w:ind w:left="1080"/>
        <w:outlineLvl w:val="0"/>
        <w:rPr>
          <w:rFonts w:ascii="Helvetica" w:hAnsi="Helvetica" w:cs="Arial"/>
          <w:sz w:val="22"/>
          <w:szCs w:val="22"/>
        </w:rPr>
      </w:pPr>
    </w:p>
    <w:p w14:paraId="452F270B" w14:textId="48EA630F" w:rsidR="00282319" w:rsidRDefault="00282319" w:rsidP="0028231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recording the responses. </w:t>
      </w:r>
    </w:p>
    <w:p w14:paraId="62E711DC" w14:textId="77777777" w:rsidR="00A713CB" w:rsidRDefault="00A713CB" w:rsidP="00A713CB">
      <w:pPr>
        <w:pStyle w:val="ListParagraph"/>
        <w:spacing w:before="240"/>
        <w:ind w:left="1368"/>
        <w:outlineLvl w:val="0"/>
        <w:rPr>
          <w:rFonts w:ascii="Helvetica" w:hAnsi="Helvetica" w:cs="Arial"/>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0111568C" w14:textId="3A761490" w:rsidR="006801B1" w:rsidRPr="001621FF" w:rsidRDefault="00A306D9" w:rsidP="00DE0FE3">
      <w:pPr>
        <w:spacing w:before="240"/>
        <w:ind w:left="360"/>
        <w:outlineLvl w:val="0"/>
        <w:rPr>
          <w:rFonts w:ascii="Helvetica" w:hAnsi="Helvetica" w:cs="Arial"/>
          <w:sz w:val="22"/>
          <w:szCs w:val="22"/>
        </w:rPr>
      </w:pPr>
      <w:r>
        <w:rPr>
          <w:rFonts w:ascii="Helvetica" w:hAnsi="Helvetica" w:cs="Arial"/>
          <w:sz w:val="22"/>
          <w:szCs w:val="22"/>
        </w:rPr>
        <w:br w:type="page"/>
      </w:r>
    </w:p>
    <w:p w14:paraId="6B8A91F5" w14:textId="3739AB86" w:rsidR="005E2B7E" w:rsidRPr="00DE0FE3" w:rsidRDefault="00177B33" w:rsidP="00DE0FE3">
      <w:pPr>
        <w:pStyle w:val="Title"/>
        <w:jc w:val="center"/>
        <w:rPr>
          <w:rFonts w:ascii="Helvetica" w:hAnsi="Helvetica"/>
        </w:rPr>
      </w:pPr>
      <w:r w:rsidRPr="004E3F8E">
        <w:rPr>
          <w:rFonts w:ascii="Helvetica" w:hAnsi="Helvetica"/>
        </w:rPr>
        <w:lastRenderedPageBreak/>
        <w:t>Section – Results</w:t>
      </w:r>
    </w:p>
    <w:p w14:paraId="129481E3" w14:textId="044CCA9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D0E4D">
        <w:rPr>
          <w:rFonts w:ascii="Helvetica" w:hAnsi="Helvetica" w:cs="Arial"/>
          <w:b/>
          <w:sz w:val="22"/>
          <w:szCs w:val="22"/>
        </w:rPr>
        <w:t>I</w:t>
      </w:r>
      <w:r w:rsidR="00E4163F">
        <w:rPr>
          <w:rFonts w:ascii="Helvetica" w:hAnsi="Helvetica" w:cs="Arial"/>
          <w:b/>
          <w:sz w:val="22"/>
          <w:szCs w:val="22"/>
        </w:rPr>
        <w:t>nvestigation of Ion Channel Properties in I</w:t>
      </w:r>
      <w:r w:rsidR="00AD0E4D">
        <w:rPr>
          <w:rFonts w:ascii="Helvetica" w:hAnsi="Helvetica" w:cs="Arial"/>
          <w:b/>
          <w:sz w:val="22"/>
          <w:szCs w:val="22"/>
        </w:rPr>
        <w:t>solat</w:t>
      </w:r>
      <w:r w:rsidR="00E4163F">
        <w:rPr>
          <w:rFonts w:ascii="Helvetica" w:hAnsi="Helvetica" w:cs="Arial"/>
          <w:b/>
          <w:sz w:val="22"/>
          <w:szCs w:val="22"/>
        </w:rPr>
        <w:t>ed</w:t>
      </w:r>
      <w:r w:rsidR="00AD0E4D">
        <w:rPr>
          <w:rFonts w:ascii="Helvetica" w:hAnsi="Helvetica" w:cs="Arial"/>
          <w:b/>
          <w:sz w:val="22"/>
          <w:szCs w:val="22"/>
        </w:rPr>
        <w:t xml:space="preserve"> DSM Cells</w:t>
      </w:r>
    </w:p>
    <w:p w14:paraId="2EA02941" w14:textId="78A36F55" w:rsidR="00395684" w:rsidRDefault="0006537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can be used to isolate healthy, fresh DSM cells for functional and molecular studies </w:t>
      </w:r>
      <w:r w:rsidRPr="00C63519">
        <w:rPr>
          <w:rFonts w:ascii="Helvetica" w:hAnsi="Helvetica" w:cs="Arial"/>
          <w:b/>
          <w:bCs/>
          <w:sz w:val="22"/>
          <w:szCs w:val="22"/>
        </w:rPr>
        <w:t>[1]</w:t>
      </w:r>
      <w:r>
        <w:rPr>
          <w:rFonts w:ascii="Helvetica" w:hAnsi="Helvetica" w:cs="Arial"/>
          <w:sz w:val="22"/>
          <w:szCs w:val="22"/>
        </w:rPr>
        <w:t xml:space="preserve">. </w:t>
      </w:r>
      <w:r w:rsidRPr="00E4163F">
        <w:rPr>
          <w:rFonts w:ascii="Helvetica" w:hAnsi="Helvetica" w:cs="Arial"/>
          <w:sz w:val="22"/>
          <w:szCs w:val="22"/>
          <w:lang w:eastAsia="zh-TW"/>
        </w:rPr>
        <w:t>Healthy single DSM cells are characterized by spindle-shaped morphology, crisp well-defined edges, a well-defined halo around the cell, and semi-contractile appearance when viewed under the microscope</w:t>
      </w:r>
      <w:r>
        <w:rPr>
          <w:rFonts w:ascii="Helvetica" w:hAnsi="Helvetica" w:cs="Arial"/>
          <w:sz w:val="22"/>
          <w:szCs w:val="22"/>
          <w:lang w:eastAsia="zh-TW"/>
        </w:rPr>
        <w:t xml:space="preserve"> </w:t>
      </w:r>
      <w:r w:rsidRPr="00C63519">
        <w:rPr>
          <w:rFonts w:ascii="Helvetica" w:hAnsi="Helvetica" w:cs="Arial"/>
          <w:b/>
          <w:bCs/>
          <w:sz w:val="22"/>
          <w:szCs w:val="22"/>
          <w:lang w:eastAsia="zh-TW"/>
        </w:rPr>
        <w:t>[2]</w:t>
      </w:r>
      <w:r>
        <w:rPr>
          <w:rFonts w:ascii="Helvetica" w:hAnsi="Helvetica" w:cs="Arial"/>
          <w:sz w:val="22"/>
          <w:szCs w:val="22"/>
          <w:lang w:eastAsia="zh-TW"/>
        </w:rPr>
        <w:t xml:space="preserve">. </w:t>
      </w:r>
    </w:p>
    <w:p w14:paraId="30F316C0" w14:textId="71F1F7DE" w:rsidR="0006537E" w:rsidRDefault="00740CC1" w:rsidP="000653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6537E" w:rsidRPr="00A61D9C">
        <w:rPr>
          <w:rFonts w:ascii="Helvetica" w:hAnsi="Helvetica" w:cs="Arial"/>
          <w:sz w:val="22"/>
          <w:szCs w:val="22"/>
        </w:rPr>
        <w:t>Figure 2.</w:t>
      </w:r>
      <w:r w:rsidR="0006537E">
        <w:rPr>
          <w:rFonts w:ascii="Helvetica" w:hAnsi="Helvetica" w:cs="Arial"/>
          <w:sz w:val="22"/>
          <w:szCs w:val="22"/>
        </w:rPr>
        <w:t xml:space="preserve"> </w:t>
      </w:r>
      <w:bookmarkStart w:id="0" w:name="_GoBack"/>
      <w:bookmarkEnd w:id="0"/>
    </w:p>
    <w:p w14:paraId="63BAC0C9" w14:textId="18BF4090" w:rsidR="0006537E" w:rsidRPr="0006537E" w:rsidRDefault="00740CC1" w:rsidP="000653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6537E">
        <w:rPr>
          <w:rFonts w:ascii="Helvetica" w:hAnsi="Helvetica" w:cs="Arial"/>
          <w:sz w:val="22"/>
          <w:szCs w:val="22"/>
        </w:rPr>
        <w:t xml:space="preserve">Figure 2. Video Editor: Emphasize the cells that </w:t>
      </w:r>
      <w:r w:rsidR="00DE0FE3">
        <w:rPr>
          <w:rFonts w:ascii="Helvetica" w:hAnsi="Helvetica" w:cs="Arial"/>
          <w:sz w:val="22"/>
          <w:szCs w:val="22"/>
        </w:rPr>
        <w:t>a</w:t>
      </w:r>
      <w:r w:rsidR="0006537E">
        <w:rPr>
          <w:rFonts w:ascii="Helvetica" w:hAnsi="Helvetica" w:cs="Arial"/>
          <w:sz w:val="22"/>
          <w:szCs w:val="22"/>
        </w:rPr>
        <w:t>re pointed out with white arrows.</w:t>
      </w:r>
    </w:p>
    <w:p w14:paraId="55247546" w14:textId="0625B993" w:rsidR="00740CC1" w:rsidRDefault="00740CC1" w:rsidP="00740CC1">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Furthermore, the </w:t>
      </w:r>
      <w:r w:rsidRPr="00740CC1">
        <w:rPr>
          <w:rFonts w:ascii="Helvetica" w:hAnsi="Helvetica" w:cs="Arial"/>
          <w:sz w:val="22"/>
          <w:szCs w:val="22"/>
        </w:rPr>
        <w:t>freshly</w:t>
      </w:r>
      <w:r>
        <w:rPr>
          <w:rFonts w:ascii="Helvetica" w:hAnsi="Helvetica" w:cs="Arial"/>
          <w:sz w:val="22"/>
          <w:szCs w:val="22"/>
        </w:rPr>
        <w:t xml:space="preserve"> </w:t>
      </w:r>
      <w:r w:rsidRPr="00740CC1">
        <w:rPr>
          <w:rFonts w:ascii="Helvetica" w:hAnsi="Helvetica" w:cs="Arial"/>
          <w:sz w:val="22"/>
          <w:szCs w:val="22"/>
        </w:rPr>
        <w:t xml:space="preserve">isolated DSM cells respond to mechanical stimulation </w:t>
      </w:r>
      <w:r>
        <w:rPr>
          <w:rFonts w:ascii="Helvetica" w:hAnsi="Helvetica" w:cs="Arial"/>
          <w:b/>
          <w:bCs/>
          <w:sz w:val="22"/>
          <w:szCs w:val="22"/>
        </w:rPr>
        <w:t xml:space="preserve">[1] </w:t>
      </w:r>
      <w:r w:rsidRPr="00740CC1">
        <w:rPr>
          <w:rFonts w:ascii="Helvetica" w:hAnsi="Helvetica" w:cs="Arial"/>
          <w:sz w:val="22"/>
          <w:szCs w:val="22"/>
        </w:rPr>
        <w:t>and to carbachol</w:t>
      </w:r>
      <w:r>
        <w:rPr>
          <w:rFonts w:ascii="Helvetica" w:hAnsi="Helvetica" w:cs="Arial"/>
          <w:sz w:val="22"/>
          <w:szCs w:val="22"/>
        </w:rPr>
        <w:t xml:space="preserve"> </w:t>
      </w:r>
      <w:r>
        <w:rPr>
          <w:rFonts w:ascii="Helvetica" w:hAnsi="Helvetica" w:cs="Arial"/>
          <w:b/>
          <w:bCs/>
          <w:sz w:val="22"/>
          <w:szCs w:val="22"/>
        </w:rPr>
        <w:t>[2]</w:t>
      </w:r>
      <w:r w:rsidRPr="00740CC1">
        <w:rPr>
          <w:rFonts w:ascii="Helvetica" w:hAnsi="Helvetica" w:cs="Arial"/>
          <w:sz w:val="22"/>
          <w:szCs w:val="22"/>
        </w:rPr>
        <w:t>. </w:t>
      </w:r>
    </w:p>
    <w:p w14:paraId="704CEDBD" w14:textId="12AAFD62" w:rsidR="00740CC1" w:rsidRDefault="00740CC1" w:rsidP="00740CC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 Human Mechanical CCh_examples.mp4. 0:02 – 0:08</w:t>
      </w:r>
    </w:p>
    <w:p w14:paraId="32894360" w14:textId="41F254BB" w:rsidR="00740CC1" w:rsidRPr="00740CC1" w:rsidRDefault="00740CC1" w:rsidP="00740CC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LAB MEDIA: Human Mechanical CCh_examples.mp4. 0:10- 0:17</w:t>
      </w:r>
    </w:p>
    <w:p w14:paraId="515B64D9" w14:textId="74336DAA" w:rsidR="00395684" w:rsidRDefault="0006537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Cell fragments and non-viable or over-digested should be avoided in subsequent patch-clamp experiments </w:t>
      </w:r>
      <w:r w:rsidRPr="00C63519">
        <w:rPr>
          <w:rFonts w:ascii="Helvetica" w:hAnsi="Helvetica" w:cs="Arial"/>
          <w:b/>
          <w:bCs/>
          <w:sz w:val="22"/>
          <w:szCs w:val="22"/>
        </w:rPr>
        <w:t>[1]</w:t>
      </w:r>
      <w:r>
        <w:rPr>
          <w:rFonts w:ascii="Helvetica" w:hAnsi="Helvetica" w:cs="Arial"/>
          <w:sz w:val="22"/>
          <w:szCs w:val="22"/>
        </w:rPr>
        <w:t>.</w:t>
      </w:r>
    </w:p>
    <w:p w14:paraId="32070992" w14:textId="516350DA" w:rsidR="0006537E" w:rsidRPr="0006537E" w:rsidRDefault="00740CC1" w:rsidP="000653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06537E">
        <w:rPr>
          <w:rFonts w:ascii="Helvetica" w:hAnsi="Helvetica" w:cs="Arial"/>
          <w:sz w:val="22"/>
          <w:szCs w:val="22"/>
        </w:rPr>
        <w:t xml:space="preserve">Figure 2. Video Editor: Emphasize the cells that </w:t>
      </w:r>
      <w:r>
        <w:rPr>
          <w:rFonts w:ascii="Helvetica" w:hAnsi="Helvetica" w:cs="Arial"/>
          <w:sz w:val="22"/>
          <w:szCs w:val="22"/>
        </w:rPr>
        <w:t>a</w:t>
      </w:r>
      <w:r w:rsidR="0006537E">
        <w:rPr>
          <w:rFonts w:ascii="Helvetica" w:hAnsi="Helvetica" w:cs="Arial"/>
          <w:sz w:val="22"/>
          <w:szCs w:val="22"/>
        </w:rPr>
        <w:t>re pointed out with black arrows.</w:t>
      </w:r>
    </w:p>
    <w:p w14:paraId="3A38C88D" w14:textId="04147E88" w:rsidR="00395684" w:rsidRDefault="0065367B"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isolated cells have been used in amphotericin-B perforated patch clamp experiments where whole-cell currents were measured with either a voltage-step induced or ramp protocol in 3 different human DSM cells </w:t>
      </w:r>
      <w:r w:rsidR="00F17D36" w:rsidRPr="00C63519">
        <w:rPr>
          <w:rFonts w:ascii="Helvetica" w:hAnsi="Helvetica" w:cs="Arial"/>
          <w:b/>
          <w:bCs/>
          <w:sz w:val="22"/>
          <w:szCs w:val="22"/>
        </w:rPr>
        <w:t>[1]</w:t>
      </w:r>
      <w:r w:rsidR="00F17D36">
        <w:rPr>
          <w:rFonts w:ascii="Helvetica" w:hAnsi="Helvetica" w:cs="Arial"/>
          <w:sz w:val="22"/>
          <w:szCs w:val="22"/>
        </w:rPr>
        <w:t xml:space="preserve">. </w:t>
      </w:r>
    </w:p>
    <w:p w14:paraId="2146CEF8" w14:textId="20435011" w:rsidR="00F17D36" w:rsidRDefault="00740CC1" w:rsidP="00F17D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F17D36">
        <w:rPr>
          <w:rFonts w:ascii="Helvetica" w:hAnsi="Helvetica" w:cs="Arial"/>
          <w:sz w:val="22"/>
          <w:szCs w:val="22"/>
        </w:rPr>
        <w:t xml:space="preserve">Figure 5. Video Editor: Emphasize B and C when VO says ‘voltage-step induced’ and D when VO </w:t>
      </w:r>
      <w:proofErr w:type="gramStart"/>
      <w:r w:rsidR="00F17D36">
        <w:rPr>
          <w:rFonts w:ascii="Helvetica" w:hAnsi="Helvetica" w:cs="Arial"/>
          <w:sz w:val="22"/>
          <w:szCs w:val="22"/>
        </w:rPr>
        <w:t>says</w:t>
      </w:r>
      <w:proofErr w:type="gramEnd"/>
      <w:r w:rsidR="00F17D36">
        <w:rPr>
          <w:rFonts w:ascii="Helvetica" w:hAnsi="Helvetica" w:cs="Arial"/>
          <w:sz w:val="22"/>
          <w:szCs w:val="22"/>
        </w:rPr>
        <w:t xml:space="preserve"> ‘ramp protocol’. </w:t>
      </w:r>
    </w:p>
    <w:p w14:paraId="2E319BA7" w14:textId="77777777" w:rsidR="00F17D36" w:rsidRDefault="00F17D36" w:rsidP="00F17D36">
      <w:pPr>
        <w:pStyle w:val="ListParagraph"/>
        <w:spacing w:before="240"/>
        <w:ind w:left="1368"/>
        <w:outlineLvl w:val="0"/>
        <w:rPr>
          <w:rFonts w:ascii="Helvetica" w:hAnsi="Helvetica" w:cs="Arial"/>
          <w:sz w:val="22"/>
          <w:szCs w:val="22"/>
        </w:rPr>
      </w:pPr>
    </w:p>
    <w:p w14:paraId="60A38714" w14:textId="6B51EF81" w:rsidR="00F17D36" w:rsidRPr="00C63519" w:rsidRDefault="00C63519" w:rsidP="00F17D3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lang w:eastAsia="zh-TW"/>
        </w:rPr>
        <w:t>Experiments</w:t>
      </w:r>
      <w:r w:rsidR="00F17D36" w:rsidRPr="00DB4F91">
        <w:rPr>
          <w:rFonts w:ascii="Helvetica" w:hAnsi="Helvetica" w:cs="Arial"/>
          <w:sz w:val="22"/>
          <w:szCs w:val="22"/>
          <w:lang w:eastAsia="zh-TW"/>
        </w:rPr>
        <w:t xml:space="preserve"> revealed that 9-phenanthrol, a TRPM4 channel inhibitor, effectively and reversibly inhibited human DSM cation currents </w:t>
      </w:r>
      <w:r w:rsidR="00F17D36" w:rsidRPr="00C63519">
        <w:rPr>
          <w:rFonts w:ascii="Helvetica" w:hAnsi="Helvetica" w:cs="Arial"/>
          <w:b/>
          <w:bCs/>
          <w:sz w:val="22"/>
          <w:szCs w:val="22"/>
          <w:lang w:eastAsia="zh-TW"/>
        </w:rPr>
        <w:t>[1]</w:t>
      </w:r>
      <w:r w:rsidR="00F17D36" w:rsidRPr="00DB4F91">
        <w:rPr>
          <w:rFonts w:ascii="Helvetica" w:hAnsi="Helvetica" w:cs="Arial"/>
          <w:sz w:val="22"/>
          <w:szCs w:val="22"/>
          <w:lang w:eastAsia="zh-TW"/>
        </w:rPr>
        <w:t xml:space="preserve">. The 9-phenanthrol-sensitive current component illustrates a stronger inhibition at positive voltages and outward rectification </w:t>
      </w:r>
      <w:r w:rsidRPr="00C63519">
        <w:rPr>
          <w:rFonts w:ascii="Helvetica" w:hAnsi="Helvetica" w:cs="Arial"/>
          <w:b/>
          <w:bCs/>
          <w:sz w:val="22"/>
          <w:szCs w:val="22"/>
          <w:lang w:eastAsia="zh-TW"/>
        </w:rPr>
        <w:t>[2]</w:t>
      </w:r>
      <w:r w:rsidR="00F17D36" w:rsidRPr="00DB4F91">
        <w:rPr>
          <w:rFonts w:ascii="Helvetica" w:hAnsi="Helvetica" w:cs="Arial"/>
          <w:b/>
          <w:bCs/>
          <w:sz w:val="22"/>
          <w:szCs w:val="22"/>
          <w:lang w:eastAsia="zh-TW"/>
        </w:rPr>
        <w:t>.</w:t>
      </w:r>
    </w:p>
    <w:p w14:paraId="415E0993" w14:textId="77777777" w:rsidR="00C63519" w:rsidRPr="00C63519" w:rsidRDefault="00C63519" w:rsidP="00C63519">
      <w:pPr>
        <w:pStyle w:val="ListParagraph"/>
        <w:spacing w:before="240"/>
        <w:ind w:left="1080"/>
        <w:outlineLvl w:val="0"/>
        <w:rPr>
          <w:rFonts w:ascii="Helvetica" w:hAnsi="Helvetica" w:cs="Arial"/>
          <w:sz w:val="22"/>
          <w:szCs w:val="22"/>
        </w:rPr>
      </w:pPr>
    </w:p>
    <w:p w14:paraId="72673EB5" w14:textId="239C003F" w:rsidR="00C63519" w:rsidRDefault="00740CC1" w:rsidP="00C6351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63519">
        <w:rPr>
          <w:rFonts w:ascii="Helvetica" w:hAnsi="Helvetica" w:cs="Arial"/>
          <w:sz w:val="22"/>
          <w:szCs w:val="22"/>
          <w:lang w:eastAsia="zh-TW"/>
        </w:rPr>
        <w:t xml:space="preserve">Figure 6. </w:t>
      </w:r>
    </w:p>
    <w:p w14:paraId="23F56E69" w14:textId="61E1FCF1" w:rsidR="00C63519" w:rsidRDefault="00740CC1" w:rsidP="00C6351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C63519">
        <w:rPr>
          <w:rFonts w:ascii="Helvetica" w:hAnsi="Helvetica" w:cs="Arial"/>
          <w:sz w:val="22"/>
          <w:szCs w:val="22"/>
          <w:lang w:eastAsia="zh-TW"/>
        </w:rPr>
        <w:t>Figure 6. Video Editor: Zoom in on C as VO speaks.</w:t>
      </w:r>
    </w:p>
    <w:p w14:paraId="019B1EC8" w14:textId="77777777" w:rsidR="00740CC1" w:rsidRDefault="00740CC1" w:rsidP="00740CC1">
      <w:pPr>
        <w:pStyle w:val="ListParagraph"/>
        <w:spacing w:before="240"/>
        <w:ind w:left="1368"/>
        <w:outlineLvl w:val="0"/>
        <w:rPr>
          <w:rFonts w:ascii="Helvetica" w:hAnsi="Helvetica" w:cs="Arial"/>
          <w:sz w:val="22"/>
          <w:szCs w:val="22"/>
        </w:rPr>
      </w:pPr>
    </w:p>
    <w:p w14:paraId="3C897178" w14:textId="77777777" w:rsidR="00740CC1" w:rsidRPr="00F17D36" w:rsidRDefault="00740CC1" w:rsidP="00740CC1">
      <w:pPr>
        <w:pStyle w:val="ListParagraph"/>
        <w:spacing w:before="240"/>
        <w:ind w:left="108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32D04925" w14:textId="77777777" w:rsidR="00DB4F91" w:rsidRDefault="00DB4F91">
      <w:pPr>
        <w:rPr>
          <w:rFonts w:ascii="Helvetica" w:hAnsi="Helvetica" w:cs="Arial"/>
          <w:sz w:val="22"/>
          <w:szCs w:val="22"/>
          <w:lang w:eastAsia="zh-TW"/>
        </w:rPr>
      </w:pPr>
    </w:p>
    <w:p w14:paraId="56935364" w14:textId="221F545A"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DFB1DBD" w:rsidR="0034684D" w:rsidRDefault="00CE10F2" w:rsidP="00DE0FE3">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5B0D737" w14:textId="26BE69EA" w:rsidR="00A61D9C" w:rsidRPr="00A61D9C" w:rsidRDefault="00A61D9C" w:rsidP="00A61D9C">
      <w:pPr>
        <w:ind w:left="360"/>
        <w:outlineLvl w:val="0"/>
        <w:rPr>
          <w:rFonts w:ascii="Helvetica" w:hAnsi="Helvetica" w:cs="Arial"/>
          <w:bCs/>
          <w:sz w:val="22"/>
          <w:szCs w:val="22"/>
        </w:rPr>
      </w:pPr>
      <w:r w:rsidRPr="00A61D9C">
        <w:rPr>
          <w:rFonts w:ascii="Helvetica" w:hAnsi="Helvetica" w:cs="Arial"/>
          <w:bCs/>
          <w:sz w:val="22"/>
          <w:szCs w:val="22"/>
          <w:highlight w:val="green"/>
        </w:rPr>
        <w:t>NOTE to Video Editor: Authors did not indicate who made which statement so please use the footage from the introduction to decide who is who.</w:t>
      </w:r>
      <w:r>
        <w:rPr>
          <w:rFonts w:ascii="Helvetica" w:hAnsi="Helvetica" w:cs="Arial"/>
          <w:bCs/>
          <w:sz w:val="22"/>
          <w:szCs w:val="22"/>
        </w:rPr>
        <w:t xml:space="preserve"> </w:t>
      </w:r>
    </w:p>
    <w:p w14:paraId="387DAC8E" w14:textId="77777777" w:rsidR="00292B40" w:rsidRPr="00DE0FE3" w:rsidRDefault="00292B40" w:rsidP="00292B40">
      <w:pPr>
        <w:ind w:left="360"/>
        <w:outlineLvl w:val="0"/>
        <w:rPr>
          <w:rFonts w:ascii="Helvetica" w:hAnsi="Helvetica" w:cs="Arial"/>
          <w:b/>
          <w:sz w:val="22"/>
          <w:szCs w:val="22"/>
        </w:rPr>
      </w:pPr>
    </w:p>
    <w:p w14:paraId="31DA52F4" w14:textId="493AAF09" w:rsidR="00DE0FE3" w:rsidRPr="00292B40" w:rsidRDefault="00DE0FE3" w:rsidP="00292B40">
      <w:pPr>
        <w:numPr>
          <w:ilvl w:val="1"/>
          <w:numId w:val="12"/>
        </w:numPr>
        <w:spacing w:before="240"/>
        <w:contextualSpacing/>
        <w:outlineLvl w:val="0"/>
        <w:rPr>
          <w:rFonts w:ascii="Helvetica" w:hAnsi="Helvetica" w:cs="Arial"/>
          <w:bCs/>
          <w:color w:val="000000" w:themeColor="text1"/>
          <w:sz w:val="22"/>
          <w:szCs w:val="22"/>
          <w:u w:val="single"/>
        </w:rPr>
      </w:pPr>
      <w:r w:rsidRPr="00292B40">
        <w:rPr>
          <w:rFonts w:ascii="Helvetica" w:hAnsi="Helvetica" w:cs="Arial"/>
          <w:b/>
          <w:color w:val="000000" w:themeColor="text1"/>
          <w:sz w:val="22"/>
          <w:szCs w:val="22"/>
          <w:u w:val="single"/>
        </w:rPr>
        <w:t xml:space="preserve">John </w:t>
      </w:r>
      <w:proofErr w:type="spellStart"/>
      <w:proofErr w:type="gramStart"/>
      <w:r w:rsidRPr="00292B40">
        <w:rPr>
          <w:rFonts w:ascii="Helvetica" w:hAnsi="Helvetica" w:cs="Arial"/>
          <w:b/>
          <w:color w:val="000000" w:themeColor="text1"/>
          <w:sz w:val="22"/>
          <w:szCs w:val="22"/>
          <w:u w:val="single"/>
        </w:rPr>
        <w:t>Malysz</w:t>
      </w:r>
      <w:proofErr w:type="spellEnd"/>
      <w:r w:rsidRPr="00292B40">
        <w:rPr>
          <w:rFonts w:ascii="Helvetica" w:hAnsi="Helvetica" w:cs="Arial"/>
          <w:b/>
          <w:color w:val="000000" w:themeColor="text1"/>
          <w:sz w:val="22"/>
          <w:szCs w:val="22"/>
          <w:u w:val="single"/>
        </w:rPr>
        <w:t xml:space="preserve">  or</w:t>
      </w:r>
      <w:proofErr w:type="gramEnd"/>
      <w:r w:rsidRPr="00292B40">
        <w:rPr>
          <w:rFonts w:ascii="Helvetica" w:hAnsi="Helvetica" w:cs="Arial"/>
          <w:b/>
          <w:color w:val="000000" w:themeColor="text1"/>
          <w:sz w:val="22"/>
          <w:szCs w:val="22"/>
          <w:u w:val="single"/>
        </w:rPr>
        <w:t xml:space="preserve"> Georgi </w:t>
      </w:r>
      <w:proofErr w:type="spellStart"/>
      <w:r w:rsidRPr="00292B40">
        <w:rPr>
          <w:rFonts w:ascii="Helvetica" w:hAnsi="Helvetica" w:cs="Arial"/>
          <w:b/>
          <w:color w:val="000000" w:themeColor="text1"/>
          <w:sz w:val="22"/>
          <w:szCs w:val="22"/>
          <w:u w:val="single"/>
        </w:rPr>
        <w:t>Petkov</w:t>
      </w:r>
      <w:proofErr w:type="spellEnd"/>
      <w:r w:rsidR="00472752" w:rsidRPr="00292B40">
        <w:rPr>
          <w:rFonts w:ascii="Helvetica" w:hAnsi="Helvetica" w:cs="Arial"/>
          <w:color w:val="000000" w:themeColor="text1"/>
          <w:sz w:val="22"/>
          <w:szCs w:val="22"/>
        </w:rPr>
        <w:t xml:space="preserve">: </w:t>
      </w:r>
      <w:r w:rsidR="0099016B" w:rsidRPr="00292B40">
        <w:rPr>
          <w:rFonts w:ascii="Helvetica" w:hAnsi="Helvetica" w:cs="Arial"/>
          <w:color w:val="000000" w:themeColor="text1"/>
          <w:sz w:val="22"/>
          <w:szCs w:val="22"/>
        </w:rPr>
        <w:t>Conditions of e</w:t>
      </w:r>
      <w:r w:rsidR="00FC5055" w:rsidRPr="00292B40">
        <w:rPr>
          <w:rFonts w:ascii="Helvetica" w:hAnsi="Helvetica" w:cs="Arial"/>
          <w:color w:val="000000" w:themeColor="text1"/>
          <w:sz w:val="22"/>
          <w:szCs w:val="22"/>
        </w:rPr>
        <w:t xml:space="preserve">nzymatic treatment </w:t>
      </w:r>
      <w:r w:rsidR="0099016B" w:rsidRPr="00292B40">
        <w:rPr>
          <w:rFonts w:ascii="Helvetica" w:hAnsi="Helvetica" w:cs="Arial"/>
          <w:color w:val="000000" w:themeColor="text1"/>
          <w:sz w:val="22"/>
          <w:szCs w:val="22"/>
        </w:rPr>
        <w:t>steps</w:t>
      </w:r>
      <w:r w:rsidR="00FC5055" w:rsidRPr="00292B40">
        <w:rPr>
          <w:rFonts w:ascii="Helvetica" w:hAnsi="Helvetica" w:cs="Arial"/>
          <w:color w:val="000000" w:themeColor="text1"/>
          <w:sz w:val="22"/>
          <w:szCs w:val="22"/>
        </w:rPr>
        <w:t xml:space="preserve"> (</w:t>
      </w:r>
      <w:r w:rsidR="008361D7" w:rsidRPr="00292B40">
        <w:rPr>
          <w:rFonts w:ascii="Helvetica" w:hAnsi="Helvetica" w:cs="Arial"/>
          <w:color w:val="000000" w:themeColor="text1"/>
          <w:sz w:val="22"/>
          <w:szCs w:val="22"/>
        </w:rPr>
        <w:t>s</w:t>
      </w:r>
      <w:r w:rsidR="00FC5055" w:rsidRPr="00292B40">
        <w:rPr>
          <w:rFonts w:ascii="Helvetica" w:hAnsi="Helvetica" w:cs="Arial"/>
          <w:color w:val="000000" w:themeColor="text1"/>
          <w:sz w:val="22"/>
          <w:szCs w:val="22"/>
        </w:rPr>
        <w:t xml:space="preserve">teps </w:t>
      </w:r>
      <w:r w:rsidR="008361D7" w:rsidRPr="00292B40">
        <w:rPr>
          <w:rFonts w:ascii="Helvetica" w:hAnsi="Helvetica" w:cs="Arial"/>
          <w:color w:val="000000" w:themeColor="text1"/>
          <w:sz w:val="22"/>
          <w:szCs w:val="22"/>
        </w:rPr>
        <w:t>2.2 and 2.3</w:t>
      </w:r>
      <w:r w:rsidR="00FC5055" w:rsidRPr="00292B40">
        <w:rPr>
          <w:rFonts w:ascii="Helvetica" w:hAnsi="Helvetica" w:cs="Arial"/>
          <w:color w:val="000000" w:themeColor="text1"/>
          <w:sz w:val="22"/>
          <w:szCs w:val="22"/>
        </w:rPr>
        <w:t xml:space="preserve">) including temperature, </w:t>
      </w:r>
      <w:r w:rsidR="0072006C" w:rsidRPr="00292B40">
        <w:rPr>
          <w:rFonts w:ascii="Helvetica" w:hAnsi="Helvetica" w:cs="Arial"/>
          <w:color w:val="000000" w:themeColor="text1"/>
          <w:sz w:val="22"/>
          <w:szCs w:val="22"/>
        </w:rPr>
        <w:t>duration</w:t>
      </w:r>
      <w:r w:rsidR="00FC5055" w:rsidRPr="00292B40">
        <w:rPr>
          <w:rFonts w:ascii="Helvetica" w:hAnsi="Helvetica" w:cs="Arial"/>
          <w:color w:val="000000" w:themeColor="text1"/>
          <w:sz w:val="22"/>
          <w:szCs w:val="22"/>
        </w:rPr>
        <w:t xml:space="preserve"> of incubation, enzyme </w:t>
      </w:r>
      <w:r w:rsidR="0072006C" w:rsidRPr="00292B40">
        <w:rPr>
          <w:rFonts w:ascii="Helvetica" w:hAnsi="Helvetica" w:cs="Arial"/>
          <w:color w:val="000000" w:themeColor="text1"/>
          <w:sz w:val="22"/>
          <w:szCs w:val="22"/>
        </w:rPr>
        <w:t>lot/source</w:t>
      </w:r>
      <w:r w:rsidR="008361D7" w:rsidRPr="00292B40">
        <w:rPr>
          <w:rFonts w:ascii="Helvetica" w:hAnsi="Helvetica" w:cs="Arial"/>
          <w:color w:val="000000" w:themeColor="text1"/>
          <w:sz w:val="22"/>
          <w:szCs w:val="22"/>
        </w:rPr>
        <w:t xml:space="preserve">, </w:t>
      </w:r>
      <w:r w:rsidRPr="00292B40">
        <w:rPr>
          <w:rFonts w:ascii="Helvetica" w:hAnsi="Helvetica" w:cs="Arial"/>
          <w:color w:val="000000" w:themeColor="text1"/>
          <w:sz w:val="22"/>
          <w:szCs w:val="22"/>
        </w:rPr>
        <w:t xml:space="preserve">and </w:t>
      </w:r>
      <w:r w:rsidR="008361D7" w:rsidRPr="00292B40">
        <w:rPr>
          <w:rFonts w:ascii="Helvetica" w:hAnsi="Helvetica" w:cs="Arial"/>
          <w:color w:val="000000" w:themeColor="text1"/>
          <w:sz w:val="22"/>
          <w:szCs w:val="22"/>
        </w:rPr>
        <w:t>specimen quality</w:t>
      </w:r>
      <w:r w:rsidR="00FC5055" w:rsidRPr="00292B40">
        <w:rPr>
          <w:rFonts w:ascii="Helvetica" w:hAnsi="Helvetica" w:cs="Arial"/>
          <w:color w:val="000000" w:themeColor="text1"/>
          <w:sz w:val="22"/>
          <w:szCs w:val="22"/>
        </w:rPr>
        <w:t xml:space="preserve"> are </w:t>
      </w:r>
      <w:r w:rsidR="0072006C" w:rsidRPr="00292B40">
        <w:rPr>
          <w:rFonts w:ascii="Helvetica" w:hAnsi="Helvetica" w:cs="Arial"/>
          <w:color w:val="000000" w:themeColor="text1"/>
          <w:sz w:val="22"/>
          <w:szCs w:val="22"/>
        </w:rPr>
        <w:t>key</w:t>
      </w:r>
      <w:r w:rsidR="0099016B" w:rsidRPr="00292B40">
        <w:rPr>
          <w:rFonts w:ascii="Helvetica" w:hAnsi="Helvetica" w:cs="Arial"/>
          <w:color w:val="000000" w:themeColor="text1"/>
          <w:sz w:val="22"/>
          <w:szCs w:val="22"/>
        </w:rPr>
        <w:t xml:space="preserve"> determinants for </w:t>
      </w:r>
      <w:r w:rsidR="00FC5055" w:rsidRPr="00292B40">
        <w:rPr>
          <w:rFonts w:ascii="Helvetica" w:hAnsi="Helvetica" w:cs="Arial"/>
          <w:color w:val="000000" w:themeColor="text1"/>
          <w:sz w:val="22"/>
          <w:szCs w:val="22"/>
        </w:rPr>
        <w:t xml:space="preserve">obtaining </w:t>
      </w:r>
      <w:r w:rsidR="0099016B" w:rsidRPr="00292B40">
        <w:rPr>
          <w:rFonts w:ascii="Helvetica" w:hAnsi="Helvetica" w:cs="Arial"/>
          <w:color w:val="000000" w:themeColor="text1"/>
          <w:sz w:val="22"/>
          <w:szCs w:val="22"/>
        </w:rPr>
        <w:t xml:space="preserve">highly </w:t>
      </w:r>
      <w:r w:rsidR="00FC5055" w:rsidRPr="00292B40">
        <w:rPr>
          <w:rFonts w:ascii="Helvetica" w:hAnsi="Helvetica" w:cs="Arial"/>
          <w:color w:val="000000" w:themeColor="text1"/>
          <w:sz w:val="22"/>
          <w:szCs w:val="22"/>
        </w:rPr>
        <w:t xml:space="preserve">viable freshly-isolated </w:t>
      </w:r>
      <w:r w:rsidR="0099016B" w:rsidRPr="00292B40">
        <w:rPr>
          <w:rFonts w:ascii="Helvetica" w:hAnsi="Helvetica" w:cs="Arial"/>
          <w:color w:val="000000" w:themeColor="text1"/>
          <w:sz w:val="22"/>
          <w:szCs w:val="22"/>
        </w:rPr>
        <w:t xml:space="preserve">human </w:t>
      </w:r>
      <w:r w:rsidR="00FC5055" w:rsidRPr="00292B40">
        <w:rPr>
          <w:rFonts w:ascii="Helvetica" w:hAnsi="Helvetica" w:cs="Arial"/>
          <w:color w:val="000000" w:themeColor="text1"/>
          <w:sz w:val="22"/>
          <w:szCs w:val="22"/>
        </w:rPr>
        <w:t xml:space="preserve">DSM cells.  </w:t>
      </w:r>
    </w:p>
    <w:p w14:paraId="46056CB0" w14:textId="365D3C2D" w:rsidR="00FC5055" w:rsidRPr="00DE0FE3" w:rsidRDefault="00FC5055" w:rsidP="00292B40">
      <w:pPr>
        <w:spacing w:before="240"/>
        <w:ind w:left="1080"/>
        <w:contextualSpacing/>
        <w:outlineLvl w:val="0"/>
        <w:rPr>
          <w:rFonts w:ascii="Helvetica" w:hAnsi="Helvetica" w:cs="Arial"/>
          <w:b/>
          <w:color w:val="4472C4" w:themeColor="accent1"/>
          <w:sz w:val="22"/>
          <w:szCs w:val="22"/>
          <w:u w:val="single"/>
        </w:rPr>
      </w:pPr>
      <w:r w:rsidRPr="00DE0FE3">
        <w:rPr>
          <w:rFonts w:ascii="Helvetica" w:hAnsi="Helvetica" w:cs="Arial"/>
          <w:color w:val="4472C4" w:themeColor="accent1"/>
          <w:sz w:val="22"/>
          <w:szCs w:val="22"/>
        </w:rPr>
        <w:t xml:space="preserve"> </w:t>
      </w:r>
    </w:p>
    <w:p w14:paraId="5A7BCCA3" w14:textId="2DAFD908" w:rsidR="00DE0FE3" w:rsidRPr="00DE0FE3" w:rsidRDefault="00DE0FE3" w:rsidP="00292B40">
      <w:pPr>
        <w:pStyle w:val="ListParagraph"/>
        <w:numPr>
          <w:ilvl w:val="2"/>
          <w:numId w:val="12"/>
        </w:numPr>
        <w:outlineLvl w:val="0"/>
        <w:rPr>
          <w:rFonts w:ascii="Helvetica" w:hAnsi="Helvetica" w:cs="Arial"/>
          <w:sz w:val="22"/>
          <w:szCs w:val="22"/>
        </w:rPr>
      </w:pPr>
      <w:r w:rsidRPr="00627494">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r w:rsidRPr="00DE0FE3">
        <w:rPr>
          <w:rFonts w:ascii="Helvetica" w:hAnsi="Helvetica" w:cs="Arial"/>
          <w:i/>
          <w:iCs/>
          <w:color w:val="0432FF"/>
          <w:sz w:val="22"/>
          <w:szCs w:val="22"/>
        </w:rPr>
        <w:t>Suggested B-roll: 2.2.1.</w:t>
      </w:r>
    </w:p>
    <w:p w14:paraId="1D44F9E3" w14:textId="676D2AEC" w:rsidR="00FC5055" w:rsidRPr="00292B40" w:rsidRDefault="00DE0FE3" w:rsidP="00292B40">
      <w:pPr>
        <w:numPr>
          <w:ilvl w:val="1"/>
          <w:numId w:val="12"/>
        </w:numPr>
        <w:spacing w:before="240"/>
        <w:contextualSpacing/>
        <w:outlineLvl w:val="0"/>
        <w:rPr>
          <w:rFonts w:ascii="Helvetica" w:hAnsi="Helvetica" w:cs="Arial"/>
          <w:color w:val="000000" w:themeColor="text1"/>
          <w:sz w:val="22"/>
          <w:szCs w:val="22"/>
        </w:rPr>
      </w:pPr>
      <w:r w:rsidRPr="00292B40">
        <w:rPr>
          <w:rFonts w:ascii="Helvetica" w:hAnsi="Helvetica" w:cs="Arial"/>
          <w:b/>
          <w:color w:val="000000" w:themeColor="text1"/>
          <w:sz w:val="22"/>
          <w:szCs w:val="22"/>
          <w:u w:val="single"/>
        </w:rPr>
        <w:t xml:space="preserve">John </w:t>
      </w:r>
      <w:proofErr w:type="spellStart"/>
      <w:r w:rsidRPr="00292B40">
        <w:rPr>
          <w:rFonts w:ascii="Helvetica" w:hAnsi="Helvetica" w:cs="Arial"/>
          <w:b/>
          <w:color w:val="000000" w:themeColor="text1"/>
          <w:sz w:val="22"/>
          <w:szCs w:val="22"/>
          <w:u w:val="single"/>
        </w:rPr>
        <w:t>Malysz</w:t>
      </w:r>
      <w:proofErr w:type="spellEnd"/>
      <w:r w:rsidRPr="00292B40">
        <w:rPr>
          <w:rFonts w:ascii="Helvetica" w:hAnsi="Helvetica" w:cs="Arial"/>
          <w:b/>
          <w:color w:val="000000" w:themeColor="text1"/>
          <w:sz w:val="22"/>
          <w:szCs w:val="22"/>
          <w:u w:val="single"/>
        </w:rPr>
        <w:t xml:space="preserve"> or Georgi </w:t>
      </w:r>
      <w:proofErr w:type="spellStart"/>
      <w:r w:rsidRPr="00292B40">
        <w:rPr>
          <w:rFonts w:ascii="Helvetica" w:hAnsi="Helvetica" w:cs="Arial"/>
          <w:b/>
          <w:color w:val="000000" w:themeColor="text1"/>
          <w:sz w:val="22"/>
          <w:szCs w:val="22"/>
          <w:u w:val="single"/>
        </w:rPr>
        <w:t>Petkov</w:t>
      </w:r>
      <w:proofErr w:type="spellEnd"/>
      <w:r w:rsidR="00472752" w:rsidRPr="00292B40">
        <w:rPr>
          <w:rFonts w:ascii="Helvetica" w:hAnsi="Helvetica" w:cs="Arial"/>
          <w:color w:val="000000" w:themeColor="text1"/>
          <w:sz w:val="22"/>
          <w:szCs w:val="22"/>
        </w:rPr>
        <w:t xml:space="preserve">: </w:t>
      </w:r>
      <w:r w:rsidR="0099016B" w:rsidRPr="00292B40">
        <w:rPr>
          <w:rFonts w:ascii="Helvetica" w:hAnsi="Helvetica" w:cs="Arial"/>
          <w:color w:val="000000" w:themeColor="text1"/>
          <w:sz w:val="22"/>
          <w:szCs w:val="22"/>
        </w:rPr>
        <w:t xml:space="preserve">DSM cells </w:t>
      </w:r>
      <w:r w:rsidR="00CC0A65" w:rsidRPr="00292B40">
        <w:rPr>
          <w:rFonts w:ascii="Helvetica" w:hAnsi="Helvetica" w:cs="Arial"/>
          <w:color w:val="000000" w:themeColor="text1"/>
          <w:sz w:val="22"/>
          <w:szCs w:val="22"/>
        </w:rPr>
        <w:t xml:space="preserve">are ideally suited for </w:t>
      </w:r>
      <w:r w:rsidR="00374E07" w:rsidRPr="00292B40">
        <w:rPr>
          <w:rFonts w:ascii="Helvetica" w:hAnsi="Helvetica" w:cs="Arial"/>
          <w:color w:val="000000" w:themeColor="text1"/>
          <w:sz w:val="22"/>
          <w:szCs w:val="22"/>
        </w:rPr>
        <w:t>evaluati</w:t>
      </w:r>
      <w:r w:rsidR="001022A8" w:rsidRPr="00292B40">
        <w:rPr>
          <w:rFonts w:ascii="Helvetica" w:hAnsi="Helvetica" w:cs="Arial"/>
          <w:color w:val="000000" w:themeColor="text1"/>
          <w:sz w:val="22"/>
          <w:szCs w:val="22"/>
        </w:rPr>
        <w:t xml:space="preserve">ng </w:t>
      </w:r>
      <w:r w:rsidR="00CC0A65" w:rsidRPr="00292B40">
        <w:rPr>
          <w:rFonts w:ascii="Helvetica" w:hAnsi="Helvetica" w:cs="Arial"/>
          <w:color w:val="000000" w:themeColor="text1"/>
          <w:sz w:val="22"/>
          <w:szCs w:val="22"/>
        </w:rPr>
        <w:t>i</w:t>
      </w:r>
      <w:r w:rsidR="00EC005E" w:rsidRPr="00292B40">
        <w:rPr>
          <w:rFonts w:ascii="Helvetica" w:hAnsi="Helvetica" w:cs="Arial"/>
          <w:color w:val="000000" w:themeColor="text1"/>
          <w:sz w:val="22"/>
          <w:szCs w:val="22"/>
        </w:rPr>
        <w:t xml:space="preserve">ntracellular second messenger levels </w:t>
      </w:r>
      <w:r w:rsidR="00CC0A65" w:rsidRPr="00292B40">
        <w:rPr>
          <w:rFonts w:ascii="Helvetica" w:hAnsi="Helvetica" w:cs="Arial"/>
          <w:color w:val="000000" w:themeColor="text1"/>
          <w:sz w:val="22"/>
          <w:szCs w:val="22"/>
        </w:rPr>
        <w:t xml:space="preserve">such </w:t>
      </w:r>
      <w:r w:rsidR="00EC005E" w:rsidRPr="00292B40">
        <w:rPr>
          <w:rFonts w:ascii="Helvetica" w:hAnsi="Helvetica" w:cs="Arial"/>
          <w:color w:val="000000" w:themeColor="text1"/>
          <w:sz w:val="22"/>
          <w:szCs w:val="22"/>
        </w:rPr>
        <w:t>as Ca</w:t>
      </w:r>
      <w:r w:rsidR="00EC005E" w:rsidRPr="00292B40">
        <w:rPr>
          <w:rFonts w:ascii="Helvetica" w:hAnsi="Helvetica" w:cs="Arial"/>
          <w:color w:val="000000" w:themeColor="text1"/>
          <w:sz w:val="22"/>
          <w:szCs w:val="22"/>
          <w:vertAlign w:val="superscript"/>
        </w:rPr>
        <w:t>2+</w:t>
      </w:r>
      <w:r w:rsidR="00805DCA" w:rsidRPr="00292B40">
        <w:rPr>
          <w:rFonts w:ascii="Helvetica" w:hAnsi="Helvetica" w:cs="Arial"/>
          <w:color w:val="000000" w:themeColor="text1"/>
          <w:sz w:val="22"/>
          <w:szCs w:val="22"/>
          <w:vertAlign w:val="superscript"/>
        </w:rPr>
        <w:t xml:space="preserve"> </w:t>
      </w:r>
      <w:r w:rsidR="00374E07" w:rsidRPr="00292B40">
        <w:rPr>
          <w:rFonts w:ascii="Helvetica" w:hAnsi="Helvetica" w:cs="Arial"/>
          <w:color w:val="000000" w:themeColor="text1"/>
          <w:sz w:val="22"/>
          <w:szCs w:val="22"/>
        </w:rPr>
        <w:t>and</w:t>
      </w:r>
      <w:r w:rsidR="00805DCA" w:rsidRPr="00292B40">
        <w:rPr>
          <w:rFonts w:ascii="Helvetica" w:hAnsi="Helvetica" w:cs="Arial"/>
          <w:color w:val="000000" w:themeColor="text1"/>
          <w:sz w:val="22"/>
          <w:szCs w:val="22"/>
        </w:rPr>
        <w:t xml:space="preserve"> </w:t>
      </w:r>
      <w:r w:rsidR="00EC005E" w:rsidRPr="00292B40">
        <w:rPr>
          <w:rFonts w:ascii="Helvetica" w:hAnsi="Helvetica" w:cs="Arial"/>
          <w:color w:val="000000" w:themeColor="text1"/>
          <w:sz w:val="22"/>
          <w:szCs w:val="22"/>
        </w:rPr>
        <w:t>cAMP</w:t>
      </w:r>
      <w:r w:rsidR="00805DCA" w:rsidRPr="00292B40">
        <w:rPr>
          <w:rFonts w:ascii="Helvetica" w:hAnsi="Helvetica" w:cs="Arial"/>
          <w:color w:val="000000" w:themeColor="text1"/>
          <w:sz w:val="22"/>
          <w:szCs w:val="22"/>
        </w:rPr>
        <w:t>,</w:t>
      </w:r>
      <w:r w:rsidR="00EC005E" w:rsidRPr="00292B40">
        <w:rPr>
          <w:rFonts w:ascii="Helvetica" w:hAnsi="Helvetica" w:cs="Arial"/>
          <w:color w:val="000000" w:themeColor="text1"/>
          <w:sz w:val="22"/>
          <w:szCs w:val="22"/>
        </w:rPr>
        <w:t xml:space="preserve"> detecting protein expressions by immunocytochemistry </w:t>
      </w:r>
      <w:r w:rsidR="00805DCA" w:rsidRPr="00292B40">
        <w:rPr>
          <w:rFonts w:ascii="Helvetica" w:hAnsi="Helvetica" w:cs="Arial"/>
          <w:color w:val="000000" w:themeColor="text1"/>
          <w:sz w:val="22"/>
          <w:szCs w:val="22"/>
        </w:rPr>
        <w:t xml:space="preserve">or co-expression by in situ Proximity Ligation Assay, </w:t>
      </w:r>
      <w:r w:rsidR="00EC005E" w:rsidRPr="00292B40">
        <w:rPr>
          <w:rFonts w:ascii="Helvetica" w:hAnsi="Helvetica" w:cs="Arial"/>
          <w:color w:val="000000" w:themeColor="text1"/>
          <w:sz w:val="22"/>
          <w:szCs w:val="22"/>
        </w:rPr>
        <w:t xml:space="preserve">and mRNA expressions </w:t>
      </w:r>
      <w:r w:rsidR="00805DCA" w:rsidRPr="00292B40">
        <w:rPr>
          <w:rFonts w:ascii="Helvetica" w:hAnsi="Helvetica" w:cs="Arial"/>
          <w:color w:val="000000" w:themeColor="text1"/>
          <w:sz w:val="22"/>
          <w:szCs w:val="22"/>
        </w:rPr>
        <w:t xml:space="preserve">involving </w:t>
      </w:r>
      <w:r w:rsidR="00EC005E" w:rsidRPr="00292B40">
        <w:rPr>
          <w:rFonts w:ascii="Helvetica" w:hAnsi="Helvetica" w:cs="Arial"/>
          <w:color w:val="000000" w:themeColor="text1"/>
          <w:sz w:val="22"/>
          <w:szCs w:val="22"/>
        </w:rPr>
        <w:t>RT- PC</w:t>
      </w:r>
      <w:r w:rsidR="00805DCA" w:rsidRPr="00292B40">
        <w:rPr>
          <w:rFonts w:ascii="Helvetica" w:hAnsi="Helvetica" w:cs="Arial"/>
          <w:color w:val="000000" w:themeColor="text1"/>
          <w:sz w:val="22"/>
          <w:szCs w:val="22"/>
        </w:rPr>
        <w:t>R</w:t>
      </w:r>
      <w:r w:rsidR="00EC005E" w:rsidRPr="00292B40">
        <w:rPr>
          <w:rFonts w:ascii="Helvetica" w:hAnsi="Helvetica" w:cs="Arial"/>
          <w:color w:val="000000" w:themeColor="text1"/>
          <w:sz w:val="22"/>
          <w:szCs w:val="22"/>
        </w:rPr>
        <w:t xml:space="preserve">, </w:t>
      </w:r>
      <w:proofErr w:type="spellStart"/>
      <w:r w:rsidR="00CC0A65" w:rsidRPr="00292B40">
        <w:rPr>
          <w:rFonts w:ascii="Helvetica" w:hAnsi="Helvetica" w:cs="Arial"/>
          <w:color w:val="000000" w:themeColor="text1"/>
          <w:sz w:val="22"/>
          <w:szCs w:val="22"/>
        </w:rPr>
        <w:t>qRT</w:t>
      </w:r>
      <w:proofErr w:type="spellEnd"/>
      <w:r w:rsidR="00CC0A65" w:rsidRPr="00292B40">
        <w:rPr>
          <w:rFonts w:ascii="Helvetica" w:hAnsi="Helvetica" w:cs="Arial"/>
          <w:color w:val="000000" w:themeColor="text1"/>
          <w:sz w:val="22"/>
          <w:szCs w:val="22"/>
        </w:rPr>
        <w:t xml:space="preserve">-PCR, microarrays, or </w:t>
      </w:r>
      <w:r w:rsidR="00246C1E" w:rsidRPr="00292B40">
        <w:rPr>
          <w:rFonts w:ascii="Helvetica" w:hAnsi="Helvetica" w:cs="Arial"/>
          <w:color w:val="000000" w:themeColor="text1"/>
          <w:sz w:val="22"/>
          <w:szCs w:val="22"/>
        </w:rPr>
        <w:t>next-generation</w:t>
      </w:r>
      <w:r w:rsidR="00CC0A65" w:rsidRPr="00292B40">
        <w:rPr>
          <w:rFonts w:ascii="Helvetica" w:hAnsi="Helvetica" w:cs="Arial"/>
          <w:color w:val="000000" w:themeColor="text1"/>
          <w:sz w:val="22"/>
          <w:szCs w:val="22"/>
        </w:rPr>
        <w:t xml:space="preserve"> sequencing. </w:t>
      </w:r>
      <w:r w:rsidR="00EC005E" w:rsidRPr="00292B40">
        <w:rPr>
          <w:rFonts w:ascii="Helvetica" w:hAnsi="Helvetica" w:cs="Arial"/>
          <w:color w:val="000000" w:themeColor="text1"/>
          <w:sz w:val="22"/>
          <w:szCs w:val="22"/>
        </w:rPr>
        <w:t xml:space="preserve"> </w:t>
      </w:r>
    </w:p>
    <w:p w14:paraId="62148B8E" w14:textId="77777777" w:rsidR="00DE0FE3" w:rsidRPr="00292B40" w:rsidRDefault="00DE0FE3" w:rsidP="00292B40">
      <w:pPr>
        <w:spacing w:before="240"/>
        <w:ind w:left="1080"/>
        <w:contextualSpacing/>
        <w:outlineLvl w:val="0"/>
        <w:rPr>
          <w:rFonts w:ascii="Helvetica" w:hAnsi="Helvetica" w:cs="Arial"/>
          <w:color w:val="000000" w:themeColor="text1"/>
          <w:sz w:val="22"/>
          <w:szCs w:val="22"/>
        </w:rPr>
      </w:pPr>
    </w:p>
    <w:p w14:paraId="0D822569" w14:textId="77777777" w:rsidR="00DE0FE3" w:rsidRPr="00292B40" w:rsidRDefault="00DE0FE3" w:rsidP="00292B40">
      <w:pPr>
        <w:pStyle w:val="ListParagraph"/>
        <w:numPr>
          <w:ilvl w:val="2"/>
          <w:numId w:val="12"/>
        </w:numPr>
        <w:outlineLvl w:val="0"/>
        <w:rPr>
          <w:rFonts w:ascii="Helvetica" w:hAnsi="Helvetica" w:cs="Arial"/>
          <w:color w:val="000000" w:themeColor="text1"/>
          <w:sz w:val="22"/>
          <w:szCs w:val="22"/>
        </w:rPr>
      </w:pPr>
      <w:r w:rsidRPr="00292B40">
        <w:rPr>
          <w:rFonts w:ascii="Helvetica" w:hAnsi="Helvetica" w:cs="Arial"/>
          <w:bCs/>
          <w:color w:val="000000" w:themeColor="text1"/>
          <w:sz w:val="22"/>
          <w:szCs w:val="22"/>
        </w:rPr>
        <w:t>INTERVIEW: Named talent says the statement above in an interview-style shot, looking slightly off-camera.</w:t>
      </w:r>
    </w:p>
    <w:p w14:paraId="79D4D1FC" w14:textId="31173C4D" w:rsidR="00CC0A65" w:rsidRPr="00292B40" w:rsidRDefault="00DE0FE3" w:rsidP="00292B40">
      <w:pPr>
        <w:numPr>
          <w:ilvl w:val="1"/>
          <w:numId w:val="12"/>
        </w:numPr>
        <w:spacing w:before="240"/>
        <w:contextualSpacing/>
        <w:outlineLvl w:val="0"/>
        <w:rPr>
          <w:rFonts w:ascii="Helvetica" w:hAnsi="Helvetica" w:cs="Arial"/>
          <w:color w:val="000000" w:themeColor="text1"/>
          <w:sz w:val="22"/>
          <w:szCs w:val="22"/>
        </w:rPr>
      </w:pPr>
      <w:r w:rsidRPr="00292B40">
        <w:rPr>
          <w:rFonts w:ascii="Helvetica" w:hAnsi="Helvetica" w:cs="Arial"/>
          <w:b/>
          <w:color w:val="000000" w:themeColor="text1"/>
          <w:sz w:val="22"/>
          <w:szCs w:val="22"/>
          <w:u w:val="single"/>
        </w:rPr>
        <w:t xml:space="preserve">John </w:t>
      </w:r>
      <w:proofErr w:type="spellStart"/>
      <w:r w:rsidRPr="00292B40">
        <w:rPr>
          <w:rFonts w:ascii="Helvetica" w:hAnsi="Helvetica" w:cs="Arial"/>
          <w:b/>
          <w:color w:val="000000" w:themeColor="text1"/>
          <w:sz w:val="22"/>
          <w:szCs w:val="22"/>
          <w:u w:val="single"/>
        </w:rPr>
        <w:t>Malysz</w:t>
      </w:r>
      <w:proofErr w:type="spellEnd"/>
      <w:r w:rsidRPr="00292B40">
        <w:rPr>
          <w:rFonts w:ascii="Helvetica" w:hAnsi="Helvetica" w:cs="Arial"/>
          <w:b/>
          <w:color w:val="000000" w:themeColor="text1"/>
          <w:sz w:val="22"/>
          <w:szCs w:val="22"/>
          <w:u w:val="single"/>
        </w:rPr>
        <w:t xml:space="preserve"> or Georgi </w:t>
      </w:r>
      <w:proofErr w:type="spellStart"/>
      <w:r w:rsidRPr="00292B40">
        <w:rPr>
          <w:rFonts w:ascii="Helvetica" w:hAnsi="Helvetica" w:cs="Arial"/>
          <w:b/>
          <w:color w:val="000000" w:themeColor="text1"/>
          <w:sz w:val="22"/>
          <w:szCs w:val="22"/>
          <w:u w:val="single"/>
        </w:rPr>
        <w:t>Petkov</w:t>
      </w:r>
      <w:proofErr w:type="spellEnd"/>
      <w:r w:rsidR="00472752" w:rsidRPr="00292B40">
        <w:rPr>
          <w:rFonts w:ascii="Helvetica" w:hAnsi="Helvetica" w:cs="Arial"/>
          <w:color w:val="000000" w:themeColor="text1"/>
          <w:sz w:val="22"/>
          <w:szCs w:val="22"/>
        </w:rPr>
        <w:t xml:space="preserve">: </w:t>
      </w:r>
      <w:r w:rsidR="00494483" w:rsidRPr="00292B40">
        <w:rPr>
          <w:rFonts w:ascii="Helvetica" w:hAnsi="Helvetica" w:cs="Arial"/>
          <w:color w:val="000000" w:themeColor="text1"/>
          <w:sz w:val="22"/>
          <w:szCs w:val="22"/>
        </w:rPr>
        <w:t>H</w:t>
      </w:r>
      <w:r w:rsidR="00CC0A65" w:rsidRPr="00292B40">
        <w:rPr>
          <w:rFonts w:ascii="Helvetica" w:hAnsi="Helvetica" w:cs="Arial"/>
          <w:color w:val="000000" w:themeColor="text1"/>
          <w:sz w:val="22"/>
          <w:szCs w:val="22"/>
        </w:rPr>
        <w:t>uman DSM cell</w:t>
      </w:r>
      <w:r w:rsidR="00494483" w:rsidRPr="00292B40">
        <w:rPr>
          <w:rFonts w:ascii="Helvetica" w:hAnsi="Helvetica" w:cs="Arial"/>
          <w:color w:val="000000" w:themeColor="text1"/>
          <w:sz w:val="22"/>
          <w:szCs w:val="22"/>
        </w:rPr>
        <w:t xml:space="preserve"> </w:t>
      </w:r>
      <w:r w:rsidR="00CC0A65" w:rsidRPr="00292B40">
        <w:rPr>
          <w:rFonts w:ascii="Helvetica" w:hAnsi="Helvetica" w:cs="Arial"/>
          <w:color w:val="000000" w:themeColor="text1"/>
          <w:sz w:val="22"/>
          <w:szCs w:val="22"/>
        </w:rPr>
        <w:t>s</w:t>
      </w:r>
      <w:r w:rsidR="00494483" w:rsidRPr="00292B40">
        <w:rPr>
          <w:rFonts w:ascii="Helvetica" w:hAnsi="Helvetica" w:cs="Arial"/>
          <w:color w:val="000000" w:themeColor="text1"/>
          <w:sz w:val="22"/>
          <w:szCs w:val="22"/>
        </w:rPr>
        <w:t>tudies</w:t>
      </w:r>
      <w:r w:rsidR="0014496C" w:rsidRPr="00292B40">
        <w:rPr>
          <w:rFonts w:ascii="Helvetica" w:hAnsi="Helvetica" w:cs="Arial"/>
          <w:color w:val="000000" w:themeColor="text1"/>
          <w:sz w:val="22"/>
          <w:szCs w:val="22"/>
        </w:rPr>
        <w:t xml:space="preserve"> advanced our</w:t>
      </w:r>
      <w:r w:rsidR="00CC0A65" w:rsidRPr="00292B40">
        <w:rPr>
          <w:rFonts w:ascii="Helvetica" w:hAnsi="Helvetica" w:cs="Arial"/>
          <w:color w:val="000000" w:themeColor="text1"/>
          <w:sz w:val="22"/>
          <w:szCs w:val="22"/>
        </w:rPr>
        <w:t xml:space="preserve"> understanding of the roles </w:t>
      </w:r>
      <w:r w:rsidR="00494483" w:rsidRPr="00292B40">
        <w:rPr>
          <w:rFonts w:ascii="Helvetica" w:hAnsi="Helvetica" w:cs="Arial"/>
          <w:color w:val="000000" w:themeColor="text1"/>
          <w:sz w:val="22"/>
          <w:szCs w:val="22"/>
        </w:rPr>
        <w:t xml:space="preserve">of </w:t>
      </w:r>
      <w:r w:rsidR="00CC0A65" w:rsidRPr="00292B40">
        <w:rPr>
          <w:rFonts w:ascii="Helvetica" w:hAnsi="Helvetica" w:cs="Arial"/>
          <w:color w:val="000000" w:themeColor="text1"/>
          <w:sz w:val="22"/>
          <w:szCs w:val="22"/>
        </w:rPr>
        <w:t>BK</w:t>
      </w:r>
      <w:r w:rsidR="00494483" w:rsidRPr="00292B40">
        <w:rPr>
          <w:rFonts w:ascii="Helvetica" w:hAnsi="Helvetica" w:cs="Arial"/>
          <w:color w:val="000000" w:themeColor="text1"/>
          <w:sz w:val="22"/>
          <w:szCs w:val="22"/>
        </w:rPr>
        <w:t xml:space="preserve">, </w:t>
      </w:r>
      <w:r w:rsidR="00CC0A65" w:rsidRPr="00292B40">
        <w:rPr>
          <w:rFonts w:ascii="Helvetica" w:hAnsi="Helvetica" w:cs="Arial"/>
          <w:color w:val="000000" w:themeColor="text1"/>
          <w:sz w:val="22"/>
          <w:szCs w:val="22"/>
        </w:rPr>
        <w:t>Ca</w:t>
      </w:r>
      <w:r w:rsidR="00CC0A65" w:rsidRPr="00292B40">
        <w:rPr>
          <w:rFonts w:ascii="Helvetica" w:hAnsi="Helvetica" w:cs="Arial"/>
          <w:color w:val="000000" w:themeColor="text1"/>
          <w:sz w:val="22"/>
          <w:szCs w:val="22"/>
          <w:vertAlign w:val="superscript"/>
        </w:rPr>
        <w:t>2+</w:t>
      </w:r>
      <w:r w:rsidR="00494483" w:rsidRPr="00292B40">
        <w:rPr>
          <w:rFonts w:ascii="Helvetica" w:hAnsi="Helvetica" w:cs="Arial"/>
          <w:color w:val="000000" w:themeColor="text1"/>
          <w:sz w:val="22"/>
          <w:szCs w:val="22"/>
        </w:rPr>
        <w:t xml:space="preserve">, and </w:t>
      </w:r>
      <w:r w:rsidR="00CC0A65" w:rsidRPr="00292B40">
        <w:rPr>
          <w:rFonts w:ascii="Helvetica" w:hAnsi="Helvetica" w:cs="Arial"/>
          <w:color w:val="000000" w:themeColor="text1"/>
          <w:sz w:val="22"/>
          <w:szCs w:val="22"/>
        </w:rPr>
        <w:t>TRPM4</w:t>
      </w:r>
      <w:r w:rsidR="00494483" w:rsidRPr="00292B40">
        <w:rPr>
          <w:rFonts w:ascii="Helvetica" w:hAnsi="Helvetica" w:cs="Arial"/>
          <w:color w:val="000000" w:themeColor="text1"/>
          <w:sz w:val="22"/>
          <w:szCs w:val="22"/>
        </w:rPr>
        <w:t xml:space="preserve"> channels in </w:t>
      </w:r>
      <w:r w:rsidR="0014496C" w:rsidRPr="00292B40">
        <w:rPr>
          <w:rFonts w:ascii="Helvetica" w:hAnsi="Helvetica" w:cs="Arial"/>
          <w:color w:val="000000" w:themeColor="text1"/>
          <w:sz w:val="22"/>
          <w:szCs w:val="22"/>
        </w:rPr>
        <w:t>human</w:t>
      </w:r>
      <w:r w:rsidR="00494483" w:rsidRPr="00292B40">
        <w:rPr>
          <w:rFonts w:ascii="Helvetica" w:hAnsi="Helvetica" w:cs="Arial"/>
          <w:color w:val="000000" w:themeColor="text1"/>
          <w:sz w:val="22"/>
          <w:szCs w:val="22"/>
        </w:rPr>
        <w:t xml:space="preserve"> urinary bladder. Future advancements will allow to specifically link electr</w:t>
      </w:r>
      <w:r w:rsidR="0014496C" w:rsidRPr="00292B40">
        <w:rPr>
          <w:rFonts w:ascii="Helvetica" w:hAnsi="Helvetica" w:cs="Arial"/>
          <w:color w:val="000000" w:themeColor="text1"/>
          <w:sz w:val="22"/>
          <w:szCs w:val="22"/>
        </w:rPr>
        <w:t xml:space="preserve">ophysiological </w:t>
      </w:r>
      <w:r w:rsidR="00494483" w:rsidRPr="00292B40">
        <w:rPr>
          <w:rFonts w:ascii="Helvetica" w:hAnsi="Helvetica" w:cs="Arial"/>
          <w:color w:val="000000" w:themeColor="text1"/>
          <w:sz w:val="22"/>
          <w:szCs w:val="22"/>
        </w:rPr>
        <w:t xml:space="preserve">or pharmacological properties of individual DSM cells with their transcriptome/proteome profiles.  </w:t>
      </w:r>
    </w:p>
    <w:p w14:paraId="63711A61" w14:textId="77777777" w:rsidR="00DE0FE3" w:rsidRPr="00292B40" w:rsidRDefault="00DE0FE3" w:rsidP="00292B40">
      <w:pPr>
        <w:spacing w:before="240"/>
        <w:ind w:left="1080"/>
        <w:contextualSpacing/>
        <w:outlineLvl w:val="0"/>
        <w:rPr>
          <w:rFonts w:ascii="Helvetica" w:hAnsi="Helvetica" w:cs="Arial"/>
          <w:color w:val="000000" w:themeColor="text1"/>
          <w:sz w:val="22"/>
          <w:szCs w:val="22"/>
        </w:rPr>
      </w:pPr>
    </w:p>
    <w:p w14:paraId="7BE222CD" w14:textId="77777777" w:rsidR="00DE0FE3" w:rsidRPr="00292B40" w:rsidRDefault="00DE0FE3" w:rsidP="00292B40">
      <w:pPr>
        <w:pStyle w:val="ListParagraph"/>
        <w:numPr>
          <w:ilvl w:val="2"/>
          <w:numId w:val="12"/>
        </w:numPr>
        <w:outlineLvl w:val="0"/>
        <w:rPr>
          <w:rFonts w:ascii="Helvetica" w:hAnsi="Helvetica" w:cs="Arial"/>
          <w:color w:val="000000" w:themeColor="text1"/>
          <w:sz w:val="22"/>
          <w:szCs w:val="22"/>
        </w:rPr>
      </w:pPr>
      <w:r w:rsidRPr="00292B40">
        <w:rPr>
          <w:rFonts w:ascii="Helvetica" w:hAnsi="Helvetica" w:cs="Arial"/>
          <w:bCs/>
          <w:color w:val="000000" w:themeColor="text1"/>
          <w:sz w:val="22"/>
          <w:szCs w:val="22"/>
        </w:rPr>
        <w:t>INTERVIEW: Named talent says the statement above in an interview-style shot, looking slightly off-camera.</w:t>
      </w:r>
    </w:p>
    <w:p w14:paraId="40D3E0A9" w14:textId="3C31DBE2" w:rsidR="00494483" w:rsidRPr="00456A5D" w:rsidRDefault="008361D7" w:rsidP="008361D7">
      <w:pPr>
        <w:pStyle w:val="ListParagraph"/>
        <w:ind w:left="1080"/>
        <w:outlineLvl w:val="0"/>
        <w:rPr>
          <w:rFonts w:ascii="Helvetica" w:hAnsi="Helvetica" w:cs="Arial"/>
          <w:sz w:val="22"/>
          <w:szCs w:val="22"/>
        </w:rPr>
      </w:pPr>
      <w:r>
        <w:rPr>
          <w:rFonts w:ascii="Helvetica" w:hAnsi="Helvetica" w:cs="Arial"/>
          <w:color w:val="4472C4" w:themeColor="accent1"/>
          <w:sz w:val="22"/>
          <w:szCs w:val="22"/>
        </w:rPr>
        <w:t xml:space="preserve">  </w:t>
      </w:r>
      <w:r w:rsidR="00494483">
        <w:rPr>
          <w:rFonts w:ascii="Helvetica" w:hAnsi="Helvetica" w:cs="Arial"/>
          <w:color w:val="4472C4" w:themeColor="accent1"/>
          <w:sz w:val="22"/>
          <w:szCs w:val="22"/>
        </w:rPr>
        <w:t xml:space="preserve">  </w:t>
      </w:r>
    </w:p>
    <w:p w14:paraId="3219C5F3" w14:textId="2D049930"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A9C23" w14:textId="77777777" w:rsidR="005A5464" w:rsidRDefault="005A5464">
      <w:r>
        <w:separator/>
      </w:r>
    </w:p>
  </w:endnote>
  <w:endnote w:type="continuationSeparator" w:id="0">
    <w:p w14:paraId="6A3B6858" w14:textId="77777777" w:rsidR="005A5464" w:rsidRDefault="005A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7B0BCC2"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65607">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65607">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3CFA0" w14:textId="77777777" w:rsidR="005A5464" w:rsidRDefault="005A5464">
      <w:r>
        <w:separator/>
      </w:r>
    </w:p>
  </w:footnote>
  <w:footnote w:type="continuationSeparator" w:id="0">
    <w:p w14:paraId="302BAB59" w14:textId="77777777" w:rsidR="005A5464" w:rsidRDefault="005A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6ECD4F2"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061CD">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6E5C76"/>
    <w:multiLevelType w:val="hybridMultilevel"/>
    <w:tmpl w:val="E2300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6A0AFD"/>
    <w:multiLevelType w:val="hybridMultilevel"/>
    <w:tmpl w:val="D3C0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36"/>
  </w:num>
  <w:num w:numId="22">
    <w:abstractNumId w:val="17"/>
  </w:num>
  <w:num w:numId="23">
    <w:abstractNumId w:val="13"/>
  </w:num>
  <w:num w:numId="24">
    <w:abstractNumId w:val="10"/>
  </w:num>
  <w:num w:numId="25">
    <w:abstractNumId w:val="0"/>
  </w:num>
  <w:num w:numId="26">
    <w:abstractNumId w:val="37"/>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52E5"/>
    <w:rsid w:val="00023E22"/>
    <w:rsid w:val="00025DE9"/>
    <w:rsid w:val="000266F2"/>
    <w:rsid w:val="00043807"/>
    <w:rsid w:val="0006537E"/>
    <w:rsid w:val="00074929"/>
    <w:rsid w:val="00083792"/>
    <w:rsid w:val="00090BAC"/>
    <w:rsid w:val="000B0B1A"/>
    <w:rsid w:val="000B4E9A"/>
    <w:rsid w:val="000D065F"/>
    <w:rsid w:val="000D17E8"/>
    <w:rsid w:val="000D2C59"/>
    <w:rsid w:val="000D35D9"/>
    <w:rsid w:val="000D5CE1"/>
    <w:rsid w:val="000D6413"/>
    <w:rsid w:val="000F2745"/>
    <w:rsid w:val="001022A8"/>
    <w:rsid w:val="00106F46"/>
    <w:rsid w:val="001115D1"/>
    <w:rsid w:val="00125924"/>
    <w:rsid w:val="00126973"/>
    <w:rsid w:val="0014496C"/>
    <w:rsid w:val="00151824"/>
    <w:rsid w:val="001621FF"/>
    <w:rsid w:val="00162D51"/>
    <w:rsid w:val="00177B33"/>
    <w:rsid w:val="001819E3"/>
    <w:rsid w:val="00184EF9"/>
    <w:rsid w:val="00191A77"/>
    <w:rsid w:val="001B06F9"/>
    <w:rsid w:val="001B3024"/>
    <w:rsid w:val="001B5C46"/>
    <w:rsid w:val="001C3C85"/>
    <w:rsid w:val="001C7BBC"/>
    <w:rsid w:val="001E230F"/>
    <w:rsid w:val="001E52A3"/>
    <w:rsid w:val="001F0890"/>
    <w:rsid w:val="001F564F"/>
    <w:rsid w:val="00202374"/>
    <w:rsid w:val="00210322"/>
    <w:rsid w:val="00213BA8"/>
    <w:rsid w:val="002309DA"/>
    <w:rsid w:val="00246C1E"/>
    <w:rsid w:val="00247BFF"/>
    <w:rsid w:val="0025310D"/>
    <w:rsid w:val="002544F1"/>
    <w:rsid w:val="002617AD"/>
    <w:rsid w:val="00265607"/>
    <w:rsid w:val="00265C44"/>
    <w:rsid w:val="00277C90"/>
    <w:rsid w:val="00282319"/>
    <w:rsid w:val="00283E3E"/>
    <w:rsid w:val="00292B40"/>
    <w:rsid w:val="002954C6"/>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658B7"/>
    <w:rsid w:val="00374E07"/>
    <w:rsid w:val="00395684"/>
    <w:rsid w:val="003A1109"/>
    <w:rsid w:val="003A49C2"/>
    <w:rsid w:val="003B5E26"/>
    <w:rsid w:val="003B7B15"/>
    <w:rsid w:val="003C4C3F"/>
    <w:rsid w:val="003D0847"/>
    <w:rsid w:val="003E2BC9"/>
    <w:rsid w:val="003F3A77"/>
    <w:rsid w:val="00412696"/>
    <w:rsid w:val="00414B4F"/>
    <w:rsid w:val="00427601"/>
    <w:rsid w:val="00440FFA"/>
    <w:rsid w:val="00450B27"/>
    <w:rsid w:val="00453116"/>
    <w:rsid w:val="00455510"/>
    <w:rsid w:val="00456A5D"/>
    <w:rsid w:val="00472752"/>
    <w:rsid w:val="0047306D"/>
    <w:rsid w:val="00482D4C"/>
    <w:rsid w:val="00494483"/>
    <w:rsid w:val="004A1259"/>
    <w:rsid w:val="004C1095"/>
    <w:rsid w:val="004C2DAD"/>
    <w:rsid w:val="004D1646"/>
    <w:rsid w:val="004D788A"/>
    <w:rsid w:val="004E2BE1"/>
    <w:rsid w:val="004E35F1"/>
    <w:rsid w:val="004E3F8E"/>
    <w:rsid w:val="004F5B30"/>
    <w:rsid w:val="004F664D"/>
    <w:rsid w:val="00511F52"/>
    <w:rsid w:val="00513853"/>
    <w:rsid w:val="00530DD9"/>
    <w:rsid w:val="005320E4"/>
    <w:rsid w:val="00536D89"/>
    <w:rsid w:val="00544EA3"/>
    <w:rsid w:val="00552355"/>
    <w:rsid w:val="00557116"/>
    <w:rsid w:val="0055763A"/>
    <w:rsid w:val="00565757"/>
    <w:rsid w:val="005A09D8"/>
    <w:rsid w:val="005A1F5E"/>
    <w:rsid w:val="005A3F8F"/>
    <w:rsid w:val="005A5464"/>
    <w:rsid w:val="005B6859"/>
    <w:rsid w:val="005D783F"/>
    <w:rsid w:val="005E2A17"/>
    <w:rsid w:val="005E2B7E"/>
    <w:rsid w:val="005F18A3"/>
    <w:rsid w:val="005F5634"/>
    <w:rsid w:val="006346FE"/>
    <w:rsid w:val="006402D4"/>
    <w:rsid w:val="006430CD"/>
    <w:rsid w:val="00645B93"/>
    <w:rsid w:val="0065367B"/>
    <w:rsid w:val="00654735"/>
    <w:rsid w:val="006556DE"/>
    <w:rsid w:val="006565A0"/>
    <w:rsid w:val="006617AB"/>
    <w:rsid w:val="00664850"/>
    <w:rsid w:val="0067069C"/>
    <w:rsid w:val="006801B1"/>
    <w:rsid w:val="006941EF"/>
    <w:rsid w:val="0069665E"/>
    <w:rsid w:val="006A6324"/>
    <w:rsid w:val="006B667C"/>
    <w:rsid w:val="006C08AE"/>
    <w:rsid w:val="006C0E87"/>
    <w:rsid w:val="006D1BA3"/>
    <w:rsid w:val="006D3C32"/>
    <w:rsid w:val="0071294C"/>
    <w:rsid w:val="0072006C"/>
    <w:rsid w:val="00720514"/>
    <w:rsid w:val="00724E3B"/>
    <w:rsid w:val="00740CC1"/>
    <w:rsid w:val="00745D4B"/>
    <w:rsid w:val="00746865"/>
    <w:rsid w:val="007548F3"/>
    <w:rsid w:val="007574EC"/>
    <w:rsid w:val="0077071A"/>
    <w:rsid w:val="00777388"/>
    <w:rsid w:val="007B3E0E"/>
    <w:rsid w:val="007D4222"/>
    <w:rsid w:val="007E30A0"/>
    <w:rsid w:val="00803C3D"/>
    <w:rsid w:val="00804510"/>
    <w:rsid w:val="00804C75"/>
    <w:rsid w:val="00805DCA"/>
    <w:rsid w:val="00806B1B"/>
    <w:rsid w:val="00814537"/>
    <w:rsid w:val="00825965"/>
    <w:rsid w:val="00832FA5"/>
    <w:rsid w:val="008361D7"/>
    <w:rsid w:val="008373A7"/>
    <w:rsid w:val="00851B3E"/>
    <w:rsid w:val="00854994"/>
    <w:rsid w:val="008719D7"/>
    <w:rsid w:val="0088113B"/>
    <w:rsid w:val="00896A4F"/>
    <w:rsid w:val="008A0177"/>
    <w:rsid w:val="008C1BA3"/>
    <w:rsid w:val="008D2A6A"/>
    <w:rsid w:val="008D58EC"/>
    <w:rsid w:val="008E74F7"/>
    <w:rsid w:val="008F7754"/>
    <w:rsid w:val="009212DD"/>
    <w:rsid w:val="00926DC2"/>
    <w:rsid w:val="009301B8"/>
    <w:rsid w:val="00931D78"/>
    <w:rsid w:val="00941F06"/>
    <w:rsid w:val="00951A8E"/>
    <w:rsid w:val="00954870"/>
    <w:rsid w:val="009625B1"/>
    <w:rsid w:val="00985F44"/>
    <w:rsid w:val="00987E2C"/>
    <w:rsid w:val="0099016B"/>
    <w:rsid w:val="009A0E7C"/>
    <w:rsid w:val="009A3CBD"/>
    <w:rsid w:val="009B2183"/>
    <w:rsid w:val="009B4EE3"/>
    <w:rsid w:val="009C2062"/>
    <w:rsid w:val="009C7B9A"/>
    <w:rsid w:val="009F356C"/>
    <w:rsid w:val="00A0391A"/>
    <w:rsid w:val="00A039A1"/>
    <w:rsid w:val="00A20DA8"/>
    <w:rsid w:val="00A218EC"/>
    <w:rsid w:val="00A22DDE"/>
    <w:rsid w:val="00A277CF"/>
    <w:rsid w:val="00A306D9"/>
    <w:rsid w:val="00A310D7"/>
    <w:rsid w:val="00A3138F"/>
    <w:rsid w:val="00A60320"/>
    <w:rsid w:val="00A61D9C"/>
    <w:rsid w:val="00A713CB"/>
    <w:rsid w:val="00A77CF6"/>
    <w:rsid w:val="00A91283"/>
    <w:rsid w:val="00AA132F"/>
    <w:rsid w:val="00AC3AA8"/>
    <w:rsid w:val="00AC63FC"/>
    <w:rsid w:val="00AD0E4D"/>
    <w:rsid w:val="00AD5A74"/>
    <w:rsid w:val="00AE11E8"/>
    <w:rsid w:val="00AE6CA7"/>
    <w:rsid w:val="00AE700A"/>
    <w:rsid w:val="00AF40C6"/>
    <w:rsid w:val="00AF7A81"/>
    <w:rsid w:val="00B061CD"/>
    <w:rsid w:val="00B13941"/>
    <w:rsid w:val="00B26E61"/>
    <w:rsid w:val="00B340A8"/>
    <w:rsid w:val="00B40E12"/>
    <w:rsid w:val="00B435B8"/>
    <w:rsid w:val="00B4499C"/>
    <w:rsid w:val="00B653B7"/>
    <w:rsid w:val="00B66A14"/>
    <w:rsid w:val="00B7250F"/>
    <w:rsid w:val="00BC6D73"/>
    <w:rsid w:val="00BC6DA7"/>
    <w:rsid w:val="00BE051D"/>
    <w:rsid w:val="00BF1954"/>
    <w:rsid w:val="00C47E56"/>
    <w:rsid w:val="00C602B2"/>
    <w:rsid w:val="00C63519"/>
    <w:rsid w:val="00C64A77"/>
    <w:rsid w:val="00C70C90"/>
    <w:rsid w:val="00C7374B"/>
    <w:rsid w:val="00C8109F"/>
    <w:rsid w:val="00C836F3"/>
    <w:rsid w:val="00C97B11"/>
    <w:rsid w:val="00CB039A"/>
    <w:rsid w:val="00CC0A65"/>
    <w:rsid w:val="00CC0C58"/>
    <w:rsid w:val="00CC29BF"/>
    <w:rsid w:val="00CD515D"/>
    <w:rsid w:val="00CD7F92"/>
    <w:rsid w:val="00CE10F2"/>
    <w:rsid w:val="00CF22F6"/>
    <w:rsid w:val="00CF50A4"/>
    <w:rsid w:val="00CF6830"/>
    <w:rsid w:val="00D00EF4"/>
    <w:rsid w:val="00D10BFA"/>
    <w:rsid w:val="00D10F00"/>
    <w:rsid w:val="00D150D8"/>
    <w:rsid w:val="00D300CE"/>
    <w:rsid w:val="00D30BB8"/>
    <w:rsid w:val="00D45AF7"/>
    <w:rsid w:val="00D466AF"/>
    <w:rsid w:val="00D60323"/>
    <w:rsid w:val="00D67976"/>
    <w:rsid w:val="00D87BCC"/>
    <w:rsid w:val="00DA117F"/>
    <w:rsid w:val="00DA17FB"/>
    <w:rsid w:val="00DA32FE"/>
    <w:rsid w:val="00DB0B14"/>
    <w:rsid w:val="00DB2432"/>
    <w:rsid w:val="00DB4F91"/>
    <w:rsid w:val="00DB7EBA"/>
    <w:rsid w:val="00DC058D"/>
    <w:rsid w:val="00DC1E10"/>
    <w:rsid w:val="00DC7C84"/>
    <w:rsid w:val="00DC7D3A"/>
    <w:rsid w:val="00DD2CF9"/>
    <w:rsid w:val="00DE0FE3"/>
    <w:rsid w:val="00DE2882"/>
    <w:rsid w:val="00DE46DB"/>
    <w:rsid w:val="00DE66F3"/>
    <w:rsid w:val="00E04053"/>
    <w:rsid w:val="00E24673"/>
    <w:rsid w:val="00E24898"/>
    <w:rsid w:val="00E355EE"/>
    <w:rsid w:val="00E4163F"/>
    <w:rsid w:val="00E5630D"/>
    <w:rsid w:val="00E57D99"/>
    <w:rsid w:val="00E8076C"/>
    <w:rsid w:val="00E82A85"/>
    <w:rsid w:val="00EA20E5"/>
    <w:rsid w:val="00EA2756"/>
    <w:rsid w:val="00EA4B94"/>
    <w:rsid w:val="00EA60D4"/>
    <w:rsid w:val="00EC005E"/>
    <w:rsid w:val="00EE1E2F"/>
    <w:rsid w:val="00EE39ED"/>
    <w:rsid w:val="00EE4460"/>
    <w:rsid w:val="00EF3C47"/>
    <w:rsid w:val="00EF4E2B"/>
    <w:rsid w:val="00F0293A"/>
    <w:rsid w:val="00F04E9E"/>
    <w:rsid w:val="00F10FAD"/>
    <w:rsid w:val="00F146E3"/>
    <w:rsid w:val="00F17D36"/>
    <w:rsid w:val="00F22F5E"/>
    <w:rsid w:val="00F35094"/>
    <w:rsid w:val="00F4762F"/>
    <w:rsid w:val="00F54C22"/>
    <w:rsid w:val="00F56A75"/>
    <w:rsid w:val="00F60B45"/>
    <w:rsid w:val="00F64FB6"/>
    <w:rsid w:val="00F6559A"/>
    <w:rsid w:val="00F85477"/>
    <w:rsid w:val="00F91FC2"/>
    <w:rsid w:val="00F9204B"/>
    <w:rsid w:val="00F95E8D"/>
    <w:rsid w:val="00FA1A9D"/>
    <w:rsid w:val="00FA7A79"/>
    <w:rsid w:val="00FA7D51"/>
    <w:rsid w:val="00FC33E8"/>
    <w:rsid w:val="00FC5055"/>
    <w:rsid w:val="00FD1497"/>
    <w:rsid w:val="00FD78C6"/>
    <w:rsid w:val="00FE059A"/>
    <w:rsid w:val="00FE493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7766">
      <w:bodyDiv w:val="1"/>
      <w:marLeft w:val="0"/>
      <w:marRight w:val="0"/>
      <w:marTop w:val="0"/>
      <w:marBottom w:val="0"/>
      <w:divBdr>
        <w:top w:val="none" w:sz="0" w:space="0" w:color="auto"/>
        <w:left w:val="none" w:sz="0" w:space="0" w:color="auto"/>
        <w:bottom w:val="none" w:sz="0" w:space="0" w:color="auto"/>
        <w:right w:val="none" w:sz="0" w:space="0" w:color="auto"/>
      </w:divBdr>
    </w:div>
    <w:div w:id="13881161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598227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3952496">
      <w:bodyDiv w:val="1"/>
      <w:marLeft w:val="0"/>
      <w:marRight w:val="0"/>
      <w:marTop w:val="0"/>
      <w:marBottom w:val="0"/>
      <w:divBdr>
        <w:top w:val="none" w:sz="0" w:space="0" w:color="auto"/>
        <w:left w:val="none" w:sz="0" w:space="0" w:color="auto"/>
        <w:bottom w:val="none" w:sz="0" w:space="0" w:color="auto"/>
        <w:right w:val="none" w:sz="0" w:space="0" w:color="auto"/>
      </w:divBdr>
    </w:div>
    <w:div w:id="98836174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11447278">
      <w:bodyDiv w:val="1"/>
      <w:marLeft w:val="0"/>
      <w:marRight w:val="0"/>
      <w:marTop w:val="0"/>
      <w:marBottom w:val="0"/>
      <w:divBdr>
        <w:top w:val="none" w:sz="0" w:space="0" w:color="auto"/>
        <w:left w:val="none" w:sz="0" w:space="0" w:color="auto"/>
        <w:bottom w:val="none" w:sz="0" w:space="0" w:color="auto"/>
        <w:right w:val="none" w:sz="0" w:space="0" w:color="auto"/>
      </w:divBdr>
    </w:div>
    <w:div w:id="1895315678">
      <w:bodyDiv w:val="1"/>
      <w:marLeft w:val="0"/>
      <w:marRight w:val="0"/>
      <w:marTop w:val="0"/>
      <w:marBottom w:val="0"/>
      <w:divBdr>
        <w:top w:val="none" w:sz="0" w:space="0" w:color="auto"/>
        <w:left w:val="none" w:sz="0" w:space="0" w:color="auto"/>
        <w:bottom w:val="none" w:sz="0" w:space="0" w:color="auto"/>
        <w:right w:val="none" w:sz="0" w:space="0" w:color="auto"/>
      </w:divBdr>
      <w:divsChild>
        <w:div w:id="1520199433">
          <w:marLeft w:val="0"/>
          <w:marRight w:val="0"/>
          <w:marTop w:val="0"/>
          <w:marBottom w:val="0"/>
          <w:divBdr>
            <w:top w:val="none" w:sz="0" w:space="0" w:color="auto"/>
            <w:left w:val="none" w:sz="0" w:space="0" w:color="auto"/>
            <w:bottom w:val="none" w:sz="0" w:space="0" w:color="auto"/>
            <w:right w:val="none" w:sz="0" w:space="0" w:color="auto"/>
          </w:divBdr>
          <w:divsChild>
            <w:div w:id="607198379">
              <w:marLeft w:val="0"/>
              <w:marRight w:val="0"/>
              <w:marTop w:val="0"/>
              <w:marBottom w:val="0"/>
              <w:divBdr>
                <w:top w:val="none" w:sz="0" w:space="0" w:color="auto"/>
                <w:left w:val="none" w:sz="0" w:space="0" w:color="auto"/>
                <w:bottom w:val="none" w:sz="0" w:space="0" w:color="auto"/>
                <w:right w:val="none" w:sz="0" w:space="0" w:color="auto"/>
              </w:divBdr>
              <w:divsChild>
                <w:div w:id="12298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2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etkov@uthsc.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264668" TargetMode="Externa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2378</Words>
  <Characters>12556</Characters>
  <Application>Microsoft Office Word</Application>
  <DocSecurity>0</DocSecurity>
  <Lines>330</Lines>
  <Paragraphs>167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3</cp:revision>
  <cp:lastPrinted>2019-07-22T18:04:00Z</cp:lastPrinted>
  <dcterms:created xsi:type="dcterms:W3CDTF">2019-11-08T15:04:00Z</dcterms:created>
  <dcterms:modified xsi:type="dcterms:W3CDTF">2019-11-08T15:10:00Z</dcterms:modified>
</cp:coreProperties>
</file>