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231F1" w14:textId="35A74A6F" w:rsidR="00222162" w:rsidRP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TITLE:</w:t>
      </w:r>
    </w:p>
    <w:p w14:paraId="364EE70E" w14:textId="6C450423" w:rsidR="00D439A7" w:rsidRPr="0034027F" w:rsidRDefault="00D439A7" w:rsidP="0034027F">
      <w:pPr>
        <w:spacing w:after="0" w:line="240" w:lineRule="auto"/>
        <w:rPr>
          <w:rFonts w:cstheme="minorHAnsi"/>
          <w:sz w:val="24"/>
          <w:szCs w:val="24"/>
        </w:rPr>
      </w:pPr>
      <w:r w:rsidRPr="0034027F">
        <w:rPr>
          <w:rFonts w:cstheme="minorHAnsi"/>
          <w:sz w:val="24"/>
          <w:szCs w:val="24"/>
        </w:rPr>
        <w:t>Interaction</w:t>
      </w:r>
      <w:r w:rsidR="009440BE">
        <w:rPr>
          <w:rFonts w:cstheme="minorHAnsi"/>
          <w:sz w:val="24"/>
          <w:szCs w:val="24"/>
        </w:rPr>
        <w:t>s with</w:t>
      </w:r>
      <w:r w:rsidRPr="0034027F">
        <w:rPr>
          <w:rFonts w:cstheme="minorHAnsi"/>
          <w:sz w:val="24"/>
          <w:szCs w:val="24"/>
        </w:rPr>
        <w:t xml:space="preserve"> and </w:t>
      </w:r>
      <w:r w:rsidR="003425A3" w:rsidRPr="0034027F">
        <w:rPr>
          <w:rFonts w:cstheme="minorHAnsi"/>
          <w:sz w:val="24"/>
          <w:szCs w:val="24"/>
        </w:rPr>
        <w:t xml:space="preserve">Membrane </w:t>
      </w:r>
      <w:r w:rsidRPr="0034027F">
        <w:rPr>
          <w:rFonts w:cstheme="minorHAnsi"/>
          <w:sz w:val="24"/>
          <w:szCs w:val="24"/>
        </w:rPr>
        <w:t>Permeabilization of Brain Mitochondria</w:t>
      </w:r>
      <w:r w:rsidR="0027100C" w:rsidRPr="0034027F">
        <w:rPr>
          <w:rFonts w:cstheme="minorHAnsi"/>
          <w:sz w:val="24"/>
          <w:szCs w:val="24"/>
        </w:rPr>
        <w:t xml:space="preserve"> by Amyloid Fibrils</w:t>
      </w:r>
      <w:r w:rsidRPr="0034027F">
        <w:rPr>
          <w:rFonts w:cstheme="minorHAnsi"/>
          <w:sz w:val="24"/>
          <w:szCs w:val="24"/>
        </w:rPr>
        <w:t xml:space="preserve"> </w:t>
      </w:r>
    </w:p>
    <w:p w14:paraId="4E5E481C" w14:textId="1BB9A553" w:rsid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081022" w14:textId="0070FF85" w:rsidR="00222162" w:rsidRP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AUTHORS &amp; AFFILIATIONS:</w:t>
      </w:r>
    </w:p>
    <w:p w14:paraId="5473BD9B" w14:textId="2CBBA677" w:rsidR="002C33BC" w:rsidRPr="00222162" w:rsidRDefault="002C33B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Ramin Zada</w:t>
      </w:r>
      <w:r w:rsidR="00057E6E" w:rsidRPr="00222162">
        <w:rPr>
          <w:rFonts w:cstheme="minorHAnsi"/>
          <w:sz w:val="24"/>
          <w:szCs w:val="24"/>
        </w:rPr>
        <w:t>li, Ebrahim Rostampour Gharegho</w:t>
      </w:r>
      <w:r w:rsidRPr="00222162">
        <w:rPr>
          <w:rFonts w:cstheme="minorHAnsi"/>
          <w:sz w:val="24"/>
          <w:szCs w:val="24"/>
        </w:rPr>
        <w:t>zloo</w:t>
      </w:r>
      <w:r w:rsidR="00B77B9D" w:rsidRPr="00222162">
        <w:rPr>
          <w:rFonts w:cstheme="minorHAnsi"/>
          <w:sz w:val="24"/>
          <w:szCs w:val="24"/>
          <w:vertAlign w:val="superscript"/>
        </w:rPr>
        <w:t>*</w:t>
      </w:r>
      <w:r w:rsidRPr="00222162">
        <w:rPr>
          <w:rFonts w:cstheme="minorHAnsi"/>
          <w:sz w:val="24"/>
          <w:szCs w:val="24"/>
        </w:rPr>
        <w:t xml:space="preserve">, </w:t>
      </w:r>
      <w:r w:rsidR="00B31F50" w:rsidRPr="00222162">
        <w:rPr>
          <w:rFonts w:cstheme="minorHAnsi"/>
          <w:sz w:val="24"/>
          <w:szCs w:val="24"/>
        </w:rPr>
        <w:t>Mohammad Ramezani</w:t>
      </w:r>
      <w:r w:rsidR="00B77B9D" w:rsidRPr="00222162">
        <w:rPr>
          <w:rFonts w:cstheme="minorHAnsi"/>
          <w:sz w:val="24"/>
          <w:szCs w:val="24"/>
          <w:vertAlign w:val="superscript"/>
        </w:rPr>
        <w:t>*</w:t>
      </w:r>
      <w:r w:rsidR="00B31F50" w:rsidRPr="00222162">
        <w:rPr>
          <w:rFonts w:cstheme="minorHAnsi"/>
          <w:sz w:val="24"/>
          <w:szCs w:val="24"/>
        </w:rPr>
        <w:t>, Vahid Hassani</w:t>
      </w:r>
      <w:r w:rsidR="00B77B9D" w:rsidRPr="00222162">
        <w:rPr>
          <w:rFonts w:cstheme="minorHAnsi"/>
          <w:sz w:val="24"/>
          <w:szCs w:val="24"/>
          <w:vertAlign w:val="superscript"/>
        </w:rPr>
        <w:t>*</w:t>
      </w:r>
      <w:r w:rsidR="00B31F50" w:rsidRPr="00222162">
        <w:rPr>
          <w:rFonts w:cstheme="minorHAnsi"/>
          <w:sz w:val="24"/>
          <w:szCs w:val="24"/>
        </w:rPr>
        <w:t>,</w:t>
      </w:r>
      <w:r w:rsidR="00057E6E" w:rsidRPr="00222162">
        <w:rPr>
          <w:rFonts w:cstheme="minorHAnsi"/>
          <w:sz w:val="24"/>
          <w:szCs w:val="24"/>
        </w:rPr>
        <w:t xml:space="preserve"> Yasin Raf</w:t>
      </w:r>
      <w:r w:rsidRPr="00222162">
        <w:rPr>
          <w:rFonts w:cstheme="minorHAnsi"/>
          <w:sz w:val="24"/>
          <w:szCs w:val="24"/>
        </w:rPr>
        <w:t>ie</w:t>
      </w:r>
      <w:r w:rsidR="00057E6E" w:rsidRPr="00222162">
        <w:rPr>
          <w:rFonts w:cstheme="minorHAnsi"/>
          <w:sz w:val="24"/>
          <w:szCs w:val="24"/>
        </w:rPr>
        <w:t>i</w:t>
      </w:r>
      <w:r w:rsidR="00B77B9D" w:rsidRPr="00222162">
        <w:rPr>
          <w:rFonts w:cstheme="minorHAnsi"/>
          <w:sz w:val="24"/>
          <w:szCs w:val="24"/>
          <w:vertAlign w:val="superscript"/>
        </w:rPr>
        <w:t>*</w:t>
      </w:r>
      <w:r w:rsidRPr="00222162">
        <w:rPr>
          <w:rFonts w:cstheme="minorHAnsi"/>
          <w:sz w:val="24"/>
          <w:szCs w:val="24"/>
        </w:rPr>
        <w:t>, Shiva Mohammadi</w:t>
      </w:r>
      <w:r w:rsidR="00057E6E" w:rsidRPr="00222162">
        <w:rPr>
          <w:rFonts w:cstheme="minorHAnsi"/>
          <w:sz w:val="24"/>
          <w:szCs w:val="24"/>
        </w:rPr>
        <w:t xml:space="preserve"> Chiyaneh</w:t>
      </w:r>
      <w:r w:rsidRPr="00222162">
        <w:rPr>
          <w:rFonts w:cstheme="minorHAnsi"/>
          <w:sz w:val="24"/>
          <w:szCs w:val="24"/>
        </w:rPr>
        <w:t>,</w:t>
      </w:r>
      <w:r w:rsidR="00057E6E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Ali Akbar Meratan</w:t>
      </w:r>
    </w:p>
    <w:p w14:paraId="52FCC141" w14:textId="77777777" w:rsidR="00DC00C7" w:rsidRDefault="00DC00C7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73DB9EC" w14:textId="35EDDF19" w:rsidR="002C33BC" w:rsidRPr="00222162" w:rsidRDefault="002C33B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Department of Biological Sciences, Institute for Advanced Studies in Basic Sciences (IASBS), Zanjan</w:t>
      </w:r>
      <w:r w:rsidR="00DC00C7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Iran</w:t>
      </w:r>
    </w:p>
    <w:p w14:paraId="1BA7B601" w14:textId="77777777" w:rsidR="00DC00C7" w:rsidRDefault="00DC00C7" w:rsidP="008A735D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14:paraId="0460C1EE" w14:textId="611DBDF0" w:rsidR="00B77B9D" w:rsidRPr="00222162" w:rsidRDefault="00B77B9D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  <w:vertAlign w:val="superscript"/>
        </w:rPr>
        <w:t>*</w:t>
      </w:r>
      <w:r w:rsidRPr="00222162">
        <w:rPr>
          <w:rFonts w:cstheme="minorHAnsi"/>
          <w:sz w:val="24"/>
          <w:szCs w:val="24"/>
        </w:rPr>
        <w:t>These authors contributed equally</w:t>
      </w:r>
      <w:r w:rsidR="00DC00C7">
        <w:rPr>
          <w:rFonts w:cstheme="minorHAnsi"/>
          <w:sz w:val="24"/>
          <w:szCs w:val="24"/>
        </w:rPr>
        <w:t>.</w:t>
      </w:r>
    </w:p>
    <w:p w14:paraId="6FDFAFC0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E649F08" w14:textId="78D0B6F5" w:rsidR="00222162" w:rsidRPr="0034027F" w:rsidRDefault="00B77B9D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4027F">
        <w:rPr>
          <w:rFonts w:cstheme="minorHAnsi"/>
          <w:b/>
          <w:bCs/>
          <w:sz w:val="24"/>
          <w:szCs w:val="24"/>
        </w:rPr>
        <w:t>Correspond</w:t>
      </w:r>
      <w:r w:rsidR="00222162" w:rsidRPr="0034027F">
        <w:rPr>
          <w:rFonts w:cstheme="minorHAnsi"/>
          <w:b/>
          <w:bCs/>
          <w:sz w:val="24"/>
          <w:szCs w:val="24"/>
        </w:rPr>
        <w:t>ing Author:</w:t>
      </w:r>
    </w:p>
    <w:p w14:paraId="6D255B82" w14:textId="73416506" w:rsidR="00B77B9D" w:rsidRDefault="00B77B9D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Ali Akbar Meratan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222162">
        <w:rPr>
          <w:rFonts w:cstheme="minorHAnsi"/>
          <w:sz w:val="24"/>
          <w:szCs w:val="24"/>
        </w:rPr>
        <w:t>(</w:t>
      </w:r>
      <w:r w:rsidR="00205788" w:rsidRPr="00222162">
        <w:rPr>
          <w:rFonts w:cstheme="minorHAnsi"/>
          <w:sz w:val="24"/>
          <w:szCs w:val="24"/>
        </w:rPr>
        <w:t>a.meratan@iasbs.ac.ir</w:t>
      </w:r>
      <w:r w:rsidR="00222162">
        <w:rPr>
          <w:rFonts w:cstheme="minorHAnsi"/>
          <w:sz w:val="24"/>
          <w:szCs w:val="24"/>
        </w:rPr>
        <w:t>)</w:t>
      </w:r>
    </w:p>
    <w:p w14:paraId="3B126B95" w14:textId="73A9654F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4A06E47" w14:textId="301ED74E" w:rsidR="00222162" w:rsidRPr="0034027F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4027F">
        <w:rPr>
          <w:rFonts w:cstheme="minorHAnsi"/>
          <w:b/>
          <w:bCs/>
          <w:sz w:val="24"/>
          <w:szCs w:val="24"/>
        </w:rPr>
        <w:t>Email Addresses of Co-authors:</w:t>
      </w:r>
    </w:p>
    <w:p w14:paraId="41686713" w14:textId="38612465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Ramin Zadali</w:t>
      </w:r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mramin7474@gmail.com</w:t>
      </w:r>
      <w:r>
        <w:rPr>
          <w:rFonts w:cstheme="minorHAnsi"/>
          <w:sz w:val="24"/>
          <w:szCs w:val="24"/>
        </w:rPr>
        <w:t>)</w:t>
      </w:r>
    </w:p>
    <w:p w14:paraId="267C85AA" w14:textId="6906B2D0" w:rsidR="00222162" w:rsidRDefault="00222162" w:rsidP="0034027F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22162">
        <w:rPr>
          <w:rFonts w:cstheme="minorHAnsi"/>
          <w:sz w:val="24"/>
          <w:szCs w:val="24"/>
        </w:rPr>
        <w:t>Ebrahim Rostampour Ghareghozloo</w:t>
      </w:r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e.rostam@iasbs.ac.ir</w:t>
      </w:r>
      <w:r>
        <w:rPr>
          <w:rFonts w:cstheme="minorHAnsi"/>
          <w:sz w:val="24"/>
          <w:szCs w:val="24"/>
        </w:rPr>
        <w:t>)</w:t>
      </w:r>
    </w:p>
    <w:p w14:paraId="009CAC11" w14:textId="265B5C6C" w:rsidR="00222162" w:rsidRDefault="00222162" w:rsidP="0034027F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22162">
        <w:rPr>
          <w:rFonts w:cstheme="minorHAnsi"/>
          <w:sz w:val="24"/>
          <w:szCs w:val="24"/>
        </w:rPr>
        <w:t>Mohammad Ramezani</w:t>
      </w:r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mohammadramezani@iasbs.ac.ir</w:t>
      </w:r>
      <w:r>
        <w:rPr>
          <w:rFonts w:cstheme="minorHAnsi"/>
          <w:sz w:val="24"/>
          <w:szCs w:val="24"/>
        </w:rPr>
        <w:t>)</w:t>
      </w:r>
    </w:p>
    <w:p w14:paraId="11292229" w14:textId="4CB2AF47" w:rsidR="00222162" w:rsidRDefault="00222162" w:rsidP="0034027F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22162">
        <w:rPr>
          <w:rFonts w:cstheme="minorHAnsi"/>
          <w:sz w:val="24"/>
          <w:szCs w:val="24"/>
        </w:rPr>
        <w:t>Vahid Hassani</w:t>
      </w:r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v.hassani@iasbs.ac.ir</w:t>
      </w:r>
      <w:r>
        <w:rPr>
          <w:rFonts w:cstheme="minorHAnsi"/>
          <w:sz w:val="24"/>
          <w:szCs w:val="24"/>
        </w:rPr>
        <w:t>)</w:t>
      </w:r>
    </w:p>
    <w:p w14:paraId="09C4B429" w14:textId="0E2F2FE9" w:rsidR="00222162" w:rsidRDefault="00222162" w:rsidP="0034027F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222162">
        <w:rPr>
          <w:rFonts w:cstheme="minorHAnsi"/>
          <w:sz w:val="24"/>
          <w:szCs w:val="24"/>
        </w:rPr>
        <w:t>Yasin Rafiei</w:t>
      </w:r>
      <w:r>
        <w:rPr>
          <w:rFonts w:cstheme="minorHAnsi"/>
          <w:sz w:val="24"/>
          <w:szCs w:val="24"/>
        </w:rPr>
        <w:t xml:space="preserve">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y.rafiei@iasbs.ac.ir</w:t>
      </w:r>
      <w:r>
        <w:rPr>
          <w:rFonts w:cstheme="minorHAnsi"/>
          <w:sz w:val="24"/>
          <w:szCs w:val="24"/>
        </w:rPr>
        <w:t>)</w:t>
      </w:r>
    </w:p>
    <w:p w14:paraId="2A368DA6" w14:textId="76985178" w:rsidR="00222162" w:rsidRPr="00222162" w:rsidRDefault="00222162" w:rsidP="0034027F">
      <w:pPr>
        <w:spacing w:after="0" w:line="240" w:lineRule="auto"/>
        <w:rPr>
          <w:rStyle w:val="Hyperlink"/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Shiva Mohammadi Chiyane</w:t>
      </w:r>
      <w:r>
        <w:rPr>
          <w:rFonts w:cstheme="minorHAnsi"/>
          <w:sz w:val="24"/>
          <w:szCs w:val="24"/>
        </w:rPr>
        <w:t xml:space="preserve">h </w:t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 w:rsidR="00DC00C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(</w:t>
      </w:r>
      <w:r w:rsidRPr="00222162">
        <w:rPr>
          <w:rFonts w:cstheme="minorHAnsi"/>
          <w:sz w:val="24"/>
          <w:szCs w:val="24"/>
        </w:rPr>
        <w:t>shiva.muhammadi@gmail.com</w:t>
      </w:r>
      <w:r>
        <w:rPr>
          <w:rFonts w:cstheme="minorHAnsi"/>
          <w:sz w:val="24"/>
          <w:szCs w:val="24"/>
        </w:rPr>
        <w:t>)</w:t>
      </w:r>
    </w:p>
    <w:p w14:paraId="71E1950D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4226B17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KEYWORDS:</w:t>
      </w:r>
      <w:r w:rsidRPr="00222162">
        <w:rPr>
          <w:rFonts w:cstheme="minorHAnsi"/>
          <w:sz w:val="24"/>
          <w:szCs w:val="24"/>
        </w:rPr>
        <w:t xml:space="preserve"> </w:t>
      </w:r>
    </w:p>
    <w:p w14:paraId="255A72FC" w14:textId="0194A0F2" w:rsidR="007972F7" w:rsidRPr="00222162" w:rsidRDefault="00DC00C7" w:rsidP="0034027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C2518E" w:rsidRPr="00222162">
        <w:rPr>
          <w:rFonts w:cstheme="minorHAnsi"/>
          <w:sz w:val="24"/>
          <w:szCs w:val="24"/>
        </w:rPr>
        <w:t>itochondria</w:t>
      </w:r>
      <w:r w:rsidR="00222162">
        <w:rPr>
          <w:rFonts w:cstheme="minorHAnsi"/>
          <w:sz w:val="24"/>
          <w:szCs w:val="24"/>
        </w:rPr>
        <w:t>,</w:t>
      </w:r>
      <w:r w:rsidR="00C2518E" w:rsidRPr="00222162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amyloid fibril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membrane permeabilization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toxicity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malate dehydrogenase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reactive oxygen species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thioflavin t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atomic force microscopy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α-synuclein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bovine insulin</w:t>
      </w:r>
      <w:r w:rsidR="00222162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hen egg white lysozyme</w:t>
      </w:r>
    </w:p>
    <w:p w14:paraId="150143F9" w14:textId="4CD25A0E" w:rsidR="00BF4A47" w:rsidRDefault="00BF4A47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CD598B6" w14:textId="373992D9" w:rsidR="006C503D" w:rsidRPr="006C503D" w:rsidRDefault="006C503D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503D">
        <w:rPr>
          <w:rFonts w:cstheme="minorHAnsi"/>
          <w:b/>
          <w:bCs/>
          <w:sz w:val="24"/>
          <w:szCs w:val="24"/>
        </w:rPr>
        <w:t>SUMMARY:</w:t>
      </w:r>
    </w:p>
    <w:p w14:paraId="477CEDCF" w14:textId="06B3B84F" w:rsidR="006C503D" w:rsidRPr="00222162" w:rsidRDefault="00DC00C7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6C503D" w:rsidRPr="00222162">
        <w:rPr>
          <w:rFonts w:cstheme="minorHAnsi"/>
          <w:sz w:val="24"/>
          <w:szCs w:val="24"/>
        </w:rPr>
        <w:t>rovide</w:t>
      </w:r>
      <w:r>
        <w:rPr>
          <w:rFonts w:cstheme="minorHAnsi"/>
          <w:sz w:val="24"/>
          <w:szCs w:val="24"/>
        </w:rPr>
        <w:t>d here is</w:t>
      </w:r>
      <w:r w:rsidR="006C503D" w:rsidRPr="00222162">
        <w:rPr>
          <w:rFonts w:cstheme="minorHAnsi"/>
          <w:sz w:val="24"/>
          <w:szCs w:val="24"/>
        </w:rPr>
        <w:t xml:space="preserve"> a protocol for investigating the interaction</w:t>
      </w:r>
      <w:r>
        <w:rPr>
          <w:rFonts w:cstheme="minorHAnsi"/>
          <w:sz w:val="24"/>
          <w:szCs w:val="24"/>
        </w:rPr>
        <w:t>s</w:t>
      </w:r>
      <w:r w:rsidR="006C503D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between 1)</w:t>
      </w:r>
      <w:r w:rsidR="006C503D" w:rsidRPr="00222162">
        <w:rPr>
          <w:rFonts w:cstheme="minorHAnsi"/>
          <w:sz w:val="24"/>
          <w:szCs w:val="24"/>
        </w:rPr>
        <w:t xml:space="preserve"> native form prefibrillar and mature amyloid fibrils of different peptides and </w:t>
      </w:r>
      <w:r>
        <w:rPr>
          <w:rFonts w:cstheme="minorHAnsi"/>
          <w:sz w:val="24"/>
          <w:szCs w:val="24"/>
        </w:rPr>
        <w:t xml:space="preserve">2) </w:t>
      </w:r>
      <w:r w:rsidR="006C503D" w:rsidRPr="00222162">
        <w:rPr>
          <w:rFonts w:cstheme="minorHAnsi"/>
          <w:sz w:val="24"/>
          <w:szCs w:val="24"/>
        </w:rPr>
        <w:t xml:space="preserve">proteins with mitochondria isolated from different tissues and various areas of the brain.  </w:t>
      </w:r>
    </w:p>
    <w:p w14:paraId="36C3533F" w14:textId="77777777" w:rsidR="006C503D" w:rsidRPr="00222162" w:rsidRDefault="006C503D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A46E929" w14:textId="1E18D578" w:rsidR="003E7564" w:rsidRPr="00222162" w:rsidRDefault="00C15734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ABSTRACT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4F734A96" w14:textId="2E26231D" w:rsidR="00BF4A47" w:rsidRPr="00222162" w:rsidRDefault="007A005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 growing body of evidence indicates that </w:t>
      </w:r>
      <w:r w:rsidR="00A84038" w:rsidRPr="00222162">
        <w:rPr>
          <w:rFonts w:cstheme="minorHAnsi"/>
          <w:sz w:val="24"/>
          <w:szCs w:val="24"/>
        </w:rPr>
        <w:t>membrane</w:t>
      </w:r>
      <w:r w:rsidRPr="00222162">
        <w:rPr>
          <w:rFonts w:cstheme="minorHAnsi"/>
          <w:sz w:val="24"/>
          <w:szCs w:val="24"/>
        </w:rPr>
        <w:t xml:space="preserve"> permeabilization</w:t>
      </w:r>
      <w:r w:rsidR="00F1707C" w:rsidRPr="00222162">
        <w:rPr>
          <w:rFonts w:cstheme="minorHAnsi"/>
          <w:sz w:val="24"/>
          <w:szCs w:val="24"/>
        </w:rPr>
        <w:t>, including internal membranes such as mitochondria,</w:t>
      </w:r>
      <w:r w:rsidRPr="00222162">
        <w:rPr>
          <w:rFonts w:cstheme="minorHAnsi"/>
          <w:sz w:val="24"/>
          <w:szCs w:val="24"/>
        </w:rPr>
        <w:t xml:space="preserve"> is a common feature and primary mechanism of </w:t>
      </w:r>
      <w:r w:rsidR="00A84038" w:rsidRPr="00222162">
        <w:rPr>
          <w:rFonts w:cstheme="minorHAnsi"/>
          <w:sz w:val="24"/>
          <w:szCs w:val="24"/>
        </w:rPr>
        <w:t>amyloid aggregate</w:t>
      </w:r>
      <w:r w:rsidR="00341838">
        <w:rPr>
          <w:rFonts w:cstheme="minorHAnsi"/>
          <w:sz w:val="24"/>
          <w:szCs w:val="24"/>
        </w:rPr>
        <w:t>-induced</w:t>
      </w:r>
      <w:r w:rsidR="00A84038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toxicity </w:t>
      </w:r>
      <w:r w:rsidR="004975E3" w:rsidRPr="00222162">
        <w:rPr>
          <w:rFonts w:cstheme="minorHAnsi"/>
          <w:sz w:val="24"/>
          <w:szCs w:val="24"/>
        </w:rPr>
        <w:t xml:space="preserve">in neurodegenerative diseases. </w:t>
      </w:r>
      <w:r w:rsidR="00F1707C" w:rsidRPr="00222162">
        <w:rPr>
          <w:rFonts w:cstheme="minorHAnsi"/>
          <w:sz w:val="24"/>
          <w:szCs w:val="24"/>
        </w:rPr>
        <w:t xml:space="preserve">However, most reports describing </w:t>
      </w:r>
      <w:r w:rsidR="00341838">
        <w:rPr>
          <w:rFonts w:cstheme="minorHAnsi"/>
          <w:sz w:val="24"/>
          <w:szCs w:val="24"/>
        </w:rPr>
        <w:t xml:space="preserve">the </w:t>
      </w:r>
      <w:r w:rsidR="00F1707C" w:rsidRPr="00222162">
        <w:rPr>
          <w:rFonts w:cstheme="minorHAnsi"/>
          <w:sz w:val="24"/>
          <w:szCs w:val="24"/>
        </w:rPr>
        <w:t>mechanism</w:t>
      </w:r>
      <w:r w:rsidR="00341838">
        <w:rPr>
          <w:rFonts w:cstheme="minorHAnsi"/>
          <w:sz w:val="24"/>
          <w:szCs w:val="24"/>
        </w:rPr>
        <w:t>s</w:t>
      </w:r>
      <w:r w:rsidR="00F1707C" w:rsidRPr="00222162">
        <w:rPr>
          <w:rFonts w:cstheme="minorHAnsi"/>
          <w:sz w:val="24"/>
          <w:szCs w:val="24"/>
        </w:rPr>
        <w:t xml:space="preserve"> of membrane disruption are based on </w:t>
      </w:r>
      <w:r w:rsidR="00192B16" w:rsidRPr="00222162">
        <w:rPr>
          <w:rFonts w:cstheme="minorHAnsi"/>
          <w:sz w:val="24"/>
          <w:szCs w:val="24"/>
        </w:rPr>
        <w:t xml:space="preserve">phospholipid </w:t>
      </w:r>
      <w:r w:rsidR="00F1707C" w:rsidRPr="00222162">
        <w:rPr>
          <w:rFonts w:cstheme="minorHAnsi"/>
          <w:sz w:val="24"/>
          <w:szCs w:val="24"/>
        </w:rPr>
        <w:t xml:space="preserve">model </w:t>
      </w:r>
      <w:r w:rsidR="00192B16" w:rsidRPr="00222162">
        <w:rPr>
          <w:rFonts w:cstheme="minorHAnsi"/>
          <w:sz w:val="24"/>
          <w:szCs w:val="24"/>
        </w:rPr>
        <w:t>systems</w:t>
      </w:r>
      <w:r w:rsidR="00341838">
        <w:rPr>
          <w:rFonts w:cstheme="minorHAnsi"/>
          <w:sz w:val="24"/>
          <w:szCs w:val="24"/>
        </w:rPr>
        <w:t>,</w:t>
      </w:r>
      <w:r w:rsidR="00F1707C" w:rsidRPr="00222162">
        <w:rPr>
          <w:rFonts w:cstheme="minorHAnsi"/>
          <w:sz w:val="24"/>
          <w:szCs w:val="24"/>
        </w:rPr>
        <w:t xml:space="preserve"> and studies directly </w:t>
      </w:r>
      <w:r w:rsidR="00D607BD" w:rsidRPr="00222162">
        <w:rPr>
          <w:rFonts w:cstheme="minorHAnsi"/>
          <w:sz w:val="24"/>
          <w:szCs w:val="24"/>
        </w:rPr>
        <w:t>targeting</w:t>
      </w:r>
      <w:r w:rsidR="00F1707C" w:rsidRPr="00222162">
        <w:rPr>
          <w:rFonts w:cstheme="minorHAnsi"/>
          <w:sz w:val="24"/>
          <w:szCs w:val="24"/>
        </w:rPr>
        <w:t xml:space="preserve"> events occurring </w:t>
      </w:r>
      <w:r w:rsidR="00D607BD" w:rsidRPr="00222162">
        <w:rPr>
          <w:rFonts w:cstheme="minorHAnsi"/>
          <w:sz w:val="24"/>
          <w:szCs w:val="24"/>
        </w:rPr>
        <w:t>at the level of</w:t>
      </w:r>
      <w:r w:rsidR="00F1707C" w:rsidRPr="00222162">
        <w:rPr>
          <w:rFonts w:cstheme="minorHAnsi"/>
          <w:sz w:val="24"/>
          <w:szCs w:val="24"/>
        </w:rPr>
        <w:t xml:space="preserve"> biological membranes are rare.</w:t>
      </w:r>
      <w:r w:rsidR="00D607BD" w:rsidRPr="00222162">
        <w:rPr>
          <w:rFonts w:cstheme="minorHAnsi"/>
          <w:sz w:val="24"/>
          <w:szCs w:val="24"/>
        </w:rPr>
        <w:t xml:space="preserve"> </w:t>
      </w:r>
      <w:r w:rsidR="00341838">
        <w:rPr>
          <w:rFonts w:cstheme="minorHAnsi"/>
          <w:sz w:val="24"/>
          <w:szCs w:val="24"/>
        </w:rPr>
        <w:t>D</w:t>
      </w:r>
      <w:r w:rsidR="0004133A" w:rsidRPr="00222162">
        <w:rPr>
          <w:rFonts w:cstheme="minorHAnsi"/>
          <w:sz w:val="24"/>
          <w:szCs w:val="24"/>
        </w:rPr>
        <w:t>escribe</w:t>
      </w:r>
      <w:r w:rsidR="00341838">
        <w:rPr>
          <w:rFonts w:cstheme="minorHAnsi"/>
          <w:sz w:val="24"/>
          <w:szCs w:val="24"/>
        </w:rPr>
        <w:t>d here is</w:t>
      </w:r>
      <w:r w:rsidR="0004133A" w:rsidRPr="00222162">
        <w:rPr>
          <w:rFonts w:cstheme="minorHAnsi"/>
          <w:sz w:val="24"/>
          <w:szCs w:val="24"/>
        </w:rPr>
        <w:t xml:space="preserve"> a model for </w:t>
      </w:r>
      <w:r w:rsidR="00341838">
        <w:rPr>
          <w:rFonts w:cstheme="minorHAnsi"/>
          <w:sz w:val="24"/>
          <w:szCs w:val="24"/>
        </w:rPr>
        <w:t xml:space="preserve">studying </w:t>
      </w:r>
      <w:r w:rsidR="0004133A" w:rsidRPr="00222162">
        <w:rPr>
          <w:rFonts w:cstheme="minorHAnsi"/>
          <w:sz w:val="24"/>
          <w:szCs w:val="24"/>
        </w:rPr>
        <w:t>the mechanism</w:t>
      </w:r>
      <w:r w:rsidR="00341838">
        <w:rPr>
          <w:rFonts w:cstheme="minorHAnsi"/>
          <w:sz w:val="24"/>
          <w:szCs w:val="24"/>
        </w:rPr>
        <w:t>s</w:t>
      </w:r>
      <w:r w:rsidR="0004133A" w:rsidRPr="00222162">
        <w:rPr>
          <w:rFonts w:cstheme="minorHAnsi"/>
          <w:sz w:val="24"/>
          <w:szCs w:val="24"/>
        </w:rPr>
        <w:t xml:space="preserve"> of amyloid toxicity at the membrane level. </w:t>
      </w:r>
      <w:r w:rsidR="002D3D23" w:rsidRPr="00222162">
        <w:rPr>
          <w:rFonts w:cstheme="minorHAnsi"/>
          <w:sz w:val="24"/>
          <w:szCs w:val="24"/>
        </w:rPr>
        <w:t>For mitochondrial isolation</w:t>
      </w:r>
      <w:r w:rsidR="00341838">
        <w:rPr>
          <w:rFonts w:cstheme="minorHAnsi"/>
          <w:sz w:val="24"/>
          <w:szCs w:val="24"/>
        </w:rPr>
        <w:t>,</w:t>
      </w:r>
      <w:r w:rsidR="002D3D23" w:rsidRPr="00222162"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density gradient medium</w:t>
      </w:r>
      <w:r w:rsidR="00341838">
        <w:rPr>
          <w:rFonts w:cstheme="minorHAnsi"/>
          <w:sz w:val="24"/>
          <w:szCs w:val="24"/>
        </w:rPr>
        <w:t xml:space="preserve"> is used</w:t>
      </w:r>
      <w:r w:rsidR="002D3D23" w:rsidRPr="00222162">
        <w:rPr>
          <w:rFonts w:cstheme="minorHAnsi"/>
          <w:sz w:val="24"/>
          <w:szCs w:val="24"/>
        </w:rPr>
        <w:t xml:space="preserve"> to obtain preparations with </w:t>
      </w:r>
      <w:r w:rsidR="00341838">
        <w:rPr>
          <w:rFonts w:cstheme="minorHAnsi"/>
          <w:sz w:val="24"/>
          <w:szCs w:val="24"/>
        </w:rPr>
        <w:t>minimal</w:t>
      </w:r>
      <w:r w:rsidR="002D3D23" w:rsidRPr="00222162">
        <w:rPr>
          <w:rFonts w:cstheme="minorHAnsi"/>
          <w:sz w:val="24"/>
          <w:szCs w:val="24"/>
        </w:rPr>
        <w:t xml:space="preserve"> myelin contamination.</w:t>
      </w:r>
      <w:r w:rsidR="00DC00C7">
        <w:rPr>
          <w:rFonts w:cstheme="minorHAnsi"/>
          <w:sz w:val="24"/>
          <w:szCs w:val="24"/>
        </w:rPr>
        <w:t xml:space="preserve"> </w:t>
      </w:r>
      <w:r w:rsidR="002D3D23" w:rsidRPr="00222162">
        <w:rPr>
          <w:rFonts w:cstheme="minorHAnsi"/>
          <w:sz w:val="24"/>
          <w:szCs w:val="24"/>
        </w:rPr>
        <w:t>After mitochondrial membrane integrity confirmation, t</w:t>
      </w:r>
      <w:r w:rsidR="0004133A" w:rsidRPr="00222162">
        <w:rPr>
          <w:rFonts w:cstheme="minorHAnsi"/>
          <w:sz w:val="24"/>
          <w:szCs w:val="24"/>
        </w:rPr>
        <w:t xml:space="preserve">he </w:t>
      </w:r>
      <w:r w:rsidR="006B7FAB" w:rsidRPr="00222162">
        <w:rPr>
          <w:rFonts w:cstheme="minorHAnsi"/>
          <w:sz w:val="24"/>
          <w:szCs w:val="24"/>
        </w:rPr>
        <w:t>interaction</w:t>
      </w:r>
      <w:r w:rsidR="00F1707C" w:rsidRPr="00222162">
        <w:rPr>
          <w:rFonts w:cstheme="minorHAnsi"/>
          <w:sz w:val="24"/>
          <w:szCs w:val="24"/>
        </w:rPr>
        <w:t xml:space="preserve"> </w:t>
      </w:r>
      <w:r w:rsidR="005B26B5" w:rsidRPr="00222162">
        <w:rPr>
          <w:rFonts w:cstheme="minorHAnsi"/>
          <w:sz w:val="24"/>
          <w:szCs w:val="24"/>
        </w:rPr>
        <w:t>o</w:t>
      </w:r>
      <w:r w:rsidR="006B7FAB" w:rsidRPr="00222162">
        <w:rPr>
          <w:rFonts w:cstheme="minorHAnsi"/>
          <w:sz w:val="24"/>
          <w:szCs w:val="24"/>
        </w:rPr>
        <w:t xml:space="preserve">f amyloid fibrils </w:t>
      </w:r>
      <w:r w:rsidR="005B26B5" w:rsidRPr="00222162">
        <w:rPr>
          <w:rFonts w:cstheme="minorHAnsi"/>
          <w:sz w:val="24"/>
          <w:szCs w:val="24"/>
        </w:rPr>
        <w:t>arising from</w:t>
      </w:r>
      <w:r w:rsidR="006B7FAB" w:rsidRPr="00222162">
        <w:rPr>
          <w:rFonts w:cstheme="minorHAnsi"/>
          <w:sz w:val="24"/>
          <w:szCs w:val="24"/>
        </w:rPr>
        <w:t xml:space="preserve"> α-synuclein</w:t>
      </w:r>
      <w:r w:rsidR="00442BAA" w:rsidRPr="00222162">
        <w:rPr>
          <w:rFonts w:cstheme="minorHAnsi"/>
          <w:sz w:val="24"/>
          <w:szCs w:val="24"/>
        </w:rPr>
        <w:t xml:space="preserve">, bovine insulin, and hen egg white lysozyme (HEWL) </w:t>
      </w:r>
      <w:r w:rsidR="005B26B5" w:rsidRPr="00222162">
        <w:rPr>
          <w:rFonts w:cstheme="minorHAnsi"/>
          <w:sz w:val="24"/>
          <w:szCs w:val="24"/>
        </w:rPr>
        <w:t>with rat brain mitochondria,</w:t>
      </w:r>
      <w:r w:rsidR="00341838">
        <w:rPr>
          <w:rFonts w:cstheme="minorHAnsi"/>
          <w:sz w:val="24"/>
          <w:szCs w:val="24"/>
        </w:rPr>
        <w:t xml:space="preserve"> is</w:t>
      </w:r>
      <w:r w:rsidR="00341838" w:rsidRPr="00222162">
        <w:rPr>
          <w:rFonts w:cstheme="minorHAnsi"/>
          <w:sz w:val="24"/>
          <w:szCs w:val="24"/>
        </w:rPr>
        <w:t xml:space="preserve"> investigated</w:t>
      </w:r>
      <w:r w:rsidR="005B26B5" w:rsidRPr="00222162">
        <w:rPr>
          <w:rFonts w:cstheme="minorHAnsi"/>
          <w:sz w:val="24"/>
          <w:szCs w:val="24"/>
        </w:rPr>
        <w:t xml:space="preserve"> as an </w:t>
      </w:r>
      <w:r w:rsidR="005B26B5" w:rsidRPr="0034027F">
        <w:rPr>
          <w:rFonts w:cstheme="minorHAnsi"/>
          <w:sz w:val="24"/>
          <w:szCs w:val="24"/>
        </w:rPr>
        <w:t>in vitro</w:t>
      </w:r>
      <w:r w:rsidR="005B26B5" w:rsidRPr="00222162">
        <w:rPr>
          <w:rFonts w:cstheme="minorHAnsi"/>
          <w:sz w:val="24"/>
          <w:szCs w:val="24"/>
        </w:rPr>
        <w:t xml:space="preserve"> biological model. </w:t>
      </w:r>
      <w:r w:rsidR="00341838">
        <w:rPr>
          <w:rFonts w:cstheme="minorHAnsi"/>
          <w:sz w:val="24"/>
          <w:szCs w:val="24"/>
        </w:rPr>
        <w:lastRenderedPageBreak/>
        <w:t>The r</w:t>
      </w:r>
      <w:r w:rsidR="002B190B" w:rsidRPr="00222162">
        <w:rPr>
          <w:rFonts w:cstheme="minorHAnsi"/>
          <w:sz w:val="24"/>
          <w:szCs w:val="24"/>
        </w:rPr>
        <w:t xml:space="preserve">esults </w:t>
      </w:r>
      <w:r w:rsidR="00FF77E1" w:rsidRPr="00222162">
        <w:rPr>
          <w:rFonts w:cstheme="minorHAnsi"/>
          <w:sz w:val="24"/>
          <w:szCs w:val="24"/>
        </w:rPr>
        <w:t xml:space="preserve">demonstrate that </w:t>
      </w:r>
      <w:r w:rsidR="00243FBF" w:rsidRPr="00222162">
        <w:rPr>
          <w:rFonts w:cstheme="minorHAnsi"/>
          <w:sz w:val="24"/>
          <w:szCs w:val="24"/>
        </w:rPr>
        <w:t xml:space="preserve">treatment of brain mitochondria with fibrillar assemblies </w:t>
      </w:r>
      <w:r w:rsidR="00341838">
        <w:rPr>
          <w:rFonts w:cstheme="minorHAnsi"/>
          <w:sz w:val="24"/>
          <w:szCs w:val="24"/>
        </w:rPr>
        <w:t>can</w:t>
      </w:r>
      <w:r w:rsidR="00243FBF" w:rsidRPr="00222162">
        <w:rPr>
          <w:rFonts w:cstheme="minorHAnsi"/>
          <w:sz w:val="24"/>
          <w:szCs w:val="24"/>
        </w:rPr>
        <w:t xml:space="preserve"> cause different degrees of membrane permeabilization and ROS content enhancement</w:t>
      </w:r>
      <w:r w:rsidR="00341838">
        <w:rPr>
          <w:rFonts w:cstheme="minorHAnsi"/>
          <w:sz w:val="24"/>
          <w:szCs w:val="24"/>
        </w:rPr>
        <w:t>. This</w:t>
      </w:r>
      <w:r w:rsidR="00243FBF" w:rsidRPr="00222162">
        <w:rPr>
          <w:rFonts w:cstheme="minorHAnsi"/>
          <w:sz w:val="24"/>
          <w:szCs w:val="24"/>
        </w:rPr>
        <w:t xml:space="preserve"> indicat</w:t>
      </w:r>
      <w:r w:rsidR="00341838">
        <w:rPr>
          <w:rFonts w:cstheme="minorHAnsi"/>
          <w:sz w:val="24"/>
          <w:szCs w:val="24"/>
        </w:rPr>
        <w:t>es</w:t>
      </w:r>
      <w:r w:rsidR="00243FBF" w:rsidRPr="00222162">
        <w:rPr>
          <w:rFonts w:cstheme="minorHAnsi"/>
          <w:sz w:val="24"/>
          <w:szCs w:val="24"/>
        </w:rPr>
        <w:t xml:space="preserve"> structure-dependent interaction</w:t>
      </w:r>
      <w:r w:rsidR="00341838">
        <w:rPr>
          <w:rFonts w:cstheme="minorHAnsi"/>
          <w:sz w:val="24"/>
          <w:szCs w:val="24"/>
        </w:rPr>
        <w:t>s</w:t>
      </w:r>
      <w:r w:rsidR="00243FBF" w:rsidRPr="00222162">
        <w:rPr>
          <w:rFonts w:cstheme="minorHAnsi"/>
          <w:sz w:val="24"/>
          <w:szCs w:val="24"/>
        </w:rPr>
        <w:t xml:space="preserve"> </w:t>
      </w:r>
      <w:r w:rsidR="00341838">
        <w:rPr>
          <w:rFonts w:cstheme="minorHAnsi"/>
          <w:sz w:val="24"/>
          <w:szCs w:val="24"/>
        </w:rPr>
        <w:t>between</w:t>
      </w:r>
      <w:r w:rsidR="00243FBF" w:rsidRPr="00222162">
        <w:rPr>
          <w:rFonts w:cstheme="minorHAnsi"/>
          <w:sz w:val="24"/>
          <w:szCs w:val="24"/>
        </w:rPr>
        <w:t xml:space="preserve"> amyloid fibrils </w:t>
      </w:r>
      <w:r w:rsidR="00341838">
        <w:rPr>
          <w:rFonts w:cstheme="minorHAnsi"/>
          <w:sz w:val="24"/>
          <w:szCs w:val="24"/>
        </w:rPr>
        <w:t>and</w:t>
      </w:r>
      <w:r w:rsidR="00243FBF" w:rsidRPr="00222162">
        <w:rPr>
          <w:rFonts w:cstheme="minorHAnsi"/>
          <w:sz w:val="24"/>
          <w:szCs w:val="24"/>
        </w:rPr>
        <w:t xml:space="preserve"> mitochondrial membrane. </w:t>
      </w:r>
      <w:r w:rsidR="00341838">
        <w:rPr>
          <w:rFonts w:cstheme="minorHAnsi"/>
          <w:sz w:val="24"/>
          <w:szCs w:val="24"/>
        </w:rPr>
        <w:t xml:space="preserve">It is </w:t>
      </w:r>
      <w:r w:rsidR="002B190B" w:rsidRPr="00222162">
        <w:rPr>
          <w:rFonts w:cstheme="minorHAnsi"/>
          <w:sz w:val="24"/>
          <w:szCs w:val="24"/>
        </w:rPr>
        <w:t>suggest</w:t>
      </w:r>
      <w:r w:rsidR="00341838">
        <w:rPr>
          <w:rFonts w:cstheme="minorHAnsi"/>
          <w:sz w:val="24"/>
          <w:szCs w:val="24"/>
        </w:rPr>
        <w:t>ed</w:t>
      </w:r>
      <w:r w:rsidR="00FF77E1" w:rsidRPr="00222162">
        <w:rPr>
          <w:rFonts w:cstheme="minorHAnsi"/>
          <w:sz w:val="24"/>
          <w:szCs w:val="24"/>
        </w:rPr>
        <w:t xml:space="preserve"> that </w:t>
      </w:r>
      <w:r w:rsidR="00D002E8" w:rsidRPr="00222162">
        <w:rPr>
          <w:rFonts w:cstheme="minorHAnsi"/>
          <w:sz w:val="24"/>
          <w:szCs w:val="24"/>
        </w:rPr>
        <w:t xml:space="preserve">biophysical properties </w:t>
      </w:r>
      <w:r w:rsidR="00760E91" w:rsidRPr="00222162">
        <w:rPr>
          <w:rFonts w:cstheme="minorHAnsi"/>
          <w:sz w:val="24"/>
          <w:szCs w:val="24"/>
        </w:rPr>
        <w:t xml:space="preserve">of </w:t>
      </w:r>
      <w:r w:rsidR="00D002E8" w:rsidRPr="00222162">
        <w:rPr>
          <w:rFonts w:cstheme="minorHAnsi"/>
          <w:sz w:val="24"/>
          <w:szCs w:val="24"/>
        </w:rPr>
        <w:t xml:space="preserve">amyloid </w:t>
      </w:r>
      <w:r w:rsidR="002B190B" w:rsidRPr="00222162">
        <w:rPr>
          <w:rFonts w:cstheme="minorHAnsi"/>
          <w:sz w:val="24"/>
          <w:szCs w:val="24"/>
        </w:rPr>
        <w:t>fibrils and their specific binding to mitochondrial membrane</w:t>
      </w:r>
      <w:r w:rsidR="00341838">
        <w:rPr>
          <w:rFonts w:cstheme="minorHAnsi"/>
          <w:sz w:val="24"/>
          <w:szCs w:val="24"/>
        </w:rPr>
        <w:t>s</w:t>
      </w:r>
      <w:r w:rsidR="002B190B" w:rsidRPr="00222162">
        <w:rPr>
          <w:rFonts w:cstheme="minorHAnsi"/>
          <w:sz w:val="24"/>
          <w:szCs w:val="24"/>
        </w:rPr>
        <w:t xml:space="preserve"> </w:t>
      </w:r>
      <w:r w:rsidR="00D002E8" w:rsidRPr="00222162">
        <w:rPr>
          <w:rFonts w:cstheme="minorHAnsi"/>
          <w:sz w:val="24"/>
          <w:szCs w:val="24"/>
        </w:rPr>
        <w:t xml:space="preserve">may </w:t>
      </w:r>
      <w:r w:rsidR="00341838">
        <w:rPr>
          <w:rFonts w:cstheme="minorHAnsi"/>
          <w:sz w:val="24"/>
          <w:szCs w:val="24"/>
        </w:rPr>
        <w:t>provide</w:t>
      </w:r>
      <w:r w:rsidR="00FF77E1" w:rsidRPr="00222162">
        <w:rPr>
          <w:rFonts w:cstheme="minorHAnsi"/>
          <w:sz w:val="24"/>
          <w:szCs w:val="24"/>
        </w:rPr>
        <w:t xml:space="preserve"> explanat</w:t>
      </w:r>
      <w:r w:rsidR="00D002E8" w:rsidRPr="00222162">
        <w:rPr>
          <w:rFonts w:cstheme="minorHAnsi"/>
          <w:sz w:val="24"/>
          <w:szCs w:val="24"/>
        </w:rPr>
        <w:t>ion</w:t>
      </w:r>
      <w:r w:rsidR="00341838">
        <w:rPr>
          <w:rFonts w:cstheme="minorHAnsi"/>
          <w:sz w:val="24"/>
          <w:szCs w:val="24"/>
        </w:rPr>
        <w:t>s</w:t>
      </w:r>
      <w:r w:rsidR="00D002E8" w:rsidRPr="00222162">
        <w:rPr>
          <w:rFonts w:cstheme="minorHAnsi"/>
          <w:sz w:val="24"/>
          <w:szCs w:val="24"/>
        </w:rPr>
        <w:t xml:space="preserve"> for some </w:t>
      </w:r>
      <w:r w:rsidR="00FF77E1" w:rsidRPr="00222162">
        <w:rPr>
          <w:rFonts w:cstheme="minorHAnsi"/>
          <w:sz w:val="24"/>
          <w:szCs w:val="24"/>
        </w:rPr>
        <w:t xml:space="preserve">of </w:t>
      </w:r>
      <w:r w:rsidR="00341838">
        <w:rPr>
          <w:rFonts w:cstheme="minorHAnsi"/>
          <w:sz w:val="24"/>
          <w:szCs w:val="24"/>
        </w:rPr>
        <w:t>these</w:t>
      </w:r>
      <w:r w:rsidR="00FF77E1" w:rsidRPr="00222162">
        <w:rPr>
          <w:rFonts w:cstheme="minorHAnsi"/>
          <w:sz w:val="24"/>
          <w:szCs w:val="24"/>
        </w:rPr>
        <w:t xml:space="preserve"> observations</w:t>
      </w:r>
      <w:r w:rsidR="00D002E8" w:rsidRPr="00222162">
        <w:rPr>
          <w:rFonts w:cstheme="minorHAnsi"/>
          <w:sz w:val="24"/>
          <w:szCs w:val="24"/>
        </w:rPr>
        <w:t xml:space="preserve">. </w:t>
      </w:r>
    </w:p>
    <w:p w14:paraId="50708FF4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EDB218" w14:textId="323D7504" w:rsidR="008B21D0" w:rsidRDefault="00C15734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INTRODUCTION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7ABEF51D" w14:textId="77777777" w:rsidR="00DC00C7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380F34" w14:textId="4054CF94" w:rsidR="006C503D" w:rsidRDefault="002B45D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Amyloid-related disorders</w:t>
      </w:r>
      <w:r w:rsidR="00E927DA" w:rsidRPr="00222162">
        <w:rPr>
          <w:rFonts w:cstheme="minorHAnsi"/>
          <w:sz w:val="24"/>
          <w:szCs w:val="24"/>
        </w:rPr>
        <w:t>, known as amyloidoses,</w:t>
      </w:r>
      <w:r w:rsidRPr="00222162">
        <w:rPr>
          <w:rFonts w:cstheme="minorHAnsi"/>
          <w:sz w:val="24"/>
          <w:szCs w:val="24"/>
        </w:rPr>
        <w:t xml:space="preserve"> constitute a large group of diseases defined by the </w:t>
      </w:r>
      <w:r w:rsidR="00E927DA" w:rsidRPr="00222162">
        <w:rPr>
          <w:rFonts w:cstheme="minorHAnsi"/>
          <w:sz w:val="24"/>
          <w:szCs w:val="24"/>
        </w:rPr>
        <w:t>appearance</w:t>
      </w:r>
      <w:r w:rsidRPr="00222162">
        <w:rPr>
          <w:rFonts w:cstheme="minorHAnsi"/>
          <w:sz w:val="24"/>
          <w:szCs w:val="24"/>
        </w:rPr>
        <w:t xml:space="preserve"> of insoluble protein deposits in different tissues </w:t>
      </w:r>
      <w:r w:rsidR="006307C4" w:rsidRPr="00222162">
        <w:rPr>
          <w:rFonts w:cstheme="minorHAnsi"/>
          <w:sz w:val="24"/>
          <w:szCs w:val="24"/>
        </w:rPr>
        <w:t>and organs</w:t>
      </w:r>
      <w:r w:rsidR="006307C4" w:rsidRPr="00222162">
        <w:rPr>
          <w:rFonts w:cstheme="minorHAnsi"/>
          <w:sz w:val="24"/>
          <w:szCs w:val="24"/>
          <w:vertAlign w:val="superscript"/>
        </w:rPr>
        <w:t>1,2</w:t>
      </w:r>
      <w:r w:rsidRPr="00222162">
        <w:rPr>
          <w:rFonts w:cstheme="minorHAnsi"/>
          <w:sz w:val="24"/>
          <w:szCs w:val="24"/>
        </w:rPr>
        <w:t xml:space="preserve">. </w:t>
      </w:r>
      <w:r w:rsidR="00D9488C" w:rsidRPr="00222162">
        <w:rPr>
          <w:rFonts w:cstheme="minorHAnsi"/>
          <w:sz w:val="24"/>
          <w:szCs w:val="24"/>
        </w:rPr>
        <w:t xml:space="preserve">Among them, neurodegenerative disorders are most </w:t>
      </w:r>
      <w:r w:rsidR="00341838">
        <w:rPr>
          <w:rFonts w:cstheme="minorHAnsi"/>
          <w:sz w:val="24"/>
          <w:szCs w:val="24"/>
        </w:rPr>
        <w:t xml:space="preserve">the </w:t>
      </w:r>
      <w:r w:rsidR="00D9488C" w:rsidRPr="00222162">
        <w:rPr>
          <w:rFonts w:cstheme="minorHAnsi"/>
          <w:sz w:val="24"/>
          <w:szCs w:val="24"/>
        </w:rPr>
        <w:t>frequently forms</w:t>
      </w:r>
      <w:r w:rsidR="00341838">
        <w:rPr>
          <w:rFonts w:cstheme="minorHAnsi"/>
          <w:sz w:val="24"/>
          <w:szCs w:val="24"/>
        </w:rPr>
        <w:t xml:space="preserve"> in which</w:t>
      </w:r>
      <w:r w:rsidR="00D9488C" w:rsidRPr="00222162">
        <w:rPr>
          <w:rFonts w:cstheme="minorHAnsi"/>
          <w:sz w:val="24"/>
          <w:szCs w:val="24"/>
        </w:rPr>
        <w:t xml:space="preserve"> protein aggregates appear in the central or pe</w:t>
      </w:r>
      <w:r w:rsidR="00DD1614" w:rsidRPr="00222162">
        <w:rPr>
          <w:rFonts w:cstheme="minorHAnsi"/>
          <w:sz w:val="24"/>
          <w:szCs w:val="24"/>
        </w:rPr>
        <w:t>ripheral nervous system</w:t>
      </w:r>
      <w:r w:rsidR="00DD1614" w:rsidRPr="00222162">
        <w:rPr>
          <w:rFonts w:cstheme="minorHAnsi"/>
          <w:sz w:val="24"/>
          <w:szCs w:val="24"/>
          <w:vertAlign w:val="superscript"/>
        </w:rPr>
        <w:t>2</w:t>
      </w:r>
      <w:r w:rsidR="00D9488C" w:rsidRPr="00222162">
        <w:rPr>
          <w:rFonts w:cstheme="minorHAnsi"/>
          <w:sz w:val="24"/>
          <w:szCs w:val="24"/>
        </w:rPr>
        <w:t>.</w:t>
      </w:r>
      <w:r w:rsidR="00EC0FB4" w:rsidRPr="00222162">
        <w:rPr>
          <w:rFonts w:cstheme="minorHAnsi"/>
          <w:sz w:val="24"/>
          <w:szCs w:val="24"/>
        </w:rPr>
        <w:t xml:space="preserve"> Although</w:t>
      </w:r>
      <w:r w:rsidR="003A4034" w:rsidRPr="00222162">
        <w:rPr>
          <w:rFonts w:cstheme="minorHAnsi"/>
          <w:sz w:val="24"/>
          <w:szCs w:val="24"/>
        </w:rPr>
        <w:t xml:space="preserve"> a</w:t>
      </w:r>
      <w:r w:rsidR="00EC0FB4" w:rsidRPr="00222162">
        <w:rPr>
          <w:rFonts w:cstheme="minorHAnsi"/>
          <w:sz w:val="24"/>
          <w:szCs w:val="24"/>
        </w:rPr>
        <w:t xml:space="preserve"> </w:t>
      </w:r>
      <w:r w:rsidR="003A4034" w:rsidRPr="00222162">
        <w:rPr>
          <w:rFonts w:cstheme="minorHAnsi"/>
          <w:sz w:val="24"/>
          <w:szCs w:val="24"/>
        </w:rPr>
        <w:t>number of mechanism</w:t>
      </w:r>
      <w:r w:rsidR="00EC0FB4" w:rsidRPr="00222162">
        <w:rPr>
          <w:rFonts w:cstheme="minorHAnsi"/>
          <w:sz w:val="24"/>
          <w:szCs w:val="24"/>
        </w:rPr>
        <w:t xml:space="preserve">s have been proposed </w:t>
      </w:r>
      <w:r w:rsidR="00341838">
        <w:rPr>
          <w:rFonts w:cstheme="minorHAnsi"/>
          <w:sz w:val="24"/>
          <w:szCs w:val="24"/>
        </w:rPr>
        <w:t>to be involved in</w:t>
      </w:r>
      <w:r w:rsidR="00EC0FB4" w:rsidRPr="00222162">
        <w:rPr>
          <w:rFonts w:cstheme="minorHAnsi"/>
          <w:sz w:val="24"/>
          <w:szCs w:val="24"/>
        </w:rPr>
        <w:t xml:space="preserve"> the toxicity </w:t>
      </w:r>
      <w:r w:rsidR="00116680" w:rsidRPr="00222162">
        <w:rPr>
          <w:rFonts w:cstheme="minorHAnsi"/>
          <w:sz w:val="24"/>
          <w:szCs w:val="24"/>
        </w:rPr>
        <w:t>of am</w:t>
      </w:r>
      <w:r w:rsidR="00D9488C" w:rsidRPr="00222162">
        <w:rPr>
          <w:rFonts w:cstheme="minorHAnsi"/>
          <w:sz w:val="24"/>
          <w:szCs w:val="24"/>
        </w:rPr>
        <w:t>yloid aggregates</w:t>
      </w:r>
      <w:r w:rsidR="006867D9" w:rsidRPr="00222162">
        <w:rPr>
          <w:rFonts w:cstheme="minorHAnsi"/>
          <w:sz w:val="24"/>
          <w:szCs w:val="24"/>
          <w:vertAlign w:val="superscript"/>
        </w:rPr>
        <w:t>3</w:t>
      </w:r>
      <w:r w:rsidR="00D9488C" w:rsidRPr="00222162">
        <w:rPr>
          <w:rFonts w:cstheme="minorHAnsi"/>
          <w:sz w:val="24"/>
          <w:szCs w:val="24"/>
        </w:rPr>
        <w:t>,</w:t>
      </w:r>
      <w:r w:rsidR="00341838">
        <w:rPr>
          <w:rFonts w:cstheme="minorHAnsi"/>
          <w:sz w:val="24"/>
          <w:szCs w:val="24"/>
        </w:rPr>
        <w:t xml:space="preserve"> a</w:t>
      </w:r>
      <w:r w:rsidR="00D9488C" w:rsidRPr="00222162">
        <w:rPr>
          <w:rFonts w:cstheme="minorHAnsi"/>
          <w:sz w:val="24"/>
          <w:szCs w:val="24"/>
        </w:rPr>
        <w:t xml:space="preserve"> </w:t>
      </w:r>
      <w:r w:rsidR="007B776B" w:rsidRPr="00222162">
        <w:rPr>
          <w:rFonts w:cstheme="minorHAnsi"/>
          <w:sz w:val="24"/>
          <w:szCs w:val="24"/>
        </w:rPr>
        <w:t>growing body of evidence points to</w:t>
      </w:r>
      <w:r w:rsidR="0097750E" w:rsidRPr="00222162">
        <w:rPr>
          <w:rFonts w:cstheme="minorHAnsi"/>
          <w:sz w:val="24"/>
          <w:szCs w:val="24"/>
        </w:rPr>
        <w:t xml:space="preserve"> </w:t>
      </w:r>
      <w:r w:rsidR="007B776B" w:rsidRPr="00222162">
        <w:rPr>
          <w:rFonts w:cstheme="minorHAnsi"/>
          <w:sz w:val="24"/>
          <w:szCs w:val="24"/>
        </w:rPr>
        <w:t>cell membrane disruption and permeabilization as the primary m</w:t>
      </w:r>
      <w:r w:rsidR="006867D9" w:rsidRPr="00222162">
        <w:rPr>
          <w:rFonts w:cstheme="minorHAnsi"/>
          <w:sz w:val="24"/>
          <w:szCs w:val="24"/>
        </w:rPr>
        <w:t>echanism of amyloid pathology</w:t>
      </w:r>
      <w:r w:rsidR="006867D9" w:rsidRPr="00222162">
        <w:rPr>
          <w:rFonts w:cstheme="minorHAnsi"/>
          <w:sz w:val="24"/>
          <w:szCs w:val="24"/>
          <w:vertAlign w:val="superscript"/>
        </w:rPr>
        <w:t>4,5</w:t>
      </w:r>
      <w:r w:rsidR="00116680" w:rsidRPr="00222162">
        <w:rPr>
          <w:rFonts w:cstheme="minorHAnsi"/>
          <w:sz w:val="24"/>
          <w:szCs w:val="24"/>
        </w:rPr>
        <w:t>.</w:t>
      </w:r>
      <w:r w:rsidR="009B750F" w:rsidRPr="00222162">
        <w:rPr>
          <w:rFonts w:cstheme="minorHAnsi"/>
          <w:sz w:val="24"/>
          <w:szCs w:val="24"/>
        </w:rPr>
        <w:t xml:space="preserve"> </w:t>
      </w:r>
      <w:r w:rsidR="00793813" w:rsidRPr="00222162">
        <w:rPr>
          <w:rFonts w:cstheme="minorHAnsi"/>
          <w:sz w:val="24"/>
          <w:szCs w:val="24"/>
        </w:rPr>
        <w:t xml:space="preserve">In addition to plasma </w:t>
      </w:r>
      <w:r w:rsidR="000417B9" w:rsidRPr="00222162">
        <w:rPr>
          <w:rFonts w:cstheme="minorHAnsi"/>
          <w:sz w:val="24"/>
          <w:szCs w:val="24"/>
        </w:rPr>
        <w:t>membrane</w:t>
      </w:r>
      <w:r w:rsidR="00341838">
        <w:rPr>
          <w:rFonts w:cstheme="minorHAnsi"/>
          <w:sz w:val="24"/>
          <w:szCs w:val="24"/>
        </w:rPr>
        <w:t>,</w:t>
      </w:r>
      <w:r w:rsidR="00793813" w:rsidRPr="00222162">
        <w:rPr>
          <w:rFonts w:cstheme="minorHAnsi"/>
          <w:sz w:val="24"/>
          <w:szCs w:val="24"/>
        </w:rPr>
        <w:t xml:space="preserve"> internal organelles </w:t>
      </w:r>
      <w:r w:rsidR="00341838">
        <w:rPr>
          <w:rFonts w:cstheme="minorHAnsi"/>
          <w:sz w:val="24"/>
          <w:szCs w:val="24"/>
        </w:rPr>
        <w:t xml:space="preserve">(i.e., </w:t>
      </w:r>
      <w:r w:rsidR="00793813" w:rsidRPr="00222162">
        <w:rPr>
          <w:rFonts w:cstheme="minorHAnsi"/>
          <w:sz w:val="24"/>
          <w:szCs w:val="24"/>
        </w:rPr>
        <w:t>mitochon</w:t>
      </w:r>
      <w:r w:rsidR="006867D9" w:rsidRPr="00222162">
        <w:rPr>
          <w:rFonts w:cstheme="minorHAnsi"/>
          <w:sz w:val="24"/>
          <w:szCs w:val="24"/>
        </w:rPr>
        <w:t>dria</w:t>
      </w:r>
      <w:r w:rsidR="00341838">
        <w:rPr>
          <w:rFonts w:cstheme="minorHAnsi"/>
          <w:sz w:val="24"/>
          <w:szCs w:val="24"/>
        </w:rPr>
        <w:t>)</w:t>
      </w:r>
      <w:r w:rsidR="006867D9" w:rsidRPr="00222162">
        <w:rPr>
          <w:rFonts w:cstheme="minorHAnsi"/>
          <w:sz w:val="24"/>
          <w:szCs w:val="24"/>
        </w:rPr>
        <w:t xml:space="preserve"> may also be affected</w:t>
      </w:r>
      <w:r w:rsidR="00793813" w:rsidRPr="00222162">
        <w:rPr>
          <w:rFonts w:cstheme="minorHAnsi"/>
          <w:sz w:val="24"/>
          <w:szCs w:val="24"/>
        </w:rPr>
        <w:t>.</w:t>
      </w:r>
      <w:r w:rsidR="000417B9" w:rsidRPr="00222162">
        <w:rPr>
          <w:rFonts w:cstheme="minorHAnsi"/>
          <w:sz w:val="24"/>
          <w:szCs w:val="24"/>
        </w:rPr>
        <w:t xml:space="preserve"> </w:t>
      </w:r>
    </w:p>
    <w:p w14:paraId="12070C1E" w14:textId="77777777" w:rsidR="006C503D" w:rsidRDefault="006C503D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768270" w14:textId="0229216C" w:rsidR="006C503D" w:rsidRDefault="00A81E4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Interestingly, e</w:t>
      </w:r>
      <w:r w:rsidR="00012045" w:rsidRPr="00222162">
        <w:rPr>
          <w:rFonts w:cstheme="minorHAnsi"/>
          <w:sz w:val="24"/>
          <w:szCs w:val="24"/>
        </w:rPr>
        <w:t xml:space="preserve">merging evidence </w:t>
      </w:r>
      <w:r w:rsidR="009B750F" w:rsidRPr="00222162">
        <w:rPr>
          <w:rFonts w:cstheme="minorHAnsi"/>
          <w:sz w:val="24"/>
          <w:szCs w:val="24"/>
        </w:rPr>
        <w:t>suggest</w:t>
      </w:r>
      <w:r w:rsidR="00341838">
        <w:rPr>
          <w:rFonts w:cstheme="minorHAnsi"/>
          <w:sz w:val="24"/>
          <w:szCs w:val="24"/>
        </w:rPr>
        <w:t>s</w:t>
      </w:r>
      <w:r w:rsidR="00012045" w:rsidRPr="00222162">
        <w:rPr>
          <w:rFonts w:cstheme="minorHAnsi"/>
          <w:sz w:val="24"/>
          <w:szCs w:val="24"/>
        </w:rPr>
        <w:t xml:space="preserve"> that mitochondrial dysfunction play</w:t>
      </w:r>
      <w:r w:rsidR="00341838">
        <w:rPr>
          <w:rFonts w:cstheme="minorHAnsi"/>
          <w:sz w:val="24"/>
          <w:szCs w:val="24"/>
        </w:rPr>
        <w:t>s</w:t>
      </w:r>
      <w:r w:rsidR="00012045" w:rsidRPr="00222162">
        <w:rPr>
          <w:rFonts w:cstheme="minorHAnsi"/>
          <w:sz w:val="24"/>
          <w:szCs w:val="24"/>
        </w:rPr>
        <w:t xml:space="preserve"> a critical role in the pathogenesis of neurodegenerative </w:t>
      </w:r>
      <w:r w:rsidR="00146F22" w:rsidRPr="00222162">
        <w:rPr>
          <w:rFonts w:cstheme="minorHAnsi"/>
          <w:sz w:val="24"/>
          <w:szCs w:val="24"/>
        </w:rPr>
        <w:t>disorders</w:t>
      </w:r>
      <w:r w:rsidR="00341838">
        <w:rPr>
          <w:rFonts w:cstheme="minorHAnsi"/>
          <w:sz w:val="24"/>
          <w:szCs w:val="24"/>
        </w:rPr>
        <w:t>,</w:t>
      </w:r>
      <w:r w:rsidR="00012045" w:rsidRPr="00222162">
        <w:rPr>
          <w:rFonts w:cstheme="minorHAnsi"/>
          <w:sz w:val="24"/>
          <w:szCs w:val="24"/>
        </w:rPr>
        <w:t xml:space="preserve"> including Alzhe</w:t>
      </w:r>
      <w:r w:rsidR="006867D9" w:rsidRPr="00222162">
        <w:rPr>
          <w:rFonts w:cstheme="minorHAnsi"/>
          <w:sz w:val="24"/>
          <w:szCs w:val="24"/>
        </w:rPr>
        <w:t>imer</w:t>
      </w:r>
      <w:r w:rsidR="00341838">
        <w:rPr>
          <w:rFonts w:cstheme="minorHAnsi"/>
          <w:sz w:val="24"/>
          <w:szCs w:val="24"/>
        </w:rPr>
        <w:t>’s</w:t>
      </w:r>
      <w:r w:rsidR="006867D9" w:rsidRPr="00222162">
        <w:rPr>
          <w:rFonts w:cstheme="minorHAnsi"/>
          <w:sz w:val="24"/>
          <w:szCs w:val="24"/>
        </w:rPr>
        <w:t xml:space="preserve"> and Parkinson</w:t>
      </w:r>
      <w:r w:rsidR="00341838">
        <w:rPr>
          <w:rFonts w:cstheme="minorHAnsi"/>
          <w:sz w:val="24"/>
          <w:szCs w:val="24"/>
        </w:rPr>
        <w:t>’s</w:t>
      </w:r>
      <w:r w:rsidR="006867D9" w:rsidRPr="00222162">
        <w:rPr>
          <w:rFonts w:cstheme="minorHAnsi"/>
          <w:sz w:val="24"/>
          <w:szCs w:val="24"/>
        </w:rPr>
        <w:t xml:space="preserve"> diseases</w:t>
      </w:r>
      <w:r w:rsidR="006867D9" w:rsidRPr="00222162">
        <w:rPr>
          <w:rFonts w:cstheme="minorHAnsi"/>
          <w:sz w:val="24"/>
          <w:szCs w:val="24"/>
          <w:vertAlign w:val="superscript"/>
        </w:rPr>
        <w:t>6,7</w:t>
      </w:r>
      <w:r w:rsidR="009B750F" w:rsidRPr="00222162">
        <w:rPr>
          <w:rFonts w:cstheme="minorHAnsi"/>
          <w:sz w:val="24"/>
          <w:szCs w:val="24"/>
        </w:rPr>
        <w:t>. I</w:t>
      </w:r>
      <w:r w:rsidRPr="00222162">
        <w:rPr>
          <w:rFonts w:cstheme="minorHAnsi"/>
          <w:sz w:val="24"/>
          <w:szCs w:val="24"/>
        </w:rPr>
        <w:t>n</w:t>
      </w:r>
      <w:r w:rsidR="009B750F" w:rsidRPr="00222162">
        <w:rPr>
          <w:rFonts w:cstheme="minorHAnsi"/>
          <w:sz w:val="24"/>
          <w:szCs w:val="24"/>
        </w:rPr>
        <w:t xml:space="preserve"> accord</w:t>
      </w:r>
      <w:r w:rsidR="00341838">
        <w:rPr>
          <w:rFonts w:cstheme="minorHAnsi"/>
          <w:sz w:val="24"/>
          <w:szCs w:val="24"/>
        </w:rPr>
        <w:t>ance</w:t>
      </w:r>
      <w:r w:rsidR="009B750F" w:rsidRPr="00222162">
        <w:rPr>
          <w:rFonts w:cstheme="minorHAnsi"/>
          <w:sz w:val="24"/>
          <w:szCs w:val="24"/>
        </w:rPr>
        <w:t xml:space="preserve"> with this issue</w:t>
      </w:r>
      <w:r w:rsidR="000417B9" w:rsidRPr="00222162">
        <w:rPr>
          <w:rFonts w:cstheme="minorHAnsi"/>
          <w:sz w:val="24"/>
          <w:szCs w:val="24"/>
        </w:rPr>
        <w:t xml:space="preserve">, </w:t>
      </w:r>
      <w:r w:rsidR="000972EF" w:rsidRPr="00222162">
        <w:rPr>
          <w:rFonts w:cstheme="minorHAnsi"/>
          <w:sz w:val="24"/>
          <w:szCs w:val="24"/>
        </w:rPr>
        <w:t>numerous reports</w:t>
      </w:r>
      <w:r w:rsidR="00341838">
        <w:rPr>
          <w:rFonts w:cstheme="minorHAnsi"/>
          <w:sz w:val="24"/>
          <w:szCs w:val="24"/>
        </w:rPr>
        <w:t xml:space="preserve"> have</w:t>
      </w:r>
      <w:r w:rsidR="00C93D41" w:rsidRPr="00222162">
        <w:rPr>
          <w:rFonts w:cstheme="minorHAnsi"/>
          <w:sz w:val="24"/>
          <w:szCs w:val="24"/>
        </w:rPr>
        <w:t xml:space="preserve"> indicate</w:t>
      </w:r>
      <w:r w:rsidR="00341838">
        <w:rPr>
          <w:rFonts w:cstheme="minorHAnsi"/>
          <w:sz w:val="24"/>
          <w:szCs w:val="24"/>
        </w:rPr>
        <w:t>d</w:t>
      </w:r>
      <w:r w:rsidR="000417B9" w:rsidRPr="00222162">
        <w:rPr>
          <w:rFonts w:cstheme="minorHAnsi"/>
          <w:sz w:val="24"/>
          <w:szCs w:val="24"/>
        </w:rPr>
        <w:t xml:space="preserve"> </w:t>
      </w:r>
      <w:r w:rsidR="00C93D41" w:rsidRPr="00222162">
        <w:rPr>
          <w:rFonts w:cstheme="minorHAnsi"/>
          <w:sz w:val="24"/>
          <w:szCs w:val="24"/>
        </w:rPr>
        <w:t>binding and accumulation of amyloid β-peptide, α-synuclein, Huntingtin, and ALS-linked mutant SO</w:t>
      </w:r>
      <w:r w:rsidR="00325628" w:rsidRPr="00222162">
        <w:rPr>
          <w:rFonts w:cstheme="minorHAnsi"/>
          <w:sz w:val="24"/>
          <w:szCs w:val="24"/>
        </w:rPr>
        <w:t>D1 proteins to mitochondria</w:t>
      </w:r>
      <w:r w:rsidR="00325628" w:rsidRPr="00222162">
        <w:rPr>
          <w:rFonts w:cstheme="minorHAnsi"/>
          <w:sz w:val="24"/>
          <w:szCs w:val="24"/>
          <w:vertAlign w:val="superscript"/>
        </w:rPr>
        <w:t>8-11</w:t>
      </w:r>
      <w:r w:rsidR="00C93D41" w:rsidRPr="00222162">
        <w:rPr>
          <w:rFonts w:cstheme="minorHAnsi"/>
          <w:sz w:val="24"/>
          <w:szCs w:val="24"/>
        </w:rPr>
        <w:t xml:space="preserve">. </w:t>
      </w:r>
      <w:r w:rsidR="00341838">
        <w:rPr>
          <w:rFonts w:cstheme="minorHAnsi"/>
          <w:sz w:val="24"/>
          <w:szCs w:val="24"/>
        </w:rPr>
        <w:t>T</w:t>
      </w:r>
      <w:r w:rsidR="006B680C" w:rsidRPr="00222162">
        <w:rPr>
          <w:rFonts w:cstheme="minorHAnsi"/>
          <w:sz w:val="24"/>
          <w:szCs w:val="24"/>
        </w:rPr>
        <w:t>he mechanism of membrane permeabil</w:t>
      </w:r>
      <w:r w:rsidR="00DD6710" w:rsidRPr="00222162">
        <w:rPr>
          <w:rFonts w:cstheme="minorHAnsi"/>
          <w:sz w:val="24"/>
          <w:szCs w:val="24"/>
        </w:rPr>
        <w:t xml:space="preserve">ization by amyloid aggregates </w:t>
      </w:r>
      <w:r w:rsidR="006B680C" w:rsidRPr="00222162">
        <w:rPr>
          <w:rFonts w:cstheme="minorHAnsi"/>
          <w:sz w:val="24"/>
          <w:szCs w:val="24"/>
        </w:rPr>
        <w:t xml:space="preserve">is thought to occur either through formation of </w:t>
      </w:r>
      <w:r w:rsidR="00DD6710" w:rsidRPr="00222162">
        <w:rPr>
          <w:rFonts w:cstheme="minorHAnsi"/>
          <w:sz w:val="24"/>
          <w:szCs w:val="24"/>
        </w:rPr>
        <w:t xml:space="preserve">discrete channels </w:t>
      </w:r>
      <w:r w:rsidR="006B680C" w:rsidRPr="00222162">
        <w:rPr>
          <w:rFonts w:cstheme="minorHAnsi"/>
          <w:sz w:val="24"/>
          <w:szCs w:val="24"/>
        </w:rPr>
        <w:t>(pores) and/or through a nonspecifi</w:t>
      </w:r>
      <w:r w:rsidR="002229F8" w:rsidRPr="00222162">
        <w:rPr>
          <w:rFonts w:cstheme="minorHAnsi"/>
          <w:sz w:val="24"/>
          <w:szCs w:val="24"/>
        </w:rPr>
        <w:t>c detergent-like mechanism</w:t>
      </w:r>
      <w:r w:rsidR="002229F8" w:rsidRPr="00222162">
        <w:rPr>
          <w:rFonts w:cstheme="minorHAnsi"/>
          <w:sz w:val="24"/>
          <w:szCs w:val="24"/>
          <w:vertAlign w:val="superscript"/>
        </w:rPr>
        <w:t>5,12,13</w:t>
      </w:r>
      <w:r w:rsidR="006B680C" w:rsidRPr="00222162">
        <w:rPr>
          <w:rFonts w:cstheme="minorHAnsi"/>
          <w:sz w:val="24"/>
          <w:szCs w:val="24"/>
        </w:rPr>
        <w:t>.</w:t>
      </w:r>
      <w:r w:rsidR="00DD6710" w:rsidRPr="00222162">
        <w:rPr>
          <w:rFonts w:cstheme="minorHAnsi"/>
          <w:sz w:val="24"/>
          <w:szCs w:val="24"/>
        </w:rPr>
        <w:t xml:space="preserve"> </w:t>
      </w:r>
      <w:r w:rsidR="00341838">
        <w:rPr>
          <w:rFonts w:cstheme="minorHAnsi"/>
          <w:sz w:val="24"/>
          <w:szCs w:val="24"/>
        </w:rPr>
        <w:t>It is n</w:t>
      </w:r>
      <w:r w:rsidR="00F70829" w:rsidRPr="00222162">
        <w:rPr>
          <w:rFonts w:cstheme="minorHAnsi"/>
          <w:sz w:val="24"/>
          <w:szCs w:val="24"/>
        </w:rPr>
        <w:t>oteworthy is that</w:t>
      </w:r>
      <w:r w:rsidR="00012045" w:rsidRPr="00222162">
        <w:rPr>
          <w:rFonts w:cstheme="minorHAnsi"/>
          <w:sz w:val="24"/>
          <w:szCs w:val="24"/>
        </w:rPr>
        <w:t xml:space="preserve"> most of these conclusions have been based on </w:t>
      </w:r>
      <w:r w:rsidR="00681854" w:rsidRPr="00222162">
        <w:rPr>
          <w:rFonts w:cstheme="minorHAnsi"/>
          <w:sz w:val="24"/>
          <w:szCs w:val="24"/>
        </w:rPr>
        <w:t>reports</w:t>
      </w:r>
      <w:r w:rsidR="00012045" w:rsidRPr="00222162">
        <w:rPr>
          <w:rFonts w:cstheme="minorHAnsi"/>
          <w:sz w:val="24"/>
          <w:szCs w:val="24"/>
        </w:rPr>
        <w:t xml:space="preserve"> involving phospholipid model systems</w:t>
      </w:r>
      <w:r w:rsidR="00341838">
        <w:rPr>
          <w:rFonts w:cstheme="minorHAnsi"/>
          <w:sz w:val="24"/>
          <w:szCs w:val="24"/>
        </w:rPr>
        <w:t>,</w:t>
      </w:r>
      <w:r w:rsidR="00681854" w:rsidRPr="00222162">
        <w:rPr>
          <w:rFonts w:cstheme="minorHAnsi"/>
          <w:sz w:val="24"/>
          <w:szCs w:val="24"/>
        </w:rPr>
        <w:t xml:space="preserve"> and studies directly targeting the events occurring in biological membranes are rare</w:t>
      </w:r>
      <w:r w:rsidR="00012045" w:rsidRPr="00222162">
        <w:rPr>
          <w:rFonts w:cstheme="minorHAnsi"/>
          <w:sz w:val="24"/>
          <w:szCs w:val="24"/>
        </w:rPr>
        <w:t>.</w:t>
      </w:r>
      <w:r w:rsidR="0046513E" w:rsidRPr="00222162">
        <w:rPr>
          <w:rFonts w:cstheme="minorHAnsi"/>
          <w:sz w:val="24"/>
          <w:szCs w:val="24"/>
        </w:rPr>
        <w:t xml:space="preserve"> </w:t>
      </w:r>
      <w:r w:rsidR="00341838">
        <w:rPr>
          <w:rFonts w:cstheme="minorHAnsi"/>
          <w:sz w:val="24"/>
          <w:szCs w:val="24"/>
        </w:rPr>
        <w:t>Thus, these</w:t>
      </w:r>
      <w:r w:rsidR="0046513E" w:rsidRPr="00222162">
        <w:rPr>
          <w:rFonts w:cstheme="minorHAnsi"/>
          <w:sz w:val="24"/>
          <w:szCs w:val="24"/>
        </w:rPr>
        <w:t xml:space="preserve"> artificial lipid bilayers do not necessarily reflect the intrinsic properties of </w:t>
      </w:r>
      <w:r w:rsidR="00341838">
        <w:rPr>
          <w:rFonts w:cstheme="minorHAnsi"/>
          <w:sz w:val="24"/>
          <w:szCs w:val="24"/>
        </w:rPr>
        <w:t xml:space="preserve">a </w:t>
      </w:r>
      <w:r w:rsidR="0046513E" w:rsidRPr="00222162">
        <w:rPr>
          <w:rFonts w:cstheme="minorHAnsi"/>
          <w:sz w:val="24"/>
          <w:szCs w:val="24"/>
        </w:rPr>
        <w:t xml:space="preserve">biological membrane, including </w:t>
      </w:r>
      <w:r w:rsidR="00341838">
        <w:rPr>
          <w:rFonts w:cstheme="minorHAnsi"/>
          <w:sz w:val="24"/>
          <w:szCs w:val="24"/>
        </w:rPr>
        <w:t xml:space="preserve">those of </w:t>
      </w:r>
      <w:r w:rsidR="0046513E" w:rsidRPr="00222162">
        <w:rPr>
          <w:rFonts w:cstheme="minorHAnsi"/>
          <w:sz w:val="24"/>
          <w:szCs w:val="24"/>
        </w:rPr>
        <w:t xml:space="preserve">mitochondria, which are heterogeneous structures and composed of a wide variety of phospholipids and proteins. </w:t>
      </w:r>
    </w:p>
    <w:p w14:paraId="689710D8" w14:textId="77777777" w:rsidR="006C503D" w:rsidRDefault="006C503D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ECD633" w14:textId="2C63B92B" w:rsidR="00C93D41" w:rsidRDefault="0034183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02444D" w:rsidRPr="00222162">
        <w:rPr>
          <w:rFonts w:cstheme="minorHAnsi"/>
          <w:sz w:val="24"/>
          <w:szCs w:val="24"/>
        </w:rPr>
        <w:t xml:space="preserve">n the present study, </w:t>
      </w:r>
      <w:r w:rsidR="00D06635" w:rsidRPr="00222162">
        <w:rPr>
          <w:rFonts w:cstheme="minorHAnsi"/>
          <w:sz w:val="24"/>
          <w:szCs w:val="24"/>
        </w:rPr>
        <w:t>mitochondria isolated from rat brain</w:t>
      </w:r>
      <w:r>
        <w:rPr>
          <w:rFonts w:cstheme="minorHAnsi"/>
          <w:sz w:val="24"/>
          <w:szCs w:val="24"/>
        </w:rPr>
        <w:t>s</w:t>
      </w:r>
      <w:r w:rsidR="00274AF7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are </w:t>
      </w:r>
      <w:r w:rsidR="001C1CE2" w:rsidRPr="00222162">
        <w:rPr>
          <w:rFonts w:cstheme="minorHAnsi"/>
          <w:sz w:val="24"/>
          <w:szCs w:val="24"/>
        </w:rPr>
        <w:t xml:space="preserve">used </w:t>
      </w:r>
      <w:r w:rsidR="00D06635" w:rsidRPr="00222162">
        <w:rPr>
          <w:rFonts w:cstheme="minorHAnsi"/>
          <w:sz w:val="24"/>
          <w:szCs w:val="24"/>
        </w:rPr>
        <w:t>as an</w:t>
      </w:r>
      <w:r w:rsidR="00274AF7" w:rsidRPr="00222162">
        <w:rPr>
          <w:rFonts w:cstheme="minorHAnsi"/>
          <w:sz w:val="24"/>
          <w:szCs w:val="24"/>
        </w:rPr>
        <w:t xml:space="preserve"> </w:t>
      </w:r>
      <w:r w:rsidR="00D06635" w:rsidRPr="0034027F">
        <w:rPr>
          <w:rFonts w:cstheme="minorHAnsi"/>
          <w:sz w:val="24"/>
          <w:szCs w:val="24"/>
        </w:rPr>
        <w:t>in vitro</w:t>
      </w:r>
      <w:r w:rsidR="00D06635" w:rsidRPr="00222162">
        <w:rPr>
          <w:rFonts w:cstheme="minorHAnsi"/>
          <w:sz w:val="24"/>
          <w:szCs w:val="24"/>
        </w:rPr>
        <w:t xml:space="preserve"> </w:t>
      </w:r>
      <w:r w:rsidR="00A90718" w:rsidRPr="00222162">
        <w:rPr>
          <w:rFonts w:cstheme="minorHAnsi"/>
          <w:sz w:val="24"/>
          <w:szCs w:val="24"/>
        </w:rPr>
        <w:t xml:space="preserve">biological </w:t>
      </w:r>
      <w:r w:rsidR="00D06635" w:rsidRPr="00222162">
        <w:rPr>
          <w:rFonts w:cstheme="minorHAnsi"/>
          <w:sz w:val="24"/>
          <w:szCs w:val="24"/>
        </w:rPr>
        <w:t>model to examine the</w:t>
      </w:r>
      <w:r w:rsidR="00274AF7" w:rsidRPr="00222162">
        <w:rPr>
          <w:rFonts w:cstheme="minorHAnsi"/>
          <w:sz w:val="24"/>
          <w:szCs w:val="24"/>
        </w:rPr>
        <w:t xml:space="preserve"> </w:t>
      </w:r>
      <w:r w:rsidR="001C1CE2" w:rsidRPr="00222162">
        <w:rPr>
          <w:rFonts w:cstheme="minorHAnsi"/>
          <w:sz w:val="24"/>
          <w:szCs w:val="24"/>
        </w:rPr>
        <w:t xml:space="preserve">destructive </w:t>
      </w:r>
      <w:r w:rsidR="00D06635" w:rsidRPr="00222162">
        <w:rPr>
          <w:rFonts w:cstheme="minorHAnsi"/>
          <w:sz w:val="24"/>
          <w:szCs w:val="24"/>
        </w:rPr>
        <w:t>effects of</w:t>
      </w:r>
      <w:r w:rsidR="00722991" w:rsidRPr="00222162">
        <w:rPr>
          <w:rFonts w:cstheme="minorHAnsi"/>
          <w:sz w:val="24"/>
          <w:szCs w:val="24"/>
        </w:rPr>
        <w:t xml:space="preserve"> amyloid fibrils arising </w:t>
      </w:r>
      <w:r w:rsidR="00F47F94" w:rsidRPr="00222162">
        <w:rPr>
          <w:rFonts w:cstheme="minorHAnsi"/>
          <w:sz w:val="24"/>
          <w:szCs w:val="24"/>
        </w:rPr>
        <w:t xml:space="preserve">from </w:t>
      </w:r>
      <w:r w:rsidR="001C1CE2" w:rsidRPr="00222162">
        <w:rPr>
          <w:rFonts w:cstheme="minorHAnsi"/>
          <w:sz w:val="24"/>
          <w:szCs w:val="24"/>
        </w:rPr>
        <w:t>α-synuclein</w:t>
      </w:r>
      <w:r w:rsidR="00F73D66" w:rsidRPr="00222162">
        <w:rPr>
          <w:rFonts w:cstheme="minorHAnsi"/>
          <w:sz w:val="24"/>
          <w:szCs w:val="24"/>
        </w:rPr>
        <w:t xml:space="preserve"> (as an amyloidogenic protein)</w:t>
      </w:r>
      <w:r w:rsidR="001C1CE2" w:rsidRPr="00222162">
        <w:rPr>
          <w:rFonts w:cstheme="minorHAnsi"/>
          <w:sz w:val="24"/>
          <w:szCs w:val="24"/>
        </w:rPr>
        <w:t>, bovine insulin</w:t>
      </w:r>
      <w:r w:rsidR="007220EE" w:rsidRPr="00222162">
        <w:rPr>
          <w:rFonts w:cstheme="minorHAnsi"/>
          <w:sz w:val="24"/>
          <w:szCs w:val="24"/>
        </w:rPr>
        <w:t xml:space="preserve"> (as a model peptide showing significant structural homology with human insulin involv</w:t>
      </w:r>
      <w:r>
        <w:rPr>
          <w:rFonts w:cstheme="minorHAnsi"/>
          <w:sz w:val="24"/>
          <w:szCs w:val="24"/>
        </w:rPr>
        <w:t>ed</w:t>
      </w:r>
      <w:r w:rsidR="007220EE" w:rsidRPr="00222162">
        <w:rPr>
          <w:rFonts w:cstheme="minorHAnsi"/>
          <w:sz w:val="24"/>
          <w:szCs w:val="24"/>
        </w:rPr>
        <w:t xml:space="preserve"> in injection-localized amyloidosis)</w:t>
      </w:r>
      <w:r w:rsidR="001C1CE2" w:rsidRPr="00222162">
        <w:rPr>
          <w:rFonts w:cstheme="minorHAnsi"/>
          <w:sz w:val="24"/>
          <w:szCs w:val="24"/>
        </w:rPr>
        <w:t>, and hen egg white lysozyme (HEWL</w:t>
      </w:r>
      <w:r>
        <w:rPr>
          <w:rFonts w:cstheme="minorHAnsi"/>
          <w:sz w:val="24"/>
          <w:szCs w:val="24"/>
        </w:rPr>
        <w:t xml:space="preserve">; </w:t>
      </w:r>
      <w:r w:rsidR="00150918" w:rsidRPr="00222162">
        <w:rPr>
          <w:rFonts w:cstheme="minorHAnsi"/>
          <w:sz w:val="24"/>
          <w:szCs w:val="24"/>
        </w:rPr>
        <w:t>as a common model protein for study of amyloid aggregation)</w:t>
      </w:r>
      <w:r w:rsidR="001C1CE2" w:rsidRPr="00222162">
        <w:rPr>
          <w:rFonts w:cstheme="minorHAnsi"/>
          <w:sz w:val="24"/>
          <w:szCs w:val="24"/>
        </w:rPr>
        <w:t xml:space="preserve">. </w:t>
      </w:r>
      <w:r w:rsidR="00571A9F" w:rsidRPr="00222162">
        <w:rPr>
          <w:rFonts w:cstheme="minorHAnsi"/>
          <w:sz w:val="24"/>
          <w:szCs w:val="24"/>
        </w:rPr>
        <w:t>The interaction</w:t>
      </w:r>
      <w:r>
        <w:rPr>
          <w:rFonts w:cstheme="minorHAnsi"/>
          <w:sz w:val="24"/>
          <w:szCs w:val="24"/>
        </w:rPr>
        <w:t>s</w:t>
      </w:r>
      <w:r w:rsidR="00571A9F" w:rsidRPr="00222162">
        <w:rPr>
          <w:rFonts w:cstheme="minorHAnsi"/>
          <w:sz w:val="24"/>
          <w:szCs w:val="24"/>
        </w:rPr>
        <w:t xml:space="preserve"> and possible </w:t>
      </w:r>
      <w:r w:rsidR="00691A1C" w:rsidRPr="00222162">
        <w:rPr>
          <w:rFonts w:cstheme="minorHAnsi"/>
          <w:sz w:val="24"/>
          <w:szCs w:val="24"/>
        </w:rPr>
        <w:t>damage</w:t>
      </w:r>
      <w:r w:rsidR="00571A9F" w:rsidRPr="00222162">
        <w:rPr>
          <w:rFonts w:cstheme="minorHAnsi"/>
          <w:sz w:val="24"/>
          <w:szCs w:val="24"/>
        </w:rPr>
        <w:t xml:space="preserve"> of mitochondrial membrane</w:t>
      </w:r>
      <w:r>
        <w:rPr>
          <w:rFonts w:cstheme="minorHAnsi"/>
          <w:sz w:val="24"/>
          <w:szCs w:val="24"/>
        </w:rPr>
        <w:t>s</w:t>
      </w:r>
      <w:r w:rsidR="00571A9F" w:rsidRPr="00222162">
        <w:rPr>
          <w:rFonts w:cstheme="minorHAnsi"/>
          <w:sz w:val="24"/>
          <w:szCs w:val="24"/>
        </w:rPr>
        <w:t xml:space="preserve"> induced by amyloid fibrils</w:t>
      </w:r>
      <w:r>
        <w:rPr>
          <w:rFonts w:cstheme="minorHAnsi"/>
          <w:sz w:val="24"/>
          <w:szCs w:val="24"/>
        </w:rPr>
        <w:t xml:space="preserve"> are then</w:t>
      </w:r>
      <w:r w:rsidR="00571A9F" w:rsidRPr="00222162">
        <w:rPr>
          <w:rFonts w:cstheme="minorHAnsi"/>
          <w:sz w:val="24"/>
          <w:szCs w:val="24"/>
        </w:rPr>
        <w:t xml:space="preserve"> investigated by </w:t>
      </w:r>
      <w:r>
        <w:rPr>
          <w:rFonts w:cstheme="minorHAnsi"/>
          <w:sz w:val="24"/>
          <w:szCs w:val="24"/>
        </w:rPr>
        <w:t xml:space="preserve">observing </w:t>
      </w:r>
      <w:r w:rsidR="00571A9F" w:rsidRPr="00222162">
        <w:rPr>
          <w:rFonts w:cstheme="minorHAnsi"/>
          <w:sz w:val="24"/>
          <w:szCs w:val="24"/>
        </w:rPr>
        <w:t xml:space="preserve">the release of mitochondrial malate dehydrogenase (MDH) (located in the mitochondrial matrix) </w:t>
      </w:r>
      <w:r w:rsidR="00243FBF" w:rsidRPr="00222162">
        <w:rPr>
          <w:rFonts w:cstheme="minorHAnsi"/>
          <w:sz w:val="24"/>
          <w:szCs w:val="24"/>
        </w:rPr>
        <w:t xml:space="preserve">and mitochondria </w:t>
      </w:r>
      <w:r w:rsidR="00FB383E" w:rsidRPr="00222162">
        <w:rPr>
          <w:rFonts w:cstheme="minorHAnsi"/>
          <w:sz w:val="24"/>
          <w:szCs w:val="24"/>
        </w:rPr>
        <w:t>reactive oxygen species (</w:t>
      </w:r>
      <w:r w:rsidR="00243FBF" w:rsidRPr="00222162">
        <w:rPr>
          <w:rFonts w:cstheme="minorHAnsi"/>
          <w:sz w:val="24"/>
          <w:szCs w:val="24"/>
        </w:rPr>
        <w:t>ROS</w:t>
      </w:r>
      <w:r w:rsidR="00FB383E" w:rsidRPr="00222162">
        <w:rPr>
          <w:rFonts w:cstheme="minorHAnsi"/>
          <w:sz w:val="24"/>
          <w:szCs w:val="24"/>
        </w:rPr>
        <w:t>)</w:t>
      </w:r>
      <w:r w:rsidR="00243FBF" w:rsidRPr="00222162">
        <w:rPr>
          <w:rFonts w:cstheme="minorHAnsi"/>
          <w:sz w:val="24"/>
          <w:szCs w:val="24"/>
        </w:rPr>
        <w:t xml:space="preserve"> enhancement</w:t>
      </w:r>
      <w:r w:rsidR="00571A9F" w:rsidRPr="00222162">
        <w:rPr>
          <w:rFonts w:cstheme="minorHAnsi"/>
          <w:sz w:val="24"/>
          <w:szCs w:val="24"/>
        </w:rPr>
        <w:t>.</w:t>
      </w:r>
      <w:r w:rsidR="009F18A9" w:rsidRPr="00222162">
        <w:rPr>
          <w:rFonts w:cstheme="minorHAnsi"/>
          <w:sz w:val="24"/>
          <w:szCs w:val="24"/>
        </w:rPr>
        <w:t xml:space="preserve"> </w:t>
      </w:r>
    </w:p>
    <w:p w14:paraId="537EEEF8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E212C8" w14:textId="2E71A72B" w:rsidR="008B21D0" w:rsidRDefault="00C15734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PROTOCOL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5926EF44" w14:textId="77777777" w:rsidR="00DC00C7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D81DE5D" w14:textId="6EB9E591" w:rsidR="001437D2" w:rsidRPr="00222162" w:rsidRDefault="0032260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All </w:t>
      </w:r>
      <w:r w:rsidR="00260F62" w:rsidRPr="00222162">
        <w:rPr>
          <w:rFonts w:cstheme="minorHAnsi"/>
          <w:sz w:val="24"/>
          <w:szCs w:val="24"/>
        </w:rPr>
        <w:t>animal experiments</w:t>
      </w:r>
      <w:r w:rsidRPr="00222162">
        <w:rPr>
          <w:rFonts w:cstheme="minorHAnsi"/>
          <w:sz w:val="24"/>
          <w:szCs w:val="24"/>
        </w:rPr>
        <w:t xml:space="preserve"> were performed in accordance with the Institutional Animal Care and </w:t>
      </w:r>
      <w:r w:rsidR="00DB2686" w:rsidRPr="00222162">
        <w:rPr>
          <w:rFonts w:cstheme="minorHAnsi"/>
          <w:sz w:val="24"/>
          <w:szCs w:val="24"/>
        </w:rPr>
        <w:t xml:space="preserve">Use </w:t>
      </w:r>
      <w:r w:rsidRPr="00222162">
        <w:rPr>
          <w:rFonts w:cstheme="minorHAnsi"/>
          <w:sz w:val="24"/>
          <w:szCs w:val="24"/>
        </w:rPr>
        <w:t>Committee (IACUC) of Medical Sciences of Tehran University.</w:t>
      </w:r>
      <w:r w:rsidR="00341838">
        <w:rPr>
          <w:rFonts w:cstheme="minorHAnsi"/>
          <w:sz w:val="24"/>
          <w:szCs w:val="24"/>
        </w:rPr>
        <w:t xml:space="preserve"> Maximal</w:t>
      </w:r>
      <w:r w:rsidR="000A20C9" w:rsidRPr="00222162">
        <w:rPr>
          <w:rFonts w:cstheme="minorHAnsi"/>
          <w:sz w:val="24"/>
          <w:szCs w:val="24"/>
        </w:rPr>
        <w:t xml:space="preserve"> efforts were made </w:t>
      </w:r>
      <w:r w:rsidR="000A20C9" w:rsidRPr="00222162">
        <w:rPr>
          <w:rFonts w:cstheme="minorHAnsi"/>
          <w:sz w:val="24"/>
          <w:szCs w:val="24"/>
        </w:rPr>
        <w:lastRenderedPageBreak/>
        <w:t>to minimize suffering and detrimental effects</w:t>
      </w:r>
      <w:r w:rsidR="00341838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to </w:t>
      </w:r>
      <w:r w:rsidR="000A20C9" w:rsidRPr="00222162">
        <w:rPr>
          <w:rFonts w:cstheme="minorHAnsi"/>
          <w:sz w:val="24"/>
          <w:szCs w:val="24"/>
        </w:rPr>
        <w:t xml:space="preserve">the rats by </w:t>
      </w:r>
      <w:r w:rsidR="00732CCE">
        <w:rPr>
          <w:rFonts w:cstheme="minorHAnsi"/>
          <w:sz w:val="24"/>
          <w:szCs w:val="24"/>
        </w:rPr>
        <w:t>sharpening</w:t>
      </w:r>
      <w:r w:rsidR="000A20C9" w:rsidRPr="00222162">
        <w:rPr>
          <w:rFonts w:cstheme="minorHAnsi"/>
          <w:sz w:val="24"/>
          <w:szCs w:val="24"/>
        </w:rPr>
        <w:t xml:space="preserve"> the guillotine blades and applying resolute and swift movement</w:t>
      </w:r>
      <w:r w:rsidR="00732CCE">
        <w:rPr>
          <w:rFonts w:cstheme="minorHAnsi"/>
          <w:sz w:val="24"/>
          <w:szCs w:val="24"/>
        </w:rPr>
        <w:t>s</w:t>
      </w:r>
      <w:r w:rsidR="000A20C9" w:rsidRPr="00222162">
        <w:rPr>
          <w:rFonts w:cstheme="minorHAnsi"/>
          <w:sz w:val="24"/>
          <w:szCs w:val="24"/>
        </w:rPr>
        <w:t xml:space="preserve"> of the blade.</w:t>
      </w:r>
      <w:r w:rsidR="00F14934" w:rsidRPr="00222162">
        <w:rPr>
          <w:rFonts w:cstheme="minorHAnsi"/>
          <w:sz w:val="24"/>
          <w:szCs w:val="24"/>
        </w:rPr>
        <w:t xml:space="preserve"> </w:t>
      </w:r>
    </w:p>
    <w:p w14:paraId="177EBC7D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215596EB" w14:textId="5406FB96" w:rsidR="00F4489D" w:rsidRPr="00222162" w:rsidRDefault="005A1D2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 xml:space="preserve">Brain </w:t>
      </w:r>
      <w:r w:rsidR="00DC00C7">
        <w:rPr>
          <w:rFonts w:cstheme="minorHAnsi"/>
          <w:b/>
          <w:bCs/>
          <w:sz w:val="24"/>
          <w:szCs w:val="24"/>
        </w:rPr>
        <w:t>h</w:t>
      </w:r>
      <w:r w:rsidRPr="00222162">
        <w:rPr>
          <w:rFonts w:cstheme="minorHAnsi"/>
          <w:b/>
          <w:bCs/>
          <w:sz w:val="24"/>
          <w:szCs w:val="24"/>
        </w:rPr>
        <w:t xml:space="preserve">omogenization and </w:t>
      </w:r>
      <w:r w:rsidR="00DC00C7">
        <w:rPr>
          <w:rFonts w:cstheme="minorHAnsi"/>
          <w:b/>
          <w:bCs/>
          <w:sz w:val="24"/>
          <w:szCs w:val="24"/>
        </w:rPr>
        <w:t>m</w:t>
      </w:r>
      <w:r w:rsidRPr="00222162">
        <w:rPr>
          <w:rFonts w:cstheme="minorHAnsi"/>
          <w:b/>
          <w:bCs/>
          <w:sz w:val="24"/>
          <w:szCs w:val="24"/>
        </w:rPr>
        <w:t xml:space="preserve">itochondrial </w:t>
      </w:r>
      <w:r w:rsidR="00DC00C7">
        <w:rPr>
          <w:rFonts w:cstheme="minorHAnsi"/>
          <w:b/>
          <w:bCs/>
          <w:sz w:val="24"/>
          <w:szCs w:val="24"/>
        </w:rPr>
        <w:t>i</w:t>
      </w:r>
      <w:r w:rsidRPr="00222162">
        <w:rPr>
          <w:rFonts w:cstheme="minorHAnsi"/>
          <w:b/>
          <w:bCs/>
          <w:sz w:val="24"/>
          <w:szCs w:val="24"/>
        </w:rPr>
        <w:t>solation</w:t>
      </w:r>
    </w:p>
    <w:p w14:paraId="4CF5A6D9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F7AF9B" w14:textId="5681CF2C" w:rsidR="00222162" w:rsidRDefault="00AB4853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All reagents for mitochondrial isolation were prepared according to Sim</w:t>
      </w:r>
      <w:r w:rsidR="00551FBE" w:rsidRPr="00222162">
        <w:rPr>
          <w:rFonts w:cstheme="minorHAnsi"/>
          <w:sz w:val="24"/>
          <w:szCs w:val="24"/>
        </w:rPr>
        <w:t>s and Anderson</w:t>
      </w:r>
      <w:r w:rsidR="009A6719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>.</w:t>
      </w:r>
    </w:p>
    <w:p w14:paraId="0A7E4330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3C7133" w14:textId="1BD01D9B" w:rsidR="001437D2" w:rsidRDefault="000C55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Preparation of </w:t>
      </w:r>
      <w:r w:rsidR="00DC00C7">
        <w:rPr>
          <w:rFonts w:cstheme="minorHAnsi"/>
          <w:sz w:val="24"/>
          <w:szCs w:val="24"/>
        </w:rPr>
        <w:t>b</w:t>
      </w:r>
      <w:r w:rsidR="00AC1EF9" w:rsidRPr="00222162">
        <w:rPr>
          <w:rFonts w:cstheme="minorHAnsi"/>
          <w:sz w:val="24"/>
          <w:szCs w:val="24"/>
        </w:rPr>
        <w:t>uffers</w:t>
      </w:r>
      <w:r w:rsidRPr="00222162">
        <w:rPr>
          <w:rFonts w:cstheme="minorHAnsi"/>
          <w:sz w:val="24"/>
          <w:szCs w:val="24"/>
        </w:rPr>
        <w:t xml:space="preserve"> for </w:t>
      </w:r>
      <w:r w:rsidR="00DC00C7">
        <w:rPr>
          <w:rFonts w:cstheme="minorHAnsi"/>
          <w:sz w:val="24"/>
          <w:szCs w:val="24"/>
        </w:rPr>
        <w:t>m</w:t>
      </w:r>
      <w:r w:rsidRPr="00222162">
        <w:rPr>
          <w:rFonts w:cstheme="minorHAnsi"/>
          <w:sz w:val="24"/>
          <w:szCs w:val="24"/>
        </w:rPr>
        <w:t xml:space="preserve">itochondrial </w:t>
      </w:r>
      <w:r w:rsidR="00DC00C7">
        <w:rPr>
          <w:rFonts w:cstheme="minorHAnsi"/>
          <w:sz w:val="24"/>
          <w:szCs w:val="24"/>
        </w:rPr>
        <w:t>i</w:t>
      </w:r>
      <w:r w:rsidR="008A6A14" w:rsidRPr="00222162">
        <w:rPr>
          <w:rFonts w:cstheme="minorHAnsi"/>
          <w:sz w:val="24"/>
          <w:szCs w:val="24"/>
        </w:rPr>
        <w:t>solation</w:t>
      </w:r>
    </w:p>
    <w:p w14:paraId="7B8D18B8" w14:textId="77777777" w:rsidR="00EA5BC4" w:rsidRPr="00222162" w:rsidRDefault="00EA5BC4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D80134" w14:textId="1A0C895F" w:rsidR="00AC1EF9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AC1EF9" w:rsidRPr="00222162">
        <w:rPr>
          <w:rFonts w:cstheme="minorHAnsi"/>
          <w:sz w:val="24"/>
          <w:szCs w:val="24"/>
        </w:rPr>
        <w:t>100 mM</w:t>
      </w:r>
      <w:r w:rsidR="00F14934" w:rsidRPr="00222162">
        <w:rPr>
          <w:rFonts w:cstheme="minorHAnsi"/>
          <w:sz w:val="24"/>
          <w:szCs w:val="24"/>
        </w:rPr>
        <w:t xml:space="preserve"> Tris</w:t>
      </w:r>
      <w:r w:rsidR="00F566A9" w:rsidRPr="00222162">
        <w:rPr>
          <w:rFonts w:cstheme="minorHAnsi"/>
          <w:sz w:val="24"/>
          <w:szCs w:val="24"/>
        </w:rPr>
        <w:t>-HCl</w:t>
      </w:r>
      <w:r w:rsidR="00F14934" w:rsidRPr="00222162">
        <w:rPr>
          <w:rFonts w:cstheme="minorHAnsi"/>
          <w:sz w:val="24"/>
          <w:szCs w:val="24"/>
        </w:rPr>
        <w:t xml:space="preserve"> solution: w</w:t>
      </w:r>
      <w:r w:rsidR="00AC1EF9" w:rsidRPr="00222162">
        <w:rPr>
          <w:rFonts w:cstheme="minorHAnsi"/>
          <w:sz w:val="24"/>
          <w:szCs w:val="24"/>
        </w:rPr>
        <w:t xml:space="preserve">eigh </w:t>
      </w:r>
      <w:r w:rsidR="00D252E6" w:rsidRPr="00222162">
        <w:rPr>
          <w:rFonts w:cstheme="minorHAnsi"/>
          <w:sz w:val="24"/>
          <w:szCs w:val="24"/>
        </w:rPr>
        <w:t>0.605</w:t>
      </w:r>
      <w:r w:rsidR="00AC1EF9" w:rsidRPr="00222162">
        <w:rPr>
          <w:rFonts w:cstheme="minorHAnsi"/>
          <w:sz w:val="24"/>
          <w:szCs w:val="24"/>
        </w:rPr>
        <w:t xml:space="preserve"> g </w:t>
      </w:r>
      <w:r>
        <w:rPr>
          <w:rFonts w:cstheme="minorHAnsi"/>
          <w:sz w:val="24"/>
          <w:szCs w:val="24"/>
        </w:rPr>
        <w:t xml:space="preserve">of </w:t>
      </w:r>
      <w:r w:rsidR="00AC1EF9" w:rsidRPr="00222162">
        <w:rPr>
          <w:rFonts w:cstheme="minorHAnsi"/>
          <w:sz w:val="24"/>
          <w:szCs w:val="24"/>
        </w:rPr>
        <w:t>Tris</w:t>
      </w:r>
      <w:r w:rsidR="00F566A9" w:rsidRPr="00222162">
        <w:rPr>
          <w:rFonts w:cstheme="minorHAnsi"/>
          <w:sz w:val="24"/>
          <w:szCs w:val="24"/>
        </w:rPr>
        <w:t>-HCl</w:t>
      </w:r>
      <w:r w:rsidR="00AC1EF9" w:rsidRPr="00222162">
        <w:rPr>
          <w:rFonts w:cstheme="minorHAnsi"/>
          <w:sz w:val="24"/>
          <w:szCs w:val="24"/>
        </w:rPr>
        <w:t xml:space="preserve"> and dissolve</w:t>
      </w:r>
      <w:r>
        <w:rPr>
          <w:rFonts w:cstheme="minorHAnsi"/>
          <w:sz w:val="24"/>
          <w:szCs w:val="24"/>
        </w:rPr>
        <w:t xml:space="preserve"> it</w:t>
      </w:r>
      <w:r w:rsidR="00AC1EF9" w:rsidRPr="00222162">
        <w:rPr>
          <w:rFonts w:cstheme="minorHAnsi"/>
          <w:sz w:val="24"/>
          <w:szCs w:val="24"/>
        </w:rPr>
        <w:t xml:space="preserve"> in approximately </w:t>
      </w:r>
      <w:r w:rsidR="00D252E6" w:rsidRPr="00222162">
        <w:rPr>
          <w:rFonts w:cstheme="minorHAnsi"/>
          <w:sz w:val="24"/>
          <w:szCs w:val="24"/>
        </w:rPr>
        <w:t>4</w:t>
      </w:r>
      <w:r w:rsidR="00AC1EF9" w:rsidRPr="00222162">
        <w:rPr>
          <w:rFonts w:cstheme="minorHAnsi"/>
          <w:sz w:val="24"/>
          <w:szCs w:val="24"/>
        </w:rPr>
        <w:t xml:space="preserve">0 </w:t>
      </w:r>
      <w:r w:rsidR="00EA5BC4">
        <w:rPr>
          <w:rFonts w:cstheme="minorHAnsi"/>
          <w:sz w:val="24"/>
          <w:szCs w:val="24"/>
        </w:rPr>
        <w:t>mL</w:t>
      </w:r>
      <w:r>
        <w:rPr>
          <w:rFonts w:cstheme="minorHAnsi"/>
          <w:sz w:val="24"/>
          <w:szCs w:val="24"/>
        </w:rPr>
        <w:t xml:space="preserve"> of</w:t>
      </w:r>
      <w:r w:rsidR="00AC1EF9" w:rsidRPr="00222162">
        <w:rPr>
          <w:rFonts w:cstheme="minorHAnsi"/>
          <w:sz w:val="24"/>
          <w:szCs w:val="24"/>
        </w:rPr>
        <w:t xml:space="preserve"> </w:t>
      </w:r>
      <w:r w:rsidR="00405684" w:rsidRPr="00222162">
        <w:rPr>
          <w:rFonts w:cstheme="minorHAnsi"/>
          <w:sz w:val="24"/>
          <w:szCs w:val="24"/>
        </w:rPr>
        <w:t xml:space="preserve">deionized </w:t>
      </w:r>
      <w:r w:rsidR="00AC1EF9" w:rsidRPr="00222162">
        <w:rPr>
          <w:rFonts w:cstheme="minorHAnsi"/>
          <w:sz w:val="24"/>
          <w:szCs w:val="24"/>
        </w:rPr>
        <w:t>water</w:t>
      </w:r>
      <w:r w:rsidR="00405684" w:rsidRPr="00222162">
        <w:rPr>
          <w:rFonts w:cstheme="minorHAnsi"/>
          <w:sz w:val="24"/>
          <w:szCs w:val="24"/>
        </w:rPr>
        <w:t xml:space="preserve"> (DW)</w:t>
      </w:r>
      <w:r w:rsidR="00AC1EF9" w:rsidRPr="00222162">
        <w:rPr>
          <w:rFonts w:cstheme="minorHAnsi"/>
          <w:sz w:val="24"/>
          <w:szCs w:val="24"/>
        </w:rPr>
        <w:t xml:space="preserve"> in a beaker. Transfer the solution to a </w:t>
      </w:r>
      <w:r w:rsidR="00D252E6" w:rsidRPr="00222162">
        <w:rPr>
          <w:rFonts w:cstheme="minorHAnsi"/>
          <w:sz w:val="24"/>
          <w:szCs w:val="24"/>
        </w:rPr>
        <w:t>5</w:t>
      </w:r>
      <w:r w:rsidR="00AC1EF9" w:rsidRPr="00222162">
        <w:rPr>
          <w:rFonts w:cstheme="minorHAnsi"/>
          <w:sz w:val="24"/>
          <w:szCs w:val="24"/>
        </w:rPr>
        <w:t>0</w:t>
      </w:r>
      <w:r w:rsidR="00EA5BC4">
        <w:rPr>
          <w:rFonts w:cstheme="minorHAnsi"/>
          <w:sz w:val="24"/>
          <w:szCs w:val="24"/>
        </w:rPr>
        <w:t xml:space="preserve"> mL</w:t>
      </w:r>
      <w:r w:rsidR="00AC1EF9" w:rsidRPr="00222162">
        <w:rPr>
          <w:rFonts w:cstheme="minorHAnsi"/>
          <w:sz w:val="24"/>
          <w:szCs w:val="24"/>
        </w:rPr>
        <w:t xml:space="preserve"> volumetric flask and </w:t>
      </w:r>
      <w:r>
        <w:rPr>
          <w:rFonts w:cstheme="minorHAnsi"/>
          <w:sz w:val="24"/>
          <w:szCs w:val="24"/>
        </w:rPr>
        <w:t>increase</w:t>
      </w:r>
      <w:r w:rsidR="00AC1EF9" w:rsidRPr="00222162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final</w:t>
      </w:r>
      <w:r w:rsidR="00AC1EF9" w:rsidRPr="00222162">
        <w:rPr>
          <w:rFonts w:cstheme="minorHAnsi"/>
          <w:sz w:val="24"/>
          <w:szCs w:val="24"/>
        </w:rPr>
        <w:t xml:space="preserve"> volume to </w:t>
      </w:r>
      <w:r w:rsidR="00D252E6" w:rsidRPr="00222162">
        <w:rPr>
          <w:rFonts w:cstheme="minorHAnsi"/>
          <w:sz w:val="24"/>
          <w:szCs w:val="24"/>
        </w:rPr>
        <w:t>5</w:t>
      </w:r>
      <w:r w:rsidR="00AC1EF9" w:rsidRPr="00222162">
        <w:rPr>
          <w:rFonts w:cstheme="minorHAnsi"/>
          <w:sz w:val="24"/>
          <w:szCs w:val="24"/>
        </w:rPr>
        <w:t xml:space="preserve">0 </w:t>
      </w:r>
      <w:r w:rsidR="00EA5BC4">
        <w:rPr>
          <w:rFonts w:cstheme="minorHAnsi"/>
          <w:sz w:val="24"/>
          <w:szCs w:val="24"/>
        </w:rPr>
        <w:t>mL</w:t>
      </w:r>
      <w:r w:rsidR="00AC1EF9" w:rsidRPr="00222162">
        <w:rPr>
          <w:rFonts w:cstheme="minorHAnsi"/>
          <w:sz w:val="24"/>
          <w:szCs w:val="24"/>
        </w:rPr>
        <w:t xml:space="preserve"> </w:t>
      </w:r>
      <w:r w:rsidR="00405684" w:rsidRPr="00222162">
        <w:rPr>
          <w:rFonts w:cstheme="minorHAnsi"/>
          <w:sz w:val="24"/>
          <w:szCs w:val="24"/>
        </w:rPr>
        <w:t>by adding DW</w:t>
      </w:r>
      <w:r w:rsidR="00AC1EF9" w:rsidRPr="00222162">
        <w:rPr>
          <w:rFonts w:cstheme="minorHAnsi"/>
          <w:sz w:val="24"/>
          <w:szCs w:val="24"/>
        </w:rPr>
        <w:t xml:space="preserve">. </w:t>
      </w:r>
    </w:p>
    <w:p w14:paraId="7F01F60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96444FB" w14:textId="5E7DCA93" w:rsidR="00CC0400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B74FBD" w:rsidRPr="00222162">
        <w:rPr>
          <w:rFonts w:cstheme="minorHAnsi"/>
          <w:sz w:val="24"/>
          <w:szCs w:val="24"/>
        </w:rPr>
        <w:t>10 mM</w:t>
      </w:r>
      <w:r w:rsidR="00AC1EF9" w:rsidRPr="00222162">
        <w:rPr>
          <w:rFonts w:cstheme="minorHAnsi"/>
          <w:sz w:val="24"/>
          <w:szCs w:val="24"/>
        </w:rPr>
        <w:t xml:space="preserve"> EDTA solution</w:t>
      </w:r>
      <w:r w:rsidR="00F14934" w:rsidRPr="00222162">
        <w:rPr>
          <w:rFonts w:cstheme="minorHAnsi"/>
          <w:sz w:val="24"/>
          <w:szCs w:val="24"/>
        </w:rPr>
        <w:t>:</w:t>
      </w:r>
      <w:r w:rsidR="00AC1EF9" w:rsidRPr="00222162">
        <w:rPr>
          <w:rFonts w:cstheme="minorHAnsi"/>
          <w:sz w:val="24"/>
          <w:szCs w:val="24"/>
        </w:rPr>
        <w:t xml:space="preserve"> </w:t>
      </w:r>
      <w:r w:rsidR="00F14934" w:rsidRPr="00222162">
        <w:rPr>
          <w:rFonts w:cstheme="minorHAnsi"/>
          <w:sz w:val="24"/>
          <w:szCs w:val="24"/>
        </w:rPr>
        <w:t>w</w:t>
      </w:r>
      <w:r w:rsidR="00AC1EF9" w:rsidRPr="00222162">
        <w:rPr>
          <w:rFonts w:cstheme="minorHAnsi"/>
          <w:sz w:val="24"/>
          <w:szCs w:val="24"/>
        </w:rPr>
        <w:t>eigh 0.</w:t>
      </w:r>
      <w:r w:rsidR="00D252E6" w:rsidRPr="00222162">
        <w:rPr>
          <w:rFonts w:cstheme="minorHAnsi"/>
          <w:sz w:val="24"/>
          <w:szCs w:val="24"/>
        </w:rPr>
        <w:t>2</w:t>
      </w:r>
      <w:r w:rsidR="00AC1EF9" w:rsidRPr="00222162">
        <w:rPr>
          <w:rFonts w:cstheme="minorHAnsi"/>
          <w:sz w:val="24"/>
          <w:szCs w:val="24"/>
        </w:rPr>
        <w:t>0</w:t>
      </w:r>
      <w:r w:rsidR="00D252E6" w:rsidRPr="00222162">
        <w:rPr>
          <w:rFonts w:cstheme="minorHAnsi"/>
          <w:sz w:val="24"/>
          <w:szCs w:val="24"/>
        </w:rPr>
        <w:t>2</w:t>
      </w:r>
      <w:r w:rsidR="00AC1EF9" w:rsidRPr="00222162">
        <w:rPr>
          <w:rFonts w:cstheme="minorHAnsi"/>
          <w:sz w:val="24"/>
          <w:szCs w:val="24"/>
        </w:rPr>
        <w:t xml:space="preserve"> g</w:t>
      </w:r>
      <w:r>
        <w:rPr>
          <w:rFonts w:cstheme="minorHAnsi"/>
          <w:sz w:val="24"/>
          <w:szCs w:val="24"/>
        </w:rPr>
        <w:t xml:space="preserve"> of</w:t>
      </w:r>
      <w:r w:rsidR="00AC1EF9" w:rsidRPr="00222162">
        <w:rPr>
          <w:rFonts w:cstheme="minorHAnsi"/>
          <w:sz w:val="24"/>
          <w:szCs w:val="24"/>
        </w:rPr>
        <w:t xml:space="preserve"> EDTA and dissolve</w:t>
      </w:r>
      <w:r>
        <w:rPr>
          <w:rFonts w:cstheme="minorHAnsi"/>
          <w:sz w:val="24"/>
          <w:szCs w:val="24"/>
        </w:rPr>
        <w:t xml:space="preserve"> it</w:t>
      </w:r>
      <w:r w:rsidR="00AC1EF9" w:rsidRPr="00222162">
        <w:rPr>
          <w:rFonts w:cstheme="minorHAnsi"/>
          <w:sz w:val="24"/>
          <w:szCs w:val="24"/>
        </w:rPr>
        <w:t xml:space="preserve"> in approximately </w:t>
      </w:r>
      <w:r w:rsidR="00D252E6" w:rsidRPr="00222162">
        <w:rPr>
          <w:rFonts w:cstheme="minorHAnsi"/>
          <w:sz w:val="24"/>
          <w:szCs w:val="24"/>
        </w:rPr>
        <w:t>4</w:t>
      </w:r>
      <w:r w:rsidR="00AC1EF9" w:rsidRPr="00222162">
        <w:rPr>
          <w:rFonts w:cstheme="minorHAnsi"/>
          <w:sz w:val="24"/>
          <w:szCs w:val="24"/>
        </w:rPr>
        <w:t xml:space="preserve">0 </w:t>
      </w:r>
      <w:r w:rsidR="00EA5BC4">
        <w:rPr>
          <w:rFonts w:cstheme="minorHAnsi"/>
          <w:sz w:val="24"/>
          <w:szCs w:val="24"/>
        </w:rPr>
        <w:t>mL</w:t>
      </w:r>
      <w:r w:rsidR="00AC1EF9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 </w:t>
      </w:r>
      <w:r w:rsidR="00405684" w:rsidRPr="00222162">
        <w:rPr>
          <w:rFonts w:cstheme="minorHAnsi"/>
          <w:sz w:val="24"/>
          <w:szCs w:val="24"/>
        </w:rPr>
        <w:t>DW</w:t>
      </w:r>
      <w:r w:rsidR="00AC1EF9" w:rsidRPr="00222162">
        <w:rPr>
          <w:rFonts w:cstheme="minorHAnsi"/>
          <w:sz w:val="24"/>
          <w:szCs w:val="24"/>
        </w:rPr>
        <w:t xml:space="preserve"> in a beaker. Transfer the solution to a </w:t>
      </w:r>
      <w:r w:rsidR="00D252E6" w:rsidRPr="00222162">
        <w:rPr>
          <w:rFonts w:cstheme="minorHAnsi"/>
          <w:sz w:val="24"/>
          <w:szCs w:val="24"/>
        </w:rPr>
        <w:t>5</w:t>
      </w:r>
      <w:r w:rsidR="00AC1EF9" w:rsidRPr="00222162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AC1EF9" w:rsidRPr="00222162">
        <w:rPr>
          <w:rFonts w:cstheme="minorHAnsi"/>
          <w:sz w:val="24"/>
          <w:szCs w:val="24"/>
        </w:rPr>
        <w:t xml:space="preserve"> volumetric flask and</w:t>
      </w:r>
      <w:r>
        <w:rPr>
          <w:rFonts w:cstheme="minorHAnsi"/>
          <w:sz w:val="24"/>
          <w:szCs w:val="24"/>
        </w:rPr>
        <w:t xml:space="preserve"> increase</w:t>
      </w:r>
      <w:r w:rsidR="00AC1EF9" w:rsidRPr="00222162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 xml:space="preserve">final </w:t>
      </w:r>
      <w:r w:rsidR="00AC1EF9" w:rsidRPr="00222162">
        <w:rPr>
          <w:rFonts w:cstheme="minorHAnsi"/>
          <w:sz w:val="24"/>
          <w:szCs w:val="24"/>
        </w:rPr>
        <w:t xml:space="preserve">volume to </w:t>
      </w:r>
      <w:r w:rsidR="00D252E6" w:rsidRPr="00222162">
        <w:rPr>
          <w:rFonts w:cstheme="minorHAnsi"/>
          <w:sz w:val="24"/>
          <w:szCs w:val="24"/>
        </w:rPr>
        <w:t>5</w:t>
      </w:r>
      <w:r w:rsidR="00AC1EF9" w:rsidRPr="00222162">
        <w:rPr>
          <w:rFonts w:cstheme="minorHAnsi"/>
          <w:sz w:val="24"/>
          <w:szCs w:val="24"/>
        </w:rPr>
        <w:t xml:space="preserve">0 </w:t>
      </w:r>
      <w:r w:rsidR="00EA5BC4">
        <w:rPr>
          <w:rFonts w:cstheme="minorHAnsi"/>
          <w:sz w:val="24"/>
          <w:szCs w:val="24"/>
        </w:rPr>
        <w:t>mL</w:t>
      </w:r>
      <w:r w:rsidR="00AC1EF9" w:rsidRPr="00222162">
        <w:rPr>
          <w:rFonts w:cstheme="minorHAnsi"/>
          <w:sz w:val="24"/>
          <w:szCs w:val="24"/>
        </w:rPr>
        <w:t xml:space="preserve"> by adding </w:t>
      </w:r>
      <w:r w:rsidR="00405684" w:rsidRPr="00222162">
        <w:rPr>
          <w:rFonts w:cstheme="minorHAnsi"/>
          <w:sz w:val="24"/>
          <w:szCs w:val="24"/>
        </w:rPr>
        <w:t>DW</w:t>
      </w:r>
      <w:r w:rsidR="00AC1EF9" w:rsidRPr="00222162">
        <w:rPr>
          <w:rFonts w:cstheme="minorHAnsi"/>
          <w:sz w:val="24"/>
          <w:szCs w:val="24"/>
        </w:rPr>
        <w:t xml:space="preserve">. </w:t>
      </w:r>
    </w:p>
    <w:p w14:paraId="5416CA6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6B2FDFB" w14:textId="01F2A0FD" w:rsidR="00AC1EF9" w:rsidRPr="00222162" w:rsidRDefault="00CC0400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AC1EF9" w:rsidRPr="00222162">
        <w:rPr>
          <w:rFonts w:cstheme="minorHAnsi"/>
          <w:sz w:val="24"/>
          <w:szCs w:val="24"/>
        </w:rPr>
        <w:t>Both solutions can be stored at 4 °C for at least 4 weeks.</w:t>
      </w:r>
    </w:p>
    <w:p w14:paraId="062A1EC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B3F94E" w14:textId="69BFAB2D" w:rsidR="008C537E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E476DF" w:rsidRPr="00222162">
        <w:rPr>
          <w:rFonts w:cstheme="minorHAnsi"/>
          <w:sz w:val="24"/>
          <w:szCs w:val="24"/>
        </w:rPr>
        <w:t>Tri</w:t>
      </w:r>
      <w:r w:rsidR="00B74FBD" w:rsidRPr="00222162">
        <w:rPr>
          <w:rFonts w:cstheme="minorHAnsi"/>
          <w:sz w:val="24"/>
          <w:szCs w:val="24"/>
        </w:rPr>
        <w:t>s-HCl</w:t>
      </w:r>
      <w:r w:rsidR="00F14934" w:rsidRPr="00222162">
        <w:rPr>
          <w:rFonts w:cstheme="minorHAnsi"/>
          <w:sz w:val="24"/>
          <w:szCs w:val="24"/>
        </w:rPr>
        <w:t>/EDTA</w:t>
      </w:r>
      <w:r w:rsidR="00B74FBD" w:rsidRPr="00222162">
        <w:rPr>
          <w:rFonts w:cstheme="minorHAnsi"/>
          <w:sz w:val="24"/>
          <w:szCs w:val="24"/>
        </w:rPr>
        <w:t>/sucrose</w:t>
      </w:r>
      <w:r w:rsidR="00F14934" w:rsidRPr="00222162">
        <w:rPr>
          <w:rFonts w:cstheme="minorHAnsi"/>
          <w:sz w:val="24"/>
          <w:szCs w:val="24"/>
        </w:rPr>
        <w:t xml:space="preserve"> stock solution: a</w:t>
      </w:r>
      <w:r w:rsidR="00F4489D" w:rsidRPr="00222162">
        <w:rPr>
          <w:rFonts w:cstheme="minorHAnsi"/>
          <w:sz w:val="24"/>
          <w:szCs w:val="24"/>
        </w:rPr>
        <w:t xml:space="preserve">dd 30 </w:t>
      </w:r>
      <w:r w:rsidR="00EA5BC4">
        <w:rPr>
          <w:rFonts w:cstheme="minorHAnsi"/>
          <w:sz w:val="24"/>
          <w:szCs w:val="24"/>
        </w:rPr>
        <w:t>mL</w:t>
      </w:r>
      <w:r w:rsidR="00F4489D" w:rsidRPr="00222162">
        <w:rPr>
          <w:rFonts w:cstheme="minorHAnsi"/>
          <w:sz w:val="24"/>
          <w:szCs w:val="24"/>
        </w:rPr>
        <w:t xml:space="preserve"> of 100 mM Tris</w:t>
      </w:r>
      <w:r w:rsidR="00B74FBD" w:rsidRPr="00222162">
        <w:rPr>
          <w:rFonts w:cstheme="minorHAnsi"/>
          <w:sz w:val="24"/>
          <w:szCs w:val="24"/>
        </w:rPr>
        <w:t>-HCl</w:t>
      </w:r>
      <w:r w:rsidR="00F4489D" w:rsidRPr="00222162">
        <w:rPr>
          <w:rFonts w:cstheme="minorHAnsi"/>
          <w:sz w:val="24"/>
          <w:szCs w:val="24"/>
        </w:rPr>
        <w:t xml:space="preserve"> and</w:t>
      </w:r>
      <w:r w:rsidR="00E476DF" w:rsidRPr="00222162">
        <w:rPr>
          <w:rFonts w:cstheme="minorHAnsi"/>
          <w:sz w:val="24"/>
          <w:szCs w:val="24"/>
        </w:rPr>
        <w:t xml:space="preserve"> 30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of 10 mM EDTA in a beaker. Weigh 32.86 g </w:t>
      </w:r>
      <w:r>
        <w:rPr>
          <w:rFonts w:cstheme="minorHAnsi"/>
          <w:sz w:val="24"/>
          <w:szCs w:val="24"/>
        </w:rPr>
        <w:t xml:space="preserve">of </w:t>
      </w:r>
      <w:r w:rsidR="00E476DF" w:rsidRPr="00222162">
        <w:rPr>
          <w:rFonts w:cstheme="minorHAnsi"/>
          <w:sz w:val="24"/>
          <w:szCs w:val="24"/>
        </w:rPr>
        <w:t>sucrose and add</w:t>
      </w:r>
      <w:r>
        <w:rPr>
          <w:rFonts w:cstheme="minorHAnsi"/>
          <w:sz w:val="24"/>
          <w:szCs w:val="24"/>
        </w:rPr>
        <w:t xml:space="preserve"> it</w:t>
      </w:r>
      <w:r w:rsidR="00E476DF" w:rsidRPr="00222162">
        <w:rPr>
          <w:rFonts w:cstheme="minorHAnsi"/>
          <w:sz w:val="24"/>
          <w:szCs w:val="24"/>
        </w:rPr>
        <w:t xml:space="preserve"> to the beaker while stirring with a magnetic stirrer. When the sucrose is dissolved, transfer the solution to a 100</w:t>
      </w:r>
      <w:r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volumetric flask and </w:t>
      </w:r>
      <w:r>
        <w:rPr>
          <w:rFonts w:cstheme="minorHAnsi"/>
          <w:sz w:val="24"/>
          <w:szCs w:val="24"/>
        </w:rPr>
        <w:t>increase</w:t>
      </w:r>
      <w:r w:rsidR="00E476DF" w:rsidRPr="00222162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 xml:space="preserve">final </w:t>
      </w:r>
      <w:r w:rsidR="00E476DF" w:rsidRPr="00222162">
        <w:rPr>
          <w:rFonts w:cstheme="minorHAnsi"/>
          <w:sz w:val="24"/>
          <w:szCs w:val="24"/>
        </w:rPr>
        <w:t xml:space="preserve">volume to 100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by adding </w:t>
      </w:r>
      <w:r w:rsidR="00405684" w:rsidRPr="00222162">
        <w:rPr>
          <w:rFonts w:cstheme="minorHAnsi"/>
          <w:sz w:val="24"/>
          <w:szCs w:val="24"/>
        </w:rPr>
        <w:t>DW</w:t>
      </w:r>
      <w:r w:rsidR="00E476DF" w:rsidRPr="00222162">
        <w:rPr>
          <w:rFonts w:cstheme="minorHAnsi"/>
          <w:sz w:val="24"/>
          <w:szCs w:val="24"/>
        </w:rPr>
        <w:t xml:space="preserve">. </w:t>
      </w:r>
    </w:p>
    <w:p w14:paraId="50B1D36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C67B12" w14:textId="6FF62336" w:rsidR="00E476DF" w:rsidRPr="00222162" w:rsidRDefault="008C537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E476DF" w:rsidRPr="00222162">
        <w:rPr>
          <w:rFonts w:cstheme="minorHAnsi"/>
          <w:sz w:val="24"/>
          <w:szCs w:val="24"/>
        </w:rPr>
        <w:t>This solution can be store at 4 °C for up to 3 days.</w:t>
      </w:r>
    </w:p>
    <w:p w14:paraId="58E476C9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DD505AC" w14:textId="79616861" w:rsidR="00F14934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an i</w:t>
      </w:r>
      <w:r w:rsidR="00E476DF" w:rsidRPr="00222162">
        <w:rPr>
          <w:rFonts w:cstheme="minorHAnsi"/>
          <w:sz w:val="24"/>
          <w:szCs w:val="24"/>
        </w:rPr>
        <w:t>solation buffer</w:t>
      </w:r>
      <w:r w:rsidR="000E033D" w:rsidRPr="00222162">
        <w:rPr>
          <w:rFonts w:cstheme="minorHAnsi"/>
          <w:sz w:val="24"/>
          <w:szCs w:val="24"/>
        </w:rPr>
        <w:t xml:space="preserve"> (IB)</w:t>
      </w:r>
      <w:r w:rsidR="00E476DF" w:rsidRPr="00222162">
        <w:rPr>
          <w:rFonts w:cstheme="minorHAnsi"/>
          <w:sz w:val="24"/>
          <w:szCs w:val="24"/>
        </w:rPr>
        <w:t xml:space="preserve">: </w:t>
      </w:r>
      <w:r w:rsidR="00F14934" w:rsidRPr="00222162">
        <w:rPr>
          <w:rFonts w:cstheme="minorHAnsi"/>
          <w:sz w:val="24"/>
          <w:szCs w:val="24"/>
        </w:rPr>
        <w:t>a</w:t>
      </w:r>
      <w:r w:rsidR="00E476DF" w:rsidRPr="00222162">
        <w:rPr>
          <w:rFonts w:cstheme="minorHAnsi"/>
          <w:sz w:val="24"/>
          <w:szCs w:val="24"/>
        </w:rPr>
        <w:t xml:space="preserve">dd 100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of Tris</w:t>
      </w:r>
      <w:r w:rsidR="00B74FBD" w:rsidRPr="00222162">
        <w:rPr>
          <w:rFonts w:cstheme="minorHAnsi"/>
          <w:sz w:val="24"/>
          <w:szCs w:val="24"/>
        </w:rPr>
        <w:t>-HCl</w:t>
      </w:r>
      <w:r w:rsidR="00E476DF" w:rsidRPr="00222162">
        <w:rPr>
          <w:rFonts w:cstheme="minorHAnsi"/>
          <w:sz w:val="24"/>
          <w:szCs w:val="24"/>
        </w:rPr>
        <w:t>/</w:t>
      </w:r>
      <w:r w:rsidR="00B74FBD" w:rsidRPr="00222162">
        <w:rPr>
          <w:rFonts w:cstheme="minorHAnsi"/>
          <w:sz w:val="24"/>
          <w:szCs w:val="24"/>
        </w:rPr>
        <w:t>EDTA/sucrose</w:t>
      </w:r>
      <w:r w:rsidR="00E476DF" w:rsidRPr="00222162">
        <w:rPr>
          <w:rFonts w:cstheme="minorHAnsi"/>
          <w:sz w:val="24"/>
          <w:szCs w:val="24"/>
        </w:rPr>
        <w:t xml:space="preserve"> stock to approximately</w:t>
      </w:r>
      <w:r w:rsidR="00405684" w:rsidRPr="00222162">
        <w:rPr>
          <w:rFonts w:cstheme="minorHAnsi"/>
          <w:sz w:val="24"/>
          <w:szCs w:val="24"/>
        </w:rPr>
        <w:t xml:space="preserve"> </w:t>
      </w:r>
      <w:r w:rsidR="00E476DF" w:rsidRPr="00222162">
        <w:rPr>
          <w:rFonts w:cstheme="minorHAnsi"/>
          <w:sz w:val="24"/>
          <w:szCs w:val="24"/>
        </w:rPr>
        <w:t xml:space="preserve">150 </w:t>
      </w:r>
      <w:r w:rsidR="00EA5BC4">
        <w:rPr>
          <w:rFonts w:cstheme="minorHAnsi"/>
          <w:sz w:val="24"/>
          <w:szCs w:val="24"/>
        </w:rPr>
        <w:t>mL</w:t>
      </w:r>
      <w:r w:rsidR="00E476DF" w:rsidRPr="00222162">
        <w:rPr>
          <w:rFonts w:cstheme="minorHAnsi"/>
          <w:sz w:val="24"/>
          <w:szCs w:val="24"/>
        </w:rPr>
        <w:t xml:space="preserve"> of </w:t>
      </w:r>
      <w:r w:rsidR="00405684" w:rsidRPr="00222162">
        <w:rPr>
          <w:rFonts w:cstheme="minorHAnsi"/>
          <w:sz w:val="24"/>
          <w:szCs w:val="24"/>
        </w:rPr>
        <w:t>DW</w:t>
      </w:r>
      <w:r w:rsidR="00E476DF" w:rsidRPr="00222162">
        <w:rPr>
          <w:rFonts w:cstheme="minorHAnsi"/>
          <w:sz w:val="24"/>
          <w:szCs w:val="24"/>
        </w:rPr>
        <w:t xml:space="preserve">. Adjust the pH to 7.4 by adding 0.1 M HCl. </w:t>
      </w:r>
      <w:r>
        <w:rPr>
          <w:rFonts w:cstheme="minorHAnsi"/>
          <w:sz w:val="24"/>
          <w:szCs w:val="24"/>
        </w:rPr>
        <w:t>Increase</w:t>
      </w:r>
      <w:r w:rsidR="00E476DF" w:rsidRPr="00222162">
        <w:rPr>
          <w:rFonts w:cstheme="minorHAnsi"/>
          <w:sz w:val="24"/>
          <w:szCs w:val="24"/>
        </w:rPr>
        <w:t xml:space="preserve"> the</w:t>
      </w:r>
      <w:r w:rsidR="001717A0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final </w:t>
      </w:r>
      <w:r w:rsidR="001717A0" w:rsidRPr="00222162">
        <w:rPr>
          <w:rFonts w:cstheme="minorHAnsi"/>
          <w:sz w:val="24"/>
          <w:szCs w:val="24"/>
        </w:rPr>
        <w:t>vo</w:t>
      </w:r>
      <w:r w:rsidR="00F14934" w:rsidRPr="00222162">
        <w:rPr>
          <w:rFonts w:cstheme="minorHAnsi"/>
          <w:sz w:val="24"/>
          <w:szCs w:val="24"/>
        </w:rPr>
        <w:t xml:space="preserve">lume to 300 </w:t>
      </w:r>
      <w:r w:rsidR="00EA5BC4">
        <w:rPr>
          <w:rFonts w:cstheme="minorHAnsi"/>
          <w:sz w:val="24"/>
          <w:szCs w:val="24"/>
        </w:rPr>
        <w:t>mL</w:t>
      </w:r>
      <w:r w:rsidR="00F14934" w:rsidRPr="00222162">
        <w:rPr>
          <w:rFonts w:cstheme="minorHAnsi"/>
          <w:sz w:val="24"/>
          <w:szCs w:val="24"/>
        </w:rPr>
        <w:t xml:space="preserve"> by adding </w:t>
      </w:r>
      <w:r w:rsidR="00405684" w:rsidRPr="00222162">
        <w:rPr>
          <w:rFonts w:cstheme="minorHAnsi"/>
          <w:sz w:val="24"/>
          <w:szCs w:val="24"/>
        </w:rPr>
        <w:t>DW</w:t>
      </w:r>
      <w:r w:rsidR="00F14934" w:rsidRPr="00222162">
        <w:rPr>
          <w:rFonts w:cstheme="minorHAnsi"/>
          <w:sz w:val="24"/>
          <w:szCs w:val="24"/>
        </w:rPr>
        <w:t>.</w:t>
      </w:r>
    </w:p>
    <w:p w14:paraId="1455C9B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3FB21E" w14:textId="5A0AF6B9" w:rsidR="00124C26" w:rsidRPr="00222162" w:rsidRDefault="00027BCB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Prepare 15%</w:t>
      </w:r>
      <w:r w:rsidR="00B74FBD" w:rsidRPr="00222162">
        <w:rPr>
          <w:rFonts w:cstheme="minorHAnsi"/>
          <w:sz w:val="24"/>
          <w:szCs w:val="24"/>
        </w:rPr>
        <w:t xml:space="preserve"> (v/v</w:t>
      </w:r>
      <w:r w:rsidR="000E033D" w:rsidRPr="00222162">
        <w:rPr>
          <w:rFonts w:cstheme="minorHAnsi"/>
          <w:sz w:val="24"/>
          <w:szCs w:val="24"/>
        </w:rPr>
        <w:t xml:space="preserve">) </w:t>
      </w:r>
      <w:r w:rsidR="00EA5BC4">
        <w:rPr>
          <w:rFonts w:cstheme="minorHAnsi"/>
          <w:sz w:val="24"/>
          <w:szCs w:val="24"/>
        </w:rPr>
        <w:t>density gradient medium</w:t>
      </w:r>
      <w:r w:rsidR="000E033D" w:rsidRPr="00222162">
        <w:rPr>
          <w:rFonts w:cstheme="minorHAnsi"/>
          <w:sz w:val="24"/>
          <w:szCs w:val="24"/>
        </w:rPr>
        <w:t xml:space="preserve"> with IB</w:t>
      </w:r>
      <w:r w:rsidR="00A92AC8" w:rsidRPr="00222162">
        <w:rPr>
          <w:rFonts w:cstheme="minorHAnsi"/>
          <w:sz w:val="24"/>
          <w:szCs w:val="24"/>
        </w:rPr>
        <w:t xml:space="preserve"> by adding 1.5 </w:t>
      </w:r>
      <w:r w:rsidR="00EA5BC4">
        <w:rPr>
          <w:rFonts w:cstheme="minorHAnsi"/>
          <w:sz w:val="24"/>
          <w:szCs w:val="24"/>
        </w:rPr>
        <w:t>mL</w:t>
      </w:r>
      <w:r w:rsidR="00F701F9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of </w:t>
      </w:r>
      <w:r w:rsidR="00EA5BC4">
        <w:rPr>
          <w:rFonts w:cstheme="minorHAnsi"/>
          <w:sz w:val="24"/>
          <w:szCs w:val="24"/>
        </w:rPr>
        <w:t>density gradient medium</w:t>
      </w:r>
      <w:r w:rsidR="00A92AC8" w:rsidRPr="00222162">
        <w:rPr>
          <w:rFonts w:cstheme="minorHAnsi"/>
          <w:sz w:val="24"/>
          <w:szCs w:val="24"/>
        </w:rPr>
        <w:t xml:space="preserve"> to 8.5 </w:t>
      </w:r>
      <w:r w:rsidR="00EA5BC4">
        <w:rPr>
          <w:rFonts w:cstheme="minorHAnsi"/>
          <w:sz w:val="24"/>
          <w:szCs w:val="24"/>
        </w:rPr>
        <w:t>mL</w:t>
      </w:r>
      <w:r w:rsidR="00A92AC8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of </w:t>
      </w:r>
      <w:r w:rsidR="00A92AC8" w:rsidRPr="00222162">
        <w:rPr>
          <w:rFonts w:cstheme="minorHAnsi"/>
          <w:sz w:val="24"/>
          <w:szCs w:val="24"/>
        </w:rPr>
        <w:t>cold IB.</w:t>
      </w:r>
    </w:p>
    <w:p w14:paraId="54B54FE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A0E4EA" w14:textId="5966B16B" w:rsidR="001717A0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="001717A0" w:rsidRPr="00222162">
        <w:rPr>
          <w:rFonts w:cstheme="minorHAnsi"/>
          <w:sz w:val="24"/>
          <w:szCs w:val="24"/>
        </w:rPr>
        <w:t>10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1717A0" w:rsidRPr="00222162">
        <w:rPr>
          <w:rFonts w:cstheme="minorHAnsi"/>
          <w:sz w:val="24"/>
          <w:szCs w:val="24"/>
        </w:rPr>
        <w:t xml:space="preserve"> </w:t>
      </w:r>
      <w:r w:rsidR="00B74FBD" w:rsidRPr="00222162">
        <w:rPr>
          <w:rFonts w:cstheme="minorHAnsi"/>
          <w:sz w:val="24"/>
          <w:szCs w:val="24"/>
        </w:rPr>
        <w:t>bovine serum albumin (</w:t>
      </w:r>
      <w:r w:rsidR="001717A0" w:rsidRPr="00222162">
        <w:rPr>
          <w:rFonts w:cstheme="minorHAnsi"/>
          <w:sz w:val="24"/>
          <w:szCs w:val="24"/>
        </w:rPr>
        <w:t>BSA</w:t>
      </w:r>
      <w:r w:rsidR="00B74FBD" w:rsidRPr="00222162">
        <w:rPr>
          <w:rFonts w:cstheme="minorHAnsi"/>
          <w:sz w:val="24"/>
          <w:szCs w:val="24"/>
        </w:rPr>
        <w:t>)</w:t>
      </w:r>
      <w:r w:rsidR="001717A0" w:rsidRPr="00222162">
        <w:rPr>
          <w:rFonts w:cstheme="minorHAnsi"/>
          <w:sz w:val="24"/>
          <w:szCs w:val="24"/>
        </w:rPr>
        <w:t xml:space="preserve"> solution: </w:t>
      </w:r>
      <w:r w:rsidR="00F14934" w:rsidRPr="00222162">
        <w:rPr>
          <w:rFonts w:cstheme="minorHAnsi"/>
          <w:sz w:val="24"/>
          <w:szCs w:val="24"/>
        </w:rPr>
        <w:t>w</w:t>
      </w:r>
      <w:r w:rsidR="00A86BB2" w:rsidRPr="00222162">
        <w:rPr>
          <w:rFonts w:cstheme="minorHAnsi"/>
          <w:sz w:val="24"/>
          <w:szCs w:val="24"/>
        </w:rPr>
        <w:t xml:space="preserve">eigh </w:t>
      </w:r>
      <w:r w:rsidR="00BE5DCB" w:rsidRPr="00222162">
        <w:rPr>
          <w:rFonts w:cstheme="minorHAnsi"/>
          <w:sz w:val="24"/>
          <w:szCs w:val="24"/>
        </w:rPr>
        <w:t>2</w:t>
      </w:r>
      <w:r w:rsidR="00A86BB2" w:rsidRPr="00222162">
        <w:rPr>
          <w:rFonts w:cstheme="minorHAnsi"/>
          <w:sz w:val="24"/>
          <w:szCs w:val="24"/>
        </w:rPr>
        <w:t>0 mg of fatty acid-</w:t>
      </w:r>
      <w:r w:rsidR="00B74FBD" w:rsidRPr="00222162">
        <w:rPr>
          <w:rFonts w:cstheme="minorHAnsi"/>
          <w:sz w:val="24"/>
          <w:szCs w:val="24"/>
        </w:rPr>
        <w:t xml:space="preserve">free </w:t>
      </w:r>
      <w:r w:rsidR="001717A0" w:rsidRPr="00222162">
        <w:rPr>
          <w:rFonts w:cstheme="minorHAnsi"/>
          <w:sz w:val="24"/>
          <w:szCs w:val="24"/>
        </w:rPr>
        <w:t>BSA</w:t>
      </w:r>
      <w:r w:rsidR="00BE5DCB" w:rsidRPr="00222162">
        <w:rPr>
          <w:rFonts w:cstheme="minorHAnsi"/>
          <w:sz w:val="24"/>
          <w:szCs w:val="24"/>
        </w:rPr>
        <w:t xml:space="preserve"> and dissolve </w:t>
      </w:r>
      <w:r>
        <w:rPr>
          <w:rFonts w:cstheme="minorHAnsi"/>
          <w:sz w:val="24"/>
          <w:szCs w:val="24"/>
        </w:rPr>
        <w:t xml:space="preserve">it </w:t>
      </w:r>
      <w:r w:rsidR="00BE5DCB" w:rsidRPr="00222162">
        <w:rPr>
          <w:rFonts w:cstheme="minorHAnsi"/>
          <w:sz w:val="24"/>
          <w:szCs w:val="24"/>
        </w:rPr>
        <w:t>in approximately 1.5</w:t>
      </w:r>
      <w:r w:rsidR="001717A0" w:rsidRPr="00222162"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1717A0" w:rsidRPr="00222162">
        <w:rPr>
          <w:rFonts w:cstheme="minorHAnsi"/>
          <w:sz w:val="24"/>
          <w:szCs w:val="24"/>
        </w:rPr>
        <w:t xml:space="preserve"> </w:t>
      </w:r>
      <w:r w:rsidR="00F65DD8" w:rsidRPr="00222162">
        <w:rPr>
          <w:rFonts w:cstheme="minorHAnsi"/>
          <w:sz w:val="24"/>
          <w:szCs w:val="24"/>
        </w:rPr>
        <w:t>DW</w:t>
      </w:r>
      <w:r w:rsidR="001717A0" w:rsidRPr="00222162">
        <w:rPr>
          <w:rFonts w:cstheme="minorHAnsi"/>
          <w:sz w:val="24"/>
          <w:szCs w:val="24"/>
        </w:rPr>
        <w:t xml:space="preserve"> in a </w:t>
      </w:r>
      <w:r w:rsidR="00BE5DCB" w:rsidRPr="00222162">
        <w:rPr>
          <w:rFonts w:cstheme="minorHAnsi"/>
          <w:sz w:val="24"/>
          <w:szCs w:val="24"/>
        </w:rPr>
        <w:t xml:space="preserve">2 </w:t>
      </w:r>
      <w:r w:rsidR="00EA5BC4">
        <w:rPr>
          <w:rFonts w:cstheme="minorHAnsi"/>
          <w:sz w:val="24"/>
          <w:szCs w:val="24"/>
        </w:rPr>
        <w:t>mL</w:t>
      </w:r>
      <w:r w:rsidR="00BE5DCB" w:rsidRPr="00222162">
        <w:rPr>
          <w:rFonts w:cstheme="minorHAnsi"/>
          <w:sz w:val="24"/>
          <w:szCs w:val="24"/>
        </w:rPr>
        <w:t xml:space="preserve"> vial</w:t>
      </w:r>
      <w:r>
        <w:rPr>
          <w:rFonts w:cstheme="minorHAnsi"/>
          <w:sz w:val="24"/>
          <w:szCs w:val="24"/>
        </w:rPr>
        <w:t>.</w:t>
      </w:r>
      <w:r w:rsidR="00BE5DCB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Increase </w:t>
      </w:r>
      <w:r w:rsidR="00F65DD8" w:rsidRPr="00222162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 xml:space="preserve">final </w:t>
      </w:r>
      <w:r w:rsidR="00F65DD8" w:rsidRPr="00222162">
        <w:rPr>
          <w:rFonts w:cstheme="minorHAnsi"/>
          <w:sz w:val="24"/>
          <w:szCs w:val="24"/>
        </w:rPr>
        <w:t xml:space="preserve">volume to </w:t>
      </w:r>
      <w:r w:rsidR="00BE5DCB" w:rsidRPr="00222162">
        <w:rPr>
          <w:rFonts w:cstheme="minorHAnsi"/>
          <w:sz w:val="24"/>
          <w:szCs w:val="24"/>
        </w:rPr>
        <w:t>2</w:t>
      </w:r>
      <w:r w:rsidR="001717A0" w:rsidRPr="00222162"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1717A0" w:rsidRPr="00222162">
        <w:rPr>
          <w:rFonts w:cstheme="minorHAnsi"/>
          <w:sz w:val="24"/>
          <w:szCs w:val="24"/>
        </w:rPr>
        <w:t xml:space="preserve"> by adding </w:t>
      </w:r>
      <w:r w:rsidR="00F65DD8" w:rsidRPr="00222162">
        <w:rPr>
          <w:rFonts w:cstheme="minorHAnsi"/>
          <w:sz w:val="24"/>
          <w:szCs w:val="24"/>
        </w:rPr>
        <w:t>DW</w:t>
      </w:r>
      <w:r w:rsidR="001717A0" w:rsidRPr="00222162">
        <w:rPr>
          <w:rFonts w:cstheme="minorHAnsi"/>
          <w:sz w:val="24"/>
          <w:szCs w:val="24"/>
        </w:rPr>
        <w:t xml:space="preserve"> and store </w:t>
      </w:r>
      <w:r>
        <w:rPr>
          <w:rFonts w:cstheme="minorHAnsi"/>
          <w:sz w:val="24"/>
          <w:szCs w:val="24"/>
        </w:rPr>
        <w:t xml:space="preserve">it </w:t>
      </w:r>
      <w:r w:rsidR="001717A0" w:rsidRPr="00222162">
        <w:rPr>
          <w:rFonts w:cstheme="minorHAnsi"/>
          <w:sz w:val="24"/>
          <w:szCs w:val="24"/>
        </w:rPr>
        <w:t>on ice until use.</w:t>
      </w:r>
    </w:p>
    <w:p w14:paraId="096A5428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A7AD1CE" w14:textId="60D89EE4" w:rsidR="001437D2" w:rsidRPr="00222162" w:rsidRDefault="00B74FBD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732CCE">
        <w:rPr>
          <w:rFonts w:cstheme="minorHAnsi"/>
          <w:sz w:val="24"/>
          <w:szCs w:val="24"/>
        </w:rPr>
        <w:t>Freshly p</w:t>
      </w:r>
      <w:r w:rsidR="00F65DD8" w:rsidRPr="00222162">
        <w:rPr>
          <w:rFonts w:cstheme="minorHAnsi"/>
          <w:sz w:val="24"/>
          <w:szCs w:val="24"/>
        </w:rPr>
        <w:t xml:space="preserve">repare the solutions </w:t>
      </w:r>
      <w:r w:rsidR="00732CCE">
        <w:rPr>
          <w:rFonts w:cstheme="minorHAnsi"/>
          <w:sz w:val="24"/>
          <w:szCs w:val="24"/>
        </w:rPr>
        <w:t>from</w:t>
      </w:r>
      <w:r w:rsidR="00F65DD8" w:rsidRPr="00222162">
        <w:rPr>
          <w:rFonts w:cstheme="minorHAnsi"/>
          <w:sz w:val="24"/>
          <w:szCs w:val="24"/>
        </w:rPr>
        <w:t xml:space="preserve"> steps </w:t>
      </w:r>
      <w:r w:rsidR="00732CCE">
        <w:rPr>
          <w:rFonts w:cstheme="minorHAnsi"/>
          <w:sz w:val="24"/>
          <w:szCs w:val="24"/>
        </w:rPr>
        <w:t>1.1.</w:t>
      </w:r>
      <w:r w:rsidR="00F65DD8" w:rsidRPr="00222162">
        <w:rPr>
          <w:rFonts w:cstheme="minorHAnsi"/>
          <w:sz w:val="24"/>
          <w:szCs w:val="24"/>
        </w:rPr>
        <w:t>4</w:t>
      </w:r>
      <w:r w:rsidR="00732CCE">
        <w:rPr>
          <w:rFonts w:cstheme="minorHAnsi"/>
          <w:sz w:val="24"/>
          <w:szCs w:val="24"/>
        </w:rPr>
        <w:t>–1.1.</w:t>
      </w:r>
      <w:r w:rsidR="00F65DD8" w:rsidRPr="00222162">
        <w:rPr>
          <w:rFonts w:cstheme="minorHAnsi"/>
          <w:sz w:val="24"/>
          <w:szCs w:val="24"/>
        </w:rPr>
        <w:t>6</w:t>
      </w:r>
      <w:r w:rsidR="000E033D" w:rsidRPr="00222162">
        <w:rPr>
          <w:rFonts w:cstheme="minorHAnsi"/>
          <w:sz w:val="24"/>
          <w:szCs w:val="24"/>
        </w:rPr>
        <w:t xml:space="preserve"> </w:t>
      </w:r>
      <w:r w:rsidR="00F65DD8" w:rsidRPr="00222162">
        <w:rPr>
          <w:rFonts w:cstheme="minorHAnsi"/>
          <w:sz w:val="24"/>
          <w:szCs w:val="24"/>
        </w:rPr>
        <w:t xml:space="preserve">on the day of mitochondrial isolation and store </w:t>
      </w:r>
      <w:r w:rsidR="00732CCE">
        <w:rPr>
          <w:rFonts w:cstheme="minorHAnsi"/>
          <w:sz w:val="24"/>
          <w:szCs w:val="24"/>
        </w:rPr>
        <w:t xml:space="preserve">them </w:t>
      </w:r>
      <w:r w:rsidR="00F65DD8" w:rsidRPr="00222162">
        <w:rPr>
          <w:rFonts w:cstheme="minorHAnsi"/>
          <w:sz w:val="24"/>
          <w:szCs w:val="24"/>
        </w:rPr>
        <w:t>on ice until use.</w:t>
      </w:r>
    </w:p>
    <w:p w14:paraId="478A1529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14CF9BCA" w14:textId="4EE60FC9" w:rsidR="00BF0725" w:rsidRPr="00222162" w:rsidRDefault="000C55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Isolation of </w:t>
      </w:r>
      <w:r w:rsidR="00DC00C7">
        <w:rPr>
          <w:rFonts w:cstheme="minorHAnsi"/>
          <w:sz w:val="24"/>
          <w:szCs w:val="24"/>
        </w:rPr>
        <w:t>r</w:t>
      </w:r>
      <w:r w:rsidRPr="00222162">
        <w:rPr>
          <w:rFonts w:cstheme="minorHAnsi"/>
          <w:sz w:val="24"/>
          <w:szCs w:val="24"/>
        </w:rPr>
        <w:t xml:space="preserve">at </w:t>
      </w:r>
      <w:r w:rsidR="00DC00C7">
        <w:rPr>
          <w:rFonts w:cstheme="minorHAnsi"/>
          <w:sz w:val="24"/>
          <w:szCs w:val="24"/>
        </w:rPr>
        <w:t>b</w:t>
      </w:r>
      <w:r w:rsidRPr="00222162">
        <w:rPr>
          <w:rFonts w:cstheme="minorHAnsi"/>
          <w:sz w:val="24"/>
          <w:szCs w:val="24"/>
        </w:rPr>
        <w:t>rain</w:t>
      </w:r>
    </w:p>
    <w:p w14:paraId="7B9A6E1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F467811" w14:textId="3BA6731A" w:rsidR="00E819AF" w:rsidRPr="00222162" w:rsidRDefault="00E819A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>NOTE: Decapitation and brain removal of male rats (150–200 g) were performed according to Sims and Anderson</w:t>
      </w:r>
      <w:r w:rsidR="00BC0873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>.</w:t>
      </w:r>
    </w:p>
    <w:p w14:paraId="2EE1A41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B984096" w14:textId="47693411" w:rsidR="00D85C57" w:rsidRPr="00222162" w:rsidRDefault="00D85C57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Put </w:t>
      </w:r>
      <w:r w:rsidR="00754BF9" w:rsidRPr="00222162">
        <w:rPr>
          <w:rFonts w:cstheme="minorHAnsi"/>
          <w:sz w:val="24"/>
          <w:szCs w:val="24"/>
        </w:rPr>
        <w:t xml:space="preserve">a </w:t>
      </w:r>
      <w:r w:rsidRPr="00222162">
        <w:rPr>
          <w:rFonts w:cstheme="minorHAnsi"/>
          <w:sz w:val="24"/>
          <w:szCs w:val="24"/>
        </w:rPr>
        <w:t xml:space="preserve">30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</w:t>
      </w:r>
      <w:r w:rsidR="00754BF9" w:rsidRPr="00222162">
        <w:rPr>
          <w:rFonts w:cstheme="minorHAnsi"/>
          <w:sz w:val="24"/>
          <w:szCs w:val="24"/>
        </w:rPr>
        <w:t>beaker</w:t>
      </w:r>
      <w:r w:rsidR="004956C0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in an ice bucket and a</w:t>
      </w:r>
      <w:r w:rsidR="0027100C" w:rsidRPr="00222162">
        <w:rPr>
          <w:rFonts w:cstheme="minorHAnsi"/>
          <w:sz w:val="24"/>
          <w:szCs w:val="24"/>
        </w:rPr>
        <w:t xml:space="preserve">dd 10 </w:t>
      </w:r>
      <w:r w:rsidR="00EA5BC4">
        <w:rPr>
          <w:rFonts w:cstheme="minorHAnsi"/>
          <w:sz w:val="24"/>
          <w:szCs w:val="24"/>
        </w:rPr>
        <w:t>mL</w:t>
      </w:r>
      <w:r w:rsidR="0027100C" w:rsidRPr="00222162">
        <w:rPr>
          <w:rFonts w:cstheme="minorHAnsi"/>
          <w:sz w:val="24"/>
          <w:szCs w:val="24"/>
        </w:rPr>
        <w:t xml:space="preserve"> of cold IB</w:t>
      </w:r>
      <w:r w:rsidR="00131E7C" w:rsidRPr="00222162">
        <w:rPr>
          <w:rFonts w:cstheme="minorHAnsi"/>
          <w:sz w:val="24"/>
          <w:szCs w:val="24"/>
        </w:rPr>
        <w:t xml:space="preserve"> to </w:t>
      </w:r>
      <w:r w:rsidR="004956C0" w:rsidRPr="00222162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>beaker</w:t>
      </w:r>
      <w:r w:rsidR="00131E7C" w:rsidRPr="00222162">
        <w:rPr>
          <w:rFonts w:cstheme="minorHAnsi"/>
          <w:sz w:val="24"/>
          <w:szCs w:val="24"/>
        </w:rPr>
        <w:t xml:space="preserve">. </w:t>
      </w:r>
    </w:p>
    <w:p w14:paraId="4660D6F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AF2C124" w14:textId="0BCAAFA3" w:rsidR="00E456D7" w:rsidRPr="00222162" w:rsidRDefault="00131E7C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Decapitate the rat</w:t>
      </w:r>
      <w:r w:rsidR="00E456D7" w:rsidRPr="00222162">
        <w:rPr>
          <w:rFonts w:cstheme="minorHAnsi"/>
          <w:sz w:val="24"/>
          <w:szCs w:val="24"/>
        </w:rPr>
        <w:t xml:space="preserve"> with a small animal guillotine and remove the brain from the skull within 1 min of decapitation</w:t>
      </w:r>
      <w:r w:rsidR="00732CCE">
        <w:rPr>
          <w:rFonts w:cstheme="minorHAnsi"/>
          <w:sz w:val="24"/>
          <w:szCs w:val="24"/>
        </w:rPr>
        <w:t xml:space="preserve"> </w:t>
      </w:r>
      <w:r w:rsidR="00E456D7" w:rsidRPr="00222162">
        <w:rPr>
          <w:rFonts w:cstheme="minorHAnsi"/>
          <w:sz w:val="24"/>
          <w:szCs w:val="24"/>
        </w:rPr>
        <w:t xml:space="preserve">to limit deterioration of mitochondrial properties. </w:t>
      </w:r>
    </w:p>
    <w:p w14:paraId="0C35296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B6FF1A" w14:textId="02234297" w:rsidR="001437D2" w:rsidRPr="00222162" w:rsidRDefault="00E456D7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Rapidly transfer </w:t>
      </w:r>
      <w:r w:rsidR="00732CCE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 xml:space="preserve">brain to </w:t>
      </w:r>
      <w:r w:rsidR="00732CCE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 xml:space="preserve">beaker </w:t>
      </w:r>
      <w:r w:rsidR="00B74FBD" w:rsidRPr="00222162">
        <w:rPr>
          <w:rFonts w:cstheme="minorHAnsi"/>
          <w:sz w:val="24"/>
          <w:szCs w:val="24"/>
        </w:rPr>
        <w:t>containing cold IB</w:t>
      </w:r>
      <w:r w:rsidR="004956C0" w:rsidRPr="00222162">
        <w:rPr>
          <w:rFonts w:cstheme="minorHAnsi"/>
          <w:sz w:val="24"/>
          <w:szCs w:val="24"/>
        </w:rPr>
        <w:t xml:space="preserve">. </w:t>
      </w:r>
    </w:p>
    <w:p w14:paraId="132DDE7B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303313D2" w14:textId="4A93E608" w:rsidR="00E819AF" w:rsidRPr="00222162" w:rsidRDefault="000C55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Brain </w:t>
      </w:r>
      <w:r w:rsidR="00DC00C7">
        <w:rPr>
          <w:rFonts w:cstheme="minorHAnsi"/>
          <w:sz w:val="24"/>
          <w:szCs w:val="24"/>
        </w:rPr>
        <w:t>h</w:t>
      </w:r>
      <w:r w:rsidR="003B4F80" w:rsidRPr="00222162">
        <w:rPr>
          <w:rFonts w:cstheme="minorHAnsi"/>
          <w:sz w:val="24"/>
          <w:szCs w:val="24"/>
        </w:rPr>
        <w:t>omog</w:t>
      </w:r>
      <w:r w:rsidR="000E033D" w:rsidRPr="00222162">
        <w:rPr>
          <w:rFonts w:cstheme="minorHAnsi"/>
          <w:sz w:val="24"/>
          <w:szCs w:val="24"/>
        </w:rPr>
        <w:t xml:space="preserve">enization and </w:t>
      </w:r>
      <w:r w:rsidR="00DC00C7">
        <w:rPr>
          <w:rFonts w:cstheme="minorHAnsi"/>
          <w:sz w:val="24"/>
          <w:szCs w:val="24"/>
        </w:rPr>
        <w:t>p</w:t>
      </w:r>
      <w:r w:rsidR="00272B05" w:rsidRPr="00222162">
        <w:rPr>
          <w:rFonts w:cstheme="minorHAnsi"/>
          <w:sz w:val="24"/>
          <w:szCs w:val="24"/>
        </w:rPr>
        <w:t xml:space="preserve">reparation of </w:t>
      </w:r>
      <w:r w:rsidR="00DC00C7">
        <w:rPr>
          <w:rFonts w:cstheme="minorHAnsi"/>
          <w:sz w:val="24"/>
          <w:szCs w:val="24"/>
        </w:rPr>
        <w:t>m</w:t>
      </w:r>
      <w:r w:rsidRPr="00222162">
        <w:rPr>
          <w:rFonts w:cstheme="minorHAnsi"/>
          <w:sz w:val="24"/>
          <w:szCs w:val="24"/>
        </w:rPr>
        <w:t>itochondria</w:t>
      </w:r>
    </w:p>
    <w:p w14:paraId="55E5AEEA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B9B89FA" w14:textId="5D3BAB98" w:rsidR="00EF0A86" w:rsidRPr="00222162" w:rsidRDefault="00E819A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Mitochondrial fraction</w:t>
      </w:r>
      <w:r w:rsidR="00732CCE">
        <w:rPr>
          <w:rFonts w:cstheme="minorHAnsi"/>
          <w:sz w:val="24"/>
          <w:szCs w:val="24"/>
        </w:rPr>
        <w:t>s</w:t>
      </w:r>
      <w:r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>were</w:t>
      </w:r>
      <w:r w:rsidRPr="00222162">
        <w:rPr>
          <w:rFonts w:cstheme="minorHAnsi"/>
          <w:sz w:val="24"/>
          <w:szCs w:val="24"/>
        </w:rPr>
        <w:t xml:space="preserve"> isolated according to the protocol described by Sims and Anderson</w:t>
      </w:r>
      <w:r w:rsidR="00BC0873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>, with some modification</w:t>
      </w:r>
      <w:r w:rsidR="00732CCE">
        <w:rPr>
          <w:rFonts w:cstheme="minorHAnsi"/>
          <w:sz w:val="24"/>
          <w:szCs w:val="24"/>
        </w:rPr>
        <w:t>s</w:t>
      </w:r>
      <w:r w:rsidRPr="00222162">
        <w:rPr>
          <w:rFonts w:cstheme="minorHAnsi"/>
          <w:sz w:val="24"/>
          <w:szCs w:val="24"/>
        </w:rPr>
        <w:t xml:space="preserve"> as described previously</w:t>
      </w:r>
      <w:r w:rsidR="00BC0873" w:rsidRPr="00222162">
        <w:rPr>
          <w:rFonts w:cstheme="minorHAnsi"/>
          <w:sz w:val="24"/>
          <w:szCs w:val="24"/>
          <w:vertAlign w:val="superscript"/>
        </w:rPr>
        <w:t>15</w:t>
      </w:r>
      <w:r w:rsidRPr="00222162">
        <w:rPr>
          <w:rFonts w:cstheme="minorHAnsi"/>
          <w:sz w:val="24"/>
          <w:szCs w:val="24"/>
        </w:rPr>
        <w:t xml:space="preserve">. </w:t>
      </w:r>
      <w:r w:rsidR="00EF0A86" w:rsidRPr="00222162">
        <w:rPr>
          <w:rFonts w:cstheme="minorHAnsi"/>
          <w:sz w:val="24"/>
          <w:szCs w:val="24"/>
        </w:rPr>
        <w:t>It is important to work quickly and keep everything on ice throughout the procedure.</w:t>
      </w:r>
    </w:p>
    <w:p w14:paraId="734E1CFD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3101F4" w14:textId="5532C30E" w:rsidR="003B4F80" w:rsidRPr="00222162" w:rsidRDefault="00C47D7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W</w:t>
      </w:r>
      <w:r w:rsidR="004956C0" w:rsidRPr="00222162">
        <w:rPr>
          <w:rFonts w:cstheme="minorHAnsi"/>
          <w:sz w:val="24"/>
          <w:szCs w:val="24"/>
        </w:rPr>
        <w:t xml:space="preserve">ash the tissue </w:t>
      </w:r>
      <w:r w:rsidR="00732CCE">
        <w:rPr>
          <w:rFonts w:cstheme="minorHAnsi"/>
          <w:sz w:val="24"/>
          <w:szCs w:val="24"/>
        </w:rPr>
        <w:t>2x</w:t>
      </w:r>
      <w:r w:rsidR="004956C0" w:rsidRPr="00222162">
        <w:rPr>
          <w:rFonts w:cstheme="minorHAnsi"/>
          <w:sz w:val="24"/>
          <w:szCs w:val="24"/>
        </w:rPr>
        <w:t xml:space="preserve"> wi</w:t>
      </w:r>
      <w:r w:rsidR="00A86BB2" w:rsidRPr="00222162">
        <w:rPr>
          <w:rFonts w:cstheme="minorHAnsi"/>
          <w:sz w:val="24"/>
          <w:szCs w:val="24"/>
        </w:rPr>
        <w:t xml:space="preserve">th 30 </w:t>
      </w:r>
      <w:r w:rsidR="00EA5BC4">
        <w:rPr>
          <w:rFonts w:cstheme="minorHAnsi"/>
          <w:sz w:val="24"/>
          <w:szCs w:val="24"/>
        </w:rPr>
        <w:t>mL</w:t>
      </w:r>
      <w:r w:rsidR="00A86BB2" w:rsidRPr="00222162">
        <w:rPr>
          <w:rFonts w:cstheme="minorHAnsi"/>
          <w:sz w:val="24"/>
          <w:szCs w:val="24"/>
        </w:rPr>
        <w:t xml:space="preserve"> of IB, transfer to a beaker containing cold IB</w:t>
      </w:r>
      <w:r w:rsidR="00732CCE">
        <w:rPr>
          <w:rFonts w:cstheme="minorHAnsi"/>
          <w:sz w:val="24"/>
          <w:szCs w:val="24"/>
        </w:rPr>
        <w:t>,</w:t>
      </w:r>
      <w:r w:rsidR="00A86BB2" w:rsidRPr="00222162">
        <w:rPr>
          <w:rFonts w:cstheme="minorHAnsi"/>
          <w:sz w:val="24"/>
          <w:szCs w:val="24"/>
        </w:rPr>
        <w:t xml:space="preserve"> and</w:t>
      </w:r>
      <w:r w:rsidR="004956C0" w:rsidRPr="00222162">
        <w:rPr>
          <w:rFonts w:cstheme="minorHAnsi"/>
          <w:sz w:val="24"/>
          <w:szCs w:val="24"/>
        </w:rPr>
        <w:t xml:space="preserve"> </w:t>
      </w:r>
      <w:r w:rsidR="005402D2" w:rsidRPr="00222162">
        <w:rPr>
          <w:rFonts w:cstheme="minorHAnsi"/>
          <w:sz w:val="24"/>
          <w:szCs w:val="24"/>
        </w:rPr>
        <w:t>finely mince the brain with scissors.</w:t>
      </w:r>
    </w:p>
    <w:p w14:paraId="3034D16A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24EC20" w14:textId="4B392FB1" w:rsidR="004956C0" w:rsidRPr="00222162" w:rsidRDefault="00A86BB2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</w:t>
      </w:r>
      <w:r w:rsidR="00B74FBD" w:rsidRPr="00222162">
        <w:rPr>
          <w:rFonts w:cstheme="minorHAnsi"/>
          <w:sz w:val="24"/>
          <w:szCs w:val="24"/>
        </w:rPr>
        <w:t xml:space="preserve">dd 10 volumes of </w:t>
      </w:r>
      <w:r w:rsidR="00551FBE" w:rsidRPr="00222162">
        <w:rPr>
          <w:rFonts w:cstheme="minorHAnsi"/>
          <w:sz w:val="24"/>
          <w:szCs w:val="24"/>
        </w:rPr>
        <w:t xml:space="preserve">pre-cooled </w:t>
      </w:r>
      <w:r w:rsidR="00B74FBD" w:rsidRPr="00222162">
        <w:rPr>
          <w:rFonts w:cstheme="minorHAnsi"/>
          <w:sz w:val="24"/>
          <w:szCs w:val="24"/>
        </w:rPr>
        <w:t xml:space="preserve">IB (about 10 </w:t>
      </w:r>
      <w:r w:rsidR="00EA5BC4">
        <w:rPr>
          <w:rFonts w:cstheme="minorHAnsi"/>
          <w:sz w:val="24"/>
          <w:szCs w:val="24"/>
        </w:rPr>
        <w:t>mL</w:t>
      </w:r>
      <w:r w:rsidR="00732CCE">
        <w:rPr>
          <w:rFonts w:cstheme="minorHAnsi"/>
          <w:sz w:val="24"/>
          <w:szCs w:val="24"/>
        </w:rPr>
        <w:t xml:space="preserve"> of</w:t>
      </w:r>
      <w:r w:rsidR="00B74FBD" w:rsidRPr="00222162">
        <w:rPr>
          <w:rFonts w:cstheme="minorHAnsi"/>
          <w:sz w:val="24"/>
          <w:szCs w:val="24"/>
        </w:rPr>
        <w:t xml:space="preserve"> IB</w:t>
      </w:r>
      <w:r w:rsidR="00EF0A86" w:rsidRPr="00222162">
        <w:rPr>
          <w:rFonts w:cstheme="minorHAnsi"/>
          <w:sz w:val="24"/>
          <w:szCs w:val="24"/>
        </w:rPr>
        <w:t xml:space="preserve"> per rat brain)</w:t>
      </w:r>
      <w:r w:rsidR="004956C0" w:rsidRPr="00222162">
        <w:rPr>
          <w:rFonts w:cstheme="minorHAnsi"/>
          <w:sz w:val="24"/>
          <w:szCs w:val="24"/>
        </w:rPr>
        <w:t>.</w:t>
      </w:r>
    </w:p>
    <w:p w14:paraId="4FE692C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5050112" w14:textId="220EDE80" w:rsidR="00A86BB2" w:rsidRPr="00222162" w:rsidRDefault="00A86BB2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Transfer the tissue suspension to a 20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cold Dounce homogenizer.</w:t>
      </w:r>
    </w:p>
    <w:p w14:paraId="37CBCE2F" w14:textId="7D52C93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5913224" w14:textId="1771CBF3" w:rsidR="00A86BB2" w:rsidRPr="00222162" w:rsidRDefault="004956C0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Hom</w:t>
      </w:r>
      <w:r w:rsidR="00A86BB2" w:rsidRPr="00222162">
        <w:rPr>
          <w:rFonts w:cstheme="minorHAnsi"/>
          <w:sz w:val="24"/>
          <w:szCs w:val="24"/>
        </w:rPr>
        <w:t>ogenize the tissue pieces</w:t>
      </w:r>
      <w:r w:rsidRPr="00222162">
        <w:rPr>
          <w:rFonts w:cstheme="minorHAnsi"/>
          <w:sz w:val="24"/>
          <w:szCs w:val="24"/>
        </w:rPr>
        <w:t xml:space="preserve"> using </w:t>
      </w:r>
      <w:r w:rsidR="00732CCE">
        <w:rPr>
          <w:rFonts w:cstheme="minorHAnsi"/>
          <w:sz w:val="24"/>
          <w:szCs w:val="24"/>
        </w:rPr>
        <w:t>nine</w:t>
      </w:r>
      <w:r w:rsidRPr="00222162">
        <w:rPr>
          <w:rFonts w:cstheme="minorHAnsi"/>
          <w:sz w:val="24"/>
          <w:szCs w:val="24"/>
        </w:rPr>
        <w:t xml:space="preserve"> up-and-down s</w:t>
      </w:r>
      <w:r w:rsidR="00EF0A86" w:rsidRPr="00222162">
        <w:rPr>
          <w:rFonts w:cstheme="minorHAnsi"/>
          <w:sz w:val="24"/>
          <w:szCs w:val="24"/>
        </w:rPr>
        <w:t xml:space="preserve">trokes with a motorized pestle. </w:t>
      </w:r>
    </w:p>
    <w:p w14:paraId="1E4C00FE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832C1F" w14:textId="1D41E20A" w:rsidR="004956C0" w:rsidRPr="00222162" w:rsidRDefault="00EF0A86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4956C0" w:rsidRPr="00222162">
        <w:rPr>
          <w:rFonts w:cstheme="minorHAnsi"/>
          <w:sz w:val="24"/>
          <w:szCs w:val="24"/>
        </w:rPr>
        <w:t xml:space="preserve">Leave the mixture on ice for approximately 30 s after each set of </w:t>
      </w:r>
      <w:r w:rsidR="00207090" w:rsidRPr="00222162">
        <w:rPr>
          <w:rFonts w:cstheme="minorHAnsi"/>
          <w:sz w:val="24"/>
          <w:szCs w:val="24"/>
        </w:rPr>
        <w:t>three</w:t>
      </w:r>
      <w:r w:rsidR="004956C0" w:rsidRPr="00222162">
        <w:rPr>
          <w:rFonts w:cstheme="minorHAnsi"/>
          <w:sz w:val="24"/>
          <w:szCs w:val="24"/>
        </w:rPr>
        <w:t xml:space="preserve"> homogeni</w:t>
      </w:r>
      <w:r w:rsidR="00207090" w:rsidRPr="00222162">
        <w:rPr>
          <w:rFonts w:cstheme="minorHAnsi"/>
          <w:sz w:val="24"/>
          <w:szCs w:val="24"/>
        </w:rPr>
        <w:t xml:space="preserve">zation </w:t>
      </w:r>
      <w:r w:rsidR="004956C0" w:rsidRPr="00222162">
        <w:rPr>
          <w:rFonts w:cstheme="minorHAnsi"/>
          <w:sz w:val="24"/>
          <w:szCs w:val="24"/>
        </w:rPr>
        <w:t xml:space="preserve">strokes to ensure </w:t>
      </w:r>
      <w:r w:rsidR="00732CCE">
        <w:rPr>
          <w:rFonts w:cstheme="minorHAnsi"/>
          <w:sz w:val="24"/>
          <w:szCs w:val="24"/>
        </w:rPr>
        <w:t xml:space="preserve">that </w:t>
      </w:r>
      <w:r w:rsidR="004956C0" w:rsidRPr="00222162">
        <w:rPr>
          <w:rFonts w:cstheme="minorHAnsi"/>
          <w:sz w:val="24"/>
          <w:szCs w:val="24"/>
        </w:rPr>
        <w:t>the homogenate remains cold.</w:t>
      </w:r>
    </w:p>
    <w:p w14:paraId="3BB0F85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403FFC" w14:textId="03A9F748" w:rsidR="00207090" w:rsidRPr="00222162" w:rsidRDefault="00207090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Transfer the homogenate to a </w:t>
      </w:r>
      <w:r w:rsidR="00151234" w:rsidRPr="00222162">
        <w:rPr>
          <w:rFonts w:cstheme="minorHAnsi"/>
          <w:sz w:val="24"/>
          <w:szCs w:val="24"/>
        </w:rPr>
        <w:t xml:space="preserve">pre-chilled </w:t>
      </w:r>
      <w:r w:rsidRPr="00222162">
        <w:rPr>
          <w:rFonts w:cstheme="minorHAnsi"/>
          <w:sz w:val="24"/>
          <w:szCs w:val="24"/>
        </w:rPr>
        <w:t xml:space="preserve">10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centrifuge tube and centrifuge at 1,300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>and</w:t>
      </w:r>
      <w:r w:rsidRPr="00222162">
        <w:rPr>
          <w:rFonts w:cstheme="minorHAnsi"/>
          <w:sz w:val="24"/>
          <w:szCs w:val="24"/>
        </w:rPr>
        <w:t xml:space="preserve">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 xml:space="preserve">C for </w:t>
      </w:r>
      <w:r w:rsidR="00151234" w:rsidRPr="00222162">
        <w:rPr>
          <w:rFonts w:cstheme="minorHAnsi"/>
          <w:sz w:val="24"/>
          <w:szCs w:val="24"/>
        </w:rPr>
        <w:t>3 min</w:t>
      </w:r>
      <w:r w:rsidRPr="00222162">
        <w:rPr>
          <w:rFonts w:cstheme="minorHAnsi"/>
          <w:sz w:val="24"/>
          <w:szCs w:val="24"/>
        </w:rPr>
        <w:t>.</w:t>
      </w:r>
    </w:p>
    <w:p w14:paraId="3704715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E377A8" w14:textId="326E96E9" w:rsidR="00151234" w:rsidRPr="00222162" w:rsidRDefault="00151234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Carefully decant the supernatant and transfer it to a pre-chilled 10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centrifuge tube and centrifuge at 21,000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at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>C for 10 min.</w:t>
      </w:r>
    </w:p>
    <w:p w14:paraId="58E79503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8AE403" w14:textId="2A803C01" w:rsidR="00EF0A86" w:rsidRPr="00222162" w:rsidRDefault="00781B31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Discard the supernatant and resuspend the pellet in </w:t>
      </w:r>
      <w:r w:rsidR="00EF0A86" w:rsidRPr="00222162">
        <w:rPr>
          <w:rFonts w:cstheme="minorHAnsi"/>
          <w:sz w:val="24"/>
          <w:szCs w:val="24"/>
        </w:rPr>
        <w:t xml:space="preserve">a </w:t>
      </w:r>
      <w:r w:rsidRPr="00222162">
        <w:rPr>
          <w:rFonts w:cstheme="minorHAnsi"/>
          <w:sz w:val="24"/>
          <w:szCs w:val="24"/>
        </w:rPr>
        <w:t xml:space="preserve">cold 15% </w:t>
      </w:r>
      <w:r w:rsidR="00EA5BC4">
        <w:rPr>
          <w:rFonts w:cstheme="minorHAnsi"/>
          <w:sz w:val="24"/>
          <w:szCs w:val="24"/>
        </w:rPr>
        <w:t>density gradient medium</w:t>
      </w:r>
      <w:r w:rsidRPr="00222162">
        <w:rPr>
          <w:rFonts w:cstheme="minorHAnsi"/>
          <w:sz w:val="24"/>
          <w:szCs w:val="24"/>
        </w:rPr>
        <w:t xml:space="preserve"> solution (5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for each brain) by gently </w:t>
      </w:r>
      <w:r w:rsidR="00EF0A86" w:rsidRPr="00222162">
        <w:rPr>
          <w:rFonts w:cstheme="minorHAnsi"/>
          <w:sz w:val="24"/>
          <w:szCs w:val="24"/>
        </w:rPr>
        <w:t>stirring the mixture with</w:t>
      </w:r>
      <w:r w:rsidR="00732CCE">
        <w:rPr>
          <w:rFonts w:cstheme="minorHAnsi"/>
          <w:sz w:val="24"/>
          <w:szCs w:val="24"/>
        </w:rPr>
        <w:t xml:space="preserve"> a</w:t>
      </w:r>
      <w:r w:rsidR="00EF0A86" w:rsidRPr="00222162">
        <w:rPr>
          <w:rFonts w:cstheme="minorHAnsi"/>
          <w:sz w:val="24"/>
          <w:szCs w:val="24"/>
        </w:rPr>
        <w:t xml:space="preserve"> pipette.</w:t>
      </w:r>
    </w:p>
    <w:p w14:paraId="65FAD74A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69E38FB" w14:textId="5F90DF1B" w:rsidR="00781B31" w:rsidRPr="00222162" w:rsidRDefault="00781B31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Centrifuge in a fixed-angle rotor at 30,700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at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 xml:space="preserve">C for 5 min using slow acceleration (45 s from 0 </w:t>
      </w:r>
      <w:r w:rsidR="00732CCE">
        <w:rPr>
          <w:rFonts w:cstheme="minorHAnsi"/>
          <w:sz w:val="24"/>
          <w:szCs w:val="24"/>
        </w:rPr>
        <w:t xml:space="preserve">rpm </w:t>
      </w:r>
      <w:r w:rsidRPr="00222162">
        <w:rPr>
          <w:rFonts w:cstheme="minorHAnsi"/>
          <w:sz w:val="24"/>
          <w:szCs w:val="24"/>
        </w:rPr>
        <w:t xml:space="preserve">to 500 rpm followed by normal acceleration) and deceleration (no brakes). This should produce </w:t>
      </w:r>
      <w:r w:rsidR="00C727D3" w:rsidRPr="00222162">
        <w:rPr>
          <w:rFonts w:cstheme="minorHAnsi"/>
          <w:sz w:val="24"/>
          <w:szCs w:val="24"/>
        </w:rPr>
        <w:t>two</w:t>
      </w:r>
      <w:r w:rsidRPr="00222162">
        <w:rPr>
          <w:rFonts w:cstheme="minorHAnsi"/>
          <w:sz w:val="24"/>
          <w:szCs w:val="24"/>
        </w:rPr>
        <w:t xml:space="preserve"> distinct bands of material (</w:t>
      </w:r>
      <w:r w:rsidR="00434B38" w:rsidRPr="00434B38">
        <w:rPr>
          <w:rFonts w:cstheme="minorHAnsi"/>
          <w:b/>
          <w:bCs/>
          <w:sz w:val="24"/>
          <w:szCs w:val="24"/>
        </w:rPr>
        <w:t>Figure 1A</w:t>
      </w:r>
      <w:r w:rsidR="00275CC2" w:rsidRPr="00222162">
        <w:rPr>
          <w:rFonts w:cstheme="minorHAnsi"/>
          <w:b/>
          <w:bCs/>
          <w:sz w:val="24"/>
          <w:szCs w:val="24"/>
        </w:rPr>
        <w:t>,</w:t>
      </w:r>
      <w:r w:rsidR="00275CC2" w:rsidRPr="0034027F">
        <w:rPr>
          <w:rFonts w:cstheme="minorHAnsi"/>
          <w:sz w:val="24"/>
          <w:szCs w:val="24"/>
        </w:rPr>
        <w:t xml:space="preserve"> left</w:t>
      </w:r>
      <w:r w:rsidRPr="00222162">
        <w:rPr>
          <w:rFonts w:cstheme="minorHAnsi"/>
          <w:sz w:val="24"/>
          <w:szCs w:val="24"/>
        </w:rPr>
        <w:t>).</w:t>
      </w:r>
    </w:p>
    <w:p w14:paraId="349E5B1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FCCE6D" w14:textId="148ACAB5" w:rsidR="00207090" w:rsidRPr="00222162" w:rsidRDefault="00EF0A86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Using a</w:t>
      </w:r>
      <w:r w:rsidR="00E67D12" w:rsidRPr="00222162">
        <w:rPr>
          <w:rFonts w:cstheme="minorHAnsi"/>
          <w:sz w:val="24"/>
          <w:szCs w:val="24"/>
        </w:rPr>
        <w:t xml:space="preserve"> Pasteur pipette, remove the sharp band of material accumulated at the top of the gradient, which mostly contain</w:t>
      </w:r>
      <w:r w:rsidR="00732CCE">
        <w:rPr>
          <w:rFonts w:cstheme="minorHAnsi"/>
          <w:sz w:val="24"/>
          <w:szCs w:val="24"/>
        </w:rPr>
        <w:t>s</w:t>
      </w:r>
      <w:r w:rsidR="00E67D12" w:rsidRPr="00222162">
        <w:rPr>
          <w:rFonts w:cstheme="minorHAnsi"/>
          <w:sz w:val="24"/>
          <w:szCs w:val="24"/>
        </w:rPr>
        <w:t xml:space="preserve"> myelin. Then</w:t>
      </w:r>
      <w:r w:rsidR="00732CCE">
        <w:rPr>
          <w:rFonts w:cstheme="minorHAnsi"/>
          <w:sz w:val="24"/>
          <w:szCs w:val="24"/>
        </w:rPr>
        <w:t>,</w:t>
      </w:r>
      <w:r w:rsidR="00E67D12" w:rsidRPr="00222162">
        <w:rPr>
          <w:rFonts w:cstheme="minorHAnsi"/>
          <w:sz w:val="24"/>
          <w:szCs w:val="24"/>
        </w:rPr>
        <w:t xml:space="preserve"> remove the</w:t>
      </w:r>
      <w:r w:rsidR="00EA5BC4" w:rsidRPr="00EA5BC4"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density gradient medium</w:t>
      </w:r>
      <w:r w:rsidR="00EA5BC4" w:rsidRPr="00222162">
        <w:rPr>
          <w:rFonts w:cstheme="minorHAnsi"/>
          <w:sz w:val="24"/>
          <w:szCs w:val="24"/>
        </w:rPr>
        <w:t xml:space="preserve"> </w:t>
      </w:r>
      <w:r w:rsidR="00E67D12" w:rsidRPr="00222162">
        <w:rPr>
          <w:rFonts w:cstheme="minorHAnsi"/>
          <w:sz w:val="24"/>
          <w:szCs w:val="24"/>
        </w:rPr>
        <w:t xml:space="preserve">solution </w:t>
      </w:r>
      <w:r w:rsidR="00E67D12" w:rsidRPr="00222162">
        <w:rPr>
          <w:rFonts w:cstheme="minorHAnsi"/>
          <w:sz w:val="24"/>
          <w:szCs w:val="24"/>
        </w:rPr>
        <w:lastRenderedPageBreak/>
        <w:t>overlying the material (in band 2) as much as possible wit</w:t>
      </w:r>
      <w:r w:rsidR="00A86BB2" w:rsidRPr="00222162">
        <w:rPr>
          <w:rFonts w:cstheme="minorHAnsi"/>
          <w:sz w:val="24"/>
          <w:szCs w:val="24"/>
        </w:rPr>
        <w:t>hout losing any of the enriched</w:t>
      </w:r>
      <w:r w:rsidR="00E62165" w:rsidRPr="00222162">
        <w:rPr>
          <w:rFonts w:cstheme="minorHAnsi"/>
          <w:sz w:val="24"/>
          <w:szCs w:val="24"/>
        </w:rPr>
        <w:t xml:space="preserve"> </w:t>
      </w:r>
      <w:r w:rsidR="00E67D12" w:rsidRPr="00222162">
        <w:rPr>
          <w:rFonts w:cstheme="minorHAnsi"/>
          <w:sz w:val="24"/>
          <w:szCs w:val="24"/>
        </w:rPr>
        <w:t>mitochondrial fraction in band 2.</w:t>
      </w:r>
    </w:p>
    <w:p w14:paraId="280A7B03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BD9AC3" w14:textId="30DCFFE4" w:rsidR="005521D5" w:rsidRPr="00222162" w:rsidRDefault="005521D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The band 2 contain</w:t>
      </w:r>
      <w:r w:rsidR="00732CCE">
        <w:rPr>
          <w:rFonts w:cstheme="minorHAnsi"/>
          <w:sz w:val="24"/>
          <w:szCs w:val="24"/>
        </w:rPr>
        <w:t>s</w:t>
      </w:r>
      <w:r w:rsidRPr="00222162">
        <w:rPr>
          <w:rFonts w:cstheme="minorHAnsi"/>
          <w:sz w:val="24"/>
          <w:szCs w:val="24"/>
        </w:rPr>
        <w:t xml:space="preserve"> both the synaptic and non-synaptic mitochondria.</w:t>
      </w:r>
    </w:p>
    <w:p w14:paraId="6B3F5239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387EBE2" w14:textId="29519490" w:rsidR="001C6185" w:rsidRPr="00222162" w:rsidRDefault="00A86BB2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8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of </w:t>
      </w:r>
      <w:r w:rsidRPr="00222162">
        <w:rPr>
          <w:rFonts w:cstheme="minorHAnsi"/>
          <w:sz w:val="24"/>
          <w:szCs w:val="24"/>
        </w:rPr>
        <w:t>IB</w:t>
      </w:r>
      <w:r w:rsidR="001C6185" w:rsidRPr="00222162">
        <w:rPr>
          <w:rFonts w:cstheme="minorHAnsi"/>
          <w:sz w:val="24"/>
          <w:szCs w:val="24"/>
        </w:rPr>
        <w:t xml:space="preserve"> to the mitochondrial fraction while gently stirring the mixture with </w:t>
      </w:r>
      <w:r w:rsidR="00732CCE">
        <w:rPr>
          <w:rFonts w:cstheme="minorHAnsi"/>
          <w:sz w:val="24"/>
          <w:szCs w:val="24"/>
        </w:rPr>
        <w:t>a</w:t>
      </w:r>
      <w:r w:rsidR="001C6185" w:rsidRPr="00222162">
        <w:rPr>
          <w:rFonts w:cstheme="minorHAnsi"/>
          <w:sz w:val="24"/>
          <w:szCs w:val="24"/>
        </w:rPr>
        <w:t xml:space="preserve"> pipette.</w:t>
      </w:r>
    </w:p>
    <w:p w14:paraId="49AABE3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713775" w14:textId="66E7F5D0" w:rsidR="001C6185" w:rsidRPr="00222162" w:rsidRDefault="001C6185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Centrifuge at 16,700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at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>C for 10 min and carefully remove the supernatant</w:t>
      </w:r>
      <w:r w:rsidR="00732CCE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leaving the bottom loose pellet undisturbed. </w:t>
      </w:r>
    </w:p>
    <w:p w14:paraId="4BA6699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2697518" w14:textId="5CB0363C" w:rsidR="004C71C9" w:rsidRPr="00222162" w:rsidRDefault="001C6185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Add</w:t>
      </w:r>
      <w:r w:rsidR="00EF0A86" w:rsidRPr="00222162">
        <w:rPr>
          <w:rFonts w:cstheme="minorHAnsi"/>
          <w:sz w:val="24"/>
          <w:szCs w:val="24"/>
        </w:rPr>
        <w:t xml:space="preserve"> 1 </w:t>
      </w:r>
      <w:r w:rsidR="00EA5BC4">
        <w:rPr>
          <w:rFonts w:cstheme="minorHAnsi"/>
          <w:sz w:val="24"/>
          <w:szCs w:val="24"/>
        </w:rPr>
        <w:t>mL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of </w:t>
      </w:r>
      <w:r w:rsidR="00EF0A86" w:rsidRPr="00222162">
        <w:rPr>
          <w:rFonts w:cstheme="minorHAnsi"/>
          <w:sz w:val="24"/>
          <w:szCs w:val="24"/>
        </w:rPr>
        <w:t>10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EF0A86" w:rsidRPr="00222162">
        <w:rPr>
          <w:rFonts w:cstheme="minorHAnsi"/>
          <w:sz w:val="24"/>
          <w:szCs w:val="24"/>
        </w:rPr>
        <w:t xml:space="preserve"> fatty acid-free </w:t>
      </w:r>
      <w:r w:rsidR="00A86BB2" w:rsidRPr="00222162">
        <w:rPr>
          <w:rFonts w:cstheme="minorHAnsi"/>
          <w:sz w:val="24"/>
          <w:szCs w:val="24"/>
        </w:rPr>
        <w:t xml:space="preserve">BSA </w:t>
      </w:r>
      <w:r w:rsidRPr="00222162">
        <w:rPr>
          <w:rFonts w:cstheme="minorHAnsi"/>
          <w:sz w:val="24"/>
          <w:szCs w:val="24"/>
        </w:rPr>
        <w:t>to</w:t>
      </w:r>
      <w:r w:rsidR="00732CCE">
        <w:rPr>
          <w:rFonts w:cstheme="minorHAnsi"/>
          <w:sz w:val="24"/>
          <w:szCs w:val="24"/>
        </w:rPr>
        <w:t xml:space="preserve"> the</w:t>
      </w:r>
      <w:r w:rsidRPr="00222162">
        <w:rPr>
          <w:rFonts w:cstheme="minorHAnsi"/>
          <w:sz w:val="24"/>
          <w:szCs w:val="24"/>
        </w:rPr>
        <w:t xml:space="preserve"> centrifuge tube while gently stirring the mixture with the tip of </w:t>
      </w:r>
      <w:r w:rsidR="00732CCE">
        <w:rPr>
          <w:rFonts w:cstheme="minorHAnsi"/>
          <w:sz w:val="24"/>
          <w:szCs w:val="24"/>
        </w:rPr>
        <w:t>a</w:t>
      </w:r>
      <w:r w:rsidRPr="00222162">
        <w:rPr>
          <w:rFonts w:cstheme="minorHAnsi"/>
          <w:sz w:val="24"/>
          <w:szCs w:val="24"/>
        </w:rPr>
        <w:t xml:space="preserve"> pipette</w:t>
      </w:r>
      <w:r w:rsidR="00732CCE">
        <w:rPr>
          <w:rFonts w:cstheme="minorHAnsi"/>
          <w:sz w:val="24"/>
          <w:szCs w:val="24"/>
        </w:rPr>
        <w:t>. Increase</w:t>
      </w:r>
      <w:r w:rsidR="004C71C9" w:rsidRPr="00222162">
        <w:rPr>
          <w:rFonts w:cstheme="minorHAnsi"/>
          <w:sz w:val="24"/>
          <w:szCs w:val="24"/>
        </w:rPr>
        <w:t xml:space="preserve"> the </w:t>
      </w:r>
      <w:r w:rsidR="00732CCE">
        <w:rPr>
          <w:rFonts w:cstheme="minorHAnsi"/>
          <w:sz w:val="24"/>
          <w:szCs w:val="24"/>
        </w:rPr>
        <w:t xml:space="preserve">final </w:t>
      </w:r>
      <w:r w:rsidR="004C71C9" w:rsidRPr="00222162">
        <w:rPr>
          <w:rFonts w:cstheme="minorHAnsi"/>
          <w:sz w:val="24"/>
          <w:szCs w:val="24"/>
        </w:rPr>
        <w:t xml:space="preserve">volume to 5 </w:t>
      </w:r>
      <w:r w:rsidR="00EA5BC4">
        <w:rPr>
          <w:rFonts w:cstheme="minorHAnsi"/>
          <w:sz w:val="24"/>
          <w:szCs w:val="24"/>
        </w:rPr>
        <w:t>mL</w:t>
      </w:r>
      <w:r w:rsidR="004C71C9" w:rsidRPr="00222162">
        <w:rPr>
          <w:rFonts w:cstheme="minorHAnsi"/>
          <w:sz w:val="24"/>
          <w:szCs w:val="24"/>
        </w:rPr>
        <w:t xml:space="preserve"> per </w:t>
      </w:r>
      <w:r w:rsidR="00A86BB2" w:rsidRPr="00222162">
        <w:rPr>
          <w:rFonts w:cstheme="minorHAnsi"/>
          <w:sz w:val="24"/>
          <w:szCs w:val="24"/>
        </w:rPr>
        <w:t>brain by adding IB</w:t>
      </w:r>
      <w:r w:rsidR="004C71C9" w:rsidRPr="00222162">
        <w:rPr>
          <w:rFonts w:cstheme="minorHAnsi"/>
          <w:sz w:val="24"/>
          <w:szCs w:val="24"/>
        </w:rPr>
        <w:t>.</w:t>
      </w:r>
    </w:p>
    <w:p w14:paraId="429F301F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2BE01A4" w14:textId="6F1D7735" w:rsidR="004C71C9" w:rsidRPr="00222162" w:rsidRDefault="004C71C9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Centrifuge at 6,900</w:t>
      </w:r>
      <w:r w:rsidR="00EF0A86" w:rsidRPr="00222162">
        <w:rPr>
          <w:rFonts w:cstheme="minorHAnsi"/>
          <w:sz w:val="24"/>
          <w:szCs w:val="24"/>
        </w:rPr>
        <w:t xml:space="preserve"> </w:t>
      </w:r>
      <w:r w:rsidR="00732CCE">
        <w:rPr>
          <w:rFonts w:cstheme="minorHAnsi"/>
          <w:sz w:val="24"/>
          <w:szCs w:val="24"/>
        </w:rPr>
        <w:t xml:space="preserve">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Pr="00222162">
        <w:rPr>
          <w:rFonts w:cstheme="minorHAnsi"/>
          <w:sz w:val="24"/>
          <w:szCs w:val="24"/>
        </w:rPr>
        <w:t xml:space="preserve"> at 4 </w:t>
      </w:r>
      <w:r w:rsidRPr="0034027F">
        <w:rPr>
          <w:rFonts w:cstheme="minorHAnsi"/>
          <w:sz w:val="24"/>
          <w:szCs w:val="24"/>
        </w:rPr>
        <w:t>°</w:t>
      </w:r>
      <w:r w:rsidRPr="00222162">
        <w:rPr>
          <w:rFonts w:cstheme="minorHAnsi"/>
          <w:sz w:val="24"/>
          <w:szCs w:val="24"/>
        </w:rPr>
        <w:t>C for 10 min</w:t>
      </w:r>
      <w:r w:rsidR="00732CCE">
        <w:rPr>
          <w:rFonts w:cstheme="minorHAnsi"/>
          <w:sz w:val="24"/>
          <w:szCs w:val="24"/>
        </w:rPr>
        <w:t xml:space="preserve">, which </w:t>
      </w:r>
      <w:r w:rsidRPr="00222162">
        <w:rPr>
          <w:rFonts w:cstheme="minorHAnsi"/>
          <w:sz w:val="24"/>
          <w:szCs w:val="24"/>
        </w:rPr>
        <w:t>should produce a firm pellet</w:t>
      </w:r>
      <w:r w:rsidR="00A86BB2" w:rsidRPr="00222162">
        <w:rPr>
          <w:rFonts w:cstheme="minorHAnsi"/>
          <w:sz w:val="24"/>
          <w:szCs w:val="24"/>
        </w:rPr>
        <w:t xml:space="preserve"> (</w:t>
      </w:r>
      <w:r w:rsidR="00434B38" w:rsidRPr="00434B38">
        <w:rPr>
          <w:rFonts w:cstheme="minorHAnsi"/>
          <w:b/>
          <w:bCs/>
          <w:sz w:val="24"/>
          <w:szCs w:val="24"/>
        </w:rPr>
        <w:t>Figure 1A</w:t>
      </w:r>
      <w:r w:rsidR="00275CC2" w:rsidRPr="00222162">
        <w:rPr>
          <w:rFonts w:cstheme="minorHAnsi"/>
          <w:b/>
          <w:bCs/>
          <w:sz w:val="24"/>
          <w:szCs w:val="24"/>
        </w:rPr>
        <w:t xml:space="preserve">, </w:t>
      </w:r>
      <w:r w:rsidR="00275CC2" w:rsidRPr="0034027F">
        <w:rPr>
          <w:rFonts w:cstheme="minorHAnsi"/>
          <w:sz w:val="24"/>
          <w:szCs w:val="24"/>
        </w:rPr>
        <w:t>right</w:t>
      </w:r>
      <w:r w:rsidR="00A86BB2" w:rsidRPr="00222162">
        <w:rPr>
          <w:rFonts w:cstheme="minorHAnsi"/>
          <w:sz w:val="24"/>
          <w:szCs w:val="24"/>
        </w:rPr>
        <w:t>)</w:t>
      </w:r>
      <w:r w:rsidRPr="00222162">
        <w:rPr>
          <w:rFonts w:cstheme="minorHAnsi"/>
          <w:sz w:val="24"/>
          <w:szCs w:val="24"/>
        </w:rPr>
        <w:t>.</w:t>
      </w:r>
    </w:p>
    <w:p w14:paraId="20B3E178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0824DCF" w14:textId="5332F0A2" w:rsidR="00AF6591" w:rsidRPr="00222162" w:rsidRDefault="004C71C9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Decant the supernatant and gently resuspend the mitochondrial pellet in </w:t>
      </w:r>
      <w:r w:rsidR="00A86BB2" w:rsidRPr="00222162">
        <w:rPr>
          <w:rFonts w:cstheme="minorHAnsi"/>
          <w:sz w:val="24"/>
          <w:szCs w:val="24"/>
        </w:rPr>
        <w:t>IB</w:t>
      </w:r>
      <w:r w:rsidR="00EF0A86" w:rsidRPr="00222162">
        <w:rPr>
          <w:rFonts w:cstheme="minorHAnsi"/>
          <w:sz w:val="24"/>
          <w:szCs w:val="24"/>
        </w:rPr>
        <w:t xml:space="preserve">, </w:t>
      </w:r>
      <w:r w:rsidR="000D60A0" w:rsidRPr="00222162">
        <w:rPr>
          <w:rFonts w:cstheme="minorHAnsi"/>
          <w:sz w:val="24"/>
          <w:szCs w:val="24"/>
        </w:rPr>
        <w:t>aliquot them in</w:t>
      </w:r>
      <w:r w:rsidR="00732CCE">
        <w:rPr>
          <w:rFonts w:cstheme="minorHAnsi"/>
          <w:sz w:val="24"/>
          <w:szCs w:val="24"/>
        </w:rPr>
        <w:t>to</w:t>
      </w:r>
      <w:r w:rsidR="000D60A0" w:rsidRPr="00222162">
        <w:rPr>
          <w:rFonts w:cstheme="minorHAnsi"/>
          <w:sz w:val="24"/>
          <w:szCs w:val="24"/>
        </w:rPr>
        <w:t xml:space="preserve"> 0.</w:t>
      </w:r>
      <w:r w:rsidR="00FF3E2A" w:rsidRPr="00222162">
        <w:rPr>
          <w:rFonts w:cstheme="minorHAnsi"/>
          <w:sz w:val="24"/>
          <w:szCs w:val="24"/>
        </w:rPr>
        <w:t xml:space="preserve">5 </w:t>
      </w:r>
      <w:r w:rsidR="00EA5BC4">
        <w:rPr>
          <w:rFonts w:cstheme="minorHAnsi"/>
          <w:sz w:val="24"/>
          <w:szCs w:val="24"/>
        </w:rPr>
        <w:t>mL</w:t>
      </w:r>
      <w:r w:rsidR="00FF3E2A" w:rsidRPr="00222162">
        <w:rPr>
          <w:rFonts w:cstheme="minorHAnsi"/>
          <w:sz w:val="24"/>
          <w:szCs w:val="24"/>
        </w:rPr>
        <w:t xml:space="preserve"> tubes</w:t>
      </w:r>
      <w:r w:rsidR="00732CCE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and store in liquid nitrogen until use.</w:t>
      </w:r>
    </w:p>
    <w:p w14:paraId="62095E19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09129B84" w14:textId="790E0269" w:rsidR="000B4652" w:rsidRPr="00222162" w:rsidRDefault="000C55D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 xml:space="preserve">Protein </w:t>
      </w:r>
      <w:r w:rsidR="00DC00C7">
        <w:rPr>
          <w:rFonts w:cstheme="minorHAnsi"/>
          <w:b/>
          <w:bCs/>
          <w:sz w:val="24"/>
          <w:szCs w:val="24"/>
        </w:rPr>
        <w:t>c</w:t>
      </w:r>
      <w:r w:rsidR="00754BF9" w:rsidRPr="00222162">
        <w:rPr>
          <w:rFonts w:cstheme="minorHAnsi"/>
          <w:b/>
          <w:bCs/>
          <w:sz w:val="24"/>
          <w:szCs w:val="24"/>
        </w:rPr>
        <w:t xml:space="preserve">oncentration </w:t>
      </w:r>
      <w:r w:rsidR="00DC00C7">
        <w:rPr>
          <w:rFonts w:cstheme="minorHAnsi"/>
          <w:b/>
          <w:bCs/>
          <w:sz w:val="24"/>
          <w:szCs w:val="24"/>
        </w:rPr>
        <w:t>d</w:t>
      </w:r>
      <w:r w:rsidRPr="00222162">
        <w:rPr>
          <w:rFonts w:cstheme="minorHAnsi"/>
          <w:b/>
          <w:bCs/>
          <w:sz w:val="24"/>
          <w:szCs w:val="24"/>
        </w:rPr>
        <w:t xml:space="preserve">etermination </w:t>
      </w:r>
    </w:p>
    <w:p w14:paraId="14B4F0F6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7BDE846" w14:textId="164B8FC7" w:rsidR="003A3D2C" w:rsidRPr="00222162" w:rsidRDefault="003A3D2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Protein concentration </w:t>
      </w:r>
      <w:r w:rsidR="00732CCE">
        <w:rPr>
          <w:rFonts w:cstheme="minorHAnsi"/>
          <w:sz w:val="24"/>
          <w:szCs w:val="24"/>
        </w:rPr>
        <w:t>is</w:t>
      </w:r>
      <w:r w:rsidRPr="00222162">
        <w:rPr>
          <w:rFonts w:cstheme="minorHAnsi"/>
          <w:sz w:val="24"/>
          <w:szCs w:val="24"/>
        </w:rPr>
        <w:t xml:space="preserve"> measured </w:t>
      </w:r>
      <w:r w:rsidR="00732CCE">
        <w:rPr>
          <w:rFonts w:cstheme="minorHAnsi"/>
          <w:sz w:val="24"/>
          <w:szCs w:val="24"/>
        </w:rPr>
        <w:t>using</w:t>
      </w:r>
      <w:r w:rsidRPr="00222162">
        <w:rPr>
          <w:rFonts w:cstheme="minorHAnsi"/>
          <w:sz w:val="24"/>
          <w:szCs w:val="24"/>
        </w:rPr>
        <w:t xml:space="preserve"> the method of Lowry</w:t>
      </w:r>
      <w:r w:rsidRPr="00222162">
        <w:rPr>
          <w:rFonts w:cstheme="minorHAnsi"/>
          <w:i/>
          <w:iCs/>
          <w:sz w:val="24"/>
          <w:szCs w:val="24"/>
        </w:rPr>
        <w:t xml:space="preserve"> </w:t>
      </w:r>
      <w:r w:rsidRPr="0034027F">
        <w:rPr>
          <w:rFonts w:cstheme="minorHAnsi"/>
          <w:sz w:val="24"/>
          <w:szCs w:val="24"/>
        </w:rPr>
        <w:t>et al</w:t>
      </w:r>
      <w:r w:rsidRPr="008A735D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  <w:vertAlign w:val="superscript"/>
        </w:rPr>
        <w:t>1</w:t>
      </w:r>
      <w:r w:rsidR="005521D5" w:rsidRPr="00222162">
        <w:rPr>
          <w:rFonts w:cstheme="minorHAnsi"/>
          <w:sz w:val="24"/>
          <w:szCs w:val="24"/>
          <w:vertAlign w:val="superscript"/>
        </w:rPr>
        <w:t>6</w:t>
      </w:r>
      <w:r w:rsidRPr="00222162">
        <w:rPr>
          <w:rFonts w:cstheme="minorHAnsi"/>
          <w:sz w:val="24"/>
          <w:szCs w:val="24"/>
        </w:rPr>
        <w:t xml:space="preserve">. </w:t>
      </w:r>
    </w:p>
    <w:p w14:paraId="032C1B6D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7437FAA" w14:textId="15D76436" w:rsidR="00AF6591" w:rsidRPr="00222162" w:rsidRDefault="008A27E7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Preparation of </w:t>
      </w:r>
      <w:r w:rsidR="00AF6591" w:rsidRPr="00222162">
        <w:rPr>
          <w:rFonts w:cstheme="minorHAnsi"/>
          <w:sz w:val="24"/>
          <w:szCs w:val="24"/>
        </w:rPr>
        <w:t xml:space="preserve">solutions </w:t>
      </w:r>
      <w:r w:rsidRPr="00222162">
        <w:rPr>
          <w:rFonts w:cstheme="minorHAnsi"/>
          <w:sz w:val="24"/>
          <w:szCs w:val="24"/>
        </w:rPr>
        <w:t>for</w:t>
      </w:r>
      <w:r w:rsidR="00AF6591" w:rsidRPr="00222162">
        <w:rPr>
          <w:rFonts w:cstheme="minorHAnsi"/>
          <w:sz w:val="24"/>
          <w:szCs w:val="24"/>
        </w:rPr>
        <w:t xml:space="preserve"> Lowry assay</w:t>
      </w:r>
    </w:p>
    <w:p w14:paraId="59555AE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7C6AA1" w14:textId="3CB2003F" w:rsidR="00DD688E" w:rsidRPr="00222162" w:rsidRDefault="00732CC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s</w:t>
      </w:r>
      <w:r w:rsidR="00AF6591" w:rsidRPr="00222162">
        <w:rPr>
          <w:rFonts w:cstheme="minorHAnsi"/>
          <w:sz w:val="24"/>
          <w:szCs w:val="24"/>
        </w:rPr>
        <w:t>olution</w:t>
      </w:r>
      <w:r w:rsidR="007A3BC1" w:rsidRPr="00222162">
        <w:rPr>
          <w:rFonts w:cstheme="minorHAnsi"/>
          <w:sz w:val="24"/>
          <w:szCs w:val="24"/>
        </w:rPr>
        <w:t xml:space="preserve"> A: weigh 0.4 g </w:t>
      </w:r>
      <w:r>
        <w:rPr>
          <w:rFonts w:cstheme="minorHAnsi"/>
          <w:sz w:val="24"/>
          <w:szCs w:val="24"/>
        </w:rPr>
        <w:t xml:space="preserve">of </w:t>
      </w:r>
      <w:r w:rsidR="007A3BC1" w:rsidRPr="00222162">
        <w:rPr>
          <w:rFonts w:cstheme="minorHAnsi"/>
          <w:sz w:val="24"/>
          <w:szCs w:val="24"/>
        </w:rPr>
        <w:t xml:space="preserve">NaOH and 2 g </w:t>
      </w:r>
      <w:r>
        <w:rPr>
          <w:rFonts w:cstheme="minorHAnsi"/>
          <w:sz w:val="24"/>
          <w:szCs w:val="24"/>
        </w:rPr>
        <w:t xml:space="preserve">of </w:t>
      </w:r>
      <w:r w:rsidR="007A3BC1" w:rsidRPr="00222162">
        <w:rPr>
          <w:rFonts w:cstheme="minorHAnsi"/>
          <w:sz w:val="24"/>
          <w:szCs w:val="24"/>
        </w:rPr>
        <w:t>Na</w:t>
      </w:r>
      <w:r w:rsidR="007A3BC1" w:rsidRPr="00222162">
        <w:rPr>
          <w:rFonts w:cstheme="minorHAnsi"/>
          <w:sz w:val="24"/>
          <w:szCs w:val="24"/>
          <w:vertAlign w:val="subscript"/>
        </w:rPr>
        <w:t>2</w:t>
      </w:r>
      <w:r w:rsidR="007A3BC1" w:rsidRPr="00222162">
        <w:rPr>
          <w:rFonts w:cstheme="minorHAnsi"/>
          <w:sz w:val="24"/>
          <w:szCs w:val="24"/>
        </w:rPr>
        <w:t>CO</w:t>
      </w:r>
      <w:r w:rsidR="007A3BC1" w:rsidRPr="00222162">
        <w:rPr>
          <w:rFonts w:cstheme="minorHAnsi"/>
          <w:sz w:val="24"/>
          <w:szCs w:val="24"/>
          <w:vertAlign w:val="subscript"/>
        </w:rPr>
        <w:t>3</w:t>
      </w:r>
      <w:r w:rsidR="007A3BC1" w:rsidRPr="00222162">
        <w:rPr>
          <w:rFonts w:cstheme="minorHAnsi"/>
          <w:sz w:val="24"/>
          <w:szCs w:val="24"/>
        </w:rPr>
        <w:t xml:space="preserve"> and dissolve in 80 </w:t>
      </w:r>
      <w:r w:rsidR="00EA5BC4">
        <w:rPr>
          <w:rFonts w:cstheme="minorHAnsi"/>
          <w:sz w:val="24"/>
          <w:szCs w:val="24"/>
        </w:rPr>
        <w:t>mL</w:t>
      </w:r>
      <w:r w:rsidR="007A3BC1" w:rsidRPr="00222162">
        <w:rPr>
          <w:rFonts w:cstheme="minorHAnsi"/>
          <w:sz w:val="24"/>
          <w:szCs w:val="24"/>
        </w:rPr>
        <w:t xml:space="preserve"> of DW</w:t>
      </w:r>
      <w:r w:rsidR="00DD688E" w:rsidRPr="00222162">
        <w:rPr>
          <w:rFonts w:cstheme="minorHAnsi"/>
          <w:sz w:val="24"/>
          <w:szCs w:val="24"/>
        </w:rPr>
        <w:t>, then transfer the solution to a 100</w:t>
      </w:r>
      <w:r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volumetric flask and </w:t>
      </w:r>
      <w:r>
        <w:rPr>
          <w:rFonts w:cstheme="minorHAnsi"/>
          <w:sz w:val="24"/>
          <w:szCs w:val="24"/>
        </w:rPr>
        <w:t>increase</w:t>
      </w:r>
      <w:r w:rsidR="00DD688E" w:rsidRPr="00222162">
        <w:rPr>
          <w:rFonts w:cstheme="minorHAnsi"/>
          <w:sz w:val="24"/>
          <w:szCs w:val="24"/>
        </w:rPr>
        <w:t xml:space="preserve"> the volume to 100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by adding DW. </w:t>
      </w:r>
    </w:p>
    <w:p w14:paraId="797EDD0B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2B1B760" w14:textId="52EF7BBF" w:rsidR="007A3BC1" w:rsidRPr="00222162" w:rsidRDefault="00732CCE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Preapre s</w:t>
      </w:r>
      <w:r w:rsidR="00DD688E" w:rsidRPr="00222162">
        <w:rPr>
          <w:rFonts w:cstheme="minorHAnsi"/>
          <w:sz w:val="24"/>
          <w:szCs w:val="24"/>
        </w:rPr>
        <w:t xml:space="preserve">olution B: weigh 0.1 g </w:t>
      </w:r>
      <w:r>
        <w:rPr>
          <w:rFonts w:cstheme="minorHAnsi"/>
          <w:sz w:val="24"/>
          <w:szCs w:val="24"/>
        </w:rPr>
        <w:t xml:space="preserve">of </w:t>
      </w:r>
      <w:r w:rsidR="00DD688E" w:rsidRPr="00222162">
        <w:rPr>
          <w:rFonts w:cstheme="minorHAnsi"/>
          <w:sz w:val="24"/>
          <w:szCs w:val="24"/>
        </w:rPr>
        <w:t>potassium sodium tartrate and 0.05 g</w:t>
      </w:r>
      <w:r>
        <w:rPr>
          <w:rFonts w:cstheme="minorHAnsi"/>
          <w:sz w:val="24"/>
          <w:szCs w:val="24"/>
        </w:rPr>
        <w:t xml:space="preserve"> of</w:t>
      </w:r>
      <w:r w:rsidR="00DD688E" w:rsidRPr="00222162">
        <w:rPr>
          <w:rFonts w:cstheme="minorHAnsi"/>
          <w:sz w:val="24"/>
          <w:szCs w:val="24"/>
        </w:rPr>
        <w:t xml:space="preserve"> CuSO</w:t>
      </w:r>
      <w:r w:rsidR="00DD688E" w:rsidRPr="00222162">
        <w:rPr>
          <w:rFonts w:cstheme="minorHAnsi"/>
          <w:sz w:val="24"/>
          <w:szCs w:val="24"/>
          <w:vertAlign w:val="subscript"/>
        </w:rPr>
        <w:t>4</w:t>
      </w:r>
      <w:r w:rsidR="00DD688E" w:rsidRPr="00222162">
        <w:rPr>
          <w:rFonts w:cstheme="minorHAnsi"/>
          <w:sz w:val="24"/>
          <w:szCs w:val="24"/>
        </w:rPr>
        <w:t xml:space="preserve"> and dissolve in 8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of </w:t>
      </w:r>
      <w:r w:rsidR="00DD688E" w:rsidRPr="00222162">
        <w:rPr>
          <w:rFonts w:cstheme="minorHAnsi"/>
          <w:sz w:val="24"/>
          <w:szCs w:val="24"/>
        </w:rPr>
        <w:t>DW, then transfer the solution to a 10</w:t>
      </w:r>
      <w:r>
        <w:rPr>
          <w:rFonts w:cstheme="minorHAnsi"/>
          <w:sz w:val="24"/>
          <w:szCs w:val="24"/>
        </w:rPr>
        <w:t xml:space="preserve">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volumetric flask and </w:t>
      </w:r>
      <w:r>
        <w:rPr>
          <w:rFonts w:cstheme="minorHAnsi"/>
          <w:sz w:val="24"/>
          <w:szCs w:val="24"/>
        </w:rPr>
        <w:t>increase</w:t>
      </w:r>
      <w:r w:rsidR="00DD688E" w:rsidRPr="00222162">
        <w:rPr>
          <w:rFonts w:cstheme="minorHAnsi"/>
          <w:sz w:val="24"/>
          <w:szCs w:val="24"/>
        </w:rPr>
        <w:t xml:space="preserve"> the volume to 10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by adding DW.</w:t>
      </w:r>
    </w:p>
    <w:p w14:paraId="2EE24178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721DEBE" w14:textId="53463B7B" w:rsidR="00DD688E" w:rsidRPr="00222162" w:rsidRDefault="00DD688E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Both solutions A and B </w:t>
      </w:r>
      <w:r w:rsidR="00B91D1F">
        <w:rPr>
          <w:rFonts w:cstheme="minorHAnsi"/>
          <w:sz w:val="24"/>
          <w:szCs w:val="24"/>
        </w:rPr>
        <w:t>can remain</w:t>
      </w:r>
      <w:r w:rsidRPr="00222162">
        <w:rPr>
          <w:rFonts w:cstheme="minorHAnsi"/>
          <w:sz w:val="24"/>
          <w:szCs w:val="24"/>
        </w:rPr>
        <w:t xml:space="preserve"> stable at 4 °C </w:t>
      </w:r>
      <w:r w:rsidR="00B91D1F">
        <w:rPr>
          <w:rFonts w:cstheme="minorHAnsi"/>
          <w:sz w:val="24"/>
          <w:szCs w:val="24"/>
        </w:rPr>
        <w:t xml:space="preserve">for </w:t>
      </w:r>
      <w:r w:rsidRPr="00222162">
        <w:rPr>
          <w:rFonts w:cstheme="minorHAnsi"/>
          <w:sz w:val="24"/>
          <w:szCs w:val="24"/>
        </w:rPr>
        <w:t xml:space="preserve">up to </w:t>
      </w:r>
      <w:r w:rsidR="00732CCE">
        <w:rPr>
          <w:rFonts w:cstheme="minorHAnsi"/>
          <w:sz w:val="24"/>
          <w:szCs w:val="24"/>
        </w:rPr>
        <w:t>6</w:t>
      </w:r>
      <w:r w:rsidRPr="00222162">
        <w:rPr>
          <w:rFonts w:cstheme="minorHAnsi"/>
          <w:sz w:val="24"/>
          <w:szCs w:val="24"/>
        </w:rPr>
        <w:t xml:space="preserve"> months.</w:t>
      </w:r>
    </w:p>
    <w:p w14:paraId="0AB8F603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22FDC77C" w14:textId="4864C383" w:rsidR="00EE1420" w:rsidRPr="00222162" w:rsidRDefault="00B91D1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s</w:t>
      </w:r>
      <w:r w:rsidR="00DD688E" w:rsidRPr="00222162">
        <w:rPr>
          <w:rFonts w:cstheme="minorHAnsi"/>
          <w:sz w:val="24"/>
          <w:szCs w:val="24"/>
        </w:rPr>
        <w:t xml:space="preserve">olution C: Add 0.5 </w:t>
      </w:r>
      <w:r w:rsidR="00EA5BC4">
        <w:rPr>
          <w:rFonts w:cstheme="minorHAnsi"/>
          <w:sz w:val="24"/>
          <w:szCs w:val="24"/>
        </w:rPr>
        <w:t>mL</w:t>
      </w:r>
      <w:r w:rsidR="00DD688E" w:rsidRPr="00222162">
        <w:rPr>
          <w:rFonts w:cstheme="minorHAnsi"/>
          <w:sz w:val="24"/>
          <w:szCs w:val="24"/>
        </w:rPr>
        <w:t xml:space="preserve"> of folin solution</w:t>
      </w:r>
      <w:r w:rsidR="00EE1420" w:rsidRPr="00222162">
        <w:rPr>
          <w:rFonts w:cstheme="minorHAnsi"/>
          <w:sz w:val="24"/>
          <w:szCs w:val="24"/>
        </w:rPr>
        <w:t xml:space="preserve"> to 7.5 </w:t>
      </w:r>
      <w:r w:rsidR="00EA5BC4">
        <w:rPr>
          <w:rFonts w:cstheme="minorHAnsi"/>
          <w:sz w:val="24"/>
          <w:szCs w:val="24"/>
        </w:rPr>
        <w:t>mL</w:t>
      </w:r>
      <w:r w:rsidR="00EE1420" w:rsidRPr="00222162">
        <w:rPr>
          <w:rFonts w:cstheme="minorHAnsi"/>
          <w:sz w:val="24"/>
          <w:szCs w:val="24"/>
        </w:rPr>
        <w:t xml:space="preserve"> of DW. </w:t>
      </w:r>
    </w:p>
    <w:p w14:paraId="03945AF3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97BC9D9" w14:textId="7F62C196" w:rsidR="00AF6591" w:rsidRPr="00222162" w:rsidRDefault="00EE1420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Prepare </w:t>
      </w:r>
      <w:r w:rsidR="005142DF" w:rsidRPr="00222162">
        <w:rPr>
          <w:rFonts w:cstheme="minorHAnsi"/>
          <w:sz w:val="24"/>
          <w:szCs w:val="24"/>
        </w:rPr>
        <w:t xml:space="preserve">solution C </w:t>
      </w:r>
      <w:r w:rsidRPr="00222162">
        <w:rPr>
          <w:rFonts w:cstheme="minorHAnsi"/>
          <w:sz w:val="24"/>
          <w:szCs w:val="24"/>
        </w:rPr>
        <w:t>fresh and keep away from light until use.</w:t>
      </w:r>
    </w:p>
    <w:p w14:paraId="2AF485C2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B1A2D69" w14:textId="20B64D82" w:rsidR="00222162" w:rsidRDefault="00EE1420" w:rsidP="00E572FA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</w:t>
      </w:r>
      <w:r w:rsidR="0027100C" w:rsidRPr="00222162">
        <w:rPr>
          <w:rFonts w:cstheme="minorHAnsi"/>
          <w:sz w:val="24"/>
          <w:szCs w:val="24"/>
        </w:rPr>
        <w:t>e</w:t>
      </w:r>
      <w:r w:rsidR="00E572FA">
        <w:rPr>
          <w:rFonts w:cstheme="minorHAnsi"/>
          <w:sz w:val="24"/>
          <w:szCs w:val="24"/>
        </w:rPr>
        <w:t xml:space="preserve"> BSA</w:t>
      </w:r>
      <w:r w:rsidR="0027100C" w:rsidRPr="00222162">
        <w:rPr>
          <w:rFonts w:cstheme="minorHAnsi"/>
          <w:sz w:val="24"/>
          <w:szCs w:val="24"/>
        </w:rPr>
        <w:t xml:space="preserve"> standards</w:t>
      </w:r>
      <w:r w:rsidR="00E572FA">
        <w:rPr>
          <w:rFonts w:cstheme="minorHAnsi"/>
          <w:sz w:val="24"/>
          <w:szCs w:val="24"/>
        </w:rPr>
        <w:t xml:space="preserve"> with final concentrations of 0, 20, 40, 60, 80, 100, and 120 </w:t>
      </w:r>
      <w:r w:rsidR="00E572FA" w:rsidRPr="00E572FA">
        <w:rPr>
          <w:rFonts w:cstheme="minorHAnsi"/>
          <w:sz w:val="24"/>
          <w:szCs w:val="24"/>
        </w:rPr>
        <w:t>µg/m</w:t>
      </w:r>
      <w:r w:rsidR="00E572FA">
        <w:rPr>
          <w:rFonts w:cstheme="minorHAnsi"/>
          <w:sz w:val="24"/>
          <w:szCs w:val="24"/>
        </w:rPr>
        <w:t xml:space="preserve">L by combining 0, 20, 40, 60, 80, 100, and 120 </w:t>
      </w:r>
      <w:r w:rsidR="00E572FA" w:rsidRPr="00E572FA">
        <w:rPr>
          <w:rFonts w:cstheme="minorHAnsi"/>
          <w:sz w:val="24"/>
          <w:szCs w:val="24"/>
        </w:rPr>
        <w:t>µ</w:t>
      </w:r>
      <w:r w:rsidR="00E572FA">
        <w:rPr>
          <w:rFonts w:cstheme="minorHAnsi"/>
          <w:sz w:val="24"/>
          <w:szCs w:val="24"/>
        </w:rPr>
        <w:t xml:space="preserve">L of 1 mg/mL BSA, respectively, with enough DW to make 1000 </w:t>
      </w:r>
      <w:r w:rsidR="00E572FA" w:rsidRPr="00E572FA">
        <w:rPr>
          <w:rFonts w:cstheme="minorHAnsi"/>
          <w:sz w:val="24"/>
          <w:szCs w:val="24"/>
        </w:rPr>
        <w:t>µ</w:t>
      </w:r>
      <w:r w:rsidR="00E572FA">
        <w:rPr>
          <w:rFonts w:cstheme="minorHAnsi"/>
          <w:sz w:val="24"/>
          <w:szCs w:val="24"/>
        </w:rPr>
        <w:t xml:space="preserve">L of solution. </w:t>
      </w:r>
    </w:p>
    <w:p w14:paraId="5ADBF731" w14:textId="77777777" w:rsidR="00E572FA" w:rsidRPr="00222162" w:rsidRDefault="00E572FA" w:rsidP="00E572FA">
      <w:pPr>
        <w:spacing w:after="0" w:line="240" w:lineRule="auto"/>
        <w:rPr>
          <w:rFonts w:cstheme="minorHAnsi"/>
          <w:sz w:val="24"/>
          <w:szCs w:val="24"/>
        </w:rPr>
      </w:pPr>
    </w:p>
    <w:p w14:paraId="5D7B502E" w14:textId="19945194" w:rsidR="00543B92" w:rsidRPr="00222162" w:rsidRDefault="008A27E7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>Protein concentration measurement</w:t>
      </w:r>
    </w:p>
    <w:p w14:paraId="21F5656E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56DEFA4" w14:textId="22F7388F" w:rsidR="008A27E7" w:rsidRPr="00222162" w:rsidRDefault="008A27E7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For greater accuracy</w:t>
      </w:r>
      <w:r w:rsidR="00B91D1F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run this step</w:t>
      </w:r>
      <w:r w:rsidR="00B91D1F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in triplicate.</w:t>
      </w:r>
    </w:p>
    <w:p w14:paraId="4C86F30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4346D2" w14:textId="1AE54D2D" w:rsidR="00790296" w:rsidRPr="00222162" w:rsidRDefault="00543B92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50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standard solutions and mitochondrial homogenate to each well of a 96</w:t>
      </w:r>
      <w:r w:rsidR="00B91D1F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well plate</w:t>
      </w:r>
      <w:r w:rsidR="00B91D1F">
        <w:rPr>
          <w:rFonts w:cstheme="minorHAnsi"/>
          <w:sz w:val="24"/>
          <w:szCs w:val="24"/>
        </w:rPr>
        <w:t>,</w:t>
      </w:r>
      <w:r w:rsidR="00790296" w:rsidRPr="00222162">
        <w:rPr>
          <w:rFonts w:cstheme="minorHAnsi"/>
          <w:sz w:val="24"/>
          <w:szCs w:val="24"/>
        </w:rPr>
        <w:t xml:space="preserve"> followed by the addition of 45 </w:t>
      </w:r>
      <w:r w:rsidR="008A735D">
        <w:rPr>
          <w:rFonts w:cstheme="minorHAnsi"/>
          <w:sz w:val="24"/>
          <w:szCs w:val="24"/>
        </w:rPr>
        <w:t>µL</w:t>
      </w:r>
      <w:r w:rsidR="00B91D1F">
        <w:rPr>
          <w:rFonts w:cstheme="minorHAnsi"/>
          <w:sz w:val="24"/>
          <w:szCs w:val="24"/>
        </w:rPr>
        <w:t xml:space="preserve"> </w:t>
      </w:r>
      <w:r w:rsidR="00790296" w:rsidRPr="00222162">
        <w:rPr>
          <w:rFonts w:cstheme="minorHAnsi"/>
          <w:sz w:val="24"/>
          <w:szCs w:val="24"/>
        </w:rPr>
        <w:t>of solution A. Then</w:t>
      </w:r>
      <w:r w:rsidR="00B91D1F">
        <w:rPr>
          <w:rFonts w:cstheme="minorHAnsi"/>
          <w:sz w:val="24"/>
          <w:szCs w:val="24"/>
        </w:rPr>
        <w:t>,</w:t>
      </w:r>
      <w:r w:rsidR="00790296" w:rsidRPr="00222162">
        <w:rPr>
          <w:rFonts w:cstheme="minorHAnsi"/>
          <w:sz w:val="24"/>
          <w:szCs w:val="24"/>
        </w:rPr>
        <w:t xml:space="preserve"> incubate the plate for 10 min in </w:t>
      </w:r>
      <w:r w:rsidR="00B91D1F">
        <w:rPr>
          <w:rFonts w:cstheme="minorHAnsi"/>
          <w:sz w:val="24"/>
          <w:szCs w:val="24"/>
        </w:rPr>
        <w:t xml:space="preserve">a </w:t>
      </w:r>
      <w:r w:rsidR="00790296" w:rsidRPr="00222162">
        <w:rPr>
          <w:rFonts w:cstheme="minorHAnsi"/>
          <w:sz w:val="24"/>
          <w:szCs w:val="24"/>
        </w:rPr>
        <w:t>warm water bath set</w:t>
      </w:r>
      <w:r w:rsidR="00B91D1F">
        <w:rPr>
          <w:rFonts w:cstheme="minorHAnsi"/>
          <w:sz w:val="24"/>
          <w:szCs w:val="24"/>
        </w:rPr>
        <w:t xml:space="preserve"> at</w:t>
      </w:r>
      <w:r w:rsidR="00790296" w:rsidRPr="00222162">
        <w:rPr>
          <w:rFonts w:cstheme="minorHAnsi"/>
          <w:sz w:val="24"/>
          <w:szCs w:val="24"/>
        </w:rPr>
        <w:t xml:space="preserve"> 50 °C.</w:t>
      </w:r>
    </w:p>
    <w:p w14:paraId="1217ACB1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6B83B87" w14:textId="2F8FFAA1" w:rsidR="00790296" w:rsidRPr="00222162" w:rsidRDefault="00790296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5 </w:t>
      </w:r>
      <w:r w:rsidR="008A735D">
        <w:rPr>
          <w:rFonts w:cstheme="minorHAnsi"/>
          <w:sz w:val="24"/>
          <w:szCs w:val="24"/>
        </w:rPr>
        <w:t>µL</w:t>
      </w:r>
      <w:r w:rsidR="00B91D1F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of solution B and incubate the plate for 10 min in dark at room temperature</w:t>
      </w:r>
      <w:r w:rsidR="00B91D1F">
        <w:rPr>
          <w:rFonts w:cstheme="minorHAnsi"/>
          <w:sz w:val="24"/>
          <w:szCs w:val="24"/>
        </w:rPr>
        <w:t xml:space="preserve"> (RT)</w:t>
      </w:r>
      <w:r w:rsidRPr="00222162">
        <w:rPr>
          <w:rFonts w:cstheme="minorHAnsi"/>
          <w:sz w:val="24"/>
          <w:szCs w:val="24"/>
        </w:rPr>
        <w:t>.</w:t>
      </w:r>
    </w:p>
    <w:p w14:paraId="073E4D3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8B99DCB" w14:textId="6DF34378" w:rsidR="00790296" w:rsidRPr="00222162" w:rsidRDefault="00790296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150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solution C and incubate the plate for 10 min in </w:t>
      </w:r>
      <w:r w:rsidR="00B91D1F">
        <w:rPr>
          <w:rFonts w:cstheme="minorHAnsi"/>
          <w:sz w:val="24"/>
          <w:szCs w:val="24"/>
        </w:rPr>
        <w:t xml:space="preserve">a </w:t>
      </w:r>
      <w:r w:rsidRPr="00222162">
        <w:rPr>
          <w:rFonts w:cstheme="minorHAnsi"/>
          <w:sz w:val="24"/>
          <w:szCs w:val="24"/>
        </w:rPr>
        <w:t xml:space="preserve">warm water bath set </w:t>
      </w:r>
      <w:r w:rsidR="00B91D1F">
        <w:rPr>
          <w:rFonts w:cstheme="minorHAnsi"/>
          <w:sz w:val="24"/>
          <w:szCs w:val="24"/>
        </w:rPr>
        <w:t>at</w:t>
      </w:r>
      <w:r w:rsidRPr="00222162">
        <w:rPr>
          <w:rFonts w:cstheme="minorHAnsi"/>
          <w:sz w:val="24"/>
          <w:szCs w:val="24"/>
        </w:rPr>
        <w:t xml:space="preserve"> 50 °C.</w:t>
      </w:r>
    </w:p>
    <w:p w14:paraId="10352C00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7713493" w14:textId="2870332E" w:rsidR="00955389" w:rsidRPr="00222162" w:rsidRDefault="00B23228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Load the plate into </w:t>
      </w:r>
      <w:r w:rsidR="00FF182D" w:rsidRPr="00222162">
        <w:rPr>
          <w:rFonts w:cstheme="minorHAnsi"/>
          <w:sz w:val="24"/>
          <w:szCs w:val="24"/>
        </w:rPr>
        <w:t xml:space="preserve">a </w:t>
      </w:r>
      <w:r w:rsidRPr="00222162">
        <w:rPr>
          <w:rFonts w:cstheme="minorHAnsi"/>
          <w:sz w:val="24"/>
          <w:szCs w:val="24"/>
        </w:rPr>
        <w:t>plate reader and r</w:t>
      </w:r>
      <w:r w:rsidR="00085E08" w:rsidRPr="00222162">
        <w:rPr>
          <w:rFonts w:cstheme="minorHAnsi"/>
          <w:sz w:val="24"/>
          <w:szCs w:val="24"/>
        </w:rPr>
        <w:t>ecord the absorbance values for standards and mitochondrial suspension at 6</w:t>
      </w:r>
      <w:r w:rsidRPr="00222162">
        <w:rPr>
          <w:rFonts w:cstheme="minorHAnsi"/>
          <w:sz w:val="24"/>
          <w:szCs w:val="24"/>
        </w:rPr>
        <w:t>50 nm. Then</w:t>
      </w:r>
      <w:r w:rsidR="00B91D1F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</w:t>
      </w:r>
      <w:r w:rsidR="00085E08" w:rsidRPr="00222162">
        <w:rPr>
          <w:rFonts w:cstheme="minorHAnsi"/>
          <w:sz w:val="24"/>
          <w:szCs w:val="24"/>
        </w:rPr>
        <w:t xml:space="preserve">using </w:t>
      </w:r>
      <w:r w:rsidR="00B91D1F">
        <w:rPr>
          <w:rFonts w:cstheme="minorHAnsi"/>
          <w:sz w:val="24"/>
          <w:szCs w:val="24"/>
        </w:rPr>
        <w:t xml:space="preserve">a </w:t>
      </w:r>
      <w:r w:rsidR="00085E08" w:rsidRPr="00222162">
        <w:rPr>
          <w:rFonts w:cstheme="minorHAnsi"/>
          <w:sz w:val="24"/>
          <w:szCs w:val="24"/>
        </w:rPr>
        <w:t>calibration curve</w:t>
      </w:r>
      <w:r w:rsidR="00B91D1F">
        <w:rPr>
          <w:rFonts w:cstheme="minorHAnsi"/>
          <w:sz w:val="24"/>
          <w:szCs w:val="24"/>
        </w:rPr>
        <w:t>,</w:t>
      </w:r>
      <w:r w:rsidR="00085E08" w:rsidRPr="00222162">
        <w:rPr>
          <w:rFonts w:cstheme="minorHAnsi"/>
          <w:sz w:val="24"/>
          <w:szCs w:val="24"/>
        </w:rPr>
        <w:t xml:space="preserve"> calculate the protein content of </w:t>
      </w:r>
      <w:r w:rsidR="00B91D1F">
        <w:rPr>
          <w:rFonts w:cstheme="minorHAnsi"/>
          <w:sz w:val="24"/>
          <w:szCs w:val="24"/>
        </w:rPr>
        <w:t xml:space="preserve">the </w:t>
      </w:r>
      <w:r w:rsidR="00085E08" w:rsidRPr="00222162">
        <w:rPr>
          <w:rFonts w:cstheme="minorHAnsi"/>
          <w:sz w:val="24"/>
          <w:szCs w:val="24"/>
        </w:rPr>
        <w:t>mitochondria.</w:t>
      </w:r>
    </w:p>
    <w:p w14:paraId="64E5A56F" w14:textId="77777777" w:rsidR="00955389" w:rsidRPr="00222162" w:rsidRDefault="00955389" w:rsidP="0034027F">
      <w:pPr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29E4D8D1" w14:textId="2DAC6DE9" w:rsidR="000B4652" w:rsidRPr="00222162" w:rsidRDefault="000C55D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 xml:space="preserve">Mitochondrial </w:t>
      </w:r>
      <w:r w:rsidR="00DC00C7">
        <w:rPr>
          <w:rFonts w:cstheme="minorHAnsi"/>
          <w:b/>
          <w:bCs/>
          <w:sz w:val="24"/>
          <w:szCs w:val="24"/>
        </w:rPr>
        <w:t>m</w:t>
      </w:r>
      <w:r w:rsidR="000B4652" w:rsidRPr="00222162">
        <w:rPr>
          <w:rFonts w:cstheme="minorHAnsi"/>
          <w:b/>
          <w:bCs/>
          <w:sz w:val="24"/>
          <w:szCs w:val="24"/>
        </w:rPr>
        <w:t xml:space="preserve">embrane </w:t>
      </w:r>
      <w:r w:rsidR="00DC00C7">
        <w:rPr>
          <w:rFonts w:cstheme="minorHAnsi"/>
          <w:b/>
          <w:bCs/>
          <w:sz w:val="24"/>
          <w:szCs w:val="24"/>
        </w:rPr>
        <w:t>i</w:t>
      </w:r>
      <w:r w:rsidRPr="00222162">
        <w:rPr>
          <w:rFonts w:cstheme="minorHAnsi"/>
          <w:b/>
          <w:bCs/>
          <w:sz w:val="24"/>
          <w:szCs w:val="24"/>
        </w:rPr>
        <w:t xml:space="preserve">ntegrity </w:t>
      </w:r>
      <w:r w:rsidR="00DC00C7">
        <w:rPr>
          <w:rFonts w:cstheme="minorHAnsi"/>
          <w:b/>
          <w:bCs/>
          <w:sz w:val="24"/>
          <w:szCs w:val="24"/>
        </w:rPr>
        <w:t>d</w:t>
      </w:r>
      <w:r w:rsidRPr="00222162">
        <w:rPr>
          <w:rFonts w:cstheme="minorHAnsi"/>
          <w:b/>
          <w:bCs/>
          <w:sz w:val="24"/>
          <w:szCs w:val="24"/>
        </w:rPr>
        <w:t>etermination</w:t>
      </w:r>
    </w:p>
    <w:p w14:paraId="3CF05F0B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9A4CE2F" w14:textId="4B0145CE" w:rsidR="00FF182D" w:rsidRPr="00222162" w:rsidRDefault="00FF182D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Mitochondrial membrane integrity </w:t>
      </w:r>
      <w:r w:rsidR="00B91D1F">
        <w:rPr>
          <w:rFonts w:cstheme="minorHAnsi"/>
          <w:sz w:val="24"/>
          <w:szCs w:val="24"/>
        </w:rPr>
        <w:t xml:space="preserve">is </w:t>
      </w:r>
      <w:r w:rsidRPr="00222162">
        <w:rPr>
          <w:rFonts w:cstheme="minorHAnsi"/>
          <w:sz w:val="24"/>
          <w:szCs w:val="24"/>
        </w:rPr>
        <w:t>confirmed by measuring malate dehydrogenase (MDH) activity in isolated mitochondria before and after membrane disruption by Triton X-100.</w:t>
      </w:r>
    </w:p>
    <w:p w14:paraId="255C55EE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FB146AE" w14:textId="0ADFD897" w:rsidR="00E46EC0" w:rsidRPr="00222162" w:rsidRDefault="00C47D7E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Dilute mitochondria</w:t>
      </w:r>
      <w:r w:rsidR="00293E56" w:rsidRPr="00222162">
        <w:rPr>
          <w:rFonts w:cstheme="minorHAnsi"/>
          <w:sz w:val="24"/>
          <w:szCs w:val="24"/>
        </w:rPr>
        <w:t>l homogenate</w:t>
      </w:r>
      <w:r w:rsidRPr="00222162">
        <w:rPr>
          <w:rFonts w:cstheme="minorHAnsi"/>
          <w:sz w:val="24"/>
          <w:szCs w:val="24"/>
        </w:rPr>
        <w:t xml:space="preserve"> to 1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with cold </w:t>
      </w:r>
      <w:r w:rsidR="00293E56" w:rsidRPr="00222162">
        <w:rPr>
          <w:rFonts w:cstheme="minorHAnsi"/>
          <w:sz w:val="24"/>
          <w:szCs w:val="24"/>
        </w:rPr>
        <w:t>IB</w:t>
      </w:r>
      <w:r w:rsidR="00BF04DC" w:rsidRPr="00222162">
        <w:rPr>
          <w:rFonts w:cstheme="minorHAnsi"/>
          <w:sz w:val="24"/>
          <w:szCs w:val="24"/>
        </w:rPr>
        <w:t xml:space="preserve"> and placed in </w:t>
      </w:r>
      <w:r w:rsidR="00881184" w:rsidRPr="00222162">
        <w:rPr>
          <w:rFonts w:cstheme="minorHAnsi"/>
          <w:sz w:val="24"/>
          <w:szCs w:val="24"/>
        </w:rPr>
        <w:t xml:space="preserve">two </w:t>
      </w:r>
      <w:r w:rsidR="00BF04DC" w:rsidRPr="00222162">
        <w:rPr>
          <w:rFonts w:cstheme="minorHAnsi"/>
          <w:sz w:val="24"/>
          <w:szCs w:val="24"/>
        </w:rPr>
        <w:t xml:space="preserve">1.5 </w:t>
      </w:r>
      <w:r w:rsidR="00EA5BC4">
        <w:rPr>
          <w:rFonts w:cstheme="minorHAnsi"/>
          <w:sz w:val="24"/>
          <w:szCs w:val="24"/>
        </w:rPr>
        <w:t>mL</w:t>
      </w:r>
      <w:r w:rsidR="00BF04DC" w:rsidRPr="00222162">
        <w:rPr>
          <w:rFonts w:cstheme="minorHAnsi"/>
          <w:sz w:val="24"/>
          <w:szCs w:val="24"/>
        </w:rPr>
        <w:t xml:space="preserve"> tubes (typically 195</w:t>
      </w:r>
      <w:r w:rsidRPr="00222162">
        <w:rPr>
          <w:rFonts w:cstheme="minorHAnsi"/>
          <w:sz w:val="24"/>
          <w:szCs w:val="24"/>
        </w:rPr>
        <w:t xml:space="preserve"> μ</w:t>
      </w:r>
      <w:r w:rsidR="00B91D1F">
        <w:rPr>
          <w:rFonts w:cstheme="minorHAnsi"/>
          <w:sz w:val="24"/>
          <w:szCs w:val="24"/>
        </w:rPr>
        <w:t>L</w:t>
      </w:r>
      <w:r w:rsidRPr="00222162">
        <w:rPr>
          <w:rFonts w:cstheme="minorHAnsi"/>
          <w:sz w:val="24"/>
          <w:szCs w:val="24"/>
        </w:rPr>
        <w:t xml:space="preserve"> of mitochondria per tube).</w:t>
      </w:r>
    </w:p>
    <w:p w14:paraId="664CDC20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130F5C" w14:textId="7653FA5D" w:rsidR="004650B7" w:rsidRPr="00222162" w:rsidRDefault="00B23228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5 </w:t>
      </w:r>
      <w:r w:rsidR="008A735D">
        <w:rPr>
          <w:rFonts w:cstheme="minorHAnsi"/>
          <w:sz w:val="24"/>
          <w:szCs w:val="24"/>
        </w:rPr>
        <w:t>µL</w:t>
      </w:r>
      <w:r w:rsidR="00B91D1F">
        <w:rPr>
          <w:rFonts w:cstheme="minorHAnsi"/>
          <w:sz w:val="24"/>
          <w:szCs w:val="24"/>
        </w:rPr>
        <w:t xml:space="preserve"> of</w:t>
      </w:r>
      <w:r w:rsidRPr="00222162">
        <w:rPr>
          <w:rFonts w:cstheme="minorHAnsi"/>
          <w:sz w:val="24"/>
          <w:szCs w:val="24"/>
        </w:rPr>
        <w:t xml:space="preserve"> 20% (v/v</w:t>
      </w:r>
      <w:r w:rsidR="00BF04DC" w:rsidRPr="00222162">
        <w:rPr>
          <w:rFonts w:cstheme="minorHAnsi"/>
          <w:sz w:val="24"/>
          <w:szCs w:val="24"/>
        </w:rPr>
        <w:t>) Triton X-1</w:t>
      </w:r>
      <w:r w:rsidR="00293E56" w:rsidRPr="00222162">
        <w:rPr>
          <w:rFonts w:cstheme="minorHAnsi"/>
          <w:sz w:val="24"/>
          <w:szCs w:val="24"/>
        </w:rPr>
        <w:t>00 (diluted with DW</w:t>
      </w:r>
      <w:r w:rsidR="00BF04DC" w:rsidRPr="00222162">
        <w:rPr>
          <w:rFonts w:cstheme="minorHAnsi"/>
          <w:sz w:val="24"/>
          <w:szCs w:val="24"/>
        </w:rPr>
        <w:t xml:space="preserve">) to one tube </w:t>
      </w:r>
      <w:r w:rsidR="0059037F" w:rsidRPr="00222162">
        <w:rPr>
          <w:rFonts w:cstheme="minorHAnsi"/>
          <w:sz w:val="24"/>
          <w:szCs w:val="24"/>
        </w:rPr>
        <w:t xml:space="preserve">(as </w:t>
      </w:r>
      <w:r w:rsidR="00B91D1F">
        <w:rPr>
          <w:rFonts w:cstheme="minorHAnsi"/>
          <w:sz w:val="24"/>
          <w:szCs w:val="24"/>
        </w:rPr>
        <w:t xml:space="preserve">a </w:t>
      </w:r>
      <w:r w:rsidR="0059037F" w:rsidRPr="00222162">
        <w:rPr>
          <w:rFonts w:cstheme="minorHAnsi"/>
          <w:sz w:val="24"/>
          <w:szCs w:val="24"/>
        </w:rPr>
        <w:t xml:space="preserve">positive control for maximum enzyme activity) </w:t>
      </w:r>
      <w:r w:rsidR="00BF04DC" w:rsidRPr="00222162">
        <w:rPr>
          <w:rFonts w:cstheme="minorHAnsi"/>
          <w:sz w:val="24"/>
          <w:szCs w:val="24"/>
        </w:rPr>
        <w:t xml:space="preserve">and 5 </w:t>
      </w:r>
      <w:r w:rsidR="008A735D">
        <w:rPr>
          <w:rFonts w:cstheme="minorHAnsi"/>
          <w:sz w:val="24"/>
          <w:szCs w:val="24"/>
        </w:rPr>
        <w:t>µL</w:t>
      </w:r>
      <w:r w:rsidR="00B91D1F">
        <w:rPr>
          <w:rFonts w:cstheme="minorHAnsi"/>
          <w:sz w:val="24"/>
          <w:szCs w:val="24"/>
        </w:rPr>
        <w:t xml:space="preserve"> of </w:t>
      </w:r>
      <w:r w:rsidR="00293E56" w:rsidRPr="00222162">
        <w:rPr>
          <w:rFonts w:cstheme="minorHAnsi"/>
          <w:sz w:val="24"/>
          <w:szCs w:val="24"/>
        </w:rPr>
        <w:t>DW</w:t>
      </w:r>
      <w:r w:rsidR="00881184" w:rsidRPr="00222162">
        <w:rPr>
          <w:rFonts w:cstheme="minorHAnsi"/>
          <w:sz w:val="24"/>
          <w:szCs w:val="24"/>
        </w:rPr>
        <w:t xml:space="preserve"> to another tube </w:t>
      </w:r>
      <w:r w:rsidR="00A8496C" w:rsidRPr="00222162">
        <w:rPr>
          <w:rFonts w:cstheme="minorHAnsi"/>
          <w:sz w:val="24"/>
          <w:szCs w:val="24"/>
        </w:rPr>
        <w:t>(</w:t>
      </w:r>
      <w:r w:rsidR="0059037F" w:rsidRPr="00222162">
        <w:rPr>
          <w:rFonts w:cstheme="minorHAnsi"/>
          <w:sz w:val="24"/>
          <w:szCs w:val="24"/>
        </w:rPr>
        <w:t xml:space="preserve">for control) </w:t>
      </w:r>
      <w:r w:rsidR="00881184" w:rsidRPr="00222162">
        <w:rPr>
          <w:rFonts w:cstheme="minorHAnsi"/>
          <w:sz w:val="24"/>
          <w:szCs w:val="24"/>
        </w:rPr>
        <w:t xml:space="preserve">followed </w:t>
      </w:r>
      <w:r w:rsidR="004650B7" w:rsidRPr="00222162">
        <w:rPr>
          <w:rFonts w:cstheme="minorHAnsi"/>
          <w:sz w:val="24"/>
          <w:szCs w:val="24"/>
        </w:rPr>
        <w:t>by mixing with a stirrer.</w:t>
      </w:r>
    </w:p>
    <w:p w14:paraId="03A7BADB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4A52E0" w14:textId="0EB8B88D" w:rsidR="00BF04DC" w:rsidRPr="00222162" w:rsidRDefault="00881184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</w:t>
      </w:r>
      <w:r w:rsidR="00BF04DC" w:rsidRPr="00222162">
        <w:rPr>
          <w:rFonts w:cstheme="minorHAnsi"/>
          <w:sz w:val="24"/>
          <w:szCs w:val="24"/>
        </w:rPr>
        <w:t xml:space="preserve">ncubate the tubes for 10 min in </w:t>
      </w:r>
      <w:r w:rsidR="00B91D1F">
        <w:rPr>
          <w:rFonts w:cstheme="minorHAnsi"/>
          <w:sz w:val="24"/>
          <w:szCs w:val="24"/>
        </w:rPr>
        <w:t xml:space="preserve">a </w:t>
      </w:r>
      <w:r w:rsidR="00BF04DC" w:rsidRPr="00222162">
        <w:rPr>
          <w:rFonts w:cstheme="minorHAnsi"/>
          <w:sz w:val="24"/>
          <w:szCs w:val="24"/>
        </w:rPr>
        <w:t xml:space="preserve">warm water bath set </w:t>
      </w:r>
      <w:r w:rsidR="00B91D1F">
        <w:rPr>
          <w:rFonts w:cstheme="minorHAnsi"/>
          <w:sz w:val="24"/>
          <w:szCs w:val="24"/>
        </w:rPr>
        <w:t xml:space="preserve">at </w:t>
      </w:r>
      <w:r w:rsidR="00BF04DC" w:rsidRPr="00222162">
        <w:rPr>
          <w:rFonts w:cstheme="minorHAnsi"/>
          <w:sz w:val="24"/>
          <w:szCs w:val="24"/>
        </w:rPr>
        <w:t>30 °C.</w:t>
      </w:r>
    </w:p>
    <w:p w14:paraId="6A1FD80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5A4AA5" w14:textId="5F8CA8F3" w:rsidR="003F2973" w:rsidRPr="00222162" w:rsidRDefault="00BF04DC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Pellet mitochondria by centrifugation </w:t>
      </w:r>
      <w:r w:rsidR="00881184" w:rsidRPr="00222162">
        <w:rPr>
          <w:rFonts w:cstheme="minorHAnsi"/>
          <w:sz w:val="24"/>
          <w:szCs w:val="24"/>
        </w:rPr>
        <w:t>of tu</w:t>
      </w:r>
      <w:r w:rsidR="000D60A0" w:rsidRPr="00222162">
        <w:rPr>
          <w:rFonts w:cstheme="minorHAnsi"/>
          <w:sz w:val="24"/>
          <w:szCs w:val="24"/>
        </w:rPr>
        <w:t>bes in a fixed-</w:t>
      </w:r>
      <w:r w:rsidR="00A8496C" w:rsidRPr="00222162">
        <w:rPr>
          <w:rFonts w:cstheme="minorHAnsi"/>
          <w:sz w:val="24"/>
          <w:szCs w:val="24"/>
        </w:rPr>
        <w:t>angle rotor at 1</w:t>
      </w:r>
      <w:r w:rsidR="00293E56" w:rsidRPr="00222162">
        <w:rPr>
          <w:rFonts w:cstheme="minorHAnsi"/>
          <w:sz w:val="24"/>
          <w:szCs w:val="24"/>
        </w:rPr>
        <w:t>6</w:t>
      </w:r>
      <w:r w:rsidRPr="00222162">
        <w:rPr>
          <w:rFonts w:cstheme="minorHAnsi"/>
          <w:sz w:val="24"/>
          <w:szCs w:val="24"/>
        </w:rPr>
        <w:t xml:space="preserve">,000 x </w:t>
      </w:r>
      <w:r w:rsidRPr="0034027F">
        <w:rPr>
          <w:rFonts w:cstheme="minorHAnsi"/>
          <w:i/>
          <w:iCs/>
          <w:sz w:val="24"/>
          <w:szCs w:val="24"/>
        </w:rPr>
        <w:t>g</w:t>
      </w:r>
      <w:r w:rsidR="00B91D1F">
        <w:rPr>
          <w:rFonts w:cstheme="minorHAnsi"/>
          <w:sz w:val="24"/>
          <w:szCs w:val="24"/>
        </w:rPr>
        <w:t xml:space="preserve"> and</w:t>
      </w:r>
      <w:r w:rsidRPr="00222162">
        <w:rPr>
          <w:rFonts w:cstheme="minorHAnsi"/>
          <w:sz w:val="24"/>
          <w:szCs w:val="24"/>
        </w:rPr>
        <w:t xml:space="preserve"> 4 °</w:t>
      </w:r>
      <w:r w:rsidR="00881184" w:rsidRPr="00222162">
        <w:rPr>
          <w:rFonts w:cstheme="minorHAnsi"/>
          <w:sz w:val="24"/>
          <w:szCs w:val="24"/>
        </w:rPr>
        <w:t xml:space="preserve">C for 15 </w:t>
      </w:r>
      <w:r w:rsidRPr="00222162">
        <w:rPr>
          <w:rFonts w:cstheme="minorHAnsi"/>
          <w:sz w:val="24"/>
          <w:szCs w:val="24"/>
        </w:rPr>
        <w:t>min.</w:t>
      </w:r>
    </w:p>
    <w:p w14:paraId="773E1F7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4EE6BBE" w14:textId="323A672B" w:rsidR="00881184" w:rsidRPr="00222162" w:rsidRDefault="00881184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Carefully collect </w:t>
      </w:r>
      <w:r w:rsidR="00B91D1F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>resulting supernatants for assaying the activity</w:t>
      </w:r>
      <w:r w:rsidR="00D0658B" w:rsidRPr="00222162">
        <w:rPr>
          <w:rFonts w:cstheme="minorHAnsi"/>
          <w:sz w:val="24"/>
          <w:szCs w:val="24"/>
        </w:rPr>
        <w:t xml:space="preserve"> of mitochondrial MDH using a </w:t>
      </w:r>
      <w:r w:rsidR="00293E56" w:rsidRPr="00222162">
        <w:rPr>
          <w:rFonts w:cstheme="minorHAnsi"/>
          <w:sz w:val="24"/>
          <w:szCs w:val="24"/>
        </w:rPr>
        <w:t xml:space="preserve">standard </w:t>
      </w:r>
      <w:r w:rsidR="00D0658B" w:rsidRPr="00222162">
        <w:rPr>
          <w:rFonts w:cstheme="minorHAnsi"/>
          <w:sz w:val="24"/>
          <w:szCs w:val="24"/>
        </w:rPr>
        <w:t xml:space="preserve">spectrophotometric </w:t>
      </w:r>
      <w:r w:rsidR="00293E56" w:rsidRPr="00222162">
        <w:rPr>
          <w:rFonts w:cstheme="minorHAnsi"/>
          <w:sz w:val="24"/>
          <w:szCs w:val="24"/>
        </w:rPr>
        <w:t>assay</w:t>
      </w:r>
      <w:r w:rsidR="003A3D2C" w:rsidRPr="00222162">
        <w:rPr>
          <w:rFonts w:cstheme="minorHAnsi"/>
          <w:sz w:val="24"/>
          <w:szCs w:val="24"/>
        </w:rPr>
        <w:t xml:space="preserve"> described </w:t>
      </w:r>
      <w:r w:rsidR="00B91D1F">
        <w:rPr>
          <w:rFonts w:cstheme="minorHAnsi"/>
          <w:sz w:val="24"/>
          <w:szCs w:val="24"/>
        </w:rPr>
        <w:t>in the following section</w:t>
      </w:r>
      <w:r w:rsidR="00293E56" w:rsidRPr="00222162">
        <w:rPr>
          <w:rFonts w:cstheme="minorHAnsi"/>
          <w:sz w:val="24"/>
          <w:szCs w:val="24"/>
        </w:rPr>
        <w:t>.</w:t>
      </w:r>
    </w:p>
    <w:p w14:paraId="78230992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7CED32" w14:textId="21F9684D" w:rsidR="004B47D1" w:rsidRDefault="004B47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Calculate the integrity of mitochondrial membrane as follows:</w:t>
      </w:r>
    </w:p>
    <w:p w14:paraId="02F5C3E2" w14:textId="20EF33FC" w:rsidR="0034027F" w:rsidRDefault="0034027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54647E" w14:textId="7664363C" w:rsidR="004B47D1" w:rsidRPr="00222162" w:rsidRDefault="0034027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Membrane integrity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(%) = 100 – [(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ΔOD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340 nm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 xml:space="preserve"> for control sample</m:t>
          </m:r>
          <m:r>
            <w:rPr>
              <w:rFonts w:ascii="Cambria Math" w:hAnsi="Cambria Math" w:cstheme="minorHAnsi"/>
              <w:sz w:val="24"/>
              <w:szCs w:val="24"/>
            </w:rPr>
            <m:t>/</m:t>
          </m:r>
          <m:sSub>
            <m:sSub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>ΔOD</m:t>
              </m:r>
            </m:e>
            <m:sub>
              <m:r>
                <w:rPr>
                  <w:rFonts w:ascii="Cambria Math" w:hAnsi="Cambria Math" w:cstheme="minorHAnsi"/>
                  <w:sz w:val="24"/>
                  <w:szCs w:val="24"/>
                </w:rPr>
                <m:t>340 nm</m:t>
              </m:r>
            </m:sub>
          </m:sSub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for positive control</m:t>
          </m:r>
          <m:r>
            <w:rPr>
              <w:rFonts w:ascii="Cambria Math" w:hAnsi="Cambria Math" w:cstheme="minorHAnsi"/>
              <w:sz w:val="24"/>
              <w:szCs w:val="24"/>
            </w:rPr>
            <m:t>)× 100]</m:t>
          </m:r>
        </m:oMath>
      </m:oMathPara>
    </w:p>
    <w:p w14:paraId="121C9707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827ED13" w14:textId="6C8786D1" w:rsidR="007B12C3" w:rsidRPr="00222162" w:rsidRDefault="000C55D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lastRenderedPageBreak/>
        <w:t xml:space="preserve">MDH </w:t>
      </w:r>
      <w:r w:rsidR="00DC00C7">
        <w:rPr>
          <w:rFonts w:cstheme="minorHAnsi"/>
          <w:b/>
          <w:bCs/>
          <w:sz w:val="24"/>
          <w:szCs w:val="24"/>
        </w:rPr>
        <w:t>a</w:t>
      </w:r>
      <w:r w:rsidRPr="00222162">
        <w:rPr>
          <w:rFonts w:cstheme="minorHAnsi"/>
          <w:b/>
          <w:bCs/>
          <w:sz w:val="24"/>
          <w:szCs w:val="24"/>
        </w:rPr>
        <w:t xml:space="preserve">ctivity </w:t>
      </w:r>
      <w:r w:rsidR="00DC00C7">
        <w:rPr>
          <w:rFonts w:cstheme="minorHAnsi"/>
          <w:b/>
          <w:bCs/>
          <w:sz w:val="24"/>
          <w:szCs w:val="24"/>
        </w:rPr>
        <w:t>d</w:t>
      </w:r>
      <w:r w:rsidR="003A3D2C" w:rsidRPr="00222162">
        <w:rPr>
          <w:rFonts w:cstheme="minorHAnsi"/>
          <w:b/>
          <w:bCs/>
          <w:sz w:val="24"/>
          <w:szCs w:val="24"/>
        </w:rPr>
        <w:t>etermination</w:t>
      </w:r>
    </w:p>
    <w:p w14:paraId="6FF8A60E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297AA808" w14:textId="5CF1FA04" w:rsidR="003A3D2C" w:rsidRPr="00222162" w:rsidRDefault="003A3D2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MDH activity was measured spectrophotometrically as described by Sottocasa </w:t>
      </w:r>
      <w:r w:rsidRPr="0034027F">
        <w:rPr>
          <w:rFonts w:cstheme="minorHAnsi"/>
          <w:sz w:val="24"/>
          <w:szCs w:val="24"/>
        </w:rPr>
        <w:t>et al</w:t>
      </w:r>
      <w:r w:rsidRPr="00222162">
        <w:rPr>
          <w:rFonts w:cstheme="minorHAnsi"/>
          <w:sz w:val="24"/>
          <w:szCs w:val="24"/>
        </w:rPr>
        <w:t>.</w:t>
      </w:r>
      <w:r w:rsidR="00183CE2" w:rsidRPr="00222162">
        <w:rPr>
          <w:rFonts w:cstheme="minorHAnsi"/>
          <w:sz w:val="24"/>
          <w:szCs w:val="24"/>
          <w:vertAlign w:val="superscript"/>
        </w:rPr>
        <w:t>17</w:t>
      </w:r>
      <w:r w:rsidR="00B91D1F">
        <w:rPr>
          <w:rFonts w:cstheme="minorHAnsi"/>
          <w:sz w:val="24"/>
          <w:szCs w:val="24"/>
        </w:rPr>
        <w:t>.</w:t>
      </w:r>
      <w:r w:rsidR="00183CE2" w:rsidRPr="00222162">
        <w:rPr>
          <w:rFonts w:cstheme="minorHAnsi"/>
          <w:sz w:val="24"/>
          <w:szCs w:val="24"/>
        </w:rPr>
        <w:t xml:space="preserve"> </w:t>
      </w:r>
    </w:p>
    <w:p w14:paraId="3331E619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B335ACF" w14:textId="00C8D221" w:rsidR="002614E2" w:rsidRPr="00222162" w:rsidRDefault="00EF6075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Preparation of</w:t>
      </w:r>
      <w:r w:rsidR="007B12C3" w:rsidRPr="00222162">
        <w:rPr>
          <w:rFonts w:cstheme="minorHAnsi"/>
          <w:sz w:val="24"/>
          <w:szCs w:val="24"/>
        </w:rPr>
        <w:t xml:space="preserve"> solutions </w:t>
      </w:r>
      <w:r w:rsidRPr="00222162">
        <w:rPr>
          <w:rFonts w:cstheme="minorHAnsi"/>
          <w:sz w:val="24"/>
          <w:szCs w:val="24"/>
        </w:rPr>
        <w:t>for</w:t>
      </w:r>
      <w:r w:rsidR="007B12C3" w:rsidRPr="00222162">
        <w:rPr>
          <w:rFonts w:cstheme="minorHAnsi"/>
          <w:sz w:val="24"/>
          <w:szCs w:val="24"/>
        </w:rPr>
        <w:t xml:space="preserve"> </w:t>
      </w:r>
      <w:r w:rsidR="005D651E" w:rsidRPr="00222162">
        <w:rPr>
          <w:rFonts w:cstheme="minorHAnsi"/>
          <w:sz w:val="24"/>
          <w:szCs w:val="24"/>
        </w:rPr>
        <w:t>MDH</w:t>
      </w:r>
      <w:r w:rsidR="007B12C3" w:rsidRPr="00222162">
        <w:rPr>
          <w:rFonts w:cstheme="minorHAnsi"/>
          <w:sz w:val="24"/>
          <w:szCs w:val="24"/>
        </w:rPr>
        <w:t xml:space="preserve"> </w:t>
      </w:r>
      <w:r w:rsidR="005D651E" w:rsidRPr="00222162">
        <w:rPr>
          <w:rFonts w:cstheme="minorHAnsi"/>
          <w:sz w:val="24"/>
          <w:szCs w:val="24"/>
        </w:rPr>
        <w:t xml:space="preserve">activity </w:t>
      </w:r>
      <w:r w:rsidR="007B12C3" w:rsidRPr="00222162">
        <w:rPr>
          <w:rFonts w:cstheme="minorHAnsi"/>
          <w:sz w:val="24"/>
          <w:szCs w:val="24"/>
        </w:rPr>
        <w:t>assay</w:t>
      </w:r>
    </w:p>
    <w:p w14:paraId="077566EC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4D9B55C" w14:textId="264BEA40" w:rsidR="00A41757" w:rsidRPr="00222162" w:rsidRDefault="00B91D1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5A06DE" w:rsidRPr="00222162">
        <w:rPr>
          <w:rFonts w:cstheme="minorHAnsi"/>
          <w:sz w:val="24"/>
          <w:szCs w:val="24"/>
        </w:rPr>
        <w:t>50</w:t>
      </w:r>
      <w:r w:rsidR="007B12C3" w:rsidRPr="00222162">
        <w:rPr>
          <w:rFonts w:cstheme="minorHAnsi"/>
          <w:sz w:val="24"/>
          <w:szCs w:val="24"/>
        </w:rPr>
        <w:t xml:space="preserve"> mM Tris-HCl </w:t>
      </w:r>
      <w:r>
        <w:rPr>
          <w:rFonts w:cstheme="minorHAnsi"/>
          <w:sz w:val="24"/>
          <w:szCs w:val="24"/>
        </w:rPr>
        <w:t xml:space="preserve">solution </w:t>
      </w:r>
      <w:r w:rsidR="007B12C3" w:rsidRPr="00222162">
        <w:rPr>
          <w:rFonts w:cstheme="minorHAnsi"/>
          <w:sz w:val="24"/>
          <w:szCs w:val="24"/>
        </w:rPr>
        <w:t xml:space="preserve">(pH </w:t>
      </w:r>
      <w:r w:rsidR="00DC00C7">
        <w:rPr>
          <w:rFonts w:cstheme="minorHAnsi"/>
          <w:sz w:val="24"/>
          <w:szCs w:val="24"/>
        </w:rPr>
        <w:t xml:space="preserve">= </w:t>
      </w:r>
      <w:r w:rsidR="007B12C3" w:rsidRPr="00222162">
        <w:rPr>
          <w:rFonts w:cstheme="minorHAnsi"/>
          <w:sz w:val="24"/>
          <w:szCs w:val="24"/>
        </w:rPr>
        <w:t>7.5)</w:t>
      </w:r>
      <w:r w:rsidR="002614E2" w:rsidRPr="00222162">
        <w:rPr>
          <w:rFonts w:cstheme="minorHAnsi"/>
          <w:sz w:val="24"/>
          <w:szCs w:val="24"/>
        </w:rPr>
        <w:t xml:space="preserve">: </w:t>
      </w:r>
      <w:r w:rsidR="000D60A0" w:rsidRPr="00222162">
        <w:rPr>
          <w:rFonts w:cstheme="minorHAnsi"/>
          <w:sz w:val="24"/>
          <w:szCs w:val="24"/>
        </w:rPr>
        <w:t>p</w:t>
      </w:r>
      <w:r w:rsidR="00515EC6" w:rsidRPr="00222162">
        <w:rPr>
          <w:rFonts w:cstheme="minorHAnsi"/>
          <w:sz w:val="24"/>
          <w:szCs w:val="24"/>
        </w:rPr>
        <w:t>repare a 7.9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A41757" w:rsidRPr="00222162">
        <w:rPr>
          <w:rFonts w:cstheme="minorHAnsi"/>
          <w:sz w:val="24"/>
          <w:szCs w:val="24"/>
        </w:rPr>
        <w:t xml:space="preserve"> solution in DW using Tris-HCl, </w:t>
      </w:r>
      <w:r>
        <w:rPr>
          <w:rFonts w:cstheme="minorHAnsi"/>
          <w:sz w:val="24"/>
          <w:szCs w:val="24"/>
        </w:rPr>
        <w:t xml:space="preserve">and </w:t>
      </w:r>
      <w:r w:rsidR="00A41757" w:rsidRPr="00222162">
        <w:rPr>
          <w:rFonts w:cstheme="minorHAnsi"/>
          <w:sz w:val="24"/>
          <w:szCs w:val="24"/>
        </w:rPr>
        <w:t xml:space="preserve">adjust </w:t>
      </w:r>
      <w:r>
        <w:rPr>
          <w:rFonts w:cstheme="minorHAnsi"/>
          <w:sz w:val="24"/>
          <w:szCs w:val="24"/>
        </w:rPr>
        <w:t xml:space="preserve">the </w:t>
      </w:r>
      <w:r w:rsidR="00A41757" w:rsidRPr="00222162">
        <w:rPr>
          <w:rFonts w:cstheme="minorHAnsi"/>
          <w:sz w:val="24"/>
          <w:szCs w:val="24"/>
        </w:rPr>
        <w:t xml:space="preserve">pH </w:t>
      </w:r>
      <w:r>
        <w:rPr>
          <w:rFonts w:cstheme="minorHAnsi"/>
          <w:sz w:val="24"/>
          <w:szCs w:val="24"/>
        </w:rPr>
        <w:t xml:space="preserve">to </w:t>
      </w:r>
      <w:r w:rsidR="00A41757" w:rsidRPr="00222162">
        <w:rPr>
          <w:rFonts w:cstheme="minorHAnsi"/>
          <w:sz w:val="24"/>
          <w:szCs w:val="24"/>
        </w:rPr>
        <w:t>7.5 at 25 °C with 1.0 M NaOH.</w:t>
      </w:r>
    </w:p>
    <w:p w14:paraId="411A3C21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A3903AE" w14:textId="23FB74C9" w:rsidR="005A06DE" w:rsidRPr="00222162" w:rsidRDefault="00B91D1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5A06DE" w:rsidRPr="00222162">
        <w:rPr>
          <w:rFonts w:cstheme="minorHAnsi"/>
          <w:sz w:val="24"/>
          <w:szCs w:val="24"/>
        </w:rPr>
        <w:t>50 mM oxaloacetate</w:t>
      </w:r>
      <w:r>
        <w:rPr>
          <w:rFonts w:cstheme="minorHAnsi"/>
          <w:sz w:val="24"/>
          <w:szCs w:val="24"/>
        </w:rPr>
        <w:t xml:space="preserve"> solution</w:t>
      </w:r>
      <w:r w:rsidR="005A06DE" w:rsidRPr="00222162">
        <w:rPr>
          <w:rFonts w:cstheme="minorHAnsi"/>
          <w:sz w:val="24"/>
          <w:szCs w:val="24"/>
        </w:rPr>
        <w:t>:</w:t>
      </w:r>
      <w:r w:rsidR="000D60A0" w:rsidRPr="00222162">
        <w:rPr>
          <w:rFonts w:cstheme="minorHAnsi"/>
          <w:sz w:val="24"/>
          <w:szCs w:val="24"/>
        </w:rPr>
        <w:t xml:space="preserve"> p</w:t>
      </w:r>
      <w:r w:rsidR="00515EC6" w:rsidRPr="00222162">
        <w:rPr>
          <w:rFonts w:cstheme="minorHAnsi"/>
          <w:sz w:val="24"/>
          <w:szCs w:val="24"/>
        </w:rPr>
        <w:t>repare a 6.6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515EC6" w:rsidRPr="00222162">
        <w:rPr>
          <w:rFonts w:cstheme="minorHAnsi"/>
          <w:sz w:val="24"/>
          <w:szCs w:val="24"/>
        </w:rPr>
        <w:t xml:space="preserve"> solution </w:t>
      </w:r>
      <w:r w:rsidR="0028302C" w:rsidRPr="00222162">
        <w:rPr>
          <w:rFonts w:cstheme="minorHAnsi"/>
          <w:sz w:val="24"/>
          <w:szCs w:val="24"/>
        </w:rPr>
        <w:t xml:space="preserve">using oxaloacetate </w:t>
      </w:r>
      <w:r w:rsidR="00515EC6" w:rsidRPr="00222162">
        <w:rPr>
          <w:rFonts w:cstheme="minorHAnsi"/>
          <w:sz w:val="24"/>
          <w:szCs w:val="24"/>
        </w:rPr>
        <w:t>in Tris-HCl.</w:t>
      </w:r>
    </w:p>
    <w:p w14:paraId="67EA1B13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C0C34E8" w14:textId="047BE347" w:rsidR="00515EC6" w:rsidRPr="00222162" w:rsidRDefault="009A4CB0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T</w:t>
      </w:r>
      <w:r w:rsidR="00515EC6" w:rsidRPr="00222162">
        <w:rPr>
          <w:rFonts w:cstheme="minorHAnsi"/>
          <w:sz w:val="24"/>
          <w:szCs w:val="24"/>
        </w:rPr>
        <w:t xml:space="preserve">his solution is not stable once in solution and </w:t>
      </w:r>
      <w:r w:rsidR="00EF6075" w:rsidRPr="00222162">
        <w:rPr>
          <w:rFonts w:cstheme="minorHAnsi"/>
          <w:sz w:val="24"/>
          <w:szCs w:val="24"/>
        </w:rPr>
        <w:t>should</w:t>
      </w:r>
      <w:r w:rsidR="00515EC6" w:rsidRPr="00222162">
        <w:rPr>
          <w:rFonts w:cstheme="minorHAnsi"/>
          <w:sz w:val="24"/>
          <w:szCs w:val="24"/>
        </w:rPr>
        <w:t xml:space="preserve"> be prepare</w:t>
      </w:r>
      <w:r w:rsidR="008A735D">
        <w:rPr>
          <w:rFonts w:cstheme="minorHAnsi"/>
          <w:sz w:val="24"/>
          <w:szCs w:val="24"/>
        </w:rPr>
        <w:t>d</w:t>
      </w:r>
      <w:r w:rsidR="00515EC6" w:rsidRPr="00222162">
        <w:rPr>
          <w:rFonts w:cstheme="minorHAnsi"/>
          <w:sz w:val="24"/>
          <w:szCs w:val="24"/>
        </w:rPr>
        <w:t xml:space="preserve"> immediately prior to use.</w:t>
      </w:r>
    </w:p>
    <w:p w14:paraId="36979509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DF7FC13" w14:textId="06E59B70" w:rsidR="00C669AB" w:rsidRPr="00222162" w:rsidRDefault="00B91D1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a </w:t>
      </w:r>
      <w:r w:rsidR="00C669AB" w:rsidRPr="00222162">
        <w:rPr>
          <w:rFonts w:cstheme="minorHAnsi"/>
          <w:sz w:val="24"/>
          <w:szCs w:val="24"/>
        </w:rPr>
        <w:t xml:space="preserve">10 mM </w:t>
      </w:r>
      <w:r w:rsidR="00515EC6" w:rsidRPr="00222162">
        <w:rPr>
          <w:rFonts w:cstheme="minorHAnsi"/>
          <w:sz w:val="24"/>
          <w:szCs w:val="24"/>
        </w:rPr>
        <w:t>β</w:t>
      </w:r>
      <w:r w:rsidR="00C669AB" w:rsidRPr="00222162">
        <w:rPr>
          <w:rFonts w:cstheme="minorHAnsi"/>
          <w:sz w:val="24"/>
          <w:szCs w:val="24"/>
        </w:rPr>
        <w:t>-NADH</w:t>
      </w:r>
      <w:r>
        <w:rPr>
          <w:rFonts w:cstheme="minorHAnsi"/>
          <w:sz w:val="24"/>
          <w:szCs w:val="24"/>
        </w:rPr>
        <w:t xml:space="preserve"> solution</w:t>
      </w:r>
      <w:r w:rsidR="00515EC6" w:rsidRPr="00222162">
        <w:rPr>
          <w:rFonts w:cstheme="minorHAnsi"/>
          <w:sz w:val="24"/>
          <w:szCs w:val="24"/>
        </w:rPr>
        <w:t>:</w:t>
      </w:r>
      <w:r w:rsidR="000D60A0" w:rsidRPr="00222162">
        <w:rPr>
          <w:rFonts w:cstheme="minorHAnsi"/>
          <w:sz w:val="24"/>
          <w:szCs w:val="24"/>
        </w:rPr>
        <w:t xml:space="preserve"> p</w:t>
      </w:r>
      <w:r w:rsidR="00C669AB" w:rsidRPr="00222162">
        <w:rPr>
          <w:rFonts w:cstheme="minorHAnsi"/>
          <w:sz w:val="24"/>
          <w:szCs w:val="24"/>
        </w:rPr>
        <w:t>repare a 7.81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C669AB" w:rsidRPr="00222162">
        <w:rPr>
          <w:rFonts w:cstheme="minorHAnsi"/>
          <w:sz w:val="24"/>
          <w:szCs w:val="24"/>
        </w:rPr>
        <w:t xml:space="preserve"> solution </w:t>
      </w:r>
      <w:r w:rsidR="0028302C" w:rsidRPr="00222162">
        <w:rPr>
          <w:rFonts w:cstheme="minorHAnsi"/>
          <w:sz w:val="24"/>
          <w:szCs w:val="24"/>
        </w:rPr>
        <w:t xml:space="preserve">using β-NADH </w:t>
      </w:r>
      <w:r w:rsidR="00C669AB" w:rsidRPr="00222162">
        <w:rPr>
          <w:rFonts w:cstheme="minorHAnsi"/>
          <w:sz w:val="24"/>
          <w:szCs w:val="24"/>
        </w:rPr>
        <w:t>in Tris-HCl.</w:t>
      </w:r>
    </w:p>
    <w:p w14:paraId="1349AF95" w14:textId="77777777" w:rsidR="0081036C" w:rsidRPr="00222162" w:rsidRDefault="0081036C" w:rsidP="0034027F">
      <w:pPr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174A4F0C" w14:textId="631F1C6D" w:rsidR="0068184E" w:rsidRDefault="00EF6075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MDH activity determination</w:t>
      </w:r>
    </w:p>
    <w:p w14:paraId="3B927AE8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8C74246" w14:textId="236E4464" w:rsidR="0068184E" w:rsidRDefault="00EF6075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68184E" w:rsidRPr="00222162">
        <w:rPr>
          <w:rFonts w:cstheme="minorHAnsi"/>
          <w:sz w:val="24"/>
          <w:szCs w:val="24"/>
        </w:rPr>
        <w:t xml:space="preserve">Final assay concentrations in a 1.0 </w:t>
      </w:r>
      <w:r w:rsidR="00EA5BC4">
        <w:rPr>
          <w:rFonts w:cstheme="minorHAnsi"/>
          <w:sz w:val="24"/>
          <w:szCs w:val="24"/>
        </w:rPr>
        <w:t>mL</w:t>
      </w:r>
      <w:r w:rsidR="0068184E" w:rsidRPr="00222162">
        <w:rPr>
          <w:rFonts w:cstheme="minorHAnsi"/>
          <w:sz w:val="24"/>
          <w:szCs w:val="24"/>
        </w:rPr>
        <w:t xml:space="preserve"> reaction mixture are 50 mM Tris-HCl, 5 mM oxaloacetate, and 0.1 mM β-NADH.</w:t>
      </w:r>
    </w:p>
    <w:p w14:paraId="3CE9F166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2AB5E7D" w14:textId="46141843" w:rsidR="00222162" w:rsidRPr="00E572FA" w:rsidRDefault="00026FE3" w:rsidP="0034027F">
      <w:pPr>
        <w:numPr>
          <w:ilvl w:val="2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Set </w:t>
      </w:r>
      <w:r w:rsidR="008A735D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 xml:space="preserve">spectrophotometer </w:t>
      </w:r>
      <w:r w:rsidR="008A735D">
        <w:rPr>
          <w:rFonts w:cstheme="minorHAnsi"/>
          <w:sz w:val="24"/>
          <w:szCs w:val="24"/>
        </w:rPr>
        <w:t>to</w:t>
      </w:r>
      <w:r w:rsidRPr="00222162">
        <w:rPr>
          <w:rFonts w:cstheme="minorHAnsi"/>
          <w:sz w:val="24"/>
          <w:szCs w:val="24"/>
        </w:rPr>
        <w:t xml:space="preserve"> 25 °C and 340 nm</w:t>
      </w:r>
      <w:r w:rsidR="00E572FA">
        <w:rPr>
          <w:rFonts w:cstheme="minorHAnsi"/>
          <w:sz w:val="24"/>
          <w:szCs w:val="24"/>
        </w:rPr>
        <w:t>. P</w:t>
      </w:r>
      <w:r w:rsidRPr="00222162">
        <w:rPr>
          <w:rFonts w:cstheme="minorHAnsi"/>
          <w:sz w:val="24"/>
          <w:szCs w:val="24"/>
        </w:rPr>
        <w:t xml:space="preserve">ipette </w:t>
      </w:r>
      <w:r w:rsidR="00E572FA">
        <w:rPr>
          <w:rFonts w:cstheme="minorHAnsi"/>
          <w:sz w:val="24"/>
          <w:szCs w:val="24"/>
        </w:rPr>
        <w:t xml:space="preserve">890 </w:t>
      </w:r>
      <w:r w:rsidR="00E572FA" w:rsidRPr="00E572FA">
        <w:rPr>
          <w:rFonts w:cstheme="minorHAnsi"/>
          <w:sz w:val="24"/>
          <w:szCs w:val="24"/>
        </w:rPr>
        <w:t xml:space="preserve">µL </w:t>
      </w:r>
      <w:r w:rsidR="00E572FA">
        <w:rPr>
          <w:rFonts w:cstheme="minorHAnsi"/>
          <w:sz w:val="24"/>
          <w:szCs w:val="24"/>
        </w:rPr>
        <w:t xml:space="preserve">Tris-HCl buffer, 100 </w:t>
      </w:r>
      <w:r w:rsidR="00E572FA" w:rsidRPr="00E572FA">
        <w:rPr>
          <w:rFonts w:cstheme="minorHAnsi"/>
          <w:sz w:val="24"/>
          <w:szCs w:val="24"/>
        </w:rPr>
        <w:t>µL</w:t>
      </w:r>
      <w:r w:rsidR="00E572FA" w:rsidRPr="00222162">
        <w:rPr>
          <w:rFonts w:cstheme="minorHAnsi"/>
          <w:sz w:val="24"/>
          <w:szCs w:val="24"/>
        </w:rPr>
        <w:t xml:space="preserve"> </w:t>
      </w:r>
      <w:r w:rsidR="00E572FA">
        <w:rPr>
          <w:rFonts w:cstheme="minorHAnsi"/>
          <w:sz w:val="24"/>
          <w:szCs w:val="24"/>
        </w:rPr>
        <w:t xml:space="preserve">of oxaloacetate solution, and 10 </w:t>
      </w:r>
      <w:r w:rsidR="00E572FA" w:rsidRPr="00E572FA">
        <w:rPr>
          <w:rFonts w:cstheme="minorHAnsi"/>
          <w:sz w:val="24"/>
          <w:szCs w:val="24"/>
        </w:rPr>
        <w:t>µL</w:t>
      </w:r>
      <w:r w:rsidR="00E572FA" w:rsidRPr="00222162">
        <w:rPr>
          <w:rFonts w:cstheme="minorHAnsi"/>
          <w:sz w:val="24"/>
          <w:szCs w:val="24"/>
        </w:rPr>
        <w:t xml:space="preserve"> </w:t>
      </w:r>
      <w:r w:rsidR="00E572FA">
        <w:rPr>
          <w:rFonts w:cstheme="minorHAnsi"/>
          <w:sz w:val="24"/>
          <w:szCs w:val="24"/>
        </w:rPr>
        <w:t xml:space="preserve">of NADH solution to a blank cuvette and 880 </w:t>
      </w:r>
      <w:r w:rsidR="00E572FA" w:rsidRPr="00E572FA">
        <w:rPr>
          <w:rFonts w:cstheme="minorHAnsi"/>
          <w:sz w:val="24"/>
          <w:szCs w:val="24"/>
        </w:rPr>
        <w:t xml:space="preserve">µL </w:t>
      </w:r>
      <w:r w:rsidR="00E572FA">
        <w:rPr>
          <w:rFonts w:cstheme="minorHAnsi"/>
          <w:sz w:val="24"/>
          <w:szCs w:val="24"/>
        </w:rPr>
        <w:t xml:space="preserve">Tris-HCl buffer, 100 </w:t>
      </w:r>
      <w:r w:rsidR="00E572FA" w:rsidRPr="00E572FA">
        <w:rPr>
          <w:rFonts w:cstheme="minorHAnsi"/>
          <w:sz w:val="24"/>
          <w:szCs w:val="24"/>
        </w:rPr>
        <w:t>µL</w:t>
      </w:r>
      <w:r w:rsidR="00E572FA" w:rsidRPr="00222162">
        <w:rPr>
          <w:rFonts w:cstheme="minorHAnsi"/>
          <w:sz w:val="24"/>
          <w:szCs w:val="24"/>
        </w:rPr>
        <w:t xml:space="preserve"> </w:t>
      </w:r>
      <w:r w:rsidR="00E572FA">
        <w:rPr>
          <w:rFonts w:cstheme="minorHAnsi"/>
          <w:sz w:val="24"/>
          <w:szCs w:val="24"/>
        </w:rPr>
        <w:t xml:space="preserve">of oxaloacetate solution, and 10 </w:t>
      </w:r>
      <w:r w:rsidR="00E572FA" w:rsidRPr="00E572FA">
        <w:rPr>
          <w:rFonts w:cstheme="minorHAnsi"/>
          <w:sz w:val="24"/>
          <w:szCs w:val="24"/>
        </w:rPr>
        <w:t>µL</w:t>
      </w:r>
      <w:r w:rsidR="00E572FA" w:rsidRPr="00222162">
        <w:rPr>
          <w:rFonts w:cstheme="minorHAnsi"/>
          <w:sz w:val="24"/>
          <w:szCs w:val="24"/>
        </w:rPr>
        <w:t xml:space="preserve"> </w:t>
      </w:r>
      <w:r w:rsidR="00E572FA">
        <w:rPr>
          <w:rFonts w:cstheme="minorHAnsi"/>
          <w:sz w:val="24"/>
          <w:szCs w:val="24"/>
        </w:rPr>
        <w:t>of NADH solution into a sample cuvette.</w:t>
      </w:r>
    </w:p>
    <w:p w14:paraId="61949E1C" w14:textId="77777777" w:rsidR="00026FE3" w:rsidRPr="00222162" w:rsidRDefault="00026FE3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4645FCF" w14:textId="2379EB23" w:rsidR="00026FE3" w:rsidRDefault="00026FE3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Incubate cuvettes in </w:t>
      </w:r>
      <w:r w:rsidR="008A735D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>spectrophotometer for 3</w:t>
      </w:r>
      <w:r w:rsidR="008A735D">
        <w:rPr>
          <w:rFonts w:cstheme="minorHAnsi"/>
          <w:sz w:val="24"/>
          <w:szCs w:val="24"/>
        </w:rPr>
        <w:t>–</w:t>
      </w:r>
      <w:r w:rsidRPr="00222162">
        <w:rPr>
          <w:rFonts w:cstheme="minorHAnsi"/>
          <w:sz w:val="24"/>
          <w:szCs w:val="24"/>
        </w:rPr>
        <w:t xml:space="preserve">4 min </w:t>
      </w:r>
      <w:r w:rsidR="00233E30" w:rsidRPr="00222162">
        <w:rPr>
          <w:rFonts w:cstheme="minorHAnsi"/>
          <w:sz w:val="24"/>
          <w:szCs w:val="24"/>
        </w:rPr>
        <w:t>and reference against blank</w:t>
      </w:r>
      <w:r w:rsidR="008A735D">
        <w:rPr>
          <w:rFonts w:cstheme="minorHAnsi"/>
          <w:sz w:val="24"/>
          <w:szCs w:val="24"/>
        </w:rPr>
        <w:t>s</w:t>
      </w:r>
      <w:r w:rsidR="00233E30" w:rsidRPr="00222162">
        <w:rPr>
          <w:rFonts w:cstheme="minorHAnsi"/>
          <w:sz w:val="24"/>
          <w:szCs w:val="24"/>
        </w:rPr>
        <w:t>.</w:t>
      </w:r>
    </w:p>
    <w:p w14:paraId="50B8472E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160418E" w14:textId="0B3DB61E" w:rsidR="00AC3D94" w:rsidRPr="00222162" w:rsidRDefault="00026FE3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Then add 10 </w:t>
      </w:r>
      <w:r w:rsidR="008A735D">
        <w:rPr>
          <w:rFonts w:cstheme="minorHAnsi"/>
          <w:sz w:val="24"/>
          <w:szCs w:val="24"/>
        </w:rPr>
        <w:t xml:space="preserve">µL of </w:t>
      </w:r>
      <w:r w:rsidRPr="00222162">
        <w:rPr>
          <w:rFonts w:cstheme="minorHAnsi"/>
          <w:sz w:val="24"/>
          <w:szCs w:val="24"/>
        </w:rPr>
        <w:t>mitochondrial homogenate (1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>)</w:t>
      </w:r>
      <w:r w:rsidR="002A3536" w:rsidRPr="00222162">
        <w:rPr>
          <w:rFonts w:cstheme="minorHAnsi"/>
          <w:sz w:val="24"/>
          <w:szCs w:val="24"/>
        </w:rPr>
        <w:t xml:space="preserve"> to </w:t>
      </w:r>
      <w:r w:rsidR="008A735D">
        <w:rPr>
          <w:rFonts w:cstheme="minorHAnsi"/>
          <w:sz w:val="24"/>
          <w:szCs w:val="24"/>
        </w:rPr>
        <w:t xml:space="preserve">the </w:t>
      </w:r>
      <w:r w:rsidR="002A3536" w:rsidRPr="00222162">
        <w:rPr>
          <w:rFonts w:cstheme="minorHAnsi"/>
          <w:sz w:val="24"/>
          <w:szCs w:val="24"/>
        </w:rPr>
        <w:t>sample cuvette</w:t>
      </w:r>
      <w:r w:rsidRPr="00222162">
        <w:rPr>
          <w:rFonts w:cstheme="minorHAnsi"/>
          <w:sz w:val="24"/>
          <w:szCs w:val="24"/>
        </w:rPr>
        <w:t>, immediately mix by inversion</w:t>
      </w:r>
      <w:r w:rsidR="008A735D">
        <w:rPr>
          <w:rFonts w:cstheme="minorHAnsi"/>
          <w:sz w:val="24"/>
          <w:szCs w:val="24"/>
        </w:rPr>
        <w:t>,</w:t>
      </w:r>
      <w:r w:rsidR="002A3536" w:rsidRPr="00222162">
        <w:rPr>
          <w:rFonts w:cstheme="minorHAnsi"/>
          <w:sz w:val="24"/>
          <w:szCs w:val="24"/>
        </w:rPr>
        <w:t xml:space="preserve"> and record decrease</w:t>
      </w:r>
      <w:r w:rsidR="008A735D">
        <w:rPr>
          <w:rFonts w:cstheme="minorHAnsi"/>
          <w:sz w:val="24"/>
          <w:szCs w:val="24"/>
        </w:rPr>
        <w:t>s</w:t>
      </w:r>
      <w:r w:rsidR="002A3536" w:rsidRPr="00222162">
        <w:rPr>
          <w:rFonts w:cstheme="minorHAnsi"/>
          <w:sz w:val="24"/>
          <w:szCs w:val="24"/>
        </w:rPr>
        <w:t xml:space="preserve"> in absorbance due to</w:t>
      </w:r>
      <w:r w:rsidR="00EF6075" w:rsidRPr="00222162">
        <w:rPr>
          <w:rFonts w:cstheme="minorHAnsi"/>
          <w:sz w:val="24"/>
          <w:szCs w:val="24"/>
        </w:rPr>
        <w:t xml:space="preserve"> NADH oxidation at 340 nm for 1 min.</w:t>
      </w:r>
    </w:p>
    <w:p w14:paraId="67F52A61" w14:textId="77777777" w:rsidR="0081036C" w:rsidRPr="00222162" w:rsidRDefault="0081036C" w:rsidP="0034027F">
      <w:pPr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4CCC4ABA" w14:textId="6E86EAAC" w:rsidR="00A5019A" w:rsidRDefault="00A5019A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4027F">
        <w:rPr>
          <w:rFonts w:cstheme="minorHAnsi"/>
          <w:b/>
          <w:bCs/>
          <w:sz w:val="24"/>
          <w:szCs w:val="24"/>
        </w:rPr>
        <w:t>In vitro</w:t>
      </w:r>
      <w:r w:rsidRPr="00222162">
        <w:rPr>
          <w:rFonts w:cstheme="minorHAnsi"/>
          <w:b/>
          <w:bCs/>
          <w:sz w:val="24"/>
          <w:szCs w:val="24"/>
        </w:rPr>
        <w:t xml:space="preserve"> α-synuclein, </w:t>
      </w:r>
      <w:r w:rsidR="00DC00C7">
        <w:rPr>
          <w:rFonts w:cstheme="minorHAnsi"/>
          <w:b/>
          <w:bCs/>
          <w:sz w:val="24"/>
          <w:szCs w:val="24"/>
        </w:rPr>
        <w:t>b</w:t>
      </w:r>
      <w:r w:rsidRPr="00222162">
        <w:rPr>
          <w:rFonts w:cstheme="minorHAnsi"/>
          <w:b/>
          <w:bCs/>
          <w:sz w:val="24"/>
          <w:szCs w:val="24"/>
        </w:rPr>
        <w:t xml:space="preserve">ovine </w:t>
      </w:r>
      <w:r w:rsidR="00DC00C7">
        <w:rPr>
          <w:rFonts w:cstheme="minorHAnsi"/>
          <w:b/>
          <w:bCs/>
          <w:sz w:val="24"/>
          <w:szCs w:val="24"/>
        </w:rPr>
        <w:t>i</w:t>
      </w:r>
      <w:r w:rsidRPr="00222162">
        <w:rPr>
          <w:rFonts w:cstheme="minorHAnsi"/>
          <w:b/>
          <w:bCs/>
          <w:sz w:val="24"/>
          <w:szCs w:val="24"/>
        </w:rPr>
        <w:t xml:space="preserve">nsulin, and HEWL </w:t>
      </w:r>
      <w:r w:rsidR="00DC00C7">
        <w:rPr>
          <w:rFonts w:cstheme="minorHAnsi"/>
          <w:b/>
          <w:bCs/>
          <w:sz w:val="24"/>
          <w:szCs w:val="24"/>
        </w:rPr>
        <w:t>f</w:t>
      </w:r>
      <w:r w:rsidRPr="00222162">
        <w:rPr>
          <w:rFonts w:cstheme="minorHAnsi"/>
          <w:b/>
          <w:bCs/>
          <w:sz w:val="24"/>
          <w:szCs w:val="24"/>
        </w:rPr>
        <w:t xml:space="preserve">ibril </w:t>
      </w:r>
      <w:r w:rsidR="00DC00C7">
        <w:rPr>
          <w:rFonts w:cstheme="minorHAnsi"/>
          <w:b/>
          <w:bCs/>
          <w:sz w:val="24"/>
          <w:szCs w:val="24"/>
        </w:rPr>
        <w:t>f</w:t>
      </w:r>
      <w:r w:rsidRPr="00222162">
        <w:rPr>
          <w:rFonts w:cstheme="minorHAnsi"/>
          <w:b/>
          <w:bCs/>
          <w:sz w:val="24"/>
          <w:szCs w:val="24"/>
        </w:rPr>
        <w:t xml:space="preserve">ormation </w:t>
      </w:r>
    </w:p>
    <w:p w14:paraId="18EEF4E0" w14:textId="77777777" w:rsidR="00222162" w:rsidRP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BFCD55" w14:textId="48E5B235" w:rsidR="00B041E7" w:rsidRDefault="000C55D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Protein </w:t>
      </w:r>
      <w:r w:rsidR="00DC00C7">
        <w:rPr>
          <w:rFonts w:cstheme="minorHAnsi"/>
          <w:sz w:val="24"/>
          <w:szCs w:val="24"/>
        </w:rPr>
        <w:t>p</w:t>
      </w:r>
      <w:r w:rsidRPr="00222162">
        <w:rPr>
          <w:rFonts w:cstheme="minorHAnsi"/>
          <w:sz w:val="24"/>
          <w:szCs w:val="24"/>
        </w:rPr>
        <w:t>reparation</w:t>
      </w:r>
    </w:p>
    <w:p w14:paraId="43D200A3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353388" w14:textId="2EF2807C" w:rsidR="001E20B8" w:rsidRPr="00222162" w:rsidRDefault="005D651E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α</w:t>
      </w:r>
      <w:r w:rsidR="001E20B8" w:rsidRPr="00222162">
        <w:rPr>
          <w:rFonts w:cstheme="minorHAnsi"/>
          <w:sz w:val="24"/>
          <w:szCs w:val="24"/>
        </w:rPr>
        <w:t>-synuclein</w:t>
      </w:r>
      <w:r w:rsidR="008A735D">
        <w:rPr>
          <w:rFonts w:cstheme="minorHAnsi"/>
          <w:sz w:val="24"/>
          <w:szCs w:val="24"/>
        </w:rPr>
        <w:t>:</w:t>
      </w:r>
    </w:p>
    <w:p w14:paraId="5F8C3B63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06D9C5" w14:textId="015C141A" w:rsidR="00B041E7" w:rsidRPr="00222162" w:rsidRDefault="0027738B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</w:t>
      </w:r>
      <w:r w:rsidR="00A24E68" w:rsidRPr="00222162">
        <w:rPr>
          <w:rFonts w:cstheme="minorHAnsi"/>
          <w:sz w:val="24"/>
          <w:szCs w:val="24"/>
        </w:rPr>
        <w:t>Expression and purification of r</w:t>
      </w:r>
      <w:r w:rsidR="00064B6F" w:rsidRPr="00222162">
        <w:rPr>
          <w:rFonts w:cstheme="minorHAnsi"/>
          <w:sz w:val="24"/>
          <w:szCs w:val="24"/>
        </w:rPr>
        <w:t xml:space="preserve">ecombinant α-synuclein </w:t>
      </w:r>
      <w:r w:rsidR="008A735D">
        <w:rPr>
          <w:rFonts w:cstheme="minorHAnsi"/>
          <w:sz w:val="24"/>
          <w:szCs w:val="24"/>
        </w:rPr>
        <w:t>is</w:t>
      </w:r>
      <w:r w:rsidR="00064B6F" w:rsidRPr="00222162">
        <w:rPr>
          <w:rFonts w:cstheme="minorHAnsi"/>
          <w:sz w:val="24"/>
          <w:szCs w:val="24"/>
        </w:rPr>
        <w:t xml:space="preserve"> </w:t>
      </w:r>
      <w:r w:rsidR="00A24E68" w:rsidRPr="00222162">
        <w:rPr>
          <w:rFonts w:cstheme="minorHAnsi"/>
          <w:sz w:val="24"/>
          <w:szCs w:val="24"/>
        </w:rPr>
        <w:t xml:space="preserve">performed </w:t>
      </w:r>
      <w:r w:rsidR="00F136D0" w:rsidRPr="00222162">
        <w:rPr>
          <w:rFonts w:cstheme="minorHAnsi"/>
          <w:sz w:val="24"/>
          <w:szCs w:val="24"/>
        </w:rPr>
        <w:t>as described</w:t>
      </w:r>
      <w:r w:rsidR="00544E75" w:rsidRPr="00222162">
        <w:rPr>
          <w:rFonts w:cstheme="minorHAnsi"/>
          <w:sz w:val="24"/>
          <w:szCs w:val="24"/>
        </w:rPr>
        <w:t xml:space="preserve"> by Hoyer </w:t>
      </w:r>
      <w:r w:rsidR="00544E75" w:rsidRPr="0034027F">
        <w:rPr>
          <w:rFonts w:cstheme="minorHAnsi"/>
          <w:sz w:val="24"/>
          <w:szCs w:val="24"/>
        </w:rPr>
        <w:t>et</w:t>
      </w:r>
      <w:r w:rsidR="00544E75" w:rsidRPr="008A735D">
        <w:rPr>
          <w:rFonts w:cstheme="minorHAnsi"/>
          <w:sz w:val="24"/>
          <w:szCs w:val="24"/>
        </w:rPr>
        <w:t xml:space="preserve"> </w:t>
      </w:r>
      <w:r w:rsidR="00544E75" w:rsidRPr="0034027F">
        <w:rPr>
          <w:rFonts w:cstheme="minorHAnsi"/>
          <w:sz w:val="24"/>
          <w:szCs w:val="24"/>
        </w:rPr>
        <w:t>al</w:t>
      </w:r>
      <w:r w:rsidR="0028302C" w:rsidRPr="008A735D">
        <w:rPr>
          <w:rFonts w:cstheme="minorHAnsi"/>
          <w:sz w:val="24"/>
          <w:szCs w:val="24"/>
          <w:vertAlign w:val="superscript"/>
        </w:rPr>
        <w:t>18</w:t>
      </w:r>
      <w:r w:rsidR="0028302C" w:rsidRPr="00222162">
        <w:rPr>
          <w:rFonts w:cstheme="minorHAnsi"/>
          <w:sz w:val="24"/>
          <w:szCs w:val="24"/>
          <w:vertAlign w:val="superscript"/>
        </w:rPr>
        <w:t xml:space="preserve"> </w:t>
      </w:r>
      <w:r w:rsidR="00544E75" w:rsidRPr="00222162">
        <w:rPr>
          <w:rFonts w:cstheme="minorHAnsi"/>
          <w:sz w:val="24"/>
          <w:szCs w:val="24"/>
        </w:rPr>
        <w:t>with some modification</w:t>
      </w:r>
      <w:r w:rsidR="008A735D">
        <w:rPr>
          <w:rFonts w:cstheme="minorHAnsi"/>
          <w:sz w:val="24"/>
          <w:szCs w:val="24"/>
        </w:rPr>
        <w:t>s</w:t>
      </w:r>
      <w:r w:rsidR="00B041E7" w:rsidRPr="00222162">
        <w:rPr>
          <w:rFonts w:cstheme="minorHAnsi"/>
          <w:sz w:val="24"/>
          <w:szCs w:val="24"/>
        </w:rPr>
        <w:t>, and the purity of</w:t>
      </w:r>
      <w:r w:rsidR="00E1501D" w:rsidRPr="00222162">
        <w:rPr>
          <w:rFonts w:cstheme="minorHAnsi"/>
          <w:sz w:val="24"/>
          <w:szCs w:val="24"/>
        </w:rPr>
        <w:t xml:space="preserve"> α</w:t>
      </w:r>
      <w:r w:rsidR="00B041E7" w:rsidRPr="00222162">
        <w:rPr>
          <w:rFonts w:cstheme="minorHAnsi"/>
          <w:sz w:val="24"/>
          <w:szCs w:val="24"/>
        </w:rPr>
        <w:t xml:space="preserve">-synuclein </w:t>
      </w:r>
      <w:r w:rsidR="008A735D">
        <w:rPr>
          <w:rFonts w:cstheme="minorHAnsi"/>
          <w:sz w:val="24"/>
          <w:szCs w:val="24"/>
        </w:rPr>
        <w:t>is</w:t>
      </w:r>
      <w:r w:rsidR="00B041E7" w:rsidRPr="00222162">
        <w:rPr>
          <w:rFonts w:cstheme="minorHAnsi"/>
          <w:sz w:val="24"/>
          <w:szCs w:val="24"/>
        </w:rPr>
        <w:t xml:space="preserve"> confirmed by SDS-PAGE.</w:t>
      </w:r>
    </w:p>
    <w:p w14:paraId="42C2E88E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DD5407" w14:textId="5FE26F61" w:rsidR="001E20B8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Dialyze</w:t>
      </w:r>
      <w:r w:rsidR="003B56C2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purified α-synuclein </w:t>
      </w:r>
      <w:r w:rsidR="003B56C2" w:rsidRPr="00222162">
        <w:rPr>
          <w:rFonts w:cstheme="minorHAnsi"/>
          <w:sz w:val="24"/>
          <w:szCs w:val="24"/>
        </w:rPr>
        <w:t>overnight against phosphate</w:t>
      </w:r>
      <w:r w:rsidR="008A735D">
        <w:rPr>
          <w:rFonts w:cstheme="minorHAnsi"/>
          <w:sz w:val="24"/>
          <w:szCs w:val="24"/>
        </w:rPr>
        <w:t>-</w:t>
      </w:r>
      <w:r w:rsidR="003B56C2" w:rsidRPr="00222162">
        <w:rPr>
          <w:rFonts w:cstheme="minorHAnsi"/>
          <w:sz w:val="24"/>
          <w:szCs w:val="24"/>
        </w:rPr>
        <w:t>buffer</w:t>
      </w:r>
      <w:r w:rsidR="008A735D">
        <w:rPr>
          <w:rFonts w:cstheme="minorHAnsi"/>
          <w:sz w:val="24"/>
          <w:szCs w:val="24"/>
        </w:rPr>
        <w:t>ed</w:t>
      </w:r>
      <w:r w:rsidR="003B56C2" w:rsidRPr="00222162">
        <w:rPr>
          <w:rFonts w:cstheme="minorHAnsi"/>
          <w:sz w:val="24"/>
          <w:szCs w:val="24"/>
        </w:rPr>
        <w:t xml:space="preserve"> saline</w:t>
      </w:r>
      <w:r w:rsidR="00FF3E2A" w:rsidRPr="00222162">
        <w:rPr>
          <w:rFonts w:cstheme="minorHAnsi"/>
          <w:sz w:val="24"/>
          <w:szCs w:val="24"/>
        </w:rPr>
        <w:t xml:space="preserve"> (PBS)</w:t>
      </w:r>
      <w:r w:rsidRPr="00222162">
        <w:rPr>
          <w:rFonts w:cstheme="minorHAnsi"/>
          <w:sz w:val="24"/>
          <w:szCs w:val="24"/>
        </w:rPr>
        <w:t>.</w:t>
      </w:r>
    </w:p>
    <w:p w14:paraId="146E19A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7ED54F3" w14:textId="4C25DB48" w:rsidR="001E20B8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Determine the </w:t>
      </w:r>
      <w:r w:rsidR="00FF594B" w:rsidRPr="00222162">
        <w:rPr>
          <w:rFonts w:cstheme="minorHAnsi"/>
          <w:sz w:val="24"/>
          <w:szCs w:val="24"/>
        </w:rPr>
        <w:t>p</w:t>
      </w:r>
      <w:r w:rsidR="00E1501D" w:rsidRPr="00222162">
        <w:rPr>
          <w:rFonts w:cstheme="minorHAnsi"/>
          <w:sz w:val="24"/>
          <w:szCs w:val="24"/>
        </w:rPr>
        <w:t>rotein concentration using an extinction coefficient of 5600 M</w:t>
      </w:r>
      <w:r w:rsidR="00E1501D" w:rsidRPr="00222162">
        <w:rPr>
          <w:rFonts w:cstheme="minorHAnsi"/>
          <w:sz w:val="24"/>
          <w:szCs w:val="24"/>
          <w:vertAlign w:val="superscript"/>
        </w:rPr>
        <w:t>-1</w:t>
      </w:r>
      <w:r w:rsidR="00E1501D" w:rsidRPr="00222162">
        <w:rPr>
          <w:rFonts w:cstheme="minorHAnsi"/>
          <w:sz w:val="24"/>
          <w:szCs w:val="24"/>
        </w:rPr>
        <w:t>cm</w:t>
      </w:r>
      <w:r w:rsidR="00E1501D" w:rsidRPr="00222162">
        <w:rPr>
          <w:rFonts w:cstheme="minorHAnsi"/>
          <w:sz w:val="24"/>
          <w:szCs w:val="24"/>
          <w:vertAlign w:val="superscript"/>
        </w:rPr>
        <w:t>-1</w:t>
      </w:r>
      <w:r w:rsidRPr="00222162">
        <w:rPr>
          <w:rFonts w:cstheme="minorHAnsi"/>
          <w:sz w:val="24"/>
          <w:szCs w:val="24"/>
        </w:rPr>
        <w:t xml:space="preserve"> at 275 nm</w:t>
      </w:r>
      <w:r w:rsidR="0028302C" w:rsidRPr="00222162">
        <w:rPr>
          <w:rFonts w:cstheme="minorHAnsi"/>
          <w:sz w:val="24"/>
          <w:szCs w:val="24"/>
          <w:vertAlign w:val="superscript"/>
        </w:rPr>
        <w:t>19</w:t>
      </w:r>
      <w:r w:rsidRPr="00222162">
        <w:rPr>
          <w:rFonts w:cstheme="minorHAnsi"/>
          <w:sz w:val="24"/>
          <w:szCs w:val="24"/>
        </w:rPr>
        <w:t>.</w:t>
      </w:r>
    </w:p>
    <w:p w14:paraId="4D52CAE2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E0E843" w14:textId="635A25F5" w:rsidR="001E20B8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Aliquots protein in 1.5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tubes and store </w:t>
      </w:r>
      <w:r w:rsidR="008A735D">
        <w:rPr>
          <w:rFonts w:cstheme="minorHAnsi"/>
          <w:sz w:val="24"/>
          <w:szCs w:val="24"/>
        </w:rPr>
        <w:t>at</w:t>
      </w:r>
      <w:r w:rsidRPr="00222162">
        <w:rPr>
          <w:rFonts w:cstheme="minorHAnsi"/>
          <w:sz w:val="24"/>
          <w:szCs w:val="24"/>
        </w:rPr>
        <w:t xml:space="preserve"> -80 °C until used.</w:t>
      </w:r>
    </w:p>
    <w:p w14:paraId="350B4FE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D3B2117" w14:textId="20B69415" w:rsidR="001E20B8" w:rsidRPr="00222162" w:rsidRDefault="001E20B8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Bovine insulin</w:t>
      </w:r>
      <w:r w:rsidR="00FA5DCD" w:rsidRPr="00222162">
        <w:rPr>
          <w:rFonts w:cstheme="minorHAnsi"/>
          <w:sz w:val="24"/>
          <w:szCs w:val="24"/>
        </w:rPr>
        <w:t xml:space="preserve"> and HEWL</w:t>
      </w:r>
      <w:r w:rsidR="008A735D">
        <w:rPr>
          <w:rFonts w:cstheme="minorHAnsi"/>
          <w:sz w:val="24"/>
          <w:szCs w:val="24"/>
        </w:rPr>
        <w:t>:</w:t>
      </w:r>
    </w:p>
    <w:p w14:paraId="56914FB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0714585" w14:textId="0FFF7752" w:rsidR="00B041E7" w:rsidRPr="00222162" w:rsidRDefault="00955389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Provide </w:t>
      </w:r>
      <w:r w:rsidR="001E20B8" w:rsidRPr="00222162">
        <w:rPr>
          <w:rFonts w:cstheme="minorHAnsi"/>
          <w:sz w:val="24"/>
          <w:szCs w:val="24"/>
        </w:rPr>
        <w:t>b</w:t>
      </w:r>
      <w:r w:rsidR="00FA5DCD" w:rsidRPr="00222162">
        <w:rPr>
          <w:rFonts w:cstheme="minorHAnsi"/>
          <w:sz w:val="24"/>
          <w:szCs w:val="24"/>
        </w:rPr>
        <w:t>oth b</w:t>
      </w:r>
      <w:r w:rsidR="00B041E7" w:rsidRPr="00222162">
        <w:rPr>
          <w:rFonts w:cstheme="minorHAnsi"/>
          <w:sz w:val="24"/>
          <w:szCs w:val="24"/>
        </w:rPr>
        <w:t xml:space="preserve">ovine insulin </w:t>
      </w:r>
      <w:r w:rsidR="00FA5DCD" w:rsidRPr="00222162">
        <w:rPr>
          <w:rFonts w:cstheme="minorHAnsi"/>
          <w:sz w:val="24"/>
          <w:szCs w:val="24"/>
        </w:rPr>
        <w:t>and HEWL</w:t>
      </w:r>
      <w:r w:rsidR="00B041E7" w:rsidRPr="00222162">
        <w:rPr>
          <w:rFonts w:cstheme="minorHAnsi"/>
          <w:sz w:val="24"/>
          <w:szCs w:val="24"/>
        </w:rPr>
        <w:t>.</w:t>
      </w:r>
    </w:p>
    <w:p w14:paraId="548621A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484FB2C" w14:textId="146F08D0" w:rsidR="001E20B8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Dissolve </w:t>
      </w:r>
      <w:r w:rsidR="00FA5DCD" w:rsidRPr="00222162">
        <w:rPr>
          <w:rFonts w:cstheme="minorHAnsi"/>
          <w:sz w:val="24"/>
          <w:szCs w:val="24"/>
        </w:rPr>
        <w:t xml:space="preserve">each </w:t>
      </w:r>
      <w:r w:rsidRPr="00222162">
        <w:rPr>
          <w:rFonts w:cstheme="minorHAnsi"/>
          <w:sz w:val="24"/>
          <w:szCs w:val="24"/>
        </w:rPr>
        <w:t xml:space="preserve">protein in </w:t>
      </w:r>
      <w:r w:rsidR="00B041E7" w:rsidRPr="00222162">
        <w:rPr>
          <w:rFonts w:cstheme="minorHAnsi"/>
          <w:sz w:val="24"/>
          <w:szCs w:val="24"/>
        </w:rPr>
        <w:t>50 mM glyc</w:t>
      </w:r>
      <w:r w:rsidR="00F136D0" w:rsidRPr="00222162">
        <w:rPr>
          <w:rFonts w:cstheme="minorHAnsi"/>
          <w:sz w:val="24"/>
          <w:szCs w:val="24"/>
        </w:rPr>
        <w:t xml:space="preserve">ine buffer (pH </w:t>
      </w:r>
      <w:r w:rsidR="008A735D">
        <w:rPr>
          <w:rFonts w:cstheme="minorHAnsi"/>
          <w:sz w:val="24"/>
          <w:szCs w:val="24"/>
        </w:rPr>
        <w:t xml:space="preserve">= </w:t>
      </w:r>
      <w:r w:rsidR="00F136D0" w:rsidRPr="00222162">
        <w:rPr>
          <w:rFonts w:cstheme="minorHAnsi"/>
          <w:sz w:val="24"/>
          <w:szCs w:val="24"/>
        </w:rPr>
        <w:t>1.6</w:t>
      </w:r>
      <w:r w:rsidR="008A735D">
        <w:rPr>
          <w:rFonts w:cstheme="minorHAnsi"/>
          <w:sz w:val="24"/>
          <w:szCs w:val="24"/>
        </w:rPr>
        <w:t xml:space="preserve">; </w:t>
      </w:r>
      <w:r w:rsidR="00F136D0" w:rsidRPr="00222162">
        <w:rPr>
          <w:rFonts w:cstheme="minorHAnsi"/>
          <w:sz w:val="24"/>
          <w:szCs w:val="24"/>
        </w:rPr>
        <w:t xml:space="preserve">adjust </w:t>
      </w:r>
      <w:r w:rsidR="008A735D">
        <w:rPr>
          <w:rFonts w:cstheme="minorHAnsi"/>
          <w:sz w:val="24"/>
          <w:szCs w:val="24"/>
        </w:rPr>
        <w:t xml:space="preserve">the </w:t>
      </w:r>
      <w:r w:rsidR="00F136D0" w:rsidRPr="00222162">
        <w:rPr>
          <w:rFonts w:cstheme="minorHAnsi"/>
          <w:sz w:val="24"/>
          <w:szCs w:val="24"/>
        </w:rPr>
        <w:t xml:space="preserve">pH </w:t>
      </w:r>
      <w:r w:rsidR="00B041E7" w:rsidRPr="00222162">
        <w:rPr>
          <w:rFonts w:cstheme="minorHAnsi"/>
          <w:sz w:val="24"/>
          <w:szCs w:val="24"/>
        </w:rPr>
        <w:t>with HCl)</w:t>
      </w:r>
      <w:r w:rsidRPr="00222162">
        <w:rPr>
          <w:rFonts w:cstheme="minorHAnsi"/>
          <w:sz w:val="24"/>
          <w:szCs w:val="24"/>
        </w:rPr>
        <w:t>.</w:t>
      </w:r>
    </w:p>
    <w:p w14:paraId="7295CAD2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CA4AA91" w14:textId="3A8D7A9F" w:rsidR="00FA5DCD" w:rsidRPr="00222162" w:rsidRDefault="001E20B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Determine </w:t>
      </w:r>
      <w:r w:rsidR="00FA5DCD" w:rsidRPr="00222162">
        <w:rPr>
          <w:rFonts w:cstheme="minorHAnsi"/>
          <w:sz w:val="24"/>
          <w:szCs w:val="24"/>
        </w:rPr>
        <w:t>bovine insulin and HEWL</w:t>
      </w:r>
      <w:r w:rsidR="00B041E7" w:rsidRPr="00222162">
        <w:rPr>
          <w:rFonts w:cstheme="minorHAnsi"/>
          <w:sz w:val="24"/>
          <w:szCs w:val="24"/>
        </w:rPr>
        <w:t xml:space="preserve"> concentration </w:t>
      </w:r>
      <w:r w:rsidR="00FA5DCD" w:rsidRPr="00222162">
        <w:rPr>
          <w:rFonts w:cstheme="minorHAnsi"/>
          <w:sz w:val="24"/>
          <w:szCs w:val="24"/>
        </w:rPr>
        <w:t>using an extinction coefficient of 1.0 and 2.63 for 1.0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FA5DCD" w:rsidRPr="00222162">
        <w:rPr>
          <w:rFonts w:cstheme="minorHAnsi"/>
          <w:sz w:val="24"/>
          <w:szCs w:val="24"/>
        </w:rPr>
        <w:t xml:space="preserve"> at 27</w:t>
      </w:r>
      <w:r w:rsidR="00F136D0" w:rsidRPr="00222162">
        <w:rPr>
          <w:rFonts w:cstheme="minorHAnsi"/>
          <w:sz w:val="24"/>
          <w:szCs w:val="24"/>
        </w:rPr>
        <w:t xml:space="preserve">6 </w:t>
      </w:r>
      <w:r w:rsidR="00DC00C7">
        <w:rPr>
          <w:rFonts w:cstheme="minorHAnsi"/>
          <w:sz w:val="24"/>
          <w:szCs w:val="24"/>
        </w:rPr>
        <w:t xml:space="preserve">nm </w:t>
      </w:r>
      <w:r w:rsidR="00F136D0" w:rsidRPr="00222162">
        <w:rPr>
          <w:rFonts w:cstheme="minorHAnsi"/>
          <w:sz w:val="24"/>
          <w:szCs w:val="24"/>
        </w:rPr>
        <w:t>and 280 nm, respectively</w:t>
      </w:r>
      <w:r w:rsidR="0028302C" w:rsidRPr="00222162">
        <w:rPr>
          <w:rFonts w:cstheme="minorHAnsi"/>
          <w:sz w:val="24"/>
          <w:szCs w:val="24"/>
          <w:vertAlign w:val="superscript"/>
        </w:rPr>
        <w:t>20</w:t>
      </w:r>
      <w:r w:rsidR="00F136D0" w:rsidRPr="00222162">
        <w:rPr>
          <w:rFonts w:cstheme="minorHAnsi"/>
          <w:sz w:val="24"/>
          <w:szCs w:val="24"/>
          <w:vertAlign w:val="superscript"/>
        </w:rPr>
        <w:t>,</w:t>
      </w:r>
      <w:r w:rsidR="0028302C" w:rsidRPr="00222162">
        <w:rPr>
          <w:rFonts w:cstheme="minorHAnsi"/>
          <w:sz w:val="24"/>
          <w:szCs w:val="24"/>
          <w:vertAlign w:val="superscript"/>
        </w:rPr>
        <w:t>21</w:t>
      </w:r>
      <w:r w:rsidR="00FA5DCD" w:rsidRPr="00222162">
        <w:rPr>
          <w:rFonts w:cstheme="minorHAnsi"/>
          <w:sz w:val="24"/>
          <w:szCs w:val="24"/>
        </w:rPr>
        <w:t xml:space="preserve">. </w:t>
      </w:r>
    </w:p>
    <w:p w14:paraId="4B3E82F5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864"/>
        <w:rPr>
          <w:rFonts w:cstheme="minorHAnsi"/>
          <w:sz w:val="24"/>
          <w:szCs w:val="24"/>
        </w:rPr>
      </w:pPr>
    </w:p>
    <w:p w14:paraId="016AC03C" w14:textId="32BE0598" w:rsidR="0027738B" w:rsidRPr="00222162" w:rsidRDefault="0027738B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Amyloid fibrillation induction</w:t>
      </w:r>
    </w:p>
    <w:p w14:paraId="02785EA5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6511A52E" w14:textId="0F79ABC1" w:rsidR="00F24467" w:rsidRPr="00222162" w:rsidRDefault="0027738B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Preparation of</w:t>
      </w:r>
      <w:r w:rsidR="00F24467" w:rsidRPr="00222162">
        <w:rPr>
          <w:rFonts w:cstheme="minorHAnsi"/>
          <w:sz w:val="24"/>
          <w:szCs w:val="24"/>
        </w:rPr>
        <w:t xml:space="preserve"> solution</w:t>
      </w:r>
      <w:r w:rsidR="00E00635" w:rsidRPr="00222162">
        <w:rPr>
          <w:rFonts w:cstheme="minorHAnsi"/>
          <w:sz w:val="24"/>
          <w:szCs w:val="24"/>
        </w:rPr>
        <w:t>s</w:t>
      </w:r>
      <w:r w:rsidR="00F24467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for</w:t>
      </w:r>
      <w:r w:rsidR="00F24467" w:rsidRPr="00222162">
        <w:rPr>
          <w:rFonts w:cstheme="minorHAnsi"/>
          <w:sz w:val="24"/>
          <w:szCs w:val="24"/>
        </w:rPr>
        <w:t xml:space="preserve"> </w:t>
      </w:r>
      <w:r w:rsidR="00AF1A44" w:rsidRPr="00222162">
        <w:rPr>
          <w:rFonts w:cstheme="minorHAnsi"/>
          <w:sz w:val="24"/>
          <w:szCs w:val="24"/>
        </w:rPr>
        <w:t xml:space="preserve">amyloid </w:t>
      </w:r>
      <w:r w:rsidR="0062438E" w:rsidRPr="00222162">
        <w:rPr>
          <w:rFonts w:cstheme="minorHAnsi"/>
          <w:sz w:val="24"/>
          <w:szCs w:val="24"/>
        </w:rPr>
        <w:t>fibrillation</w:t>
      </w:r>
      <w:r w:rsidR="008A735D">
        <w:rPr>
          <w:rFonts w:cstheme="minorHAnsi"/>
          <w:sz w:val="24"/>
          <w:szCs w:val="24"/>
        </w:rPr>
        <w:t>:</w:t>
      </w:r>
      <w:r w:rsidR="00F24467" w:rsidRPr="00222162">
        <w:rPr>
          <w:rFonts w:cstheme="minorHAnsi"/>
          <w:sz w:val="24"/>
          <w:szCs w:val="24"/>
        </w:rPr>
        <w:t xml:space="preserve"> </w:t>
      </w:r>
    </w:p>
    <w:p w14:paraId="1190D4CE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C7BA65C" w14:textId="4D8A27AE" w:rsidR="00450EBF" w:rsidRPr="00222162" w:rsidRDefault="008A735D" w:rsidP="0034027F">
      <w:pPr>
        <w:numPr>
          <w:ilvl w:val="3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Prepare t</w:t>
      </w:r>
      <w:r w:rsidR="00F24467" w:rsidRPr="00222162">
        <w:rPr>
          <w:rFonts w:cstheme="minorHAnsi"/>
          <w:sz w:val="24"/>
          <w:szCs w:val="24"/>
        </w:rPr>
        <w:t xml:space="preserve">hioflavin T </w:t>
      </w:r>
      <w:r w:rsidR="009A55ED" w:rsidRPr="00222162">
        <w:rPr>
          <w:rFonts w:cstheme="minorHAnsi"/>
          <w:sz w:val="24"/>
          <w:szCs w:val="24"/>
        </w:rPr>
        <w:t xml:space="preserve">(ThT) </w:t>
      </w:r>
      <w:r w:rsidR="00F24467" w:rsidRPr="00222162">
        <w:rPr>
          <w:rFonts w:cstheme="minorHAnsi"/>
          <w:sz w:val="24"/>
          <w:szCs w:val="24"/>
        </w:rPr>
        <w:t xml:space="preserve">buffer: weigh </w:t>
      </w:r>
      <w:r w:rsidR="00450EBF" w:rsidRPr="00222162">
        <w:rPr>
          <w:rFonts w:cstheme="minorHAnsi"/>
          <w:sz w:val="24"/>
          <w:szCs w:val="24"/>
        </w:rPr>
        <w:t>0.3 g</w:t>
      </w:r>
      <w:r>
        <w:rPr>
          <w:rFonts w:cstheme="minorHAnsi"/>
          <w:sz w:val="24"/>
          <w:szCs w:val="24"/>
        </w:rPr>
        <w:t xml:space="preserve"> of</w:t>
      </w:r>
      <w:r w:rsidR="00450EBF" w:rsidRPr="00222162">
        <w:rPr>
          <w:rFonts w:cstheme="minorHAnsi"/>
          <w:sz w:val="24"/>
          <w:szCs w:val="24"/>
        </w:rPr>
        <w:t xml:space="preserve"> NaH</w:t>
      </w:r>
      <w:r w:rsidR="00450EBF" w:rsidRPr="00222162">
        <w:rPr>
          <w:rFonts w:cstheme="minorHAnsi"/>
          <w:sz w:val="24"/>
          <w:szCs w:val="24"/>
          <w:vertAlign w:val="subscript"/>
        </w:rPr>
        <w:t>2</w:t>
      </w:r>
      <w:r w:rsidR="00450EBF" w:rsidRPr="00222162">
        <w:rPr>
          <w:rFonts w:cstheme="minorHAnsi"/>
          <w:sz w:val="24"/>
          <w:szCs w:val="24"/>
        </w:rPr>
        <w:t>PO</w:t>
      </w:r>
      <w:r w:rsidR="00450EBF" w:rsidRPr="00222162">
        <w:rPr>
          <w:rFonts w:cstheme="minorHAnsi"/>
          <w:sz w:val="24"/>
          <w:szCs w:val="24"/>
          <w:vertAlign w:val="subscript"/>
        </w:rPr>
        <w:t xml:space="preserve">4 </w:t>
      </w:r>
      <w:r w:rsidR="00450EBF" w:rsidRPr="00222162">
        <w:rPr>
          <w:rFonts w:cstheme="minorHAnsi"/>
          <w:sz w:val="24"/>
          <w:szCs w:val="24"/>
        </w:rPr>
        <w:t>and dissolve</w:t>
      </w:r>
      <w:r>
        <w:rPr>
          <w:rFonts w:cstheme="minorHAnsi"/>
          <w:sz w:val="24"/>
          <w:szCs w:val="24"/>
        </w:rPr>
        <w:t xml:space="preserve"> it</w:t>
      </w:r>
      <w:r w:rsidR="00450EBF" w:rsidRPr="00222162">
        <w:rPr>
          <w:rFonts w:cstheme="minorHAnsi"/>
          <w:sz w:val="24"/>
          <w:szCs w:val="24"/>
        </w:rPr>
        <w:t xml:space="preserve"> in 80 </w:t>
      </w:r>
      <w:r w:rsidR="00EA5BC4">
        <w:rPr>
          <w:rFonts w:cstheme="minorHAnsi"/>
          <w:sz w:val="24"/>
          <w:szCs w:val="24"/>
        </w:rPr>
        <w:t>mL</w:t>
      </w:r>
      <w:r w:rsidR="00450EBF" w:rsidRPr="00222162">
        <w:rPr>
          <w:rFonts w:cstheme="minorHAnsi"/>
          <w:sz w:val="24"/>
          <w:szCs w:val="24"/>
        </w:rPr>
        <w:t xml:space="preserve"> of DW, adjust the pH to 6.5</w:t>
      </w:r>
      <w:r>
        <w:rPr>
          <w:rFonts w:cstheme="minorHAnsi"/>
          <w:sz w:val="24"/>
          <w:szCs w:val="24"/>
        </w:rPr>
        <w:t>,</w:t>
      </w:r>
      <w:r w:rsidR="00450EBF" w:rsidRPr="00222162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increase</w:t>
      </w:r>
      <w:r w:rsidR="00450EBF" w:rsidRPr="00222162">
        <w:rPr>
          <w:rFonts w:cstheme="minorHAnsi"/>
          <w:sz w:val="24"/>
          <w:szCs w:val="24"/>
        </w:rPr>
        <w:t xml:space="preserve"> the volume to 100 </w:t>
      </w:r>
      <w:r w:rsidR="00EA5BC4">
        <w:rPr>
          <w:rFonts w:cstheme="minorHAnsi"/>
          <w:sz w:val="24"/>
          <w:szCs w:val="24"/>
        </w:rPr>
        <w:t>mL</w:t>
      </w:r>
      <w:r w:rsidR="00450EBF" w:rsidRPr="00222162">
        <w:rPr>
          <w:rFonts w:cstheme="minorHAnsi"/>
          <w:sz w:val="24"/>
          <w:szCs w:val="24"/>
        </w:rPr>
        <w:t xml:space="preserve"> by adding DW.</w:t>
      </w:r>
    </w:p>
    <w:p w14:paraId="2907F342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0A138E1" w14:textId="36E41092" w:rsidR="00450EBF" w:rsidRPr="00222162" w:rsidRDefault="008A735D" w:rsidP="0034027F">
      <w:pPr>
        <w:numPr>
          <w:ilvl w:val="3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="009A55ED" w:rsidRPr="00222162">
        <w:rPr>
          <w:rFonts w:cstheme="minorHAnsi"/>
          <w:sz w:val="24"/>
          <w:szCs w:val="24"/>
        </w:rPr>
        <w:t>Th</w:t>
      </w:r>
      <w:r w:rsidR="00450EBF" w:rsidRPr="00222162">
        <w:rPr>
          <w:rFonts w:cstheme="minorHAnsi"/>
          <w:sz w:val="24"/>
          <w:szCs w:val="24"/>
        </w:rPr>
        <w:t>T stock solution</w:t>
      </w:r>
      <w:r w:rsidR="00D14587" w:rsidRPr="00222162">
        <w:rPr>
          <w:rFonts w:cstheme="minorHAnsi"/>
          <w:sz w:val="24"/>
          <w:szCs w:val="24"/>
        </w:rPr>
        <w:t xml:space="preserve"> (5 mM)</w:t>
      </w:r>
      <w:r w:rsidR="00450EBF" w:rsidRPr="00222162">
        <w:rPr>
          <w:rFonts w:cstheme="minorHAnsi"/>
          <w:sz w:val="24"/>
          <w:szCs w:val="24"/>
        </w:rPr>
        <w:t xml:space="preserve">: </w:t>
      </w:r>
      <w:r w:rsidR="009A55ED" w:rsidRPr="00222162">
        <w:rPr>
          <w:rFonts w:cstheme="minorHAnsi"/>
          <w:sz w:val="24"/>
          <w:szCs w:val="24"/>
        </w:rPr>
        <w:t xml:space="preserve">weigh 1.6 mg </w:t>
      </w:r>
      <w:r>
        <w:rPr>
          <w:rFonts w:cstheme="minorHAnsi"/>
          <w:sz w:val="24"/>
          <w:szCs w:val="24"/>
        </w:rPr>
        <w:t xml:space="preserve">of </w:t>
      </w:r>
      <w:r w:rsidR="009A55ED" w:rsidRPr="00222162">
        <w:rPr>
          <w:rFonts w:cstheme="minorHAnsi"/>
          <w:sz w:val="24"/>
          <w:szCs w:val="24"/>
        </w:rPr>
        <w:t>Th</w:t>
      </w:r>
      <w:r w:rsidR="00017F38" w:rsidRPr="00222162">
        <w:rPr>
          <w:rFonts w:cstheme="minorHAnsi"/>
          <w:sz w:val="24"/>
          <w:szCs w:val="24"/>
        </w:rPr>
        <w:t>T and</w:t>
      </w:r>
      <w:r w:rsidR="009A55ED" w:rsidRPr="00222162">
        <w:rPr>
          <w:rFonts w:cstheme="minorHAnsi"/>
          <w:sz w:val="24"/>
          <w:szCs w:val="24"/>
        </w:rPr>
        <w:t xml:space="preserve"> dissolve </w:t>
      </w:r>
      <w:r>
        <w:rPr>
          <w:rFonts w:cstheme="minorHAnsi"/>
          <w:sz w:val="24"/>
          <w:szCs w:val="24"/>
        </w:rPr>
        <w:t xml:space="preserve">it </w:t>
      </w:r>
      <w:r w:rsidR="009A55ED" w:rsidRPr="00222162">
        <w:rPr>
          <w:rFonts w:cstheme="minorHAnsi"/>
          <w:sz w:val="24"/>
          <w:szCs w:val="24"/>
        </w:rPr>
        <w:t xml:space="preserve">in 1 </w:t>
      </w:r>
      <w:r w:rsidR="00EA5BC4">
        <w:rPr>
          <w:rFonts w:cstheme="minorHAnsi"/>
          <w:sz w:val="24"/>
          <w:szCs w:val="24"/>
        </w:rPr>
        <w:t>mL</w:t>
      </w:r>
      <w:r w:rsidR="009A55ED" w:rsidRPr="00222162">
        <w:rPr>
          <w:rFonts w:cstheme="minorHAnsi"/>
          <w:sz w:val="24"/>
          <w:szCs w:val="24"/>
        </w:rPr>
        <w:t xml:space="preserve"> of Th</w:t>
      </w:r>
      <w:r w:rsidR="00017F38" w:rsidRPr="00222162">
        <w:rPr>
          <w:rFonts w:cstheme="minorHAnsi"/>
          <w:sz w:val="24"/>
          <w:szCs w:val="24"/>
        </w:rPr>
        <w:t>T buffer</w:t>
      </w:r>
      <w:r w:rsidR="00417E9C" w:rsidRPr="00222162">
        <w:rPr>
          <w:rFonts w:cstheme="minorHAnsi"/>
          <w:sz w:val="24"/>
          <w:szCs w:val="24"/>
        </w:rPr>
        <w:t>, pass through a 0.22 μm filter paper</w:t>
      </w:r>
      <w:r>
        <w:rPr>
          <w:rFonts w:cstheme="minorHAnsi"/>
          <w:sz w:val="24"/>
          <w:szCs w:val="24"/>
        </w:rPr>
        <w:t>,</w:t>
      </w:r>
      <w:r w:rsidR="00417E9C" w:rsidRPr="00222162">
        <w:rPr>
          <w:rFonts w:cstheme="minorHAnsi"/>
          <w:sz w:val="24"/>
          <w:szCs w:val="24"/>
        </w:rPr>
        <w:t xml:space="preserve"> and keep away from light at </w:t>
      </w:r>
      <w:r w:rsidR="00AF1A44" w:rsidRPr="00222162">
        <w:rPr>
          <w:rFonts w:cstheme="minorHAnsi"/>
          <w:sz w:val="24"/>
          <w:szCs w:val="24"/>
        </w:rPr>
        <w:t xml:space="preserve">4 </w:t>
      </w:r>
      <w:r w:rsidR="00417E9C" w:rsidRPr="00222162">
        <w:rPr>
          <w:rFonts w:cstheme="minorHAnsi"/>
          <w:sz w:val="24"/>
          <w:szCs w:val="24"/>
        </w:rPr>
        <w:t xml:space="preserve">°C until use. </w:t>
      </w:r>
    </w:p>
    <w:p w14:paraId="0200D6A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EC939D" w14:textId="30107262" w:rsidR="0028302C" w:rsidRPr="00222162" w:rsidRDefault="0028302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This solution can be store at 4 °C for up to 4 weeks.</w:t>
      </w:r>
    </w:p>
    <w:p w14:paraId="305C2545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27D4E65F" w14:textId="792DFFA2" w:rsidR="0081036C" w:rsidRPr="00222162" w:rsidRDefault="008A735D" w:rsidP="0034027F">
      <w:pPr>
        <w:numPr>
          <w:ilvl w:val="3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Prepare </w:t>
      </w:r>
      <w:r w:rsidR="00D14587" w:rsidRPr="00222162">
        <w:rPr>
          <w:rFonts w:cstheme="minorHAnsi"/>
          <w:sz w:val="24"/>
          <w:szCs w:val="24"/>
        </w:rPr>
        <w:t xml:space="preserve">ThT solution (1 mM): add 200 </w:t>
      </w:r>
      <w:r>
        <w:rPr>
          <w:rFonts w:cstheme="minorHAnsi"/>
          <w:sz w:val="24"/>
          <w:szCs w:val="24"/>
        </w:rPr>
        <w:t xml:space="preserve">µL of </w:t>
      </w:r>
      <w:r w:rsidR="00D14587" w:rsidRPr="00222162">
        <w:rPr>
          <w:rFonts w:cstheme="minorHAnsi"/>
          <w:sz w:val="24"/>
          <w:szCs w:val="24"/>
        </w:rPr>
        <w:t xml:space="preserve">ThT </w:t>
      </w:r>
      <w:r w:rsidR="008279E7" w:rsidRPr="00222162">
        <w:rPr>
          <w:rFonts w:cstheme="minorHAnsi"/>
          <w:sz w:val="24"/>
          <w:szCs w:val="24"/>
        </w:rPr>
        <w:t xml:space="preserve">stock </w:t>
      </w:r>
      <w:r w:rsidR="00D14587" w:rsidRPr="00222162">
        <w:rPr>
          <w:rFonts w:cstheme="minorHAnsi"/>
          <w:sz w:val="24"/>
          <w:szCs w:val="24"/>
        </w:rPr>
        <w:t xml:space="preserve">solution (5 mM) to 800 </w:t>
      </w:r>
      <w:r>
        <w:rPr>
          <w:rFonts w:cstheme="minorHAnsi"/>
          <w:sz w:val="24"/>
          <w:szCs w:val="24"/>
        </w:rPr>
        <w:t>µL of</w:t>
      </w:r>
      <w:r w:rsidR="00D14587" w:rsidRPr="00222162">
        <w:rPr>
          <w:rFonts w:cstheme="minorHAnsi"/>
          <w:sz w:val="24"/>
          <w:szCs w:val="24"/>
        </w:rPr>
        <w:t xml:space="preserve"> ThT buffer.</w:t>
      </w:r>
    </w:p>
    <w:p w14:paraId="371EFE4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1972088" w14:textId="74B4D96B" w:rsidR="00E268B0" w:rsidRDefault="00E268B0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This solution can be store</w:t>
      </w:r>
      <w:r w:rsidR="008A735D">
        <w:rPr>
          <w:rFonts w:cstheme="minorHAnsi"/>
          <w:sz w:val="24"/>
          <w:szCs w:val="24"/>
        </w:rPr>
        <w:t>d</w:t>
      </w:r>
      <w:r w:rsidRPr="00222162">
        <w:rPr>
          <w:rFonts w:cstheme="minorHAnsi"/>
          <w:sz w:val="24"/>
          <w:szCs w:val="24"/>
        </w:rPr>
        <w:t xml:space="preserve"> at 4 °C for up to </w:t>
      </w:r>
      <w:r w:rsidR="00DC00C7">
        <w:rPr>
          <w:rFonts w:cstheme="minorHAnsi"/>
          <w:sz w:val="24"/>
          <w:szCs w:val="24"/>
        </w:rPr>
        <w:t>1</w:t>
      </w:r>
      <w:r w:rsidRPr="00222162">
        <w:rPr>
          <w:rFonts w:cstheme="minorHAnsi"/>
          <w:sz w:val="24"/>
          <w:szCs w:val="24"/>
        </w:rPr>
        <w:t xml:space="preserve"> week.</w:t>
      </w:r>
    </w:p>
    <w:p w14:paraId="39D82B0B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B2F215" w14:textId="2F0D2608" w:rsidR="00BA31E7" w:rsidRPr="00222162" w:rsidRDefault="0027738B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4027F">
        <w:rPr>
          <w:rFonts w:cstheme="minorHAnsi"/>
          <w:sz w:val="24"/>
          <w:szCs w:val="24"/>
        </w:rPr>
        <w:t>I</w:t>
      </w:r>
      <w:r w:rsidR="00BA31E7" w:rsidRPr="0034027F">
        <w:rPr>
          <w:rFonts w:cstheme="minorHAnsi"/>
          <w:sz w:val="24"/>
          <w:szCs w:val="24"/>
        </w:rPr>
        <w:t>n vitro</w:t>
      </w:r>
      <w:r w:rsidR="00BA31E7" w:rsidRPr="00222162">
        <w:rPr>
          <w:rFonts w:cstheme="minorHAnsi"/>
          <w:sz w:val="24"/>
          <w:szCs w:val="24"/>
        </w:rPr>
        <w:t xml:space="preserve"> α-synuc</w:t>
      </w:r>
      <w:r w:rsidRPr="00222162">
        <w:rPr>
          <w:rFonts w:cstheme="minorHAnsi"/>
          <w:sz w:val="24"/>
          <w:szCs w:val="24"/>
        </w:rPr>
        <w:t xml:space="preserve">lein </w:t>
      </w:r>
      <w:r w:rsidR="002A0286" w:rsidRPr="00222162">
        <w:rPr>
          <w:rFonts w:cstheme="minorHAnsi"/>
          <w:sz w:val="24"/>
          <w:szCs w:val="24"/>
        </w:rPr>
        <w:t>amyloid fibril formation</w:t>
      </w:r>
      <w:r w:rsidR="008A735D">
        <w:rPr>
          <w:rFonts w:cstheme="minorHAnsi"/>
          <w:sz w:val="24"/>
          <w:szCs w:val="24"/>
        </w:rPr>
        <w:t>:</w:t>
      </w:r>
    </w:p>
    <w:p w14:paraId="7C5BF6FA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FDDDEF" w14:textId="7D0AFC4D" w:rsidR="00BA31E7" w:rsidRPr="00222162" w:rsidRDefault="00BA31E7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</w:t>
      </w:r>
      <w:r w:rsidR="002A0286" w:rsidRPr="00222162">
        <w:rPr>
          <w:rFonts w:cstheme="minorHAnsi"/>
          <w:sz w:val="24"/>
          <w:szCs w:val="24"/>
        </w:rPr>
        <w:t xml:space="preserve">aliquots </w:t>
      </w:r>
      <w:r w:rsidR="00D14587" w:rsidRPr="00222162">
        <w:rPr>
          <w:rFonts w:cstheme="minorHAnsi"/>
          <w:sz w:val="24"/>
          <w:szCs w:val="24"/>
        </w:rPr>
        <w:t>(294</w:t>
      </w:r>
      <w:r w:rsidR="0048565B" w:rsidRPr="00222162">
        <w:rPr>
          <w:rFonts w:cstheme="minorHAnsi"/>
          <w:sz w:val="24"/>
          <w:szCs w:val="24"/>
        </w:rPr>
        <w:t xml:space="preserve"> </w:t>
      </w:r>
      <w:r w:rsidR="008A735D">
        <w:rPr>
          <w:rFonts w:cstheme="minorHAnsi"/>
          <w:sz w:val="24"/>
          <w:szCs w:val="24"/>
        </w:rPr>
        <w:t>µL</w:t>
      </w:r>
      <w:r w:rsidR="0048565B" w:rsidRPr="00222162">
        <w:rPr>
          <w:rFonts w:cstheme="minorHAnsi"/>
          <w:sz w:val="24"/>
          <w:szCs w:val="24"/>
        </w:rPr>
        <w:t xml:space="preserve">) </w:t>
      </w:r>
      <w:r w:rsidRPr="00222162">
        <w:rPr>
          <w:rFonts w:cstheme="minorHAnsi"/>
          <w:sz w:val="24"/>
          <w:szCs w:val="24"/>
        </w:rPr>
        <w:t>of protein soluti</w:t>
      </w:r>
      <w:r w:rsidR="00F24467" w:rsidRPr="00222162">
        <w:rPr>
          <w:rFonts w:cstheme="minorHAnsi"/>
          <w:sz w:val="24"/>
          <w:szCs w:val="24"/>
        </w:rPr>
        <w:t>on (</w:t>
      </w:r>
      <w:r w:rsidR="00D14587" w:rsidRPr="00222162">
        <w:rPr>
          <w:rFonts w:cstheme="minorHAnsi"/>
          <w:sz w:val="24"/>
          <w:szCs w:val="24"/>
        </w:rPr>
        <w:t>2</w:t>
      </w:r>
      <w:r w:rsidRPr="00222162">
        <w:rPr>
          <w:rFonts w:cstheme="minorHAnsi"/>
          <w:sz w:val="24"/>
          <w:szCs w:val="24"/>
        </w:rPr>
        <w:t xml:space="preserve">00 μM) </w:t>
      </w:r>
      <w:r w:rsidR="00417E9C" w:rsidRPr="00222162">
        <w:rPr>
          <w:rFonts w:cstheme="minorHAnsi"/>
          <w:sz w:val="24"/>
          <w:szCs w:val="24"/>
        </w:rPr>
        <w:t xml:space="preserve">to </w:t>
      </w:r>
      <w:r w:rsidRPr="00222162">
        <w:rPr>
          <w:rFonts w:cstheme="minorHAnsi"/>
          <w:sz w:val="24"/>
          <w:szCs w:val="24"/>
        </w:rPr>
        <w:t xml:space="preserve">1.5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tube</w:t>
      </w:r>
      <w:r w:rsidR="00417E9C" w:rsidRPr="00222162">
        <w:rPr>
          <w:rFonts w:cstheme="minorHAnsi"/>
          <w:sz w:val="24"/>
          <w:szCs w:val="24"/>
        </w:rPr>
        <w:t>s</w:t>
      </w:r>
      <w:r w:rsidR="00D14587" w:rsidRPr="00222162">
        <w:rPr>
          <w:rFonts w:cstheme="minorHAnsi"/>
          <w:sz w:val="24"/>
          <w:szCs w:val="24"/>
        </w:rPr>
        <w:t xml:space="preserve"> followed by 6 </w:t>
      </w:r>
      <w:r w:rsidR="008A735D">
        <w:rPr>
          <w:rFonts w:cstheme="minorHAnsi"/>
          <w:sz w:val="24"/>
          <w:szCs w:val="24"/>
        </w:rPr>
        <w:t xml:space="preserve">µL of </w:t>
      </w:r>
      <w:r w:rsidR="00D14587" w:rsidRPr="00222162">
        <w:rPr>
          <w:rFonts w:cstheme="minorHAnsi"/>
          <w:sz w:val="24"/>
          <w:szCs w:val="24"/>
        </w:rPr>
        <w:t>ThT solution (1 mM)</w:t>
      </w:r>
      <w:r w:rsidR="00566C13" w:rsidRPr="00222162">
        <w:rPr>
          <w:rFonts w:cstheme="minorHAnsi"/>
          <w:sz w:val="24"/>
          <w:szCs w:val="24"/>
        </w:rPr>
        <w:t xml:space="preserve"> followed by stirring.</w:t>
      </w:r>
    </w:p>
    <w:p w14:paraId="42560B2B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E37C62F" w14:textId="63F7BBBF" w:rsidR="00BA31E7" w:rsidRPr="00222162" w:rsidRDefault="00E46BDC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</w:t>
      </w:r>
      <w:r w:rsidR="00BA31E7" w:rsidRPr="00222162">
        <w:rPr>
          <w:rFonts w:cstheme="minorHAnsi"/>
          <w:sz w:val="24"/>
          <w:szCs w:val="24"/>
        </w:rPr>
        <w:t>ncubate the tube</w:t>
      </w:r>
      <w:r w:rsidR="00417E9C" w:rsidRPr="00222162">
        <w:rPr>
          <w:rFonts w:cstheme="minorHAnsi"/>
          <w:sz w:val="24"/>
          <w:szCs w:val="24"/>
        </w:rPr>
        <w:t>s</w:t>
      </w:r>
      <w:r w:rsidR="00BA31E7" w:rsidRPr="00222162">
        <w:rPr>
          <w:rFonts w:cstheme="minorHAnsi"/>
          <w:sz w:val="24"/>
          <w:szCs w:val="24"/>
        </w:rPr>
        <w:t xml:space="preserve"> </w:t>
      </w:r>
      <w:r w:rsidR="00A70ADC" w:rsidRPr="00222162">
        <w:rPr>
          <w:rFonts w:cstheme="minorHAnsi"/>
          <w:sz w:val="24"/>
          <w:szCs w:val="24"/>
        </w:rPr>
        <w:t xml:space="preserve">in a </w:t>
      </w:r>
      <w:r w:rsidR="008A735D">
        <w:rPr>
          <w:rFonts w:cstheme="minorHAnsi"/>
          <w:sz w:val="24"/>
          <w:szCs w:val="24"/>
        </w:rPr>
        <w:t>t</w:t>
      </w:r>
      <w:r w:rsidR="00A70ADC" w:rsidRPr="00222162">
        <w:rPr>
          <w:rFonts w:cstheme="minorHAnsi"/>
          <w:sz w:val="24"/>
          <w:szCs w:val="24"/>
        </w:rPr>
        <w:t xml:space="preserve">hermomixer </w:t>
      </w:r>
      <w:r w:rsidR="00BA31E7" w:rsidRPr="00222162">
        <w:rPr>
          <w:rFonts w:cstheme="minorHAnsi"/>
          <w:sz w:val="24"/>
          <w:szCs w:val="24"/>
        </w:rPr>
        <w:t xml:space="preserve">at 37 </w:t>
      </w:r>
      <w:r w:rsidR="00BA31E7" w:rsidRPr="0034027F">
        <w:rPr>
          <w:rFonts w:cstheme="minorHAnsi"/>
          <w:sz w:val="24"/>
          <w:szCs w:val="24"/>
        </w:rPr>
        <w:t>°</w:t>
      </w:r>
      <w:r w:rsidR="00BA31E7" w:rsidRPr="00222162">
        <w:rPr>
          <w:rFonts w:cstheme="minorHAnsi"/>
          <w:sz w:val="24"/>
          <w:szCs w:val="24"/>
        </w:rPr>
        <w:t>C under constant stirring at 800 rpm</w:t>
      </w:r>
      <w:r w:rsidR="00E268B0" w:rsidRPr="00222162">
        <w:rPr>
          <w:rFonts w:cstheme="minorHAnsi"/>
          <w:sz w:val="24"/>
          <w:szCs w:val="24"/>
        </w:rPr>
        <w:t xml:space="preserve"> for 4 days</w:t>
      </w:r>
      <w:r w:rsidR="00BA31E7" w:rsidRPr="00222162">
        <w:rPr>
          <w:rFonts w:cstheme="minorHAnsi"/>
          <w:sz w:val="24"/>
          <w:szCs w:val="24"/>
        </w:rPr>
        <w:t xml:space="preserve">. </w:t>
      </w:r>
    </w:p>
    <w:p w14:paraId="63472400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BAC0EF" w14:textId="29B6C7CD" w:rsidR="00A84BE8" w:rsidRPr="00222162" w:rsidRDefault="00A70ADC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Take aliquots (10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>) of incubated samples after reg</w:t>
      </w:r>
      <w:r w:rsidR="00417E9C" w:rsidRPr="00222162">
        <w:rPr>
          <w:rFonts w:cstheme="minorHAnsi"/>
          <w:sz w:val="24"/>
          <w:szCs w:val="24"/>
        </w:rPr>
        <w:t>ular time intervals and add 4</w:t>
      </w:r>
      <w:r w:rsidRPr="00222162">
        <w:rPr>
          <w:rFonts w:cstheme="minorHAnsi"/>
          <w:sz w:val="24"/>
          <w:szCs w:val="24"/>
        </w:rPr>
        <w:t xml:space="preserve">90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</w:t>
      </w:r>
      <w:r w:rsidR="00A84BE8" w:rsidRPr="00222162">
        <w:rPr>
          <w:rFonts w:cstheme="minorHAnsi"/>
          <w:sz w:val="24"/>
          <w:szCs w:val="24"/>
        </w:rPr>
        <w:t xml:space="preserve">of </w:t>
      </w:r>
      <w:r w:rsidR="002A0286" w:rsidRPr="00222162">
        <w:rPr>
          <w:rFonts w:cstheme="minorHAnsi"/>
          <w:sz w:val="24"/>
          <w:szCs w:val="24"/>
        </w:rPr>
        <w:t>Th</w:t>
      </w:r>
      <w:r w:rsidR="008B614A" w:rsidRPr="00222162">
        <w:rPr>
          <w:rFonts w:cstheme="minorHAnsi"/>
          <w:sz w:val="24"/>
          <w:szCs w:val="24"/>
        </w:rPr>
        <w:t>T buffer</w:t>
      </w:r>
      <w:r w:rsidR="00A84BE8" w:rsidRPr="00222162">
        <w:rPr>
          <w:rFonts w:cstheme="minorHAnsi"/>
          <w:sz w:val="24"/>
          <w:szCs w:val="24"/>
        </w:rPr>
        <w:t xml:space="preserve">, mixed thoroughly, and incubate for 5 min at </w:t>
      </w:r>
      <w:r w:rsidR="008A735D">
        <w:rPr>
          <w:rFonts w:cstheme="minorHAnsi"/>
          <w:sz w:val="24"/>
          <w:szCs w:val="24"/>
        </w:rPr>
        <w:t>RT</w:t>
      </w:r>
      <w:r w:rsidR="00A84BE8" w:rsidRPr="00222162">
        <w:rPr>
          <w:rFonts w:cstheme="minorHAnsi"/>
          <w:sz w:val="24"/>
          <w:szCs w:val="24"/>
        </w:rPr>
        <w:t>.</w:t>
      </w:r>
    </w:p>
    <w:p w14:paraId="4FCA1F9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9A8E460" w14:textId="336BF606" w:rsidR="0081036C" w:rsidRPr="00222162" w:rsidRDefault="00A84BE8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Set excitation and emission slit widths as 5 nm and 10 nm, respectively, and </w:t>
      </w:r>
      <w:r w:rsidR="00BD365A" w:rsidRPr="00222162">
        <w:rPr>
          <w:rFonts w:cstheme="minorHAnsi"/>
          <w:sz w:val="24"/>
          <w:szCs w:val="24"/>
        </w:rPr>
        <w:t>measure</w:t>
      </w:r>
      <w:r w:rsidRPr="00222162">
        <w:rPr>
          <w:rFonts w:cstheme="minorHAnsi"/>
          <w:sz w:val="24"/>
          <w:szCs w:val="24"/>
        </w:rPr>
        <w:t xml:space="preserve"> ThT fluorescence by excitation at 440 nm and emission at 485 nm</w:t>
      </w:r>
      <w:r w:rsidR="00313665" w:rsidRPr="00222162">
        <w:rPr>
          <w:rFonts w:cstheme="minorHAnsi"/>
          <w:sz w:val="24"/>
          <w:szCs w:val="24"/>
        </w:rPr>
        <w:t xml:space="preserve"> using a fluorescence spectrophotometer.</w:t>
      </w:r>
    </w:p>
    <w:p w14:paraId="2B05E936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ECF995" w14:textId="59F99095" w:rsidR="00A84BE8" w:rsidRPr="00222162" w:rsidRDefault="009A55ED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7F">
        <w:rPr>
          <w:rFonts w:cstheme="minorHAnsi"/>
          <w:sz w:val="24"/>
          <w:szCs w:val="24"/>
        </w:rPr>
        <w:t>I</w:t>
      </w:r>
      <w:r w:rsidR="00A84BE8" w:rsidRPr="0034027F">
        <w:rPr>
          <w:rFonts w:cstheme="minorHAnsi"/>
          <w:sz w:val="24"/>
          <w:szCs w:val="24"/>
        </w:rPr>
        <w:t>n vitro</w:t>
      </w:r>
      <w:r w:rsidR="00A84BE8" w:rsidRPr="00222162">
        <w:rPr>
          <w:rFonts w:cstheme="minorHAnsi"/>
          <w:sz w:val="24"/>
          <w:szCs w:val="24"/>
        </w:rPr>
        <w:t xml:space="preserve"> bovine ins</w:t>
      </w:r>
      <w:r w:rsidRPr="00222162">
        <w:rPr>
          <w:rFonts w:cstheme="minorHAnsi"/>
          <w:sz w:val="24"/>
          <w:szCs w:val="24"/>
        </w:rPr>
        <w:t xml:space="preserve">ulin </w:t>
      </w:r>
      <w:r w:rsidR="002A0286" w:rsidRPr="00222162">
        <w:rPr>
          <w:rFonts w:cstheme="minorHAnsi"/>
          <w:sz w:val="24"/>
          <w:szCs w:val="24"/>
        </w:rPr>
        <w:t>amyloid fibril formation</w:t>
      </w:r>
      <w:r w:rsidR="008A735D">
        <w:rPr>
          <w:rFonts w:cstheme="minorHAnsi"/>
          <w:sz w:val="24"/>
          <w:szCs w:val="24"/>
        </w:rPr>
        <w:t>:</w:t>
      </w:r>
    </w:p>
    <w:p w14:paraId="0CF74319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11C344" w14:textId="24F0659D" w:rsidR="0087637F" w:rsidRPr="00222162" w:rsidRDefault="0087637F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637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protein solution (250 µM) to 1.5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tube. Then</w:t>
      </w:r>
      <w:r w:rsidR="008A735D">
        <w:rPr>
          <w:rFonts w:cstheme="minorHAnsi"/>
          <w:sz w:val="24"/>
          <w:szCs w:val="24"/>
        </w:rPr>
        <w:t>,</w:t>
      </w:r>
      <w:r w:rsidRPr="00222162">
        <w:rPr>
          <w:rFonts w:cstheme="minorHAnsi"/>
          <w:sz w:val="24"/>
          <w:szCs w:val="24"/>
        </w:rPr>
        <w:t xml:space="preserve"> a</w:t>
      </w:r>
      <w:r w:rsidR="006E41C9" w:rsidRPr="00222162">
        <w:rPr>
          <w:rFonts w:cstheme="minorHAnsi"/>
          <w:sz w:val="24"/>
          <w:szCs w:val="24"/>
        </w:rPr>
        <w:t>dd</w:t>
      </w:r>
      <w:r w:rsidRPr="00222162">
        <w:rPr>
          <w:rFonts w:cstheme="minorHAnsi"/>
          <w:sz w:val="24"/>
          <w:szCs w:val="24"/>
        </w:rPr>
        <w:t xml:space="preserve"> 13 </w:t>
      </w:r>
      <w:r w:rsidR="008A735D">
        <w:rPr>
          <w:rFonts w:cstheme="minorHAnsi"/>
          <w:sz w:val="24"/>
          <w:szCs w:val="24"/>
        </w:rPr>
        <w:t>µL of</w:t>
      </w:r>
      <w:r w:rsidRPr="00222162">
        <w:rPr>
          <w:rFonts w:cstheme="minorHAnsi"/>
          <w:sz w:val="24"/>
          <w:szCs w:val="24"/>
        </w:rPr>
        <w:t xml:space="preserve"> ThT solution (1 mM) followed by stirring.</w:t>
      </w:r>
    </w:p>
    <w:p w14:paraId="1102206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B2F9D0D" w14:textId="2E2A52C8" w:rsidR="00BD365A" w:rsidRPr="00222162" w:rsidRDefault="00617230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</w:t>
      </w:r>
      <w:r w:rsidR="00E552FF" w:rsidRPr="00222162">
        <w:rPr>
          <w:rFonts w:cstheme="minorHAnsi"/>
          <w:sz w:val="24"/>
          <w:szCs w:val="24"/>
        </w:rPr>
        <w:t xml:space="preserve">aliquots </w:t>
      </w:r>
      <w:r w:rsidR="0048565B" w:rsidRPr="00222162">
        <w:rPr>
          <w:rFonts w:cstheme="minorHAnsi"/>
          <w:sz w:val="24"/>
          <w:szCs w:val="24"/>
        </w:rPr>
        <w:t xml:space="preserve">(200 </w:t>
      </w:r>
      <w:r w:rsidR="008A735D">
        <w:rPr>
          <w:rFonts w:cstheme="minorHAnsi"/>
          <w:sz w:val="24"/>
          <w:szCs w:val="24"/>
        </w:rPr>
        <w:t>µL</w:t>
      </w:r>
      <w:r w:rsidR="0048565B" w:rsidRPr="00222162">
        <w:rPr>
          <w:rFonts w:cstheme="minorHAnsi"/>
          <w:sz w:val="24"/>
          <w:szCs w:val="24"/>
        </w:rPr>
        <w:t xml:space="preserve">) </w:t>
      </w:r>
      <w:r w:rsidR="00E552FF" w:rsidRPr="00222162">
        <w:rPr>
          <w:rFonts w:cstheme="minorHAnsi"/>
          <w:sz w:val="24"/>
          <w:szCs w:val="24"/>
        </w:rPr>
        <w:t xml:space="preserve">of </w:t>
      </w:r>
      <w:r w:rsidRPr="00222162">
        <w:rPr>
          <w:rFonts w:cstheme="minorHAnsi"/>
          <w:sz w:val="24"/>
          <w:szCs w:val="24"/>
        </w:rPr>
        <w:t xml:space="preserve">protein solution (250 µM) containing 20 µM ThT to each well of a </w:t>
      </w:r>
      <w:r w:rsidR="00BD365A" w:rsidRPr="00222162">
        <w:rPr>
          <w:rFonts w:cstheme="minorHAnsi"/>
          <w:sz w:val="24"/>
          <w:szCs w:val="24"/>
        </w:rPr>
        <w:t>clear-</w:t>
      </w:r>
      <w:r w:rsidRPr="00222162">
        <w:rPr>
          <w:rFonts w:cstheme="minorHAnsi"/>
          <w:sz w:val="24"/>
          <w:szCs w:val="24"/>
        </w:rPr>
        <w:t>bottom</w:t>
      </w:r>
      <w:r w:rsidR="00BD365A" w:rsidRPr="00222162">
        <w:rPr>
          <w:rFonts w:cstheme="minorHAnsi"/>
          <w:sz w:val="24"/>
          <w:szCs w:val="24"/>
        </w:rPr>
        <w:t>ed 96</w:t>
      </w:r>
      <w:r w:rsidR="008A735D">
        <w:rPr>
          <w:rFonts w:cstheme="minorHAnsi"/>
          <w:sz w:val="24"/>
          <w:szCs w:val="24"/>
        </w:rPr>
        <w:t xml:space="preserve"> </w:t>
      </w:r>
      <w:r w:rsidR="00BD365A" w:rsidRPr="00222162">
        <w:rPr>
          <w:rFonts w:cstheme="minorHAnsi"/>
          <w:sz w:val="24"/>
          <w:szCs w:val="24"/>
        </w:rPr>
        <w:t xml:space="preserve">well </w:t>
      </w:r>
      <w:r w:rsidR="007003D2" w:rsidRPr="00222162">
        <w:rPr>
          <w:rFonts w:cstheme="minorHAnsi"/>
          <w:sz w:val="24"/>
          <w:szCs w:val="24"/>
        </w:rPr>
        <w:t>plate</w:t>
      </w:r>
      <w:r w:rsidRPr="00222162">
        <w:rPr>
          <w:rFonts w:cstheme="minorHAnsi"/>
          <w:sz w:val="24"/>
          <w:szCs w:val="24"/>
        </w:rPr>
        <w:t xml:space="preserve"> and seal </w:t>
      </w:r>
      <w:r w:rsidR="00BD365A" w:rsidRPr="00222162">
        <w:rPr>
          <w:rFonts w:cstheme="minorHAnsi"/>
          <w:sz w:val="24"/>
          <w:szCs w:val="24"/>
        </w:rPr>
        <w:t>the plate</w:t>
      </w:r>
      <w:r w:rsidRPr="00222162">
        <w:rPr>
          <w:rFonts w:cstheme="minorHAnsi"/>
          <w:sz w:val="24"/>
          <w:szCs w:val="24"/>
        </w:rPr>
        <w:t xml:space="preserve"> with</w:t>
      </w:r>
      <w:r w:rsidR="00E552FF" w:rsidRPr="00222162">
        <w:rPr>
          <w:rFonts w:cstheme="minorHAnsi"/>
          <w:sz w:val="24"/>
          <w:szCs w:val="24"/>
        </w:rPr>
        <w:t xml:space="preserve"> c</w:t>
      </w:r>
      <w:r w:rsidR="00BD365A" w:rsidRPr="00222162">
        <w:rPr>
          <w:rFonts w:cstheme="minorHAnsi"/>
          <w:sz w:val="24"/>
          <w:szCs w:val="24"/>
        </w:rPr>
        <w:t>rystal clear sealing tape.</w:t>
      </w:r>
    </w:p>
    <w:p w14:paraId="3571AE8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A8BFFC" w14:textId="28B6862B" w:rsidR="00A84BE8" w:rsidRPr="00222162" w:rsidRDefault="001C72BC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Load the plate into</w:t>
      </w:r>
      <w:r w:rsidR="00955389" w:rsidRPr="00222162">
        <w:rPr>
          <w:rFonts w:cstheme="minorHAnsi"/>
          <w:sz w:val="24"/>
          <w:szCs w:val="24"/>
        </w:rPr>
        <w:t xml:space="preserve"> a</w:t>
      </w:r>
      <w:r w:rsidR="00BD365A" w:rsidRPr="00222162">
        <w:rPr>
          <w:rFonts w:cstheme="minorHAnsi"/>
          <w:sz w:val="24"/>
          <w:szCs w:val="24"/>
        </w:rPr>
        <w:t xml:space="preserve"> fluorescence plate reader</w:t>
      </w:r>
      <w:r w:rsidRPr="00222162">
        <w:rPr>
          <w:rFonts w:cstheme="minorHAnsi"/>
          <w:sz w:val="24"/>
          <w:szCs w:val="24"/>
        </w:rPr>
        <w:t xml:space="preserve"> </w:t>
      </w:r>
      <w:r w:rsidR="00BD365A" w:rsidRPr="00222162">
        <w:rPr>
          <w:rFonts w:cstheme="minorHAnsi"/>
          <w:sz w:val="24"/>
          <w:szCs w:val="24"/>
        </w:rPr>
        <w:t xml:space="preserve">and incubate at 57 </w:t>
      </w:r>
      <w:r w:rsidR="00BD365A" w:rsidRPr="0034027F">
        <w:rPr>
          <w:rFonts w:cstheme="minorHAnsi"/>
          <w:sz w:val="24"/>
          <w:szCs w:val="24"/>
        </w:rPr>
        <w:t>°</w:t>
      </w:r>
      <w:r w:rsidR="00BD365A" w:rsidRPr="00222162">
        <w:rPr>
          <w:rFonts w:cstheme="minorHAnsi"/>
          <w:sz w:val="24"/>
          <w:szCs w:val="24"/>
        </w:rPr>
        <w:t>C without agitation.</w:t>
      </w:r>
    </w:p>
    <w:p w14:paraId="18968BC6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AB8788" w14:textId="422ECDB6" w:rsidR="0081036C" w:rsidRPr="00222162" w:rsidRDefault="00BD365A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Measure ThT fluorescence at 30 min intervals, with excitation at 440 nm and emission at 485 nm, for 12 h.</w:t>
      </w:r>
    </w:p>
    <w:p w14:paraId="58814711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1E7452D" w14:textId="5ADC0BC3" w:rsidR="002F00F6" w:rsidRPr="00222162" w:rsidRDefault="002F00F6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Shake the plate for 5</w:t>
      </w:r>
      <w:r w:rsidR="00434B38">
        <w:rPr>
          <w:rFonts w:cstheme="minorHAnsi"/>
          <w:sz w:val="24"/>
          <w:szCs w:val="24"/>
        </w:rPr>
        <w:t xml:space="preserve"> s </w:t>
      </w:r>
      <w:r w:rsidRPr="00222162">
        <w:rPr>
          <w:rFonts w:cstheme="minorHAnsi"/>
          <w:sz w:val="24"/>
          <w:szCs w:val="24"/>
        </w:rPr>
        <w:t>before each measurement.</w:t>
      </w:r>
    </w:p>
    <w:p w14:paraId="14E9DC34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27AD04" w14:textId="2564B9F9" w:rsidR="00BD365A" w:rsidRPr="00222162" w:rsidRDefault="009A55ED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4027F">
        <w:rPr>
          <w:rFonts w:cstheme="minorHAnsi"/>
          <w:sz w:val="24"/>
          <w:szCs w:val="24"/>
        </w:rPr>
        <w:t>I</w:t>
      </w:r>
      <w:r w:rsidR="00BD365A" w:rsidRPr="0034027F">
        <w:rPr>
          <w:rFonts w:cstheme="minorHAnsi"/>
          <w:sz w:val="24"/>
          <w:szCs w:val="24"/>
        </w:rPr>
        <w:t>n vitro</w:t>
      </w:r>
      <w:r w:rsidR="00BD365A" w:rsidRPr="00222162">
        <w:rPr>
          <w:rFonts w:cstheme="minorHAnsi"/>
          <w:sz w:val="24"/>
          <w:szCs w:val="24"/>
        </w:rPr>
        <w:t xml:space="preserve"> HEWL </w:t>
      </w:r>
      <w:r w:rsidR="00E552FF" w:rsidRPr="00222162">
        <w:rPr>
          <w:rFonts w:cstheme="minorHAnsi"/>
          <w:sz w:val="24"/>
          <w:szCs w:val="24"/>
        </w:rPr>
        <w:t>amyloid fibril formation</w:t>
      </w:r>
      <w:r w:rsidR="008A735D">
        <w:rPr>
          <w:rFonts w:cstheme="minorHAnsi"/>
          <w:sz w:val="24"/>
          <w:szCs w:val="24"/>
        </w:rPr>
        <w:t>:</w:t>
      </w:r>
    </w:p>
    <w:p w14:paraId="6DD1DB6E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9254EFE" w14:textId="7E88EC2B" w:rsidR="00BD365A" w:rsidRPr="00222162" w:rsidRDefault="00BD365A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Add </w:t>
      </w:r>
      <w:r w:rsidR="00E552FF" w:rsidRPr="00222162">
        <w:rPr>
          <w:rFonts w:cstheme="minorHAnsi"/>
          <w:sz w:val="24"/>
          <w:szCs w:val="24"/>
        </w:rPr>
        <w:t xml:space="preserve">aliquots </w:t>
      </w:r>
      <w:r w:rsidR="0048565B" w:rsidRPr="00222162">
        <w:rPr>
          <w:rFonts w:cstheme="minorHAnsi"/>
          <w:sz w:val="24"/>
          <w:szCs w:val="24"/>
        </w:rPr>
        <w:t xml:space="preserve">(200 </w:t>
      </w:r>
      <w:r w:rsidR="008A735D">
        <w:rPr>
          <w:rFonts w:cstheme="minorHAnsi"/>
          <w:sz w:val="24"/>
          <w:szCs w:val="24"/>
        </w:rPr>
        <w:t>µL</w:t>
      </w:r>
      <w:r w:rsidR="0048565B" w:rsidRPr="00222162">
        <w:rPr>
          <w:rFonts w:cstheme="minorHAnsi"/>
          <w:sz w:val="24"/>
          <w:szCs w:val="24"/>
        </w:rPr>
        <w:t xml:space="preserve">) </w:t>
      </w:r>
      <w:r w:rsidR="00E552FF" w:rsidRPr="00222162">
        <w:rPr>
          <w:rFonts w:cstheme="minorHAnsi"/>
          <w:sz w:val="24"/>
          <w:szCs w:val="24"/>
        </w:rPr>
        <w:t xml:space="preserve">of </w:t>
      </w:r>
      <w:r w:rsidR="0048565B" w:rsidRPr="00222162">
        <w:rPr>
          <w:rFonts w:cstheme="minorHAnsi"/>
          <w:sz w:val="24"/>
          <w:szCs w:val="24"/>
        </w:rPr>
        <w:t xml:space="preserve">protein solution </w:t>
      </w:r>
      <w:r w:rsidR="007D071B" w:rsidRPr="00222162">
        <w:rPr>
          <w:rFonts w:cstheme="minorHAnsi"/>
          <w:sz w:val="24"/>
          <w:szCs w:val="24"/>
          <w:rtl/>
        </w:rPr>
        <w:t>)</w:t>
      </w:r>
      <w:r w:rsidRPr="00222162">
        <w:rPr>
          <w:rFonts w:cstheme="minorHAnsi"/>
          <w:sz w:val="24"/>
          <w:szCs w:val="24"/>
        </w:rPr>
        <w:t>1 mM) containing 20 µM ThT to each well of a c</w:t>
      </w:r>
      <w:r w:rsidR="00EA1CEE" w:rsidRPr="00222162">
        <w:rPr>
          <w:rFonts w:cstheme="minorHAnsi"/>
          <w:sz w:val="24"/>
          <w:szCs w:val="24"/>
        </w:rPr>
        <w:t>lear-bottomed 96</w:t>
      </w:r>
      <w:r w:rsidR="008A735D">
        <w:rPr>
          <w:rFonts w:cstheme="minorHAnsi"/>
          <w:sz w:val="24"/>
          <w:szCs w:val="24"/>
        </w:rPr>
        <w:t xml:space="preserve"> </w:t>
      </w:r>
      <w:r w:rsidR="00EA1CEE" w:rsidRPr="00222162">
        <w:rPr>
          <w:rFonts w:cstheme="minorHAnsi"/>
          <w:sz w:val="24"/>
          <w:szCs w:val="24"/>
        </w:rPr>
        <w:t>well plate</w:t>
      </w:r>
      <w:r w:rsidR="00E552FF" w:rsidRPr="00222162">
        <w:rPr>
          <w:rFonts w:cstheme="minorHAnsi"/>
          <w:sz w:val="24"/>
          <w:szCs w:val="24"/>
        </w:rPr>
        <w:t xml:space="preserve"> and seal the plate with c</w:t>
      </w:r>
      <w:r w:rsidRPr="00222162">
        <w:rPr>
          <w:rFonts w:cstheme="minorHAnsi"/>
          <w:sz w:val="24"/>
          <w:szCs w:val="24"/>
        </w:rPr>
        <w:t>rystal clear sealing tape.</w:t>
      </w:r>
    </w:p>
    <w:p w14:paraId="366CCCAD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542642" w14:textId="65D925BB" w:rsidR="00BD365A" w:rsidRPr="00222162" w:rsidRDefault="001C72BC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Load the plate into </w:t>
      </w:r>
      <w:r w:rsidR="00955389" w:rsidRPr="00222162">
        <w:rPr>
          <w:rFonts w:cstheme="minorHAnsi"/>
          <w:sz w:val="24"/>
          <w:szCs w:val="24"/>
        </w:rPr>
        <w:t>a</w:t>
      </w:r>
      <w:r w:rsidR="00BD365A" w:rsidRPr="00222162">
        <w:rPr>
          <w:rFonts w:cstheme="minorHAnsi"/>
          <w:sz w:val="24"/>
          <w:szCs w:val="24"/>
        </w:rPr>
        <w:t xml:space="preserve"> fluorescence plate reader</w:t>
      </w:r>
      <w:r w:rsidRPr="00222162">
        <w:rPr>
          <w:rFonts w:cstheme="minorHAnsi"/>
          <w:sz w:val="24"/>
          <w:szCs w:val="24"/>
        </w:rPr>
        <w:t xml:space="preserve"> </w:t>
      </w:r>
      <w:r w:rsidR="00BD365A" w:rsidRPr="00222162">
        <w:rPr>
          <w:rFonts w:cstheme="minorHAnsi"/>
          <w:sz w:val="24"/>
          <w:szCs w:val="24"/>
        </w:rPr>
        <w:t xml:space="preserve">and incubate at 57 </w:t>
      </w:r>
      <w:r w:rsidR="00BD365A" w:rsidRPr="0034027F">
        <w:rPr>
          <w:rFonts w:cstheme="minorHAnsi"/>
          <w:sz w:val="24"/>
          <w:szCs w:val="24"/>
        </w:rPr>
        <w:t>°</w:t>
      </w:r>
      <w:r w:rsidR="00BD365A" w:rsidRPr="00222162">
        <w:rPr>
          <w:rFonts w:cstheme="minorHAnsi"/>
          <w:sz w:val="24"/>
          <w:szCs w:val="24"/>
        </w:rPr>
        <w:t>C without agitation.</w:t>
      </w:r>
    </w:p>
    <w:p w14:paraId="08D6FFF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24CB6D2" w14:textId="10041CF1" w:rsidR="00BD365A" w:rsidRPr="00222162" w:rsidRDefault="00BD365A" w:rsidP="0034027F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Me</w:t>
      </w:r>
      <w:r w:rsidR="0047327D" w:rsidRPr="00222162">
        <w:rPr>
          <w:rFonts w:cstheme="minorHAnsi"/>
          <w:sz w:val="24"/>
          <w:szCs w:val="24"/>
        </w:rPr>
        <w:t>asure ThT fluorescence at 2 h</w:t>
      </w:r>
      <w:r w:rsidRPr="00222162">
        <w:rPr>
          <w:rFonts w:cstheme="minorHAnsi"/>
          <w:sz w:val="24"/>
          <w:szCs w:val="24"/>
        </w:rPr>
        <w:t xml:space="preserve"> intervals, with excitation at 440 n</w:t>
      </w:r>
      <w:r w:rsidR="0047327D" w:rsidRPr="00222162">
        <w:rPr>
          <w:rFonts w:cstheme="minorHAnsi"/>
          <w:sz w:val="24"/>
          <w:szCs w:val="24"/>
        </w:rPr>
        <w:t>m and emission at 485 nm, for 4 days</w:t>
      </w:r>
      <w:r w:rsidRPr="00222162">
        <w:rPr>
          <w:rFonts w:cstheme="minorHAnsi"/>
          <w:sz w:val="24"/>
          <w:szCs w:val="24"/>
        </w:rPr>
        <w:t>.</w:t>
      </w:r>
    </w:p>
    <w:p w14:paraId="5609244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EBD9BD" w14:textId="5689575E" w:rsidR="00CB5AC1" w:rsidRPr="00222162" w:rsidRDefault="002B5677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</w:t>
      </w:r>
      <w:r w:rsidRPr="00222162">
        <w:rPr>
          <w:rFonts w:cstheme="minorHAnsi"/>
          <w:b/>
          <w:bCs/>
          <w:sz w:val="24"/>
          <w:szCs w:val="24"/>
        </w:rPr>
        <w:t xml:space="preserve"> </w:t>
      </w:r>
      <w:r w:rsidR="00DB1E5F" w:rsidRPr="00222162">
        <w:rPr>
          <w:rFonts w:cstheme="minorHAnsi"/>
          <w:sz w:val="24"/>
          <w:szCs w:val="24"/>
        </w:rPr>
        <w:t>F</w:t>
      </w:r>
      <w:r w:rsidR="008D6C89" w:rsidRPr="00222162">
        <w:rPr>
          <w:rFonts w:cstheme="minorHAnsi"/>
          <w:sz w:val="24"/>
          <w:szCs w:val="24"/>
        </w:rPr>
        <w:t xml:space="preserve">or all three proteins, </w:t>
      </w:r>
      <w:r w:rsidR="00BF7A5D" w:rsidRPr="00222162">
        <w:rPr>
          <w:rFonts w:cstheme="minorHAnsi"/>
          <w:sz w:val="24"/>
          <w:szCs w:val="24"/>
        </w:rPr>
        <w:t xml:space="preserve">amyloid </w:t>
      </w:r>
      <w:r w:rsidR="00A56F34" w:rsidRPr="00222162">
        <w:rPr>
          <w:rFonts w:cstheme="minorHAnsi"/>
          <w:sz w:val="24"/>
          <w:szCs w:val="24"/>
        </w:rPr>
        <w:t>f</w:t>
      </w:r>
      <w:r w:rsidR="00BF7A5D" w:rsidRPr="00222162">
        <w:rPr>
          <w:rFonts w:cstheme="minorHAnsi"/>
          <w:sz w:val="24"/>
          <w:szCs w:val="24"/>
        </w:rPr>
        <w:t>ibril formation</w:t>
      </w:r>
      <w:r w:rsidR="00F22A2F" w:rsidRPr="00222162">
        <w:rPr>
          <w:rFonts w:cstheme="minorHAnsi"/>
          <w:sz w:val="24"/>
          <w:szCs w:val="24"/>
        </w:rPr>
        <w:t xml:space="preserve"> </w:t>
      </w:r>
      <w:r w:rsidR="008A735D">
        <w:rPr>
          <w:rFonts w:cstheme="minorHAnsi"/>
          <w:sz w:val="24"/>
          <w:szCs w:val="24"/>
        </w:rPr>
        <w:t>is</w:t>
      </w:r>
      <w:r w:rsidR="00BF7A5D" w:rsidRPr="00222162">
        <w:rPr>
          <w:rFonts w:cstheme="minorHAnsi"/>
          <w:sz w:val="24"/>
          <w:szCs w:val="24"/>
        </w:rPr>
        <w:t xml:space="preserve"> </w:t>
      </w:r>
      <w:r w:rsidR="00F22A2F" w:rsidRPr="00222162">
        <w:rPr>
          <w:rFonts w:cstheme="minorHAnsi"/>
          <w:sz w:val="24"/>
          <w:szCs w:val="24"/>
        </w:rPr>
        <w:t>confirmed by atomic force microscopy</w:t>
      </w:r>
      <w:r w:rsidR="00E268B0" w:rsidRPr="00222162">
        <w:rPr>
          <w:rFonts w:cstheme="minorHAnsi"/>
          <w:sz w:val="24"/>
          <w:szCs w:val="24"/>
        </w:rPr>
        <w:t xml:space="preserve"> (</w:t>
      </w:r>
      <w:r w:rsidR="00434B38" w:rsidRPr="00434B38">
        <w:rPr>
          <w:rFonts w:cstheme="minorHAnsi"/>
          <w:b/>
          <w:sz w:val="24"/>
          <w:szCs w:val="24"/>
        </w:rPr>
        <w:t>Figure 2B</w:t>
      </w:r>
      <w:r w:rsidR="00E268B0" w:rsidRPr="00222162">
        <w:rPr>
          <w:rFonts w:cstheme="minorHAnsi"/>
          <w:sz w:val="24"/>
          <w:szCs w:val="24"/>
        </w:rPr>
        <w:t>)</w:t>
      </w:r>
      <w:r w:rsidR="00F22A2F" w:rsidRPr="00222162">
        <w:rPr>
          <w:rFonts w:cstheme="minorHAnsi"/>
          <w:sz w:val="24"/>
          <w:szCs w:val="24"/>
        </w:rPr>
        <w:t>.</w:t>
      </w:r>
      <w:r w:rsidR="00D909EF" w:rsidRPr="00222162">
        <w:rPr>
          <w:rFonts w:cstheme="minorHAnsi"/>
          <w:sz w:val="24"/>
          <w:szCs w:val="24"/>
        </w:rPr>
        <w:t xml:space="preserve"> </w:t>
      </w:r>
    </w:p>
    <w:p w14:paraId="594ED8F0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864"/>
        <w:rPr>
          <w:rFonts w:cstheme="minorHAnsi"/>
          <w:sz w:val="24"/>
          <w:szCs w:val="24"/>
        </w:rPr>
      </w:pPr>
    </w:p>
    <w:p w14:paraId="3B8F5CD5" w14:textId="4FCE8DF7" w:rsidR="003B56C2" w:rsidRPr="00222162" w:rsidRDefault="00CB5AC1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Treatment of</w:t>
      </w:r>
      <w:r w:rsidR="000C55D1" w:rsidRPr="00222162">
        <w:rPr>
          <w:rFonts w:cstheme="minorHAnsi"/>
          <w:b/>
          <w:bCs/>
          <w:sz w:val="24"/>
          <w:szCs w:val="24"/>
        </w:rPr>
        <w:t xml:space="preserve"> </w:t>
      </w:r>
      <w:r w:rsidR="00DC00C7">
        <w:rPr>
          <w:rFonts w:cstheme="minorHAnsi"/>
          <w:b/>
          <w:bCs/>
          <w:sz w:val="24"/>
          <w:szCs w:val="24"/>
        </w:rPr>
        <w:t>m</w:t>
      </w:r>
      <w:r w:rsidR="000C55D1" w:rsidRPr="00222162">
        <w:rPr>
          <w:rFonts w:cstheme="minorHAnsi"/>
          <w:b/>
          <w:bCs/>
          <w:sz w:val="24"/>
          <w:szCs w:val="24"/>
        </w:rPr>
        <w:t xml:space="preserve">itochondria with </w:t>
      </w:r>
      <w:r w:rsidR="00DC00C7">
        <w:rPr>
          <w:rFonts w:cstheme="minorHAnsi"/>
          <w:b/>
          <w:bCs/>
          <w:sz w:val="24"/>
          <w:szCs w:val="24"/>
        </w:rPr>
        <w:t>a</w:t>
      </w:r>
      <w:r w:rsidR="000C55D1" w:rsidRPr="00222162">
        <w:rPr>
          <w:rFonts w:cstheme="minorHAnsi"/>
          <w:b/>
          <w:bCs/>
          <w:sz w:val="24"/>
          <w:szCs w:val="24"/>
        </w:rPr>
        <w:t xml:space="preserve">myloid </w:t>
      </w:r>
      <w:r w:rsidR="00DC00C7">
        <w:rPr>
          <w:rFonts w:cstheme="minorHAnsi"/>
          <w:b/>
          <w:bCs/>
          <w:sz w:val="24"/>
          <w:szCs w:val="24"/>
        </w:rPr>
        <w:t>f</w:t>
      </w:r>
      <w:r w:rsidR="000C55D1" w:rsidRPr="00222162">
        <w:rPr>
          <w:rFonts w:cstheme="minorHAnsi"/>
          <w:b/>
          <w:bCs/>
          <w:sz w:val="24"/>
          <w:szCs w:val="24"/>
        </w:rPr>
        <w:t>ibrils</w:t>
      </w:r>
      <w:r w:rsidR="003C757B" w:rsidRPr="00222162">
        <w:rPr>
          <w:rFonts w:cstheme="minorHAnsi"/>
          <w:b/>
          <w:bCs/>
          <w:sz w:val="24"/>
          <w:szCs w:val="24"/>
        </w:rPr>
        <w:t xml:space="preserve">, MDH </w:t>
      </w:r>
      <w:r w:rsidR="00DC00C7">
        <w:rPr>
          <w:rFonts w:cstheme="minorHAnsi"/>
          <w:b/>
          <w:bCs/>
          <w:sz w:val="24"/>
          <w:szCs w:val="24"/>
        </w:rPr>
        <w:t>r</w:t>
      </w:r>
      <w:r w:rsidR="003C757B" w:rsidRPr="00222162">
        <w:rPr>
          <w:rFonts w:cstheme="minorHAnsi"/>
          <w:b/>
          <w:bCs/>
          <w:sz w:val="24"/>
          <w:szCs w:val="24"/>
        </w:rPr>
        <w:t xml:space="preserve">elease assay, and ROS </w:t>
      </w:r>
      <w:r w:rsidR="00DC00C7">
        <w:rPr>
          <w:rFonts w:cstheme="minorHAnsi"/>
          <w:b/>
          <w:bCs/>
          <w:sz w:val="24"/>
          <w:szCs w:val="24"/>
        </w:rPr>
        <w:t>m</w:t>
      </w:r>
      <w:r w:rsidR="003C757B" w:rsidRPr="00222162">
        <w:rPr>
          <w:rFonts w:cstheme="minorHAnsi"/>
          <w:b/>
          <w:bCs/>
          <w:sz w:val="24"/>
          <w:szCs w:val="24"/>
        </w:rPr>
        <w:t>easurement</w:t>
      </w:r>
    </w:p>
    <w:p w14:paraId="20A07EA4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EDB846D" w14:textId="06B9CAAA" w:rsidR="00CB5AC1" w:rsidRPr="00222162" w:rsidRDefault="00CB5AC1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Incubation of isolated mitochondria with amyloid fibrils</w:t>
      </w:r>
    </w:p>
    <w:p w14:paraId="3AAE043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2C0D5C" w14:textId="385BF40A" w:rsidR="007C0B26" w:rsidRPr="00222162" w:rsidRDefault="007C0B26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Turn on centrifuge</w:t>
      </w:r>
      <w:r w:rsidR="00BA31E7"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and </w:t>
      </w:r>
      <w:r w:rsidR="00EE7046" w:rsidRPr="00222162">
        <w:rPr>
          <w:rFonts w:cstheme="minorHAnsi"/>
          <w:sz w:val="24"/>
          <w:szCs w:val="24"/>
        </w:rPr>
        <w:t xml:space="preserve">warm water bath and set to 4 °C and </w:t>
      </w:r>
      <w:r w:rsidRPr="00222162">
        <w:rPr>
          <w:rFonts w:cstheme="minorHAnsi"/>
          <w:sz w:val="24"/>
          <w:szCs w:val="24"/>
        </w:rPr>
        <w:t>30 °C</w:t>
      </w:r>
      <w:r w:rsidR="00EE7046" w:rsidRPr="00222162">
        <w:rPr>
          <w:rFonts w:cstheme="minorHAnsi"/>
          <w:sz w:val="24"/>
          <w:szCs w:val="24"/>
        </w:rPr>
        <w:t>, respectively</w:t>
      </w:r>
      <w:r w:rsidRPr="00222162">
        <w:rPr>
          <w:rFonts w:cstheme="minorHAnsi"/>
          <w:sz w:val="24"/>
          <w:szCs w:val="24"/>
        </w:rPr>
        <w:t>.</w:t>
      </w:r>
    </w:p>
    <w:p w14:paraId="19668C2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097296" w14:textId="089BD76E" w:rsidR="000056BD" w:rsidRPr="00222162" w:rsidRDefault="009A55ED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Using IF</w:t>
      </w:r>
      <w:r w:rsidR="000056BD" w:rsidRPr="00222162">
        <w:rPr>
          <w:rFonts w:cstheme="minorHAnsi"/>
          <w:sz w:val="24"/>
          <w:szCs w:val="24"/>
        </w:rPr>
        <w:t>, dilute mitochondrial homogenate to a final concentration of 1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0056BD" w:rsidRPr="00222162">
        <w:rPr>
          <w:rFonts w:cstheme="minorHAnsi"/>
          <w:sz w:val="24"/>
          <w:szCs w:val="24"/>
        </w:rPr>
        <w:t>.</w:t>
      </w:r>
    </w:p>
    <w:p w14:paraId="1E65FBDD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7DE179" w14:textId="0236FF2D" w:rsidR="0012543B" w:rsidRPr="00222162" w:rsidRDefault="0012543B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Prepare </w:t>
      </w:r>
      <w:r w:rsidR="001F5D52" w:rsidRPr="00222162">
        <w:rPr>
          <w:rFonts w:cstheme="minorHAnsi"/>
          <w:sz w:val="24"/>
          <w:szCs w:val="24"/>
        </w:rPr>
        <w:t xml:space="preserve">two </w:t>
      </w:r>
      <w:r w:rsidRPr="00222162">
        <w:rPr>
          <w:rFonts w:cstheme="minorHAnsi"/>
          <w:sz w:val="24"/>
          <w:szCs w:val="24"/>
        </w:rPr>
        <w:t xml:space="preserve">series of 1.5 </w:t>
      </w:r>
      <w:r w:rsidR="00EA5BC4">
        <w:rPr>
          <w:rFonts w:cstheme="minorHAnsi"/>
          <w:sz w:val="24"/>
          <w:szCs w:val="24"/>
        </w:rPr>
        <w:t>mL</w:t>
      </w:r>
      <w:r w:rsidRPr="00222162">
        <w:rPr>
          <w:rFonts w:cstheme="minorHAnsi"/>
          <w:sz w:val="24"/>
          <w:szCs w:val="24"/>
        </w:rPr>
        <w:t xml:space="preserve"> tubes containing mit</w:t>
      </w:r>
      <w:r w:rsidR="009C21BA" w:rsidRPr="00222162">
        <w:rPr>
          <w:rFonts w:cstheme="minorHAnsi"/>
          <w:sz w:val="24"/>
          <w:szCs w:val="24"/>
        </w:rPr>
        <w:t>ochondrial homogenates</w:t>
      </w:r>
      <w:r w:rsidR="001F5D52" w:rsidRPr="00222162">
        <w:rPr>
          <w:rFonts w:cstheme="minorHAnsi"/>
          <w:sz w:val="24"/>
          <w:szCs w:val="24"/>
        </w:rPr>
        <w:t xml:space="preserve"> (one series </w:t>
      </w:r>
      <w:r w:rsidR="00646647" w:rsidRPr="00222162">
        <w:rPr>
          <w:rFonts w:cstheme="minorHAnsi"/>
          <w:sz w:val="24"/>
          <w:szCs w:val="24"/>
        </w:rPr>
        <w:t xml:space="preserve">for MDH release assay and </w:t>
      </w:r>
      <w:r w:rsidR="0059782E">
        <w:rPr>
          <w:rFonts w:cstheme="minorHAnsi"/>
          <w:sz w:val="24"/>
          <w:szCs w:val="24"/>
        </w:rPr>
        <w:t>an</w:t>
      </w:r>
      <w:r w:rsidR="00646647" w:rsidRPr="00222162">
        <w:rPr>
          <w:rFonts w:cstheme="minorHAnsi"/>
          <w:sz w:val="24"/>
          <w:szCs w:val="24"/>
        </w:rPr>
        <w:t>other</w:t>
      </w:r>
      <w:r w:rsidR="004F3830" w:rsidRPr="00222162">
        <w:rPr>
          <w:rFonts w:cstheme="minorHAnsi"/>
          <w:sz w:val="24"/>
          <w:szCs w:val="24"/>
        </w:rPr>
        <w:t xml:space="preserve"> </w:t>
      </w:r>
      <w:r w:rsidR="001F5D52" w:rsidRPr="00222162">
        <w:rPr>
          <w:rFonts w:cstheme="minorHAnsi"/>
          <w:sz w:val="24"/>
          <w:szCs w:val="24"/>
        </w:rPr>
        <w:t>for mitochondrial ROS measurement)</w:t>
      </w:r>
      <w:r w:rsidRPr="00222162">
        <w:rPr>
          <w:rFonts w:cstheme="minorHAnsi"/>
          <w:sz w:val="24"/>
          <w:szCs w:val="24"/>
        </w:rPr>
        <w:t>.</w:t>
      </w:r>
    </w:p>
    <w:p w14:paraId="4013F66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3FB7E6" w14:textId="19D7E635" w:rsidR="000056BD" w:rsidRPr="00222162" w:rsidRDefault="000056BD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Add aliquots of fresh or </w:t>
      </w:r>
      <w:r w:rsidR="005468F5" w:rsidRPr="00222162">
        <w:rPr>
          <w:rFonts w:cstheme="minorHAnsi"/>
          <w:sz w:val="24"/>
          <w:szCs w:val="24"/>
        </w:rPr>
        <w:t>amyloid fibrils</w:t>
      </w:r>
      <w:r w:rsidRPr="00222162">
        <w:rPr>
          <w:rFonts w:cstheme="minorHAnsi"/>
          <w:sz w:val="24"/>
          <w:szCs w:val="24"/>
        </w:rPr>
        <w:t xml:space="preserve"> of α-synuclein</w:t>
      </w:r>
      <w:r w:rsidR="00BC0BE2" w:rsidRPr="00222162">
        <w:rPr>
          <w:rFonts w:cstheme="minorHAnsi"/>
          <w:sz w:val="24"/>
          <w:szCs w:val="24"/>
        </w:rPr>
        <w:t xml:space="preserve">, bovine insulin, </w:t>
      </w:r>
      <w:r w:rsidR="0012543B" w:rsidRPr="00222162">
        <w:rPr>
          <w:rFonts w:cstheme="minorHAnsi"/>
          <w:sz w:val="24"/>
          <w:szCs w:val="24"/>
        </w:rPr>
        <w:t>or HEWL (at final co</w:t>
      </w:r>
      <w:r w:rsidR="00EA167B" w:rsidRPr="00222162">
        <w:rPr>
          <w:rFonts w:cstheme="minorHAnsi"/>
          <w:sz w:val="24"/>
          <w:szCs w:val="24"/>
        </w:rPr>
        <w:t>ncentrations of</w:t>
      </w:r>
      <w:r w:rsidR="0012543B" w:rsidRPr="00222162">
        <w:rPr>
          <w:rFonts w:cstheme="minorHAnsi"/>
          <w:sz w:val="24"/>
          <w:szCs w:val="24"/>
        </w:rPr>
        <w:t xml:space="preserve"> 5</w:t>
      </w:r>
      <w:r w:rsidR="0059782E" w:rsidRPr="0059782E">
        <w:rPr>
          <w:rFonts w:cstheme="minorHAnsi"/>
          <w:sz w:val="24"/>
          <w:szCs w:val="24"/>
        </w:rPr>
        <w:t xml:space="preserve"> </w:t>
      </w:r>
      <w:r w:rsidR="0059782E" w:rsidRPr="00222162">
        <w:rPr>
          <w:rFonts w:cstheme="minorHAnsi"/>
          <w:sz w:val="24"/>
          <w:szCs w:val="24"/>
        </w:rPr>
        <w:t>µM</w:t>
      </w:r>
      <w:r w:rsidR="0012543B" w:rsidRPr="00222162">
        <w:rPr>
          <w:rFonts w:cstheme="minorHAnsi"/>
          <w:sz w:val="24"/>
          <w:szCs w:val="24"/>
        </w:rPr>
        <w:t xml:space="preserve">, </w:t>
      </w:r>
      <w:r w:rsidR="00C34744" w:rsidRPr="00222162">
        <w:rPr>
          <w:rFonts w:cstheme="minorHAnsi"/>
          <w:sz w:val="24"/>
          <w:szCs w:val="24"/>
        </w:rPr>
        <w:t>10</w:t>
      </w:r>
      <w:r w:rsidR="0059782E" w:rsidRPr="0059782E">
        <w:rPr>
          <w:rFonts w:cstheme="minorHAnsi"/>
          <w:sz w:val="24"/>
          <w:szCs w:val="24"/>
        </w:rPr>
        <w:t xml:space="preserve"> </w:t>
      </w:r>
      <w:r w:rsidR="0059782E" w:rsidRPr="00222162">
        <w:rPr>
          <w:rFonts w:cstheme="minorHAnsi"/>
          <w:sz w:val="24"/>
          <w:szCs w:val="24"/>
        </w:rPr>
        <w:t>µM</w:t>
      </w:r>
      <w:r w:rsidR="00C34744" w:rsidRPr="00222162">
        <w:rPr>
          <w:rFonts w:cstheme="minorHAnsi"/>
          <w:sz w:val="24"/>
          <w:szCs w:val="24"/>
        </w:rPr>
        <w:t xml:space="preserve">, </w:t>
      </w:r>
      <w:r w:rsidR="00EA167B" w:rsidRPr="00222162">
        <w:rPr>
          <w:rFonts w:cstheme="minorHAnsi"/>
          <w:sz w:val="24"/>
          <w:szCs w:val="24"/>
        </w:rPr>
        <w:t>2</w:t>
      </w:r>
      <w:r w:rsidR="0012543B" w:rsidRPr="00222162">
        <w:rPr>
          <w:rFonts w:cstheme="minorHAnsi"/>
          <w:sz w:val="24"/>
          <w:szCs w:val="24"/>
        </w:rPr>
        <w:t>0</w:t>
      </w:r>
      <w:r w:rsidR="0059782E" w:rsidRPr="0059782E">
        <w:rPr>
          <w:rFonts w:cstheme="minorHAnsi"/>
          <w:sz w:val="24"/>
          <w:szCs w:val="24"/>
        </w:rPr>
        <w:t xml:space="preserve"> </w:t>
      </w:r>
      <w:r w:rsidR="0059782E" w:rsidRPr="00222162">
        <w:rPr>
          <w:rFonts w:cstheme="minorHAnsi"/>
          <w:sz w:val="24"/>
          <w:szCs w:val="24"/>
        </w:rPr>
        <w:t>µM</w:t>
      </w:r>
      <w:r w:rsidR="00C34744" w:rsidRPr="00222162">
        <w:rPr>
          <w:rFonts w:cstheme="minorHAnsi"/>
          <w:sz w:val="24"/>
          <w:szCs w:val="24"/>
        </w:rPr>
        <w:t>, and 25</w:t>
      </w:r>
      <w:r w:rsidR="0012543B" w:rsidRPr="00222162">
        <w:rPr>
          <w:rFonts w:cstheme="minorHAnsi"/>
          <w:sz w:val="24"/>
          <w:szCs w:val="24"/>
        </w:rPr>
        <w:t xml:space="preserve"> µM</w:t>
      </w:r>
      <w:r w:rsidR="0059782E">
        <w:rPr>
          <w:rFonts w:cstheme="minorHAnsi"/>
          <w:sz w:val="24"/>
          <w:szCs w:val="24"/>
        </w:rPr>
        <w:t>; use</w:t>
      </w:r>
      <w:r w:rsidR="00D73CC4" w:rsidRPr="00222162">
        <w:rPr>
          <w:rFonts w:cstheme="minorHAnsi"/>
          <w:sz w:val="24"/>
          <w:szCs w:val="24"/>
        </w:rPr>
        <w:t xml:space="preserve"> PBS or glycine buffer as</w:t>
      </w:r>
      <w:r w:rsidR="0059782E">
        <w:rPr>
          <w:rFonts w:cstheme="minorHAnsi"/>
          <w:sz w:val="24"/>
          <w:szCs w:val="24"/>
        </w:rPr>
        <w:t xml:space="preserve"> a</w:t>
      </w:r>
      <w:r w:rsidR="00D73CC4" w:rsidRPr="00222162">
        <w:rPr>
          <w:rFonts w:cstheme="minorHAnsi"/>
          <w:sz w:val="24"/>
          <w:szCs w:val="24"/>
        </w:rPr>
        <w:t xml:space="preserve"> control)</w:t>
      </w:r>
      <w:r w:rsidRPr="00222162">
        <w:rPr>
          <w:rFonts w:cstheme="minorHAnsi"/>
          <w:sz w:val="24"/>
          <w:szCs w:val="24"/>
        </w:rPr>
        <w:t xml:space="preserve"> to mitochondrial homogenate</w:t>
      </w:r>
      <w:r w:rsidR="00D73CC4" w:rsidRPr="00222162">
        <w:rPr>
          <w:rFonts w:cstheme="minorHAnsi"/>
          <w:sz w:val="24"/>
          <w:szCs w:val="24"/>
        </w:rPr>
        <w:t xml:space="preserve"> </w:t>
      </w:r>
      <w:r w:rsidR="00C34744" w:rsidRPr="00222162">
        <w:rPr>
          <w:rFonts w:cstheme="minorHAnsi"/>
          <w:sz w:val="24"/>
          <w:szCs w:val="24"/>
        </w:rPr>
        <w:t xml:space="preserve">(final volume </w:t>
      </w:r>
      <w:r w:rsidR="0059782E">
        <w:rPr>
          <w:rFonts w:cstheme="minorHAnsi"/>
          <w:sz w:val="24"/>
          <w:szCs w:val="24"/>
        </w:rPr>
        <w:t xml:space="preserve">= </w:t>
      </w:r>
      <w:r w:rsidR="00C34744" w:rsidRPr="00222162">
        <w:rPr>
          <w:rFonts w:cstheme="minorHAnsi"/>
          <w:sz w:val="24"/>
          <w:szCs w:val="24"/>
        </w:rPr>
        <w:t xml:space="preserve">200 </w:t>
      </w:r>
      <w:r w:rsidR="008A735D">
        <w:rPr>
          <w:rFonts w:cstheme="minorHAnsi"/>
          <w:sz w:val="24"/>
          <w:szCs w:val="24"/>
        </w:rPr>
        <w:t>µL</w:t>
      </w:r>
      <w:r w:rsidR="00C34744" w:rsidRPr="00222162">
        <w:rPr>
          <w:rFonts w:cstheme="minorHAnsi"/>
          <w:sz w:val="24"/>
          <w:szCs w:val="24"/>
        </w:rPr>
        <w:t xml:space="preserve">) </w:t>
      </w:r>
      <w:r w:rsidR="000F6B5C" w:rsidRPr="00222162">
        <w:rPr>
          <w:rFonts w:cstheme="minorHAnsi"/>
          <w:sz w:val="24"/>
          <w:szCs w:val="24"/>
        </w:rPr>
        <w:t xml:space="preserve">(see </w:t>
      </w:r>
      <w:r w:rsidR="00434B38" w:rsidRPr="00434B38">
        <w:rPr>
          <w:rFonts w:cstheme="minorHAnsi"/>
          <w:b/>
          <w:bCs/>
          <w:sz w:val="24"/>
          <w:szCs w:val="24"/>
        </w:rPr>
        <w:t xml:space="preserve">Table </w:t>
      </w:r>
      <w:r w:rsidR="00AC42EF">
        <w:rPr>
          <w:rFonts w:cstheme="minorHAnsi"/>
          <w:b/>
          <w:bCs/>
          <w:sz w:val="24"/>
          <w:szCs w:val="24"/>
        </w:rPr>
        <w:t>1</w:t>
      </w:r>
      <w:r w:rsidR="00343698" w:rsidRPr="00C15734">
        <w:rPr>
          <w:rFonts w:cstheme="minorHAnsi"/>
          <w:sz w:val="24"/>
          <w:szCs w:val="24"/>
        </w:rPr>
        <w:t>,</w:t>
      </w:r>
      <w:r w:rsidR="00C15734">
        <w:rPr>
          <w:rFonts w:cstheme="minorHAnsi"/>
          <w:b/>
          <w:bCs/>
          <w:sz w:val="24"/>
          <w:szCs w:val="24"/>
        </w:rPr>
        <w:t xml:space="preserve"> </w:t>
      </w:r>
      <w:r w:rsidR="00434B38" w:rsidRPr="00434B38">
        <w:rPr>
          <w:rFonts w:cstheme="minorHAnsi"/>
          <w:b/>
          <w:bCs/>
          <w:sz w:val="24"/>
          <w:szCs w:val="24"/>
        </w:rPr>
        <w:t xml:space="preserve">Table </w:t>
      </w:r>
      <w:r w:rsidR="00AC42EF">
        <w:rPr>
          <w:rFonts w:cstheme="minorHAnsi"/>
          <w:b/>
          <w:bCs/>
          <w:sz w:val="24"/>
          <w:szCs w:val="24"/>
        </w:rPr>
        <w:t>2</w:t>
      </w:r>
      <w:r w:rsidR="00343698" w:rsidRPr="00C15734">
        <w:rPr>
          <w:rFonts w:cstheme="minorHAnsi"/>
          <w:sz w:val="24"/>
          <w:szCs w:val="24"/>
        </w:rPr>
        <w:t>, and</w:t>
      </w:r>
      <w:r w:rsidR="00C15734">
        <w:rPr>
          <w:rFonts w:cstheme="minorHAnsi"/>
          <w:b/>
          <w:bCs/>
          <w:sz w:val="24"/>
          <w:szCs w:val="24"/>
        </w:rPr>
        <w:t xml:space="preserve"> </w:t>
      </w:r>
      <w:r w:rsidR="00434B38" w:rsidRPr="00434B38">
        <w:rPr>
          <w:rFonts w:cstheme="minorHAnsi"/>
          <w:b/>
          <w:bCs/>
          <w:sz w:val="24"/>
          <w:szCs w:val="24"/>
        </w:rPr>
        <w:t xml:space="preserve">Table </w:t>
      </w:r>
      <w:r w:rsidR="00AC42EF">
        <w:rPr>
          <w:rFonts w:cstheme="minorHAnsi"/>
          <w:b/>
          <w:bCs/>
          <w:sz w:val="24"/>
          <w:szCs w:val="24"/>
        </w:rPr>
        <w:t>3</w:t>
      </w:r>
      <w:r w:rsidR="000F6B5C" w:rsidRPr="00222162">
        <w:rPr>
          <w:rFonts w:cstheme="minorHAnsi"/>
          <w:sz w:val="24"/>
          <w:szCs w:val="24"/>
        </w:rPr>
        <w:t xml:space="preserve">) </w:t>
      </w:r>
      <w:r w:rsidR="00D73CC4" w:rsidRPr="00222162">
        <w:rPr>
          <w:rFonts w:cstheme="minorHAnsi"/>
          <w:sz w:val="24"/>
          <w:szCs w:val="24"/>
        </w:rPr>
        <w:t xml:space="preserve">followed by gently stirring the solution with </w:t>
      </w:r>
      <w:r w:rsidR="0059782E">
        <w:rPr>
          <w:rFonts w:cstheme="minorHAnsi"/>
          <w:sz w:val="24"/>
          <w:szCs w:val="24"/>
        </w:rPr>
        <w:t>a</w:t>
      </w:r>
      <w:r w:rsidR="00D73CC4" w:rsidRPr="00222162">
        <w:rPr>
          <w:rFonts w:cstheme="minorHAnsi"/>
          <w:sz w:val="24"/>
          <w:szCs w:val="24"/>
        </w:rPr>
        <w:t xml:space="preserve"> pipette.</w:t>
      </w:r>
    </w:p>
    <w:p w14:paraId="0DC71D91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AAD5A6" w14:textId="3BF6B107" w:rsidR="00FB571B" w:rsidRPr="00222162" w:rsidRDefault="001F5D5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NOTE: For</w:t>
      </w:r>
      <w:r w:rsidR="00FB571B" w:rsidRPr="00222162">
        <w:rPr>
          <w:rFonts w:cstheme="minorHAnsi"/>
          <w:sz w:val="24"/>
          <w:szCs w:val="24"/>
        </w:rPr>
        <w:t xml:space="preserve"> </w:t>
      </w:r>
      <w:r w:rsidR="0059782E">
        <w:rPr>
          <w:rFonts w:cstheme="minorHAnsi"/>
          <w:sz w:val="24"/>
          <w:szCs w:val="24"/>
        </w:rPr>
        <w:t xml:space="preserve">the </w:t>
      </w:r>
      <w:r w:rsidR="00FB571B" w:rsidRPr="00222162">
        <w:rPr>
          <w:rFonts w:cstheme="minorHAnsi"/>
          <w:sz w:val="24"/>
          <w:szCs w:val="24"/>
        </w:rPr>
        <w:t>MDH release assay, use Triton X-100 (at a final concentration of 0.5%</w:t>
      </w:r>
      <w:r w:rsidR="00C34744" w:rsidRPr="00222162">
        <w:rPr>
          <w:rFonts w:cstheme="minorHAnsi"/>
          <w:sz w:val="24"/>
          <w:szCs w:val="24"/>
        </w:rPr>
        <w:t xml:space="preserve"> </w:t>
      </w:r>
      <w:r w:rsidR="0059782E">
        <w:rPr>
          <w:rFonts w:cstheme="minorHAnsi"/>
          <w:sz w:val="24"/>
          <w:szCs w:val="24"/>
        </w:rPr>
        <w:t>[</w:t>
      </w:r>
      <w:r w:rsidR="00C34744" w:rsidRPr="00222162">
        <w:rPr>
          <w:rFonts w:cstheme="minorHAnsi"/>
          <w:sz w:val="24"/>
          <w:szCs w:val="24"/>
        </w:rPr>
        <w:t>v/v</w:t>
      </w:r>
      <w:r w:rsidR="0059782E">
        <w:rPr>
          <w:rFonts w:cstheme="minorHAnsi"/>
          <w:sz w:val="24"/>
          <w:szCs w:val="24"/>
        </w:rPr>
        <w:t>]</w:t>
      </w:r>
      <w:r w:rsidR="00FB571B" w:rsidRPr="00222162">
        <w:rPr>
          <w:rFonts w:cstheme="minorHAnsi"/>
          <w:sz w:val="24"/>
          <w:szCs w:val="24"/>
        </w:rPr>
        <w:t>) as a positive control for maximum enzyme release.</w:t>
      </w:r>
    </w:p>
    <w:p w14:paraId="5F8FA76C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3324A5B" w14:textId="18B7D5BE" w:rsidR="007C0B26" w:rsidRDefault="00F617DC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Incubate</w:t>
      </w:r>
      <w:r w:rsidR="007C0B26" w:rsidRPr="00222162">
        <w:rPr>
          <w:rFonts w:cstheme="minorHAnsi"/>
          <w:sz w:val="24"/>
          <w:szCs w:val="24"/>
        </w:rPr>
        <w:t xml:space="preserve"> </w:t>
      </w:r>
      <w:r w:rsidR="001F5D52" w:rsidRPr="00222162">
        <w:rPr>
          <w:rFonts w:cstheme="minorHAnsi"/>
          <w:sz w:val="24"/>
          <w:szCs w:val="24"/>
        </w:rPr>
        <w:t xml:space="preserve">tubes containing </w:t>
      </w:r>
      <w:r w:rsidR="007C0B26" w:rsidRPr="00222162">
        <w:rPr>
          <w:rFonts w:cstheme="minorHAnsi"/>
          <w:sz w:val="24"/>
          <w:szCs w:val="24"/>
        </w:rPr>
        <w:t>mitochondrial suspensions for 30 min in warm water bath set to 30 °C.</w:t>
      </w:r>
    </w:p>
    <w:p w14:paraId="35706A4C" w14:textId="77777777" w:rsidR="00222162" w:rsidRP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7E55A3A" w14:textId="452ED859" w:rsidR="00F617DC" w:rsidRPr="00222162" w:rsidRDefault="00F617DC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Measure mitochondrial MDH release and ROS content as </w:t>
      </w:r>
      <w:r w:rsidR="00222162">
        <w:rPr>
          <w:rFonts w:cstheme="minorHAnsi"/>
          <w:sz w:val="24"/>
          <w:szCs w:val="24"/>
        </w:rPr>
        <w:t>outlined in section 6.2</w:t>
      </w:r>
    </w:p>
    <w:p w14:paraId="667FB7B8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4EB8CCE3" w14:textId="23340302" w:rsidR="005468F5" w:rsidRPr="00222162" w:rsidRDefault="00064B19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Mitochondrial MDH release </w:t>
      </w:r>
      <w:r w:rsidR="001F5D52" w:rsidRPr="00222162">
        <w:rPr>
          <w:rFonts w:cstheme="minorHAnsi"/>
          <w:sz w:val="24"/>
          <w:szCs w:val="24"/>
        </w:rPr>
        <w:t>assay</w:t>
      </w:r>
    </w:p>
    <w:p w14:paraId="03C73CB3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5B7526" w14:textId="40DB689B" w:rsidR="000056BD" w:rsidRPr="00222162" w:rsidRDefault="0012543B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Centrifuge </w:t>
      </w:r>
      <w:r w:rsidR="0059782E">
        <w:rPr>
          <w:rFonts w:cstheme="minorHAnsi"/>
          <w:sz w:val="24"/>
          <w:szCs w:val="24"/>
        </w:rPr>
        <w:t xml:space="preserve">the </w:t>
      </w:r>
      <w:r w:rsidR="009A4CB0" w:rsidRPr="00222162">
        <w:rPr>
          <w:rFonts w:cstheme="minorHAnsi"/>
          <w:sz w:val="24"/>
          <w:szCs w:val="24"/>
        </w:rPr>
        <w:t xml:space="preserve">incubated </w:t>
      </w:r>
      <w:r w:rsidRPr="00222162">
        <w:rPr>
          <w:rFonts w:cstheme="minorHAnsi"/>
          <w:sz w:val="24"/>
          <w:szCs w:val="24"/>
        </w:rPr>
        <w:t>mitochondria</w:t>
      </w:r>
      <w:r w:rsidR="00C34744" w:rsidRPr="00222162">
        <w:rPr>
          <w:rFonts w:cstheme="minorHAnsi"/>
          <w:sz w:val="24"/>
          <w:szCs w:val="24"/>
        </w:rPr>
        <w:t>l homogenates at 16</w:t>
      </w:r>
      <w:r w:rsidR="009C21BA" w:rsidRPr="00222162">
        <w:rPr>
          <w:rFonts w:cstheme="minorHAnsi"/>
          <w:sz w:val="24"/>
          <w:szCs w:val="24"/>
        </w:rPr>
        <w:t xml:space="preserve">,000 </w:t>
      </w:r>
      <w:r w:rsidR="0059782E">
        <w:rPr>
          <w:rFonts w:cstheme="minorHAnsi"/>
          <w:sz w:val="24"/>
          <w:szCs w:val="24"/>
        </w:rPr>
        <w:t xml:space="preserve">x </w:t>
      </w:r>
      <w:r w:rsidR="009C21BA" w:rsidRPr="0034027F">
        <w:rPr>
          <w:rFonts w:cstheme="minorHAnsi"/>
          <w:i/>
          <w:iCs/>
          <w:sz w:val="24"/>
          <w:szCs w:val="24"/>
        </w:rPr>
        <w:t>g</w:t>
      </w:r>
      <w:r w:rsidR="009C21BA" w:rsidRPr="00222162">
        <w:rPr>
          <w:rFonts w:cstheme="minorHAnsi"/>
          <w:sz w:val="24"/>
          <w:szCs w:val="24"/>
        </w:rPr>
        <w:t xml:space="preserve"> for 15</w:t>
      </w:r>
      <w:r w:rsidR="009A4CB0" w:rsidRPr="00222162">
        <w:rPr>
          <w:rFonts w:cstheme="minorHAnsi"/>
          <w:sz w:val="24"/>
          <w:szCs w:val="24"/>
        </w:rPr>
        <w:t xml:space="preserve"> min,</w:t>
      </w:r>
      <w:r w:rsidR="0059782E">
        <w:rPr>
          <w:rFonts w:cstheme="minorHAnsi"/>
          <w:sz w:val="24"/>
          <w:szCs w:val="24"/>
        </w:rPr>
        <w:t xml:space="preserve"> then</w:t>
      </w:r>
      <w:r w:rsidRPr="00222162">
        <w:rPr>
          <w:rFonts w:cstheme="minorHAnsi"/>
          <w:sz w:val="24"/>
          <w:szCs w:val="24"/>
        </w:rPr>
        <w:t xml:space="preserve"> carefully </w:t>
      </w:r>
      <w:r w:rsidR="007D1FBC" w:rsidRPr="00222162">
        <w:rPr>
          <w:rFonts w:cstheme="minorHAnsi"/>
          <w:sz w:val="24"/>
          <w:szCs w:val="24"/>
        </w:rPr>
        <w:t>co</w:t>
      </w:r>
      <w:r w:rsidR="009A4CB0" w:rsidRPr="00222162">
        <w:rPr>
          <w:rFonts w:cstheme="minorHAnsi"/>
          <w:sz w:val="24"/>
          <w:szCs w:val="24"/>
        </w:rPr>
        <w:t>llect</w:t>
      </w:r>
      <w:r w:rsidR="0059782E">
        <w:rPr>
          <w:rFonts w:cstheme="minorHAnsi"/>
          <w:sz w:val="24"/>
          <w:szCs w:val="24"/>
        </w:rPr>
        <w:t xml:space="preserve"> the</w:t>
      </w:r>
      <w:r w:rsidR="009A4CB0" w:rsidRPr="00222162">
        <w:rPr>
          <w:rFonts w:cstheme="minorHAnsi"/>
          <w:sz w:val="24"/>
          <w:szCs w:val="24"/>
        </w:rPr>
        <w:t xml:space="preserve"> resulting supernatants </w:t>
      </w:r>
      <w:r w:rsidR="00C405AF" w:rsidRPr="00222162">
        <w:rPr>
          <w:rFonts w:cstheme="minorHAnsi"/>
          <w:sz w:val="24"/>
          <w:szCs w:val="24"/>
        </w:rPr>
        <w:t>for</w:t>
      </w:r>
      <w:r w:rsidR="007D1FBC" w:rsidRPr="00222162">
        <w:rPr>
          <w:rFonts w:cstheme="minorHAnsi"/>
          <w:sz w:val="24"/>
          <w:szCs w:val="24"/>
        </w:rPr>
        <w:t xml:space="preserve"> assaying the </w:t>
      </w:r>
      <w:r w:rsidR="009A4CB0" w:rsidRPr="00222162">
        <w:rPr>
          <w:rFonts w:cstheme="minorHAnsi"/>
          <w:sz w:val="24"/>
          <w:szCs w:val="24"/>
        </w:rPr>
        <w:t>activity of</w:t>
      </w:r>
      <w:r w:rsidR="007D1FBC" w:rsidRPr="00222162">
        <w:rPr>
          <w:rFonts w:cstheme="minorHAnsi"/>
          <w:sz w:val="24"/>
          <w:szCs w:val="24"/>
        </w:rPr>
        <w:t xml:space="preserve"> mitochondrial MDH</w:t>
      </w:r>
      <w:r w:rsidR="009A4CB0" w:rsidRPr="00222162">
        <w:rPr>
          <w:rFonts w:cstheme="minorHAnsi"/>
          <w:sz w:val="24"/>
          <w:szCs w:val="24"/>
        </w:rPr>
        <w:t xml:space="preserve"> as desc</w:t>
      </w:r>
      <w:r w:rsidR="00F169D7" w:rsidRPr="00222162">
        <w:rPr>
          <w:rFonts w:cstheme="minorHAnsi"/>
          <w:sz w:val="24"/>
          <w:szCs w:val="24"/>
        </w:rPr>
        <w:t xml:space="preserve">ribed </w:t>
      </w:r>
      <w:r w:rsidR="0059782E">
        <w:rPr>
          <w:rFonts w:cstheme="minorHAnsi"/>
          <w:sz w:val="24"/>
          <w:szCs w:val="24"/>
        </w:rPr>
        <w:t>in</w:t>
      </w:r>
      <w:r w:rsidR="00F169D7" w:rsidRPr="00222162">
        <w:rPr>
          <w:rFonts w:cstheme="minorHAnsi"/>
          <w:sz w:val="24"/>
          <w:szCs w:val="24"/>
        </w:rPr>
        <w:t xml:space="preserve"> section 4</w:t>
      </w:r>
      <w:r w:rsidR="007D1FBC" w:rsidRPr="00222162">
        <w:rPr>
          <w:rFonts w:cstheme="minorHAnsi"/>
          <w:sz w:val="24"/>
          <w:szCs w:val="24"/>
        </w:rPr>
        <w:t>.</w:t>
      </w:r>
    </w:p>
    <w:p w14:paraId="3F89E8B5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ECB710" w14:textId="2E9FB25A" w:rsidR="007D1FBC" w:rsidRPr="00222162" w:rsidRDefault="007D1FBC" w:rsidP="0034027F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Calculate the release of MDH as a fraction of the maximum effect (Triton X-100) as follows:</w:t>
      </w:r>
    </w:p>
    <w:p w14:paraId="562331D6" w14:textId="239E80B6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7BB98F5" w14:textId="4796F261" w:rsidR="00FE03C7" w:rsidRPr="00222162" w:rsidRDefault="0034027F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sz w:val="24"/>
              <w:szCs w:val="24"/>
            </w:rPr>
            <m:t>MDH release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%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of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 w:cstheme="minorHAnsi"/>
                  <w:iCs/>
                  <w:sz w:val="24"/>
                  <w:szCs w:val="24"/>
                </w:rPr>
                <m:t>Triton X-100</m:t>
              </m:r>
            </m:e>
          </m:d>
          <m:r>
            <w:rPr>
              <w:rFonts w:ascii="Cambria Math" w:hAnsi="Cambria Math" w:cstheme="minorHAnsi"/>
              <w:sz w:val="24"/>
              <w:szCs w:val="24"/>
            </w:rPr>
            <m:t>=(</m:t>
          </m:r>
          <m:f>
            <m:fPr>
              <m:type m:val="lin"/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Measured Signal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-</m:t>
                  </m:r>
                  <m:r>
                    <m:rPr>
                      <m:nor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Blank Signal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(</m:t>
              </m:r>
              <m:r>
                <m:rPr>
                  <m:nor/>
                </m:rPr>
                <w:rPr>
                  <w:rFonts w:ascii="Cambria Math" w:hAnsi="Cambria Math" w:cstheme="minorHAnsi"/>
                  <w:sz w:val="24"/>
                  <w:szCs w:val="24"/>
                </w:rPr>
                <m:t>Maximum Signal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-</m:t>
              </m:r>
              <m:r>
                <m:rPr>
                  <m:nor/>
                </m:rPr>
                <w:rPr>
                  <w:rFonts w:ascii="Cambria Math" w:hAnsi="Cambria Math" w:cstheme="minorHAnsi"/>
                  <w:sz w:val="24"/>
                  <w:szCs w:val="24"/>
                </w:rPr>
                <m:t>Blank Signal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)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×100)</m:t>
          </m:r>
        </m:oMath>
      </m:oMathPara>
    </w:p>
    <w:p w14:paraId="1A4E0D0C" w14:textId="77777777" w:rsidR="0081036C" w:rsidRPr="00222162" w:rsidRDefault="0081036C" w:rsidP="0034027F">
      <w:pPr>
        <w:autoSpaceDE w:val="0"/>
        <w:autoSpaceDN w:val="0"/>
        <w:adjustRightInd w:val="0"/>
        <w:spacing w:after="0" w:line="240" w:lineRule="auto"/>
        <w:ind w:left="432"/>
        <w:rPr>
          <w:rFonts w:cstheme="minorHAnsi"/>
          <w:sz w:val="24"/>
          <w:szCs w:val="24"/>
        </w:rPr>
      </w:pPr>
    </w:p>
    <w:p w14:paraId="53536ACA" w14:textId="4FEEE5F9" w:rsidR="004A3EDB" w:rsidRPr="00222162" w:rsidRDefault="004A3EDB" w:rsidP="0034027F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Mitochondrial ROS measurement</w:t>
      </w:r>
    </w:p>
    <w:p w14:paraId="0BDAEDB7" w14:textId="77777777" w:rsidR="00222162" w:rsidRDefault="00222162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339690" w14:textId="3C48D628" w:rsidR="00A416A5" w:rsidRPr="00222162" w:rsidRDefault="00A416A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NOTE: Mitochondrial ROS content </w:t>
      </w:r>
      <w:r w:rsidR="0059782E">
        <w:rPr>
          <w:rFonts w:cstheme="minorHAnsi"/>
          <w:sz w:val="24"/>
          <w:szCs w:val="24"/>
        </w:rPr>
        <w:t>is</w:t>
      </w:r>
      <w:r w:rsidRPr="00222162">
        <w:rPr>
          <w:rFonts w:cstheme="minorHAnsi"/>
          <w:sz w:val="24"/>
          <w:szCs w:val="24"/>
        </w:rPr>
        <w:t xml:space="preserve"> determined with the oxidation sensitive fluorogenic precursor dihydrodichlorocarboxyfluorescein diacetate (DCFDA)</w:t>
      </w:r>
      <w:r w:rsidR="00955666" w:rsidRPr="00222162">
        <w:rPr>
          <w:rFonts w:cstheme="minorHAnsi"/>
          <w:sz w:val="24"/>
          <w:szCs w:val="24"/>
          <w:vertAlign w:val="superscript"/>
        </w:rPr>
        <w:t>22</w:t>
      </w:r>
      <w:r w:rsidRPr="00222162">
        <w:rPr>
          <w:rFonts w:cstheme="minorHAnsi"/>
          <w:sz w:val="24"/>
          <w:szCs w:val="24"/>
        </w:rPr>
        <w:t>.</w:t>
      </w:r>
    </w:p>
    <w:p w14:paraId="3C21CCB5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CEE0295" w14:textId="015CD5C2" w:rsidR="004A3EDB" w:rsidRPr="00222162" w:rsidRDefault="004F3830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Prepar</w:t>
      </w:r>
      <w:r w:rsidR="00222162" w:rsidRPr="00222162">
        <w:rPr>
          <w:rFonts w:cstheme="minorHAnsi"/>
          <w:sz w:val="24"/>
          <w:szCs w:val="24"/>
        </w:rPr>
        <w:t>e</w:t>
      </w:r>
      <w:r w:rsidRPr="00222162">
        <w:rPr>
          <w:rFonts w:cstheme="minorHAnsi"/>
          <w:sz w:val="24"/>
          <w:szCs w:val="24"/>
        </w:rPr>
        <w:t xml:space="preserve"> </w:t>
      </w:r>
      <w:r w:rsidR="004A3EDB" w:rsidRPr="00222162">
        <w:rPr>
          <w:rFonts w:cstheme="minorHAnsi"/>
          <w:sz w:val="24"/>
          <w:szCs w:val="24"/>
        </w:rPr>
        <w:t xml:space="preserve">solutions </w:t>
      </w:r>
      <w:r w:rsidRPr="00222162">
        <w:rPr>
          <w:rFonts w:cstheme="minorHAnsi"/>
          <w:sz w:val="24"/>
          <w:szCs w:val="24"/>
        </w:rPr>
        <w:t>for</w:t>
      </w:r>
      <w:r w:rsidR="004A3EDB" w:rsidRPr="00222162">
        <w:rPr>
          <w:rFonts w:cstheme="minorHAnsi"/>
          <w:sz w:val="24"/>
          <w:szCs w:val="24"/>
        </w:rPr>
        <w:t xml:space="preserve"> mitochondria</w:t>
      </w:r>
      <w:r w:rsidRPr="00222162">
        <w:rPr>
          <w:rFonts w:cstheme="minorHAnsi"/>
          <w:sz w:val="24"/>
          <w:szCs w:val="24"/>
        </w:rPr>
        <w:t>l ROS measurement</w:t>
      </w:r>
      <w:r w:rsidR="0059782E">
        <w:rPr>
          <w:rFonts w:cstheme="minorHAnsi"/>
          <w:sz w:val="24"/>
          <w:szCs w:val="24"/>
        </w:rPr>
        <w:t>. Prepare a</w:t>
      </w:r>
      <w:r w:rsidR="00222162" w:rsidRPr="00222162">
        <w:rPr>
          <w:rFonts w:cstheme="minorHAnsi"/>
          <w:sz w:val="24"/>
          <w:szCs w:val="24"/>
        </w:rPr>
        <w:t xml:space="preserve"> </w:t>
      </w:r>
      <w:r w:rsidR="004A3EDB" w:rsidRPr="00222162">
        <w:rPr>
          <w:rFonts w:cstheme="minorHAnsi"/>
          <w:sz w:val="24"/>
          <w:szCs w:val="24"/>
        </w:rPr>
        <w:t>50 µM DCFDA solution by dissolving in methanol (prepare fresh)</w:t>
      </w:r>
      <w:r w:rsidR="00222162" w:rsidRPr="00222162">
        <w:rPr>
          <w:rFonts w:cstheme="minorHAnsi"/>
          <w:sz w:val="24"/>
          <w:szCs w:val="24"/>
        </w:rPr>
        <w:t xml:space="preserve"> and</w:t>
      </w:r>
      <w:r w:rsidR="00222162">
        <w:rPr>
          <w:rFonts w:cstheme="minorHAnsi"/>
          <w:sz w:val="24"/>
          <w:szCs w:val="24"/>
        </w:rPr>
        <w:t xml:space="preserve"> </w:t>
      </w:r>
      <w:r w:rsidR="004A3EDB" w:rsidRPr="00222162">
        <w:rPr>
          <w:rFonts w:cstheme="minorHAnsi"/>
          <w:sz w:val="24"/>
          <w:szCs w:val="24"/>
        </w:rPr>
        <w:t xml:space="preserve">200 mM succinate </w:t>
      </w:r>
      <w:r w:rsidR="0059782E">
        <w:rPr>
          <w:rFonts w:cstheme="minorHAnsi"/>
          <w:sz w:val="24"/>
          <w:szCs w:val="24"/>
        </w:rPr>
        <w:t xml:space="preserve">solution </w:t>
      </w:r>
      <w:r w:rsidR="004A3EDB" w:rsidRPr="00222162">
        <w:rPr>
          <w:rFonts w:cstheme="minorHAnsi"/>
          <w:sz w:val="24"/>
          <w:szCs w:val="24"/>
        </w:rPr>
        <w:t xml:space="preserve">by dissolving in </w:t>
      </w:r>
      <w:r w:rsidR="00C405AF" w:rsidRPr="00222162">
        <w:rPr>
          <w:rFonts w:cstheme="minorHAnsi"/>
          <w:sz w:val="24"/>
          <w:szCs w:val="24"/>
        </w:rPr>
        <w:t>DW</w:t>
      </w:r>
      <w:r w:rsidR="004A3EDB" w:rsidRPr="00222162">
        <w:rPr>
          <w:rFonts w:cstheme="minorHAnsi"/>
          <w:sz w:val="24"/>
          <w:szCs w:val="24"/>
        </w:rPr>
        <w:t>.</w:t>
      </w:r>
    </w:p>
    <w:p w14:paraId="4005C924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E64905D" w14:textId="476B6417" w:rsidR="002242C5" w:rsidRDefault="004A3EDB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Pipette 191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</w:t>
      </w:r>
      <w:r w:rsidR="009A4CB0" w:rsidRPr="00222162">
        <w:rPr>
          <w:rFonts w:cstheme="minorHAnsi"/>
          <w:sz w:val="24"/>
          <w:szCs w:val="24"/>
        </w:rPr>
        <w:t xml:space="preserve">incubated </w:t>
      </w:r>
      <w:r w:rsidRPr="00222162">
        <w:rPr>
          <w:rFonts w:cstheme="minorHAnsi"/>
          <w:sz w:val="24"/>
          <w:szCs w:val="24"/>
        </w:rPr>
        <w:t>mitochondrial homogenate to each well of a 96</w:t>
      </w:r>
      <w:r w:rsidR="0059782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well plate and add 4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50 µM DCFDA (1 µM final concentration) and 5 </w:t>
      </w:r>
      <w:r w:rsidR="008A735D">
        <w:rPr>
          <w:rFonts w:cstheme="minorHAnsi"/>
          <w:sz w:val="24"/>
          <w:szCs w:val="24"/>
        </w:rPr>
        <w:t>µL</w:t>
      </w:r>
      <w:r w:rsidRPr="00222162">
        <w:rPr>
          <w:rFonts w:cstheme="minorHAnsi"/>
          <w:sz w:val="24"/>
          <w:szCs w:val="24"/>
        </w:rPr>
        <w:t xml:space="preserve"> of 200 mM succinate (5 mM final concentration).</w:t>
      </w:r>
    </w:p>
    <w:p w14:paraId="7A00DEA6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355A745" w14:textId="7DEBA55C" w:rsidR="00A979CF" w:rsidRPr="00222162" w:rsidRDefault="00A979CF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Incubate the plate </w:t>
      </w:r>
      <w:r w:rsidR="002242C5" w:rsidRPr="00222162">
        <w:rPr>
          <w:rFonts w:cstheme="minorHAnsi"/>
          <w:sz w:val="24"/>
          <w:szCs w:val="24"/>
        </w:rPr>
        <w:t xml:space="preserve">for 30 min in </w:t>
      </w:r>
      <w:r w:rsidR="0059782E">
        <w:rPr>
          <w:rFonts w:cstheme="minorHAnsi"/>
          <w:sz w:val="24"/>
          <w:szCs w:val="24"/>
        </w:rPr>
        <w:t xml:space="preserve">a </w:t>
      </w:r>
      <w:r w:rsidR="002242C5" w:rsidRPr="00222162">
        <w:rPr>
          <w:rFonts w:cstheme="minorHAnsi"/>
          <w:sz w:val="24"/>
          <w:szCs w:val="24"/>
        </w:rPr>
        <w:t xml:space="preserve">warm water bath set </w:t>
      </w:r>
      <w:r w:rsidR="0059782E">
        <w:rPr>
          <w:rFonts w:cstheme="minorHAnsi"/>
          <w:sz w:val="24"/>
          <w:szCs w:val="24"/>
        </w:rPr>
        <w:t>at</w:t>
      </w:r>
      <w:r w:rsidR="002242C5" w:rsidRPr="00222162">
        <w:rPr>
          <w:rFonts w:cstheme="minorHAnsi"/>
          <w:sz w:val="24"/>
          <w:szCs w:val="24"/>
        </w:rPr>
        <w:t xml:space="preserve"> 30 °C</w:t>
      </w:r>
      <w:r w:rsidR="00C405AF" w:rsidRPr="00222162">
        <w:rPr>
          <w:rFonts w:cstheme="minorHAnsi"/>
          <w:sz w:val="24"/>
          <w:szCs w:val="24"/>
        </w:rPr>
        <w:t xml:space="preserve"> while gently stirring</w:t>
      </w:r>
      <w:r w:rsidR="002242C5" w:rsidRPr="00222162">
        <w:rPr>
          <w:rFonts w:cstheme="minorHAnsi"/>
          <w:sz w:val="24"/>
          <w:szCs w:val="24"/>
        </w:rPr>
        <w:t>.</w:t>
      </w:r>
    </w:p>
    <w:p w14:paraId="08ADA060" w14:textId="77777777" w:rsid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586211A" w14:textId="5433C6E9" w:rsidR="00053A51" w:rsidRDefault="001C72BC" w:rsidP="0034027F">
      <w:pPr>
        <w:numPr>
          <w:ilvl w:val="2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Load the plate into a </w:t>
      </w:r>
      <w:r w:rsidR="0059782E">
        <w:rPr>
          <w:rFonts w:cstheme="minorHAnsi"/>
          <w:sz w:val="24"/>
          <w:szCs w:val="24"/>
        </w:rPr>
        <w:t>f</w:t>
      </w:r>
      <w:r w:rsidR="004A3EDB" w:rsidRPr="00222162">
        <w:rPr>
          <w:rFonts w:cstheme="minorHAnsi"/>
          <w:sz w:val="24"/>
          <w:szCs w:val="24"/>
        </w:rPr>
        <w:t>luorescence plate reader</w:t>
      </w:r>
      <w:r w:rsidRPr="00222162">
        <w:rPr>
          <w:rFonts w:cstheme="minorHAnsi"/>
          <w:sz w:val="24"/>
          <w:szCs w:val="24"/>
        </w:rPr>
        <w:t xml:space="preserve"> </w:t>
      </w:r>
      <w:r w:rsidR="004A3EDB" w:rsidRPr="00222162">
        <w:rPr>
          <w:rFonts w:cstheme="minorHAnsi"/>
          <w:sz w:val="24"/>
          <w:szCs w:val="24"/>
        </w:rPr>
        <w:t>and measure fluorescence</w:t>
      </w:r>
      <w:r w:rsidR="00A979CF" w:rsidRPr="00222162">
        <w:rPr>
          <w:rFonts w:cstheme="minorHAnsi"/>
          <w:sz w:val="24"/>
          <w:szCs w:val="24"/>
        </w:rPr>
        <w:t xml:space="preserve"> intensity</w:t>
      </w:r>
      <w:r w:rsidR="004A3EDB" w:rsidRPr="00222162">
        <w:rPr>
          <w:rFonts w:cstheme="minorHAnsi"/>
          <w:sz w:val="24"/>
          <w:szCs w:val="24"/>
        </w:rPr>
        <w:t>, with excitation at 485 nm</w:t>
      </w:r>
      <w:r w:rsidR="00A979CF" w:rsidRPr="00222162">
        <w:rPr>
          <w:rFonts w:cstheme="minorHAnsi"/>
          <w:sz w:val="24"/>
          <w:szCs w:val="24"/>
        </w:rPr>
        <w:t xml:space="preserve"> and emission at 530 nm</w:t>
      </w:r>
      <w:r w:rsidR="004A3EDB" w:rsidRPr="00222162">
        <w:rPr>
          <w:rFonts w:cstheme="minorHAnsi"/>
          <w:sz w:val="24"/>
          <w:szCs w:val="24"/>
        </w:rPr>
        <w:t>.</w:t>
      </w:r>
    </w:p>
    <w:p w14:paraId="77B141B6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49AAE7F" w14:textId="60A1C080" w:rsidR="00EC5A88" w:rsidRDefault="00EC5A88" w:rsidP="0034027F">
      <w:pPr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Statistical analysis</w:t>
      </w:r>
    </w:p>
    <w:p w14:paraId="3862D886" w14:textId="77777777" w:rsidR="00222162" w:rsidRP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5BCA880" w14:textId="587F4F25" w:rsidR="006F2D60" w:rsidRDefault="00222162" w:rsidP="0034027F">
      <w:pPr>
        <w:numPr>
          <w:ilvl w:val="1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 a</w:t>
      </w:r>
      <w:r w:rsidR="001F1E3E" w:rsidRPr="00222162">
        <w:rPr>
          <w:rFonts w:cstheme="minorHAnsi"/>
          <w:sz w:val="24"/>
          <w:szCs w:val="24"/>
        </w:rPr>
        <w:t>ll experiments</w:t>
      </w:r>
      <w:r>
        <w:rPr>
          <w:rFonts w:cstheme="minorHAnsi"/>
          <w:sz w:val="24"/>
          <w:szCs w:val="24"/>
        </w:rPr>
        <w:t xml:space="preserve"> </w:t>
      </w:r>
      <w:r w:rsidR="001F1E3E" w:rsidRPr="00222162">
        <w:rPr>
          <w:rFonts w:cstheme="minorHAnsi"/>
          <w:sz w:val="24"/>
          <w:szCs w:val="24"/>
        </w:rPr>
        <w:t xml:space="preserve">at least </w:t>
      </w:r>
      <w:r w:rsidR="0059782E">
        <w:rPr>
          <w:rFonts w:cstheme="minorHAnsi"/>
          <w:sz w:val="24"/>
          <w:szCs w:val="24"/>
        </w:rPr>
        <w:t>2x</w:t>
      </w:r>
      <w:r w:rsidR="001F1E3E" w:rsidRPr="00222162">
        <w:rPr>
          <w:rFonts w:cstheme="minorHAnsi"/>
          <w:sz w:val="24"/>
          <w:szCs w:val="24"/>
        </w:rPr>
        <w:t xml:space="preserve"> or </w:t>
      </w:r>
      <w:r w:rsidR="0059782E">
        <w:rPr>
          <w:rFonts w:cstheme="minorHAnsi"/>
          <w:sz w:val="24"/>
          <w:szCs w:val="24"/>
        </w:rPr>
        <w:t>3x</w:t>
      </w:r>
      <w:r w:rsidR="001F1E3E" w:rsidRPr="00222162">
        <w:rPr>
          <w:rFonts w:cstheme="minorHAnsi"/>
          <w:sz w:val="24"/>
          <w:szCs w:val="24"/>
        </w:rPr>
        <w:t xml:space="preserve"> with triplicate assays</w:t>
      </w:r>
      <w:r w:rsidR="0093137A">
        <w:rPr>
          <w:rFonts w:cstheme="minorHAnsi"/>
          <w:sz w:val="24"/>
          <w:szCs w:val="24"/>
        </w:rPr>
        <w:t xml:space="preserve"> and conduct appropriate statistical tests. Here, t</w:t>
      </w:r>
      <w:r w:rsidR="001F1E3E" w:rsidRPr="00222162">
        <w:rPr>
          <w:rFonts w:cstheme="minorHAnsi"/>
          <w:sz w:val="24"/>
          <w:szCs w:val="24"/>
        </w:rPr>
        <w:t xml:space="preserve">he results are presented as mean ± </w:t>
      </w:r>
      <w:r w:rsidR="0059782E">
        <w:rPr>
          <w:rFonts w:cstheme="minorHAnsi"/>
          <w:sz w:val="24"/>
          <w:szCs w:val="24"/>
        </w:rPr>
        <w:t>SD</w:t>
      </w:r>
      <w:r w:rsidR="001F1E3E" w:rsidRPr="00222162">
        <w:rPr>
          <w:rFonts w:cstheme="minorHAnsi"/>
          <w:sz w:val="24"/>
          <w:szCs w:val="24"/>
        </w:rPr>
        <w:t>, and a Student's paired</w:t>
      </w:r>
      <w:r w:rsidR="001F1E3E" w:rsidRPr="0034027F">
        <w:rPr>
          <w:rFonts w:cstheme="minorHAnsi"/>
          <w:i/>
          <w:iCs/>
          <w:sz w:val="24"/>
          <w:szCs w:val="24"/>
        </w:rPr>
        <w:t xml:space="preserve"> t</w:t>
      </w:r>
      <w:r w:rsidR="001F1E3E" w:rsidRPr="00222162">
        <w:rPr>
          <w:rFonts w:cstheme="minorHAnsi"/>
          <w:sz w:val="24"/>
          <w:szCs w:val="24"/>
        </w:rPr>
        <w:t xml:space="preserve">-test was utilized to calculate statistical significance. </w:t>
      </w:r>
      <w:r w:rsidR="006F2D60" w:rsidRPr="00222162">
        <w:rPr>
          <w:rFonts w:cstheme="minorHAnsi"/>
          <w:sz w:val="24"/>
          <w:szCs w:val="24"/>
        </w:rPr>
        <w:t>P</w:t>
      </w:r>
      <w:r w:rsidR="0059782E">
        <w:rPr>
          <w:rFonts w:cstheme="minorHAnsi"/>
          <w:sz w:val="24"/>
          <w:szCs w:val="24"/>
        </w:rPr>
        <w:t>-</w:t>
      </w:r>
      <w:r w:rsidR="006F2D60" w:rsidRPr="00222162">
        <w:rPr>
          <w:rFonts w:cstheme="minorHAnsi"/>
          <w:sz w:val="24"/>
          <w:szCs w:val="24"/>
        </w:rPr>
        <w:t xml:space="preserve">values less than 0.01 and 0.05 were </w:t>
      </w:r>
      <w:r w:rsidR="0059782E">
        <w:rPr>
          <w:rFonts w:cstheme="minorHAnsi"/>
          <w:sz w:val="24"/>
          <w:szCs w:val="24"/>
        </w:rPr>
        <w:t>considered</w:t>
      </w:r>
      <w:r w:rsidR="006F2D60" w:rsidRPr="00222162">
        <w:rPr>
          <w:rFonts w:cstheme="minorHAnsi"/>
          <w:sz w:val="24"/>
          <w:szCs w:val="24"/>
        </w:rPr>
        <w:t xml:space="preserve"> statistically significant</w:t>
      </w:r>
      <w:r w:rsidR="00DC00C7">
        <w:rPr>
          <w:rFonts w:cstheme="minorHAnsi"/>
          <w:sz w:val="24"/>
          <w:szCs w:val="24"/>
        </w:rPr>
        <w:t xml:space="preserve"> (</w:t>
      </w:r>
      <w:r w:rsidR="006F2D60" w:rsidRPr="00222162">
        <w:rPr>
          <w:rFonts w:cstheme="minorHAnsi"/>
          <w:sz w:val="24"/>
          <w:szCs w:val="24"/>
        </w:rPr>
        <w:t>*</w:t>
      </w:r>
      <w:r w:rsidR="00DC00C7">
        <w:rPr>
          <w:rFonts w:cstheme="minorHAnsi"/>
          <w:sz w:val="24"/>
          <w:szCs w:val="24"/>
        </w:rPr>
        <w:t xml:space="preserve">p </w:t>
      </w:r>
      <w:r w:rsidR="006F2D60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6F2D60" w:rsidRPr="00222162">
        <w:rPr>
          <w:rFonts w:cstheme="minorHAnsi"/>
          <w:sz w:val="24"/>
          <w:szCs w:val="24"/>
        </w:rPr>
        <w:t>0.05; **</w:t>
      </w:r>
      <w:r w:rsidR="00DC00C7">
        <w:rPr>
          <w:rFonts w:cstheme="minorHAnsi"/>
          <w:sz w:val="24"/>
          <w:szCs w:val="24"/>
        </w:rPr>
        <w:t xml:space="preserve">p </w:t>
      </w:r>
      <w:r w:rsidR="006F2D60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6F2D60" w:rsidRPr="00222162">
        <w:rPr>
          <w:rFonts w:cstheme="minorHAnsi"/>
          <w:sz w:val="24"/>
          <w:szCs w:val="24"/>
        </w:rPr>
        <w:t>0.01</w:t>
      </w:r>
      <w:r w:rsidR="00DC00C7">
        <w:rPr>
          <w:rFonts w:cstheme="minorHAnsi"/>
          <w:sz w:val="24"/>
          <w:szCs w:val="24"/>
        </w:rPr>
        <w:t>)</w:t>
      </w:r>
      <w:r w:rsidR="006F2D60" w:rsidRPr="00222162">
        <w:rPr>
          <w:rFonts w:cstheme="minorHAnsi"/>
          <w:sz w:val="24"/>
          <w:szCs w:val="24"/>
        </w:rPr>
        <w:t>.</w:t>
      </w:r>
    </w:p>
    <w:p w14:paraId="6099137B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4731CE1" w14:textId="57AC32FD" w:rsidR="008B21D0" w:rsidRDefault="00C15734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REPRESENTATIVE RESULTS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042CE97B" w14:textId="77777777" w:rsidR="00DC00C7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3F22F9D" w14:textId="0DAAF7BA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13361E" w:rsidRPr="00222162">
        <w:rPr>
          <w:rFonts w:cstheme="minorHAnsi"/>
          <w:sz w:val="24"/>
          <w:szCs w:val="24"/>
        </w:rPr>
        <w:t xml:space="preserve">he </w:t>
      </w:r>
      <w:r>
        <w:rPr>
          <w:rFonts w:cstheme="minorHAnsi"/>
          <w:sz w:val="24"/>
          <w:szCs w:val="24"/>
        </w:rPr>
        <w:t>protocol</w:t>
      </w:r>
      <w:r w:rsidR="00440B69" w:rsidRPr="00222162">
        <w:rPr>
          <w:rFonts w:cstheme="minorHAnsi"/>
          <w:sz w:val="24"/>
          <w:szCs w:val="24"/>
        </w:rPr>
        <w:t xml:space="preserve"> describe</w:t>
      </w:r>
      <w:r>
        <w:rPr>
          <w:rFonts w:cstheme="minorHAnsi"/>
          <w:sz w:val="24"/>
          <w:szCs w:val="24"/>
        </w:rPr>
        <w:t>s</w:t>
      </w:r>
      <w:r w:rsidR="00440B69" w:rsidRPr="00222162">
        <w:rPr>
          <w:rFonts w:cstheme="minorHAnsi"/>
          <w:sz w:val="24"/>
          <w:szCs w:val="24"/>
        </w:rPr>
        <w:t xml:space="preserve"> a </w:t>
      </w:r>
      <w:r w:rsidR="00F632A4" w:rsidRPr="00222162">
        <w:rPr>
          <w:rFonts w:cstheme="minorHAnsi"/>
          <w:sz w:val="24"/>
          <w:szCs w:val="24"/>
        </w:rPr>
        <w:t>model</w:t>
      </w:r>
      <w:r w:rsidR="00440B69" w:rsidRPr="00222162">
        <w:rPr>
          <w:rFonts w:cstheme="minorHAnsi"/>
          <w:sz w:val="24"/>
          <w:szCs w:val="24"/>
        </w:rPr>
        <w:t xml:space="preserve"> for</w:t>
      </w:r>
      <w:r>
        <w:rPr>
          <w:rFonts w:cstheme="minorHAnsi"/>
          <w:sz w:val="24"/>
          <w:szCs w:val="24"/>
        </w:rPr>
        <w:t xml:space="preserve"> studying</w:t>
      </w:r>
      <w:r w:rsidR="00440B69" w:rsidRPr="00222162">
        <w:rPr>
          <w:rFonts w:cstheme="minorHAnsi"/>
          <w:sz w:val="24"/>
          <w:szCs w:val="24"/>
        </w:rPr>
        <w:t xml:space="preserve"> </w:t>
      </w:r>
      <w:r w:rsidR="0013361E" w:rsidRPr="00222162">
        <w:rPr>
          <w:rFonts w:cstheme="minorHAnsi"/>
          <w:sz w:val="24"/>
          <w:szCs w:val="24"/>
        </w:rPr>
        <w:t>the interaction</w:t>
      </w:r>
      <w:r>
        <w:rPr>
          <w:rFonts w:cstheme="minorHAnsi"/>
          <w:sz w:val="24"/>
          <w:szCs w:val="24"/>
        </w:rPr>
        <w:t>s</w:t>
      </w:r>
      <w:r w:rsidR="0013361E" w:rsidRPr="00222162">
        <w:rPr>
          <w:rFonts w:cstheme="minorHAnsi"/>
          <w:sz w:val="24"/>
          <w:szCs w:val="24"/>
        </w:rPr>
        <w:t xml:space="preserve"> of amyloid fibril with rat brain mitochondria as</w:t>
      </w:r>
      <w:r w:rsidR="00440B69" w:rsidRPr="00222162">
        <w:rPr>
          <w:rFonts w:cstheme="minorHAnsi"/>
          <w:sz w:val="24"/>
          <w:szCs w:val="24"/>
        </w:rPr>
        <w:t xml:space="preserve"> an </w:t>
      </w:r>
      <w:r w:rsidR="00440B69" w:rsidRPr="0034027F">
        <w:rPr>
          <w:rFonts w:cstheme="minorHAnsi"/>
          <w:sz w:val="24"/>
          <w:szCs w:val="24"/>
        </w:rPr>
        <w:t>in vitro</w:t>
      </w:r>
      <w:r w:rsidR="00440B69" w:rsidRPr="00222162">
        <w:rPr>
          <w:rFonts w:cstheme="minorHAnsi"/>
          <w:sz w:val="24"/>
          <w:szCs w:val="24"/>
        </w:rPr>
        <w:t xml:space="preserve"> biological model. For mitochondria</w:t>
      </w:r>
      <w:r w:rsidR="00EA167B" w:rsidRPr="00222162">
        <w:rPr>
          <w:rFonts w:cstheme="minorHAnsi"/>
          <w:sz w:val="24"/>
          <w:szCs w:val="24"/>
        </w:rPr>
        <w:t>l</w:t>
      </w:r>
      <w:r w:rsidR="00440B69" w:rsidRPr="00222162">
        <w:rPr>
          <w:rFonts w:cstheme="minorHAnsi"/>
          <w:sz w:val="24"/>
          <w:szCs w:val="24"/>
        </w:rPr>
        <w:t xml:space="preserve"> preparation</w:t>
      </w:r>
      <w:r>
        <w:rPr>
          <w:rFonts w:cstheme="minorHAnsi"/>
          <w:sz w:val="24"/>
          <w:szCs w:val="24"/>
        </w:rPr>
        <w:t>,</w:t>
      </w:r>
      <w:r w:rsidR="00440B69" w:rsidRPr="00222162">
        <w:rPr>
          <w:rFonts w:cstheme="minorHAnsi"/>
          <w:sz w:val="24"/>
          <w:szCs w:val="24"/>
        </w:rPr>
        <w:t xml:space="preserve"> </w:t>
      </w:r>
      <w:r w:rsidR="001604BA" w:rsidRPr="00222162">
        <w:rPr>
          <w:rFonts w:cstheme="minorHAnsi"/>
          <w:sz w:val="24"/>
          <w:szCs w:val="24"/>
        </w:rPr>
        <w:t>15</w:t>
      </w:r>
      <w:r w:rsidR="00434B38">
        <w:rPr>
          <w:rFonts w:cstheme="minorHAnsi"/>
          <w:sz w:val="24"/>
          <w:szCs w:val="24"/>
        </w:rPr>
        <w:t>%</w:t>
      </w:r>
      <w:r w:rsidR="001604BA" w:rsidRPr="00222162">
        <w:rPr>
          <w:rFonts w:cstheme="minorHAnsi"/>
          <w:sz w:val="24"/>
          <w:szCs w:val="24"/>
        </w:rPr>
        <w:t xml:space="preserve"> (v/v</w:t>
      </w:r>
      <w:r w:rsidR="0013361E" w:rsidRPr="00222162">
        <w:rPr>
          <w:rFonts w:cstheme="minorHAnsi"/>
          <w:sz w:val="24"/>
          <w:szCs w:val="24"/>
        </w:rPr>
        <w:t xml:space="preserve">) </w:t>
      </w:r>
      <w:r w:rsidR="00EA5BC4">
        <w:rPr>
          <w:rFonts w:cstheme="minorHAnsi"/>
          <w:sz w:val="24"/>
          <w:szCs w:val="24"/>
        </w:rPr>
        <w:t>density gradient medium</w:t>
      </w:r>
      <w:r w:rsidR="0013361E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was used </w:t>
      </w:r>
      <w:r w:rsidR="0013361E" w:rsidRPr="00222162">
        <w:rPr>
          <w:rFonts w:cstheme="minorHAnsi"/>
          <w:sz w:val="24"/>
          <w:szCs w:val="24"/>
        </w:rPr>
        <w:t xml:space="preserve">to remove myelin as major contamination of brain </w:t>
      </w:r>
      <w:r w:rsidR="008B3F3C" w:rsidRPr="00222162">
        <w:rPr>
          <w:rFonts w:cstheme="minorHAnsi"/>
          <w:sz w:val="24"/>
          <w:szCs w:val="24"/>
        </w:rPr>
        <w:t>tissue</w:t>
      </w:r>
      <w:r w:rsidR="008B3F3C" w:rsidRPr="00222162">
        <w:rPr>
          <w:rFonts w:cstheme="minorHAnsi"/>
          <w:sz w:val="24"/>
          <w:szCs w:val="24"/>
          <w:vertAlign w:val="superscript"/>
        </w:rPr>
        <w:t>14</w:t>
      </w:r>
      <w:r w:rsidR="0013361E" w:rsidRPr="00222162">
        <w:rPr>
          <w:rFonts w:cstheme="minorHAnsi"/>
          <w:sz w:val="24"/>
          <w:szCs w:val="24"/>
        </w:rPr>
        <w:t xml:space="preserve">. </w:t>
      </w:r>
      <w:r w:rsidR="009B090B" w:rsidRPr="00222162">
        <w:rPr>
          <w:rFonts w:cstheme="minorHAnsi"/>
          <w:sz w:val="24"/>
          <w:szCs w:val="24"/>
        </w:rPr>
        <w:t>As shown</w:t>
      </w:r>
      <w:r w:rsidR="00CD1E49" w:rsidRPr="00222162">
        <w:rPr>
          <w:rFonts w:cstheme="minorHAnsi"/>
          <w:sz w:val="24"/>
          <w:szCs w:val="24"/>
        </w:rPr>
        <w:t xml:space="preserve"> in </w:t>
      </w:r>
      <w:r w:rsidR="00434B38" w:rsidRPr="00434B38">
        <w:rPr>
          <w:rFonts w:cstheme="minorHAnsi"/>
          <w:b/>
          <w:bCs/>
          <w:sz w:val="24"/>
          <w:szCs w:val="24"/>
        </w:rPr>
        <w:t>Figure 1A</w:t>
      </w:r>
      <w:r w:rsidR="00022107" w:rsidRPr="00222162">
        <w:rPr>
          <w:rFonts w:cstheme="minorHAnsi"/>
          <w:sz w:val="24"/>
          <w:szCs w:val="24"/>
        </w:rPr>
        <w:t>, centrifug</w:t>
      </w:r>
      <w:r>
        <w:rPr>
          <w:rFonts w:cstheme="minorHAnsi"/>
          <w:sz w:val="24"/>
          <w:szCs w:val="24"/>
        </w:rPr>
        <w:t>ation</w:t>
      </w:r>
      <w:r w:rsidR="00022107" w:rsidRPr="00222162">
        <w:rPr>
          <w:rFonts w:cstheme="minorHAnsi"/>
          <w:sz w:val="24"/>
          <w:szCs w:val="24"/>
        </w:rPr>
        <w:t xml:space="preserve"> at 30,700 </w:t>
      </w:r>
      <w:r>
        <w:rPr>
          <w:rFonts w:cstheme="minorHAnsi"/>
          <w:sz w:val="24"/>
          <w:szCs w:val="24"/>
        </w:rPr>
        <w:t xml:space="preserve">x </w:t>
      </w:r>
      <w:r w:rsidR="00022107" w:rsidRPr="0034027F">
        <w:rPr>
          <w:rFonts w:cstheme="minorHAnsi"/>
          <w:i/>
          <w:iCs/>
          <w:sz w:val="24"/>
          <w:szCs w:val="24"/>
        </w:rPr>
        <w:t>g</w:t>
      </w:r>
      <w:r w:rsidR="00022107" w:rsidRPr="00222162">
        <w:rPr>
          <w:rFonts w:cstheme="minorHAnsi"/>
          <w:sz w:val="24"/>
          <w:szCs w:val="24"/>
        </w:rPr>
        <w:t xml:space="preserve"> </w:t>
      </w:r>
      <w:r w:rsidR="0013361E" w:rsidRPr="00222162">
        <w:rPr>
          <w:rFonts w:cstheme="minorHAnsi"/>
          <w:sz w:val="24"/>
          <w:szCs w:val="24"/>
        </w:rPr>
        <w:t>produced two distinct bands of material</w:t>
      </w:r>
      <w:r w:rsidR="000C746E" w:rsidRPr="00222162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(</w:t>
      </w:r>
      <w:r w:rsidR="000C746E" w:rsidRPr="00222162">
        <w:rPr>
          <w:rFonts w:cstheme="minorHAnsi"/>
          <w:sz w:val="24"/>
          <w:szCs w:val="24"/>
        </w:rPr>
        <w:t>myelin as the major component of band 1 and band 2</w:t>
      </w:r>
      <w:r>
        <w:rPr>
          <w:rFonts w:cstheme="minorHAnsi"/>
          <w:sz w:val="24"/>
          <w:szCs w:val="24"/>
        </w:rPr>
        <w:t>),</w:t>
      </w:r>
      <w:r w:rsidR="000C746E" w:rsidRPr="00222162">
        <w:rPr>
          <w:rFonts w:cstheme="minorHAnsi"/>
          <w:sz w:val="24"/>
          <w:szCs w:val="24"/>
        </w:rPr>
        <w:t xml:space="preserve"> which contains en</w:t>
      </w:r>
      <w:r w:rsidR="005A4BE4" w:rsidRPr="00222162">
        <w:rPr>
          <w:rFonts w:cstheme="minorHAnsi"/>
          <w:sz w:val="24"/>
          <w:szCs w:val="24"/>
        </w:rPr>
        <w:t xml:space="preserve">riched mitochondrial fraction. </w:t>
      </w:r>
    </w:p>
    <w:p w14:paraId="050D947D" w14:textId="77777777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2791B5AE" w14:textId="59EC67A4" w:rsidR="0059782E" w:rsidRDefault="00CF3D0C" w:rsidP="008A735D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By modifying the protocol described by Sims and Anderson</w:t>
      </w:r>
      <w:r w:rsidR="008247E2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>, a mitochondrial suspension containing both synaptic and non-synaptic mitochondria</w:t>
      </w:r>
      <w:r w:rsidR="0059782E">
        <w:rPr>
          <w:rFonts w:cstheme="minorHAnsi"/>
          <w:sz w:val="24"/>
          <w:szCs w:val="24"/>
        </w:rPr>
        <w:t xml:space="preserve"> was prepared</w:t>
      </w:r>
      <w:r w:rsidRPr="00222162">
        <w:rPr>
          <w:rFonts w:cstheme="minorHAnsi"/>
          <w:sz w:val="24"/>
          <w:szCs w:val="24"/>
        </w:rPr>
        <w:t>. For preparation of pure non-synaptic mitochondria</w:t>
      </w:r>
      <w:r w:rsidR="0059782E">
        <w:rPr>
          <w:rFonts w:cstheme="minorHAnsi"/>
          <w:sz w:val="24"/>
          <w:szCs w:val="24"/>
        </w:rPr>
        <w:t xml:space="preserve">, </w:t>
      </w:r>
      <w:r w:rsidRPr="00222162">
        <w:rPr>
          <w:rFonts w:cstheme="minorHAnsi"/>
          <w:sz w:val="24"/>
          <w:szCs w:val="24"/>
        </w:rPr>
        <w:t>Sims and Anderson</w:t>
      </w:r>
      <w:r w:rsidR="0059782E">
        <w:rPr>
          <w:rFonts w:cstheme="minorHAnsi"/>
          <w:sz w:val="24"/>
          <w:szCs w:val="24"/>
        </w:rPr>
        <w:t xml:space="preserve"> previously detailed the protocol</w:t>
      </w:r>
      <w:r w:rsidR="008247E2" w:rsidRPr="00222162">
        <w:rPr>
          <w:rFonts w:cstheme="minorHAnsi"/>
          <w:sz w:val="24"/>
          <w:szCs w:val="24"/>
          <w:vertAlign w:val="superscript"/>
        </w:rPr>
        <w:t>14</w:t>
      </w:r>
      <w:r w:rsidRPr="00222162">
        <w:rPr>
          <w:rFonts w:cstheme="minorHAnsi"/>
          <w:sz w:val="24"/>
          <w:szCs w:val="24"/>
        </w:rPr>
        <w:t xml:space="preserve">. </w:t>
      </w:r>
      <w:r w:rsidR="001604BA" w:rsidRPr="00222162">
        <w:rPr>
          <w:rFonts w:cstheme="minorHAnsi"/>
          <w:sz w:val="24"/>
          <w:szCs w:val="24"/>
        </w:rPr>
        <w:t>At the final step of centrifugation</w:t>
      </w:r>
      <w:r w:rsidR="0059782E">
        <w:rPr>
          <w:rFonts w:cstheme="minorHAnsi"/>
          <w:sz w:val="24"/>
          <w:szCs w:val="24"/>
        </w:rPr>
        <w:t>,</w:t>
      </w:r>
      <w:r w:rsidR="006C2C1D" w:rsidRPr="00222162">
        <w:rPr>
          <w:rFonts w:cstheme="minorHAnsi"/>
          <w:sz w:val="24"/>
          <w:szCs w:val="24"/>
        </w:rPr>
        <w:t>10 mg</w:t>
      </w:r>
      <w:r w:rsidR="00434B38"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6C2C1D" w:rsidRPr="00222162">
        <w:rPr>
          <w:rFonts w:cstheme="minorHAnsi"/>
          <w:sz w:val="24"/>
          <w:szCs w:val="24"/>
        </w:rPr>
        <w:t xml:space="preserve"> fatty acid-free BSA </w:t>
      </w:r>
      <w:r w:rsidR="0059782E">
        <w:rPr>
          <w:rFonts w:cstheme="minorHAnsi"/>
          <w:sz w:val="24"/>
          <w:szCs w:val="24"/>
        </w:rPr>
        <w:t xml:space="preserve">was added </w:t>
      </w:r>
      <w:r w:rsidR="006C2C1D" w:rsidRPr="00222162">
        <w:rPr>
          <w:rFonts w:cstheme="minorHAnsi"/>
          <w:sz w:val="24"/>
          <w:szCs w:val="24"/>
        </w:rPr>
        <w:t>to obtain a firm mitochondrial pellet (</w:t>
      </w:r>
      <w:r w:rsidR="00434B38" w:rsidRPr="00434B38">
        <w:rPr>
          <w:rFonts w:cstheme="minorHAnsi"/>
          <w:b/>
          <w:bCs/>
          <w:sz w:val="24"/>
          <w:szCs w:val="24"/>
        </w:rPr>
        <w:t>Figure 1A</w:t>
      </w:r>
      <w:r w:rsidR="006C2C1D" w:rsidRPr="00222162">
        <w:rPr>
          <w:rFonts w:cstheme="minorHAnsi"/>
          <w:sz w:val="24"/>
          <w:szCs w:val="24"/>
        </w:rPr>
        <w:t xml:space="preserve">). </w:t>
      </w:r>
      <w:r w:rsidR="00440B69" w:rsidRPr="00222162">
        <w:rPr>
          <w:rFonts w:cstheme="minorHAnsi"/>
          <w:sz w:val="24"/>
          <w:szCs w:val="24"/>
        </w:rPr>
        <w:t xml:space="preserve">Mitochondrial </w:t>
      </w:r>
      <w:r w:rsidR="001604BA" w:rsidRPr="00222162">
        <w:rPr>
          <w:rFonts w:cstheme="minorHAnsi"/>
          <w:sz w:val="24"/>
          <w:szCs w:val="24"/>
        </w:rPr>
        <w:t xml:space="preserve">membrane </w:t>
      </w:r>
      <w:r w:rsidR="00440B69" w:rsidRPr="00222162">
        <w:rPr>
          <w:rFonts w:cstheme="minorHAnsi"/>
          <w:sz w:val="24"/>
          <w:szCs w:val="24"/>
        </w:rPr>
        <w:t xml:space="preserve">integrity was assessed </w:t>
      </w:r>
      <w:r w:rsidR="00236054" w:rsidRPr="00222162">
        <w:rPr>
          <w:rFonts w:cstheme="minorHAnsi"/>
          <w:sz w:val="24"/>
          <w:szCs w:val="24"/>
        </w:rPr>
        <w:t xml:space="preserve">by measuring </w:t>
      </w:r>
      <w:r w:rsidR="00F632A4" w:rsidRPr="00222162">
        <w:rPr>
          <w:rFonts w:cstheme="minorHAnsi"/>
          <w:sz w:val="24"/>
          <w:szCs w:val="24"/>
        </w:rPr>
        <w:t xml:space="preserve">MDH </w:t>
      </w:r>
      <w:r w:rsidR="00236054" w:rsidRPr="00222162">
        <w:rPr>
          <w:rFonts w:cstheme="minorHAnsi"/>
          <w:sz w:val="24"/>
          <w:szCs w:val="24"/>
        </w:rPr>
        <w:t>activity in isolated mitochondria before and after membrane disruption</w:t>
      </w:r>
      <w:r w:rsidR="0059782E">
        <w:rPr>
          <w:rFonts w:cstheme="minorHAnsi"/>
          <w:sz w:val="24"/>
          <w:szCs w:val="24"/>
        </w:rPr>
        <w:t>,</w:t>
      </w:r>
      <w:r w:rsidR="00236054" w:rsidRPr="00222162">
        <w:rPr>
          <w:rFonts w:cstheme="minorHAnsi"/>
          <w:sz w:val="24"/>
          <w:szCs w:val="24"/>
        </w:rPr>
        <w:t xml:space="preserve"> and enzyme release </w:t>
      </w:r>
      <w:r w:rsidR="0059782E">
        <w:rPr>
          <w:rFonts w:cstheme="minorHAnsi"/>
          <w:sz w:val="24"/>
          <w:szCs w:val="24"/>
        </w:rPr>
        <w:t xml:space="preserve">was assessed </w:t>
      </w:r>
      <w:r w:rsidR="00236054" w:rsidRPr="00222162">
        <w:rPr>
          <w:rFonts w:cstheme="minorHAnsi"/>
          <w:sz w:val="24"/>
          <w:szCs w:val="24"/>
        </w:rPr>
        <w:t>by Triton X-</w:t>
      </w:r>
      <w:r w:rsidR="00E95886" w:rsidRPr="00222162">
        <w:rPr>
          <w:rFonts w:cstheme="minorHAnsi"/>
          <w:sz w:val="24"/>
          <w:szCs w:val="24"/>
        </w:rPr>
        <w:t>100</w:t>
      </w:r>
      <w:r w:rsidR="00236054" w:rsidRPr="00222162">
        <w:rPr>
          <w:rFonts w:cstheme="minorHAnsi"/>
          <w:sz w:val="24"/>
          <w:szCs w:val="24"/>
        </w:rPr>
        <w:t xml:space="preserve">, as described </w:t>
      </w:r>
      <w:r w:rsidR="0059782E">
        <w:rPr>
          <w:rFonts w:cstheme="minorHAnsi"/>
          <w:sz w:val="24"/>
          <w:szCs w:val="24"/>
        </w:rPr>
        <w:t xml:space="preserve">in the </w:t>
      </w:r>
      <w:r w:rsidR="00236054" w:rsidRPr="00222162">
        <w:rPr>
          <w:rFonts w:cstheme="minorHAnsi"/>
          <w:sz w:val="24"/>
          <w:szCs w:val="24"/>
        </w:rPr>
        <w:t xml:space="preserve">rotocol. </w:t>
      </w:r>
    </w:p>
    <w:p w14:paraId="3EAD4658" w14:textId="77777777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49AB2B1F" w14:textId="2949CC20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was</w:t>
      </w:r>
      <w:r w:rsidR="00236054" w:rsidRPr="00222162">
        <w:rPr>
          <w:rFonts w:cstheme="minorHAnsi"/>
          <w:sz w:val="24"/>
          <w:szCs w:val="24"/>
        </w:rPr>
        <w:t xml:space="preserve"> typically </w:t>
      </w:r>
      <w:r w:rsidR="00E472E8" w:rsidRPr="00222162">
        <w:rPr>
          <w:rFonts w:cstheme="minorHAnsi"/>
          <w:sz w:val="24"/>
          <w:szCs w:val="24"/>
        </w:rPr>
        <w:t>found</w:t>
      </w:r>
      <w:r w:rsidR="00236054" w:rsidRPr="00222162">
        <w:rPr>
          <w:rFonts w:cstheme="minorHAnsi"/>
          <w:sz w:val="24"/>
          <w:szCs w:val="24"/>
        </w:rPr>
        <w:t xml:space="preserve"> that mitochondrial preparatio</w:t>
      </w:r>
      <w:r w:rsidR="005A4BE4" w:rsidRPr="00222162">
        <w:rPr>
          <w:rFonts w:cstheme="minorHAnsi"/>
          <w:sz w:val="24"/>
          <w:szCs w:val="24"/>
        </w:rPr>
        <w:t xml:space="preserve">ns </w:t>
      </w:r>
      <w:r>
        <w:rPr>
          <w:rFonts w:cstheme="minorHAnsi"/>
          <w:sz w:val="24"/>
          <w:szCs w:val="24"/>
        </w:rPr>
        <w:t>were</w:t>
      </w:r>
      <w:r w:rsidR="005A4BE4" w:rsidRPr="00222162">
        <w:rPr>
          <w:rFonts w:cstheme="minorHAnsi"/>
          <w:sz w:val="24"/>
          <w:szCs w:val="24"/>
        </w:rPr>
        <w:t xml:space="preserve"> </w:t>
      </w:r>
      <w:r w:rsidR="00CD1E49" w:rsidRPr="00222162">
        <w:rPr>
          <w:rFonts w:cstheme="minorHAnsi"/>
          <w:sz w:val="24"/>
          <w:szCs w:val="24"/>
        </w:rPr>
        <w:t>about 93% intact (</w:t>
      </w:r>
      <w:r w:rsidR="00434B38" w:rsidRPr="00434B38">
        <w:rPr>
          <w:rFonts w:cstheme="minorHAnsi"/>
          <w:b/>
          <w:bCs/>
          <w:sz w:val="24"/>
          <w:szCs w:val="24"/>
        </w:rPr>
        <w:t>Figure 1B</w:t>
      </w:r>
      <w:r w:rsidR="00236054" w:rsidRPr="00222162">
        <w:rPr>
          <w:rFonts w:cstheme="minorHAnsi"/>
          <w:sz w:val="24"/>
          <w:szCs w:val="24"/>
        </w:rPr>
        <w:t>)</w:t>
      </w:r>
      <w:r w:rsidR="005A4BE4" w:rsidRPr="00222162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A</w:t>
      </w:r>
      <w:r w:rsidR="005A4BE4" w:rsidRPr="00222162">
        <w:rPr>
          <w:rFonts w:cstheme="minorHAnsi"/>
          <w:sz w:val="24"/>
          <w:szCs w:val="24"/>
        </w:rPr>
        <w:t xml:space="preserve"> </w:t>
      </w:r>
      <w:r w:rsidR="00431AAD" w:rsidRPr="00222162">
        <w:rPr>
          <w:rFonts w:cstheme="minorHAnsi"/>
          <w:sz w:val="24"/>
          <w:szCs w:val="24"/>
        </w:rPr>
        <w:t xml:space="preserve">ThT fluorescence assay was carried out to monitor </w:t>
      </w:r>
      <w:r>
        <w:rPr>
          <w:rFonts w:cstheme="minorHAnsi"/>
          <w:sz w:val="24"/>
          <w:szCs w:val="24"/>
        </w:rPr>
        <w:t xml:space="preserve">the </w:t>
      </w:r>
      <w:r w:rsidR="00431AAD" w:rsidRPr="00222162">
        <w:rPr>
          <w:rFonts w:cstheme="minorHAnsi"/>
          <w:sz w:val="24"/>
          <w:szCs w:val="24"/>
        </w:rPr>
        <w:t>growth of amyloid fibrils</w:t>
      </w:r>
      <w:r w:rsidR="00CD1E49" w:rsidRPr="00222162">
        <w:rPr>
          <w:rFonts w:cstheme="minorHAnsi"/>
          <w:sz w:val="24"/>
          <w:szCs w:val="24"/>
        </w:rPr>
        <w:t xml:space="preserve">. As shown in </w:t>
      </w:r>
      <w:r w:rsidR="00434B38" w:rsidRPr="00434B38">
        <w:rPr>
          <w:rFonts w:cstheme="minorHAnsi"/>
          <w:b/>
          <w:bCs/>
          <w:sz w:val="24"/>
          <w:szCs w:val="24"/>
        </w:rPr>
        <w:t>Figure 2A</w:t>
      </w:r>
      <w:r w:rsidR="00431AAD" w:rsidRPr="00222162">
        <w:rPr>
          <w:rFonts w:cstheme="minorHAnsi"/>
          <w:sz w:val="24"/>
          <w:szCs w:val="24"/>
        </w:rPr>
        <w:t>, the curve for amyloid fibrillation of three proteins showed a typical sigmoidal pattern, which is in line with nucleation-dependent polymerization model</w:t>
      </w:r>
      <w:r>
        <w:rPr>
          <w:rFonts w:cstheme="minorHAnsi"/>
          <w:sz w:val="24"/>
          <w:szCs w:val="24"/>
        </w:rPr>
        <w:t>s</w:t>
      </w:r>
      <w:r w:rsidR="00431AAD" w:rsidRPr="00222162">
        <w:rPr>
          <w:rFonts w:cstheme="minorHAnsi"/>
          <w:sz w:val="24"/>
          <w:szCs w:val="24"/>
        </w:rPr>
        <w:t xml:space="preserve"> of these proteins as reported</w:t>
      </w:r>
      <w:r w:rsidR="004876E0" w:rsidRPr="00222162">
        <w:rPr>
          <w:rFonts w:cstheme="minorHAnsi"/>
          <w:sz w:val="24"/>
          <w:szCs w:val="24"/>
        </w:rPr>
        <w:t xml:space="preserve"> </w:t>
      </w:r>
      <w:r w:rsidR="009A2CFE" w:rsidRPr="00222162">
        <w:rPr>
          <w:rFonts w:cstheme="minorHAnsi"/>
          <w:sz w:val="24"/>
          <w:szCs w:val="24"/>
        </w:rPr>
        <w:t>previously</w:t>
      </w:r>
      <w:r w:rsidR="009A2CFE" w:rsidRPr="00222162">
        <w:rPr>
          <w:rFonts w:cstheme="minorHAnsi"/>
          <w:sz w:val="24"/>
          <w:szCs w:val="24"/>
          <w:vertAlign w:val="superscript"/>
        </w:rPr>
        <w:t>23</w:t>
      </w:r>
      <w:r w:rsidR="001604BA" w:rsidRPr="00222162">
        <w:rPr>
          <w:rFonts w:cstheme="minorHAnsi"/>
          <w:sz w:val="24"/>
          <w:szCs w:val="24"/>
          <w:vertAlign w:val="superscript"/>
        </w:rPr>
        <w:t>-</w:t>
      </w:r>
      <w:r w:rsidR="009A2CFE" w:rsidRPr="00222162">
        <w:rPr>
          <w:rFonts w:cstheme="minorHAnsi"/>
          <w:sz w:val="24"/>
          <w:szCs w:val="24"/>
          <w:vertAlign w:val="superscript"/>
        </w:rPr>
        <w:t>25</w:t>
      </w:r>
      <w:r w:rsidR="00431AAD" w:rsidRPr="00222162">
        <w:rPr>
          <w:rFonts w:cstheme="minorHAnsi"/>
          <w:sz w:val="24"/>
          <w:szCs w:val="24"/>
        </w:rPr>
        <w:t xml:space="preserve">. </w:t>
      </w:r>
      <w:r w:rsidR="00490599" w:rsidRPr="00222162">
        <w:rPr>
          <w:rFonts w:cstheme="minorHAnsi"/>
          <w:sz w:val="24"/>
          <w:szCs w:val="24"/>
        </w:rPr>
        <w:t xml:space="preserve">The highest ThT fluorescence </w:t>
      </w:r>
      <w:r w:rsidR="00E472E8" w:rsidRPr="00222162">
        <w:rPr>
          <w:rFonts w:cstheme="minorHAnsi"/>
          <w:sz w:val="24"/>
          <w:szCs w:val="24"/>
        </w:rPr>
        <w:t xml:space="preserve">emission </w:t>
      </w:r>
      <w:r w:rsidR="00490599" w:rsidRPr="00222162">
        <w:rPr>
          <w:rFonts w:cstheme="minorHAnsi"/>
          <w:sz w:val="24"/>
          <w:szCs w:val="24"/>
        </w:rPr>
        <w:t>for α-synuclein, bovine insulin, and HEWL was observed after 96</w:t>
      </w:r>
      <w:r>
        <w:rPr>
          <w:rFonts w:cstheme="minorHAnsi"/>
          <w:sz w:val="24"/>
          <w:szCs w:val="24"/>
        </w:rPr>
        <w:t xml:space="preserve"> h</w:t>
      </w:r>
      <w:r w:rsidR="00490599" w:rsidRPr="00222162">
        <w:rPr>
          <w:rFonts w:cstheme="minorHAnsi"/>
          <w:sz w:val="24"/>
          <w:szCs w:val="24"/>
        </w:rPr>
        <w:t>, 12</w:t>
      </w:r>
      <w:r>
        <w:rPr>
          <w:rFonts w:cstheme="minorHAnsi"/>
          <w:sz w:val="24"/>
          <w:szCs w:val="24"/>
        </w:rPr>
        <w:t xml:space="preserve"> h</w:t>
      </w:r>
      <w:r w:rsidR="00490599" w:rsidRPr="00222162">
        <w:rPr>
          <w:rFonts w:cstheme="minorHAnsi"/>
          <w:sz w:val="24"/>
          <w:szCs w:val="24"/>
        </w:rPr>
        <w:t xml:space="preserve">, and 96 h, respectively, suggesting formation of </w:t>
      </w:r>
      <w:r w:rsidR="00E472E8" w:rsidRPr="00222162">
        <w:rPr>
          <w:rFonts w:cstheme="minorHAnsi"/>
          <w:sz w:val="24"/>
          <w:szCs w:val="24"/>
        </w:rPr>
        <w:t xml:space="preserve">amyloid </w:t>
      </w:r>
      <w:r w:rsidR="00490599" w:rsidRPr="00222162">
        <w:rPr>
          <w:rFonts w:cstheme="minorHAnsi"/>
          <w:sz w:val="24"/>
          <w:szCs w:val="24"/>
        </w:rPr>
        <w:t>fibrils</w:t>
      </w:r>
      <w:r w:rsidR="00CD1E49" w:rsidRPr="00222162">
        <w:rPr>
          <w:rFonts w:cstheme="minorHAnsi"/>
          <w:sz w:val="24"/>
          <w:szCs w:val="24"/>
        </w:rPr>
        <w:t xml:space="preserve"> (</w:t>
      </w:r>
      <w:r w:rsidR="00434B38" w:rsidRPr="00434B38">
        <w:rPr>
          <w:rFonts w:cstheme="minorHAnsi"/>
          <w:b/>
          <w:bCs/>
          <w:sz w:val="24"/>
          <w:szCs w:val="24"/>
        </w:rPr>
        <w:t>Figure 2A</w:t>
      </w:r>
      <w:r w:rsidR="00337C04" w:rsidRPr="00222162">
        <w:rPr>
          <w:rFonts w:cstheme="minorHAnsi"/>
          <w:sz w:val="24"/>
          <w:szCs w:val="24"/>
        </w:rPr>
        <w:t>)</w:t>
      </w:r>
      <w:r w:rsidR="00490599" w:rsidRPr="00222162">
        <w:rPr>
          <w:rFonts w:cstheme="minorHAnsi"/>
          <w:sz w:val="24"/>
          <w:szCs w:val="24"/>
        </w:rPr>
        <w:t>. This was</w:t>
      </w:r>
      <w:r w:rsidR="00775685" w:rsidRPr="0022216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further </w:t>
      </w:r>
      <w:r w:rsidR="00775685" w:rsidRPr="00222162">
        <w:rPr>
          <w:rFonts w:cstheme="minorHAnsi"/>
          <w:sz w:val="24"/>
          <w:szCs w:val="24"/>
        </w:rPr>
        <w:t xml:space="preserve">confirmed by AFM measurement. </w:t>
      </w:r>
    </w:p>
    <w:p w14:paraId="58A61BF0" w14:textId="77777777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0907B578" w14:textId="56A27048" w:rsidR="0059782E" w:rsidRDefault="00775685" w:rsidP="008A735D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As illustrated in </w:t>
      </w:r>
      <w:r w:rsidR="00434B38" w:rsidRPr="00434B38">
        <w:rPr>
          <w:rFonts w:cstheme="minorHAnsi"/>
          <w:b/>
          <w:bCs/>
          <w:sz w:val="24"/>
          <w:szCs w:val="24"/>
        </w:rPr>
        <w:t>Figure 2B</w:t>
      </w:r>
      <w:r w:rsidRPr="00222162">
        <w:rPr>
          <w:rFonts w:cstheme="minorHAnsi"/>
          <w:sz w:val="24"/>
          <w:szCs w:val="24"/>
        </w:rPr>
        <w:t xml:space="preserve">, well-defined mature fibrils with typical amyloid morphology were </w:t>
      </w:r>
      <w:r w:rsidR="00520853" w:rsidRPr="00222162">
        <w:rPr>
          <w:rFonts w:cstheme="minorHAnsi"/>
          <w:sz w:val="24"/>
          <w:szCs w:val="24"/>
        </w:rPr>
        <w:t>observed for three proteins incubated under amyloidogenic conditions</w:t>
      </w:r>
      <w:r w:rsidRPr="00222162">
        <w:rPr>
          <w:rFonts w:cstheme="minorHAnsi"/>
          <w:sz w:val="24"/>
          <w:szCs w:val="24"/>
        </w:rPr>
        <w:t xml:space="preserve">. </w:t>
      </w:r>
      <w:r w:rsidR="00C22576" w:rsidRPr="00222162">
        <w:rPr>
          <w:rFonts w:cstheme="minorHAnsi"/>
          <w:sz w:val="24"/>
          <w:szCs w:val="24"/>
        </w:rPr>
        <w:t>Interaction</w:t>
      </w:r>
      <w:r w:rsidR="0059782E">
        <w:rPr>
          <w:rFonts w:cstheme="minorHAnsi"/>
          <w:sz w:val="24"/>
          <w:szCs w:val="24"/>
        </w:rPr>
        <w:t>s</w:t>
      </w:r>
      <w:r w:rsidR="00C22576" w:rsidRPr="00222162">
        <w:rPr>
          <w:rFonts w:cstheme="minorHAnsi"/>
          <w:sz w:val="24"/>
          <w:szCs w:val="24"/>
        </w:rPr>
        <w:t xml:space="preserve"> and possible </w:t>
      </w:r>
      <w:r w:rsidR="00E95886" w:rsidRPr="00222162">
        <w:rPr>
          <w:rFonts w:cstheme="minorHAnsi"/>
          <w:sz w:val="24"/>
          <w:szCs w:val="24"/>
        </w:rPr>
        <w:t>damage</w:t>
      </w:r>
      <w:r w:rsidR="0059782E">
        <w:rPr>
          <w:rFonts w:cstheme="minorHAnsi"/>
          <w:sz w:val="24"/>
          <w:szCs w:val="24"/>
        </w:rPr>
        <w:t xml:space="preserve"> and </w:t>
      </w:r>
      <w:r w:rsidR="00C22576" w:rsidRPr="00222162">
        <w:rPr>
          <w:rFonts w:cstheme="minorHAnsi"/>
          <w:sz w:val="24"/>
          <w:szCs w:val="24"/>
        </w:rPr>
        <w:t>permeabilization of mitochondrial membrane</w:t>
      </w:r>
      <w:r w:rsidR="0059782E">
        <w:rPr>
          <w:rFonts w:cstheme="minorHAnsi"/>
          <w:sz w:val="24"/>
          <w:szCs w:val="24"/>
        </w:rPr>
        <w:t>s</w:t>
      </w:r>
      <w:r w:rsidR="00C22576" w:rsidRPr="00222162">
        <w:rPr>
          <w:rFonts w:cstheme="minorHAnsi"/>
          <w:sz w:val="24"/>
          <w:szCs w:val="24"/>
        </w:rPr>
        <w:t xml:space="preserve"> by amyloid fibrils </w:t>
      </w:r>
      <w:r w:rsidR="0059782E">
        <w:rPr>
          <w:rFonts w:cstheme="minorHAnsi"/>
          <w:sz w:val="24"/>
          <w:szCs w:val="24"/>
        </w:rPr>
        <w:t>were</w:t>
      </w:r>
      <w:r w:rsidR="00C22576" w:rsidRPr="00222162">
        <w:rPr>
          <w:rFonts w:cstheme="minorHAnsi"/>
          <w:sz w:val="24"/>
          <w:szCs w:val="24"/>
        </w:rPr>
        <w:t xml:space="preserve"> investigated</w:t>
      </w:r>
      <w:r w:rsidR="0059782E">
        <w:rPr>
          <w:rFonts w:cstheme="minorHAnsi"/>
          <w:sz w:val="24"/>
          <w:szCs w:val="24"/>
        </w:rPr>
        <w:t>. This was accomplished by</w:t>
      </w:r>
      <w:r w:rsidR="00C22576" w:rsidRPr="00222162">
        <w:rPr>
          <w:rFonts w:cstheme="minorHAnsi"/>
          <w:sz w:val="24"/>
          <w:szCs w:val="24"/>
        </w:rPr>
        <w:t xml:space="preserve"> monitoring the release of mitochondrial MDH </w:t>
      </w:r>
      <w:r w:rsidR="00E472E8" w:rsidRPr="00222162">
        <w:rPr>
          <w:rFonts w:cstheme="minorHAnsi"/>
          <w:sz w:val="24"/>
          <w:szCs w:val="24"/>
        </w:rPr>
        <w:t xml:space="preserve">and </w:t>
      </w:r>
      <w:r w:rsidR="008D5548" w:rsidRPr="00222162">
        <w:rPr>
          <w:rFonts w:cstheme="minorHAnsi"/>
          <w:sz w:val="24"/>
          <w:szCs w:val="24"/>
        </w:rPr>
        <w:t xml:space="preserve">mitochondrial </w:t>
      </w:r>
      <w:r w:rsidR="00E472E8" w:rsidRPr="00222162">
        <w:rPr>
          <w:rFonts w:cstheme="minorHAnsi"/>
          <w:sz w:val="24"/>
          <w:szCs w:val="24"/>
        </w:rPr>
        <w:t xml:space="preserve">ROS measurement </w:t>
      </w:r>
      <w:r w:rsidR="00C22576" w:rsidRPr="00222162">
        <w:rPr>
          <w:rFonts w:cstheme="minorHAnsi"/>
          <w:sz w:val="24"/>
          <w:szCs w:val="24"/>
        </w:rPr>
        <w:t xml:space="preserve">upon </w:t>
      </w:r>
      <w:r w:rsidR="00E472E8" w:rsidRPr="00222162">
        <w:rPr>
          <w:rFonts w:cstheme="minorHAnsi"/>
          <w:sz w:val="24"/>
          <w:szCs w:val="24"/>
        </w:rPr>
        <w:t xml:space="preserve">the </w:t>
      </w:r>
      <w:r w:rsidR="00C22576" w:rsidRPr="00222162">
        <w:rPr>
          <w:rFonts w:cstheme="minorHAnsi"/>
          <w:sz w:val="24"/>
          <w:szCs w:val="24"/>
        </w:rPr>
        <w:t>addition of α-synuclein, bovine insulin, or HEWL amyloid fibrils to mitochondrial suspensions and following the procedure</w:t>
      </w:r>
      <w:r w:rsidR="00E472E8" w:rsidRPr="00222162">
        <w:rPr>
          <w:rFonts w:cstheme="minorHAnsi"/>
          <w:sz w:val="24"/>
          <w:szCs w:val="24"/>
        </w:rPr>
        <w:t>s</w:t>
      </w:r>
      <w:r w:rsidR="00AB3BAB" w:rsidRPr="00222162">
        <w:rPr>
          <w:rFonts w:cstheme="minorHAnsi"/>
          <w:sz w:val="24"/>
          <w:szCs w:val="24"/>
        </w:rPr>
        <w:t xml:space="preserve"> outlined</w:t>
      </w:r>
      <w:r w:rsidR="00C22576" w:rsidRPr="00222162">
        <w:rPr>
          <w:rFonts w:cstheme="minorHAnsi"/>
          <w:sz w:val="24"/>
          <w:szCs w:val="24"/>
        </w:rPr>
        <w:t xml:space="preserve">. </w:t>
      </w:r>
      <w:r w:rsidR="0059782E">
        <w:rPr>
          <w:rFonts w:cstheme="minorHAnsi"/>
          <w:sz w:val="24"/>
          <w:szCs w:val="24"/>
        </w:rPr>
        <w:t>These</w:t>
      </w:r>
      <w:r w:rsidR="00772442" w:rsidRPr="00222162">
        <w:rPr>
          <w:rFonts w:cstheme="minorHAnsi"/>
          <w:sz w:val="24"/>
          <w:szCs w:val="24"/>
        </w:rPr>
        <w:t xml:space="preserve"> preliminary experiments showed that the presence of ThT (up to 3 µM) ha</w:t>
      </w:r>
      <w:r w:rsidR="0059782E">
        <w:rPr>
          <w:rFonts w:cstheme="minorHAnsi"/>
          <w:sz w:val="24"/>
          <w:szCs w:val="24"/>
        </w:rPr>
        <w:t>d</w:t>
      </w:r>
      <w:r w:rsidR="00772442" w:rsidRPr="00222162">
        <w:rPr>
          <w:rFonts w:cstheme="minorHAnsi"/>
          <w:sz w:val="24"/>
          <w:szCs w:val="24"/>
        </w:rPr>
        <w:t xml:space="preserve"> no effect on MDH release and mitochondrial ROS content (data not shown). </w:t>
      </w:r>
    </w:p>
    <w:p w14:paraId="3C707096" w14:textId="77777777" w:rsidR="0059782E" w:rsidRDefault="0059782E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065E0676" w14:textId="2A560556" w:rsidR="00DC00B5" w:rsidRPr="00222162" w:rsidRDefault="00DE3774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As shown in </w:t>
      </w:r>
      <w:r w:rsidR="00434B38" w:rsidRPr="00434B38">
        <w:rPr>
          <w:rFonts w:cstheme="minorHAnsi"/>
          <w:b/>
          <w:bCs/>
          <w:sz w:val="24"/>
          <w:szCs w:val="24"/>
        </w:rPr>
        <w:t>Figure 3</w:t>
      </w:r>
      <w:r w:rsidR="00AB3BAB" w:rsidRPr="00222162">
        <w:rPr>
          <w:rFonts w:cstheme="minorHAnsi"/>
          <w:sz w:val="24"/>
          <w:szCs w:val="24"/>
        </w:rPr>
        <w:t>, s</w:t>
      </w:r>
      <w:r w:rsidR="00CF4915" w:rsidRPr="00222162">
        <w:rPr>
          <w:rFonts w:cstheme="minorHAnsi"/>
          <w:sz w:val="24"/>
          <w:szCs w:val="24"/>
        </w:rPr>
        <w:t xml:space="preserve">ubstantial release of MDH was observed upon </w:t>
      </w:r>
      <w:r w:rsidR="00E95886" w:rsidRPr="00222162">
        <w:rPr>
          <w:rFonts w:cstheme="minorHAnsi"/>
          <w:sz w:val="24"/>
          <w:szCs w:val="24"/>
        </w:rPr>
        <w:t xml:space="preserve">the </w:t>
      </w:r>
      <w:r w:rsidR="00281BC5" w:rsidRPr="00222162">
        <w:rPr>
          <w:rFonts w:cstheme="minorHAnsi"/>
          <w:sz w:val="24"/>
          <w:szCs w:val="24"/>
        </w:rPr>
        <w:t>addition</w:t>
      </w:r>
      <w:r w:rsidR="00CF4915" w:rsidRPr="00222162">
        <w:rPr>
          <w:rFonts w:cstheme="minorHAnsi"/>
          <w:sz w:val="24"/>
          <w:szCs w:val="24"/>
        </w:rPr>
        <w:t xml:space="preserve"> of α-synuclein amyloid fibrils </w:t>
      </w:r>
      <w:r w:rsidR="00281BC5" w:rsidRPr="00222162">
        <w:rPr>
          <w:rFonts w:cstheme="minorHAnsi"/>
          <w:sz w:val="24"/>
          <w:szCs w:val="24"/>
        </w:rPr>
        <w:t>to</w:t>
      </w:r>
      <w:r w:rsidR="00CF4915" w:rsidRPr="00222162">
        <w:rPr>
          <w:rFonts w:cstheme="minorHAnsi"/>
          <w:sz w:val="24"/>
          <w:szCs w:val="24"/>
        </w:rPr>
        <w:t xml:space="preserve"> mitochondria in a concentration-dependent manner. </w:t>
      </w:r>
      <w:r w:rsidR="00EF3878" w:rsidRPr="00222162">
        <w:rPr>
          <w:rFonts w:cstheme="minorHAnsi"/>
          <w:sz w:val="24"/>
          <w:szCs w:val="24"/>
        </w:rPr>
        <w:t xml:space="preserve">While </w:t>
      </w:r>
      <w:r w:rsidR="00AB3BAB" w:rsidRPr="00222162">
        <w:rPr>
          <w:rFonts w:cstheme="minorHAnsi"/>
          <w:sz w:val="24"/>
          <w:szCs w:val="24"/>
        </w:rPr>
        <w:t>slight</w:t>
      </w:r>
      <w:r w:rsidR="00EF3878" w:rsidRPr="00222162">
        <w:rPr>
          <w:rFonts w:cstheme="minorHAnsi"/>
          <w:sz w:val="24"/>
          <w:szCs w:val="24"/>
        </w:rPr>
        <w:t xml:space="preserve"> release was detected upon the addition of insulin </w:t>
      </w:r>
      <w:r w:rsidR="00E95886" w:rsidRPr="00222162">
        <w:rPr>
          <w:rFonts w:cstheme="minorHAnsi"/>
          <w:sz w:val="24"/>
          <w:szCs w:val="24"/>
        </w:rPr>
        <w:t xml:space="preserve">amyloid </w:t>
      </w:r>
      <w:r w:rsidR="00EF3878" w:rsidRPr="00222162">
        <w:rPr>
          <w:rFonts w:cstheme="minorHAnsi"/>
          <w:sz w:val="24"/>
          <w:szCs w:val="24"/>
        </w:rPr>
        <w:t>fi</w:t>
      </w:r>
      <w:r w:rsidR="00DC00B5" w:rsidRPr="00222162">
        <w:rPr>
          <w:rFonts w:cstheme="minorHAnsi"/>
          <w:sz w:val="24"/>
          <w:szCs w:val="24"/>
        </w:rPr>
        <w:t>brils</w:t>
      </w:r>
      <w:r w:rsidR="00EF3878" w:rsidRPr="00222162">
        <w:rPr>
          <w:rFonts w:cstheme="minorHAnsi"/>
          <w:sz w:val="24"/>
          <w:szCs w:val="24"/>
        </w:rPr>
        <w:t>, HEWL fibrils were found to be ineffective</w:t>
      </w:r>
      <w:r w:rsidR="00CD1E49" w:rsidRPr="00222162">
        <w:rPr>
          <w:rFonts w:cstheme="minorHAnsi"/>
          <w:sz w:val="24"/>
          <w:szCs w:val="24"/>
        </w:rPr>
        <w:t xml:space="preserve"> (</w:t>
      </w:r>
      <w:r w:rsidR="00434B38" w:rsidRPr="00434B38">
        <w:rPr>
          <w:rFonts w:cstheme="minorHAnsi"/>
          <w:b/>
          <w:bCs/>
          <w:sz w:val="24"/>
          <w:szCs w:val="24"/>
        </w:rPr>
        <w:t>Figure 3</w:t>
      </w:r>
      <w:r w:rsidR="00EF3878" w:rsidRPr="00222162">
        <w:rPr>
          <w:rFonts w:cstheme="minorHAnsi"/>
          <w:sz w:val="24"/>
          <w:szCs w:val="24"/>
        </w:rPr>
        <w:t>).</w:t>
      </w:r>
      <w:r w:rsidR="00AB3BAB" w:rsidRPr="00222162">
        <w:rPr>
          <w:rFonts w:cstheme="minorHAnsi"/>
          <w:sz w:val="24"/>
          <w:szCs w:val="24"/>
        </w:rPr>
        <w:t xml:space="preserve"> While</w:t>
      </w:r>
      <w:r w:rsidR="00DC00B5" w:rsidRPr="00222162">
        <w:rPr>
          <w:rFonts w:cstheme="minorHAnsi"/>
          <w:sz w:val="24"/>
          <w:szCs w:val="24"/>
        </w:rPr>
        <w:t xml:space="preserve"> no significant enhancement in </w:t>
      </w:r>
      <w:r w:rsidR="00AB3BAB" w:rsidRPr="00222162">
        <w:rPr>
          <w:rFonts w:cstheme="minorHAnsi"/>
          <w:sz w:val="24"/>
          <w:szCs w:val="24"/>
        </w:rPr>
        <w:t xml:space="preserve">mitochondrial </w:t>
      </w:r>
      <w:r w:rsidR="00DC00B5" w:rsidRPr="00222162">
        <w:rPr>
          <w:rFonts w:cstheme="minorHAnsi"/>
          <w:sz w:val="24"/>
          <w:szCs w:val="24"/>
        </w:rPr>
        <w:t xml:space="preserve">ROS content </w:t>
      </w:r>
      <w:r w:rsidR="00AB3BAB" w:rsidRPr="00222162">
        <w:rPr>
          <w:rFonts w:cstheme="minorHAnsi"/>
          <w:sz w:val="24"/>
          <w:szCs w:val="24"/>
        </w:rPr>
        <w:t xml:space="preserve">was </w:t>
      </w:r>
      <w:r w:rsidR="00AB3BAB" w:rsidRPr="00222162">
        <w:rPr>
          <w:rFonts w:cstheme="minorHAnsi"/>
          <w:sz w:val="24"/>
          <w:szCs w:val="24"/>
        </w:rPr>
        <w:lastRenderedPageBreak/>
        <w:t xml:space="preserve">observed </w:t>
      </w:r>
      <w:r w:rsidR="00D075AD" w:rsidRPr="00222162">
        <w:rPr>
          <w:rFonts w:cstheme="minorHAnsi"/>
          <w:sz w:val="24"/>
          <w:szCs w:val="24"/>
        </w:rPr>
        <w:t xml:space="preserve">upon </w:t>
      </w:r>
      <w:r w:rsidR="00E95886" w:rsidRPr="00222162">
        <w:rPr>
          <w:rFonts w:cstheme="minorHAnsi"/>
          <w:sz w:val="24"/>
          <w:szCs w:val="24"/>
        </w:rPr>
        <w:t xml:space="preserve">the </w:t>
      </w:r>
      <w:r w:rsidR="000B3909" w:rsidRPr="00222162">
        <w:rPr>
          <w:rFonts w:cstheme="minorHAnsi"/>
          <w:sz w:val="24"/>
          <w:szCs w:val="24"/>
        </w:rPr>
        <w:t>addition of</w:t>
      </w:r>
      <w:r w:rsidR="00D075AD" w:rsidRPr="00222162">
        <w:rPr>
          <w:rFonts w:cstheme="minorHAnsi"/>
          <w:sz w:val="24"/>
          <w:szCs w:val="24"/>
        </w:rPr>
        <w:t xml:space="preserve"> bovine</w:t>
      </w:r>
      <w:r w:rsidR="000B3909" w:rsidRPr="00222162">
        <w:rPr>
          <w:rFonts w:cstheme="minorHAnsi"/>
          <w:sz w:val="24"/>
          <w:szCs w:val="24"/>
        </w:rPr>
        <w:t xml:space="preserve"> insulin </w:t>
      </w:r>
      <w:r w:rsidR="006D12F8" w:rsidRPr="00222162">
        <w:rPr>
          <w:rFonts w:cstheme="minorHAnsi"/>
          <w:sz w:val="24"/>
          <w:szCs w:val="24"/>
        </w:rPr>
        <w:t xml:space="preserve">or HEWL </w:t>
      </w:r>
      <w:r w:rsidR="000B3909" w:rsidRPr="00222162">
        <w:rPr>
          <w:rFonts w:cstheme="minorHAnsi"/>
          <w:sz w:val="24"/>
          <w:szCs w:val="24"/>
        </w:rPr>
        <w:t>amyloid fibrils,</w:t>
      </w:r>
      <w:r w:rsidR="00D075AD" w:rsidRPr="00222162">
        <w:rPr>
          <w:rFonts w:cstheme="minorHAnsi"/>
          <w:sz w:val="24"/>
          <w:szCs w:val="24"/>
        </w:rPr>
        <w:t xml:space="preserve"> treatment with α-synuclein fibrils led to a </w:t>
      </w:r>
      <w:r w:rsidR="00AB3BAB" w:rsidRPr="00222162">
        <w:rPr>
          <w:rFonts w:cstheme="minorHAnsi"/>
          <w:sz w:val="24"/>
          <w:szCs w:val="24"/>
        </w:rPr>
        <w:t>considerable</w:t>
      </w:r>
      <w:r w:rsidR="00D075AD" w:rsidRPr="00222162">
        <w:rPr>
          <w:rFonts w:cstheme="minorHAnsi"/>
          <w:sz w:val="24"/>
          <w:szCs w:val="24"/>
        </w:rPr>
        <w:t xml:space="preserve"> increase in ROS content of brain mitochondria </w:t>
      </w:r>
      <w:r w:rsidR="008D5548" w:rsidRPr="00222162">
        <w:rPr>
          <w:rFonts w:cstheme="minorHAnsi"/>
          <w:sz w:val="24"/>
          <w:szCs w:val="24"/>
        </w:rPr>
        <w:t xml:space="preserve">in a concentration-dependent manner </w:t>
      </w:r>
      <w:r w:rsidR="00CD1E49" w:rsidRPr="00222162">
        <w:rPr>
          <w:rFonts w:cstheme="minorHAnsi"/>
          <w:sz w:val="24"/>
          <w:szCs w:val="24"/>
        </w:rPr>
        <w:t>(</w:t>
      </w:r>
      <w:r w:rsidR="00434B38" w:rsidRPr="00434B38">
        <w:rPr>
          <w:rFonts w:cstheme="minorHAnsi"/>
          <w:b/>
          <w:bCs/>
          <w:sz w:val="24"/>
          <w:szCs w:val="24"/>
        </w:rPr>
        <w:t>Figure 4</w:t>
      </w:r>
      <w:r w:rsidR="00D075AD" w:rsidRPr="00222162">
        <w:rPr>
          <w:rFonts w:cstheme="minorHAnsi"/>
          <w:sz w:val="24"/>
          <w:szCs w:val="24"/>
        </w:rPr>
        <w:t>).</w:t>
      </w:r>
    </w:p>
    <w:p w14:paraId="0480BA47" w14:textId="4ED6F21C" w:rsidR="00222162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E8DE142" w14:textId="7F34D20B" w:rsidR="00222162" w:rsidRDefault="00222162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FIGURE LEGENDS AND TABLES:</w:t>
      </w:r>
    </w:p>
    <w:p w14:paraId="286ADF7E" w14:textId="77777777" w:rsidR="00DC00C7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7598B" w14:textId="71C97C82" w:rsid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Figure 1</w:t>
      </w:r>
      <w:r w:rsidR="00222162" w:rsidRPr="00222162">
        <w:rPr>
          <w:rFonts w:cstheme="minorHAnsi"/>
          <w:b/>
          <w:bCs/>
          <w:sz w:val="24"/>
          <w:szCs w:val="24"/>
        </w:rPr>
        <w:t>:</w:t>
      </w:r>
      <w:r w:rsidR="00222162" w:rsidRPr="00222162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b/>
          <w:bCs/>
          <w:sz w:val="24"/>
          <w:szCs w:val="24"/>
        </w:rPr>
        <w:t>Mitochondrial isolation and membrane integrity determination.</w:t>
      </w:r>
      <w:r w:rsidR="00222162" w:rsidRPr="00222162">
        <w:rPr>
          <w:rFonts w:cstheme="minorHAnsi"/>
          <w:sz w:val="24"/>
          <w:szCs w:val="24"/>
        </w:rPr>
        <w:t xml:space="preserve"> (</w:t>
      </w:r>
      <w:r w:rsidR="00222162" w:rsidRPr="00222162">
        <w:rPr>
          <w:rFonts w:cstheme="minorHAnsi"/>
          <w:b/>
          <w:bCs/>
          <w:sz w:val="24"/>
          <w:szCs w:val="24"/>
        </w:rPr>
        <w:t>A</w:t>
      </w:r>
      <w:r w:rsidR="00222162" w:rsidRPr="00222162">
        <w:rPr>
          <w:rFonts w:cstheme="minorHAnsi"/>
          <w:sz w:val="24"/>
          <w:szCs w:val="24"/>
        </w:rPr>
        <w:t xml:space="preserve">) Left: </w:t>
      </w:r>
      <w:r w:rsidR="0006020F">
        <w:rPr>
          <w:rFonts w:cstheme="minorHAnsi"/>
          <w:sz w:val="24"/>
          <w:szCs w:val="24"/>
        </w:rPr>
        <w:t>t</w:t>
      </w:r>
      <w:r w:rsidR="00222162" w:rsidRPr="00222162">
        <w:rPr>
          <w:rFonts w:cstheme="minorHAnsi"/>
          <w:sz w:val="24"/>
          <w:szCs w:val="24"/>
        </w:rPr>
        <w:t xml:space="preserve">ypical appearance of a centrifuge tube after resuspending the pellet in cold 15% </w:t>
      </w:r>
      <w:r w:rsidR="00EA5BC4">
        <w:rPr>
          <w:rFonts w:cstheme="minorHAnsi"/>
          <w:sz w:val="24"/>
          <w:szCs w:val="24"/>
        </w:rPr>
        <w:t>density gradient medium</w:t>
      </w:r>
      <w:r w:rsidR="00222162" w:rsidRPr="00222162">
        <w:rPr>
          <w:rFonts w:cstheme="minorHAnsi"/>
          <w:sz w:val="24"/>
          <w:szCs w:val="24"/>
        </w:rPr>
        <w:t xml:space="preserve"> solution following by centrifugation. Myelin is the major component of band 1, which accumulates at the top. Band 2 contains the highly enriched mitochondrial fraction. Right: </w:t>
      </w:r>
      <w:r w:rsidR="0006020F">
        <w:rPr>
          <w:rFonts w:cstheme="minorHAnsi"/>
          <w:sz w:val="24"/>
          <w:szCs w:val="24"/>
        </w:rPr>
        <w:t>a</w:t>
      </w:r>
      <w:r w:rsidR="00222162" w:rsidRPr="00222162">
        <w:rPr>
          <w:rFonts w:cstheme="minorHAnsi"/>
          <w:sz w:val="24"/>
          <w:szCs w:val="24"/>
        </w:rPr>
        <w:t xml:space="preserve"> firm pellet </w:t>
      </w:r>
      <w:r w:rsidR="0006020F">
        <w:rPr>
          <w:rFonts w:cstheme="minorHAnsi"/>
          <w:sz w:val="24"/>
          <w:szCs w:val="24"/>
        </w:rPr>
        <w:t xml:space="preserve">was </w:t>
      </w:r>
      <w:r w:rsidR="00222162" w:rsidRPr="00222162">
        <w:rPr>
          <w:rFonts w:cstheme="minorHAnsi"/>
          <w:sz w:val="24"/>
          <w:szCs w:val="24"/>
        </w:rPr>
        <w:t xml:space="preserve">produced after </w:t>
      </w:r>
      <w:r w:rsidR="0006020F">
        <w:rPr>
          <w:rFonts w:cstheme="minorHAnsi"/>
          <w:sz w:val="24"/>
          <w:szCs w:val="24"/>
        </w:rPr>
        <w:t xml:space="preserve">the </w:t>
      </w:r>
      <w:r w:rsidR="00222162" w:rsidRPr="00222162">
        <w:rPr>
          <w:rFonts w:cstheme="minorHAnsi"/>
          <w:sz w:val="24"/>
          <w:szCs w:val="24"/>
        </w:rPr>
        <w:t>addition of 10 mg</w:t>
      </w:r>
      <w:r>
        <w:rPr>
          <w:rFonts w:cstheme="minorHAnsi"/>
          <w:sz w:val="24"/>
          <w:szCs w:val="24"/>
        </w:rPr>
        <w:t>/</w:t>
      </w:r>
      <w:r w:rsidR="00EA5BC4">
        <w:rPr>
          <w:rFonts w:cstheme="minorHAnsi"/>
          <w:sz w:val="24"/>
          <w:szCs w:val="24"/>
        </w:rPr>
        <w:t>mL</w:t>
      </w:r>
      <w:r w:rsidR="00222162" w:rsidRPr="00222162">
        <w:rPr>
          <w:rFonts w:cstheme="minorHAnsi"/>
          <w:sz w:val="24"/>
          <w:szCs w:val="24"/>
        </w:rPr>
        <w:t xml:space="preserve"> fatty-acid-free BSA and centrifug</w:t>
      </w:r>
      <w:r w:rsidR="0059782E">
        <w:rPr>
          <w:rFonts w:cstheme="minorHAnsi"/>
          <w:sz w:val="24"/>
          <w:szCs w:val="24"/>
        </w:rPr>
        <w:t>ation</w:t>
      </w:r>
      <w:r w:rsidR="00222162" w:rsidRPr="00222162">
        <w:rPr>
          <w:rFonts w:cstheme="minorHAnsi"/>
          <w:sz w:val="24"/>
          <w:szCs w:val="24"/>
        </w:rPr>
        <w:t xml:space="preserve"> at 6900 </w:t>
      </w:r>
      <w:r w:rsidR="0059782E">
        <w:rPr>
          <w:rFonts w:cstheme="minorHAnsi"/>
          <w:sz w:val="24"/>
          <w:szCs w:val="24"/>
        </w:rPr>
        <w:t xml:space="preserve">x </w:t>
      </w:r>
      <w:r w:rsidR="00222162" w:rsidRPr="0034027F">
        <w:rPr>
          <w:rFonts w:cstheme="minorHAnsi"/>
          <w:i/>
          <w:iCs/>
          <w:sz w:val="24"/>
          <w:szCs w:val="24"/>
        </w:rPr>
        <w:t>g</w:t>
      </w:r>
      <w:r w:rsidR="00222162" w:rsidRPr="00222162">
        <w:rPr>
          <w:rFonts w:cstheme="minorHAnsi"/>
          <w:sz w:val="24"/>
          <w:szCs w:val="24"/>
        </w:rPr>
        <w:t>. (</w:t>
      </w:r>
      <w:r w:rsidR="00222162" w:rsidRPr="00222162">
        <w:rPr>
          <w:rFonts w:cstheme="minorHAnsi"/>
          <w:b/>
          <w:bCs/>
          <w:sz w:val="24"/>
          <w:szCs w:val="24"/>
        </w:rPr>
        <w:t>B</w:t>
      </w:r>
      <w:r w:rsidR="00222162" w:rsidRPr="00222162">
        <w:rPr>
          <w:rFonts w:cstheme="minorHAnsi"/>
          <w:sz w:val="24"/>
          <w:szCs w:val="24"/>
        </w:rPr>
        <w:t xml:space="preserve">) Mitochondrial membrane integrity </w:t>
      </w:r>
      <w:r w:rsidR="0006020F">
        <w:rPr>
          <w:rFonts w:cstheme="minorHAnsi"/>
          <w:sz w:val="24"/>
          <w:szCs w:val="24"/>
        </w:rPr>
        <w:t xml:space="preserve">was </w:t>
      </w:r>
      <w:r w:rsidR="00222162" w:rsidRPr="00222162">
        <w:rPr>
          <w:rFonts w:cstheme="minorHAnsi"/>
          <w:sz w:val="24"/>
          <w:szCs w:val="24"/>
        </w:rPr>
        <w:t>determin</w:t>
      </w:r>
      <w:r w:rsidR="0006020F">
        <w:rPr>
          <w:rFonts w:cstheme="minorHAnsi"/>
          <w:sz w:val="24"/>
          <w:szCs w:val="24"/>
        </w:rPr>
        <w:t>ed</w:t>
      </w:r>
      <w:r w:rsidR="00222162" w:rsidRPr="00222162">
        <w:rPr>
          <w:rFonts w:cstheme="minorHAnsi"/>
          <w:sz w:val="24"/>
          <w:szCs w:val="24"/>
        </w:rPr>
        <w:t xml:space="preserve"> by measuring MDH activity in isolated mitochondria before and after membrane disruption by Triton X-100.</w:t>
      </w:r>
    </w:p>
    <w:p w14:paraId="3592D018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9032F04" w14:textId="136B982F" w:rsid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Figure 2</w:t>
      </w:r>
      <w:r w:rsidR="00222162" w:rsidRPr="00222162">
        <w:rPr>
          <w:rFonts w:cstheme="minorHAnsi"/>
          <w:b/>
          <w:bCs/>
          <w:sz w:val="24"/>
          <w:szCs w:val="24"/>
        </w:rPr>
        <w:t xml:space="preserve">: Amyloid fibrillation of α-synuclein, bovine insulin, and HEWL. </w:t>
      </w:r>
      <w:r w:rsidR="00222162" w:rsidRPr="00222162">
        <w:rPr>
          <w:rFonts w:cstheme="minorHAnsi"/>
          <w:sz w:val="24"/>
          <w:szCs w:val="24"/>
        </w:rPr>
        <w:t>(</w:t>
      </w:r>
      <w:r w:rsidR="00222162" w:rsidRPr="00222162">
        <w:rPr>
          <w:rFonts w:cstheme="minorHAnsi"/>
          <w:b/>
          <w:bCs/>
          <w:sz w:val="24"/>
          <w:szCs w:val="24"/>
        </w:rPr>
        <w:t>A</w:t>
      </w:r>
      <w:r w:rsidR="00222162" w:rsidRPr="00222162">
        <w:rPr>
          <w:rFonts w:cstheme="minorHAnsi"/>
          <w:sz w:val="24"/>
          <w:szCs w:val="24"/>
        </w:rPr>
        <w:t>) Kinetics of amyloid fibril formation indicated by increasing fluorescence intensity of ThT at 485 nm. (</w:t>
      </w:r>
      <w:r w:rsidR="00222162" w:rsidRPr="00222162">
        <w:rPr>
          <w:rFonts w:cstheme="minorHAnsi"/>
          <w:b/>
          <w:bCs/>
          <w:sz w:val="24"/>
          <w:szCs w:val="24"/>
        </w:rPr>
        <w:t>B</w:t>
      </w:r>
      <w:r w:rsidR="00222162" w:rsidRPr="00222162">
        <w:rPr>
          <w:rFonts w:cstheme="minorHAnsi"/>
          <w:sz w:val="24"/>
          <w:szCs w:val="24"/>
        </w:rPr>
        <w:t>) AFM images of three proteins</w:t>
      </w:r>
      <w:r w:rsidR="0006020F">
        <w:rPr>
          <w:rFonts w:cstheme="minorHAnsi"/>
          <w:sz w:val="24"/>
          <w:szCs w:val="24"/>
        </w:rPr>
        <w:t xml:space="preserve"> are shown, which were</w:t>
      </w:r>
      <w:r w:rsidR="00222162" w:rsidRPr="00222162">
        <w:rPr>
          <w:rFonts w:cstheme="minorHAnsi"/>
          <w:sz w:val="24"/>
          <w:szCs w:val="24"/>
        </w:rPr>
        <w:t xml:space="preserve"> incubated under amyloidogenic conditions for regular times. Scale bars represent 500 nm.</w:t>
      </w:r>
    </w:p>
    <w:p w14:paraId="31123587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6A2FA0AA" w14:textId="49EF3783" w:rsid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Figure 3</w:t>
      </w:r>
      <w:r w:rsidR="00222162" w:rsidRPr="00222162">
        <w:rPr>
          <w:rFonts w:cstheme="minorHAnsi"/>
          <w:b/>
          <w:bCs/>
          <w:sz w:val="24"/>
          <w:szCs w:val="24"/>
        </w:rPr>
        <w:t xml:space="preserve">: Mitochondrial MDH release upon interaction with monomer and amyloid fibril of α-synuclein, bovine insulin, and HEWL. </w:t>
      </w:r>
      <w:r w:rsidR="00222162" w:rsidRPr="00222162">
        <w:rPr>
          <w:rFonts w:cstheme="minorHAnsi"/>
          <w:sz w:val="24"/>
          <w:szCs w:val="24"/>
        </w:rPr>
        <w:t xml:space="preserve">Release </w:t>
      </w:r>
      <w:r w:rsidR="0006020F">
        <w:rPr>
          <w:rFonts w:cstheme="minorHAnsi"/>
          <w:sz w:val="24"/>
          <w:szCs w:val="24"/>
        </w:rPr>
        <w:t>is</w:t>
      </w:r>
      <w:r w:rsidR="00222162" w:rsidRPr="00222162">
        <w:rPr>
          <w:rFonts w:cstheme="minorHAnsi"/>
          <w:sz w:val="24"/>
          <w:szCs w:val="24"/>
        </w:rPr>
        <w:t xml:space="preserve"> expressed as </w:t>
      </w:r>
      <w:r w:rsidR="0006020F">
        <w:rPr>
          <w:rFonts w:cstheme="minorHAnsi"/>
          <w:sz w:val="24"/>
          <w:szCs w:val="24"/>
        </w:rPr>
        <w:t xml:space="preserve">the </w:t>
      </w:r>
      <w:r w:rsidR="00222162" w:rsidRPr="00222162">
        <w:rPr>
          <w:rFonts w:cstheme="minorHAnsi"/>
          <w:sz w:val="24"/>
          <w:szCs w:val="24"/>
        </w:rPr>
        <w:t>percentage of the maximum observed upon treatment with 0.5% (v/v) Triton X-100</w:t>
      </w:r>
      <w:r w:rsidR="0006020F">
        <w:rPr>
          <w:rFonts w:cstheme="minorHAnsi"/>
          <w:sz w:val="24"/>
          <w:szCs w:val="24"/>
        </w:rPr>
        <w:t>. E</w:t>
      </w:r>
      <w:r w:rsidR="00222162" w:rsidRPr="00222162">
        <w:rPr>
          <w:rFonts w:cstheme="minorHAnsi"/>
          <w:sz w:val="24"/>
          <w:szCs w:val="24"/>
        </w:rPr>
        <w:t>ach value represents mean ± SD (n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=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3</w:t>
      </w:r>
      <w:r w:rsidR="00DC00C7">
        <w:rPr>
          <w:rFonts w:cstheme="minorHAnsi"/>
          <w:sz w:val="24"/>
          <w:szCs w:val="24"/>
        </w:rPr>
        <w:t xml:space="preserve">; </w:t>
      </w:r>
      <w:r w:rsidR="00222162" w:rsidRPr="00222162">
        <w:rPr>
          <w:rFonts w:cstheme="minorHAnsi"/>
          <w:sz w:val="24"/>
          <w:szCs w:val="24"/>
        </w:rPr>
        <w:t>*</w:t>
      </w:r>
      <w:r w:rsidR="00DC00C7">
        <w:rPr>
          <w:rFonts w:cstheme="minorHAnsi"/>
          <w:sz w:val="24"/>
          <w:szCs w:val="24"/>
        </w:rPr>
        <w:t xml:space="preserve">p </w:t>
      </w:r>
      <w:r w:rsidR="00222162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0.05</w:t>
      </w:r>
      <w:r w:rsidR="00DC00C7">
        <w:rPr>
          <w:rFonts w:cstheme="minorHAnsi"/>
          <w:sz w:val="24"/>
          <w:szCs w:val="24"/>
        </w:rPr>
        <w:t>,</w:t>
      </w:r>
      <w:r w:rsidR="00222162" w:rsidRPr="00222162">
        <w:rPr>
          <w:rFonts w:cstheme="minorHAnsi"/>
          <w:sz w:val="24"/>
          <w:szCs w:val="24"/>
        </w:rPr>
        <w:t xml:space="preserve"> **</w:t>
      </w:r>
      <w:r w:rsidR="00DC00C7">
        <w:rPr>
          <w:rFonts w:cstheme="minorHAnsi"/>
          <w:sz w:val="24"/>
          <w:szCs w:val="24"/>
        </w:rPr>
        <w:t xml:space="preserve">p </w:t>
      </w:r>
      <w:r w:rsidR="00222162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0.01</w:t>
      </w:r>
      <w:r w:rsidR="00DC00C7">
        <w:rPr>
          <w:rFonts w:cstheme="minorHAnsi"/>
          <w:sz w:val="24"/>
          <w:szCs w:val="24"/>
        </w:rPr>
        <w:t>)</w:t>
      </w:r>
      <w:r w:rsidR="00222162" w:rsidRPr="00222162">
        <w:rPr>
          <w:rFonts w:cstheme="minorHAnsi"/>
          <w:sz w:val="24"/>
          <w:szCs w:val="24"/>
        </w:rPr>
        <w:t>.</w:t>
      </w:r>
    </w:p>
    <w:p w14:paraId="5ACBA980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40338F65" w14:textId="1EF0C4CE" w:rsidR="00222162" w:rsidRP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>Figure 4</w:t>
      </w:r>
      <w:r w:rsidR="00222162" w:rsidRPr="00222162">
        <w:rPr>
          <w:rFonts w:cstheme="minorHAnsi"/>
          <w:b/>
          <w:bCs/>
          <w:sz w:val="24"/>
          <w:szCs w:val="24"/>
        </w:rPr>
        <w:t xml:space="preserve">: Mitochondrial ROS content upon interaction with monomer and amyloid fibril of α-synuclein, bovine insulin, and HEWL. </w:t>
      </w:r>
      <w:r w:rsidR="00222162" w:rsidRPr="00222162">
        <w:rPr>
          <w:rFonts w:cstheme="minorHAnsi"/>
          <w:sz w:val="24"/>
          <w:szCs w:val="24"/>
        </w:rPr>
        <w:t xml:space="preserve">The data </w:t>
      </w:r>
      <w:r w:rsidR="0006020F">
        <w:rPr>
          <w:rFonts w:cstheme="minorHAnsi"/>
          <w:sz w:val="24"/>
          <w:szCs w:val="24"/>
        </w:rPr>
        <w:t>are</w:t>
      </w:r>
      <w:r w:rsidR="00222162" w:rsidRPr="00222162">
        <w:rPr>
          <w:rFonts w:cstheme="minorHAnsi"/>
          <w:sz w:val="24"/>
          <w:szCs w:val="24"/>
        </w:rPr>
        <w:t xml:space="preserve"> expressed as</w:t>
      </w:r>
      <w:r w:rsidR="0006020F">
        <w:rPr>
          <w:rFonts w:cstheme="minorHAnsi"/>
          <w:sz w:val="24"/>
          <w:szCs w:val="24"/>
        </w:rPr>
        <w:t xml:space="preserve"> the</w:t>
      </w:r>
      <w:r w:rsidR="00222162" w:rsidRPr="00222162">
        <w:rPr>
          <w:rFonts w:cstheme="minorHAnsi"/>
          <w:sz w:val="24"/>
          <w:szCs w:val="24"/>
        </w:rPr>
        <w:t xml:space="preserve"> percentage of values in control mitochondria</w:t>
      </w:r>
      <w:r w:rsidR="0006020F">
        <w:rPr>
          <w:rFonts w:cstheme="minorHAnsi"/>
          <w:sz w:val="24"/>
          <w:szCs w:val="24"/>
        </w:rPr>
        <w:t>. E</w:t>
      </w:r>
      <w:r w:rsidR="00222162" w:rsidRPr="00222162">
        <w:rPr>
          <w:rFonts w:cstheme="minorHAnsi"/>
          <w:sz w:val="24"/>
          <w:szCs w:val="24"/>
        </w:rPr>
        <w:t>ach value represents the mean ± SD (n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=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3</w:t>
      </w:r>
      <w:r w:rsidR="00DC00C7">
        <w:rPr>
          <w:rFonts w:cstheme="minorHAnsi"/>
          <w:sz w:val="24"/>
          <w:szCs w:val="24"/>
        </w:rPr>
        <w:t>;</w:t>
      </w:r>
      <w:r w:rsidR="00222162" w:rsidRPr="00222162">
        <w:rPr>
          <w:rFonts w:cstheme="minorHAnsi"/>
          <w:sz w:val="24"/>
          <w:szCs w:val="24"/>
        </w:rPr>
        <w:t xml:space="preserve"> *</w:t>
      </w:r>
      <w:r w:rsidR="00DC00C7">
        <w:rPr>
          <w:rFonts w:cstheme="minorHAnsi"/>
          <w:sz w:val="24"/>
          <w:szCs w:val="24"/>
        </w:rPr>
        <w:t xml:space="preserve">p </w:t>
      </w:r>
      <w:r w:rsidR="00222162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0.05; **</w:t>
      </w:r>
      <w:r w:rsidR="00DC00C7">
        <w:rPr>
          <w:rFonts w:cstheme="minorHAnsi"/>
          <w:sz w:val="24"/>
          <w:szCs w:val="24"/>
        </w:rPr>
        <w:t xml:space="preserve">p </w:t>
      </w:r>
      <w:r w:rsidR="00222162" w:rsidRPr="00222162">
        <w:rPr>
          <w:rFonts w:cstheme="minorHAnsi"/>
          <w:sz w:val="24"/>
          <w:szCs w:val="24"/>
        </w:rPr>
        <w:t>&lt;</w:t>
      </w:r>
      <w:r w:rsidR="00DC00C7">
        <w:rPr>
          <w:rFonts w:cstheme="minorHAnsi"/>
          <w:sz w:val="24"/>
          <w:szCs w:val="24"/>
        </w:rPr>
        <w:t xml:space="preserve"> </w:t>
      </w:r>
      <w:r w:rsidR="00222162" w:rsidRPr="00222162">
        <w:rPr>
          <w:rFonts w:cstheme="minorHAnsi"/>
          <w:sz w:val="24"/>
          <w:szCs w:val="24"/>
        </w:rPr>
        <w:t>0.01</w:t>
      </w:r>
      <w:r w:rsidR="00DC00C7">
        <w:rPr>
          <w:rFonts w:cstheme="minorHAnsi"/>
          <w:sz w:val="24"/>
          <w:szCs w:val="24"/>
        </w:rPr>
        <w:t>)</w:t>
      </w:r>
      <w:r w:rsidR="00222162" w:rsidRPr="00222162">
        <w:rPr>
          <w:rFonts w:cstheme="minorHAnsi"/>
          <w:sz w:val="24"/>
          <w:szCs w:val="24"/>
        </w:rPr>
        <w:t>.</w:t>
      </w:r>
    </w:p>
    <w:p w14:paraId="0485601E" w14:textId="77777777" w:rsidR="00DC00C7" w:rsidRDefault="00DC00C7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A76FEBE" w14:textId="258DF110" w:rsidR="00BD2435" w:rsidRPr="00C15734" w:rsidRDefault="00434B38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 xml:space="preserve">Table </w:t>
      </w:r>
      <w:r w:rsidR="00AC42EF">
        <w:rPr>
          <w:rFonts w:cstheme="minorHAnsi"/>
          <w:b/>
          <w:bCs/>
          <w:sz w:val="24"/>
          <w:szCs w:val="24"/>
        </w:rPr>
        <w:t>1:</w:t>
      </w:r>
      <w:r w:rsidR="00C15734">
        <w:rPr>
          <w:rFonts w:cstheme="minorHAnsi"/>
          <w:b/>
          <w:bCs/>
          <w:sz w:val="24"/>
          <w:szCs w:val="24"/>
        </w:rPr>
        <w:t xml:space="preserve"> </w:t>
      </w:r>
      <w:r w:rsidR="00BD2435" w:rsidRPr="00C15734">
        <w:rPr>
          <w:rFonts w:cstheme="minorHAnsi"/>
          <w:b/>
          <w:bCs/>
          <w:sz w:val="24"/>
          <w:szCs w:val="24"/>
        </w:rPr>
        <w:t>Treatment of mitochondria with various concentrations of α-synuclein amyloid fibrils.</w:t>
      </w:r>
    </w:p>
    <w:p w14:paraId="3B314C40" w14:textId="77777777" w:rsidR="00222162" w:rsidRPr="00222162" w:rsidRDefault="00222162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21782B0" w14:textId="43982730" w:rsidR="00BD2435" w:rsidRPr="00C15734" w:rsidRDefault="00434B38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 xml:space="preserve">Table </w:t>
      </w:r>
      <w:r w:rsidR="00AC42EF">
        <w:rPr>
          <w:rFonts w:cstheme="minorHAnsi"/>
          <w:b/>
          <w:bCs/>
          <w:sz w:val="24"/>
          <w:szCs w:val="24"/>
        </w:rPr>
        <w:t>2</w:t>
      </w:r>
      <w:r w:rsidR="00C15734">
        <w:rPr>
          <w:rFonts w:cstheme="minorHAnsi"/>
          <w:b/>
          <w:bCs/>
          <w:sz w:val="24"/>
          <w:szCs w:val="24"/>
        </w:rPr>
        <w:t xml:space="preserve">: </w:t>
      </w:r>
      <w:r w:rsidR="00BD2435" w:rsidRPr="00C15734">
        <w:rPr>
          <w:rFonts w:cstheme="minorHAnsi"/>
          <w:b/>
          <w:bCs/>
          <w:sz w:val="24"/>
          <w:szCs w:val="24"/>
        </w:rPr>
        <w:t>Treatment of mitochondria with various concentrations of bovine insulin amyloid fibrils.</w:t>
      </w:r>
    </w:p>
    <w:p w14:paraId="750137E7" w14:textId="77777777" w:rsidR="00222162" w:rsidRPr="00C15734" w:rsidRDefault="00222162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4BBC548" w14:textId="138669EE" w:rsidR="00996E54" w:rsidRPr="00222162" w:rsidRDefault="00434B38" w:rsidP="0034027F">
      <w:pPr>
        <w:spacing w:after="0" w:line="240" w:lineRule="auto"/>
        <w:rPr>
          <w:rFonts w:cstheme="minorHAnsi"/>
          <w:sz w:val="24"/>
          <w:szCs w:val="24"/>
        </w:rPr>
      </w:pPr>
      <w:r w:rsidRPr="00434B38">
        <w:rPr>
          <w:rFonts w:cstheme="minorHAnsi"/>
          <w:b/>
          <w:bCs/>
          <w:sz w:val="24"/>
          <w:szCs w:val="24"/>
        </w:rPr>
        <w:t xml:space="preserve">Table </w:t>
      </w:r>
      <w:r w:rsidR="00AC42EF">
        <w:rPr>
          <w:rFonts w:cstheme="minorHAnsi"/>
          <w:b/>
          <w:bCs/>
          <w:sz w:val="24"/>
          <w:szCs w:val="24"/>
        </w:rPr>
        <w:t>3</w:t>
      </w:r>
      <w:bookmarkStart w:id="0" w:name="_GoBack"/>
      <w:bookmarkEnd w:id="0"/>
      <w:r w:rsidR="00C15734" w:rsidRPr="00C15734">
        <w:rPr>
          <w:rFonts w:cstheme="minorHAnsi"/>
          <w:b/>
          <w:bCs/>
          <w:sz w:val="24"/>
          <w:szCs w:val="24"/>
        </w:rPr>
        <w:t>:</w:t>
      </w:r>
      <w:r w:rsidR="00BD2435" w:rsidRPr="00C15734">
        <w:rPr>
          <w:rFonts w:cstheme="minorHAnsi"/>
          <w:b/>
          <w:bCs/>
          <w:sz w:val="24"/>
          <w:szCs w:val="24"/>
        </w:rPr>
        <w:t xml:space="preserve"> Treatment of mitochondria with various concentrations of HEWL amyloid fibrils.</w:t>
      </w:r>
    </w:p>
    <w:p w14:paraId="7491F101" w14:textId="77777777" w:rsidR="00095EC7" w:rsidRPr="00222162" w:rsidRDefault="00095EC7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377D94FB" w14:textId="696749A9" w:rsidR="00F3162B" w:rsidRDefault="00C15734" w:rsidP="008A735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DISCUSSION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3A81CEEF" w14:textId="77777777" w:rsidR="00DC00C7" w:rsidRPr="00222162" w:rsidRDefault="00DC00C7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AC7F63D" w14:textId="6CE3395D" w:rsidR="00D769DA" w:rsidRPr="00222162" w:rsidRDefault="00D075AD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 wealth of experimental results support</w:t>
      </w:r>
      <w:r w:rsidR="0006020F">
        <w:rPr>
          <w:rFonts w:cstheme="minorHAnsi"/>
          <w:sz w:val="24"/>
          <w:szCs w:val="24"/>
        </w:rPr>
        <w:t>s</w:t>
      </w:r>
      <w:r w:rsidRPr="00222162">
        <w:rPr>
          <w:rFonts w:cstheme="minorHAnsi"/>
          <w:sz w:val="24"/>
          <w:szCs w:val="24"/>
        </w:rPr>
        <w:t xml:space="preserve"> the </w:t>
      </w:r>
      <w:r w:rsidR="00EC1046" w:rsidRPr="00222162">
        <w:rPr>
          <w:rFonts w:cstheme="minorHAnsi"/>
          <w:sz w:val="24"/>
          <w:szCs w:val="24"/>
        </w:rPr>
        <w:t xml:space="preserve">hypothesis that the cytotoxicity of fibrillar aggregates is significantly </w:t>
      </w:r>
      <w:r w:rsidR="00F3703E" w:rsidRPr="00222162">
        <w:rPr>
          <w:rFonts w:cstheme="minorHAnsi"/>
          <w:sz w:val="24"/>
          <w:szCs w:val="24"/>
        </w:rPr>
        <w:t xml:space="preserve">associated </w:t>
      </w:r>
      <w:r w:rsidR="0006020F">
        <w:rPr>
          <w:rFonts w:cstheme="minorHAnsi"/>
          <w:sz w:val="24"/>
          <w:szCs w:val="24"/>
        </w:rPr>
        <w:t>with</w:t>
      </w:r>
      <w:r w:rsidR="00EC1046" w:rsidRPr="00222162">
        <w:rPr>
          <w:rFonts w:cstheme="minorHAnsi"/>
          <w:sz w:val="24"/>
          <w:szCs w:val="24"/>
        </w:rPr>
        <w:t xml:space="preserve"> their ability to interact with</w:t>
      </w:r>
      <w:r w:rsidR="0006020F">
        <w:rPr>
          <w:rFonts w:cstheme="minorHAnsi"/>
          <w:sz w:val="24"/>
          <w:szCs w:val="24"/>
        </w:rPr>
        <w:t xml:space="preserve"> </w:t>
      </w:r>
      <w:r w:rsidR="00EC1046" w:rsidRPr="00222162">
        <w:rPr>
          <w:rFonts w:cstheme="minorHAnsi"/>
          <w:sz w:val="24"/>
          <w:szCs w:val="24"/>
        </w:rPr>
        <w:t xml:space="preserve">and permeabilize biological </w:t>
      </w:r>
      <w:r w:rsidR="00FB56CB" w:rsidRPr="00222162">
        <w:rPr>
          <w:rFonts w:cstheme="minorHAnsi"/>
          <w:sz w:val="24"/>
          <w:szCs w:val="24"/>
        </w:rPr>
        <w:t>membranes</w:t>
      </w:r>
      <w:r w:rsidR="008723B0" w:rsidRPr="00222162">
        <w:rPr>
          <w:rFonts w:cstheme="minorHAnsi"/>
          <w:sz w:val="24"/>
          <w:szCs w:val="24"/>
          <w:vertAlign w:val="superscript"/>
        </w:rPr>
        <w:t>4,5</w:t>
      </w:r>
      <w:r w:rsidR="00EC1046" w:rsidRPr="00222162">
        <w:rPr>
          <w:rFonts w:cstheme="minorHAnsi"/>
          <w:sz w:val="24"/>
          <w:szCs w:val="24"/>
        </w:rPr>
        <w:t>. However, most of the data are based on artificial lipid bilayers that do not necessarily reflect the intrinsic properties of biological membranes</w:t>
      </w:r>
      <w:r w:rsidR="0006020F">
        <w:rPr>
          <w:rFonts w:cstheme="minorHAnsi"/>
          <w:sz w:val="24"/>
          <w:szCs w:val="24"/>
        </w:rPr>
        <w:t>,</w:t>
      </w:r>
      <w:r w:rsidR="00EC1046" w:rsidRPr="00222162">
        <w:rPr>
          <w:rFonts w:cstheme="minorHAnsi"/>
          <w:sz w:val="24"/>
          <w:szCs w:val="24"/>
        </w:rPr>
        <w:t xml:space="preserve"> which are</w:t>
      </w:r>
      <w:r w:rsidR="0006020F">
        <w:rPr>
          <w:rFonts w:cstheme="minorHAnsi"/>
          <w:sz w:val="24"/>
          <w:szCs w:val="24"/>
        </w:rPr>
        <w:t xml:space="preserve"> </w:t>
      </w:r>
      <w:r w:rsidR="00EC1046" w:rsidRPr="00222162">
        <w:rPr>
          <w:rFonts w:cstheme="minorHAnsi"/>
          <w:sz w:val="24"/>
          <w:szCs w:val="24"/>
        </w:rPr>
        <w:t>heterogeneous structures with a wide variety of phospholipids and proteins</w:t>
      </w:r>
      <w:r w:rsidR="00BB3193" w:rsidRPr="00222162">
        <w:rPr>
          <w:rFonts w:cstheme="minorHAnsi"/>
          <w:sz w:val="24"/>
          <w:szCs w:val="24"/>
        </w:rPr>
        <w:t xml:space="preserve">. </w:t>
      </w:r>
      <w:r w:rsidR="00C228F0" w:rsidRPr="00222162">
        <w:rPr>
          <w:rFonts w:cstheme="minorHAnsi"/>
          <w:sz w:val="24"/>
          <w:szCs w:val="24"/>
        </w:rPr>
        <w:t>Here</w:t>
      </w:r>
      <w:r w:rsidR="00431502" w:rsidRPr="00222162">
        <w:rPr>
          <w:rFonts w:cstheme="minorHAnsi"/>
          <w:sz w:val="24"/>
          <w:szCs w:val="24"/>
        </w:rPr>
        <w:t xml:space="preserve">, using brain </w:t>
      </w:r>
      <w:r w:rsidR="00431502" w:rsidRPr="00222162">
        <w:rPr>
          <w:rFonts w:cstheme="minorHAnsi"/>
          <w:sz w:val="24"/>
          <w:szCs w:val="24"/>
        </w:rPr>
        <w:lastRenderedPageBreak/>
        <w:t xml:space="preserve">mitochondria as an </w:t>
      </w:r>
      <w:r w:rsidR="00431502" w:rsidRPr="0034027F">
        <w:rPr>
          <w:rFonts w:cstheme="minorHAnsi"/>
          <w:sz w:val="24"/>
          <w:szCs w:val="24"/>
        </w:rPr>
        <w:t>in vitro</w:t>
      </w:r>
      <w:r w:rsidR="00431502" w:rsidRPr="00222162">
        <w:rPr>
          <w:rFonts w:cstheme="minorHAnsi"/>
          <w:sz w:val="24"/>
          <w:szCs w:val="24"/>
        </w:rPr>
        <w:t xml:space="preserve"> b</w:t>
      </w:r>
      <w:r w:rsidR="00F3703E" w:rsidRPr="00222162">
        <w:rPr>
          <w:rFonts w:cstheme="minorHAnsi"/>
          <w:sz w:val="24"/>
          <w:szCs w:val="24"/>
        </w:rPr>
        <w:t xml:space="preserve">iological membrane, </w:t>
      </w:r>
      <w:r w:rsidR="00431502" w:rsidRPr="00222162">
        <w:rPr>
          <w:rFonts w:cstheme="minorHAnsi"/>
          <w:sz w:val="24"/>
          <w:szCs w:val="24"/>
        </w:rPr>
        <w:t xml:space="preserve">a model </w:t>
      </w:r>
      <w:r w:rsidR="00C228F0" w:rsidRPr="00222162">
        <w:rPr>
          <w:rFonts w:cstheme="minorHAnsi"/>
          <w:sz w:val="24"/>
          <w:szCs w:val="24"/>
        </w:rPr>
        <w:t>for</w:t>
      </w:r>
      <w:r w:rsidR="0006020F">
        <w:rPr>
          <w:rFonts w:cstheme="minorHAnsi"/>
          <w:sz w:val="24"/>
          <w:szCs w:val="24"/>
        </w:rPr>
        <w:t xml:space="preserve"> studying</w:t>
      </w:r>
      <w:r w:rsidR="00C228F0" w:rsidRPr="00222162">
        <w:rPr>
          <w:rFonts w:cstheme="minorHAnsi"/>
          <w:sz w:val="24"/>
          <w:szCs w:val="24"/>
        </w:rPr>
        <w:t xml:space="preserve"> </w:t>
      </w:r>
      <w:r w:rsidR="00431502" w:rsidRPr="00222162">
        <w:rPr>
          <w:rFonts w:cstheme="minorHAnsi"/>
          <w:sz w:val="24"/>
          <w:szCs w:val="24"/>
        </w:rPr>
        <w:t>fibrillar aggregates cytotoxicity at the membrane level</w:t>
      </w:r>
      <w:r w:rsidR="0006020F">
        <w:rPr>
          <w:rFonts w:cstheme="minorHAnsi"/>
          <w:sz w:val="24"/>
          <w:szCs w:val="24"/>
        </w:rPr>
        <w:t xml:space="preserve"> is described</w:t>
      </w:r>
      <w:r w:rsidR="00431502" w:rsidRPr="00222162">
        <w:rPr>
          <w:rFonts w:cstheme="minorHAnsi"/>
          <w:sz w:val="24"/>
          <w:szCs w:val="24"/>
        </w:rPr>
        <w:t xml:space="preserve">. </w:t>
      </w:r>
    </w:p>
    <w:p w14:paraId="4BFCBAF0" w14:textId="77777777" w:rsidR="00DC00C7" w:rsidRDefault="00DC00C7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12D62E8E" w14:textId="70B88A16" w:rsidR="004E2ACA" w:rsidRPr="00222162" w:rsidRDefault="00BF487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During the experiment</w:t>
      </w:r>
      <w:r w:rsidR="004E2ACA" w:rsidRPr="00222162">
        <w:rPr>
          <w:rFonts w:cstheme="minorHAnsi"/>
          <w:sz w:val="24"/>
          <w:szCs w:val="24"/>
        </w:rPr>
        <w:t>, it is important to work quickly and keep everything on ice to prepare functionally</w:t>
      </w:r>
      <w:r w:rsidR="0006020F">
        <w:rPr>
          <w:rFonts w:cstheme="minorHAnsi"/>
          <w:sz w:val="24"/>
          <w:szCs w:val="24"/>
        </w:rPr>
        <w:t xml:space="preserve"> </w:t>
      </w:r>
      <w:r w:rsidR="004E2ACA" w:rsidRPr="00222162">
        <w:rPr>
          <w:rFonts w:cstheme="minorHAnsi"/>
          <w:sz w:val="24"/>
          <w:szCs w:val="24"/>
        </w:rPr>
        <w:t xml:space="preserve">active mitochondria with intact membranes. </w:t>
      </w:r>
      <w:r w:rsidR="003A1714" w:rsidRPr="00222162">
        <w:rPr>
          <w:rFonts w:cstheme="minorHAnsi"/>
          <w:sz w:val="24"/>
          <w:szCs w:val="24"/>
        </w:rPr>
        <w:t xml:space="preserve">Moreover, </w:t>
      </w:r>
      <w:r w:rsidR="007B0662" w:rsidRPr="00222162">
        <w:rPr>
          <w:rFonts w:cstheme="minorHAnsi"/>
          <w:sz w:val="24"/>
          <w:szCs w:val="24"/>
        </w:rPr>
        <w:t xml:space="preserve">mitochondrial </w:t>
      </w:r>
      <w:r w:rsidR="003A1714" w:rsidRPr="00222162">
        <w:rPr>
          <w:rFonts w:cstheme="minorHAnsi"/>
          <w:sz w:val="24"/>
          <w:szCs w:val="24"/>
        </w:rPr>
        <w:t>concentration (based on total protein measurement)</w:t>
      </w:r>
      <w:r w:rsidR="0006020F">
        <w:rPr>
          <w:rFonts w:cstheme="minorHAnsi"/>
          <w:sz w:val="24"/>
          <w:szCs w:val="24"/>
        </w:rPr>
        <w:t xml:space="preserve"> is</w:t>
      </w:r>
      <w:r w:rsidR="00955C63" w:rsidRPr="00222162">
        <w:rPr>
          <w:rFonts w:cstheme="minorHAnsi"/>
          <w:sz w:val="24"/>
          <w:szCs w:val="24"/>
        </w:rPr>
        <w:t xml:space="preserve"> an important factor </w:t>
      </w:r>
      <w:r w:rsidR="00407B8B" w:rsidRPr="00222162">
        <w:rPr>
          <w:rFonts w:cstheme="minorHAnsi"/>
          <w:sz w:val="24"/>
          <w:szCs w:val="24"/>
        </w:rPr>
        <w:t>affecting membrane</w:t>
      </w:r>
      <w:r w:rsidR="00955C63" w:rsidRPr="00222162">
        <w:rPr>
          <w:rFonts w:cstheme="minorHAnsi"/>
          <w:sz w:val="24"/>
          <w:szCs w:val="24"/>
        </w:rPr>
        <w:t>-amyloid fibril interaction</w:t>
      </w:r>
      <w:r w:rsidR="0006020F">
        <w:rPr>
          <w:rFonts w:cstheme="minorHAnsi"/>
          <w:sz w:val="24"/>
          <w:szCs w:val="24"/>
        </w:rPr>
        <w:t>; thus, it</w:t>
      </w:r>
      <w:r w:rsidR="00955C63" w:rsidRPr="00222162">
        <w:rPr>
          <w:rFonts w:cstheme="minorHAnsi"/>
          <w:sz w:val="24"/>
          <w:szCs w:val="24"/>
        </w:rPr>
        <w:t xml:space="preserve"> </w:t>
      </w:r>
      <w:r w:rsidR="0006020F">
        <w:rPr>
          <w:rFonts w:cstheme="minorHAnsi"/>
          <w:sz w:val="24"/>
          <w:szCs w:val="24"/>
        </w:rPr>
        <w:t>must</w:t>
      </w:r>
      <w:r w:rsidR="00955C63" w:rsidRPr="00222162">
        <w:rPr>
          <w:rFonts w:cstheme="minorHAnsi"/>
          <w:sz w:val="24"/>
          <w:szCs w:val="24"/>
        </w:rPr>
        <w:t xml:space="preserve"> </w:t>
      </w:r>
      <w:r w:rsidR="007B0662" w:rsidRPr="00222162">
        <w:rPr>
          <w:rFonts w:cstheme="minorHAnsi"/>
          <w:sz w:val="24"/>
          <w:szCs w:val="24"/>
        </w:rPr>
        <w:t>be</w:t>
      </w:r>
      <w:r w:rsidR="00955C63" w:rsidRPr="00222162">
        <w:rPr>
          <w:rFonts w:cstheme="minorHAnsi"/>
          <w:sz w:val="24"/>
          <w:szCs w:val="24"/>
        </w:rPr>
        <w:t xml:space="preserve"> keep constant </w:t>
      </w:r>
      <w:r w:rsidR="00CE36FF" w:rsidRPr="00222162">
        <w:rPr>
          <w:rFonts w:cstheme="minorHAnsi"/>
          <w:sz w:val="24"/>
          <w:szCs w:val="24"/>
        </w:rPr>
        <w:t xml:space="preserve">throughout the </w:t>
      </w:r>
      <w:r w:rsidR="00D769DA" w:rsidRPr="00222162">
        <w:rPr>
          <w:rFonts w:cstheme="minorHAnsi"/>
          <w:sz w:val="24"/>
          <w:szCs w:val="24"/>
        </w:rPr>
        <w:t>protocol</w:t>
      </w:r>
      <w:r w:rsidR="00CE36FF" w:rsidRPr="00222162">
        <w:rPr>
          <w:rFonts w:cstheme="minorHAnsi"/>
          <w:sz w:val="24"/>
          <w:szCs w:val="24"/>
        </w:rPr>
        <w:t>.</w:t>
      </w:r>
      <w:r w:rsidR="007B0662" w:rsidRPr="00222162">
        <w:rPr>
          <w:rFonts w:cstheme="minorHAnsi"/>
          <w:sz w:val="24"/>
          <w:szCs w:val="24"/>
        </w:rPr>
        <w:t xml:space="preserve"> In the present study, mitochondrial preparations contained both synaptic and non-synaptic mitochondrial. </w:t>
      </w:r>
      <w:r w:rsidR="003A1714" w:rsidRPr="00222162">
        <w:rPr>
          <w:rFonts w:cstheme="minorHAnsi"/>
          <w:sz w:val="24"/>
          <w:szCs w:val="24"/>
        </w:rPr>
        <w:t>For pure non-synaptic mitochondrial preparation, 40</w:t>
      </w:r>
      <w:r w:rsidR="0006020F">
        <w:rPr>
          <w:rFonts w:cstheme="minorHAnsi"/>
          <w:sz w:val="24"/>
          <w:szCs w:val="24"/>
        </w:rPr>
        <w:t>%</w:t>
      </w:r>
      <w:r w:rsidR="003A1714" w:rsidRPr="00222162">
        <w:rPr>
          <w:rFonts w:cstheme="minorHAnsi"/>
          <w:sz w:val="24"/>
          <w:szCs w:val="24"/>
        </w:rPr>
        <w:t>, 23</w:t>
      </w:r>
      <w:r w:rsidR="0006020F">
        <w:rPr>
          <w:rFonts w:cstheme="minorHAnsi"/>
          <w:sz w:val="24"/>
          <w:szCs w:val="24"/>
        </w:rPr>
        <w:t>%</w:t>
      </w:r>
      <w:r w:rsidR="003A1714" w:rsidRPr="00222162">
        <w:rPr>
          <w:rFonts w:cstheme="minorHAnsi"/>
          <w:sz w:val="24"/>
          <w:szCs w:val="24"/>
        </w:rPr>
        <w:t>, and 15</w:t>
      </w:r>
      <w:r w:rsidR="00434B38">
        <w:rPr>
          <w:rFonts w:cstheme="minorHAnsi"/>
          <w:sz w:val="24"/>
          <w:szCs w:val="24"/>
        </w:rPr>
        <w:t>%</w:t>
      </w:r>
      <w:r w:rsidR="003A1714" w:rsidRPr="00222162">
        <w:rPr>
          <w:rFonts w:cstheme="minorHAnsi"/>
          <w:sz w:val="24"/>
          <w:szCs w:val="24"/>
        </w:rPr>
        <w:t xml:space="preserve"> (v/v) </w:t>
      </w:r>
      <w:r w:rsidR="00EA5BC4">
        <w:rPr>
          <w:rFonts w:cstheme="minorHAnsi"/>
          <w:sz w:val="24"/>
          <w:szCs w:val="24"/>
        </w:rPr>
        <w:t>density gradient medium</w:t>
      </w:r>
      <w:r w:rsidR="003A1714" w:rsidRPr="00222162">
        <w:rPr>
          <w:rFonts w:cstheme="minorHAnsi"/>
          <w:sz w:val="24"/>
          <w:szCs w:val="24"/>
        </w:rPr>
        <w:t xml:space="preserve"> gradient</w:t>
      </w:r>
      <w:r w:rsidR="0006020F">
        <w:rPr>
          <w:rFonts w:cstheme="minorHAnsi"/>
          <w:sz w:val="24"/>
          <w:szCs w:val="24"/>
        </w:rPr>
        <w:t xml:space="preserve"> should be used</w:t>
      </w:r>
      <w:r w:rsidR="003A1714" w:rsidRPr="00222162">
        <w:rPr>
          <w:rFonts w:cstheme="minorHAnsi"/>
          <w:sz w:val="24"/>
          <w:szCs w:val="24"/>
        </w:rPr>
        <w:t>, as described by Sims and Anderson</w:t>
      </w:r>
      <w:r w:rsidR="00095EC7" w:rsidRPr="00222162">
        <w:rPr>
          <w:rFonts w:cstheme="minorHAnsi"/>
          <w:sz w:val="24"/>
          <w:szCs w:val="24"/>
          <w:vertAlign w:val="superscript"/>
        </w:rPr>
        <w:t>14</w:t>
      </w:r>
      <w:r w:rsidR="003A1714" w:rsidRPr="00222162">
        <w:rPr>
          <w:rFonts w:cstheme="minorHAnsi"/>
          <w:sz w:val="24"/>
          <w:szCs w:val="24"/>
        </w:rPr>
        <w:t xml:space="preserve">. </w:t>
      </w:r>
      <w:r w:rsidR="0006020F">
        <w:rPr>
          <w:rFonts w:cstheme="minorHAnsi"/>
          <w:sz w:val="24"/>
          <w:szCs w:val="24"/>
        </w:rPr>
        <w:t xml:space="preserve">Because the </w:t>
      </w:r>
      <w:r w:rsidR="007B0662" w:rsidRPr="00222162">
        <w:rPr>
          <w:rFonts w:cstheme="minorHAnsi"/>
          <w:sz w:val="24"/>
          <w:szCs w:val="24"/>
        </w:rPr>
        <w:t xml:space="preserve">mitochondria </w:t>
      </w:r>
      <w:r w:rsidR="0006020F">
        <w:rPr>
          <w:rFonts w:cstheme="minorHAnsi"/>
          <w:sz w:val="24"/>
          <w:szCs w:val="24"/>
        </w:rPr>
        <w:t>is</w:t>
      </w:r>
      <w:r w:rsidR="007B0662" w:rsidRPr="00222162">
        <w:rPr>
          <w:rFonts w:cstheme="minorHAnsi"/>
          <w:sz w:val="24"/>
          <w:szCs w:val="24"/>
        </w:rPr>
        <w:t xml:space="preserve"> an organelle with </w:t>
      </w:r>
      <w:r w:rsidR="0006020F">
        <w:rPr>
          <w:rFonts w:cstheme="minorHAnsi"/>
          <w:sz w:val="24"/>
          <w:szCs w:val="24"/>
        </w:rPr>
        <w:t xml:space="preserve">a </w:t>
      </w:r>
      <w:r w:rsidR="007B0662" w:rsidRPr="00222162">
        <w:rPr>
          <w:rFonts w:cstheme="minorHAnsi"/>
          <w:sz w:val="24"/>
          <w:szCs w:val="24"/>
        </w:rPr>
        <w:t>well-characterized membrane</w:t>
      </w:r>
      <w:r w:rsidR="0006020F">
        <w:rPr>
          <w:rFonts w:cstheme="minorHAnsi"/>
          <w:sz w:val="24"/>
          <w:szCs w:val="24"/>
        </w:rPr>
        <w:t>, it</w:t>
      </w:r>
      <w:r w:rsidR="007B0662" w:rsidRPr="00222162">
        <w:rPr>
          <w:rFonts w:cstheme="minorHAnsi"/>
          <w:sz w:val="24"/>
          <w:szCs w:val="24"/>
        </w:rPr>
        <w:t xml:space="preserve"> may </w:t>
      </w:r>
      <w:r w:rsidR="0006020F">
        <w:rPr>
          <w:rFonts w:cstheme="minorHAnsi"/>
          <w:sz w:val="24"/>
          <w:szCs w:val="24"/>
        </w:rPr>
        <w:t>serve as</w:t>
      </w:r>
      <w:r w:rsidR="007B0662" w:rsidRPr="00222162">
        <w:rPr>
          <w:rFonts w:cstheme="minorHAnsi"/>
          <w:sz w:val="24"/>
          <w:szCs w:val="24"/>
        </w:rPr>
        <w:t xml:space="preserve"> an extremely useful biological model system </w:t>
      </w:r>
      <w:r w:rsidR="0006020F">
        <w:rPr>
          <w:rFonts w:cstheme="minorHAnsi"/>
          <w:sz w:val="24"/>
          <w:szCs w:val="24"/>
        </w:rPr>
        <w:t>in</w:t>
      </w:r>
      <w:r w:rsidR="007B0662" w:rsidRPr="00222162">
        <w:rPr>
          <w:rFonts w:cstheme="minorHAnsi"/>
          <w:sz w:val="24"/>
          <w:szCs w:val="24"/>
        </w:rPr>
        <w:t xml:space="preserve"> molecular studies related to the mechanism</w:t>
      </w:r>
      <w:r w:rsidR="0006020F">
        <w:rPr>
          <w:rFonts w:cstheme="minorHAnsi"/>
          <w:sz w:val="24"/>
          <w:szCs w:val="24"/>
        </w:rPr>
        <w:t>s</w:t>
      </w:r>
      <w:r w:rsidR="007B0662" w:rsidRPr="00222162">
        <w:rPr>
          <w:rFonts w:cstheme="minorHAnsi"/>
          <w:sz w:val="24"/>
          <w:szCs w:val="24"/>
        </w:rPr>
        <w:t xml:space="preserve"> of amyloid cytotoxicity at the membrane level </w:t>
      </w:r>
      <w:r w:rsidR="0006020F">
        <w:rPr>
          <w:rFonts w:cstheme="minorHAnsi"/>
          <w:sz w:val="24"/>
          <w:szCs w:val="24"/>
        </w:rPr>
        <w:t xml:space="preserve">(especially </w:t>
      </w:r>
      <w:r w:rsidR="007B0662" w:rsidRPr="00222162">
        <w:rPr>
          <w:rFonts w:cstheme="minorHAnsi"/>
          <w:sz w:val="24"/>
          <w:szCs w:val="24"/>
        </w:rPr>
        <w:t>relating to neurodegenerative diseases</w:t>
      </w:r>
      <w:r w:rsidR="0006020F">
        <w:rPr>
          <w:rFonts w:cstheme="minorHAnsi"/>
          <w:sz w:val="24"/>
          <w:szCs w:val="24"/>
        </w:rPr>
        <w:t>)</w:t>
      </w:r>
      <w:r w:rsidR="007B0662" w:rsidRPr="00222162">
        <w:rPr>
          <w:rFonts w:cstheme="minorHAnsi"/>
          <w:sz w:val="24"/>
          <w:szCs w:val="24"/>
        </w:rPr>
        <w:t xml:space="preserve">. </w:t>
      </w:r>
      <w:r w:rsidR="0006020F">
        <w:rPr>
          <w:rFonts w:cstheme="minorHAnsi"/>
          <w:sz w:val="24"/>
          <w:szCs w:val="24"/>
        </w:rPr>
        <w:t>T</w:t>
      </w:r>
      <w:r w:rsidR="007B0662" w:rsidRPr="00222162">
        <w:rPr>
          <w:rFonts w:cstheme="minorHAnsi"/>
          <w:sz w:val="24"/>
          <w:szCs w:val="24"/>
        </w:rPr>
        <w:t>his protocol</w:t>
      </w:r>
      <w:r w:rsidR="0006020F">
        <w:rPr>
          <w:rFonts w:cstheme="minorHAnsi"/>
          <w:sz w:val="24"/>
          <w:szCs w:val="24"/>
        </w:rPr>
        <w:t xml:space="preserve"> allows </w:t>
      </w:r>
      <w:r w:rsidR="00125B85" w:rsidRPr="00222162">
        <w:rPr>
          <w:rFonts w:cstheme="minorHAnsi"/>
          <w:sz w:val="24"/>
          <w:szCs w:val="24"/>
        </w:rPr>
        <w:t>investigat</w:t>
      </w:r>
      <w:r w:rsidR="0006020F">
        <w:rPr>
          <w:rFonts w:cstheme="minorHAnsi"/>
          <w:sz w:val="24"/>
          <w:szCs w:val="24"/>
        </w:rPr>
        <w:t>ion of</w:t>
      </w:r>
      <w:r w:rsidR="00125B85" w:rsidRPr="00222162">
        <w:rPr>
          <w:rFonts w:cstheme="minorHAnsi"/>
          <w:sz w:val="24"/>
          <w:szCs w:val="24"/>
        </w:rPr>
        <w:t xml:space="preserve"> </w:t>
      </w:r>
      <w:r w:rsidR="009235CF" w:rsidRPr="00222162">
        <w:rPr>
          <w:rFonts w:cstheme="minorHAnsi"/>
          <w:sz w:val="24"/>
          <w:szCs w:val="24"/>
        </w:rPr>
        <w:t>the interaction</w:t>
      </w:r>
      <w:r w:rsidR="0006020F">
        <w:rPr>
          <w:rFonts w:cstheme="minorHAnsi"/>
          <w:sz w:val="24"/>
          <w:szCs w:val="24"/>
        </w:rPr>
        <w:t>s</w:t>
      </w:r>
      <w:r w:rsidR="009235CF" w:rsidRPr="00222162">
        <w:rPr>
          <w:rFonts w:cstheme="minorHAnsi"/>
          <w:sz w:val="24"/>
          <w:szCs w:val="24"/>
        </w:rPr>
        <w:t xml:space="preserve"> and extent </w:t>
      </w:r>
      <w:r w:rsidR="0006020F">
        <w:rPr>
          <w:rFonts w:cstheme="minorHAnsi"/>
          <w:sz w:val="24"/>
          <w:szCs w:val="24"/>
        </w:rPr>
        <w:t xml:space="preserve">of </w:t>
      </w:r>
      <w:r w:rsidR="0006020F" w:rsidRPr="00222162">
        <w:rPr>
          <w:rFonts w:cstheme="minorHAnsi"/>
          <w:sz w:val="24"/>
          <w:szCs w:val="24"/>
        </w:rPr>
        <w:t xml:space="preserve">mitochondrial membranes </w:t>
      </w:r>
      <w:r w:rsidR="009235CF" w:rsidRPr="00222162">
        <w:rPr>
          <w:rFonts w:cstheme="minorHAnsi"/>
          <w:sz w:val="24"/>
          <w:szCs w:val="24"/>
        </w:rPr>
        <w:t xml:space="preserve">permeabilization by looking </w:t>
      </w:r>
      <w:r w:rsidR="0006020F">
        <w:rPr>
          <w:rFonts w:cstheme="minorHAnsi"/>
          <w:sz w:val="24"/>
          <w:szCs w:val="24"/>
        </w:rPr>
        <w:t>into</w:t>
      </w:r>
      <w:r w:rsidR="009235CF" w:rsidRPr="00222162">
        <w:rPr>
          <w:rFonts w:cstheme="minorHAnsi"/>
          <w:sz w:val="24"/>
          <w:szCs w:val="24"/>
        </w:rPr>
        <w:t xml:space="preserve"> the release of </w:t>
      </w:r>
      <w:r w:rsidR="002A4B43" w:rsidRPr="00222162">
        <w:rPr>
          <w:rFonts w:cstheme="minorHAnsi"/>
          <w:sz w:val="24"/>
          <w:szCs w:val="24"/>
        </w:rPr>
        <w:t xml:space="preserve">various </w:t>
      </w:r>
      <w:r w:rsidR="009235CF" w:rsidRPr="00222162">
        <w:rPr>
          <w:rFonts w:cstheme="minorHAnsi"/>
          <w:sz w:val="24"/>
          <w:szCs w:val="24"/>
        </w:rPr>
        <w:t xml:space="preserve">molecules </w:t>
      </w:r>
      <w:r w:rsidR="002A4B43" w:rsidRPr="00222162">
        <w:rPr>
          <w:rFonts w:cstheme="minorHAnsi"/>
          <w:sz w:val="24"/>
          <w:szCs w:val="24"/>
        </w:rPr>
        <w:t xml:space="preserve">and </w:t>
      </w:r>
      <w:r w:rsidR="009235CF" w:rsidRPr="00222162">
        <w:rPr>
          <w:rFonts w:cstheme="minorHAnsi"/>
          <w:sz w:val="24"/>
          <w:szCs w:val="24"/>
        </w:rPr>
        <w:t xml:space="preserve">enzymes located </w:t>
      </w:r>
      <w:r w:rsidR="0006020F">
        <w:rPr>
          <w:rFonts w:cstheme="minorHAnsi"/>
          <w:sz w:val="24"/>
          <w:szCs w:val="24"/>
        </w:rPr>
        <w:t>in</w:t>
      </w:r>
      <w:r w:rsidR="009235CF" w:rsidRPr="00222162">
        <w:rPr>
          <w:rFonts w:cstheme="minorHAnsi"/>
          <w:sz w:val="24"/>
          <w:szCs w:val="24"/>
        </w:rPr>
        <w:t xml:space="preserve"> different compartments </w:t>
      </w:r>
      <w:r w:rsidR="0006020F">
        <w:rPr>
          <w:rFonts w:cstheme="minorHAnsi"/>
          <w:sz w:val="24"/>
          <w:szCs w:val="24"/>
        </w:rPr>
        <w:t>(i.e.,</w:t>
      </w:r>
      <w:r w:rsidR="009235CF" w:rsidRPr="00222162">
        <w:rPr>
          <w:rFonts w:cstheme="minorHAnsi"/>
          <w:sz w:val="24"/>
          <w:szCs w:val="24"/>
        </w:rPr>
        <w:t xml:space="preserve"> </w:t>
      </w:r>
      <w:r w:rsidR="00573907" w:rsidRPr="00222162">
        <w:rPr>
          <w:rFonts w:cstheme="minorHAnsi"/>
          <w:sz w:val="24"/>
          <w:szCs w:val="24"/>
        </w:rPr>
        <w:t>those embedded in the outer and inner membranes and those located in the intermembrane space or mitochondrial matrix</w:t>
      </w:r>
      <w:r w:rsidR="0006020F">
        <w:rPr>
          <w:rFonts w:cstheme="minorHAnsi"/>
          <w:sz w:val="24"/>
          <w:szCs w:val="24"/>
        </w:rPr>
        <w:t>)</w:t>
      </w:r>
      <w:r w:rsidR="00573907" w:rsidRPr="00222162">
        <w:rPr>
          <w:rFonts w:cstheme="minorHAnsi"/>
          <w:sz w:val="24"/>
          <w:szCs w:val="24"/>
        </w:rPr>
        <w:t xml:space="preserve">. </w:t>
      </w:r>
      <w:r w:rsidR="009235CF" w:rsidRPr="00222162">
        <w:rPr>
          <w:rFonts w:cstheme="minorHAnsi"/>
          <w:sz w:val="24"/>
          <w:szCs w:val="24"/>
        </w:rPr>
        <w:t xml:space="preserve"> </w:t>
      </w:r>
    </w:p>
    <w:p w14:paraId="29BCEA44" w14:textId="77777777" w:rsidR="00DC00C7" w:rsidRDefault="00DC00C7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33CBC639" w14:textId="7A60DA6F" w:rsidR="0006020F" w:rsidRDefault="00FB56CB" w:rsidP="008A735D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After mitochondrial membra</w:t>
      </w:r>
      <w:r w:rsidR="00DE3774" w:rsidRPr="00222162">
        <w:rPr>
          <w:rFonts w:cstheme="minorHAnsi"/>
          <w:sz w:val="24"/>
          <w:szCs w:val="24"/>
        </w:rPr>
        <w:t>ne integrity confirmation (</w:t>
      </w:r>
      <w:r w:rsidR="00434B38" w:rsidRPr="00434B38">
        <w:rPr>
          <w:rFonts w:cstheme="minorHAnsi"/>
          <w:b/>
          <w:bCs/>
          <w:sz w:val="24"/>
          <w:szCs w:val="24"/>
        </w:rPr>
        <w:t>Figure 1B</w:t>
      </w:r>
      <w:r w:rsidRPr="00222162">
        <w:rPr>
          <w:rFonts w:cstheme="minorHAnsi"/>
          <w:sz w:val="24"/>
          <w:szCs w:val="24"/>
        </w:rPr>
        <w:t>)</w:t>
      </w:r>
      <w:r w:rsidR="00DE3774" w:rsidRPr="00222162">
        <w:rPr>
          <w:rFonts w:cstheme="minorHAnsi"/>
          <w:sz w:val="24"/>
          <w:szCs w:val="24"/>
        </w:rPr>
        <w:t xml:space="preserve"> and amyloid fibril formation (</w:t>
      </w:r>
      <w:r w:rsidR="00434B38" w:rsidRPr="00434B38">
        <w:rPr>
          <w:rFonts w:cstheme="minorHAnsi"/>
          <w:b/>
          <w:bCs/>
          <w:sz w:val="24"/>
          <w:szCs w:val="24"/>
        </w:rPr>
        <w:t>Figure 2</w:t>
      </w:r>
      <w:r w:rsidR="00DE3774" w:rsidRPr="00222162">
        <w:rPr>
          <w:rFonts w:cstheme="minorHAnsi"/>
          <w:sz w:val="24"/>
          <w:szCs w:val="24"/>
        </w:rPr>
        <w:t xml:space="preserve">), </w:t>
      </w:r>
      <w:r w:rsidR="00BF5420" w:rsidRPr="00222162">
        <w:rPr>
          <w:rFonts w:cstheme="minorHAnsi"/>
          <w:sz w:val="24"/>
          <w:szCs w:val="24"/>
        </w:rPr>
        <w:t>t</w:t>
      </w:r>
      <w:r w:rsidR="00976A9C" w:rsidRPr="00222162">
        <w:rPr>
          <w:rFonts w:cstheme="minorHAnsi"/>
          <w:sz w:val="24"/>
          <w:szCs w:val="24"/>
        </w:rPr>
        <w:t>he interaction</w:t>
      </w:r>
      <w:r w:rsidR="0006020F">
        <w:rPr>
          <w:rFonts w:cstheme="minorHAnsi"/>
          <w:sz w:val="24"/>
          <w:szCs w:val="24"/>
        </w:rPr>
        <w:t>s</w:t>
      </w:r>
      <w:r w:rsidR="00976A9C" w:rsidRPr="00222162">
        <w:rPr>
          <w:rFonts w:cstheme="minorHAnsi"/>
          <w:sz w:val="24"/>
          <w:szCs w:val="24"/>
        </w:rPr>
        <w:t xml:space="preserve"> and </w:t>
      </w:r>
      <w:r w:rsidR="00E95886" w:rsidRPr="00222162">
        <w:rPr>
          <w:rFonts w:cstheme="minorHAnsi"/>
          <w:sz w:val="24"/>
          <w:szCs w:val="24"/>
        </w:rPr>
        <w:t>damage</w:t>
      </w:r>
      <w:r w:rsidR="0006020F">
        <w:rPr>
          <w:rFonts w:cstheme="minorHAnsi"/>
          <w:sz w:val="24"/>
          <w:szCs w:val="24"/>
        </w:rPr>
        <w:t xml:space="preserve"> and </w:t>
      </w:r>
      <w:r w:rsidR="00976A9C" w:rsidRPr="00222162">
        <w:rPr>
          <w:rFonts w:cstheme="minorHAnsi"/>
          <w:sz w:val="24"/>
          <w:szCs w:val="24"/>
        </w:rPr>
        <w:t>permeabilization of mitochondrial membrane</w:t>
      </w:r>
      <w:r w:rsidR="00C228F0" w:rsidRPr="00222162">
        <w:rPr>
          <w:rFonts w:cstheme="minorHAnsi"/>
          <w:sz w:val="24"/>
          <w:szCs w:val="24"/>
        </w:rPr>
        <w:t xml:space="preserve"> upon </w:t>
      </w:r>
      <w:r w:rsidR="00E95886" w:rsidRPr="00222162">
        <w:rPr>
          <w:rFonts w:cstheme="minorHAnsi"/>
          <w:sz w:val="24"/>
          <w:szCs w:val="24"/>
        </w:rPr>
        <w:t xml:space="preserve">the </w:t>
      </w:r>
      <w:r w:rsidRPr="00222162">
        <w:rPr>
          <w:rFonts w:cstheme="minorHAnsi"/>
          <w:sz w:val="24"/>
          <w:szCs w:val="24"/>
        </w:rPr>
        <w:t>addition</w:t>
      </w:r>
      <w:r w:rsidR="00C228F0" w:rsidRPr="00222162">
        <w:rPr>
          <w:rFonts w:cstheme="minorHAnsi"/>
          <w:sz w:val="24"/>
          <w:szCs w:val="24"/>
        </w:rPr>
        <w:t xml:space="preserve"> of α-synuclein, bovine insulin, and HEWL </w:t>
      </w:r>
      <w:r w:rsidRPr="00222162">
        <w:rPr>
          <w:rFonts w:cstheme="minorHAnsi"/>
          <w:sz w:val="24"/>
          <w:szCs w:val="24"/>
        </w:rPr>
        <w:t xml:space="preserve">amyloid fibrils </w:t>
      </w:r>
      <w:r w:rsidR="00C228F0" w:rsidRPr="00222162">
        <w:rPr>
          <w:rFonts w:cstheme="minorHAnsi"/>
          <w:sz w:val="24"/>
          <w:szCs w:val="24"/>
        </w:rPr>
        <w:t>was investigated</w:t>
      </w:r>
      <w:r w:rsidRPr="00222162">
        <w:rPr>
          <w:rFonts w:cstheme="minorHAnsi"/>
          <w:sz w:val="24"/>
          <w:szCs w:val="24"/>
        </w:rPr>
        <w:t xml:space="preserve">. </w:t>
      </w:r>
      <w:r w:rsidR="0006020F">
        <w:rPr>
          <w:rFonts w:cstheme="minorHAnsi"/>
          <w:sz w:val="24"/>
          <w:szCs w:val="24"/>
        </w:rPr>
        <w:t xml:space="preserve">The </w:t>
      </w:r>
      <w:r w:rsidR="00DC3504" w:rsidRPr="00222162">
        <w:rPr>
          <w:rFonts w:cstheme="minorHAnsi"/>
          <w:sz w:val="24"/>
          <w:szCs w:val="24"/>
        </w:rPr>
        <w:t>results demonstrate</w:t>
      </w:r>
      <w:r w:rsidR="00BF5420" w:rsidRPr="00222162">
        <w:rPr>
          <w:rFonts w:cstheme="minorHAnsi"/>
          <w:sz w:val="24"/>
          <w:szCs w:val="24"/>
        </w:rPr>
        <w:t xml:space="preserve"> clear difference</w:t>
      </w:r>
      <w:r w:rsidR="0006020F">
        <w:rPr>
          <w:rFonts w:cstheme="minorHAnsi"/>
          <w:sz w:val="24"/>
          <w:szCs w:val="24"/>
        </w:rPr>
        <w:t>s in</w:t>
      </w:r>
      <w:r w:rsidR="00BF5420" w:rsidRPr="00222162">
        <w:rPr>
          <w:rFonts w:cstheme="minorHAnsi"/>
          <w:sz w:val="24"/>
          <w:szCs w:val="24"/>
        </w:rPr>
        <w:t xml:space="preserve"> the extent of membrane permeabilization</w:t>
      </w:r>
      <w:r w:rsidR="00CD1DD9" w:rsidRPr="00222162">
        <w:rPr>
          <w:rFonts w:cstheme="minorHAnsi"/>
          <w:sz w:val="24"/>
          <w:szCs w:val="24"/>
        </w:rPr>
        <w:t xml:space="preserve"> and</w:t>
      </w:r>
      <w:r w:rsidR="00FF3828" w:rsidRPr="00222162">
        <w:rPr>
          <w:rFonts w:cstheme="minorHAnsi"/>
          <w:sz w:val="24"/>
          <w:szCs w:val="24"/>
        </w:rPr>
        <w:t xml:space="preserve"> mitochondrial ROS </w:t>
      </w:r>
      <w:r w:rsidRPr="00222162">
        <w:rPr>
          <w:rFonts w:cstheme="minorHAnsi"/>
          <w:sz w:val="24"/>
          <w:szCs w:val="24"/>
        </w:rPr>
        <w:t>enhancement</w:t>
      </w:r>
      <w:r w:rsidR="00BF5420" w:rsidRPr="00222162">
        <w:rPr>
          <w:rFonts w:cstheme="minorHAnsi"/>
          <w:sz w:val="24"/>
          <w:szCs w:val="24"/>
        </w:rPr>
        <w:t xml:space="preserve"> </w:t>
      </w:r>
      <w:r w:rsidR="00DE3774" w:rsidRPr="00222162">
        <w:rPr>
          <w:rFonts w:cstheme="minorHAnsi"/>
          <w:sz w:val="24"/>
          <w:szCs w:val="24"/>
        </w:rPr>
        <w:t>induced by amyloid fibrils (</w:t>
      </w:r>
      <w:r w:rsidR="00DE3774" w:rsidRPr="00222162">
        <w:rPr>
          <w:rFonts w:cstheme="minorHAnsi"/>
          <w:b/>
          <w:bCs/>
          <w:sz w:val="24"/>
          <w:szCs w:val="24"/>
        </w:rPr>
        <w:t>Figure</w:t>
      </w:r>
      <w:r w:rsidR="00DC3504" w:rsidRPr="00222162">
        <w:rPr>
          <w:rFonts w:cstheme="minorHAnsi"/>
          <w:b/>
          <w:bCs/>
          <w:sz w:val="24"/>
          <w:szCs w:val="24"/>
        </w:rPr>
        <w:t xml:space="preserve"> 3</w:t>
      </w:r>
      <w:r w:rsidR="0006020F">
        <w:rPr>
          <w:rFonts w:cstheme="minorHAnsi"/>
          <w:sz w:val="24"/>
          <w:szCs w:val="24"/>
        </w:rPr>
        <w:t>,</w:t>
      </w:r>
      <w:r w:rsidR="00DC3504" w:rsidRPr="00222162">
        <w:rPr>
          <w:rFonts w:cstheme="minorHAnsi"/>
          <w:b/>
          <w:bCs/>
          <w:sz w:val="24"/>
          <w:szCs w:val="24"/>
        </w:rPr>
        <w:t xml:space="preserve"> </w:t>
      </w:r>
      <w:r w:rsidR="00F11600">
        <w:rPr>
          <w:rFonts w:cstheme="minorHAnsi"/>
          <w:b/>
          <w:bCs/>
          <w:sz w:val="24"/>
          <w:szCs w:val="24"/>
        </w:rPr>
        <w:t xml:space="preserve">Figure </w:t>
      </w:r>
      <w:r w:rsidR="00DC3504" w:rsidRPr="00222162">
        <w:rPr>
          <w:rFonts w:cstheme="minorHAnsi"/>
          <w:b/>
          <w:bCs/>
          <w:sz w:val="24"/>
          <w:szCs w:val="24"/>
        </w:rPr>
        <w:t>4</w:t>
      </w:r>
      <w:r w:rsidR="00DC3504" w:rsidRPr="00222162">
        <w:rPr>
          <w:rFonts w:cstheme="minorHAnsi"/>
          <w:sz w:val="24"/>
          <w:szCs w:val="24"/>
        </w:rPr>
        <w:t xml:space="preserve">), suggesting variations in the capability of </w:t>
      </w:r>
      <w:r w:rsidR="000B3909" w:rsidRPr="00222162">
        <w:rPr>
          <w:rFonts w:cstheme="minorHAnsi"/>
          <w:sz w:val="24"/>
          <w:szCs w:val="24"/>
        </w:rPr>
        <w:t>various amyloid</w:t>
      </w:r>
      <w:r w:rsidR="00DC3504" w:rsidRPr="00222162">
        <w:rPr>
          <w:rFonts w:cstheme="minorHAnsi"/>
          <w:sz w:val="24"/>
          <w:szCs w:val="24"/>
        </w:rPr>
        <w:t xml:space="preserve"> fibrils </w:t>
      </w:r>
      <w:r w:rsidR="000709BA" w:rsidRPr="00222162">
        <w:rPr>
          <w:rFonts w:cstheme="minorHAnsi"/>
          <w:sz w:val="24"/>
          <w:szCs w:val="24"/>
        </w:rPr>
        <w:t>to interact with and</w:t>
      </w:r>
      <w:r w:rsidR="00C448DC" w:rsidRPr="00222162">
        <w:rPr>
          <w:rFonts w:cstheme="minorHAnsi"/>
          <w:sz w:val="24"/>
          <w:szCs w:val="24"/>
        </w:rPr>
        <w:t xml:space="preserve"> damage </w:t>
      </w:r>
      <w:r w:rsidR="0006020F">
        <w:rPr>
          <w:rFonts w:cstheme="minorHAnsi"/>
          <w:sz w:val="24"/>
          <w:szCs w:val="24"/>
        </w:rPr>
        <w:t xml:space="preserve">the </w:t>
      </w:r>
      <w:r w:rsidR="00C448DC" w:rsidRPr="00222162">
        <w:rPr>
          <w:rFonts w:cstheme="minorHAnsi"/>
          <w:sz w:val="24"/>
          <w:szCs w:val="24"/>
        </w:rPr>
        <w:t>mitochondrial membrane.</w:t>
      </w:r>
      <w:r w:rsidR="000709BA" w:rsidRPr="00222162">
        <w:rPr>
          <w:rFonts w:cstheme="minorHAnsi"/>
          <w:sz w:val="24"/>
          <w:szCs w:val="24"/>
        </w:rPr>
        <w:t xml:space="preserve"> </w:t>
      </w:r>
    </w:p>
    <w:p w14:paraId="3FFAAD65" w14:textId="77777777" w:rsidR="0006020F" w:rsidRDefault="0006020F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53AACA87" w14:textId="606A0C5D" w:rsidR="0006020F" w:rsidRDefault="00235CE1" w:rsidP="008A735D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For membrane permeabilization initiation, amyloid fibrils must reach the mitochondrial surface.</w:t>
      </w:r>
      <w:r w:rsidR="00991E44" w:rsidRPr="00222162">
        <w:rPr>
          <w:rFonts w:cstheme="minorHAnsi"/>
          <w:sz w:val="24"/>
          <w:szCs w:val="24"/>
        </w:rPr>
        <w:t xml:space="preserve"> </w:t>
      </w:r>
      <w:r w:rsidR="0009468C" w:rsidRPr="00222162">
        <w:rPr>
          <w:rFonts w:cstheme="minorHAnsi"/>
          <w:sz w:val="24"/>
          <w:szCs w:val="24"/>
        </w:rPr>
        <w:t xml:space="preserve">It has been shown that </w:t>
      </w:r>
      <w:r w:rsidR="00680965" w:rsidRPr="00222162">
        <w:rPr>
          <w:rFonts w:cstheme="minorHAnsi"/>
          <w:sz w:val="24"/>
          <w:szCs w:val="24"/>
        </w:rPr>
        <w:t>association</w:t>
      </w:r>
      <w:r w:rsidR="00AD01B6" w:rsidRPr="00222162">
        <w:rPr>
          <w:rFonts w:cstheme="minorHAnsi"/>
          <w:sz w:val="24"/>
          <w:szCs w:val="24"/>
        </w:rPr>
        <w:t xml:space="preserve">, </w:t>
      </w:r>
      <w:r w:rsidR="00D30230" w:rsidRPr="00222162">
        <w:rPr>
          <w:rFonts w:cstheme="minorHAnsi"/>
          <w:sz w:val="24"/>
          <w:szCs w:val="24"/>
        </w:rPr>
        <w:t>localization</w:t>
      </w:r>
      <w:r w:rsidR="00AD01B6" w:rsidRPr="00222162">
        <w:rPr>
          <w:rFonts w:cstheme="minorHAnsi"/>
          <w:sz w:val="24"/>
          <w:szCs w:val="24"/>
        </w:rPr>
        <w:t xml:space="preserve">, and insertion </w:t>
      </w:r>
      <w:r w:rsidR="00D30230" w:rsidRPr="00222162">
        <w:rPr>
          <w:rFonts w:cstheme="minorHAnsi"/>
          <w:sz w:val="24"/>
          <w:szCs w:val="24"/>
        </w:rPr>
        <w:t xml:space="preserve">of proteins to charged membranes is </w:t>
      </w:r>
      <w:r w:rsidR="00F40D1D" w:rsidRPr="00222162">
        <w:rPr>
          <w:rFonts w:cstheme="minorHAnsi"/>
          <w:sz w:val="24"/>
          <w:szCs w:val="24"/>
        </w:rPr>
        <w:t>dependent on</w:t>
      </w:r>
      <w:r w:rsidR="00D30230" w:rsidRPr="00222162">
        <w:rPr>
          <w:rFonts w:cstheme="minorHAnsi"/>
          <w:sz w:val="24"/>
          <w:szCs w:val="24"/>
        </w:rPr>
        <w:t xml:space="preserve"> </w:t>
      </w:r>
      <w:r w:rsidR="0009468C" w:rsidRPr="00222162">
        <w:rPr>
          <w:rFonts w:cstheme="minorHAnsi"/>
          <w:sz w:val="24"/>
          <w:szCs w:val="24"/>
        </w:rPr>
        <w:t>nonspecific electrostatic interactio</w:t>
      </w:r>
      <w:r w:rsidR="00680965" w:rsidRPr="00222162">
        <w:rPr>
          <w:rFonts w:cstheme="minorHAnsi"/>
          <w:sz w:val="24"/>
          <w:szCs w:val="24"/>
        </w:rPr>
        <w:t xml:space="preserve">ns </w:t>
      </w:r>
      <w:r w:rsidR="00AD01B6" w:rsidRPr="00222162">
        <w:rPr>
          <w:rFonts w:cstheme="minorHAnsi"/>
          <w:sz w:val="24"/>
          <w:szCs w:val="24"/>
        </w:rPr>
        <w:t>and</w:t>
      </w:r>
      <w:r w:rsidR="00CD1DD9" w:rsidRPr="00222162">
        <w:rPr>
          <w:rFonts w:cstheme="minorHAnsi"/>
          <w:sz w:val="24"/>
          <w:szCs w:val="24"/>
        </w:rPr>
        <w:t xml:space="preserve"> </w:t>
      </w:r>
      <w:r w:rsidR="0006020F">
        <w:rPr>
          <w:rFonts w:cstheme="minorHAnsi"/>
          <w:sz w:val="24"/>
          <w:szCs w:val="24"/>
        </w:rPr>
        <w:t xml:space="preserve">the </w:t>
      </w:r>
      <w:r w:rsidR="00997363" w:rsidRPr="00222162">
        <w:rPr>
          <w:rFonts w:cstheme="minorHAnsi"/>
          <w:sz w:val="24"/>
          <w:szCs w:val="24"/>
        </w:rPr>
        <w:t xml:space="preserve">hydrophobic nature </w:t>
      </w:r>
      <w:r w:rsidR="008723B0" w:rsidRPr="00222162">
        <w:rPr>
          <w:rFonts w:cstheme="minorHAnsi"/>
          <w:sz w:val="24"/>
          <w:szCs w:val="24"/>
        </w:rPr>
        <w:t>of proteins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123589" w:rsidRPr="00222162">
        <w:rPr>
          <w:rFonts w:cstheme="minorHAnsi"/>
          <w:sz w:val="24"/>
          <w:szCs w:val="24"/>
          <w:vertAlign w:val="superscript"/>
        </w:rPr>
        <w:t>6</w:t>
      </w:r>
      <w:r w:rsidR="00817E98" w:rsidRPr="00222162">
        <w:rPr>
          <w:rFonts w:cstheme="minorHAnsi"/>
          <w:sz w:val="24"/>
          <w:szCs w:val="24"/>
          <w:vertAlign w:val="superscript"/>
        </w:rPr>
        <w:t>-2</w:t>
      </w:r>
      <w:r w:rsidR="00123589" w:rsidRPr="00222162">
        <w:rPr>
          <w:rFonts w:cstheme="minorHAnsi"/>
          <w:sz w:val="24"/>
          <w:szCs w:val="24"/>
          <w:vertAlign w:val="superscript"/>
        </w:rPr>
        <w:t>8</w:t>
      </w:r>
      <w:r w:rsidR="00680965" w:rsidRPr="00222162">
        <w:rPr>
          <w:rFonts w:cstheme="minorHAnsi"/>
          <w:sz w:val="24"/>
          <w:szCs w:val="24"/>
        </w:rPr>
        <w:t xml:space="preserve">. </w:t>
      </w:r>
      <w:r w:rsidR="00F40D1D" w:rsidRPr="00222162">
        <w:rPr>
          <w:rFonts w:cstheme="minorHAnsi"/>
          <w:sz w:val="24"/>
          <w:szCs w:val="24"/>
        </w:rPr>
        <w:t>In regard to amyloid toxicity</w:t>
      </w:r>
      <w:r w:rsidR="00140E4F" w:rsidRPr="00222162">
        <w:rPr>
          <w:rFonts w:cstheme="minorHAnsi"/>
          <w:sz w:val="24"/>
          <w:szCs w:val="24"/>
        </w:rPr>
        <w:t xml:space="preserve">, a growing body of evidence strongly implicates </w:t>
      </w:r>
      <w:r w:rsidR="0006020F">
        <w:rPr>
          <w:rFonts w:cstheme="minorHAnsi"/>
          <w:sz w:val="24"/>
          <w:szCs w:val="24"/>
        </w:rPr>
        <w:t>a</w:t>
      </w:r>
      <w:r w:rsidR="00140E4F" w:rsidRPr="00222162">
        <w:rPr>
          <w:rFonts w:cstheme="minorHAnsi"/>
          <w:sz w:val="24"/>
          <w:szCs w:val="24"/>
        </w:rPr>
        <w:t xml:space="preserve"> key role of</w:t>
      </w:r>
      <w:r w:rsidR="0006020F">
        <w:rPr>
          <w:rFonts w:cstheme="minorHAnsi"/>
          <w:sz w:val="24"/>
          <w:szCs w:val="24"/>
        </w:rPr>
        <w:t xml:space="preserve"> </w:t>
      </w:r>
      <w:r w:rsidR="0006020F" w:rsidRPr="00222162">
        <w:rPr>
          <w:rFonts w:cstheme="minorHAnsi"/>
          <w:sz w:val="24"/>
          <w:szCs w:val="24"/>
        </w:rPr>
        <w:t>protein aggregate</w:t>
      </w:r>
      <w:r w:rsidR="00140E4F" w:rsidRPr="00222162">
        <w:rPr>
          <w:rFonts w:cstheme="minorHAnsi"/>
          <w:sz w:val="24"/>
          <w:szCs w:val="24"/>
        </w:rPr>
        <w:t xml:space="preserve"> surface hydrophobicity </w:t>
      </w:r>
      <w:r w:rsidR="008723B0" w:rsidRPr="00222162">
        <w:rPr>
          <w:rFonts w:cstheme="minorHAnsi"/>
          <w:sz w:val="24"/>
          <w:szCs w:val="24"/>
        </w:rPr>
        <w:t>in their cytotoxicity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5058F3" w:rsidRPr="00222162">
        <w:rPr>
          <w:rFonts w:cstheme="minorHAnsi"/>
          <w:sz w:val="24"/>
          <w:szCs w:val="24"/>
          <w:vertAlign w:val="superscript"/>
        </w:rPr>
        <w:t>9</w:t>
      </w:r>
      <w:r w:rsidR="00817E98" w:rsidRPr="00222162">
        <w:rPr>
          <w:rFonts w:cstheme="minorHAnsi"/>
          <w:sz w:val="24"/>
          <w:szCs w:val="24"/>
          <w:vertAlign w:val="superscript"/>
        </w:rPr>
        <w:t>,</w:t>
      </w:r>
      <w:r w:rsidR="005058F3" w:rsidRPr="00222162">
        <w:rPr>
          <w:rFonts w:cstheme="minorHAnsi"/>
          <w:sz w:val="24"/>
          <w:szCs w:val="24"/>
          <w:vertAlign w:val="superscript"/>
        </w:rPr>
        <w:t>30</w:t>
      </w:r>
      <w:r w:rsidR="00140E4F" w:rsidRPr="00222162">
        <w:rPr>
          <w:rFonts w:cstheme="minorHAnsi"/>
          <w:sz w:val="24"/>
          <w:szCs w:val="24"/>
        </w:rPr>
        <w:t xml:space="preserve">. </w:t>
      </w:r>
      <w:r w:rsidR="004E4AAA" w:rsidRPr="00222162">
        <w:rPr>
          <w:rFonts w:cstheme="minorHAnsi"/>
          <w:sz w:val="24"/>
          <w:szCs w:val="24"/>
        </w:rPr>
        <w:t xml:space="preserve">Although HEWL </w:t>
      </w:r>
      <w:r w:rsidR="0006020F">
        <w:rPr>
          <w:rFonts w:cstheme="minorHAnsi"/>
          <w:sz w:val="24"/>
          <w:szCs w:val="24"/>
        </w:rPr>
        <w:t xml:space="preserve">1) </w:t>
      </w:r>
      <w:r w:rsidR="004E4AAA" w:rsidRPr="00222162">
        <w:rPr>
          <w:rFonts w:cstheme="minorHAnsi"/>
          <w:sz w:val="24"/>
          <w:szCs w:val="24"/>
        </w:rPr>
        <w:t>bears a net positive charge over a broad range of pH</w:t>
      </w:r>
      <w:r w:rsidR="0006020F">
        <w:rPr>
          <w:rFonts w:cstheme="minorHAnsi"/>
          <w:sz w:val="24"/>
          <w:szCs w:val="24"/>
        </w:rPr>
        <w:t xml:space="preserve"> levels</w:t>
      </w:r>
      <w:r w:rsidR="004E4AAA" w:rsidRPr="00222162">
        <w:rPr>
          <w:rFonts w:cstheme="minorHAnsi"/>
          <w:sz w:val="24"/>
          <w:szCs w:val="24"/>
        </w:rPr>
        <w:t xml:space="preserve"> and </w:t>
      </w:r>
      <w:r w:rsidR="0006020F">
        <w:rPr>
          <w:rFonts w:cstheme="minorHAnsi"/>
          <w:sz w:val="24"/>
          <w:szCs w:val="24"/>
        </w:rPr>
        <w:t xml:space="preserve">2) </w:t>
      </w:r>
      <w:r w:rsidR="004E4AAA" w:rsidRPr="00222162">
        <w:rPr>
          <w:rFonts w:cstheme="minorHAnsi"/>
          <w:sz w:val="24"/>
          <w:szCs w:val="24"/>
        </w:rPr>
        <w:t xml:space="preserve">has a high affinity </w:t>
      </w:r>
      <w:r w:rsidR="00A8475B" w:rsidRPr="00222162">
        <w:rPr>
          <w:rFonts w:cstheme="minorHAnsi"/>
          <w:sz w:val="24"/>
          <w:szCs w:val="24"/>
        </w:rPr>
        <w:t xml:space="preserve">for </w:t>
      </w:r>
      <w:r w:rsidR="00310640" w:rsidRPr="00222162">
        <w:rPr>
          <w:rFonts w:cstheme="minorHAnsi"/>
          <w:sz w:val="24"/>
          <w:szCs w:val="24"/>
        </w:rPr>
        <w:t>anionic and neutral phospholipids</w:t>
      </w:r>
      <w:r w:rsidR="00E0144D" w:rsidRPr="00222162">
        <w:rPr>
          <w:rFonts w:cstheme="minorHAnsi"/>
          <w:sz w:val="24"/>
          <w:szCs w:val="24"/>
          <w:vertAlign w:val="superscript"/>
        </w:rPr>
        <w:t>31</w:t>
      </w:r>
      <w:r w:rsidR="00310640" w:rsidRPr="00222162">
        <w:rPr>
          <w:rFonts w:cstheme="minorHAnsi"/>
          <w:sz w:val="24"/>
          <w:szCs w:val="24"/>
        </w:rPr>
        <w:t xml:space="preserve"> </w:t>
      </w:r>
      <w:r w:rsidR="0006020F">
        <w:rPr>
          <w:rFonts w:cstheme="minorHAnsi"/>
          <w:sz w:val="24"/>
          <w:szCs w:val="24"/>
        </w:rPr>
        <w:t xml:space="preserve">(e.g., the </w:t>
      </w:r>
      <w:r w:rsidR="00310640" w:rsidRPr="00222162">
        <w:rPr>
          <w:rFonts w:cstheme="minorHAnsi"/>
          <w:sz w:val="24"/>
          <w:szCs w:val="24"/>
        </w:rPr>
        <w:t>mitochondrial membrane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9151FF" w:rsidRPr="00222162">
        <w:rPr>
          <w:rFonts w:cstheme="minorHAnsi"/>
          <w:sz w:val="24"/>
          <w:szCs w:val="24"/>
          <w:vertAlign w:val="superscript"/>
        </w:rPr>
        <w:t>3</w:t>
      </w:r>
      <w:r w:rsidR="0006020F">
        <w:rPr>
          <w:rFonts w:cstheme="minorHAnsi"/>
          <w:sz w:val="24"/>
          <w:szCs w:val="24"/>
        </w:rPr>
        <w:t>)</w:t>
      </w:r>
      <w:r w:rsidR="00A8475B" w:rsidRPr="00222162">
        <w:rPr>
          <w:rFonts w:cstheme="minorHAnsi"/>
          <w:sz w:val="24"/>
          <w:szCs w:val="24"/>
        </w:rPr>
        <w:t xml:space="preserve">, </w:t>
      </w:r>
      <w:r w:rsidR="005F0A0A" w:rsidRPr="00222162">
        <w:rPr>
          <w:rFonts w:cstheme="minorHAnsi"/>
          <w:sz w:val="24"/>
          <w:szCs w:val="24"/>
        </w:rPr>
        <w:t>no mitochondri</w:t>
      </w:r>
      <w:r w:rsidR="00E95886" w:rsidRPr="00222162">
        <w:rPr>
          <w:rFonts w:cstheme="minorHAnsi"/>
          <w:sz w:val="24"/>
          <w:szCs w:val="24"/>
        </w:rPr>
        <w:t xml:space="preserve">al </w:t>
      </w:r>
      <w:r w:rsidR="00817E98" w:rsidRPr="00222162">
        <w:rPr>
          <w:rFonts w:cstheme="minorHAnsi"/>
          <w:sz w:val="24"/>
          <w:szCs w:val="24"/>
        </w:rPr>
        <w:t xml:space="preserve">permeabilization </w:t>
      </w:r>
      <w:r w:rsidR="00E95886" w:rsidRPr="00222162">
        <w:rPr>
          <w:rFonts w:cstheme="minorHAnsi"/>
          <w:sz w:val="24"/>
          <w:szCs w:val="24"/>
        </w:rPr>
        <w:t>and ROS enhancement</w:t>
      </w:r>
      <w:r w:rsidR="0006020F">
        <w:rPr>
          <w:rFonts w:cstheme="minorHAnsi"/>
          <w:sz w:val="24"/>
          <w:szCs w:val="24"/>
        </w:rPr>
        <w:t xml:space="preserve"> were observed</w:t>
      </w:r>
      <w:r w:rsidR="00E95886" w:rsidRPr="00222162">
        <w:rPr>
          <w:rFonts w:cstheme="minorHAnsi"/>
          <w:sz w:val="24"/>
          <w:szCs w:val="24"/>
        </w:rPr>
        <w:t xml:space="preserve"> </w:t>
      </w:r>
      <w:r w:rsidR="00817E98" w:rsidRPr="00222162">
        <w:rPr>
          <w:rFonts w:cstheme="minorHAnsi"/>
          <w:sz w:val="24"/>
          <w:szCs w:val="24"/>
        </w:rPr>
        <w:t>(</w:t>
      </w:r>
      <w:r w:rsidR="00F11600" w:rsidRPr="00222162">
        <w:rPr>
          <w:rFonts w:cstheme="minorHAnsi"/>
          <w:b/>
          <w:bCs/>
          <w:sz w:val="24"/>
          <w:szCs w:val="24"/>
        </w:rPr>
        <w:t xml:space="preserve">Figure 3 </w:t>
      </w:r>
      <w:r w:rsidR="00F11600" w:rsidRPr="00F11600">
        <w:rPr>
          <w:rFonts w:cstheme="minorHAnsi"/>
          <w:sz w:val="24"/>
          <w:szCs w:val="24"/>
        </w:rPr>
        <w:t>and</w:t>
      </w:r>
      <w:r w:rsidR="00F11600" w:rsidRPr="00222162">
        <w:rPr>
          <w:rFonts w:cstheme="minorHAnsi"/>
          <w:b/>
          <w:bCs/>
          <w:sz w:val="24"/>
          <w:szCs w:val="24"/>
        </w:rPr>
        <w:t xml:space="preserve"> </w:t>
      </w:r>
      <w:r w:rsidR="00F11600">
        <w:rPr>
          <w:rFonts w:cstheme="minorHAnsi"/>
          <w:b/>
          <w:bCs/>
          <w:sz w:val="24"/>
          <w:szCs w:val="24"/>
        </w:rPr>
        <w:t xml:space="preserve">Figure </w:t>
      </w:r>
      <w:r w:rsidR="00F11600" w:rsidRPr="00222162">
        <w:rPr>
          <w:rFonts w:cstheme="minorHAnsi"/>
          <w:b/>
          <w:bCs/>
          <w:sz w:val="24"/>
          <w:szCs w:val="24"/>
        </w:rPr>
        <w:t>4</w:t>
      </w:r>
      <w:r w:rsidR="00817E98" w:rsidRPr="00222162">
        <w:rPr>
          <w:rFonts w:cstheme="minorHAnsi"/>
          <w:sz w:val="24"/>
          <w:szCs w:val="24"/>
        </w:rPr>
        <w:t>)</w:t>
      </w:r>
      <w:r w:rsidR="00A8475B" w:rsidRPr="00222162">
        <w:rPr>
          <w:rFonts w:cstheme="minorHAnsi"/>
          <w:sz w:val="24"/>
          <w:szCs w:val="24"/>
        </w:rPr>
        <w:t xml:space="preserve">. An explanation for this observation </w:t>
      </w:r>
      <w:r w:rsidR="0006020F">
        <w:rPr>
          <w:rFonts w:cstheme="minorHAnsi"/>
          <w:sz w:val="24"/>
          <w:szCs w:val="24"/>
        </w:rPr>
        <w:t>may</w:t>
      </w:r>
      <w:r w:rsidR="00A8475B" w:rsidRPr="00222162">
        <w:rPr>
          <w:rFonts w:cstheme="minorHAnsi"/>
          <w:sz w:val="24"/>
          <w:szCs w:val="24"/>
        </w:rPr>
        <w:t xml:space="preserve"> be related to </w:t>
      </w:r>
      <w:r w:rsidR="0006020F">
        <w:rPr>
          <w:rFonts w:cstheme="minorHAnsi"/>
          <w:sz w:val="24"/>
          <w:szCs w:val="24"/>
        </w:rPr>
        <w:t xml:space="preserve">a </w:t>
      </w:r>
      <w:r w:rsidR="00991E44" w:rsidRPr="00222162">
        <w:rPr>
          <w:rFonts w:cstheme="minorHAnsi"/>
          <w:sz w:val="24"/>
          <w:szCs w:val="24"/>
        </w:rPr>
        <w:t>reduction of</w:t>
      </w:r>
      <w:r w:rsidR="00A8475B" w:rsidRPr="00222162">
        <w:rPr>
          <w:rFonts w:cstheme="minorHAnsi"/>
          <w:sz w:val="24"/>
          <w:szCs w:val="24"/>
        </w:rPr>
        <w:t xml:space="preserve"> surface hydrophobicity of HEWL fibrils </w:t>
      </w:r>
      <w:r w:rsidR="00AD01B6" w:rsidRPr="00222162">
        <w:rPr>
          <w:rFonts w:cstheme="minorHAnsi"/>
          <w:sz w:val="24"/>
          <w:szCs w:val="24"/>
        </w:rPr>
        <w:t>due to lat</w:t>
      </w:r>
      <w:r w:rsidR="00310640" w:rsidRPr="00222162">
        <w:rPr>
          <w:rFonts w:cstheme="minorHAnsi"/>
          <w:sz w:val="24"/>
          <w:szCs w:val="24"/>
        </w:rPr>
        <w:t xml:space="preserve">eral fibril-fibril </w:t>
      </w:r>
      <w:r w:rsidR="00F44D91" w:rsidRPr="00222162">
        <w:rPr>
          <w:rFonts w:cstheme="minorHAnsi"/>
          <w:sz w:val="24"/>
          <w:szCs w:val="24"/>
        </w:rPr>
        <w:t>interactions</w:t>
      </w:r>
      <w:r w:rsidR="00F44D91" w:rsidRPr="00222162">
        <w:rPr>
          <w:rFonts w:cstheme="minorHAnsi"/>
          <w:sz w:val="24"/>
          <w:szCs w:val="24"/>
          <w:vertAlign w:val="superscript"/>
        </w:rPr>
        <w:t>23</w:t>
      </w:r>
      <w:r w:rsidR="00817E98" w:rsidRPr="00222162">
        <w:rPr>
          <w:rFonts w:cstheme="minorHAnsi"/>
          <w:sz w:val="24"/>
          <w:szCs w:val="24"/>
          <w:vertAlign w:val="superscript"/>
        </w:rPr>
        <w:t>,3</w:t>
      </w:r>
      <w:r w:rsidR="00F44D91" w:rsidRPr="00222162">
        <w:rPr>
          <w:rFonts w:cstheme="minorHAnsi"/>
          <w:sz w:val="24"/>
          <w:szCs w:val="24"/>
          <w:vertAlign w:val="superscript"/>
        </w:rPr>
        <w:t>2</w:t>
      </w:r>
      <w:r w:rsidR="00A8475B" w:rsidRPr="00222162">
        <w:rPr>
          <w:rFonts w:cstheme="minorHAnsi"/>
          <w:sz w:val="24"/>
          <w:szCs w:val="24"/>
        </w:rPr>
        <w:t xml:space="preserve">, leading to loss of the ability to cause </w:t>
      </w:r>
      <w:r w:rsidR="00C30FEB" w:rsidRPr="00222162">
        <w:rPr>
          <w:rFonts w:cstheme="minorHAnsi"/>
          <w:sz w:val="24"/>
          <w:szCs w:val="24"/>
        </w:rPr>
        <w:t>membrane damage</w:t>
      </w:r>
      <w:r w:rsidR="00991E44" w:rsidRPr="00222162">
        <w:rPr>
          <w:rFonts w:cstheme="minorHAnsi"/>
          <w:sz w:val="24"/>
          <w:szCs w:val="24"/>
        </w:rPr>
        <w:t>.</w:t>
      </w:r>
      <w:r w:rsidR="00EB635A" w:rsidRPr="00222162">
        <w:rPr>
          <w:rFonts w:cstheme="minorHAnsi"/>
          <w:sz w:val="24"/>
          <w:szCs w:val="24"/>
        </w:rPr>
        <w:t xml:space="preserve"> </w:t>
      </w:r>
    </w:p>
    <w:p w14:paraId="070D45FD" w14:textId="77777777" w:rsidR="0006020F" w:rsidRDefault="0006020F" w:rsidP="008A735D">
      <w:pPr>
        <w:spacing w:after="0" w:line="240" w:lineRule="auto"/>
        <w:rPr>
          <w:rFonts w:cstheme="minorHAnsi"/>
          <w:sz w:val="24"/>
          <w:szCs w:val="24"/>
        </w:rPr>
      </w:pPr>
    </w:p>
    <w:p w14:paraId="09940158" w14:textId="2175E9E6" w:rsidR="00AB05A7" w:rsidRDefault="00EB635A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For bovine insulin, despite a significant exposure of hydrophobic regions in the cou</w:t>
      </w:r>
      <w:r w:rsidR="00310640" w:rsidRPr="00222162">
        <w:rPr>
          <w:rFonts w:cstheme="minorHAnsi"/>
          <w:sz w:val="24"/>
          <w:szCs w:val="24"/>
        </w:rPr>
        <w:t>rse of fibril formation</w:t>
      </w:r>
      <w:r w:rsidR="00817E98" w:rsidRPr="00222162">
        <w:rPr>
          <w:rFonts w:cstheme="minorHAnsi"/>
          <w:sz w:val="24"/>
          <w:szCs w:val="24"/>
          <w:vertAlign w:val="superscript"/>
        </w:rPr>
        <w:t>22</w:t>
      </w:r>
      <w:r w:rsidRPr="00222162">
        <w:rPr>
          <w:rFonts w:cstheme="minorHAnsi"/>
          <w:sz w:val="24"/>
          <w:szCs w:val="24"/>
        </w:rPr>
        <w:t xml:space="preserve">, </w:t>
      </w:r>
      <w:r w:rsidR="00C30FEB" w:rsidRPr="00222162">
        <w:rPr>
          <w:rFonts w:cstheme="minorHAnsi"/>
          <w:sz w:val="24"/>
          <w:szCs w:val="24"/>
        </w:rPr>
        <w:t xml:space="preserve">a slight </w:t>
      </w:r>
      <w:r w:rsidR="00E95886" w:rsidRPr="00222162">
        <w:rPr>
          <w:rFonts w:cstheme="minorHAnsi"/>
          <w:sz w:val="24"/>
          <w:szCs w:val="24"/>
        </w:rPr>
        <w:t xml:space="preserve">enzyme </w:t>
      </w:r>
      <w:r w:rsidR="00C30FEB" w:rsidRPr="00222162">
        <w:rPr>
          <w:rFonts w:cstheme="minorHAnsi"/>
          <w:sz w:val="24"/>
          <w:szCs w:val="24"/>
        </w:rPr>
        <w:t xml:space="preserve">release </w:t>
      </w:r>
      <w:r w:rsidR="0006020F">
        <w:rPr>
          <w:rFonts w:cstheme="minorHAnsi"/>
          <w:sz w:val="24"/>
          <w:szCs w:val="24"/>
        </w:rPr>
        <w:t xml:space="preserve">was observed </w:t>
      </w:r>
      <w:r w:rsidR="00C30FEB" w:rsidRPr="00222162">
        <w:rPr>
          <w:rFonts w:cstheme="minorHAnsi"/>
          <w:sz w:val="24"/>
          <w:szCs w:val="24"/>
        </w:rPr>
        <w:t xml:space="preserve">upon the addition </w:t>
      </w:r>
      <w:r w:rsidR="00817E98" w:rsidRPr="00222162">
        <w:rPr>
          <w:rFonts w:cstheme="minorHAnsi"/>
          <w:sz w:val="24"/>
          <w:szCs w:val="24"/>
        </w:rPr>
        <w:t xml:space="preserve">of 25 µM </w:t>
      </w:r>
      <w:r w:rsidR="00BA102A" w:rsidRPr="00222162">
        <w:rPr>
          <w:rFonts w:cstheme="minorHAnsi"/>
          <w:sz w:val="24"/>
          <w:szCs w:val="24"/>
        </w:rPr>
        <w:t xml:space="preserve">amyloid </w:t>
      </w:r>
      <w:r w:rsidR="00817E98" w:rsidRPr="00222162">
        <w:rPr>
          <w:rFonts w:cstheme="minorHAnsi"/>
          <w:sz w:val="24"/>
          <w:szCs w:val="24"/>
        </w:rPr>
        <w:t>fibrils (</w:t>
      </w:r>
      <w:r w:rsidR="00434B38" w:rsidRPr="00434B38">
        <w:rPr>
          <w:rFonts w:cstheme="minorHAnsi"/>
          <w:b/>
          <w:bCs/>
          <w:sz w:val="24"/>
          <w:szCs w:val="24"/>
        </w:rPr>
        <w:t>Figure 3</w:t>
      </w:r>
      <w:r w:rsidR="00817E98" w:rsidRPr="00222162">
        <w:rPr>
          <w:rFonts w:cstheme="minorHAnsi"/>
          <w:sz w:val="24"/>
          <w:szCs w:val="24"/>
        </w:rPr>
        <w:t>)</w:t>
      </w:r>
      <w:r w:rsidR="00BA102A" w:rsidRPr="00222162">
        <w:rPr>
          <w:rFonts w:cstheme="minorHAnsi"/>
          <w:sz w:val="24"/>
          <w:szCs w:val="24"/>
        </w:rPr>
        <w:t xml:space="preserve"> without significant effect</w:t>
      </w:r>
      <w:r w:rsidR="0006020F">
        <w:rPr>
          <w:rFonts w:cstheme="minorHAnsi"/>
          <w:sz w:val="24"/>
          <w:szCs w:val="24"/>
        </w:rPr>
        <w:t>s</w:t>
      </w:r>
      <w:r w:rsidR="00BA102A" w:rsidRPr="00222162">
        <w:rPr>
          <w:rFonts w:cstheme="minorHAnsi"/>
          <w:sz w:val="24"/>
          <w:szCs w:val="24"/>
        </w:rPr>
        <w:t xml:space="preserve"> on</w:t>
      </w:r>
      <w:r w:rsidR="00DE3774" w:rsidRPr="00222162">
        <w:rPr>
          <w:rFonts w:cstheme="minorHAnsi"/>
          <w:sz w:val="24"/>
          <w:szCs w:val="24"/>
        </w:rPr>
        <w:t xml:space="preserve"> mi</w:t>
      </w:r>
      <w:r w:rsidR="00817E98" w:rsidRPr="00222162">
        <w:rPr>
          <w:rFonts w:cstheme="minorHAnsi"/>
          <w:sz w:val="24"/>
          <w:szCs w:val="24"/>
        </w:rPr>
        <w:t>tochondrial ROS content (</w:t>
      </w:r>
      <w:r w:rsidR="00434B38" w:rsidRPr="00434B38">
        <w:rPr>
          <w:rFonts w:cstheme="minorHAnsi"/>
          <w:b/>
          <w:bCs/>
          <w:sz w:val="24"/>
          <w:szCs w:val="24"/>
        </w:rPr>
        <w:t>Figure 4</w:t>
      </w:r>
      <w:r w:rsidR="00817E98" w:rsidRPr="00222162">
        <w:rPr>
          <w:rFonts w:cstheme="minorHAnsi"/>
          <w:sz w:val="24"/>
          <w:szCs w:val="24"/>
        </w:rPr>
        <w:t>)</w:t>
      </w:r>
      <w:r w:rsidR="00C30FEB" w:rsidRPr="00222162">
        <w:rPr>
          <w:rFonts w:cstheme="minorHAnsi"/>
          <w:sz w:val="24"/>
          <w:szCs w:val="24"/>
        </w:rPr>
        <w:t>. As both brain mitochondria and bovine insulin fibrils bear a negative zeta pot</w:t>
      </w:r>
      <w:r w:rsidR="001A2A26" w:rsidRPr="00222162">
        <w:rPr>
          <w:rFonts w:cstheme="minorHAnsi"/>
          <w:sz w:val="24"/>
          <w:szCs w:val="24"/>
        </w:rPr>
        <w:t>ential at their surface</w:t>
      </w:r>
      <w:r w:rsidR="00364E69">
        <w:rPr>
          <w:rFonts w:cstheme="minorHAnsi"/>
          <w:sz w:val="24"/>
          <w:szCs w:val="24"/>
        </w:rPr>
        <w:t>s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81684C" w:rsidRPr="00222162">
        <w:rPr>
          <w:rFonts w:cstheme="minorHAnsi"/>
          <w:sz w:val="24"/>
          <w:szCs w:val="24"/>
          <w:vertAlign w:val="superscript"/>
        </w:rPr>
        <w:t>4</w:t>
      </w:r>
      <w:r w:rsidR="00C30FEB" w:rsidRPr="00222162">
        <w:rPr>
          <w:rFonts w:cstheme="minorHAnsi"/>
          <w:sz w:val="24"/>
          <w:szCs w:val="24"/>
        </w:rPr>
        <w:t xml:space="preserve">, </w:t>
      </w:r>
      <w:r w:rsidR="00364E69">
        <w:rPr>
          <w:rFonts w:cstheme="minorHAnsi"/>
          <w:sz w:val="24"/>
          <w:szCs w:val="24"/>
        </w:rPr>
        <w:t>it is</w:t>
      </w:r>
      <w:r w:rsidR="00C30FEB" w:rsidRPr="00222162">
        <w:rPr>
          <w:rFonts w:cstheme="minorHAnsi"/>
          <w:sz w:val="24"/>
          <w:szCs w:val="24"/>
        </w:rPr>
        <w:t xml:space="preserve"> suggest</w:t>
      </w:r>
      <w:r w:rsidR="00364E69">
        <w:rPr>
          <w:rFonts w:cstheme="minorHAnsi"/>
          <w:sz w:val="24"/>
          <w:szCs w:val="24"/>
        </w:rPr>
        <w:t>ed</w:t>
      </w:r>
      <w:r w:rsidR="00C30FEB" w:rsidRPr="00222162">
        <w:rPr>
          <w:rFonts w:cstheme="minorHAnsi"/>
          <w:sz w:val="24"/>
          <w:szCs w:val="24"/>
        </w:rPr>
        <w:t xml:space="preserve"> that repulsive forces between mitochondrial membrane and bovine insulin amyloid fibrils may account for their inability to effectively interact with and damage mitochondrial </w:t>
      </w:r>
      <w:r w:rsidR="00C30FEB" w:rsidRPr="00222162">
        <w:rPr>
          <w:rFonts w:cstheme="minorHAnsi"/>
          <w:sz w:val="24"/>
          <w:szCs w:val="24"/>
        </w:rPr>
        <w:lastRenderedPageBreak/>
        <w:t>membrane</w:t>
      </w:r>
      <w:r w:rsidR="00364E69">
        <w:rPr>
          <w:rFonts w:cstheme="minorHAnsi"/>
          <w:sz w:val="24"/>
          <w:szCs w:val="24"/>
        </w:rPr>
        <w:t>s</w:t>
      </w:r>
      <w:r w:rsidR="00817E98" w:rsidRPr="00222162">
        <w:rPr>
          <w:rFonts w:cstheme="minorHAnsi"/>
          <w:sz w:val="24"/>
          <w:szCs w:val="24"/>
          <w:vertAlign w:val="superscript"/>
        </w:rPr>
        <w:t>2</w:t>
      </w:r>
      <w:r w:rsidR="0081684C" w:rsidRPr="00222162">
        <w:rPr>
          <w:rFonts w:cstheme="minorHAnsi"/>
          <w:sz w:val="24"/>
          <w:szCs w:val="24"/>
          <w:vertAlign w:val="superscript"/>
        </w:rPr>
        <w:t>4</w:t>
      </w:r>
      <w:r w:rsidR="00C30FEB" w:rsidRPr="00222162">
        <w:rPr>
          <w:rFonts w:cstheme="minorHAnsi"/>
          <w:sz w:val="24"/>
          <w:szCs w:val="24"/>
        </w:rPr>
        <w:t>.</w:t>
      </w:r>
      <w:r w:rsidR="00A543DD" w:rsidRPr="00222162">
        <w:rPr>
          <w:rFonts w:cstheme="minorHAnsi"/>
          <w:sz w:val="24"/>
          <w:szCs w:val="24"/>
        </w:rPr>
        <w:t xml:space="preserve"> </w:t>
      </w:r>
      <w:r w:rsidR="00DE3774" w:rsidRPr="00222162">
        <w:rPr>
          <w:rFonts w:cstheme="minorHAnsi"/>
          <w:sz w:val="24"/>
          <w:szCs w:val="24"/>
        </w:rPr>
        <w:t>The highest permeabilization</w:t>
      </w:r>
      <w:r w:rsidR="00F40D1D" w:rsidRPr="00222162">
        <w:rPr>
          <w:rFonts w:cstheme="minorHAnsi"/>
          <w:sz w:val="24"/>
          <w:szCs w:val="24"/>
        </w:rPr>
        <w:t xml:space="preserve"> and </w:t>
      </w:r>
      <w:r w:rsidR="00DE3774" w:rsidRPr="00222162">
        <w:rPr>
          <w:rFonts w:cstheme="minorHAnsi"/>
          <w:sz w:val="24"/>
          <w:szCs w:val="24"/>
        </w:rPr>
        <w:t xml:space="preserve">mitochondrial </w:t>
      </w:r>
      <w:r w:rsidR="00F40D1D" w:rsidRPr="00222162">
        <w:rPr>
          <w:rFonts w:cstheme="minorHAnsi"/>
          <w:sz w:val="24"/>
          <w:szCs w:val="24"/>
        </w:rPr>
        <w:t>ROS increment</w:t>
      </w:r>
      <w:r w:rsidR="00364E69">
        <w:rPr>
          <w:rFonts w:cstheme="minorHAnsi"/>
          <w:sz w:val="24"/>
          <w:szCs w:val="24"/>
        </w:rPr>
        <w:t>s were</w:t>
      </w:r>
      <w:r w:rsidR="00A543DD" w:rsidRPr="00222162">
        <w:rPr>
          <w:rFonts w:cstheme="minorHAnsi"/>
          <w:sz w:val="24"/>
          <w:szCs w:val="24"/>
        </w:rPr>
        <w:t xml:space="preserve"> observed upon addition of α</w:t>
      </w:r>
      <w:r w:rsidR="00817E98" w:rsidRPr="00222162">
        <w:rPr>
          <w:rFonts w:cstheme="minorHAnsi"/>
          <w:sz w:val="24"/>
          <w:szCs w:val="24"/>
        </w:rPr>
        <w:t>-synuclein fibrils (</w:t>
      </w:r>
      <w:r w:rsidR="00A543DD" w:rsidRPr="00222162">
        <w:rPr>
          <w:rFonts w:cstheme="minorHAnsi"/>
          <w:b/>
          <w:bCs/>
          <w:sz w:val="24"/>
          <w:szCs w:val="24"/>
        </w:rPr>
        <w:t>Fig</w:t>
      </w:r>
      <w:r w:rsidR="00DE3774" w:rsidRPr="00222162">
        <w:rPr>
          <w:rFonts w:cstheme="minorHAnsi"/>
          <w:b/>
          <w:bCs/>
          <w:sz w:val="24"/>
          <w:szCs w:val="24"/>
        </w:rPr>
        <w:t>ure 3</w:t>
      </w:r>
      <w:r w:rsidR="00364E69">
        <w:rPr>
          <w:rFonts w:cstheme="minorHAnsi"/>
          <w:sz w:val="24"/>
          <w:szCs w:val="24"/>
        </w:rPr>
        <w:t>,</w:t>
      </w:r>
      <w:r w:rsidR="00DE3774" w:rsidRPr="00222162">
        <w:rPr>
          <w:rFonts w:cstheme="minorHAnsi"/>
          <w:b/>
          <w:bCs/>
          <w:sz w:val="24"/>
          <w:szCs w:val="24"/>
        </w:rPr>
        <w:t xml:space="preserve"> </w:t>
      </w:r>
      <w:r w:rsidR="00F11600">
        <w:rPr>
          <w:rFonts w:cstheme="minorHAnsi"/>
          <w:b/>
          <w:bCs/>
          <w:sz w:val="24"/>
          <w:szCs w:val="24"/>
        </w:rPr>
        <w:t xml:space="preserve">Figure </w:t>
      </w:r>
      <w:r w:rsidR="00817E98" w:rsidRPr="00222162">
        <w:rPr>
          <w:rFonts w:cstheme="minorHAnsi"/>
          <w:b/>
          <w:bCs/>
          <w:sz w:val="24"/>
          <w:szCs w:val="24"/>
        </w:rPr>
        <w:t>4</w:t>
      </w:r>
      <w:r w:rsidR="00817E98" w:rsidRPr="00222162">
        <w:rPr>
          <w:rFonts w:cstheme="minorHAnsi"/>
          <w:sz w:val="24"/>
          <w:szCs w:val="24"/>
        </w:rPr>
        <w:t>)</w:t>
      </w:r>
      <w:r w:rsidR="004B1DF4" w:rsidRPr="00222162">
        <w:rPr>
          <w:rFonts w:cstheme="minorHAnsi"/>
          <w:sz w:val="24"/>
          <w:szCs w:val="24"/>
        </w:rPr>
        <w:t xml:space="preserve">. </w:t>
      </w:r>
    </w:p>
    <w:p w14:paraId="3C7A6973" w14:textId="77777777" w:rsidR="00F11600" w:rsidRPr="00222162" w:rsidRDefault="00F11600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542B8E40" w14:textId="503E8AFD" w:rsidR="00BA57B6" w:rsidRDefault="00241FDC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This observation may be attributed to the </w:t>
      </w:r>
      <w:r w:rsidR="007B2119" w:rsidRPr="00222162">
        <w:rPr>
          <w:rFonts w:cstheme="minorHAnsi"/>
          <w:sz w:val="24"/>
          <w:szCs w:val="24"/>
        </w:rPr>
        <w:t>high capacity</w:t>
      </w:r>
      <w:r w:rsidRPr="00222162">
        <w:rPr>
          <w:rFonts w:cstheme="minorHAnsi"/>
          <w:sz w:val="24"/>
          <w:szCs w:val="24"/>
        </w:rPr>
        <w:t xml:space="preserve"> of α-synuclein </w:t>
      </w:r>
      <w:r w:rsidR="007B2119" w:rsidRPr="00222162">
        <w:rPr>
          <w:rFonts w:cstheme="minorHAnsi"/>
          <w:sz w:val="24"/>
          <w:szCs w:val="24"/>
        </w:rPr>
        <w:t>for interacti</w:t>
      </w:r>
      <w:r w:rsidR="00364E69">
        <w:rPr>
          <w:rFonts w:cstheme="minorHAnsi"/>
          <w:sz w:val="24"/>
          <w:szCs w:val="24"/>
        </w:rPr>
        <w:t>ng</w:t>
      </w:r>
      <w:r w:rsidR="007B2119" w:rsidRPr="00222162">
        <w:rPr>
          <w:rFonts w:cstheme="minorHAnsi"/>
          <w:sz w:val="24"/>
          <w:szCs w:val="24"/>
        </w:rPr>
        <w:t xml:space="preserve"> with</w:t>
      </w:r>
      <w:r w:rsidRPr="00222162">
        <w:rPr>
          <w:rFonts w:cstheme="minorHAnsi"/>
          <w:sz w:val="24"/>
          <w:szCs w:val="24"/>
        </w:rPr>
        <w:t xml:space="preserve"> biological membranes </w:t>
      </w:r>
      <w:r w:rsidR="00364E69">
        <w:rPr>
          <w:rFonts w:cstheme="minorHAnsi"/>
          <w:sz w:val="24"/>
          <w:szCs w:val="24"/>
        </w:rPr>
        <w:t xml:space="preserve">that </w:t>
      </w:r>
      <w:r w:rsidRPr="00222162">
        <w:rPr>
          <w:rFonts w:cstheme="minorHAnsi"/>
          <w:sz w:val="24"/>
          <w:szCs w:val="24"/>
        </w:rPr>
        <w:t>hav</w:t>
      </w:r>
      <w:r w:rsidR="00364E69">
        <w:rPr>
          <w:rFonts w:cstheme="minorHAnsi"/>
          <w:sz w:val="24"/>
          <w:szCs w:val="24"/>
        </w:rPr>
        <w:t>e</w:t>
      </w:r>
      <w:r w:rsidRPr="00222162">
        <w:rPr>
          <w:rFonts w:cstheme="minorHAnsi"/>
          <w:sz w:val="24"/>
          <w:szCs w:val="24"/>
        </w:rPr>
        <w:t xml:space="preserve"> negatively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charged </w:t>
      </w:r>
      <w:r w:rsidR="008C75AE" w:rsidRPr="00222162">
        <w:rPr>
          <w:rFonts w:cstheme="minorHAnsi"/>
          <w:sz w:val="24"/>
          <w:szCs w:val="24"/>
        </w:rPr>
        <w:t>surfaces</w:t>
      </w:r>
      <w:r w:rsidR="008C75AE" w:rsidRPr="00222162">
        <w:rPr>
          <w:rFonts w:cstheme="minorHAnsi"/>
          <w:sz w:val="24"/>
          <w:szCs w:val="24"/>
          <w:vertAlign w:val="superscript"/>
        </w:rPr>
        <w:t>33</w:t>
      </w:r>
      <w:r w:rsidR="00817E98" w:rsidRPr="00222162">
        <w:rPr>
          <w:rFonts w:cstheme="minorHAnsi"/>
          <w:sz w:val="24"/>
          <w:szCs w:val="24"/>
          <w:vertAlign w:val="superscript"/>
        </w:rPr>
        <w:t>,</w:t>
      </w:r>
      <w:r w:rsidR="008C75AE" w:rsidRPr="00222162">
        <w:rPr>
          <w:rFonts w:cstheme="minorHAnsi"/>
          <w:sz w:val="24"/>
          <w:szCs w:val="24"/>
          <w:vertAlign w:val="superscript"/>
        </w:rPr>
        <w:t>34</w:t>
      </w:r>
      <w:r w:rsidR="00364E69">
        <w:rPr>
          <w:rFonts w:cstheme="minorHAnsi"/>
          <w:sz w:val="24"/>
          <w:szCs w:val="24"/>
        </w:rPr>
        <w:t>,</w:t>
      </w:r>
      <w:r w:rsidR="008C75AE" w:rsidRPr="00222162">
        <w:rPr>
          <w:rFonts w:cstheme="minorHAnsi"/>
          <w:sz w:val="24"/>
          <w:szCs w:val="24"/>
        </w:rPr>
        <w:t xml:space="preserve"> </w:t>
      </w:r>
      <w:r w:rsidR="00817E98" w:rsidRPr="00222162">
        <w:rPr>
          <w:rFonts w:cstheme="minorHAnsi"/>
          <w:sz w:val="24"/>
          <w:szCs w:val="24"/>
        </w:rPr>
        <w:t>such as mitochondria</w:t>
      </w:r>
      <w:r w:rsidRPr="00222162">
        <w:rPr>
          <w:rFonts w:cstheme="minorHAnsi"/>
          <w:sz w:val="24"/>
          <w:szCs w:val="24"/>
        </w:rPr>
        <w:t xml:space="preserve">. </w:t>
      </w:r>
      <w:r w:rsidR="00364E69">
        <w:rPr>
          <w:rFonts w:cstheme="minorHAnsi"/>
          <w:sz w:val="24"/>
          <w:szCs w:val="24"/>
        </w:rPr>
        <w:t>To</w:t>
      </w:r>
      <w:r w:rsidRPr="00222162">
        <w:rPr>
          <w:rFonts w:cstheme="minorHAnsi"/>
          <w:sz w:val="24"/>
          <w:szCs w:val="24"/>
        </w:rPr>
        <w:t xml:space="preserve"> this regard, some studies have shown</w:t>
      </w:r>
      <w:r w:rsidR="00004C35" w:rsidRPr="00222162">
        <w:rPr>
          <w:rFonts w:cstheme="minorHAnsi"/>
          <w:sz w:val="24"/>
          <w:szCs w:val="24"/>
        </w:rPr>
        <w:t xml:space="preserve"> </w:t>
      </w:r>
      <w:r w:rsidR="007B2119" w:rsidRPr="00222162">
        <w:rPr>
          <w:rFonts w:cstheme="minorHAnsi"/>
          <w:sz w:val="24"/>
          <w:szCs w:val="24"/>
        </w:rPr>
        <w:t xml:space="preserve">specific </w:t>
      </w:r>
      <w:r w:rsidR="00004C35" w:rsidRPr="00222162">
        <w:rPr>
          <w:rFonts w:cstheme="minorHAnsi"/>
          <w:sz w:val="24"/>
          <w:szCs w:val="24"/>
        </w:rPr>
        <w:t>binding and importation of</w:t>
      </w:r>
      <w:r w:rsidR="00F01BBD" w:rsidRPr="00222162">
        <w:rPr>
          <w:rFonts w:cstheme="minorHAnsi"/>
          <w:sz w:val="24"/>
          <w:szCs w:val="24"/>
        </w:rPr>
        <w:t xml:space="preserve"> α-synuclein into mitochondria</w:t>
      </w:r>
      <w:r w:rsidR="00364E69">
        <w:rPr>
          <w:rFonts w:cstheme="minorHAnsi"/>
          <w:sz w:val="24"/>
          <w:szCs w:val="24"/>
        </w:rPr>
        <w:t>,</w:t>
      </w:r>
      <w:r w:rsidR="00F01BBD" w:rsidRPr="00222162">
        <w:rPr>
          <w:rFonts w:cstheme="minorHAnsi"/>
          <w:sz w:val="24"/>
          <w:szCs w:val="24"/>
        </w:rPr>
        <w:t xml:space="preserve"> where </w:t>
      </w:r>
      <w:r w:rsidR="00364E69">
        <w:rPr>
          <w:rFonts w:cstheme="minorHAnsi"/>
          <w:sz w:val="24"/>
          <w:szCs w:val="24"/>
        </w:rPr>
        <w:t xml:space="preserve">they become </w:t>
      </w:r>
      <w:r w:rsidR="00F01BBD" w:rsidRPr="00222162">
        <w:rPr>
          <w:rFonts w:cstheme="minorHAnsi"/>
          <w:sz w:val="24"/>
          <w:szCs w:val="24"/>
        </w:rPr>
        <w:t xml:space="preserve">predominantly associated with the inner </w:t>
      </w:r>
      <w:r w:rsidR="00444D0D" w:rsidRPr="00222162">
        <w:rPr>
          <w:rFonts w:cstheme="minorHAnsi"/>
          <w:sz w:val="24"/>
          <w:szCs w:val="24"/>
        </w:rPr>
        <w:t>membrane</w:t>
      </w:r>
      <w:r w:rsidR="00444D0D" w:rsidRPr="00222162">
        <w:rPr>
          <w:rFonts w:cstheme="minorHAnsi"/>
          <w:sz w:val="24"/>
          <w:szCs w:val="24"/>
          <w:vertAlign w:val="superscript"/>
        </w:rPr>
        <w:t>35</w:t>
      </w:r>
      <w:r w:rsidR="00F01BBD" w:rsidRPr="00222162">
        <w:rPr>
          <w:rFonts w:cstheme="minorHAnsi"/>
          <w:sz w:val="24"/>
          <w:szCs w:val="24"/>
        </w:rPr>
        <w:t xml:space="preserve">. </w:t>
      </w:r>
      <w:r w:rsidR="0060260A" w:rsidRPr="00222162">
        <w:rPr>
          <w:rFonts w:cstheme="minorHAnsi"/>
          <w:sz w:val="24"/>
          <w:szCs w:val="24"/>
        </w:rPr>
        <w:t xml:space="preserve">Interestingly, Ghio et al. reported </w:t>
      </w:r>
      <w:r w:rsidR="00364E69">
        <w:rPr>
          <w:rFonts w:cstheme="minorHAnsi"/>
          <w:sz w:val="24"/>
          <w:szCs w:val="24"/>
        </w:rPr>
        <w:t xml:space="preserve">that </w:t>
      </w:r>
      <w:r w:rsidR="0060260A" w:rsidRPr="00222162">
        <w:rPr>
          <w:rFonts w:cstheme="minorHAnsi"/>
          <w:sz w:val="24"/>
          <w:szCs w:val="24"/>
        </w:rPr>
        <w:t>binding</w:t>
      </w:r>
      <w:r w:rsidR="00364E69">
        <w:rPr>
          <w:rFonts w:cstheme="minorHAnsi"/>
          <w:sz w:val="24"/>
          <w:szCs w:val="24"/>
        </w:rPr>
        <w:t>,</w:t>
      </w:r>
      <w:r w:rsidR="0060260A" w:rsidRPr="00222162">
        <w:rPr>
          <w:rFonts w:cstheme="minorHAnsi"/>
          <w:sz w:val="24"/>
          <w:szCs w:val="24"/>
        </w:rPr>
        <w:t xml:space="preserve"> mediated by cardiolipin</w:t>
      </w:r>
      <w:r w:rsidR="00364E69">
        <w:rPr>
          <w:rFonts w:cstheme="minorHAnsi"/>
          <w:sz w:val="24"/>
          <w:szCs w:val="24"/>
        </w:rPr>
        <w:t xml:space="preserve"> (</w:t>
      </w:r>
      <w:r w:rsidR="0060260A" w:rsidRPr="00222162">
        <w:rPr>
          <w:rFonts w:cstheme="minorHAnsi"/>
          <w:sz w:val="24"/>
          <w:szCs w:val="24"/>
        </w:rPr>
        <w:t>a phospholipid uniquely enriched in mitochondrial membranes</w:t>
      </w:r>
      <w:r w:rsidR="00364E69">
        <w:rPr>
          <w:rFonts w:cstheme="minorHAnsi"/>
          <w:sz w:val="24"/>
          <w:szCs w:val="24"/>
        </w:rPr>
        <w:t xml:space="preserve">), </w:t>
      </w:r>
      <w:r w:rsidR="0060260A" w:rsidRPr="00222162">
        <w:rPr>
          <w:rFonts w:cstheme="minorHAnsi"/>
          <w:sz w:val="24"/>
          <w:szCs w:val="24"/>
        </w:rPr>
        <w:t xml:space="preserve">of α-synuclein </w:t>
      </w:r>
      <w:r w:rsidR="00364E69">
        <w:rPr>
          <w:rFonts w:cstheme="minorHAnsi"/>
          <w:sz w:val="24"/>
          <w:szCs w:val="24"/>
        </w:rPr>
        <w:t>may be</w:t>
      </w:r>
      <w:r w:rsidR="0060260A" w:rsidRPr="00222162">
        <w:rPr>
          <w:rFonts w:cstheme="minorHAnsi"/>
          <w:sz w:val="24"/>
          <w:szCs w:val="24"/>
        </w:rPr>
        <w:t xml:space="preserve"> an important mechanism for association and disru</w:t>
      </w:r>
      <w:r w:rsidR="00DE70B0" w:rsidRPr="00222162">
        <w:rPr>
          <w:rFonts w:cstheme="minorHAnsi"/>
          <w:sz w:val="24"/>
          <w:szCs w:val="24"/>
        </w:rPr>
        <w:t xml:space="preserve">ption of mitochondrial </w:t>
      </w:r>
      <w:r w:rsidR="0085252D" w:rsidRPr="00222162">
        <w:rPr>
          <w:rFonts w:cstheme="minorHAnsi"/>
          <w:sz w:val="24"/>
          <w:szCs w:val="24"/>
        </w:rPr>
        <w:t>membrane</w:t>
      </w:r>
      <w:r w:rsidR="00364E69">
        <w:rPr>
          <w:rFonts w:cstheme="minorHAnsi"/>
          <w:sz w:val="24"/>
          <w:szCs w:val="24"/>
        </w:rPr>
        <w:t>s</w:t>
      </w:r>
      <w:r w:rsidR="0085252D" w:rsidRPr="00222162">
        <w:rPr>
          <w:rFonts w:cstheme="minorHAnsi"/>
          <w:sz w:val="24"/>
          <w:szCs w:val="24"/>
          <w:vertAlign w:val="superscript"/>
        </w:rPr>
        <w:t>36</w:t>
      </w:r>
      <w:r w:rsidR="00F576D5" w:rsidRPr="00222162">
        <w:rPr>
          <w:rFonts w:cstheme="minorHAnsi"/>
          <w:sz w:val="24"/>
          <w:szCs w:val="24"/>
        </w:rPr>
        <w:t>.</w:t>
      </w:r>
      <w:r w:rsidR="00AB05A7" w:rsidRPr="00222162">
        <w:rPr>
          <w:rFonts w:cstheme="minorHAnsi"/>
          <w:sz w:val="24"/>
          <w:szCs w:val="24"/>
        </w:rPr>
        <w:t xml:space="preserve"> </w:t>
      </w:r>
    </w:p>
    <w:p w14:paraId="25D7EA0A" w14:textId="77777777" w:rsidR="00F11600" w:rsidRPr="00222162" w:rsidRDefault="00F11600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7979FC81" w14:textId="5B202B41" w:rsidR="00DE70B0" w:rsidRDefault="000A16F8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Interestingly, there is clear evidence for binding and accumulation of various amyloidogenic peptides and proteins including amyloid β-peptide, α-synuclein, Huntingtin, and ALS-linked mutant SOD1 to mitochondria</w:t>
      </w:r>
      <w:r w:rsidR="00CA375C" w:rsidRPr="00222162">
        <w:rPr>
          <w:rFonts w:cstheme="minorHAnsi"/>
          <w:sz w:val="24"/>
          <w:szCs w:val="24"/>
          <w:vertAlign w:val="superscript"/>
        </w:rPr>
        <w:t>3</w:t>
      </w:r>
      <w:r w:rsidR="005D5EB6" w:rsidRPr="00222162">
        <w:rPr>
          <w:rFonts w:cstheme="minorHAnsi"/>
          <w:sz w:val="24"/>
          <w:szCs w:val="24"/>
          <w:vertAlign w:val="superscript"/>
        </w:rPr>
        <w:t>5,3</w:t>
      </w:r>
      <w:r w:rsidR="00CA375C" w:rsidRPr="00222162">
        <w:rPr>
          <w:rFonts w:cstheme="minorHAnsi"/>
          <w:sz w:val="24"/>
          <w:szCs w:val="24"/>
          <w:vertAlign w:val="superscript"/>
        </w:rPr>
        <w:t>7-</w:t>
      </w:r>
      <w:r w:rsidR="005D5EB6" w:rsidRPr="00222162">
        <w:rPr>
          <w:rFonts w:cstheme="minorHAnsi"/>
          <w:sz w:val="24"/>
          <w:szCs w:val="24"/>
          <w:vertAlign w:val="superscript"/>
        </w:rPr>
        <w:t>39</w:t>
      </w:r>
      <w:r w:rsidRPr="00222162">
        <w:rPr>
          <w:rFonts w:cstheme="minorHAnsi"/>
          <w:sz w:val="24"/>
          <w:szCs w:val="24"/>
        </w:rPr>
        <w:t>. Moreover,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 xml:space="preserve">previous studies </w:t>
      </w:r>
      <w:r w:rsidR="00364E69">
        <w:rPr>
          <w:rFonts w:cstheme="minorHAnsi"/>
          <w:sz w:val="24"/>
          <w:szCs w:val="24"/>
        </w:rPr>
        <w:t xml:space="preserve">have </w:t>
      </w:r>
      <w:r w:rsidRPr="00222162">
        <w:rPr>
          <w:rFonts w:cstheme="minorHAnsi"/>
          <w:sz w:val="24"/>
          <w:szCs w:val="24"/>
        </w:rPr>
        <w:t>demonstrat</w:t>
      </w:r>
      <w:r w:rsidR="00364E69">
        <w:rPr>
          <w:rFonts w:cstheme="minorHAnsi"/>
          <w:sz w:val="24"/>
          <w:szCs w:val="24"/>
        </w:rPr>
        <w:t>ed</w:t>
      </w:r>
      <w:r w:rsidRPr="00222162">
        <w:rPr>
          <w:rFonts w:cstheme="minorHAnsi"/>
          <w:sz w:val="24"/>
          <w:szCs w:val="24"/>
        </w:rPr>
        <w:t xml:space="preserve"> that amyloidogenic assemblies of amyloid β (25–35)</w:t>
      </w:r>
      <w:r w:rsidR="00CA375C" w:rsidRPr="00222162">
        <w:rPr>
          <w:rFonts w:cstheme="minorHAnsi"/>
          <w:sz w:val="24"/>
          <w:szCs w:val="24"/>
          <w:vertAlign w:val="superscript"/>
        </w:rPr>
        <w:t>15</w:t>
      </w:r>
      <w:r w:rsidRPr="00222162">
        <w:rPr>
          <w:rFonts w:cstheme="minorHAnsi"/>
          <w:sz w:val="24"/>
          <w:szCs w:val="24"/>
        </w:rPr>
        <w:t xml:space="preserve"> and SOD 1</w:t>
      </w:r>
      <w:r w:rsidR="00CA375C" w:rsidRPr="00222162">
        <w:rPr>
          <w:rFonts w:cstheme="minorHAnsi"/>
          <w:sz w:val="24"/>
          <w:szCs w:val="24"/>
          <w:vertAlign w:val="superscript"/>
        </w:rPr>
        <w:t>4</w:t>
      </w:r>
      <w:r w:rsidR="006F022E" w:rsidRPr="00222162">
        <w:rPr>
          <w:rFonts w:cstheme="minorHAnsi"/>
          <w:sz w:val="24"/>
          <w:szCs w:val="24"/>
          <w:vertAlign w:val="superscript"/>
        </w:rPr>
        <w:t>0</w:t>
      </w:r>
      <w:r w:rsidRPr="00222162">
        <w:rPr>
          <w:rFonts w:cstheme="minorHAnsi"/>
          <w:sz w:val="24"/>
          <w:szCs w:val="24"/>
        </w:rPr>
        <w:t xml:space="preserve"> have the ability to interact with and cause mitochondrial membrane permeabilization.</w:t>
      </w:r>
      <w:r w:rsidR="00AB05A7" w:rsidRPr="00222162">
        <w:rPr>
          <w:rFonts w:cstheme="minorHAnsi"/>
          <w:sz w:val="24"/>
          <w:szCs w:val="24"/>
        </w:rPr>
        <w:t xml:space="preserve"> </w:t>
      </w:r>
      <w:r w:rsidR="00732453" w:rsidRPr="00222162">
        <w:rPr>
          <w:rFonts w:cstheme="minorHAnsi"/>
          <w:sz w:val="24"/>
          <w:szCs w:val="24"/>
        </w:rPr>
        <w:t xml:space="preserve">According to </w:t>
      </w:r>
      <w:r w:rsidR="00364E69">
        <w:rPr>
          <w:rFonts w:cstheme="minorHAnsi"/>
          <w:sz w:val="24"/>
          <w:szCs w:val="24"/>
        </w:rPr>
        <w:t xml:space="preserve">the </w:t>
      </w:r>
      <w:r w:rsidR="00732453" w:rsidRPr="00222162">
        <w:rPr>
          <w:rFonts w:cstheme="minorHAnsi"/>
          <w:sz w:val="24"/>
          <w:szCs w:val="24"/>
        </w:rPr>
        <w:t>literature</w:t>
      </w:r>
      <w:r w:rsidR="00364E69">
        <w:rPr>
          <w:rFonts w:cstheme="minorHAnsi"/>
          <w:sz w:val="24"/>
          <w:szCs w:val="24"/>
        </w:rPr>
        <w:t>, it is</w:t>
      </w:r>
      <w:r w:rsidR="00732453" w:rsidRPr="00222162">
        <w:rPr>
          <w:rFonts w:cstheme="minorHAnsi"/>
          <w:sz w:val="24"/>
          <w:szCs w:val="24"/>
        </w:rPr>
        <w:t xml:space="preserve"> suggest</w:t>
      </w:r>
      <w:r w:rsidR="00364E69">
        <w:rPr>
          <w:rFonts w:cstheme="minorHAnsi"/>
          <w:sz w:val="24"/>
          <w:szCs w:val="24"/>
        </w:rPr>
        <w:t>ed</w:t>
      </w:r>
      <w:r w:rsidR="00732453" w:rsidRPr="00222162">
        <w:rPr>
          <w:rFonts w:cstheme="minorHAnsi"/>
          <w:sz w:val="24"/>
          <w:szCs w:val="24"/>
        </w:rPr>
        <w:t xml:space="preserve"> that amyloid fibril</w:t>
      </w:r>
      <w:r w:rsidR="00364E69">
        <w:rPr>
          <w:rFonts w:cstheme="minorHAnsi"/>
          <w:sz w:val="24"/>
          <w:szCs w:val="24"/>
        </w:rPr>
        <w:t>s</w:t>
      </w:r>
      <w:r w:rsidR="00732453" w:rsidRPr="00222162">
        <w:rPr>
          <w:rFonts w:cstheme="minorHAnsi"/>
          <w:sz w:val="24"/>
          <w:szCs w:val="24"/>
        </w:rPr>
        <w:t xml:space="preserve"> are too large </w:t>
      </w:r>
      <w:r w:rsidR="00364E69">
        <w:rPr>
          <w:rFonts w:cstheme="minorHAnsi"/>
          <w:sz w:val="24"/>
          <w:szCs w:val="24"/>
        </w:rPr>
        <w:t>to</w:t>
      </w:r>
      <w:r w:rsidR="00732453" w:rsidRPr="00222162">
        <w:rPr>
          <w:rFonts w:cstheme="minorHAnsi"/>
          <w:sz w:val="24"/>
          <w:szCs w:val="24"/>
        </w:rPr>
        <w:t xml:space="preserve"> cross the membrane</w:t>
      </w:r>
      <w:r w:rsidR="00364E69">
        <w:rPr>
          <w:rFonts w:cstheme="minorHAnsi"/>
          <w:sz w:val="24"/>
          <w:szCs w:val="24"/>
        </w:rPr>
        <w:t>;</w:t>
      </w:r>
      <w:r w:rsidR="00732453" w:rsidRPr="00222162">
        <w:rPr>
          <w:rFonts w:cstheme="minorHAnsi"/>
          <w:sz w:val="24"/>
          <w:szCs w:val="24"/>
        </w:rPr>
        <w:t xml:space="preserve"> therefore, average fibril size </w:t>
      </w:r>
      <w:r w:rsidR="00364E69">
        <w:rPr>
          <w:rFonts w:cstheme="minorHAnsi"/>
          <w:sz w:val="24"/>
          <w:szCs w:val="24"/>
        </w:rPr>
        <w:t>should not</w:t>
      </w:r>
      <w:r w:rsidR="00732453" w:rsidRPr="00222162">
        <w:rPr>
          <w:rFonts w:cstheme="minorHAnsi"/>
          <w:sz w:val="24"/>
          <w:szCs w:val="24"/>
        </w:rPr>
        <w:t xml:space="preserve"> be a factor in the apparent lack of effects </w:t>
      </w:r>
      <w:r w:rsidR="00364E69">
        <w:rPr>
          <w:rFonts w:cstheme="minorHAnsi"/>
          <w:sz w:val="24"/>
          <w:szCs w:val="24"/>
        </w:rPr>
        <w:t>induced by</w:t>
      </w:r>
      <w:r w:rsidR="00732453" w:rsidRPr="00222162">
        <w:rPr>
          <w:rFonts w:cstheme="minorHAnsi"/>
          <w:sz w:val="24"/>
          <w:szCs w:val="24"/>
        </w:rPr>
        <w:t xml:space="preserve"> bovine insulin and HEWL amyloid fibrils.</w:t>
      </w:r>
      <w:r w:rsidR="003706BD" w:rsidRPr="00222162">
        <w:rPr>
          <w:rFonts w:cstheme="minorHAnsi"/>
          <w:sz w:val="24"/>
          <w:szCs w:val="24"/>
        </w:rPr>
        <w:t xml:space="preserve"> </w:t>
      </w:r>
      <w:r w:rsidR="00F576D5" w:rsidRPr="00222162">
        <w:rPr>
          <w:rFonts w:cstheme="minorHAnsi"/>
          <w:sz w:val="24"/>
          <w:szCs w:val="24"/>
        </w:rPr>
        <w:t xml:space="preserve">Although further studies are needed to elucidate the detailed mechanisms involved, </w:t>
      </w:r>
      <w:r w:rsidR="00364E69">
        <w:rPr>
          <w:rFonts w:cstheme="minorHAnsi"/>
          <w:sz w:val="24"/>
          <w:szCs w:val="24"/>
        </w:rPr>
        <w:t>it is</w:t>
      </w:r>
      <w:r w:rsidR="00F576D5" w:rsidRPr="00222162">
        <w:rPr>
          <w:rFonts w:cstheme="minorHAnsi"/>
          <w:sz w:val="24"/>
          <w:szCs w:val="24"/>
        </w:rPr>
        <w:t xml:space="preserve"> </w:t>
      </w:r>
      <w:r w:rsidR="007B2119" w:rsidRPr="00222162">
        <w:rPr>
          <w:rFonts w:cstheme="minorHAnsi"/>
          <w:sz w:val="24"/>
          <w:szCs w:val="24"/>
        </w:rPr>
        <w:t>propose</w:t>
      </w:r>
      <w:r w:rsidR="00364E69">
        <w:rPr>
          <w:rFonts w:cstheme="minorHAnsi"/>
          <w:sz w:val="24"/>
          <w:szCs w:val="24"/>
        </w:rPr>
        <w:t>d</w:t>
      </w:r>
      <w:r w:rsidR="007B2119" w:rsidRPr="00222162">
        <w:rPr>
          <w:rFonts w:cstheme="minorHAnsi"/>
          <w:sz w:val="24"/>
          <w:szCs w:val="24"/>
        </w:rPr>
        <w:t xml:space="preserve"> that </w:t>
      </w:r>
      <w:r w:rsidR="00364E69">
        <w:rPr>
          <w:rFonts w:cstheme="minorHAnsi"/>
          <w:sz w:val="24"/>
          <w:szCs w:val="24"/>
        </w:rPr>
        <w:t xml:space="preserve">the </w:t>
      </w:r>
      <w:r w:rsidR="007B2119" w:rsidRPr="00222162">
        <w:rPr>
          <w:rFonts w:cstheme="minorHAnsi"/>
          <w:sz w:val="24"/>
          <w:szCs w:val="24"/>
        </w:rPr>
        <w:t xml:space="preserve">biophysical features of amyloid fibrils </w:t>
      </w:r>
      <w:r w:rsidR="00364E69">
        <w:rPr>
          <w:rFonts w:cstheme="minorHAnsi"/>
          <w:sz w:val="24"/>
          <w:szCs w:val="24"/>
        </w:rPr>
        <w:t xml:space="preserve">(i.e., </w:t>
      </w:r>
      <w:r w:rsidR="00060CD0" w:rsidRPr="00222162">
        <w:rPr>
          <w:rFonts w:cstheme="minorHAnsi"/>
          <w:sz w:val="24"/>
          <w:szCs w:val="24"/>
        </w:rPr>
        <w:t>surface charge</w:t>
      </w:r>
      <w:r w:rsidR="00364E69">
        <w:rPr>
          <w:rFonts w:cstheme="minorHAnsi"/>
          <w:sz w:val="24"/>
          <w:szCs w:val="24"/>
        </w:rPr>
        <w:t>,</w:t>
      </w:r>
      <w:r w:rsidR="00060CD0" w:rsidRPr="00222162">
        <w:rPr>
          <w:rFonts w:cstheme="minorHAnsi"/>
          <w:sz w:val="24"/>
          <w:szCs w:val="24"/>
        </w:rPr>
        <w:t xml:space="preserve"> hydrophobicity, </w:t>
      </w:r>
      <w:r w:rsidR="00364E69">
        <w:rPr>
          <w:rFonts w:cstheme="minorHAnsi"/>
          <w:sz w:val="24"/>
          <w:szCs w:val="24"/>
        </w:rPr>
        <w:t>possessing a</w:t>
      </w:r>
      <w:r w:rsidR="00060CD0" w:rsidRPr="00222162">
        <w:rPr>
          <w:rFonts w:cstheme="minorHAnsi"/>
          <w:sz w:val="24"/>
          <w:szCs w:val="24"/>
        </w:rPr>
        <w:t xml:space="preserve"> specific sequence</w:t>
      </w:r>
      <w:r w:rsidR="00364E69">
        <w:rPr>
          <w:rFonts w:cstheme="minorHAnsi"/>
          <w:sz w:val="24"/>
          <w:szCs w:val="24"/>
        </w:rPr>
        <w:t>-</w:t>
      </w:r>
      <w:r w:rsidR="00060CD0" w:rsidRPr="00222162">
        <w:rPr>
          <w:rFonts w:cstheme="minorHAnsi"/>
          <w:sz w:val="24"/>
          <w:szCs w:val="24"/>
        </w:rPr>
        <w:t>targeting mitochondrial membrane</w:t>
      </w:r>
      <w:r w:rsidR="00364E69">
        <w:rPr>
          <w:rFonts w:cstheme="minorHAnsi"/>
          <w:sz w:val="24"/>
          <w:szCs w:val="24"/>
        </w:rPr>
        <w:t>)</w:t>
      </w:r>
      <w:r w:rsidR="00060CD0" w:rsidRPr="00222162">
        <w:rPr>
          <w:rFonts w:cstheme="minorHAnsi"/>
          <w:sz w:val="24"/>
          <w:szCs w:val="24"/>
        </w:rPr>
        <w:t xml:space="preserve"> may play an important role in their capacity to interact with and damage biological membrane</w:t>
      </w:r>
      <w:r w:rsidR="00364E69">
        <w:rPr>
          <w:rFonts w:cstheme="minorHAnsi"/>
          <w:sz w:val="24"/>
          <w:szCs w:val="24"/>
        </w:rPr>
        <w:t>s</w:t>
      </w:r>
      <w:r w:rsidR="00060CD0" w:rsidRPr="00222162">
        <w:rPr>
          <w:rFonts w:cstheme="minorHAnsi"/>
          <w:sz w:val="24"/>
          <w:szCs w:val="24"/>
        </w:rPr>
        <w:t xml:space="preserve">. </w:t>
      </w:r>
    </w:p>
    <w:p w14:paraId="209109FB" w14:textId="77777777" w:rsidR="00C15734" w:rsidRPr="00222162" w:rsidRDefault="00C15734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1A08487D" w14:textId="03E42FAA" w:rsidR="00F918D9" w:rsidRPr="00222162" w:rsidRDefault="00C15734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DISCLOSURES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6B5E9651" w14:textId="288ED9D8" w:rsidR="00F918D9" w:rsidRDefault="00F918D9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The authors have nothing to disclose.</w:t>
      </w:r>
    </w:p>
    <w:p w14:paraId="0B480C56" w14:textId="77777777" w:rsidR="00C15734" w:rsidRPr="00222162" w:rsidRDefault="00C15734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668A3590" w14:textId="4F60F6A0" w:rsidR="00F918D9" w:rsidRPr="00222162" w:rsidRDefault="00C15734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22162">
        <w:rPr>
          <w:rFonts w:cstheme="minorHAnsi"/>
          <w:b/>
          <w:bCs/>
          <w:sz w:val="24"/>
          <w:szCs w:val="24"/>
        </w:rPr>
        <w:t>ACKNOWLEDGEMENTS</w:t>
      </w:r>
      <w:r w:rsidR="00DC00C7">
        <w:rPr>
          <w:rFonts w:cstheme="minorHAnsi"/>
          <w:b/>
          <w:bCs/>
          <w:sz w:val="24"/>
          <w:szCs w:val="24"/>
        </w:rPr>
        <w:t>:</w:t>
      </w:r>
    </w:p>
    <w:p w14:paraId="3EFF95AB" w14:textId="250D3EF9" w:rsidR="00F918D9" w:rsidRDefault="00F918D9" w:rsidP="0034027F">
      <w:pPr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This work was supported by grants from the Research Council of the Institute for Advanced Studies in Basic Sciences (IASBS), Zanjan, Iran.</w:t>
      </w:r>
    </w:p>
    <w:p w14:paraId="0835A6A2" w14:textId="77777777" w:rsidR="00C15734" w:rsidRPr="00222162" w:rsidRDefault="00C15734" w:rsidP="0034027F">
      <w:pPr>
        <w:spacing w:after="0" w:line="240" w:lineRule="auto"/>
        <w:rPr>
          <w:rFonts w:cstheme="minorHAnsi"/>
          <w:sz w:val="24"/>
          <w:szCs w:val="24"/>
        </w:rPr>
      </w:pPr>
    </w:p>
    <w:p w14:paraId="019A278E" w14:textId="7C28467C" w:rsidR="002B6622" w:rsidRPr="00222162" w:rsidRDefault="00DC00C7" w:rsidP="0034027F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REFERENCES:</w:t>
      </w:r>
    </w:p>
    <w:p w14:paraId="2A2CD00C" w14:textId="7A59A38D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1. Merlini, G., Bellotti, V. Molecular mechanisms of amyloidosis. </w:t>
      </w:r>
      <w:r w:rsidRPr="0034027F">
        <w:rPr>
          <w:rFonts w:cstheme="minorHAnsi"/>
          <w:i/>
          <w:iCs/>
          <w:sz w:val="24"/>
          <w:szCs w:val="24"/>
        </w:rPr>
        <w:t>N</w:t>
      </w:r>
      <w:r w:rsidR="00E33070" w:rsidRPr="0034027F">
        <w:rPr>
          <w:rFonts w:cstheme="minorHAnsi"/>
          <w:i/>
          <w:iCs/>
          <w:sz w:val="24"/>
          <w:szCs w:val="24"/>
        </w:rPr>
        <w:t>ew</w:t>
      </w:r>
      <w:r w:rsidRPr="0034027F">
        <w:rPr>
          <w:rFonts w:cstheme="minorHAnsi"/>
          <w:i/>
          <w:iCs/>
          <w:sz w:val="24"/>
          <w:szCs w:val="24"/>
        </w:rPr>
        <w:t xml:space="preserve"> Engl</w:t>
      </w:r>
      <w:r w:rsidR="00E33070" w:rsidRPr="0034027F">
        <w:rPr>
          <w:rFonts w:cstheme="minorHAnsi"/>
          <w:i/>
          <w:iCs/>
          <w:sz w:val="24"/>
          <w:szCs w:val="24"/>
        </w:rPr>
        <w:t>and</w:t>
      </w:r>
      <w:r w:rsidRPr="0034027F">
        <w:rPr>
          <w:rFonts w:cstheme="minorHAnsi"/>
          <w:i/>
          <w:iCs/>
          <w:sz w:val="24"/>
          <w:szCs w:val="24"/>
        </w:rPr>
        <w:t xml:space="preserve"> J</w:t>
      </w:r>
      <w:r w:rsidR="00E33070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Med</w:t>
      </w:r>
      <w:r w:rsidR="00E33070" w:rsidRPr="0034027F">
        <w:rPr>
          <w:rFonts w:cstheme="minorHAnsi"/>
          <w:i/>
          <w:iCs/>
          <w:sz w:val="24"/>
          <w:szCs w:val="24"/>
        </w:rPr>
        <w:t>icine.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349</w:t>
      </w:r>
      <w:r w:rsidRPr="00222162">
        <w:rPr>
          <w:rFonts w:cstheme="minorHAnsi"/>
          <w:sz w:val="24"/>
          <w:szCs w:val="24"/>
        </w:rPr>
        <w:t>, 583–596 (2003).</w:t>
      </w:r>
    </w:p>
    <w:p w14:paraId="14361409" w14:textId="20BC2EA3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2. Berg, I. Modeling amyloid disease in Drosophila melanogaster, Linköping Studies in Science and Technology Dissertation No. 1320, Linköping Institute of Technology, Department of Physics, Chemistry and Biology, Linköping University</w:t>
      </w:r>
      <w:r w:rsidR="00992035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(2010).</w:t>
      </w:r>
    </w:p>
    <w:p w14:paraId="79AB4F2B" w14:textId="3D409AA5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3. </w:t>
      </w:r>
      <w:r w:rsidRPr="00222162">
        <w:rPr>
          <w:rStyle w:val="element-citation"/>
          <w:rFonts w:cstheme="minorHAnsi"/>
          <w:sz w:val="24"/>
          <w:szCs w:val="24"/>
        </w:rPr>
        <w:t>Kagan B.</w:t>
      </w:r>
      <w:r w:rsidR="00364E69">
        <w:rPr>
          <w:rStyle w:val="element-citation"/>
          <w:rFonts w:cstheme="minorHAnsi"/>
          <w:sz w:val="24"/>
          <w:szCs w:val="24"/>
        </w:rPr>
        <w:t xml:space="preserve"> </w:t>
      </w:r>
      <w:r w:rsidRPr="00222162">
        <w:rPr>
          <w:rStyle w:val="element-citation"/>
          <w:rFonts w:cstheme="minorHAnsi"/>
          <w:sz w:val="24"/>
          <w:szCs w:val="24"/>
        </w:rPr>
        <w:t>L. Protein aggregation, ion channel formation, and membrane damage. In: Uversky V.</w:t>
      </w:r>
      <w:r w:rsidR="00364E69">
        <w:rPr>
          <w:rStyle w:val="element-citation"/>
          <w:rFonts w:cstheme="minorHAnsi"/>
          <w:sz w:val="24"/>
          <w:szCs w:val="24"/>
        </w:rPr>
        <w:t xml:space="preserve"> </w:t>
      </w:r>
      <w:r w:rsidRPr="00222162">
        <w:rPr>
          <w:rStyle w:val="element-citation"/>
          <w:rFonts w:cstheme="minorHAnsi"/>
          <w:sz w:val="24"/>
          <w:szCs w:val="24"/>
        </w:rPr>
        <w:t>N., Fink A.</w:t>
      </w:r>
      <w:r w:rsidR="00364E69">
        <w:rPr>
          <w:rStyle w:val="element-citation"/>
          <w:rFonts w:cstheme="minorHAnsi"/>
          <w:sz w:val="24"/>
          <w:szCs w:val="24"/>
        </w:rPr>
        <w:t xml:space="preserve"> </w:t>
      </w:r>
      <w:r w:rsidRPr="00222162">
        <w:rPr>
          <w:rStyle w:val="element-citation"/>
          <w:rFonts w:cstheme="minorHAnsi"/>
          <w:sz w:val="24"/>
          <w:szCs w:val="24"/>
        </w:rPr>
        <w:t xml:space="preserve">L., editors. </w:t>
      </w:r>
      <w:r w:rsidRPr="00222162">
        <w:rPr>
          <w:rStyle w:val="ref-journal"/>
          <w:rFonts w:cstheme="minorHAnsi"/>
          <w:sz w:val="24"/>
          <w:szCs w:val="24"/>
        </w:rPr>
        <w:t>Protein Misfolding, Aggregation, and Conformational Diseases.</w:t>
      </w:r>
      <w:r w:rsidRPr="00222162">
        <w:rPr>
          <w:rStyle w:val="element-citation"/>
          <w:rFonts w:cstheme="minorHAnsi"/>
          <w:sz w:val="24"/>
          <w:szCs w:val="24"/>
        </w:rPr>
        <w:t xml:space="preserve"> New York: Springer US; 223–236 (2006).</w:t>
      </w:r>
    </w:p>
    <w:p w14:paraId="3C0923C6" w14:textId="3024F623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4. Demuro, A. et al. Calcium dysregulation and membrane disruption as a ubiquitous neurotoxic mechanism of soluble amyloid oligomers. </w:t>
      </w:r>
      <w:r w:rsidR="00BA43E7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5472F7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Biol</w:t>
      </w:r>
      <w:r w:rsidR="005472F7" w:rsidRPr="0034027F">
        <w:rPr>
          <w:rFonts w:cstheme="minorHAnsi"/>
          <w:i/>
          <w:iCs/>
          <w:sz w:val="24"/>
          <w:szCs w:val="24"/>
        </w:rPr>
        <w:t>ogical</w:t>
      </w:r>
      <w:r w:rsidRPr="0034027F">
        <w:rPr>
          <w:rFonts w:cstheme="minorHAnsi"/>
          <w:i/>
          <w:iCs/>
          <w:sz w:val="24"/>
          <w:szCs w:val="24"/>
        </w:rPr>
        <w:t xml:space="preserve"> Chem</w:t>
      </w:r>
      <w:r w:rsidR="005472F7" w:rsidRPr="0034027F">
        <w:rPr>
          <w:rFonts w:cstheme="minorHAnsi"/>
          <w:i/>
          <w:iCs/>
          <w:sz w:val="24"/>
          <w:szCs w:val="24"/>
        </w:rPr>
        <w:t>istry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280</w:t>
      </w:r>
      <w:r w:rsidRPr="00222162">
        <w:rPr>
          <w:rFonts w:cstheme="minorHAnsi"/>
          <w:sz w:val="24"/>
          <w:szCs w:val="24"/>
        </w:rPr>
        <w:t>, 17294–17300 (2005).</w:t>
      </w:r>
    </w:p>
    <w:p w14:paraId="45AE4636" w14:textId="1503768F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5. Kayed, R. et al. Permeabilization of lipid bilayers is a common conformation-dependent activity of soluble amyloid oligomers in protein misfolding diseases. </w:t>
      </w:r>
      <w:r w:rsidR="00BA43E7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5472F7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Biol</w:t>
      </w:r>
      <w:r w:rsidR="005472F7" w:rsidRPr="0034027F">
        <w:rPr>
          <w:rFonts w:cstheme="minorHAnsi"/>
          <w:i/>
          <w:iCs/>
          <w:sz w:val="24"/>
          <w:szCs w:val="24"/>
        </w:rPr>
        <w:t>ogical</w:t>
      </w:r>
      <w:r w:rsidRPr="0034027F">
        <w:rPr>
          <w:rFonts w:cstheme="minorHAnsi"/>
          <w:i/>
          <w:iCs/>
          <w:sz w:val="24"/>
          <w:szCs w:val="24"/>
        </w:rPr>
        <w:t xml:space="preserve"> Chem</w:t>
      </w:r>
      <w:r w:rsidR="005472F7" w:rsidRPr="0034027F">
        <w:rPr>
          <w:rFonts w:cstheme="minorHAnsi"/>
          <w:i/>
          <w:iCs/>
          <w:sz w:val="24"/>
          <w:szCs w:val="24"/>
        </w:rPr>
        <w:t>istry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279</w:t>
      </w:r>
      <w:r w:rsidRPr="00222162">
        <w:rPr>
          <w:rFonts w:cstheme="minorHAnsi"/>
          <w:sz w:val="24"/>
          <w:szCs w:val="24"/>
        </w:rPr>
        <w:t>, 46363–46366 (2004).</w:t>
      </w:r>
    </w:p>
    <w:p w14:paraId="49C852F1" w14:textId="63C09CFF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6. Manczak, M., Park, B. S., Jung, Y., Reddy, P. H. Differential expression of oxidative phosphorylation genes in patients with Alzheimer’s disease: implications for early mitochondrial dysfunction and oxidative damage. </w:t>
      </w:r>
      <w:r w:rsidRPr="0034027F">
        <w:rPr>
          <w:rFonts w:cstheme="minorHAnsi"/>
          <w:i/>
          <w:iCs/>
          <w:sz w:val="24"/>
          <w:szCs w:val="24"/>
        </w:rPr>
        <w:t>Neuromolecular Med</w:t>
      </w:r>
      <w:r w:rsidR="00F50BF5" w:rsidRPr="0034027F">
        <w:rPr>
          <w:rFonts w:cstheme="minorHAnsi"/>
          <w:i/>
          <w:iCs/>
          <w:sz w:val="24"/>
          <w:szCs w:val="24"/>
        </w:rPr>
        <w:t>icine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5</w:t>
      </w:r>
      <w:r w:rsidRPr="00222162">
        <w:rPr>
          <w:rFonts w:cstheme="minorHAnsi"/>
          <w:sz w:val="24"/>
          <w:szCs w:val="24"/>
        </w:rPr>
        <w:t>, 147–162 (2004).</w:t>
      </w:r>
    </w:p>
    <w:p w14:paraId="2522D2C6" w14:textId="7759476B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7. Vila, M., Ramonet, D., Perier, C. Mitochondrial alterations in Parkinson’s disease: new clues.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972D02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Neurochem</w:t>
      </w:r>
      <w:r w:rsidR="00972D02" w:rsidRPr="0034027F">
        <w:rPr>
          <w:rFonts w:cstheme="minorHAnsi"/>
          <w:i/>
          <w:iCs/>
          <w:sz w:val="24"/>
          <w:szCs w:val="24"/>
        </w:rPr>
        <w:t>istry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107</w:t>
      </w:r>
      <w:r w:rsidRPr="00222162">
        <w:rPr>
          <w:rFonts w:cstheme="minorHAnsi"/>
          <w:sz w:val="24"/>
          <w:szCs w:val="24"/>
        </w:rPr>
        <w:t>, 317–328 (2008).</w:t>
      </w:r>
    </w:p>
    <w:p w14:paraId="43FCCCFF" w14:textId="2D53CDD8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8. Petersen, C.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A.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H. et al. The amyloid β-peptide is imported into mitochondria via the TOM import machinery and localized to mitochondrial cristae</w:t>
      </w:r>
      <w:r w:rsidR="00364E69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>Proc</w:t>
      </w:r>
      <w:r w:rsidR="00983C80" w:rsidRPr="0034027F">
        <w:rPr>
          <w:rFonts w:cstheme="minorHAnsi"/>
          <w:i/>
          <w:iCs/>
          <w:sz w:val="24"/>
          <w:szCs w:val="24"/>
        </w:rPr>
        <w:t>eedings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C84EFD" w:rsidRPr="0034027F">
        <w:rPr>
          <w:rFonts w:cstheme="minorHAnsi"/>
          <w:i/>
          <w:iCs/>
          <w:sz w:val="24"/>
          <w:szCs w:val="24"/>
        </w:rPr>
        <w:t>o</w:t>
      </w:r>
      <w:r w:rsidR="00983C80" w:rsidRPr="0034027F">
        <w:rPr>
          <w:rFonts w:cstheme="minorHAnsi"/>
          <w:i/>
          <w:iCs/>
          <w:sz w:val="24"/>
          <w:szCs w:val="24"/>
        </w:rPr>
        <w:t xml:space="preserve">f the </w:t>
      </w:r>
      <w:r w:rsidRPr="0034027F">
        <w:rPr>
          <w:rFonts w:cstheme="minorHAnsi"/>
          <w:i/>
          <w:iCs/>
          <w:sz w:val="24"/>
          <w:szCs w:val="24"/>
        </w:rPr>
        <w:t>Nat</w:t>
      </w:r>
      <w:r w:rsidR="003A408B" w:rsidRPr="0034027F">
        <w:rPr>
          <w:rFonts w:cstheme="minorHAnsi"/>
          <w:i/>
          <w:iCs/>
          <w:sz w:val="24"/>
          <w:szCs w:val="24"/>
        </w:rPr>
        <w:t>iona</w:t>
      </w:r>
      <w:r w:rsidRPr="0034027F">
        <w:rPr>
          <w:rFonts w:cstheme="minorHAnsi"/>
          <w:i/>
          <w:iCs/>
          <w:sz w:val="24"/>
          <w:szCs w:val="24"/>
        </w:rPr>
        <w:t>l Acad</w:t>
      </w:r>
      <w:r w:rsidR="003A408B" w:rsidRPr="0034027F">
        <w:rPr>
          <w:rFonts w:cstheme="minorHAnsi"/>
          <w:i/>
          <w:iCs/>
          <w:sz w:val="24"/>
          <w:szCs w:val="24"/>
        </w:rPr>
        <w:t>emy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3A408B" w:rsidRPr="0034027F">
        <w:rPr>
          <w:rFonts w:cstheme="minorHAnsi"/>
          <w:i/>
          <w:iCs/>
          <w:sz w:val="24"/>
          <w:szCs w:val="24"/>
        </w:rPr>
        <w:t xml:space="preserve">of </w:t>
      </w:r>
      <w:r w:rsidRPr="0034027F">
        <w:rPr>
          <w:rFonts w:cstheme="minorHAnsi"/>
          <w:i/>
          <w:iCs/>
          <w:sz w:val="24"/>
          <w:szCs w:val="24"/>
        </w:rPr>
        <w:t>Sci</w:t>
      </w:r>
      <w:r w:rsidR="003A408B" w:rsidRPr="0034027F">
        <w:rPr>
          <w:rFonts w:cstheme="minorHAnsi"/>
          <w:i/>
          <w:iCs/>
          <w:sz w:val="24"/>
          <w:szCs w:val="24"/>
        </w:rPr>
        <w:t>ences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68221A" w:rsidRPr="0034027F">
        <w:rPr>
          <w:rFonts w:cstheme="minorHAnsi"/>
          <w:i/>
          <w:iCs/>
          <w:sz w:val="24"/>
          <w:szCs w:val="24"/>
        </w:rPr>
        <w:t>o</w:t>
      </w:r>
      <w:r w:rsidR="003A408B" w:rsidRPr="0034027F">
        <w:rPr>
          <w:rFonts w:cstheme="minorHAnsi"/>
          <w:i/>
          <w:iCs/>
          <w:sz w:val="24"/>
          <w:szCs w:val="24"/>
        </w:rPr>
        <w:t xml:space="preserve">f the </w:t>
      </w:r>
      <w:r w:rsidRPr="0034027F">
        <w:rPr>
          <w:rFonts w:cstheme="minorHAnsi"/>
          <w:i/>
          <w:iCs/>
          <w:sz w:val="24"/>
          <w:szCs w:val="24"/>
        </w:rPr>
        <w:t>U</w:t>
      </w:r>
      <w:r w:rsidR="0093137A">
        <w:rPr>
          <w:rFonts w:cstheme="minorHAnsi"/>
          <w:i/>
          <w:iCs/>
          <w:sz w:val="24"/>
          <w:szCs w:val="24"/>
        </w:rPr>
        <w:t xml:space="preserve">nited </w:t>
      </w:r>
      <w:r w:rsidRPr="0034027F">
        <w:rPr>
          <w:rFonts w:cstheme="minorHAnsi"/>
          <w:i/>
          <w:iCs/>
          <w:sz w:val="24"/>
          <w:szCs w:val="24"/>
        </w:rPr>
        <w:t>S</w:t>
      </w:r>
      <w:r w:rsidR="0093137A">
        <w:rPr>
          <w:rFonts w:cstheme="minorHAnsi"/>
          <w:i/>
          <w:iCs/>
          <w:sz w:val="24"/>
          <w:szCs w:val="24"/>
        </w:rPr>
        <w:t xml:space="preserve">tates of </w:t>
      </w:r>
      <w:r w:rsidRPr="0034027F">
        <w:rPr>
          <w:rFonts w:cstheme="minorHAnsi"/>
          <w:i/>
          <w:iCs/>
          <w:sz w:val="24"/>
          <w:szCs w:val="24"/>
        </w:rPr>
        <w:t>A</w:t>
      </w:r>
      <w:r w:rsidR="0093137A">
        <w:rPr>
          <w:rFonts w:cstheme="minorHAnsi"/>
          <w:i/>
          <w:iCs/>
          <w:sz w:val="24"/>
          <w:szCs w:val="24"/>
        </w:rPr>
        <w:t>merica</w:t>
      </w:r>
      <w:r w:rsidRPr="0034027F">
        <w:rPr>
          <w:rFonts w:cstheme="minorHAnsi"/>
          <w:i/>
          <w:iCs/>
          <w:sz w:val="24"/>
          <w:szCs w:val="24"/>
        </w:rPr>
        <w:t xml:space="preserve">. </w:t>
      </w:r>
      <w:r w:rsidRPr="00222162">
        <w:rPr>
          <w:rFonts w:cstheme="minorHAnsi"/>
          <w:b/>
          <w:bCs/>
          <w:sz w:val="24"/>
          <w:szCs w:val="24"/>
        </w:rPr>
        <w:t>105</w:t>
      </w:r>
      <w:r w:rsidRPr="00222162">
        <w:rPr>
          <w:rFonts w:cstheme="minorHAnsi"/>
          <w:sz w:val="24"/>
          <w:szCs w:val="24"/>
        </w:rPr>
        <w:t>, 13145–13150 (2008).</w:t>
      </w:r>
    </w:p>
    <w:p w14:paraId="54512F06" w14:textId="52E77C5F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9. Devi, L., Raghavendran, V., Prabhu, B.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M., Avadhani, N.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G., Anandatheerthavarada, H.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K.</w:t>
      </w:r>
      <w:r w:rsidR="00434B38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Mitochondrial import and accumulation of α-synuclein impair complex I in human dopaminergic neuronal cultures and Parkinson disease brain</w:t>
      </w:r>
      <w:r w:rsidR="00364E69">
        <w:rPr>
          <w:rFonts w:cstheme="minorHAnsi"/>
          <w:sz w:val="24"/>
          <w:szCs w:val="24"/>
        </w:rPr>
        <w:t xml:space="preserve">. </w:t>
      </w:r>
      <w:r w:rsidR="00BA43E7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C05B2B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Biol</w:t>
      </w:r>
      <w:r w:rsidR="00C05B2B" w:rsidRPr="0034027F">
        <w:rPr>
          <w:rFonts w:cstheme="minorHAnsi"/>
          <w:i/>
          <w:iCs/>
          <w:sz w:val="24"/>
          <w:szCs w:val="24"/>
        </w:rPr>
        <w:t>ogical</w:t>
      </w:r>
      <w:r w:rsidRPr="0034027F">
        <w:rPr>
          <w:rFonts w:cstheme="minorHAnsi"/>
          <w:i/>
          <w:iCs/>
          <w:sz w:val="24"/>
          <w:szCs w:val="24"/>
        </w:rPr>
        <w:t xml:space="preserve"> Chem</w:t>
      </w:r>
      <w:r w:rsidR="00C05B2B" w:rsidRPr="0034027F">
        <w:rPr>
          <w:rFonts w:cstheme="minorHAnsi"/>
          <w:i/>
          <w:iCs/>
          <w:sz w:val="24"/>
          <w:szCs w:val="24"/>
        </w:rPr>
        <w:t>istry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283</w:t>
      </w:r>
      <w:r w:rsidRPr="00222162">
        <w:rPr>
          <w:rFonts w:cstheme="minorHAnsi"/>
          <w:sz w:val="24"/>
          <w:szCs w:val="24"/>
        </w:rPr>
        <w:t>, 9089–9100 (2008).</w:t>
      </w:r>
    </w:p>
    <w:p w14:paraId="4985D198" w14:textId="159B3AA1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10. Costa, V., Scorrano, L. Shaping the role of mitochondria in the pathogenesis of Huntington's disease</w:t>
      </w:r>
      <w:r w:rsidR="00364E69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>EMBO J</w:t>
      </w:r>
      <w:r w:rsidR="00EE1C56" w:rsidRPr="0034027F">
        <w:rPr>
          <w:rFonts w:cstheme="minorHAnsi"/>
          <w:i/>
          <w:iCs/>
          <w:sz w:val="24"/>
          <w:szCs w:val="24"/>
        </w:rPr>
        <w:t>ournal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31</w:t>
      </w:r>
      <w:r w:rsidRPr="00222162">
        <w:rPr>
          <w:rFonts w:cstheme="minorHAnsi"/>
          <w:sz w:val="24"/>
          <w:szCs w:val="24"/>
        </w:rPr>
        <w:t>, 1853–1864 (2012).</w:t>
      </w:r>
    </w:p>
    <w:p w14:paraId="2DC69AF2" w14:textId="4D810B09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11. Vande Velde, C., Miller, T.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M., Cashman, N.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R., Cleveland, D.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W. Selective association of misfolded ALS-linked mutant SOD1 with the cytoplasmic face of mitochondria</w:t>
      </w:r>
      <w:r w:rsidR="00364E69">
        <w:rPr>
          <w:rFonts w:cstheme="minorHAnsi"/>
          <w:sz w:val="24"/>
          <w:szCs w:val="24"/>
        </w:rPr>
        <w:t>.</w:t>
      </w:r>
      <w:r w:rsidRPr="0034027F">
        <w:rPr>
          <w:rFonts w:cstheme="minorHAnsi"/>
          <w:i/>
          <w:iCs/>
          <w:sz w:val="24"/>
          <w:szCs w:val="24"/>
        </w:rPr>
        <w:t xml:space="preserve"> Proc</w:t>
      </w:r>
      <w:r w:rsidR="00EE1C56" w:rsidRPr="0034027F">
        <w:rPr>
          <w:rFonts w:cstheme="minorHAnsi"/>
          <w:i/>
          <w:iCs/>
          <w:sz w:val="24"/>
          <w:szCs w:val="24"/>
        </w:rPr>
        <w:t>eedings of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EE1C56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Nat</w:t>
      </w:r>
      <w:r w:rsidR="00EE1C56" w:rsidRPr="0034027F">
        <w:rPr>
          <w:rFonts w:cstheme="minorHAnsi"/>
          <w:i/>
          <w:iCs/>
          <w:sz w:val="24"/>
          <w:szCs w:val="24"/>
        </w:rPr>
        <w:t>iona</w:t>
      </w:r>
      <w:r w:rsidRPr="0034027F">
        <w:rPr>
          <w:rFonts w:cstheme="minorHAnsi"/>
          <w:i/>
          <w:iCs/>
          <w:sz w:val="24"/>
          <w:szCs w:val="24"/>
        </w:rPr>
        <w:t>l Acad</w:t>
      </w:r>
      <w:r w:rsidR="00EE1C56" w:rsidRPr="0034027F">
        <w:rPr>
          <w:rFonts w:cstheme="minorHAnsi"/>
          <w:i/>
          <w:iCs/>
          <w:sz w:val="24"/>
          <w:szCs w:val="24"/>
        </w:rPr>
        <w:t>emy of</w:t>
      </w:r>
      <w:r w:rsidRPr="0034027F">
        <w:rPr>
          <w:rFonts w:cstheme="minorHAnsi"/>
          <w:i/>
          <w:iCs/>
          <w:sz w:val="24"/>
          <w:szCs w:val="24"/>
        </w:rPr>
        <w:t xml:space="preserve"> Sci</w:t>
      </w:r>
      <w:r w:rsidR="00EE1C56" w:rsidRPr="0034027F">
        <w:rPr>
          <w:rFonts w:cstheme="minorHAnsi"/>
          <w:i/>
          <w:iCs/>
          <w:sz w:val="24"/>
          <w:szCs w:val="24"/>
        </w:rPr>
        <w:t>ences of the</w:t>
      </w:r>
      <w:r w:rsidRPr="0034027F">
        <w:rPr>
          <w:rFonts w:cstheme="minorHAnsi"/>
          <w:i/>
          <w:iCs/>
          <w:sz w:val="24"/>
          <w:szCs w:val="24"/>
        </w:rPr>
        <w:t xml:space="preserve"> </w:t>
      </w:r>
      <w:r w:rsidR="0093137A" w:rsidRPr="0034027F">
        <w:rPr>
          <w:rFonts w:cstheme="minorHAnsi"/>
          <w:i/>
          <w:iCs/>
          <w:sz w:val="24"/>
          <w:szCs w:val="24"/>
        </w:rPr>
        <w:t>U</w:t>
      </w:r>
      <w:r w:rsidR="0093137A">
        <w:rPr>
          <w:rFonts w:cstheme="minorHAnsi"/>
          <w:i/>
          <w:iCs/>
          <w:sz w:val="24"/>
          <w:szCs w:val="24"/>
        </w:rPr>
        <w:t xml:space="preserve">nited </w:t>
      </w:r>
      <w:r w:rsidR="0093137A" w:rsidRPr="0034027F">
        <w:rPr>
          <w:rFonts w:cstheme="minorHAnsi"/>
          <w:i/>
          <w:iCs/>
          <w:sz w:val="24"/>
          <w:szCs w:val="24"/>
        </w:rPr>
        <w:t>S</w:t>
      </w:r>
      <w:r w:rsidR="0093137A">
        <w:rPr>
          <w:rFonts w:cstheme="minorHAnsi"/>
          <w:i/>
          <w:iCs/>
          <w:sz w:val="24"/>
          <w:szCs w:val="24"/>
        </w:rPr>
        <w:t xml:space="preserve">tates of </w:t>
      </w:r>
      <w:r w:rsidR="0093137A" w:rsidRPr="0034027F">
        <w:rPr>
          <w:rFonts w:cstheme="minorHAnsi"/>
          <w:i/>
          <w:iCs/>
          <w:sz w:val="24"/>
          <w:szCs w:val="24"/>
        </w:rPr>
        <w:t>A</w:t>
      </w:r>
      <w:r w:rsidR="0093137A">
        <w:rPr>
          <w:rFonts w:cstheme="minorHAnsi"/>
          <w:i/>
          <w:iCs/>
          <w:sz w:val="24"/>
          <w:szCs w:val="24"/>
        </w:rPr>
        <w:t>merica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105</w:t>
      </w:r>
      <w:r w:rsidRPr="00222162">
        <w:rPr>
          <w:rFonts w:cstheme="minorHAnsi"/>
          <w:sz w:val="24"/>
          <w:szCs w:val="24"/>
        </w:rPr>
        <w:t>, 4022–4027 (2008).</w:t>
      </w:r>
    </w:p>
    <w:p w14:paraId="373310E1" w14:textId="7AA10399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12. Kagan, B. L., Azimov, R., Azimova, R. Amyloid peptide channels</w:t>
      </w:r>
      <w:r w:rsidR="00364E69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="00BA43E7" w:rsidRPr="0034027F">
        <w:rPr>
          <w:rFonts w:cstheme="minorHAnsi"/>
          <w:i/>
          <w:iCs/>
          <w:sz w:val="24"/>
          <w:szCs w:val="24"/>
        </w:rPr>
        <w:t xml:space="preserve">The </w:t>
      </w:r>
      <w:r w:rsidRPr="0034027F">
        <w:rPr>
          <w:rFonts w:cstheme="minorHAnsi"/>
          <w:i/>
          <w:iCs/>
          <w:sz w:val="24"/>
          <w:szCs w:val="24"/>
        </w:rPr>
        <w:t>J</w:t>
      </w:r>
      <w:r w:rsidR="00BA43E7" w:rsidRPr="0034027F">
        <w:rPr>
          <w:rFonts w:cstheme="minorHAnsi"/>
          <w:i/>
          <w:iCs/>
          <w:sz w:val="24"/>
          <w:szCs w:val="24"/>
        </w:rPr>
        <w:t>ournal of</w:t>
      </w:r>
      <w:r w:rsidRPr="0034027F">
        <w:rPr>
          <w:rFonts w:cstheme="minorHAnsi"/>
          <w:i/>
          <w:iCs/>
          <w:sz w:val="24"/>
          <w:szCs w:val="24"/>
        </w:rPr>
        <w:t xml:space="preserve"> Membr</w:t>
      </w:r>
      <w:r w:rsidR="00BA43E7" w:rsidRPr="0034027F">
        <w:rPr>
          <w:rFonts w:cstheme="minorHAnsi"/>
          <w:i/>
          <w:iCs/>
          <w:sz w:val="24"/>
          <w:szCs w:val="24"/>
        </w:rPr>
        <w:t>ane</w:t>
      </w:r>
      <w:r w:rsidRPr="0034027F">
        <w:rPr>
          <w:rFonts w:cstheme="minorHAnsi"/>
          <w:i/>
          <w:iCs/>
          <w:sz w:val="24"/>
          <w:szCs w:val="24"/>
        </w:rPr>
        <w:t xml:space="preserve"> Biol</w:t>
      </w:r>
      <w:r w:rsidR="00BA43E7" w:rsidRPr="0034027F">
        <w:rPr>
          <w:rFonts w:cstheme="minorHAnsi"/>
          <w:i/>
          <w:iCs/>
          <w:sz w:val="24"/>
          <w:szCs w:val="24"/>
        </w:rPr>
        <w:t>ogy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202</w:t>
      </w:r>
      <w:r w:rsidRPr="00222162">
        <w:rPr>
          <w:rFonts w:cstheme="minorHAnsi"/>
          <w:sz w:val="24"/>
          <w:szCs w:val="24"/>
        </w:rPr>
        <w:t>, 1–10 (2004).</w:t>
      </w:r>
    </w:p>
    <w:p w14:paraId="3D1B4ED9" w14:textId="0E13F1E8" w:rsidR="004D44F8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13. Lashuel, H. A., Hartley, D., Petre, B. M., Walz, T., Lansbury, P.</w:t>
      </w:r>
      <w:r w:rsidR="00364E69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T. Neurodegenerative disease: amyloid pores from pathogenic mutations</w:t>
      </w:r>
      <w:r w:rsidR="00364E69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>Nature</w:t>
      </w:r>
      <w:r w:rsidR="00364E69"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418</w:t>
      </w:r>
      <w:r w:rsidRPr="00222162">
        <w:rPr>
          <w:rFonts w:cstheme="minorHAnsi"/>
          <w:sz w:val="24"/>
          <w:szCs w:val="24"/>
        </w:rPr>
        <w:t>, 291 (2002).</w:t>
      </w:r>
    </w:p>
    <w:p w14:paraId="453A4B81" w14:textId="2E34055C" w:rsidR="00FA2FF1" w:rsidRPr="00222162" w:rsidRDefault="004D44F8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14. </w:t>
      </w:r>
      <w:r w:rsidR="00FA2FF1" w:rsidRPr="00222162">
        <w:rPr>
          <w:rFonts w:cstheme="minorHAnsi"/>
          <w:sz w:val="24"/>
          <w:szCs w:val="24"/>
        </w:rPr>
        <w:t>Sims, N. R., Anderson, M. F. Isolation of mitochondria from rat brain using Percoll density gradient centrifugation</w:t>
      </w:r>
      <w:r w:rsidR="00364E69">
        <w:rPr>
          <w:rFonts w:cstheme="minorHAnsi"/>
          <w:sz w:val="24"/>
          <w:szCs w:val="24"/>
        </w:rPr>
        <w:t>.</w:t>
      </w:r>
      <w:r w:rsidR="00FA2FF1" w:rsidRPr="00222162">
        <w:rPr>
          <w:rFonts w:cstheme="minorHAnsi"/>
          <w:sz w:val="24"/>
          <w:szCs w:val="24"/>
        </w:rPr>
        <w:t xml:space="preserve"> </w:t>
      </w:r>
      <w:r w:rsidR="00FA2FF1" w:rsidRPr="0034027F">
        <w:rPr>
          <w:rFonts w:cstheme="minorHAnsi"/>
          <w:i/>
          <w:iCs/>
          <w:sz w:val="24"/>
          <w:szCs w:val="24"/>
        </w:rPr>
        <w:t>Nature Protocols</w:t>
      </w:r>
      <w:r w:rsidR="00FA2FF1" w:rsidRPr="00222162">
        <w:rPr>
          <w:rFonts w:cstheme="minorHAnsi"/>
          <w:sz w:val="24"/>
          <w:szCs w:val="24"/>
        </w:rPr>
        <w:t xml:space="preserve">. </w:t>
      </w:r>
      <w:r w:rsidR="00FA2FF1" w:rsidRPr="00222162">
        <w:rPr>
          <w:rFonts w:cstheme="minorHAnsi"/>
          <w:b/>
          <w:bCs/>
          <w:sz w:val="24"/>
          <w:szCs w:val="24"/>
        </w:rPr>
        <w:t>3</w:t>
      </w:r>
      <w:r w:rsidR="00FA2FF1" w:rsidRPr="00222162">
        <w:rPr>
          <w:rFonts w:cstheme="minorHAnsi"/>
          <w:sz w:val="24"/>
          <w:szCs w:val="24"/>
        </w:rPr>
        <w:t>, 1228-39 (2008).</w:t>
      </w:r>
    </w:p>
    <w:p w14:paraId="41FA4834" w14:textId="1DDCFEF7" w:rsidR="00FE15BC" w:rsidRPr="00222162" w:rsidRDefault="00FE15BC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15. Ghobeh,</w:t>
      </w:r>
      <w:r w:rsidR="00174550" w:rsidRPr="00222162">
        <w:rPr>
          <w:rFonts w:cstheme="minorHAnsi"/>
          <w:sz w:val="24"/>
          <w:szCs w:val="24"/>
        </w:rPr>
        <w:t xml:space="preserve"> M.</w:t>
      </w:r>
      <w:r w:rsidR="00364E69">
        <w:rPr>
          <w:rFonts w:cstheme="minorHAnsi"/>
          <w:sz w:val="24"/>
          <w:szCs w:val="24"/>
        </w:rPr>
        <w:t xml:space="preserve"> et al. </w:t>
      </w:r>
      <w:r w:rsidR="005F29E5" w:rsidRPr="00222162">
        <w:rPr>
          <w:rFonts w:cstheme="minorHAnsi"/>
          <w:sz w:val="24"/>
          <w:szCs w:val="24"/>
        </w:rPr>
        <w:t xml:space="preserve">Interaction of Aβ (25–35) Fibrillation Products </w:t>
      </w:r>
      <w:r w:rsidR="00806173" w:rsidRPr="00222162">
        <w:rPr>
          <w:rFonts w:cstheme="minorHAnsi"/>
          <w:sz w:val="24"/>
          <w:szCs w:val="24"/>
        </w:rPr>
        <w:t xml:space="preserve">with </w:t>
      </w:r>
      <w:r w:rsidR="005F29E5" w:rsidRPr="00222162">
        <w:rPr>
          <w:rFonts w:cstheme="minorHAnsi"/>
          <w:sz w:val="24"/>
          <w:szCs w:val="24"/>
        </w:rPr>
        <w:t xml:space="preserve">Mitochondria: Effect of Small-Molecule Natural Products. </w:t>
      </w:r>
      <w:r w:rsidR="00806173" w:rsidRPr="0034027F">
        <w:rPr>
          <w:rFonts w:cstheme="minorHAnsi"/>
          <w:i/>
          <w:iCs/>
          <w:sz w:val="24"/>
          <w:szCs w:val="24"/>
        </w:rPr>
        <w:t>Peptide Science.</w:t>
      </w:r>
      <w:r w:rsidR="00806173" w:rsidRPr="00222162">
        <w:rPr>
          <w:rFonts w:cstheme="minorHAnsi"/>
          <w:sz w:val="24"/>
          <w:szCs w:val="24"/>
        </w:rPr>
        <w:t xml:space="preserve"> </w:t>
      </w:r>
      <w:r w:rsidR="00806173" w:rsidRPr="00222162">
        <w:rPr>
          <w:rFonts w:cstheme="minorHAnsi"/>
          <w:b/>
          <w:bCs/>
          <w:sz w:val="24"/>
          <w:szCs w:val="24"/>
        </w:rPr>
        <w:t>102</w:t>
      </w:r>
      <w:r w:rsidR="00806173" w:rsidRPr="00222162">
        <w:rPr>
          <w:rFonts w:cstheme="minorHAnsi"/>
          <w:sz w:val="24"/>
          <w:szCs w:val="24"/>
        </w:rPr>
        <w:t xml:space="preserve">, </w:t>
      </w:r>
      <w:r w:rsidR="00AA3EF8" w:rsidRPr="00222162">
        <w:rPr>
          <w:rFonts w:cstheme="minorHAnsi"/>
          <w:sz w:val="24"/>
          <w:szCs w:val="24"/>
        </w:rPr>
        <w:t>473-486 (2014).</w:t>
      </w:r>
    </w:p>
    <w:p w14:paraId="760B5D08" w14:textId="533DB79C" w:rsidR="00303097" w:rsidRPr="00222162" w:rsidRDefault="00303097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 xml:space="preserve">16. Lowry, O. H., Rosebrough, N. J., Farr, A. L., Randall, R. J. Protein measurement with the folin phenol reagent. </w:t>
      </w:r>
      <w:r w:rsidRPr="0034027F">
        <w:rPr>
          <w:rFonts w:cstheme="minorHAnsi"/>
          <w:i/>
          <w:iCs/>
          <w:sz w:val="24"/>
          <w:szCs w:val="24"/>
        </w:rPr>
        <w:t>The Journal of Biological Chemistry.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193</w:t>
      </w:r>
      <w:r w:rsidRPr="00222162">
        <w:rPr>
          <w:rFonts w:cstheme="minorHAnsi"/>
          <w:sz w:val="24"/>
          <w:szCs w:val="24"/>
        </w:rPr>
        <w:t>, 265–275 (1951).</w:t>
      </w:r>
    </w:p>
    <w:p w14:paraId="0807056A" w14:textId="422E139C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17</w:t>
      </w:r>
      <w:r w:rsidR="004D44F8" w:rsidRPr="00222162">
        <w:rPr>
          <w:rFonts w:cstheme="minorHAnsi"/>
          <w:sz w:val="24"/>
          <w:szCs w:val="24"/>
        </w:rPr>
        <w:t>. Sottocasa, G.</w:t>
      </w:r>
      <w:r w:rsidR="00364E69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L., Kuylenstierna, B., Ernester, L., Bergstrand, A. Separation and some enzymatic properties of the inner and outer membrane of rat liver mitochondria</w:t>
      </w:r>
      <w:r w:rsidR="00364E69">
        <w:rPr>
          <w:rFonts w:cstheme="minorHAnsi"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34027F">
        <w:rPr>
          <w:rFonts w:cstheme="minorHAnsi"/>
          <w:i/>
          <w:iCs/>
          <w:sz w:val="24"/>
          <w:szCs w:val="24"/>
        </w:rPr>
        <w:t>Methods</w:t>
      </w:r>
      <w:r w:rsidR="00364E69">
        <w:rPr>
          <w:rFonts w:cstheme="minorHAnsi"/>
          <w:i/>
          <w:iCs/>
          <w:sz w:val="24"/>
          <w:szCs w:val="24"/>
        </w:rPr>
        <w:t xml:space="preserve"> in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Enzymol</w:t>
      </w:r>
      <w:r w:rsidR="005471B7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10</w:t>
      </w:r>
      <w:r w:rsidR="004D44F8" w:rsidRPr="00222162">
        <w:rPr>
          <w:rFonts w:cstheme="minorHAnsi"/>
          <w:sz w:val="24"/>
          <w:szCs w:val="24"/>
        </w:rPr>
        <w:t>, 448–463 (1967).</w:t>
      </w:r>
    </w:p>
    <w:p w14:paraId="106770CD" w14:textId="7CB32541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18</w:t>
      </w:r>
      <w:r w:rsidR="004D44F8" w:rsidRPr="00222162">
        <w:rPr>
          <w:rFonts w:cstheme="minorHAnsi"/>
          <w:sz w:val="24"/>
          <w:szCs w:val="24"/>
        </w:rPr>
        <w:t xml:space="preserve">. Hoyer, W. et al. Dependence of a-Synuclein Aggregate Morphology on Solution Conditions.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5471B7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Mol</w:t>
      </w:r>
      <w:r w:rsidR="005471B7" w:rsidRPr="0034027F">
        <w:rPr>
          <w:rFonts w:cstheme="minorHAnsi"/>
          <w:i/>
          <w:iCs/>
          <w:sz w:val="24"/>
          <w:szCs w:val="24"/>
        </w:rPr>
        <w:t>ecular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5471B7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322</w:t>
      </w:r>
      <w:r w:rsidR="004D44F8" w:rsidRPr="00222162">
        <w:rPr>
          <w:rFonts w:cstheme="minorHAnsi"/>
          <w:sz w:val="24"/>
          <w:szCs w:val="24"/>
        </w:rPr>
        <w:t>, 383–393 (2002).</w:t>
      </w:r>
    </w:p>
    <w:p w14:paraId="6B5F3246" w14:textId="17B54244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19</w:t>
      </w:r>
      <w:r w:rsidR="004D44F8" w:rsidRPr="00222162">
        <w:rPr>
          <w:rFonts w:cstheme="minorHAnsi"/>
          <w:sz w:val="24"/>
          <w:szCs w:val="24"/>
        </w:rPr>
        <w:t>. Weinreb, P. H.</w:t>
      </w:r>
      <w:r w:rsidR="00364E69">
        <w:rPr>
          <w:rFonts w:cstheme="minorHAnsi"/>
          <w:sz w:val="24"/>
          <w:szCs w:val="24"/>
        </w:rPr>
        <w:t xml:space="preserve"> et al. </w:t>
      </w:r>
      <w:r w:rsidR="004D44F8" w:rsidRPr="00222162">
        <w:rPr>
          <w:rFonts w:cstheme="minorHAnsi"/>
          <w:sz w:val="24"/>
          <w:szCs w:val="24"/>
        </w:rPr>
        <w:t xml:space="preserve">NACP, a protein implicated in Alzheimer’s disease and learning, is natively unfolded. </w:t>
      </w:r>
      <w:r w:rsidR="004D44F8" w:rsidRPr="0034027F">
        <w:rPr>
          <w:rFonts w:cstheme="minorHAnsi"/>
          <w:i/>
          <w:iCs/>
          <w:sz w:val="24"/>
          <w:szCs w:val="24"/>
        </w:rPr>
        <w:t>Biochemistry</w:t>
      </w:r>
      <w:r w:rsidR="00364E69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35</w:t>
      </w:r>
      <w:r w:rsidR="004D44F8" w:rsidRPr="00222162">
        <w:rPr>
          <w:rFonts w:cstheme="minorHAnsi"/>
          <w:sz w:val="24"/>
          <w:szCs w:val="24"/>
        </w:rPr>
        <w:t>, 13709–13715 (1996).</w:t>
      </w:r>
    </w:p>
    <w:p w14:paraId="3E18A469" w14:textId="1FBBE560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20</w:t>
      </w:r>
      <w:r w:rsidR="004D44F8" w:rsidRPr="00222162">
        <w:rPr>
          <w:rFonts w:cstheme="minorHAnsi"/>
          <w:sz w:val="24"/>
          <w:szCs w:val="24"/>
        </w:rPr>
        <w:t>. Porter, R.</w:t>
      </w:r>
      <w:r w:rsidR="00364E69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R.</w:t>
      </w:r>
      <w:r w:rsidR="00434B38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Partition chromatography of insulin and other proteins</w:t>
      </w:r>
      <w:r w:rsidR="00364E69">
        <w:rPr>
          <w:rFonts w:cstheme="minorHAnsi"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2E6BD8" w:rsidRPr="0034027F">
        <w:rPr>
          <w:rFonts w:cstheme="minorHAnsi"/>
          <w:i/>
          <w:iCs/>
          <w:sz w:val="24"/>
          <w:szCs w:val="24"/>
        </w:rPr>
        <w:t xml:space="preserve">The </w:t>
      </w:r>
      <w:r w:rsidR="004D44F8" w:rsidRPr="0034027F">
        <w:rPr>
          <w:rFonts w:cstheme="minorHAnsi"/>
          <w:i/>
          <w:iCs/>
          <w:sz w:val="24"/>
          <w:szCs w:val="24"/>
        </w:rPr>
        <w:t>Biochem</w:t>
      </w:r>
      <w:r w:rsidR="002E6BD8" w:rsidRPr="0034027F">
        <w:rPr>
          <w:rFonts w:cstheme="minorHAnsi"/>
          <w:i/>
          <w:iCs/>
          <w:sz w:val="24"/>
          <w:szCs w:val="24"/>
        </w:rPr>
        <w:t>ical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J</w:t>
      </w:r>
      <w:r w:rsidR="002E6BD8" w:rsidRPr="0034027F">
        <w:rPr>
          <w:rFonts w:cstheme="minorHAnsi"/>
          <w:i/>
          <w:iCs/>
          <w:sz w:val="24"/>
          <w:szCs w:val="24"/>
        </w:rPr>
        <w:t>ournal</w:t>
      </w:r>
      <w:r w:rsidR="004D44F8" w:rsidRPr="00222162">
        <w:rPr>
          <w:rFonts w:cstheme="minorHAnsi"/>
          <w:sz w:val="24"/>
          <w:szCs w:val="24"/>
        </w:rPr>
        <w:t xml:space="preserve">. </w:t>
      </w:r>
      <w:r w:rsidR="004D44F8" w:rsidRPr="00222162">
        <w:rPr>
          <w:rFonts w:cstheme="minorHAnsi"/>
          <w:b/>
          <w:bCs/>
          <w:sz w:val="24"/>
          <w:szCs w:val="24"/>
        </w:rPr>
        <w:t>53,</w:t>
      </w:r>
      <w:r w:rsidR="004D44F8" w:rsidRPr="00222162">
        <w:rPr>
          <w:rFonts w:cstheme="minorHAnsi"/>
          <w:sz w:val="24"/>
          <w:szCs w:val="24"/>
        </w:rPr>
        <w:t xml:space="preserve"> 320–328 (1953).</w:t>
      </w:r>
    </w:p>
    <w:p w14:paraId="52682915" w14:textId="065B4FF9" w:rsidR="004D44F8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21</w:t>
      </w:r>
      <w:r w:rsidR="004D44F8" w:rsidRPr="00222162">
        <w:rPr>
          <w:rFonts w:cstheme="minorHAnsi"/>
          <w:sz w:val="24"/>
          <w:szCs w:val="24"/>
        </w:rPr>
        <w:t>. Goldberg, M. E., Rudolph, R., Jaenicke, R. A kinetic study of the competition between renaturation and aggregation during the refolding of denatured</w:t>
      </w:r>
      <w:r w:rsidR="00364E69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reduced egg white lysozyme. </w:t>
      </w:r>
      <w:r w:rsidR="004D44F8" w:rsidRPr="0034027F">
        <w:rPr>
          <w:rFonts w:cstheme="minorHAnsi"/>
          <w:i/>
          <w:iCs/>
          <w:sz w:val="24"/>
          <w:szCs w:val="24"/>
        </w:rPr>
        <w:t>Biochemistry</w:t>
      </w:r>
      <w:r w:rsidR="00364E69">
        <w:rPr>
          <w:rFonts w:cstheme="minorHAnsi"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30</w:t>
      </w:r>
      <w:r w:rsidR="004D44F8" w:rsidRPr="00222162">
        <w:rPr>
          <w:rFonts w:cstheme="minorHAnsi"/>
          <w:sz w:val="24"/>
          <w:szCs w:val="24"/>
        </w:rPr>
        <w:t>, 2790–2797 (1991).</w:t>
      </w:r>
    </w:p>
    <w:p w14:paraId="1439A523" w14:textId="4B2F3245" w:rsidR="00966B8E" w:rsidRPr="00222162" w:rsidRDefault="00966B8E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22. </w:t>
      </w:r>
      <w:hyperlink r:id="rId6" w:history="1">
        <w:r w:rsidRPr="00222162">
          <w:rPr>
            <w:rFonts w:cstheme="minorHAnsi"/>
            <w:sz w:val="24"/>
            <w:szCs w:val="24"/>
            <w:lang w:val="en"/>
          </w:rPr>
          <w:t>Young, T.</w:t>
        </w:r>
        <w:r w:rsidR="00364E69">
          <w:rPr>
            <w:rFonts w:cstheme="minorHAnsi"/>
            <w:sz w:val="24"/>
            <w:szCs w:val="24"/>
            <w:lang w:val="en"/>
          </w:rPr>
          <w:t xml:space="preserve"> </w:t>
        </w:r>
        <w:r w:rsidRPr="00222162">
          <w:rPr>
            <w:rFonts w:cstheme="minorHAnsi"/>
            <w:sz w:val="24"/>
            <w:szCs w:val="24"/>
            <w:lang w:val="en"/>
          </w:rPr>
          <w:t>A</w:t>
        </w:r>
      </w:hyperlink>
      <w:r w:rsidRPr="00222162">
        <w:rPr>
          <w:rFonts w:cstheme="minorHAnsi"/>
          <w:sz w:val="24"/>
          <w:szCs w:val="24"/>
          <w:lang w:val="en"/>
        </w:rPr>
        <w:t xml:space="preserve">., </w:t>
      </w:r>
      <w:hyperlink r:id="rId7" w:history="1">
        <w:r w:rsidRPr="00222162">
          <w:rPr>
            <w:rFonts w:cstheme="minorHAnsi"/>
            <w:sz w:val="24"/>
            <w:szCs w:val="24"/>
            <w:lang w:val="en"/>
          </w:rPr>
          <w:t>Cunningham, C.</w:t>
        </w:r>
        <w:r w:rsidR="00364E69">
          <w:rPr>
            <w:rFonts w:cstheme="minorHAnsi"/>
            <w:sz w:val="24"/>
            <w:szCs w:val="24"/>
            <w:lang w:val="en"/>
          </w:rPr>
          <w:t xml:space="preserve"> </w:t>
        </w:r>
        <w:r w:rsidRPr="00222162">
          <w:rPr>
            <w:rFonts w:cstheme="minorHAnsi"/>
            <w:sz w:val="24"/>
            <w:szCs w:val="24"/>
            <w:lang w:val="en"/>
          </w:rPr>
          <w:t>C</w:t>
        </w:r>
      </w:hyperlink>
      <w:r w:rsidRPr="00222162">
        <w:rPr>
          <w:rFonts w:cstheme="minorHAnsi"/>
          <w:sz w:val="24"/>
          <w:szCs w:val="24"/>
          <w:lang w:val="en"/>
        </w:rPr>
        <w:t xml:space="preserve">., </w:t>
      </w:r>
      <w:hyperlink r:id="rId8" w:history="1">
        <w:r w:rsidRPr="00222162">
          <w:rPr>
            <w:rFonts w:cstheme="minorHAnsi"/>
            <w:sz w:val="24"/>
            <w:szCs w:val="24"/>
          </w:rPr>
          <w:t>Bailey, S.</w:t>
        </w:r>
        <w:r w:rsidR="00364E69">
          <w:rPr>
            <w:rFonts w:cstheme="minorHAnsi"/>
            <w:sz w:val="24"/>
            <w:szCs w:val="24"/>
          </w:rPr>
          <w:t xml:space="preserve"> </w:t>
        </w:r>
        <w:r w:rsidRPr="00222162">
          <w:rPr>
            <w:rFonts w:cstheme="minorHAnsi"/>
            <w:sz w:val="24"/>
            <w:szCs w:val="24"/>
          </w:rPr>
          <w:t>M</w:t>
        </w:r>
      </w:hyperlink>
      <w:r w:rsidRPr="00222162">
        <w:rPr>
          <w:rFonts w:cstheme="minorHAnsi"/>
          <w:sz w:val="24"/>
          <w:szCs w:val="24"/>
        </w:rPr>
        <w:t xml:space="preserve">. Reactive oxygen species production by the mitochondrial respiratory chain in isolated rat hepatocytes and liver mitochondria: studies using myxothiazol. </w:t>
      </w:r>
      <w:r w:rsidRPr="0034027F">
        <w:rPr>
          <w:rFonts w:cstheme="minorHAnsi"/>
          <w:i/>
          <w:iCs/>
          <w:sz w:val="24"/>
          <w:szCs w:val="24"/>
        </w:rPr>
        <w:t>Archives of Biochemistry and Biophysics.</w:t>
      </w:r>
      <w:r w:rsidRPr="00222162">
        <w:rPr>
          <w:rFonts w:cstheme="minorHAnsi"/>
          <w:sz w:val="24"/>
          <w:szCs w:val="24"/>
        </w:rPr>
        <w:t xml:space="preserve"> </w:t>
      </w:r>
      <w:r w:rsidR="00E5252D" w:rsidRPr="00222162">
        <w:rPr>
          <w:rFonts w:cstheme="minorHAnsi"/>
          <w:b/>
          <w:bCs/>
          <w:sz w:val="24"/>
          <w:szCs w:val="24"/>
        </w:rPr>
        <w:t>405</w:t>
      </w:r>
      <w:r w:rsidR="00E5252D" w:rsidRPr="00222162">
        <w:rPr>
          <w:rFonts w:cstheme="minorHAnsi"/>
          <w:sz w:val="24"/>
          <w:szCs w:val="24"/>
        </w:rPr>
        <w:t>, 65-72 (2002).</w:t>
      </w:r>
    </w:p>
    <w:p w14:paraId="0453990D" w14:textId="7817AA7E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23</w:t>
      </w:r>
      <w:r w:rsidR="004D44F8" w:rsidRPr="00222162">
        <w:rPr>
          <w:rFonts w:cstheme="minorHAnsi"/>
          <w:sz w:val="24"/>
          <w:szCs w:val="24"/>
        </w:rPr>
        <w:t>. Meratan, A.</w:t>
      </w:r>
      <w:r w:rsidR="00364E69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A., Ghasemi, A., Nemat-Gorgani, M. Membrane integrity and amyloid cytotoxicity: a model study involving mitochondria and lysozyme fibrillation products</w:t>
      </w:r>
      <w:r w:rsidR="00364E69">
        <w:rPr>
          <w:rFonts w:cstheme="minorHAnsi"/>
          <w:sz w:val="24"/>
          <w:szCs w:val="24"/>
        </w:rPr>
        <w:t>.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J</w:t>
      </w:r>
      <w:r w:rsidR="0044622E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Mol</w:t>
      </w:r>
      <w:r w:rsidR="0044622E" w:rsidRPr="0034027F">
        <w:rPr>
          <w:rFonts w:cstheme="minorHAnsi"/>
          <w:i/>
          <w:iCs/>
          <w:sz w:val="24"/>
          <w:szCs w:val="24"/>
        </w:rPr>
        <w:t>ecular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44622E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409</w:t>
      </w:r>
      <w:r w:rsidR="004D44F8" w:rsidRPr="00222162">
        <w:rPr>
          <w:rFonts w:cstheme="minorHAnsi"/>
          <w:sz w:val="24"/>
          <w:szCs w:val="24"/>
        </w:rPr>
        <w:t>, 826–838 (2011).</w:t>
      </w:r>
    </w:p>
    <w:p w14:paraId="16232B18" w14:textId="6DF8ABBC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24</w:t>
      </w:r>
      <w:r w:rsidR="004D44F8" w:rsidRPr="00222162">
        <w:rPr>
          <w:rFonts w:cstheme="minorHAnsi"/>
          <w:sz w:val="24"/>
          <w:szCs w:val="24"/>
        </w:rPr>
        <w:t>. Katebi, B., Mahdavimehr, M., Meratan, A.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A., Ghasemi, A., Nemat-Gorgani, M. Protective effects of silibinin on insulin amyloid fibrillation, cytotoxicity and mitochondrial membrane damage. </w:t>
      </w:r>
      <w:r w:rsidR="004D44F8" w:rsidRPr="0034027F">
        <w:rPr>
          <w:rFonts w:cstheme="minorHAnsi"/>
          <w:i/>
          <w:iCs/>
          <w:sz w:val="24"/>
          <w:szCs w:val="24"/>
        </w:rPr>
        <w:t>Arch</w:t>
      </w:r>
      <w:r w:rsidR="00200F83" w:rsidRPr="0034027F">
        <w:rPr>
          <w:rFonts w:cstheme="minorHAnsi"/>
          <w:i/>
          <w:iCs/>
          <w:sz w:val="24"/>
          <w:szCs w:val="24"/>
        </w:rPr>
        <w:t>ives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Biochem</w:t>
      </w:r>
      <w:r w:rsidR="00200F83" w:rsidRPr="0034027F">
        <w:rPr>
          <w:rFonts w:cstheme="minorHAnsi"/>
          <w:i/>
          <w:iCs/>
          <w:sz w:val="24"/>
          <w:szCs w:val="24"/>
        </w:rPr>
        <w:t>istry and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Biophys</w:t>
      </w:r>
      <w:r w:rsidR="00200F83" w:rsidRPr="0034027F">
        <w:rPr>
          <w:rFonts w:cstheme="minorHAnsi"/>
          <w:i/>
          <w:iCs/>
          <w:sz w:val="24"/>
          <w:szCs w:val="24"/>
        </w:rPr>
        <w:t>ics</w:t>
      </w:r>
      <w:r w:rsidR="004D44F8" w:rsidRPr="00222162">
        <w:rPr>
          <w:rFonts w:cstheme="minorHAnsi"/>
          <w:sz w:val="24"/>
          <w:szCs w:val="24"/>
        </w:rPr>
        <w:t xml:space="preserve">. </w:t>
      </w:r>
      <w:r w:rsidR="004D44F8" w:rsidRPr="00222162">
        <w:rPr>
          <w:rFonts w:cstheme="minorHAnsi"/>
          <w:b/>
          <w:bCs/>
          <w:sz w:val="24"/>
          <w:szCs w:val="24"/>
        </w:rPr>
        <w:t>659</w:t>
      </w:r>
      <w:r w:rsidR="004D44F8" w:rsidRPr="00222162">
        <w:rPr>
          <w:rFonts w:cstheme="minorHAnsi"/>
          <w:sz w:val="24"/>
          <w:szCs w:val="24"/>
        </w:rPr>
        <w:t>, 22–32 (2018).</w:t>
      </w:r>
    </w:p>
    <w:p w14:paraId="5E38EC80" w14:textId="27D23F55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25</w:t>
      </w:r>
      <w:r w:rsidR="004D44F8" w:rsidRPr="00222162">
        <w:rPr>
          <w:rFonts w:cstheme="minorHAnsi"/>
          <w:sz w:val="24"/>
          <w:szCs w:val="24"/>
        </w:rPr>
        <w:t>. Fink, A.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L. The aggregation and fibrillation of alpha-synuclein. </w:t>
      </w:r>
      <w:hyperlink r:id="rId9" w:tooltip="Accounts of chemical research." w:history="1">
        <w:r w:rsidR="004D44F8" w:rsidRPr="0034027F">
          <w:rPr>
            <w:rFonts w:cstheme="minorHAnsi"/>
            <w:i/>
            <w:iCs/>
            <w:sz w:val="24"/>
            <w:szCs w:val="24"/>
          </w:rPr>
          <w:t>Acc</w:t>
        </w:r>
        <w:r w:rsidR="00D33D67" w:rsidRPr="0034027F">
          <w:rPr>
            <w:rFonts w:cstheme="minorHAnsi"/>
            <w:i/>
            <w:iCs/>
            <w:sz w:val="24"/>
            <w:szCs w:val="24"/>
          </w:rPr>
          <w:t>ounts of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Chem</w:t>
        </w:r>
        <w:r w:rsidR="00D33D67" w:rsidRPr="0034027F">
          <w:rPr>
            <w:rFonts w:cstheme="minorHAnsi"/>
            <w:i/>
            <w:iCs/>
            <w:sz w:val="24"/>
            <w:szCs w:val="24"/>
          </w:rPr>
          <w:t>ical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Res</w:t>
        </w:r>
        <w:r w:rsidR="00D33D67" w:rsidRPr="0034027F">
          <w:rPr>
            <w:rFonts w:cstheme="minorHAnsi"/>
            <w:i/>
            <w:iCs/>
            <w:sz w:val="24"/>
            <w:szCs w:val="24"/>
          </w:rPr>
          <w:t>earch</w:t>
        </w:r>
        <w:r w:rsidR="004D44F8" w:rsidRPr="0034027F">
          <w:rPr>
            <w:rFonts w:cstheme="minorHAnsi"/>
            <w:i/>
            <w:iCs/>
            <w:sz w:val="24"/>
            <w:szCs w:val="24"/>
          </w:rPr>
          <w:t>.</w:t>
        </w:r>
      </w:hyperlink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39</w:t>
      </w:r>
      <w:r w:rsidR="004D44F8" w:rsidRPr="00222162">
        <w:rPr>
          <w:rFonts w:cstheme="minorHAnsi"/>
          <w:sz w:val="24"/>
          <w:szCs w:val="24"/>
        </w:rPr>
        <w:t>, 628-34 (2006).</w:t>
      </w:r>
    </w:p>
    <w:p w14:paraId="48D5CE96" w14:textId="4829F7AD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26</w:t>
      </w:r>
      <w:r w:rsidR="004D44F8" w:rsidRPr="00222162">
        <w:rPr>
          <w:rFonts w:cstheme="minorHAnsi"/>
          <w:sz w:val="24"/>
          <w:szCs w:val="24"/>
        </w:rPr>
        <w:t>. Diraviyam, K., Stahelin, R.V., Cho, W., Murray, D. Computer modeling of the membrane interaction of FYVE domains</w:t>
      </w:r>
      <w:r w:rsidR="009440BE">
        <w:rPr>
          <w:rFonts w:cstheme="minorHAnsi"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8A1AE5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Mol</w:t>
      </w:r>
      <w:r w:rsidR="008A1AE5" w:rsidRPr="0034027F">
        <w:rPr>
          <w:rFonts w:cstheme="minorHAnsi"/>
          <w:i/>
          <w:iCs/>
          <w:sz w:val="24"/>
          <w:szCs w:val="24"/>
        </w:rPr>
        <w:t>ecular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8A1AE5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328</w:t>
      </w:r>
      <w:r w:rsidR="004D44F8" w:rsidRPr="00222162">
        <w:rPr>
          <w:rFonts w:cstheme="minorHAnsi"/>
          <w:sz w:val="24"/>
          <w:szCs w:val="24"/>
        </w:rPr>
        <w:t xml:space="preserve">, 721–736 (2003). </w:t>
      </w:r>
    </w:p>
    <w:p w14:paraId="4D63259C" w14:textId="0D0F849D" w:rsidR="004D44F8" w:rsidRPr="00222162" w:rsidRDefault="00B471AA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27</w:t>
      </w:r>
      <w:r w:rsidR="004D44F8" w:rsidRPr="00222162">
        <w:rPr>
          <w:rFonts w:cstheme="minorHAnsi"/>
          <w:sz w:val="24"/>
          <w:szCs w:val="24"/>
        </w:rPr>
        <w:t>. Van Rooijen, B. D., Claessens, M., Subramaniam, V. Lipid bilayer disruption by oligomeric α-synuclein depends on bilayer charge and accessibility of the hydrophobic core</w:t>
      </w:r>
      <w:r w:rsidR="004D44F8" w:rsidRPr="0034027F">
        <w:rPr>
          <w:rFonts w:cstheme="minorHAnsi"/>
          <w:i/>
          <w:iCs/>
          <w:sz w:val="24"/>
          <w:szCs w:val="24"/>
        </w:rPr>
        <w:t>. Biochim</w:t>
      </w:r>
      <w:r w:rsidR="002C625C" w:rsidRPr="0034027F">
        <w:rPr>
          <w:rFonts w:cstheme="minorHAnsi"/>
          <w:i/>
          <w:iCs/>
          <w:sz w:val="24"/>
          <w:szCs w:val="24"/>
        </w:rPr>
        <w:t>ica et</w:t>
      </w:r>
      <w:r w:rsidR="00434B38" w:rsidRPr="0034027F">
        <w:rPr>
          <w:rFonts w:cstheme="minorHAnsi"/>
          <w:i/>
          <w:iCs/>
          <w:sz w:val="24"/>
          <w:szCs w:val="24"/>
        </w:rPr>
        <w:t xml:space="preserve"> </w:t>
      </w:r>
      <w:r w:rsidR="004D44F8" w:rsidRPr="0034027F">
        <w:rPr>
          <w:rFonts w:cstheme="minorHAnsi"/>
          <w:i/>
          <w:iCs/>
          <w:sz w:val="24"/>
          <w:szCs w:val="24"/>
        </w:rPr>
        <w:t>Biophys</w:t>
      </w:r>
      <w:r w:rsidR="002C625C" w:rsidRPr="0034027F">
        <w:rPr>
          <w:rFonts w:cstheme="minorHAnsi"/>
          <w:i/>
          <w:iCs/>
          <w:sz w:val="24"/>
          <w:szCs w:val="24"/>
        </w:rPr>
        <w:t>ica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Acta</w:t>
      </w:r>
      <w:r w:rsidR="009440BE" w:rsidRPr="0034027F">
        <w:rPr>
          <w:rFonts w:cstheme="minorHAnsi"/>
          <w:i/>
          <w:iCs/>
          <w:sz w:val="24"/>
          <w:szCs w:val="24"/>
        </w:rPr>
        <w:t>.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1788</w:t>
      </w:r>
      <w:r w:rsidR="004D44F8" w:rsidRPr="00222162">
        <w:rPr>
          <w:rFonts w:cstheme="minorHAnsi"/>
          <w:sz w:val="24"/>
          <w:szCs w:val="24"/>
        </w:rPr>
        <w:t>, 1271–1278 (2009).</w:t>
      </w:r>
    </w:p>
    <w:p w14:paraId="6FA6B8B2" w14:textId="2BE053D8" w:rsidR="004D44F8" w:rsidRPr="00222162" w:rsidRDefault="002E52F9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28</w:t>
      </w:r>
      <w:r w:rsidR="004D44F8" w:rsidRPr="00222162">
        <w:rPr>
          <w:rFonts w:cstheme="minorHAnsi"/>
          <w:sz w:val="24"/>
          <w:szCs w:val="24"/>
        </w:rPr>
        <w:t xml:space="preserve">. Kourie, J. I., Henry, C. L. Ion channel formation and membrane-linked pathologies of misfolded hydrophobic proteins: the role of dangerous unchaperoned molecules. </w:t>
      </w:r>
      <w:r w:rsidR="004D44F8" w:rsidRPr="0034027F">
        <w:rPr>
          <w:rFonts w:cstheme="minorHAnsi"/>
          <w:i/>
          <w:iCs/>
          <w:sz w:val="24"/>
          <w:szCs w:val="24"/>
        </w:rPr>
        <w:t>Clin</w:t>
      </w:r>
      <w:r w:rsidR="00597938" w:rsidRPr="0034027F">
        <w:rPr>
          <w:rFonts w:cstheme="minorHAnsi"/>
          <w:i/>
          <w:iCs/>
          <w:sz w:val="24"/>
          <w:szCs w:val="24"/>
        </w:rPr>
        <w:t>ical and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Exp</w:t>
      </w:r>
      <w:r w:rsidR="00597938" w:rsidRPr="0034027F">
        <w:rPr>
          <w:rFonts w:cstheme="minorHAnsi"/>
          <w:i/>
          <w:iCs/>
          <w:sz w:val="24"/>
          <w:szCs w:val="24"/>
        </w:rPr>
        <w:t>erimental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Pharmacol</w:t>
      </w:r>
      <w:r w:rsidR="00597938" w:rsidRPr="0034027F">
        <w:rPr>
          <w:rFonts w:cstheme="minorHAnsi"/>
          <w:i/>
          <w:iCs/>
          <w:sz w:val="24"/>
          <w:szCs w:val="24"/>
        </w:rPr>
        <w:t>ogy &amp;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Physiol</w:t>
      </w:r>
      <w:r w:rsidR="00597938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29</w:t>
      </w:r>
      <w:r w:rsidR="004D44F8" w:rsidRPr="00222162">
        <w:rPr>
          <w:rFonts w:cstheme="minorHAnsi"/>
          <w:sz w:val="24"/>
          <w:szCs w:val="24"/>
        </w:rPr>
        <w:t>, 741–753 (2002).</w:t>
      </w:r>
    </w:p>
    <w:p w14:paraId="6A087B80" w14:textId="08CA71CD" w:rsidR="004D44F8" w:rsidRPr="00222162" w:rsidRDefault="002E52F9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29</w:t>
      </w:r>
      <w:r w:rsidR="004D44F8" w:rsidRPr="00222162">
        <w:rPr>
          <w:rFonts w:cstheme="minorHAnsi"/>
          <w:sz w:val="24"/>
          <w:szCs w:val="24"/>
        </w:rPr>
        <w:t>. Bucciantini, M.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et al. Inherent toxicity of aggregates implies a common mechanism for protein misfolding diseases. </w:t>
      </w:r>
      <w:r w:rsidR="004D44F8" w:rsidRPr="0034027F">
        <w:rPr>
          <w:rFonts w:cstheme="minorHAnsi"/>
          <w:i/>
          <w:iCs/>
          <w:sz w:val="24"/>
          <w:szCs w:val="24"/>
        </w:rPr>
        <w:t>Nature</w:t>
      </w:r>
      <w:r w:rsidR="009440BE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416</w:t>
      </w:r>
      <w:r w:rsidR="004D44F8" w:rsidRPr="00222162">
        <w:rPr>
          <w:rFonts w:cstheme="minorHAnsi"/>
          <w:sz w:val="24"/>
          <w:szCs w:val="24"/>
        </w:rPr>
        <w:t>, 507–511 (2002).</w:t>
      </w:r>
    </w:p>
    <w:p w14:paraId="6276BAA2" w14:textId="597C7BF2" w:rsidR="004D44F8" w:rsidRPr="00222162" w:rsidRDefault="002E52F9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30</w:t>
      </w:r>
      <w:r w:rsidR="004D44F8" w:rsidRPr="00222162">
        <w:rPr>
          <w:rFonts w:cstheme="minorHAnsi"/>
          <w:sz w:val="24"/>
          <w:szCs w:val="24"/>
        </w:rPr>
        <w:t xml:space="preserve">. Bolognesi, B. et al. ANS binding reveals common features of cytotoxic amyloid species. </w:t>
      </w:r>
      <w:r w:rsidR="004D44F8" w:rsidRPr="0034027F">
        <w:rPr>
          <w:rFonts w:cstheme="minorHAnsi"/>
          <w:i/>
          <w:iCs/>
          <w:sz w:val="24"/>
          <w:szCs w:val="24"/>
        </w:rPr>
        <w:t>ACS Chem</w:t>
      </w:r>
      <w:r w:rsidR="00904D84" w:rsidRPr="0034027F">
        <w:rPr>
          <w:rFonts w:cstheme="minorHAnsi"/>
          <w:i/>
          <w:iCs/>
          <w:sz w:val="24"/>
          <w:szCs w:val="24"/>
        </w:rPr>
        <w:t>ical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904D84" w:rsidRPr="0034027F">
        <w:rPr>
          <w:rFonts w:cstheme="minorHAnsi"/>
          <w:i/>
          <w:iCs/>
          <w:sz w:val="24"/>
          <w:szCs w:val="24"/>
        </w:rPr>
        <w:t>ogy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5</w:t>
      </w:r>
      <w:r w:rsidR="004D44F8" w:rsidRPr="00222162">
        <w:rPr>
          <w:rFonts w:cstheme="minorHAnsi"/>
          <w:sz w:val="24"/>
          <w:szCs w:val="24"/>
        </w:rPr>
        <w:t>, 735–740 (2010).</w:t>
      </w:r>
    </w:p>
    <w:p w14:paraId="7FE2D095" w14:textId="37F46DA9" w:rsidR="004D44F8" w:rsidRPr="00222162" w:rsidRDefault="00BF3B96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31</w:t>
      </w:r>
      <w:r w:rsidR="004D44F8" w:rsidRPr="00222162">
        <w:rPr>
          <w:rFonts w:cstheme="minorHAnsi"/>
          <w:sz w:val="24"/>
          <w:szCs w:val="24"/>
        </w:rPr>
        <w:t xml:space="preserve">. Posse, E., De Arcuri, B. F., Morero, R. D. Lysozyme interactions with phospholipid vesicles: relationships with fusion and release of aqueous content. </w:t>
      </w:r>
      <w:r w:rsidR="004D44F8" w:rsidRPr="0034027F">
        <w:rPr>
          <w:rFonts w:cstheme="minorHAnsi"/>
          <w:i/>
          <w:iCs/>
          <w:sz w:val="24"/>
          <w:szCs w:val="24"/>
        </w:rPr>
        <w:t>Biochim</w:t>
      </w:r>
      <w:r w:rsidR="00733793" w:rsidRPr="0034027F">
        <w:rPr>
          <w:rFonts w:cstheme="minorHAnsi"/>
          <w:i/>
          <w:iCs/>
          <w:sz w:val="24"/>
          <w:szCs w:val="24"/>
        </w:rPr>
        <w:t>ica et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Biophys</w:t>
      </w:r>
      <w:r w:rsidR="00733793" w:rsidRPr="0034027F">
        <w:rPr>
          <w:rFonts w:cstheme="minorHAnsi"/>
          <w:i/>
          <w:iCs/>
          <w:sz w:val="24"/>
          <w:szCs w:val="24"/>
        </w:rPr>
        <w:t>ica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Acta</w:t>
      </w:r>
      <w:r w:rsidR="00733793" w:rsidRPr="0034027F">
        <w:rPr>
          <w:rFonts w:cstheme="minorHAnsi"/>
          <w:i/>
          <w:iCs/>
          <w:sz w:val="24"/>
          <w:szCs w:val="24"/>
        </w:rPr>
        <w:t>.</w:t>
      </w:r>
      <w:r w:rsidR="00733793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1193</w:t>
      </w:r>
      <w:r w:rsidR="004D44F8" w:rsidRPr="00222162">
        <w:rPr>
          <w:rFonts w:cstheme="minorHAnsi"/>
          <w:sz w:val="24"/>
          <w:szCs w:val="24"/>
        </w:rPr>
        <w:t xml:space="preserve">, 101–106 (1994). </w:t>
      </w:r>
    </w:p>
    <w:p w14:paraId="3B68EE5F" w14:textId="17ABCEC7" w:rsidR="004D44F8" w:rsidRPr="00222162" w:rsidRDefault="00BF3B96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32</w:t>
      </w:r>
      <w:r w:rsidR="004D44F8" w:rsidRPr="00222162">
        <w:rPr>
          <w:rFonts w:cstheme="minorHAnsi"/>
          <w:sz w:val="24"/>
          <w:szCs w:val="24"/>
        </w:rPr>
        <w:t xml:space="preserve">. Roqanian, S. et al. Polyphenols protect mitochondrial membrane against permeabilization induced by HEWL oligomers: possible mechanism of action. </w:t>
      </w:r>
      <w:hyperlink r:id="rId10" w:tooltip="International journal of biological macromolecules." w:history="1">
        <w:r w:rsidR="004D44F8" w:rsidRPr="0034027F">
          <w:rPr>
            <w:rFonts w:cstheme="minorHAnsi"/>
            <w:i/>
            <w:iCs/>
            <w:sz w:val="24"/>
            <w:szCs w:val="24"/>
          </w:rPr>
          <w:t>Int</w:t>
        </w:r>
        <w:r w:rsidR="00C229A3" w:rsidRPr="0034027F">
          <w:rPr>
            <w:rFonts w:cstheme="minorHAnsi"/>
            <w:i/>
            <w:iCs/>
            <w:sz w:val="24"/>
            <w:szCs w:val="24"/>
          </w:rPr>
          <w:t>ernational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J</w:t>
        </w:r>
        <w:r w:rsidR="00C229A3" w:rsidRPr="0034027F">
          <w:rPr>
            <w:rFonts w:cstheme="minorHAnsi"/>
            <w:i/>
            <w:iCs/>
            <w:sz w:val="24"/>
            <w:szCs w:val="24"/>
          </w:rPr>
          <w:t>ournal of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Biol</w:t>
        </w:r>
        <w:r w:rsidR="00C229A3" w:rsidRPr="0034027F">
          <w:rPr>
            <w:rFonts w:cstheme="minorHAnsi"/>
            <w:i/>
            <w:iCs/>
            <w:sz w:val="24"/>
            <w:szCs w:val="24"/>
          </w:rPr>
          <w:t>ogical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Macromol</w:t>
        </w:r>
        <w:r w:rsidR="00C229A3" w:rsidRPr="0034027F">
          <w:rPr>
            <w:rFonts w:cstheme="minorHAnsi"/>
            <w:i/>
            <w:iCs/>
            <w:sz w:val="24"/>
            <w:szCs w:val="24"/>
          </w:rPr>
          <w:t>ecules</w:t>
        </w:r>
        <w:r w:rsidR="004D44F8" w:rsidRPr="0034027F">
          <w:rPr>
            <w:rFonts w:cstheme="minorHAnsi"/>
            <w:i/>
            <w:iCs/>
            <w:sz w:val="24"/>
            <w:szCs w:val="24"/>
          </w:rPr>
          <w:t>.</w:t>
        </w:r>
      </w:hyperlink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103</w:t>
      </w:r>
      <w:r w:rsidR="004D44F8" w:rsidRPr="00222162">
        <w:rPr>
          <w:rFonts w:cstheme="minorHAnsi"/>
          <w:sz w:val="24"/>
          <w:szCs w:val="24"/>
        </w:rPr>
        <w:t>, 709-720 (2017).</w:t>
      </w:r>
    </w:p>
    <w:p w14:paraId="438D914C" w14:textId="62CD5D43" w:rsidR="004D44F8" w:rsidRPr="00222162" w:rsidRDefault="00906C11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33</w:t>
      </w:r>
      <w:r w:rsidR="004D44F8" w:rsidRPr="00222162">
        <w:rPr>
          <w:rFonts w:cstheme="minorHAnsi"/>
          <w:sz w:val="24"/>
          <w:szCs w:val="24"/>
        </w:rPr>
        <w:t>. Ulmer, T.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S., Bax, A., Cole, N.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>B., Nussbaum, R.</w:t>
      </w:r>
      <w:r w:rsidR="009440BE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sz w:val="24"/>
          <w:szCs w:val="24"/>
        </w:rPr>
        <w:t xml:space="preserve">L. Structure and dynamics of micelle-bound human alphasynuclein. </w:t>
      </w:r>
      <w:r w:rsidR="00C229A3" w:rsidRPr="0034027F">
        <w:rPr>
          <w:rFonts w:cstheme="minorHAnsi"/>
          <w:i/>
          <w:iCs/>
          <w:sz w:val="24"/>
          <w:szCs w:val="24"/>
        </w:rPr>
        <w:t xml:space="preserve">The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C229A3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C229A3" w:rsidRPr="0034027F">
        <w:rPr>
          <w:rFonts w:cstheme="minorHAnsi"/>
          <w:i/>
          <w:iCs/>
          <w:sz w:val="24"/>
          <w:szCs w:val="24"/>
        </w:rPr>
        <w:t>ogical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Chem</w:t>
      </w:r>
      <w:r w:rsidR="00C229A3" w:rsidRPr="0034027F">
        <w:rPr>
          <w:rFonts w:cstheme="minorHAnsi"/>
          <w:i/>
          <w:iCs/>
          <w:sz w:val="24"/>
          <w:szCs w:val="24"/>
        </w:rPr>
        <w:t>istry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280</w:t>
      </w:r>
      <w:r w:rsidR="004D44F8" w:rsidRPr="00222162">
        <w:rPr>
          <w:rFonts w:cstheme="minorHAnsi"/>
          <w:sz w:val="24"/>
          <w:szCs w:val="24"/>
        </w:rPr>
        <w:t>, 9595-603 (2005).</w:t>
      </w:r>
    </w:p>
    <w:p w14:paraId="290BE1D5" w14:textId="246DF56D" w:rsidR="004D44F8" w:rsidRPr="00222162" w:rsidRDefault="00906C11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34</w:t>
      </w:r>
      <w:r w:rsidR="004D44F8" w:rsidRPr="00222162">
        <w:rPr>
          <w:rFonts w:cstheme="minorHAnsi"/>
          <w:sz w:val="24"/>
          <w:szCs w:val="24"/>
        </w:rPr>
        <w:t xml:space="preserve">. Stockl, M., Fischer, P., Wanker, E., Herrmann, A. Alpha-synuclein selectively binds to anionic phospholipids embedded in liquid-disordered domains.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B129E1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Mol</w:t>
      </w:r>
      <w:r w:rsidR="00B129E1" w:rsidRPr="0034027F">
        <w:rPr>
          <w:rFonts w:cstheme="minorHAnsi"/>
          <w:i/>
          <w:iCs/>
          <w:sz w:val="24"/>
          <w:szCs w:val="24"/>
        </w:rPr>
        <w:t>ecular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B129E1" w:rsidRPr="0034027F">
        <w:rPr>
          <w:rFonts w:cstheme="minorHAnsi"/>
          <w:i/>
          <w:iCs/>
          <w:sz w:val="24"/>
          <w:szCs w:val="24"/>
        </w:rPr>
        <w:t>ogy</w:t>
      </w:r>
      <w:r w:rsidR="004D44F8" w:rsidRPr="00222162">
        <w:rPr>
          <w:rFonts w:cstheme="minorHAnsi"/>
          <w:sz w:val="24"/>
          <w:szCs w:val="24"/>
        </w:rPr>
        <w:t xml:space="preserve">. </w:t>
      </w:r>
      <w:r w:rsidR="004D44F8" w:rsidRPr="00222162">
        <w:rPr>
          <w:rFonts w:cstheme="minorHAnsi"/>
          <w:b/>
          <w:bCs/>
          <w:sz w:val="24"/>
          <w:szCs w:val="24"/>
        </w:rPr>
        <w:t>375</w:t>
      </w:r>
      <w:r w:rsidR="004D44F8" w:rsidRPr="00222162">
        <w:rPr>
          <w:rFonts w:cstheme="minorHAnsi"/>
          <w:sz w:val="24"/>
          <w:szCs w:val="24"/>
        </w:rPr>
        <w:t xml:space="preserve">,1394-404 (2008). </w:t>
      </w:r>
    </w:p>
    <w:p w14:paraId="47E37E52" w14:textId="6C4EF874" w:rsidR="004D44F8" w:rsidRPr="00222162" w:rsidRDefault="00906C11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35</w:t>
      </w:r>
      <w:r w:rsidR="004D44F8" w:rsidRPr="00222162">
        <w:rPr>
          <w:rFonts w:cstheme="minorHAnsi"/>
          <w:sz w:val="24"/>
          <w:szCs w:val="24"/>
        </w:rPr>
        <w:t>. Devi, L.</w:t>
      </w:r>
      <w:r w:rsidR="009440BE">
        <w:rPr>
          <w:rFonts w:cstheme="minorHAnsi"/>
          <w:sz w:val="24"/>
          <w:szCs w:val="24"/>
        </w:rPr>
        <w:t xml:space="preserve"> et al. </w:t>
      </w:r>
      <w:r w:rsidR="004D44F8" w:rsidRPr="00222162">
        <w:rPr>
          <w:rFonts w:cstheme="minorHAnsi"/>
          <w:sz w:val="24"/>
          <w:szCs w:val="24"/>
        </w:rPr>
        <w:t xml:space="preserve">Mitochondrial import and accumulation of α-synuclein impair complex I in human dopaminergic neuronal cultures and Parkinson disease brain. </w:t>
      </w:r>
      <w:r w:rsidR="003D7EB5" w:rsidRPr="0034027F">
        <w:rPr>
          <w:rFonts w:cstheme="minorHAnsi"/>
          <w:i/>
          <w:iCs/>
          <w:sz w:val="24"/>
          <w:szCs w:val="24"/>
        </w:rPr>
        <w:t xml:space="preserve">The </w:t>
      </w:r>
      <w:r w:rsidR="004D44F8" w:rsidRPr="0034027F">
        <w:rPr>
          <w:rFonts w:cstheme="minorHAnsi"/>
          <w:i/>
          <w:iCs/>
          <w:sz w:val="24"/>
          <w:szCs w:val="24"/>
        </w:rPr>
        <w:t>J</w:t>
      </w:r>
      <w:r w:rsidR="003D7EB5" w:rsidRPr="0034027F">
        <w:rPr>
          <w:rFonts w:cstheme="minorHAnsi"/>
          <w:i/>
          <w:iCs/>
          <w:sz w:val="24"/>
          <w:szCs w:val="24"/>
        </w:rPr>
        <w:t>ournal of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Biol</w:t>
      </w:r>
      <w:r w:rsidR="003D7EB5" w:rsidRPr="0034027F">
        <w:rPr>
          <w:rFonts w:cstheme="minorHAnsi"/>
          <w:i/>
          <w:iCs/>
          <w:sz w:val="24"/>
          <w:szCs w:val="24"/>
        </w:rPr>
        <w:t>ogical</w:t>
      </w:r>
      <w:r w:rsidR="004D44F8" w:rsidRPr="0034027F">
        <w:rPr>
          <w:rFonts w:cstheme="minorHAnsi"/>
          <w:i/>
          <w:iCs/>
          <w:sz w:val="24"/>
          <w:szCs w:val="24"/>
        </w:rPr>
        <w:t xml:space="preserve"> Chem</w:t>
      </w:r>
      <w:r w:rsidR="003D7EB5" w:rsidRPr="0034027F">
        <w:rPr>
          <w:rFonts w:cstheme="minorHAnsi"/>
          <w:i/>
          <w:iCs/>
          <w:sz w:val="24"/>
          <w:szCs w:val="24"/>
        </w:rPr>
        <w:t>istry</w:t>
      </w:r>
      <w:r w:rsidR="004D44F8" w:rsidRPr="0034027F">
        <w:rPr>
          <w:rFonts w:cstheme="minorHAnsi"/>
          <w:i/>
          <w:iCs/>
          <w:sz w:val="24"/>
          <w:szCs w:val="24"/>
        </w:rPr>
        <w:t>.</w:t>
      </w:r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283</w:t>
      </w:r>
      <w:r w:rsidR="004D44F8" w:rsidRPr="00222162">
        <w:rPr>
          <w:rFonts w:cstheme="minorHAnsi"/>
          <w:sz w:val="24"/>
          <w:szCs w:val="24"/>
        </w:rPr>
        <w:t>, 9089–9100 (2008).</w:t>
      </w:r>
    </w:p>
    <w:p w14:paraId="6C8A5F38" w14:textId="5816E1D7" w:rsidR="00FF240C" w:rsidRPr="00222162" w:rsidRDefault="00906C11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36</w:t>
      </w:r>
      <w:r w:rsidR="004D44F8" w:rsidRPr="00222162">
        <w:rPr>
          <w:rFonts w:cstheme="minorHAnsi"/>
          <w:sz w:val="24"/>
          <w:szCs w:val="24"/>
        </w:rPr>
        <w:t xml:space="preserve">. </w:t>
      </w:r>
      <w:hyperlink r:id="rId11" w:history="1">
        <w:r w:rsidR="004D44F8" w:rsidRPr="00222162">
          <w:rPr>
            <w:rFonts w:cstheme="minorHAnsi"/>
            <w:sz w:val="24"/>
            <w:szCs w:val="24"/>
          </w:rPr>
          <w:t>Ghio, S</w:t>
        </w:r>
      </w:hyperlink>
      <w:r w:rsidR="004D44F8" w:rsidRPr="00222162">
        <w:rPr>
          <w:rFonts w:cstheme="minorHAnsi"/>
          <w:sz w:val="24"/>
          <w:szCs w:val="24"/>
        </w:rPr>
        <w:t xml:space="preserve">., </w:t>
      </w:r>
      <w:hyperlink r:id="rId12" w:history="1">
        <w:r w:rsidR="004D44F8" w:rsidRPr="00222162">
          <w:rPr>
            <w:rFonts w:cstheme="minorHAnsi"/>
            <w:sz w:val="24"/>
            <w:szCs w:val="24"/>
          </w:rPr>
          <w:t>Kamp, F</w:t>
        </w:r>
      </w:hyperlink>
      <w:r w:rsidR="004D44F8" w:rsidRPr="00222162">
        <w:rPr>
          <w:rFonts w:cstheme="minorHAnsi"/>
          <w:sz w:val="24"/>
          <w:szCs w:val="24"/>
        </w:rPr>
        <w:t xml:space="preserve">., </w:t>
      </w:r>
      <w:hyperlink r:id="rId13" w:history="1">
        <w:r w:rsidR="004D44F8" w:rsidRPr="00222162">
          <w:rPr>
            <w:rFonts w:cstheme="minorHAnsi"/>
            <w:sz w:val="24"/>
            <w:szCs w:val="24"/>
          </w:rPr>
          <w:t>Cauchi, R</w:t>
        </w:r>
      </w:hyperlink>
      <w:r w:rsidR="004D44F8" w:rsidRPr="00222162">
        <w:rPr>
          <w:rFonts w:cstheme="minorHAnsi"/>
          <w:sz w:val="24"/>
          <w:szCs w:val="24"/>
        </w:rPr>
        <w:t xml:space="preserve">., </w:t>
      </w:r>
      <w:hyperlink r:id="rId14" w:history="1">
        <w:r w:rsidR="004D44F8" w:rsidRPr="00222162">
          <w:rPr>
            <w:rFonts w:cstheme="minorHAnsi"/>
            <w:sz w:val="24"/>
            <w:szCs w:val="24"/>
          </w:rPr>
          <w:t>Giese, A</w:t>
        </w:r>
      </w:hyperlink>
      <w:r w:rsidR="004D44F8" w:rsidRPr="00222162">
        <w:rPr>
          <w:rFonts w:cstheme="minorHAnsi"/>
          <w:sz w:val="24"/>
          <w:szCs w:val="24"/>
        </w:rPr>
        <w:t xml:space="preserve">., </w:t>
      </w:r>
      <w:hyperlink r:id="rId15" w:history="1">
        <w:r w:rsidR="004D44F8" w:rsidRPr="00222162">
          <w:rPr>
            <w:rFonts w:cstheme="minorHAnsi"/>
            <w:sz w:val="24"/>
            <w:szCs w:val="24"/>
          </w:rPr>
          <w:t>Vassallo, N</w:t>
        </w:r>
      </w:hyperlink>
      <w:r w:rsidR="004D44F8" w:rsidRPr="00222162">
        <w:rPr>
          <w:rFonts w:cstheme="minorHAnsi"/>
          <w:sz w:val="24"/>
          <w:szCs w:val="24"/>
        </w:rPr>
        <w:t xml:space="preserve">. Interaction of α-synuclein with biomembranes in Parkinson's disease--role of cardiolipin. </w:t>
      </w:r>
      <w:hyperlink r:id="rId16" w:tooltip="Progress in lipid research." w:history="1">
        <w:r w:rsidR="004D44F8" w:rsidRPr="0034027F">
          <w:rPr>
            <w:rFonts w:cstheme="minorHAnsi"/>
            <w:i/>
            <w:iCs/>
            <w:sz w:val="24"/>
            <w:szCs w:val="24"/>
          </w:rPr>
          <w:t>Prog</w:t>
        </w:r>
        <w:r w:rsidR="00D858B4" w:rsidRPr="0034027F">
          <w:rPr>
            <w:rFonts w:cstheme="minorHAnsi"/>
            <w:i/>
            <w:iCs/>
            <w:sz w:val="24"/>
            <w:szCs w:val="24"/>
          </w:rPr>
          <w:t>ress</w:t>
        </w:r>
        <w:r w:rsidR="004D44F8" w:rsidRPr="0034027F">
          <w:rPr>
            <w:rFonts w:cstheme="minorHAnsi"/>
            <w:i/>
            <w:iCs/>
            <w:sz w:val="24"/>
            <w:szCs w:val="24"/>
          </w:rPr>
          <w:t xml:space="preserve"> </w:t>
        </w:r>
        <w:r w:rsidR="00D858B4" w:rsidRPr="0034027F">
          <w:rPr>
            <w:rFonts w:cstheme="minorHAnsi"/>
            <w:i/>
            <w:iCs/>
            <w:sz w:val="24"/>
            <w:szCs w:val="24"/>
          </w:rPr>
          <w:t xml:space="preserve">in </w:t>
        </w:r>
        <w:r w:rsidR="004D44F8" w:rsidRPr="0034027F">
          <w:rPr>
            <w:rFonts w:cstheme="minorHAnsi"/>
            <w:i/>
            <w:iCs/>
            <w:sz w:val="24"/>
            <w:szCs w:val="24"/>
          </w:rPr>
          <w:t>Lipid Res</w:t>
        </w:r>
        <w:r w:rsidR="00D858B4" w:rsidRPr="0034027F">
          <w:rPr>
            <w:rFonts w:cstheme="minorHAnsi"/>
            <w:i/>
            <w:iCs/>
            <w:sz w:val="24"/>
            <w:szCs w:val="24"/>
          </w:rPr>
          <w:t>earch</w:t>
        </w:r>
        <w:r w:rsidR="004D44F8" w:rsidRPr="0034027F">
          <w:rPr>
            <w:rFonts w:cstheme="minorHAnsi"/>
            <w:i/>
            <w:iCs/>
            <w:sz w:val="24"/>
            <w:szCs w:val="24"/>
          </w:rPr>
          <w:t>.</w:t>
        </w:r>
      </w:hyperlink>
      <w:r w:rsidR="004D44F8" w:rsidRPr="00222162">
        <w:rPr>
          <w:rFonts w:cstheme="minorHAnsi"/>
          <w:sz w:val="24"/>
          <w:szCs w:val="24"/>
        </w:rPr>
        <w:t xml:space="preserve"> </w:t>
      </w:r>
      <w:r w:rsidR="004D44F8" w:rsidRPr="00222162">
        <w:rPr>
          <w:rFonts w:cstheme="minorHAnsi"/>
          <w:b/>
          <w:bCs/>
          <w:sz w:val="24"/>
          <w:szCs w:val="24"/>
        </w:rPr>
        <w:t>61</w:t>
      </w:r>
      <w:r w:rsidR="004D44F8" w:rsidRPr="00222162">
        <w:rPr>
          <w:rFonts w:cstheme="minorHAnsi"/>
          <w:sz w:val="24"/>
          <w:szCs w:val="24"/>
        </w:rPr>
        <w:t xml:space="preserve">, 73-82 (2016). </w:t>
      </w:r>
    </w:p>
    <w:p w14:paraId="12057C9A" w14:textId="6652D4C1" w:rsidR="00D06455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37. Petersen, C.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A.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H. et al. The amyloid β-peptide is imported into mitochondria via the TOM import machinery and localized to mitochondrial cristae</w:t>
      </w:r>
      <w:r w:rsidR="009440BE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 xml:space="preserve">Proceedings of National Academy of Sciences of the </w:t>
      </w:r>
      <w:r w:rsidR="0093137A" w:rsidRPr="0034027F">
        <w:rPr>
          <w:rFonts w:cstheme="minorHAnsi"/>
          <w:i/>
          <w:iCs/>
          <w:sz w:val="24"/>
          <w:szCs w:val="24"/>
        </w:rPr>
        <w:t>U</w:t>
      </w:r>
      <w:r w:rsidR="0093137A">
        <w:rPr>
          <w:rFonts w:cstheme="minorHAnsi"/>
          <w:i/>
          <w:iCs/>
          <w:sz w:val="24"/>
          <w:szCs w:val="24"/>
        </w:rPr>
        <w:t xml:space="preserve">nited </w:t>
      </w:r>
      <w:r w:rsidR="0093137A" w:rsidRPr="0034027F">
        <w:rPr>
          <w:rFonts w:cstheme="minorHAnsi"/>
          <w:i/>
          <w:iCs/>
          <w:sz w:val="24"/>
          <w:szCs w:val="24"/>
        </w:rPr>
        <w:t>S</w:t>
      </w:r>
      <w:r w:rsidR="0093137A">
        <w:rPr>
          <w:rFonts w:cstheme="minorHAnsi"/>
          <w:i/>
          <w:iCs/>
          <w:sz w:val="24"/>
          <w:szCs w:val="24"/>
        </w:rPr>
        <w:t xml:space="preserve">tates of </w:t>
      </w:r>
      <w:r w:rsidR="0093137A" w:rsidRPr="0034027F">
        <w:rPr>
          <w:rFonts w:cstheme="minorHAnsi"/>
          <w:i/>
          <w:iCs/>
          <w:sz w:val="24"/>
          <w:szCs w:val="24"/>
        </w:rPr>
        <w:t>A</w:t>
      </w:r>
      <w:r w:rsidR="0093137A">
        <w:rPr>
          <w:rFonts w:cstheme="minorHAnsi"/>
          <w:i/>
          <w:iCs/>
          <w:sz w:val="24"/>
          <w:szCs w:val="24"/>
        </w:rPr>
        <w:t>merica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105</w:t>
      </w:r>
      <w:r w:rsidRPr="00222162">
        <w:rPr>
          <w:rFonts w:cstheme="minorHAnsi"/>
          <w:sz w:val="24"/>
          <w:szCs w:val="24"/>
        </w:rPr>
        <w:t>, 13145-13150 (2008).</w:t>
      </w:r>
    </w:p>
    <w:p w14:paraId="7789E0D5" w14:textId="77777777" w:rsidR="00D06455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38. Costa, V., Scorrano, L. Shaping the role of mitochondria in the pathogenesis of</w:t>
      </w:r>
    </w:p>
    <w:p w14:paraId="7F8347C2" w14:textId="77777777" w:rsidR="00D06455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lastRenderedPageBreak/>
        <w:t xml:space="preserve">Huntington's disease, </w:t>
      </w:r>
      <w:r w:rsidRPr="0034027F">
        <w:rPr>
          <w:rFonts w:cstheme="minorHAnsi"/>
          <w:i/>
          <w:iCs/>
          <w:sz w:val="24"/>
          <w:szCs w:val="24"/>
        </w:rPr>
        <w:t>EMBO Journal.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31</w:t>
      </w:r>
      <w:r w:rsidRPr="00222162">
        <w:rPr>
          <w:rFonts w:cstheme="minorHAnsi"/>
          <w:sz w:val="24"/>
          <w:szCs w:val="24"/>
        </w:rPr>
        <w:t>, 1853-1864 (2012).</w:t>
      </w:r>
    </w:p>
    <w:p w14:paraId="6A64CB65" w14:textId="363940AB" w:rsidR="00D06455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39. Vande Velde, C., Miller, T.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M., Cashman, N.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R., Cleveland, D.</w:t>
      </w:r>
      <w:r w:rsidR="009440BE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sz w:val="24"/>
          <w:szCs w:val="24"/>
        </w:rPr>
        <w:t>W. Selective association of misfolded ALS-linked mutant SOD1 with the cytoplasmic face of mitochondria</w:t>
      </w:r>
      <w:r w:rsidR="009440BE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 xml:space="preserve">Proceedings of National Academy of Sciences of the </w:t>
      </w:r>
      <w:r w:rsidR="00AC20AA" w:rsidRPr="0034027F">
        <w:rPr>
          <w:rFonts w:cstheme="minorHAnsi"/>
          <w:i/>
          <w:iCs/>
          <w:sz w:val="24"/>
          <w:szCs w:val="24"/>
        </w:rPr>
        <w:t>U</w:t>
      </w:r>
      <w:r w:rsidR="00AC20AA">
        <w:rPr>
          <w:rFonts w:cstheme="minorHAnsi"/>
          <w:i/>
          <w:iCs/>
          <w:sz w:val="24"/>
          <w:szCs w:val="24"/>
        </w:rPr>
        <w:t xml:space="preserve">nited </w:t>
      </w:r>
      <w:r w:rsidR="00AC20AA" w:rsidRPr="0034027F">
        <w:rPr>
          <w:rFonts w:cstheme="minorHAnsi"/>
          <w:i/>
          <w:iCs/>
          <w:sz w:val="24"/>
          <w:szCs w:val="24"/>
        </w:rPr>
        <w:t>S</w:t>
      </w:r>
      <w:r w:rsidR="00AC20AA">
        <w:rPr>
          <w:rFonts w:cstheme="minorHAnsi"/>
          <w:i/>
          <w:iCs/>
          <w:sz w:val="24"/>
          <w:szCs w:val="24"/>
        </w:rPr>
        <w:t xml:space="preserve">tates of </w:t>
      </w:r>
      <w:r w:rsidR="00AC20AA" w:rsidRPr="0034027F">
        <w:rPr>
          <w:rFonts w:cstheme="minorHAnsi"/>
          <w:i/>
          <w:iCs/>
          <w:sz w:val="24"/>
          <w:szCs w:val="24"/>
        </w:rPr>
        <w:t>A</w:t>
      </w:r>
      <w:r w:rsidR="00AC20AA">
        <w:rPr>
          <w:rFonts w:cstheme="minorHAnsi"/>
          <w:i/>
          <w:iCs/>
          <w:sz w:val="24"/>
          <w:szCs w:val="24"/>
        </w:rPr>
        <w:t>merica</w:t>
      </w:r>
      <w:r w:rsidRPr="0034027F">
        <w:rPr>
          <w:rFonts w:cstheme="minorHAnsi"/>
          <w:i/>
          <w:iCs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105</w:t>
      </w:r>
      <w:r w:rsidRPr="00222162">
        <w:rPr>
          <w:rFonts w:cstheme="minorHAnsi"/>
          <w:sz w:val="24"/>
          <w:szCs w:val="24"/>
        </w:rPr>
        <w:t>, 4022-4027 (2008).</w:t>
      </w:r>
    </w:p>
    <w:p w14:paraId="3D127BBB" w14:textId="1587CAF7" w:rsidR="00A5019A" w:rsidRPr="00222162" w:rsidRDefault="00D06455" w:rsidP="0034027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22162">
        <w:rPr>
          <w:rFonts w:cstheme="minorHAnsi"/>
          <w:sz w:val="24"/>
          <w:szCs w:val="24"/>
        </w:rPr>
        <w:t>40. Oladzad Abbasabadi, A. et al. Disruption of mitochondrial membrane integrity induced by amyloid aggregates arising from variants of SOD1</w:t>
      </w:r>
      <w:r w:rsidR="009440BE">
        <w:rPr>
          <w:rFonts w:cstheme="minorHAnsi"/>
          <w:sz w:val="24"/>
          <w:szCs w:val="24"/>
        </w:rPr>
        <w:t>.</w:t>
      </w:r>
      <w:r w:rsidRPr="00222162">
        <w:rPr>
          <w:rFonts w:cstheme="minorHAnsi"/>
          <w:sz w:val="24"/>
          <w:szCs w:val="24"/>
        </w:rPr>
        <w:t xml:space="preserve"> </w:t>
      </w:r>
      <w:r w:rsidRPr="0034027F">
        <w:rPr>
          <w:rFonts w:cstheme="minorHAnsi"/>
          <w:i/>
          <w:iCs/>
          <w:sz w:val="24"/>
          <w:szCs w:val="24"/>
        </w:rPr>
        <w:t>International Journal of Biological Macromolecules.</w:t>
      </w:r>
      <w:r w:rsidRPr="00222162">
        <w:rPr>
          <w:rFonts w:cstheme="minorHAnsi"/>
          <w:sz w:val="24"/>
          <w:szCs w:val="24"/>
        </w:rPr>
        <w:t xml:space="preserve"> </w:t>
      </w:r>
      <w:r w:rsidRPr="00222162">
        <w:rPr>
          <w:rFonts w:cstheme="minorHAnsi"/>
          <w:b/>
          <w:bCs/>
          <w:sz w:val="24"/>
          <w:szCs w:val="24"/>
        </w:rPr>
        <w:t>61</w:t>
      </w:r>
      <w:r w:rsidRPr="00222162">
        <w:rPr>
          <w:rFonts w:cstheme="minorHAnsi"/>
          <w:sz w:val="24"/>
          <w:szCs w:val="24"/>
        </w:rPr>
        <w:t>, 212-217 (2013).</w:t>
      </w:r>
    </w:p>
    <w:sectPr w:rsidR="00A5019A" w:rsidRPr="00222162" w:rsidSect="00434B38">
      <w:pgSz w:w="12240" w:h="15840" w:code="1"/>
      <w:pgMar w:top="1440" w:right="1440" w:bottom="1440" w:left="1440" w:header="720" w:footer="605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F7B37"/>
    <w:multiLevelType w:val="hybridMultilevel"/>
    <w:tmpl w:val="BFC80B7E"/>
    <w:lvl w:ilvl="0" w:tplc="BF98DA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DD5268A"/>
    <w:multiLevelType w:val="hybridMultilevel"/>
    <w:tmpl w:val="16BA24C6"/>
    <w:lvl w:ilvl="0" w:tplc="2BB404B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247F4CE3"/>
    <w:multiLevelType w:val="hybridMultilevel"/>
    <w:tmpl w:val="74DEF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37C69"/>
    <w:multiLevelType w:val="hybridMultilevel"/>
    <w:tmpl w:val="1C621A4E"/>
    <w:lvl w:ilvl="0" w:tplc="7E02898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89D46F6"/>
    <w:multiLevelType w:val="hybridMultilevel"/>
    <w:tmpl w:val="CC882908"/>
    <w:lvl w:ilvl="0" w:tplc="ED8A6BA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A1D43C0"/>
    <w:multiLevelType w:val="hybridMultilevel"/>
    <w:tmpl w:val="B282B398"/>
    <w:lvl w:ilvl="0" w:tplc="066E11D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EF356F8"/>
    <w:multiLevelType w:val="hybridMultilevel"/>
    <w:tmpl w:val="D5E42E48"/>
    <w:lvl w:ilvl="0" w:tplc="F350C5E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56B0DA6"/>
    <w:multiLevelType w:val="hybridMultilevel"/>
    <w:tmpl w:val="C7F0F0B6"/>
    <w:lvl w:ilvl="0" w:tplc="6C682F3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691E0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36692941"/>
    <w:multiLevelType w:val="multilevel"/>
    <w:tmpl w:val="02E8C01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38C520A4"/>
    <w:multiLevelType w:val="hybridMultilevel"/>
    <w:tmpl w:val="53DA405A"/>
    <w:lvl w:ilvl="0" w:tplc="57828CD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8787778"/>
    <w:multiLevelType w:val="hybridMultilevel"/>
    <w:tmpl w:val="D890B044"/>
    <w:lvl w:ilvl="0" w:tplc="A036D81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961595B"/>
    <w:multiLevelType w:val="hybridMultilevel"/>
    <w:tmpl w:val="EBD2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86735"/>
    <w:multiLevelType w:val="hybridMultilevel"/>
    <w:tmpl w:val="61F8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469FE"/>
    <w:multiLevelType w:val="hybridMultilevel"/>
    <w:tmpl w:val="704EE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3735"/>
    <w:multiLevelType w:val="hybridMultilevel"/>
    <w:tmpl w:val="B9A6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104D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45F5B"/>
    <w:multiLevelType w:val="hybridMultilevel"/>
    <w:tmpl w:val="16E007AE"/>
    <w:lvl w:ilvl="0" w:tplc="82C8B8B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2B6D2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6D243BBF"/>
    <w:multiLevelType w:val="hybridMultilevel"/>
    <w:tmpl w:val="BB486AC6"/>
    <w:lvl w:ilvl="0" w:tplc="4A7E349A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8AA2D922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777F0B96"/>
    <w:multiLevelType w:val="hybridMultilevel"/>
    <w:tmpl w:val="1326DB8C"/>
    <w:lvl w:ilvl="0" w:tplc="1F80DA3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7B39117D"/>
    <w:multiLevelType w:val="hybridMultilevel"/>
    <w:tmpl w:val="3F16A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3"/>
  </w:num>
  <w:num w:numId="5">
    <w:abstractNumId w:val="10"/>
  </w:num>
  <w:num w:numId="6">
    <w:abstractNumId w:val="17"/>
  </w:num>
  <w:num w:numId="7">
    <w:abstractNumId w:val="9"/>
  </w:num>
  <w:num w:numId="8">
    <w:abstractNumId w:val="18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0"/>
  </w:num>
  <w:num w:numId="14">
    <w:abstractNumId w:val="16"/>
  </w:num>
  <w:num w:numId="15">
    <w:abstractNumId w:val="14"/>
  </w:num>
  <w:num w:numId="16">
    <w:abstractNumId w:val="7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1D0"/>
    <w:rsid w:val="00004C35"/>
    <w:rsid w:val="000056BD"/>
    <w:rsid w:val="00010CD9"/>
    <w:rsid w:val="00012045"/>
    <w:rsid w:val="00012449"/>
    <w:rsid w:val="00017F38"/>
    <w:rsid w:val="00022107"/>
    <w:rsid w:val="000237FF"/>
    <w:rsid w:val="0002444D"/>
    <w:rsid w:val="00026FE3"/>
    <w:rsid w:val="00027BCB"/>
    <w:rsid w:val="0004133A"/>
    <w:rsid w:val="000417B9"/>
    <w:rsid w:val="00053A51"/>
    <w:rsid w:val="00057E6E"/>
    <w:rsid w:val="0006020F"/>
    <w:rsid w:val="00060CD0"/>
    <w:rsid w:val="00064B19"/>
    <w:rsid w:val="00064B6F"/>
    <w:rsid w:val="0006775B"/>
    <w:rsid w:val="000709BA"/>
    <w:rsid w:val="00084588"/>
    <w:rsid w:val="00084F26"/>
    <w:rsid w:val="00085E08"/>
    <w:rsid w:val="0009468C"/>
    <w:rsid w:val="00095C8D"/>
    <w:rsid w:val="00095EC7"/>
    <w:rsid w:val="000972EF"/>
    <w:rsid w:val="000A16F8"/>
    <w:rsid w:val="000A20C9"/>
    <w:rsid w:val="000A6361"/>
    <w:rsid w:val="000B3909"/>
    <w:rsid w:val="000B4652"/>
    <w:rsid w:val="000C55D1"/>
    <w:rsid w:val="000C746E"/>
    <w:rsid w:val="000D60A0"/>
    <w:rsid w:val="000E033D"/>
    <w:rsid w:val="000E4155"/>
    <w:rsid w:val="000F2CDC"/>
    <w:rsid w:val="000F5E91"/>
    <w:rsid w:val="000F6B5C"/>
    <w:rsid w:val="00101516"/>
    <w:rsid w:val="0010607D"/>
    <w:rsid w:val="00116680"/>
    <w:rsid w:val="0012265E"/>
    <w:rsid w:val="00123589"/>
    <w:rsid w:val="00124C26"/>
    <w:rsid w:val="0012543B"/>
    <w:rsid w:val="00125B85"/>
    <w:rsid w:val="00131E7C"/>
    <w:rsid w:val="0013361E"/>
    <w:rsid w:val="001375DB"/>
    <w:rsid w:val="00140E4F"/>
    <w:rsid w:val="001437D2"/>
    <w:rsid w:val="00146F22"/>
    <w:rsid w:val="00150918"/>
    <w:rsid w:val="00151234"/>
    <w:rsid w:val="00151695"/>
    <w:rsid w:val="001573E9"/>
    <w:rsid w:val="001604BA"/>
    <w:rsid w:val="00166824"/>
    <w:rsid w:val="001717A0"/>
    <w:rsid w:val="00174550"/>
    <w:rsid w:val="00183CE2"/>
    <w:rsid w:val="00185CAD"/>
    <w:rsid w:val="00192B16"/>
    <w:rsid w:val="00193E8A"/>
    <w:rsid w:val="001A2A26"/>
    <w:rsid w:val="001A6337"/>
    <w:rsid w:val="001A6E52"/>
    <w:rsid w:val="001B510E"/>
    <w:rsid w:val="001C13E5"/>
    <w:rsid w:val="001C1B8D"/>
    <w:rsid w:val="001C1CE2"/>
    <w:rsid w:val="001C6185"/>
    <w:rsid w:val="001C72BC"/>
    <w:rsid w:val="001E20B8"/>
    <w:rsid w:val="001F1E3E"/>
    <w:rsid w:val="001F5D52"/>
    <w:rsid w:val="001F6AC4"/>
    <w:rsid w:val="001F7DBB"/>
    <w:rsid w:val="00200F83"/>
    <w:rsid w:val="00203A70"/>
    <w:rsid w:val="00205788"/>
    <w:rsid w:val="00207090"/>
    <w:rsid w:val="00222162"/>
    <w:rsid w:val="002229F8"/>
    <w:rsid w:val="002242C5"/>
    <w:rsid w:val="00233E30"/>
    <w:rsid w:val="00235CE1"/>
    <w:rsid w:val="00236054"/>
    <w:rsid w:val="00241FDC"/>
    <w:rsid w:val="00243FBF"/>
    <w:rsid w:val="0025279D"/>
    <w:rsid w:val="00255240"/>
    <w:rsid w:val="00256825"/>
    <w:rsid w:val="00260C2A"/>
    <w:rsid w:val="00260F62"/>
    <w:rsid w:val="002614E2"/>
    <w:rsid w:val="0027100C"/>
    <w:rsid w:val="00272B05"/>
    <w:rsid w:val="00274AF7"/>
    <w:rsid w:val="00275CC2"/>
    <w:rsid w:val="002766D0"/>
    <w:rsid w:val="0027738B"/>
    <w:rsid w:val="00281BC5"/>
    <w:rsid w:val="0028302C"/>
    <w:rsid w:val="002864AC"/>
    <w:rsid w:val="0028780F"/>
    <w:rsid w:val="00293E56"/>
    <w:rsid w:val="002A0286"/>
    <w:rsid w:val="002A3536"/>
    <w:rsid w:val="002A4B43"/>
    <w:rsid w:val="002B190B"/>
    <w:rsid w:val="002B45DF"/>
    <w:rsid w:val="002B5677"/>
    <w:rsid w:val="002B6622"/>
    <w:rsid w:val="002C33BC"/>
    <w:rsid w:val="002C625C"/>
    <w:rsid w:val="002D3D23"/>
    <w:rsid w:val="002D734E"/>
    <w:rsid w:val="002E11BD"/>
    <w:rsid w:val="002E2C82"/>
    <w:rsid w:val="002E52F9"/>
    <w:rsid w:val="002E6BD8"/>
    <w:rsid w:val="002F00F6"/>
    <w:rsid w:val="002F6571"/>
    <w:rsid w:val="00301F40"/>
    <w:rsid w:val="00303097"/>
    <w:rsid w:val="00310640"/>
    <w:rsid w:val="00313665"/>
    <w:rsid w:val="00322602"/>
    <w:rsid w:val="00325628"/>
    <w:rsid w:val="003303DF"/>
    <w:rsid w:val="00332AC5"/>
    <w:rsid w:val="00337C04"/>
    <w:rsid w:val="0034027F"/>
    <w:rsid w:val="00341838"/>
    <w:rsid w:val="003425A3"/>
    <w:rsid w:val="00343698"/>
    <w:rsid w:val="00343722"/>
    <w:rsid w:val="00352AF1"/>
    <w:rsid w:val="00364E69"/>
    <w:rsid w:val="00366619"/>
    <w:rsid w:val="003706BD"/>
    <w:rsid w:val="003816DA"/>
    <w:rsid w:val="003A1714"/>
    <w:rsid w:val="003A3D2C"/>
    <w:rsid w:val="003A4034"/>
    <w:rsid w:val="003A408B"/>
    <w:rsid w:val="003A6966"/>
    <w:rsid w:val="003B4F80"/>
    <w:rsid w:val="003B56C2"/>
    <w:rsid w:val="003C757B"/>
    <w:rsid w:val="003D49A0"/>
    <w:rsid w:val="003D7EB5"/>
    <w:rsid w:val="003E7564"/>
    <w:rsid w:val="003F2973"/>
    <w:rsid w:val="00405684"/>
    <w:rsid w:val="00407B8B"/>
    <w:rsid w:val="00417E9C"/>
    <w:rsid w:val="00431502"/>
    <w:rsid w:val="00431AAD"/>
    <w:rsid w:val="00434B38"/>
    <w:rsid w:val="00440B69"/>
    <w:rsid w:val="00442BAA"/>
    <w:rsid w:val="00444413"/>
    <w:rsid w:val="00444D0D"/>
    <w:rsid w:val="0044622E"/>
    <w:rsid w:val="00450EBF"/>
    <w:rsid w:val="00453761"/>
    <w:rsid w:val="00457305"/>
    <w:rsid w:val="0046172E"/>
    <w:rsid w:val="004650B7"/>
    <w:rsid w:val="0046513E"/>
    <w:rsid w:val="00471F4D"/>
    <w:rsid w:val="0047327D"/>
    <w:rsid w:val="0048565B"/>
    <w:rsid w:val="004876E0"/>
    <w:rsid w:val="00490599"/>
    <w:rsid w:val="004908AC"/>
    <w:rsid w:val="004956C0"/>
    <w:rsid w:val="004975E3"/>
    <w:rsid w:val="004A3EDB"/>
    <w:rsid w:val="004B1DF4"/>
    <w:rsid w:val="004B47D1"/>
    <w:rsid w:val="004C71C9"/>
    <w:rsid w:val="004D44F8"/>
    <w:rsid w:val="004D5AAE"/>
    <w:rsid w:val="004E14B7"/>
    <w:rsid w:val="004E2ACA"/>
    <w:rsid w:val="004E4AAA"/>
    <w:rsid w:val="004F3830"/>
    <w:rsid w:val="004F5694"/>
    <w:rsid w:val="005058F3"/>
    <w:rsid w:val="005132F4"/>
    <w:rsid w:val="005142DF"/>
    <w:rsid w:val="00515EC6"/>
    <w:rsid w:val="00520853"/>
    <w:rsid w:val="005210C6"/>
    <w:rsid w:val="00524266"/>
    <w:rsid w:val="005402D2"/>
    <w:rsid w:val="00543B92"/>
    <w:rsid w:val="00544E75"/>
    <w:rsid w:val="005468F5"/>
    <w:rsid w:val="005471B7"/>
    <w:rsid w:val="005472F7"/>
    <w:rsid w:val="00551FBE"/>
    <w:rsid w:val="005521D5"/>
    <w:rsid w:val="00566C13"/>
    <w:rsid w:val="00571769"/>
    <w:rsid w:val="00571A9F"/>
    <w:rsid w:val="00573907"/>
    <w:rsid w:val="0059037F"/>
    <w:rsid w:val="00596E38"/>
    <w:rsid w:val="0059782E"/>
    <w:rsid w:val="00597938"/>
    <w:rsid w:val="005A06DE"/>
    <w:rsid w:val="005A1D21"/>
    <w:rsid w:val="005A2E08"/>
    <w:rsid w:val="005A4B25"/>
    <w:rsid w:val="005A4BE4"/>
    <w:rsid w:val="005A7ECD"/>
    <w:rsid w:val="005B26B5"/>
    <w:rsid w:val="005C1229"/>
    <w:rsid w:val="005D5EB6"/>
    <w:rsid w:val="005D651E"/>
    <w:rsid w:val="005E15A3"/>
    <w:rsid w:val="005F0A0A"/>
    <w:rsid w:val="005F0ADC"/>
    <w:rsid w:val="005F29E5"/>
    <w:rsid w:val="005F7B56"/>
    <w:rsid w:val="0060260A"/>
    <w:rsid w:val="00611DD2"/>
    <w:rsid w:val="00617230"/>
    <w:rsid w:val="00620186"/>
    <w:rsid w:val="006238E2"/>
    <w:rsid w:val="0062438E"/>
    <w:rsid w:val="006307C4"/>
    <w:rsid w:val="00634227"/>
    <w:rsid w:val="006454FF"/>
    <w:rsid w:val="00646647"/>
    <w:rsid w:val="00657451"/>
    <w:rsid w:val="00667E56"/>
    <w:rsid w:val="006741CF"/>
    <w:rsid w:val="00680965"/>
    <w:rsid w:val="0068184E"/>
    <w:rsid w:val="00681854"/>
    <w:rsid w:val="0068221A"/>
    <w:rsid w:val="006867D9"/>
    <w:rsid w:val="00691A1C"/>
    <w:rsid w:val="006A088A"/>
    <w:rsid w:val="006A7A3C"/>
    <w:rsid w:val="006B680C"/>
    <w:rsid w:val="006B7FAB"/>
    <w:rsid w:val="006C2C1D"/>
    <w:rsid w:val="006C503D"/>
    <w:rsid w:val="006D12F8"/>
    <w:rsid w:val="006E2637"/>
    <w:rsid w:val="006E41C9"/>
    <w:rsid w:val="006E7E1C"/>
    <w:rsid w:val="006F022E"/>
    <w:rsid w:val="006F2D60"/>
    <w:rsid w:val="007003D2"/>
    <w:rsid w:val="00717C21"/>
    <w:rsid w:val="007220EE"/>
    <w:rsid w:val="00722991"/>
    <w:rsid w:val="00724556"/>
    <w:rsid w:val="007246A9"/>
    <w:rsid w:val="00725EB6"/>
    <w:rsid w:val="00732453"/>
    <w:rsid w:val="00732CCE"/>
    <w:rsid w:val="00733107"/>
    <w:rsid w:val="007332AB"/>
    <w:rsid w:val="00733793"/>
    <w:rsid w:val="00742C05"/>
    <w:rsid w:val="00754BF9"/>
    <w:rsid w:val="00760E91"/>
    <w:rsid w:val="00772442"/>
    <w:rsid w:val="00772905"/>
    <w:rsid w:val="00775685"/>
    <w:rsid w:val="00781B31"/>
    <w:rsid w:val="00785FEF"/>
    <w:rsid w:val="00790296"/>
    <w:rsid w:val="007909F3"/>
    <w:rsid w:val="00793813"/>
    <w:rsid w:val="007972F7"/>
    <w:rsid w:val="007A005C"/>
    <w:rsid w:val="007A3BC1"/>
    <w:rsid w:val="007B0662"/>
    <w:rsid w:val="007B12C3"/>
    <w:rsid w:val="007B2119"/>
    <w:rsid w:val="007B6E90"/>
    <w:rsid w:val="007B7376"/>
    <w:rsid w:val="007B776B"/>
    <w:rsid w:val="007C0B26"/>
    <w:rsid w:val="007C4141"/>
    <w:rsid w:val="007D071B"/>
    <w:rsid w:val="007D1FBC"/>
    <w:rsid w:val="007F68D4"/>
    <w:rsid w:val="008019B6"/>
    <w:rsid w:val="00806173"/>
    <w:rsid w:val="0081036C"/>
    <w:rsid w:val="0081684C"/>
    <w:rsid w:val="00816D2E"/>
    <w:rsid w:val="00817E98"/>
    <w:rsid w:val="008247E2"/>
    <w:rsid w:val="008279E7"/>
    <w:rsid w:val="00843A6A"/>
    <w:rsid w:val="0085252D"/>
    <w:rsid w:val="00857C08"/>
    <w:rsid w:val="00857D64"/>
    <w:rsid w:val="0086373C"/>
    <w:rsid w:val="00865B85"/>
    <w:rsid w:val="008723B0"/>
    <w:rsid w:val="0087637F"/>
    <w:rsid w:val="0087790C"/>
    <w:rsid w:val="00881184"/>
    <w:rsid w:val="00884F4B"/>
    <w:rsid w:val="00891337"/>
    <w:rsid w:val="0089227D"/>
    <w:rsid w:val="008A1AE5"/>
    <w:rsid w:val="008A27E7"/>
    <w:rsid w:val="008A6A14"/>
    <w:rsid w:val="008A735D"/>
    <w:rsid w:val="008B21D0"/>
    <w:rsid w:val="008B3F3C"/>
    <w:rsid w:val="008B614A"/>
    <w:rsid w:val="008C537E"/>
    <w:rsid w:val="008C75AE"/>
    <w:rsid w:val="008D5548"/>
    <w:rsid w:val="008D6921"/>
    <w:rsid w:val="008D6C89"/>
    <w:rsid w:val="008F7B32"/>
    <w:rsid w:val="00904D84"/>
    <w:rsid w:val="00906C11"/>
    <w:rsid w:val="00914C3A"/>
    <w:rsid w:val="009151FF"/>
    <w:rsid w:val="009235CF"/>
    <w:rsid w:val="00930D76"/>
    <w:rsid w:val="0093137A"/>
    <w:rsid w:val="0094076C"/>
    <w:rsid w:val="009440BE"/>
    <w:rsid w:val="00950660"/>
    <w:rsid w:val="00955389"/>
    <w:rsid w:val="00955666"/>
    <w:rsid w:val="00955C63"/>
    <w:rsid w:val="009628EF"/>
    <w:rsid w:val="00966B8E"/>
    <w:rsid w:val="00970460"/>
    <w:rsid w:val="00972D02"/>
    <w:rsid w:val="00976A9C"/>
    <w:rsid w:val="0097750E"/>
    <w:rsid w:val="0098031E"/>
    <w:rsid w:val="00983C80"/>
    <w:rsid w:val="00991E44"/>
    <w:rsid w:val="00992035"/>
    <w:rsid w:val="00996E54"/>
    <w:rsid w:val="00997363"/>
    <w:rsid w:val="009A2CFE"/>
    <w:rsid w:val="009A3E3D"/>
    <w:rsid w:val="009A4576"/>
    <w:rsid w:val="009A4CB0"/>
    <w:rsid w:val="009A55ED"/>
    <w:rsid w:val="009A6719"/>
    <w:rsid w:val="009B090B"/>
    <w:rsid w:val="009B1C40"/>
    <w:rsid w:val="009B750F"/>
    <w:rsid w:val="009C21BA"/>
    <w:rsid w:val="009C7759"/>
    <w:rsid w:val="009E3593"/>
    <w:rsid w:val="009F18A9"/>
    <w:rsid w:val="00A036CA"/>
    <w:rsid w:val="00A1074C"/>
    <w:rsid w:val="00A152CF"/>
    <w:rsid w:val="00A24E68"/>
    <w:rsid w:val="00A416A5"/>
    <w:rsid w:val="00A41757"/>
    <w:rsid w:val="00A47824"/>
    <w:rsid w:val="00A5019A"/>
    <w:rsid w:val="00A543DD"/>
    <w:rsid w:val="00A56F34"/>
    <w:rsid w:val="00A70ADC"/>
    <w:rsid w:val="00A81E4F"/>
    <w:rsid w:val="00A8253A"/>
    <w:rsid w:val="00A84038"/>
    <w:rsid w:val="00A8475B"/>
    <w:rsid w:val="00A8496C"/>
    <w:rsid w:val="00A84BE8"/>
    <w:rsid w:val="00A86BB2"/>
    <w:rsid w:val="00A90718"/>
    <w:rsid w:val="00A92AC8"/>
    <w:rsid w:val="00A979CF"/>
    <w:rsid w:val="00AA3D2B"/>
    <w:rsid w:val="00AA3EF8"/>
    <w:rsid w:val="00AB05A7"/>
    <w:rsid w:val="00AB3BAB"/>
    <w:rsid w:val="00AB4853"/>
    <w:rsid w:val="00AC1EF9"/>
    <w:rsid w:val="00AC20AA"/>
    <w:rsid w:val="00AC3225"/>
    <w:rsid w:val="00AC3D94"/>
    <w:rsid w:val="00AC42EF"/>
    <w:rsid w:val="00AC7423"/>
    <w:rsid w:val="00AD01B6"/>
    <w:rsid w:val="00AE6088"/>
    <w:rsid w:val="00AF1A44"/>
    <w:rsid w:val="00AF6591"/>
    <w:rsid w:val="00B037EC"/>
    <w:rsid w:val="00B041E7"/>
    <w:rsid w:val="00B129E1"/>
    <w:rsid w:val="00B23228"/>
    <w:rsid w:val="00B27929"/>
    <w:rsid w:val="00B31F50"/>
    <w:rsid w:val="00B471AA"/>
    <w:rsid w:val="00B6176F"/>
    <w:rsid w:val="00B74FBD"/>
    <w:rsid w:val="00B77B9D"/>
    <w:rsid w:val="00B81547"/>
    <w:rsid w:val="00B8212D"/>
    <w:rsid w:val="00B85A38"/>
    <w:rsid w:val="00B91D1F"/>
    <w:rsid w:val="00BA102A"/>
    <w:rsid w:val="00BA31E7"/>
    <w:rsid w:val="00BA43E7"/>
    <w:rsid w:val="00BA537D"/>
    <w:rsid w:val="00BA57B6"/>
    <w:rsid w:val="00BB3193"/>
    <w:rsid w:val="00BC0873"/>
    <w:rsid w:val="00BC0BE2"/>
    <w:rsid w:val="00BC4D03"/>
    <w:rsid w:val="00BD2435"/>
    <w:rsid w:val="00BD365A"/>
    <w:rsid w:val="00BD69DE"/>
    <w:rsid w:val="00BE5DCB"/>
    <w:rsid w:val="00BF04DC"/>
    <w:rsid w:val="00BF0725"/>
    <w:rsid w:val="00BF180D"/>
    <w:rsid w:val="00BF3B96"/>
    <w:rsid w:val="00BF487C"/>
    <w:rsid w:val="00BF4A47"/>
    <w:rsid w:val="00BF5420"/>
    <w:rsid w:val="00BF7A5D"/>
    <w:rsid w:val="00C052AE"/>
    <w:rsid w:val="00C05B2B"/>
    <w:rsid w:val="00C14A4D"/>
    <w:rsid w:val="00C15734"/>
    <w:rsid w:val="00C22576"/>
    <w:rsid w:val="00C228F0"/>
    <w:rsid w:val="00C229A3"/>
    <w:rsid w:val="00C2518E"/>
    <w:rsid w:val="00C254E4"/>
    <w:rsid w:val="00C30FEB"/>
    <w:rsid w:val="00C31918"/>
    <w:rsid w:val="00C34744"/>
    <w:rsid w:val="00C405AF"/>
    <w:rsid w:val="00C448DC"/>
    <w:rsid w:val="00C47D7E"/>
    <w:rsid w:val="00C62C90"/>
    <w:rsid w:val="00C65CC4"/>
    <w:rsid w:val="00C669AB"/>
    <w:rsid w:val="00C727D3"/>
    <w:rsid w:val="00C80B0C"/>
    <w:rsid w:val="00C84EFD"/>
    <w:rsid w:val="00C93D41"/>
    <w:rsid w:val="00CA375C"/>
    <w:rsid w:val="00CA4CF0"/>
    <w:rsid w:val="00CB5AC1"/>
    <w:rsid w:val="00CC0262"/>
    <w:rsid w:val="00CC0400"/>
    <w:rsid w:val="00CC5A76"/>
    <w:rsid w:val="00CD0DC6"/>
    <w:rsid w:val="00CD1DD9"/>
    <w:rsid w:val="00CD1E49"/>
    <w:rsid w:val="00CE36FF"/>
    <w:rsid w:val="00CF3D0C"/>
    <w:rsid w:val="00CF4915"/>
    <w:rsid w:val="00D002E8"/>
    <w:rsid w:val="00D06455"/>
    <w:rsid w:val="00D0658B"/>
    <w:rsid w:val="00D06635"/>
    <w:rsid w:val="00D075AD"/>
    <w:rsid w:val="00D10859"/>
    <w:rsid w:val="00D14587"/>
    <w:rsid w:val="00D252E6"/>
    <w:rsid w:val="00D30230"/>
    <w:rsid w:val="00D31B17"/>
    <w:rsid w:val="00D3348F"/>
    <w:rsid w:val="00D33D67"/>
    <w:rsid w:val="00D439A7"/>
    <w:rsid w:val="00D5064F"/>
    <w:rsid w:val="00D607BD"/>
    <w:rsid w:val="00D654A9"/>
    <w:rsid w:val="00D73CC4"/>
    <w:rsid w:val="00D769DA"/>
    <w:rsid w:val="00D858B4"/>
    <w:rsid w:val="00D85C57"/>
    <w:rsid w:val="00D867F6"/>
    <w:rsid w:val="00D909EF"/>
    <w:rsid w:val="00D9488C"/>
    <w:rsid w:val="00DB1E5F"/>
    <w:rsid w:val="00DB2686"/>
    <w:rsid w:val="00DB7BFA"/>
    <w:rsid w:val="00DB7DA1"/>
    <w:rsid w:val="00DC00B5"/>
    <w:rsid w:val="00DC00C7"/>
    <w:rsid w:val="00DC3504"/>
    <w:rsid w:val="00DD1614"/>
    <w:rsid w:val="00DD6710"/>
    <w:rsid w:val="00DD688E"/>
    <w:rsid w:val="00DE3774"/>
    <w:rsid w:val="00DE3E12"/>
    <w:rsid w:val="00DE70B0"/>
    <w:rsid w:val="00E00635"/>
    <w:rsid w:val="00E0144D"/>
    <w:rsid w:val="00E1501D"/>
    <w:rsid w:val="00E15FD4"/>
    <w:rsid w:val="00E20032"/>
    <w:rsid w:val="00E268B0"/>
    <w:rsid w:val="00E311DD"/>
    <w:rsid w:val="00E33070"/>
    <w:rsid w:val="00E368B8"/>
    <w:rsid w:val="00E40F65"/>
    <w:rsid w:val="00E456D7"/>
    <w:rsid w:val="00E46BDC"/>
    <w:rsid w:val="00E46EC0"/>
    <w:rsid w:val="00E472E8"/>
    <w:rsid w:val="00E476DF"/>
    <w:rsid w:val="00E51A64"/>
    <w:rsid w:val="00E5252D"/>
    <w:rsid w:val="00E552FF"/>
    <w:rsid w:val="00E572FA"/>
    <w:rsid w:val="00E62165"/>
    <w:rsid w:val="00E67D12"/>
    <w:rsid w:val="00E76AF1"/>
    <w:rsid w:val="00E819AF"/>
    <w:rsid w:val="00E85686"/>
    <w:rsid w:val="00E927DA"/>
    <w:rsid w:val="00E95886"/>
    <w:rsid w:val="00E9624B"/>
    <w:rsid w:val="00EA167B"/>
    <w:rsid w:val="00EA1CEE"/>
    <w:rsid w:val="00EA5BC4"/>
    <w:rsid w:val="00EB635A"/>
    <w:rsid w:val="00EC0FB4"/>
    <w:rsid w:val="00EC1046"/>
    <w:rsid w:val="00EC5A88"/>
    <w:rsid w:val="00EE1420"/>
    <w:rsid w:val="00EE1C56"/>
    <w:rsid w:val="00EE7046"/>
    <w:rsid w:val="00EF0A86"/>
    <w:rsid w:val="00EF3878"/>
    <w:rsid w:val="00EF6075"/>
    <w:rsid w:val="00F01BBD"/>
    <w:rsid w:val="00F11600"/>
    <w:rsid w:val="00F12E24"/>
    <w:rsid w:val="00F136D0"/>
    <w:rsid w:val="00F14934"/>
    <w:rsid w:val="00F169D7"/>
    <w:rsid w:val="00F1707C"/>
    <w:rsid w:val="00F1793E"/>
    <w:rsid w:val="00F22A2F"/>
    <w:rsid w:val="00F24467"/>
    <w:rsid w:val="00F3162B"/>
    <w:rsid w:val="00F3703E"/>
    <w:rsid w:val="00F40D1D"/>
    <w:rsid w:val="00F444FB"/>
    <w:rsid w:val="00F4489D"/>
    <w:rsid w:val="00F44D91"/>
    <w:rsid w:val="00F459A0"/>
    <w:rsid w:val="00F47F94"/>
    <w:rsid w:val="00F50BF5"/>
    <w:rsid w:val="00F53BBA"/>
    <w:rsid w:val="00F56147"/>
    <w:rsid w:val="00F566A9"/>
    <w:rsid w:val="00F576D5"/>
    <w:rsid w:val="00F617DC"/>
    <w:rsid w:val="00F632A4"/>
    <w:rsid w:val="00F65DD8"/>
    <w:rsid w:val="00F701F9"/>
    <w:rsid w:val="00F70829"/>
    <w:rsid w:val="00F73D66"/>
    <w:rsid w:val="00F80BBF"/>
    <w:rsid w:val="00F87681"/>
    <w:rsid w:val="00F918D9"/>
    <w:rsid w:val="00F95AEE"/>
    <w:rsid w:val="00F95BEB"/>
    <w:rsid w:val="00FA089B"/>
    <w:rsid w:val="00FA2FF1"/>
    <w:rsid w:val="00FA4335"/>
    <w:rsid w:val="00FA5DCD"/>
    <w:rsid w:val="00FB2A40"/>
    <w:rsid w:val="00FB383E"/>
    <w:rsid w:val="00FB56CB"/>
    <w:rsid w:val="00FB571B"/>
    <w:rsid w:val="00FD156C"/>
    <w:rsid w:val="00FE03C7"/>
    <w:rsid w:val="00FE15BC"/>
    <w:rsid w:val="00FF182D"/>
    <w:rsid w:val="00FF240C"/>
    <w:rsid w:val="00FF3828"/>
    <w:rsid w:val="00FF3E2A"/>
    <w:rsid w:val="00FF594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0CD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0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41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41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41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1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1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14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6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26F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026FE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05788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8A27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A036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A036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036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036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element-citation">
    <w:name w:val="element-citation"/>
    <w:basedOn w:val="DefaultParagraphFont"/>
    <w:rsid w:val="004D44F8"/>
  </w:style>
  <w:style w:type="character" w:customStyle="1" w:styleId="ref-journal">
    <w:name w:val="ref-journal"/>
    <w:basedOn w:val="DefaultParagraphFont"/>
    <w:rsid w:val="004D44F8"/>
  </w:style>
  <w:style w:type="character" w:styleId="LineNumber">
    <w:name w:val="line number"/>
    <w:basedOn w:val="DefaultParagraphFont"/>
    <w:uiPriority w:val="99"/>
    <w:semiHidden/>
    <w:unhideWhenUsed/>
    <w:rsid w:val="00D3348F"/>
  </w:style>
  <w:style w:type="paragraph" w:styleId="Revision">
    <w:name w:val="Revision"/>
    <w:hidden/>
    <w:uiPriority w:val="99"/>
    <w:semiHidden/>
    <w:rsid w:val="00FE15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Bailey%20SM%5BAuthor%5D&amp;cauthor=true&amp;cauthor_uid=12176058" TargetMode="External"/><Relationship Id="rId13" Type="http://schemas.openxmlformats.org/officeDocument/2006/relationships/hyperlink" Target="https://www.ncbi.nlm.nih.gov/pubmed/?term=Cauchi%20R%5BAuthor%5D&amp;cauthor=true&amp;cauthor_uid=2670319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ncbi.nlm.nih.gov/pubmed/?term=Cunningham%20CC%5BAuthor%5D&amp;cauthor=true&amp;cauthor_uid=12176058" TargetMode="External"/><Relationship Id="rId12" Type="http://schemas.openxmlformats.org/officeDocument/2006/relationships/hyperlink" Target="https://www.ncbi.nlm.nih.gov/pubmed/?term=Kamp%20F%5BAuthor%5D&amp;cauthor=true&amp;cauthor_uid=2670319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?term=Interaction+of+%CE%B1-synuclein+with+biomembranes+in+Parkinson%E2%80%99s+disease+%E2%80%93+role+of+cardiolipi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ncbi.nlm.nih.gov/pubmed/?term=Young%20TA%5BAuthor%5D&amp;cauthor=true&amp;cauthor_uid=12176058" TargetMode="External"/><Relationship Id="rId11" Type="http://schemas.openxmlformats.org/officeDocument/2006/relationships/hyperlink" Target="https://www.ncbi.nlm.nih.gov/pubmed/?term=Ghio%20S%5BAuthor%5D&amp;cauthor=true&amp;cauthor_uid=267031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?term=Vassallo%20N%5BAuthor%5D&amp;cauthor=true&amp;cauthor_uid=26703192" TargetMode="External"/><Relationship Id="rId10" Type="http://schemas.openxmlformats.org/officeDocument/2006/relationships/hyperlink" Target="https://www.ncbi.nlm.nih.gov/pubmed/285459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the+aggregation+and+fibrillation+of+alpha-synuclein+%2B+10.1021%2Far050073t" TargetMode="External"/><Relationship Id="rId14" Type="http://schemas.openxmlformats.org/officeDocument/2006/relationships/hyperlink" Target="https://www.ncbi.nlm.nih.gov/pubmed/?term=Giese%20A%5BAuthor%5D&amp;cauthor=true&amp;cauthor_uid=26703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18B4-A0CA-4ECF-8B97-F5BFE72A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5992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2019-08-19T14:17:00Z</dcterms:created>
  <dcterms:modified xsi:type="dcterms:W3CDTF">2019-08-19T14:39:00Z</dcterms:modified>
</cp:coreProperties>
</file>