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791FE6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4767B">
        <w:rPr>
          <w:rFonts w:ascii="Helvetica" w:hAnsi="Helvetica" w:cs="Arial"/>
          <w:b/>
          <w:i w:val="0"/>
          <w:sz w:val="22"/>
          <w:szCs w:val="22"/>
        </w:rPr>
        <w:t>59875</w:t>
      </w:r>
    </w:p>
    <w:p w14:paraId="15210DC1" w14:textId="66D9D6B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4767B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06D07F9D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4767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C4767B" w:rsidRPr="00C4767B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http://www.jove.com/files_upload.php?src=18261923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B0827A6" w:rsidR="00FA1A9D" w:rsidRPr="00C4767B" w:rsidRDefault="00FA1A9D" w:rsidP="00C4767B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4767B" w:rsidRPr="00C4767B">
        <w:rPr>
          <w:rFonts w:ascii="Arial" w:hAnsi="Arial" w:cs="Arial"/>
          <w:b/>
          <w:color w:val="000000" w:themeColor="text1"/>
          <w:sz w:val="28"/>
          <w:szCs w:val="28"/>
        </w:rPr>
        <w:t>Integrated Cell Manipulation Platform Coupled with the Single-probe for Mass Spectrometry Analysis of Drugs and Metabolites in Single Suspension Cells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CBD889C" w14:textId="77777777" w:rsidR="00C4767B" w:rsidRPr="00C4767B" w:rsidRDefault="00C4767B" w:rsidP="00C4767B">
      <w:pPr>
        <w:rPr>
          <w:rFonts w:ascii="Arial" w:hAnsi="Arial" w:cs="Arial"/>
          <w:color w:val="000000" w:themeColor="text1"/>
          <w:vertAlign w:val="superscript"/>
        </w:rPr>
      </w:pPr>
      <w:r w:rsidRPr="00C4767B">
        <w:rPr>
          <w:rFonts w:ascii="Arial" w:hAnsi="Arial" w:cs="Arial"/>
          <w:color w:val="000000" w:themeColor="text1"/>
        </w:rPr>
        <w:t>Shawna J. Standke</w:t>
      </w:r>
      <w:r w:rsidRPr="00C4767B">
        <w:rPr>
          <w:rFonts w:ascii="Arial" w:hAnsi="Arial" w:cs="Arial"/>
          <w:color w:val="000000" w:themeColor="text1"/>
          <w:vertAlign w:val="superscript"/>
        </w:rPr>
        <w:t>1</w:t>
      </w:r>
      <w:r w:rsidRPr="00C4767B">
        <w:rPr>
          <w:rFonts w:ascii="Arial" w:hAnsi="Arial" w:cs="Arial"/>
          <w:color w:val="000000" w:themeColor="text1"/>
        </w:rPr>
        <w:t>, Devon H. Colby</w:t>
      </w:r>
      <w:r w:rsidRPr="00C4767B">
        <w:rPr>
          <w:rFonts w:ascii="Arial" w:hAnsi="Arial" w:cs="Arial"/>
          <w:color w:val="000000" w:themeColor="text1"/>
          <w:vertAlign w:val="superscript"/>
        </w:rPr>
        <w:t>1</w:t>
      </w:r>
      <w:r w:rsidRPr="00C4767B">
        <w:rPr>
          <w:rFonts w:ascii="Arial" w:hAnsi="Arial" w:cs="Arial"/>
          <w:color w:val="000000" w:themeColor="text1"/>
        </w:rPr>
        <w:t>, Ryan C. Bensen</w:t>
      </w:r>
      <w:r w:rsidRPr="00C4767B">
        <w:rPr>
          <w:rFonts w:ascii="Arial" w:hAnsi="Arial" w:cs="Arial"/>
          <w:color w:val="000000" w:themeColor="text1"/>
          <w:vertAlign w:val="superscript"/>
        </w:rPr>
        <w:t>1</w:t>
      </w:r>
      <w:r w:rsidRPr="00C4767B">
        <w:rPr>
          <w:rFonts w:ascii="Arial" w:hAnsi="Arial" w:cs="Arial"/>
          <w:color w:val="000000" w:themeColor="text1"/>
        </w:rPr>
        <w:t>, Anthony W. G. Burgett</w:t>
      </w:r>
      <w:r w:rsidRPr="00C4767B">
        <w:rPr>
          <w:rFonts w:ascii="Arial" w:hAnsi="Arial" w:cs="Arial"/>
          <w:color w:val="000000" w:themeColor="text1"/>
          <w:vertAlign w:val="superscript"/>
        </w:rPr>
        <w:t>1</w:t>
      </w:r>
      <w:r w:rsidRPr="00C4767B">
        <w:rPr>
          <w:rFonts w:ascii="Arial" w:hAnsi="Arial" w:cs="Arial"/>
          <w:color w:val="000000" w:themeColor="text1"/>
        </w:rPr>
        <w:t>, Zhibo Yang</w:t>
      </w:r>
      <w:r w:rsidRPr="00C4767B">
        <w:rPr>
          <w:rFonts w:ascii="Arial" w:hAnsi="Arial" w:cs="Arial"/>
          <w:color w:val="000000" w:themeColor="text1"/>
          <w:vertAlign w:val="superscript"/>
        </w:rPr>
        <w:t>1</w:t>
      </w:r>
    </w:p>
    <w:p w14:paraId="6E2EA2A9" w14:textId="77777777" w:rsidR="00C4767B" w:rsidRPr="00C4767B" w:rsidRDefault="00C4767B" w:rsidP="00C4767B">
      <w:pPr>
        <w:rPr>
          <w:rFonts w:ascii="Arial" w:hAnsi="Arial" w:cs="Arial"/>
          <w:color w:val="000000" w:themeColor="text1"/>
          <w:vertAlign w:val="superscript"/>
        </w:rPr>
      </w:pPr>
    </w:p>
    <w:p w14:paraId="0E230D02" w14:textId="77777777" w:rsidR="00C4767B" w:rsidRPr="00C4767B" w:rsidRDefault="00C4767B" w:rsidP="00C4767B">
      <w:pPr>
        <w:rPr>
          <w:rFonts w:ascii="Arial" w:hAnsi="Arial" w:cs="Arial"/>
          <w:color w:val="000000" w:themeColor="text1"/>
        </w:rPr>
      </w:pPr>
      <w:r w:rsidRPr="00C4767B">
        <w:rPr>
          <w:rFonts w:ascii="Arial" w:hAnsi="Arial" w:cs="Arial"/>
          <w:color w:val="000000" w:themeColor="text1"/>
          <w:vertAlign w:val="superscript"/>
        </w:rPr>
        <w:t>1</w:t>
      </w:r>
      <w:r w:rsidRPr="00C4767B">
        <w:rPr>
          <w:rFonts w:ascii="Arial" w:hAnsi="Arial" w:cs="Arial"/>
          <w:color w:val="000000" w:themeColor="text1"/>
        </w:rPr>
        <w:t>Department of Chemistry and Biochemistry; University of Oklahoma; Norman, OK,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C4767B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C4767B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2AACCF9" w14:textId="77777777" w:rsidR="00FA1A9D" w:rsidRPr="00C4767B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50D59C04" w14:textId="77777777" w:rsidR="00C4767B" w:rsidRPr="00C4767B" w:rsidRDefault="00C4767B" w:rsidP="00C4767B">
      <w:pPr>
        <w:rPr>
          <w:rFonts w:ascii="Arial" w:hAnsi="Arial" w:cs="Arial"/>
          <w:color w:val="000000" w:themeColor="text1"/>
          <w:sz w:val="22"/>
          <w:szCs w:val="22"/>
        </w:rPr>
      </w:pPr>
      <w:r w:rsidRPr="00C4767B">
        <w:rPr>
          <w:rFonts w:ascii="Arial" w:hAnsi="Arial" w:cs="Arial"/>
          <w:color w:val="000000" w:themeColor="text1"/>
          <w:sz w:val="22"/>
          <w:szCs w:val="22"/>
        </w:rPr>
        <w:t>Anthony W. G. Burgett</w:t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  <w:t>Anthony.Burgett@ou.edu</w:t>
      </w:r>
    </w:p>
    <w:p w14:paraId="2DCF16C0" w14:textId="77777777" w:rsidR="00C4767B" w:rsidRPr="00C4767B" w:rsidRDefault="00C4767B" w:rsidP="00C4767B">
      <w:pPr>
        <w:rPr>
          <w:rFonts w:ascii="Arial" w:hAnsi="Arial" w:cs="Arial"/>
          <w:color w:val="000000" w:themeColor="text1"/>
          <w:sz w:val="22"/>
          <w:szCs w:val="22"/>
        </w:rPr>
      </w:pPr>
      <w:r w:rsidRPr="00C4767B">
        <w:rPr>
          <w:rFonts w:ascii="Arial" w:hAnsi="Arial" w:cs="Arial"/>
          <w:color w:val="000000" w:themeColor="text1"/>
          <w:sz w:val="22"/>
          <w:szCs w:val="22"/>
        </w:rPr>
        <w:t>Zhibo Yang</w:t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  <w:t>Zhibo.Yang@ou.edu</w:t>
      </w:r>
    </w:p>
    <w:p w14:paraId="38DC32E4" w14:textId="77777777" w:rsidR="00FA1A9D" w:rsidRPr="00C4767B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C4767B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C4767B">
        <w:rPr>
          <w:rFonts w:ascii="Arial" w:hAnsi="Arial" w:cs="Arial"/>
          <w:b/>
          <w:sz w:val="22"/>
          <w:szCs w:val="22"/>
        </w:rPr>
        <w:t>Email addresses for Co-authors:</w:t>
      </w:r>
      <w:r w:rsidRPr="00C4767B">
        <w:rPr>
          <w:rFonts w:ascii="Arial" w:hAnsi="Arial" w:cs="Arial"/>
          <w:sz w:val="22"/>
          <w:szCs w:val="22"/>
        </w:rPr>
        <w:t xml:space="preserve"> </w:t>
      </w:r>
    </w:p>
    <w:p w14:paraId="4F893A2A" w14:textId="5E894183" w:rsidR="003B5E26" w:rsidRPr="00C4767B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772D4E2" w14:textId="77777777" w:rsidR="00C4767B" w:rsidRPr="00C4767B" w:rsidRDefault="00C4767B" w:rsidP="00C4767B">
      <w:pPr>
        <w:rPr>
          <w:rFonts w:ascii="Arial" w:hAnsi="Arial" w:cs="Arial"/>
          <w:color w:val="000000" w:themeColor="text1"/>
          <w:sz w:val="22"/>
          <w:szCs w:val="22"/>
        </w:rPr>
      </w:pPr>
      <w:r w:rsidRPr="00C4767B">
        <w:rPr>
          <w:rFonts w:ascii="Arial" w:hAnsi="Arial" w:cs="Arial"/>
          <w:color w:val="000000" w:themeColor="text1"/>
          <w:sz w:val="22"/>
          <w:szCs w:val="22"/>
        </w:rPr>
        <w:t>Shawna J. Standke</w:t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  <w:t>Shawna.J.Standke-1@ou.edu</w:t>
      </w:r>
    </w:p>
    <w:p w14:paraId="6B5DBB44" w14:textId="77777777" w:rsidR="00C4767B" w:rsidRPr="00C4767B" w:rsidRDefault="00C4767B" w:rsidP="00C4767B">
      <w:pPr>
        <w:rPr>
          <w:rFonts w:ascii="Arial" w:hAnsi="Arial" w:cs="Arial"/>
          <w:color w:val="000000" w:themeColor="text1"/>
          <w:sz w:val="22"/>
          <w:szCs w:val="22"/>
        </w:rPr>
      </w:pPr>
      <w:r w:rsidRPr="00C4767B">
        <w:rPr>
          <w:rFonts w:ascii="Arial" w:hAnsi="Arial" w:cs="Arial"/>
          <w:color w:val="000000" w:themeColor="text1"/>
          <w:sz w:val="22"/>
          <w:szCs w:val="22"/>
        </w:rPr>
        <w:t>Devon H. Colby</w:t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  <w:t>Devon.Colby@ou.edu</w:t>
      </w:r>
    </w:p>
    <w:p w14:paraId="05E5FF64" w14:textId="77777777" w:rsidR="00C4767B" w:rsidRPr="00C4767B" w:rsidRDefault="00C4767B" w:rsidP="00C4767B">
      <w:pPr>
        <w:rPr>
          <w:rFonts w:ascii="Arial" w:hAnsi="Arial" w:cs="Arial"/>
          <w:color w:val="000000" w:themeColor="text1"/>
          <w:sz w:val="22"/>
          <w:szCs w:val="22"/>
        </w:rPr>
      </w:pPr>
      <w:r w:rsidRPr="00C4767B">
        <w:rPr>
          <w:rFonts w:ascii="Arial" w:hAnsi="Arial" w:cs="Arial"/>
          <w:color w:val="000000" w:themeColor="text1"/>
          <w:sz w:val="22"/>
          <w:szCs w:val="22"/>
        </w:rPr>
        <w:t>Ryan C. Bensen</w:t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</w:r>
      <w:r w:rsidRPr="00C4767B">
        <w:rPr>
          <w:rFonts w:ascii="Arial" w:hAnsi="Arial" w:cs="Arial"/>
          <w:color w:val="000000" w:themeColor="text1"/>
          <w:sz w:val="22"/>
          <w:szCs w:val="22"/>
        </w:rPr>
        <w:tab/>
        <w:t>RCBensen@ou.edu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05DEC30E" w:rsidR="00277C90" w:rsidRPr="00D43784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CD5893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C4767B">
        <w:rPr>
          <w:rFonts w:ascii="Helvetica" w:hAnsi="Helvetica"/>
          <w:b/>
          <w:sz w:val="22"/>
        </w:rPr>
        <w:t>Y</w:t>
      </w:r>
    </w:p>
    <w:p w14:paraId="7F0D63C0" w14:textId="36FF0BA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C4767B">
        <w:rPr>
          <w:rFonts w:ascii="Helvetica" w:hAnsi="Helvetica"/>
          <w:b/>
          <w:sz w:val="22"/>
        </w:rPr>
        <w:t xml:space="preserve"> Y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2656E32A" w:rsidR="00FA1A9D" w:rsidRDefault="00C4767B" w:rsidP="00FA1A9D">
      <w:pPr>
        <w:spacing w:before="120" w:line="360" w:lineRule="auto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Microscope focused on cells: Nikon TE-DH100W</w:t>
      </w:r>
      <w:r>
        <w:rPr>
          <w:rFonts w:ascii="Arial" w:hAnsi="Arial" w:cs="Arial"/>
          <w:color w:val="002060"/>
          <w:sz w:val="22"/>
          <w:szCs w:val="22"/>
        </w:rPr>
        <w:br/>
        <w:t>Microscope for joining of probe tips: Digital Microscope USB</w:t>
      </w:r>
    </w:p>
    <w:p w14:paraId="6E558B63" w14:textId="77777777" w:rsidR="00C4767B" w:rsidRPr="00E24898" w:rsidRDefault="00C4767B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2D1399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C4767B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3BE01906" w:rsidR="00FA1A9D" w:rsidRPr="00851B3E" w:rsidRDefault="00D72BB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2.6, 2.9, 2.10, 3.1, 4.10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2E71475C" w:rsidR="00FA1A9D" w:rsidRDefault="00A4784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4.7. We make sure the cell-selection probe is positioned as close to parallel as possible with the bottom of the Petri dish. </w:t>
      </w:r>
    </w:p>
    <w:p w14:paraId="40A01E6F" w14:textId="0F9B53F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C4767B">
        <w:rPr>
          <w:rFonts w:ascii="Helvetica" w:hAnsi="Helvetica"/>
          <w:b/>
          <w:sz w:val="22"/>
          <w:szCs w:val="22"/>
        </w:rPr>
        <w:t xml:space="preserve"> Y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61666984" w:rsidR="00C70C90" w:rsidRPr="006A6324" w:rsidRDefault="00C4767B">
      <w:pPr>
        <w:rPr>
          <w:rFonts w:ascii="Helvetica" w:hAnsi="Helvetica" w:cs="Arial"/>
          <w:b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They are all located within the same building. The three locations will be the lab, mass spectrometry lab, and cell culture room.</w:t>
      </w:r>
    </w:p>
    <w:p w14:paraId="2FF944E0" w14:textId="77777777" w:rsidR="00D43784" w:rsidRDefault="00D4378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4DED9EFE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Pr="00F10FF0" w:rsidRDefault="00FA1A9D" w:rsidP="00F10FF0">
      <w:pPr>
        <w:rPr>
          <w:rFonts w:ascii="Helvetica" w:hAnsi="Helvetica" w:cs="Arial"/>
          <w:b/>
          <w:sz w:val="22"/>
          <w:szCs w:val="22"/>
        </w:rPr>
      </w:pPr>
    </w:p>
    <w:p w14:paraId="66F38AD9" w14:textId="40ADAE3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411723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D4378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30404F" w14:textId="2D419E3A" w:rsidR="00595ED3" w:rsidRDefault="00360D9C" w:rsidP="00595ED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Devon Colby</w:t>
      </w:r>
      <w:r w:rsidR="000D35D9" w:rsidRPr="00595ED3">
        <w:rPr>
          <w:rFonts w:ascii="Helvetica" w:hAnsi="Helvetica" w:cs="Arial"/>
          <w:b/>
          <w:sz w:val="22"/>
          <w:szCs w:val="22"/>
        </w:rPr>
        <w:t>: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  <w:r w:rsidR="00F10FF0">
        <w:rPr>
          <w:rFonts w:ascii="Helvetica" w:hAnsi="Helvetica" w:cs="Arial"/>
          <w:sz w:val="22"/>
          <w:szCs w:val="22"/>
        </w:rPr>
        <w:t>Since t</w:t>
      </w:r>
      <w:r w:rsidRPr="00595ED3">
        <w:rPr>
          <w:rFonts w:ascii="Helvetica" w:hAnsi="Helvetica" w:cs="Arial"/>
          <w:sz w:val="22"/>
          <w:szCs w:val="22"/>
        </w:rPr>
        <w:t xml:space="preserve">his method </w:t>
      </w:r>
      <w:r w:rsidR="00F10FF0">
        <w:rPr>
          <w:rFonts w:ascii="Helvetica" w:hAnsi="Helvetica" w:cs="Arial"/>
          <w:sz w:val="22"/>
          <w:szCs w:val="22"/>
        </w:rPr>
        <w:t>analyzes cells from solution,</w:t>
      </w:r>
      <w:r w:rsidRPr="00595ED3">
        <w:rPr>
          <w:rFonts w:ascii="Helvetica" w:hAnsi="Helvetica" w:cs="Arial"/>
          <w:sz w:val="22"/>
          <w:szCs w:val="22"/>
        </w:rPr>
        <w:t xml:space="preserve"> it can be used to study cells in a near-native environment.</w:t>
      </w:r>
      <w:r w:rsidR="008E2637" w:rsidRPr="00595ED3">
        <w:rPr>
          <w:rFonts w:ascii="Helvetica" w:hAnsi="Helvetica" w:cs="Arial"/>
          <w:sz w:val="22"/>
          <w:szCs w:val="22"/>
        </w:rPr>
        <w:t xml:space="preserve"> This includes the analysis of patient-derived cell samples</w:t>
      </w:r>
      <w:r w:rsidR="00595ED3" w:rsidRPr="00595ED3">
        <w:rPr>
          <w:rFonts w:ascii="Helvetica" w:hAnsi="Helvetica" w:cs="Arial"/>
          <w:sz w:val="22"/>
          <w:szCs w:val="22"/>
        </w:rPr>
        <w:t xml:space="preserve"> </w:t>
      </w:r>
      <w:r w:rsidR="00595ED3" w:rsidRPr="00595ED3">
        <w:rPr>
          <w:rFonts w:ascii="Helvetica" w:hAnsi="Helvetica" w:cs="Arial"/>
          <w:b/>
          <w:sz w:val="22"/>
          <w:szCs w:val="22"/>
        </w:rPr>
        <w:t>[1]</w:t>
      </w:r>
      <w:r w:rsidR="008E2637" w:rsidRPr="00595ED3">
        <w:rPr>
          <w:rFonts w:ascii="Helvetica" w:hAnsi="Helvetica" w:cs="Arial"/>
          <w:sz w:val="22"/>
          <w:szCs w:val="22"/>
        </w:rPr>
        <w:t xml:space="preserve">. </w:t>
      </w:r>
    </w:p>
    <w:p w14:paraId="74657FFC" w14:textId="77777777" w:rsidR="00595ED3" w:rsidRPr="00595ED3" w:rsidRDefault="00595ED3" w:rsidP="00595ED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EFCA11B" w14:textId="031FC216" w:rsidR="00595ED3" w:rsidRPr="00595ED3" w:rsidRDefault="00595ED3" w:rsidP="00595E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D4378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80B0D5" w:rsidR="00CE10F2" w:rsidRPr="00595ED3" w:rsidRDefault="00D47E4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Shawna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Standke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E454B" w:rsidRPr="00595ED3">
        <w:rPr>
          <w:rFonts w:ascii="Helvetica" w:hAnsi="Helvetica" w:cs="Arial"/>
          <w:sz w:val="22"/>
          <w:szCs w:val="22"/>
        </w:rPr>
        <w:t xml:space="preserve">This technique requires little-to-no sample preparation </w:t>
      </w:r>
      <w:r w:rsidR="00411723">
        <w:rPr>
          <w:rFonts w:ascii="Helvetica" w:hAnsi="Helvetica" w:cs="Arial"/>
          <w:sz w:val="22"/>
          <w:szCs w:val="22"/>
        </w:rPr>
        <w:t>of cells. Therefore, we can</w:t>
      </w:r>
      <w:r w:rsidR="000E454B" w:rsidRPr="00595ED3">
        <w:rPr>
          <w:rFonts w:ascii="Helvetica" w:hAnsi="Helvetica" w:cs="Arial"/>
          <w:sz w:val="22"/>
          <w:szCs w:val="22"/>
        </w:rPr>
        <w:t xml:space="preserve"> analyze cellular content from individual cells on-line under ambient conditions, which allows us to explore cellular heterogeneity</w:t>
      </w:r>
      <w:r w:rsidR="00595ED3">
        <w:rPr>
          <w:rFonts w:ascii="Helvetica" w:hAnsi="Helvetica" w:cs="Arial"/>
          <w:sz w:val="22"/>
          <w:szCs w:val="22"/>
        </w:rPr>
        <w:t xml:space="preserve"> </w:t>
      </w:r>
      <w:r w:rsidR="00595ED3" w:rsidRPr="00595ED3">
        <w:rPr>
          <w:rFonts w:ascii="Helvetica" w:hAnsi="Helvetica" w:cs="Arial"/>
          <w:b/>
          <w:sz w:val="22"/>
          <w:szCs w:val="22"/>
        </w:rPr>
        <w:t>[1]</w:t>
      </w:r>
      <w:r w:rsidR="000E454B" w:rsidRPr="00595ED3">
        <w:rPr>
          <w:rFonts w:ascii="Helvetica" w:hAnsi="Helvetica" w:cs="Arial"/>
          <w:sz w:val="22"/>
          <w:szCs w:val="22"/>
        </w:rPr>
        <w:t xml:space="preserve">. 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CD53F6" w14:textId="77777777" w:rsidR="00595ED3" w:rsidRPr="00595ED3" w:rsidRDefault="00595ED3" w:rsidP="00595E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009B195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11723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D4378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F7DC3F5" w:rsidR="00CE10F2" w:rsidRPr="00511F52" w:rsidRDefault="003B60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Ryan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Bensen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595ED3">
        <w:rPr>
          <w:rFonts w:ascii="Helvetica" w:hAnsi="Helvetica" w:cs="Arial"/>
          <w:sz w:val="22"/>
          <w:szCs w:val="22"/>
        </w:rPr>
        <w:t xml:space="preserve">This technique can be applied to study liquid biopsies from a variety of disease states since it can analyze </w:t>
      </w:r>
      <w:r w:rsidR="00645EBF" w:rsidRPr="00595ED3">
        <w:rPr>
          <w:rFonts w:ascii="Helvetica" w:hAnsi="Helvetica" w:cs="Arial"/>
          <w:sz w:val="22"/>
          <w:szCs w:val="22"/>
        </w:rPr>
        <w:t xml:space="preserve">different types of </w:t>
      </w:r>
      <w:r w:rsidRPr="00595ED3">
        <w:rPr>
          <w:rFonts w:ascii="Helvetica" w:hAnsi="Helvetica" w:cs="Arial"/>
          <w:sz w:val="22"/>
          <w:szCs w:val="22"/>
        </w:rPr>
        <w:t xml:space="preserve">cells </w:t>
      </w:r>
      <w:r w:rsidR="00DA6C4D" w:rsidRPr="00595ED3">
        <w:rPr>
          <w:rFonts w:ascii="Helvetica" w:hAnsi="Helvetica" w:cs="Arial"/>
          <w:sz w:val="22"/>
          <w:szCs w:val="22"/>
        </w:rPr>
        <w:t>directly isolated from patient samples</w:t>
      </w:r>
      <w:r w:rsidR="00595ED3">
        <w:rPr>
          <w:rFonts w:ascii="Helvetica" w:hAnsi="Helvetica" w:cs="Arial"/>
          <w:sz w:val="22"/>
          <w:szCs w:val="22"/>
        </w:rPr>
        <w:t xml:space="preserve"> </w:t>
      </w:r>
      <w:r w:rsidR="00595ED3" w:rsidRPr="00595ED3">
        <w:rPr>
          <w:rFonts w:ascii="Helvetica" w:hAnsi="Helvetica" w:cs="Arial"/>
          <w:b/>
          <w:sz w:val="22"/>
          <w:szCs w:val="22"/>
        </w:rPr>
        <w:t>[1]</w:t>
      </w:r>
      <w:r w:rsidRPr="00595ED3">
        <w:rPr>
          <w:rFonts w:ascii="Helvetica" w:hAnsi="Helvetica" w:cs="Arial"/>
          <w:sz w:val="22"/>
          <w:szCs w:val="22"/>
        </w:rPr>
        <w:t>.</w:t>
      </w:r>
      <w:r w:rsidRPr="00511F52" w:rsidDel="003B6088">
        <w:rPr>
          <w:rFonts w:ascii="Helvetica" w:hAnsi="Helvetica" w:cs="Arial"/>
          <w:sz w:val="22"/>
          <w:szCs w:val="22"/>
        </w:rPr>
        <w:t xml:space="preserve"> </w:t>
      </w:r>
    </w:p>
    <w:p w14:paraId="1FBA5537" w14:textId="77777777" w:rsidR="00595ED3" w:rsidRPr="00595ED3" w:rsidRDefault="00595ED3" w:rsidP="00595ED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B1AD717" w14:textId="77777777" w:rsidR="00595ED3" w:rsidRPr="00595ED3" w:rsidRDefault="00595ED3" w:rsidP="00595ED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5C4523C" w14:textId="77777777" w:rsidR="00D43784" w:rsidRDefault="00D4378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F7FD2B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AAF584" w14:textId="2FCF46E9" w:rsidR="00BB49DF" w:rsidRPr="00A73094" w:rsidRDefault="00BB49DF" w:rsidP="00BB49D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Hlk1568774"/>
      <w:r w:rsidRPr="00A73094">
        <w:rPr>
          <w:rFonts w:ascii="Arial" w:hAnsi="Arial" w:cs="Arial"/>
          <w:b/>
          <w:i w:val="0"/>
          <w:sz w:val="22"/>
          <w:szCs w:val="22"/>
        </w:rPr>
        <w:t>Glass Cell-Selection Probe Fabrication and Integrated Cell Manipulation Platform Assembly</w:t>
      </w:r>
    </w:p>
    <w:p w14:paraId="48B366E0" w14:textId="496E5DBB" w:rsidR="00BB49DF" w:rsidRPr="00A73094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To convert single-bore glass tubing into a tapered probe with a sharp tip, first p</w:t>
      </w:r>
      <w:r w:rsidR="00A73094">
        <w:rPr>
          <w:rFonts w:ascii="Arial" w:hAnsi="Arial" w:cs="Arial"/>
          <w:i w:val="0"/>
          <w:sz w:val="22"/>
          <w:szCs w:val="22"/>
        </w:rPr>
        <w:t>lace a single-bore glass tube</w:t>
      </w:r>
      <w:r w:rsidRPr="00A73094">
        <w:rPr>
          <w:rFonts w:ascii="Arial" w:hAnsi="Arial" w:cs="Arial"/>
          <w:i w:val="0"/>
          <w:sz w:val="22"/>
          <w:szCs w:val="22"/>
        </w:rPr>
        <w:t xml:space="preserve"> into the clamps of a vertical pipette holder, centering the glass with respect to the heating coil and tighten to secure the tube in place</w:t>
      </w:r>
      <w:r w:rsidR="00A73094" w:rsidRPr="00A73094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</w:p>
    <w:p w14:paraId="08863166" w14:textId="556F7EA0" w:rsidR="00A73094" w:rsidRPr="00A73094" w:rsidRDefault="00A73094" w:rsidP="00A730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Vertical pipette holder as talent places a single-bore glass tube into the clamps. </w:t>
      </w:r>
      <w:r w:rsidRPr="00A73094">
        <w:rPr>
          <w:rFonts w:ascii="Arial" w:hAnsi="Arial" w:cs="Arial"/>
          <w:b/>
          <w:i w:val="0"/>
          <w:sz w:val="22"/>
          <w:szCs w:val="22"/>
        </w:rPr>
        <w:t>TEXT: ID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color w:val="0070C0"/>
          <w:sz w:val="22"/>
          <w:szCs w:val="22"/>
        </w:rPr>
        <w:t>(Video editors, please show as “single-bore glass tube” is narrated)</w:t>
      </w:r>
      <w:r w:rsidRPr="00A73094">
        <w:rPr>
          <w:rFonts w:ascii="Arial" w:hAnsi="Arial" w:cs="Arial"/>
          <w:b/>
          <w:i w:val="0"/>
          <w:sz w:val="22"/>
          <w:szCs w:val="22"/>
        </w:rPr>
        <w:t>: 0.3 mm, OD: 1.1. mm</w:t>
      </w:r>
    </w:p>
    <w:p w14:paraId="36F3FC24" w14:textId="77777777" w:rsidR="007B39A6" w:rsidRPr="007B39A6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 xml:space="preserve">The heating coil is comprised of an 18-gauge nickel-chromium resistance wire </w:t>
      </w:r>
      <w:r w:rsidR="00996CDC">
        <w:rPr>
          <w:rFonts w:ascii="Arial" w:hAnsi="Arial" w:cs="Arial"/>
          <w:i w:val="0"/>
          <w:sz w:val="22"/>
          <w:szCs w:val="22"/>
        </w:rPr>
        <w:t>coiled around a metal rod</w:t>
      </w:r>
      <w:r w:rsidRPr="00A73094">
        <w:rPr>
          <w:rFonts w:ascii="Arial" w:hAnsi="Arial" w:cs="Arial"/>
          <w:i w:val="0"/>
          <w:sz w:val="22"/>
          <w:szCs w:val="22"/>
        </w:rPr>
        <w:t xml:space="preserve"> 2.5 times</w:t>
      </w:r>
      <w:r w:rsidR="007B39A6">
        <w:rPr>
          <w:rFonts w:ascii="Arial" w:hAnsi="Arial" w:cs="Arial"/>
          <w:i w:val="0"/>
          <w:sz w:val="22"/>
          <w:szCs w:val="22"/>
        </w:rPr>
        <w:t xml:space="preserve"> </w:t>
      </w:r>
      <w:r w:rsidR="007B39A6" w:rsidRPr="007B39A6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281A3D35" w14:textId="014AE514" w:rsidR="00BB49DF" w:rsidRPr="00A73094" w:rsidRDefault="007B39A6" w:rsidP="007B39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Heating coil around the metal rod as talent points it out to the camera.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</w:p>
    <w:p w14:paraId="60BEAC81" w14:textId="77777777" w:rsidR="007B39A6" w:rsidRPr="007B39A6" w:rsidRDefault="00BB49DF" w:rsidP="007B39A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Set the glass tubing with temperature program 19.5. Set the solenoid plunger at 4</w:t>
      </w:r>
      <w:r w:rsidR="00996CDC">
        <w:rPr>
          <w:rFonts w:ascii="Arial" w:hAnsi="Arial" w:cs="Arial"/>
          <w:i w:val="0"/>
          <w:sz w:val="22"/>
          <w:szCs w:val="22"/>
        </w:rPr>
        <w:t xml:space="preserve"> </w:t>
      </w:r>
      <w:r w:rsidR="00996CDC" w:rsidRPr="00996CDC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  <w:r w:rsidR="007B39A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7B39A6">
        <w:rPr>
          <w:rFonts w:ascii="Arial" w:hAnsi="Arial" w:cs="Arial"/>
          <w:i w:val="0"/>
          <w:sz w:val="22"/>
          <w:szCs w:val="22"/>
        </w:rPr>
        <w:t>Trigger the solenoid to pull the glass tubing. This step creates two probes fused at the tip</w:t>
      </w:r>
      <w:r w:rsidR="00E517FD" w:rsidRPr="007B39A6">
        <w:rPr>
          <w:rFonts w:ascii="Arial" w:hAnsi="Arial" w:cs="Arial"/>
          <w:i w:val="0"/>
          <w:sz w:val="22"/>
          <w:szCs w:val="22"/>
        </w:rPr>
        <w:t xml:space="preserve"> </w:t>
      </w:r>
      <w:r w:rsidR="00E517FD" w:rsidRPr="007B39A6">
        <w:rPr>
          <w:rFonts w:ascii="Arial" w:hAnsi="Arial" w:cs="Arial"/>
          <w:b/>
          <w:i w:val="0"/>
          <w:sz w:val="22"/>
          <w:szCs w:val="22"/>
        </w:rPr>
        <w:t>[</w:t>
      </w:r>
      <w:r w:rsidR="007B39A6">
        <w:rPr>
          <w:rFonts w:ascii="Arial" w:hAnsi="Arial" w:cs="Arial"/>
          <w:b/>
          <w:i w:val="0"/>
          <w:sz w:val="22"/>
          <w:szCs w:val="22"/>
        </w:rPr>
        <w:t>2</w:t>
      </w:r>
      <w:r w:rsidR="00E517FD" w:rsidRPr="007B39A6">
        <w:rPr>
          <w:rFonts w:ascii="Arial" w:hAnsi="Arial" w:cs="Arial"/>
          <w:b/>
          <w:i w:val="0"/>
          <w:sz w:val="22"/>
          <w:szCs w:val="22"/>
        </w:rPr>
        <w:t>]</w:t>
      </w:r>
      <w:r w:rsidRPr="007B39A6">
        <w:rPr>
          <w:rFonts w:ascii="Arial" w:hAnsi="Arial" w:cs="Arial"/>
          <w:i w:val="0"/>
          <w:sz w:val="22"/>
          <w:szCs w:val="22"/>
        </w:rPr>
        <w:t>.</w:t>
      </w:r>
    </w:p>
    <w:p w14:paraId="5D2C46CC" w14:textId="77777777" w:rsidR="00EE16C3" w:rsidRPr="00EE16C3" w:rsidRDefault="007B39A6" w:rsidP="007B39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Instrument as talent sets the glass tubing with temperature program 19.5. Talent sets the solenoid plunger at 4.</w:t>
      </w:r>
    </w:p>
    <w:p w14:paraId="2D3A3D7F" w14:textId="69BCEDF9" w:rsidR="00BB49DF" w:rsidRPr="007B39A6" w:rsidRDefault="00EE16C3" w:rsidP="007B39A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Glass tubing as talent triggers the solenoid to</w:t>
      </w:r>
      <w:r w:rsidR="00BB49DF" w:rsidRPr="007B39A6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pull the glass tubing and creates two probes, fused at the tip.</w:t>
      </w:r>
    </w:p>
    <w:p w14:paraId="2E48071D" w14:textId="77777777" w:rsidR="00013055" w:rsidRPr="00013055" w:rsidRDefault="00013055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tweezers to cut approximately </w:t>
      </w:r>
      <w:r w:rsidR="00BB49DF" w:rsidRPr="00A73094">
        <w:rPr>
          <w:rFonts w:ascii="Arial" w:hAnsi="Arial" w:cs="Arial"/>
          <w:i w:val="0"/>
          <w:sz w:val="22"/>
          <w:szCs w:val="22"/>
        </w:rPr>
        <w:t>1 m</w:t>
      </w:r>
      <w:r>
        <w:rPr>
          <w:rFonts w:ascii="Arial" w:hAnsi="Arial" w:cs="Arial"/>
          <w:i w:val="0"/>
          <w:sz w:val="22"/>
          <w:szCs w:val="22"/>
        </w:rPr>
        <w:t>illi</w:t>
      </w:r>
      <w:r w:rsidR="00BB49DF" w:rsidRPr="00A73094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eter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away from the tip of each </w:t>
      </w:r>
      <w:r>
        <w:rPr>
          <w:rFonts w:ascii="Arial" w:hAnsi="Arial" w:cs="Arial"/>
          <w:i w:val="0"/>
          <w:sz w:val="22"/>
          <w:szCs w:val="22"/>
        </w:rPr>
        <w:t xml:space="preserve">probe, creating an orifice of approximately </w:t>
      </w:r>
      <w:r w:rsidR="00BB49DF" w:rsidRPr="00A73094">
        <w:rPr>
          <w:rFonts w:ascii="Arial" w:hAnsi="Arial" w:cs="Arial"/>
          <w:i w:val="0"/>
          <w:sz w:val="22"/>
          <w:szCs w:val="22"/>
        </w:rPr>
        <w:t>10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B49DF" w:rsidRPr="00A73094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>icrons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in diameter at the probe tip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013055">
        <w:rPr>
          <w:rFonts w:ascii="Arial" w:hAnsi="Arial" w:cs="Arial"/>
          <w:b/>
          <w:i w:val="0"/>
          <w:sz w:val="22"/>
          <w:szCs w:val="22"/>
        </w:rPr>
        <w:t>[1]</w:t>
      </w:r>
      <w:r w:rsidR="00BB49DF" w:rsidRPr="00A73094">
        <w:rPr>
          <w:rFonts w:ascii="Arial" w:hAnsi="Arial" w:cs="Arial"/>
          <w:i w:val="0"/>
          <w:sz w:val="22"/>
          <w:szCs w:val="22"/>
        </w:rPr>
        <w:t>.</w:t>
      </w:r>
    </w:p>
    <w:p w14:paraId="79E9A114" w14:textId="36238FBA" w:rsidR="00BB49DF" w:rsidRPr="00A73094" w:rsidRDefault="00013055" w:rsidP="000130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Probe as talent uses tweezers to cut ~1 mm away from the tip of each probe, creating an orifice of ~10 microns.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</w:p>
    <w:p w14:paraId="47829829" w14:textId="47FD79AA" w:rsidR="00BB49DF" w:rsidRPr="00013055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To bend the glass prob</w:t>
      </w:r>
      <w:r w:rsidR="00013055">
        <w:rPr>
          <w:rFonts w:ascii="Arial" w:hAnsi="Arial" w:cs="Arial"/>
          <w:i w:val="0"/>
          <w:sz w:val="22"/>
          <w:szCs w:val="22"/>
        </w:rPr>
        <w:t xml:space="preserve">e for easy coupling to the ICMP, </w:t>
      </w:r>
      <w:r w:rsidRPr="00A73094">
        <w:rPr>
          <w:rFonts w:ascii="Arial" w:hAnsi="Arial" w:cs="Arial"/>
          <w:i w:val="0"/>
          <w:sz w:val="22"/>
          <w:szCs w:val="22"/>
        </w:rPr>
        <w:t xml:space="preserve">single-probe SCMS setup, </w:t>
      </w:r>
      <w:r w:rsidR="00013055">
        <w:rPr>
          <w:rFonts w:ascii="Arial" w:hAnsi="Arial" w:cs="Arial"/>
          <w:i w:val="0"/>
          <w:sz w:val="22"/>
          <w:szCs w:val="22"/>
        </w:rPr>
        <w:t xml:space="preserve">first </w:t>
      </w:r>
      <w:r w:rsidRPr="00A73094">
        <w:rPr>
          <w:rFonts w:ascii="Arial" w:hAnsi="Arial" w:cs="Arial"/>
          <w:i w:val="0"/>
          <w:sz w:val="22"/>
          <w:szCs w:val="22"/>
        </w:rPr>
        <w:t xml:space="preserve">set a pulled glass probe into the </w:t>
      </w:r>
      <w:proofErr w:type="spellStart"/>
      <w:r w:rsidRPr="00A73094">
        <w:rPr>
          <w:rFonts w:ascii="Arial" w:hAnsi="Arial" w:cs="Arial"/>
          <w:i w:val="0"/>
          <w:sz w:val="22"/>
          <w:szCs w:val="22"/>
        </w:rPr>
        <w:t>m</w:t>
      </w:r>
      <w:r w:rsidR="00013055">
        <w:rPr>
          <w:rFonts w:ascii="Arial" w:hAnsi="Arial" w:cs="Arial"/>
          <w:i w:val="0"/>
          <w:sz w:val="22"/>
          <w:szCs w:val="22"/>
        </w:rPr>
        <w:t>icroforge</w:t>
      </w:r>
      <w:proofErr w:type="spellEnd"/>
      <w:r w:rsidR="00013055" w:rsidRPr="00013055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="00013055">
        <w:rPr>
          <w:rFonts w:ascii="Arial" w:hAnsi="Arial" w:cs="Arial"/>
          <w:i w:val="0"/>
          <w:sz w:val="22"/>
          <w:szCs w:val="22"/>
        </w:rPr>
        <w:t xml:space="preserve">. Position the tip approximately </w:t>
      </w:r>
      <w:r w:rsidRPr="00A73094">
        <w:rPr>
          <w:rFonts w:ascii="Arial" w:hAnsi="Arial" w:cs="Arial"/>
          <w:i w:val="0"/>
          <w:sz w:val="22"/>
          <w:szCs w:val="22"/>
        </w:rPr>
        <w:t>3 m</w:t>
      </w:r>
      <w:r w:rsidR="00013055">
        <w:rPr>
          <w:rFonts w:ascii="Arial" w:hAnsi="Arial" w:cs="Arial"/>
          <w:i w:val="0"/>
          <w:sz w:val="22"/>
          <w:szCs w:val="22"/>
        </w:rPr>
        <w:t>illi</w:t>
      </w:r>
      <w:r w:rsidRPr="00A73094">
        <w:rPr>
          <w:rFonts w:ascii="Arial" w:hAnsi="Arial" w:cs="Arial"/>
          <w:i w:val="0"/>
          <w:sz w:val="22"/>
          <w:szCs w:val="22"/>
        </w:rPr>
        <w:t>m</w:t>
      </w:r>
      <w:r w:rsidR="00013055">
        <w:rPr>
          <w:rFonts w:ascii="Arial" w:hAnsi="Arial" w:cs="Arial"/>
          <w:i w:val="0"/>
          <w:sz w:val="22"/>
          <w:szCs w:val="22"/>
        </w:rPr>
        <w:t>eters</w:t>
      </w:r>
      <w:r w:rsidRPr="00A73094">
        <w:rPr>
          <w:rFonts w:ascii="Arial" w:hAnsi="Arial" w:cs="Arial"/>
          <w:i w:val="0"/>
          <w:sz w:val="22"/>
          <w:szCs w:val="22"/>
        </w:rPr>
        <w:t xml:space="preserve"> above the platinum heating wire</w:t>
      </w:r>
      <w:r w:rsidR="00013055">
        <w:rPr>
          <w:rFonts w:ascii="Arial" w:hAnsi="Arial" w:cs="Arial"/>
          <w:i w:val="0"/>
          <w:sz w:val="22"/>
          <w:szCs w:val="22"/>
        </w:rPr>
        <w:t xml:space="preserve"> </w:t>
      </w:r>
      <w:r w:rsidR="00013055" w:rsidRPr="00013055">
        <w:rPr>
          <w:rFonts w:ascii="Arial" w:hAnsi="Arial" w:cs="Arial"/>
          <w:b/>
          <w:i w:val="0"/>
          <w:sz w:val="22"/>
          <w:szCs w:val="22"/>
        </w:rPr>
        <w:t>[2]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05BEA903" w14:textId="2ABCF602" w:rsidR="00013055" w:rsidRPr="00013055" w:rsidRDefault="00013055" w:rsidP="0001305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sets a pulled glass probe into the </w:t>
      </w:r>
      <w:proofErr w:type="spellStart"/>
      <w:r>
        <w:rPr>
          <w:rFonts w:ascii="Arial" w:hAnsi="Arial" w:cs="Arial"/>
          <w:i w:val="0"/>
          <w:sz w:val="22"/>
          <w:szCs w:val="22"/>
        </w:rPr>
        <w:t>microforge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. Continue action in next shot. </w:t>
      </w:r>
      <w:r w:rsidRPr="00013055">
        <w:rPr>
          <w:rFonts w:ascii="Arial" w:hAnsi="Arial" w:cs="Arial"/>
          <w:b/>
          <w:i w:val="0"/>
          <w:sz w:val="22"/>
          <w:szCs w:val="22"/>
        </w:rPr>
        <w:t>TEXT: ICMP = integrated cell manipulation platform</w:t>
      </w:r>
      <w:r w:rsidR="00F10FF0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="00F10FF0" w:rsidRPr="00013055">
        <w:rPr>
          <w:rFonts w:ascii="Arial" w:hAnsi="Arial" w:cs="Arial"/>
          <w:b/>
          <w:i w:val="0"/>
          <w:sz w:val="22"/>
          <w:szCs w:val="22"/>
        </w:rPr>
        <w:t xml:space="preserve">SCMS = </w:t>
      </w:r>
      <w:r w:rsidR="00F10FF0" w:rsidRPr="00013055">
        <w:rPr>
          <w:rFonts w:ascii="Arial" w:hAnsi="Arial" w:cs="Arial"/>
          <w:b/>
          <w:i w:val="0"/>
          <w:color w:val="000000" w:themeColor="text1"/>
          <w:sz w:val="22"/>
          <w:szCs w:val="22"/>
        </w:rPr>
        <w:t>Single cell mass spectrometry</w:t>
      </w:r>
    </w:p>
    <w:p w14:paraId="6231575B" w14:textId="5DFC0337" w:rsidR="00013055" w:rsidRPr="00013055" w:rsidRDefault="00013055" w:rsidP="0001305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CU:</w:t>
      </w:r>
      <w:r>
        <w:rPr>
          <w:rFonts w:ascii="Arial" w:hAnsi="Arial" w:cs="Arial"/>
          <w:b/>
          <w:i w:val="0"/>
          <w:sz w:val="22"/>
          <w:szCs w:val="22"/>
        </w:rPr>
        <w:t xml:space="preserve">  </w:t>
      </w:r>
      <w:r w:rsidRPr="00013055">
        <w:rPr>
          <w:rFonts w:ascii="Arial" w:hAnsi="Arial" w:cs="Arial"/>
          <w:i w:val="0"/>
          <w:sz w:val="22"/>
          <w:szCs w:val="22"/>
        </w:rPr>
        <w:t>Tip as talent positions it approximately 3 mm above the platinum heating wire.</w:t>
      </w:r>
    </w:p>
    <w:p w14:paraId="331C3630" w14:textId="1AB6DF0B" w:rsidR="00BB49DF" w:rsidRPr="00013055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Then, turn the heat on the platinum wire to 30% of the maximum temperature</w:t>
      </w:r>
      <w:r w:rsidR="00013055">
        <w:rPr>
          <w:rFonts w:ascii="Arial" w:hAnsi="Arial" w:cs="Arial"/>
          <w:i w:val="0"/>
          <w:sz w:val="22"/>
          <w:szCs w:val="22"/>
        </w:rPr>
        <w:t xml:space="preserve"> </w:t>
      </w:r>
      <w:r w:rsidR="00013055" w:rsidRPr="00013055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Bend the probe approximately 45 degrees from the original position </w:t>
      </w:r>
      <w:r w:rsidR="00013055" w:rsidRPr="00013055">
        <w:rPr>
          <w:rFonts w:ascii="Arial" w:hAnsi="Arial" w:cs="Arial"/>
          <w:b/>
          <w:i w:val="0"/>
          <w:sz w:val="22"/>
          <w:szCs w:val="22"/>
        </w:rPr>
        <w:t>[</w:t>
      </w:r>
      <w:r w:rsidR="00013055">
        <w:rPr>
          <w:rFonts w:ascii="Arial" w:hAnsi="Arial" w:cs="Arial"/>
          <w:b/>
          <w:i w:val="0"/>
          <w:sz w:val="22"/>
          <w:szCs w:val="22"/>
        </w:rPr>
        <w:t>2</w:t>
      </w:r>
      <w:r w:rsidR="00013055" w:rsidRPr="00013055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>.</w:t>
      </w:r>
      <w:bookmarkEnd w:id="0"/>
    </w:p>
    <w:p w14:paraId="74976DB4" w14:textId="0E7B9FBC" w:rsidR="00013055" w:rsidRPr="00013055" w:rsidRDefault="00013055" w:rsidP="000130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Heating controls as talent turns the heat on the platinum wire to 30% of the maximum temperature.</w:t>
      </w:r>
    </w:p>
    <w:p w14:paraId="705881E2" w14:textId="67AA7F3E" w:rsidR="00013055" w:rsidRPr="00A73094" w:rsidRDefault="003608BD" w:rsidP="000130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Probe as talent bends it </w:t>
      </w:r>
      <w:r w:rsidRPr="00A73094">
        <w:rPr>
          <w:rFonts w:ascii="Arial" w:hAnsi="Arial" w:cs="Arial"/>
          <w:i w:val="0"/>
          <w:sz w:val="22"/>
          <w:szCs w:val="22"/>
        </w:rPr>
        <w:t>approximately 45 degrees from the original position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D96FB7C" w14:textId="77777777" w:rsidR="003608BD" w:rsidRPr="003608BD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Place the inverted microscope, microinjector, and two cell manipulation systems on a motorized table for easy coupling with the mass spectrometer</w:t>
      </w:r>
      <w:r w:rsidR="003608BD">
        <w:rPr>
          <w:rFonts w:ascii="Arial" w:hAnsi="Arial" w:cs="Arial"/>
          <w:i w:val="0"/>
          <w:sz w:val="22"/>
          <w:szCs w:val="22"/>
        </w:rPr>
        <w:t xml:space="preserve"> </w:t>
      </w:r>
      <w:r w:rsidR="003608BD" w:rsidRPr="003608BD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5111DEB7" w14:textId="7BFA33DA" w:rsidR="00BB49DF" w:rsidRPr="00A73094" w:rsidRDefault="003608BD" w:rsidP="003608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Pan the motorized table holding the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  <w:bookmarkStart w:id="1" w:name="_Hlk1568799"/>
      <w:r w:rsidRPr="00A73094">
        <w:rPr>
          <w:rFonts w:ascii="Arial" w:hAnsi="Arial" w:cs="Arial"/>
          <w:i w:val="0"/>
          <w:sz w:val="22"/>
          <w:szCs w:val="22"/>
        </w:rPr>
        <w:t>inverted microscope, microinjector, and two cell manipulation systems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662941E" w14:textId="77777777" w:rsidR="0097672C" w:rsidRPr="0097672C" w:rsidRDefault="00983A4E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set up the glass cell-selection device</w:t>
      </w:r>
      <w:r>
        <w:rPr>
          <w:rFonts w:ascii="Arial" w:hAnsi="Arial" w:cs="Arial"/>
          <w:i w:val="0"/>
          <w:sz w:val="22"/>
          <w:szCs w:val="22"/>
        </w:rPr>
        <w:t xml:space="preserve">, insert </w:t>
      </w:r>
      <w:r w:rsidR="00BB49DF" w:rsidRPr="00A73094">
        <w:rPr>
          <w:rFonts w:ascii="Arial" w:hAnsi="Arial" w:cs="Arial"/>
          <w:i w:val="0"/>
          <w:sz w:val="22"/>
          <w:szCs w:val="22"/>
        </w:rPr>
        <w:t>the glass cell-selection probe inside the metal holder of the microinjector</w:t>
      </w:r>
      <w:r>
        <w:rPr>
          <w:rFonts w:ascii="Arial" w:hAnsi="Arial" w:cs="Arial"/>
          <w:i w:val="0"/>
          <w:sz w:val="22"/>
          <w:szCs w:val="22"/>
        </w:rPr>
        <w:t xml:space="preserve"> by </w:t>
      </w:r>
      <w:r w:rsidR="003608BD">
        <w:rPr>
          <w:rFonts w:ascii="Arial" w:hAnsi="Arial" w:cs="Arial"/>
          <w:i w:val="0"/>
          <w:sz w:val="22"/>
          <w:szCs w:val="22"/>
        </w:rPr>
        <w:t>p</w:t>
      </w:r>
      <w:r>
        <w:rPr>
          <w:rFonts w:ascii="Arial" w:hAnsi="Arial" w:cs="Arial"/>
          <w:i w:val="0"/>
          <w:sz w:val="22"/>
          <w:szCs w:val="22"/>
        </w:rPr>
        <w:t>lacing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the long side into the capillary holder and tightening the screw to secure the probe in place</w:t>
      </w:r>
      <w:r w:rsidR="0097672C">
        <w:rPr>
          <w:rFonts w:ascii="Arial" w:hAnsi="Arial" w:cs="Arial"/>
          <w:i w:val="0"/>
          <w:sz w:val="22"/>
          <w:szCs w:val="22"/>
        </w:rPr>
        <w:t xml:space="preserve"> </w:t>
      </w:r>
      <w:r w:rsidR="0097672C" w:rsidRPr="0097672C">
        <w:rPr>
          <w:rFonts w:ascii="Arial" w:hAnsi="Arial" w:cs="Arial"/>
          <w:b/>
          <w:i w:val="0"/>
          <w:sz w:val="22"/>
          <w:szCs w:val="22"/>
        </w:rPr>
        <w:t>[1]</w:t>
      </w:r>
      <w:r w:rsidR="00BB49DF" w:rsidRPr="00A73094">
        <w:rPr>
          <w:rFonts w:ascii="Arial" w:hAnsi="Arial" w:cs="Arial"/>
          <w:i w:val="0"/>
          <w:sz w:val="22"/>
          <w:szCs w:val="22"/>
        </w:rPr>
        <w:t>.</w:t>
      </w:r>
    </w:p>
    <w:p w14:paraId="69C6B853" w14:textId="12C9F72B" w:rsidR="00BB49DF" w:rsidRPr="00A73094" w:rsidRDefault="0097672C" w:rsidP="009767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M</w:t>
      </w:r>
      <w:r w:rsidRPr="00A73094">
        <w:rPr>
          <w:rFonts w:ascii="Arial" w:hAnsi="Arial" w:cs="Arial"/>
          <w:i w:val="0"/>
          <w:sz w:val="22"/>
          <w:szCs w:val="22"/>
        </w:rPr>
        <w:t>etal holder of the microinjector</w:t>
      </w:r>
      <w:r>
        <w:rPr>
          <w:rFonts w:ascii="Arial" w:hAnsi="Arial" w:cs="Arial"/>
          <w:i w:val="0"/>
          <w:sz w:val="22"/>
          <w:szCs w:val="22"/>
        </w:rPr>
        <w:t xml:space="preserve"> as talent places the </w:t>
      </w:r>
      <w:r w:rsidRPr="00A73094">
        <w:rPr>
          <w:rFonts w:ascii="Arial" w:hAnsi="Arial" w:cs="Arial"/>
          <w:i w:val="0"/>
          <w:sz w:val="22"/>
          <w:szCs w:val="22"/>
        </w:rPr>
        <w:t>long side into the</w:t>
      </w:r>
      <w:r>
        <w:rPr>
          <w:rFonts w:ascii="Arial" w:hAnsi="Arial" w:cs="Arial"/>
          <w:i w:val="0"/>
          <w:sz w:val="22"/>
          <w:szCs w:val="22"/>
        </w:rPr>
        <w:t xml:space="preserve"> capillary holder and tightens</w:t>
      </w:r>
      <w:r w:rsidRPr="00A73094">
        <w:rPr>
          <w:rFonts w:ascii="Arial" w:hAnsi="Arial" w:cs="Arial"/>
          <w:i w:val="0"/>
          <w:sz w:val="22"/>
          <w:szCs w:val="22"/>
        </w:rPr>
        <w:t xml:space="preserve"> the screw to secure the probe in place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8FDFDDD" w14:textId="2BD38067" w:rsidR="00BB49DF" w:rsidRPr="00D55186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Position the probe tip’s angle parallel to the heated plate</w:t>
      </w:r>
      <w:r w:rsidR="00D55186">
        <w:rPr>
          <w:rFonts w:ascii="Arial" w:hAnsi="Arial" w:cs="Arial"/>
          <w:i w:val="0"/>
          <w:sz w:val="22"/>
          <w:szCs w:val="22"/>
        </w:rPr>
        <w:t xml:space="preserve"> </w:t>
      </w:r>
      <w:r w:rsidR="00D55186" w:rsidRPr="00D55186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 Secure the metal holder of the microinjector into the cell manipulation system</w:t>
      </w:r>
      <w:r w:rsidR="00D55186">
        <w:rPr>
          <w:rFonts w:ascii="Arial" w:hAnsi="Arial" w:cs="Arial"/>
          <w:i w:val="0"/>
          <w:sz w:val="22"/>
          <w:szCs w:val="22"/>
        </w:rPr>
        <w:t xml:space="preserve"> </w:t>
      </w:r>
      <w:r w:rsidR="00D55186" w:rsidRPr="00D55186">
        <w:rPr>
          <w:rFonts w:ascii="Arial" w:hAnsi="Arial" w:cs="Arial"/>
          <w:b/>
          <w:i w:val="0"/>
          <w:sz w:val="22"/>
          <w:szCs w:val="22"/>
        </w:rPr>
        <w:t>[</w:t>
      </w:r>
      <w:r w:rsidR="00D55186">
        <w:rPr>
          <w:rFonts w:ascii="Arial" w:hAnsi="Arial" w:cs="Arial"/>
          <w:b/>
          <w:i w:val="0"/>
          <w:sz w:val="22"/>
          <w:szCs w:val="22"/>
        </w:rPr>
        <w:t>2</w:t>
      </w:r>
      <w:r w:rsidR="00D55186" w:rsidRPr="00D55186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r w:rsidR="00D55186">
        <w:rPr>
          <w:rFonts w:ascii="Arial" w:hAnsi="Arial" w:cs="Arial"/>
          <w:i w:val="0"/>
          <w:sz w:val="22"/>
          <w:szCs w:val="22"/>
        </w:rPr>
        <w:t>Then, p</w:t>
      </w:r>
      <w:r w:rsidRPr="00A73094">
        <w:rPr>
          <w:rFonts w:ascii="Arial" w:hAnsi="Arial" w:cs="Arial"/>
          <w:i w:val="0"/>
          <w:sz w:val="22"/>
          <w:szCs w:val="22"/>
        </w:rPr>
        <w:t>osition the probe tip near the middle of the inverted microscope light</w:t>
      </w:r>
      <w:r w:rsidR="00D55186">
        <w:rPr>
          <w:rFonts w:ascii="Arial" w:hAnsi="Arial" w:cs="Arial"/>
          <w:i w:val="0"/>
          <w:sz w:val="22"/>
          <w:szCs w:val="22"/>
        </w:rPr>
        <w:t xml:space="preserve"> </w:t>
      </w:r>
      <w:r w:rsidR="00D55186" w:rsidRPr="00D55186">
        <w:rPr>
          <w:rFonts w:ascii="Arial" w:hAnsi="Arial" w:cs="Arial"/>
          <w:b/>
          <w:i w:val="0"/>
          <w:sz w:val="22"/>
          <w:szCs w:val="22"/>
        </w:rPr>
        <w:t>[</w:t>
      </w:r>
      <w:r w:rsidR="00D55186">
        <w:rPr>
          <w:rFonts w:ascii="Arial" w:hAnsi="Arial" w:cs="Arial"/>
          <w:b/>
          <w:i w:val="0"/>
          <w:sz w:val="22"/>
          <w:szCs w:val="22"/>
        </w:rPr>
        <w:t>3</w:t>
      </w:r>
      <w:r w:rsidR="00D55186" w:rsidRPr="00D55186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bookmarkEnd w:id="1"/>
    </w:p>
    <w:p w14:paraId="6BF1B52D" w14:textId="4EF4BD13" w:rsidR="00D55186" w:rsidRPr="00D55186" w:rsidRDefault="00D55186" w:rsidP="00D551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Probe tip as talent position</w:t>
      </w:r>
      <w:r w:rsidR="003749FE">
        <w:rPr>
          <w:rFonts w:ascii="Helvetica" w:hAnsi="Helvetica" w:cs="Arial"/>
          <w:i w:val="0"/>
          <w:sz w:val="22"/>
          <w:szCs w:val="22"/>
        </w:rPr>
        <w:t>s</w:t>
      </w:r>
      <w:r>
        <w:rPr>
          <w:rFonts w:ascii="Helvetica" w:hAnsi="Helvetica" w:cs="Arial"/>
          <w:i w:val="0"/>
          <w:sz w:val="22"/>
          <w:szCs w:val="22"/>
        </w:rPr>
        <w:t xml:space="preserve"> its angle parallel to the heated plate.</w:t>
      </w:r>
    </w:p>
    <w:p w14:paraId="50BB1558" w14:textId="3462EAFA" w:rsidR="00D55186" w:rsidRPr="00D55186" w:rsidRDefault="00D55186" w:rsidP="00D551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secures the metal holder of the microinjector into the cell manipulation system.</w:t>
      </w:r>
    </w:p>
    <w:p w14:paraId="7C1107BD" w14:textId="51DD4253" w:rsidR="00D55186" w:rsidRPr="00A73094" w:rsidRDefault="00D55186" w:rsidP="00D5518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Probe tip as talent positions it near the middle of the inverted microscope.</w:t>
      </w:r>
    </w:p>
    <w:p w14:paraId="23ABC88C" w14:textId="4693217B" w:rsidR="00BB49DF" w:rsidRPr="00A73094" w:rsidRDefault="00BB49DF" w:rsidP="00BB49D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b/>
          <w:i w:val="0"/>
          <w:sz w:val="22"/>
          <w:szCs w:val="22"/>
        </w:rPr>
        <w:t>Couple the ICMP with a Single-Probe Setup</w:t>
      </w:r>
      <w:bookmarkStart w:id="2" w:name="_Hlk1568807"/>
      <w:r w:rsidRPr="00A73094">
        <w:rPr>
          <w:rFonts w:ascii="Arial" w:hAnsi="Arial" w:cs="Arial"/>
          <w:b/>
          <w:i w:val="0"/>
          <w:sz w:val="22"/>
          <w:szCs w:val="22"/>
        </w:rPr>
        <w:t xml:space="preserve"> and Suspended Cell Sample Preparation</w:t>
      </w:r>
    </w:p>
    <w:p w14:paraId="13508BBB" w14:textId="77777777" w:rsidR="005E34B1" w:rsidRPr="005E34B1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Secure the glass slide containing the single-probe into the arm clamp of the cell manipulation system</w:t>
      </w:r>
      <w:r w:rsidR="005E34B1">
        <w:rPr>
          <w:rFonts w:ascii="Arial" w:hAnsi="Arial" w:cs="Arial"/>
          <w:i w:val="0"/>
          <w:sz w:val="22"/>
          <w:szCs w:val="22"/>
        </w:rPr>
        <w:t xml:space="preserve"> </w:t>
      </w:r>
      <w:r w:rsidR="005E34B1" w:rsidRPr="005E34B1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358808D6" w14:textId="411EA34E" w:rsidR="00BB49DF" w:rsidRPr="00A73094" w:rsidRDefault="005E34B1" w:rsidP="005E34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Glass slide containing the single-probe into the arm clamp of the cell manipulation system.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  <w:bookmarkStart w:id="3" w:name="_Hlk1568814"/>
      <w:bookmarkEnd w:id="2"/>
    </w:p>
    <w:p w14:paraId="379DBA79" w14:textId="722400EF" w:rsidR="00BB49DF" w:rsidRPr="00885F50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lastRenderedPageBreak/>
        <w:t>Connect the solvent-providing capillary to a conductive union by placing the capillary into the sleeve of the plastic ferrule and finger-tightening the fitting</w:t>
      </w:r>
      <w:r w:rsidR="005E34B1">
        <w:rPr>
          <w:rFonts w:ascii="Arial" w:hAnsi="Arial" w:cs="Arial"/>
          <w:i w:val="0"/>
          <w:sz w:val="22"/>
          <w:szCs w:val="22"/>
        </w:rPr>
        <w:t xml:space="preserve"> </w:t>
      </w:r>
      <w:r w:rsidR="005E34B1" w:rsidRPr="005E34B1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5CC80E8E" w14:textId="01E34EBB" w:rsidR="00885F50" w:rsidRPr="00A73094" w:rsidRDefault="00885F50" w:rsidP="00885F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Capillary as talent places it into the sleeve of the plastic ferrule and finger-tightens the fitting.</w:t>
      </w:r>
    </w:p>
    <w:p w14:paraId="579C384D" w14:textId="0BD2359D" w:rsidR="00B667AC" w:rsidRPr="00B667AC" w:rsidRDefault="00BB49DF" w:rsidP="00B667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 xml:space="preserve">Connect the other side of the </w:t>
      </w:r>
      <w:r w:rsidR="00885F50">
        <w:rPr>
          <w:rFonts w:ascii="Arial" w:hAnsi="Arial" w:cs="Arial"/>
          <w:i w:val="0"/>
          <w:sz w:val="22"/>
          <w:szCs w:val="22"/>
        </w:rPr>
        <w:t>conductive union to a capillary</w:t>
      </w:r>
      <w:r w:rsidRPr="00A73094">
        <w:rPr>
          <w:rFonts w:ascii="Arial" w:hAnsi="Arial" w:cs="Arial"/>
          <w:i w:val="0"/>
          <w:sz w:val="22"/>
          <w:szCs w:val="22"/>
        </w:rPr>
        <w:t>, which is connected to a syringe containing the sampling solvent, by placin</w:t>
      </w:r>
      <w:r w:rsidR="00885F50">
        <w:rPr>
          <w:rFonts w:ascii="Arial" w:hAnsi="Arial" w:cs="Arial"/>
          <w:i w:val="0"/>
          <w:sz w:val="22"/>
          <w:szCs w:val="22"/>
        </w:rPr>
        <w:t>g the capillary into the sleeve</w:t>
      </w:r>
      <w:r w:rsidRPr="00A73094">
        <w:rPr>
          <w:rFonts w:ascii="Arial" w:hAnsi="Arial" w:cs="Arial"/>
          <w:i w:val="0"/>
          <w:sz w:val="22"/>
          <w:szCs w:val="22"/>
        </w:rPr>
        <w:t xml:space="preserve"> and tightening the fitting</w:t>
      </w:r>
      <w:r w:rsidR="00885F50">
        <w:rPr>
          <w:rFonts w:ascii="Arial" w:hAnsi="Arial" w:cs="Arial"/>
          <w:i w:val="0"/>
          <w:sz w:val="22"/>
          <w:szCs w:val="22"/>
        </w:rPr>
        <w:t xml:space="preserve"> </w:t>
      </w:r>
      <w:r w:rsidR="00885F50" w:rsidRPr="00885F50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 Use acetonitrile with 0.1% formic acid as the sampling solvent in these experiments</w:t>
      </w:r>
      <w:r w:rsidR="00885F50">
        <w:rPr>
          <w:rFonts w:ascii="Arial" w:hAnsi="Arial" w:cs="Arial"/>
          <w:i w:val="0"/>
          <w:sz w:val="22"/>
          <w:szCs w:val="22"/>
        </w:rPr>
        <w:t xml:space="preserve"> </w:t>
      </w:r>
      <w:r w:rsidR="00885F50" w:rsidRPr="00885F50">
        <w:rPr>
          <w:rFonts w:ascii="Arial" w:hAnsi="Arial" w:cs="Arial"/>
          <w:b/>
          <w:i w:val="0"/>
          <w:sz w:val="22"/>
          <w:szCs w:val="22"/>
        </w:rPr>
        <w:t>[</w:t>
      </w:r>
      <w:r w:rsidR="00885F50">
        <w:rPr>
          <w:rFonts w:ascii="Arial" w:hAnsi="Arial" w:cs="Arial"/>
          <w:b/>
          <w:i w:val="0"/>
          <w:sz w:val="22"/>
          <w:szCs w:val="22"/>
        </w:rPr>
        <w:t>2</w:t>
      </w:r>
      <w:r w:rsidR="00BE3A11">
        <w:rPr>
          <w:rFonts w:ascii="Arial" w:hAnsi="Arial" w:cs="Arial"/>
          <w:b/>
          <w:i w:val="0"/>
          <w:sz w:val="22"/>
          <w:szCs w:val="22"/>
        </w:rPr>
        <w:t>-</w:t>
      </w:r>
      <w:r w:rsidR="00BE3A11" w:rsidRPr="00BE3A11">
        <w:rPr>
          <w:rFonts w:ascii="Arial" w:hAnsi="Arial" w:cs="Arial"/>
          <w:b/>
          <w:i w:val="0"/>
          <w:color w:val="FF0000"/>
          <w:sz w:val="22"/>
          <w:szCs w:val="22"/>
        </w:rPr>
        <w:t>3</w:t>
      </w:r>
      <w:r w:rsidR="00885F50" w:rsidRPr="00885F50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>.</w:t>
      </w:r>
      <w:bookmarkStart w:id="4" w:name="_Hlk1568824"/>
      <w:bookmarkEnd w:id="3"/>
    </w:p>
    <w:p w14:paraId="0B961CA6" w14:textId="0F1B9659" w:rsidR="00885F50" w:rsidRPr="007467E0" w:rsidRDefault="00885F50" w:rsidP="00885F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7467E0">
        <w:rPr>
          <w:rFonts w:ascii="Arial" w:hAnsi="Arial" w:cs="Arial"/>
          <w:i w:val="0"/>
          <w:sz w:val="22"/>
          <w:szCs w:val="22"/>
        </w:rPr>
        <w:t>Capillary as talent places it</w:t>
      </w:r>
      <w:bookmarkStart w:id="5" w:name="_GoBack"/>
      <w:bookmarkEnd w:id="5"/>
      <w:r w:rsidR="007467E0">
        <w:rPr>
          <w:rFonts w:ascii="Arial" w:hAnsi="Arial" w:cs="Arial"/>
          <w:i w:val="0"/>
          <w:sz w:val="22"/>
          <w:szCs w:val="22"/>
        </w:rPr>
        <w:t xml:space="preserve"> into the sleeve and tightens the fitting.</w:t>
      </w:r>
    </w:p>
    <w:p w14:paraId="3A2095B2" w14:textId="1FF7AC01" w:rsidR="007467E0" w:rsidRPr="000B19D3" w:rsidRDefault="007467E0" w:rsidP="00885F5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0B19D3" w:rsidRPr="000B19D3">
        <w:rPr>
          <w:rFonts w:ascii="Arial" w:hAnsi="Arial" w:cs="Arial"/>
          <w:i w:val="0"/>
          <w:sz w:val="22"/>
          <w:szCs w:val="22"/>
        </w:rPr>
        <w:t>Talent secures the conductive union to the Single-probe (glass slide). </w:t>
      </w:r>
      <w:r w:rsidR="00B667AC" w:rsidRPr="00B667AC">
        <w:rPr>
          <w:rFonts w:ascii="Arial" w:hAnsi="Arial" w:cs="Arial"/>
          <w:i w:val="0"/>
          <w:sz w:val="22"/>
          <w:szCs w:val="22"/>
          <w:highlight w:val="green"/>
        </w:rPr>
        <w:t xml:space="preserve">NOTE: This shot </w:t>
      </w:r>
      <w:r w:rsidR="00B667AC">
        <w:rPr>
          <w:rFonts w:ascii="Arial" w:hAnsi="Arial" w:cs="Arial"/>
          <w:i w:val="0"/>
          <w:sz w:val="22"/>
          <w:szCs w:val="22"/>
          <w:highlight w:val="green"/>
        </w:rPr>
        <w:t>replaces the 3.3.2</w:t>
      </w:r>
      <w:r w:rsidR="00B667AC" w:rsidRPr="00B667AC">
        <w:rPr>
          <w:rFonts w:ascii="Arial" w:hAnsi="Arial" w:cs="Arial"/>
          <w:i w:val="0"/>
          <w:sz w:val="22"/>
          <w:szCs w:val="22"/>
          <w:highlight w:val="green"/>
        </w:rPr>
        <w:t xml:space="preserve"> on original script.</w:t>
      </w:r>
    </w:p>
    <w:p w14:paraId="11C37B29" w14:textId="276246EF" w:rsidR="000B19D3" w:rsidRPr="000B19D3" w:rsidRDefault="000B19D3" w:rsidP="000B19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0B19D3">
        <w:rPr>
          <w:rFonts w:ascii="Helvetica" w:hAnsi="Helvetica" w:cs="Arial"/>
          <w:i w:val="0"/>
          <w:color w:val="FF0000"/>
          <w:sz w:val="22"/>
          <w:szCs w:val="22"/>
        </w:rPr>
        <w:t xml:space="preserve">Added Shot: </w:t>
      </w:r>
      <w:r>
        <w:rPr>
          <w:rFonts w:ascii="Helvetica" w:hAnsi="Helvetica" w:cs="Arial"/>
          <w:i w:val="0"/>
          <w:color w:val="FF0000"/>
          <w:sz w:val="22"/>
          <w:szCs w:val="22"/>
        </w:rPr>
        <w:t xml:space="preserve">MED: </w:t>
      </w:r>
      <w:r w:rsidRPr="000B19D3">
        <w:rPr>
          <w:rFonts w:ascii="Helvetica" w:hAnsi="Helvetica" w:cs="Arial"/>
          <w:i w:val="0"/>
          <w:color w:val="FF0000"/>
          <w:sz w:val="22"/>
          <w:szCs w:val="22"/>
        </w:rPr>
        <w:t>Talent places the ionization voltage cord onto a copper wire attached to the conductive union.</w:t>
      </w:r>
      <w:r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Pr="000B19D3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</w:rPr>
        <w:t>NOTE: This shot was moved up from 3.4.2</w:t>
      </w:r>
      <w:r w:rsidR="00B667AC">
        <w:rPr>
          <w:rFonts w:ascii="Helvetica" w:hAnsi="Helvetica" w:cs="Arial"/>
          <w:i w:val="0"/>
          <w:color w:val="000000" w:themeColor="text1"/>
          <w:sz w:val="22"/>
          <w:szCs w:val="22"/>
        </w:rPr>
        <w:t xml:space="preserve">. </w:t>
      </w:r>
    </w:p>
    <w:p w14:paraId="36514157" w14:textId="2317626B" w:rsidR="00BB49DF" w:rsidRPr="00CE3689" w:rsidRDefault="00BB49DF" w:rsidP="007467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Secure the syringe into the syringe pump on the mass spectrometer</w:t>
      </w:r>
      <w:r w:rsidR="007467E0">
        <w:rPr>
          <w:rFonts w:ascii="Arial" w:hAnsi="Arial" w:cs="Arial"/>
          <w:i w:val="0"/>
          <w:sz w:val="22"/>
          <w:szCs w:val="22"/>
        </w:rPr>
        <w:t xml:space="preserve"> </w:t>
      </w:r>
      <w:r w:rsidR="007467E0" w:rsidRPr="007467E0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r w:rsidR="007467E0" w:rsidRPr="000B19D3">
        <w:rPr>
          <w:rFonts w:ascii="Arial" w:hAnsi="Arial" w:cs="Arial"/>
          <w:b/>
          <w:i w:val="0"/>
          <w:strike/>
          <w:sz w:val="22"/>
          <w:szCs w:val="22"/>
        </w:rPr>
        <w:t>[2]</w:t>
      </w:r>
      <w:r w:rsidRPr="000B19D3">
        <w:rPr>
          <w:rFonts w:ascii="Arial" w:hAnsi="Arial" w:cs="Arial"/>
          <w:i w:val="0"/>
          <w:strike/>
          <w:sz w:val="22"/>
          <w:szCs w:val="22"/>
        </w:rPr>
        <w:t>.</w:t>
      </w:r>
      <w:r w:rsidRPr="007467E0">
        <w:rPr>
          <w:rFonts w:ascii="Arial" w:hAnsi="Arial" w:cs="Arial"/>
          <w:i w:val="0"/>
          <w:sz w:val="22"/>
          <w:szCs w:val="22"/>
        </w:rPr>
        <w:t xml:space="preserve"> </w:t>
      </w:r>
    </w:p>
    <w:p w14:paraId="5D655222" w14:textId="5E23582A" w:rsidR="00CE3689" w:rsidRPr="00CE3689" w:rsidRDefault="000B19D3" w:rsidP="00CE36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B19D3">
        <w:rPr>
          <w:rFonts w:ascii="Arial" w:hAnsi="Arial" w:cs="Arial"/>
          <w:i w:val="0"/>
          <w:sz w:val="22"/>
          <w:szCs w:val="22"/>
        </w:rPr>
        <w:t>MED: Talent places the labeled syringe containing acetonitrile into the syringe pump on the mass spectrometer.</w:t>
      </w:r>
    </w:p>
    <w:p w14:paraId="130CC748" w14:textId="7E0D4269" w:rsidR="00CE3689" w:rsidRPr="000B19D3" w:rsidRDefault="00CE3689" w:rsidP="00CE368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trike/>
          <w:sz w:val="22"/>
          <w:szCs w:val="22"/>
        </w:rPr>
      </w:pPr>
      <w:r w:rsidRPr="000B19D3">
        <w:rPr>
          <w:rFonts w:ascii="Arial" w:hAnsi="Arial" w:cs="Arial"/>
          <w:i w:val="0"/>
          <w:strike/>
          <w:sz w:val="22"/>
          <w:szCs w:val="22"/>
        </w:rPr>
        <w:t>MED: Talent places the ionization voltage cord onto a copper wire attached to the conductive union.</w:t>
      </w:r>
    </w:p>
    <w:p w14:paraId="50D14DC8" w14:textId="58289351" w:rsidR="007C3A5B" w:rsidRPr="00EE16C3" w:rsidRDefault="00BB49DF" w:rsidP="007C3A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 xml:space="preserve">Position the </w:t>
      </w:r>
      <w:proofErr w:type="spellStart"/>
      <w:r w:rsidRPr="00A73094">
        <w:rPr>
          <w:rFonts w:ascii="Arial" w:hAnsi="Arial" w:cs="Arial"/>
          <w:i w:val="0"/>
          <w:sz w:val="22"/>
          <w:szCs w:val="22"/>
        </w:rPr>
        <w:t>nano</w:t>
      </w:r>
      <w:proofErr w:type="spellEnd"/>
      <w:r w:rsidRPr="00A73094">
        <w:rPr>
          <w:rFonts w:ascii="Arial" w:hAnsi="Arial" w:cs="Arial"/>
          <w:i w:val="0"/>
          <w:sz w:val="22"/>
          <w:szCs w:val="22"/>
        </w:rPr>
        <w:t>-</w:t>
      </w:r>
      <w:r w:rsidR="003749FE">
        <w:rPr>
          <w:rFonts w:ascii="Arial" w:hAnsi="Arial" w:cs="Arial"/>
          <w:i w:val="0"/>
          <w:sz w:val="22"/>
          <w:szCs w:val="22"/>
        </w:rPr>
        <w:t xml:space="preserve">electrospray ionization, or </w:t>
      </w:r>
      <w:proofErr w:type="spellStart"/>
      <w:r w:rsidR="003749FE">
        <w:rPr>
          <w:rFonts w:ascii="Arial" w:hAnsi="Arial" w:cs="Arial"/>
          <w:i w:val="0"/>
          <w:sz w:val="22"/>
          <w:szCs w:val="22"/>
        </w:rPr>
        <w:t>nano</w:t>
      </w:r>
      <w:proofErr w:type="spellEnd"/>
      <w:r w:rsidR="003749FE">
        <w:rPr>
          <w:rFonts w:ascii="Arial" w:hAnsi="Arial" w:cs="Arial"/>
          <w:i w:val="0"/>
          <w:sz w:val="22"/>
          <w:szCs w:val="22"/>
        </w:rPr>
        <w:t>-ESI,</w:t>
      </w:r>
      <w:r w:rsidRPr="00A73094">
        <w:rPr>
          <w:rFonts w:ascii="Arial" w:hAnsi="Arial" w:cs="Arial"/>
          <w:i w:val="0"/>
          <w:sz w:val="22"/>
          <w:szCs w:val="22"/>
        </w:rPr>
        <w:t xml:space="preserve"> emitter </w:t>
      </w:r>
      <w:r w:rsidR="007C3A5B">
        <w:rPr>
          <w:rFonts w:ascii="Arial" w:hAnsi="Arial" w:cs="Arial"/>
          <w:i w:val="0"/>
          <w:sz w:val="22"/>
          <w:szCs w:val="22"/>
        </w:rPr>
        <w:t xml:space="preserve">approximately </w:t>
      </w:r>
      <w:r w:rsidRPr="00A73094">
        <w:rPr>
          <w:rFonts w:ascii="Arial" w:hAnsi="Arial" w:cs="Arial"/>
          <w:i w:val="0"/>
          <w:sz w:val="22"/>
          <w:szCs w:val="22"/>
        </w:rPr>
        <w:t>1 m</w:t>
      </w:r>
      <w:r w:rsidR="007C3A5B">
        <w:rPr>
          <w:rFonts w:ascii="Arial" w:hAnsi="Arial" w:cs="Arial"/>
          <w:i w:val="0"/>
          <w:sz w:val="22"/>
          <w:szCs w:val="22"/>
        </w:rPr>
        <w:t>illi</w:t>
      </w:r>
      <w:r w:rsidRPr="00A73094">
        <w:rPr>
          <w:rFonts w:ascii="Arial" w:hAnsi="Arial" w:cs="Arial"/>
          <w:i w:val="0"/>
          <w:sz w:val="22"/>
          <w:szCs w:val="22"/>
        </w:rPr>
        <w:t>m</w:t>
      </w:r>
      <w:r w:rsidR="007C3A5B">
        <w:rPr>
          <w:rFonts w:ascii="Arial" w:hAnsi="Arial" w:cs="Arial"/>
          <w:i w:val="0"/>
          <w:sz w:val="22"/>
          <w:szCs w:val="22"/>
        </w:rPr>
        <w:t>eter</w:t>
      </w:r>
      <w:r w:rsidRPr="00A73094">
        <w:rPr>
          <w:rFonts w:ascii="Arial" w:hAnsi="Arial" w:cs="Arial"/>
          <w:i w:val="0"/>
          <w:sz w:val="22"/>
          <w:szCs w:val="22"/>
        </w:rPr>
        <w:t xml:space="preserve"> to the orifice of the extended ion transfer tube</w:t>
      </w:r>
      <w:r w:rsidR="007C3A5B">
        <w:rPr>
          <w:rFonts w:ascii="Arial" w:hAnsi="Arial" w:cs="Arial"/>
          <w:i w:val="0"/>
          <w:sz w:val="22"/>
          <w:szCs w:val="22"/>
        </w:rPr>
        <w:t xml:space="preserve"> </w:t>
      </w:r>
      <w:r w:rsidR="007C3A5B" w:rsidRPr="007C3A5B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  <w:r w:rsidR="007C3A5B">
        <w:rPr>
          <w:rFonts w:ascii="Arial" w:hAnsi="Arial" w:cs="Arial"/>
          <w:i w:val="0"/>
          <w:sz w:val="22"/>
          <w:szCs w:val="22"/>
        </w:rPr>
        <w:t xml:space="preserve"> </w:t>
      </w:r>
    </w:p>
    <w:p w14:paraId="428064E9" w14:textId="00D4237A" w:rsidR="00EE16C3" w:rsidRPr="00EE16C3" w:rsidRDefault="00EE16C3" w:rsidP="00EE1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E16C3">
        <w:rPr>
          <w:rFonts w:ascii="Arial" w:hAnsi="Arial" w:cs="Arial"/>
          <w:i w:val="0"/>
          <w:sz w:val="22"/>
          <w:szCs w:val="22"/>
        </w:rPr>
        <w:t>CU:</w:t>
      </w:r>
      <w:r>
        <w:rPr>
          <w:rFonts w:ascii="Arial" w:hAnsi="Arial" w:cs="Arial"/>
          <w:i w:val="0"/>
          <w:sz w:val="22"/>
          <w:szCs w:val="22"/>
        </w:rPr>
        <w:t xml:space="preserve"> Nano-ESI as talent positions it approximately 1 mm to the orifice of the extended ion transfer tube.</w:t>
      </w:r>
    </w:p>
    <w:p w14:paraId="1E1BFD12" w14:textId="77777777" w:rsidR="00EE16C3" w:rsidRPr="00EE16C3" w:rsidRDefault="00BB49DF" w:rsidP="00EE1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Use the cell manipulation system to control the spatial movements of the Single-probe and position the nano-ESI emitter centrally in front of the extended ion transfer tubing</w:t>
      </w:r>
      <w:r w:rsidR="007C3A5B">
        <w:rPr>
          <w:rFonts w:ascii="Arial" w:hAnsi="Arial" w:cs="Arial"/>
          <w:i w:val="0"/>
          <w:sz w:val="22"/>
          <w:szCs w:val="22"/>
        </w:rPr>
        <w:t xml:space="preserve"> </w:t>
      </w:r>
      <w:r w:rsidR="007C3A5B" w:rsidRPr="007C3A5B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4E05A800" w14:textId="1E064F15" w:rsidR="00AE0671" w:rsidRPr="00850B70" w:rsidRDefault="00EE16C3" w:rsidP="00EE1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 or MED-over the shoulder: Talent uses the</w:t>
      </w:r>
      <w:bookmarkEnd w:id="4"/>
      <w:r>
        <w:rPr>
          <w:rFonts w:ascii="Arial" w:hAnsi="Arial" w:cs="Arial"/>
          <w:sz w:val="22"/>
          <w:szCs w:val="22"/>
        </w:rPr>
        <w:t xml:space="preserve"> </w:t>
      </w:r>
      <w:r w:rsidRPr="00A73094">
        <w:rPr>
          <w:rFonts w:ascii="Arial" w:hAnsi="Arial" w:cs="Arial"/>
          <w:i w:val="0"/>
          <w:sz w:val="22"/>
          <w:szCs w:val="22"/>
        </w:rPr>
        <w:t>cell manipulation system to control the spatial movements of the Single-probe and position</w:t>
      </w:r>
      <w:r w:rsidR="003749FE">
        <w:rPr>
          <w:rFonts w:ascii="Arial" w:hAnsi="Arial" w:cs="Arial"/>
          <w:i w:val="0"/>
          <w:sz w:val="22"/>
          <w:szCs w:val="22"/>
        </w:rPr>
        <w:t>s</w:t>
      </w:r>
      <w:r w:rsidRPr="00A73094">
        <w:rPr>
          <w:rFonts w:ascii="Arial" w:hAnsi="Arial" w:cs="Arial"/>
          <w:i w:val="0"/>
          <w:sz w:val="22"/>
          <w:szCs w:val="22"/>
        </w:rPr>
        <w:t xml:space="preserve"> the </w:t>
      </w:r>
      <w:proofErr w:type="spellStart"/>
      <w:r w:rsidRPr="00A73094">
        <w:rPr>
          <w:rFonts w:ascii="Arial" w:hAnsi="Arial" w:cs="Arial"/>
          <w:i w:val="0"/>
          <w:sz w:val="22"/>
          <w:szCs w:val="22"/>
        </w:rPr>
        <w:t>nano</w:t>
      </w:r>
      <w:proofErr w:type="spellEnd"/>
      <w:r w:rsidRPr="00A73094">
        <w:rPr>
          <w:rFonts w:ascii="Arial" w:hAnsi="Arial" w:cs="Arial"/>
          <w:i w:val="0"/>
          <w:sz w:val="22"/>
          <w:szCs w:val="22"/>
        </w:rPr>
        <w:t>-ESI emitter centrally in front of the extended ion transfer tubing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DC4819E" w14:textId="5E7A3764" w:rsidR="00AE0671" w:rsidRPr="00AE0671" w:rsidRDefault="00BB49DF" w:rsidP="00BB49D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6" w:name="_Hlk1568954"/>
      <w:r w:rsidRPr="00A73094">
        <w:rPr>
          <w:rFonts w:ascii="Arial" w:hAnsi="Arial" w:cs="Arial"/>
          <w:i w:val="0"/>
          <w:sz w:val="22"/>
          <w:szCs w:val="22"/>
        </w:rPr>
        <w:t xml:space="preserve">Pipette </w:t>
      </w:r>
      <w:r w:rsidR="003749FE">
        <w:rPr>
          <w:rFonts w:ascii="Arial" w:hAnsi="Arial" w:cs="Arial"/>
          <w:i w:val="0"/>
          <w:sz w:val="22"/>
          <w:szCs w:val="22"/>
        </w:rPr>
        <w:t xml:space="preserve">the </w:t>
      </w:r>
      <w:r w:rsidRPr="00A73094">
        <w:rPr>
          <w:rFonts w:ascii="Arial" w:hAnsi="Arial" w:cs="Arial"/>
          <w:i w:val="0"/>
          <w:sz w:val="22"/>
          <w:szCs w:val="22"/>
        </w:rPr>
        <w:t xml:space="preserve">cells from the cell culture flask </w:t>
      </w:r>
      <w:r w:rsidR="00AE0671">
        <w:rPr>
          <w:rFonts w:ascii="Arial" w:hAnsi="Arial" w:cs="Arial"/>
          <w:i w:val="0"/>
          <w:sz w:val="22"/>
          <w:szCs w:val="22"/>
        </w:rPr>
        <w:t>into a 15-milliliter</w:t>
      </w:r>
      <w:r w:rsidRPr="00A73094">
        <w:rPr>
          <w:rFonts w:ascii="Arial" w:hAnsi="Arial" w:cs="Arial"/>
          <w:i w:val="0"/>
          <w:sz w:val="22"/>
          <w:szCs w:val="22"/>
        </w:rPr>
        <w:t xml:space="preserve"> centrifuge tube</w:t>
      </w:r>
      <w:r w:rsidR="00AE0671">
        <w:rPr>
          <w:rFonts w:ascii="Arial" w:hAnsi="Arial" w:cs="Arial"/>
          <w:i w:val="0"/>
          <w:sz w:val="22"/>
          <w:szCs w:val="22"/>
        </w:rPr>
        <w:t xml:space="preserve"> </w:t>
      </w:r>
      <w:r w:rsidR="00AE0671" w:rsidRPr="00AE0671">
        <w:rPr>
          <w:rFonts w:ascii="Arial" w:hAnsi="Arial" w:cs="Arial"/>
          <w:b/>
          <w:i w:val="0"/>
          <w:sz w:val="22"/>
          <w:szCs w:val="22"/>
        </w:rPr>
        <w:t>[1-TXT]</w:t>
      </w:r>
      <w:r w:rsidRPr="00A73094">
        <w:rPr>
          <w:rFonts w:ascii="Arial" w:hAnsi="Arial" w:cs="Arial"/>
          <w:i w:val="0"/>
          <w:sz w:val="22"/>
          <w:szCs w:val="22"/>
        </w:rPr>
        <w:t xml:space="preserve">. Spin </w:t>
      </w:r>
      <w:r w:rsidR="003749FE">
        <w:rPr>
          <w:rFonts w:ascii="Arial" w:hAnsi="Arial" w:cs="Arial"/>
          <w:i w:val="0"/>
          <w:sz w:val="22"/>
          <w:szCs w:val="22"/>
        </w:rPr>
        <w:t>down the cells</w:t>
      </w:r>
      <w:r w:rsidRPr="00A73094">
        <w:rPr>
          <w:rFonts w:ascii="Arial" w:hAnsi="Arial" w:cs="Arial"/>
          <w:i w:val="0"/>
          <w:sz w:val="22"/>
          <w:szCs w:val="22"/>
        </w:rPr>
        <w:t xml:space="preserve"> at 400 x g and 37 </w:t>
      </w:r>
      <w:r w:rsidR="00AE0671">
        <w:rPr>
          <w:rFonts w:ascii="Arial" w:hAnsi="Arial" w:cs="Arial"/>
          <w:i w:val="0"/>
          <w:sz w:val="22"/>
          <w:szCs w:val="22"/>
        </w:rPr>
        <w:t>degrees Celsius</w:t>
      </w:r>
      <w:r w:rsidRPr="00A73094">
        <w:rPr>
          <w:rFonts w:ascii="Arial" w:hAnsi="Arial" w:cs="Arial"/>
          <w:i w:val="0"/>
          <w:sz w:val="22"/>
          <w:szCs w:val="22"/>
        </w:rPr>
        <w:t xml:space="preserve"> for 5 min</w:t>
      </w:r>
      <w:r w:rsidR="00AE0671">
        <w:rPr>
          <w:rFonts w:ascii="Arial" w:hAnsi="Arial" w:cs="Arial"/>
          <w:i w:val="0"/>
          <w:sz w:val="22"/>
          <w:szCs w:val="22"/>
        </w:rPr>
        <w:t>utes</w:t>
      </w:r>
      <w:r w:rsidR="003749FE">
        <w:rPr>
          <w:rFonts w:ascii="Arial" w:hAnsi="Arial" w:cs="Arial"/>
          <w:i w:val="0"/>
          <w:sz w:val="22"/>
          <w:szCs w:val="22"/>
        </w:rPr>
        <w:t>,</w:t>
      </w:r>
      <w:r w:rsidRPr="00A73094">
        <w:rPr>
          <w:rFonts w:ascii="Arial" w:hAnsi="Arial" w:cs="Arial"/>
          <w:i w:val="0"/>
          <w:sz w:val="22"/>
          <w:szCs w:val="22"/>
        </w:rPr>
        <w:t xml:space="preserve"> and discard the supernatant</w:t>
      </w:r>
      <w:r w:rsidR="00AE0671">
        <w:rPr>
          <w:rFonts w:ascii="Arial" w:hAnsi="Arial" w:cs="Arial"/>
          <w:i w:val="0"/>
          <w:sz w:val="22"/>
          <w:szCs w:val="22"/>
        </w:rPr>
        <w:t xml:space="preserve"> </w:t>
      </w:r>
      <w:r w:rsidR="00AE0671" w:rsidRPr="00AE0671">
        <w:rPr>
          <w:rFonts w:ascii="Arial" w:hAnsi="Arial" w:cs="Arial"/>
          <w:b/>
          <w:i w:val="0"/>
          <w:sz w:val="22"/>
          <w:szCs w:val="22"/>
        </w:rPr>
        <w:t>[</w:t>
      </w:r>
      <w:r w:rsidR="00AE0671">
        <w:rPr>
          <w:rFonts w:ascii="Arial" w:hAnsi="Arial" w:cs="Arial"/>
          <w:b/>
          <w:i w:val="0"/>
          <w:sz w:val="22"/>
          <w:szCs w:val="22"/>
        </w:rPr>
        <w:t>2</w:t>
      </w:r>
      <w:r w:rsidR="00AE0671" w:rsidRPr="00AE0671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3DBDA42D" w14:textId="77777777" w:rsidR="00A01323" w:rsidRPr="00A01323" w:rsidRDefault="00AE0671" w:rsidP="00AE06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Flask/centrifuge tube as talent pipettes the cells from the cell culture flask into the tube. </w:t>
      </w:r>
      <w:r w:rsidRPr="00A01323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A01323" w:rsidRPr="00A01323">
        <w:rPr>
          <w:rFonts w:ascii="Arial" w:hAnsi="Arial" w:cs="Arial"/>
          <w:b/>
          <w:i w:val="0"/>
          <w:sz w:val="22"/>
          <w:szCs w:val="22"/>
        </w:rPr>
        <w:t>See text for cell preparation</w:t>
      </w:r>
    </w:p>
    <w:p w14:paraId="0A1C218D" w14:textId="3054AF47" w:rsidR="00BB49DF" w:rsidRPr="00A73094" w:rsidRDefault="00A01323" w:rsidP="00AE06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cells into the centrifuge, shuts lid, and starts run.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</w:p>
    <w:p w14:paraId="1A7F2DF5" w14:textId="11ABE626" w:rsidR="00A01323" w:rsidRPr="00A01323" w:rsidRDefault="00A01323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Resuspend </w:t>
      </w:r>
      <w:r w:rsidR="003749FE">
        <w:rPr>
          <w:rFonts w:ascii="Arial" w:hAnsi="Arial" w:cs="Arial"/>
          <w:i w:val="0"/>
          <w:sz w:val="22"/>
          <w:szCs w:val="22"/>
        </w:rPr>
        <w:t xml:space="preserve">the </w:t>
      </w:r>
      <w:r>
        <w:rPr>
          <w:rFonts w:ascii="Arial" w:hAnsi="Arial" w:cs="Arial"/>
          <w:i w:val="0"/>
          <w:sz w:val="22"/>
          <w:szCs w:val="22"/>
        </w:rPr>
        <w:t>cells in 4 milliliters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of RPMI medium containing the drug compound at the desired treatment concentration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01323">
        <w:rPr>
          <w:rFonts w:ascii="Arial" w:hAnsi="Arial" w:cs="Arial"/>
          <w:b/>
          <w:i w:val="0"/>
          <w:sz w:val="22"/>
          <w:szCs w:val="22"/>
        </w:rPr>
        <w:t>[1</w:t>
      </w:r>
      <w:r w:rsidR="00EC2B68">
        <w:rPr>
          <w:rFonts w:ascii="Arial" w:hAnsi="Arial" w:cs="Arial"/>
          <w:b/>
          <w:i w:val="0"/>
          <w:sz w:val="22"/>
          <w:szCs w:val="22"/>
        </w:rPr>
        <w:t>-TXT</w:t>
      </w:r>
      <w:r w:rsidRPr="00A01323">
        <w:rPr>
          <w:rFonts w:ascii="Arial" w:hAnsi="Arial" w:cs="Arial"/>
          <w:b/>
          <w:i w:val="0"/>
          <w:sz w:val="22"/>
          <w:szCs w:val="22"/>
        </w:rPr>
        <w:t>]</w:t>
      </w:r>
      <w:r w:rsidR="00BB49DF" w:rsidRPr="00A73094">
        <w:rPr>
          <w:rFonts w:ascii="Arial" w:hAnsi="Arial" w:cs="Arial"/>
          <w:i w:val="0"/>
          <w:sz w:val="22"/>
          <w:szCs w:val="22"/>
        </w:rPr>
        <w:t>.</w:t>
      </w:r>
    </w:p>
    <w:p w14:paraId="5B236308" w14:textId="12415806" w:rsidR="00FD0B24" w:rsidRPr="00A73094" w:rsidRDefault="00A01323" w:rsidP="00A013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Pelleted cells as talent res</w:t>
      </w:r>
      <w:r w:rsidR="003749FE">
        <w:rPr>
          <w:rFonts w:ascii="Arial" w:hAnsi="Arial" w:cs="Arial"/>
          <w:i w:val="0"/>
          <w:sz w:val="22"/>
          <w:szCs w:val="22"/>
        </w:rPr>
        <w:t>us</w:t>
      </w:r>
      <w:r>
        <w:rPr>
          <w:rFonts w:ascii="Arial" w:hAnsi="Arial" w:cs="Arial"/>
          <w:i w:val="0"/>
          <w:sz w:val="22"/>
          <w:szCs w:val="22"/>
        </w:rPr>
        <w:t>pends them in RPMI medium.</w:t>
      </w:r>
      <w:bookmarkStart w:id="7" w:name="_Hlk1568970"/>
      <w:bookmarkEnd w:id="6"/>
      <w:r w:rsidR="00EC2B68">
        <w:rPr>
          <w:rFonts w:ascii="Arial" w:hAnsi="Arial" w:cs="Arial"/>
          <w:i w:val="0"/>
          <w:sz w:val="22"/>
          <w:szCs w:val="22"/>
        </w:rPr>
        <w:t xml:space="preserve"> </w:t>
      </w:r>
      <w:r w:rsidR="00EC2B68" w:rsidRPr="00EC2B68">
        <w:rPr>
          <w:rFonts w:ascii="Arial" w:hAnsi="Arial" w:cs="Arial"/>
          <w:b/>
          <w:i w:val="0"/>
          <w:sz w:val="22"/>
          <w:szCs w:val="22"/>
        </w:rPr>
        <w:t>TEXT: RPMI = Roswell Park Memorial Institute</w:t>
      </w:r>
    </w:p>
    <w:p w14:paraId="7548DF8C" w14:textId="77777777" w:rsidR="00FD0B24" w:rsidRPr="00A73094" w:rsidRDefault="00BB49DF" w:rsidP="00FD0B2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b/>
          <w:i w:val="0"/>
          <w:sz w:val="22"/>
          <w:szCs w:val="22"/>
        </w:rPr>
        <w:t>Perform SCMS measurements using the ICMP/single-probe setup</w:t>
      </w:r>
    </w:p>
    <w:p w14:paraId="662CC7E8" w14:textId="77777777" w:rsidR="00EC2B68" w:rsidRPr="00850B70" w:rsidRDefault="00BB49DF" w:rsidP="00EC2B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Customize</w:t>
      </w:r>
      <w:r w:rsidR="00EC2B68">
        <w:rPr>
          <w:rFonts w:ascii="Arial" w:hAnsi="Arial" w:cs="Arial"/>
          <w:i w:val="0"/>
          <w:sz w:val="22"/>
          <w:szCs w:val="22"/>
        </w:rPr>
        <w:t xml:space="preserve"> the experimental</w:t>
      </w:r>
      <w:r w:rsidRPr="00A73094">
        <w:rPr>
          <w:rFonts w:ascii="Arial" w:hAnsi="Arial" w:cs="Arial"/>
          <w:i w:val="0"/>
          <w:sz w:val="22"/>
          <w:szCs w:val="22"/>
        </w:rPr>
        <w:t xml:space="preserve"> parameters for the mass </w:t>
      </w:r>
      <w:r w:rsidR="00FD0B24" w:rsidRPr="00A73094">
        <w:rPr>
          <w:rFonts w:ascii="Arial" w:hAnsi="Arial" w:cs="Arial"/>
          <w:i w:val="0"/>
          <w:sz w:val="22"/>
          <w:szCs w:val="22"/>
        </w:rPr>
        <w:t>spectrometer</w:t>
      </w:r>
      <w:r w:rsidR="00EC2B68">
        <w:rPr>
          <w:rFonts w:ascii="Arial" w:hAnsi="Arial" w:cs="Arial"/>
          <w:i w:val="0"/>
          <w:sz w:val="22"/>
          <w:szCs w:val="22"/>
        </w:rPr>
        <w:t xml:space="preserve"> </w:t>
      </w:r>
      <w:r w:rsidR="00EC2B68" w:rsidRPr="00EC2B68">
        <w:rPr>
          <w:rFonts w:ascii="Arial" w:hAnsi="Arial" w:cs="Arial"/>
          <w:b/>
          <w:i w:val="0"/>
          <w:sz w:val="22"/>
          <w:szCs w:val="22"/>
        </w:rPr>
        <w:t>[1]</w:t>
      </w:r>
      <w:r w:rsidR="00EC2B68">
        <w:rPr>
          <w:rFonts w:ascii="Arial" w:hAnsi="Arial" w:cs="Arial"/>
          <w:i w:val="0"/>
          <w:sz w:val="22"/>
          <w:szCs w:val="22"/>
        </w:rPr>
        <w:t>.</w:t>
      </w:r>
      <w:r w:rsidRPr="00A73094">
        <w:rPr>
          <w:rFonts w:ascii="Arial" w:hAnsi="Arial" w:cs="Arial"/>
          <w:i w:val="0"/>
          <w:sz w:val="22"/>
          <w:szCs w:val="22"/>
        </w:rPr>
        <w:t xml:space="preserve"> </w:t>
      </w:r>
    </w:p>
    <w:p w14:paraId="39209C48" w14:textId="33184C2D" w:rsidR="00850B70" w:rsidRPr="00EC2B68" w:rsidRDefault="00850B70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works at the mass spectrometer.</w:t>
      </w:r>
    </w:p>
    <w:p w14:paraId="348C1C12" w14:textId="4E4C08E4" w:rsidR="007D5DC0" w:rsidRPr="007D5DC0" w:rsidRDefault="00BB49DF" w:rsidP="00EC2B6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EC2B68">
        <w:rPr>
          <w:rFonts w:ascii="Arial" w:hAnsi="Arial" w:cs="Arial"/>
          <w:i w:val="0"/>
          <w:sz w:val="22"/>
          <w:szCs w:val="22"/>
        </w:rPr>
        <w:t xml:space="preserve">Under the </w:t>
      </w:r>
      <w:r w:rsidRPr="00EC2B68">
        <w:rPr>
          <w:rFonts w:ascii="Arial" w:hAnsi="Arial" w:cs="Arial"/>
          <w:b/>
          <w:i w:val="0"/>
          <w:sz w:val="22"/>
          <w:szCs w:val="22"/>
        </w:rPr>
        <w:t>Scan Mode</w:t>
      </w:r>
      <w:r w:rsidRPr="00EC2B68">
        <w:rPr>
          <w:rFonts w:ascii="Arial" w:hAnsi="Arial" w:cs="Arial"/>
          <w:i w:val="0"/>
          <w:sz w:val="22"/>
          <w:szCs w:val="22"/>
        </w:rPr>
        <w:t xml:space="preserve"> heading of the instrument software, select </w:t>
      </w:r>
      <w:r w:rsidRPr="00EC2B68">
        <w:rPr>
          <w:rFonts w:ascii="Arial" w:hAnsi="Arial" w:cs="Arial"/>
          <w:b/>
          <w:i w:val="0"/>
          <w:sz w:val="22"/>
          <w:szCs w:val="22"/>
        </w:rPr>
        <w:t>Define Scan</w:t>
      </w:r>
      <w:r w:rsidRPr="00EC2B68">
        <w:rPr>
          <w:rFonts w:ascii="Arial" w:hAnsi="Arial" w:cs="Arial"/>
          <w:i w:val="0"/>
          <w:sz w:val="22"/>
          <w:szCs w:val="22"/>
        </w:rPr>
        <w:t xml:space="preserve">. Use a resolution of </w:t>
      </w:r>
      <w:r w:rsidR="00411723">
        <w:rPr>
          <w:rFonts w:ascii="Arial" w:hAnsi="Arial" w:cs="Arial"/>
          <w:i w:val="0"/>
          <w:sz w:val="22"/>
          <w:szCs w:val="22"/>
        </w:rPr>
        <w:t>s</w:t>
      </w:r>
      <w:r w:rsidR="00411723" w:rsidRPr="00D43784">
        <w:rPr>
          <w:rFonts w:ascii="Arial" w:hAnsi="Arial" w:cs="Arial"/>
          <w:i w:val="0"/>
          <w:sz w:val="22"/>
          <w:szCs w:val="22"/>
        </w:rPr>
        <w:t>ixty</w:t>
      </w:r>
      <w:r w:rsidR="00411723">
        <w:rPr>
          <w:rFonts w:ascii="Arial" w:hAnsi="Arial" w:cs="Arial"/>
          <w:i w:val="0"/>
          <w:sz w:val="22"/>
          <w:szCs w:val="22"/>
        </w:rPr>
        <w:t xml:space="preserve"> thousand</w:t>
      </w:r>
      <w:r w:rsidR="00411723" w:rsidRPr="00D43784">
        <w:rPr>
          <w:rFonts w:ascii="Arial" w:hAnsi="Arial" w:cs="Arial"/>
          <w:i w:val="0"/>
          <w:sz w:val="22"/>
          <w:szCs w:val="22"/>
        </w:rPr>
        <w:t xml:space="preserve"> at “m” over “z” four hundred</w:t>
      </w:r>
      <w:r w:rsidR="003749FE">
        <w:rPr>
          <w:rFonts w:ascii="Arial" w:hAnsi="Arial" w:cs="Arial"/>
          <w:i w:val="0"/>
          <w:sz w:val="22"/>
          <w:szCs w:val="22"/>
        </w:rPr>
        <w:t xml:space="preserve">, 1 </w:t>
      </w:r>
      <w:proofErr w:type="spellStart"/>
      <w:r w:rsidR="003749FE">
        <w:rPr>
          <w:rFonts w:ascii="Arial" w:hAnsi="Arial" w:cs="Arial"/>
          <w:i w:val="0"/>
          <w:sz w:val="22"/>
          <w:szCs w:val="22"/>
        </w:rPr>
        <w:t>microscan</w:t>
      </w:r>
      <w:proofErr w:type="spellEnd"/>
      <w:r w:rsidR="003749FE">
        <w:rPr>
          <w:rFonts w:ascii="Arial" w:hAnsi="Arial" w:cs="Arial"/>
          <w:i w:val="0"/>
          <w:sz w:val="22"/>
          <w:szCs w:val="22"/>
        </w:rPr>
        <w:t>, 100-</w:t>
      </w:r>
      <w:r w:rsidRPr="00EC2B68">
        <w:rPr>
          <w:rFonts w:ascii="Arial" w:hAnsi="Arial" w:cs="Arial"/>
          <w:i w:val="0"/>
          <w:sz w:val="22"/>
          <w:szCs w:val="22"/>
        </w:rPr>
        <w:t>m</w:t>
      </w:r>
      <w:r w:rsidR="007D5DC0">
        <w:rPr>
          <w:rFonts w:ascii="Arial" w:hAnsi="Arial" w:cs="Arial"/>
          <w:i w:val="0"/>
          <w:sz w:val="22"/>
          <w:szCs w:val="22"/>
        </w:rPr>
        <w:t>illi</w:t>
      </w:r>
      <w:r w:rsidRPr="00EC2B68">
        <w:rPr>
          <w:rFonts w:ascii="Arial" w:hAnsi="Arial" w:cs="Arial"/>
          <w:i w:val="0"/>
          <w:sz w:val="22"/>
          <w:szCs w:val="22"/>
        </w:rPr>
        <w:t>s</w:t>
      </w:r>
      <w:r w:rsidR="007D5DC0">
        <w:rPr>
          <w:rFonts w:ascii="Arial" w:hAnsi="Arial" w:cs="Arial"/>
          <w:i w:val="0"/>
          <w:sz w:val="22"/>
          <w:szCs w:val="22"/>
        </w:rPr>
        <w:t>econd</w:t>
      </w:r>
      <w:r w:rsidRPr="00EC2B68">
        <w:rPr>
          <w:rFonts w:ascii="Arial" w:hAnsi="Arial" w:cs="Arial"/>
          <w:i w:val="0"/>
          <w:sz w:val="22"/>
          <w:szCs w:val="22"/>
        </w:rPr>
        <w:t xml:space="preserve"> maximum injection time, a</w:t>
      </w:r>
      <w:r w:rsidR="007D5DC0">
        <w:rPr>
          <w:rFonts w:ascii="Arial" w:hAnsi="Arial" w:cs="Arial"/>
          <w:i w:val="0"/>
          <w:sz w:val="22"/>
          <w:szCs w:val="22"/>
        </w:rPr>
        <w:t xml:space="preserve">nd automatic gain control </w:t>
      </w:r>
      <w:r w:rsidRPr="00EC2B68">
        <w:rPr>
          <w:rFonts w:ascii="Arial" w:hAnsi="Arial" w:cs="Arial"/>
          <w:i w:val="0"/>
          <w:sz w:val="22"/>
          <w:szCs w:val="22"/>
        </w:rPr>
        <w:t>on</w:t>
      </w:r>
      <w:r w:rsidR="00EC2B68">
        <w:rPr>
          <w:rFonts w:ascii="Arial" w:hAnsi="Arial" w:cs="Arial"/>
          <w:i w:val="0"/>
          <w:sz w:val="22"/>
          <w:szCs w:val="22"/>
        </w:rPr>
        <w:t xml:space="preserve"> </w:t>
      </w:r>
      <w:r w:rsidR="00EC2B68" w:rsidRPr="00EC2B68">
        <w:rPr>
          <w:rFonts w:ascii="Arial" w:hAnsi="Arial" w:cs="Arial"/>
          <w:b/>
          <w:i w:val="0"/>
          <w:sz w:val="22"/>
          <w:szCs w:val="22"/>
        </w:rPr>
        <w:t>[1]</w:t>
      </w:r>
      <w:r w:rsidRPr="00EC2B68">
        <w:rPr>
          <w:rFonts w:ascii="Arial" w:hAnsi="Arial" w:cs="Arial"/>
          <w:i w:val="0"/>
          <w:sz w:val="22"/>
          <w:szCs w:val="22"/>
        </w:rPr>
        <w:t>.</w:t>
      </w:r>
    </w:p>
    <w:p w14:paraId="62AE3E12" w14:textId="55587984" w:rsidR="00FD0B24" w:rsidRPr="00850B70" w:rsidRDefault="007D5DC0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of instrument software as talent navigates to the </w:t>
      </w:r>
      <w:r w:rsidRPr="00EC2B68">
        <w:rPr>
          <w:rFonts w:ascii="Arial" w:hAnsi="Arial" w:cs="Arial"/>
          <w:b/>
          <w:i w:val="0"/>
          <w:sz w:val="22"/>
          <w:szCs w:val="22"/>
        </w:rPr>
        <w:t>Scan Mode</w:t>
      </w:r>
      <w:r w:rsidRPr="00EC2B68">
        <w:rPr>
          <w:rFonts w:ascii="Arial" w:hAnsi="Arial" w:cs="Arial"/>
          <w:i w:val="0"/>
          <w:sz w:val="22"/>
          <w:szCs w:val="22"/>
        </w:rPr>
        <w:t xml:space="preserve"> heading of the instrument software,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EC2B68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EC2B68">
        <w:rPr>
          <w:rFonts w:ascii="Arial" w:hAnsi="Arial" w:cs="Arial"/>
          <w:i w:val="0"/>
          <w:sz w:val="22"/>
          <w:szCs w:val="22"/>
        </w:rPr>
        <w:t xml:space="preserve"> </w:t>
      </w:r>
      <w:r w:rsidRPr="00EC2B68">
        <w:rPr>
          <w:rFonts w:ascii="Arial" w:hAnsi="Arial" w:cs="Arial"/>
          <w:b/>
          <w:i w:val="0"/>
          <w:sz w:val="22"/>
          <w:szCs w:val="22"/>
        </w:rPr>
        <w:t>Define Scan</w:t>
      </w:r>
      <w:r w:rsidRPr="00EC2B68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Talent sets </w:t>
      </w:r>
      <w:r w:rsidRPr="00EC2B68">
        <w:rPr>
          <w:rFonts w:ascii="Arial" w:hAnsi="Arial" w:cs="Arial"/>
          <w:i w:val="0"/>
          <w:sz w:val="22"/>
          <w:szCs w:val="22"/>
        </w:rPr>
        <w:t xml:space="preserve">a resolution of 60,000 m/∆m at m/z 400, 1 </w:t>
      </w:r>
      <w:proofErr w:type="spellStart"/>
      <w:r w:rsidRPr="00EC2B68">
        <w:rPr>
          <w:rFonts w:ascii="Arial" w:hAnsi="Arial" w:cs="Arial"/>
          <w:i w:val="0"/>
          <w:sz w:val="22"/>
          <w:szCs w:val="22"/>
        </w:rPr>
        <w:t>microscan</w:t>
      </w:r>
      <w:proofErr w:type="spellEnd"/>
      <w:r w:rsidRPr="00EC2B68">
        <w:rPr>
          <w:rFonts w:ascii="Arial" w:hAnsi="Arial" w:cs="Arial"/>
          <w:i w:val="0"/>
          <w:sz w:val="22"/>
          <w:szCs w:val="22"/>
        </w:rPr>
        <w:t>, 100 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EC2B68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>econd</w:t>
      </w:r>
      <w:r w:rsidRPr="00EC2B68">
        <w:rPr>
          <w:rFonts w:ascii="Arial" w:hAnsi="Arial" w:cs="Arial"/>
          <w:i w:val="0"/>
          <w:sz w:val="22"/>
          <w:szCs w:val="22"/>
        </w:rPr>
        <w:t xml:space="preserve"> maximum injection time, a</w:t>
      </w:r>
      <w:r>
        <w:rPr>
          <w:rFonts w:ascii="Arial" w:hAnsi="Arial" w:cs="Arial"/>
          <w:i w:val="0"/>
          <w:sz w:val="22"/>
          <w:szCs w:val="22"/>
        </w:rPr>
        <w:t xml:space="preserve">nd automatic gain control </w:t>
      </w:r>
      <w:r w:rsidRPr="00EC2B68">
        <w:rPr>
          <w:rFonts w:ascii="Arial" w:hAnsi="Arial" w:cs="Arial"/>
          <w:i w:val="0"/>
          <w:sz w:val="22"/>
          <w:szCs w:val="22"/>
        </w:rPr>
        <w:t>on</w:t>
      </w:r>
      <w:r>
        <w:rPr>
          <w:rFonts w:ascii="Arial" w:hAnsi="Arial" w:cs="Arial"/>
          <w:i w:val="0"/>
          <w:sz w:val="22"/>
          <w:szCs w:val="22"/>
        </w:rPr>
        <w:t>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6A863287" w14:textId="3CBB11DA" w:rsidR="00FD0B24" w:rsidRPr="007D5DC0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 xml:space="preserve">Under </w:t>
      </w:r>
      <w:r w:rsidRPr="00A73094">
        <w:rPr>
          <w:rFonts w:ascii="Arial" w:hAnsi="Arial" w:cs="Arial"/>
          <w:b/>
          <w:i w:val="0"/>
          <w:sz w:val="22"/>
          <w:szCs w:val="22"/>
        </w:rPr>
        <w:t>Syringe Pump</w:t>
      </w:r>
      <w:r w:rsidRPr="00A73094">
        <w:rPr>
          <w:rFonts w:ascii="Arial" w:hAnsi="Arial" w:cs="Arial"/>
          <w:i w:val="0"/>
          <w:sz w:val="22"/>
          <w:szCs w:val="22"/>
        </w:rPr>
        <w:t>, s</w:t>
      </w:r>
      <w:r w:rsidR="007D5DC0">
        <w:rPr>
          <w:rFonts w:ascii="Arial" w:hAnsi="Arial" w:cs="Arial"/>
          <w:i w:val="0"/>
          <w:sz w:val="22"/>
          <w:szCs w:val="22"/>
        </w:rPr>
        <w:t xml:space="preserve">elect a flow rate of 150 </w:t>
      </w:r>
      <w:proofErr w:type="spellStart"/>
      <w:r w:rsidR="007D5DC0">
        <w:rPr>
          <w:rFonts w:ascii="Arial" w:hAnsi="Arial" w:cs="Arial"/>
          <w:i w:val="0"/>
          <w:sz w:val="22"/>
          <w:szCs w:val="22"/>
        </w:rPr>
        <w:t>nanoLiters</w:t>
      </w:r>
      <w:proofErr w:type="spellEnd"/>
      <w:r w:rsidR="007D5DC0">
        <w:rPr>
          <w:rFonts w:ascii="Arial" w:hAnsi="Arial" w:cs="Arial"/>
          <w:i w:val="0"/>
          <w:sz w:val="22"/>
          <w:szCs w:val="22"/>
        </w:rPr>
        <w:t xml:space="preserve"> per </w:t>
      </w:r>
      <w:r w:rsidRPr="00A73094">
        <w:rPr>
          <w:rFonts w:ascii="Arial" w:hAnsi="Arial" w:cs="Arial"/>
          <w:i w:val="0"/>
          <w:sz w:val="22"/>
          <w:szCs w:val="22"/>
        </w:rPr>
        <w:t>min</w:t>
      </w:r>
      <w:r w:rsidR="007D5DC0">
        <w:rPr>
          <w:rFonts w:ascii="Arial" w:hAnsi="Arial" w:cs="Arial"/>
          <w:i w:val="0"/>
          <w:sz w:val="22"/>
          <w:szCs w:val="22"/>
        </w:rPr>
        <w:t>ute</w:t>
      </w:r>
      <w:r w:rsidR="00FD0B24" w:rsidRPr="00A73094">
        <w:rPr>
          <w:rFonts w:ascii="Arial" w:hAnsi="Arial" w:cs="Arial"/>
          <w:i w:val="0"/>
          <w:sz w:val="22"/>
          <w:szCs w:val="22"/>
        </w:rPr>
        <w:t xml:space="preserve">. </w:t>
      </w:r>
      <w:r w:rsidRPr="00A73094">
        <w:rPr>
          <w:rFonts w:ascii="Arial" w:hAnsi="Arial" w:cs="Arial"/>
          <w:i w:val="0"/>
          <w:sz w:val="22"/>
          <w:szCs w:val="22"/>
        </w:rPr>
        <w:t xml:space="preserve">Select </w:t>
      </w:r>
      <w:r w:rsidRPr="00A73094">
        <w:rPr>
          <w:rFonts w:ascii="Arial" w:hAnsi="Arial" w:cs="Arial"/>
          <w:b/>
          <w:i w:val="0"/>
          <w:sz w:val="22"/>
          <w:szCs w:val="22"/>
        </w:rPr>
        <w:t>NSI Source</w:t>
      </w:r>
      <w:r w:rsidRPr="00A73094">
        <w:rPr>
          <w:rFonts w:ascii="Arial" w:hAnsi="Arial" w:cs="Arial"/>
          <w:i w:val="0"/>
          <w:sz w:val="22"/>
          <w:szCs w:val="22"/>
        </w:rPr>
        <w:t xml:space="preserve"> and apply a voltage of</w:t>
      </w:r>
      <w:r w:rsidR="007D5DC0">
        <w:rPr>
          <w:rFonts w:ascii="Arial" w:hAnsi="Arial" w:cs="Arial"/>
          <w:i w:val="0"/>
          <w:sz w:val="22"/>
          <w:szCs w:val="22"/>
        </w:rPr>
        <w:t xml:space="preserve"> approximately </w:t>
      </w:r>
      <w:r w:rsidRPr="00A73094">
        <w:rPr>
          <w:rFonts w:ascii="Arial" w:hAnsi="Arial" w:cs="Arial"/>
          <w:i w:val="0"/>
          <w:sz w:val="22"/>
          <w:szCs w:val="22"/>
        </w:rPr>
        <w:t xml:space="preserve">4.5 </w:t>
      </w:r>
      <w:proofErr w:type="spellStart"/>
      <w:r w:rsidRPr="00A73094">
        <w:rPr>
          <w:rFonts w:ascii="Arial" w:hAnsi="Arial" w:cs="Arial"/>
          <w:i w:val="0"/>
          <w:sz w:val="22"/>
          <w:szCs w:val="22"/>
        </w:rPr>
        <w:t>k</w:t>
      </w:r>
      <w:r w:rsidR="007D5DC0">
        <w:rPr>
          <w:rFonts w:ascii="Arial" w:hAnsi="Arial" w:cs="Arial"/>
          <w:i w:val="0"/>
          <w:sz w:val="22"/>
          <w:szCs w:val="22"/>
        </w:rPr>
        <w:t>ilo</w:t>
      </w:r>
      <w:r w:rsidRPr="00A73094">
        <w:rPr>
          <w:rFonts w:ascii="Arial" w:hAnsi="Arial" w:cs="Arial"/>
          <w:i w:val="0"/>
          <w:sz w:val="22"/>
          <w:szCs w:val="22"/>
        </w:rPr>
        <w:t>V</w:t>
      </w:r>
      <w:r w:rsidR="007D5DC0">
        <w:rPr>
          <w:rFonts w:ascii="Arial" w:hAnsi="Arial" w:cs="Arial"/>
          <w:i w:val="0"/>
          <w:sz w:val="22"/>
          <w:szCs w:val="22"/>
        </w:rPr>
        <w:t>olts</w:t>
      </w:r>
      <w:proofErr w:type="spellEnd"/>
      <w:r w:rsidR="007D5DC0">
        <w:rPr>
          <w:rFonts w:ascii="Arial" w:hAnsi="Arial" w:cs="Arial"/>
          <w:i w:val="0"/>
          <w:sz w:val="22"/>
          <w:szCs w:val="22"/>
        </w:rPr>
        <w:t xml:space="preserve">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E61CA18" w14:textId="51AC391C" w:rsidR="007D5DC0" w:rsidRPr="00850B70" w:rsidRDefault="007D5DC0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>Screen capture movie of instrument software as talent navigates to the</w:t>
      </w:r>
      <w:r w:rsidRPr="007D5DC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b/>
          <w:i w:val="0"/>
          <w:sz w:val="22"/>
          <w:szCs w:val="22"/>
        </w:rPr>
        <w:t>Syringe Pump</w:t>
      </w:r>
      <w:r w:rsidRPr="00A73094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A73094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elects a flow rate of 150 </w:t>
      </w:r>
      <w:proofErr w:type="spellStart"/>
      <w:r>
        <w:rPr>
          <w:rFonts w:ascii="Arial" w:hAnsi="Arial" w:cs="Arial"/>
          <w:i w:val="0"/>
          <w:sz w:val="22"/>
          <w:szCs w:val="22"/>
        </w:rPr>
        <w:t>nanoLiters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per </w:t>
      </w:r>
      <w:r w:rsidRPr="00A73094">
        <w:rPr>
          <w:rFonts w:ascii="Arial" w:hAnsi="Arial" w:cs="Arial"/>
          <w:i w:val="0"/>
          <w:sz w:val="22"/>
          <w:szCs w:val="22"/>
        </w:rPr>
        <w:t>min</w:t>
      </w:r>
      <w:r>
        <w:rPr>
          <w:rFonts w:ascii="Arial" w:hAnsi="Arial" w:cs="Arial"/>
          <w:i w:val="0"/>
          <w:sz w:val="22"/>
          <w:szCs w:val="22"/>
        </w:rPr>
        <w:t>ute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>Talent s</w:t>
      </w:r>
      <w:r w:rsidRPr="00A7309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A73094">
        <w:rPr>
          <w:rFonts w:ascii="Arial" w:hAnsi="Arial" w:cs="Arial"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b/>
          <w:i w:val="0"/>
          <w:sz w:val="22"/>
          <w:szCs w:val="22"/>
        </w:rPr>
        <w:t>NSI Source</w:t>
      </w:r>
      <w:r w:rsidRPr="00A73094">
        <w:rPr>
          <w:rFonts w:ascii="Arial" w:hAnsi="Arial" w:cs="Arial"/>
          <w:i w:val="0"/>
          <w:sz w:val="22"/>
          <w:szCs w:val="22"/>
        </w:rPr>
        <w:t xml:space="preserve"> and a</w:t>
      </w:r>
      <w:r>
        <w:rPr>
          <w:rFonts w:ascii="Arial" w:hAnsi="Arial" w:cs="Arial"/>
          <w:i w:val="0"/>
          <w:sz w:val="22"/>
          <w:szCs w:val="22"/>
        </w:rPr>
        <w:t>pplies</w:t>
      </w:r>
      <w:r w:rsidRPr="00A73094">
        <w:rPr>
          <w:rFonts w:ascii="Arial" w:hAnsi="Arial" w:cs="Arial"/>
          <w:i w:val="0"/>
          <w:sz w:val="22"/>
          <w:szCs w:val="22"/>
        </w:rPr>
        <w:t xml:space="preserve"> a voltage of</w:t>
      </w:r>
      <w:r>
        <w:rPr>
          <w:rFonts w:ascii="Arial" w:hAnsi="Arial" w:cs="Arial"/>
          <w:i w:val="0"/>
          <w:sz w:val="22"/>
          <w:szCs w:val="22"/>
        </w:rPr>
        <w:t xml:space="preserve"> approximately </w:t>
      </w:r>
      <w:r w:rsidRPr="00A73094">
        <w:rPr>
          <w:rFonts w:ascii="Arial" w:hAnsi="Arial" w:cs="Arial"/>
          <w:i w:val="0"/>
          <w:sz w:val="22"/>
          <w:szCs w:val="22"/>
        </w:rPr>
        <w:t xml:space="preserve">4.5 </w:t>
      </w:r>
      <w:proofErr w:type="spellStart"/>
      <w:r w:rsidRPr="00A73094">
        <w:rPr>
          <w:rFonts w:ascii="Arial" w:hAnsi="Arial" w:cs="Arial"/>
          <w:i w:val="0"/>
          <w:sz w:val="22"/>
          <w:szCs w:val="22"/>
        </w:rPr>
        <w:t>k</w:t>
      </w:r>
      <w:r>
        <w:rPr>
          <w:rFonts w:ascii="Arial" w:hAnsi="Arial" w:cs="Arial"/>
          <w:i w:val="0"/>
          <w:sz w:val="22"/>
          <w:szCs w:val="22"/>
        </w:rPr>
        <w:t>ilo</w:t>
      </w:r>
      <w:r w:rsidRPr="00A73094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olts</w:t>
      </w:r>
      <w:proofErr w:type="spellEnd"/>
      <w:r w:rsidR="00850B70">
        <w:rPr>
          <w:rFonts w:ascii="Arial" w:hAnsi="Arial" w:cs="Arial"/>
          <w:i w:val="0"/>
          <w:sz w:val="22"/>
          <w:szCs w:val="22"/>
        </w:rPr>
        <w:t xml:space="preserve">.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5AC3DAB7" w14:textId="38782E21" w:rsidR="00FD0B24" w:rsidRPr="007D5DC0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Turn on the inverted microscope with 40x magnification selected for both the top plate and bottom lens</w:t>
      </w:r>
      <w:r w:rsidR="007D5DC0">
        <w:rPr>
          <w:rFonts w:ascii="Arial" w:hAnsi="Arial" w:cs="Arial"/>
          <w:i w:val="0"/>
          <w:sz w:val="22"/>
          <w:szCs w:val="22"/>
        </w:rPr>
        <w:t xml:space="preserve">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</w:t>
      </w:r>
      <w:r w:rsidR="007D5DC0">
        <w:rPr>
          <w:rFonts w:ascii="Arial" w:hAnsi="Arial" w:cs="Arial"/>
          <w:b/>
          <w:i w:val="0"/>
          <w:sz w:val="22"/>
          <w:szCs w:val="22"/>
        </w:rPr>
        <w:t>1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]</w:t>
      </w:r>
      <w:r w:rsidR="007D5DC0">
        <w:rPr>
          <w:rFonts w:ascii="Arial" w:hAnsi="Arial" w:cs="Arial"/>
          <w:i w:val="0"/>
          <w:sz w:val="22"/>
          <w:szCs w:val="22"/>
        </w:rPr>
        <w:t>. C</w:t>
      </w:r>
      <w:r w:rsidRPr="00A73094">
        <w:rPr>
          <w:rFonts w:ascii="Arial" w:hAnsi="Arial" w:cs="Arial"/>
          <w:i w:val="0"/>
          <w:sz w:val="22"/>
          <w:szCs w:val="22"/>
        </w:rPr>
        <w:t>onnect it to the USB-port of a laptop to capture live-video feeds</w:t>
      </w:r>
      <w:r w:rsidR="007D5DC0">
        <w:rPr>
          <w:rFonts w:ascii="Arial" w:hAnsi="Arial" w:cs="Arial"/>
          <w:i w:val="0"/>
          <w:sz w:val="22"/>
          <w:szCs w:val="22"/>
        </w:rPr>
        <w:t xml:space="preserve">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</w:t>
      </w:r>
      <w:r w:rsidR="003749FE">
        <w:rPr>
          <w:rFonts w:ascii="Arial" w:hAnsi="Arial" w:cs="Arial"/>
          <w:b/>
          <w:i w:val="0"/>
          <w:sz w:val="22"/>
          <w:szCs w:val="22"/>
        </w:rPr>
        <w:t>2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 xml:space="preserve">. Turn on the heated plate and set it to 37 </w:t>
      </w:r>
      <w:r w:rsidR="007D5DC0">
        <w:rPr>
          <w:rFonts w:ascii="Arial" w:hAnsi="Arial" w:cs="Arial"/>
          <w:i w:val="0"/>
          <w:sz w:val="22"/>
          <w:szCs w:val="22"/>
        </w:rPr>
        <w:t xml:space="preserve">degrees Celsius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</w:t>
      </w:r>
      <w:r w:rsidR="003749FE">
        <w:rPr>
          <w:rFonts w:ascii="Arial" w:hAnsi="Arial" w:cs="Arial"/>
          <w:b/>
          <w:i w:val="0"/>
          <w:sz w:val="22"/>
          <w:szCs w:val="22"/>
        </w:rPr>
        <w:t>3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]</w:t>
      </w:r>
      <w:r w:rsidR="00FD0B24" w:rsidRPr="00A73094">
        <w:rPr>
          <w:rFonts w:ascii="Arial" w:hAnsi="Arial" w:cs="Arial"/>
          <w:i w:val="0"/>
          <w:sz w:val="22"/>
          <w:szCs w:val="22"/>
        </w:rPr>
        <w:t>.</w:t>
      </w:r>
    </w:p>
    <w:p w14:paraId="206AC98A" w14:textId="65A41A54" w:rsidR="007D5DC0" w:rsidRPr="007D5DC0" w:rsidRDefault="007D5DC0" w:rsidP="007D5D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turns on the inverted microscope with </w:t>
      </w:r>
      <w:r w:rsidRPr="00A73094">
        <w:rPr>
          <w:rFonts w:ascii="Arial" w:hAnsi="Arial" w:cs="Arial"/>
          <w:i w:val="0"/>
          <w:sz w:val="22"/>
          <w:szCs w:val="22"/>
        </w:rPr>
        <w:t>40x magnification selected for both the top plate and bottom lens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A143AD8" w14:textId="31191865" w:rsidR="007D5DC0" w:rsidRPr="007D5DC0" w:rsidRDefault="007D5DC0" w:rsidP="007D5D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Laptop as talent connects the USB there.</w:t>
      </w:r>
    </w:p>
    <w:p w14:paraId="252254BA" w14:textId="2AC9B6B4" w:rsidR="007D5DC0" w:rsidRPr="00A73094" w:rsidRDefault="007D5DC0" w:rsidP="007D5D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CU: Heated plate as talent turns it on and sets it to 37 degrees Celsius.</w:t>
      </w:r>
    </w:p>
    <w:p w14:paraId="3DF6448C" w14:textId="2FEDB27C" w:rsidR="00FD0B24" w:rsidRPr="007D5DC0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 xml:space="preserve">On the computer, go to the </w:t>
      </w:r>
      <w:r w:rsidRPr="00A73094">
        <w:rPr>
          <w:rFonts w:ascii="Arial" w:hAnsi="Arial" w:cs="Arial"/>
          <w:b/>
          <w:i w:val="0"/>
          <w:sz w:val="22"/>
          <w:szCs w:val="22"/>
        </w:rPr>
        <w:t>Acquire Data</w:t>
      </w:r>
      <w:r w:rsidRPr="00A73094">
        <w:rPr>
          <w:rFonts w:ascii="Arial" w:hAnsi="Arial" w:cs="Arial"/>
          <w:i w:val="0"/>
          <w:sz w:val="22"/>
          <w:szCs w:val="22"/>
        </w:rPr>
        <w:t xml:space="preserve"> tab, and select </w:t>
      </w:r>
      <w:r w:rsidRPr="00A73094">
        <w:rPr>
          <w:rFonts w:ascii="Arial" w:hAnsi="Arial" w:cs="Arial"/>
          <w:b/>
          <w:i w:val="0"/>
          <w:sz w:val="22"/>
          <w:szCs w:val="22"/>
        </w:rPr>
        <w:t>Continuously</w:t>
      </w:r>
      <w:r w:rsidRPr="00A73094">
        <w:rPr>
          <w:rFonts w:ascii="Arial" w:hAnsi="Arial" w:cs="Arial"/>
          <w:i w:val="0"/>
          <w:sz w:val="22"/>
          <w:szCs w:val="22"/>
        </w:rPr>
        <w:t xml:space="preserve"> under </w:t>
      </w:r>
      <w:r w:rsidRPr="00A73094">
        <w:rPr>
          <w:rFonts w:ascii="Arial" w:hAnsi="Arial" w:cs="Arial"/>
          <w:b/>
          <w:i w:val="0"/>
          <w:sz w:val="22"/>
          <w:szCs w:val="22"/>
        </w:rPr>
        <w:t>Acquire</w:t>
      </w:r>
      <w:r w:rsidRPr="00A73094">
        <w:rPr>
          <w:rFonts w:ascii="Arial" w:hAnsi="Arial" w:cs="Arial"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b/>
          <w:i w:val="0"/>
          <w:sz w:val="22"/>
          <w:szCs w:val="22"/>
        </w:rPr>
        <w:t>Time</w:t>
      </w:r>
      <w:r w:rsidR="007D5DC0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4CE51823" w14:textId="2F83164C" w:rsidR="007D5DC0" w:rsidRPr="00850B70" w:rsidRDefault="007D5DC0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as talent navigates to the </w:t>
      </w:r>
      <w:r w:rsidRPr="00A73094">
        <w:rPr>
          <w:rFonts w:ascii="Arial" w:hAnsi="Arial" w:cs="Arial"/>
          <w:b/>
          <w:i w:val="0"/>
          <w:sz w:val="22"/>
          <w:szCs w:val="22"/>
        </w:rPr>
        <w:t>Acquire Data</w:t>
      </w:r>
      <w:r w:rsidRPr="00A73094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A73094">
        <w:rPr>
          <w:rFonts w:ascii="Arial" w:hAnsi="Arial" w:cs="Arial"/>
          <w:i w:val="0"/>
          <w:sz w:val="22"/>
          <w:szCs w:val="22"/>
        </w:rPr>
        <w:t>tab, and</w:t>
      </w:r>
      <w:proofErr w:type="gramEnd"/>
      <w:r w:rsidRPr="00A73094">
        <w:rPr>
          <w:rFonts w:ascii="Arial" w:hAnsi="Arial" w:cs="Arial"/>
          <w:i w:val="0"/>
          <w:sz w:val="22"/>
          <w:szCs w:val="22"/>
        </w:rPr>
        <w:t xml:space="preserve"> select </w:t>
      </w:r>
      <w:r w:rsidRPr="00A73094">
        <w:rPr>
          <w:rFonts w:ascii="Arial" w:hAnsi="Arial" w:cs="Arial"/>
          <w:b/>
          <w:i w:val="0"/>
          <w:sz w:val="22"/>
          <w:szCs w:val="22"/>
        </w:rPr>
        <w:t>Continuously</w:t>
      </w:r>
      <w:r w:rsidRPr="00A73094">
        <w:rPr>
          <w:rFonts w:ascii="Arial" w:hAnsi="Arial" w:cs="Arial"/>
          <w:i w:val="0"/>
          <w:sz w:val="22"/>
          <w:szCs w:val="22"/>
        </w:rPr>
        <w:t xml:space="preserve"> under </w:t>
      </w:r>
      <w:r w:rsidRPr="00A73094">
        <w:rPr>
          <w:rFonts w:ascii="Arial" w:hAnsi="Arial" w:cs="Arial"/>
          <w:b/>
          <w:i w:val="0"/>
          <w:sz w:val="22"/>
          <w:szCs w:val="22"/>
        </w:rPr>
        <w:t>Acquire</w:t>
      </w:r>
      <w:r w:rsidRPr="00A73094">
        <w:rPr>
          <w:rFonts w:ascii="Arial" w:hAnsi="Arial" w:cs="Arial"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b/>
          <w:i w:val="0"/>
          <w:sz w:val="22"/>
          <w:szCs w:val="22"/>
        </w:rPr>
        <w:t>Time</w:t>
      </w:r>
      <w:r w:rsidRPr="007D5DC0">
        <w:rPr>
          <w:rFonts w:ascii="Arial" w:hAnsi="Arial" w:cs="Arial"/>
          <w:i w:val="0"/>
          <w:sz w:val="22"/>
          <w:szCs w:val="22"/>
        </w:rPr>
        <w:t>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01B2699C" w14:textId="77902E41" w:rsidR="007D5DC0" w:rsidRPr="007D5DC0" w:rsidRDefault="00FD0B24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To prepare</w:t>
      </w:r>
      <w:r w:rsidR="003749FE">
        <w:rPr>
          <w:rFonts w:ascii="Arial" w:hAnsi="Arial" w:cs="Arial"/>
          <w:i w:val="0"/>
          <w:sz w:val="22"/>
          <w:szCs w:val="22"/>
        </w:rPr>
        <w:t xml:space="preserve"> the</w:t>
      </w:r>
      <w:r w:rsidRPr="00A73094">
        <w:rPr>
          <w:rFonts w:ascii="Arial" w:hAnsi="Arial" w:cs="Arial"/>
          <w:i w:val="0"/>
          <w:sz w:val="22"/>
          <w:szCs w:val="22"/>
        </w:rPr>
        <w:t xml:space="preserve"> sample for analysis, p</w:t>
      </w:r>
      <w:r w:rsidR="00BB49DF" w:rsidRPr="00A73094">
        <w:rPr>
          <w:rFonts w:ascii="Arial" w:hAnsi="Arial" w:cs="Arial"/>
          <w:i w:val="0"/>
          <w:sz w:val="22"/>
          <w:szCs w:val="22"/>
        </w:rPr>
        <w:t>ipette</w:t>
      </w:r>
      <w:r w:rsidR="007D5DC0">
        <w:rPr>
          <w:rFonts w:ascii="Arial" w:hAnsi="Arial" w:cs="Arial"/>
          <w:i w:val="0"/>
          <w:sz w:val="22"/>
          <w:szCs w:val="22"/>
        </w:rPr>
        <w:t xml:space="preserve"> 2 to 3 milliliters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of </w:t>
      </w:r>
      <w:r w:rsidR="003749FE">
        <w:rPr>
          <w:rFonts w:ascii="Arial" w:hAnsi="Arial" w:cs="Arial"/>
          <w:i w:val="0"/>
          <w:sz w:val="22"/>
          <w:szCs w:val="22"/>
        </w:rPr>
        <w:t xml:space="preserve">the </w:t>
      </w:r>
      <w:r w:rsidR="00BB49DF" w:rsidRPr="00A73094">
        <w:rPr>
          <w:rFonts w:ascii="Arial" w:hAnsi="Arial" w:cs="Arial"/>
          <w:i w:val="0"/>
          <w:sz w:val="22"/>
          <w:szCs w:val="22"/>
        </w:rPr>
        <w:t>sample into the lid of a small Petri dish</w:t>
      </w:r>
      <w:r w:rsidR="007D5DC0">
        <w:rPr>
          <w:rFonts w:ascii="Arial" w:hAnsi="Arial" w:cs="Arial"/>
          <w:i w:val="0"/>
          <w:sz w:val="22"/>
          <w:szCs w:val="22"/>
        </w:rPr>
        <w:t xml:space="preserve">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r w:rsidR="00BB49DF" w:rsidRPr="00A73094">
        <w:rPr>
          <w:rFonts w:ascii="Arial" w:hAnsi="Arial" w:cs="Arial"/>
          <w:i w:val="0"/>
          <w:sz w:val="22"/>
          <w:szCs w:val="22"/>
        </w:rPr>
        <w:t>Position the sample in the center of the light from the inverted microscope on top of the heated plate</w:t>
      </w:r>
      <w:r w:rsidR="007D5DC0">
        <w:rPr>
          <w:rFonts w:ascii="Arial" w:hAnsi="Arial" w:cs="Arial"/>
          <w:i w:val="0"/>
          <w:sz w:val="22"/>
          <w:szCs w:val="22"/>
        </w:rPr>
        <w:t xml:space="preserve"> 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[</w:t>
      </w:r>
      <w:r w:rsidR="007D5DC0">
        <w:rPr>
          <w:rFonts w:ascii="Arial" w:hAnsi="Arial" w:cs="Arial"/>
          <w:b/>
          <w:i w:val="0"/>
          <w:sz w:val="22"/>
          <w:szCs w:val="22"/>
        </w:rPr>
        <w:t>2</w:t>
      </w:r>
      <w:r w:rsidR="007D5DC0" w:rsidRPr="007D5DC0">
        <w:rPr>
          <w:rFonts w:ascii="Arial" w:hAnsi="Arial" w:cs="Arial"/>
          <w:b/>
          <w:i w:val="0"/>
          <w:sz w:val="22"/>
          <w:szCs w:val="22"/>
        </w:rPr>
        <w:t>]</w:t>
      </w:r>
      <w:r w:rsidR="00BB49DF" w:rsidRPr="00A73094">
        <w:rPr>
          <w:rFonts w:ascii="Arial" w:hAnsi="Arial" w:cs="Arial"/>
          <w:i w:val="0"/>
          <w:sz w:val="22"/>
          <w:szCs w:val="22"/>
        </w:rPr>
        <w:t>.</w:t>
      </w:r>
    </w:p>
    <w:p w14:paraId="35F30D26" w14:textId="77777777" w:rsidR="007D5DC0" w:rsidRPr="007D5DC0" w:rsidRDefault="007D5DC0" w:rsidP="007D5D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Lid of small Petri dish as talent pipettes 2-3 mL of the sample into the lid.</w:t>
      </w:r>
    </w:p>
    <w:p w14:paraId="2E4DAC73" w14:textId="22296349" w:rsidR="00FD0B24" w:rsidRPr="00A73094" w:rsidRDefault="007D5DC0" w:rsidP="007D5DC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Sample as talent positions in the center of the light from the inverted microscope on top of the heated plate.</w:t>
      </w:r>
      <w:r w:rsidR="00BB49DF" w:rsidRPr="00A73094">
        <w:rPr>
          <w:rFonts w:ascii="Arial" w:hAnsi="Arial" w:cs="Arial"/>
          <w:i w:val="0"/>
          <w:sz w:val="22"/>
          <w:szCs w:val="22"/>
        </w:rPr>
        <w:t xml:space="preserve"> </w:t>
      </w:r>
    </w:p>
    <w:p w14:paraId="4C586D2A" w14:textId="2DC9CA8D" w:rsidR="00FD0B24" w:rsidRPr="000F5219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Prepare the glass cell-selection probe for analysis. Use the cell manipulation system to move the probe so its tip is focused under the inverted microscope in the same plane as the cells</w:t>
      </w:r>
      <w:r w:rsidR="000F5219">
        <w:rPr>
          <w:rFonts w:ascii="Arial" w:hAnsi="Arial" w:cs="Arial"/>
          <w:i w:val="0"/>
          <w:sz w:val="22"/>
          <w:szCs w:val="22"/>
        </w:rPr>
        <w:t xml:space="preserve"> </w:t>
      </w:r>
      <w:r w:rsidR="000F5219" w:rsidRPr="000F5219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</w:p>
    <w:p w14:paraId="21B4CF77" w14:textId="36834D4B" w:rsidR="000F5219" w:rsidRPr="00850B70" w:rsidRDefault="000F5219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SCREEN:</w:t>
      </w:r>
      <w:r w:rsidR="00850B70" w:rsidRPr="00850B70">
        <w:rPr>
          <w:rFonts w:ascii="Helvetica" w:hAnsi="Helvetica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</w:t>
      </w:r>
      <w:r>
        <w:rPr>
          <w:rFonts w:ascii="Arial" w:hAnsi="Arial" w:cs="Arial"/>
          <w:i w:val="0"/>
          <w:sz w:val="22"/>
          <w:szCs w:val="22"/>
        </w:rPr>
        <w:t xml:space="preserve"> Screen capture movie of the </w:t>
      </w:r>
      <w:r w:rsidR="00E252A0">
        <w:rPr>
          <w:rFonts w:ascii="Arial" w:hAnsi="Arial" w:cs="Arial"/>
          <w:i w:val="0"/>
          <w:sz w:val="22"/>
          <w:szCs w:val="22"/>
        </w:rPr>
        <w:t xml:space="preserve">inverted </w:t>
      </w:r>
      <w:r>
        <w:rPr>
          <w:rFonts w:ascii="Arial" w:hAnsi="Arial" w:cs="Arial"/>
          <w:i w:val="0"/>
          <w:sz w:val="22"/>
          <w:szCs w:val="22"/>
        </w:rPr>
        <w:t>microscope viewing software as talent moves the probe so its tip is focused under the inverted microscope in the sample plane as the cells.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7C3A7210" w14:textId="2B83F194" w:rsidR="00FD0B24" w:rsidRPr="000F5219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Use the cell manipulation system to move the cell-selection probe tip to a targeted cell</w:t>
      </w:r>
      <w:r w:rsidR="000F5219">
        <w:rPr>
          <w:rFonts w:ascii="Arial" w:hAnsi="Arial" w:cs="Arial"/>
          <w:i w:val="0"/>
          <w:sz w:val="22"/>
          <w:szCs w:val="22"/>
        </w:rPr>
        <w:t xml:space="preserve"> </w:t>
      </w:r>
      <w:r w:rsidR="000F5219" w:rsidRPr="00A73094">
        <w:rPr>
          <w:rFonts w:ascii="Arial" w:hAnsi="Arial" w:cs="Arial"/>
          <w:i w:val="0"/>
          <w:sz w:val="22"/>
          <w:szCs w:val="22"/>
        </w:rPr>
        <w:t>for analysis</w:t>
      </w:r>
      <w:r w:rsidRPr="00A73094">
        <w:rPr>
          <w:rFonts w:ascii="Arial" w:hAnsi="Arial" w:cs="Arial"/>
          <w:i w:val="0"/>
          <w:sz w:val="22"/>
          <w:szCs w:val="22"/>
        </w:rPr>
        <w:t>. This process is monitored using the inverted microscope</w:t>
      </w:r>
      <w:r w:rsidR="000F5219">
        <w:rPr>
          <w:rFonts w:ascii="Arial" w:hAnsi="Arial" w:cs="Arial"/>
          <w:i w:val="0"/>
          <w:sz w:val="22"/>
          <w:szCs w:val="22"/>
        </w:rPr>
        <w:t xml:space="preserve"> </w:t>
      </w:r>
      <w:r w:rsidR="000F5219" w:rsidRPr="000F5219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</w:p>
    <w:p w14:paraId="2F19C5F1" w14:textId="77C99A70" w:rsidR="000F5219" w:rsidRPr="00850B70" w:rsidRDefault="000F5219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</w:t>
      </w:r>
      <w:r w:rsidR="00E252A0">
        <w:rPr>
          <w:rFonts w:ascii="Arial" w:hAnsi="Arial" w:cs="Arial"/>
          <w:i w:val="0"/>
          <w:sz w:val="22"/>
          <w:szCs w:val="22"/>
        </w:rPr>
        <w:t xml:space="preserve">inverted </w:t>
      </w:r>
      <w:r>
        <w:rPr>
          <w:rFonts w:ascii="Arial" w:hAnsi="Arial" w:cs="Arial"/>
          <w:i w:val="0"/>
          <w:sz w:val="22"/>
          <w:szCs w:val="22"/>
        </w:rPr>
        <w:t>microscope viewing software as talent</w:t>
      </w:r>
      <w:r w:rsidRPr="000F521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u</w:t>
      </w:r>
      <w:r w:rsidRPr="00A73094">
        <w:rPr>
          <w:rFonts w:ascii="Arial" w:hAnsi="Arial" w:cs="Arial"/>
          <w:i w:val="0"/>
          <w:sz w:val="22"/>
          <w:szCs w:val="22"/>
        </w:rPr>
        <w:t>se</w:t>
      </w:r>
      <w:r>
        <w:rPr>
          <w:rFonts w:ascii="Arial" w:hAnsi="Arial" w:cs="Arial"/>
          <w:i w:val="0"/>
          <w:sz w:val="22"/>
          <w:szCs w:val="22"/>
        </w:rPr>
        <w:t>s</w:t>
      </w:r>
      <w:r w:rsidRPr="00A73094">
        <w:rPr>
          <w:rFonts w:ascii="Arial" w:hAnsi="Arial" w:cs="Arial"/>
          <w:i w:val="0"/>
          <w:sz w:val="22"/>
          <w:szCs w:val="22"/>
        </w:rPr>
        <w:t xml:space="preserve"> the cell manipulation system to move the cell-selection probe tip to a targeted cell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73094">
        <w:rPr>
          <w:rFonts w:ascii="Arial" w:hAnsi="Arial" w:cs="Arial"/>
          <w:i w:val="0"/>
          <w:sz w:val="22"/>
          <w:szCs w:val="22"/>
        </w:rPr>
        <w:t>for analysis.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384A1A0F" w14:textId="4B5ED2E9" w:rsidR="00FD0B24" w:rsidRPr="003B30FA" w:rsidRDefault="00BB49DF" w:rsidP="00FD0B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Gently turn the handle of the microinjector to adjust the position of the mineral oil inside the tubing</w:t>
      </w:r>
      <w:r w:rsidR="003B30FA">
        <w:rPr>
          <w:rFonts w:ascii="Arial" w:hAnsi="Arial" w:cs="Arial"/>
          <w:i w:val="0"/>
          <w:sz w:val="22"/>
          <w:szCs w:val="22"/>
        </w:rPr>
        <w:t xml:space="preserve"> </w:t>
      </w:r>
      <w:r w:rsidR="003B30FA" w:rsidRPr="003B30FA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>. A gentle suction is provided by the microinjector to secure the targeted cell to the cell-selection probe tip</w:t>
      </w:r>
      <w:r w:rsidR="003B30FA">
        <w:rPr>
          <w:rFonts w:ascii="Arial" w:hAnsi="Arial" w:cs="Arial"/>
          <w:i w:val="0"/>
          <w:sz w:val="22"/>
          <w:szCs w:val="22"/>
        </w:rPr>
        <w:t xml:space="preserve"> </w:t>
      </w:r>
      <w:r w:rsidR="003B30FA" w:rsidRPr="003B30FA">
        <w:rPr>
          <w:rFonts w:ascii="Arial" w:hAnsi="Arial" w:cs="Arial"/>
          <w:b/>
          <w:i w:val="0"/>
          <w:sz w:val="22"/>
          <w:szCs w:val="22"/>
        </w:rPr>
        <w:t>[</w:t>
      </w:r>
      <w:r w:rsidR="003B30FA">
        <w:rPr>
          <w:rFonts w:ascii="Arial" w:hAnsi="Arial" w:cs="Arial"/>
          <w:b/>
          <w:i w:val="0"/>
          <w:sz w:val="22"/>
          <w:szCs w:val="22"/>
        </w:rPr>
        <w:t>2</w:t>
      </w:r>
      <w:r w:rsidR="003B30FA" w:rsidRPr="003B30FA">
        <w:rPr>
          <w:rFonts w:ascii="Arial" w:hAnsi="Arial" w:cs="Arial"/>
          <w:b/>
          <w:i w:val="0"/>
          <w:sz w:val="22"/>
          <w:szCs w:val="22"/>
        </w:rPr>
        <w:t>]</w:t>
      </w:r>
      <w:r w:rsidRPr="00A73094">
        <w:rPr>
          <w:rFonts w:ascii="Arial" w:hAnsi="Arial" w:cs="Arial"/>
          <w:i w:val="0"/>
          <w:sz w:val="22"/>
          <w:szCs w:val="22"/>
        </w:rPr>
        <w:t>.</w:t>
      </w:r>
    </w:p>
    <w:p w14:paraId="6F423774" w14:textId="3AD812F0" w:rsidR="00E252A0" w:rsidRPr="00E252A0" w:rsidRDefault="00E252A0" w:rsidP="003B30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Handle of the microinjector as talent gently turns it to adjust the position of the mineral oil inside the tubing.</w:t>
      </w:r>
    </w:p>
    <w:p w14:paraId="0FCE087E" w14:textId="59CB91F5" w:rsidR="003B30FA" w:rsidRPr="00850B70" w:rsidRDefault="003B30FA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</w:t>
      </w:r>
      <w:r w:rsidR="00E252A0">
        <w:rPr>
          <w:rFonts w:ascii="Arial" w:hAnsi="Arial" w:cs="Arial"/>
          <w:i w:val="0"/>
          <w:sz w:val="22"/>
          <w:szCs w:val="22"/>
        </w:rPr>
        <w:t xml:space="preserve">inverted </w:t>
      </w:r>
      <w:r>
        <w:rPr>
          <w:rFonts w:ascii="Arial" w:hAnsi="Arial" w:cs="Arial"/>
          <w:i w:val="0"/>
          <w:sz w:val="22"/>
          <w:szCs w:val="22"/>
        </w:rPr>
        <w:t>microscope viewing software as</w:t>
      </w:r>
      <w:r w:rsidR="00E252A0">
        <w:rPr>
          <w:rFonts w:ascii="Arial" w:hAnsi="Arial" w:cs="Arial"/>
          <w:i w:val="0"/>
          <w:sz w:val="22"/>
          <w:szCs w:val="22"/>
        </w:rPr>
        <w:t xml:space="preserve"> gentle suction secures the targeted cell to the </w:t>
      </w:r>
      <w:r w:rsidR="00E252A0">
        <w:rPr>
          <w:rFonts w:ascii="Arial" w:hAnsi="Arial" w:cs="Arial"/>
          <w:i w:val="0"/>
          <w:sz w:val="22"/>
          <w:szCs w:val="22"/>
        </w:rPr>
        <w:lastRenderedPageBreak/>
        <w:t>cell-selection probe tip.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31EDB717" w14:textId="61EB0B46" w:rsidR="00450B27" w:rsidRPr="00E252A0" w:rsidRDefault="00BB49DF" w:rsidP="00450B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3094">
        <w:rPr>
          <w:rFonts w:ascii="Arial" w:hAnsi="Arial" w:cs="Arial"/>
          <w:i w:val="0"/>
          <w:sz w:val="22"/>
          <w:szCs w:val="22"/>
        </w:rPr>
        <w:t>Use the cell manipulation system to move the cell at the cell-selection probe tip to the single-probe tip, using a digital microscope focused on the single-probe tip to monitor this process</w:t>
      </w:r>
      <w:r w:rsidR="00E252A0">
        <w:rPr>
          <w:rFonts w:ascii="Arial" w:hAnsi="Arial" w:cs="Arial"/>
          <w:i w:val="0"/>
          <w:sz w:val="22"/>
          <w:szCs w:val="22"/>
        </w:rPr>
        <w:t xml:space="preserve"> </w:t>
      </w:r>
      <w:r w:rsidR="00E252A0" w:rsidRPr="00E252A0">
        <w:rPr>
          <w:rFonts w:ascii="Arial" w:hAnsi="Arial" w:cs="Arial"/>
          <w:b/>
          <w:i w:val="0"/>
          <w:sz w:val="22"/>
          <w:szCs w:val="22"/>
        </w:rPr>
        <w:t>[1]</w:t>
      </w:r>
      <w:r w:rsidRPr="00A73094">
        <w:rPr>
          <w:rFonts w:ascii="Arial" w:hAnsi="Arial" w:cs="Arial"/>
          <w:i w:val="0"/>
          <w:sz w:val="22"/>
          <w:szCs w:val="22"/>
        </w:rPr>
        <w:t xml:space="preserve">. </w:t>
      </w:r>
      <w:bookmarkEnd w:id="7"/>
    </w:p>
    <w:p w14:paraId="40F0EFD4" w14:textId="40C6F093" w:rsidR="00E252A0" w:rsidRPr="00850B70" w:rsidRDefault="00E252A0" w:rsidP="00850B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850B70" w:rsidRPr="0060045D">
        <w:rPr>
          <w:rFonts w:ascii="Helvetica" w:hAnsi="Helvetica"/>
          <w:sz w:val="22"/>
          <w:szCs w:val="22"/>
        </w:rPr>
        <w:t xml:space="preserve"> – </w:t>
      </w:r>
      <w:r>
        <w:rPr>
          <w:rFonts w:ascii="Arial" w:hAnsi="Arial" w:cs="Arial"/>
          <w:i w:val="0"/>
          <w:sz w:val="22"/>
          <w:szCs w:val="22"/>
        </w:rPr>
        <w:t>Screen capture movie of the digital microscope viewing software</w:t>
      </w:r>
      <w:r w:rsidR="00AC2A9C">
        <w:rPr>
          <w:rFonts w:ascii="Arial" w:hAnsi="Arial" w:cs="Arial"/>
          <w:i w:val="0"/>
          <w:sz w:val="22"/>
          <w:szCs w:val="22"/>
        </w:rPr>
        <w:t xml:space="preserve"> as </w:t>
      </w:r>
      <w:r w:rsidR="00AC2A9C" w:rsidRPr="00A73094">
        <w:rPr>
          <w:rFonts w:ascii="Arial" w:hAnsi="Arial" w:cs="Arial"/>
          <w:i w:val="0"/>
          <w:sz w:val="22"/>
          <w:szCs w:val="22"/>
        </w:rPr>
        <w:t xml:space="preserve">the cell at the cell-selection probe tip </w:t>
      </w:r>
      <w:r w:rsidR="00AC2A9C">
        <w:rPr>
          <w:rFonts w:ascii="Arial" w:hAnsi="Arial" w:cs="Arial"/>
          <w:i w:val="0"/>
          <w:sz w:val="22"/>
          <w:szCs w:val="22"/>
        </w:rPr>
        <w:t xml:space="preserve">is moved </w:t>
      </w:r>
      <w:r w:rsidR="00AC2A9C" w:rsidRPr="00A73094">
        <w:rPr>
          <w:rFonts w:ascii="Arial" w:hAnsi="Arial" w:cs="Arial"/>
          <w:i w:val="0"/>
          <w:sz w:val="22"/>
          <w:szCs w:val="22"/>
        </w:rPr>
        <w:t>to the single-probe tip</w:t>
      </w:r>
      <w:r w:rsidR="00AC2A9C">
        <w:rPr>
          <w:rFonts w:ascii="Arial" w:hAnsi="Arial" w:cs="Arial"/>
          <w:i w:val="0"/>
          <w:sz w:val="22"/>
          <w:szCs w:val="22"/>
        </w:rPr>
        <w:t>.</w:t>
      </w:r>
      <w:r w:rsidR="00850B70">
        <w:rPr>
          <w:rFonts w:ascii="Arial" w:hAnsi="Arial" w:cs="Arial"/>
          <w:i w:val="0"/>
          <w:sz w:val="22"/>
          <w:szCs w:val="22"/>
        </w:rPr>
        <w:t xml:space="preserve"> </w:t>
      </w:r>
      <w:r w:rsidR="00850B70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850B70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850B70">
        <w:rPr>
          <w:rFonts w:ascii="Helvetica" w:hAnsi="Helvetica"/>
          <w:sz w:val="22"/>
          <w:szCs w:val="22"/>
          <w:highlight w:val="yellow"/>
        </w:rPr>
        <w:t>.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94F5E9B" w:rsidR="00F22F5E" w:rsidRPr="00EE16C3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EE16C3">
        <w:rPr>
          <w:rFonts w:ascii="Helvetica" w:hAnsi="Helvetica" w:cs="Arial"/>
          <w:b/>
          <w:sz w:val="22"/>
          <w:szCs w:val="22"/>
        </w:rPr>
        <w:t xml:space="preserve">Results: </w:t>
      </w:r>
      <w:r w:rsidR="00056D8E" w:rsidRPr="00EE16C3">
        <w:rPr>
          <w:rFonts w:ascii="Helvetica" w:hAnsi="Helvetica" w:cs="Arial"/>
          <w:b/>
          <w:sz w:val="22"/>
          <w:szCs w:val="22"/>
        </w:rPr>
        <w:t xml:space="preserve">Integrated Cell Manipulation Platform Testing of </w:t>
      </w:r>
      <w:r w:rsidR="00DC2D94" w:rsidRPr="00EE16C3">
        <w:rPr>
          <w:rFonts w:ascii="Helvetica" w:hAnsi="Helvetica" w:cs="Arial"/>
          <w:b/>
          <w:sz w:val="22"/>
          <w:szCs w:val="22"/>
        </w:rPr>
        <w:t>Single</w:t>
      </w:r>
      <w:r w:rsidR="00056D8E" w:rsidRPr="00EE16C3">
        <w:rPr>
          <w:rFonts w:ascii="Helvetica" w:hAnsi="Helvetica" w:cs="Arial"/>
          <w:b/>
          <w:sz w:val="22"/>
          <w:szCs w:val="22"/>
        </w:rPr>
        <w:t xml:space="preserve"> Suspension Cells </w:t>
      </w:r>
    </w:p>
    <w:p w14:paraId="333C43A7" w14:textId="63B5F950" w:rsidR="005433D4" w:rsidRDefault="00A73094" w:rsidP="005433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16EA2" w:rsidRPr="00A73094">
        <w:rPr>
          <w:rFonts w:ascii="Arial" w:hAnsi="Arial" w:cs="Arial"/>
          <w:sz w:val="22"/>
          <w:szCs w:val="22"/>
        </w:rPr>
        <w:t xml:space="preserve">ntreated K562 </w:t>
      </w:r>
      <w:r w:rsidR="00B03D34" w:rsidRPr="00B03D34">
        <w:rPr>
          <w:rFonts w:ascii="Arial" w:hAnsi="Arial" w:cs="Arial"/>
          <w:i/>
          <w:color w:val="FF0000"/>
          <w:sz w:val="22"/>
          <w:szCs w:val="22"/>
        </w:rPr>
        <w:t>(K-five-six-two)</w:t>
      </w:r>
      <w:r w:rsidR="00B03D34">
        <w:rPr>
          <w:rFonts w:ascii="Arial" w:hAnsi="Arial" w:cs="Arial"/>
          <w:sz w:val="22"/>
          <w:szCs w:val="22"/>
        </w:rPr>
        <w:t xml:space="preserve"> </w:t>
      </w:r>
      <w:r w:rsidR="00016EA2" w:rsidRPr="00A73094">
        <w:rPr>
          <w:rFonts w:ascii="Arial" w:hAnsi="Arial" w:cs="Arial"/>
          <w:sz w:val="22"/>
          <w:szCs w:val="22"/>
        </w:rPr>
        <w:t>cells are used to establish the experimental method</w:t>
      </w:r>
      <w:r w:rsidR="005933C0">
        <w:rPr>
          <w:rFonts w:ascii="Arial" w:hAnsi="Arial" w:cs="Arial"/>
          <w:sz w:val="22"/>
          <w:szCs w:val="22"/>
        </w:rPr>
        <w:t xml:space="preserve"> </w:t>
      </w:r>
      <w:r w:rsidR="005933C0" w:rsidRPr="005933C0">
        <w:rPr>
          <w:rFonts w:ascii="Arial" w:hAnsi="Arial" w:cs="Arial"/>
          <w:b/>
          <w:sz w:val="22"/>
          <w:szCs w:val="22"/>
        </w:rPr>
        <w:t>[1]</w:t>
      </w:r>
      <w:r w:rsidR="00016EA2" w:rsidRPr="00A73094">
        <w:rPr>
          <w:rFonts w:ascii="Arial" w:hAnsi="Arial" w:cs="Arial"/>
          <w:sz w:val="22"/>
          <w:szCs w:val="22"/>
        </w:rPr>
        <w:t>. In a typical SCMS experiment, obvious changes of mass spectra can be observed from transferring a cell</w:t>
      </w:r>
      <w:r w:rsidR="005933C0">
        <w:rPr>
          <w:rFonts w:ascii="Arial" w:hAnsi="Arial" w:cs="Arial"/>
          <w:sz w:val="22"/>
          <w:szCs w:val="22"/>
        </w:rPr>
        <w:t xml:space="preserve">… </w:t>
      </w:r>
      <w:r w:rsidR="005933C0" w:rsidRPr="005933C0">
        <w:rPr>
          <w:rFonts w:ascii="Arial" w:hAnsi="Arial" w:cs="Arial"/>
          <w:b/>
          <w:sz w:val="22"/>
          <w:szCs w:val="22"/>
        </w:rPr>
        <w:t>[</w:t>
      </w:r>
      <w:r w:rsidR="005433D4">
        <w:rPr>
          <w:rFonts w:ascii="Arial" w:hAnsi="Arial" w:cs="Arial"/>
          <w:b/>
          <w:sz w:val="22"/>
          <w:szCs w:val="22"/>
        </w:rPr>
        <w:t>2</w:t>
      </w:r>
      <w:r w:rsidR="005933C0" w:rsidRPr="005933C0">
        <w:rPr>
          <w:rFonts w:ascii="Arial" w:hAnsi="Arial" w:cs="Arial"/>
          <w:b/>
          <w:sz w:val="22"/>
          <w:szCs w:val="22"/>
        </w:rPr>
        <w:t>]</w:t>
      </w:r>
      <w:r w:rsidR="00016EA2" w:rsidRPr="00A73094">
        <w:rPr>
          <w:rFonts w:ascii="Arial" w:hAnsi="Arial" w:cs="Arial"/>
          <w:sz w:val="22"/>
          <w:szCs w:val="22"/>
        </w:rPr>
        <w:t>, during the detection of cellular contents</w:t>
      </w:r>
      <w:r w:rsidR="005933C0">
        <w:rPr>
          <w:rFonts w:ascii="Arial" w:hAnsi="Arial" w:cs="Arial"/>
          <w:sz w:val="22"/>
          <w:szCs w:val="22"/>
        </w:rPr>
        <w:t xml:space="preserve">… </w:t>
      </w:r>
      <w:r w:rsidR="005933C0" w:rsidRPr="005933C0">
        <w:rPr>
          <w:rFonts w:ascii="Arial" w:hAnsi="Arial" w:cs="Arial"/>
          <w:b/>
          <w:sz w:val="22"/>
          <w:szCs w:val="22"/>
        </w:rPr>
        <w:t>[</w:t>
      </w:r>
      <w:r w:rsidR="005433D4">
        <w:rPr>
          <w:rFonts w:ascii="Arial" w:hAnsi="Arial" w:cs="Arial"/>
          <w:b/>
          <w:sz w:val="22"/>
          <w:szCs w:val="22"/>
        </w:rPr>
        <w:t>3</w:t>
      </w:r>
      <w:r w:rsidR="005933C0" w:rsidRPr="005933C0">
        <w:rPr>
          <w:rFonts w:ascii="Arial" w:hAnsi="Arial" w:cs="Arial"/>
          <w:b/>
          <w:sz w:val="22"/>
          <w:szCs w:val="22"/>
        </w:rPr>
        <w:t>]</w:t>
      </w:r>
      <w:r w:rsidR="00016EA2" w:rsidRPr="00A73094">
        <w:rPr>
          <w:rFonts w:ascii="Arial" w:hAnsi="Arial" w:cs="Arial"/>
          <w:sz w:val="22"/>
          <w:szCs w:val="22"/>
        </w:rPr>
        <w:t>, and after finishing the measurement</w:t>
      </w:r>
      <w:r w:rsidR="005933C0">
        <w:rPr>
          <w:rFonts w:ascii="Arial" w:hAnsi="Arial" w:cs="Arial"/>
          <w:sz w:val="22"/>
          <w:szCs w:val="22"/>
        </w:rPr>
        <w:t xml:space="preserve"> </w:t>
      </w:r>
      <w:r w:rsidR="005933C0" w:rsidRPr="005933C0">
        <w:rPr>
          <w:rFonts w:ascii="Arial" w:hAnsi="Arial" w:cs="Arial"/>
          <w:b/>
          <w:sz w:val="22"/>
          <w:szCs w:val="22"/>
        </w:rPr>
        <w:t>[</w:t>
      </w:r>
      <w:r w:rsidR="005433D4">
        <w:rPr>
          <w:rFonts w:ascii="Arial" w:hAnsi="Arial" w:cs="Arial"/>
          <w:b/>
          <w:sz w:val="22"/>
          <w:szCs w:val="22"/>
        </w:rPr>
        <w:t>4</w:t>
      </w:r>
      <w:r w:rsidR="005933C0" w:rsidRPr="005933C0">
        <w:rPr>
          <w:rFonts w:ascii="Arial" w:hAnsi="Arial" w:cs="Arial"/>
          <w:b/>
          <w:sz w:val="22"/>
          <w:szCs w:val="22"/>
        </w:rPr>
        <w:t>]</w:t>
      </w:r>
      <w:r w:rsidR="00016EA2" w:rsidRPr="00A73094">
        <w:rPr>
          <w:rFonts w:ascii="Arial" w:hAnsi="Arial" w:cs="Arial"/>
          <w:sz w:val="22"/>
          <w:szCs w:val="22"/>
        </w:rPr>
        <w:t xml:space="preserve">. </w:t>
      </w:r>
    </w:p>
    <w:p w14:paraId="385A1FFE" w14:textId="77777777" w:rsidR="005433D4" w:rsidRDefault="005433D4" w:rsidP="0054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 xml:space="preserve">LAB MEDIA: Figure S1 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>– Authors, please provide a version of S1 without the A, B, or C labels for the video.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Pr="005433D4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5433D4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5433D4">
        <w:rPr>
          <w:rFonts w:ascii="Arial" w:hAnsi="Arial" w:cs="Arial"/>
          <w:i/>
          <w:sz w:val="22"/>
          <w:szCs w:val="22"/>
        </w:rPr>
        <w:t>.</w:t>
      </w:r>
    </w:p>
    <w:p w14:paraId="3BA8C336" w14:textId="748A34AD" w:rsidR="005433D4" w:rsidRPr="005433D4" w:rsidRDefault="005433D4" w:rsidP="0054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 xml:space="preserve">LAB MEDIA: Figure S1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editors, please emphasize the top panel.</w:t>
      </w:r>
    </w:p>
    <w:p w14:paraId="53281067" w14:textId="52F716DA" w:rsidR="005433D4" w:rsidRPr="005433D4" w:rsidRDefault="005433D4" w:rsidP="0054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 xml:space="preserve">LAB MEDIA: Figure S1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</w:t>
      </w:r>
      <w:r>
        <w:rPr>
          <w:rFonts w:ascii="Arial" w:hAnsi="Arial" w:cs="Arial"/>
          <w:i/>
          <w:color w:val="0070C0"/>
          <w:sz w:val="22"/>
          <w:szCs w:val="22"/>
        </w:rPr>
        <w:t>rs, please emphasize the middle</w:t>
      </w:r>
      <w:r w:rsidRPr="005433D4">
        <w:rPr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68244997" w14:textId="7AA6CC93" w:rsidR="005433D4" w:rsidRPr="005433D4" w:rsidRDefault="005433D4" w:rsidP="005433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 xml:space="preserve">LAB MEDIA: Figure S1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</w:t>
      </w:r>
      <w:r>
        <w:rPr>
          <w:rFonts w:ascii="Arial" w:hAnsi="Arial" w:cs="Arial"/>
          <w:i/>
          <w:color w:val="0070C0"/>
          <w:sz w:val="22"/>
          <w:szCs w:val="22"/>
        </w:rPr>
        <w:t>rs, please emphasize the bottom</w:t>
      </w:r>
      <w:r w:rsidRPr="005433D4">
        <w:rPr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1F9A2C02" w14:textId="6B0DE176" w:rsidR="00A73094" w:rsidRPr="008B6E95" w:rsidRDefault="00016EA2" w:rsidP="00A730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73094">
        <w:rPr>
          <w:rFonts w:ascii="Arial" w:hAnsi="Arial" w:cs="Arial"/>
          <w:sz w:val="22"/>
          <w:szCs w:val="22"/>
        </w:rPr>
        <w:t xml:space="preserve">Three common cellular lipid peaks, including </w:t>
      </w:r>
      <w:proofErr w:type="gramStart"/>
      <w:r w:rsidRPr="00A73094">
        <w:rPr>
          <w:rFonts w:ascii="Arial" w:hAnsi="Arial" w:cs="Arial"/>
          <w:sz w:val="22"/>
          <w:szCs w:val="22"/>
        </w:rPr>
        <w:t>PC(</w:t>
      </w:r>
      <w:proofErr w:type="gramEnd"/>
      <w:r w:rsidRPr="00A73094">
        <w:rPr>
          <w:rFonts w:ascii="Arial" w:hAnsi="Arial" w:cs="Arial"/>
          <w:sz w:val="22"/>
          <w:szCs w:val="22"/>
        </w:rPr>
        <w:t>34:4)</w:t>
      </w:r>
      <w:r w:rsidR="00411723">
        <w:rPr>
          <w:rFonts w:ascii="Arial" w:hAnsi="Arial" w:cs="Arial"/>
          <w:sz w:val="22"/>
          <w:szCs w:val="22"/>
        </w:rPr>
        <w:t xml:space="preserve"> </w:t>
      </w:r>
      <w:r w:rsidR="00411723" w:rsidRPr="00411723">
        <w:rPr>
          <w:rFonts w:ascii="Arial" w:hAnsi="Arial" w:cs="Arial"/>
          <w:i/>
          <w:color w:val="FF0000"/>
          <w:sz w:val="22"/>
          <w:szCs w:val="22"/>
        </w:rPr>
        <w:t>(P-C thirty four</w:t>
      </w:r>
      <w:r w:rsidR="00411723">
        <w:rPr>
          <w:rFonts w:ascii="Arial" w:hAnsi="Arial" w:cs="Arial"/>
          <w:i/>
          <w:color w:val="FF0000"/>
          <w:sz w:val="22"/>
          <w:szCs w:val="22"/>
        </w:rPr>
        <w:t>,</w:t>
      </w:r>
      <w:r w:rsidR="00411723" w:rsidRPr="00411723">
        <w:rPr>
          <w:rFonts w:ascii="Arial" w:hAnsi="Arial" w:cs="Arial"/>
          <w:i/>
          <w:color w:val="FF0000"/>
          <w:sz w:val="22"/>
          <w:szCs w:val="22"/>
        </w:rPr>
        <w:t xml:space="preserve"> four)</w:t>
      </w:r>
      <w:r w:rsidR="00CB3165">
        <w:rPr>
          <w:rFonts w:ascii="Arial" w:hAnsi="Arial" w:cs="Arial"/>
          <w:sz w:val="22"/>
          <w:szCs w:val="22"/>
        </w:rPr>
        <w:t>,</w:t>
      </w:r>
      <w:r w:rsidRPr="00A73094">
        <w:rPr>
          <w:rFonts w:ascii="Arial" w:hAnsi="Arial" w:cs="Arial"/>
          <w:sz w:val="22"/>
          <w:szCs w:val="22"/>
        </w:rPr>
        <w:t xml:space="preserve"> PC(36:4)</w:t>
      </w:r>
      <w:r w:rsidR="00CB3165">
        <w:rPr>
          <w:rFonts w:ascii="Arial" w:hAnsi="Arial" w:cs="Arial"/>
          <w:sz w:val="22"/>
          <w:szCs w:val="22"/>
        </w:rPr>
        <w:t>,</w:t>
      </w:r>
      <w:r w:rsidRPr="00A73094">
        <w:rPr>
          <w:rFonts w:ascii="Arial" w:hAnsi="Arial" w:cs="Arial"/>
          <w:sz w:val="22"/>
          <w:szCs w:val="22"/>
        </w:rPr>
        <w:t xml:space="preserve"> and PC(38:5), are monitored to ensure the cell is successfully transferred and cellular contents are detected</w:t>
      </w:r>
      <w:r w:rsidR="008B6E95">
        <w:rPr>
          <w:rFonts w:ascii="Arial" w:hAnsi="Arial" w:cs="Arial"/>
          <w:sz w:val="22"/>
          <w:szCs w:val="22"/>
        </w:rPr>
        <w:t xml:space="preserve"> </w:t>
      </w:r>
      <w:r w:rsidR="008B6E95" w:rsidRPr="008B6E95">
        <w:rPr>
          <w:rFonts w:ascii="Arial" w:hAnsi="Arial" w:cs="Arial"/>
          <w:b/>
          <w:sz w:val="22"/>
          <w:szCs w:val="22"/>
        </w:rPr>
        <w:t>[1]</w:t>
      </w:r>
      <w:r w:rsidRPr="00A73094">
        <w:rPr>
          <w:rFonts w:ascii="Arial" w:hAnsi="Arial" w:cs="Arial"/>
          <w:sz w:val="22"/>
          <w:szCs w:val="22"/>
        </w:rPr>
        <w:t xml:space="preserve">. </w:t>
      </w:r>
    </w:p>
    <w:p w14:paraId="2E6DC4F0" w14:textId="1298DD1F" w:rsidR="008B6E95" w:rsidRPr="008B6E95" w:rsidRDefault="008B6E95" w:rsidP="008B6E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>LAB MEDIA: Figure S</w:t>
      </w:r>
      <w:r>
        <w:rPr>
          <w:rFonts w:ascii="Arial" w:hAnsi="Arial" w:cs="Arial"/>
          <w:sz w:val="22"/>
          <w:szCs w:val="22"/>
        </w:rPr>
        <w:t>2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CB3165">
        <w:rPr>
          <w:rFonts w:ascii="Arial" w:hAnsi="Arial" w:cs="Arial"/>
          <w:i/>
          <w:sz w:val="22"/>
          <w:szCs w:val="22"/>
          <w:highlight w:val="yellow"/>
        </w:rPr>
        <w:t>– Authors,</w:t>
      </w:r>
      <w:r w:rsidR="00CB3165" w:rsidRPr="00CB3165">
        <w:rPr>
          <w:rFonts w:ascii="Arial" w:hAnsi="Arial" w:cs="Arial"/>
          <w:i/>
          <w:sz w:val="22"/>
          <w:szCs w:val="22"/>
          <w:highlight w:val="yellow"/>
        </w:rPr>
        <w:t xml:space="preserve"> please provide a version of S2 showing only 3 the spectra for </w:t>
      </w:r>
      <w:r w:rsidR="00CB3165" w:rsidRPr="00CB3165">
        <w:rPr>
          <w:rFonts w:ascii="Arial" w:hAnsi="Arial" w:cs="Arial"/>
          <w:sz w:val="22"/>
          <w:szCs w:val="22"/>
          <w:highlight w:val="yellow"/>
        </w:rPr>
        <w:t>754.536, 782.567, and 808.583.</w:t>
      </w:r>
      <w:r w:rsidRPr="00CB3165">
        <w:rPr>
          <w:rFonts w:ascii="Arial" w:hAnsi="Arial" w:cs="Arial"/>
          <w:i/>
          <w:sz w:val="22"/>
          <w:szCs w:val="22"/>
          <w:highlight w:val="yellow"/>
        </w:rPr>
        <w:t xml:space="preserve"> If you have flattened this figure, please submit it in its original file format as </w:t>
      </w:r>
      <w:proofErr w:type="spellStart"/>
      <w:r w:rsidRPr="00CB3165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CB3165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video.</w:t>
      </w:r>
      <w:r w:rsidR="00CB3165">
        <w:rPr>
          <w:rFonts w:ascii="Arial" w:hAnsi="Arial" w:cs="Arial"/>
          <w:i/>
          <w:sz w:val="22"/>
          <w:szCs w:val="22"/>
        </w:rPr>
        <w:t xml:space="preserve"> </w:t>
      </w:r>
      <w:r w:rsidR="00CB3165" w:rsidRPr="004666BB">
        <w:rPr>
          <w:rFonts w:ascii="Arial" w:hAnsi="Arial" w:cs="Arial"/>
          <w:b/>
          <w:sz w:val="22"/>
          <w:szCs w:val="22"/>
        </w:rPr>
        <w:t>TEXT: PC =</w:t>
      </w:r>
      <w:r w:rsidR="00CB3165" w:rsidRPr="004666BB">
        <w:rPr>
          <w:rFonts w:ascii="Arial" w:hAnsi="Arial" w:cs="Arial"/>
          <w:b/>
          <w:i/>
          <w:sz w:val="22"/>
          <w:szCs w:val="22"/>
        </w:rPr>
        <w:t xml:space="preserve"> </w:t>
      </w:r>
      <w:r w:rsidR="00CB3165" w:rsidRPr="004666BB">
        <w:rPr>
          <w:rFonts w:ascii="Arial" w:hAnsi="Arial" w:cs="Arial"/>
          <w:b/>
          <w:sz w:val="22"/>
          <w:szCs w:val="22"/>
        </w:rPr>
        <w:t>phosphatidylcholine</w:t>
      </w:r>
    </w:p>
    <w:p w14:paraId="567C1616" w14:textId="3F360D7A" w:rsidR="00CB3165" w:rsidRDefault="00CB3165" w:rsidP="00CB316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CB3165">
        <w:rPr>
          <w:rFonts w:ascii="Arial" w:hAnsi="Arial" w:cs="Arial"/>
          <w:sz w:val="22"/>
          <w:szCs w:val="22"/>
        </w:rPr>
        <w:t xml:space="preserve">The identity of many PC’s in the mass range of 750-850 </w:t>
      </w:r>
      <w:r w:rsidR="00411723" w:rsidRPr="00411723">
        <w:rPr>
          <w:rFonts w:ascii="Arial" w:hAnsi="Arial" w:cs="Arial"/>
          <w:color w:val="FF0000"/>
          <w:sz w:val="22"/>
          <w:szCs w:val="22"/>
        </w:rPr>
        <w:t>(</w:t>
      </w:r>
      <w:r w:rsidR="00411723" w:rsidRPr="00411723">
        <w:rPr>
          <w:rFonts w:ascii="Arial" w:hAnsi="Arial" w:cs="Arial"/>
          <w:i/>
          <w:color w:val="FF0000"/>
          <w:sz w:val="22"/>
          <w:szCs w:val="22"/>
        </w:rPr>
        <w:t>seven hundred fifty to eight hundred fifty</w:t>
      </w:r>
      <w:r w:rsidR="00411723" w:rsidRPr="00411723">
        <w:rPr>
          <w:rFonts w:ascii="Arial" w:hAnsi="Arial" w:cs="Arial"/>
          <w:color w:val="FF0000"/>
          <w:sz w:val="22"/>
          <w:szCs w:val="22"/>
        </w:rPr>
        <w:t>)</w:t>
      </w:r>
      <w:r w:rsidR="00411723">
        <w:rPr>
          <w:rFonts w:ascii="Arial" w:hAnsi="Arial" w:cs="Arial"/>
          <w:sz w:val="22"/>
          <w:szCs w:val="22"/>
        </w:rPr>
        <w:t xml:space="preserve"> </w:t>
      </w:r>
      <w:r w:rsidRPr="00CB3165">
        <w:rPr>
          <w:rFonts w:ascii="Arial" w:hAnsi="Arial" w:cs="Arial"/>
          <w:sz w:val="22"/>
          <w:szCs w:val="22"/>
        </w:rPr>
        <w:t xml:space="preserve">are confirmed using MS/MS </w:t>
      </w:r>
      <w:r w:rsidR="00E517FD" w:rsidRPr="00E517FD">
        <w:rPr>
          <w:rFonts w:ascii="Arial" w:hAnsi="Arial" w:cs="Arial"/>
          <w:i/>
          <w:color w:val="FF0000"/>
          <w:sz w:val="22"/>
          <w:szCs w:val="22"/>
        </w:rPr>
        <w:t>(M-S-M-S)</w:t>
      </w:r>
      <w:r w:rsidR="00E517FD">
        <w:rPr>
          <w:rFonts w:ascii="Arial" w:hAnsi="Arial" w:cs="Arial"/>
          <w:sz w:val="22"/>
          <w:szCs w:val="22"/>
        </w:rPr>
        <w:t xml:space="preserve"> </w:t>
      </w:r>
      <w:r w:rsidRPr="00CB3165">
        <w:rPr>
          <w:rFonts w:ascii="Arial" w:hAnsi="Arial" w:cs="Arial"/>
          <w:sz w:val="22"/>
          <w:szCs w:val="22"/>
        </w:rPr>
        <w:t>on untreated cell lysate samples</w:t>
      </w:r>
      <w:r w:rsidRPr="00CB3165">
        <w:rPr>
          <w:rFonts w:ascii="Arial" w:hAnsi="Arial" w:cs="Arial"/>
          <w:b/>
          <w:sz w:val="22"/>
          <w:szCs w:val="22"/>
        </w:rPr>
        <w:t xml:space="preserve"> [1]</w:t>
      </w:r>
      <w:r>
        <w:rPr>
          <w:rFonts w:ascii="Arial" w:hAnsi="Arial" w:cs="Arial"/>
          <w:sz w:val="22"/>
          <w:szCs w:val="22"/>
        </w:rPr>
        <w:t>.</w:t>
      </w:r>
      <w:r w:rsidRPr="00CB3165">
        <w:rPr>
          <w:rFonts w:ascii="Arial" w:hAnsi="Arial" w:cs="Arial"/>
          <w:sz w:val="22"/>
          <w:szCs w:val="22"/>
        </w:rPr>
        <w:t xml:space="preserve"> </w:t>
      </w:r>
    </w:p>
    <w:p w14:paraId="57C3DB94" w14:textId="053C62A9" w:rsidR="00F4386F" w:rsidRPr="00CB3165" w:rsidRDefault="00F4386F" w:rsidP="00F4386F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3.eps</w:t>
      </w:r>
    </w:p>
    <w:p w14:paraId="2E2EFEE3" w14:textId="77777777" w:rsidR="00F4386F" w:rsidRPr="00F4386F" w:rsidRDefault="00F4386F" w:rsidP="00CB31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CB3165">
        <w:rPr>
          <w:rFonts w:ascii="Arial" w:hAnsi="Arial" w:cs="Arial"/>
          <w:sz w:val="22"/>
          <w:szCs w:val="22"/>
        </w:rPr>
        <w:t>sing the ICMP/single-probe MS setup</w:t>
      </w:r>
      <w:r>
        <w:rPr>
          <w:rFonts w:ascii="Arial" w:hAnsi="Arial" w:cs="Arial"/>
          <w:sz w:val="22"/>
          <w:szCs w:val="22"/>
        </w:rPr>
        <w:t xml:space="preserve"> </w:t>
      </w:r>
      <w:r w:rsidRPr="00F4386F">
        <w:rPr>
          <w:rFonts w:ascii="Arial" w:hAnsi="Arial" w:cs="Arial"/>
          <w:b/>
          <w:sz w:val="22"/>
          <w:szCs w:val="22"/>
        </w:rPr>
        <w:t>[1]</w:t>
      </w:r>
      <w:r>
        <w:rPr>
          <w:rFonts w:ascii="Arial" w:hAnsi="Arial" w:cs="Arial"/>
          <w:sz w:val="22"/>
          <w:szCs w:val="22"/>
        </w:rPr>
        <w:t xml:space="preserve">, </w:t>
      </w:r>
      <w:r w:rsidR="00CB3165">
        <w:rPr>
          <w:rFonts w:ascii="Arial" w:hAnsi="Arial" w:cs="Arial"/>
          <w:sz w:val="22"/>
          <w:szCs w:val="22"/>
        </w:rPr>
        <w:t>gemcitabine</w:t>
      </w:r>
      <w:r>
        <w:rPr>
          <w:rFonts w:ascii="Arial" w:hAnsi="Arial" w:cs="Arial"/>
          <w:sz w:val="22"/>
          <w:szCs w:val="22"/>
        </w:rPr>
        <w:t xml:space="preserve">… </w:t>
      </w:r>
      <w:r w:rsidRPr="00F4386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2</w:t>
      </w:r>
      <w:r w:rsidRPr="00F4386F">
        <w:rPr>
          <w:rFonts w:ascii="Arial" w:hAnsi="Arial" w:cs="Arial"/>
          <w:b/>
          <w:sz w:val="22"/>
          <w:szCs w:val="22"/>
        </w:rPr>
        <w:t>]</w:t>
      </w:r>
      <w:r w:rsidR="00CB3165">
        <w:rPr>
          <w:rFonts w:ascii="Arial" w:hAnsi="Arial" w:cs="Arial"/>
          <w:sz w:val="22"/>
          <w:szCs w:val="22"/>
        </w:rPr>
        <w:t>,</w:t>
      </w:r>
      <w:r w:rsidR="00CB3165" w:rsidRPr="00A730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3165" w:rsidRPr="00A73094">
        <w:rPr>
          <w:rFonts w:ascii="Arial" w:hAnsi="Arial" w:cs="Arial"/>
          <w:sz w:val="22"/>
          <w:szCs w:val="22"/>
        </w:rPr>
        <w:t>taxol</w:t>
      </w:r>
      <w:proofErr w:type="spellEnd"/>
      <w:r>
        <w:rPr>
          <w:rFonts w:ascii="Arial" w:hAnsi="Arial" w:cs="Arial"/>
          <w:sz w:val="22"/>
          <w:szCs w:val="22"/>
        </w:rPr>
        <w:t xml:space="preserve">… </w:t>
      </w:r>
      <w:r w:rsidRPr="00F4386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3</w:t>
      </w:r>
      <w:r w:rsidRPr="00F4386F">
        <w:rPr>
          <w:rFonts w:ascii="Arial" w:hAnsi="Arial" w:cs="Arial"/>
          <w:b/>
          <w:sz w:val="22"/>
          <w:szCs w:val="22"/>
        </w:rPr>
        <w:t>]</w:t>
      </w:r>
      <w:r w:rsidR="00CB3165">
        <w:rPr>
          <w:rFonts w:ascii="Arial" w:hAnsi="Arial" w:cs="Arial"/>
          <w:sz w:val="22"/>
          <w:szCs w:val="22"/>
        </w:rPr>
        <w:t>,</w:t>
      </w:r>
      <w:r w:rsidR="00CB3165" w:rsidRPr="00A73094">
        <w:rPr>
          <w:rFonts w:ascii="Arial" w:hAnsi="Arial" w:cs="Arial"/>
          <w:sz w:val="22"/>
          <w:szCs w:val="22"/>
        </w:rPr>
        <w:t xml:space="preserve"> and OSW-1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were</w:t>
      </w:r>
      <w:r w:rsidR="00016EA2" w:rsidRPr="00CB3165">
        <w:rPr>
          <w:rFonts w:ascii="Arial" w:hAnsi="Arial" w:cs="Arial"/>
          <w:sz w:val="22"/>
          <w:szCs w:val="22"/>
        </w:rPr>
        <w:t xml:space="preserve"> detected </w:t>
      </w:r>
      <w:r>
        <w:rPr>
          <w:rFonts w:ascii="Arial" w:hAnsi="Arial" w:cs="Arial"/>
          <w:sz w:val="22"/>
          <w:szCs w:val="22"/>
        </w:rPr>
        <w:t xml:space="preserve">following incubation with K562 cells </w:t>
      </w:r>
      <w:r w:rsidRPr="00F4386F">
        <w:rPr>
          <w:rFonts w:ascii="Arial" w:hAnsi="Arial" w:cs="Arial"/>
          <w:b/>
          <w:sz w:val="22"/>
          <w:szCs w:val="22"/>
        </w:rPr>
        <w:t>[</w:t>
      </w:r>
      <w:r>
        <w:rPr>
          <w:rFonts w:ascii="Arial" w:hAnsi="Arial" w:cs="Arial"/>
          <w:b/>
          <w:sz w:val="22"/>
          <w:szCs w:val="22"/>
        </w:rPr>
        <w:t>4</w:t>
      </w:r>
      <w:r w:rsidRPr="00F4386F">
        <w:rPr>
          <w:rFonts w:ascii="Arial" w:hAnsi="Arial" w:cs="Arial"/>
          <w:b/>
          <w:sz w:val="22"/>
          <w:szCs w:val="22"/>
        </w:rPr>
        <w:t>]</w:t>
      </w:r>
      <w:r w:rsidR="00016EA2" w:rsidRPr="00CB3165">
        <w:rPr>
          <w:rFonts w:ascii="Arial" w:hAnsi="Arial" w:cs="Arial"/>
          <w:sz w:val="22"/>
          <w:szCs w:val="22"/>
        </w:rPr>
        <w:t xml:space="preserve">. </w:t>
      </w:r>
    </w:p>
    <w:p w14:paraId="5E6E29C0" w14:textId="4D6C889D" w:rsidR="00F4386F" w:rsidRDefault="00F4386F" w:rsidP="00F43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>LAB MEDIA: Figure S</w:t>
      </w:r>
      <w:r>
        <w:rPr>
          <w:rFonts w:ascii="Arial" w:hAnsi="Arial" w:cs="Arial"/>
          <w:sz w:val="22"/>
          <w:szCs w:val="22"/>
        </w:rPr>
        <w:t>4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>– Authors, please provide a version of S</w:t>
      </w:r>
      <w:r w:rsidR="004666BB">
        <w:rPr>
          <w:rFonts w:ascii="Arial" w:hAnsi="Arial" w:cs="Arial"/>
          <w:i/>
          <w:sz w:val="22"/>
          <w:szCs w:val="22"/>
          <w:highlight w:val="yellow"/>
        </w:rPr>
        <w:t>4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 xml:space="preserve"> without the </w:t>
      </w:r>
      <w:r>
        <w:rPr>
          <w:rFonts w:ascii="Arial" w:hAnsi="Arial" w:cs="Arial"/>
          <w:i/>
          <w:sz w:val="22"/>
          <w:szCs w:val="22"/>
          <w:highlight w:val="yellow"/>
        </w:rPr>
        <w:t>a, b, or c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 xml:space="preserve"> labels for the video.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sz w:val="22"/>
          <w:szCs w:val="22"/>
          <w:highlight w:val="yellow"/>
        </w:rPr>
        <w:t xml:space="preserve">If you have flattened this figure, please submit it in its original file format as </w:t>
      </w:r>
      <w:proofErr w:type="spellStart"/>
      <w:r w:rsidRPr="005433D4">
        <w:rPr>
          <w:rFonts w:ascii="Arial" w:hAnsi="Arial" w:cs="Arial"/>
          <w:i/>
          <w:sz w:val="22"/>
          <w:szCs w:val="22"/>
          <w:highlight w:val="yellow"/>
        </w:rPr>
        <w:t>unflattened</w:t>
      </w:r>
      <w:proofErr w:type="spellEnd"/>
      <w:r w:rsidRPr="005433D4">
        <w:rPr>
          <w:rFonts w:ascii="Arial" w:hAnsi="Arial" w:cs="Arial"/>
          <w:i/>
          <w:sz w:val="22"/>
          <w:szCs w:val="22"/>
          <w:highlight w:val="yellow"/>
        </w:rPr>
        <w:t>, layered images so that different components can be emphasized in the video</w:t>
      </w:r>
      <w:r w:rsidRPr="005433D4">
        <w:rPr>
          <w:rFonts w:ascii="Arial" w:hAnsi="Arial" w:cs="Arial"/>
          <w:i/>
          <w:sz w:val="22"/>
          <w:szCs w:val="22"/>
        </w:rPr>
        <w:t>.</w:t>
      </w:r>
    </w:p>
    <w:p w14:paraId="3362C1DE" w14:textId="7E2E2240" w:rsidR="00F4386F" w:rsidRPr="00F4386F" w:rsidRDefault="00F4386F" w:rsidP="00F43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>LAB MEDIA: Figure S</w:t>
      </w:r>
      <w:r>
        <w:rPr>
          <w:rFonts w:ascii="Arial" w:hAnsi="Arial" w:cs="Arial"/>
          <w:sz w:val="22"/>
          <w:szCs w:val="22"/>
        </w:rPr>
        <w:t>4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</w:t>
      </w:r>
      <w:r>
        <w:rPr>
          <w:rFonts w:ascii="Arial" w:hAnsi="Arial" w:cs="Arial"/>
          <w:i/>
          <w:color w:val="0070C0"/>
          <w:sz w:val="22"/>
          <w:szCs w:val="22"/>
        </w:rPr>
        <w:t>rs, please emphasize the top</w:t>
      </w:r>
      <w:r w:rsidRPr="005433D4">
        <w:rPr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5B6E30B7" w14:textId="3B2A7D10" w:rsidR="00F4386F" w:rsidRPr="005433D4" w:rsidRDefault="00F4386F" w:rsidP="00F43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>LAB MEDIA: Figure S</w:t>
      </w:r>
      <w:r>
        <w:rPr>
          <w:rFonts w:ascii="Arial" w:hAnsi="Arial" w:cs="Arial"/>
          <w:sz w:val="22"/>
          <w:szCs w:val="22"/>
        </w:rPr>
        <w:t>4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</w:t>
      </w:r>
      <w:r>
        <w:rPr>
          <w:rFonts w:ascii="Arial" w:hAnsi="Arial" w:cs="Arial"/>
          <w:i/>
          <w:color w:val="0070C0"/>
          <w:sz w:val="22"/>
          <w:szCs w:val="22"/>
        </w:rPr>
        <w:t>rs, please emphasize the middle</w:t>
      </w:r>
      <w:r w:rsidRPr="005433D4">
        <w:rPr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63B97FF1" w14:textId="11B2DDCA" w:rsidR="00F4386F" w:rsidRPr="00F4386F" w:rsidRDefault="00F4386F" w:rsidP="00F43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Figure S4</w:t>
      </w:r>
      <w:r w:rsidRPr="005433D4">
        <w:rPr>
          <w:rFonts w:ascii="Arial" w:hAnsi="Arial" w:cs="Arial"/>
          <w:sz w:val="22"/>
          <w:szCs w:val="22"/>
        </w:rPr>
        <w:t xml:space="preserve"> </w:t>
      </w:r>
      <w:r w:rsidRPr="005433D4">
        <w:rPr>
          <w:rFonts w:ascii="Arial" w:hAnsi="Arial" w:cs="Arial"/>
          <w:i/>
          <w:color w:val="0070C0"/>
          <w:sz w:val="22"/>
          <w:szCs w:val="22"/>
        </w:rPr>
        <w:t>– Video edito</w:t>
      </w:r>
      <w:r>
        <w:rPr>
          <w:rFonts w:ascii="Arial" w:hAnsi="Arial" w:cs="Arial"/>
          <w:i/>
          <w:color w:val="0070C0"/>
          <w:sz w:val="22"/>
          <w:szCs w:val="22"/>
        </w:rPr>
        <w:t>rs, please emphasize the bottom</w:t>
      </w:r>
      <w:r w:rsidRPr="005433D4">
        <w:rPr>
          <w:rFonts w:ascii="Arial" w:hAnsi="Arial" w:cs="Arial"/>
          <w:i/>
          <w:color w:val="0070C0"/>
          <w:sz w:val="22"/>
          <w:szCs w:val="22"/>
        </w:rPr>
        <w:t xml:space="preserve"> panel.</w:t>
      </w:r>
    </w:p>
    <w:p w14:paraId="2E7BB3D1" w14:textId="20CB996E" w:rsidR="00016EA2" w:rsidRPr="00F4386F" w:rsidRDefault="00016EA2" w:rsidP="00CB31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3165">
        <w:rPr>
          <w:rFonts w:ascii="Arial" w:hAnsi="Arial" w:cs="Arial"/>
          <w:sz w:val="22"/>
          <w:szCs w:val="22"/>
        </w:rPr>
        <w:lastRenderedPageBreak/>
        <w:t>These results suggest this method can be used to study intracellular lipids, drugs, and metabolites on the single-cell level from cells in solution in a near-native environment</w:t>
      </w:r>
      <w:r w:rsidR="00F4386F">
        <w:rPr>
          <w:rFonts w:ascii="Arial" w:hAnsi="Arial" w:cs="Arial"/>
          <w:sz w:val="22"/>
          <w:szCs w:val="22"/>
        </w:rPr>
        <w:t xml:space="preserve"> </w:t>
      </w:r>
      <w:r w:rsidR="00F4386F" w:rsidRPr="00F4386F">
        <w:rPr>
          <w:rFonts w:ascii="Arial" w:hAnsi="Arial" w:cs="Arial"/>
          <w:b/>
          <w:sz w:val="22"/>
          <w:szCs w:val="22"/>
        </w:rPr>
        <w:t>[</w:t>
      </w:r>
      <w:r w:rsidR="00F4386F">
        <w:rPr>
          <w:rFonts w:ascii="Arial" w:hAnsi="Arial" w:cs="Arial"/>
          <w:b/>
          <w:sz w:val="22"/>
          <w:szCs w:val="22"/>
        </w:rPr>
        <w:t>1</w:t>
      </w:r>
      <w:r w:rsidR="00F4386F" w:rsidRPr="00F4386F">
        <w:rPr>
          <w:rFonts w:ascii="Arial" w:hAnsi="Arial" w:cs="Arial"/>
          <w:b/>
          <w:sz w:val="22"/>
          <w:szCs w:val="22"/>
        </w:rPr>
        <w:t>]</w:t>
      </w:r>
      <w:r w:rsidRPr="00CB3165">
        <w:rPr>
          <w:rFonts w:ascii="Arial" w:hAnsi="Arial" w:cs="Arial"/>
          <w:sz w:val="22"/>
          <w:szCs w:val="22"/>
        </w:rPr>
        <w:t xml:space="preserve">. </w:t>
      </w:r>
    </w:p>
    <w:p w14:paraId="48EAE519" w14:textId="7663D36F" w:rsidR="00F4386F" w:rsidRPr="00CB3165" w:rsidRDefault="00F4386F" w:rsidP="00F438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433D4">
        <w:rPr>
          <w:rFonts w:ascii="Arial" w:hAnsi="Arial" w:cs="Arial"/>
          <w:sz w:val="22"/>
          <w:szCs w:val="22"/>
        </w:rPr>
        <w:t>LAB MEDIA: Figure S</w:t>
      </w:r>
      <w:r>
        <w:rPr>
          <w:rFonts w:ascii="Arial" w:hAnsi="Arial" w:cs="Arial"/>
          <w:sz w:val="22"/>
          <w:szCs w:val="22"/>
        </w:rPr>
        <w:t>4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BDC33BD" w14:textId="03B7C646" w:rsidR="00332CBE" w:rsidRDefault="00FC3ED3" w:rsidP="00D437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16C3">
        <w:rPr>
          <w:rFonts w:ascii="Helvetica" w:hAnsi="Helvetica" w:cs="Arial"/>
          <w:b/>
          <w:sz w:val="22"/>
          <w:szCs w:val="22"/>
        </w:rPr>
        <w:t>Devon Colby</w:t>
      </w:r>
      <w:r w:rsidR="00472752" w:rsidRPr="00EE16C3">
        <w:rPr>
          <w:rFonts w:ascii="Helvetica" w:hAnsi="Helvetica" w:cs="Arial"/>
          <w:sz w:val="22"/>
          <w:szCs w:val="22"/>
        </w:rPr>
        <w:t xml:space="preserve">: </w:t>
      </w:r>
      <w:r w:rsidRPr="00EE16C3">
        <w:rPr>
          <w:rFonts w:ascii="Helvetica" w:hAnsi="Helvetica" w:cs="Arial"/>
          <w:sz w:val="22"/>
          <w:szCs w:val="22"/>
        </w:rPr>
        <w:t xml:space="preserve">Remember to securely place the glass cell-selection probe into the universal pipette holder so that </w:t>
      </w:r>
      <w:r w:rsidR="008E620C" w:rsidRPr="00EE16C3">
        <w:rPr>
          <w:rFonts w:ascii="Helvetica" w:hAnsi="Helvetica" w:cs="Arial"/>
          <w:sz w:val="22"/>
          <w:szCs w:val="22"/>
        </w:rPr>
        <w:t>suction can be adequately applied</w:t>
      </w:r>
      <w:r w:rsidR="00332CBE">
        <w:rPr>
          <w:rFonts w:ascii="Helvetica" w:hAnsi="Helvetica" w:cs="Arial"/>
          <w:sz w:val="22"/>
          <w:szCs w:val="22"/>
        </w:rPr>
        <w:t xml:space="preserve"> </w:t>
      </w:r>
      <w:r w:rsidR="00332CBE" w:rsidRPr="00332CBE">
        <w:rPr>
          <w:rFonts w:ascii="Helvetica" w:hAnsi="Helvetica" w:cs="Arial"/>
          <w:b/>
          <w:sz w:val="22"/>
          <w:szCs w:val="22"/>
        </w:rPr>
        <w:t>[1]</w:t>
      </w:r>
      <w:proofErr w:type="gramStart"/>
      <w:r w:rsidR="00332CBE" w:rsidRPr="00332CBE">
        <w:rPr>
          <w:rFonts w:ascii="Helvetica" w:hAnsi="Helvetica" w:cs="Arial"/>
          <w:b/>
          <w:sz w:val="22"/>
          <w:szCs w:val="22"/>
        </w:rPr>
        <w:t>/[</w:t>
      </w:r>
      <w:proofErr w:type="gramEnd"/>
      <w:r w:rsidR="00332CBE" w:rsidRPr="00332CBE">
        <w:rPr>
          <w:rFonts w:ascii="Helvetica" w:hAnsi="Helvetica" w:cs="Arial"/>
          <w:b/>
          <w:sz w:val="22"/>
          <w:szCs w:val="22"/>
        </w:rPr>
        <w:t>2]</w:t>
      </w:r>
      <w:r w:rsidR="00332CBE">
        <w:rPr>
          <w:rFonts w:ascii="Helvetica" w:hAnsi="Helvetica" w:cs="Arial"/>
          <w:sz w:val="22"/>
          <w:szCs w:val="22"/>
        </w:rPr>
        <w:t>.</w:t>
      </w:r>
    </w:p>
    <w:p w14:paraId="435A9BCA" w14:textId="77777777" w:rsidR="00332CBE" w:rsidRPr="00332CBE" w:rsidRDefault="00332CBE" w:rsidP="00332CBE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B1FB8E2" w14:textId="3F9E9F86" w:rsidR="00332CBE" w:rsidRPr="00332CBE" w:rsidRDefault="00332CBE" w:rsidP="00332CB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D3D7687" w14:textId="59898F5A" w:rsidR="004C1095" w:rsidRPr="00332CBE" w:rsidRDefault="00332CBE" w:rsidP="00332CB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2CBE">
        <w:rPr>
          <w:rFonts w:ascii="Helvetica" w:hAnsi="Helvetica" w:cs="Arial"/>
          <w:sz w:val="22"/>
          <w:szCs w:val="22"/>
        </w:rPr>
        <w:t>Shot 2.8.1 can be shown here.</w:t>
      </w:r>
      <w:r w:rsidR="00450B27" w:rsidRPr="00332CBE">
        <w:rPr>
          <w:rFonts w:ascii="Helvetica" w:hAnsi="Helvetica" w:cs="Arial"/>
          <w:sz w:val="22"/>
          <w:szCs w:val="22"/>
        </w:rPr>
        <w:t xml:space="preserve"> </w:t>
      </w:r>
    </w:p>
    <w:p w14:paraId="59F8EAA3" w14:textId="0CA2B40F" w:rsidR="00CE10F2" w:rsidRDefault="0045418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16C3">
        <w:rPr>
          <w:rFonts w:ascii="Helvetica" w:hAnsi="Helvetica" w:cs="Arial"/>
          <w:b/>
          <w:sz w:val="22"/>
          <w:szCs w:val="22"/>
        </w:rPr>
        <w:t xml:space="preserve">Shawna </w:t>
      </w:r>
      <w:proofErr w:type="spellStart"/>
      <w:r w:rsidRPr="00EE16C3">
        <w:rPr>
          <w:rFonts w:ascii="Helvetica" w:hAnsi="Helvetica" w:cs="Arial"/>
          <w:b/>
          <w:sz w:val="22"/>
          <w:szCs w:val="22"/>
        </w:rPr>
        <w:t>Standke</w:t>
      </w:r>
      <w:proofErr w:type="spellEnd"/>
      <w:r w:rsidR="00472752" w:rsidRPr="00EE16C3">
        <w:rPr>
          <w:rFonts w:ascii="Helvetica" w:hAnsi="Helvetica" w:cs="Arial"/>
          <w:sz w:val="22"/>
          <w:szCs w:val="22"/>
        </w:rPr>
        <w:t xml:space="preserve">: </w:t>
      </w:r>
      <w:r w:rsidR="00450B27" w:rsidRPr="00EE16C3">
        <w:rPr>
          <w:rFonts w:ascii="Helvetica" w:hAnsi="Helvetica" w:cs="Arial"/>
          <w:sz w:val="22"/>
          <w:szCs w:val="22"/>
        </w:rPr>
        <w:t xml:space="preserve"> </w:t>
      </w:r>
      <w:r w:rsidR="001E716E" w:rsidRPr="00EE16C3">
        <w:rPr>
          <w:rFonts w:ascii="Helvetica" w:hAnsi="Helvetica" w:cs="Arial"/>
          <w:sz w:val="22"/>
          <w:szCs w:val="22"/>
        </w:rPr>
        <w:t xml:space="preserve">This method can be applied to patient-derived samples to distinguish the differences in cellular metabolites from a variety of cell types and gain a better understanding of </w:t>
      </w:r>
      <w:r w:rsidR="00CA41FE" w:rsidRPr="00EE16C3">
        <w:rPr>
          <w:rFonts w:ascii="Helvetica" w:hAnsi="Helvetica" w:cs="Arial"/>
          <w:sz w:val="22"/>
          <w:szCs w:val="22"/>
        </w:rPr>
        <w:t>these disease states</w:t>
      </w:r>
      <w:r w:rsidR="000E4CD0">
        <w:rPr>
          <w:rFonts w:ascii="Helvetica" w:hAnsi="Helvetica" w:cs="Arial"/>
          <w:sz w:val="22"/>
          <w:szCs w:val="22"/>
        </w:rPr>
        <w:t xml:space="preserve"> </w:t>
      </w:r>
      <w:r w:rsidR="000E4CD0" w:rsidRPr="000E4CD0">
        <w:rPr>
          <w:rFonts w:ascii="Helvetica" w:hAnsi="Helvetica" w:cs="Arial"/>
          <w:b/>
          <w:sz w:val="22"/>
          <w:szCs w:val="22"/>
        </w:rPr>
        <w:t>[1]</w:t>
      </w:r>
      <w:r w:rsidR="000E4CD0">
        <w:rPr>
          <w:rFonts w:ascii="Helvetica" w:hAnsi="Helvetica" w:cs="Arial"/>
          <w:sz w:val="22"/>
          <w:szCs w:val="22"/>
        </w:rPr>
        <w:t>.</w:t>
      </w:r>
    </w:p>
    <w:p w14:paraId="5B231073" w14:textId="77777777" w:rsidR="000E4CD0" w:rsidRPr="000E4CD0" w:rsidRDefault="000E4CD0" w:rsidP="000E4CD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8E24FBB" w14:textId="5EB07DCA" w:rsidR="000E4CD0" w:rsidRPr="000E4CD0" w:rsidRDefault="000E4CD0" w:rsidP="000E4CD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34691F2" w14:textId="77777777" w:rsidR="000E4CD0" w:rsidRDefault="003118A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16C3">
        <w:rPr>
          <w:rFonts w:ascii="Helvetica" w:hAnsi="Helvetica" w:cs="Arial"/>
          <w:b/>
          <w:sz w:val="22"/>
          <w:szCs w:val="22"/>
        </w:rPr>
        <w:t xml:space="preserve">Shawna </w:t>
      </w:r>
      <w:proofErr w:type="spellStart"/>
      <w:r w:rsidRPr="00EE16C3">
        <w:rPr>
          <w:rFonts w:ascii="Helvetica" w:hAnsi="Helvetica" w:cs="Arial"/>
          <w:b/>
          <w:sz w:val="22"/>
          <w:szCs w:val="22"/>
        </w:rPr>
        <w:t>Standke</w:t>
      </w:r>
      <w:proofErr w:type="spellEnd"/>
      <w:r w:rsidR="00472752" w:rsidRPr="00EE16C3">
        <w:rPr>
          <w:rFonts w:ascii="Helvetica" w:hAnsi="Helvetica" w:cs="Arial"/>
          <w:sz w:val="22"/>
          <w:szCs w:val="22"/>
        </w:rPr>
        <w:t xml:space="preserve">: </w:t>
      </w:r>
      <w:r w:rsidR="006B09E1" w:rsidRPr="00EE16C3">
        <w:rPr>
          <w:rFonts w:ascii="Helvetica" w:hAnsi="Helvetica" w:cs="Arial"/>
          <w:sz w:val="22"/>
          <w:szCs w:val="22"/>
        </w:rPr>
        <w:t xml:space="preserve">After developing this method, we </w:t>
      </w:r>
      <w:r w:rsidR="001F572A" w:rsidRPr="00EE16C3">
        <w:rPr>
          <w:rFonts w:ascii="Helvetica" w:hAnsi="Helvetica" w:cs="Arial"/>
          <w:sz w:val="22"/>
          <w:szCs w:val="22"/>
        </w:rPr>
        <w:t xml:space="preserve">can </w:t>
      </w:r>
      <w:r w:rsidR="00F43A9C" w:rsidRPr="00EE16C3">
        <w:rPr>
          <w:rFonts w:ascii="Helvetica" w:hAnsi="Helvetica" w:cs="Arial"/>
          <w:sz w:val="22"/>
          <w:szCs w:val="22"/>
        </w:rPr>
        <w:t>potentially</w:t>
      </w:r>
      <w:r w:rsidR="00F43A9C" w:rsidRPr="00EE16C3" w:rsidDel="001F572A">
        <w:rPr>
          <w:rFonts w:ascii="Helvetica" w:hAnsi="Helvetica" w:cs="Arial"/>
          <w:sz w:val="22"/>
          <w:szCs w:val="22"/>
        </w:rPr>
        <w:t xml:space="preserve"> </w:t>
      </w:r>
      <w:r w:rsidR="006B09E1" w:rsidRPr="00EE16C3">
        <w:rPr>
          <w:rFonts w:ascii="Helvetica" w:hAnsi="Helvetica" w:cs="Arial"/>
          <w:sz w:val="22"/>
          <w:szCs w:val="22"/>
        </w:rPr>
        <w:t>implement a method for the quantification of drug compounds</w:t>
      </w:r>
      <w:r w:rsidR="00F43A9C" w:rsidRPr="00EE16C3">
        <w:rPr>
          <w:rFonts w:ascii="Helvetica" w:hAnsi="Helvetica" w:cs="Arial"/>
          <w:sz w:val="22"/>
          <w:szCs w:val="22"/>
        </w:rPr>
        <w:t xml:space="preserve"> at the single-cell level</w:t>
      </w:r>
      <w:r w:rsidR="000E4CD0">
        <w:rPr>
          <w:rFonts w:ascii="Helvetica" w:hAnsi="Helvetica" w:cs="Arial"/>
          <w:sz w:val="22"/>
          <w:szCs w:val="22"/>
        </w:rPr>
        <w:t xml:space="preserve"> </w:t>
      </w:r>
      <w:r w:rsidR="000E4CD0" w:rsidRPr="000E4CD0">
        <w:rPr>
          <w:rFonts w:ascii="Helvetica" w:hAnsi="Helvetica" w:cs="Arial"/>
          <w:b/>
          <w:sz w:val="22"/>
          <w:szCs w:val="22"/>
        </w:rPr>
        <w:t>[1]</w:t>
      </w:r>
      <w:r w:rsidR="006B09E1" w:rsidRPr="00EE16C3">
        <w:rPr>
          <w:rFonts w:ascii="Helvetica" w:hAnsi="Helvetica" w:cs="Arial"/>
          <w:sz w:val="22"/>
          <w:szCs w:val="22"/>
        </w:rPr>
        <w:t>.</w:t>
      </w:r>
    </w:p>
    <w:p w14:paraId="45163EEC" w14:textId="77777777" w:rsidR="000E4CD0" w:rsidRPr="000E4CD0" w:rsidRDefault="000E4CD0" w:rsidP="000E4CD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3F89A5A" w14:textId="7D16BB9F" w:rsidR="00CE10F2" w:rsidRPr="000E4CD0" w:rsidRDefault="000E4CD0" w:rsidP="000E4CD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B13527B" w14:textId="705C8B77" w:rsidR="00177B33" w:rsidRPr="00EE16C3" w:rsidRDefault="00FC3ED3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16C3">
        <w:rPr>
          <w:rFonts w:ascii="Helvetica" w:hAnsi="Helvetica" w:cs="Arial"/>
          <w:b/>
          <w:sz w:val="22"/>
          <w:szCs w:val="22"/>
        </w:rPr>
        <w:t xml:space="preserve">Ryan </w:t>
      </w:r>
      <w:proofErr w:type="spellStart"/>
      <w:r w:rsidRPr="00EE16C3">
        <w:rPr>
          <w:rFonts w:ascii="Helvetica" w:hAnsi="Helvetica" w:cs="Arial"/>
          <w:b/>
          <w:sz w:val="22"/>
          <w:szCs w:val="22"/>
        </w:rPr>
        <w:t>Bensen</w:t>
      </w:r>
      <w:proofErr w:type="spellEnd"/>
      <w:r w:rsidR="00472752" w:rsidRPr="00EE16C3">
        <w:rPr>
          <w:rFonts w:ascii="Helvetica" w:hAnsi="Helvetica" w:cs="Arial"/>
          <w:sz w:val="22"/>
          <w:szCs w:val="22"/>
        </w:rPr>
        <w:t xml:space="preserve">: </w:t>
      </w:r>
      <w:r w:rsidR="009E2FBA" w:rsidRPr="00EE16C3">
        <w:rPr>
          <w:rFonts w:ascii="Helvetica" w:hAnsi="Helvetica" w:cs="Arial"/>
          <w:sz w:val="22"/>
          <w:szCs w:val="22"/>
        </w:rPr>
        <w:t>When working with cells, it’s important to have appropriate personal protective equipment, including a lab coat and gloves. Additional eye protection may be used for handling glass</w:t>
      </w:r>
      <w:r w:rsidR="000E4CD0">
        <w:rPr>
          <w:rFonts w:ascii="Helvetica" w:hAnsi="Helvetica" w:cs="Arial"/>
          <w:sz w:val="22"/>
          <w:szCs w:val="22"/>
        </w:rPr>
        <w:t xml:space="preserve"> </w:t>
      </w:r>
      <w:r w:rsidR="000E4CD0" w:rsidRPr="000E4CD0">
        <w:rPr>
          <w:rFonts w:ascii="Helvetica" w:hAnsi="Helvetica" w:cs="Arial"/>
          <w:b/>
          <w:sz w:val="22"/>
          <w:szCs w:val="22"/>
        </w:rPr>
        <w:t>[1]</w:t>
      </w:r>
      <w:r w:rsidR="009E2FBA" w:rsidRPr="00EE16C3">
        <w:rPr>
          <w:rFonts w:ascii="Helvetica" w:hAnsi="Helvetica" w:cs="Arial"/>
          <w:sz w:val="22"/>
          <w:szCs w:val="22"/>
        </w:rPr>
        <w:t xml:space="preserve">. </w:t>
      </w:r>
    </w:p>
    <w:p w14:paraId="4531E65F" w14:textId="77777777" w:rsidR="000E4CD0" w:rsidRPr="000E4CD0" w:rsidRDefault="000E4CD0" w:rsidP="000E4CD0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95F399C" w14:textId="77777777" w:rsidR="000E4CD0" w:rsidRPr="00332CBE" w:rsidRDefault="000E4CD0" w:rsidP="000E4CD0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595ED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79140" w14:textId="77777777" w:rsidR="00CE301F" w:rsidRDefault="00CE301F">
      <w:r>
        <w:separator/>
      </w:r>
    </w:p>
  </w:endnote>
  <w:endnote w:type="continuationSeparator" w:id="0">
    <w:p w14:paraId="6B972A37" w14:textId="77777777" w:rsidR="00CE301F" w:rsidRDefault="00CE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252A0" w:rsidRDefault="00E252A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252A0" w:rsidRDefault="00E252A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252A0" w:rsidRPr="00C70C90" w:rsidRDefault="00E252A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666B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666B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D4029" w14:textId="77777777" w:rsidR="00CE301F" w:rsidRDefault="00CE301F">
      <w:r>
        <w:separator/>
      </w:r>
    </w:p>
  </w:footnote>
  <w:footnote w:type="continuationSeparator" w:id="0">
    <w:p w14:paraId="07573220" w14:textId="77777777" w:rsidR="00CE301F" w:rsidRDefault="00CE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EE508B0" w:rsidR="00E252A0" w:rsidRDefault="00E252A0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78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252A0" w:rsidRPr="006A6324" w:rsidRDefault="00E252A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A374E"/>
    <w:multiLevelType w:val="multilevel"/>
    <w:tmpl w:val="CB1ED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055"/>
    <w:rsid w:val="00013862"/>
    <w:rsid w:val="00016EA2"/>
    <w:rsid w:val="000215A7"/>
    <w:rsid w:val="00023E22"/>
    <w:rsid w:val="00025DE9"/>
    <w:rsid w:val="00043807"/>
    <w:rsid w:val="00056D8E"/>
    <w:rsid w:val="00074929"/>
    <w:rsid w:val="00083792"/>
    <w:rsid w:val="00090A40"/>
    <w:rsid w:val="00090BAC"/>
    <w:rsid w:val="000B0B1A"/>
    <w:rsid w:val="000B19D3"/>
    <w:rsid w:val="000B4E9A"/>
    <w:rsid w:val="000C0CDA"/>
    <w:rsid w:val="000D065F"/>
    <w:rsid w:val="000D17E8"/>
    <w:rsid w:val="000D2C59"/>
    <w:rsid w:val="000D35D9"/>
    <w:rsid w:val="000E454B"/>
    <w:rsid w:val="000E4CD0"/>
    <w:rsid w:val="000F5219"/>
    <w:rsid w:val="000F7841"/>
    <w:rsid w:val="00106F46"/>
    <w:rsid w:val="00110D54"/>
    <w:rsid w:val="001115D1"/>
    <w:rsid w:val="00125924"/>
    <w:rsid w:val="001268CD"/>
    <w:rsid w:val="00126973"/>
    <w:rsid w:val="00136618"/>
    <w:rsid w:val="00151824"/>
    <w:rsid w:val="00162D51"/>
    <w:rsid w:val="00177B33"/>
    <w:rsid w:val="0018009E"/>
    <w:rsid w:val="001819E3"/>
    <w:rsid w:val="00184EF9"/>
    <w:rsid w:val="00191A77"/>
    <w:rsid w:val="001A0935"/>
    <w:rsid w:val="001B3024"/>
    <w:rsid w:val="001B5C46"/>
    <w:rsid w:val="001C7BBC"/>
    <w:rsid w:val="001E230F"/>
    <w:rsid w:val="001E52A3"/>
    <w:rsid w:val="001E716E"/>
    <w:rsid w:val="001F0890"/>
    <w:rsid w:val="001F572A"/>
    <w:rsid w:val="00205735"/>
    <w:rsid w:val="002062C0"/>
    <w:rsid w:val="00217130"/>
    <w:rsid w:val="00247BFF"/>
    <w:rsid w:val="0025310D"/>
    <w:rsid w:val="002544F1"/>
    <w:rsid w:val="002617AD"/>
    <w:rsid w:val="00265C44"/>
    <w:rsid w:val="00277C90"/>
    <w:rsid w:val="00283E3E"/>
    <w:rsid w:val="00295505"/>
    <w:rsid w:val="002B0D88"/>
    <w:rsid w:val="002B26D4"/>
    <w:rsid w:val="002B55D9"/>
    <w:rsid w:val="002C54DB"/>
    <w:rsid w:val="002D440C"/>
    <w:rsid w:val="002D52A1"/>
    <w:rsid w:val="002E6A10"/>
    <w:rsid w:val="002E7521"/>
    <w:rsid w:val="002F3829"/>
    <w:rsid w:val="003036C1"/>
    <w:rsid w:val="00305187"/>
    <w:rsid w:val="0030618C"/>
    <w:rsid w:val="003118AB"/>
    <w:rsid w:val="003138D4"/>
    <w:rsid w:val="00313B41"/>
    <w:rsid w:val="003176C4"/>
    <w:rsid w:val="00322C71"/>
    <w:rsid w:val="00330F1B"/>
    <w:rsid w:val="00332CBE"/>
    <w:rsid w:val="00336C61"/>
    <w:rsid w:val="00342D7B"/>
    <w:rsid w:val="0034684D"/>
    <w:rsid w:val="003608BD"/>
    <w:rsid w:val="00360D9C"/>
    <w:rsid w:val="003749FE"/>
    <w:rsid w:val="00395684"/>
    <w:rsid w:val="003A1109"/>
    <w:rsid w:val="003A49C2"/>
    <w:rsid w:val="003B30FA"/>
    <w:rsid w:val="003B5E26"/>
    <w:rsid w:val="003B6088"/>
    <w:rsid w:val="003D0847"/>
    <w:rsid w:val="003D5E67"/>
    <w:rsid w:val="003E2BC9"/>
    <w:rsid w:val="00411723"/>
    <w:rsid w:val="00414B4F"/>
    <w:rsid w:val="00440FFA"/>
    <w:rsid w:val="00450B27"/>
    <w:rsid w:val="0045191C"/>
    <w:rsid w:val="00453116"/>
    <w:rsid w:val="0045418B"/>
    <w:rsid w:val="00455510"/>
    <w:rsid w:val="00456A5D"/>
    <w:rsid w:val="004666BB"/>
    <w:rsid w:val="00472752"/>
    <w:rsid w:val="0047306D"/>
    <w:rsid w:val="00482D4C"/>
    <w:rsid w:val="004B3A90"/>
    <w:rsid w:val="004C1095"/>
    <w:rsid w:val="004C2DAD"/>
    <w:rsid w:val="004E2BE1"/>
    <w:rsid w:val="004E35F1"/>
    <w:rsid w:val="004E3F8E"/>
    <w:rsid w:val="004F664D"/>
    <w:rsid w:val="00501B93"/>
    <w:rsid w:val="00511F52"/>
    <w:rsid w:val="00513853"/>
    <w:rsid w:val="00523041"/>
    <w:rsid w:val="00530DD9"/>
    <w:rsid w:val="005320E4"/>
    <w:rsid w:val="00536D89"/>
    <w:rsid w:val="00541E20"/>
    <w:rsid w:val="005433D4"/>
    <w:rsid w:val="005513F8"/>
    <w:rsid w:val="00557116"/>
    <w:rsid w:val="0055763A"/>
    <w:rsid w:val="00557ED8"/>
    <w:rsid w:val="005613E4"/>
    <w:rsid w:val="00561A19"/>
    <w:rsid w:val="00565757"/>
    <w:rsid w:val="005933C0"/>
    <w:rsid w:val="00595ED3"/>
    <w:rsid w:val="005A09D8"/>
    <w:rsid w:val="005A1F5E"/>
    <w:rsid w:val="005A3F8F"/>
    <w:rsid w:val="005B6859"/>
    <w:rsid w:val="005C6B85"/>
    <w:rsid w:val="005D783F"/>
    <w:rsid w:val="005E2B7E"/>
    <w:rsid w:val="005E2FB7"/>
    <w:rsid w:val="005E34B1"/>
    <w:rsid w:val="005F18A3"/>
    <w:rsid w:val="00622561"/>
    <w:rsid w:val="006328BF"/>
    <w:rsid w:val="006346FE"/>
    <w:rsid w:val="006402D4"/>
    <w:rsid w:val="00645B93"/>
    <w:rsid w:val="00645EBF"/>
    <w:rsid w:val="00654735"/>
    <w:rsid w:val="00654BE7"/>
    <w:rsid w:val="006556DE"/>
    <w:rsid w:val="006557B4"/>
    <w:rsid w:val="006617AB"/>
    <w:rsid w:val="00663FE6"/>
    <w:rsid w:val="00664850"/>
    <w:rsid w:val="006801B1"/>
    <w:rsid w:val="00680FD5"/>
    <w:rsid w:val="0069665E"/>
    <w:rsid w:val="006A6324"/>
    <w:rsid w:val="006B09E1"/>
    <w:rsid w:val="006C08AE"/>
    <w:rsid w:val="006C0E87"/>
    <w:rsid w:val="006C5487"/>
    <w:rsid w:val="006C66E4"/>
    <w:rsid w:val="006D50AB"/>
    <w:rsid w:val="0071294C"/>
    <w:rsid w:val="00724E3B"/>
    <w:rsid w:val="00745D4B"/>
    <w:rsid w:val="007467E0"/>
    <w:rsid w:val="00746865"/>
    <w:rsid w:val="00750958"/>
    <w:rsid w:val="007548F3"/>
    <w:rsid w:val="007574EC"/>
    <w:rsid w:val="0077071A"/>
    <w:rsid w:val="00777388"/>
    <w:rsid w:val="00785AFD"/>
    <w:rsid w:val="007B39A6"/>
    <w:rsid w:val="007B3E0E"/>
    <w:rsid w:val="007C3A5B"/>
    <w:rsid w:val="007D4222"/>
    <w:rsid w:val="007D5DC0"/>
    <w:rsid w:val="007F21AC"/>
    <w:rsid w:val="00804C75"/>
    <w:rsid w:val="00806B1B"/>
    <w:rsid w:val="00815A6B"/>
    <w:rsid w:val="00832FA5"/>
    <w:rsid w:val="0083487E"/>
    <w:rsid w:val="008373A7"/>
    <w:rsid w:val="00850B70"/>
    <w:rsid w:val="00851B3E"/>
    <w:rsid w:val="00854994"/>
    <w:rsid w:val="0088113B"/>
    <w:rsid w:val="00885F50"/>
    <w:rsid w:val="00887A96"/>
    <w:rsid w:val="008A0177"/>
    <w:rsid w:val="008B6E95"/>
    <w:rsid w:val="008D2A6A"/>
    <w:rsid w:val="008D58EC"/>
    <w:rsid w:val="008E2637"/>
    <w:rsid w:val="008E620C"/>
    <w:rsid w:val="008E74F7"/>
    <w:rsid w:val="008F7754"/>
    <w:rsid w:val="00901AE9"/>
    <w:rsid w:val="009212DD"/>
    <w:rsid w:val="009301B8"/>
    <w:rsid w:val="00931D78"/>
    <w:rsid w:val="00935943"/>
    <w:rsid w:val="00941F06"/>
    <w:rsid w:val="00951A8E"/>
    <w:rsid w:val="00954870"/>
    <w:rsid w:val="009625B1"/>
    <w:rsid w:val="0097672C"/>
    <w:rsid w:val="00983A4E"/>
    <w:rsid w:val="00985F44"/>
    <w:rsid w:val="00996CDC"/>
    <w:rsid w:val="009A0E7C"/>
    <w:rsid w:val="009A3CBD"/>
    <w:rsid w:val="009B2183"/>
    <w:rsid w:val="009B4EE3"/>
    <w:rsid w:val="009C2062"/>
    <w:rsid w:val="009C7B9A"/>
    <w:rsid w:val="009D3D32"/>
    <w:rsid w:val="009E2FBA"/>
    <w:rsid w:val="009F356C"/>
    <w:rsid w:val="00A01323"/>
    <w:rsid w:val="00A20DA8"/>
    <w:rsid w:val="00A218EC"/>
    <w:rsid w:val="00A30075"/>
    <w:rsid w:val="00A310D7"/>
    <w:rsid w:val="00A3138F"/>
    <w:rsid w:val="00A47848"/>
    <w:rsid w:val="00A60320"/>
    <w:rsid w:val="00A73094"/>
    <w:rsid w:val="00A77CF6"/>
    <w:rsid w:val="00A848CC"/>
    <w:rsid w:val="00A91283"/>
    <w:rsid w:val="00AA132F"/>
    <w:rsid w:val="00AA44CC"/>
    <w:rsid w:val="00AC2A9C"/>
    <w:rsid w:val="00AC63FC"/>
    <w:rsid w:val="00AE0671"/>
    <w:rsid w:val="00AE11E8"/>
    <w:rsid w:val="00AF2B56"/>
    <w:rsid w:val="00B03D34"/>
    <w:rsid w:val="00B13941"/>
    <w:rsid w:val="00B340A8"/>
    <w:rsid w:val="00B40E12"/>
    <w:rsid w:val="00B435B8"/>
    <w:rsid w:val="00B4499C"/>
    <w:rsid w:val="00B653B7"/>
    <w:rsid w:val="00B667AC"/>
    <w:rsid w:val="00B66A14"/>
    <w:rsid w:val="00B7250F"/>
    <w:rsid w:val="00BB49DF"/>
    <w:rsid w:val="00BC6DA7"/>
    <w:rsid w:val="00BE051D"/>
    <w:rsid w:val="00BE3A11"/>
    <w:rsid w:val="00C42C23"/>
    <w:rsid w:val="00C4767B"/>
    <w:rsid w:val="00C602B2"/>
    <w:rsid w:val="00C70C90"/>
    <w:rsid w:val="00C7374B"/>
    <w:rsid w:val="00C8109F"/>
    <w:rsid w:val="00C836F3"/>
    <w:rsid w:val="00C97B11"/>
    <w:rsid w:val="00CA1597"/>
    <w:rsid w:val="00CA41FE"/>
    <w:rsid w:val="00CB039A"/>
    <w:rsid w:val="00CB3165"/>
    <w:rsid w:val="00CC0C58"/>
    <w:rsid w:val="00CC29BF"/>
    <w:rsid w:val="00CD2392"/>
    <w:rsid w:val="00CD515D"/>
    <w:rsid w:val="00CD5ABF"/>
    <w:rsid w:val="00CD7F92"/>
    <w:rsid w:val="00CE10F2"/>
    <w:rsid w:val="00CE301F"/>
    <w:rsid w:val="00CE3689"/>
    <w:rsid w:val="00CF22F6"/>
    <w:rsid w:val="00CF6830"/>
    <w:rsid w:val="00D00EF4"/>
    <w:rsid w:val="00D10BFA"/>
    <w:rsid w:val="00D10F00"/>
    <w:rsid w:val="00D150D8"/>
    <w:rsid w:val="00D300CE"/>
    <w:rsid w:val="00D43784"/>
    <w:rsid w:val="00D47E4E"/>
    <w:rsid w:val="00D55186"/>
    <w:rsid w:val="00D72BB3"/>
    <w:rsid w:val="00D749A2"/>
    <w:rsid w:val="00DA117F"/>
    <w:rsid w:val="00DA17FB"/>
    <w:rsid w:val="00DA6C4D"/>
    <w:rsid w:val="00DB54FE"/>
    <w:rsid w:val="00DB7EBA"/>
    <w:rsid w:val="00DC058D"/>
    <w:rsid w:val="00DC1E10"/>
    <w:rsid w:val="00DC2D94"/>
    <w:rsid w:val="00DC7C84"/>
    <w:rsid w:val="00DC7D3A"/>
    <w:rsid w:val="00DD2CF9"/>
    <w:rsid w:val="00DE2882"/>
    <w:rsid w:val="00DE46DB"/>
    <w:rsid w:val="00DE66F3"/>
    <w:rsid w:val="00E24673"/>
    <w:rsid w:val="00E24898"/>
    <w:rsid w:val="00E252A0"/>
    <w:rsid w:val="00E3207F"/>
    <w:rsid w:val="00E355EE"/>
    <w:rsid w:val="00E517FD"/>
    <w:rsid w:val="00E51F3F"/>
    <w:rsid w:val="00E631F8"/>
    <w:rsid w:val="00E67ADF"/>
    <w:rsid w:val="00E8076C"/>
    <w:rsid w:val="00EA20E5"/>
    <w:rsid w:val="00EA2756"/>
    <w:rsid w:val="00EA4B94"/>
    <w:rsid w:val="00EA58A0"/>
    <w:rsid w:val="00EA60D4"/>
    <w:rsid w:val="00EC2B68"/>
    <w:rsid w:val="00ED56D0"/>
    <w:rsid w:val="00EE16C3"/>
    <w:rsid w:val="00EE1E2F"/>
    <w:rsid w:val="00EE4460"/>
    <w:rsid w:val="00EF4E2B"/>
    <w:rsid w:val="00F0293A"/>
    <w:rsid w:val="00F04E9E"/>
    <w:rsid w:val="00F10FAD"/>
    <w:rsid w:val="00F10FF0"/>
    <w:rsid w:val="00F146E3"/>
    <w:rsid w:val="00F22F5E"/>
    <w:rsid w:val="00F35094"/>
    <w:rsid w:val="00F4386F"/>
    <w:rsid w:val="00F43A9C"/>
    <w:rsid w:val="00F477F2"/>
    <w:rsid w:val="00F52266"/>
    <w:rsid w:val="00F56A75"/>
    <w:rsid w:val="00F60B45"/>
    <w:rsid w:val="00F64FB6"/>
    <w:rsid w:val="00F95E8D"/>
    <w:rsid w:val="00FA1A9D"/>
    <w:rsid w:val="00FA1D39"/>
    <w:rsid w:val="00FA7A79"/>
    <w:rsid w:val="00FA7D51"/>
    <w:rsid w:val="00FC3ED3"/>
    <w:rsid w:val="00FD0B24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B9474D6-28BC-C44D-BA2B-77A0BE1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BB49D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://www.jove.com/files_upload.php?src=18261923" TargetMode="External"/><Relationship Id="rId18" Type="http://schemas.openxmlformats.org/officeDocument/2006/relationships/hyperlink" Target="http://www.jove.com/files_upload.php?src=1826192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261923" TargetMode="External"/><Relationship Id="rId12" Type="http://schemas.openxmlformats.org/officeDocument/2006/relationships/hyperlink" Target="http://www.jove.com/files_upload.php?src=18261923" TargetMode="External"/><Relationship Id="rId17" Type="http://schemas.openxmlformats.org/officeDocument/2006/relationships/hyperlink" Target="http://www.jove.com/files_upload.php?src=1826192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261923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2619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26192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12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15</cp:revision>
  <dcterms:created xsi:type="dcterms:W3CDTF">2019-04-16T01:36:00Z</dcterms:created>
  <dcterms:modified xsi:type="dcterms:W3CDTF">2019-05-07T18:40:00Z</dcterms:modified>
</cp:coreProperties>
</file>