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CE565" w14:textId="77777777" w:rsidR="006305D7" w:rsidRPr="006C7034" w:rsidRDefault="006305D7" w:rsidP="00362932">
      <w:pPr>
        <w:pStyle w:val="NormalWeb"/>
        <w:spacing w:before="0" w:beforeAutospacing="0" w:after="0" w:afterAutospacing="0"/>
        <w:rPr>
          <w:lang w:val="en-IE"/>
        </w:rPr>
      </w:pPr>
      <w:r w:rsidRPr="006C7034">
        <w:rPr>
          <w:b/>
          <w:bCs/>
          <w:lang w:val="en-IE"/>
        </w:rPr>
        <w:t>TITLE:</w:t>
      </w:r>
    </w:p>
    <w:p w14:paraId="7DD94D5F" w14:textId="6EFE1E7B" w:rsidR="00FE2F3B" w:rsidRPr="00304B98" w:rsidRDefault="00FE2F3B" w:rsidP="00362932">
      <w:pPr>
        <w:rPr>
          <w:b/>
        </w:rPr>
      </w:pPr>
      <w:r w:rsidRPr="00304B98">
        <w:rPr>
          <w:b/>
        </w:rPr>
        <w:t>Semi-</w:t>
      </w:r>
      <w:r w:rsidR="006B6FE5" w:rsidRPr="00304B98">
        <w:rPr>
          <w:b/>
        </w:rPr>
        <w:t>A</w:t>
      </w:r>
      <w:r w:rsidRPr="00304B98">
        <w:rPr>
          <w:b/>
        </w:rPr>
        <w:t xml:space="preserve">utomatic </w:t>
      </w:r>
      <w:r w:rsidR="00C02C1C" w:rsidRPr="00304B98">
        <w:rPr>
          <w:b/>
        </w:rPr>
        <w:t xml:space="preserve">PD-L1 </w:t>
      </w:r>
      <w:r w:rsidR="006B6FE5" w:rsidRPr="00304B98">
        <w:rPr>
          <w:b/>
        </w:rPr>
        <w:t>C</w:t>
      </w:r>
      <w:r w:rsidRPr="00304B98">
        <w:rPr>
          <w:b/>
        </w:rPr>
        <w:t xml:space="preserve">haracterization and </w:t>
      </w:r>
      <w:r w:rsidR="006B6FE5" w:rsidRPr="00304B98">
        <w:rPr>
          <w:b/>
        </w:rPr>
        <w:t>E</w:t>
      </w:r>
      <w:r w:rsidRPr="00304B98">
        <w:rPr>
          <w:b/>
        </w:rPr>
        <w:t>numeration o</w:t>
      </w:r>
      <w:r w:rsidR="00FD2A21" w:rsidRPr="00304B98">
        <w:rPr>
          <w:b/>
        </w:rPr>
        <w:t>f</w:t>
      </w:r>
      <w:r w:rsidRPr="00304B98">
        <w:rPr>
          <w:b/>
        </w:rPr>
        <w:t xml:space="preserve"> Circulating Tumor Cells from Non-Small Cell Lung Cancer </w:t>
      </w:r>
      <w:r w:rsidR="006B6FE5" w:rsidRPr="00304B98">
        <w:rPr>
          <w:b/>
        </w:rPr>
        <w:t>P</w:t>
      </w:r>
      <w:r w:rsidRPr="00304B98">
        <w:rPr>
          <w:b/>
        </w:rPr>
        <w:t xml:space="preserve">atients by </w:t>
      </w:r>
      <w:r w:rsidR="006B6FE5" w:rsidRPr="00304B98">
        <w:rPr>
          <w:b/>
        </w:rPr>
        <w:t>I</w:t>
      </w:r>
      <w:r w:rsidRPr="00304B98">
        <w:rPr>
          <w:b/>
        </w:rPr>
        <w:t>mmunofluorescence</w:t>
      </w:r>
    </w:p>
    <w:p w14:paraId="147A351E" w14:textId="77777777" w:rsidR="007A4DD6" w:rsidRPr="006C7034" w:rsidRDefault="007A4DD6" w:rsidP="00362932">
      <w:pPr>
        <w:rPr>
          <w:b/>
          <w:bCs/>
        </w:rPr>
      </w:pPr>
    </w:p>
    <w:p w14:paraId="2F548043" w14:textId="165B0F14" w:rsidR="006305D7" w:rsidRPr="006C7034" w:rsidRDefault="006305D7" w:rsidP="00362932">
      <w:pPr>
        <w:rPr>
          <w:color w:val="808080" w:themeColor="background1" w:themeShade="80"/>
          <w:lang w:val="fr-FR"/>
        </w:rPr>
      </w:pPr>
      <w:r w:rsidRPr="006C7034">
        <w:rPr>
          <w:b/>
          <w:bCs/>
          <w:lang w:val="fr-FR"/>
        </w:rPr>
        <w:t>AUTHORS</w:t>
      </w:r>
      <w:r w:rsidR="000B662E" w:rsidRPr="006C7034">
        <w:rPr>
          <w:b/>
          <w:bCs/>
          <w:lang w:val="fr-FR"/>
        </w:rPr>
        <w:t xml:space="preserve"> </w:t>
      </w:r>
      <w:r w:rsidR="00BB6FB0">
        <w:rPr>
          <w:b/>
          <w:bCs/>
          <w:lang w:val="fr-FR"/>
        </w:rPr>
        <w:t>AND</w:t>
      </w:r>
      <w:r w:rsidR="000B662E" w:rsidRPr="006C7034">
        <w:rPr>
          <w:b/>
          <w:bCs/>
          <w:lang w:val="fr-FR"/>
        </w:rPr>
        <w:t xml:space="preserve"> AFFILIATIONS</w:t>
      </w:r>
      <w:r w:rsidRPr="006C7034">
        <w:rPr>
          <w:b/>
          <w:bCs/>
          <w:lang w:val="fr-FR"/>
        </w:rPr>
        <w:t>:</w:t>
      </w:r>
    </w:p>
    <w:p w14:paraId="57C9654D" w14:textId="35C6B846" w:rsidR="00595627" w:rsidRPr="006C7034" w:rsidRDefault="00595627" w:rsidP="00362932">
      <w:pPr>
        <w:rPr>
          <w:lang w:val="fr-FR"/>
        </w:rPr>
      </w:pPr>
      <w:r w:rsidRPr="006C7034">
        <w:rPr>
          <w:lang w:val="fr-FR"/>
        </w:rPr>
        <w:t>Jessica Garcia</w:t>
      </w:r>
      <w:r w:rsidRPr="006C7034">
        <w:rPr>
          <w:vertAlign w:val="superscript"/>
          <w:lang w:val="fr-FR"/>
        </w:rPr>
        <w:t>1,2,3</w:t>
      </w:r>
      <w:r w:rsidRPr="006C7034">
        <w:rPr>
          <w:lang w:val="fr-FR"/>
        </w:rPr>
        <w:t>, David Barthelemy</w:t>
      </w:r>
      <w:r w:rsidRPr="006C7034">
        <w:rPr>
          <w:vertAlign w:val="superscript"/>
          <w:lang w:val="fr-FR"/>
        </w:rPr>
        <w:t>1</w:t>
      </w:r>
      <w:r w:rsidR="00DA0104" w:rsidRPr="006C7034">
        <w:rPr>
          <w:vertAlign w:val="superscript"/>
          <w:lang w:val="fr-FR"/>
        </w:rPr>
        <w:t>,3</w:t>
      </w:r>
      <w:r w:rsidRPr="006C7034">
        <w:rPr>
          <w:lang w:val="fr-FR"/>
        </w:rPr>
        <w:t>, Florence Geiguer</w:t>
      </w:r>
      <w:r w:rsidRPr="006C7034">
        <w:rPr>
          <w:vertAlign w:val="superscript"/>
          <w:lang w:val="fr-FR"/>
        </w:rPr>
        <w:t>1,3</w:t>
      </w:r>
      <w:r w:rsidRPr="006C7034">
        <w:rPr>
          <w:lang w:val="fr-FR"/>
        </w:rPr>
        <w:t>, Julie Ballandier</w:t>
      </w:r>
      <w:r w:rsidRPr="006C7034">
        <w:rPr>
          <w:vertAlign w:val="superscript"/>
          <w:lang w:val="fr-FR"/>
        </w:rPr>
        <w:t>1,3</w:t>
      </w:r>
      <w:r w:rsidRPr="006C7034">
        <w:rPr>
          <w:lang w:val="fr-FR"/>
        </w:rPr>
        <w:t xml:space="preserve">, </w:t>
      </w:r>
      <w:r w:rsidR="008B03C9">
        <w:rPr>
          <w:lang w:val="fr-FR"/>
        </w:rPr>
        <w:t>Kathryn W</w:t>
      </w:r>
      <w:r w:rsidR="001828A4">
        <w:rPr>
          <w:lang w:val="fr-FR"/>
        </w:rPr>
        <w:t>.</w:t>
      </w:r>
      <w:r w:rsidR="008B03C9">
        <w:rPr>
          <w:lang w:val="fr-FR"/>
        </w:rPr>
        <w:t xml:space="preserve"> </w:t>
      </w:r>
      <w:r w:rsidR="00E64114">
        <w:rPr>
          <w:lang w:val="fr-FR"/>
        </w:rPr>
        <w:t>Li</w:t>
      </w:r>
      <w:r w:rsidR="00E64114" w:rsidRPr="006C7034">
        <w:rPr>
          <w:vertAlign w:val="superscript"/>
          <w:lang w:val="fr-FR"/>
        </w:rPr>
        <w:t>4</w:t>
      </w:r>
      <w:r w:rsidRPr="006C7034">
        <w:rPr>
          <w:lang w:val="fr-FR"/>
        </w:rPr>
        <w:t>, Jean-Philippe Aurel</w:t>
      </w:r>
      <w:r w:rsidRPr="006C7034">
        <w:rPr>
          <w:vertAlign w:val="superscript"/>
          <w:lang w:val="fr-FR"/>
        </w:rPr>
        <w:t>4</w:t>
      </w:r>
      <w:r w:rsidR="0034691A" w:rsidRPr="006C7034">
        <w:rPr>
          <w:lang w:val="fr-FR"/>
        </w:rPr>
        <w:t xml:space="preserve">, </w:t>
      </w:r>
      <w:r w:rsidR="00533ACC" w:rsidRPr="006C7034">
        <w:rPr>
          <w:lang w:val="fr-FR"/>
        </w:rPr>
        <w:t>Frédérique Le Breton</w:t>
      </w:r>
      <w:r w:rsidR="00533ACC" w:rsidRPr="006C7034">
        <w:rPr>
          <w:vertAlign w:val="superscript"/>
          <w:lang w:val="fr-FR"/>
        </w:rPr>
        <w:t>5</w:t>
      </w:r>
      <w:r w:rsidR="00282676" w:rsidRPr="006C7034">
        <w:rPr>
          <w:lang w:val="fr-FR"/>
        </w:rPr>
        <w:t xml:space="preserve">, </w:t>
      </w:r>
      <w:r w:rsidRPr="006C7034">
        <w:rPr>
          <w:lang w:val="fr-FR"/>
        </w:rPr>
        <w:t>Claire Rodriguez-Lafrasse</w:t>
      </w:r>
      <w:r w:rsidR="00DD39E0" w:rsidRPr="006C7034">
        <w:rPr>
          <w:vertAlign w:val="superscript"/>
          <w:lang w:val="fr-FR"/>
        </w:rPr>
        <w:t>1</w:t>
      </w:r>
      <w:r w:rsidRPr="006C7034">
        <w:rPr>
          <w:lang w:val="fr-FR"/>
        </w:rPr>
        <w:t xml:space="preserve">, </w:t>
      </w:r>
      <w:r w:rsidR="00166AA0" w:rsidRPr="006C7034">
        <w:rPr>
          <w:lang w:val="fr-FR"/>
        </w:rPr>
        <w:t>Brigitte Manship</w:t>
      </w:r>
      <w:r w:rsidR="00DD39E0" w:rsidRPr="006C7034">
        <w:rPr>
          <w:vertAlign w:val="superscript"/>
          <w:lang w:val="fr-FR"/>
        </w:rPr>
        <w:t>2</w:t>
      </w:r>
      <w:r w:rsidR="00166AA0" w:rsidRPr="006C7034">
        <w:rPr>
          <w:lang w:val="fr-FR"/>
        </w:rPr>
        <w:t xml:space="preserve">, </w:t>
      </w:r>
      <w:r w:rsidRPr="006C7034">
        <w:rPr>
          <w:lang w:val="fr-FR"/>
        </w:rPr>
        <w:t>Sébastien Couraud</w:t>
      </w:r>
      <w:r w:rsidR="00DD39E0" w:rsidRPr="006C7034">
        <w:rPr>
          <w:vertAlign w:val="superscript"/>
          <w:lang w:val="fr-FR"/>
        </w:rPr>
        <w:t>3,6</w:t>
      </w:r>
      <w:r w:rsidR="00DA0104" w:rsidRPr="006C7034">
        <w:rPr>
          <w:vertAlign w:val="superscript"/>
          <w:lang w:val="fr-FR"/>
        </w:rPr>
        <w:t>,7</w:t>
      </w:r>
      <w:r w:rsidRPr="006C7034">
        <w:rPr>
          <w:lang w:val="fr-FR"/>
        </w:rPr>
        <w:t>, Léa Payen</w:t>
      </w:r>
      <w:r w:rsidRPr="006C7034">
        <w:rPr>
          <w:vertAlign w:val="superscript"/>
          <w:lang w:val="fr-FR"/>
        </w:rPr>
        <w:t>1,2,3</w:t>
      </w:r>
      <w:r w:rsidRPr="006C7034">
        <w:rPr>
          <w:lang w:val="fr-FR"/>
        </w:rPr>
        <w:t xml:space="preserve"> </w:t>
      </w:r>
    </w:p>
    <w:p w14:paraId="64402871" w14:textId="77777777" w:rsidR="00D04A95" w:rsidRPr="006C7034" w:rsidRDefault="00D04A95" w:rsidP="00362932">
      <w:pPr>
        <w:rPr>
          <w:bCs/>
          <w:color w:val="auto"/>
          <w:lang w:val="fr-FR"/>
        </w:rPr>
      </w:pPr>
    </w:p>
    <w:p w14:paraId="0C5C5F5B" w14:textId="6AAC1FE4" w:rsidR="00DD39E0" w:rsidRPr="006C7034" w:rsidRDefault="00DD39E0" w:rsidP="00362932">
      <w:pPr>
        <w:rPr>
          <w:lang w:val="fr-FR"/>
        </w:rPr>
      </w:pPr>
      <w:r w:rsidRPr="001B6073">
        <w:rPr>
          <w:szCs w:val="22"/>
          <w:vertAlign w:val="superscript"/>
          <w:lang w:val="fr-FR"/>
        </w:rPr>
        <w:t>1</w:t>
      </w:r>
      <w:r w:rsidRPr="006C7034">
        <w:rPr>
          <w:lang w:val="fr-FR"/>
        </w:rPr>
        <w:t>Laboratoire de Biochimie et Biologie Moléculaire, Groupe Hospitalier Sud, Hospices Civils de Lyon, Lyon, France</w:t>
      </w:r>
    </w:p>
    <w:p w14:paraId="4EC2D38A" w14:textId="3CF9ADC4" w:rsidR="00DD39E0" w:rsidRPr="006C7034" w:rsidRDefault="00DD39E0" w:rsidP="00362932">
      <w:r w:rsidRPr="001B6073">
        <w:rPr>
          <w:vertAlign w:val="superscript"/>
        </w:rPr>
        <w:t>2</w:t>
      </w:r>
      <w:r w:rsidRPr="006C7034">
        <w:t>University of Lyon, Claude Bernard University, Cancer Research Center of Lyon, Lyon, France</w:t>
      </w:r>
    </w:p>
    <w:p w14:paraId="233A38CA" w14:textId="7033A339" w:rsidR="00DD39E0" w:rsidRPr="006C7034" w:rsidRDefault="00DD39E0" w:rsidP="00362932">
      <w:pPr>
        <w:rPr>
          <w:lang w:val="fr-FR"/>
        </w:rPr>
      </w:pPr>
      <w:r w:rsidRPr="001B6073">
        <w:rPr>
          <w:vertAlign w:val="superscript"/>
          <w:lang w:val="fr-FR"/>
        </w:rPr>
        <w:t>3</w:t>
      </w:r>
      <w:r w:rsidRPr="006C7034">
        <w:rPr>
          <w:lang w:val="fr-FR"/>
        </w:rPr>
        <w:t xml:space="preserve">Hospices Civils de Lyon Cancer </w:t>
      </w:r>
      <w:r w:rsidR="00E42AF5">
        <w:rPr>
          <w:lang w:val="fr-FR"/>
        </w:rPr>
        <w:t>I</w:t>
      </w:r>
      <w:r w:rsidRPr="006C7034">
        <w:rPr>
          <w:lang w:val="fr-FR"/>
        </w:rPr>
        <w:t xml:space="preserve">nstitute, </w:t>
      </w:r>
      <w:proofErr w:type="spellStart"/>
      <w:r w:rsidRPr="006C7034">
        <w:rPr>
          <w:lang w:val="fr-FR"/>
        </w:rPr>
        <w:t>C</w:t>
      </w:r>
      <w:r w:rsidR="00E42AF5">
        <w:rPr>
          <w:lang w:val="fr-FR"/>
        </w:rPr>
        <w:t>ir</w:t>
      </w:r>
      <w:r w:rsidRPr="006C7034">
        <w:rPr>
          <w:lang w:val="fr-FR"/>
        </w:rPr>
        <w:t>culating</w:t>
      </w:r>
      <w:proofErr w:type="spellEnd"/>
      <w:r w:rsidRPr="006C7034">
        <w:rPr>
          <w:lang w:val="fr-FR"/>
        </w:rPr>
        <w:t xml:space="preserve"> C</w:t>
      </w:r>
      <w:r w:rsidR="00E42AF5">
        <w:rPr>
          <w:lang w:val="fr-FR"/>
        </w:rPr>
        <w:t>an</w:t>
      </w:r>
      <w:r w:rsidRPr="006C7034">
        <w:rPr>
          <w:lang w:val="fr-FR"/>
        </w:rPr>
        <w:t xml:space="preserve">cer (CIRCAN) </w:t>
      </w:r>
      <w:r w:rsidR="00E42AF5">
        <w:rPr>
          <w:lang w:val="fr-FR"/>
        </w:rPr>
        <w:t>P</w:t>
      </w:r>
      <w:r w:rsidRPr="006C7034">
        <w:rPr>
          <w:lang w:val="fr-FR"/>
        </w:rPr>
        <w:t>rogram, Pierre Bénite, France</w:t>
      </w:r>
    </w:p>
    <w:p w14:paraId="0BA16731" w14:textId="01D6CA2F" w:rsidR="00DD39E0" w:rsidRPr="006C7034" w:rsidRDefault="00DD39E0" w:rsidP="00362932">
      <w:pPr>
        <w:rPr>
          <w:lang w:val="fr-FR"/>
        </w:rPr>
      </w:pPr>
      <w:r w:rsidRPr="001B6073">
        <w:rPr>
          <w:vertAlign w:val="superscript"/>
          <w:lang w:val="fr-FR"/>
        </w:rPr>
        <w:t>4</w:t>
      </w:r>
      <w:r w:rsidRPr="006C7034">
        <w:rPr>
          <w:lang w:val="fr-FR"/>
        </w:rPr>
        <w:t>Biolidics Limited, Singapore</w:t>
      </w:r>
    </w:p>
    <w:p w14:paraId="4A00730E" w14:textId="1410E233" w:rsidR="00DD39E0" w:rsidRPr="006C7034" w:rsidRDefault="00DD39E0" w:rsidP="00362932">
      <w:pPr>
        <w:rPr>
          <w:lang w:val="fr-FR"/>
        </w:rPr>
      </w:pPr>
      <w:r w:rsidRPr="001B6073">
        <w:rPr>
          <w:vertAlign w:val="superscript"/>
          <w:lang w:val="fr-FR"/>
        </w:rPr>
        <w:t>5</w:t>
      </w:r>
      <w:r w:rsidRPr="006C7034">
        <w:rPr>
          <w:lang w:val="fr-FR"/>
        </w:rPr>
        <w:t xml:space="preserve">Institut de </w:t>
      </w:r>
      <w:r w:rsidR="00E42AF5">
        <w:rPr>
          <w:lang w:val="fr-FR"/>
        </w:rPr>
        <w:t>P</w:t>
      </w:r>
      <w:r w:rsidRPr="006C7034">
        <w:rPr>
          <w:lang w:val="fr-FR"/>
        </w:rPr>
        <w:t xml:space="preserve">athologie </w:t>
      </w:r>
      <w:r w:rsidR="00E42AF5">
        <w:rPr>
          <w:lang w:val="fr-FR"/>
        </w:rPr>
        <w:t>M</w:t>
      </w:r>
      <w:r w:rsidRPr="006C7034">
        <w:rPr>
          <w:lang w:val="fr-FR"/>
        </w:rPr>
        <w:t>ultisites des HCL-Site Sud, Hospices Civils de Lyon, Lyon, France</w:t>
      </w:r>
    </w:p>
    <w:p w14:paraId="0E4AB907" w14:textId="0D41C14F" w:rsidR="00533ACC" w:rsidRPr="006C7034" w:rsidRDefault="00DA0104" w:rsidP="00362932">
      <w:r w:rsidRPr="001B6073">
        <w:rPr>
          <w:vertAlign w:val="superscript"/>
        </w:rPr>
        <w:t>6</w:t>
      </w:r>
      <w:r w:rsidR="00533ACC" w:rsidRPr="006C7034">
        <w:t>Acute Respiratory Disease and Thoracic Oncology Department, Lyon Sud Hospital, Cancer Institute of Hospices Civils de Lyon, Pierre</w:t>
      </w:r>
      <w:r w:rsidR="000B3B12">
        <w:t>-</w:t>
      </w:r>
      <w:proofErr w:type="spellStart"/>
      <w:r w:rsidR="00533ACC" w:rsidRPr="006C7034">
        <w:t>Bénite</w:t>
      </w:r>
      <w:proofErr w:type="spellEnd"/>
      <w:r w:rsidR="00533ACC" w:rsidRPr="006C7034">
        <w:t>, Lyon</w:t>
      </w:r>
      <w:r w:rsidR="006807D9">
        <w:t xml:space="preserve">, </w:t>
      </w:r>
      <w:r w:rsidR="006807D9" w:rsidRPr="006C7034">
        <w:rPr>
          <w:lang w:val="fr-FR"/>
        </w:rPr>
        <w:t>France</w:t>
      </w:r>
    </w:p>
    <w:p w14:paraId="63A90C52" w14:textId="6179A5FC" w:rsidR="00533ACC" w:rsidRPr="006C7034" w:rsidRDefault="00DA0104" w:rsidP="00362932">
      <w:pPr>
        <w:rPr>
          <w:bCs/>
          <w:color w:val="808080" w:themeColor="background1" w:themeShade="80"/>
        </w:rPr>
      </w:pPr>
      <w:r w:rsidRPr="001B6073">
        <w:rPr>
          <w:vertAlign w:val="superscript"/>
        </w:rPr>
        <w:t>7</w:t>
      </w:r>
      <w:r w:rsidR="00533ACC" w:rsidRPr="006C7034">
        <w:t xml:space="preserve">EMR-3738 Therapeutic Targeting in Oncology, Lyon Sud </w:t>
      </w:r>
      <w:r w:rsidR="00E42AF5">
        <w:t>M</w:t>
      </w:r>
      <w:r w:rsidR="00533ACC" w:rsidRPr="006C7034">
        <w:t xml:space="preserve">edical </w:t>
      </w:r>
      <w:r w:rsidR="00E42AF5">
        <w:t>F</w:t>
      </w:r>
      <w:r w:rsidR="00533ACC" w:rsidRPr="006C7034">
        <w:t xml:space="preserve">aculty, Lyon 1 </w:t>
      </w:r>
      <w:r w:rsidR="00E42AF5">
        <w:t>U</w:t>
      </w:r>
      <w:r w:rsidR="00533ACC" w:rsidRPr="006C7034">
        <w:t xml:space="preserve">niversity, </w:t>
      </w:r>
      <w:proofErr w:type="spellStart"/>
      <w:r w:rsidR="00533ACC" w:rsidRPr="006C7034">
        <w:t>Oullins</w:t>
      </w:r>
      <w:proofErr w:type="spellEnd"/>
      <w:r w:rsidR="00533ACC" w:rsidRPr="006C7034">
        <w:t>, France</w:t>
      </w:r>
      <w:r w:rsidR="00533ACC" w:rsidRPr="006C7034">
        <w:rPr>
          <w:bCs/>
          <w:color w:val="808080" w:themeColor="background1" w:themeShade="80"/>
        </w:rPr>
        <w:t xml:space="preserve"> </w:t>
      </w:r>
    </w:p>
    <w:p w14:paraId="674A8A44" w14:textId="68A6D9ED" w:rsidR="00166AA0" w:rsidRPr="00C34F0E" w:rsidRDefault="00166AA0" w:rsidP="00362932">
      <w:pPr>
        <w:rPr>
          <w:bCs/>
          <w:color w:val="auto"/>
        </w:rPr>
      </w:pPr>
    </w:p>
    <w:p w14:paraId="640358EC" w14:textId="5DB66F4C" w:rsidR="00C34F0E" w:rsidRPr="00C34F0E" w:rsidRDefault="00C34F0E" w:rsidP="00362932">
      <w:pPr>
        <w:rPr>
          <w:bCs/>
          <w:color w:val="auto"/>
        </w:rPr>
      </w:pPr>
      <w:r w:rsidRPr="00C34F0E">
        <w:rPr>
          <w:bCs/>
          <w:color w:val="auto"/>
        </w:rPr>
        <w:t>Corresponding author:</w:t>
      </w:r>
    </w:p>
    <w:p w14:paraId="58B58C57" w14:textId="3EDFAA70" w:rsidR="001B4EF9" w:rsidRPr="00362932" w:rsidRDefault="001B4EF9" w:rsidP="00362932">
      <w:pPr>
        <w:widowControl/>
        <w:autoSpaceDE/>
        <w:autoSpaceDN/>
        <w:adjustRightInd/>
      </w:pPr>
      <w:proofErr w:type="spellStart"/>
      <w:r w:rsidRPr="00362932">
        <w:t>Léa</w:t>
      </w:r>
      <w:proofErr w:type="spellEnd"/>
      <w:r w:rsidRPr="00362932">
        <w:t xml:space="preserve"> </w:t>
      </w:r>
      <w:proofErr w:type="spellStart"/>
      <w:r w:rsidRPr="00362932">
        <w:t>Payen</w:t>
      </w:r>
      <w:proofErr w:type="spellEnd"/>
      <w:r w:rsidRPr="00362932">
        <w:tab/>
      </w:r>
      <w:r w:rsidR="00362932">
        <w:tab/>
      </w:r>
      <w:r w:rsidR="00362932">
        <w:tab/>
      </w:r>
      <w:r w:rsidRPr="00362932">
        <w:t>(lea.payen-gay@univ-lyon1.fr)</w:t>
      </w:r>
    </w:p>
    <w:p w14:paraId="3AD88C67" w14:textId="43B2A03B" w:rsidR="00C34F0E" w:rsidRPr="00362932" w:rsidRDefault="00C34F0E" w:rsidP="00362932"/>
    <w:p w14:paraId="574D808C" w14:textId="52578187" w:rsidR="00C34F0E" w:rsidRPr="00362932" w:rsidRDefault="00C34F0E" w:rsidP="00362932">
      <w:r w:rsidRPr="00362932">
        <w:t>Email addresses of co-authors:</w:t>
      </w:r>
    </w:p>
    <w:p w14:paraId="09442D2A" w14:textId="64A86C30" w:rsidR="00F34647" w:rsidRPr="00362932" w:rsidRDefault="00F34647" w:rsidP="00362932">
      <w:pPr>
        <w:widowControl/>
        <w:autoSpaceDE/>
        <w:autoSpaceDN/>
        <w:adjustRightInd/>
      </w:pPr>
      <w:r w:rsidRPr="00F34647">
        <w:t>Jessica Garcia</w:t>
      </w:r>
      <w:r w:rsidRPr="00362932">
        <w:tab/>
      </w:r>
      <w:r w:rsidR="00362932">
        <w:tab/>
      </w:r>
      <w:r w:rsidR="00362932">
        <w:tab/>
      </w:r>
      <w:r w:rsidRPr="00362932">
        <w:t>(</w:t>
      </w:r>
      <w:hyperlink r:id="rId8" w:history="1">
        <w:r w:rsidRPr="00362932">
          <w:t>jessica.garcia02@chu-lyon.fr</w:t>
        </w:r>
      </w:hyperlink>
      <w:r w:rsidRPr="00362932">
        <w:t>)</w:t>
      </w:r>
    </w:p>
    <w:p w14:paraId="5DE40E59" w14:textId="71C257AA" w:rsidR="00F34647" w:rsidRPr="00362932" w:rsidRDefault="00F34647" w:rsidP="00362932">
      <w:pPr>
        <w:widowControl/>
        <w:autoSpaceDE/>
        <w:autoSpaceDN/>
        <w:adjustRightInd/>
      </w:pPr>
      <w:r w:rsidRPr="00F34647">
        <w:t>David Barthelemy</w:t>
      </w:r>
      <w:r w:rsidRPr="00362932">
        <w:tab/>
      </w:r>
      <w:r w:rsidR="00362932">
        <w:tab/>
      </w:r>
      <w:r w:rsidRPr="00362932">
        <w:t>(</w:t>
      </w:r>
      <w:hyperlink r:id="rId9" w:history="1">
        <w:r w:rsidRPr="00362932">
          <w:t>david.barthelemy@chu-lyon.fr</w:t>
        </w:r>
      </w:hyperlink>
      <w:r w:rsidRPr="00362932">
        <w:t>)</w:t>
      </w:r>
    </w:p>
    <w:p w14:paraId="5AB3DF9B" w14:textId="5C7B81B4" w:rsidR="00F34647" w:rsidRPr="00362932" w:rsidRDefault="00F34647" w:rsidP="00362932">
      <w:pPr>
        <w:widowControl/>
        <w:autoSpaceDE/>
        <w:autoSpaceDN/>
        <w:adjustRightInd/>
      </w:pPr>
      <w:r w:rsidRPr="00F34647">
        <w:t xml:space="preserve">Florence </w:t>
      </w:r>
      <w:proofErr w:type="spellStart"/>
      <w:r w:rsidRPr="00F34647">
        <w:t>Geiguer</w:t>
      </w:r>
      <w:proofErr w:type="spellEnd"/>
      <w:r w:rsidRPr="00362932">
        <w:tab/>
      </w:r>
      <w:r w:rsidR="00362932">
        <w:tab/>
      </w:r>
      <w:r w:rsidRPr="00362932">
        <w:t>(florence.geiguer@chu-lyon.fr)</w:t>
      </w:r>
    </w:p>
    <w:p w14:paraId="01F48E96" w14:textId="5BB7B21D" w:rsidR="00F34647" w:rsidRDefault="00F34647" w:rsidP="00362932">
      <w:pPr>
        <w:widowControl/>
        <w:autoSpaceDE/>
        <w:autoSpaceDN/>
        <w:adjustRightInd/>
      </w:pPr>
      <w:r w:rsidRPr="00F34647">
        <w:t xml:space="preserve">Julie </w:t>
      </w:r>
      <w:proofErr w:type="spellStart"/>
      <w:r w:rsidRPr="00F34647">
        <w:t>Ballandier</w:t>
      </w:r>
      <w:proofErr w:type="spellEnd"/>
      <w:r w:rsidRPr="00362932">
        <w:tab/>
      </w:r>
      <w:r w:rsidR="00362932">
        <w:tab/>
      </w:r>
      <w:r w:rsidRPr="00362932">
        <w:t>(</w:t>
      </w:r>
      <w:hyperlink r:id="rId10" w:history="1">
        <w:r w:rsidRPr="00362932">
          <w:t>julie.ballandier@chu-lyon.fr</w:t>
        </w:r>
      </w:hyperlink>
      <w:r w:rsidRPr="00362932">
        <w:t>)</w:t>
      </w:r>
    </w:p>
    <w:p w14:paraId="3138F1A8" w14:textId="556498DF" w:rsidR="00AC6CF1" w:rsidRDefault="00AC6CF1" w:rsidP="00362932">
      <w:pPr>
        <w:widowControl/>
        <w:autoSpaceDE/>
        <w:autoSpaceDN/>
        <w:adjustRightInd/>
      </w:pPr>
      <w:r>
        <w:rPr>
          <w:lang w:val="fr-FR"/>
        </w:rPr>
        <w:t>Kathryn W. Li</w:t>
      </w:r>
      <w:r w:rsidRPr="00AC6CF1">
        <w:t xml:space="preserve"> </w:t>
      </w:r>
      <w:r>
        <w:tab/>
      </w:r>
      <w:r>
        <w:tab/>
      </w:r>
      <w:r>
        <w:tab/>
        <w:t>(</w:t>
      </w:r>
      <w:r w:rsidRPr="00AC6CF1">
        <w:t>Kathryn.wqli@gmail.com</w:t>
      </w:r>
      <w:r>
        <w:t>)</w:t>
      </w:r>
      <w:bookmarkStart w:id="0" w:name="_GoBack"/>
      <w:bookmarkEnd w:id="0"/>
    </w:p>
    <w:p w14:paraId="3406D8E3" w14:textId="24B3916D" w:rsidR="005A679E" w:rsidRPr="00362932" w:rsidRDefault="005A679E" w:rsidP="00362932">
      <w:pPr>
        <w:widowControl/>
        <w:autoSpaceDE/>
        <w:autoSpaceDN/>
        <w:adjustRightInd/>
      </w:pPr>
      <w:r w:rsidRPr="005A679E">
        <w:t xml:space="preserve">Jean-Phillippe </w:t>
      </w:r>
      <w:proofErr w:type="spellStart"/>
      <w:r w:rsidRPr="005A679E">
        <w:t>Aurel</w:t>
      </w:r>
      <w:proofErr w:type="spellEnd"/>
      <w:r w:rsidRPr="00362932">
        <w:tab/>
      </w:r>
      <w:r w:rsidR="00362932">
        <w:tab/>
      </w:r>
      <w:r w:rsidRPr="00362932">
        <w:t>(jp@biolidics.com)</w:t>
      </w:r>
    </w:p>
    <w:p w14:paraId="0BF816C5" w14:textId="35B970DB" w:rsidR="00F34647" w:rsidRPr="00362932" w:rsidRDefault="00F34647" w:rsidP="00362932">
      <w:pPr>
        <w:widowControl/>
        <w:autoSpaceDE/>
        <w:autoSpaceDN/>
        <w:adjustRightInd/>
      </w:pPr>
      <w:proofErr w:type="spellStart"/>
      <w:r w:rsidRPr="00F34647">
        <w:t>Frédérique</w:t>
      </w:r>
      <w:proofErr w:type="spellEnd"/>
      <w:r w:rsidRPr="00F34647">
        <w:t xml:space="preserve"> Le</w:t>
      </w:r>
      <w:r w:rsidR="00344134">
        <w:t xml:space="preserve"> B</w:t>
      </w:r>
      <w:r w:rsidRPr="00F34647">
        <w:t>reton</w:t>
      </w:r>
      <w:r w:rsidRPr="00362932">
        <w:tab/>
      </w:r>
      <w:r w:rsidR="00362932">
        <w:tab/>
      </w:r>
      <w:r w:rsidRPr="00362932">
        <w:t>(frederique.lebreton@chu-lyon.fr)</w:t>
      </w:r>
    </w:p>
    <w:p w14:paraId="738DA74F" w14:textId="462003D5" w:rsidR="00F34647" w:rsidRPr="00362932" w:rsidRDefault="00F34647" w:rsidP="00362932">
      <w:pPr>
        <w:widowControl/>
        <w:autoSpaceDE/>
        <w:autoSpaceDN/>
        <w:adjustRightInd/>
      </w:pPr>
      <w:r w:rsidRPr="00F34647">
        <w:t>Claire Rodriguez-</w:t>
      </w:r>
      <w:proofErr w:type="spellStart"/>
      <w:r w:rsidRPr="00F34647">
        <w:t>Lafrasse</w:t>
      </w:r>
      <w:proofErr w:type="spellEnd"/>
      <w:r w:rsidRPr="00362932">
        <w:tab/>
        <w:t>(claire.rodriguez-lafrasse@chu-lyon.fr)</w:t>
      </w:r>
    </w:p>
    <w:p w14:paraId="763524B4" w14:textId="7C8E6F6A" w:rsidR="00F34647" w:rsidRPr="00362932" w:rsidRDefault="00F34647" w:rsidP="00362932">
      <w:pPr>
        <w:widowControl/>
        <w:autoSpaceDE/>
        <w:autoSpaceDN/>
        <w:adjustRightInd/>
      </w:pPr>
      <w:r w:rsidRPr="00F34647">
        <w:t>Brigitte Manship</w:t>
      </w:r>
      <w:r w:rsidRPr="00362932">
        <w:tab/>
      </w:r>
      <w:r w:rsidR="00362932">
        <w:tab/>
      </w:r>
      <w:r w:rsidRPr="00362932">
        <w:t>(brigitte.manschip@lyon-unicancer.fr)</w:t>
      </w:r>
    </w:p>
    <w:p w14:paraId="09CE4E45" w14:textId="0203CDF7" w:rsidR="00F34647" w:rsidRPr="00362932" w:rsidRDefault="00F34647" w:rsidP="00362932">
      <w:pPr>
        <w:widowControl/>
        <w:autoSpaceDE/>
        <w:autoSpaceDN/>
        <w:adjustRightInd/>
      </w:pPr>
      <w:r w:rsidRPr="00F34647">
        <w:t xml:space="preserve">Sébastien </w:t>
      </w:r>
      <w:proofErr w:type="spellStart"/>
      <w:r w:rsidRPr="00F34647">
        <w:t>Couraud</w:t>
      </w:r>
      <w:proofErr w:type="spellEnd"/>
      <w:r w:rsidRPr="00362932">
        <w:tab/>
      </w:r>
      <w:r w:rsidR="00362932">
        <w:tab/>
      </w:r>
      <w:r w:rsidRPr="00362932">
        <w:t>(sebastien.couraud@chu-lyon.fr)</w:t>
      </w:r>
    </w:p>
    <w:p w14:paraId="0210ECA4" w14:textId="77777777" w:rsidR="00C34F0E" w:rsidRPr="00C34F0E" w:rsidRDefault="00C34F0E" w:rsidP="00362932">
      <w:pPr>
        <w:rPr>
          <w:bCs/>
          <w:color w:val="auto"/>
        </w:rPr>
      </w:pPr>
    </w:p>
    <w:p w14:paraId="31A742CC" w14:textId="77777777" w:rsidR="006305D7" w:rsidRPr="006C7034" w:rsidRDefault="006305D7" w:rsidP="00362932">
      <w:pPr>
        <w:pStyle w:val="NormalWeb"/>
        <w:spacing w:before="0" w:beforeAutospacing="0" w:after="0" w:afterAutospacing="0"/>
      </w:pPr>
      <w:r w:rsidRPr="006C7034">
        <w:rPr>
          <w:b/>
          <w:bCs/>
        </w:rPr>
        <w:t>KEYWORDS:</w:t>
      </w:r>
    </w:p>
    <w:p w14:paraId="78BA5BC1" w14:textId="180F7F3E" w:rsidR="006305D7" w:rsidRPr="006C7034" w:rsidRDefault="00B83B48" w:rsidP="00362932">
      <w:pPr>
        <w:pStyle w:val="NormalWeb"/>
        <w:spacing w:before="0" w:beforeAutospacing="0" w:after="0" w:afterAutospacing="0"/>
      </w:pPr>
      <w:r>
        <w:t>l</w:t>
      </w:r>
      <w:r w:rsidR="00595627" w:rsidRPr="006C7034">
        <w:t xml:space="preserve">ung cancer, circulating tumor cells, </w:t>
      </w:r>
      <w:r w:rsidR="00787BA2" w:rsidRPr="006C7034">
        <w:t xml:space="preserve">circulating </w:t>
      </w:r>
      <w:r w:rsidR="00A30664" w:rsidRPr="006C7034">
        <w:t xml:space="preserve">free DNA, </w:t>
      </w:r>
      <w:r w:rsidR="00595627" w:rsidRPr="006C7034">
        <w:t>immunofluorescence</w:t>
      </w:r>
      <w:r w:rsidR="0034691A" w:rsidRPr="006C7034">
        <w:t xml:space="preserve"> assay</w:t>
      </w:r>
      <w:r w:rsidR="00EB4C27" w:rsidRPr="006C7034">
        <w:t xml:space="preserve">, CTC, </w:t>
      </w:r>
      <w:r w:rsidR="00B30CC2">
        <w:t>spiral microfluidic</w:t>
      </w:r>
      <w:r w:rsidR="00824685">
        <w:t xml:space="preserve"> device</w:t>
      </w:r>
      <w:r w:rsidR="00FE2F3B" w:rsidRPr="006C7034">
        <w:t>, PD-L1</w:t>
      </w:r>
    </w:p>
    <w:p w14:paraId="205EFE8A" w14:textId="77777777" w:rsidR="00595627" w:rsidRPr="006C7034" w:rsidRDefault="00595627" w:rsidP="00362932">
      <w:pPr>
        <w:pStyle w:val="NormalWeb"/>
        <w:spacing w:before="0" w:beforeAutospacing="0" w:after="0" w:afterAutospacing="0"/>
      </w:pPr>
    </w:p>
    <w:p w14:paraId="7757BEAF" w14:textId="56A57F75" w:rsidR="006305D7" w:rsidRPr="006C7034" w:rsidRDefault="006305D7" w:rsidP="00362932">
      <w:r w:rsidRPr="006C7034">
        <w:rPr>
          <w:b/>
          <w:bCs/>
        </w:rPr>
        <w:t>S</w:t>
      </w:r>
      <w:r w:rsidR="00B83B48">
        <w:rPr>
          <w:b/>
          <w:bCs/>
        </w:rPr>
        <w:t>UMMARY</w:t>
      </w:r>
      <w:r w:rsidRPr="006C7034">
        <w:rPr>
          <w:b/>
          <w:bCs/>
        </w:rPr>
        <w:t>:</w:t>
      </w:r>
    </w:p>
    <w:p w14:paraId="7C3B3582" w14:textId="1B3FA269" w:rsidR="00533ACC" w:rsidRPr="006C7034" w:rsidRDefault="00533ACC" w:rsidP="00362932">
      <w:pPr>
        <w:rPr>
          <w:color w:val="000000" w:themeColor="text1"/>
        </w:rPr>
      </w:pPr>
      <w:r w:rsidRPr="006C7034">
        <w:rPr>
          <w:color w:val="000000" w:themeColor="text1"/>
        </w:rPr>
        <w:t xml:space="preserve">The characterization of circulating tumor cells (CTCs) is a </w:t>
      </w:r>
      <w:r w:rsidR="00E42AF5">
        <w:rPr>
          <w:color w:val="000000" w:themeColor="text1"/>
        </w:rPr>
        <w:t>popular</w:t>
      </w:r>
      <w:r w:rsidRPr="006C7034">
        <w:rPr>
          <w:color w:val="000000" w:themeColor="text1"/>
        </w:rPr>
        <w:t xml:space="preserve"> topic in translational research. This protocol describes a semi-automatic immunofluorescence</w:t>
      </w:r>
      <w:r w:rsidR="001C0027">
        <w:rPr>
          <w:color w:val="000000" w:themeColor="text1"/>
        </w:rPr>
        <w:t xml:space="preserve"> (IF)</w:t>
      </w:r>
      <w:r w:rsidRPr="006C7034">
        <w:rPr>
          <w:color w:val="000000" w:themeColor="text1"/>
        </w:rPr>
        <w:t xml:space="preserve"> assay for PD-L1 characterization and enumeration of CTCs in </w:t>
      </w:r>
      <w:r w:rsidR="00B83B48" w:rsidRPr="006C7034">
        <w:rPr>
          <w:color w:val="000000" w:themeColor="text1"/>
        </w:rPr>
        <w:t xml:space="preserve">non-small cell lung cancer </w:t>
      </w:r>
      <w:r w:rsidRPr="006C7034">
        <w:rPr>
          <w:color w:val="000000" w:themeColor="text1"/>
        </w:rPr>
        <w:t>(NSCLC) patient</w:t>
      </w:r>
      <w:r w:rsidR="006156A6">
        <w:rPr>
          <w:color w:val="000000" w:themeColor="text1"/>
        </w:rPr>
        <w:t xml:space="preserve"> samples</w:t>
      </w:r>
      <w:r w:rsidRPr="006C7034">
        <w:rPr>
          <w:color w:val="000000" w:themeColor="text1"/>
        </w:rPr>
        <w:t>.</w:t>
      </w:r>
    </w:p>
    <w:p w14:paraId="0680B8D6" w14:textId="77777777" w:rsidR="006305D7" w:rsidRPr="006C7034" w:rsidRDefault="006305D7" w:rsidP="00362932"/>
    <w:p w14:paraId="133F9FEB" w14:textId="2CC02588" w:rsidR="006305D7" w:rsidRPr="006C7034" w:rsidRDefault="006305D7" w:rsidP="00362932">
      <w:pPr>
        <w:rPr>
          <w:color w:val="808080"/>
        </w:rPr>
      </w:pPr>
      <w:r w:rsidRPr="006C7034">
        <w:rPr>
          <w:b/>
          <w:bCs/>
        </w:rPr>
        <w:t>ABSTRACT:</w:t>
      </w:r>
    </w:p>
    <w:p w14:paraId="0AE6BA5D" w14:textId="1FFBE11E" w:rsidR="00AF342F" w:rsidRPr="006C7034" w:rsidRDefault="00994206" w:rsidP="00362932">
      <w:pPr>
        <w:rPr>
          <w:color w:val="000000" w:themeColor="text1"/>
        </w:rPr>
      </w:pPr>
      <w:r w:rsidRPr="006C7034">
        <w:rPr>
          <w:color w:val="000000" w:themeColor="text1"/>
        </w:rPr>
        <w:t xml:space="preserve">Circulating tumor cells </w:t>
      </w:r>
      <w:r w:rsidR="00F4543B" w:rsidRPr="006C7034">
        <w:rPr>
          <w:color w:val="000000" w:themeColor="text1"/>
        </w:rPr>
        <w:t>(CTC</w:t>
      </w:r>
      <w:r w:rsidR="005536A1" w:rsidRPr="006C7034">
        <w:rPr>
          <w:color w:val="000000" w:themeColor="text1"/>
        </w:rPr>
        <w:t>s</w:t>
      </w:r>
      <w:r w:rsidRPr="006C7034">
        <w:rPr>
          <w:color w:val="000000" w:themeColor="text1"/>
        </w:rPr>
        <w:t>) derived from the primary tumor are shed into the bloodstream</w:t>
      </w:r>
      <w:r w:rsidR="00AF342F" w:rsidRPr="006C7034">
        <w:rPr>
          <w:color w:val="000000" w:themeColor="text1"/>
        </w:rPr>
        <w:t xml:space="preserve"> or lymphatic system</w:t>
      </w:r>
      <w:r w:rsidRPr="006C7034">
        <w:rPr>
          <w:color w:val="000000" w:themeColor="text1"/>
        </w:rPr>
        <w:t xml:space="preserve">. These rare cells </w:t>
      </w:r>
      <w:r w:rsidR="00382238">
        <w:rPr>
          <w:color w:val="000000" w:themeColor="text1"/>
        </w:rPr>
        <w:t>(</w:t>
      </w:r>
      <w:r w:rsidR="00AF342F" w:rsidRPr="006C7034">
        <w:rPr>
          <w:color w:val="000000" w:themeColor="text1"/>
        </w:rPr>
        <w:t>1</w:t>
      </w:r>
      <w:r w:rsidR="00382238">
        <w:rPr>
          <w:color w:val="000000" w:themeColor="text1"/>
        </w:rPr>
        <w:t>−</w:t>
      </w:r>
      <w:r w:rsidR="00AF342F" w:rsidRPr="006C7034">
        <w:rPr>
          <w:color w:val="000000" w:themeColor="text1"/>
        </w:rPr>
        <w:t>10 cells per mL of blood</w:t>
      </w:r>
      <w:r w:rsidR="00382238">
        <w:rPr>
          <w:color w:val="000000" w:themeColor="text1"/>
        </w:rPr>
        <w:t>)</w:t>
      </w:r>
      <w:r w:rsidR="00AF342F" w:rsidRPr="006C7034">
        <w:rPr>
          <w:color w:val="000000" w:themeColor="text1"/>
        </w:rPr>
        <w:t xml:space="preserve"> </w:t>
      </w:r>
      <w:r w:rsidR="00AE77A4">
        <w:rPr>
          <w:color w:val="000000" w:themeColor="text1"/>
        </w:rPr>
        <w:t>warrant a</w:t>
      </w:r>
      <w:r w:rsidR="005536A1" w:rsidRPr="006C7034">
        <w:rPr>
          <w:color w:val="000000" w:themeColor="text1"/>
        </w:rPr>
        <w:t xml:space="preserve"> </w:t>
      </w:r>
      <w:r w:rsidRPr="006C7034">
        <w:rPr>
          <w:color w:val="000000" w:themeColor="text1"/>
        </w:rPr>
        <w:t xml:space="preserve">poor prognosis </w:t>
      </w:r>
      <w:r w:rsidR="00AF342F" w:rsidRPr="006C7034">
        <w:rPr>
          <w:color w:val="000000" w:themeColor="text1"/>
        </w:rPr>
        <w:t>and</w:t>
      </w:r>
      <w:r w:rsidRPr="006C7034">
        <w:rPr>
          <w:color w:val="000000" w:themeColor="text1"/>
        </w:rPr>
        <w:t xml:space="preserve"> are correlated with </w:t>
      </w:r>
      <w:r w:rsidR="005536A1" w:rsidRPr="006C7034">
        <w:rPr>
          <w:color w:val="000000" w:themeColor="text1"/>
        </w:rPr>
        <w:t xml:space="preserve">shorter </w:t>
      </w:r>
      <w:r w:rsidRPr="006C7034">
        <w:rPr>
          <w:color w:val="000000" w:themeColor="text1"/>
        </w:rPr>
        <w:t xml:space="preserve">overall survival in </w:t>
      </w:r>
      <w:r w:rsidR="005536A1" w:rsidRPr="006C7034">
        <w:rPr>
          <w:color w:val="000000" w:themeColor="text1"/>
        </w:rPr>
        <w:t xml:space="preserve">several cancers </w:t>
      </w:r>
      <w:r w:rsidR="00AE77A4">
        <w:rPr>
          <w:color w:val="000000" w:themeColor="text1"/>
        </w:rPr>
        <w:t>(e.g.,</w:t>
      </w:r>
      <w:r w:rsidR="005536A1" w:rsidRPr="006C7034">
        <w:rPr>
          <w:color w:val="000000" w:themeColor="text1"/>
        </w:rPr>
        <w:t xml:space="preserve"> </w:t>
      </w:r>
      <w:r w:rsidRPr="006C7034">
        <w:rPr>
          <w:color w:val="000000" w:themeColor="text1"/>
        </w:rPr>
        <w:t xml:space="preserve">breast, prostate </w:t>
      </w:r>
      <w:r w:rsidR="00314D72">
        <w:rPr>
          <w:color w:val="000000" w:themeColor="text1"/>
        </w:rPr>
        <w:t>and</w:t>
      </w:r>
      <w:r w:rsidR="00314D72" w:rsidRPr="006C7034">
        <w:rPr>
          <w:color w:val="000000" w:themeColor="text1"/>
        </w:rPr>
        <w:t xml:space="preserve"> </w:t>
      </w:r>
      <w:r w:rsidRPr="006C7034">
        <w:rPr>
          <w:color w:val="000000" w:themeColor="text1"/>
        </w:rPr>
        <w:t>colorectal</w:t>
      </w:r>
      <w:r w:rsidR="00AE77A4">
        <w:rPr>
          <w:color w:val="000000" w:themeColor="text1"/>
        </w:rPr>
        <w:t>)</w:t>
      </w:r>
      <w:r w:rsidR="00F4543B" w:rsidRPr="006C7034">
        <w:rPr>
          <w:color w:val="000000" w:themeColor="text1"/>
        </w:rPr>
        <w:t>. Currently</w:t>
      </w:r>
      <w:r w:rsidRPr="006C7034">
        <w:rPr>
          <w:color w:val="000000" w:themeColor="text1"/>
        </w:rPr>
        <w:t xml:space="preserve">, the </w:t>
      </w:r>
      <w:r w:rsidR="00314D72">
        <w:rPr>
          <w:shd w:val="clear" w:color="auto" w:fill="FFFFFF"/>
        </w:rPr>
        <w:t>anti-</w:t>
      </w:r>
      <w:proofErr w:type="spellStart"/>
      <w:r w:rsidR="00314D72">
        <w:rPr>
          <w:shd w:val="clear" w:color="auto" w:fill="FFFFFF"/>
        </w:rPr>
        <w:t>EpCAM</w:t>
      </w:r>
      <w:proofErr w:type="spellEnd"/>
      <w:r w:rsidR="00314D72">
        <w:rPr>
          <w:shd w:val="clear" w:color="auto" w:fill="FFFFFF"/>
        </w:rPr>
        <w:t xml:space="preserve">-coated magnetic bead-based CTC capturing system </w:t>
      </w:r>
      <w:r w:rsidRPr="006C7034">
        <w:rPr>
          <w:color w:val="000000" w:themeColor="text1"/>
        </w:rPr>
        <w:t xml:space="preserve">is the gold standard test </w:t>
      </w:r>
      <w:r w:rsidR="00155F8D" w:rsidRPr="006C7034">
        <w:rPr>
          <w:color w:val="000000" w:themeColor="text1"/>
        </w:rPr>
        <w:t xml:space="preserve">approved by the </w:t>
      </w:r>
      <w:r w:rsidR="00AC3229" w:rsidRPr="006C7034">
        <w:rPr>
          <w:bCs/>
        </w:rPr>
        <w:t>U.S. Food and Drug Administration</w:t>
      </w:r>
      <w:r w:rsidR="00AC3229" w:rsidRPr="006C7034">
        <w:rPr>
          <w:color w:val="000000" w:themeColor="text1"/>
        </w:rPr>
        <w:t xml:space="preserve"> (</w:t>
      </w:r>
      <w:r w:rsidR="00155F8D" w:rsidRPr="006C7034">
        <w:rPr>
          <w:color w:val="000000" w:themeColor="text1"/>
        </w:rPr>
        <w:t>FDA</w:t>
      </w:r>
      <w:r w:rsidR="00AC3229" w:rsidRPr="006C7034">
        <w:rPr>
          <w:color w:val="000000" w:themeColor="text1"/>
        </w:rPr>
        <w:t>)</w:t>
      </w:r>
      <w:r w:rsidR="00155F8D" w:rsidRPr="006C7034">
        <w:rPr>
          <w:color w:val="000000" w:themeColor="text1"/>
        </w:rPr>
        <w:t xml:space="preserve"> </w:t>
      </w:r>
      <w:r w:rsidR="00F4543B" w:rsidRPr="006C7034">
        <w:rPr>
          <w:color w:val="000000" w:themeColor="text1"/>
        </w:rPr>
        <w:t xml:space="preserve">for </w:t>
      </w:r>
      <w:r w:rsidR="00C14D0D" w:rsidRPr="006C7034">
        <w:rPr>
          <w:color w:val="000000" w:themeColor="text1"/>
        </w:rPr>
        <w:t>enumerat</w:t>
      </w:r>
      <w:r w:rsidR="00314D72">
        <w:rPr>
          <w:color w:val="000000" w:themeColor="text1"/>
        </w:rPr>
        <w:t>ing</w:t>
      </w:r>
      <w:r w:rsidR="00F4543B" w:rsidRPr="006C7034">
        <w:rPr>
          <w:color w:val="000000" w:themeColor="text1"/>
        </w:rPr>
        <w:t xml:space="preserve"> CTC</w:t>
      </w:r>
      <w:r w:rsidR="005536A1" w:rsidRPr="006C7034">
        <w:rPr>
          <w:color w:val="000000" w:themeColor="text1"/>
        </w:rPr>
        <w:t>s</w:t>
      </w:r>
      <w:r w:rsidRPr="006C7034">
        <w:rPr>
          <w:color w:val="000000" w:themeColor="text1"/>
        </w:rPr>
        <w:t xml:space="preserve"> in the bloodstream. </w:t>
      </w:r>
      <w:r w:rsidR="00155F8D" w:rsidRPr="006C7034">
        <w:rPr>
          <w:color w:val="000000" w:themeColor="text1"/>
        </w:rPr>
        <w:t xml:space="preserve">This test is based on the use of magnetic beads coated with </w:t>
      </w:r>
      <w:r w:rsidR="000C725D">
        <w:rPr>
          <w:color w:val="000000" w:themeColor="text1"/>
        </w:rPr>
        <w:t>anti-</w:t>
      </w:r>
      <w:proofErr w:type="spellStart"/>
      <w:r w:rsidR="00155F8D" w:rsidRPr="006C7034">
        <w:rPr>
          <w:color w:val="000000" w:themeColor="text1"/>
        </w:rPr>
        <w:t>EpCAM</w:t>
      </w:r>
      <w:proofErr w:type="spellEnd"/>
      <w:r w:rsidR="00155F8D" w:rsidRPr="006C7034">
        <w:rPr>
          <w:color w:val="000000" w:themeColor="text1"/>
        </w:rPr>
        <w:t xml:space="preserve"> markers</w:t>
      </w:r>
      <w:r w:rsidR="00AE77A4">
        <w:rPr>
          <w:color w:val="000000" w:themeColor="text1"/>
        </w:rPr>
        <w:t>,</w:t>
      </w:r>
      <w:r w:rsidR="00155F8D" w:rsidRPr="006C7034">
        <w:rPr>
          <w:color w:val="000000" w:themeColor="text1"/>
        </w:rPr>
        <w:t xml:space="preserve"> </w:t>
      </w:r>
      <w:r w:rsidR="00533ACC" w:rsidRPr="006C7034">
        <w:rPr>
          <w:color w:val="000000" w:themeColor="text1"/>
        </w:rPr>
        <w:t xml:space="preserve">which </w:t>
      </w:r>
      <w:r w:rsidR="005536A1" w:rsidRPr="006C7034">
        <w:rPr>
          <w:color w:val="000000" w:themeColor="text1"/>
        </w:rPr>
        <w:t xml:space="preserve">specifically </w:t>
      </w:r>
      <w:r w:rsidR="00155F8D" w:rsidRPr="006C7034">
        <w:rPr>
          <w:color w:val="000000" w:themeColor="text1"/>
        </w:rPr>
        <w:t xml:space="preserve">target epithelial cancer cells. </w:t>
      </w:r>
      <w:r w:rsidR="00533ACC" w:rsidRPr="006C7034">
        <w:rPr>
          <w:color w:val="000000" w:themeColor="text1"/>
        </w:rPr>
        <w:t>Many studies have</w:t>
      </w:r>
      <w:r w:rsidR="00AF342F" w:rsidRPr="006C7034">
        <w:rPr>
          <w:color w:val="000000" w:themeColor="text1"/>
        </w:rPr>
        <w:t xml:space="preserve"> illustrated that </w:t>
      </w:r>
      <w:proofErr w:type="spellStart"/>
      <w:r w:rsidR="00AF342F" w:rsidRPr="006C7034">
        <w:rPr>
          <w:color w:val="000000" w:themeColor="text1"/>
        </w:rPr>
        <w:t>EpCAM</w:t>
      </w:r>
      <w:proofErr w:type="spellEnd"/>
      <w:r w:rsidR="00AF342F" w:rsidRPr="006C7034">
        <w:rPr>
          <w:color w:val="000000" w:themeColor="text1"/>
        </w:rPr>
        <w:t xml:space="preserve"> is not the </w:t>
      </w:r>
      <w:r w:rsidR="00533ACC" w:rsidRPr="006C7034">
        <w:rPr>
          <w:color w:val="000000" w:themeColor="text1"/>
        </w:rPr>
        <w:t>optimal</w:t>
      </w:r>
      <w:r w:rsidR="00AF342F" w:rsidRPr="006C7034">
        <w:rPr>
          <w:color w:val="000000" w:themeColor="text1"/>
        </w:rPr>
        <w:t xml:space="preserve"> marker for CTC detection</w:t>
      </w:r>
      <w:r w:rsidR="00F92366">
        <w:rPr>
          <w:color w:val="000000" w:themeColor="text1"/>
        </w:rPr>
        <w:t>.</w:t>
      </w:r>
      <w:r w:rsidR="00AF342F" w:rsidRPr="006C7034">
        <w:rPr>
          <w:color w:val="000000" w:themeColor="text1"/>
        </w:rPr>
        <w:t xml:space="preserve"> </w:t>
      </w:r>
      <w:r w:rsidR="005536A1" w:rsidRPr="006C7034">
        <w:rPr>
          <w:color w:val="000000" w:themeColor="text1"/>
        </w:rPr>
        <w:t xml:space="preserve">Indeed, </w:t>
      </w:r>
      <w:r w:rsidR="00F4543B" w:rsidRPr="006C7034">
        <w:rPr>
          <w:color w:val="000000" w:themeColor="text1"/>
        </w:rPr>
        <w:t>CTC</w:t>
      </w:r>
      <w:r w:rsidR="005536A1" w:rsidRPr="006C7034">
        <w:rPr>
          <w:color w:val="000000" w:themeColor="text1"/>
        </w:rPr>
        <w:t>s</w:t>
      </w:r>
      <w:r w:rsidR="00155F8D" w:rsidRPr="006C7034">
        <w:rPr>
          <w:color w:val="000000" w:themeColor="text1"/>
        </w:rPr>
        <w:t xml:space="preserve"> are a heterogeneous subpopulation of cancer ce</w:t>
      </w:r>
      <w:r w:rsidR="00533ACC" w:rsidRPr="006C7034">
        <w:rPr>
          <w:color w:val="000000" w:themeColor="text1"/>
        </w:rPr>
        <w:t>lls and are able to undergo</w:t>
      </w:r>
      <w:r w:rsidR="00AF342F" w:rsidRPr="006C7034">
        <w:rPr>
          <w:color w:val="000000" w:themeColor="text1"/>
        </w:rPr>
        <w:t xml:space="preserve"> </w:t>
      </w:r>
      <w:r w:rsidR="00AE77A4">
        <w:rPr>
          <w:color w:val="000000" w:themeColor="text1"/>
        </w:rPr>
        <w:t>a</w:t>
      </w:r>
      <w:r w:rsidR="00304B98">
        <w:rPr>
          <w:color w:val="000000" w:themeColor="text1"/>
        </w:rPr>
        <w:t>n</w:t>
      </w:r>
      <w:r w:rsidR="00AE77A4">
        <w:rPr>
          <w:color w:val="000000" w:themeColor="text1"/>
        </w:rPr>
        <w:t xml:space="preserve"> </w:t>
      </w:r>
      <w:r w:rsidR="00155F8D" w:rsidRPr="006C7034">
        <w:rPr>
          <w:color w:val="000000" w:themeColor="text1"/>
        </w:rPr>
        <w:t>epith</w:t>
      </w:r>
      <w:r w:rsidR="00533ACC" w:rsidRPr="006C7034">
        <w:rPr>
          <w:color w:val="000000" w:themeColor="text1"/>
        </w:rPr>
        <w:t>elial-to-mesenchymal transition (EMT)</w:t>
      </w:r>
      <w:r w:rsidR="00155F8D" w:rsidRPr="006C7034">
        <w:rPr>
          <w:color w:val="000000" w:themeColor="text1"/>
        </w:rPr>
        <w:t xml:space="preserve"> associated with </w:t>
      </w:r>
      <w:r w:rsidR="00AF342F" w:rsidRPr="006C7034">
        <w:rPr>
          <w:color w:val="000000" w:themeColor="text1"/>
        </w:rPr>
        <w:t>metastatic</w:t>
      </w:r>
      <w:r w:rsidR="00155F8D" w:rsidRPr="006C7034">
        <w:rPr>
          <w:color w:val="000000" w:themeColor="text1"/>
        </w:rPr>
        <w:t xml:space="preserve"> proliferation</w:t>
      </w:r>
      <w:r w:rsidR="00AF342F" w:rsidRPr="006C7034">
        <w:rPr>
          <w:color w:val="000000" w:themeColor="text1"/>
        </w:rPr>
        <w:t xml:space="preserve"> and invasion</w:t>
      </w:r>
      <w:r w:rsidR="00155F8D" w:rsidRPr="006C7034">
        <w:rPr>
          <w:color w:val="000000" w:themeColor="text1"/>
        </w:rPr>
        <w:t>. These CTC</w:t>
      </w:r>
      <w:r w:rsidR="005536A1" w:rsidRPr="006C7034">
        <w:rPr>
          <w:color w:val="000000" w:themeColor="text1"/>
        </w:rPr>
        <w:t>s</w:t>
      </w:r>
      <w:r w:rsidR="00155F8D" w:rsidRPr="006C7034">
        <w:rPr>
          <w:color w:val="000000" w:themeColor="text1"/>
        </w:rPr>
        <w:t xml:space="preserve"> </w:t>
      </w:r>
      <w:r w:rsidR="005536A1" w:rsidRPr="006C7034">
        <w:rPr>
          <w:color w:val="000000" w:themeColor="text1"/>
        </w:rPr>
        <w:t xml:space="preserve">are able to </w:t>
      </w:r>
      <w:r w:rsidR="00155F8D" w:rsidRPr="006C7034">
        <w:rPr>
          <w:color w:val="000000" w:themeColor="text1"/>
        </w:rPr>
        <w:t>reduce the</w:t>
      </w:r>
      <w:r w:rsidR="00BF1D38" w:rsidRPr="006C7034">
        <w:rPr>
          <w:color w:val="000000" w:themeColor="text1"/>
        </w:rPr>
        <w:t xml:space="preserve"> expression of cell surface </w:t>
      </w:r>
      <w:r w:rsidR="005536A1" w:rsidRPr="006C7034">
        <w:rPr>
          <w:color w:val="000000" w:themeColor="text1"/>
        </w:rPr>
        <w:t>epithelial marker</w:t>
      </w:r>
      <w:r w:rsidR="00DD39E0" w:rsidRPr="006C7034">
        <w:rPr>
          <w:color w:val="000000" w:themeColor="text1"/>
        </w:rPr>
        <w:t xml:space="preserve"> </w:t>
      </w:r>
      <w:proofErr w:type="spellStart"/>
      <w:r w:rsidR="00DD39E0" w:rsidRPr="006C7034">
        <w:rPr>
          <w:color w:val="000000" w:themeColor="text1"/>
        </w:rPr>
        <w:t>EpCAM</w:t>
      </w:r>
      <w:proofErr w:type="spellEnd"/>
      <w:r w:rsidR="005536A1" w:rsidRPr="006C7034">
        <w:rPr>
          <w:color w:val="000000" w:themeColor="text1"/>
        </w:rPr>
        <w:t>, while</w:t>
      </w:r>
      <w:r w:rsidR="00155F8D" w:rsidRPr="006C7034">
        <w:rPr>
          <w:color w:val="000000" w:themeColor="text1"/>
        </w:rPr>
        <w:t xml:space="preserve"> </w:t>
      </w:r>
      <w:r w:rsidR="00AF342F" w:rsidRPr="006C7034">
        <w:rPr>
          <w:color w:val="000000" w:themeColor="text1"/>
        </w:rPr>
        <w:t>increas</w:t>
      </w:r>
      <w:r w:rsidR="005536A1" w:rsidRPr="006C7034">
        <w:rPr>
          <w:color w:val="000000" w:themeColor="text1"/>
        </w:rPr>
        <w:t>ing</w:t>
      </w:r>
      <w:r w:rsidR="00AF342F" w:rsidRPr="006C7034">
        <w:rPr>
          <w:color w:val="000000" w:themeColor="text1"/>
        </w:rPr>
        <w:t xml:space="preserve"> mesenchymal markers</w:t>
      </w:r>
      <w:r w:rsidR="005536A1" w:rsidRPr="006C7034">
        <w:rPr>
          <w:color w:val="000000" w:themeColor="text1"/>
        </w:rPr>
        <w:t xml:space="preserve"> such</w:t>
      </w:r>
      <w:r w:rsidR="00AF342F" w:rsidRPr="006C7034">
        <w:rPr>
          <w:color w:val="000000" w:themeColor="text1"/>
        </w:rPr>
        <w:t xml:space="preserve"> as vimentin. To address this technical hurdle, other isolation methods based on physical properties of CTC</w:t>
      </w:r>
      <w:r w:rsidR="005536A1" w:rsidRPr="006C7034">
        <w:rPr>
          <w:color w:val="000000" w:themeColor="text1"/>
        </w:rPr>
        <w:t>s</w:t>
      </w:r>
      <w:r w:rsidR="00AF342F" w:rsidRPr="006C7034">
        <w:rPr>
          <w:color w:val="000000" w:themeColor="text1"/>
        </w:rPr>
        <w:t xml:space="preserve"> have been developed. </w:t>
      </w:r>
      <w:r w:rsidR="00314D72">
        <w:rPr>
          <w:color w:val="000000" w:themeColor="text1"/>
        </w:rPr>
        <w:t>Microfluidic</w:t>
      </w:r>
      <w:r w:rsidR="00B30CC2">
        <w:rPr>
          <w:color w:val="000000" w:themeColor="text1"/>
        </w:rPr>
        <w:t xml:space="preserve"> technologies enable </w:t>
      </w:r>
      <w:r w:rsidR="000A5108" w:rsidRPr="006C7034">
        <w:rPr>
          <w:color w:val="000000" w:themeColor="text1"/>
        </w:rPr>
        <w:t>a label-free</w:t>
      </w:r>
      <w:r w:rsidR="00B30CC2">
        <w:rPr>
          <w:color w:val="000000" w:themeColor="text1"/>
        </w:rPr>
        <w:t xml:space="preserve"> approach to</w:t>
      </w:r>
      <w:r w:rsidR="000A5108" w:rsidRPr="006C7034">
        <w:rPr>
          <w:color w:val="000000" w:themeColor="text1"/>
        </w:rPr>
        <w:t xml:space="preserve"> </w:t>
      </w:r>
      <w:r w:rsidR="00BF1D38" w:rsidRPr="006C7034">
        <w:rPr>
          <w:color w:val="000000" w:themeColor="text1"/>
        </w:rPr>
        <w:t xml:space="preserve">CTC </w:t>
      </w:r>
      <w:r w:rsidR="000A5108" w:rsidRPr="006C7034">
        <w:rPr>
          <w:color w:val="000000" w:themeColor="text1"/>
        </w:rPr>
        <w:t xml:space="preserve">enrichment </w:t>
      </w:r>
      <w:r w:rsidR="00B30CC2">
        <w:rPr>
          <w:color w:val="000000" w:themeColor="text1"/>
        </w:rPr>
        <w:t>from</w:t>
      </w:r>
      <w:r w:rsidR="000A5108" w:rsidRPr="006C7034">
        <w:rPr>
          <w:color w:val="000000" w:themeColor="text1"/>
        </w:rPr>
        <w:t xml:space="preserve"> </w:t>
      </w:r>
      <w:r w:rsidR="00F4543B" w:rsidRPr="006C7034">
        <w:rPr>
          <w:color w:val="000000" w:themeColor="text1"/>
        </w:rPr>
        <w:t>whole</w:t>
      </w:r>
      <w:r w:rsidR="000A5108" w:rsidRPr="006C7034">
        <w:rPr>
          <w:color w:val="000000" w:themeColor="text1"/>
        </w:rPr>
        <w:t xml:space="preserve"> blood sample</w:t>
      </w:r>
      <w:r w:rsidR="005536A1" w:rsidRPr="006C7034">
        <w:rPr>
          <w:color w:val="000000" w:themeColor="text1"/>
        </w:rPr>
        <w:t>s</w:t>
      </w:r>
      <w:r w:rsidR="000A5108" w:rsidRPr="006C7034">
        <w:rPr>
          <w:color w:val="000000" w:themeColor="text1"/>
        </w:rPr>
        <w:t xml:space="preserve">. </w:t>
      </w:r>
      <w:r w:rsidR="00B30CC2">
        <w:rPr>
          <w:color w:val="000000" w:themeColor="text1"/>
        </w:rPr>
        <w:t>The spiral microfluidic technology</w:t>
      </w:r>
      <w:r w:rsidR="000A5108" w:rsidRPr="006C7034">
        <w:rPr>
          <w:color w:val="000000" w:themeColor="text1"/>
        </w:rPr>
        <w:t xml:space="preserve"> uses the inertial </w:t>
      </w:r>
      <w:r w:rsidR="001F6240" w:rsidRPr="006C7034">
        <w:rPr>
          <w:color w:val="000000" w:themeColor="text1"/>
        </w:rPr>
        <w:t xml:space="preserve">and Dean </w:t>
      </w:r>
      <w:r w:rsidR="008D0F5F">
        <w:rPr>
          <w:color w:val="000000" w:themeColor="text1"/>
        </w:rPr>
        <w:t>d</w:t>
      </w:r>
      <w:r w:rsidR="0000023E" w:rsidRPr="006C7034">
        <w:rPr>
          <w:color w:val="000000" w:themeColor="text1"/>
        </w:rPr>
        <w:t>rag</w:t>
      </w:r>
      <w:r w:rsidR="001F6240" w:rsidRPr="006C7034">
        <w:rPr>
          <w:color w:val="000000" w:themeColor="text1"/>
        </w:rPr>
        <w:t xml:space="preserve"> forces </w:t>
      </w:r>
      <w:r w:rsidR="000A5108" w:rsidRPr="006C7034">
        <w:rPr>
          <w:color w:val="000000" w:themeColor="text1"/>
        </w:rPr>
        <w:t xml:space="preserve">with </w:t>
      </w:r>
      <w:r w:rsidR="001F6240" w:rsidRPr="006C7034">
        <w:rPr>
          <w:color w:val="000000" w:themeColor="text1"/>
        </w:rPr>
        <w:t xml:space="preserve">continuous </w:t>
      </w:r>
      <w:r w:rsidR="000A5108" w:rsidRPr="006C7034">
        <w:rPr>
          <w:color w:val="000000" w:themeColor="text1"/>
        </w:rPr>
        <w:t xml:space="preserve">flow </w:t>
      </w:r>
      <w:r w:rsidR="00B30CC2">
        <w:rPr>
          <w:color w:val="000000" w:themeColor="text1"/>
        </w:rPr>
        <w:t>in</w:t>
      </w:r>
      <w:r w:rsidR="00B30CC2" w:rsidRPr="006C7034">
        <w:rPr>
          <w:color w:val="000000" w:themeColor="text1"/>
        </w:rPr>
        <w:t xml:space="preserve"> </w:t>
      </w:r>
      <w:r w:rsidR="000A5108" w:rsidRPr="006C7034">
        <w:rPr>
          <w:color w:val="000000" w:themeColor="text1"/>
        </w:rPr>
        <w:t xml:space="preserve">curved channels generated within a </w:t>
      </w:r>
      <w:r w:rsidR="001F6240" w:rsidRPr="006C7034">
        <w:rPr>
          <w:color w:val="000000" w:themeColor="text1"/>
        </w:rPr>
        <w:t xml:space="preserve">spiral </w:t>
      </w:r>
      <w:r w:rsidR="000A5108" w:rsidRPr="006C7034">
        <w:rPr>
          <w:color w:val="000000" w:themeColor="text1"/>
        </w:rPr>
        <w:t>microfluidic chip</w:t>
      </w:r>
      <w:r w:rsidR="00B30CC2">
        <w:rPr>
          <w:color w:val="000000" w:themeColor="text1"/>
        </w:rPr>
        <w:t>. The cells are separated</w:t>
      </w:r>
      <w:r w:rsidR="000A5108" w:rsidRPr="006C7034">
        <w:rPr>
          <w:color w:val="000000" w:themeColor="text1"/>
        </w:rPr>
        <w:t xml:space="preserve"> </w:t>
      </w:r>
      <w:r w:rsidR="00BF1D38" w:rsidRPr="006C7034">
        <w:rPr>
          <w:color w:val="000000" w:themeColor="text1"/>
        </w:rPr>
        <w:t>based on</w:t>
      </w:r>
      <w:r w:rsidR="000A5108" w:rsidRPr="006C7034">
        <w:rPr>
          <w:color w:val="000000" w:themeColor="text1"/>
        </w:rPr>
        <w:t xml:space="preserve"> the </w:t>
      </w:r>
      <w:r w:rsidR="00BF1D38" w:rsidRPr="006C7034">
        <w:rPr>
          <w:color w:val="000000" w:themeColor="text1"/>
        </w:rPr>
        <w:t>difference</w:t>
      </w:r>
      <w:r w:rsidR="00B30CC2">
        <w:rPr>
          <w:color w:val="000000" w:themeColor="text1"/>
        </w:rPr>
        <w:t>s</w:t>
      </w:r>
      <w:r w:rsidR="00BF1D38" w:rsidRPr="006C7034">
        <w:rPr>
          <w:color w:val="000000" w:themeColor="text1"/>
        </w:rPr>
        <w:t xml:space="preserve"> in </w:t>
      </w:r>
      <w:r w:rsidR="000A5108" w:rsidRPr="006C7034">
        <w:rPr>
          <w:color w:val="000000" w:themeColor="text1"/>
        </w:rPr>
        <w:t>size</w:t>
      </w:r>
      <w:r w:rsidR="001F6240" w:rsidRPr="006C7034">
        <w:rPr>
          <w:color w:val="000000" w:themeColor="text1"/>
        </w:rPr>
        <w:t xml:space="preserve"> and plasticity</w:t>
      </w:r>
      <w:r w:rsidR="000A5108" w:rsidRPr="006C7034">
        <w:rPr>
          <w:color w:val="000000" w:themeColor="text1"/>
        </w:rPr>
        <w:t xml:space="preserve"> between normal blood cells and tumoral cells. Th</w:t>
      </w:r>
      <w:r w:rsidR="00533ACC" w:rsidRPr="006C7034">
        <w:rPr>
          <w:color w:val="000000" w:themeColor="text1"/>
        </w:rPr>
        <w:t>is</w:t>
      </w:r>
      <w:r w:rsidR="000A5108" w:rsidRPr="006C7034">
        <w:rPr>
          <w:color w:val="000000" w:themeColor="text1"/>
        </w:rPr>
        <w:t xml:space="preserve"> protocol detail</w:t>
      </w:r>
      <w:r w:rsidR="005536A1" w:rsidRPr="006C7034">
        <w:rPr>
          <w:color w:val="000000" w:themeColor="text1"/>
        </w:rPr>
        <w:t>s</w:t>
      </w:r>
      <w:r w:rsidR="000A5108" w:rsidRPr="006C7034">
        <w:rPr>
          <w:color w:val="000000" w:themeColor="text1"/>
        </w:rPr>
        <w:t xml:space="preserve"> the different step</w:t>
      </w:r>
      <w:r w:rsidR="00F4543B" w:rsidRPr="006C7034">
        <w:rPr>
          <w:color w:val="000000" w:themeColor="text1"/>
        </w:rPr>
        <w:t>s</w:t>
      </w:r>
      <w:r w:rsidR="000A5108" w:rsidRPr="006C7034">
        <w:rPr>
          <w:color w:val="000000" w:themeColor="text1"/>
        </w:rPr>
        <w:t xml:space="preserve"> </w:t>
      </w:r>
      <w:r w:rsidR="005536A1" w:rsidRPr="006C7034">
        <w:rPr>
          <w:color w:val="000000" w:themeColor="text1"/>
        </w:rPr>
        <w:t>to</w:t>
      </w:r>
      <w:r w:rsidR="000A5108" w:rsidRPr="006C7034">
        <w:rPr>
          <w:color w:val="000000" w:themeColor="text1"/>
        </w:rPr>
        <w:t xml:space="preserve"> </w:t>
      </w:r>
      <w:r w:rsidR="005536A1" w:rsidRPr="006C7034">
        <w:rPr>
          <w:color w:val="000000" w:themeColor="text1"/>
        </w:rPr>
        <w:t>characterize the</w:t>
      </w:r>
      <w:r w:rsidR="00533ACC" w:rsidRPr="006C7034">
        <w:rPr>
          <w:color w:val="000000" w:themeColor="text1"/>
        </w:rPr>
        <w:t xml:space="preserve"> </w:t>
      </w:r>
      <w:r w:rsidR="009D14EF">
        <w:rPr>
          <w:color w:val="000000" w:themeColor="text1"/>
        </w:rPr>
        <w:t>p</w:t>
      </w:r>
      <w:r w:rsidR="009D14EF" w:rsidRPr="009D14EF">
        <w:rPr>
          <w:color w:val="000000" w:themeColor="text1"/>
        </w:rPr>
        <w:t xml:space="preserve">rogrammed death-ligand 1 </w:t>
      </w:r>
      <w:r w:rsidR="009D14EF">
        <w:rPr>
          <w:color w:val="000000" w:themeColor="text1"/>
        </w:rPr>
        <w:t>(</w:t>
      </w:r>
      <w:r w:rsidR="00533ACC" w:rsidRPr="006C7034">
        <w:rPr>
          <w:color w:val="000000" w:themeColor="text1"/>
        </w:rPr>
        <w:t>PD-L1</w:t>
      </w:r>
      <w:r w:rsidR="009D14EF">
        <w:rPr>
          <w:color w:val="000000" w:themeColor="text1"/>
        </w:rPr>
        <w:t>)</w:t>
      </w:r>
      <w:r w:rsidR="00533ACC" w:rsidRPr="006C7034">
        <w:rPr>
          <w:color w:val="000000" w:themeColor="text1"/>
        </w:rPr>
        <w:t xml:space="preserve"> expression </w:t>
      </w:r>
      <w:r w:rsidR="0034691A" w:rsidRPr="006C7034">
        <w:rPr>
          <w:color w:val="000000" w:themeColor="text1"/>
        </w:rPr>
        <w:t>of CTC</w:t>
      </w:r>
      <w:r w:rsidR="005536A1" w:rsidRPr="006C7034">
        <w:rPr>
          <w:color w:val="000000" w:themeColor="text1"/>
        </w:rPr>
        <w:t>s,</w:t>
      </w:r>
      <w:r w:rsidR="0034691A" w:rsidRPr="006C7034">
        <w:rPr>
          <w:color w:val="000000" w:themeColor="text1"/>
        </w:rPr>
        <w:t xml:space="preserve"> combining </w:t>
      </w:r>
      <w:r w:rsidR="00DA1FBA">
        <w:rPr>
          <w:color w:val="000000" w:themeColor="text1"/>
        </w:rPr>
        <w:t>a</w:t>
      </w:r>
      <w:r w:rsidR="00DA1FBA" w:rsidRPr="006C7034">
        <w:rPr>
          <w:color w:val="000000" w:themeColor="text1"/>
        </w:rPr>
        <w:t xml:space="preserve"> </w:t>
      </w:r>
      <w:r w:rsidR="00B30CC2">
        <w:t xml:space="preserve">spiral microfluidic </w:t>
      </w:r>
      <w:r w:rsidR="001E1F25">
        <w:t>device</w:t>
      </w:r>
      <w:r w:rsidR="000A5108" w:rsidRPr="006C7034">
        <w:rPr>
          <w:color w:val="000000" w:themeColor="text1"/>
        </w:rPr>
        <w:t xml:space="preserve"> with </w:t>
      </w:r>
      <w:r w:rsidR="005536A1" w:rsidRPr="006C7034">
        <w:rPr>
          <w:color w:val="000000" w:themeColor="text1"/>
        </w:rPr>
        <w:t xml:space="preserve">customizable </w:t>
      </w:r>
      <w:r w:rsidR="000A5108" w:rsidRPr="006C7034">
        <w:rPr>
          <w:color w:val="000000" w:themeColor="text1"/>
        </w:rPr>
        <w:t>immunofluorescence</w:t>
      </w:r>
      <w:r w:rsidR="001C0027">
        <w:rPr>
          <w:color w:val="000000" w:themeColor="text1"/>
        </w:rPr>
        <w:t xml:space="preserve"> (IF)</w:t>
      </w:r>
      <w:r w:rsidR="000A5108" w:rsidRPr="006C7034">
        <w:rPr>
          <w:color w:val="000000" w:themeColor="text1"/>
        </w:rPr>
        <w:t xml:space="preserve"> marker</w:t>
      </w:r>
      <w:r w:rsidR="001F6240" w:rsidRPr="006C7034">
        <w:rPr>
          <w:color w:val="000000" w:themeColor="text1"/>
        </w:rPr>
        <w:t xml:space="preserve"> set</w:t>
      </w:r>
      <w:r w:rsidR="000A5108" w:rsidRPr="006C7034">
        <w:rPr>
          <w:color w:val="000000" w:themeColor="text1"/>
        </w:rPr>
        <w:t xml:space="preserve">. </w:t>
      </w:r>
    </w:p>
    <w:p w14:paraId="508839E8" w14:textId="77777777" w:rsidR="00994206" w:rsidRPr="006C7034" w:rsidRDefault="00994206" w:rsidP="00362932"/>
    <w:p w14:paraId="152254FF" w14:textId="368B75D6" w:rsidR="006305D7" w:rsidRDefault="006305D7" w:rsidP="00362932">
      <w:pPr>
        <w:rPr>
          <w:color w:val="808080"/>
        </w:rPr>
      </w:pPr>
      <w:r w:rsidRPr="006C7034">
        <w:rPr>
          <w:b/>
        </w:rPr>
        <w:t>INTRODUCTION</w:t>
      </w:r>
      <w:r w:rsidRPr="006C7034">
        <w:rPr>
          <w:b/>
          <w:bCs/>
        </w:rPr>
        <w:t>:</w:t>
      </w:r>
      <w:r w:rsidRPr="006C7034">
        <w:rPr>
          <w:color w:val="808080"/>
        </w:rPr>
        <w:t xml:space="preserve"> </w:t>
      </w:r>
    </w:p>
    <w:p w14:paraId="61237AB3" w14:textId="5C388558" w:rsidR="007F3961" w:rsidRDefault="00AE77A4" w:rsidP="00362932">
      <w:pPr>
        <w:contextualSpacing/>
        <w:rPr>
          <w:bCs/>
        </w:rPr>
      </w:pPr>
      <w:r>
        <w:t>T</w:t>
      </w:r>
      <w:r w:rsidR="00CA7798" w:rsidRPr="006C7034">
        <w:t>umor antigen-specific cytotoxic T-lymphocytes (CTLs)</w:t>
      </w:r>
      <w:r w:rsidR="00CA7798">
        <w:rPr>
          <w:bCs/>
        </w:rPr>
        <w:t xml:space="preserve"> </w:t>
      </w:r>
      <w:r w:rsidR="00CA7798" w:rsidRPr="006C7034">
        <w:t>play a crucial role in the response to cancers</w:t>
      </w:r>
      <w:r w:rsidR="00CA7798">
        <w:t xml:space="preserve"> </w:t>
      </w:r>
      <w:r>
        <w:t>through</w:t>
      </w:r>
      <w:r w:rsidR="00CA7798" w:rsidRPr="00391A5B">
        <w:t xml:space="preserve"> </w:t>
      </w:r>
      <w:r w:rsidR="00CA7798" w:rsidRPr="006C7034">
        <w:t>a process known as cancer “immune surveillance”</w:t>
      </w:r>
      <w:r w:rsidR="00CA7798">
        <w:t xml:space="preserve">. Their </w:t>
      </w:r>
      <w:r w:rsidR="00CA7798" w:rsidRPr="006C7034">
        <w:t>anti-tumor functions are enhanced by immune checkpoint blockade antibodies such as CTLA-4 inhibitors and PD-1/PD-L1 inhibitors</w:t>
      </w:r>
      <w:r w:rsidR="00CA7798">
        <w:t xml:space="preserve">. </w:t>
      </w:r>
      <w:r w:rsidR="00C14D0D" w:rsidRPr="006C7034">
        <w:rPr>
          <w:bCs/>
        </w:rPr>
        <w:t xml:space="preserve">In </w:t>
      </w:r>
      <w:r w:rsidR="008D0F5F" w:rsidRPr="006C7034">
        <w:rPr>
          <w:bCs/>
        </w:rPr>
        <w:t xml:space="preserve">non-small cell lung cancer </w:t>
      </w:r>
      <w:r w:rsidR="00A94604" w:rsidRPr="006C7034">
        <w:rPr>
          <w:bCs/>
        </w:rPr>
        <w:t>(NSCLC)</w:t>
      </w:r>
      <w:r w:rsidR="001D02A0" w:rsidRPr="006C7034">
        <w:rPr>
          <w:bCs/>
        </w:rPr>
        <w:t xml:space="preserve">, anti-PD-1/PD-L1 therapies result in response rates </w:t>
      </w:r>
      <w:r w:rsidR="00BF1D38" w:rsidRPr="006C7034">
        <w:rPr>
          <w:bCs/>
        </w:rPr>
        <w:t xml:space="preserve">ranging </w:t>
      </w:r>
      <w:r w:rsidR="001D02A0" w:rsidRPr="006C7034">
        <w:rPr>
          <w:bCs/>
        </w:rPr>
        <w:t>from 0%</w:t>
      </w:r>
      <w:r>
        <w:rPr>
          <w:bCs/>
        </w:rPr>
        <w:t>–</w:t>
      </w:r>
      <w:r w:rsidR="001D02A0" w:rsidRPr="006C7034">
        <w:rPr>
          <w:bCs/>
        </w:rPr>
        <w:t>17% in patients with PD-L1-negative tumors and 36%</w:t>
      </w:r>
      <w:r>
        <w:rPr>
          <w:bCs/>
        </w:rPr>
        <w:t>–</w:t>
      </w:r>
      <w:r w:rsidR="001D02A0" w:rsidRPr="006C7034">
        <w:rPr>
          <w:bCs/>
        </w:rPr>
        <w:t xml:space="preserve">100% in those expressing PD-L1. The robust responses to PD-1/PD-L1 blockade observed in melanoma and </w:t>
      </w:r>
      <w:r w:rsidR="0027357E" w:rsidRPr="006C7034">
        <w:rPr>
          <w:bCs/>
        </w:rPr>
        <w:t>NSCLC</w:t>
      </w:r>
      <w:r w:rsidR="001D02A0" w:rsidRPr="006C7034">
        <w:rPr>
          <w:bCs/>
        </w:rPr>
        <w:t xml:space="preserve"> </w:t>
      </w:r>
      <w:r w:rsidR="001A6837" w:rsidRPr="006C7034">
        <w:rPr>
          <w:bCs/>
        </w:rPr>
        <w:t>are shown by evidence of</w:t>
      </w:r>
      <w:r w:rsidR="001D02A0" w:rsidRPr="006C7034">
        <w:rPr>
          <w:bCs/>
        </w:rPr>
        <w:t xml:space="preserve"> improved overall response rate (RR), durable clinical benefit</w:t>
      </w:r>
      <w:r w:rsidR="00AC3229" w:rsidRPr="006C7034">
        <w:rPr>
          <w:bCs/>
        </w:rPr>
        <w:t>s</w:t>
      </w:r>
      <w:r>
        <w:rPr>
          <w:bCs/>
        </w:rPr>
        <w:t>,</w:t>
      </w:r>
      <w:r w:rsidR="001D02A0" w:rsidRPr="006C7034">
        <w:rPr>
          <w:bCs/>
        </w:rPr>
        <w:t xml:space="preserve"> and progression-free survival (PFS)</w:t>
      </w:r>
      <w:r w:rsidR="00A94604" w:rsidRPr="006C7034">
        <w:rPr>
          <w:bCs/>
        </w:rPr>
        <w:t xml:space="preserve">. Currently, </w:t>
      </w:r>
      <w:r w:rsidR="006C656F">
        <w:rPr>
          <w:bCs/>
        </w:rPr>
        <w:t>a</w:t>
      </w:r>
      <w:r w:rsidR="00A94604" w:rsidRPr="006C7034">
        <w:rPr>
          <w:bCs/>
        </w:rPr>
        <w:t>nti-PD1</w:t>
      </w:r>
      <w:r w:rsidR="00831834" w:rsidRPr="006C7034">
        <w:rPr>
          <w:bCs/>
        </w:rPr>
        <w:t xml:space="preserve"> treatments</w:t>
      </w:r>
      <w:r w:rsidR="00A94604" w:rsidRPr="006C7034">
        <w:rPr>
          <w:bCs/>
        </w:rPr>
        <w:t xml:space="preserve"> are</w:t>
      </w:r>
      <w:r>
        <w:rPr>
          <w:bCs/>
        </w:rPr>
        <w:t xml:space="preserve"> the</w:t>
      </w:r>
      <w:r w:rsidR="00A94604" w:rsidRPr="006C7034">
        <w:rPr>
          <w:bCs/>
        </w:rPr>
        <w:t xml:space="preserve"> standard of care </w:t>
      </w:r>
      <w:r w:rsidR="00A94604" w:rsidRPr="00C8146E">
        <w:rPr>
          <w:bCs/>
        </w:rPr>
        <w:t>in</w:t>
      </w:r>
      <w:r w:rsidR="00A94604" w:rsidRPr="006C7034">
        <w:rPr>
          <w:bCs/>
        </w:rPr>
        <w:t xml:space="preserve"> </w:t>
      </w:r>
      <w:r>
        <w:rPr>
          <w:bCs/>
        </w:rPr>
        <w:t>second-</w:t>
      </w:r>
      <w:r w:rsidR="00A94604" w:rsidRPr="006C7034">
        <w:rPr>
          <w:bCs/>
        </w:rPr>
        <w:t>line NSCLC</w:t>
      </w:r>
      <w:r w:rsidR="001A6837" w:rsidRPr="006C7034">
        <w:rPr>
          <w:bCs/>
        </w:rPr>
        <w:t xml:space="preserve"> treatment</w:t>
      </w:r>
      <w:r w:rsidR="00A94604" w:rsidRPr="006C7034">
        <w:rPr>
          <w:bCs/>
        </w:rPr>
        <w:t xml:space="preserve"> with </w:t>
      </w:r>
      <w:r w:rsidR="006C656F">
        <w:rPr>
          <w:bCs/>
        </w:rPr>
        <w:t>n</w:t>
      </w:r>
      <w:r w:rsidR="00A94604" w:rsidRPr="006C7034">
        <w:rPr>
          <w:bCs/>
        </w:rPr>
        <w:t>ivolumab regardless</w:t>
      </w:r>
      <w:r w:rsidR="001A6837" w:rsidRPr="006C7034">
        <w:rPr>
          <w:bCs/>
        </w:rPr>
        <w:t xml:space="preserve"> of PD-L1</w:t>
      </w:r>
      <w:r w:rsidR="00A94604" w:rsidRPr="006C7034">
        <w:rPr>
          <w:bCs/>
        </w:rPr>
        <w:t xml:space="preserve"> expression and </w:t>
      </w:r>
      <w:r>
        <w:rPr>
          <w:bCs/>
        </w:rPr>
        <w:t xml:space="preserve">with </w:t>
      </w:r>
      <w:r w:rsidR="001A6837" w:rsidRPr="006C7034">
        <w:rPr>
          <w:bCs/>
        </w:rPr>
        <w:t>p</w:t>
      </w:r>
      <w:r w:rsidR="00A94604" w:rsidRPr="006C7034">
        <w:rPr>
          <w:bCs/>
        </w:rPr>
        <w:t>embrolizumab in patients expressing PD</w:t>
      </w:r>
      <w:r w:rsidR="00831834" w:rsidRPr="006C7034">
        <w:rPr>
          <w:bCs/>
        </w:rPr>
        <w:t>-</w:t>
      </w:r>
      <w:r w:rsidR="00A94604" w:rsidRPr="006C7034">
        <w:rPr>
          <w:bCs/>
        </w:rPr>
        <w:t>L1 ≥1%. In first-line</w:t>
      </w:r>
      <w:r>
        <w:rPr>
          <w:bCs/>
        </w:rPr>
        <w:t xml:space="preserve"> treatment</w:t>
      </w:r>
      <w:r w:rsidR="00A94604" w:rsidRPr="006C7034">
        <w:rPr>
          <w:bCs/>
        </w:rPr>
        <w:t>, standard of care is pembrolizumab alone in patients with NSCLC expressing PD</w:t>
      </w:r>
      <w:r w:rsidR="00831834" w:rsidRPr="006C7034">
        <w:rPr>
          <w:bCs/>
        </w:rPr>
        <w:t>-</w:t>
      </w:r>
      <w:r w:rsidR="00A94604" w:rsidRPr="006C7034">
        <w:rPr>
          <w:bCs/>
        </w:rPr>
        <w:t xml:space="preserve">L1 ≥50% and </w:t>
      </w:r>
      <w:r>
        <w:rPr>
          <w:bCs/>
        </w:rPr>
        <w:t>can</w:t>
      </w:r>
      <w:r w:rsidR="001A6837" w:rsidRPr="006C7034">
        <w:rPr>
          <w:bCs/>
        </w:rPr>
        <w:t xml:space="preserve"> be potentially enhanced with </w:t>
      </w:r>
      <w:r w:rsidR="00A94604" w:rsidRPr="006C7034">
        <w:rPr>
          <w:bCs/>
        </w:rPr>
        <w:t>chemotherapy (platin and doublet drug depending on histologic subtype)</w:t>
      </w:r>
      <w:r w:rsidR="0027357E" w:rsidRPr="006C7034">
        <w:rPr>
          <w:bCs/>
        </w:rPr>
        <w:fldChar w:fldCharType="begin">
          <w:fldData xml:space="preserve">PEVuZE5vdGU+PENpdGU+PEF1dGhvcj5HYW5kaGk8L0F1dGhvcj48WWVhcj4yMDE4PC9ZZWFyPjxS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Z2VzPjIwNzgtMjA5MjwvcGFnZXM+PHZvbHVtZT4zNzg8L3ZvbHVtZT48bnVtYmVyPjIyPC9udW1i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</w:fldData>
        </w:fldChar>
      </w:r>
      <w:r w:rsidR="00F92366">
        <w:rPr>
          <w:bCs/>
        </w:rPr>
        <w:instrText xml:space="preserve"> ADDIN EN.CITE </w:instrText>
      </w:r>
      <w:r w:rsidR="00F92366">
        <w:rPr>
          <w:bCs/>
        </w:rPr>
        <w:fldChar w:fldCharType="begin">
          <w:fldData xml:space="preserve">PEVuZE5vdGU+PENpdGU+PEF1dGhvcj5HYW5kaGk8L0F1dGhvcj48WWVhcj4yMDE4PC9ZZWFyPjxS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Z2VzPjIwNzgtMjA5MjwvcGFnZXM+PHZvbHVtZT4zNzg8L3ZvbHVtZT48bnVtYmVyPjIyPC9udW1i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</w:fldData>
        </w:fldChar>
      </w:r>
      <w:r w:rsidR="00F92366">
        <w:rPr>
          <w:bCs/>
        </w:rPr>
        <w:instrText xml:space="preserve"> ADDIN EN.CITE.DATA </w:instrText>
      </w:r>
      <w:r w:rsidR="00F92366">
        <w:rPr>
          <w:bCs/>
        </w:rPr>
      </w:r>
      <w:r w:rsidR="00F92366">
        <w:rPr>
          <w:bCs/>
        </w:rPr>
        <w:fldChar w:fldCharType="end"/>
      </w:r>
      <w:r w:rsidR="0027357E" w:rsidRPr="006C7034">
        <w:rPr>
          <w:bCs/>
        </w:rPr>
      </w:r>
      <w:r w:rsidR="0027357E" w:rsidRPr="006C7034">
        <w:rPr>
          <w:bCs/>
        </w:rPr>
        <w:fldChar w:fldCharType="separate"/>
      </w:r>
      <w:r w:rsidR="00F92366" w:rsidRPr="00F92366">
        <w:rPr>
          <w:bCs/>
          <w:noProof/>
          <w:vertAlign w:val="superscript"/>
        </w:rPr>
        <w:t>1</w:t>
      </w:r>
      <w:r w:rsidR="0027357E" w:rsidRPr="006C7034">
        <w:rPr>
          <w:bCs/>
        </w:rPr>
        <w:fldChar w:fldCharType="end"/>
      </w:r>
      <w:r w:rsidR="0027357E" w:rsidRPr="006C7034">
        <w:rPr>
          <w:bCs/>
          <w:vertAlign w:val="superscript"/>
        </w:rPr>
        <w:t>,</w:t>
      </w:r>
      <w:r w:rsidR="0027357E" w:rsidRPr="006C7034">
        <w:rPr>
          <w:bCs/>
        </w:rPr>
        <w:fldChar w:fldCharType="begin">
          <w:fldData xml:space="preserve">PEVuZE5vdGU+PENpdGU+PEF1dGhvcj5QYXotQXJlczwvQXV0aG9yPjxZZWFyPjIwMTg8L1llYXI+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</w:fldData>
        </w:fldChar>
      </w:r>
      <w:r w:rsidR="00F92366">
        <w:rPr>
          <w:bCs/>
        </w:rPr>
        <w:instrText xml:space="preserve"> ADDIN EN.CITE </w:instrText>
      </w:r>
      <w:r w:rsidR="00F92366">
        <w:rPr>
          <w:bCs/>
        </w:rPr>
        <w:fldChar w:fldCharType="begin">
          <w:fldData xml:space="preserve">PEVuZE5vdGU+PENpdGU+PEF1dGhvcj5QYXotQXJlczwvQXV0aG9yPjxZZWFyPjIwMTg8L1llYXI+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</w:fldData>
        </w:fldChar>
      </w:r>
      <w:r w:rsidR="00F92366">
        <w:rPr>
          <w:bCs/>
        </w:rPr>
        <w:instrText xml:space="preserve"> ADDIN EN.CITE.DATA </w:instrText>
      </w:r>
      <w:r w:rsidR="00F92366">
        <w:rPr>
          <w:bCs/>
        </w:rPr>
      </w:r>
      <w:r w:rsidR="00F92366">
        <w:rPr>
          <w:bCs/>
        </w:rPr>
        <w:fldChar w:fldCharType="end"/>
      </w:r>
      <w:r w:rsidR="0027357E" w:rsidRPr="006C7034">
        <w:rPr>
          <w:bCs/>
        </w:rPr>
      </w:r>
      <w:r w:rsidR="0027357E" w:rsidRPr="006C7034">
        <w:rPr>
          <w:bCs/>
        </w:rPr>
        <w:fldChar w:fldCharType="separate"/>
      </w:r>
      <w:r w:rsidR="00F92366" w:rsidRPr="00F92366">
        <w:rPr>
          <w:bCs/>
          <w:noProof/>
          <w:vertAlign w:val="superscript"/>
        </w:rPr>
        <w:t>2</w:t>
      </w:r>
      <w:r w:rsidR="0027357E" w:rsidRPr="006C7034">
        <w:rPr>
          <w:bCs/>
        </w:rPr>
        <w:fldChar w:fldCharType="end"/>
      </w:r>
      <w:r w:rsidR="00EF565E">
        <w:rPr>
          <w:bCs/>
        </w:rPr>
        <w:t>.</w:t>
      </w:r>
    </w:p>
    <w:p w14:paraId="4DFDECAD" w14:textId="77777777" w:rsidR="003F096B" w:rsidRPr="006C7034" w:rsidRDefault="003F096B" w:rsidP="00362932">
      <w:pPr>
        <w:contextualSpacing/>
      </w:pPr>
    </w:p>
    <w:p w14:paraId="5E8D3EF9" w14:textId="24255023" w:rsidR="005965CC" w:rsidRDefault="0080700D" w:rsidP="00362932">
      <w:pPr>
        <w:contextualSpacing/>
        <w:rPr>
          <w:bCs/>
        </w:rPr>
      </w:pPr>
      <w:r w:rsidRPr="006C7034">
        <w:t>However, such an approach to patient management is debatable</w:t>
      </w:r>
      <w:r w:rsidR="003614A3" w:rsidRPr="006C7034">
        <w:fldChar w:fldCharType="begin">
          <w:fldData xml:space="preserve">PEVuZE5vdGU+PENpdGU+PEF1dGhvcj5MYW5nZXI8L0F1dGhvcj48WWVhcj4yMDE2PC9ZZWFyPjxS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</w:fldData>
        </w:fldChar>
      </w:r>
      <w:r w:rsidR="00F92366">
        <w:instrText xml:space="preserve"> ADDIN EN.CITE </w:instrText>
      </w:r>
      <w:r w:rsidR="00F92366">
        <w:fldChar w:fldCharType="begin">
          <w:fldData xml:space="preserve">PEVuZE5vdGU+PENpdGU+PEF1dGhvcj5MYW5nZXI8L0F1dGhvcj48WWVhcj4yMDE2PC9ZZWFyPjxS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</w:fldData>
        </w:fldChar>
      </w:r>
      <w:r w:rsidR="00F92366">
        <w:instrText xml:space="preserve"> ADDIN EN.CITE.DATA </w:instrText>
      </w:r>
      <w:r w:rsidR="00F92366">
        <w:fldChar w:fldCharType="end"/>
      </w:r>
      <w:r w:rsidR="003614A3" w:rsidRPr="006C7034">
        <w:fldChar w:fldCharType="separate"/>
      </w:r>
      <w:r w:rsidR="00F92366" w:rsidRPr="00F92366">
        <w:rPr>
          <w:noProof/>
          <w:vertAlign w:val="superscript"/>
        </w:rPr>
        <w:t>3</w:t>
      </w:r>
      <w:r w:rsidR="003614A3" w:rsidRPr="006C7034">
        <w:fldChar w:fldCharType="end"/>
      </w:r>
      <w:r w:rsidR="001D02A0" w:rsidRPr="006C7034">
        <w:t xml:space="preserve">, </w:t>
      </w:r>
      <w:r w:rsidR="00533ACC" w:rsidRPr="006C7034">
        <w:t>since PD</w:t>
      </w:r>
      <w:r w:rsidR="00831834" w:rsidRPr="006C7034">
        <w:t>-</w:t>
      </w:r>
      <w:r w:rsidR="00533ACC" w:rsidRPr="006C7034">
        <w:t>L1 expression in tumor cells by immunohistochemistry</w:t>
      </w:r>
      <w:r w:rsidR="006C656F">
        <w:t xml:space="preserve"> (IHC)</w:t>
      </w:r>
      <w:r w:rsidR="00533ACC" w:rsidRPr="006C7034">
        <w:t xml:space="preserve"> is probably not the </w:t>
      </w:r>
      <w:r w:rsidR="001A6837" w:rsidRPr="006C7034">
        <w:t>most ideal</w:t>
      </w:r>
      <w:r w:rsidR="00533ACC" w:rsidRPr="006C7034">
        <w:t xml:space="preserve"> companion biomarker. Others such as </w:t>
      </w:r>
      <w:r w:rsidR="003F3DF5" w:rsidRPr="006C7034">
        <w:t>tumor mutation burden</w:t>
      </w:r>
      <w:r w:rsidR="00A94604" w:rsidRPr="006C7034">
        <w:fldChar w:fldCharType="begin">
          <w:fldData xml:space="preserve">PEVuZE5vdGU+PENpdGU+PEF1dGhvcj5IZWxsbWFubjwvQXV0aG9yPjxZZWFyPjIwMTg8L1llYXI+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</w:fldData>
        </w:fldChar>
      </w:r>
      <w:r w:rsidR="00F92366">
        <w:instrText xml:space="preserve"> ADDIN EN.CITE </w:instrText>
      </w:r>
      <w:r w:rsidR="00F92366">
        <w:fldChar w:fldCharType="begin">
          <w:fldData xml:space="preserve">PEVuZE5vdGU+PENpdGU+PEF1dGhvcj5IZWxsbWFubjwvQXV0aG9yPjxZZWFyPjIwMTg8L1llYXI+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</w:fldData>
        </w:fldChar>
      </w:r>
      <w:r w:rsidR="00F92366">
        <w:instrText xml:space="preserve"> ADDIN EN.CITE.DATA </w:instrText>
      </w:r>
      <w:r w:rsidR="00F92366">
        <w:fldChar w:fldCharType="end"/>
      </w:r>
      <w:r w:rsidR="00A94604" w:rsidRPr="006C7034">
        <w:fldChar w:fldCharType="separate"/>
      </w:r>
      <w:r w:rsidR="00F92366" w:rsidRPr="00F92366">
        <w:rPr>
          <w:noProof/>
          <w:vertAlign w:val="superscript"/>
        </w:rPr>
        <w:t>4</w:t>
      </w:r>
      <w:r w:rsidR="00A94604" w:rsidRPr="006C7034">
        <w:fldChar w:fldCharType="end"/>
      </w:r>
      <w:r w:rsidR="006C656F">
        <w:t xml:space="preserve"> (TMB)</w:t>
      </w:r>
      <w:r w:rsidR="00533ACC" w:rsidRPr="006C7034">
        <w:t xml:space="preserve">, </w:t>
      </w:r>
      <w:r w:rsidR="003F3DF5" w:rsidRPr="006C7034">
        <w:t>microsatellite instability</w:t>
      </w:r>
      <w:r w:rsidR="003F3DF5">
        <w:t xml:space="preserve"> </w:t>
      </w:r>
      <w:r w:rsidR="00E46CAF">
        <w:t>(MSI)</w:t>
      </w:r>
      <w:r w:rsidR="00533ACC" w:rsidRPr="006C7034">
        <w:t>, and/or microbiota are possibly interesting in this setting either alone or in combination.</w:t>
      </w:r>
      <w:r w:rsidR="00831834" w:rsidRPr="006C7034" w:rsidDel="00831834">
        <w:t xml:space="preserve"> </w:t>
      </w:r>
      <w:r w:rsidR="00533ACC" w:rsidRPr="006C7034">
        <w:rPr>
          <w:bCs/>
        </w:rPr>
        <w:t xml:space="preserve">NSCLC are known to be heterogeneous tumors, either </w:t>
      </w:r>
      <w:r w:rsidR="001A6837" w:rsidRPr="006C7034">
        <w:rPr>
          <w:bCs/>
        </w:rPr>
        <w:t>spatially</w:t>
      </w:r>
      <w:r w:rsidR="00533ACC" w:rsidRPr="006C7034">
        <w:rPr>
          <w:bCs/>
        </w:rPr>
        <w:t xml:space="preserve"> (from a tumor site to another one) or temporally (from diagnosis to recurrence</w:t>
      </w:r>
      <w:r w:rsidR="002B6BDF" w:rsidRPr="006C7034">
        <w:rPr>
          <w:bCs/>
        </w:rPr>
        <w:t>)</w:t>
      </w:r>
      <w:r w:rsidR="00533ACC" w:rsidRPr="006C7034">
        <w:rPr>
          <w:bCs/>
        </w:rPr>
        <w:t>. Patients with NSCLC are usually</w:t>
      </w:r>
      <w:r w:rsidR="00A30664" w:rsidRPr="006C7034">
        <w:rPr>
          <w:bCs/>
        </w:rPr>
        <w:t xml:space="preserve"> fragile</w:t>
      </w:r>
      <w:r w:rsidR="005965CC">
        <w:rPr>
          <w:bCs/>
        </w:rPr>
        <w:t>,</w:t>
      </w:r>
      <w:r w:rsidR="00A30664" w:rsidRPr="006C7034">
        <w:rPr>
          <w:bCs/>
        </w:rPr>
        <w:t xml:space="preserve"> </w:t>
      </w:r>
      <w:r w:rsidR="00533ACC" w:rsidRPr="006C7034">
        <w:rPr>
          <w:bCs/>
        </w:rPr>
        <w:t xml:space="preserve">and iterative </w:t>
      </w:r>
      <w:r w:rsidR="00A30664" w:rsidRPr="006C7034">
        <w:rPr>
          <w:bCs/>
        </w:rPr>
        <w:t>invasive tissue b</w:t>
      </w:r>
      <w:r w:rsidR="001D02A0" w:rsidRPr="006C7034">
        <w:rPr>
          <w:bCs/>
        </w:rPr>
        <w:t xml:space="preserve">iopsies </w:t>
      </w:r>
      <w:r w:rsidR="00533ACC" w:rsidRPr="006C7034">
        <w:rPr>
          <w:bCs/>
        </w:rPr>
        <w:t>may be an issue</w:t>
      </w:r>
      <w:r w:rsidR="00A30664" w:rsidRPr="006C7034">
        <w:rPr>
          <w:bCs/>
        </w:rPr>
        <w:t xml:space="preserve">. </w:t>
      </w:r>
      <w:r w:rsidR="00C14D0D" w:rsidRPr="006C7034">
        <w:rPr>
          <w:bCs/>
        </w:rPr>
        <w:t>Indeed, re-biop</w:t>
      </w:r>
      <w:r w:rsidR="00DA1FBA">
        <w:rPr>
          <w:bCs/>
        </w:rPr>
        <w:t>s</w:t>
      </w:r>
      <w:r w:rsidR="00C14D0D" w:rsidRPr="006C7034">
        <w:rPr>
          <w:bCs/>
        </w:rPr>
        <w:t>y rate a</w:t>
      </w:r>
      <w:r w:rsidR="003C76EC">
        <w:rPr>
          <w:bCs/>
        </w:rPr>
        <w:t xml:space="preserve">t first progression ranges from </w:t>
      </w:r>
      <w:r w:rsidR="00895B04">
        <w:rPr>
          <w:bCs/>
        </w:rPr>
        <w:t>46%</w:t>
      </w:r>
      <w:r w:rsidR="005965CC">
        <w:rPr>
          <w:bCs/>
        </w:rPr>
        <w:t>–</w:t>
      </w:r>
      <w:r w:rsidR="00895B04">
        <w:rPr>
          <w:bCs/>
        </w:rPr>
        <w:t xml:space="preserve">84% </w:t>
      </w:r>
      <w:r w:rsidR="00C14D0D" w:rsidRPr="006C7034">
        <w:rPr>
          <w:bCs/>
        </w:rPr>
        <w:t>depending on series, and successful re</w:t>
      </w:r>
      <w:r w:rsidR="00DA1FBA">
        <w:rPr>
          <w:bCs/>
        </w:rPr>
        <w:t>-</w:t>
      </w:r>
      <w:r w:rsidR="00C14D0D" w:rsidRPr="006C7034">
        <w:rPr>
          <w:bCs/>
        </w:rPr>
        <w:t xml:space="preserve">biopsy (meaning with histological and full molecular </w:t>
      </w:r>
      <w:r w:rsidR="00C14D0D" w:rsidRPr="006C7034">
        <w:rPr>
          <w:bCs/>
        </w:rPr>
        <w:lastRenderedPageBreak/>
        <w:t>analysis) ranges from 33</w:t>
      </w:r>
      <w:r w:rsidR="00895B04">
        <w:rPr>
          <w:bCs/>
        </w:rPr>
        <w:t>%</w:t>
      </w:r>
      <w:r w:rsidR="005965CC">
        <w:rPr>
          <w:bCs/>
        </w:rPr>
        <w:t>–</w:t>
      </w:r>
      <w:r w:rsidR="00C14D0D" w:rsidRPr="006C7034">
        <w:rPr>
          <w:bCs/>
        </w:rPr>
        <w:t xml:space="preserve">75%. </w:t>
      </w:r>
      <w:r w:rsidR="005965CC">
        <w:rPr>
          <w:bCs/>
        </w:rPr>
        <w:t>This</w:t>
      </w:r>
      <w:r w:rsidR="00C14D0D" w:rsidRPr="006C7034">
        <w:rPr>
          <w:bCs/>
        </w:rPr>
        <w:t xml:space="preserve"> means that 25</w:t>
      </w:r>
      <w:r w:rsidR="00895B04">
        <w:rPr>
          <w:bCs/>
        </w:rPr>
        <w:t>%</w:t>
      </w:r>
      <w:r w:rsidR="005965CC">
        <w:rPr>
          <w:bCs/>
        </w:rPr>
        <w:t>–</w:t>
      </w:r>
      <w:r w:rsidR="00C14D0D" w:rsidRPr="006C7034">
        <w:rPr>
          <w:bCs/>
        </w:rPr>
        <w:t xml:space="preserve">67% of patients </w:t>
      </w:r>
      <w:r w:rsidR="005965CC">
        <w:rPr>
          <w:bCs/>
        </w:rPr>
        <w:t>can</w:t>
      </w:r>
      <w:r w:rsidR="00C14D0D" w:rsidRPr="006C7034">
        <w:rPr>
          <w:bCs/>
        </w:rPr>
        <w:t>not receive a comprehensive re</w:t>
      </w:r>
      <w:r w:rsidR="00DA1FBA">
        <w:rPr>
          <w:bCs/>
        </w:rPr>
        <w:t>-</w:t>
      </w:r>
      <w:r w:rsidR="00C14D0D" w:rsidRPr="006C7034">
        <w:rPr>
          <w:bCs/>
        </w:rPr>
        <w:t xml:space="preserve">biopsy analysis </w:t>
      </w:r>
      <w:r w:rsidR="002B6BDF" w:rsidRPr="006C7034">
        <w:rPr>
          <w:bCs/>
        </w:rPr>
        <w:t>during</w:t>
      </w:r>
      <w:r w:rsidR="00C14D0D" w:rsidRPr="006C7034">
        <w:rPr>
          <w:bCs/>
        </w:rPr>
        <w:t xml:space="preserve"> first progression</w:t>
      </w:r>
      <w:r w:rsidR="00A94604" w:rsidRPr="006C7034">
        <w:rPr>
          <w:bCs/>
        </w:rPr>
        <w:fldChar w:fldCharType="begin">
          <w:fldData xml:space="preserve">PEVuZE5vdGU+PENpdGU+PEF1dGhvcj5DaG91YWlkPC9BdXRob3I+PFllYXI+MjAxNDwvWWVhcj48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</w:fldData>
        </w:fldChar>
      </w:r>
      <w:r w:rsidR="00F92366">
        <w:rPr>
          <w:bCs/>
        </w:rPr>
        <w:instrText xml:space="preserve"> ADDIN EN.CITE </w:instrText>
      </w:r>
      <w:r w:rsidR="00F92366">
        <w:rPr>
          <w:bCs/>
        </w:rPr>
        <w:fldChar w:fldCharType="begin">
          <w:fldData xml:space="preserve">PEVuZE5vdGU+PENpdGU+PEF1dGhvcj5DaG91YWlkPC9BdXRob3I+PFllYXI+MjAxNDwvWWVhcj48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</w:fldData>
        </w:fldChar>
      </w:r>
      <w:r w:rsidR="00F92366">
        <w:rPr>
          <w:bCs/>
        </w:rPr>
        <w:instrText xml:space="preserve"> ADDIN EN.CITE.DATA </w:instrText>
      </w:r>
      <w:r w:rsidR="00F92366">
        <w:rPr>
          <w:bCs/>
        </w:rPr>
      </w:r>
      <w:r w:rsidR="00F92366">
        <w:rPr>
          <w:bCs/>
        </w:rPr>
        <w:fldChar w:fldCharType="end"/>
      </w:r>
      <w:r w:rsidR="00A94604" w:rsidRPr="006C7034">
        <w:rPr>
          <w:bCs/>
        </w:rPr>
      </w:r>
      <w:r w:rsidR="00A94604" w:rsidRPr="006C7034">
        <w:rPr>
          <w:bCs/>
        </w:rPr>
        <w:fldChar w:fldCharType="separate"/>
      </w:r>
      <w:r w:rsidR="00F92366" w:rsidRPr="00F92366">
        <w:rPr>
          <w:bCs/>
          <w:noProof/>
          <w:vertAlign w:val="superscript"/>
        </w:rPr>
        <w:t>5</w:t>
      </w:r>
      <w:r w:rsidR="00A94604" w:rsidRPr="006C7034">
        <w:rPr>
          <w:bCs/>
        </w:rPr>
        <w:fldChar w:fldCharType="end"/>
      </w:r>
      <w:r w:rsidR="0027357E" w:rsidRPr="006C7034">
        <w:rPr>
          <w:vertAlign w:val="superscript"/>
        </w:rPr>
        <w:t>,</w:t>
      </w:r>
      <w:r w:rsidR="00A94604" w:rsidRPr="006C7034">
        <w:rPr>
          <w:bCs/>
          <w:vertAlign w:val="superscript"/>
        </w:rPr>
        <w:fldChar w:fldCharType="begin">
          <w:fldData xml:space="preserve">PEVuZE5vdGU+PENpdGU+PEF1dGhvcj5Ob3Nha2k8L0F1dGhvcj48WWVhcj4yMDE2PC9ZZWFyPjxS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</w:fldData>
        </w:fldChar>
      </w:r>
      <w:r w:rsidR="00F92366">
        <w:rPr>
          <w:bCs/>
          <w:vertAlign w:val="superscript"/>
        </w:rPr>
        <w:instrText xml:space="preserve"> ADDIN EN.CITE </w:instrText>
      </w:r>
      <w:r w:rsidR="00F92366">
        <w:rPr>
          <w:bCs/>
          <w:vertAlign w:val="superscript"/>
        </w:rPr>
        <w:fldChar w:fldCharType="begin">
          <w:fldData xml:space="preserve">PEVuZE5vdGU+PENpdGU+PEF1dGhvcj5Ob3Nha2k8L0F1dGhvcj48WWVhcj4yMDE2PC9ZZWFyPjxS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</w:fldData>
        </w:fldChar>
      </w:r>
      <w:r w:rsidR="00F92366">
        <w:rPr>
          <w:bCs/>
          <w:vertAlign w:val="superscript"/>
        </w:rPr>
        <w:instrText xml:space="preserve"> ADDIN EN.CITE.DATA </w:instrText>
      </w:r>
      <w:r w:rsidR="00F92366">
        <w:rPr>
          <w:bCs/>
          <w:vertAlign w:val="superscript"/>
        </w:rPr>
      </w:r>
      <w:r w:rsidR="00F92366">
        <w:rPr>
          <w:bCs/>
          <w:vertAlign w:val="superscript"/>
        </w:rPr>
        <w:fldChar w:fldCharType="end"/>
      </w:r>
      <w:r w:rsidR="00A94604" w:rsidRPr="006C7034">
        <w:rPr>
          <w:bCs/>
          <w:vertAlign w:val="superscript"/>
        </w:rPr>
      </w:r>
      <w:r w:rsidR="00A94604" w:rsidRPr="006C7034">
        <w:rPr>
          <w:bCs/>
          <w:vertAlign w:val="superscript"/>
        </w:rPr>
        <w:fldChar w:fldCharType="separate"/>
      </w:r>
      <w:r w:rsidR="00F92366">
        <w:rPr>
          <w:bCs/>
          <w:noProof/>
          <w:vertAlign w:val="superscript"/>
        </w:rPr>
        <w:t>6</w:t>
      </w:r>
      <w:r w:rsidR="00A94604" w:rsidRPr="006C7034">
        <w:rPr>
          <w:bCs/>
          <w:vertAlign w:val="superscript"/>
        </w:rPr>
        <w:fldChar w:fldCharType="end"/>
      </w:r>
      <w:r w:rsidR="0027357E" w:rsidRPr="006C7034">
        <w:rPr>
          <w:vertAlign w:val="superscript"/>
        </w:rPr>
        <w:t>,</w:t>
      </w:r>
      <w:r w:rsidR="00A94604" w:rsidRPr="006C7034">
        <w:rPr>
          <w:bCs/>
          <w:vertAlign w:val="superscript"/>
        </w:rPr>
        <w:fldChar w:fldCharType="begin">
          <w:fldData xml:space="preserve">PEVuZE5vdGU+PENpdGU+PEF1dGhvcj5Vb3p1PC9BdXRob3I+PFllYXI+MjAxNzwvWWVhcj48UmVj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</w:fldData>
        </w:fldChar>
      </w:r>
      <w:r w:rsidR="00F92366">
        <w:rPr>
          <w:bCs/>
          <w:vertAlign w:val="superscript"/>
        </w:rPr>
        <w:instrText xml:space="preserve"> ADDIN EN.CITE </w:instrText>
      </w:r>
      <w:r w:rsidR="00F92366">
        <w:rPr>
          <w:bCs/>
          <w:vertAlign w:val="superscript"/>
        </w:rPr>
        <w:fldChar w:fldCharType="begin">
          <w:fldData xml:space="preserve">PEVuZE5vdGU+PENpdGU+PEF1dGhvcj5Vb3p1PC9BdXRob3I+PFllYXI+MjAxNzwvWWVhcj48UmVj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</w:fldData>
        </w:fldChar>
      </w:r>
      <w:r w:rsidR="00F92366">
        <w:rPr>
          <w:bCs/>
          <w:vertAlign w:val="superscript"/>
        </w:rPr>
        <w:instrText xml:space="preserve"> ADDIN EN.CITE.DATA </w:instrText>
      </w:r>
      <w:r w:rsidR="00F92366">
        <w:rPr>
          <w:bCs/>
          <w:vertAlign w:val="superscript"/>
        </w:rPr>
      </w:r>
      <w:r w:rsidR="00F92366">
        <w:rPr>
          <w:bCs/>
          <w:vertAlign w:val="superscript"/>
        </w:rPr>
        <w:fldChar w:fldCharType="end"/>
      </w:r>
      <w:r w:rsidR="00A94604" w:rsidRPr="006C7034">
        <w:rPr>
          <w:bCs/>
          <w:vertAlign w:val="superscript"/>
        </w:rPr>
      </w:r>
      <w:r w:rsidR="00A94604" w:rsidRPr="006C7034">
        <w:rPr>
          <w:bCs/>
          <w:vertAlign w:val="superscript"/>
        </w:rPr>
        <w:fldChar w:fldCharType="separate"/>
      </w:r>
      <w:r w:rsidR="00F92366">
        <w:rPr>
          <w:bCs/>
          <w:noProof/>
          <w:vertAlign w:val="superscript"/>
        </w:rPr>
        <w:t>7</w:t>
      </w:r>
      <w:r w:rsidR="00A94604" w:rsidRPr="006C7034">
        <w:rPr>
          <w:bCs/>
          <w:vertAlign w:val="superscript"/>
        </w:rPr>
        <w:fldChar w:fldCharType="end"/>
      </w:r>
      <w:r w:rsidR="0027357E" w:rsidRPr="006C7034">
        <w:rPr>
          <w:bCs/>
          <w:vertAlign w:val="superscript"/>
        </w:rPr>
        <w:t>,</w:t>
      </w:r>
      <w:r w:rsidR="00A94604" w:rsidRPr="006C7034">
        <w:rPr>
          <w:bCs/>
          <w:vertAlign w:val="superscript"/>
        </w:rPr>
        <w:fldChar w:fldCharType="begin">
          <w:fldData xml:space="preserve">PEVuZE5vdGU+PENpdGU+PEF1dGhvcj5LaW08L0F1dGhvcj48WWVhcj4yMDE4PC9ZZWFyPjxSZWNO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</w:fldData>
        </w:fldChar>
      </w:r>
      <w:r w:rsidR="00F92366">
        <w:rPr>
          <w:bCs/>
          <w:vertAlign w:val="superscript"/>
        </w:rPr>
        <w:instrText xml:space="preserve"> ADDIN EN.CITE </w:instrText>
      </w:r>
      <w:r w:rsidR="00F92366">
        <w:rPr>
          <w:bCs/>
          <w:vertAlign w:val="superscript"/>
        </w:rPr>
        <w:fldChar w:fldCharType="begin">
          <w:fldData xml:space="preserve">PEVuZE5vdGU+PENpdGU+PEF1dGhvcj5LaW08L0F1dGhvcj48WWVhcj4yMDE4PC9ZZWFyPjxSZWNO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</w:fldData>
        </w:fldChar>
      </w:r>
      <w:r w:rsidR="00F92366">
        <w:rPr>
          <w:bCs/>
          <w:vertAlign w:val="superscript"/>
        </w:rPr>
        <w:instrText xml:space="preserve"> ADDIN EN.CITE.DATA </w:instrText>
      </w:r>
      <w:r w:rsidR="00F92366">
        <w:rPr>
          <w:bCs/>
          <w:vertAlign w:val="superscript"/>
        </w:rPr>
      </w:r>
      <w:r w:rsidR="00F92366">
        <w:rPr>
          <w:bCs/>
          <w:vertAlign w:val="superscript"/>
        </w:rPr>
        <w:fldChar w:fldCharType="end"/>
      </w:r>
      <w:r w:rsidR="00A94604" w:rsidRPr="006C7034">
        <w:rPr>
          <w:bCs/>
          <w:vertAlign w:val="superscript"/>
        </w:rPr>
      </w:r>
      <w:r w:rsidR="00A94604" w:rsidRPr="006C7034">
        <w:rPr>
          <w:bCs/>
          <w:vertAlign w:val="superscript"/>
        </w:rPr>
        <w:fldChar w:fldCharType="separate"/>
      </w:r>
      <w:r w:rsidR="00F92366">
        <w:rPr>
          <w:bCs/>
          <w:noProof/>
          <w:vertAlign w:val="superscript"/>
        </w:rPr>
        <w:t>8</w:t>
      </w:r>
      <w:r w:rsidR="00A94604" w:rsidRPr="006C7034">
        <w:rPr>
          <w:bCs/>
          <w:vertAlign w:val="superscript"/>
        </w:rPr>
        <w:fldChar w:fldCharType="end"/>
      </w:r>
      <w:r w:rsidR="00C14D0D" w:rsidRPr="006C7034">
        <w:rPr>
          <w:bCs/>
        </w:rPr>
        <w:t xml:space="preserve">. </w:t>
      </w:r>
    </w:p>
    <w:p w14:paraId="39A97731" w14:textId="77777777" w:rsidR="005965CC" w:rsidRDefault="005965CC" w:rsidP="00362932">
      <w:pPr>
        <w:contextualSpacing/>
        <w:rPr>
          <w:bCs/>
        </w:rPr>
      </w:pPr>
    </w:p>
    <w:p w14:paraId="5E5B5D3D" w14:textId="47929558" w:rsidR="005965CC" w:rsidRDefault="00A30664" w:rsidP="00362932">
      <w:pPr>
        <w:contextualSpacing/>
        <w:rPr>
          <w:bCs/>
        </w:rPr>
      </w:pPr>
      <w:r w:rsidRPr="006C7034">
        <w:rPr>
          <w:bCs/>
        </w:rPr>
        <w:t>The advent of</w:t>
      </w:r>
      <w:r w:rsidR="001D02A0" w:rsidRPr="006C7034">
        <w:rPr>
          <w:bCs/>
        </w:rPr>
        <w:t xml:space="preserve"> “liquid biopsies” ha</w:t>
      </w:r>
      <w:r w:rsidR="001A6837" w:rsidRPr="006C7034">
        <w:rPr>
          <w:bCs/>
        </w:rPr>
        <w:t>s</w:t>
      </w:r>
      <w:r w:rsidR="001D02A0" w:rsidRPr="006C7034">
        <w:rPr>
          <w:bCs/>
        </w:rPr>
        <w:t xml:space="preserve"> </w:t>
      </w:r>
      <w:r w:rsidRPr="006C7034">
        <w:rPr>
          <w:bCs/>
        </w:rPr>
        <w:t xml:space="preserve">thus </w:t>
      </w:r>
      <w:r w:rsidR="001D02A0" w:rsidRPr="006C7034">
        <w:rPr>
          <w:bCs/>
        </w:rPr>
        <w:t>generated considerable enthusiasm in this particular setting</w:t>
      </w:r>
      <w:r w:rsidRPr="006C7034">
        <w:rPr>
          <w:bCs/>
        </w:rPr>
        <w:t>, as it enables crucial r</w:t>
      </w:r>
      <w:r w:rsidR="001D02A0" w:rsidRPr="006C7034">
        <w:rPr>
          <w:bCs/>
        </w:rPr>
        <w:t>eassess</w:t>
      </w:r>
      <w:r w:rsidRPr="006C7034">
        <w:rPr>
          <w:bCs/>
        </w:rPr>
        <w:t>ment of</w:t>
      </w:r>
      <w:r w:rsidR="001D02A0" w:rsidRPr="006C7034">
        <w:rPr>
          <w:bCs/>
        </w:rPr>
        <w:t xml:space="preserve"> molecular alterations </w:t>
      </w:r>
      <w:r w:rsidRPr="006C7034">
        <w:rPr>
          <w:bCs/>
        </w:rPr>
        <w:t>during disease</w:t>
      </w:r>
      <w:r w:rsidR="001D02A0" w:rsidRPr="006C7034">
        <w:rPr>
          <w:bCs/>
        </w:rPr>
        <w:t xml:space="preserve"> progression</w:t>
      </w:r>
      <w:r w:rsidRPr="006C7034">
        <w:rPr>
          <w:bCs/>
        </w:rPr>
        <w:t xml:space="preserve"> by examining </w:t>
      </w:r>
      <w:r w:rsidR="00787BA2" w:rsidRPr="006C7034">
        <w:rPr>
          <w:bCs/>
        </w:rPr>
        <w:t>circulating free DNA</w:t>
      </w:r>
      <w:r w:rsidR="006C656F">
        <w:rPr>
          <w:bCs/>
        </w:rPr>
        <w:t xml:space="preserve"> (</w:t>
      </w:r>
      <w:proofErr w:type="spellStart"/>
      <w:r w:rsidR="006C656F">
        <w:rPr>
          <w:bCs/>
        </w:rPr>
        <w:t>cfDNA</w:t>
      </w:r>
      <w:proofErr w:type="spellEnd"/>
      <w:r w:rsidR="006C656F">
        <w:rPr>
          <w:bCs/>
        </w:rPr>
        <w:t>)</w:t>
      </w:r>
      <w:r w:rsidR="00787BA2" w:rsidRPr="006C7034">
        <w:rPr>
          <w:bCs/>
        </w:rPr>
        <w:t xml:space="preserve"> derived from circulating tumor cells (CTCs). These live cells are released from the tumor into the bloodstream, where they circulate freely</w:t>
      </w:r>
      <w:r w:rsidR="001D02A0" w:rsidRPr="006C7034">
        <w:rPr>
          <w:bCs/>
        </w:rPr>
        <w:t xml:space="preserve">. </w:t>
      </w:r>
      <w:r w:rsidR="00787BA2" w:rsidRPr="006C7034">
        <w:rPr>
          <w:bCs/>
        </w:rPr>
        <w:t>A</w:t>
      </w:r>
      <w:r w:rsidR="001D02A0" w:rsidRPr="006C7034">
        <w:rPr>
          <w:bCs/>
        </w:rPr>
        <w:t xml:space="preserve">lthough not routinely used, </w:t>
      </w:r>
      <w:r w:rsidR="00787BA2" w:rsidRPr="006C7034">
        <w:rPr>
          <w:bCs/>
        </w:rPr>
        <w:t>the analysis of CTCs appears to be highly</w:t>
      </w:r>
      <w:r w:rsidR="001D02A0" w:rsidRPr="006C7034">
        <w:rPr>
          <w:bCs/>
        </w:rPr>
        <w:t xml:space="preserve"> promising in the </w:t>
      </w:r>
      <w:r w:rsidR="00902479" w:rsidRPr="006C7034">
        <w:rPr>
          <w:bCs/>
        </w:rPr>
        <w:t xml:space="preserve">case </w:t>
      </w:r>
      <w:r w:rsidR="001D02A0" w:rsidRPr="006C7034">
        <w:rPr>
          <w:bCs/>
        </w:rPr>
        <w:t>of molecular and phenotyp</w:t>
      </w:r>
      <w:r w:rsidR="00787BA2" w:rsidRPr="006C7034">
        <w:rPr>
          <w:bCs/>
        </w:rPr>
        <w:t>ic</w:t>
      </w:r>
      <w:r w:rsidR="001D02A0" w:rsidRPr="006C7034">
        <w:rPr>
          <w:bCs/>
        </w:rPr>
        <w:t xml:space="preserve"> characterization, prognosis</w:t>
      </w:r>
      <w:r w:rsidR="005965CC">
        <w:rPr>
          <w:bCs/>
        </w:rPr>
        <w:t>,</w:t>
      </w:r>
      <w:r w:rsidR="001D02A0" w:rsidRPr="006C7034">
        <w:rPr>
          <w:bCs/>
        </w:rPr>
        <w:t xml:space="preserve"> and predictive significance in lung cancer (</w:t>
      </w:r>
      <w:r w:rsidR="00787BA2" w:rsidRPr="006C7034">
        <w:rPr>
          <w:bCs/>
          <w:i/>
        </w:rPr>
        <w:t>via</w:t>
      </w:r>
      <w:r w:rsidR="00787BA2" w:rsidRPr="006C7034">
        <w:rPr>
          <w:bCs/>
        </w:rPr>
        <w:t xml:space="preserve"> </w:t>
      </w:r>
      <w:proofErr w:type="spellStart"/>
      <w:r w:rsidR="001D02A0" w:rsidRPr="006C7034">
        <w:rPr>
          <w:bCs/>
        </w:rPr>
        <w:t>DNAseq</w:t>
      </w:r>
      <w:proofErr w:type="spellEnd"/>
      <w:r w:rsidR="001D02A0" w:rsidRPr="006C7034">
        <w:rPr>
          <w:bCs/>
        </w:rPr>
        <w:t xml:space="preserve">, </w:t>
      </w:r>
      <w:proofErr w:type="spellStart"/>
      <w:r w:rsidR="001D02A0" w:rsidRPr="006C7034">
        <w:rPr>
          <w:bCs/>
        </w:rPr>
        <w:t>RNAseq</w:t>
      </w:r>
      <w:proofErr w:type="spellEnd"/>
      <w:r w:rsidR="001D02A0" w:rsidRPr="006C7034">
        <w:rPr>
          <w:bCs/>
        </w:rPr>
        <w:t>, miRNA and protein</w:t>
      </w:r>
      <w:r w:rsidR="00787BA2" w:rsidRPr="006C7034">
        <w:rPr>
          <w:bCs/>
        </w:rPr>
        <w:t xml:space="preserve"> analysis</w:t>
      </w:r>
      <w:r w:rsidR="001D02A0" w:rsidRPr="006C7034">
        <w:rPr>
          <w:bCs/>
        </w:rPr>
        <w:t>).</w:t>
      </w:r>
      <w:r w:rsidR="004A21DA" w:rsidRPr="006C7034">
        <w:rPr>
          <w:bCs/>
        </w:rPr>
        <w:t xml:space="preserve"> Indeed, CTCs likely harbor phenotypic characteristics of the active disease rather than the initial markers (detected on tissue biopsies at diagnosis). </w:t>
      </w:r>
      <w:r w:rsidR="00C14D0D" w:rsidRPr="006C7034">
        <w:rPr>
          <w:bCs/>
        </w:rPr>
        <w:t>Furthermore, CTCs bypass the problem of spatial heterogeneity of the tumor tissue, which may be a crucial issue in small biopsies.</w:t>
      </w:r>
      <w:r w:rsidR="002B6BDF" w:rsidRPr="006C7034">
        <w:rPr>
          <w:bCs/>
        </w:rPr>
        <w:t xml:space="preserve"> </w:t>
      </w:r>
      <w:r w:rsidR="004A21DA" w:rsidRPr="006C7034">
        <w:rPr>
          <w:bCs/>
        </w:rPr>
        <w:t>Consequently, PD-L1 expression on CTC</w:t>
      </w:r>
      <w:r w:rsidR="002B6BDF" w:rsidRPr="006C7034">
        <w:rPr>
          <w:bCs/>
        </w:rPr>
        <w:t>s</w:t>
      </w:r>
      <w:r w:rsidR="004A21DA" w:rsidRPr="006C7034">
        <w:rPr>
          <w:bCs/>
        </w:rPr>
        <w:t xml:space="preserve"> </w:t>
      </w:r>
      <w:r w:rsidR="005965CC">
        <w:rPr>
          <w:bCs/>
        </w:rPr>
        <w:t>may</w:t>
      </w:r>
      <w:r w:rsidR="004A21DA" w:rsidRPr="006C7034">
        <w:rPr>
          <w:bCs/>
        </w:rPr>
        <w:t xml:space="preserve"> potentially shed light on the </w:t>
      </w:r>
      <w:r w:rsidR="00D80377" w:rsidRPr="006C7034">
        <w:rPr>
          <w:bCs/>
        </w:rPr>
        <w:t xml:space="preserve">discrepancies derived from its use as a predictive biomarker using tumor </w:t>
      </w:r>
      <w:r w:rsidR="004A21DA" w:rsidRPr="006C7034">
        <w:rPr>
          <w:bCs/>
        </w:rPr>
        <w:t xml:space="preserve">tissue. </w:t>
      </w:r>
    </w:p>
    <w:p w14:paraId="5BDEF94C" w14:textId="77777777" w:rsidR="005965CC" w:rsidRDefault="005965CC" w:rsidP="00362932">
      <w:pPr>
        <w:contextualSpacing/>
        <w:rPr>
          <w:bCs/>
        </w:rPr>
      </w:pPr>
    </w:p>
    <w:p w14:paraId="29270A7B" w14:textId="1A56C180" w:rsidR="004A21DA" w:rsidRDefault="004A21DA" w:rsidP="00362932">
      <w:pPr>
        <w:contextualSpacing/>
        <w:rPr>
          <w:shd w:val="clear" w:color="auto" w:fill="FFFFFF"/>
        </w:rPr>
      </w:pPr>
      <w:r w:rsidRPr="006C7034">
        <w:rPr>
          <w:bCs/>
        </w:rPr>
        <w:t xml:space="preserve">Recently, PD-L1 expression </w:t>
      </w:r>
      <w:r w:rsidR="005965CC">
        <w:rPr>
          <w:bCs/>
        </w:rPr>
        <w:t>has been</w:t>
      </w:r>
      <w:r w:rsidRPr="006C7034">
        <w:rPr>
          <w:bCs/>
        </w:rPr>
        <w:t xml:space="preserve"> tested in </w:t>
      </w:r>
      <w:r w:rsidR="00D80377" w:rsidRPr="006C7034">
        <w:rPr>
          <w:bCs/>
        </w:rPr>
        <w:t>CTC</w:t>
      </w:r>
      <w:r w:rsidR="002B6BDF" w:rsidRPr="006C7034">
        <w:rPr>
          <w:bCs/>
        </w:rPr>
        <w:t>s</w:t>
      </w:r>
      <w:r w:rsidR="00D80377" w:rsidRPr="006C7034">
        <w:rPr>
          <w:bCs/>
        </w:rPr>
        <w:t xml:space="preserve"> of </w:t>
      </w:r>
      <w:r w:rsidRPr="006C7034">
        <w:rPr>
          <w:bCs/>
        </w:rPr>
        <w:t xml:space="preserve">NSCLC. Almost all </w:t>
      </w:r>
      <w:r w:rsidR="00D80377" w:rsidRPr="006C7034">
        <w:rPr>
          <w:bCs/>
        </w:rPr>
        <w:t xml:space="preserve">of the </w:t>
      </w:r>
      <w:r w:rsidRPr="006C7034">
        <w:rPr>
          <w:bCs/>
        </w:rPr>
        <w:t>patients</w:t>
      </w:r>
      <w:r w:rsidRPr="006C7034">
        <w:t xml:space="preserve"> </w:t>
      </w:r>
      <w:r w:rsidR="00D80377" w:rsidRPr="006C7034">
        <w:t>tested</w:t>
      </w:r>
      <w:r w:rsidR="003614A3" w:rsidRPr="006C7034">
        <w:rPr>
          <w:bCs/>
        </w:rPr>
        <w:fldChar w:fldCharType="begin">
          <w:fldData xml:space="preserve">PEVuZE5vdGU+PENpdGU+PEF1dGhvcj5OaWNvbGF6em88L0F1dGhvcj48WWVhcj4yMDE2PC9ZZWFy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</w:fldData>
        </w:fldChar>
      </w:r>
      <w:r w:rsidR="00F92366">
        <w:rPr>
          <w:bCs/>
        </w:rPr>
        <w:instrText xml:space="preserve"> ADDIN EN.CITE </w:instrText>
      </w:r>
      <w:r w:rsidR="00F92366">
        <w:rPr>
          <w:bCs/>
        </w:rPr>
        <w:fldChar w:fldCharType="begin">
          <w:fldData xml:space="preserve">PEVuZE5vdGU+PENpdGU+PEF1dGhvcj5OaWNvbGF6em88L0F1dGhvcj48WWVhcj4yMDE2PC9ZZWFy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</w:fldData>
        </w:fldChar>
      </w:r>
      <w:r w:rsidR="00F92366">
        <w:rPr>
          <w:bCs/>
        </w:rPr>
        <w:instrText xml:space="preserve"> ADDIN EN.CITE.DATA </w:instrText>
      </w:r>
      <w:r w:rsidR="00F92366">
        <w:rPr>
          <w:bCs/>
        </w:rPr>
      </w:r>
      <w:r w:rsidR="00F92366">
        <w:rPr>
          <w:bCs/>
        </w:rPr>
        <w:fldChar w:fldCharType="end"/>
      </w:r>
      <w:r w:rsidR="003614A3" w:rsidRPr="006C7034">
        <w:rPr>
          <w:bCs/>
        </w:rPr>
      </w:r>
      <w:r w:rsidR="003614A3" w:rsidRPr="006C7034">
        <w:rPr>
          <w:bCs/>
        </w:rPr>
        <w:fldChar w:fldCharType="separate"/>
      </w:r>
      <w:r w:rsidR="00F92366" w:rsidRPr="00F92366">
        <w:rPr>
          <w:bCs/>
          <w:noProof/>
          <w:vertAlign w:val="superscript"/>
        </w:rPr>
        <w:t>9</w:t>
      </w:r>
      <w:r w:rsidR="003614A3" w:rsidRPr="006C7034">
        <w:rPr>
          <w:bCs/>
        </w:rPr>
        <w:fldChar w:fldCharType="end"/>
      </w:r>
      <w:r w:rsidRPr="006C7034">
        <w:rPr>
          <w:bCs/>
        </w:rPr>
        <w:t xml:space="preserve"> </w:t>
      </w:r>
      <w:r w:rsidR="00D80377" w:rsidRPr="006C7034">
        <w:rPr>
          <w:bCs/>
        </w:rPr>
        <w:t xml:space="preserve">were </w:t>
      </w:r>
      <w:r w:rsidRPr="006C7034">
        <w:rPr>
          <w:bCs/>
        </w:rPr>
        <w:t xml:space="preserve">PD-L1 positive, </w:t>
      </w:r>
      <w:r w:rsidRPr="006C7034">
        <w:rPr>
          <w:shd w:val="clear" w:color="auto" w:fill="FFFFFF"/>
        </w:rPr>
        <w:t>complicat</w:t>
      </w:r>
      <w:r w:rsidR="00D80377" w:rsidRPr="006C7034">
        <w:rPr>
          <w:shd w:val="clear" w:color="auto" w:fill="FFFFFF"/>
        </w:rPr>
        <w:t>ing</w:t>
      </w:r>
      <w:r w:rsidRPr="006C7034">
        <w:rPr>
          <w:shd w:val="clear" w:color="auto" w:fill="FFFFFF"/>
        </w:rPr>
        <w:t xml:space="preserve"> the interpretation of the result and its clinical use. Overall, PD-L1</w:t>
      </w:r>
      <w:r w:rsidR="00D80377" w:rsidRPr="006C7034">
        <w:rPr>
          <w:shd w:val="clear" w:color="auto" w:fill="FFFFFF"/>
        </w:rPr>
        <w:t>-</w:t>
      </w:r>
      <w:r w:rsidRPr="006C7034">
        <w:rPr>
          <w:shd w:val="clear" w:color="auto" w:fill="FFFFFF"/>
        </w:rPr>
        <w:t>positive CTC</w:t>
      </w:r>
      <w:r w:rsidR="003614A3" w:rsidRPr="006C7034">
        <w:rPr>
          <w:shd w:val="clear" w:color="auto" w:fill="FFFFFF"/>
        </w:rPr>
        <w:t>s</w:t>
      </w:r>
      <w:r w:rsidRPr="006C7034">
        <w:rPr>
          <w:shd w:val="clear" w:color="auto" w:fill="FFFFFF"/>
        </w:rPr>
        <w:t xml:space="preserve"> were detected in 69.4% of samples </w:t>
      </w:r>
      <w:r w:rsidR="00D80377" w:rsidRPr="006C7034">
        <w:rPr>
          <w:shd w:val="clear" w:color="auto" w:fill="FFFFFF"/>
        </w:rPr>
        <w:t>from</w:t>
      </w:r>
      <w:r w:rsidRPr="006C7034">
        <w:rPr>
          <w:shd w:val="clear" w:color="auto" w:fill="FFFFFF"/>
        </w:rPr>
        <w:t xml:space="preserve"> an average of 4.5 cells/m</w:t>
      </w:r>
      <w:r w:rsidR="00D80377" w:rsidRPr="006C7034">
        <w:rPr>
          <w:shd w:val="clear" w:color="auto" w:fill="FFFFFF"/>
        </w:rPr>
        <w:t>L</w:t>
      </w:r>
      <w:r w:rsidR="003614A3" w:rsidRPr="006C7034">
        <w:rPr>
          <w:shd w:val="clear" w:color="auto" w:fill="FFFFFF"/>
        </w:rPr>
        <w:fldChar w:fldCharType="begin">
          <w:fldData xml:space="preserve">PEVuZE5vdGU+PENpdGU+PEF1dGhvcj5HdWliZXJ0PC9BdXRob3I+PFllYXI+MjAxODwvWWVhcj48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</w:fldData>
        </w:fldChar>
      </w:r>
      <w:r w:rsidR="00F92366">
        <w:rPr>
          <w:shd w:val="clear" w:color="auto" w:fill="FFFFFF"/>
        </w:rPr>
        <w:instrText xml:space="preserve"> ADDIN EN.CITE </w:instrText>
      </w:r>
      <w:r w:rsidR="00F92366">
        <w:rPr>
          <w:shd w:val="clear" w:color="auto" w:fill="FFFFFF"/>
        </w:rPr>
        <w:fldChar w:fldCharType="begin">
          <w:fldData xml:space="preserve">PEVuZE5vdGU+PENpdGU+PEF1dGhvcj5HdWliZXJ0PC9BdXRob3I+PFllYXI+MjAxODwvWWVhcj48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</w:fldData>
        </w:fldChar>
      </w:r>
      <w:r w:rsidR="00F92366">
        <w:rPr>
          <w:shd w:val="clear" w:color="auto" w:fill="FFFFFF"/>
        </w:rPr>
        <w:instrText xml:space="preserve"> ADDIN EN.CITE.DATA </w:instrText>
      </w:r>
      <w:r w:rsidR="00F92366">
        <w:rPr>
          <w:shd w:val="clear" w:color="auto" w:fill="FFFFFF"/>
        </w:rPr>
      </w:r>
      <w:r w:rsidR="00F92366">
        <w:rPr>
          <w:shd w:val="clear" w:color="auto" w:fill="FFFFFF"/>
        </w:rPr>
        <w:fldChar w:fldCharType="end"/>
      </w:r>
      <w:r w:rsidR="003614A3" w:rsidRPr="006C7034">
        <w:rPr>
          <w:shd w:val="clear" w:color="auto" w:fill="FFFFFF"/>
        </w:rPr>
      </w:r>
      <w:r w:rsidR="003614A3" w:rsidRPr="006C7034">
        <w:rPr>
          <w:shd w:val="clear" w:color="auto" w:fill="FFFFFF"/>
        </w:rPr>
        <w:fldChar w:fldCharType="separate"/>
      </w:r>
      <w:r w:rsidR="00F92366" w:rsidRPr="00F92366">
        <w:rPr>
          <w:noProof/>
          <w:shd w:val="clear" w:color="auto" w:fill="FFFFFF"/>
          <w:vertAlign w:val="superscript"/>
        </w:rPr>
        <w:t>10</w:t>
      </w:r>
      <w:r w:rsidR="003614A3" w:rsidRPr="006C7034">
        <w:rPr>
          <w:shd w:val="clear" w:color="auto" w:fill="FFFFFF"/>
        </w:rPr>
        <w:fldChar w:fldCharType="end"/>
      </w:r>
      <w:r w:rsidRPr="006C7034">
        <w:rPr>
          <w:shd w:val="clear" w:color="auto" w:fill="FFFFFF"/>
        </w:rPr>
        <w:t>.</w:t>
      </w:r>
      <w:r w:rsidRPr="006C7034">
        <w:rPr>
          <w:bCs/>
        </w:rPr>
        <w:t xml:space="preserve"> </w:t>
      </w:r>
      <w:r w:rsidRPr="006C7034">
        <w:rPr>
          <w:shd w:val="clear" w:color="auto" w:fill="FFFFFF"/>
        </w:rPr>
        <w:t>After initiation of radiation therapy, the proportion of PD-L1</w:t>
      </w:r>
      <w:r w:rsidR="00D80377" w:rsidRPr="006C7034">
        <w:rPr>
          <w:shd w:val="clear" w:color="auto" w:fill="FFFFFF"/>
        </w:rPr>
        <w:t>-</w:t>
      </w:r>
      <w:r w:rsidRPr="006C7034">
        <w:rPr>
          <w:shd w:val="clear" w:color="auto" w:fill="FFFFFF"/>
        </w:rPr>
        <w:t>positive CTCs increased significantly, indicating</w:t>
      </w:r>
      <w:r w:rsidR="00D80377" w:rsidRPr="006C7034">
        <w:rPr>
          <w:shd w:val="clear" w:color="auto" w:fill="FFFFFF"/>
        </w:rPr>
        <w:t xml:space="preserve"> </w:t>
      </w:r>
      <w:r w:rsidRPr="006C7034">
        <w:rPr>
          <w:shd w:val="clear" w:color="auto" w:fill="FFFFFF"/>
        </w:rPr>
        <w:t>upregulation of PD-L1 expression in response to radiation</w:t>
      </w:r>
      <w:r w:rsidR="003614A3" w:rsidRPr="006C7034">
        <w:rPr>
          <w:shd w:val="clear" w:color="auto" w:fill="FFFFFF"/>
        </w:rPr>
        <w:fldChar w:fldCharType="begin">
          <w:fldData xml:space="preserve">PEVuZE5vdGU+PENpdGU+PEF1dGhvcj5XYW5nPC9BdXRob3I+PFllYXI+MjAxOTwvWWVhcj48UmVj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</w:fldData>
        </w:fldChar>
      </w:r>
      <w:r w:rsidR="00F92366">
        <w:rPr>
          <w:shd w:val="clear" w:color="auto" w:fill="FFFFFF"/>
        </w:rPr>
        <w:instrText xml:space="preserve"> ADDIN EN.CITE </w:instrText>
      </w:r>
      <w:r w:rsidR="00F92366">
        <w:rPr>
          <w:shd w:val="clear" w:color="auto" w:fill="FFFFFF"/>
        </w:rPr>
        <w:fldChar w:fldCharType="begin">
          <w:fldData xml:space="preserve">PEVuZE5vdGU+PENpdGU+PEF1dGhvcj5XYW5nPC9BdXRob3I+PFllYXI+MjAxOTwvWWVhcj48UmVj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</w:fldData>
        </w:fldChar>
      </w:r>
      <w:r w:rsidR="00F92366">
        <w:rPr>
          <w:shd w:val="clear" w:color="auto" w:fill="FFFFFF"/>
        </w:rPr>
        <w:instrText xml:space="preserve"> ADDIN EN.CITE.DATA </w:instrText>
      </w:r>
      <w:r w:rsidR="00F92366">
        <w:rPr>
          <w:shd w:val="clear" w:color="auto" w:fill="FFFFFF"/>
        </w:rPr>
      </w:r>
      <w:r w:rsidR="00F92366">
        <w:rPr>
          <w:shd w:val="clear" w:color="auto" w:fill="FFFFFF"/>
        </w:rPr>
        <w:fldChar w:fldCharType="end"/>
      </w:r>
      <w:r w:rsidR="003614A3" w:rsidRPr="006C7034">
        <w:rPr>
          <w:shd w:val="clear" w:color="auto" w:fill="FFFFFF"/>
        </w:rPr>
      </w:r>
      <w:r w:rsidR="003614A3" w:rsidRPr="006C7034">
        <w:rPr>
          <w:shd w:val="clear" w:color="auto" w:fill="FFFFFF"/>
        </w:rPr>
        <w:fldChar w:fldCharType="separate"/>
      </w:r>
      <w:r w:rsidR="00F92366" w:rsidRPr="00F92366">
        <w:rPr>
          <w:noProof/>
          <w:shd w:val="clear" w:color="auto" w:fill="FFFFFF"/>
          <w:vertAlign w:val="superscript"/>
        </w:rPr>
        <w:t>11</w:t>
      </w:r>
      <w:r w:rsidR="003614A3" w:rsidRPr="006C7034">
        <w:rPr>
          <w:shd w:val="clear" w:color="auto" w:fill="FFFFFF"/>
        </w:rPr>
        <w:fldChar w:fldCharType="end"/>
      </w:r>
      <w:r w:rsidR="00895B04">
        <w:rPr>
          <w:shd w:val="clear" w:color="auto" w:fill="FFFFFF"/>
        </w:rPr>
        <w:t>.</w:t>
      </w:r>
      <w:r w:rsidRPr="006C7034">
        <w:rPr>
          <w:shd w:val="clear" w:color="auto" w:fill="FFFFFF"/>
        </w:rPr>
        <w:t xml:space="preserve"> </w:t>
      </w:r>
      <w:r w:rsidR="00D80377" w:rsidRPr="006C7034">
        <w:rPr>
          <w:shd w:val="clear" w:color="auto" w:fill="FFFFFF"/>
        </w:rPr>
        <w:t>Hence,</w:t>
      </w:r>
      <w:r w:rsidRPr="006C7034">
        <w:rPr>
          <w:shd w:val="clear" w:color="auto" w:fill="FFFFFF"/>
        </w:rPr>
        <w:t xml:space="preserve"> PD-L1 </w:t>
      </w:r>
      <w:r w:rsidR="00D80377" w:rsidRPr="006C7034">
        <w:rPr>
          <w:shd w:val="clear" w:color="auto" w:fill="FFFFFF"/>
        </w:rPr>
        <w:t xml:space="preserve">CTCs analysis </w:t>
      </w:r>
      <w:r w:rsidR="005965CC">
        <w:rPr>
          <w:shd w:val="clear" w:color="auto" w:fill="FFFFFF"/>
        </w:rPr>
        <w:t>may</w:t>
      </w:r>
      <w:r w:rsidRPr="006C7034">
        <w:rPr>
          <w:shd w:val="clear" w:color="auto" w:fill="FFFFFF"/>
        </w:rPr>
        <w:t xml:space="preserve"> be used to monitor dynamic changes of the tumor and immune re</w:t>
      </w:r>
      <w:r w:rsidR="00D80377" w:rsidRPr="006C7034">
        <w:rPr>
          <w:shd w:val="clear" w:color="auto" w:fill="FFFFFF"/>
        </w:rPr>
        <w:t>sponse,</w:t>
      </w:r>
      <w:r w:rsidRPr="006C7034">
        <w:rPr>
          <w:shd w:val="clear" w:color="auto" w:fill="FFFFFF"/>
        </w:rPr>
        <w:t xml:space="preserve"> which </w:t>
      </w:r>
      <w:r w:rsidR="00D80377" w:rsidRPr="006C7034">
        <w:rPr>
          <w:shd w:val="clear" w:color="auto" w:fill="FFFFFF"/>
        </w:rPr>
        <w:t>may reflect</w:t>
      </w:r>
      <w:r w:rsidRPr="006C7034">
        <w:rPr>
          <w:shd w:val="clear" w:color="auto" w:fill="FFFFFF"/>
        </w:rPr>
        <w:t xml:space="preserve"> </w:t>
      </w:r>
      <w:r w:rsidR="005965CC">
        <w:rPr>
          <w:shd w:val="clear" w:color="auto" w:fill="FFFFFF"/>
        </w:rPr>
        <w:t xml:space="preserve">the </w:t>
      </w:r>
      <w:r w:rsidRPr="006C7034">
        <w:rPr>
          <w:shd w:val="clear" w:color="auto" w:fill="FFFFFF"/>
        </w:rPr>
        <w:t>response to chemotherapy, radiation</w:t>
      </w:r>
      <w:r w:rsidR="005965CC">
        <w:rPr>
          <w:shd w:val="clear" w:color="auto" w:fill="FFFFFF"/>
        </w:rPr>
        <w:t>,</w:t>
      </w:r>
      <w:r w:rsidRPr="006C7034">
        <w:rPr>
          <w:shd w:val="clear" w:color="auto" w:fill="FFFFFF"/>
        </w:rPr>
        <w:t xml:space="preserve"> and likely </w:t>
      </w:r>
      <w:r w:rsidR="009227D9" w:rsidRPr="006C7034">
        <w:rPr>
          <w:shd w:val="clear" w:color="auto" w:fill="FFFFFF"/>
        </w:rPr>
        <w:t>immunotherapy (</w:t>
      </w:r>
      <w:r w:rsidRPr="006C7034">
        <w:rPr>
          <w:shd w:val="clear" w:color="auto" w:fill="FFFFFF"/>
        </w:rPr>
        <w:t>IT</w:t>
      </w:r>
      <w:r w:rsidR="009227D9" w:rsidRPr="006C7034">
        <w:rPr>
          <w:shd w:val="clear" w:color="auto" w:fill="FFFFFF"/>
        </w:rPr>
        <w:t>)</w:t>
      </w:r>
      <w:r w:rsidRPr="006C7034">
        <w:rPr>
          <w:shd w:val="clear" w:color="auto" w:fill="FFFFFF"/>
        </w:rPr>
        <w:t xml:space="preserve"> treatments. </w:t>
      </w:r>
    </w:p>
    <w:p w14:paraId="4B0B9F1B" w14:textId="77777777" w:rsidR="003F096B" w:rsidRPr="006C7034" w:rsidRDefault="003F096B" w:rsidP="00362932">
      <w:pPr>
        <w:contextualSpacing/>
        <w:rPr>
          <w:shd w:val="clear" w:color="auto" w:fill="FFFFFF"/>
        </w:rPr>
      </w:pPr>
    </w:p>
    <w:p w14:paraId="3186ACBE" w14:textId="7C394B78" w:rsidR="00362502" w:rsidRDefault="00C14D0D" w:rsidP="00362932">
      <w:pPr>
        <w:contextualSpacing/>
        <w:rPr>
          <w:bCs/>
        </w:rPr>
      </w:pPr>
      <w:r w:rsidRPr="006C7034">
        <w:rPr>
          <w:bCs/>
        </w:rPr>
        <w:t>To date, CTC</w:t>
      </w:r>
      <w:r w:rsidR="002B6BDF" w:rsidRPr="006C7034">
        <w:rPr>
          <w:bCs/>
        </w:rPr>
        <w:t>s</w:t>
      </w:r>
      <w:r w:rsidRPr="006C7034">
        <w:rPr>
          <w:bCs/>
        </w:rPr>
        <w:t xml:space="preserve"> isolation and PD-L1 characterization </w:t>
      </w:r>
      <w:r w:rsidR="00895B04">
        <w:rPr>
          <w:bCs/>
        </w:rPr>
        <w:t>rely</w:t>
      </w:r>
      <w:r w:rsidR="00895B04" w:rsidRPr="006C7034">
        <w:rPr>
          <w:bCs/>
        </w:rPr>
        <w:t xml:space="preserve"> </w:t>
      </w:r>
      <w:r w:rsidRPr="006C7034">
        <w:rPr>
          <w:bCs/>
        </w:rPr>
        <w:t>on</w:t>
      </w:r>
      <w:r w:rsidR="001A6837" w:rsidRPr="006C7034">
        <w:rPr>
          <w:bCs/>
        </w:rPr>
        <w:t xml:space="preserve"> various methods such as </w:t>
      </w:r>
      <w:r w:rsidR="00DA1FBA">
        <w:rPr>
          <w:shd w:val="clear" w:color="auto" w:fill="FFFFFF"/>
        </w:rPr>
        <w:t>anti-</w:t>
      </w:r>
      <w:proofErr w:type="spellStart"/>
      <w:r w:rsidR="00DA1FBA">
        <w:rPr>
          <w:shd w:val="clear" w:color="auto" w:fill="FFFFFF"/>
        </w:rPr>
        <w:t>EpCAM</w:t>
      </w:r>
      <w:proofErr w:type="spellEnd"/>
      <w:r w:rsidR="00DA1FBA">
        <w:rPr>
          <w:shd w:val="clear" w:color="auto" w:fill="FFFFFF"/>
        </w:rPr>
        <w:t>-coated magnetic bead-based CTC capturing</w:t>
      </w:r>
      <w:r w:rsidR="00EB77DC">
        <w:rPr>
          <w:shd w:val="clear" w:color="auto" w:fill="FFFFFF"/>
        </w:rPr>
        <w:t>,</w:t>
      </w:r>
      <w:r w:rsidR="00E66075">
        <w:rPr>
          <w:shd w:val="clear" w:color="auto" w:fill="FFFFFF"/>
        </w:rPr>
        <w:t xml:space="preserve"> enrichment-free based assay</w:t>
      </w:r>
      <w:r w:rsidR="005965CC">
        <w:rPr>
          <w:shd w:val="clear" w:color="auto" w:fill="FFFFFF"/>
        </w:rPr>
        <w:t>,</w:t>
      </w:r>
      <w:r w:rsidR="00E66075">
        <w:rPr>
          <w:shd w:val="clear" w:color="auto" w:fill="FFFFFF"/>
        </w:rPr>
        <w:t xml:space="preserve"> </w:t>
      </w:r>
      <w:r w:rsidR="001A6837" w:rsidRPr="006C7034">
        <w:rPr>
          <w:bCs/>
        </w:rPr>
        <w:t xml:space="preserve">and </w:t>
      </w:r>
      <w:r w:rsidRPr="006C7034">
        <w:rPr>
          <w:bCs/>
        </w:rPr>
        <w:t>size-based</w:t>
      </w:r>
      <w:r w:rsidR="007C4C19" w:rsidRPr="003C76EC">
        <w:rPr>
          <w:bCs/>
          <w:vertAlign w:val="superscript"/>
        </w:rPr>
        <w:fldChar w:fldCharType="begin"/>
      </w:r>
      <w:r w:rsidR="00F92366">
        <w:rPr>
          <w:bCs/>
          <w:vertAlign w:val="superscript"/>
        </w:rPr>
        <w:instrText xml:space="preserve"> ADDIN EN.CITE &lt;EndNote&gt;&lt;Cite&gt;&lt;Author&gt;Hao&lt;/Author&gt;&lt;Year&gt;2018&lt;/Year&gt;&lt;RecNum&gt;103&lt;/RecNum&gt;&lt;DisplayText&gt;&lt;style face="superscript"&gt;12&lt;/style&gt;&lt;/DisplayText&gt;&lt;record&gt;&lt;rec-number&gt;103&lt;/rec-number&gt;&lt;foreign-keys&gt;&lt;key app="EN" db-id="2afp2p9axd9p0uezat6pxxeozspdrtffpfa9" timestamp="1555492384"&gt;103&lt;/key&gt;&lt;/foreign-keys&gt;&lt;ref-type name="Journal Article"&gt;17&lt;/ref-type&gt;&lt;contributors&gt;&lt;authors&gt;&lt;author&gt;Hao, Si-Jie&lt;/author&gt;&lt;author&gt;Wan, Yuan&lt;/author&gt;&lt;author&gt;Xia, Yi-Qiu&lt;/author&gt;&lt;author&gt;Zou, Xin&lt;/author&gt;&lt;author&gt;Zheng, Si-Yang&lt;/author&gt;&lt;/authors&gt;&lt;/contributors&gt;&lt;titles&gt;&lt;title&gt;Size-based separation methods of circulating tumor cells&lt;/title&gt;&lt;secondary-title&gt;Advanced Drug Delivery Reviews&lt;/secondary-title&gt;&lt;/titles&gt;&lt;periodical&gt;&lt;full-title&gt;Advanced Drug Delivery Reviews&lt;/full-title&gt;&lt;/periodical&gt;&lt;pages&gt;3-20&lt;/pages&gt;&lt;volume&gt;125&lt;/volume&gt;&lt;keywords&gt;&lt;keyword&gt;Circulating tumor cells&lt;/keyword&gt;&lt;keyword&gt;Size&lt;/keyword&gt;&lt;keyword&gt;Deformability&lt;/keyword&gt;&lt;keyword&gt;Filtration&lt;/keyword&gt;&lt;keyword&gt;Microfluidics&lt;/keyword&gt;&lt;keyword&gt;Omics technologies&lt;/keyword&gt;&lt;/keywords&gt;&lt;dates&gt;&lt;year&gt;2018&lt;/year&gt;&lt;pub-dates&gt;&lt;date&gt;2018/02/01/&lt;/date&gt;&lt;/pub-dates&gt;&lt;/dates&gt;&lt;isbn&gt;0169-409X&lt;/isbn&gt;&lt;urls&gt;&lt;related-urls&gt;&lt;url&gt;http://www.sciencedirect.com/science/article/pii/S0169409X18300024&lt;/url&gt;&lt;/related-urls&gt;&lt;/urls&gt;&lt;electronic-resource-num&gt;https://doi.org/10.1016/j.addr.2018.01.002&lt;/electronic-resource-num&gt;&lt;/record&gt;&lt;/Cite&gt;&lt;/EndNote&gt;</w:instrText>
      </w:r>
      <w:r w:rsidR="007C4C19" w:rsidRPr="003C76EC">
        <w:rPr>
          <w:bCs/>
          <w:vertAlign w:val="superscript"/>
        </w:rPr>
        <w:fldChar w:fldCharType="separate"/>
      </w:r>
      <w:r w:rsidR="00F92366">
        <w:rPr>
          <w:bCs/>
          <w:noProof/>
          <w:vertAlign w:val="superscript"/>
        </w:rPr>
        <w:t>12</w:t>
      </w:r>
      <w:r w:rsidR="007C4C19" w:rsidRPr="003C76EC">
        <w:rPr>
          <w:bCs/>
          <w:vertAlign w:val="superscript"/>
        </w:rPr>
        <w:fldChar w:fldCharType="end"/>
      </w:r>
      <w:r w:rsidR="00895B04" w:rsidRPr="003C76EC">
        <w:rPr>
          <w:bCs/>
          <w:vertAlign w:val="superscript"/>
        </w:rPr>
        <w:t>,</w:t>
      </w:r>
      <w:r w:rsidR="007C4C19" w:rsidRPr="003C76EC">
        <w:rPr>
          <w:bCs/>
          <w:vertAlign w:val="superscript"/>
        </w:rPr>
        <w:fldChar w:fldCharType="begin">
          <w:fldData xml:space="preserve">PEVuZE5vdGU+PENpdGU+PEF1dGhvcj5XaWxsaWFtczwvQXV0aG9yPjxZZWFyPjIwMTI8L1llYXI+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</w:fldData>
        </w:fldChar>
      </w:r>
      <w:r w:rsidR="00F92366">
        <w:rPr>
          <w:bCs/>
          <w:vertAlign w:val="superscript"/>
        </w:rPr>
        <w:instrText xml:space="preserve"> ADDIN EN.CITE </w:instrText>
      </w:r>
      <w:r w:rsidR="00F92366">
        <w:rPr>
          <w:bCs/>
          <w:vertAlign w:val="superscript"/>
        </w:rPr>
        <w:fldChar w:fldCharType="begin">
          <w:fldData xml:space="preserve">PEVuZE5vdGU+PENpdGU+PEF1dGhvcj5XaWxsaWFtczwvQXV0aG9yPjxZZWFyPjIwMTI8L1llYXI+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</w:fldData>
        </w:fldChar>
      </w:r>
      <w:r w:rsidR="00F92366">
        <w:rPr>
          <w:bCs/>
          <w:vertAlign w:val="superscript"/>
        </w:rPr>
        <w:instrText xml:space="preserve"> ADDIN EN.CITE.DATA </w:instrText>
      </w:r>
      <w:r w:rsidR="00F92366">
        <w:rPr>
          <w:bCs/>
          <w:vertAlign w:val="superscript"/>
        </w:rPr>
      </w:r>
      <w:r w:rsidR="00F92366">
        <w:rPr>
          <w:bCs/>
          <w:vertAlign w:val="superscript"/>
        </w:rPr>
        <w:fldChar w:fldCharType="end"/>
      </w:r>
      <w:r w:rsidR="007C4C19" w:rsidRPr="003C76EC">
        <w:rPr>
          <w:bCs/>
          <w:vertAlign w:val="superscript"/>
        </w:rPr>
      </w:r>
      <w:r w:rsidR="007C4C19" w:rsidRPr="003C76EC">
        <w:rPr>
          <w:bCs/>
          <w:vertAlign w:val="superscript"/>
        </w:rPr>
        <w:fldChar w:fldCharType="separate"/>
      </w:r>
      <w:r w:rsidR="00F92366">
        <w:rPr>
          <w:bCs/>
          <w:noProof/>
          <w:vertAlign w:val="superscript"/>
        </w:rPr>
        <w:t>13</w:t>
      </w:r>
      <w:r w:rsidR="007C4C19" w:rsidRPr="003C76EC">
        <w:rPr>
          <w:bCs/>
          <w:vertAlign w:val="superscript"/>
        </w:rPr>
        <w:fldChar w:fldCharType="end"/>
      </w:r>
      <w:r w:rsidRPr="006C7034">
        <w:rPr>
          <w:bCs/>
        </w:rPr>
        <w:t xml:space="preserve"> CTC capture assays. However, CTCs were only detected in 45%</w:t>
      </w:r>
      <w:r w:rsidR="005965CC">
        <w:rPr>
          <w:bCs/>
        </w:rPr>
        <w:t>–</w:t>
      </w:r>
      <w:r w:rsidRPr="006C7034">
        <w:rPr>
          <w:bCs/>
        </w:rPr>
        <w:t xml:space="preserve">65% of patients with metastatic NSCLC, thus limiting their ability to provide any information for more than half of metastatic NSCLC patients. In addition, CTC count was low in most of </w:t>
      </w:r>
      <w:r w:rsidR="00A06DF7" w:rsidRPr="006C7034">
        <w:rPr>
          <w:bCs/>
        </w:rPr>
        <w:t>th</w:t>
      </w:r>
      <w:r w:rsidR="00A06DF7">
        <w:rPr>
          <w:bCs/>
        </w:rPr>
        <w:t>ese</w:t>
      </w:r>
      <w:r w:rsidR="00A06DF7" w:rsidRPr="006C7034">
        <w:rPr>
          <w:bCs/>
        </w:rPr>
        <w:t xml:space="preserve"> </w:t>
      </w:r>
      <w:r w:rsidRPr="006C7034">
        <w:rPr>
          <w:bCs/>
        </w:rPr>
        <w:t>studies using size-based approach</w:t>
      </w:r>
      <w:r w:rsidR="0027357E" w:rsidRPr="006C7034">
        <w:rPr>
          <w:bCs/>
        </w:rPr>
        <w:fldChar w:fldCharType="begin">
          <w:fldData xml:space="preserve">PEVuZE5vdGU+PENpdGU+PEF1dGhvcj5HdWliZXJ0PC9BdXRob3I+PFllYXI+MjAxODwvWWVhcj48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</w:fldData>
        </w:fldChar>
      </w:r>
      <w:r w:rsidR="00F92366">
        <w:rPr>
          <w:bCs/>
        </w:rPr>
        <w:instrText xml:space="preserve"> ADDIN EN.CITE </w:instrText>
      </w:r>
      <w:r w:rsidR="00F92366">
        <w:rPr>
          <w:bCs/>
        </w:rPr>
        <w:fldChar w:fldCharType="begin">
          <w:fldData xml:space="preserve">PEVuZE5vdGU+PENpdGU+PEF1dGhvcj5HdWliZXJ0PC9BdXRob3I+PFllYXI+MjAxODwvWWVhcj48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</w:fldData>
        </w:fldChar>
      </w:r>
      <w:r w:rsidR="00F92366">
        <w:rPr>
          <w:bCs/>
        </w:rPr>
        <w:instrText xml:space="preserve"> ADDIN EN.CITE.DATA </w:instrText>
      </w:r>
      <w:r w:rsidR="00F92366">
        <w:rPr>
          <w:bCs/>
        </w:rPr>
      </w:r>
      <w:r w:rsidR="00F92366">
        <w:rPr>
          <w:bCs/>
        </w:rPr>
        <w:fldChar w:fldCharType="end"/>
      </w:r>
      <w:r w:rsidR="0027357E" w:rsidRPr="006C7034">
        <w:rPr>
          <w:bCs/>
        </w:rPr>
      </w:r>
      <w:r w:rsidR="0027357E" w:rsidRPr="006C7034">
        <w:rPr>
          <w:bCs/>
        </w:rPr>
        <w:fldChar w:fldCharType="separate"/>
      </w:r>
      <w:r w:rsidR="00F92366" w:rsidRPr="00F92366">
        <w:rPr>
          <w:bCs/>
          <w:noProof/>
          <w:vertAlign w:val="superscript"/>
        </w:rPr>
        <w:t>10</w:t>
      </w:r>
      <w:r w:rsidR="0027357E" w:rsidRPr="006C7034">
        <w:rPr>
          <w:bCs/>
        </w:rPr>
        <w:fldChar w:fldCharType="end"/>
      </w:r>
      <w:r w:rsidR="0027357E" w:rsidRPr="006C7034">
        <w:rPr>
          <w:bCs/>
        </w:rPr>
        <w:t xml:space="preserve">. </w:t>
      </w:r>
      <w:r w:rsidR="00437F6C" w:rsidRPr="006C7034">
        <w:rPr>
          <w:bCs/>
        </w:rPr>
        <w:t xml:space="preserve">Furthermore, </w:t>
      </w:r>
      <w:r w:rsidR="00902479" w:rsidRPr="006C7034">
        <w:rPr>
          <w:bCs/>
        </w:rPr>
        <w:t xml:space="preserve">this method </w:t>
      </w:r>
      <w:r w:rsidR="00D80377" w:rsidRPr="006C7034">
        <w:rPr>
          <w:bCs/>
        </w:rPr>
        <w:t xml:space="preserve">has </w:t>
      </w:r>
      <w:r w:rsidR="00902479" w:rsidRPr="006C7034">
        <w:rPr>
          <w:bCs/>
        </w:rPr>
        <w:t xml:space="preserve">led to discrepancies such as the detection of </w:t>
      </w:r>
      <w:r w:rsidR="00437F6C" w:rsidRPr="006C7034">
        <w:rPr>
          <w:bCs/>
        </w:rPr>
        <w:t>CD45</w:t>
      </w:r>
      <w:r w:rsidR="00E46CAF">
        <w:rPr>
          <w:bCs/>
        </w:rPr>
        <w:t>(</w:t>
      </w:r>
      <w:r w:rsidR="00437F6C" w:rsidRPr="006C7034">
        <w:rPr>
          <w:bCs/>
        </w:rPr>
        <w:t>-</w:t>
      </w:r>
      <w:r w:rsidR="00E46CAF">
        <w:rPr>
          <w:bCs/>
        </w:rPr>
        <w:t>)</w:t>
      </w:r>
      <w:r w:rsidR="00437F6C" w:rsidRPr="006C7034">
        <w:rPr>
          <w:bCs/>
        </w:rPr>
        <w:t>/</w:t>
      </w:r>
      <w:proofErr w:type="gramStart"/>
      <w:r w:rsidR="00437F6C" w:rsidRPr="006C7034">
        <w:rPr>
          <w:bCs/>
        </w:rPr>
        <w:t>DAPI</w:t>
      </w:r>
      <w:r w:rsidR="00E46CAF">
        <w:rPr>
          <w:bCs/>
        </w:rPr>
        <w:t>(</w:t>
      </w:r>
      <w:proofErr w:type="gramEnd"/>
      <w:r w:rsidR="00437F6C" w:rsidRPr="006C7034">
        <w:rPr>
          <w:bCs/>
        </w:rPr>
        <w:t>+</w:t>
      </w:r>
      <w:r w:rsidR="00E46CAF">
        <w:rPr>
          <w:bCs/>
        </w:rPr>
        <w:t>)</w:t>
      </w:r>
      <w:r w:rsidR="00437F6C" w:rsidRPr="006C7034">
        <w:rPr>
          <w:bCs/>
        </w:rPr>
        <w:t xml:space="preserve"> cells with “cytomorphological patterns of malignancy” in </w:t>
      </w:r>
      <w:r w:rsidR="00902479" w:rsidRPr="006C7034">
        <w:rPr>
          <w:bCs/>
        </w:rPr>
        <w:t xml:space="preserve">the bloodstream of </w:t>
      </w:r>
      <w:r w:rsidR="00437F6C" w:rsidRPr="006C7034">
        <w:rPr>
          <w:bCs/>
        </w:rPr>
        <w:t>healthy donors</w:t>
      </w:r>
      <w:r w:rsidR="00E056CF" w:rsidRPr="006C7034">
        <w:rPr>
          <w:bCs/>
        </w:rPr>
        <w:t xml:space="preserve">. </w:t>
      </w:r>
      <w:r w:rsidR="00437F6C" w:rsidRPr="006C7034">
        <w:rPr>
          <w:bCs/>
        </w:rPr>
        <w:t>Th</w:t>
      </w:r>
      <w:r w:rsidR="00902479" w:rsidRPr="006C7034">
        <w:rPr>
          <w:bCs/>
        </w:rPr>
        <w:t>e</w:t>
      </w:r>
      <w:r w:rsidR="00437F6C" w:rsidRPr="006C7034">
        <w:rPr>
          <w:bCs/>
        </w:rPr>
        <w:t>s</w:t>
      </w:r>
      <w:r w:rsidR="00902479" w:rsidRPr="006C7034">
        <w:rPr>
          <w:bCs/>
        </w:rPr>
        <w:t>e concerns</w:t>
      </w:r>
      <w:r w:rsidR="00437F6C" w:rsidRPr="006C7034">
        <w:rPr>
          <w:bCs/>
        </w:rPr>
        <w:t xml:space="preserve"> </w:t>
      </w:r>
      <w:r w:rsidR="00E056CF" w:rsidRPr="006C7034">
        <w:rPr>
          <w:bCs/>
        </w:rPr>
        <w:t>highlight</w:t>
      </w:r>
      <w:r w:rsidR="00437F6C" w:rsidRPr="006C7034">
        <w:rPr>
          <w:bCs/>
        </w:rPr>
        <w:t xml:space="preserve"> the need </w:t>
      </w:r>
      <w:r w:rsidR="00902479" w:rsidRPr="006C7034">
        <w:rPr>
          <w:bCs/>
        </w:rPr>
        <w:t>for a</w:t>
      </w:r>
      <w:r w:rsidR="00437F6C" w:rsidRPr="006C7034">
        <w:rPr>
          <w:bCs/>
        </w:rPr>
        <w:t xml:space="preserve"> highly sensitive method of CTC collection associated </w:t>
      </w:r>
      <w:r w:rsidR="00902479" w:rsidRPr="006C7034">
        <w:rPr>
          <w:bCs/>
        </w:rPr>
        <w:t>with</w:t>
      </w:r>
      <w:r w:rsidR="00437F6C" w:rsidRPr="006C7034">
        <w:rPr>
          <w:bCs/>
        </w:rPr>
        <w:t xml:space="preserve"> </w:t>
      </w:r>
      <w:r w:rsidR="00A06DF7">
        <w:rPr>
          <w:bCs/>
        </w:rPr>
        <w:t>immune-</w:t>
      </w:r>
      <w:r w:rsidR="004870FE" w:rsidRPr="006C7034">
        <w:rPr>
          <w:bCs/>
        </w:rPr>
        <w:t>phenotyp</w:t>
      </w:r>
      <w:r w:rsidR="00902479" w:rsidRPr="006C7034">
        <w:rPr>
          <w:bCs/>
        </w:rPr>
        <w:t>ing</w:t>
      </w:r>
      <w:r w:rsidR="004870FE" w:rsidRPr="006C7034">
        <w:rPr>
          <w:bCs/>
        </w:rPr>
        <w:t xml:space="preserve"> of atypical CD45</w:t>
      </w:r>
      <w:r w:rsidR="003D3F01" w:rsidRPr="006C7034">
        <w:rPr>
          <w:bCs/>
        </w:rPr>
        <w:t>(</w:t>
      </w:r>
      <w:r w:rsidR="00902479" w:rsidRPr="006C7034">
        <w:rPr>
          <w:bCs/>
        </w:rPr>
        <w:t>-</w:t>
      </w:r>
      <w:r w:rsidR="003D3F01" w:rsidRPr="006C7034">
        <w:rPr>
          <w:bCs/>
        </w:rPr>
        <w:t>)</w:t>
      </w:r>
      <w:r w:rsidR="004870FE" w:rsidRPr="006C7034">
        <w:rPr>
          <w:bCs/>
        </w:rPr>
        <w:t xml:space="preserve"> </w:t>
      </w:r>
      <w:r w:rsidR="00437F6C" w:rsidRPr="006C7034">
        <w:rPr>
          <w:bCs/>
        </w:rPr>
        <w:t>cells f</w:t>
      </w:r>
      <w:r w:rsidR="00902479" w:rsidRPr="006C7034">
        <w:rPr>
          <w:bCs/>
        </w:rPr>
        <w:t>r</w:t>
      </w:r>
      <w:r w:rsidR="00437F6C" w:rsidRPr="006C7034">
        <w:rPr>
          <w:bCs/>
        </w:rPr>
        <w:t xml:space="preserve">om </w:t>
      </w:r>
      <w:r w:rsidR="00E056CF" w:rsidRPr="006C7034">
        <w:rPr>
          <w:bCs/>
        </w:rPr>
        <w:t xml:space="preserve">healthy </w:t>
      </w:r>
      <w:r w:rsidR="00437F6C" w:rsidRPr="006C7034">
        <w:rPr>
          <w:bCs/>
        </w:rPr>
        <w:t>whole blood using additional cancer biomarkers</w:t>
      </w:r>
      <w:r w:rsidRPr="006C7034">
        <w:rPr>
          <w:bCs/>
        </w:rPr>
        <w:t xml:space="preserve"> </w:t>
      </w:r>
      <w:r w:rsidR="00362502">
        <w:rPr>
          <w:bCs/>
        </w:rPr>
        <w:t>(i.e.,</w:t>
      </w:r>
      <w:r w:rsidRPr="006C7034">
        <w:rPr>
          <w:bCs/>
        </w:rPr>
        <w:t xml:space="preserve"> TTF1, Vimentin, </w:t>
      </w:r>
      <w:proofErr w:type="spellStart"/>
      <w:r w:rsidRPr="006C7034">
        <w:rPr>
          <w:bCs/>
        </w:rPr>
        <w:t>E</w:t>
      </w:r>
      <w:r w:rsidR="00A06DF7">
        <w:rPr>
          <w:bCs/>
        </w:rPr>
        <w:t>p</w:t>
      </w:r>
      <w:r w:rsidRPr="006C7034">
        <w:rPr>
          <w:bCs/>
        </w:rPr>
        <w:t>CAM</w:t>
      </w:r>
      <w:proofErr w:type="spellEnd"/>
      <w:r w:rsidR="00362502">
        <w:rPr>
          <w:bCs/>
        </w:rPr>
        <w:t>,</w:t>
      </w:r>
      <w:r w:rsidR="00437F6C" w:rsidRPr="006C7034">
        <w:rPr>
          <w:bCs/>
        </w:rPr>
        <w:t xml:space="preserve"> and CD44</w:t>
      </w:r>
      <w:r w:rsidR="00362502">
        <w:rPr>
          <w:bCs/>
        </w:rPr>
        <w:t>)</w:t>
      </w:r>
      <w:r w:rsidR="00437F6C" w:rsidRPr="006C7034">
        <w:rPr>
          <w:bCs/>
        </w:rPr>
        <w:t xml:space="preserve"> in NSCLC. </w:t>
      </w:r>
    </w:p>
    <w:p w14:paraId="586754ED" w14:textId="77777777" w:rsidR="00362502" w:rsidRDefault="00362502" w:rsidP="00362932">
      <w:pPr>
        <w:contextualSpacing/>
        <w:rPr>
          <w:bCs/>
        </w:rPr>
      </w:pPr>
    </w:p>
    <w:p w14:paraId="59C9E846" w14:textId="21F27B91" w:rsidR="001D02A0" w:rsidRPr="006C7034" w:rsidRDefault="00902479" w:rsidP="00362932">
      <w:pPr>
        <w:contextualSpacing/>
        <w:rPr>
          <w:bCs/>
        </w:rPr>
      </w:pPr>
      <w:r w:rsidRPr="006C7034">
        <w:rPr>
          <w:bCs/>
        </w:rPr>
        <w:t>C</w:t>
      </w:r>
      <w:r w:rsidR="00E056CF" w:rsidRPr="006C7034">
        <w:rPr>
          <w:bCs/>
        </w:rPr>
        <w:t>onsequen</w:t>
      </w:r>
      <w:r w:rsidRPr="006C7034">
        <w:rPr>
          <w:bCs/>
        </w:rPr>
        <w:t>tly</w:t>
      </w:r>
      <w:r w:rsidR="00E056CF" w:rsidRPr="006C7034">
        <w:rPr>
          <w:bCs/>
        </w:rPr>
        <w:t xml:space="preserve">, </w:t>
      </w:r>
      <w:r w:rsidR="004870FE" w:rsidRPr="006C7034">
        <w:rPr>
          <w:bCs/>
        </w:rPr>
        <w:t xml:space="preserve">we evaluated </w:t>
      </w:r>
      <w:r w:rsidR="000F54AF">
        <w:rPr>
          <w:bCs/>
        </w:rPr>
        <w:t xml:space="preserve">a </w:t>
      </w:r>
      <w:r w:rsidR="00A06DF7">
        <w:t xml:space="preserve">spiral microfluidic </w:t>
      </w:r>
      <w:r w:rsidR="001E1F25">
        <w:t>device</w:t>
      </w:r>
      <w:r w:rsidR="005D5CC2">
        <w:t xml:space="preserve"> that uses inertial and Dean </w:t>
      </w:r>
      <w:r w:rsidR="00362502">
        <w:t>d</w:t>
      </w:r>
      <w:r w:rsidR="005D5CC2">
        <w:t xml:space="preserve">rag forces to separate cells based on size and plasticity through a microfluidic chip. </w:t>
      </w:r>
      <w:r w:rsidR="003460EE">
        <w:t xml:space="preserve">The formation of Dean vortex flows </w:t>
      </w:r>
      <w:proofErr w:type="gramStart"/>
      <w:r w:rsidR="003460EE">
        <w:t>present</w:t>
      </w:r>
      <w:proofErr w:type="gramEnd"/>
      <w:r w:rsidR="003460EE">
        <w:t xml:space="preserve"> in the microfluidic chip results in larger CTCs located along the inner wall and smaller immune cells along the outer wall of the chip. The enrichment process is completed by siphoning the larger cells into the collection outlet as the enriched CTC fraction. This method</w:t>
      </w:r>
      <w:r w:rsidRPr="006C7034">
        <w:rPr>
          <w:bCs/>
        </w:rPr>
        <w:t xml:space="preserve"> is </w:t>
      </w:r>
      <w:r w:rsidR="00E056CF" w:rsidRPr="006C7034">
        <w:rPr>
          <w:bCs/>
        </w:rPr>
        <w:t>particularly sensitive and specific</w:t>
      </w:r>
      <w:r w:rsidRPr="006C7034">
        <w:rPr>
          <w:bCs/>
        </w:rPr>
        <w:t xml:space="preserve"> (detection of </w:t>
      </w:r>
      <w:r w:rsidR="00E056CF" w:rsidRPr="006C7034">
        <w:rPr>
          <w:bCs/>
        </w:rPr>
        <w:t>around 1 CTC/m</w:t>
      </w:r>
      <w:r w:rsidRPr="006C7034">
        <w:rPr>
          <w:bCs/>
        </w:rPr>
        <w:t>L</w:t>
      </w:r>
      <w:r w:rsidR="00E056CF" w:rsidRPr="006C7034">
        <w:rPr>
          <w:bCs/>
        </w:rPr>
        <w:t xml:space="preserve"> of whole blood</w:t>
      </w:r>
      <w:r w:rsidRPr="006C7034">
        <w:rPr>
          <w:bCs/>
        </w:rPr>
        <w:t>)</w:t>
      </w:r>
      <w:r w:rsidR="00EB4C27" w:rsidRPr="006C7034">
        <w:rPr>
          <w:bCs/>
        </w:rPr>
        <w:fldChar w:fldCharType="begin"/>
      </w:r>
      <w:r w:rsidR="00F92366">
        <w:rPr>
          <w:bCs/>
        </w:rPr>
        <w:instrText xml:space="preserve"> ADDIN EN.CITE &lt;EndNote&gt;&lt;Cite&gt;&lt;Author&gt;Garcia&lt;/Author&gt;&lt;Year&gt;2019&lt;/Year&gt;&lt;RecNum&gt;91&lt;/RecNum&gt;&lt;DisplayText&gt;&lt;style face="superscript"&gt;14&lt;/style&gt;&lt;/DisplayText&gt;&lt;record&gt;&lt;rec-number&gt;91&lt;/rec-number&gt;&lt;foreign-keys&gt;&lt;key app="EN" db-id="2afp2p9axd9p0uezat6pxxeozspdrtffpfa9" timestamp="1550136065"&gt;91&lt;/key&gt;&lt;/foreign-keys&gt;&lt;ref-type name="Journal Article"&gt;17&lt;/ref-type&gt;&lt;contributors&gt;&lt;authors&gt;&lt;author&gt;Garcia, J.&lt;/author&gt;&lt;author&gt;Wozny, A. S.&lt;/author&gt;&lt;author&gt;Geiguer, F.&lt;/author&gt;&lt;author&gt;Delherme, A.&lt;/author&gt;&lt;author&gt;Barthelemy, D.&lt;/author&gt;&lt;author&gt;Merle, P.&lt;/author&gt;&lt;author&gt;Tissot, C.&lt;/author&gt;&lt;author&gt;Jones, F. S.&lt;/author&gt;&lt;author&gt;Johnson, C.&lt;/author&gt;&lt;author&gt;Xing, X.&lt;/author&gt;&lt;author&gt;Xu, Z.&lt;/author&gt;&lt;author&gt;Edelstein, D. L.&lt;/author&gt;&lt;author&gt;Brevet, M.&lt;/author&gt;&lt;author&gt;Souquet, P. J.&lt;/author&gt;&lt;author&gt;Rodriguez-Lafrasse, C.&lt;/author&gt;&lt;author&gt;Payen, L.&lt;/author&gt;&lt;author&gt;Couraud, S.&lt;/author&gt;&lt;/authors&gt;&lt;/contributors&gt;&lt;titles&gt;&lt;title&gt;Profiling of Circulating Tumor DNA (cfDNA) in Plasma of non-small cell lung cancer (NSCLC) patients, Monitoring of EGFR p.T790M mutated allelic fraction using BEAMing Companion Assay and Evaluation in future application in mimicking Circulating Tumors Cells (mCTC)&lt;/title&gt;&lt;secondary-title&gt;Int J Cancer&lt;/secondary-title&gt;&lt;/titles&gt;&lt;periodical&gt;&lt;full-title&gt;Int J Cancer&lt;/full-title&gt;&lt;abbr-1&gt;International journal of cancer&lt;/abbr-1&gt;&lt;/periodical&gt;&lt;volume&gt;Submitted &lt;/volume&gt;&lt;dates&gt;&lt;year&gt;2019&lt;/year&gt;&lt;/dates&gt;&lt;urls&gt;&lt;/urls&gt;&lt;/record&gt;&lt;/Cite&gt;&lt;/EndNote&gt;</w:instrText>
      </w:r>
      <w:r w:rsidR="00EB4C27" w:rsidRPr="006C7034">
        <w:rPr>
          <w:bCs/>
        </w:rPr>
        <w:fldChar w:fldCharType="separate"/>
      </w:r>
      <w:r w:rsidR="00F92366" w:rsidRPr="00F92366">
        <w:rPr>
          <w:bCs/>
          <w:noProof/>
          <w:vertAlign w:val="superscript"/>
        </w:rPr>
        <w:t>14</w:t>
      </w:r>
      <w:r w:rsidR="00EB4C27" w:rsidRPr="006C7034">
        <w:rPr>
          <w:bCs/>
        </w:rPr>
        <w:fldChar w:fldCharType="end"/>
      </w:r>
      <w:r w:rsidR="00E056CF" w:rsidRPr="006C7034">
        <w:rPr>
          <w:bCs/>
        </w:rPr>
        <w:t xml:space="preserve"> and </w:t>
      </w:r>
      <w:r w:rsidRPr="006C7034">
        <w:rPr>
          <w:bCs/>
        </w:rPr>
        <w:t xml:space="preserve">can be </w:t>
      </w:r>
      <w:r w:rsidR="00E056CF" w:rsidRPr="006C7034">
        <w:rPr>
          <w:bCs/>
        </w:rPr>
        <w:t>associate</w:t>
      </w:r>
      <w:r w:rsidRPr="006C7034">
        <w:rPr>
          <w:bCs/>
        </w:rPr>
        <w:t>d with</w:t>
      </w:r>
      <w:r w:rsidR="00E056CF" w:rsidRPr="006C7034">
        <w:rPr>
          <w:bCs/>
        </w:rPr>
        <w:t xml:space="preserve"> customi</w:t>
      </w:r>
      <w:r w:rsidRPr="006C7034">
        <w:rPr>
          <w:bCs/>
        </w:rPr>
        <w:t>z</w:t>
      </w:r>
      <w:r w:rsidR="00E056CF" w:rsidRPr="006C7034">
        <w:rPr>
          <w:bCs/>
        </w:rPr>
        <w:t>ed</w:t>
      </w:r>
      <w:r w:rsidR="008B4F22" w:rsidRPr="006C7034">
        <w:rPr>
          <w:bCs/>
        </w:rPr>
        <w:t xml:space="preserve"> </w:t>
      </w:r>
      <w:r w:rsidR="00A06DF7">
        <w:rPr>
          <w:bCs/>
        </w:rPr>
        <w:t>immunofluorescence</w:t>
      </w:r>
      <w:r w:rsidR="001C0027">
        <w:rPr>
          <w:bCs/>
        </w:rPr>
        <w:t xml:space="preserve"> (IF)</w:t>
      </w:r>
      <w:r w:rsidR="00A06DF7" w:rsidRPr="006C7034">
        <w:rPr>
          <w:bCs/>
        </w:rPr>
        <w:t xml:space="preserve"> </w:t>
      </w:r>
      <w:r w:rsidR="00E056CF" w:rsidRPr="006C7034">
        <w:rPr>
          <w:bCs/>
        </w:rPr>
        <w:t>analyses.</w:t>
      </w:r>
      <w:r w:rsidR="00D80377" w:rsidRPr="006C7034">
        <w:rPr>
          <w:bCs/>
        </w:rPr>
        <w:t xml:space="preserve"> </w:t>
      </w:r>
      <w:r w:rsidR="00CA2273" w:rsidRPr="006C7034">
        <w:rPr>
          <w:shd w:val="clear" w:color="auto" w:fill="FFFFFF"/>
        </w:rPr>
        <w:t>These tools will enable set</w:t>
      </w:r>
      <w:r w:rsidR="00362502">
        <w:rPr>
          <w:shd w:val="clear" w:color="auto" w:fill="FFFFFF"/>
        </w:rPr>
        <w:t>ting</w:t>
      </w:r>
      <w:r w:rsidR="00CA2273" w:rsidRPr="006C7034">
        <w:rPr>
          <w:shd w:val="clear" w:color="auto" w:fill="FFFFFF"/>
        </w:rPr>
        <w:t xml:space="preserve"> up</w:t>
      </w:r>
      <w:r w:rsidR="00362502">
        <w:rPr>
          <w:shd w:val="clear" w:color="auto" w:fill="FFFFFF"/>
        </w:rPr>
        <w:t xml:space="preserve"> of</w:t>
      </w:r>
      <w:r w:rsidR="00CA2273" w:rsidRPr="006C7034">
        <w:rPr>
          <w:shd w:val="clear" w:color="auto" w:fill="FFFFFF"/>
        </w:rPr>
        <w:t xml:space="preserve"> </w:t>
      </w:r>
      <w:r w:rsidR="00A06DF7">
        <w:rPr>
          <w:shd w:val="clear" w:color="auto" w:fill="FFFFFF"/>
        </w:rPr>
        <w:t>a positive</w:t>
      </w:r>
      <w:r w:rsidR="00A06DF7" w:rsidRPr="006C7034">
        <w:rPr>
          <w:shd w:val="clear" w:color="auto" w:fill="FFFFFF"/>
        </w:rPr>
        <w:t xml:space="preserve"> </w:t>
      </w:r>
      <w:r w:rsidR="00CA2273" w:rsidRPr="006C7034">
        <w:rPr>
          <w:shd w:val="clear" w:color="auto" w:fill="FFFFFF"/>
        </w:rPr>
        <w:t>threshold for clinical interpretation</w:t>
      </w:r>
      <w:r w:rsidR="00D80377" w:rsidRPr="006C7034">
        <w:t xml:space="preserve">. </w:t>
      </w:r>
      <w:r w:rsidR="00362502">
        <w:t>A</w:t>
      </w:r>
      <w:r w:rsidR="00232F72" w:rsidRPr="006C7034">
        <w:t xml:space="preserve"> work</w:t>
      </w:r>
      <w:r w:rsidR="002A2614" w:rsidRPr="006C7034">
        <w:t xml:space="preserve">flow </w:t>
      </w:r>
      <w:r w:rsidR="00362502">
        <w:t xml:space="preserve">is thus described that </w:t>
      </w:r>
      <w:r w:rsidR="002A2614" w:rsidRPr="006C7034">
        <w:t>enabl</w:t>
      </w:r>
      <w:r w:rsidR="00362502">
        <w:t>es</w:t>
      </w:r>
      <w:r w:rsidR="002A2614" w:rsidRPr="006C7034">
        <w:t xml:space="preserve"> biologist</w:t>
      </w:r>
      <w:r w:rsidR="00D80377" w:rsidRPr="006C7034">
        <w:t>s</w:t>
      </w:r>
      <w:r w:rsidR="002A2614" w:rsidRPr="006C7034">
        <w:t xml:space="preserve"> to isolate and </w:t>
      </w:r>
      <w:r w:rsidR="001E1F25">
        <w:t>immun</w:t>
      </w:r>
      <w:r w:rsidR="00362502">
        <w:t>o</w:t>
      </w:r>
      <w:r w:rsidR="002A2614" w:rsidRPr="006C7034">
        <w:t xml:space="preserve">phenotype CTCs with a high </w:t>
      </w:r>
      <w:r w:rsidR="00D80377" w:rsidRPr="006C7034">
        <w:t xml:space="preserve">rate of </w:t>
      </w:r>
      <w:r w:rsidR="00232F72" w:rsidRPr="006C7034">
        <w:t>recovery</w:t>
      </w:r>
      <w:r w:rsidR="002A2614" w:rsidRPr="006C7034">
        <w:t xml:space="preserve"> and specificity. </w:t>
      </w:r>
      <w:r w:rsidR="00362502">
        <w:t>The</w:t>
      </w:r>
      <w:r w:rsidR="00D80377" w:rsidRPr="006C7034">
        <w:t xml:space="preserve"> </w:t>
      </w:r>
      <w:r w:rsidR="00D80377" w:rsidRPr="006C7034">
        <w:lastRenderedPageBreak/>
        <w:t xml:space="preserve">protocol </w:t>
      </w:r>
      <w:r w:rsidR="002A2614" w:rsidRPr="006C7034">
        <w:t>describe</w:t>
      </w:r>
      <w:r w:rsidR="00D80377" w:rsidRPr="006C7034">
        <w:t>s</w:t>
      </w:r>
      <w:r w:rsidR="002A2614" w:rsidRPr="006C7034">
        <w:t xml:space="preserve"> optimal use of the </w:t>
      </w:r>
      <w:r w:rsidR="001E1F25">
        <w:t xml:space="preserve">spiral </w:t>
      </w:r>
      <w:r w:rsidR="002A2614" w:rsidRPr="006C7034">
        <w:t xml:space="preserve">microfluidic device to collect CTCs, the optimized </w:t>
      </w:r>
      <w:r w:rsidR="001C0027">
        <w:t>IF</w:t>
      </w:r>
      <w:r w:rsidR="001C0027" w:rsidRPr="006C7034">
        <w:t xml:space="preserve"> </w:t>
      </w:r>
      <w:r w:rsidR="008B4F22" w:rsidRPr="006C7034">
        <w:t xml:space="preserve">assays </w:t>
      </w:r>
      <w:r w:rsidR="00362502">
        <w:t>that</w:t>
      </w:r>
      <w:r w:rsidR="002A2614" w:rsidRPr="006C7034">
        <w:t xml:space="preserve"> can be customized according </w:t>
      </w:r>
      <w:r w:rsidR="001E1F25">
        <w:t xml:space="preserve">to </w:t>
      </w:r>
      <w:r w:rsidR="002A2614" w:rsidRPr="006C7034">
        <w:t>canc</w:t>
      </w:r>
      <w:r w:rsidR="00AE3BCE" w:rsidRPr="006C7034">
        <w:t>er</w:t>
      </w:r>
      <w:r w:rsidR="00362502">
        <w:t xml:space="preserve"> type,</w:t>
      </w:r>
      <w:r w:rsidR="000C725D">
        <w:t xml:space="preserve"> and use of</w:t>
      </w:r>
      <w:r w:rsidR="001E1F25">
        <w:t xml:space="preserve"> free open-source software for measuring and analyzing cell images </w:t>
      </w:r>
      <w:r w:rsidR="00AE3BCE" w:rsidRPr="006C7034">
        <w:t xml:space="preserve">to perform </w:t>
      </w:r>
      <w:r w:rsidR="001E1F25">
        <w:t>a</w:t>
      </w:r>
      <w:r w:rsidR="001E1F25" w:rsidRPr="006C7034">
        <w:t xml:space="preserve"> </w:t>
      </w:r>
      <w:r w:rsidR="008B4F22" w:rsidRPr="006C7034">
        <w:t>semi-</w:t>
      </w:r>
      <w:r w:rsidR="00AE3BCE" w:rsidRPr="006C7034">
        <w:t>automat</w:t>
      </w:r>
      <w:r w:rsidR="0000023E" w:rsidRPr="006C7034">
        <w:t>ic</w:t>
      </w:r>
      <w:r w:rsidR="00AE3BCE" w:rsidRPr="006C7034">
        <w:t xml:space="preserve"> numeration of the cells according </w:t>
      </w:r>
      <w:r w:rsidR="008B4F22" w:rsidRPr="006C7034">
        <w:t>to</w:t>
      </w:r>
      <w:r w:rsidR="00AE3BCE" w:rsidRPr="006C7034">
        <w:t xml:space="preserve"> fluorescen</w:t>
      </w:r>
      <w:r w:rsidR="00D80377" w:rsidRPr="006C7034">
        <w:t>t staining</w:t>
      </w:r>
      <w:r w:rsidR="00AE3BCE" w:rsidRPr="006C7034">
        <w:t xml:space="preserve">. </w:t>
      </w:r>
      <w:r w:rsidR="00D80377" w:rsidRPr="006C7034">
        <w:t xml:space="preserve">In addition, </w:t>
      </w:r>
      <w:r w:rsidR="002A1A92" w:rsidRPr="006C7034">
        <w:t xml:space="preserve">microscope </w:t>
      </w:r>
      <w:r w:rsidR="00D80377" w:rsidRPr="006C7034">
        <w:t xml:space="preserve">multiplexing </w:t>
      </w:r>
      <w:r w:rsidR="002A1A92" w:rsidRPr="006C7034">
        <w:t xml:space="preserve">can be carried out depending on </w:t>
      </w:r>
      <w:r w:rsidR="00AE3BCE" w:rsidRPr="006C7034">
        <w:t>the number of fluorescen</w:t>
      </w:r>
      <w:r w:rsidR="002A1A92" w:rsidRPr="006C7034">
        <w:t>t filters/markers</w:t>
      </w:r>
      <w:r w:rsidR="00AE3BCE" w:rsidRPr="006C7034">
        <w:t xml:space="preserve"> available.</w:t>
      </w:r>
    </w:p>
    <w:p w14:paraId="31E0AC3C" w14:textId="77777777" w:rsidR="00AE3BCE" w:rsidRPr="006C7034" w:rsidRDefault="00AE3BCE" w:rsidP="00362932">
      <w:pPr>
        <w:rPr>
          <w:b/>
          <w:u w:val="single"/>
        </w:rPr>
      </w:pPr>
    </w:p>
    <w:p w14:paraId="133C355E" w14:textId="6185E187" w:rsidR="00B87948" w:rsidRDefault="006305D7" w:rsidP="00362932">
      <w:pPr>
        <w:rPr>
          <w:b/>
        </w:rPr>
      </w:pPr>
      <w:r w:rsidRPr="006C7034">
        <w:rPr>
          <w:b/>
        </w:rPr>
        <w:t>PROTOCOL:</w:t>
      </w:r>
    </w:p>
    <w:p w14:paraId="69C33455" w14:textId="17386AB1" w:rsidR="00CA7798" w:rsidRPr="006C7034" w:rsidRDefault="00CA7798" w:rsidP="00362932">
      <w:pPr>
        <w:rPr>
          <w:color w:val="auto"/>
        </w:rPr>
      </w:pPr>
      <w:r w:rsidRPr="006C7034">
        <w:rPr>
          <w:color w:val="auto"/>
        </w:rPr>
        <w:t>Samples were prospectively collected within the framework of the CIRCAN (“</w:t>
      </w:r>
      <w:proofErr w:type="spellStart"/>
      <w:r w:rsidRPr="006C7034">
        <w:rPr>
          <w:color w:val="auto"/>
        </w:rPr>
        <w:t>CIRculating</w:t>
      </w:r>
      <w:proofErr w:type="spellEnd"/>
      <w:r w:rsidRPr="006C7034">
        <w:rPr>
          <w:color w:val="auto"/>
        </w:rPr>
        <w:t xml:space="preserve"> </w:t>
      </w:r>
      <w:proofErr w:type="spellStart"/>
      <w:r w:rsidRPr="006C7034">
        <w:rPr>
          <w:color w:val="auto"/>
        </w:rPr>
        <w:t>CANcer</w:t>
      </w:r>
      <w:proofErr w:type="spellEnd"/>
      <w:r w:rsidRPr="006C7034">
        <w:rPr>
          <w:color w:val="auto"/>
        </w:rPr>
        <w:t xml:space="preserve">”) cohort based at the Lyon University Hospital following patient written consent. </w:t>
      </w:r>
      <w:r w:rsidRPr="006C7034">
        <w:t>This study was integrated into the CIRCAN_ALL cohort. The study CIRCAN_ALL was recognized as non-interventional by the CPP South-East IV dated 04/11/2015 under the reference L15-188. An amended version was recognized as non-interventional on 20/09/2016 under reference L16-160. The CIRCAN_ALL study was declared to the IT and freedom correspondent of the Hospices Civils de Lyon on 01/12/2015, under the reference 15-131.</w:t>
      </w:r>
      <w:r w:rsidRPr="006C7034">
        <w:rPr>
          <w:color w:val="auto"/>
        </w:rPr>
        <w:t xml:space="preserve"> Blood collection was performed when physicians observed the earliest indication of tumor progression.</w:t>
      </w:r>
    </w:p>
    <w:p w14:paraId="7A5F1394" w14:textId="77777777" w:rsidR="00150031" w:rsidRDefault="00150031" w:rsidP="00362932">
      <w:pPr>
        <w:pStyle w:val="ListParagraph"/>
        <w:ind w:left="0"/>
        <w:rPr>
          <w:color w:val="auto"/>
        </w:rPr>
      </w:pPr>
    </w:p>
    <w:p w14:paraId="369CA3DE" w14:textId="75C982C0" w:rsidR="00DE21ED" w:rsidRPr="00150031" w:rsidRDefault="00150031" w:rsidP="00362932">
      <w:pPr>
        <w:rPr>
          <w:color w:val="auto"/>
        </w:rPr>
      </w:pPr>
      <w:r>
        <w:t xml:space="preserve">NOTE: </w:t>
      </w:r>
      <w:r w:rsidR="003F096B">
        <w:t>Use a</w:t>
      </w:r>
      <w:r w:rsidR="006C656F" w:rsidRPr="003C76EC">
        <w:t>ll t</w:t>
      </w:r>
      <w:r w:rsidR="00DE21ED" w:rsidRPr="003C76EC">
        <w:t xml:space="preserve">he reagents </w:t>
      </w:r>
      <w:r w:rsidR="006C656F" w:rsidRPr="003C76EC">
        <w:t xml:space="preserve">and </w:t>
      </w:r>
      <w:r w:rsidR="00E46CAF">
        <w:t>materials</w:t>
      </w:r>
      <w:r w:rsidR="00032E9A" w:rsidRPr="003C76EC">
        <w:t xml:space="preserve"> </w:t>
      </w:r>
      <w:r w:rsidR="006C656F" w:rsidRPr="003C76EC">
        <w:t>outlined in</w:t>
      </w:r>
      <w:r w:rsidR="00DE21ED" w:rsidRPr="003C76EC">
        <w:t xml:space="preserve"> </w:t>
      </w:r>
      <w:r w:rsidR="00DE21ED" w:rsidRPr="00FD2A21">
        <w:rPr>
          <w:b/>
        </w:rPr>
        <w:t xml:space="preserve">Table </w:t>
      </w:r>
      <w:r w:rsidR="00F92366" w:rsidRPr="00FD2A21">
        <w:rPr>
          <w:b/>
        </w:rPr>
        <w:t>of Materials</w:t>
      </w:r>
      <w:r w:rsidR="00DE21ED" w:rsidRPr="003C76EC">
        <w:t xml:space="preserve"> with the respective storage conditions </w:t>
      </w:r>
      <w:r w:rsidR="001E0D59" w:rsidRPr="003C76EC">
        <w:t>for pre</w:t>
      </w:r>
      <w:r w:rsidR="001E1F25" w:rsidRPr="003C76EC">
        <w:t>-</w:t>
      </w:r>
      <w:r w:rsidR="001E0D59" w:rsidRPr="003C76EC">
        <w:t>analytical sample prepar</w:t>
      </w:r>
      <w:r w:rsidR="00846653" w:rsidRPr="003C76EC">
        <w:t>ation</w:t>
      </w:r>
      <w:r w:rsidR="006C656F" w:rsidRPr="003C76EC">
        <w:t xml:space="preserve"> and immunofluorescence assay</w:t>
      </w:r>
      <w:r w:rsidR="00DE21ED" w:rsidRPr="003C76EC">
        <w:t>.</w:t>
      </w:r>
      <w:r w:rsidR="00FD2A21">
        <w:t xml:space="preserve"> </w:t>
      </w:r>
      <w:r w:rsidR="00DE21ED" w:rsidRPr="003C76EC">
        <w:t>Substituting reagents and/or modifying storage conditions could result in suboptimal assay performance.</w:t>
      </w:r>
    </w:p>
    <w:p w14:paraId="32474AB3" w14:textId="77777777" w:rsidR="00D11195" w:rsidRPr="006C7034" w:rsidRDefault="00D11195" w:rsidP="00362932">
      <w:pPr>
        <w:rPr>
          <w:color w:val="auto"/>
        </w:rPr>
      </w:pPr>
    </w:p>
    <w:p w14:paraId="740980B4" w14:textId="327CA08B" w:rsidR="000A5108" w:rsidRPr="006C7034" w:rsidRDefault="00356C63" w:rsidP="00362932">
      <w:pPr>
        <w:pStyle w:val="ListParagraph"/>
        <w:numPr>
          <w:ilvl w:val="0"/>
          <w:numId w:val="26"/>
        </w:numPr>
        <w:rPr>
          <w:b/>
          <w:color w:val="auto"/>
        </w:rPr>
      </w:pPr>
      <w:r>
        <w:rPr>
          <w:b/>
          <w:color w:val="auto"/>
        </w:rPr>
        <w:t>Decontamination</w:t>
      </w:r>
      <w:r w:rsidRPr="006C7034">
        <w:rPr>
          <w:b/>
          <w:color w:val="auto"/>
        </w:rPr>
        <w:t xml:space="preserve"> </w:t>
      </w:r>
      <w:r w:rsidR="00B87948" w:rsidRPr="006C7034">
        <w:rPr>
          <w:b/>
          <w:color w:val="auto"/>
        </w:rPr>
        <w:t xml:space="preserve">of </w:t>
      </w:r>
      <w:r>
        <w:rPr>
          <w:b/>
        </w:rPr>
        <w:t>spiral microfluidic device</w:t>
      </w:r>
      <w:r w:rsidR="00B87948" w:rsidRPr="006C7034">
        <w:rPr>
          <w:b/>
          <w:color w:val="auto"/>
        </w:rPr>
        <w:t xml:space="preserve"> </w:t>
      </w:r>
    </w:p>
    <w:p w14:paraId="3647917C" w14:textId="77777777" w:rsidR="00093A0A" w:rsidRDefault="00093A0A" w:rsidP="00362932">
      <w:pPr>
        <w:pStyle w:val="ListParagraph"/>
        <w:ind w:left="0"/>
        <w:rPr>
          <w:color w:val="000000" w:themeColor="text1"/>
        </w:rPr>
      </w:pPr>
    </w:p>
    <w:p w14:paraId="2B9B64C4" w14:textId="42DB490E" w:rsidR="003C00AC" w:rsidRPr="006C7034" w:rsidRDefault="00093A0A" w:rsidP="00362932">
      <w:pPr>
        <w:pStyle w:val="ListParagraph"/>
        <w:ind w:left="0"/>
        <w:rPr>
          <w:color w:val="000000" w:themeColor="text1"/>
        </w:rPr>
      </w:pPr>
      <w:r w:rsidRPr="00093A0A">
        <w:rPr>
          <w:color w:val="000000" w:themeColor="text1"/>
        </w:rPr>
        <w:t>NOTE:</w:t>
      </w:r>
      <w:r>
        <w:rPr>
          <w:color w:val="000000" w:themeColor="text1"/>
        </w:rPr>
        <w:t xml:space="preserve"> </w:t>
      </w:r>
      <w:r w:rsidR="00CA56C9">
        <w:rPr>
          <w:color w:val="000000" w:themeColor="text1"/>
        </w:rPr>
        <w:t>D</w:t>
      </w:r>
      <w:r w:rsidR="00356C63">
        <w:rPr>
          <w:color w:val="000000" w:themeColor="text1"/>
        </w:rPr>
        <w:t xml:space="preserve">econtamination </w:t>
      </w:r>
      <w:r w:rsidR="00487F24" w:rsidRPr="006C7034">
        <w:rPr>
          <w:color w:val="000000" w:themeColor="text1"/>
        </w:rPr>
        <w:t xml:space="preserve">of the </w:t>
      </w:r>
      <w:r w:rsidR="00356C63" w:rsidRPr="000C725D">
        <w:t>spiral microfluidic device</w:t>
      </w:r>
      <w:r w:rsidR="00356C63" w:rsidRPr="006C7034">
        <w:rPr>
          <w:b/>
          <w:color w:val="auto"/>
        </w:rPr>
        <w:t xml:space="preserve"> </w:t>
      </w:r>
      <w:r w:rsidR="00487F24" w:rsidRPr="006C7034">
        <w:rPr>
          <w:color w:val="000000" w:themeColor="text1"/>
        </w:rPr>
        <w:t xml:space="preserve">is a requirement </w:t>
      </w:r>
      <w:r w:rsidR="004D1DCA" w:rsidRPr="006C7034">
        <w:rPr>
          <w:color w:val="000000" w:themeColor="text1"/>
        </w:rPr>
        <w:t xml:space="preserve">to </w:t>
      </w:r>
      <w:r w:rsidR="008B4F22" w:rsidRPr="006C7034">
        <w:rPr>
          <w:color w:val="000000" w:themeColor="text1"/>
        </w:rPr>
        <w:t>remove all</w:t>
      </w:r>
      <w:r w:rsidR="00356C63">
        <w:rPr>
          <w:color w:val="000000" w:themeColor="text1"/>
        </w:rPr>
        <w:t xml:space="preserve"> immunofluorescence background generated </w:t>
      </w:r>
      <w:r w:rsidR="004D0F6B">
        <w:rPr>
          <w:color w:val="000000" w:themeColor="text1"/>
        </w:rPr>
        <w:t>from</w:t>
      </w:r>
      <w:r w:rsidR="008B4F22" w:rsidRPr="006C7034">
        <w:rPr>
          <w:color w:val="000000" w:themeColor="text1"/>
        </w:rPr>
        <w:t xml:space="preserve"> bacteria contamination, </w:t>
      </w:r>
      <w:r w:rsidR="00487F24" w:rsidRPr="006C7034">
        <w:rPr>
          <w:color w:val="000000" w:themeColor="text1"/>
        </w:rPr>
        <w:t>explor</w:t>
      </w:r>
      <w:r w:rsidR="004D1DCA" w:rsidRPr="006C7034">
        <w:rPr>
          <w:color w:val="000000" w:themeColor="text1"/>
        </w:rPr>
        <w:t>e</w:t>
      </w:r>
      <w:r w:rsidR="00487F24" w:rsidRPr="006C7034">
        <w:rPr>
          <w:color w:val="000000" w:themeColor="text1"/>
        </w:rPr>
        <w:t xml:space="preserve"> </w:t>
      </w:r>
      <w:r w:rsidR="004D1DCA" w:rsidRPr="006C7034">
        <w:rPr>
          <w:color w:val="000000" w:themeColor="text1"/>
        </w:rPr>
        <w:t xml:space="preserve">the </w:t>
      </w:r>
      <w:r w:rsidR="004C636A" w:rsidRPr="006C7034">
        <w:rPr>
          <w:color w:val="000000" w:themeColor="text1"/>
        </w:rPr>
        <w:t>cyto</w:t>
      </w:r>
      <w:r w:rsidR="00487F24" w:rsidRPr="006C7034">
        <w:rPr>
          <w:color w:val="000000" w:themeColor="text1"/>
        </w:rPr>
        <w:t>morphology of CTC</w:t>
      </w:r>
      <w:r w:rsidR="004D1DCA" w:rsidRPr="006C7034">
        <w:rPr>
          <w:color w:val="000000" w:themeColor="text1"/>
        </w:rPr>
        <w:t>s</w:t>
      </w:r>
      <w:r w:rsidR="00C8146E">
        <w:rPr>
          <w:color w:val="000000" w:themeColor="text1"/>
        </w:rPr>
        <w:t>,</w:t>
      </w:r>
      <w:r w:rsidR="00487F24" w:rsidRPr="006C7034">
        <w:rPr>
          <w:color w:val="000000" w:themeColor="text1"/>
        </w:rPr>
        <w:t xml:space="preserve"> and be able to differentiate them from </w:t>
      </w:r>
      <w:r w:rsidR="004C636A" w:rsidRPr="006C7034">
        <w:rPr>
          <w:color w:val="000000" w:themeColor="text1"/>
        </w:rPr>
        <w:t xml:space="preserve">normal </w:t>
      </w:r>
      <w:r w:rsidR="00487F24" w:rsidRPr="006C7034">
        <w:rPr>
          <w:color w:val="000000" w:themeColor="text1"/>
        </w:rPr>
        <w:t>immune cells.</w:t>
      </w:r>
      <w:r w:rsidR="00F92366">
        <w:rPr>
          <w:color w:val="000000" w:themeColor="text1"/>
        </w:rPr>
        <w:t xml:space="preserve"> </w:t>
      </w:r>
      <w:r w:rsidR="00F92366" w:rsidRPr="006C7034">
        <w:t>The protocol is optimized for blood samples collected in K</w:t>
      </w:r>
      <w:r w:rsidR="00F92366" w:rsidRPr="006C7034">
        <w:rPr>
          <w:vertAlign w:val="subscript"/>
        </w:rPr>
        <w:t>2</w:t>
      </w:r>
      <w:r w:rsidR="00F92366" w:rsidRPr="006C7034">
        <w:t xml:space="preserve">EDTA tubes within 6 </w:t>
      </w:r>
      <w:r w:rsidR="00CA56C9">
        <w:t>h</w:t>
      </w:r>
      <w:r w:rsidR="00F92366" w:rsidRPr="006C7034">
        <w:t xml:space="preserve"> after blood sampling and enriched using the </w:t>
      </w:r>
      <w:r w:rsidR="00F92366" w:rsidRPr="000C725D">
        <w:t>spiral microfluidic device</w:t>
      </w:r>
      <w:r w:rsidR="00F92366" w:rsidRPr="006C7034">
        <w:t xml:space="preserve"> in </w:t>
      </w:r>
      <w:r w:rsidR="00F92366">
        <w:t xml:space="preserve">clean </w:t>
      </w:r>
      <w:r w:rsidR="00F92366" w:rsidRPr="006C7034">
        <w:t xml:space="preserve">conditions. Using this assay for other types of samples (other biological fluids) may require additional optimization. This </w:t>
      </w:r>
      <w:r w:rsidR="00F92366">
        <w:t>decontamination</w:t>
      </w:r>
      <w:r w:rsidR="00F92366" w:rsidRPr="006C7034">
        <w:t xml:space="preserve"> protocol should be done once </w:t>
      </w:r>
      <w:r w:rsidR="00C8146E">
        <w:t>per</w:t>
      </w:r>
      <w:r w:rsidR="00F92366" w:rsidRPr="006C7034">
        <w:t xml:space="preserve"> week.</w:t>
      </w:r>
    </w:p>
    <w:p w14:paraId="037571EC" w14:textId="77777777" w:rsidR="008B4F22" w:rsidRPr="006C7034" w:rsidRDefault="008B4F22" w:rsidP="00362932">
      <w:pPr>
        <w:pStyle w:val="ListParagraph"/>
        <w:ind w:left="0"/>
        <w:rPr>
          <w:color w:val="000000" w:themeColor="text1"/>
        </w:rPr>
      </w:pPr>
    </w:p>
    <w:p w14:paraId="4BA01F7C" w14:textId="6EA975DC" w:rsidR="00A1449F" w:rsidRPr="006C7034" w:rsidRDefault="00F92366" w:rsidP="00362932">
      <w:pPr>
        <w:pStyle w:val="ListParagraph"/>
        <w:numPr>
          <w:ilvl w:val="1"/>
          <w:numId w:val="26"/>
        </w:numPr>
        <w:rPr>
          <w:b/>
          <w:color w:val="auto"/>
        </w:rPr>
      </w:pPr>
      <w:r>
        <w:rPr>
          <w:b/>
          <w:color w:val="auto"/>
        </w:rPr>
        <w:t>Preparation of reagents</w:t>
      </w:r>
    </w:p>
    <w:p w14:paraId="29FCEBCC" w14:textId="77777777" w:rsidR="002A787B" w:rsidRPr="006C7034" w:rsidRDefault="002A787B" w:rsidP="00362932"/>
    <w:p w14:paraId="57D12B6A" w14:textId="2627B735" w:rsidR="00A1449F" w:rsidRPr="00D11410" w:rsidRDefault="00A1449F" w:rsidP="00362932">
      <w:pPr>
        <w:pStyle w:val="ListParagraph"/>
        <w:widowControl/>
        <w:numPr>
          <w:ilvl w:val="2"/>
          <w:numId w:val="26"/>
        </w:numPr>
        <w:autoSpaceDE/>
        <w:autoSpaceDN/>
        <w:adjustRightInd/>
      </w:pPr>
      <w:r w:rsidRPr="00D11410">
        <w:t>Prepar</w:t>
      </w:r>
      <w:r w:rsidR="00901CA9" w:rsidRPr="00D11410">
        <w:t>ation of</w:t>
      </w:r>
      <w:r w:rsidRPr="00D11410">
        <w:t xml:space="preserve"> the diluent </w:t>
      </w:r>
      <w:r w:rsidR="004814E8" w:rsidRPr="00D11410">
        <w:t xml:space="preserve">buffer </w:t>
      </w:r>
    </w:p>
    <w:p w14:paraId="0E7B561B" w14:textId="77777777" w:rsidR="006C7034" w:rsidRPr="006C7034" w:rsidRDefault="006C7034" w:rsidP="00362932">
      <w:pPr>
        <w:pStyle w:val="ListParagraph"/>
        <w:widowControl/>
        <w:autoSpaceDE/>
        <w:autoSpaceDN/>
        <w:adjustRightInd/>
        <w:ind w:left="0"/>
        <w:rPr>
          <w:b/>
        </w:rPr>
      </w:pPr>
    </w:p>
    <w:p w14:paraId="2CA3000F" w14:textId="7D49FA13" w:rsidR="00A1449F" w:rsidRDefault="00A1449F" w:rsidP="00362932">
      <w:pPr>
        <w:pStyle w:val="ListParagraph"/>
        <w:widowControl/>
        <w:numPr>
          <w:ilvl w:val="3"/>
          <w:numId w:val="26"/>
        </w:numPr>
        <w:autoSpaceDE/>
        <w:autoSpaceDN/>
        <w:adjustRightInd/>
      </w:pPr>
      <w:r w:rsidRPr="006C7034">
        <w:t xml:space="preserve">Sterilize </w:t>
      </w:r>
      <w:r w:rsidR="00F92366">
        <w:t>20 mL of</w:t>
      </w:r>
      <w:r w:rsidRPr="006C7034">
        <w:t xml:space="preserve"> diluent additive reagent using </w:t>
      </w:r>
      <w:r w:rsidR="00032E9A">
        <w:t>a</w:t>
      </w:r>
      <w:r w:rsidR="00032E9A" w:rsidRPr="006C7034">
        <w:t xml:space="preserve"> </w:t>
      </w:r>
      <w:r w:rsidRPr="006C7034">
        <w:t>0.22 µ</w:t>
      </w:r>
      <w:r w:rsidR="002A787B">
        <w:t>m</w:t>
      </w:r>
      <w:r w:rsidRPr="006C7034">
        <w:t xml:space="preserve"> syringe filter and add directly </w:t>
      </w:r>
      <w:r w:rsidR="004D1DCA" w:rsidRPr="006C7034">
        <w:t>to</w:t>
      </w:r>
      <w:r w:rsidRPr="006C7034">
        <w:t xml:space="preserve"> </w:t>
      </w:r>
      <w:r w:rsidR="00C922AE">
        <w:t>1 L of</w:t>
      </w:r>
      <w:r w:rsidRPr="006C7034">
        <w:t xml:space="preserve"> 1</w:t>
      </w:r>
      <w:r w:rsidR="00AD5F1E">
        <w:t>x</w:t>
      </w:r>
      <w:r w:rsidRPr="006C7034">
        <w:t xml:space="preserve"> </w:t>
      </w:r>
      <w:r w:rsidR="003F3DF5" w:rsidRPr="006C7034">
        <w:t>phosphate buffer saline</w:t>
      </w:r>
      <w:r w:rsidR="003F3DF5">
        <w:t xml:space="preserve"> </w:t>
      </w:r>
      <w:r w:rsidR="00FA179A">
        <w:t>(PBS)</w:t>
      </w:r>
      <w:r w:rsidRPr="006C7034">
        <w:t xml:space="preserve"> </w:t>
      </w:r>
      <w:r w:rsidR="003F3DF5" w:rsidRPr="006C7034">
        <w:t xml:space="preserve">ultra-pure grade </w:t>
      </w:r>
      <w:r w:rsidR="006247BB">
        <w:t>(</w:t>
      </w:r>
      <w:r w:rsidR="00AD0FBF" w:rsidRPr="00AD0FBF">
        <w:rPr>
          <w:b/>
        </w:rPr>
        <w:t>Table of Materials</w:t>
      </w:r>
      <w:r w:rsidR="006247BB">
        <w:t>)</w:t>
      </w:r>
      <w:r w:rsidR="00F17FD9" w:rsidRPr="006C7034">
        <w:t>.</w:t>
      </w:r>
    </w:p>
    <w:p w14:paraId="04460669" w14:textId="77777777" w:rsidR="006C7034" w:rsidRPr="006C7034" w:rsidRDefault="006C7034" w:rsidP="00362932">
      <w:pPr>
        <w:pStyle w:val="ListParagraph"/>
        <w:widowControl/>
        <w:autoSpaceDE/>
        <w:autoSpaceDN/>
        <w:adjustRightInd/>
        <w:ind w:left="0"/>
      </w:pPr>
    </w:p>
    <w:p w14:paraId="0D709E26" w14:textId="30533071" w:rsidR="00A1449F" w:rsidRPr="00D11410" w:rsidRDefault="00A1449F" w:rsidP="00362932">
      <w:pPr>
        <w:pStyle w:val="ListParagraph"/>
        <w:widowControl/>
        <w:numPr>
          <w:ilvl w:val="2"/>
          <w:numId w:val="26"/>
        </w:numPr>
        <w:autoSpaceDE/>
        <w:autoSpaceDN/>
        <w:adjustRightInd/>
      </w:pPr>
      <w:r w:rsidRPr="00D11410">
        <w:t xml:space="preserve">Sterilization of reagents </w:t>
      </w:r>
      <w:r w:rsidR="004158D4" w:rsidRPr="00D11410">
        <w:t>and the input straw</w:t>
      </w:r>
    </w:p>
    <w:p w14:paraId="346FCD88" w14:textId="77777777" w:rsidR="006C7034" w:rsidRPr="006C7034" w:rsidRDefault="006C7034" w:rsidP="00362932">
      <w:pPr>
        <w:pStyle w:val="ListParagraph"/>
        <w:widowControl/>
        <w:autoSpaceDE/>
        <w:autoSpaceDN/>
        <w:adjustRightInd/>
        <w:ind w:left="0"/>
        <w:rPr>
          <w:b/>
        </w:rPr>
      </w:pPr>
    </w:p>
    <w:p w14:paraId="5CAD9AAD" w14:textId="7587C1EF" w:rsidR="00B945B5" w:rsidRDefault="00A1449F" w:rsidP="00362932">
      <w:pPr>
        <w:pStyle w:val="ListParagraph"/>
        <w:widowControl/>
        <w:numPr>
          <w:ilvl w:val="3"/>
          <w:numId w:val="26"/>
        </w:numPr>
        <w:autoSpaceDE/>
        <w:autoSpaceDN/>
        <w:adjustRightInd/>
      </w:pPr>
      <w:r w:rsidRPr="006C7034">
        <w:t xml:space="preserve">Sterilize the RBC </w:t>
      </w:r>
      <w:r w:rsidR="00C8146E">
        <w:t>l</w:t>
      </w:r>
      <w:r w:rsidRPr="006C7034">
        <w:t xml:space="preserve">ysis buffer and </w:t>
      </w:r>
      <w:r w:rsidR="00C44BD2">
        <w:t>r</w:t>
      </w:r>
      <w:r w:rsidRPr="006C7034">
        <w:t>e</w:t>
      </w:r>
      <w:r w:rsidR="00E46CAF">
        <w:t>s</w:t>
      </w:r>
      <w:r w:rsidRPr="006C7034">
        <w:t xml:space="preserve">uspension </w:t>
      </w:r>
      <w:r w:rsidR="003F3DF5">
        <w:t>b</w:t>
      </w:r>
      <w:r w:rsidRPr="006C7034">
        <w:t>uffer (RSB</w:t>
      </w:r>
      <w:r w:rsidR="00C8146E">
        <w:t xml:space="preserve">; </w:t>
      </w:r>
      <w:r w:rsidR="00F92366" w:rsidRPr="003F3DF5">
        <w:rPr>
          <w:b/>
        </w:rPr>
        <w:t>Table of Materials</w:t>
      </w:r>
      <w:r w:rsidR="006247BB">
        <w:t xml:space="preserve">) </w:t>
      </w:r>
      <w:r w:rsidRPr="006C7034">
        <w:t xml:space="preserve">using </w:t>
      </w:r>
      <w:r w:rsidR="00032E9A">
        <w:t>a</w:t>
      </w:r>
      <w:r w:rsidR="00032E9A" w:rsidRPr="006C7034">
        <w:t xml:space="preserve"> </w:t>
      </w:r>
      <w:r w:rsidRPr="006C7034">
        <w:t>0.22 µ</w:t>
      </w:r>
      <w:r w:rsidR="002A787B">
        <w:t>m</w:t>
      </w:r>
      <w:r w:rsidRPr="006C7034">
        <w:t xml:space="preserve"> syringe filter and stock in a new 5</w:t>
      </w:r>
      <w:r w:rsidR="000C725D">
        <w:t xml:space="preserve">0 mL </w:t>
      </w:r>
      <w:r w:rsidR="003F3DF5">
        <w:t>p</w:t>
      </w:r>
      <w:r w:rsidR="000C725D">
        <w:t xml:space="preserve">olypropylene </w:t>
      </w:r>
      <w:r w:rsidR="003F3DF5">
        <w:t xml:space="preserve">conical tube </w:t>
      </w:r>
      <w:r w:rsidR="00F92366">
        <w:t>for each solution</w:t>
      </w:r>
      <w:r w:rsidR="00912D8B" w:rsidRPr="006C7034">
        <w:t>.</w:t>
      </w:r>
    </w:p>
    <w:p w14:paraId="51F75768" w14:textId="77777777" w:rsidR="00B945B5" w:rsidRDefault="00B945B5" w:rsidP="00362932">
      <w:pPr>
        <w:pStyle w:val="ListParagraph"/>
        <w:widowControl/>
        <w:autoSpaceDE/>
        <w:autoSpaceDN/>
        <w:adjustRightInd/>
        <w:ind w:left="0"/>
      </w:pPr>
    </w:p>
    <w:p w14:paraId="1BAB942E" w14:textId="7173AD62" w:rsidR="004158D4" w:rsidRDefault="00A1449F" w:rsidP="00362932">
      <w:pPr>
        <w:pStyle w:val="ListParagraph"/>
        <w:widowControl/>
        <w:numPr>
          <w:ilvl w:val="3"/>
          <w:numId w:val="26"/>
        </w:numPr>
        <w:autoSpaceDE/>
        <w:autoSpaceDN/>
        <w:adjustRightInd/>
      </w:pPr>
      <w:r w:rsidRPr="006C7034">
        <w:lastRenderedPageBreak/>
        <w:t>Sterilize the input straw</w:t>
      </w:r>
      <w:r w:rsidR="00F92366">
        <w:t xml:space="preserve"> by i</w:t>
      </w:r>
      <w:r w:rsidR="00D0627F" w:rsidRPr="006C7034">
        <w:t>ncub</w:t>
      </w:r>
      <w:r w:rsidR="00356C63">
        <w:t>at</w:t>
      </w:r>
      <w:r w:rsidR="00F92366">
        <w:t>ing</w:t>
      </w:r>
      <w:r w:rsidR="001A6837" w:rsidRPr="006C7034">
        <w:t xml:space="preserve"> </w:t>
      </w:r>
      <w:r w:rsidR="00F92366">
        <w:t xml:space="preserve">at room temperature </w:t>
      </w:r>
      <w:r w:rsidR="00C8146E">
        <w:t xml:space="preserve">(RT) </w:t>
      </w:r>
      <w:r w:rsidR="001A6837" w:rsidRPr="006C7034">
        <w:t>for</w:t>
      </w:r>
      <w:r w:rsidR="00D0627F" w:rsidRPr="006C7034">
        <w:t xml:space="preserve"> </w:t>
      </w:r>
      <w:r w:rsidRPr="006C7034">
        <w:t>1</w:t>
      </w:r>
      <w:r w:rsidR="004D1DCA" w:rsidRPr="006C7034">
        <w:t xml:space="preserve"> </w:t>
      </w:r>
      <w:r w:rsidR="001E0D59" w:rsidRPr="006C7034">
        <w:t xml:space="preserve">h in </w:t>
      </w:r>
      <w:r w:rsidR="004D0F6B">
        <w:t>the</w:t>
      </w:r>
      <w:r w:rsidR="00FA179A">
        <w:t xml:space="preserve"> all-purpose clean</w:t>
      </w:r>
      <w:r w:rsidR="004D0F6B">
        <w:t>ing reagent</w:t>
      </w:r>
      <w:r w:rsidR="006247BB">
        <w:t xml:space="preserve"> (</w:t>
      </w:r>
      <w:r w:rsidR="00F92366" w:rsidRPr="006A29BE">
        <w:rPr>
          <w:b/>
        </w:rPr>
        <w:t>Table of Materials</w:t>
      </w:r>
      <w:r w:rsidR="006247BB">
        <w:t>)</w:t>
      </w:r>
      <w:r w:rsidR="004D0F6B">
        <w:t>.</w:t>
      </w:r>
      <w:r w:rsidR="00F92366">
        <w:t xml:space="preserve"> Transfer the straw </w:t>
      </w:r>
      <w:r w:rsidR="006A29BE">
        <w:t>to</w:t>
      </w:r>
      <w:r w:rsidR="00F92366">
        <w:t xml:space="preserve"> the bleach-based cleaning agent </w:t>
      </w:r>
      <w:r w:rsidR="006A29BE">
        <w:t>(</w:t>
      </w:r>
      <w:r w:rsidR="006A29BE" w:rsidRPr="006A29BE">
        <w:rPr>
          <w:b/>
        </w:rPr>
        <w:t>Table of Materials</w:t>
      </w:r>
      <w:r w:rsidR="006A29BE">
        <w:t xml:space="preserve">) </w:t>
      </w:r>
      <w:r w:rsidR="00F92366">
        <w:t>and i</w:t>
      </w:r>
      <w:r w:rsidR="00D0627F" w:rsidRPr="006C7034">
        <w:t>ncub</w:t>
      </w:r>
      <w:r w:rsidR="00356C63">
        <w:t>at</w:t>
      </w:r>
      <w:r w:rsidR="00D0627F" w:rsidRPr="006C7034">
        <w:t xml:space="preserve">e </w:t>
      </w:r>
      <w:r w:rsidR="00F92366">
        <w:t xml:space="preserve">at </w:t>
      </w:r>
      <w:r w:rsidR="00C8146E">
        <w:t>RT</w:t>
      </w:r>
      <w:r w:rsidR="00F92366">
        <w:t xml:space="preserve"> </w:t>
      </w:r>
      <w:r w:rsidR="001A6837" w:rsidRPr="006C7034">
        <w:t xml:space="preserve">for </w:t>
      </w:r>
      <w:r w:rsidRPr="006C7034">
        <w:t>1</w:t>
      </w:r>
      <w:r w:rsidR="004D1DCA" w:rsidRPr="006C7034">
        <w:t xml:space="preserve"> </w:t>
      </w:r>
      <w:r w:rsidR="001E0D59" w:rsidRPr="006C7034">
        <w:t>h</w:t>
      </w:r>
      <w:r w:rsidR="00912D8B" w:rsidRPr="006C7034">
        <w:t>.</w:t>
      </w:r>
    </w:p>
    <w:p w14:paraId="41B88A7B" w14:textId="77777777" w:rsidR="004158D4" w:rsidRDefault="004158D4" w:rsidP="00362932">
      <w:pPr>
        <w:pStyle w:val="ListParagraph"/>
        <w:widowControl/>
        <w:autoSpaceDE/>
        <w:autoSpaceDN/>
        <w:adjustRightInd/>
        <w:ind w:left="0"/>
      </w:pPr>
    </w:p>
    <w:p w14:paraId="6EB56AD3" w14:textId="10173178" w:rsidR="00A1449F" w:rsidRPr="004158D4" w:rsidRDefault="00D0627F" w:rsidP="00362932">
      <w:pPr>
        <w:pStyle w:val="ListParagraph"/>
        <w:widowControl/>
        <w:numPr>
          <w:ilvl w:val="3"/>
          <w:numId w:val="26"/>
        </w:numPr>
        <w:autoSpaceDE/>
        <w:autoSpaceDN/>
        <w:adjustRightInd/>
      </w:pPr>
      <w:r w:rsidRPr="004158D4">
        <w:rPr>
          <w:lang w:val="de-DE"/>
        </w:rPr>
        <w:t>Rinse</w:t>
      </w:r>
      <w:r w:rsidR="001250DF" w:rsidRPr="004158D4">
        <w:rPr>
          <w:lang w:val="de-DE"/>
        </w:rPr>
        <w:t xml:space="preserve"> the input straw </w:t>
      </w:r>
      <w:r w:rsidR="009B4CF9">
        <w:rPr>
          <w:lang w:val="de-DE"/>
        </w:rPr>
        <w:t>twice with</w:t>
      </w:r>
      <w:r w:rsidR="00A1449F" w:rsidRPr="004158D4">
        <w:rPr>
          <w:lang w:val="de-DE"/>
        </w:rPr>
        <w:t xml:space="preserve"> </w:t>
      </w:r>
      <w:r w:rsidR="00FA179A" w:rsidRPr="004158D4">
        <w:rPr>
          <w:lang w:val="de-DE"/>
        </w:rPr>
        <w:t>sterile PBS</w:t>
      </w:r>
      <w:r w:rsidR="00A1449F" w:rsidRPr="004158D4">
        <w:rPr>
          <w:lang w:val="de-DE"/>
        </w:rPr>
        <w:t xml:space="preserve"> </w:t>
      </w:r>
      <w:r w:rsidR="009B4CF9" w:rsidRPr="004158D4">
        <w:rPr>
          <w:lang w:val="de-DE"/>
        </w:rPr>
        <w:t xml:space="preserve">for 1 h </w:t>
      </w:r>
      <w:r w:rsidR="009B4CF9">
        <w:rPr>
          <w:lang w:val="de-DE"/>
        </w:rPr>
        <w:t>each</w:t>
      </w:r>
      <w:r w:rsidR="001250DF" w:rsidRPr="004158D4">
        <w:rPr>
          <w:lang w:val="de-DE"/>
        </w:rPr>
        <w:t xml:space="preserve"> and s</w:t>
      </w:r>
      <w:r w:rsidR="00FA179A">
        <w:t>tore</w:t>
      </w:r>
      <w:r w:rsidR="00FA179A" w:rsidRPr="006C7034">
        <w:t xml:space="preserve"> </w:t>
      </w:r>
      <w:r w:rsidR="00A1449F" w:rsidRPr="006C7034">
        <w:t xml:space="preserve">the sterilized </w:t>
      </w:r>
      <w:r w:rsidR="00FA179A">
        <w:t xml:space="preserve">input </w:t>
      </w:r>
      <w:r w:rsidR="00A1449F" w:rsidRPr="006C7034">
        <w:t xml:space="preserve">straw in a surgically </w:t>
      </w:r>
      <w:r w:rsidR="00912D8B" w:rsidRPr="006C7034">
        <w:t xml:space="preserve">sterile </w:t>
      </w:r>
      <w:r w:rsidR="00221AEA">
        <w:t>bag</w:t>
      </w:r>
      <w:r w:rsidR="006247BB">
        <w:t xml:space="preserve"> (</w:t>
      </w:r>
      <w:r w:rsidR="00F92366" w:rsidRPr="009B4CF9">
        <w:rPr>
          <w:b/>
        </w:rPr>
        <w:t>Table of Materials</w:t>
      </w:r>
      <w:r w:rsidR="006247BB">
        <w:t>)</w:t>
      </w:r>
      <w:r w:rsidR="00912D8B" w:rsidRPr="006C7034">
        <w:t>.</w:t>
      </w:r>
    </w:p>
    <w:p w14:paraId="40D01CE2" w14:textId="77777777" w:rsidR="00A1449F" w:rsidRPr="006C7034" w:rsidRDefault="00A1449F" w:rsidP="00362932">
      <w:pPr>
        <w:pStyle w:val="ListParagraph"/>
        <w:ind w:left="0"/>
      </w:pPr>
    </w:p>
    <w:p w14:paraId="0AF0EA3D" w14:textId="65F34CB7" w:rsidR="00A1449F" w:rsidRDefault="00C8146E" w:rsidP="00362932">
      <w:pPr>
        <w:pStyle w:val="ListParagraph"/>
        <w:numPr>
          <w:ilvl w:val="1"/>
          <w:numId w:val="26"/>
        </w:numPr>
        <w:rPr>
          <w:b/>
          <w:color w:val="auto"/>
        </w:rPr>
      </w:pPr>
      <w:r>
        <w:rPr>
          <w:b/>
          <w:color w:val="auto"/>
        </w:rPr>
        <w:t>D</w:t>
      </w:r>
      <w:r w:rsidR="003460EE">
        <w:rPr>
          <w:b/>
          <w:color w:val="auto"/>
        </w:rPr>
        <w:t>econtaminating the spiral microfluidic device</w:t>
      </w:r>
      <w:r w:rsidR="000972F6">
        <w:rPr>
          <w:b/>
          <w:color w:val="auto"/>
        </w:rPr>
        <w:t xml:space="preserve"> </w:t>
      </w:r>
    </w:p>
    <w:p w14:paraId="5756DB5C" w14:textId="77777777" w:rsidR="006C7034" w:rsidRPr="006C7034" w:rsidRDefault="006C7034" w:rsidP="00362932">
      <w:pPr>
        <w:pStyle w:val="ListParagraph"/>
        <w:ind w:left="0"/>
        <w:rPr>
          <w:b/>
          <w:color w:val="auto"/>
        </w:rPr>
      </w:pPr>
    </w:p>
    <w:p w14:paraId="3A2A30EA" w14:textId="55A95251" w:rsidR="00A1449F" w:rsidRPr="00D11410" w:rsidRDefault="00FA179A" w:rsidP="00362932">
      <w:pPr>
        <w:pStyle w:val="ListParagraph"/>
        <w:widowControl/>
        <w:numPr>
          <w:ilvl w:val="2"/>
          <w:numId w:val="26"/>
        </w:numPr>
        <w:autoSpaceDE/>
        <w:autoSpaceDN/>
        <w:adjustRightInd/>
      </w:pPr>
      <w:r w:rsidRPr="00D11410">
        <w:t>Disinfection</w:t>
      </w:r>
      <w:r w:rsidR="00A1449F" w:rsidRPr="00D11410">
        <w:t xml:space="preserve"> using the </w:t>
      </w:r>
      <w:r w:rsidRPr="00D11410">
        <w:t>all-purpose cleaning reagent</w:t>
      </w:r>
    </w:p>
    <w:p w14:paraId="7FA34856" w14:textId="77777777" w:rsidR="006C7034" w:rsidRPr="006C7034" w:rsidRDefault="006C7034" w:rsidP="00362932">
      <w:pPr>
        <w:pStyle w:val="ListParagraph"/>
        <w:widowControl/>
        <w:autoSpaceDE/>
        <w:autoSpaceDN/>
        <w:adjustRightInd/>
        <w:ind w:left="0"/>
        <w:rPr>
          <w:b/>
        </w:rPr>
      </w:pPr>
    </w:p>
    <w:p w14:paraId="519407A0" w14:textId="12776BE0" w:rsidR="00A1449F" w:rsidRDefault="007E0BEB" w:rsidP="00362932">
      <w:pPr>
        <w:pStyle w:val="ListParagraph"/>
        <w:widowControl/>
        <w:numPr>
          <w:ilvl w:val="3"/>
          <w:numId w:val="26"/>
        </w:numPr>
        <w:autoSpaceDE/>
        <w:autoSpaceDN/>
        <w:adjustRightInd/>
      </w:pPr>
      <w:r>
        <w:t xml:space="preserve">Disconnect the </w:t>
      </w:r>
      <w:r w:rsidR="00590042">
        <w:t xml:space="preserve">diluent </w:t>
      </w:r>
      <w:r w:rsidR="000F54AF">
        <w:t>bottle</w:t>
      </w:r>
      <w:r w:rsidR="003C76EC">
        <w:t xml:space="preserve"> cap</w:t>
      </w:r>
      <w:r w:rsidR="000F54AF">
        <w:t xml:space="preserve"> from the diluent port</w:t>
      </w:r>
      <w:r w:rsidR="00590042">
        <w:t xml:space="preserve"> of the spiral microfluidic device</w:t>
      </w:r>
      <w:r w:rsidR="000F54AF">
        <w:t xml:space="preserve"> by unscrewing the brown </w:t>
      </w:r>
      <w:r w:rsidR="000F54AF" w:rsidRPr="007032ED">
        <w:t>screw</w:t>
      </w:r>
      <w:r w:rsidR="00032E9A">
        <w:t>.</w:t>
      </w:r>
      <w:r w:rsidR="000F54AF">
        <w:t xml:space="preserve"> </w:t>
      </w:r>
      <w:r w:rsidR="00A1449F" w:rsidRPr="006C7034">
        <w:t xml:space="preserve">Under a </w:t>
      </w:r>
      <w:r w:rsidR="00AD0FBF" w:rsidRPr="006C7034">
        <w:t>microbiological safety cabinet</w:t>
      </w:r>
      <w:r w:rsidR="00A1449F" w:rsidRPr="006C7034">
        <w:t xml:space="preserve">, transfer up to 250 mL of </w:t>
      </w:r>
      <w:r w:rsidR="00C5532E">
        <w:t>all-purpose cleaning reagent</w:t>
      </w:r>
      <w:r w:rsidR="006247BB">
        <w:t xml:space="preserve"> (</w:t>
      </w:r>
      <w:r w:rsidR="00AD0FBF" w:rsidRPr="00AD0FBF">
        <w:rPr>
          <w:b/>
        </w:rPr>
        <w:t>Table of Materials</w:t>
      </w:r>
      <w:r w:rsidR="006247BB">
        <w:t>)</w:t>
      </w:r>
      <w:r w:rsidR="00A1449F" w:rsidRPr="006C7034">
        <w:t xml:space="preserve"> into a new empty</w:t>
      </w:r>
      <w:r w:rsidR="001A6837" w:rsidRPr="006C7034">
        <w:t xml:space="preserve"> bottle</w:t>
      </w:r>
      <w:r w:rsidR="00912D8B" w:rsidRPr="006C7034">
        <w:t>.</w:t>
      </w:r>
    </w:p>
    <w:p w14:paraId="36F5669C" w14:textId="77777777" w:rsidR="006C7034" w:rsidRPr="006C7034" w:rsidRDefault="006C7034" w:rsidP="00362932">
      <w:pPr>
        <w:pStyle w:val="ListParagraph"/>
        <w:widowControl/>
        <w:autoSpaceDE/>
        <w:autoSpaceDN/>
        <w:adjustRightInd/>
        <w:ind w:left="0"/>
      </w:pPr>
    </w:p>
    <w:p w14:paraId="7F6E2E35" w14:textId="0D077960" w:rsidR="00A1449F" w:rsidRDefault="00590042" w:rsidP="00362932">
      <w:pPr>
        <w:pStyle w:val="ListParagraph"/>
        <w:widowControl/>
        <w:numPr>
          <w:ilvl w:val="3"/>
          <w:numId w:val="26"/>
        </w:numPr>
        <w:autoSpaceDE/>
        <w:autoSpaceDN/>
        <w:adjustRightInd/>
      </w:pPr>
      <w:r>
        <w:t>Screw the diluent bottle cap and straw to the bottle of 250 mL all-purpose cleaning reagent</w:t>
      </w:r>
      <w:r w:rsidR="008D6157">
        <w:t xml:space="preserve"> under</w:t>
      </w:r>
      <w:r w:rsidR="00032E9A">
        <w:t xml:space="preserve"> a</w:t>
      </w:r>
      <w:r w:rsidR="008D6157">
        <w:t xml:space="preserve"> </w:t>
      </w:r>
      <w:r w:rsidR="00AD0FBF">
        <w:t>microbiological safety cabinet</w:t>
      </w:r>
      <w:r>
        <w:t>. Attach this bottle to the diluent port of the spiral microfluidic device by</w:t>
      </w:r>
      <w:r w:rsidR="000C725D">
        <w:t xml:space="preserve"> screwing back the brown screw.</w:t>
      </w:r>
    </w:p>
    <w:p w14:paraId="40EFA8A8" w14:textId="77777777" w:rsidR="006C7034" w:rsidRPr="006C7034" w:rsidRDefault="006C7034" w:rsidP="00362932">
      <w:pPr>
        <w:pStyle w:val="ListParagraph"/>
        <w:widowControl/>
        <w:autoSpaceDE/>
        <w:autoSpaceDN/>
        <w:adjustRightInd/>
        <w:ind w:left="0"/>
      </w:pPr>
    </w:p>
    <w:p w14:paraId="4526032E" w14:textId="3672D1A8" w:rsidR="00A1449F" w:rsidRDefault="00A1449F" w:rsidP="00362932">
      <w:pPr>
        <w:pStyle w:val="ListParagraph"/>
        <w:widowControl/>
        <w:numPr>
          <w:ilvl w:val="3"/>
          <w:numId w:val="26"/>
        </w:numPr>
        <w:autoSpaceDE/>
        <w:autoSpaceDN/>
        <w:adjustRightInd/>
      </w:pPr>
      <w:r w:rsidRPr="006C7034">
        <w:t xml:space="preserve">Transfer up to 100 mL of </w:t>
      </w:r>
      <w:r w:rsidR="004D1DCA" w:rsidRPr="006C7034">
        <w:t>b</w:t>
      </w:r>
      <w:r w:rsidRPr="006C7034">
        <w:t xml:space="preserve">leach </w:t>
      </w:r>
      <w:r w:rsidR="001E0D59" w:rsidRPr="006C7034">
        <w:t>(1% final concentration</w:t>
      </w:r>
      <w:r w:rsidR="00AD0FBF">
        <w:t xml:space="preserve">; </w:t>
      </w:r>
      <w:r w:rsidR="00AD0FBF" w:rsidRPr="00AD0FBF">
        <w:rPr>
          <w:b/>
        </w:rPr>
        <w:t>Table of Materials</w:t>
      </w:r>
      <w:r w:rsidR="001E0D59" w:rsidRPr="006C7034">
        <w:t>) to the waste container</w:t>
      </w:r>
      <w:r w:rsidRPr="006C7034">
        <w:t xml:space="preserve"> supplied in the </w:t>
      </w:r>
      <w:r w:rsidR="00AD0FBF">
        <w:t>r</w:t>
      </w:r>
      <w:r w:rsidRPr="006C7034">
        <w:t xml:space="preserve">un </w:t>
      </w:r>
      <w:r w:rsidR="00AD0FBF">
        <w:t>k</w:t>
      </w:r>
      <w:r w:rsidRPr="006C7034">
        <w:t>it</w:t>
      </w:r>
      <w:r w:rsidR="00D0627F" w:rsidRPr="006C7034">
        <w:t xml:space="preserve"> (</w:t>
      </w:r>
      <w:r w:rsidR="00D0627F" w:rsidRPr="006E65C3">
        <w:rPr>
          <w:b/>
        </w:rPr>
        <w:t>Figure 1A</w:t>
      </w:r>
      <w:r w:rsidR="00D0627F" w:rsidRPr="006C7034">
        <w:t>)</w:t>
      </w:r>
      <w:r w:rsidR="00912D8B" w:rsidRPr="006C7034">
        <w:t>.</w:t>
      </w:r>
    </w:p>
    <w:p w14:paraId="5E54E6DB" w14:textId="77777777" w:rsidR="006C7034" w:rsidRPr="006C7034" w:rsidRDefault="006C7034" w:rsidP="00362932">
      <w:pPr>
        <w:pStyle w:val="ListParagraph"/>
        <w:widowControl/>
        <w:autoSpaceDE/>
        <w:autoSpaceDN/>
        <w:adjustRightInd/>
        <w:ind w:left="0"/>
      </w:pPr>
    </w:p>
    <w:p w14:paraId="45D593ED" w14:textId="2592F49D" w:rsidR="00A1449F" w:rsidRDefault="00A1449F" w:rsidP="00362932">
      <w:pPr>
        <w:pStyle w:val="ListParagraph"/>
        <w:widowControl/>
        <w:numPr>
          <w:ilvl w:val="3"/>
          <w:numId w:val="26"/>
        </w:numPr>
        <w:autoSpaceDE/>
        <w:autoSpaceDN/>
        <w:adjustRightInd/>
      </w:pPr>
      <w:r w:rsidRPr="006C7034">
        <w:t xml:space="preserve">Load </w:t>
      </w:r>
      <w:r w:rsidR="00C5532E">
        <w:t xml:space="preserve">a </w:t>
      </w:r>
      <w:r w:rsidRPr="006C7034">
        <w:t xml:space="preserve">new </w:t>
      </w:r>
      <w:r w:rsidR="00D0627F" w:rsidRPr="006C7034">
        <w:t>sterile</w:t>
      </w:r>
      <w:r w:rsidR="006F2373" w:rsidRPr="006C7034">
        <w:t xml:space="preserve"> </w:t>
      </w:r>
      <w:r w:rsidR="00C5532E">
        <w:t xml:space="preserve">input </w:t>
      </w:r>
      <w:r w:rsidRPr="006C7034">
        <w:t xml:space="preserve">straw onto </w:t>
      </w:r>
      <w:r w:rsidR="007032ED" w:rsidRPr="006C7034">
        <w:t xml:space="preserve">the </w:t>
      </w:r>
      <w:r w:rsidR="007032ED">
        <w:t>spiral</w:t>
      </w:r>
      <w:r w:rsidR="00C5532E">
        <w:t xml:space="preserve"> microfluidic device</w:t>
      </w:r>
      <w:r w:rsidR="006247BB">
        <w:t xml:space="preserve"> (</w:t>
      </w:r>
      <w:r w:rsidR="00AD0FBF" w:rsidRPr="00AD0FBF">
        <w:rPr>
          <w:b/>
        </w:rPr>
        <w:t>Table of Materials</w:t>
      </w:r>
      <w:r w:rsidR="006247BB">
        <w:t>)</w:t>
      </w:r>
      <w:r w:rsidR="007032ED">
        <w:t xml:space="preserve"> </w:t>
      </w:r>
      <w:r w:rsidRPr="006C7034">
        <w:t xml:space="preserve">in the input </w:t>
      </w:r>
      <w:r w:rsidR="00C5532E">
        <w:t>port</w:t>
      </w:r>
      <w:r w:rsidR="00912D8B" w:rsidRPr="006C7034">
        <w:t>.</w:t>
      </w:r>
      <w:r w:rsidR="0046728A">
        <w:t xml:space="preserve"> </w:t>
      </w:r>
      <w:r w:rsidRPr="006C7034">
        <w:t xml:space="preserve">Load </w:t>
      </w:r>
      <w:r w:rsidR="00354D35">
        <w:t>a new</w:t>
      </w:r>
      <w:r w:rsidRPr="006C7034">
        <w:t xml:space="preserve"> </w:t>
      </w:r>
      <w:r w:rsidR="0000023E" w:rsidRPr="006C7034">
        <w:t xml:space="preserve">50 mL </w:t>
      </w:r>
      <w:r w:rsidR="007949CA">
        <w:t>c</w:t>
      </w:r>
      <w:r w:rsidR="00354D35">
        <w:t xml:space="preserve">entrifuge </w:t>
      </w:r>
      <w:r w:rsidRPr="006C7034">
        <w:t xml:space="preserve">tube in the input </w:t>
      </w:r>
      <w:r w:rsidR="00354D35" w:rsidRPr="006C7034">
        <w:t>po</w:t>
      </w:r>
      <w:r w:rsidR="00354D35">
        <w:t>rt</w:t>
      </w:r>
      <w:r w:rsidR="0046728A">
        <w:t xml:space="preserve">. </w:t>
      </w:r>
      <w:r w:rsidRPr="006C7034">
        <w:t xml:space="preserve">Load </w:t>
      </w:r>
      <w:r w:rsidR="00354D35">
        <w:t>a new</w:t>
      </w:r>
      <w:r w:rsidRPr="006C7034">
        <w:t xml:space="preserve"> </w:t>
      </w:r>
      <w:r w:rsidR="00354D35" w:rsidRPr="006C7034">
        <w:t xml:space="preserve">50 mL </w:t>
      </w:r>
      <w:r w:rsidR="007949CA">
        <w:t>c</w:t>
      </w:r>
      <w:r w:rsidR="00354D35">
        <w:t xml:space="preserve">entrifuge </w:t>
      </w:r>
      <w:r w:rsidR="00354D35" w:rsidRPr="006C7034">
        <w:t xml:space="preserve">tube </w:t>
      </w:r>
      <w:r w:rsidRPr="006C7034">
        <w:t xml:space="preserve">in the output </w:t>
      </w:r>
      <w:r w:rsidR="00590042">
        <w:t>port.</w:t>
      </w:r>
      <w:r w:rsidR="000972F6">
        <w:t xml:space="preserve"> </w:t>
      </w:r>
    </w:p>
    <w:p w14:paraId="2D98D6C5" w14:textId="77777777" w:rsidR="006C7034" w:rsidRPr="006C7034" w:rsidRDefault="006C7034" w:rsidP="00362932">
      <w:pPr>
        <w:pStyle w:val="ListParagraph"/>
        <w:widowControl/>
        <w:autoSpaceDE/>
        <w:autoSpaceDN/>
        <w:adjustRightInd/>
        <w:ind w:left="0"/>
      </w:pPr>
    </w:p>
    <w:p w14:paraId="36C7248C" w14:textId="22E4C836" w:rsidR="00A1449F" w:rsidRDefault="00590042" w:rsidP="00362932">
      <w:pPr>
        <w:pStyle w:val="ListParagraph"/>
        <w:widowControl/>
        <w:numPr>
          <w:ilvl w:val="3"/>
          <w:numId w:val="26"/>
        </w:numPr>
        <w:autoSpaceDE/>
        <w:autoSpaceDN/>
        <w:adjustRightInd/>
      </w:pPr>
      <w:r>
        <w:t xml:space="preserve">Proceed to prime the </w:t>
      </w:r>
      <w:r w:rsidR="00AB4F2E">
        <w:t xml:space="preserve">spiral microfluidic </w:t>
      </w:r>
      <w:r>
        <w:t xml:space="preserve">device </w:t>
      </w:r>
      <w:r w:rsidR="00C90005">
        <w:rPr>
          <w:color w:val="auto"/>
        </w:rPr>
        <w:t xml:space="preserve">by clicking on </w:t>
      </w:r>
      <w:r w:rsidR="00C90005" w:rsidRPr="007949CA">
        <w:rPr>
          <w:b/>
          <w:color w:val="auto"/>
        </w:rPr>
        <w:t>Prime</w:t>
      </w:r>
      <w:r w:rsidR="00C90005">
        <w:rPr>
          <w:color w:val="auto"/>
        </w:rPr>
        <w:t xml:space="preserve"> on the spiral microfluidic device</w:t>
      </w:r>
      <w:r w:rsidR="00C90005">
        <w:t xml:space="preserve"> (</w:t>
      </w:r>
      <w:r>
        <w:t>3 min</w:t>
      </w:r>
      <w:r w:rsidR="00C90005">
        <w:t>)</w:t>
      </w:r>
      <w:r>
        <w:t xml:space="preserve">. </w:t>
      </w:r>
      <w:r w:rsidR="00A1449F" w:rsidRPr="006C7034">
        <w:t>Remove the input tube</w:t>
      </w:r>
      <w:r>
        <w:t xml:space="preserve"> after the prime is completed</w:t>
      </w:r>
      <w:r w:rsidR="00912D8B" w:rsidRPr="006C7034">
        <w:t>.</w:t>
      </w:r>
    </w:p>
    <w:p w14:paraId="10D1E076" w14:textId="77777777" w:rsidR="006C7034" w:rsidRPr="006C7034" w:rsidRDefault="006C7034" w:rsidP="00362932">
      <w:pPr>
        <w:pStyle w:val="ListParagraph"/>
        <w:widowControl/>
        <w:autoSpaceDE/>
        <w:autoSpaceDN/>
        <w:adjustRightInd/>
        <w:ind w:left="0"/>
      </w:pPr>
    </w:p>
    <w:p w14:paraId="5E9CBAEC" w14:textId="72965A5D" w:rsidR="00A1449F" w:rsidRDefault="00A1449F" w:rsidP="00362932">
      <w:pPr>
        <w:pStyle w:val="ListParagraph"/>
        <w:widowControl/>
        <w:numPr>
          <w:ilvl w:val="3"/>
          <w:numId w:val="26"/>
        </w:numPr>
        <w:autoSpaceDE/>
        <w:autoSpaceDN/>
        <w:adjustRightInd/>
      </w:pPr>
      <w:r w:rsidRPr="006C7034">
        <w:t xml:space="preserve">Transfer up to 15 mL of </w:t>
      </w:r>
      <w:r w:rsidR="00590042">
        <w:t>all-purpose cleaning reagent</w:t>
      </w:r>
      <w:r w:rsidRPr="006C7034">
        <w:t xml:space="preserve"> to a new </w:t>
      </w:r>
      <w:r w:rsidR="00354D35">
        <w:t xml:space="preserve">50 mL </w:t>
      </w:r>
      <w:r w:rsidR="007949CA">
        <w:t>c</w:t>
      </w:r>
      <w:r w:rsidR="00354D35">
        <w:t xml:space="preserve">entrifuge </w:t>
      </w:r>
      <w:r w:rsidRPr="006C7034">
        <w:t xml:space="preserve">tube </w:t>
      </w:r>
      <w:r w:rsidR="00590042">
        <w:t>with</w:t>
      </w:r>
      <w:r w:rsidR="00590042" w:rsidRPr="006C7034">
        <w:t xml:space="preserve"> </w:t>
      </w:r>
      <w:r w:rsidRPr="006C7034">
        <w:t xml:space="preserve">a serological pipette under a </w:t>
      </w:r>
      <w:r w:rsidR="007949CA" w:rsidRPr="006C7034">
        <w:t>microbiological safety cabinet</w:t>
      </w:r>
      <w:r w:rsidR="007949CA">
        <w:t xml:space="preserve"> </w:t>
      </w:r>
      <w:r w:rsidR="00AB4F2E">
        <w:t>and attach the tube to the input port of the spiral microfluidic device</w:t>
      </w:r>
      <w:r w:rsidR="007B6E5B">
        <w:t>.</w:t>
      </w:r>
    </w:p>
    <w:p w14:paraId="3DBBE872" w14:textId="77777777" w:rsidR="006C7034" w:rsidRPr="006C7034" w:rsidRDefault="006C7034" w:rsidP="00362932">
      <w:pPr>
        <w:pStyle w:val="ListParagraph"/>
        <w:widowControl/>
        <w:autoSpaceDE/>
        <w:autoSpaceDN/>
        <w:adjustRightInd/>
        <w:ind w:left="0"/>
      </w:pPr>
    </w:p>
    <w:p w14:paraId="6CD128CA" w14:textId="60090583" w:rsidR="00A1449F" w:rsidRDefault="00A1449F" w:rsidP="00362932">
      <w:pPr>
        <w:pStyle w:val="ListParagraph"/>
        <w:widowControl/>
        <w:numPr>
          <w:ilvl w:val="3"/>
          <w:numId w:val="26"/>
        </w:numPr>
        <w:autoSpaceDE/>
        <w:autoSpaceDN/>
        <w:adjustRightInd/>
      </w:pPr>
      <w:r w:rsidRPr="006C7034">
        <w:t xml:space="preserve">Before </w:t>
      </w:r>
      <w:r w:rsidR="00AB4F2E">
        <w:t>starting</w:t>
      </w:r>
      <w:r w:rsidR="00AB4F2E" w:rsidRPr="006C7034">
        <w:t xml:space="preserve"> </w:t>
      </w:r>
      <w:r w:rsidRPr="006C7034">
        <w:t xml:space="preserve">the run, check that the </w:t>
      </w:r>
      <w:r w:rsidR="00AB4F2E">
        <w:t>solution</w:t>
      </w:r>
      <w:r w:rsidR="00AB4F2E" w:rsidRPr="006C7034">
        <w:t xml:space="preserve"> </w:t>
      </w:r>
      <w:r w:rsidRPr="006C7034">
        <w:t>is free of excessive bubbles</w:t>
      </w:r>
      <w:r w:rsidR="00AB4F2E">
        <w:t>. I</w:t>
      </w:r>
      <w:r w:rsidRPr="006C7034">
        <w:t xml:space="preserve">f </w:t>
      </w:r>
      <w:r w:rsidR="00AB4F2E">
        <w:t>bubbles</w:t>
      </w:r>
      <w:r w:rsidR="00AB4F2E" w:rsidRPr="006C7034">
        <w:t xml:space="preserve"> </w:t>
      </w:r>
      <w:r w:rsidR="001E0D59" w:rsidRPr="006C7034">
        <w:t xml:space="preserve">are present, remove </w:t>
      </w:r>
      <w:r w:rsidR="00AB4F2E">
        <w:t xml:space="preserve">them </w:t>
      </w:r>
      <w:r w:rsidR="00BE7946">
        <w:t xml:space="preserve">by slow aspiration </w:t>
      </w:r>
      <w:r w:rsidR="007032ED">
        <w:t>with a pipette</w:t>
      </w:r>
      <w:r w:rsidR="007B6E5B">
        <w:t>.</w:t>
      </w:r>
    </w:p>
    <w:p w14:paraId="2F16C33F" w14:textId="77777777" w:rsidR="006C7034" w:rsidRPr="006C7034" w:rsidRDefault="006C7034" w:rsidP="00362932">
      <w:pPr>
        <w:pStyle w:val="ListParagraph"/>
        <w:widowControl/>
        <w:autoSpaceDE/>
        <w:autoSpaceDN/>
        <w:adjustRightInd/>
        <w:ind w:left="0"/>
      </w:pPr>
    </w:p>
    <w:p w14:paraId="34019D71" w14:textId="4BFF705B" w:rsidR="00A1449F" w:rsidRDefault="00A1449F" w:rsidP="00362932">
      <w:pPr>
        <w:pStyle w:val="ListParagraph"/>
        <w:widowControl/>
        <w:numPr>
          <w:ilvl w:val="3"/>
          <w:numId w:val="26"/>
        </w:numPr>
        <w:autoSpaceDE/>
        <w:autoSpaceDN/>
        <w:adjustRightInd/>
      </w:pPr>
      <w:r w:rsidRPr="006C7034">
        <w:t xml:space="preserve">Load </w:t>
      </w:r>
      <w:r w:rsidR="00354D35">
        <w:t>a decontamination microfluidic chip</w:t>
      </w:r>
      <w:r w:rsidRPr="006C7034">
        <w:t xml:space="preserve"> </w:t>
      </w:r>
      <w:r w:rsidR="00F17FD9" w:rsidRPr="006C7034">
        <w:t xml:space="preserve">in the </w:t>
      </w:r>
      <w:r w:rsidR="00FA179A">
        <w:t>spiral microfluidic device</w:t>
      </w:r>
      <w:r w:rsidR="0046728A">
        <w:t xml:space="preserve">. </w:t>
      </w:r>
      <w:r w:rsidR="00C90005">
        <w:t>Run</w:t>
      </w:r>
      <w:r w:rsidR="00AB4F2E">
        <w:t xml:space="preserve"> </w:t>
      </w:r>
      <w:r w:rsidR="001250DF">
        <w:t>a</w:t>
      </w:r>
      <w:r w:rsidR="00AB4F2E">
        <w:t xml:space="preserve"> P</w:t>
      </w:r>
      <w:r w:rsidR="00985E9D" w:rsidRPr="006C7034">
        <w:t>rogram 3</w:t>
      </w:r>
      <w:r w:rsidR="001250DF">
        <w:t xml:space="preserve"> </w:t>
      </w:r>
      <w:r w:rsidR="00AB4F2E">
        <w:t>on the spiral microfluidic device</w:t>
      </w:r>
      <w:r w:rsidR="00C90005">
        <w:t xml:space="preserve"> by clicking on </w:t>
      </w:r>
      <w:r w:rsidR="00C90005" w:rsidRPr="007949CA">
        <w:rPr>
          <w:b/>
        </w:rPr>
        <w:t>Run</w:t>
      </w:r>
      <w:r w:rsidR="00C90005">
        <w:t xml:space="preserve"> and selecting the </w:t>
      </w:r>
      <w:r w:rsidR="00C90005" w:rsidRPr="007949CA">
        <w:rPr>
          <w:b/>
        </w:rPr>
        <w:t>Program 3 (</w:t>
      </w:r>
      <w:r w:rsidR="00D0627F" w:rsidRPr="007949CA">
        <w:rPr>
          <w:b/>
        </w:rPr>
        <w:t xml:space="preserve">31 </w:t>
      </w:r>
      <w:r w:rsidR="001E0D59" w:rsidRPr="007949CA">
        <w:rPr>
          <w:b/>
        </w:rPr>
        <w:t>min)</w:t>
      </w:r>
      <w:r w:rsidR="001E0D59" w:rsidRPr="006C7034">
        <w:t>.</w:t>
      </w:r>
      <w:r w:rsidR="001250DF">
        <w:t xml:space="preserve"> </w:t>
      </w:r>
    </w:p>
    <w:p w14:paraId="2AE1DA1F" w14:textId="77777777" w:rsidR="001250DF" w:rsidRDefault="001250DF" w:rsidP="00362932">
      <w:pPr>
        <w:pStyle w:val="ListParagraph"/>
        <w:widowControl/>
        <w:autoSpaceDE/>
        <w:autoSpaceDN/>
        <w:adjustRightInd/>
        <w:ind w:left="0"/>
      </w:pPr>
    </w:p>
    <w:p w14:paraId="4DB42071" w14:textId="344B89B4" w:rsidR="001250DF" w:rsidRPr="001250DF" w:rsidRDefault="001250DF" w:rsidP="00362932">
      <w:pPr>
        <w:pStyle w:val="ListParagraph"/>
        <w:widowControl/>
        <w:autoSpaceDE/>
        <w:autoSpaceDN/>
        <w:adjustRightInd/>
        <w:ind w:left="0"/>
        <w:rPr>
          <w:color w:val="auto"/>
        </w:rPr>
      </w:pPr>
      <w:r w:rsidRPr="00093A0A">
        <w:rPr>
          <w:color w:val="auto"/>
        </w:rPr>
        <w:t>NOTE:</w:t>
      </w:r>
      <w:r>
        <w:rPr>
          <w:color w:val="auto"/>
        </w:rPr>
        <w:t xml:space="preserve"> The Program 3 of the spiral microfluidic device enables a rapid enrichment of CTCs in 31 </w:t>
      </w:r>
      <w:r w:rsidR="00CA56C9">
        <w:rPr>
          <w:color w:val="auto"/>
        </w:rPr>
        <w:t>min</w:t>
      </w:r>
      <w:r>
        <w:rPr>
          <w:color w:val="auto"/>
        </w:rPr>
        <w:t>.</w:t>
      </w:r>
      <w:r w:rsidR="000972F6">
        <w:rPr>
          <w:color w:val="auto"/>
        </w:rPr>
        <w:t xml:space="preserve"> </w:t>
      </w:r>
    </w:p>
    <w:p w14:paraId="3D01B771" w14:textId="77777777" w:rsidR="006C7034" w:rsidRPr="006C7034" w:rsidRDefault="006C7034" w:rsidP="00362932">
      <w:pPr>
        <w:pStyle w:val="ListParagraph"/>
        <w:widowControl/>
        <w:autoSpaceDE/>
        <w:autoSpaceDN/>
        <w:adjustRightInd/>
        <w:ind w:left="0"/>
      </w:pPr>
    </w:p>
    <w:p w14:paraId="05E73728" w14:textId="5298418B" w:rsidR="00A1449F" w:rsidRDefault="001250DF" w:rsidP="00362932">
      <w:pPr>
        <w:pStyle w:val="ListParagraph"/>
        <w:widowControl/>
        <w:numPr>
          <w:ilvl w:val="3"/>
          <w:numId w:val="26"/>
        </w:numPr>
        <w:autoSpaceDE/>
        <w:autoSpaceDN/>
        <w:adjustRightInd/>
      </w:pPr>
      <w:r>
        <w:t>Continue</w:t>
      </w:r>
      <w:r w:rsidR="00AB4F2E">
        <w:t xml:space="preserve"> on</w:t>
      </w:r>
      <w:r w:rsidR="00A1449F" w:rsidRPr="006C7034">
        <w:t xml:space="preserve"> </w:t>
      </w:r>
      <w:r w:rsidR="00AB4F2E">
        <w:t xml:space="preserve">with </w:t>
      </w:r>
      <w:r w:rsidR="00A1449F" w:rsidRPr="006C7034">
        <w:t>the</w:t>
      </w:r>
      <w:r w:rsidR="00AB4F2E" w:rsidRPr="00AB4F2E">
        <w:t xml:space="preserve"> </w:t>
      </w:r>
      <w:r w:rsidR="00AB4F2E">
        <w:t xml:space="preserve">spiral microfluidic </w:t>
      </w:r>
      <w:r w:rsidR="0098174A">
        <w:t xml:space="preserve">device’s </w:t>
      </w:r>
      <w:r w:rsidR="0098174A" w:rsidRPr="006C7034">
        <w:t>cleaning</w:t>
      </w:r>
      <w:r w:rsidR="00A1449F" w:rsidRPr="006C7034">
        <w:t xml:space="preserve"> step using the remaining volume of </w:t>
      </w:r>
      <w:r w:rsidR="0098174A">
        <w:t>the all-purpose cleaning reagent</w:t>
      </w:r>
      <w:r w:rsidR="00A1449F" w:rsidRPr="006C7034">
        <w:t xml:space="preserve"> in the input tube</w:t>
      </w:r>
      <w:r w:rsidR="001E0D59" w:rsidRPr="006C7034">
        <w:t>.</w:t>
      </w:r>
    </w:p>
    <w:p w14:paraId="123BA97D" w14:textId="77777777" w:rsidR="006C7034" w:rsidRPr="006C7034" w:rsidRDefault="006C7034" w:rsidP="00362932">
      <w:pPr>
        <w:pStyle w:val="ListParagraph"/>
        <w:widowControl/>
        <w:autoSpaceDE/>
        <w:autoSpaceDN/>
        <w:adjustRightInd/>
        <w:ind w:left="0"/>
      </w:pPr>
    </w:p>
    <w:p w14:paraId="15E1DD7B" w14:textId="60C938AA" w:rsidR="00A1449F" w:rsidRPr="006C7034" w:rsidRDefault="00A1449F" w:rsidP="00362932">
      <w:pPr>
        <w:pStyle w:val="ListParagraph"/>
        <w:widowControl/>
        <w:numPr>
          <w:ilvl w:val="3"/>
          <w:numId w:val="26"/>
        </w:numPr>
        <w:autoSpaceDE/>
        <w:autoSpaceDN/>
        <w:adjustRightInd/>
      </w:pPr>
      <w:r w:rsidRPr="006C7034">
        <w:t>Discard the input tube</w:t>
      </w:r>
      <w:r w:rsidR="0098174A">
        <w:t xml:space="preserve"> after cleaning step is completed</w:t>
      </w:r>
      <w:r w:rsidR="00D147E7">
        <w:t>, leaving behind the input straw</w:t>
      </w:r>
      <w:r w:rsidR="001E0D59" w:rsidRPr="006C7034">
        <w:t>.</w:t>
      </w:r>
    </w:p>
    <w:p w14:paraId="14FA6C96" w14:textId="77777777" w:rsidR="004D1DCA" w:rsidRPr="006C7034" w:rsidRDefault="004D1DCA" w:rsidP="00362932">
      <w:pPr>
        <w:pStyle w:val="ListParagraph"/>
        <w:widowControl/>
        <w:autoSpaceDE/>
        <w:autoSpaceDN/>
        <w:adjustRightInd/>
        <w:ind w:left="0"/>
      </w:pPr>
    </w:p>
    <w:p w14:paraId="6624731B" w14:textId="01A527F4" w:rsidR="00A1449F" w:rsidRPr="007949CA" w:rsidRDefault="0098174A" w:rsidP="00362932">
      <w:pPr>
        <w:pStyle w:val="ListParagraph"/>
        <w:widowControl/>
        <w:numPr>
          <w:ilvl w:val="2"/>
          <w:numId w:val="26"/>
        </w:numPr>
        <w:autoSpaceDE/>
        <w:autoSpaceDN/>
        <w:adjustRightInd/>
      </w:pPr>
      <w:r w:rsidRPr="007949CA">
        <w:t xml:space="preserve">Decontamination </w:t>
      </w:r>
      <w:r w:rsidR="00F17FD9" w:rsidRPr="007949CA">
        <w:t>using the</w:t>
      </w:r>
      <w:r w:rsidRPr="007949CA">
        <w:t xml:space="preserve"> bleach-based cleaning agent</w:t>
      </w:r>
      <w:r w:rsidR="000972F6" w:rsidRPr="007949CA">
        <w:t xml:space="preserve"> </w:t>
      </w:r>
    </w:p>
    <w:p w14:paraId="1F60D0FD" w14:textId="77777777" w:rsidR="006C7034" w:rsidRPr="006C7034" w:rsidRDefault="006C7034" w:rsidP="00362932">
      <w:pPr>
        <w:pStyle w:val="ListParagraph"/>
        <w:widowControl/>
        <w:autoSpaceDE/>
        <w:autoSpaceDN/>
        <w:adjustRightInd/>
        <w:ind w:left="0"/>
        <w:rPr>
          <w:b/>
        </w:rPr>
      </w:pPr>
    </w:p>
    <w:p w14:paraId="4E583D2F" w14:textId="13E58E1B" w:rsidR="00A1449F" w:rsidRDefault="008D6157" w:rsidP="00362932">
      <w:pPr>
        <w:pStyle w:val="ListParagraph"/>
        <w:widowControl/>
        <w:numPr>
          <w:ilvl w:val="3"/>
          <w:numId w:val="26"/>
        </w:numPr>
        <w:autoSpaceDE/>
        <w:autoSpaceDN/>
        <w:adjustRightInd/>
      </w:pPr>
      <w:r>
        <w:t xml:space="preserve">Disconnect </w:t>
      </w:r>
      <w:r w:rsidR="0098174A">
        <w:t xml:space="preserve">the </w:t>
      </w:r>
      <w:r w:rsidR="00554957">
        <w:t>all-purpose cleaning reagent</w:t>
      </w:r>
      <w:r w:rsidR="0098174A">
        <w:t xml:space="preserve"> bottle cap </w:t>
      </w:r>
      <w:r w:rsidR="00554957">
        <w:t xml:space="preserve">from the diluent port </w:t>
      </w:r>
      <w:r w:rsidR="0098174A">
        <w:t xml:space="preserve">of the spiral microfluidic device by unscrewing the brown screw. </w:t>
      </w:r>
      <w:r w:rsidR="00A1449F" w:rsidRPr="006C7034">
        <w:t xml:space="preserve">Under a </w:t>
      </w:r>
      <w:r w:rsidR="007949CA" w:rsidRPr="006C7034">
        <w:t>microbiological safety cabinet</w:t>
      </w:r>
      <w:r w:rsidR="00A1449F" w:rsidRPr="006C7034">
        <w:t xml:space="preserve">, transfer up to 250 mL of </w:t>
      </w:r>
      <w:r w:rsidR="003460EE" w:rsidRPr="00D74A5C">
        <w:t>bleach-based cleaning agent</w:t>
      </w:r>
      <w:r w:rsidR="006247BB">
        <w:t xml:space="preserve"> (</w:t>
      </w:r>
      <w:r w:rsidR="00AD0FBF" w:rsidRPr="00AD0FBF">
        <w:rPr>
          <w:b/>
        </w:rPr>
        <w:t>Table of Materials</w:t>
      </w:r>
      <w:r w:rsidR="006247BB">
        <w:t>)</w:t>
      </w:r>
      <w:r w:rsidR="003460EE" w:rsidRPr="0046728A">
        <w:rPr>
          <w:b/>
        </w:rPr>
        <w:t xml:space="preserve"> </w:t>
      </w:r>
      <w:r w:rsidR="00A1449F" w:rsidRPr="006C7034">
        <w:t xml:space="preserve">in a new empty bottle </w:t>
      </w:r>
      <w:r w:rsidR="00DE21ED" w:rsidRPr="006C7034">
        <w:t>(</w:t>
      </w:r>
      <w:r w:rsidR="00DE21ED" w:rsidRPr="007949CA">
        <w:rPr>
          <w:b/>
        </w:rPr>
        <w:t>Figure 1A</w:t>
      </w:r>
      <w:r w:rsidR="00DE21ED" w:rsidRPr="006C7034">
        <w:t>)</w:t>
      </w:r>
      <w:r w:rsidR="001E0D59" w:rsidRPr="006C7034">
        <w:t>.</w:t>
      </w:r>
    </w:p>
    <w:p w14:paraId="2A301230" w14:textId="77777777" w:rsidR="006C7034" w:rsidRPr="006C7034" w:rsidRDefault="006C7034" w:rsidP="00362932">
      <w:pPr>
        <w:pStyle w:val="ListParagraph"/>
        <w:widowControl/>
        <w:autoSpaceDE/>
        <w:autoSpaceDN/>
        <w:adjustRightInd/>
        <w:ind w:left="0"/>
      </w:pPr>
    </w:p>
    <w:p w14:paraId="11367450" w14:textId="2E1E2F2F" w:rsidR="00A1449F" w:rsidRDefault="008D6157" w:rsidP="00362932">
      <w:pPr>
        <w:pStyle w:val="ListParagraph"/>
        <w:widowControl/>
        <w:numPr>
          <w:ilvl w:val="3"/>
          <w:numId w:val="26"/>
        </w:numPr>
        <w:autoSpaceDE/>
        <w:autoSpaceDN/>
        <w:adjustRightInd/>
      </w:pPr>
      <w:r>
        <w:t xml:space="preserve">Screw the </w:t>
      </w:r>
      <w:r w:rsidR="00554957">
        <w:t xml:space="preserve">all-purpose cleaning reagent </w:t>
      </w:r>
      <w:r>
        <w:t>bottle cap and straw to</w:t>
      </w:r>
      <w:r w:rsidR="00A1449F" w:rsidRPr="006C7034">
        <w:t xml:space="preserve"> the bo</w:t>
      </w:r>
      <w:r w:rsidR="00F17FD9" w:rsidRPr="006C7034">
        <w:t xml:space="preserve">ttle containing the </w:t>
      </w:r>
      <w:r w:rsidR="003460EE">
        <w:t>Bleach-based cleaning agent</w:t>
      </w:r>
      <w:r w:rsidR="007E0BEB">
        <w:t xml:space="preserve"> under </w:t>
      </w:r>
      <w:r w:rsidR="007B6E5B">
        <w:t xml:space="preserve">a </w:t>
      </w:r>
      <w:r w:rsidR="007949CA" w:rsidRPr="007949CA">
        <w:t>microbiological safety cabinet</w:t>
      </w:r>
      <w:r w:rsidR="00A1449F" w:rsidRPr="006C7034">
        <w:t xml:space="preserve">. </w:t>
      </w:r>
      <w:r>
        <w:t>Attach this bottle to the diluent port of the spiral microfluidic device by screwing back the brown screw.</w:t>
      </w:r>
    </w:p>
    <w:p w14:paraId="0338C4D9" w14:textId="77777777" w:rsidR="006C7034" w:rsidRPr="006C7034" w:rsidRDefault="006C7034" w:rsidP="00362932">
      <w:pPr>
        <w:pStyle w:val="ListParagraph"/>
        <w:widowControl/>
        <w:autoSpaceDE/>
        <w:autoSpaceDN/>
        <w:adjustRightInd/>
        <w:ind w:left="0"/>
      </w:pPr>
    </w:p>
    <w:p w14:paraId="4CF66F6C" w14:textId="7209DBCF" w:rsidR="00A1449F" w:rsidRDefault="00A1449F" w:rsidP="00362932">
      <w:pPr>
        <w:pStyle w:val="ListParagraph"/>
        <w:widowControl/>
        <w:numPr>
          <w:ilvl w:val="3"/>
          <w:numId w:val="26"/>
        </w:numPr>
        <w:autoSpaceDE/>
        <w:autoSpaceDN/>
        <w:adjustRightInd/>
      </w:pPr>
      <w:r w:rsidRPr="006C7034">
        <w:t>Tran</w:t>
      </w:r>
      <w:r w:rsidR="00F17FD9" w:rsidRPr="006C7034">
        <w:t xml:space="preserve">sfer up to 15 mL of </w:t>
      </w:r>
      <w:r w:rsidR="003460EE">
        <w:t>bleach-based cleaning agent</w:t>
      </w:r>
      <w:r w:rsidR="006247BB">
        <w:t xml:space="preserve"> </w:t>
      </w:r>
      <w:r w:rsidRPr="006C7034">
        <w:t xml:space="preserve">to a new </w:t>
      </w:r>
      <w:r w:rsidR="00D147E7" w:rsidRPr="006C7034">
        <w:t xml:space="preserve">50 mL centrifuge tube </w:t>
      </w:r>
      <w:r w:rsidRPr="006C7034">
        <w:t xml:space="preserve">input tube using a serological pipette under a </w:t>
      </w:r>
      <w:r w:rsidR="007949CA" w:rsidRPr="007949CA">
        <w:t>microbiological safety cabinet</w:t>
      </w:r>
      <w:r w:rsidR="001E0D59" w:rsidRPr="006C7034">
        <w:t>.</w:t>
      </w:r>
      <w:r w:rsidR="0046728A">
        <w:t xml:space="preserve"> Load the 50 mL centrifuge tube input position. Load an empty tube in output position. </w:t>
      </w:r>
    </w:p>
    <w:p w14:paraId="251D6EBC" w14:textId="77777777" w:rsidR="006C7034" w:rsidRPr="006C7034" w:rsidRDefault="006C7034" w:rsidP="00362932">
      <w:pPr>
        <w:pStyle w:val="ListParagraph"/>
        <w:widowControl/>
        <w:autoSpaceDE/>
        <w:autoSpaceDN/>
        <w:adjustRightInd/>
        <w:ind w:left="0"/>
      </w:pPr>
    </w:p>
    <w:p w14:paraId="752DD65E" w14:textId="1523E148" w:rsidR="00A1449F" w:rsidRDefault="00A1449F" w:rsidP="00362932">
      <w:pPr>
        <w:pStyle w:val="ListParagraph"/>
        <w:widowControl/>
        <w:numPr>
          <w:ilvl w:val="3"/>
          <w:numId w:val="26"/>
        </w:numPr>
        <w:autoSpaceDE/>
        <w:autoSpaceDN/>
        <w:adjustRightInd/>
      </w:pPr>
      <w:r w:rsidRPr="006C7034">
        <w:t>Before processing the run, check that the sample is free of excessive bubbles and if any are present, remove the bubbles</w:t>
      </w:r>
      <w:r w:rsidR="00BE7946">
        <w:t xml:space="preserve"> by aspirating them slowly with a pipette</w:t>
      </w:r>
      <w:r w:rsidR="001E0D59" w:rsidRPr="006C7034">
        <w:t>.</w:t>
      </w:r>
    </w:p>
    <w:p w14:paraId="7A85DD90" w14:textId="77777777" w:rsidR="006C7034" w:rsidRPr="006C7034" w:rsidRDefault="006C7034" w:rsidP="00362932">
      <w:pPr>
        <w:pStyle w:val="ListParagraph"/>
        <w:widowControl/>
        <w:autoSpaceDE/>
        <w:autoSpaceDN/>
        <w:adjustRightInd/>
        <w:ind w:left="0"/>
      </w:pPr>
    </w:p>
    <w:p w14:paraId="7918EE06" w14:textId="2C806993" w:rsidR="00A1449F" w:rsidRDefault="00A1449F" w:rsidP="00362932">
      <w:pPr>
        <w:pStyle w:val="ListParagraph"/>
        <w:widowControl/>
        <w:numPr>
          <w:ilvl w:val="3"/>
          <w:numId w:val="26"/>
        </w:numPr>
        <w:autoSpaceDE/>
        <w:autoSpaceDN/>
        <w:adjustRightInd/>
      </w:pPr>
      <w:r w:rsidRPr="006C7034">
        <w:t xml:space="preserve">Run </w:t>
      </w:r>
      <w:r w:rsidR="007B6E5B">
        <w:t>P</w:t>
      </w:r>
      <w:r w:rsidR="00985E9D" w:rsidRPr="006C7034">
        <w:t>rogram 3</w:t>
      </w:r>
      <w:r w:rsidRPr="006C7034">
        <w:t xml:space="preserve"> </w:t>
      </w:r>
      <w:r w:rsidR="00C90005">
        <w:t xml:space="preserve">by clicking on </w:t>
      </w:r>
      <w:r w:rsidR="00C90005" w:rsidRPr="007949CA">
        <w:rPr>
          <w:b/>
        </w:rPr>
        <w:t>Run</w:t>
      </w:r>
      <w:r w:rsidR="00C90005">
        <w:t xml:space="preserve"> and selecting the </w:t>
      </w:r>
      <w:r w:rsidR="00C90005" w:rsidRPr="007949CA">
        <w:rPr>
          <w:b/>
        </w:rPr>
        <w:t xml:space="preserve">Program 3 </w:t>
      </w:r>
      <w:r w:rsidRPr="0012423E">
        <w:rPr>
          <w:b/>
        </w:rPr>
        <w:t>(</w:t>
      </w:r>
      <w:r w:rsidR="00985E9D" w:rsidRPr="0012423E">
        <w:rPr>
          <w:b/>
        </w:rPr>
        <w:t xml:space="preserve">31 </w:t>
      </w:r>
      <w:r w:rsidRPr="0012423E">
        <w:rPr>
          <w:b/>
        </w:rPr>
        <w:t>min)</w:t>
      </w:r>
      <w:r w:rsidR="001E0D59" w:rsidRPr="00AA4FA7">
        <w:t>.</w:t>
      </w:r>
      <w:r w:rsidRPr="006C7034">
        <w:t xml:space="preserve"> After the run, proceed directly to the cleaning step using the</w:t>
      </w:r>
      <w:r w:rsidR="00F17FD9" w:rsidRPr="006C7034">
        <w:t xml:space="preserve"> remaining volume of </w:t>
      </w:r>
      <w:r w:rsidR="003460EE">
        <w:t>bleach-based cleaning agent</w:t>
      </w:r>
      <w:r w:rsidRPr="006C7034">
        <w:t xml:space="preserve"> in the input tube</w:t>
      </w:r>
      <w:r w:rsidR="001E0D59" w:rsidRPr="006C7034">
        <w:t>.</w:t>
      </w:r>
    </w:p>
    <w:p w14:paraId="4C7046BA" w14:textId="77777777" w:rsidR="006C7034" w:rsidRPr="006C7034" w:rsidRDefault="006C7034" w:rsidP="00362932">
      <w:pPr>
        <w:pStyle w:val="ListParagraph"/>
        <w:widowControl/>
        <w:autoSpaceDE/>
        <w:autoSpaceDN/>
        <w:adjustRightInd/>
        <w:ind w:left="0"/>
      </w:pPr>
    </w:p>
    <w:p w14:paraId="0A5632CD" w14:textId="77777777" w:rsidR="00A1449F" w:rsidRPr="006C7034" w:rsidRDefault="00A1449F" w:rsidP="00362932">
      <w:pPr>
        <w:pStyle w:val="ListParagraph"/>
        <w:widowControl/>
        <w:numPr>
          <w:ilvl w:val="3"/>
          <w:numId w:val="26"/>
        </w:numPr>
        <w:autoSpaceDE/>
        <w:autoSpaceDN/>
        <w:adjustRightInd/>
      </w:pPr>
      <w:r w:rsidRPr="006C7034">
        <w:t>Discard the input and output tubes</w:t>
      </w:r>
      <w:r w:rsidR="001E0D59" w:rsidRPr="006C7034">
        <w:t>.</w:t>
      </w:r>
    </w:p>
    <w:p w14:paraId="27E7A529" w14:textId="77777777" w:rsidR="00EB4C27" w:rsidRPr="006C7034" w:rsidRDefault="00EB4C27" w:rsidP="00362932">
      <w:pPr>
        <w:pStyle w:val="ListParagraph"/>
        <w:widowControl/>
        <w:autoSpaceDE/>
        <w:autoSpaceDN/>
        <w:adjustRightInd/>
        <w:ind w:left="0"/>
      </w:pPr>
    </w:p>
    <w:p w14:paraId="7CB7E2B1" w14:textId="25AA79D0" w:rsidR="00A1449F" w:rsidRPr="007949CA" w:rsidRDefault="00A1449F" w:rsidP="00362932">
      <w:pPr>
        <w:pStyle w:val="ListParagraph"/>
        <w:widowControl/>
        <w:numPr>
          <w:ilvl w:val="2"/>
          <w:numId w:val="26"/>
        </w:numPr>
        <w:autoSpaceDE/>
        <w:autoSpaceDN/>
        <w:adjustRightInd/>
      </w:pPr>
      <w:r w:rsidRPr="007949CA">
        <w:t xml:space="preserve">Rinse the </w:t>
      </w:r>
      <w:r w:rsidR="00770BBE" w:rsidRPr="007949CA">
        <w:t>s</w:t>
      </w:r>
      <w:r w:rsidR="00D147E7" w:rsidRPr="007949CA">
        <w:t>piral microfluidic device</w:t>
      </w:r>
      <w:r w:rsidR="007949CA">
        <w:t>.</w:t>
      </w:r>
    </w:p>
    <w:p w14:paraId="3580A779" w14:textId="77777777" w:rsidR="006C7034" w:rsidRPr="006C7034" w:rsidRDefault="006C7034" w:rsidP="00362932">
      <w:pPr>
        <w:pStyle w:val="ListParagraph"/>
        <w:widowControl/>
        <w:autoSpaceDE/>
        <w:autoSpaceDN/>
        <w:adjustRightInd/>
        <w:ind w:left="0"/>
        <w:rPr>
          <w:b/>
        </w:rPr>
      </w:pPr>
    </w:p>
    <w:p w14:paraId="682148FA" w14:textId="42E8CEC0" w:rsidR="00A1449F" w:rsidRDefault="00554957" w:rsidP="00362932">
      <w:pPr>
        <w:pStyle w:val="ListParagraph"/>
        <w:widowControl/>
        <w:numPr>
          <w:ilvl w:val="3"/>
          <w:numId w:val="26"/>
        </w:numPr>
        <w:autoSpaceDE/>
        <w:autoSpaceDN/>
        <w:adjustRightInd/>
      </w:pPr>
      <w:r>
        <w:t xml:space="preserve">Disconnect the </w:t>
      </w:r>
      <w:r w:rsidR="007949CA">
        <w:t>b</w:t>
      </w:r>
      <w:r>
        <w:t>leach-based cleaning agent bottle cap from the diluent port of the spiral microfluidic device by unscrewing the brown screw.</w:t>
      </w:r>
      <w:r w:rsidR="0046728A">
        <w:t xml:space="preserve"> </w:t>
      </w:r>
      <w:r w:rsidR="00A1449F" w:rsidRPr="006C7034">
        <w:t xml:space="preserve">Under a </w:t>
      </w:r>
      <w:r w:rsidR="007949CA" w:rsidRPr="007949CA">
        <w:t>microbiological safety cabinet</w:t>
      </w:r>
      <w:r w:rsidR="00A1449F" w:rsidRPr="006C7034">
        <w:t>, transfer the straw from the bo</w:t>
      </w:r>
      <w:r w:rsidR="00F17FD9" w:rsidRPr="006C7034">
        <w:t xml:space="preserve">ttle containing the </w:t>
      </w:r>
      <w:r w:rsidR="007949CA">
        <w:t>b</w:t>
      </w:r>
      <w:r w:rsidR="003460EE">
        <w:t>leach-based cleaning agent</w:t>
      </w:r>
      <w:r w:rsidR="00A1449F" w:rsidRPr="006C7034">
        <w:t xml:space="preserve"> to the new bottle containing the </w:t>
      </w:r>
      <w:r w:rsidR="007949CA">
        <w:t>d</w:t>
      </w:r>
      <w:r w:rsidR="00A1449F" w:rsidRPr="006C7034">
        <w:t xml:space="preserve">iluent </w:t>
      </w:r>
      <w:r w:rsidR="003C76EC">
        <w:t>buffer</w:t>
      </w:r>
      <w:r w:rsidR="00A1449F" w:rsidRPr="006C7034">
        <w:t xml:space="preserve">. Screw the </w:t>
      </w:r>
      <w:r w:rsidR="00C8146E">
        <w:t>b</w:t>
      </w:r>
      <w:r w:rsidR="00A1449F" w:rsidRPr="006C7034">
        <w:t xml:space="preserve">ottle to the </w:t>
      </w:r>
      <w:r w:rsidR="00770BBE">
        <w:t>s</w:t>
      </w:r>
      <w:r w:rsidR="003460EE">
        <w:t>piral microfluidic device</w:t>
      </w:r>
      <w:r w:rsidR="001E0D59" w:rsidRPr="006C7034">
        <w:t>.</w:t>
      </w:r>
    </w:p>
    <w:p w14:paraId="60F51437" w14:textId="77777777" w:rsidR="006C7034" w:rsidRPr="006C7034" w:rsidRDefault="006C7034" w:rsidP="00362932">
      <w:pPr>
        <w:pStyle w:val="ListParagraph"/>
        <w:widowControl/>
        <w:autoSpaceDE/>
        <w:autoSpaceDN/>
        <w:adjustRightInd/>
        <w:ind w:left="0"/>
      </w:pPr>
    </w:p>
    <w:p w14:paraId="35156017" w14:textId="19014B4F" w:rsidR="00A1449F" w:rsidRDefault="00A1449F" w:rsidP="00362932">
      <w:pPr>
        <w:pStyle w:val="ListParagraph"/>
        <w:widowControl/>
        <w:numPr>
          <w:ilvl w:val="3"/>
          <w:numId w:val="26"/>
        </w:numPr>
        <w:autoSpaceDE/>
        <w:autoSpaceDN/>
        <w:adjustRightInd/>
      </w:pPr>
      <w:r w:rsidRPr="006C7034">
        <w:t>Transfer up to 15 mL of sterilized water</w:t>
      </w:r>
      <w:r w:rsidR="006247BB">
        <w:t xml:space="preserve"> (</w:t>
      </w:r>
      <w:r w:rsidR="00AD0FBF" w:rsidRPr="00AD0FBF">
        <w:rPr>
          <w:b/>
        </w:rPr>
        <w:t>Table of Materials</w:t>
      </w:r>
      <w:r w:rsidR="006247BB">
        <w:t>)</w:t>
      </w:r>
      <w:r w:rsidRPr="006C7034">
        <w:t xml:space="preserve"> to a new </w:t>
      </w:r>
      <w:r w:rsidR="00D147E7" w:rsidRPr="006C7034">
        <w:t xml:space="preserve">50 mL centrifuge tube </w:t>
      </w:r>
      <w:r w:rsidRPr="006C7034">
        <w:t xml:space="preserve">input tube using a serological pipette under a </w:t>
      </w:r>
      <w:r w:rsidR="007949CA" w:rsidRPr="007949CA">
        <w:t>microbiological safety cabinet</w:t>
      </w:r>
      <w:r w:rsidR="001E0D59" w:rsidRPr="006C7034">
        <w:t>.</w:t>
      </w:r>
      <w:r w:rsidR="0046728A">
        <w:t xml:space="preserve"> Load the 50 mL centrifuge tube input position. Load an empty tube in output position. </w:t>
      </w:r>
    </w:p>
    <w:p w14:paraId="10143198" w14:textId="77777777" w:rsidR="006C7034" w:rsidRPr="006C7034" w:rsidRDefault="006C7034" w:rsidP="00362932">
      <w:pPr>
        <w:pStyle w:val="ListParagraph"/>
        <w:widowControl/>
        <w:autoSpaceDE/>
        <w:autoSpaceDN/>
        <w:adjustRightInd/>
        <w:ind w:left="0"/>
      </w:pPr>
    </w:p>
    <w:p w14:paraId="71BF4286" w14:textId="680A5D7B" w:rsidR="00A1449F" w:rsidRDefault="00A1449F" w:rsidP="00362932">
      <w:pPr>
        <w:pStyle w:val="ListParagraph"/>
        <w:widowControl/>
        <w:numPr>
          <w:ilvl w:val="3"/>
          <w:numId w:val="26"/>
        </w:numPr>
        <w:autoSpaceDE/>
        <w:autoSpaceDN/>
        <w:adjustRightInd/>
      </w:pPr>
      <w:r w:rsidRPr="006C7034">
        <w:t xml:space="preserve">Before processing the run, check that the sample is free of excessive bubbles and if any are present, </w:t>
      </w:r>
      <w:r w:rsidR="004D1DCA" w:rsidRPr="006C7034">
        <w:t xml:space="preserve">remove </w:t>
      </w:r>
      <w:r w:rsidRPr="006C7034">
        <w:t>the bubbles</w:t>
      </w:r>
      <w:r w:rsidR="00770BBE">
        <w:t xml:space="preserve"> by aspirating them slowly with a pipette</w:t>
      </w:r>
      <w:r w:rsidR="001E0D59" w:rsidRPr="006C7034">
        <w:t>.</w:t>
      </w:r>
    </w:p>
    <w:p w14:paraId="5167F242" w14:textId="77777777" w:rsidR="006C7034" w:rsidRPr="006C7034" w:rsidRDefault="006C7034" w:rsidP="00362932">
      <w:pPr>
        <w:pStyle w:val="ListParagraph"/>
        <w:widowControl/>
        <w:autoSpaceDE/>
        <w:autoSpaceDN/>
        <w:adjustRightInd/>
        <w:ind w:left="0"/>
      </w:pPr>
    </w:p>
    <w:p w14:paraId="1782D273" w14:textId="5660E688" w:rsidR="00A1449F" w:rsidRDefault="00A1449F" w:rsidP="00362932">
      <w:pPr>
        <w:pStyle w:val="ListParagraph"/>
        <w:widowControl/>
        <w:numPr>
          <w:ilvl w:val="3"/>
          <w:numId w:val="26"/>
        </w:numPr>
        <w:autoSpaceDE/>
        <w:autoSpaceDN/>
        <w:adjustRightInd/>
      </w:pPr>
      <w:r w:rsidRPr="006C7034">
        <w:t xml:space="preserve">Run </w:t>
      </w:r>
      <w:r w:rsidR="00770BBE">
        <w:t>P</w:t>
      </w:r>
      <w:r w:rsidR="00985E9D" w:rsidRPr="006C7034">
        <w:t>rogram 3</w:t>
      </w:r>
      <w:r w:rsidRPr="006C7034">
        <w:t xml:space="preserve"> </w:t>
      </w:r>
      <w:r w:rsidR="00C90005">
        <w:t xml:space="preserve">by clicking on </w:t>
      </w:r>
      <w:r w:rsidR="00C90005" w:rsidRPr="007949CA">
        <w:rPr>
          <w:b/>
        </w:rPr>
        <w:t>Run</w:t>
      </w:r>
      <w:r w:rsidR="00C90005">
        <w:t xml:space="preserve"> and selecting the </w:t>
      </w:r>
      <w:r w:rsidR="00C90005" w:rsidRPr="007949CA">
        <w:rPr>
          <w:b/>
        </w:rPr>
        <w:t xml:space="preserve">Program 3 </w:t>
      </w:r>
      <w:r w:rsidRPr="00BB5EC7">
        <w:rPr>
          <w:b/>
        </w:rPr>
        <w:t>(</w:t>
      </w:r>
      <w:r w:rsidR="00985E9D" w:rsidRPr="00BB5EC7">
        <w:rPr>
          <w:b/>
        </w:rPr>
        <w:t>31</w:t>
      </w:r>
      <w:r w:rsidR="001E0D59" w:rsidRPr="00BB5EC7">
        <w:rPr>
          <w:b/>
        </w:rPr>
        <w:t xml:space="preserve"> min)</w:t>
      </w:r>
      <w:r w:rsidR="001E0D59" w:rsidRPr="00AA4FA7">
        <w:t>.</w:t>
      </w:r>
      <w:r w:rsidR="0046728A">
        <w:t xml:space="preserve"> </w:t>
      </w:r>
      <w:r w:rsidRPr="006C7034">
        <w:t>After the run, proceed directly to the cleaning step using the remaining volume of sterilized water in the input tube</w:t>
      </w:r>
      <w:r w:rsidR="00557E17">
        <w:t>.</w:t>
      </w:r>
    </w:p>
    <w:p w14:paraId="10D05475" w14:textId="77777777" w:rsidR="006C7034" w:rsidRPr="006C7034" w:rsidRDefault="006C7034" w:rsidP="00362932">
      <w:pPr>
        <w:pStyle w:val="ListParagraph"/>
        <w:widowControl/>
        <w:autoSpaceDE/>
        <w:autoSpaceDN/>
        <w:adjustRightInd/>
        <w:ind w:left="0"/>
      </w:pPr>
    </w:p>
    <w:p w14:paraId="2344B558" w14:textId="0BD03701" w:rsidR="00A1449F" w:rsidRPr="006C7034" w:rsidRDefault="00A1449F" w:rsidP="00362932">
      <w:pPr>
        <w:pStyle w:val="ListParagraph"/>
        <w:widowControl/>
        <w:numPr>
          <w:ilvl w:val="3"/>
          <w:numId w:val="26"/>
        </w:numPr>
        <w:autoSpaceDE/>
        <w:autoSpaceDN/>
        <w:adjustRightInd/>
      </w:pPr>
      <w:r w:rsidRPr="006C7034">
        <w:t>Discard the input and output tubes</w:t>
      </w:r>
      <w:r w:rsidR="00557E17">
        <w:t>.</w:t>
      </w:r>
    </w:p>
    <w:p w14:paraId="1DEDA439" w14:textId="77777777" w:rsidR="00A1449F" w:rsidRPr="006C7034" w:rsidRDefault="00A1449F" w:rsidP="00362932">
      <w:pPr>
        <w:pStyle w:val="ListParagraph"/>
        <w:ind w:left="0"/>
      </w:pPr>
    </w:p>
    <w:p w14:paraId="40C1DB79" w14:textId="160E92D5" w:rsidR="00A1449F" w:rsidRPr="006C7034" w:rsidRDefault="00A1449F" w:rsidP="00362932">
      <w:pPr>
        <w:pStyle w:val="ListParagraph"/>
        <w:numPr>
          <w:ilvl w:val="0"/>
          <w:numId w:val="26"/>
        </w:numPr>
        <w:rPr>
          <w:b/>
          <w:color w:val="auto"/>
        </w:rPr>
      </w:pPr>
      <w:r w:rsidRPr="006C7034">
        <w:rPr>
          <w:b/>
          <w:color w:val="auto"/>
        </w:rPr>
        <w:t xml:space="preserve">Maintenance to keep the </w:t>
      </w:r>
      <w:r w:rsidR="007949CA">
        <w:rPr>
          <w:b/>
          <w:color w:val="auto"/>
        </w:rPr>
        <w:t>s</w:t>
      </w:r>
      <w:r w:rsidR="003460EE">
        <w:rPr>
          <w:b/>
        </w:rPr>
        <w:t>piral microfluidic device</w:t>
      </w:r>
      <w:r w:rsidRPr="006C7034">
        <w:rPr>
          <w:b/>
          <w:color w:val="auto"/>
        </w:rPr>
        <w:t xml:space="preserve"> bacteria</w:t>
      </w:r>
      <w:r w:rsidR="00C8146E">
        <w:rPr>
          <w:b/>
          <w:color w:val="auto"/>
        </w:rPr>
        <w:t>-</w:t>
      </w:r>
      <w:r w:rsidRPr="006C7034">
        <w:rPr>
          <w:b/>
          <w:color w:val="auto"/>
        </w:rPr>
        <w:t>free</w:t>
      </w:r>
      <w:r w:rsidR="000972F6">
        <w:rPr>
          <w:b/>
          <w:color w:val="auto"/>
        </w:rPr>
        <w:t xml:space="preserve"> </w:t>
      </w:r>
    </w:p>
    <w:p w14:paraId="2362CAC5" w14:textId="77777777" w:rsidR="000B5ACF" w:rsidRDefault="000B5ACF" w:rsidP="00362932">
      <w:pPr>
        <w:pStyle w:val="ListParagraph"/>
        <w:ind w:left="0"/>
        <w:rPr>
          <w:color w:val="auto"/>
        </w:rPr>
      </w:pPr>
    </w:p>
    <w:p w14:paraId="680D96B5" w14:textId="5E19EB3F" w:rsidR="00A1449F" w:rsidRPr="006C7034" w:rsidRDefault="00093A0A" w:rsidP="00362932">
      <w:pPr>
        <w:pStyle w:val="ListParagraph"/>
        <w:ind w:left="0"/>
      </w:pPr>
      <w:r w:rsidRPr="00093A0A">
        <w:rPr>
          <w:color w:val="auto"/>
        </w:rPr>
        <w:t>NOTE:</w:t>
      </w:r>
      <w:r w:rsidR="00985E9D" w:rsidRPr="006C7034">
        <w:rPr>
          <w:color w:val="auto"/>
        </w:rPr>
        <w:t xml:space="preserve"> </w:t>
      </w:r>
      <w:r w:rsidR="00985E9D" w:rsidRPr="006C7034">
        <w:t>The r</w:t>
      </w:r>
      <w:r w:rsidR="00A1449F" w:rsidRPr="006C7034">
        <w:t>outine maintenance should be done at the end of the day during the last cleaning step.</w:t>
      </w:r>
    </w:p>
    <w:p w14:paraId="6C5B9137" w14:textId="77777777" w:rsidR="00D11195" w:rsidRPr="006C7034" w:rsidRDefault="00D11195" w:rsidP="00362932">
      <w:pPr>
        <w:pStyle w:val="ListParagraph"/>
        <w:ind w:left="0"/>
      </w:pPr>
    </w:p>
    <w:p w14:paraId="0CFE18B7" w14:textId="7B5D19B2" w:rsidR="00557E17" w:rsidRDefault="00A1449F" w:rsidP="00362932">
      <w:pPr>
        <w:pStyle w:val="ListParagraph"/>
        <w:widowControl/>
        <w:numPr>
          <w:ilvl w:val="1"/>
          <w:numId w:val="26"/>
        </w:numPr>
        <w:autoSpaceDE/>
        <w:autoSpaceDN/>
        <w:adjustRightInd/>
      </w:pPr>
      <w:r w:rsidRPr="006C7034">
        <w:t xml:space="preserve">Transfer up to 7 mL of </w:t>
      </w:r>
      <w:r w:rsidR="00B662B0">
        <w:t>b</w:t>
      </w:r>
      <w:r w:rsidR="003460EE">
        <w:t>leach-based cleaning agent</w:t>
      </w:r>
      <w:r w:rsidRPr="006C7034">
        <w:t xml:space="preserve"> in</w:t>
      </w:r>
      <w:r w:rsidR="004D1DCA" w:rsidRPr="006C7034">
        <w:t>to</w:t>
      </w:r>
      <w:r w:rsidRPr="006C7034">
        <w:t xml:space="preserve"> the new</w:t>
      </w:r>
      <w:r w:rsidR="00D147E7">
        <w:t xml:space="preserve"> </w:t>
      </w:r>
      <w:r w:rsidR="00D147E7" w:rsidRPr="006C7034">
        <w:t>50 mL centrifuge tube</w:t>
      </w:r>
      <w:r w:rsidRPr="006C7034">
        <w:t xml:space="preserve"> using a serological pipette under a </w:t>
      </w:r>
      <w:r w:rsidR="007949CA" w:rsidRPr="007949CA">
        <w:t>microbiological safety cabinet</w:t>
      </w:r>
      <w:r w:rsidR="001E0D59" w:rsidRPr="006C7034">
        <w:t>.</w:t>
      </w:r>
      <w:r w:rsidR="0046728A">
        <w:t xml:space="preserve"> </w:t>
      </w:r>
      <w:r w:rsidR="00557E17">
        <w:t xml:space="preserve">Screw the </w:t>
      </w:r>
      <w:r w:rsidR="00135D30">
        <w:t>b</w:t>
      </w:r>
      <w:r w:rsidR="00557E17">
        <w:t>leach-based cleaning tube in input port of the spiral microfluidic device.</w:t>
      </w:r>
    </w:p>
    <w:p w14:paraId="756A21D2" w14:textId="77777777" w:rsidR="006C7034" w:rsidRPr="006C7034" w:rsidRDefault="006C7034" w:rsidP="00362932">
      <w:pPr>
        <w:pStyle w:val="ListParagraph"/>
        <w:widowControl/>
        <w:autoSpaceDE/>
        <w:autoSpaceDN/>
        <w:adjustRightInd/>
        <w:ind w:left="0"/>
      </w:pPr>
    </w:p>
    <w:p w14:paraId="03A076EB" w14:textId="5837F701" w:rsidR="00A1449F" w:rsidRDefault="00A1449F" w:rsidP="00362932">
      <w:pPr>
        <w:pStyle w:val="ListParagraph"/>
        <w:widowControl/>
        <w:numPr>
          <w:ilvl w:val="1"/>
          <w:numId w:val="26"/>
        </w:numPr>
        <w:autoSpaceDE/>
        <w:autoSpaceDN/>
        <w:adjustRightInd/>
      </w:pPr>
      <w:r w:rsidRPr="006C7034">
        <w:t>Before processing the clean run, check that the input sample is free of excessive bubbles and if any are present, remove the bubbles</w:t>
      </w:r>
      <w:r w:rsidR="00701DE6">
        <w:t xml:space="preserve"> </w:t>
      </w:r>
      <w:r w:rsidR="00701DE6" w:rsidRPr="003C76EC">
        <w:t>by aspirating them slowly with a pipette</w:t>
      </w:r>
      <w:r w:rsidR="001E0D59" w:rsidRPr="006C7034">
        <w:t>.</w:t>
      </w:r>
    </w:p>
    <w:p w14:paraId="3DFED223" w14:textId="77777777" w:rsidR="006C7034" w:rsidRPr="006C7034" w:rsidRDefault="006C7034" w:rsidP="00362932">
      <w:pPr>
        <w:pStyle w:val="ListParagraph"/>
        <w:widowControl/>
        <w:autoSpaceDE/>
        <w:autoSpaceDN/>
        <w:adjustRightInd/>
        <w:ind w:left="0"/>
      </w:pPr>
    </w:p>
    <w:p w14:paraId="73D06E77" w14:textId="62A8420B" w:rsidR="003C00AC" w:rsidRPr="006C7034" w:rsidRDefault="00A1449F" w:rsidP="00362932">
      <w:pPr>
        <w:pStyle w:val="ListParagraph"/>
        <w:widowControl/>
        <w:numPr>
          <w:ilvl w:val="1"/>
          <w:numId w:val="26"/>
        </w:numPr>
        <w:autoSpaceDE/>
        <w:autoSpaceDN/>
        <w:adjustRightInd/>
      </w:pPr>
      <w:r w:rsidRPr="006C7034">
        <w:t xml:space="preserve">Run the clean on the </w:t>
      </w:r>
      <w:r w:rsidR="00EB5EFD">
        <w:t>s</w:t>
      </w:r>
      <w:r w:rsidR="003460EE">
        <w:t>piral microfluidic device</w:t>
      </w:r>
      <w:r w:rsidR="001E0D59" w:rsidRPr="006C7034">
        <w:t>.</w:t>
      </w:r>
    </w:p>
    <w:p w14:paraId="1E2ABEB3" w14:textId="77777777" w:rsidR="00B87948" w:rsidRPr="006C7034" w:rsidRDefault="00B87948" w:rsidP="00362932">
      <w:pPr>
        <w:pStyle w:val="ListParagraph"/>
        <w:ind w:left="0"/>
        <w:rPr>
          <w:b/>
          <w:color w:val="auto"/>
        </w:rPr>
      </w:pPr>
    </w:p>
    <w:p w14:paraId="68E2890E" w14:textId="16DF3C21" w:rsidR="00B87948" w:rsidRPr="00A4656C" w:rsidRDefault="00B87948" w:rsidP="00362932">
      <w:pPr>
        <w:pStyle w:val="ListParagraph"/>
        <w:numPr>
          <w:ilvl w:val="0"/>
          <w:numId w:val="26"/>
        </w:numPr>
        <w:rPr>
          <w:b/>
          <w:color w:val="auto"/>
          <w:highlight w:val="yellow"/>
        </w:rPr>
      </w:pPr>
      <w:r w:rsidRPr="00A4656C">
        <w:rPr>
          <w:b/>
          <w:color w:val="auto"/>
          <w:highlight w:val="yellow"/>
        </w:rPr>
        <w:t>Pre-analytical enrichment of CTC from patient</w:t>
      </w:r>
      <w:r w:rsidR="00770BBE" w:rsidRPr="00A4656C">
        <w:rPr>
          <w:b/>
          <w:color w:val="auto"/>
          <w:highlight w:val="yellow"/>
        </w:rPr>
        <w:t xml:space="preserve"> blood</w:t>
      </w:r>
      <w:r w:rsidRPr="00A4656C">
        <w:rPr>
          <w:b/>
          <w:color w:val="auto"/>
          <w:highlight w:val="yellow"/>
        </w:rPr>
        <w:t xml:space="preserve"> samples </w:t>
      </w:r>
    </w:p>
    <w:p w14:paraId="55B0C87C" w14:textId="77777777" w:rsidR="006C7034" w:rsidRPr="00A4656C" w:rsidRDefault="006C7034" w:rsidP="00362932">
      <w:pPr>
        <w:pStyle w:val="ListParagraph"/>
        <w:ind w:left="0"/>
        <w:rPr>
          <w:b/>
          <w:color w:val="auto"/>
          <w:highlight w:val="yellow"/>
        </w:rPr>
      </w:pPr>
    </w:p>
    <w:p w14:paraId="2282F81B" w14:textId="2F80B3C8" w:rsidR="00557E17" w:rsidRPr="00A4656C" w:rsidRDefault="00B87948" w:rsidP="00362932">
      <w:pPr>
        <w:pStyle w:val="ListParagraph"/>
        <w:numPr>
          <w:ilvl w:val="1"/>
          <w:numId w:val="26"/>
        </w:numPr>
        <w:rPr>
          <w:color w:val="auto"/>
          <w:highlight w:val="yellow"/>
        </w:rPr>
      </w:pPr>
      <w:r w:rsidRPr="00A4656C">
        <w:rPr>
          <w:color w:val="auto"/>
          <w:highlight w:val="yellow"/>
        </w:rPr>
        <w:t xml:space="preserve">Collect 7.5 mL of blood in </w:t>
      </w:r>
      <w:r w:rsidR="0050485A" w:rsidRPr="00A4656C">
        <w:rPr>
          <w:color w:val="auto"/>
          <w:highlight w:val="yellow"/>
        </w:rPr>
        <w:t xml:space="preserve">the </w:t>
      </w:r>
      <w:r w:rsidRPr="00A4656C">
        <w:rPr>
          <w:color w:val="auto"/>
          <w:highlight w:val="yellow"/>
        </w:rPr>
        <w:t>K</w:t>
      </w:r>
      <w:r w:rsidRPr="00A4656C">
        <w:rPr>
          <w:color w:val="auto"/>
          <w:highlight w:val="yellow"/>
          <w:vertAlign w:val="subscript"/>
        </w:rPr>
        <w:t>2</w:t>
      </w:r>
      <w:r w:rsidRPr="00A4656C">
        <w:rPr>
          <w:color w:val="auto"/>
          <w:highlight w:val="yellow"/>
        </w:rPr>
        <w:t>EDTA tube and keep under gentl</w:t>
      </w:r>
      <w:r w:rsidR="0050485A" w:rsidRPr="00A4656C">
        <w:rPr>
          <w:color w:val="auto"/>
          <w:highlight w:val="yellow"/>
        </w:rPr>
        <w:t>e</w:t>
      </w:r>
      <w:r w:rsidRPr="00A4656C">
        <w:rPr>
          <w:color w:val="auto"/>
          <w:highlight w:val="yellow"/>
        </w:rPr>
        <w:t xml:space="preserve"> agitation</w:t>
      </w:r>
      <w:r w:rsidR="001A6837" w:rsidRPr="00A4656C">
        <w:rPr>
          <w:color w:val="auto"/>
          <w:highlight w:val="yellow"/>
        </w:rPr>
        <w:t xml:space="preserve"> </w:t>
      </w:r>
      <w:r w:rsidR="00770BBE" w:rsidRPr="00A4656C">
        <w:rPr>
          <w:color w:val="auto"/>
          <w:highlight w:val="yellow"/>
        </w:rPr>
        <w:t>to avoid</w:t>
      </w:r>
      <w:r w:rsidR="000950A0" w:rsidRPr="00A4656C">
        <w:rPr>
          <w:color w:val="auto"/>
          <w:highlight w:val="yellow"/>
        </w:rPr>
        <w:t xml:space="preserve"> cell sedimentation and clotting</w:t>
      </w:r>
      <w:r w:rsidRPr="00A4656C">
        <w:rPr>
          <w:color w:val="auto"/>
          <w:highlight w:val="yellow"/>
        </w:rPr>
        <w:t xml:space="preserve">. Process within 6 h. </w:t>
      </w:r>
    </w:p>
    <w:p w14:paraId="619F1F9B" w14:textId="77777777" w:rsidR="00560F9E" w:rsidRDefault="00560F9E" w:rsidP="00362932">
      <w:pPr>
        <w:pStyle w:val="ListParagraph"/>
        <w:ind w:left="0"/>
        <w:rPr>
          <w:color w:val="auto"/>
        </w:rPr>
      </w:pPr>
    </w:p>
    <w:p w14:paraId="1F8A3831" w14:textId="024C2757" w:rsidR="00B87948" w:rsidRPr="00557E17" w:rsidRDefault="00093A0A" w:rsidP="00362932">
      <w:pPr>
        <w:pStyle w:val="ListParagraph"/>
        <w:ind w:left="0"/>
        <w:rPr>
          <w:color w:val="auto"/>
        </w:rPr>
      </w:pPr>
      <w:r w:rsidRPr="00093A0A">
        <w:rPr>
          <w:color w:val="auto"/>
        </w:rPr>
        <w:t>NOTE:</w:t>
      </w:r>
      <w:r w:rsidR="00557E17" w:rsidRPr="00557E17">
        <w:rPr>
          <w:color w:val="auto"/>
        </w:rPr>
        <w:t xml:space="preserve"> </w:t>
      </w:r>
      <w:r w:rsidR="00B87948" w:rsidRPr="00557E17">
        <w:rPr>
          <w:color w:val="auto"/>
        </w:rPr>
        <w:t xml:space="preserve">If the blood is collected in a </w:t>
      </w:r>
      <w:r w:rsidR="00D147E7" w:rsidRPr="00557E17">
        <w:rPr>
          <w:color w:val="auto"/>
        </w:rPr>
        <w:t>cell</w:t>
      </w:r>
      <w:r w:rsidR="00C8146E">
        <w:rPr>
          <w:color w:val="auto"/>
        </w:rPr>
        <w:t>-</w:t>
      </w:r>
      <w:r w:rsidR="00D147E7" w:rsidRPr="00557E17">
        <w:rPr>
          <w:color w:val="auto"/>
        </w:rPr>
        <w:t>free DNA blood collection tube containing preservative</w:t>
      </w:r>
      <w:r w:rsidR="00B87948" w:rsidRPr="00557E17">
        <w:rPr>
          <w:color w:val="auto"/>
        </w:rPr>
        <w:t>, store at 4</w:t>
      </w:r>
      <w:r w:rsidR="00560F9E">
        <w:rPr>
          <w:color w:val="auto"/>
        </w:rPr>
        <w:t xml:space="preserve"> </w:t>
      </w:r>
      <w:r w:rsidR="00B87948" w:rsidRPr="00557E17">
        <w:rPr>
          <w:color w:val="auto"/>
        </w:rPr>
        <w:t xml:space="preserve">°C until processing. Ensure that the blood sample, RBC lysis </w:t>
      </w:r>
      <w:r w:rsidR="00CA6463" w:rsidRPr="00557E17">
        <w:rPr>
          <w:color w:val="auto"/>
        </w:rPr>
        <w:t>buffer</w:t>
      </w:r>
      <w:r w:rsidR="00C8146E">
        <w:rPr>
          <w:color w:val="auto"/>
        </w:rPr>
        <w:t>,</w:t>
      </w:r>
      <w:r w:rsidR="00CA6463" w:rsidRPr="00557E17">
        <w:rPr>
          <w:color w:val="auto"/>
        </w:rPr>
        <w:t xml:space="preserve"> </w:t>
      </w:r>
      <w:r w:rsidR="00B87948" w:rsidRPr="00557E17">
        <w:rPr>
          <w:color w:val="auto"/>
        </w:rPr>
        <w:t xml:space="preserve">and RBS </w:t>
      </w:r>
      <w:r w:rsidR="00CA6463" w:rsidRPr="00557E17">
        <w:rPr>
          <w:color w:val="auto"/>
        </w:rPr>
        <w:t xml:space="preserve">buffer </w:t>
      </w:r>
      <w:r w:rsidR="00B87948" w:rsidRPr="00557E17">
        <w:rPr>
          <w:color w:val="auto"/>
        </w:rPr>
        <w:t xml:space="preserve">are at </w:t>
      </w:r>
      <w:r w:rsidR="00C8146E">
        <w:rPr>
          <w:color w:val="auto"/>
        </w:rPr>
        <w:t>RT</w:t>
      </w:r>
      <w:r w:rsidR="00B87948" w:rsidRPr="00557E17">
        <w:rPr>
          <w:color w:val="auto"/>
        </w:rPr>
        <w:t xml:space="preserve"> before</w:t>
      </w:r>
      <w:r w:rsidR="00CA6463" w:rsidRPr="00557E17">
        <w:rPr>
          <w:color w:val="auto"/>
        </w:rPr>
        <w:t xml:space="preserve"> </w:t>
      </w:r>
      <w:r w:rsidR="00770BBE" w:rsidRPr="00557E17">
        <w:rPr>
          <w:color w:val="auto"/>
        </w:rPr>
        <w:t xml:space="preserve">proceeding with </w:t>
      </w:r>
      <w:r w:rsidR="00B87948" w:rsidRPr="00557E17">
        <w:rPr>
          <w:color w:val="auto"/>
        </w:rPr>
        <w:t xml:space="preserve">the enrichment </w:t>
      </w:r>
      <w:r w:rsidR="0050485A" w:rsidRPr="00557E17">
        <w:rPr>
          <w:color w:val="auto"/>
        </w:rPr>
        <w:t>step</w:t>
      </w:r>
      <w:r w:rsidR="001E0D59" w:rsidRPr="00557E17">
        <w:rPr>
          <w:color w:val="auto"/>
        </w:rPr>
        <w:t>.</w:t>
      </w:r>
    </w:p>
    <w:p w14:paraId="149A7E7A" w14:textId="77777777" w:rsidR="006C7034" w:rsidRPr="006C7034" w:rsidRDefault="006C7034" w:rsidP="00362932">
      <w:pPr>
        <w:pStyle w:val="ListParagraph"/>
        <w:ind w:left="0"/>
        <w:rPr>
          <w:color w:val="auto"/>
        </w:rPr>
      </w:pPr>
    </w:p>
    <w:p w14:paraId="05F2DD86" w14:textId="74A57A11" w:rsidR="00B87948" w:rsidRPr="00A4656C" w:rsidRDefault="00B87948" w:rsidP="00362932">
      <w:pPr>
        <w:pStyle w:val="ListParagraph"/>
        <w:widowControl/>
        <w:numPr>
          <w:ilvl w:val="1"/>
          <w:numId w:val="26"/>
        </w:numPr>
        <w:autoSpaceDE/>
        <w:autoSpaceDN/>
        <w:adjustRightInd/>
        <w:rPr>
          <w:color w:val="auto"/>
          <w:highlight w:val="yellow"/>
        </w:rPr>
      </w:pPr>
      <w:r w:rsidRPr="00A4656C">
        <w:rPr>
          <w:color w:val="auto"/>
          <w:highlight w:val="yellow"/>
        </w:rPr>
        <w:t xml:space="preserve">Transfer up to 7.5 mL of whole blood to a new </w:t>
      </w:r>
      <w:r w:rsidR="00D147E7" w:rsidRPr="00A4656C">
        <w:rPr>
          <w:color w:val="auto"/>
          <w:highlight w:val="yellow"/>
        </w:rPr>
        <w:t>50 mL centrifuge tube i</w:t>
      </w:r>
      <w:r w:rsidRPr="00A4656C">
        <w:rPr>
          <w:color w:val="auto"/>
          <w:highlight w:val="yellow"/>
        </w:rPr>
        <w:t xml:space="preserve">nput </w:t>
      </w:r>
      <w:r w:rsidR="00D147E7" w:rsidRPr="00A4656C">
        <w:rPr>
          <w:color w:val="auto"/>
          <w:highlight w:val="yellow"/>
        </w:rPr>
        <w:t>t</w:t>
      </w:r>
      <w:r w:rsidRPr="00A4656C">
        <w:rPr>
          <w:color w:val="auto"/>
          <w:highlight w:val="yellow"/>
        </w:rPr>
        <w:t xml:space="preserve">ube using a serological pipette under </w:t>
      </w:r>
      <w:r w:rsidR="00085640" w:rsidRPr="00A4656C">
        <w:rPr>
          <w:color w:val="auto"/>
          <w:highlight w:val="yellow"/>
        </w:rPr>
        <w:t xml:space="preserve">a </w:t>
      </w:r>
      <w:r w:rsidR="007949CA" w:rsidRPr="007949CA">
        <w:rPr>
          <w:color w:val="auto"/>
        </w:rPr>
        <w:t>microbiological safety cabinet</w:t>
      </w:r>
      <w:r w:rsidR="001E0D59" w:rsidRPr="00A4656C">
        <w:rPr>
          <w:color w:val="auto"/>
          <w:highlight w:val="yellow"/>
        </w:rPr>
        <w:t>.</w:t>
      </w:r>
    </w:p>
    <w:p w14:paraId="512910EE" w14:textId="77777777" w:rsidR="006C7034" w:rsidRPr="00A4656C" w:rsidRDefault="006C7034" w:rsidP="00362932">
      <w:pPr>
        <w:pStyle w:val="ListParagraph"/>
        <w:widowControl/>
        <w:autoSpaceDE/>
        <w:autoSpaceDN/>
        <w:adjustRightInd/>
        <w:ind w:left="0"/>
        <w:rPr>
          <w:color w:val="auto"/>
          <w:highlight w:val="yellow"/>
        </w:rPr>
      </w:pPr>
    </w:p>
    <w:p w14:paraId="4DDFE23F" w14:textId="76CB0E0C" w:rsidR="00F17FD9" w:rsidRPr="00A4656C" w:rsidRDefault="00B87948" w:rsidP="00362932">
      <w:pPr>
        <w:pStyle w:val="ListParagraph"/>
        <w:widowControl/>
        <w:numPr>
          <w:ilvl w:val="1"/>
          <w:numId w:val="26"/>
        </w:numPr>
        <w:autoSpaceDE/>
        <w:autoSpaceDN/>
        <w:adjustRightInd/>
        <w:rPr>
          <w:color w:val="auto"/>
          <w:highlight w:val="yellow"/>
        </w:rPr>
      </w:pPr>
      <w:r w:rsidRPr="00A4656C">
        <w:rPr>
          <w:color w:val="auto"/>
          <w:highlight w:val="yellow"/>
        </w:rPr>
        <w:t>Centrifuge at 1</w:t>
      </w:r>
      <w:r w:rsidR="0050485A" w:rsidRPr="00A4656C">
        <w:rPr>
          <w:color w:val="auto"/>
          <w:highlight w:val="yellow"/>
        </w:rPr>
        <w:t>,</w:t>
      </w:r>
      <w:r w:rsidRPr="00A4656C">
        <w:rPr>
          <w:color w:val="auto"/>
          <w:highlight w:val="yellow"/>
        </w:rPr>
        <w:t xml:space="preserve">600 </w:t>
      </w:r>
      <w:r w:rsidR="00560F9E" w:rsidRPr="00A4656C">
        <w:rPr>
          <w:color w:val="auto"/>
          <w:highlight w:val="yellow"/>
        </w:rPr>
        <w:t xml:space="preserve">x </w:t>
      </w:r>
      <w:r w:rsidRPr="00A4656C">
        <w:rPr>
          <w:i/>
          <w:color w:val="auto"/>
          <w:highlight w:val="yellow"/>
        </w:rPr>
        <w:t>g</w:t>
      </w:r>
      <w:r w:rsidRPr="00A4656C">
        <w:rPr>
          <w:color w:val="auto"/>
          <w:highlight w:val="yellow"/>
        </w:rPr>
        <w:t xml:space="preserve"> </w:t>
      </w:r>
      <w:r w:rsidR="007802A3" w:rsidRPr="00A4656C">
        <w:rPr>
          <w:color w:val="auto"/>
          <w:highlight w:val="yellow"/>
        </w:rPr>
        <w:t xml:space="preserve">for 10 min </w:t>
      </w:r>
      <w:r w:rsidR="001E0D59" w:rsidRPr="00A4656C">
        <w:rPr>
          <w:color w:val="auto"/>
          <w:highlight w:val="yellow"/>
        </w:rPr>
        <w:t xml:space="preserve">at </w:t>
      </w:r>
      <w:r w:rsidR="00C8146E">
        <w:rPr>
          <w:color w:val="auto"/>
          <w:highlight w:val="yellow"/>
        </w:rPr>
        <w:t>RT</w:t>
      </w:r>
      <w:r w:rsidR="001E0D59" w:rsidRPr="00A4656C">
        <w:rPr>
          <w:color w:val="auto"/>
          <w:highlight w:val="yellow"/>
        </w:rPr>
        <w:t>.</w:t>
      </w:r>
      <w:r w:rsidR="0046728A" w:rsidRPr="00A4656C">
        <w:rPr>
          <w:color w:val="auto"/>
          <w:highlight w:val="yellow"/>
        </w:rPr>
        <w:t xml:space="preserve"> </w:t>
      </w:r>
      <w:r w:rsidRPr="00A4656C">
        <w:rPr>
          <w:color w:val="auto"/>
          <w:highlight w:val="yellow"/>
        </w:rPr>
        <w:t xml:space="preserve">Collect the plasma fraction </w:t>
      </w:r>
      <w:r w:rsidR="0046694A" w:rsidRPr="00A4656C">
        <w:rPr>
          <w:color w:val="auto"/>
          <w:highlight w:val="yellow"/>
        </w:rPr>
        <w:t>with a pipette without disturbing the buffy coat</w:t>
      </w:r>
      <w:r w:rsidR="00770BBE" w:rsidRPr="00A4656C">
        <w:rPr>
          <w:color w:val="auto"/>
          <w:highlight w:val="yellow"/>
        </w:rPr>
        <w:t>.</w:t>
      </w:r>
      <w:r w:rsidR="0046728A" w:rsidRPr="00A4656C">
        <w:rPr>
          <w:color w:val="auto"/>
          <w:highlight w:val="yellow"/>
        </w:rPr>
        <w:t xml:space="preserve"> </w:t>
      </w:r>
      <w:r w:rsidR="00F17FD9" w:rsidRPr="00A4656C">
        <w:rPr>
          <w:color w:val="auto"/>
          <w:highlight w:val="yellow"/>
        </w:rPr>
        <w:t>Replace the plasma</w:t>
      </w:r>
      <w:r w:rsidR="00270E60" w:rsidRPr="00A4656C">
        <w:rPr>
          <w:color w:val="auto"/>
          <w:highlight w:val="yellow"/>
        </w:rPr>
        <w:t xml:space="preserve"> fraction by adding directly equivalent </w:t>
      </w:r>
      <w:r w:rsidR="00F17FD9" w:rsidRPr="00A4656C">
        <w:rPr>
          <w:color w:val="auto"/>
          <w:highlight w:val="yellow"/>
        </w:rPr>
        <w:t xml:space="preserve">volume </w:t>
      </w:r>
      <w:r w:rsidR="00270E60" w:rsidRPr="00A4656C">
        <w:rPr>
          <w:color w:val="auto"/>
          <w:highlight w:val="yellow"/>
        </w:rPr>
        <w:t xml:space="preserve">of </w:t>
      </w:r>
      <w:r w:rsidR="00F17FD9" w:rsidRPr="00A4656C">
        <w:rPr>
          <w:color w:val="auto"/>
          <w:highlight w:val="yellow"/>
        </w:rPr>
        <w:t xml:space="preserve">PBS </w:t>
      </w:r>
      <w:r w:rsidR="00270E60" w:rsidRPr="00A4656C">
        <w:rPr>
          <w:color w:val="auto"/>
          <w:highlight w:val="yellow"/>
        </w:rPr>
        <w:t xml:space="preserve">up to 7.5 </w:t>
      </w:r>
      <w:proofErr w:type="spellStart"/>
      <w:r w:rsidR="00270E60" w:rsidRPr="00A4656C">
        <w:rPr>
          <w:color w:val="auto"/>
          <w:highlight w:val="yellow"/>
        </w:rPr>
        <w:t>mL.</w:t>
      </w:r>
      <w:proofErr w:type="spellEnd"/>
      <w:r w:rsidR="00270E60" w:rsidRPr="00A4656C">
        <w:rPr>
          <w:color w:val="auto"/>
          <w:highlight w:val="yellow"/>
        </w:rPr>
        <w:t xml:space="preserve"> </w:t>
      </w:r>
    </w:p>
    <w:p w14:paraId="20F76E52" w14:textId="77777777" w:rsidR="006C7034" w:rsidRPr="00A4656C" w:rsidRDefault="006C7034" w:rsidP="00362932">
      <w:pPr>
        <w:pStyle w:val="ListParagraph"/>
        <w:widowControl/>
        <w:autoSpaceDE/>
        <w:autoSpaceDN/>
        <w:adjustRightInd/>
        <w:ind w:left="0"/>
        <w:rPr>
          <w:color w:val="auto"/>
          <w:highlight w:val="yellow"/>
        </w:rPr>
      </w:pPr>
    </w:p>
    <w:p w14:paraId="1CFB92BA" w14:textId="04ACB6BF" w:rsidR="006247BB" w:rsidRPr="0046728A" w:rsidRDefault="00085640" w:rsidP="00362932">
      <w:pPr>
        <w:pStyle w:val="ListParagraph"/>
        <w:widowControl/>
        <w:numPr>
          <w:ilvl w:val="1"/>
          <w:numId w:val="26"/>
        </w:numPr>
        <w:autoSpaceDE/>
        <w:autoSpaceDN/>
        <w:adjustRightInd/>
        <w:rPr>
          <w:color w:val="auto"/>
        </w:rPr>
      </w:pPr>
      <w:r w:rsidRPr="00A4656C">
        <w:rPr>
          <w:color w:val="auto"/>
          <w:highlight w:val="yellow"/>
        </w:rPr>
        <w:t>Gently a</w:t>
      </w:r>
      <w:r w:rsidR="00B87948" w:rsidRPr="00A4656C">
        <w:rPr>
          <w:color w:val="auto"/>
          <w:highlight w:val="yellow"/>
        </w:rPr>
        <w:t>dd RBC lysis buffer</w:t>
      </w:r>
      <w:r w:rsidR="006247BB" w:rsidRPr="00A4656C">
        <w:rPr>
          <w:color w:val="auto"/>
          <w:highlight w:val="yellow"/>
        </w:rPr>
        <w:t xml:space="preserve"> </w:t>
      </w:r>
      <w:r w:rsidR="006247BB" w:rsidRPr="00A4656C">
        <w:rPr>
          <w:highlight w:val="yellow"/>
        </w:rPr>
        <w:t>(</w:t>
      </w:r>
      <w:r w:rsidR="00AD0FBF" w:rsidRPr="00AD0FBF">
        <w:rPr>
          <w:b/>
        </w:rPr>
        <w:t>Table of Materials</w:t>
      </w:r>
      <w:r w:rsidR="006247BB" w:rsidRPr="00A4656C">
        <w:rPr>
          <w:highlight w:val="yellow"/>
        </w:rPr>
        <w:t>)</w:t>
      </w:r>
      <w:r w:rsidR="00B87948" w:rsidRPr="00A4656C">
        <w:rPr>
          <w:color w:val="auto"/>
          <w:highlight w:val="yellow"/>
        </w:rPr>
        <w:t xml:space="preserve"> to </w:t>
      </w:r>
      <w:r w:rsidR="00CA6463" w:rsidRPr="00A4656C">
        <w:rPr>
          <w:color w:val="auto"/>
          <w:highlight w:val="yellow"/>
        </w:rPr>
        <w:t>b</w:t>
      </w:r>
      <w:r w:rsidR="00F17FD9" w:rsidRPr="00A4656C">
        <w:rPr>
          <w:color w:val="auto"/>
          <w:highlight w:val="yellow"/>
        </w:rPr>
        <w:t>l</w:t>
      </w:r>
      <w:r w:rsidR="00CA6463" w:rsidRPr="00A4656C">
        <w:rPr>
          <w:color w:val="auto"/>
          <w:highlight w:val="yellow"/>
        </w:rPr>
        <w:t>ood sample</w:t>
      </w:r>
      <w:r w:rsidR="00B87948" w:rsidRPr="00A4656C">
        <w:rPr>
          <w:color w:val="auto"/>
          <w:highlight w:val="yellow"/>
        </w:rPr>
        <w:t xml:space="preserve"> to a final volume of 30 mL (for </w:t>
      </w:r>
      <w:r w:rsidRPr="00A4656C">
        <w:rPr>
          <w:color w:val="auto"/>
          <w:highlight w:val="yellow"/>
        </w:rPr>
        <w:t xml:space="preserve">a </w:t>
      </w:r>
      <w:r w:rsidR="00B87948" w:rsidRPr="00A4656C">
        <w:rPr>
          <w:color w:val="auto"/>
          <w:highlight w:val="yellow"/>
        </w:rPr>
        <w:t>K</w:t>
      </w:r>
      <w:r w:rsidR="00B87948" w:rsidRPr="00A4656C">
        <w:rPr>
          <w:color w:val="auto"/>
          <w:highlight w:val="yellow"/>
          <w:vertAlign w:val="subscript"/>
        </w:rPr>
        <w:t>2</w:t>
      </w:r>
      <w:r w:rsidR="00B87948" w:rsidRPr="00A4656C">
        <w:rPr>
          <w:color w:val="auto"/>
          <w:highlight w:val="yellow"/>
        </w:rPr>
        <w:t>EDTA tube) or 37.5 mL (</w:t>
      </w:r>
      <w:r w:rsidR="003C76EC" w:rsidRPr="00A4656C">
        <w:rPr>
          <w:color w:val="auto"/>
          <w:highlight w:val="yellow"/>
        </w:rPr>
        <w:t xml:space="preserve">for a </w:t>
      </w:r>
      <w:r w:rsidR="00D147E7" w:rsidRPr="00A4656C">
        <w:rPr>
          <w:color w:val="auto"/>
          <w:highlight w:val="yellow"/>
        </w:rPr>
        <w:t>cell</w:t>
      </w:r>
      <w:r w:rsidR="00C8146E">
        <w:rPr>
          <w:color w:val="auto"/>
          <w:highlight w:val="yellow"/>
        </w:rPr>
        <w:t>-</w:t>
      </w:r>
      <w:r w:rsidR="00D147E7" w:rsidRPr="00A4656C">
        <w:rPr>
          <w:color w:val="auto"/>
          <w:highlight w:val="yellow"/>
        </w:rPr>
        <w:t>free DNA blood collection tube</w:t>
      </w:r>
      <w:r w:rsidR="00B87948" w:rsidRPr="00A4656C">
        <w:rPr>
          <w:color w:val="auto"/>
          <w:highlight w:val="yellow"/>
        </w:rPr>
        <w:t>)</w:t>
      </w:r>
      <w:r w:rsidR="001E0D59" w:rsidRPr="00A4656C">
        <w:rPr>
          <w:color w:val="auto"/>
          <w:highlight w:val="yellow"/>
        </w:rPr>
        <w:t>.</w:t>
      </w:r>
      <w:r w:rsidR="0046728A" w:rsidRPr="00A4656C">
        <w:rPr>
          <w:color w:val="auto"/>
          <w:highlight w:val="yellow"/>
        </w:rPr>
        <w:t xml:space="preserve"> </w:t>
      </w:r>
      <w:r w:rsidR="00B87948" w:rsidRPr="00A4656C">
        <w:rPr>
          <w:color w:val="auto"/>
          <w:highlight w:val="yellow"/>
        </w:rPr>
        <w:t xml:space="preserve">Gently invert the blood collection tube </w:t>
      </w:r>
      <w:r w:rsidR="00CA6463" w:rsidRPr="00A4656C">
        <w:rPr>
          <w:color w:val="auto"/>
          <w:highlight w:val="yellow"/>
        </w:rPr>
        <w:t>10</w:t>
      </w:r>
      <w:r w:rsidR="00C8146E">
        <w:rPr>
          <w:color w:val="auto"/>
          <w:highlight w:val="yellow"/>
        </w:rPr>
        <w:t>x</w:t>
      </w:r>
      <w:r w:rsidR="00B87948" w:rsidRPr="00A4656C">
        <w:rPr>
          <w:color w:val="auto"/>
          <w:highlight w:val="yellow"/>
        </w:rPr>
        <w:t xml:space="preserve"> and incubate for 10 min at </w:t>
      </w:r>
      <w:r w:rsidR="00C8146E">
        <w:rPr>
          <w:color w:val="auto"/>
          <w:highlight w:val="yellow"/>
        </w:rPr>
        <w:t>RT</w:t>
      </w:r>
      <w:r w:rsidR="00B87948" w:rsidRPr="00A4656C">
        <w:rPr>
          <w:color w:val="auto"/>
          <w:highlight w:val="yellow"/>
        </w:rPr>
        <w:t>.</w:t>
      </w:r>
      <w:r w:rsidR="00B87948" w:rsidRPr="0046728A">
        <w:rPr>
          <w:color w:val="auto"/>
        </w:rPr>
        <w:t xml:space="preserve"> </w:t>
      </w:r>
    </w:p>
    <w:p w14:paraId="3E0EB471" w14:textId="77777777" w:rsidR="003C76EC" w:rsidRDefault="003C76EC" w:rsidP="00362932">
      <w:pPr>
        <w:pStyle w:val="ListParagraph"/>
        <w:widowControl/>
        <w:autoSpaceDE/>
        <w:autoSpaceDN/>
        <w:adjustRightInd/>
        <w:ind w:left="0"/>
        <w:rPr>
          <w:color w:val="auto"/>
        </w:rPr>
      </w:pPr>
    </w:p>
    <w:p w14:paraId="25299D30" w14:textId="2913E263" w:rsidR="00B87948" w:rsidRDefault="00093A0A" w:rsidP="00362932">
      <w:pPr>
        <w:pStyle w:val="ListParagraph"/>
        <w:widowControl/>
        <w:autoSpaceDE/>
        <w:autoSpaceDN/>
        <w:adjustRightInd/>
        <w:ind w:left="0"/>
        <w:rPr>
          <w:color w:val="auto"/>
        </w:rPr>
      </w:pPr>
      <w:r w:rsidRPr="00093A0A">
        <w:rPr>
          <w:color w:val="auto"/>
        </w:rPr>
        <w:t>NOTE:</w:t>
      </w:r>
      <w:r w:rsidR="00557E17">
        <w:rPr>
          <w:b/>
          <w:color w:val="auto"/>
        </w:rPr>
        <w:t xml:space="preserve"> </w:t>
      </w:r>
      <w:r w:rsidR="00557E17" w:rsidRPr="00557E17">
        <w:rPr>
          <w:color w:val="auto"/>
        </w:rPr>
        <w:t>T</w:t>
      </w:r>
      <w:r w:rsidR="00B87948" w:rsidRPr="006C7034">
        <w:rPr>
          <w:color w:val="auto"/>
        </w:rPr>
        <w:t>he blood sample turns darker red during RBC lysis. If no change (from dark red and opaque</w:t>
      </w:r>
      <w:r w:rsidR="007802A3" w:rsidRPr="006C7034">
        <w:rPr>
          <w:color w:val="auto"/>
        </w:rPr>
        <w:t>)</w:t>
      </w:r>
      <w:r w:rsidR="00B87948" w:rsidRPr="006C7034">
        <w:rPr>
          <w:color w:val="auto"/>
        </w:rPr>
        <w:t xml:space="preserve"> is observed after 10 </w:t>
      </w:r>
      <w:r w:rsidR="00CA56C9">
        <w:rPr>
          <w:color w:val="auto"/>
        </w:rPr>
        <w:t>min</w:t>
      </w:r>
      <w:r w:rsidR="00B87948" w:rsidRPr="006C7034">
        <w:rPr>
          <w:color w:val="auto"/>
        </w:rPr>
        <w:t>, gently invert the tube 3</w:t>
      </w:r>
      <w:r w:rsidR="00C8146E">
        <w:rPr>
          <w:color w:val="auto"/>
        </w:rPr>
        <w:t>x</w:t>
      </w:r>
      <w:r w:rsidR="00B87948" w:rsidRPr="006C7034">
        <w:rPr>
          <w:color w:val="auto"/>
        </w:rPr>
        <w:t xml:space="preserve"> and leave to stand for another </w:t>
      </w:r>
      <w:r w:rsidR="00CA6463" w:rsidRPr="006C7034">
        <w:rPr>
          <w:color w:val="auto"/>
        </w:rPr>
        <w:t>5</w:t>
      </w:r>
      <w:r w:rsidR="00B87948" w:rsidRPr="006C7034">
        <w:rPr>
          <w:color w:val="auto"/>
        </w:rPr>
        <w:t xml:space="preserve"> min</w:t>
      </w:r>
      <w:r w:rsidR="00CA6463" w:rsidRPr="006C7034">
        <w:rPr>
          <w:color w:val="auto"/>
        </w:rPr>
        <w:t xml:space="preserve"> maximum.</w:t>
      </w:r>
      <w:r w:rsidR="006F2373" w:rsidRPr="006C7034">
        <w:rPr>
          <w:color w:val="auto"/>
        </w:rPr>
        <w:t xml:space="preserve"> </w:t>
      </w:r>
      <w:r w:rsidR="00B87948" w:rsidRPr="006C7034">
        <w:rPr>
          <w:color w:val="auto"/>
        </w:rPr>
        <w:t xml:space="preserve">Do not leave the sample in RBC lysis buffer for more than 15 </w:t>
      </w:r>
      <w:r w:rsidR="00CA56C9">
        <w:rPr>
          <w:color w:val="auto"/>
        </w:rPr>
        <w:t>min</w:t>
      </w:r>
      <w:r w:rsidR="00B87948" w:rsidRPr="006C7034">
        <w:rPr>
          <w:color w:val="auto"/>
        </w:rPr>
        <w:t xml:space="preserve"> because it can compromise the sample quality and assay performance</w:t>
      </w:r>
      <w:r w:rsidR="001E0D59" w:rsidRPr="006C7034">
        <w:rPr>
          <w:color w:val="auto"/>
        </w:rPr>
        <w:t>.</w:t>
      </w:r>
    </w:p>
    <w:p w14:paraId="48800FC8" w14:textId="77777777" w:rsidR="006C7034" w:rsidRPr="006C7034" w:rsidRDefault="006C7034" w:rsidP="00362932">
      <w:pPr>
        <w:pStyle w:val="ListParagraph"/>
        <w:widowControl/>
        <w:autoSpaceDE/>
        <w:autoSpaceDN/>
        <w:adjustRightInd/>
        <w:ind w:left="0"/>
        <w:rPr>
          <w:color w:val="auto"/>
        </w:rPr>
      </w:pPr>
    </w:p>
    <w:p w14:paraId="15274CE6" w14:textId="1C462C0D" w:rsidR="007802A3" w:rsidRPr="00A4656C" w:rsidRDefault="00B87948" w:rsidP="00362932">
      <w:pPr>
        <w:pStyle w:val="ListParagraph"/>
        <w:widowControl/>
        <w:numPr>
          <w:ilvl w:val="1"/>
          <w:numId w:val="26"/>
        </w:numPr>
        <w:autoSpaceDE/>
        <w:autoSpaceDN/>
        <w:adjustRightInd/>
        <w:rPr>
          <w:color w:val="auto"/>
          <w:highlight w:val="yellow"/>
        </w:rPr>
      </w:pPr>
      <w:r w:rsidRPr="00A4656C">
        <w:rPr>
          <w:color w:val="auto"/>
          <w:highlight w:val="yellow"/>
        </w:rPr>
        <w:t xml:space="preserve">Centrifuge the lysed </w:t>
      </w:r>
      <w:r w:rsidR="00CA6463" w:rsidRPr="00A4656C">
        <w:rPr>
          <w:color w:val="auto"/>
          <w:highlight w:val="yellow"/>
        </w:rPr>
        <w:t xml:space="preserve">blood </w:t>
      </w:r>
      <w:r w:rsidR="00557E17" w:rsidRPr="00A4656C">
        <w:rPr>
          <w:color w:val="auto"/>
          <w:highlight w:val="yellow"/>
        </w:rPr>
        <w:t xml:space="preserve">sample at 500 </w:t>
      </w:r>
      <w:r w:rsidR="00560F9E" w:rsidRPr="00A4656C">
        <w:rPr>
          <w:color w:val="auto"/>
          <w:highlight w:val="yellow"/>
        </w:rPr>
        <w:t xml:space="preserve">x </w:t>
      </w:r>
      <w:r w:rsidR="00557E17" w:rsidRPr="00A4656C">
        <w:rPr>
          <w:i/>
          <w:color w:val="auto"/>
          <w:highlight w:val="yellow"/>
        </w:rPr>
        <w:t>g</w:t>
      </w:r>
      <w:r w:rsidR="00557E17" w:rsidRPr="00A4656C">
        <w:rPr>
          <w:color w:val="auto"/>
          <w:highlight w:val="yellow"/>
        </w:rPr>
        <w:t xml:space="preserve"> for 10 min</w:t>
      </w:r>
      <w:r w:rsidRPr="00A4656C">
        <w:rPr>
          <w:color w:val="auto"/>
          <w:highlight w:val="yellow"/>
        </w:rPr>
        <w:t xml:space="preserve"> at </w:t>
      </w:r>
      <w:r w:rsidR="00C8146E">
        <w:rPr>
          <w:color w:val="auto"/>
          <w:highlight w:val="yellow"/>
        </w:rPr>
        <w:t>RT</w:t>
      </w:r>
      <w:r w:rsidRPr="00A4656C">
        <w:rPr>
          <w:color w:val="auto"/>
          <w:highlight w:val="yellow"/>
        </w:rPr>
        <w:t>, with centrifuge brakes on (or highest deceleration speed)</w:t>
      </w:r>
      <w:r w:rsidR="001E0D59" w:rsidRPr="00A4656C">
        <w:rPr>
          <w:color w:val="auto"/>
          <w:highlight w:val="yellow"/>
        </w:rPr>
        <w:t>.</w:t>
      </w:r>
      <w:r w:rsidR="0046728A" w:rsidRPr="00A4656C">
        <w:rPr>
          <w:color w:val="auto"/>
          <w:highlight w:val="yellow"/>
        </w:rPr>
        <w:t xml:space="preserve"> </w:t>
      </w:r>
      <w:r w:rsidRPr="00A4656C">
        <w:rPr>
          <w:color w:val="auto"/>
          <w:highlight w:val="yellow"/>
        </w:rPr>
        <w:t xml:space="preserve">Use a Pasteur pipette or serological pipette to gently remove the </w:t>
      </w:r>
      <w:r w:rsidRPr="00A4656C">
        <w:rPr>
          <w:color w:val="auto"/>
          <w:highlight w:val="yellow"/>
        </w:rPr>
        <w:lastRenderedPageBreak/>
        <w:t xml:space="preserve">supernatant until the volume </w:t>
      </w:r>
      <w:r w:rsidR="007802A3" w:rsidRPr="00A4656C">
        <w:rPr>
          <w:color w:val="auto"/>
          <w:highlight w:val="yellow"/>
        </w:rPr>
        <w:t>reaches</w:t>
      </w:r>
      <w:r w:rsidRPr="00A4656C">
        <w:rPr>
          <w:color w:val="auto"/>
          <w:highlight w:val="yellow"/>
        </w:rPr>
        <w:t xml:space="preserve"> </w:t>
      </w:r>
      <w:r w:rsidR="007802A3" w:rsidRPr="00A4656C">
        <w:rPr>
          <w:color w:val="auto"/>
          <w:highlight w:val="yellow"/>
        </w:rPr>
        <w:t xml:space="preserve">the </w:t>
      </w:r>
      <w:r w:rsidRPr="00BB5EC7">
        <w:rPr>
          <w:color w:val="auto"/>
          <w:highlight w:val="yellow"/>
        </w:rPr>
        <w:t>4</w:t>
      </w:r>
      <w:r w:rsidR="00C8146E" w:rsidRPr="00BB5EC7">
        <w:rPr>
          <w:bCs/>
          <w:highlight w:val="yellow"/>
        </w:rPr>
        <w:t>–</w:t>
      </w:r>
      <w:r w:rsidRPr="00BB5EC7">
        <w:rPr>
          <w:color w:val="auto"/>
          <w:highlight w:val="yellow"/>
        </w:rPr>
        <w:t xml:space="preserve">5 </w:t>
      </w:r>
      <w:r w:rsidRPr="00A4656C">
        <w:rPr>
          <w:color w:val="auto"/>
          <w:highlight w:val="yellow"/>
        </w:rPr>
        <w:t>mL</w:t>
      </w:r>
      <w:r w:rsidR="007802A3" w:rsidRPr="00A4656C">
        <w:rPr>
          <w:color w:val="auto"/>
          <w:highlight w:val="yellow"/>
        </w:rPr>
        <w:t xml:space="preserve"> mark</w:t>
      </w:r>
      <w:r w:rsidRPr="00A4656C">
        <w:rPr>
          <w:color w:val="auto"/>
          <w:highlight w:val="yellow"/>
        </w:rPr>
        <w:t xml:space="preserve">. </w:t>
      </w:r>
      <w:r w:rsidR="007802A3" w:rsidRPr="00A4656C">
        <w:rPr>
          <w:color w:val="auto"/>
          <w:highlight w:val="yellow"/>
        </w:rPr>
        <w:t>Then</w:t>
      </w:r>
      <w:r w:rsidRPr="00A4656C">
        <w:rPr>
          <w:color w:val="auto"/>
          <w:highlight w:val="yellow"/>
        </w:rPr>
        <w:t>, use filtered micropipette tips to remove the remaining supernatant.</w:t>
      </w:r>
    </w:p>
    <w:p w14:paraId="1FBDD379" w14:textId="77777777" w:rsidR="006C7034" w:rsidRPr="00A4656C" w:rsidRDefault="006C7034" w:rsidP="00362932">
      <w:pPr>
        <w:pStyle w:val="ListParagraph"/>
        <w:widowControl/>
        <w:autoSpaceDE/>
        <w:autoSpaceDN/>
        <w:adjustRightInd/>
        <w:ind w:left="0"/>
        <w:rPr>
          <w:color w:val="auto"/>
          <w:highlight w:val="yellow"/>
        </w:rPr>
      </w:pPr>
    </w:p>
    <w:p w14:paraId="50667A1C" w14:textId="38D3C264" w:rsidR="00B87948" w:rsidRPr="00A4656C" w:rsidRDefault="00B87948" w:rsidP="00362932">
      <w:pPr>
        <w:pStyle w:val="ListParagraph"/>
        <w:widowControl/>
        <w:numPr>
          <w:ilvl w:val="1"/>
          <w:numId w:val="26"/>
        </w:numPr>
        <w:autoSpaceDE/>
        <w:autoSpaceDN/>
        <w:adjustRightInd/>
        <w:rPr>
          <w:color w:val="auto"/>
          <w:highlight w:val="yellow"/>
        </w:rPr>
      </w:pPr>
      <w:r w:rsidRPr="00A4656C">
        <w:rPr>
          <w:color w:val="auto"/>
          <w:highlight w:val="yellow"/>
        </w:rPr>
        <w:t xml:space="preserve">Using a P1000 micropipette with a filtered tip, add 1.0 mL of </w:t>
      </w:r>
      <w:r w:rsidR="00F17FD9" w:rsidRPr="00A4656C">
        <w:rPr>
          <w:color w:val="auto"/>
          <w:highlight w:val="yellow"/>
        </w:rPr>
        <w:t>RSB</w:t>
      </w:r>
      <w:r w:rsidR="006247BB" w:rsidRPr="00A4656C">
        <w:rPr>
          <w:highlight w:val="yellow"/>
        </w:rPr>
        <w:t xml:space="preserve"> </w:t>
      </w:r>
      <w:r w:rsidRPr="00A4656C">
        <w:rPr>
          <w:color w:val="auto"/>
          <w:highlight w:val="yellow"/>
        </w:rPr>
        <w:t xml:space="preserve">to the wall of the </w:t>
      </w:r>
      <w:r w:rsidR="00253B02" w:rsidRPr="00A4656C">
        <w:rPr>
          <w:color w:val="auto"/>
          <w:highlight w:val="yellow"/>
        </w:rPr>
        <w:t xml:space="preserve">50 mL centrifuge tube </w:t>
      </w:r>
      <w:r w:rsidR="00CA6463" w:rsidRPr="00A4656C">
        <w:rPr>
          <w:color w:val="auto"/>
          <w:highlight w:val="yellow"/>
        </w:rPr>
        <w:t>i</w:t>
      </w:r>
      <w:r w:rsidRPr="00A4656C">
        <w:rPr>
          <w:color w:val="auto"/>
          <w:highlight w:val="yellow"/>
        </w:rPr>
        <w:t xml:space="preserve">nput </w:t>
      </w:r>
      <w:r w:rsidR="00CA6463" w:rsidRPr="00A4656C">
        <w:rPr>
          <w:color w:val="auto"/>
          <w:highlight w:val="yellow"/>
        </w:rPr>
        <w:t>t</w:t>
      </w:r>
      <w:r w:rsidRPr="00A4656C">
        <w:rPr>
          <w:color w:val="auto"/>
          <w:highlight w:val="yellow"/>
        </w:rPr>
        <w:t>ube</w:t>
      </w:r>
      <w:r w:rsidR="00E5667B">
        <w:rPr>
          <w:color w:val="auto"/>
          <w:highlight w:val="yellow"/>
        </w:rPr>
        <w:t>. T</w:t>
      </w:r>
      <w:r w:rsidRPr="00A4656C">
        <w:rPr>
          <w:color w:val="auto"/>
          <w:highlight w:val="yellow"/>
        </w:rPr>
        <w:t>o avoid introducing bubbles into the mix</w:t>
      </w:r>
      <w:r w:rsidR="00E5667B">
        <w:rPr>
          <w:color w:val="auto"/>
          <w:highlight w:val="yellow"/>
        </w:rPr>
        <w:t>, r</w:t>
      </w:r>
      <w:r w:rsidRPr="00A4656C">
        <w:rPr>
          <w:color w:val="auto"/>
          <w:highlight w:val="yellow"/>
        </w:rPr>
        <w:t>esuspend the cell pellet by gently pipetting up and down until the sample is homogeneous</w:t>
      </w:r>
      <w:r w:rsidR="001E0D59" w:rsidRPr="00A4656C">
        <w:rPr>
          <w:color w:val="auto"/>
          <w:highlight w:val="yellow"/>
        </w:rPr>
        <w:t>.</w:t>
      </w:r>
    </w:p>
    <w:p w14:paraId="06676402" w14:textId="77777777" w:rsidR="006C7034" w:rsidRPr="00A4656C" w:rsidRDefault="006C7034" w:rsidP="00362932">
      <w:pPr>
        <w:pStyle w:val="ListParagraph"/>
        <w:widowControl/>
        <w:autoSpaceDE/>
        <w:autoSpaceDN/>
        <w:adjustRightInd/>
        <w:ind w:left="0"/>
        <w:rPr>
          <w:color w:val="auto"/>
          <w:highlight w:val="yellow"/>
        </w:rPr>
      </w:pPr>
    </w:p>
    <w:p w14:paraId="70A472E2" w14:textId="1E04327D" w:rsidR="00EB5EFD" w:rsidRPr="00A4656C" w:rsidRDefault="00B87948" w:rsidP="00362932">
      <w:pPr>
        <w:pStyle w:val="ListParagraph"/>
        <w:widowControl/>
        <w:numPr>
          <w:ilvl w:val="1"/>
          <w:numId w:val="26"/>
        </w:numPr>
        <w:autoSpaceDE/>
        <w:autoSpaceDN/>
        <w:adjustRightInd/>
        <w:rPr>
          <w:color w:val="auto"/>
          <w:highlight w:val="yellow"/>
        </w:rPr>
      </w:pPr>
      <w:r w:rsidRPr="00A4656C">
        <w:rPr>
          <w:color w:val="auto"/>
          <w:highlight w:val="yellow"/>
        </w:rPr>
        <w:t xml:space="preserve">Add an additional 3 mL of </w:t>
      </w:r>
      <w:r w:rsidR="00F17FD9" w:rsidRPr="00A4656C">
        <w:rPr>
          <w:color w:val="auto"/>
          <w:highlight w:val="yellow"/>
        </w:rPr>
        <w:t xml:space="preserve">RSB to the wall of the </w:t>
      </w:r>
      <w:r w:rsidR="00253B02" w:rsidRPr="00A4656C">
        <w:rPr>
          <w:color w:val="auto"/>
          <w:highlight w:val="yellow"/>
        </w:rPr>
        <w:t xml:space="preserve">50 mL centrifuge tube </w:t>
      </w:r>
      <w:r w:rsidR="00F17FD9" w:rsidRPr="00A4656C">
        <w:rPr>
          <w:color w:val="auto"/>
          <w:highlight w:val="yellow"/>
        </w:rPr>
        <w:t>input t</w:t>
      </w:r>
      <w:r w:rsidRPr="00A4656C">
        <w:rPr>
          <w:color w:val="auto"/>
          <w:highlight w:val="yellow"/>
        </w:rPr>
        <w:t xml:space="preserve">ube </w:t>
      </w:r>
      <w:r w:rsidR="00253B02" w:rsidRPr="00A4656C">
        <w:rPr>
          <w:color w:val="auto"/>
          <w:highlight w:val="yellow"/>
        </w:rPr>
        <w:t>(</w:t>
      </w:r>
      <w:r w:rsidRPr="00A4656C">
        <w:rPr>
          <w:color w:val="auto"/>
          <w:highlight w:val="yellow"/>
        </w:rPr>
        <w:t>total volume 4 mL)</w:t>
      </w:r>
      <w:r w:rsidR="007802A3" w:rsidRPr="00A4656C">
        <w:rPr>
          <w:color w:val="auto"/>
          <w:highlight w:val="yellow"/>
        </w:rPr>
        <w:t>.</w:t>
      </w:r>
      <w:r w:rsidR="00E5667B">
        <w:rPr>
          <w:color w:val="auto"/>
          <w:highlight w:val="yellow"/>
        </w:rPr>
        <w:t xml:space="preserve"> A</w:t>
      </w:r>
      <w:r w:rsidRPr="00A4656C">
        <w:rPr>
          <w:color w:val="auto"/>
          <w:highlight w:val="yellow"/>
        </w:rPr>
        <w:t>void introduc</w:t>
      </w:r>
      <w:r w:rsidR="007802A3" w:rsidRPr="00A4656C">
        <w:rPr>
          <w:color w:val="auto"/>
          <w:highlight w:val="yellow"/>
        </w:rPr>
        <w:t>ing</w:t>
      </w:r>
      <w:r w:rsidRPr="00A4656C">
        <w:rPr>
          <w:color w:val="auto"/>
          <w:highlight w:val="yellow"/>
        </w:rPr>
        <w:t xml:space="preserve"> bubbles into the mix. Gently mix the cell suspension by gently pipetting up and down. </w:t>
      </w:r>
    </w:p>
    <w:p w14:paraId="3EA8A7DD" w14:textId="77777777" w:rsidR="003C76EC" w:rsidRDefault="003C76EC" w:rsidP="00362932">
      <w:pPr>
        <w:pStyle w:val="ListParagraph"/>
        <w:widowControl/>
        <w:autoSpaceDE/>
        <w:autoSpaceDN/>
        <w:adjustRightInd/>
        <w:ind w:left="0"/>
        <w:rPr>
          <w:color w:val="auto"/>
        </w:rPr>
      </w:pPr>
    </w:p>
    <w:p w14:paraId="4774606A" w14:textId="367780E0" w:rsidR="00B87948" w:rsidRDefault="00093A0A" w:rsidP="00362932">
      <w:pPr>
        <w:pStyle w:val="ListParagraph"/>
        <w:widowControl/>
        <w:autoSpaceDE/>
        <w:autoSpaceDN/>
        <w:adjustRightInd/>
        <w:ind w:left="0"/>
        <w:rPr>
          <w:color w:val="auto"/>
        </w:rPr>
      </w:pPr>
      <w:r w:rsidRPr="00093A0A">
        <w:rPr>
          <w:color w:val="auto"/>
        </w:rPr>
        <w:t>NOTE:</w:t>
      </w:r>
      <w:r w:rsidR="00EB5EFD">
        <w:rPr>
          <w:color w:val="auto"/>
        </w:rPr>
        <w:t xml:space="preserve"> </w:t>
      </w:r>
      <w:r w:rsidR="00B87948" w:rsidRPr="006C7034">
        <w:rPr>
          <w:color w:val="auto"/>
        </w:rPr>
        <w:t xml:space="preserve">In the unlikely event that regular pipetting is unable to break down cell clumps (defined by being visible or blocking the pipette tip), filter the sample through a 40 </w:t>
      </w:r>
      <w:proofErr w:type="spellStart"/>
      <w:r w:rsidR="00B87948" w:rsidRPr="006C7034">
        <w:rPr>
          <w:color w:val="auto"/>
        </w:rPr>
        <w:t>μm</w:t>
      </w:r>
      <w:proofErr w:type="spellEnd"/>
      <w:r w:rsidR="00B87948" w:rsidRPr="006C7034">
        <w:rPr>
          <w:color w:val="auto"/>
        </w:rPr>
        <w:t xml:space="preserve"> cell strainer to remove any clumps. Add 150 </w:t>
      </w:r>
      <w:proofErr w:type="spellStart"/>
      <w:r w:rsidR="00B87948" w:rsidRPr="006C7034">
        <w:rPr>
          <w:color w:val="auto"/>
        </w:rPr>
        <w:t>μL</w:t>
      </w:r>
      <w:proofErr w:type="spellEnd"/>
      <w:r w:rsidR="00B87948" w:rsidRPr="006C7034">
        <w:rPr>
          <w:color w:val="auto"/>
        </w:rPr>
        <w:t xml:space="preserve"> of </w:t>
      </w:r>
      <w:r w:rsidR="00F17FD9" w:rsidRPr="006C7034">
        <w:rPr>
          <w:color w:val="auto"/>
        </w:rPr>
        <w:t>RSB</w:t>
      </w:r>
      <w:r w:rsidR="00B87948" w:rsidRPr="006C7034">
        <w:rPr>
          <w:color w:val="auto"/>
        </w:rPr>
        <w:t xml:space="preserve"> to the sample to make up for volume loss from filtering. </w:t>
      </w:r>
      <w:r w:rsidR="00E5667B">
        <w:rPr>
          <w:color w:val="auto"/>
        </w:rPr>
        <w:t>N</w:t>
      </w:r>
      <w:r w:rsidR="00B87948" w:rsidRPr="006C7034">
        <w:rPr>
          <w:color w:val="auto"/>
        </w:rPr>
        <w:t>ote that this method is to be used sparingly and only when large clumps are observed.</w:t>
      </w:r>
    </w:p>
    <w:p w14:paraId="56A3AB7B" w14:textId="77777777" w:rsidR="006C7034" w:rsidRPr="006C7034" w:rsidRDefault="006C7034" w:rsidP="00362932">
      <w:pPr>
        <w:pStyle w:val="ListParagraph"/>
        <w:widowControl/>
        <w:autoSpaceDE/>
        <w:autoSpaceDN/>
        <w:adjustRightInd/>
        <w:ind w:left="0"/>
        <w:rPr>
          <w:color w:val="auto"/>
        </w:rPr>
      </w:pPr>
    </w:p>
    <w:p w14:paraId="5FF679E1" w14:textId="50F7F05C" w:rsidR="00B87948" w:rsidRPr="00A4656C" w:rsidRDefault="00B87948" w:rsidP="00362932">
      <w:pPr>
        <w:pStyle w:val="ListParagraph"/>
        <w:widowControl/>
        <w:numPr>
          <w:ilvl w:val="1"/>
          <w:numId w:val="26"/>
        </w:numPr>
        <w:autoSpaceDE/>
        <w:autoSpaceDN/>
        <w:adjustRightInd/>
        <w:rPr>
          <w:color w:val="auto"/>
          <w:highlight w:val="yellow"/>
        </w:rPr>
      </w:pPr>
      <w:r w:rsidRPr="00A4656C">
        <w:rPr>
          <w:color w:val="auto"/>
          <w:highlight w:val="yellow"/>
        </w:rPr>
        <w:t xml:space="preserve">Before proceeding to </w:t>
      </w:r>
      <w:r w:rsidR="007802A3" w:rsidRPr="00A4656C">
        <w:rPr>
          <w:color w:val="auto"/>
          <w:highlight w:val="yellow"/>
        </w:rPr>
        <w:t xml:space="preserve">the </w:t>
      </w:r>
      <w:r w:rsidRPr="00A4656C">
        <w:rPr>
          <w:color w:val="auto"/>
          <w:highlight w:val="yellow"/>
        </w:rPr>
        <w:t>enrichment</w:t>
      </w:r>
      <w:r w:rsidR="007802A3" w:rsidRPr="00A4656C">
        <w:rPr>
          <w:color w:val="auto"/>
          <w:highlight w:val="yellow"/>
        </w:rPr>
        <w:t xml:space="preserve"> step</w:t>
      </w:r>
      <w:r w:rsidRPr="00A4656C">
        <w:rPr>
          <w:color w:val="auto"/>
          <w:highlight w:val="yellow"/>
        </w:rPr>
        <w:t xml:space="preserve">, check that the sample is free of excessive bubbles and if any are present, </w:t>
      </w:r>
      <w:r w:rsidR="007802A3" w:rsidRPr="00A4656C">
        <w:rPr>
          <w:color w:val="auto"/>
          <w:highlight w:val="yellow"/>
        </w:rPr>
        <w:t xml:space="preserve">remove </w:t>
      </w:r>
      <w:r w:rsidRPr="00A4656C">
        <w:rPr>
          <w:color w:val="auto"/>
          <w:highlight w:val="yellow"/>
        </w:rPr>
        <w:t xml:space="preserve">the bubbles and take care not to </w:t>
      </w:r>
      <w:r w:rsidR="007802A3" w:rsidRPr="00A4656C">
        <w:rPr>
          <w:color w:val="auto"/>
          <w:highlight w:val="yellow"/>
        </w:rPr>
        <w:t xml:space="preserve">discard </w:t>
      </w:r>
      <w:r w:rsidRPr="00A4656C">
        <w:rPr>
          <w:color w:val="auto"/>
          <w:highlight w:val="yellow"/>
        </w:rPr>
        <w:t xml:space="preserve">any sample. If </w:t>
      </w:r>
      <w:r w:rsidR="00D22E51" w:rsidRPr="00A4656C">
        <w:rPr>
          <w:color w:val="auto"/>
          <w:highlight w:val="yellow"/>
        </w:rPr>
        <w:t xml:space="preserve">tiny </w:t>
      </w:r>
      <w:r w:rsidRPr="00A4656C">
        <w:rPr>
          <w:color w:val="auto"/>
          <w:highlight w:val="yellow"/>
        </w:rPr>
        <w:t>bubbles are present</w:t>
      </w:r>
      <w:r w:rsidR="00D22E51" w:rsidRPr="00A4656C">
        <w:rPr>
          <w:color w:val="auto"/>
          <w:highlight w:val="yellow"/>
        </w:rPr>
        <w:t>, their removal</w:t>
      </w:r>
      <w:r w:rsidRPr="00A4656C">
        <w:rPr>
          <w:color w:val="auto"/>
          <w:highlight w:val="yellow"/>
        </w:rPr>
        <w:t xml:space="preserve"> is not required.</w:t>
      </w:r>
    </w:p>
    <w:p w14:paraId="0DAE91AC" w14:textId="77777777" w:rsidR="006C7034" w:rsidRPr="00A4656C" w:rsidRDefault="006C7034" w:rsidP="00362932">
      <w:pPr>
        <w:pStyle w:val="ListParagraph"/>
        <w:widowControl/>
        <w:autoSpaceDE/>
        <w:autoSpaceDN/>
        <w:adjustRightInd/>
        <w:ind w:left="0"/>
        <w:rPr>
          <w:color w:val="auto"/>
          <w:highlight w:val="yellow"/>
        </w:rPr>
      </w:pPr>
    </w:p>
    <w:p w14:paraId="7D171A4B" w14:textId="51A24277" w:rsidR="00B87948" w:rsidRPr="00A4656C" w:rsidRDefault="00CA6463" w:rsidP="00362932">
      <w:pPr>
        <w:pStyle w:val="ListParagraph"/>
        <w:widowControl/>
        <w:numPr>
          <w:ilvl w:val="1"/>
          <w:numId w:val="26"/>
        </w:numPr>
        <w:autoSpaceDE/>
        <w:autoSpaceDN/>
        <w:adjustRightInd/>
        <w:rPr>
          <w:color w:val="auto"/>
          <w:highlight w:val="yellow"/>
        </w:rPr>
      </w:pPr>
      <w:r w:rsidRPr="00A4656C">
        <w:rPr>
          <w:color w:val="auto"/>
          <w:highlight w:val="yellow"/>
        </w:rPr>
        <w:t>Process the sample</w:t>
      </w:r>
      <w:r w:rsidR="00B87948" w:rsidRPr="00A4656C">
        <w:rPr>
          <w:color w:val="auto"/>
          <w:highlight w:val="yellow"/>
        </w:rPr>
        <w:t xml:space="preserve"> on the </w:t>
      </w:r>
      <w:r w:rsidR="00253B02" w:rsidRPr="00A4656C">
        <w:rPr>
          <w:highlight w:val="yellow"/>
        </w:rPr>
        <w:t>spiral microfluidic device</w:t>
      </w:r>
      <w:r w:rsidR="001E0D59" w:rsidRPr="00A4656C">
        <w:rPr>
          <w:color w:val="auto"/>
          <w:highlight w:val="yellow"/>
        </w:rPr>
        <w:t>.</w:t>
      </w:r>
    </w:p>
    <w:p w14:paraId="7A58B2E4" w14:textId="77777777" w:rsidR="00B87948" w:rsidRPr="006C7034" w:rsidRDefault="00B87948" w:rsidP="00362932">
      <w:pPr>
        <w:pStyle w:val="ListParagraph"/>
        <w:widowControl/>
        <w:autoSpaceDE/>
        <w:autoSpaceDN/>
        <w:adjustRightInd/>
        <w:ind w:left="0"/>
        <w:rPr>
          <w:color w:val="auto"/>
        </w:rPr>
      </w:pPr>
    </w:p>
    <w:p w14:paraId="37D3DA93" w14:textId="52CCC8D8" w:rsidR="00B87948" w:rsidRPr="00A4656C" w:rsidRDefault="00B87948" w:rsidP="00362932">
      <w:pPr>
        <w:pStyle w:val="ListParagraph"/>
        <w:widowControl/>
        <w:numPr>
          <w:ilvl w:val="0"/>
          <w:numId w:val="26"/>
        </w:numPr>
        <w:autoSpaceDE/>
        <w:autoSpaceDN/>
        <w:adjustRightInd/>
        <w:rPr>
          <w:b/>
          <w:color w:val="auto"/>
          <w:highlight w:val="yellow"/>
        </w:rPr>
      </w:pPr>
      <w:r w:rsidRPr="00A4656C">
        <w:rPr>
          <w:b/>
          <w:color w:val="auto"/>
          <w:highlight w:val="yellow"/>
        </w:rPr>
        <w:t>Enrichment of CTCs from</w:t>
      </w:r>
      <w:r w:rsidR="00CC58FD" w:rsidRPr="00A4656C">
        <w:rPr>
          <w:b/>
          <w:color w:val="auto"/>
          <w:highlight w:val="yellow"/>
        </w:rPr>
        <w:t xml:space="preserve"> </w:t>
      </w:r>
      <w:r w:rsidR="007802A3" w:rsidRPr="00A4656C">
        <w:rPr>
          <w:b/>
          <w:color w:val="auto"/>
          <w:highlight w:val="yellow"/>
        </w:rPr>
        <w:t xml:space="preserve">patient </w:t>
      </w:r>
      <w:r w:rsidR="00CC58FD" w:rsidRPr="00A4656C">
        <w:rPr>
          <w:b/>
          <w:color w:val="auto"/>
          <w:highlight w:val="yellow"/>
        </w:rPr>
        <w:t xml:space="preserve">whole blood </w:t>
      </w:r>
      <w:r w:rsidRPr="00A4656C">
        <w:rPr>
          <w:b/>
          <w:color w:val="auto"/>
          <w:highlight w:val="yellow"/>
        </w:rPr>
        <w:t xml:space="preserve">with the </w:t>
      </w:r>
      <w:r w:rsidR="00D22E51" w:rsidRPr="00A4656C">
        <w:rPr>
          <w:b/>
          <w:highlight w:val="yellow"/>
        </w:rPr>
        <w:t>s</w:t>
      </w:r>
      <w:r w:rsidR="003460EE" w:rsidRPr="00A4656C">
        <w:rPr>
          <w:b/>
          <w:highlight w:val="yellow"/>
        </w:rPr>
        <w:t>piral microfluidic device</w:t>
      </w:r>
      <w:r w:rsidR="00FB362C" w:rsidRPr="00A4656C">
        <w:rPr>
          <w:b/>
          <w:color w:val="auto"/>
          <w:highlight w:val="yellow"/>
        </w:rPr>
        <w:t xml:space="preserve"> </w:t>
      </w:r>
    </w:p>
    <w:p w14:paraId="55751C15" w14:textId="77777777" w:rsidR="006C7034" w:rsidRPr="00A4656C" w:rsidRDefault="006C7034" w:rsidP="00362932">
      <w:pPr>
        <w:pStyle w:val="ListParagraph"/>
        <w:widowControl/>
        <w:autoSpaceDE/>
        <w:autoSpaceDN/>
        <w:adjustRightInd/>
        <w:ind w:left="0"/>
        <w:rPr>
          <w:b/>
          <w:color w:val="auto"/>
          <w:highlight w:val="yellow"/>
        </w:rPr>
      </w:pPr>
    </w:p>
    <w:p w14:paraId="41C603BD" w14:textId="599F87DD" w:rsidR="00B87948" w:rsidRPr="00A4656C" w:rsidRDefault="00B87948" w:rsidP="00362932">
      <w:pPr>
        <w:pStyle w:val="ListParagraph"/>
        <w:widowControl/>
        <w:numPr>
          <w:ilvl w:val="1"/>
          <w:numId w:val="26"/>
        </w:numPr>
        <w:autoSpaceDE/>
        <w:autoSpaceDN/>
        <w:adjustRightInd/>
        <w:rPr>
          <w:color w:val="auto"/>
          <w:highlight w:val="yellow"/>
        </w:rPr>
      </w:pPr>
      <w:r w:rsidRPr="00A4656C">
        <w:rPr>
          <w:color w:val="auto"/>
          <w:highlight w:val="yellow"/>
        </w:rPr>
        <w:t xml:space="preserve">Load a </w:t>
      </w:r>
      <w:r w:rsidR="00D74A5C" w:rsidRPr="00A4656C">
        <w:rPr>
          <w:color w:val="auto"/>
          <w:highlight w:val="yellow"/>
        </w:rPr>
        <w:t xml:space="preserve">new </w:t>
      </w:r>
      <w:r w:rsidR="006247BB" w:rsidRPr="00A4656C">
        <w:rPr>
          <w:color w:val="auto"/>
          <w:highlight w:val="yellow"/>
        </w:rPr>
        <w:t xml:space="preserve">spiral </w:t>
      </w:r>
      <w:r w:rsidR="00D74A5C" w:rsidRPr="00A4656C">
        <w:rPr>
          <w:color w:val="auto"/>
          <w:highlight w:val="yellow"/>
        </w:rPr>
        <w:t>microfluidic</w:t>
      </w:r>
      <w:r w:rsidR="00E64114" w:rsidRPr="00A4656C">
        <w:rPr>
          <w:color w:val="auto"/>
          <w:highlight w:val="yellow"/>
        </w:rPr>
        <w:t xml:space="preserve"> chip</w:t>
      </w:r>
      <w:r w:rsidR="00D11195" w:rsidRPr="00A4656C">
        <w:rPr>
          <w:color w:val="auto"/>
          <w:highlight w:val="yellow"/>
        </w:rPr>
        <w:t>.</w:t>
      </w:r>
      <w:r w:rsidR="0046728A" w:rsidRPr="00A4656C">
        <w:rPr>
          <w:color w:val="auto"/>
          <w:highlight w:val="yellow"/>
        </w:rPr>
        <w:t xml:space="preserve"> </w:t>
      </w:r>
      <w:r w:rsidRPr="00A4656C">
        <w:rPr>
          <w:color w:val="auto"/>
          <w:highlight w:val="yellow"/>
        </w:rPr>
        <w:t xml:space="preserve">Load </w:t>
      </w:r>
      <w:r w:rsidR="002B4FD4">
        <w:rPr>
          <w:color w:val="auto"/>
          <w:highlight w:val="yellow"/>
        </w:rPr>
        <w:t>two</w:t>
      </w:r>
      <w:r w:rsidR="00F17FD9" w:rsidRPr="00A4656C">
        <w:rPr>
          <w:color w:val="auto"/>
          <w:highlight w:val="yellow"/>
        </w:rPr>
        <w:t xml:space="preserve"> </w:t>
      </w:r>
      <w:r w:rsidRPr="00A4656C">
        <w:rPr>
          <w:color w:val="auto"/>
          <w:highlight w:val="yellow"/>
        </w:rPr>
        <w:t xml:space="preserve">empty </w:t>
      </w:r>
      <w:r w:rsidR="00253B02" w:rsidRPr="00A4656C">
        <w:rPr>
          <w:color w:val="auto"/>
          <w:highlight w:val="yellow"/>
        </w:rPr>
        <w:t xml:space="preserve">50 mL centrifuge </w:t>
      </w:r>
      <w:r w:rsidRPr="00A4656C">
        <w:rPr>
          <w:color w:val="auto"/>
          <w:highlight w:val="yellow"/>
        </w:rPr>
        <w:t>tube</w:t>
      </w:r>
      <w:r w:rsidR="00CA6463" w:rsidRPr="00A4656C">
        <w:rPr>
          <w:color w:val="auto"/>
          <w:highlight w:val="yellow"/>
        </w:rPr>
        <w:t>s</w:t>
      </w:r>
      <w:r w:rsidR="00F17FD9" w:rsidRPr="00A4656C">
        <w:rPr>
          <w:color w:val="auto"/>
          <w:highlight w:val="yellow"/>
        </w:rPr>
        <w:t xml:space="preserve"> </w:t>
      </w:r>
      <w:r w:rsidRPr="00A4656C">
        <w:rPr>
          <w:color w:val="auto"/>
          <w:highlight w:val="yellow"/>
        </w:rPr>
        <w:t xml:space="preserve">in input </w:t>
      </w:r>
      <w:r w:rsidR="002B4FD4">
        <w:rPr>
          <w:color w:val="auto"/>
          <w:highlight w:val="yellow"/>
        </w:rPr>
        <w:t>a</w:t>
      </w:r>
      <w:r w:rsidRPr="00A4656C">
        <w:rPr>
          <w:color w:val="auto"/>
          <w:highlight w:val="yellow"/>
        </w:rPr>
        <w:t xml:space="preserve">nd output </w:t>
      </w:r>
      <w:r w:rsidR="00253B02" w:rsidRPr="00A4656C">
        <w:rPr>
          <w:color w:val="auto"/>
          <w:highlight w:val="yellow"/>
        </w:rPr>
        <w:t>ports</w:t>
      </w:r>
      <w:r w:rsidR="00D11195" w:rsidRPr="00A4656C">
        <w:rPr>
          <w:color w:val="auto"/>
          <w:highlight w:val="yellow"/>
        </w:rPr>
        <w:t>.</w:t>
      </w:r>
    </w:p>
    <w:p w14:paraId="681106B3" w14:textId="77777777" w:rsidR="00560F9E" w:rsidRPr="00A4656C" w:rsidRDefault="00560F9E" w:rsidP="00362932">
      <w:pPr>
        <w:pStyle w:val="ListParagraph"/>
        <w:widowControl/>
        <w:autoSpaceDE/>
        <w:autoSpaceDN/>
        <w:adjustRightInd/>
        <w:ind w:left="0"/>
        <w:rPr>
          <w:color w:val="auto"/>
          <w:highlight w:val="yellow"/>
        </w:rPr>
      </w:pPr>
    </w:p>
    <w:p w14:paraId="62481A8F" w14:textId="6BE0E48B" w:rsidR="00B87948" w:rsidRPr="00A4656C" w:rsidRDefault="00B87948" w:rsidP="00362932">
      <w:pPr>
        <w:pStyle w:val="ListParagraph"/>
        <w:widowControl/>
        <w:numPr>
          <w:ilvl w:val="1"/>
          <w:numId w:val="26"/>
        </w:numPr>
        <w:autoSpaceDE/>
        <w:autoSpaceDN/>
        <w:adjustRightInd/>
        <w:rPr>
          <w:color w:val="auto"/>
          <w:highlight w:val="yellow"/>
        </w:rPr>
      </w:pPr>
      <w:r w:rsidRPr="00A4656C">
        <w:rPr>
          <w:color w:val="auto"/>
          <w:highlight w:val="yellow"/>
        </w:rPr>
        <w:t>Run a prime</w:t>
      </w:r>
      <w:r w:rsidR="00150031" w:rsidRPr="00A4656C">
        <w:rPr>
          <w:color w:val="auto"/>
          <w:highlight w:val="yellow"/>
        </w:rPr>
        <w:t xml:space="preserve"> by clicking on </w:t>
      </w:r>
      <w:r w:rsidR="00150031" w:rsidRPr="002B4FD4">
        <w:rPr>
          <w:b/>
          <w:color w:val="auto"/>
          <w:highlight w:val="yellow"/>
        </w:rPr>
        <w:t>Prime</w:t>
      </w:r>
      <w:r w:rsidR="00150031" w:rsidRPr="00A4656C">
        <w:rPr>
          <w:color w:val="auto"/>
          <w:highlight w:val="yellow"/>
        </w:rPr>
        <w:t xml:space="preserve"> on the spiral microfluidic device</w:t>
      </w:r>
      <w:r w:rsidRPr="00A4656C">
        <w:rPr>
          <w:color w:val="auto"/>
          <w:highlight w:val="yellow"/>
        </w:rPr>
        <w:t xml:space="preserve"> (3 min)</w:t>
      </w:r>
      <w:r w:rsidR="00D11195" w:rsidRPr="00A4656C">
        <w:rPr>
          <w:color w:val="auto"/>
          <w:highlight w:val="yellow"/>
        </w:rPr>
        <w:t>.</w:t>
      </w:r>
      <w:r w:rsidR="0046728A" w:rsidRPr="00A4656C">
        <w:rPr>
          <w:color w:val="auto"/>
          <w:highlight w:val="yellow"/>
        </w:rPr>
        <w:t xml:space="preserve"> </w:t>
      </w:r>
      <w:r w:rsidRPr="00A4656C">
        <w:rPr>
          <w:color w:val="auto"/>
          <w:highlight w:val="yellow"/>
        </w:rPr>
        <w:t>Remove the input and output tubes</w:t>
      </w:r>
      <w:r w:rsidR="00557E17" w:rsidRPr="00A4656C">
        <w:rPr>
          <w:color w:val="auto"/>
          <w:highlight w:val="yellow"/>
        </w:rPr>
        <w:t xml:space="preserve"> </w:t>
      </w:r>
      <w:r w:rsidR="00EB5EFD" w:rsidRPr="00A4656C">
        <w:rPr>
          <w:color w:val="auto"/>
          <w:highlight w:val="yellow"/>
        </w:rPr>
        <w:t>and l</w:t>
      </w:r>
      <w:r w:rsidRPr="00A4656C">
        <w:rPr>
          <w:color w:val="auto"/>
          <w:highlight w:val="yellow"/>
        </w:rPr>
        <w:t xml:space="preserve">oad the sample </w:t>
      </w:r>
      <w:r w:rsidR="00D22E51" w:rsidRPr="00A4656C">
        <w:rPr>
          <w:color w:val="auto"/>
          <w:highlight w:val="yellow"/>
        </w:rPr>
        <w:t xml:space="preserve">to be </w:t>
      </w:r>
      <w:r w:rsidRPr="00A4656C">
        <w:rPr>
          <w:color w:val="auto"/>
          <w:highlight w:val="yellow"/>
        </w:rPr>
        <w:t xml:space="preserve">processed </w:t>
      </w:r>
      <w:r w:rsidR="00CA6463" w:rsidRPr="00A4656C">
        <w:rPr>
          <w:color w:val="auto"/>
          <w:highlight w:val="yellow"/>
        </w:rPr>
        <w:t xml:space="preserve">in </w:t>
      </w:r>
      <w:r w:rsidRPr="00A4656C">
        <w:rPr>
          <w:color w:val="auto"/>
          <w:highlight w:val="yellow"/>
        </w:rPr>
        <w:t xml:space="preserve">input </w:t>
      </w:r>
      <w:r w:rsidR="00D22E51" w:rsidRPr="00A4656C">
        <w:rPr>
          <w:color w:val="auto"/>
          <w:highlight w:val="yellow"/>
        </w:rPr>
        <w:t>port</w:t>
      </w:r>
      <w:r w:rsidR="00D11195" w:rsidRPr="00A4656C">
        <w:rPr>
          <w:color w:val="auto"/>
          <w:highlight w:val="yellow"/>
        </w:rPr>
        <w:t>.</w:t>
      </w:r>
      <w:r w:rsidRPr="00A4656C">
        <w:rPr>
          <w:color w:val="auto"/>
          <w:highlight w:val="yellow"/>
        </w:rPr>
        <w:t xml:space="preserve"> </w:t>
      </w:r>
    </w:p>
    <w:p w14:paraId="032FCA0D" w14:textId="77777777" w:rsidR="006C7034" w:rsidRPr="00A4656C" w:rsidRDefault="006C7034" w:rsidP="00362932">
      <w:pPr>
        <w:pStyle w:val="ListParagraph"/>
        <w:widowControl/>
        <w:autoSpaceDE/>
        <w:autoSpaceDN/>
        <w:adjustRightInd/>
        <w:ind w:left="0"/>
        <w:rPr>
          <w:color w:val="auto"/>
          <w:highlight w:val="yellow"/>
        </w:rPr>
      </w:pPr>
    </w:p>
    <w:p w14:paraId="3A84347F" w14:textId="11738B04" w:rsidR="0046694A" w:rsidRPr="00A4656C" w:rsidRDefault="00B87948" w:rsidP="00362932">
      <w:pPr>
        <w:pStyle w:val="ListParagraph"/>
        <w:widowControl/>
        <w:numPr>
          <w:ilvl w:val="1"/>
          <w:numId w:val="26"/>
        </w:numPr>
        <w:autoSpaceDE/>
        <w:autoSpaceDN/>
        <w:adjustRightInd/>
        <w:rPr>
          <w:color w:val="auto"/>
          <w:highlight w:val="yellow"/>
        </w:rPr>
      </w:pPr>
      <w:r w:rsidRPr="00A4656C">
        <w:rPr>
          <w:color w:val="auto"/>
          <w:highlight w:val="yellow"/>
        </w:rPr>
        <w:t xml:space="preserve">Load a clear 15 mL conical tube in output </w:t>
      </w:r>
      <w:r w:rsidR="00D22E51" w:rsidRPr="00A4656C">
        <w:rPr>
          <w:color w:val="auto"/>
          <w:highlight w:val="yellow"/>
        </w:rPr>
        <w:t xml:space="preserve">port </w:t>
      </w:r>
      <w:r w:rsidRPr="00A4656C">
        <w:rPr>
          <w:color w:val="auto"/>
          <w:highlight w:val="yellow"/>
        </w:rPr>
        <w:t>to collect enriched CTCs</w:t>
      </w:r>
      <w:r w:rsidR="00D11195" w:rsidRPr="00A4656C">
        <w:rPr>
          <w:color w:val="auto"/>
          <w:highlight w:val="yellow"/>
        </w:rPr>
        <w:t>.</w:t>
      </w:r>
      <w:r w:rsidR="0046728A" w:rsidRPr="00A4656C">
        <w:rPr>
          <w:color w:val="auto"/>
          <w:highlight w:val="yellow"/>
        </w:rPr>
        <w:t xml:space="preserve"> </w:t>
      </w:r>
      <w:r w:rsidRPr="00A4656C">
        <w:rPr>
          <w:color w:val="auto"/>
          <w:highlight w:val="yellow"/>
        </w:rPr>
        <w:t xml:space="preserve">Run </w:t>
      </w:r>
      <w:r w:rsidR="00D22E51" w:rsidRPr="002B4FD4">
        <w:rPr>
          <w:b/>
          <w:color w:val="auto"/>
          <w:highlight w:val="yellow"/>
        </w:rPr>
        <w:t>P</w:t>
      </w:r>
      <w:r w:rsidR="00D11195" w:rsidRPr="002B4FD4">
        <w:rPr>
          <w:b/>
          <w:color w:val="auto"/>
          <w:highlight w:val="yellow"/>
        </w:rPr>
        <w:t>rogram 3</w:t>
      </w:r>
      <w:r w:rsidR="00D11195" w:rsidRPr="00A4656C">
        <w:rPr>
          <w:color w:val="auto"/>
          <w:highlight w:val="yellow"/>
        </w:rPr>
        <w:t xml:space="preserve"> </w:t>
      </w:r>
      <w:r w:rsidR="00C90005" w:rsidRPr="00A4656C">
        <w:rPr>
          <w:highlight w:val="yellow"/>
        </w:rPr>
        <w:t xml:space="preserve">by clicking on </w:t>
      </w:r>
      <w:r w:rsidR="00C90005" w:rsidRPr="002B4FD4">
        <w:rPr>
          <w:b/>
          <w:highlight w:val="yellow"/>
        </w:rPr>
        <w:t>Run</w:t>
      </w:r>
      <w:r w:rsidR="00C90005" w:rsidRPr="00A4656C">
        <w:rPr>
          <w:highlight w:val="yellow"/>
        </w:rPr>
        <w:t xml:space="preserve"> and selecting the </w:t>
      </w:r>
      <w:r w:rsidR="00C90005" w:rsidRPr="002B4FD4">
        <w:rPr>
          <w:b/>
          <w:highlight w:val="yellow"/>
        </w:rPr>
        <w:t>Program 3</w:t>
      </w:r>
      <w:r w:rsidR="00C90005" w:rsidRPr="002B4FD4">
        <w:rPr>
          <w:b/>
          <w:color w:val="auto"/>
          <w:highlight w:val="yellow"/>
        </w:rPr>
        <w:t xml:space="preserve"> </w:t>
      </w:r>
      <w:r w:rsidR="00D11195" w:rsidRPr="00BB5EC7">
        <w:rPr>
          <w:b/>
          <w:color w:val="auto"/>
          <w:highlight w:val="yellow"/>
        </w:rPr>
        <w:t>(31</w:t>
      </w:r>
      <w:r w:rsidRPr="00BB5EC7">
        <w:rPr>
          <w:b/>
          <w:color w:val="auto"/>
          <w:highlight w:val="yellow"/>
        </w:rPr>
        <w:t xml:space="preserve"> min)</w:t>
      </w:r>
      <w:r w:rsidR="00D11195" w:rsidRPr="00AA4FA7">
        <w:rPr>
          <w:color w:val="auto"/>
          <w:highlight w:val="yellow"/>
        </w:rPr>
        <w:t>.</w:t>
      </w:r>
    </w:p>
    <w:p w14:paraId="4628B7EF" w14:textId="77777777" w:rsidR="0046694A" w:rsidRPr="00A4656C" w:rsidRDefault="0046694A" w:rsidP="00362932">
      <w:pPr>
        <w:pStyle w:val="ListParagraph"/>
        <w:ind w:left="0"/>
        <w:rPr>
          <w:color w:val="auto"/>
          <w:highlight w:val="yellow"/>
        </w:rPr>
      </w:pPr>
    </w:p>
    <w:p w14:paraId="1E39CD54" w14:textId="7E789642" w:rsidR="009C6966" w:rsidRPr="0046728A" w:rsidRDefault="00B87948" w:rsidP="00362932">
      <w:pPr>
        <w:pStyle w:val="ListParagraph"/>
        <w:widowControl/>
        <w:numPr>
          <w:ilvl w:val="1"/>
          <w:numId w:val="26"/>
        </w:numPr>
        <w:autoSpaceDE/>
        <w:autoSpaceDN/>
        <w:adjustRightInd/>
        <w:rPr>
          <w:color w:val="auto"/>
        </w:rPr>
      </w:pPr>
      <w:r w:rsidRPr="00A4656C">
        <w:rPr>
          <w:color w:val="auto"/>
          <w:highlight w:val="yellow"/>
        </w:rPr>
        <w:t>Unload the output tube and centrifuge at 500</w:t>
      </w:r>
      <w:r w:rsidR="007802A3" w:rsidRPr="00A4656C">
        <w:rPr>
          <w:color w:val="auto"/>
          <w:highlight w:val="yellow"/>
        </w:rPr>
        <w:t xml:space="preserve"> </w:t>
      </w:r>
      <w:r w:rsidR="0061334E" w:rsidRPr="00A4656C">
        <w:rPr>
          <w:color w:val="auto"/>
          <w:highlight w:val="yellow"/>
        </w:rPr>
        <w:t xml:space="preserve">x </w:t>
      </w:r>
      <w:r w:rsidRPr="00A4656C">
        <w:rPr>
          <w:i/>
          <w:color w:val="auto"/>
          <w:highlight w:val="yellow"/>
        </w:rPr>
        <w:t>g</w:t>
      </w:r>
      <w:r w:rsidRPr="00A4656C">
        <w:rPr>
          <w:color w:val="auto"/>
          <w:highlight w:val="yellow"/>
        </w:rPr>
        <w:t xml:space="preserve"> </w:t>
      </w:r>
      <w:r w:rsidR="007802A3" w:rsidRPr="00A4656C">
        <w:rPr>
          <w:color w:val="auto"/>
          <w:highlight w:val="yellow"/>
        </w:rPr>
        <w:t xml:space="preserve">for </w:t>
      </w:r>
      <w:r w:rsidRPr="00A4656C">
        <w:rPr>
          <w:color w:val="auto"/>
          <w:highlight w:val="yellow"/>
        </w:rPr>
        <w:t xml:space="preserve">10 min </w:t>
      </w:r>
      <w:r w:rsidR="00D11195" w:rsidRPr="00A4656C">
        <w:rPr>
          <w:color w:val="auto"/>
          <w:highlight w:val="yellow"/>
        </w:rPr>
        <w:t>(</w:t>
      </w:r>
      <w:r w:rsidR="002B4FD4" w:rsidRPr="00A4656C">
        <w:rPr>
          <w:color w:val="auto"/>
          <w:highlight w:val="yellow"/>
        </w:rPr>
        <w:t>acceleration: 9; deceleration</w:t>
      </w:r>
      <w:r w:rsidR="00D11195" w:rsidRPr="00A4656C">
        <w:rPr>
          <w:color w:val="auto"/>
          <w:highlight w:val="yellow"/>
        </w:rPr>
        <w:t>: 5).</w:t>
      </w:r>
      <w:r w:rsidR="0046728A" w:rsidRPr="00A4656C">
        <w:rPr>
          <w:color w:val="auto"/>
          <w:highlight w:val="yellow"/>
        </w:rPr>
        <w:t xml:space="preserve"> </w:t>
      </w:r>
      <w:r w:rsidRPr="00A4656C">
        <w:rPr>
          <w:color w:val="auto"/>
          <w:highlight w:val="yellow"/>
        </w:rPr>
        <w:t xml:space="preserve">With a 5 mL serological pipette, remove supernatant stopping at </w:t>
      </w:r>
      <w:r w:rsidR="007802A3" w:rsidRPr="00A4656C">
        <w:rPr>
          <w:color w:val="auto"/>
          <w:highlight w:val="yellow"/>
        </w:rPr>
        <w:t xml:space="preserve">the </w:t>
      </w:r>
      <w:r w:rsidRPr="00A4656C">
        <w:rPr>
          <w:color w:val="auto"/>
          <w:highlight w:val="yellow"/>
        </w:rPr>
        <w:t>2 mL mark on the conical 15 mL tube</w:t>
      </w:r>
      <w:r w:rsidR="00D11195" w:rsidRPr="00A4656C">
        <w:rPr>
          <w:color w:val="auto"/>
          <w:highlight w:val="yellow"/>
        </w:rPr>
        <w:t>.</w:t>
      </w:r>
      <w:r w:rsidRPr="00A4656C">
        <w:rPr>
          <w:color w:val="auto"/>
          <w:highlight w:val="yellow"/>
        </w:rPr>
        <w:t xml:space="preserve"> With a micropipette, remove supernatant stopping at 100 µL mark on the conical 15 mL tube</w:t>
      </w:r>
      <w:r w:rsidR="00D11195" w:rsidRPr="00A4656C">
        <w:rPr>
          <w:color w:val="auto"/>
          <w:highlight w:val="yellow"/>
        </w:rPr>
        <w:t>.</w:t>
      </w:r>
      <w:r w:rsidRPr="00A4656C">
        <w:rPr>
          <w:color w:val="auto"/>
          <w:highlight w:val="yellow"/>
        </w:rPr>
        <w:t xml:space="preserve"> </w:t>
      </w:r>
      <w:r w:rsidR="00CA6463" w:rsidRPr="00A4656C">
        <w:rPr>
          <w:color w:val="auto"/>
          <w:highlight w:val="yellow"/>
        </w:rPr>
        <w:t xml:space="preserve">Process the </w:t>
      </w:r>
      <w:r w:rsidR="00E27463" w:rsidRPr="00A4656C">
        <w:rPr>
          <w:color w:val="auto"/>
          <w:highlight w:val="yellow"/>
        </w:rPr>
        <w:t xml:space="preserve">enriched </w:t>
      </w:r>
      <w:r w:rsidR="00CA6463" w:rsidRPr="00A4656C">
        <w:rPr>
          <w:color w:val="auto"/>
          <w:highlight w:val="yellow"/>
        </w:rPr>
        <w:t>sample</w:t>
      </w:r>
      <w:r w:rsidR="00E27463" w:rsidRPr="00A4656C">
        <w:rPr>
          <w:color w:val="auto"/>
          <w:highlight w:val="yellow"/>
        </w:rPr>
        <w:t xml:space="preserve"> directly</w:t>
      </w:r>
      <w:r w:rsidRPr="00A4656C">
        <w:rPr>
          <w:color w:val="auto"/>
          <w:highlight w:val="yellow"/>
        </w:rPr>
        <w:t xml:space="preserve"> for immunofluorescence staining</w:t>
      </w:r>
      <w:r w:rsidR="00D11195" w:rsidRPr="00A4656C">
        <w:rPr>
          <w:color w:val="auto"/>
          <w:highlight w:val="yellow"/>
        </w:rPr>
        <w:t>.</w:t>
      </w:r>
      <w:r w:rsidRPr="0046728A">
        <w:rPr>
          <w:color w:val="auto"/>
        </w:rPr>
        <w:t xml:space="preserve"> </w:t>
      </w:r>
    </w:p>
    <w:p w14:paraId="2A86DAAC" w14:textId="77777777" w:rsidR="00B87948" w:rsidRPr="006C7034" w:rsidRDefault="00B87948" w:rsidP="00362932">
      <w:pPr>
        <w:pStyle w:val="ListParagraph"/>
        <w:widowControl/>
        <w:autoSpaceDE/>
        <w:autoSpaceDN/>
        <w:adjustRightInd/>
        <w:ind w:left="0"/>
        <w:rPr>
          <w:color w:val="auto"/>
        </w:rPr>
      </w:pPr>
    </w:p>
    <w:p w14:paraId="127FB315" w14:textId="77777777" w:rsidR="00B87948" w:rsidRPr="00A4656C" w:rsidRDefault="007A4550" w:rsidP="00362932">
      <w:pPr>
        <w:pStyle w:val="ListParagraph"/>
        <w:widowControl/>
        <w:numPr>
          <w:ilvl w:val="0"/>
          <w:numId w:val="26"/>
        </w:numPr>
        <w:autoSpaceDE/>
        <w:autoSpaceDN/>
        <w:adjustRightInd/>
        <w:rPr>
          <w:b/>
          <w:color w:val="auto"/>
          <w:highlight w:val="yellow"/>
        </w:rPr>
      </w:pPr>
      <w:r w:rsidRPr="00A4656C">
        <w:rPr>
          <w:b/>
          <w:color w:val="auto"/>
          <w:highlight w:val="yellow"/>
        </w:rPr>
        <w:t>Immunofluorescence staining</w:t>
      </w:r>
    </w:p>
    <w:p w14:paraId="6E178AAA" w14:textId="77777777" w:rsidR="006C7034" w:rsidRPr="00A4656C" w:rsidRDefault="006C7034" w:rsidP="00362932">
      <w:pPr>
        <w:widowControl/>
        <w:autoSpaceDE/>
        <w:autoSpaceDN/>
        <w:adjustRightInd/>
        <w:rPr>
          <w:color w:val="auto"/>
          <w:highlight w:val="yellow"/>
        </w:rPr>
      </w:pPr>
    </w:p>
    <w:p w14:paraId="4189C1AF" w14:textId="14F733BB" w:rsidR="00686212" w:rsidRPr="00A4656C" w:rsidRDefault="00686212" w:rsidP="00362932">
      <w:pPr>
        <w:pStyle w:val="ListParagraph"/>
        <w:widowControl/>
        <w:numPr>
          <w:ilvl w:val="1"/>
          <w:numId w:val="26"/>
        </w:numPr>
        <w:autoSpaceDE/>
        <w:autoSpaceDN/>
        <w:adjustRightInd/>
        <w:rPr>
          <w:color w:val="auto"/>
          <w:highlight w:val="yellow"/>
        </w:rPr>
      </w:pPr>
      <w:r w:rsidRPr="00A4656C">
        <w:rPr>
          <w:color w:val="auto"/>
          <w:highlight w:val="yellow"/>
        </w:rPr>
        <w:t xml:space="preserve">Enumerate on a </w:t>
      </w:r>
      <w:r w:rsidR="00253B02" w:rsidRPr="00A4656C">
        <w:rPr>
          <w:color w:val="auto"/>
          <w:highlight w:val="yellow"/>
        </w:rPr>
        <w:t xml:space="preserve">chambered slide with a hemocytometer-type grid </w:t>
      </w:r>
      <w:r w:rsidRPr="00A4656C">
        <w:rPr>
          <w:color w:val="auto"/>
          <w:highlight w:val="yellow"/>
        </w:rPr>
        <w:t>the number of cells</w:t>
      </w:r>
      <w:r w:rsidR="00253B02" w:rsidRPr="00A4656C">
        <w:rPr>
          <w:color w:val="auto"/>
          <w:highlight w:val="yellow"/>
        </w:rPr>
        <w:t xml:space="preserve"> per </w:t>
      </w:r>
      <w:proofErr w:type="spellStart"/>
      <w:r w:rsidRPr="00A4656C">
        <w:rPr>
          <w:color w:val="auto"/>
          <w:highlight w:val="yellow"/>
        </w:rPr>
        <w:t>mL</w:t>
      </w:r>
      <w:r w:rsidR="006247BB" w:rsidRPr="00A4656C">
        <w:rPr>
          <w:color w:val="auto"/>
          <w:highlight w:val="yellow"/>
        </w:rPr>
        <w:t>.</w:t>
      </w:r>
      <w:proofErr w:type="spellEnd"/>
      <w:r w:rsidRPr="00A4656C">
        <w:rPr>
          <w:color w:val="auto"/>
          <w:highlight w:val="yellow"/>
        </w:rPr>
        <w:t xml:space="preserve"> Dilute</w:t>
      </w:r>
      <w:r w:rsidR="001250DF" w:rsidRPr="00A4656C">
        <w:rPr>
          <w:color w:val="auto"/>
          <w:highlight w:val="yellow"/>
        </w:rPr>
        <w:t xml:space="preserve"> </w:t>
      </w:r>
      <w:r w:rsidR="0046728A" w:rsidRPr="00A4656C">
        <w:rPr>
          <w:color w:val="auto"/>
          <w:highlight w:val="yellow"/>
        </w:rPr>
        <w:t>the enriched sample with</w:t>
      </w:r>
      <w:r w:rsidR="001250DF" w:rsidRPr="00A4656C">
        <w:rPr>
          <w:color w:val="auto"/>
          <w:highlight w:val="yellow"/>
        </w:rPr>
        <w:t xml:space="preserve"> 0.2% </w:t>
      </w:r>
      <w:r w:rsidR="00FF2282" w:rsidRPr="00A4656C">
        <w:rPr>
          <w:color w:val="auto"/>
          <w:highlight w:val="yellow"/>
        </w:rPr>
        <w:t xml:space="preserve">anti-binding solution </w:t>
      </w:r>
      <w:r w:rsidR="00FF2282" w:rsidRPr="00A4656C">
        <w:rPr>
          <w:highlight w:val="yellow"/>
        </w:rPr>
        <w:t>(</w:t>
      </w:r>
      <w:r w:rsidR="00FF2282" w:rsidRPr="00AD0FBF">
        <w:rPr>
          <w:b/>
        </w:rPr>
        <w:t>Table of Materials</w:t>
      </w:r>
      <w:r w:rsidR="00FF2282" w:rsidRPr="00A4656C">
        <w:rPr>
          <w:highlight w:val="yellow"/>
        </w:rPr>
        <w:t>)</w:t>
      </w:r>
      <w:r w:rsidRPr="00A4656C">
        <w:rPr>
          <w:color w:val="auto"/>
          <w:highlight w:val="yellow"/>
        </w:rPr>
        <w:t xml:space="preserve"> to a concentration reaching </w:t>
      </w:r>
      <w:r w:rsidR="006247BB" w:rsidRPr="00A4656C">
        <w:rPr>
          <w:color w:val="auto"/>
          <w:highlight w:val="yellow"/>
        </w:rPr>
        <w:t>1</w:t>
      </w:r>
      <w:r w:rsidR="00262031" w:rsidRPr="00A4656C">
        <w:rPr>
          <w:color w:val="auto"/>
          <w:highlight w:val="yellow"/>
        </w:rPr>
        <w:t>00</w:t>
      </w:r>
      <w:r w:rsidRPr="00A4656C">
        <w:rPr>
          <w:color w:val="auto"/>
          <w:highlight w:val="yellow"/>
        </w:rPr>
        <w:t>,000 cells</w:t>
      </w:r>
      <w:r w:rsidR="00E5667B">
        <w:rPr>
          <w:color w:val="auto"/>
          <w:highlight w:val="yellow"/>
        </w:rPr>
        <w:t>/</w:t>
      </w:r>
      <w:r w:rsidR="00D11195" w:rsidRPr="00A4656C">
        <w:rPr>
          <w:color w:val="auto"/>
          <w:highlight w:val="yellow"/>
        </w:rPr>
        <w:t xml:space="preserve">100 µL </w:t>
      </w:r>
      <w:r w:rsidRPr="00A4656C">
        <w:rPr>
          <w:color w:val="auto"/>
          <w:highlight w:val="yellow"/>
        </w:rPr>
        <w:t xml:space="preserve">per </w:t>
      </w:r>
      <w:proofErr w:type="spellStart"/>
      <w:r w:rsidR="006247BB" w:rsidRPr="00A4656C">
        <w:rPr>
          <w:color w:val="auto"/>
          <w:highlight w:val="yellow"/>
        </w:rPr>
        <w:t>cytospin</w:t>
      </w:r>
      <w:proofErr w:type="spellEnd"/>
      <w:r w:rsidR="006247BB" w:rsidRPr="00A4656C">
        <w:rPr>
          <w:color w:val="auto"/>
          <w:highlight w:val="yellow"/>
        </w:rPr>
        <w:t>.</w:t>
      </w:r>
    </w:p>
    <w:p w14:paraId="5CD83236" w14:textId="77777777" w:rsidR="006C7034" w:rsidRPr="00A4656C" w:rsidRDefault="006C7034" w:rsidP="00362932">
      <w:pPr>
        <w:pStyle w:val="ListParagraph"/>
        <w:widowControl/>
        <w:autoSpaceDE/>
        <w:autoSpaceDN/>
        <w:adjustRightInd/>
        <w:ind w:left="0"/>
        <w:rPr>
          <w:color w:val="auto"/>
          <w:highlight w:val="yellow"/>
        </w:rPr>
      </w:pPr>
    </w:p>
    <w:p w14:paraId="1EF74EC9" w14:textId="44701E6E" w:rsidR="003B0149" w:rsidRPr="00A4656C" w:rsidRDefault="009314E3" w:rsidP="00362932">
      <w:pPr>
        <w:pStyle w:val="ListParagraph"/>
        <w:widowControl/>
        <w:numPr>
          <w:ilvl w:val="1"/>
          <w:numId w:val="26"/>
        </w:numPr>
        <w:autoSpaceDE/>
        <w:autoSpaceDN/>
        <w:adjustRightInd/>
        <w:rPr>
          <w:color w:val="auto"/>
          <w:highlight w:val="yellow"/>
        </w:rPr>
      </w:pPr>
      <w:r w:rsidRPr="00A4656C">
        <w:rPr>
          <w:color w:val="auto"/>
          <w:highlight w:val="yellow"/>
        </w:rPr>
        <w:lastRenderedPageBreak/>
        <w:t xml:space="preserve">Moisten the contour of the </w:t>
      </w:r>
      <w:r w:rsidR="00C461B9" w:rsidRPr="00A4656C">
        <w:rPr>
          <w:color w:val="auto"/>
          <w:highlight w:val="yellow"/>
        </w:rPr>
        <w:t>sample chamber</w:t>
      </w:r>
      <w:r w:rsidRPr="00A4656C">
        <w:rPr>
          <w:color w:val="auto"/>
          <w:highlight w:val="yellow"/>
        </w:rPr>
        <w:t xml:space="preserve"> </w:t>
      </w:r>
      <w:r w:rsidR="00E27463" w:rsidRPr="00A4656C">
        <w:rPr>
          <w:color w:val="auto"/>
          <w:highlight w:val="yellow"/>
        </w:rPr>
        <w:t xml:space="preserve">using </w:t>
      </w:r>
      <w:r w:rsidRPr="00A4656C">
        <w:rPr>
          <w:color w:val="auto"/>
          <w:highlight w:val="yellow"/>
        </w:rPr>
        <w:t xml:space="preserve">cotton </w:t>
      </w:r>
      <w:r w:rsidR="006247BB" w:rsidRPr="00A4656C">
        <w:rPr>
          <w:highlight w:val="yellow"/>
        </w:rPr>
        <w:t>(</w:t>
      </w:r>
      <w:r w:rsidR="00AD0FBF" w:rsidRPr="00AD0FBF">
        <w:rPr>
          <w:b/>
        </w:rPr>
        <w:t>Table of Materials</w:t>
      </w:r>
      <w:r w:rsidR="006247BB" w:rsidRPr="00A4656C">
        <w:rPr>
          <w:highlight w:val="yellow"/>
        </w:rPr>
        <w:t xml:space="preserve">) </w:t>
      </w:r>
      <w:r w:rsidRPr="00A4656C">
        <w:rPr>
          <w:color w:val="auto"/>
          <w:highlight w:val="yellow"/>
        </w:rPr>
        <w:t>with 5</w:t>
      </w:r>
      <w:r w:rsidR="00B87948" w:rsidRPr="00A4656C">
        <w:rPr>
          <w:color w:val="auto"/>
          <w:highlight w:val="yellow"/>
        </w:rPr>
        <w:t>0 µ</w:t>
      </w:r>
      <w:r w:rsidR="00354268" w:rsidRPr="00A4656C">
        <w:rPr>
          <w:color w:val="auto"/>
          <w:highlight w:val="yellow"/>
        </w:rPr>
        <w:t>L</w:t>
      </w:r>
      <w:r w:rsidR="00B87948" w:rsidRPr="00A4656C">
        <w:rPr>
          <w:color w:val="auto"/>
          <w:highlight w:val="yellow"/>
        </w:rPr>
        <w:t xml:space="preserve"> </w:t>
      </w:r>
      <w:r w:rsidRPr="00A4656C">
        <w:rPr>
          <w:color w:val="auto"/>
          <w:highlight w:val="yellow"/>
        </w:rPr>
        <w:t>of</w:t>
      </w:r>
      <w:r w:rsidR="00B87948" w:rsidRPr="00A4656C">
        <w:rPr>
          <w:color w:val="auto"/>
          <w:highlight w:val="yellow"/>
        </w:rPr>
        <w:t xml:space="preserve"> </w:t>
      </w:r>
      <w:r w:rsidR="00C461B9" w:rsidRPr="00A4656C">
        <w:rPr>
          <w:color w:val="auto"/>
          <w:highlight w:val="yellow"/>
        </w:rPr>
        <w:t>0.2% anti-binding solution</w:t>
      </w:r>
      <w:r w:rsidR="00E27463" w:rsidRPr="00A4656C">
        <w:rPr>
          <w:color w:val="auto"/>
          <w:highlight w:val="yellow"/>
        </w:rPr>
        <w:t>.</w:t>
      </w:r>
      <w:r w:rsidR="0046728A" w:rsidRPr="00A4656C">
        <w:rPr>
          <w:color w:val="auto"/>
          <w:highlight w:val="yellow"/>
        </w:rPr>
        <w:t xml:space="preserve"> </w:t>
      </w:r>
      <w:r w:rsidR="00D11195" w:rsidRPr="00A4656C">
        <w:rPr>
          <w:color w:val="auto"/>
          <w:highlight w:val="yellow"/>
        </w:rPr>
        <w:t xml:space="preserve">Place a </w:t>
      </w:r>
      <w:proofErr w:type="spellStart"/>
      <w:r w:rsidR="00D11195" w:rsidRPr="00A4656C">
        <w:rPr>
          <w:color w:val="auto"/>
          <w:highlight w:val="yellow"/>
        </w:rPr>
        <w:t>polyl</w:t>
      </w:r>
      <w:r w:rsidR="003B0149" w:rsidRPr="00A4656C">
        <w:rPr>
          <w:color w:val="auto"/>
          <w:highlight w:val="yellow"/>
        </w:rPr>
        <w:t>ysine</w:t>
      </w:r>
      <w:proofErr w:type="spellEnd"/>
      <w:r w:rsidR="003B0149" w:rsidRPr="00A4656C">
        <w:rPr>
          <w:color w:val="auto"/>
          <w:highlight w:val="yellow"/>
        </w:rPr>
        <w:t xml:space="preserve"> glass-s</w:t>
      </w:r>
      <w:r w:rsidR="00D11195" w:rsidRPr="00A4656C">
        <w:rPr>
          <w:color w:val="auto"/>
          <w:highlight w:val="yellow"/>
        </w:rPr>
        <w:t>l</w:t>
      </w:r>
      <w:r w:rsidR="003B0149" w:rsidRPr="00A4656C">
        <w:rPr>
          <w:color w:val="auto"/>
          <w:highlight w:val="yellow"/>
        </w:rPr>
        <w:t xml:space="preserve">ide in the </w:t>
      </w:r>
      <w:r w:rsidR="00C461B9" w:rsidRPr="00A4656C">
        <w:rPr>
          <w:color w:val="auto"/>
          <w:highlight w:val="yellow"/>
        </w:rPr>
        <w:t xml:space="preserve">sample chamber </w:t>
      </w:r>
      <w:r w:rsidR="003B0149" w:rsidRPr="00A4656C">
        <w:rPr>
          <w:color w:val="auto"/>
          <w:highlight w:val="yellow"/>
        </w:rPr>
        <w:t>and close</w:t>
      </w:r>
      <w:r w:rsidR="006247BB" w:rsidRPr="00A4656C">
        <w:rPr>
          <w:color w:val="auto"/>
          <w:highlight w:val="yellow"/>
        </w:rPr>
        <w:t>.</w:t>
      </w:r>
      <w:r w:rsidR="00D11195" w:rsidRPr="00A4656C">
        <w:rPr>
          <w:color w:val="auto"/>
          <w:highlight w:val="yellow"/>
        </w:rPr>
        <w:t xml:space="preserve"> </w:t>
      </w:r>
    </w:p>
    <w:p w14:paraId="10963683" w14:textId="77777777" w:rsidR="006C7034" w:rsidRPr="00A4656C" w:rsidRDefault="006C7034" w:rsidP="00362932">
      <w:pPr>
        <w:pStyle w:val="ListParagraph"/>
        <w:widowControl/>
        <w:autoSpaceDE/>
        <w:autoSpaceDN/>
        <w:adjustRightInd/>
        <w:ind w:left="0"/>
        <w:rPr>
          <w:color w:val="auto"/>
          <w:highlight w:val="yellow"/>
        </w:rPr>
      </w:pPr>
    </w:p>
    <w:p w14:paraId="76D07524" w14:textId="1837001F" w:rsidR="00B87948" w:rsidRPr="00A4656C" w:rsidRDefault="0046728A" w:rsidP="00362932">
      <w:pPr>
        <w:pStyle w:val="ListParagraph"/>
        <w:widowControl/>
        <w:numPr>
          <w:ilvl w:val="1"/>
          <w:numId w:val="26"/>
        </w:numPr>
        <w:autoSpaceDE/>
        <w:autoSpaceDN/>
        <w:adjustRightInd/>
        <w:rPr>
          <w:color w:val="auto"/>
          <w:highlight w:val="yellow"/>
        </w:rPr>
      </w:pPr>
      <w:r w:rsidRPr="00A4656C">
        <w:rPr>
          <w:color w:val="auto"/>
          <w:highlight w:val="yellow"/>
        </w:rPr>
        <w:t>Coat a tip with 0.2% anti-binding solution by pipetting up and down 3</w:t>
      </w:r>
      <w:r w:rsidR="00E5667B">
        <w:rPr>
          <w:color w:val="auto"/>
          <w:highlight w:val="yellow"/>
        </w:rPr>
        <w:t>x</w:t>
      </w:r>
      <w:r w:rsidRPr="00A4656C">
        <w:rPr>
          <w:color w:val="auto"/>
          <w:highlight w:val="yellow"/>
        </w:rPr>
        <w:t xml:space="preserve">. </w:t>
      </w:r>
      <w:r w:rsidR="003B0149" w:rsidRPr="00A4656C">
        <w:rPr>
          <w:color w:val="auto"/>
          <w:highlight w:val="yellow"/>
        </w:rPr>
        <w:t xml:space="preserve">Resuspend the </w:t>
      </w:r>
      <w:r w:rsidR="00E27463" w:rsidRPr="00A4656C">
        <w:rPr>
          <w:color w:val="auto"/>
          <w:highlight w:val="yellow"/>
        </w:rPr>
        <w:t>enriched sample</w:t>
      </w:r>
      <w:r w:rsidR="003B0149" w:rsidRPr="00A4656C">
        <w:rPr>
          <w:color w:val="auto"/>
          <w:highlight w:val="yellow"/>
        </w:rPr>
        <w:t xml:space="preserve"> and transfer the cell solution into</w:t>
      </w:r>
      <w:r w:rsidR="00D11195" w:rsidRPr="00A4656C">
        <w:rPr>
          <w:color w:val="auto"/>
          <w:highlight w:val="yellow"/>
        </w:rPr>
        <w:t xml:space="preserve"> the</w:t>
      </w:r>
      <w:r w:rsidR="003B0149" w:rsidRPr="00A4656C">
        <w:rPr>
          <w:color w:val="auto"/>
          <w:highlight w:val="yellow"/>
        </w:rPr>
        <w:t xml:space="preserve"> </w:t>
      </w:r>
      <w:r w:rsidR="00C461B9" w:rsidRPr="00A4656C">
        <w:rPr>
          <w:color w:val="auto"/>
          <w:highlight w:val="yellow"/>
        </w:rPr>
        <w:t>sample chamber</w:t>
      </w:r>
      <w:r w:rsidR="006247BB" w:rsidRPr="00A4656C">
        <w:rPr>
          <w:color w:val="auto"/>
          <w:highlight w:val="yellow"/>
        </w:rPr>
        <w:t>.</w:t>
      </w:r>
      <w:r w:rsidR="000972F6">
        <w:rPr>
          <w:color w:val="auto"/>
          <w:highlight w:val="yellow"/>
        </w:rPr>
        <w:t xml:space="preserve"> </w:t>
      </w:r>
      <w:r w:rsidR="00B87948" w:rsidRPr="00A4656C">
        <w:rPr>
          <w:color w:val="auto"/>
          <w:highlight w:val="yellow"/>
        </w:rPr>
        <w:t xml:space="preserve">Centrifuge with </w:t>
      </w:r>
      <w:r w:rsidR="00C461B9" w:rsidRPr="00A4656C">
        <w:rPr>
          <w:color w:val="auto"/>
          <w:highlight w:val="yellow"/>
        </w:rPr>
        <w:t xml:space="preserve">a dedicated centrifuge </w:t>
      </w:r>
      <w:r w:rsidR="00EC514E">
        <w:rPr>
          <w:color w:val="auto"/>
          <w:highlight w:val="yellow"/>
        </w:rPr>
        <w:t>(</w:t>
      </w:r>
      <w:r w:rsidR="00EC514E" w:rsidRPr="00AD0FBF">
        <w:rPr>
          <w:b/>
        </w:rPr>
        <w:t>Table of Materials</w:t>
      </w:r>
      <w:r w:rsidR="00EC514E">
        <w:rPr>
          <w:color w:val="auto"/>
          <w:highlight w:val="yellow"/>
        </w:rPr>
        <w:t xml:space="preserve">) </w:t>
      </w:r>
      <w:r w:rsidR="00B87948" w:rsidRPr="00A4656C">
        <w:rPr>
          <w:color w:val="auto"/>
          <w:highlight w:val="yellow"/>
        </w:rPr>
        <w:t xml:space="preserve">at </w:t>
      </w:r>
      <w:r w:rsidR="003B0149" w:rsidRPr="00A4656C">
        <w:rPr>
          <w:color w:val="auto"/>
          <w:highlight w:val="yellow"/>
        </w:rPr>
        <w:t>4</w:t>
      </w:r>
      <w:r w:rsidR="00B87948" w:rsidRPr="00A4656C">
        <w:rPr>
          <w:color w:val="auto"/>
          <w:highlight w:val="yellow"/>
        </w:rPr>
        <w:t xml:space="preserve">00 rpm </w:t>
      </w:r>
      <w:r w:rsidR="00D07971" w:rsidRPr="00A4656C">
        <w:rPr>
          <w:color w:val="auto"/>
          <w:highlight w:val="yellow"/>
        </w:rPr>
        <w:t xml:space="preserve">for </w:t>
      </w:r>
      <w:r w:rsidR="003B0149" w:rsidRPr="00A4656C">
        <w:rPr>
          <w:color w:val="auto"/>
          <w:highlight w:val="yellow"/>
        </w:rPr>
        <w:t>4</w:t>
      </w:r>
      <w:r w:rsidR="00B87948" w:rsidRPr="00A4656C">
        <w:rPr>
          <w:color w:val="auto"/>
          <w:highlight w:val="yellow"/>
        </w:rPr>
        <w:t xml:space="preserve"> min</w:t>
      </w:r>
      <w:r w:rsidR="00557E17" w:rsidRPr="00A4656C">
        <w:rPr>
          <w:color w:val="auto"/>
          <w:highlight w:val="yellow"/>
        </w:rPr>
        <w:t xml:space="preserve"> (acceleration low)</w:t>
      </w:r>
      <w:r w:rsidR="006247BB" w:rsidRPr="00A4656C">
        <w:rPr>
          <w:color w:val="auto"/>
          <w:highlight w:val="yellow"/>
        </w:rPr>
        <w:t>.</w:t>
      </w:r>
    </w:p>
    <w:p w14:paraId="362AD400" w14:textId="77777777" w:rsidR="006C7034" w:rsidRPr="00A4656C" w:rsidRDefault="006C7034" w:rsidP="00362932">
      <w:pPr>
        <w:pStyle w:val="ListParagraph"/>
        <w:widowControl/>
        <w:autoSpaceDE/>
        <w:autoSpaceDN/>
        <w:adjustRightInd/>
        <w:ind w:left="0"/>
        <w:rPr>
          <w:color w:val="auto"/>
          <w:highlight w:val="yellow"/>
        </w:rPr>
      </w:pPr>
    </w:p>
    <w:p w14:paraId="5FCDF36C" w14:textId="0434D040" w:rsidR="003B0149" w:rsidRPr="00A4656C" w:rsidRDefault="00B73FC1" w:rsidP="00362932">
      <w:pPr>
        <w:pStyle w:val="ListParagraph"/>
        <w:widowControl/>
        <w:numPr>
          <w:ilvl w:val="1"/>
          <w:numId w:val="26"/>
        </w:numPr>
        <w:autoSpaceDE/>
        <w:autoSpaceDN/>
        <w:adjustRightInd/>
        <w:rPr>
          <w:color w:val="auto"/>
          <w:highlight w:val="yellow"/>
        </w:rPr>
      </w:pPr>
      <w:r w:rsidRPr="00A4656C">
        <w:rPr>
          <w:color w:val="auto"/>
          <w:highlight w:val="yellow"/>
        </w:rPr>
        <w:t xml:space="preserve">Place a silicon isolator around the </w:t>
      </w:r>
      <w:r w:rsidR="00D07971" w:rsidRPr="00A4656C">
        <w:rPr>
          <w:color w:val="auto"/>
          <w:highlight w:val="yellow"/>
        </w:rPr>
        <w:t xml:space="preserve">area of </w:t>
      </w:r>
      <w:r w:rsidRPr="00A4656C">
        <w:rPr>
          <w:color w:val="auto"/>
          <w:highlight w:val="yellow"/>
        </w:rPr>
        <w:t>deposit</w:t>
      </w:r>
      <w:r w:rsidR="00D07971" w:rsidRPr="00A4656C">
        <w:rPr>
          <w:color w:val="auto"/>
          <w:highlight w:val="yellow"/>
        </w:rPr>
        <w:t>ion</w:t>
      </w:r>
      <w:r w:rsidR="006247BB" w:rsidRPr="00A4656C">
        <w:rPr>
          <w:color w:val="auto"/>
          <w:highlight w:val="yellow"/>
        </w:rPr>
        <w:t>.</w:t>
      </w:r>
      <w:r w:rsidR="0046728A" w:rsidRPr="00A4656C">
        <w:rPr>
          <w:color w:val="auto"/>
          <w:highlight w:val="yellow"/>
        </w:rPr>
        <w:t xml:space="preserve"> </w:t>
      </w:r>
      <w:r w:rsidR="003B0149" w:rsidRPr="00A4656C">
        <w:rPr>
          <w:color w:val="auto"/>
          <w:highlight w:val="yellow"/>
        </w:rPr>
        <w:t xml:space="preserve">Let dry </w:t>
      </w:r>
      <w:r w:rsidR="006247BB" w:rsidRPr="00A4656C">
        <w:rPr>
          <w:color w:val="auto"/>
          <w:highlight w:val="yellow"/>
        </w:rPr>
        <w:t xml:space="preserve">the glass-slide </w:t>
      </w:r>
      <w:r w:rsidR="003B0149" w:rsidRPr="00A4656C">
        <w:rPr>
          <w:color w:val="auto"/>
          <w:highlight w:val="yellow"/>
        </w:rPr>
        <w:t xml:space="preserve">under </w:t>
      </w:r>
      <w:r w:rsidR="00E27463" w:rsidRPr="00A4656C">
        <w:rPr>
          <w:color w:val="auto"/>
          <w:highlight w:val="yellow"/>
        </w:rPr>
        <w:t xml:space="preserve">a </w:t>
      </w:r>
      <w:r w:rsidR="007949CA" w:rsidRPr="007949CA">
        <w:rPr>
          <w:color w:val="auto"/>
        </w:rPr>
        <w:t>microbiological safety cabinet</w:t>
      </w:r>
      <w:r w:rsidR="00E27463" w:rsidRPr="00A4656C">
        <w:rPr>
          <w:color w:val="auto"/>
          <w:highlight w:val="yellow"/>
        </w:rPr>
        <w:t xml:space="preserve"> for 2 min</w:t>
      </w:r>
      <w:r w:rsidR="006247BB" w:rsidRPr="00A4656C">
        <w:rPr>
          <w:color w:val="auto"/>
          <w:highlight w:val="yellow"/>
        </w:rPr>
        <w:t>.</w:t>
      </w:r>
      <w:r w:rsidR="003B0149" w:rsidRPr="00A4656C">
        <w:rPr>
          <w:color w:val="auto"/>
          <w:highlight w:val="yellow"/>
        </w:rPr>
        <w:t xml:space="preserve"> </w:t>
      </w:r>
    </w:p>
    <w:p w14:paraId="7B0051A5" w14:textId="77777777" w:rsidR="006C7034" w:rsidRPr="00A4656C" w:rsidRDefault="006C7034" w:rsidP="00362932">
      <w:pPr>
        <w:pStyle w:val="ListParagraph"/>
        <w:widowControl/>
        <w:autoSpaceDE/>
        <w:autoSpaceDN/>
        <w:adjustRightInd/>
        <w:ind w:left="0"/>
        <w:rPr>
          <w:color w:val="auto"/>
          <w:highlight w:val="yellow"/>
        </w:rPr>
      </w:pPr>
    </w:p>
    <w:p w14:paraId="24AC181A" w14:textId="27293824" w:rsidR="00B73FC1" w:rsidRPr="00A4656C" w:rsidRDefault="00FB2ABF" w:rsidP="00362932">
      <w:pPr>
        <w:pStyle w:val="ListParagraph"/>
        <w:widowControl/>
        <w:numPr>
          <w:ilvl w:val="1"/>
          <w:numId w:val="26"/>
        </w:numPr>
        <w:autoSpaceDE/>
        <w:autoSpaceDN/>
        <w:adjustRightInd/>
        <w:rPr>
          <w:color w:val="auto"/>
          <w:highlight w:val="yellow"/>
        </w:rPr>
      </w:pPr>
      <w:r w:rsidRPr="00A4656C">
        <w:rPr>
          <w:color w:val="auto"/>
          <w:highlight w:val="yellow"/>
        </w:rPr>
        <w:t xml:space="preserve">Prepare the fixation solution by diluting 1 mL of </w:t>
      </w:r>
      <w:r w:rsidR="00F5619A" w:rsidRPr="00A4656C">
        <w:rPr>
          <w:color w:val="auto"/>
          <w:highlight w:val="yellow"/>
        </w:rPr>
        <w:t xml:space="preserve">16% </w:t>
      </w:r>
      <w:r w:rsidR="006247BB" w:rsidRPr="00A4656C">
        <w:rPr>
          <w:color w:val="auto"/>
          <w:highlight w:val="yellow"/>
        </w:rPr>
        <w:t>paraformaldehyde (</w:t>
      </w:r>
      <w:r w:rsidR="00C87458" w:rsidRPr="00A4656C">
        <w:rPr>
          <w:color w:val="auto"/>
          <w:highlight w:val="yellow"/>
        </w:rPr>
        <w:t>PFA</w:t>
      </w:r>
      <w:r w:rsidR="006247BB" w:rsidRPr="00A4656C">
        <w:rPr>
          <w:color w:val="auto"/>
          <w:highlight w:val="yellow"/>
        </w:rPr>
        <w:t xml:space="preserve">) </w:t>
      </w:r>
      <w:r w:rsidRPr="00A4656C">
        <w:rPr>
          <w:color w:val="auto"/>
          <w:highlight w:val="yellow"/>
        </w:rPr>
        <w:t>with 3 mL of sterile PBS</w:t>
      </w:r>
      <w:r w:rsidR="006247BB" w:rsidRPr="00A4656C">
        <w:rPr>
          <w:color w:val="auto"/>
          <w:highlight w:val="yellow"/>
        </w:rPr>
        <w:t>.</w:t>
      </w:r>
      <w:r w:rsidR="0046728A" w:rsidRPr="00A4656C">
        <w:rPr>
          <w:color w:val="auto"/>
          <w:highlight w:val="yellow"/>
        </w:rPr>
        <w:t xml:space="preserve"> </w:t>
      </w:r>
      <w:r w:rsidR="00B73FC1" w:rsidRPr="00A4656C">
        <w:rPr>
          <w:color w:val="auto"/>
          <w:highlight w:val="yellow"/>
        </w:rPr>
        <w:t>Add</w:t>
      </w:r>
      <w:r w:rsidR="00C87458" w:rsidRPr="00A4656C">
        <w:rPr>
          <w:color w:val="auto"/>
          <w:highlight w:val="yellow"/>
        </w:rPr>
        <w:t xml:space="preserve"> 100 µL of fixation solution (</w:t>
      </w:r>
      <w:r w:rsidR="00F5619A" w:rsidRPr="00A4656C">
        <w:rPr>
          <w:color w:val="auto"/>
          <w:highlight w:val="yellow"/>
        </w:rPr>
        <w:t>4%</w:t>
      </w:r>
      <w:r w:rsidR="00F5619A">
        <w:rPr>
          <w:color w:val="auto"/>
          <w:highlight w:val="yellow"/>
        </w:rPr>
        <w:t xml:space="preserve"> </w:t>
      </w:r>
      <w:r w:rsidR="00C87458" w:rsidRPr="00A4656C">
        <w:rPr>
          <w:color w:val="auto"/>
          <w:highlight w:val="yellow"/>
        </w:rPr>
        <w:t>P</w:t>
      </w:r>
      <w:r w:rsidR="00B73FC1" w:rsidRPr="00A4656C">
        <w:rPr>
          <w:color w:val="auto"/>
          <w:highlight w:val="yellow"/>
        </w:rPr>
        <w:t>F</w:t>
      </w:r>
      <w:r w:rsidR="00C87458" w:rsidRPr="00A4656C">
        <w:rPr>
          <w:color w:val="auto"/>
          <w:highlight w:val="yellow"/>
        </w:rPr>
        <w:t>A</w:t>
      </w:r>
      <w:r w:rsidR="00B73FC1" w:rsidRPr="00A4656C">
        <w:rPr>
          <w:color w:val="auto"/>
          <w:highlight w:val="yellow"/>
        </w:rPr>
        <w:t xml:space="preserve">) </w:t>
      </w:r>
      <w:r w:rsidRPr="00A4656C">
        <w:rPr>
          <w:color w:val="auto"/>
          <w:highlight w:val="yellow"/>
        </w:rPr>
        <w:t xml:space="preserve">per sample </w:t>
      </w:r>
      <w:r w:rsidR="00B73FC1" w:rsidRPr="00A4656C">
        <w:rPr>
          <w:color w:val="auto"/>
          <w:highlight w:val="yellow"/>
        </w:rPr>
        <w:t xml:space="preserve">and incubate </w:t>
      </w:r>
      <w:r w:rsidR="008A1E88" w:rsidRPr="00A4656C">
        <w:rPr>
          <w:color w:val="auto"/>
          <w:highlight w:val="yellow"/>
        </w:rPr>
        <w:t xml:space="preserve">at </w:t>
      </w:r>
      <w:r w:rsidR="00C8146E">
        <w:rPr>
          <w:color w:val="auto"/>
          <w:highlight w:val="yellow"/>
        </w:rPr>
        <w:t>RT</w:t>
      </w:r>
      <w:r w:rsidR="008A1E88" w:rsidRPr="00A4656C">
        <w:rPr>
          <w:color w:val="auto"/>
          <w:highlight w:val="yellow"/>
        </w:rPr>
        <w:t xml:space="preserve"> </w:t>
      </w:r>
      <w:r w:rsidR="00D07971" w:rsidRPr="00A4656C">
        <w:rPr>
          <w:color w:val="auto"/>
          <w:highlight w:val="yellow"/>
        </w:rPr>
        <w:t xml:space="preserve">for </w:t>
      </w:r>
      <w:r w:rsidR="00B73FC1" w:rsidRPr="00A4656C">
        <w:rPr>
          <w:color w:val="auto"/>
          <w:highlight w:val="yellow"/>
        </w:rPr>
        <w:t>10 min</w:t>
      </w:r>
      <w:r w:rsidR="00354268" w:rsidRPr="00A4656C">
        <w:rPr>
          <w:color w:val="auto"/>
          <w:highlight w:val="yellow"/>
        </w:rPr>
        <w:t>.</w:t>
      </w:r>
      <w:r w:rsidR="0046728A" w:rsidRPr="00A4656C">
        <w:rPr>
          <w:color w:val="auto"/>
          <w:highlight w:val="yellow"/>
        </w:rPr>
        <w:t xml:space="preserve"> Remove fixation solution and perform </w:t>
      </w:r>
      <w:r w:rsidR="00E5667B">
        <w:rPr>
          <w:color w:val="auto"/>
          <w:highlight w:val="yellow"/>
        </w:rPr>
        <w:t>three</w:t>
      </w:r>
      <w:r w:rsidR="0046728A" w:rsidRPr="00A4656C">
        <w:rPr>
          <w:color w:val="auto"/>
          <w:highlight w:val="yellow"/>
        </w:rPr>
        <w:t xml:space="preserve"> washes with 200 µL of PBS and incubate at </w:t>
      </w:r>
      <w:r w:rsidR="00C8146E">
        <w:rPr>
          <w:color w:val="auto"/>
          <w:highlight w:val="yellow"/>
        </w:rPr>
        <w:t>RT</w:t>
      </w:r>
      <w:r w:rsidR="0046728A" w:rsidRPr="00A4656C">
        <w:rPr>
          <w:color w:val="auto"/>
          <w:highlight w:val="yellow"/>
        </w:rPr>
        <w:t xml:space="preserve"> each for 2 min.</w:t>
      </w:r>
    </w:p>
    <w:p w14:paraId="792567D9" w14:textId="77777777" w:rsidR="006C7034" w:rsidRPr="006C7034" w:rsidRDefault="006C7034" w:rsidP="00362932">
      <w:pPr>
        <w:pStyle w:val="ListParagraph"/>
        <w:widowControl/>
        <w:autoSpaceDE/>
        <w:autoSpaceDN/>
        <w:adjustRightInd/>
        <w:ind w:left="0"/>
        <w:rPr>
          <w:color w:val="auto"/>
        </w:rPr>
      </w:pPr>
    </w:p>
    <w:p w14:paraId="2B0DD7D6" w14:textId="5CFFA940" w:rsidR="006C7034" w:rsidRPr="00F5619A" w:rsidRDefault="006A6A21" w:rsidP="00362932">
      <w:pPr>
        <w:widowControl/>
        <w:autoSpaceDE/>
        <w:autoSpaceDN/>
        <w:adjustRightInd/>
        <w:rPr>
          <w:color w:val="auto"/>
        </w:rPr>
      </w:pPr>
      <w:r w:rsidRPr="00F5619A">
        <w:rPr>
          <w:color w:val="auto"/>
        </w:rPr>
        <w:t>CAUTION</w:t>
      </w:r>
      <w:r w:rsidR="00C87458" w:rsidRPr="00F5619A">
        <w:rPr>
          <w:color w:val="auto"/>
        </w:rPr>
        <w:t>: Use P</w:t>
      </w:r>
      <w:r w:rsidRPr="00F5619A">
        <w:rPr>
          <w:color w:val="auto"/>
        </w:rPr>
        <w:t>F</w:t>
      </w:r>
      <w:r w:rsidR="00C87458" w:rsidRPr="00F5619A">
        <w:rPr>
          <w:color w:val="auto"/>
        </w:rPr>
        <w:t>A</w:t>
      </w:r>
      <w:r w:rsidRPr="00F5619A">
        <w:rPr>
          <w:color w:val="auto"/>
        </w:rPr>
        <w:t xml:space="preserve"> under a chemical safety cabinet to prevent inhalation</w:t>
      </w:r>
      <w:r w:rsidR="0025157D" w:rsidRPr="00F5619A">
        <w:rPr>
          <w:color w:val="auto"/>
        </w:rPr>
        <w:t>.</w:t>
      </w:r>
      <w:r w:rsidRPr="00F5619A">
        <w:rPr>
          <w:color w:val="auto"/>
        </w:rPr>
        <w:t xml:space="preserve"> </w:t>
      </w:r>
    </w:p>
    <w:p w14:paraId="2B1BC249" w14:textId="77777777" w:rsidR="006C7034" w:rsidRPr="006C7034" w:rsidRDefault="006C7034" w:rsidP="00362932">
      <w:pPr>
        <w:pStyle w:val="ListParagraph"/>
        <w:widowControl/>
        <w:autoSpaceDE/>
        <w:autoSpaceDN/>
        <w:adjustRightInd/>
        <w:ind w:left="0"/>
        <w:rPr>
          <w:color w:val="auto"/>
        </w:rPr>
      </w:pPr>
    </w:p>
    <w:p w14:paraId="12428606" w14:textId="178BA2D7" w:rsidR="0046728A" w:rsidRPr="00A4656C" w:rsidRDefault="00FB2ABF" w:rsidP="00362932">
      <w:pPr>
        <w:pStyle w:val="ListParagraph"/>
        <w:widowControl/>
        <w:numPr>
          <w:ilvl w:val="1"/>
          <w:numId w:val="26"/>
        </w:numPr>
        <w:autoSpaceDE/>
        <w:autoSpaceDN/>
        <w:adjustRightInd/>
        <w:rPr>
          <w:color w:val="auto"/>
          <w:highlight w:val="yellow"/>
        </w:rPr>
      </w:pPr>
      <w:r w:rsidRPr="00A4656C">
        <w:rPr>
          <w:color w:val="auto"/>
          <w:highlight w:val="yellow"/>
        </w:rPr>
        <w:t xml:space="preserve">Prepare the saturation solution by diluting the </w:t>
      </w:r>
      <w:r w:rsidR="00F5619A" w:rsidRPr="00A4656C">
        <w:rPr>
          <w:color w:val="auto"/>
          <w:highlight w:val="yellow"/>
        </w:rPr>
        <w:t xml:space="preserve">fetal bovine serum </w:t>
      </w:r>
      <w:r w:rsidR="009B0B7A" w:rsidRPr="00A4656C">
        <w:rPr>
          <w:color w:val="auto"/>
          <w:highlight w:val="yellow"/>
        </w:rPr>
        <w:t>(FBS)</w:t>
      </w:r>
      <w:r w:rsidRPr="00A4656C">
        <w:rPr>
          <w:color w:val="auto"/>
          <w:highlight w:val="yellow"/>
        </w:rPr>
        <w:t xml:space="preserve"> at 5%, Fc</w:t>
      </w:r>
      <w:r w:rsidR="008D3B7C" w:rsidRPr="00A4656C">
        <w:rPr>
          <w:color w:val="auto"/>
          <w:highlight w:val="yellow"/>
        </w:rPr>
        <w:t xml:space="preserve"> </w:t>
      </w:r>
      <w:r w:rsidR="000F7F8E">
        <w:rPr>
          <w:color w:val="auto"/>
          <w:highlight w:val="yellow"/>
        </w:rPr>
        <w:t>r</w:t>
      </w:r>
      <w:r w:rsidR="008D3B7C" w:rsidRPr="00A4656C">
        <w:rPr>
          <w:color w:val="auto"/>
          <w:highlight w:val="yellow"/>
        </w:rPr>
        <w:t>eceptor (</w:t>
      </w:r>
      <w:proofErr w:type="spellStart"/>
      <w:r w:rsidR="008D3B7C" w:rsidRPr="00A4656C">
        <w:rPr>
          <w:color w:val="auto"/>
          <w:highlight w:val="yellow"/>
        </w:rPr>
        <w:t>FcR</w:t>
      </w:r>
      <w:proofErr w:type="spellEnd"/>
      <w:r w:rsidR="008D3B7C" w:rsidRPr="00A4656C">
        <w:rPr>
          <w:color w:val="auto"/>
          <w:highlight w:val="yellow"/>
        </w:rPr>
        <w:t>)</w:t>
      </w:r>
      <w:r w:rsidRPr="00A4656C">
        <w:rPr>
          <w:color w:val="auto"/>
          <w:highlight w:val="yellow"/>
        </w:rPr>
        <w:t xml:space="preserve"> </w:t>
      </w:r>
      <w:r w:rsidR="009B0B7A" w:rsidRPr="00A4656C">
        <w:rPr>
          <w:color w:val="auto"/>
          <w:highlight w:val="yellow"/>
        </w:rPr>
        <w:t xml:space="preserve">blocking </w:t>
      </w:r>
      <w:r w:rsidRPr="00A4656C">
        <w:rPr>
          <w:color w:val="auto"/>
          <w:highlight w:val="yellow"/>
        </w:rPr>
        <w:t>reagent at 5%</w:t>
      </w:r>
      <w:r w:rsidR="00E5667B">
        <w:rPr>
          <w:color w:val="auto"/>
          <w:highlight w:val="yellow"/>
        </w:rPr>
        <w:t>,</w:t>
      </w:r>
      <w:r w:rsidRPr="00A4656C">
        <w:rPr>
          <w:color w:val="auto"/>
          <w:highlight w:val="yellow"/>
        </w:rPr>
        <w:t xml:space="preserve"> and </w:t>
      </w:r>
      <w:r w:rsidR="00F5619A" w:rsidRPr="00A4656C">
        <w:rPr>
          <w:color w:val="auto"/>
          <w:highlight w:val="yellow"/>
        </w:rPr>
        <w:t>bovin</w:t>
      </w:r>
      <w:r w:rsidR="00E5667B">
        <w:rPr>
          <w:color w:val="auto"/>
          <w:highlight w:val="yellow"/>
        </w:rPr>
        <w:t>e</w:t>
      </w:r>
      <w:r w:rsidR="00F5619A" w:rsidRPr="00A4656C">
        <w:rPr>
          <w:color w:val="auto"/>
          <w:highlight w:val="yellow"/>
        </w:rPr>
        <w:t xml:space="preserve"> serum albumin </w:t>
      </w:r>
      <w:r w:rsidR="008D3B7C" w:rsidRPr="00A4656C">
        <w:rPr>
          <w:color w:val="auto"/>
          <w:highlight w:val="yellow"/>
        </w:rPr>
        <w:t>(BSA)</w:t>
      </w:r>
      <w:r w:rsidRPr="00A4656C">
        <w:rPr>
          <w:color w:val="auto"/>
          <w:highlight w:val="yellow"/>
        </w:rPr>
        <w:t xml:space="preserve"> at 1% in sterile PBS</w:t>
      </w:r>
      <w:r w:rsidR="008D3B7C" w:rsidRPr="00A4656C">
        <w:rPr>
          <w:color w:val="auto"/>
          <w:highlight w:val="yellow"/>
        </w:rPr>
        <w:t xml:space="preserve"> </w:t>
      </w:r>
      <w:r w:rsidR="008D3B7C" w:rsidRPr="00A4656C">
        <w:rPr>
          <w:highlight w:val="yellow"/>
        </w:rPr>
        <w:t>(</w:t>
      </w:r>
      <w:r w:rsidR="00771346" w:rsidRPr="00AD0FBF">
        <w:rPr>
          <w:b/>
        </w:rPr>
        <w:t>Table of Materials</w:t>
      </w:r>
      <w:r w:rsidR="008D3B7C" w:rsidRPr="00A4656C">
        <w:rPr>
          <w:highlight w:val="yellow"/>
        </w:rPr>
        <w:t>).</w:t>
      </w:r>
      <w:r w:rsidR="0046728A" w:rsidRPr="00A4656C">
        <w:rPr>
          <w:color w:val="auto"/>
          <w:highlight w:val="yellow"/>
        </w:rPr>
        <w:t xml:space="preserve"> </w:t>
      </w:r>
      <w:r w:rsidR="00B73FC1" w:rsidRPr="00A4656C">
        <w:rPr>
          <w:color w:val="auto"/>
          <w:highlight w:val="yellow"/>
        </w:rPr>
        <w:t xml:space="preserve">Add 100 µL of saturation solution </w:t>
      </w:r>
      <w:r w:rsidRPr="00A4656C">
        <w:rPr>
          <w:color w:val="auto"/>
          <w:highlight w:val="yellow"/>
        </w:rPr>
        <w:t xml:space="preserve">per sample </w:t>
      </w:r>
      <w:r w:rsidR="00B73FC1" w:rsidRPr="00A4656C">
        <w:rPr>
          <w:color w:val="auto"/>
          <w:highlight w:val="yellow"/>
        </w:rPr>
        <w:t xml:space="preserve">and incubate </w:t>
      </w:r>
      <w:r w:rsidR="00D07971" w:rsidRPr="00A4656C">
        <w:rPr>
          <w:color w:val="auto"/>
          <w:highlight w:val="yellow"/>
        </w:rPr>
        <w:t xml:space="preserve">for </w:t>
      </w:r>
      <w:r w:rsidR="00B73FC1" w:rsidRPr="00A4656C">
        <w:rPr>
          <w:color w:val="auto"/>
          <w:highlight w:val="yellow"/>
        </w:rPr>
        <w:t xml:space="preserve">30 min </w:t>
      </w:r>
      <w:r w:rsidR="00EA670B" w:rsidRPr="00A4656C">
        <w:rPr>
          <w:color w:val="auto"/>
          <w:highlight w:val="yellow"/>
        </w:rPr>
        <w:t xml:space="preserve">at </w:t>
      </w:r>
      <w:r w:rsidR="00C8146E">
        <w:rPr>
          <w:color w:val="auto"/>
          <w:highlight w:val="yellow"/>
        </w:rPr>
        <w:t>RT</w:t>
      </w:r>
      <w:r w:rsidR="008D3B7C" w:rsidRPr="00A4656C">
        <w:rPr>
          <w:color w:val="auto"/>
          <w:highlight w:val="yellow"/>
        </w:rPr>
        <w:t>.</w:t>
      </w:r>
      <w:r w:rsidR="0046728A" w:rsidRPr="00A4656C">
        <w:rPr>
          <w:color w:val="auto"/>
          <w:highlight w:val="yellow"/>
        </w:rPr>
        <w:t xml:space="preserve"> </w:t>
      </w:r>
      <w:r w:rsidR="00B73FC1" w:rsidRPr="00A4656C">
        <w:rPr>
          <w:color w:val="auto"/>
          <w:highlight w:val="yellow"/>
        </w:rPr>
        <w:t>Remove saturation solution</w:t>
      </w:r>
      <w:r w:rsidR="0046728A" w:rsidRPr="00A4656C">
        <w:rPr>
          <w:color w:val="auto"/>
          <w:highlight w:val="yellow"/>
        </w:rPr>
        <w:t>.</w:t>
      </w:r>
    </w:p>
    <w:p w14:paraId="0980DA25" w14:textId="77777777" w:rsidR="0046728A" w:rsidRPr="00A4656C" w:rsidRDefault="0046728A" w:rsidP="00362932">
      <w:pPr>
        <w:pStyle w:val="ListParagraph"/>
        <w:widowControl/>
        <w:autoSpaceDE/>
        <w:autoSpaceDN/>
        <w:adjustRightInd/>
        <w:ind w:left="0"/>
        <w:rPr>
          <w:color w:val="auto"/>
          <w:highlight w:val="yellow"/>
        </w:rPr>
      </w:pPr>
    </w:p>
    <w:p w14:paraId="4B45331F" w14:textId="5E1AD1BB" w:rsidR="009314E3" w:rsidRPr="00A4656C" w:rsidRDefault="0046728A" w:rsidP="00362932">
      <w:pPr>
        <w:pStyle w:val="ListParagraph"/>
        <w:widowControl/>
        <w:numPr>
          <w:ilvl w:val="1"/>
          <w:numId w:val="26"/>
        </w:numPr>
        <w:autoSpaceDE/>
        <w:autoSpaceDN/>
        <w:adjustRightInd/>
        <w:rPr>
          <w:color w:val="auto"/>
          <w:highlight w:val="yellow"/>
        </w:rPr>
      </w:pPr>
      <w:r w:rsidRPr="00A4656C">
        <w:rPr>
          <w:color w:val="auto"/>
          <w:highlight w:val="yellow"/>
        </w:rPr>
        <w:t>A</w:t>
      </w:r>
      <w:r w:rsidR="000D0194" w:rsidRPr="00A4656C">
        <w:rPr>
          <w:color w:val="auto"/>
          <w:highlight w:val="yellow"/>
        </w:rPr>
        <w:t>dd 100 µL of antibody solution per sample</w:t>
      </w:r>
      <w:r w:rsidR="002A1784" w:rsidRPr="00A4656C">
        <w:rPr>
          <w:color w:val="auto"/>
          <w:highlight w:val="yellow"/>
        </w:rPr>
        <w:t xml:space="preserve"> (CD45 antibody 1/20; </w:t>
      </w:r>
      <w:proofErr w:type="spellStart"/>
      <w:r w:rsidR="002A1784" w:rsidRPr="00A4656C">
        <w:rPr>
          <w:color w:val="auto"/>
          <w:highlight w:val="yellow"/>
        </w:rPr>
        <w:t>PanCK</w:t>
      </w:r>
      <w:proofErr w:type="spellEnd"/>
      <w:r w:rsidR="002A1784" w:rsidRPr="00A4656C">
        <w:rPr>
          <w:color w:val="auto"/>
          <w:highlight w:val="yellow"/>
        </w:rPr>
        <w:t xml:space="preserve"> antibody 1/500; PD-L1 antibody 1/200; </w:t>
      </w:r>
      <w:proofErr w:type="spellStart"/>
      <w:r w:rsidR="002A1784" w:rsidRPr="00A4656C">
        <w:rPr>
          <w:color w:val="auto"/>
          <w:highlight w:val="yellow"/>
        </w:rPr>
        <w:t>Q</w:t>
      </w:r>
      <w:r w:rsidR="00D56895">
        <w:rPr>
          <w:color w:val="auto"/>
          <w:highlight w:val="yellow"/>
        </w:rPr>
        <w:t>sp</w:t>
      </w:r>
      <w:proofErr w:type="spellEnd"/>
      <w:r w:rsidR="002A1784" w:rsidRPr="00A4656C">
        <w:rPr>
          <w:color w:val="auto"/>
          <w:highlight w:val="yellow"/>
        </w:rPr>
        <w:t xml:space="preserve"> saturation solution 100</w:t>
      </w:r>
      <w:r w:rsidR="002F172F">
        <w:rPr>
          <w:color w:val="auto"/>
          <w:highlight w:val="yellow"/>
        </w:rPr>
        <w:t xml:space="preserve"> </w:t>
      </w:r>
      <w:r w:rsidR="002A1784" w:rsidRPr="00A4656C">
        <w:rPr>
          <w:color w:val="auto"/>
          <w:highlight w:val="yellow"/>
        </w:rPr>
        <w:t>µL)</w:t>
      </w:r>
      <w:r w:rsidR="008D3B7C" w:rsidRPr="00A4656C">
        <w:rPr>
          <w:color w:val="auto"/>
          <w:highlight w:val="yellow"/>
        </w:rPr>
        <w:t xml:space="preserve"> </w:t>
      </w:r>
      <w:r w:rsidR="008D3B7C" w:rsidRPr="00A4656C">
        <w:rPr>
          <w:highlight w:val="yellow"/>
        </w:rPr>
        <w:t>(</w:t>
      </w:r>
      <w:r w:rsidR="00AD0FBF" w:rsidRPr="00AD0FBF">
        <w:rPr>
          <w:b/>
        </w:rPr>
        <w:t>Table of Materials</w:t>
      </w:r>
      <w:r w:rsidR="008D3B7C" w:rsidRPr="00A4656C">
        <w:rPr>
          <w:highlight w:val="yellow"/>
        </w:rPr>
        <w:t>)</w:t>
      </w:r>
      <w:r w:rsidR="0025157D" w:rsidRPr="00A4656C">
        <w:rPr>
          <w:highlight w:val="yellow"/>
        </w:rPr>
        <w:t>.</w:t>
      </w:r>
      <w:r w:rsidRPr="00A4656C">
        <w:rPr>
          <w:color w:val="auto"/>
          <w:highlight w:val="yellow"/>
        </w:rPr>
        <w:t xml:space="preserve"> </w:t>
      </w:r>
      <w:r w:rsidR="00B73FC1" w:rsidRPr="00A4656C">
        <w:rPr>
          <w:color w:val="auto"/>
          <w:highlight w:val="yellow"/>
        </w:rPr>
        <w:t xml:space="preserve">Place the </w:t>
      </w:r>
      <w:proofErr w:type="spellStart"/>
      <w:r w:rsidR="00B73FC1" w:rsidRPr="00A4656C">
        <w:rPr>
          <w:color w:val="auto"/>
          <w:highlight w:val="yellow"/>
        </w:rPr>
        <w:t>polylysine</w:t>
      </w:r>
      <w:proofErr w:type="spellEnd"/>
      <w:r w:rsidR="00B73FC1" w:rsidRPr="00A4656C">
        <w:rPr>
          <w:color w:val="auto"/>
          <w:highlight w:val="yellow"/>
        </w:rPr>
        <w:t xml:space="preserve"> glass-slide in </w:t>
      </w:r>
      <w:r w:rsidR="00F81D17">
        <w:rPr>
          <w:color w:val="auto"/>
          <w:highlight w:val="yellow"/>
        </w:rPr>
        <w:t>a</w:t>
      </w:r>
      <w:r w:rsidR="00B73FC1" w:rsidRPr="00A4656C">
        <w:rPr>
          <w:color w:val="auto"/>
          <w:highlight w:val="yellow"/>
        </w:rPr>
        <w:t xml:space="preserve"> </w:t>
      </w:r>
      <w:r w:rsidR="00F81D17" w:rsidRPr="00A4656C">
        <w:rPr>
          <w:color w:val="auto"/>
          <w:highlight w:val="yellow"/>
        </w:rPr>
        <w:t xml:space="preserve">100 mm x 15 mm </w:t>
      </w:r>
      <w:r w:rsidR="00B73FC1" w:rsidRPr="00A4656C">
        <w:rPr>
          <w:color w:val="auto"/>
          <w:highlight w:val="yellow"/>
        </w:rPr>
        <w:t>Petri</w:t>
      </w:r>
      <w:r w:rsidR="00F81D17">
        <w:rPr>
          <w:color w:val="auto"/>
          <w:highlight w:val="yellow"/>
        </w:rPr>
        <w:t xml:space="preserve"> </w:t>
      </w:r>
      <w:r w:rsidR="00B73FC1" w:rsidRPr="00A4656C">
        <w:rPr>
          <w:color w:val="auto"/>
          <w:highlight w:val="yellow"/>
        </w:rPr>
        <w:t>dish</w:t>
      </w:r>
      <w:r w:rsidR="0025157D" w:rsidRPr="00A4656C">
        <w:rPr>
          <w:color w:val="auto"/>
          <w:highlight w:val="yellow"/>
        </w:rPr>
        <w:t>.</w:t>
      </w:r>
      <w:r w:rsidRPr="00A4656C">
        <w:rPr>
          <w:color w:val="auto"/>
          <w:highlight w:val="yellow"/>
        </w:rPr>
        <w:t xml:space="preserve"> </w:t>
      </w:r>
      <w:r w:rsidR="009314E3" w:rsidRPr="00A4656C">
        <w:rPr>
          <w:color w:val="auto"/>
          <w:highlight w:val="yellow"/>
        </w:rPr>
        <w:t>Moisten</w:t>
      </w:r>
      <w:r w:rsidR="00B73FC1" w:rsidRPr="00A4656C">
        <w:rPr>
          <w:color w:val="auto"/>
          <w:highlight w:val="yellow"/>
        </w:rPr>
        <w:t xml:space="preserve"> </w:t>
      </w:r>
      <w:r w:rsidR="009314E3" w:rsidRPr="00A4656C">
        <w:rPr>
          <w:color w:val="auto"/>
          <w:highlight w:val="yellow"/>
        </w:rPr>
        <w:t xml:space="preserve">an </w:t>
      </w:r>
      <w:r w:rsidR="00B73FC1" w:rsidRPr="00A4656C">
        <w:rPr>
          <w:color w:val="auto"/>
          <w:highlight w:val="yellow"/>
        </w:rPr>
        <w:t xml:space="preserve">absorbent paper </w:t>
      </w:r>
      <w:r w:rsidR="009314E3" w:rsidRPr="00A4656C">
        <w:rPr>
          <w:color w:val="auto"/>
          <w:highlight w:val="yellow"/>
        </w:rPr>
        <w:t>with 2 mL of steril</w:t>
      </w:r>
      <w:r w:rsidR="005145C7" w:rsidRPr="00A4656C">
        <w:rPr>
          <w:color w:val="auto"/>
          <w:highlight w:val="yellow"/>
        </w:rPr>
        <w:t>e</w:t>
      </w:r>
      <w:r w:rsidR="009314E3" w:rsidRPr="00A4656C">
        <w:rPr>
          <w:color w:val="auto"/>
          <w:highlight w:val="yellow"/>
        </w:rPr>
        <w:t xml:space="preserve"> water</w:t>
      </w:r>
      <w:r w:rsidR="005E0826" w:rsidRPr="00A4656C">
        <w:rPr>
          <w:color w:val="auto"/>
          <w:highlight w:val="yellow"/>
        </w:rPr>
        <w:t xml:space="preserve"> and close the </w:t>
      </w:r>
      <w:r w:rsidR="00F81D17">
        <w:rPr>
          <w:color w:val="auto"/>
          <w:highlight w:val="yellow"/>
        </w:rPr>
        <w:t>P</w:t>
      </w:r>
      <w:r w:rsidR="005E0826" w:rsidRPr="00A4656C">
        <w:rPr>
          <w:color w:val="auto"/>
          <w:highlight w:val="yellow"/>
        </w:rPr>
        <w:t xml:space="preserve">etri dish </w:t>
      </w:r>
      <w:r w:rsidR="008D3B7C" w:rsidRPr="00A4656C">
        <w:rPr>
          <w:color w:val="auto"/>
          <w:highlight w:val="yellow"/>
        </w:rPr>
        <w:t>with the lid</w:t>
      </w:r>
      <w:r w:rsidR="00E27463" w:rsidRPr="00A4656C">
        <w:rPr>
          <w:color w:val="auto"/>
          <w:highlight w:val="yellow"/>
        </w:rPr>
        <w:t>.</w:t>
      </w:r>
      <w:r w:rsidRPr="00A4656C">
        <w:rPr>
          <w:color w:val="auto"/>
          <w:highlight w:val="yellow"/>
        </w:rPr>
        <w:t xml:space="preserve"> </w:t>
      </w:r>
      <w:r w:rsidR="008D3B7C" w:rsidRPr="00A4656C">
        <w:rPr>
          <w:color w:val="auto"/>
          <w:highlight w:val="yellow"/>
        </w:rPr>
        <w:t>Place</w:t>
      </w:r>
      <w:r w:rsidR="009314E3" w:rsidRPr="00A4656C">
        <w:rPr>
          <w:color w:val="auto"/>
          <w:highlight w:val="yellow"/>
        </w:rPr>
        <w:t xml:space="preserve"> at 4</w:t>
      </w:r>
      <w:r w:rsidR="00F60F97">
        <w:rPr>
          <w:color w:val="auto"/>
          <w:highlight w:val="yellow"/>
        </w:rPr>
        <w:t xml:space="preserve"> </w:t>
      </w:r>
      <w:r w:rsidR="009314E3" w:rsidRPr="00A4656C">
        <w:rPr>
          <w:color w:val="auto"/>
          <w:highlight w:val="yellow"/>
        </w:rPr>
        <w:t xml:space="preserve">°C overnight </w:t>
      </w:r>
      <w:r w:rsidR="00D07971" w:rsidRPr="00A4656C">
        <w:rPr>
          <w:color w:val="auto"/>
          <w:highlight w:val="yellow"/>
        </w:rPr>
        <w:t xml:space="preserve">and </w:t>
      </w:r>
      <w:r w:rsidR="009314E3" w:rsidRPr="00A4656C">
        <w:rPr>
          <w:color w:val="auto"/>
          <w:highlight w:val="yellow"/>
        </w:rPr>
        <w:t xml:space="preserve">protect from </w:t>
      </w:r>
      <w:r w:rsidR="00D07971" w:rsidRPr="00A4656C">
        <w:rPr>
          <w:color w:val="auto"/>
          <w:highlight w:val="yellow"/>
        </w:rPr>
        <w:t xml:space="preserve">the </w:t>
      </w:r>
      <w:r w:rsidR="009314E3" w:rsidRPr="00A4656C">
        <w:rPr>
          <w:color w:val="auto"/>
          <w:highlight w:val="yellow"/>
        </w:rPr>
        <w:t>light</w:t>
      </w:r>
      <w:r w:rsidR="00E27463" w:rsidRPr="00A4656C">
        <w:rPr>
          <w:color w:val="auto"/>
          <w:highlight w:val="yellow"/>
        </w:rPr>
        <w:t>.</w:t>
      </w:r>
    </w:p>
    <w:p w14:paraId="38C70F65" w14:textId="77777777" w:rsidR="006C7034" w:rsidRPr="00A4656C" w:rsidRDefault="006C7034" w:rsidP="00362932">
      <w:pPr>
        <w:pStyle w:val="ListParagraph"/>
        <w:widowControl/>
        <w:autoSpaceDE/>
        <w:autoSpaceDN/>
        <w:adjustRightInd/>
        <w:ind w:left="0"/>
        <w:rPr>
          <w:color w:val="auto"/>
          <w:highlight w:val="yellow"/>
        </w:rPr>
      </w:pPr>
    </w:p>
    <w:p w14:paraId="674C1B79" w14:textId="24128C6C" w:rsidR="009314E3" w:rsidRPr="00A4656C" w:rsidRDefault="009314E3" w:rsidP="00362932">
      <w:pPr>
        <w:pStyle w:val="ListParagraph"/>
        <w:widowControl/>
        <w:numPr>
          <w:ilvl w:val="1"/>
          <w:numId w:val="26"/>
        </w:numPr>
        <w:autoSpaceDE/>
        <w:autoSpaceDN/>
        <w:adjustRightInd/>
        <w:rPr>
          <w:color w:val="auto"/>
        </w:rPr>
      </w:pPr>
      <w:r w:rsidRPr="00A4656C">
        <w:rPr>
          <w:color w:val="auto"/>
          <w:highlight w:val="yellow"/>
        </w:rPr>
        <w:t xml:space="preserve">Remove the antibody mix and perform </w:t>
      </w:r>
      <w:r w:rsidR="005E0826" w:rsidRPr="00A4656C">
        <w:rPr>
          <w:color w:val="auto"/>
          <w:highlight w:val="yellow"/>
        </w:rPr>
        <w:t xml:space="preserve">3 </w:t>
      </w:r>
      <w:r w:rsidRPr="00A4656C">
        <w:rPr>
          <w:color w:val="auto"/>
          <w:highlight w:val="yellow"/>
        </w:rPr>
        <w:t xml:space="preserve">washes with 200 µL of PBS incubating each wash </w:t>
      </w:r>
      <w:r w:rsidR="00D07971" w:rsidRPr="00A4656C">
        <w:rPr>
          <w:color w:val="auto"/>
          <w:highlight w:val="yellow"/>
        </w:rPr>
        <w:t xml:space="preserve">for </w:t>
      </w:r>
      <w:r w:rsidRPr="00A4656C">
        <w:rPr>
          <w:color w:val="auto"/>
          <w:highlight w:val="yellow"/>
        </w:rPr>
        <w:t>2 min</w:t>
      </w:r>
      <w:r w:rsidR="00E27463" w:rsidRPr="00A4656C">
        <w:rPr>
          <w:color w:val="auto"/>
          <w:highlight w:val="yellow"/>
        </w:rPr>
        <w:t>.</w:t>
      </w:r>
      <w:r w:rsidR="000972F6">
        <w:rPr>
          <w:color w:val="auto"/>
          <w:highlight w:val="yellow"/>
        </w:rPr>
        <w:t xml:space="preserve"> </w:t>
      </w:r>
      <w:r w:rsidRPr="00A4656C">
        <w:rPr>
          <w:color w:val="auto"/>
          <w:highlight w:val="yellow"/>
        </w:rPr>
        <w:t xml:space="preserve">Let </w:t>
      </w:r>
      <w:r w:rsidR="00D07971" w:rsidRPr="00A4656C">
        <w:rPr>
          <w:color w:val="auto"/>
          <w:highlight w:val="yellow"/>
        </w:rPr>
        <w:t xml:space="preserve">the sample </w:t>
      </w:r>
      <w:r w:rsidRPr="00A4656C">
        <w:rPr>
          <w:color w:val="auto"/>
          <w:highlight w:val="yellow"/>
        </w:rPr>
        <w:t xml:space="preserve">dry </w:t>
      </w:r>
      <w:r w:rsidR="00D07971" w:rsidRPr="00A4656C">
        <w:rPr>
          <w:color w:val="auto"/>
          <w:highlight w:val="yellow"/>
        </w:rPr>
        <w:t xml:space="preserve">for </w:t>
      </w:r>
      <w:r w:rsidRPr="00A4656C">
        <w:rPr>
          <w:color w:val="auto"/>
          <w:highlight w:val="yellow"/>
        </w:rPr>
        <w:t xml:space="preserve">5 min </w:t>
      </w:r>
      <w:r w:rsidR="00E27463" w:rsidRPr="00A4656C">
        <w:rPr>
          <w:color w:val="auto"/>
          <w:highlight w:val="yellow"/>
        </w:rPr>
        <w:t xml:space="preserve">and </w:t>
      </w:r>
      <w:r w:rsidRPr="00A4656C">
        <w:rPr>
          <w:color w:val="auto"/>
          <w:highlight w:val="yellow"/>
        </w:rPr>
        <w:t>protect</w:t>
      </w:r>
      <w:r w:rsidR="00D07971" w:rsidRPr="00A4656C">
        <w:rPr>
          <w:color w:val="auto"/>
          <w:highlight w:val="yellow"/>
        </w:rPr>
        <w:t xml:space="preserve"> it</w:t>
      </w:r>
      <w:r w:rsidRPr="00A4656C">
        <w:rPr>
          <w:color w:val="auto"/>
          <w:highlight w:val="yellow"/>
        </w:rPr>
        <w:t xml:space="preserve"> from </w:t>
      </w:r>
      <w:r w:rsidR="00517FCA" w:rsidRPr="00A4656C">
        <w:rPr>
          <w:color w:val="auto"/>
          <w:highlight w:val="yellow"/>
        </w:rPr>
        <w:t xml:space="preserve">the </w:t>
      </w:r>
      <w:r w:rsidRPr="00A4656C">
        <w:rPr>
          <w:color w:val="auto"/>
          <w:highlight w:val="yellow"/>
        </w:rPr>
        <w:t>light</w:t>
      </w:r>
      <w:r w:rsidR="00E27463" w:rsidRPr="00A4656C">
        <w:rPr>
          <w:color w:val="auto"/>
          <w:highlight w:val="yellow"/>
        </w:rPr>
        <w:t>.</w:t>
      </w:r>
      <w:r w:rsidR="000972F6">
        <w:rPr>
          <w:color w:val="auto"/>
          <w:highlight w:val="yellow"/>
        </w:rPr>
        <w:t xml:space="preserve"> </w:t>
      </w:r>
      <w:r w:rsidR="00EF69FA" w:rsidRPr="00A4656C">
        <w:rPr>
          <w:color w:val="auto"/>
          <w:highlight w:val="yellow"/>
        </w:rPr>
        <w:t>Place 10 µL</w:t>
      </w:r>
      <w:r w:rsidRPr="00A4656C">
        <w:rPr>
          <w:color w:val="auto"/>
          <w:highlight w:val="yellow"/>
        </w:rPr>
        <w:t xml:space="preserve"> of </w:t>
      </w:r>
      <w:r w:rsidR="00253B02" w:rsidRPr="00A4656C">
        <w:rPr>
          <w:color w:val="auto"/>
          <w:highlight w:val="yellow"/>
        </w:rPr>
        <w:t>mounting</w:t>
      </w:r>
      <w:r w:rsidR="008D3B7C" w:rsidRPr="00A4656C">
        <w:rPr>
          <w:color w:val="auto"/>
          <w:highlight w:val="yellow"/>
        </w:rPr>
        <w:t xml:space="preserve"> </w:t>
      </w:r>
      <w:r w:rsidRPr="00A4656C">
        <w:rPr>
          <w:color w:val="auto"/>
          <w:highlight w:val="yellow"/>
        </w:rPr>
        <w:t>solution</w:t>
      </w:r>
      <w:r w:rsidR="008D3B7C" w:rsidRPr="00A4656C">
        <w:rPr>
          <w:color w:val="auto"/>
          <w:highlight w:val="yellow"/>
        </w:rPr>
        <w:t xml:space="preserve"> </w:t>
      </w:r>
      <w:r w:rsidR="008D3B7C" w:rsidRPr="00A4656C">
        <w:rPr>
          <w:highlight w:val="yellow"/>
        </w:rPr>
        <w:t>(</w:t>
      </w:r>
      <w:r w:rsidR="00AD0FBF" w:rsidRPr="00AD0FBF">
        <w:rPr>
          <w:b/>
        </w:rPr>
        <w:t>Table of Materials</w:t>
      </w:r>
      <w:r w:rsidR="008D3B7C" w:rsidRPr="00A4656C">
        <w:rPr>
          <w:highlight w:val="yellow"/>
        </w:rPr>
        <w:t>)</w:t>
      </w:r>
      <w:r w:rsidRPr="00A4656C">
        <w:rPr>
          <w:color w:val="auto"/>
          <w:highlight w:val="yellow"/>
        </w:rPr>
        <w:t xml:space="preserve"> in the area </w:t>
      </w:r>
      <w:r w:rsidR="00517FCA" w:rsidRPr="00A4656C">
        <w:rPr>
          <w:color w:val="auto"/>
          <w:highlight w:val="yellow"/>
        </w:rPr>
        <w:t xml:space="preserve">of deposition </w:t>
      </w:r>
      <w:r w:rsidRPr="00A4656C">
        <w:rPr>
          <w:color w:val="auto"/>
          <w:highlight w:val="yellow"/>
        </w:rPr>
        <w:t xml:space="preserve">and </w:t>
      </w:r>
      <w:r w:rsidR="00517FCA" w:rsidRPr="00A4656C">
        <w:rPr>
          <w:color w:val="auto"/>
          <w:highlight w:val="yellow"/>
        </w:rPr>
        <w:t xml:space="preserve">cover with </w:t>
      </w:r>
      <w:r w:rsidRPr="00A4656C">
        <w:rPr>
          <w:color w:val="auto"/>
          <w:highlight w:val="yellow"/>
        </w:rPr>
        <w:t xml:space="preserve">a microscope </w:t>
      </w:r>
      <w:r w:rsidR="00517FCA" w:rsidRPr="00A4656C">
        <w:rPr>
          <w:color w:val="auto"/>
          <w:highlight w:val="yellow"/>
        </w:rPr>
        <w:t>coverslip</w:t>
      </w:r>
      <w:r w:rsidRPr="00A4656C">
        <w:rPr>
          <w:color w:val="auto"/>
          <w:highlight w:val="yellow"/>
        </w:rPr>
        <w:t xml:space="preserve"> without making a bubble</w:t>
      </w:r>
      <w:r w:rsidR="008D3B7C" w:rsidRPr="00A4656C">
        <w:rPr>
          <w:color w:val="auto"/>
          <w:highlight w:val="yellow"/>
        </w:rPr>
        <w:t>. Seal the coverslip with nail polish.</w:t>
      </w:r>
      <w:r w:rsidR="008D3B7C" w:rsidRPr="00A4656C">
        <w:rPr>
          <w:color w:val="auto"/>
        </w:rPr>
        <w:t xml:space="preserve"> </w:t>
      </w:r>
    </w:p>
    <w:p w14:paraId="6DC6D3EF" w14:textId="77777777" w:rsidR="009314E3" w:rsidRPr="006C7034" w:rsidRDefault="009314E3" w:rsidP="00362932">
      <w:pPr>
        <w:pStyle w:val="ListParagraph"/>
        <w:widowControl/>
        <w:autoSpaceDE/>
        <w:autoSpaceDN/>
        <w:adjustRightInd/>
        <w:ind w:left="0"/>
        <w:rPr>
          <w:color w:val="auto"/>
        </w:rPr>
      </w:pPr>
    </w:p>
    <w:p w14:paraId="7FBD7600" w14:textId="29C08451" w:rsidR="00850DBA" w:rsidRPr="00F60F97" w:rsidRDefault="002608C3" w:rsidP="00362932">
      <w:pPr>
        <w:pStyle w:val="ListParagraph"/>
        <w:widowControl/>
        <w:numPr>
          <w:ilvl w:val="0"/>
          <w:numId w:val="26"/>
        </w:numPr>
        <w:autoSpaceDE/>
        <w:autoSpaceDN/>
        <w:adjustRightInd/>
        <w:rPr>
          <w:color w:val="auto"/>
          <w:highlight w:val="yellow"/>
        </w:rPr>
      </w:pPr>
      <w:r w:rsidRPr="00F60F97">
        <w:rPr>
          <w:b/>
          <w:color w:val="auto"/>
          <w:highlight w:val="yellow"/>
        </w:rPr>
        <w:t>Acquisition of immunofluorescent images</w:t>
      </w:r>
      <w:r w:rsidR="00EF69FA" w:rsidRPr="00F60F97">
        <w:rPr>
          <w:b/>
          <w:color w:val="auto"/>
          <w:highlight w:val="yellow"/>
        </w:rPr>
        <w:t xml:space="preserve"> with </w:t>
      </w:r>
      <w:r w:rsidR="009069DD" w:rsidRPr="00F60F97">
        <w:rPr>
          <w:b/>
          <w:color w:val="auto"/>
          <w:highlight w:val="yellow"/>
        </w:rPr>
        <w:t>straight fluorescent</w:t>
      </w:r>
      <w:r w:rsidR="00EF69FA" w:rsidRPr="00F60F97">
        <w:rPr>
          <w:b/>
          <w:color w:val="auto"/>
          <w:highlight w:val="yellow"/>
        </w:rPr>
        <w:t xml:space="preserve"> microscope </w:t>
      </w:r>
      <w:r w:rsidR="00CD3226" w:rsidRPr="00F60F97">
        <w:rPr>
          <w:b/>
          <w:color w:val="auto"/>
          <w:highlight w:val="yellow"/>
        </w:rPr>
        <w:t>and</w:t>
      </w:r>
      <w:r w:rsidR="008D3B7C" w:rsidRPr="00F60F97">
        <w:rPr>
          <w:b/>
          <w:color w:val="auto"/>
          <w:highlight w:val="yellow"/>
        </w:rPr>
        <w:t xml:space="preserve"> </w:t>
      </w:r>
      <w:r w:rsidR="00E27463" w:rsidRPr="00F60F97">
        <w:rPr>
          <w:b/>
          <w:color w:val="auto"/>
          <w:highlight w:val="yellow"/>
        </w:rPr>
        <w:t xml:space="preserve">associated </w:t>
      </w:r>
      <w:r w:rsidR="00EF69FA" w:rsidRPr="00F60F97">
        <w:rPr>
          <w:b/>
          <w:color w:val="auto"/>
          <w:highlight w:val="yellow"/>
        </w:rPr>
        <w:t>software</w:t>
      </w:r>
    </w:p>
    <w:p w14:paraId="2264D9B5" w14:textId="77777777" w:rsidR="006C7034" w:rsidRPr="006C7034" w:rsidRDefault="006C7034" w:rsidP="00362932">
      <w:pPr>
        <w:pStyle w:val="ListParagraph"/>
        <w:widowControl/>
        <w:autoSpaceDE/>
        <w:autoSpaceDN/>
        <w:adjustRightInd/>
        <w:ind w:left="0"/>
        <w:rPr>
          <w:color w:val="auto"/>
        </w:rPr>
      </w:pPr>
    </w:p>
    <w:p w14:paraId="11ED0422" w14:textId="1673879D" w:rsidR="0000240C" w:rsidRPr="00A4656C" w:rsidRDefault="00850DBA" w:rsidP="00362932">
      <w:pPr>
        <w:pStyle w:val="ListParagraph"/>
        <w:widowControl/>
        <w:numPr>
          <w:ilvl w:val="1"/>
          <w:numId w:val="26"/>
        </w:numPr>
        <w:autoSpaceDE/>
        <w:autoSpaceDN/>
        <w:adjustRightInd/>
        <w:rPr>
          <w:color w:val="auto"/>
          <w:highlight w:val="yellow"/>
        </w:rPr>
      </w:pPr>
      <w:r w:rsidRPr="00A4656C">
        <w:rPr>
          <w:color w:val="auto"/>
          <w:highlight w:val="yellow"/>
        </w:rPr>
        <w:t xml:space="preserve">Use a straight </w:t>
      </w:r>
      <w:r w:rsidR="009069DD" w:rsidRPr="00A4656C">
        <w:rPr>
          <w:color w:val="auto"/>
          <w:highlight w:val="yellow"/>
        </w:rPr>
        <w:t xml:space="preserve">fluorescent </w:t>
      </w:r>
      <w:r w:rsidRPr="00A4656C">
        <w:rPr>
          <w:color w:val="auto"/>
          <w:highlight w:val="yellow"/>
        </w:rPr>
        <w:t>microscope with</w:t>
      </w:r>
      <w:r w:rsidR="00517FCA" w:rsidRPr="00A4656C">
        <w:rPr>
          <w:color w:val="auto"/>
          <w:highlight w:val="yellow"/>
        </w:rPr>
        <w:t xml:space="preserve"> an</w:t>
      </w:r>
      <w:r w:rsidRPr="00A4656C">
        <w:rPr>
          <w:color w:val="auto"/>
          <w:highlight w:val="yellow"/>
        </w:rPr>
        <w:t xml:space="preserve"> X/Y motorized platform</w:t>
      </w:r>
      <w:r w:rsidR="00912D8B" w:rsidRPr="00A4656C">
        <w:rPr>
          <w:color w:val="auto"/>
          <w:highlight w:val="yellow"/>
        </w:rPr>
        <w:t>.</w:t>
      </w:r>
      <w:r w:rsidR="00A4656C" w:rsidRPr="00A4656C">
        <w:rPr>
          <w:color w:val="auto"/>
          <w:highlight w:val="yellow"/>
        </w:rPr>
        <w:t xml:space="preserve"> </w:t>
      </w:r>
      <w:r w:rsidRPr="00A4656C">
        <w:rPr>
          <w:color w:val="auto"/>
          <w:highlight w:val="yellow"/>
        </w:rPr>
        <w:t>U</w:t>
      </w:r>
      <w:r w:rsidR="00517FCA" w:rsidRPr="00A4656C">
        <w:rPr>
          <w:color w:val="auto"/>
          <w:highlight w:val="yellow"/>
        </w:rPr>
        <w:t>se</w:t>
      </w:r>
      <w:r w:rsidRPr="00A4656C">
        <w:rPr>
          <w:color w:val="auto"/>
          <w:highlight w:val="yellow"/>
        </w:rPr>
        <w:t xml:space="preserve"> a 20</w:t>
      </w:r>
      <w:r w:rsidR="007B0DFD" w:rsidRPr="00A4656C">
        <w:rPr>
          <w:color w:val="auto"/>
          <w:highlight w:val="yellow"/>
        </w:rPr>
        <w:t>x</w:t>
      </w:r>
      <w:r w:rsidRPr="00A4656C">
        <w:rPr>
          <w:color w:val="auto"/>
          <w:highlight w:val="yellow"/>
        </w:rPr>
        <w:t xml:space="preserve"> objective to take 8-bit </w:t>
      </w:r>
      <w:r w:rsidR="00665CBB" w:rsidRPr="00A4656C">
        <w:rPr>
          <w:color w:val="auto"/>
          <w:highlight w:val="yellow"/>
        </w:rPr>
        <w:t>RGB</w:t>
      </w:r>
      <w:r w:rsidRPr="00A4656C">
        <w:rPr>
          <w:color w:val="auto"/>
          <w:highlight w:val="yellow"/>
        </w:rPr>
        <w:t xml:space="preserve"> tiff images in </w:t>
      </w:r>
      <w:r w:rsidR="00E5667B">
        <w:rPr>
          <w:color w:val="auto"/>
          <w:highlight w:val="yellow"/>
        </w:rPr>
        <w:t>four</w:t>
      </w:r>
      <w:r w:rsidRPr="00A4656C">
        <w:rPr>
          <w:color w:val="auto"/>
          <w:highlight w:val="yellow"/>
        </w:rPr>
        <w:t xml:space="preserve"> channels corresponding to DNA dye (</w:t>
      </w:r>
      <w:r w:rsidR="00F60F97" w:rsidRPr="00F60F97">
        <w:rPr>
          <w:color w:val="auto"/>
        </w:rPr>
        <w:t xml:space="preserve">4',6-diamidino-2-phénylindole </w:t>
      </w:r>
      <w:r w:rsidR="00F60F97">
        <w:rPr>
          <w:color w:val="auto"/>
        </w:rPr>
        <w:t>[</w:t>
      </w:r>
      <w:r w:rsidR="00F60F97" w:rsidRPr="00F60F97">
        <w:rPr>
          <w:color w:val="auto"/>
          <w:highlight w:val="yellow"/>
        </w:rPr>
        <w:t>DAPI</w:t>
      </w:r>
      <w:r w:rsidR="00F60F97">
        <w:rPr>
          <w:color w:val="auto"/>
        </w:rPr>
        <w:t>]</w:t>
      </w:r>
      <w:r w:rsidRPr="00A4656C">
        <w:rPr>
          <w:color w:val="auto"/>
          <w:highlight w:val="yellow"/>
        </w:rPr>
        <w:t xml:space="preserve">), </w:t>
      </w:r>
      <w:proofErr w:type="spellStart"/>
      <w:r w:rsidRPr="00A4656C">
        <w:rPr>
          <w:color w:val="auto"/>
          <w:highlight w:val="yellow"/>
        </w:rPr>
        <w:t>PanCK</w:t>
      </w:r>
      <w:proofErr w:type="spellEnd"/>
      <w:r w:rsidRPr="00A4656C">
        <w:rPr>
          <w:color w:val="auto"/>
          <w:highlight w:val="yellow"/>
        </w:rPr>
        <w:t xml:space="preserve"> dye (</w:t>
      </w:r>
      <w:r w:rsidR="008D0687">
        <w:rPr>
          <w:color w:val="auto"/>
        </w:rPr>
        <w:t>f</w:t>
      </w:r>
      <w:r w:rsidR="008D0687" w:rsidRPr="008D0687">
        <w:rPr>
          <w:color w:val="auto"/>
        </w:rPr>
        <w:t>luorescein isothiocyanate</w:t>
      </w:r>
      <w:r w:rsidR="008D0687" w:rsidRPr="008D0687">
        <w:rPr>
          <w:color w:val="auto"/>
          <w:highlight w:val="yellow"/>
        </w:rPr>
        <w:t xml:space="preserve"> </w:t>
      </w:r>
      <w:r w:rsidR="008D0687">
        <w:rPr>
          <w:color w:val="auto"/>
          <w:highlight w:val="yellow"/>
        </w:rPr>
        <w:t>[</w:t>
      </w:r>
      <w:r w:rsidRPr="00A4656C">
        <w:rPr>
          <w:color w:val="auto"/>
          <w:highlight w:val="yellow"/>
        </w:rPr>
        <w:t>FITC</w:t>
      </w:r>
      <w:r w:rsidR="008D0687">
        <w:rPr>
          <w:color w:val="auto"/>
          <w:highlight w:val="yellow"/>
        </w:rPr>
        <w:t>]</w:t>
      </w:r>
      <w:r w:rsidRPr="00A4656C">
        <w:rPr>
          <w:color w:val="auto"/>
          <w:highlight w:val="yellow"/>
        </w:rPr>
        <w:t xml:space="preserve">), </w:t>
      </w:r>
      <w:r w:rsidR="0034691A" w:rsidRPr="00A4656C">
        <w:rPr>
          <w:color w:val="auto"/>
          <w:highlight w:val="yellow"/>
        </w:rPr>
        <w:t>PD-L1</w:t>
      </w:r>
      <w:r w:rsidRPr="00A4656C">
        <w:rPr>
          <w:color w:val="auto"/>
          <w:highlight w:val="yellow"/>
        </w:rPr>
        <w:t xml:space="preserve"> dye (CY3)</w:t>
      </w:r>
      <w:r w:rsidR="00E5667B">
        <w:rPr>
          <w:color w:val="auto"/>
          <w:highlight w:val="yellow"/>
        </w:rPr>
        <w:t>,</w:t>
      </w:r>
      <w:r w:rsidRPr="00A4656C">
        <w:rPr>
          <w:color w:val="auto"/>
          <w:highlight w:val="yellow"/>
        </w:rPr>
        <w:t xml:space="preserve"> and CD45 dye (CY5)</w:t>
      </w:r>
      <w:r w:rsidR="00912D8B" w:rsidRPr="00A4656C">
        <w:rPr>
          <w:color w:val="auto"/>
          <w:highlight w:val="yellow"/>
        </w:rPr>
        <w:t>.</w:t>
      </w:r>
      <w:r w:rsidR="00A4656C" w:rsidRPr="00A4656C">
        <w:rPr>
          <w:color w:val="auto"/>
          <w:highlight w:val="yellow"/>
        </w:rPr>
        <w:t xml:space="preserve"> </w:t>
      </w:r>
      <w:r w:rsidRPr="00A4656C">
        <w:rPr>
          <w:color w:val="auto"/>
          <w:highlight w:val="yellow"/>
        </w:rPr>
        <w:t>Turn</w:t>
      </w:r>
      <w:r w:rsidR="0000240C" w:rsidRPr="00A4656C">
        <w:rPr>
          <w:color w:val="auto"/>
          <w:highlight w:val="yellow"/>
        </w:rPr>
        <w:t xml:space="preserve"> on the </w:t>
      </w:r>
      <w:r w:rsidRPr="00A4656C">
        <w:rPr>
          <w:color w:val="auto"/>
          <w:highlight w:val="yellow"/>
        </w:rPr>
        <w:t>mercury lamp</w:t>
      </w:r>
      <w:r w:rsidR="00517FCA" w:rsidRPr="00A4656C">
        <w:rPr>
          <w:color w:val="auto"/>
          <w:highlight w:val="yellow"/>
        </w:rPr>
        <w:t xml:space="preserve"> </w:t>
      </w:r>
      <w:r w:rsidR="00912D8B" w:rsidRPr="00A4656C">
        <w:rPr>
          <w:color w:val="auto"/>
          <w:highlight w:val="yellow"/>
        </w:rPr>
        <w:t>15 min before use</w:t>
      </w:r>
      <w:r w:rsidRPr="00A4656C">
        <w:rPr>
          <w:color w:val="auto"/>
          <w:highlight w:val="yellow"/>
        </w:rPr>
        <w:t xml:space="preserve">, </w:t>
      </w:r>
      <w:r w:rsidR="00062BDC">
        <w:rPr>
          <w:color w:val="auto"/>
          <w:highlight w:val="yellow"/>
        </w:rPr>
        <w:t xml:space="preserve">and adapt </w:t>
      </w:r>
      <w:r w:rsidRPr="00A4656C">
        <w:rPr>
          <w:color w:val="auto"/>
          <w:highlight w:val="yellow"/>
        </w:rPr>
        <w:t xml:space="preserve">the </w:t>
      </w:r>
      <w:r w:rsidR="0000240C" w:rsidRPr="00A4656C">
        <w:rPr>
          <w:color w:val="auto"/>
          <w:highlight w:val="yellow"/>
        </w:rPr>
        <w:t xml:space="preserve">microscope and </w:t>
      </w:r>
      <w:r w:rsidR="00E27463" w:rsidRPr="00A4656C">
        <w:rPr>
          <w:color w:val="auto"/>
          <w:highlight w:val="yellow"/>
        </w:rPr>
        <w:t>associated</w:t>
      </w:r>
      <w:r w:rsidR="0000240C" w:rsidRPr="00A4656C">
        <w:rPr>
          <w:color w:val="auto"/>
          <w:highlight w:val="yellow"/>
        </w:rPr>
        <w:t xml:space="preserve"> software</w:t>
      </w:r>
      <w:r w:rsidR="008D3B7C" w:rsidRPr="00A4656C">
        <w:rPr>
          <w:color w:val="auto"/>
          <w:highlight w:val="yellow"/>
        </w:rPr>
        <w:t xml:space="preserve"> to semi</w:t>
      </w:r>
      <w:r w:rsidR="00E5667B">
        <w:rPr>
          <w:color w:val="auto"/>
          <w:highlight w:val="yellow"/>
        </w:rPr>
        <w:t>-</w:t>
      </w:r>
      <w:r w:rsidR="008D3B7C" w:rsidRPr="00A4656C">
        <w:rPr>
          <w:color w:val="auto"/>
          <w:highlight w:val="yellow"/>
        </w:rPr>
        <w:t>automatized shoot</w:t>
      </w:r>
      <w:r w:rsidR="009069DD" w:rsidRPr="00A4656C">
        <w:rPr>
          <w:color w:val="auto"/>
          <w:highlight w:val="yellow"/>
        </w:rPr>
        <w:t>.</w:t>
      </w:r>
    </w:p>
    <w:p w14:paraId="4CC434F7" w14:textId="77777777" w:rsidR="006C7034" w:rsidRPr="00A4656C" w:rsidRDefault="006C7034" w:rsidP="00362932">
      <w:pPr>
        <w:pStyle w:val="ListParagraph"/>
        <w:widowControl/>
        <w:autoSpaceDE/>
        <w:autoSpaceDN/>
        <w:adjustRightInd/>
        <w:ind w:left="0"/>
        <w:rPr>
          <w:color w:val="auto"/>
          <w:highlight w:val="yellow"/>
        </w:rPr>
      </w:pPr>
    </w:p>
    <w:p w14:paraId="1E30BACF" w14:textId="77777777" w:rsidR="0000240C" w:rsidRPr="00A4656C" w:rsidRDefault="0000240C" w:rsidP="00362932">
      <w:pPr>
        <w:pStyle w:val="ListParagraph"/>
        <w:widowControl/>
        <w:numPr>
          <w:ilvl w:val="1"/>
          <w:numId w:val="26"/>
        </w:numPr>
        <w:autoSpaceDE/>
        <w:autoSpaceDN/>
        <w:adjustRightInd/>
        <w:rPr>
          <w:color w:val="auto"/>
          <w:highlight w:val="yellow"/>
        </w:rPr>
      </w:pPr>
      <w:r w:rsidRPr="00A4656C">
        <w:rPr>
          <w:color w:val="auto"/>
          <w:highlight w:val="yellow"/>
        </w:rPr>
        <w:t>Place the glass-slide on the platform</w:t>
      </w:r>
      <w:r w:rsidR="00912D8B" w:rsidRPr="00A4656C">
        <w:rPr>
          <w:color w:val="auto"/>
          <w:highlight w:val="yellow"/>
        </w:rPr>
        <w:t>.</w:t>
      </w:r>
      <w:r w:rsidRPr="00A4656C">
        <w:rPr>
          <w:color w:val="auto"/>
          <w:highlight w:val="yellow"/>
        </w:rPr>
        <w:t xml:space="preserve"> </w:t>
      </w:r>
    </w:p>
    <w:p w14:paraId="4E7B6367" w14:textId="77777777" w:rsidR="006C7034" w:rsidRPr="00A4656C" w:rsidRDefault="006C7034" w:rsidP="00362932">
      <w:pPr>
        <w:pStyle w:val="ListParagraph"/>
        <w:widowControl/>
        <w:autoSpaceDE/>
        <w:autoSpaceDN/>
        <w:adjustRightInd/>
        <w:ind w:left="0"/>
        <w:rPr>
          <w:color w:val="auto"/>
          <w:highlight w:val="yellow"/>
        </w:rPr>
      </w:pPr>
    </w:p>
    <w:p w14:paraId="2A6E7098" w14:textId="26950891" w:rsidR="00EF69FA" w:rsidRPr="00357AA6" w:rsidRDefault="00EF69FA" w:rsidP="00362932">
      <w:pPr>
        <w:pStyle w:val="ListParagraph"/>
        <w:widowControl/>
        <w:numPr>
          <w:ilvl w:val="1"/>
          <w:numId w:val="26"/>
        </w:numPr>
        <w:autoSpaceDE/>
        <w:autoSpaceDN/>
        <w:adjustRightInd/>
        <w:rPr>
          <w:color w:val="auto"/>
          <w:highlight w:val="yellow"/>
        </w:rPr>
      </w:pPr>
      <w:r w:rsidRPr="00A4656C">
        <w:rPr>
          <w:color w:val="auto"/>
          <w:highlight w:val="yellow"/>
        </w:rPr>
        <w:lastRenderedPageBreak/>
        <w:t xml:space="preserve">In acquisition menu, define the </w:t>
      </w:r>
      <w:r w:rsidR="00E5667B">
        <w:rPr>
          <w:color w:val="auto"/>
          <w:highlight w:val="yellow"/>
        </w:rPr>
        <w:t>four</w:t>
      </w:r>
      <w:r w:rsidRPr="00A4656C">
        <w:rPr>
          <w:color w:val="auto"/>
          <w:highlight w:val="yellow"/>
        </w:rPr>
        <w:t xml:space="preserve"> channels and </w:t>
      </w:r>
      <w:r w:rsidR="008D3B7C" w:rsidRPr="00A4656C">
        <w:rPr>
          <w:color w:val="auto"/>
          <w:highlight w:val="yellow"/>
        </w:rPr>
        <w:t xml:space="preserve">set up </w:t>
      </w:r>
      <w:r w:rsidRPr="00A4656C">
        <w:rPr>
          <w:color w:val="auto"/>
          <w:highlight w:val="yellow"/>
        </w:rPr>
        <w:t xml:space="preserve">the </w:t>
      </w:r>
      <w:r w:rsidR="00517FCA" w:rsidRPr="00A4656C">
        <w:rPr>
          <w:color w:val="auto"/>
          <w:highlight w:val="yellow"/>
        </w:rPr>
        <w:t xml:space="preserve">exposure </w:t>
      </w:r>
      <w:r w:rsidRPr="00A4656C">
        <w:rPr>
          <w:color w:val="auto"/>
          <w:highlight w:val="yellow"/>
        </w:rPr>
        <w:t>time (</w:t>
      </w:r>
      <w:r w:rsidR="00517FCA" w:rsidRPr="00A4656C">
        <w:rPr>
          <w:color w:val="auto"/>
          <w:highlight w:val="yellow"/>
        </w:rPr>
        <w:t>DAPI</w:t>
      </w:r>
      <w:r w:rsidRPr="00A4656C">
        <w:rPr>
          <w:color w:val="auto"/>
          <w:highlight w:val="yellow"/>
        </w:rPr>
        <w:t>: 15</w:t>
      </w:r>
      <w:r w:rsidR="00517FCA" w:rsidRPr="00A4656C">
        <w:rPr>
          <w:color w:val="auto"/>
          <w:highlight w:val="yellow"/>
        </w:rPr>
        <w:t xml:space="preserve"> </w:t>
      </w:r>
      <w:proofErr w:type="spellStart"/>
      <w:r w:rsidRPr="00A4656C">
        <w:rPr>
          <w:color w:val="auto"/>
          <w:highlight w:val="yellow"/>
        </w:rPr>
        <w:t>ms</w:t>
      </w:r>
      <w:proofErr w:type="spellEnd"/>
      <w:r w:rsidRPr="00A4656C">
        <w:rPr>
          <w:color w:val="auto"/>
          <w:highlight w:val="yellow"/>
        </w:rPr>
        <w:t>, FITC</w:t>
      </w:r>
      <w:r w:rsidR="009069DD" w:rsidRPr="00A4656C">
        <w:rPr>
          <w:color w:val="auto"/>
          <w:highlight w:val="yellow"/>
        </w:rPr>
        <w:t xml:space="preserve"> </w:t>
      </w:r>
      <w:r w:rsidR="00357AA6">
        <w:rPr>
          <w:color w:val="auto"/>
          <w:highlight w:val="yellow"/>
        </w:rPr>
        <w:t>[</w:t>
      </w:r>
      <w:proofErr w:type="spellStart"/>
      <w:r w:rsidRPr="00A4656C">
        <w:rPr>
          <w:color w:val="auto"/>
          <w:highlight w:val="yellow"/>
        </w:rPr>
        <w:t>PanCK</w:t>
      </w:r>
      <w:proofErr w:type="spellEnd"/>
      <w:r w:rsidR="00357AA6">
        <w:rPr>
          <w:color w:val="auto"/>
          <w:highlight w:val="yellow"/>
        </w:rPr>
        <w:t>]</w:t>
      </w:r>
      <w:r w:rsidRPr="00A4656C">
        <w:rPr>
          <w:color w:val="auto"/>
          <w:highlight w:val="yellow"/>
        </w:rPr>
        <w:t xml:space="preserve">: 500 </w:t>
      </w:r>
      <w:proofErr w:type="spellStart"/>
      <w:r w:rsidRPr="00A4656C">
        <w:rPr>
          <w:color w:val="auto"/>
          <w:highlight w:val="yellow"/>
        </w:rPr>
        <w:t>ms</w:t>
      </w:r>
      <w:proofErr w:type="spellEnd"/>
      <w:r w:rsidRPr="00A4656C">
        <w:rPr>
          <w:color w:val="auto"/>
          <w:highlight w:val="yellow"/>
        </w:rPr>
        <w:t xml:space="preserve">; CY3 </w:t>
      </w:r>
      <w:r w:rsidR="00357AA6">
        <w:rPr>
          <w:color w:val="auto"/>
          <w:highlight w:val="yellow"/>
        </w:rPr>
        <w:t>[</w:t>
      </w:r>
      <w:r w:rsidRPr="00A4656C">
        <w:rPr>
          <w:color w:val="auto"/>
          <w:highlight w:val="yellow"/>
        </w:rPr>
        <w:t>PD</w:t>
      </w:r>
      <w:r w:rsidR="00D11195" w:rsidRPr="00A4656C">
        <w:rPr>
          <w:color w:val="auto"/>
          <w:highlight w:val="yellow"/>
        </w:rPr>
        <w:t>-</w:t>
      </w:r>
      <w:r w:rsidRPr="00A4656C">
        <w:rPr>
          <w:color w:val="auto"/>
          <w:highlight w:val="yellow"/>
        </w:rPr>
        <w:t>L1</w:t>
      </w:r>
      <w:r w:rsidR="00357AA6">
        <w:rPr>
          <w:color w:val="auto"/>
          <w:highlight w:val="yellow"/>
        </w:rPr>
        <w:t>]</w:t>
      </w:r>
      <w:r w:rsidRPr="00A4656C">
        <w:rPr>
          <w:color w:val="auto"/>
          <w:highlight w:val="yellow"/>
        </w:rPr>
        <w:t xml:space="preserve">: 800 </w:t>
      </w:r>
      <w:proofErr w:type="spellStart"/>
      <w:r w:rsidRPr="00A4656C">
        <w:rPr>
          <w:color w:val="auto"/>
          <w:highlight w:val="yellow"/>
        </w:rPr>
        <w:t>ms</w:t>
      </w:r>
      <w:proofErr w:type="spellEnd"/>
      <w:r w:rsidR="00357AA6">
        <w:rPr>
          <w:color w:val="auto"/>
          <w:highlight w:val="yellow"/>
        </w:rPr>
        <w:t>;</w:t>
      </w:r>
      <w:r w:rsidRPr="00A4656C">
        <w:rPr>
          <w:color w:val="auto"/>
          <w:highlight w:val="yellow"/>
        </w:rPr>
        <w:t xml:space="preserve"> CY5 </w:t>
      </w:r>
      <w:r w:rsidR="00357AA6">
        <w:rPr>
          <w:color w:val="auto"/>
          <w:highlight w:val="yellow"/>
        </w:rPr>
        <w:t>[</w:t>
      </w:r>
      <w:r w:rsidRPr="00A4656C">
        <w:rPr>
          <w:color w:val="auto"/>
          <w:highlight w:val="yellow"/>
        </w:rPr>
        <w:t>CD45</w:t>
      </w:r>
      <w:r w:rsidR="00357AA6">
        <w:rPr>
          <w:color w:val="auto"/>
          <w:highlight w:val="yellow"/>
        </w:rPr>
        <w:t>]</w:t>
      </w:r>
      <w:r w:rsidR="00517FCA" w:rsidRPr="00A4656C">
        <w:rPr>
          <w:color w:val="auto"/>
          <w:highlight w:val="yellow"/>
        </w:rPr>
        <w:t>:</w:t>
      </w:r>
      <w:r w:rsidRPr="00A4656C">
        <w:rPr>
          <w:color w:val="auto"/>
          <w:highlight w:val="yellow"/>
        </w:rPr>
        <w:t xml:space="preserve"> 1000 </w:t>
      </w:r>
      <w:proofErr w:type="spellStart"/>
      <w:r w:rsidRPr="00A4656C">
        <w:rPr>
          <w:color w:val="auto"/>
          <w:highlight w:val="yellow"/>
        </w:rPr>
        <w:t>ms</w:t>
      </w:r>
      <w:proofErr w:type="spellEnd"/>
      <w:r w:rsidR="00357AA6">
        <w:rPr>
          <w:color w:val="auto"/>
          <w:highlight w:val="yellow"/>
        </w:rPr>
        <w:t>)</w:t>
      </w:r>
      <w:r w:rsidR="00912D8B" w:rsidRPr="00A4656C">
        <w:rPr>
          <w:color w:val="auto"/>
          <w:highlight w:val="yellow"/>
        </w:rPr>
        <w:t>.</w:t>
      </w:r>
      <w:r w:rsidR="00A4656C" w:rsidRPr="00A4656C">
        <w:rPr>
          <w:color w:val="auto"/>
          <w:highlight w:val="yellow"/>
        </w:rPr>
        <w:t xml:space="preserve"> </w:t>
      </w:r>
      <w:r w:rsidRPr="00A4656C">
        <w:rPr>
          <w:color w:val="auto"/>
          <w:highlight w:val="yellow"/>
        </w:rPr>
        <w:t>Define the t</w:t>
      </w:r>
      <w:r w:rsidR="00912D8B" w:rsidRPr="00A4656C">
        <w:rPr>
          <w:color w:val="auto"/>
          <w:highlight w:val="yellow"/>
        </w:rPr>
        <w:t>iles to scan.</w:t>
      </w:r>
      <w:r w:rsidR="00357AA6">
        <w:rPr>
          <w:color w:val="auto"/>
          <w:highlight w:val="yellow"/>
        </w:rPr>
        <w:t xml:space="preserve"> </w:t>
      </w:r>
      <w:r w:rsidR="00912D8B" w:rsidRPr="00357AA6">
        <w:rPr>
          <w:color w:val="auto"/>
          <w:highlight w:val="yellow"/>
        </w:rPr>
        <w:t xml:space="preserve">Click </w:t>
      </w:r>
      <w:r w:rsidR="00E5667B">
        <w:rPr>
          <w:b/>
          <w:color w:val="auto"/>
          <w:highlight w:val="yellow"/>
        </w:rPr>
        <w:t>T</w:t>
      </w:r>
      <w:r w:rsidR="00912D8B" w:rsidRPr="00357AA6">
        <w:rPr>
          <w:b/>
          <w:color w:val="auto"/>
          <w:highlight w:val="yellow"/>
        </w:rPr>
        <w:t>iles</w:t>
      </w:r>
      <w:r w:rsidR="00912D8B" w:rsidRPr="00357AA6">
        <w:rPr>
          <w:color w:val="auto"/>
          <w:highlight w:val="yellow"/>
        </w:rPr>
        <w:t>.</w:t>
      </w:r>
      <w:r w:rsidR="00A4656C" w:rsidRPr="00357AA6">
        <w:rPr>
          <w:color w:val="auto"/>
          <w:highlight w:val="yellow"/>
        </w:rPr>
        <w:t xml:space="preserve"> </w:t>
      </w:r>
      <w:r w:rsidRPr="00357AA6">
        <w:rPr>
          <w:color w:val="auto"/>
          <w:highlight w:val="yellow"/>
        </w:rPr>
        <w:t xml:space="preserve">In </w:t>
      </w:r>
      <w:r w:rsidRPr="00357AA6">
        <w:rPr>
          <w:b/>
          <w:color w:val="auto"/>
          <w:highlight w:val="yellow"/>
        </w:rPr>
        <w:t>Advanced experiment</w:t>
      </w:r>
      <w:r w:rsidRPr="00357AA6">
        <w:rPr>
          <w:color w:val="auto"/>
          <w:highlight w:val="yellow"/>
        </w:rPr>
        <w:t>, define the area to scan</w:t>
      </w:r>
      <w:r w:rsidR="00912D8B" w:rsidRPr="00357AA6">
        <w:rPr>
          <w:color w:val="auto"/>
          <w:highlight w:val="yellow"/>
        </w:rPr>
        <w:t>.</w:t>
      </w:r>
      <w:r w:rsidRPr="00357AA6">
        <w:rPr>
          <w:color w:val="auto"/>
          <w:highlight w:val="yellow"/>
        </w:rPr>
        <w:t xml:space="preserve"> </w:t>
      </w:r>
    </w:p>
    <w:p w14:paraId="69E23AE0" w14:textId="77777777" w:rsidR="006C7034" w:rsidRPr="00A4656C" w:rsidRDefault="006C7034" w:rsidP="00362932">
      <w:pPr>
        <w:pStyle w:val="ListParagraph"/>
        <w:widowControl/>
        <w:autoSpaceDE/>
        <w:autoSpaceDN/>
        <w:adjustRightInd/>
        <w:ind w:left="0"/>
        <w:rPr>
          <w:color w:val="auto"/>
          <w:highlight w:val="yellow"/>
        </w:rPr>
      </w:pPr>
    </w:p>
    <w:p w14:paraId="6A0CCCDF" w14:textId="1E6858F4" w:rsidR="00EF69FA" w:rsidRPr="00A4656C" w:rsidRDefault="00517FCA" w:rsidP="00362932">
      <w:pPr>
        <w:pStyle w:val="ListParagraph"/>
        <w:widowControl/>
        <w:numPr>
          <w:ilvl w:val="1"/>
          <w:numId w:val="26"/>
        </w:numPr>
        <w:autoSpaceDE/>
        <w:autoSpaceDN/>
        <w:adjustRightInd/>
        <w:rPr>
          <w:color w:val="auto"/>
          <w:highlight w:val="yellow"/>
        </w:rPr>
      </w:pPr>
      <w:r w:rsidRPr="00A4656C">
        <w:rPr>
          <w:color w:val="auto"/>
          <w:highlight w:val="yellow"/>
        </w:rPr>
        <w:t>Adjust the</w:t>
      </w:r>
      <w:r w:rsidR="00912D8B" w:rsidRPr="00A4656C">
        <w:rPr>
          <w:color w:val="auto"/>
          <w:highlight w:val="yellow"/>
        </w:rPr>
        <w:t xml:space="preserve"> focus on the screen</w:t>
      </w:r>
      <w:r w:rsidR="006C7034" w:rsidRPr="00A4656C">
        <w:rPr>
          <w:color w:val="auto"/>
          <w:highlight w:val="yellow"/>
        </w:rPr>
        <w:t>.</w:t>
      </w:r>
      <w:r w:rsidR="00A4656C" w:rsidRPr="00A4656C">
        <w:rPr>
          <w:color w:val="auto"/>
          <w:highlight w:val="yellow"/>
        </w:rPr>
        <w:t xml:space="preserve"> </w:t>
      </w:r>
      <w:r w:rsidR="00EF69FA" w:rsidRPr="00A4656C">
        <w:rPr>
          <w:color w:val="auto"/>
          <w:highlight w:val="yellow"/>
        </w:rPr>
        <w:t xml:space="preserve">Click </w:t>
      </w:r>
      <w:r w:rsidR="00EF69FA" w:rsidRPr="00357AA6">
        <w:rPr>
          <w:b/>
          <w:color w:val="auto"/>
          <w:highlight w:val="yellow"/>
        </w:rPr>
        <w:t>Start experiment</w:t>
      </w:r>
      <w:r w:rsidR="00912D8B" w:rsidRPr="00A4656C">
        <w:rPr>
          <w:color w:val="auto"/>
          <w:highlight w:val="yellow"/>
        </w:rPr>
        <w:t>.</w:t>
      </w:r>
    </w:p>
    <w:p w14:paraId="081C7FBA" w14:textId="77777777" w:rsidR="006C7034" w:rsidRPr="00A4656C" w:rsidRDefault="006C7034" w:rsidP="00362932">
      <w:pPr>
        <w:pStyle w:val="ListParagraph"/>
        <w:widowControl/>
        <w:autoSpaceDE/>
        <w:autoSpaceDN/>
        <w:adjustRightInd/>
        <w:ind w:left="0"/>
        <w:rPr>
          <w:color w:val="auto"/>
          <w:highlight w:val="yellow"/>
        </w:rPr>
      </w:pPr>
    </w:p>
    <w:p w14:paraId="485CA796" w14:textId="7BCDF446" w:rsidR="0000240C" w:rsidRPr="006C7034" w:rsidRDefault="0000240C" w:rsidP="00362932">
      <w:pPr>
        <w:pStyle w:val="ListParagraph"/>
        <w:widowControl/>
        <w:numPr>
          <w:ilvl w:val="1"/>
          <w:numId w:val="26"/>
        </w:numPr>
        <w:autoSpaceDE/>
        <w:autoSpaceDN/>
        <w:adjustRightInd/>
        <w:rPr>
          <w:color w:val="auto"/>
        </w:rPr>
      </w:pPr>
      <w:r w:rsidRPr="00A4656C">
        <w:rPr>
          <w:color w:val="auto"/>
          <w:highlight w:val="yellow"/>
        </w:rPr>
        <w:t xml:space="preserve">Export TIF files of each channel and </w:t>
      </w:r>
      <w:r w:rsidR="00517FCA" w:rsidRPr="00A4656C">
        <w:rPr>
          <w:color w:val="auto"/>
          <w:highlight w:val="yellow"/>
        </w:rPr>
        <w:t xml:space="preserve">specifically </w:t>
      </w:r>
      <w:r w:rsidR="00850DBA" w:rsidRPr="00A4656C">
        <w:rPr>
          <w:color w:val="auto"/>
          <w:highlight w:val="yellow"/>
        </w:rPr>
        <w:t>name the image file with th</w:t>
      </w:r>
      <w:r w:rsidR="00517FCA" w:rsidRPr="00A4656C">
        <w:rPr>
          <w:color w:val="auto"/>
          <w:highlight w:val="yellow"/>
        </w:rPr>
        <w:t>is</w:t>
      </w:r>
      <w:r w:rsidR="00850DBA" w:rsidRPr="00A4656C">
        <w:rPr>
          <w:color w:val="auto"/>
          <w:highlight w:val="yellow"/>
        </w:rPr>
        <w:t xml:space="preserve"> </w:t>
      </w:r>
      <w:r w:rsidR="005728A7" w:rsidRPr="00A4656C">
        <w:rPr>
          <w:color w:val="auto"/>
          <w:highlight w:val="yellow"/>
        </w:rPr>
        <w:t>information:</w:t>
      </w:r>
      <w:r w:rsidR="00850DBA" w:rsidRPr="00A4656C">
        <w:rPr>
          <w:color w:val="auto"/>
          <w:highlight w:val="yellow"/>
        </w:rPr>
        <w:t xml:space="preserve"> </w:t>
      </w:r>
      <w:proofErr w:type="spellStart"/>
      <w:r w:rsidR="00850DBA" w:rsidRPr="00A4656C">
        <w:rPr>
          <w:color w:val="auto"/>
          <w:highlight w:val="yellow"/>
        </w:rPr>
        <w:t>Sample_NumberofTiles</w:t>
      </w:r>
      <w:r w:rsidR="0025157D" w:rsidRPr="00A4656C">
        <w:rPr>
          <w:color w:val="auto"/>
          <w:highlight w:val="yellow"/>
        </w:rPr>
        <w:t>Region</w:t>
      </w:r>
      <w:r w:rsidR="00850DBA" w:rsidRPr="00A4656C">
        <w:rPr>
          <w:color w:val="auto"/>
          <w:highlight w:val="yellow"/>
        </w:rPr>
        <w:t>_dye</w:t>
      </w:r>
      <w:r w:rsidR="0025157D" w:rsidRPr="00A4656C">
        <w:rPr>
          <w:color w:val="auto"/>
          <w:highlight w:val="yellow"/>
        </w:rPr>
        <w:t>_NumberOfSubtiles</w:t>
      </w:r>
      <w:r w:rsidR="00850DBA" w:rsidRPr="00A4656C">
        <w:rPr>
          <w:color w:val="auto"/>
          <w:highlight w:val="yellow"/>
        </w:rPr>
        <w:t>.tif</w:t>
      </w:r>
      <w:proofErr w:type="spellEnd"/>
      <w:r w:rsidR="005E0826" w:rsidRPr="00A4656C">
        <w:rPr>
          <w:color w:val="auto"/>
          <w:highlight w:val="yellow"/>
        </w:rPr>
        <w:t xml:space="preserve"> (</w:t>
      </w:r>
      <w:r w:rsidR="00E5667B">
        <w:rPr>
          <w:color w:val="auto"/>
          <w:highlight w:val="yellow"/>
        </w:rPr>
        <w:t>e.</w:t>
      </w:r>
      <w:r w:rsidR="00BB5EC7">
        <w:rPr>
          <w:color w:val="auto"/>
          <w:highlight w:val="yellow"/>
        </w:rPr>
        <w:t>g.</w:t>
      </w:r>
      <w:r w:rsidR="00E5667B">
        <w:rPr>
          <w:color w:val="auto"/>
          <w:highlight w:val="yellow"/>
        </w:rPr>
        <w:t>,</w:t>
      </w:r>
      <w:r w:rsidR="005E0826" w:rsidRPr="00A4656C">
        <w:rPr>
          <w:color w:val="auto"/>
          <w:highlight w:val="yellow"/>
        </w:rPr>
        <w:t xml:space="preserve"> Sample1_TR1_c1</w:t>
      </w:r>
      <w:r w:rsidR="009069DD" w:rsidRPr="00A4656C">
        <w:rPr>
          <w:color w:val="auto"/>
          <w:highlight w:val="yellow"/>
        </w:rPr>
        <w:t>m01</w:t>
      </w:r>
      <w:r w:rsidR="00357AA6">
        <w:rPr>
          <w:color w:val="auto"/>
          <w:highlight w:val="yellow"/>
        </w:rPr>
        <w:t>)</w:t>
      </w:r>
      <w:r w:rsidR="004C4876" w:rsidRPr="00A4656C">
        <w:rPr>
          <w:color w:val="auto"/>
          <w:highlight w:val="yellow"/>
        </w:rPr>
        <w:t xml:space="preserve">. Name dye as </w:t>
      </w:r>
      <w:r w:rsidR="00517FCA" w:rsidRPr="00A4656C">
        <w:rPr>
          <w:color w:val="auto"/>
          <w:highlight w:val="yellow"/>
        </w:rPr>
        <w:t>follows</w:t>
      </w:r>
      <w:r w:rsidR="004C4876" w:rsidRPr="00A4656C">
        <w:rPr>
          <w:color w:val="auto"/>
          <w:highlight w:val="yellow"/>
        </w:rPr>
        <w:t xml:space="preserve">: the </w:t>
      </w:r>
      <w:r w:rsidR="00517FCA" w:rsidRPr="00A4656C">
        <w:rPr>
          <w:color w:val="auto"/>
          <w:highlight w:val="yellow"/>
        </w:rPr>
        <w:t xml:space="preserve">DAPI </w:t>
      </w:r>
      <w:r w:rsidR="004C4876" w:rsidRPr="00A4656C">
        <w:rPr>
          <w:color w:val="auto"/>
          <w:highlight w:val="yellow"/>
        </w:rPr>
        <w:t xml:space="preserve">channel is </w:t>
      </w:r>
      <w:r w:rsidR="005E0826" w:rsidRPr="00A4656C">
        <w:rPr>
          <w:color w:val="auto"/>
          <w:highlight w:val="yellow"/>
        </w:rPr>
        <w:t>c</w:t>
      </w:r>
      <w:r w:rsidR="004C4876" w:rsidRPr="00A4656C">
        <w:rPr>
          <w:color w:val="auto"/>
          <w:highlight w:val="yellow"/>
        </w:rPr>
        <w:t xml:space="preserve">1, FITC channel is </w:t>
      </w:r>
      <w:r w:rsidR="005E0826" w:rsidRPr="00A4656C">
        <w:rPr>
          <w:color w:val="auto"/>
          <w:highlight w:val="yellow"/>
        </w:rPr>
        <w:t>c</w:t>
      </w:r>
      <w:r w:rsidR="004C4876" w:rsidRPr="00A4656C">
        <w:rPr>
          <w:color w:val="auto"/>
          <w:highlight w:val="yellow"/>
        </w:rPr>
        <w:t xml:space="preserve">2, CY3 channel is </w:t>
      </w:r>
      <w:r w:rsidR="005E0826" w:rsidRPr="00A4656C">
        <w:rPr>
          <w:color w:val="auto"/>
          <w:highlight w:val="yellow"/>
        </w:rPr>
        <w:t>c</w:t>
      </w:r>
      <w:r w:rsidR="004C4876" w:rsidRPr="00A4656C">
        <w:rPr>
          <w:color w:val="auto"/>
          <w:highlight w:val="yellow"/>
        </w:rPr>
        <w:t>3</w:t>
      </w:r>
      <w:r w:rsidR="00357AA6">
        <w:rPr>
          <w:color w:val="auto"/>
          <w:highlight w:val="yellow"/>
        </w:rPr>
        <w:t>,</w:t>
      </w:r>
      <w:r w:rsidR="004C4876" w:rsidRPr="00A4656C">
        <w:rPr>
          <w:color w:val="auto"/>
          <w:highlight w:val="yellow"/>
        </w:rPr>
        <w:t xml:space="preserve"> and CY5 channel is </w:t>
      </w:r>
      <w:r w:rsidR="005E0826" w:rsidRPr="00A4656C">
        <w:rPr>
          <w:color w:val="auto"/>
          <w:highlight w:val="yellow"/>
        </w:rPr>
        <w:t>c</w:t>
      </w:r>
      <w:r w:rsidR="004C4876" w:rsidRPr="00A4656C">
        <w:rPr>
          <w:color w:val="auto"/>
          <w:highlight w:val="yellow"/>
        </w:rPr>
        <w:t>4</w:t>
      </w:r>
      <w:r w:rsidR="00912D8B" w:rsidRPr="00A4656C">
        <w:rPr>
          <w:color w:val="auto"/>
          <w:highlight w:val="yellow"/>
        </w:rPr>
        <w:t>.</w:t>
      </w:r>
    </w:p>
    <w:p w14:paraId="2595F4FE" w14:textId="77777777" w:rsidR="00EF69FA" w:rsidRPr="006C7034" w:rsidRDefault="00EF69FA" w:rsidP="00362932">
      <w:pPr>
        <w:pStyle w:val="ListParagraph"/>
        <w:widowControl/>
        <w:autoSpaceDE/>
        <w:autoSpaceDN/>
        <w:adjustRightInd/>
        <w:ind w:left="0"/>
        <w:rPr>
          <w:color w:val="auto"/>
        </w:rPr>
      </w:pPr>
    </w:p>
    <w:p w14:paraId="04E48367" w14:textId="33A55B4E" w:rsidR="00B73FC1" w:rsidRPr="00A4656C" w:rsidRDefault="000C3F1D" w:rsidP="00362932">
      <w:pPr>
        <w:pStyle w:val="ListParagraph"/>
        <w:widowControl/>
        <w:numPr>
          <w:ilvl w:val="0"/>
          <w:numId w:val="26"/>
        </w:numPr>
        <w:autoSpaceDE/>
        <w:autoSpaceDN/>
        <w:adjustRightInd/>
        <w:rPr>
          <w:color w:val="auto"/>
          <w:highlight w:val="yellow"/>
        </w:rPr>
      </w:pPr>
      <w:r w:rsidRPr="00A4656C">
        <w:rPr>
          <w:b/>
          <w:color w:val="auto"/>
          <w:highlight w:val="yellow"/>
        </w:rPr>
        <w:t xml:space="preserve">Analysis </w:t>
      </w:r>
      <w:r w:rsidR="00B73FC1" w:rsidRPr="00A4656C">
        <w:rPr>
          <w:b/>
          <w:color w:val="auto"/>
          <w:highlight w:val="yellow"/>
        </w:rPr>
        <w:t>of immunofluorescent images</w:t>
      </w:r>
      <w:r w:rsidRPr="00A4656C">
        <w:rPr>
          <w:b/>
          <w:color w:val="auto"/>
          <w:highlight w:val="yellow"/>
        </w:rPr>
        <w:t xml:space="preserve"> </w:t>
      </w:r>
      <w:r w:rsidR="00EF69FA" w:rsidRPr="00A4656C">
        <w:rPr>
          <w:b/>
          <w:color w:val="auto"/>
          <w:highlight w:val="yellow"/>
        </w:rPr>
        <w:t>with</w:t>
      </w:r>
      <w:r w:rsidR="009069DD" w:rsidRPr="00A4656C">
        <w:rPr>
          <w:b/>
          <w:color w:val="auto"/>
          <w:highlight w:val="yellow"/>
        </w:rPr>
        <w:t xml:space="preserve"> </w:t>
      </w:r>
      <w:r w:rsidR="00E5667B">
        <w:rPr>
          <w:b/>
          <w:color w:val="auto"/>
          <w:highlight w:val="yellow"/>
        </w:rPr>
        <w:t>i</w:t>
      </w:r>
      <w:r w:rsidR="00233093" w:rsidRPr="00A4656C">
        <w:rPr>
          <w:b/>
          <w:color w:val="auto"/>
          <w:highlight w:val="yellow"/>
        </w:rPr>
        <w:t>mage</w:t>
      </w:r>
      <w:r w:rsidR="009069DD" w:rsidRPr="00A4656C">
        <w:rPr>
          <w:b/>
          <w:color w:val="auto"/>
          <w:highlight w:val="yellow"/>
        </w:rPr>
        <w:t xml:space="preserve"> </w:t>
      </w:r>
      <w:r w:rsidR="00E5667B">
        <w:rPr>
          <w:b/>
          <w:color w:val="auto"/>
          <w:highlight w:val="yellow"/>
        </w:rPr>
        <w:t>a</w:t>
      </w:r>
      <w:r w:rsidR="009069DD" w:rsidRPr="00A4656C">
        <w:rPr>
          <w:b/>
          <w:color w:val="auto"/>
          <w:highlight w:val="yellow"/>
        </w:rPr>
        <w:t xml:space="preserve">nalysis </w:t>
      </w:r>
      <w:r w:rsidR="00E5667B">
        <w:rPr>
          <w:b/>
          <w:color w:val="auto"/>
          <w:highlight w:val="yellow"/>
        </w:rPr>
        <w:t>s</w:t>
      </w:r>
      <w:r w:rsidR="00EF69FA" w:rsidRPr="00A4656C">
        <w:rPr>
          <w:b/>
          <w:color w:val="auto"/>
          <w:highlight w:val="yellow"/>
        </w:rPr>
        <w:t>oftware</w:t>
      </w:r>
    </w:p>
    <w:p w14:paraId="4D91B2B3" w14:textId="77777777" w:rsidR="006C7034" w:rsidRPr="00A4656C" w:rsidRDefault="006C7034" w:rsidP="00362932">
      <w:pPr>
        <w:pStyle w:val="ListParagraph"/>
        <w:widowControl/>
        <w:autoSpaceDE/>
        <w:autoSpaceDN/>
        <w:adjustRightInd/>
        <w:ind w:left="0"/>
        <w:rPr>
          <w:color w:val="auto"/>
          <w:highlight w:val="yellow"/>
        </w:rPr>
      </w:pPr>
    </w:p>
    <w:p w14:paraId="7AAD856B" w14:textId="5BDFB933" w:rsidR="00D74A5C" w:rsidRPr="00A4656C" w:rsidRDefault="000C3F1D" w:rsidP="00362932">
      <w:pPr>
        <w:pStyle w:val="ListParagraph"/>
        <w:widowControl/>
        <w:numPr>
          <w:ilvl w:val="1"/>
          <w:numId w:val="26"/>
        </w:numPr>
        <w:autoSpaceDE/>
        <w:autoSpaceDN/>
        <w:adjustRightInd/>
        <w:rPr>
          <w:color w:val="auto"/>
        </w:rPr>
      </w:pPr>
      <w:r w:rsidRPr="00A4656C">
        <w:rPr>
          <w:color w:val="auto"/>
          <w:highlight w:val="yellow"/>
        </w:rPr>
        <w:t xml:space="preserve">Download and install the free </w:t>
      </w:r>
      <w:r w:rsidR="00233093" w:rsidRPr="00A4656C">
        <w:rPr>
          <w:color w:val="auto"/>
          <w:highlight w:val="yellow"/>
        </w:rPr>
        <w:t>image</w:t>
      </w:r>
      <w:r w:rsidR="008D3B7C" w:rsidRPr="00A4656C">
        <w:rPr>
          <w:color w:val="auto"/>
          <w:highlight w:val="yellow"/>
        </w:rPr>
        <w:t xml:space="preserve"> analysis </w:t>
      </w:r>
      <w:r w:rsidRPr="00A4656C">
        <w:rPr>
          <w:color w:val="auto"/>
          <w:highlight w:val="yellow"/>
        </w:rPr>
        <w:t xml:space="preserve">software </w:t>
      </w:r>
      <w:r w:rsidR="005E0826" w:rsidRPr="00A4656C">
        <w:rPr>
          <w:color w:val="auto"/>
          <w:highlight w:val="yellow"/>
        </w:rPr>
        <w:t xml:space="preserve">from </w:t>
      </w:r>
      <w:r w:rsidR="00E5667B">
        <w:rPr>
          <w:color w:val="auto"/>
          <w:highlight w:val="yellow"/>
        </w:rPr>
        <w:t xml:space="preserve">the </w:t>
      </w:r>
      <w:r w:rsidR="005E0826" w:rsidRPr="00A4656C">
        <w:rPr>
          <w:color w:val="auto"/>
          <w:highlight w:val="yellow"/>
        </w:rPr>
        <w:t>Broad</w:t>
      </w:r>
      <w:r w:rsidR="006A6A21" w:rsidRPr="00A4656C">
        <w:rPr>
          <w:color w:val="auto"/>
          <w:highlight w:val="yellow"/>
        </w:rPr>
        <w:t xml:space="preserve"> </w:t>
      </w:r>
      <w:r w:rsidR="005E0826" w:rsidRPr="00A4656C">
        <w:rPr>
          <w:color w:val="auto"/>
          <w:highlight w:val="yellow"/>
        </w:rPr>
        <w:t>Institute website</w:t>
      </w:r>
      <w:r w:rsidRPr="00A4656C">
        <w:rPr>
          <w:color w:val="auto"/>
          <w:highlight w:val="yellow"/>
        </w:rPr>
        <w:t>. Accept all default during installation</w:t>
      </w:r>
      <w:r w:rsidR="00912D8B" w:rsidRPr="00A4656C">
        <w:rPr>
          <w:color w:val="auto"/>
          <w:highlight w:val="yellow"/>
        </w:rPr>
        <w:t>.</w:t>
      </w:r>
      <w:r w:rsidR="00A4656C" w:rsidRPr="00A4656C">
        <w:rPr>
          <w:color w:val="auto"/>
          <w:highlight w:val="yellow"/>
        </w:rPr>
        <w:t xml:space="preserve"> </w:t>
      </w:r>
      <w:r w:rsidRPr="00A4656C">
        <w:rPr>
          <w:color w:val="auto"/>
          <w:highlight w:val="yellow"/>
        </w:rPr>
        <w:t xml:space="preserve">Open </w:t>
      </w:r>
      <w:r w:rsidR="008D3B7C" w:rsidRPr="00A4656C">
        <w:rPr>
          <w:color w:val="auto"/>
          <w:highlight w:val="yellow"/>
        </w:rPr>
        <w:t xml:space="preserve">the </w:t>
      </w:r>
      <w:r w:rsidR="00233093" w:rsidRPr="00A4656C">
        <w:rPr>
          <w:color w:val="auto"/>
          <w:highlight w:val="yellow"/>
        </w:rPr>
        <w:t>image</w:t>
      </w:r>
      <w:r w:rsidR="009069DD" w:rsidRPr="00A4656C">
        <w:rPr>
          <w:color w:val="auto"/>
          <w:highlight w:val="yellow"/>
        </w:rPr>
        <w:t xml:space="preserve"> analysis </w:t>
      </w:r>
      <w:r w:rsidRPr="00A4656C">
        <w:rPr>
          <w:color w:val="auto"/>
          <w:highlight w:val="yellow"/>
        </w:rPr>
        <w:t xml:space="preserve">software and click </w:t>
      </w:r>
      <w:r w:rsidRPr="00606463">
        <w:rPr>
          <w:b/>
          <w:color w:val="auto"/>
          <w:highlight w:val="yellow"/>
        </w:rPr>
        <w:t>File</w:t>
      </w:r>
      <w:r w:rsidR="00E5667B">
        <w:rPr>
          <w:color w:val="auto"/>
          <w:highlight w:val="yellow"/>
        </w:rPr>
        <w:t xml:space="preserve"> |</w:t>
      </w:r>
      <w:r w:rsidRPr="00A4656C">
        <w:rPr>
          <w:color w:val="auto"/>
          <w:highlight w:val="yellow"/>
        </w:rPr>
        <w:t xml:space="preserve"> </w:t>
      </w:r>
      <w:r w:rsidRPr="00606463">
        <w:rPr>
          <w:b/>
          <w:color w:val="auto"/>
          <w:highlight w:val="yellow"/>
        </w:rPr>
        <w:t>Pipeline from file</w:t>
      </w:r>
      <w:r w:rsidRPr="00A4656C">
        <w:rPr>
          <w:color w:val="auto"/>
          <w:highlight w:val="yellow"/>
        </w:rPr>
        <w:t xml:space="preserve"> </w:t>
      </w:r>
      <w:r w:rsidR="00E5667B">
        <w:rPr>
          <w:color w:val="auto"/>
          <w:highlight w:val="yellow"/>
        </w:rPr>
        <w:t>|</w:t>
      </w:r>
      <w:r w:rsidRPr="00A4656C">
        <w:rPr>
          <w:color w:val="auto"/>
          <w:highlight w:val="yellow"/>
        </w:rPr>
        <w:t xml:space="preserve"> </w:t>
      </w:r>
      <w:r w:rsidRPr="00606463">
        <w:rPr>
          <w:b/>
          <w:color w:val="auto"/>
          <w:highlight w:val="yellow"/>
        </w:rPr>
        <w:t>Analysis_4channels_CTC.cppipe</w:t>
      </w:r>
      <w:r w:rsidRPr="00A4656C">
        <w:rPr>
          <w:color w:val="auto"/>
          <w:highlight w:val="yellow"/>
        </w:rPr>
        <w:t>.</w:t>
      </w:r>
      <w:r w:rsidRPr="00A4656C">
        <w:rPr>
          <w:color w:val="auto"/>
        </w:rPr>
        <w:t xml:space="preserve"> </w:t>
      </w:r>
    </w:p>
    <w:p w14:paraId="7239B2F5" w14:textId="77777777" w:rsidR="00D74A5C" w:rsidRPr="00C87458" w:rsidRDefault="00D74A5C" w:rsidP="00362932">
      <w:pPr>
        <w:pStyle w:val="ListParagraph"/>
        <w:ind w:left="0"/>
        <w:rPr>
          <w:color w:val="auto"/>
        </w:rPr>
      </w:pPr>
    </w:p>
    <w:p w14:paraId="6A61B19B" w14:textId="29B96AE9" w:rsidR="000C3F1D" w:rsidRDefault="00FA7A45" w:rsidP="00362932">
      <w:pPr>
        <w:pStyle w:val="ListParagraph"/>
        <w:widowControl/>
        <w:autoSpaceDE/>
        <w:autoSpaceDN/>
        <w:adjustRightInd/>
        <w:ind w:left="0"/>
        <w:rPr>
          <w:color w:val="auto"/>
        </w:rPr>
      </w:pPr>
      <w:r>
        <w:rPr>
          <w:color w:val="auto"/>
        </w:rPr>
        <w:t>NOTE</w:t>
      </w:r>
      <w:r w:rsidR="00D74A5C">
        <w:rPr>
          <w:color w:val="auto"/>
        </w:rPr>
        <w:t xml:space="preserve">: </w:t>
      </w:r>
      <w:r w:rsidR="000C3F1D" w:rsidRPr="006C7034">
        <w:rPr>
          <w:color w:val="auto"/>
        </w:rPr>
        <w:t>The pipeline convert</w:t>
      </w:r>
      <w:r w:rsidR="00517FCA" w:rsidRPr="006C7034">
        <w:rPr>
          <w:color w:val="auto"/>
        </w:rPr>
        <w:t>s</w:t>
      </w:r>
      <w:r w:rsidR="000C3F1D" w:rsidRPr="006C7034">
        <w:rPr>
          <w:color w:val="auto"/>
        </w:rPr>
        <w:t xml:space="preserve"> RGB color images into grayscale, remove</w:t>
      </w:r>
      <w:r w:rsidR="00E5667B">
        <w:rPr>
          <w:color w:val="auto"/>
        </w:rPr>
        <w:t>s</w:t>
      </w:r>
      <w:r w:rsidR="000C3F1D" w:rsidRPr="006C7034">
        <w:rPr>
          <w:color w:val="auto"/>
        </w:rPr>
        <w:t xml:space="preserve"> artifacts by smoothing images with a median filter, identif</w:t>
      </w:r>
      <w:r w:rsidR="00E5667B">
        <w:rPr>
          <w:color w:val="auto"/>
        </w:rPr>
        <w:t>ies</w:t>
      </w:r>
      <w:r w:rsidR="000C3F1D" w:rsidRPr="006C7034">
        <w:rPr>
          <w:color w:val="auto"/>
        </w:rPr>
        <w:t xml:space="preserve"> nuclei and cytoplasm, quantif</w:t>
      </w:r>
      <w:r w:rsidR="00E5667B">
        <w:rPr>
          <w:color w:val="auto"/>
        </w:rPr>
        <w:t xml:space="preserve">ies </w:t>
      </w:r>
      <w:r w:rsidR="00517FCA" w:rsidRPr="006C7034">
        <w:rPr>
          <w:color w:val="auto"/>
        </w:rPr>
        <w:t xml:space="preserve">fluorescence </w:t>
      </w:r>
      <w:r w:rsidR="000C3F1D" w:rsidRPr="006C7034">
        <w:rPr>
          <w:color w:val="auto"/>
        </w:rPr>
        <w:t>intensities of each channel</w:t>
      </w:r>
      <w:r w:rsidR="00E5667B">
        <w:rPr>
          <w:color w:val="auto"/>
        </w:rPr>
        <w:t>,</w:t>
      </w:r>
      <w:r w:rsidR="000C3F1D" w:rsidRPr="006C7034">
        <w:rPr>
          <w:color w:val="auto"/>
        </w:rPr>
        <w:t xml:space="preserve"> and export</w:t>
      </w:r>
      <w:r w:rsidR="00E5667B">
        <w:rPr>
          <w:color w:val="auto"/>
        </w:rPr>
        <w:t>s</w:t>
      </w:r>
      <w:r w:rsidR="000C3F1D" w:rsidRPr="006C7034">
        <w:rPr>
          <w:color w:val="auto"/>
        </w:rPr>
        <w:t xml:space="preserve"> them into an excel file</w:t>
      </w:r>
      <w:r w:rsidR="00912D8B" w:rsidRPr="006C7034">
        <w:rPr>
          <w:color w:val="auto"/>
        </w:rPr>
        <w:t>.</w:t>
      </w:r>
    </w:p>
    <w:p w14:paraId="40E7723B" w14:textId="77777777" w:rsidR="006C7034" w:rsidRPr="006C7034" w:rsidRDefault="006C7034" w:rsidP="00362932">
      <w:pPr>
        <w:pStyle w:val="ListParagraph"/>
        <w:widowControl/>
        <w:autoSpaceDE/>
        <w:autoSpaceDN/>
        <w:adjustRightInd/>
        <w:ind w:left="0"/>
        <w:rPr>
          <w:color w:val="auto"/>
        </w:rPr>
      </w:pPr>
    </w:p>
    <w:p w14:paraId="2DE614C3" w14:textId="2AB3DEB0" w:rsidR="008D3B7C" w:rsidRPr="00A4656C" w:rsidRDefault="000C3F1D" w:rsidP="00362932">
      <w:pPr>
        <w:pStyle w:val="ListParagraph"/>
        <w:widowControl/>
        <w:numPr>
          <w:ilvl w:val="1"/>
          <w:numId w:val="26"/>
        </w:numPr>
        <w:autoSpaceDE/>
        <w:autoSpaceDN/>
        <w:adjustRightInd/>
        <w:rPr>
          <w:color w:val="auto"/>
          <w:highlight w:val="yellow"/>
        </w:rPr>
      </w:pPr>
      <w:r w:rsidRPr="00A4656C">
        <w:rPr>
          <w:color w:val="auto"/>
          <w:highlight w:val="yellow"/>
        </w:rPr>
        <w:t xml:space="preserve">Drop files in the </w:t>
      </w:r>
      <w:r w:rsidRPr="00606463">
        <w:rPr>
          <w:b/>
          <w:color w:val="auto"/>
          <w:highlight w:val="yellow"/>
        </w:rPr>
        <w:t>file list</w:t>
      </w:r>
      <w:r w:rsidRPr="00A4656C">
        <w:rPr>
          <w:color w:val="auto"/>
          <w:highlight w:val="yellow"/>
        </w:rPr>
        <w:t xml:space="preserve">. </w:t>
      </w:r>
      <w:r w:rsidR="008D3B7C" w:rsidRPr="00A4656C">
        <w:rPr>
          <w:color w:val="auto"/>
          <w:highlight w:val="yellow"/>
        </w:rPr>
        <w:t>Update the metadata to group the files by tiles.</w:t>
      </w:r>
    </w:p>
    <w:p w14:paraId="68A9FBEB" w14:textId="77777777" w:rsidR="00A4656C" w:rsidRPr="00A4656C" w:rsidRDefault="00A4656C" w:rsidP="00362932">
      <w:pPr>
        <w:pStyle w:val="ListParagraph"/>
        <w:widowControl/>
        <w:autoSpaceDE/>
        <w:autoSpaceDN/>
        <w:adjustRightInd/>
        <w:ind w:left="0"/>
        <w:rPr>
          <w:color w:val="auto"/>
          <w:highlight w:val="yellow"/>
        </w:rPr>
      </w:pPr>
    </w:p>
    <w:p w14:paraId="0A1622FE" w14:textId="2AA66E00" w:rsidR="000C3F1D" w:rsidRPr="00A4656C" w:rsidRDefault="00093A0A" w:rsidP="00362932">
      <w:pPr>
        <w:pStyle w:val="ListParagraph"/>
        <w:widowControl/>
        <w:autoSpaceDE/>
        <w:autoSpaceDN/>
        <w:adjustRightInd/>
        <w:ind w:left="0"/>
        <w:rPr>
          <w:color w:val="auto"/>
          <w:highlight w:val="yellow"/>
        </w:rPr>
      </w:pPr>
      <w:r w:rsidRPr="00A4656C">
        <w:rPr>
          <w:color w:val="auto"/>
          <w:highlight w:val="yellow"/>
        </w:rPr>
        <w:t>NOTE:</w:t>
      </w:r>
      <w:r w:rsidR="008D3B7C" w:rsidRPr="00A4656C">
        <w:rPr>
          <w:color w:val="auto"/>
          <w:highlight w:val="yellow"/>
        </w:rPr>
        <w:t xml:space="preserve"> </w:t>
      </w:r>
      <w:r w:rsidR="0025157D" w:rsidRPr="00A4656C">
        <w:rPr>
          <w:color w:val="auto"/>
          <w:highlight w:val="yellow"/>
        </w:rPr>
        <w:t xml:space="preserve">All the instructions to group images are specified in the software. </w:t>
      </w:r>
      <w:r w:rsidR="000C3F1D" w:rsidRPr="00A4656C">
        <w:rPr>
          <w:color w:val="auto"/>
          <w:highlight w:val="yellow"/>
        </w:rPr>
        <w:t xml:space="preserve">Name files appeared in </w:t>
      </w:r>
      <w:proofErr w:type="spellStart"/>
      <w:r w:rsidR="000C3F1D" w:rsidRPr="00606463">
        <w:rPr>
          <w:b/>
          <w:color w:val="auto"/>
          <w:highlight w:val="yellow"/>
        </w:rPr>
        <w:t>NamesAndTypes</w:t>
      </w:r>
      <w:proofErr w:type="spellEnd"/>
      <w:r w:rsidR="000C3F1D" w:rsidRPr="00A4656C">
        <w:rPr>
          <w:color w:val="auto"/>
          <w:highlight w:val="yellow"/>
        </w:rPr>
        <w:t xml:space="preserve"> module and files are grouped </w:t>
      </w:r>
      <w:r w:rsidR="00517FCA" w:rsidRPr="00A4656C">
        <w:rPr>
          <w:color w:val="auto"/>
          <w:highlight w:val="yellow"/>
        </w:rPr>
        <w:t>according to</w:t>
      </w:r>
      <w:r w:rsidR="000C3F1D" w:rsidRPr="00A4656C">
        <w:rPr>
          <w:color w:val="auto"/>
          <w:highlight w:val="yellow"/>
        </w:rPr>
        <w:t xml:space="preserve"> the number of the tile and channel </w:t>
      </w:r>
      <w:r w:rsidR="00517FCA" w:rsidRPr="00A4656C">
        <w:rPr>
          <w:color w:val="auto"/>
          <w:highlight w:val="yellow"/>
        </w:rPr>
        <w:t>per</w:t>
      </w:r>
      <w:r w:rsidR="000C3F1D" w:rsidRPr="00A4656C">
        <w:rPr>
          <w:color w:val="auto"/>
          <w:highlight w:val="yellow"/>
        </w:rPr>
        <w:t xml:space="preserve"> samples</w:t>
      </w:r>
      <w:r w:rsidR="00912D8B" w:rsidRPr="00A4656C">
        <w:rPr>
          <w:color w:val="auto"/>
          <w:highlight w:val="yellow"/>
        </w:rPr>
        <w:t>.</w:t>
      </w:r>
      <w:r w:rsidR="008D3B7C" w:rsidRPr="00A4656C">
        <w:rPr>
          <w:color w:val="auto"/>
          <w:highlight w:val="yellow"/>
        </w:rPr>
        <w:t xml:space="preserve"> </w:t>
      </w:r>
    </w:p>
    <w:p w14:paraId="0E4930C9" w14:textId="77777777" w:rsidR="006C7034" w:rsidRPr="00A4656C" w:rsidRDefault="006C7034" w:rsidP="00362932">
      <w:pPr>
        <w:pStyle w:val="ListParagraph"/>
        <w:widowControl/>
        <w:autoSpaceDE/>
        <w:autoSpaceDN/>
        <w:adjustRightInd/>
        <w:ind w:left="0"/>
        <w:rPr>
          <w:color w:val="auto"/>
          <w:highlight w:val="yellow"/>
        </w:rPr>
      </w:pPr>
    </w:p>
    <w:p w14:paraId="16DBE1FE" w14:textId="629C92D8" w:rsidR="00EF69FA" w:rsidRPr="00A4656C" w:rsidRDefault="000C3F1D" w:rsidP="00362932">
      <w:pPr>
        <w:pStyle w:val="ListParagraph"/>
        <w:widowControl/>
        <w:numPr>
          <w:ilvl w:val="1"/>
          <w:numId w:val="26"/>
        </w:numPr>
        <w:autoSpaceDE/>
        <w:autoSpaceDN/>
        <w:adjustRightInd/>
        <w:rPr>
          <w:color w:val="auto"/>
          <w:highlight w:val="yellow"/>
        </w:rPr>
      </w:pPr>
      <w:r w:rsidRPr="00A4656C">
        <w:rPr>
          <w:color w:val="auto"/>
          <w:highlight w:val="yellow"/>
        </w:rPr>
        <w:t xml:space="preserve">Click </w:t>
      </w:r>
      <w:r w:rsidRPr="00606463">
        <w:rPr>
          <w:b/>
          <w:color w:val="auto"/>
          <w:highlight w:val="yellow"/>
        </w:rPr>
        <w:t>View Output settings</w:t>
      </w:r>
      <w:r w:rsidRPr="00A4656C">
        <w:rPr>
          <w:color w:val="auto"/>
          <w:highlight w:val="yellow"/>
        </w:rPr>
        <w:t xml:space="preserve"> and specify a correct default output.</w:t>
      </w:r>
      <w:r w:rsidR="00A4656C" w:rsidRPr="00A4656C">
        <w:rPr>
          <w:color w:val="auto"/>
          <w:highlight w:val="yellow"/>
        </w:rPr>
        <w:t xml:space="preserve"> </w:t>
      </w:r>
      <w:r w:rsidRPr="00A4656C">
        <w:rPr>
          <w:color w:val="auto"/>
          <w:highlight w:val="yellow"/>
        </w:rPr>
        <w:t xml:space="preserve">Click </w:t>
      </w:r>
      <w:r w:rsidRPr="00606463">
        <w:rPr>
          <w:b/>
          <w:color w:val="auto"/>
          <w:highlight w:val="yellow"/>
        </w:rPr>
        <w:t>Analyze Images</w:t>
      </w:r>
      <w:r w:rsidR="00912D8B" w:rsidRPr="00A4656C">
        <w:rPr>
          <w:color w:val="auto"/>
          <w:highlight w:val="yellow"/>
        </w:rPr>
        <w:t>.</w:t>
      </w:r>
      <w:r w:rsidR="00A4656C" w:rsidRPr="00A4656C">
        <w:rPr>
          <w:color w:val="auto"/>
          <w:highlight w:val="yellow"/>
        </w:rPr>
        <w:t xml:space="preserve"> </w:t>
      </w:r>
      <w:r w:rsidR="00EF69FA" w:rsidRPr="00A4656C">
        <w:rPr>
          <w:color w:val="auto"/>
          <w:highlight w:val="yellow"/>
        </w:rPr>
        <w:t xml:space="preserve">Open the </w:t>
      </w:r>
      <w:r w:rsidR="00606463">
        <w:rPr>
          <w:color w:val="auto"/>
          <w:highlight w:val="yellow"/>
        </w:rPr>
        <w:t>spreadsheet</w:t>
      </w:r>
      <w:r w:rsidR="00EF69FA" w:rsidRPr="00A4656C">
        <w:rPr>
          <w:color w:val="auto"/>
          <w:highlight w:val="yellow"/>
        </w:rPr>
        <w:t xml:space="preserve"> file corresponding to </w:t>
      </w:r>
      <w:proofErr w:type="spellStart"/>
      <w:r w:rsidR="00EF69FA" w:rsidRPr="009956B0">
        <w:rPr>
          <w:b/>
          <w:color w:val="auto"/>
          <w:highlight w:val="yellow"/>
        </w:rPr>
        <w:t>measure_intensity</w:t>
      </w:r>
      <w:proofErr w:type="spellEnd"/>
      <w:r w:rsidR="00EF69FA" w:rsidRPr="00A4656C">
        <w:rPr>
          <w:color w:val="auto"/>
          <w:highlight w:val="yellow"/>
        </w:rPr>
        <w:t xml:space="preserve"> parameters</w:t>
      </w:r>
      <w:r w:rsidR="00912D8B" w:rsidRPr="00A4656C">
        <w:rPr>
          <w:color w:val="auto"/>
          <w:highlight w:val="yellow"/>
        </w:rPr>
        <w:t>.</w:t>
      </w:r>
    </w:p>
    <w:p w14:paraId="0C79973B" w14:textId="77777777" w:rsidR="0030561D" w:rsidRPr="006C7034" w:rsidRDefault="0030561D" w:rsidP="00362932">
      <w:pPr>
        <w:widowControl/>
        <w:autoSpaceDE/>
        <w:autoSpaceDN/>
        <w:adjustRightInd/>
        <w:rPr>
          <w:color w:val="auto"/>
        </w:rPr>
      </w:pPr>
    </w:p>
    <w:p w14:paraId="1F05FDD7" w14:textId="3625ECC1" w:rsidR="00E5667B" w:rsidRPr="006C7034" w:rsidRDefault="006305D7" w:rsidP="00362932">
      <w:pPr>
        <w:pStyle w:val="NormalWeb"/>
        <w:spacing w:before="0" w:beforeAutospacing="0" w:after="0" w:afterAutospacing="0"/>
        <w:rPr>
          <w:b/>
          <w:bCs/>
        </w:rPr>
      </w:pPr>
      <w:r w:rsidRPr="006C7034">
        <w:rPr>
          <w:b/>
        </w:rPr>
        <w:t>REPRESENTATIVE RESULTS</w:t>
      </w:r>
      <w:r w:rsidR="00EF1462" w:rsidRPr="006C7034">
        <w:rPr>
          <w:b/>
        </w:rPr>
        <w:t>:</w:t>
      </w:r>
    </w:p>
    <w:p w14:paraId="503FD0C7" w14:textId="20958873" w:rsidR="003F096B" w:rsidRDefault="00E5667B" w:rsidP="00362932">
      <w:pPr>
        <w:rPr>
          <w:color w:val="000000" w:themeColor="text1"/>
        </w:rPr>
      </w:pPr>
      <w:r>
        <w:rPr>
          <w:color w:val="000000" w:themeColor="text1"/>
        </w:rPr>
        <w:t>The</w:t>
      </w:r>
      <w:r w:rsidR="00FB6516" w:rsidRPr="006C7034">
        <w:rPr>
          <w:color w:val="000000" w:themeColor="text1"/>
        </w:rPr>
        <w:t xml:space="preserve"> first </w:t>
      </w:r>
      <w:r w:rsidR="00E1353C" w:rsidRPr="006C7034">
        <w:rPr>
          <w:color w:val="000000" w:themeColor="text1"/>
        </w:rPr>
        <w:t xml:space="preserve">pre-requisite </w:t>
      </w:r>
      <w:r w:rsidR="00FB6516" w:rsidRPr="006C7034">
        <w:rPr>
          <w:color w:val="000000" w:themeColor="text1"/>
        </w:rPr>
        <w:t>wa</w:t>
      </w:r>
      <w:r w:rsidR="00E1353C" w:rsidRPr="006C7034">
        <w:rPr>
          <w:color w:val="000000" w:themeColor="text1"/>
        </w:rPr>
        <w:t xml:space="preserve">s to </w:t>
      </w:r>
      <w:r w:rsidR="00FB6516" w:rsidRPr="006C7034">
        <w:rPr>
          <w:color w:val="000000" w:themeColor="text1"/>
        </w:rPr>
        <w:t xml:space="preserve">obtain </w:t>
      </w:r>
      <w:r w:rsidR="00E1353C" w:rsidRPr="006C7034">
        <w:rPr>
          <w:color w:val="000000" w:themeColor="text1"/>
        </w:rPr>
        <w:t>un</w:t>
      </w:r>
      <w:r w:rsidR="005E4229" w:rsidRPr="006C7034">
        <w:rPr>
          <w:color w:val="000000" w:themeColor="text1"/>
        </w:rPr>
        <w:t xml:space="preserve">contaminated </w:t>
      </w:r>
      <w:r w:rsidR="00FB6516" w:rsidRPr="006C7034">
        <w:rPr>
          <w:color w:val="000000" w:themeColor="text1"/>
        </w:rPr>
        <w:t xml:space="preserve">(infectious agent-free) </w:t>
      </w:r>
      <w:r w:rsidR="005E4229" w:rsidRPr="006C7034">
        <w:rPr>
          <w:color w:val="000000" w:themeColor="text1"/>
        </w:rPr>
        <w:t>collections of CTC</w:t>
      </w:r>
      <w:r w:rsidR="00FB6516" w:rsidRPr="006C7034">
        <w:rPr>
          <w:color w:val="000000" w:themeColor="text1"/>
        </w:rPr>
        <w:t>s</w:t>
      </w:r>
      <w:r w:rsidR="002B1FBD" w:rsidRPr="006C7034">
        <w:rPr>
          <w:color w:val="000000" w:themeColor="text1"/>
        </w:rPr>
        <w:t xml:space="preserve"> for tissue culture and avoid IF backgro</w:t>
      </w:r>
      <w:r w:rsidR="006A1AFC" w:rsidRPr="006C7034">
        <w:rPr>
          <w:color w:val="000000" w:themeColor="text1"/>
        </w:rPr>
        <w:t>und generated</w:t>
      </w:r>
      <w:r w:rsidR="0098562C" w:rsidRPr="006C7034">
        <w:rPr>
          <w:color w:val="000000" w:themeColor="text1"/>
        </w:rPr>
        <w:t xml:space="preserve">. </w:t>
      </w:r>
      <w:r w:rsidR="006A1AFC" w:rsidRPr="006C7034">
        <w:rPr>
          <w:color w:val="000000" w:themeColor="text1"/>
        </w:rPr>
        <w:t xml:space="preserve">The </w:t>
      </w:r>
      <w:r w:rsidR="00C9038D">
        <w:rPr>
          <w:color w:val="000000" w:themeColor="text1"/>
        </w:rPr>
        <w:t>decontamination</w:t>
      </w:r>
      <w:r w:rsidR="006A1AFC" w:rsidRPr="006C7034">
        <w:rPr>
          <w:color w:val="000000" w:themeColor="text1"/>
        </w:rPr>
        <w:t xml:space="preserve"> protocol enabled clean</w:t>
      </w:r>
      <w:r>
        <w:rPr>
          <w:color w:val="000000" w:themeColor="text1"/>
        </w:rPr>
        <w:t>ing of</w:t>
      </w:r>
      <w:r w:rsidR="006A1AFC" w:rsidRPr="006C7034">
        <w:rPr>
          <w:color w:val="000000" w:themeColor="text1"/>
        </w:rPr>
        <w:t xml:space="preserve"> all the pipes</w:t>
      </w:r>
      <w:r>
        <w:rPr>
          <w:color w:val="000000" w:themeColor="text1"/>
        </w:rPr>
        <w:t xml:space="preserve"> and</w:t>
      </w:r>
      <w:r w:rsidR="006A1AFC" w:rsidRPr="006C7034">
        <w:rPr>
          <w:color w:val="000000" w:themeColor="text1"/>
        </w:rPr>
        <w:t xml:space="preserve"> pumps, and </w:t>
      </w:r>
      <w:r>
        <w:rPr>
          <w:color w:val="000000" w:themeColor="text1"/>
        </w:rPr>
        <w:t xml:space="preserve">it </w:t>
      </w:r>
      <w:r w:rsidR="006A1AFC" w:rsidRPr="006C7034">
        <w:rPr>
          <w:color w:val="000000" w:themeColor="text1"/>
        </w:rPr>
        <w:t>resulted in the collection of CTCs with a good recovery rate without bacterial contamination</w:t>
      </w:r>
      <w:r w:rsidR="0098562C" w:rsidRPr="006C7034">
        <w:rPr>
          <w:color w:val="000000" w:themeColor="text1"/>
        </w:rPr>
        <w:t xml:space="preserve">. </w:t>
      </w:r>
      <w:r>
        <w:rPr>
          <w:color w:val="000000" w:themeColor="text1"/>
        </w:rPr>
        <w:t>T</w:t>
      </w:r>
      <w:r w:rsidR="006A1AFC" w:rsidRPr="006C7034">
        <w:rPr>
          <w:color w:val="000000" w:themeColor="text1"/>
        </w:rPr>
        <w:t xml:space="preserve">he enriched samples </w:t>
      </w:r>
      <w:r>
        <w:rPr>
          <w:color w:val="000000" w:themeColor="text1"/>
        </w:rPr>
        <w:t xml:space="preserve">were compared </w:t>
      </w:r>
      <w:r w:rsidR="006A1AFC" w:rsidRPr="006C7034">
        <w:rPr>
          <w:color w:val="000000" w:themeColor="text1"/>
        </w:rPr>
        <w:t xml:space="preserve">without and with the </w:t>
      </w:r>
      <w:r w:rsidR="00C9038D">
        <w:rPr>
          <w:color w:val="000000" w:themeColor="text1"/>
        </w:rPr>
        <w:t>decontamination</w:t>
      </w:r>
      <w:r w:rsidR="006A1AFC" w:rsidRPr="006C7034">
        <w:rPr>
          <w:color w:val="000000" w:themeColor="text1"/>
        </w:rPr>
        <w:t xml:space="preserve"> protocol workflow of the </w:t>
      </w:r>
      <w:r w:rsidR="00CD3226">
        <w:t>spiral microfluidic device</w:t>
      </w:r>
      <w:r w:rsidR="006A1AFC" w:rsidRPr="006C7034">
        <w:rPr>
          <w:color w:val="000000" w:themeColor="text1"/>
        </w:rPr>
        <w:t xml:space="preserve">. To validate the </w:t>
      </w:r>
      <w:r w:rsidR="00C9038D">
        <w:rPr>
          <w:color w:val="000000" w:themeColor="text1"/>
        </w:rPr>
        <w:t>decontamination</w:t>
      </w:r>
      <w:r w:rsidR="006A1AFC" w:rsidRPr="006C7034">
        <w:rPr>
          <w:color w:val="000000" w:themeColor="text1"/>
        </w:rPr>
        <w:t xml:space="preserve"> protocol, the A549 cell line</w:t>
      </w:r>
      <w:r>
        <w:rPr>
          <w:color w:val="000000" w:themeColor="text1"/>
        </w:rPr>
        <w:t xml:space="preserve"> was used </w:t>
      </w:r>
      <w:r w:rsidRPr="006C7034">
        <w:rPr>
          <w:color w:val="000000" w:themeColor="text1"/>
        </w:rPr>
        <w:t>in absence of whole blood</w:t>
      </w:r>
      <w:r w:rsidR="006A1AFC" w:rsidRPr="006C7034">
        <w:rPr>
          <w:color w:val="000000" w:themeColor="text1"/>
        </w:rPr>
        <w:t xml:space="preserve"> and enriched directly using the </w:t>
      </w:r>
      <w:r w:rsidR="00CD3226">
        <w:t>spiral microfluidic device</w:t>
      </w:r>
      <w:r w:rsidR="006A1AFC" w:rsidRPr="006C7034">
        <w:rPr>
          <w:color w:val="000000" w:themeColor="text1"/>
        </w:rPr>
        <w:t>.</w:t>
      </w:r>
      <w:r w:rsidR="0098562C" w:rsidRPr="006C7034">
        <w:rPr>
          <w:color w:val="000000" w:themeColor="text1"/>
        </w:rPr>
        <w:t xml:space="preserve"> </w:t>
      </w:r>
      <w:r w:rsidR="002B1FBD" w:rsidRPr="006C7034">
        <w:rPr>
          <w:color w:val="000000" w:themeColor="text1"/>
        </w:rPr>
        <w:t xml:space="preserve">Without the optimized </w:t>
      </w:r>
      <w:r w:rsidR="00C9038D">
        <w:rPr>
          <w:color w:val="000000" w:themeColor="text1"/>
        </w:rPr>
        <w:t>decontamination</w:t>
      </w:r>
      <w:r w:rsidR="002B1FBD" w:rsidRPr="006C7034">
        <w:rPr>
          <w:color w:val="000000" w:themeColor="text1"/>
        </w:rPr>
        <w:t xml:space="preserve"> protocol, high bacterial contamination</w:t>
      </w:r>
      <w:r>
        <w:rPr>
          <w:color w:val="000000" w:themeColor="text1"/>
        </w:rPr>
        <w:t xml:space="preserve"> was observed</w:t>
      </w:r>
      <w:r w:rsidR="002B1FBD" w:rsidRPr="006C7034">
        <w:rPr>
          <w:color w:val="000000" w:themeColor="text1"/>
        </w:rPr>
        <w:t xml:space="preserve"> in </w:t>
      </w:r>
      <w:r>
        <w:rPr>
          <w:color w:val="000000" w:themeColor="text1"/>
        </w:rPr>
        <w:t xml:space="preserve">the </w:t>
      </w:r>
      <w:r w:rsidR="002B1FBD" w:rsidRPr="006C7034">
        <w:rPr>
          <w:color w:val="000000" w:themeColor="text1"/>
        </w:rPr>
        <w:t xml:space="preserve">tissue culture </w:t>
      </w:r>
      <w:r w:rsidR="006A1AFC" w:rsidRPr="006C7034">
        <w:rPr>
          <w:color w:val="000000" w:themeColor="text1"/>
        </w:rPr>
        <w:t>of enri</w:t>
      </w:r>
      <w:r w:rsidR="0098562C" w:rsidRPr="006C7034">
        <w:rPr>
          <w:color w:val="000000" w:themeColor="text1"/>
        </w:rPr>
        <w:t xml:space="preserve">ched A549 cell line after only 24 </w:t>
      </w:r>
      <w:r w:rsidR="00CA56C9">
        <w:rPr>
          <w:color w:val="000000" w:themeColor="text1"/>
        </w:rPr>
        <w:t>h</w:t>
      </w:r>
      <w:r w:rsidR="006A1AFC" w:rsidRPr="006C7034">
        <w:rPr>
          <w:color w:val="000000" w:themeColor="text1"/>
        </w:rPr>
        <w:t>, which cause</w:t>
      </w:r>
      <w:r>
        <w:rPr>
          <w:color w:val="000000" w:themeColor="text1"/>
        </w:rPr>
        <w:t>d</w:t>
      </w:r>
      <w:r w:rsidR="006A1AFC" w:rsidRPr="006C7034">
        <w:rPr>
          <w:color w:val="000000" w:themeColor="text1"/>
        </w:rPr>
        <w:t xml:space="preserve"> death and cytomorphological changes in eukaryotic cells (</w:t>
      </w:r>
      <w:r w:rsidR="00694A4D" w:rsidRPr="00F638DE">
        <w:rPr>
          <w:b/>
          <w:color w:val="000000" w:themeColor="text1"/>
        </w:rPr>
        <w:t>Figure 1</w:t>
      </w:r>
      <w:r w:rsidR="002B1FBD" w:rsidRPr="00F638DE">
        <w:rPr>
          <w:b/>
          <w:color w:val="000000" w:themeColor="text1"/>
        </w:rPr>
        <w:t>B</w:t>
      </w:r>
      <w:r w:rsidR="006A1AFC" w:rsidRPr="006C7034">
        <w:rPr>
          <w:color w:val="000000" w:themeColor="text1"/>
        </w:rPr>
        <w:t>)</w:t>
      </w:r>
      <w:r w:rsidR="00E1353C" w:rsidRPr="006C7034">
        <w:rPr>
          <w:color w:val="000000" w:themeColor="text1"/>
        </w:rPr>
        <w:t>.</w:t>
      </w:r>
    </w:p>
    <w:p w14:paraId="7CD0BC2D" w14:textId="68EFBD58" w:rsidR="002B1FBD" w:rsidRPr="006C7034" w:rsidRDefault="00E1353C" w:rsidP="00362932">
      <w:pPr>
        <w:rPr>
          <w:color w:val="000000" w:themeColor="text1"/>
        </w:rPr>
      </w:pPr>
      <w:r w:rsidRPr="006C7034">
        <w:rPr>
          <w:color w:val="000000" w:themeColor="text1"/>
        </w:rPr>
        <w:t xml:space="preserve"> </w:t>
      </w:r>
    </w:p>
    <w:p w14:paraId="6ED00E25" w14:textId="1A267118" w:rsidR="00FB362C" w:rsidRPr="006C7034" w:rsidRDefault="00542ABC" w:rsidP="00362932">
      <w:pPr>
        <w:rPr>
          <w:color w:val="000000" w:themeColor="text1"/>
        </w:rPr>
      </w:pPr>
      <w:r w:rsidRPr="006C7034">
        <w:rPr>
          <w:color w:val="000000" w:themeColor="text1"/>
        </w:rPr>
        <w:t>In contrast</w:t>
      </w:r>
      <w:r w:rsidR="00E5667B">
        <w:rPr>
          <w:color w:val="000000" w:themeColor="text1"/>
        </w:rPr>
        <w:t>,</w:t>
      </w:r>
      <w:r w:rsidRPr="006C7034">
        <w:rPr>
          <w:color w:val="000000" w:themeColor="text1"/>
        </w:rPr>
        <w:t xml:space="preserve"> after </w:t>
      </w:r>
      <w:r w:rsidR="00095A85" w:rsidRPr="006C7034">
        <w:rPr>
          <w:color w:val="000000" w:themeColor="text1"/>
        </w:rPr>
        <w:t xml:space="preserve">the </w:t>
      </w:r>
      <w:r w:rsidR="001D5DA8" w:rsidRPr="006C7034">
        <w:rPr>
          <w:color w:val="000000" w:themeColor="text1"/>
        </w:rPr>
        <w:t xml:space="preserve">cleaning </w:t>
      </w:r>
      <w:r w:rsidR="00095A85" w:rsidRPr="006C7034">
        <w:rPr>
          <w:color w:val="000000" w:themeColor="text1"/>
        </w:rPr>
        <w:t xml:space="preserve">protocol, </w:t>
      </w:r>
      <w:r w:rsidRPr="006C7034">
        <w:rPr>
          <w:color w:val="000000" w:themeColor="text1"/>
        </w:rPr>
        <w:t xml:space="preserve">living </w:t>
      </w:r>
      <w:r w:rsidR="00694A4D" w:rsidRPr="006C7034">
        <w:rPr>
          <w:color w:val="000000" w:themeColor="text1"/>
        </w:rPr>
        <w:t xml:space="preserve">A549 </w:t>
      </w:r>
      <w:r w:rsidRPr="006C7034">
        <w:rPr>
          <w:color w:val="000000" w:themeColor="text1"/>
        </w:rPr>
        <w:t>cells</w:t>
      </w:r>
      <w:r w:rsidR="00E5667B">
        <w:rPr>
          <w:color w:val="000000" w:themeColor="text1"/>
        </w:rPr>
        <w:t xml:space="preserve"> were obtained by</w:t>
      </w:r>
      <w:r w:rsidRPr="006C7034">
        <w:rPr>
          <w:color w:val="000000" w:themeColor="text1"/>
        </w:rPr>
        <w:t xml:space="preserve"> growing in 2D culture</w:t>
      </w:r>
      <w:r w:rsidR="007750FE" w:rsidRPr="006C7034">
        <w:rPr>
          <w:color w:val="000000" w:themeColor="text1"/>
        </w:rPr>
        <w:t xml:space="preserve"> after 10</w:t>
      </w:r>
      <w:r w:rsidR="00E5667B">
        <w:rPr>
          <w:color w:val="000000" w:themeColor="text1"/>
        </w:rPr>
        <w:t xml:space="preserve"> </w:t>
      </w:r>
      <w:r w:rsidR="007750FE" w:rsidRPr="006C7034">
        <w:rPr>
          <w:color w:val="000000" w:themeColor="text1"/>
        </w:rPr>
        <w:t xml:space="preserve">h </w:t>
      </w:r>
      <w:r w:rsidR="00E5667B">
        <w:rPr>
          <w:color w:val="000000" w:themeColor="text1"/>
        </w:rPr>
        <w:t xml:space="preserve">of </w:t>
      </w:r>
      <w:r w:rsidR="007750FE" w:rsidRPr="006C7034">
        <w:rPr>
          <w:color w:val="000000" w:themeColor="text1"/>
        </w:rPr>
        <w:t>ti</w:t>
      </w:r>
      <w:r w:rsidR="000F7FE5" w:rsidRPr="006C7034">
        <w:rPr>
          <w:color w:val="000000" w:themeColor="text1"/>
        </w:rPr>
        <w:t xml:space="preserve">ssue culture and media removal </w:t>
      </w:r>
      <w:r w:rsidRPr="006C7034">
        <w:rPr>
          <w:color w:val="000000" w:themeColor="text1"/>
        </w:rPr>
        <w:t xml:space="preserve">and </w:t>
      </w:r>
      <w:r w:rsidR="00E5667B">
        <w:rPr>
          <w:color w:val="000000" w:themeColor="text1"/>
        </w:rPr>
        <w:t xml:space="preserve">in </w:t>
      </w:r>
      <w:r w:rsidR="00694A4D" w:rsidRPr="006C7034">
        <w:rPr>
          <w:color w:val="000000" w:themeColor="text1"/>
        </w:rPr>
        <w:t>3D</w:t>
      </w:r>
      <w:r w:rsidR="009E225C" w:rsidRPr="006C7034">
        <w:rPr>
          <w:color w:val="000000" w:themeColor="text1"/>
        </w:rPr>
        <w:t xml:space="preserve"> conditions (</w:t>
      </w:r>
      <w:r w:rsidR="009E225C" w:rsidRPr="00F638DE">
        <w:rPr>
          <w:b/>
          <w:color w:val="000000" w:themeColor="text1"/>
        </w:rPr>
        <w:t>Figure 1</w:t>
      </w:r>
      <w:r w:rsidRPr="00F638DE">
        <w:rPr>
          <w:b/>
          <w:color w:val="000000" w:themeColor="text1"/>
        </w:rPr>
        <w:t>B</w:t>
      </w:r>
      <w:r w:rsidRPr="006C7034">
        <w:rPr>
          <w:color w:val="000000" w:themeColor="text1"/>
        </w:rPr>
        <w:t>)</w:t>
      </w:r>
      <w:r w:rsidR="001D5DA8" w:rsidRPr="006C7034">
        <w:rPr>
          <w:color w:val="000000" w:themeColor="text1"/>
        </w:rPr>
        <w:t>, as well as</w:t>
      </w:r>
      <w:r w:rsidR="007C577C" w:rsidRPr="006C7034">
        <w:rPr>
          <w:color w:val="000000" w:themeColor="text1"/>
        </w:rPr>
        <w:t xml:space="preserve"> patient samples (</w:t>
      </w:r>
      <w:r w:rsidR="007C577C" w:rsidRPr="00F638DE">
        <w:rPr>
          <w:b/>
          <w:color w:val="000000" w:themeColor="text1"/>
        </w:rPr>
        <w:t>Figure 1C</w:t>
      </w:r>
      <w:r w:rsidR="007C577C" w:rsidRPr="006C7034">
        <w:rPr>
          <w:color w:val="000000" w:themeColor="text1"/>
        </w:rPr>
        <w:t>)</w:t>
      </w:r>
      <w:r w:rsidRPr="006C7034">
        <w:rPr>
          <w:color w:val="000000" w:themeColor="text1"/>
        </w:rPr>
        <w:t xml:space="preserve">. </w:t>
      </w:r>
      <w:r w:rsidR="00694A4D" w:rsidRPr="006C7034">
        <w:rPr>
          <w:color w:val="000000" w:themeColor="text1"/>
        </w:rPr>
        <w:t>The potential CTC are identified with a red cross (</w:t>
      </w:r>
      <w:r w:rsidR="00694A4D" w:rsidRPr="00F638DE">
        <w:rPr>
          <w:b/>
          <w:color w:val="000000" w:themeColor="text1"/>
        </w:rPr>
        <w:t>Figure 1C</w:t>
      </w:r>
      <w:r w:rsidR="00694A4D" w:rsidRPr="006C7034">
        <w:rPr>
          <w:color w:val="000000" w:themeColor="text1"/>
        </w:rPr>
        <w:t>).</w:t>
      </w:r>
      <w:r w:rsidR="005E4229" w:rsidRPr="006C7034">
        <w:rPr>
          <w:color w:val="000000" w:themeColor="text1"/>
        </w:rPr>
        <w:t xml:space="preserve"> </w:t>
      </w:r>
    </w:p>
    <w:p w14:paraId="3EBB8EC3" w14:textId="77777777" w:rsidR="00542ABC" w:rsidRPr="006C7034" w:rsidRDefault="00542ABC" w:rsidP="00362932">
      <w:pPr>
        <w:rPr>
          <w:color w:val="000000" w:themeColor="text1"/>
        </w:rPr>
      </w:pPr>
    </w:p>
    <w:p w14:paraId="3586105A" w14:textId="12B26A83" w:rsidR="003F096B" w:rsidRDefault="003F096B" w:rsidP="00362932">
      <w:pPr>
        <w:rPr>
          <w:color w:val="000000" w:themeColor="text1"/>
        </w:rPr>
      </w:pPr>
      <w:r w:rsidRPr="00F638DE">
        <w:rPr>
          <w:b/>
          <w:color w:val="000000" w:themeColor="text1"/>
        </w:rPr>
        <w:t>F</w:t>
      </w:r>
      <w:r w:rsidR="009E225C" w:rsidRPr="00F638DE">
        <w:rPr>
          <w:b/>
          <w:color w:val="000000" w:themeColor="text1"/>
        </w:rPr>
        <w:t>igure 2</w:t>
      </w:r>
      <w:r w:rsidR="001D5DA8" w:rsidRPr="006C7034">
        <w:rPr>
          <w:color w:val="000000" w:themeColor="text1"/>
        </w:rPr>
        <w:t xml:space="preserve"> recapitulates </w:t>
      </w:r>
      <w:r w:rsidR="00225981" w:rsidRPr="006C7034">
        <w:rPr>
          <w:color w:val="000000" w:themeColor="text1"/>
        </w:rPr>
        <w:t xml:space="preserve">the complete workflow for immunofluorescence </w:t>
      </w:r>
      <w:r w:rsidR="001D5DA8" w:rsidRPr="006C7034">
        <w:rPr>
          <w:color w:val="000000" w:themeColor="text1"/>
        </w:rPr>
        <w:t xml:space="preserve">phenotyping </w:t>
      </w:r>
      <w:r w:rsidR="00225981" w:rsidRPr="006C7034">
        <w:rPr>
          <w:color w:val="000000" w:themeColor="text1"/>
        </w:rPr>
        <w:t xml:space="preserve">of </w:t>
      </w:r>
      <w:r w:rsidR="00694A4D" w:rsidRPr="006C7034">
        <w:rPr>
          <w:color w:val="000000" w:themeColor="text1"/>
        </w:rPr>
        <w:t xml:space="preserve">enriched </w:t>
      </w:r>
      <w:r w:rsidR="00225981" w:rsidRPr="006C7034">
        <w:rPr>
          <w:color w:val="000000" w:themeColor="text1"/>
        </w:rPr>
        <w:t>C</w:t>
      </w:r>
      <w:r w:rsidR="00095A85" w:rsidRPr="006C7034">
        <w:rPr>
          <w:color w:val="000000" w:themeColor="text1"/>
        </w:rPr>
        <w:t>TCs from whole blood</w:t>
      </w:r>
      <w:r w:rsidR="00225981" w:rsidRPr="006C7034">
        <w:rPr>
          <w:color w:val="000000" w:themeColor="text1"/>
        </w:rPr>
        <w:t xml:space="preserve">. </w:t>
      </w:r>
      <w:r w:rsidR="009E225C" w:rsidRPr="006C7034">
        <w:rPr>
          <w:color w:val="000000" w:themeColor="text1"/>
        </w:rPr>
        <w:t>It</w:t>
      </w:r>
      <w:r w:rsidR="005E4229" w:rsidRPr="006C7034">
        <w:rPr>
          <w:color w:val="000000" w:themeColor="text1"/>
        </w:rPr>
        <w:t xml:space="preserve"> </w:t>
      </w:r>
      <w:r w:rsidR="00FF400A">
        <w:rPr>
          <w:color w:val="000000" w:themeColor="text1"/>
        </w:rPr>
        <w:t>is</w:t>
      </w:r>
      <w:r w:rsidR="001D5DA8" w:rsidRPr="006C7034">
        <w:rPr>
          <w:color w:val="000000" w:themeColor="text1"/>
        </w:rPr>
        <w:t xml:space="preserve"> </w:t>
      </w:r>
      <w:r w:rsidR="005E4229" w:rsidRPr="006C7034">
        <w:rPr>
          <w:color w:val="000000" w:themeColor="text1"/>
        </w:rPr>
        <w:t xml:space="preserve">composed of </w:t>
      </w:r>
      <w:r w:rsidR="00FF400A">
        <w:rPr>
          <w:color w:val="000000" w:themeColor="text1"/>
        </w:rPr>
        <w:t>four</w:t>
      </w:r>
      <w:r w:rsidR="005E4229" w:rsidRPr="006C7034">
        <w:rPr>
          <w:color w:val="000000" w:themeColor="text1"/>
        </w:rPr>
        <w:t xml:space="preserve"> </w:t>
      </w:r>
      <w:r w:rsidR="001D5DA8" w:rsidRPr="006C7034">
        <w:rPr>
          <w:color w:val="000000" w:themeColor="text1"/>
        </w:rPr>
        <w:t>major</w:t>
      </w:r>
      <w:r w:rsidR="005E4229" w:rsidRPr="006C7034">
        <w:rPr>
          <w:color w:val="000000" w:themeColor="text1"/>
        </w:rPr>
        <w:t xml:space="preserve"> steps</w:t>
      </w:r>
      <w:r w:rsidR="008178CF" w:rsidRPr="006C7034">
        <w:rPr>
          <w:color w:val="000000" w:themeColor="text1"/>
        </w:rPr>
        <w:t>: w</w:t>
      </w:r>
      <w:r w:rsidR="009E225C" w:rsidRPr="006C7034">
        <w:rPr>
          <w:color w:val="000000" w:themeColor="text1"/>
        </w:rPr>
        <w:t xml:space="preserve">hole </w:t>
      </w:r>
      <w:r w:rsidR="00C87458">
        <w:rPr>
          <w:color w:val="000000" w:themeColor="text1"/>
        </w:rPr>
        <w:t xml:space="preserve">blood sampling, CTC enrichment, </w:t>
      </w:r>
      <w:r w:rsidR="00C87458" w:rsidRPr="006C7034">
        <w:rPr>
          <w:color w:val="000000" w:themeColor="text1"/>
        </w:rPr>
        <w:t>immunofluorescence</w:t>
      </w:r>
      <w:r w:rsidR="0025157D">
        <w:rPr>
          <w:color w:val="000000" w:themeColor="text1"/>
        </w:rPr>
        <w:t xml:space="preserve"> (IF)</w:t>
      </w:r>
      <w:r w:rsidR="009E225C" w:rsidRPr="006C7034">
        <w:rPr>
          <w:color w:val="000000" w:themeColor="text1"/>
        </w:rPr>
        <w:t xml:space="preserve"> assay</w:t>
      </w:r>
      <w:r w:rsidR="00FF400A">
        <w:rPr>
          <w:color w:val="000000" w:themeColor="text1"/>
        </w:rPr>
        <w:t>,</w:t>
      </w:r>
      <w:r w:rsidR="009E225C" w:rsidRPr="006C7034">
        <w:rPr>
          <w:color w:val="000000" w:themeColor="text1"/>
        </w:rPr>
        <w:t xml:space="preserve"> and </w:t>
      </w:r>
      <w:r w:rsidR="00602A09">
        <w:rPr>
          <w:color w:val="000000" w:themeColor="text1"/>
        </w:rPr>
        <w:t>image</w:t>
      </w:r>
      <w:r w:rsidR="00233093">
        <w:rPr>
          <w:color w:val="000000" w:themeColor="text1"/>
        </w:rPr>
        <w:t xml:space="preserve"> analysis using software</w:t>
      </w:r>
      <w:r w:rsidR="009E225C" w:rsidRPr="006C7034">
        <w:rPr>
          <w:color w:val="000000" w:themeColor="text1"/>
        </w:rPr>
        <w:t xml:space="preserve">. </w:t>
      </w:r>
      <w:r w:rsidR="00EF5B7E" w:rsidRPr="006C7034">
        <w:rPr>
          <w:color w:val="000000" w:themeColor="text1"/>
        </w:rPr>
        <w:t>Previously,</w:t>
      </w:r>
      <w:r w:rsidR="00FF400A">
        <w:rPr>
          <w:color w:val="000000" w:themeColor="text1"/>
        </w:rPr>
        <w:t xml:space="preserve"> </w:t>
      </w:r>
      <w:r w:rsidR="00EF5B7E" w:rsidRPr="006C7034">
        <w:rPr>
          <w:color w:val="000000" w:themeColor="text1"/>
        </w:rPr>
        <w:t>the r</w:t>
      </w:r>
      <w:r w:rsidR="00487F24" w:rsidRPr="006C7034">
        <w:rPr>
          <w:color w:val="000000" w:themeColor="text1"/>
        </w:rPr>
        <w:t xml:space="preserve">ecovery rate of the </w:t>
      </w:r>
      <w:r w:rsidR="00CD3226">
        <w:t>spiral microfluidic device</w:t>
      </w:r>
      <w:r w:rsidR="00FF400A">
        <w:t xml:space="preserve"> has been addressed</w:t>
      </w:r>
      <w:r w:rsidR="00912D8B" w:rsidRPr="006C7034">
        <w:rPr>
          <w:color w:val="000000" w:themeColor="text1"/>
        </w:rPr>
        <w:fldChar w:fldCharType="begin"/>
      </w:r>
      <w:r w:rsidR="00F92366">
        <w:rPr>
          <w:color w:val="000000" w:themeColor="text1"/>
        </w:rPr>
        <w:instrText xml:space="preserve"> ADDIN EN.CITE &lt;EndNote&gt;&lt;Cite&gt;&lt;Author&gt;Garcia&lt;/Author&gt;&lt;Year&gt;2019&lt;/Year&gt;&lt;RecNum&gt;91&lt;/RecNum&gt;&lt;DisplayText&gt;&lt;style face="superscript"&gt;14&lt;/style&gt;&lt;/DisplayText&gt;&lt;record&gt;&lt;rec-number&gt;91&lt;/rec-number&gt;&lt;foreign-keys&gt;&lt;key app="EN" db-id="2afp2p9axd9p0uezat6pxxeozspdrtffpfa9" timestamp="1550136065"&gt;91&lt;/key&gt;&lt;/foreign-keys&gt;&lt;ref-type name="Journal Article"&gt;17&lt;/ref-type&gt;&lt;contributors&gt;&lt;authors&gt;&lt;author&gt;Garcia, J.&lt;/author&gt;&lt;author&gt;Wozny, A. S.&lt;/author&gt;&lt;author&gt;Geiguer, F.&lt;/author&gt;&lt;author&gt;Delherme, A.&lt;/author&gt;&lt;author&gt;Barthelemy, D.&lt;/author&gt;&lt;author&gt;Merle, P.&lt;/author&gt;&lt;author&gt;Tissot, C.&lt;/author&gt;&lt;author&gt;Jones, F. S.&lt;/author&gt;&lt;author&gt;Johnson, C.&lt;/author&gt;&lt;author&gt;Xing, X.&lt;/author&gt;&lt;author&gt;Xu, Z.&lt;/author&gt;&lt;author&gt;Edelstein, D. L.&lt;/author&gt;&lt;author&gt;Brevet, M.&lt;/author&gt;&lt;author&gt;Souquet, P. J.&lt;/author&gt;&lt;author&gt;Rodriguez-Lafrasse, C.&lt;/author&gt;&lt;author&gt;Payen, L.&lt;/author&gt;&lt;author&gt;Couraud, S.&lt;/author&gt;&lt;/authors&gt;&lt;/contributors&gt;&lt;titles&gt;&lt;title&gt;Profiling of Circulating Tumor DNA (cfDNA) in Plasma of non-small cell lung cancer (NSCLC) patients, Monitoring of EGFR p.T790M mutated allelic fraction using BEAMing Companion Assay and Evaluation in future application in mimicking Circulating Tumors Cells (mCTC)&lt;/title&gt;&lt;secondary-title&gt;Int J Cancer&lt;/secondary-title&gt;&lt;/titles&gt;&lt;periodical&gt;&lt;full-title&gt;Int J Cancer&lt;/full-title&gt;&lt;abbr-1&gt;International journal of cancer&lt;/abbr-1&gt;&lt;/periodical&gt;&lt;volume&gt;Submitted &lt;/volume&gt;&lt;dates&gt;&lt;year&gt;2019&lt;/year&gt;&lt;/dates&gt;&lt;urls&gt;&lt;/urls&gt;&lt;/record&gt;&lt;/Cite&gt;&lt;/EndNote&gt;</w:instrText>
      </w:r>
      <w:r w:rsidR="00912D8B" w:rsidRPr="006C7034">
        <w:rPr>
          <w:color w:val="000000" w:themeColor="text1"/>
        </w:rPr>
        <w:fldChar w:fldCharType="separate"/>
      </w:r>
      <w:r w:rsidR="00F92366" w:rsidRPr="00F92366">
        <w:rPr>
          <w:noProof/>
          <w:color w:val="000000" w:themeColor="text1"/>
          <w:vertAlign w:val="superscript"/>
        </w:rPr>
        <w:t>14</w:t>
      </w:r>
      <w:r w:rsidR="00912D8B" w:rsidRPr="006C7034">
        <w:rPr>
          <w:color w:val="000000" w:themeColor="text1"/>
        </w:rPr>
        <w:fldChar w:fldCharType="end"/>
      </w:r>
      <w:r w:rsidR="009E225C" w:rsidRPr="006C7034">
        <w:rPr>
          <w:color w:val="000000" w:themeColor="text1"/>
        </w:rPr>
        <w:t>. Using fluorescent</w:t>
      </w:r>
      <w:r w:rsidR="001D5DA8" w:rsidRPr="006C7034">
        <w:rPr>
          <w:color w:val="000000" w:themeColor="text1"/>
        </w:rPr>
        <w:t xml:space="preserve"> </w:t>
      </w:r>
      <w:r w:rsidR="009E225C" w:rsidRPr="006C7034">
        <w:rPr>
          <w:color w:val="000000" w:themeColor="text1"/>
        </w:rPr>
        <w:t xml:space="preserve">mimicking </w:t>
      </w:r>
      <w:r w:rsidR="008178CF" w:rsidRPr="006C7034">
        <w:rPr>
          <w:color w:val="000000" w:themeColor="text1"/>
        </w:rPr>
        <w:t>CTC</w:t>
      </w:r>
      <w:r w:rsidR="001D5DA8" w:rsidRPr="006C7034">
        <w:rPr>
          <w:color w:val="000000" w:themeColor="text1"/>
        </w:rPr>
        <w:t>s</w:t>
      </w:r>
      <w:r w:rsidR="00694A4D" w:rsidRPr="006C7034">
        <w:rPr>
          <w:color w:val="000000" w:themeColor="text1"/>
        </w:rPr>
        <w:t xml:space="preserve"> (</w:t>
      </w:r>
      <w:proofErr w:type="spellStart"/>
      <w:r w:rsidR="00694A4D" w:rsidRPr="006C7034">
        <w:rPr>
          <w:color w:val="000000" w:themeColor="text1"/>
        </w:rPr>
        <w:t>mCTC</w:t>
      </w:r>
      <w:proofErr w:type="spellEnd"/>
      <w:r w:rsidR="00694A4D" w:rsidRPr="006C7034">
        <w:rPr>
          <w:color w:val="000000" w:themeColor="text1"/>
        </w:rPr>
        <w:t>)</w:t>
      </w:r>
      <w:r w:rsidR="009E225C" w:rsidRPr="006C7034">
        <w:rPr>
          <w:color w:val="000000" w:themeColor="text1"/>
        </w:rPr>
        <w:t>, this</w:t>
      </w:r>
      <w:r w:rsidR="000F78E3" w:rsidRPr="006C7034">
        <w:rPr>
          <w:color w:val="000000" w:themeColor="text1"/>
        </w:rPr>
        <w:t xml:space="preserve"> recovery rate</w:t>
      </w:r>
      <w:r w:rsidR="00EF5B7E" w:rsidRPr="006C7034">
        <w:rPr>
          <w:color w:val="000000" w:themeColor="text1"/>
        </w:rPr>
        <w:t xml:space="preserve"> was establish</w:t>
      </w:r>
      <w:r w:rsidR="00487F24" w:rsidRPr="006C7034">
        <w:rPr>
          <w:color w:val="000000" w:themeColor="text1"/>
        </w:rPr>
        <w:t>ed</w:t>
      </w:r>
      <w:r w:rsidR="000F78E3" w:rsidRPr="006C7034">
        <w:rPr>
          <w:color w:val="000000" w:themeColor="text1"/>
        </w:rPr>
        <w:t xml:space="preserve"> at 1</w:t>
      </w:r>
      <w:r w:rsidR="00626888" w:rsidRPr="006C7034">
        <w:rPr>
          <w:color w:val="000000" w:themeColor="text1"/>
        </w:rPr>
        <w:t>.3</w:t>
      </w:r>
      <w:r w:rsidR="000F78E3" w:rsidRPr="006C7034">
        <w:rPr>
          <w:color w:val="000000" w:themeColor="text1"/>
        </w:rPr>
        <w:t xml:space="preserve"> CTCs/mL</w:t>
      </w:r>
      <w:r w:rsidR="009E225C" w:rsidRPr="006C7034">
        <w:rPr>
          <w:color w:val="000000" w:themeColor="text1"/>
        </w:rPr>
        <w:t xml:space="preserve"> whole b</w:t>
      </w:r>
      <w:r w:rsidR="00EF5B7E" w:rsidRPr="006C7034">
        <w:rPr>
          <w:color w:val="000000" w:themeColor="text1"/>
        </w:rPr>
        <w:t>l</w:t>
      </w:r>
      <w:r w:rsidR="000F78E3" w:rsidRPr="006C7034">
        <w:rPr>
          <w:color w:val="000000" w:themeColor="text1"/>
        </w:rPr>
        <w:t>ood</w:t>
      </w:r>
      <w:r w:rsidR="00912D8B" w:rsidRPr="006C7034">
        <w:rPr>
          <w:color w:val="000000" w:themeColor="text1"/>
        </w:rPr>
        <w:fldChar w:fldCharType="begin"/>
      </w:r>
      <w:r w:rsidR="00F92366">
        <w:rPr>
          <w:color w:val="000000" w:themeColor="text1"/>
        </w:rPr>
        <w:instrText xml:space="preserve"> ADDIN EN.CITE &lt;EndNote&gt;&lt;Cite&gt;&lt;Author&gt;Garcia&lt;/Author&gt;&lt;Year&gt;2019&lt;/Year&gt;&lt;RecNum&gt;91&lt;/RecNum&gt;&lt;DisplayText&gt;&lt;style face="superscript"&gt;14&lt;/style&gt;&lt;/DisplayText&gt;&lt;record&gt;&lt;rec-number&gt;91&lt;/rec-number&gt;&lt;foreign-keys&gt;&lt;key app="EN" db-id="2afp2p9axd9p0uezat6pxxeozspdrtffpfa9" timestamp="1550136065"&gt;91&lt;/key&gt;&lt;/foreign-keys&gt;&lt;ref-type name="Journal Article"&gt;17&lt;/ref-type&gt;&lt;contributors&gt;&lt;authors&gt;&lt;author&gt;Garcia, J.&lt;/author&gt;&lt;author&gt;Wozny, A. S.&lt;/author&gt;&lt;author&gt;Geiguer, F.&lt;/author&gt;&lt;author&gt;Delherme, A.&lt;/author&gt;&lt;author&gt;Barthelemy, D.&lt;/author&gt;&lt;author&gt;Merle, P.&lt;/author&gt;&lt;author&gt;Tissot, C.&lt;/author&gt;&lt;author&gt;Jones, F. S.&lt;/author&gt;&lt;author&gt;Johnson, C.&lt;/author&gt;&lt;author&gt;Xing, X.&lt;/author&gt;&lt;author&gt;Xu, Z.&lt;/author&gt;&lt;author&gt;Edelstein, D. L.&lt;/author&gt;&lt;author&gt;Brevet, M.&lt;/author&gt;&lt;author&gt;Souquet, P. J.&lt;/author&gt;&lt;author&gt;Rodriguez-Lafrasse, C.&lt;/author&gt;&lt;author&gt;Payen, L.&lt;/author&gt;&lt;author&gt;Couraud, S.&lt;/author&gt;&lt;/authors&gt;&lt;/contributors&gt;&lt;titles&gt;&lt;title&gt;Profiling of Circulating Tumor DNA (cfDNA) in Plasma of non-small cell lung cancer (NSCLC) patients, Monitoring of EGFR p.T790M mutated allelic fraction using BEAMing Companion Assay and Evaluation in future application in mimicking Circulating Tumors Cells (mCTC)&lt;/title&gt;&lt;secondary-title&gt;Int J Cancer&lt;/secondary-title&gt;&lt;/titles&gt;&lt;periodical&gt;&lt;full-title&gt;Int J Cancer&lt;/full-title&gt;&lt;abbr-1&gt;International journal of cancer&lt;/abbr-1&gt;&lt;/periodical&gt;&lt;volume&gt;Submitted &lt;/volume&gt;&lt;dates&gt;&lt;year&gt;2019&lt;/year&gt;&lt;/dates&gt;&lt;urls&gt;&lt;/urls&gt;&lt;/record&gt;&lt;/Cite&gt;&lt;/EndNote&gt;</w:instrText>
      </w:r>
      <w:r w:rsidR="00912D8B" w:rsidRPr="006C7034">
        <w:rPr>
          <w:color w:val="000000" w:themeColor="text1"/>
        </w:rPr>
        <w:fldChar w:fldCharType="separate"/>
      </w:r>
      <w:r w:rsidR="00F92366" w:rsidRPr="00F92366">
        <w:rPr>
          <w:noProof/>
          <w:color w:val="000000" w:themeColor="text1"/>
          <w:vertAlign w:val="superscript"/>
        </w:rPr>
        <w:t>14</w:t>
      </w:r>
      <w:r w:rsidR="00912D8B" w:rsidRPr="006C7034">
        <w:rPr>
          <w:color w:val="000000" w:themeColor="text1"/>
        </w:rPr>
        <w:fldChar w:fldCharType="end"/>
      </w:r>
      <w:r w:rsidR="000F78E3" w:rsidRPr="006C7034">
        <w:rPr>
          <w:color w:val="000000" w:themeColor="text1"/>
        </w:rPr>
        <w:t>.</w:t>
      </w:r>
    </w:p>
    <w:p w14:paraId="3C60A947" w14:textId="31E4E731" w:rsidR="00694A4D" w:rsidRPr="006C7034" w:rsidRDefault="000F78E3" w:rsidP="00362932">
      <w:pPr>
        <w:rPr>
          <w:color w:val="000000" w:themeColor="text1"/>
        </w:rPr>
      </w:pPr>
      <w:r w:rsidRPr="006C7034">
        <w:rPr>
          <w:color w:val="000000" w:themeColor="text1"/>
        </w:rPr>
        <w:t xml:space="preserve"> </w:t>
      </w:r>
    </w:p>
    <w:p w14:paraId="0DE81D3A" w14:textId="0763F054" w:rsidR="001C0027" w:rsidRDefault="00FF400A" w:rsidP="00362932">
      <w:pPr>
        <w:widowControl/>
        <w:autoSpaceDE/>
        <w:autoSpaceDN/>
        <w:adjustRightInd/>
        <w:rPr>
          <w:color w:val="auto"/>
        </w:rPr>
      </w:pPr>
      <w:r>
        <w:rPr>
          <w:color w:val="000000" w:themeColor="text1"/>
        </w:rPr>
        <w:t>The</w:t>
      </w:r>
      <w:r w:rsidR="008178CF" w:rsidRPr="006C7034">
        <w:rPr>
          <w:color w:val="000000" w:themeColor="text1"/>
        </w:rPr>
        <w:t xml:space="preserve"> </w:t>
      </w:r>
      <w:r w:rsidR="009E225C" w:rsidRPr="006C7034">
        <w:rPr>
          <w:color w:val="000000" w:themeColor="text1"/>
        </w:rPr>
        <w:t>present wo</w:t>
      </w:r>
      <w:r w:rsidR="008178CF" w:rsidRPr="006C7034">
        <w:rPr>
          <w:color w:val="000000" w:themeColor="text1"/>
        </w:rPr>
        <w:t xml:space="preserve">rk </w:t>
      </w:r>
      <w:r w:rsidR="001D5DA8" w:rsidRPr="006C7034">
        <w:rPr>
          <w:color w:val="000000" w:themeColor="text1"/>
        </w:rPr>
        <w:t>focused on setting up</w:t>
      </w:r>
      <w:r w:rsidR="009E225C" w:rsidRPr="006C7034">
        <w:rPr>
          <w:color w:val="000000" w:themeColor="text1"/>
        </w:rPr>
        <w:t xml:space="preserve"> the </w:t>
      </w:r>
      <w:r w:rsidR="001D5DA8" w:rsidRPr="006C7034">
        <w:rPr>
          <w:color w:val="000000" w:themeColor="text1"/>
        </w:rPr>
        <w:t xml:space="preserve">optimal conditions for </w:t>
      </w:r>
      <w:r w:rsidR="0025157D">
        <w:rPr>
          <w:color w:val="000000" w:themeColor="text1"/>
        </w:rPr>
        <w:t>IF</w:t>
      </w:r>
      <w:r w:rsidR="009E225C" w:rsidRPr="006C7034">
        <w:rPr>
          <w:color w:val="000000" w:themeColor="text1"/>
        </w:rPr>
        <w:t xml:space="preserve"> </w:t>
      </w:r>
      <w:r w:rsidR="001D5DA8" w:rsidRPr="006C7034">
        <w:rPr>
          <w:color w:val="000000" w:themeColor="text1"/>
        </w:rPr>
        <w:t xml:space="preserve">analysis of enriched CTCs and </w:t>
      </w:r>
      <w:r w:rsidR="009E225C" w:rsidRPr="006C7034">
        <w:rPr>
          <w:color w:val="000000" w:themeColor="text1"/>
        </w:rPr>
        <w:t>downstream</w:t>
      </w:r>
      <w:r w:rsidR="001D5DA8" w:rsidRPr="006C7034">
        <w:rPr>
          <w:color w:val="000000" w:themeColor="text1"/>
        </w:rPr>
        <w:t xml:space="preserve"> visualization</w:t>
      </w:r>
      <w:r w:rsidR="009E225C" w:rsidRPr="006C7034">
        <w:rPr>
          <w:color w:val="000000" w:themeColor="text1"/>
        </w:rPr>
        <w:t xml:space="preserve"> (</w:t>
      </w:r>
      <w:r w:rsidR="009E225C" w:rsidRPr="00F638DE">
        <w:rPr>
          <w:b/>
          <w:color w:val="000000" w:themeColor="text1"/>
        </w:rPr>
        <w:t xml:space="preserve">Figure </w:t>
      </w:r>
      <w:r w:rsidR="00846653" w:rsidRPr="00F638DE">
        <w:rPr>
          <w:b/>
          <w:color w:val="000000" w:themeColor="text1"/>
        </w:rPr>
        <w:t>2</w:t>
      </w:r>
      <w:r w:rsidR="009E225C" w:rsidRPr="006C7034">
        <w:rPr>
          <w:color w:val="000000" w:themeColor="text1"/>
        </w:rPr>
        <w:t>)</w:t>
      </w:r>
      <w:r w:rsidR="00EF5B7E" w:rsidRPr="006C7034">
        <w:rPr>
          <w:color w:val="000000" w:themeColor="text1"/>
        </w:rPr>
        <w:t xml:space="preserve">. </w:t>
      </w:r>
      <w:r w:rsidR="001C0027">
        <w:rPr>
          <w:color w:val="000000" w:themeColor="text1"/>
        </w:rPr>
        <w:t>First, t</w:t>
      </w:r>
      <w:r w:rsidR="001C0027" w:rsidRPr="006C7034">
        <w:rPr>
          <w:color w:val="auto"/>
        </w:rPr>
        <w:t>o test the specificity of the PD-L1 antibody, two cell lines were used: (1) PC3 high-positive-PD</w:t>
      </w:r>
      <w:r w:rsidR="0025157D">
        <w:rPr>
          <w:color w:val="auto"/>
        </w:rPr>
        <w:t>-L</w:t>
      </w:r>
      <w:r w:rsidR="001C0027" w:rsidRPr="006C7034">
        <w:rPr>
          <w:color w:val="auto"/>
        </w:rPr>
        <w:t>1 cell line and (2) SW620 low-positive-PD</w:t>
      </w:r>
      <w:r w:rsidR="0025157D">
        <w:rPr>
          <w:color w:val="auto"/>
        </w:rPr>
        <w:t>-L</w:t>
      </w:r>
      <w:r w:rsidR="001C0027" w:rsidRPr="006C7034">
        <w:rPr>
          <w:color w:val="auto"/>
        </w:rPr>
        <w:t>1 cell line</w:t>
      </w:r>
      <w:r>
        <w:rPr>
          <w:color w:val="auto"/>
        </w:rPr>
        <w:t>. The cells</w:t>
      </w:r>
      <w:r w:rsidR="001C0027" w:rsidRPr="006C7034">
        <w:rPr>
          <w:color w:val="auto"/>
        </w:rPr>
        <w:t xml:space="preserve"> were </w:t>
      </w:r>
      <w:r>
        <w:rPr>
          <w:color w:val="auto"/>
        </w:rPr>
        <w:t xml:space="preserve">then </w:t>
      </w:r>
      <w:r w:rsidR="001C0027" w:rsidRPr="006C7034">
        <w:rPr>
          <w:color w:val="auto"/>
        </w:rPr>
        <w:t xml:space="preserve">enriched with the </w:t>
      </w:r>
      <w:r w:rsidR="001C0027">
        <w:t>spiral microfluidic device</w:t>
      </w:r>
      <w:r w:rsidR="001C0027" w:rsidRPr="006C7034">
        <w:t xml:space="preserve"> </w:t>
      </w:r>
      <w:r w:rsidR="001C0027" w:rsidRPr="006C7034">
        <w:rPr>
          <w:color w:val="auto"/>
        </w:rPr>
        <w:t>and analyzed by IF. All cells were stained with the tumor anti</w:t>
      </w:r>
      <w:r w:rsidR="001C0027">
        <w:rPr>
          <w:color w:val="auto"/>
        </w:rPr>
        <w:t>-</w:t>
      </w:r>
      <w:proofErr w:type="spellStart"/>
      <w:r w:rsidR="001C0027" w:rsidRPr="006C7034">
        <w:rPr>
          <w:color w:val="auto"/>
        </w:rPr>
        <w:t>Pan</w:t>
      </w:r>
      <w:r w:rsidR="001C0027">
        <w:rPr>
          <w:color w:val="auto"/>
        </w:rPr>
        <w:t>CK</w:t>
      </w:r>
      <w:proofErr w:type="spellEnd"/>
      <w:r w:rsidR="001C0027" w:rsidRPr="006C7034">
        <w:rPr>
          <w:color w:val="auto"/>
        </w:rPr>
        <w:t xml:space="preserve"> marker, white blood </w:t>
      </w:r>
      <w:r w:rsidR="001C0027">
        <w:rPr>
          <w:color w:val="auto"/>
        </w:rPr>
        <w:t xml:space="preserve">cell </w:t>
      </w:r>
      <w:r w:rsidR="001C0027" w:rsidRPr="006C7034">
        <w:rPr>
          <w:color w:val="auto"/>
        </w:rPr>
        <w:t>anti-CD45 marker, anti-PD-L1 (useful in lung cancer)</w:t>
      </w:r>
      <w:r>
        <w:rPr>
          <w:color w:val="auto"/>
        </w:rPr>
        <w:t>,</w:t>
      </w:r>
      <w:r w:rsidR="001C0027" w:rsidRPr="006C7034">
        <w:rPr>
          <w:color w:val="auto"/>
        </w:rPr>
        <w:t xml:space="preserve"> and DAPI (nuclear dye). White blood cells were identified as positive for DAPI and CD45, while cancer cells were identified as positive for DAPI and </w:t>
      </w:r>
      <w:proofErr w:type="spellStart"/>
      <w:r w:rsidR="001C0027" w:rsidRPr="006C7034">
        <w:rPr>
          <w:color w:val="auto"/>
        </w:rPr>
        <w:t>PanCK</w:t>
      </w:r>
      <w:proofErr w:type="spellEnd"/>
      <w:r>
        <w:rPr>
          <w:color w:val="auto"/>
        </w:rPr>
        <w:t xml:space="preserve"> and</w:t>
      </w:r>
      <w:r w:rsidR="001C0027" w:rsidRPr="006C7034">
        <w:rPr>
          <w:color w:val="auto"/>
        </w:rPr>
        <w:t xml:space="preserve"> negative for CD45. The PC3 high-PD-L1-positive cell line was positively stained for PD-L1</w:t>
      </w:r>
      <w:r>
        <w:rPr>
          <w:color w:val="auto"/>
        </w:rPr>
        <w:t>,</w:t>
      </w:r>
      <w:r w:rsidR="001C0027" w:rsidRPr="006C7034">
        <w:rPr>
          <w:color w:val="auto"/>
        </w:rPr>
        <w:t xml:space="preserve"> while a lower PD-L1 expression was detected in the SW620 low-PD-L1-negative cell line</w:t>
      </w:r>
      <w:r w:rsidR="001C0027">
        <w:rPr>
          <w:color w:val="auto"/>
        </w:rPr>
        <w:t>.</w:t>
      </w:r>
    </w:p>
    <w:p w14:paraId="7083A00A" w14:textId="77777777" w:rsidR="003F096B" w:rsidRDefault="003F096B" w:rsidP="00362932">
      <w:pPr>
        <w:widowControl/>
        <w:autoSpaceDE/>
        <w:autoSpaceDN/>
        <w:adjustRightInd/>
        <w:rPr>
          <w:color w:val="auto"/>
        </w:rPr>
      </w:pPr>
    </w:p>
    <w:p w14:paraId="634AEBD9" w14:textId="0D3E8F0D" w:rsidR="00694A4D" w:rsidRDefault="001C0027" w:rsidP="00362932">
      <w:pPr>
        <w:rPr>
          <w:color w:val="000000" w:themeColor="text1"/>
        </w:rPr>
      </w:pPr>
      <w:r>
        <w:rPr>
          <w:color w:val="000000" w:themeColor="text1"/>
        </w:rPr>
        <w:t>Then,</w:t>
      </w:r>
      <w:r w:rsidR="00FF400A">
        <w:rPr>
          <w:color w:val="000000" w:themeColor="text1"/>
        </w:rPr>
        <w:t xml:space="preserve"> the following were compared: the</w:t>
      </w:r>
      <w:r w:rsidR="000F78E3" w:rsidRPr="006C7034">
        <w:rPr>
          <w:color w:val="000000" w:themeColor="text1"/>
        </w:rPr>
        <w:t xml:space="preserve"> </w:t>
      </w:r>
      <w:r w:rsidR="0025157D">
        <w:rPr>
          <w:color w:val="000000" w:themeColor="text1"/>
        </w:rPr>
        <w:t>(</w:t>
      </w:r>
      <w:proofErr w:type="spellStart"/>
      <w:r w:rsidR="0025157D">
        <w:rPr>
          <w:color w:val="000000" w:themeColor="text1"/>
        </w:rPr>
        <w:t>i</w:t>
      </w:r>
      <w:proofErr w:type="spellEnd"/>
      <w:r w:rsidR="0025157D">
        <w:rPr>
          <w:color w:val="000000" w:themeColor="text1"/>
        </w:rPr>
        <w:t xml:space="preserve">) </w:t>
      </w:r>
      <w:r w:rsidR="000F78E3" w:rsidRPr="006C7034">
        <w:rPr>
          <w:color w:val="000000" w:themeColor="text1"/>
        </w:rPr>
        <w:t xml:space="preserve">liquid </w:t>
      </w:r>
      <w:r w:rsidR="00694A4D" w:rsidRPr="006C7034">
        <w:rPr>
          <w:color w:val="000000" w:themeColor="text1"/>
        </w:rPr>
        <w:t xml:space="preserve">IF </w:t>
      </w:r>
      <w:r w:rsidR="00233093">
        <w:rPr>
          <w:color w:val="000000" w:themeColor="text1"/>
        </w:rPr>
        <w:t xml:space="preserve">staining </w:t>
      </w:r>
      <w:r w:rsidR="000F78E3" w:rsidRPr="006C7034">
        <w:rPr>
          <w:color w:val="000000" w:themeColor="text1"/>
        </w:rPr>
        <w:t xml:space="preserve">assay, (ii) </w:t>
      </w:r>
      <w:r w:rsidR="009311B8" w:rsidRPr="006C7034">
        <w:rPr>
          <w:color w:val="000000" w:themeColor="text1"/>
        </w:rPr>
        <w:t>staining of CTCs directly deposit</w:t>
      </w:r>
      <w:r w:rsidR="000F78E3" w:rsidRPr="006C7034">
        <w:rPr>
          <w:color w:val="000000" w:themeColor="text1"/>
        </w:rPr>
        <w:t>ed</w:t>
      </w:r>
      <w:r w:rsidR="0040223A" w:rsidRPr="006C7034">
        <w:rPr>
          <w:color w:val="000000" w:themeColor="text1"/>
        </w:rPr>
        <w:t xml:space="preserve"> on</w:t>
      </w:r>
      <w:r w:rsidR="00432ECC" w:rsidRPr="006C7034">
        <w:rPr>
          <w:color w:val="000000" w:themeColor="text1"/>
        </w:rPr>
        <w:t>to</w:t>
      </w:r>
      <w:r w:rsidR="0040223A" w:rsidRPr="006C7034">
        <w:rPr>
          <w:color w:val="000000" w:themeColor="text1"/>
        </w:rPr>
        <w:t xml:space="preserve"> </w:t>
      </w:r>
      <w:proofErr w:type="spellStart"/>
      <w:r w:rsidR="00CD3226">
        <w:rPr>
          <w:color w:val="000000" w:themeColor="text1"/>
        </w:rPr>
        <w:t>p</w:t>
      </w:r>
      <w:r w:rsidR="00626888" w:rsidRPr="006C7034">
        <w:rPr>
          <w:color w:val="000000" w:themeColor="text1"/>
        </w:rPr>
        <w:t>olylysine</w:t>
      </w:r>
      <w:proofErr w:type="spellEnd"/>
      <w:r w:rsidR="00A410CC" w:rsidRPr="006C7034">
        <w:rPr>
          <w:color w:val="000000" w:themeColor="text1"/>
        </w:rPr>
        <w:t>-</w:t>
      </w:r>
      <w:r w:rsidR="00432ECC" w:rsidRPr="006C7034">
        <w:rPr>
          <w:color w:val="000000" w:themeColor="text1"/>
        </w:rPr>
        <w:t xml:space="preserve">coated </w:t>
      </w:r>
      <w:r w:rsidR="009311B8" w:rsidRPr="006C7034">
        <w:rPr>
          <w:color w:val="000000" w:themeColor="text1"/>
        </w:rPr>
        <w:t>slides</w:t>
      </w:r>
      <w:r w:rsidR="00177FE5" w:rsidRPr="006C7034">
        <w:rPr>
          <w:color w:val="000000" w:themeColor="text1"/>
        </w:rPr>
        <w:t xml:space="preserve">, and (iii) </w:t>
      </w:r>
      <w:r w:rsidR="00233093">
        <w:rPr>
          <w:color w:val="000000" w:themeColor="text1"/>
        </w:rPr>
        <w:t>IF</w:t>
      </w:r>
      <w:r w:rsidR="00233093" w:rsidRPr="006C7034">
        <w:rPr>
          <w:color w:val="000000" w:themeColor="text1"/>
        </w:rPr>
        <w:t xml:space="preserve"> </w:t>
      </w:r>
      <w:r w:rsidR="00177FE5" w:rsidRPr="006C7034">
        <w:rPr>
          <w:color w:val="000000" w:themeColor="text1"/>
        </w:rPr>
        <w:t>staining o</w:t>
      </w:r>
      <w:r w:rsidR="0040223A" w:rsidRPr="006C7034">
        <w:rPr>
          <w:color w:val="000000" w:themeColor="text1"/>
        </w:rPr>
        <w:t xml:space="preserve">f CTCs after </w:t>
      </w:r>
      <w:proofErr w:type="spellStart"/>
      <w:r w:rsidR="0040223A" w:rsidRPr="006C7034">
        <w:rPr>
          <w:color w:val="000000" w:themeColor="text1"/>
        </w:rPr>
        <w:t>cytospin</w:t>
      </w:r>
      <w:proofErr w:type="spellEnd"/>
      <w:r w:rsidR="0040223A" w:rsidRPr="006C7034">
        <w:rPr>
          <w:color w:val="000000" w:themeColor="text1"/>
        </w:rPr>
        <w:t xml:space="preserve"> on </w:t>
      </w:r>
      <w:proofErr w:type="spellStart"/>
      <w:r w:rsidR="0040223A" w:rsidRPr="006C7034">
        <w:rPr>
          <w:color w:val="000000" w:themeColor="text1"/>
        </w:rPr>
        <w:t>poly</w:t>
      </w:r>
      <w:r w:rsidR="00177FE5" w:rsidRPr="006C7034">
        <w:rPr>
          <w:color w:val="000000" w:themeColor="text1"/>
        </w:rPr>
        <w:t>lysine</w:t>
      </w:r>
      <w:proofErr w:type="spellEnd"/>
      <w:r w:rsidR="00A410CC" w:rsidRPr="006C7034">
        <w:rPr>
          <w:color w:val="000000" w:themeColor="text1"/>
        </w:rPr>
        <w:t>-</w:t>
      </w:r>
      <w:r w:rsidR="00432ECC" w:rsidRPr="006C7034">
        <w:rPr>
          <w:color w:val="000000" w:themeColor="text1"/>
        </w:rPr>
        <w:t xml:space="preserve">coated </w:t>
      </w:r>
      <w:r w:rsidR="00177FE5" w:rsidRPr="006C7034">
        <w:rPr>
          <w:color w:val="000000" w:themeColor="text1"/>
        </w:rPr>
        <w:t xml:space="preserve">slides. </w:t>
      </w:r>
      <w:r w:rsidR="00FF400A">
        <w:rPr>
          <w:color w:val="000000" w:themeColor="text1"/>
        </w:rPr>
        <w:t>It was</w:t>
      </w:r>
      <w:r w:rsidR="00177FE5" w:rsidRPr="006C7034">
        <w:rPr>
          <w:color w:val="000000" w:themeColor="text1"/>
        </w:rPr>
        <w:t xml:space="preserve"> clearly observed that the recovery rate </w:t>
      </w:r>
      <w:r w:rsidR="00432ECC" w:rsidRPr="006C7034">
        <w:rPr>
          <w:color w:val="000000" w:themeColor="text1"/>
        </w:rPr>
        <w:t xml:space="preserve">of CTCs depended on </w:t>
      </w:r>
      <w:r w:rsidR="009E225C" w:rsidRPr="006C7034">
        <w:rPr>
          <w:color w:val="000000" w:themeColor="text1"/>
        </w:rPr>
        <w:t xml:space="preserve">the </w:t>
      </w:r>
      <w:r w:rsidR="00432ECC" w:rsidRPr="006C7034">
        <w:rPr>
          <w:color w:val="000000" w:themeColor="text1"/>
        </w:rPr>
        <w:t xml:space="preserve">type of </w:t>
      </w:r>
      <w:r w:rsidR="00233093" w:rsidRPr="006C7034">
        <w:rPr>
          <w:color w:val="000000" w:themeColor="text1"/>
        </w:rPr>
        <w:t>pro</w:t>
      </w:r>
      <w:r w:rsidR="00233093">
        <w:rPr>
          <w:color w:val="000000" w:themeColor="text1"/>
        </w:rPr>
        <w:t>tocol</w:t>
      </w:r>
      <w:r w:rsidR="00233093" w:rsidRPr="006C7034">
        <w:rPr>
          <w:color w:val="000000" w:themeColor="text1"/>
        </w:rPr>
        <w:t xml:space="preserve"> </w:t>
      </w:r>
      <w:r w:rsidR="009E225C" w:rsidRPr="006C7034">
        <w:rPr>
          <w:color w:val="000000" w:themeColor="text1"/>
        </w:rPr>
        <w:t>used (</w:t>
      </w:r>
      <w:r w:rsidR="009E225C" w:rsidRPr="00F638DE">
        <w:rPr>
          <w:b/>
          <w:color w:val="000000" w:themeColor="text1"/>
        </w:rPr>
        <w:t>Figure 3</w:t>
      </w:r>
      <w:r w:rsidR="00177FE5" w:rsidRPr="00F638DE">
        <w:rPr>
          <w:b/>
          <w:color w:val="000000" w:themeColor="text1"/>
        </w:rPr>
        <w:t>A</w:t>
      </w:r>
      <w:r w:rsidR="00177FE5" w:rsidRPr="006C7034">
        <w:rPr>
          <w:color w:val="000000" w:themeColor="text1"/>
        </w:rPr>
        <w:t>).</w:t>
      </w:r>
      <w:r w:rsidR="0040223A" w:rsidRPr="006C7034">
        <w:rPr>
          <w:color w:val="000000" w:themeColor="text1"/>
        </w:rPr>
        <w:t xml:space="preserve"> In </w:t>
      </w:r>
      <w:r w:rsidR="00432ECC" w:rsidRPr="006C7034">
        <w:rPr>
          <w:color w:val="000000" w:themeColor="text1"/>
        </w:rPr>
        <w:t xml:space="preserve">the </w:t>
      </w:r>
      <w:r w:rsidR="0040223A" w:rsidRPr="006C7034">
        <w:rPr>
          <w:color w:val="000000" w:themeColor="text1"/>
        </w:rPr>
        <w:t xml:space="preserve">liquid </w:t>
      </w:r>
      <w:r w:rsidR="00694A4D" w:rsidRPr="006C7034">
        <w:rPr>
          <w:color w:val="000000" w:themeColor="text1"/>
        </w:rPr>
        <w:t xml:space="preserve">IF </w:t>
      </w:r>
      <w:r w:rsidR="0040223A" w:rsidRPr="006C7034">
        <w:rPr>
          <w:color w:val="000000" w:themeColor="text1"/>
        </w:rPr>
        <w:t>staining assay, the recovery</w:t>
      </w:r>
      <w:r w:rsidR="002608AE" w:rsidRPr="006C7034">
        <w:rPr>
          <w:color w:val="000000" w:themeColor="text1"/>
        </w:rPr>
        <w:t xml:space="preserve"> rate</w:t>
      </w:r>
      <w:r w:rsidR="0040223A" w:rsidRPr="006C7034">
        <w:rPr>
          <w:color w:val="000000" w:themeColor="text1"/>
        </w:rPr>
        <w:t xml:space="preserve"> was only 10% for </w:t>
      </w:r>
      <w:r w:rsidR="00432ECC" w:rsidRPr="006C7034">
        <w:rPr>
          <w:color w:val="000000" w:themeColor="text1"/>
        </w:rPr>
        <w:t>the</w:t>
      </w:r>
      <w:r w:rsidR="008178CF" w:rsidRPr="006C7034">
        <w:rPr>
          <w:color w:val="000000" w:themeColor="text1"/>
        </w:rPr>
        <w:t xml:space="preserve"> number of </w:t>
      </w:r>
      <w:r w:rsidR="00432ECC" w:rsidRPr="006C7034">
        <w:rPr>
          <w:color w:val="000000" w:themeColor="text1"/>
        </w:rPr>
        <w:t xml:space="preserve">spiked </w:t>
      </w:r>
      <w:proofErr w:type="spellStart"/>
      <w:r w:rsidR="00694A4D" w:rsidRPr="006C7034">
        <w:rPr>
          <w:color w:val="000000" w:themeColor="text1"/>
        </w:rPr>
        <w:t>m</w:t>
      </w:r>
      <w:r w:rsidR="00432ECC" w:rsidRPr="006C7034">
        <w:rPr>
          <w:color w:val="000000" w:themeColor="text1"/>
        </w:rPr>
        <w:t>CTC</w:t>
      </w:r>
      <w:proofErr w:type="spellEnd"/>
      <w:r w:rsidR="00432ECC" w:rsidRPr="006C7034">
        <w:rPr>
          <w:color w:val="000000" w:themeColor="text1"/>
        </w:rPr>
        <w:t xml:space="preserve"> was the lowest</w:t>
      </w:r>
      <w:r w:rsidR="0040223A" w:rsidRPr="006C7034">
        <w:rPr>
          <w:color w:val="000000" w:themeColor="text1"/>
        </w:rPr>
        <w:t xml:space="preserve">. </w:t>
      </w:r>
      <w:r w:rsidR="002608AE" w:rsidRPr="006C7034">
        <w:rPr>
          <w:bCs/>
        </w:rPr>
        <w:t xml:space="preserve">This </w:t>
      </w:r>
      <w:r w:rsidR="00432ECC" w:rsidRPr="006C7034">
        <w:rPr>
          <w:bCs/>
        </w:rPr>
        <w:t xml:space="preserve">low recovery rate </w:t>
      </w:r>
      <w:r w:rsidR="00FF400A">
        <w:rPr>
          <w:bCs/>
        </w:rPr>
        <w:t>presents</w:t>
      </w:r>
      <w:r w:rsidR="002608AE" w:rsidRPr="006C7034">
        <w:rPr>
          <w:bCs/>
        </w:rPr>
        <w:t xml:space="preserve"> an issue</w:t>
      </w:r>
      <w:r w:rsidR="00432ECC" w:rsidRPr="006C7034">
        <w:rPr>
          <w:bCs/>
        </w:rPr>
        <w:t xml:space="preserve"> for most patients with metastatic NSCLC</w:t>
      </w:r>
      <w:r w:rsidR="002608AE" w:rsidRPr="006C7034">
        <w:rPr>
          <w:bCs/>
        </w:rPr>
        <w:t>, as it significantly limit</w:t>
      </w:r>
      <w:r w:rsidR="00FF400A">
        <w:rPr>
          <w:bCs/>
        </w:rPr>
        <w:t>s</w:t>
      </w:r>
      <w:r w:rsidR="002608AE" w:rsidRPr="006C7034">
        <w:rPr>
          <w:bCs/>
        </w:rPr>
        <w:t xml:space="preserve"> the ability of these test</w:t>
      </w:r>
      <w:r w:rsidR="00432ECC" w:rsidRPr="006C7034">
        <w:rPr>
          <w:bCs/>
        </w:rPr>
        <w:t>s</w:t>
      </w:r>
      <w:r w:rsidR="002608AE" w:rsidRPr="006C7034">
        <w:rPr>
          <w:bCs/>
        </w:rPr>
        <w:t xml:space="preserve"> to </w:t>
      </w:r>
      <w:r w:rsidR="00432ECC" w:rsidRPr="006C7034">
        <w:rPr>
          <w:bCs/>
        </w:rPr>
        <w:t xml:space="preserve">isolate the few CTCs and </w:t>
      </w:r>
      <w:r w:rsidR="002608AE" w:rsidRPr="006C7034">
        <w:rPr>
          <w:bCs/>
        </w:rPr>
        <w:t xml:space="preserve">provide </w:t>
      </w:r>
      <w:r w:rsidR="00A410CC" w:rsidRPr="006C7034">
        <w:rPr>
          <w:bCs/>
        </w:rPr>
        <w:t xml:space="preserve">phenotypic </w:t>
      </w:r>
      <w:r w:rsidR="002608AE" w:rsidRPr="006C7034">
        <w:rPr>
          <w:bCs/>
        </w:rPr>
        <w:t>information.</w:t>
      </w:r>
      <w:r w:rsidR="0040223A" w:rsidRPr="006C7034">
        <w:rPr>
          <w:color w:val="000000" w:themeColor="text1"/>
        </w:rPr>
        <w:t xml:space="preserve"> The second </w:t>
      </w:r>
      <w:r w:rsidR="00694A4D" w:rsidRPr="006C7034">
        <w:rPr>
          <w:color w:val="000000" w:themeColor="text1"/>
        </w:rPr>
        <w:t xml:space="preserve">and third </w:t>
      </w:r>
      <w:r w:rsidR="00FF400A">
        <w:rPr>
          <w:color w:val="000000" w:themeColor="text1"/>
        </w:rPr>
        <w:t>sections described</w:t>
      </w:r>
      <w:r w:rsidR="00FF400A" w:rsidRPr="006C7034">
        <w:rPr>
          <w:color w:val="000000" w:themeColor="text1"/>
        </w:rPr>
        <w:t xml:space="preserve"> </w:t>
      </w:r>
      <w:r w:rsidR="0040223A" w:rsidRPr="006C7034">
        <w:rPr>
          <w:color w:val="000000" w:themeColor="text1"/>
        </w:rPr>
        <w:t xml:space="preserve">(direct deposition of </w:t>
      </w:r>
      <w:proofErr w:type="spellStart"/>
      <w:r w:rsidR="00694A4D" w:rsidRPr="006C7034">
        <w:rPr>
          <w:color w:val="000000" w:themeColor="text1"/>
        </w:rPr>
        <w:t>mCTC</w:t>
      </w:r>
      <w:proofErr w:type="spellEnd"/>
      <w:r w:rsidR="0098562C" w:rsidRPr="006C7034">
        <w:rPr>
          <w:color w:val="000000" w:themeColor="text1"/>
        </w:rPr>
        <w:t xml:space="preserve"> or CTC</w:t>
      </w:r>
      <w:r w:rsidR="008178CF" w:rsidRPr="006C7034">
        <w:rPr>
          <w:color w:val="000000" w:themeColor="text1"/>
        </w:rPr>
        <w:t xml:space="preserve"> </w:t>
      </w:r>
      <w:r w:rsidR="0040223A" w:rsidRPr="006C7034">
        <w:rPr>
          <w:color w:val="000000" w:themeColor="text1"/>
        </w:rPr>
        <w:t>on</w:t>
      </w:r>
      <w:r w:rsidR="00A410CC" w:rsidRPr="006C7034">
        <w:rPr>
          <w:color w:val="000000" w:themeColor="text1"/>
        </w:rPr>
        <w:t>to</w:t>
      </w:r>
      <w:r w:rsidR="0040223A" w:rsidRPr="006C7034">
        <w:rPr>
          <w:color w:val="000000" w:themeColor="text1"/>
        </w:rPr>
        <w:t xml:space="preserve"> </w:t>
      </w:r>
      <w:proofErr w:type="spellStart"/>
      <w:r w:rsidR="0040223A" w:rsidRPr="006C7034">
        <w:rPr>
          <w:color w:val="000000" w:themeColor="text1"/>
        </w:rPr>
        <w:t>polylysine</w:t>
      </w:r>
      <w:proofErr w:type="spellEnd"/>
      <w:r w:rsidR="00A410CC" w:rsidRPr="006C7034">
        <w:rPr>
          <w:color w:val="000000" w:themeColor="text1"/>
        </w:rPr>
        <w:t>-coated</w:t>
      </w:r>
      <w:r w:rsidR="0040223A" w:rsidRPr="006C7034">
        <w:rPr>
          <w:color w:val="000000" w:themeColor="text1"/>
        </w:rPr>
        <w:t xml:space="preserve"> slides</w:t>
      </w:r>
      <w:r w:rsidR="00694A4D" w:rsidRPr="006C7034">
        <w:rPr>
          <w:color w:val="000000" w:themeColor="text1"/>
        </w:rPr>
        <w:t xml:space="preserve"> without and with </w:t>
      </w:r>
      <w:proofErr w:type="spellStart"/>
      <w:r w:rsidR="00694A4D" w:rsidRPr="006C7034">
        <w:rPr>
          <w:color w:val="000000" w:themeColor="text1"/>
        </w:rPr>
        <w:t>cytopsin</w:t>
      </w:r>
      <w:proofErr w:type="spellEnd"/>
      <w:r w:rsidR="0040223A" w:rsidRPr="006C7034">
        <w:rPr>
          <w:color w:val="000000" w:themeColor="text1"/>
        </w:rPr>
        <w:t xml:space="preserve">) </w:t>
      </w:r>
      <w:r w:rsidR="00A410CC" w:rsidRPr="006C7034">
        <w:rPr>
          <w:color w:val="000000" w:themeColor="text1"/>
        </w:rPr>
        <w:t xml:space="preserve">systematically </w:t>
      </w:r>
      <w:r w:rsidR="0040223A" w:rsidRPr="006C7034">
        <w:rPr>
          <w:color w:val="000000" w:themeColor="text1"/>
        </w:rPr>
        <w:t>h</w:t>
      </w:r>
      <w:r w:rsidR="002608AE" w:rsidRPr="006C7034">
        <w:rPr>
          <w:color w:val="000000" w:themeColor="text1"/>
        </w:rPr>
        <w:t>a</w:t>
      </w:r>
      <w:r w:rsidR="00A410CC" w:rsidRPr="006C7034">
        <w:rPr>
          <w:color w:val="000000" w:themeColor="text1"/>
        </w:rPr>
        <w:t>d</w:t>
      </w:r>
      <w:r w:rsidR="002608AE" w:rsidRPr="006C7034">
        <w:rPr>
          <w:color w:val="000000" w:themeColor="text1"/>
        </w:rPr>
        <w:t xml:space="preserve"> recovery </w:t>
      </w:r>
      <w:r w:rsidR="00A410CC" w:rsidRPr="006C7034">
        <w:rPr>
          <w:color w:val="000000" w:themeColor="text1"/>
        </w:rPr>
        <w:t>rate</w:t>
      </w:r>
      <w:r w:rsidR="00FF400A">
        <w:rPr>
          <w:color w:val="000000" w:themeColor="text1"/>
        </w:rPr>
        <w:t>s</w:t>
      </w:r>
      <w:r w:rsidR="00A410CC" w:rsidRPr="006C7034">
        <w:rPr>
          <w:color w:val="000000" w:themeColor="text1"/>
        </w:rPr>
        <w:t xml:space="preserve"> exceeding </w:t>
      </w:r>
      <w:r w:rsidR="002608AE" w:rsidRPr="006C7034">
        <w:rPr>
          <w:color w:val="000000" w:themeColor="text1"/>
        </w:rPr>
        <w:t>60% (</w:t>
      </w:r>
      <w:r w:rsidR="00A410CC" w:rsidRPr="00F902AC">
        <w:rPr>
          <w:b/>
          <w:color w:val="000000" w:themeColor="text1"/>
        </w:rPr>
        <w:t>F</w:t>
      </w:r>
      <w:r w:rsidR="002608AE" w:rsidRPr="00F902AC">
        <w:rPr>
          <w:b/>
          <w:color w:val="000000" w:themeColor="text1"/>
        </w:rPr>
        <w:t>igure 3A</w:t>
      </w:r>
      <w:r w:rsidR="002608AE" w:rsidRPr="006C7034">
        <w:rPr>
          <w:color w:val="000000" w:themeColor="text1"/>
        </w:rPr>
        <w:t>)</w:t>
      </w:r>
      <w:r w:rsidR="00233093">
        <w:rPr>
          <w:color w:val="000000" w:themeColor="text1"/>
        </w:rPr>
        <w:t>.</w:t>
      </w:r>
    </w:p>
    <w:p w14:paraId="6258B1AC" w14:textId="77777777" w:rsidR="003F096B" w:rsidRPr="006C7034" w:rsidRDefault="003F096B" w:rsidP="00362932">
      <w:pPr>
        <w:rPr>
          <w:color w:val="000000" w:themeColor="text1"/>
        </w:rPr>
      </w:pPr>
    </w:p>
    <w:p w14:paraId="4C46C29E" w14:textId="2CC69860" w:rsidR="00694A4D" w:rsidRDefault="00FF400A" w:rsidP="00362932">
      <w:pPr>
        <w:rPr>
          <w:color w:val="000000" w:themeColor="text1"/>
        </w:rPr>
      </w:pPr>
      <w:r w:rsidRPr="00F902AC">
        <w:rPr>
          <w:b/>
          <w:color w:val="000000" w:themeColor="text1"/>
        </w:rPr>
        <w:t>F</w:t>
      </w:r>
      <w:r w:rsidR="00A410CC" w:rsidRPr="00F902AC">
        <w:rPr>
          <w:b/>
          <w:color w:val="000000" w:themeColor="text1"/>
        </w:rPr>
        <w:t>igure 3B</w:t>
      </w:r>
      <w:r w:rsidR="00A410CC" w:rsidRPr="006C7034">
        <w:rPr>
          <w:color w:val="000000" w:themeColor="text1"/>
        </w:rPr>
        <w:t xml:space="preserve"> shows r</w:t>
      </w:r>
      <w:r w:rsidR="007E2A8D" w:rsidRPr="006C7034">
        <w:rPr>
          <w:color w:val="000000" w:themeColor="text1"/>
        </w:rPr>
        <w:t xml:space="preserve">epresentative images </w:t>
      </w:r>
      <w:r w:rsidR="00A410CC" w:rsidRPr="006C7034">
        <w:rPr>
          <w:color w:val="000000" w:themeColor="text1"/>
        </w:rPr>
        <w:t xml:space="preserve">of these </w:t>
      </w:r>
      <w:r w:rsidR="00694A4D" w:rsidRPr="006C7034">
        <w:rPr>
          <w:color w:val="000000" w:themeColor="text1"/>
        </w:rPr>
        <w:t xml:space="preserve">IF </w:t>
      </w:r>
      <w:r w:rsidR="007E2A8D" w:rsidRPr="006C7034">
        <w:rPr>
          <w:color w:val="000000" w:themeColor="text1"/>
        </w:rPr>
        <w:t xml:space="preserve">assays </w:t>
      </w:r>
      <w:r w:rsidR="00A410CC" w:rsidRPr="006C7034">
        <w:rPr>
          <w:color w:val="000000" w:themeColor="text1"/>
        </w:rPr>
        <w:t>using whole blood samples from</w:t>
      </w:r>
      <w:r w:rsidR="007E2A8D" w:rsidRPr="006C7034">
        <w:rPr>
          <w:color w:val="000000" w:themeColor="text1"/>
        </w:rPr>
        <w:t xml:space="preserve"> the same </w:t>
      </w:r>
      <w:r w:rsidR="00A512C2" w:rsidRPr="006C7034">
        <w:rPr>
          <w:color w:val="000000" w:themeColor="text1"/>
        </w:rPr>
        <w:t>patient,</w:t>
      </w:r>
      <w:r w:rsidR="009E225C" w:rsidRPr="006C7034">
        <w:rPr>
          <w:color w:val="000000" w:themeColor="text1"/>
        </w:rPr>
        <w:t xml:space="preserve"> </w:t>
      </w:r>
      <w:r w:rsidR="00A410CC" w:rsidRPr="006C7034">
        <w:rPr>
          <w:color w:val="000000" w:themeColor="text1"/>
        </w:rPr>
        <w:t xml:space="preserve">either </w:t>
      </w:r>
      <w:r w:rsidR="00A512C2" w:rsidRPr="006C7034">
        <w:rPr>
          <w:color w:val="000000" w:themeColor="text1"/>
        </w:rPr>
        <w:t xml:space="preserve">using the liquid </w:t>
      </w:r>
      <w:r w:rsidR="00694A4D" w:rsidRPr="006C7034">
        <w:rPr>
          <w:color w:val="000000" w:themeColor="text1"/>
        </w:rPr>
        <w:t xml:space="preserve">IF </w:t>
      </w:r>
      <w:r w:rsidR="00233093">
        <w:rPr>
          <w:color w:val="000000" w:themeColor="text1"/>
        </w:rPr>
        <w:t xml:space="preserve">staining </w:t>
      </w:r>
      <w:r w:rsidR="00A410CC" w:rsidRPr="006C7034">
        <w:rPr>
          <w:color w:val="000000" w:themeColor="text1"/>
        </w:rPr>
        <w:t>assay or</w:t>
      </w:r>
      <w:r w:rsidR="00A512C2" w:rsidRPr="006C7034">
        <w:rPr>
          <w:color w:val="000000" w:themeColor="text1"/>
        </w:rPr>
        <w:t xml:space="preserve"> </w:t>
      </w:r>
      <w:r w:rsidR="00694A4D" w:rsidRPr="006C7034">
        <w:rPr>
          <w:color w:val="000000" w:themeColor="text1"/>
        </w:rPr>
        <w:t>IF</w:t>
      </w:r>
      <w:r w:rsidR="00233093">
        <w:rPr>
          <w:color w:val="000000" w:themeColor="text1"/>
        </w:rPr>
        <w:t xml:space="preserve"> staining</w:t>
      </w:r>
      <w:r w:rsidR="00694A4D" w:rsidRPr="006C7034">
        <w:rPr>
          <w:color w:val="000000" w:themeColor="text1"/>
        </w:rPr>
        <w:t xml:space="preserve"> </w:t>
      </w:r>
      <w:r w:rsidR="00A512C2" w:rsidRPr="006C7034">
        <w:rPr>
          <w:color w:val="000000" w:themeColor="text1"/>
        </w:rPr>
        <w:t xml:space="preserve">assay on </w:t>
      </w:r>
      <w:proofErr w:type="spellStart"/>
      <w:r>
        <w:rPr>
          <w:color w:val="000000" w:themeColor="text1"/>
        </w:rPr>
        <w:t>p</w:t>
      </w:r>
      <w:r w:rsidR="00626888" w:rsidRPr="006C7034">
        <w:rPr>
          <w:color w:val="000000" w:themeColor="text1"/>
        </w:rPr>
        <w:t>olylysine</w:t>
      </w:r>
      <w:proofErr w:type="spellEnd"/>
      <w:r w:rsidR="00A410CC" w:rsidRPr="006C7034">
        <w:rPr>
          <w:color w:val="000000" w:themeColor="text1"/>
        </w:rPr>
        <w:t>-coated</w:t>
      </w:r>
      <w:r w:rsidR="00A512C2" w:rsidRPr="006C7034">
        <w:rPr>
          <w:color w:val="000000" w:themeColor="text1"/>
        </w:rPr>
        <w:t xml:space="preserve"> slides</w:t>
      </w:r>
      <w:r w:rsidR="00694A4D" w:rsidRPr="006C7034">
        <w:rPr>
          <w:color w:val="000000" w:themeColor="text1"/>
        </w:rPr>
        <w:t xml:space="preserve"> with </w:t>
      </w:r>
      <w:proofErr w:type="spellStart"/>
      <w:r w:rsidR="00694A4D" w:rsidRPr="006C7034">
        <w:rPr>
          <w:color w:val="000000" w:themeColor="text1"/>
        </w:rPr>
        <w:t>cytospin</w:t>
      </w:r>
      <w:proofErr w:type="spellEnd"/>
      <w:r w:rsidR="00A512C2" w:rsidRPr="006C7034">
        <w:rPr>
          <w:color w:val="000000" w:themeColor="text1"/>
        </w:rPr>
        <w:t xml:space="preserve">. </w:t>
      </w:r>
      <w:r w:rsidR="00A410CC" w:rsidRPr="006C7034">
        <w:rPr>
          <w:color w:val="000000" w:themeColor="text1"/>
        </w:rPr>
        <w:t>T</w:t>
      </w:r>
      <w:r w:rsidR="00A512C2" w:rsidRPr="006C7034">
        <w:rPr>
          <w:color w:val="000000" w:themeColor="text1"/>
        </w:rPr>
        <w:t>he enumeration</w:t>
      </w:r>
      <w:r w:rsidR="007E2A8D" w:rsidRPr="006C7034">
        <w:rPr>
          <w:color w:val="000000" w:themeColor="text1"/>
        </w:rPr>
        <w:t xml:space="preserve"> of </w:t>
      </w:r>
      <w:r w:rsidR="00A512C2" w:rsidRPr="006C7034">
        <w:rPr>
          <w:color w:val="000000" w:themeColor="text1"/>
        </w:rPr>
        <w:t>nuclei</w:t>
      </w:r>
      <w:r w:rsidR="002608AE" w:rsidRPr="006C7034">
        <w:rPr>
          <w:color w:val="000000" w:themeColor="text1"/>
        </w:rPr>
        <w:t xml:space="preserve"> was</w:t>
      </w:r>
      <w:r w:rsidR="007E2A8D" w:rsidRPr="006C7034">
        <w:rPr>
          <w:color w:val="000000" w:themeColor="text1"/>
        </w:rPr>
        <w:t xml:space="preserve"> </w:t>
      </w:r>
      <w:r w:rsidR="00A410CC" w:rsidRPr="006C7034">
        <w:rPr>
          <w:color w:val="000000" w:themeColor="text1"/>
        </w:rPr>
        <w:t>clearly</w:t>
      </w:r>
      <w:r w:rsidR="00EF5B7E" w:rsidRPr="006C7034">
        <w:rPr>
          <w:color w:val="000000" w:themeColor="text1"/>
        </w:rPr>
        <w:t xml:space="preserve"> different between the </w:t>
      </w:r>
      <w:r w:rsidR="00A512C2" w:rsidRPr="006C7034">
        <w:rPr>
          <w:color w:val="000000" w:themeColor="text1"/>
        </w:rPr>
        <w:t>two assays (</w:t>
      </w:r>
      <w:r w:rsidR="00A512C2" w:rsidRPr="00F902AC">
        <w:rPr>
          <w:b/>
          <w:color w:val="000000" w:themeColor="text1"/>
        </w:rPr>
        <w:t>Figure 3B</w:t>
      </w:r>
      <w:r w:rsidR="00EF5B7E" w:rsidRPr="006C7034">
        <w:rPr>
          <w:color w:val="000000" w:themeColor="text1"/>
        </w:rPr>
        <w:t xml:space="preserve">). </w:t>
      </w:r>
      <w:r w:rsidR="00A512C2" w:rsidRPr="006C7034">
        <w:rPr>
          <w:color w:val="000000" w:themeColor="text1"/>
        </w:rPr>
        <w:t>The nucle</w:t>
      </w:r>
      <w:r w:rsidR="00A410CC" w:rsidRPr="006C7034">
        <w:rPr>
          <w:color w:val="000000" w:themeColor="text1"/>
        </w:rPr>
        <w:t>ar</w:t>
      </w:r>
      <w:r w:rsidR="00A512C2" w:rsidRPr="006C7034">
        <w:rPr>
          <w:color w:val="000000" w:themeColor="text1"/>
        </w:rPr>
        <w:t xml:space="preserve"> DAPI staining </w:t>
      </w:r>
      <w:r w:rsidR="00A410CC" w:rsidRPr="006C7034">
        <w:rPr>
          <w:color w:val="000000" w:themeColor="text1"/>
        </w:rPr>
        <w:t xml:space="preserve">provided </w:t>
      </w:r>
      <w:r w:rsidR="00A512C2" w:rsidRPr="006C7034">
        <w:rPr>
          <w:color w:val="000000" w:themeColor="text1"/>
        </w:rPr>
        <w:t>the enumeratio</w:t>
      </w:r>
      <w:r w:rsidR="002608AE" w:rsidRPr="006C7034">
        <w:rPr>
          <w:color w:val="000000" w:themeColor="text1"/>
        </w:rPr>
        <w:t>n of total cells in the sample</w:t>
      </w:r>
      <w:r>
        <w:rPr>
          <w:color w:val="000000" w:themeColor="text1"/>
        </w:rPr>
        <w:t>,</w:t>
      </w:r>
      <w:r w:rsidR="002608AE" w:rsidRPr="006C7034">
        <w:rPr>
          <w:color w:val="000000" w:themeColor="text1"/>
        </w:rPr>
        <w:t xml:space="preserve"> and the biomarker </w:t>
      </w:r>
      <w:r w:rsidR="00A512C2" w:rsidRPr="006C7034">
        <w:rPr>
          <w:color w:val="000000" w:themeColor="text1"/>
        </w:rPr>
        <w:t>staining</w:t>
      </w:r>
      <w:r w:rsidR="002608AE" w:rsidRPr="006C7034">
        <w:rPr>
          <w:color w:val="000000" w:themeColor="text1"/>
        </w:rPr>
        <w:t xml:space="preserve"> enabled</w:t>
      </w:r>
      <w:r w:rsidR="00A512C2" w:rsidRPr="006C7034">
        <w:rPr>
          <w:color w:val="000000" w:themeColor="text1"/>
        </w:rPr>
        <w:t xml:space="preserve"> highlight</w:t>
      </w:r>
      <w:r>
        <w:rPr>
          <w:color w:val="000000" w:themeColor="text1"/>
        </w:rPr>
        <w:t>ing of the</w:t>
      </w:r>
      <w:r w:rsidR="00A512C2" w:rsidRPr="006C7034">
        <w:rPr>
          <w:color w:val="000000" w:themeColor="text1"/>
        </w:rPr>
        <w:t xml:space="preserve"> green</w:t>
      </w:r>
      <w:r w:rsidR="00233093">
        <w:rPr>
          <w:color w:val="000000" w:themeColor="text1"/>
        </w:rPr>
        <w:t xml:space="preserve"> the</w:t>
      </w:r>
      <w:r w:rsidR="00A512C2" w:rsidRPr="006C7034">
        <w:rPr>
          <w:color w:val="000000" w:themeColor="text1"/>
        </w:rPr>
        <w:t xml:space="preserve"> </w:t>
      </w:r>
      <w:proofErr w:type="spellStart"/>
      <w:r w:rsidR="00487F24" w:rsidRPr="006C7034">
        <w:rPr>
          <w:color w:val="000000" w:themeColor="text1"/>
        </w:rPr>
        <w:t>PanC</w:t>
      </w:r>
      <w:r w:rsidR="00343C33" w:rsidRPr="006C7034">
        <w:rPr>
          <w:color w:val="000000" w:themeColor="text1"/>
        </w:rPr>
        <w:t>K</w:t>
      </w:r>
      <w:proofErr w:type="spellEnd"/>
      <w:r w:rsidR="00A410CC" w:rsidRPr="006C7034">
        <w:rPr>
          <w:color w:val="000000" w:themeColor="text1"/>
        </w:rPr>
        <w:t>-</w:t>
      </w:r>
      <w:r w:rsidR="00343C33" w:rsidRPr="006C7034">
        <w:rPr>
          <w:color w:val="000000" w:themeColor="text1"/>
        </w:rPr>
        <w:t>posit</w:t>
      </w:r>
      <w:r w:rsidR="00A512C2" w:rsidRPr="006C7034">
        <w:rPr>
          <w:color w:val="000000" w:themeColor="text1"/>
        </w:rPr>
        <w:t xml:space="preserve">ive </w:t>
      </w:r>
      <w:r w:rsidR="00343C33" w:rsidRPr="006C7034">
        <w:rPr>
          <w:color w:val="000000" w:themeColor="text1"/>
        </w:rPr>
        <w:t>cells,</w:t>
      </w:r>
      <w:r w:rsidR="00D11195" w:rsidRPr="006C7034">
        <w:rPr>
          <w:color w:val="000000" w:themeColor="text1"/>
        </w:rPr>
        <w:t xml:space="preserve"> orange</w:t>
      </w:r>
      <w:r w:rsidR="00233093">
        <w:rPr>
          <w:color w:val="000000" w:themeColor="text1"/>
        </w:rPr>
        <w:t xml:space="preserve"> </w:t>
      </w:r>
      <w:r>
        <w:rPr>
          <w:color w:val="000000" w:themeColor="text1"/>
        </w:rPr>
        <w:t xml:space="preserve">in </w:t>
      </w:r>
      <w:r w:rsidR="00233093">
        <w:rPr>
          <w:color w:val="000000" w:themeColor="text1"/>
        </w:rPr>
        <w:t>the</w:t>
      </w:r>
      <w:r w:rsidR="00D11195" w:rsidRPr="006C7034">
        <w:rPr>
          <w:color w:val="000000" w:themeColor="text1"/>
        </w:rPr>
        <w:t xml:space="preserve"> PD-L</w:t>
      </w:r>
      <w:r w:rsidR="00694A4D" w:rsidRPr="006C7034">
        <w:rPr>
          <w:color w:val="000000" w:themeColor="text1"/>
        </w:rPr>
        <w:t>1-positive cells</w:t>
      </w:r>
      <w:r>
        <w:rPr>
          <w:color w:val="000000" w:themeColor="text1"/>
        </w:rPr>
        <w:t>,</w:t>
      </w:r>
      <w:r w:rsidR="00343C33" w:rsidRPr="006C7034">
        <w:rPr>
          <w:color w:val="000000" w:themeColor="text1"/>
        </w:rPr>
        <w:t xml:space="preserve"> and red </w:t>
      </w:r>
      <w:r>
        <w:rPr>
          <w:color w:val="000000" w:themeColor="text1"/>
        </w:rPr>
        <w:t xml:space="preserve">in </w:t>
      </w:r>
      <w:r w:rsidR="00343C33" w:rsidRPr="006C7034">
        <w:rPr>
          <w:color w:val="000000" w:themeColor="text1"/>
        </w:rPr>
        <w:t>the CD45 residual white cells</w:t>
      </w:r>
      <w:r w:rsidR="0040223A" w:rsidRPr="006C7034">
        <w:rPr>
          <w:color w:val="000000" w:themeColor="text1"/>
        </w:rPr>
        <w:t xml:space="preserve"> (</w:t>
      </w:r>
      <w:r w:rsidR="00A410CC" w:rsidRPr="00F902AC">
        <w:rPr>
          <w:b/>
          <w:color w:val="000000" w:themeColor="text1"/>
        </w:rPr>
        <w:t>F</w:t>
      </w:r>
      <w:r w:rsidR="0040223A" w:rsidRPr="00F902AC">
        <w:rPr>
          <w:b/>
          <w:color w:val="000000" w:themeColor="text1"/>
        </w:rPr>
        <w:t>igure 3B</w:t>
      </w:r>
      <w:r w:rsidR="0040223A" w:rsidRPr="006C7034">
        <w:rPr>
          <w:color w:val="000000" w:themeColor="text1"/>
        </w:rPr>
        <w:t>)</w:t>
      </w:r>
      <w:r w:rsidR="00A512C2" w:rsidRPr="006C7034">
        <w:rPr>
          <w:color w:val="000000" w:themeColor="text1"/>
        </w:rPr>
        <w:t>.</w:t>
      </w:r>
      <w:r w:rsidR="0040223A" w:rsidRPr="006C7034">
        <w:rPr>
          <w:color w:val="000000" w:themeColor="text1"/>
        </w:rPr>
        <w:t xml:space="preserve"> </w:t>
      </w:r>
    </w:p>
    <w:p w14:paraId="5713E0C9" w14:textId="77777777" w:rsidR="003F096B" w:rsidRPr="006C7034" w:rsidRDefault="003F096B" w:rsidP="00362932">
      <w:pPr>
        <w:rPr>
          <w:color w:val="000000" w:themeColor="text1"/>
        </w:rPr>
      </w:pPr>
    </w:p>
    <w:p w14:paraId="51A4F89F" w14:textId="05475825" w:rsidR="00FC3212" w:rsidRPr="006C7034" w:rsidRDefault="00A410CC" w:rsidP="00362932">
      <w:pPr>
        <w:rPr>
          <w:color w:val="000000" w:themeColor="text1"/>
        </w:rPr>
      </w:pPr>
      <w:r w:rsidRPr="006C7034">
        <w:rPr>
          <w:color w:val="000000" w:themeColor="text1"/>
        </w:rPr>
        <w:t xml:space="preserve">Next, </w:t>
      </w:r>
      <w:r w:rsidR="002608AE" w:rsidRPr="006C7034">
        <w:rPr>
          <w:color w:val="000000" w:themeColor="text1"/>
        </w:rPr>
        <w:t xml:space="preserve">to </w:t>
      </w:r>
      <w:r w:rsidR="008178CF" w:rsidRPr="006C7034">
        <w:rPr>
          <w:color w:val="000000" w:themeColor="text1"/>
        </w:rPr>
        <w:t>cytologically</w:t>
      </w:r>
      <w:r w:rsidR="002608AE" w:rsidRPr="006C7034">
        <w:rPr>
          <w:color w:val="000000" w:themeColor="text1"/>
        </w:rPr>
        <w:t xml:space="preserve"> differentiate</w:t>
      </w:r>
      <w:r w:rsidR="007E2A8D" w:rsidRPr="006C7034">
        <w:rPr>
          <w:color w:val="000000" w:themeColor="text1"/>
        </w:rPr>
        <w:t xml:space="preserve"> white blood cells </w:t>
      </w:r>
      <w:r w:rsidRPr="006C7034">
        <w:rPr>
          <w:color w:val="000000" w:themeColor="text1"/>
        </w:rPr>
        <w:t xml:space="preserve">from </w:t>
      </w:r>
      <w:r w:rsidR="007E2A8D" w:rsidRPr="006C7034">
        <w:rPr>
          <w:color w:val="000000" w:themeColor="text1"/>
        </w:rPr>
        <w:t xml:space="preserve">tumoral </w:t>
      </w:r>
      <w:r w:rsidR="002608AE" w:rsidRPr="006C7034">
        <w:rPr>
          <w:color w:val="000000" w:themeColor="text1"/>
        </w:rPr>
        <w:t xml:space="preserve">cells, the </w:t>
      </w:r>
      <w:r w:rsidRPr="006C7034">
        <w:rPr>
          <w:color w:val="000000" w:themeColor="text1"/>
        </w:rPr>
        <w:t xml:space="preserve">shape of the </w:t>
      </w:r>
      <w:r w:rsidR="002608AE" w:rsidRPr="006C7034">
        <w:rPr>
          <w:color w:val="000000" w:themeColor="text1"/>
        </w:rPr>
        <w:t>nucleus</w:t>
      </w:r>
      <w:r w:rsidRPr="006C7034">
        <w:rPr>
          <w:color w:val="000000" w:themeColor="text1"/>
        </w:rPr>
        <w:t xml:space="preserve"> has to be visualized</w:t>
      </w:r>
      <w:r w:rsidR="007E2A8D" w:rsidRPr="006C7034">
        <w:rPr>
          <w:color w:val="000000" w:themeColor="text1"/>
        </w:rPr>
        <w:t xml:space="preserve">, </w:t>
      </w:r>
      <w:r w:rsidRPr="006C7034">
        <w:rPr>
          <w:color w:val="000000" w:themeColor="text1"/>
        </w:rPr>
        <w:t>since it</w:t>
      </w:r>
      <w:r w:rsidR="007E2A8D" w:rsidRPr="006C7034">
        <w:rPr>
          <w:color w:val="000000" w:themeColor="text1"/>
        </w:rPr>
        <w:t xml:space="preserve"> is characteristic of the </w:t>
      </w:r>
      <w:r w:rsidRPr="006C7034">
        <w:rPr>
          <w:color w:val="000000" w:themeColor="text1"/>
        </w:rPr>
        <w:t xml:space="preserve">cell </w:t>
      </w:r>
      <w:r w:rsidR="007E2A8D" w:rsidRPr="006C7034">
        <w:rPr>
          <w:color w:val="000000" w:themeColor="text1"/>
        </w:rPr>
        <w:t xml:space="preserve">type. </w:t>
      </w:r>
      <w:r w:rsidR="002608AE" w:rsidRPr="00F902AC">
        <w:rPr>
          <w:b/>
          <w:color w:val="000000" w:themeColor="text1"/>
        </w:rPr>
        <w:t>Figure 3C</w:t>
      </w:r>
      <w:r w:rsidRPr="006C7034">
        <w:rPr>
          <w:color w:val="000000" w:themeColor="text1"/>
        </w:rPr>
        <w:t xml:space="preserve"> demonstrates the outlines of the nuclei </w:t>
      </w:r>
      <w:r w:rsidR="00FF400A">
        <w:rPr>
          <w:color w:val="000000" w:themeColor="text1"/>
        </w:rPr>
        <w:t xml:space="preserve">that </w:t>
      </w:r>
      <w:r w:rsidRPr="006C7034">
        <w:rPr>
          <w:color w:val="000000" w:themeColor="text1"/>
        </w:rPr>
        <w:t>are</w:t>
      </w:r>
      <w:r w:rsidR="007E2A8D" w:rsidRPr="006C7034">
        <w:rPr>
          <w:color w:val="000000" w:themeColor="text1"/>
        </w:rPr>
        <w:t xml:space="preserve"> blurry and morphology </w:t>
      </w:r>
      <w:r w:rsidR="00FF400A">
        <w:rPr>
          <w:color w:val="000000" w:themeColor="text1"/>
        </w:rPr>
        <w:t xml:space="preserve">that is </w:t>
      </w:r>
      <w:r w:rsidR="002608AE" w:rsidRPr="006C7034">
        <w:rPr>
          <w:color w:val="000000" w:themeColor="text1"/>
        </w:rPr>
        <w:t>un</w:t>
      </w:r>
      <w:r w:rsidR="007E2A8D" w:rsidRPr="006C7034">
        <w:rPr>
          <w:color w:val="000000" w:themeColor="text1"/>
        </w:rPr>
        <w:t>usual</w:t>
      </w:r>
      <w:r w:rsidR="002608AE" w:rsidRPr="006C7034">
        <w:rPr>
          <w:color w:val="000000" w:themeColor="text1"/>
        </w:rPr>
        <w:t xml:space="preserve"> in </w:t>
      </w:r>
      <w:r w:rsidR="00FF400A">
        <w:rPr>
          <w:color w:val="000000" w:themeColor="text1"/>
        </w:rPr>
        <w:t xml:space="preserve">the </w:t>
      </w:r>
      <w:r w:rsidR="002608AE" w:rsidRPr="006C7034">
        <w:rPr>
          <w:color w:val="000000" w:themeColor="text1"/>
        </w:rPr>
        <w:t xml:space="preserve">absence of the </w:t>
      </w:r>
      <w:proofErr w:type="spellStart"/>
      <w:r w:rsidR="002608AE" w:rsidRPr="006C7034">
        <w:rPr>
          <w:color w:val="000000" w:themeColor="text1"/>
        </w:rPr>
        <w:t>cytospin</w:t>
      </w:r>
      <w:proofErr w:type="spellEnd"/>
      <w:r w:rsidR="002608AE" w:rsidRPr="006C7034">
        <w:rPr>
          <w:color w:val="000000" w:themeColor="text1"/>
        </w:rPr>
        <w:t xml:space="preserve"> step</w:t>
      </w:r>
      <w:r w:rsidR="007E2A8D" w:rsidRPr="006C7034">
        <w:rPr>
          <w:color w:val="000000" w:themeColor="text1"/>
        </w:rPr>
        <w:t xml:space="preserve">. The </w:t>
      </w:r>
      <w:r w:rsidR="002608AE" w:rsidRPr="006C7034">
        <w:rPr>
          <w:color w:val="000000" w:themeColor="text1"/>
        </w:rPr>
        <w:t>optimized</w:t>
      </w:r>
      <w:r w:rsidR="007E2A8D" w:rsidRPr="006C7034">
        <w:rPr>
          <w:color w:val="000000" w:themeColor="text1"/>
        </w:rPr>
        <w:t xml:space="preserve"> protocol </w:t>
      </w:r>
      <w:r w:rsidRPr="006C7034">
        <w:rPr>
          <w:color w:val="000000" w:themeColor="text1"/>
        </w:rPr>
        <w:t xml:space="preserve">thus </w:t>
      </w:r>
      <w:r w:rsidR="002608AE" w:rsidRPr="006C7034">
        <w:rPr>
          <w:color w:val="000000" w:themeColor="text1"/>
        </w:rPr>
        <w:t xml:space="preserve">included </w:t>
      </w:r>
      <w:proofErr w:type="spellStart"/>
      <w:r w:rsidR="007E2A8D" w:rsidRPr="006C7034">
        <w:rPr>
          <w:color w:val="000000" w:themeColor="text1"/>
        </w:rPr>
        <w:t>cytospin</w:t>
      </w:r>
      <w:r w:rsidRPr="006C7034">
        <w:rPr>
          <w:color w:val="000000" w:themeColor="text1"/>
        </w:rPr>
        <w:t>ning</w:t>
      </w:r>
      <w:proofErr w:type="spellEnd"/>
      <w:r w:rsidR="007E2A8D" w:rsidRPr="006C7034">
        <w:rPr>
          <w:color w:val="000000" w:themeColor="text1"/>
        </w:rPr>
        <w:t xml:space="preserve"> of </w:t>
      </w:r>
      <w:r w:rsidRPr="006C7034">
        <w:rPr>
          <w:color w:val="000000" w:themeColor="text1"/>
        </w:rPr>
        <w:t xml:space="preserve">enriched </w:t>
      </w:r>
      <w:r w:rsidR="007E2A8D" w:rsidRPr="006C7034">
        <w:rPr>
          <w:color w:val="000000" w:themeColor="text1"/>
        </w:rPr>
        <w:t>CTC</w:t>
      </w:r>
      <w:r w:rsidRPr="006C7034">
        <w:rPr>
          <w:color w:val="000000" w:themeColor="text1"/>
        </w:rPr>
        <w:t>s</w:t>
      </w:r>
      <w:r w:rsidR="002608AE" w:rsidRPr="006C7034">
        <w:rPr>
          <w:color w:val="000000" w:themeColor="text1"/>
        </w:rPr>
        <w:t xml:space="preserve"> </w:t>
      </w:r>
      <w:r w:rsidR="007E2A8D" w:rsidRPr="006C7034">
        <w:rPr>
          <w:color w:val="000000" w:themeColor="text1"/>
        </w:rPr>
        <w:t xml:space="preserve">on </w:t>
      </w:r>
      <w:proofErr w:type="spellStart"/>
      <w:r w:rsidR="007E2A8D" w:rsidRPr="006C7034">
        <w:rPr>
          <w:color w:val="000000" w:themeColor="text1"/>
        </w:rPr>
        <w:t>polylysine</w:t>
      </w:r>
      <w:proofErr w:type="spellEnd"/>
      <w:r w:rsidRPr="006C7034">
        <w:rPr>
          <w:color w:val="000000" w:themeColor="text1"/>
        </w:rPr>
        <w:t>-coated</w:t>
      </w:r>
      <w:r w:rsidR="007E2A8D" w:rsidRPr="006C7034">
        <w:rPr>
          <w:color w:val="000000" w:themeColor="text1"/>
        </w:rPr>
        <w:t xml:space="preserve"> slides followed by </w:t>
      </w:r>
      <w:r w:rsidRPr="006C7034">
        <w:rPr>
          <w:color w:val="000000" w:themeColor="text1"/>
        </w:rPr>
        <w:t>4% paraformaldehyde (</w:t>
      </w:r>
      <w:r w:rsidR="007E2A8D" w:rsidRPr="006C7034">
        <w:rPr>
          <w:color w:val="000000" w:themeColor="text1"/>
        </w:rPr>
        <w:t>PF</w:t>
      </w:r>
      <w:r w:rsidR="00262031">
        <w:rPr>
          <w:color w:val="000000" w:themeColor="text1"/>
        </w:rPr>
        <w:t>A</w:t>
      </w:r>
      <w:r w:rsidRPr="006C7034">
        <w:rPr>
          <w:color w:val="000000" w:themeColor="text1"/>
        </w:rPr>
        <w:t>)</w:t>
      </w:r>
      <w:r w:rsidR="007E2A8D" w:rsidRPr="006C7034">
        <w:rPr>
          <w:color w:val="000000" w:themeColor="text1"/>
        </w:rPr>
        <w:t xml:space="preserve"> fixation, for </w:t>
      </w:r>
      <w:r w:rsidR="006F4038" w:rsidRPr="006C7034">
        <w:rPr>
          <w:color w:val="000000" w:themeColor="text1"/>
        </w:rPr>
        <w:t>preserving</w:t>
      </w:r>
      <w:r w:rsidR="007E2A8D" w:rsidRPr="006C7034">
        <w:rPr>
          <w:color w:val="000000" w:themeColor="text1"/>
        </w:rPr>
        <w:t xml:space="preserve"> the slides before </w:t>
      </w:r>
      <w:r w:rsidR="005970AE">
        <w:rPr>
          <w:color w:val="000000" w:themeColor="text1"/>
        </w:rPr>
        <w:t>IF</w:t>
      </w:r>
      <w:r w:rsidR="005970AE" w:rsidRPr="006C7034">
        <w:rPr>
          <w:color w:val="000000" w:themeColor="text1"/>
        </w:rPr>
        <w:t xml:space="preserve"> </w:t>
      </w:r>
      <w:r w:rsidR="007E2A8D" w:rsidRPr="006C7034">
        <w:rPr>
          <w:color w:val="000000" w:themeColor="text1"/>
        </w:rPr>
        <w:t xml:space="preserve">staining. This </w:t>
      </w:r>
      <w:r w:rsidR="002608AE" w:rsidRPr="006C7034">
        <w:rPr>
          <w:color w:val="000000" w:themeColor="text1"/>
        </w:rPr>
        <w:t>optimized protocol had</w:t>
      </w:r>
      <w:r w:rsidR="007E2A8D" w:rsidRPr="006C7034">
        <w:rPr>
          <w:color w:val="000000" w:themeColor="text1"/>
        </w:rPr>
        <w:t xml:space="preserve"> similar recovery </w:t>
      </w:r>
      <w:r w:rsidR="002608AE" w:rsidRPr="006C7034">
        <w:rPr>
          <w:color w:val="000000" w:themeColor="text1"/>
        </w:rPr>
        <w:t xml:space="preserve">rates as </w:t>
      </w:r>
      <w:r w:rsidR="006F4038" w:rsidRPr="006C7034">
        <w:rPr>
          <w:color w:val="000000" w:themeColor="text1"/>
        </w:rPr>
        <w:t xml:space="preserve">the </w:t>
      </w:r>
      <w:r w:rsidR="002608AE" w:rsidRPr="006C7034">
        <w:rPr>
          <w:color w:val="000000" w:themeColor="text1"/>
        </w:rPr>
        <w:t xml:space="preserve">deposition of </w:t>
      </w:r>
      <w:proofErr w:type="spellStart"/>
      <w:r w:rsidR="00686212" w:rsidRPr="006C7034">
        <w:rPr>
          <w:color w:val="000000" w:themeColor="text1"/>
        </w:rPr>
        <w:t>mCTC</w:t>
      </w:r>
      <w:proofErr w:type="spellEnd"/>
      <w:r w:rsidR="002608AE" w:rsidRPr="006C7034">
        <w:rPr>
          <w:color w:val="000000" w:themeColor="text1"/>
        </w:rPr>
        <w:t xml:space="preserve"> directly on</w:t>
      </w:r>
      <w:r w:rsidR="006F4038" w:rsidRPr="006C7034">
        <w:rPr>
          <w:color w:val="000000" w:themeColor="text1"/>
        </w:rPr>
        <w:t>to</w:t>
      </w:r>
      <w:r w:rsidR="002608AE" w:rsidRPr="006C7034">
        <w:rPr>
          <w:color w:val="000000" w:themeColor="text1"/>
        </w:rPr>
        <w:t xml:space="preserve"> </w:t>
      </w:r>
      <w:proofErr w:type="spellStart"/>
      <w:r w:rsidR="002608AE" w:rsidRPr="006C7034">
        <w:rPr>
          <w:color w:val="000000" w:themeColor="text1"/>
        </w:rPr>
        <w:t>polylysine</w:t>
      </w:r>
      <w:proofErr w:type="spellEnd"/>
      <w:r w:rsidR="006F4038" w:rsidRPr="006C7034">
        <w:rPr>
          <w:color w:val="000000" w:themeColor="text1"/>
        </w:rPr>
        <w:t>-coated</w:t>
      </w:r>
      <w:r w:rsidR="002608AE" w:rsidRPr="006C7034">
        <w:rPr>
          <w:color w:val="000000" w:themeColor="text1"/>
        </w:rPr>
        <w:t xml:space="preserve"> slides (</w:t>
      </w:r>
      <w:r w:rsidR="002608AE" w:rsidRPr="00F902AC">
        <w:rPr>
          <w:b/>
          <w:color w:val="000000" w:themeColor="text1"/>
        </w:rPr>
        <w:t>Figure 3</w:t>
      </w:r>
      <w:r w:rsidR="007E2A8D" w:rsidRPr="00F902AC">
        <w:rPr>
          <w:b/>
          <w:color w:val="000000" w:themeColor="text1"/>
        </w:rPr>
        <w:t>A</w:t>
      </w:r>
      <w:r w:rsidR="007E2A8D" w:rsidRPr="006C7034">
        <w:rPr>
          <w:color w:val="000000" w:themeColor="text1"/>
        </w:rPr>
        <w:t xml:space="preserve">), even </w:t>
      </w:r>
      <w:r w:rsidR="006F4038" w:rsidRPr="006C7034">
        <w:rPr>
          <w:color w:val="000000" w:themeColor="text1"/>
        </w:rPr>
        <w:t>when very few cells were added</w:t>
      </w:r>
      <w:r w:rsidR="007E2A8D" w:rsidRPr="006C7034">
        <w:rPr>
          <w:color w:val="000000" w:themeColor="text1"/>
        </w:rPr>
        <w:t>.</w:t>
      </w:r>
      <w:r w:rsidR="00FC3212" w:rsidRPr="006C7034">
        <w:rPr>
          <w:color w:val="000000" w:themeColor="text1"/>
        </w:rPr>
        <w:t xml:space="preserve"> </w:t>
      </w:r>
      <w:r w:rsidR="006F4038" w:rsidRPr="006C7034">
        <w:rPr>
          <w:color w:val="000000" w:themeColor="text1"/>
        </w:rPr>
        <w:t>Since t</w:t>
      </w:r>
      <w:r w:rsidR="00FC3212" w:rsidRPr="006C7034">
        <w:rPr>
          <w:color w:val="000000" w:themeColor="text1"/>
        </w:rPr>
        <w:t>his additional step enable preserv</w:t>
      </w:r>
      <w:r w:rsidR="00FF400A">
        <w:rPr>
          <w:color w:val="000000" w:themeColor="text1"/>
        </w:rPr>
        <w:t>ation of</w:t>
      </w:r>
      <w:r w:rsidR="00FC3212" w:rsidRPr="006C7034">
        <w:rPr>
          <w:color w:val="000000" w:themeColor="text1"/>
        </w:rPr>
        <w:t xml:space="preserve"> nuclear morphology (</w:t>
      </w:r>
      <w:r w:rsidR="00FC3212" w:rsidRPr="00F902AC">
        <w:rPr>
          <w:b/>
          <w:color w:val="000000" w:themeColor="text1"/>
        </w:rPr>
        <w:t>Figure 3C</w:t>
      </w:r>
      <w:r w:rsidR="007E2A8D" w:rsidRPr="006C7034">
        <w:rPr>
          <w:color w:val="000000" w:themeColor="text1"/>
        </w:rPr>
        <w:t>)</w:t>
      </w:r>
      <w:r w:rsidR="006F4038" w:rsidRPr="006C7034">
        <w:rPr>
          <w:color w:val="000000" w:themeColor="text1"/>
        </w:rPr>
        <w:t>,</w:t>
      </w:r>
      <w:r w:rsidR="00FC3212" w:rsidRPr="006C7034">
        <w:rPr>
          <w:color w:val="000000" w:themeColor="text1"/>
        </w:rPr>
        <w:t xml:space="preserve"> granulocytes </w:t>
      </w:r>
      <w:r w:rsidR="00FF400A">
        <w:rPr>
          <w:color w:val="000000" w:themeColor="text1"/>
        </w:rPr>
        <w:t xml:space="preserve">were identified </w:t>
      </w:r>
      <w:r w:rsidR="00FC3212" w:rsidRPr="006C7034">
        <w:rPr>
          <w:color w:val="000000" w:themeColor="text1"/>
        </w:rPr>
        <w:t xml:space="preserve">with their </w:t>
      </w:r>
      <w:r w:rsidR="00686212" w:rsidRPr="006C7034">
        <w:rPr>
          <w:color w:val="000000" w:themeColor="text1"/>
        </w:rPr>
        <w:t>multi</w:t>
      </w:r>
      <w:r w:rsidR="005970AE">
        <w:rPr>
          <w:color w:val="000000" w:themeColor="text1"/>
        </w:rPr>
        <w:t>-</w:t>
      </w:r>
      <w:r w:rsidR="00686212" w:rsidRPr="006C7034">
        <w:rPr>
          <w:color w:val="000000" w:themeColor="text1"/>
        </w:rPr>
        <w:t xml:space="preserve">lobed </w:t>
      </w:r>
      <w:r w:rsidR="00FC3212" w:rsidRPr="006C7034">
        <w:rPr>
          <w:color w:val="000000" w:themeColor="text1"/>
        </w:rPr>
        <w:t>nuclei</w:t>
      </w:r>
      <w:r w:rsidR="00FF400A">
        <w:rPr>
          <w:color w:val="000000" w:themeColor="text1"/>
        </w:rPr>
        <w:t>,</w:t>
      </w:r>
      <w:r w:rsidR="00FC3212" w:rsidRPr="006C7034">
        <w:rPr>
          <w:color w:val="000000" w:themeColor="text1"/>
        </w:rPr>
        <w:t xml:space="preserve"> </w:t>
      </w:r>
      <w:r w:rsidR="00FF400A">
        <w:rPr>
          <w:color w:val="000000" w:themeColor="text1"/>
        </w:rPr>
        <w:t>as well as</w:t>
      </w:r>
      <w:r w:rsidR="00FC3212" w:rsidRPr="006C7034">
        <w:rPr>
          <w:color w:val="000000" w:themeColor="text1"/>
        </w:rPr>
        <w:t xml:space="preserve"> tumoral cells (labelled with a red </w:t>
      </w:r>
      <w:r w:rsidR="00686212" w:rsidRPr="006C7034">
        <w:rPr>
          <w:color w:val="000000" w:themeColor="text1"/>
        </w:rPr>
        <w:t xml:space="preserve">cross </w:t>
      </w:r>
      <w:r w:rsidR="00FC3212" w:rsidRPr="006C7034">
        <w:rPr>
          <w:color w:val="000000" w:themeColor="text1"/>
        </w:rPr>
        <w:t>in the nucleus) with their nucle</w:t>
      </w:r>
      <w:r w:rsidR="006F4038" w:rsidRPr="006C7034">
        <w:rPr>
          <w:color w:val="000000" w:themeColor="text1"/>
        </w:rPr>
        <w:t>ar</w:t>
      </w:r>
      <w:r w:rsidR="00FC3212" w:rsidRPr="006C7034">
        <w:rPr>
          <w:color w:val="000000" w:themeColor="text1"/>
        </w:rPr>
        <w:t xml:space="preserve"> abnormalities</w:t>
      </w:r>
      <w:r w:rsidR="008178CF" w:rsidRPr="006C7034">
        <w:rPr>
          <w:color w:val="000000" w:themeColor="text1"/>
        </w:rPr>
        <w:t>, malignancy patterns,</w:t>
      </w:r>
      <w:r w:rsidR="00FC3212" w:rsidRPr="006C7034">
        <w:rPr>
          <w:color w:val="000000" w:themeColor="text1"/>
        </w:rPr>
        <w:t xml:space="preserve"> and larger size </w:t>
      </w:r>
      <w:r w:rsidR="006F4038" w:rsidRPr="006C7034">
        <w:rPr>
          <w:color w:val="000000" w:themeColor="text1"/>
        </w:rPr>
        <w:t xml:space="preserve">compared to </w:t>
      </w:r>
      <w:r w:rsidR="00FC3212" w:rsidRPr="006C7034">
        <w:rPr>
          <w:color w:val="000000" w:themeColor="text1"/>
        </w:rPr>
        <w:t>white blood cells.</w:t>
      </w:r>
    </w:p>
    <w:p w14:paraId="40E2C1B4" w14:textId="77777777" w:rsidR="0059340E" w:rsidRPr="006C7034" w:rsidRDefault="0059340E" w:rsidP="00362932">
      <w:pPr>
        <w:rPr>
          <w:color w:val="000000" w:themeColor="text1"/>
        </w:rPr>
      </w:pPr>
    </w:p>
    <w:p w14:paraId="562DFD57" w14:textId="7E3E376D" w:rsidR="00E23C5C" w:rsidRPr="006C7034" w:rsidRDefault="0059340E" w:rsidP="00362932">
      <w:pPr>
        <w:rPr>
          <w:color w:val="000000" w:themeColor="text1"/>
        </w:rPr>
      </w:pPr>
      <w:r w:rsidRPr="006C7034">
        <w:rPr>
          <w:color w:val="000000" w:themeColor="text1"/>
        </w:rPr>
        <w:t xml:space="preserve">After optimization of the </w:t>
      </w:r>
      <w:r w:rsidR="00686212" w:rsidRPr="006C7034">
        <w:rPr>
          <w:color w:val="000000" w:themeColor="text1"/>
        </w:rPr>
        <w:t xml:space="preserve">IF </w:t>
      </w:r>
      <w:r w:rsidRPr="006C7034">
        <w:rPr>
          <w:color w:val="000000" w:themeColor="text1"/>
        </w:rPr>
        <w:t>protocol, a proof</w:t>
      </w:r>
      <w:r w:rsidR="006F4038" w:rsidRPr="006C7034">
        <w:rPr>
          <w:color w:val="000000" w:themeColor="text1"/>
        </w:rPr>
        <w:t>-</w:t>
      </w:r>
      <w:r w:rsidRPr="006C7034">
        <w:rPr>
          <w:color w:val="000000" w:themeColor="text1"/>
        </w:rPr>
        <w:t>of</w:t>
      </w:r>
      <w:r w:rsidR="006F4038" w:rsidRPr="006C7034">
        <w:rPr>
          <w:color w:val="000000" w:themeColor="text1"/>
        </w:rPr>
        <w:t>-</w:t>
      </w:r>
      <w:r w:rsidRPr="006C7034">
        <w:rPr>
          <w:color w:val="000000" w:themeColor="text1"/>
        </w:rPr>
        <w:t xml:space="preserve">concept </w:t>
      </w:r>
      <w:r w:rsidR="00FF400A">
        <w:rPr>
          <w:color w:val="000000" w:themeColor="text1"/>
        </w:rPr>
        <w:t xml:space="preserve">was conducted </w:t>
      </w:r>
      <w:r w:rsidRPr="006C7034">
        <w:rPr>
          <w:color w:val="000000" w:themeColor="text1"/>
        </w:rPr>
        <w:t xml:space="preserve">using whole blood from metastatic patients. Samples were prospectively collected within the framework of the CIRCAN routine cohort based at the Lyon University Hospital. Blood collection was usually performed when physicians observed the earliest indication of tumor progression. All tumor cases were histologically or cytologically confirmed on FFPE biopsy specimens </w:t>
      </w:r>
      <w:r w:rsidR="006F4038" w:rsidRPr="006C7034">
        <w:rPr>
          <w:color w:val="000000" w:themeColor="text1"/>
        </w:rPr>
        <w:t>during the</w:t>
      </w:r>
      <w:r w:rsidRPr="006C7034">
        <w:rPr>
          <w:color w:val="000000" w:themeColor="text1"/>
        </w:rPr>
        <w:t xml:space="preserve"> initial diagnosis. </w:t>
      </w:r>
      <w:r w:rsidR="00E23C5C" w:rsidRPr="006C7034">
        <w:rPr>
          <w:color w:val="000000" w:themeColor="text1"/>
        </w:rPr>
        <w:t>Here, CTC</w:t>
      </w:r>
      <w:r w:rsidR="006F4038" w:rsidRPr="006C7034">
        <w:rPr>
          <w:color w:val="000000" w:themeColor="text1"/>
        </w:rPr>
        <w:t>s</w:t>
      </w:r>
      <w:r w:rsidRPr="006C7034">
        <w:rPr>
          <w:color w:val="000000" w:themeColor="text1"/>
        </w:rPr>
        <w:t xml:space="preserve"> analyses at progression were performed by investigators who did not have access to or prior knowledge of clinical data. Detailed pre-analytical considerations have been previously published</w:t>
      </w:r>
      <w:r w:rsidR="003614A3" w:rsidRPr="006C7034">
        <w:rPr>
          <w:color w:val="000000" w:themeColor="text1"/>
        </w:rPr>
        <w:fldChar w:fldCharType="begin">
          <w:fldData xml:space="preserve">PEVuZE5vdGU+PENpdGU+PEF1dGhvcj5HYXJjaWE8L0F1dGhvcj48WWVhcj4yMDE3PC9ZZWFyPjxS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=
</w:fldData>
        </w:fldChar>
      </w:r>
      <w:r w:rsidR="00F92366">
        <w:rPr>
          <w:color w:val="000000" w:themeColor="text1"/>
        </w:rPr>
        <w:instrText xml:space="preserve"> ADDIN EN.CITE </w:instrText>
      </w:r>
      <w:r w:rsidR="00F92366">
        <w:rPr>
          <w:color w:val="000000" w:themeColor="text1"/>
        </w:rPr>
        <w:fldChar w:fldCharType="begin">
          <w:fldData xml:space="preserve">PEVuZE5vdGU+PENpdGU+PEF1dGhvcj5HYXJjaWE8L0F1dGhvcj48WWVhcj4yMDE3PC9ZZWFyPjxS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=
</w:fldData>
        </w:fldChar>
      </w:r>
      <w:r w:rsidR="00F92366">
        <w:rPr>
          <w:color w:val="000000" w:themeColor="text1"/>
        </w:rPr>
        <w:instrText xml:space="preserve"> ADDIN EN.CITE.DATA </w:instrText>
      </w:r>
      <w:r w:rsidR="00F92366">
        <w:rPr>
          <w:color w:val="000000" w:themeColor="text1"/>
        </w:rPr>
      </w:r>
      <w:r w:rsidR="00F92366">
        <w:rPr>
          <w:color w:val="000000" w:themeColor="text1"/>
        </w:rPr>
        <w:fldChar w:fldCharType="end"/>
      </w:r>
      <w:r w:rsidR="003614A3" w:rsidRPr="006C7034">
        <w:rPr>
          <w:color w:val="000000" w:themeColor="text1"/>
        </w:rPr>
      </w:r>
      <w:r w:rsidR="003614A3" w:rsidRPr="006C7034">
        <w:rPr>
          <w:color w:val="000000" w:themeColor="text1"/>
        </w:rPr>
        <w:fldChar w:fldCharType="separate"/>
      </w:r>
      <w:r w:rsidR="00F92366" w:rsidRPr="00F92366">
        <w:rPr>
          <w:noProof/>
          <w:color w:val="000000" w:themeColor="text1"/>
          <w:vertAlign w:val="superscript"/>
        </w:rPr>
        <w:t>15</w:t>
      </w:r>
      <w:r w:rsidR="003614A3" w:rsidRPr="006C7034">
        <w:rPr>
          <w:color w:val="000000" w:themeColor="text1"/>
        </w:rPr>
        <w:fldChar w:fldCharType="end"/>
      </w:r>
      <w:r w:rsidRPr="006C7034">
        <w:rPr>
          <w:color w:val="000000" w:themeColor="text1"/>
        </w:rPr>
        <w:t>.</w:t>
      </w:r>
      <w:r w:rsidR="00E23C5C" w:rsidRPr="006C7034">
        <w:rPr>
          <w:color w:val="000000" w:themeColor="text1"/>
        </w:rPr>
        <w:t xml:space="preserve"> </w:t>
      </w:r>
    </w:p>
    <w:p w14:paraId="3D5CE279" w14:textId="77777777" w:rsidR="00E23C5C" w:rsidRPr="006C7034" w:rsidRDefault="00E23C5C" w:rsidP="00362932">
      <w:pPr>
        <w:rPr>
          <w:color w:val="000000" w:themeColor="text1"/>
        </w:rPr>
      </w:pPr>
    </w:p>
    <w:p w14:paraId="2F691D11" w14:textId="6D6FE17C" w:rsidR="00686212" w:rsidRPr="006C7034" w:rsidRDefault="00E23C5C" w:rsidP="00362932">
      <w:pPr>
        <w:rPr>
          <w:color w:val="000000" w:themeColor="text1"/>
        </w:rPr>
      </w:pPr>
      <w:r w:rsidRPr="006C7034">
        <w:rPr>
          <w:color w:val="000000" w:themeColor="text1"/>
        </w:rPr>
        <w:t xml:space="preserve">In </w:t>
      </w:r>
      <w:r w:rsidR="006F4038" w:rsidRPr="00F902AC">
        <w:rPr>
          <w:b/>
          <w:color w:val="000000" w:themeColor="text1"/>
        </w:rPr>
        <w:t>F</w:t>
      </w:r>
      <w:r w:rsidRPr="00F902AC">
        <w:rPr>
          <w:b/>
          <w:color w:val="000000" w:themeColor="text1"/>
        </w:rPr>
        <w:t>igure 4</w:t>
      </w:r>
      <w:r w:rsidR="00AE11C8" w:rsidRPr="00F902AC">
        <w:rPr>
          <w:color w:val="000000" w:themeColor="text1"/>
        </w:rPr>
        <w:t>,</w:t>
      </w:r>
      <w:r w:rsidR="00912D8B" w:rsidRPr="00F902AC">
        <w:rPr>
          <w:color w:val="000000" w:themeColor="text1"/>
        </w:rPr>
        <w:t xml:space="preserve"> </w:t>
      </w:r>
      <w:r w:rsidR="008A1E88" w:rsidRPr="00F902AC">
        <w:rPr>
          <w:b/>
          <w:color w:val="000000" w:themeColor="text1"/>
        </w:rPr>
        <w:t>Table 1</w:t>
      </w:r>
      <w:r w:rsidR="008D0934" w:rsidRPr="00F902AC">
        <w:rPr>
          <w:color w:val="000000" w:themeColor="text1"/>
        </w:rPr>
        <w:t>,</w:t>
      </w:r>
      <w:r w:rsidR="00AE11C8" w:rsidRPr="00F902AC">
        <w:rPr>
          <w:color w:val="000000" w:themeColor="text1"/>
        </w:rPr>
        <w:t xml:space="preserve"> </w:t>
      </w:r>
      <w:r w:rsidR="00AE11C8" w:rsidRPr="00AA4FA7">
        <w:rPr>
          <w:color w:val="000000" w:themeColor="text1"/>
        </w:rPr>
        <w:t xml:space="preserve">and </w:t>
      </w:r>
      <w:r w:rsidR="00AE11C8" w:rsidRPr="00F902AC">
        <w:rPr>
          <w:b/>
          <w:color w:val="000000" w:themeColor="text1"/>
        </w:rPr>
        <w:t>Table 2</w:t>
      </w:r>
      <w:r w:rsidR="004D36E4" w:rsidRPr="006C7034">
        <w:rPr>
          <w:color w:val="000000" w:themeColor="text1"/>
        </w:rPr>
        <w:t>, different findings</w:t>
      </w:r>
      <w:r w:rsidR="008D0934">
        <w:rPr>
          <w:color w:val="000000" w:themeColor="text1"/>
        </w:rPr>
        <w:t xml:space="preserve"> are presented</w:t>
      </w:r>
      <w:r w:rsidR="004D36E4" w:rsidRPr="006C7034">
        <w:rPr>
          <w:color w:val="000000" w:themeColor="text1"/>
        </w:rPr>
        <w:t xml:space="preserve"> from patient samples.</w:t>
      </w:r>
      <w:r w:rsidR="0027357E" w:rsidRPr="006C7034">
        <w:rPr>
          <w:color w:val="000000" w:themeColor="text1"/>
        </w:rPr>
        <w:t xml:space="preserve"> </w:t>
      </w:r>
      <w:r w:rsidR="0089538C" w:rsidRPr="006C7034">
        <w:rPr>
          <w:color w:val="000000" w:themeColor="text1"/>
        </w:rPr>
        <w:t>T</w:t>
      </w:r>
      <w:r w:rsidR="008617A6" w:rsidRPr="006C7034">
        <w:rPr>
          <w:color w:val="000000" w:themeColor="text1"/>
        </w:rPr>
        <w:t>he CD45(</w:t>
      </w:r>
      <w:r w:rsidR="004D36E4" w:rsidRPr="006C7034">
        <w:rPr>
          <w:color w:val="000000" w:themeColor="text1"/>
        </w:rPr>
        <w:t xml:space="preserve">+), </w:t>
      </w:r>
      <w:proofErr w:type="spellStart"/>
      <w:proofErr w:type="gramStart"/>
      <w:r w:rsidR="004D36E4" w:rsidRPr="006C7034">
        <w:rPr>
          <w:color w:val="000000" w:themeColor="text1"/>
        </w:rPr>
        <w:t>PanCK</w:t>
      </w:r>
      <w:proofErr w:type="spellEnd"/>
      <w:r w:rsidR="004D36E4" w:rsidRPr="006C7034">
        <w:rPr>
          <w:color w:val="000000" w:themeColor="text1"/>
        </w:rPr>
        <w:t>(</w:t>
      </w:r>
      <w:proofErr w:type="gramEnd"/>
      <w:r w:rsidR="004D36E4" w:rsidRPr="006C7034">
        <w:rPr>
          <w:color w:val="000000" w:themeColor="text1"/>
        </w:rPr>
        <w:t>-), PD-L1(-) profile represents</w:t>
      </w:r>
      <w:r w:rsidR="008617A6" w:rsidRPr="006C7034">
        <w:rPr>
          <w:color w:val="000000" w:themeColor="text1"/>
        </w:rPr>
        <w:t xml:space="preserve"> the immune cells</w:t>
      </w:r>
      <w:r w:rsidR="006B22C7" w:rsidRPr="006C7034">
        <w:rPr>
          <w:color w:val="000000" w:themeColor="text1"/>
        </w:rPr>
        <w:t xml:space="preserve">. The residual </w:t>
      </w:r>
      <w:r w:rsidR="005970AE">
        <w:rPr>
          <w:color w:val="000000" w:themeColor="text1"/>
        </w:rPr>
        <w:t>count</w:t>
      </w:r>
      <w:r w:rsidR="005970AE" w:rsidRPr="006C7034">
        <w:rPr>
          <w:color w:val="000000" w:themeColor="text1"/>
        </w:rPr>
        <w:t xml:space="preserve"> </w:t>
      </w:r>
      <w:r w:rsidR="006B22C7" w:rsidRPr="006C7034">
        <w:rPr>
          <w:color w:val="000000" w:themeColor="text1"/>
        </w:rPr>
        <w:t xml:space="preserve">of white blood cells was shown </w:t>
      </w:r>
      <w:r w:rsidR="006F4038" w:rsidRPr="006C7034">
        <w:rPr>
          <w:color w:val="000000" w:themeColor="text1"/>
        </w:rPr>
        <w:t xml:space="preserve">to be </w:t>
      </w:r>
      <w:r w:rsidR="006B22C7" w:rsidRPr="006C7034">
        <w:rPr>
          <w:color w:val="000000" w:themeColor="text1"/>
        </w:rPr>
        <w:t xml:space="preserve">strongly </w:t>
      </w:r>
      <w:r w:rsidR="004D36E4" w:rsidRPr="006C7034">
        <w:rPr>
          <w:color w:val="000000" w:themeColor="text1"/>
        </w:rPr>
        <w:t xml:space="preserve">variable and </w:t>
      </w:r>
      <w:r w:rsidR="006B22C7" w:rsidRPr="006C7034">
        <w:rPr>
          <w:color w:val="000000" w:themeColor="text1"/>
        </w:rPr>
        <w:t>dependent o</w:t>
      </w:r>
      <w:r w:rsidR="006F4038" w:rsidRPr="006C7034">
        <w:rPr>
          <w:color w:val="000000" w:themeColor="text1"/>
        </w:rPr>
        <w:t>n</w:t>
      </w:r>
      <w:r w:rsidR="006B22C7" w:rsidRPr="006C7034">
        <w:rPr>
          <w:color w:val="000000" w:themeColor="text1"/>
        </w:rPr>
        <w:t xml:space="preserve"> the </w:t>
      </w:r>
      <w:r w:rsidR="004D36E4" w:rsidRPr="006C7034">
        <w:rPr>
          <w:color w:val="000000" w:themeColor="text1"/>
        </w:rPr>
        <w:t xml:space="preserve">whole </w:t>
      </w:r>
      <w:r w:rsidR="006B22C7" w:rsidRPr="006C7034">
        <w:rPr>
          <w:color w:val="000000" w:themeColor="text1"/>
        </w:rPr>
        <w:t xml:space="preserve">blood sample. The range in this small pilot cohort was </w:t>
      </w:r>
      <w:r w:rsidR="003261B4" w:rsidRPr="006C7034">
        <w:rPr>
          <w:color w:val="000000" w:themeColor="text1"/>
        </w:rPr>
        <w:t>648</w:t>
      </w:r>
      <w:r w:rsidR="008D0934">
        <w:rPr>
          <w:color w:val="000000" w:themeColor="text1"/>
        </w:rPr>
        <w:t>–</w:t>
      </w:r>
      <w:r w:rsidR="003261B4" w:rsidRPr="006C7034">
        <w:rPr>
          <w:color w:val="000000" w:themeColor="text1"/>
        </w:rPr>
        <w:t>11</w:t>
      </w:r>
      <w:r w:rsidR="006B22C7" w:rsidRPr="006C7034">
        <w:rPr>
          <w:color w:val="000000" w:themeColor="text1"/>
        </w:rPr>
        <w:t>,000</w:t>
      </w:r>
      <w:r w:rsidR="004D36E4" w:rsidRPr="006C7034">
        <w:rPr>
          <w:color w:val="000000" w:themeColor="text1"/>
        </w:rPr>
        <w:t xml:space="preserve"> white CD45</w:t>
      </w:r>
      <w:r w:rsidR="00262031">
        <w:rPr>
          <w:color w:val="000000" w:themeColor="text1"/>
        </w:rPr>
        <w:t>(+)</w:t>
      </w:r>
      <w:r w:rsidR="004D36E4" w:rsidRPr="006C7034">
        <w:rPr>
          <w:color w:val="000000" w:themeColor="text1"/>
        </w:rPr>
        <w:t xml:space="preserve"> cells</w:t>
      </w:r>
      <w:r w:rsidR="00542FEB" w:rsidRPr="006C7034">
        <w:rPr>
          <w:color w:val="000000" w:themeColor="text1"/>
        </w:rPr>
        <w:t xml:space="preserve"> (</w:t>
      </w:r>
      <w:r w:rsidR="00542FEB" w:rsidRPr="00F902AC">
        <w:rPr>
          <w:b/>
          <w:color w:val="000000" w:themeColor="text1"/>
        </w:rPr>
        <w:t>Figure 5</w:t>
      </w:r>
      <w:r w:rsidR="003261B4" w:rsidRPr="00F902AC">
        <w:rPr>
          <w:b/>
          <w:color w:val="000000" w:themeColor="text1"/>
        </w:rPr>
        <w:t>A</w:t>
      </w:r>
      <w:r w:rsidR="00542FEB" w:rsidRPr="006C7034">
        <w:rPr>
          <w:color w:val="000000" w:themeColor="text1"/>
        </w:rPr>
        <w:t>)</w:t>
      </w:r>
      <w:r w:rsidR="006B22C7" w:rsidRPr="006C7034">
        <w:rPr>
          <w:color w:val="000000" w:themeColor="text1"/>
        </w:rPr>
        <w:t xml:space="preserve">. </w:t>
      </w:r>
      <w:r w:rsidR="006F4038" w:rsidRPr="006C7034">
        <w:rPr>
          <w:color w:val="000000" w:themeColor="text1"/>
        </w:rPr>
        <w:t>C</w:t>
      </w:r>
      <w:r w:rsidR="006B22C7" w:rsidRPr="006C7034">
        <w:rPr>
          <w:color w:val="000000" w:themeColor="text1"/>
        </w:rPr>
        <w:t>onsequen</w:t>
      </w:r>
      <w:r w:rsidR="006F4038" w:rsidRPr="006C7034">
        <w:rPr>
          <w:color w:val="000000" w:themeColor="text1"/>
        </w:rPr>
        <w:t>tly</w:t>
      </w:r>
      <w:r w:rsidR="006B22C7" w:rsidRPr="006C7034">
        <w:rPr>
          <w:color w:val="000000" w:themeColor="text1"/>
        </w:rPr>
        <w:t xml:space="preserve">, </w:t>
      </w:r>
      <w:r w:rsidR="006F4038" w:rsidRPr="006C7034">
        <w:rPr>
          <w:color w:val="000000" w:themeColor="text1"/>
        </w:rPr>
        <w:t>immediately</w:t>
      </w:r>
      <w:r w:rsidR="004D36E4" w:rsidRPr="006C7034">
        <w:rPr>
          <w:color w:val="000000" w:themeColor="text1"/>
        </w:rPr>
        <w:t xml:space="preserve"> after CTC enrichment</w:t>
      </w:r>
      <w:r w:rsidR="006B22C7" w:rsidRPr="006C7034">
        <w:rPr>
          <w:color w:val="000000" w:themeColor="text1"/>
        </w:rPr>
        <w:t>, a</w:t>
      </w:r>
      <w:r w:rsidR="004D36E4" w:rsidRPr="006C7034">
        <w:rPr>
          <w:color w:val="000000" w:themeColor="text1"/>
        </w:rPr>
        <w:t>n</w:t>
      </w:r>
      <w:r w:rsidR="006B22C7" w:rsidRPr="006C7034">
        <w:rPr>
          <w:color w:val="000000" w:themeColor="text1"/>
        </w:rPr>
        <w:t xml:space="preserve"> </w:t>
      </w:r>
      <w:r w:rsidR="004D36E4" w:rsidRPr="006C7034">
        <w:rPr>
          <w:color w:val="000000" w:themeColor="text1"/>
        </w:rPr>
        <w:t>e</w:t>
      </w:r>
      <w:r w:rsidR="006B22C7" w:rsidRPr="006C7034">
        <w:rPr>
          <w:color w:val="000000" w:themeColor="text1"/>
        </w:rPr>
        <w:t>numeration of the collected cells</w:t>
      </w:r>
      <w:r w:rsidR="008D0934">
        <w:rPr>
          <w:color w:val="000000" w:themeColor="text1"/>
        </w:rPr>
        <w:t xml:space="preserve"> was included</w:t>
      </w:r>
      <w:r w:rsidR="006B22C7" w:rsidRPr="006C7034">
        <w:rPr>
          <w:color w:val="000000" w:themeColor="text1"/>
        </w:rPr>
        <w:t xml:space="preserve"> to </w:t>
      </w:r>
      <w:r w:rsidR="00542FEB" w:rsidRPr="006C7034">
        <w:rPr>
          <w:color w:val="000000" w:themeColor="text1"/>
        </w:rPr>
        <w:t>adjust the cellular density on the</w:t>
      </w:r>
      <w:r w:rsidR="004D36E4" w:rsidRPr="006C7034">
        <w:rPr>
          <w:color w:val="000000" w:themeColor="text1"/>
        </w:rPr>
        <w:t xml:space="preserve"> </w:t>
      </w:r>
      <w:proofErr w:type="spellStart"/>
      <w:r w:rsidR="004D36E4" w:rsidRPr="006C7034">
        <w:rPr>
          <w:color w:val="000000" w:themeColor="text1"/>
        </w:rPr>
        <w:t>cytospin</w:t>
      </w:r>
      <w:proofErr w:type="spellEnd"/>
      <w:r w:rsidR="004D36E4" w:rsidRPr="006C7034">
        <w:rPr>
          <w:color w:val="000000" w:themeColor="text1"/>
        </w:rPr>
        <w:t xml:space="preserve"> area at </w:t>
      </w:r>
      <w:r w:rsidR="008D0934">
        <w:rPr>
          <w:color w:val="000000" w:themeColor="text1"/>
        </w:rPr>
        <w:t>a</w:t>
      </w:r>
      <w:r w:rsidR="004D36E4" w:rsidRPr="006C7034">
        <w:rPr>
          <w:color w:val="000000" w:themeColor="text1"/>
        </w:rPr>
        <w:t xml:space="preserve"> density of </w:t>
      </w:r>
      <w:r w:rsidR="00262031">
        <w:rPr>
          <w:color w:val="000000" w:themeColor="text1"/>
        </w:rPr>
        <w:t>10</w:t>
      </w:r>
      <w:r w:rsidR="006B22C7" w:rsidRPr="006C7034">
        <w:rPr>
          <w:color w:val="000000" w:themeColor="text1"/>
        </w:rPr>
        <w:t>0,000 cells/</w:t>
      </w:r>
      <w:proofErr w:type="spellStart"/>
      <w:r w:rsidR="006B22C7" w:rsidRPr="006C7034">
        <w:rPr>
          <w:color w:val="000000" w:themeColor="text1"/>
        </w:rPr>
        <w:t>cytospin</w:t>
      </w:r>
      <w:proofErr w:type="spellEnd"/>
      <w:r w:rsidR="006B22C7" w:rsidRPr="006C7034">
        <w:rPr>
          <w:color w:val="000000" w:themeColor="text1"/>
        </w:rPr>
        <w:t xml:space="preserve"> (</w:t>
      </w:r>
      <w:r w:rsidR="008D0934">
        <w:rPr>
          <w:color w:val="000000" w:themeColor="text1"/>
        </w:rPr>
        <w:t>see section</w:t>
      </w:r>
      <w:r w:rsidR="00D81973" w:rsidRPr="006C7034">
        <w:rPr>
          <w:color w:val="000000" w:themeColor="text1"/>
        </w:rPr>
        <w:t xml:space="preserve"> 6</w:t>
      </w:r>
      <w:r w:rsidR="004D36E4" w:rsidRPr="006C7034">
        <w:rPr>
          <w:color w:val="000000" w:themeColor="text1"/>
        </w:rPr>
        <w:t>). This enabled perform</w:t>
      </w:r>
      <w:r w:rsidR="008D0934">
        <w:rPr>
          <w:color w:val="000000" w:themeColor="text1"/>
        </w:rPr>
        <w:t>ance of</w:t>
      </w:r>
      <w:r w:rsidR="006B22C7" w:rsidRPr="006C7034">
        <w:rPr>
          <w:color w:val="000000" w:themeColor="text1"/>
        </w:rPr>
        <w:t xml:space="preserve"> several </w:t>
      </w:r>
      <w:proofErr w:type="spellStart"/>
      <w:r w:rsidR="006B22C7" w:rsidRPr="006C7034">
        <w:rPr>
          <w:color w:val="000000" w:themeColor="text1"/>
        </w:rPr>
        <w:t>cytos</w:t>
      </w:r>
      <w:r w:rsidR="004D36E4" w:rsidRPr="006C7034">
        <w:rPr>
          <w:color w:val="000000" w:themeColor="text1"/>
        </w:rPr>
        <w:t>pins</w:t>
      </w:r>
      <w:proofErr w:type="spellEnd"/>
      <w:r w:rsidR="004D36E4" w:rsidRPr="006C7034">
        <w:rPr>
          <w:color w:val="000000" w:themeColor="text1"/>
        </w:rPr>
        <w:t xml:space="preserve"> per patient and optimiz</w:t>
      </w:r>
      <w:r w:rsidR="008D0934">
        <w:rPr>
          <w:color w:val="000000" w:themeColor="text1"/>
        </w:rPr>
        <w:t>ation of</w:t>
      </w:r>
      <w:r w:rsidR="004D36E4" w:rsidRPr="006C7034">
        <w:rPr>
          <w:color w:val="000000" w:themeColor="text1"/>
        </w:rPr>
        <w:t xml:space="preserve"> the microscop</w:t>
      </w:r>
      <w:r w:rsidR="006F4038" w:rsidRPr="006C7034">
        <w:rPr>
          <w:color w:val="000000" w:themeColor="text1"/>
        </w:rPr>
        <w:t>ic</w:t>
      </w:r>
      <w:r w:rsidR="004D36E4" w:rsidRPr="006C7034">
        <w:rPr>
          <w:color w:val="000000" w:themeColor="text1"/>
        </w:rPr>
        <w:t xml:space="preserve"> observation</w:t>
      </w:r>
      <w:r w:rsidR="006B22C7" w:rsidRPr="006C7034">
        <w:rPr>
          <w:color w:val="000000" w:themeColor="text1"/>
        </w:rPr>
        <w:t xml:space="preserve"> for manual</w:t>
      </w:r>
      <w:r w:rsidR="0047016A" w:rsidRPr="006C7034">
        <w:rPr>
          <w:color w:val="000000" w:themeColor="text1"/>
        </w:rPr>
        <w:t xml:space="preserve"> enumeration and </w:t>
      </w:r>
      <w:r w:rsidR="005970AE">
        <w:rPr>
          <w:color w:val="000000" w:themeColor="text1"/>
        </w:rPr>
        <w:t>us</w:t>
      </w:r>
      <w:r w:rsidR="008D0934">
        <w:rPr>
          <w:color w:val="000000" w:themeColor="text1"/>
        </w:rPr>
        <w:t>e of</w:t>
      </w:r>
      <w:r w:rsidR="005970AE">
        <w:rPr>
          <w:color w:val="000000" w:themeColor="text1"/>
        </w:rPr>
        <w:t xml:space="preserve"> </w:t>
      </w:r>
      <w:r w:rsidR="00DD1519">
        <w:rPr>
          <w:color w:val="000000" w:themeColor="text1"/>
        </w:rPr>
        <w:t>image</w:t>
      </w:r>
      <w:r w:rsidR="004D36E4" w:rsidRPr="006C7034">
        <w:rPr>
          <w:color w:val="000000" w:themeColor="text1"/>
        </w:rPr>
        <w:t xml:space="preserve"> </w:t>
      </w:r>
      <w:r w:rsidR="005970AE">
        <w:rPr>
          <w:color w:val="000000" w:themeColor="text1"/>
        </w:rPr>
        <w:t xml:space="preserve">analysis software </w:t>
      </w:r>
      <w:r w:rsidR="004D36E4" w:rsidRPr="006C7034">
        <w:rPr>
          <w:color w:val="000000" w:themeColor="text1"/>
        </w:rPr>
        <w:t xml:space="preserve">pipeline. </w:t>
      </w:r>
    </w:p>
    <w:p w14:paraId="00BC354D" w14:textId="77777777" w:rsidR="008D0934" w:rsidRDefault="008D0934" w:rsidP="00362932">
      <w:pPr>
        <w:rPr>
          <w:color w:val="000000" w:themeColor="text1"/>
        </w:rPr>
      </w:pPr>
    </w:p>
    <w:p w14:paraId="6E8CD83C" w14:textId="60EA8D2F" w:rsidR="00E224D5" w:rsidRDefault="00655062" w:rsidP="00362932">
      <w:pPr>
        <w:rPr>
          <w:color w:val="000000" w:themeColor="text1"/>
        </w:rPr>
      </w:pPr>
      <w:r w:rsidRPr="006C7034">
        <w:rPr>
          <w:color w:val="000000" w:themeColor="text1"/>
        </w:rPr>
        <w:t xml:space="preserve">In </w:t>
      </w:r>
      <w:r w:rsidR="00AE11C8" w:rsidRPr="00F902AC">
        <w:rPr>
          <w:b/>
          <w:color w:val="000000" w:themeColor="text1"/>
        </w:rPr>
        <w:t>F</w:t>
      </w:r>
      <w:r w:rsidRPr="00F902AC">
        <w:rPr>
          <w:b/>
          <w:color w:val="000000" w:themeColor="text1"/>
        </w:rPr>
        <w:t>igure 4A</w:t>
      </w:r>
      <w:r w:rsidR="00F902AC">
        <w:rPr>
          <w:b/>
          <w:color w:val="000000" w:themeColor="text1"/>
        </w:rPr>
        <w:t>-</w:t>
      </w:r>
      <w:r w:rsidR="00EE5F3F" w:rsidRPr="00F902AC">
        <w:rPr>
          <w:b/>
          <w:color w:val="000000" w:themeColor="text1"/>
        </w:rPr>
        <w:t>C</w:t>
      </w:r>
      <w:r w:rsidR="00AE11C8" w:rsidRPr="00F902AC">
        <w:rPr>
          <w:color w:val="000000" w:themeColor="text1"/>
        </w:rPr>
        <w:t>,</w:t>
      </w:r>
      <w:r w:rsidRPr="00F902AC">
        <w:rPr>
          <w:color w:val="000000" w:themeColor="text1"/>
        </w:rPr>
        <w:t xml:space="preserve"> </w:t>
      </w:r>
      <w:r w:rsidR="008A1E88" w:rsidRPr="00F902AC">
        <w:rPr>
          <w:b/>
          <w:color w:val="000000" w:themeColor="text1"/>
        </w:rPr>
        <w:t>Table 1</w:t>
      </w:r>
      <w:r w:rsidR="008D0934" w:rsidRPr="00F902AC">
        <w:rPr>
          <w:color w:val="000000" w:themeColor="text1"/>
        </w:rPr>
        <w:t>,</w:t>
      </w:r>
      <w:r w:rsidR="00AE11C8" w:rsidRPr="00F902AC">
        <w:rPr>
          <w:b/>
          <w:color w:val="000000" w:themeColor="text1"/>
        </w:rPr>
        <w:t xml:space="preserve"> </w:t>
      </w:r>
      <w:r w:rsidR="00AE11C8" w:rsidRPr="00AA4FA7">
        <w:rPr>
          <w:color w:val="000000" w:themeColor="text1"/>
        </w:rPr>
        <w:t xml:space="preserve">and </w:t>
      </w:r>
      <w:r w:rsidR="00AE11C8" w:rsidRPr="00F902AC">
        <w:rPr>
          <w:b/>
          <w:color w:val="000000" w:themeColor="text1"/>
        </w:rPr>
        <w:t>Table 2</w:t>
      </w:r>
      <w:r w:rsidRPr="006C7034">
        <w:rPr>
          <w:color w:val="000000" w:themeColor="text1"/>
        </w:rPr>
        <w:t>,</w:t>
      </w:r>
      <w:r w:rsidR="00686212" w:rsidRPr="006C7034">
        <w:rPr>
          <w:color w:val="000000" w:themeColor="text1"/>
        </w:rPr>
        <w:t xml:space="preserve"> </w:t>
      </w:r>
      <w:r w:rsidR="004D36E4" w:rsidRPr="006C7034">
        <w:rPr>
          <w:color w:val="000000" w:themeColor="text1"/>
        </w:rPr>
        <w:t>typical cases</w:t>
      </w:r>
      <w:r w:rsidR="008D0934">
        <w:rPr>
          <w:color w:val="000000" w:themeColor="text1"/>
        </w:rPr>
        <w:t xml:space="preserve"> are reported</w:t>
      </w:r>
      <w:r w:rsidR="004D36E4" w:rsidRPr="006C7034">
        <w:rPr>
          <w:color w:val="000000" w:themeColor="text1"/>
        </w:rPr>
        <w:t xml:space="preserve"> in which residual white blood cell counts were highly different</w:t>
      </w:r>
      <w:r w:rsidR="008D0934">
        <w:rPr>
          <w:color w:val="000000" w:themeColor="text1"/>
        </w:rPr>
        <w:t>:</w:t>
      </w:r>
    </w:p>
    <w:p w14:paraId="3AF1E679" w14:textId="77777777" w:rsidR="008D0934" w:rsidRPr="006C7034" w:rsidRDefault="008D0934" w:rsidP="00362932">
      <w:pPr>
        <w:rPr>
          <w:color w:val="000000" w:themeColor="text1"/>
        </w:rPr>
      </w:pPr>
    </w:p>
    <w:p w14:paraId="2C506571" w14:textId="63FB8481" w:rsidR="0016601D" w:rsidRPr="006C7034" w:rsidRDefault="0047016A" w:rsidP="00362932">
      <w:pPr>
        <w:pStyle w:val="ListParagraph"/>
        <w:numPr>
          <w:ilvl w:val="0"/>
          <w:numId w:val="36"/>
        </w:numPr>
        <w:rPr>
          <w:color w:val="000000" w:themeColor="text1"/>
        </w:rPr>
      </w:pPr>
      <w:r w:rsidRPr="006C7034">
        <w:rPr>
          <w:color w:val="000000" w:themeColor="text1"/>
        </w:rPr>
        <w:t>The</w:t>
      </w:r>
      <w:r w:rsidR="00686212" w:rsidRPr="006C7034">
        <w:rPr>
          <w:color w:val="000000" w:themeColor="text1"/>
        </w:rPr>
        <w:t xml:space="preserve"> first</w:t>
      </w:r>
      <w:r w:rsidRPr="006C7034">
        <w:rPr>
          <w:color w:val="000000" w:themeColor="text1"/>
        </w:rPr>
        <w:t xml:space="preserve"> profile is the CD45</w:t>
      </w:r>
      <w:r w:rsidR="0016601D" w:rsidRPr="006C7034">
        <w:rPr>
          <w:color w:val="000000" w:themeColor="text1"/>
        </w:rPr>
        <w:t xml:space="preserve">(-), </w:t>
      </w:r>
      <w:proofErr w:type="spellStart"/>
      <w:proofErr w:type="gramStart"/>
      <w:r w:rsidR="0016601D" w:rsidRPr="006C7034">
        <w:rPr>
          <w:color w:val="000000" w:themeColor="text1"/>
        </w:rPr>
        <w:t>PanCK</w:t>
      </w:r>
      <w:proofErr w:type="spellEnd"/>
      <w:r w:rsidR="0016601D" w:rsidRPr="006C7034">
        <w:rPr>
          <w:color w:val="000000" w:themeColor="text1"/>
        </w:rPr>
        <w:t>(</w:t>
      </w:r>
      <w:proofErr w:type="gramEnd"/>
      <w:r w:rsidR="0016601D" w:rsidRPr="006C7034">
        <w:rPr>
          <w:color w:val="000000" w:themeColor="text1"/>
        </w:rPr>
        <w:t xml:space="preserve">+), </w:t>
      </w:r>
      <w:r w:rsidR="008D0934">
        <w:rPr>
          <w:color w:val="000000" w:themeColor="text1"/>
        </w:rPr>
        <w:t xml:space="preserve">and </w:t>
      </w:r>
      <w:r w:rsidR="0016601D" w:rsidRPr="006C7034">
        <w:rPr>
          <w:color w:val="000000" w:themeColor="text1"/>
        </w:rPr>
        <w:t>PD-L1(+)</w:t>
      </w:r>
      <w:r w:rsidR="00D43FDF" w:rsidRPr="006C7034">
        <w:rPr>
          <w:color w:val="000000" w:themeColor="text1"/>
        </w:rPr>
        <w:t xml:space="preserve"> </w:t>
      </w:r>
      <w:r w:rsidR="0016601D" w:rsidRPr="006C7034">
        <w:rPr>
          <w:color w:val="000000" w:themeColor="text1"/>
        </w:rPr>
        <w:t xml:space="preserve">presented in </w:t>
      </w:r>
      <w:r w:rsidR="0016601D" w:rsidRPr="00F902AC">
        <w:rPr>
          <w:b/>
          <w:color w:val="000000" w:themeColor="text1"/>
        </w:rPr>
        <w:t>Figure 4A</w:t>
      </w:r>
      <w:r w:rsidR="0016601D" w:rsidRPr="006C7034">
        <w:rPr>
          <w:color w:val="000000" w:themeColor="text1"/>
        </w:rPr>
        <w:t xml:space="preserve"> . Often the siz</w:t>
      </w:r>
      <w:r w:rsidR="0089538C" w:rsidRPr="006C7034">
        <w:rPr>
          <w:color w:val="000000" w:themeColor="text1"/>
        </w:rPr>
        <w:t>e of the cells is superior to 13</w:t>
      </w:r>
      <w:r w:rsidR="006F4038" w:rsidRPr="006C7034">
        <w:rPr>
          <w:color w:val="000000" w:themeColor="text1"/>
        </w:rPr>
        <w:t xml:space="preserve"> </w:t>
      </w:r>
      <w:r w:rsidR="0016601D" w:rsidRPr="006C7034">
        <w:rPr>
          <w:color w:val="000000" w:themeColor="text1"/>
        </w:rPr>
        <w:t xml:space="preserve">µm </w:t>
      </w:r>
      <w:r w:rsidR="001B2044" w:rsidRPr="006C7034">
        <w:rPr>
          <w:color w:val="000000" w:themeColor="text1"/>
        </w:rPr>
        <w:t xml:space="preserve">in </w:t>
      </w:r>
      <w:r w:rsidR="0016601D" w:rsidRPr="006C7034">
        <w:rPr>
          <w:color w:val="000000" w:themeColor="text1"/>
        </w:rPr>
        <w:t xml:space="preserve">diameter and the nucleus </w:t>
      </w:r>
      <w:r w:rsidR="00655062" w:rsidRPr="006C7034">
        <w:rPr>
          <w:color w:val="000000" w:themeColor="text1"/>
        </w:rPr>
        <w:t xml:space="preserve">morphology </w:t>
      </w:r>
      <w:r w:rsidR="0016601D" w:rsidRPr="006C7034">
        <w:rPr>
          <w:color w:val="000000" w:themeColor="text1"/>
        </w:rPr>
        <w:t xml:space="preserve">is irregular, representing a </w:t>
      </w:r>
      <w:r w:rsidR="0016601D" w:rsidRPr="006C7034">
        <w:rPr>
          <w:bCs/>
        </w:rPr>
        <w:t>cytomorphological pattern of malignancy</w:t>
      </w:r>
      <w:r w:rsidR="0016601D" w:rsidRPr="006C7034">
        <w:rPr>
          <w:color w:val="000000" w:themeColor="text1"/>
        </w:rPr>
        <w:t xml:space="preserve">. This population is likely composed </w:t>
      </w:r>
      <w:r w:rsidR="006F4038" w:rsidRPr="006C7034">
        <w:rPr>
          <w:color w:val="000000" w:themeColor="text1"/>
        </w:rPr>
        <w:t xml:space="preserve">of </w:t>
      </w:r>
      <w:r w:rsidR="0016601D" w:rsidRPr="006C7034">
        <w:rPr>
          <w:color w:val="000000" w:themeColor="text1"/>
        </w:rPr>
        <w:t xml:space="preserve">CTC. </w:t>
      </w:r>
    </w:p>
    <w:p w14:paraId="23506C68" w14:textId="35F74E4C" w:rsidR="008113C4" w:rsidRPr="006C7034" w:rsidRDefault="008113C4" w:rsidP="00362932">
      <w:pPr>
        <w:pStyle w:val="ListParagraph"/>
        <w:numPr>
          <w:ilvl w:val="0"/>
          <w:numId w:val="36"/>
        </w:numPr>
        <w:rPr>
          <w:color w:val="000000" w:themeColor="text1"/>
        </w:rPr>
      </w:pPr>
      <w:r w:rsidRPr="006C7034">
        <w:rPr>
          <w:color w:val="000000" w:themeColor="text1"/>
        </w:rPr>
        <w:t xml:space="preserve">The second profile is the CD45(-), </w:t>
      </w:r>
      <w:proofErr w:type="spellStart"/>
      <w:proofErr w:type="gramStart"/>
      <w:r w:rsidRPr="006C7034">
        <w:rPr>
          <w:color w:val="000000" w:themeColor="text1"/>
        </w:rPr>
        <w:t>PanCK</w:t>
      </w:r>
      <w:proofErr w:type="spellEnd"/>
      <w:r w:rsidRPr="006C7034">
        <w:rPr>
          <w:color w:val="000000" w:themeColor="text1"/>
        </w:rPr>
        <w:t>(</w:t>
      </w:r>
      <w:proofErr w:type="gramEnd"/>
      <w:r w:rsidRPr="006C7034">
        <w:rPr>
          <w:color w:val="000000" w:themeColor="text1"/>
        </w:rPr>
        <w:t xml:space="preserve">-), </w:t>
      </w:r>
      <w:r w:rsidR="008D0934">
        <w:rPr>
          <w:color w:val="000000" w:themeColor="text1"/>
        </w:rPr>
        <w:t xml:space="preserve">and </w:t>
      </w:r>
      <w:r w:rsidRPr="006C7034">
        <w:rPr>
          <w:color w:val="000000" w:themeColor="text1"/>
        </w:rPr>
        <w:t xml:space="preserve">PD-L1(+). As already reported, </w:t>
      </w:r>
      <w:r w:rsidR="005970AE">
        <w:rPr>
          <w:color w:val="000000" w:themeColor="text1"/>
        </w:rPr>
        <w:t xml:space="preserve">not </w:t>
      </w:r>
      <w:r w:rsidRPr="006C7034">
        <w:rPr>
          <w:color w:val="000000" w:themeColor="text1"/>
        </w:rPr>
        <w:t>all CTC</w:t>
      </w:r>
      <w:r w:rsidR="005970AE">
        <w:rPr>
          <w:color w:val="000000" w:themeColor="text1"/>
        </w:rPr>
        <w:t>s</w:t>
      </w:r>
      <w:r w:rsidRPr="006C7034">
        <w:rPr>
          <w:color w:val="000000" w:themeColor="text1"/>
        </w:rPr>
        <w:t xml:space="preserve"> express the </w:t>
      </w:r>
      <w:proofErr w:type="spellStart"/>
      <w:r w:rsidR="00262031">
        <w:rPr>
          <w:color w:val="000000" w:themeColor="text1"/>
        </w:rPr>
        <w:t>P</w:t>
      </w:r>
      <w:r w:rsidRPr="006C7034">
        <w:rPr>
          <w:color w:val="000000" w:themeColor="text1"/>
        </w:rPr>
        <w:t>anCK</w:t>
      </w:r>
      <w:proofErr w:type="spellEnd"/>
      <w:r w:rsidRPr="006C7034">
        <w:rPr>
          <w:color w:val="000000" w:themeColor="text1"/>
        </w:rPr>
        <w:t xml:space="preserve"> biomarker (</w:t>
      </w:r>
      <w:r w:rsidRPr="00F902AC">
        <w:rPr>
          <w:b/>
          <w:color w:val="000000" w:themeColor="text1"/>
        </w:rPr>
        <w:t xml:space="preserve">Figure </w:t>
      </w:r>
      <w:r w:rsidR="00846653" w:rsidRPr="00F902AC">
        <w:rPr>
          <w:b/>
          <w:color w:val="000000" w:themeColor="text1"/>
        </w:rPr>
        <w:t>4</w:t>
      </w:r>
      <w:r w:rsidR="00D81973" w:rsidRPr="00F902AC">
        <w:rPr>
          <w:b/>
          <w:color w:val="000000" w:themeColor="text1"/>
        </w:rPr>
        <w:t>A</w:t>
      </w:r>
      <w:r w:rsidRPr="006C7034">
        <w:rPr>
          <w:color w:val="000000" w:themeColor="text1"/>
        </w:rPr>
        <w:t xml:space="preserve">). </w:t>
      </w:r>
    </w:p>
    <w:p w14:paraId="5F5B88C7" w14:textId="1F04A602" w:rsidR="008113C4" w:rsidRPr="006C7034" w:rsidRDefault="008113C4" w:rsidP="00362932">
      <w:pPr>
        <w:pStyle w:val="ListParagraph"/>
        <w:numPr>
          <w:ilvl w:val="0"/>
          <w:numId w:val="36"/>
        </w:numPr>
        <w:rPr>
          <w:color w:val="000000" w:themeColor="text1"/>
        </w:rPr>
      </w:pPr>
      <w:r w:rsidRPr="006C7034">
        <w:rPr>
          <w:color w:val="000000" w:themeColor="text1"/>
        </w:rPr>
        <w:t xml:space="preserve">The third profile is the CD45(-), </w:t>
      </w:r>
      <w:proofErr w:type="spellStart"/>
      <w:proofErr w:type="gramStart"/>
      <w:r w:rsidRPr="006C7034">
        <w:rPr>
          <w:color w:val="000000" w:themeColor="text1"/>
        </w:rPr>
        <w:t>PanCK</w:t>
      </w:r>
      <w:proofErr w:type="spellEnd"/>
      <w:r w:rsidRPr="006C7034">
        <w:rPr>
          <w:color w:val="000000" w:themeColor="text1"/>
        </w:rPr>
        <w:t>(</w:t>
      </w:r>
      <w:proofErr w:type="gramEnd"/>
      <w:r w:rsidRPr="006C7034">
        <w:rPr>
          <w:color w:val="000000" w:themeColor="text1"/>
        </w:rPr>
        <w:t xml:space="preserve">+), </w:t>
      </w:r>
      <w:r w:rsidR="008D0934">
        <w:rPr>
          <w:color w:val="000000" w:themeColor="text1"/>
        </w:rPr>
        <w:t xml:space="preserve">and </w:t>
      </w:r>
      <w:r w:rsidRPr="006C7034">
        <w:rPr>
          <w:color w:val="000000" w:themeColor="text1"/>
        </w:rPr>
        <w:t xml:space="preserve">PD-L1(-). As already reported, </w:t>
      </w:r>
      <w:r w:rsidR="00262031">
        <w:rPr>
          <w:color w:val="000000" w:themeColor="text1"/>
        </w:rPr>
        <w:t>not</w:t>
      </w:r>
      <w:r w:rsidR="008D0934">
        <w:rPr>
          <w:color w:val="000000" w:themeColor="text1"/>
        </w:rPr>
        <w:t xml:space="preserve"> all</w:t>
      </w:r>
      <w:r w:rsidR="00262031">
        <w:rPr>
          <w:color w:val="000000" w:themeColor="text1"/>
        </w:rPr>
        <w:t xml:space="preserve"> </w:t>
      </w:r>
      <w:r w:rsidR="00262031" w:rsidRPr="006C7034">
        <w:rPr>
          <w:color w:val="000000" w:themeColor="text1"/>
        </w:rPr>
        <w:t>CTCs express</w:t>
      </w:r>
      <w:r w:rsidR="005970AE">
        <w:rPr>
          <w:color w:val="000000" w:themeColor="text1"/>
        </w:rPr>
        <w:t xml:space="preserve"> the</w:t>
      </w:r>
      <w:r w:rsidRPr="006C7034">
        <w:rPr>
          <w:color w:val="000000" w:themeColor="text1"/>
        </w:rPr>
        <w:t xml:space="preserve"> PD-L1 biomarker</w:t>
      </w:r>
      <w:r w:rsidR="005970AE">
        <w:rPr>
          <w:color w:val="000000" w:themeColor="text1"/>
        </w:rPr>
        <w:t>.</w:t>
      </w:r>
    </w:p>
    <w:p w14:paraId="559B2092" w14:textId="6BF1F5BE" w:rsidR="008635C8" w:rsidRPr="006C7034" w:rsidRDefault="00DB7BF4" w:rsidP="00362932">
      <w:pPr>
        <w:pStyle w:val="ListParagraph"/>
        <w:numPr>
          <w:ilvl w:val="0"/>
          <w:numId w:val="36"/>
        </w:numPr>
        <w:rPr>
          <w:color w:val="000000" w:themeColor="text1"/>
        </w:rPr>
      </w:pPr>
      <w:r w:rsidRPr="006C7034">
        <w:rPr>
          <w:color w:val="000000" w:themeColor="text1"/>
        </w:rPr>
        <w:t>T</w:t>
      </w:r>
      <w:r w:rsidR="0016601D" w:rsidRPr="006C7034">
        <w:rPr>
          <w:color w:val="000000" w:themeColor="text1"/>
        </w:rPr>
        <w:t xml:space="preserve">he </w:t>
      </w:r>
      <w:r w:rsidR="008113C4" w:rsidRPr="006C7034">
        <w:rPr>
          <w:color w:val="000000" w:themeColor="text1"/>
        </w:rPr>
        <w:t>fo</w:t>
      </w:r>
      <w:r w:rsidR="005970AE">
        <w:rPr>
          <w:color w:val="000000" w:themeColor="text1"/>
        </w:rPr>
        <w:t>u</w:t>
      </w:r>
      <w:r w:rsidR="008113C4" w:rsidRPr="006C7034">
        <w:rPr>
          <w:color w:val="000000" w:themeColor="text1"/>
        </w:rPr>
        <w:t>rth</w:t>
      </w:r>
      <w:r w:rsidR="00686212" w:rsidRPr="006C7034">
        <w:rPr>
          <w:color w:val="000000" w:themeColor="text1"/>
        </w:rPr>
        <w:t xml:space="preserve"> </w:t>
      </w:r>
      <w:r w:rsidR="0016601D" w:rsidRPr="006C7034">
        <w:rPr>
          <w:color w:val="000000" w:themeColor="text1"/>
        </w:rPr>
        <w:t>profile</w:t>
      </w:r>
      <w:r w:rsidR="00542FEB" w:rsidRPr="006C7034">
        <w:rPr>
          <w:color w:val="000000" w:themeColor="text1"/>
        </w:rPr>
        <w:t xml:space="preserve"> is the </w:t>
      </w:r>
      <w:r w:rsidR="0047016A" w:rsidRPr="006C7034">
        <w:rPr>
          <w:color w:val="000000" w:themeColor="text1"/>
        </w:rPr>
        <w:t>CD45</w:t>
      </w:r>
      <w:r w:rsidR="008617A6" w:rsidRPr="006C7034">
        <w:rPr>
          <w:color w:val="000000" w:themeColor="text1"/>
        </w:rPr>
        <w:t xml:space="preserve">(+), </w:t>
      </w:r>
      <w:proofErr w:type="spellStart"/>
      <w:proofErr w:type="gramStart"/>
      <w:r w:rsidR="008617A6" w:rsidRPr="006C7034">
        <w:rPr>
          <w:color w:val="000000" w:themeColor="text1"/>
        </w:rPr>
        <w:t>PanCK</w:t>
      </w:r>
      <w:proofErr w:type="spellEnd"/>
      <w:r w:rsidR="008617A6" w:rsidRPr="006C7034">
        <w:rPr>
          <w:color w:val="000000" w:themeColor="text1"/>
        </w:rPr>
        <w:t>(</w:t>
      </w:r>
      <w:proofErr w:type="gramEnd"/>
      <w:r w:rsidR="008617A6" w:rsidRPr="006C7034">
        <w:rPr>
          <w:color w:val="000000" w:themeColor="text1"/>
        </w:rPr>
        <w:t xml:space="preserve">+), </w:t>
      </w:r>
      <w:r w:rsidR="008D0934">
        <w:rPr>
          <w:color w:val="000000" w:themeColor="text1"/>
        </w:rPr>
        <w:t xml:space="preserve">and </w:t>
      </w:r>
      <w:r w:rsidR="008617A6" w:rsidRPr="006C7034">
        <w:rPr>
          <w:color w:val="000000" w:themeColor="text1"/>
        </w:rPr>
        <w:t>PD-L1(+</w:t>
      </w:r>
      <w:r w:rsidR="00542FEB" w:rsidRPr="006C7034">
        <w:rPr>
          <w:color w:val="000000" w:themeColor="text1"/>
        </w:rPr>
        <w:t>)</w:t>
      </w:r>
      <w:r w:rsidR="00D43FDF" w:rsidRPr="006C7034">
        <w:rPr>
          <w:color w:val="000000" w:themeColor="text1"/>
        </w:rPr>
        <w:t xml:space="preserve"> </w:t>
      </w:r>
      <w:r w:rsidR="0016601D" w:rsidRPr="006C7034">
        <w:rPr>
          <w:color w:val="000000" w:themeColor="text1"/>
        </w:rPr>
        <w:t xml:space="preserve">presented in </w:t>
      </w:r>
      <w:r w:rsidR="006F4038" w:rsidRPr="00F902AC">
        <w:rPr>
          <w:b/>
          <w:color w:val="000000" w:themeColor="text1"/>
        </w:rPr>
        <w:t>F</w:t>
      </w:r>
      <w:r w:rsidR="0016601D" w:rsidRPr="00F902AC">
        <w:rPr>
          <w:b/>
          <w:color w:val="000000" w:themeColor="text1"/>
        </w:rPr>
        <w:t xml:space="preserve">igure </w:t>
      </w:r>
      <w:r w:rsidR="00686212" w:rsidRPr="00F902AC">
        <w:rPr>
          <w:b/>
          <w:color w:val="000000" w:themeColor="text1"/>
        </w:rPr>
        <w:t>4</w:t>
      </w:r>
      <w:r w:rsidR="0089538C" w:rsidRPr="00F902AC">
        <w:rPr>
          <w:b/>
          <w:color w:val="000000" w:themeColor="text1"/>
        </w:rPr>
        <w:t>B</w:t>
      </w:r>
      <w:r w:rsidR="00542FEB" w:rsidRPr="006C7034">
        <w:rPr>
          <w:color w:val="000000" w:themeColor="text1"/>
        </w:rPr>
        <w:t>. It represents</w:t>
      </w:r>
      <w:r w:rsidR="008617A6" w:rsidRPr="006C7034">
        <w:rPr>
          <w:color w:val="000000" w:themeColor="text1"/>
        </w:rPr>
        <w:t xml:space="preserve"> the atypical activated immune cells in patient whole blood. This population </w:t>
      </w:r>
      <w:r w:rsidR="008D0934">
        <w:rPr>
          <w:color w:val="000000" w:themeColor="text1"/>
        </w:rPr>
        <w:t>has been</w:t>
      </w:r>
      <w:r w:rsidR="008617A6" w:rsidRPr="006C7034">
        <w:rPr>
          <w:color w:val="000000" w:themeColor="text1"/>
        </w:rPr>
        <w:t xml:space="preserve"> described in several publication</w:t>
      </w:r>
      <w:r w:rsidR="00020A68" w:rsidRPr="006C7034">
        <w:rPr>
          <w:color w:val="000000" w:themeColor="text1"/>
        </w:rPr>
        <w:t>s</w:t>
      </w:r>
      <w:r w:rsidR="00EB4C27" w:rsidRPr="00C87458">
        <w:rPr>
          <w:color w:val="000000" w:themeColor="text1"/>
          <w:vertAlign w:val="superscript"/>
        </w:rPr>
        <w:fldChar w:fldCharType="begin">
          <w:fldData xml:space="preserve">PEVuZE5vdGU+PENpdGU+PEF1dGhvcj5MdXN0YmVyZzwvQXV0aG9yPjxZZWFyPjIwMTQ8L1llYXI+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</w:fldData>
        </w:fldChar>
      </w:r>
      <w:r w:rsidR="00F92366">
        <w:rPr>
          <w:color w:val="000000" w:themeColor="text1"/>
          <w:vertAlign w:val="superscript"/>
        </w:rPr>
        <w:instrText xml:space="preserve"> ADDIN EN.CITE </w:instrText>
      </w:r>
      <w:r w:rsidR="00F92366">
        <w:rPr>
          <w:color w:val="000000" w:themeColor="text1"/>
          <w:vertAlign w:val="superscript"/>
        </w:rPr>
        <w:fldChar w:fldCharType="begin">
          <w:fldData xml:space="preserve">PEVuZE5vdGU+PENpdGU+PEF1dGhvcj5MdXN0YmVyZzwvQXV0aG9yPjxZZWFyPjIwMTQ8L1llYXI+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</w:fldData>
        </w:fldChar>
      </w:r>
      <w:r w:rsidR="00F92366">
        <w:rPr>
          <w:color w:val="000000" w:themeColor="text1"/>
          <w:vertAlign w:val="superscript"/>
        </w:rPr>
        <w:instrText xml:space="preserve"> ADDIN EN.CITE.DATA </w:instrText>
      </w:r>
      <w:r w:rsidR="00F92366">
        <w:rPr>
          <w:color w:val="000000" w:themeColor="text1"/>
          <w:vertAlign w:val="superscript"/>
        </w:rPr>
      </w:r>
      <w:r w:rsidR="00F92366">
        <w:rPr>
          <w:color w:val="000000" w:themeColor="text1"/>
          <w:vertAlign w:val="superscript"/>
        </w:rPr>
        <w:fldChar w:fldCharType="end"/>
      </w:r>
      <w:r w:rsidR="00EB4C27" w:rsidRPr="00C87458">
        <w:rPr>
          <w:color w:val="000000" w:themeColor="text1"/>
          <w:vertAlign w:val="superscript"/>
        </w:rPr>
      </w:r>
      <w:r w:rsidR="00EB4C27" w:rsidRPr="00C87458">
        <w:rPr>
          <w:color w:val="000000" w:themeColor="text1"/>
          <w:vertAlign w:val="superscript"/>
        </w:rPr>
        <w:fldChar w:fldCharType="separate"/>
      </w:r>
      <w:r w:rsidR="00F92366">
        <w:rPr>
          <w:noProof/>
          <w:color w:val="000000" w:themeColor="text1"/>
          <w:vertAlign w:val="superscript"/>
        </w:rPr>
        <w:t>16</w:t>
      </w:r>
      <w:r w:rsidR="00EB4C27" w:rsidRPr="00C87458">
        <w:rPr>
          <w:color w:val="000000" w:themeColor="text1"/>
          <w:vertAlign w:val="superscript"/>
        </w:rPr>
        <w:fldChar w:fldCharType="end"/>
      </w:r>
      <w:r w:rsidR="005970AE">
        <w:rPr>
          <w:color w:val="000000" w:themeColor="text1"/>
          <w:vertAlign w:val="superscript"/>
        </w:rPr>
        <w:t>,</w:t>
      </w:r>
      <w:r w:rsidR="00EB4C27" w:rsidRPr="00C87458">
        <w:rPr>
          <w:color w:val="000000" w:themeColor="text1"/>
          <w:vertAlign w:val="superscript"/>
        </w:rPr>
        <w:fldChar w:fldCharType="begin">
          <w:fldData xml:space="preserve">PEVuZE5vdGU+PENpdGU+PEF1dGhvcj5JbGllPC9BdXRob3I+PFllYXI+MjAxNDwvWWVhcj48UmVj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OTk0MDk8L3BhZ2VzPjx2b2x1bWU+OTwvdm9sdW1lPjxudW1iZXI+NzwvbnVtYmVyPjxlZGl0aW9u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</w:fldData>
        </w:fldChar>
      </w:r>
      <w:r w:rsidR="00F92366">
        <w:rPr>
          <w:color w:val="000000" w:themeColor="text1"/>
          <w:vertAlign w:val="superscript"/>
        </w:rPr>
        <w:instrText xml:space="preserve"> ADDIN EN.CITE </w:instrText>
      </w:r>
      <w:r w:rsidR="00F92366">
        <w:rPr>
          <w:color w:val="000000" w:themeColor="text1"/>
          <w:vertAlign w:val="superscript"/>
        </w:rPr>
        <w:fldChar w:fldCharType="begin">
          <w:fldData xml:space="preserve">PEVuZE5vdGU+PENpdGU+PEF1dGhvcj5JbGllPC9BdXRob3I+PFllYXI+MjAxNDwvWWVhcj48UmVj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OTk0MDk8L3BhZ2VzPjx2b2x1bWU+OTwvdm9sdW1lPjxudW1iZXI+NzwvbnVtYmVyPjxlZGl0aW9u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</w:fldData>
        </w:fldChar>
      </w:r>
      <w:r w:rsidR="00F92366">
        <w:rPr>
          <w:color w:val="000000" w:themeColor="text1"/>
          <w:vertAlign w:val="superscript"/>
        </w:rPr>
        <w:instrText xml:space="preserve"> ADDIN EN.CITE.DATA </w:instrText>
      </w:r>
      <w:r w:rsidR="00F92366">
        <w:rPr>
          <w:color w:val="000000" w:themeColor="text1"/>
          <w:vertAlign w:val="superscript"/>
        </w:rPr>
      </w:r>
      <w:r w:rsidR="00F92366">
        <w:rPr>
          <w:color w:val="000000" w:themeColor="text1"/>
          <w:vertAlign w:val="superscript"/>
        </w:rPr>
        <w:fldChar w:fldCharType="end"/>
      </w:r>
      <w:r w:rsidR="00EB4C27" w:rsidRPr="00C87458">
        <w:rPr>
          <w:color w:val="000000" w:themeColor="text1"/>
          <w:vertAlign w:val="superscript"/>
        </w:rPr>
      </w:r>
      <w:r w:rsidR="00EB4C27" w:rsidRPr="00C87458">
        <w:rPr>
          <w:color w:val="000000" w:themeColor="text1"/>
          <w:vertAlign w:val="superscript"/>
        </w:rPr>
        <w:fldChar w:fldCharType="separate"/>
      </w:r>
      <w:r w:rsidR="00F92366">
        <w:rPr>
          <w:noProof/>
          <w:color w:val="000000" w:themeColor="text1"/>
          <w:vertAlign w:val="superscript"/>
        </w:rPr>
        <w:t>17,18</w:t>
      </w:r>
      <w:r w:rsidR="00EB4C27" w:rsidRPr="00C87458">
        <w:rPr>
          <w:color w:val="000000" w:themeColor="text1"/>
          <w:vertAlign w:val="superscript"/>
        </w:rPr>
        <w:fldChar w:fldCharType="end"/>
      </w:r>
      <w:r w:rsidR="008D0934">
        <w:rPr>
          <w:color w:val="000000" w:themeColor="text1"/>
          <w:vertAlign w:val="superscript"/>
        </w:rPr>
        <w:t xml:space="preserve"> </w:t>
      </w:r>
      <w:r w:rsidR="00020A68" w:rsidRPr="006C7034">
        <w:rPr>
          <w:color w:val="000000" w:themeColor="text1"/>
        </w:rPr>
        <w:t>and represent</w:t>
      </w:r>
      <w:r w:rsidR="005970AE">
        <w:rPr>
          <w:color w:val="000000" w:themeColor="text1"/>
        </w:rPr>
        <w:t xml:space="preserve">s </w:t>
      </w:r>
      <w:r w:rsidR="0016601D" w:rsidRPr="006C7034">
        <w:rPr>
          <w:color w:val="000000" w:themeColor="text1"/>
        </w:rPr>
        <w:t>approximately</w:t>
      </w:r>
      <w:r w:rsidR="00020A68" w:rsidRPr="006C7034">
        <w:rPr>
          <w:color w:val="000000" w:themeColor="text1"/>
        </w:rPr>
        <w:t xml:space="preserve"> 5% of the total cells</w:t>
      </w:r>
      <w:r w:rsidR="0047016A" w:rsidRPr="006C7034">
        <w:rPr>
          <w:color w:val="000000" w:themeColor="text1"/>
        </w:rPr>
        <w:t xml:space="preserve"> </w:t>
      </w:r>
      <w:r w:rsidR="001B2044" w:rsidRPr="006C7034">
        <w:rPr>
          <w:color w:val="000000" w:themeColor="text1"/>
        </w:rPr>
        <w:t>following</w:t>
      </w:r>
      <w:r w:rsidR="0047016A" w:rsidRPr="006C7034">
        <w:rPr>
          <w:color w:val="000000" w:themeColor="text1"/>
        </w:rPr>
        <w:t xml:space="preserve"> enrichment</w:t>
      </w:r>
      <w:r w:rsidR="00020A68" w:rsidRPr="006C7034">
        <w:rPr>
          <w:color w:val="000000" w:themeColor="text1"/>
        </w:rPr>
        <w:t xml:space="preserve">. </w:t>
      </w:r>
      <w:r w:rsidR="0016601D" w:rsidRPr="006C7034">
        <w:rPr>
          <w:color w:val="000000" w:themeColor="text1"/>
        </w:rPr>
        <w:t>Th</w:t>
      </w:r>
      <w:r w:rsidR="001B2044" w:rsidRPr="006C7034">
        <w:rPr>
          <w:color w:val="000000" w:themeColor="text1"/>
        </w:rPr>
        <w:t>e presence of this population may</w:t>
      </w:r>
      <w:r w:rsidR="0016601D" w:rsidRPr="006C7034">
        <w:rPr>
          <w:color w:val="000000" w:themeColor="text1"/>
        </w:rPr>
        <w:t xml:space="preserve"> increase</w:t>
      </w:r>
      <w:r w:rsidR="0047016A" w:rsidRPr="006C7034">
        <w:rPr>
          <w:color w:val="000000" w:themeColor="text1"/>
        </w:rPr>
        <w:t xml:space="preserve"> the rate of false positive CTC</w:t>
      </w:r>
      <w:r w:rsidR="001B2044" w:rsidRPr="006C7034">
        <w:rPr>
          <w:color w:val="000000" w:themeColor="text1"/>
        </w:rPr>
        <w:t>s</w:t>
      </w:r>
      <w:r w:rsidR="0016601D" w:rsidRPr="006C7034">
        <w:rPr>
          <w:color w:val="000000" w:themeColor="text1"/>
        </w:rPr>
        <w:t xml:space="preserve"> in a sample if the </w:t>
      </w:r>
      <w:r w:rsidR="001B2044" w:rsidRPr="006C7034">
        <w:rPr>
          <w:color w:val="000000" w:themeColor="text1"/>
        </w:rPr>
        <w:t xml:space="preserve">intensity of the </w:t>
      </w:r>
      <w:r w:rsidR="0016601D" w:rsidRPr="006C7034">
        <w:rPr>
          <w:color w:val="000000" w:themeColor="text1"/>
        </w:rPr>
        <w:t xml:space="preserve">CD45 </w:t>
      </w:r>
      <w:r w:rsidR="0047016A" w:rsidRPr="006C7034">
        <w:rPr>
          <w:color w:val="000000" w:themeColor="text1"/>
        </w:rPr>
        <w:t xml:space="preserve">signal </w:t>
      </w:r>
      <w:r w:rsidR="0016601D" w:rsidRPr="006C7034">
        <w:rPr>
          <w:color w:val="000000" w:themeColor="text1"/>
        </w:rPr>
        <w:t xml:space="preserve">is too low and morphology of the nucleus is not </w:t>
      </w:r>
      <w:r w:rsidR="0047016A" w:rsidRPr="006C7034">
        <w:rPr>
          <w:color w:val="000000" w:themeColor="text1"/>
        </w:rPr>
        <w:t>well</w:t>
      </w:r>
      <w:r w:rsidR="008D0934">
        <w:rPr>
          <w:color w:val="000000" w:themeColor="text1"/>
        </w:rPr>
        <w:t>-</w:t>
      </w:r>
      <w:r w:rsidR="0047016A" w:rsidRPr="006C7034">
        <w:rPr>
          <w:color w:val="000000" w:themeColor="text1"/>
        </w:rPr>
        <w:t>conserved</w:t>
      </w:r>
      <w:r w:rsidR="0016601D" w:rsidRPr="006C7034">
        <w:rPr>
          <w:color w:val="000000" w:themeColor="text1"/>
        </w:rPr>
        <w:t>. This strongly highlight</w:t>
      </w:r>
      <w:r w:rsidR="001B2044" w:rsidRPr="006C7034">
        <w:rPr>
          <w:color w:val="000000" w:themeColor="text1"/>
        </w:rPr>
        <w:t>s</w:t>
      </w:r>
      <w:r w:rsidR="0016601D" w:rsidRPr="006C7034">
        <w:rPr>
          <w:color w:val="000000" w:themeColor="text1"/>
        </w:rPr>
        <w:t xml:space="preserve"> the need </w:t>
      </w:r>
      <w:r w:rsidR="001B2044" w:rsidRPr="006C7034">
        <w:rPr>
          <w:color w:val="000000" w:themeColor="text1"/>
        </w:rPr>
        <w:t>for</w:t>
      </w:r>
      <w:r w:rsidR="0016601D" w:rsidRPr="006C7034">
        <w:rPr>
          <w:color w:val="000000" w:themeColor="text1"/>
        </w:rPr>
        <w:t xml:space="preserve"> carry</w:t>
      </w:r>
      <w:r w:rsidR="001B2044" w:rsidRPr="006C7034">
        <w:rPr>
          <w:color w:val="000000" w:themeColor="text1"/>
        </w:rPr>
        <w:t>ing</w:t>
      </w:r>
      <w:r w:rsidR="0016601D" w:rsidRPr="006C7034">
        <w:rPr>
          <w:color w:val="000000" w:themeColor="text1"/>
        </w:rPr>
        <w:t xml:space="preserve"> </w:t>
      </w:r>
      <w:r w:rsidR="0047016A" w:rsidRPr="006C7034">
        <w:rPr>
          <w:color w:val="000000" w:themeColor="text1"/>
        </w:rPr>
        <w:t xml:space="preserve">out </w:t>
      </w:r>
      <w:r w:rsidR="0016601D" w:rsidRPr="006C7034">
        <w:rPr>
          <w:color w:val="000000" w:themeColor="text1"/>
        </w:rPr>
        <w:t>complemen</w:t>
      </w:r>
      <w:r w:rsidR="0047016A" w:rsidRPr="006C7034">
        <w:rPr>
          <w:color w:val="000000" w:themeColor="text1"/>
        </w:rPr>
        <w:t>tary tumoral biomarker staining</w:t>
      </w:r>
      <w:r w:rsidR="001B2044" w:rsidRPr="006C7034">
        <w:rPr>
          <w:color w:val="000000" w:themeColor="text1"/>
        </w:rPr>
        <w:t>, such</w:t>
      </w:r>
      <w:r w:rsidR="0016601D" w:rsidRPr="006C7034">
        <w:rPr>
          <w:color w:val="000000" w:themeColor="text1"/>
        </w:rPr>
        <w:t xml:space="preserve"> as Vimentin</w:t>
      </w:r>
      <w:r w:rsidR="001B2044" w:rsidRPr="006C7034">
        <w:rPr>
          <w:color w:val="000000" w:themeColor="text1"/>
        </w:rPr>
        <w:t xml:space="preserve"> and/or</w:t>
      </w:r>
      <w:r w:rsidR="0016601D" w:rsidRPr="006C7034">
        <w:rPr>
          <w:color w:val="000000" w:themeColor="text1"/>
        </w:rPr>
        <w:t xml:space="preserve"> </w:t>
      </w:r>
      <w:proofErr w:type="spellStart"/>
      <w:r w:rsidR="0016601D" w:rsidRPr="006C7034">
        <w:rPr>
          <w:color w:val="000000" w:themeColor="text1"/>
        </w:rPr>
        <w:t>Epcam</w:t>
      </w:r>
      <w:proofErr w:type="spellEnd"/>
      <w:r w:rsidR="0016601D" w:rsidRPr="006C7034">
        <w:rPr>
          <w:color w:val="000000" w:themeColor="text1"/>
        </w:rPr>
        <w:t xml:space="preserve"> in this </w:t>
      </w:r>
      <w:r w:rsidR="0047016A" w:rsidRPr="006C7034">
        <w:rPr>
          <w:color w:val="000000" w:themeColor="text1"/>
        </w:rPr>
        <w:t xml:space="preserve">immunofluorescence </w:t>
      </w:r>
      <w:r w:rsidR="0016601D" w:rsidRPr="006C7034">
        <w:rPr>
          <w:color w:val="000000" w:themeColor="text1"/>
        </w:rPr>
        <w:t>assay.</w:t>
      </w:r>
    </w:p>
    <w:p w14:paraId="3B3D588E" w14:textId="1C63EDC8" w:rsidR="0059340E" w:rsidRPr="006C7034" w:rsidRDefault="008635C8" w:rsidP="00362932">
      <w:pPr>
        <w:pStyle w:val="ListParagraph"/>
        <w:numPr>
          <w:ilvl w:val="0"/>
          <w:numId w:val="36"/>
        </w:numPr>
        <w:rPr>
          <w:color w:val="000000" w:themeColor="text1"/>
        </w:rPr>
      </w:pPr>
      <w:r w:rsidRPr="006C7034">
        <w:rPr>
          <w:color w:val="000000" w:themeColor="text1"/>
        </w:rPr>
        <w:t xml:space="preserve">Finally, the last profile </w:t>
      </w:r>
      <w:r w:rsidR="001B2044" w:rsidRPr="006C7034">
        <w:rPr>
          <w:color w:val="000000" w:themeColor="text1"/>
        </w:rPr>
        <w:t>includes</w:t>
      </w:r>
      <w:r w:rsidR="00226979" w:rsidRPr="006C7034">
        <w:rPr>
          <w:color w:val="000000" w:themeColor="text1"/>
        </w:rPr>
        <w:t xml:space="preserve"> the </w:t>
      </w:r>
      <w:r w:rsidR="0047016A" w:rsidRPr="006C7034">
        <w:rPr>
          <w:color w:val="000000" w:themeColor="text1"/>
        </w:rPr>
        <w:t>unlabeled</w:t>
      </w:r>
      <w:r w:rsidR="00226979" w:rsidRPr="006C7034">
        <w:rPr>
          <w:color w:val="000000" w:themeColor="text1"/>
        </w:rPr>
        <w:t xml:space="preserve"> cells CD45(-), </w:t>
      </w:r>
      <w:proofErr w:type="spellStart"/>
      <w:proofErr w:type="gramStart"/>
      <w:r w:rsidR="00226979" w:rsidRPr="006C7034">
        <w:rPr>
          <w:color w:val="000000" w:themeColor="text1"/>
        </w:rPr>
        <w:t>PanCK</w:t>
      </w:r>
      <w:proofErr w:type="spellEnd"/>
      <w:r w:rsidR="00226979" w:rsidRPr="006C7034">
        <w:rPr>
          <w:color w:val="000000" w:themeColor="text1"/>
        </w:rPr>
        <w:t>(</w:t>
      </w:r>
      <w:proofErr w:type="gramEnd"/>
      <w:r w:rsidR="00226979" w:rsidRPr="006C7034">
        <w:rPr>
          <w:color w:val="000000" w:themeColor="text1"/>
        </w:rPr>
        <w:t xml:space="preserve">-), </w:t>
      </w:r>
      <w:r w:rsidR="008D0934">
        <w:rPr>
          <w:color w:val="000000" w:themeColor="text1"/>
        </w:rPr>
        <w:t xml:space="preserve">and </w:t>
      </w:r>
      <w:r w:rsidR="00226979" w:rsidRPr="006C7034">
        <w:rPr>
          <w:color w:val="000000" w:themeColor="text1"/>
        </w:rPr>
        <w:t>PD-L1(-)</w:t>
      </w:r>
      <w:r w:rsidRPr="006C7034">
        <w:rPr>
          <w:color w:val="000000" w:themeColor="text1"/>
        </w:rPr>
        <w:t>, highlighted in</w:t>
      </w:r>
      <w:r w:rsidRPr="00F902AC">
        <w:rPr>
          <w:b/>
          <w:color w:val="000000" w:themeColor="text1"/>
        </w:rPr>
        <w:t xml:space="preserve"> </w:t>
      </w:r>
      <w:r w:rsidR="001B2044" w:rsidRPr="00F902AC">
        <w:rPr>
          <w:b/>
          <w:color w:val="000000" w:themeColor="text1"/>
        </w:rPr>
        <w:t>F</w:t>
      </w:r>
      <w:r w:rsidRPr="00F902AC">
        <w:rPr>
          <w:b/>
          <w:color w:val="000000" w:themeColor="text1"/>
        </w:rPr>
        <w:t xml:space="preserve">igure </w:t>
      </w:r>
      <w:r w:rsidR="008113C4" w:rsidRPr="00F902AC">
        <w:rPr>
          <w:b/>
          <w:color w:val="000000" w:themeColor="text1"/>
        </w:rPr>
        <w:t>4C</w:t>
      </w:r>
      <w:r w:rsidR="00226979" w:rsidRPr="006C7034">
        <w:rPr>
          <w:color w:val="000000" w:themeColor="text1"/>
        </w:rPr>
        <w:t xml:space="preserve">. </w:t>
      </w:r>
      <w:r w:rsidR="001B2044" w:rsidRPr="006C7034">
        <w:rPr>
          <w:color w:val="000000" w:themeColor="text1"/>
        </w:rPr>
        <w:t>T</w:t>
      </w:r>
      <w:r w:rsidR="00226979" w:rsidRPr="006C7034">
        <w:rPr>
          <w:color w:val="000000" w:themeColor="text1"/>
        </w:rPr>
        <w:t xml:space="preserve">he nucleus </w:t>
      </w:r>
      <w:r w:rsidR="001B2044" w:rsidRPr="006C7034">
        <w:rPr>
          <w:color w:val="000000" w:themeColor="text1"/>
        </w:rPr>
        <w:t xml:space="preserve">in this population often </w:t>
      </w:r>
      <w:r w:rsidR="00226979" w:rsidRPr="006C7034">
        <w:rPr>
          <w:color w:val="000000" w:themeColor="text1"/>
        </w:rPr>
        <w:t>show</w:t>
      </w:r>
      <w:r w:rsidR="001B2044" w:rsidRPr="006C7034">
        <w:rPr>
          <w:color w:val="000000" w:themeColor="text1"/>
        </w:rPr>
        <w:t>s</w:t>
      </w:r>
      <w:r w:rsidR="00226979" w:rsidRPr="006C7034">
        <w:rPr>
          <w:color w:val="000000" w:themeColor="text1"/>
        </w:rPr>
        <w:t xml:space="preserve"> </w:t>
      </w:r>
      <w:r w:rsidR="00E224D5" w:rsidRPr="006C7034">
        <w:rPr>
          <w:bCs/>
        </w:rPr>
        <w:t>cytomorphological patterns of malignancy</w:t>
      </w:r>
      <w:r w:rsidR="008D0934">
        <w:rPr>
          <w:bCs/>
        </w:rPr>
        <w:t>,</w:t>
      </w:r>
      <w:r w:rsidR="00655062" w:rsidRPr="006C7034">
        <w:rPr>
          <w:color w:val="000000" w:themeColor="text1"/>
        </w:rPr>
        <w:t xml:space="preserve"> and the size is over 13</w:t>
      </w:r>
      <w:r w:rsidR="001B2044" w:rsidRPr="006C7034">
        <w:rPr>
          <w:color w:val="000000" w:themeColor="text1"/>
        </w:rPr>
        <w:t xml:space="preserve"> </w:t>
      </w:r>
      <w:r w:rsidR="00226979" w:rsidRPr="006C7034">
        <w:rPr>
          <w:color w:val="000000" w:themeColor="text1"/>
        </w:rPr>
        <w:t xml:space="preserve">µm </w:t>
      </w:r>
      <w:r w:rsidR="001B2044" w:rsidRPr="006C7034">
        <w:rPr>
          <w:color w:val="000000" w:themeColor="text1"/>
        </w:rPr>
        <w:t xml:space="preserve">in </w:t>
      </w:r>
      <w:r w:rsidR="00226979" w:rsidRPr="006C7034">
        <w:rPr>
          <w:color w:val="000000" w:themeColor="text1"/>
        </w:rPr>
        <w:t xml:space="preserve">diameter. </w:t>
      </w:r>
      <w:r w:rsidR="00942788" w:rsidRPr="006C7034">
        <w:rPr>
          <w:color w:val="000000" w:themeColor="text1"/>
        </w:rPr>
        <w:t xml:space="preserve">The percentage of these cells </w:t>
      </w:r>
      <w:r w:rsidR="001B2044" w:rsidRPr="006C7034">
        <w:rPr>
          <w:color w:val="000000" w:themeColor="text1"/>
        </w:rPr>
        <w:t xml:space="preserve">in the samples </w:t>
      </w:r>
      <w:r w:rsidR="00942788" w:rsidRPr="006C7034">
        <w:rPr>
          <w:color w:val="000000" w:themeColor="text1"/>
        </w:rPr>
        <w:t xml:space="preserve">is highly variable according </w:t>
      </w:r>
      <w:r w:rsidR="001B2044" w:rsidRPr="006C7034">
        <w:rPr>
          <w:color w:val="000000" w:themeColor="text1"/>
        </w:rPr>
        <w:t xml:space="preserve">to </w:t>
      </w:r>
      <w:r w:rsidR="00942788" w:rsidRPr="006C7034">
        <w:rPr>
          <w:color w:val="000000" w:themeColor="text1"/>
        </w:rPr>
        <w:t>the patient whole blood. This highlight</w:t>
      </w:r>
      <w:r w:rsidR="001B2044" w:rsidRPr="006C7034">
        <w:rPr>
          <w:color w:val="000000" w:themeColor="text1"/>
        </w:rPr>
        <w:t>s</w:t>
      </w:r>
      <w:r w:rsidR="00942788" w:rsidRPr="006C7034">
        <w:rPr>
          <w:color w:val="000000" w:themeColor="text1"/>
        </w:rPr>
        <w:t xml:space="preserve"> the need to use complementary tumoral biomarker</w:t>
      </w:r>
      <w:r w:rsidR="001B2044" w:rsidRPr="006C7034">
        <w:rPr>
          <w:color w:val="000000" w:themeColor="text1"/>
        </w:rPr>
        <w:t>s</w:t>
      </w:r>
      <w:r w:rsidR="00942788" w:rsidRPr="006C7034">
        <w:rPr>
          <w:color w:val="000000" w:themeColor="text1"/>
        </w:rPr>
        <w:t xml:space="preserve"> to </w:t>
      </w:r>
      <w:r w:rsidR="001B2044" w:rsidRPr="006C7034">
        <w:rPr>
          <w:color w:val="000000" w:themeColor="text1"/>
        </w:rPr>
        <w:t xml:space="preserve">confirm </w:t>
      </w:r>
      <w:r w:rsidR="00942788" w:rsidRPr="006C7034">
        <w:rPr>
          <w:color w:val="000000" w:themeColor="text1"/>
        </w:rPr>
        <w:t xml:space="preserve">the tumoral </w:t>
      </w:r>
      <w:r w:rsidR="0047016A" w:rsidRPr="006C7034">
        <w:rPr>
          <w:color w:val="000000" w:themeColor="text1"/>
        </w:rPr>
        <w:t>pattern</w:t>
      </w:r>
      <w:r w:rsidR="00942788" w:rsidRPr="006C7034">
        <w:rPr>
          <w:color w:val="000000" w:themeColor="text1"/>
        </w:rPr>
        <w:t xml:space="preserve"> of this</w:t>
      </w:r>
      <w:r w:rsidR="005138FA" w:rsidRPr="006C7034">
        <w:rPr>
          <w:color w:val="000000" w:themeColor="text1"/>
        </w:rPr>
        <w:t xml:space="preserve"> cell</w:t>
      </w:r>
      <w:r w:rsidR="00942788" w:rsidRPr="006C7034">
        <w:rPr>
          <w:color w:val="000000" w:themeColor="text1"/>
        </w:rPr>
        <w:t xml:space="preserve"> </w:t>
      </w:r>
      <w:r w:rsidR="0047016A" w:rsidRPr="006C7034">
        <w:rPr>
          <w:color w:val="000000" w:themeColor="text1"/>
        </w:rPr>
        <w:t>sub-</w:t>
      </w:r>
      <w:r w:rsidR="00942788" w:rsidRPr="006C7034">
        <w:rPr>
          <w:color w:val="000000" w:themeColor="text1"/>
        </w:rPr>
        <w:t>population.</w:t>
      </w:r>
    </w:p>
    <w:p w14:paraId="3B7B1F6B" w14:textId="77777777" w:rsidR="00B218AA" w:rsidRPr="006C7034" w:rsidRDefault="00B218AA" w:rsidP="00362932">
      <w:pPr>
        <w:pStyle w:val="ListParagraph"/>
        <w:ind w:left="0"/>
        <w:rPr>
          <w:color w:val="000000" w:themeColor="text1"/>
        </w:rPr>
      </w:pPr>
    </w:p>
    <w:p w14:paraId="7D7131EC" w14:textId="699C15B0" w:rsidR="005138FA" w:rsidRPr="006C7034" w:rsidRDefault="005138FA" w:rsidP="00362932">
      <w:pPr>
        <w:rPr>
          <w:color w:val="000000" w:themeColor="text1"/>
        </w:rPr>
      </w:pPr>
      <w:r w:rsidRPr="006C7034">
        <w:rPr>
          <w:color w:val="000000" w:themeColor="text1"/>
        </w:rPr>
        <w:t xml:space="preserve">In </w:t>
      </w:r>
      <w:r w:rsidR="008A1E88" w:rsidRPr="00394E54">
        <w:rPr>
          <w:b/>
          <w:color w:val="000000" w:themeColor="text1"/>
        </w:rPr>
        <w:t>Table 1</w:t>
      </w:r>
      <w:r w:rsidR="002E52D2" w:rsidRPr="00394E54">
        <w:rPr>
          <w:b/>
          <w:color w:val="000000" w:themeColor="text1"/>
        </w:rPr>
        <w:t xml:space="preserve"> </w:t>
      </w:r>
      <w:r w:rsidR="002E52D2" w:rsidRPr="00AA4FA7">
        <w:rPr>
          <w:color w:val="000000" w:themeColor="text1"/>
        </w:rPr>
        <w:t xml:space="preserve">and </w:t>
      </w:r>
      <w:r w:rsidR="002E52D2" w:rsidRPr="00394E54">
        <w:rPr>
          <w:b/>
          <w:color w:val="000000" w:themeColor="text1"/>
        </w:rPr>
        <w:t>Table 2</w:t>
      </w:r>
      <w:r w:rsidRPr="00394E54">
        <w:rPr>
          <w:b/>
          <w:color w:val="000000" w:themeColor="text1"/>
        </w:rPr>
        <w:t>,</w:t>
      </w:r>
      <w:r w:rsidRPr="006C7034">
        <w:rPr>
          <w:color w:val="000000" w:themeColor="text1"/>
        </w:rPr>
        <w:t xml:space="preserve"> the cell </w:t>
      </w:r>
      <w:r w:rsidR="005970AE">
        <w:rPr>
          <w:color w:val="000000" w:themeColor="text1"/>
        </w:rPr>
        <w:t>count</w:t>
      </w:r>
      <w:r w:rsidR="005970AE" w:rsidRPr="006C7034">
        <w:rPr>
          <w:color w:val="000000" w:themeColor="text1"/>
        </w:rPr>
        <w:t xml:space="preserve"> </w:t>
      </w:r>
      <w:r w:rsidRPr="006C7034">
        <w:rPr>
          <w:color w:val="000000" w:themeColor="text1"/>
        </w:rPr>
        <w:t>of 1</w:t>
      </w:r>
      <w:r w:rsidR="00652F5C" w:rsidRPr="006C7034">
        <w:rPr>
          <w:color w:val="000000" w:themeColor="text1"/>
        </w:rPr>
        <w:t>6</w:t>
      </w:r>
      <w:r w:rsidRPr="006C7034">
        <w:rPr>
          <w:color w:val="000000" w:themeColor="text1"/>
        </w:rPr>
        <w:t xml:space="preserve"> samples</w:t>
      </w:r>
      <w:r w:rsidR="008D0934">
        <w:rPr>
          <w:color w:val="000000" w:themeColor="text1"/>
        </w:rPr>
        <w:t xml:space="preserve"> was reported</w:t>
      </w:r>
      <w:r w:rsidRPr="006C7034">
        <w:rPr>
          <w:color w:val="000000" w:themeColor="text1"/>
        </w:rPr>
        <w:t xml:space="preserve"> from advance</w:t>
      </w:r>
      <w:r w:rsidR="003418E4" w:rsidRPr="006C7034">
        <w:rPr>
          <w:color w:val="000000" w:themeColor="text1"/>
        </w:rPr>
        <w:t>d</w:t>
      </w:r>
      <w:r w:rsidRPr="006C7034">
        <w:rPr>
          <w:color w:val="000000" w:themeColor="text1"/>
        </w:rPr>
        <w:t xml:space="preserve"> metastatic </w:t>
      </w:r>
      <w:r w:rsidRPr="006C7034">
        <w:rPr>
          <w:bCs/>
        </w:rPr>
        <w:t>NSCLC</w:t>
      </w:r>
      <w:r w:rsidR="001B2044" w:rsidRPr="006C7034">
        <w:rPr>
          <w:bCs/>
        </w:rPr>
        <w:t xml:space="preserve"> patients</w:t>
      </w:r>
      <w:r w:rsidRPr="006C7034">
        <w:rPr>
          <w:bCs/>
        </w:rPr>
        <w:t xml:space="preserve">. </w:t>
      </w:r>
      <w:r w:rsidR="008113C4" w:rsidRPr="006C7034">
        <w:rPr>
          <w:bCs/>
        </w:rPr>
        <w:t>T</w:t>
      </w:r>
      <w:r w:rsidRPr="006C7034">
        <w:rPr>
          <w:bCs/>
        </w:rPr>
        <w:t>he cells</w:t>
      </w:r>
      <w:r w:rsidR="008113C4" w:rsidRPr="006C7034">
        <w:rPr>
          <w:bCs/>
        </w:rPr>
        <w:t xml:space="preserve"> were classified</w:t>
      </w:r>
      <w:r w:rsidRPr="006C7034">
        <w:rPr>
          <w:bCs/>
        </w:rPr>
        <w:t xml:space="preserve"> according </w:t>
      </w:r>
      <w:r w:rsidR="001B2044" w:rsidRPr="006C7034">
        <w:rPr>
          <w:bCs/>
        </w:rPr>
        <w:t xml:space="preserve">to </w:t>
      </w:r>
      <w:r w:rsidRPr="006C7034">
        <w:rPr>
          <w:bCs/>
        </w:rPr>
        <w:t xml:space="preserve">the expression of the biomarkers. </w:t>
      </w:r>
      <w:r w:rsidR="008D0934">
        <w:rPr>
          <w:bCs/>
        </w:rPr>
        <w:t>H</w:t>
      </w:r>
      <w:r w:rsidR="0047016A" w:rsidRPr="006C7034">
        <w:rPr>
          <w:bCs/>
        </w:rPr>
        <w:t xml:space="preserve">igh </w:t>
      </w:r>
      <w:r w:rsidR="0047016A" w:rsidRPr="006C7034">
        <w:rPr>
          <w:bCs/>
        </w:rPr>
        <w:lastRenderedPageBreak/>
        <w:t>variability</w:t>
      </w:r>
      <w:r w:rsidR="008D0934">
        <w:rPr>
          <w:bCs/>
        </w:rPr>
        <w:t xml:space="preserve"> was observed</w:t>
      </w:r>
      <w:r w:rsidR="0047016A" w:rsidRPr="006C7034">
        <w:rPr>
          <w:bCs/>
        </w:rPr>
        <w:t xml:space="preserve"> </w:t>
      </w:r>
      <w:r w:rsidR="001B2044" w:rsidRPr="006C7034">
        <w:rPr>
          <w:bCs/>
        </w:rPr>
        <w:t>in</w:t>
      </w:r>
      <w:r w:rsidR="0047016A" w:rsidRPr="006C7034">
        <w:rPr>
          <w:bCs/>
        </w:rPr>
        <w:t xml:space="preserve"> the sub-populations</w:t>
      </w:r>
      <w:r w:rsidR="001B2044" w:rsidRPr="006C7034">
        <w:rPr>
          <w:bCs/>
        </w:rPr>
        <w:t xml:space="preserve"> obtained</w:t>
      </w:r>
      <w:r w:rsidR="0047016A" w:rsidRPr="006C7034">
        <w:rPr>
          <w:bCs/>
        </w:rPr>
        <w:t>. A</w:t>
      </w:r>
      <w:r w:rsidRPr="006C7034">
        <w:rPr>
          <w:bCs/>
        </w:rPr>
        <w:t>s</w:t>
      </w:r>
      <w:r w:rsidR="00AB52EB">
        <w:rPr>
          <w:bCs/>
        </w:rPr>
        <w:t xml:space="preserve"> </w:t>
      </w:r>
      <w:r w:rsidRPr="006C7034">
        <w:rPr>
          <w:bCs/>
        </w:rPr>
        <w:t>already reported in independent stud</w:t>
      </w:r>
      <w:r w:rsidR="001B2044" w:rsidRPr="006C7034">
        <w:rPr>
          <w:bCs/>
        </w:rPr>
        <w:t>ies</w:t>
      </w:r>
      <w:r w:rsidRPr="006C7034">
        <w:rPr>
          <w:bCs/>
        </w:rPr>
        <w:t xml:space="preserve">, </w:t>
      </w:r>
      <w:r w:rsidRPr="006C7034">
        <w:rPr>
          <w:color w:val="000000" w:themeColor="text1"/>
        </w:rPr>
        <w:t xml:space="preserve">CD45(-), </w:t>
      </w:r>
      <w:proofErr w:type="spellStart"/>
      <w:proofErr w:type="gramStart"/>
      <w:r w:rsidRPr="006C7034">
        <w:rPr>
          <w:color w:val="000000" w:themeColor="text1"/>
        </w:rPr>
        <w:t>PanCK</w:t>
      </w:r>
      <w:proofErr w:type="spellEnd"/>
      <w:r w:rsidRPr="006C7034">
        <w:rPr>
          <w:color w:val="000000" w:themeColor="text1"/>
        </w:rPr>
        <w:t>(</w:t>
      </w:r>
      <w:proofErr w:type="gramEnd"/>
      <w:r w:rsidRPr="006C7034">
        <w:rPr>
          <w:color w:val="000000" w:themeColor="text1"/>
        </w:rPr>
        <w:t xml:space="preserve">+), </w:t>
      </w:r>
      <w:r w:rsidR="00AB52EB">
        <w:rPr>
          <w:color w:val="000000" w:themeColor="text1"/>
        </w:rPr>
        <w:t xml:space="preserve">and </w:t>
      </w:r>
      <w:r w:rsidRPr="006C7034">
        <w:rPr>
          <w:color w:val="000000" w:themeColor="text1"/>
        </w:rPr>
        <w:t xml:space="preserve">PD-L1(+) </w:t>
      </w:r>
      <w:r w:rsidR="001B2044" w:rsidRPr="006C7034">
        <w:rPr>
          <w:color w:val="000000" w:themeColor="text1"/>
        </w:rPr>
        <w:t>profile</w:t>
      </w:r>
      <w:r w:rsidR="00AB52EB">
        <w:rPr>
          <w:color w:val="000000" w:themeColor="text1"/>
        </w:rPr>
        <w:t>s were found</w:t>
      </w:r>
      <w:r w:rsidR="001B2044" w:rsidRPr="006C7034">
        <w:rPr>
          <w:color w:val="000000" w:themeColor="text1"/>
        </w:rPr>
        <w:t xml:space="preserve"> </w:t>
      </w:r>
      <w:r w:rsidRPr="006C7034">
        <w:rPr>
          <w:color w:val="000000" w:themeColor="text1"/>
        </w:rPr>
        <w:t>in most samples. Neverthele</w:t>
      </w:r>
      <w:r w:rsidR="0047016A" w:rsidRPr="006C7034">
        <w:rPr>
          <w:color w:val="000000" w:themeColor="text1"/>
        </w:rPr>
        <w:t>ss, as the CTC population</w:t>
      </w:r>
      <w:r w:rsidRPr="006C7034">
        <w:rPr>
          <w:color w:val="000000" w:themeColor="text1"/>
        </w:rPr>
        <w:t xml:space="preserve"> is highly heterogeneous, </w:t>
      </w:r>
      <w:r w:rsidR="003418E4" w:rsidRPr="006C7034">
        <w:rPr>
          <w:color w:val="000000" w:themeColor="text1"/>
        </w:rPr>
        <w:t xml:space="preserve">patient samples </w:t>
      </w:r>
      <w:r w:rsidR="001B2044" w:rsidRPr="006C7034">
        <w:rPr>
          <w:color w:val="000000" w:themeColor="text1"/>
        </w:rPr>
        <w:t xml:space="preserve">also </w:t>
      </w:r>
      <w:r w:rsidR="003418E4" w:rsidRPr="006C7034">
        <w:rPr>
          <w:color w:val="000000" w:themeColor="text1"/>
        </w:rPr>
        <w:t>contained</w:t>
      </w:r>
      <w:r w:rsidR="0047016A" w:rsidRPr="006C7034">
        <w:rPr>
          <w:color w:val="000000" w:themeColor="text1"/>
        </w:rPr>
        <w:t xml:space="preserve"> CD45</w:t>
      </w:r>
      <w:r w:rsidR="003418E4" w:rsidRPr="006C7034">
        <w:rPr>
          <w:color w:val="000000" w:themeColor="text1"/>
        </w:rPr>
        <w:t xml:space="preserve">(-), </w:t>
      </w:r>
      <w:proofErr w:type="spellStart"/>
      <w:proofErr w:type="gramStart"/>
      <w:r w:rsidR="003418E4" w:rsidRPr="006C7034">
        <w:rPr>
          <w:color w:val="000000" w:themeColor="text1"/>
        </w:rPr>
        <w:t>PanCK</w:t>
      </w:r>
      <w:proofErr w:type="spellEnd"/>
      <w:r w:rsidR="003418E4" w:rsidRPr="006C7034">
        <w:rPr>
          <w:color w:val="000000" w:themeColor="text1"/>
        </w:rPr>
        <w:t>(</w:t>
      </w:r>
      <w:proofErr w:type="gramEnd"/>
      <w:r w:rsidR="003418E4" w:rsidRPr="006C7034">
        <w:rPr>
          <w:color w:val="000000" w:themeColor="text1"/>
        </w:rPr>
        <w:t xml:space="preserve">-), </w:t>
      </w:r>
      <w:r w:rsidR="00AB52EB">
        <w:rPr>
          <w:color w:val="000000" w:themeColor="text1"/>
        </w:rPr>
        <w:t xml:space="preserve">and </w:t>
      </w:r>
      <w:r w:rsidR="003418E4" w:rsidRPr="006C7034">
        <w:rPr>
          <w:color w:val="000000" w:themeColor="text1"/>
        </w:rPr>
        <w:t>PD-L1(+) sub-population</w:t>
      </w:r>
      <w:r w:rsidR="00AB52EB">
        <w:rPr>
          <w:color w:val="000000" w:themeColor="text1"/>
        </w:rPr>
        <w:t>s</w:t>
      </w:r>
      <w:r w:rsidR="003418E4" w:rsidRPr="006C7034">
        <w:rPr>
          <w:color w:val="000000" w:themeColor="text1"/>
        </w:rPr>
        <w:t>, t</w:t>
      </w:r>
      <w:r w:rsidRPr="006C7034">
        <w:rPr>
          <w:color w:val="000000" w:themeColor="text1"/>
        </w:rPr>
        <w:t xml:space="preserve">he CD45(-), </w:t>
      </w:r>
      <w:proofErr w:type="spellStart"/>
      <w:r w:rsidRPr="006C7034">
        <w:rPr>
          <w:color w:val="000000" w:themeColor="text1"/>
        </w:rPr>
        <w:t>PanCK</w:t>
      </w:r>
      <w:proofErr w:type="spellEnd"/>
      <w:r w:rsidRPr="006C7034">
        <w:rPr>
          <w:color w:val="000000" w:themeColor="text1"/>
        </w:rPr>
        <w:t>(+),</w:t>
      </w:r>
      <w:r w:rsidR="00AB52EB">
        <w:rPr>
          <w:color w:val="000000" w:themeColor="text1"/>
        </w:rPr>
        <w:t xml:space="preserve"> and</w:t>
      </w:r>
      <w:r w:rsidRPr="006C7034">
        <w:rPr>
          <w:color w:val="000000" w:themeColor="text1"/>
        </w:rPr>
        <w:t xml:space="preserve"> PD-L1(-) </w:t>
      </w:r>
      <w:r w:rsidR="003418E4" w:rsidRPr="006C7034">
        <w:rPr>
          <w:color w:val="000000" w:themeColor="text1"/>
        </w:rPr>
        <w:t>sub-population</w:t>
      </w:r>
      <w:r w:rsidR="00AB52EB">
        <w:rPr>
          <w:color w:val="000000" w:themeColor="text1"/>
        </w:rPr>
        <w:t>s</w:t>
      </w:r>
      <w:r w:rsidR="003418E4" w:rsidRPr="006C7034">
        <w:rPr>
          <w:color w:val="000000" w:themeColor="text1"/>
        </w:rPr>
        <w:t xml:space="preserve"> and</w:t>
      </w:r>
      <w:r w:rsidRPr="006C7034">
        <w:rPr>
          <w:color w:val="000000" w:themeColor="text1"/>
        </w:rPr>
        <w:t xml:space="preserve"> </w:t>
      </w:r>
      <w:r w:rsidR="0047016A" w:rsidRPr="006C7034">
        <w:rPr>
          <w:color w:val="000000" w:themeColor="text1"/>
        </w:rPr>
        <w:t>unlabeled</w:t>
      </w:r>
      <w:r w:rsidRPr="006C7034">
        <w:rPr>
          <w:color w:val="000000" w:themeColor="text1"/>
        </w:rPr>
        <w:t xml:space="preserve"> cells CD45(-), </w:t>
      </w:r>
      <w:proofErr w:type="spellStart"/>
      <w:r w:rsidRPr="006C7034">
        <w:rPr>
          <w:color w:val="000000" w:themeColor="text1"/>
        </w:rPr>
        <w:t>PanCK</w:t>
      </w:r>
      <w:proofErr w:type="spellEnd"/>
      <w:r w:rsidRPr="006C7034">
        <w:rPr>
          <w:color w:val="000000" w:themeColor="text1"/>
        </w:rPr>
        <w:t xml:space="preserve">(-), </w:t>
      </w:r>
      <w:r w:rsidR="00AB52EB">
        <w:rPr>
          <w:color w:val="000000" w:themeColor="text1"/>
        </w:rPr>
        <w:t xml:space="preserve">and </w:t>
      </w:r>
      <w:r w:rsidRPr="006C7034">
        <w:rPr>
          <w:color w:val="000000" w:themeColor="text1"/>
        </w:rPr>
        <w:t>PD-L1(-)</w:t>
      </w:r>
      <w:r w:rsidR="003418E4" w:rsidRPr="006C7034">
        <w:rPr>
          <w:color w:val="000000" w:themeColor="text1"/>
        </w:rPr>
        <w:t xml:space="preserve"> sub-population</w:t>
      </w:r>
      <w:r w:rsidR="00AB52EB">
        <w:rPr>
          <w:color w:val="000000" w:themeColor="text1"/>
        </w:rPr>
        <w:t>s</w:t>
      </w:r>
      <w:r w:rsidR="003418E4" w:rsidRPr="006C7034">
        <w:rPr>
          <w:color w:val="000000" w:themeColor="text1"/>
        </w:rPr>
        <w:t xml:space="preserve">. The </w:t>
      </w:r>
      <w:r w:rsidR="001B2044" w:rsidRPr="006C7034">
        <w:rPr>
          <w:color w:val="000000" w:themeColor="text1"/>
        </w:rPr>
        <w:t xml:space="preserve">level of </w:t>
      </w:r>
      <w:r w:rsidR="003418E4" w:rsidRPr="006C7034">
        <w:rPr>
          <w:color w:val="000000" w:themeColor="text1"/>
        </w:rPr>
        <w:t>residual white blood cells was highly variable</w:t>
      </w:r>
      <w:r w:rsidR="008113C4" w:rsidRPr="006C7034">
        <w:rPr>
          <w:color w:val="000000" w:themeColor="text1"/>
        </w:rPr>
        <w:t xml:space="preserve"> among analyzed samples</w:t>
      </w:r>
      <w:r w:rsidR="003418E4" w:rsidRPr="006C7034">
        <w:rPr>
          <w:color w:val="000000" w:themeColor="text1"/>
        </w:rPr>
        <w:t>.</w:t>
      </w:r>
    </w:p>
    <w:p w14:paraId="7A9513B5" w14:textId="77777777" w:rsidR="003418E4" w:rsidRPr="006C7034" w:rsidRDefault="003418E4" w:rsidP="00362932">
      <w:pPr>
        <w:rPr>
          <w:color w:val="000000" w:themeColor="text1"/>
        </w:rPr>
      </w:pPr>
    </w:p>
    <w:p w14:paraId="4421F306" w14:textId="11F57307" w:rsidR="008113C4" w:rsidRDefault="003418E4" w:rsidP="00362932">
      <w:pPr>
        <w:rPr>
          <w:color w:val="000000" w:themeColor="text1"/>
        </w:rPr>
      </w:pPr>
      <w:r w:rsidRPr="006C7034">
        <w:rPr>
          <w:color w:val="000000" w:themeColor="text1"/>
        </w:rPr>
        <w:t xml:space="preserve">To facilitate cell enumeration, </w:t>
      </w:r>
      <w:r w:rsidR="00EF0576" w:rsidRPr="006C7034">
        <w:rPr>
          <w:color w:val="000000" w:themeColor="text1"/>
        </w:rPr>
        <w:t xml:space="preserve">a pilot </w:t>
      </w:r>
      <w:r w:rsidRPr="006C7034">
        <w:rPr>
          <w:color w:val="000000" w:themeColor="text1"/>
        </w:rPr>
        <w:t xml:space="preserve">pipeline </w:t>
      </w:r>
      <w:r w:rsidR="00AB52EB">
        <w:rPr>
          <w:color w:val="000000" w:themeColor="text1"/>
        </w:rPr>
        <w:t xml:space="preserve">was set up </w:t>
      </w:r>
      <w:r w:rsidR="001B2044" w:rsidRPr="006C7034">
        <w:rPr>
          <w:color w:val="000000" w:themeColor="text1"/>
        </w:rPr>
        <w:t xml:space="preserve">using the </w:t>
      </w:r>
      <w:r w:rsidR="00602A09">
        <w:rPr>
          <w:color w:val="000000" w:themeColor="text1"/>
        </w:rPr>
        <w:t xml:space="preserve">image analysis software </w:t>
      </w:r>
      <w:r w:rsidR="0089538C" w:rsidRPr="006C7034">
        <w:rPr>
          <w:color w:val="000000" w:themeColor="text1"/>
        </w:rPr>
        <w:t xml:space="preserve">for </w:t>
      </w:r>
      <w:r w:rsidR="001B2044" w:rsidRPr="006C7034">
        <w:rPr>
          <w:color w:val="000000" w:themeColor="text1"/>
        </w:rPr>
        <w:t xml:space="preserve">an </w:t>
      </w:r>
      <w:r w:rsidR="0089538C" w:rsidRPr="006C7034">
        <w:rPr>
          <w:color w:val="000000" w:themeColor="text1"/>
        </w:rPr>
        <w:t>automat</w:t>
      </w:r>
      <w:r w:rsidR="001B2044" w:rsidRPr="006C7034">
        <w:rPr>
          <w:color w:val="000000" w:themeColor="text1"/>
        </w:rPr>
        <w:t>ed</w:t>
      </w:r>
      <w:r w:rsidR="00EF0576" w:rsidRPr="006C7034">
        <w:rPr>
          <w:color w:val="000000" w:themeColor="text1"/>
        </w:rPr>
        <w:t xml:space="preserve"> </w:t>
      </w:r>
      <w:r w:rsidR="001B2044" w:rsidRPr="006C7034">
        <w:rPr>
          <w:color w:val="000000" w:themeColor="text1"/>
        </w:rPr>
        <w:t xml:space="preserve">analysis of the </w:t>
      </w:r>
      <w:r w:rsidR="00EF0576" w:rsidRPr="006C7034">
        <w:rPr>
          <w:color w:val="000000" w:themeColor="text1"/>
        </w:rPr>
        <w:t>immunofluorescence</w:t>
      </w:r>
      <w:r w:rsidR="001B2044" w:rsidRPr="006C7034">
        <w:rPr>
          <w:color w:val="000000" w:themeColor="text1"/>
        </w:rPr>
        <w:t xml:space="preserve"> images</w:t>
      </w:r>
      <w:r w:rsidR="005C6FC0" w:rsidRPr="006C7034">
        <w:rPr>
          <w:color w:val="000000" w:themeColor="text1"/>
        </w:rPr>
        <w:t xml:space="preserve">. </w:t>
      </w:r>
      <w:r w:rsidR="003261B4" w:rsidRPr="006C7034">
        <w:rPr>
          <w:color w:val="000000" w:themeColor="text1"/>
        </w:rPr>
        <w:t xml:space="preserve">The workflow is described in </w:t>
      </w:r>
      <w:r w:rsidR="003261B4" w:rsidRPr="00394E54">
        <w:rPr>
          <w:b/>
          <w:color w:val="000000" w:themeColor="text1"/>
        </w:rPr>
        <w:t xml:space="preserve">Figure </w:t>
      </w:r>
      <w:r w:rsidR="00846653" w:rsidRPr="00394E54">
        <w:rPr>
          <w:b/>
          <w:color w:val="000000" w:themeColor="text1"/>
        </w:rPr>
        <w:t>5</w:t>
      </w:r>
      <w:r w:rsidR="003261B4" w:rsidRPr="006C7034">
        <w:rPr>
          <w:color w:val="000000" w:themeColor="text1"/>
        </w:rPr>
        <w:t>. In t</w:t>
      </w:r>
      <w:r w:rsidR="005C6FC0" w:rsidRPr="006C7034">
        <w:rPr>
          <w:color w:val="000000" w:themeColor="text1"/>
        </w:rPr>
        <w:t xml:space="preserve">his case, it is important to acquire </w:t>
      </w:r>
      <w:r w:rsidR="001B2044" w:rsidRPr="006C7034">
        <w:rPr>
          <w:color w:val="000000" w:themeColor="text1"/>
        </w:rPr>
        <w:t xml:space="preserve">high quality </w:t>
      </w:r>
      <w:r w:rsidR="005C6FC0" w:rsidRPr="006C7034">
        <w:rPr>
          <w:color w:val="000000" w:themeColor="text1"/>
        </w:rPr>
        <w:t>immunofluorescence</w:t>
      </w:r>
      <w:r w:rsidR="0047016A" w:rsidRPr="006C7034">
        <w:rPr>
          <w:color w:val="000000" w:themeColor="text1"/>
        </w:rPr>
        <w:t xml:space="preserve"> images </w:t>
      </w:r>
      <w:r w:rsidR="003261B4" w:rsidRPr="006C7034">
        <w:rPr>
          <w:color w:val="000000" w:themeColor="text1"/>
        </w:rPr>
        <w:t>in term</w:t>
      </w:r>
      <w:r w:rsidR="001B2044" w:rsidRPr="006C7034">
        <w:rPr>
          <w:color w:val="000000" w:themeColor="text1"/>
        </w:rPr>
        <w:t>s</w:t>
      </w:r>
      <w:r w:rsidR="003261B4" w:rsidRPr="006C7034">
        <w:rPr>
          <w:color w:val="000000" w:themeColor="text1"/>
        </w:rPr>
        <w:t xml:space="preserve"> of contrast and </w:t>
      </w:r>
      <w:r w:rsidR="001B2044" w:rsidRPr="006C7034">
        <w:rPr>
          <w:color w:val="000000" w:themeColor="text1"/>
        </w:rPr>
        <w:t xml:space="preserve">fluorescence </w:t>
      </w:r>
      <w:r w:rsidR="003261B4" w:rsidRPr="006C7034">
        <w:rPr>
          <w:color w:val="000000" w:themeColor="text1"/>
        </w:rPr>
        <w:t>intensi</w:t>
      </w:r>
      <w:r w:rsidR="0047016A" w:rsidRPr="006C7034">
        <w:rPr>
          <w:color w:val="000000" w:themeColor="text1"/>
        </w:rPr>
        <w:t>ty. Depending on</w:t>
      </w:r>
      <w:r w:rsidR="003261B4" w:rsidRPr="006C7034">
        <w:rPr>
          <w:color w:val="000000" w:themeColor="text1"/>
        </w:rPr>
        <w:t xml:space="preserve"> the capacity of </w:t>
      </w:r>
      <w:r w:rsidR="005C6FC0" w:rsidRPr="006C7034">
        <w:rPr>
          <w:color w:val="000000" w:themeColor="text1"/>
        </w:rPr>
        <w:t>cluster calculation of the hardware</w:t>
      </w:r>
      <w:r w:rsidR="003261B4" w:rsidRPr="006C7034">
        <w:rPr>
          <w:color w:val="000000" w:themeColor="text1"/>
        </w:rPr>
        <w:t xml:space="preserve">, the </w:t>
      </w:r>
      <w:r w:rsidR="005C6FC0" w:rsidRPr="006C7034">
        <w:rPr>
          <w:color w:val="000000" w:themeColor="text1"/>
        </w:rPr>
        <w:t xml:space="preserve">image </w:t>
      </w:r>
      <w:r w:rsidR="003261B4" w:rsidRPr="006C7034">
        <w:rPr>
          <w:color w:val="000000" w:themeColor="text1"/>
        </w:rPr>
        <w:t xml:space="preserve">analysis </w:t>
      </w:r>
      <w:r w:rsidR="005C6FC0" w:rsidRPr="006C7034">
        <w:rPr>
          <w:color w:val="000000" w:themeColor="text1"/>
        </w:rPr>
        <w:t xml:space="preserve">pipeline </w:t>
      </w:r>
      <w:r w:rsidR="003261B4" w:rsidRPr="006C7034">
        <w:rPr>
          <w:color w:val="000000" w:themeColor="text1"/>
        </w:rPr>
        <w:t xml:space="preserve">can </w:t>
      </w:r>
      <w:r w:rsidR="005C6FC0" w:rsidRPr="006C7034">
        <w:rPr>
          <w:color w:val="000000" w:themeColor="text1"/>
        </w:rPr>
        <w:t xml:space="preserve">be applied </w:t>
      </w:r>
      <w:r w:rsidR="001B2044" w:rsidRPr="006C7034">
        <w:rPr>
          <w:color w:val="000000" w:themeColor="text1"/>
        </w:rPr>
        <w:t xml:space="preserve">to </w:t>
      </w:r>
      <w:r w:rsidR="005C6FC0" w:rsidRPr="006C7034">
        <w:rPr>
          <w:color w:val="000000" w:themeColor="text1"/>
        </w:rPr>
        <w:t>the complete merge</w:t>
      </w:r>
      <w:r w:rsidR="00EF0576" w:rsidRPr="006C7034">
        <w:rPr>
          <w:color w:val="000000" w:themeColor="text1"/>
        </w:rPr>
        <w:t>d</w:t>
      </w:r>
      <w:r w:rsidR="005C6FC0" w:rsidRPr="006C7034">
        <w:rPr>
          <w:color w:val="000000" w:themeColor="text1"/>
        </w:rPr>
        <w:t xml:space="preserve"> image</w:t>
      </w:r>
      <w:r w:rsidR="003261B4" w:rsidRPr="006C7034">
        <w:rPr>
          <w:color w:val="000000" w:themeColor="text1"/>
        </w:rPr>
        <w:t xml:space="preserve"> of the </w:t>
      </w:r>
      <w:proofErr w:type="spellStart"/>
      <w:r w:rsidR="003261B4" w:rsidRPr="006C7034">
        <w:rPr>
          <w:color w:val="000000" w:themeColor="text1"/>
        </w:rPr>
        <w:t>cytospin</w:t>
      </w:r>
      <w:proofErr w:type="spellEnd"/>
      <w:r w:rsidR="005C6FC0" w:rsidRPr="006C7034">
        <w:rPr>
          <w:color w:val="000000" w:themeColor="text1"/>
        </w:rPr>
        <w:t xml:space="preserve"> or </w:t>
      </w:r>
      <w:r w:rsidR="001B2044" w:rsidRPr="006C7034">
        <w:rPr>
          <w:color w:val="000000" w:themeColor="text1"/>
        </w:rPr>
        <w:t xml:space="preserve">on </w:t>
      </w:r>
      <w:r w:rsidR="005C6FC0" w:rsidRPr="006C7034">
        <w:rPr>
          <w:color w:val="000000" w:themeColor="text1"/>
        </w:rPr>
        <w:t xml:space="preserve">a representative area of the </w:t>
      </w:r>
      <w:proofErr w:type="spellStart"/>
      <w:r w:rsidR="005C6FC0" w:rsidRPr="006C7034">
        <w:rPr>
          <w:color w:val="000000" w:themeColor="text1"/>
        </w:rPr>
        <w:t>cytospin</w:t>
      </w:r>
      <w:proofErr w:type="spellEnd"/>
      <w:r w:rsidR="003261B4" w:rsidRPr="006C7034">
        <w:rPr>
          <w:color w:val="000000" w:themeColor="text1"/>
        </w:rPr>
        <w:t xml:space="preserve">. </w:t>
      </w:r>
    </w:p>
    <w:p w14:paraId="59298750" w14:textId="77777777" w:rsidR="00C324A7" w:rsidRPr="006C7034" w:rsidRDefault="00C324A7" w:rsidP="00362932">
      <w:pPr>
        <w:rPr>
          <w:color w:val="000000" w:themeColor="text1"/>
        </w:rPr>
      </w:pPr>
    </w:p>
    <w:p w14:paraId="5852BD31" w14:textId="30DAB954" w:rsidR="003F0812" w:rsidRDefault="001B2044" w:rsidP="00362932">
      <w:pPr>
        <w:rPr>
          <w:color w:val="000000" w:themeColor="text1"/>
        </w:rPr>
      </w:pPr>
      <w:r w:rsidRPr="006C7034">
        <w:rPr>
          <w:color w:val="000000" w:themeColor="text1"/>
        </w:rPr>
        <w:t>Here</w:t>
      </w:r>
      <w:r w:rsidR="005C6FC0" w:rsidRPr="006C7034">
        <w:rPr>
          <w:color w:val="000000" w:themeColor="text1"/>
        </w:rPr>
        <w:t xml:space="preserve">, </w:t>
      </w:r>
      <w:r w:rsidRPr="006C7034">
        <w:rPr>
          <w:color w:val="000000" w:themeColor="text1"/>
        </w:rPr>
        <w:t xml:space="preserve">based on </w:t>
      </w:r>
      <w:r w:rsidR="00AB52EB">
        <w:rPr>
          <w:color w:val="000000" w:themeColor="text1"/>
        </w:rPr>
        <w:t>the</w:t>
      </w:r>
      <w:r w:rsidRPr="006C7034">
        <w:rPr>
          <w:color w:val="000000" w:themeColor="text1"/>
        </w:rPr>
        <w:t xml:space="preserve"> </w:t>
      </w:r>
      <w:r w:rsidR="005C6FC0" w:rsidRPr="006C7034">
        <w:rPr>
          <w:color w:val="000000" w:themeColor="text1"/>
        </w:rPr>
        <w:t>microscope</w:t>
      </w:r>
      <w:r w:rsidR="003261B4" w:rsidRPr="006C7034">
        <w:rPr>
          <w:color w:val="000000" w:themeColor="text1"/>
        </w:rPr>
        <w:t xml:space="preserve">, a </w:t>
      </w:r>
      <w:r w:rsidR="008113C4" w:rsidRPr="006C7034">
        <w:rPr>
          <w:color w:val="000000" w:themeColor="text1"/>
        </w:rPr>
        <w:t>semi-</w:t>
      </w:r>
      <w:r w:rsidR="003261B4" w:rsidRPr="006C7034">
        <w:rPr>
          <w:color w:val="000000" w:themeColor="text1"/>
        </w:rPr>
        <w:t>automat</w:t>
      </w:r>
      <w:r w:rsidRPr="006C7034">
        <w:rPr>
          <w:color w:val="000000" w:themeColor="text1"/>
        </w:rPr>
        <w:t>ed</w:t>
      </w:r>
      <w:r w:rsidR="005C6FC0" w:rsidRPr="006C7034">
        <w:rPr>
          <w:color w:val="000000" w:themeColor="text1"/>
        </w:rPr>
        <w:t xml:space="preserve"> scan of the </w:t>
      </w:r>
      <w:proofErr w:type="spellStart"/>
      <w:r w:rsidR="005C6FC0" w:rsidRPr="006C7034">
        <w:rPr>
          <w:color w:val="000000" w:themeColor="text1"/>
        </w:rPr>
        <w:t>cytospin</w:t>
      </w:r>
      <w:proofErr w:type="spellEnd"/>
      <w:r w:rsidR="008113C4" w:rsidRPr="006C7034">
        <w:rPr>
          <w:color w:val="000000" w:themeColor="text1"/>
        </w:rPr>
        <w:t xml:space="preserve"> (X/Y; the Z focus is not included)</w:t>
      </w:r>
      <w:r w:rsidR="005C6FC0" w:rsidRPr="006C7034">
        <w:rPr>
          <w:color w:val="000000" w:themeColor="text1"/>
        </w:rPr>
        <w:t xml:space="preserve"> area </w:t>
      </w:r>
      <w:r w:rsidR="003261B4" w:rsidRPr="006C7034">
        <w:rPr>
          <w:color w:val="000000" w:themeColor="text1"/>
        </w:rPr>
        <w:t xml:space="preserve">generated </w:t>
      </w:r>
      <w:r w:rsidR="0089538C" w:rsidRPr="006C7034">
        <w:rPr>
          <w:color w:val="000000" w:themeColor="text1"/>
        </w:rPr>
        <w:t>1</w:t>
      </w:r>
      <w:r w:rsidR="00F111BF">
        <w:rPr>
          <w:color w:val="000000" w:themeColor="text1"/>
        </w:rPr>
        <w:t>50</w:t>
      </w:r>
      <w:r w:rsidR="00AB52EB">
        <w:rPr>
          <w:color w:val="000000" w:themeColor="text1"/>
        </w:rPr>
        <w:t>–</w:t>
      </w:r>
      <w:r w:rsidR="00F111BF">
        <w:rPr>
          <w:color w:val="000000" w:themeColor="text1"/>
        </w:rPr>
        <w:t>200</w:t>
      </w:r>
      <w:r w:rsidR="0047016A" w:rsidRPr="006C7034">
        <w:rPr>
          <w:color w:val="000000" w:themeColor="text1"/>
        </w:rPr>
        <w:t xml:space="preserve"> merged</w:t>
      </w:r>
      <w:r w:rsidR="003261B4" w:rsidRPr="006C7034">
        <w:rPr>
          <w:color w:val="000000" w:themeColor="text1"/>
        </w:rPr>
        <w:t xml:space="preserve"> images. These images </w:t>
      </w:r>
      <w:r w:rsidR="00AB52EB">
        <w:rPr>
          <w:color w:val="000000" w:themeColor="text1"/>
        </w:rPr>
        <w:t>can</w:t>
      </w:r>
      <w:r w:rsidR="003261B4" w:rsidRPr="006C7034">
        <w:rPr>
          <w:color w:val="000000" w:themeColor="text1"/>
        </w:rPr>
        <w:t xml:space="preserve"> be merged together</w:t>
      </w:r>
      <w:r w:rsidR="00B3787C" w:rsidRPr="006C7034">
        <w:rPr>
          <w:color w:val="000000" w:themeColor="text1"/>
        </w:rPr>
        <w:t xml:space="preserve"> and directly </w:t>
      </w:r>
      <w:r w:rsidR="0047016A" w:rsidRPr="006C7034">
        <w:rPr>
          <w:color w:val="000000" w:themeColor="text1"/>
        </w:rPr>
        <w:t>analy</w:t>
      </w:r>
      <w:r w:rsidRPr="006C7034">
        <w:rPr>
          <w:color w:val="000000" w:themeColor="text1"/>
        </w:rPr>
        <w:t>z</w:t>
      </w:r>
      <w:r w:rsidR="0047016A" w:rsidRPr="006C7034">
        <w:rPr>
          <w:color w:val="000000" w:themeColor="text1"/>
        </w:rPr>
        <w:t>ed</w:t>
      </w:r>
      <w:r w:rsidR="005C6FC0" w:rsidRPr="006C7034">
        <w:rPr>
          <w:color w:val="000000" w:themeColor="text1"/>
        </w:rPr>
        <w:t xml:space="preserve"> </w:t>
      </w:r>
      <w:r w:rsidRPr="006C7034">
        <w:rPr>
          <w:color w:val="000000" w:themeColor="text1"/>
        </w:rPr>
        <w:t>using the</w:t>
      </w:r>
      <w:r w:rsidR="005C6FC0" w:rsidRPr="006C7034">
        <w:rPr>
          <w:color w:val="000000" w:themeColor="text1"/>
        </w:rPr>
        <w:t xml:space="preserve"> </w:t>
      </w:r>
      <w:r w:rsidR="007032ED">
        <w:rPr>
          <w:color w:val="000000" w:themeColor="text1"/>
        </w:rPr>
        <w:t>image analysis</w:t>
      </w:r>
      <w:r w:rsidR="0047016A" w:rsidRPr="006C7034">
        <w:rPr>
          <w:color w:val="000000" w:themeColor="text1"/>
        </w:rPr>
        <w:t xml:space="preserve"> pipeline</w:t>
      </w:r>
      <w:r w:rsidR="005C6FC0" w:rsidRPr="006C7034">
        <w:rPr>
          <w:color w:val="000000" w:themeColor="text1"/>
        </w:rPr>
        <w:t>. Nevertheless, t</w:t>
      </w:r>
      <w:r w:rsidR="003261B4" w:rsidRPr="006C7034">
        <w:rPr>
          <w:color w:val="000000" w:themeColor="text1"/>
        </w:rPr>
        <w:t>his procedure is time</w:t>
      </w:r>
      <w:r w:rsidR="00AB52EB">
        <w:rPr>
          <w:color w:val="000000" w:themeColor="text1"/>
        </w:rPr>
        <w:t>-</w:t>
      </w:r>
      <w:r w:rsidR="003261B4" w:rsidRPr="006C7034">
        <w:rPr>
          <w:color w:val="000000" w:themeColor="text1"/>
        </w:rPr>
        <w:t xml:space="preserve"> and calculation </w:t>
      </w:r>
      <w:r w:rsidR="005C6FC0" w:rsidRPr="006C7034">
        <w:rPr>
          <w:color w:val="000000" w:themeColor="text1"/>
        </w:rPr>
        <w:t xml:space="preserve">cluster </w:t>
      </w:r>
      <w:r w:rsidR="003261B4" w:rsidRPr="006C7034">
        <w:rPr>
          <w:color w:val="000000" w:themeColor="text1"/>
        </w:rPr>
        <w:t>resource</w:t>
      </w:r>
      <w:r w:rsidR="00AB52EB">
        <w:rPr>
          <w:color w:val="000000" w:themeColor="text1"/>
        </w:rPr>
        <w:t>-</w:t>
      </w:r>
      <w:r w:rsidR="003261B4" w:rsidRPr="006C7034">
        <w:rPr>
          <w:color w:val="000000" w:themeColor="text1"/>
        </w:rPr>
        <w:t>consuming</w:t>
      </w:r>
      <w:r w:rsidR="005C6FC0" w:rsidRPr="006C7034">
        <w:rPr>
          <w:color w:val="000000" w:themeColor="text1"/>
        </w:rPr>
        <w:t>, an important limit</w:t>
      </w:r>
      <w:r w:rsidRPr="006C7034">
        <w:rPr>
          <w:color w:val="000000" w:themeColor="text1"/>
        </w:rPr>
        <w:t>ation</w:t>
      </w:r>
      <w:r w:rsidR="005C6FC0" w:rsidRPr="006C7034">
        <w:rPr>
          <w:color w:val="000000" w:themeColor="text1"/>
        </w:rPr>
        <w:t xml:space="preserve"> for its routine </w:t>
      </w:r>
      <w:r w:rsidRPr="006C7034">
        <w:rPr>
          <w:color w:val="000000" w:themeColor="text1"/>
        </w:rPr>
        <w:t xml:space="preserve">use in </w:t>
      </w:r>
      <w:r w:rsidR="005C6FC0" w:rsidRPr="006C7034">
        <w:rPr>
          <w:color w:val="000000" w:themeColor="text1"/>
        </w:rPr>
        <w:t>laborator</w:t>
      </w:r>
      <w:r w:rsidRPr="006C7034">
        <w:rPr>
          <w:color w:val="000000" w:themeColor="text1"/>
        </w:rPr>
        <w:t>ies</w:t>
      </w:r>
      <w:r w:rsidR="005C6FC0" w:rsidRPr="006C7034">
        <w:rPr>
          <w:color w:val="000000" w:themeColor="text1"/>
        </w:rPr>
        <w:t>.</w:t>
      </w:r>
      <w:r w:rsidR="00AB52EB">
        <w:rPr>
          <w:color w:val="000000" w:themeColor="text1"/>
        </w:rPr>
        <w:t xml:space="preserve"> </w:t>
      </w:r>
      <w:r w:rsidRPr="006C7034">
        <w:rPr>
          <w:color w:val="000000" w:themeColor="text1"/>
        </w:rPr>
        <w:t>Therefore</w:t>
      </w:r>
      <w:r w:rsidR="005C6FC0" w:rsidRPr="006C7034">
        <w:rPr>
          <w:color w:val="000000" w:themeColor="text1"/>
        </w:rPr>
        <w:t>, b</w:t>
      </w:r>
      <w:r w:rsidR="003261B4" w:rsidRPr="006C7034">
        <w:rPr>
          <w:color w:val="000000" w:themeColor="text1"/>
        </w:rPr>
        <w:t xml:space="preserve">ased on </w:t>
      </w:r>
      <w:r w:rsidR="00AB52EB">
        <w:rPr>
          <w:color w:val="000000" w:themeColor="text1"/>
        </w:rPr>
        <w:t xml:space="preserve">prior </w:t>
      </w:r>
      <w:r w:rsidR="0047016A" w:rsidRPr="006C7034">
        <w:rPr>
          <w:color w:val="000000" w:themeColor="text1"/>
        </w:rPr>
        <w:t xml:space="preserve">experience in the </w:t>
      </w:r>
      <w:r w:rsidR="00D43FDF" w:rsidRPr="006C7034">
        <w:rPr>
          <w:color w:val="000000" w:themeColor="text1"/>
        </w:rPr>
        <w:t xml:space="preserve">field of </w:t>
      </w:r>
      <w:r w:rsidR="0047016A" w:rsidRPr="006C7034">
        <w:rPr>
          <w:color w:val="000000" w:themeColor="text1"/>
        </w:rPr>
        <w:t>cellular hematology</w:t>
      </w:r>
      <w:r w:rsidR="003261B4" w:rsidRPr="006C7034">
        <w:rPr>
          <w:color w:val="000000" w:themeColor="text1"/>
        </w:rPr>
        <w:t xml:space="preserve">, </w:t>
      </w:r>
      <w:r w:rsidR="00AB52EB">
        <w:rPr>
          <w:color w:val="000000" w:themeColor="text1"/>
        </w:rPr>
        <w:t>it was</w:t>
      </w:r>
      <w:r w:rsidR="003261B4" w:rsidRPr="006C7034">
        <w:rPr>
          <w:color w:val="000000" w:themeColor="text1"/>
        </w:rPr>
        <w:t xml:space="preserve"> decide</w:t>
      </w:r>
      <w:r w:rsidR="005C6FC0" w:rsidRPr="006C7034">
        <w:rPr>
          <w:color w:val="000000" w:themeColor="text1"/>
        </w:rPr>
        <w:t>d</w:t>
      </w:r>
      <w:r w:rsidR="003261B4" w:rsidRPr="006C7034">
        <w:rPr>
          <w:color w:val="000000" w:themeColor="text1"/>
        </w:rPr>
        <w:t xml:space="preserve"> to </w:t>
      </w:r>
      <w:r w:rsidR="0047016A" w:rsidRPr="006C7034">
        <w:rPr>
          <w:color w:val="000000" w:themeColor="text1"/>
        </w:rPr>
        <w:t>analy</w:t>
      </w:r>
      <w:r w:rsidR="00D43FDF" w:rsidRPr="006C7034">
        <w:rPr>
          <w:color w:val="000000" w:themeColor="text1"/>
        </w:rPr>
        <w:t>z</w:t>
      </w:r>
      <w:r w:rsidR="0047016A" w:rsidRPr="006C7034">
        <w:rPr>
          <w:color w:val="000000" w:themeColor="text1"/>
        </w:rPr>
        <w:t>e</w:t>
      </w:r>
      <w:r w:rsidR="003261B4" w:rsidRPr="006C7034">
        <w:rPr>
          <w:color w:val="000000" w:themeColor="text1"/>
        </w:rPr>
        <w:t xml:space="preserve"> representative area</w:t>
      </w:r>
      <w:r w:rsidR="005C6FC0" w:rsidRPr="006C7034">
        <w:rPr>
          <w:color w:val="000000" w:themeColor="text1"/>
        </w:rPr>
        <w:t xml:space="preserve">s of each sample after verifying </w:t>
      </w:r>
      <w:r w:rsidR="00D43FDF" w:rsidRPr="006C7034">
        <w:rPr>
          <w:color w:val="000000" w:themeColor="text1"/>
        </w:rPr>
        <w:t>under</w:t>
      </w:r>
      <w:r w:rsidR="005C6FC0" w:rsidRPr="006C7034">
        <w:rPr>
          <w:color w:val="000000" w:themeColor="text1"/>
        </w:rPr>
        <w:t xml:space="preserve"> </w:t>
      </w:r>
      <w:r w:rsidR="00AB52EB">
        <w:rPr>
          <w:color w:val="000000" w:themeColor="text1"/>
        </w:rPr>
        <w:t xml:space="preserve">a </w:t>
      </w:r>
      <w:r w:rsidR="005C6FC0" w:rsidRPr="006C7034">
        <w:rPr>
          <w:color w:val="000000" w:themeColor="text1"/>
        </w:rPr>
        <w:t xml:space="preserve">microscope that the </w:t>
      </w:r>
      <w:r w:rsidR="00D43FDF" w:rsidRPr="006C7034">
        <w:rPr>
          <w:color w:val="000000" w:themeColor="text1"/>
        </w:rPr>
        <w:t xml:space="preserve">distribution </w:t>
      </w:r>
      <w:r w:rsidR="005C6FC0" w:rsidRPr="006C7034">
        <w:rPr>
          <w:color w:val="000000" w:themeColor="text1"/>
        </w:rPr>
        <w:t xml:space="preserve">of cells was homogenous on the </w:t>
      </w:r>
      <w:r w:rsidR="00D43FDF" w:rsidRPr="006C7034">
        <w:rPr>
          <w:color w:val="000000" w:themeColor="text1"/>
        </w:rPr>
        <w:t xml:space="preserve">entire </w:t>
      </w:r>
      <w:r w:rsidR="005C6FC0" w:rsidRPr="006C7034">
        <w:rPr>
          <w:color w:val="000000" w:themeColor="text1"/>
        </w:rPr>
        <w:t xml:space="preserve">area of the </w:t>
      </w:r>
      <w:proofErr w:type="spellStart"/>
      <w:r w:rsidR="005C6FC0" w:rsidRPr="006C7034">
        <w:rPr>
          <w:color w:val="000000" w:themeColor="text1"/>
        </w:rPr>
        <w:t>cytospin</w:t>
      </w:r>
      <w:proofErr w:type="spellEnd"/>
      <w:r w:rsidR="005C6FC0" w:rsidRPr="006C7034">
        <w:rPr>
          <w:color w:val="000000" w:themeColor="text1"/>
        </w:rPr>
        <w:t xml:space="preserve">. Then, </w:t>
      </w:r>
      <w:r w:rsidR="00EF0576" w:rsidRPr="006C7034">
        <w:rPr>
          <w:color w:val="000000" w:themeColor="text1"/>
        </w:rPr>
        <w:t xml:space="preserve">25% of the total area of </w:t>
      </w:r>
      <w:r w:rsidR="005C6FC0" w:rsidRPr="006C7034">
        <w:rPr>
          <w:color w:val="000000" w:themeColor="text1"/>
        </w:rPr>
        <w:t>t</w:t>
      </w:r>
      <w:r w:rsidR="00EF0576" w:rsidRPr="006C7034">
        <w:rPr>
          <w:color w:val="000000" w:themeColor="text1"/>
        </w:rPr>
        <w:t xml:space="preserve">he </w:t>
      </w:r>
      <w:proofErr w:type="spellStart"/>
      <w:r w:rsidR="00EF0576" w:rsidRPr="006C7034">
        <w:rPr>
          <w:color w:val="000000" w:themeColor="text1"/>
        </w:rPr>
        <w:t>cytospin</w:t>
      </w:r>
      <w:proofErr w:type="spellEnd"/>
      <w:r w:rsidR="00EF0576" w:rsidRPr="006C7034">
        <w:rPr>
          <w:color w:val="000000" w:themeColor="text1"/>
        </w:rPr>
        <w:t xml:space="preserve"> (</w:t>
      </w:r>
      <w:r w:rsidR="0089538C" w:rsidRPr="006C7034">
        <w:rPr>
          <w:color w:val="000000" w:themeColor="text1"/>
        </w:rPr>
        <w:t>around 40 tiles</w:t>
      </w:r>
      <w:r w:rsidR="00EF0576" w:rsidRPr="006C7034">
        <w:rPr>
          <w:color w:val="000000" w:themeColor="text1"/>
        </w:rPr>
        <w:t>)</w:t>
      </w:r>
      <w:r w:rsidR="005C6FC0" w:rsidRPr="006C7034">
        <w:rPr>
          <w:color w:val="000000" w:themeColor="text1"/>
        </w:rPr>
        <w:t xml:space="preserve"> </w:t>
      </w:r>
      <w:r w:rsidR="00EF0576" w:rsidRPr="006C7034">
        <w:rPr>
          <w:color w:val="000000" w:themeColor="text1"/>
        </w:rPr>
        <w:t>was</w:t>
      </w:r>
      <w:r w:rsidR="005C6FC0" w:rsidRPr="006C7034">
        <w:rPr>
          <w:color w:val="000000" w:themeColor="text1"/>
        </w:rPr>
        <w:t xml:space="preserve"> scanned with the florescence microscope to generate </w:t>
      </w:r>
      <w:r w:rsidR="0089538C" w:rsidRPr="006C7034">
        <w:rPr>
          <w:color w:val="000000" w:themeColor="text1"/>
        </w:rPr>
        <w:t>40 x 4</w:t>
      </w:r>
      <w:r w:rsidR="005C6FC0" w:rsidRPr="006C7034">
        <w:rPr>
          <w:color w:val="000000" w:themeColor="text1"/>
        </w:rPr>
        <w:t xml:space="preserve"> independent images.</w:t>
      </w:r>
      <w:r w:rsidR="00EF0576" w:rsidRPr="006C7034">
        <w:rPr>
          <w:color w:val="000000" w:themeColor="text1"/>
        </w:rPr>
        <w:t xml:space="preserve"> The </w:t>
      </w:r>
      <w:r w:rsidR="008113C4" w:rsidRPr="006C7034">
        <w:rPr>
          <w:color w:val="000000" w:themeColor="text1"/>
        </w:rPr>
        <w:t>merged file</w:t>
      </w:r>
      <w:r w:rsidR="00EF0576" w:rsidRPr="006C7034">
        <w:rPr>
          <w:color w:val="000000" w:themeColor="text1"/>
        </w:rPr>
        <w:t xml:space="preserve"> w</w:t>
      </w:r>
      <w:r w:rsidR="00394E54">
        <w:rPr>
          <w:color w:val="000000" w:themeColor="text1"/>
        </w:rPr>
        <w:t>as</w:t>
      </w:r>
      <w:r w:rsidR="00EF0576" w:rsidRPr="006C7034">
        <w:rPr>
          <w:color w:val="000000" w:themeColor="text1"/>
        </w:rPr>
        <w:t xml:space="preserve"> split </w:t>
      </w:r>
      <w:r w:rsidR="008113C4" w:rsidRPr="006C7034">
        <w:rPr>
          <w:color w:val="000000" w:themeColor="text1"/>
        </w:rPr>
        <w:t>by channels</w:t>
      </w:r>
      <w:r w:rsidR="00AB52EB">
        <w:rPr>
          <w:color w:val="000000" w:themeColor="text1"/>
        </w:rPr>
        <w:t>,</w:t>
      </w:r>
      <w:r w:rsidR="008113C4" w:rsidRPr="006C7034">
        <w:rPr>
          <w:color w:val="000000" w:themeColor="text1"/>
        </w:rPr>
        <w:t xml:space="preserve"> </w:t>
      </w:r>
      <w:r w:rsidR="00EF0576" w:rsidRPr="006C7034">
        <w:rPr>
          <w:color w:val="000000" w:themeColor="text1"/>
        </w:rPr>
        <w:t>and image files were automatically generated</w:t>
      </w:r>
      <w:r w:rsidR="008113C4" w:rsidRPr="006C7034">
        <w:rPr>
          <w:color w:val="000000" w:themeColor="text1"/>
        </w:rPr>
        <w:t xml:space="preserve"> with the </w:t>
      </w:r>
      <w:r w:rsidR="00262031">
        <w:rPr>
          <w:color w:val="000000" w:themeColor="text1"/>
        </w:rPr>
        <w:t>microscope</w:t>
      </w:r>
      <w:r w:rsidR="009D49AE" w:rsidRPr="006C7034">
        <w:rPr>
          <w:color w:val="000000" w:themeColor="text1"/>
        </w:rPr>
        <w:t xml:space="preserve"> </w:t>
      </w:r>
      <w:r w:rsidR="00AB52EB">
        <w:rPr>
          <w:color w:val="000000" w:themeColor="text1"/>
        </w:rPr>
        <w:t>s</w:t>
      </w:r>
      <w:r w:rsidR="009D49AE" w:rsidRPr="006C7034">
        <w:rPr>
          <w:color w:val="000000" w:themeColor="text1"/>
        </w:rPr>
        <w:t>oftware (</w:t>
      </w:r>
      <w:r w:rsidR="00AB52EB">
        <w:rPr>
          <w:color w:val="000000" w:themeColor="text1"/>
        </w:rPr>
        <w:t>s</w:t>
      </w:r>
      <w:r w:rsidR="009D49AE" w:rsidRPr="006C7034">
        <w:rPr>
          <w:color w:val="000000" w:themeColor="text1"/>
        </w:rPr>
        <w:t>ee section 7</w:t>
      </w:r>
      <w:r w:rsidR="00AB52EB">
        <w:rPr>
          <w:color w:val="000000" w:themeColor="text1"/>
        </w:rPr>
        <w:t xml:space="preserve">; </w:t>
      </w:r>
      <w:r w:rsidR="00846653" w:rsidRPr="00EE05EF">
        <w:rPr>
          <w:b/>
          <w:color w:val="000000" w:themeColor="text1"/>
        </w:rPr>
        <w:t>Figure 5</w:t>
      </w:r>
      <w:r w:rsidR="008113C4" w:rsidRPr="00EE05EF">
        <w:rPr>
          <w:b/>
          <w:color w:val="000000" w:themeColor="text1"/>
        </w:rPr>
        <w:t>A</w:t>
      </w:r>
      <w:r w:rsidR="008113C4" w:rsidRPr="006C7034">
        <w:rPr>
          <w:color w:val="000000" w:themeColor="text1"/>
        </w:rPr>
        <w:t>)</w:t>
      </w:r>
      <w:r w:rsidR="00EF0576" w:rsidRPr="006C7034">
        <w:rPr>
          <w:color w:val="000000" w:themeColor="text1"/>
        </w:rPr>
        <w:t xml:space="preserve">. These files </w:t>
      </w:r>
      <w:r w:rsidR="00D43FDF" w:rsidRPr="006C7034">
        <w:rPr>
          <w:color w:val="000000" w:themeColor="text1"/>
        </w:rPr>
        <w:t>we</w:t>
      </w:r>
      <w:r w:rsidR="00EF0576" w:rsidRPr="006C7034">
        <w:rPr>
          <w:color w:val="000000" w:themeColor="text1"/>
        </w:rPr>
        <w:t xml:space="preserve">re imported into </w:t>
      </w:r>
      <w:r w:rsidR="00AB52EB">
        <w:rPr>
          <w:color w:val="000000" w:themeColor="text1"/>
        </w:rPr>
        <w:t xml:space="preserve">an </w:t>
      </w:r>
      <w:r w:rsidR="00602A09">
        <w:rPr>
          <w:color w:val="000000" w:themeColor="text1"/>
        </w:rPr>
        <w:t xml:space="preserve">image analysis </w:t>
      </w:r>
      <w:r w:rsidR="0047016A" w:rsidRPr="006C7034">
        <w:rPr>
          <w:color w:val="000000" w:themeColor="text1"/>
        </w:rPr>
        <w:t>pipeline</w:t>
      </w:r>
      <w:r w:rsidR="00EF0576" w:rsidRPr="006C7034">
        <w:rPr>
          <w:color w:val="000000" w:themeColor="text1"/>
        </w:rPr>
        <w:t xml:space="preserve"> for analysis according </w:t>
      </w:r>
      <w:r w:rsidR="00D43FDF" w:rsidRPr="006C7034">
        <w:rPr>
          <w:color w:val="000000" w:themeColor="text1"/>
        </w:rPr>
        <w:t xml:space="preserve">to </w:t>
      </w:r>
      <w:r w:rsidR="00EF0576" w:rsidRPr="006C7034">
        <w:rPr>
          <w:color w:val="000000" w:themeColor="text1"/>
        </w:rPr>
        <w:t xml:space="preserve">the parameters </w:t>
      </w:r>
      <w:r w:rsidR="00D43FDF" w:rsidRPr="006C7034">
        <w:rPr>
          <w:color w:val="000000" w:themeColor="text1"/>
        </w:rPr>
        <w:t xml:space="preserve">described </w:t>
      </w:r>
      <w:r w:rsidR="00EF0576" w:rsidRPr="006C7034">
        <w:rPr>
          <w:color w:val="000000" w:themeColor="text1"/>
        </w:rPr>
        <w:t>(</w:t>
      </w:r>
      <w:r w:rsidR="00AB52EB">
        <w:rPr>
          <w:color w:val="000000" w:themeColor="text1"/>
        </w:rPr>
        <w:t>s</w:t>
      </w:r>
      <w:r w:rsidR="008113C4" w:rsidRPr="006C7034">
        <w:rPr>
          <w:color w:val="000000" w:themeColor="text1"/>
        </w:rPr>
        <w:t xml:space="preserve">ee </w:t>
      </w:r>
      <w:r w:rsidR="00655062" w:rsidRPr="006C7034">
        <w:rPr>
          <w:color w:val="000000" w:themeColor="text1"/>
        </w:rPr>
        <w:t>s</w:t>
      </w:r>
      <w:r w:rsidR="00EF0576" w:rsidRPr="006C7034">
        <w:rPr>
          <w:color w:val="000000" w:themeColor="text1"/>
        </w:rPr>
        <w:t>ectio</w:t>
      </w:r>
      <w:r w:rsidR="009D49AE" w:rsidRPr="006C7034">
        <w:rPr>
          <w:color w:val="000000" w:themeColor="text1"/>
        </w:rPr>
        <w:t>n 8</w:t>
      </w:r>
      <w:r w:rsidR="00AB52EB">
        <w:rPr>
          <w:color w:val="000000" w:themeColor="text1"/>
        </w:rPr>
        <w:t xml:space="preserve">; </w:t>
      </w:r>
      <w:r w:rsidR="00D43FDF" w:rsidRPr="00EE05EF">
        <w:rPr>
          <w:b/>
          <w:color w:val="000000" w:themeColor="text1"/>
        </w:rPr>
        <w:t>F</w:t>
      </w:r>
      <w:r w:rsidR="00D93732" w:rsidRPr="00EE05EF">
        <w:rPr>
          <w:b/>
          <w:color w:val="000000" w:themeColor="text1"/>
        </w:rPr>
        <w:t xml:space="preserve">igure </w:t>
      </w:r>
      <w:r w:rsidR="00846653" w:rsidRPr="00EE05EF">
        <w:rPr>
          <w:b/>
          <w:color w:val="000000" w:themeColor="text1"/>
        </w:rPr>
        <w:t>5</w:t>
      </w:r>
      <w:r w:rsidR="00B3787C" w:rsidRPr="00EE05EF">
        <w:rPr>
          <w:b/>
          <w:color w:val="000000" w:themeColor="text1"/>
        </w:rPr>
        <w:t>A</w:t>
      </w:r>
      <w:r w:rsidR="00B3787C" w:rsidRPr="006C7034">
        <w:rPr>
          <w:color w:val="000000" w:themeColor="text1"/>
        </w:rPr>
        <w:t xml:space="preserve">). </w:t>
      </w:r>
    </w:p>
    <w:p w14:paraId="6F409AF7" w14:textId="77777777" w:rsidR="003F096B" w:rsidRPr="006C7034" w:rsidRDefault="003F096B" w:rsidP="00362932">
      <w:pPr>
        <w:rPr>
          <w:color w:val="000000" w:themeColor="text1"/>
        </w:rPr>
      </w:pPr>
    </w:p>
    <w:p w14:paraId="7930DA56" w14:textId="361B06C6" w:rsidR="003F0812" w:rsidRDefault="00B3787C" w:rsidP="00362932">
      <w:pPr>
        <w:rPr>
          <w:color w:val="000000" w:themeColor="text1"/>
        </w:rPr>
      </w:pPr>
      <w:r w:rsidRPr="006C7034">
        <w:rPr>
          <w:color w:val="000000" w:themeColor="text1"/>
        </w:rPr>
        <w:t xml:space="preserve">In </w:t>
      </w:r>
      <w:r w:rsidR="00D43FDF" w:rsidRPr="00EE05EF">
        <w:rPr>
          <w:b/>
          <w:color w:val="000000" w:themeColor="text1"/>
        </w:rPr>
        <w:t>F</w:t>
      </w:r>
      <w:r w:rsidR="00D93732" w:rsidRPr="00EE05EF">
        <w:rPr>
          <w:b/>
          <w:color w:val="000000" w:themeColor="text1"/>
        </w:rPr>
        <w:t xml:space="preserve">igure </w:t>
      </w:r>
      <w:r w:rsidR="00846653" w:rsidRPr="00EE05EF">
        <w:rPr>
          <w:b/>
          <w:color w:val="000000" w:themeColor="text1"/>
        </w:rPr>
        <w:t>5</w:t>
      </w:r>
      <w:r w:rsidR="00D93732" w:rsidRPr="00EE05EF">
        <w:rPr>
          <w:b/>
          <w:color w:val="000000" w:themeColor="text1"/>
        </w:rPr>
        <w:t>B</w:t>
      </w:r>
      <w:r w:rsidR="00D93732" w:rsidRPr="006C7034">
        <w:rPr>
          <w:color w:val="000000" w:themeColor="text1"/>
        </w:rPr>
        <w:t xml:space="preserve">, we </w:t>
      </w:r>
      <w:r w:rsidR="00D43FDF" w:rsidRPr="006C7034">
        <w:rPr>
          <w:color w:val="000000" w:themeColor="text1"/>
        </w:rPr>
        <w:t xml:space="preserve">manually identified </w:t>
      </w:r>
      <w:r w:rsidR="00D93732" w:rsidRPr="006C7034">
        <w:rPr>
          <w:color w:val="000000" w:themeColor="text1"/>
        </w:rPr>
        <w:t>a</w:t>
      </w:r>
      <w:r w:rsidR="00352F55" w:rsidRPr="006C7034">
        <w:rPr>
          <w:color w:val="000000" w:themeColor="text1"/>
        </w:rPr>
        <w:t xml:space="preserve"> representative </w:t>
      </w:r>
      <w:r w:rsidR="00D93732" w:rsidRPr="006C7034">
        <w:rPr>
          <w:color w:val="000000" w:themeColor="text1"/>
        </w:rPr>
        <w:t>image</w:t>
      </w:r>
      <w:r w:rsidR="00352F55" w:rsidRPr="006C7034">
        <w:rPr>
          <w:color w:val="000000" w:themeColor="text1"/>
        </w:rPr>
        <w:t xml:space="preserve"> </w:t>
      </w:r>
      <w:r w:rsidR="00D43FDF" w:rsidRPr="006C7034">
        <w:rPr>
          <w:color w:val="000000" w:themeColor="text1"/>
        </w:rPr>
        <w:t>displaying</w:t>
      </w:r>
      <w:r w:rsidR="00D93732" w:rsidRPr="006C7034">
        <w:rPr>
          <w:color w:val="000000" w:themeColor="text1"/>
        </w:rPr>
        <w:t xml:space="preserve"> </w:t>
      </w:r>
      <w:r w:rsidR="00AB52EB">
        <w:rPr>
          <w:color w:val="000000" w:themeColor="text1"/>
        </w:rPr>
        <w:t>four</w:t>
      </w:r>
      <w:r w:rsidR="00D93732" w:rsidRPr="006C7034">
        <w:rPr>
          <w:color w:val="000000" w:themeColor="text1"/>
        </w:rPr>
        <w:t xml:space="preserve"> </w:t>
      </w:r>
      <w:r w:rsidR="00D43FDF" w:rsidRPr="006C7034">
        <w:rPr>
          <w:color w:val="000000" w:themeColor="text1"/>
        </w:rPr>
        <w:t>CTC</w:t>
      </w:r>
      <w:r w:rsidR="00D93732" w:rsidRPr="006C7034">
        <w:rPr>
          <w:color w:val="000000" w:themeColor="text1"/>
        </w:rPr>
        <w:t xml:space="preserve">s </w:t>
      </w:r>
      <w:r w:rsidR="00AB52EB">
        <w:rPr>
          <w:color w:val="000000" w:themeColor="text1"/>
        </w:rPr>
        <w:t>[</w:t>
      </w:r>
      <w:r w:rsidR="00D93732" w:rsidRPr="006C7034">
        <w:rPr>
          <w:color w:val="000000" w:themeColor="text1"/>
        </w:rPr>
        <w:t xml:space="preserve">CD45(-), </w:t>
      </w:r>
      <w:proofErr w:type="spellStart"/>
      <w:proofErr w:type="gramStart"/>
      <w:r w:rsidR="00D93732" w:rsidRPr="006C7034">
        <w:rPr>
          <w:color w:val="000000" w:themeColor="text1"/>
        </w:rPr>
        <w:t>PanCK</w:t>
      </w:r>
      <w:proofErr w:type="spellEnd"/>
      <w:r w:rsidR="00D93732" w:rsidRPr="006C7034">
        <w:rPr>
          <w:color w:val="000000" w:themeColor="text1"/>
        </w:rPr>
        <w:t>(</w:t>
      </w:r>
      <w:proofErr w:type="gramEnd"/>
      <w:r w:rsidR="00D93732" w:rsidRPr="006C7034">
        <w:rPr>
          <w:color w:val="000000" w:themeColor="text1"/>
        </w:rPr>
        <w:t xml:space="preserve">+), </w:t>
      </w:r>
      <w:r w:rsidR="00AB52EB">
        <w:rPr>
          <w:color w:val="000000" w:themeColor="text1"/>
        </w:rPr>
        <w:t xml:space="preserve">and </w:t>
      </w:r>
      <w:r w:rsidR="00D93732" w:rsidRPr="006C7034">
        <w:rPr>
          <w:color w:val="000000" w:themeColor="text1"/>
        </w:rPr>
        <w:t>PD-L1(</w:t>
      </w:r>
      <w:r w:rsidR="0089538C" w:rsidRPr="006C7034">
        <w:rPr>
          <w:color w:val="000000" w:themeColor="text1"/>
        </w:rPr>
        <w:t>+</w:t>
      </w:r>
      <w:r w:rsidR="00D93732" w:rsidRPr="006C7034">
        <w:rPr>
          <w:color w:val="000000" w:themeColor="text1"/>
        </w:rPr>
        <w:t>)</w:t>
      </w:r>
      <w:r w:rsidR="00AB52EB">
        <w:rPr>
          <w:color w:val="000000" w:themeColor="text1"/>
        </w:rPr>
        <w:t>]</w:t>
      </w:r>
      <w:r w:rsidR="00D93732" w:rsidRPr="006C7034">
        <w:rPr>
          <w:color w:val="000000" w:themeColor="text1"/>
        </w:rPr>
        <w:t xml:space="preserve"> among 77 immune cells </w:t>
      </w:r>
      <w:r w:rsidR="00AB52EB">
        <w:rPr>
          <w:color w:val="000000" w:themeColor="text1"/>
        </w:rPr>
        <w:t>[</w:t>
      </w:r>
      <w:r w:rsidR="00D93732" w:rsidRPr="006C7034">
        <w:rPr>
          <w:color w:val="000000" w:themeColor="text1"/>
        </w:rPr>
        <w:t xml:space="preserve">CD45(+), </w:t>
      </w:r>
      <w:proofErr w:type="spellStart"/>
      <w:r w:rsidR="00D93732" w:rsidRPr="006C7034">
        <w:rPr>
          <w:color w:val="000000" w:themeColor="text1"/>
        </w:rPr>
        <w:t>PanCK</w:t>
      </w:r>
      <w:proofErr w:type="spellEnd"/>
      <w:r w:rsidR="00D93732" w:rsidRPr="006C7034">
        <w:rPr>
          <w:color w:val="000000" w:themeColor="text1"/>
        </w:rPr>
        <w:t xml:space="preserve">(-), </w:t>
      </w:r>
      <w:r w:rsidR="00AB52EB">
        <w:rPr>
          <w:color w:val="000000" w:themeColor="text1"/>
        </w:rPr>
        <w:t xml:space="preserve">and </w:t>
      </w:r>
      <w:r w:rsidR="00D93732" w:rsidRPr="006C7034">
        <w:rPr>
          <w:color w:val="000000" w:themeColor="text1"/>
        </w:rPr>
        <w:t>PD-L1(-)</w:t>
      </w:r>
      <w:r w:rsidR="00AB52EB">
        <w:rPr>
          <w:color w:val="000000" w:themeColor="text1"/>
        </w:rPr>
        <w:t>]</w:t>
      </w:r>
      <w:r w:rsidR="00D93732" w:rsidRPr="006C7034">
        <w:rPr>
          <w:color w:val="000000" w:themeColor="text1"/>
        </w:rPr>
        <w:t xml:space="preserve">. </w:t>
      </w:r>
      <w:r w:rsidR="00D43FDF" w:rsidRPr="00EE05EF">
        <w:rPr>
          <w:b/>
          <w:color w:val="000000" w:themeColor="text1"/>
        </w:rPr>
        <w:t>F</w:t>
      </w:r>
      <w:r w:rsidRPr="00EE05EF">
        <w:rPr>
          <w:b/>
          <w:color w:val="000000" w:themeColor="text1"/>
        </w:rPr>
        <w:t xml:space="preserve">igure </w:t>
      </w:r>
      <w:r w:rsidR="00846653" w:rsidRPr="00EE05EF">
        <w:rPr>
          <w:b/>
          <w:color w:val="000000" w:themeColor="text1"/>
        </w:rPr>
        <w:t>5B</w:t>
      </w:r>
      <w:r w:rsidRPr="006C7034">
        <w:rPr>
          <w:color w:val="000000" w:themeColor="text1"/>
        </w:rPr>
        <w:t xml:space="preserve"> illustrate</w:t>
      </w:r>
      <w:r w:rsidR="00AB52EB">
        <w:rPr>
          <w:color w:val="000000" w:themeColor="text1"/>
        </w:rPr>
        <w:t>s</w:t>
      </w:r>
      <w:r w:rsidR="0047016A" w:rsidRPr="006C7034">
        <w:rPr>
          <w:color w:val="000000" w:themeColor="text1"/>
        </w:rPr>
        <w:t xml:space="preserve"> how the </w:t>
      </w:r>
      <w:r w:rsidR="00602A09">
        <w:rPr>
          <w:color w:val="000000" w:themeColor="text1"/>
        </w:rPr>
        <w:t>image analysis software</w:t>
      </w:r>
      <w:r w:rsidR="0047016A" w:rsidRPr="006C7034">
        <w:rPr>
          <w:color w:val="000000" w:themeColor="text1"/>
        </w:rPr>
        <w:t xml:space="preserve"> identified</w:t>
      </w:r>
      <w:r w:rsidRPr="006C7034">
        <w:rPr>
          <w:color w:val="000000" w:themeColor="text1"/>
        </w:rPr>
        <w:t xml:space="preserve"> and enumerated the number of cell</w:t>
      </w:r>
      <w:r w:rsidR="00D43FDF" w:rsidRPr="006C7034">
        <w:rPr>
          <w:color w:val="000000" w:themeColor="text1"/>
        </w:rPr>
        <w:t>s</w:t>
      </w:r>
      <w:r w:rsidRPr="006C7034">
        <w:rPr>
          <w:color w:val="000000" w:themeColor="text1"/>
        </w:rPr>
        <w:t xml:space="preserve"> based on the DAPI sta</w:t>
      </w:r>
      <w:r w:rsidR="0047016A" w:rsidRPr="006C7034">
        <w:rPr>
          <w:color w:val="000000" w:themeColor="text1"/>
        </w:rPr>
        <w:t xml:space="preserve">ining. </w:t>
      </w:r>
      <w:r w:rsidR="00AB52EB">
        <w:rPr>
          <w:color w:val="000000" w:themeColor="text1"/>
        </w:rPr>
        <w:t>It also</w:t>
      </w:r>
      <w:r w:rsidRPr="006C7034">
        <w:rPr>
          <w:color w:val="000000" w:themeColor="text1"/>
        </w:rPr>
        <w:t xml:space="preserve"> illustrate</w:t>
      </w:r>
      <w:r w:rsidR="00AB52EB">
        <w:rPr>
          <w:color w:val="000000" w:themeColor="text1"/>
        </w:rPr>
        <w:t>s</w:t>
      </w:r>
      <w:r w:rsidRPr="006C7034">
        <w:rPr>
          <w:color w:val="000000" w:themeColor="text1"/>
        </w:rPr>
        <w:t xml:space="preserve"> how the </w:t>
      </w:r>
      <w:r w:rsidR="00602A09">
        <w:rPr>
          <w:color w:val="000000" w:themeColor="text1"/>
        </w:rPr>
        <w:t>image analysis software</w:t>
      </w:r>
      <w:r w:rsidRPr="006C7034">
        <w:rPr>
          <w:color w:val="000000" w:themeColor="text1"/>
        </w:rPr>
        <w:t xml:space="preserve"> counted the secondary objects. Finally, </w:t>
      </w:r>
      <w:r w:rsidR="00D43FDF" w:rsidRPr="006C7034">
        <w:rPr>
          <w:color w:val="000000" w:themeColor="text1"/>
        </w:rPr>
        <w:t xml:space="preserve">fluorescence </w:t>
      </w:r>
      <w:r w:rsidR="0047016A" w:rsidRPr="006C7034">
        <w:rPr>
          <w:color w:val="000000" w:themeColor="text1"/>
        </w:rPr>
        <w:t>intensit</w:t>
      </w:r>
      <w:r w:rsidR="003F0812" w:rsidRPr="006C7034">
        <w:rPr>
          <w:color w:val="000000" w:themeColor="text1"/>
        </w:rPr>
        <w:t>ies</w:t>
      </w:r>
      <w:r w:rsidR="0047016A" w:rsidRPr="006C7034">
        <w:rPr>
          <w:color w:val="000000" w:themeColor="text1"/>
        </w:rPr>
        <w:t xml:space="preserve"> </w:t>
      </w:r>
      <w:r w:rsidR="003F0812" w:rsidRPr="006C7034">
        <w:rPr>
          <w:color w:val="000000" w:themeColor="text1"/>
        </w:rPr>
        <w:t xml:space="preserve">for each fluorescent channels </w:t>
      </w:r>
      <w:r w:rsidR="00655062" w:rsidRPr="006C7034">
        <w:rPr>
          <w:color w:val="000000" w:themeColor="text1"/>
        </w:rPr>
        <w:t>were</w:t>
      </w:r>
      <w:r w:rsidRPr="006C7034">
        <w:rPr>
          <w:color w:val="000000" w:themeColor="text1"/>
        </w:rPr>
        <w:t xml:space="preserve"> reported for all objects reported in the images. </w:t>
      </w:r>
    </w:p>
    <w:p w14:paraId="2F1A105A" w14:textId="77777777" w:rsidR="003F096B" w:rsidRPr="006C7034" w:rsidRDefault="003F096B" w:rsidP="00362932">
      <w:pPr>
        <w:rPr>
          <w:color w:val="000000" w:themeColor="text1"/>
        </w:rPr>
      </w:pPr>
    </w:p>
    <w:p w14:paraId="623517C4" w14:textId="7B6FCADD" w:rsidR="00435BC6" w:rsidRPr="006C7034" w:rsidRDefault="0047016A" w:rsidP="00362932">
      <w:pPr>
        <w:widowControl/>
        <w:autoSpaceDE/>
        <w:autoSpaceDN/>
        <w:adjustRightInd/>
        <w:rPr>
          <w:color w:val="auto"/>
        </w:rPr>
      </w:pPr>
      <w:r w:rsidRPr="006C7034">
        <w:rPr>
          <w:color w:val="000000" w:themeColor="text1"/>
        </w:rPr>
        <w:t>The background wa</w:t>
      </w:r>
      <w:r w:rsidR="0045167E" w:rsidRPr="006C7034">
        <w:rPr>
          <w:color w:val="000000" w:themeColor="text1"/>
        </w:rPr>
        <w:t xml:space="preserve">s calculated and represented by the negative cells present in the sample. For example, the non-activated immune cells have </w:t>
      </w:r>
      <w:r w:rsidR="00EE5F3F" w:rsidRPr="006C7034">
        <w:rPr>
          <w:color w:val="000000" w:themeColor="text1"/>
        </w:rPr>
        <w:t>low</w:t>
      </w:r>
      <w:r w:rsidR="0045167E" w:rsidRPr="006C7034">
        <w:rPr>
          <w:color w:val="000000" w:themeColor="text1"/>
        </w:rPr>
        <w:t xml:space="preserve"> </w:t>
      </w:r>
      <w:r w:rsidR="00D43FDF" w:rsidRPr="006C7034">
        <w:rPr>
          <w:color w:val="000000" w:themeColor="text1"/>
        </w:rPr>
        <w:t xml:space="preserve">fluorescence </w:t>
      </w:r>
      <w:r w:rsidR="0045167E" w:rsidRPr="006C7034">
        <w:rPr>
          <w:color w:val="000000" w:themeColor="text1"/>
        </w:rPr>
        <w:t>intensity and enable</w:t>
      </w:r>
      <w:r w:rsidR="00AB52EB">
        <w:rPr>
          <w:color w:val="000000" w:themeColor="text1"/>
        </w:rPr>
        <w:t>d</w:t>
      </w:r>
      <w:r w:rsidR="00D43FDF" w:rsidRPr="006C7034">
        <w:rPr>
          <w:color w:val="000000" w:themeColor="text1"/>
        </w:rPr>
        <w:t xml:space="preserve"> </w:t>
      </w:r>
      <w:r w:rsidR="0045167E" w:rsidRPr="006C7034">
        <w:rPr>
          <w:color w:val="000000" w:themeColor="text1"/>
        </w:rPr>
        <w:t>measur</w:t>
      </w:r>
      <w:r w:rsidR="00AB52EB">
        <w:rPr>
          <w:color w:val="000000" w:themeColor="text1"/>
        </w:rPr>
        <w:t>ing of</w:t>
      </w:r>
      <w:r w:rsidR="0045167E" w:rsidRPr="006C7034">
        <w:rPr>
          <w:color w:val="000000" w:themeColor="text1"/>
        </w:rPr>
        <w:t xml:space="preserve"> the background of the </w:t>
      </w:r>
      <w:proofErr w:type="spellStart"/>
      <w:r w:rsidR="00262031">
        <w:rPr>
          <w:color w:val="000000" w:themeColor="text1"/>
        </w:rPr>
        <w:t>P</w:t>
      </w:r>
      <w:r w:rsidR="0045167E" w:rsidRPr="006C7034">
        <w:rPr>
          <w:color w:val="000000" w:themeColor="text1"/>
        </w:rPr>
        <w:t>anCK</w:t>
      </w:r>
      <w:proofErr w:type="spellEnd"/>
      <w:r w:rsidR="0045167E" w:rsidRPr="006C7034">
        <w:rPr>
          <w:color w:val="000000" w:themeColor="text1"/>
        </w:rPr>
        <w:t xml:space="preserve"> and PD-L1 staining. The </w:t>
      </w:r>
      <w:r w:rsidR="00D43FDF" w:rsidRPr="006C7034">
        <w:rPr>
          <w:color w:val="000000" w:themeColor="text1"/>
        </w:rPr>
        <w:t xml:space="preserve">fluorescent signal was deemed </w:t>
      </w:r>
      <w:r w:rsidR="0045167E" w:rsidRPr="006C7034">
        <w:rPr>
          <w:color w:val="000000" w:themeColor="text1"/>
        </w:rPr>
        <w:t>positive i</w:t>
      </w:r>
      <w:r w:rsidR="00D43FDF" w:rsidRPr="006C7034">
        <w:rPr>
          <w:color w:val="000000" w:themeColor="text1"/>
        </w:rPr>
        <w:t>f the fluorescence intensity exceeded</w:t>
      </w:r>
      <w:r w:rsidR="0045167E" w:rsidRPr="006C7034">
        <w:rPr>
          <w:color w:val="000000" w:themeColor="text1"/>
        </w:rPr>
        <w:t xml:space="preserve"> </w:t>
      </w:r>
      <w:r w:rsidR="00D43FDF" w:rsidRPr="006C7034">
        <w:rPr>
          <w:color w:val="000000" w:themeColor="text1"/>
        </w:rPr>
        <w:t xml:space="preserve">that of </w:t>
      </w:r>
      <w:r w:rsidR="0045167E" w:rsidRPr="006C7034">
        <w:rPr>
          <w:color w:val="000000" w:themeColor="text1"/>
        </w:rPr>
        <w:t>the background</w:t>
      </w:r>
      <w:r w:rsidRPr="006C7034">
        <w:rPr>
          <w:color w:val="000000" w:themeColor="text1"/>
        </w:rPr>
        <w:t xml:space="preserve"> </w:t>
      </w:r>
      <w:r w:rsidR="00435BC6" w:rsidRPr="006C7034">
        <w:rPr>
          <w:color w:val="000000" w:themeColor="text1"/>
        </w:rPr>
        <w:t xml:space="preserve">by </w:t>
      </w:r>
      <w:r w:rsidR="00AB52EB">
        <w:rPr>
          <w:color w:val="000000" w:themeColor="text1"/>
        </w:rPr>
        <w:t>two</w:t>
      </w:r>
      <w:r w:rsidR="00D43FDF" w:rsidRPr="006C7034">
        <w:rPr>
          <w:color w:val="000000" w:themeColor="text1"/>
        </w:rPr>
        <w:t xml:space="preserve">-fold </w:t>
      </w:r>
      <w:r w:rsidRPr="006C7034">
        <w:rPr>
          <w:color w:val="000000" w:themeColor="text1"/>
        </w:rPr>
        <w:t xml:space="preserve">(based on </w:t>
      </w:r>
      <w:r w:rsidR="00D43FDF" w:rsidRPr="006C7034">
        <w:rPr>
          <w:color w:val="000000" w:themeColor="text1"/>
        </w:rPr>
        <w:t xml:space="preserve">the </w:t>
      </w:r>
      <w:r w:rsidR="00435BC6" w:rsidRPr="006C7034">
        <w:rPr>
          <w:color w:val="000000" w:themeColor="text1"/>
        </w:rPr>
        <w:t xml:space="preserve">analysis of </w:t>
      </w:r>
      <w:r w:rsidR="00AB52EB">
        <w:rPr>
          <w:color w:val="000000" w:themeColor="text1"/>
        </w:rPr>
        <w:t>four</w:t>
      </w:r>
      <w:r w:rsidRPr="006C7034">
        <w:rPr>
          <w:color w:val="000000" w:themeColor="text1"/>
        </w:rPr>
        <w:t xml:space="preserve"> independent </w:t>
      </w:r>
      <w:r w:rsidR="00435BC6" w:rsidRPr="006C7034">
        <w:rPr>
          <w:color w:val="000000" w:themeColor="text1"/>
        </w:rPr>
        <w:t xml:space="preserve">patient </w:t>
      </w:r>
      <w:r w:rsidRPr="006C7034">
        <w:rPr>
          <w:color w:val="000000" w:themeColor="text1"/>
        </w:rPr>
        <w:t>samples)</w:t>
      </w:r>
      <w:r w:rsidR="005B00F5" w:rsidRPr="006C7034">
        <w:rPr>
          <w:color w:val="000000" w:themeColor="text1"/>
        </w:rPr>
        <w:t>. Concerning CD45 staining, as</w:t>
      </w:r>
      <w:r w:rsidR="00DD1519">
        <w:rPr>
          <w:color w:val="000000" w:themeColor="text1"/>
        </w:rPr>
        <w:t xml:space="preserve"> the expression level of CD45 is highly variable</w:t>
      </w:r>
      <w:r w:rsidR="005B00F5" w:rsidRPr="006C7034">
        <w:rPr>
          <w:color w:val="000000" w:themeColor="text1"/>
        </w:rPr>
        <w:t xml:space="preserve"> in the white blood cells sub-population</w:t>
      </w:r>
      <w:r w:rsidR="00DD1519">
        <w:rPr>
          <w:color w:val="000000" w:themeColor="text1"/>
        </w:rPr>
        <w:t>s</w:t>
      </w:r>
      <w:r w:rsidR="005B00F5" w:rsidRPr="006C7034">
        <w:rPr>
          <w:color w:val="000000" w:themeColor="text1"/>
        </w:rPr>
        <w:t xml:space="preserve">, the threshold of positivity </w:t>
      </w:r>
      <w:r w:rsidR="00AB52EB">
        <w:rPr>
          <w:color w:val="000000" w:themeColor="text1"/>
        </w:rPr>
        <w:t>was set as</w:t>
      </w:r>
      <w:r w:rsidR="005B00F5" w:rsidRPr="006C7034">
        <w:rPr>
          <w:color w:val="000000" w:themeColor="text1"/>
        </w:rPr>
        <w:t xml:space="preserve"> low as possible. It was b</w:t>
      </w:r>
      <w:r w:rsidRPr="006C7034">
        <w:rPr>
          <w:color w:val="000000" w:themeColor="text1"/>
        </w:rPr>
        <w:t xml:space="preserve">ased on </w:t>
      </w:r>
      <w:r w:rsidR="00D43FDF" w:rsidRPr="006C7034">
        <w:rPr>
          <w:color w:val="000000" w:themeColor="text1"/>
        </w:rPr>
        <w:t xml:space="preserve">the </w:t>
      </w:r>
      <w:r w:rsidRPr="006C7034">
        <w:rPr>
          <w:color w:val="000000" w:themeColor="text1"/>
        </w:rPr>
        <w:t>analysis of images of 10</w:t>
      </w:r>
      <w:r w:rsidR="005B00F5" w:rsidRPr="006C7034">
        <w:rPr>
          <w:color w:val="000000" w:themeColor="text1"/>
        </w:rPr>
        <w:t xml:space="preserve"> healthy whole blood stained with </w:t>
      </w:r>
      <w:r w:rsidR="00D43FDF" w:rsidRPr="006C7034">
        <w:rPr>
          <w:color w:val="000000" w:themeColor="text1"/>
        </w:rPr>
        <w:t xml:space="preserve">the </w:t>
      </w:r>
      <w:r w:rsidR="005B00F5" w:rsidRPr="006C7034">
        <w:rPr>
          <w:color w:val="000000" w:themeColor="text1"/>
        </w:rPr>
        <w:t xml:space="preserve">CD45 antibody. </w:t>
      </w:r>
      <w:r w:rsidR="00435BC6" w:rsidRPr="006C7034">
        <w:rPr>
          <w:color w:val="000000" w:themeColor="text1"/>
        </w:rPr>
        <w:t>The pilot analysis (n</w:t>
      </w:r>
      <w:r w:rsidR="00AB52EB">
        <w:rPr>
          <w:color w:val="000000" w:themeColor="text1"/>
        </w:rPr>
        <w:t xml:space="preserve"> </w:t>
      </w:r>
      <w:r w:rsidR="00435BC6" w:rsidRPr="006C7034">
        <w:rPr>
          <w:color w:val="000000" w:themeColor="text1"/>
        </w:rPr>
        <w:t>=</w:t>
      </w:r>
      <w:r w:rsidR="00AB52EB">
        <w:rPr>
          <w:color w:val="000000" w:themeColor="text1"/>
        </w:rPr>
        <w:t xml:space="preserve"> </w:t>
      </w:r>
      <w:r w:rsidR="00435BC6" w:rsidRPr="006C7034">
        <w:rPr>
          <w:color w:val="000000" w:themeColor="text1"/>
        </w:rPr>
        <w:t xml:space="preserve">4) showed concordance between manual enumeration and </w:t>
      </w:r>
      <w:r w:rsidR="00602A09">
        <w:rPr>
          <w:color w:val="000000" w:themeColor="text1"/>
        </w:rPr>
        <w:t xml:space="preserve">image analysis </w:t>
      </w:r>
      <w:r w:rsidR="00262031">
        <w:rPr>
          <w:color w:val="000000" w:themeColor="text1"/>
        </w:rPr>
        <w:t>software</w:t>
      </w:r>
      <w:r w:rsidR="00262031" w:rsidRPr="006C7034">
        <w:rPr>
          <w:color w:val="000000" w:themeColor="text1"/>
          <w:vertAlign w:val="superscript"/>
        </w:rPr>
        <w:t xml:space="preserve"> </w:t>
      </w:r>
      <w:r w:rsidR="00262031" w:rsidRPr="006C7034">
        <w:rPr>
          <w:color w:val="auto"/>
        </w:rPr>
        <w:t>enumeration</w:t>
      </w:r>
      <w:r w:rsidR="00435BC6" w:rsidRPr="006C7034">
        <w:rPr>
          <w:color w:val="auto"/>
        </w:rPr>
        <w:t xml:space="preserve"> (</w:t>
      </w:r>
      <w:r w:rsidR="008A1E88" w:rsidRPr="00C1347D">
        <w:rPr>
          <w:b/>
          <w:color w:val="auto"/>
        </w:rPr>
        <w:t xml:space="preserve">Table </w:t>
      </w:r>
      <w:r w:rsidR="00EC3008" w:rsidRPr="00C1347D">
        <w:rPr>
          <w:b/>
          <w:color w:val="auto"/>
        </w:rPr>
        <w:t>2</w:t>
      </w:r>
      <w:r w:rsidR="00435BC6" w:rsidRPr="006C7034">
        <w:rPr>
          <w:color w:val="auto"/>
        </w:rPr>
        <w:t xml:space="preserve">). Each cell on the </w:t>
      </w:r>
      <w:proofErr w:type="spellStart"/>
      <w:r w:rsidR="00435BC6" w:rsidRPr="006C7034">
        <w:rPr>
          <w:color w:val="auto"/>
        </w:rPr>
        <w:t>cytospin</w:t>
      </w:r>
      <w:proofErr w:type="spellEnd"/>
      <w:r w:rsidR="00435BC6" w:rsidRPr="006C7034">
        <w:rPr>
          <w:color w:val="auto"/>
        </w:rPr>
        <w:t xml:space="preserve"> is identified by </w:t>
      </w:r>
      <w:r w:rsidR="00602A09">
        <w:rPr>
          <w:color w:val="000000" w:themeColor="text1"/>
        </w:rPr>
        <w:lastRenderedPageBreak/>
        <w:t>image analysis software</w:t>
      </w:r>
      <w:r w:rsidR="00435BC6" w:rsidRPr="006C7034">
        <w:rPr>
          <w:color w:val="000000" w:themeColor="text1"/>
          <w:vertAlign w:val="superscript"/>
        </w:rPr>
        <w:t xml:space="preserve"> </w:t>
      </w:r>
      <w:r w:rsidR="00435BC6" w:rsidRPr="006C7034">
        <w:rPr>
          <w:color w:val="000000" w:themeColor="text1"/>
        </w:rPr>
        <w:t>and enables</w:t>
      </w:r>
      <w:r w:rsidR="00435BC6" w:rsidRPr="006C7034">
        <w:rPr>
          <w:color w:val="000000" w:themeColor="text1"/>
          <w:vertAlign w:val="superscript"/>
        </w:rPr>
        <w:t xml:space="preserve"> </w:t>
      </w:r>
      <w:r w:rsidR="00435BC6" w:rsidRPr="006C7034">
        <w:rPr>
          <w:color w:val="auto"/>
        </w:rPr>
        <w:t>biologist</w:t>
      </w:r>
      <w:r w:rsidR="00AB52EB">
        <w:rPr>
          <w:color w:val="auto"/>
        </w:rPr>
        <w:t>s</w:t>
      </w:r>
      <w:r w:rsidR="00435BC6" w:rsidRPr="006C7034">
        <w:rPr>
          <w:color w:val="auto"/>
        </w:rPr>
        <w:t xml:space="preserve"> to track the cell and</w:t>
      </w:r>
      <w:r w:rsidR="00665CBB" w:rsidRPr="006C7034">
        <w:rPr>
          <w:color w:val="auto"/>
        </w:rPr>
        <w:t xml:space="preserve"> manually </w:t>
      </w:r>
      <w:r w:rsidR="00AB52EB">
        <w:rPr>
          <w:color w:val="auto"/>
        </w:rPr>
        <w:t xml:space="preserve">confirm </w:t>
      </w:r>
      <w:r w:rsidR="00665CBB" w:rsidRPr="006C7034">
        <w:rPr>
          <w:color w:val="auto"/>
        </w:rPr>
        <w:t>the result</w:t>
      </w:r>
      <w:r w:rsidR="00AB52EB">
        <w:rPr>
          <w:color w:val="auto"/>
        </w:rPr>
        <w:t>s,</w:t>
      </w:r>
      <w:r w:rsidR="00665CBB" w:rsidRPr="006C7034">
        <w:rPr>
          <w:color w:val="auto"/>
        </w:rPr>
        <w:t xml:space="preserve"> if needed.</w:t>
      </w:r>
    </w:p>
    <w:p w14:paraId="36F21FBC" w14:textId="77777777" w:rsidR="00225981" w:rsidRPr="006C7034" w:rsidRDefault="00225981" w:rsidP="00362932">
      <w:pPr>
        <w:rPr>
          <w:color w:val="808080" w:themeColor="background1" w:themeShade="80"/>
        </w:rPr>
      </w:pPr>
    </w:p>
    <w:p w14:paraId="01B840E6" w14:textId="77777777" w:rsidR="00B32616" w:rsidRPr="006C7034" w:rsidRDefault="00B32616" w:rsidP="00362932">
      <w:pPr>
        <w:rPr>
          <w:color w:val="808080"/>
        </w:rPr>
      </w:pPr>
      <w:r w:rsidRPr="006C7034">
        <w:rPr>
          <w:b/>
        </w:rPr>
        <w:t xml:space="preserve">FIGURE </w:t>
      </w:r>
      <w:r w:rsidR="0013621E" w:rsidRPr="006C7034">
        <w:rPr>
          <w:b/>
        </w:rPr>
        <w:t xml:space="preserve">AND TABLE </w:t>
      </w:r>
      <w:r w:rsidRPr="006C7034">
        <w:rPr>
          <w:b/>
        </w:rPr>
        <w:t>LEGENDS:</w:t>
      </w:r>
    </w:p>
    <w:p w14:paraId="0C83D529" w14:textId="77777777" w:rsidR="000232B8" w:rsidRPr="006C7034" w:rsidRDefault="000232B8" w:rsidP="00362932">
      <w:pPr>
        <w:widowControl/>
        <w:autoSpaceDE/>
        <w:autoSpaceDN/>
        <w:adjustRightInd/>
        <w:rPr>
          <w:b/>
          <w:color w:val="auto"/>
        </w:rPr>
      </w:pPr>
    </w:p>
    <w:p w14:paraId="3895351A" w14:textId="4EE9B0AB" w:rsidR="0018779A" w:rsidRPr="006C7034" w:rsidRDefault="0018779A" w:rsidP="00362932">
      <w:pPr>
        <w:rPr>
          <w:color w:val="000000" w:themeColor="text1"/>
        </w:rPr>
      </w:pPr>
      <w:r w:rsidRPr="00C1347D">
        <w:rPr>
          <w:b/>
          <w:color w:val="000000" w:themeColor="text1"/>
        </w:rPr>
        <w:t>Figure 1:</w:t>
      </w:r>
      <w:r w:rsidRPr="006C7034">
        <w:rPr>
          <w:color w:val="000000" w:themeColor="text1"/>
        </w:rPr>
        <w:t xml:space="preserve"> </w:t>
      </w:r>
      <w:r w:rsidR="00901CA9" w:rsidRPr="00C1347D">
        <w:rPr>
          <w:b/>
          <w:color w:val="000000" w:themeColor="text1"/>
        </w:rPr>
        <w:t xml:space="preserve">Overview of the </w:t>
      </w:r>
      <w:r w:rsidRPr="00C1347D">
        <w:rPr>
          <w:b/>
          <w:color w:val="000000" w:themeColor="text1"/>
        </w:rPr>
        <w:t xml:space="preserve">workflow </w:t>
      </w:r>
      <w:r w:rsidR="00901CA9" w:rsidRPr="00C1347D">
        <w:rPr>
          <w:b/>
          <w:color w:val="000000" w:themeColor="text1"/>
        </w:rPr>
        <w:t>for</w:t>
      </w:r>
      <w:r w:rsidRPr="00C1347D">
        <w:rPr>
          <w:b/>
          <w:color w:val="000000" w:themeColor="text1"/>
        </w:rPr>
        <w:t xml:space="preserve"> </w:t>
      </w:r>
      <w:r w:rsidR="00DD1519" w:rsidRPr="00C1347D">
        <w:rPr>
          <w:b/>
          <w:color w:val="000000" w:themeColor="text1"/>
        </w:rPr>
        <w:t xml:space="preserve">decontamination </w:t>
      </w:r>
      <w:r w:rsidRPr="00C1347D">
        <w:rPr>
          <w:b/>
          <w:color w:val="000000" w:themeColor="text1"/>
        </w:rPr>
        <w:t xml:space="preserve">of </w:t>
      </w:r>
      <w:r w:rsidR="00602A09" w:rsidRPr="00C1347D">
        <w:rPr>
          <w:b/>
        </w:rPr>
        <w:t>spiral microfluidic device</w:t>
      </w:r>
      <w:r w:rsidRPr="00C1347D">
        <w:rPr>
          <w:b/>
          <w:color w:val="000000" w:themeColor="text1"/>
        </w:rPr>
        <w:t xml:space="preserve"> instrument.</w:t>
      </w:r>
      <w:r w:rsidRPr="006C7034">
        <w:rPr>
          <w:color w:val="000000" w:themeColor="text1"/>
        </w:rPr>
        <w:t xml:space="preserve"> </w:t>
      </w:r>
      <w:r w:rsidR="003F0812" w:rsidRPr="006C7034">
        <w:rPr>
          <w:color w:val="000000" w:themeColor="text1"/>
        </w:rPr>
        <w:t>(</w:t>
      </w:r>
      <w:r w:rsidRPr="00C1347D">
        <w:rPr>
          <w:b/>
          <w:color w:val="000000" w:themeColor="text1"/>
        </w:rPr>
        <w:t>A</w:t>
      </w:r>
      <w:r w:rsidR="003F0812" w:rsidRPr="006C7034">
        <w:rPr>
          <w:color w:val="000000" w:themeColor="text1"/>
        </w:rPr>
        <w:t>)</w:t>
      </w:r>
      <w:r w:rsidRPr="006C7034">
        <w:rPr>
          <w:color w:val="000000" w:themeColor="text1"/>
        </w:rPr>
        <w:t xml:space="preserve"> </w:t>
      </w:r>
      <w:r w:rsidR="00901CA9" w:rsidRPr="006C7034">
        <w:rPr>
          <w:color w:val="000000" w:themeColor="text1"/>
        </w:rPr>
        <w:t>Three major</w:t>
      </w:r>
      <w:r w:rsidRPr="006C7034">
        <w:rPr>
          <w:color w:val="000000" w:themeColor="text1"/>
        </w:rPr>
        <w:t xml:space="preserve"> steps </w:t>
      </w:r>
      <w:r w:rsidR="00901CA9" w:rsidRPr="006C7034">
        <w:rPr>
          <w:color w:val="000000" w:themeColor="text1"/>
        </w:rPr>
        <w:t xml:space="preserve">included in the </w:t>
      </w:r>
      <w:r w:rsidR="00DD1519">
        <w:rPr>
          <w:color w:val="000000" w:themeColor="text1"/>
        </w:rPr>
        <w:t>decontamination</w:t>
      </w:r>
      <w:r w:rsidR="00901CA9" w:rsidRPr="006C7034">
        <w:rPr>
          <w:color w:val="000000" w:themeColor="text1"/>
        </w:rPr>
        <w:t xml:space="preserve"> process </w:t>
      </w:r>
      <w:r w:rsidRPr="006C7034">
        <w:rPr>
          <w:color w:val="000000" w:themeColor="text1"/>
        </w:rPr>
        <w:t>(see protocol)</w:t>
      </w:r>
      <w:r w:rsidR="00901CA9" w:rsidRPr="006C7034">
        <w:rPr>
          <w:color w:val="000000" w:themeColor="text1"/>
        </w:rPr>
        <w:t>,</w:t>
      </w:r>
      <w:r w:rsidRPr="006C7034">
        <w:rPr>
          <w:color w:val="000000" w:themeColor="text1"/>
        </w:rPr>
        <w:t xml:space="preserve"> illustrating the locali</w:t>
      </w:r>
      <w:r w:rsidR="00901CA9" w:rsidRPr="006C7034">
        <w:rPr>
          <w:color w:val="000000" w:themeColor="text1"/>
        </w:rPr>
        <w:t>z</w:t>
      </w:r>
      <w:r w:rsidRPr="006C7034">
        <w:rPr>
          <w:color w:val="000000" w:themeColor="text1"/>
        </w:rPr>
        <w:t xml:space="preserve">ation of the input and outputs of the instrument. </w:t>
      </w:r>
      <w:r w:rsidR="003F0812" w:rsidRPr="006C7034">
        <w:rPr>
          <w:color w:val="000000" w:themeColor="text1"/>
        </w:rPr>
        <w:t>(</w:t>
      </w:r>
      <w:r w:rsidRPr="00C1347D">
        <w:rPr>
          <w:b/>
          <w:color w:val="000000" w:themeColor="text1"/>
        </w:rPr>
        <w:t>B</w:t>
      </w:r>
      <w:r w:rsidR="003F0812" w:rsidRPr="006C7034">
        <w:rPr>
          <w:color w:val="000000" w:themeColor="text1"/>
        </w:rPr>
        <w:t>)</w:t>
      </w:r>
      <w:r w:rsidRPr="006C7034">
        <w:rPr>
          <w:color w:val="000000" w:themeColor="text1"/>
        </w:rPr>
        <w:t xml:space="preserve"> Representative images of </w:t>
      </w:r>
      <w:r w:rsidR="003F0812" w:rsidRPr="006C7034">
        <w:rPr>
          <w:color w:val="000000" w:themeColor="text1"/>
        </w:rPr>
        <w:t xml:space="preserve">A549 </w:t>
      </w:r>
      <w:r w:rsidRPr="006C7034">
        <w:rPr>
          <w:color w:val="000000" w:themeColor="text1"/>
        </w:rPr>
        <w:t xml:space="preserve">cell </w:t>
      </w:r>
      <w:r w:rsidR="003F0812" w:rsidRPr="006C7034">
        <w:rPr>
          <w:color w:val="000000" w:themeColor="text1"/>
        </w:rPr>
        <w:t xml:space="preserve">line </w:t>
      </w:r>
      <w:r w:rsidRPr="006C7034">
        <w:rPr>
          <w:color w:val="000000" w:themeColor="text1"/>
        </w:rPr>
        <w:t xml:space="preserve">enrichment before and after </w:t>
      </w:r>
      <w:r w:rsidR="00DD1519">
        <w:rPr>
          <w:color w:val="000000" w:themeColor="text1"/>
        </w:rPr>
        <w:t xml:space="preserve">decontamination </w:t>
      </w:r>
      <w:r w:rsidRPr="006C7034">
        <w:rPr>
          <w:color w:val="000000" w:themeColor="text1"/>
        </w:rPr>
        <w:t xml:space="preserve">of the instrument. </w:t>
      </w:r>
      <w:r w:rsidR="00901CA9" w:rsidRPr="006C7034">
        <w:rPr>
          <w:color w:val="000000" w:themeColor="text1"/>
        </w:rPr>
        <w:t>T</w:t>
      </w:r>
      <w:r w:rsidRPr="006C7034">
        <w:rPr>
          <w:color w:val="000000" w:themeColor="text1"/>
        </w:rPr>
        <w:t>he impact of the presence of an infectious agent on the viability and morphology of collected cells</w:t>
      </w:r>
      <w:r w:rsidR="00901CA9" w:rsidRPr="006C7034">
        <w:rPr>
          <w:color w:val="000000" w:themeColor="text1"/>
        </w:rPr>
        <w:t xml:space="preserve"> is shown</w:t>
      </w:r>
      <w:r w:rsidRPr="006C7034">
        <w:rPr>
          <w:color w:val="000000" w:themeColor="text1"/>
        </w:rPr>
        <w:t>. In the presence</w:t>
      </w:r>
      <w:r w:rsidR="00670FBC" w:rsidRPr="006C7034">
        <w:rPr>
          <w:color w:val="000000" w:themeColor="text1"/>
        </w:rPr>
        <w:t xml:space="preserve"> of bacteria, cell morphology </w:t>
      </w:r>
      <w:r w:rsidR="003F0812" w:rsidRPr="006C7034">
        <w:rPr>
          <w:color w:val="000000" w:themeColor="text1"/>
        </w:rPr>
        <w:t xml:space="preserve">and viability </w:t>
      </w:r>
      <w:r w:rsidR="00670FBC" w:rsidRPr="006C7034">
        <w:rPr>
          <w:color w:val="000000" w:themeColor="text1"/>
        </w:rPr>
        <w:t>was modified.</w:t>
      </w:r>
      <w:r w:rsidR="009F5384">
        <w:rPr>
          <w:color w:val="000000" w:themeColor="text1"/>
        </w:rPr>
        <w:t xml:space="preserve"> Scale bar</w:t>
      </w:r>
      <w:r w:rsidR="00EE6E82">
        <w:rPr>
          <w:color w:val="000000" w:themeColor="text1"/>
        </w:rPr>
        <w:t xml:space="preserve"> =</w:t>
      </w:r>
      <w:r w:rsidR="009F5384">
        <w:rPr>
          <w:color w:val="000000" w:themeColor="text1"/>
        </w:rPr>
        <w:t xml:space="preserve"> 20 µm. (</w:t>
      </w:r>
      <w:r w:rsidR="009F5384" w:rsidRPr="00C1347D">
        <w:rPr>
          <w:b/>
          <w:color w:val="000000" w:themeColor="text1"/>
        </w:rPr>
        <w:t>C</w:t>
      </w:r>
      <w:r w:rsidR="009F5384">
        <w:rPr>
          <w:color w:val="000000" w:themeColor="text1"/>
        </w:rPr>
        <w:t>) 3D cell culture of enriched patient samples of lung, prostate and breast cancer. The red cross corresponds to atypical cells. Scale bar</w:t>
      </w:r>
      <w:r w:rsidR="00EE6E82">
        <w:rPr>
          <w:color w:val="000000" w:themeColor="text1"/>
        </w:rPr>
        <w:t xml:space="preserve"> = </w:t>
      </w:r>
      <w:r w:rsidR="009F5384">
        <w:rPr>
          <w:color w:val="000000" w:themeColor="text1"/>
        </w:rPr>
        <w:t>20 µm.</w:t>
      </w:r>
    </w:p>
    <w:p w14:paraId="4F22EA8E" w14:textId="77777777" w:rsidR="000232B8" w:rsidRPr="006C7034" w:rsidRDefault="000232B8" w:rsidP="00362932">
      <w:pPr>
        <w:rPr>
          <w:color w:val="000000" w:themeColor="text1"/>
        </w:rPr>
      </w:pPr>
    </w:p>
    <w:p w14:paraId="098D27B3" w14:textId="781CB986" w:rsidR="00066C9C" w:rsidRPr="006C7034" w:rsidRDefault="0018779A" w:rsidP="00362932">
      <w:pPr>
        <w:rPr>
          <w:color w:val="000000" w:themeColor="text1"/>
        </w:rPr>
      </w:pPr>
      <w:r w:rsidRPr="00C1347D">
        <w:rPr>
          <w:b/>
          <w:color w:val="000000" w:themeColor="text1"/>
        </w:rPr>
        <w:t>Figure 2</w:t>
      </w:r>
      <w:r w:rsidR="00066C9C" w:rsidRPr="00C1347D">
        <w:rPr>
          <w:b/>
          <w:color w:val="000000" w:themeColor="text1"/>
        </w:rPr>
        <w:t xml:space="preserve">: </w:t>
      </w:r>
      <w:r w:rsidR="00901CA9" w:rsidRPr="00C1347D">
        <w:rPr>
          <w:b/>
          <w:color w:val="000000" w:themeColor="text1"/>
        </w:rPr>
        <w:t xml:space="preserve">Overview of the </w:t>
      </w:r>
      <w:r w:rsidR="00066C9C" w:rsidRPr="00C1347D">
        <w:rPr>
          <w:b/>
          <w:color w:val="000000" w:themeColor="text1"/>
        </w:rPr>
        <w:t>wor</w:t>
      </w:r>
      <w:r w:rsidR="00CB44A8" w:rsidRPr="00C1347D">
        <w:rPr>
          <w:b/>
          <w:color w:val="000000" w:themeColor="text1"/>
        </w:rPr>
        <w:t>k</w:t>
      </w:r>
      <w:r w:rsidR="00066C9C" w:rsidRPr="00C1347D">
        <w:rPr>
          <w:b/>
          <w:color w:val="000000" w:themeColor="text1"/>
        </w:rPr>
        <w:t>flow of immuno</w:t>
      </w:r>
      <w:r w:rsidRPr="00C1347D">
        <w:rPr>
          <w:b/>
          <w:color w:val="000000" w:themeColor="text1"/>
        </w:rPr>
        <w:t>fluorescence analysis from whole</w:t>
      </w:r>
      <w:r w:rsidR="00066C9C" w:rsidRPr="00C1347D">
        <w:rPr>
          <w:b/>
          <w:color w:val="000000" w:themeColor="text1"/>
        </w:rPr>
        <w:t xml:space="preserve"> blood sampl</w:t>
      </w:r>
      <w:r w:rsidR="00901CA9" w:rsidRPr="00C1347D">
        <w:rPr>
          <w:b/>
          <w:color w:val="000000" w:themeColor="text1"/>
        </w:rPr>
        <w:t>ing</w:t>
      </w:r>
      <w:r w:rsidR="00066C9C" w:rsidRPr="00C1347D">
        <w:rPr>
          <w:b/>
          <w:color w:val="000000" w:themeColor="text1"/>
        </w:rPr>
        <w:t xml:space="preserve"> to analysis of the fluorescence</w:t>
      </w:r>
      <w:r w:rsidR="00670FBC" w:rsidRPr="00C1347D">
        <w:rPr>
          <w:b/>
          <w:color w:val="000000" w:themeColor="text1"/>
        </w:rPr>
        <w:t xml:space="preserve"> images.</w:t>
      </w:r>
      <w:r w:rsidR="00670FBC" w:rsidRPr="006C7034">
        <w:rPr>
          <w:color w:val="000000" w:themeColor="text1"/>
        </w:rPr>
        <w:t xml:space="preserve"> The </w:t>
      </w:r>
      <w:r w:rsidR="00901CA9" w:rsidRPr="006C7034">
        <w:rPr>
          <w:color w:val="000000" w:themeColor="text1"/>
        </w:rPr>
        <w:t xml:space="preserve">major </w:t>
      </w:r>
      <w:r w:rsidR="00670FBC" w:rsidRPr="006C7034">
        <w:rPr>
          <w:color w:val="000000" w:themeColor="text1"/>
        </w:rPr>
        <w:t xml:space="preserve">steps </w:t>
      </w:r>
      <w:r w:rsidR="00901CA9" w:rsidRPr="006C7034">
        <w:rPr>
          <w:color w:val="000000" w:themeColor="text1"/>
        </w:rPr>
        <w:t>are shown</w:t>
      </w:r>
      <w:r w:rsidR="00EE6E82">
        <w:rPr>
          <w:color w:val="000000" w:themeColor="text1"/>
        </w:rPr>
        <w:t xml:space="preserve"> as follows</w:t>
      </w:r>
      <w:r w:rsidR="00066C9C" w:rsidRPr="006C7034">
        <w:rPr>
          <w:color w:val="000000" w:themeColor="text1"/>
        </w:rPr>
        <w:t xml:space="preserve">: </w:t>
      </w:r>
      <w:r w:rsidR="003F0812" w:rsidRPr="006C7034">
        <w:rPr>
          <w:color w:val="000000" w:themeColor="text1"/>
        </w:rPr>
        <w:t xml:space="preserve">blood </w:t>
      </w:r>
      <w:r w:rsidR="00066C9C" w:rsidRPr="006C7034">
        <w:rPr>
          <w:color w:val="000000" w:themeColor="text1"/>
        </w:rPr>
        <w:t>collection</w:t>
      </w:r>
      <w:r w:rsidR="005C1A16" w:rsidRPr="006C7034">
        <w:rPr>
          <w:color w:val="000000" w:themeColor="text1"/>
        </w:rPr>
        <w:t xml:space="preserve"> for whole blood</w:t>
      </w:r>
      <w:r w:rsidR="00066C9C" w:rsidRPr="006C7034">
        <w:rPr>
          <w:color w:val="000000" w:themeColor="text1"/>
        </w:rPr>
        <w:t xml:space="preserve">, CTC collection with </w:t>
      </w:r>
      <w:r w:rsidR="00602A09">
        <w:t>spiral microfluidic device</w:t>
      </w:r>
      <w:r w:rsidR="00066C9C" w:rsidRPr="006C7034">
        <w:rPr>
          <w:color w:val="000000" w:themeColor="text1"/>
        </w:rPr>
        <w:t>, immunofluorescence assay</w:t>
      </w:r>
      <w:r w:rsidR="00EE6E82">
        <w:rPr>
          <w:color w:val="000000" w:themeColor="text1"/>
        </w:rPr>
        <w:t>,</w:t>
      </w:r>
      <w:r w:rsidR="005C1A16" w:rsidRPr="006C7034">
        <w:rPr>
          <w:color w:val="000000" w:themeColor="text1"/>
        </w:rPr>
        <w:t xml:space="preserve"> and </w:t>
      </w:r>
      <w:r w:rsidR="00602A09">
        <w:rPr>
          <w:color w:val="000000" w:themeColor="text1"/>
        </w:rPr>
        <w:t>image analysis software</w:t>
      </w:r>
      <w:r w:rsidR="00066C9C" w:rsidRPr="006C7034">
        <w:rPr>
          <w:color w:val="000000" w:themeColor="text1"/>
        </w:rPr>
        <w:t>.</w:t>
      </w:r>
      <w:r w:rsidR="00670FBC" w:rsidRPr="006C7034">
        <w:rPr>
          <w:color w:val="000000" w:themeColor="text1"/>
        </w:rPr>
        <w:t xml:space="preserve"> The choice of biomarker was</w:t>
      </w:r>
      <w:r w:rsidR="00066C9C" w:rsidRPr="006C7034">
        <w:rPr>
          <w:color w:val="000000" w:themeColor="text1"/>
        </w:rPr>
        <w:t xml:space="preserve"> driven </w:t>
      </w:r>
      <w:r w:rsidR="00901CA9" w:rsidRPr="006C7034">
        <w:rPr>
          <w:color w:val="000000" w:themeColor="text1"/>
        </w:rPr>
        <w:t xml:space="preserve">by </w:t>
      </w:r>
      <w:r w:rsidR="00066C9C" w:rsidRPr="006C7034">
        <w:rPr>
          <w:color w:val="000000" w:themeColor="text1"/>
        </w:rPr>
        <w:t>better identification of the vari</w:t>
      </w:r>
      <w:r w:rsidR="00670FBC" w:rsidRPr="006C7034">
        <w:rPr>
          <w:color w:val="000000" w:themeColor="text1"/>
        </w:rPr>
        <w:t>ous populations of cells observable</w:t>
      </w:r>
      <w:r w:rsidR="00066C9C" w:rsidRPr="006C7034">
        <w:rPr>
          <w:color w:val="000000" w:themeColor="text1"/>
        </w:rPr>
        <w:t xml:space="preserve"> on the </w:t>
      </w:r>
      <w:proofErr w:type="spellStart"/>
      <w:r w:rsidR="00066C9C" w:rsidRPr="006C7034">
        <w:rPr>
          <w:color w:val="000000" w:themeColor="text1"/>
        </w:rPr>
        <w:t>cytospin</w:t>
      </w:r>
      <w:proofErr w:type="spellEnd"/>
      <w:r w:rsidR="00066C9C" w:rsidRPr="006C7034">
        <w:rPr>
          <w:color w:val="000000" w:themeColor="text1"/>
        </w:rPr>
        <w:t xml:space="preserve"> slide (CD45 for immune cells, </w:t>
      </w:r>
      <w:proofErr w:type="spellStart"/>
      <w:r w:rsidR="00066C9C" w:rsidRPr="006C7034">
        <w:rPr>
          <w:color w:val="000000" w:themeColor="text1"/>
        </w:rPr>
        <w:t>PanCK</w:t>
      </w:r>
      <w:proofErr w:type="spellEnd"/>
      <w:r w:rsidR="00066C9C" w:rsidRPr="006C7034">
        <w:rPr>
          <w:color w:val="000000" w:themeColor="text1"/>
        </w:rPr>
        <w:t xml:space="preserve"> and PD-L1 for </w:t>
      </w:r>
      <w:r w:rsidR="003F0812" w:rsidRPr="006C7034">
        <w:rPr>
          <w:color w:val="000000" w:themeColor="text1"/>
        </w:rPr>
        <w:t xml:space="preserve">lung </w:t>
      </w:r>
      <w:r w:rsidR="00066C9C" w:rsidRPr="006C7034">
        <w:rPr>
          <w:color w:val="000000" w:themeColor="text1"/>
        </w:rPr>
        <w:t>cancer cells).</w:t>
      </w:r>
    </w:p>
    <w:p w14:paraId="0738B6E7" w14:textId="77777777" w:rsidR="009F74C7" w:rsidRPr="006C7034" w:rsidRDefault="009F74C7" w:rsidP="00362932">
      <w:pPr>
        <w:rPr>
          <w:color w:val="000000" w:themeColor="text1"/>
        </w:rPr>
      </w:pPr>
    </w:p>
    <w:p w14:paraId="25CD6A3A" w14:textId="373E6A3C" w:rsidR="0018779A" w:rsidRPr="006C7034" w:rsidRDefault="0018779A" w:rsidP="00362932">
      <w:pPr>
        <w:rPr>
          <w:color w:val="000000" w:themeColor="text1"/>
        </w:rPr>
      </w:pPr>
      <w:r w:rsidRPr="00C1347D">
        <w:rPr>
          <w:b/>
          <w:color w:val="000000" w:themeColor="text1"/>
        </w:rPr>
        <w:t xml:space="preserve">Figure 3: Recovery rate of </w:t>
      </w:r>
      <w:r w:rsidR="00EE6E82">
        <w:rPr>
          <w:b/>
          <w:color w:val="000000" w:themeColor="text1"/>
        </w:rPr>
        <w:t>three</w:t>
      </w:r>
      <w:r w:rsidRPr="00C1347D">
        <w:rPr>
          <w:b/>
          <w:color w:val="000000" w:themeColor="text1"/>
        </w:rPr>
        <w:t xml:space="preserve"> independent staining protocols.</w:t>
      </w:r>
      <w:r w:rsidRPr="006C7034">
        <w:rPr>
          <w:color w:val="000000" w:themeColor="text1"/>
        </w:rPr>
        <w:t xml:space="preserve"> </w:t>
      </w:r>
      <w:r w:rsidR="003F0812" w:rsidRPr="006C7034">
        <w:rPr>
          <w:color w:val="000000" w:themeColor="text1"/>
        </w:rPr>
        <w:t>(</w:t>
      </w:r>
      <w:r w:rsidRPr="00C1347D">
        <w:rPr>
          <w:b/>
          <w:color w:val="000000" w:themeColor="text1"/>
        </w:rPr>
        <w:t>A</w:t>
      </w:r>
      <w:r w:rsidR="003F0812" w:rsidRPr="006C7034">
        <w:rPr>
          <w:color w:val="000000" w:themeColor="text1"/>
        </w:rPr>
        <w:t>)</w:t>
      </w:r>
      <w:r w:rsidRPr="006C7034">
        <w:rPr>
          <w:color w:val="000000" w:themeColor="text1"/>
        </w:rPr>
        <w:t xml:space="preserve"> Comparison of the recovery </w:t>
      </w:r>
      <w:r w:rsidR="00901CA9" w:rsidRPr="006C7034">
        <w:rPr>
          <w:color w:val="000000" w:themeColor="text1"/>
        </w:rPr>
        <w:t xml:space="preserve">rate of </w:t>
      </w:r>
      <w:proofErr w:type="spellStart"/>
      <w:r w:rsidR="003F0812" w:rsidRPr="006C7034">
        <w:rPr>
          <w:color w:val="000000" w:themeColor="text1"/>
        </w:rPr>
        <w:t>m</w:t>
      </w:r>
      <w:r w:rsidR="00901CA9" w:rsidRPr="006C7034">
        <w:rPr>
          <w:color w:val="000000" w:themeColor="text1"/>
        </w:rPr>
        <w:t>CTCs</w:t>
      </w:r>
      <w:proofErr w:type="spellEnd"/>
      <w:r w:rsidR="00901CA9" w:rsidRPr="006C7034">
        <w:rPr>
          <w:color w:val="000000" w:themeColor="text1"/>
        </w:rPr>
        <w:t xml:space="preserve"> from</w:t>
      </w:r>
      <w:r w:rsidRPr="006C7034">
        <w:rPr>
          <w:color w:val="000000" w:themeColor="text1"/>
        </w:rPr>
        <w:t xml:space="preserve"> liquid</w:t>
      </w:r>
      <w:r w:rsidR="00873A6F" w:rsidRPr="006C7034">
        <w:rPr>
          <w:color w:val="000000" w:themeColor="text1"/>
        </w:rPr>
        <w:t xml:space="preserve"> </w:t>
      </w:r>
      <w:r w:rsidRPr="006C7034">
        <w:rPr>
          <w:color w:val="000000" w:themeColor="text1"/>
        </w:rPr>
        <w:t xml:space="preserve">staining, </w:t>
      </w:r>
      <w:r w:rsidR="00873A6F" w:rsidRPr="006C7034">
        <w:rPr>
          <w:color w:val="000000" w:themeColor="text1"/>
        </w:rPr>
        <w:t xml:space="preserve">direct </w:t>
      </w:r>
      <w:r w:rsidR="00A27E24" w:rsidRPr="006C7034">
        <w:rPr>
          <w:color w:val="000000" w:themeColor="text1"/>
        </w:rPr>
        <w:t xml:space="preserve">staining of </w:t>
      </w:r>
      <w:r w:rsidR="00901CA9" w:rsidRPr="006C7034">
        <w:rPr>
          <w:color w:val="000000" w:themeColor="text1"/>
        </w:rPr>
        <w:t xml:space="preserve">cell </w:t>
      </w:r>
      <w:r w:rsidR="00A27E24" w:rsidRPr="006C7034">
        <w:rPr>
          <w:color w:val="000000" w:themeColor="text1"/>
        </w:rPr>
        <w:t>deposit</w:t>
      </w:r>
      <w:r w:rsidR="00901CA9" w:rsidRPr="006C7034">
        <w:rPr>
          <w:color w:val="000000" w:themeColor="text1"/>
        </w:rPr>
        <w:t xml:space="preserve">ed </w:t>
      </w:r>
      <w:r w:rsidR="00A27E24" w:rsidRPr="006C7034">
        <w:rPr>
          <w:color w:val="000000" w:themeColor="text1"/>
        </w:rPr>
        <w:t>on</w:t>
      </w:r>
      <w:r w:rsidR="00901CA9" w:rsidRPr="006C7034">
        <w:rPr>
          <w:color w:val="000000" w:themeColor="text1"/>
        </w:rPr>
        <w:t>to</w:t>
      </w:r>
      <w:r w:rsidR="00A27E24" w:rsidRPr="006C7034">
        <w:rPr>
          <w:color w:val="000000" w:themeColor="text1"/>
        </w:rPr>
        <w:t xml:space="preserve"> </w:t>
      </w:r>
      <w:proofErr w:type="spellStart"/>
      <w:r w:rsidR="00A27E24" w:rsidRPr="006C7034">
        <w:rPr>
          <w:color w:val="000000" w:themeColor="text1"/>
        </w:rPr>
        <w:t>polylysine</w:t>
      </w:r>
      <w:proofErr w:type="spellEnd"/>
      <w:r w:rsidR="00901CA9" w:rsidRPr="006C7034">
        <w:rPr>
          <w:color w:val="000000" w:themeColor="text1"/>
        </w:rPr>
        <w:t>-coated</w:t>
      </w:r>
      <w:r w:rsidR="00A27E24" w:rsidRPr="006C7034">
        <w:rPr>
          <w:color w:val="000000" w:themeColor="text1"/>
        </w:rPr>
        <w:t xml:space="preserve"> slide</w:t>
      </w:r>
      <w:r w:rsidR="00901CA9" w:rsidRPr="006C7034">
        <w:rPr>
          <w:color w:val="000000" w:themeColor="text1"/>
        </w:rPr>
        <w:t>s</w:t>
      </w:r>
      <w:r w:rsidR="00EE6E82">
        <w:rPr>
          <w:color w:val="000000" w:themeColor="text1"/>
        </w:rPr>
        <w:t>,</w:t>
      </w:r>
      <w:r w:rsidR="00A27E24" w:rsidRPr="006C7034">
        <w:rPr>
          <w:color w:val="000000" w:themeColor="text1"/>
        </w:rPr>
        <w:t xml:space="preserve"> </w:t>
      </w:r>
      <w:r w:rsidR="00873A6F" w:rsidRPr="006C7034">
        <w:rPr>
          <w:color w:val="000000" w:themeColor="text1"/>
        </w:rPr>
        <w:t xml:space="preserve">and </w:t>
      </w:r>
      <w:r w:rsidR="00901CA9" w:rsidRPr="006C7034">
        <w:rPr>
          <w:color w:val="000000" w:themeColor="text1"/>
        </w:rPr>
        <w:t xml:space="preserve">cell </w:t>
      </w:r>
      <w:r w:rsidR="00A27E24" w:rsidRPr="006C7034">
        <w:rPr>
          <w:color w:val="000000" w:themeColor="text1"/>
        </w:rPr>
        <w:t xml:space="preserve">staining after </w:t>
      </w:r>
      <w:proofErr w:type="spellStart"/>
      <w:r w:rsidR="00A27E24" w:rsidRPr="006C7034">
        <w:rPr>
          <w:color w:val="000000" w:themeColor="text1"/>
        </w:rPr>
        <w:t>cytospin</w:t>
      </w:r>
      <w:proofErr w:type="spellEnd"/>
      <w:r w:rsidR="00A27E24" w:rsidRPr="006C7034">
        <w:rPr>
          <w:color w:val="000000" w:themeColor="text1"/>
        </w:rPr>
        <w:t xml:space="preserve"> on </w:t>
      </w:r>
      <w:proofErr w:type="spellStart"/>
      <w:r w:rsidR="00A27E24" w:rsidRPr="006C7034">
        <w:rPr>
          <w:color w:val="000000" w:themeColor="text1"/>
        </w:rPr>
        <w:t>polylysine</w:t>
      </w:r>
      <w:proofErr w:type="spellEnd"/>
      <w:r w:rsidR="00901CA9" w:rsidRPr="006C7034">
        <w:rPr>
          <w:color w:val="000000" w:themeColor="text1"/>
        </w:rPr>
        <w:t>-coated</w:t>
      </w:r>
      <w:r w:rsidR="00A27E24" w:rsidRPr="006C7034">
        <w:rPr>
          <w:color w:val="000000" w:themeColor="text1"/>
        </w:rPr>
        <w:t xml:space="preserve"> slides. </w:t>
      </w:r>
      <w:r w:rsidR="003F0812" w:rsidRPr="006C7034">
        <w:rPr>
          <w:color w:val="000000" w:themeColor="text1"/>
        </w:rPr>
        <w:t>(</w:t>
      </w:r>
      <w:r w:rsidR="00A27E24" w:rsidRPr="00C1347D">
        <w:rPr>
          <w:b/>
          <w:color w:val="000000" w:themeColor="text1"/>
        </w:rPr>
        <w:t>B</w:t>
      </w:r>
      <w:r w:rsidR="003F0812" w:rsidRPr="006C7034">
        <w:rPr>
          <w:color w:val="000000" w:themeColor="text1"/>
        </w:rPr>
        <w:t>)</w:t>
      </w:r>
      <w:r w:rsidR="00A27E24" w:rsidRPr="006C7034">
        <w:rPr>
          <w:color w:val="000000" w:themeColor="text1"/>
        </w:rPr>
        <w:t xml:space="preserve"> </w:t>
      </w:r>
      <w:r w:rsidR="003F0812" w:rsidRPr="006C7034">
        <w:rPr>
          <w:color w:val="000000" w:themeColor="text1"/>
        </w:rPr>
        <w:t>R</w:t>
      </w:r>
      <w:r w:rsidR="00A27E24" w:rsidRPr="006C7034">
        <w:rPr>
          <w:color w:val="000000" w:themeColor="text1"/>
        </w:rPr>
        <w:t>epresentative images of patient sample</w:t>
      </w:r>
      <w:r w:rsidR="00901CA9" w:rsidRPr="006C7034">
        <w:rPr>
          <w:color w:val="000000" w:themeColor="text1"/>
        </w:rPr>
        <w:t>s processed by</w:t>
      </w:r>
      <w:r w:rsidR="00A27E24" w:rsidRPr="006C7034">
        <w:rPr>
          <w:color w:val="000000" w:themeColor="text1"/>
        </w:rPr>
        <w:t xml:space="preserve"> liquid IF protocol and direct immunostaining protocol</w:t>
      </w:r>
      <w:r w:rsidR="003F0812" w:rsidRPr="006C7034">
        <w:rPr>
          <w:color w:val="000000" w:themeColor="text1"/>
        </w:rPr>
        <w:t xml:space="preserve"> with the </w:t>
      </w:r>
      <w:proofErr w:type="spellStart"/>
      <w:r w:rsidR="003F0812" w:rsidRPr="006C7034">
        <w:rPr>
          <w:color w:val="000000" w:themeColor="text1"/>
        </w:rPr>
        <w:t>cytospin</w:t>
      </w:r>
      <w:r w:rsidR="00C9038D">
        <w:rPr>
          <w:color w:val="000000" w:themeColor="text1"/>
        </w:rPr>
        <w:t>s</w:t>
      </w:r>
      <w:r w:rsidR="003F0812" w:rsidRPr="006C7034">
        <w:rPr>
          <w:color w:val="000000" w:themeColor="text1"/>
        </w:rPr>
        <w:t>tep</w:t>
      </w:r>
      <w:proofErr w:type="spellEnd"/>
      <w:r w:rsidR="00A27E24" w:rsidRPr="006C7034">
        <w:rPr>
          <w:color w:val="000000" w:themeColor="text1"/>
        </w:rPr>
        <w:t xml:space="preserve">. </w:t>
      </w:r>
      <w:r w:rsidR="00670FBC" w:rsidRPr="006C7034">
        <w:rPr>
          <w:color w:val="000000" w:themeColor="text1"/>
        </w:rPr>
        <w:t>Cells were</w:t>
      </w:r>
      <w:r w:rsidR="003208AE" w:rsidRPr="006C7034">
        <w:rPr>
          <w:color w:val="000000" w:themeColor="text1"/>
        </w:rPr>
        <w:t xml:space="preserve"> stained with CD45 monoclonal antibody (clone HI30) Alexa Fluor 647; </w:t>
      </w:r>
      <w:proofErr w:type="spellStart"/>
      <w:r w:rsidR="003208AE" w:rsidRPr="006C7034">
        <w:rPr>
          <w:color w:val="000000" w:themeColor="text1"/>
        </w:rPr>
        <w:t>PanCK</w:t>
      </w:r>
      <w:proofErr w:type="spellEnd"/>
      <w:r w:rsidR="003208AE" w:rsidRPr="006C7034">
        <w:rPr>
          <w:color w:val="000000" w:themeColor="text1"/>
        </w:rPr>
        <w:t xml:space="preserve"> monoclonal antibody (clone AE1/AE3) Alexa Fluor 488; 4',6-diamidino-2-phénylindole (DAPI)</w:t>
      </w:r>
      <w:r w:rsidR="003F0812" w:rsidRPr="006C7034">
        <w:rPr>
          <w:color w:val="000000" w:themeColor="text1"/>
        </w:rPr>
        <w:t>.</w:t>
      </w:r>
      <w:r w:rsidR="009F5384">
        <w:rPr>
          <w:color w:val="000000" w:themeColor="text1"/>
        </w:rPr>
        <w:t xml:space="preserve"> Scale bar</w:t>
      </w:r>
      <w:r w:rsidR="00EE6E82">
        <w:rPr>
          <w:color w:val="000000" w:themeColor="text1"/>
        </w:rPr>
        <w:t xml:space="preserve"> =</w:t>
      </w:r>
      <w:r w:rsidR="009F5384">
        <w:rPr>
          <w:color w:val="000000" w:themeColor="text1"/>
        </w:rPr>
        <w:t xml:space="preserve"> 20 µm.</w:t>
      </w:r>
      <w:r w:rsidR="003208AE" w:rsidRPr="006C7034">
        <w:rPr>
          <w:color w:val="000000" w:themeColor="text1"/>
        </w:rPr>
        <w:t xml:space="preserve"> </w:t>
      </w:r>
      <w:r w:rsidR="003F0812" w:rsidRPr="006C7034">
        <w:rPr>
          <w:color w:val="000000" w:themeColor="text1"/>
        </w:rPr>
        <w:t>(</w:t>
      </w:r>
      <w:r w:rsidR="00A27E24" w:rsidRPr="00C1347D">
        <w:rPr>
          <w:b/>
          <w:color w:val="000000" w:themeColor="text1"/>
        </w:rPr>
        <w:t>C</w:t>
      </w:r>
      <w:r w:rsidR="003F0812" w:rsidRPr="006C7034">
        <w:rPr>
          <w:color w:val="000000" w:themeColor="text1"/>
        </w:rPr>
        <w:t>)</w:t>
      </w:r>
      <w:r w:rsidR="00A27E24" w:rsidRPr="006C7034">
        <w:rPr>
          <w:color w:val="000000" w:themeColor="text1"/>
        </w:rPr>
        <w:t xml:space="preserve"> Representative images of DAPI staining of cell enrichment with and without </w:t>
      </w:r>
      <w:r w:rsidR="00901CA9" w:rsidRPr="006C7034">
        <w:rPr>
          <w:color w:val="000000" w:themeColor="text1"/>
        </w:rPr>
        <w:t xml:space="preserve">the </w:t>
      </w:r>
      <w:proofErr w:type="spellStart"/>
      <w:r w:rsidR="00A27E24" w:rsidRPr="006C7034">
        <w:rPr>
          <w:color w:val="000000" w:themeColor="text1"/>
        </w:rPr>
        <w:t>cytospin</w:t>
      </w:r>
      <w:proofErr w:type="spellEnd"/>
      <w:r w:rsidR="00A27E24" w:rsidRPr="006C7034">
        <w:rPr>
          <w:color w:val="000000" w:themeColor="text1"/>
        </w:rPr>
        <w:t xml:space="preserve"> step. The morphology and size of the nucle</w:t>
      </w:r>
      <w:r w:rsidR="00901CA9" w:rsidRPr="006C7034">
        <w:rPr>
          <w:color w:val="000000" w:themeColor="text1"/>
        </w:rPr>
        <w:t>i</w:t>
      </w:r>
      <w:r w:rsidR="00EE6E82">
        <w:rPr>
          <w:color w:val="000000" w:themeColor="text1"/>
        </w:rPr>
        <w:t xml:space="preserve"> were</w:t>
      </w:r>
      <w:r w:rsidR="00A27E24" w:rsidRPr="006C7034">
        <w:rPr>
          <w:color w:val="000000" w:themeColor="text1"/>
        </w:rPr>
        <w:t xml:space="preserve"> shown using DAPI staining. </w:t>
      </w:r>
      <w:r w:rsidR="003F0812" w:rsidRPr="006C7034">
        <w:rPr>
          <w:color w:val="000000" w:themeColor="text1"/>
        </w:rPr>
        <w:t>R</w:t>
      </w:r>
      <w:r w:rsidR="00A27E24" w:rsidRPr="006C7034">
        <w:rPr>
          <w:color w:val="000000" w:themeColor="text1"/>
        </w:rPr>
        <w:t xml:space="preserve">ed </w:t>
      </w:r>
      <w:r w:rsidR="003F0812" w:rsidRPr="006C7034">
        <w:rPr>
          <w:color w:val="000000" w:themeColor="text1"/>
        </w:rPr>
        <w:t xml:space="preserve">cross </w:t>
      </w:r>
      <w:r w:rsidR="00901CA9" w:rsidRPr="006C7034">
        <w:rPr>
          <w:color w:val="000000" w:themeColor="text1"/>
        </w:rPr>
        <w:t>highlight</w:t>
      </w:r>
      <w:r w:rsidR="009F0EF1" w:rsidRPr="006C7034">
        <w:rPr>
          <w:color w:val="000000" w:themeColor="text1"/>
        </w:rPr>
        <w:t>s</w:t>
      </w:r>
      <w:r w:rsidR="00901CA9" w:rsidRPr="006C7034">
        <w:rPr>
          <w:color w:val="000000" w:themeColor="text1"/>
        </w:rPr>
        <w:t xml:space="preserve"> </w:t>
      </w:r>
      <w:r w:rsidR="00A27E24" w:rsidRPr="006C7034">
        <w:rPr>
          <w:color w:val="000000" w:themeColor="text1"/>
        </w:rPr>
        <w:t>cells with abnormalit</w:t>
      </w:r>
      <w:r w:rsidR="00901CA9" w:rsidRPr="006C7034">
        <w:rPr>
          <w:color w:val="000000" w:themeColor="text1"/>
        </w:rPr>
        <w:t>ies</w:t>
      </w:r>
      <w:r w:rsidR="00A27E24" w:rsidRPr="006C7034">
        <w:rPr>
          <w:color w:val="000000" w:themeColor="text1"/>
        </w:rPr>
        <w:t xml:space="preserve"> in the nucleus </w:t>
      </w:r>
      <w:r w:rsidR="00873A6F" w:rsidRPr="006C7034">
        <w:rPr>
          <w:color w:val="000000" w:themeColor="text1"/>
        </w:rPr>
        <w:t>in the right</w:t>
      </w:r>
      <w:r w:rsidR="00901CA9" w:rsidRPr="006C7034">
        <w:rPr>
          <w:color w:val="000000" w:themeColor="text1"/>
        </w:rPr>
        <w:t>-hand</w:t>
      </w:r>
      <w:r w:rsidR="00873A6F" w:rsidRPr="006C7034">
        <w:rPr>
          <w:color w:val="000000" w:themeColor="text1"/>
        </w:rPr>
        <w:t xml:space="preserve"> image. In </w:t>
      </w:r>
      <w:r w:rsidR="00EE6E82">
        <w:rPr>
          <w:color w:val="000000" w:themeColor="text1"/>
        </w:rPr>
        <w:t xml:space="preserve">the </w:t>
      </w:r>
      <w:r w:rsidR="00873A6F" w:rsidRPr="006C7034">
        <w:rPr>
          <w:color w:val="000000" w:themeColor="text1"/>
        </w:rPr>
        <w:t>left</w:t>
      </w:r>
      <w:r w:rsidR="00901CA9" w:rsidRPr="006C7034">
        <w:rPr>
          <w:color w:val="000000" w:themeColor="text1"/>
        </w:rPr>
        <w:t>-hand</w:t>
      </w:r>
      <w:r w:rsidR="00873A6F" w:rsidRPr="006C7034">
        <w:rPr>
          <w:color w:val="000000" w:themeColor="text1"/>
        </w:rPr>
        <w:t xml:space="preserve"> image, the image is fuzzy, since cells are not </w:t>
      </w:r>
      <w:r w:rsidR="00901CA9" w:rsidRPr="006C7034">
        <w:rPr>
          <w:color w:val="000000" w:themeColor="text1"/>
        </w:rPr>
        <w:t>at</w:t>
      </w:r>
      <w:r w:rsidR="00873A6F" w:rsidRPr="006C7034">
        <w:rPr>
          <w:color w:val="000000" w:themeColor="text1"/>
        </w:rPr>
        <w:t xml:space="preserve"> the same </w:t>
      </w:r>
      <w:r w:rsidR="00901CA9" w:rsidRPr="006C7034">
        <w:rPr>
          <w:color w:val="000000" w:themeColor="text1"/>
        </w:rPr>
        <w:t xml:space="preserve">level </w:t>
      </w:r>
      <w:r w:rsidR="00873A6F" w:rsidRPr="006C7034">
        <w:rPr>
          <w:color w:val="000000" w:themeColor="text1"/>
        </w:rPr>
        <w:t>(x</w:t>
      </w:r>
      <w:r w:rsidR="00EE6E82">
        <w:rPr>
          <w:color w:val="000000" w:themeColor="text1"/>
        </w:rPr>
        <w:t>-</w:t>
      </w:r>
      <w:r w:rsidR="00873A6F" w:rsidRPr="006C7034">
        <w:rPr>
          <w:color w:val="000000" w:themeColor="text1"/>
        </w:rPr>
        <w:t>, y</w:t>
      </w:r>
      <w:r w:rsidR="00EE6E82">
        <w:rPr>
          <w:color w:val="000000" w:themeColor="text1"/>
        </w:rPr>
        <w:t>-,</w:t>
      </w:r>
      <w:r w:rsidR="00873A6F" w:rsidRPr="006C7034">
        <w:rPr>
          <w:color w:val="000000" w:themeColor="text1"/>
        </w:rPr>
        <w:t xml:space="preserve"> and z</w:t>
      </w:r>
      <w:r w:rsidR="00EE6E82">
        <w:rPr>
          <w:color w:val="000000" w:themeColor="text1"/>
        </w:rPr>
        <w:t>-</w:t>
      </w:r>
      <w:r w:rsidR="00873A6F" w:rsidRPr="006C7034">
        <w:rPr>
          <w:color w:val="000000" w:themeColor="text1"/>
        </w:rPr>
        <w:t>axes).</w:t>
      </w:r>
      <w:r w:rsidR="009F5384">
        <w:rPr>
          <w:color w:val="000000" w:themeColor="text1"/>
        </w:rPr>
        <w:t xml:space="preserve"> Scale bar</w:t>
      </w:r>
      <w:r w:rsidR="00EE6E82">
        <w:rPr>
          <w:color w:val="000000" w:themeColor="text1"/>
        </w:rPr>
        <w:t xml:space="preserve"> =</w:t>
      </w:r>
      <w:r w:rsidR="009F5384">
        <w:rPr>
          <w:color w:val="000000" w:themeColor="text1"/>
        </w:rPr>
        <w:t xml:space="preserve"> 10 µm. </w:t>
      </w:r>
    </w:p>
    <w:p w14:paraId="5470F049" w14:textId="77777777" w:rsidR="003208AE" w:rsidRPr="006C7034" w:rsidRDefault="003208AE" w:rsidP="00362932">
      <w:pPr>
        <w:rPr>
          <w:color w:val="000000" w:themeColor="text1"/>
        </w:rPr>
      </w:pPr>
    </w:p>
    <w:p w14:paraId="0BBF09B9" w14:textId="11400DF3" w:rsidR="009F74C7" w:rsidRPr="006C7034" w:rsidRDefault="003208AE" w:rsidP="00362932">
      <w:pPr>
        <w:rPr>
          <w:color w:val="000000" w:themeColor="text1"/>
        </w:rPr>
      </w:pPr>
      <w:r w:rsidRPr="00C1347D">
        <w:rPr>
          <w:b/>
          <w:color w:val="000000" w:themeColor="text1"/>
        </w:rPr>
        <w:t xml:space="preserve">Figure 4: </w:t>
      </w:r>
      <w:r w:rsidR="00D45516" w:rsidRPr="00C1347D">
        <w:rPr>
          <w:b/>
          <w:color w:val="000000" w:themeColor="text1"/>
        </w:rPr>
        <w:t>Identification of cell profiles</w:t>
      </w:r>
      <w:r w:rsidR="00D45516" w:rsidRPr="006C7034">
        <w:rPr>
          <w:color w:val="000000" w:themeColor="text1"/>
        </w:rPr>
        <w:t>. (</w:t>
      </w:r>
      <w:r w:rsidR="00D45516" w:rsidRPr="00C1347D">
        <w:rPr>
          <w:b/>
          <w:color w:val="000000" w:themeColor="text1"/>
        </w:rPr>
        <w:t>A</w:t>
      </w:r>
      <w:r w:rsidR="00D45516" w:rsidRPr="006C7034">
        <w:rPr>
          <w:color w:val="000000" w:themeColor="text1"/>
        </w:rPr>
        <w:t xml:space="preserve">) </w:t>
      </w:r>
      <w:r w:rsidR="00E55891" w:rsidRPr="006C7034">
        <w:rPr>
          <w:color w:val="000000" w:themeColor="text1"/>
        </w:rPr>
        <w:t>Representative images of</w:t>
      </w:r>
      <w:r w:rsidRPr="006C7034">
        <w:rPr>
          <w:color w:val="000000" w:themeColor="text1"/>
        </w:rPr>
        <w:t xml:space="preserve"> patients with different </w:t>
      </w:r>
      <w:r w:rsidR="003F0812" w:rsidRPr="006C7034">
        <w:rPr>
          <w:color w:val="000000" w:themeColor="text1"/>
        </w:rPr>
        <w:t>CTC profiles</w:t>
      </w:r>
      <w:r w:rsidRPr="006C7034">
        <w:rPr>
          <w:color w:val="000000" w:themeColor="text1"/>
        </w:rPr>
        <w:t xml:space="preserve">. </w:t>
      </w:r>
      <w:r w:rsidR="00901CA9" w:rsidRPr="006C7034">
        <w:rPr>
          <w:color w:val="000000" w:themeColor="text1"/>
        </w:rPr>
        <w:t>The fluorescence c</w:t>
      </w:r>
      <w:r w:rsidRPr="006C7034">
        <w:rPr>
          <w:color w:val="000000" w:themeColor="text1"/>
        </w:rPr>
        <w:t xml:space="preserve">hannels </w:t>
      </w:r>
      <w:r w:rsidR="00901CA9" w:rsidRPr="006C7034">
        <w:rPr>
          <w:color w:val="000000" w:themeColor="text1"/>
        </w:rPr>
        <w:t xml:space="preserve">are presented </w:t>
      </w:r>
      <w:r w:rsidRPr="006C7034">
        <w:rPr>
          <w:color w:val="000000" w:themeColor="text1"/>
        </w:rPr>
        <w:t>separately. The merge</w:t>
      </w:r>
      <w:r w:rsidR="00901CA9" w:rsidRPr="006C7034">
        <w:rPr>
          <w:color w:val="000000" w:themeColor="text1"/>
        </w:rPr>
        <w:t>d</w:t>
      </w:r>
      <w:r w:rsidRPr="006C7034">
        <w:rPr>
          <w:color w:val="000000" w:themeColor="text1"/>
        </w:rPr>
        <w:t xml:space="preserve"> </w:t>
      </w:r>
      <w:r w:rsidR="009F0EF1" w:rsidRPr="006C7034">
        <w:rPr>
          <w:color w:val="000000" w:themeColor="text1"/>
        </w:rPr>
        <w:t>images are</w:t>
      </w:r>
      <w:r w:rsidR="00901CA9" w:rsidRPr="006C7034">
        <w:rPr>
          <w:color w:val="000000" w:themeColor="text1"/>
        </w:rPr>
        <w:t xml:space="preserve"> </w:t>
      </w:r>
      <w:r w:rsidRPr="006C7034">
        <w:rPr>
          <w:color w:val="000000" w:themeColor="text1"/>
        </w:rPr>
        <w:t xml:space="preserve">shown on the left. They are stained with CD45 monoclonal antibody (clone HI30) Alexa Fluor 647; </w:t>
      </w:r>
      <w:proofErr w:type="spellStart"/>
      <w:r w:rsidRPr="006C7034">
        <w:rPr>
          <w:color w:val="000000" w:themeColor="text1"/>
        </w:rPr>
        <w:t>PanCK</w:t>
      </w:r>
      <w:proofErr w:type="spellEnd"/>
      <w:r w:rsidRPr="006C7034">
        <w:rPr>
          <w:color w:val="000000" w:themeColor="text1"/>
        </w:rPr>
        <w:t xml:space="preserve"> monoclonal antibody (clone AE1/AE3) Alexa Fluor 488; PDL-1 monoclonal antibody </w:t>
      </w:r>
      <w:r w:rsidR="00EE6E82">
        <w:rPr>
          <w:color w:val="000000" w:themeColor="text1"/>
        </w:rPr>
        <w:t>(</w:t>
      </w:r>
      <w:r w:rsidRPr="006C7034">
        <w:rPr>
          <w:color w:val="000000" w:themeColor="text1"/>
        </w:rPr>
        <w:t xml:space="preserve">clone 29E2A3) </w:t>
      </w:r>
      <w:r w:rsidR="00EE6E82">
        <w:rPr>
          <w:color w:val="000000" w:themeColor="text1"/>
        </w:rPr>
        <w:t>p</w:t>
      </w:r>
      <w:r w:rsidRPr="006C7034">
        <w:rPr>
          <w:color w:val="000000" w:themeColor="text1"/>
        </w:rPr>
        <w:t>hycoerythrin; 4',6-diamidino-2-phénylindole (DAPI</w:t>
      </w:r>
      <w:r w:rsidR="003F0812" w:rsidRPr="006C7034">
        <w:rPr>
          <w:color w:val="000000" w:themeColor="text1"/>
        </w:rPr>
        <w:t>)</w:t>
      </w:r>
      <w:r w:rsidR="00EE6E82">
        <w:rPr>
          <w:color w:val="000000" w:themeColor="text1"/>
        </w:rPr>
        <w:t>; a</w:t>
      </w:r>
      <w:r w:rsidR="003F0812" w:rsidRPr="006C7034">
        <w:rPr>
          <w:color w:val="000000" w:themeColor="text1"/>
        </w:rPr>
        <w:t>rrows point to atypical cells.</w:t>
      </w:r>
      <w:r w:rsidR="00FC5CEF" w:rsidRPr="006C7034">
        <w:rPr>
          <w:color w:val="000000" w:themeColor="text1"/>
        </w:rPr>
        <w:t xml:space="preserve"> </w:t>
      </w:r>
      <w:r w:rsidR="00D45516" w:rsidRPr="006C7034">
        <w:rPr>
          <w:color w:val="000000" w:themeColor="text1"/>
        </w:rPr>
        <w:t>(</w:t>
      </w:r>
      <w:r w:rsidR="00FC5CEF" w:rsidRPr="00C1347D">
        <w:rPr>
          <w:b/>
          <w:color w:val="000000" w:themeColor="text1"/>
        </w:rPr>
        <w:t>B</w:t>
      </w:r>
      <w:r w:rsidR="00D45516" w:rsidRPr="006C7034">
        <w:rPr>
          <w:color w:val="000000" w:themeColor="text1"/>
        </w:rPr>
        <w:t>)</w:t>
      </w:r>
      <w:r w:rsidR="00595651" w:rsidRPr="006C7034">
        <w:rPr>
          <w:color w:val="000000" w:themeColor="text1"/>
        </w:rPr>
        <w:t xml:space="preserve"> Representative images of immunostaining of two patient samples </w:t>
      </w:r>
      <w:r w:rsidR="00D45516" w:rsidRPr="006C7034">
        <w:rPr>
          <w:color w:val="000000" w:themeColor="text1"/>
        </w:rPr>
        <w:t>with atypical white blood cells profiles</w:t>
      </w:r>
      <w:r w:rsidR="00595651" w:rsidRPr="006C7034">
        <w:rPr>
          <w:color w:val="000000" w:themeColor="text1"/>
        </w:rPr>
        <w:t xml:space="preserve">. Cells were stained with CD45 monoclonal antibody (clone HI30) Alexa Fluor 647; </w:t>
      </w:r>
      <w:proofErr w:type="spellStart"/>
      <w:r w:rsidR="00595651" w:rsidRPr="006C7034">
        <w:rPr>
          <w:color w:val="000000" w:themeColor="text1"/>
        </w:rPr>
        <w:t>PanCK</w:t>
      </w:r>
      <w:proofErr w:type="spellEnd"/>
      <w:r w:rsidR="00595651" w:rsidRPr="006C7034">
        <w:rPr>
          <w:color w:val="000000" w:themeColor="text1"/>
        </w:rPr>
        <w:t xml:space="preserve"> monoclonal antibody (clone AE1/AE3) Alexa Fluor 488; PDL-1 monoclonal antibody (clone 29E2A3) </w:t>
      </w:r>
      <w:r w:rsidR="00EE6E82">
        <w:rPr>
          <w:color w:val="000000" w:themeColor="text1"/>
        </w:rPr>
        <w:t>p</w:t>
      </w:r>
      <w:r w:rsidR="00595651" w:rsidRPr="006C7034">
        <w:rPr>
          <w:color w:val="000000" w:themeColor="text1"/>
        </w:rPr>
        <w:t>hycoerythrin; 4',6-diamidino-2-phénylindole (DAPI). The image highlight</w:t>
      </w:r>
      <w:r w:rsidR="00901CA9" w:rsidRPr="006C7034">
        <w:rPr>
          <w:color w:val="000000" w:themeColor="text1"/>
        </w:rPr>
        <w:t>s</w:t>
      </w:r>
      <w:r w:rsidR="00595651" w:rsidRPr="006C7034">
        <w:rPr>
          <w:color w:val="000000" w:themeColor="text1"/>
        </w:rPr>
        <w:t xml:space="preserve"> the presence of immune cells stained with</w:t>
      </w:r>
      <w:r w:rsidR="00FC5CEF" w:rsidRPr="006C7034">
        <w:rPr>
          <w:color w:val="000000" w:themeColor="text1"/>
        </w:rPr>
        <w:t xml:space="preserve"> CD45(+), </w:t>
      </w:r>
      <w:proofErr w:type="spellStart"/>
      <w:proofErr w:type="gramStart"/>
      <w:r w:rsidR="00FC5CEF" w:rsidRPr="006C7034">
        <w:rPr>
          <w:color w:val="000000" w:themeColor="text1"/>
        </w:rPr>
        <w:t>PanCK</w:t>
      </w:r>
      <w:proofErr w:type="spellEnd"/>
      <w:r w:rsidR="00FC5CEF" w:rsidRPr="006C7034">
        <w:rPr>
          <w:color w:val="000000" w:themeColor="text1"/>
        </w:rPr>
        <w:t>(</w:t>
      </w:r>
      <w:proofErr w:type="gramEnd"/>
      <w:r w:rsidR="00FC5CEF" w:rsidRPr="006C7034">
        <w:rPr>
          <w:color w:val="000000" w:themeColor="text1"/>
        </w:rPr>
        <w:t xml:space="preserve">+), </w:t>
      </w:r>
      <w:r w:rsidR="00EE6E82">
        <w:rPr>
          <w:color w:val="000000" w:themeColor="text1"/>
        </w:rPr>
        <w:t xml:space="preserve">and </w:t>
      </w:r>
      <w:r w:rsidR="00FC5CEF" w:rsidRPr="006C7034">
        <w:rPr>
          <w:color w:val="000000" w:themeColor="text1"/>
        </w:rPr>
        <w:t xml:space="preserve">PD-L1(+). </w:t>
      </w:r>
      <w:r w:rsidR="00834A71" w:rsidRPr="006C7034">
        <w:rPr>
          <w:color w:val="000000" w:themeColor="text1"/>
        </w:rPr>
        <w:t>(</w:t>
      </w:r>
      <w:r w:rsidR="00FC5CEF" w:rsidRPr="00C1347D">
        <w:rPr>
          <w:b/>
          <w:color w:val="000000" w:themeColor="text1"/>
        </w:rPr>
        <w:t>C</w:t>
      </w:r>
      <w:r w:rsidR="00834A71" w:rsidRPr="006C7034">
        <w:rPr>
          <w:color w:val="000000" w:themeColor="text1"/>
        </w:rPr>
        <w:t>)</w:t>
      </w:r>
      <w:r w:rsidR="00595651" w:rsidRPr="006C7034">
        <w:rPr>
          <w:color w:val="000000" w:themeColor="text1"/>
        </w:rPr>
        <w:t xml:space="preserve"> The image highlight</w:t>
      </w:r>
      <w:r w:rsidR="00901CA9" w:rsidRPr="006C7034">
        <w:rPr>
          <w:color w:val="000000" w:themeColor="text1"/>
        </w:rPr>
        <w:t>s</w:t>
      </w:r>
      <w:r w:rsidR="00595651" w:rsidRPr="006C7034">
        <w:rPr>
          <w:color w:val="000000" w:themeColor="text1"/>
        </w:rPr>
        <w:t xml:space="preserve"> the presence of unlabeled cells (CD45(-), </w:t>
      </w:r>
      <w:proofErr w:type="spellStart"/>
      <w:proofErr w:type="gramStart"/>
      <w:r w:rsidR="00595651" w:rsidRPr="006C7034">
        <w:rPr>
          <w:color w:val="000000" w:themeColor="text1"/>
        </w:rPr>
        <w:t>PanCK</w:t>
      </w:r>
      <w:proofErr w:type="spellEnd"/>
      <w:r w:rsidR="00595651" w:rsidRPr="006C7034">
        <w:rPr>
          <w:color w:val="000000" w:themeColor="text1"/>
        </w:rPr>
        <w:t>(</w:t>
      </w:r>
      <w:proofErr w:type="gramEnd"/>
      <w:r w:rsidR="00595651" w:rsidRPr="006C7034">
        <w:rPr>
          <w:color w:val="000000" w:themeColor="text1"/>
        </w:rPr>
        <w:t xml:space="preserve">-), </w:t>
      </w:r>
      <w:r w:rsidR="00EE6E82">
        <w:rPr>
          <w:color w:val="000000" w:themeColor="text1"/>
        </w:rPr>
        <w:t xml:space="preserve">and </w:t>
      </w:r>
      <w:r w:rsidR="00595651" w:rsidRPr="006C7034">
        <w:rPr>
          <w:color w:val="000000" w:themeColor="text1"/>
        </w:rPr>
        <w:t>PD-L1(-).</w:t>
      </w:r>
      <w:r w:rsidR="009F5384">
        <w:rPr>
          <w:color w:val="000000" w:themeColor="text1"/>
        </w:rPr>
        <w:t xml:space="preserve"> Scale bar</w:t>
      </w:r>
      <w:r w:rsidR="00EE6E82">
        <w:rPr>
          <w:color w:val="000000" w:themeColor="text1"/>
        </w:rPr>
        <w:t xml:space="preserve"> =</w:t>
      </w:r>
      <w:r w:rsidR="009F5384">
        <w:rPr>
          <w:color w:val="000000" w:themeColor="text1"/>
        </w:rPr>
        <w:t xml:space="preserve"> 10 µm. </w:t>
      </w:r>
    </w:p>
    <w:p w14:paraId="3AE4B295" w14:textId="77777777" w:rsidR="000232B8" w:rsidRPr="006C7034" w:rsidRDefault="000232B8" w:rsidP="00362932">
      <w:pPr>
        <w:rPr>
          <w:color w:val="000000" w:themeColor="text1"/>
        </w:rPr>
      </w:pPr>
    </w:p>
    <w:p w14:paraId="72A3D6B1" w14:textId="53EBEB96" w:rsidR="006E6ACB" w:rsidRPr="006C7034" w:rsidRDefault="006E6ACB" w:rsidP="00362932">
      <w:pPr>
        <w:rPr>
          <w:color w:val="000000" w:themeColor="text1"/>
        </w:rPr>
      </w:pPr>
      <w:r w:rsidRPr="00C1347D">
        <w:rPr>
          <w:b/>
          <w:color w:val="000000" w:themeColor="text1"/>
        </w:rPr>
        <w:t xml:space="preserve">Figure </w:t>
      </w:r>
      <w:r w:rsidR="00846653" w:rsidRPr="00C1347D">
        <w:rPr>
          <w:b/>
          <w:color w:val="000000" w:themeColor="text1"/>
        </w:rPr>
        <w:t>5</w:t>
      </w:r>
      <w:r w:rsidRPr="00C1347D">
        <w:rPr>
          <w:b/>
          <w:color w:val="000000" w:themeColor="text1"/>
        </w:rPr>
        <w:t xml:space="preserve">: </w:t>
      </w:r>
      <w:r w:rsidR="00901CA9" w:rsidRPr="00C1347D">
        <w:rPr>
          <w:b/>
          <w:color w:val="000000" w:themeColor="text1"/>
        </w:rPr>
        <w:t xml:space="preserve">Overview of </w:t>
      </w:r>
      <w:r w:rsidR="00602A09" w:rsidRPr="00C1347D">
        <w:rPr>
          <w:b/>
          <w:color w:val="000000" w:themeColor="text1"/>
        </w:rPr>
        <w:t xml:space="preserve">analysis </w:t>
      </w:r>
      <w:r w:rsidRPr="00C1347D">
        <w:rPr>
          <w:b/>
          <w:color w:val="000000" w:themeColor="text1"/>
        </w:rPr>
        <w:t xml:space="preserve">of the </w:t>
      </w:r>
      <w:r w:rsidR="00834A71" w:rsidRPr="00C1347D">
        <w:rPr>
          <w:b/>
          <w:color w:val="000000" w:themeColor="text1"/>
        </w:rPr>
        <w:t xml:space="preserve">fluorescent </w:t>
      </w:r>
      <w:r w:rsidRPr="00C1347D">
        <w:rPr>
          <w:b/>
          <w:color w:val="000000" w:themeColor="text1"/>
        </w:rPr>
        <w:t>images.</w:t>
      </w:r>
      <w:r w:rsidRPr="006C7034">
        <w:rPr>
          <w:color w:val="000000" w:themeColor="text1"/>
        </w:rPr>
        <w:t xml:space="preserve"> </w:t>
      </w:r>
      <w:r w:rsidR="009F5384">
        <w:rPr>
          <w:color w:val="000000" w:themeColor="text1"/>
        </w:rPr>
        <w:t>(</w:t>
      </w:r>
      <w:r w:rsidR="009F5384" w:rsidRPr="00C1347D">
        <w:rPr>
          <w:b/>
          <w:color w:val="000000" w:themeColor="text1"/>
        </w:rPr>
        <w:t>A</w:t>
      </w:r>
      <w:r w:rsidR="009F5384">
        <w:rPr>
          <w:color w:val="000000" w:themeColor="text1"/>
        </w:rPr>
        <w:t xml:space="preserve">) </w:t>
      </w:r>
      <w:r w:rsidRPr="006C7034">
        <w:rPr>
          <w:color w:val="000000" w:themeColor="text1"/>
        </w:rPr>
        <w:t xml:space="preserve">The </w:t>
      </w:r>
      <w:r w:rsidR="00901CA9" w:rsidRPr="006C7034">
        <w:rPr>
          <w:color w:val="000000" w:themeColor="text1"/>
        </w:rPr>
        <w:t xml:space="preserve">main </w:t>
      </w:r>
      <w:r w:rsidRPr="006C7034">
        <w:rPr>
          <w:color w:val="000000" w:themeColor="text1"/>
        </w:rPr>
        <w:t xml:space="preserve">steps are described: microscopy scanning, the channel split according </w:t>
      </w:r>
      <w:r w:rsidR="002D50AF" w:rsidRPr="006C7034">
        <w:rPr>
          <w:color w:val="000000" w:themeColor="text1"/>
        </w:rPr>
        <w:t xml:space="preserve">to the </w:t>
      </w:r>
      <w:r w:rsidR="005F272F" w:rsidRPr="006C7034">
        <w:rPr>
          <w:color w:val="000000" w:themeColor="text1"/>
        </w:rPr>
        <w:t>fluorescence</w:t>
      </w:r>
      <w:r w:rsidR="00EE6E82">
        <w:rPr>
          <w:color w:val="000000" w:themeColor="text1"/>
        </w:rPr>
        <w:t>,</w:t>
      </w:r>
      <w:r w:rsidRPr="006C7034">
        <w:rPr>
          <w:color w:val="000000" w:themeColor="text1"/>
        </w:rPr>
        <w:t xml:space="preserve"> </w:t>
      </w:r>
      <w:r w:rsidR="00431D84" w:rsidRPr="006C7034">
        <w:rPr>
          <w:color w:val="000000" w:themeColor="text1"/>
        </w:rPr>
        <w:t xml:space="preserve">and </w:t>
      </w:r>
      <w:r w:rsidRPr="006C7034">
        <w:rPr>
          <w:color w:val="000000" w:themeColor="text1"/>
        </w:rPr>
        <w:t xml:space="preserve">the </w:t>
      </w:r>
      <w:r w:rsidR="00834A71" w:rsidRPr="006C7034">
        <w:rPr>
          <w:color w:val="000000" w:themeColor="text1"/>
        </w:rPr>
        <w:t xml:space="preserve">import </w:t>
      </w:r>
      <w:r w:rsidRPr="006C7034">
        <w:rPr>
          <w:color w:val="000000" w:themeColor="text1"/>
        </w:rPr>
        <w:t>of files in</w:t>
      </w:r>
      <w:r w:rsidR="002D50AF" w:rsidRPr="006C7034">
        <w:rPr>
          <w:color w:val="000000" w:themeColor="text1"/>
        </w:rPr>
        <w:t>to</w:t>
      </w:r>
      <w:r w:rsidRPr="006C7034">
        <w:rPr>
          <w:color w:val="000000" w:themeColor="text1"/>
        </w:rPr>
        <w:t xml:space="preserve"> </w:t>
      </w:r>
      <w:r w:rsidR="00602A09">
        <w:rPr>
          <w:color w:val="000000" w:themeColor="text1"/>
        </w:rPr>
        <w:t>image analysis software</w:t>
      </w:r>
      <w:r w:rsidRPr="006C7034">
        <w:rPr>
          <w:color w:val="000000" w:themeColor="text1"/>
        </w:rPr>
        <w:t xml:space="preserve">. </w:t>
      </w:r>
      <w:r w:rsidR="009F5384">
        <w:rPr>
          <w:color w:val="000000" w:themeColor="text1"/>
        </w:rPr>
        <w:t>(</w:t>
      </w:r>
      <w:r w:rsidR="009F5384" w:rsidRPr="001F5696">
        <w:rPr>
          <w:b/>
          <w:color w:val="000000" w:themeColor="text1"/>
        </w:rPr>
        <w:t>B</w:t>
      </w:r>
      <w:r w:rsidR="009F5384">
        <w:rPr>
          <w:color w:val="000000" w:themeColor="text1"/>
        </w:rPr>
        <w:t xml:space="preserve">) Description of the </w:t>
      </w:r>
      <w:r w:rsidR="00EE6E82">
        <w:rPr>
          <w:color w:val="000000" w:themeColor="text1"/>
        </w:rPr>
        <w:t>three</w:t>
      </w:r>
      <w:r w:rsidR="009F5384">
        <w:rPr>
          <w:color w:val="000000" w:themeColor="text1"/>
        </w:rPr>
        <w:t xml:space="preserve"> different steps </w:t>
      </w:r>
      <w:r w:rsidR="00EE6E82">
        <w:rPr>
          <w:color w:val="000000" w:themeColor="text1"/>
        </w:rPr>
        <w:t xml:space="preserve">for </w:t>
      </w:r>
      <w:r w:rsidR="009F5384">
        <w:rPr>
          <w:color w:val="000000" w:themeColor="text1"/>
        </w:rPr>
        <w:t xml:space="preserve">the workflow of the image analysis software. </w:t>
      </w:r>
    </w:p>
    <w:p w14:paraId="127038F8" w14:textId="0BD0DE69" w:rsidR="009F74C7" w:rsidRDefault="009F74C7" w:rsidP="00362932">
      <w:pPr>
        <w:rPr>
          <w:color w:val="808080" w:themeColor="background1" w:themeShade="80"/>
        </w:rPr>
      </w:pPr>
    </w:p>
    <w:p w14:paraId="679EDF40" w14:textId="77777777" w:rsidR="002607DE" w:rsidRDefault="002607DE" w:rsidP="00362932">
      <w:pPr>
        <w:widowControl/>
        <w:autoSpaceDE/>
        <w:autoSpaceDN/>
        <w:adjustRightInd/>
        <w:rPr>
          <w:color w:val="auto"/>
        </w:rPr>
      </w:pPr>
      <w:r w:rsidRPr="00804F60">
        <w:rPr>
          <w:b/>
          <w:color w:val="auto"/>
        </w:rPr>
        <w:t>Table 1: Manual enumeration of patient cell enrichment.</w:t>
      </w:r>
      <w:r w:rsidRPr="006C7034">
        <w:rPr>
          <w:color w:val="auto"/>
        </w:rPr>
        <w:t xml:space="preserve"> </w:t>
      </w:r>
      <w:r w:rsidRPr="006C7034">
        <w:rPr>
          <w:color w:val="000000" w:themeColor="text1"/>
        </w:rPr>
        <w:t xml:space="preserve">Enumeration of cells based on DAPI staining. Enumeration of other objects </w:t>
      </w:r>
      <w:r>
        <w:rPr>
          <w:color w:val="000000" w:themeColor="text1"/>
        </w:rPr>
        <w:t xml:space="preserve">based on </w:t>
      </w:r>
      <w:r w:rsidRPr="006C7034">
        <w:rPr>
          <w:color w:val="000000" w:themeColor="text1"/>
        </w:rPr>
        <w:t xml:space="preserve">FITC, PE and </w:t>
      </w:r>
      <w:r>
        <w:rPr>
          <w:color w:val="000000" w:themeColor="text1"/>
        </w:rPr>
        <w:t xml:space="preserve">CY5 </w:t>
      </w:r>
      <w:r w:rsidRPr="006C7034">
        <w:rPr>
          <w:color w:val="000000" w:themeColor="text1"/>
        </w:rPr>
        <w:t>staining.</w:t>
      </w:r>
    </w:p>
    <w:p w14:paraId="54E77570" w14:textId="77777777" w:rsidR="002607DE" w:rsidRDefault="002607DE" w:rsidP="00362932">
      <w:pPr>
        <w:widowControl/>
        <w:autoSpaceDE/>
        <w:autoSpaceDN/>
        <w:adjustRightInd/>
        <w:rPr>
          <w:color w:val="auto"/>
        </w:rPr>
      </w:pPr>
    </w:p>
    <w:p w14:paraId="4E9125B3" w14:textId="77777777" w:rsidR="002607DE" w:rsidRPr="006C7034" w:rsidRDefault="002607DE" w:rsidP="00362932">
      <w:pPr>
        <w:widowControl/>
        <w:autoSpaceDE/>
        <w:autoSpaceDN/>
        <w:adjustRightInd/>
        <w:rPr>
          <w:color w:val="auto"/>
        </w:rPr>
      </w:pPr>
      <w:r w:rsidRPr="00804F60">
        <w:rPr>
          <w:b/>
          <w:color w:val="auto"/>
        </w:rPr>
        <w:t xml:space="preserve">Table 2: </w:t>
      </w:r>
      <w:r w:rsidRPr="00804F60">
        <w:rPr>
          <w:b/>
          <w:color w:val="000000" w:themeColor="text1"/>
        </w:rPr>
        <w:t>Image analysis software</w:t>
      </w:r>
      <w:r w:rsidRPr="00804F60">
        <w:rPr>
          <w:b/>
          <w:color w:val="000000" w:themeColor="text1"/>
          <w:vertAlign w:val="superscript"/>
        </w:rPr>
        <w:t xml:space="preserve"> </w:t>
      </w:r>
      <w:r w:rsidRPr="00804F60">
        <w:rPr>
          <w:b/>
          <w:color w:val="auto"/>
        </w:rPr>
        <w:t>enumeration of patient cell enrichment</w:t>
      </w:r>
      <w:r w:rsidRPr="00804F60">
        <w:rPr>
          <w:b/>
          <w:color w:val="000000" w:themeColor="text1"/>
        </w:rPr>
        <w:t>.</w:t>
      </w:r>
      <w:r w:rsidRPr="006C7034">
        <w:rPr>
          <w:color w:val="000000" w:themeColor="text1"/>
        </w:rPr>
        <w:t xml:space="preserve"> Enumeration of cells based on DAPI staining. Enumeration of other objects </w:t>
      </w:r>
      <w:r>
        <w:rPr>
          <w:color w:val="000000" w:themeColor="text1"/>
        </w:rPr>
        <w:t xml:space="preserve">based on </w:t>
      </w:r>
      <w:r w:rsidRPr="006C7034">
        <w:rPr>
          <w:color w:val="000000" w:themeColor="text1"/>
        </w:rPr>
        <w:t xml:space="preserve">FITC, PE and </w:t>
      </w:r>
      <w:r>
        <w:rPr>
          <w:color w:val="000000" w:themeColor="text1"/>
        </w:rPr>
        <w:t xml:space="preserve">CY5 </w:t>
      </w:r>
      <w:r w:rsidRPr="006C7034">
        <w:rPr>
          <w:color w:val="000000" w:themeColor="text1"/>
        </w:rPr>
        <w:t xml:space="preserve">staining. Comparison of manual count and </w:t>
      </w:r>
      <w:r>
        <w:rPr>
          <w:color w:val="000000" w:themeColor="text1"/>
        </w:rPr>
        <w:t>image analysis software</w:t>
      </w:r>
      <w:r w:rsidRPr="006C7034">
        <w:rPr>
          <w:color w:val="000000" w:themeColor="text1"/>
          <w:vertAlign w:val="superscript"/>
        </w:rPr>
        <w:t xml:space="preserve"> </w:t>
      </w:r>
      <w:r w:rsidRPr="006C7034">
        <w:rPr>
          <w:color w:val="auto"/>
        </w:rPr>
        <w:t>enumeration.</w:t>
      </w:r>
    </w:p>
    <w:p w14:paraId="66F10BBA" w14:textId="77777777" w:rsidR="00494791" w:rsidRPr="006C7034" w:rsidRDefault="00494791" w:rsidP="00362932">
      <w:pPr>
        <w:rPr>
          <w:color w:val="808080" w:themeColor="background1" w:themeShade="80"/>
        </w:rPr>
      </w:pPr>
    </w:p>
    <w:p w14:paraId="76462E86" w14:textId="66BD51CB" w:rsidR="006305D7" w:rsidRDefault="006305D7" w:rsidP="00362932">
      <w:pPr>
        <w:rPr>
          <w:b/>
          <w:bCs/>
        </w:rPr>
      </w:pPr>
      <w:r w:rsidRPr="006C7034">
        <w:rPr>
          <w:b/>
        </w:rPr>
        <w:t>DISCUSSION</w:t>
      </w:r>
      <w:r w:rsidRPr="006C7034">
        <w:rPr>
          <w:b/>
          <w:bCs/>
        </w:rPr>
        <w:t>:</w:t>
      </w:r>
    </w:p>
    <w:p w14:paraId="7D73BFDD" w14:textId="5BB0367C" w:rsidR="00597868" w:rsidRDefault="00597868" w:rsidP="00362932">
      <w:pPr>
        <w:rPr>
          <w:color w:val="000000" w:themeColor="text1"/>
        </w:rPr>
      </w:pPr>
      <w:r w:rsidRPr="006C7034">
        <w:rPr>
          <w:color w:val="000000" w:themeColor="text1"/>
        </w:rPr>
        <w:t xml:space="preserve">Two </w:t>
      </w:r>
      <w:r w:rsidR="002D50AF" w:rsidRPr="006C7034">
        <w:rPr>
          <w:color w:val="000000" w:themeColor="text1"/>
        </w:rPr>
        <w:t xml:space="preserve">major </w:t>
      </w:r>
      <w:r w:rsidRPr="006C7034">
        <w:rPr>
          <w:color w:val="000000" w:themeColor="text1"/>
        </w:rPr>
        <w:t>point</w:t>
      </w:r>
      <w:r w:rsidR="00166AA0" w:rsidRPr="006C7034">
        <w:rPr>
          <w:color w:val="000000" w:themeColor="text1"/>
        </w:rPr>
        <w:t>s were</w:t>
      </w:r>
      <w:r w:rsidR="00670FBC" w:rsidRPr="006C7034">
        <w:rPr>
          <w:color w:val="000000" w:themeColor="text1"/>
        </w:rPr>
        <w:t xml:space="preserve"> </w:t>
      </w:r>
      <w:r w:rsidR="002D50AF" w:rsidRPr="006C7034">
        <w:rPr>
          <w:color w:val="000000" w:themeColor="text1"/>
        </w:rPr>
        <w:t xml:space="preserve">raised </w:t>
      </w:r>
      <w:r w:rsidR="00670FBC" w:rsidRPr="006C7034">
        <w:rPr>
          <w:color w:val="000000" w:themeColor="text1"/>
        </w:rPr>
        <w:t>in th</w:t>
      </w:r>
      <w:r w:rsidR="002D50AF" w:rsidRPr="006C7034">
        <w:rPr>
          <w:color w:val="000000" w:themeColor="text1"/>
        </w:rPr>
        <w:t>e present study</w:t>
      </w:r>
      <w:r w:rsidR="00EE6E82">
        <w:rPr>
          <w:color w:val="000000" w:themeColor="text1"/>
        </w:rPr>
        <w:t>,</w:t>
      </w:r>
      <w:r w:rsidR="000972F6">
        <w:rPr>
          <w:color w:val="000000" w:themeColor="text1"/>
        </w:rPr>
        <w:t xml:space="preserve"> </w:t>
      </w:r>
      <w:r w:rsidR="002D50AF" w:rsidRPr="006C7034">
        <w:rPr>
          <w:color w:val="000000" w:themeColor="text1"/>
        </w:rPr>
        <w:t>the first</w:t>
      </w:r>
      <w:r w:rsidR="00166AA0" w:rsidRPr="006C7034">
        <w:rPr>
          <w:color w:val="000000" w:themeColor="text1"/>
        </w:rPr>
        <w:t xml:space="preserve"> </w:t>
      </w:r>
      <w:r w:rsidR="002D50AF" w:rsidRPr="006C7034">
        <w:rPr>
          <w:color w:val="000000" w:themeColor="text1"/>
        </w:rPr>
        <w:t>with regards to</w:t>
      </w:r>
      <w:r w:rsidRPr="006C7034">
        <w:rPr>
          <w:color w:val="000000" w:themeColor="text1"/>
        </w:rPr>
        <w:t xml:space="preserve"> performance of the workflow </w:t>
      </w:r>
      <w:r w:rsidR="002D50AF" w:rsidRPr="006C7034">
        <w:rPr>
          <w:color w:val="000000" w:themeColor="text1"/>
        </w:rPr>
        <w:t xml:space="preserve">for its transfer </w:t>
      </w:r>
      <w:r w:rsidRPr="006C7034">
        <w:rPr>
          <w:color w:val="000000" w:themeColor="text1"/>
        </w:rPr>
        <w:t xml:space="preserve">to clinical </w:t>
      </w:r>
      <w:r w:rsidR="002D50AF" w:rsidRPr="006C7034">
        <w:rPr>
          <w:color w:val="000000" w:themeColor="text1"/>
        </w:rPr>
        <w:t>applications</w:t>
      </w:r>
      <w:r w:rsidRPr="006C7034">
        <w:rPr>
          <w:color w:val="000000" w:themeColor="text1"/>
        </w:rPr>
        <w:t xml:space="preserve">, and the </w:t>
      </w:r>
      <w:r w:rsidR="002D50AF" w:rsidRPr="006C7034">
        <w:rPr>
          <w:color w:val="000000" w:themeColor="text1"/>
        </w:rPr>
        <w:t>second</w:t>
      </w:r>
      <w:r w:rsidR="00FA1602" w:rsidRPr="006C7034">
        <w:rPr>
          <w:color w:val="000000" w:themeColor="text1"/>
        </w:rPr>
        <w:t xml:space="preserve"> concerning the decrease in subjectivity for the analysis of fluorescence images obtained.</w:t>
      </w:r>
    </w:p>
    <w:p w14:paraId="08A59162" w14:textId="77777777" w:rsidR="003F096B" w:rsidRPr="006C7034" w:rsidRDefault="003F096B" w:rsidP="00362932">
      <w:pPr>
        <w:rPr>
          <w:color w:val="000000" w:themeColor="text1"/>
        </w:rPr>
      </w:pPr>
    </w:p>
    <w:p w14:paraId="5C9484C8" w14:textId="65CA74FA" w:rsidR="00583CFA" w:rsidRDefault="00EE6E82" w:rsidP="00362932">
      <w:pPr>
        <w:rPr>
          <w:color w:val="000000" w:themeColor="text1"/>
        </w:rPr>
      </w:pPr>
      <w:r>
        <w:rPr>
          <w:color w:val="000000" w:themeColor="text1"/>
        </w:rPr>
        <w:t>A</w:t>
      </w:r>
      <w:r w:rsidR="00533CF3" w:rsidRPr="006C7034">
        <w:rPr>
          <w:color w:val="000000" w:themeColor="text1"/>
        </w:rPr>
        <w:t xml:space="preserve"> performan</w:t>
      </w:r>
      <w:r w:rsidR="00FA1602" w:rsidRPr="006C7034">
        <w:rPr>
          <w:color w:val="000000" w:themeColor="text1"/>
        </w:rPr>
        <w:t>t</w:t>
      </w:r>
      <w:r w:rsidR="00533CF3" w:rsidRPr="006C7034">
        <w:rPr>
          <w:color w:val="000000" w:themeColor="text1"/>
        </w:rPr>
        <w:t xml:space="preserve"> </w:t>
      </w:r>
      <w:r w:rsidR="00597868" w:rsidRPr="006C7034">
        <w:rPr>
          <w:color w:val="000000" w:themeColor="text1"/>
        </w:rPr>
        <w:t>and</w:t>
      </w:r>
      <w:r w:rsidR="00533CF3" w:rsidRPr="006C7034">
        <w:rPr>
          <w:color w:val="000000" w:themeColor="text1"/>
        </w:rPr>
        <w:t xml:space="preserve"> optimized </w:t>
      </w:r>
      <w:r w:rsidR="000C4D3C" w:rsidRPr="006C7034">
        <w:rPr>
          <w:color w:val="000000" w:themeColor="text1"/>
        </w:rPr>
        <w:t>workflow for CTC enumeration</w:t>
      </w:r>
      <w:r w:rsidR="00597868" w:rsidRPr="006C7034">
        <w:rPr>
          <w:color w:val="000000" w:themeColor="text1"/>
        </w:rPr>
        <w:t xml:space="preserve"> </w:t>
      </w:r>
      <w:r>
        <w:rPr>
          <w:color w:val="000000" w:themeColor="text1"/>
        </w:rPr>
        <w:t xml:space="preserve">was initially determined </w:t>
      </w:r>
      <w:r w:rsidR="00597868" w:rsidRPr="006C7034">
        <w:rPr>
          <w:color w:val="000000" w:themeColor="text1"/>
        </w:rPr>
        <w:t xml:space="preserve">using customizable </w:t>
      </w:r>
      <w:r w:rsidR="00F111BF">
        <w:rPr>
          <w:color w:val="000000" w:themeColor="text1"/>
        </w:rPr>
        <w:t>IF</w:t>
      </w:r>
      <w:r w:rsidR="00533CF3" w:rsidRPr="006C7034">
        <w:rPr>
          <w:color w:val="000000" w:themeColor="text1"/>
        </w:rPr>
        <w:t xml:space="preserve"> assay</w:t>
      </w:r>
      <w:r w:rsidR="000C4D3C" w:rsidRPr="006C7034">
        <w:rPr>
          <w:color w:val="000000" w:themeColor="text1"/>
        </w:rPr>
        <w:t xml:space="preserve"> after </w:t>
      </w:r>
      <w:r w:rsidR="00FA1602" w:rsidRPr="006C7034">
        <w:rPr>
          <w:color w:val="000000" w:themeColor="text1"/>
        </w:rPr>
        <w:t xml:space="preserve">cell </w:t>
      </w:r>
      <w:r w:rsidR="00533CF3" w:rsidRPr="006C7034">
        <w:rPr>
          <w:color w:val="000000" w:themeColor="text1"/>
        </w:rPr>
        <w:t>enrichment</w:t>
      </w:r>
      <w:r w:rsidR="00533CF3" w:rsidRPr="00AA4FA7">
        <w:rPr>
          <w:color w:val="000000" w:themeColor="text1"/>
        </w:rPr>
        <w:t xml:space="preserve"> </w:t>
      </w:r>
      <w:r w:rsidR="00FA1602" w:rsidRPr="001F5696">
        <w:rPr>
          <w:color w:val="000000" w:themeColor="text1"/>
        </w:rPr>
        <w:t>via</w:t>
      </w:r>
      <w:r w:rsidR="00FA1602" w:rsidRPr="00AA4FA7">
        <w:rPr>
          <w:color w:val="000000" w:themeColor="text1"/>
        </w:rPr>
        <w:t xml:space="preserve"> </w:t>
      </w:r>
      <w:r w:rsidR="00533CF3" w:rsidRPr="006C7034">
        <w:rPr>
          <w:color w:val="000000" w:themeColor="text1"/>
        </w:rPr>
        <w:t xml:space="preserve">a </w:t>
      </w:r>
      <w:r w:rsidR="00846653" w:rsidRPr="006C7034">
        <w:rPr>
          <w:color w:val="000000" w:themeColor="text1"/>
        </w:rPr>
        <w:t xml:space="preserve">CTC label-free </w:t>
      </w:r>
      <w:r w:rsidR="00533CF3" w:rsidRPr="006C7034">
        <w:rPr>
          <w:color w:val="000000" w:themeColor="text1"/>
        </w:rPr>
        <w:t xml:space="preserve">microfluidic </w:t>
      </w:r>
      <w:r w:rsidR="00E55891" w:rsidRPr="006C7034">
        <w:rPr>
          <w:color w:val="000000" w:themeColor="text1"/>
        </w:rPr>
        <w:t>system</w:t>
      </w:r>
      <w:r w:rsidR="00846653" w:rsidRPr="006C7034">
        <w:rPr>
          <w:color w:val="000000" w:themeColor="text1"/>
        </w:rPr>
        <w:t xml:space="preserve"> </w:t>
      </w:r>
      <w:r>
        <w:rPr>
          <w:color w:val="000000" w:themeColor="text1"/>
        </w:rPr>
        <w:t>(</w:t>
      </w:r>
      <w:r w:rsidR="00602A09">
        <w:rPr>
          <w:color w:val="000000" w:themeColor="text1"/>
        </w:rPr>
        <w:t>spiral microfluidic device</w:t>
      </w:r>
      <w:r>
        <w:rPr>
          <w:color w:val="000000" w:themeColor="text1"/>
        </w:rPr>
        <w:t>)</w:t>
      </w:r>
      <w:r w:rsidR="00533CF3" w:rsidRPr="006C7034">
        <w:rPr>
          <w:color w:val="000000" w:themeColor="text1"/>
        </w:rPr>
        <w:t>. Using this workflow,</w:t>
      </w:r>
      <w:r>
        <w:rPr>
          <w:color w:val="000000" w:themeColor="text1"/>
        </w:rPr>
        <w:t xml:space="preserve"> a</w:t>
      </w:r>
      <w:r w:rsidR="00533CF3" w:rsidRPr="006C7034">
        <w:rPr>
          <w:color w:val="000000" w:themeColor="text1"/>
        </w:rPr>
        <w:t xml:space="preserve"> pilot study</w:t>
      </w:r>
      <w:r>
        <w:rPr>
          <w:color w:val="000000" w:themeColor="text1"/>
        </w:rPr>
        <w:t xml:space="preserve"> confirmed</w:t>
      </w:r>
      <w:r w:rsidR="00533CF3" w:rsidRPr="006C7034">
        <w:rPr>
          <w:color w:val="000000" w:themeColor="text1"/>
        </w:rPr>
        <w:t xml:space="preserve"> that all samples from metastatic NSCLC patients contained atypical cells</w:t>
      </w:r>
      <w:r>
        <w:rPr>
          <w:color w:val="000000" w:themeColor="text1"/>
        </w:rPr>
        <w:t>, which were</w:t>
      </w:r>
      <w:r w:rsidR="00533CF3" w:rsidRPr="006C7034">
        <w:rPr>
          <w:color w:val="000000" w:themeColor="text1"/>
        </w:rPr>
        <w:t xml:space="preserve"> all CD45(-). They may </w:t>
      </w:r>
      <w:r w:rsidR="00FA1602" w:rsidRPr="006C7034">
        <w:rPr>
          <w:color w:val="000000" w:themeColor="text1"/>
        </w:rPr>
        <w:t xml:space="preserve">alternatively </w:t>
      </w:r>
      <w:r w:rsidR="00533CF3" w:rsidRPr="006C7034">
        <w:rPr>
          <w:color w:val="000000" w:themeColor="text1"/>
        </w:rPr>
        <w:t xml:space="preserve">be labeled </w:t>
      </w:r>
      <w:r w:rsidR="00FF7FBE" w:rsidRPr="006C7034">
        <w:rPr>
          <w:color w:val="000000" w:themeColor="text1"/>
        </w:rPr>
        <w:t xml:space="preserve">with </w:t>
      </w:r>
      <w:proofErr w:type="spellStart"/>
      <w:r w:rsidR="00FF7FBE" w:rsidRPr="006C7034">
        <w:rPr>
          <w:color w:val="000000" w:themeColor="text1"/>
        </w:rPr>
        <w:t>PanCK</w:t>
      </w:r>
      <w:proofErr w:type="spellEnd"/>
      <w:r w:rsidR="00FF7FBE" w:rsidRPr="006C7034">
        <w:rPr>
          <w:color w:val="000000" w:themeColor="text1"/>
        </w:rPr>
        <w:t xml:space="preserve"> and</w:t>
      </w:r>
      <w:r w:rsidR="00FA1602" w:rsidRPr="006C7034">
        <w:rPr>
          <w:color w:val="000000" w:themeColor="text1"/>
        </w:rPr>
        <w:t>/or</w:t>
      </w:r>
      <w:r w:rsidR="00533CF3" w:rsidRPr="006C7034">
        <w:rPr>
          <w:color w:val="000000" w:themeColor="text1"/>
        </w:rPr>
        <w:t xml:space="preserve"> PD-L1 biomarkers</w:t>
      </w:r>
      <w:r>
        <w:rPr>
          <w:color w:val="000000" w:themeColor="text1"/>
        </w:rPr>
        <w:t>; however,</w:t>
      </w:r>
      <w:r w:rsidR="00533CF3" w:rsidRPr="006C7034">
        <w:rPr>
          <w:color w:val="000000" w:themeColor="text1"/>
        </w:rPr>
        <w:t xml:space="preserve"> they can also be completely negative for all tested biomark</w:t>
      </w:r>
      <w:r w:rsidR="00D11195" w:rsidRPr="006C7034">
        <w:rPr>
          <w:color w:val="000000" w:themeColor="text1"/>
        </w:rPr>
        <w:t xml:space="preserve">ers </w:t>
      </w:r>
      <w:r>
        <w:rPr>
          <w:color w:val="000000" w:themeColor="text1"/>
        </w:rPr>
        <w:t>[</w:t>
      </w:r>
      <w:r w:rsidR="00D11195" w:rsidRPr="006C7034">
        <w:rPr>
          <w:color w:val="000000" w:themeColor="text1"/>
        </w:rPr>
        <w:t xml:space="preserve">CD45(-), </w:t>
      </w:r>
      <w:proofErr w:type="spellStart"/>
      <w:proofErr w:type="gramStart"/>
      <w:r w:rsidR="00D11195" w:rsidRPr="006C7034">
        <w:rPr>
          <w:color w:val="000000" w:themeColor="text1"/>
        </w:rPr>
        <w:t>PanCK</w:t>
      </w:r>
      <w:proofErr w:type="spellEnd"/>
      <w:r w:rsidR="00D11195" w:rsidRPr="006C7034">
        <w:rPr>
          <w:color w:val="000000" w:themeColor="text1"/>
        </w:rPr>
        <w:t>(</w:t>
      </w:r>
      <w:proofErr w:type="gramEnd"/>
      <w:r w:rsidR="00D11195" w:rsidRPr="006C7034">
        <w:rPr>
          <w:color w:val="000000" w:themeColor="text1"/>
        </w:rPr>
        <w:t xml:space="preserve">-), </w:t>
      </w:r>
      <w:r>
        <w:rPr>
          <w:color w:val="000000" w:themeColor="text1"/>
        </w:rPr>
        <w:t xml:space="preserve">and </w:t>
      </w:r>
      <w:r w:rsidR="00D11195" w:rsidRPr="006C7034">
        <w:rPr>
          <w:color w:val="000000" w:themeColor="text1"/>
        </w:rPr>
        <w:t>PD-L1(-</w:t>
      </w:r>
      <w:r w:rsidR="00533CF3" w:rsidRPr="006C7034">
        <w:rPr>
          <w:color w:val="000000" w:themeColor="text1"/>
        </w:rPr>
        <w:t>)</w:t>
      </w:r>
      <w:r w:rsidR="00272EE4" w:rsidRPr="006C7034">
        <w:rPr>
          <w:color w:val="000000" w:themeColor="text1"/>
        </w:rPr>
        <w:t xml:space="preserve"> as observed in the S19 sample (</w:t>
      </w:r>
      <w:r w:rsidR="0096176C" w:rsidRPr="001F5696">
        <w:rPr>
          <w:b/>
          <w:color w:val="000000" w:themeColor="text1"/>
        </w:rPr>
        <w:t>Ta</w:t>
      </w:r>
      <w:r w:rsidR="00272EE4" w:rsidRPr="001F5696">
        <w:rPr>
          <w:b/>
          <w:color w:val="000000" w:themeColor="text1"/>
        </w:rPr>
        <w:t xml:space="preserve">ble </w:t>
      </w:r>
      <w:r w:rsidR="0096176C" w:rsidRPr="001F5696">
        <w:rPr>
          <w:b/>
          <w:color w:val="000000" w:themeColor="text1"/>
        </w:rPr>
        <w:t>2</w:t>
      </w:r>
      <w:r w:rsidR="00272EE4" w:rsidRPr="006C7034">
        <w:rPr>
          <w:color w:val="000000" w:themeColor="text1"/>
        </w:rPr>
        <w:t>)</w:t>
      </w:r>
      <w:r>
        <w:rPr>
          <w:color w:val="000000" w:themeColor="text1"/>
        </w:rPr>
        <w:t>]</w:t>
      </w:r>
      <w:r w:rsidR="00533CF3" w:rsidRPr="006C7034">
        <w:rPr>
          <w:color w:val="000000" w:themeColor="text1"/>
        </w:rPr>
        <w:t xml:space="preserve">. </w:t>
      </w:r>
      <w:r w:rsidR="00FF7FBE" w:rsidRPr="006C7034">
        <w:rPr>
          <w:color w:val="000000" w:themeColor="text1"/>
        </w:rPr>
        <w:t>This</w:t>
      </w:r>
      <w:r w:rsidR="00272EE4" w:rsidRPr="006C7034">
        <w:rPr>
          <w:color w:val="000000" w:themeColor="text1"/>
        </w:rPr>
        <w:t xml:space="preserve"> strongly</w:t>
      </w:r>
      <w:r w:rsidR="00FF7FBE" w:rsidRPr="006C7034">
        <w:rPr>
          <w:color w:val="000000" w:themeColor="text1"/>
        </w:rPr>
        <w:t xml:space="preserve"> highlight</w:t>
      </w:r>
      <w:r w:rsidR="00FA1602" w:rsidRPr="006C7034">
        <w:rPr>
          <w:color w:val="000000" w:themeColor="text1"/>
        </w:rPr>
        <w:t>s</w:t>
      </w:r>
      <w:r w:rsidR="00FF7FBE" w:rsidRPr="006C7034">
        <w:rPr>
          <w:color w:val="000000" w:themeColor="text1"/>
        </w:rPr>
        <w:t xml:space="preserve"> the need </w:t>
      </w:r>
      <w:r w:rsidR="00FA1602" w:rsidRPr="006C7034">
        <w:rPr>
          <w:color w:val="000000" w:themeColor="text1"/>
        </w:rPr>
        <w:t>for</w:t>
      </w:r>
      <w:r w:rsidR="00FF7FBE" w:rsidRPr="006C7034">
        <w:rPr>
          <w:color w:val="000000" w:themeColor="text1"/>
        </w:rPr>
        <w:t xml:space="preserve"> additional biomarkers for phenotyping CTC sub-population</w:t>
      </w:r>
      <w:r w:rsidR="00166AA0" w:rsidRPr="006C7034">
        <w:rPr>
          <w:color w:val="000000" w:themeColor="text1"/>
        </w:rPr>
        <w:t>s</w:t>
      </w:r>
      <w:r w:rsidR="00FF7FBE" w:rsidRPr="006C7034">
        <w:rPr>
          <w:color w:val="000000" w:themeColor="text1"/>
        </w:rPr>
        <w:t xml:space="preserve">. </w:t>
      </w:r>
      <w:r w:rsidR="00FA1602" w:rsidRPr="006C7034">
        <w:rPr>
          <w:color w:val="000000" w:themeColor="text1"/>
        </w:rPr>
        <w:t>Consequently</w:t>
      </w:r>
      <w:r w:rsidR="00FF7FBE" w:rsidRPr="006C7034">
        <w:rPr>
          <w:color w:val="000000" w:themeColor="text1"/>
        </w:rPr>
        <w:t xml:space="preserve">, </w:t>
      </w:r>
      <w:r w:rsidR="00AA4FA7">
        <w:rPr>
          <w:color w:val="000000" w:themeColor="text1"/>
        </w:rPr>
        <w:t>it has been</w:t>
      </w:r>
      <w:r w:rsidR="00FF7FBE" w:rsidRPr="006C7034">
        <w:rPr>
          <w:color w:val="000000" w:themeColor="text1"/>
        </w:rPr>
        <w:t xml:space="preserve"> proposed to add </w:t>
      </w:r>
      <w:r w:rsidR="0018779A" w:rsidRPr="006C7034">
        <w:rPr>
          <w:color w:val="000000" w:themeColor="text1"/>
        </w:rPr>
        <w:t>epithelia</w:t>
      </w:r>
      <w:r w:rsidR="00FA1602" w:rsidRPr="006C7034">
        <w:rPr>
          <w:color w:val="000000" w:themeColor="text1"/>
        </w:rPr>
        <w:t>l</w:t>
      </w:r>
      <w:r w:rsidR="0018779A" w:rsidRPr="006C7034">
        <w:rPr>
          <w:color w:val="000000" w:themeColor="text1"/>
        </w:rPr>
        <w:t>-</w:t>
      </w:r>
      <w:r w:rsidR="00FA1602" w:rsidRPr="006C7034">
        <w:rPr>
          <w:color w:val="000000" w:themeColor="text1"/>
        </w:rPr>
        <w:t>mesenchymal</w:t>
      </w:r>
      <w:r w:rsidR="00FF7FBE" w:rsidRPr="006C7034">
        <w:rPr>
          <w:color w:val="000000" w:themeColor="text1"/>
        </w:rPr>
        <w:t xml:space="preserve"> biomarkers </w:t>
      </w:r>
      <w:r w:rsidR="00A94604" w:rsidRPr="006C7034">
        <w:rPr>
          <w:color w:val="000000" w:themeColor="text1"/>
        </w:rPr>
        <w:t xml:space="preserve">such as </w:t>
      </w:r>
      <w:proofErr w:type="spellStart"/>
      <w:r w:rsidR="00FF7FBE" w:rsidRPr="006C7034">
        <w:rPr>
          <w:color w:val="000000" w:themeColor="text1"/>
        </w:rPr>
        <w:t>Ep</w:t>
      </w:r>
      <w:r w:rsidR="00216A93" w:rsidRPr="006C7034">
        <w:rPr>
          <w:color w:val="000000" w:themeColor="text1"/>
        </w:rPr>
        <w:t>CAM</w:t>
      </w:r>
      <w:proofErr w:type="spellEnd"/>
      <w:r w:rsidR="00FF7FBE" w:rsidRPr="006C7034">
        <w:rPr>
          <w:color w:val="000000" w:themeColor="text1"/>
        </w:rPr>
        <w:t xml:space="preserve">, </w:t>
      </w:r>
      <w:r w:rsidR="00FA1602" w:rsidRPr="006C7034">
        <w:rPr>
          <w:color w:val="000000" w:themeColor="text1"/>
        </w:rPr>
        <w:t>V</w:t>
      </w:r>
      <w:r w:rsidR="00FF7FBE" w:rsidRPr="006C7034">
        <w:rPr>
          <w:color w:val="000000" w:themeColor="text1"/>
        </w:rPr>
        <w:t>imentin</w:t>
      </w:r>
      <w:r w:rsidR="00AA4FA7">
        <w:rPr>
          <w:color w:val="000000" w:themeColor="text1"/>
        </w:rPr>
        <w:t>,</w:t>
      </w:r>
      <w:r w:rsidR="00FF7FBE" w:rsidRPr="006C7034">
        <w:rPr>
          <w:color w:val="000000" w:themeColor="text1"/>
        </w:rPr>
        <w:t xml:space="preserve"> </w:t>
      </w:r>
      <w:r w:rsidR="00FA1602" w:rsidRPr="006C7034">
        <w:rPr>
          <w:color w:val="000000" w:themeColor="text1"/>
        </w:rPr>
        <w:t>and</w:t>
      </w:r>
      <w:r w:rsidR="00FF7FBE" w:rsidRPr="006C7034">
        <w:rPr>
          <w:color w:val="000000" w:themeColor="text1"/>
        </w:rPr>
        <w:t xml:space="preserve"> N</w:t>
      </w:r>
      <w:r w:rsidR="00FA1602" w:rsidRPr="006C7034">
        <w:rPr>
          <w:color w:val="000000" w:themeColor="text1"/>
        </w:rPr>
        <w:t>-C</w:t>
      </w:r>
      <w:r w:rsidR="00FF7FBE" w:rsidRPr="006C7034">
        <w:rPr>
          <w:color w:val="000000" w:themeColor="text1"/>
        </w:rPr>
        <w:t>adherin</w:t>
      </w:r>
      <w:r w:rsidR="00AA4FA7">
        <w:rPr>
          <w:color w:val="000000" w:themeColor="text1"/>
        </w:rPr>
        <w:t>;</w:t>
      </w:r>
      <w:r w:rsidR="00FF7FBE" w:rsidRPr="006C7034">
        <w:rPr>
          <w:color w:val="000000" w:themeColor="text1"/>
        </w:rPr>
        <w:t xml:space="preserve"> marker</w:t>
      </w:r>
      <w:r w:rsidR="00FA1602" w:rsidRPr="006C7034">
        <w:rPr>
          <w:color w:val="000000" w:themeColor="text1"/>
        </w:rPr>
        <w:t>s</w:t>
      </w:r>
      <w:r w:rsidR="00FF7FBE" w:rsidRPr="006C7034">
        <w:rPr>
          <w:color w:val="000000" w:themeColor="text1"/>
        </w:rPr>
        <w:t xml:space="preserve"> of cancer stem cell</w:t>
      </w:r>
      <w:r w:rsidR="00FA1602" w:rsidRPr="006C7034">
        <w:rPr>
          <w:color w:val="000000" w:themeColor="text1"/>
        </w:rPr>
        <w:t>s</w:t>
      </w:r>
      <w:r w:rsidR="00FF7FBE" w:rsidRPr="006C7034">
        <w:rPr>
          <w:color w:val="000000" w:themeColor="text1"/>
        </w:rPr>
        <w:t xml:space="preserve"> including CD44 and CD13</w:t>
      </w:r>
      <w:r w:rsidR="00E930DC" w:rsidRPr="006C7034">
        <w:rPr>
          <w:color w:val="000000" w:themeColor="text1"/>
        </w:rPr>
        <w:t>3;</w:t>
      </w:r>
      <w:r w:rsidR="00FF7FBE" w:rsidRPr="006C7034">
        <w:rPr>
          <w:color w:val="000000" w:themeColor="text1"/>
        </w:rPr>
        <w:t xml:space="preserve"> and specific tumor markers including TTF1 for lung adenoc</w:t>
      </w:r>
      <w:r w:rsidR="00FA1602" w:rsidRPr="006C7034">
        <w:rPr>
          <w:color w:val="000000" w:themeColor="text1"/>
        </w:rPr>
        <w:t>arc</w:t>
      </w:r>
      <w:r w:rsidR="00FF7FBE" w:rsidRPr="006C7034">
        <w:rPr>
          <w:color w:val="000000" w:themeColor="text1"/>
        </w:rPr>
        <w:t>inoma.</w:t>
      </w:r>
      <w:r w:rsidR="0018779A" w:rsidRPr="006C7034">
        <w:rPr>
          <w:color w:val="000000" w:themeColor="text1"/>
        </w:rPr>
        <w:t xml:space="preserve"> </w:t>
      </w:r>
    </w:p>
    <w:p w14:paraId="10AFFFEE" w14:textId="77777777" w:rsidR="003F096B" w:rsidRPr="006C7034" w:rsidRDefault="003F096B" w:rsidP="00362932">
      <w:pPr>
        <w:rPr>
          <w:color w:val="000000" w:themeColor="text1"/>
        </w:rPr>
      </w:pPr>
    </w:p>
    <w:p w14:paraId="703881C3" w14:textId="1F89F35D" w:rsidR="00AA4FA7" w:rsidRDefault="00533CF3" w:rsidP="00362932">
      <w:pPr>
        <w:rPr>
          <w:color w:val="000000" w:themeColor="text1"/>
        </w:rPr>
      </w:pPr>
      <w:r w:rsidRPr="006C7034">
        <w:rPr>
          <w:color w:val="000000" w:themeColor="text1"/>
        </w:rPr>
        <w:t xml:space="preserve">In </w:t>
      </w:r>
      <w:r w:rsidR="00AA4FA7">
        <w:rPr>
          <w:color w:val="000000" w:themeColor="text1"/>
        </w:rPr>
        <w:t>the</w:t>
      </w:r>
      <w:r w:rsidRPr="006C7034">
        <w:rPr>
          <w:color w:val="000000" w:themeColor="text1"/>
        </w:rPr>
        <w:t xml:space="preserve"> pilot study</w:t>
      </w:r>
      <w:r w:rsidR="009D324E" w:rsidRPr="006C7034">
        <w:rPr>
          <w:color w:val="000000" w:themeColor="text1"/>
        </w:rPr>
        <w:t>,</w:t>
      </w:r>
      <w:r w:rsidRPr="006C7034">
        <w:rPr>
          <w:color w:val="000000" w:themeColor="text1"/>
        </w:rPr>
        <w:t xml:space="preserve"> the range </w:t>
      </w:r>
      <w:r w:rsidR="00FA1602" w:rsidRPr="006C7034">
        <w:rPr>
          <w:color w:val="000000" w:themeColor="text1"/>
        </w:rPr>
        <w:t xml:space="preserve">of atypical cell was </w:t>
      </w:r>
      <w:r w:rsidR="009D324E" w:rsidRPr="006C7034">
        <w:rPr>
          <w:color w:val="000000" w:themeColor="text1"/>
        </w:rPr>
        <w:t>[</w:t>
      </w:r>
      <w:r w:rsidR="00D11195" w:rsidRPr="006C7034">
        <w:rPr>
          <w:color w:val="000000" w:themeColor="text1"/>
        </w:rPr>
        <w:t>40;</w:t>
      </w:r>
      <w:r w:rsidR="009D324E" w:rsidRPr="006C7034">
        <w:rPr>
          <w:color w:val="000000" w:themeColor="text1"/>
        </w:rPr>
        <w:t xml:space="preserve"> &gt;400] f</w:t>
      </w:r>
      <w:r w:rsidR="00FA1602" w:rsidRPr="006C7034">
        <w:rPr>
          <w:color w:val="000000" w:themeColor="text1"/>
        </w:rPr>
        <w:t>rom</w:t>
      </w:r>
      <w:r w:rsidR="00F111BF">
        <w:rPr>
          <w:color w:val="000000" w:themeColor="text1"/>
        </w:rPr>
        <w:t xml:space="preserve"> 3</w:t>
      </w:r>
      <w:r w:rsidR="009D324E" w:rsidRPr="006C7034">
        <w:rPr>
          <w:color w:val="000000" w:themeColor="text1"/>
        </w:rPr>
        <w:t>.5 m</w:t>
      </w:r>
      <w:r w:rsidR="00FA1602" w:rsidRPr="006C7034">
        <w:rPr>
          <w:color w:val="000000" w:themeColor="text1"/>
        </w:rPr>
        <w:t xml:space="preserve">L </w:t>
      </w:r>
      <w:r w:rsidR="009D324E" w:rsidRPr="006C7034">
        <w:rPr>
          <w:color w:val="000000" w:themeColor="text1"/>
        </w:rPr>
        <w:t xml:space="preserve">of whole blood. For </w:t>
      </w:r>
      <w:r w:rsidR="00583CFA" w:rsidRPr="006C7034">
        <w:rPr>
          <w:color w:val="000000" w:themeColor="text1"/>
        </w:rPr>
        <w:t>80</w:t>
      </w:r>
      <w:r w:rsidR="009D324E" w:rsidRPr="006C7034">
        <w:rPr>
          <w:color w:val="000000" w:themeColor="text1"/>
        </w:rPr>
        <w:t>% of the patient sample</w:t>
      </w:r>
      <w:r w:rsidR="00FA1602" w:rsidRPr="006C7034">
        <w:rPr>
          <w:color w:val="000000" w:themeColor="text1"/>
        </w:rPr>
        <w:t>s</w:t>
      </w:r>
      <w:r w:rsidR="00AA4FA7">
        <w:rPr>
          <w:color w:val="000000" w:themeColor="text1"/>
        </w:rPr>
        <w:t>,</w:t>
      </w:r>
      <w:r w:rsidR="009D324E" w:rsidRPr="006C7034">
        <w:rPr>
          <w:color w:val="000000" w:themeColor="text1"/>
        </w:rPr>
        <w:t xml:space="preserve"> the</w:t>
      </w:r>
      <w:r w:rsidR="007A1F95" w:rsidRPr="006C7034">
        <w:rPr>
          <w:color w:val="000000" w:themeColor="text1"/>
        </w:rPr>
        <w:t xml:space="preserve"> atypical cell count was over 5</w:t>
      </w:r>
      <w:r w:rsidR="009D324E" w:rsidRPr="006C7034">
        <w:rPr>
          <w:color w:val="000000" w:themeColor="text1"/>
        </w:rPr>
        <w:t>0</w:t>
      </w:r>
      <w:r w:rsidR="00E930DC" w:rsidRPr="006C7034">
        <w:rPr>
          <w:color w:val="000000" w:themeColor="text1"/>
        </w:rPr>
        <w:t>.</w:t>
      </w:r>
      <w:r w:rsidR="009D324E" w:rsidRPr="006C7034">
        <w:rPr>
          <w:color w:val="000000" w:themeColor="text1"/>
        </w:rPr>
        <w:t xml:space="preserve"> </w:t>
      </w:r>
      <w:r w:rsidR="00E930DC" w:rsidRPr="006C7034">
        <w:rPr>
          <w:color w:val="000000" w:themeColor="text1"/>
        </w:rPr>
        <w:t>Indeed, in cytological</w:t>
      </w:r>
      <w:r w:rsidR="00E930DC" w:rsidRPr="006C7034">
        <w:rPr>
          <w:color w:val="000000" w:themeColor="text1"/>
        </w:rPr>
        <w:fldChar w:fldCharType="begin">
          <w:fldData xml:space="preserve">PEVuZE5vdGU+PENpdGU+PEF1dGhvcj5IZXltYW5uPC9BdXRob3I+PFllYXI+MjAxNzwvWWVhcj48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</w:fldData>
        </w:fldChar>
      </w:r>
      <w:r w:rsidR="00F92366">
        <w:rPr>
          <w:color w:val="000000" w:themeColor="text1"/>
        </w:rPr>
        <w:instrText xml:space="preserve"> ADDIN EN.CITE </w:instrText>
      </w:r>
      <w:r w:rsidR="00F92366">
        <w:rPr>
          <w:color w:val="000000" w:themeColor="text1"/>
        </w:rPr>
        <w:fldChar w:fldCharType="begin">
          <w:fldData xml:space="preserve">PEVuZE5vdGU+PENpdGU+PEF1dGhvcj5IZXltYW5uPC9BdXRob3I+PFllYXI+MjAxNzwvWWVhcj48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</w:fldData>
        </w:fldChar>
      </w:r>
      <w:r w:rsidR="00F92366">
        <w:rPr>
          <w:color w:val="000000" w:themeColor="text1"/>
        </w:rPr>
        <w:instrText xml:space="preserve"> ADDIN EN.CITE.DATA </w:instrText>
      </w:r>
      <w:r w:rsidR="00F92366">
        <w:rPr>
          <w:color w:val="000000" w:themeColor="text1"/>
        </w:rPr>
      </w:r>
      <w:r w:rsidR="00F92366">
        <w:rPr>
          <w:color w:val="000000" w:themeColor="text1"/>
        </w:rPr>
        <w:fldChar w:fldCharType="end"/>
      </w:r>
      <w:r w:rsidR="00E930DC" w:rsidRPr="006C7034">
        <w:rPr>
          <w:color w:val="000000" w:themeColor="text1"/>
        </w:rPr>
      </w:r>
      <w:r w:rsidR="00E930DC" w:rsidRPr="006C7034">
        <w:rPr>
          <w:color w:val="000000" w:themeColor="text1"/>
        </w:rPr>
        <w:fldChar w:fldCharType="separate"/>
      </w:r>
      <w:r w:rsidR="00F92366" w:rsidRPr="00F92366">
        <w:rPr>
          <w:noProof/>
          <w:color w:val="000000" w:themeColor="text1"/>
          <w:vertAlign w:val="superscript"/>
        </w:rPr>
        <w:t>19</w:t>
      </w:r>
      <w:r w:rsidR="00E930DC" w:rsidRPr="006C7034">
        <w:rPr>
          <w:color w:val="000000" w:themeColor="text1"/>
        </w:rPr>
        <w:fldChar w:fldCharType="end"/>
      </w:r>
      <w:r w:rsidR="00F111BF" w:rsidRPr="00F111BF">
        <w:rPr>
          <w:color w:val="000000" w:themeColor="text1"/>
          <w:vertAlign w:val="superscript"/>
        </w:rPr>
        <w:t>,</w:t>
      </w:r>
      <w:r w:rsidR="00E930DC" w:rsidRPr="006C7034">
        <w:rPr>
          <w:color w:val="000000" w:themeColor="text1"/>
        </w:rPr>
        <w:fldChar w:fldCharType="begin">
          <w:fldData xml:space="preserve">PEVuZE5vdGU+PENpdGU+PEF1dGhvcj5CaXN3YXM8L0F1dGhvcj48WWVhcj4yMDE4PC9ZZWFyPjxS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</w:fldData>
        </w:fldChar>
      </w:r>
      <w:r w:rsidR="00F92366">
        <w:rPr>
          <w:color w:val="000000" w:themeColor="text1"/>
        </w:rPr>
        <w:instrText xml:space="preserve"> ADDIN EN.CITE </w:instrText>
      </w:r>
      <w:r w:rsidR="00F92366">
        <w:rPr>
          <w:color w:val="000000" w:themeColor="text1"/>
        </w:rPr>
        <w:fldChar w:fldCharType="begin">
          <w:fldData xml:space="preserve">PEVuZE5vdGU+PENpdGU+PEF1dGhvcj5CaXN3YXM8L0F1dGhvcj48WWVhcj4yMDE4PC9ZZWFyPjxS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</w:fldData>
        </w:fldChar>
      </w:r>
      <w:r w:rsidR="00F92366">
        <w:rPr>
          <w:color w:val="000000" w:themeColor="text1"/>
        </w:rPr>
        <w:instrText xml:space="preserve"> ADDIN EN.CITE.DATA </w:instrText>
      </w:r>
      <w:r w:rsidR="00F92366">
        <w:rPr>
          <w:color w:val="000000" w:themeColor="text1"/>
        </w:rPr>
      </w:r>
      <w:r w:rsidR="00F92366">
        <w:rPr>
          <w:color w:val="000000" w:themeColor="text1"/>
        </w:rPr>
        <w:fldChar w:fldCharType="end"/>
      </w:r>
      <w:r w:rsidR="00E930DC" w:rsidRPr="006C7034">
        <w:rPr>
          <w:color w:val="000000" w:themeColor="text1"/>
        </w:rPr>
      </w:r>
      <w:r w:rsidR="00E930DC" w:rsidRPr="006C7034">
        <w:rPr>
          <w:color w:val="000000" w:themeColor="text1"/>
        </w:rPr>
        <w:fldChar w:fldCharType="separate"/>
      </w:r>
      <w:r w:rsidR="00F92366" w:rsidRPr="00F92366">
        <w:rPr>
          <w:noProof/>
          <w:color w:val="000000" w:themeColor="text1"/>
          <w:vertAlign w:val="superscript"/>
        </w:rPr>
        <w:t>20</w:t>
      </w:r>
      <w:r w:rsidR="00E930DC" w:rsidRPr="006C7034">
        <w:rPr>
          <w:color w:val="000000" w:themeColor="text1"/>
        </w:rPr>
        <w:fldChar w:fldCharType="end"/>
      </w:r>
      <w:r w:rsidR="00F111BF" w:rsidRPr="00F111BF">
        <w:rPr>
          <w:color w:val="000000" w:themeColor="text1"/>
          <w:vertAlign w:val="superscript"/>
        </w:rPr>
        <w:t>,</w:t>
      </w:r>
      <w:r w:rsidR="0027357E" w:rsidRPr="006C7034">
        <w:rPr>
          <w:color w:val="000000" w:themeColor="text1"/>
        </w:rPr>
        <w:fldChar w:fldCharType="begin">
          <w:fldData xml:space="preserve">PEVuZE5vdGU+PENpdGU+PEF1dGhvcj5CdXR0bmVyPC9BdXRob3I+PFllYXI+MjAxNzwvWWVhcj48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</w:fldData>
        </w:fldChar>
      </w:r>
      <w:r w:rsidR="00F92366">
        <w:rPr>
          <w:color w:val="000000" w:themeColor="text1"/>
        </w:rPr>
        <w:instrText xml:space="preserve"> ADDIN EN.CITE </w:instrText>
      </w:r>
      <w:r w:rsidR="00F92366">
        <w:rPr>
          <w:color w:val="000000" w:themeColor="text1"/>
        </w:rPr>
        <w:fldChar w:fldCharType="begin">
          <w:fldData xml:space="preserve">PEVuZE5vdGU+PENpdGU+PEF1dGhvcj5CdXR0bmVyPC9BdXRob3I+PFllYXI+MjAxNzwvWWVhcj48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</w:fldData>
        </w:fldChar>
      </w:r>
      <w:r w:rsidR="00F92366">
        <w:rPr>
          <w:color w:val="000000" w:themeColor="text1"/>
        </w:rPr>
        <w:instrText xml:space="preserve"> ADDIN EN.CITE.DATA </w:instrText>
      </w:r>
      <w:r w:rsidR="00F92366">
        <w:rPr>
          <w:color w:val="000000" w:themeColor="text1"/>
        </w:rPr>
      </w:r>
      <w:r w:rsidR="00F92366">
        <w:rPr>
          <w:color w:val="000000" w:themeColor="text1"/>
        </w:rPr>
        <w:fldChar w:fldCharType="end"/>
      </w:r>
      <w:r w:rsidR="0027357E" w:rsidRPr="006C7034">
        <w:rPr>
          <w:color w:val="000000" w:themeColor="text1"/>
        </w:rPr>
      </w:r>
      <w:r w:rsidR="0027357E" w:rsidRPr="006C7034">
        <w:rPr>
          <w:color w:val="000000" w:themeColor="text1"/>
        </w:rPr>
        <w:fldChar w:fldCharType="separate"/>
      </w:r>
      <w:r w:rsidR="00F92366" w:rsidRPr="00F92366">
        <w:rPr>
          <w:noProof/>
          <w:color w:val="000000" w:themeColor="text1"/>
          <w:vertAlign w:val="superscript"/>
        </w:rPr>
        <w:t>21</w:t>
      </w:r>
      <w:r w:rsidR="0027357E" w:rsidRPr="006C7034">
        <w:rPr>
          <w:color w:val="000000" w:themeColor="text1"/>
        </w:rPr>
        <w:fldChar w:fldCharType="end"/>
      </w:r>
      <w:r w:rsidR="00216A93" w:rsidRPr="006C7034">
        <w:rPr>
          <w:color w:val="000000" w:themeColor="text1"/>
        </w:rPr>
        <w:t xml:space="preserve"> </w:t>
      </w:r>
      <w:r w:rsidR="00E930DC" w:rsidRPr="006C7034">
        <w:rPr>
          <w:color w:val="000000" w:themeColor="text1"/>
        </w:rPr>
        <w:t xml:space="preserve">samples from Endo Bronchial Ultra Sonic Guide Trans Bronchial Needle Aspiration or CT-guided trans-thoracic punctures, PD-L1 analysis is suitable in most of samples, but a threshold of ≥100 tumor cells is commonly admitted to produce a </w:t>
      </w:r>
      <w:r w:rsidR="00216A93" w:rsidRPr="006C7034">
        <w:rPr>
          <w:color w:val="000000" w:themeColor="text1"/>
        </w:rPr>
        <w:t>statistical and clinical interpretation of the value</w:t>
      </w:r>
      <w:r w:rsidR="00E930DC" w:rsidRPr="006C7034">
        <w:rPr>
          <w:color w:val="000000" w:themeColor="text1"/>
        </w:rPr>
        <w:t xml:space="preserve">. However, in the particular case of blood CTCs, it should be </w:t>
      </w:r>
      <w:r w:rsidR="00AA4FA7">
        <w:rPr>
          <w:color w:val="000000" w:themeColor="text1"/>
        </w:rPr>
        <w:t>noted</w:t>
      </w:r>
      <w:r w:rsidR="00E930DC" w:rsidRPr="006C7034">
        <w:rPr>
          <w:color w:val="000000" w:themeColor="text1"/>
        </w:rPr>
        <w:t xml:space="preserve"> that the issue of spatial tumor heterogeneity is bypassed by contrast to small on-site tumor samples.</w:t>
      </w:r>
      <w:r w:rsidR="000972F6">
        <w:rPr>
          <w:color w:val="000000" w:themeColor="text1"/>
        </w:rPr>
        <w:t xml:space="preserve"> </w:t>
      </w:r>
    </w:p>
    <w:p w14:paraId="55035C40" w14:textId="77777777" w:rsidR="00AA4FA7" w:rsidRDefault="00AA4FA7" w:rsidP="00362932">
      <w:pPr>
        <w:rPr>
          <w:color w:val="000000" w:themeColor="text1"/>
        </w:rPr>
      </w:pPr>
    </w:p>
    <w:p w14:paraId="48B6E477" w14:textId="42891BC5" w:rsidR="009D324E" w:rsidRPr="006C7034" w:rsidRDefault="0018779A" w:rsidP="00362932">
      <w:pPr>
        <w:rPr>
          <w:color w:val="000000" w:themeColor="text1"/>
        </w:rPr>
      </w:pPr>
      <w:r w:rsidRPr="006C7034">
        <w:rPr>
          <w:color w:val="000000" w:themeColor="text1"/>
        </w:rPr>
        <w:t>The second point was t</w:t>
      </w:r>
      <w:r w:rsidR="00FF7FBE" w:rsidRPr="006C7034">
        <w:rPr>
          <w:color w:val="000000" w:themeColor="text1"/>
        </w:rPr>
        <w:t xml:space="preserve">o avoid </w:t>
      </w:r>
      <w:r w:rsidR="00FA1602" w:rsidRPr="006C7034">
        <w:rPr>
          <w:color w:val="000000" w:themeColor="text1"/>
        </w:rPr>
        <w:t xml:space="preserve">the impact of the handler </w:t>
      </w:r>
      <w:r w:rsidRPr="006C7034">
        <w:rPr>
          <w:color w:val="000000" w:themeColor="text1"/>
        </w:rPr>
        <w:t xml:space="preserve">on </w:t>
      </w:r>
      <w:r w:rsidR="00FA1602" w:rsidRPr="006C7034">
        <w:rPr>
          <w:color w:val="000000" w:themeColor="text1"/>
        </w:rPr>
        <w:t xml:space="preserve">analysis of </w:t>
      </w:r>
      <w:r w:rsidRPr="006C7034">
        <w:rPr>
          <w:color w:val="000000" w:themeColor="text1"/>
        </w:rPr>
        <w:t>immunofluorescence</w:t>
      </w:r>
      <w:r w:rsidR="00FA1602" w:rsidRPr="006C7034">
        <w:rPr>
          <w:color w:val="000000" w:themeColor="text1"/>
        </w:rPr>
        <w:t xml:space="preserve"> images</w:t>
      </w:r>
      <w:r w:rsidRPr="006C7034">
        <w:rPr>
          <w:color w:val="000000" w:themeColor="text1"/>
        </w:rPr>
        <w:t xml:space="preserve">. </w:t>
      </w:r>
      <w:r w:rsidR="00AA4FA7">
        <w:rPr>
          <w:color w:val="000000" w:themeColor="text1"/>
        </w:rPr>
        <w:t>I</w:t>
      </w:r>
      <w:r w:rsidR="00DD1519">
        <w:rPr>
          <w:color w:val="000000" w:themeColor="text1"/>
        </w:rPr>
        <w:t>mage</w:t>
      </w:r>
      <w:r w:rsidR="009D324E" w:rsidRPr="006C7034">
        <w:rPr>
          <w:color w:val="000000" w:themeColor="text1"/>
        </w:rPr>
        <w:t xml:space="preserve"> analysis </w:t>
      </w:r>
      <w:r w:rsidR="00C87458">
        <w:rPr>
          <w:color w:val="000000" w:themeColor="text1"/>
        </w:rPr>
        <w:t xml:space="preserve">software </w:t>
      </w:r>
      <w:r w:rsidR="009D324E" w:rsidRPr="006C7034">
        <w:rPr>
          <w:color w:val="000000" w:themeColor="text1"/>
        </w:rPr>
        <w:t>of fluorescen</w:t>
      </w:r>
      <w:r w:rsidR="00FA1602" w:rsidRPr="006C7034">
        <w:rPr>
          <w:color w:val="000000" w:themeColor="text1"/>
        </w:rPr>
        <w:t>t</w:t>
      </w:r>
      <w:r w:rsidR="009D324E" w:rsidRPr="006C7034">
        <w:rPr>
          <w:color w:val="000000" w:themeColor="text1"/>
        </w:rPr>
        <w:t xml:space="preserve"> images</w:t>
      </w:r>
      <w:r w:rsidR="00FF7FBE" w:rsidRPr="006C7034">
        <w:rPr>
          <w:color w:val="000000" w:themeColor="text1"/>
        </w:rPr>
        <w:t xml:space="preserve"> </w:t>
      </w:r>
      <w:r w:rsidR="00AA4FA7">
        <w:rPr>
          <w:color w:val="000000" w:themeColor="text1"/>
        </w:rPr>
        <w:t xml:space="preserve">was thus set up </w:t>
      </w:r>
      <w:r w:rsidR="00FA1602" w:rsidRPr="006C7034">
        <w:rPr>
          <w:color w:val="000000" w:themeColor="text1"/>
        </w:rPr>
        <w:t xml:space="preserve">to </w:t>
      </w:r>
      <w:r w:rsidR="00FF7FBE" w:rsidRPr="006C7034">
        <w:rPr>
          <w:color w:val="000000" w:themeColor="text1"/>
        </w:rPr>
        <w:t>standardize</w:t>
      </w:r>
      <w:r w:rsidR="009D324E" w:rsidRPr="006C7034">
        <w:rPr>
          <w:color w:val="000000" w:themeColor="text1"/>
        </w:rPr>
        <w:t xml:space="preserve"> </w:t>
      </w:r>
      <w:r w:rsidR="00FA1602" w:rsidRPr="006C7034">
        <w:rPr>
          <w:color w:val="000000" w:themeColor="text1"/>
        </w:rPr>
        <w:t>cell</w:t>
      </w:r>
      <w:r w:rsidR="009D324E" w:rsidRPr="006C7034">
        <w:rPr>
          <w:color w:val="000000" w:themeColor="text1"/>
        </w:rPr>
        <w:t xml:space="preserve"> enumeration and </w:t>
      </w:r>
      <w:r w:rsidR="00FA1602" w:rsidRPr="006C7034">
        <w:rPr>
          <w:color w:val="000000" w:themeColor="text1"/>
        </w:rPr>
        <w:t xml:space="preserve">provide </w:t>
      </w:r>
      <w:r w:rsidR="009D324E" w:rsidRPr="006C7034">
        <w:rPr>
          <w:color w:val="000000" w:themeColor="text1"/>
        </w:rPr>
        <w:t xml:space="preserve">statistical </w:t>
      </w:r>
      <w:r w:rsidR="00FA1602" w:rsidRPr="006C7034">
        <w:rPr>
          <w:color w:val="000000" w:themeColor="text1"/>
        </w:rPr>
        <w:t>data for these samples</w:t>
      </w:r>
      <w:r w:rsidR="009D324E" w:rsidRPr="006C7034">
        <w:rPr>
          <w:color w:val="000000" w:themeColor="text1"/>
        </w:rPr>
        <w:t xml:space="preserve">. </w:t>
      </w:r>
      <w:r w:rsidR="00FF7FBE" w:rsidRPr="006C7034">
        <w:rPr>
          <w:color w:val="000000" w:themeColor="text1"/>
        </w:rPr>
        <w:t>This automat</w:t>
      </w:r>
      <w:r w:rsidR="00FA1602" w:rsidRPr="006C7034">
        <w:rPr>
          <w:color w:val="000000" w:themeColor="text1"/>
        </w:rPr>
        <w:t>ed process</w:t>
      </w:r>
      <w:r w:rsidR="00FF7FBE" w:rsidRPr="006C7034">
        <w:rPr>
          <w:color w:val="000000" w:themeColor="text1"/>
        </w:rPr>
        <w:t xml:space="preserve"> highlighted the need </w:t>
      </w:r>
      <w:r w:rsidR="00FA1602" w:rsidRPr="006C7034">
        <w:rPr>
          <w:color w:val="000000" w:themeColor="text1"/>
        </w:rPr>
        <w:t>for</w:t>
      </w:r>
      <w:r w:rsidR="00FF7FBE" w:rsidRPr="006C7034">
        <w:rPr>
          <w:color w:val="000000" w:themeColor="text1"/>
        </w:rPr>
        <w:t xml:space="preserve"> powerful </w:t>
      </w:r>
      <w:r w:rsidR="00FA1602" w:rsidRPr="006C7034">
        <w:rPr>
          <w:color w:val="000000" w:themeColor="text1"/>
        </w:rPr>
        <w:t xml:space="preserve">calculation </w:t>
      </w:r>
      <w:r w:rsidR="00FF7FBE" w:rsidRPr="006C7034">
        <w:rPr>
          <w:color w:val="000000" w:themeColor="text1"/>
        </w:rPr>
        <w:t>cluster</w:t>
      </w:r>
      <w:r w:rsidR="00FA1602" w:rsidRPr="006C7034">
        <w:rPr>
          <w:color w:val="000000" w:themeColor="text1"/>
        </w:rPr>
        <w:t>s</w:t>
      </w:r>
      <w:r w:rsidR="00FF7FBE" w:rsidRPr="006C7034">
        <w:rPr>
          <w:color w:val="000000" w:themeColor="text1"/>
        </w:rPr>
        <w:t xml:space="preserve"> for the analysis of all cells contained in</w:t>
      </w:r>
      <w:r w:rsidR="00FA1602" w:rsidRPr="006C7034">
        <w:rPr>
          <w:color w:val="000000" w:themeColor="text1"/>
        </w:rPr>
        <w:t xml:space="preserve"> the same</w:t>
      </w:r>
      <w:r w:rsidR="00FF7FBE" w:rsidRPr="006C7034">
        <w:rPr>
          <w:color w:val="000000" w:themeColor="text1"/>
        </w:rPr>
        <w:t xml:space="preserve"> sample. In addition, quality of the </w:t>
      </w:r>
      <w:r w:rsidR="00E565EA">
        <w:rPr>
          <w:color w:val="000000" w:themeColor="text1"/>
        </w:rPr>
        <w:t>IF</w:t>
      </w:r>
      <w:r w:rsidR="00FF7FBE" w:rsidRPr="006C7034">
        <w:rPr>
          <w:color w:val="000000" w:themeColor="text1"/>
        </w:rPr>
        <w:t xml:space="preserve"> staining has to be in the same plan</w:t>
      </w:r>
      <w:r w:rsidR="00431D84" w:rsidRPr="006C7034">
        <w:rPr>
          <w:color w:val="000000" w:themeColor="text1"/>
        </w:rPr>
        <w:t>e</w:t>
      </w:r>
      <w:r w:rsidR="00FF7FBE" w:rsidRPr="006C7034">
        <w:rPr>
          <w:color w:val="000000" w:themeColor="text1"/>
        </w:rPr>
        <w:t xml:space="preserve"> (to avoid use of confocal systems), and</w:t>
      </w:r>
      <w:r w:rsidR="00431D84" w:rsidRPr="006C7034">
        <w:rPr>
          <w:color w:val="000000" w:themeColor="text1"/>
        </w:rPr>
        <w:t xml:space="preserve"> the</w:t>
      </w:r>
      <w:r w:rsidR="00FF7FBE" w:rsidRPr="006C7034">
        <w:rPr>
          <w:color w:val="000000" w:themeColor="text1"/>
        </w:rPr>
        <w:t xml:space="preserve"> density of cells on the </w:t>
      </w:r>
      <w:proofErr w:type="spellStart"/>
      <w:r w:rsidR="00FF7FBE" w:rsidRPr="006C7034">
        <w:rPr>
          <w:color w:val="000000" w:themeColor="text1"/>
        </w:rPr>
        <w:t>cytospin</w:t>
      </w:r>
      <w:proofErr w:type="spellEnd"/>
      <w:r w:rsidR="00431D84" w:rsidRPr="006C7034">
        <w:rPr>
          <w:color w:val="000000" w:themeColor="text1"/>
        </w:rPr>
        <w:t xml:space="preserve"> </w:t>
      </w:r>
      <w:r w:rsidR="00AA4FA7">
        <w:rPr>
          <w:color w:val="000000" w:themeColor="text1"/>
        </w:rPr>
        <w:t>must be</w:t>
      </w:r>
      <w:r w:rsidR="00FF7FBE" w:rsidRPr="006C7034">
        <w:rPr>
          <w:color w:val="000000" w:themeColor="text1"/>
        </w:rPr>
        <w:t xml:space="preserve"> </w:t>
      </w:r>
      <w:r w:rsidR="00431D84" w:rsidRPr="006C7034">
        <w:rPr>
          <w:color w:val="000000" w:themeColor="text1"/>
        </w:rPr>
        <w:t xml:space="preserve">calibrated </w:t>
      </w:r>
      <w:r w:rsidR="00FF7FBE" w:rsidRPr="006C7034">
        <w:rPr>
          <w:color w:val="000000" w:themeColor="text1"/>
        </w:rPr>
        <w:t xml:space="preserve">to enable the </w:t>
      </w:r>
      <w:r w:rsidR="00602A09">
        <w:rPr>
          <w:color w:val="000000" w:themeColor="text1"/>
        </w:rPr>
        <w:t>image analysis software</w:t>
      </w:r>
      <w:r w:rsidR="00FF7FBE" w:rsidRPr="006C7034">
        <w:rPr>
          <w:color w:val="000000" w:themeColor="text1"/>
        </w:rPr>
        <w:t xml:space="preserve"> to recognize </w:t>
      </w:r>
      <w:r w:rsidR="00431D84" w:rsidRPr="006C7034">
        <w:rPr>
          <w:color w:val="000000" w:themeColor="text1"/>
        </w:rPr>
        <w:t xml:space="preserve">all cells </w:t>
      </w:r>
      <w:r w:rsidR="00FF7FBE" w:rsidRPr="006C7034">
        <w:rPr>
          <w:color w:val="000000" w:themeColor="text1"/>
        </w:rPr>
        <w:t>separately on the slide.</w:t>
      </w:r>
      <w:r w:rsidR="00E930DC" w:rsidRPr="006C7034">
        <w:rPr>
          <w:color w:val="000000" w:themeColor="text1"/>
        </w:rPr>
        <w:t xml:space="preserve"> Finally, </w:t>
      </w:r>
      <w:r w:rsidR="00AA4FA7">
        <w:rPr>
          <w:color w:val="000000" w:themeColor="text1"/>
        </w:rPr>
        <w:t>the</w:t>
      </w:r>
      <w:r w:rsidR="00E930DC" w:rsidRPr="006C7034">
        <w:rPr>
          <w:color w:val="000000" w:themeColor="text1"/>
        </w:rPr>
        <w:t xml:space="preserve"> results were not validated </w:t>
      </w:r>
      <w:r w:rsidR="00E930DC" w:rsidRPr="006C7034">
        <w:rPr>
          <w:color w:val="000000" w:themeColor="text1"/>
        </w:rPr>
        <w:lastRenderedPageBreak/>
        <w:t>regarding clinical outcomes in a cohort of patients</w:t>
      </w:r>
      <w:r w:rsidR="00AA4FA7">
        <w:rPr>
          <w:color w:val="000000" w:themeColor="text1"/>
        </w:rPr>
        <w:t>,</w:t>
      </w:r>
      <w:r w:rsidR="00E930DC" w:rsidRPr="006C7034">
        <w:rPr>
          <w:color w:val="000000" w:themeColor="text1"/>
        </w:rPr>
        <w:t xml:space="preserve"> but this point should be addressed in </w:t>
      </w:r>
      <w:r w:rsidR="0027357E" w:rsidRPr="006C7034">
        <w:rPr>
          <w:color w:val="000000" w:themeColor="text1"/>
        </w:rPr>
        <w:t>another</w:t>
      </w:r>
      <w:r w:rsidR="00E930DC" w:rsidRPr="006C7034">
        <w:rPr>
          <w:color w:val="000000" w:themeColor="text1"/>
        </w:rPr>
        <w:t xml:space="preserve"> dedicated </w:t>
      </w:r>
      <w:r w:rsidR="00216A93" w:rsidRPr="006C7034">
        <w:rPr>
          <w:color w:val="000000" w:themeColor="text1"/>
        </w:rPr>
        <w:t>study</w:t>
      </w:r>
      <w:r w:rsidR="00E930DC" w:rsidRPr="006C7034">
        <w:rPr>
          <w:color w:val="000000" w:themeColor="text1"/>
        </w:rPr>
        <w:t>.</w:t>
      </w:r>
    </w:p>
    <w:p w14:paraId="2B679414" w14:textId="77777777" w:rsidR="00014314" w:rsidRPr="006C7034" w:rsidRDefault="00014314" w:rsidP="00362932">
      <w:pPr>
        <w:rPr>
          <w:color w:val="000000" w:themeColor="text1"/>
        </w:rPr>
      </w:pPr>
    </w:p>
    <w:p w14:paraId="3FA89DDB" w14:textId="77777777" w:rsidR="00AA03DF" w:rsidRPr="006C7034" w:rsidRDefault="00AA03DF" w:rsidP="00362932">
      <w:pPr>
        <w:pStyle w:val="NormalWeb"/>
        <w:spacing w:before="0" w:beforeAutospacing="0" w:after="0" w:afterAutospacing="0"/>
        <w:rPr>
          <w:color w:val="000000" w:themeColor="text1"/>
        </w:rPr>
      </w:pPr>
      <w:r w:rsidRPr="006C7034">
        <w:rPr>
          <w:b/>
          <w:bCs/>
          <w:color w:val="000000" w:themeColor="text1"/>
        </w:rPr>
        <w:t>ACKNOWLEDGMENTS:</w:t>
      </w:r>
    </w:p>
    <w:p w14:paraId="5A19F8FA" w14:textId="270D5EDD" w:rsidR="00AA03DF" w:rsidRPr="006C7034" w:rsidRDefault="00D24EBB" w:rsidP="00362932">
      <w:pPr>
        <w:rPr>
          <w:color w:val="000000" w:themeColor="text1"/>
        </w:rPr>
      </w:pPr>
      <w:r w:rsidRPr="006C7034">
        <w:rPr>
          <w:color w:val="000000" w:themeColor="text1"/>
        </w:rPr>
        <w:t>This work was supported by research grants from AstraZeneca</w:t>
      </w:r>
      <w:r w:rsidR="00B67904" w:rsidRPr="006C7034">
        <w:rPr>
          <w:color w:val="000000" w:themeColor="text1"/>
        </w:rPr>
        <w:t xml:space="preserve"> (London, United-Kingdom), </w:t>
      </w:r>
      <w:proofErr w:type="spellStart"/>
      <w:r w:rsidR="00B67904" w:rsidRPr="006C7034">
        <w:rPr>
          <w:color w:val="000000" w:themeColor="text1"/>
        </w:rPr>
        <w:t>Bioli</w:t>
      </w:r>
      <w:r w:rsidRPr="006C7034">
        <w:rPr>
          <w:color w:val="000000" w:themeColor="text1"/>
        </w:rPr>
        <w:t>dics</w:t>
      </w:r>
      <w:proofErr w:type="spellEnd"/>
      <w:r w:rsidRPr="006C7034">
        <w:rPr>
          <w:color w:val="000000" w:themeColor="text1"/>
        </w:rPr>
        <w:t xml:space="preserve"> (Singapore) and the Ligue </w:t>
      </w:r>
      <w:proofErr w:type="spellStart"/>
      <w:r w:rsidRPr="006C7034">
        <w:rPr>
          <w:color w:val="000000" w:themeColor="text1"/>
        </w:rPr>
        <w:t>Contre</w:t>
      </w:r>
      <w:proofErr w:type="spellEnd"/>
      <w:r w:rsidRPr="006C7034">
        <w:rPr>
          <w:color w:val="000000" w:themeColor="text1"/>
        </w:rPr>
        <w:t xml:space="preserve"> le Cancer (Saone et Loire, France)</w:t>
      </w:r>
      <w:r w:rsidR="0096176C">
        <w:rPr>
          <w:color w:val="000000" w:themeColor="text1"/>
        </w:rPr>
        <w:t xml:space="preserve">. </w:t>
      </w:r>
      <w:r w:rsidRPr="006C7034">
        <w:rPr>
          <w:color w:val="000000" w:themeColor="text1"/>
        </w:rPr>
        <w:t>The a</w:t>
      </w:r>
      <w:r w:rsidR="00B67904" w:rsidRPr="006C7034">
        <w:rPr>
          <w:color w:val="000000" w:themeColor="text1"/>
        </w:rPr>
        <w:t xml:space="preserve">uthors thank AstraZeneca and </w:t>
      </w:r>
      <w:proofErr w:type="spellStart"/>
      <w:r w:rsidR="00B67904" w:rsidRPr="006C7034">
        <w:rPr>
          <w:color w:val="000000" w:themeColor="text1"/>
        </w:rPr>
        <w:t>Bioli</w:t>
      </w:r>
      <w:r w:rsidRPr="006C7034">
        <w:rPr>
          <w:color w:val="000000" w:themeColor="text1"/>
        </w:rPr>
        <w:t>dics</w:t>
      </w:r>
      <w:proofErr w:type="spellEnd"/>
      <w:r w:rsidRPr="006C7034">
        <w:rPr>
          <w:color w:val="000000" w:themeColor="text1"/>
        </w:rPr>
        <w:t xml:space="preserve"> companies for their financial support. </w:t>
      </w:r>
    </w:p>
    <w:p w14:paraId="31718728" w14:textId="77777777" w:rsidR="00D24EBB" w:rsidRPr="006C7034" w:rsidRDefault="00D24EBB" w:rsidP="00362932">
      <w:pPr>
        <w:rPr>
          <w:b/>
          <w:bCs/>
          <w:color w:val="000000" w:themeColor="text1"/>
        </w:rPr>
      </w:pPr>
    </w:p>
    <w:p w14:paraId="6B5AD86E" w14:textId="77777777" w:rsidR="00D24EBB" w:rsidRPr="006C7034" w:rsidRDefault="00AA03DF" w:rsidP="00362932">
      <w:pPr>
        <w:pStyle w:val="NormalWeb"/>
        <w:spacing w:before="0" w:beforeAutospacing="0" w:after="0" w:afterAutospacing="0"/>
        <w:rPr>
          <w:color w:val="000000" w:themeColor="text1"/>
        </w:rPr>
      </w:pPr>
      <w:r w:rsidRPr="006C7034">
        <w:rPr>
          <w:b/>
          <w:color w:val="000000" w:themeColor="text1"/>
        </w:rPr>
        <w:t>DISCLOSURES</w:t>
      </w:r>
      <w:r w:rsidRPr="006C7034">
        <w:rPr>
          <w:b/>
          <w:bCs/>
          <w:color w:val="000000" w:themeColor="text1"/>
        </w:rPr>
        <w:t xml:space="preserve">: </w:t>
      </w:r>
    </w:p>
    <w:p w14:paraId="172DD811" w14:textId="21D7085F" w:rsidR="00D24EBB" w:rsidRPr="006C7034" w:rsidRDefault="00F749D3" w:rsidP="00362932">
      <w:pPr>
        <w:pStyle w:val="NormalWeb"/>
        <w:spacing w:before="0" w:beforeAutospacing="0" w:after="0" w:afterAutospacing="0"/>
        <w:rPr>
          <w:color w:val="000000" w:themeColor="text1"/>
        </w:rPr>
      </w:pPr>
      <w:r w:rsidRPr="006C7034">
        <w:rPr>
          <w:lang w:val="fr-FR"/>
        </w:rPr>
        <w:t>Jean-Philippe Aurel</w:t>
      </w:r>
      <w:r w:rsidRPr="006C7034">
        <w:rPr>
          <w:color w:val="000000" w:themeColor="text1"/>
        </w:rPr>
        <w:t xml:space="preserve"> </w:t>
      </w:r>
      <w:r w:rsidR="00D24EBB" w:rsidRPr="006C7034">
        <w:rPr>
          <w:color w:val="000000" w:themeColor="text1"/>
        </w:rPr>
        <w:t xml:space="preserve">and </w:t>
      </w:r>
      <w:r w:rsidR="00602A09">
        <w:rPr>
          <w:color w:val="000000" w:themeColor="text1"/>
        </w:rPr>
        <w:t>Kathryn</w:t>
      </w:r>
      <w:r w:rsidR="00C87458">
        <w:rPr>
          <w:color w:val="000000" w:themeColor="text1"/>
        </w:rPr>
        <w:t xml:space="preserve"> </w:t>
      </w:r>
      <w:proofErr w:type="spellStart"/>
      <w:r w:rsidR="00C87458" w:rsidRPr="00C87458">
        <w:t>Weiqi</w:t>
      </w:r>
      <w:proofErr w:type="spellEnd"/>
      <w:r w:rsidR="00602A09">
        <w:rPr>
          <w:color w:val="000000" w:themeColor="text1"/>
        </w:rPr>
        <w:t xml:space="preserve"> Li</w:t>
      </w:r>
      <w:r w:rsidR="00EB4C27" w:rsidRPr="006C7034">
        <w:rPr>
          <w:color w:val="000000" w:themeColor="text1"/>
        </w:rPr>
        <w:t xml:space="preserve"> are employees of </w:t>
      </w:r>
      <w:proofErr w:type="spellStart"/>
      <w:r w:rsidR="00EB4C27" w:rsidRPr="006C7034">
        <w:rPr>
          <w:color w:val="000000" w:themeColor="text1"/>
        </w:rPr>
        <w:t>Biolidics</w:t>
      </w:r>
      <w:proofErr w:type="spellEnd"/>
      <w:r w:rsidR="00EB4C27" w:rsidRPr="006C7034">
        <w:rPr>
          <w:color w:val="000000" w:themeColor="text1"/>
        </w:rPr>
        <w:t xml:space="preserve"> compa</w:t>
      </w:r>
      <w:r w:rsidR="00D24EBB" w:rsidRPr="006C7034">
        <w:rPr>
          <w:color w:val="000000" w:themeColor="text1"/>
        </w:rPr>
        <w:t>ny that produce</w:t>
      </w:r>
      <w:r w:rsidR="0070350C">
        <w:rPr>
          <w:color w:val="000000" w:themeColor="text1"/>
        </w:rPr>
        <w:t>s</w:t>
      </w:r>
      <w:r w:rsidR="00D24EBB" w:rsidRPr="006C7034">
        <w:rPr>
          <w:color w:val="000000" w:themeColor="text1"/>
        </w:rPr>
        <w:t xml:space="preserve"> instruments used in this article. The other authors have nothing to disclose. </w:t>
      </w:r>
    </w:p>
    <w:p w14:paraId="54C6D16D" w14:textId="77777777" w:rsidR="00AA03DF" w:rsidRPr="006C7034" w:rsidRDefault="00AA03DF" w:rsidP="00362932">
      <w:pPr>
        <w:rPr>
          <w:color w:val="auto"/>
        </w:rPr>
      </w:pPr>
    </w:p>
    <w:p w14:paraId="6A5D26D9" w14:textId="77777777" w:rsidR="00B32616" w:rsidRPr="006C7034" w:rsidRDefault="009726EE" w:rsidP="00362932">
      <w:pPr>
        <w:rPr>
          <w:b/>
          <w:color w:val="000000" w:themeColor="text1"/>
        </w:rPr>
      </w:pPr>
      <w:r w:rsidRPr="006C7034">
        <w:rPr>
          <w:b/>
          <w:bCs/>
        </w:rPr>
        <w:t>REFERENCES</w:t>
      </w:r>
      <w:r w:rsidR="00D04760" w:rsidRPr="006C7034">
        <w:rPr>
          <w:b/>
          <w:bCs/>
        </w:rPr>
        <w:t>:</w:t>
      </w:r>
    </w:p>
    <w:p w14:paraId="2CCB40E5" w14:textId="5CD84998" w:rsidR="00F92366" w:rsidRPr="00F92366" w:rsidRDefault="003614A3" w:rsidP="00362932">
      <w:pPr>
        <w:pStyle w:val="EndNoteBibliography"/>
      </w:pPr>
      <w:r w:rsidRPr="006C7034">
        <w:rPr>
          <w:b/>
          <w:color w:val="808080"/>
        </w:rPr>
        <w:fldChar w:fldCharType="begin"/>
      </w:r>
      <w:r w:rsidRPr="006C7034">
        <w:rPr>
          <w:b/>
          <w:color w:val="808080"/>
        </w:rPr>
        <w:instrText xml:space="preserve"> ADDIN EN.REFLIST </w:instrText>
      </w:r>
      <w:r w:rsidRPr="006C7034">
        <w:rPr>
          <w:b/>
          <w:color w:val="808080"/>
        </w:rPr>
        <w:fldChar w:fldCharType="separate"/>
      </w:r>
      <w:r w:rsidR="00F92366" w:rsidRPr="00F92366">
        <w:t>1</w:t>
      </w:r>
      <w:r w:rsidR="001F5696">
        <w:t xml:space="preserve">. </w:t>
      </w:r>
      <w:r w:rsidR="00F92366" w:rsidRPr="00F92366">
        <w:t>Gandhi, L.</w:t>
      </w:r>
      <w:r w:rsidR="00F92366" w:rsidRPr="00F92366">
        <w:rPr>
          <w:i/>
        </w:rPr>
        <w:t xml:space="preserve"> </w:t>
      </w:r>
      <w:r w:rsidR="001F5696" w:rsidRPr="001F5696">
        <w:t>et al.</w:t>
      </w:r>
      <w:r w:rsidR="00F92366" w:rsidRPr="00F92366">
        <w:t xml:space="preserve"> Pembrolizumab plus Chemotherapy in Metastatic Non-Small-Cell Lung Cancer. </w:t>
      </w:r>
      <w:r w:rsidR="00F92366" w:rsidRPr="00F92366">
        <w:rPr>
          <w:i/>
        </w:rPr>
        <w:t xml:space="preserve">The New England </w:t>
      </w:r>
      <w:r w:rsidR="00AA4FA7">
        <w:rPr>
          <w:i/>
        </w:rPr>
        <w:t>J</w:t>
      </w:r>
      <w:r w:rsidR="00F92366" w:rsidRPr="00F92366">
        <w:rPr>
          <w:i/>
        </w:rPr>
        <w:t xml:space="preserve">ournal of </w:t>
      </w:r>
      <w:r w:rsidR="00AA4FA7">
        <w:rPr>
          <w:i/>
        </w:rPr>
        <w:t>M</w:t>
      </w:r>
      <w:r w:rsidR="00F92366" w:rsidRPr="00F92366">
        <w:rPr>
          <w:i/>
        </w:rPr>
        <w:t>edicine.</w:t>
      </w:r>
      <w:r w:rsidR="00F92366" w:rsidRPr="00F92366">
        <w:t xml:space="preserve"> </w:t>
      </w:r>
      <w:r w:rsidR="00F92366" w:rsidRPr="00F92366">
        <w:rPr>
          <w:b/>
        </w:rPr>
        <w:t>378</w:t>
      </w:r>
      <w:r w:rsidR="00F92366" w:rsidRPr="00F92366">
        <w:t xml:space="preserve"> (22), 2078-2092, doi:10.1056/NEJMoa1801005 (2018).</w:t>
      </w:r>
    </w:p>
    <w:p w14:paraId="72D02CBD" w14:textId="4C49575C" w:rsidR="00F92366" w:rsidRPr="00F92366" w:rsidRDefault="00F92366" w:rsidP="00362932">
      <w:pPr>
        <w:pStyle w:val="EndNoteBibliography"/>
      </w:pPr>
      <w:r w:rsidRPr="00F92366">
        <w:t>2</w:t>
      </w:r>
      <w:r w:rsidR="001F5696">
        <w:t xml:space="preserve">. </w:t>
      </w:r>
      <w:r w:rsidRPr="00F92366">
        <w:t>Paz-Ares, L.</w:t>
      </w:r>
      <w:r w:rsidRPr="00F92366">
        <w:rPr>
          <w:i/>
        </w:rPr>
        <w:t xml:space="preserve"> </w:t>
      </w:r>
      <w:r w:rsidR="001F5696" w:rsidRPr="001F5696">
        <w:t>et al.</w:t>
      </w:r>
      <w:r w:rsidRPr="00F92366">
        <w:t xml:space="preserve"> Pembrolizumab plus Chemotherapy for Squamous Non-Small-Cell Lung Cancer. </w:t>
      </w:r>
      <w:r w:rsidRPr="00F92366">
        <w:rPr>
          <w:i/>
        </w:rPr>
        <w:t xml:space="preserve">The New England </w:t>
      </w:r>
      <w:r w:rsidR="00AA4FA7">
        <w:rPr>
          <w:i/>
        </w:rPr>
        <w:t>J</w:t>
      </w:r>
      <w:r w:rsidRPr="00F92366">
        <w:rPr>
          <w:i/>
        </w:rPr>
        <w:t xml:space="preserve">ournal of </w:t>
      </w:r>
      <w:r w:rsidR="00AA4FA7">
        <w:rPr>
          <w:i/>
        </w:rPr>
        <w:t>M</w:t>
      </w:r>
      <w:r w:rsidRPr="00F92366">
        <w:rPr>
          <w:i/>
        </w:rPr>
        <w:t>edicine.</w:t>
      </w:r>
      <w:r w:rsidRPr="00F92366">
        <w:t xml:space="preserve"> </w:t>
      </w:r>
      <w:r w:rsidRPr="00F92366">
        <w:rPr>
          <w:b/>
        </w:rPr>
        <w:t>379</w:t>
      </w:r>
      <w:r w:rsidRPr="00F92366">
        <w:t xml:space="preserve"> (21), 2040-2051, doi:10.1056/NEJMoa1810865 (2018).</w:t>
      </w:r>
    </w:p>
    <w:p w14:paraId="114AC715" w14:textId="5EEB3DCD" w:rsidR="00F92366" w:rsidRPr="00F92366" w:rsidRDefault="00F92366" w:rsidP="00362932">
      <w:pPr>
        <w:pStyle w:val="EndNoteBibliography"/>
      </w:pPr>
      <w:r w:rsidRPr="00F92366">
        <w:t>3</w:t>
      </w:r>
      <w:r w:rsidR="001F5696">
        <w:t xml:space="preserve">. </w:t>
      </w:r>
      <w:r w:rsidRPr="00F92366">
        <w:t>Langer, C. J.</w:t>
      </w:r>
      <w:r w:rsidRPr="00F92366">
        <w:rPr>
          <w:i/>
        </w:rPr>
        <w:t xml:space="preserve"> </w:t>
      </w:r>
      <w:r w:rsidR="001F5696" w:rsidRPr="001F5696">
        <w:t>et al.</w:t>
      </w:r>
      <w:r w:rsidRPr="00F92366">
        <w:t xml:space="preserve"> Carboplatin and pemetrexed with or without pembrolizumab for advanced, non-squamous non-small-cell lung cancer: a randomised, phase 2 cohort of the open-label KEYNOTE-021 study. </w:t>
      </w:r>
      <w:r w:rsidRPr="00F92366">
        <w:rPr>
          <w:i/>
        </w:rPr>
        <w:t>The Lancet Oncology.</w:t>
      </w:r>
      <w:r w:rsidRPr="00F92366">
        <w:t xml:space="preserve"> </w:t>
      </w:r>
      <w:r w:rsidRPr="00F92366">
        <w:rPr>
          <w:b/>
        </w:rPr>
        <w:t>17</w:t>
      </w:r>
      <w:r w:rsidRPr="00F92366">
        <w:t xml:space="preserve"> (11), 1497-1508, doi:10.1016/s1470-2045(16)30498-3 (2016).</w:t>
      </w:r>
    </w:p>
    <w:p w14:paraId="2F60551A" w14:textId="26D083AF" w:rsidR="00F92366" w:rsidRPr="00F92366" w:rsidRDefault="00F92366" w:rsidP="00362932">
      <w:pPr>
        <w:pStyle w:val="EndNoteBibliography"/>
      </w:pPr>
      <w:r w:rsidRPr="00F92366">
        <w:t>4</w:t>
      </w:r>
      <w:r w:rsidR="001F5696">
        <w:t xml:space="preserve">. </w:t>
      </w:r>
      <w:r w:rsidRPr="00F92366">
        <w:t>Hellmann, M. D.</w:t>
      </w:r>
      <w:r w:rsidRPr="00F92366">
        <w:rPr>
          <w:i/>
        </w:rPr>
        <w:t xml:space="preserve"> </w:t>
      </w:r>
      <w:r w:rsidR="001F5696" w:rsidRPr="001F5696">
        <w:t>et al.</w:t>
      </w:r>
      <w:r w:rsidRPr="00F92366">
        <w:t xml:space="preserve"> Tumor Mutational Burden and Efficacy of Nivolumab Monotherapy and in Combination with Ipilimumab in Small-Cell Lung Cancer. </w:t>
      </w:r>
      <w:r w:rsidRPr="00F92366">
        <w:rPr>
          <w:i/>
        </w:rPr>
        <w:t xml:space="preserve">Cancer </w:t>
      </w:r>
      <w:r w:rsidR="00AA4FA7">
        <w:rPr>
          <w:i/>
        </w:rPr>
        <w:t>C</w:t>
      </w:r>
      <w:r w:rsidRPr="00F92366">
        <w:rPr>
          <w:i/>
        </w:rPr>
        <w:t>ell.</w:t>
      </w:r>
      <w:r w:rsidRPr="00F92366">
        <w:t xml:space="preserve"> </w:t>
      </w:r>
      <w:r w:rsidRPr="00F92366">
        <w:rPr>
          <w:b/>
        </w:rPr>
        <w:t>33</w:t>
      </w:r>
      <w:r w:rsidRPr="00F92366">
        <w:t xml:space="preserve"> (5), 853-861.e854, doi:10.1016/j.ccell.2018.04.001 (2018).</w:t>
      </w:r>
    </w:p>
    <w:p w14:paraId="32DE764B" w14:textId="6C2711D6" w:rsidR="00F92366" w:rsidRPr="00F92366" w:rsidRDefault="00F92366" w:rsidP="00362932">
      <w:pPr>
        <w:pStyle w:val="EndNoteBibliography"/>
      </w:pPr>
      <w:r w:rsidRPr="00F92366">
        <w:t>5</w:t>
      </w:r>
      <w:r w:rsidR="001F5696">
        <w:t xml:space="preserve">. </w:t>
      </w:r>
      <w:r w:rsidRPr="00F92366">
        <w:t>Chouaid, C.</w:t>
      </w:r>
      <w:r w:rsidRPr="00F92366">
        <w:rPr>
          <w:i/>
        </w:rPr>
        <w:t xml:space="preserve"> </w:t>
      </w:r>
      <w:r w:rsidR="001F5696" w:rsidRPr="001F5696">
        <w:t>et al.</w:t>
      </w:r>
      <w:r w:rsidRPr="00F92366">
        <w:t xml:space="preserve"> Feasibility and clinical impact of re-biopsy in advanced non small-cell lung cancer: a prospective multicenter study in a real-world setting (GFPC study 12-01). </w:t>
      </w:r>
      <w:r w:rsidRPr="00F92366">
        <w:rPr>
          <w:i/>
        </w:rPr>
        <w:t>Lung cancer (Amsterdam, Netherlands).</w:t>
      </w:r>
      <w:r w:rsidRPr="00F92366">
        <w:t xml:space="preserve"> </w:t>
      </w:r>
      <w:r w:rsidRPr="00F92366">
        <w:rPr>
          <w:b/>
        </w:rPr>
        <w:t>86</w:t>
      </w:r>
      <w:r w:rsidRPr="00F92366">
        <w:t xml:space="preserve"> (2), 170-173, doi:10.1016/j.lungcan.2014.08.016 (2014).</w:t>
      </w:r>
    </w:p>
    <w:p w14:paraId="3E5483A5" w14:textId="1A1F14CF" w:rsidR="00F92366" w:rsidRPr="00F92366" w:rsidRDefault="00F92366" w:rsidP="00362932">
      <w:pPr>
        <w:pStyle w:val="EndNoteBibliography"/>
      </w:pPr>
      <w:r w:rsidRPr="00F92366">
        <w:t>6</w:t>
      </w:r>
      <w:r w:rsidR="001F5696">
        <w:t xml:space="preserve">. </w:t>
      </w:r>
      <w:r w:rsidRPr="00F92366">
        <w:t>Nosaki, K.</w:t>
      </w:r>
      <w:r w:rsidRPr="00F92366">
        <w:rPr>
          <w:i/>
        </w:rPr>
        <w:t xml:space="preserve"> </w:t>
      </w:r>
      <w:r w:rsidR="001F5696" w:rsidRPr="001F5696">
        <w:t>et al.</w:t>
      </w:r>
      <w:r w:rsidRPr="00F92366">
        <w:t xml:space="preserve"> Re-biopsy status among non-small cell lung cancer patients in Japan: A retrospective study. </w:t>
      </w:r>
      <w:r w:rsidRPr="00F92366">
        <w:rPr>
          <w:i/>
        </w:rPr>
        <w:t>Lung cancer (Amsterdam, Netherlands).</w:t>
      </w:r>
      <w:r w:rsidRPr="00F92366">
        <w:t xml:space="preserve"> </w:t>
      </w:r>
      <w:r w:rsidRPr="00F92366">
        <w:rPr>
          <w:b/>
        </w:rPr>
        <w:t>101</w:t>
      </w:r>
      <w:r w:rsidR="00AA4FA7" w:rsidRPr="001F5696">
        <w:t>,</w:t>
      </w:r>
      <w:r w:rsidRPr="00F92366">
        <w:t xml:space="preserve"> 1-8, doi:10.1016/j.lungcan.2016.07.007 (2016).</w:t>
      </w:r>
    </w:p>
    <w:p w14:paraId="49D1EB5A" w14:textId="57246EC9" w:rsidR="00F92366" w:rsidRPr="00F92366" w:rsidRDefault="00F92366" w:rsidP="00362932">
      <w:pPr>
        <w:pStyle w:val="EndNoteBibliography"/>
      </w:pPr>
      <w:r w:rsidRPr="00F92366">
        <w:t>7</w:t>
      </w:r>
      <w:r w:rsidR="001F5696">
        <w:t xml:space="preserve">. </w:t>
      </w:r>
      <w:r w:rsidRPr="00F92366">
        <w:t>Uozu, S.</w:t>
      </w:r>
      <w:r w:rsidRPr="00F92366">
        <w:rPr>
          <w:i/>
        </w:rPr>
        <w:t xml:space="preserve"> </w:t>
      </w:r>
      <w:r w:rsidR="001F5696" w:rsidRPr="001F5696">
        <w:t>et al.</w:t>
      </w:r>
      <w:r w:rsidRPr="00F92366">
        <w:t xml:space="preserve"> Feasibility of tissue re-biopsy in non-small cell lung cancers resistant to previous epidermal growth factor receptor tyrosine kinase inhibitor therapies. </w:t>
      </w:r>
      <w:r w:rsidRPr="00F92366">
        <w:rPr>
          <w:i/>
        </w:rPr>
        <w:t xml:space="preserve">BMC </w:t>
      </w:r>
      <w:r w:rsidR="00AA4FA7">
        <w:rPr>
          <w:i/>
        </w:rPr>
        <w:t>P</w:t>
      </w:r>
      <w:r w:rsidRPr="00F92366">
        <w:rPr>
          <w:i/>
        </w:rPr>
        <w:t xml:space="preserve">ulmonary </w:t>
      </w:r>
      <w:r w:rsidR="00AA4FA7">
        <w:rPr>
          <w:i/>
        </w:rPr>
        <w:t>M</w:t>
      </w:r>
      <w:r w:rsidRPr="00F92366">
        <w:rPr>
          <w:i/>
        </w:rPr>
        <w:t>edicine.</w:t>
      </w:r>
      <w:r w:rsidRPr="00F92366">
        <w:t xml:space="preserve"> </w:t>
      </w:r>
      <w:r w:rsidRPr="00F92366">
        <w:rPr>
          <w:b/>
        </w:rPr>
        <w:t>17</w:t>
      </w:r>
      <w:r w:rsidRPr="00F92366">
        <w:t xml:space="preserve"> (1), 175, doi:10.1186/s12890-017-0514-3 (2017).</w:t>
      </w:r>
    </w:p>
    <w:p w14:paraId="582B4AAB" w14:textId="407AFC4A" w:rsidR="00F92366" w:rsidRPr="00F92366" w:rsidRDefault="00F92366" w:rsidP="00362932">
      <w:pPr>
        <w:pStyle w:val="EndNoteBibliography"/>
      </w:pPr>
      <w:r w:rsidRPr="00F92366">
        <w:t>8</w:t>
      </w:r>
      <w:r w:rsidR="001F5696">
        <w:t xml:space="preserve">. </w:t>
      </w:r>
      <w:r w:rsidRPr="00F92366">
        <w:t>Kim, T. O.</w:t>
      </w:r>
      <w:r w:rsidRPr="00F92366">
        <w:rPr>
          <w:i/>
        </w:rPr>
        <w:t xml:space="preserve"> </w:t>
      </w:r>
      <w:r w:rsidR="001F5696" w:rsidRPr="001F5696">
        <w:t>et al.</w:t>
      </w:r>
      <w:r w:rsidRPr="00F92366">
        <w:t xml:space="preserve"> Feasibility of re-biopsy and EGFR mutation analysis in patients with non-small cell lung cancer. </w:t>
      </w:r>
      <w:r w:rsidRPr="00F92366">
        <w:rPr>
          <w:i/>
        </w:rPr>
        <w:t xml:space="preserve">Thoracic </w:t>
      </w:r>
      <w:r w:rsidR="00AA4FA7">
        <w:rPr>
          <w:i/>
        </w:rPr>
        <w:t>C</w:t>
      </w:r>
      <w:r w:rsidRPr="00F92366">
        <w:rPr>
          <w:i/>
        </w:rPr>
        <w:t>ancer.</w:t>
      </w:r>
      <w:r w:rsidRPr="00F92366">
        <w:t xml:space="preserve"> </w:t>
      </w:r>
      <w:r w:rsidRPr="00F92366">
        <w:rPr>
          <w:b/>
        </w:rPr>
        <w:t>9</w:t>
      </w:r>
      <w:r w:rsidRPr="00F92366">
        <w:t xml:space="preserve"> (7), 856-864, doi:10.1111/1759-7714.12762 (2018).</w:t>
      </w:r>
    </w:p>
    <w:p w14:paraId="14C65246" w14:textId="6F254D40" w:rsidR="00F92366" w:rsidRPr="00F92366" w:rsidRDefault="00F92366" w:rsidP="00362932">
      <w:pPr>
        <w:pStyle w:val="EndNoteBibliography"/>
      </w:pPr>
      <w:r w:rsidRPr="00F92366">
        <w:t>9</w:t>
      </w:r>
      <w:r w:rsidR="001F5696">
        <w:t xml:space="preserve">. </w:t>
      </w:r>
      <w:r w:rsidRPr="00F92366">
        <w:t>Nicolazzo, C.</w:t>
      </w:r>
      <w:r w:rsidRPr="00F92366">
        <w:rPr>
          <w:i/>
        </w:rPr>
        <w:t xml:space="preserve"> </w:t>
      </w:r>
      <w:r w:rsidR="001F5696" w:rsidRPr="001F5696">
        <w:t>et al.</w:t>
      </w:r>
      <w:r w:rsidRPr="00F92366">
        <w:t xml:space="preserve"> Monitoring PD-L1 positive circulating tumor cells in non-small cell lung cancer patients treated with the PD-1 inhibitor Nivolumab. </w:t>
      </w:r>
      <w:r w:rsidRPr="00F92366">
        <w:rPr>
          <w:i/>
        </w:rPr>
        <w:t xml:space="preserve">Scientific </w:t>
      </w:r>
      <w:r w:rsidR="00AA4FA7">
        <w:rPr>
          <w:i/>
        </w:rPr>
        <w:t>R</w:t>
      </w:r>
      <w:r w:rsidRPr="00F92366">
        <w:rPr>
          <w:i/>
        </w:rPr>
        <w:t>eports.</w:t>
      </w:r>
      <w:r w:rsidRPr="00F92366">
        <w:t xml:space="preserve"> </w:t>
      </w:r>
      <w:r w:rsidRPr="00F92366">
        <w:rPr>
          <w:b/>
        </w:rPr>
        <w:t>6</w:t>
      </w:r>
      <w:r w:rsidR="00AA4FA7" w:rsidRPr="001F5696">
        <w:t>,</w:t>
      </w:r>
      <w:r w:rsidRPr="00F92366">
        <w:t xml:space="preserve"> 31726, doi:10.1038/srep31726 (2016).</w:t>
      </w:r>
    </w:p>
    <w:p w14:paraId="2127EB1D" w14:textId="0B6A0023" w:rsidR="00F92366" w:rsidRPr="00F92366" w:rsidRDefault="00F92366" w:rsidP="00362932">
      <w:pPr>
        <w:pStyle w:val="EndNoteBibliography"/>
      </w:pPr>
      <w:r w:rsidRPr="00F92366">
        <w:t>10</w:t>
      </w:r>
      <w:r w:rsidR="001F5696">
        <w:t xml:space="preserve">. </w:t>
      </w:r>
      <w:r w:rsidRPr="00F92366">
        <w:t>Guibert, N.</w:t>
      </w:r>
      <w:r w:rsidRPr="00F92366">
        <w:rPr>
          <w:i/>
        </w:rPr>
        <w:t xml:space="preserve"> </w:t>
      </w:r>
      <w:r w:rsidR="001F5696" w:rsidRPr="001F5696">
        <w:t>et al.</w:t>
      </w:r>
      <w:r w:rsidRPr="00F92366">
        <w:t xml:space="preserve"> PD-L1 expression in circulating tumor cells of advanced non-small cell lung cancer patients treated with nivolumab. </w:t>
      </w:r>
      <w:r w:rsidRPr="00F92366">
        <w:rPr>
          <w:i/>
        </w:rPr>
        <w:t>Lung cancer (Amsterdam, Netherlands).</w:t>
      </w:r>
      <w:r w:rsidRPr="00F92366">
        <w:t xml:space="preserve"> </w:t>
      </w:r>
      <w:r w:rsidRPr="00F92366">
        <w:rPr>
          <w:b/>
        </w:rPr>
        <w:t>120</w:t>
      </w:r>
      <w:r w:rsidR="00AA4FA7" w:rsidRPr="001F5696">
        <w:t>,</w:t>
      </w:r>
      <w:r w:rsidRPr="00F92366">
        <w:t xml:space="preserve"> 108-112, doi:10.1016/j.lungcan.2018.04.001 (2018).</w:t>
      </w:r>
    </w:p>
    <w:p w14:paraId="36F71A97" w14:textId="55B31175" w:rsidR="00F92366" w:rsidRPr="00F92366" w:rsidRDefault="00F92366" w:rsidP="00362932">
      <w:pPr>
        <w:pStyle w:val="EndNoteBibliography"/>
      </w:pPr>
      <w:r w:rsidRPr="00F92366">
        <w:t>11</w:t>
      </w:r>
      <w:r w:rsidR="001F5696">
        <w:t xml:space="preserve">. </w:t>
      </w:r>
      <w:r w:rsidRPr="00F92366">
        <w:t>Wang, Y.</w:t>
      </w:r>
      <w:r w:rsidRPr="00F92366">
        <w:rPr>
          <w:i/>
        </w:rPr>
        <w:t xml:space="preserve"> </w:t>
      </w:r>
      <w:r w:rsidR="001F5696" w:rsidRPr="001F5696">
        <w:t>et al.</w:t>
      </w:r>
      <w:r w:rsidRPr="00F92366">
        <w:t xml:space="preserve"> PD-L1 Expression in Circulating Tumor Cells Increases during </w:t>
      </w:r>
      <w:r w:rsidRPr="00F92366">
        <w:lastRenderedPageBreak/>
        <w:t xml:space="preserve">Radio(chemo)therapy and Indicates Poor Prognosis in Non-small Cell Lung Cancer. </w:t>
      </w:r>
      <w:r w:rsidRPr="00F92366">
        <w:rPr>
          <w:i/>
        </w:rPr>
        <w:t xml:space="preserve">Scientific </w:t>
      </w:r>
      <w:r w:rsidR="00AA4FA7">
        <w:rPr>
          <w:i/>
        </w:rPr>
        <w:t>R</w:t>
      </w:r>
      <w:r w:rsidRPr="00F92366">
        <w:rPr>
          <w:i/>
        </w:rPr>
        <w:t>eports.</w:t>
      </w:r>
      <w:r w:rsidRPr="00F92366">
        <w:t xml:space="preserve"> </w:t>
      </w:r>
      <w:r w:rsidRPr="00F92366">
        <w:rPr>
          <w:b/>
        </w:rPr>
        <w:t>9</w:t>
      </w:r>
      <w:r w:rsidRPr="00F92366">
        <w:t xml:space="preserve"> (1), 566, doi:10.1038/s41598-018-36096-7 (2019).</w:t>
      </w:r>
    </w:p>
    <w:p w14:paraId="6CA0284B" w14:textId="4872EF6B" w:rsidR="00F92366" w:rsidRPr="00F92366" w:rsidRDefault="00F92366" w:rsidP="00362932">
      <w:pPr>
        <w:pStyle w:val="EndNoteBibliography"/>
      </w:pPr>
      <w:r w:rsidRPr="00F92366">
        <w:t>12</w:t>
      </w:r>
      <w:r w:rsidR="001F5696">
        <w:t xml:space="preserve">. </w:t>
      </w:r>
      <w:r w:rsidRPr="00F92366">
        <w:t xml:space="preserve">Hao, S.-J., Wan, Y., Xia, Y.-Q., Zou, X. &amp; Zheng, S.-Y. Size-based separation methods of circulating tumor cells. </w:t>
      </w:r>
      <w:r w:rsidRPr="00F92366">
        <w:rPr>
          <w:i/>
        </w:rPr>
        <w:t>Advanced Drug Delivery Reviews.</w:t>
      </w:r>
      <w:r w:rsidRPr="00F92366">
        <w:t xml:space="preserve"> </w:t>
      </w:r>
      <w:r w:rsidRPr="00F92366">
        <w:rPr>
          <w:b/>
        </w:rPr>
        <w:t>125</w:t>
      </w:r>
      <w:r w:rsidR="00AA4FA7" w:rsidRPr="001F5696">
        <w:t>,</w:t>
      </w:r>
      <w:r w:rsidRPr="00F92366">
        <w:t xml:space="preserve"> 3-20 (2018).</w:t>
      </w:r>
    </w:p>
    <w:p w14:paraId="3A7F8E56" w14:textId="4A842891" w:rsidR="00F92366" w:rsidRPr="00CA7798" w:rsidRDefault="00F92366" w:rsidP="00362932">
      <w:pPr>
        <w:pStyle w:val="EndNoteBibliography"/>
        <w:rPr>
          <w:lang w:val="fr-FR"/>
        </w:rPr>
      </w:pPr>
      <w:r w:rsidRPr="00F92366">
        <w:t>13</w:t>
      </w:r>
      <w:r w:rsidR="001F5696">
        <w:t xml:space="preserve">. </w:t>
      </w:r>
      <w:r w:rsidRPr="00F92366">
        <w:t>Williams, A., Balic, M., Datar, R.</w:t>
      </w:r>
      <w:r w:rsidR="00AA4FA7">
        <w:t>,</w:t>
      </w:r>
      <w:r w:rsidRPr="00F92366">
        <w:t xml:space="preserve"> Cote, R. Size-based enrichment technologies for CTC detection and characterization. </w:t>
      </w:r>
      <w:r w:rsidRPr="00CA7798">
        <w:rPr>
          <w:i/>
          <w:lang w:val="fr-FR"/>
        </w:rPr>
        <w:t>Recent results in cancer research. Fortschritte der Krebsforschung. Progres dans les recherches sur le cancer.</w:t>
      </w:r>
      <w:r w:rsidRPr="00CA7798">
        <w:rPr>
          <w:lang w:val="fr-FR"/>
        </w:rPr>
        <w:t xml:space="preserve"> </w:t>
      </w:r>
      <w:r w:rsidRPr="00CA7798">
        <w:rPr>
          <w:b/>
          <w:lang w:val="fr-FR"/>
        </w:rPr>
        <w:t>195</w:t>
      </w:r>
      <w:r w:rsidR="00AA4FA7" w:rsidRPr="001F5696">
        <w:rPr>
          <w:lang w:val="fr-FR"/>
        </w:rPr>
        <w:t>,</w:t>
      </w:r>
      <w:r w:rsidRPr="00CA7798">
        <w:rPr>
          <w:lang w:val="fr-FR"/>
        </w:rPr>
        <w:t xml:space="preserve"> 87-95, doi:10.1007/978-3-642-28160-0_8 (2012).</w:t>
      </w:r>
    </w:p>
    <w:p w14:paraId="4DA5C638" w14:textId="0BE84730" w:rsidR="00F92366" w:rsidRPr="00F92366" w:rsidRDefault="00F92366" w:rsidP="00362932">
      <w:pPr>
        <w:pStyle w:val="EndNoteBibliography"/>
      </w:pPr>
      <w:r w:rsidRPr="00CA7798">
        <w:rPr>
          <w:lang w:val="fr-FR"/>
        </w:rPr>
        <w:t>14</w:t>
      </w:r>
      <w:r w:rsidR="001F5696">
        <w:rPr>
          <w:lang w:val="fr-FR"/>
        </w:rPr>
        <w:t xml:space="preserve">. </w:t>
      </w:r>
      <w:r w:rsidRPr="00CA7798">
        <w:rPr>
          <w:lang w:val="fr-FR"/>
        </w:rPr>
        <w:t>Garcia, J.</w:t>
      </w:r>
      <w:r w:rsidRPr="00CA7798">
        <w:rPr>
          <w:i/>
          <w:lang w:val="fr-FR"/>
        </w:rPr>
        <w:t xml:space="preserve"> </w:t>
      </w:r>
      <w:r w:rsidR="001F5696" w:rsidRPr="001F5696">
        <w:rPr>
          <w:lang w:val="fr-FR"/>
        </w:rPr>
        <w:t>et al.</w:t>
      </w:r>
      <w:r w:rsidRPr="00CA7798">
        <w:rPr>
          <w:lang w:val="fr-FR"/>
        </w:rPr>
        <w:t xml:space="preserve"> </w:t>
      </w:r>
      <w:r w:rsidR="00ED72AB">
        <w:rPr>
          <w:color w:val="222222"/>
          <w:shd w:val="clear" w:color="auto" w:fill="FFFFFF"/>
        </w:rPr>
        <w:t>Profiling of Circulating Tumor DNA (ctDNA) in Plasma of non-small cell lung cancer (NSCLC) patients, Monitoring of EGFR p.T790M mutated allelic fraction using BEAMing Companion Assay and Evaluation in future application in mimicking Circulating Tumors Cells (mCTC)</w:t>
      </w:r>
      <w:r w:rsidRPr="00F92366">
        <w:t xml:space="preserve">. </w:t>
      </w:r>
      <w:r w:rsidR="00ED72AB" w:rsidRPr="00ED72AB">
        <w:rPr>
          <w:i/>
        </w:rPr>
        <w:t>Cancer Medicine</w:t>
      </w:r>
      <w:r w:rsidRPr="00F92366">
        <w:rPr>
          <w:i/>
        </w:rPr>
        <w:t>.</w:t>
      </w:r>
      <w:r w:rsidRPr="00F92366">
        <w:t xml:space="preserve"> </w:t>
      </w:r>
      <w:r w:rsidR="00ED72AB">
        <w:t xml:space="preserve">Accepted </w:t>
      </w:r>
      <w:r w:rsidRPr="00F92366">
        <w:t>(2019).</w:t>
      </w:r>
    </w:p>
    <w:p w14:paraId="16A69F5E" w14:textId="4AD834F7" w:rsidR="00F92366" w:rsidRPr="00F92366" w:rsidRDefault="00F92366" w:rsidP="00362932">
      <w:pPr>
        <w:pStyle w:val="EndNoteBibliography"/>
      </w:pPr>
      <w:r w:rsidRPr="00F92366">
        <w:t>15</w:t>
      </w:r>
      <w:r w:rsidR="001F5696">
        <w:t xml:space="preserve">. </w:t>
      </w:r>
      <w:r w:rsidRPr="00F92366">
        <w:t>Garcia, J.</w:t>
      </w:r>
      <w:r w:rsidRPr="00F92366">
        <w:rPr>
          <w:i/>
        </w:rPr>
        <w:t xml:space="preserve"> </w:t>
      </w:r>
      <w:r w:rsidR="001F5696" w:rsidRPr="001F5696">
        <w:t>et al.</w:t>
      </w:r>
      <w:r w:rsidRPr="00F92366">
        <w:t xml:space="preserve"> Evaluation of pre-analytical conditions and comparison of the performance of several digital PCR assays for the detection of major EGFR mutations in circulating DNA from non-small cell lung cancers: the CIRCAN_0 study. </w:t>
      </w:r>
      <w:r w:rsidRPr="00F92366">
        <w:rPr>
          <w:i/>
        </w:rPr>
        <w:t>Oncotarget.</w:t>
      </w:r>
      <w:r w:rsidRPr="00F92366">
        <w:t xml:space="preserve"> </w:t>
      </w:r>
      <w:r w:rsidRPr="00F92366">
        <w:rPr>
          <w:b/>
        </w:rPr>
        <w:t>8</w:t>
      </w:r>
      <w:r w:rsidRPr="00F92366">
        <w:t xml:space="preserve"> (50), 87980-87996, doi:10.18632/oncotarget.21256 (2017).</w:t>
      </w:r>
    </w:p>
    <w:p w14:paraId="4CCAF26C" w14:textId="10D1141C" w:rsidR="00F92366" w:rsidRPr="00F92366" w:rsidRDefault="00F92366" w:rsidP="00362932">
      <w:pPr>
        <w:pStyle w:val="EndNoteBibliography"/>
      </w:pPr>
      <w:r w:rsidRPr="00F92366">
        <w:t>16</w:t>
      </w:r>
      <w:r w:rsidR="001F5696">
        <w:t xml:space="preserve">. </w:t>
      </w:r>
      <w:r w:rsidRPr="00F92366">
        <w:t>Lustberg, M. B.</w:t>
      </w:r>
      <w:r w:rsidRPr="00F92366">
        <w:rPr>
          <w:i/>
        </w:rPr>
        <w:t xml:space="preserve"> </w:t>
      </w:r>
      <w:r w:rsidR="001F5696" w:rsidRPr="001F5696">
        <w:t>et al.</w:t>
      </w:r>
      <w:r w:rsidRPr="00F92366">
        <w:t xml:space="preserve"> Heterogeneous atypical cell populations are present in blood of metastatic breast cancer patients. </w:t>
      </w:r>
      <w:r w:rsidRPr="00F92366">
        <w:rPr>
          <w:i/>
        </w:rPr>
        <w:t xml:space="preserve">Breast </w:t>
      </w:r>
      <w:r w:rsidR="00AA4FA7">
        <w:rPr>
          <w:i/>
        </w:rPr>
        <w:t>C</w:t>
      </w:r>
      <w:r w:rsidRPr="00F92366">
        <w:rPr>
          <w:i/>
        </w:rPr>
        <w:t xml:space="preserve">ancer </w:t>
      </w:r>
      <w:r w:rsidR="00AA4FA7">
        <w:rPr>
          <w:i/>
        </w:rPr>
        <w:t>R</w:t>
      </w:r>
      <w:r w:rsidRPr="00F92366">
        <w:rPr>
          <w:i/>
        </w:rPr>
        <w:t>esearch.</w:t>
      </w:r>
      <w:r w:rsidRPr="00F92366">
        <w:t xml:space="preserve"> </w:t>
      </w:r>
      <w:r w:rsidRPr="00F92366">
        <w:rPr>
          <w:b/>
        </w:rPr>
        <w:t>16</w:t>
      </w:r>
      <w:r w:rsidRPr="00F92366">
        <w:t xml:space="preserve"> (2), R23, doi:10.1186/bcr3622 (2014).</w:t>
      </w:r>
    </w:p>
    <w:p w14:paraId="71477955" w14:textId="71E26C8E" w:rsidR="00F92366" w:rsidRPr="00CA7798" w:rsidRDefault="00F92366" w:rsidP="00362932">
      <w:pPr>
        <w:pStyle w:val="EndNoteBibliography"/>
        <w:rPr>
          <w:lang w:val="fr-FR"/>
        </w:rPr>
      </w:pPr>
      <w:r w:rsidRPr="00F92366">
        <w:t>17</w:t>
      </w:r>
      <w:r w:rsidR="001F5696">
        <w:t xml:space="preserve">. </w:t>
      </w:r>
      <w:r w:rsidRPr="00F92366">
        <w:t>Ilie, M.</w:t>
      </w:r>
      <w:r w:rsidRPr="00F92366">
        <w:rPr>
          <w:i/>
        </w:rPr>
        <w:t xml:space="preserve"> </w:t>
      </w:r>
      <w:r w:rsidR="001F5696" w:rsidRPr="001F5696">
        <w:t>et al.</w:t>
      </w:r>
      <w:r w:rsidRPr="00F92366">
        <w:t xml:space="preserve"> "Sentinel" circulating tumor cells allow early diagnosis of lung cancer in patients with chronic obstructive pulmonary disease. </w:t>
      </w:r>
      <w:r w:rsidRPr="00CA7798">
        <w:rPr>
          <w:i/>
          <w:lang w:val="fr-FR"/>
        </w:rPr>
        <w:t>P</w:t>
      </w:r>
      <w:r w:rsidR="00AA4FA7">
        <w:rPr>
          <w:i/>
          <w:lang w:val="fr-FR"/>
        </w:rPr>
        <w:t>L</w:t>
      </w:r>
      <w:r w:rsidRPr="00CA7798">
        <w:rPr>
          <w:i/>
          <w:lang w:val="fr-FR"/>
        </w:rPr>
        <w:t xml:space="preserve">oS </w:t>
      </w:r>
      <w:r w:rsidR="00AA4FA7">
        <w:rPr>
          <w:i/>
          <w:lang w:val="fr-FR"/>
        </w:rPr>
        <w:t>ONE</w:t>
      </w:r>
      <w:r w:rsidRPr="00CA7798">
        <w:rPr>
          <w:i/>
          <w:lang w:val="fr-FR"/>
        </w:rPr>
        <w:t>.</w:t>
      </w:r>
      <w:r w:rsidRPr="00CA7798">
        <w:rPr>
          <w:lang w:val="fr-FR"/>
        </w:rPr>
        <w:t xml:space="preserve"> </w:t>
      </w:r>
      <w:r w:rsidRPr="00CA7798">
        <w:rPr>
          <w:b/>
          <w:lang w:val="fr-FR"/>
        </w:rPr>
        <w:t>9</w:t>
      </w:r>
      <w:r w:rsidRPr="00CA7798">
        <w:rPr>
          <w:lang w:val="fr-FR"/>
        </w:rPr>
        <w:t xml:space="preserve"> (10), e111597, doi:10.1371/journal.pone.0111597 (2014).</w:t>
      </w:r>
    </w:p>
    <w:p w14:paraId="7579CBF0" w14:textId="34417E6D" w:rsidR="00F92366" w:rsidRPr="00CA7798" w:rsidRDefault="00F92366" w:rsidP="00362932">
      <w:pPr>
        <w:pStyle w:val="EndNoteBibliography"/>
        <w:rPr>
          <w:lang w:val="fr-FR"/>
        </w:rPr>
      </w:pPr>
      <w:r w:rsidRPr="00CA7798">
        <w:rPr>
          <w:lang w:val="fr-FR"/>
        </w:rPr>
        <w:t>18</w:t>
      </w:r>
      <w:r w:rsidR="001F5696">
        <w:rPr>
          <w:lang w:val="fr-FR"/>
        </w:rPr>
        <w:t xml:space="preserve">. </w:t>
      </w:r>
      <w:r w:rsidRPr="00CA7798">
        <w:rPr>
          <w:lang w:val="fr-FR"/>
        </w:rPr>
        <w:t>Khoo, B. L.</w:t>
      </w:r>
      <w:r w:rsidRPr="00CA7798">
        <w:rPr>
          <w:i/>
          <w:lang w:val="fr-FR"/>
        </w:rPr>
        <w:t xml:space="preserve"> </w:t>
      </w:r>
      <w:r w:rsidR="001F5696" w:rsidRPr="001F5696">
        <w:rPr>
          <w:lang w:val="fr-FR"/>
        </w:rPr>
        <w:t>et al.</w:t>
      </w:r>
      <w:r w:rsidRPr="00CA7798">
        <w:rPr>
          <w:lang w:val="fr-FR"/>
        </w:rPr>
        <w:t xml:space="preserve"> </w:t>
      </w:r>
      <w:r w:rsidRPr="00F92366">
        <w:t xml:space="preserve">Clinical validation of an ultra high-throughput spiral microfluidics for the detection and enrichment of viable circulating tumor cells. </w:t>
      </w:r>
      <w:r w:rsidRPr="00CA7798">
        <w:rPr>
          <w:i/>
          <w:lang w:val="fr-FR"/>
        </w:rPr>
        <w:t>P</w:t>
      </w:r>
      <w:r w:rsidR="00AA4FA7">
        <w:rPr>
          <w:i/>
          <w:lang w:val="fr-FR"/>
        </w:rPr>
        <w:t>L</w:t>
      </w:r>
      <w:r w:rsidRPr="00CA7798">
        <w:rPr>
          <w:i/>
          <w:lang w:val="fr-FR"/>
        </w:rPr>
        <w:t xml:space="preserve">oS </w:t>
      </w:r>
      <w:r w:rsidR="00AA4FA7">
        <w:rPr>
          <w:i/>
          <w:lang w:val="fr-FR"/>
        </w:rPr>
        <w:t>ONE</w:t>
      </w:r>
      <w:r w:rsidRPr="00CA7798">
        <w:rPr>
          <w:i/>
          <w:lang w:val="fr-FR"/>
        </w:rPr>
        <w:t>.</w:t>
      </w:r>
      <w:r w:rsidRPr="00CA7798">
        <w:rPr>
          <w:lang w:val="fr-FR"/>
        </w:rPr>
        <w:t xml:space="preserve"> </w:t>
      </w:r>
      <w:r w:rsidRPr="00CA7798">
        <w:rPr>
          <w:b/>
          <w:lang w:val="fr-FR"/>
        </w:rPr>
        <w:t>9</w:t>
      </w:r>
      <w:r w:rsidRPr="00CA7798">
        <w:rPr>
          <w:lang w:val="fr-FR"/>
        </w:rPr>
        <w:t xml:space="preserve"> (7), e99409, doi:10.1371/journal.pone.0099409 (2014).</w:t>
      </w:r>
    </w:p>
    <w:p w14:paraId="36682AD2" w14:textId="2B718EE4" w:rsidR="00F92366" w:rsidRPr="00F92366" w:rsidRDefault="00F92366" w:rsidP="00362932">
      <w:pPr>
        <w:pStyle w:val="EndNoteBibliography"/>
      </w:pPr>
      <w:r w:rsidRPr="00CA7798">
        <w:rPr>
          <w:lang w:val="fr-FR"/>
        </w:rPr>
        <w:t>19</w:t>
      </w:r>
      <w:r w:rsidR="001F5696">
        <w:rPr>
          <w:lang w:val="fr-FR"/>
        </w:rPr>
        <w:t xml:space="preserve">. </w:t>
      </w:r>
      <w:r w:rsidRPr="00CA7798">
        <w:rPr>
          <w:lang w:val="fr-FR"/>
        </w:rPr>
        <w:t>Heymann, J. J.</w:t>
      </w:r>
      <w:r w:rsidRPr="00CA7798">
        <w:rPr>
          <w:i/>
          <w:lang w:val="fr-FR"/>
        </w:rPr>
        <w:t xml:space="preserve"> </w:t>
      </w:r>
      <w:r w:rsidR="001F5696" w:rsidRPr="001F5696">
        <w:rPr>
          <w:lang w:val="fr-FR"/>
        </w:rPr>
        <w:t>et al.</w:t>
      </w:r>
      <w:r w:rsidRPr="00CA7798">
        <w:rPr>
          <w:lang w:val="fr-FR"/>
        </w:rPr>
        <w:t xml:space="preserve"> </w:t>
      </w:r>
      <w:r w:rsidRPr="00F92366">
        <w:t xml:space="preserve">PD-L1 expression in non-small cell lung carcinoma: Comparison among cytology, small biopsy, and surgical resection specimens. </w:t>
      </w:r>
      <w:r w:rsidRPr="00F92366">
        <w:rPr>
          <w:i/>
        </w:rPr>
        <w:t xml:space="preserve">Cancer </w:t>
      </w:r>
      <w:r w:rsidR="00AA4FA7">
        <w:rPr>
          <w:i/>
        </w:rPr>
        <w:t>C</w:t>
      </w:r>
      <w:r w:rsidRPr="00F92366">
        <w:rPr>
          <w:i/>
        </w:rPr>
        <w:t>ytopathology.</w:t>
      </w:r>
      <w:r w:rsidRPr="00F92366">
        <w:t xml:space="preserve"> </w:t>
      </w:r>
      <w:r w:rsidRPr="00F92366">
        <w:rPr>
          <w:b/>
        </w:rPr>
        <w:t>125</w:t>
      </w:r>
      <w:r w:rsidRPr="00F92366">
        <w:t xml:space="preserve"> (12), 896-907, doi:10.1002/cncy.21937 (2017).</w:t>
      </w:r>
    </w:p>
    <w:p w14:paraId="6343AE8D" w14:textId="4548431C" w:rsidR="00F92366" w:rsidRPr="00F92366" w:rsidRDefault="00F92366" w:rsidP="00362932">
      <w:pPr>
        <w:pStyle w:val="EndNoteBibliography"/>
      </w:pPr>
      <w:r w:rsidRPr="00F92366">
        <w:t>20</w:t>
      </w:r>
      <w:r w:rsidR="001F5696">
        <w:t xml:space="preserve">. </w:t>
      </w:r>
      <w:r w:rsidRPr="00F92366">
        <w:t>Biswas, A.</w:t>
      </w:r>
      <w:r w:rsidRPr="00F92366">
        <w:rPr>
          <w:i/>
        </w:rPr>
        <w:t xml:space="preserve"> </w:t>
      </w:r>
      <w:r w:rsidR="001F5696" w:rsidRPr="001F5696">
        <w:t>et al.</w:t>
      </w:r>
      <w:r w:rsidRPr="00F92366">
        <w:t xml:space="preserve"> Clinical performance of endobronchial ultrasound-guided transbronchial needle aspiration for assessing programmed death ligand-1 expression in nonsmall cell lung cancer. </w:t>
      </w:r>
      <w:r w:rsidRPr="00F92366">
        <w:rPr>
          <w:i/>
        </w:rPr>
        <w:t xml:space="preserve">Diagnostic </w:t>
      </w:r>
      <w:r w:rsidR="00AA4FA7">
        <w:rPr>
          <w:i/>
        </w:rPr>
        <w:t>C</w:t>
      </w:r>
      <w:r w:rsidRPr="00F92366">
        <w:rPr>
          <w:i/>
        </w:rPr>
        <w:t>ytopathology.</w:t>
      </w:r>
      <w:r w:rsidRPr="00F92366">
        <w:t xml:space="preserve"> </w:t>
      </w:r>
      <w:r w:rsidRPr="00F92366">
        <w:rPr>
          <w:b/>
        </w:rPr>
        <w:t>46</w:t>
      </w:r>
      <w:r w:rsidRPr="00F92366">
        <w:t xml:space="preserve"> (5), 378-383, doi:10.1002/dc.23900 (2018).</w:t>
      </w:r>
    </w:p>
    <w:p w14:paraId="08ADA134" w14:textId="3639E4BE" w:rsidR="00F92366" w:rsidRPr="00F92366" w:rsidRDefault="00F92366" w:rsidP="00362932">
      <w:pPr>
        <w:pStyle w:val="EndNoteBibliography"/>
      </w:pPr>
      <w:r w:rsidRPr="00F92366">
        <w:t>21</w:t>
      </w:r>
      <w:r w:rsidR="001F5696">
        <w:t xml:space="preserve">. </w:t>
      </w:r>
      <w:r w:rsidRPr="00F92366">
        <w:t>Buttner, R.</w:t>
      </w:r>
      <w:r w:rsidRPr="00F92366">
        <w:rPr>
          <w:i/>
        </w:rPr>
        <w:t xml:space="preserve"> </w:t>
      </w:r>
      <w:r w:rsidR="001F5696" w:rsidRPr="001F5696">
        <w:t>et al.</w:t>
      </w:r>
      <w:r w:rsidRPr="00F92366">
        <w:t xml:space="preserve"> Programmed Death-Ligand 1 Immunohistochemistry Testing: A Review of Analytical Assays and Clinical Implementation in Non-Small-Cell Lung Cancer. </w:t>
      </w:r>
      <w:r w:rsidRPr="00F92366">
        <w:rPr>
          <w:i/>
        </w:rPr>
        <w:t xml:space="preserve">Journal of </w:t>
      </w:r>
      <w:r w:rsidR="00AA4FA7">
        <w:rPr>
          <w:i/>
        </w:rPr>
        <w:t>C</w:t>
      </w:r>
      <w:r w:rsidRPr="00F92366">
        <w:rPr>
          <w:i/>
        </w:rPr>
        <w:t xml:space="preserve">linical </w:t>
      </w:r>
      <w:r w:rsidR="00AA4FA7">
        <w:rPr>
          <w:i/>
        </w:rPr>
        <w:t>O</w:t>
      </w:r>
      <w:r w:rsidRPr="00F92366">
        <w:rPr>
          <w:i/>
        </w:rPr>
        <w:t xml:space="preserve">ncology: </w:t>
      </w:r>
      <w:r w:rsidR="00AA4FA7">
        <w:rPr>
          <w:i/>
        </w:rPr>
        <w:t>O</w:t>
      </w:r>
      <w:r w:rsidRPr="00F92366">
        <w:rPr>
          <w:i/>
        </w:rPr>
        <w:t xml:space="preserve">fficial </w:t>
      </w:r>
      <w:r w:rsidR="00AA4FA7">
        <w:rPr>
          <w:i/>
        </w:rPr>
        <w:t>J</w:t>
      </w:r>
      <w:r w:rsidRPr="00F92366">
        <w:rPr>
          <w:i/>
        </w:rPr>
        <w:t>ournal of the American Society of Clinical Oncology.</w:t>
      </w:r>
      <w:r w:rsidRPr="00F92366">
        <w:t xml:space="preserve"> </w:t>
      </w:r>
      <w:r w:rsidRPr="00F92366">
        <w:rPr>
          <w:b/>
        </w:rPr>
        <w:t>35</w:t>
      </w:r>
      <w:r w:rsidRPr="00F92366">
        <w:t xml:space="preserve"> (34), 3867-3876, doi:10.1200/jco.2017.74.7642 (2017).</w:t>
      </w:r>
    </w:p>
    <w:p w14:paraId="68D1286C" w14:textId="33ED5C94" w:rsidR="00D04760" w:rsidRPr="006C7034" w:rsidRDefault="003614A3" w:rsidP="00362932">
      <w:pPr>
        <w:rPr>
          <w:b/>
          <w:color w:val="808080"/>
        </w:rPr>
      </w:pPr>
      <w:r w:rsidRPr="006C7034">
        <w:rPr>
          <w:b/>
          <w:color w:val="808080"/>
        </w:rPr>
        <w:fldChar w:fldCharType="end"/>
      </w:r>
    </w:p>
    <w:sectPr w:rsidR="00D04760" w:rsidRPr="006C7034" w:rsidSect="006C7034">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FA52D" w14:textId="77777777" w:rsidR="00587A13" w:rsidRDefault="00587A13" w:rsidP="00621C4E">
      <w:r>
        <w:separator/>
      </w:r>
    </w:p>
  </w:endnote>
  <w:endnote w:type="continuationSeparator" w:id="0">
    <w:p w14:paraId="0A72F8BD" w14:textId="77777777" w:rsidR="00587A13" w:rsidRDefault="00587A1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1EDC1" w14:textId="77777777" w:rsidR="0012423E" w:rsidRDefault="0012423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56A91" w14:textId="77777777" w:rsidR="00587A13" w:rsidRDefault="00587A13" w:rsidP="00621C4E">
      <w:r>
        <w:separator/>
      </w:r>
    </w:p>
  </w:footnote>
  <w:footnote w:type="continuationSeparator" w:id="0">
    <w:p w14:paraId="2D065953" w14:textId="77777777" w:rsidR="00587A13" w:rsidRDefault="00587A1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E2B2" w14:textId="77777777" w:rsidR="0012423E" w:rsidRPr="006F06E4" w:rsidRDefault="0012423E"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45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E56C63"/>
    <w:multiLevelType w:val="multilevel"/>
    <w:tmpl w:val="9BB8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23E52"/>
    <w:multiLevelType w:val="hybridMultilevel"/>
    <w:tmpl w:val="177EC3EA"/>
    <w:lvl w:ilvl="0" w:tplc="ED4E570E">
      <w:start w:val="1"/>
      <w:numFmt w:val="lowerRoman"/>
      <w:suff w:val="space"/>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606E9"/>
    <w:multiLevelType w:val="multilevel"/>
    <w:tmpl w:val="B288876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240FC"/>
    <w:multiLevelType w:val="multilevel"/>
    <w:tmpl w:val="70E2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E3393"/>
    <w:multiLevelType w:val="hybridMultilevel"/>
    <w:tmpl w:val="6B08A506"/>
    <w:lvl w:ilvl="0" w:tplc="040C0013">
      <w:start w:val="1"/>
      <w:numFmt w:val="upperRoman"/>
      <w:lvlText w:val="%1."/>
      <w:lvlJc w:val="righ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A15180"/>
    <w:multiLevelType w:val="hybridMultilevel"/>
    <w:tmpl w:val="CEBEE5BC"/>
    <w:lvl w:ilvl="0" w:tplc="638C8E9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147403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466A2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542C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01C004D"/>
    <w:multiLevelType w:val="multilevel"/>
    <w:tmpl w:val="545C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4E5421"/>
    <w:multiLevelType w:val="multilevel"/>
    <w:tmpl w:val="6794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0B1707"/>
    <w:multiLevelType w:val="multilevel"/>
    <w:tmpl w:val="040C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083A31"/>
    <w:multiLevelType w:val="multilevel"/>
    <w:tmpl w:val="63F2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ED7008"/>
    <w:multiLevelType w:val="multilevel"/>
    <w:tmpl w:val="040C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90667"/>
    <w:multiLevelType w:val="hybridMultilevel"/>
    <w:tmpl w:val="9DB49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40014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F97531"/>
    <w:multiLevelType w:val="hybridMultilevel"/>
    <w:tmpl w:val="5DD88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F7D2A6C"/>
    <w:multiLevelType w:val="hybridMultilevel"/>
    <w:tmpl w:val="C7BE60DE"/>
    <w:lvl w:ilvl="0" w:tplc="040C0015">
      <w:start w:val="1"/>
      <w:numFmt w:val="upperLetter"/>
      <w:lvlText w:val="%1."/>
      <w:lvlJc w:val="left"/>
      <w:pPr>
        <w:ind w:left="360" w:hanging="360"/>
      </w:pPr>
      <w:rPr>
        <w:rFonts w:hint="default"/>
      </w:rPr>
    </w:lvl>
    <w:lvl w:ilvl="1" w:tplc="040C000F">
      <w:start w:val="1"/>
      <w:numFmt w:val="decimal"/>
      <w:lvlText w:val="%2."/>
      <w:lvlJc w:val="left"/>
      <w:pPr>
        <w:ind w:left="7874"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8"/>
  </w:num>
  <w:num w:numId="2">
    <w:abstractNumId w:val="29"/>
  </w:num>
  <w:num w:numId="3">
    <w:abstractNumId w:val="6"/>
  </w:num>
  <w:num w:numId="4">
    <w:abstractNumId w:val="26"/>
  </w:num>
  <w:num w:numId="5">
    <w:abstractNumId w:val="17"/>
  </w:num>
  <w:num w:numId="6">
    <w:abstractNumId w:val="25"/>
  </w:num>
  <w:num w:numId="7">
    <w:abstractNumId w:val="2"/>
  </w:num>
  <w:num w:numId="8">
    <w:abstractNumId w:val="18"/>
  </w:num>
  <w:num w:numId="9">
    <w:abstractNumId w:val="19"/>
  </w:num>
  <w:num w:numId="10">
    <w:abstractNumId w:val="28"/>
  </w:num>
  <w:num w:numId="11">
    <w:abstractNumId w:val="36"/>
  </w:num>
  <w:num w:numId="12">
    <w:abstractNumId w:val="3"/>
  </w:num>
  <w:num w:numId="13">
    <w:abstractNumId w:val="32"/>
  </w:num>
  <w:num w:numId="14">
    <w:abstractNumId w:val="41"/>
  </w:num>
  <w:num w:numId="15">
    <w:abstractNumId w:val="20"/>
  </w:num>
  <w:num w:numId="16">
    <w:abstractNumId w:val="15"/>
  </w:num>
  <w:num w:numId="17">
    <w:abstractNumId w:val="34"/>
  </w:num>
  <w:num w:numId="18">
    <w:abstractNumId w:val="21"/>
  </w:num>
  <w:num w:numId="19">
    <w:abstractNumId w:val="38"/>
  </w:num>
  <w:num w:numId="20">
    <w:abstractNumId w:val="4"/>
  </w:num>
  <w:num w:numId="21">
    <w:abstractNumId w:val="39"/>
  </w:num>
  <w:num w:numId="22">
    <w:abstractNumId w:val="37"/>
  </w:num>
  <w:num w:numId="23">
    <w:abstractNumId w:val="22"/>
  </w:num>
  <w:num w:numId="24">
    <w:abstractNumId w:val="43"/>
  </w:num>
  <w:num w:numId="25">
    <w:abstractNumId w:val="12"/>
  </w:num>
  <w:num w:numId="26">
    <w:abstractNumId w:val="7"/>
  </w:num>
  <w:num w:numId="27">
    <w:abstractNumId w:val="44"/>
  </w:num>
  <w:num w:numId="28">
    <w:abstractNumId w:val="10"/>
  </w:num>
  <w:num w:numId="29">
    <w:abstractNumId w:val="27"/>
  </w:num>
  <w:num w:numId="30">
    <w:abstractNumId w:val="31"/>
  </w:num>
  <w:num w:numId="31">
    <w:abstractNumId w:val="13"/>
  </w:num>
  <w:num w:numId="32">
    <w:abstractNumId w:val="35"/>
  </w:num>
  <w:num w:numId="33">
    <w:abstractNumId w:val="0"/>
  </w:num>
  <w:num w:numId="34">
    <w:abstractNumId w:val="14"/>
  </w:num>
  <w:num w:numId="35">
    <w:abstractNumId w:val="16"/>
  </w:num>
  <w:num w:numId="36">
    <w:abstractNumId w:val="5"/>
  </w:num>
  <w:num w:numId="37">
    <w:abstractNumId w:val="30"/>
  </w:num>
  <w:num w:numId="38">
    <w:abstractNumId w:val="9"/>
  </w:num>
  <w:num w:numId="39">
    <w:abstractNumId w:val="23"/>
  </w:num>
  <w:num w:numId="40">
    <w:abstractNumId w:val="1"/>
  </w:num>
  <w:num w:numId="41">
    <w:abstractNumId w:val="24"/>
  </w:num>
  <w:num w:numId="42">
    <w:abstractNumId w:val="40"/>
  </w:num>
  <w:num w:numId="43">
    <w:abstractNumId w:val="42"/>
  </w:num>
  <w:num w:numId="44">
    <w:abstractNumId w:val="11"/>
  </w:num>
  <w:num w:numId="45">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fp2p9axd9p0uezat6pxxeozspdrtffpfa9&quot;&gt;ARC_Bourse_David&lt;record-ids&gt;&lt;item&gt;20&lt;/item&gt;&lt;item&gt;24&lt;/item&gt;&lt;item&gt;29&lt;/item&gt;&lt;item&gt;80&lt;/item&gt;&lt;item&gt;84&lt;/item&gt;&lt;item&gt;85&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record-ids&gt;&lt;/item&gt;&lt;/Libraries&gt;"/>
  </w:docVars>
  <w:rsids>
    <w:rsidRoot w:val="00EE705F"/>
    <w:rsid w:val="0000023E"/>
    <w:rsid w:val="00001169"/>
    <w:rsid w:val="00001806"/>
    <w:rsid w:val="0000240C"/>
    <w:rsid w:val="00005815"/>
    <w:rsid w:val="000059CC"/>
    <w:rsid w:val="000071A6"/>
    <w:rsid w:val="00007DBC"/>
    <w:rsid w:val="00007EA1"/>
    <w:rsid w:val="000100F0"/>
    <w:rsid w:val="000125B2"/>
    <w:rsid w:val="000129B2"/>
    <w:rsid w:val="00012FF9"/>
    <w:rsid w:val="0001389C"/>
    <w:rsid w:val="00014314"/>
    <w:rsid w:val="0001438C"/>
    <w:rsid w:val="00016E01"/>
    <w:rsid w:val="00020A68"/>
    <w:rsid w:val="00021434"/>
    <w:rsid w:val="00021774"/>
    <w:rsid w:val="00021DF3"/>
    <w:rsid w:val="00022E41"/>
    <w:rsid w:val="000232B8"/>
    <w:rsid w:val="00023869"/>
    <w:rsid w:val="00024598"/>
    <w:rsid w:val="000277FF"/>
    <w:rsid w:val="00032769"/>
    <w:rsid w:val="00032E9A"/>
    <w:rsid w:val="0003311E"/>
    <w:rsid w:val="00037B58"/>
    <w:rsid w:val="00045E23"/>
    <w:rsid w:val="00047C6C"/>
    <w:rsid w:val="00051B73"/>
    <w:rsid w:val="000544B0"/>
    <w:rsid w:val="00060ABE"/>
    <w:rsid w:val="00061A50"/>
    <w:rsid w:val="00062BDC"/>
    <w:rsid w:val="0006361B"/>
    <w:rsid w:val="00064104"/>
    <w:rsid w:val="000652E3"/>
    <w:rsid w:val="00066025"/>
    <w:rsid w:val="00066C9C"/>
    <w:rsid w:val="000701D1"/>
    <w:rsid w:val="00080A20"/>
    <w:rsid w:val="0008240B"/>
    <w:rsid w:val="00082796"/>
    <w:rsid w:val="00082DF4"/>
    <w:rsid w:val="00085640"/>
    <w:rsid w:val="00087C0A"/>
    <w:rsid w:val="00093A0A"/>
    <w:rsid w:val="00093BC4"/>
    <w:rsid w:val="000950A0"/>
    <w:rsid w:val="00095A85"/>
    <w:rsid w:val="000972F6"/>
    <w:rsid w:val="00097929"/>
    <w:rsid w:val="000A1E80"/>
    <w:rsid w:val="000A3B70"/>
    <w:rsid w:val="000A3D96"/>
    <w:rsid w:val="000A5108"/>
    <w:rsid w:val="000A5153"/>
    <w:rsid w:val="000A7FBE"/>
    <w:rsid w:val="000B005C"/>
    <w:rsid w:val="000B10AE"/>
    <w:rsid w:val="000B30BF"/>
    <w:rsid w:val="000B3B12"/>
    <w:rsid w:val="000B566B"/>
    <w:rsid w:val="000B5ACF"/>
    <w:rsid w:val="000B662E"/>
    <w:rsid w:val="000B7294"/>
    <w:rsid w:val="000B75D0"/>
    <w:rsid w:val="000C1485"/>
    <w:rsid w:val="000C1CF8"/>
    <w:rsid w:val="000C3F1D"/>
    <w:rsid w:val="000C49CF"/>
    <w:rsid w:val="000C4D3C"/>
    <w:rsid w:val="000C52E9"/>
    <w:rsid w:val="000C5CDC"/>
    <w:rsid w:val="000C65DC"/>
    <w:rsid w:val="000C66F3"/>
    <w:rsid w:val="000C6900"/>
    <w:rsid w:val="000C725D"/>
    <w:rsid w:val="000D0194"/>
    <w:rsid w:val="000D31E8"/>
    <w:rsid w:val="000D76E4"/>
    <w:rsid w:val="000E25C3"/>
    <w:rsid w:val="000E3816"/>
    <w:rsid w:val="000E4F77"/>
    <w:rsid w:val="000F265C"/>
    <w:rsid w:val="000F3AFA"/>
    <w:rsid w:val="000F54AF"/>
    <w:rsid w:val="000F5712"/>
    <w:rsid w:val="000F6611"/>
    <w:rsid w:val="000F78E3"/>
    <w:rsid w:val="000F7E22"/>
    <w:rsid w:val="000F7F8E"/>
    <w:rsid w:val="000F7FE5"/>
    <w:rsid w:val="001104F3"/>
    <w:rsid w:val="00112EEB"/>
    <w:rsid w:val="001158EE"/>
    <w:rsid w:val="001173FF"/>
    <w:rsid w:val="00123FD4"/>
    <w:rsid w:val="0012423E"/>
    <w:rsid w:val="001250DF"/>
    <w:rsid w:val="0012563A"/>
    <w:rsid w:val="001264DE"/>
    <w:rsid w:val="001313A7"/>
    <w:rsid w:val="0013276F"/>
    <w:rsid w:val="00135D30"/>
    <w:rsid w:val="0013621E"/>
    <w:rsid w:val="0013642E"/>
    <w:rsid w:val="00143CF1"/>
    <w:rsid w:val="00150031"/>
    <w:rsid w:val="00150B7D"/>
    <w:rsid w:val="00152A23"/>
    <w:rsid w:val="00155F8D"/>
    <w:rsid w:val="00162CB7"/>
    <w:rsid w:val="0016601D"/>
    <w:rsid w:val="00166AA0"/>
    <w:rsid w:val="00171E5B"/>
    <w:rsid w:val="00171F94"/>
    <w:rsid w:val="00175D4E"/>
    <w:rsid w:val="0017668A"/>
    <w:rsid w:val="001766FE"/>
    <w:rsid w:val="001771E7"/>
    <w:rsid w:val="00177FE5"/>
    <w:rsid w:val="001828A4"/>
    <w:rsid w:val="0018617D"/>
    <w:rsid w:val="0018779A"/>
    <w:rsid w:val="00187AA6"/>
    <w:rsid w:val="001911FF"/>
    <w:rsid w:val="00192006"/>
    <w:rsid w:val="00193180"/>
    <w:rsid w:val="00196792"/>
    <w:rsid w:val="001A0C66"/>
    <w:rsid w:val="001A2047"/>
    <w:rsid w:val="001A6837"/>
    <w:rsid w:val="001B1519"/>
    <w:rsid w:val="001B2044"/>
    <w:rsid w:val="001B2BDD"/>
    <w:rsid w:val="001B2E2D"/>
    <w:rsid w:val="001B4EF9"/>
    <w:rsid w:val="001B5CD2"/>
    <w:rsid w:val="001B6073"/>
    <w:rsid w:val="001C0027"/>
    <w:rsid w:val="001C0BEE"/>
    <w:rsid w:val="001C1E49"/>
    <w:rsid w:val="001C2A98"/>
    <w:rsid w:val="001D02A0"/>
    <w:rsid w:val="001D3D7D"/>
    <w:rsid w:val="001D3FFF"/>
    <w:rsid w:val="001D5DA8"/>
    <w:rsid w:val="001D625F"/>
    <w:rsid w:val="001D68A4"/>
    <w:rsid w:val="001D7576"/>
    <w:rsid w:val="001E0D59"/>
    <w:rsid w:val="001E0E3F"/>
    <w:rsid w:val="001E14A0"/>
    <w:rsid w:val="001E1CA4"/>
    <w:rsid w:val="001E1F25"/>
    <w:rsid w:val="001E7376"/>
    <w:rsid w:val="001F225C"/>
    <w:rsid w:val="001F5696"/>
    <w:rsid w:val="001F6240"/>
    <w:rsid w:val="00201CFA"/>
    <w:rsid w:val="0020220D"/>
    <w:rsid w:val="00202448"/>
    <w:rsid w:val="00202752"/>
    <w:rsid w:val="00202D15"/>
    <w:rsid w:val="002115B6"/>
    <w:rsid w:val="00212EAE"/>
    <w:rsid w:val="00214BEE"/>
    <w:rsid w:val="00216A93"/>
    <w:rsid w:val="002205B8"/>
    <w:rsid w:val="00221AEA"/>
    <w:rsid w:val="00222D2E"/>
    <w:rsid w:val="00225720"/>
    <w:rsid w:val="00225981"/>
    <w:rsid w:val="002259E5"/>
    <w:rsid w:val="00226140"/>
    <w:rsid w:val="00226979"/>
    <w:rsid w:val="002274F3"/>
    <w:rsid w:val="0023094C"/>
    <w:rsid w:val="0023156F"/>
    <w:rsid w:val="00232F72"/>
    <w:rsid w:val="00232FAE"/>
    <w:rsid w:val="00233093"/>
    <w:rsid w:val="00234BE3"/>
    <w:rsid w:val="00235A90"/>
    <w:rsid w:val="0023600F"/>
    <w:rsid w:val="00241E48"/>
    <w:rsid w:val="0024214E"/>
    <w:rsid w:val="00242623"/>
    <w:rsid w:val="00250558"/>
    <w:rsid w:val="0025157D"/>
    <w:rsid w:val="00251DE4"/>
    <w:rsid w:val="00253B02"/>
    <w:rsid w:val="00260652"/>
    <w:rsid w:val="002607DE"/>
    <w:rsid w:val="002608AE"/>
    <w:rsid w:val="002608C3"/>
    <w:rsid w:val="00260F21"/>
    <w:rsid w:val="00261F25"/>
    <w:rsid w:val="00262031"/>
    <w:rsid w:val="00263116"/>
    <w:rsid w:val="002648A9"/>
    <w:rsid w:val="0026536F"/>
    <w:rsid w:val="0026553C"/>
    <w:rsid w:val="00265CDF"/>
    <w:rsid w:val="00267DD5"/>
    <w:rsid w:val="00270E60"/>
    <w:rsid w:val="00272EE4"/>
    <w:rsid w:val="0027357E"/>
    <w:rsid w:val="00274A0A"/>
    <w:rsid w:val="002771A6"/>
    <w:rsid w:val="00277593"/>
    <w:rsid w:val="00280909"/>
    <w:rsid w:val="00280918"/>
    <w:rsid w:val="00282676"/>
    <w:rsid w:val="00282AF6"/>
    <w:rsid w:val="0028596A"/>
    <w:rsid w:val="00285FCA"/>
    <w:rsid w:val="00287085"/>
    <w:rsid w:val="00290AF9"/>
    <w:rsid w:val="002967CF"/>
    <w:rsid w:val="00297788"/>
    <w:rsid w:val="002A1784"/>
    <w:rsid w:val="002A1A92"/>
    <w:rsid w:val="002A2614"/>
    <w:rsid w:val="002A484B"/>
    <w:rsid w:val="002A64A6"/>
    <w:rsid w:val="002A7356"/>
    <w:rsid w:val="002A787B"/>
    <w:rsid w:val="002B1FBD"/>
    <w:rsid w:val="002B3301"/>
    <w:rsid w:val="002B4FD4"/>
    <w:rsid w:val="002B6BDF"/>
    <w:rsid w:val="002B7FFB"/>
    <w:rsid w:val="002C47D4"/>
    <w:rsid w:val="002C7CD5"/>
    <w:rsid w:val="002D0F38"/>
    <w:rsid w:val="002D2E4C"/>
    <w:rsid w:val="002D50AF"/>
    <w:rsid w:val="002D77E3"/>
    <w:rsid w:val="002E52D2"/>
    <w:rsid w:val="002F172F"/>
    <w:rsid w:val="002F2859"/>
    <w:rsid w:val="002F6E3C"/>
    <w:rsid w:val="0030117D"/>
    <w:rsid w:val="00301F30"/>
    <w:rsid w:val="00302B37"/>
    <w:rsid w:val="003038FD"/>
    <w:rsid w:val="00303C87"/>
    <w:rsid w:val="00304B98"/>
    <w:rsid w:val="0030561D"/>
    <w:rsid w:val="003108E5"/>
    <w:rsid w:val="003120CB"/>
    <w:rsid w:val="00314D72"/>
    <w:rsid w:val="003178F9"/>
    <w:rsid w:val="00320153"/>
    <w:rsid w:val="00320367"/>
    <w:rsid w:val="003208AE"/>
    <w:rsid w:val="00322871"/>
    <w:rsid w:val="003261B4"/>
    <w:rsid w:val="00326FB3"/>
    <w:rsid w:val="003316D4"/>
    <w:rsid w:val="00333822"/>
    <w:rsid w:val="00336715"/>
    <w:rsid w:val="00337325"/>
    <w:rsid w:val="00340DFD"/>
    <w:rsid w:val="003418E4"/>
    <w:rsid w:val="00343C33"/>
    <w:rsid w:val="00343C47"/>
    <w:rsid w:val="00344134"/>
    <w:rsid w:val="00344954"/>
    <w:rsid w:val="003460EE"/>
    <w:rsid w:val="0034691A"/>
    <w:rsid w:val="00350CD7"/>
    <w:rsid w:val="00351018"/>
    <w:rsid w:val="00352F55"/>
    <w:rsid w:val="00353D0B"/>
    <w:rsid w:val="00354268"/>
    <w:rsid w:val="00354D35"/>
    <w:rsid w:val="00356C63"/>
    <w:rsid w:val="00357AA6"/>
    <w:rsid w:val="00360C17"/>
    <w:rsid w:val="003614A3"/>
    <w:rsid w:val="003621C6"/>
    <w:rsid w:val="003622B8"/>
    <w:rsid w:val="00362502"/>
    <w:rsid w:val="00362932"/>
    <w:rsid w:val="00366B76"/>
    <w:rsid w:val="00370D69"/>
    <w:rsid w:val="00373051"/>
    <w:rsid w:val="00373B8F"/>
    <w:rsid w:val="00376D95"/>
    <w:rsid w:val="00377FBB"/>
    <w:rsid w:val="00382238"/>
    <w:rsid w:val="00385140"/>
    <w:rsid w:val="00387480"/>
    <w:rsid w:val="00390472"/>
    <w:rsid w:val="00391A5B"/>
    <w:rsid w:val="00394E54"/>
    <w:rsid w:val="003968AC"/>
    <w:rsid w:val="003A16FC"/>
    <w:rsid w:val="003A4FCD"/>
    <w:rsid w:val="003B0149"/>
    <w:rsid w:val="003B051C"/>
    <w:rsid w:val="003B0944"/>
    <w:rsid w:val="003B1593"/>
    <w:rsid w:val="003B4381"/>
    <w:rsid w:val="003C00AC"/>
    <w:rsid w:val="003C1043"/>
    <w:rsid w:val="003C1A30"/>
    <w:rsid w:val="003C3A3E"/>
    <w:rsid w:val="003C6779"/>
    <w:rsid w:val="003C76EC"/>
    <w:rsid w:val="003D2998"/>
    <w:rsid w:val="003D2F0A"/>
    <w:rsid w:val="003D3891"/>
    <w:rsid w:val="003D3F01"/>
    <w:rsid w:val="003D5D84"/>
    <w:rsid w:val="003E0F4F"/>
    <w:rsid w:val="003E1630"/>
    <w:rsid w:val="003E18AC"/>
    <w:rsid w:val="003E210B"/>
    <w:rsid w:val="003E2A12"/>
    <w:rsid w:val="003E3384"/>
    <w:rsid w:val="003E3CA4"/>
    <w:rsid w:val="003E5315"/>
    <w:rsid w:val="003E548E"/>
    <w:rsid w:val="003F0812"/>
    <w:rsid w:val="003F096B"/>
    <w:rsid w:val="003F3DF5"/>
    <w:rsid w:val="0040223A"/>
    <w:rsid w:val="00407EC8"/>
    <w:rsid w:val="0041110A"/>
    <w:rsid w:val="00411624"/>
    <w:rsid w:val="004146A5"/>
    <w:rsid w:val="004148E1"/>
    <w:rsid w:val="00414CFA"/>
    <w:rsid w:val="004158D4"/>
    <w:rsid w:val="00415EC0"/>
    <w:rsid w:val="00420BE9"/>
    <w:rsid w:val="00423AD8"/>
    <w:rsid w:val="00423FDD"/>
    <w:rsid w:val="00424C85"/>
    <w:rsid w:val="004260BD"/>
    <w:rsid w:val="0043012F"/>
    <w:rsid w:val="00430F1F"/>
    <w:rsid w:val="00431D84"/>
    <w:rsid w:val="004326EA"/>
    <w:rsid w:val="00432ECC"/>
    <w:rsid w:val="00434A66"/>
    <w:rsid w:val="00435BC6"/>
    <w:rsid w:val="00437F6C"/>
    <w:rsid w:val="0044434C"/>
    <w:rsid w:val="0044456B"/>
    <w:rsid w:val="00447BD1"/>
    <w:rsid w:val="004507F3"/>
    <w:rsid w:val="00450AF4"/>
    <w:rsid w:val="0045167E"/>
    <w:rsid w:val="00455339"/>
    <w:rsid w:val="00456A57"/>
    <w:rsid w:val="004607DE"/>
    <w:rsid w:val="0046694A"/>
    <w:rsid w:val="004671C7"/>
    <w:rsid w:val="0046728A"/>
    <w:rsid w:val="0047016A"/>
    <w:rsid w:val="00472F4D"/>
    <w:rsid w:val="004730BF"/>
    <w:rsid w:val="00474DCB"/>
    <w:rsid w:val="0047535C"/>
    <w:rsid w:val="004762F6"/>
    <w:rsid w:val="004814E8"/>
    <w:rsid w:val="0048160D"/>
    <w:rsid w:val="00485870"/>
    <w:rsid w:val="00485FE8"/>
    <w:rsid w:val="004870FE"/>
    <w:rsid w:val="00487F24"/>
    <w:rsid w:val="004925A7"/>
    <w:rsid w:val="00492EB5"/>
    <w:rsid w:val="00494791"/>
    <w:rsid w:val="00494F77"/>
    <w:rsid w:val="00495F3D"/>
    <w:rsid w:val="00497721"/>
    <w:rsid w:val="004A0229"/>
    <w:rsid w:val="004A05A6"/>
    <w:rsid w:val="004A21DA"/>
    <w:rsid w:val="004A35D2"/>
    <w:rsid w:val="004A3699"/>
    <w:rsid w:val="004A4D76"/>
    <w:rsid w:val="004A71E4"/>
    <w:rsid w:val="004B2F00"/>
    <w:rsid w:val="004B6E31"/>
    <w:rsid w:val="004C00B9"/>
    <w:rsid w:val="004C1D66"/>
    <w:rsid w:val="004C31D7"/>
    <w:rsid w:val="004C4876"/>
    <w:rsid w:val="004C4AD2"/>
    <w:rsid w:val="004C636A"/>
    <w:rsid w:val="004C6981"/>
    <w:rsid w:val="004D0F6B"/>
    <w:rsid w:val="004D1DCA"/>
    <w:rsid w:val="004D1F21"/>
    <w:rsid w:val="004D268C"/>
    <w:rsid w:val="004D36E4"/>
    <w:rsid w:val="004D59D8"/>
    <w:rsid w:val="004D5DA1"/>
    <w:rsid w:val="004E150F"/>
    <w:rsid w:val="004E1DCA"/>
    <w:rsid w:val="004E23A1"/>
    <w:rsid w:val="004E3489"/>
    <w:rsid w:val="004E358A"/>
    <w:rsid w:val="004E3AFA"/>
    <w:rsid w:val="004E6588"/>
    <w:rsid w:val="004F578B"/>
    <w:rsid w:val="00502A0A"/>
    <w:rsid w:val="0050485A"/>
    <w:rsid w:val="00506E6F"/>
    <w:rsid w:val="00507C50"/>
    <w:rsid w:val="005138FA"/>
    <w:rsid w:val="005145C7"/>
    <w:rsid w:val="00515A89"/>
    <w:rsid w:val="00517C3A"/>
    <w:rsid w:val="00517FCA"/>
    <w:rsid w:val="00527BF4"/>
    <w:rsid w:val="005324BE"/>
    <w:rsid w:val="00533ACC"/>
    <w:rsid w:val="00533CEA"/>
    <w:rsid w:val="00533CF3"/>
    <w:rsid w:val="00534F6C"/>
    <w:rsid w:val="00535994"/>
    <w:rsid w:val="0053646D"/>
    <w:rsid w:val="00540AAD"/>
    <w:rsid w:val="00542ABC"/>
    <w:rsid w:val="00542FEB"/>
    <w:rsid w:val="00543EC1"/>
    <w:rsid w:val="00546458"/>
    <w:rsid w:val="0055087C"/>
    <w:rsid w:val="00553413"/>
    <w:rsid w:val="005536A1"/>
    <w:rsid w:val="00553872"/>
    <w:rsid w:val="00554957"/>
    <w:rsid w:val="00555983"/>
    <w:rsid w:val="00557E17"/>
    <w:rsid w:val="00560E31"/>
    <w:rsid w:val="00560F9E"/>
    <w:rsid w:val="00566EC1"/>
    <w:rsid w:val="005728A7"/>
    <w:rsid w:val="005735A1"/>
    <w:rsid w:val="00580267"/>
    <w:rsid w:val="00581B23"/>
    <w:rsid w:val="0058219C"/>
    <w:rsid w:val="00583CFA"/>
    <w:rsid w:val="0058707F"/>
    <w:rsid w:val="00587A13"/>
    <w:rsid w:val="00590042"/>
    <w:rsid w:val="005931FE"/>
    <w:rsid w:val="0059340E"/>
    <w:rsid w:val="00595627"/>
    <w:rsid w:val="00595651"/>
    <w:rsid w:val="005965CC"/>
    <w:rsid w:val="005970AE"/>
    <w:rsid w:val="0059716E"/>
    <w:rsid w:val="00597868"/>
    <w:rsid w:val="005A0F73"/>
    <w:rsid w:val="005A679E"/>
    <w:rsid w:val="005B0072"/>
    <w:rsid w:val="005B00F5"/>
    <w:rsid w:val="005B042A"/>
    <w:rsid w:val="005B0732"/>
    <w:rsid w:val="005B38A0"/>
    <w:rsid w:val="005B491C"/>
    <w:rsid w:val="005B4DBF"/>
    <w:rsid w:val="005B5DE2"/>
    <w:rsid w:val="005B674C"/>
    <w:rsid w:val="005C1A16"/>
    <w:rsid w:val="005C24F2"/>
    <w:rsid w:val="005C3E98"/>
    <w:rsid w:val="005C6FC0"/>
    <w:rsid w:val="005C7561"/>
    <w:rsid w:val="005D1E57"/>
    <w:rsid w:val="005D2F57"/>
    <w:rsid w:val="005D34F6"/>
    <w:rsid w:val="005D4F1A"/>
    <w:rsid w:val="005D5CC2"/>
    <w:rsid w:val="005E0826"/>
    <w:rsid w:val="005E1884"/>
    <w:rsid w:val="005E4229"/>
    <w:rsid w:val="005E6FC6"/>
    <w:rsid w:val="005F272F"/>
    <w:rsid w:val="005F373A"/>
    <w:rsid w:val="005F4F87"/>
    <w:rsid w:val="005F6B0E"/>
    <w:rsid w:val="005F760E"/>
    <w:rsid w:val="005F7B1D"/>
    <w:rsid w:val="006018A8"/>
    <w:rsid w:val="0060222A"/>
    <w:rsid w:val="00602A09"/>
    <w:rsid w:val="00606463"/>
    <w:rsid w:val="00610543"/>
    <w:rsid w:val="00610C21"/>
    <w:rsid w:val="00611907"/>
    <w:rsid w:val="00613116"/>
    <w:rsid w:val="0061334E"/>
    <w:rsid w:val="00613B31"/>
    <w:rsid w:val="006156A6"/>
    <w:rsid w:val="006202A6"/>
    <w:rsid w:val="0062054B"/>
    <w:rsid w:val="00621C4E"/>
    <w:rsid w:val="006247BB"/>
    <w:rsid w:val="00624EAE"/>
    <w:rsid w:val="00626888"/>
    <w:rsid w:val="006305D7"/>
    <w:rsid w:val="00633A01"/>
    <w:rsid w:val="00633B97"/>
    <w:rsid w:val="006341F7"/>
    <w:rsid w:val="00635014"/>
    <w:rsid w:val="006369CE"/>
    <w:rsid w:val="00640767"/>
    <w:rsid w:val="006411CA"/>
    <w:rsid w:val="0064605E"/>
    <w:rsid w:val="006464C0"/>
    <w:rsid w:val="00652F5C"/>
    <w:rsid w:val="00655062"/>
    <w:rsid w:val="00660C9C"/>
    <w:rsid w:val="006619C8"/>
    <w:rsid w:val="00665401"/>
    <w:rsid w:val="00665CBB"/>
    <w:rsid w:val="00670FBC"/>
    <w:rsid w:val="00671710"/>
    <w:rsid w:val="00673414"/>
    <w:rsid w:val="00676079"/>
    <w:rsid w:val="00676ECD"/>
    <w:rsid w:val="00677D0A"/>
    <w:rsid w:val="006807D9"/>
    <w:rsid w:val="0068185F"/>
    <w:rsid w:val="00684474"/>
    <w:rsid w:val="00686212"/>
    <w:rsid w:val="00694A4D"/>
    <w:rsid w:val="00695239"/>
    <w:rsid w:val="00696416"/>
    <w:rsid w:val="006A01CF"/>
    <w:rsid w:val="006A04C0"/>
    <w:rsid w:val="006A1AFC"/>
    <w:rsid w:val="006A29BE"/>
    <w:rsid w:val="006A60DD"/>
    <w:rsid w:val="006A6A21"/>
    <w:rsid w:val="006B0679"/>
    <w:rsid w:val="006B074C"/>
    <w:rsid w:val="006B22C7"/>
    <w:rsid w:val="006B3B84"/>
    <w:rsid w:val="006B4E7C"/>
    <w:rsid w:val="006B5D8C"/>
    <w:rsid w:val="006B6FE5"/>
    <w:rsid w:val="006B72D4"/>
    <w:rsid w:val="006C11CC"/>
    <w:rsid w:val="006C1AEB"/>
    <w:rsid w:val="006C57FE"/>
    <w:rsid w:val="006C656F"/>
    <w:rsid w:val="006C7034"/>
    <w:rsid w:val="006D2D46"/>
    <w:rsid w:val="006D58D1"/>
    <w:rsid w:val="006D5CF3"/>
    <w:rsid w:val="006E4B63"/>
    <w:rsid w:val="006E6250"/>
    <w:rsid w:val="006E65C3"/>
    <w:rsid w:val="006E6ACB"/>
    <w:rsid w:val="006F06E4"/>
    <w:rsid w:val="006F2373"/>
    <w:rsid w:val="006F3D8A"/>
    <w:rsid w:val="006F4038"/>
    <w:rsid w:val="006F7B41"/>
    <w:rsid w:val="00701DE6"/>
    <w:rsid w:val="00702B5D"/>
    <w:rsid w:val="007032ED"/>
    <w:rsid w:val="0070350C"/>
    <w:rsid w:val="00703ED2"/>
    <w:rsid w:val="00707B8D"/>
    <w:rsid w:val="007101D3"/>
    <w:rsid w:val="00713636"/>
    <w:rsid w:val="00714B8C"/>
    <w:rsid w:val="00714D1C"/>
    <w:rsid w:val="0071675D"/>
    <w:rsid w:val="00717736"/>
    <w:rsid w:val="00735CF5"/>
    <w:rsid w:val="0074063A"/>
    <w:rsid w:val="00742AA4"/>
    <w:rsid w:val="00743BA1"/>
    <w:rsid w:val="00745F1E"/>
    <w:rsid w:val="007515FE"/>
    <w:rsid w:val="007550B4"/>
    <w:rsid w:val="007601D0"/>
    <w:rsid w:val="007603BB"/>
    <w:rsid w:val="0076109D"/>
    <w:rsid w:val="00767107"/>
    <w:rsid w:val="00770BBE"/>
    <w:rsid w:val="00771346"/>
    <w:rsid w:val="00773617"/>
    <w:rsid w:val="00773BFD"/>
    <w:rsid w:val="007743B3"/>
    <w:rsid w:val="00774490"/>
    <w:rsid w:val="007750FE"/>
    <w:rsid w:val="00775759"/>
    <w:rsid w:val="00776943"/>
    <w:rsid w:val="007802A3"/>
    <w:rsid w:val="007819FF"/>
    <w:rsid w:val="0078360C"/>
    <w:rsid w:val="00784A4C"/>
    <w:rsid w:val="00784BC6"/>
    <w:rsid w:val="0078523D"/>
    <w:rsid w:val="00787BA2"/>
    <w:rsid w:val="007931DF"/>
    <w:rsid w:val="007949CA"/>
    <w:rsid w:val="007A0172"/>
    <w:rsid w:val="007A1804"/>
    <w:rsid w:val="007A1F95"/>
    <w:rsid w:val="007A2511"/>
    <w:rsid w:val="007A260E"/>
    <w:rsid w:val="007A30A1"/>
    <w:rsid w:val="007A34E9"/>
    <w:rsid w:val="007A4550"/>
    <w:rsid w:val="007A4D4C"/>
    <w:rsid w:val="007A4DD6"/>
    <w:rsid w:val="007A5CB9"/>
    <w:rsid w:val="007B0DFD"/>
    <w:rsid w:val="007B20AE"/>
    <w:rsid w:val="007B2E6F"/>
    <w:rsid w:val="007B6B07"/>
    <w:rsid w:val="007B6D43"/>
    <w:rsid w:val="007B6E5B"/>
    <w:rsid w:val="007B6F73"/>
    <w:rsid w:val="007B749A"/>
    <w:rsid w:val="007B7C6E"/>
    <w:rsid w:val="007C4C19"/>
    <w:rsid w:val="007C577C"/>
    <w:rsid w:val="007C6C9E"/>
    <w:rsid w:val="007D3CC0"/>
    <w:rsid w:val="007D44D7"/>
    <w:rsid w:val="007D621A"/>
    <w:rsid w:val="007D693C"/>
    <w:rsid w:val="007E058A"/>
    <w:rsid w:val="007E0BEB"/>
    <w:rsid w:val="007E2887"/>
    <w:rsid w:val="007E2A8D"/>
    <w:rsid w:val="007E5278"/>
    <w:rsid w:val="007E749C"/>
    <w:rsid w:val="007E79A8"/>
    <w:rsid w:val="007F0000"/>
    <w:rsid w:val="007F1279"/>
    <w:rsid w:val="007F1968"/>
    <w:rsid w:val="007F1B5C"/>
    <w:rsid w:val="007F3961"/>
    <w:rsid w:val="007F7827"/>
    <w:rsid w:val="00801257"/>
    <w:rsid w:val="00802818"/>
    <w:rsid w:val="00803B0A"/>
    <w:rsid w:val="00804DED"/>
    <w:rsid w:val="00804F60"/>
    <w:rsid w:val="00805B96"/>
    <w:rsid w:val="0080700D"/>
    <w:rsid w:val="008105BE"/>
    <w:rsid w:val="008113C4"/>
    <w:rsid w:val="008115A5"/>
    <w:rsid w:val="00811D46"/>
    <w:rsid w:val="0081415D"/>
    <w:rsid w:val="008178CF"/>
    <w:rsid w:val="00820229"/>
    <w:rsid w:val="00822448"/>
    <w:rsid w:val="00822ABE"/>
    <w:rsid w:val="008244D1"/>
    <w:rsid w:val="00824685"/>
    <w:rsid w:val="00825C17"/>
    <w:rsid w:val="00827F51"/>
    <w:rsid w:val="00830394"/>
    <w:rsid w:val="0083104E"/>
    <w:rsid w:val="00831834"/>
    <w:rsid w:val="00832D98"/>
    <w:rsid w:val="00833119"/>
    <w:rsid w:val="008343BE"/>
    <w:rsid w:val="00834A71"/>
    <w:rsid w:val="00836535"/>
    <w:rsid w:val="00840FB4"/>
    <w:rsid w:val="008410B2"/>
    <w:rsid w:val="00846653"/>
    <w:rsid w:val="008500A0"/>
    <w:rsid w:val="00850DBA"/>
    <w:rsid w:val="008524E5"/>
    <w:rsid w:val="0085351C"/>
    <w:rsid w:val="008549CA"/>
    <w:rsid w:val="008556C3"/>
    <w:rsid w:val="0085687C"/>
    <w:rsid w:val="008617A6"/>
    <w:rsid w:val="008635C8"/>
    <w:rsid w:val="008650FA"/>
    <w:rsid w:val="008706C5"/>
    <w:rsid w:val="0087302B"/>
    <w:rsid w:val="00873707"/>
    <w:rsid w:val="00873A6F"/>
    <w:rsid w:val="00874B20"/>
    <w:rsid w:val="008757C6"/>
    <w:rsid w:val="008763E1"/>
    <w:rsid w:val="00876CFD"/>
    <w:rsid w:val="0087775C"/>
    <w:rsid w:val="00877EC8"/>
    <w:rsid w:val="00880F36"/>
    <w:rsid w:val="00883B17"/>
    <w:rsid w:val="00885530"/>
    <w:rsid w:val="008910D1"/>
    <w:rsid w:val="0089296C"/>
    <w:rsid w:val="0089538C"/>
    <w:rsid w:val="00895B04"/>
    <w:rsid w:val="00896ABD"/>
    <w:rsid w:val="00897AB6"/>
    <w:rsid w:val="008A1E88"/>
    <w:rsid w:val="008A3380"/>
    <w:rsid w:val="008A35FF"/>
    <w:rsid w:val="008A57E9"/>
    <w:rsid w:val="008A7A9C"/>
    <w:rsid w:val="008B03C9"/>
    <w:rsid w:val="008B4F22"/>
    <w:rsid w:val="008B5218"/>
    <w:rsid w:val="008B7102"/>
    <w:rsid w:val="008C19C3"/>
    <w:rsid w:val="008C3B7D"/>
    <w:rsid w:val="008D0687"/>
    <w:rsid w:val="008D0934"/>
    <w:rsid w:val="008D0E12"/>
    <w:rsid w:val="008D0F5F"/>
    <w:rsid w:val="008D0F90"/>
    <w:rsid w:val="008D3715"/>
    <w:rsid w:val="008D3B7C"/>
    <w:rsid w:val="008D5465"/>
    <w:rsid w:val="008D6157"/>
    <w:rsid w:val="008D7047"/>
    <w:rsid w:val="008D7EB7"/>
    <w:rsid w:val="008E3684"/>
    <w:rsid w:val="008E57F5"/>
    <w:rsid w:val="008E7606"/>
    <w:rsid w:val="008F1DAA"/>
    <w:rsid w:val="008F3EBD"/>
    <w:rsid w:val="008F60B2"/>
    <w:rsid w:val="008F7C41"/>
    <w:rsid w:val="00901CA9"/>
    <w:rsid w:val="00902479"/>
    <w:rsid w:val="009031E2"/>
    <w:rsid w:val="009069DD"/>
    <w:rsid w:val="0091276C"/>
    <w:rsid w:val="00912D8B"/>
    <w:rsid w:val="009165AC"/>
    <w:rsid w:val="00916FFC"/>
    <w:rsid w:val="0092053F"/>
    <w:rsid w:val="009227D9"/>
    <w:rsid w:val="0092340A"/>
    <w:rsid w:val="009244D6"/>
    <w:rsid w:val="009311B8"/>
    <w:rsid w:val="009313D9"/>
    <w:rsid w:val="009314E3"/>
    <w:rsid w:val="00935B7F"/>
    <w:rsid w:val="00941293"/>
    <w:rsid w:val="00942788"/>
    <w:rsid w:val="00946372"/>
    <w:rsid w:val="00950C17"/>
    <w:rsid w:val="00951FAF"/>
    <w:rsid w:val="00954740"/>
    <w:rsid w:val="00954E0C"/>
    <w:rsid w:val="00960F07"/>
    <w:rsid w:val="0096176C"/>
    <w:rsid w:val="00962E71"/>
    <w:rsid w:val="00963ABC"/>
    <w:rsid w:val="00963DDE"/>
    <w:rsid w:val="00965D21"/>
    <w:rsid w:val="00967764"/>
    <w:rsid w:val="00970B0E"/>
    <w:rsid w:val="00970BB9"/>
    <w:rsid w:val="009726EE"/>
    <w:rsid w:val="009733DD"/>
    <w:rsid w:val="00975573"/>
    <w:rsid w:val="00976D03"/>
    <w:rsid w:val="00977B30"/>
    <w:rsid w:val="00977F03"/>
    <w:rsid w:val="0098174A"/>
    <w:rsid w:val="00982F41"/>
    <w:rsid w:val="00985090"/>
    <w:rsid w:val="0098562C"/>
    <w:rsid w:val="00985E9D"/>
    <w:rsid w:val="00987710"/>
    <w:rsid w:val="0099021C"/>
    <w:rsid w:val="009904AB"/>
    <w:rsid w:val="00994206"/>
    <w:rsid w:val="00995688"/>
    <w:rsid w:val="009956B0"/>
    <w:rsid w:val="009958A6"/>
    <w:rsid w:val="00996456"/>
    <w:rsid w:val="009A04F5"/>
    <w:rsid w:val="009A15EF"/>
    <w:rsid w:val="009A38A5"/>
    <w:rsid w:val="009A5B73"/>
    <w:rsid w:val="009A6D43"/>
    <w:rsid w:val="009A6F65"/>
    <w:rsid w:val="009B0B7A"/>
    <w:rsid w:val="009B118B"/>
    <w:rsid w:val="009B1737"/>
    <w:rsid w:val="009B3D4B"/>
    <w:rsid w:val="009B4CF9"/>
    <w:rsid w:val="009B5B99"/>
    <w:rsid w:val="009B6EFC"/>
    <w:rsid w:val="009B7A2E"/>
    <w:rsid w:val="009C2DF8"/>
    <w:rsid w:val="009C31BF"/>
    <w:rsid w:val="009C68B7"/>
    <w:rsid w:val="009C6966"/>
    <w:rsid w:val="009D0834"/>
    <w:rsid w:val="009D0A1E"/>
    <w:rsid w:val="009D14EF"/>
    <w:rsid w:val="009D2AE3"/>
    <w:rsid w:val="009D324E"/>
    <w:rsid w:val="009D49AE"/>
    <w:rsid w:val="009D524E"/>
    <w:rsid w:val="009D52BC"/>
    <w:rsid w:val="009D7D0A"/>
    <w:rsid w:val="009E09D9"/>
    <w:rsid w:val="009E225C"/>
    <w:rsid w:val="009F01B1"/>
    <w:rsid w:val="009F0DBB"/>
    <w:rsid w:val="009F0EF1"/>
    <w:rsid w:val="009F3887"/>
    <w:rsid w:val="009F5384"/>
    <w:rsid w:val="009F659A"/>
    <w:rsid w:val="009F732B"/>
    <w:rsid w:val="009F74C7"/>
    <w:rsid w:val="00A01FE0"/>
    <w:rsid w:val="00A06945"/>
    <w:rsid w:val="00A06DF7"/>
    <w:rsid w:val="00A10656"/>
    <w:rsid w:val="00A113C0"/>
    <w:rsid w:val="00A12FA6"/>
    <w:rsid w:val="00A1339B"/>
    <w:rsid w:val="00A1449F"/>
    <w:rsid w:val="00A14ABA"/>
    <w:rsid w:val="00A23C1C"/>
    <w:rsid w:val="00A24CB6"/>
    <w:rsid w:val="00A26CD2"/>
    <w:rsid w:val="00A27667"/>
    <w:rsid w:val="00A27E24"/>
    <w:rsid w:val="00A30664"/>
    <w:rsid w:val="00A32979"/>
    <w:rsid w:val="00A33DF2"/>
    <w:rsid w:val="00A34A67"/>
    <w:rsid w:val="00A35530"/>
    <w:rsid w:val="00A36F96"/>
    <w:rsid w:val="00A37462"/>
    <w:rsid w:val="00A410CC"/>
    <w:rsid w:val="00A459E1"/>
    <w:rsid w:val="00A4656C"/>
    <w:rsid w:val="00A46AC4"/>
    <w:rsid w:val="00A512C2"/>
    <w:rsid w:val="00A52296"/>
    <w:rsid w:val="00A55661"/>
    <w:rsid w:val="00A61B70"/>
    <w:rsid w:val="00A61FA8"/>
    <w:rsid w:val="00A637F4"/>
    <w:rsid w:val="00A64DF2"/>
    <w:rsid w:val="00A65485"/>
    <w:rsid w:val="00A66E05"/>
    <w:rsid w:val="00A70753"/>
    <w:rsid w:val="00A712D2"/>
    <w:rsid w:val="00A720C6"/>
    <w:rsid w:val="00A82C8A"/>
    <w:rsid w:val="00A8346B"/>
    <w:rsid w:val="00A852FF"/>
    <w:rsid w:val="00A85E3F"/>
    <w:rsid w:val="00A87337"/>
    <w:rsid w:val="00A90C97"/>
    <w:rsid w:val="00A92DDC"/>
    <w:rsid w:val="00A94604"/>
    <w:rsid w:val="00A960C8"/>
    <w:rsid w:val="00A96604"/>
    <w:rsid w:val="00AA03DF"/>
    <w:rsid w:val="00AA1B4F"/>
    <w:rsid w:val="00AA21D8"/>
    <w:rsid w:val="00AA271A"/>
    <w:rsid w:val="00AA3270"/>
    <w:rsid w:val="00AA4FA7"/>
    <w:rsid w:val="00AA54F3"/>
    <w:rsid w:val="00AA6B43"/>
    <w:rsid w:val="00AA720D"/>
    <w:rsid w:val="00AB367A"/>
    <w:rsid w:val="00AB4F2E"/>
    <w:rsid w:val="00AB52EB"/>
    <w:rsid w:val="00AC01D1"/>
    <w:rsid w:val="00AC0E9F"/>
    <w:rsid w:val="00AC3229"/>
    <w:rsid w:val="00AC52A5"/>
    <w:rsid w:val="00AC6CF1"/>
    <w:rsid w:val="00AC6EFD"/>
    <w:rsid w:val="00AC7151"/>
    <w:rsid w:val="00AD0FBF"/>
    <w:rsid w:val="00AD460A"/>
    <w:rsid w:val="00AD5F1E"/>
    <w:rsid w:val="00AD6A05"/>
    <w:rsid w:val="00AE0498"/>
    <w:rsid w:val="00AE11C8"/>
    <w:rsid w:val="00AE272B"/>
    <w:rsid w:val="00AE3BCE"/>
    <w:rsid w:val="00AE3E3A"/>
    <w:rsid w:val="00AE77A4"/>
    <w:rsid w:val="00AE77B4"/>
    <w:rsid w:val="00AE7C1A"/>
    <w:rsid w:val="00AE7DF8"/>
    <w:rsid w:val="00AF0D9C"/>
    <w:rsid w:val="00AF13AB"/>
    <w:rsid w:val="00AF1D36"/>
    <w:rsid w:val="00AF280B"/>
    <w:rsid w:val="00AF342F"/>
    <w:rsid w:val="00AF35AA"/>
    <w:rsid w:val="00AF5F75"/>
    <w:rsid w:val="00AF6001"/>
    <w:rsid w:val="00B01A16"/>
    <w:rsid w:val="00B07F45"/>
    <w:rsid w:val="00B1021A"/>
    <w:rsid w:val="00B1481A"/>
    <w:rsid w:val="00B15A1F"/>
    <w:rsid w:val="00B15FE9"/>
    <w:rsid w:val="00B201D9"/>
    <w:rsid w:val="00B2148A"/>
    <w:rsid w:val="00B218AA"/>
    <w:rsid w:val="00B220C2"/>
    <w:rsid w:val="00B22507"/>
    <w:rsid w:val="00B25B32"/>
    <w:rsid w:val="00B30CC2"/>
    <w:rsid w:val="00B32616"/>
    <w:rsid w:val="00B36C42"/>
    <w:rsid w:val="00B3787C"/>
    <w:rsid w:val="00B42EA7"/>
    <w:rsid w:val="00B51845"/>
    <w:rsid w:val="00B51923"/>
    <w:rsid w:val="00B5337C"/>
    <w:rsid w:val="00B53FDE"/>
    <w:rsid w:val="00B543AB"/>
    <w:rsid w:val="00B545E4"/>
    <w:rsid w:val="00B56397"/>
    <w:rsid w:val="00B571DA"/>
    <w:rsid w:val="00B6027B"/>
    <w:rsid w:val="00B636C8"/>
    <w:rsid w:val="00B65EDB"/>
    <w:rsid w:val="00B662B0"/>
    <w:rsid w:val="00B66C92"/>
    <w:rsid w:val="00B67904"/>
    <w:rsid w:val="00B67AFF"/>
    <w:rsid w:val="00B70B59"/>
    <w:rsid w:val="00B73657"/>
    <w:rsid w:val="00B739B3"/>
    <w:rsid w:val="00B73FC1"/>
    <w:rsid w:val="00B75DBB"/>
    <w:rsid w:val="00B83B48"/>
    <w:rsid w:val="00B85394"/>
    <w:rsid w:val="00B863FC"/>
    <w:rsid w:val="00B87948"/>
    <w:rsid w:val="00B915AE"/>
    <w:rsid w:val="00B945B5"/>
    <w:rsid w:val="00BA1735"/>
    <w:rsid w:val="00BA19FA"/>
    <w:rsid w:val="00BA4288"/>
    <w:rsid w:val="00BA7631"/>
    <w:rsid w:val="00BB0902"/>
    <w:rsid w:val="00BB48E5"/>
    <w:rsid w:val="00BB5607"/>
    <w:rsid w:val="00BB5ACA"/>
    <w:rsid w:val="00BB5EC7"/>
    <w:rsid w:val="00BB627F"/>
    <w:rsid w:val="00BB6FB0"/>
    <w:rsid w:val="00BC0C17"/>
    <w:rsid w:val="00BC3823"/>
    <w:rsid w:val="00BC57FB"/>
    <w:rsid w:val="00BC5841"/>
    <w:rsid w:val="00BD2EF0"/>
    <w:rsid w:val="00BD60B4"/>
    <w:rsid w:val="00BD796B"/>
    <w:rsid w:val="00BE0737"/>
    <w:rsid w:val="00BE40C0"/>
    <w:rsid w:val="00BE4922"/>
    <w:rsid w:val="00BE5F4A"/>
    <w:rsid w:val="00BE7946"/>
    <w:rsid w:val="00BE7AEF"/>
    <w:rsid w:val="00BF09B0"/>
    <w:rsid w:val="00BF1544"/>
    <w:rsid w:val="00BF1B53"/>
    <w:rsid w:val="00BF1D38"/>
    <w:rsid w:val="00BF246D"/>
    <w:rsid w:val="00BF2682"/>
    <w:rsid w:val="00C01818"/>
    <w:rsid w:val="00C02C1C"/>
    <w:rsid w:val="00C04F47"/>
    <w:rsid w:val="00C06F06"/>
    <w:rsid w:val="00C0713B"/>
    <w:rsid w:val="00C1347D"/>
    <w:rsid w:val="00C14D0D"/>
    <w:rsid w:val="00C20FAD"/>
    <w:rsid w:val="00C2375F"/>
    <w:rsid w:val="00C247CB"/>
    <w:rsid w:val="00C25EA8"/>
    <w:rsid w:val="00C324A7"/>
    <w:rsid w:val="00C32E66"/>
    <w:rsid w:val="00C3355F"/>
    <w:rsid w:val="00C33A04"/>
    <w:rsid w:val="00C34F0E"/>
    <w:rsid w:val="00C3569A"/>
    <w:rsid w:val="00C43F48"/>
    <w:rsid w:val="00C448FF"/>
    <w:rsid w:val="00C44BD2"/>
    <w:rsid w:val="00C45E57"/>
    <w:rsid w:val="00C461B9"/>
    <w:rsid w:val="00C52F29"/>
    <w:rsid w:val="00C5532E"/>
    <w:rsid w:val="00C56CE6"/>
    <w:rsid w:val="00C5745F"/>
    <w:rsid w:val="00C60005"/>
    <w:rsid w:val="00C61A98"/>
    <w:rsid w:val="00C63201"/>
    <w:rsid w:val="00C64E62"/>
    <w:rsid w:val="00C651D5"/>
    <w:rsid w:val="00C65CCC"/>
    <w:rsid w:val="00C735C1"/>
    <w:rsid w:val="00C7618F"/>
    <w:rsid w:val="00C765A9"/>
    <w:rsid w:val="00C8146E"/>
    <w:rsid w:val="00C8162D"/>
    <w:rsid w:val="00C830BB"/>
    <w:rsid w:val="00C83A0B"/>
    <w:rsid w:val="00C842D0"/>
    <w:rsid w:val="00C84ED1"/>
    <w:rsid w:val="00C863CC"/>
    <w:rsid w:val="00C87458"/>
    <w:rsid w:val="00C90005"/>
    <w:rsid w:val="00C9038D"/>
    <w:rsid w:val="00C9038F"/>
    <w:rsid w:val="00C922AE"/>
    <w:rsid w:val="00C92AAB"/>
    <w:rsid w:val="00CA2273"/>
    <w:rsid w:val="00CA2435"/>
    <w:rsid w:val="00CA33E9"/>
    <w:rsid w:val="00CA395E"/>
    <w:rsid w:val="00CA4068"/>
    <w:rsid w:val="00CA56C9"/>
    <w:rsid w:val="00CA6463"/>
    <w:rsid w:val="00CA7798"/>
    <w:rsid w:val="00CB28E0"/>
    <w:rsid w:val="00CB37F8"/>
    <w:rsid w:val="00CB44A8"/>
    <w:rsid w:val="00CB7DC3"/>
    <w:rsid w:val="00CC2CB5"/>
    <w:rsid w:val="00CC58FD"/>
    <w:rsid w:val="00CC694D"/>
    <w:rsid w:val="00CC75A2"/>
    <w:rsid w:val="00CD0E2F"/>
    <w:rsid w:val="00CD1D49"/>
    <w:rsid w:val="00CD2F20"/>
    <w:rsid w:val="00CD3226"/>
    <w:rsid w:val="00CD48E6"/>
    <w:rsid w:val="00CD6B20"/>
    <w:rsid w:val="00CE1339"/>
    <w:rsid w:val="00CE61CC"/>
    <w:rsid w:val="00CE6E42"/>
    <w:rsid w:val="00CE7D34"/>
    <w:rsid w:val="00CF20B7"/>
    <w:rsid w:val="00CF3E2A"/>
    <w:rsid w:val="00CF6692"/>
    <w:rsid w:val="00CF7441"/>
    <w:rsid w:val="00D00D16"/>
    <w:rsid w:val="00D03C6C"/>
    <w:rsid w:val="00D04006"/>
    <w:rsid w:val="00D04760"/>
    <w:rsid w:val="00D04A95"/>
    <w:rsid w:val="00D0608C"/>
    <w:rsid w:val="00D0627F"/>
    <w:rsid w:val="00D06288"/>
    <w:rsid w:val="00D068C7"/>
    <w:rsid w:val="00D07971"/>
    <w:rsid w:val="00D11195"/>
    <w:rsid w:val="00D11410"/>
    <w:rsid w:val="00D128A4"/>
    <w:rsid w:val="00D146AC"/>
    <w:rsid w:val="00D147C8"/>
    <w:rsid w:val="00D147E7"/>
    <w:rsid w:val="00D15131"/>
    <w:rsid w:val="00D16D69"/>
    <w:rsid w:val="00D16FA2"/>
    <w:rsid w:val="00D20954"/>
    <w:rsid w:val="00D21C39"/>
    <w:rsid w:val="00D21FC6"/>
    <w:rsid w:val="00D2243A"/>
    <w:rsid w:val="00D22E51"/>
    <w:rsid w:val="00D24EBB"/>
    <w:rsid w:val="00D27EDD"/>
    <w:rsid w:val="00D33393"/>
    <w:rsid w:val="00D33D36"/>
    <w:rsid w:val="00D3475F"/>
    <w:rsid w:val="00D34D94"/>
    <w:rsid w:val="00D36CB4"/>
    <w:rsid w:val="00D37C0F"/>
    <w:rsid w:val="00D409E2"/>
    <w:rsid w:val="00D427D7"/>
    <w:rsid w:val="00D43FDF"/>
    <w:rsid w:val="00D44E62"/>
    <w:rsid w:val="00D45516"/>
    <w:rsid w:val="00D51570"/>
    <w:rsid w:val="00D556AD"/>
    <w:rsid w:val="00D56895"/>
    <w:rsid w:val="00D6035F"/>
    <w:rsid w:val="00D60381"/>
    <w:rsid w:val="00D616DE"/>
    <w:rsid w:val="00D62201"/>
    <w:rsid w:val="00D62B58"/>
    <w:rsid w:val="00D651D1"/>
    <w:rsid w:val="00D65380"/>
    <w:rsid w:val="00D65E37"/>
    <w:rsid w:val="00D66177"/>
    <w:rsid w:val="00D717BB"/>
    <w:rsid w:val="00D7226B"/>
    <w:rsid w:val="00D72707"/>
    <w:rsid w:val="00D74A5C"/>
    <w:rsid w:val="00D75A9C"/>
    <w:rsid w:val="00D80377"/>
    <w:rsid w:val="00D81973"/>
    <w:rsid w:val="00D8279A"/>
    <w:rsid w:val="00D829C8"/>
    <w:rsid w:val="00D85A44"/>
    <w:rsid w:val="00D90871"/>
    <w:rsid w:val="00D9155F"/>
    <w:rsid w:val="00D923BD"/>
    <w:rsid w:val="00D93732"/>
    <w:rsid w:val="00D9403F"/>
    <w:rsid w:val="00D959B4"/>
    <w:rsid w:val="00DA0104"/>
    <w:rsid w:val="00DA1FBA"/>
    <w:rsid w:val="00DA3023"/>
    <w:rsid w:val="00DA44DE"/>
    <w:rsid w:val="00DB620A"/>
    <w:rsid w:val="00DB7BF4"/>
    <w:rsid w:val="00DC2C2A"/>
    <w:rsid w:val="00DC3832"/>
    <w:rsid w:val="00DC7A51"/>
    <w:rsid w:val="00DD1519"/>
    <w:rsid w:val="00DD39E0"/>
    <w:rsid w:val="00DD3B1E"/>
    <w:rsid w:val="00DD7D87"/>
    <w:rsid w:val="00DE1711"/>
    <w:rsid w:val="00DE21ED"/>
    <w:rsid w:val="00DE5B5F"/>
    <w:rsid w:val="00DF614E"/>
    <w:rsid w:val="00E00696"/>
    <w:rsid w:val="00E03651"/>
    <w:rsid w:val="00E03808"/>
    <w:rsid w:val="00E056CF"/>
    <w:rsid w:val="00E060C2"/>
    <w:rsid w:val="00E06324"/>
    <w:rsid w:val="00E07B81"/>
    <w:rsid w:val="00E10AFD"/>
    <w:rsid w:val="00E12B11"/>
    <w:rsid w:val="00E12FB0"/>
    <w:rsid w:val="00E1353C"/>
    <w:rsid w:val="00E14814"/>
    <w:rsid w:val="00E1591B"/>
    <w:rsid w:val="00E16A50"/>
    <w:rsid w:val="00E20A32"/>
    <w:rsid w:val="00E224D5"/>
    <w:rsid w:val="00E23C5C"/>
    <w:rsid w:val="00E249D5"/>
    <w:rsid w:val="00E25017"/>
    <w:rsid w:val="00E26F73"/>
    <w:rsid w:val="00E27463"/>
    <w:rsid w:val="00E30A34"/>
    <w:rsid w:val="00E33C68"/>
    <w:rsid w:val="00E34EEB"/>
    <w:rsid w:val="00E3687C"/>
    <w:rsid w:val="00E3732C"/>
    <w:rsid w:val="00E42AF5"/>
    <w:rsid w:val="00E44EB9"/>
    <w:rsid w:val="00E45BDC"/>
    <w:rsid w:val="00E46358"/>
    <w:rsid w:val="00E46A8F"/>
    <w:rsid w:val="00E46CAF"/>
    <w:rsid w:val="00E471DC"/>
    <w:rsid w:val="00E50EB4"/>
    <w:rsid w:val="00E532FC"/>
    <w:rsid w:val="00E55891"/>
    <w:rsid w:val="00E559B4"/>
    <w:rsid w:val="00E55BB0"/>
    <w:rsid w:val="00E565EA"/>
    <w:rsid w:val="00E5667B"/>
    <w:rsid w:val="00E609E5"/>
    <w:rsid w:val="00E60F27"/>
    <w:rsid w:val="00E64114"/>
    <w:rsid w:val="00E64D93"/>
    <w:rsid w:val="00E65EDB"/>
    <w:rsid w:val="00E66075"/>
    <w:rsid w:val="00E66927"/>
    <w:rsid w:val="00E677B8"/>
    <w:rsid w:val="00E67A8C"/>
    <w:rsid w:val="00E67FA1"/>
    <w:rsid w:val="00E71446"/>
    <w:rsid w:val="00E73255"/>
    <w:rsid w:val="00E7387D"/>
    <w:rsid w:val="00E73D53"/>
    <w:rsid w:val="00E75111"/>
    <w:rsid w:val="00E77296"/>
    <w:rsid w:val="00E777CA"/>
    <w:rsid w:val="00E851FD"/>
    <w:rsid w:val="00E86F18"/>
    <w:rsid w:val="00E87EF7"/>
    <w:rsid w:val="00E930DC"/>
    <w:rsid w:val="00E93763"/>
    <w:rsid w:val="00E95F99"/>
    <w:rsid w:val="00E96C4C"/>
    <w:rsid w:val="00EA2AAE"/>
    <w:rsid w:val="00EA2EC0"/>
    <w:rsid w:val="00EA427A"/>
    <w:rsid w:val="00EA5184"/>
    <w:rsid w:val="00EA57DD"/>
    <w:rsid w:val="00EA670B"/>
    <w:rsid w:val="00EA723B"/>
    <w:rsid w:val="00EB26B5"/>
    <w:rsid w:val="00EB4C27"/>
    <w:rsid w:val="00EB5EFD"/>
    <w:rsid w:val="00EB6350"/>
    <w:rsid w:val="00EB687A"/>
    <w:rsid w:val="00EB77DC"/>
    <w:rsid w:val="00EC1AE9"/>
    <w:rsid w:val="00EC2F62"/>
    <w:rsid w:val="00EC3008"/>
    <w:rsid w:val="00EC514E"/>
    <w:rsid w:val="00EC62EB"/>
    <w:rsid w:val="00EC6E9F"/>
    <w:rsid w:val="00ED44F0"/>
    <w:rsid w:val="00ED4B33"/>
    <w:rsid w:val="00ED5993"/>
    <w:rsid w:val="00ED72AB"/>
    <w:rsid w:val="00ED7DD6"/>
    <w:rsid w:val="00EE05EF"/>
    <w:rsid w:val="00EE060B"/>
    <w:rsid w:val="00EE0ADB"/>
    <w:rsid w:val="00EE15A1"/>
    <w:rsid w:val="00EE2A7C"/>
    <w:rsid w:val="00EE2C42"/>
    <w:rsid w:val="00EE341B"/>
    <w:rsid w:val="00EE4453"/>
    <w:rsid w:val="00EE5F3F"/>
    <w:rsid w:val="00EE5FCE"/>
    <w:rsid w:val="00EE6BBD"/>
    <w:rsid w:val="00EE6E1E"/>
    <w:rsid w:val="00EE6E82"/>
    <w:rsid w:val="00EE705F"/>
    <w:rsid w:val="00EF0576"/>
    <w:rsid w:val="00EF1462"/>
    <w:rsid w:val="00EF29A6"/>
    <w:rsid w:val="00EF54FD"/>
    <w:rsid w:val="00EF565E"/>
    <w:rsid w:val="00EF5B7E"/>
    <w:rsid w:val="00EF69FA"/>
    <w:rsid w:val="00F0111E"/>
    <w:rsid w:val="00F111BF"/>
    <w:rsid w:val="00F13112"/>
    <w:rsid w:val="00F16FE6"/>
    <w:rsid w:val="00F17EA5"/>
    <w:rsid w:val="00F17FD9"/>
    <w:rsid w:val="00F23440"/>
    <w:rsid w:val="00F238BD"/>
    <w:rsid w:val="00F24992"/>
    <w:rsid w:val="00F268DD"/>
    <w:rsid w:val="00F32F2F"/>
    <w:rsid w:val="00F33F3F"/>
    <w:rsid w:val="00F34647"/>
    <w:rsid w:val="00F35362"/>
    <w:rsid w:val="00F35BDD"/>
    <w:rsid w:val="00F35EF0"/>
    <w:rsid w:val="00F3795C"/>
    <w:rsid w:val="00F403FD"/>
    <w:rsid w:val="00F41E72"/>
    <w:rsid w:val="00F4543B"/>
    <w:rsid w:val="00F45BDF"/>
    <w:rsid w:val="00F50300"/>
    <w:rsid w:val="00F5619A"/>
    <w:rsid w:val="00F56E39"/>
    <w:rsid w:val="00F57B00"/>
    <w:rsid w:val="00F60F97"/>
    <w:rsid w:val="00F623E9"/>
    <w:rsid w:val="00F638DE"/>
    <w:rsid w:val="00F63951"/>
    <w:rsid w:val="00F63C86"/>
    <w:rsid w:val="00F7145B"/>
    <w:rsid w:val="00F749D3"/>
    <w:rsid w:val="00F766BE"/>
    <w:rsid w:val="00F77EB9"/>
    <w:rsid w:val="00F80635"/>
    <w:rsid w:val="00F8115F"/>
    <w:rsid w:val="00F815D1"/>
    <w:rsid w:val="00F81D17"/>
    <w:rsid w:val="00F81E7E"/>
    <w:rsid w:val="00F81F0F"/>
    <w:rsid w:val="00F825F4"/>
    <w:rsid w:val="00F902AC"/>
    <w:rsid w:val="00F92366"/>
    <w:rsid w:val="00F92AA1"/>
    <w:rsid w:val="00F932DE"/>
    <w:rsid w:val="00F963DD"/>
    <w:rsid w:val="00F9641A"/>
    <w:rsid w:val="00F97004"/>
    <w:rsid w:val="00FA1602"/>
    <w:rsid w:val="00FA179A"/>
    <w:rsid w:val="00FA2045"/>
    <w:rsid w:val="00FA7A45"/>
    <w:rsid w:val="00FA7A66"/>
    <w:rsid w:val="00FB1AA9"/>
    <w:rsid w:val="00FB2ABF"/>
    <w:rsid w:val="00FB362C"/>
    <w:rsid w:val="00FB3E5E"/>
    <w:rsid w:val="00FB4B5A"/>
    <w:rsid w:val="00FB5963"/>
    <w:rsid w:val="00FB5DAA"/>
    <w:rsid w:val="00FB6516"/>
    <w:rsid w:val="00FC04B9"/>
    <w:rsid w:val="00FC161A"/>
    <w:rsid w:val="00FC23D5"/>
    <w:rsid w:val="00FC3212"/>
    <w:rsid w:val="00FC4337"/>
    <w:rsid w:val="00FC4C1A"/>
    <w:rsid w:val="00FC5CEF"/>
    <w:rsid w:val="00FC6468"/>
    <w:rsid w:val="00FC6D49"/>
    <w:rsid w:val="00FD2A21"/>
    <w:rsid w:val="00FD4922"/>
    <w:rsid w:val="00FD6461"/>
    <w:rsid w:val="00FE0281"/>
    <w:rsid w:val="00FE1013"/>
    <w:rsid w:val="00FE2F3B"/>
    <w:rsid w:val="00FE7083"/>
    <w:rsid w:val="00FF019F"/>
    <w:rsid w:val="00FF1B2A"/>
    <w:rsid w:val="00FF2160"/>
    <w:rsid w:val="00FF2282"/>
    <w:rsid w:val="00FF30DE"/>
    <w:rsid w:val="00FF400A"/>
    <w:rsid w:val="00FF644B"/>
    <w:rsid w:val="00FF7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8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B6B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LightShading">
    <w:name w:val="Light Shading"/>
    <w:basedOn w:val="TableNormal"/>
    <w:uiPriority w:val="60"/>
    <w:rsid w:val="00A1449F"/>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A1449F"/>
    <w:pPr>
      <w:widowControl/>
      <w:autoSpaceDE/>
      <w:autoSpaceDN/>
      <w:adjustRightInd/>
      <w:spacing w:after="200"/>
      <w:jc w:val="left"/>
    </w:pPr>
    <w:rPr>
      <w:rFonts w:asciiTheme="minorHAnsi" w:eastAsiaTheme="minorHAnsi" w:hAnsiTheme="minorHAnsi" w:cstheme="minorBidi"/>
      <w:b/>
      <w:bCs/>
      <w:color w:val="4F81BD" w:themeColor="accent1"/>
      <w:sz w:val="18"/>
      <w:szCs w:val="18"/>
      <w:lang w:val="fr-FR"/>
    </w:rPr>
  </w:style>
  <w:style w:type="character" w:customStyle="1" w:styleId="cit">
    <w:name w:val="cit"/>
    <w:basedOn w:val="DefaultParagraphFont"/>
    <w:rsid w:val="001B2BDD"/>
  </w:style>
  <w:style w:type="character" w:customStyle="1" w:styleId="doi">
    <w:name w:val="doi"/>
    <w:basedOn w:val="DefaultParagraphFont"/>
    <w:rsid w:val="001B2BDD"/>
  </w:style>
  <w:style w:type="character" w:customStyle="1" w:styleId="mixed-citation">
    <w:name w:val="mixed-citation"/>
    <w:basedOn w:val="DefaultParagraphFont"/>
    <w:rsid w:val="00E056CF"/>
  </w:style>
  <w:style w:type="character" w:customStyle="1" w:styleId="nowrap">
    <w:name w:val="nowrap"/>
    <w:basedOn w:val="DefaultParagraphFont"/>
    <w:rsid w:val="00E056CF"/>
  </w:style>
  <w:style w:type="character" w:customStyle="1" w:styleId="fm-vol-iss-date">
    <w:name w:val="fm-vol-iss-date"/>
    <w:basedOn w:val="DefaultParagraphFont"/>
    <w:rsid w:val="002A2614"/>
  </w:style>
  <w:style w:type="character" w:customStyle="1" w:styleId="highwire-citation-authors">
    <w:name w:val="highwire-citation-authors"/>
    <w:basedOn w:val="DefaultParagraphFont"/>
    <w:rsid w:val="00DD39E0"/>
    <w:rPr>
      <w:sz w:val="24"/>
      <w:szCs w:val="24"/>
      <w:bdr w:val="none" w:sz="0" w:space="0" w:color="auto" w:frame="1"/>
      <w:vertAlign w:val="baseline"/>
    </w:rPr>
  </w:style>
  <w:style w:type="character" w:customStyle="1" w:styleId="highwire-citation-author2">
    <w:name w:val="highwire-citation-author2"/>
    <w:basedOn w:val="DefaultParagraphFont"/>
    <w:rsid w:val="00DD39E0"/>
    <w:rPr>
      <w:sz w:val="24"/>
      <w:szCs w:val="24"/>
      <w:bdr w:val="none" w:sz="0" w:space="0" w:color="auto" w:frame="1"/>
      <w:vertAlign w:val="baseline"/>
    </w:rPr>
  </w:style>
  <w:style w:type="character" w:customStyle="1" w:styleId="nlm-given-names">
    <w:name w:val="nlm-given-names"/>
    <w:basedOn w:val="DefaultParagraphFont"/>
    <w:rsid w:val="00DD39E0"/>
    <w:rPr>
      <w:sz w:val="24"/>
      <w:szCs w:val="24"/>
      <w:bdr w:val="none" w:sz="0" w:space="0" w:color="auto" w:frame="1"/>
      <w:vertAlign w:val="baseline"/>
    </w:rPr>
  </w:style>
  <w:style w:type="character" w:customStyle="1" w:styleId="nlm-surname">
    <w:name w:val="nlm-surname"/>
    <w:basedOn w:val="DefaultParagraphFont"/>
    <w:rsid w:val="00DD39E0"/>
    <w:rPr>
      <w:sz w:val="24"/>
      <w:szCs w:val="24"/>
      <w:bdr w:val="none" w:sz="0" w:space="0" w:color="auto" w:frame="1"/>
      <w:vertAlign w:val="baseline"/>
    </w:rPr>
  </w:style>
  <w:style w:type="paragraph" w:customStyle="1" w:styleId="EndNoteBibliographyTitle">
    <w:name w:val="EndNote Bibliography Title"/>
    <w:basedOn w:val="Normal"/>
    <w:link w:val="EndNoteBibliographyTitleCar"/>
    <w:rsid w:val="003614A3"/>
    <w:pPr>
      <w:jc w:val="center"/>
    </w:pPr>
    <w:rPr>
      <w:noProof/>
    </w:rPr>
  </w:style>
  <w:style w:type="character" w:customStyle="1" w:styleId="EndNoteBibliographyTitleCar">
    <w:name w:val="EndNote Bibliography Title Car"/>
    <w:basedOn w:val="DefaultParagraphFont"/>
    <w:link w:val="EndNoteBibliographyTitle"/>
    <w:rsid w:val="003614A3"/>
    <w:rPr>
      <w:rFonts w:ascii="Calibri" w:hAnsi="Calibri" w:cs="Calibri"/>
      <w:noProof/>
      <w:color w:val="000000"/>
      <w:sz w:val="24"/>
      <w:szCs w:val="24"/>
    </w:rPr>
  </w:style>
  <w:style w:type="paragraph" w:customStyle="1" w:styleId="EndNoteBibliography">
    <w:name w:val="EndNote Bibliography"/>
    <w:basedOn w:val="Normal"/>
    <w:link w:val="EndNoteBibliographyCar"/>
    <w:rsid w:val="003614A3"/>
    <w:rPr>
      <w:noProof/>
    </w:rPr>
  </w:style>
  <w:style w:type="character" w:customStyle="1" w:styleId="EndNoteBibliographyCar">
    <w:name w:val="EndNote Bibliography Car"/>
    <w:basedOn w:val="DefaultParagraphFont"/>
    <w:link w:val="EndNoteBibliography"/>
    <w:rsid w:val="003614A3"/>
    <w:rPr>
      <w:rFonts w:ascii="Calibri" w:hAnsi="Calibri" w:cs="Calibri"/>
      <w:noProof/>
      <w:color w:val="000000"/>
      <w:sz w:val="24"/>
      <w:szCs w:val="24"/>
    </w:rPr>
  </w:style>
  <w:style w:type="character" w:customStyle="1" w:styleId="highlight">
    <w:name w:val="highlight"/>
    <w:basedOn w:val="DefaultParagraphFont"/>
    <w:rsid w:val="00533ACC"/>
  </w:style>
  <w:style w:type="character" w:customStyle="1" w:styleId="Heading4Char">
    <w:name w:val="Heading 4 Char"/>
    <w:basedOn w:val="DefaultParagraphFont"/>
    <w:link w:val="Heading4"/>
    <w:uiPriority w:val="9"/>
    <w:semiHidden/>
    <w:rsid w:val="002B6BDF"/>
    <w:rPr>
      <w:rFonts w:asciiTheme="majorHAnsi" w:eastAsiaTheme="majorEastAsia" w:hAnsiTheme="majorHAnsi" w:cstheme="majorBidi"/>
      <w:b/>
      <w:bCs/>
      <w:i/>
      <w:iCs/>
      <w:color w:val="4F81BD" w:themeColor="accent1"/>
      <w:sz w:val="24"/>
      <w:szCs w:val="24"/>
    </w:rPr>
  </w:style>
  <w:style w:type="character" w:customStyle="1" w:styleId="label2">
    <w:name w:val="label2"/>
    <w:basedOn w:val="DefaultParagraphFont"/>
    <w:rsid w:val="002B6BDF"/>
  </w:style>
  <w:style w:type="character" w:customStyle="1" w:styleId="separator2">
    <w:name w:val="separator2"/>
    <w:basedOn w:val="DefaultParagraphFont"/>
    <w:rsid w:val="002B6BDF"/>
  </w:style>
  <w:style w:type="character" w:customStyle="1" w:styleId="value2">
    <w:name w:val="value2"/>
    <w:basedOn w:val="DefaultParagraphFont"/>
    <w:rsid w:val="002B6BDF"/>
  </w:style>
  <w:style w:type="character" w:styleId="LineNumber">
    <w:name w:val="line number"/>
    <w:basedOn w:val="DefaultParagraphFont"/>
    <w:uiPriority w:val="99"/>
    <w:semiHidden/>
    <w:unhideWhenUsed/>
    <w:rsid w:val="006C7034"/>
  </w:style>
  <w:style w:type="character" w:styleId="PlaceholderText">
    <w:name w:val="Placeholder Text"/>
    <w:basedOn w:val="DefaultParagraphFont"/>
    <w:uiPriority w:val="99"/>
    <w:semiHidden/>
    <w:rsid w:val="008D0934"/>
    <w:rPr>
      <w:color w:val="808080"/>
    </w:rPr>
  </w:style>
  <w:style w:type="character" w:styleId="UnresolvedMention">
    <w:name w:val="Unresolved Mention"/>
    <w:basedOn w:val="DefaultParagraphFont"/>
    <w:uiPriority w:val="99"/>
    <w:semiHidden/>
    <w:unhideWhenUsed/>
    <w:rsid w:val="00F34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7739">
      <w:bodyDiv w:val="1"/>
      <w:marLeft w:val="0"/>
      <w:marRight w:val="0"/>
      <w:marTop w:val="0"/>
      <w:marBottom w:val="0"/>
      <w:divBdr>
        <w:top w:val="none" w:sz="0" w:space="0" w:color="auto"/>
        <w:left w:val="none" w:sz="0" w:space="0" w:color="auto"/>
        <w:bottom w:val="none" w:sz="0" w:space="0" w:color="auto"/>
        <w:right w:val="none" w:sz="0" w:space="0" w:color="auto"/>
      </w:divBdr>
    </w:div>
    <w:div w:id="53703659">
      <w:bodyDiv w:val="1"/>
      <w:marLeft w:val="0"/>
      <w:marRight w:val="0"/>
      <w:marTop w:val="0"/>
      <w:marBottom w:val="0"/>
      <w:divBdr>
        <w:top w:val="none" w:sz="0" w:space="0" w:color="auto"/>
        <w:left w:val="none" w:sz="0" w:space="0" w:color="auto"/>
        <w:bottom w:val="none" w:sz="0" w:space="0" w:color="auto"/>
        <w:right w:val="none" w:sz="0" w:space="0" w:color="auto"/>
      </w:divBdr>
      <w:divsChild>
        <w:div w:id="993224329">
          <w:marLeft w:val="75"/>
          <w:marRight w:val="75"/>
          <w:marTop w:val="75"/>
          <w:marBottom w:val="75"/>
          <w:divBdr>
            <w:top w:val="none" w:sz="0" w:space="0" w:color="auto"/>
            <w:left w:val="none" w:sz="0" w:space="0" w:color="auto"/>
            <w:bottom w:val="none" w:sz="0" w:space="0" w:color="auto"/>
            <w:right w:val="none" w:sz="0" w:space="0" w:color="auto"/>
          </w:divBdr>
        </w:div>
      </w:divsChild>
    </w:div>
    <w:div w:id="64842418">
      <w:bodyDiv w:val="1"/>
      <w:marLeft w:val="0"/>
      <w:marRight w:val="0"/>
      <w:marTop w:val="0"/>
      <w:marBottom w:val="0"/>
      <w:divBdr>
        <w:top w:val="none" w:sz="0" w:space="0" w:color="auto"/>
        <w:left w:val="none" w:sz="0" w:space="0" w:color="auto"/>
        <w:bottom w:val="none" w:sz="0" w:space="0" w:color="auto"/>
        <w:right w:val="none" w:sz="0" w:space="0" w:color="auto"/>
      </w:divBdr>
    </w:div>
    <w:div w:id="89399858">
      <w:bodyDiv w:val="1"/>
      <w:marLeft w:val="0"/>
      <w:marRight w:val="0"/>
      <w:marTop w:val="0"/>
      <w:marBottom w:val="0"/>
      <w:divBdr>
        <w:top w:val="none" w:sz="0" w:space="0" w:color="auto"/>
        <w:left w:val="none" w:sz="0" w:space="0" w:color="auto"/>
        <w:bottom w:val="none" w:sz="0" w:space="0" w:color="auto"/>
        <w:right w:val="none" w:sz="0" w:space="0" w:color="auto"/>
      </w:divBdr>
    </w:div>
    <w:div w:id="119346319">
      <w:bodyDiv w:val="1"/>
      <w:marLeft w:val="0"/>
      <w:marRight w:val="0"/>
      <w:marTop w:val="0"/>
      <w:marBottom w:val="0"/>
      <w:divBdr>
        <w:top w:val="none" w:sz="0" w:space="0" w:color="auto"/>
        <w:left w:val="none" w:sz="0" w:space="0" w:color="auto"/>
        <w:bottom w:val="none" w:sz="0" w:space="0" w:color="auto"/>
        <w:right w:val="none" w:sz="0" w:space="0" w:color="auto"/>
      </w:divBdr>
      <w:divsChild>
        <w:div w:id="753861091">
          <w:marLeft w:val="75"/>
          <w:marRight w:val="75"/>
          <w:marTop w:val="75"/>
          <w:marBottom w:val="75"/>
          <w:divBdr>
            <w:top w:val="none" w:sz="0" w:space="0" w:color="auto"/>
            <w:left w:val="none" w:sz="0" w:space="0" w:color="auto"/>
            <w:bottom w:val="none" w:sz="0" w:space="0" w:color="auto"/>
            <w:right w:val="none" w:sz="0" w:space="0" w:color="auto"/>
          </w:divBdr>
        </w:div>
      </w:divsChild>
    </w:div>
    <w:div w:id="241723965">
      <w:bodyDiv w:val="1"/>
      <w:marLeft w:val="0"/>
      <w:marRight w:val="0"/>
      <w:marTop w:val="0"/>
      <w:marBottom w:val="0"/>
      <w:divBdr>
        <w:top w:val="none" w:sz="0" w:space="0" w:color="auto"/>
        <w:left w:val="none" w:sz="0" w:space="0" w:color="auto"/>
        <w:bottom w:val="none" w:sz="0" w:space="0" w:color="auto"/>
        <w:right w:val="none" w:sz="0" w:space="0" w:color="auto"/>
      </w:divBdr>
    </w:div>
    <w:div w:id="243145161">
      <w:bodyDiv w:val="1"/>
      <w:marLeft w:val="0"/>
      <w:marRight w:val="0"/>
      <w:marTop w:val="0"/>
      <w:marBottom w:val="0"/>
      <w:divBdr>
        <w:top w:val="none" w:sz="0" w:space="0" w:color="auto"/>
        <w:left w:val="none" w:sz="0" w:space="0" w:color="auto"/>
        <w:bottom w:val="none" w:sz="0" w:space="0" w:color="auto"/>
        <w:right w:val="none" w:sz="0" w:space="0" w:color="auto"/>
      </w:divBdr>
    </w:div>
    <w:div w:id="325519037">
      <w:bodyDiv w:val="1"/>
      <w:marLeft w:val="0"/>
      <w:marRight w:val="0"/>
      <w:marTop w:val="0"/>
      <w:marBottom w:val="0"/>
      <w:divBdr>
        <w:top w:val="none" w:sz="0" w:space="0" w:color="auto"/>
        <w:left w:val="none" w:sz="0" w:space="0" w:color="auto"/>
        <w:bottom w:val="none" w:sz="0" w:space="0" w:color="auto"/>
        <w:right w:val="none" w:sz="0" w:space="0" w:color="auto"/>
      </w:divBdr>
    </w:div>
    <w:div w:id="329138220">
      <w:bodyDiv w:val="1"/>
      <w:marLeft w:val="0"/>
      <w:marRight w:val="0"/>
      <w:marTop w:val="0"/>
      <w:marBottom w:val="0"/>
      <w:divBdr>
        <w:top w:val="none" w:sz="0" w:space="0" w:color="auto"/>
        <w:left w:val="none" w:sz="0" w:space="0" w:color="auto"/>
        <w:bottom w:val="none" w:sz="0" w:space="0" w:color="auto"/>
        <w:right w:val="none" w:sz="0" w:space="0" w:color="auto"/>
      </w:divBdr>
      <w:divsChild>
        <w:div w:id="980771383">
          <w:marLeft w:val="75"/>
          <w:marRight w:val="75"/>
          <w:marTop w:val="75"/>
          <w:marBottom w:val="75"/>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6540157">
      <w:bodyDiv w:val="1"/>
      <w:marLeft w:val="0"/>
      <w:marRight w:val="0"/>
      <w:marTop w:val="0"/>
      <w:marBottom w:val="0"/>
      <w:divBdr>
        <w:top w:val="none" w:sz="0" w:space="0" w:color="auto"/>
        <w:left w:val="none" w:sz="0" w:space="0" w:color="auto"/>
        <w:bottom w:val="none" w:sz="0" w:space="0" w:color="auto"/>
        <w:right w:val="none" w:sz="0" w:space="0" w:color="auto"/>
      </w:divBdr>
    </w:div>
    <w:div w:id="413163354">
      <w:bodyDiv w:val="1"/>
      <w:marLeft w:val="0"/>
      <w:marRight w:val="0"/>
      <w:marTop w:val="0"/>
      <w:marBottom w:val="0"/>
      <w:divBdr>
        <w:top w:val="none" w:sz="0" w:space="0" w:color="auto"/>
        <w:left w:val="none" w:sz="0" w:space="0" w:color="auto"/>
        <w:bottom w:val="none" w:sz="0" w:space="0" w:color="auto"/>
        <w:right w:val="none" w:sz="0" w:space="0" w:color="auto"/>
      </w:divBdr>
    </w:div>
    <w:div w:id="415901975">
      <w:bodyDiv w:val="1"/>
      <w:marLeft w:val="0"/>
      <w:marRight w:val="0"/>
      <w:marTop w:val="0"/>
      <w:marBottom w:val="0"/>
      <w:divBdr>
        <w:top w:val="none" w:sz="0" w:space="0" w:color="auto"/>
        <w:left w:val="none" w:sz="0" w:space="0" w:color="auto"/>
        <w:bottom w:val="none" w:sz="0" w:space="0" w:color="auto"/>
        <w:right w:val="none" w:sz="0" w:space="0" w:color="auto"/>
      </w:divBdr>
    </w:div>
    <w:div w:id="450709497">
      <w:bodyDiv w:val="1"/>
      <w:marLeft w:val="0"/>
      <w:marRight w:val="0"/>
      <w:marTop w:val="0"/>
      <w:marBottom w:val="0"/>
      <w:divBdr>
        <w:top w:val="none" w:sz="0" w:space="0" w:color="auto"/>
        <w:left w:val="none" w:sz="0" w:space="0" w:color="auto"/>
        <w:bottom w:val="none" w:sz="0" w:space="0" w:color="auto"/>
        <w:right w:val="none" w:sz="0" w:space="0" w:color="auto"/>
      </w:divBdr>
    </w:div>
    <w:div w:id="464354064">
      <w:bodyDiv w:val="1"/>
      <w:marLeft w:val="0"/>
      <w:marRight w:val="0"/>
      <w:marTop w:val="0"/>
      <w:marBottom w:val="0"/>
      <w:divBdr>
        <w:top w:val="none" w:sz="0" w:space="0" w:color="auto"/>
        <w:left w:val="none" w:sz="0" w:space="0" w:color="auto"/>
        <w:bottom w:val="none" w:sz="0" w:space="0" w:color="auto"/>
        <w:right w:val="none" w:sz="0" w:space="0" w:color="auto"/>
      </w:divBdr>
      <w:divsChild>
        <w:div w:id="477066989">
          <w:marLeft w:val="0"/>
          <w:marRight w:val="1"/>
          <w:marTop w:val="0"/>
          <w:marBottom w:val="0"/>
          <w:divBdr>
            <w:top w:val="none" w:sz="0" w:space="0" w:color="auto"/>
            <w:left w:val="none" w:sz="0" w:space="0" w:color="auto"/>
            <w:bottom w:val="none" w:sz="0" w:space="0" w:color="auto"/>
            <w:right w:val="none" w:sz="0" w:space="0" w:color="auto"/>
          </w:divBdr>
          <w:divsChild>
            <w:div w:id="1011220551">
              <w:marLeft w:val="0"/>
              <w:marRight w:val="0"/>
              <w:marTop w:val="0"/>
              <w:marBottom w:val="0"/>
              <w:divBdr>
                <w:top w:val="none" w:sz="0" w:space="0" w:color="auto"/>
                <w:left w:val="none" w:sz="0" w:space="0" w:color="auto"/>
                <w:bottom w:val="none" w:sz="0" w:space="0" w:color="auto"/>
                <w:right w:val="none" w:sz="0" w:space="0" w:color="auto"/>
              </w:divBdr>
              <w:divsChild>
                <w:div w:id="1805466803">
                  <w:marLeft w:val="0"/>
                  <w:marRight w:val="1"/>
                  <w:marTop w:val="0"/>
                  <w:marBottom w:val="0"/>
                  <w:divBdr>
                    <w:top w:val="none" w:sz="0" w:space="0" w:color="auto"/>
                    <w:left w:val="none" w:sz="0" w:space="0" w:color="auto"/>
                    <w:bottom w:val="none" w:sz="0" w:space="0" w:color="auto"/>
                    <w:right w:val="none" w:sz="0" w:space="0" w:color="auto"/>
                  </w:divBdr>
                  <w:divsChild>
                    <w:div w:id="48503516">
                      <w:marLeft w:val="0"/>
                      <w:marRight w:val="0"/>
                      <w:marTop w:val="0"/>
                      <w:marBottom w:val="0"/>
                      <w:divBdr>
                        <w:top w:val="none" w:sz="0" w:space="0" w:color="auto"/>
                        <w:left w:val="none" w:sz="0" w:space="0" w:color="auto"/>
                        <w:bottom w:val="none" w:sz="0" w:space="0" w:color="auto"/>
                        <w:right w:val="none" w:sz="0" w:space="0" w:color="auto"/>
                      </w:divBdr>
                      <w:divsChild>
                        <w:div w:id="2094468359">
                          <w:marLeft w:val="0"/>
                          <w:marRight w:val="0"/>
                          <w:marTop w:val="0"/>
                          <w:marBottom w:val="0"/>
                          <w:divBdr>
                            <w:top w:val="none" w:sz="0" w:space="0" w:color="auto"/>
                            <w:left w:val="none" w:sz="0" w:space="0" w:color="auto"/>
                            <w:bottom w:val="none" w:sz="0" w:space="0" w:color="auto"/>
                            <w:right w:val="none" w:sz="0" w:space="0" w:color="auto"/>
                          </w:divBdr>
                          <w:divsChild>
                            <w:div w:id="1541631956">
                              <w:marLeft w:val="240"/>
                              <w:marRight w:val="0"/>
                              <w:marTop w:val="0"/>
                              <w:marBottom w:val="0"/>
                              <w:divBdr>
                                <w:top w:val="none" w:sz="0" w:space="0" w:color="auto"/>
                                <w:left w:val="none" w:sz="0" w:space="0" w:color="auto"/>
                                <w:bottom w:val="none" w:sz="0" w:space="0" w:color="auto"/>
                                <w:right w:val="none" w:sz="0" w:space="0" w:color="auto"/>
                              </w:divBdr>
                            </w:div>
                            <w:div w:id="798109249">
                              <w:marLeft w:val="0"/>
                              <w:marRight w:val="0"/>
                              <w:marTop w:val="45"/>
                              <w:marBottom w:val="0"/>
                              <w:divBdr>
                                <w:top w:val="single" w:sz="6" w:space="2" w:color="CCCCCC"/>
                                <w:left w:val="single" w:sz="6" w:space="2" w:color="CCCCCC"/>
                                <w:bottom w:val="single" w:sz="6" w:space="2" w:color="CCCCCC"/>
                                <w:right w:val="single" w:sz="6" w:space="2" w:color="CCCCCC"/>
                              </w:divBdr>
                              <w:divsChild>
                                <w:div w:id="381099766">
                                  <w:marLeft w:val="0"/>
                                  <w:marRight w:val="0"/>
                                  <w:marTop w:val="0"/>
                                  <w:marBottom w:val="0"/>
                                  <w:divBdr>
                                    <w:top w:val="none" w:sz="0" w:space="0" w:color="auto"/>
                                    <w:left w:val="none" w:sz="0" w:space="0" w:color="auto"/>
                                    <w:bottom w:val="none" w:sz="0" w:space="0" w:color="auto"/>
                                    <w:right w:val="none" w:sz="0" w:space="0" w:color="auto"/>
                                  </w:divBdr>
                                </w:div>
                                <w:div w:id="277565399">
                                  <w:marLeft w:val="0"/>
                                  <w:marRight w:val="0"/>
                                  <w:marTop w:val="0"/>
                                  <w:marBottom w:val="0"/>
                                  <w:divBdr>
                                    <w:top w:val="none" w:sz="0" w:space="0" w:color="auto"/>
                                    <w:left w:val="none" w:sz="0" w:space="0" w:color="auto"/>
                                    <w:bottom w:val="none" w:sz="0" w:space="0" w:color="auto"/>
                                    <w:right w:val="none" w:sz="0" w:space="0" w:color="auto"/>
                                  </w:divBdr>
                                  <w:divsChild>
                                    <w:div w:id="495539390">
                                      <w:marLeft w:val="0"/>
                                      <w:marRight w:val="0"/>
                                      <w:marTop w:val="0"/>
                                      <w:marBottom w:val="0"/>
                                      <w:divBdr>
                                        <w:top w:val="none" w:sz="0" w:space="0" w:color="auto"/>
                                        <w:left w:val="none" w:sz="0" w:space="0" w:color="auto"/>
                                        <w:bottom w:val="none" w:sz="0" w:space="0" w:color="auto"/>
                                        <w:right w:val="none" w:sz="0" w:space="0" w:color="auto"/>
                                      </w:divBdr>
                                    </w:div>
                                  </w:divsChild>
                                </w:div>
                                <w:div w:id="247276628">
                                  <w:marLeft w:val="0"/>
                                  <w:marRight w:val="0"/>
                                  <w:marTop w:val="0"/>
                                  <w:marBottom w:val="0"/>
                                  <w:divBdr>
                                    <w:top w:val="none" w:sz="0" w:space="0" w:color="auto"/>
                                    <w:left w:val="none" w:sz="0" w:space="0" w:color="auto"/>
                                    <w:bottom w:val="none" w:sz="0" w:space="0" w:color="auto"/>
                                    <w:right w:val="none" w:sz="0" w:space="0" w:color="auto"/>
                                  </w:divBdr>
                                </w:div>
                                <w:div w:id="850950762">
                                  <w:marLeft w:val="0"/>
                                  <w:marRight w:val="0"/>
                                  <w:marTop w:val="0"/>
                                  <w:marBottom w:val="0"/>
                                  <w:divBdr>
                                    <w:top w:val="none" w:sz="0" w:space="0" w:color="auto"/>
                                    <w:left w:val="none" w:sz="0" w:space="0" w:color="auto"/>
                                    <w:bottom w:val="none" w:sz="0" w:space="0" w:color="auto"/>
                                    <w:right w:val="none" w:sz="0" w:space="0" w:color="auto"/>
                                  </w:divBdr>
                                </w:div>
                                <w:div w:id="1406951987">
                                  <w:marLeft w:val="0"/>
                                  <w:marRight w:val="0"/>
                                  <w:marTop w:val="0"/>
                                  <w:marBottom w:val="0"/>
                                  <w:divBdr>
                                    <w:top w:val="none" w:sz="0" w:space="0" w:color="auto"/>
                                    <w:left w:val="none" w:sz="0" w:space="0" w:color="auto"/>
                                    <w:bottom w:val="none" w:sz="0" w:space="0" w:color="auto"/>
                                    <w:right w:val="none" w:sz="0" w:space="0" w:color="auto"/>
                                  </w:divBdr>
                                </w:div>
                                <w:div w:id="1732658322">
                                  <w:marLeft w:val="0"/>
                                  <w:marRight w:val="0"/>
                                  <w:marTop w:val="0"/>
                                  <w:marBottom w:val="0"/>
                                  <w:divBdr>
                                    <w:top w:val="none" w:sz="0" w:space="0" w:color="auto"/>
                                    <w:left w:val="none" w:sz="0" w:space="0" w:color="auto"/>
                                    <w:bottom w:val="none" w:sz="0" w:space="0" w:color="auto"/>
                                    <w:right w:val="none" w:sz="0" w:space="0" w:color="auto"/>
                                  </w:divBdr>
                                </w:div>
                                <w:div w:id="787359698">
                                  <w:marLeft w:val="0"/>
                                  <w:marRight w:val="0"/>
                                  <w:marTop w:val="0"/>
                                  <w:marBottom w:val="0"/>
                                  <w:divBdr>
                                    <w:top w:val="none" w:sz="0" w:space="0" w:color="auto"/>
                                    <w:left w:val="none" w:sz="0" w:space="0" w:color="auto"/>
                                    <w:bottom w:val="none" w:sz="0" w:space="0" w:color="auto"/>
                                    <w:right w:val="none" w:sz="0" w:space="0" w:color="auto"/>
                                  </w:divBdr>
                                </w:div>
                              </w:divsChild>
                            </w:div>
                            <w:div w:id="454561479">
                              <w:marLeft w:val="0"/>
                              <w:marRight w:val="0"/>
                              <w:marTop w:val="0"/>
                              <w:marBottom w:val="0"/>
                              <w:divBdr>
                                <w:top w:val="none" w:sz="0" w:space="0" w:color="auto"/>
                                <w:left w:val="none" w:sz="0" w:space="0" w:color="auto"/>
                                <w:bottom w:val="none" w:sz="0" w:space="0" w:color="auto"/>
                                <w:right w:val="none" w:sz="0" w:space="0" w:color="auto"/>
                              </w:divBdr>
                            </w:div>
                          </w:divsChild>
                        </w:div>
                        <w:div w:id="451555459">
                          <w:marLeft w:val="0"/>
                          <w:marRight w:val="0"/>
                          <w:marTop w:val="0"/>
                          <w:marBottom w:val="0"/>
                          <w:divBdr>
                            <w:top w:val="none" w:sz="0" w:space="0" w:color="auto"/>
                            <w:left w:val="none" w:sz="0" w:space="0" w:color="auto"/>
                            <w:bottom w:val="none" w:sz="0" w:space="0" w:color="auto"/>
                            <w:right w:val="none" w:sz="0" w:space="0" w:color="auto"/>
                          </w:divBdr>
                          <w:divsChild>
                            <w:div w:id="1592425298">
                              <w:marLeft w:val="0"/>
                              <w:marRight w:val="0"/>
                              <w:marTop w:val="0"/>
                              <w:marBottom w:val="0"/>
                              <w:divBdr>
                                <w:top w:val="none" w:sz="0" w:space="0" w:color="auto"/>
                                <w:left w:val="none" w:sz="0" w:space="0" w:color="auto"/>
                                <w:bottom w:val="none" w:sz="0" w:space="0" w:color="auto"/>
                                <w:right w:val="none" w:sz="0" w:space="0" w:color="auto"/>
                              </w:divBdr>
                            </w:div>
                          </w:divsChild>
                        </w:div>
                        <w:div w:id="277107501">
                          <w:marLeft w:val="0"/>
                          <w:marRight w:val="0"/>
                          <w:marTop w:val="0"/>
                          <w:marBottom w:val="0"/>
                          <w:divBdr>
                            <w:top w:val="none" w:sz="0" w:space="0" w:color="auto"/>
                            <w:left w:val="none" w:sz="0" w:space="0" w:color="auto"/>
                            <w:bottom w:val="none" w:sz="0" w:space="0" w:color="auto"/>
                            <w:right w:val="none" w:sz="0" w:space="0" w:color="auto"/>
                          </w:divBdr>
                          <w:divsChild>
                            <w:div w:id="1440754198">
                              <w:marLeft w:val="0"/>
                              <w:marRight w:val="0"/>
                              <w:marTop w:val="120"/>
                              <w:marBottom w:val="360"/>
                              <w:divBdr>
                                <w:top w:val="none" w:sz="0" w:space="0" w:color="auto"/>
                                <w:left w:val="none" w:sz="0" w:space="0" w:color="auto"/>
                                <w:bottom w:val="none" w:sz="0" w:space="0" w:color="auto"/>
                                <w:right w:val="none" w:sz="0" w:space="0" w:color="auto"/>
                              </w:divBdr>
                              <w:divsChild>
                                <w:div w:id="752430881">
                                  <w:marLeft w:val="0"/>
                                  <w:marRight w:val="0"/>
                                  <w:marTop w:val="0"/>
                                  <w:marBottom w:val="0"/>
                                  <w:divBdr>
                                    <w:top w:val="none" w:sz="0" w:space="0" w:color="auto"/>
                                    <w:left w:val="none" w:sz="0" w:space="0" w:color="auto"/>
                                    <w:bottom w:val="none" w:sz="0" w:space="0" w:color="auto"/>
                                    <w:right w:val="none" w:sz="0" w:space="0" w:color="auto"/>
                                  </w:divBdr>
                                </w:div>
                                <w:div w:id="1476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665958">
      <w:bodyDiv w:val="1"/>
      <w:marLeft w:val="0"/>
      <w:marRight w:val="0"/>
      <w:marTop w:val="0"/>
      <w:marBottom w:val="0"/>
      <w:divBdr>
        <w:top w:val="none" w:sz="0" w:space="0" w:color="auto"/>
        <w:left w:val="none" w:sz="0" w:space="0" w:color="auto"/>
        <w:bottom w:val="none" w:sz="0" w:space="0" w:color="auto"/>
        <w:right w:val="none" w:sz="0" w:space="0" w:color="auto"/>
      </w:divBdr>
      <w:divsChild>
        <w:div w:id="1284967477">
          <w:marLeft w:val="75"/>
          <w:marRight w:val="75"/>
          <w:marTop w:val="75"/>
          <w:marBottom w:val="75"/>
          <w:divBdr>
            <w:top w:val="none" w:sz="0" w:space="0" w:color="auto"/>
            <w:left w:val="none" w:sz="0" w:space="0" w:color="auto"/>
            <w:bottom w:val="none" w:sz="0" w:space="0" w:color="auto"/>
            <w:right w:val="none" w:sz="0" w:space="0" w:color="auto"/>
          </w:divBdr>
        </w:div>
      </w:divsChild>
    </w:div>
    <w:div w:id="66069666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5339">
      <w:bodyDiv w:val="1"/>
      <w:marLeft w:val="0"/>
      <w:marRight w:val="0"/>
      <w:marTop w:val="0"/>
      <w:marBottom w:val="0"/>
      <w:divBdr>
        <w:top w:val="none" w:sz="0" w:space="0" w:color="auto"/>
        <w:left w:val="none" w:sz="0" w:space="0" w:color="auto"/>
        <w:bottom w:val="none" w:sz="0" w:space="0" w:color="auto"/>
        <w:right w:val="none" w:sz="0" w:space="0" w:color="auto"/>
      </w:divBdr>
    </w:div>
    <w:div w:id="800267370">
      <w:bodyDiv w:val="1"/>
      <w:marLeft w:val="0"/>
      <w:marRight w:val="0"/>
      <w:marTop w:val="0"/>
      <w:marBottom w:val="0"/>
      <w:divBdr>
        <w:top w:val="none" w:sz="0" w:space="0" w:color="auto"/>
        <w:left w:val="none" w:sz="0" w:space="0" w:color="auto"/>
        <w:bottom w:val="none" w:sz="0" w:space="0" w:color="auto"/>
        <w:right w:val="none" w:sz="0" w:space="0" w:color="auto"/>
      </w:divBdr>
    </w:div>
    <w:div w:id="838157626">
      <w:bodyDiv w:val="1"/>
      <w:marLeft w:val="0"/>
      <w:marRight w:val="0"/>
      <w:marTop w:val="0"/>
      <w:marBottom w:val="0"/>
      <w:divBdr>
        <w:top w:val="none" w:sz="0" w:space="0" w:color="auto"/>
        <w:left w:val="none" w:sz="0" w:space="0" w:color="auto"/>
        <w:bottom w:val="none" w:sz="0" w:space="0" w:color="auto"/>
        <w:right w:val="none" w:sz="0" w:space="0" w:color="auto"/>
      </w:divBdr>
    </w:div>
    <w:div w:id="910042228">
      <w:bodyDiv w:val="1"/>
      <w:marLeft w:val="0"/>
      <w:marRight w:val="0"/>
      <w:marTop w:val="0"/>
      <w:marBottom w:val="0"/>
      <w:divBdr>
        <w:top w:val="none" w:sz="0" w:space="0" w:color="auto"/>
        <w:left w:val="none" w:sz="0" w:space="0" w:color="auto"/>
        <w:bottom w:val="none" w:sz="0" w:space="0" w:color="auto"/>
        <w:right w:val="none" w:sz="0" w:space="0" w:color="auto"/>
      </w:divBdr>
    </w:div>
    <w:div w:id="976765424">
      <w:bodyDiv w:val="1"/>
      <w:marLeft w:val="0"/>
      <w:marRight w:val="0"/>
      <w:marTop w:val="0"/>
      <w:marBottom w:val="0"/>
      <w:divBdr>
        <w:top w:val="none" w:sz="0" w:space="0" w:color="auto"/>
        <w:left w:val="none" w:sz="0" w:space="0" w:color="auto"/>
        <w:bottom w:val="none" w:sz="0" w:space="0" w:color="auto"/>
        <w:right w:val="none" w:sz="0" w:space="0" w:color="auto"/>
      </w:divBdr>
      <w:divsChild>
        <w:div w:id="1496845939">
          <w:marLeft w:val="75"/>
          <w:marRight w:val="75"/>
          <w:marTop w:val="75"/>
          <w:marBottom w:val="75"/>
          <w:divBdr>
            <w:top w:val="none" w:sz="0" w:space="0" w:color="auto"/>
            <w:left w:val="none" w:sz="0" w:space="0" w:color="auto"/>
            <w:bottom w:val="none" w:sz="0" w:space="0" w:color="auto"/>
            <w:right w:val="none" w:sz="0" w:space="0" w:color="auto"/>
          </w:divBdr>
        </w:div>
      </w:divsChild>
    </w:div>
    <w:div w:id="107127347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1195463">
      <w:bodyDiv w:val="1"/>
      <w:marLeft w:val="0"/>
      <w:marRight w:val="0"/>
      <w:marTop w:val="0"/>
      <w:marBottom w:val="0"/>
      <w:divBdr>
        <w:top w:val="none" w:sz="0" w:space="0" w:color="auto"/>
        <w:left w:val="none" w:sz="0" w:space="0" w:color="auto"/>
        <w:bottom w:val="none" w:sz="0" w:space="0" w:color="auto"/>
        <w:right w:val="none" w:sz="0" w:space="0" w:color="auto"/>
      </w:divBdr>
      <w:divsChild>
        <w:div w:id="1779570039">
          <w:marLeft w:val="75"/>
          <w:marRight w:val="75"/>
          <w:marTop w:val="75"/>
          <w:marBottom w:val="75"/>
          <w:divBdr>
            <w:top w:val="none" w:sz="0" w:space="0" w:color="auto"/>
            <w:left w:val="none" w:sz="0" w:space="0" w:color="auto"/>
            <w:bottom w:val="none" w:sz="0" w:space="0" w:color="auto"/>
            <w:right w:val="none" w:sz="0" w:space="0" w:color="auto"/>
          </w:divBdr>
        </w:div>
      </w:divsChild>
    </w:div>
    <w:div w:id="1195196429">
      <w:bodyDiv w:val="1"/>
      <w:marLeft w:val="0"/>
      <w:marRight w:val="0"/>
      <w:marTop w:val="0"/>
      <w:marBottom w:val="0"/>
      <w:divBdr>
        <w:top w:val="none" w:sz="0" w:space="0" w:color="auto"/>
        <w:left w:val="none" w:sz="0" w:space="0" w:color="auto"/>
        <w:bottom w:val="none" w:sz="0" w:space="0" w:color="auto"/>
        <w:right w:val="none" w:sz="0" w:space="0" w:color="auto"/>
      </w:divBdr>
    </w:div>
    <w:div w:id="1216158408">
      <w:bodyDiv w:val="1"/>
      <w:marLeft w:val="0"/>
      <w:marRight w:val="0"/>
      <w:marTop w:val="0"/>
      <w:marBottom w:val="0"/>
      <w:divBdr>
        <w:top w:val="none" w:sz="0" w:space="0" w:color="auto"/>
        <w:left w:val="none" w:sz="0" w:space="0" w:color="auto"/>
        <w:bottom w:val="none" w:sz="0" w:space="0" w:color="auto"/>
        <w:right w:val="none" w:sz="0" w:space="0" w:color="auto"/>
      </w:divBdr>
      <w:divsChild>
        <w:div w:id="755785711">
          <w:marLeft w:val="75"/>
          <w:marRight w:val="75"/>
          <w:marTop w:val="75"/>
          <w:marBottom w:val="75"/>
          <w:divBdr>
            <w:top w:val="none" w:sz="0" w:space="0" w:color="auto"/>
            <w:left w:val="none" w:sz="0" w:space="0" w:color="auto"/>
            <w:bottom w:val="none" w:sz="0" w:space="0" w:color="auto"/>
            <w:right w:val="none" w:sz="0" w:space="0" w:color="auto"/>
          </w:divBdr>
        </w:div>
      </w:divsChild>
    </w:div>
    <w:div w:id="1251038076">
      <w:bodyDiv w:val="1"/>
      <w:marLeft w:val="0"/>
      <w:marRight w:val="0"/>
      <w:marTop w:val="0"/>
      <w:marBottom w:val="0"/>
      <w:divBdr>
        <w:top w:val="none" w:sz="0" w:space="0" w:color="auto"/>
        <w:left w:val="none" w:sz="0" w:space="0" w:color="auto"/>
        <w:bottom w:val="none" w:sz="0" w:space="0" w:color="auto"/>
        <w:right w:val="none" w:sz="0" w:space="0" w:color="auto"/>
      </w:divBdr>
      <w:divsChild>
        <w:div w:id="1447888567">
          <w:marLeft w:val="75"/>
          <w:marRight w:val="75"/>
          <w:marTop w:val="75"/>
          <w:marBottom w:val="75"/>
          <w:divBdr>
            <w:top w:val="none" w:sz="0" w:space="0" w:color="auto"/>
            <w:left w:val="none" w:sz="0" w:space="0" w:color="auto"/>
            <w:bottom w:val="none" w:sz="0" w:space="0" w:color="auto"/>
            <w:right w:val="none" w:sz="0" w:space="0" w:color="auto"/>
          </w:divBdr>
        </w:div>
      </w:divsChild>
    </w:div>
    <w:div w:id="1265651176">
      <w:bodyDiv w:val="1"/>
      <w:marLeft w:val="0"/>
      <w:marRight w:val="0"/>
      <w:marTop w:val="0"/>
      <w:marBottom w:val="0"/>
      <w:divBdr>
        <w:top w:val="none" w:sz="0" w:space="0" w:color="auto"/>
        <w:left w:val="none" w:sz="0" w:space="0" w:color="auto"/>
        <w:bottom w:val="none" w:sz="0" w:space="0" w:color="auto"/>
        <w:right w:val="none" w:sz="0" w:space="0" w:color="auto"/>
      </w:divBdr>
    </w:div>
    <w:div w:id="1361515736">
      <w:bodyDiv w:val="1"/>
      <w:marLeft w:val="0"/>
      <w:marRight w:val="0"/>
      <w:marTop w:val="0"/>
      <w:marBottom w:val="0"/>
      <w:divBdr>
        <w:top w:val="none" w:sz="0" w:space="0" w:color="auto"/>
        <w:left w:val="none" w:sz="0" w:space="0" w:color="auto"/>
        <w:bottom w:val="none" w:sz="0" w:space="0" w:color="auto"/>
        <w:right w:val="none" w:sz="0" w:space="0" w:color="auto"/>
      </w:divBdr>
    </w:div>
    <w:div w:id="1444760807">
      <w:bodyDiv w:val="1"/>
      <w:marLeft w:val="0"/>
      <w:marRight w:val="0"/>
      <w:marTop w:val="0"/>
      <w:marBottom w:val="0"/>
      <w:divBdr>
        <w:top w:val="none" w:sz="0" w:space="0" w:color="auto"/>
        <w:left w:val="none" w:sz="0" w:space="0" w:color="auto"/>
        <w:bottom w:val="none" w:sz="0" w:space="0" w:color="auto"/>
        <w:right w:val="none" w:sz="0" w:space="0" w:color="auto"/>
      </w:divBdr>
      <w:divsChild>
        <w:div w:id="701397273">
          <w:marLeft w:val="75"/>
          <w:marRight w:val="75"/>
          <w:marTop w:val="75"/>
          <w:marBottom w:val="75"/>
          <w:divBdr>
            <w:top w:val="none" w:sz="0" w:space="0" w:color="auto"/>
            <w:left w:val="none" w:sz="0" w:space="0" w:color="auto"/>
            <w:bottom w:val="none" w:sz="0" w:space="0" w:color="auto"/>
            <w:right w:val="none" w:sz="0" w:space="0" w:color="auto"/>
          </w:divBdr>
        </w:div>
      </w:divsChild>
    </w:div>
    <w:div w:id="1505239319">
      <w:bodyDiv w:val="1"/>
      <w:marLeft w:val="0"/>
      <w:marRight w:val="0"/>
      <w:marTop w:val="0"/>
      <w:marBottom w:val="0"/>
      <w:divBdr>
        <w:top w:val="none" w:sz="0" w:space="0" w:color="auto"/>
        <w:left w:val="none" w:sz="0" w:space="0" w:color="auto"/>
        <w:bottom w:val="none" w:sz="0" w:space="0" w:color="auto"/>
        <w:right w:val="none" w:sz="0" w:space="0" w:color="auto"/>
      </w:divBdr>
    </w:div>
    <w:div w:id="1520507940">
      <w:bodyDiv w:val="1"/>
      <w:marLeft w:val="0"/>
      <w:marRight w:val="0"/>
      <w:marTop w:val="0"/>
      <w:marBottom w:val="0"/>
      <w:divBdr>
        <w:top w:val="none" w:sz="0" w:space="0" w:color="auto"/>
        <w:left w:val="none" w:sz="0" w:space="0" w:color="auto"/>
        <w:bottom w:val="none" w:sz="0" w:space="0" w:color="auto"/>
        <w:right w:val="none" w:sz="0" w:space="0" w:color="auto"/>
      </w:divBdr>
    </w:div>
    <w:div w:id="1573731842">
      <w:bodyDiv w:val="1"/>
      <w:marLeft w:val="0"/>
      <w:marRight w:val="0"/>
      <w:marTop w:val="0"/>
      <w:marBottom w:val="0"/>
      <w:divBdr>
        <w:top w:val="none" w:sz="0" w:space="0" w:color="auto"/>
        <w:left w:val="none" w:sz="0" w:space="0" w:color="auto"/>
        <w:bottom w:val="none" w:sz="0" w:space="0" w:color="auto"/>
        <w:right w:val="none" w:sz="0" w:space="0" w:color="auto"/>
      </w:divBdr>
      <w:divsChild>
        <w:div w:id="1892113503">
          <w:marLeft w:val="0"/>
          <w:marRight w:val="0"/>
          <w:marTop w:val="0"/>
          <w:marBottom w:val="0"/>
          <w:divBdr>
            <w:top w:val="none" w:sz="0" w:space="0" w:color="auto"/>
            <w:left w:val="none" w:sz="0" w:space="0" w:color="auto"/>
            <w:bottom w:val="none" w:sz="0" w:space="0" w:color="auto"/>
            <w:right w:val="none" w:sz="0" w:space="0" w:color="auto"/>
          </w:divBdr>
          <w:divsChild>
            <w:div w:id="699280417">
              <w:marLeft w:val="0"/>
              <w:marRight w:val="0"/>
              <w:marTop w:val="0"/>
              <w:marBottom w:val="0"/>
              <w:divBdr>
                <w:top w:val="none" w:sz="0" w:space="0" w:color="auto"/>
                <w:left w:val="none" w:sz="0" w:space="0" w:color="auto"/>
                <w:bottom w:val="none" w:sz="0" w:space="0" w:color="auto"/>
                <w:right w:val="none" w:sz="0" w:space="0" w:color="auto"/>
              </w:divBdr>
              <w:divsChild>
                <w:div w:id="1924532859">
                  <w:marLeft w:val="150"/>
                  <w:marRight w:val="150"/>
                  <w:marTop w:val="0"/>
                  <w:marBottom w:val="0"/>
                  <w:divBdr>
                    <w:top w:val="none" w:sz="0" w:space="0" w:color="auto"/>
                    <w:left w:val="none" w:sz="0" w:space="0" w:color="auto"/>
                    <w:bottom w:val="none" w:sz="0" w:space="0" w:color="auto"/>
                    <w:right w:val="none" w:sz="0" w:space="0" w:color="auto"/>
                  </w:divBdr>
                  <w:divsChild>
                    <w:div w:id="1865096657">
                      <w:marLeft w:val="0"/>
                      <w:marRight w:val="0"/>
                      <w:marTop w:val="0"/>
                      <w:marBottom w:val="0"/>
                      <w:divBdr>
                        <w:top w:val="none" w:sz="0" w:space="0" w:color="auto"/>
                        <w:left w:val="none" w:sz="0" w:space="0" w:color="auto"/>
                        <w:bottom w:val="none" w:sz="0" w:space="0" w:color="auto"/>
                        <w:right w:val="none" w:sz="0" w:space="0" w:color="auto"/>
                      </w:divBdr>
                      <w:divsChild>
                        <w:div w:id="553471685">
                          <w:marLeft w:val="0"/>
                          <w:marRight w:val="0"/>
                          <w:marTop w:val="0"/>
                          <w:marBottom w:val="0"/>
                          <w:divBdr>
                            <w:top w:val="none" w:sz="0" w:space="0" w:color="auto"/>
                            <w:left w:val="none" w:sz="0" w:space="0" w:color="auto"/>
                            <w:bottom w:val="none" w:sz="0" w:space="0" w:color="auto"/>
                            <w:right w:val="none" w:sz="0" w:space="0" w:color="auto"/>
                          </w:divBdr>
                          <w:divsChild>
                            <w:div w:id="1844734791">
                              <w:marLeft w:val="0"/>
                              <w:marRight w:val="0"/>
                              <w:marTop w:val="0"/>
                              <w:marBottom w:val="0"/>
                              <w:divBdr>
                                <w:top w:val="none" w:sz="0" w:space="0" w:color="auto"/>
                                <w:left w:val="none" w:sz="0" w:space="0" w:color="auto"/>
                                <w:bottom w:val="none" w:sz="0" w:space="0" w:color="auto"/>
                                <w:right w:val="none" w:sz="0" w:space="0" w:color="auto"/>
                              </w:divBdr>
                              <w:divsChild>
                                <w:div w:id="371031812">
                                  <w:marLeft w:val="0"/>
                                  <w:marRight w:val="0"/>
                                  <w:marTop w:val="0"/>
                                  <w:marBottom w:val="0"/>
                                  <w:divBdr>
                                    <w:top w:val="none" w:sz="0" w:space="0" w:color="auto"/>
                                    <w:left w:val="none" w:sz="0" w:space="0" w:color="auto"/>
                                    <w:bottom w:val="none" w:sz="0" w:space="0" w:color="auto"/>
                                    <w:right w:val="none" w:sz="0" w:space="0" w:color="auto"/>
                                  </w:divBdr>
                                  <w:divsChild>
                                    <w:div w:id="1006177708">
                                      <w:marLeft w:val="0"/>
                                      <w:marRight w:val="0"/>
                                      <w:marTop w:val="0"/>
                                      <w:marBottom w:val="0"/>
                                      <w:divBdr>
                                        <w:top w:val="none" w:sz="0" w:space="0" w:color="auto"/>
                                        <w:left w:val="none" w:sz="0" w:space="0" w:color="auto"/>
                                        <w:bottom w:val="none" w:sz="0" w:space="0" w:color="auto"/>
                                        <w:right w:val="none" w:sz="0" w:space="0" w:color="auto"/>
                                      </w:divBdr>
                                      <w:divsChild>
                                        <w:div w:id="1945308476">
                                          <w:marLeft w:val="0"/>
                                          <w:marRight w:val="0"/>
                                          <w:marTop w:val="0"/>
                                          <w:marBottom w:val="0"/>
                                          <w:divBdr>
                                            <w:top w:val="none" w:sz="0" w:space="0" w:color="auto"/>
                                            <w:left w:val="none" w:sz="0" w:space="0" w:color="auto"/>
                                            <w:bottom w:val="none" w:sz="0" w:space="0" w:color="auto"/>
                                            <w:right w:val="none" w:sz="0" w:space="0" w:color="auto"/>
                                          </w:divBdr>
                                          <w:divsChild>
                                            <w:div w:id="977035073">
                                              <w:marLeft w:val="0"/>
                                              <w:marRight w:val="0"/>
                                              <w:marTop w:val="0"/>
                                              <w:marBottom w:val="0"/>
                                              <w:divBdr>
                                                <w:top w:val="none" w:sz="0" w:space="0" w:color="auto"/>
                                                <w:left w:val="none" w:sz="0" w:space="0" w:color="auto"/>
                                                <w:bottom w:val="none" w:sz="0" w:space="0" w:color="auto"/>
                                                <w:right w:val="none" w:sz="0" w:space="0" w:color="auto"/>
                                              </w:divBdr>
                                              <w:divsChild>
                                                <w:div w:id="1392267765">
                                                  <w:marLeft w:val="0"/>
                                                  <w:marRight w:val="0"/>
                                                  <w:marTop w:val="0"/>
                                                  <w:marBottom w:val="0"/>
                                                  <w:divBdr>
                                                    <w:top w:val="none" w:sz="0" w:space="0" w:color="auto"/>
                                                    <w:left w:val="none" w:sz="0" w:space="0" w:color="auto"/>
                                                    <w:bottom w:val="none" w:sz="0" w:space="0" w:color="auto"/>
                                                    <w:right w:val="none" w:sz="0" w:space="0" w:color="auto"/>
                                                  </w:divBdr>
                                                  <w:divsChild>
                                                    <w:div w:id="413480068">
                                                      <w:marLeft w:val="0"/>
                                                      <w:marRight w:val="0"/>
                                                      <w:marTop w:val="0"/>
                                                      <w:marBottom w:val="0"/>
                                                      <w:divBdr>
                                                        <w:top w:val="none" w:sz="0" w:space="0" w:color="auto"/>
                                                        <w:left w:val="none" w:sz="0" w:space="0" w:color="auto"/>
                                                        <w:bottom w:val="none" w:sz="0" w:space="0" w:color="auto"/>
                                                        <w:right w:val="none" w:sz="0" w:space="0" w:color="auto"/>
                                                      </w:divBdr>
                                                      <w:divsChild>
                                                        <w:div w:id="2016565408">
                                                          <w:marLeft w:val="0"/>
                                                          <w:marRight w:val="0"/>
                                                          <w:marTop w:val="0"/>
                                                          <w:marBottom w:val="150"/>
                                                          <w:divBdr>
                                                            <w:top w:val="none" w:sz="0" w:space="0" w:color="auto"/>
                                                            <w:left w:val="none" w:sz="0" w:space="0" w:color="auto"/>
                                                            <w:bottom w:val="none" w:sz="0" w:space="0" w:color="auto"/>
                                                            <w:right w:val="none" w:sz="0" w:space="0" w:color="auto"/>
                                                          </w:divBdr>
                                                          <w:divsChild>
                                                            <w:div w:id="79957590">
                                                              <w:marLeft w:val="0"/>
                                                              <w:marRight w:val="0"/>
                                                              <w:marTop w:val="0"/>
                                                              <w:marBottom w:val="0"/>
                                                              <w:divBdr>
                                                                <w:top w:val="none" w:sz="0" w:space="0" w:color="auto"/>
                                                                <w:left w:val="none" w:sz="0" w:space="0" w:color="auto"/>
                                                                <w:bottom w:val="none" w:sz="0" w:space="0" w:color="auto"/>
                                                                <w:right w:val="none" w:sz="0" w:space="0" w:color="auto"/>
                                                              </w:divBdr>
                                                              <w:divsChild>
                                                                <w:div w:id="1034842520">
                                                                  <w:marLeft w:val="0"/>
                                                                  <w:marRight w:val="0"/>
                                                                  <w:marTop w:val="0"/>
                                                                  <w:marBottom w:val="0"/>
                                                                  <w:divBdr>
                                                                    <w:top w:val="none" w:sz="0" w:space="0" w:color="auto"/>
                                                                    <w:left w:val="none" w:sz="0" w:space="0" w:color="auto"/>
                                                                    <w:bottom w:val="none" w:sz="0" w:space="0" w:color="auto"/>
                                                                    <w:right w:val="none" w:sz="0" w:space="0" w:color="auto"/>
                                                                  </w:divBdr>
                                                                  <w:divsChild>
                                                                    <w:div w:id="917592198">
                                                                      <w:marLeft w:val="0"/>
                                                                      <w:marRight w:val="0"/>
                                                                      <w:marTop w:val="0"/>
                                                                      <w:marBottom w:val="0"/>
                                                                      <w:divBdr>
                                                                        <w:top w:val="none" w:sz="0" w:space="0" w:color="auto"/>
                                                                        <w:left w:val="none" w:sz="0" w:space="0" w:color="auto"/>
                                                                        <w:bottom w:val="none" w:sz="0" w:space="0" w:color="auto"/>
                                                                        <w:right w:val="none" w:sz="0" w:space="0" w:color="auto"/>
                                                                      </w:divBdr>
                                                                      <w:divsChild>
                                                                        <w:div w:id="52371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2545181">
      <w:bodyDiv w:val="1"/>
      <w:marLeft w:val="0"/>
      <w:marRight w:val="0"/>
      <w:marTop w:val="0"/>
      <w:marBottom w:val="0"/>
      <w:divBdr>
        <w:top w:val="none" w:sz="0" w:space="0" w:color="auto"/>
        <w:left w:val="none" w:sz="0" w:space="0" w:color="auto"/>
        <w:bottom w:val="none" w:sz="0" w:space="0" w:color="auto"/>
        <w:right w:val="none" w:sz="0" w:space="0" w:color="auto"/>
      </w:divBdr>
    </w:div>
    <w:div w:id="192514364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3777330">
      <w:bodyDiv w:val="1"/>
      <w:marLeft w:val="0"/>
      <w:marRight w:val="0"/>
      <w:marTop w:val="0"/>
      <w:marBottom w:val="0"/>
      <w:divBdr>
        <w:top w:val="none" w:sz="0" w:space="0" w:color="auto"/>
        <w:left w:val="none" w:sz="0" w:space="0" w:color="auto"/>
        <w:bottom w:val="none" w:sz="0" w:space="0" w:color="auto"/>
        <w:right w:val="none" w:sz="0" w:space="0" w:color="auto"/>
      </w:divBdr>
    </w:div>
    <w:div w:id="2028095516">
      <w:bodyDiv w:val="1"/>
      <w:marLeft w:val="0"/>
      <w:marRight w:val="0"/>
      <w:marTop w:val="0"/>
      <w:marBottom w:val="0"/>
      <w:divBdr>
        <w:top w:val="none" w:sz="0" w:space="0" w:color="auto"/>
        <w:left w:val="none" w:sz="0" w:space="0" w:color="auto"/>
        <w:bottom w:val="none" w:sz="0" w:space="0" w:color="auto"/>
        <w:right w:val="none" w:sz="0" w:space="0" w:color="auto"/>
      </w:divBdr>
    </w:div>
    <w:div w:id="205766251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281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garcia02@chu-lyon.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lie.ballandier@chu-lyon.fr" TargetMode="External"/><Relationship Id="rId4" Type="http://schemas.openxmlformats.org/officeDocument/2006/relationships/settings" Target="settings.xml"/><Relationship Id="rId9" Type="http://schemas.openxmlformats.org/officeDocument/2006/relationships/hyperlink" Target="mailto:david.barthelemy@chu-lyon.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CE092-5834-45AB-98F6-C1E1F6BB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8319</Words>
  <Characters>47424</Characters>
  <Application>Microsoft Office Word</Application>
  <DocSecurity>0</DocSecurity>
  <Lines>395</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55632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2019-04-27T19:48:00Z</dcterms:created>
  <dcterms:modified xsi:type="dcterms:W3CDTF">2019-05-09T16:19:00Z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