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6BFFF" w14:textId="3D27FF16" w:rsidR="007E33F3" w:rsidRPr="00002293" w:rsidRDefault="00002293" w:rsidP="00002293">
      <w:pPr>
        <w:pStyle w:val="berschrift1"/>
      </w:pPr>
      <w:r w:rsidRPr="00002293">
        <w:t>Point-to-point reply to the editorial comments</w:t>
      </w:r>
    </w:p>
    <w:p w14:paraId="23029937" w14:textId="48B05227" w:rsidR="00BC2811" w:rsidRDefault="007E33F3">
      <w:r>
        <w:br/>
      </w:r>
      <w:r>
        <w:br/>
      </w:r>
      <w:r>
        <w:br/>
        <w:t>1. The editor has formatted the manuscript to match the journal's style. Please retain the same.</w:t>
      </w:r>
    </w:p>
    <w:p w14:paraId="182C96C5" w14:textId="1179507A" w:rsidR="00BC2811" w:rsidRPr="00BC2811" w:rsidRDefault="00BC2811">
      <w:pPr>
        <w:rPr>
          <w:color w:val="0070C0"/>
        </w:rPr>
      </w:pPr>
      <w:r w:rsidRPr="00BC2811">
        <w:rPr>
          <w:color w:val="0070C0"/>
        </w:rPr>
        <w:t xml:space="preserve">Thank you for that. We have not </w:t>
      </w:r>
      <w:r w:rsidR="007D50DD">
        <w:rPr>
          <w:color w:val="0070C0"/>
        </w:rPr>
        <w:t xml:space="preserve">knowingly </w:t>
      </w:r>
      <w:r w:rsidRPr="00BC2811">
        <w:rPr>
          <w:color w:val="0070C0"/>
        </w:rPr>
        <w:t>changed anything.</w:t>
      </w:r>
      <w:r w:rsidR="007D50DD">
        <w:rPr>
          <w:color w:val="0070C0"/>
        </w:rPr>
        <w:t xml:space="preserve"> However, as we have added a few more references, we hope that these were integrated in the right way.</w:t>
      </w:r>
    </w:p>
    <w:p w14:paraId="6102E9C4" w14:textId="77777777" w:rsidR="00BC2811" w:rsidRDefault="007E33F3">
      <w:r>
        <w:br/>
        <w:t>2. Please address all specific comments marked in the manuscript.</w:t>
      </w:r>
    </w:p>
    <w:p w14:paraId="74D56B69" w14:textId="7E4078AF" w:rsidR="00BC2811" w:rsidRPr="00DF169F" w:rsidRDefault="00BC2811">
      <w:pPr>
        <w:rPr>
          <w:color w:val="0070C0"/>
        </w:rPr>
      </w:pPr>
      <w:r w:rsidRPr="00DF169F">
        <w:rPr>
          <w:color w:val="0070C0"/>
        </w:rPr>
        <w:t xml:space="preserve">Please find our </w:t>
      </w:r>
      <w:r w:rsidR="001E01D3">
        <w:rPr>
          <w:color w:val="0070C0"/>
        </w:rPr>
        <w:t xml:space="preserve">answers to your </w:t>
      </w:r>
      <w:r w:rsidRPr="00DF169F">
        <w:rPr>
          <w:color w:val="0070C0"/>
        </w:rPr>
        <w:t xml:space="preserve">comments in the manuscript. </w:t>
      </w:r>
      <w:r w:rsidR="00121131">
        <w:rPr>
          <w:color w:val="0070C0"/>
        </w:rPr>
        <w:t>Some</w:t>
      </w:r>
      <w:r w:rsidRPr="00DF169F">
        <w:rPr>
          <w:color w:val="0070C0"/>
        </w:rPr>
        <w:t xml:space="preserve"> comments </w:t>
      </w:r>
      <w:r w:rsidR="00DF169F" w:rsidRPr="00DF169F">
        <w:rPr>
          <w:color w:val="0070C0"/>
        </w:rPr>
        <w:t xml:space="preserve">suggested to delete a few words/sentences. Thus, when doing so, </w:t>
      </w:r>
      <w:r w:rsidR="001E01D3">
        <w:rPr>
          <w:color w:val="0070C0"/>
        </w:rPr>
        <w:t>your</w:t>
      </w:r>
      <w:r w:rsidR="00DF169F" w:rsidRPr="00DF169F">
        <w:rPr>
          <w:color w:val="0070C0"/>
        </w:rPr>
        <w:t xml:space="preserve"> comment itself was deleted as well.</w:t>
      </w:r>
    </w:p>
    <w:p w14:paraId="74D8921F" w14:textId="77777777" w:rsidR="00DF169F" w:rsidRDefault="007E33F3">
      <w:r>
        <w:br/>
        <w:t>3. For the second part of the protocol section, please either provide some representative results or remove it from the protocol section. However, these details can be discussed in the discussion. In the second case please reword the title to match the protocol section.</w:t>
      </w:r>
    </w:p>
    <w:p w14:paraId="1C6D55EA" w14:textId="5BCFDAE9" w:rsidR="00DF169F" w:rsidRPr="00DF169F" w:rsidRDefault="00DF169F">
      <w:pPr>
        <w:rPr>
          <w:color w:val="0070C0"/>
        </w:rPr>
      </w:pPr>
      <w:r w:rsidRPr="00DF169F">
        <w:rPr>
          <w:color w:val="0070C0"/>
        </w:rPr>
        <w:t>As we have unfortunately not obtained pre- and post-surgical results for these patients, we have deleted the whole protocol describing the sensory re-education</w:t>
      </w:r>
      <w:r>
        <w:rPr>
          <w:color w:val="0070C0"/>
        </w:rPr>
        <w:t>. I</w:t>
      </w:r>
      <w:r w:rsidRPr="00DF169F">
        <w:rPr>
          <w:color w:val="0070C0"/>
        </w:rPr>
        <w:t>nstead</w:t>
      </w:r>
      <w:r>
        <w:rPr>
          <w:color w:val="0070C0"/>
        </w:rPr>
        <w:t>, we</w:t>
      </w:r>
      <w:r w:rsidRPr="00DF169F">
        <w:rPr>
          <w:color w:val="0070C0"/>
        </w:rPr>
        <w:t xml:space="preserve"> discuss the importance of implementing sensory tra</w:t>
      </w:r>
      <w:r w:rsidR="00425042">
        <w:rPr>
          <w:color w:val="0070C0"/>
        </w:rPr>
        <w:t>i</w:t>
      </w:r>
      <w:r w:rsidRPr="00DF169F">
        <w:rPr>
          <w:color w:val="0070C0"/>
        </w:rPr>
        <w:t>ning alongside motor training in the discussion</w:t>
      </w:r>
      <w:r>
        <w:rPr>
          <w:color w:val="0070C0"/>
        </w:rPr>
        <w:t xml:space="preserve"> section of the revised manuscript</w:t>
      </w:r>
      <w:r w:rsidRPr="00DF169F">
        <w:rPr>
          <w:color w:val="0070C0"/>
        </w:rPr>
        <w:t>.</w:t>
      </w:r>
    </w:p>
    <w:p w14:paraId="03D20A04" w14:textId="77777777" w:rsidR="00DF169F" w:rsidRDefault="007E33F3">
      <w:r>
        <w:br/>
        <w:t>4. Once done, please ensure that the highlighted section of the protocol is no more than 2.75 pages including headings and spacings.</w:t>
      </w:r>
    </w:p>
    <w:p w14:paraId="6F9BD200" w14:textId="1425801B" w:rsidR="00DF169F" w:rsidRPr="00DF169F" w:rsidRDefault="00DF169F">
      <w:pPr>
        <w:rPr>
          <w:color w:val="0070C0"/>
        </w:rPr>
      </w:pPr>
      <w:r w:rsidRPr="00DF169F">
        <w:rPr>
          <w:color w:val="0070C0"/>
        </w:rPr>
        <w:t>Without the sensory part, the highlighted part of the manuscript is shorter than 2.75 pages.</w:t>
      </w:r>
    </w:p>
    <w:p w14:paraId="3BB44D55" w14:textId="77777777" w:rsidR="00DF169F" w:rsidRDefault="007E33F3">
      <w:r>
        <w:br/>
        <w:t>5. Please proofread the manuscript well for any grammar or spelling issues before submitting.</w:t>
      </w:r>
    </w:p>
    <w:p w14:paraId="2CE57CC3" w14:textId="68162999" w:rsidR="00DF169F" w:rsidRPr="00DF169F" w:rsidRDefault="00DF169F">
      <w:pPr>
        <w:rPr>
          <w:color w:val="0070C0"/>
        </w:rPr>
      </w:pPr>
      <w:r w:rsidRPr="00DF169F">
        <w:rPr>
          <w:color w:val="0070C0"/>
        </w:rPr>
        <w:t>We ha</w:t>
      </w:r>
      <w:r w:rsidR="008F2B8B">
        <w:rPr>
          <w:color w:val="0070C0"/>
        </w:rPr>
        <w:t>v</w:t>
      </w:r>
      <w:r w:rsidRPr="00DF169F">
        <w:rPr>
          <w:color w:val="0070C0"/>
        </w:rPr>
        <w:t>e proofread the manuscript and corrected all issues we could find.</w:t>
      </w:r>
    </w:p>
    <w:p w14:paraId="7F1C95C1" w14:textId="05F61FB0" w:rsidR="007E33F3" w:rsidRDefault="007E33F3">
      <w:r>
        <w:br/>
        <w:t>6. Our UK ALA has been updated recently. Please resign the attached ALA. You can attach the newer ALA version to your editorial manager account. Thank You. </w:t>
      </w:r>
    </w:p>
    <w:p w14:paraId="4E2A5849" w14:textId="4DD7930D" w:rsidR="00DF169F" w:rsidRPr="00DF169F" w:rsidRDefault="00DF169F">
      <w:pPr>
        <w:rPr>
          <w:color w:val="0070C0"/>
        </w:rPr>
      </w:pPr>
      <w:r w:rsidRPr="00DF169F">
        <w:rPr>
          <w:color w:val="0070C0"/>
        </w:rPr>
        <w:t>The new version is uploaded alongside the revised manuscript.</w:t>
      </w:r>
      <w:bookmarkStart w:id="0" w:name="_GoBack"/>
      <w:bookmarkEnd w:id="0"/>
    </w:p>
    <w:sectPr w:rsidR="00DF169F" w:rsidRPr="00DF169F" w:rsidSect="004609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6E"/>
    <w:rsid w:val="00002293"/>
    <w:rsid w:val="00121131"/>
    <w:rsid w:val="001E01D3"/>
    <w:rsid w:val="002B27D8"/>
    <w:rsid w:val="00425042"/>
    <w:rsid w:val="00447BA1"/>
    <w:rsid w:val="00460965"/>
    <w:rsid w:val="004C506E"/>
    <w:rsid w:val="00567095"/>
    <w:rsid w:val="00762A99"/>
    <w:rsid w:val="007D50DD"/>
    <w:rsid w:val="007E33F3"/>
    <w:rsid w:val="008F2B8B"/>
    <w:rsid w:val="0098328A"/>
    <w:rsid w:val="00BC2811"/>
    <w:rsid w:val="00D01469"/>
    <w:rsid w:val="00DF169F"/>
    <w:rsid w:val="00EC1F6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F721"/>
  <w15:chartTrackingRefBased/>
  <w15:docId w15:val="{198F1FE3-49DA-4B0C-A5F8-3DBE6E96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E33F3"/>
    <w:rPr>
      <w:b/>
      <w:bCs/>
    </w:rPr>
  </w:style>
  <w:style w:type="character" w:styleId="Kommentarzeichen">
    <w:name w:val="annotation reference"/>
    <w:basedOn w:val="Absatz-Standardschriftart"/>
    <w:uiPriority w:val="99"/>
    <w:semiHidden/>
    <w:unhideWhenUsed/>
    <w:rsid w:val="002B27D8"/>
    <w:rPr>
      <w:sz w:val="16"/>
      <w:szCs w:val="16"/>
    </w:rPr>
  </w:style>
  <w:style w:type="paragraph" w:styleId="Kommentartext">
    <w:name w:val="annotation text"/>
    <w:basedOn w:val="Standard"/>
    <w:link w:val="KommentartextZchn"/>
    <w:uiPriority w:val="99"/>
    <w:semiHidden/>
    <w:unhideWhenUsed/>
    <w:rsid w:val="002B27D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B27D8"/>
    <w:rPr>
      <w:sz w:val="20"/>
      <w:szCs w:val="20"/>
    </w:rPr>
  </w:style>
  <w:style w:type="paragraph" w:styleId="Kommentarthema">
    <w:name w:val="annotation subject"/>
    <w:basedOn w:val="Kommentartext"/>
    <w:next w:val="Kommentartext"/>
    <w:link w:val="KommentarthemaZchn"/>
    <w:uiPriority w:val="99"/>
    <w:semiHidden/>
    <w:unhideWhenUsed/>
    <w:rsid w:val="002B27D8"/>
    <w:rPr>
      <w:b/>
      <w:bCs/>
    </w:rPr>
  </w:style>
  <w:style w:type="character" w:customStyle="1" w:styleId="KommentarthemaZchn">
    <w:name w:val="Kommentarthema Zchn"/>
    <w:basedOn w:val="KommentartextZchn"/>
    <w:link w:val="Kommentarthema"/>
    <w:uiPriority w:val="99"/>
    <w:semiHidden/>
    <w:rsid w:val="002B27D8"/>
    <w:rPr>
      <w:b/>
      <w:bCs/>
      <w:sz w:val="20"/>
      <w:szCs w:val="20"/>
    </w:rPr>
  </w:style>
  <w:style w:type="paragraph" w:styleId="Sprechblasentext">
    <w:name w:val="Balloon Text"/>
    <w:basedOn w:val="Standard"/>
    <w:link w:val="SprechblasentextZchn"/>
    <w:uiPriority w:val="99"/>
    <w:semiHidden/>
    <w:unhideWhenUsed/>
    <w:rsid w:val="002B27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27D8"/>
    <w:rPr>
      <w:rFonts w:ascii="Segoe UI" w:hAnsi="Segoe UI" w:cs="Segoe UI"/>
      <w:sz w:val="18"/>
      <w:szCs w:val="18"/>
    </w:rPr>
  </w:style>
  <w:style w:type="character" w:customStyle="1" w:styleId="berschrift1Zchn">
    <w:name w:val="Überschrift 1 Zchn"/>
    <w:basedOn w:val="Absatz-Standardschriftart"/>
    <w:link w:val="berschrift1"/>
    <w:uiPriority w:val="9"/>
    <w:rsid w:val="000022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Sturma, Agnes</dc:creator>
  <cp:keywords/>
  <dc:description/>
  <cp:lastModifiedBy>Sturma, Agnes</cp:lastModifiedBy>
  <cp:revision>15</cp:revision>
  <dcterms:created xsi:type="dcterms:W3CDTF">2019-03-29T16:43:00Z</dcterms:created>
  <dcterms:modified xsi:type="dcterms:W3CDTF">2019-04-10T14:18:00Z</dcterms:modified>
</cp:coreProperties>
</file>