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538B" w14:textId="77777777" w:rsidR="00146BC1" w:rsidRDefault="00146BC1" w:rsidP="00146BC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59838</w:t>
      </w:r>
    </w:p>
    <w:p w14:paraId="24DCCFF1" w14:textId="77777777" w:rsidR="00146BC1" w:rsidRDefault="00146BC1" w:rsidP="00146BC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46221F3A" w14:textId="77777777" w:rsidR="00146BC1" w:rsidRDefault="00146BC1" w:rsidP="00146BC1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http://www.jove.com/files_upload.php?src=18250638</w:t>
        </w:r>
      </w:hyperlink>
    </w:p>
    <w:p w14:paraId="2614C345" w14:textId="77777777" w:rsidR="00146BC1" w:rsidRDefault="00146BC1" w:rsidP="00146BC1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59407AF" w14:textId="77777777" w:rsidR="00146BC1" w:rsidRDefault="00146BC1" w:rsidP="00146BC1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Evaluation of Photosynthetic Behaviors by Simultaneous Measurements of Leaf Reflectance and Chlorophyll Fluorescence Analyses</w:t>
      </w:r>
    </w:p>
    <w:p w14:paraId="1AF78158" w14:textId="77777777" w:rsidR="00146BC1" w:rsidRDefault="00146BC1" w:rsidP="00146BC1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429CC5C" w14:textId="3FC18E35" w:rsidR="00146BC1" w:rsidRDefault="00146BC1" w:rsidP="00146BC1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Kaori Kohzuma</w:t>
      </w:r>
    </w:p>
    <w:p w14:paraId="7291B285" w14:textId="77777777" w:rsidR="00146BC1" w:rsidRDefault="00146BC1" w:rsidP="00146BC1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5A7A94FF" w14:textId="77777777" w:rsidR="00146BC1" w:rsidRDefault="00146BC1" w:rsidP="00146BC1">
      <w:pPr>
        <w:rPr>
          <w:rFonts w:ascii="Helvetica" w:hAnsi="Helvetica" w:cstheme="minorHAnsi"/>
          <w:bCs/>
          <w:iCs/>
          <w:color w:val="000000" w:themeColor="text1"/>
          <w:sz w:val="28"/>
          <w:szCs w:val="28"/>
        </w:rPr>
      </w:pPr>
      <w:r>
        <w:rPr>
          <w:rFonts w:ascii="Helvetica" w:hAnsi="Helvetica" w:cs="Helvetica"/>
          <w:bCs/>
          <w:iCs/>
          <w:color w:val="000000" w:themeColor="text1"/>
          <w:sz w:val="28"/>
          <w:szCs w:val="28"/>
        </w:rPr>
        <w:t>Graduate School of Life Sciences, Tohoku University</w:t>
      </w:r>
    </w:p>
    <w:p w14:paraId="2BB2DE11" w14:textId="77777777" w:rsidR="00146BC1" w:rsidRDefault="00146BC1" w:rsidP="00146BC1">
      <w:pPr>
        <w:rPr>
          <w:rFonts w:ascii="Helvetica" w:hAnsi="Helvetica" w:cs="Arial"/>
          <w:sz w:val="22"/>
          <w:szCs w:val="22"/>
        </w:rPr>
      </w:pPr>
    </w:p>
    <w:p w14:paraId="07FE0D71" w14:textId="77777777" w:rsidR="00146BC1" w:rsidRDefault="00146BC1" w:rsidP="00146BC1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385664AB" w14:textId="77777777" w:rsidR="00146BC1" w:rsidRDefault="00146BC1" w:rsidP="00146BC1">
      <w:pPr>
        <w:outlineLvl w:val="0"/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Kaori Kohzuma</w:t>
      </w:r>
    </w:p>
    <w:p w14:paraId="3E01B5FA" w14:textId="621E8DB6" w:rsidR="00146BC1" w:rsidRDefault="00005F85" w:rsidP="00146BC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8" w:history="1">
        <w:r w:rsidR="00602DBC" w:rsidRPr="004220CD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kohzuma@tohoku.ac.jp</w:t>
        </w:r>
      </w:hyperlink>
      <w:r w:rsidR="00602DBC">
        <w:rPr>
          <w:rFonts w:ascii="Helvetica" w:hAnsi="Helvetica" w:cs="Helvetica"/>
          <w:bCs/>
          <w:sz w:val="22"/>
          <w:szCs w:val="22"/>
          <w:lang w:eastAsia="ja-JP"/>
        </w:rPr>
        <w:t xml:space="preserve"> </w:t>
      </w:r>
    </w:p>
    <w:p w14:paraId="62AEFBEE" w14:textId="77777777" w:rsidR="00146BC1" w:rsidRDefault="00146BC1" w:rsidP="00146BC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1EB4097D" w14:textId="77777777" w:rsidR="00146BC1" w:rsidRDefault="00146BC1" w:rsidP="00146BC1">
      <w:pPr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lastRenderedPageBreak/>
        <w:t>Author Questionnaire:</w:t>
      </w:r>
    </w:p>
    <w:p w14:paraId="11414AA1" w14:textId="5F540518" w:rsidR="00146BC1" w:rsidRPr="00E95E57" w:rsidRDefault="00146BC1" w:rsidP="00E95E57">
      <w:pPr>
        <w:spacing w:before="120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1. </w:t>
      </w:r>
      <w:r>
        <w:rPr>
          <w:rFonts w:ascii="Helvetica" w:hAnsi="Helvetica" w:cs="Helvetica"/>
          <w:sz w:val="22"/>
        </w:rPr>
        <w:t>Microscopy: Does your protocol involve video microscopy</w:t>
      </w:r>
      <w:r w:rsidR="00E95E57">
        <w:rPr>
          <w:rFonts w:ascii="Helvetica" w:hAnsi="Helvetica" w:cs="Helvetica"/>
          <w:sz w:val="22"/>
        </w:rPr>
        <w:t>? N</w:t>
      </w:r>
    </w:p>
    <w:p w14:paraId="10D8B930" w14:textId="6B97C988" w:rsidR="00146BC1" w:rsidRDefault="00146BC1" w:rsidP="00146BC1">
      <w:pPr>
        <w:spacing w:before="12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b/>
          <w:sz w:val="22"/>
        </w:rPr>
        <w:t xml:space="preserve">2. </w:t>
      </w:r>
      <w:r>
        <w:rPr>
          <w:rFonts w:ascii="Helvetica" w:hAnsi="Helvetica" w:cs="Helvetica"/>
          <w:sz w:val="22"/>
        </w:rPr>
        <w:t xml:space="preserve">Does your protocol demonstrate software usage? </w:t>
      </w:r>
      <w:r w:rsidR="00DE65AD">
        <w:rPr>
          <w:rFonts w:ascii="Helvetica" w:hAnsi="Helvetica" w:cs="Helvetica"/>
          <w:bCs/>
          <w:sz w:val="22"/>
        </w:rPr>
        <w:t>Y</w:t>
      </w:r>
    </w:p>
    <w:p w14:paraId="27095FC8" w14:textId="4A498542" w:rsidR="00602DBC" w:rsidRPr="00602DBC" w:rsidRDefault="00146BC1" w:rsidP="00146BC1">
      <w:pPr>
        <w:spacing w:before="120"/>
        <w:rPr>
          <w:rFonts w:ascii="Helvetica" w:hAnsi="Helvetica" w:cs="Helvetica"/>
          <w:sz w:val="22"/>
        </w:rPr>
      </w:pPr>
      <w:r w:rsidRPr="00602DBC">
        <w:rPr>
          <w:rFonts w:ascii="Helvetica" w:hAnsi="Helvetica" w:cs="Helvetica"/>
          <w:b/>
          <w:sz w:val="22"/>
        </w:rPr>
        <w:t>3.</w:t>
      </w:r>
      <w:r w:rsidRPr="00602DBC">
        <w:rPr>
          <w:rFonts w:ascii="Helvetica" w:hAnsi="Helvetica" w:cs="Helvetica"/>
          <w:sz w:val="22"/>
        </w:rPr>
        <w:t xml:space="preserve"> Which steps from the protocol section below are the most important for viewers to see</w:t>
      </w:r>
      <w:r w:rsidR="001D161B">
        <w:rPr>
          <w:rFonts w:ascii="Helvetica" w:hAnsi="Helvetica" w:cs="Helvetica"/>
          <w:sz w:val="22"/>
        </w:rPr>
        <w:t xml:space="preserve"> </w:t>
      </w:r>
      <w:r w:rsidR="001D161B" w:rsidRPr="00634757">
        <w:rPr>
          <w:rFonts w:ascii="Helvetica" w:hAnsi="Helvetica" w:cs="Helvetica"/>
          <w:sz w:val="22"/>
        </w:rPr>
        <w:t>(you do not need to include steps that will be screen captured)</w:t>
      </w:r>
      <w:r w:rsidRPr="00634757">
        <w:rPr>
          <w:rFonts w:ascii="Helvetica" w:hAnsi="Helvetica" w:cs="Helvetica"/>
          <w:sz w:val="22"/>
        </w:rPr>
        <w:t>?</w:t>
      </w:r>
      <w:r w:rsidRPr="00602DBC">
        <w:rPr>
          <w:rFonts w:ascii="Helvetica" w:hAnsi="Helvetica" w:cs="Helvetica"/>
          <w:sz w:val="22"/>
        </w:rPr>
        <w:t xml:space="preserve"> </w:t>
      </w:r>
    </w:p>
    <w:p w14:paraId="41F21904" w14:textId="22AB2602" w:rsidR="00602DBC" w:rsidRPr="00A10F09" w:rsidRDefault="00602DBC" w:rsidP="00146BC1">
      <w:pPr>
        <w:spacing w:before="120"/>
        <w:rPr>
          <w:rFonts w:ascii="Helvetica" w:hAnsi="Helvetica" w:cs="Helvetica"/>
          <w:sz w:val="22"/>
        </w:rPr>
      </w:pPr>
      <w:r w:rsidRPr="00A10F09">
        <w:rPr>
          <w:rFonts w:ascii="Helvetica" w:hAnsi="Helvetica" w:cs="Helvetica"/>
          <w:sz w:val="22"/>
        </w:rPr>
        <w:t>3.1.</w:t>
      </w:r>
      <w:r w:rsidR="00A10F09" w:rsidRPr="00A10F09">
        <w:rPr>
          <w:rFonts w:ascii="Helvetica" w:hAnsi="Helvetica" w:cs="Helvetica"/>
          <w:sz w:val="22"/>
        </w:rPr>
        <w:t>2</w:t>
      </w:r>
      <w:r w:rsidRPr="00A10F09">
        <w:rPr>
          <w:rFonts w:ascii="Helvetica" w:hAnsi="Helvetica" w:cs="Helvetica"/>
          <w:sz w:val="22"/>
        </w:rPr>
        <w:t>., 3.4.1.</w:t>
      </w:r>
    </w:p>
    <w:p w14:paraId="23573626" w14:textId="07026CA9" w:rsidR="00146BC1" w:rsidRPr="00602DBC" w:rsidRDefault="00146BC1" w:rsidP="00602DBC">
      <w:pPr>
        <w:spacing w:before="120"/>
        <w:rPr>
          <w:rFonts w:ascii="Helvetica" w:hAnsi="Helvetica" w:cs="Helvetica"/>
          <w:sz w:val="22"/>
        </w:rPr>
      </w:pPr>
      <w:r w:rsidRPr="00602DBC">
        <w:rPr>
          <w:rFonts w:ascii="Helvetica" w:hAnsi="Helvetica" w:cs="Helvetica"/>
          <w:b/>
          <w:sz w:val="22"/>
        </w:rPr>
        <w:t>4.</w:t>
      </w:r>
      <w:r w:rsidRPr="00602DBC">
        <w:rPr>
          <w:rFonts w:ascii="Helvetica" w:hAnsi="Helvetica" w:cs="Helvetica"/>
          <w:sz w:val="22"/>
        </w:rPr>
        <w:t xml:space="preserve"> What is the single most difficult aspect of this procedure and what do you do to ensure success? </w:t>
      </w:r>
    </w:p>
    <w:p w14:paraId="030F402D" w14:textId="378E4388" w:rsidR="00602DBC" w:rsidRPr="00602DBC" w:rsidRDefault="00602DBC" w:rsidP="00602DBC">
      <w:pPr>
        <w:spacing w:before="120"/>
        <w:rPr>
          <w:rFonts w:ascii="Helvetica" w:hAnsi="Helvetica" w:cs="Helvetica"/>
          <w:color w:val="3366FF"/>
          <w:sz w:val="22"/>
        </w:rPr>
      </w:pPr>
      <w:r w:rsidRPr="00602DBC">
        <w:rPr>
          <w:rFonts w:ascii="Helvetica" w:hAnsi="Helvetica" w:cs="Helvetica"/>
          <w:sz w:val="22"/>
        </w:rPr>
        <w:t>n/a</w:t>
      </w:r>
    </w:p>
    <w:p w14:paraId="1B447FE5" w14:textId="0659A07B" w:rsidR="00321635" w:rsidRPr="00602DBC" w:rsidRDefault="00146BC1" w:rsidP="00602DBC">
      <w:pPr>
        <w:spacing w:before="120"/>
        <w:rPr>
          <w:rFonts w:ascii="Helvetica" w:hAnsi="Helvetica" w:cs="Helvetica"/>
          <w:bCs/>
          <w:sz w:val="22"/>
          <w:szCs w:val="22"/>
          <w:lang w:eastAsia="ja-JP"/>
        </w:rPr>
      </w:pPr>
      <w:r w:rsidRPr="00602DBC">
        <w:rPr>
          <w:rFonts w:ascii="Helvetica" w:hAnsi="Helvetica" w:cs="Helvetica"/>
          <w:b/>
          <w:sz w:val="22"/>
        </w:rPr>
        <w:t>5.</w:t>
      </w:r>
      <w:r w:rsidRPr="00602DBC">
        <w:rPr>
          <w:rFonts w:ascii="Helvetica" w:hAnsi="Helvetica" w:cs="Helvetica"/>
          <w:sz w:val="22"/>
        </w:rPr>
        <w:t xml:space="preserve"> Will the filming </w:t>
      </w:r>
      <w:r w:rsidRPr="00602DBC">
        <w:rPr>
          <w:rFonts w:ascii="Helvetica" w:hAnsi="Helvetica" w:cs="Helvetica"/>
          <w:sz w:val="22"/>
          <w:szCs w:val="22"/>
        </w:rPr>
        <w:t xml:space="preserve">need to take place in multiple locations (greater than walking distance)? </w:t>
      </w:r>
      <w:r w:rsidR="00602DBC" w:rsidRPr="00602DBC">
        <w:rPr>
          <w:rFonts w:ascii="Helvetica" w:hAnsi="Helvetica" w:cs="Helvetica"/>
          <w:bCs/>
          <w:sz w:val="22"/>
          <w:szCs w:val="22"/>
        </w:rPr>
        <w:t>N</w:t>
      </w:r>
    </w:p>
    <w:p w14:paraId="0530BDE6" w14:textId="77777777" w:rsidR="00146BC1" w:rsidRDefault="00146BC1" w:rsidP="00146BC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39F1DAA0" w14:textId="77777777" w:rsidR="00146BC1" w:rsidRDefault="00146BC1" w:rsidP="00146BC1">
      <w:pPr>
        <w:pStyle w:val="Title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Section - Introduction</w:t>
      </w:r>
    </w:p>
    <w:p w14:paraId="0E5CFD33" w14:textId="77777777" w:rsidR="00146BC1" w:rsidRDefault="00146BC1" w:rsidP="00146BC1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06A5589" w14:textId="77777777" w:rsidR="00146BC1" w:rsidRDefault="00146BC1" w:rsidP="00146BC1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20964D4" w14:textId="52516118" w:rsidR="00146BC1" w:rsidRPr="001D161B" w:rsidRDefault="00146BC1" w:rsidP="00602DBC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REQUIRED Interview Statements (Said by you on camera): </w:t>
      </w:r>
      <w:r w:rsidRPr="001D161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D6E1B9D" w14:textId="77777777" w:rsidR="00146BC1" w:rsidRDefault="00146BC1" w:rsidP="00146BC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96C23B" w14:textId="12985C92" w:rsidR="00602DBC" w:rsidRPr="00602DBC" w:rsidRDefault="00602DBC" w:rsidP="00602DBC">
      <w:pPr>
        <w:pStyle w:val="ListParagraph"/>
        <w:numPr>
          <w:ilvl w:val="1"/>
          <w:numId w:val="3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Kaori Kohzuma</w:t>
      </w:r>
      <w:r>
        <w:rPr>
          <w:rFonts w:ascii="Helvetica" w:hAnsi="Helvetica" w:cs="Arial"/>
          <w:sz w:val="22"/>
          <w:szCs w:val="22"/>
        </w:rPr>
        <w:t>:</w:t>
      </w:r>
      <w:bookmarkStart w:id="0" w:name="_Hlk11254181"/>
      <w:r w:rsidRPr="00602DBC">
        <w:rPr>
          <w:rFonts w:ascii="Calibri" w:hAnsi="Calibri" w:cs="Helvetica"/>
          <w:color w:val="000000" w:themeColor="text1"/>
          <w:sz w:val="16"/>
          <w:szCs w:val="16"/>
          <w:lang w:eastAsia="ja-JP"/>
        </w:rPr>
        <w:t xml:space="preserve"> </w:t>
      </w:r>
      <w:r w:rsidR="00FA275F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The simultaneous measurement </w:t>
      </w:r>
      <w:r w:rsidR="00FA275F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of leaf reflectance </w:t>
      </w:r>
      <w:r w:rsidR="00FA275F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with chlorophyll fluorescence analysis using </w:t>
      </w:r>
      <w:r w:rsidR="00FA275F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an</w:t>
      </w:r>
      <w:r w:rsidR="00FA275F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already-known mutant plant model </w:t>
      </w:r>
      <w:r w:rsidR="00FA275F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facilitates</w:t>
      </w:r>
      <w:r w:rsidR="00FA275F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the establishment of new </w:t>
      </w:r>
      <w:r w:rsidR="00FA275F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reflectance </w:t>
      </w:r>
      <w:r w:rsidR="00FA275F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parameters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  <w:lang w:eastAsia="ja-JP"/>
        </w:rPr>
        <w:t>[1]</w:t>
      </w:r>
      <w:r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.</w:t>
      </w:r>
      <w:bookmarkEnd w:id="0"/>
    </w:p>
    <w:p w14:paraId="1D2266F5" w14:textId="77777777" w:rsidR="00602DBC" w:rsidRPr="00602DBC" w:rsidRDefault="00602DBC" w:rsidP="00602DBC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B7CCE4A" w14:textId="590CE280" w:rsidR="00146BC1" w:rsidRPr="00602DBC" w:rsidRDefault="00602DBC" w:rsidP="00602DBC">
      <w:pPr>
        <w:pStyle w:val="ListParagraph"/>
        <w:numPr>
          <w:ilvl w:val="2"/>
          <w:numId w:val="3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993F26C" w14:textId="77777777" w:rsidR="00146BC1" w:rsidRDefault="00146BC1" w:rsidP="00146BC1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9AD0A4" w14:textId="6D486944" w:rsidR="00602DBC" w:rsidRDefault="00B01DC2" w:rsidP="00602DBC">
      <w:pPr>
        <w:pStyle w:val="ListParagraph"/>
        <w:numPr>
          <w:ilvl w:val="1"/>
          <w:numId w:val="3"/>
        </w:numPr>
        <w:outlineLvl w:val="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 w:rsidRPr="001E1610">
        <w:rPr>
          <w:rFonts w:ascii="Helvetica" w:hAnsi="Helvetica" w:cs="Arial"/>
          <w:b/>
          <w:sz w:val="22"/>
          <w:szCs w:val="22"/>
          <w:u w:val="single"/>
        </w:rPr>
        <w:t>Kaori Kohzuma</w:t>
      </w:r>
      <w:r w:rsidR="00146BC1" w:rsidRPr="001E1610">
        <w:rPr>
          <w:rFonts w:ascii="Helvetica" w:hAnsi="Helvetica" w:cs="Arial"/>
          <w:sz w:val="22"/>
          <w:szCs w:val="22"/>
        </w:rPr>
        <w:t xml:space="preserve">: </w:t>
      </w:r>
      <w:bookmarkStart w:id="1" w:name="_Hlk11254213"/>
      <w:r w:rsidR="00803B34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The constructi</w:t>
      </w:r>
      <w:r w:rsidR="00A90A58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on of</w:t>
      </w:r>
      <w:r w:rsidR="00803B34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new leaf reflectance parameters by our method </w:t>
      </w:r>
      <w:r w:rsidR="00A90A58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allows </w:t>
      </w:r>
      <w:r w:rsidR="002D41B6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real-time</w:t>
      </w:r>
      <w:r w:rsidR="00260001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803B34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monitor</w:t>
      </w:r>
      <w:r w:rsidR="00A90A58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ing of</w:t>
      </w:r>
      <w:r w:rsidR="00803B34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changing plant behaviors under </w:t>
      </w:r>
      <w:r w:rsidR="00091498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natural </w:t>
      </w:r>
      <w:r w:rsidR="00803B34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environment condition</w:t>
      </w:r>
      <w:bookmarkEnd w:id="1"/>
      <w:r w:rsidR="00A90A58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s</w:t>
      </w:r>
      <w:r w:rsid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602DBC">
        <w:rPr>
          <w:rFonts w:ascii="Helvetica" w:hAnsi="Helvetica" w:cs="Helvetica"/>
          <w:b/>
          <w:bCs/>
          <w:color w:val="000000" w:themeColor="text1"/>
          <w:sz w:val="22"/>
          <w:szCs w:val="22"/>
          <w:lang w:eastAsia="ja-JP"/>
        </w:rPr>
        <w:t>[1]</w:t>
      </w:r>
      <w:r w:rsidR="001E1610" w:rsidRPr="00602DB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.</w:t>
      </w:r>
    </w:p>
    <w:p w14:paraId="3AD373A7" w14:textId="77777777" w:rsidR="00602DBC" w:rsidRPr="00602DBC" w:rsidRDefault="00602DBC" w:rsidP="00602DBC">
      <w:pPr>
        <w:pStyle w:val="ListParagraph"/>
        <w:ind w:left="1800"/>
        <w:outlineLvl w:val="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</w:p>
    <w:p w14:paraId="03CBE720" w14:textId="6242E18B" w:rsidR="00146BC1" w:rsidRPr="00602DBC" w:rsidRDefault="00146BC1" w:rsidP="00602DBC">
      <w:pPr>
        <w:pStyle w:val="ListParagraph"/>
        <w:numPr>
          <w:ilvl w:val="2"/>
          <w:numId w:val="3"/>
        </w:numPr>
        <w:outlineLvl w:val="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 w:rsidRPr="00602DB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06E70D8" w14:textId="77777777" w:rsidR="00146BC1" w:rsidRDefault="00146BC1" w:rsidP="00146BC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7EBED7A" w14:textId="77777777" w:rsidR="00146BC1" w:rsidRDefault="00146BC1" w:rsidP="00146BC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024772" w14:textId="77777777" w:rsidR="00146BC1" w:rsidRDefault="00146BC1" w:rsidP="00146BC1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2A1B4E1" w14:textId="5B5BB4CA" w:rsidR="00146BC1" w:rsidRPr="00602DBC" w:rsidRDefault="00146BC1" w:rsidP="00602DBC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30572A54" w14:textId="77777777" w:rsidR="00146BC1" w:rsidRDefault="00146BC1" w:rsidP="00146BC1">
      <w:pPr>
        <w:pStyle w:val="Title"/>
        <w:jc w:val="center"/>
        <w:rPr>
          <w:rFonts w:ascii="Helvetica" w:hAnsi="Helvetica" w:cs="Helvetica"/>
          <w:lang w:eastAsia="zh-TW"/>
        </w:rPr>
      </w:pPr>
      <w:r>
        <w:rPr>
          <w:rFonts w:ascii="Helvetica" w:hAnsi="Helvetica" w:cs="Helvetica"/>
        </w:rPr>
        <w:lastRenderedPageBreak/>
        <w:t>Section - Protocol</w:t>
      </w:r>
    </w:p>
    <w:p w14:paraId="26AFB0E9" w14:textId="5DD3A42D" w:rsidR="00146BC1" w:rsidRPr="00360271" w:rsidRDefault="00360271" w:rsidP="00A508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</w:pPr>
      <w:r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S</w:t>
      </w:r>
      <w:r w:rsidR="00146BC1"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ample </w:t>
      </w:r>
      <w:r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S</w:t>
      </w:r>
      <w:r w:rsidR="00146BC1"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tage, </w:t>
      </w:r>
      <w:r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P</w:t>
      </w:r>
      <w:r w:rsidR="00146BC1"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hotosynthetic </w:t>
      </w:r>
      <w:r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I</w:t>
      </w:r>
      <w:r w:rsidR="00146BC1"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nstrument, and </w:t>
      </w:r>
      <w:r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L</w:t>
      </w:r>
      <w:r w:rsidR="00146BC1"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ight </w:t>
      </w:r>
      <w:r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S</w:t>
      </w:r>
      <w:r w:rsidR="00146BC1" w:rsidRPr="00360271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ource</w:t>
      </w:r>
      <w:r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 Setup</w:t>
      </w:r>
    </w:p>
    <w:p w14:paraId="768BC6EA" w14:textId="5430C6E6" w:rsidR="00A90A58" w:rsidRPr="00A90A58" w:rsidRDefault="00402FA2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>Before beginning an experiment,</w:t>
      </w:r>
      <w:bookmarkStart w:id="2" w:name="_Hlk10231863"/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set up a measurement system as shown in the schematic </w:t>
      </w:r>
      <w:r w:rsidR="00A90A58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[1]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, with a sample stage </w:t>
      </w:r>
      <w:r w:rsidR="00A90A58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[2]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, light source </w:t>
      </w:r>
      <w:r w:rsidR="00A90A58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[3]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, PAM</w:t>
      </w:r>
      <w:r w:rsidR="004B5B82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4B5B82">
        <w:rPr>
          <w:rFonts w:ascii="Helvetica" w:eastAsia="Calibri(本文)" w:hAnsi="Helvetica" w:cs="Helvetica"/>
          <w:i w:val="0"/>
          <w:color w:val="FF0000"/>
          <w:sz w:val="22"/>
          <w:szCs w:val="22"/>
          <w:lang w:eastAsia="ja-JP"/>
        </w:rPr>
        <w:t>(</w:t>
      </w:r>
      <w:r w:rsidR="00FA275F">
        <w:rPr>
          <w:rFonts w:ascii="Helvetica" w:eastAsia="Calibri(本文)" w:hAnsi="Helvetica" w:cs="Helvetica"/>
          <w:i w:val="0"/>
          <w:color w:val="FF0000"/>
          <w:sz w:val="22"/>
          <w:szCs w:val="22"/>
          <w:lang w:eastAsia="ja-JP"/>
        </w:rPr>
        <w:t>pam</w:t>
      </w:r>
      <w:r w:rsidR="004B5B82">
        <w:rPr>
          <w:rFonts w:ascii="Helvetica" w:eastAsia="Calibri(本文)" w:hAnsi="Helvetica" w:cs="Helvetica"/>
          <w:i w:val="0"/>
          <w:color w:val="FF0000"/>
          <w:sz w:val="22"/>
          <w:szCs w:val="22"/>
          <w:lang w:eastAsia="ja-JP"/>
        </w:rPr>
        <w:t>)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fluorometer </w:t>
      </w:r>
      <w:r w:rsidR="00A90A58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[4</w:t>
      </w:r>
      <w:r w:rsidR="00E7142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-TXT]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, and spectral radiometer </w:t>
      </w:r>
      <w:r w:rsidR="00A90A58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[5]</w:t>
      </w:r>
      <w:r w:rsid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.</w:t>
      </w:r>
    </w:p>
    <w:p w14:paraId="2C1A6D42" w14:textId="302EE045" w:rsidR="00A90A58" w:rsidRPr="00A90A58" w:rsidRDefault="00A90A58" w:rsidP="00A90A58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LAB MEDIA: Figure 1</w:t>
      </w:r>
    </w:p>
    <w:p w14:paraId="7D297855" w14:textId="77777777" w:rsidR="00A90A58" w:rsidRDefault="00A90A58" w:rsidP="00A90A58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LAB MEDIA: Figure 1: JoVE Video Editor: please emphasize black sample stage in center of figure</w:t>
      </w:r>
    </w:p>
    <w:p w14:paraId="51B226C7" w14:textId="5929E09E" w:rsidR="00A90A58" w:rsidRPr="00A90A58" w:rsidRDefault="00A90A58" w:rsidP="00A90A58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A90A58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LAB MEDIA: Figure 1: JoVE Video Editor: please emphasize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Halogen lamp box and</w:t>
      </w:r>
      <w:r w:rsidR="008F4DD4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necks with yellow light</w:t>
      </w:r>
    </w:p>
    <w:p w14:paraId="115E82D2" w14:textId="32ED5E38" w:rsidR="00A90A58" w:rsidRPr="008F4DD4" w:rsidRDefault="008F4DD4" w:rsidP="00A90A58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LAB MEDIA: Figure 1: JoVE Video Editor: please emphasize PAM box</w:t>
      </w:r>
      <w:r w:rsidR="00E71425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E7142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TEXT: PAM: pulse-amplitude modulation</w:t>
      </w:r>
    </w:p>
    <w:p w14:paraId="20C29C46" w14:textId="66ADFDD4" w:rsidR="008F4DD4" w:rsidRPr="00A90A58" w:rsidRDefault="008F4DD4" w:rsidP="00A90A58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LAB MEDIA: Figure 1: JoVE Video Editor: please emphasize spectral radiometer box</w:t>
      </w:r>
    </w:p>
    <w:p w14:paraId="0D9B37DE" w14:textId="51CB47B9" w:rsidR="00146BC1" w:rsidRDefault="008F4DD4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Next, </w:t>
      </w:r>
      <w:r w:rsidR="00402FA2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attach </w:t>
      </w:r>
      <w:r w:rsidR="00146BC1"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 10</w:t>
      </w:r>
      <w:r w:rsid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-centimeter-squared </w:t>
      </w:r>
      <w:r w:rsidR="00146BC1"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steel plate with a 1</w:t>
      </w:r>
      <w:r w:rsid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-centimeter</w:t>
      </w:r>
      <w:r w:rsidR="00146BC1"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diameter hole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to</w:t>
      </w:r>
      <w:r w:rsidR="00146BC1"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the custom-made sample stage</w:t>
      </w:r>
      <w:r w:rsid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402FA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fit two, thin fiber probes tightly together </w:t>
      </w:r>
      <w:r w:rsidR="00402FA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="00566A93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670A7681" w14:textId="2B60FDB5" w:rsidR="00402FA2" w:rsidRDefault="00402FA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WIDE: Talent attaching plate to stage</w:t>
      </w:r>
    </w:p>
    <w:p w14:paraId="42F1DAA7" w14:textId="54AE48C3" w:rsidR="00402FA2" w:rsidRDefault="00402FA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fitting probes together</w:t>
      </w:r>
    </w:p>
    <w:p w14:paraId="3D2A3A3B" w14:textId="1FD63EB9" w:rsidR="00566A93" w:rsidRDefault="00566A93" w:rsidP="00566A93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Wrap the probes with plastic tape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use a holder to clip the taped probes onto the sample stage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5A90CC09" w14:textId="7CF25FCA" w:rsidR="00402FA2" w:rsidRDefault="00402FA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Probes being wrapped</w:t>
      </w:r>
    </w:p>
    <w:p w14:paraId="7951B34D" w14:textId="59A3189C" w:rsidR="00566A93" w:rsidRPr="00566A93" w:rsidRDefault="00566A93" w:rsidP="00566A93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Probe being clipped</w:t>
      </w:r>
    </w:p>
    <w:p w14:paraId="6C073057" w14:textId="3852A0D7" w:rsidR="00402FA2" w:rsidRDefault="00566A93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</w:t>
      </w:r>
      <w:r w:rsid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osition the probes vertical to the </w:t>
      </w:r>
      <w:r w:rsidR="00385FE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sample stage</w:t>
      </w:r>
      <w:r w:rsidR="00D07B02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8F4DD4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[1]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and a</w:t>
      </w:r>
      <w:r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ttach a biforked light guide made of </w:t>
      </w:r>
      <w:r w:rsidRPr="00402FA2">
        <w:rPr>
          <w:rFonts w:ascii="Helvetica" w:hAnsi="Helvetica" w:cs="Helvetica"/>
          <w:i w:val="0"/>
          <w:iCs/>
          <w:sz w:val="22"/>
          <w:szCs w:val="22"/>
          <w:shd w:val="clear" w:color="auto" w:fill="FDFDFD"/>
        </w:rPr>
        <w:t>glass fibers</w:t>
      </w:r>
      <w:r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to the halogen light source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55E2549E" w14:textId="7A88EB5E" w:rsidR="00402FA2" w:rsidRPr="00566A93" w:rsidRDefault="00402FA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Probe being positioned </w:t>
      </w:r>
    </w:p>
    <w:p w14:paraId="56DFA3AB" w14:textId="02026568" w:rsidR="00566A93" w:rsidRPr="00566A93" w:rsidRDefault="00566A93" w:rsidP="00566A93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lastRenderedPageBreak/>
        <w:t>Light guide being attached</w:t>
      </w:r>
    </w:p>
    <w:p w14:paraId="48C7D864" w14:textId="1097801D" w:rsidR="00146BC1" w:rsidRPr="00566A93" w:rsidRDefault="00566A93" w:rsidP="00566A93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Then</w:t>
      </w:r>
      <w:r w:rsidR="00146BC1"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irradiate the sample stage from both directions at approximately 45</w:t>
      </w:r>
      <w:r w:rsid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-degree angles </w:t>
      </w:r>
      <w:r w:rsidR="00402FA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1</w:t>
      </w:r>
      <w:r w:rsidR="00402FA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, a</w:t>
      </w:r>
      <w:r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djust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ing</w:t>
      </w:r>
      <w:r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the light source so that light uniformly illuminates the sample stage without casting shadows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Pr="00402FA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0A2061D8" w14:textId="28A71944" w:rsidR="00402FA2" w:rsidRDefault="00402FA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turning on irradiator over stage</w:t>
      </w:r>
    </w:p>
    <w:p w14:paraId="111D77B7" w14:textId="77777777" w:rsidR="00402FA2" w:rsidRDefault="00402FA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Light source being adjusted/stage being illuminated without shadows</w:t>
      </w:r>
      <w:bookmarkStart w:id="3" w:name="_Hlk10026510"/>
    </w:p>
    <w:p w14:paraId="383B22AB" w14:textId="436FBD72" w:rsidR="00146BC1" w:rsidRPr="000F5296" w:rsidRDefault="00402FA2" w:rsidP="00A508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S</w:t>
      </w:r>
      <w:r w:rsidR="00146BC1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imultaneous </w:t>
      </w:r>
      <w:r w:rsidR="002A0AA8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Measurement</w:t>
      </w:r>
      <w:r w:rsidR="002A0AA8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L</w:t>
      </w:r>
      <w:r w:rsidR="00146BC1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eaf </w:t>
      </w:r>
      <w:r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R</w:t>
      </w:r>
      <w:r w:rsidR="00146BC1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eflectance and </w:t>
      </w:r>
      <w:r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C</w:t>
      </w:r>
      <w:r w:rsidR="00146BC1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hlorophyll </w:t>
      </w:r>
      <w:r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F</w:t>
      </w:r>
      <w:r w:rsidR="00146BC1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luorescence</w:t>
      </w:r>
      <w:bookmarkEnd w:id="3"/>
      <w:r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="002A0AA8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Analysis</w:t>
      </w:r>
      <w:r w:rsidR="002A0AA8" w:rsidRPr="00402FA2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="002D1507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Setup</w:t>
      </w:r>
    </w:p>
    <w:p w14:paraId="7DA72B75" w14:textId="0625BEF1" w:rsidR="000F5296" w:rsidRPr="008F4DD4" w:rsidRDefault="008F4DD4" w:rsidP="008F4DD4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For simultaneous</w:t>
      </w:r>
      <w:r w:rsidR="0026000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measurement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leaf reflectance and chlorophyll fluorescence </w:t>
      </w:r>
      <w:r w:rsidR="0026000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analysis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setup, in a 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dark room</w:t>
      </w:r>
      <w:r w:rsidR="002B31A6" w:rsidRPr="009C35DA">
        <w:rPr>
          <w:rFonts w:ascii="Helvetica" w:eastAsia="メイリオ" w:hAnsi="Helvetica" w:cs="Helvetica"/>
          <w:bCs/>
          <w:i w:val="0"/>
          <w:iCs/>
          <w:color w:val="FF0000"/>
          <w:sz w:val="22"/>
          <w:szCs w:val="22"/>
        </w:rPr>
        <w:t xml:space="preserve"> </w:t>
      </w:r>
      <w:r w:rsidR="002B31A6" w:rsidRPr="009C35DA">
        <w:rPr>
          <w:rFonts w:ascii="Helvetica" w:eastAsia="メイリオ" w:hAnsi="Helvetica" w:cs="Helvetica"/>
          <w:b/>
          <w:i w:val="0"/>
          <w:iCs/>
          <w:color w:val="FF0000"/>
          <w:sz w:val="22"/>
          <w:szCs w:val="22"/>
        </w:rPr>
        <w:t xml:space="preserve">[1] </w:t>
      </w:r>
      <w:r w:rsidR="00D07B02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with green-cellophaned light </w:t>
      </w:r>
      <w:r w:rsidR="00D07B02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[</w:t>
      </w:r>
      <w:r w:rsidR="002B31A6" w:rsidRPr="009C35DA">
        <w:rPr>
          <w:rFonts w:ascii="Helvetica" w:eastAsia="メイリオ" w:hAnsi="Helvetica" w:cs="Helvetica"/>
          <w:b/>
          <w:i w:val="0"/>
          <w:iCs/>
          <w:color w:val="FF0000"/>
          <w:sz w:val="22"/>
          <w:szCs w:val="22"/>
        </w:rPr>
        <w:t>2</w:t>
      </w:r>
      <w:r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]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, place a test </w:t>
      </w:r>
      <w:r w:rsidR="00EA40D4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plant at 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the leaf holder of the sample stage </w:t>
      </w:r>
      <w:r w:rsidR="000F5296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[</w:t>
      </w:r>
      <w:r w:rsidR="00D07B02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2</w:t>
      </w:r>
      <w:r w:rsidR="000F5296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]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and </w:t>
      </w:r>
      <w:r w:rsidR="00E14CED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touch 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the leaf against the </w:t>
      </w:r>
      <w:r w:rsidR="00E14CED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hole of the 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steel plate on the stage </w:t>
      </w:r>
      <w:r w:rsidR="000F5296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[</w:t>
      </w:r>
      <w:r w:rsidR="00D07B02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3</w:t>
      </w:r>
      <w:r w:rsidR="000F5296" w:rsidRPr="008F4DD4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]</w:t>
      </w:r>
      <w:r w:rsidR="000F5296" w:rsidRP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210ABA13" w14:textId="711ACABC" w:rsidR="002B31A6" w:rsidRPr="009C35DA" w:rsidRDefault="002B31A6" w:rsidP="00602DB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</w:pPr>
      <w:r w:rsidRPr="009C35DA">
        <w:rPr>
          <w:rFonts w:ascii="Helvetica" w:eastAsia="メイリオ" w:hAnsi="Helvetica" w:cs="Helvetica"/>
          <w:bCs/>
          <w:i w:val="0"/>
          <w:iCs/>
          <w:color w:val="FF0000"/>
          <w:sz w:val="22"/>
          <w:szCs w:val="22"/>
          <w:lang w:eastAsia="ja-JP"/>
        </w:rPr>
        <w:t xml:space="preserve"> WIDE: Talent entering dark room</w:t>
      </w:r>
    </w:p>
    <w:p w14:paraId="7BB64CAC" w14:textId="10AFFE9F" w:rsidR="00D07B02" w:rsidRPr="000F5296" w:rsidRDefault="002B31A6" w:rsidP="00602DB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9C35DA">
        <w:rPr>
          <w:rFonts w:ascii="Helvetica" w:eastAsia="メイリオ" w:hAnsi="Helvetica" w:cs="Helvetica"/>
          <w:bCs/>
          <w:i w:val="0"/>
          <w:iCs/>
          <w:color w:val="FF0000"/>
          <w:sz w:val="22"/>
          <w:szCs w:val="22"/>
          <w:lang w:eastAsia="ja-JP"/>
        </w:rPr>
        <w:t xml:space="preserve">Shot of a geen-cellophaned light </w:t>
      </w:r>
      <w:r w:rsidR="009C35DA">
        <w:rPr>
          <w:rFonts w:ascii="Helvetica" w:eastAsia="メイリオ" w:hAnsi="Helvetica" w:cs="Helvetica" w:hint="eastAsia"/>
          <w:bCs/>
          <w:i w:val="0"/>
          <w:iCs/>
          <w:color w:val="FF0000"/>
          <w:sz w:val="22"/>
          <w:szCs w:val="22"/>
          <w:lang w:eastAsia="zh-CN"/>
        </w:rPr>
        <w:t xml:space="preserve">  </w:t>
      </w:r>
      <w:r w:rsidR="009C35DA" w:rsidRPr="009C35DA">
        <w:rPr>
          <w:rFonts w:ascii="Helvetica" w:eastAsia="メイリオ" w:hAnsi="Helvetica" w:cs="Helvetica" w:hint="eastAsi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9C35DA" w:rsidRPr="009C35DA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>There is a movie in somewhere. Probably at 5.2.2.</w:t>
      </w:r>
    </w:p>
    <w:p w14:paraId="0157F14D" w14:textId="70D0D904" w:rsidR="000F5296" w:rsidRP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placing </w:t>
      </w:r>
      <w:r w:rsidR="00E14CED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plant on a lab jack/adjust</w:t>
      </w:r>
      <w:r w:rsidR="00D07B02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ing</w:t>
      </w:r>
      <w:r w:rsidR="00E14CED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leaf </w:t>
      </w:r>
      <w:r w:rsidR="00E14CED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position </w:t>
      </w:r>
      <w:r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to holder</w:t>
      </w:r>
      <w:r w:rsidR="00A10F09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A10F09" w:rsidRPr="00A10F09">
        <w:rPr>
          <w:rFonts w:ascii="Helvetica" w:eastAsia="メイリオ" w:hAnsi="Helvetica" w:cs="Helvetica"/>
          <w:bCs/>
          <w:color w:val="4472C4" w:themeColor="accent1"/>
          <w:sz w:val="22"/>
          <w:szCs w:val="22"/>
        </w:rPr>
        <w:t>Videographer: Important step</w:t>
      </w:r>
    </w:p>
    <w:p w14:paraId="291C4C39" w14:textId="50461F2F" w:rsidR="000F5296" w:rsidRP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Leaf being pressed against plate</w:t>
      </w:r>
    </w:p>
    <w:p w14:paraId="5296983B" w14:textId="77777777" w:rsidR="00A22CA1" w:rsidRDefault="00061B8B" w:rsidP="00A22CA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After turn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ing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off the weak room light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,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</w:t>
      </w:r>
      <w:r w:rsidR="00146BC1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urn on 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the PAM</w:t>
      </w:r>
      <w:r w:rsidR="001B3A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1B3AFF" w:rsidRPr="001B3A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fluorometer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2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="00146BC1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irradiate the leaf sample with a measuring light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3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-TXT]</w:t>
      </w:r>
      <w:r w:rsidR="00146BC1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  <w:bookmarkStart w:id="4" w:name="_Hlk5621230"/>
    </w:p>
    <w:p w14:paraId="57130ED0" w14:textId="444C574D" w:rsidR="00061B8B" w:rsidRPr="00A22CA1" w:rsidRDefault="00061B8B" w:rsidP="00A22CA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A22CA1">
        <w:rPr>
          <w:rFonts w:ascii="Helvetica" w:eastAsia="メイリオ" w:hAnsi="Helvetica" w:cs="Helvetica" w:hint="eastAsia"/>
          <w:bCs/>
          <w:i w:val="0"/>
          <w:iCs/>
          <w:color w:val="000000" w:themeColor="text1"/>
          <w:sz w:val="22"/>
          <w:szCs w:val="22"/>
        </w:rPr>
        <w:t>T</w:t>
      </w:r>
      <w:r w:rsidRPr="00A22CA1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alent</w:t>
      </w:r>
      <w:r w:rsidRPr="00A22CA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turning off </w:t>
      </w:r>
      <w:r w:rsidR="002B31A6" w:rsidRPr="00A22CA1"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  <w:t xml:space="preserve">a </w:t>
      </w:r>
      <w:r w:rsidR="002B31A6" w:rsidRPr="00A22CA1">
        <w:rPr>
          <w:rFonts w:ascii="Helvetica" w:eastAsia="メイリオ" w:hAnsi="Helvetica" w:cs="Helvetica"/>
          <w:bCs/>
          <w:i w:val="0"/>
          <w:iCs/>
          <w:color w:val="FF0000"/>
          <w:sz w:val="22"/>
          <w:szCs w:val="22"/>
          <w:lang w:eastAsia="ja-JP"/>
        </w:rPr>
        <w:t xml:space="preserve">geen-cellophaned </w:t>
      </w:r>
      <w:r w:rsidRPr="00A22CA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room light</w:t>
      </w:r>
      <w:r w:rsidR="00A22CA1" w:rsidRPr="00A22CA1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zh-CN"/>
        </w:rPr>
        <w:t xml:space="preserve">   </w:t>
      </w:r>
      <w:r w:rsidR="00A22CA1" w:rsidRPr="009C35DA">
        <w:rPr>
          <w:rFonts w:ascii="Helvetica" w:eastAsia="メイリオ" w:hAnsi="Helvetica" w:cs="Helvetica" w:hint="eastAsi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A22CA1" w:rsidRPr="00A22CA1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>There is a movie in somewhere. Probably at 5.2.2.</w:t>
      </w:r>
      <w:r w:rsidR="00A22CA1" w:rsidRPr="00A22CA1">
        <w:rPr>
          <w:rFonts w:ascii="Helvetica" w:eastAsia="メイリオ" w:hAnsi="Helvetica" w:cs="Helvetica" w:hint="eastAsi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 </w:t>
      </w:r>
      <w:r w:rsidR="00A22CA1" w:rsidRPr="00A22CA1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>A videographer has filmed a normal room light. We would like to reject the procedure.</w:t>
      </w:r>
    </w:p>
    <w:p w14:paraId="6D939DB4" w14:textId="745AB65D" w:rsid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turning on PAM</w:t>
      </w:r>
    </w:p>
    <w:p w14:paraId="293B2516" w14:textId="77777777" w:rsidR="000F5296" w:rsidRP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Leaf being irradiated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TEXT: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Chlorophyll fluorescence intensity values confirmed via PAM controlling software</w:t>
      </w:r>
      <w:bookmarkEnd w:id="4"/>
    </w:p>
    <w:p w14:paraId="13EE2F6F" w14:textId="339E63A2" w:rsidR="000F5296" w:rsidRDefault="00146BC1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Move the adjuster so that the fluorescence intensity measures approximately 100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m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easure the distance between the probe and the leaf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5E60FB11" w14:textId="18A1BAD5" w:rsid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lastRenderedPageBreak/>
        <w:t>Adjuster being moved</w:t>
      </w:r>
    </w:p>
    <w:p w14:paraId="0F8932CE" w14:textId="48B30141" w:rsidR="000F5296" w:rsidRPr="0012239A" w:rsidRDefault="00DE65AD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SCREEN: </w:t>
      </w:r>
      <w:r w:rsidR="004C3D63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="0012239A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PAM0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26000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JoVE Video Editor: please emphasize Ft value </w:t>
      </w:r>
    </w:p>
    <w:p w14:paraId="03EDD6CF" w14:textId="786513D8" w:rsidR="00146BC1" w:rsidRDefault="00146BC1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Fix the adjuster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in place 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record the value of the distance on the adjuster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58B74645" w14:textId="60C40FF3" w:rsid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Adjuster being fixed</w:t>
      </w:r>
      <w:r w:rsidR="00A10F0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A10F09" w:rsidRPr="00A10F09">
        <w:rPr>
          <w:rFonts w:ascii="Helvetica" w:eastAsia="メイリオ" w:hAnsi="Helvetica" w:cs="Helvetica"/>
          <w:bCs/>
          <w:color w:val="4472C4" w:themeColor="accent1"/>
          <w:sz w:val="22"/>
          <w:szCs w:val="22"/>
        </w:rPr>
        <w:t>Videographer: Important step</w:t>
      </w:r>
    </w:p>
    <w:p w14:paraId="43AB336A" w14:textId="1B8B9F64" w:rsidR="000F5296" w:rsidRDefault="000F529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Shot of distance value</w:t>
      </w:r>
    </w:p>
    <w:p w14:paraId="4D644468" w14:textId="12AB676A" w:rsidR="00146BC1" w:rsidRPr="000F5296" w:rsidRDefault="000F5296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Then turn off </w:t>
      </w:r>
      <w:r w:rsidR="00146BC1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the measuring light</w:t>
      </w:r>
      <w:r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r</w:t>
      </w:r>
      <w:r w:rsidR="00146BC1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emove the test </w:t>
      </w:r>
      <w:r w:rsidR="00A2032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plant</w:t>
      </w:r>
      <w:r w:rsidR="00A20329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F77480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1</w:t>
      </w:r>
      <w:r w:rsidRPr="000F529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="00146BC1" w:rsidRP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7D6AF5F2" w14:textId="7EDB5BF5" w:rsidR="00BA5E19" w:rsidRDefault="00F77480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Shot of leaf without light, then</w:t>
      </w:r>
      <w:r w:rsidR="000F529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leaf being removed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F77480">
        <w:rPr>
          <w:rFonts w:ascii="Helvetica" w:eastAsia="Calibri(本文)" w:hAnsi="Helvetica" w:cs="Helvetica"/>
          <w:color w:val="4472C4" w:themeColor="accent1"/>
          <w:sz w:val="22"/>
          <w:szCs w:val="22"/>
          <w:lang w:eastAsia="ja-JP"/>
        </w:rPr>
        <w:t>Videographer: Can film light being turned off in separate shot as necessary</w:t>
      </w:r>
    </w:p>
    <w:p w14:paraId="35FC989C" w14:textId="0A61EE30" w:rsidR="00146BC1" w:rsidRPr="000C05B4" w:rsidRDefault="00BA5E19" w:rsidP="00A508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BA5E19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Actinic Light I</w:t>
      </w:r>
      <w:r w:rsidR="00146BC1" w:rsidRPr="00BA5E19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rradiance </w:t>
      </w:r>
      <w:r w:rsidRPr="00BA5E19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Intensity</w:t>
      </w:r>
      <w:r w:rsidR="00146BC1" w:rsidRPr="00BA5E19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BA5E19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Measurement</w:t>
      </w:r>
    </w:p>
    <w:p w14:paraId="419C4626" w14:textId="54AB0CD2" w:rsidR="00146BC1" w:rsidRDefault="000C05B4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>For actinic light intensity measurement, place a light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quantum meter at the position where the sample leaf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will</w:t>
      </w:r>
      <w:r w:rsidR="00146BC1"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be placed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i</w:t>
      </w:r>
      <w:r w:rsidR="00146BC1"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rradiate light from the halogen light source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to</w:t>
      </w:r>
      <w:r w:rsidR="00146BC1"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measure the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light source</w:t>
      </w:r>
      <w:r w:rsidR="00146BC1"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intensity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="00146BC1"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3B2E5E40" w14:textId="6875034A" w:rsidR="000C05B4" w:rsidRDefault="008F4DD4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WIDE: </w:t>
      </w:r>
      <w:r w:rsid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placing meter</w:t>
      </w:r>
    </w:p>
    <w:p w14:paraId="21847A56" w14:textId="77777777" w:rsidR="000C05B4" w:rsidRDefault="000C05B4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Irradiation being initiated</w:t>
      </w:r>
    </w:p>
    <w:p w14:paraId="10B4CC9B" w14:textId="2B0D7943" w:rsidR="00146BC1" w:rsidRDefault="00146BC1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Determine which positions of the light source dial generate intensities of 30, 60, 120, 240, and 480 </w:t>
      </w:r>
      <w:r w:rsidR="000C05B4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micromolar</w:t>
      </w:r>
      <w:r w:rsidRPr="000C05B4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photons</w:t>
      </w:r>
      <w:r w:rsidR="000C05B4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/meters-squared/second </w:t>
      </w:r>
      <w:r w:rsidR="000C05B4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2019F39F" w14:textId="2E4B775B" w:rsidR="000C05B4" w:rsidRDefault="000C05B4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Dial being turned/shot of intensity readouts as possible</w:t>
      </w:r>
    </w:p>
    <w:p w14:paraId="039DCC3A" w14:textId="5F4C558F" w:rsidR="00DE65AD" w:rsidRPr="00DE65AD" w:rsidRDefault="00161670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Place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a </w:t>
      </w:r>
      <w:r w:rsidRPr="000C05B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white plate as a reflectance standard at the position of the leaf sample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="008F4DD4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and </w:t>
      </w:r>
      <w:r w:rsidR="00E135E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</w:t>
      </w:r>
      <w:r w:rsidR="00146BC1" w:rsidRPr="00E135E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urn on a </w:t>
      </w:r>
      <w:r w:rsidR="00146BC1" w:rsidRPr="00E135EE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spectral radiometer</w:t>
      </w:r>
      <w:r w:rsidR="00E135EE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E135EE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2</w:t>
      </w:r>
      <w:r w:rsidR="00E135EE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DE65AD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. </w:t>
      </w:r>
    </w:p>
    <w:p w14:paraId="200BF9F9" w14:textId="252C9BE7" w:rsidR="00DE65AD" w:rsidRPr="00161670" w:rsidRDefault="00161670" w:rsidP="00161670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placing plate a leaf sample position</w:t>
      </w:r>
    </w:p>
    <w:p w14:paraId="1B4A5AF5" w14:textId="0E7B2FE9" w:rsidR="00DE65AD" w:rsidRPr="008F4DD4" w:rsidRDefault="00161670" w:rsidP="00DE65AD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Talent </w:t>
      </w:r>
      <w:r w:rsidR="006C2673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turning off room light/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turning on radiometer</w:t>
      </w:r>
    </w:p>
    <w:p w14:paraId="26E9B2C5" w14:textId="4A44BDF2" w:rsidR="008F4DD4" w:rsidRPr="00602DBC" w:rsidRDefault="008F4DD4" w:rsidP="008F4DD4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Adjust the</w:t>
      </w:r>
      <w:r w:rsidRPr="00D05B3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spectral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reflectance between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350-</w:t>
      </w:r>
      <w:r w:rsidR="00EE4DF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850</w:t>
      </w:r>
      <w:r w:rsidR="00EE4DF1"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nanometers</w:t>
      </w:r>
      <w:r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8F4DD4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.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 There are no spectral data at this time, as there is no irradiating light </w:t>
      </w:r>
      <w:r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4CEAEECE" w14:textId="77777777" w:rsidR="00602DBC" w:rsidRDefault="00D05B37" w:rsidP="00602DB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</w:t>
      </w:r>
      <w:r w:rsidRPr="00D36D2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nt adjusting detection strengt</w:t>
      </w:r>
      <w:r w:rsidR="00602DBC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h</w:t>
      </w:r>
    </w:p>
    <w:p w14:paraId="76D7B73E" w14:textId="278E469E" w:rsidR="00161670" w:rsidRPr="00602DBC" w:rsidRDefault="004C3D63" w:rsidP="00602DB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F0066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lastRenderedPageBreak/>
        <w:t>SCREEN: 59838_screenshot_</w:t>
      </w:r>
      <w:r w:rsidR="00F0066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FS1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R="0026000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JoVE Video Editor: please use Time 0:00 - </w:t>
      </w:r>
      <w:r w:rsidR="0010508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0:19</w:t>
      </w:r>
    </w:p>
    <w:p w14:paraId="00C08634" w14:textId="6BD83498" w:rsidR="00E135EE" w:rsidRPr="00E135EE" w:rsidRDefault="00DE65AD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T</w:t>
      </w:r>
      <w:r w:rsidR="008C3EA5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urn</w:t>
      </w:r>
      <w:r w:rsidR="008C3EA5"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on the halogen lamp to irradiate with 480</w:t>
      </w:r>
      <w:r w:rsidR="008C3EA5" w:rsidRPr="008C3EA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8C3EA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micromolar</w:t>
      </w:r>
      <w:r w:rsidR="008C3EA5" w:rsidRPr="008C3EA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 w:rsidR="008C3EA5" w:rsidRPr="000C05B4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photons</w:t>
      </w:r>
      <w:r w:rsidR="008C3EA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/meters-squared/second</w:t>
      </w:r>
      <w:r w:rsidR="008C3EA5"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, the highest irradiance intensity in this test</w:t>
      </w:r>
      <w:r w:rsid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8C3EA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1</w:t>
      </w:r>
      <w:r w:rsidR="008C3EA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a</w:t>
      </w:r>
      <w:r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djust the detection strength of the radiometer to avoid saturation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5C4B4A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2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3B775135" w14:textId="2189E42E" w:rsidR="008C3EA5" w:rsidRPr="00602DBC" w:rsidRDefault="008C3EA5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8C3EA5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Talent turning on lamp</w:t>
      </w:r>
    </w:p>
    <w:p w14:paraId="42037E9F" w14:textId="42D2E90F" w:rsidR="00C85E6B" w:rsidRPr="00602882" w:rsidRDefault="00C85E6B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F00662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  <w:lang w:eastAsia="ja-JP"/>
        </w:rPr>
        <w:t>SCREEN</w:t>
      </w:r>
      <w:r w:rsidRPr="00F0066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4C3D63" w:rsidRPr="00F0066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="00F00662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FS1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R="0010508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0:19 - 0: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46</w:t>
      </w:r>
    </w:p>
    <w:p w14:paraId="17D38991" w14:textId="227EB09D" w:rsidR="00146BC1" w:rsidRDefault="00DE65AD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Then </w:t>
      </w:r>
      <w:r w:rsid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record the spectral</w:t>
      </w:r>
      <w:r w:rsidR="008C3EA5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reflectance under illumination with 30, 60, 120, 240, and 480 </w:t>
      </w:r>
      <w:r w:rsidR="008C3EA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micromolar </w:t>
      </w:r>
      <w:r w:rsidR="008C3EA5" w:rsidRPr="000C05B4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photons</w:t>
      </w:r>
      <w:r w:rsidR="008C3EA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/meters-squared/second </w:t>
      </w:r>
      <w:r w:rsidR="008C3EA5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8F4DD4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1</w:t>
      </w:r>
      <w:r w:rsidR="008C3EA5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146BC1"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3AC4BFD0" w14:textId="77777777" w:rsidR="001F4725" w:rsidRDefault="008C3EA5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recording spectral reflectance</w:t>
      </w:r>
      <w:bookmarkStart w:id="5" w:name="_Hlk5881288"/>
    </w:p>
    <w:p w14:paraId="7D749A3C" w14:textId="0F43CCB5" w:rsidR="00146BC1" w:rsidRPr="002D1507" w:rsidRDefault="00146BC1" w:rsidP="00A508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Simultaneous </w:t>
      </w:r>
      <w:r w:rsidR="002A0AA8"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Measurement</w:t>
      </w:r>
      <w:r w:rsidR="002A0AA8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="001F4725"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L</w:t>
      </w:r>
      <w:r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eaf </w:t>
      </w:r>
      <w:r w:rsidR="001F4725"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R</w:t>
      </w:r>
      <w:r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eflectance and </w:t>
      </w:r>
      <w:r w:rsidR="001F4725"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C</w:t>
      </w:r>
      <w:r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hlorophyll </w:t>
      </w:r>
      <w:r w:rsidR="001F4725"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F</w:t>
      </w:r>
      <w:r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luorescence</w:t>
      </w:r>
      <w:r w:rsidR="001F4725" w:rsidRPr="001F4725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="002A0AA8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Analysis </w:t>
      </w:r>
    </w:p>
    <w:p w14:paraId="7C9257BE" w14:textId="210F6C97" w:rsidR="00146BC1" w:rsidRDefault="002D1507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For simultaneous measurement of the leaf reflectance and chlorophyll fluorescence</w:t>
      </w:r>
      <w:r w:rsidR="00025268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analysis</w:t>
      </w:r>
      <w:r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, </w:t>
      </w:r>
      <w:r w:rsidR="00C33612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transfer</w:t>
      </w:r>
      <w:r w:rsidR="008F4DD4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 w:rsidR="00C33612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plant from 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growth chamber to dark room with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the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same temperature and humidity</w:t>
      </w:r>
      <w:r w:rsidR="00C33612"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C33612" w:rsidRPr="00431066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  <w:r w:rsidR="00C33612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bookmarkEnd w:id="5"/>
    </w:p>
    <w:p w14:paraId="7AF2C175" w14:textId="0290CAEE" w:rsidR="00431066" w:rsidRDefault="0043106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WIDE: Talent </w:t>
      </w:r>
      <w:r w:rsidR="00B55EB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transfer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plant </w:t>
      </w:r>
      <w:r w:rsidR="00B55EB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from growth chamber to 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 </w:t>
      </w:r>
      <w:r w:rsidR="00B55EB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dark bo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x in </w:t>
      </w:r>
      <w:r w:rsidR="00B55EB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dark room</w:t>
      </w:r>
    </w:p>
    <w:p w14:paraId="07C5C735" w14:textId="4B1AA43C" w:rsidR="008F4DD4" w:rsidRDefault="008F4DD4" w:rsidP="008F4DD4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After </w:t>
      </w:r>
      <w:r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>1 hour</w:t>
      </w:r>
      <w:r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, </w:t>
      </w:r>
      <w:r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place an 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Arabidopsis plant </w:t>
      </w:r>
      <w:r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at the leaf sample position </w:t>
      </w:r>
      <w:r w:rsidRPr="00431066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1-TXT</w:t>
      </w:r>
      <w:r w:rsidRPr="00431066"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eastAsia="メイリオ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Pr="00431066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</w:rPr>
        <w:t xml:space="preserve">and 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fix the sample leaf to the leaf holder so that the leaf surface is perpendicular to the detection probes </w:t>
      </w:r>
      <w:r w:rsidRPr="0043106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2</w:t>
      </w:r>
      <w:r w:rsidRPr="0043106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14D15AD4" w14:textId="55A023E6" w:rsidR="00431066" w:rsidRDefault="00B55EB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Talent taking plant out 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from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dark box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/ placing on the lab jack under the sample </w:t>
      </w:r>
      <w:r w:rsidR="00C3361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stage </w:t>
      </w:r>
      <w:r w:rsidR="00C33612" w:rsidRPr="00602DBC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TEXE: Dark adapted plant </w:t>
      </w:r>
    </w:p>
    <w:p w14:paraId="7FEACAE8" w14:textId="23F118C8" w:rsidR="00B55EB2" w:rsidRDefault="00B55EB2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Leaf being fixed to holder</w:t>
      </w:r>
      <w:r w:rsidR="00B97A7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/ Turning off </w:t>
      </w:r>
      <w:r w:rsidR="00C146F3" w:rsidRPr="00A22CA1"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  <w:t>a green</w:t>
      </w:r>
      <w:r w:rsidR="00C146F3" w:rsidRPr="00A22CA1">
        <w:rPr>
          <w:rFonts w:ascii="Helvetica" w:eastAsia="メイリオ" w:hAnsi="Helvetica" w:cs="Helvetica"/>
          <w:bCs/>
          <w:i w:val="0"/>
          <w:iCs/>
          <w:color w:val="FF0000"/>
          <w:sz w:val="22"/>
          <w:szCs w:val="22"/>
          <w:lang w:eastAsia="ja-JP"/>
        </w:rPr>
        <w:t>-cellophaned</w:t>
      </w:r>
      <w:r w:rsidR="00C146F3" w:rsidRPr="00A22CA1"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  <w:t xml:space="preserve"> </w:t>
      </w:r>
      <w:r w:rsidR="00B97A7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room light</w:t>
      </w:r>
      <w:r w:rsidR="00A22CA1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zh-CN"/>
        </w:rPr>
        <w:t>.</w:t>
      </w:r>
      <w:r w:rsidR="00A22CA1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 w:rsidR="00A22CA1" w:rsidRPr="009C35DA">
        <w:rPr>
          <w:rFonts w:ascii="Helvetica" w:eastAsia="メイリオ" w:hAnsi="Helvetica" w:cs="Helvetica" w:hint="eastAsi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A22CA1" w:rsidRPr="009C35DA">
        <w:rPr>
          <w:rFonts w:ascii="Helvetica" w:eastAsia="メイリオ" w:hAnsi="Helvetica" w:cs="Helvetica"/>
          <w:bCs/>
          <w:i w:val="0"/>
          <w:iCs/>
          <w:color w:val="000000" w:themeColor="text1"/>
          <w:sz w:val="22"/>
          <w:szCs w:val="22"/>
          <w:highlight w:val="green"/>
          <w:lang w:eastAsia="zh-CN"/>
        </w:rPr>
        <w:t>There is a movie in somewhere. Probably at 5.2.2.</w:t>
      </w:r>
    </w:p>
    <w:p w14:paraId="26C458F7" w14:textId="4468ACF4" w:rsidR="00146BC1" w:rsidRDefault="00146BC1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Turn on the </w:t>
      </w:r>
      <w:r w:rsid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1B3AFF" w:rsidRPr="001B3A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fluorometer</w:t>
      </w:r>
      <w:r w:rsidR="001B3AFF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43106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initiate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the curve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recording </w:t>
      </w:r>
      <w:r w:rsidR="0043106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This value is 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called zero </w:t>
      </w:r>
      <w:r w:rsidR="0043106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[3]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07559FE4" w14:textId="4EE9C6AD" w:rsidR="00431066" w:rsidRDefault="0043106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turning on PAM</w:t>
      </w:r>
    </w:p>
    <w:p w14:paraId="2431D664" w14:textId="478CB8EE" w:rsidR="00431066" w:rsidRDefault="0043106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initiating recording</w:t>
      </w:r>
    </w:p>
    <w:p w14:paraId="41C30E8F" w14:textId="04199FF5" w:rsidR="004F06F0" w:rsidRPr="00602882" w:rsidRDefault="004F06F0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SCREEN: </w:t>
      </w:r>
      <w:r w:rsidR="004C3D63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="0012239A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PAM1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R="004C3D63" w:rsidRPr="0012239A" w:rsidDel="004C3D63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0:00 - 0:07</w:t>
      </w:r>
    </w:p>
    <w:p w14:paraId="6F7FBB99" w14:textId="661A1AE5" w:rsidR="00146BC1" w:rsidRDefault="00146BC1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lastRenderedPageBreak/>
        <w:t>Turn on the measuring light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431066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wait approximately 30 s</w:t>
      </w:r>
      <w:r w:rsid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econds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for the curve to respond. This value is called </w:t>
      </w:r>
      <w:r w:rsidR="0055641C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</w:t>
      </w:r>
      <w:r w:rsidR="00431066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-zero </w:t>
      </w:r>
      <w:r w:rsidR="00431066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2875B9F8" w14:textId="72C6B588" w:rsidR="00431066" w:rsidRDefault="0043106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Talent turning on </w:t>
      </w:r>
      <w:r w:rsidR="00C70E2D"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measuring</w:t>
      </w:r>
      <w:r w:rsidR="00C70E2D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light</w:t>
      </w:r>
    </w:p>
    <w:p w14:paraId="0105AC6E" w14:textId="55847C90" w:rsidR="004F06F0" w:rsidRDefault="004F06F0" w:rsidP="004F06F0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</w:t>
      </w:r>
      <w:r w:rsidR="004C3D63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="0012239A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PAM1</w:t>
      </w: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RPr="00D36D2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0:07 - 0:24  </w:t>
      </w:r>
    </w:p>
    <w:p w14:paraId="1CC7F3E1" w14:textId="27D8F9B9" w:rsidR="00146BC1" w:rsidRPr="00431066" w:rsidRDefault="00431066" w:rsidP="00A508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Deliver</w:t>
      </w:r>
      <w:r w:rsidR="00146BC1"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 saturated pulse of 4000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micromolar</w:t>
      </w:r>
      <w:r w:rsidR="00146BC1" w:rsidRPr="00431066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photons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/meters-squared/second </w:t>
      </w:r>
      <w:r w:rsidR="00146BC1"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for 0.8 s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econds</w:t>
      </w:r>
      <w:r w:rsidR="00146BC1"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from the </w:t>
      </w:r>
      <w:r w:rsidR="004230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obtain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the highest value of the spike in the curve with increased fluorescence intensity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 w:rsidR="00146BC1" w:rsidRPr="0043106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. This value is called </w:t>
      </w:r>
      <w:r w:rsidR="00F77480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F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-</w:t>
      </w:r>
      <w:r w:rsidR="008F4DD4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M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602882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3</w:t>
      </w:r>
      <w:r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539C37BF" w14:textId="22833CC0" w:rsidR="00431066" w:rsidRPr="004F06F0" w:rsidRDefault="00431066" w:rsidP="00A508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Pulse being delivered</w:t>
      </w:r>
    </w:p>
    <w:p w14:paraId="12AA88AF" w14:textId="77777777" w:rsidR="00602882" w:rsidRDefault="00D36D20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PAM1</w:t>
      </w:r>
      <w:r w:rsidR="004F06F0" w:rsidRPr="00D36D2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0:24 - 0:32 </w:t>
      </w:r>
    </w:p>
    <w:p w14:paraId="1FBE5A82" w14:textId="1285C893" w:rsidR="004F06F0" w:rsidRPr="00C12795" w:rsidRDefault="00C1279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 JoVE Video Editor: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8F4DD4" w:rsidRP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please add F</w:t>
      </w:r>
      <w:r w:rsidR="008F4DD4" w:rsidRP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vertAlign w:val="subscript"/>
          <w:lang w:eastAsia="ja-JP"/>
        </w:rPr>
        <w:t>0</w:t>
      </w:r>
      <w:r w:rsidR="008F4DD4" w:rsidRP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text to data line at beginning of plateau and F</w:t>
      </w:r>
      <w:r w:rsidR="008F4DD4" w:rsidRP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vertAlign w:val="subscript"/>
          <w:lang w:eastAsia="ja-JP"/>
        </w:rPr>
        <w:t>M</w:t>
      </w:r>
      <w:r w:rsidR="008F4DD4" w:rsidRP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text to peak of data line at </w:t>
      </w:r>
      <w:r w:rsidR="006B029E" w:rsidRP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first pulse (see PAM_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Cal_1.jpg)</w:t>
      </w:r>
    </w:p>
    <w:p w14:paraId="6CE70B2F" w14:textId="77777777" w:rsidR="00602882" w:rsidRDefault="00E95E57" w:rsidP="00602882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 xml:space="preserve">Then use the formula to calculate the maximum quantum yield of photosystem two in the dark </w:t>
      </w:r>
      <w:r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33784DA3" w14:textId="316C77A2" w:rsidR="00E95E57" w:rsidRPr="00602882" w:rsidRDefault="00C12795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59838_screenshot_PAM_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(</w:t>
      </w:r>
      <w:r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and </w:t>
      </w:r>
      <w:r w:rsidR="00DB0C05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see </w:t>
      </w:r>
      <w:r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PAM_Cal1</w:t>
      </w:r>
      <w:r w:rsidR="00F00662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.jpg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) 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TEXT: F</w:t>
      </w:r>
      <w:r w:rsidR="00602882" w:rsidRPr="00E95E57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  <w:lang w:eastAsia="ja-JP"/>
        </w:rPr>
        <w:t>V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/F</w:t>
      </w:r>
      <w:r w:rsidR="00602882" w:rsidRPr="00E95E57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  <w:lang w:eastAsia="ja-JP"/>
        </w:rPr>
        <w:t>M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= (F</w:t>
      </w:r>
      <w:r w:rsidR="00602882" w:rsidRPr="00E95E57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  <w:lang w:eastAsia="ja-JP"/>
        </w:rPr>
        <w:t>M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– F</w:t>
      </w:r>
      <w:r w:rsidR="00602882" w:rsidRPr="00E95E57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  <w:lang w:eastAsia="ja-JP"/>
        </w:rPr>
        <w:t>0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)/F</w:t>
      </w:r>
      <w:r w:rsidR="00602882" w:rsidRPr="00E95E57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  <w:lang w:eastAsia="ja-JP"/>
        </w:rPr>
        <w:t>M</w:t>
      </w:r>
    </w:p>
    <w:p w14:paraId="14D581CA" w14:textId="7852CCD2" w:rsidR="00146BC1" w:rsidRDefault="00E95E57" w:rsidP="00E95E57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To measure photosynthetic behaviors in the steady state, 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after recording </w:t>
      </w:r>
      <w:r w:rsidR="00F77480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F-M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, 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irradiate the leaf sample with the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30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micromolar</w:t>
      </w:r>
      <w:r w:rsidR="00146BC1" w:rsidRPr="00E95E57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 photons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/meter-squared/second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0D41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0D41FF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[2]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while turning on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the </w:t>
      </w:r>
      <w:r w:rsidR="00146BC1" w:rsidRPr="00E95E57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spectral radiometer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to monitor the leaf reflectance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0D41FF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3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34730779" w14:textId="5355B669" w:rsidR="00E95E57" w:rsidRDefault="00E95E57" w:rsidP="00E95E57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irradiating leaf sample</w:t>
      </w:r>
    </w:p>
    <w:p w14:paraId="77608971" w14:textId="0D135779" w:rsidR="000D41FF" w:rsidRPr="0012239A" w:rsidRDefault="000D41FF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SCREEN: </w:t>
      </w:r>
      <w:r w:rsidR="00D36D20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PAM1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0:</w:t>
      </w:r>
      <w:r w:rsid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45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- 0:</w:t>
      </w:r>
      <w:r w:rsid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60 (see PAM_Cal1.jpg)</w:t>
      </w:r>
      <w:r w:rsidR="00C1279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 </w:t>
      </w: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</w:p>
    <w:p w14:paraId="1A43B915" w14:textId="1C39FB0B" w:rsidR="00E95E57" w:rsidRDefault="00E95E57" w:rsidP="00E95E57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turning on radiometer</w:t>
      </w:r>
    </w:p>
    <w:p w14:paraId="16E91A0B" w14:textId="7068DE42" w:rsidR="00146BC1" w:rsidRDefault="00E95E57" w:rsidP="00E95E57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Wait at least 20 minutes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for the photosynthetic reaction to reach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steady state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[1]</w:t>
      </w:r>
      <w:r w:rsidR="00170C4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.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During this reaction period</w:t>
      </w:r>
      <w:r w:rsidR="00170C40" w:rsidRPr="00170C4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, the saturation pulse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will be</w:t>
      </w:r>
      <w:r w:rsidR="00170C40" w:rsidRPr="00170C4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supplied at 1 minute intervals.</w:t>
      </w:r>
      <w:r w:rsidR="00A36256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The fluorescence intensity of the steady state is called </w:t>
      </w:r>
      <w:r w:rsidR="00F7748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F-</w:t>
      </w:r>
      <w:r w:rsidR="00815F7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2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="00146BC1" w:rsidRPr="00E95E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0D8E9216" w14:textId="4D9A878C" w:rsidR="00602882" w:rsidRDefault="00602882" w:rsidP="00DB0C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Talent setting timer, with monitor visible in frame</w:t>
      </w:r>
    </w:p>
    <w:p w14:paraId="460A4165" w14:textId="022370DB" w:rsidR="00DB0C05" w:rsidRPr="0012239A" w:rsidRDefault="00D36D20" w:rsidP="00DB0C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12239A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</w:t>
      </w:r>
      <w:r w:rsid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AM2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2:20 - 2:35 </w:t>
      </w:r>
      <w:r w:rsidR="00DB0C05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</w:p>
    <w:p w14:paraId="0CF1478B" w14:textId="3B0B92C4" w:rsidR="00172D59" w:rsidRDefault="00172D59" w:rsidP="00602882">
      <w:pPr>
        <w:pStyle w:val="BodyText"/>
        <w:spacing w:before="360"/>
        <w:ind w:left="72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</w:p>
    <w:p w14:paraId="0D2162DB" w14:textId="6CE7266C" w:rsidR="00146BC1" w:rsidRPr="00172D59" w:rsidRDefault="00146BC1" w:rsidP="00172D59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The maximum fluorescence value achieved </w:t>
      </w:r>
      <w:r w:rsid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after 20 minutes of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pulsed light is called </w:t>
      </w:r>
      <w:r w:rsidRPr="00172D59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F</w:t>
      </w:r>
      <w:r w:rsidR="004F06F0" w:rsidRPr="004F06F0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</w:rPr>
        <w:t>-M</w:t>
      </w:r>
      <w:r w:rsidR="00172D59"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-prime </w:t>
      </w:r>
      <w:r w:rsidR="00172D59" w:rsidRPr="00172D59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0D41FF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1</w:t>
      </w:r>
      <w:r w:rsidR="00172D59" w:rsidRPr="00172D59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  <w:r w:rsidR="000D41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815F7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R</w:t>
      </w:r>
      <w:r w:rsidR="000D41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ecord </w:t>
      </w:r>
      <w:r w:rsidR="004A0AF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the spectral</w:t>
      </w:r>
      <w:r w:rsidR="004A0AFA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4A0AFA" w:rsidRPr="008C3E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reflectance</w:t>
      </w:r>
      <w:r w:rsidR="004A0AF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5C7DB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at</w:t>
      </w:r>
      <w:r w:rsidR="004A0AF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this point </w:t>
      </w:r>
      <w:r w:rsidR="004A0AFA" w:rsidRPr="00172D59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4A0AFA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2</w:t>
      </w:r>
      <w:r w:rsidR="004A0AFA" w:rsidRPr="00172D59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 w:rsidR="004A0AF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67E141C4" w14:textId="29365F97" w:rsidR="00815F75" w:rsidRPr="00DB0C05" w:rsidRDefault="00DB0C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JoVE Video Editor: </w:t>
      </w:r>
      <w:r w:rsidR="004230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please add F</w:t>
      </w:r>
      <w:r w:rsidR="004230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vertAlign w:val="subscript"/>
          <w:lang w:eastAsia="ja-JP"/>
        </w:rPr>
        <w:t>s</w:t>
      </w:r>
      <w:r w:rsidR="004230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text to data line at steady-state of plateau and F</w:t>
      </w:r>
      <w:r w:rsidR="004230A5" w:rsidRPr="008F4DD4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vertAlign w:val="subscript"/>
          <w:lang w:eastAsia="ja-JP"/>
        </w:rPr>
        <w:t>M</w:t>
      </w:r>
      <w:r w:rsidR="004230A5" w:rsidRPr="00602882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′</w:t>
      </w:r>
      <w:r w:rsidR="004230A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text to peak of data line at </w:t>
      </w:r>
      <w:r w:rsidR="006B029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last pulse under actinic light (see PAM_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Cal2</w:t>
      </w:r>
      <w:r w:rsidR="006B029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)</w:t>
      </w:r>
    </w:p>
    <w:p w14:paraId="77F95F2C" w14:textId="46C36B9B" w:rsidR="004A0AFA" w:rsidRPr="00DB0C05" w:rsidRDefault="00D36D20" w:rsidP="00815F7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FS2</w:t>
      </w:r>
    </w:p>
    <w:p w14:paraId="373AB908" w14:textId="43FB4B37" w:rsidR="00172D59" w:rsidRPr="00172D59" w:rsidRDefault="00172D59" w:rsidP="00172D59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F4725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Photosynthetic Parameter Calculation</w:t>
      </w:r>
    </w:p>
    <w:p w14:paraId="67BA834B" w14:textId="1F14074D" w:rsidR="00172D59" w:rsidRDefault="00172D59" w:rsidP="00172D59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061132"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>To calculate the photosynthe</w:t>
      </w:r>
      <w:r w:rsidR="00061132"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 xml:space="preserve">sis activity </w:t>
      </w:r>
      <w:r w:rsidRPr="00061132"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 xml:space="preserve">at </w:t>
      </w:r>
      <w:r w:rsidR="00F77480" w:rsidRPr="00061132"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>the</w:t>
      </w:r>
      <w:r w:rsidRPr="00061132"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 xml:space="preserve"> steady state, calculate the quantum yields of photosystem two </w:t>
      </w:r>
      <w:r w:rsidR="005C7DB9" w:rsidRPr="00061132">
        <w:rPr>
          <w:rFonts w:ascii="Helvetica" w:eastAsia="Calibri(本文)" w:hAnsi="Helvetica" w:cs="Helvetica"/>
          <w:b/>
          <w:i w:val="0"/>
          <w:iCs/>
          <w:color w:val="000000" w:themeColor="text1"/>
          <w:sz w:val="22"/>
          <w:szCs w:val="22"/>
          <w:lang w:eastAsia="ja-JP"/>
        </w:rPr>
        <w:t>[1]</w:t>
      </w:r>
      <w:r w:rsidRPr="00061132">
        <w:rPr>
          <w:rFonts w:ascii="Helvetica" w:eastAsia="Calibri(本文)" w:hAnsi="Helvetica" w:cs="Helvetica"/>
          <w:bCs/>
          <w:i w:val="0"/>
          <w:iCs/>
          <w:color w:val="000000" w:themeColor="text1"/>
          <w:sz w:val="22"/>
          <w:szCs w:val="22"/>
          <w:lang w:eastAsia="ja-JP"/>
        </w:rPr>
        <w:t>, which can be estimated by irradiating</w:t>
      </w:r>
      <w:r w:rsidRPr="00061132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Pr="0006113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with saturated pulses under actinic light</w:t>
      </w:r>
      <w:r w:rsidR="00AF1A73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</w:t>
      </w:r>
      <w:r w:rsidR="00AF1A73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2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]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037CF20B" w14:textId="77777777" w:rsidR="00AF1A73" w:rsidRDefault="00172D59" w:rsidP="00172D59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WIDE: Talent calculating yields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, with monitor visible in frame</w:t>
      </w:r>
    </w:p>
    <w:p w14:paraId="396D2AAC" w14:textId="1790BA2A" w:rsidR="00172D59" w:rsidRPr="00602882" w:rsidRDefault="00172D59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D36D20"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1C0F7C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D36D20" w:rsidRPr="004A0AFA" w:rsidDel="00D36D2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(see PAM_Cal 2.jpg) </w:t>
      </w:r>
      <w:r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TEXT: Φ</w:t>
      </w:r>
      <w:r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vertAlign w:val="subscript"/>
          <w:lang w:eastAsia="ja-JP"/>
        </w:rPr>
        <w:t>PSII</w:t>
      </w:r>
      <w:r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= (</w:t>
      </w:r>
      <w:r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′- </w:t>
      </w:r>
      <w:r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S</w:t>
      </w:r>
      <w:r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) / </w:t>
      </w:r>
      <w:r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</w:t>
      </w:r>
      <w:r w:rsidR="00F0066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</w:p>
    <w:p w14:paraId="20557056" w14:textId="2289D0EA" w:rsidR="00146BC1" w:rsidRDefault="00146BC1" w:rsidP="00172D59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Estimate the linear electron flux from the </w:t>
      </w:r>
      <w:r w:rsid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photosystem two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reaction center </w:t>
      </w:r>
      <w:r w:rsidR="00172D59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[1-TXT]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2FAC43D1" w14:textId="2642989A" w:rsidR="00DB0C05" w:rsidRPr="00CE799C" w:rsidRDefault="00D36D20" w:rsidP="00DB0C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12239A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1C0F7C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Del="00D36D20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(see PAM_Cal 2.jpg) </w:t>
      </w:r>
      <w:r w:rsid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TEXT: 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LEF =</w:t>
      </w:r>
      <w:r w:rsidR="008D3B76">
        <w:rPr>
          <w:rFonts w:ascii="Helvetica" w:eastAsia="Calibri(本文)" w:hAnsi="Helvetica" w:cs="Helvetica" w:hint="eastAsi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8D3B76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Actinic l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ight </w:t>
      </w:r>
      <w:r w:rsidR="00681C07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intensity</w:t>
      </w:r>
      <w:r w:rsidR="00681C07" w:rsidRPr="00172D59">
        <w:rPr>
          <w:b/>
          <w:bCs/>
          <w:i w:val="0"/>
          <w:lang w:eastAsia="ja-JP"/>
        </w:rPr>
        <w:t xml:space="preserve"> </w:t>
      </w:r>
      <w:r w:rsidR="00146BC1" w:rsidRPr="00172D59">
        <w:rPr>
          <w:b/>
          <w:bCs/>
          <w:i w:val="0"/>
          <w:lang w:eastAsia="ja-JP"/>
        </w:rPr>
        <w:sym w:font="Symbol" w:char="F0B4"/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Φ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vertAlign w:val="subscript"/>
          <w:lang w:eastAsia="ja-JP"/>
        </w:rPr>
        <w:t>PSII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172D59">
        <w:rPr>
          <w:b/>
          <w:bCs/>
          <w:i w:val="0"/>
          <w:lang w:eastAsia="ja-JP"/>
        </w:rPr>
        <w:sym w:font="Symbol" w:char="F0B4"/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0.5 </w:t>
      </w:r>
      <w:r w:rsidR="00146BC1" w:rsidRPr="00172D59">
        <w:rPr>
          <w:b/>
          <w:bCs/>
          <w:i w:val="0"/>
          <w:lang w:eastAsia="ja-JP"/>
        </w:rPr>
        <w:sym w:font="Symbol" w:char="F0B4"/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0.84</w:t>
      </w:r>
      <w:r w:rsidR="00F0066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</w:p>
    <w:p w14:paraId="19941504" w14:textId="28D00B22" w:rsidR="00172D59" w:rsidRPr="00172D59" w:rsidRDefault="00602882" w:rsidP="00172D59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</w:t>
      </w:r>
      <w:r w:rsid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hen c</w:t>
      </w:r>
      <w:r w:rsidR="00146BC1"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alculate the </w:t>
      </w:r>
      <w:r w:rsid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non-photochemical quenching</w:t>
      </w:r>
      <w:r w:rsidR="00172D59">
        <w:rPr>
          <w:rFonts w:ascii="Helvetica" w:hAnsi="Helvetica" w:cs="Helvetica"/>
          <w:i w:val="0"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72D59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  <w:shd w:val="clear" w:color="auto" w:fill="FFFFFF"/>
        </w:rPr>
        <w:t>[1-TXT]</w:t>
      </w:r>
      <w:r w:rsid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and </w:t>
      </w:r>
      <w:r w:rsidR="00172D59" w:rsidRPr="00172D59">
        <w:rPr>
          <w:rFonts w:ascii="Helvetica" w:hAnsi="Helvetica" w:cs="Helvetica"/>
          <w:i w:val="0"/>
          <w:color w:val="000000" w:themeColor="text1"/>
          <w:sz w:val="22"/>
          <w:szCs w:val="22"/>
        </w:rPr>
        <w:t>c</w:t>
      </w:r>
      <w:r w:rsidR="00172D59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alculate </w:t>
      </w:r>
      <w:r w:rsid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the photochemical reflectance index</w:t>
      </w:r>
      <w:r w:rsidR="00172D59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from 531 and 570 nanometers </w:t>
      </w:r>
      <w:r w:rsidR="00172D59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[2-TXT]</w:t>
      </w:r>
      <w:r w:rsidR="00172D59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.</w:t>
      </w:r>
    </w:p>
    <w:p w14:paraId="277473AE" w14:textId="63E52063" w:rsidR="00172D59" w:rsidRPr="00602882" w:rsidRDefault="00D36D20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1C0F7C" w:rsidRP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Pr="00DB0C05" w:rsidDel="00D36D20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(see PAM_Cal 2.jpg) </w:t>
      </w:r>
      <w:r w:rsidR="00172D59" w:rsidRPr="00DB0C0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TEXT: </w:t>
      </w:r>
      <w:r w:rsidR="00172D59" w:rsidRPr="00DB0C05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NPQ = (</w:t>
      </w:r>
      <w:r w:rsidR="00172D59" w:rsidRPr="00DB0C05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="00172D59" w:rsidRPr="00DB0C05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72D59" w:rsidRPr="00DB0C05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 xml:space="preserve"> -</w:t>
      </w:r>
      <w:r w:rsidR="00172D59" w:rsidRPr="00DB0C05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 xml:space="preserve"> F</w:t>
      </w:r>
      <w:r w:rsidR="00172D59" w:rsidRPr="00DB0C05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72D59" w:rsidRPr="00DB0C0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</w:t>
      </w:r>
      <w:r w:rsidR="00172D59" w:rsidRPr="00DB0C05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) /</w:t>
      </w:r>
      <w:r w:rsidR="00172D59" w:rsidRPr="00DB0C05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 xml:space="preserve"> F</w:t>
      </w:r>
      <w:r w:rsidR="00172D59" w:rsidRPr="00DB0C05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72D59" w:rsidRPr="00DB0C0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</w:t>
      </w:r>
      <w:r w:rsidR="00F00662" w:rsidRPr="00DB0C0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</w:p>
    <w:p w14:paraId="5C6C4503" w14:textId="784A0058" w:rsidR="00146BC1" w:rsidRPr="00602882" w:rsidRDefault="00D36D20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26000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260001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PRI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:</w:t>
      </w:r>
      <w:r w:rsidDel="00D36D20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602882" w:rsidRPr="00602882">
        <w:rPr>
          <w:rFonts w:ascii="Helvetica" w:hAnsi="Helvetica" w:cs="Helvetica"/>
          <w:i w:val="0"/>
          <w:color w:val="000000" w:themeColor="text1"/>
          <w:sz w:val="22"/>
          <w:szCs w:val="22"/>
        </w:rPr>
        <w:t>JoVE</w:t>
      </w:r>
      <w:r w:rsidR="00602882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 xml:space="preserve"> </w:t>
      </w:r>
      <w:r w:rsidR="00EE17F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Video Editor: please add 531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EE17F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nm and 570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EE17F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nm text to points (see </w:t>
      </w:r>
      <w:r w:rsidR="0026000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PRI_Cal.jpg</w:t>
      </w:r>
      <w:r w:rsidR="00EE17F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)</w:t>
      </w:r>
      <w:r w:rsidR="00602882" w:rsidRPr="0060288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602882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TEXT: 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PRI = (R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531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–R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570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) / (R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531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+R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570</w:t>
      </w:r>
      <w:r w:rsidR="00602882"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)</w:t>
      </w:r>
    </w:p>
    <w:p w14:paraId="7C78307F" w14:textId="386B098D" w:rsidR="00172D59" w:rsidRDefault="00172D59" w:rsidP="00172D59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172D59">
        <w:rPr>
          <w:rFonts w:ascii="Helvetica" w:hAnsi="Helvetica" w:cs="Helvetica"/>
          <w:i w:val="0"/>
          <w:color w:val="000000" w:themeColor="text1"/>
          <w:sz w:val="22"/>
          <w:szCs w:val="22"/>
        </w:rPr>
        <w:t>After acquiring F</w:t>
      </w:r>
      <w:r w:rsidR="00F77480">
        <w:rPr>
          <w:rFonts w:ascii="Helvetica" w:hAnsi="Helvetica" w:cs="Helvetica"/>
          <w:i w:val="0"/>
          <w:color w:val="000000" w:themeColor="text1"/>
          <w:sz w:val="22"/>
          <w:szCs w:val="22"/>
        </w:rPr>
        <w:t>-S</w:t>
      </w:r>
      <w:r w:rsidRPr="00172D5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the leaf reflectance, turn off the actinic light </w:t>
      </w:r>
      <w:r w:rsidRPr="00172D59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[1]</w:t>
      </w:r>
      <w:r w:rsidRPr="00172D5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provide</w:t>
      </w:r>
      <w:r w:rsidR="00146BC1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a saturating pulse at 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1-minute </w:t>
      </w:r>
      <w:r w:rsidR="00146BC1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intervals during the dark relaxation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</w:t>
      </w:r>
      <w:r w:rsidR="00E71425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2</w:t>
      </w:r>
      <w:r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]</w:t>
      </w:r>
      <w:r w:rsidR="00146BC1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.</w:t>
      </w:r>
    </w:p>
    <w:p w14:paraId="71A6B583" w14:textId="673543C7" w:rsidR="00A14B0A" w:rsidRPr="00D47D59" w:rsidRDefault="00D36D20" w:rsidP="00172D59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D47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D47D59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PAM3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2:29-</w:t>
      </w:r>
      <w:r w:rsidRPr="00D47D59" w:rsidDel="00D36D20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3:29</w:t>
      </w:r>
    </w:p>
    <w:p w14:paraId="39DCEB01" w14:textId="07BA9E3C" w:rsidR="00172D59" w:rsidRDefault="00172D59" w:rsidP="00172D59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F00662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S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hot of leaf being pulsed</w:t>
      </w:r>
    </w:p>
    <w:p w14:paraId="0EE000F0" w14:textId="691104F5" w:rsidR="00172D59" w:rsidRDefault="00146BC1" w:rsidP="00172D59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lastRenderedPageBreak/>
        <w:t xml:space="preserve">The maximum fluorescence value induced by the saturation pulse under the dark is called </w:t>
      </w:r>
      <w:r w:rsidRPr="00172D59">
        <w:rPr>
          <w:rFonts w:ascii="Helvetica" w:eastAsia="メイリオ" w:hAnsi="Helvetica" w:cs="Helvetica"/>
          <w:i w:val="0"/>
          <w:color w:val="000000" w:themeColor="text1"/>
          <w:sz w:val="22"/>
          <w:szCs w:val="22"/>
        </w:rPr>
        <w:t>F</w:t>
      </w:r>
      <w:r w:rsidR="00F77480">
        <w:rPr>
          <w:rFonts w:ascii="Helvetica" w:eastAsia="メイリオ" w:hAnsi="Helvetica" w:cs="Helvetica"/>
          <w:i w:val="0"/>
          <w:color w:val="000000" w:themeColor="text1"/>
          <w:sz w:val="22"/>
          <w:szCs w:val="22"/>
        </w:rPr>
        <w:t>-M</w:t>
      </w:r>
      <w:r w:rsid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-double prime </w:t>
      </w:r>
      <w:r w:rsid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[1-TXT]</w:t>
      </w:r>
      <w:r w:rsidR="00812E8B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and save the F-M-double prime data at 2 and 10 minutes after turning off the actinic light </w:t>
      </w:r>
      <w:r w:rsidR="00812E8B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0F54C0" w:rsidRPr="000F54C0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0F54C0" w:rsidRPr="00A22CA1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[</w:t>
      </w:r>
      <w:r w:rsidR="000F54C0" w:rsidRPr="00A22CA1">
        <w:rPr>
          <w:rFonts w:ascii="Helvetica" w:hAnsi="Helvetica" w:cs="Helvetica" w:hint="eastAsia"/>
          <w:b/>
          <w:bCs/>
          <w:i w:val="0"/>
          <w:iCs/>
          <w:color w:val="FF0000"/>
          <w:sz w:val="22"/>
          <w:szCs w:val="22"/>
          <w:lang w:eastAsia="ja-JP"/>
        </w:rPr>
        <w:t>3</w:t>
      </w:r>
      <w:r w:rsidR="000F54C0" w:rsidRPr="00A22CA1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]</w:t>
      </w:r>
      <w:r w:rsidR="00812E8B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.</w:t>
      </w:r>
    </w:p>
    <w:p w14:paraId="7A392AA7" w14:textId="3B9E1FE9" w:rsidR="00146BC1" w:rsidRPr="00602882" w:rsidRDefault="00D36D20" w:rsidP="00172D59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2424B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SCREEN: </w:t>
      </w:r>
      <w:r w:rsidRPr="004C3D63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="00DB0C05" w:rsidRP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DB0C05" w:rsidRPr="00493C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PAM3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TEXT:</w:t>
      </w:r>
      <w:r w:rsidR="00146BC1" w:rsidRPr="00172D5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Obtain </w:t>
      </w:r>
      <w:r w:rsidR="00172D59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10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146BC1"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="00146BC1" w:rsidRPr="00172D59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′′</w:t>
      </w:r>
      <w:r w:rsidR="00172D59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/</w:t>
      </w:r>
      <w:r w:rsidR="00146BC1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tes</w:t>
      </w:r>
      <w:r w:rsidR="00172D59" w:rsidRPr="00172D59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t</w:t>
      </w:r>
    </w:p>
    <w:p w14:paraId="06080E7B" w14:textId="4CF82702" w:rsidR="00172D59" w:rsidRPr="000F54C0" w:rsidRDefault="00602882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2424B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SCREEN: </w:t>
      </w:r>
      <w:r w:rsidRPr="004C3D63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59838_screenshot_</w:t>
      </w:r>
      <w:r w:rsidRPr="00DB0C0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Pr="00493C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</w:p>
    <w:p w14:paraId="5642CB4D" w14:textId="1ECC6F87" w:rsidR="000F54C0" w:rsidRPr="00A22CA1" w:rsidRDefault="000F54C0" w:rsidP="000F54C0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FF0000"/>
          <w:sz w:val="22"/>
          <w:szCs w:val="22"/>
          <w:lang w:eastAsia="ja-JP"/>
        </w:rPr>
      </w:pPr>
      <w:r w:rsidRPr="00A22CA1">
        <w:rPr>
          <w:rFonts w:ascii="Helvetica" w:hAnsi="Helvetica" w:cs="Helvetica"/>
          <w:i w:val="0"/>
          <w:iCs/>
          <w:color w:val="FF0000"/>
          <w:sz w:val="22"/>
          <w:szCs w:val="22"/>
        </w:rPr>
        <w:t>Actinic light being turned off</w:t>
      </w:r>
    </w:p>
    <w:p w14:paraId="66FD692A" w14:textId="77777777" w:rsidR="000F54C0" w:rsidRPr="00602882" w:rsidRDefault="000F54C0" w:rsidP="00A22CA1">
      <w:pPr>
        <w:pStyle w:val="BodyText"/>
        <w:spacing w:before="360"/>
        <w:ind w:left="1368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</w:p>
    <w:p w14:paraId="57874E46" w14:textId="617E67C8" w:rsidR="00146BC1" w:rsidRDefault="009F0DF5" w:rsidP="009F0DF5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To calculate the </w:t>
      </w:r>
      <w:r w:rsidRPr="009F0DF5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parameters of the </w:t>
      </w:r>
      <w:r w:rsidRPr="009F0DF5">
        <w:rPr>
          <w:rFonts w:ascii="Helvetica" w:hAnsi="Helvetica" w:cs="Helvetica"/>
          <w:i w:val="0"/>
          <w:color w:val="000000" w:themeColor="text1"/>
          <w:sz w:val="22"/>
          <w:szCs w:val="22"/>
          <w:shd w:val="clear" w:color="auto" w:fill="FFFFFF"/>
        </w:rPr>
        <w:t>non-photochemical quenching</w:t>
      </w:r>
      <w:r w:rsidRPr="009F0DF5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from the relaxation kinetics</w:t>
      </w: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, estimate the </w:t>
      </w:r>
      <w:r w:rsidR="0063475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qE </w:t>
      </w:r>
      <w:r w:rsidR="00634757"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  <w:t>(Q-E)</w:t>
      </w:r>
      <w:r w:rsidR="00146BC1"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with the </w:t>
      </w:r>
      <w:r w:rsidR="00146BC1"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2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-</w:t>
      </w:r>
      <w:r w:rsidR="00146BC1"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min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ute</w:t>
      </w:r>
      <w:r w:rsidR="00146BC1"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dark adaptation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F7748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F-M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-double prime data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[1-TXT]</w:t>
      </w:r>
      <w:r w:rsidR="00146BC1"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38984A74" w14:textId="21E18447" w:rsidR="009F0DF5" w:rsidRPr="00602882" w:rsidRDefault="00D36D20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EF3F2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="00EF3F28" w:rsidRPr="00F0066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</w:t>
      </w:r>
      <w:r w:rsidR="00254E4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993E6D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0:45 - 0:57</w:t>
      </w:r>
      <w:r w:rsidR="006E1F3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JoVE Video Editor please add F</w:t>
      </w:r>
      <w:r w:rsidR="00602882" w:rsidRPr="006B029E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</w:rPr>
        <w:t xml:space="preserve"> </w:t>
      </w:r>
      <w:r w:rsidR="00602882" w:rsidRPr="00602882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  <w:vertAlign w:val="subscript"/>
        </w:rPr>
        <w:t>M2m</w:t>
      </w:r>
      <w:r w:rsidR="00602882" w:rsidRP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′′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text to peak of data line at second last after actinic light off (see PAM_Cal 3.jpg)</w:t>
      </w:r>
      <w:r w:rsidDel="00D36D20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 </w:t>
      </w:r>
      <w:r w:rsidR="009F0DF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TEXT: </w:t>
      </w:r>
      <w:r w:rsidR="00146BC1" w:rsidRPr="009F0DF5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qE = (</w:t>
      </w:r>
      <w:r w:rsidR="00146BC1" w:rsidRPr="009F0DF5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F</w:t>
      </w:r>
      <w:r w:rsidR="00146BC1" w:rsidRPr="009F0DF5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</w:rPr>
        <w:t>M2m</w:t>
      </w:r>
      <w:r w:rsidR="00146BC1" w:rsidRPr="009F0DF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′′–</w:t>
      </w:r>
      <w:r w:rsidR="00146BC1" w:rsidRPr="009F0DF5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>F</w:t>
      </w:r>
      <w:r w:rsidR="00146BC1" w:rsidRPr="009F0DF5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</w:rPr>
        <w:t>M</w:t>
      </w:r>
      <w:r w:rsidR="00146BC1" w:rsidRPr="009F0DF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′</w:t>
      </w:r>
      <w:r w:rsidR="00146BC1" w:rsidRPr="009F0DF5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) /</w:t>
      </w:r>
      <w:bookmarkStart w:id="6" w:name="_Hlk5704479"/>
      <w:r w:rsidR="00146BC1" w:rsidRPr="009F0DF5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 F</w:t>
      </w:r>
      <w:r w:rsidR="00146BC1" w:rsidRPr="009F0DF5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</w:rPr>
        <w:t>M</w:t>
      </w:r>
      <w:r w:rsidR="00146BC1" w:rsidRPr="009F0DF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′</w:t>
      </w:r>
      <w:bookmarkEnd w:id="6"/>
      <w:r w:rsidR="006B029E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</w:p>
    <w:p w14:paraId="235AA040" w14:textId="52F38FF3" w:rsidR="009F0DF5" w:rsidRDefault="00146BC1" w:rsidP="00146BC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Calculate the zeaxanthin dependent quenching</w:t>
      </w:r>
      <w:r w:rsidR="0073364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(qZ</w:t>
      </w:r>
      <w:r w:rsidR="004C3DAF" w:rsidRPr="00A22CA1"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  <w:t xml:space="preserve"> (Q-Z)</w:t>
      </w:r>
      <w:r w:rsidR="0073364E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)</w:t>
      </w:r>
      <w:r w:rsid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with the 10-minute</w:t>
      </w:r>
      <w:r w:rsidR="009F0DF5" w:rsidRP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dark adaptation</w:t>
      </w:r>
      <w:r w:rsid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F</w:t>
      </w:r>
      <w:r w:rsidR="00F77480" w:rsidRPr="00F7748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-M</w:t>
      </w:r>
      <w:r w:rsid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-double prime data </w:t>
      </w:r>
      <w:r w:rsidR="009F0DF5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[1-TXT]</w:t>
      </w:r>
      <w:r w:rsidR="009F0DF5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</w:p>
    <w:p w14:paraId="7FFB636F" w14:textId="26979FFD" w:rsidR="00CE799C" w:rsidRPr="00602882" w:rsidRDefault="00EF3F28" w:rsidP="0060288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EF3F2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Pr="00493C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</w:t>
      </w:r>
      <w:r w:rsidR="00254E4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: </w:t>
      </w:r>
      <w:r w:rsidR="00993E6D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0:45 - 0:57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JoVE Video Editor: please add F</w:t>
      </w:r>
      <w:r w:rsidR="00602882" w:rsidRPr="006B029E">
        <w:rPr>
          <w:rFonts w:ascii="Helvetica" w:eastAsia="メイリオ" w:hAnsi="Helvetica" w:cs="Helvetica"/>
          <w:b/>
          <w:bCs/>
          <w:i w:val="0"/>
          <w:iCs/>
          <w:color w:val="000000" w:themeColor="text1"/>
          <w:sz w:val="22"/>
          <w:szCs w:val="22"/>
          <w:vertAlign w:val="subscript"/>
        </w:rPr>
        <w:t xml:space="preserve"> </w:t>
      </w:r>
      <w:r w:rsidR="00602882" w:rsidRPr="00E934D7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  <w:vertAlign w:val="subscript"/>
        </w:rPr>
        <w:t>M</w:t>
      </w:r>
      <w:r w:rsidR="00602882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  <w:vertAlign w:val="subscript"/>
        </w:rPr>
        <w:t>10</w:t>
      </w:r>
      <w:r w:rsidR="00602882" w:rsidRPr="00E934D7">
        <w:rPr>
          <w:rFonts w:ascii="Helvetica" w:eastAsia="メイリオ" w:hAnsi="Helvetica" w:cs="Helvetica"/>
          <w:i w:val="0"/>
          <w:iCs/>
          <w:color w:val="000000" w:themeColor="text1"/>
          <w:sz w:val="22"/>
          <w:szCs w:val="22"/>
          <w:vertAlign w:val="subscript"/>
        </w:rPr>
        <w:t>m</w:t>
      </w:r>
      <w:r w:rsidR="00602882" w:rsidRPr="00E934D7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′′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text to peak of data line at 10th last after actinic light off (please see PAM_Cal 3.jpg) </w:t>
      </w:r>
      <w:r w:rsidR="009F0DF5" w:rsidRPr="00602882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TEXT: </w:t>
      </w:r>
      <w:r w:rsidR="00146BC1" w:rsidRPr="00602882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qZ = (</w:t>
      </w:r>
      <w:r w:rsidR="00146BC1" w:rsidRPr="00602882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="00146BC1" w:rsidRPr="00602882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M10m</w:t>
      </w:r>
      <w:r w:rsidR="00146BC1" w:rsidRPr="0060288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′′–</w:t>
      </w:r>
      <w:r w:rsidR="00146BC1" w:rsidRPr="00602882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="00146BC1" w:rsidRPr="00602882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46BC1" w:rsidRPr="0060288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</w:t>
      </w:r>
      <w:r w:rsidR="00146BC1" w:rsidRPr="00602882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) /</w:t>
      </w:r>
      <w:r w:rsidR="00146BC1" w:rsidRPr="00602882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 xml:space="preserve"> F</w:t>
      </w:r>
      <w:r w:rsidR="00146BC1" w:rsidRPr="00602882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46BC1" w:rsidRPr="0060288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</w:t>
      </w:r>
      <w:r w:rsidR="006B029E" w:rsidRPr="0060288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 </w:t>
      </w:r>
    </w:p>
    <w:p w14:paraId="1048AAE8" w14:textId="77777777" w:rsidR="00CE799C" w:rsidRDefault="00CE799C" w:rsidP="00146BC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Then c</w:t>
      </w:r>
      <w:r w:rsidR="00146BC1" w:rsidRPr="00CE799C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alculate the </w:t>
      </w:r>
      <w:r w:rsidR="00146BC1" w:rsidRPr="00CE799C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photoinhibitory state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>[1-TXT]</w:t>
      </w:r>
      <w:r w:rsidR="00146BC1" w:rsidRPr="00CE799C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.</w:t>
      </w:r>
      <w:bookmarkStart w:id="7" w:name="_GoBack"/>
      <w:bookmarkEnd w:id="7"/>
    </w:p>
    <w:p w14:paraId="4950445C" w14:textId="753F549B" w:rsidR="00146BC1" w:rsidRPr="00602882" w:rsidRDefault="00EF3F28" w:rsidP="00146BC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</w:pPr>
      <w:r w:rsidRPr="00EF3F28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SCREEN: 59838_screenshot_</w:t>
      </w:r>
      <w:r w:rsidRPr="00493CFF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PAM</w:t>
      </w:r>
      <w:r w:rsidR="00254E4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_</w:t>
      </w:r>
      <w:r w:rsidR="00254E40" w:rsidRP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254E40">
        <w:rPr>
          <w:rFonts w:ascii="Helvetica" w:eastAsia="Calibri(本文)" w:hAnsi="Helvetica" w:cs="Helvetica" w:hint="eastAsia"/>
          <w:i w:val="0"/>
          <w:iCs/>
          <w:color w:val="000000" w:themeColor="text1"/>
          <w:sz w:val="22"/>
          <w:szCs w:val="22"/>
          <w:lang w:eastAsia="ja-JP"/>
        </w:rPr>
        <w:t>Calculation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993E6D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1:06 - 1:12</w:t>
      </w:r>
      <w:r w:rsidR="006E1F31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602882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JoVE Video Editor: please seem PAM_Cal 4.jpg</w:t>
      </w:r>
      <w:r w:rsidR="00D36D20" w:rsidDel="00D36D20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</w:t>
      </w:r>
      <w:r w:rsidR="00CE799C">
        <w:rPr>
          <w:rFonts w:ascii="Helvetica" w:eastAsia="Calibri(本文)" w:hAnsi="Helvetica" w:cs="Helvetica"/>
          <w:b/>
          <w:bCs/>
          <w:i w:val="0"/>
          <w:iCs/>
          <w:color w:val="000000" w:themeColor="text1"/>
          <w:sz w:val="22"/>
          <w:szCs w:val="22"/>
          <w:lang w:eastAsia="ja-JP"/>
        </w:rPr>
        <w:t xml:space="preserve">TEXT: </w:t>
      </w:r>
      <w:r w:rsidR="00146BC1" w:rsidRPr="00CE799C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qI = (</w:t>
      </w:r>
      <w:r w:rsidR="00146BC1" w:rsidRPr="00CE799C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="00146BC1" w:rsidRPr="00CE799C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46BC1" w:rsidRPr="00CE799C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–</w:t>
      </w:r>
      <w:bookmarkStart w:id="8" w:name="_Hlk5704955"/>
      <w:r w:rsidR="00146BC1" w:rsidRPr="00CE799C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>F</w:t>
      </w:r>
      <w:r w:rsidR="00146BC1" w:rsidRPr="00CE799C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M10m</w:t>
      </w:r>
      <w:r w:rsidR="00146BC1" w:rsidRPr="00CE799C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′′</w:t>
      </w:r>
      <w:bookmarkEnd w:id="8"/>
      <w:r w:rsidR="00146BC1" w:rsidRPr="00CE799C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) /</w:t>
      </w:r>
      <w:r w:rsidR="00146BC1" w:rsidRPr="00CE799C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</w:rPr>
        <w:t xml:space="preserve"> F</w:t>
      </w:r>
      <w:r w:rsidR="00146BC1" w:rsidRPr="00CE799C">
        <w:rPr>
          <w:rFonts w:ascii="Helvetica" w:eastAsia="メイリオ" w:hAnsi="Helvetica" w:cs="Helvetica"/>
          <w:b/>
          <w:bCs/>
          <w:i w:val="0"/>
          <w:color w:val="000000" w:themeColor="text1"/>
          <w:sz w:val="22"/>
          <w:szCs w:val="22"/>
          <w:vertAlign w:val="subscript"/>
        </w:rPr>
        <w:t>M</w:t>
      </w:r>
      <w:r w:rsidR="00146BC1" w:rsidRPr="00CE799C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>′</w:t>
      </w:r>
      <w:r w:rsidR="00F00662">
        <w:rPr>
          <w:rFonts w:ascii="Helvetica" w:eastAsia="Calibri(本文)" w:hAnsi="Helvetica" w:cs="Helvetica"/>
          <w:b/>
          <w:bCs/>
          <w:i w:val="0"/>
          <w:color w:val="000000" w:themeColor="text1"/>
          <w:sz w:val="22"/>
          <w:szCs w:val="22"/>
          <w:lang w:eastAsia="ja-JP"/>
        </w:rPr>
        <w:t xml:space="preserve">  </w:t>
      </w:r>
      <w:bookmarkEnd w:id="2"/>
    </w:p>
    <w:p w14:paraId="318C9B48" w14:textId="5B434A93" w:rsidR="00466391" w:rsidRPr="00172D59" w:rsidRDefault="00466391" w:rsidP="0046639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A</w:t>
      </w:r>
      <w:r w:rsidRPr="005D19D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s a next </w:t>
      </w:r>
      <w:r w:rsidR="00E71425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>measurement</w:t>
      </w:r>
      <w:r w:rsidRPr="005D19D9"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  <w:t xml:space="preserve">,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t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urn </w:t>
      </w:r>
      <w:r w:rsidR="00E71425"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on 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the actinic light </w:t>
      </w:r>
      <w:r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>at</w:t>
      </w:r>
      <w:r w:rsidRPr="00172D59">
        <w:rPr>
          <w:rFonts w:ascii="Helvetica" w:eastAsia="Calibri(本文)" w:hAnsi="Helvetica" w:cs="Helvetica"/>
          <w:i w:val="0"/>
          <w:iCs/>
          <w:color w:val="000000" w:themeColor="text1"/>
          <w:sz w:val="22"/>
          <w:szCs w:val="22"/>
          <w:lang w:eastAsia="ja-JP"/>
        </w:rPr>
        <w:t xml:space="preserve"> 60 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micromolar photons/meters-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squared/second </w:t>
      </w:r>
      <w:r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, and repeat same </w:t>
      </w:r>
      <w:r w:rsidR="00E71425"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 xml:space="preserve">measurement </w:t>
      </w:r>
      <w:r w:rsidR="00E71425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  <w:t>.</w:t>
      </w:r>
    </w:p>
    <w:p w14:paraId="7A2DF371" w14:textId="265047CE" w:rsidR="00466391" w:rsidRPr="00E71425" w:rsidRDefault="00C146F3" w:rsidP="004663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A22CA1">
        <w:rPr>
          <w:rFonts w:ascii="Helvetica" w:eastAsia="Calibri(本文)" w:hAnsi="Helvetica" w:cs="Helvetica"/>
          <w:i w:val="0"/>
          <w:iCs/>
          <w:color w:val="FF0000"/>
          <w:sz w:val="22"/>
          <w:szCs w:val="22"/>
          <w:lang w:eastAsia="ja-JP"/>
        </w:rPr>
        <w:t>Dial being adjusted to next intensity</w:t>
      </w:r>
    </w:p>
    <w:p w14:paraId="31A73BCA" w14:textId="72684C9E" w:rsidR="00E71425" w:rsidRPr="00172D59" w:rsidRDefault="00C146F3" w:rsidP="0046639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Calibri(本文)" w:hAnsi="Helvetica" w:cs="Helvetica"/>
          <w:i w:val="0"/>
          <w:color w:val="000000" w:themeColor="text1"/>
          <w:sz w:val="22"/>
          <w:szCs w:val="22"/>
          <w:lang w:eastAsia="ja-JP"/>
        </w:rPr>
      </w:pPr>
      <w:r w:rsidRPr="00A22CA1">
        <w:rPr>
          <w:rFonts w:ascii="Helvetica" w:hAnsi="Helvetica" w:cs="Helvetica"/>
          <w:i w:val="0"/>
          <w:iCs/>
          <w:color w:val="FF0000"/>
          <w:sz w:val="22"/>
          <w:szCs w:val="22"/>
        </w:rPr>
        <w:t>Actinic light being turned onto on leaf</w:t>
      </w:r>
    </w:p>
    <w:p w14:paraId="4330419C" w14:textId="77777777" w:rsidR="00602DBC" w:rsidRDefault="00602DBC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 w:cs="Helvetica"/>
        </w:rPr>
        <w:br w:type="page"/>
      </w:r>
    </w:p>
    <w:p w14:paraId="657630A8" w14:textId="664A15B9" w:rsidR="00146BC1" w:rsidRDefault="00146BC1" w:rsidP="00146BC1">
      <w:pPr>
        <w:pStyle w:val="Title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Section – Results</w:t>
      </w:r>
    </w:p>
    <w:p w14:paraId="41205E8C" w14:textId="7DCC01FD" w:rsidR="00146BC1" w:rsidRDefault="00146BC1" w:rsidP="00A508F6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</w:t>
      </w:r>
      <w:r w:rsidR="00A44406" w:rsidRPr="00A44406">
        <w:rPr>
          <w:rFonts w:ascii="Helvetica" w:hAnsi="Helvetica" w:cs="Helvetica"/>
          <w:b/>
          <w:sz w:val="22"/>
          <w:szCs w:val="22"/>
        </w:rPr>
        <w:t xml:space="preserve">Representative </w:t>
      </w:r>
      <w:r w:rsidR="00A44406" w:rsidRPr="00A44406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Changes in Photosynthetic Parameters in Wild-Type Columbia and </w:t>
      </w:r>
      <w:r w:rsidR="00A44406" w:rsidRPr="00A44406">
        <w:rPr>
          <w:rFonts w:ascii="Helvetica" w:hAnsi="Helvetica" w:cs="Helvetica"/>
          <w:b/>
          <w:i/>
          <w:color w:val="000000" w:themeColor="text1"/>
          <w:sz w:val="22"/>
          <w:szCs w:val="22"/>
        </w:rPr>
        <w:t>npq1</w:t>
      </w:r>
      <w:r w:rsidR="00A44406" w:rsidRPr="00A44406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Mutant Arabidopsis Plants</w:t>
      </w:r>
    </w:p>
    <w:p w14:paraId="11D7FC93" w14:textId="77777777" w:rsidR="00146BC1" w:rsidRDefault="00146BC1" w:rsidP="00146BC1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2E954C7" w14:textId="2B19EDFF" w:rsidR="00374604" w:rsidRDefault="00374604" w:rsidP="00A508F6">
      <w:pPr>
        <w:pStyle w:val="ListParagraph"/>
        <w:numPr>
          <w:ilvl w:val="1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In this representative experiment, wild-type and mutant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Arabidopsis plants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were compared </w:t>
      </w:r>
      <w:r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[1]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.</w:t>
      </w:r>
    </w:p>
    <w:p w14:paraId="1CCC29EE" w14:textId="77777777" w:rsidR="00374604" w:rsidRDefault="00374604" w:rsidP="00374604">
      <w:pPr>
        <w:pStyle w:val="ListParagraph"/>
        <w:ind w:left="1080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7EC01CB3" w14:textId="69A52092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</w:t>
      </w:r>
    </w:p>
    <w:p w14:paraId="7EDF76E6" w14:textId="77777777" w:rsidR="00374604" w:rsidRDefault="00374604" w:rsidP="00374604">
      <w:pPr>
        <w:pStyle w:val="ListParagraph"/>
        <w:ind w:left="1368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41B3B2AD" w14:textId="0A4AF7CF" w:rsidR="00374604" w:rsidRDefault="00146BC1" w:rsidP="00A508F6">
      <w:pPr>
        <w:pStyle w:val="ListParagraph"/>
        <w:numPr>
          <w:ilvl w:val="1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The </w:t>
      </w:r>
      <w:r w:rsidR="00374604">
        <w:rPr>
          <w:rFonts w:ascii="Helvetica" w:hAnsi="Helvetica" w:cs="Helvetica"/>
          <w:color w:val="000000" w:themeColor="text1"/>
          <w:sz w:val="22"/>
          <w:szCs w:val="22"/>
        </w:rPr>
        <w:t>change in photochemical reflectance index</w:t>
      </w:r>
      <w:r w:rsidR="00C55C8F">
        <w:rPr>
          <w:rFonts w:ascii="Helvetica" w:hAnsi="Helvetica" w:cs="Helvetica"/>
          <w:color w:val="000000" w:themeColor="text1"/>
          <w:sz w:val="22"/>
          <w:szCs w:val="22"/>
        </w:rPr>
        <w:t>-PRI</w:t>
      </w:r>
      <w:r w:rsidR="00FA275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A275F">
        <w:rPr>
          <w:rFonts w:ascii="Helvetica" w:hAnsi="Helvetica" w:cs="Helvetica"/>
          <w:color w:val="FF0000"/>
          <w:sz w:val="22"/>
          <w:szCs w:val="22"/>
        </w:rPr>
        <w:t>(P-R-I)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calculated from the leaf reflectance </w:t>
      </w:r>
      <w:r w:rsidR="00374604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[1</w:t>
      </w:r>
      <w:r w:rsidR="00E71425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-TXT</w:t>
      </w:r>
      <w:r w:rsidR="00374604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 xml:space="preserve">]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was plotted against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the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light-dependent linear electron flow from 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photosystem two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566A93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as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estimated by the </w:t>
      </w:r>
      <w:r w:rsidR="00602DBC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PAM</w:t>
      </w:r>
      <w:r w:rsidR="002C1B4B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2C1B4B" w:rsidRPr="001B3AFF">
        <w:rPr>
          <w:rFonts w:ascii="Helvetica" w:eastAsia="Calibri(本文)" w:hAnsi="Helvetica" w:cs="Helvetica"/>
          <w:iCs/>
          <w:color w:val="000000" w:themeColor="text1"/>
          <w:sz w:val="22"/>
          <w:szCs w:val="22"/>
          <w:lang w:eastAsia="ja-JP"/>
        </w:rPr>
        <w:t>fluorometer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374604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[2]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.</w:t>
      </w:r>
    </w:p>
    <w:p w14:paraId="47556558" w14:textId="77777777" w:rsidR="00374604" w:rsidRDefault="00374604" w:rsidP="00374604">
      <w:pPr>
        <w:pStyle w:val="ListParagraph"/>
        <w:ind w:left="1080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495E1362" w14:textId="27E05232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2A: JoVE Video Editor please emphasize x-axis</w:t>
      </w:r>
      <w:r w:rsidR="00E71425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E71425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 xml:space="preserve">TEXT: PRI: photochemical </w:t>
      </w:r>
      <w:r w:rsidR="00D93C91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 xml:space="preserve">reflectance </w:t>
      </w:r>
      <w:r w:rsidR="00E71425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index</w:t>
      </w:r>
    </w:p>
    <w:p w14:paraId="6EEF4AE0" w14:textId="29D68789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LAB MEDIA: Figure 2A: JoVE Video Editor please emphasize y-axis </w:t>
      </w:r>
    </w:p>
    <w:p w14:paraId="137E4A26" w14:textId="77777777" w:rsidR="00374604" w:rsidRDefault="00374604" w:rsidP="00374604">
      <w:pPr>
        <w:pStyle w:val="ListParagraph"/>
        <w:ind w:left="1368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2EB62615" w14:textId="63BE11F7" w:rsidR="00374604" w:rsidRDefault="00374604" w:rsidP="00A508F6">
      <w:pPr>
        <w:pStyle w:val="ListParagraph"/>
        <w:numPr>
          <w:ilvl w:val="1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In this experiment, the change in the</w:t>
      </w:r>
      <w:r w:rsidR="00602DBC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C55C8F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PRI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was negatively correlated </w:t>
      </w:r>
      <w:r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 xml:space="preserve">[1]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with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the </w:t>
      </w:r>
      <w:r w:rsidR="00D93C9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linear electron flow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in wild-type plants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but not in</w:t>
      </w:r>
      <w:bookmarkStart w:id="9" w:name="_Hlk5709465"/>
      <w:r>
        <w:rPr>
          <w:rFonts w:ascii="Helvetica" w:eastAsia="Calibri(本文)" w:hAnsi="Helvetica" w:cs="Helvetica"/>
          <w:iCs/>
          <w:color w:val="000000" w:themeColor="text1"/>
          <w:sz w:val="22"/>
          <w:szCs w:val="22"/>
          <w:lang w:eastAsia="ja-JP"/>
        </w:rPr>
        <w:t xml:space="preserve"> mutant plants </w:t>
      </w:r>
      <w:r>
        <w:rPr>
          <w:rFonts w:ascii="Helvetica" w:eastAsia="Calibri(本文)" w:hAnsi="Helvetica" w:cs="Helvetica"/>
          <w:b/>
          <w:bCs/>
          <w:iCs/>
          <w:color w:val="000000" w:themeColor="text1"/>
          <w:sz w:val="22"/>
          <w:szCs w:val="22"/>
          <w:lang w:eastAsia="ja-JP"/>
        </w:rPr>
        <w:t>[2]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. </w:t>
      </w:r>
      <w:bookmarkEnd w:id="9"/>
    </w:p>
    <w:p w14:paraId="4C0BFD9E" w14:textId="77777777" w:rsidR="00374604" w:rsidRDefault="00374604" w:rsidP="00374604">
      <w:pPr>
        <w:pStyle w:val="ListParagraph"/>
        <w:ind w:left="1080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70B8CF27" w14:textId="48DDB1C7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2A: JoVE Video Editor please stretch arrow from top left to bottom right of black data points/emphasize negative correlation</w:t>
      </w:r>
    </w:p>
    <w:p w14:paraId="63F18A1F" w14:textId="15EC5E56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2A: JoVE Video Editor please emphasize red data points</w:t>
      </w:r>
    </w:p>
    <w:p w14:paraId="27EBCD5B" w14:textId="77777777" w:rsidR="00374604" w:rsidRDefault="00374604" w:rsidP="00374604">
      <w:pPr>
        <w:pStyle w:val="ListParagraph"/>
        <w:ind w:left="1368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1F8E0A68" w14:textId="19ACE262" w:rsidR="00374604" w:rsidRDefault="00502A73" w:rsidP="00A508F6">
      <w:pPr>
        <w:pStyle w:val="ListParagraph"/>
        <w:numPr>
          <w:ilvl w:val="1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qZ </w:t>
      </w:r>
      <w:r>
        <w:rPr>
          <w:rFonts w:ascii="Helvetica" w:eastAsia="Calibri(本文)" w:hAnsi="Helvetica" w:cs="Helvetica"/>
          <w:color w:val="FF0000"/>
          <w:sz w:val="22"/>
          <w:szCs w:val="22"/>
          <w:lang w:eastAsia="ja-JP"/>
        </w:rPr>
        <w:t>(Q-Z)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, which </w:t>
      </w:r>
      <w:r w:rsidR="00D93C9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represents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the xanthophyll cycle, 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was </w:t>
      </w:r>
      <w:r w:rsidR="002C1B4B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fractionated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from the dark relaxation kinetics of 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non-photochemical quenching </w:t>
      </w:r>
      <w:r w:rsidR="00374604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[1</w:t>
      </w:r>
      <w:r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-TXT</w:t>
      </w:r>
      <w:r w:rsidR="00374604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]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and </w:t>
      </w:r>
      <w:r w:rsidR="00566A93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was 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also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plotted 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against the change in the </w:t>
      </w:r>
      <w:r w:rsidR="00D93C9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PRI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374604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[2]</w:t>
      </w:r>
      <w:r w:rsidR="00374604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.</w:t>
      </w:r>
    </w:p>
    <w:p w14:paraId="7EF5E243" w14:textId="77777777" w:rsidR="00374604" w:rsidRDefault="00374604" w:rsidP="00374604">
      <w:pPr>
        <w:pStyle w:val="ListParagraph"/>
        <w:ind w:left="1080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416ADA53" w14:textId="3902A48A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2B: JoVE Video Editor please emphasize x-axis</w:t>
      </w:r>
      <w:r w:rsidR="00502A73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502A73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TEXT: qZ: z</w:t>
      </w:r>
      <w:r w:rsidR="00502A73" w:rsidRPr="00502A73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eaxanthin-dependent quenching</w:t>
      </w:r>
      <w:r w:rsidR="00634757"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; qE: energy-dependent quenching fraction</w:t>
      </w:r>
    </w:p>
    <w:p w14:paraId="3B468AC1" w14:textId="494876C2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LAB MEDIA: Figure 2B: JoVE Video Editor please emphasize y-axis </w:t>
      </w:r>
    </w:p>
    <w:p w14:paraId="410415AF" w14:textId="77777777" w:rsidR="00374604" w:rsidRDefault="00374604" w:rsidP="00374604">
      <w:pPr>
        <w:pStyle w:val="ListParagraph"/>
        <w:ind w:left="1368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26015378" w14:textId="26BD9834" w:rsidR="00146BC1" w:rsidRDefault="00374604" w:rsidP="00A508F6">
      <w:pPr>
        <w:pStyle w:val="ListParagraph"/>
        <w:numPr>
          <w:ilvl w:val="1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 w:rsidRPr="00374604">
        <w:rPr>
          <w:rFonts w:ascii="Helvetica" w:eastAsia="Calibri(本文)" w:hAnsi="Helvetica" w:cs="Helvetica"/>
          <w:bCs/>
          <w:color w:val="000000" w:themeColor="text1"/>
          <w:sz w:val="22"/>
          <w:szCs w:val="22"/>
          <w:lang w:eastAsia="ja-JP"/>
        </w:rPr>
        <w:t xml:space="preserve">In this </w:t>
      </w:r>
      <w:r>
        <w:rPr>
          <w:rFonts w:ascii="Helvetica" w:eastAsia="Calibri(本文)" w:hAnsi="Helvetica" w:cs="Helvetica"/>
          <w:bCs/>
          <w:color w:val="000000" w:themeColor="text1"/>
          <w:sz w:val="22"/>
          <w:szCs w:val="22"/>
          <w:lang w:eastAsia="ja-JP"/>
        </w:rPr>
        <w:t>analysis</w:t>
      </w:r>
      <w:r w:rsidRPr="00374604">
        <w:rPr>
          <w:rFonts w:ascii="Helvetica" w:eastAsia="Calibri(本文)" w:hAnsi="Helvetica" w:cs="Helvetica"/>
          <w:bCs/>
          <w:color w:val="000000" w:themeColor="text1"/>
          <w:sz w:val="22"/>
          <w:szCs w:val="22"/>
          <w:lang w:eastAsia="ja-JP"/>
        </w:rPr>
        <w:t>,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the </w:t>
      </w:r>
      <w:r w:rsidR="00502A73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qZ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was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also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strongly correlated with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the change in </w:t>
      </w:r>
      <w:r w:rsidR="00C55C8F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PRI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FA275F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for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both plant strains </w:t>
      </w:r>
      <w:r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[1]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, implying that 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the </w:t>
      </w:r>
      <w:r w:rsidR="00D93C9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PRI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reflects the xanthophyll cycle</w:t>
      </w: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 xml:space="preserve"> </w:t>
      </w:r>
      <w:r>
        <w:rPr>
          <w:rFonts w:ascii="Helvetica" w:eastAsia="Calibri(本文)" w:hAnsi="Helvetica" w:cs="Helvetica"/>
          <w:b/>
          <w:bCs/>
          <w:color w:val="000000" w:themeColor="text1"/>
          <w:sz w:val="22"/>
          <w:szCs w:val="22"/>
          <w:lang w:eastAsia="ja-JP"/>
        </w:rPr>
        <w:t>[2]</w:t>
      </w:r>
      <w:r w:rsidR="00146BC1"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.</w:t>
      </w:r>
    </w:p>
    <w:p w14:paraId="014F5E5C" w14:textId="77777777" w:rsidR="00374604" w:rsidRDefault="00374604" w:rsidP="00374604">
      <w:pPr>
        <w:pStyle w:val="ListParagraph"/>
        <w:ind w:left="1080"/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</w:p>
    <w:p w14:paraId="3A33867F" w14:textId="647B91B0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2B: JoVE Video Editor please emphasize correlation data line</w:t>
      </w:r>
    </w:p>
    <w:p w14:paraId="5AC4B775" w14:textId="022CEF5D" w:rsidR="00374604" w:rsidRDefault="00374604" w:rsidP="00A508F6">
      <w:pPr>
        <w:pStyle w:val="ListParagraph"/>
        <w:numPr>
          <w:ilvl w:val="2"/>
          <w:numId w:val="7"/>
        </w:numP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eastAsia="Calibri(本文)" w:hAnsi="Helvetica" w:cs="Helvetica"/>
          <w:color w:val="000000" w:themeColor="text1"/>
          <w:sz w:val="22"/>
          <w:szCs w:val="22"/>
          <w:lang w:eastAsia="ja-JP"/>
        </w:rPr>
        <w:t>LAB MEDIA: Figure 2B</w:t>
      </w:r>
    </w:p>
    <w:p w14:paraId="1BEBE1B0" w14:textId="77777777" w:rsidR="00146BC1" w:rsidRDefault="00146BC1" w:rsidP="00146BC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33DCE2A" w14:textId="77777777" w:rsidR="00146BC1" w:rsidRDefault="00146BC1" w:rsidP="00146BC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51B080F" w14:textId="77777777" w:rsidR="00146BC1" w:rsidRDefault="00146BC1" w:rsidP="00146B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9110961" w14:textId="77777777" w:rsidR="00146BC1" w:rsidRDefault="00146BC1" w:rsidP="00146BC1">
      <w:pPr>
        <w:pStyle w:val="Title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Section - Conclusion</w:t>
      </w:r>
    </w:p>
    <w:p w14:paraId="4DA1B796" w14:textId="77777777" w:rsidR="00146BC1" w:rsidRPr="001D161B" w:rsidRDefault="00146BC1" w:rsidP="00A508F6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Conclusion Interview Statements: (Said by you on camera) - </w:t>
      </w:r>
      <w:r w:rsidRPr="001D161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4982927" w14:textId="66C2372B" w:rsidR="00146BC1" w:rsidRDefault="00803B34" w:rsidP="00A508F6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0" w:name="_Hlk11162122"/>
      <w:r>
        <w:rPr>
          <w:rFonts w:ascii="Helvetica" w:hAnsi="Helvetica" w:cs="Arial"/>
          <w:b/>
          <w:sz w:val="22"/>
          <w:szCs w:val="22"/>
          <w:u w:val="single"/>
        </w:rPr>
        <w:t>Kaori Kohzuma</w:t>
      </w:r>
      <w:r w:rsidR="00146BC1">
        <w:rPr>
          <w:rFonts w:ascii="Helvetica" w:hAnsi="Helvetica" w:cs="Arial"/>
          <w:sz w:val="22"/>
          <w:szCs w:val="22"/>
        </w:rPr>
        <w:t xml:space="preserve">: </w:t>
      </w:r>
      <w:r w:rsidR="00634757" w:rsidRPr="00602DBC">
        <w:rPr>
          <w:rFonts w:ascii="Helvetica" w:hAnsi="Helvetica" w:cs="Arial"/>
          <w:color w:val="000000" w:themeColor="text1"/>
          <w:sz w:val="22"/>
          <w:szCs w:val="22"/>
        </w:rPr>
        <w:t>(Step: 2.2., 2.3.)</w:t>
      </w:r>
      <w:r w:rsidR="0063475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For </w:t>
      </w:r>
      <w:r w:rsidRPr="00602DBC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simultaneous measure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ment of</w:t>
      </w:r>
      <w:r w:rsidRPr="00602DBC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the same leaf area using the same light source and light intensity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, use</w:t>
      </w:r>
      <w:r w:rsidR="00A90A58" w:rsidRPr="00602DBC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a thin detection fiber and a fixing device 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to</w:t>
      </w:r>
      <w:r w:rsidR="00A90A58" w:rsidRPr="00602DBC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position</w:t>
      </w:r>
      <w:r w:rsidR="00A90A58" w:rsidRPr="00602DBC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the leaf vertically</w:t>
      </w:r>
      <w:r w:rsidR="00602DB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02DB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02DBC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146BC1" w:rsidRPr="00602DB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0E12F4F" w14:textId="444EC3DA" w:rsidR="00146BC1" w:rsidRPr="00602DBC" w:rsidRDefault="00146BC1" w:rsidP="00146BC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9E0DAEB" w14:textId="4FB3AF98" w:rsidR="00146BC1" w:rsidRPr="00A90A58" w:rsidRDefault="00803B34" w:rsidP="00A90A58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Kaori Kohzuma</w:t>
      </w:r>
      <w:r w:rsidR="00146BC1">
        <w:rPr>
          <w:rFonts w:ascii="Helvetica" w:hAnsi="Helvetica" w:cs="Arial"/>
          <w:sz w:val="22"/>
          <w:szCs w:val="22"/>
        </w:rPr>
        <w:t xml:space="preserve">: </w:t>
      </w:r>
      <w:r w:rsidR="00A90A58"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R</w:t>
      </w:r>
      <w:r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eflection spectroscopy</w:t>
      </w:r>
      <w:r w:rsidR="00A90A58"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has the potential to</w:t>
      </w:r>
      <w:r w:rsidR="00A90A58"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be used</w:t>
      </w:r>
      <w:r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in the</w:t>
      </w:r>
      <w:r w:rsidR="00A90A58"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anal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ysis of</w:t>
      </w:r>
      <w:r w:rsidR="00A90A58"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a variety of phenotypes in wild type and mutant plants to</w:t>
      </w:r>
      <w:r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elucidate 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plant</w:t>
      </w:r>
      <w:r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 molecular mechanism</w:t>
      </w:r>
      <w:r w:rsid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 xml:space="preserve">s </w:t>
      </w:r>
      <w:r w:rsidR="00602DBC" w:rsidRPr="00A90A58">
        <w:rPr>
          <w:rFonts w:ascii="Helvetica" w:hAnsi="Helvetica" w:cs="Helvetica"/>
          <w:b/>
          <w:color w:val="000000" w:themeColor="text1"/>
          <w:sz w:val="22"/>
          <w:szCs w:val="22"/>
          <w:lang w:eastAsia="ja-JP"/>
        </w:rPr>
        <w:t>[1]</w:t>
      </w:r>
      <w:r w:rsidRPr="00A90A58">
        <w:rPr>
          <w:rFonts w:ascii="Helvetica" w:hAnsi="Helvetica" w:cs="Helvetica"/>
          <w:bCs/>
          <w:color w:val="000000" w:themeColor="text1"/>
          <w:sz w:val="22"/>
          <w:szCs w:val="22"/>
          <w:lang w:eastAsia="ja-JP"/>
        </w:rPr>
        <w:t>.</w:t>
      </w:r>
    </w:p>
    <w:p w14:paraId="123B2E88" w14:textId="77777777" w:rsidR="00146BC1" w:rsidRDefault="00146BC1" w:rsidP="00A508F6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bookmarkEnd w:id="10"/>
    <w:p w14:paraId="3219C5F3" w14:textId="6EA0BEDF" w:rsidR="00CE10F2" w:rsidRPr="00146BC1" w:rsidRDefault="00CE10F2" w:rsidP="00146BC1"/>
    <w:sectPr w:rsidR="00CE10F2" w:rsidRPr="00146BC1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6D2E8" w16cid:durableId="20C4B835"/>
  <w16cid:commentId w16cid:paraId="3DD5D1F5" w16cid:durableId="20C4B999"/>
  <w16cid:commentId w16cid:paraId="1280EED1" w16cid:durableId="20C4BA2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DC999" w14:textId="77777777" w:rsidR="00005F85" w:rsidRDefault="00005F85">
      <w:r>
        <w:separator/>
      </w:r>
    </w:p>
  </w:endnote>
  <w:endnote w:type="continuationSeparator" w:id="0">
    <w:p w14:paraId="0254DB8F" w14:textId="77777777" w:rsidR="00005F85" w:rsidRDefault="0000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(本文)">
    <w:altName w:val="ＭＳ 明朝"/>
    <w:panose1 w:val="00000000000000000000"/>
    <w:charset w:val="80"/>
    <w:family w:val="roman"/>
    <w:notTrueType/>
    <w:pitch w:val="default"/>
  </w:font>
  <w:font w:name="メイリオ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22CA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22CA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AF5C7" w14:textId="77777777" w:rsidR="00005F85" w:rsidRDefault="00005F85">
      <w:r>
        <w:separator/>
      </w:r>
    </w:p>
  </w:footnote>
  <w:footnote w:type="continuationSeparator" w:id="0">
    <w:p w14:paraId="680EEF91" w14:textId="77777777" w:rsidR="00005F85" w:rsidRDefault="00005F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28B2F5F8" w:rsidR="00336C61" w:rsidRPr="00602DBC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02DB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DBC" w:rsidRPr="00602DB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638EE"/>
    <w:multiLevelType w:val="multilevel"/>
    <w:tmpl w:val="896C8EB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86BA6"/>
    <w:multiLevelType w:val="multilevel"/>
    <w:tmpl w:val="61BE3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00B7833"/>
    <w:multiLevelType w:val="multilevel"/>
    <w:tmpl w:val="399C6668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4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4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257"/>
    <w:rsid w:val="00003C8B"/>
    <w:rsid w:val="000051DE"/>
    <w:rsid w:val="00005F85"/>
    <w:rsid w:val="0001266D"/>
    <w:rsid w:val="00013862"/>
    <w:rsid w:val="00023E22"/>
    <w:rsid w:val="00025268"/>
    <w:rsid w:val="00025DE9"/>
    <w:rsid w:val="00033CE5"/>
    <w:rsid w:val="00043807"/>
    <w:rsid w:val="00046433"/>
    <w:rsid w:val="000504CC"/>
    <w:rsid w:val="00061132"/>
    <w:rsid w:val="00061B8B"/>
    <w:rsid w:val="00074929"/>
    <w:rsid w:val="00083792"/>
    <w:rsid w:val="00090BAC"/>
    <w:rsid w:val="00091498"/>
    <w:rsid w:val="00097F7C"/>
    <w:rsid w:val="000B0B1A"/>
    <w:rsid w:val="000B4E9A"/>
    <w:rsid w:val="000C05B4"/>
    <w:rsid w:val="000D065F"/>
    <w:rsid w:val="000D17E8"/>
    <w:rsid w:val="000D19B1"/>
    <w:rsid w:val="000D2C59"/>
    <w:rsid w:val="000D35D9"/>
    <w:rsid w:val="000D41FF"/>
    <w:rsid w:val="000F5296"/>
    <w:rsid w:val="000F54C0"/>
    <w:rsid w:val="00105086"/>
    <w:rsid w:val="00106F46"/>
    <w:rsid w:val="001115D1"/>
    <w:rsid w:val="0012239A"/>
    <w:rsid w:val="00125924"/>
    <w:rsid w:val="00126973"/>
    <w:rsid w:val="001461AF"/>
    <w:rsid w:val="00146BC1"/>
    <w:rsid w:val="00151824"/>
    <w:rsid w:val="001546F4"/>
    <w:rsid w:val="00154C95"/>
    <w:rsid w:val="00156129"/>
    <w:rsid w:val="00161099"/>
    <w:rsid w:val="00161670"/>
    <w:rsid w:val="00162D51"/>
    <w:rsid w:val="00170C40"/>
    <w:rsid w:val="00172D59"/>
    <w:rsid w:val="00176B96"/>
    <w:rsid w:val="00177B33"/>
    <w:rsid w:val="001819E3"/>
    <w:rsid w:val="00184EF9"/>
    <w:rsid w:val="00191A77"/>
    <w:rsid w:val="00193F76"/>
    <w:rsid w:val="001A1D70"/>
    <w:rsid w:val="001B3024"/>
    <w:rsid w:val="001B3AFF"/>
    <w:rsid w:val="001B5C46"/>
    <w:rsid w:val="001C0F7C"/>
    <w:rsid w:val="001C3887"/>
    <w:rsid w:val="001C5334"/>
    <w:rsid w:val="001C7BBC"/>
    <w:rsid w:val="001D161B"/>
    <w:rsid w:val="001E1610"/>
    <w:rsid w:val="001E230F"/>
    <w:rsid w:val="001E52A3"/>
    <w:rsid w:val="001F0427"/>
    <w:rsid w:val="001F0890"/>
    <w:rsid w:val="001F4725"/>
    <w:rsid w:val="00231215"/>
    <w:rsid w:val="00247BFF"/>
    <w:rsid w:val="00252C43"/>
    <w:rsid w:val="00252DF9"/>
    <w:rsid w:val="0025310D"/>
    <w:rsid w:val="002544F1"/>
    <w:rsid w:val="00254E40"/>
    <w:rsid w:val="00260001"/>
    <w:rsid w:val="002617AD"/>
    <w:rsid w:val="00265A07"/>
    <w:rsid w:val="00265C44"/>
    <w:rsid w:val="00276A41"/>
    <w:rsid w:val="00277C90"/>
    <w:rsid w:val="00283E3E"/>
    <w:rsid w:val="0029128C"/>
    <w:rsid w:val="002A0AA8"/>
    <w:rsid w:val="002B0D88"/>
    <w:rsid w:val="002B18ED"/>
    <w:rsid w:val="002B2198"/>
    <w:rsid w:val="002B26D4"/>
    <w:rsid w:val="002B31A6"/>
    <w:rsid w:val="002B3A76"/>
    <w:rsid w:val="002B55D9"/>
    <w:rsid w:val="002C1B4B"/>
    <w:rsid w:val="002C54DB"/>
    <w:rsid w:val="002D1507"/>
    <w:rsid w:val="002D41B6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1635"/>
    <w:rsid w:val="00322C71"/>
    <w:rsid w:val="00330F1B"/>
    <w:rsid w:val="00336C61"/>
    <w:rsid w:val="00342D7B"/>
    <w:rsid w:val="00345E85"/>
    <w:rsid w:val="0034684D"/>
    <w:rsid w:val="003512BB"/>
    <w:rsid w:val="00360271"/>
    <w:rsid w:val="00374604"/>
    <w:rsid w:val="00376786"/>
    <w:rsid w:val="00385FEE"/>
    <w:rsid w:val="00394BD3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7FB1"/>
    <w:rsid w:val="00402FA2"/>
    <w:rsid w:val="004035DC"/>
    <w:rsid w:val="00404B4F"/>
    <w:rsid w:val="004104FE"/>
    <w:rsid w:val="00414B4F"/>
    <w:rsid w:val="00416893"/>
    <w:rsid w:val="004230A5"/>
    <w:rsid w:val="00431066"/>
    <w:rsid w:val="00440126"/>
    <w:rsid w:val="00440FFA"/>
    <w:rsid w:val="00450B27"/>
    <w:rsid w:val="00451A0A"/>
    <w:rsid w:val="00453116"/>
    <w:rsid w:val="00454D68"/>
    <w:rsid w:val="00455510"/>
    <w:rsid w:val="00456A5D"/>
    <w:rsid w:val="00466391"/>
    <w:rsid w:val="00472752"/>
    <w:rsid w:val="0047306D"/>
    <w:rsid w:val="0047313F"/>
    <w:rsid w:val="00482D4C"/>
    <w:rsid w:val="004924D1"/>
    <w:rsid w:val="004A0AFA"/>
    <w:rsid w:val="004B5B82"/>
    <w:rsid w:val="004C1095"/>
    <w:rsid w:val="004C2DAD"/>
    <w:rsid w:val="004C3D63"/>
    <w:rsid w:val="004C3DAF"/>
    <w:rsid w:val="004D4E66"/>
    <w:rsid w:val="004E2BE1"/>
    <w:rsid w:val="004E35F1"/>
    <w:rsid w:val="004E3F8E"/>
    <w:rsid w:val="004F06F0"/>
    <w:rsid w:val="004F664D"/>
    <w:rsid w:val="00502A73"/>
    <w:rsid w:val="0050704D"/>
    <w:rsid w:val="00511F52"/>
    <w:rsid w:val="00513853"/>
    <w:rsid w:val="00523DB7"/>
    <w:rsid w:val="00530DC1"/>
    <w:rsid w:val="00530DD9"/>
    <w:rsid w:val="005318B2"/>
    <w:rsid w:val="005320E4"/>
    <w:rsid w:val="00534160"/>
    <w:rsid w:val="00536D89"/>
    <w:rsid w:val="00544594"/>
    <w:rsid w:val="00554730"/>
    <w:rsid w:val="0055641C"/>
    <w:rsid w:val="00557116"/>
    <w:rsid w:val="0055763A"/>
    <w:rsid w:val="00565757"/>
    <w:rsid w:val="00566A93"/>
    <w:rsid w:val="005A09D8"/>
    <w:rsid w:val="005A1F5E"/>
    <w:rsid w:val="005A3F8F"/>
    <w:rsid w:val="005B46EB"/>
    <w:rsid w:val="005B6859"/>
    <w:rsid w:val="005C4B4A"/>
    <w:rsid w:val="005C7DB9"/>
    <w:rsid w:val="005D783F"/>
    <w:rsid w:val="005E2B7E"/>
    <w:rsid w:val="005E5BAB"/>
    <w:rsid w:val="005F18A3"/>
    <w:rsid w:val="00602882"/>
    <w:rsid w:val="00602DBC"/>
    <w:rsid w:val="00616EAF"/>
    <w:rsid w:val="00622EA1"/>
    <w:rsid w:val="006346FE"/>
    <w:rsid w:val="00634757"/>
    <w:rsid w:val="006402D4"/>
    <w:rsid w:val="00645B93"/>
    <w:rsid w:val="00654735"/>
    <w:rsid w:val="006556DE"/>
    <w:rsid w:val="006617AB"/>
    <w:rsid w:val="0066395C"/>
    <w:rsid w:val="00664850"/>
    <w:rsid w:val="0067131B"/>
    <w:rsid w:val="00677E4C"/>
    <w:rsid w:val="006801B1"/>
    <w:rsid w:val="00681C07"/>
    <w:rsid w:val="0069665E"/>
    <w:rsid w:val="006A6324"/>
    <w:rsid w:val="006B029E"/>
    <w:rsid w:val="006B3AD0"/>
    <w:rsid w:val="006C08AE"/>
    <w:rsid w:val="006C0E87"/>
    <w:rsid w:val="006C2673"/>
    <w:rsid w:val="006D3AA7"/>
    <w:rsid w:val="006E1F31"/>
    <w:rsid w:val="006F2005"/>
    <w:rsid w:val="007021AD"/>
    <w:rsid w:val="00704CBE"/>
    <w:rsid w:val="0071294C"/>
    <w:rsid w:val="00712B79"/>
    <w:rsid w:val="00724E3B"/>
    <w:rsid w:val="0073364E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6D22"/>
    <w:rsid w:val="007E0688"/>
    <w:rsid w:val="007F49F4"/>
    <w:rsid w:val="00803B34"/>
    <w:rsid w:val="00804C75"/>
    <w:rsid w:val="00806B1B"/>
    <w:rsid w:val="00812E8B"/>
    <w:rsid w:val="0081378E"/>
    <w:rsid w:val="008148B0"/>
    <w:rsid w:val="00815F75"/>
    <w:rsid w:val="00817569"/>
    <w:rsid w:val="00832FA5"/>
    <w:rsid w:val="0083567A"/>
    <w:rsid w:val="008373A7"/>
    <w:rsid w:val="00851B3E"/>
    <w:rsid w:val="00854994"/>
    <w:rsid w:val="00856213"/>
    <w:rsid w:val="0088113B"/>
    <w:rsid w:val="0089455F"/>
    <w:rsid w:val="008949FD"/>
    <w:rsid w:val="008A0177"/>
    <w:rsid w:val="008B76D4"/>
    <w:rsid w:val="008C3EA5"/>
    <w:rsid w:val="008D2A6A"/>
    <w:rsid w:val="008D3B76"/>
    <w:rsid w:val="008D56B3"/>
    <w:rsid w:val="008D58EC"/>
    <w:rsid w:val="008D7A48"/>
    <w:rsid w:val="008E6E0B"/>
    <w:rsid w:val="008E74F7"/>
    <w:rsid w:val="008F4DD4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3E6D"/>
    <w:rsid w:val="009A0E7C"/>
    <w:rsid w:val="009A3CBD"/>
    <w:rsid w:val="009A6736"/>
    <w:rsid w:val="009A6C88"/>
    <w:rsid w:val="009B2183"/>
    <w:rsid w:val="009B26A0"/>
    <w:rsid w:val="009B3D40"/>
    <w:rsid w:val="009B4EE3"/>
    <w:rsid w:val="009C2062"/>
    <w:rsid w:val="009C35DA"/>
    <w:rsid w:val="009C7B9A"/>
    <w:rsid w:val="009D1C6B"/>
    <w:rsid w:val="009D57E9"/>
    <w:rsid w:val="009F0DF5"/>
    <w:rsid w:val="009F356C"/>
    <w:rsid w:val="00A10F09"/>
    <w:rsid w:val="00A14B0A"/>
    <w:rsid w:val="00A20329"/>
    <w:rsid w:val="00A20DA8"/>
    <w:rsid w:val="00A218EC"/>
    <w:rsid w:val="00A22CA1"/>
    <w:rsid w:val="00A22EB3"/>
    <w:rsid w:val="00A310D7"/>
    <w:rsid w:val="00A3138F"/>
    <w:rsid w:val="00A36256"/>
    <w:rsid w:val="00A44406"/>
    <w:rsid w:val="00A508F6"/>
    <w:rsid w:val="00A544E6"/>
    <w:rsid w:val="00A60320"/>
    <w:rsid w:val="00A60CD8"/>
    <w:rsid w:val="00A631FC"/>
    <w:rsid w:val="00A77CF6"/>
    <w:rsid w:val="00A90A58"/>
    <w:rsid w:val="00A91283"/>
    <w:rsid w:val="00AA0159"/>
    <w:rsid w:val="00AA132F"/>
    <w:rsid w:val="00AC6151"/>
    <w:rsid w:val="00AC63FC"/>
    <w:rsid w:val="00AC6588"/>
    <w:rsid w:val="00AE11E8"/>
    <w:rsid w:val="00AE7DAA"/>
    <w:rsid w:val="00AF1A73"/>
    <w:rsid w:val="00B01DC2"/>
    <w:rsid w:val="00B13941"/>
    <w:rsid w:val="00B340A8"/>
    <w:rsid w:val="00B40E12"/>
    <w:rsid w:val="00B435B8"/>
    <w:rsid w:val="00B4499C"/>
    <w:rsid w:val="00B54F70"/>
    <w:rsid w:val="00B55EB2"/>
    <w:rsid w:val="00B56B1B"/>
    <w:rsid w:val="00B653B7"/>
    <w:rsid w:val="00B66A14"/>
    <w:rsid w:val="00B67855"/>
    <w:rsid w:val="00B7250F"/>
    <w:rsid w:val="00B73E34"/>
    <w:rsid w:val="00B95FFF"/>
    <w:rsid w:val="00B97A74"/>
    <w:rsid w:val="00BA272D"/>
    <w:rsid w:val="00BA5E19"/>
    <w:rsid w:val="00BC3219"/>
    <w:rsid w:val="00BC613E"/>
    <w:rsid w:val="00BC6DA7"/>
    <w:rsid w:val="00BE051D"/>
    <w:rsid w:val="00BF42E2"/>
    <w:rsid w:val="00C12795"/>
    <w:rsid w:val="00C146F3"/>
    <w:rsid w:val="00C33612"/>
    <w:rsid w:val="00C46FC2"/>
    <w:rsid w:val="00C55C8F"/>
    <w:rsid w:val="00C602B2"/>
    <w:rsid w:val="00C66F9C"/>
    <w:rsid w:val="00C70C90"/>
    <w:rsid w:val="00C70E2D"/>
    <w:rsid w:val="00C711E7"/>
    <w:rsid w:val="00C7374B"/>
    <w:rsid w:val="00C8109F"/>
    <w:rsid w:val="00C836F3"/>
    <w:rsid w:val="00C837F0"/>
    <w:rsid w:val="00C85E6B"/>
    <w:rsid w:val="00C97B11"/>
    <w:rsid w:val="00CA7C8F"/>
    <w:rsid w:val="00CB039A"/>
    <w:rsid w:val="00CB1DE5"/>
    <w:rsid w:val="00CB3360"/>
    <w:rsid w:val="00CC0C58"/>
    <w:rsid w:val="00CC29BF"/>
    <w:rsid w:val="00CD515D"/>
    <w:rsid w:val="00CD7F92"/>
    <w:rsid w:val="00CE10F2"/>
    <w:rsid w:val="00CE799C"/>
    <w:rsid w:val="00CF22F6"/>
    <w:rsid w:val="00CF6830"/>
    <w:rsid w:val="00CF781E"/>
    <w:rsid w:val="00D00EF4"/>
    <w:rsid w:val="00D05B37"/>
    <w:rsid w:val="00D07B02"/>
    <w:rsid w:val="00D10BFA"/>
    <w:rsid w:val="00D10F00"/>
    <w:rsid w:val="00D150D8"/>
    <w:rsid w:val="00D2680E"/>
    <w:rsid w:val="00D300CE"/>
    <w:rsid w:val="00D3037E"/>
    <w:rsid w:val="00D30ABD"/>
    <w:rsid w:val="00D3616A"/>
    <w:rsid w:val="00D36D20"/>
    <w:rsid w:val="00D463DD"/>
    <w:rsid w:val="00D46DEB"/>
    <w:rsid w:val="00D47D59"/>
    <w:rsid w:val="00D7702B"/>
    <w:rsid w:val="00D910B6"/>
    <w:rsid w:val="00D925CB"/>
    <w:rsid w:val="00D927F5"/>
    <w:rsid w:val="00D93C91"/>
    <w:rsid w:val="00DA117F"/>
    <w:rsid w:val="00DA17FB"/>
    <w:rsid w:val="00DB0C05"/>
    <w:rsid w:val="00DB7EBA"/>
    <w:rsid w:val="00DC058D"/>
    <w:rsid w:val="00DC1E10"/>
    <w:rsid w:val="00DC7C84"/>
    <w:rsid w:val="00DC7D3A"/>
    <w:rsid w:val="00DD2CF9"/>
    <w:rsid w:val="00DD7153"/>
    <w:rsid w:val="00DE2882"/>
    <w:rsid w:val="00DE4450"/>
    <w:rsid w:val="00DE46DB"/>
    <w:rsid w:val="00DE65AD"/>
    <w:rsid w:val="00DE66F3"/>
    <w:rsid w:val="00E03542"/>
    <w:rsid w:val="00E135EE"/>
    <w:rsid w:val="00E13B6D"/>
    <w:rsid w:val="00E14CED"/>
    <w:rsid w:val="00E24673"/>
    <w:rsid w:val="00E24898"/>
    <w:rsid w:val="00E355EE"/>
    <w:rsid w:val="00E378B1"/>
    <w:rsid w:val="00E62BDB"/>
    <w:rsid w:val="00E71425"/>
    <w:rsid w:val="00E71FD9"/>
    <w:rsid w:val="00E720CD"/>
    <w:rsid w:val="00E8076C"/>
    <w:rsid w:val="00E813DB"/>
    <w:rsid w:val="00E943F6"/>
    <w:rsid w:val="00E95E57"/>
    <w:rsid w:val="00EA20E5"/>
    <w:rsid w:val="00EA2756"/>
    <w:rsid w:val="00EA40D4"/>
    <w:rsid w:val="00EA4B94"/>
    <w:rsid w:val="00EA60D4"/>
    <w:rsid w:val="00EE17F8"/>
    <w:rsid w:val="00EE1E2F"/>
    <w:rsid w:val="00EE4460"/>
    <w:rsid w:val="00EE4DF1"/>
    <w:rsid w:val="00EF3F28"/>
    <w:rsid w:val="00EF4E2B"/>
    <w:rsid w:val="00F00662"/>
    <w:rsid w:val="00F0293A"/>
    <w:rsid w:val="00F04E9E"/>
    <w:rsid w:val="00F10FAD"/>
    <w:rsid w:val="00F146E3"/>
    <w:rsid w:val="00F15B0F"/>
    <w:rsid w:val="00F22F5E"/>
    <w:rsid w:val="00F35094"/>
    <w:rsid w:val="00F46110"/>
    <w:rsid w:val="00F529E2"/>
    <w:rsid w:val="00F56A75"/>
    <w:rsid w:val="00F603C5"/>
    <w:rsid w:val="00F60B45"/>
    <w:rsid w:val="00F63E96"/>
    <w:rsid w:val="00F64FB6"/>
    <w:rsid w:val="00F77480"/>
    <w:rsid w:val="00F80CE4"/>
    <w:rsid w:val="00F85885"/>
    <w:rsid w:val="00F860A0"/>
    <w:rsid w:val="00F94F6D"/>
    <w:rsid w:val="00F95E8D"/>
    <w:rsid w:val="00FA1A9D"/>
    <w:rsid w:val="00FA275F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163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BodyTextChar">
    <w:name w:val="Body Text Char"/>
    <w:basedOn w:val="DefaultParagraphFont"/>
    <w:link w:val="BodyText"/>
    <w:rsid w:val="00146BC1"/>
    <w:rPr>
      <w:i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21635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50638" TargetMode="External"/><Relationship Id="rId8" Type="http://schemas.openxmlformats.org/officeDocument/2006/relationships/hyperlink" Target="mailto:kohzuma@tohoku.ac.jp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2193</Words>
  <Characters>12506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</cp:revision>
  <cp:lastPrinted>2019-06-17T00:11:00Z</cp:lastPrinted>
  <dcterms:created xsi:type="dcterms:W3CDTF">2019-07-01T07:37:00Z</dcterms:created>
  <dcterms:modified xsi:type="dcterms:W3CDTF">2019-07-01T16:01:00Z</dcterms:modified>
</cp:coreProperties>
</file>