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F88D7" w14:textId="4150F5DE" w:rsidR="00461CF8" w:rsidRPr="00461CF8" w:rsidRDefault="00461CF8" w:rsidP="00461CF8">
      <w:pPr>
        <w:widowControl w:val="0"/>
        <w:autoSpaceDE w:val="0"/>
        <w:autoSpaceDN w:val="0"/>
        <w:adjustRightInd w:val="0"/>
        <w:rPr>
          <w:rFonts w:cstheme="minorHAnsi"/>
          <w:b/>
          <w:sz w:val="24"/>
          <w:szCs w:val="24"/>
        </w:rPr>
      </w:pPr>
      <w:r w:rsidRPr="00461CF8">
        <w:rPr>
          <w:rFonts w:cstheme="minorHAnsi"/>
          <w:b/>
          <w:sz w:val="24"/>
          <w:szCs w:val="24"/>
        </w:rPr>
        <w:t>Response to comments</w:t>
      </w:r>
    </w:p>
    <w:p w14:paraId="65149141" w14:textId="008DA4F4" w:rsidR="00461CF8" w:rsidRPr="00461CF8" w:rsidRDefault="00461CF8" w:rsidP="00461CF8">
      <w:pPr>
        <w:widowControl w:val="0"/>
        <w:autoSpaceDE w:val="0"/>
        <w:autoSpaceDN w:val="0"/>
        <w:adjustRightInd w:val="0"/>
        <w:rPr>
          <w:rFonts w:cstheme="minorHAnsi"/>
          <w:color w:val="000000"/>
          <w:sz w:val="24"/>
          <w:szCs w:val="24"/>
        </w:rPr>
      </w:pPr>
      <w:r w:rsidRPr="00461CF8">
        <w:rPr>
          <w:rFonts w:cstheme="minorHAnsi"/>
          <w:sz w:val="24"/>
          <w:szCs w:val="24"/>
        </w:rPr>
        <w:t>We thank the editors and reviewers for their careful reading of the manuscript. In response to the</w:t>
      </w:r>
      <w:r w:rsidR="007B1D26">
        <w:rPr>
          <w:rFonts w:cstheme="minorHAnsi"/>
          <w:sz w:val="24"/>
          <w:szCs w:val="24"/>
        </w:rPr>
        <w:t>ir helpful</w:t>
      </w:r>
      <w:r w:rsidRPr="00461CF8">
        <w:rPr>
          <w:rFonts w:cstheme="minorHAnsi"/>
          <w:sz w:val="24"/>
          <w:szCs w:val="24"/>
        </w:rPr>
        <w:t xml:space="preserve"> suggestions, we have revised the text and figures. The authors apologize for the editing errors and have corrected these, accordingly. We trust that the </w:t>
      </w:r>
      <w:r w:rsidRPr="00461CF8">
        <w:rPr>
          <w:rFonts w:cstheme="minorHAnsi"/>
          <w:color w:val="000000"/>
          <w:sz w:val="24"/>
          <w:szCs w:val="24"/>
        </w:rPr>
        <w:t xml:space="preserve">incorporation of the </w:t>
      </w:r>
      <w:r w:rsidR="0069744D">
        <w:rPr>
          <w:rFonts w:cstheme="minorHAnsi"/>
          <w:color w:val="000000"/>
          <w:sz w:val="24"/>
          <w:szCs w:val="24"/>
        </w:rPr>
        <w:t>edito</w:t>
      </w:r>
      <w:r w:rsidR="004D5B19">
        <w:rPr>
          <w:rFonts w:cstheme="minorHAnsi"/>
          <w:color w:val="000000"/>
          <w:sz w:val="24"/>
          <w:szCs w:val="24"/>
        </w:rPr>
        <w:t>r</w:t>
      </w:r>
      <w:r w:rsidR="000879CF">
        <w:rPr>
          <w:rFonts w:cstheme="minorHAnsi"/>
          <w:color w:val="000000"/>
          <w:sz w:val="24"/>
          <w:szCs w:val="24"/>
        </w:rPr>
        <w:t>s</w:t>
      </w:r>
      <w:r w:rsidR="007B1D26">
        <w:rPr>
          <w:rFonts w:cstheme="minorHAnsi"/>
          <w:color w:val="000000"/>
          <w:sz w:val="24"/>
          <w:szCs w:val="24"/>
        </w:rPr>
        <w:t>’</w:t>
      </w:r>
      <w:r w:rsidR="004D5B19">
        <w:rPr>
          <w:rFonts w:cstheme="minorHAnsi"/>
          <w:color w:val="000000"/>
          <w:sz w:val="24"/>
          <w:szCs w:val="24"/>
        </w:rPr>
        <w:t xml:space="preserve"> and </w:t>
      </w:r>
      <w:r w:rsidRPr="00461CF8">
        <w:rPr>
          <w:rFonts w:cstheme="minorHAnsi"/>
          <w:color w:val="000000"/>
          <w:sz w:val="24"/>
          <w:szCs w:val="24"/>
        </w:rPr>
        <w:t>reviewers’ suggestions has clarified the protocol and enhanced the revised manuscript. The</w:t>
      </w:r>
      <w:r w:rsidRPr="00461CF8">
        <w:rPr>
          <w:rFonts w:cstheme="minorHAnsi"/>
          <w:sz w:val="24"/>
          <w:szCs w:val="24"/>
        </w:rPr>
        <w:t xml:space="preserve"> specific changes and authors’ responses to the points raised in the critique are</w:t>
      </w:r>
      <w:r w:rsidR="00195878">
        <w:rPr>
          <w:rFonts w:cstheme="minorHAnsi"/>
          <w:sz w:val="24"/>
          <w:szCs w:val="24"/>
        </w:rPr>
        <w:t xml:space="preserve"> tracked in the revised version of the manuscript and are </w:t>
      </w:r>
      <w:r w:rsidRPr="00461CF8">
        <w:rPr>
          <w:rFonts w:cstheme="minorHAnsi"/>
          <w:sz w:val="24"/>
          <w:szCs w:val="24"/>
        </w:rPr>
        <w:t>detailed below:</w:t>
      </w:r>
    </w:p>
    <w:p w14:paraId="09B57753" w14:textId="77777777" w:rsidR="00461CF8" w:rsidRDefault="00B21E1A" w:rsidP="0073657E">
      <w:pPr>
        <w:spacing w:after="0" w:line="240" w:lineRule="auto"/>
        <w:rPr>
          <w:rFonts w:cstheme="minorHAnsi"/>
          <w:color w:val="212121"/>
          <w:sz w:val="24"/>
          <w:szCs w:val="24"/>
        </w:rPr>
      </w:pPr>
      <w:r w:rsidRPr="00461CF8">
        <w:rPr>
          <w:rStyle w:val="Strong"/>
          <w:rFonts w:cstheme="minorHAnsi"/>
          <w:color w:val="212121"/>
          <w:sz w:val="24"/>
          <w:szCs w:val="24"/>
          <w:shd w:val="clear" w:color="auto" w:fill="FFFFFF"/>
        </w:rPr>
        <w:t>Editorial comments:</w:t>
      </w:r>
    </w:p>
    <w:p w14:paraId="2AF6E723" w14:textId="77777777" w:rsidR="00001B76" w:rsidRPr="00461CF8" w:rsidRDefault="00001B76" w:rsidP="0073657E">
      <w:pPr>
        <w:spacing w:after="0" w:line="240" w:lineRule="auto"/>
        <w:rPr>
          <w:rFonts w:cstheme="minorHAnsi"/>
          <w:color w:val="212121"/>
          <w:sz w:val="24"/>
          <w:szCs w:val="24"/>
          <w:shd w:val="clear" w:color="auto" w:fill="FFFFFF"/>
        </w:rPr>
      </w:pPr>
    </w:p>
    <w:p w14:paraId="5D0E008E" w14:textId="77777777" w:rsidR="00A02645" w:rsidRPr="00461CF8" w:rsidRDefault="00B21E1A" w:rsidP="00001B76">
      <w:pPr>
        <w:pStyle w:val="ListParagraph"/>
        <w:numPr>
          <w:ilvl w:val="0"/>
          <w:numId w:val="2"/>
        </w:numPr>
        <w:spacing w:after="0" w:line="240" w:lineRule="auto"/>
        <w:rPr>
          <w:rFonts w:cstheme="minorHAnsi"/>
          <w:b/>
          <w:color w:val="212121"/>
          <w:sz w:val="24"/>
          <w:szCs w:val="24"/>
          <w:shd w:val="clear" w:color="auto" w:fill="FFFFFF"/>
        </w:rPr>
      </w:pPr>
      <w:r w:rsidRPr="00461CF8">
        <w:rPr>
          <w:rFonts w:cstheme="minorHAnsi"/>
          <w:b/>
          <w:color w:val="212121"/>
          <w:sz w:val="24"/>
          <w:szCs w:val="24"/>
          <w:shd w:val="clear" w:color="auto" w:fill="FFFFFF"/>
        </w:rPr>
        <w:t xml:space="preserve">Please take this opportunity to thoroughly proofread the manuscript to ensure that there are no spelling or grammar issues. The </w:t>
      </w:r>
      <w:proofErr w:type="spellStart"/>
      <w:r w:rsidRPr="00461CF8">
        <w:rPr>
          <w:rFonts w:cstheme="minorHAnsi"/>
          <w:b/>
          <w:color w:val="212121"/>
          <w:sz w:val="24"/>
          <w:szCs w:val="24"/>
          <w:shd w:val="clear" w:color="auto" w:fill="FFFFFF"/>
        </w:rPr>
        <w:t>JoVE</w:t>
      </w:r>
      <w:proofErr w:type="spellEnd"/>
      <w:r w:rsidRPr="00461CF8">
        <w:rPr>
          <w:rFonts w:cstheme="minorHAnsi"/>
          <w:b/>
          <w:color w:val="212121"/>
          <w:sz w:val="24"/>
          <w:szCs w:val="24"/>
          <w:shd w:val="clear" w:color="auto" w:fill="FFFFFF"/>
        </w:rPr>
        <w:t xml:space="preserve"> editor will not copy-edit your manuscript and any errors in the submitted revision may be present in the published version.</w:t>
      </w:r>
    </w:p>
    <w:p w14:paraId="59573618" w14:textId="77777777" w:rsidR="00461CF8" w:rsidRDefault="00461CF8" w:rsidP="00461CF8">
      <w:pPr>
        <w:spacing w:after="0" w:line="240" w:lineRule="auto"/>
        <w:ind w:left="360"/>
        <w:rPr>
          <w:rFonts w:cstheme="minorHAnsi"/>
          <w:color w:val="212121"/>
          <w:sz w:val="24"/>
          <w:szCs w:val="24"/>
          <w:shd w:val="clear" w:color="auto" w:fill="FFFFFF"/>
        </w:rPr>
      </w:pPr>
    </w:p>
    <w:p w14:paraId="7D38356D" w14:textId="472049F5" w:rsidR="00E53C12" w:rsidRDefault="0073657E" w:rsidP="00126250">
      <w:pPr>
        <w:spacing w:after="0" w:line="240" w:lineRule="auto"/>
        <w:ind w:left="540"/>
        <w:rPr>
          <w:rFonts w:cstheme="minorHAnsi"/>
          <w:color w:val="212121"/>
          <w:sz w:val="24"/>
          <w:szCs w:val="24"/>
          <w:shd w:val="clear" w:color="auto" w:fill="FFFFFF"/>
        </w:rPr>
      </w:pPr>
      <w:r w:rsidRPr="00461CF8">
        <w:rPr>
          <w:rFonts w:cstheme="minorHAnsi"/>
          <w:color w:val="212121"/>
          <w:sz w:val="24"/>
          <w:szCs w:val="24"/>
          <w:shd w:val="clear" w:color="auto" w:fill="FFFFFF"/>
        </w:rPr>
        <w:t xml:space="preserve">Manuscript </w:t>
      </w:r>
      <w:r w:rsidR="000879CF">
        <w:rPr>
          <w:rFonts w:cstheme="minorHAnsi"/>
          <w:color w:val="212121"/>
          <w:sz w:val="24"/>
          <w:szCs w:val="24"/>
          <w:shd w:val="clear" w:color="auto" w:fill="FFFFFF"/>
        </w:rPr>
        <w:t>has been</w:t>
      </w:r>
      <w:r w:rsidRPr="00461CF8">
        <w:rPr>
          <w:rFonts w:cstheme="minorHAnsi"/>
          <w:color w:val="212121"/>
          <w:sz w:val="24"/>
          <w:szCs w:val="24"/>
          <w:shd w:val="clear" w:color="auto" w:fill="FFFFFF"/>
        </w:rPr>
        <w:t xml:space="preserve"> thoroughly </w:t>
      </w:r>
      <w:r w:rsidR="000879CF" w:rsidRPr="00461CF8">
        <w:rPr>
          <w:rFonts w:cstheme="minorHAnsi"/>
          <w:color w:val="212121"/>
          <w:sz w:val="24"/>
          <w:szCs w:val="24"/>
          <w:shd w:val="clear" w:color="auto" w:fill="FFFFFF"/>
        </w:rPr>
        <w:t>proofread,</w:t>
      </w:r>
      <w:r w:rsidRPr="00461CF8">
        <w:rPr>
          <w:rFonts w:cstheme="minorHAnsi"/>
          <w:color w:val="212121"/>
          <w:sz w:val="24"/>
          <w:szCs w:val="24"/>
          <w:shd w:val="clear" w:color="auto" w:fill="FFFFFF"/>
        </w:rPr>
        <w:t xml:space="preserve"> and all spelling a</w:t>
      </w:r>
      <w:r w:rsidR="00001B76" w:rsidRPr="00461CF8">
        <w:rPr>
          <w:rFonts w:cstheme="minorHAnsi"/>
          <w:color w:val="212121"/>
          <w:sz w:val="24"/>
          <w:szCs w:val="24"/>
          <w:shd w:val="clear" w:color="auto" w:fill="FFFFFF"/>
        </w:rPr>
        <w:t>n</w:t>
      </w:r>
      <w:r w:rsidRPr="00461CF8">
        <w:rPr>
          <w:rFonts w:cstheme="minorHAnsi"/>
          <w:color w:val="212121"/>
          <w:sz w:val="24"/>
          <w:szCs w:val="24"/>
          <w:shd w:val="clear" w:color="auto" w:fill="FFFFFF"/>
        </w:rPr>
        <w:t xml:space="preserve">d grammar mistakes </w:t>
      </w:r>
      <w:r w:rsidR="007B1D26">
        <w:rPr>
          <w:rFonts w:cstheme="minorHAnsi"/>
          <w:color w:val="212121"/>
          <w:sz w:val="24"/>
          <w:szCs w:val="24"/>
          <w:shd w:val="clear" w:color="auto" w:fill="FFFFFF"/>
        </w:rPr>
        <w:t>have been</w:t>
      </w:r>
      <w:r w:rsidRPr="00461CF8">
        <w:rPr>
          <w:rFonts w:cstheme="minorHAnsi"/>
          <w:color w:val="212121"/>
          <w:sz w:val="24"/>
          <w:szCs w:val="24"/>
          <w:shd w:val="clear" w:color="auto" w:fill="FFFFFF"/>
        </w:rPr>
        <w:t xml:space="preserve"> corrected</w:t>
      </w:r>
      <w:r w:rsidR="00E53C12" w:rsidRPr="00461CF8">
        <w:rPr>
          <w:rFonts w:cstheme="minorHAnsi"/>
          <w:color w:val="212121"/>
          <w:sz w:val="24"/>
          <w:szCs w:val="24"/>
          <w:shd w:val="clear" w:color="auto" w:fill="FFFFFF"/>
        </w:rPr>
        <w:t>.</w:t>
      </w:r>
      <w:r w:rsidR="00AE3E0E">
        <w:rPr>
          <w:rFonts w:cstheme="minorHAnsi"/>
          <w:color w:val="212121"/>
          <w:sz w:val="24"/>
          <w:szCs w:val="24"/>
          <w:shd w:val="clear" w:color="auto" w:fill="FFFFFF"/>
        </w:rPr>
        <w:t xml:space="preserve"> </w:t>
      </w:r>
    </w:p>
    <w:p w14:paraId="35A0D5A1" w14:textId="77777777" w:rsidR="00461CF8" w:rsidRPr="00461CF8" w:rsidRDefault="00461CF8" w:rsidP="00461CF8">
      <w:pPr>
        <w:spacing w:after="0" w:line="240" w:lineRule="auto"/>
        <w:ind w:left="360"/>
        <w:rPr>
          <w:rFonts w:cstheme="minorHAnsi"/>
          <w:sz w:val="24"/>
          <w:szCs w:val="24"/>
        </w:rPr>
      </w:pPr>
    </w:p>
    <w:p w14:paraId="7066A1BD" w14:textId="77777777" w:rsidR="00E53C12" w:rsidRPr="00461CF8" w:rsidRDefault="00B21E1A" w:rsidP="00E53C12">
      <w:pPr>
        <w:pStyle w:val="ListParagraph"/>
        <w:numPr>
          <w:ilvl w:val="0"/>
          <w:numId w:val="2"/>
        </w:numPr>
        <w:spacing w:after="0" w:line="240" w:lineRule="auto"/>
        <w:rPr>
          <w:rFonts w:cstheme="minorHAnsi"/>
          <w:b/>
          <w:sz w:val="24"/>
          <w:szCs w:val="24"/>
        </w:rPr>
      </w:pPr>
      <w:r w:rsidRPr="00461CF8">
        <w:rPr>
          <w:rFonts w:cstheme="minorHAnsi"/>
          <w:b/>
          <w:color w:val="212121"/>
          <w:sz w:val="24"/>
          <w:szCs w:val="24"/>
          <w:shd w:val="clear" w:color="auto" w:fill="FFFFFF"/>
        </w:rPr>
        <w:t>Please rephrase the Short Abstract/Summary to clearly describe the protocol and its applications in complete sentences between 10-50 words: “Here, we present a protocol to …”</w:t>
      </w:r>
    </w:p>
    <w:p w14:paraId="34B45627" w14:textId="77777777" w:rsidR="00461CF8" w:rsidRDefault="00461CF8" w:rsidP="00461CF8">
      <w:pPr>
        <w:pStyle w:val="ListParagraph"/>
        <w:spacing w:after="0" w:line="240" w:lineRule="auto"/>
        <w:ind w:left="360"/>
        <w:rPr>
          <w:rFonts w:cstheme="minorHAnsi"/>
          <w:sz w:val="24"/>
          <w:szCs w:val="24"/>
        </w:rPr>
      </w:pPr>
    </w:p>
    <w:p w14:paraId="2C57B557" w14:textId="7BFBFF6F" w:rsidR="00E53C12" w:rsidRDefault="00EE5AA4" w:rsidP="00126250">
      <w:pPr>
        <w:pStyle w:val="ListParagraph"/>
        <w:spacing w:after="0" w:line="240" w:lineRule="auto"/>
        <w:ind w:left="540"/>
        <w:rPr>
          <w:rFonts w:cstheme="minorHAnsi"/>
          <w:sz w:val="24"/>
          <w:szCs w:val="24"/>
        </w:rPr>
      </w:pPr>
      <w:r w:rsidRPr="00461CF8">
        <w:rPr>
          <w:rFonts w:cstheme="minorHAnsi"/>
          <w:sz w:val="24"/>
          <w:szCs w:val="24"/>
        </w:rPr>
        <w:t>The Short Abstract/Summary has been rephrased to clearly describe the protocol and its applications.</w:t>
      </w:r>
      <w:r w:rsidR="000879CF">
        <w:rPr>
          <w:rFonts w:cstheme="minorHAnsi"/>
          <w:sz w:val="24"/>
          <w:szCs w:val="24"/>
        </w:rPr>
        <w:t xml:space="preserve"> The revised abstract is 51 words long and appears on page 2 of the revised manuscript.</w:t>
      </w:r>
    </w:p>
    <w:p w14:paraId="41BDB5F6" w14:textId="77777777" w:rsidR="00461CF8" w:rsidRPr="00461CF8" w:rsidRDefault="00461CF8" w:rsidP="00461CF8">
      <w:pPr>
        <w:pStyle w:val="ListParagraph"/>
        <w:spacing w:after="0" w:line="240" w:lineRule="auto"/>
        <w:ind w:left="360"/>
        <w:rPr>
          <w:rFonts w:cstheme="minorHAnsi"/>
          <w:sz w:val="24"/>
          <w:szCs w:val="24"/>
        </w:rPr>
      </w:pPr>
    </w:p>
    <w:p w14:paraId="3BD490D0" w14:textId="77777777" w:rsidR="00E53C12" w:rsidRPr="00461CF8" w:rsidRDefault="00B21E1A" w:rsidP="00E53C12">
      <w:pPr>
        <w:pStyle w:val="ListParagraph"/>
        <w:numPr>
          <w:ilvl w:val="0"/>
          <w:numId w:val="2"/>
        </w:numPr>
        <w:spacing w:after="0" w:line="240" w:lineRule="auto"/>
        <w:rPr>
          <w:rFonts w:cstheme="minorHAnsi"/>
          <w:b/>
          <w:sz w:val="24"/>
          <w:szCs w:val="24"/>
        </w:rPr>
      </w:pPr>
      <w:r w:rsidRPr="00461CF8">
        <w:rPr>
          <w:rFonts w:cstheme="minorHAnsi"/>
          <w:b/>
          <w:color w:val="212121"/>
          <w:sz w:val="24"/>
          <w:szCs w:val="24"/>
          <w:shd w:val="clear" w:color="auto" w:fill="FFFFFF"/>
        </w:rPr>
        <w:t>Please provide 6-12 keywords or phrases.</w:t>
      </w:r>
    </w:p>
    <w:p w14:paraId="56294007" w14:textId="77777777" w:rsidR="00461CF8" w:rsidRDefault="00461CF8" w:rsidP="00461CF8">
      <w:pPr>
        <w:spacing w:after="0" w:line="240" w:lineRule="auto"/>
        <w:rPr>
          <w:rFonts w:cstheme="minorHAnsi"/>
          <w:sz w:val="24"/>
          <w:szCs w:val="24"/>
        </w:rPr>
      </w:pPr>
    </w:p>
    <w:p w14:paraId="64C45CF8" w14:textId="37CE22E7" w:rsidR="00E53C12" w:rsidRDefault="00EE5AA4" w:rsidP="00126250">
      <w:pPr>
        <w:spacing w:after="0" w:line="240" w:lineRule="auto"/>
        <w:ind w:left="540"/>
        <w:rPr>
          <w:rFonts w:cstheme="minorHAnsi"/>
          <w:sz w:val="24"/>
          <w:szCs w:val="24"/>
        </w:rPr>
      </w:pPr>
      <w:r w:rsidRPr="00461CF8">
        <w:rPr>
          <w:rFonts w:cstheme="minorHAnsi"/>
          <w:sz w:val="24"/>
          <w:szCs w:val="24"/>
        </w:rPr>
        <w:t>Keywords and/or phrases have been provided</w:t>
      </w:r>
      <w:r w:rsidR="000879CF">
        <w:rPr>
          <w:rFonts w:cstheme="minorHAnsi"/>
          <w:sz w:val="24"/>
          <w:szCs w:val="24"/>
        </w:rPr>
        <w:t xml:space="preserve"> on page 2 of the revised manuscript</w:t>
      </w:r>
      <w:r w:rsidRPr="00461CF8">
        <w:rPr>
          <w:rFonts w:cstheme="minorHAnsi"/>
          <w:sz w:val="24"/>
          <w:szCs w:val="24"/>
        </w:rPr>
        <w:t>.</w:t>
      </w:r>
    </w:p>
    <w:p w14:paraId="5BD5196A" w14:textId="77777777" w:rsidR="00461CF8" w:rsidRPr="00461CF8" w:rsidRDefault="00461CF8" w:rsidP="00461CF8">
      <w:pPr>
        <w:spacing w:after="0" w:line="240" w:lineRule="auto"/>
        <w:rPr>
          <w:rFonts w:cstheme="minorHAnsi"/>
          <w:sz w:val="24"/>
          <w:szCs w:val="24"/>
        </w:rPr>
      </w:pPr>
    </w:p>
    <w:p w14:paraId="5C2F7507" w14:textId="718B87C8" w:rsidR="00E53C12" w:rsidRPr="00FA547E" w:rsidRDefault="00B21E1A" w:rsidP="00FA547E">
      <w:pPr>
        <w:pStyle w:val="ListParagraph"/>
        <w:numPr>
          <w:ilvl w:val="0"/>
          <w:numId w:val="2"/>
        </w:numPr>
        <w:spacing w:after="0" w:line="240" w:lineRule="auto"/>
        <w:rPr>
          <w:rFonts w:cstheme="minorHAnsi"/>
          <w:b/>
          <w:sz w:val="24"/>
          <w:szCs w:val="24"/>
        </w:rPr>
      </w:pPr>
      <w:r w:rsidRPr="00FA547E">
        <w:rPr>
          <w:rFonts w:cstheme="minorHAnsi"/>
          <w:b/>
          <w:color w:val="212121"/>
          <w:sz w:val="24"/>
          <w:szCs w:val="24"/>
          <w:shd w:val="clear" w:color="auto" w:fill="FFFFFF"/>
        </w:rPr>
        <w:t>Please remove all commercial language from your manuscript and use generic terms instead. All commercial products should be sufficiently referenced in the Table of Materials and Reagents.</w:t>
      </w:r>
      <w:r w:rsidR="00461CF8" w:rsidRPr="00FA547E">
        <w:rPr>
          <w:rFonts w:cstheme="minorHAnsi"/>
          <w:b/>
          <w:color w:val="212121"/>
          <w:sz w:val="24"/>
          <w:szCs w:val="24"/>
          <w:shd w:val="clear" w:color="auto" w:fill="FFFFFF"/>
        </w:rPr>
        <w:t xml:space="preserve"> </w:t>
      </w:r>
      <w:r w:rsidRPr="00FA547E">
        <w:rPr>
          <w:rFonts w:cstheme="minorHAnsi"/>
          <w:b/>
          <w:color w:val="212121"/>
          <w:sz w:val="24"/>
          <w:szCs w:val="24"/>
          <w:shd w:val="clear" w:color="auto" w:fill="FFFFFF"/>
        </w:rPr>
        <w:t>For example: X-VIVO</w:t>
      </w:r>
      <w:r w:rsidR="005037CC" w:rsidRPr="00FA547E">
        <w:rPr>
          <w:rFonts w:cstheme="minorHAnsi"/>
          <w:b/>
          <w:color w:val="212121"/>
          <w:sz w:val="24"/>
          <w:szCs w:val="24"/>
          <w:shd w:val="clear" w:color="auto" w:fill="FFFFFF"/>
        </w:rPr>
        <w:t xml:space="preserve"> (Serum-free culture media)</w:t>
      </w:r>
      <w:r w:rsidRPr="00FA547E">
        <w:rPr>
          <w:rFonts w:cstheme="minorHAnsi"/>
          <w:b/>
          <w:color w:val="212121"/>
          <w:sz w:val="24"/>
          <w:szCs w:val="24"/>
          <w:shd w:val="clear" w:color="auto" w:fill="FFFFFF"/>
        </w:rPr>
        <w:t xml:space="preserve">, UCB bag, </w:t>
      </w:r>
      <w:proofErr w:type="spellStart"/>
      <w:r w:rsidRPr="00FA547E">
        <w:rPr>
          <w:rFonts w:cstheme="minorHAnsi"/>
          <w:b/>
          <w:color w:val="212121"/>
          <w:sz w:val="24"/>
          <w:szCs w:val="24"/>
          <w:shd w:val="clear" w:color="auto" w:fill="FFFFFF"/>
        </w:rPr>
        <w:t>Ficoll-Paque</w:t>
      </w:r>
      <w:proofErr w:type="spellEnd"/>
      <w:r w:rsidR="005037CC" w:rsidRPr="00FA547E">
        <w:rPr>
          <w:rFonts w:cstheme="minorHAnsi"/>
          <w:b/>
          <w:color w:val="212121"/>
          <w:sz w:val="24"/>
          <w:szCs w:val="24"/>
          <w:shd w:val="clear" w:color="auto" w:fill="FFFFFF"/>
        </w:rPr>
        <w:t xml:space="preserve"> (</w:t>
      </w:r>
      <w:proofErr w:type="spellStart"/>
      <w:r w:rsidR="005037CC" w:rsidRPr="00FA547E">
        <w:rPr>
          <w:rFonts w:cstheme="minorHAnsi"/>
          <w:b/>
          <w:color w:val="212121"/>
          <w:sz w:val="24"/>
          <w:szCs w:val="24"/>
          <w:shd w:val="clear" w:color="auto" w:fill="FFFFFF"/>
        </w:rPr>
        <w:t>Ficoll</w:t>
      </w:r>
      <w:proofErr w:type="spellEnd"/>
      <w:r w:rsidR="005037CC" w:rsidRPr="00FA547E">
        <w:rPr>
          <w:rFonts w:cstheme="minorHAnsi"/>
          <w:b/>
          <w:color w:val="212121"/>
          <w:sz w:val="24"/>
          <w:szCs w:val="24"/>
          <w:shd w:val="clear" w:color="auto" w:fill="FFFFFF"/>
        </w:rPr>
        <w:t>)</w:t>
      </w:r>
      <w:r w:rsidRPr="00FA547E">
        <w:rPr>
          <w:rFonts w:cstheme="minorHAnsi"/>
          <w:b/>
          <w:color w:val="212121"/>
          <w:sz w:val="24"/>
          <w:szCs w:val="24"/>
          <w:shd w:val="clear" w:color="auto" w:fill="FFFFFF"/>
        </w:rPr>
        <w:t xml:space="preserve">, </w:t>
      </w:r>
      <w:proofErr w:type="spellStart"/>
      <w:r w:rsidRPr="00FA547E">
        <w:rPr>
          <w:rFonts w:cstheme="minorHAnsi"/>
          <w:b/>
          <w:color w:val="212121"/>
          <w:sz w:val="24"/>
          <w:szCs w:val="24"/>
          <w:shd w:val="clear" w:color="auto" w:fill="FFFFFF"/>
        </w:rPr>
        <w:t>RetroNectin</w:t>
      </w:r>
      <w:proofErr w:type="spellEnd"/>
      <w:r w:rsidR="005037CC" w:rsidRPr="00FA547E">
        <w:rPr>
          <w:rFonts w:cstheme="minorHAnsi"/>
          <w:b/>
          <w:color w:val="212121"/>
          <w:sz w:val="24"/>
          <w:szCs w:val="24"/>
          <w:shd w:val="clear" w:color="auto" w:fill="FFFFFF"/>
        </w:rPr>
        <w:t xml:space="preserve"> (Recombinant Human Fibronectin Fragment)</w:t>
      </w:r>
      <w:r w:rsidRPr="00FA547E">
        <w:rPr>
          <w:rFonts w:cstheme="minorHAnsi"/>
          <w:b/>
          <w:color w:val="212121"/>
          <w:sz w:val="24"/>
          <w:szCs w:val="24"/>
          <w:shd w:val="clear" w:color="auto" w:fill="FFFFFF"/>
        </w:rPr>
        <w:t>, etc.</w:t>
      </w:r>
    </w:p>
    <w:p w14:paraId="3B6EE48F" w14:textId="77777777" w:rsidR="00FA547E" w:rsidRDefault="00FA547E" w:rsidP="00FA547E">
      <w:pPr>
        <w:spacing w:after="0" w:line="240" w:lineRule="auto"/>
        <w:rPr>
          <w:rFonts w:cstheme="minorHAnsi"/>
          <w:sz w:val="24"/>
          <w:szCs w:val="24"/>
        </w:rPr>
      </w:pPr>
    </w:p>
    <w:p w14:paraId="23A96CB4" w14:textId="546CCFBB" w:rsidR="00E53C12" w:rsidRDefault="000879CF" w:rsidP="00126250">
      <w:pPr>
        <w:spacing w:after="0" w:line="240" w:lineRule="auto"/>
        <w:ind w:left="540"/>
        <w:rPr>
          <w:rFonts w:cstheme="minorHAnsi"/>
          <w:sz w:val="24"/>
          <w:szCs w:val="24"/>
        </w:rPr>
      </w:pPr>
      <w:r>
        <w:rPr>
          <w:rFonts w:cstheme="minorHAnsi"/>
          <w:sz w:val="24"/>
          <w:szCs w:val="24"/>
        </w:rPr>
        <w:t>As suggested by the editor, a</w:t>
      </w:r>
      <w:r w:rsidR="00EE5AA4" w:rsidRPr="00FA547E">
        <w:rPr>
          <w:rFonts w:cstheme="minorHAnsi"/>
          <w:sz w:val="24"/>
          <w:szCs w:val="24"/>
        </w:rPr>
        <w:t>ll commercial language has been replaced with generic terms</w:t>
      </w:r>
      <w:r>
        <w:rPr>
          <w:rFonts w:cstheme="minorHAnsi"/>
          <w:sz w:val="24"/>
          <w:szCs w:val="24"/>
        </w:rPr>
        <w:t xml:space="preserve"> in the revised manuscript</w:t>
      </w:r>
      <w:r w:rsidR="00EE5AA4" w:rsidRPr="00FA547E">
        <w:rPr>
          <w:rFonts w:cstheme="minorHAnsi"/>
          <w:sz w:val="24"/>
          <w:szCs w:val="24"/>
        </w:rPr>
        <w:t xml:space="preserve">. The commercial products have been </w:t>
      </w:r>
      <w:r w:rsidR="00195878">
        <w:rPr>
          <w:rFonts w:cstheme="minorHAnsi"/>
          <w:sz w:val="24"/>
          <w:szCs w:val="24"/>
        </w:rPr>
        <w:t>listed</w:t>
      </w:r>
      <w:r w:rsidR="00EE5AA4" w:rsidRPr="00FA547E">
        <w:rPr>
          <w:rFonts w:cstheme="minorHAnsi"/>
          <w:sz w:val="24"/>
          <w:szCs w:val="24"/>
        </w:rPr>
        <w:t xml:space="preserve"> in the Table of Materials and Reagents</w:t>
      </w:r>
      <w:r>
        <w:rPr>
          <w:rFonts w:cstheme="minorHAnsi"/>
          <w:sz w:val="24"/>
          <w:szCs w:val="24"/>
        </w:rPr>
        <w:t>, which is provided as a</w:t>
      </w:r>
      <w:r w:rsidR="007B1D26">
        <w:rPr>
          <w:rFonts w:cstheme="minorHAnsi"/>
          <w:sz w:val="24"/>
          <w:szCs w:val="24"/>
        </w:rPr>
        <w:t xml:space="preserve"> separate</w:t>
      </w:r>
      <w:r>
        <w:rPr>
          <w:rFonts w:cstheme="minorHAnsi"/>
          <w:sz w:val="24"/>
          <w:szCs w:val="24"/>
        </w:rPr>
        <w:t xml:space="preserve"> </w:t>
      </w:r>
      <w:r w:rsidR="002A3D52">
        <w:rPr>
          <w:rFonts w:cstheme="minorHAnsi"/>
          <w:sz w:val="24"/>
          <w:szCs w:val="24"/>
        </w:rPr>
        <w:t>.</w:t>
      </w:r>
      <w:proofErr w:type="spellStart"/>
      <w:r w:rsidR="002A3D52">
        <w:rPr>
          <w:rFonts w:cstheme="minorHAnsi"/>
          <w:sz w:val="24"/>
          <w:szCs w:val="24"/>
        </w:rPr>
        <w:t>xlsx</w:t>
      </w:r>
      <w:proofErr w:type="spellEnd"/>
      <w:r w:rsidR="002A3D52">
        <w:rPr>
          <w:rFonts w:cstheme="minorHAnsi"/>
          <w:sz w:val="24"/>
          <w:szCs w:val="24"/>
        </w:rPr>
        <w:t xml:space="preserve"> </w:t>
      </w:r>
      <w:r>
        <w:rPr>
          <w:rFonts w:cstheme="minorHAnsi"/>
          <w:sz w:val="24"/>
          <w:szCs w:val="24"/>
        </w:rPr>
        <w:t>file</w:t>
      </w:r>
      <w:r w:rsidR="00EE5AA4" w:rsidRPr="00FA547E">
        <w:rPr>
          <w:rFonts w:cstheme="minorHAnsi"/>
          <w:sz w:val="24"/>
          <w:szCs w:val="24"/>
        </w:rPr>
        <w:t>.</w:t>
      </w:r>
    </w:p>
    <w:p w14:paraId="3303953E" w14:textId="77777777" w:rsidR="00FA547E" w:rsidRPr="00FA547E" w:rsidRDefault="00FA547E" w:rsidP="00FA547E">
      <w:pPr>
        <w:spacing w:after="0" w:line="240" w:lineRule="auto"/>
        <w:rPr>
          <w:rFonts w:cstheme="minorHAnsi"/>
          <w:sz w:val="24"/>
          <w:szCs w:val="24"/>
        </w:rPr>
      </w:pPr>
    </w:p>
    <w:p w14:paraId="35BC0318" w14:textId="77777777" w:rsidR="00E53C12" w:rsidRPr="00FA547E" w:rsidRDefault="00B21E1A" w:rsidP="00E53C12">
      <w:pPr>
        <w:pStyle w:val="ListParagraph"/>
        <w:numPr>
          <w:ilvl w:val="0"/>
          <w:numId w:val="2"/>
        </w:numPr>
        <w:spacing w:after="0" w:line="240" w:lineRule="auto"/>
        <w:rPr>
          <w:rFonts w:cstheme="minorHAnsi"/>
          <w:b/>
          <w:sz w:val="24"/>
          <w:szCs w:val="24"/>
        </w:rPr>
      </w:pPr>
      <w:r w:rsidRPr="00FA547E">
        <w:rPr>
          <w:rFonts w:cstheme="minorHAnsi"/>
          <w:b/>
          <w:color w:val="212121"/>
          <w:sz w:val="24"/>
          <w:szCs w:val="24"/>
          <w:shd w:val="clear" w:color="auto" w:fill="FFFFFF"/>
        </w:rPr>
        <w:t>Please define all abbreviations during the first-time use.</w:t>
      </w:r>
    </w:p>
    <w:p w14:paraId="682EAC1C" w14:textId="77777777" w:rsidR="00FA547E" w:rsidRDefault="00FA547E" w:rsidP="00FA547E">
      <w:pPr>
        <w:spacing w:after="0" w:line="240" w:lineRule="auto"/>
        <w:rPr>
          <w:rFonts w:cstheme="minorHAnsi"/>
          <w:sz w:val="24"/>
          <w:szCs w:val="24"/>
        </w:rPr>
      </w:pPr>
    </w:p>
    <w:p w14:paraId="08CF710F" w14:textId="532861C1" w:rsidR="00E53C12" w:rsidRDefault="00E96D47" w:rsidP="00126250">
      <w:pPr>
        <w:spacing w:after="0" w:line="240" w:lineRule="auto"/>
        <w:ind w:left="540"/>
        <w:rPr>
          <w:rFonts w:cstheme="minorHAnsi"/>
          <w:sz w:val="24"/>
          <w:szCs w:val="24"/>
        </w:rPr>
      </w:pPr>
      <w:r w:rsidRPr="00FA547E">
        <w:rPr>
          <w:rFonts w:cstheme="minorHAnsi"/>
          <w:sz w:val="24"/>
          <w:szCs w:val="24"/>
        </w:rPr>
        <w:t>All abbreviations have been defined at first use</w:t>
      </w:r>
      <w:r w:rsidR="000879CF">
        <w:rPr>
          <w:rFonts w:cstheme="minorHAnsi"/>
          <w:sz w:val="24"/>
          <w:szCs w:val="24"/>
        </w:rPr>
        <w:t xml:space="preserve"> in the revised version of the manuscript</w:t>
      </w:r>
      <w:r w:rsidRPr="00FA547E">
        <w:rPr>
          <w:rFonts w:cstheme="minorHAnsi"/>
          <w:sz w:val="24"/>
          <w:szCs w:val="24"/>
        </w:rPr>
        <w:t>.</w:t>
      </w:r>
    </w:p>
    <w:p w14:paraId="117900CB" w14:textId="77777777" w:rsidR="00FA547E" w:rsidRPr="00FA547E" w:rsidRDefault="00FA547E" w:rsidP="00FA547E">
      <w:pPr>
        <w:spacing w:after="0" w:line="240" w:lineRule="auto"/>
        <w:rPr>
          <w:rFonts w:cstheme="minorHAnsi"/>
          <w:sz w:val="24"/>
          <w:szCs w:val="24"/>
        </w:rPr>
      </w:pPr>
    </w:p>
    <w:p w14:paraId="19310EEA" w14:textId="77777777" w:rsidR="00E53C12" w:rsidRPr="00FA547E" w:rsidRDefault="00B21E1A" w:rsidP="00E53C12">
      <w:pPr>
        <w:pStyle w:val="ListParagraph"/>
        <w:numPr>
          <w:ilvl w:val="0"/>
          <w:numId w:val="2"/>
        </w:numPr>
        <w:spacing w:after="0" w:line="240" w:lineRule="auto"/>
        <w:rPr>
          <w:rFonts w:cstheme="minorHAnsi"/>
          <w:b/>
          <w:sz w:val="24"/>
          <w:szCs w:val="24"/>
        </w:rPr>
      </w:pPr>
      <w:r w:rsidRPr="00FA547E">
        <w:rPr>
          <w:rFonts w:cstheme="minorHAnsi"/>
          <w:b/>
          <w:color w:val="212121"/>
          <w:sz w:val="24"/>
          <w:szCs w:val="24"/>
          <w:shd w:val="clear" w:color="auto" w:fill="FFFFFF"/>
        </w:rPr>
        <w:lastRenderedPageBreak/>
        <w:t xml:space="preserve">Please move the ethics statement before the numbered steps of the protocol </w:t>
      </w:r>
      <w:proofErr w:type="spellStart"/>
      <w:r w:rsidRPr="00FA547E">
        <w:rPr>
          <w:rFonts w:cstheme="minorHAnsi"/>
          <w:b/>
          <w:color w:val="212121"/>
          <w:sz w:val="24"/>
          <w:szCs w:val="24"/>
          <w:shd w:val="clear" w:color="auto" w:fill="FFFFFF"/>
        </w:rPr>
        <w:t>i.e</w:t>
      </w:r>
      <w:proofErr w:type="spellEnd"/>
      <w:r w:rsidRPr="00FA547E">
        <w:rPr>
          <w:rFonts w:cstheme="minorHAnsi"/>
          <w:b/>
          <w:color w:val="212121"/>
          <w:sz w:val="24"/>
          <w:szCs w:val="24"/>
          <w:shd w:val="clear" w:color="auto" w:fill="FFFFFF"/>
        </w:rPr>
        <w:t>, line 78.</w:t>
      </w:r>
    </w:p>
    <w:p w14:paraId="4EA02332" w14:textId="77777777" w:rsidR="00FA547E" w:rsidRDefault="00FA547E" w:rsidP="00FA547E">
      <w:pPr>
        <w:spacing w:after="0" w:line="240" w:lineRule="auto"/>
        <w:rPr>
          <w:rFonts w:cstheme="minorHAnsi"/>
          <w:sz w:val="24"/>
          <w:szCs w:val="24"/>
        </w:rPr>
      </w:pPr>
    </w:p>
    <w:p w14:paraId="0A15DEE8" w14:textId="51FCB1F8" w:rsidR="00E53C12" w:rsidRDefault="00E96D47" w:rsidP="00126250">
      <w:pPr>
        <w:spacing w:after="0" w:line="240" w:lineRule="auto"/>
        <w:ind w:left="540"/>
        <w:rPr>
          <w:rFonts w:cstheme="minorHAnsi"/>
          <w:sz w:val="24"/>
          <w:szCs w:val="24"/>
        </w:rPr>
      </w:pPr>
      <w:r w:rsidRPr="00FA547E">
        <w:rPr>
          <w:rFonts w:cstheme="minorHAnsi"/>
          <w:sz w:val="24"/>
          <w:szCs w:val="24"/>
        </w:rPr>
        <w:t xml:space="preserve">The ethics statement has been moved </w:t>
      </w:r>
      <w:r w:rsidR="00E941FC">
        <w:rPr>
          <w:rFonts w:cstheme="minorHAnsi"/>
          <w:sz w:val="24"/>
          <w:szCs w:val="24"/>
        </w:rPr>
        <w:t xml:space="preserve">and appears </w:t>
      </w:r>
      <w:r w:rsidRPr="00FA547E">
        <w:rPr>
          <w:rFonts w:cstheme="minorHAnsi"/>
          <w:sz w:val="24"/>
          <w:szCs w:val="24"/>
        </w:rPr>
        <w:t>before the numbered steps of the protocol</w:t>
      </w:r>
      <w:r w:rsidR="00E941FC">
        <w:rPr>
          <w:rFonts w:cstheme="minorHAnsi"/>
          <w:sz w:val="24"/>
          <w:szCs w:val="24"/>
        </w:rPr>
        <w:t xml:space="preserve"> on page 4 of the revised manuscript</w:t>
      </w:r>
      <w:r w:rsidR="00FA547E">
        <w:rPr>
          <w:rFonts w:cstheme="minorHAnsi"/>
          <w:sz w:val="24"/>
          <w:szCs w:val="24"/>
        </w:rPr>
        <w:t>.</w:t>
      </w:r>
    </w:p>
    <w:p w14:paraId="0963E76B" w14:textId="77777777" w:rsidR="00FA547E" w:rsidRPr="00FA547E" w:rsidRDefault="00FA547E" w:rsidP="00FA547E">
      <w:pPr>
        <w:spacing w:after="0" w:line="240" w:lineRule="auto"/>
        <w:rPr>
          <w:rFonts w:cstheme="minorHAnsi"/>
          <w:sz w:val="24"/>
          <w:szCs w:val="24"/>
        </w:rPr>
      </w:pPr>
    </w:p>
    <w:p w14:paraId="04153118" w14:textId="77777777" w:rsidR="00E53C12" w:rsidRPr="00FA547E" w:rsidRDefault="00B21E1A" w:rsidP="00E53C12">
      <w:pPr>
        <w:pStyle w:val="ListParagraph"/>
        <w:numPr>
          <w:ilvl w:val="0"/>
          <w:numId w:val="2"/>
        </w:numPr>
        <w:spacing w:after="0" w:line="240" w:lineRule="auto"/>
        <w:rPr>
          <w:rFonts w:cstheme="minorHAnsi"/>
          <w:b/>
          <w:sz w:val="24"/>
          <w:szCs w:val="24"/>
        </w:rPr>
      </w:pPr>
      <w:r w:rsidRPr="00FA547E">
        <w:rPr>
          <w:rFonts w:cstheme="minorHAnsi"/>
          <w:b/>
          <w:color w:val="212121"/>
          <w:sz w:val="24"/>
          <w:szCs w:val="24"/>
          <w:shd w:val="clear" w:color="auto" w:fill="FFFFFF"/>
        </w:rPr>
        <w:t xml:space="preserve">Please adjust the numbering of the Protocol to follow the </w:t>
      </w:r>
      <w:proofErr w:type="spellStart"/>
      <w:r w:rsidRPr="00FA547E">
        <w:rPr>
          <w:rFonts w:cstheme="minorHAnsi"/>
          <w:b/>
          <w:color w:val="212121"/>
          <w:sz w:val="24"/>
          <w:szCs w:val="24"/>
          <w:shd w:val="clear" w:color="auto" w:fill="FFFFFF"/>
        </w:rPr>
        <w:t>JoVE</w:t>
      </w:r>
      <w:proofErr w:type="spellEnd"/>
      <w:r w:rsidRPr="00FA547E">
        <w:rPr>
          <w:rFonts w:cstheme="minorHAnsi"/>
          <w:b/>
          <w:color w:val="212121"/>
          <w:sz w:val="24"/>
          <w:szCs w:val="24"/>
          <w:shd w:val="clear" w:color="auto" w:fill="FFFFFF"/>
        </w:rPr>
        <w:t xml:space="preserve"> Instructions for Authors. For example, 1 should be followed by 1.1 and then 1.1.1 and 1.1.2 if necessary. Please refrain from using bullets or dashes.</w:t>
      </w:r>
    </w:p>
    <w:p w14:paraId="5DEE7F54" w14:textId="77777777" w:rsidR="00FA547E" w:rsidRDefault="00FA547E" w:rsidP="00FA547E">
      <w:pPr>
        <w:spacing w:after="0" w:line="240" w:lineRule="auto"/>
        <w:rPr>
          <w:rFonts w:cstheme="minorHAnsi"/>
          <w:sz w:val="24"/>
          <w:szCs w:val="24"/>
        </w:rPr>
      </w:pPr>
    </w:p>
    <w:p w14:paraId="3C090BC8" w14:textId="02BF4044" w:rsidR="00E53C12" w:rsidRDefault="00E96D47" w:rsidP="00126250">
      <w:pPr>
        <w:spacing w:after="0" w:line="240" w:lineRule="auto"/>
        <w:ind w:left="540"/>
        <w:rPr>
          <w:rFonts w:cstheme="minorHAnsi"/>
          <w:sz w:val="24"/>
          <w:szCs w:val="24"/>
        </w:rPr>
      </w:pPr>
      <w:r w:rsidRPr="00FA547E">
        <w:rPr>
          <w:rFonts w:cstheme="minorHAnsi"/>
          <w:sz w:val="24"/>
          <w:szCs w:val="24"/>
        </w:rPr>
        <w:t xml:space="preserve">Numbering of the </w:t>
      </w:r>
      <w:r w:rsidR="00195878">
        <w:rPr>
          <w:rFonts w:cstheme="minorHAnsi"/>
          <w:sz w:val="24"/>
          <w:szCs w:val="24"/>
        </w:rPr>
        <w:t>p</w:t>
      </w:r>
      <w:r w:rsidRPr="00FA547E">
        <w:rPr>
          <w:rFonts w:cstheme="minorHAnsi"/>
          <w:sz w:val="24"/>
          <w:szCs w:val="24"/>
        </w:rPr>
        <w:t xml:space="preserve">rotocol has been adjusted </w:t>
      </w:r>
      <w:r w:rsidR="00E941FC">
        <w:rPr>
          <w:rFonts w:cstheme="minorHAnsi"/>
          <w:sz w:val="24"/>
          <w:szCs w:val="24"/>
        </w:rPr>
        <w:t xml:space="preserve">in the revised version of the manuscript. As </w:t>
      </w:r>
      <w:r w:rsidR="00FD3AAB">
        <w:rPr>
          <w:rFonts w:cstheme="minorHAnsi"/>
          <w:sz w:val="24"/>
          <w:szCs w:val="24"/>
        </w:rPr>
        <w:t>indicated</w:t>
      </w:r>
      <w:r w:rsidR="00E941FC">
        <w:rPr>
          <w:rFonts w:cstheme="minorHAnsi"/>
          <w:sz w:val="24"/>
          <w:szCs w:val="24"/>
        </w:rPr>
        <w:t xml:space="preserve"> in </w:t>
      </w:r>
      <w:r w:rsidR="00E941FC" w:rsidRPr="00FA547E">
        <w:rPr>
          <w:rFonts w:cstheme="minorHAnsi"/>
          <w:sz w:val="24"/>
          <w:szCs w:val="24"/>
        </w:rPr>
        <w:t xml:space="preserve">the </w:t>
      </w:r>
      <w:proofErr w:type="spellStart"/>
      <w:r w:rsidR="00E941FC" w:rsidRPr="00FA547E">
        <w:rPr>
          <w:rFonts w:cstheme="minorHAnsi"/>
          <w:sz w:val="24"/>
          <w:szCs w:val="24"/>
        </w:rPr>
        <w:t>JoVE</w:t>
      </w:r>
      <w:proofErr w:type="spellEnd"/>
      <w:r w:rsidR="00E941FC" w:rsidRPr="00FA547E">
        <w:rPr>
          <w:rFonts w:cstheme="minorHAnsi"/>
          <w:sz w:val="24"/>
          <w:szCs w:val="24"/>
        </w:rPr>
        <w:t xml:space="preserve"> </w:t>
      </w:r>
      <w:r w:rsidR="00FD3AAB">
        <w:rPr>
          <w:rFonts w:cstheme="minorHAnsi"/>
          <w:sz w:val="24"/>
          <w:szCs w:val="24"/>
        </w:rPr>
        <w:t>I</w:t>
      </w:r>
      <w:r w:rsidR="00E941FC" w:rsidRPr="00FA547E">
        <w:rPr>
          <w:rFonts w:cstheme="minorHAnsi"/>
          <w:sz w:val="24"/>
          <w:szCs w:val="24"/>
        </w:rPr>
        <w:t>nstructions</w:t>
      </w:r>
      <w:r w:rsidR="00FD3AAB">
        <w:rPr>
          <w:rFonts w:cstheme="minorHAnsi"/>
          <w:sz w:val="24"/>
          <w:szCs w:val="24"/>
        </w:rPr>
        <w:t xml:space="preserve"> for Authors,</w:t>
      </w:r>
      <w:r w:rsidR="00E941FC">
        <w:rPr>
          <w:rFonts w:cstheme="minorHAnsi"/>
          <w:sz w:val="24"/>
          <w:szCs w:val="24"/>
        </w:rPr>
        <w:t xml:space="preserve"> step 1 is followed by 1.1 and so on.</w:t>
      </w:r>
      <w:r w:rsidR="00195878">
        <w:rPr>
          <w:rFonts w:cstheme="minorHAnsi"/>
          <w:sz w:val="24"/>
          <w:szCs w:val="24"/>
        </w:rPr>
        <w:t xml:space="preserve"> No bullets and dashes have been used.</w:t>
      </w:r>
    </w:p>
    <w:p w14:paraId="511383AD" w14:textId="77777777" w:rsidR="00FA547E" w:rsidRPr="00FA547E" w:rsidRDefault="00FA547E" w:rsidP="00FA547E">
      <w:pPr>
        <w:spacing w:after="0" w:line="240" w:lineRule="auto"/>
        <w:rPr>
          <w:rFonts w:cstheme="minorHAnsi"/>
          <w:sz w:val="24"/>
          <w:szCs w:val="24"/>
        </w:rPr>
      </w:pPr>
    </w:p>
    <w:p w14:paraId="4215DBFC" w14:textId="06B57A19" w:rsidR="00E53C12" w:rsidRPr="00FA547E" w:rsidRDefault="00B21E1A" w:rsidP="00E53C12">
      <w:pPr>
        <w:pStyle w:val="ListParagraph"/>
        <w:numPr>
          <w:ilvl w:val="0"/>
          <w:numId w:val="2"/>
        </w:numPr>
        <w:spacing w:after="0" w:line="240" w:lineRule="auto"/>
        <w:rPr>
          <w:rFonts w:cstheme="minorHAnsi"/>
          <w:b/>
          <w:sz w:val="24"/>
          <w:szCs w:val="24"/>
        </w:rPr>
      </w:pPr>
      <w:r w:rsidRPr="00FA547E">
        <w:rPr>
          <w:rFonts w:cstheme="minorHAnsi"/>
          <w:b/>
          <w:color w:val="212121"/>
          <w:sz w:val="24"/>
          <w:szCs w:val="24"/>
          <w:shd w:val="clear" w:color="auto" w:fill="FFFFFF"/>
        </w:rPr>
        <w:t>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w:t>
      </w:r>
    </w:p>
    <w:p w14:paraId="7B19B3C5" w14:textId="77777777" w:rsidR="00FA547E" w:rsidRPr="00461CF8" w:rsidRDefault="00FA547E" w:rsidP="00FA547E">
      <w:pPr>
        <w:pStyle w:val="ListParagraph"/>
        <w:spacing w:after="0" w:line="240" w:lineRule="auto"/>
        <w:ind w:left="360"/>
        <w:rPr>
          <w:rFonts w:cstheme="minorHAnsi"/>
          <w:sz w:val="24"/>
          <w:szCs w:val="24"/>
        </w:rPr>
      </w:pPr>
    </w:p>
    <w:p w14:paraId="5BA534B4" w14:textId="6B08325E" w:rsidR="00E53C12" w:rsidRDefault="00E941FC" w:rsidP="00126250">
      <w:pPr>
        <w:spacing w:after="0" w:line="240" w:lineRule="auto"/>
        <w:ind w:left="540"/>
        <w:rPr>
          <w:rFonts w:cstheme="minorHAnsi"/>
          <w:sz w:val="24"/>
          <w:szCs w:val="24"/>
        </w:rPr>
      </w:pPr>
      <w:r>
        <w:rPr>
          <w:rFonts w:cstheme="minorHAnsi"/>
          <w:sz w:val="24"/>
          <w:szCs w:val="24"/>
        </w:rPr>
        <w:t>All text in the p</w:t>
      </w:r>
      <w:r w:rsidR="00E96D47" w:rsidRPr="00FA547E">
        <w:rPr>
          <w:rFonts w:cstheme="minorHAnsi"/>
          <w:sz w:val="24"/>
          <w:szCs w:val="24"/>
        </w:rPr>
        <w:t xml:space="preserve">rotocol has been </w:t>
      </w:r>
      <w:r>
        <w:rPr>
          <w:rFonts w:cstheme="minorHAnsi"/>
          <w:sz w:val="24"/>
          <w:szCs w:val="24"/>
        </w:rPr>
        <w:t xml:space="preserve">carefully </w:t>
      </w:r>
      <w:r w:rsidR="00195878">
        <w:rPr>
          <w:rFonts w:cstheme="minorHAnsi"/>
          <w:sz w:val="24"/>
          <w:szCs w:val="24"/>
        </w:rPr>
        <w:t>edited</w:t>
      </w:r>
      <w:r w:rsidR="00E96D47" w:rsidRPr="00FA547E">
        <w:rPr>
          <w:rFonts w:cstheme="minorHAnsi"/>
          <w:sz w:val="24"/>
          <w:szCs w:val="24"/>
        </w:rPr>
        <w:t xml:space="preserve"> to the imperative tense</w:t>
      </w:r>
      <w:r>
        <w:rPr>
          <w:rFonts w:cstheme="minorHAnsi"/>
          <w:sz w:val="24"/>
          <w:szCs w:val="24"/>
        </w:rPr>
        <w:t xml:space="preserve"> in the revised version of the manuscript</w:t>
      </w:r>
      <w:r w:rsidR="00E96D47" w:rsidRPr="00FA547E">
        <w:rPr>
          <w:rFonts w:cstheme="minorHAnsi"/>
          <w:sz w:val="24"/>
          <w:szCs w:val="24"/>
        </w:rPr>
        <w:t xml:space="preserve">. </w:t>
      </w:r>
      <w:r w:rsidR="00A106C1">
        <w:rPr>
          <w:rFonts w:cstheme="minorHAnsi"/>
          <w:sz w:val="24"/>
          <w:szCs w:val="24"/>
        </w:rPr>
        <w:t>Where necessary, o</w:t>
      </w:r>
      <w:r w:rsidR="00731EBA">
        <w:rPr>
          <w:rFonts w:cstheme="minorHAnsi"/>
          <w:sz w:val="24"/>
          <w:szCs w:val="24"/>
        </w:rPr>
        <w:t>ther descriptive i</w:t>
      </w:r>
      <w:r w:rsidR="00E96D47" w:rsidRPr="00FA547E">
        <w:rPr>
          <w:rFonts w:cstheme="minorHAnsi"/>
          <w:sz w:val="24"/>
          <w:szCs w:val="24"/>
        </w:rPr>
        <w:t>nformation has been added as a “Note” following appropriate instructions.</w:t>
      </w:r>
    </w:p>
    <w:p w14:paraId="7EE34593" w14:textId="77777777" w:rsidR="00FA547E" w:rsidRPr="00FA547E" w:rsidRDefault="00FA547E" w:rsidP="00FA547E">
      <w:pPr>
        <w:spacing w:after="0" w:line="240" w:lineRule="auto"/>
        <w:rPr>
          <w:rFonts w:cstheme="minorHAnsi"/>
          <w:sz w:val="24"/>
          <w:szCs w:val="24"/>
        </w:rPr>
      </w:pPr>
    </w:p>
    <w:p w14:paraId="6BE3B547" w14:textId="77777777" w:rsidR="00E53C12" w:rsidRPr="00FA547E" w:rsidRDefault="00B21E1A" w:rsidP="00E53C12">
      <w:pPr>
        <w:pStyle w:val="ListParagraph"/>
        <w:numPr>
          <w:ilvl w:val="0"/>
          <w:numId w:val="2"/>
        </w:numPr>
        <w:spacing w:after="0" w:line="240" w:lineRule="auto"/>
        <w:rPr>
          <w:rFonts w:cstheme="minorHAnsi"/>
          <w:b/>
          <w:sz w:val="24"/>
          <w:szCs w:val="24"/>
        </w:rPr>
      </w:pPr>
      <w:r w:rsidRPr="00FA547E">
        <w:rPr>
          <w:rFonts w:cstheme="minorHAnsi"/>
          <w:b/>
          <w:color w:val="212121"/>
          <w:sz w:val="24"/>
          <w:szCs w:val="24"/>
          <w:shd w:val="clear" w:color="auto" w:fill="FFFFFF"/>
        </w:rPr>
        <w:t>The Protocol should contain only action items that direct the reader to do something.</w:t>
      </w:r>
    </w:p>
    <w:p w14:paraId="72CD07B9" w14:textId="77777777" w:rsidR="00FA547E" w:rsidRDefault="00FA547E" w:rsidP="00FA547E">
      <w:pPr>
        <w:spacing w:after="0" w:line="240" w:lineRule="auto"/>
        <w:rPr>
          <w:rFonts w:cstheme="minorHAnsi"/>
          <w:sz w:val="24"/>
          <w:szCs w:val="24"/>
        </w:rPr>
      </w:pPr>
    </w:p>
    <w:p w14:paraId="19AE6778" w14:textId="17BCEE23" w:rsidR="00E53C12" w:rsidRDefault="00E941FC" w:rsidP="00126250">
      <w:pPr>
        <w:spacing w:after="0" w:line="240" w:lineRule="auto"/>
        <w:ind w:left="540"/>
        <w:rPr>
          <w:rFonts w:cstheme="minorHAnsi"/>
          <w:sz w:val="24"/>
          <w:szCs w:val="24"/>
        </w:rPr>
      </w:pPr>
      <w:r>
        <w:rPr>
          <w:rFonts w:cstheme="minorHAnsi"/>
          <w:sz w:val="24"/>
          <w:szCs w:val="24"/>
        </w:rPr>
        <w:t xml:space="preserve">The </w:t>
      </w:r>
      <w:r w:rsidR="00DB1C72" w:rsidRPr="00FA547E">
        <w:rPr>
          <w:rFonts w:cstheme="minorHAnsi"/>
          <w:sz w:val="24"/>
          <w:szCs w:val="24"/>
        </w:rPr>
        <w:t xml:space="preserve">protocol has been </w:t>
      </w:r>
      <w:r>
        <w:rPr>
          <w:rFonts w:cstheme="minorHAnsi"/>
          <w:sz w:val="24"/>
          <w:szCs w:val="24"/>
        </w:rPr>
        <w:t>edited</w:t>
      </w:r>
      <w:r w:rsidR="00DB1C72" w:rsidRPr="00FA547E">
        <w:rPr>
          <w:rFonts w:cstheme="minorHAnsi"/>
          <w:sz w:val="24"/>
          <w:szCs w:val="24"/>
        </w:rPr>
        <w:t xml:space="preserve"> to contain </w:t>
      </w:r>
      <w:r w:rsidR="005B1473">
        <w:rPr>
          <w:rFonts w:cstheme="minorHAnsi"/>
          <w:sz w:val="24"/>
          <w:szCs w:val="24"/>
        </w:rPr>
        <w:t>instructions for actions that are to be performed.</w:t>
      </w:r>
    </w:p>
    <w:p w14:paraId="3C38DC46" w14:textId="77777777" w:rsidR="00FA547E" w:rsidRPr="00FA547E" w:rsidRDefault="00FA547E" w:rsidP="00FA547E">
      <w:pPr>
        <w:spacing w:after="0" w:line="240" w:lineRule="auto"/>
        <w:rPr>
          <w:rFonts w:cstheme="minorHAnsi"/>
          <w:sz w:val="24"/>
          <w:szCs w:val="24"/>
        </w:rPr>
      </w:pPr>
    </w:p>
    <w:p w14:paraId="52C4380A" w14:textId="77777777" w:rsidR="00E53C12" w:rsidRPr="00FA547E" w:rsidRDefault="00B21E1A" w:rsidP="00E53C12">
      <w:pPr>
        <w:pStyle w:val="ListParagraph"/>
        <w:numPr>
          <w:ilvl w:val="0"/>
          <w:numId w:val="2"/>
        </w:numPr>
        <w:spacing w:after="0" w:line="240" w:lineRule="auto"/>
        <w:rPr>
          <w:rFonts w:cstheme="minorHAnsi"/>
          <w:b/>
          <w:sz w:val="24"/>
          <w:szCs w:val="24"/>
        </w:rPr>
      </w:pPr>
      <w:r w:rsidRPr="00FA547E">
        <w:rPr>
          <w:rFonts w:cstheme="minorHAnsi"/>
          <w:b/>
          <w:color w:val="212121"/>
          <w:sz w:val="24"/>
          <w:szCs w:val="24"/>
          <w:shd w:val="clear" w:color="auto" w:fill="FFFFFF"/>
        </w:rPr>
        <w:t xml:space="preserve">Please ensure you answer the “how” question for each protocol step and </w:t>
      </w:r>
      <w:proofErr w:type="spellStart"/>
      <w:r w:rsidRPr="00FA547E">
        <w:rPr>
          <w:rFonts w:cstheme="minorHAnsi"/>
          <w:b/>
          <w:color w:val="212121"/>
          <w:sz w:val="24"/>
          <w:szCs w:val="24"/>
          <w:shd w:val="clear" w:color="auto" w:fill="FFFFFF"/>
        </w:rPr>
        <w:t>substep</w:t>
      </w:r>
      <w:proofErr w:type="spellEnd"/>
      <w:r w:rsidRPr="00FA547E">
        <w:rPr>
          <w:rFonts w:cstheme="minorHAnsi"/>
          <w:b/>
          <w:color w:val="212121"/>
          <w:sz w:val="24"/>
          <w:szCs w:val="24"/>
          <w:shd w:val="clear" w:color="auto" w:fill="FFFFFF"/>
        </w:rPr>
        <w:t>, i.e., how is the step performed?</w:t>
      </w:r>
    </w:p>
    <w:p w14:paraId="2FB34BBE" w14:textId="77777777" w:rsidR="00FA547E" w:rsidRDefault="00FA547E" w:rsidP="00FA547E">
      <w:pPr>
        <w:spacing w:after="0" w:line="240" w:lineRule="auto"/>
        <w:rPr>
          <w:rFonts w:cstheme="minorHAnsi"/>
          <w:sz w:val="24"/>
          <w:szCs w:val="24"/>
        </w:rPr>
      </w:pPr>
    </w:p>
    <w:p w14:paraId="4CA6C27B" w14:textId="41F98735" w:rsidR="00E53C12" w:rsidRDefault="00DB1C72" w:rsidP="00126250">
      <w:pPr>
        <w:spacing w:after="0" w:line="240" w:lineRule="auto"/>
        <w:ind w:left="540"/>
        <w:rPr>
          <w:rFonts w:cstheme="minorHAnsi"/>
          <w:sz w:val="24"/>
          <w:szCs w:val="24"/>
        </w:rPr>
      </w:pPr>
      <w:r w:rsidRPr="00FA547E">
        <w:rPr>
          <w:rFonts w:cstheme="minorHAnsi"/>
          <w:sz w:val="24"/>
          <w:szCs w:val="24"/>
        </w:rPr>
        <w:t>The</w:t>
      </w:r>
      <w:r w:rsidR="00731EBA">
        <w:rPr>
          <w:rFonts w:cstheme="minorHAnsi"/>
          <w:sz w:val="24"/>
          <w:szCs w:val="24"/>
        </w:rPr>
        <w:t xml:space="preserve"> </w:t>
      </w:r>
      <w:r w:rsidR="00731EBA" w:rsidRPr="00FA547E">
        <w:rPr>
          <w:rFonts w:cstheme="minorHAnsi"/>
          <w:sz w:val="24"/>
          <w:szCs w:val="24"/>
        </w:rPr>
        <w:t xml:space="preserve">protocol has been </w:t>
      </w:r>
      <w:r w:rsidR="00731EBA">
        <w:rPr>
          <w:rFonts w:cstheme="minorHAnsi"/>
          <w:sz w:val="24"/>
          <w:szCs w:val="24"/>
        </w:rPr>
        <w:t>edited</w:t>
      </w:r>
      <w:r w:rsidR="00731EBA" w:rsidRPr="00FA547E">
        <w:rPr>
          <w:rFonts w:cstheme="minorHAnsi"/>
          <w:sz w:val="24"/>
          <w:szCs w:val="24"/>
        </w:rPr>
        <w:t xml:space="preserve"> </w:t>
      </w:r>
      <w:r w:rsidR="00731EBA">
        <w:rPr>
          <w:rFonts w:cstheme="minorHAnsi"/>
          <w:sz w:val="24"/>
          <w:szCs w:val="24"/>
        </w:rPr>
        <w:t xml:space="preserve">to described </w:t>
      </w:r>
      <w:r w:rsidRPr="00FA547E">
        <w:rPr>
          <w:rFonts w:cstheme="minorHAnsi"/>
          <w:sz w:val="24"/>
          <w:szCs w:val="24"/>
        </w:rPr>
        <w:t xml:space="preserve">how </w:t>
      </w:r>
      <w:r w:rsidR="00731EBA">
        <w:rPr>
          <w:rFonts w:cstheme="minorHAnsi"/>
          <w:sz w:val="24"/>
          <w:szCs w:val="24"/>
        </w:rPr>
        <w:t>each step should be performed</w:t>
      </w:r>
      <w:r w:rsidRPr="00FA547E">
        <w:rPr>
          <w:rFonts w:cstheme="minorHAnsi"/>
          <w:sz w:val="24"/>
          <w:szCs w:val="24"/>
        </w:rPr>
        <w:t>.</w:t>
      </w:r>
    </w:p>
    <w:p w14:paraId="6073949F" w14:textId="77777777" w:rsidR="00FA547E" w:rsidRPr="00FA547E" w:rsidRDefault="00FA547E" w:rsidP="00FA547E">
      <w:pPr>
        <w:spacing w:after="0" w:line="240" w:lineRule="auto"/>
        <w:rPr>
          <w:rFonts w:cstheme="minorHAnsi"/>
          <w:sz w:val="24"/>
          <w:szCs w:val="24"/>
        </w:rPr>
      </w:pPr>
    </w:p>
    <w:p w14:paraId="347FC346" w14:textId="77777777" w:rsidR="00E53C12" w:rsidRPr="00FA547E" w:rsidRDefault="00B21E1A" w:rsidP="00E53C12">
      <w:pPr>
        <w:pStyle w:val="ListParagraph"/>
        <w:numPr>
          <w:ilvl w:val="0"/>
          <w:numId w:val="2"/>
        </w:numPr>
        <w:spacing w:after="0" w:line="240" w:lineRule="auto"/>
        <w:rPr>
          <w:rFonts w:cstheme="minorHAnsi"/>
          <w:b/>
          <w:sz w:val="24"/>
          <w:szCs w:val="24"/>
        </w:rPr>
      </w:pPr>
      <w:r w:rsidRPr="00FA547E">
        <w:rPr>
          <w:rFonts w:cstheme="minorHAnsi"/>
          <w:b/>
          <w:color w:val="212121"/>
          <w:sz w:val="24"/>
          <w:szCs w:val="24"/>
          <w:shd w:val="clear" w:color="auto" w:fill="FFFFFF"/>
        </w:rPr>
        <w:t>The Protocol should be made up almost entirely of discrete steps without large paragraphs of text between sections. Please simplify the Protocol so that individual steps contain only 2-3 actions per step.</w:t>
      </w:r>
    </w:p>
    <w:p w14:paraId="736EE3DB" w14:textId="77777777" w:rsidR="00FA547E" w:rsidRDefault="00FA547E" w:rsidP="00FA547E">
      <w:pPr>
        <w:spacing w:after="0" w:line="240" w:lineRule="auto"/>
        <w:rPr>
          <w:rFonts w:cstheme="minorHAnsi"/>
          <w:sz w:val="24"/>
          <w:szCs w:val="24"/>
        </w:rPr>
      </w:pPr>
    </w:p>
    <w:p w14:paraId="24731F0F" w14:textId="095F6F26" w:rsidR="00E53C12" w:rsidRDefault="00DB1C72" w:rsidP="00126250">
      <w:pPr>
        <w:spacing w:after="0" w:line="240" w:lineRule="auto"/>
        <w:ind w:left="540"/>
        <w:rPr>
          <w:rFonts w:cstheme="minorHAnsi"/>
          <w:sz w:val="24"/>
          <w:szCs w:val="24"/>
        </w:rPr>
      </w:pPr>
      <w:r w:rsidRPr="00FA547E">
        <w:rPr>
          <w:rFonts w:cstheme="minorHAnsi"/>
          <w:sz w:val="24"/>
          <w:szCs w:val="24"/>
        </w:rPr>
        <w:t xml:space="preserve">The </w:t>
      </w:r>
      <w:r w:rsidR="00731EBA">
        <w:rPr>
          <w:rFonts w:cstheme="minorHAnsi"/>
          <w:sz w:val="24"/>
          <w:szCs w:val="24"/>
        </w:rPr>
        <w:t>p</w:t>
      </w:r>
      <w:r w:rsidRPr="00FA547E">
        <w:rPr>
          <w:rFonts w:cstheme="minorHAnsi"/>
          <w:sz w:val="24"/>
          <w:szCs w:val="24"/>
        </w:rPr>
        <w:t xml:space="preserve">rotocol has been </w:t>
      </w:r>
      <w:r w:rsidR="00161C25">
        <w:rPr>
          <w:rFonts w:cstheme="minorHAnsi"/>
          <w:sz w:val="24"/>
          <w:szCs w:val="24"/>
        </w:rPr>
        <w:t xml:space="preserve">carefully </w:t>
      </w:r>
      <w:r w:rsidR="00A82484">
        <w:rPr>
          <w:rFonts w:cstheme="minorHAnsi"/>
          <w:sz w:val="24"/>
          <w:szCs w:val="24"/>
        </w:rPr>
        <w:t>revised</w:t>
      </w:r>
      <w:r w:rsidRPr="00FA547E">
        <w:rPr>
          <w:rFonts w:cstheme="minorHAnsi"/>
          <w:sz w:val="24"/>
          <w:szCs w:val="24"/>
        </w:rPr>
        <w:t xml:space="preserve"> </w:t>
      </w:r>
      <w:r w:rsidR="00161C25">
        <w:rPr>
          <w:rFonts w:cstheme="minorHAnsi"/>
          <w:sz w:val="24"/>
          <w:szCs w:val="24"/>
        </w:rPr>
        <w:t>to ensure</w:t>
      </w:r>
      <w:r w:rsidRPr="00FA547E">
        <w:rPr>
          <w:rFonts w:cstheme="minorHAnsi"/>
          <w:sz w:val="24"/>
          <w:szCs w:val="24"/>
        </w:rPr>
        <w:t xml:space="preserve"> that each step contains only 2-3 actions.</w:t>
      </w:r>
      <w:r w:rsidR="00731EBA">
        <w:rPr>
          <w:rFonts w:cstheme="minorHAnsi"/>
          <w:sz w:val="24"/>
          <w:szCs w:val="24"/>
        </w:rPr>
        <w:t xml:space="preserve"> </w:t>
      </w:r>
      <w:r w:rsidR="00A82484">
        <w:rPr>
          <w:rFonts w:cstheme="minorHAnsi"/>
          <w:sz w:val="24"/>
          <w:szCs w:val="24"/>
        </w:rPr>
        <w:t>Where necessary, other information has been provided as “Notes”.</w:t>
      </w:r>
    </w:p>
    <w:p w14:paraId="216E55C4" w14:textId="77777777" w:rsidR="00FA547E" w:rsidRPr="00FA547E" w:rsidRDefault="00FA547E" w:rsidP="00FA547E">
      <w:pPr>
        <w:spacing w:after="0" w:line="240" w:lineRule="auto"/>
        <w:rPr>
          <w:rFonts w:cstheme="minorHAnsi"/>
          <w:sz w:val="24"/>
          <w:szCs w:val="24"/>
        </w:rPr>
      </w:pPr>
    </w:p>
    <w:p w14:paraId="6F7B58FD" w14:textId="59B94088" w:rsidR="00E53C12" w:rsidRPr="00FA547E" w:rsidRDefault="00B21E1A" w:rsidP="00E53C12">
      <w:pPr>
        <w:pStyle w:val="ListParagraph"/>
        <w:numPr>
          <w:ilvl w:val="0"/>
          <w:numId w:val="2"/>
        </w:numPr>
        <w:spacing w:after="0" w:line="240" w:lineRule="auto"/>
        <w:rPr>
          <w:rFonts w:cstheme="minorHAnsi"/>
          <w:b/>
          <w:sz w:val="24"/>
          <w:szCs w:val="24"/>
        </w:rPr>
      </w:pPr>
      <w:r w:rsidRPr="00FA547E">
        <w:rPr>
          <w:rFonts w:cstheme="minorHAnsi"/>
          <w:b/>
          <w:color w:val="212121"/>
          <w:sz w:val="24"/>
          <w:szCs w:val="24"/>
          <w:shd w:val="clear" w:color="auto" w:fill="FFFFFF"/>
        </w:rPr>
        <w:t xml:space="preserve">In the </w:t>
      </w:r>
      <w:proofErr w:type="spellStart"/>
      <w:r w:rsidRPr="00FA547E">
        <w:rPr>
          <w:rFonts w:cstheme="minorHAnsi"/>
          <w:b/>
          <w:color w:val="212121"/>
          <w:sz w:val="24"/>
          <w:szCs w:val="24"/>
          <w:shd w:val="clear" w:color="auto" w:fill="FFFFFF"/>
        </w:rPr>
        <w:t>JoVE</w:t>
      </w:r>
      <w:proofErr w:type="spellEnd"/>
      <w:r w:rsidRPr="00FA547E">
        <w:rPr>
          <w:rFonts w:cstheme="minorHAnsi"/>
          <w:b/>
          <w:color w:val="212121"/>
          <w:sz w:val="24"/>
          <w:szCs w:val="24"/>
          <w:shd w:val="clear" w:color="auto" w:fill="FFFFFF"/>
        </w:rPr>
        <w:t xml:space="preserve"> Protocol format, “Notes” should be concise and used sparingly. They should only be used to provide extraneous details, optional steps, or recommendations that are not critical to a step.</w:t>
      </w:r>
    </w:p>
    <w:p w14:paraId="32ED8DE7" w14:textId="77777777" w:rsidR="00FA547E" w:rsidRPr="00461CF8" w:rsidRDefault="00FA547E" w:rsidP="00FA547E">
      <w:pPr>
        <w:pStyle w:val="ListParagraph"/>
        <w:spacing w:after="0" w:line="240" w:lineRule="auto"/>
        <w:ind w:left="360"/>
        <w:rPr>
          <w:rFonts w:cstheme="minorHAnsi"/>
          <w:sz w:val="24"/>
          <w:szCs w:val="24"/>
        </w:rPr>
      </w:pPr>
    </w:p>
    <w:p w14:paraId="6A11DA3E" w14:textId="13A69FBD" w:rsidR="00E53C12" w:rsidRDefault="00A82484" w:rsidP="00126250">
      <w:pPr>
        <w:spacing w:after="0" w:line="240" w:lineRule="auto"/>
        <w:ind w:left="540"/>
        <w:rPr>
          <w:rFonts w:cstheme="minorHAnsi"/>
          <w:sz w:val="24"/>
          <w:szCs w:val="24"/>
        </w:rPr>
      </w:pPr>
      <w:r>
        <w:rPr>
          <w:rFonts w:cstheme="minorHAnsi"/>
          <w:sz w:val="24"/>
          <w:szCs w:val="24"/>
        </w:rPr>
        <w:t xml:space="preserve">The revised version of the protocol </w:t>
      </w:r>
      <w:r w:rsidR="00161C25">
        <w:rPr>
          <w:rFonts w:cstheme="minorHAnsi"/>
          <w:sz w:val="24"/>
          <w:szCs w:val="24"/>
        </w:rPr>
        <w:t>contains</w:t>
      </w:r>
      <w:r>
        <w:rPr>
          <w:rFonts w:cstheme="minorHAnsi"/>
          <w:sz w:val="24"/>
          <w:szCs w:val="24"/>
        </w:rPr>
        <w:t xml:space="preserve"> ten notes that appear after steps 2.4, 2.11, 3.5, 3.10, 3.12, 3.16, 4.2, 5.11, 5.13, and 6.1. We think, these are necessary for providing cautionary information, optional steps</w:t>
      </w:r>
      <w:r w:rsidR="00195878">
        <w:rPr>
          <w:rFonts w:cstheme="minorHAnsi"/>
          <w:sz w:val="24"/>
          <w:szCs w:val="24"/>
        </w:rPr>
        <w:t>,</w:t>
      </w:r>
      <w:r>
        <w:rPr>
          <w:rFonts w:cstheme="minorHAnsi"/>
          <w:sz w:val="24"/>
          <w:szCs w:val="24"/>
        </w:rPr>
        <w:t xml:space="preserve"> and other details.</w:t>
      </w:r>
    </w:p>
    <w:p w14:paraId="2FFFCCD1" w14:textId="77777777" w:rsidR="00FA547E" w:rsidRPr="00FA547E" w:rsidRDefault="00FA547E" w:rsidP="00FA547E">
      <w:pPr>
        <w:spacing w:after="0" w:line="240" w:lineRule="auto"/>
        <w:rPr>
          <w:rFonts w:cstheme="minorHAnsi"/>
          <w:sz w:val="24"/>
          <w:szCs w:val="24"/>
        </w:rPr>
      </w:pPr>
    </w:p>
    <w:p w14:paraId="49EE71F0" w14:textId="687E771B" w:rsidR="00E53C12" w:rsidRPr="00FA547E" w:rsidRDefault="00B21E1A" w:rsidP="00E53C12">
      <w:pPr>
        <w:pStyle w:val="ListParagraph"/>
        <w:numPr>
          <w:ilvl w:val="0"/>
          <w:numId w:val="2"/>
        </w:numPr>
        <w:spacing w:after="0" w:line="240" w:lineRule="auto"/>
        <w:rPr>
          <w:rFonts w:cstheme="minorHAnsi"/>
          <w:b/>
          <w:sz w:val="24"/>
          <w:szCs w:val="24"/>
        </w:rPr>
      </w:pPr>
      <w:r w:rsidRPr="00FA547E">
        <w:rPr>
          <w:rFonts w:cstheme="minorHAnsi"/>
          <w:b/>
          <w:color w:val="212121"/>
          <w:sz w:val="24"/>
          <w:szCs w:val="24"/>
          <w:shd w:val="clear" w:color="auto" w:fill="FFFFFF"/>
        </w:rPr>
        <w:t>Please provide the dilutions of all the antibodies used for the assay</w:t>
      </w:r>
      <w:r w:rsidR="00FA547E">
        <w:rPr>
          <w:rFonts w:cstheme="minorHAnsi"/>
          <w:b/>
          <w:color w:val="212121"/>
          <w:sz w:val="24"/>
          <w:szCs w:val="24"/>
          <w:shd w:val="clear" w:color="auto" w:fill="FFFFFF"/>
        </w:rPr>
        <w:t>.</w:t>
      </w:r>
    </w:p>
    <w:p w14:paraId="676AF39C" w14:textId="77777777" w:rsidR="00FA547E" w:rsidRDefault="00FA547E" w:rsidP="00FA547E">
      <w:pPr>
        <w:spacing w:after="0" w:line="240" w:lineRule="auto"/>
        <w:rPr>
          <w:rFonts w:cstheme="minorHAnsi"/>
          <w:sz w:val="24"/>
          <w:szCs w:val="24"/>
        </w:rPr>
      </w:pPr>
    </w:p>
    <w:p w14:paraId="5B95CFDD" w14:textId="20A7F61D" w:rsidR="00E53C12" w:rsidRDefault="00A82484" w:rsidP="00126250">
      <w:pPr>
        <w:spacing w:after="0" w:line="240" w:lineRule="auto"/>
        <w:ind w:left="540"/>
        <w:rPr>
          <w:rFonts w:cstheme="minorHAnsi"/>
          <w:sz w:val="24"/>
          <w:szCs w:val="24"/>
        </w:rPr>
      </w:pPr>
      <w:r>
        <w:rPr>
          <w:rFonts w:cstheme="minorHAnsi"/>
          <w:sz w:val="24"/>
          <w:szCs w:val="24"/>
        </w:rPr>
        <w:t>In the revised version of the protocol, d</w:t>
      </w:r>
      <w:r w:rsidR="00614527" w:rsidRPr="00FA547E">
        <w:rPr>
          <w:rFonts w:cstheme="minorHAnsi"/>
          <w:sz w:val="24"/>
          <w:szCs w:val="24"/>
        </w:rPr>
        <w:t xml:space="preserve">ilutions of all the antibodies used </w:t>
      </w:r>
      <w:r w:rsidR="005C1178">
        <w:rPr>
          <w:rFonts w:cstheme="minorHAnsi"/>
          <w:sz w:val="24"/>
          <w:szCs w:val="24"/>
        </w:rPr>
        <w:t>for immunophenotyping</w:t>
      </w:r>
      <w:r w:rsidR="00614527" w:rsidRPr="00FA547E">
        <w:rPr>
          <w:rFonts w:cstheme="minorHAnsi"/>
          <w:sz w:val="24"/>
          <w:szCs w:val="24"/>
        </w:rPr>
        <w:t xml:space="preserve"> have been provided</w:t>
      </w:r>
      <w:r>
        <w:rPr>
          <w:rFonts w:cstheme="minorHAnsi"/>
          <w:sz w:val="24"/>
          <w:szCs w:val="24"/>
        </w:rPr>
        <w:t xml:space="preserve"> in the Table of </w:t>
      </w:r>
      <w:r w:rsidR="005C1178">
        <w:rPr>
          <w:rFonts w:cstheme="minorHAnsi"/>
          <w:sz w:val="24"/>
          <w:szCs w:val="24"/>
        </w:rPr>
        <w:t>Materials</w:t>
      </w:r>
      <w:r w:rsidR="00614527" w:rsidRPr="00FA547E">
        <w:rPr>
          <w:rFonts w:cstheme="minorHAnsi"/>
          <w:sz w:val="24"/>
          <w:szCs w:val="24"/>
        </w:rPr>
        <w:t>.</w:t>
      </w:r>
    </w:p>
    <w:p w14:paraId="52783462" w14:textId="77777777" w:rsidR="00FA547E" w:rsidRPr="00FA547E" w:rsidRDefault="00FA547E" w:rsidP="00FA547E">
      <w:pPr>
        <w:spacing w:after="0" w:line="240" w:lineRule="auto"/>
        <w:rPr>
          <w:rFonts w:cstheme="minorHAnsi"/>
          <w:sz w:val="24"/>
          <w:szCs w:val="24"/>
        </w:rPr>
      </w:pPr>
    </w:p>
    <w:p w14:paraId="1D543CA9" w14:textId="77777777" w:rsidR="00E53C12" w:rsidRPr="00BA0BCF" w:rsidRDefault="00B21E1A" w:rsidP="00E53C12">
      <w:pPr>
        <w:pStyle w:val="ListParagraph"/>
        <w:numPr>
          <w:ilvl w:val="0"/>
          <w:numId w:val="2"/>
        </w:numPr>
        <w:spacing w:after="0" w:line="240" w:lineRule="auto"/>
        <w:rPr>
          <w:rFonts w:cstheme="minorHAnsi"/>
          <w:b/>
          <w:sz w:val="24"/>
          <w:szCs w:val="24"/>
        </w:rPr>
      </w:pPr>
      <w:r w:rsidRPr="00BA0BCF">
        <w:rPr>
          <w:rFonts w:cstheme="minorHAnsi"/>
          <w:b/>
          <w:color w:val="212121"/>
          <w:sz w:val="24"/>
          <w:szCs w:val="24"/>
          <w:shd w:val="clear" w:color="auto" w:fill="FFFFFF"/>
        </w:rPr>
        <w:t>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14:paraId="4BA40280" w14:textId="77777777" w:rsidR="00FA547E" w:rsidRDefault="00FA547E" w:rsidP="00FA547E">
      <w:pPr>
        <w:spacing w:after="0" w:line="240" w:lineRule="auto"/>
        <w:rPr>
          <w:rFonts w:cstheme="minorHAnsi"/>
          <w:sz w:val="24"/>
          <w:szCs w:val="24"/>
        </w:rPr>
      </w:pPr>
    </w:p>
    <w:p w14:paraId="43A7DE09" w14:textId="02CE25A6" w:rsidR="00E53C12" w:rsidRDefault="005C1178" w:rsidP="00126250">
      <w:pPr>
        <w:spacing w:after="0" w:line="240" w:lineRule="auto"/>
        <w:ind w:left="540"/>
        <w:rPr>
          <w:rFonts w:cstheme="minorHAnsi"/>
          <w:sz w:val="24"/>
          <w:szCs w:val="24"/>
        </w:rPr>
      </w:pPr>
      <w:r>
        <w:rPr>
          <w:rFonts w:cstheme="minorHAnsi"/>
          <w:sz w:val="24"/>
          <w:szCs w:val="24"/>
        </w:rPr>
        <w:t>The filmable content of the p</w:t>
      </w:r>
      <w:r w:rsidR="00614527" w:rsidRPr="00FA547E">
        <w:rPr>
          <w:rFonts w:cstheme="minorHAnsi"/>
          <w:sz w:val="24"/>
          <w:szCs w:val="24"/>
        </w:rPr>
        <w:t xml:space="preserve">rotocol </w:t>
      </w:r>
      <w:r>
        <w:rPr>
          <w:rFonts w:cstheme="minorHAnsi"/>
          <w:sz w:val="24"/>
          <w:szCs w:val="24"/>
        </w:rPr>
        <w:t xml:space="preserve">is </w:t>
      </w:r>
      <w:r w:rsidR="00161C25">
        <w:rPr>
          <w:rFonts w:cstheme="minorHAnsi"/>
          <w:sz w:val="24"/>
          <w:szCs w:val="24"/>
        </w:rPr>
        <w:t>~</w:t>
      </w:r>
      <w:r w:rsidR="005B1473">
        <w:rPr>
          <w:rFonts w:cstheme="minorHAnsi"/>
          <w:sz w:val="24"/>
          <w:szCs w:val="24"/>
        </w:rPr>
        <w:t>2.5</w:t>
      </w:r>
      <w:r>
        <w:rPr>
          <w:rFonts w:cstheme="minorHAnsi"/>
          <w:sz w:val="24"/>
          <w:szCs w:val="24"/>
        </w:rPr>
        <w:t xml:space="preserve"> pages long. The </w:t>
      </w:r>
      <w:r w:rsidR="00614527" w:rsidRPr="00FA547E">
        <w:rPr>
          <w:rFonts w:cstheme="minorHAnsi"/>
          <w:sz w:val="24"/>
          <w:szCs w:val="24"/>
        </w:rPr>
        <w:t>steps</w:t>
      </w:r>
      <w:r>
        <w:rPr>
          <w:rFonts w:cstheme="minorHAnsi"/>
          <w:sz w:val="24"/>
          <w:szCs w:val="24"/>
        </w:rPr>
        <w:t xml:space="preserve"> (including headings and spaces)</w:t>
      </w:r>
      <w:r w:rsidR="00614527" w:rsidRPr="00FA547E">
        <w:rPr>
          <w:rFonts w:cstheme="minorHAnsi"/>
          <w:sz w:val="24"/>
          <w:szCs w:val="24"/>
        </w:rPr>
        <w:t xml:space="preserve"> </w:t>
      </w:r>
      <w:r>
        <w:rPr>
          <w:rFonts w:cstheme="minorHAnsi"/>
          <w:sz w:val="24"/>
          <w:szCs w:val="24"/>
        </w:rPr>
        <w:t xml:space="preserve">that should be visualized for comprehensive filming </w:t>
      </w:r>
      <w:r w:rsidR="00614527" w:rsidRPr="00FA547E">
        <w:rPr>
          <w:rFonts w:cstheme="minorHAnsi"/>
          <w:sz w:val="24"/>
          <w:szCs w:val="24"/>
        </w:rPr>
        <w:t>have been appropriately highlighted</w:t>
      </w:r>
      <w:r>
        <w:rPr>
          <w:rFonts w:cstheme="minorHAnsi"/>
          <w:sz w:val="24"/>
          <w:szCs w:val="24"/>
        </w:rPr>
        <w:t xml:space="preserve"> in the revised version of the protocol</w:t>
      </w:r>
      <w:r w:rsidR="00614527" w:rsidRPr="00FA547E">
        <w:rPr>
          <w:rFonts w:cstheme="minorHAnsi"/>
          <w:sz w:val="24"/>
          <w:szCs w:val="24"/>
        </w:rPr>
        <w:t>.</w:t>
      </w:r>
    </w:p>
    <w:p w14:paraId="31261302" w14:textId="77777777" w:rsidR="00FA547E" w:rsidRPr="00FA547E" w:rsidRDefault="00FA547E" w:rsidP="00FA547E">
      <w:pPr>
        <w:spacing w:after="0" w:line="240" w:lineRule="auto"/>
        <w:rPr>
          <w:rFonts w:cstheme="minorHAnsi"/>
          <w:sz w:val="24"/>
          <w:szCs w:val="24"/>
        </w:rPr>
      </w:pPr>
    </w:p>
    <w:p w14:paraId="19FDD36B" w14:textId="77777777" w:rsidR="00E53C12" w:rsidRPr="00BA0BCF" w:rsidRDefault="00B21E1A" w:rsidP="00E53C12">
      <w:pPr>
        <w:pStyle w:val="ListParagraph"/>
        <w:numPr>
          <w:ilvl w:val="0"/>
          <w:numId w:val="2"/>
        </w:numPr>
        <w:spacing w:after="0" w:line="240" w:lineRule="auto"/>
        <w:rPr>
          <w:rFonts w:cstheme="minorHAnsi"/>
          <w:b/>
          <w:sz w:val="24"/>
          <w:szCs w:val="24"/>
        </w:rPr>
      </w:pPr>
      <w:r w:rsidRPr="00BA0BCF">
        <w:rPr>
          <w:rFonts w:cstheme="minorHAnsi"/>
          <w:b/>
          <w:color w:val="212121"/>
          <w:sz w:val="24"/>
          <w:szCs w:val="24"/>
          <w:shd w:val="clear" w:color="auto" w:fill="FFFFFF"/>
        </w:rPr>
        <w:t>Please discuss all figures in the Representative Results. However, for figures showing the experimental set-up, please reference them in the Protocol.</w:t>
      </w:r>
    </w:p>
    <w:p w14:paraId="0CFC05B9" w14:textId="77777777" w:rsidR="00FA547E" w:rsidRDefault="00FA547E" w:rsidP="00FA547E">
      <w:pPr>
        <w:spacing w:after="0" w:line="240" w:lineRule="auto"/>
        <w:rPr>
          <w:rFonts w:cstheme="minorHAnsi"/>
          <w:sz w:val="24"/>
          <w:szCs w:val="24"/>
        </w:rPr>
      </w:pPr>
    </w:p>
    <w:p w14:paraId="39A462AC" w14:textId="7D9BC7D3" w:rsidR="00E53C12" w:rsidRDefault="008C494E" w:rsidP="00126250">
      <w:pPr>
        <w:spacing w:after="0" w:line="240" w:lineRule="auto"/>
        <w:ind w:left="540"/>
        <w:rPr>
          <w:rFonts w:cstheme="minorHAnsi"/>
          <w:sz w:val="24"/>
          <w:szCs w:val="24"/>
        </w:rPr>
      </w:pPr>
      <w:r w:rsidRPr="00FA547E">
        <w:rPr>
          <w:rFonts w:cstheme="minorHAnsi"/>
          <w:sz w:val="24"/>
          <w:szCs w:val="24"/>
        </w:rPr>
        <w:t xml:space="preserve">All figures have been </w:t>
      </w:r>
      <w:r w:rsidR="007F664F">
        <w:rPr>
          <w:rFonts w:cstheme="minorHAnsi"/>
          <w:sz w:val="24"/>
          <w:szCs w:val="24"/>
        </w:rPr>
        <w:t>discussed</w:t>
      </w:r>
      <w:r w:rsidRPr="00FA547E">
        <w:rPr>
          <w:rFonts w:cstheme="minorHAnsi"/>
          <w:sz w:val="24"/>
          <w:szCs w:val="24"/>
        </w:rPr>
        <w:t xml:space="preserve"> in the Representative Results</w:t>
      </w:r>
      <w:r w:rsidR="005C1178">
        <w:rPr>
          <w:rFonts w:cstheme="minorHAnsi"/>
          <w:sz w:val="24"/>
          <w:szCs w:val="24"/>
        </w:rPr>
        <w:t xml:space="preserve"> section of the revised </w:t>
      </w:r>
      <w:r w:rsidR="007F664F">
        <w:rPr>
          <w:rFonts w:cstheme="minorHAnsi"/>
          <w:sz w:val="24"/>
          <w:szCs w:val="24"/>
        </w:rPr>
        <w:t>manuscript</w:t>
      </w:r>
      <w:r w:rsidRPr="00FA547E">
        <w:rPr>
          <w:rFonts w:cstheme="minorHAnsi"/>
          <w:sz w:val="24"/>
          <w:szCs w:val="24"/>
        </w:rPr>
        <w:t>.</w:t>
      </w:r>
      <w:r w:rsidR="005C1178">
        <w:rPr>
          <w:rFonts w:cstheme="minorHAnsi"/>
          <w:sz w:val="24"/>
          <w:szCs w:val="24"/>
        </w:rPr>
        <w:t xml:space="preserve"> Figure 1 has been extensively described in the </w:t>
      </w:r>
      <w:r w:rsidR="009309AC">
        <w:rPr>
          <w:rFonts w:cstheme="minorHAnsi"/>
          <w:sz w:val="24"/>
          <w:szCs w:val="24"/>
        </w:rPr>
        <w:t>I</w:t>
      </w:r>
      <w:r w:rsidR="005C1178">
        <w:rPr>
          <w:rFonts w:cstheme="minorHAnsi"/>
          <w:sz w:val="24"/>
          <w:szCs w:val="24"/>
        </w:rPr>
        <w:t>ntroduction</w:t>
      </w:r>
      <w:r w:rsidR="009309AC">
        <w:rPr>
          <w:rFonts w:cstheme="minorHAnsi"/>
          <w:sz w:val="24"/>
          <w:szCs w:val="24"/>
        </w:rPr>
        <w:t xml:space="preserve"> section</w:t>
      </w:r>
      <w:r w:rsidR="005C1178">
        <w:rPr>
          <w:rFonts w:cstheme="minorHAnsi"/>
          <w:sz w:val="24"/>
          <w:szCs w:val="24"/>
        </w:rPr>
        <w:t xml:space="preserve"> on page 4 and </w:t>
      </w:r>
      <w:r w:rsidR="005B1473">
        <w:rPr>
          <w:rFonts w:cstheme="minorHAnsi"/>
          <w:sz w:val="24"/>
          <w:szCs w:val="24"/>
        </w:rPr>
        <w:t xml:space="preserve">mentioned in the </w:t>
      </w:r>
      <w:r w:rsidR="00AE3E0E">
        <w:rPr>
          <w:rFonts w:cstheme="minorHAnsi"/>
          <w:sz w:val="24"/>
          <w:szCs w:val="24"/>
        </w:rPr>
        <w:t>R</w:t>
      </w:r>
      <w:r w:rsidR="005B1473">
        <w:rPr>
          <w:rFonts w:cstheme="minorHAnsi"/>
          <w:sz w:val="24"/>
          <w:szCs w:val="24"/>
        </w:rPr>
        <w:t>esults section on page 10. F</w:t>
      </w:r>
      <w:r w:rsidR="005C1178">
        <w:rPr>
          <w:rFonts w:cstheme="minorHAnsi"/>
          <w:sz w:val="24"/>
          <w:szCs w:val="24"/>
        </w:rPr>
        <w:t>igures 2-4 have been discussed in the Results section on page 10</w:t>
      </w:r>
      <w:r w:rsidR="005B1473">
        <w:rPr>
          <w:rFonts w:cstheme="minorHAnsi"/>
          <w:sz w:val="24"/>
          <w:szCs w:val="24"/>
        </w:rPr>
        <w:t xml:space="preserve"> of the revised manuscript</w:t>
      </w:r>
      <w:r w:rsidR="005C1178">
        <w:rPr>
          <w:rFonts w:cstheme="minorHAnsi"/>
          <w:sz w:val="24"/>
          <w:szCs w:val="24"/>
        </w:rPr>
        <w:t>.</w:t>
      </w:r>
    </w:p>
    <w:p w14:paraId="74979DF1" w14:textId="77777777" w:rsidR="00FA547E" w:rsidRPr="00FA547E" w:rsidRDefault="00FA547E" w:rsidP="00FA547E">
      <w:pPr>
        <w:spacing w:after="0" w:line="240" w:lineRule="auto"/>
        <w:rPr>
          <w:rFonts w:cstheme="minorHAnsi"/>
          <w:sz w:val="24"/>
          <w:szCs w:val="24"/>
        </w:rPr>
      </w:pPr>
    </w:p>
    <w:p w14:paraId="726A402A" w14:textId="77932879" w:rsidR="00E53C12" w:rsidRPr="002A3D52" w:rsidRDefault="00B21E1A" w:rsidP="00E53C12">
      <w:pPr>
        <w:pStyle w:val="ListParagraph"/>
        <w:numPr>
          <w:ilvl w:val="0"/>
          <w:numId w:val="2"/>
        </w:numPr>
        <w:spacing w:after="0" w:line="240" w:lineRule="auto"/>
        <w:rPr>
          <w:rFonts w:cstheme="minorHAnsi"/>
          <w:b/>
          <w:sz w:val="24"/>
          <w:szCs w:val="24"/>
        </w:rPr>
      </w:pPr>
      <w:r w:rsidRPr="002A3D52">
        <w:rPr>
          <w:rFonts w:cstheme="minorHAnsi"/>
          <w:b/>
          <w:color w:val="212121"/>
          <w:sz w:val="24"/>
          <w:szCs w:val="24"/>
          <w:shd w:val="clear" w:color="auto" w:fill="FFFFFF"/>
        </w:rPr>
        <w:t>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2A3D52">
        <w:rPr>
          <w:rFonts w:cstheme="minorHAnsi"/>
          <w:b/>
          <w:color w:val="212121"/>
          <w:sz w:val="24"/>
          <w:szCs w:val="24"/>
          <w:shd w:val="clear" w:color="auto" w:fill="FFFFFF"/>
        </w:rPr>
        <w:t>docx</w:t>
      </w:r>
      <w:proofErr w:type="spellEnd"/>
      <w:r w:rsidRPr="002A3D52">
        <w:rPr>
          <w:rFonts w:cstheme="minorHAnsi"/>
          <w:b/>
          <w:color w:val="212121"/>
          <w:sz w:val="24"/>
          <w:szCs w:val="24"/>
          <w:shd w:val="clear" w:color="auto" w:fill="FFFFFF"/>
        </w:rPr>
        <w:t xml:space="preserve"> file to your Editorial Manager account. The Figure must be cited appropriately in the Figure Legend, i.e. “This figure has been modified from [citation].”</w:t>
      </w:r>
    </w:p>
    <w:p w14:paraId="6384A8F5" w14:textId="77777777" w:rsidR="00FA547E" w:rsidRPr="00FA547E" w:rsidRDefault="00FA547E" w:rsidP="00FA547E">
      <w:pPr>
        <w:spacing w:after="0" w:line="240" w:lineRule="auto"/>
        <w:rPr>
          <w:rFonts w:cstheme="minorHAnsi"/>
          <w:sz w:val="24"/>
          <w:szCs w:val="24"/>
          <w:highlight w:val="cyan"/>
        </w:rPr>
      </w:pPr>
    </w:p>
    <w:p w14:paraId="712C89BC" w14:textId="7379C01B" w:rsidR="00E53C12" w:rsidRPr="002A3D52" w:rsidRDefault="00161C25" w:rsidP="00126250">
      <w:pPr>
        <w:spacing w:after="0" w:line="240" w:lineRule="auto"/>
        <w:ind w:left="540"/>
        <w:rPr>
          <w:rFonts w:cstheme="minorHAnsi"/>
          <w:sz w:val="24"/>
          <w:szCs w:val="24"/>
        </w:rPr>
      </w:pPr>
      <w:r>
        <w:rPr>
          <w:rFonts w:cstheme="minorHAnsi"/>
          <w:sz w:val="24"/>
          <w:szCs w:val="24"/>
        </w:rPr>
        <w:t>In this protocol, we have adapted 3</w:t>
      </w:r>
      <w:r w:rsidR="005B1473" w:rsidRPr="002A3D52">
        <w:rPr>
          <w:rFonts w:cstheme="minorHAnsi"/>
          <w:sz w:val="24"/>
          <w:szCs w:val="24"/>
        </w:rPr>
        <w:t xml:space="preserve"> figures from an article </w:t>
      </w:r>
      <w:r>
        <w:rPr>
          <w:rFonts w:cstheme="minorHAnsi"/>
          <w:sz w:val="24"/>
          <w:szCs w:val="24"/>
        </w:rPr>
        <w:t xml:space="preserve">that was </w:t>
      </w:r>
      <w:r w:rsidR="007F664F">
        <w:rPr>
          <w:rFonts w:cstheme="minorHAnsi"/>
          <w:sz w:val="24"/>
          <w:szCs w:val="24"/>
        </w:rPr>
        <w:t>authored</w:t>
      </w:r>
      <w:r w:rsidR="005B1473" w:rsidRPr="002A3D52">
        <w:rPr>
          <w:rFonts w:cstheme="minorHAnsi"/>
          <w:sz w:val="24"/>
          <w:szCs w:val="24"/>
        </w:rPr>
        <w:t xml:space="preserve"> by us in the journal </w:t>
      </w:r>
      <w:r w:rsidR="005B1473" w:rsidRPr="002A3D52">
        <w:rPr>
          <w:rFonts w:cstheme="minorHAnsi"/>
          <w:i/>
          <w:sz w:val="24"/>
          <w:szCs w:val="24"/>
        </w:rPr>
        <w:t>Stem Cells</w:t>
      </w:r>
      <w:r w:rsidR="005B1473" w:rsidRPr="002A3D52">
        <w:rPr>
          <w:rFonts w:cstheme="minorHAnsi"/>
          <w:sz w:val="24"/>
          <w:szCs w:val="24"/>
        </w:rPr>
        <w:t xml:space="preserve">. </w:t>
      </w:r>
      <w:r w:rsidR="002A3D52" w:rsidRPr="002A3D52">
        <w:rPr>
          <w:rFonts w:cstheme="minorHAnsi"/>
          <w:sz w:val="24"/>
          <w:szCs w:val="24"/>
        </w:rPr>
        <w:t xml:space="preserve">According to </w:t>
      </w:r>
      <w:r w:rsidR="002A3D52" w:rsidRPr="002A3D52">
        <w:rPr>
          <w:rFonts w:cstheme="minorHAnsi"/>
          <w:i/>
          <w:sz w:val="24"/>
          <w:szCs w:val="24"/>
        </w:rPr>
        <w:t>Stem Cells</w:t>
      </w:r>
      <w:r w:rsidR="002A3D52" w:rsidRPr="002A3D52">
        <w:rPr>
          <w:rFonts w:cstheme="minorHAnsi"/>
          <w:sz w:val="24"/>
          <w:szCs w:val="24"/>
        </w:rPr>
        <w:t xml:space="preserve"> policy, non-commercial reuse of published information does not require permission. The copyright clearance information has been uploaded to the Editorial Manager account.</w:t>
      </w:r>
      <w:r w:rsidR="00BD2BF3">
        <w:rPr>
          <w:rFonts w:cstheme="minorHAnsi"/>
          <w:sz w:val="24"/>
          <w:szCs w:val="24"/>
        </w:rPr>
        <w:t xml:space="preserve"> The figure legends have been modified to include the citation.</w:t>
      </w:r>
    </w:p>
    <w:p w14:paraId="3DEFFF13" w14:textId="77777777" w:rsidR="00FA547E" w:rsidRPr="00FA547E" w:rsidRDefault="00FA547E" w:rsidP="00FA547E">
      <w:pPr>
        <w:spacing w:after="0" w:line="240" w:lineRule="auto"/>
        <w:rPr>
          <w:rFonts w:cstheme="minorHAnsi"/>
          <w:sz w:val="24"/>
          <w:szCs w:val="24"/>
          <w:highlight w:val="cyan"/>
        </w:rPr>
      </w:pPr>
    </w:p>
    <w:p w14:paraId="18DD8C61" w14:textId="77777777" w:rsidR="00A106C1" w:rsidRPr="00A106C1" w:rsidRDefault="00B21E1A" w:rsidP="00E53C12">
      <w:pPr>
        <w:pStyle w:val="ListParagraph"/>
        <w:numPr>
          <w:ilvl w:val="0"/>
          <w:numId w:val="2"/>
        </w:numPr>
        <w:spacing w:after="0" w:line="240" w:lineRule="auto"/>
        <w:rPr>
          <w:rFonts w:cstheme="minorHAnsi"/>
          <w:b/>
          <w:sz w:val="24"/>
          <w:szCs w:val="24"/>
        </w:rPr>
      </w:pPr>
      <w:r w:rsidRPr="00080F5B">
        <w:rPr>
          <w:rFonts w:cstheme="minorHAnsi"/>
          <w:b/>
          <w:color w:val="212121"/>
          <w:sz w:val="24"/>
          <w:szCs w:val="24"/>
          <w:shd w:val="clear" w:color="auto" w:fill="FFFFFF"/>
        </w:rPr>
        <w:t>As we</w:t>
      </w:r>
      <w:r w:rsidRPr="00BA0BCF">
        <w:rPr>
          <w:rFonts w:cstheme="minorHAnsi"/>
          <w:b/>
          <w:color w:val="212121"/>
          <w:sz w:val="24"/>
          <w:szCs w:val="24"/>
          <w:shd w:val="clear" w:color="auto" w:fill="FFFFFF"/>
        </w:rPr>
        <w:t xml:space="preserve"> are a methods journal, please revise the Discussion to explicitly cover the following in detail in 3-6 paragraphs with citations:</w:t>
      </w:r>
    </w:p>
    <w:p w14:paraId="1CD58639" w14:textId="77777777" w:rsidR="00A106C1" w:rsidRPr="00A106C1" w:rsidRDefault="00B21E1A" w:rsidP="00A106C1">
      <w:pPr>
        <w:pStyle w:val="ListParagraph"/>
        <w:spacing w:after="0" w:line="240" w:lineRule="auto"/>
        <w:ind w:left="540"/>
        <w:rPr>
          <w:rFonts w:cstheme="minorHAnsi"/>
          <w:b/>
          <w:sz w:val="24"/>
          <w:szCs w:val="24"/>
        </w:rPr>
      </w:pPr>
      <w:r w:rsidRPr="00BA0BCF">
        <w:rPr>
          <w:rFonts w:cstheme="minorHAnsi"/>
          <w:b/>
          <w:color w:val="212121"/>
          <w:sz w:val="24"/>
          <w:szCs w:val="24"/>
          <w:shd w:val="clear" w:color="auto" w:fill="FFFFFF"/>
        </w:rPr>
        <w:t>a) Critical steps within the protocol</w:t>
      </w:r>
    </w:p>
    <w:p w14:paraId="5DAA1D02" w14:textId="77777777" w:rsidR="00A106C1" w:rsidRPr="00A106C1" w:rsidRDefault="00B21E1A" w:rsidP="00A106C1">
      <w:pPr>
        <w:pStyle w:val="ListParagraph"/>
        <w:spacing w:after="0" w:line="240" w:lineRule="auto"/>
        <w:ind w:left="540"/>
        <w:rPr>
          <w:rFonts w:cstheme="minorHAnsi"/>
          <w:b/>
          <w:sz w:val="24"/>
          <w:szCs w:val="24"/>
        </w:rPr>
      </w:pPr>
      <w:r w:rsidRPr="00BA0BCF">
        <w:rPr>
          <w:rFonts w:cstheme="minorHAnsi"/>
          <w:b/>
          <w:color w:val="212121"/>
          <w:sz w:val="24"/>
          <w:szCs w:val="24"/>
          <w:shd w:val="clear" w:color="auto" w:fill="FFFFFF"/>
        </w:rPr>
        <w:t>b) Any modifications and troubleshooting of the technique</w:t>
      </w:r>
    </w:p>
    <w:p w14:paraId="09983ADA" w14:textId="77777777" w:rsidR="00A106C1" w:rsidRPr="00A106C1" w:rsidRDefault="00B21E1A" w:rsidP="00A106C1">
      <w:pPr>
        <w:pStyle w:val="ListParagraph"/>
        <w:spacing w:after="0" w:line="240" w:lineRule="auto"/>
        <w:ind w:left="540"/>
        <w:rPr>
          <w:rFonts w:cstheme="minorHAnsi"/>
          <w:b/>
          <w:sz w:val="24"/>
          <w:szCs w:val="24"/>
        </w:rPr>
      </w:pPr>
      <w:r w:rsidRPr="00BA0BCF">
        <w:rPr>
          <w:rFonts w:cstheme="minorHAnsi"/>
          <w:b/>
          <w:color w:val="212121"/>
          <w:sz w:val="24"/>
          <w:szCs w:val="24"/>
          <w:shd w:val="clear" w:color="auto" w:fill="FFFFFF"/>
        </w:rPr>
        <w:t>c) Any limitations of the technique</w:t>
      </w:r>
    </w:p>
    <w:p w14:paraId="6358CB81" w14:textId="77777777" w:rsidR="00A106C1" w:rsidRDefault="00B21E1A" w:rsidP="00A106C1">
      <w:pPr>
        <w:pStyle w:val="ListParagraph"/>
        <w:spacing w:after="0" w:line="240" w:lineRule="auto"/>
        <w:ind w:left="540"/>
        <w:rPr>
          <w:rFonts w:cstheme="minorHAnsi"/>
          <w:b/>
          <w:color w:val="212121"/>
          <w:sz w:val="24"/>
          <w:szCs w:val="24"/>
        </w:rPr>
      </w:pPr>
      <w:r w:rsidRPr="00BA0BCF">
        <w:rPr>
          <w:rFonts w:cstheme="minorHAnsi"/>
          <w:b/>
          <w:color w:val="212121"/>
          <w:sz w:val="24"/>
          <w:szCs w:val="24"/>
          <w:shd w:val="clear" w:color="auto" w:fill="FFFFFF"/>
        </w:rPr>
        <w:lastRenderedPageBreak/>
        <w:t>d) The significance with respect to existing methods</w:t>
      </w:r>
    </w:p>
    <w:p w14:paraId="54ACE283" w14:textId="6A3A8DA4" w:rsidR="00E53C12" w:rsidRPr="00BA0BCF" w:rsidRDefault="00B21E1A" w:rsidP="00A106C1">
      <w:pPr>
        <w:pStyle w:val="ListParagraph"/>
        <w:spacing w:after="0" w:line="240" w:lineRule="auto"/>
        <w:ind w:left="540"/>
        <w:rPr>
          <w:rFonts w:cstheme="minorHAnsi"/>
          <w:b/>
          <w:sz w:val="24"/>
          <w:szCs w:val="24"/>
        </w:rPr>
      </w:pPr>
      <w:r w:rsidRPr="00BA0BCF">
        <w:rPr>
          <w:rFonts w:cstheme="minorHAnsi"/>
          <w:b/>
          <w:color w:val="212121"/>
          <w:sz w:val="24"/>
          <w:szCs w:val="24"/>
          <w:shd w:val="clear" w:color="auto" w:fill="FFFFFF"/>
        </w:rPr>
        <w:t>e) Any future applications of the technique</w:t>
      </w:r>
    </w:p>
    <w:p w14:paraId="626CEAA9" w14:textId="77777777" w:rsidR="00FA547E" w:rsidRDefault="00FA547E" w:rsidP="00FA547E">
      <w:pPr>
        <w:spacing w:after="0" w:line="240" w:lineRule="auto"/>
        <w:rPr>
          <w:rFonts w:cstheme="minorHAnsi"/>
          <w:sz w:val="24"/>
          <w:szCs w:val="24"/>
        </w:rPr>
      </w:pPr>
    </w:p>
    <w:p w14:paraId="077AA71E" w14:textId="7CD8627D" w:rsidR="00E53C12" w:rsidRDefault="00A106C1" w:rsidP="00126250">
      <w:pPr>
        <w:spacing w:after="0" w:line="240" w:lineRule="auto"/>
        <w:ind w:left="540"/>
        <w:rPr>
          <w:rFonts w:cstheme="minorHAnsi"/>
          <w:sz w:val="24"/>
          <w:szCs w:val="24"/>
        </w:rPr>
      </w:pPr>
      <w:r>
        <w:rPr>
          <w:rFonts w:cstheme="minorHAnsi"/>
          <w:sz w:val="24"/>
          <w:szCs w:val="24"/>
        </w:rPr>
        <w:t>As recommended, t</w:t>
      </w:r>
      <w:r w:rsidR="008C494E" w:rsidRPr="00FA547E">
        <w:rPr>
          <w:rFonts w:cstheme="minorHAnsi"/>
          <w:sz w:val="24"/>
          <w:szCs w:val="24"/>
        </w:rPr>
        <w:t xml:space="preserve">he </w:t>
      </w:r>
      <w:r w:rsidR="00766E8F">
        <w:rPr>
          <w:rFonts w:cstheme="minorHAnsi"/>
          <w:sz w:val="24"/>
          <w:szCs w:val="24"/>
        </w:rPr>
        <w:t>D</w:t>
      </w:r>
      <w:r w:rsidR="008C494E" w:rsidRPr="00FA547E">
        <w:rPr>
          <w:rFonts w:cstheme="minorHAnsi"/>
          <w:sz w:val="24"/>
          <w:szCs w:val="24"/>
        </w:rPr>
        <w:t xml:space="preserve">iscussion </w:t>
      </w:r>
      <w:r w:rsidR="00766E8F">
        <w:rPr>
          <w:rFonts w:cstheme="minorHAnsi"/>
          <w:sz w:val="24"/>
          <w:szCs w:val="24"/>
        </w:rPr>
        <w:t xml:space="preserve">section </w:t>
      </w:r>
      <w:r w:rsidR="008C494E" w:rsidRPr="00FA547E">
        <w:rPr>
          <w:rFonts w:cstheme="minorHAnsi"/>
          <w:sz w:val="24"/>
          <w:szCs w:val="24"/>
        </w:rPr>
        <w:t xml:space="preserve">has been </w:t>
      </w:r>
      <w:r>
        <w:rPr>
          <w:rFonts w:cstheme="minorHAnsi"/>
          <w:sz w:val="24"/>
          <w:szCs w:val="24"/>
        </w:rPr>
        <w:t>edited to provide the information on critical steps, troubleshooting, limitations, significance, and applications of the protocol</w:t>
      </w:r>
      <w:r w:rsidR="008C494E" w:rsidRPr="00FA547E">
        <w:rPr>
          <w:rFonts w:cstheme="minorHAnsi"/>
          <w:sz w:val="24"/>
          <w:szCs w:val="24"/>
        </w:rPr>
        <w:t>.</w:t>
      </w:r>
      <w:r>
        <w:rPr>
          <w:rFonts w:cstheme="minorHAnsi"/>
          <w:sz w:val="24"/>
          <w:szCs w:val="24"/>
        </w:rPr>
        <w:t xml:space="preserve"> The critical steps are discussed in paras 2 and 3 o</w:t>
      </w:r>
      <w:r w:rsidR="00080F5B">
        <w:rPr>
          <w:rFonts w:cstheme="minorHAnsi"/>
          <w:sz w:val="24"/>
          <w:szCs w:val="24"/>
        </w:rPr>
        <w:t xml:space="preserve">f the </w:t>
      </w:r>
      <w:r w:rsidR="009309AC">
        <w:rPr>
          <w:rFonts w:cstheme="minorHAnsi"/>
          <w:sz w:val="24"/>
          <w:szCs w:val="24"/>
        </w:rPr>
        <w:t>D</w:t>
      </w:r>
      <w:r w:rsidR="00080F5B">
        <w:rPr>
          <w:rFonts w:cstheme="minorHAnsi"/>
          <w:sz w:val="24"/>
          <w:szCs w:val="24"/>
        </w:rPr>
        <w:t>iscussion section on</w:t>
      </w:r>
      <w:r>
        <w:rPr>
          <w:rFonts w:cstheme="minorHAnsi"/>
          <w:sz w:val="24"/>
          <w:szCs w:val="24"/>
        </w:rPr>
        <w:t xml:space="preserve"> page 12</w:t>
      </w:r>
      <w:r w:rsidR="00080F5B">
        <w:rPr>
          <w:rFonts w:cstheme="minorHAnsi"/>
          <w:sz w:val="24"/>
          <w:szCs w:val="24"/>
        </w:rPr>
        <w:t xml:space="preserve"> of the revised manuscript</w:t>
      </w:r>
      <w:r>
        <w:rPr>
          <w:rFonts w:cstheme="minorHAnsi"/>
          <w:sz w:val="24"/>
          <w:szCs w:val="24"/>
        </w:rPr>
        <w:t xml:space="preserve">. Troubleshooting steps for potential problems associated with density of the MS-5 stromal layer and frequency of media changes are also </w:t>
      </w:r>
      <w:r w:rsidR="00080F5B">
        <w:rPr>
          <w:rFonts w:cstheme="minorHAnsi"/>
          <w:sz w:val="24"/>
          <w:szCs w:val="24"/>
        </w:rPr>
        <w:t xml:space="preserve">discussed in paras 2 and 3 of the </w:t>
      </w:r>
      <w:r w:rsidR="009309AC">
        <w:rPr>
          <w:rFonts w:cstheme="minorHAnsi"/>
          <w:sz w:val="24"/>
          <w:szCs w:val="24"/>
        </w:rPr>
        <w:t>D</w:t>
      </w:r>
      <w:r w:rsidR="00080F5B">
        <w:rPr>
          <w:rFonts w:cstheme="minorHAnsi"/>
          <w:sz w:val="24"/>
          <w:szCs w:val="24"/>
        </w:rPr>
        <w:t>iscussion section on page 12</w:t>
      </w:r>
      <w:r w:rsidR="00080F5B" w:rsidRPr="00080F5B">
        <w:rPr>
          <w:rFonts w:cstheme="minorHAnsi"/>
          <w:sz w:val="24"/>
          <w:szCs w:val="24"/>
        </w:rPr>
        <w:t xml:space="preserve"> </w:t>
      </w:r>
      <w:r w:rsidR="00080F5B">
        <w:rPr>
          <w:rFonts w:cstheme="minorHAnsi"/>
          <w:sz w:val="24"/>
          <w:szCs w:val="24"/>
        </w:rPr>
        <w:t xml:space="preserve">of the revised manuscript. Limitations of the protocol include the varying capacities of the donor derived HSPCs to differentiate and the cost of cytokines. These are discussed in paras 1 and 3 of the </w:t>
      </w:r>
      <w:r w:rsidR="009309AC">
        <w:rPr>
          <w:rFonts w:cstheme="minorHAnsi"/>
          <w:sz w:val="24"/>
          <w:szCs w:val="24"/>
        </w:rPr>
        <w:t>D</w:t>
      </w:r>
      <w:r w:rsidR="00080F5B">
        <w:rPr>
          <w:rFonts w:cstheme="minorHAnsi"/>
          <w:sz w:val="24"/>
          <w:szCs w:val="24"/>
        </w:rPr>
        <w:t>iscussion section on page 12</w:t>
      </w:r>
      <w:r w:rsidR="00080F5B" w:rsidRPr="00080F5B">
        <w:rPr>
          <w:rFonts w:cstheme="minorHAnsi"/>
          <w:sz w:val="24"/>
          <w:szCs w:val="24"/>
        </w:rPr>
        <w:t xml:space="preserve"> </w:t>
      </w:r>
      <w:r w:rsidR="00080F5B">
        <w:rPr>
          <w:rFonts w:cstheme="minorHAnsi"/>
          <w:sz w:val="24"/>
          <w:szCs w:val="24"/>
        </w:rPr>
        <w:t xml:space="preserve">of the revised manuscript. Significance and potential applications of the protocol are mentioned in para 4 of the </w:t>
      </w:r>
      <w:r w:rsidR="009309AC">
        <w:rPr>
          <w:rFonts w:cstheme="minorHAnsi"/>
          <w:sz w:val="24"/>
          <w:szCs w:val="24"/>
        </w:rPr>
        <w:t>D</w:t>
      </w:r>
      <w:r w:rsidR="00080F5B">
        <w:rPr>
          <w:rFonts w:cstheme="minorHAnsi"/>
          <w:sz w:val="24"/>
          <w:szCs w:val="24"/>
        </w:rPr>
        <w:t>iscussion section on page 13</w:t>
      </w:r>
      <w:r w:rsidR="00080F5B" w:rsidRPr="00080F5B">
        <w:rPr>
          <w:rFonts w:cstheme="minorHAnsi"/>
          <w:sz w:val="24"/>
          <w:szCs w:val="24"/>
        </w:rPr>
        <w:t xml:space="preserve"> </w:t>
      </w:r>
      <w:r w:rsidR="00080F5B">
        <w:rPr>
          <w:rFonts w:cstheme="minorHAnsi"/>
          <w:sz w:val="24"/>
          <w:szCs w:val="24"/>
        </w:rPr>
        <w:t>of the revised manuscript</w:t>
      </w:r>
      <w:r w:rsidR="00AE3E0E">
        <w:rPr>
          <w:rFonts w:cstheme="minorHAnsi"/>
          <w:sz w:val="24"/>
          <w:szCs w:val="24"/>
        </w:rPr>
        <w:t>.</w:t>
      </w:r>
    </w:p>
    <w:p w14:paraId="6AB98D84" w14:textId="77777777" w:rsidR="00FA547E" w:rsidRPr="00FA547E" w:rsidRDefault="00FA547E" w:rsidP="00FA547E">
      <w:pPr>
        <w:spacing w:after="0" w:line="240" w:lineRule="auto"/>
        <w:rPr>
          <w:rFonts w:cstheme="minorHAnsi"/>
          <w:sz w:val="24"/>
          <w:szCs w:val="24"/>
        </w:rPr>
      </w:pPr>
    </w:p>
    <w:p w14:paraId="0769D01E" w14:textId="77777777" w:rsidR="00E53C12" w:rsidRPr="00BA0BCF" w:rsidRDefault="00B21E1A" w:rsidP="00E53C12">
      <w:pPr>
        <w:pStyle w:val="ListParagraph"/>
        <w:numPr>
          <w:ilvl w:val="0"/>
          <w:numId w:val="2"/>
        </w:numPr>
        <w:spacing w:after="0" w:line="240" w:lineRule="auto"/>
        <w:rPr>
          <w:rFonts w:cstheme="minorHAnsi"/>
          <w:b/>
          <w:sz w:val="24"/>
          <w:szCs w:val="24"/>
        </w:rPr>
      </w:pPr>
      <w:r w:rsidRPr="00BA0BCF">
        <w:rPr>
          <w:rFonts w:cstheme="minorHAnsi"/>
          <w:b/>
          <w:color w:val="212121"/>
          <w:sz w:val="24"/>
          <w:szCs w:val="24"/>
          <w:shd w:val="clear" w:color="auto" w:fill="FFFFFF"/>
        </w:rPr>
        <w:t>Please ensure that the references appear as the following: [</w:t>
      </w:r>
      <w:proofErr w:type="spellStart"/>
      <w:r w:rsidRPr="00BA0BCF">
        <w:rPr>
          <w:rFonts w:cstheme="minorHAnsi"/>
          <w:b/>
          <w:color w:val="212121"/>
          <w:sz w:val="24"/>
          <w:szCs w:val="24"/>
          <w:shd w:val="clear" w:color="auto" w:fill="FFFFFF"/>
        </w:rPr>
        <w:t>Lastname</w:t>
      </w:r>
      <w:proofErr w:type="spellEnd"/>
      <w:r w:rsidRPr="00BA0BCF">
        <w:rPr>
          <w:rFonts w:cstheme="minorHAnsi"/>
          <w:b/>
          <w:color w:val="212121"/>
          <w:sz w:val="24"/>
          <w:szCs w:val="24"/>
          <w:shd w:val="clear" w:color="auto" w:fill="FFFFFF"/>
        </w:rPr>
        <w:t xml:space="preserve">, F.I., </w:t>
      </w:r>
      <w:proofErr w:type="spellStart"/>
      <w:r w:rsidRPr="00BA0BCF">
        <w:rPr>
          <w:rFonts w:cstheme="minorHAnsi"/>
          <w:b/>
          <w:color w:val="212121"/>
          <w:sz w:val="24"/>
          <w:szCs w:val="24"/>
          <w:shd w:val="clear" w:color="auto" w:fill="FFFFFF"/>
        </w:rPr>
        <w:t>LastName</w:t>
      </w:r>
      <w:proofErr w:type="spellEnd"/>
      <w:r w:rsidRPr="00BA0BCF">
        <w:rPr>
          <w:rFonts w:cstheme="minorHAnsi"/>
          <w:b/>
          <w:color w:val="212121"/>
          <w:sz w:val="24"/>
          <w:szCs w:val="24"/>
          <w:shd w:val="clear" w:color="auto" w:fill="FFFFFF"/>
        </w:rPr>
        <w:t xml:space="preserve">, F.I., </w:t>
      </w:r>
      <w:proofErr w:type="spellStart"/>
      <w:r w:rsidRPr="00BA0BCF">
        <w:rPr>
          <w:rFonts w:cstheme="minorHAnsi"/>
          <w:b/>
          <w:color w:val="212121"/>
          <w:sz w:val="24"/>
          <w:szCs w:val="24"/>
          <w:shd w:val="clear" w:color="auto" w:fill="FFFFFF"/>
        </w:rPr>
        <w:t>LastName</w:t>
      </w:r>
      <w:proofErr w:type="spellEnd"/>
      <w:r w:rsidRPr="00BA0BCF">
        <w:rPr>
          <w:rFonts w:cstheme="minorHAnsi"/>
          <w:b/>
          <w:color w:val="212121"/>
          <w:sz w:val="24"/>
          <w:szCs w:val="24"/>
          <w:shd w:val="clear" w:color="auto" w:fill="FFFFFF"/>
        </w:rPr>
        <w:t xml:space="preserve">, F.I. Article Title. Source. Volume (Issue), </w:t>
      </w:r>
      <w:proofErr w:type="spellStart"/>
      <w:r w:rsidRPr="00BA0BCF">
        <w:rPr>
          <w:rFonts w:cstheme="minorHAnsi"/>
          <w:b/>
          <w:color w:val="212121"/>
          <w:sz w:val="24"/>
          <w:szCs w:val="24"/>
          <w:shd w:val="clear" w:color="auto" w:fill="FFFFFF"/>
        </w:rPr>
        <w:t>FirstPage</w:t>
      </w:r>
      <w:proofErr w:type="spellEnd"/>
      <w:r w:rsidRPr="00BA0BCF">
        <w:rPr>
          <w:rFonts w:cstheme="minorHAnsi"/>
          <w:b/>
          <w:color w:val="212121"/>
          <w:sz w:val="24"/>
          <w:szCs w:val="24"/>
          <w:shd w:val="clear" w:color="auto" w:fill="FFFFFF"/>
        </w:rPr>
        <w:t xml:space="preserve"> – </w:t>
      </w:r>
      <w:proofErr w:type="spellStart"/>
      <w:r w:rsidRPr="00BA0BCF">
        <w:rPr>
          <w:rFonts w:cstheme="minorHAnsi"/>
          <w:b/>
          <w:color w:val="212121"/>
          <w:sz w:val="24"/>
          <w:szCs w:val="24"/>
          <w:shd w:val="clear" w:color="auto" w:fill="FFFFFF"/>
        </w:rPr>
        <w:t>LastPage</w:t>
      </w:r>
      <w:proofErr w:type="spellEnd"/>
      <w:r w:rsidRPr="00BA0BCF">
        <w:rPr>
          <w:rFonts w:cstheme="minorHAnsi"/>
          <w:b/>
          <w:color w:val="212121"/>
          <w:sz w:val="24"/>
          <w:szCs w:val="24"/>
          <w:shd w:val="clear" w:color="auto" w:fill="FFFFFF"/>
        </w:rPr>
        <w:t>, (YEAR).] For more than 6 authors, list only the first author then et al. Please expand all the journal titles in the reference section.</w:t>
      </w:r>
    </w:p>
    <w:p w14:paraId="7DF6E21F" w14:textId="77777777" w:rsidR="00FA547E" w:rsidRDefault="00FA547E" w:rsidP="00FA547E">
      <w:pPr>
        <w:spacing w:after="0" w:line="240" w:lineRule="auto"/>
        <w:rPr>
          <w:rFonts w:cstheme="minorHAnsi"/>
          <w:sz w:val="24"/>
          <w:szCs w:val="24"/>
        </w:rPr>
      </w:pPr>
    </w:p>
    <w:p w14:paraId="0161B471" w14:textId="4770F86E" w:rsidR="00E53C12" w:rsidRDefault="002A3D52" w:rsidP="00126250">
      <w:pPr>
        <w:spacing w:after="0" w:line="240" w:lineRule="auto"/>
        <w:ind w:left="540"/>
        <w:rPr>
          <w:rFonts w:cstheme="minorHAnsi"/>
          <w:sz w:val="24"/>
          <w:szCs w:val="24"/>
        </w:rPr>
      </w:pPr>
      <w:r>
        <w:rPr>
          <w:rFonts w:cstheme="minorHAnsi"/>
          <w:sz w:val="24"/>
          <w:szCs w:val="24"/>
        </w:rPr>
        <w:t>In the revised version of the manuscript, r</w:t>
      </w:r>
      <w:r w:rsidR="008C494E" w:rsidRPr="00FA547E">
        <w:rPr>
          <w:rFonts w:cstheme="minorHAnsi"/>
          <w:sz w:val="24"/>
          <w:szCs w:val="24"/>
        </w:rPr>
        <w:t xml:space="preserve">eferences have been </w:t>
      </w:r>
      <w:r w:rsidR="00FD3AAB">
        <w:rPr>
          <w:rFonts w:cstheme="minorHAnsi"/>
          <w:sz w:val="24"/>
          <w:szCs w:val="24"/>
        </w:rPr>
        <w:t xml:space="preserve">formatted as indicated in </w:t>
      </w:r>
      <w:r w:rsidR="00FD3AAB" w:rsidRPr="00FA547E">
        <w:rPr>
          <w:rFonts w:cstheme="minorHAnsi"/>
          <w:sz w:val="24"/>
          <w:szCs w:val="24"/>
        </w:rPr>
        <w:t xml:space="preserve">the </w:t>
      </w:r>
      <w:proofErr w:type="spellStart"/>
      <w:r w:rsidR="00FD3AAB" w:rsidRPr="00FA547E">
        <w:rPr>
          <w:rFonts w:cstheme="minorHAnsi"/>
          <w:sz w:val="24"/>
          <w:szCs w:val="24"/>
        </w:rPr>
        <w:t>JoVE</w:t>
      </w:r>
      <w:proofErr w:type="spellEnd"/>
      <w:r w:rsidR="00FD3AAB" w:rsidRPr="00FA547E">
        <w:rPr>
          <w:rFonts w:cstheme="minorHAnsi"/>
          <w:sz w:val="24"/>
          <w:szCs w:val="24"/>
        </w:rPr>
        <w:t xml:space="preserve"> </w:t>
      </w:r>
      <w:r w:rsidR="00FD3AAB">
        <w:rPr>
          <w:rFonts w:cstheme="minorHAnsi"/>
          <w:sz w:val="24"/>
          <w:szCs w:val="24"/>
        </w:rPr>
        <w:t>I</w:t>
      </w:r>
      <w:r w:rsidR="00FD3AAB" w:rsidRPr="00FA547E">
        <w:rPr>
          <w:rFonts w:cstheme="minorHAnsi"/>
          <w:sz w:val="24"/>
          <w:szCs w:val="24"/>
        </w:rPr>
        <w:t>nstructions</w:t>
      </w:r>
      <w:r w:rsidR="00FD3AAB">
        <w:rPr>
          <w:rFonts w:cstheme="minorHAnsi"/>
          <w:sz w:val="24"/>
          <w:szCs w:val="24"/>
        </w:rPr>
        <w:t xml:space="preserve"> for Authors using the citation software EndNote X8.</w:t>
      </w:r>
    </w:p>
    <w:p w14:paraId="59667066" w14:textId="77777777" w:rsidR="00FA547E" w:rsidRPr="00FA547E" w:rsidRDefault="00FA547E" w:rsidP="00FA547E">
      <w:pPr>
        <w:spacing w:after="0" w:line="240" w:lineRule="auto"/>
        <w:rPr>
          <w:rFonts w:cstheme="minorHAnsi"/>
          <w:sz w:val="24"/>
          <w:szCs w:val="24"/>
        </w:rPr>
      </w:pPr>
    </w:p>
    <w:p w14:paraId="1C54069B" w14:textId="77777777" w:rsidR="00E53C12" w:rsidRPr="002A3D52" w:rsidRDefault="00B21E1A" w:rsidP="00E53C12">
      <w:pPr>
        <w:pStyle w:val="ListParagraph"/>
        <w:numPr>
          <w:ilvl w:val="0"/>
          <w:numId w:val="2"/>
        </w:numPr>
        <w:spacing w:after="0" w:line="240" w:lineRule="auto"/>
        <w:rPr>
          <w:rFonts w:cstheme="minorHAnsi"/>
          <w:b/>
          <w:sz w:val="24"/>
          <w:szCs w:val="24"/>
        </w:rPr>
      </w:pPr>
      <w:r w:rsidRPr="002A3D52">
        <w:rPr>
          <w:rFonts w:cstheme="minorHAnsi"/>
          <w:b/>
          <w:color w:val="212121"/>
          <w:sz w:val="24"/>
          <w:szCs w:val="24"/>
          <w:shd w:val="clear" w:color="auto" w:fill="FFFFFF"/>
        </w:rPr>
        <w:t>Please upload all figures separately to your Editorial Manager account.</w:t>
      </w:r>
    </w:p>
    <w:p w14:paraId="38A79BCA" w14:textId="77777777" w:rsidR="00FA547E" w:rsidRDefault="00FA547E" w:rsidP="00FA547E">
      <w:pPr>
        <w:spacing w:after="0" w:line="240" w:lineRule="auto"/>
        <w:rPr>
          <w:rFonts w:cstheme="minorHAnsi"/>
          <w:sz w:val="24"/>
          <w:szCs w:val="24"/>
          <w:highlight w:val="cyan"/>
        </w:rPr>
      </w:pPr>
    </w:p>
    <w:p w14:paraId="5E8E1A96" w14:textId="758A8086" w:rsidR="00E53C12" w:rsidRPr="002A3D52" w:rsidRDefault="008C494E" w:rsidP="00126250">
      <w:pPr>
        <w:spacing w:after="0" w:line="240" w:lineRule="auto"/>
        <w:ind w:left="540"/>
        <w:rPr>
          <w:rFonts w:cstheme="minorHAnsi"/>
          <w:sz w:val="24"/>
          <w:szCs w:val="24"/>
        </w:rPr>
      </w:pPr>
      <w:r w:rsidRPr="002A3D52">
        <w:rPr>
          <w:rFonts w:cstheme="minorHAnsi"/>
          <w:sz w:val="24"/>
          <w:szCs w:val="24"/>
        </w:rPr>
        <w:t xml:space="preserve">All figures have been </w:t>
      </w:r>
      <w:r w:rsidR="00FD3AAB" w:rsidRPr="002A3D52">
        <w:rPr>
          <w:rFonts w:cstheme="minorHAnsi"/>
          <w:sz w:val="24"/>
          <w:szCs w:val="24"/>
        </w:rPr>
        <w:t xml:space="preserve">provided as images of 1920 x 1080 pixels and </w:t>
      </w:r>
      <w:r w:rsidRPr="002A3D52">
        <w:rPr>
          <w:rFonts w:cstheme="minorHAnsi"/>
          <w:sz w:val="24"/>
          <w:szCs w:val="24"/>
        </w:rPr>
        <w:t>uploaded to the Editorial Manager</w:t>
      </w:r>
      <w:r w:rsidR="00FD3AAB" w:rsidRPr="002A3D52">
        <w:rPr>
          <w:rFonts w:cstheme="minorHAnsi"/>
          <w:sz w:val="24"/>
          <w:szCs w:val="24"/>
        </w:rPr>
        <w:t xml:space="preserve"> in separate files</w:t>
      </w:r>
      <w:r w:rsidRPr="002A3D52">
        <w:rPr>
          <w:rFonts w:cstheme="minorHAnsi"/>
          <w:sz w:val="24"/>
          <w:szCs w:val="24"/>
        </w:rPr>
        <w:t>.</w:t>
      </w:r>
    </w:p>
    <w:p w14:paraId="3D365FD4" w14:textId="77777777" w:rsidR="00FA547E" w:rsidRPr="002A3D52" w:rsidRDefault="00FA547E" w:rsidP="00FA547E">
      <w:pPr>
        <w:spacing w:after="0" w:line="240" w:lineRule="auto"/>
        <w:rPr>
          <w:rFonts w:cstheme="minorHAnsi"/>
          <w:sz w:val="24"/>
          <w:szCs w:val="24"/>
        </w:rPr>
      </w:pPr>
    </w:p>
    <w:p w14:paraId="0C9ECD44" w14:textId="77777777" w:rsidR="00E53C12" w:rsidRPr="00BA0BCF" w:rsidRDefault="00B21E1A" w:rsidP="00E53C12">
      <w:pPr>
        <w:pStyle w:val="ListParagraph"/>
        <w:numPr>
          <w:ilvl w:val="0"/>
          <w:numId w:val="2"/>
        </w:numPr>
        <w:spacing w:after="0" w:line="240" w:lineRule="auto"/>
        <w:rPr>
          <w:rFonts w:cstheme="minorHAnsi"/>
          <w:b/>
          <w:sz w:val="24"/>
          <w:szCs w:val="24"/>
        </w:rPr>
      </w:pPr>
      <w:r w:rsidRPr="00BA0BCF">
        <w:rPr>
          <w:rFonts w:cstheme="minorHAnsi"/>
          <w:b/>
          <w:color w:val="212121"/>
          <w:sz w:val="24"/>
          <w:szCs w:val="24"/>
          <w:shd w:val="clear" w:color="auto" w:fill="FFFFFF"/>
        </w:rPr>
        <w:t>Please alphabetically sort the materials table.</w:t>
      </w:r>
    </w:p>
    <w:p w14:paraId="4B7DED11" w14:textId="77777777" w:rsidR="00FA547E" w:rsidRDefault="00FA547E" w:rsidP="00FA547E">
      <w:pPr>
        <w:spacing w:after="0" w:line="240" w:lineRule="auto"/>
        <w:rPr>
          <w:rFonts w:cstheme="minorHAnsi"/>
          <w:sz w:val="24"/>
          <w:szCs w:val="24"/>
        </w:rPr>
      </w:pPr>
    </w:p>
    <w:p w14:paraId="4335608D" w14:textId="04A74837" w:rsidR="0085690B" w:rsidRDefault="005C1178" w:rsidP="00BA0BCF">
      <w:pPr>
        <w:spacing w:after="0" w:line="240" w:lineRule="auto"/>
        <w:ind w:left="360"/>
        <w:rPr>
          <w:rFonts w:cstheme="minorHAnsi"/>
          <w:sz w:val="24"/>
          <w:szCs w:val="24"/>
        </w:rPr>
      </w:pPr>
      <w:r>
        <w:rPr>
          <w:rFonts w:cstheme="minorHAnsi"/>
          <w:sz w:val="24"/>
          <w:szCs w:val="24"/>
        </w:rPr>
        <w:t xml:space="preserve">The </w:t>
      </w:r>
      <w:r w:rsidR="00FD3AAB">
        <w:rPr>
          <w:rFonts w:cstheme="minorHAnsi"/>
          <w:sz w:val="24"/>
          <w:szCs w:val="24"/>
        </w:rPr>
        <w:t xml:space="preserve">Table of </w:t>
      </w:r>
      <w:r w:rsidR="008C494E" w:rsidRPr="00FA547E">
        <w:rPr>
          <w:rFonts w:cstheme="minorHAnsi"/>
          <w:sz w:val="24"/>
          <w:szCs w:val="24"/>
        </w:rPr>
        <w:t>Materials has been alphabetically sorted</w:t>
      </w:r>
      <w:r w:rsidR="00FD3AAB">
        <w:rPr>
          <w:rFonts w:cstheme="minorHAnsi"/>
          <w:sz w:val="24"/>
          <w:szCs w:val="24"/>
        </w:rPr>
        <w:t xml:space="preserve"> and </w:t>
      </w:r>
      <w:r w:rsidR="00AE3E0E">
        <w:rPr>
          <w:rFonts w:cstheme="minorHAnsi"/>
          <w:sz w:val="24"/>
          <w:szCs w:val="24"/>
        </w:rPr>
        <w:t>uploa</w:t>
      </w:r>
      <w:r w:rsidR="00FD3AAB">
        <w:rPr>
          <w:rFonts w:cstheme="minorHAnsi"/>
          <w:sz w:val="24"/>
          <w:szCs w:val="24"/>
        </w:rPr>
        <w:t xml:space="preserve">ded as a </w:t>
      </w:r>
      <w:r w:rsidR="00D93990">
        <w:rPr>
          <w:rFonts w:cstheme="minorHAnsi"/>
          <w:sz w:val="24"/>
          <w:szCs w:val="24"/>
        </w:rPr>
        <w:t xml:space="preserve">separate </w:t>
      </w:r>
      <w:r w:rsidR="008C494E" w:rsidRPr="00FA547E">
        <w:rPr>
          <w:rFonts w:cstheme="minorHAnsi"/>
          <w:sz w:val="24"/>
          <w:szCs w:val="24"/>
        </w:rPr>
        <w:t>.</w:t>
      </w:r>
      <w:proofErr w:type="spellStart"/>
      <w:r w:rsidR="00FD3AAB">
        <w:rPr>
          <w:rFonts w:cstheme="minorHAnsi"/>
          <w:sz w:val="24"/>
          <w:szCs w:val="24"/>
        </w:rPr>
        <w:t>xlsx</w:t>
      </w:r>
      <w:proofErr w:type="spellEnd"/>
      <w:r w:rsidR="00FD3AAB">
        <w:rPr>
          <w:rFonts w:cstheme="minorHAnsi"/>
          <w:sz w:val="24"/>
          <w:szCs w:val="24"/>
        </w:rPr>
        <w:t xml:space="preserve"> file.</w:t>
      </w:r>
    </w:p>
    <w:p w14:paraId="542D912A" w14:textId="7326D504" w:rsidR="00FA547E" w:rsidRDefault="00FA547E" w:rsidP="00FA547E">
      <w:pPr>
        <w:spacing w:after="0" w:line="240" w:lineRule="auto"/>
        <w:rPr>
          <w:rFonts w:cstheme="minorHAnsi"/>
          <w:sz w:val="24"/>
          <w:szCs w:val="24"/>
        </w:rPr>
      </w:pPr>
    </w:p>
    <w:p w14:paraId="33C6F5B6" w14:textId="77777777" w:rsidR="00FA547E" w:rsidRPr="00FA547E" w:rsidRDefault="00FA547E" w:rsidP="00FA547E">
      <w:pPr>
        <w:spacing w:after="0" w:line="240" w:lineRule="auto"/>
        <w:rPr>
          <w:rFonts w:cstheme="minorHAnsi"/>
          <w:sz w:val="24"/>
          <w:szCs w:val="24"/>
        </w:rPr>
      </w:pPr>
    </w:p>
    <w:p w14:paraId="4F18FA14" w14:textId="77777777" w:rsidR="00FA547E" w:rsidRDefault="00B21E1A" w:rsidP="0085690B">
      <w:pPr>
        <w:spacing w:after="0" w:line="240" w:lineRule="auto"/>
        <w:rPr>
          <w:rFonts w:cstheme="minorHAnsi"/>
          <w:color w:val="212121"/>
          <w:sz w:val="24"/>
          <w:szCs w:val="24"/>
          <w:u w:val="single"/>
        </w:rPr>
      </w:pPr>
      <w:r w:rsidRPr="00461CF8">
        <w:rPr>
          <w:rStyle w:val="Strong"/>
          <w:rFonts w:cstheme="minorHAnsi"/>
          <w:color w:val="212121"/>
          <w:sz w:val="24"/>
          <w:szCs w:val="24"/>
          <w:u w:val="single"/>
          <w:shd w:val="clear" w:color="auto" w:fill="FFFFFF"/>
        </w:rPr>
        <w:t>Reviewers' comments:</w:t>
      </w:r>
    </w:p>
    <w:p w14:paraId="61309658" w14:textId="77777777" w:rsidR="00FA547E" w:rsidRDefault="00FA547E" w:rsidP="0085690B">
      <w:pPr>
        <w:spacing w:after="0" w:line="240" w:lineRule="auto"/>
        <w:rPr>
          <w:rFonts w:cstheme="minorHAnsi"/>
          <w:color w:val="212121"/>
          <w:sz w:val="24"/>
          <w:szCs w:val="24"/>
        </w:rPr>
      </w:pPr>
    </w:p>
    <w:p w14:paraId="3F10E7B3" w14:textId="77777777" w:rsidR="00FA547E" w:rsidRDefault="00B21E1A" w:rsidP="0085690B">
      <w:pPr>
        <w:spacing w:after="0" w:line="240" w:lineRule="auto"/>
        <w:rPr>
          <w:rFonts w:cstheme="minorHAnsi"/>
          <w:b/>
          <w:color w:val="212121"/>
          <w:sz w:val="24"/>
          <w:szCs w:val="24"/>
        </w:rPr>
      </w:pPr>
      <w:r w:rsidRPr="00461CF8">
        <w:rPr>
          <w:rFonts w:cstheme="minorHAnsi"/>
          <w:b/>
          <w:color w:val="212121"/>
          <w:sz w:val="24"/>
          <w:szCs w:val="24"/>
          <w:shd w:val="clear" w:color="auto" w:fill="FFFFFF"/>
        </w:rPr>
        <w:t>Reviewer #1:</w:t>
      </w:r>
    </w:p>
    <w:p w14:paraId="51180B7F" w14:textId="77777777" w:rsidR="00FA547E" w:rsidRDefault="00FA547E" w:rsidP="0085690B">
      <w:pPr>
        <w:spacing w:after="0" w:line="240" w:lineRule="auto"/>
        <w:rPr>
          <w:rFonts w:cstheme="minorHAnsi"/>
          <w:color w:val="212121"/>
          <w:sz w:val="24"/>
          <w:szCs w:val="24"/>
        </w:rPr>
      </w:pPr>
    </w:p>
    <w:p w14:paraId="71C5D98F" w14:textId="227DE71F" w:rsidR="0023311C" w:rsidRDefault="00B21E1A" w:rsidP="0085690B">
      <w:pPr>
        <w:spacing w:after="0" w:line="240" w:lineRule="auto"/>
        <w:rPr>
          <w:rFonts w:cstheme="minorHAnsi"/>
          <w:b/>
          <w:color w:val="212121"/>
          <w:sz w:val="24"/>
          <w:szCs w:val="24"/>
          <w:u w:val="single"/>
          <w:shd w:val="clear" w:color="auto" w:fill="FFFFFF"/>
        </w:rPr>
      </w:pPr>
      <w:r w:rsidRPr="00FA547E">
        <w:rPr>
          <w:rFonts w:cstheme="minorHAnsi"/>
          <w:b/>
          <w:color w:val="212121"/>
          <w:sz w:val="24"/>
          <w:szCs w:val="24"/>
          <w:u w:val="single"/>
          <w:shd w:val="clear" w:color="auto" w:fill="FFFFFF"/>
        </w:rPr>
        <w:t>Major Concerns:</w:t>
      </w:r>
    </w:p>
    <w:p w14:paraId="53185DE3" w14:textId="77777777" w:rsidR="00FA547E" w:rsidRPr="00FA547E" w:rsidRDefault="00FA547E" w:rsidP="0085690B">
      <w:pPr>
        <w:spacing w:after="0" w:line="240" w:lineRule="auto"/>
        <w:rPr>
          <w:rFonts w:cstheme="minorHAnsi"/>
          <w:color w:val="212121"/>
          <w:sz w:val="24"/>
          <w:szCs w:val="24"/>
          <w:shd w:val="clear" w:color="auto" w:fill="FFFFFF"/>
        </w:rPr>
      </w:pPr>
    </w:p>
    <w:p w14:paraId="4E384912" w14:textId="77777777" w:rsidR="0023311C" w:rsidRPr="00BA0BCF" w:rsidRDefault="00B21E1A" w:rsidP="0023311C">
      <w:pPr>
        <w:pStyle w:val="ListParagraph"/>
        <w:numPr>
          <w:ilvl w:val="0"/>
          <w:numId w:val="3"/>
        </w:numPr>
        <w:spacing w:after="0" w:line="240" w:lineRule="auto"/>
        <w:rPr>
          <w:rFonts w:cstheme="minorHAnsi"/>
          <w:b/>
          <w:sz w:val="24"/>
          <w:szCs w:val="24"/>
        </w:rPr>
      </w:pPr>
      <w:r w:rsidRPr="00BA0BCF">
        <w:rPr>
          <w:rFonts w:cstheme="minorHAnsi"/>
          <w:b/>
          <w:color w:val="212121"/>
          <w:sz w:val="24"/>
          <w:szCs w:val="24"/>
          <w:shd w:val="clear" w:color="auto" w:fill="FFFFFF"/>
        </w:rPr>
        <w:t>The source of MS-5 cells is not described.</w:t>
      </w:r>
    </w:p>
    <w:p w14:paraId="48DC398F" w14:textId="77777777" w:rsidR="00FA547E" w:rsidRDefault="00FA547E" w:rsidP="00FA547E">
      <w:pPr>
        <w:spacing w:after="0" w:line="240" w:lineRule="auto"/>
        <w:rPr>
          <w:rFonts w:cstheme="minorHAnsi"/>
          <w:sz w:val="24"/>
          <w:szCs w:val="24"/>
        </w:rPr>
      </w:pPr>
    </w:p>
    <w:p w14:paraId="605816C5" w14:textId="2F72F330" w:rsidR="0023311C" w:rsidRDefault="007C5EDC" w:rsidP="00126250">
      <w:pPr>
        <w:spacing w:after="0" w:line="240" w:lineRule="auto"/>
        <w:ind w:left="360"/>
        <w:rPr>
          <w:rFonts w:cstheme="minorHAnsi"/>
          <w:sz w:val="24"/>
          <w:szCs w:val="24"/>
        </w:rPr>
      </w:pPr>
      <w:r w:rsidRPr="00FA547E">
        <w:rPr>
          <w:rFonts w:cstheme="minorHAnsi"/>
          <w:sz w:val="24"/>
          <w:szCs w:val="24"/>
        </w:rPr>
        <w:t xml:space="preserve">The source of MS-5 cells </w:t>
      </w:r>
      <w:r w:rsidR="002A3D52">
        <w:rPr>
          <w:rFonts w:cstheme="minorHAnsi"/>
          <w:sz w:val="24"/>
          <w:szCs w:val="24"/>
        </w:rPr>
        <w:t xml:space="preserve">were a gift from the laboratory of Gay Crooks, MD at UCLA. This information </w:t>
      </w:r>
      <w:r w:rsidRPr="00FA547E">
        <w:rPr>
          <w:rFonts w:cstheme="minorHAnsi"/>
          <w:sz w:val="24"/>
          <w:szCs w:val="24"/>
        </w:rPr>
        <w:t>has been added to the Materials table.</w:t>
      </w:r>
    </w:p>
    <w:p w14:paraId="613A6B21" w14:textId="77777777" w:rsidR="00FA547E" w:rsidRPr="00FA547E" w:rsidRDefault="00FA547E" w:rsidP="00FA547E">
      <w:pPr>
        <w:spacing w:after="0" w:line="240" w:lineRule="auto"/>
        <w:rPr>
          <w:rFonts w:cstheme="minorHAnsi"/>
          <w:sz w:val="24"/>
          <w:szCs w:val="24"/>
        </w:rPr>
      </w:pPr>
    </w:p>
    <w:p w14:paraId="2E6E7E9A" w14:textId="77777777" w:rsidR="0023311C" w:rsidRPr="00BA0BCF" w:rsidRDefault="00B21E1A" w:rsidP="0023311C">
      <w:pPr>
        <w:pStyle w:val="ListParagraph"/>
        <w:numPr>
          <w:ilvl w:val="0"/>
          <w:numId w:val="3"/>
        </w:numPr>
        <w:spacing w:after="0" w:line="240" w:lineRule="auto"/>
        <w:rPr>
          <w:rFonts w:cstheme="minorHAnsi"/>
          <w:b/>
          <w:sz w:val="24"/>
          <w:szCs w:val="24"/>
        </w:rPr>
      </w:pPr>
      <w:r w:rsidRPr="00BA0BCF">
        <w:rPr>
          <w:rFonts w:cstheme="minorHAnsi"/>
          <w:b/>
          <w:color w:val="212121"/>
          <w:sz w:val="24"/>
          <w:szCs w:val="24"/>
          <w:shd w:val="clear" w:color="auto" w:fill="FFFFFF"/>
        </w:rPr>
        <w:lastRenderedPageBreak/>
        <w:t>There needs to be a description of how to determine the differentiation stages of the cells. For example, I think it will be helpful to also have pictures of Giemsa stained differentiated cells of the corresponding four lineages, as well as the CD34+ HSPCs.</w:t>
      </w:r>
    </w:p>
    <w:p w14:paraId="5DEE7742" w14:textId="77777777" w:rsidR="00FA547E" w:rsidRDefault="00FA547E" w:rsidP="00FA547E">
      <w:pPr>
        <w:spacing w:after="0" w:line="240" w:lineRule="auto"/>
        <w:rPr>
          <w:rFonts w:cstheme="minorHAnsi"/>
          <w:sz w:val="24"/>
          <w:szCs w:val="24"/>
        </w:rPr>
      </w:pPr>
    </w:p>
    <w:p w14:paraId="5FFB9729" w14:textId="75141E28" w:rsidR="0023311C" w:rsidRDefault="009B63E4" w:rsidP="002A3D52">
      <w:pPr>
        <w:spacing w:after="0" w:line="240" w:lineRule="auto"/>
        <w:ind w:left="360"/>
        <w:rPr>
          <w:rFonts w:cstheme="minorHAnsi"/>
          <w:sz w:val="24"/>
          <w:szCs w:val="24"/>
        </w:rPr>
      </w:pPr>
      <w:r w:rsidRPr="00FA547E">
        <w:rPr>
          <w:rFonts w:cstheme="minorHAnsi"/>
          <w:sz w:val="24"/>
          <w:szCs w:val="24"/>
        </w:rPr>
        <w:t xml:space="preserve">Pictures of </w:t>
      </w:r>
      <w:r w:rsidR="00697CE0">
        <w:rPr>
          <w:rFonts w:cstheme="minorHAnsi"/>
          <w:sz w:val="24"/>
          <w:szCs w:val="24"/>
        </w:rPr>
        <w:t xml:space="preserve">HSPCs and differentiated cells that </w:t>
      </w:r>
      <w:r w:rsidR="00AE3E0E">
        <w:rPr>
          <w:rFonts w:cstheme="minorHAnsi"/>
          <w:sz w:val="24"/>
          <w:szCs w:val="24"/>
        </w:rPr>
        <w:t>were</w:t>
      </w:r>
      <w:r w:rsidR="00697CE0">
        <w:rPr>
          <w:rFonts w:cstheme="minorHAnsi"/>
          <w:sz w:val="24"/>
          <w:szCs w:val="24"/>
        </w:rPr>
        <w:t xml:space="preserve"> stained with the Wright-</w:t>
      </w:r>
      <w:r w:rsidRPr="00FA547E">
        <w:rPr>
          <w:rFonts w:cstheme="minorHAnsi"/>
          <w:sz w:val="24"/>
          <w:szCs w:val="24"/>
        </w:rPr>
        <w:t>Giemsa stain</w:t>
      </w:r>
      <w:r w:rsidR="00697CE0">
        <w:rPr>
          <w:rFonts w:cstheme="minorHAnsi"/>
          <w:sz w:val="24"/>
          <w:szCs w:val="24"/>
        </w:rPr>
        <w:t xml:space="preserve"> </w:t>
      </w:r>
      <w:r w:rsidRPr="00FA547E">
        <w:rPr>
          <w:rFonts w:cstheme="minorHAnsi"/>
          <w:sz w:val="24"/>
          <w:szCs w:val="24"/>
        </w:rPr>
        <w:t>ha</w:t>
      </w:r>
      <w:r w:rsidR="00697CE0">
        <w:rPr>
          <w:rFonts w:cstheme="minorHAnsi"/>
          <w:sz w:val="24"/>
          <w:szCs w:val="24"/>
        </w:rPr>
        <w:t>ve</w:t>
      </w:r>
      <w:r w:rsidRPr="00FA547E">
        <w:rPr>
          <w:rFonts w:cstheme="minorHAnsi"/>
          <w:sz w:val="24"/>
          <w:szCs w:val="24"/>
        </w:rPr>
        <w:t xml:space="preserve"> been included</w:t>
      </w:r>
      <w:r w:rsidR="00697CE0">
        <w:rPr>
          <w:rFonts w:cstheme="minorHAnsi"/>
          <w:sz w:val="24"/>
          <w:szCs w:val="24"/>
        </w:rPr>
        <w:t xml:space="preserve"> in Figure 4 of the revised </w:t>
      </w:r>
      <w:r w:rsidRPr="00FA547E">
        <w:rPr>
          <w:rFonts w:cstheme="minorHAnsi"/>
          <w:sz w:val="24"/>
          <w:szCs w:val="24"/>
        </w:rPr>
        <w:t>manuscript.</w:t>
      </w:r>
      <w:r w:rsidR="00697CE0">
        <w:rPr>
          <w:rFonts w:cstheme="minorHAnsi"/>
          <w:sz w:val="24"/>
          <w:szCs w:val="24"/>
        </w:rPr>
        <w:t xml:space="preserve"> The procedure for staining is provided </w:t>
      </w:r>
      <w:r w:rsidR="00AE3E0E">
        <w:rPr>
          <w:rFonts w:cstheme="minorHAnsi"/>
          <w:sz w:val="24"/>
          <w:szCs w:val="24"/>
        </w:rPr>
        <w:t>in</w:t>
      </w:r>
      <w:r w:rsidR="00697CE0">
        <w:rPr>
          <w:rFonts w:cstheme="minorHAnsi"/>
          <w:sz w:val="24"/>
          <w:szCs w:val="24"/>
        </w:rPr>
        <w:t xml:space="preserve"> Section 6 on page 10 of the revised manuscript.</w:t>
      </w:r>
    </w:p>
    <w:p w14:paraId="6C229E1C" w14:textId="77777777" w:rsidR="00FA547E" w:rsidRPr="00FA547E" w:rsidRDefault="00FA547E" w:rsidP="00FA547E">
      <w:pPr>
        <w:spacing w:after="0" w:line="240" w:lineRule="auto"/>
        <w:rPr>
          <w:rFonts w:cstheme="minorHAnsi"/>
          <w:sz w:val="24"/>
          <w:szCs w:val="24"/>
        </w:rPr>
      </w:pPr>
    </w:p>
    <w:p w14:paraId="51E2E918" w14:textId="77777777" w:rsidR="0023311C" w:rsidRPr="00BA0BCF" w:rsidRDefault="00B21E1A" w:rsidP="0023311C">
      <w:pPr>
        <w:pStyle w:val="ListParagraph"/>
        <w:numPr>
          <w:ilvl w:val="0"/>
          <w:numId w:val="3"/>
        </w:numPr>
        <w:spacing w:after="0" w:line="240" w:lineRule="auto"/>
        <w:rPr>
          <w:rFonts w:cstheme="minorHAnsi"/>
          <w:b/>
          <w:sz w:val="24"/>
          <w:szCs w:val="24"/>
        </w:rPr>
      </w:pPr>
      <w:r w:rsidRPr="00BA0BCF">
        <w:rPr>
          <w:rFonts w:cstheme="minorHAnsi"/>
          <w:b/>
          <w:color w:val="212121"/>
          <w:sz w:val="24"/>
          <w:szCs w:val="24"/>
          <w:shd w:val="clear" w:color="auto" w:fill="FFFFFF"/>
        </w:rPr>
        <w:t>The title is misleading. My initial interpretation was that this is a protocol toward granulocyte or monocytes. This is of course due to the ambiguity of the word myeloid itself. I suggest the authors to reword to avoid ambiguity, maybe "pan-myeloid", or differentiation into four myeloid lineages?</w:t>
      </w:r>
    </w:p>
    <w:p w14:paraId="1F3F3B7E" w14:textId="77777777" w:rsidR="00FA547E" w:rsidRDefault="00FA547E" w:rsidP="00FA547E">
      <w:pPr>
        <w:spacing w:after="0" w:line="240" w:lineRule="auto"/>
        <w:rPr>
          <w:rFonts w:cstheme="minorHAnsi"/>
          <w:sz w:val="24"/>
          <w:szCs w:val="24"/>
        </w:rPr>
      </w:pPr>
    </w:p>
    <w:p w14:paraId="09151876" w14:textId="51CB6649" w:rsidR="0023311C" w:rsidRDefault="00697CE0" w:rsidP="00FA547E">
      <w:pPr>
        <w:spacing w:after="0" w:line="240" w:lineRule="auto"/>
        <w:ind w:left="360"/>
        <w:rPr>
          <w:rFonts w:cstheme="minorHAnsi"/>
          <w:sz w:val="24"/>
          <w:szCs w:val="24"/>
        </w:rPr>
      </w:pPr>
      <w:r>
        <w:rPr>
          <w:rFonts w:cstheme="minorHAnsi"/>
          <w:sz w:val="24"/>
          <w:szCs w:val="24"/>
        </w:rPr>
        <w:t>We agree with the reviewer that the terminology in the field is confusing. The t</w:t>
      </w:r>
      <w:r w:rsidR="007C5EDC" w:rsidRPr="00FA547E">
        <w:rPr>
          <w:rFonts w:cstheme="minorHAnsi"/>
          <w:sz w:val="24"/>
          <w:szCs w:val="24"/>
        </w:rPr>
        <w:t xml:space="preserve">itle </w:t>
      </w:r>
      <w:r>
        <w:rPr>
          <w:rFonts w:cstheme="minorHAnsi"/>
          <w:sz w:val="24"/>
          <w:szCs w:val="24"/>
        </w:rPr>
        <w:t xml:space="preserve">of the protocol </w:t>
      </w:r>
      <w:r w:rsidR="007C5EDC" w:rsidRPr="00FA547E">
        <w:rPr>
          <w:rFonts w:cstheme="minorHAnsi"/>
          <w:sz w:val="24"/>
          <w:szCs w:val="24"/>
        </w:rPr>
        <w:t xml:space="preserve">has been changed to </w:t>
      </w:r>
      <w:r>
        <w:rPr>
          <w:rFonts w:cstheme="minorHAnsi"/>
          <w:sz w:val="24"/>
          <w:szCs w:val="24"/>
        </w:rPr>
        <w:t>“Pan-myeloid differentiation of …</w:t>
      </w:r>
      <w:proofErr w:type="gramStart"/>
      <w:r>
        <w:rPr>
          <w:rFonts w:cstheme="minorHAnsi"/>
          <w:sz w:val="24"/>
          <w:szCs w:val="24"/>
        </w:rPr>
        <w:t>…..</w:t>
      </w:r>
      <w:proofErr w:type="gramEnd"/>
      <w:r>
        <w:rPr>
          <w:rFonts w:cstheme="minorHAnsi"/>
          <w:sz w:val="24"/>
          <w:szCs w:val="24"/>
        </w:rPr>
        <w:t xml:space="preserve">”. The fact that the protocol describes </w:t>
      </w:r>
      <w:r w:rsidR="007C5EDC" w:rsidRPr="00FA547E">
        <w:rPr>
          <w:rFonts w:cstheme="minorHAnsi"/>
          <w:sz w:val="24"/>
          <w:szCs w:val="24"/>
        </w:rPr>
        <w:t xml:space="preserve">differentiation </w:t>
      </w:r>
      <w:r>
        <w:rPr>
          <w:rFonts w:cstheme="minorHAnsi"/>
          <w:sz w:val="24"/>
          <w:szCs w:val="24"/>
        </w:rPr>
        <w:t>of HSPCs to</w:t>
      </w:r>
      <w:r w:rsidR="007C5EDC" w:rsidRPr="00FA547E">
        <w:rPr>
          <w:rFonts w:cstheme="minorHAnsi"/>
          <w:sz w:val="24"/>
          <w:szCs w:val="24"/>
        </w:rPr>
        <w:t xml:space="preserve"> all four myeloid lineages</w:t>
      </w:r>
      <w:r>
        <w:rPr>
          <w:rFonts w:cstheme="minorHAnsi"/>
          <w:sz w:val="24"/>
          <w:szCs w:val="24"/>
        </w:rPr>
        <w:t xml:space="preserve"> has been mentioned in the short abstract on page 2 and in the </w:t>
      </w:r>
      <w:r w:rsidR="009309AC">
        <w:rPr>
          <w:rFonts w:cstheme="minorHAnsi"/>
          <w:sz w:val="24"/>
          <w:szCs w:val="24"/>
        </w:rPr>
        <w:t>I</w:t>
      </w:r>
      <w:r>
        <w:rPr>
          <w:rFonts w:cstheme="minorHAnsi"/>
          <w:sz w:val="24"/>
          <w:szCs w:val="24"/>
        </w:rPr>
        <w:t>ntroduction on page 3 of the revised manuscript</w:t>
      </w:r>
      <w:r w:rsidR="007C5EDC" w:rsidRPr="00FA547E">
        <w:rPr>
          <w:rFonts w:cstheme="minorHAnsi"/>
          <w:sz w:val="24"/>
          <w:szCs w:val="24"/>
        </w:rPr>
        <w:t>.</w:t>
      </w:r>
    </w:p>
    <w:p w14:paraId="642979AB" w14:textId="77777777" w:rsidR="00FA547E" w:rsidRPr="00FA547E" w:rsidRDefault="00FA547E" w:rsidP="00FA547E">
      <w:pPr>
        <w:spacing w:after="0" w:line="240" w:lineRule="auto"/>
        <w:rPr>
          <w:rFonts w:cstheme="minorHAnsi"/>
          <w:sz w:val="24"/>
          <w:szCs w:val="24"/>
        </w:rPr>
      </w:pPr>
    </w:p>
    <w:p w14:paraId="09581913" w14:textId="77777777" w:rsidR="0023311C" w:rsidRPr="00BA0BCF" w:rsidRDefault="00B21E1A" w:rsidP="0023311C">
      <w:pPr>
        <w:pStyle w:val="ListParagraph"/>
        <w:numPr>
          <w:ilvl w:val="0"/>
          <w:numId w:val="3"/>
        </w:numPr>
        <w:spacing w:after="0" w:line="240" w:lineRule="auto"/>
        <w:rPr>
          <w:rFonts w:cstheme="minorHAnsi"/>
          <w:b/>
          <w:sz w:val="24"/>
          <w:szCs w:val="24"/>
        </w:rPr>
      </w:pPr>
      <w:r w:rsidRPr="00BA0BCF">
        <w:rPr>
          <w:rFonts w:cstheme="minorHAnsi"/>
          <w:b/>
          <w:color w:val="212121"/>
          <w:sz w:val="24"/>
          <w:szCs w:val="24"/>
          <w:shd w:val="clear" w:color="auto" w:fill="FFFFFF"/>
        </w:rPr>
        <w:t>The gating strategies in Fig 3 are not the most convincing. For example, for CD66b vs CD14 staining, the four-quadrant gating does not seem to capture the main populations. It is also possible that the compensation is problematic.</w:t>
      </w:r>
    </w:p>
    <w:p w14:paraId="4B8B205E" w14:textId="77777777" w:rsidR="00FA547E" w:rsidRDefault="00FA547E" w:rsidP="00FA547E">
      <w:pPr>
        <w:spacing w:after="0" w:line="240" w:lineRule="auto"/>
        <w:rPr>
          <w:rFonts w:cstheme="minorHAnsi"/>
          <w:sz w:val="24"/>
          <w:szCs w:val="24"/>
        </w:rPr>
      </w:pPr>
    </w:p>
    <w:p w14:paraId="13C695D8" w14:textId="2B7A226E" w:rsidR="0023311C" w:rsidRDefault="00697CE0" w:rsidP="00FA547E">
      <w:pPr>
        <w:spacing w:after="0" w:line="240" w:lineRule="auto"/>
        <w:ind w:left="360"/>
        <w:rPr>
          <w:rFonts w:cstheme="minorHAnsi"/>
          <w:sz w:val="24"/>
          <w:szCs w:val="24"/>
        </w:rPr>
      </w:pPr>
      <w:r>
        <w:rPr>
          <w:rFonts w:cstheme="minorHAnsi"/>
          <w:sz w:val="24"/>
          <w:szCs w:val="24"/>
        </w:rPr>
        <w:t xml:space="preserve">We thank the reviewer for their insight. </w:t>
      </w:r>
      <w:r w:rsidR="003F6F9E" w:rsidRPr="00FA547E">
        <w:rPr>
          <w:rFonts w:cstheme="minorHAnsi"/>
          <w:sz w:val="24"/>
          <w:szCs w:val="24"/>
        </w:rPr>
        <w:t xml:space="preserve">Figure 3 has been </w:t>
      </w:r>
      <w:r>
        <w:rPr>
          <w:rFonts w:cstheme="minorHAnsi"/>
          <w:sz w:val="24"/>
          <w:szCs w:val="24"/>
        </w:rPr>
        <w:t xml:space="preserve">changed and now presents a scatter plot from our published work from the journal </w:t>
      </w:r>
      <w:r w:rsidRPr="00697CE0">
        <w:rPr>
          <w:rFonts w:cstheme="minorHAnsi"/>
          <w:i/>
          <w:sz w:val="24"/>
          <w:szCs w:val="24"/>
        </w:rPr>
        <w:t>Stem Cells</w:t>
      </w:r>
      <w:r w:rsidR="003F6F9E" w:rsidRPr="00FA547E">
        <w:rPr>
          <w:rFonts w:cstheme="minorHAnsi"/>
          <w:sz w:val="24"/>
          <w:szCs w:val="24"/>
        </w:rPr>
        <w:t>.</w:t>
      </w:r>
      <w:r>
        <w:rPr>
          <w:rFonts w:cstheme="minorHAnsi"/>
          <w:sz w:val="24"/>
          <w:szCs w:val="24"/>
        </w:rPr>
        <w:t xml:space="preserve"> </w:t>
      </w:r>
      <w:r w:rsidR="00EE4470">
        <w:rPr>
          <w:rFonts w:cstheme="minorHAnsi"/>
          <w:sz w:val="24"/>
          <w:szCs w:val="24"/>
        </w:rPr>
        <w:t>The copyright clearance information permitting the non-commercial use of the figure has been uploaded to the Editorial Manager account.</w:t>
      </w:r>
    </w:p>
    <w:p w14:paraId="5AD028E4" w14:textId="77777777" w:rsidR="00FA547E" w:rsidRPr="00FA547E" w:rsidRDefault="00FA547E" w:rsidP="00FA547E">
      <w:pPr>
        <w:spacing w:after="0" w:line="240" w:lineRule="auto"/>
        <w:rPr>
          <w:rFonts w:cstheme="minorHAnsi"/>
          <w:sz w:val="24"/>
          <w:szCs w:val="24"/>
        </w:rPr>
      </w:pPr>
    </w:p>
    <w:p w14:paraId="446F2BD4" w14:textId="7A424AB8" w:rsidR="0023311C" w:rsidRPr="00BA0BCF" w:rsidRDefault="00B21E1A" w:rsidP="0023311C">
      <w:pPr>
        <w:pStyle w:val="ListParagraph"/>
        <w:numPr>
          <w:ilvl w:val="0"/>
          <w:numId w:val="3"/>
        </w:numPr>
        <w:spacing w:after="0" w:line="240" w:lineRule="auto"/>
        <w:rPr>
          <w:rFonts w:cstheme="minorHAnsi"/>
          <w:b/>
          <w:sz w:val="24"/>
          <w:szCs w:val="24"/>
        </w:rPr>
      </w:pPr>
      <w:r w:rsidRPr="00BA0BCF">
        <w:rPr>
          <w:rFonts w:cstheme="minorHAnsi"/>
          <w:b/>
          <w:color w:val="212121"/>
          <w:sz w:val="24"/>
          <w:szCs w:val="24"/>
          <w:shd w:val="clear" w:color="auto" w:fill="FFFFFF"/>
        </w:rPr>
        <w:t xml:space="preserve">The FSC-SSC gating on Fig 2 is probably applicable to </w:t>
      </w:r>
      <w:r w:rsidR="00EE4470" w:rsidRPr="00BA0BCF">
        <w:rPr>
          <w:rFonts w:cstheme="minorHAnsi"/>
          <w:b/>
          <w:color w:val="212121"/>
          <w:sz w:val="24"/>
          <w:szCs w:val="24"/>
          <w:shd w:val="clear" w:color="auto" w:fill="FFFFFF"/>
        </w:rPr>
        <w:t>HSPCs but</w:t>
      </w:r>
      <w:r w:rsidRPr="00BA0BCF">
        <w:rPr>
          <w:rFonts w:cstheme="minorHAnsi"/>
          <w:b/>
          <w:color w:val="212121"/>
          <w:sz w:val="24"/>
          <w:szCs w:val="24"/>
          <w:shd w:val="clear" w:color="auto" w:fill="FFFFFF"/>
        </w:rPr>
        <w:t xml:space="preserve"> will miss major myeloid populations in the analysis of differentiated cells. Please show </w:t>
      </w:r>
      <w:proofErr w:type="gramStart"/>
      <w:r w:rsidRPr="00BA0BCF">
        <w:rPr>
          <w:rFonts w:cstheme="minorHAnsi"/>
          <w:b/>
          <w:color w:val="212121"/>
          <w:sz w:val="24"/>
          <w:szCs w:val="24"/>
          <w:shd w:val="clear" w:color="auto" w:fill="FFFFFF"/>
        </w:rPr>
        <w:t>a</w:t>
      </w:r>
      <w:proofErr w:type="gramEnd"/>
      <w:r w:rsidRPr="00BA0BCF">
        <w:rPr>
          <w:rFonts w:cstheme="minorHAnsi"/>
          <w:b/>
          <w:color w:val="212121"/>
          <w:sz w:val="24"/>
          <w:szCs w:val="24"/>
          <w:shd w:val="clear" w:color="auto" w:fill="FFFFFF"/>
        </w:rPr>
        <w:t xml:space="preserve"> FSC/SSC gating for Fig 3 as well.</w:t>
      </w:r>
    </w:p>
    <w:p w14:paraId="409A0021" w14:textId="77777777" w:rsidR="00FA547E" w:rsidRDefault="00FA547E" w:rsidP="00FA547E">
      <w:pPr>
        <w:spacing w:after="0" w:line="240" w:lineRule="auto"/>
        <w:rPr>
          <w:rFonts w:cstheme="minorHAnsi"/>
          <w:sz w:val="24"/>
          <w:szCs w:val="24"/>
        </w:rPr>
      </w:pPr>
    </w:p>
    <w:p w14:paraId="77F12BDE" w14:textId="5E7D6BE1" w:rsidR="0023311C" w:rsidRDefault="00EE4470" w:rsidP="00FA547E">
      <w:pPr>
        <w:spacing w:after="0" w:line="240" w:lineRule="auto"/>
        <w:ind w:left="360"/>
        <w:rPr>
          <w:rFonts w:cstheme="minorHAnsi"/>
          <w:sz w:val="24"/>
          <w:szCs w:val="24"/>
        </w:rPr>
      </w:pPr>
      <w:r>
        <w:rPr>
          <w:rFonts w:cstheme="minorHAnsi"/>
          <w:sz w:val="24"/>
          <w:szCs w:val="24"/>
        </w:rPr>
        <w:t xml:space="preserve">The reviewer is correct. The </w:t>
      </w:r>
      <w:r w:rsidR="003F6F9E" w:rsidRPr="00FA547E">
        <w:rPr>
          <w:rFonts w:cstheme="minorHAnsi"/>
          <w:sz w:val="24"/>
          <w:szCs w:val="24"/>
        </w:rPr>
        <w:t xml:space="preserve">FSC-SSC gating </w:t>
      </w:r>
      <w:r>
        <w:rPr>
          <w:rFonts w:cstheme="minorHAnsi"/>
          <w:sz w:val="24"/>
          <w:szCs w:val="24"/>
        </w:rPr>
        <w:t xml:space="preserve">for Figure 3 is different from that </w:t>
      </w:r>
      <w:r w:rsidR="00766E8F">
        <w:rPr>
          <w:rFonts w:cstheme="minorHAnsi"/>
          <w:sz w:val="24"/>
          <w:szCs w:val="24"/>
        </w:rPr>
        <w:t>shown in</w:t>
      </w:r>
      <w:r>
        <w:rPr>
          <w:rFonts w:cstheme="minorHAnsi"/>
          <w:sz w:val="24"/>
          <w:szCs w:val="24"/>
        </w:rPr>
        <w:t xml:space="preserve"> Figure 2. In the revised version of the manuscript, </w:t>
      </w:r>
      <w:r w:rsidR="003F6F9E" w:rsidRPr="00FA547E">
        <w:rPr>
          <w:rFonts w:cstheme="minorHAnsi"/>
          <w:sz w:val="24"/>
          <w:szCs w:val="24"/>
        </w:rPr>
        <w:t xml:space="preserve">Figure 3 </w:t>
      </w:r>
      <w:r>
        <w:rPr>
          <w:rFonts w:cstheme="minorHAnsi"/>
          <w:sz w:val="24"/>
          <w:szCs w:val="24"/>
        </w:rPr>
        <w:t>has been modified to depict the gating strategy that capture</w:t>
      </w:r>
      <w:r w:rsidR="009309AC">
        <w:rPr>
          <w:rFonts w:cstheme="minorHAnsi"/>
          <w:sz w:val="24"/>
          <w:szCs w:val="24"/>
        </w:rPr>
        <w:t>s</w:t>
      </w:r>
      <w:r>
        <w:rPr>
          <w:rFonts w:cstheme="minorHAnsi"/>
          <w:sz w:val="24"/>
          <w:szCs w:val="24"/>
        </w:rPr>
        <w:t xml:space="preserve"> </w:t>
      </w:r>
      <w:r w:rsidR="003F6F9E" w:rsidRPr="00FA547E">
        <w:rPr>
          <w:rFonts w:cstheme="minorHAnsi"/>
          <w:sz w:val="24"/>
          <w:szCs w:val="24"/>
        </w:rPr>
        <w:t xml:space="preserve">all major myeloid populations </w:t>
      </w:r>
      <w:r>
        <w:rPr>
          <w:rFonts w:cstheme="minorHAnsi"/>
          <w:sz w:val="24"/>
          <w:szCs w:val="24"/>
        </w:rPr>
        <w:t>from</w:t>
      </w:r>
      <w:r w:rsidR="003F6F9E" w:rsidRPr="00FA547E">
        <w:rPr>
          <w:rFonts w:cstheme="minorHAnsi"/>
          <w:sz w:val="24"/>
          <w:szCs w:val="24"/>
        </w:rPr>
        <w:t xml:space="preserve"> the differentiated </w:t>
      </w:r>
      <w:r>
        <w:rPr>
          <w:rFonts w:cstheme="minorHAnsi"/>
          <w:sz w:val="24"/>
          <w:szCs w:val="24"/>
        </w:rPr>
        <w:t>cultures</w:t>
      </w:r>
      <w:r w:rsidR="003F6F9E" w:rsidRPr="00FA547E">
        <w:rPr>
          <w:rFonts w:cstheme="minorHAnsi"/>
          <w:sz w:val="24"/>
          <w:szCs w:val="24"/>
        </w:rPr>
        <w:t>.</w:t>
      </w:r>
    </w:p>
    <w:p w14:paraId="7FD793E0" w14:textId="77777777" w:rsidR="00FA547E" w:rsidRPr="00FA547E" w:rsidRDefault="00FA547E" w:rsidP="00FA547E">
      <w:pPr>
        <w:spacing w:after="0" w:line="240" w:lineRule="auto"/>
        <w:rPr>
          <w:rFonts w:cstheme="minorHAnsi"/>
          <w:sz w:val="24"/>
          <w:szCs w:val="24"/>
        </w:rPr>
      </w:pPr>
    </w:p>
    <w:p w14:paraId="7A2CEB44" w14:textId="77777777" w:rsidR="0023311C" w:rsidRPr="00BA0BCF" w:rsidRDefault="00B21E1A" w:rsidP="0023311C">
      <w:pPr>
        <w:pStyle w:val="ListParagraph"/>
        <w:numPr>
          <w:ilvl w:val="0"/>
          <w:numId w:val="3"/>
        </w:numPr>
        <w:spacing w:after="0" w:line="240" w:lineRule="auto"/>
        <w:rPr>
          <w:rFonts w:cstheme="minorHAnsi"/>
          <w:b/>
          <w:sz w:val="24"/>
          <w:szCs w:val="24"/>
        </w:rPr>
      </w:pPr>
      <w:r w:rsidRPr="00BA0BCF">
        <w:rPr>
          <w:rFonts w:cstheme="minorHAnsi"/>
          <w:b/>
          <w:color w:val="212121"/>
          <w:sz w:val="24"/>
          <w:szCs w:val="24"/>
          <w:shd w:val="clear" w:color="auto" w:fill="FFFFFF"/>
        </w:rPr>
        <w:t>Section D, step 2. The protocol mentioned to stain 1 million CD34+ population for analysis. This would be using up all a substantial fraction of cells obtained. This number can be much lower for the CD34+ enriched population.</w:t>
      </w:r>
    </w:p>
    <w:p w14:paraId="6097F6FD" w14:textId="77777777" w:rsidR="00EE4470" w:rsidRDefault="00EE4470" w:rsidP="00FA547E">
      <w:pPr>
        <w:spacing w:after="0" w:line="240" w:lineRule="auto"/>
        <w:ind w:left="360"/>
        <w:rPr>
          <w:rFonts w:cstheme="minorHAnsi"/>
          <w:sz w:val="24"/>
          <w:szCs w:val="24"/>
        </w:rPr>
      </w:pPr>
    </w:p>
    <w:p w14:paraId="284A8737" w14:textId="20ABBB56" w:rsidR="0023311C" w:rsidRDefault="00EE4470" w:rsidP="00FA547E">
      <w:pPr>
        <w:spacing w:after="0" w:line="240" w:lineRule="auto"/>
        <w:ind w:left="360"/>
        <w:rPr>
          <w:rFonts w:cstheme="minorHAnsi"/>
          <w:sz w:val="24"/>
          <w:szCs w:val="24"/>
        </w:rPr>
      </w:pPr>
      <w:r>
        <w:rPr>
          <w:rFonts w:cstheme="minorHAnsi"/>
          <w:sz w:val="24"/>
          <w:szCs w:val="24"/>
        </w:rPr>
        <w:t>The reviewer is correct. It is not necessary to stain one million CD34</w:t>
      </w:r>
      <w:r w:rsidRPr="00EF39DA">
        <w:rPr>
          <w:rFonts w:cstheme="minorHAnsi"/>
          <w:sz w:val="24"/>
          <w:szCs w:val="24"/>
          <w:vertAlign w:val="superscript"/>
        </w:rPr>
        <w:t>+</w:t>
      </w:r>
      <w:r>
        <w:rPr>
          <w:rFonts w:cstheme="minorHAnsi"/>
          <w:sz w:val="24"/>
          <w:szCs w:val="24"/>
        </w:rPr>
        <w:t xml:space="preserve"> cells for enumeration of the HSPCs. </w:t>
      </w:r>
      <w:r w:rsidR="00EF39DA">
        <w:rPr>
          <w:rFonts w:cstheme="minorHAnsi"/>
          <w:sz w:val="24"/>
          <w:szCs w:val="24"/>
        </w:rPr>
        <w:t>On page 8 of the revised manuscript, a</w:t>
      </w:r>
      <w:r>
        <w:rPr>
          <w:rFonts w:cstheme="minorHAnsi"/>
          <w:sz w:val="24"/>
          <w:szCs w:val="24"/>
        </w:rPr>
        <w:t xml:space="preserve"> note has been added to step 4.2 to state that fewer than a million cells may be stained and that the total volume and the volume of antibodies should be scaled down accordingly.</w:t>
      </w:r>
    </w:p>
    <w:p w14:paraId="6A34AA00" w14:textId="77777777" w:rsidR="00FA547E" w:rsidRPr="00FA547E" w:rsidRDefault="00FA547E" w:rsidP="00FA547E">
      <w:pPr>
        <w:spacing w:after="0" w:line="240" w:lineRule="auto"/>
        <w:ind w:left="360"/>
        <w:rPr>
          <w:rFonts w:cstheme="minorHAnsi"/>
          <w:sz w:val="24"/>
          <w:szCs w:val="24"/>
        </w:rPr>
      </w:pPr>
    </w:p>
    <w:p w14:paraId="6BB60586" w14:textId="77777777" w:rsidR="00FA547E" w:rsidRPr="00BA0BCF" w:rsidRDefault="00B21E1A" w:rsidP="0023311C">
      <w:pPr>
        <w:spacing w:after="0" w:line="240" w:lineRule="auto"/>
        <w:rPr>
          <w:rFonts w:cstheme="minorHAnsi"/>
          <w:b/>
          <w:color w:val="212121"/>
          <w:sz w:val="24"/>
          <w:szCs w:val="24"/>
          <w:u w:val="single"/>
        </w:rPr>
      </w:pPr>
      <w:r w:rsidRPr="00BA0BCF">
        <w:rPr>
          <w:rFonts w:cstheme="minorHAnsi"/>
          <w:b/>
          <w:color w:val="212121"/>
          <w:sz w:val="24"/>
          <w:szCs w:val="24"/>
          <w:u w:val="single"/>
          <w:shd w:val="clear" w:color="auto" w:fill="FFFFFF"/>
        </w:rPr>
        <w:lastRenderedPageBreak/>
        <w:t>Minor Concerns:</w:t>
      </w:r>
      <w:bookmarkStart w:id="0" w:name="_GoBack"/>
      <w:bookmarkEnd w:id="0"/>
    </w:p>
    <w:p w14:paraId="0E137D6F" w14:textId="77777777" w:rsidR="00FA547E" w:rsidRDefault="00FA547E" w:rsidP="0023311C">
      <w:pPr>
        <w:spacing w:after="0" w:line="240" w:lineRule="auto"/>
        <w:rPr>
          <w:rFonts w:cstheme="minorHAnsi"/>
          <w:color w:val="212121"/>
          <w:sz w:val="24"/>
          <w:szCs w:val="24"/>
          <w:shd w:val="clear" w:color="auto" w:fill="FFFFFF"/>
        </w:rPr>
      </w:pPr>
    </w:p>
    <w:p w14:paraId="4E321807" w14:textId="40FEE7E8" w:rsidR="0023311C" w:rsidRPr="00BA0BCF" w:rsidRDefault="00B21E1A" w:rsidP="00BA0BCF">
      <w:pPr>
        <w:pStyle w:val="ListParagraph"/>
        <w:numPr>
          <w:ilvl w:val="0"/>
          <w:numId w:val="5"/>
        </w:numPr>
        <w:spacing w:after="0" w:line="240" w:lineRule="auto"/>
        <w:rPr>
          <w:rFonts w:cstheme="minorHAnsi"/>
          <w:b/>
          <w:color w:val="212121"/>
          <w:sz w:val="24"/>
          <w:szCs w:val="24"/>
          <w:shd w:val="clear" w:color="auto" w:fill="FFFFFF"/>
        </w:rPr>
      </w:pPr>
      <w:r w:rsidRPr="00BA0BCF">
        <w:rPr>
          <w:rFonts w:cstheme="minorHAnsi"/>
          <w:b/>
          <w:color w:val="212121"/>
          <w:sz w:val="24"/>
          <w:szCs w:val="24"/>
          <w:shd w:val="clear" w:color="auto" w:fill="FFFFFF"/>
        </w:rPr>
        <w:t>There are some arguments in the field regarding whether megakaryocytes are coming from HSCs directly or from MEPs, or maybe both. The introduction should pay attention to this.</w:t>
      </w:r>
    </w:p>
    <w:p w14:paraId="7844F0CF" w14:textId="77777777" w:rsidR="00BA0BCF" w:rsidRDefault="00BA0BCF" w:rsidP="00BA0BCF">
      <w:pPr>
        <w:spacing w:after="0" w:line="240" w:lineRule="auto"/>
        <w:rPr>
          <w:rFonts w:cstheme="minorHAnsi"/>
          <w:sz w:val="24"/>
          <w:szCs w:val="24"/>
        </w:rPr>
      </w:pPr>
    </w:p>
    <w:p w14:paraId="72D0B695" w14:textId="10363394" w:rsidR="00082DD9" w:rsidRPr="00BA0BCF" w:rsidRDefault="00EE4470" w:rsidP="00BA0BCF">
      <w:pPr>
        <w:spacing w:after="0" w:line="240" w:lineRule="auto"/>
        <w:ind w:left="360"/>
        <w:rPr>
          <w:rFonts w:cstheme="minorHAnsi"/>
          <w:sz w:val="24"/>
          <w:szCs w:val="24"/>
        </w:rPr>
      </w:pPr>
      <w:r>
        <w:rPr>
          <w:rFonts w:cstheme="minorHAnsi"/>
          <w:sz w:val="24"/>
          <w:szCs w:val="24"/>
        </w:rPr>
        <w:t xml:space="preserve">We thank the reviewer for their suggestion. The information on the </w:t>
      </w:r>
      <w:r w:rsidR="00EF39DA">
        <w:rPr>
          <w:rFonts w:cstheme="minorHAnsi"/>
          <w:sz w:val="24"/>
          <w:szCs w:val="24"/>
        </w:rPr>
        <w:t xml:space="preserve">non-canonical pathway by which megakaryocytes may arise directly from hematopoietic stem cells </w:t>
      </w:r>
      <w:r w:rsidR="009B63E4" w:rsidRPr="00BA0BCF">
        <w:rPr>
          <w:rFonts w:cstheme="minorHAnsi"/>
          <w:sz w:val="24"/>
          <w:szCs w:val="24"/>
        </w:rPr>
        <w:t xml:space="preserve">has been </w:t>
      </w:r>
      <w:r w:rsidR="00EF39DA">
        <w:rPr>
          <w:rFonts w:cstheme="minorHAnsi"/>
          <w:sz w:val="24"/>
          <w:szCs w:val="24"/>
        </w:rPr>
        <w:t>added</w:t>
      </w:r>
      <w:r w:rsidR="009B63E4" w:rsidRPr="00BA0BCF">
        <w:rPr>
          <w:rFonts w:cstheme="minorHAnsi"/>
          <w:sz w:val="24"/>
          <w:szCs w:val="24"/>
        </w:rPr>
        <w:t xml:space="preserve"> </w:t>
      </w:r>
      <w:r w:rsidR="00EF39DA">
        <w:rPr>
          <w:rFonts w:cstheme="minorHAnsi"/>
          <w:sz w:val="24"/>
          <w:szCs w:val="24"/>
        </w:rPr>
        <w:t>to</w:t>
      </w:r>
      <w:r w:rsidR="009B63E4" w:rsidRPr="00BA0BCF">
        <w:rPr>
          <w:rFonts w:cstheme="minorHAnsi"/>
          <w:sz w:val="24"/>
          <w:szCs w:val="24"/>
        </w:rPr>
        <w:t xml:space="preserve"> the </w:t>
      </w:r>
      <w:r w:rsidR="00766E8F">
        <w:rPr>
          <w:rFonts w:cstheme="minorHAnsi"/>
          <w:sz w:val="24"/>
          <w:szCs w:val="24"/>
        </w:rPr>
        <w:t>I</w:t>
      </w:r>
      <w:r w:rsidR="009B63E4" w:rsidRPr="00BA0BCF">
        <w:rPr>
          <w:rFonts w:cstheme="minorHAnsi"/>
          <w:sz w:val="24"/>
          <w:szCs w:val="24"/>
        </w:rPr>
        <w:t>ntroduction</w:t>
      </w:r>
      <w:r w:rsidR="00EF39DA">
        <w:rPr>
          <w:rFonts w:cstheme="minorHAnsi"/>
          <w:sz w:val="24"/>
          <w:szCs w:val="24"/>
        </w:rPr>
        <w:t xml:space="preserve"> in para 1 on page 3 of the revised manuscript</w:t>
      </w:r>
      <w:r w:rsidR="009B63E4" w:rsidRPr="00BA0BCF">
        <w:rPr>
          <w:rFonts w:cstheme="minorHAnsi"/>
          <w:sz w:val="24"/>
          <w:szCs w:val="24"/>
        </w:rPr>
        <w:t>.</w:t>
      </w:r>
    </w:p>
    <w:p w14:paraId="1F147CB7" w14:textId="700145CE" w:rsidR="00BA0BCF" w:rsidRDefault="00BA0BCF" w:rsidP="00082DD9">
      <w:pPr>
        <w:spacing w:after="0" w:line="240" w:lineRule="auto"/>
        <w:rPr>
          <w:rFonts w:cstheme="minorHAnsi"/>
          <w:color w:val="212121"/>
          <w:sz w:val="24"/>
          <w:szCs w:val="24"/>
        </w:rPr>
      </w:pPr>
    </w:p>
    <w:p w14:paraId="7BDFDB0E" w14:textId="77777777" w:rsidR="00BA0BCF" w:rsidRDefault="00BA0BCF" w:rsidP="00082DD9">
      <w:pPr>
        <w:spacing w:after="0" w:line="240" w:lineRule="auto"/>
        <w:rPr>
          <w:rFonts w:cstheme="minorHAnsi"/>
          <w:color w:val="212121"/>
          <w:sz w:val="24"/>
          <w:szCs w:val="24"/>
        </w:rPr>
      </w:pPr>
    </w:p>
    <w:p w14:paraId="58244CC8" w14:textId="77777777" w:rsidR="00BA0BCF" w:rsidRDefault="00B21E1A" w:rsidP="00082DD9">
      <w:pPr>
        <w:spacing w:after="0" w:line="240" w:lineRule="auto"/>
        <w:rPr>
          <w:rFonts w:cstheme="minorHAnsi"/>
          <w:b/>
          <w:color w:val="212121"/>
          <w:sz w:val="24"/>
          <w:szCs w:val="24"/>
        </w:rPr>
      </w:pPr>
      <w:r w:rsidRPr="00461CF8">
        <w:rPr>
          <w:rFonts w:cstheme="minorHAnsi"/>
          <w:b/>
          <w:color w:val="212121"/>
          <w:sz w:val="24"/>
          <w:szCs w:val="24"/>
          <w:shd w:val="clear" w:color="auto" w:fill="FFFFFF"/>
        </w:rPr>
        <w:t>Reviewer #2:</w:t>
      </w:r>
    </w:p>
    <w:p w14:paraId="0AD48009" w14:textId="77777777" w:rsidR="00BA0BCF" w:rsidRDefault="00BA0BCF" w:rsidP="00082DD9">
      <w:pPr>
        <w:spacing w:after="0" w:line="240" w:lineRule="auto"/>
        <w:rPr>
          <w:rFonts w:cstheme="minorHAnsi"/>
          <w:b/>
          <w:color w:val="212121"/>
          <w:sz w:val="24"/>
          <w:szCs w:val="24"/>
        </w:rPr>
      </w:pPr>
    </w:p>
    <w:p w14:paraId="627E22B0" w14:textId="77777777" w:rsidR="00BA0BCF" w:rsidRPr="00BA0BCF" w:rsidRDefault="00B21E1A" w:rsidP="00082DD9">
      <w:pPr>
        <w:spacing w:after="0" w:line="240" w:lineRule="auto"/>
        <w:rPr>
          <w:rFonts w:cstheme="minorHAnsi"/>
          <w:b/>
          <w:color w:val="212121"/>
          <w:sz w:val="24"/>
          <w:szCs w:val="24"/>
          <w:u w:val="single"/>
        </w:rPr>
      </w:pPr>
      <w:r w:rsidRPr="00BA0BCF">
        <w:rPr>
          <w:rFonts w:cstheme="minorHAnsi"/>
          <w:b/>
          <w:color w:val="212121"/>
          <w:sz w:val="24"/>
          <w:szCs w:val="24"/>
          <w:u w:val="single"/>
          <w:shd w:val="clear" w:color="auto" w:fill="FFFFFF"/>
        </w:rPr>
        <w:t>Major Concerns:</w:t>
      </w:r>
    </w:p>
    <w:p w14:paraId="0FA6B0E6" w14:textId="77777777" w:rsidR="00BA0BCF" w:rsidRPr="00BA0BCF" w:rsidRDefault="00BA0BCF" w:rsidP="00082DD9">
      <w:pPr>
        <w:spacing w:after="0" w:line="240" w:lineRule="auto"/>
        <w:rPr>
          <w:rFonts w:cstheme="minorHAnsi"/>
          <w:color w:val="212121"/>
          <w:sz w:val="24"/>
          <w:szCs w:val="24"/>
          <w:shd w:val="clear" w:color="auto" w:fill="FFFFFF"/>
        </w:rPr>
      </w:pPr>
    </w:p>
    <w:p w14:paraId="4BF95D80" w14:textId="0C2201AB" w:rsidR="003A3786" w:rsidRPr="00BA0BCF" w:rsidRDefault="00B21E1A" w:rsidP="00BA0BCF">
      <w:pPr>
        <w:pStyle w:val="ListParagraph"/>
        <w:numPr>
          <w:ilvl w:val="0"/>
          <w:numId w:val="6"/>
        </w:numPr>
        <w:spacing w:after="0" w:line="240" w:lineRule="auto"/>
        <w:rPr>
          <w:rFonts w:cstheme="minorHAnsi"/>
          <w:b/>
          <w:color w:val="212121"/>
          <w:sz w:val="24"/>
          <w:szCs w:val="24"/>
        </w:rPr>
      </w:pPr>
      <w:r w:rsidRPr="00BA0BCF">
        <w:rPr>
          <w:rFonts w:cstheme="minorHAnsi"/>
          <w:b/>
          <w:color w:val="212121"/>
          <w:sz w:val="24"/>
          <w:szCs w:val="24"/>
          <w:shd w:val="clear" w:color="auto" w:fill="FFFFFF"/>
        </w:rPr>
        <w:t>I find the protocol clearly presented and have no major comments to add to this part</w:t>
      </w:r>
      <w:r w:rsidR="00BA0BCF" w:rsidRPr="00BA0BCF">
        <w:rPr>
          <w:rFonts w:cstheme="minorHAnsi"/>
          <w:b/>
          <w:color w:val="212121"/>
          <w:sz w:val="24"/>
          <w:szCs w:val="24"/>
        </w:rPr>
        <w:t xml:space="preserve">. </w:t>
      </w:r>
      <w:r w:rsidRPr="00BA0BCF">
        <w:rPr>
          <w:rFonts w:cstheme="minorHAnsi"/>
          <w:b/>
          <w:color w:val="212121"/>
          <w:sz w:val="24"/>
          <w:szCs w:val="24"/>
          <w:shd w:val="clear" w:color="auto" w:fill="FFFFFF"/>
        </w:rPr>
        <w:t>I suggest however that the authors add some more details to the introduction about markers used to characterize HSPC. Although CD34+ is commonly used to sort these cells out, additional markers as needed to define / characterize the HSC and progenitor population. The authors should describe this better in the introduction</w:t>
      </w:r>
    </w:p>
    <w:p w14:paraId="69320752" w14:textId="77777777" w:rsidR="00BA0BCF" w:rsidRDefault="00BA0BCF" w:rsidP="00BA0BCF">
      <w:pPr>
        <w:spacing w:after="0" w:line="240" w:lineRule="auto"/>
        <w:rPr>
          <w:rFonts w:cstheme="minorHAnsi"/>
          <w:sz w:val="24"/>
          <w:szCs w:val="24"/>
        </w:rPr>
      </w:pPr>
    </w:p>
    <w:p w14:paraId="3884DC94" w14:textId="6F71034A" w:rsidR="003A3786" w:rsidRPr="00BA0BCF" w:rsidRDefault="0085177B" w:rsidP="00BA0BCF">
      <w:pPr>
        <w:spacing w:after="0" w:line="240" w:lineRule="auto"/>
        <w:ind w:left="360"/>
        <w:rPr>
          <w:rFonts w:cstheme="minorHAnsi"/>
          <w:sz w:val="24"/>
          <w:szCs w:val="24"/>
        </w:rPr>
      </w:pPr>
      <w:r>
        <w:rPr>
          <w:rFonts w:cstheme="minorHAnsi"/>
          <w:sz w:val="24"/>
          <w:szCs w:val="24"/>
        </w:rPr>
        <w:t xml:space="preserve">We thank the reviewer for pointing this out. </w:t>
      </w:r>
      <w:r w:rsidR="009B63E4" w:rsidRPr="00BA0BCF">
        <w:rPr>
          <w:rFonts w:cstheme="minorHAnsi"/>
          <w:sz w:val="24"/>
          <w:szCs w:val="24"/>
        </w:rPr>
        <w:t xml:space="preserve">Information on markers used to </w:t>
      </w:r>
      <w:r>
        <w:rPr>
          <w:rFonts w:cstheme="minorHAnsi"/>
          <w:sz w:val="24"/>
          <w:szCs w:val="24"/>
        </w:rPr>
        <w:t xml:space="preserve">distinguish the stem and progenitor populations </w:t>
      </w:r>
      <w:r w:rsidR="009B63E4" w:rsidRPr="00BA0BCF">
        <w:rPr>
          <w:rFonts w:cstheme="minorHAnsi"/>
          <w:sz w:val="24"/>
          <w:szCs w:val="24"/>
        </w:rPr>
        <w:t xml:space="preserve">has been </w:t>
      </w:r>
      <w:r w:rsidR="00126250">
        <w:rPr>
          <w:rFonts w:cstheme="minorHAnsi"/>
          <w:sz w:val="24"/>
          <w:szCs w:val="24"/>
        </w:rPr>
        <w:t xml:space="preserve">added to the </w:t>
      </w:r>
      <w:r w:rsidR="00766E8F">
        <w:rPr>
          <w:rFonts w:cstheme="minorHAnsi"/>
          <w:sz w:val="24"/>
          <w:szCs w:val="24"/>
        </w:rPr>
        <w:t>I</w:t>
      </w:r>
      <w:r w:rsidR="009B63E4" w:rsidRPr="00BA0BCF">
        <w:rPr>
          <w:rFonts w:cstheme="minorHAnsi"/>
          <w:sz w:val="24"/>
          <w:szCs w:val="24"/>
        </w:rPr>
        <w:t>ntroduction</w:t>
      </w:r>
      <w:r w:rsidR="00126250">
        <w:rPr>
          <w:rFonts w:cstheme="minorHAnsi"/>
          <w:sz w:val="24"/>
          <w:szCs w:val="24"/>
        </w:rPr>
        <w:t xml:space="preserve"> </w:t>
      </w:r>
      <w:r w:rsidR="007B1D26">
        <w:rPr>
          <w:rFonts w:cstheme="minorHAnsi"/>
          <w:sz w:val="24"/>
          <w:szCs w:val="24"/>
        </w:rPr>
        <w:t xml:space="preserve">in para 2 </w:t>
      </w:r>
      <w:r w:rsidR="00126250">
        <w:rPr>
          <w:rFonts w:cstheme="minorHAnsi"/>
          <w:sz w:val="24"/>
          <w:szCs w:val="24"/>
        </w:rPr>
        <w:t>on page 3 of the revised manuscript</w:t>
      </w:r>
      <w:r w:rsidR="009B63E4" w:rsidRPr="00BA0BCF">
        <w:rPr>
          <w:rFonts w:cstheme="minorHAnsi"/>
          <w:sz w:val="24"/>
          <w:szCs w:val="24"/>
        </w:rPr>
        <w:t>.</w:t>
      </w:r>
    </w:p>
    <w:p w14:paraId="71673E13" w14:textId="77777777" w:rsidR="00BA0BCF" w:rsidRDefault="00BA0BCF" w:rsidP="003A3786">
      <w:pPr>
        <w:spacing w:after="0" w:line="240" w:lineRule="auto"/>
        <w:rPr>
          <w:rFonts w:cstheme="minorHAnsi"/>
          <w:color w:val="212121"/>
          <w:sz w:val="24"/>
          <w:szCs w:val="24"/>
        </w:rPr>
      </w:pPr>
    </w:p>
    <w:p w14:paraId="762593AD" w14:textId="77777777" w:rsidR="00BA0BCF" w:rsidRPr="00BA0BCF" w:rsidRDefault="00B21E1A" w:rsidP="003A3786">
      <w:pPr>
        <w:spacing w:after="0" w:line="240" w:lineRule="auto"/>
        <w:rPr>
          <w:rFonts w:cstheme="minorHAnsi"/>
          <w:b/>
          <w:color w:val="212121"/>
          <w:sz w:val="24"/>
          <w:szCs w:val="24"/>
          <w:u w:val="single"/>
        </w:rPr>
      </w:pPr>
      <w:r w:rsidRPr="00BA0BCF">
        <w:rPr>
          <w:rFonts w:cstheme="minorHAnsi"/>
          <w:b/>
          <w:color w:val="212121"/>
          <w:sz w:val="24"/>
          <w:szCs w:val="24"/>
          <w:u w:val="single"/>
          <w:shd w:val="clear" w:color="auto" w:fill="FFFFFF"/>
        </w:rPr>
        <w:t>Minor Concerns:</w:t>
      </w:r>
    </w:p>
    <w:p w14:paraId="6B969D6B" w14:textId="77777777" w:rsidR="00BA0BCF" w:rsidRDefault="00BA0BCF" w:rsidP="003A3786">
      <w:pPr>
        <w:spacing w:after="0" w:line="240" w:lineRule="auto"/>
        <w:rPr>
          <w:rFonts w:cstheme="minorHAnsi"/>
          <w:color w:val="212121"/>
          <w:sz w:val="24"/>
          <w:szCs w:val="24"/>
          <w:u w:val="single"/>
        </w:rPr>
      </w:pPr>
    </w:p>
    <w:p w14:paraId="5C0EF4E1" w14:textId="1A9F47EA" w:rsidR="007866E9" w:rsidRPr="00BA0BCF" w:rsidRDefault="00B21E1A" w:rsidP="00BA0BCF">
      <w:pPr>
        <w:pStyle w:val="ListParagraph"/>
        <w:numPr>
          <w:ilvl w:val="0"/>
          <w:numId w:val="7"/>
        </w:numPr>
        <w:spacing w:after="0" w:line="240" w:lineRule="auto"/>
        <w:rPr>
          <w:rFonts w:cstheme="minorHAnsi"/>
          <w:b/>
          <w:color w:val="212121"/>
          <w:sz w:val="24"/>
          <w:szCs w:val="24"/>
          <w:shd w:val="clear" w:color="auto" w:fill="FFFFFF"/>
        </w:rPr>
      </w:pPr>
      <w:r w:rsidRPr="00BA0BCF">
        <w:rPr>
          <w:rFonts w:cstheme="minorHAnsi"/>
          <w:b/>
          <w:color w:val="212121"/>
          <w:sz w:val="24"/>
          <w:szCs w:val="24"/>
          <w:shd w:val="clear" w:color="auto" w:fill="FFFFFF"/>
        </w:rPr>
        <w:t>On page 10, lane 347/8 the authors state "There may be large variations in the percentage of differentiated cells due to differences in the cord blood donor populations."</w:t>
      </w:r>
      <w:r w:rsidR="003726E5" w:rsidRPr="00BA0BCF">
        <w:rPr>
          <w:rFonts w:cstheme="minorHAnsi"/>
          <w:b/>
          <w:color w:val="212121"/>
          <w:sz w:val="24"/>
          <w:szCs w:val="24"/>
          <w:shd w:val="clear" w:color="auto" w:fill="FFFFFF"/>
        </w:rPr>
        <w:t xml:space="preserve"> </w:t>
      </w:r>
      <w:r w:rsidRPr="00BA0BCF">
        <w:rPr>
          <w:rFonts w:cstheme="minorHAnsi"/>
          <w:b/>
          <w:color w:val="212121"/>
          <w:sz w:val="24"/>
          <w:szCs w:val="24"/>
          <w:shd w:val="clear" w:color="auto" w:fill="FFFFFF"/>
        </w:rPr>
        <w:t>To me it is unclear what the authors intend to say here. Does this mean that CD34+ cells isolated from different donors have different capacities to give raise to the lineage cells analyzed? This should be rephrased.</w:t>
      </w:r>
    </w:p>
    <w:p w14:paraId="388583D7" w14:textId="77777777" w:rsidR="00BA0BCF" w:rsidRDefault="00BA0BCF" w:rsidP="00BA0BCF">
      <w:pPr>
        <w:spacing w:after="0" w:line="240" w:lineRule="auto"/>
        <w:rPr>
          <w:rFonts w:cstheme="minorHAnsi"/>
          <w:sz w:val="24"/>
          <w:szCs w:val="24"/>
        </w:rPr>
      </w:pPr>
    </w:p>
    <w:p w14:paraId="44D530C8" w14:textId="62078F1A" w:rsidR="003A3786" w:rsidRPr="00BA0BCF" w:rsidRDefault="00126250" w:rsidP="00BA0BCF">
      <w:pPr>
        <w:spacing w:after="0" w:line="240" w:lineRule="auto"/>
        <w:ind w:left="360"/>
        <w:rPr>
          <w:rFonts w:cstheme="minorHAnsi"/>
          <w:sz w:val="24"/>
          <w:szCs w:val="24"/>
        </w:rPr>
      </w:pPr>
      <w:r>
        <w:rPr>
          <w:rFonts w:cstheme="minorHAnsi"/>
          <w:sz w:val="24"/>
          <w:szCs w:val="24"/>
        </w:rPr>
        <w:t xml:space="preserve">We apologize for the awkward </w:t>
      </w:r>
      <w:r w:rsidR="00766E8F">
        <w:rPr>
          <w:rFonts w:cstheme="minorHAnsi"/>
          <w:sz w:val="24"/>
          <w:szCs w:val="24"/>
        </w:rPr>
        <w:t>wording</w:t>
      </w:r>
      <w:r>
        <w:rPr>
          <w:rFonts w:cstheme="minorHAnsi"/>
          <w:sz w:val="24"/>
          <w:szCs w:val="24"/>
        </w:rPr>
        <w:t xml:space="preserve"> and have rephrased the explanation, which appears in para 1 </w:t>
      </w:r>
      <w:r w:rsidR="00080F5B">
        <w:rPr>
          <w:rFonts w:cstheme="minorHAnsi"/>
          <w:sz w:val="24"/>
          <w:szCs w:val="24"/>
        </w:rPr>
        <w:t xml:space="preserve">of the </w:t>
      </w:r>
      <w:r w:rsidR="00766E8F">
        <w:rPr>
          <w:rFonts w:cstheme="minorHAnsi"/>
          <w:sz w:val="24"/>
          <w:szCs w:val="24"/>
        </w:rPr>
        <w:t>D</w:t>
      </w:r>
      <w:r w:rsidR="00080F5B">
        <w:rPr>
          <w:rFonts w:cstheme="minorHAnsi"/>
          <w:sz w:val="24"/>
          <w:szCs w:val="24"/>
        </w:rPr>
        <w:t>iscussion section on page 12</w:t>
      </w:r>
      <w:r w:rsidR="00080F5B" w:rsidRPr="00080F5B">
        <w:rPr>
          <w:rFonts w:cstheme="minorHAnsi"/>
          <w:sz w:val="24"/>
          <w:szCs w:val="24"/>
        </w:rPr>
        <w:t xml:space="preserve"> </w:t>
      </w:r>
      <w:r w:rsidR="00080F5B">
        <w:rPr>
          <w:rFonts w:cstheme="minorHAnsi"/>
          <w:sz w:val="24"/>
          <w:szCs w:val="24"/>
        </w:rPr>
        <w:t>of the revised manuscript</w:t>
      </w:r>
      <w:r>
        <w:rPr>
          <w:rFonts w:cstheme="minorHAnsi"/>
          <w:sz w:val="24"/>
          <w:szCs w:val="24"/>
        </w:rPr>
        <w:t>.</w:t>
      </w:r>
    </w:p>
    <w:sectPr w:rsidR="003A3786" w:rsidRPr="00BA0B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763BA"/>
    <w:multiLevelType w:val="hybridMultilevel"/>
    <w:tmpl w:val="5F5839C2"/>
    <w:lvl w:ilvl="0" w:tplc="C63EBC6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675920"/>
    <w:multiLevelType w:val="hybridMultilevel"/>
    <w:tmpl w:val="E31A07CE"/>
    <w:lvl w:ilvl="0" w:tplc="C63EBC6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4B74AA"/>
    <w:multiLevelType w:val="hybridMultilevel"/>
    <w:tmpl w:val="CEE4B6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EB80DEA"/>
    <w:multiLevelType w:val="hybridMultilevel"/>
    <w:tmpl w:val="F662C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213896"/>
    <w:multiLevelType w:val="hybridMultilevel"/>
    <w:tmpl w:val="3202E6F6"/>
    <w:lvl w:ilvl="0" w:tplc="0409000F">
      <w:start w:val="1"/>
      <w:numFmt w:val="decimal"/>
      <w:lvlText w:val="%1."/>
      <w:lvlJc w:val="left"/>
      <w:pPr>
        <w:ind w:left="54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5654E8C"/>
    <w:multiLevelType w:val="hybridMultilevel"/>
    <w:tmpl w:val="C0D892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51E5847"/>
    <w:multiLevelType w:val="hybridMultilevel"/>
    <w:tmpl w:val="D4F683E6"/>
    <w:lvl w:ilvl="0" w:tplc="C63EBC6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5"/>
  </w:num>
  <w:num w:numId="4">
    <w:abstractNumId w:val="2"/>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E1A"/>
    <w:rsid w:val="00001B76"/>
    <w:rsid w:val="00080F5B"/>
    <w:rsid w:val="00082DD9"/>
    <w:rsid w:val="000879CF"/>
    <w:rsid w:val="00126250"/>
    <w:rsid w:val="00161C25"/>
    <w:rsid w:val="00170ACF"/>
    <w:rsid w:val="00195878"/>
    <w:rsid w:val="002029DC"/>
    <w:rsid w:val="0020574A"/>
    <w:rsid w:val="0023311C"/>
    <w:rsid w:val="0027207A"/>
    <w:rsid w:val="002A3D52"/>
    <w:rsid w:val="002C48FC"/>
    <w:rsid w:val="003726E5"/>
    <w:rsid w:val="003A3786"/>
    <w:rsid w:val="003F6F9E"/>
    <w:rsid w:val="00412CD6"/>
    <w:rsid w:val="00412F37"/>
    <w:rsid w:val="00461CF8"/>
    <w:rsid w:val="00467FD5"/>
    <w:rsid w:val="00474947"/>
    <w:rsid w:val="004D5B19"/>
    <w:rsid w:val="005037CC"/>
    <w:rsid w:val="005B1473"/>
    <w:rsid w:val="005C1178"/>
    <w:rsid w:val="005F3C69"/>
    <w:rsid w:val="006012AC"/>
    <w:rsid w:val="00614527"/>
    <w:rsid w:val="006523DB"/>
    <w:rsid w:val="0069744D"/>
    <w:rsid w:val="00697CE0"/>
    <w:rsid w:val="00731EBA"/>
    <w:rsid w:val="0073657E"/>
    <w:rsid w:val="00761425"/>
    <w:rsid w:val="00766E8F"/>
    <w:rsid w:val="007866E9"/>
    <w:rsid w:val="007B1D26"/>
    <w:rsid w:val="007C5EDC"/>
    <w:rsid w:val="007F664F"/>
    <w:rsid w:val="008218E8"/>
    <w:rsid w:val="0085177B"/>
    <w:rsid w:val="0085690B"/>
    <w:rsid w:val="008C494E"/>
    <w:rsid w:val="009309AC"/>
    <w:rsid w:val="009B63E4"/>
    <w:rsid w:val="00A02645"/>
    <w:rsid w:val="00A106C1"/>
    <w:rsid w:val="00A442A7"/>
    <w:rsid w:val="00A82484"/>
    <w:rsid w:val="00AA3CE2"/>
    <w:rsid w:val="00AE3E0E"/>
    <w:rsid w:val="00AE5C43"/>
    <w:rsid w:val="00B21E1A"/>
    <w:rsid w:val="00BA0BCF"/>
    <w:rsid w:val="00BD2BF3"/>
    <w:rsid w:val="00C0420B"/>
    <w:rsid w:val="00D873A4"/>
    <w:rsid w:val="00D93990"/>
    <w:rsid w:val="00DB1C72"/>
    <w:rsid w:val="00DC2256"/>
    <w:rsid w:val="00E53C12"/>
    <w:rsid w:val="00E70B23"/>
    <w:rsid w:val="00E941FC"/>
    <w:rsid w:val="00E96442"/>
    <w:rsid w:val="00E96D47"/>
    <w:rsid w:val="00EB3C08"/>
    <w:rsid w:val="00ED4AED"/>
    <w:rsid w:val="00EE4470"/>
    <w:rsid w:val="00EE5AA4"/>
    <w:rsid w:val="00EF39DA"/>
    <w:rsid w:val="00F54629"/>
    <w:rsid w:val="00FA547E"/>
    <w:rsid w:val="00FC3B27"/>
    <w:rsid w:val="00FD3A74"/>
    <w:rsid w:val="00FD3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B6914"/>
  <w15:chartTrackingRefBased/>
  <w15:docId w15:val="{E005DDEC-4D32-4AD8-9D73-3EB2EDAEE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E1A"/>
    <w:rPr>
      <w:b/>
      <w:bCs/>
    </w:rPr>
  </w:style>
  <w:style w:type="paragraph" w:styleId="ListParagraph">
    <w:name w:val="List Paragraph"/>
    <w:basedOn w:val="Normal"/>
    <w:uiPriority w:val="34"/>
    <w:qFormat/>
    <w:rsid w:val="007614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79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6</Pages>
  <Words>2005</Words>
  <Characters>11429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Dhruv Bhate</dc:creator>
  <cp:keywords/>
  <dc:description/>
  <cp:lastModifiedBy>Sharma, Shalini - (shalinijs)</cp:lastModifiedBy>
  <cp:revision>8</cp:revision>
  <dcterms:created xsi:type="dcterms:W3CDTF">2019-04-04T01:18:00Z</dcterms:created>
  <dcterms:modified xsi:type="dcterms:W3CDTF">2019-04-11T01:57:00Z</dcterms:modified>
</cp:coreProperties>
</file>