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D837A" w14:textId="77777777" w:rsidR="003B338C" w:rsidRDefault="003B338C" w:rsidP="008009AE">
      <w:pPr>
        <w:autoSpaceDE/>
        <w:autoSpaceDN/>
        <w:adjustRightInd/>
        <w:rPr>
          <w:rFonts w:asciiTheme="minorHAnsi" w:eastAsia="DengXian" w:hAnsiTheme="minorHAnsi" w:cstheme="minorHAnsi"/>
          <w:b/>
          <w:color w:val="auto"/>
          <w:kern w:val="2"/>
          <w:lang w:eastAsia="zh-CN"/>
        </w:rPr>
      </w:pPr>
      <w:bookmarkStart w:id="0" w:name="_Hlk913422"/>
      <w:r>
        <w:rPr>
          <w:rFonts w:asciiTheme="minorHAnsi" w:eastAsia="DengXian" w:hAnsiTheme="minorHAnsi" w:cstheme="minorHAnsi"/>
          <w:b/>
          <w:color w:val="auto"/>
          <w:kern w:val="2"/>
          <w:lang w:eastAsia="zh-CN"/>
        </w:rPr>
        <w:t>TITLE:</w:t>
      </w:r>
    </w:p>
    <w:p w14:paraId="0536A50C" w14:textId="55C9A5E1" w:rsidR="00DC3697" w:rsidRPr="006447AD" w:rsidRDefault="00DC3697" w:rsidP="008009AE">
      <w:pPr>
        <w:autoSpaceDE/>
        <w:autoSpaceDN/>
        <w:adjustRightInd/>
        <w:rPr>
          <w:rFonts w:asciiTheme="minorHAnsi" w:eastAsia="DengXian Light" w:hAnsiTheme="minorHAnsi" w:cstheme="minorHAnsi"/>
          <w:b/>
          <w:color w:val="auto"/>
          <w:kern w:val="2"/>
          <w:lang w:eastAsia="zh-CN"/>
        </w:rPr>
      </w:pPr>
      <w:r w:rsidRPr="006447AD">
        <w:rPr>
          <w:rFonts w:asciiTheme="minorHAnsi" w:eastAsia="DengXian" w:hAnsiTheme="minorHAnsi" w:cstheme="minorHAnsi"/>
          <w:b/>
          <w:color w:val="auto"/>
          <w:kern w:val="2"/>
          <w:lang w:eastAsia="zh-CN"/>
        </w:rPr>
        <w:t>The Lower Body Positive Pressure Treadmill for Knee Osteoarthritis Rehabilitation</w:t>
      </w:r>
    </w:p>
    <w:p w14:paraId="1C6671E3" w14:textId="77777777" w:rsidR="00DC3697" w:rsidRPr="008557AC" w:rsidRDefault="00DC3697" w:rsidP="008009AE">
      <w:pPr>
        <w:autoSpaceDE/>
        <w:autoSpaceDN/>
        <w:adjustRightInd/>
        <w:rPr>
          <w:rFonts w:asciiTheme="minorHAnsi" w:eastAsia="DengXian" w:hAnsiTheme="minorHAnsi" w:cstheme="minorHAnsi"/>
          <w:color w:val="auto"/>
          <w:kern w:val="2"/>
          <w:lang w:eastAsia="zh-CN"/>
        </w:rPr>
      </w:pPr>
    </w:p>
    <w:p w14:paraId="3CF91680" w14:textId="77777777" w:rsidR="00837978" w:rsidRPr="00837978" w:rsidRDefault="00837978" w:rsidP="008009AE">
      <w:pPr>
        <w:autoSpaceDE/>
        <w:autoSpaceDN/>
        <w:adjustRightInd/>
        <w:rPr>
          <w:rFonts w:asciiTheme="minorHAnsi" w:eastAsia="DengXian" w:hAnsiTheme="minorHAnsi" w:cstheme="minorHAnsi"/>
          <w:b/>
          <w:color w:val="auto"/>
          <w:kern w:val="2"/>
          <w:lang w:eastAsia="zh-CN"/>
        </w:rPr>
      </w:pPr>
      <w:r w:rsidRPr="00837978">
        <w:rPr>
          <w:rFonts w:asciiTheme="minorHAnsi" w:eastAsia="DengXian" w:hAnsiTheme="minorHAnsi" w:cstheme="minorHAnsi"/>
          <w:b/>
          <w:color w:val="auto"/>
          <w:kern w:val="2"/>
          <w:lang w:eastAsia="zh-CN"/>
        </w:rPr>
        <w:t>AUTHORS AND AFFILIATIONS:</w:t>
      </w:r>
    </w:p>
    <w:p w14:paraId="212BD19B" w14:textId="39C45B8E" w:rsidR="00DC3697" w:rsidRPr="006447AD" w:rsidRDefault="00DC3697" w:rsidP="008009AE">
      <w:pPr>
        <w:autoSpaceDE/>
        <w:autoSpaceDN/>
        <w:adjustRightInd/>
        <w:rPr>
          <w:rFonts w:asciiTheme="minorHAnsi" w:eastAsia="DengXian" w:hAnsiTheme="minorHAnsi" w:cstheme="minorHAnsi"/>
          <w:color w:val="auto"/>
          <w:kern w:val="2"/>
          <w:lang w:eastAsia="zh-CN"/>
        </w:rPr>
      </w:pPr>
      <w:proofErr w:type="spellStart"/>
      <w:r w:rsidRPr="006447AD">
        <w:rPr>
          <w:rFonts w:asciiTheme="minorHAnsi" w:eastAsia="DengXian" w:hAnsiTheme="minorHAnsi" w:cstheme="minorHAnsi"/>
          <w:color w:val="auto"/>
          <w:kern w:val="2"/>
          <w:lang w:eastAsia="zh-CN"/>
        </w:rPr>
        <w:t>Junjie</w:t>
      </w:r>
      <w:proofErr w:type="spellEnd"/>
      <w:r w:rsidRPr="006447AD">
        <w:rPr>
          <w:rFonts w:asciiTheme="minorHAnsi" w:eastAsia="DengXian" w:hAnsiTheme="minorHAnsi" w:cstheme="minorHAnsi"/>
          <w:color w:val="auto"/>
          <w:kern w:val="2"/>
          <w:lang w:eastAsia="zh-CN"/>
        </w:rPr>
        <w:t xml:space="preserve"> Liang</w:t>
      </w:r>
      <w:r w:rsidRPr="006447AD">
        <w:rPr>
          <w:rFonts w:asciiTheme="minorHAnsi" w:eastAsia="DengXian" w:hAnsiTheme="minorHAnsi" w:cstheme="minorHAnsi"/>
          <w:color w:val="auto"/>
          <w:kern w:val="2"/>
          <w:vertAlign w:val="superscript"/>
          <w:lang w:eastAsia="zh-CN"/>
        </w:rPr>
        <w:t>1,</w:t>
      </w:r>
      <w:proofErr w:type="gramStart"/>
      <w:r w:rsidRPr="006447AD">
        <w:rPr>
          <w:rFonts w:asciiTheme="minorHAnsi" w:eastAsia="DengXian" w:hAnsiTheme="minorHAnsi" w:cstheme="minorHAnsi"/>
          <w:color w:val="auto"/>
          <w:kern w:val="2"/>
          <w:vertAlign w:val="superscript"/>
          <w:lang w:eastAsia="zh-CN"/>
        </w:rPr>
        <w:t>2</w:t>
      </w:r>
      <w:r w:rsidR="0008215C">
        <w:rPr>
          <w:rFonts w:asciiTheme="minorHAnsi" w:eastAsia="DengXian" w:hAnsiTheme="minorHAnsi" w:cstheme="minorHAnsi"/>
          <w:color w:val="auto"/>
          <w:kern w:val="2"/>
          <w:vertAlign w:val="superscript"/>
          <w:lang w:eastAsia="zh-CN"/>
        </w:rPr>
        <w:t>,</w:t>
      </w:r>
      <w:r w:rsidR="0008215C">
        <w:rPr>
          <w:rFonts w:asciiTheme="minorHAnsi" w:eastAsia="DengXian" w:hAnsiTheme="minorHAnsi" w:cstheme="minorHAnsi"/>
          <w:color w:val="auto"/>
          <w:kern w:val="2"/>
          <w:lang w:eastAsia="zh-CN"/>
        </w:rPr>
        <w:t>*</w:t>
      </w:r>
      <w:proofErr w:type="gramEnd"/>
      <w:r w:rsidRPr="006447AD">
        <w:rPr>
          <w:rFonts w:asciiTheme="minorHAnsi" w:eastAsia="DengXian" w:hAnsiTheme="minorHAnsi" w:cstheme="minorHAnsi"/>
          <w:color w:val="auto"/>
          <w:kern w:val="2"/>
          <w:lang w:eastAsia="zh-CN"/>
        </w:rPr>
        <w:t>, Yuanyuan Guo</w:t>
      </w:r>
      <w:r w:rsidRPr="006447AD">
        <w:rPr>
          <w:rFonts w:asciiTheme="minorHAnsi" w:eastAsia="DengXian" w:hAnsiTheme="minorHAnsi" w:cstheme="minorHAnsi"/>
          <w:color w:val="auto"/>
          <w:kern w:val="2"/>
          <w:vertAlign w:val="superscript"/>
          <w:lang w:eastAsia="zh-CN"/>
        </w:rPr>
        <w:t>1,2</w:t>
      </w:r>
      <w:r w:rsidR="0008215C">
        <w:rPr>
          <w:rFonts w:asciiTheme="minorHAnsi" w:eastAsia="DengXian" w:hAnsiTheme="minorHAnsi" w:cstheme="minorHAnsi"/>
          <w:color w:val="auto"/>
          <w:kern w:val="2"/>
          <w:vertAlign w:val="superscript"/>
          <w:lang w:eastAsia="zh-CN"/>
        </w:rPr>
        <w:t>,</w:t>
      </w:r>
      <w:r w:rsidR="0008215C">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w:t>
      </w:r>
      <w:proofErr w:type="spellStart"/>
      <w:r w:rsidRPr="006447AD">
        <w:rPr>
          <w:rFonts w:asciiTheme="minorHAnsi" w:eastAsia="DengXian" w:hAnsiTheme="minorHAnsi" w:cstheme="minorHAnsi"/>
          <w:color w:val="auto"/>
          <w:kern w:val="2"/>
          <w:lang w:eastAsia="zh-CN"/>
        </w:rPr>
        <w:t>Yuxin</w:t>
      </w:r>
      <w:proofErr w:type="spellEnd"/>
      <w:r w:rsidRPr="006447AD">
        <w:rPr>
          <w:rFonts w:asciiTheme="minorHAnsi" w:eastAsia="DengXian" w:hAnsiTheme="minorHAnsi" w:cstheme="minorHAnsi"/>
          <w:color w:val="auto"/>
          <w:kern w:val="2"/>
          <w:lang w:eastAsia="zh-CN"/>
        </w:rPr>
        <w:t xml:space="preserve"> Zheng</w:t>
      </w:r>
      <w:r w:rsidRPr="006447AD">
        <w:rPr>
          <w:rFonts w:asciiTheme="minorHAnsi" w:eastAsia="DengXian" w:hAnsiTheme="minorHAnsi" w:cstheme="minorHAnsi"/>
          <w:color w:val="auto"/>
          <w:kern w:val="2"/>
          <w:vertAlign w:val="superscript"/>
          <w:lang w:eastAsia="zh-CN"/>
        </w:rPr>
        <w:t>1,2</w:t>
      </w:r>
      <w:r w:rsidRPr="006447AD">
        <w:rPr>
          <w:rFonts w:asciiTheme="minorHAnsi" w:eastAsia="DengXian" w:hAnsiTheme="minorHAnsi" w:cstheme="minorHAnsi"/>
          <w:color w:val="auto"/>
          <w:kern w:val="2"/>
          <w:lang w:eastAsia="zh-CN"/>
        </w:rPr>
        <w:t xml:space="preserve">, </w:t>
      </w:r>
      <w:proofErr w:type="spellStart"/>
      <w:r w:rsidRPr="006447AD">
        <w:rPr>
          <w:rFonts w:asciiTheme="minorHAnsi" w:eastAsia="DengXian" w:hAnsiTheme="minorHAnsi" w:cstheme="minorHAnsi"/>
          <w:color w:val="auto"/>
          <w:kern w:val="2"/>
          <w:lang w:eastAsia="zh-CN"/>
        </w:rPr>
        <w:t>Shijuan</w:t>
      </w:r>
      <w:proofErr w:type="spellEnd"/>
      <w:r w:rsidRPr="006447AD">
        <w:rPr>
          <w:rFonts w:asciiTheme="minorHAnsi" w:eastAsia="DengXian" w:hAnsiTheme="minorHAnsi" w:cstheme="minorHAnsi"/>
          <w:color w:val="auto"/>
          <w:kern w:val="2"/>
          <w:lang w:eastAsia="zh-CN"/>
        </w:rPr>
        <w:t xml:space="preserve"> Lang</w:t>
      </w:r>
      <w:r w:rsidRPr="006447AD">
        <w:rPr>
          <w:rFonts w:asciiTheme="minorHAnsi" w:eastAsia="DengXian" w:hAnsiTheme="minorHAnsi" w:cstheme="minorHAnsi"/>
          <w:color w:val="auto"/>
          <w:kern w:val="2"/>
          <w:vertAlign w:val="superscript"/>
          <w:lang w:eastAsia="zh-CN"/>
        </w:rPr>
        <w:t>1</w:t>
      </w:r>
      <w:r w:rsidRPr="006447AD">
        <w:rPr>
          <w:rFonts w:asciiTheme="minorHAnsi" w:eastAsia="DengXian" w:hAnsiTheme="minorHAnsi" w:cstheme="minorHAnsi"/>
          <w:color w:val="auto"/>
          <w:kern w:val="2"/>
          <w:lang w:eastAsia="zh-CN"/>
        </w:rPr>
        <w:t xml:space="preserve">, </w:t>
      </w:r>
      <w:proofErr w:type="spellStart"/>
      <w:r w:rsidRPr="006447AD">
        <w:rPr>
          <w:rFonts w:asciiTheme="minorHAnsi" w:eastAsia="DengXian" w:hAnsiTheme="minorHAnsi" w:cstheme="minorHAnsi"/>
          <w:color w:val="auto"/>
          <w:kern w:val="2"/>
          <w:lang w:eastAsia="zh-CN"/>
        </w:rPr>
        <w:t>Hongxin</w:t>
      </w:r>
      <w:proofErr w:type="spellEnd"/>
      <w:r w:rsidRPr="006447AD">
        <w:rPr>
          <w:rFonts w:asciiTheme="minorHAnsi" w:eastAsia="DengXian" w:hAnsiTheme="minorHAnsi" w:cstheme="minorHAnsi"/>
          <w:color w:val="auto"/>
          <w:kern w:val="2"/>
          <w:lang w:eastAsia="zh-CN"/>
        </w:rPr>
        <w:t xml:space="preserve"> Chen</w:t>
      </w:r>
      <w:r w:rsidRPr="006447AD">
        <w:rPr>
          <w:rFonts w:asciiTheme="minorHAnsi" w:eastAsia="DengXian" w:hAnsiTheme="minorHAnsi" w:cstheme="minorHAnsi"/>
          <w:color w:val="auto"/>
          <w:kern w:val="2"/>
          <w:vertAlign w:val="superscript"/>
          <w:lang w:eastAsia="zh-CN"/>
        </w:rPr>
        <w:t>1,2</w:t>
      </w:r>
      <w:r w:rsidRPr="006447AD">
        <w:rPr>
          <w:rFonts w:asciiTheme="minorHAnsi" w:eastAsia="DengXian" w:hAnsiTheme="minorHAnsi" w:cstheme="minorHAnsi"/>
          <w:color w:val="auto"/>
          <w:kern w:val="2"/>
          <w:lang w:eastAsia="zh-CN"/>
        </w:rPr>
        <w:t xml:space="preserve">, </w:t>
      </w:r>
      <w:proofErr w:type="spellStart"/>
      <w:r w:rsidRPr="006447AD">
        <w:rPr>
          <w:rFonts w:asciiTheme="minorHAnsi" w:eastAsia="DengXian" w:hAnsiTheme="minorHAnsi" w:cstheme="minorHAnsi"/>
          <w:color w:val="auto"/>
          <w:kern w:val="2"/>
          <w:lang w:eastAsia="zh-CN"/>
        </w:rPr>
        <w:t>Yaoyao</w:t>
      </w:r>
      <w:proofErr w:type="spellEnd"/>
      <w:r w:rsidRPr="006447AD">
        <w:rPr>
          <w:rFonts w:asciiTheme="minorHAnsi" w:eastAsia="DengXian" w:hAnsiTheme="minorHAnsi" w:cstheme="minorHAnsi"/>
          <w:color w:val="auto"/>
          <w:kern w:val="2"/>
          <w:lang w:eastAsia="zh-CN"/>
        </w:rPr>
        <w:t xml:space="preserve"> You</w:t>
      </w:r>
      <w:r w:rsidRPr="006447AD">
        <w:rPr>
          <w:rFonts w:asciiTheme="minorHAnsi" w:eastAsia="DengXian" w:hAnsiTheme="minorHAnsi" w:cstheme="minorHAnsi"/>
          <w:color w:val="auto"/>
          <w:kern w:val="2"/>
          <w:vertAlign w:val="superscript"/>
          <w:lang w:eastAsia="zh-CN"/>
        </w:rPr>
        <w:t>1,2</w:t>
      </w:r>
      <w:r w:rsidRPr="006447AD">
        <w:rPr>
          <w:rFonts w:asciiTheme="minorHAnsi" w:eastAsia="DengXian" w:hAnsiTheme="minorHAnsi" w:cstheme="minorHAnsi"/>
          <w:color w:val="auto"/>
          <w:kern w:val="2"/>
          <w:lang w:eastAsia="zh-CN"/>
        </w:rPr>
        <w:t>, Bryan O’Young</w:t>
      </w:r>
      <w:r w:rsidRPr="006447AD">
        <w:rPr>
          <w:rFonts w:asciiTheme="minorHAnsi" w:eastAsia="DengXian" w:hAnsiTheme="minorHAnsi" w:cstheme="minorHAnsi"/>
          <w:color w:val="auto"/>
          <w:kern w:val="2"/>
          <w:vertAlign w:val="superscript"/>
          <w:lang w:eastAsia="zh-CN"/>
        </w:rPr>
        <w:t>3,4</w:t>
      </w:r>
      <w:r w:rsidRPr="006447AD">
        <w:rPr>
          <w:rFonts w:asciiTheme="minorHAnsi" w:eastAsia="DengXian" w:hAnsiTheme="minorHAnsi" w:cstheme="minorHAnsi"/>
          <w:color w:val="auto"/>
          <w:kern w:val="2"/>
          <w:lang w:eastAsia="zh-CN"/>
        </w:rPr>
        <w:t>, Haining Ou</w:t>
      </w:r>
      <w:r w:rsidRPr="006447AD">
        <w:rPr>
          <w:rFonts w:asciiTheme="minorHAnsi" w:eastAsia="DengXian" w:hAnsiTheme="minorHAnsi" w:cstheme="minorHAnsi"/>
          <w:color w:val="auto"/>
          <w:kern w:val="2"/>
          <w:vertAlign w:val="superscript"/>
          <w:lang w:eastAsia="zh-CN"/>
        </w:rPr>
        <w:t>1,2</w:t>
      </w:r>
      <w:r w:rsidRPr="006447AD">
        <w:rPr>
          <w:rFonts w:asciiTheme="minorHAnsi" w:eastAsia="DengXian" w:hAnsiTheme="minorHAnsi" w:cstheme="minorHAnsi"/>
          <w:color w:val="auto"/>
          <w:kern w:val="2"/>
          <w:lang w:eastAsia="zh-CN"/>
        </w:rPr>
        <w:t>, Qiang Lin</w:t>
      </w:r>
      <w:r w:rsidRPr="006447AD">
        <w:rPr>
          <w:rFonts w:asciiTheme="minorHAnsi" w:eastAsia="DengXian" w:hAnsiTheme="minorHAnsi" w:cstheme="minorHAnsi"/>
          <w:color w:val="auto"/>
          <w:kern w:val="2"/>
          <w:vertAlign w:val="superscript"/>
          <w:lang w:eastAsia="zh-CN"/>
        </w:rPr>
        <w:t>1,2</w:t>
      </w:r>
    </w:p>
    <w:p w14:paraId="6E02DEEF" w14:textId="77777777" w:rsidR="00837978" w:rsidRDefault="00837978" w:rsidP="008009AE">
      <w:pPr>
        <w:autoSpaceDE/>
        <w:autoSpaceDN/>
        <w:adjustRightInd/>
        <w:rPr>
          <w:rFonts w:asciiTheme="minorHAnsi" w:eastAsia="DengXian" w:hAnsiTheme="minorHAnsi" w:cstheme="minorHAnsi"/>
          <w:color w:val="auto"/>
          <w:kern w:val="2"/>
          <w:lang w:eastAsia="zh-CN"/>
        </w:rPr>
      </w:pPr>
    </w:p>
    <w:p w14:paraId="2914ED5E" w14:textId="1B8F92E3" w:rsidR="00DC3697" w:rsidRPr="00837978" w:rsidRDefault="00DC3697" w:rsidP="008009AE">
      <w:pPr>
        <w:autoSpaceDE/>
        <w:autoSpaceDN/>
        <w:adjustRightInd/>
        <w:rPr>
          <w:rFonts w:asciiTheme="minorHAnsi" w:eastAsia="DengXian" w:hAnsiTheme="minorHAnsi" w:cstheme="minorHAnsi"/>
          <w:color w:val="auto"/>
          <w:kern w:val="2"/>
          <w:lang w:eastAsia="zh-CN"/>
        </w:rPr>
      </w:pPr>
      <w:r w:rsidRPr="00837978">
        <w:rPr>
          <w:rFonts w:asciiTheme="minorHAnsi" w:eastAsia="DengXian" w:hAnsiTheme="minorHAnsi" w:cstheme="minorHAnsi"/>
          <w:color w:val="auto"/>
          <w:kern w:val="2"/>
          <w:vertAlign w:val="superscript"/>
          <w:lang w:eastAsia="zh-CN"/>
        </w:rPr>
        <w:t>1</w:t>
      </w:r>
      <w:r w:rsidRPr="00837978">
        <w:rPr>
          <w:rFonts w:asciiTheme="minorHAnsi" w:eastAsia="DengXian" w:hAnsiTheme="minorHAnsi" w:cstheme="minorHAnsi"/>
          <w:color w:val="auto"/>
          <w:kern w:val="2"/>
          <w:lang w:eastAsia="zh-CN"/>
        </w:rPr>
        <w:t>Department of Rehabilitation, The Fifth Affiliated Hospital of Guangzhou Medical University, Guangzhou, China</w:t>
      </w:r>
    </w:p>
    <w:p w14:paraId="22E3029F" w14:textId="57FCF2F4" w:rsidR="00DC3697" w:rsidRPr="00837978" w:rsidRDefault="00DC3697" w:rsidP="008009AE">
      <w:pPr>
        <w:autoSpaceDE/>
        <w:autoSpaceDN/>
        <w:adjustRightInd/>
        <w:rPr>
          <w:rFonts w:asciiTheme="minorHAnsi" w:eastAsia="DengXian" w:hAnsiTheme="minorHAnsi" w:cstheme="minorHAnsi"/>
          <w:color w:val="auto"/>
          <w:kern w:val="2"/>
          <w:lang w:eastAsia="zh-CN"/>
        </w:rPr>
      </w:pPr>
      <w:r w:rsidRPr="00837978">
        <w:rPr>
          <w:rFonts w:asciiTheme="minorHAnsi" w:eastAsia="DengXian" w:hAnsiTheme="minorHAnsi" w:cstheme="minorHAnsi"/>
          <w:color w:val="auto"/>
          <w:kern w:val="2"/>
          <w:vertAlign w:val="superscript"/>
          <w:lang w:eastAsia="zh-CN"/>
        </w:rPr>
        <w:t>2</w:t>
      </w:r>
      <w:r w:rsidRPr="00837978">
        <w:rPr>
          <w:rFonts w:asciiTheme="minorHAnsi" w:eastAsia="DengXian" w:hAnsiTheme="minorHAnsi" w:cstheme="minorHAnsi"/>
          <w:color w:val="auto"/>
          <w:kern w:val="2"/>
          <w:lang w:eastAsia="zh-CN"/>
        </w:rPr>
        <w:t>Experiment Education Model Center of Rehabilitation Medicine, Guangzhou Medical University, Guangzhou, China</w:t>
      </w:r>
    </w:p>
    <w:p w14:paraId="79E84E92" w14:textId="5C3A9F43" w:rsidR="00DC3697" w:rsidRPr="00837978" w:rsidRDefault="00DC3697" w:rsidP="008009AE">
      <w:pPr>
        <w:autoSpaceDE/>
        <w:autoSpaceDN/>
        <w:adjustRightInd/>
        <w:rPr>
          <w:rFonts w:asciiTheme="minorHAnsi" w:eastAsia="DengXian" w:hAnsiTheme="minorHAnsi" w:cstheme="minorHAnsi"/>
          <w:color w:val="auto"/>
          <w:kern w:val="2"/>
          <w:lang w:eastAsia="zh-CN"/>
        </w:rPr>
      </w:pPr>
      <w:r w:rsidRPr="00837978">
        <w:rPr>
          <w:rFonts w:asciiTheme="minorHAnsi" w:eastAsia="DengXian" w:hAnsiTheme="minorHAnsi" w:cstheme="minorHAnsi"/>
          <w:color w:val="auto"/>
          <w:kern w:val="2"/>
          <w:vertAlign w:val="superscript"/>
          <w:lang w:eastAsia="zh-CN"/>
        </w:rPr>
        <w:t>3</w:t>
      </w:r>
      <w:r w:rsidRPr="00837978">
        <w:rPr>
          <w:rFonts w:asciiTheme="minorHAnsi" w:eastAsia="DengXian" w:hAnsiTheme="minorHAnsi" w:cstheme="minorHAnsi"/>
          <w:color w:val="auto"/>
          <w:kern w:val="2"/>
          <w:lang w:eastAsia="zh-CN"/>
        </w:rPr>
        <w:t>Department of Physical Medicine and Rehabilitation, Geisinger Health System, Pennsylvania, USA</w:t>
      </w:r>
    </w:p>
    <w:p w14:paraId="601B3BCF" w14:textId="2D1CBDA5" w:rsidR="00DC3697" w:rsidRPr="00837978" w:rsidRDefault="00DC3697" w:rsidP="008009AE">
      <w:pPr>
        <w:autoSpaceDE/>
        <w:autoSpaceDN/>
        <w:adjustRightInd/>
        <w:rPr>
          <w:rFonts w:asciiTheme="minorHAnsi" w:eastAsia="DengXian" w:hAnsiTheme="minorHAnsi" w:cstheme="minorHAnsi"/>
          <w:color w:val="auto"/>
          <w:kern w:val="2"/>
          <w:lang w:eastAsia="zh-CN"/>
        </w:rPr>
      </w:pPr>
      <w:r w:rsidRPr="00837978">
        <w:rPr>
          <w:rFonts w:asciiTheme="minorHAnsi" w:eastAsia="DengXian" w:hAnsiTheme="minorHAnsi" w:cstheme="minorHAnsi"/>
          <w:color w:val="auto"/>
          <w:kern w:val="2"/>
          <w:vertAlign w:val="superscript"/>
          <w:lang w:eastAsia="zh-CN"/>
        </w:rPr>
        <w:t>4</w:t>
      </w:r>
      <w:r w:rsidRPr="00837978">
        <w:rPr>
          <w:rFonts w:asciiTheme="minorHAnsi" w:eastAsia="DengXian" w:hAnsiTheme="minorHAnsi" w:cstheme="minorHAnsi"/>
          <w:color w:val="auto"/>
          <w:kern w:val="2"/>
          <w:lang w:eastAsia="zh-CN"/>
        </w:rPr>
        <w:t>Department of Rehabilitation Medicine, New York University School of Medicine, New York, USA</w:t>
      </w:r>
    </w:p>
    <w:p w14:paraId="0FD26F4F" w14:textId="77777777" w:rsidR="00DC3697" w:rsidRPr="006447AD" w:rsidRDefault="00DC3697" w:rsidP="008009AE">
      <w:pPr>
        <w:autoSpaceDE/>
        <w:autoSpaceDN/>
        <w:adjustRightInd/>
        <w:rPr>
          <w:rFonts w:asciiTheme="minorHAnsi" w:eastAsia="DengXian" w:hAnsiTheme="minorHAnsi" w:cstheme="minorHAnsi"/>
          <w:color w:val="auto"/>
          <w:kern w:val="2"/>
          <w:vertAlign w:val="superscript"/>
          <w:lang w:eastAsia="zh-CN"/>
        </w:rPr>
      </w:pPr>
    </w:p>
    <w:p w14:paraId="1704EDE3" w14:textId="36374327" w:rsidR="00DC3697" w:rsidRDefault="00F60459" w:rsidP="008009AE">
      <w:pPr>
        <w:autoSpaceDE/>
        <w:autoSpaceDN/>
        <w:adjustRightInd/>
        <w:rPr>
          <w:rFonts w:asciiTheme="minorHAnsi" w:eastAsia="DengXian" w:hAnsiTheme="minorHAnsi" w:cstheme="minorHAnsi"/>
          <w:color w:val="auto"/>
          <w:kern w:val="2"/>
          <w:lang w:eastAsia="zh-CN"/>
        </w:rPr>
      </w:pPr>
      <w:r w:rsidRPr="00A628CD">
        <w:rPr>
          <w:rFonts w:asciiTheme="minorHAnsi" w:eastAsia="DengXian" w:hAnsiTheme="minorHAnsi" w:cstheme="minorHAnsi"/>
          <w:color w:val="auto"/>
          <w:kern w:val="2"/>
          <w:lang w:eastAsia="zh-CN"/>
        </w:rPr>
        <w:t>*</w:t>
      </w:r>
      <w:r w:rsidR="00DC3697" w:rsidRPr="00A628CD">
        <w:rPr>
          <w:rFonts w:asciiTheme="minorHAnsi" w:eastAsia="DengXian" w:hAnsiTheme="minorHAnsi" w:cstheme="minorHAnsi"/>
          <w:color w:val="auto"/>
          <w:kern w:val="2"/>
          <w:lang w:eastAsia="zh-CN"/>
        </w:rPr>
        <w:t>These authors contributed equally.</w:t>
      </w:r>
    </w:p>
    <w:p w14:paraId="0117FEAC" w14:textId="77777777" w:rsidR="00A628CD" w:rsidRPr="00A628CD" w:rsidRDefault="00A628CD" w:rsidP="008009AE">
      <w:pPr>
        <w:autoSpaceDE/>
        <w:autoSpaceDN/>
        <w:adjustRightInd/>
        <w:rPr>
          <w:rFonts w:asciiTheme="minorHAnsi" w:eastAsia="DengXian" w:hAnsiTheme="minorHAnsi" w:cstheme="minorHAnsi"/>
          <w:color w:val="auto"/>
          <w:kern w:val="2"/>
          <w:lang w:eastAsia="zh-CN"/>
        </w:rPr>
      </w:pPr>
    </w:p>
    <w:p w14:paraId="3326DC2E" w14:textId="42471C87" w:rsidR="00DC3697" w:rsidRPr="002706A0" w:rsidRDefault="00A628CD" w:rsidP="008009AE">
      <w:pPr>
        <w:autoSpaceDE/>
        <w:autoSpaceDN/>
        <w:adjustRightInd/>
        <w:rPr>
          <w:rFonts w:asciiTheme="minorHAnsi" w:eastAsia="DengXian" w:hAnsiTheme="minorHAnsi" w:cstheme="minorHAnsi"/>
          <w:color w:val="auto"/>
          <w:kern w:val="2"/>
          <w:lang w:eastAsia="zh-CN"/>
        </w:rPr>
      </w:pPr>
      <w:r w:rsidRPr="002706A0">
        <w:rPr>
          <w:rFonts w:asciiTheme="minorHAnsi" w:eastAsia="DengXian" w:hAnsiTheme="minorHAnsi" w:cstheme="minorHAnsi"/>
          <w:color w:val="auto"/>
          <w:kern w:val="2"/>
          <w:lang w:eastAsia="zh-CN"/>
        </w:rPr>
        <w:t>C</w:t>
      </w:r>
      <w:r w:rsidR="00DC3697" w:rsidRPr="002706A0">
        <w:rPr>
          <w:rFonts w:asciiTheme="minorHAnsi" w:eastAsia="DengXian" w:hAnsiTheme="minorHAnsi" w:cstheme="minorHAnsi"/>
          <w:color w:val="auto"/>
          <w:kern w:val="2"/>
          <w:lang w:eastAsia="zh-CN"/>
        </w:rPr>
        <w:t>orresponding authors</w:t>
      </w:r>
      <w:r w:rsidRPr="002706A0">
        <w:rPr>
          <w:rFonts w:asciiTheme="minorHAnsi" w:eastAsia="DengXian" w:hAnsiTheme="minorHAnsi" w:cstheme="minorHAnsi"/>
          <w:color w:val="auto"/>
          <w:kern w:val="2"/>
          <w:lang w:eastAsia="zh-CN"/>
        </w:rPr>
        <w:t>:</w:t>
      </w:r>
    </w:p>
    <w:p w14:paraId="647FCBAA" w14:textId="77777777" w:rsidR="002706A0" w:rsidRDefault="00DC3697" w:rsidP="008009AE">
      <w:pPr>
        <w:autoSpaceDE/>
        <w:autoSpaceDN/>
        <w:adjustRightInd/>
        <w:rPr>
          <w:rFonts w:asciiTheme="minorHAnsi" w:hAnsiTheme="minorHAnsi" w:cstheme="minorHAnsi"/>
          <w:color w:val="auto"/>
          <w:kern w:val="2"/>
          <w:lang w:eastAsia="zh-CN"/>
        </w:rPr>
      </w:pPr>
      <w:r w:rsidRPr="002706A0">
        <w:rPr>
          <w:rFonts w:asciiTheme="minorHAnsi" w:eastAsia="DengXian" w:hAnsiTheme="minorHAnsi" w:cstheme="minorHAnsi"/>
          <w:color w:val="auto"/>
          <w:kern w:val="2"/>
          <w:lang w:eastAsia="zh-CN"/>
        </w:rPr>
        <w:t>Qiang Lin</w:t>
      </w:r>
      <w:r w:rsidR="002706A0">
        <w:rPr>
          <w:rFonts w:asciiTheme="minorHAnsi" w:eastAsia="DengXian" w:hAnsiTheme="minorHAnsi" w:cstheme="minorHAnsi"/>
          <w:color w:val="auto"/>
          <w:kern w:val="2"/>
          <w:lang w:eastAsia="zh-CN"/>
        </w:rPr>
        <w:tab/>
      </w:r>
      <w:r w:rsidR="002706A0">
        <w:rPr>
          <w:rFonts w:asciiTheme="minorHAnsi" w:eastAsia="DengXian" w:hAnsiTheme="minorHAnsi" w:cstheme="minorHAnsi"/>
          <w:color w:val="auto"/>
          <w:kern w:val="2"/>
          <w:lang w:eastAsia="zh-CN"/>
        </w:rPr>
        <w:tab/>
        <w:t>(</w:t>
      </w:r>
      <w:hyperlink r:id="rId8" w:history="1">
        <w:r w:rsidRPr="002706A0">
          <w:rPr>
            <w:rFonts w:asciiTheme="minorHAnsi" w:hAnsiTheme="minorHAnsi" w:cstheme="minorHAnsi"/>
            <w:color w:val="auto"/>
            <w:kern w:val="2"/>
            <w:lang w:eastAsia="zh-CN"/>
          </w:rPr>
          <w:t>qianglin0925@gzhmu.edu.cn</w:t>
        </w:r>
      </w:hyperlink>
      <w:r w:rsidR="002706A0">
        <w:rPr>
          <w:rFonts w:asciiTheme="minorHAnsi" w:hAnsiTheme="minorHAnsi" w:cstheme="minorHAnsi"/>
          <w:color w:val="auto"/>
          <w:kern w:val="2"/>
          <w:lang w:eastAsia="zh-CN"/>
        </w:rPr>
        <w:t>)</w:t>
      </w:r>
    </w:p>
    <w:p w14:paraId="74D9ABD2" w14:textId="02C35AB8" w:rsidR="00DC3697" w:rsidRPr="002706A0" w:rsidRDefault="00DC3697" w:rsidP="008009AE">
      <w:pPr>
        <w:autoSpaceDE/>
        <w:autoSpaceDN/>
        <w:adjustRightInd/>
        <w:rPr>
          <w:rFonts w:asciiTheme="minorHAnsi" w:eastAsia="DengXian" w:hAnsiTheme="minorHAnsi" w:cstheme="minorHAnsi"/>
          <w:color w:val="auto"/>
          <w:kern w:val="2"/>
          <w:lang w:eastAsia="zh-CN"/>
        </w:rPr>
      </w:pPr>
      <w:proofErr w:type="spellStart"/>
      <w:r w:rsidRPr="002706A0">
        <w:rPr>
          <w:rFonts w:asciiTheme="minorHAnsi" w:eastAsia="DengXian" w:hAnsiTheme="minorHAnsi" w:cstheme="minorHAnsi"/>
          <w:color w:val="auto"/>
          <w:kern w:val="2"/>
          <w:lang w:eastAsia="zh-CN"/>
        </w:rPr>
        <w:t>Haining</w:t>
      </w:r>
      <w:proofErr w:type="spellEnd"/>
      <w:r w:rsidRPr="002706A0">
        <w:rPr>
          <w:rFonts w:asciiTheme="minorHAnsi" w:eastAsia="DengXian" w:hAnsiTheme="minorHAnsi" w:cstheme="minorHAnsi"/>
          <w:color w:val="auto"/>
          <w:kern w:val="2"/>
          <w:lang w:eastAsia="zh-CN"/>
        </w:rPr>
        <w:t xml:space="preserve"> </w:t>
      </w:r>
      <w:proofErr w:type="spellStart"/>
      <w:r w:rsidRPr="002706A0">
        <w:rPr>
          <w:rFonts w:asciiTheme="minorHAnsi" w:eastAsia="DengXian" w:hAnsiTheme="minorHAnsi" w:cstheme="minorHAnsi"/>
          <w:color w:val="auto"/>
          <w:kern w:val="2"/>
          <w:lang w:eastAsia="zh-CN"/>
        </w:rPr>
        <w:t>Ou</w:t>
      </w:r>
      <w:proofErr w:type="spellEnd"/>
      <w:r w:rsidR="002706A0">
        <w:rPr>
          <w:rFonts w:asciiTheme="minorHAnsi" w:eastAsia="DengXian" w:hAnsiTheme="minorHAnsi" w:cstheme="minorHAnsi"/>
          <w:color w:val="auto"/>
          <w:kern w:val="2"/>
          <w:lang w:eastAsia="zh-CN"/>
        </w:rPr>
        <w:tab/>
      </w:r>
      <w:r w:rsidR="002706A0">
        <w:rPr>
          <w:rFonts w:asciiTheme="minorHAnsi" w:eastAsia="DengXian" w:hAnsiTheme="minorHAnsi" w:cstheme="minorHAnsi"/>
          <w:color w:val="auto"/>
          <w:kern w:val="2"/>
          <w:lang w:eastAsia="zh-CN"/>
        </w:rPr>
        <w:tab/>
        <w:t>(</w:t>
      </w:r>
      <w:hyperlink r:id="rId9" w:history="1">
        <w:r w:rsidR="007F138D" w:rsidRPr="007F138D">
          <w:rPr>
            <w:rFonts w:asciiTheme="minorHAnsi" w:hAnsiTheme="minorHAnsi" w:cstheme="minorHAnsi"/>
            <w:color w:val="auto"/>
            <w:kern w:val="2"/>
            <w:lang w:eastAsia="zh-CN"/>
          </w:rPr>
          <w:t>ouhaining@gzhmu.edu.cn</w:t>
        </w:r>
      </w:hyperlink>
      <w:r w:rsidR="002706A0">
        <w:rPr>
          <w:rFonts w:asciiTheme="minorHAnsi" w:hAnsiTheme="minorHAnsi" w:cstheme="minorHAnsi"/>
          <w:color w:val="auto"/>
          <w:kern w:val="2"/>
          <w:lang w:eastAsia="zh-CN"/>
        </w:rPr>
        <w:t>)</w:t>
      </w:r>
    </w:p>
    <w:p w14:paraId="10D9A952" w14:textId="1DD3E6C4" w:rsidR="002706A0" w:rsidRDefault="002706A0" w:rsidP="008009AE">
      <w:pPr>
        <w:autoSpaceDE/>
        <w:autoSpaceDN/>
        <w:adjustRightInd/>
        <w:rPr>
          <w:rFonts w:asciiTheme="minorHAnsi" w:eastAsia="DengXian" w:hAnsiTheme="minorHAnsi" w:cstheme="minorHAnsi"/>
          <w:color w:val="auto"/>
          <w:kern w:val="2"/>
          <w:lang w:eastAsia="zh-CN"/>
        </w:rPr>
      </w:pPr>
    </w:p>
    <w:p w14:paraId="6548B715" w14:textId="757D620A" w:rsidR="002706A0" w:rsidRDefault="002706A0" w:rsidP="008009AE">
      <w:pPr>
        <w:autoSpaceDE/>
        <w:autoSpaceDN/>
        <w:adjustRightInd/>
        <w:rPr>
          <w:rFonts w:asciiTheme="minorHAnsi" w:eastAsia="DengXian" w:hAnsiTheme="minorHAnsi" w:cstheme="minorHAnsi"/>
          <w:color w:val="auto"/>
          <w:kern w:val="2"/>
          <w:lang w:eastAsia="zh-CN"/>
        </w:rPr>
      </w:pPr>
      <w:r>
        <w:rPr>
          <w:rFonts w:asciiTheme="minorHAnsi" w:eastAsia="DengXian" w:hAnsiTheme="minorHAnsi" w:cstheme="minorHAnsi"/>
          <w:color w:val="auto"/>
          <w:kern w:val="2"/>
          <w:lang w:eastAsia="zh-CN"/>
        </w:rPr>
        <w:t>Email addresses of co-authors:</w:t>
      </w:r>
    </w:p>
    <w:p w14:paraId="7C125FEF" w14:textId="0BC1F014" w:rsidR="003A6F15" w:rsidRPr="00442BC3" w:rsidRDefault="004F171B" w:rsidP="008009AE">
      <w:pPr>
        <w:autoSpaceDE/>
        <w:autoSpaceDN/>
        <w:adjustRightInd/>
        <w:rPr>
          <w:rFonts w:asciiTheme="minorHAnsi" w:eastAsia="DengXian" w:hAnsiTheme="minorHAnsi" w:cstheme="minorHAnsi"/>
          <w:color w:val="auto"/>
          <w:kern w:val="2"/>
          <w:lang w:eastAsia="zh-CN"/>
        </w:rPr>
      </w:pPr>
      <w:proofErr w:type="spellStart"/>
      <w:r w:rsidRPr="00442BC3">
        <w:rPr>
          <w:rFonts w:asciiTheme="minorHAnsi" w:eastAsia="DengXian" w:hAnsiTheme="minorHAnsi" w:cstheme="minorHAnsi"/>
          <w:color w:val="auto"/>
          <w:kern w:val="2"/>
          <w:lang w:eastAsia="zh-CN"/>
        </w:rPr>
        <w:t>Junjie</w:t>
      </w:r>
      <w:proofErr w:type="spellEnd"/>
      <w:r w:rsidRPr="00442BC3">
        <w:rPr>
          <w:rFonts w:asciiTheme="minorHAnsi" w:eastAsia="DengXian" w:hAnsiTheme="minorHAnsi" w:cstheme="minorHAnsi"/>
          <w:color w:val="auto"/>
          <w:kern w:val="2"/>
          <w:lang w:eastAsia="zh-CN"/>
        </w:rPr>
        <w:t xml:space="preserve"> Liang</w:t>
      </w:r>
      <w:r w:rsidR="003A6F15" w:rsidRPr="00442BC3">
        <w:rPr>
          <w:rFonts w:asciiTheme="minorHAnsi" w:eastAsia="DengXian" w:hAnsiTheme="minorHAnsi" w:cstheme="minorHAnsi"/>
          <w:color w:val="auto"/>
          <w:kern w:val="2"/>
          <w:lang w:eastAsia="zh-CN"/>
        </w:rPr>
        <w:tab/>
      </w:r>
      <w:r w:rsidR="00442BC3" w:rsidRPr="00442BC3">
        <w:rPr>
          <w:rFonts w:asciiTheme="minorHAnsi" w:eastAsia="DengXian" w:hAnsiTheme="minorHAnsi" w:cstheme="minorHAnsi"/>
          <w:color w:val="auto"/>
          <w:kern w:val="2"/>
          <w:lang w:eastAsia="zh-CN"/>
        </w:rPr>
        <w:tab/>
      </w:r>
      <w:r w:rsidR="003A6F15" w:rsidRPr="00442BC3">
        <w:rPr>
          <w:rFonts w:asciiTheme="minorHAnsi" w:eastAsia="DengXian" w:hAnsiTheme="minorHAnsi" w:cstheme="minorHAnsi"/>
          <w:color w:val="auto"/>
          <w:kern w:val="2"/>
          <w:lang w:eastAsia="zh-CN"/>
        </w:rPr>
        <w:t>(ljj88961@gzhmu.edu.cn)</w:t>
      </w:r>
    </w:p>
    <w:p w14:paraId="66DEB57A" w14:textId="390D7A70" w:rsidR="003A6F15" w:rsidRPr="00442BC3" w:rsidRDefault="004F171B" w:rsidP="008009AE">
      <w:pPr>
        <w:autoSpaceDE/>
        <w:autoSpaceDN/>
        <w:adjustRightInd/>
        <w:rPr>
          <w:rFonts w:asciiTheme="minorHAnsi" w:eastAsia="DengXian" w:hAnsiTheme="minorHAnsi" w:cstheme="minorHAnsi"/>
          <w:color w:val="auto"/>
          <w:kern w:val="2"/>
          <w:lang w:eastAsia="zh-CN"/>
        </w:rPr>
      </w:pPr>
      <w:r w:rsidRPr="00442BC3">
        <w:rPr>
          <w:rFonts w:asciiTheme="minorHAnsi" w:eastAsia="DengXian" w:hAnsiTheme="minorHAnsi" w:cstheme="minorHAnsi"/>
          <w:color w:val="auto"/>
          <w:kern w:val="2"/>
          <w:lang w:eastAsia="zh-CN"/>
        </w:rPr>
        <w:t>Yuanyuan Guo</w:t>
      </w:r>
      <w:r w:rsidR="00442BC3" w:rsidRPr="00442BC3">
        <w:rPr>
          <w:rFonts w:asciiTheme="minorHAnsi" w:eastAsia="DengXian" w:hAnsiTheme="minorHAnsi" w:cstheme="minorHAnsi"/>
          <w:color w:val="auto"/>
          <w:kern w:val="2"/>
          <w:lang w:eastAsia="zh-CN"/>
        </w:rPr>
        <w:tab/>
      </w:r>
      <w:r w:rsidR="003A6F15" w:rsidRPr="00442BC3">
        <w:rPr>
          <w:rFonts w:asciiTheme="minorHAnsi" w:eastAsia="DengXian" w:hAnsiTheme="minorHAnsi" w:cstheme="minorHAnsi"/>
          <w:color w:val="auto"/>
          <w:kern w:val="2"/>
          <w:lang w:eastAsia="zh-CN"/>
        </w:rPr>
        <w:tab/>
        <w:t>(yuanyuanguo@gzhmu.edu.cn)</w:t>
      </w:r>
    </w:p>
    <w:p w14:paraId="2472E4B4" w14:textId="18A800DC" w:rsidR="003A6F15" w:rsidRPr="00442BC3" w:rsidRDefault="004F171B" w:rsidP="008009AE">
      <w:pPr>
        <w:autoSpaceDE/>
        <w:autoSpaceDN/>
        <w:adjustRightInd/>
        <w:rPr>
          <w:rFonts w:asciiTheme="minorHAnsi" w:eastAsia="DengXian" w:hAnsiTheme="minorHAnsi" w:cstheme="minorHAnsi"/>
          <w:color w:val="auto"/>
          <w:kern w:val="2"/>
          <w:lang w:eastAsia="zh-CN"/>
        </w:rPr>
      </w:pPr>
      <w:proofErr w:type="spellStart"/>
      <w:r w:rsidRPr="00442BC3">
        <w:rPr>
          <w:rFonts w:asciiTheme="minorHAnsi" w:eastAsia="DengXian" w:hAnsiTheme="minorHAnsi" w:cstheme="minorHAnsi"/>
          <w:color w:val="auto"/>
          <w:kern w:val="2"/>
          <w:lang w:eastAsia="zh-CN"/>
        </w:rPr>
        <w:t>Yuxin</w:t>
      </w:r>
      <w:proofErr w:type="spellEnd"/>
      <w:r w:rsidRPr="00442BC3">
        <w:rPr>
          <w:rFonts w:asciiTheme="minorHAnsi" w:eastAsia="DengXian" w:hAnsiTheme="minorHAnsi" w:cstheme="minorHAnsi"/>
          <w:color w:val="auto"/>
          <w:kern w:val="2"/>
          <w:lang w:eastAsia="zh-CN"/>
        </w:rPr>
        <w:t xml:space="preserve"> Zheng</w:t>
      </w:r>
      <w:r w:rsidR="003A6F15" w:rsidRPr="00442BC3">
        <w:rPr>
          <w:rFonts w:asciiTheme="minorHAnsi" w:eastAsia="DengXian" w:hAnsiTheme="minorHAnsi" w:cstheme="minorHAnsi"/>
          <w:color w:val="auto"/>
          <w:kern w:val="2"/>
          <w:lang w:eastAsia="zh-CN"/>
        </w:rPr>
        <w:tab/>
      </w:r>
      <w:r w:rsidR="00442BC3" w:rsidRPr="00442BC3">
        <w:rPr>
          <w:rFonts w:asciiTheme="minorHAnsi" w:eastAsia="DengXian" w:hAnsiTheme="minorHAnsi" w:cstheme="minorHAnsi"/>
          <w:color w:val="auto"/>
          <w:kern w:val="2"/>
          <w:lang w:eastAsia="zh-CN"/>
        </w:rPr>
        <w:tab/>
      </w:r>
      <w:r w:rsidR="003A6F15" w:rsidRPr="00442BC3">
        <w:rPr>
          <w:rFonts w:asciiTheme="minorHAnsi" w:eastAsia="DengXian" w:hAnsiTheme="minorHAnsi" w:cstheme="minorHAnsi"/>
          <w:color w:val="auto"/>
          <w:kern w:val="2"/>
          <w:lang w:eastAsia="zh-CN"/>
        </w:rPr>
        <w:t>(zhengyx@gzhmu.edu.cn)</w:t>
      </w:r>
    </w:p>
    <w:p w14:paraId="32345817" w14:textId="5EAA77C8" w:rsidR="003A6F15" w:rsidRPr="00442BC3" w:rsidRDefault="004F171B" w:rsidP="008009AE">
      <w:pPr>
        <w:autoSpaceDE/>
        <w:autoSpaceDN/>
        <w:adjustRightInd/>
        <w:rPr>
          <w:rFonts w:asciiTheme="minorHAnsi" w:eastAsia="DengXian" w:hAnsiTheme="minorHAnsi" w:cstheme="minorHAnsi"/>
          <w:color w:val="auto"/>
          <w:kern w:val="2"/>
          <w:lang w:eastAsia="zh-CN"/>
        </w:rPr>
      </w:pPr>
      <w:proofErr w:type="spellStart"/>
      <w:r w:rsidRPr="00442BC3">
        <w:rPr>
          <w:rFonts w:asciiTheme="minorHAnsi" w:eastAsia="DengXian" w:hAnsiTheme="minorHAnsi" w:cstheme="minorHAnsi"/>
          <w:color w:val="auto"/>
          <w:kern w:val="2"/>
          <w:lang w:eastAsia="zh-CN"/>
        </w:rPr>
        <w:t>Shijuan</w:t>
      </w:r>
      <w:proofErr w:type="spellEnd"/>
      <w:r w:rsidRPr="00442BC3">
        <w:rPr>
          <w:rFonts w:asciiTheme="minorHAnsi" w:eastAsia="DengXian" w:hAnsiTheme="minorHAnsi" w:cstheme="minorHAnsi"/>
          <w:color w:val="auto"/>
          <w:kern w:val="2"/>
          <w:lang w:eastAsia="zh-CN"/>
        </w:rPr>
        <w:t xml:space="preserve"> Lang</w:t>
      </w:r>
      <w:r w:rsidR="003A6F15" w:rsidRPr="00442BC3">
        <w:rPr>
          <w:rFonts w:asciiTheme="minorHAnsi" w:eastAsia="DengXian" w:hAnsiTheme="minorHAnsi" w:cstheme="minorHAnsi"/>
          <w:color w:val="auto"/>
          <w:kern w:val="2"/>
          <w:lang w:eastAsia="zh-CN"/>
        </w:rPr>
        <w:tab/>
      </w:r>
      <w:r w:rsidR="00442BC3" w:rsidRPr="00442BC3">
        <w:rPr>
          <w:rFonts w:asciiTheme="minorHAnsi" w:eastAsia="DengXian" w:hAnsiTheme="minorHAnsi" w:cstheme="minorHAnsi"/>
          <w:color w:val="auto"/>
          <w:kern w:val="2"/>
          <w:lang w:eastAsia="zh-CN"/>
        </w:rPr>
        <w:tab/>
      </w:r>
      <w:r w:rsidR="003A6F15" w:rsidRPr="00442BC3">
        <w:rPr>
          <w:rFonts w:asciiTheme="minorHAnsi" w:eastAsia="DengXian" w:hAnsiTheme="minorHAnsi" w:cstheme="minorHAnsi"/>
          <w:color w:val="auto"/>
          <w:kern w:val="2"/>
          <w:lang w:eastAsia="zh-CN"/>
        </w:rPr>
        <w:t>(langshijuan@stu.gzhmu.edu.cn)</w:t>
      </w:r>
    </w:p>
    <w:p w14:paraId="5ADC32D9" w14:textId="289BC51D" w:rsidR="003A6F15" w:rsidRPr="00442BC3" w:rsidRDefault="004F171B" w:rsidP="008009AE">
      <w:pPr>
        <w:autoSpaceDE/>
        <w:autoSpaceDN/>
        <w:adjustRightInd/>
        <w:rPr>
          <w:rFonts w:asciiTheme="minorHAnsi" w:eastAsia="DengXian" w:hAnsiTheme="minorHAnsi" w:cstheme="minorHAnsi"/>
          <w:color w:val="auto"/>
          <w:kern w:val="2"/>
          <w:lang w:eastAsia="zh-CN"/>
        </w:rPr>
      </w:pPr>
      <w:proofErr w:type="spellStart"/>
      <w:r w:rsidRPr="00442BC3">
        <w:rPr>
          <w:rFonts w:asciiTheme="minorHAnsi" w:eastAsia="DengXian" w:hAnsiTheme="minorHAnsi" w:cstheme="minorHAnsi"/>
          <w:color w:val="auto"/>
          <w:kern w:val="2"/>
          <w:lang w:eastAsia="zh-CN"/>
        </w:rPr>
        <w:t>Hongxin</w:t>
      </w:r>
      <w:proofErr w:type="spellEnd"/>
      <w:r w:rsidRPr="00442BC3">
        <w:rPr>
          <w:rFonts w:asciiTheme="minorHAnsi" w:eastAsia="DengXian" w:hAnsiTheme="minorHAnsi" w:cstheme="minorHAnsi"/>
          <w:color w:val="auto"/>
          <w:kern w:val="2"/>
          <w:lang w:eastAsia="zh-CN"/>
        </w:rPr>
        <w:t xml:space="preserve"> Chen</w:t>
      </w:r>
      <w:r w:rsidR="00442BC3" w:rsidRPr="00442BC3">
        <w:rPr>
          <w:rFonts w:asciiTheme="minorHAnsi" w:eastAsia="DengXian" w:hAnsiTheme="minorHAnsi" w:cstheme="minorHAnsi"/>
          <w:color w:val="auto"/>
          <w:kern w:val="2"/>
          <w:lang w:eastAsia="zh-CN"/>
        </w:rPr>
        <w:tab/>
      </w:r>
      <w:r w:rsidR="003A6F15" w:rsidRPr="00442BC3">
        <w:rPr>
          <w:rFonts w:asciiTheme="minorHAnsi" w:eastAsia="DengXian" w:hAnsiTheme="minorHAnsi" w:cstheme="minorHAnsi"/>
          <w:color w:val="auto"/>
          <w:kern w:val="2"/>
          <w:lang w:eastAsia="zh-CN"/>
        </w:rPr>
        <w:tab/>
        <w:t>(chenhongxin@gzhmu.edu.cn)</w:t>
      </w:r>
    </w:p>
    <w:p w14:paraId="68AF3361" w14:textId="0D7BE5A8" w:rsidR="003A6F15" w:rsidRPr="00442BC3" w:rsidRDefault="004F171B" w:rsidP="008009AE">
      <w:pPr>
        <w:autoSpaceDE/>
        <w:autoSpaceDN/>
        <w:adjustRightInd/>
        <w:rPr>
          <w:rFonts w:asciiTheme="minorHAnsi" w:eastAsia="DengXian" w:hAnsiTheme="minorHAnsi" w:cstheme="minorHAnsi"/>
          <w:color w:val="auto"/>
          <w:kern w:val="2"/>
          <w:lang w:eastAsia="zh-CN"/>
        </w:rPr>
      </w:pPr>
      <w:proofErr w:type="spellStart"/>
      <w:r w:rsidRPr="00442BC3">
        <w:rPr>
          <w:rFonts w:asciiTheme="minorHAnsi" w:eastAsia="DengXian" w:hAnsiTheme="minorHAnsi" w:cstheme="minorHAnsi"/>
          <w:color w:val="auto"/>
          <w:kern w:val="2"/>
          <w:lang w:eastAsia="zh-CN"/>
        </w:rPr>
        <w:t>Yaoyao</w:t>
      </w:r>
      <w:proofErr w:type="spellEnd"/>
      <w:r w:rsidRPr="00442BC3">
        <w:rPr>
          <w:rFonts w:asciiTheme="minorHAnsi" w:eastAsia="DengXian" w:hAnsiTheme="minorHAnsi" w:cstheme="minorHAnsi"/>
          <w:color w:val="auto"/>
          <w:kern w:val="2"/>
          <w:lang w:eastAsia="zh-CN"/>
        </w:rPr>
        <w:t xml:space="preserve"> You</w:t>
      </w:r>
      <w:r w:rsidR="003A6F15" w:rsidRPr="00442BC3">
        <w:rPr>
          <w:rFonts w:asciiTheme="minorHAnsi" w:eastAsia="DengXian" w:hAnsiTheme="minorHAnsi" w:cstheme="minorHAnsi"/>
          <w:color w:val="auto"/>
          <w:kern w:val="2"/>
          <w:lang w:eastAsia="zh-CN"/>
        </w:rPr>
        <w:tab/>
      </w:r>
      <w:r w:rsidR="00442BC3" w:rsidRPr="00442BC3">
        <w:rPr>
          <w:rFonts w:asciiTheme="minorHAnsi" w:eastAsia="DengXian" w:hAnsiTheme="minorHAnsi" w:cstheme="minorHAnsi"/>
          <w:color w:val="auto"/>
          <w:kern w:val="2"/>
          <w:lang w:eastAsia="zh-CN"/>
        </w:rPr>
        <w:tab/>
      </w:r>
      <w:r w:rsidR="003A6F15" w:rsidRPr="00442BC3">
        <w:rPr>
          <w:rFonts w:asciiTheme="minorHAnsi" w:eastAsia="DengXian" w:hAnsiTheme="minorHAnsi" w:cstheme="minorHAnsi"/>
          <w:color w:val="auto"/>
          <w:kern w:val="2"/>
          <w:lang w:eastAsia="zh-CN"/>
        </w:rPr>
        <w:t>(youyaoyao@gzhmu.edu.cn)</w:t>
      </w:r>
    </w:p>
    <w:p w14:paraId="009ABBB6" w14:textId="2C812A12" w:rsidR="003A6F15" w:rsidRPr="00442BC3" w:rsidRDefault="004F171B" w:rsidP="008009AE">
      <w:pPr>
        <w:autoSpaceDE/>
        <w:autoSpaceDN/>
        <w:adjustRightInd/>
        <w:rPr>
          <w:rFonts w:asciiTheme="minorHAnsi" w:eastAsia="DengXian" w:hAnsiTheme="minorHAnsi" w:cstheme="minorHAnsi"/>
          <w:color w:val="auto"/>
          <w:kern w:val="2"/>
          <w:lang w:eastAsia="zh-CN"/>
        </w:rPr>
      </w:pPr>
      <w:r w:rsidRPr="00442BC3">
        <w:rPr>
          <w:rFonts w:asciiTheme="minorHAnsi" w:eastAsia="DengXian" w:hAnsiTheme="minorHAnsi" w:cstheme="minorHAnsi"/>
          <w:color w:val="auto"/>
          <w:kern w:val="2"/>
          <w:lang w:eastAsia="zh-CN"/>
        </w:rPr>
        <w:t xml:space="preserve">Bryan </w:t>
      </w:r>
      <w:proofErr w:type="spellStart"/>
      <w:r w:rsidRPr="00442BC3">
        <w:rPr>
          <w:rFonts w:asciiTheme="minorHAnsi" w:eastAsia="DengXian" w:hAnsiTheme="minorHAnsi" w:cstheme="minorHAnsi"/>
          <w:color w:val="auto"/>
          <w:kern w:val="2"/>
          <w:lang w:eastAsia="zh-CN"/>
        </w:rPr>
        <w:t>O’Young</w:t>
      </w:r>
      <w:proofErr w:type="spellEnd"/>
      <w:r w:rsidR="00442BC3">
        <w:rPr>
          <w:rFonts w:asciiTheme="minorHAnsi" w:eastAsia="DengXian" w:hAnsiTheme="minorHAnsi" w:cstheme="minorHAnsi"/>
          <w:color w:val="auto"/>
          <w:kern w:val="2"/>
          <w:lang w:eastAsia="zh-CN"/>
        </w:rPr>
        <w:tab/>
      </w:r>
      <w:r w:rsidR="003A6F15" w:rsidRPr="00442BC3">
        <w:rPr>
          <w:rFonts w:asciiTheme="minorHAnsi" w:eastAsia="DengXian" w:hAnsiTheme="minorHAnsi" w:cstheme="minorHAnsi"/>
          <w:color w:val="auto"/>
          <w:kern w:val="2"/>
          <w:lang w:eastAsia="zh-CN"/>
        </w:rPr>
        <w:tab/>
        <w:t>(oyoungb@gmail.com)</w:t>
      </w:r>
    </w:p>
    <w:p w14:paraId="79A92F3A" w14:textId="77777777" w:rsidR="004F171B" w:rsidRPr="006447AD" w:rsidRDefault="004F171B" w:rsidP="008009AE">
      <w:pPr>
        <w:autoSpaceDE/>
        <w:autoSpaceDN/>
        <w:adjustRightInd/>
        <w:rPr>
          <w:rFonts w:asciiTheme="minorHAnsi" w:eastAsia="DengXian" w:hAnsiTheme="minorHAnsi" w:cstheme="minorHAnsi"/>
          <w:color w:val="auto"/>
          <w:kern w:val="2"/>
          <w:lang w:eastAsia="zh-CN"/>
        </w:rPr>
      </w:pPr>
    </w:p>
    <w:p w14:paraId="5E2EDE80" w14:textId="77777777" w:rsidR="006447AD" w:rsidRDefault="00DC3697" w:rsidP="008009AE">
      <w:pPr>
        <w:autoSpaceDE/>
        <w:autoSpaceDN/>
        <w:adjustRightInd/>
        <w:rPr>
          <w:rFonts w:asciiTheme="minorHAnsi" w:eastAsia="DengXian" w:hAnsiTheme="minorHAnsi" w:cstheme="minorHAnsi"/>
          <w:color w:val="auto"/>
          <w:kern w:val="2"/>
          <w:lang w:eastAsia="zh-CN"/>
        </w:rPr>
      </w:pPr>
      <w:bookmarkStart w:id="1" w:name="_Hlk5980387"/>
      <w:r w:rsidRPr="006447AD">
        <w:rPr>
          <w:rFonts w:asciiTheme="minorHAnsi" w:eastAsia="DengXian" w:hAnsiTheme="minorHAnsi" w:cstheme="minorHAnsi"/>
          <w:b/>
          <w:bCs/>
          <w:color w:val="auto"/>
          <w:kern w:val="2"/>
          <w:lang w:eastAsia="zh-CN"/>
        </w:rPr>
        <w:t>KEYWORDS:</w:t>
      </w:r>
      <w:bookmarkStart w:id="2" w:name="OLE_LINK2"/>
      <w:bookmarkStart w:id="3" w:name="OLE_LINK5"/>
    </w:p>
    <w:p w14:paraId="6F0B2726" w14:textId="4D87DA13" w:rsidR="00DC3697" w:rsidRDefault="00063ED8" w:rsidP="008009AE">
      <w:pPr>
        <w:autoSpaceDE/>
        <w:autoSpaceDN/>
        <w:adjustRightInd/>
        <w:rPr>
          <w:rFonts w:asciiTheme="minorHAnsi" w:eastAsia="DengXian" w:hAnsiTheme="minorHAnsi" w:cstheme="minorHAnsi"/>
          <w:color w:val="auto"/>
          <w:kern w:val="2"/>
          <w:lang w:eastAsia="zh-CN"/>
        </w:rPr>
      </w:pPr>
      <w:r>
        <w:rPr>
          <w:rFonts w:asciiTheme="minorHAnsi" w:eastAsia="DengXian" w:hAnsiTheme="minorHAnsi" w:cstheme="minorHAnsi"/>
          <w:color w:val="auto"/>
          <w:kern w:val="2"/>
          <w:lang w:eastAsia="zh-CN"/>
        </w:rPr>
        <w:t>k</w:t>
      </w:r>
      <w:r w:rsidR="00DC3697" w:rsidRPr="006447AD">
        <w:rPr>
          <w:rFonts w:asciiTheme="minorHAnsi" w:eastAsia="DengXian" w:hAnsiTheme="minorHAnsi" w:cstheme="minorHAnsi"/>
          <w:color w:val="auto"/>
          <w:kern w:val="2"/>
          <w:lang w:eastAsia="zh-CN"/>
        </w:rPr>
        <w:t xml:space="preserve">nee osteoarthritis, </w:t>
      </w:r>
      <w:r w:rsidR="003D6D35" w:rsidRPr="006447AD">
        <w:rPr>
          <w:rFonts w:asciiTheme="minorHAnsi" w:eastAsia="DengXian" w:hAnsiTheme="minorHAnsi" w:cstheme="minorHAnsi"/>
          <w:color w:val="auto"/>
          <w:kern w:val="2"/>
          <w:lang w:eastAsia="zh-CN"/>
        </w:rPr>
        <w:t xml:space="preserve">lower </w:t>
      </w:r>
      <w:r w:rsidR="00DC3697" w:rsidRPr="006447AD">
        <w:rPr>
          <w:rFonts w:asciiTheme="minorHAnsi" w:eastAsia="DengXian" w:hAnsiTheme="minorHAnsi" w:cstheme="minorHAnsi"/>
          <w:color w:val="auto"/>
          <w:kern w:val="2"/>
          <w:lang w:eastAsia="zh-CN"/>
        </w:rPr>
        <w:t xml:space="preserve">body positive pressure treadmill, the </w:t>
      </w:r>
      <w:r w:rsidR="009419D0" w:rsidRPr="006447AD">
        <w:rPr>
          <w:rFonts w:asciiTheme="minorHAnsi" w:eastAsia="DengXian" w:hAnsiTheme="minorHAnsi" w:cstheme="minorHAnsi"/>
          <w:color w:val="auto"/>
          <w:kern w:val="2"/>
          <w:lang w:eastAsia="zh-CN"/>
        </w:rPr>
        <w:t xml:space="preserve">anti-gravity </w:t>
      </w:r>
      <w:r w:rsidR="00DC3697" w:rsidRPr="006447AD">
        <w:rPr>
          <w:rFonts w:asciiTheme="minorHAnsi" w:eastAsia="DengXian" w:hAnsiTheme="minorHAnsi" w:cstheme="minorHAnsi"/>
          <w:color w:val="auto"/>
          <w:kern w:val="2"/>
          <w:lang w:eastAsia="zh-CN"/>
        </w:rPr>
        <w:t>treadmill, lower limb motor function, gait analysis</w:t>
      </w:r>
      <w:r w:rsidR="00AE6603" w:rsidRPr="006447AD">
        <w:rPr>
          <w:rFonts w:asciiTheme="minorHAnsi" w:eastAsia="DengXian" w:hAnsiTheme="minorHAnsi" w:cstheme="minorHAnsi"/>
          <w:color w:val="auto"/>
          <w:kern w:val="2"/>
          <w:lang w:eastAsia="zh-CN"/>
        </w:rPr>
        <w:t>,</w:t>
      </w:r>
      <w:r w:rsidR="003D6D35" w:rsidRPr="006447AD">
        <w:rPr>
          <w:rFonts w:asciiTheme="minorHAnsi" w:eastAsia="DengXian" w:hAnsiTheme="minorHAnsi" w:cstheme="minorHAnsi"/>
          <w:color w:val="auto"/>
          <w:kern w:val="2"/>
          <w:lang w:eastAsia="zh-CN"/>
        </w:rPr>
        <w:t xml:space="preserve"> rehabilitation</w:t>
      </w:r>
      <w:bookmarkEnd w:id="1"/>
      <w:bookmarkEnd w:id="2"/>
      <w:bookmarkEnd w:id="3"/>
    </w:p>
    <w:p w14:paraId="0F065CD0" w14:textId="77777777" w:rsidR="006447AD" w:rsidRPr="006447AD" w:rsidRDefault="006447AD" w:rsidP="008009AE">
      <w:pPr>
        <w:autoSpaceDE/>
        <w:autoSpaceDN/>
        <w:adjustRightInd/>
        <w:rPr>
          <w:rFonts w:asciiTheme="minorHAnsi" w:eastAsia="DengXian" w:hAnsiTheme="minorHAnsi" w:cstheme="minorHAnsi"/>
          <w:color w:val="auto"/>
          <w:kern w:val="2"/>
          <w:lang w:eastAsia="zh-CN"/>
        </w:rPr>
      </w:pPr>
    </w:p>
    <w:p w14:paraId="3B5D6CA6" w14:textId="70B15420" w:rsidR="00DC3697" w:rsidRPr="006447AD"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b/>
          <w:bCs/>
          <w:color w:val="auto"/>
          <w:kern w:val="2"/>
          <w:lang w:eastAsia="zh-CN"/>
        </w:rPr>
        <w:t>ABSTRACT:</w:t>
      </w:r>
    </w:p>
    <w:p w14:paraId="55FBDB21" w14:textId="5DE8AEC2" w:rsidR="0027609C" w:rsidRDefault="0027609C" w:rsidP="008009AE">
      <w:pPr>
        <w:widowControl/>
        <w:autoSpaceDE/>
        <w:autoSpaceDN/>
        <w:adjustRightInd/>
        <w:rPr>
          <w:rFonts w:asciiTheme="minorHAnsi" w:eastAsia="DengXian" w:hAnsiTheme="minorHAnsi" w:cstheme="minorHAnsi"/>
          <w:color w:val="auto"/>
          <w:kern w:val="2"/>
          <w:lang w:eastAsia="zh-CN"/>
        </w:rPr>
      </w:pPr>
      <w:bookmarkStart w:id="4" w:name="_Hlk7036475"/>
      <w:r w:rsidRPr="006447AD">
        <w:rPr>
          <w:rFonts w:asciiTheme="minorHAnsi" w:eastAsia="DengXian" w:hAnsiTheme="minorHAnsi" w:cstheme="minorHAnsi"/>
          <w:color w:val="auto"/>
          <w:kern w:val="2"/>
          <w:lang w:eastAsia="zh-CN"/>
        </w:rPr>
        <w:t>Here, based on a clinician’s point-of-view, we propose a two-model lower body positive pressure (LBPP) protocol (walking and squatting models) in addition to a clinical, functional assessment methodology, including details for further encouragement of the development of non-drug surgical intervention strategies in knee osteoarthritis patients. However, we only present the effect of LBPP training in improvement of pain and knee function in one patient through three-dimensional gait analysis. The exact, long-term effects of this approach should be explored in future studies.</w:t>
      </w:r>
      <w:bookmarkStart w:id="5" w:name="_Hlk6960081"/>
      <w:bookmarkEnd w:id="4"/>
    </w:p>
    <w:p w14:paraId="428532CD" w14:textId="77777777" w:rsidR="006447AD" w:rsidRPr="006447AD" w:rsidRDefault="006447AD" w:rsidP="008009AE">
      <w:pPr>
        <w:widowControl/>
        <w:autoSpaceDE/>
        <w:autoSpaceDN/>
        <w:adjustRightInd/>
        <w:rPr>
          <w:rFonts w:asciiTheme="minorHAnsi" w:eastAsia="DengXian" w:hAnsiTheme="minorHAnsi" w:cstheme="minorHAnsi"/>
          <w:b/>
          <w:bCs/>
          <w:color w:val="auto"/>
          <w:kern w:val="2"/>
          <w:lang w:eastAsia="zh-CN"/>
        </w:rPr>
      </w:pPr>
    </w:p>
    <w:p w14:paraId="38F4A7CD" w14:textId="3EAEE109" w:rsidR="00DC3697" w:rsidRPr="006447AD" w:rsidRDefault="00DC3697" w:rsidP="008009AE">
      <w:pPr>
        <w:autoSpaceDE/>
        <w:autoSpaceDN/>
        <w:adjustRightInd/>
        <w:rPr>
          <w:rFonts w:asciiTheme="minorHAnsi" w:eastAsia="DengXian" w:hAnsiTheme="minorHAnsi" w:cstheme="minorHAnsi"/>
          <w:i/>
          <w:iCs/>
          <w:color w:val="808080"/>
          <w:kern w:val="2"/>
          <w:lang w:eastAsia="zh-CN"/>
        </w:rPr>
      </w:pPr>
      <w:r w:rsidRPr="006447AD">
        <w:rPr>
          <w:rFonts w:asciiTheme="minorHAnsi" w:eastAsia="DengXian" w:hAnsiTheme="minorHAnsi" w:cstheme="minorHAnsi"/>
          <w:b/>
          <w:bCs/>
          <w:color w:val="auto"/>
          <w:kern w:val="2"/>
          <w:lang w:eastAsia="zh-CN"/>
        </w:rPr>
        <w:t>INTRODUCTION:</w:t>
      </w:r>
      <w:r w:rsidRPr="006447AD">
        <w:rPr>
          <w:rFonts w:asciiTheme="minorHAnsi" w:eastAsia="DengXian" w:hAnsiTheme="minorHAnsi" w:cstheme="minorHAnsi"/>
          <w:color w:val="auto"/>
          <w:kern w:val="2"/>
          <w:lang w:eastAsia="zh-CN"/>
        </w:rPr>
        <w:t xml:space="preserve"> </w:t>
      </w:r>
    </w:p>
    <w:p w14:paraId="1CD637B2" w14:textId="5CE4D521" w:rsidR="00DC3697" w:rsidRPr="006447AD" w:rsidRDefault="00DC3697" w:rsidP="008009AE">
      <w:pPr>
        <w:autoSpaceDE/>
        <w:autoSpaceDN/>
        <w:adjustRightInd/>
        <w:rPr>
          <w:rFonts w:asciiTheme="minorHAnsi" w:eastAsia="DengXian" w:hAnsiTheme="minorHAnsi" w:cstheme="minorHAnsi"/>
          <w:color w:val="auto"/>
          <w:kern w:val="2"/>
          <w:lang w:eastAsia="zh-CN"/>
        </w:rPr>
      </w:pPr>
      <w:bookmarkStart w:id="6" w:name="OLE_LINK1"/>
      <w:r w:rsidRPr="006447AD">
        <w:rPr>
          <w:rFonts w:asciiTheme="minorHAnsi" w:eastAsia="DengXian" w:hAnsiTheme="minorHAnsi" w:cstheme="minorHAnsi"/>
          <w:color w:val="auto"/>
          <w:kern w:val="2"/>
          <w:lang w:eastAsia="zh-CN"/>
        </w:rPr>
        <w:lastRenderedPageBreak/>
        <w:t>Knee osteoarthritis (OA) is a progressive degenerative joint condition and a major cause of pain and locomotor disability in people all over the world</w:t>
      </w:r>
      <w:r w:rsidRPr="006447AD">
        <w:rPr>
          <w:rFonts w:asciiTheme="minorHAnsi" w:eastAsia="DengXian" w:hAnsiTheme="minorHAnsi" w:cstheme="minorHAnsi"/>
          <w:color w:val="auto"/>
          <w:kern w:val="2"/>
          <w:lang w:eastAsia="zh-CN"/>
        </w:rPr>
        <w:fldChar w:fldCharType="begin">
          <w:fldData xml:space="preserve">PEVuZE5vdGU+PENpdGU+PEF1dGhvcj5NY0FsaW5kb248L0F1dGhvcj48WWVhcj4yMDE0PC9ZZWFy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</w:fldData>
        </w:fldChar>
      </w:r>
      <w:r w:rsidR="00777C16" w:rsidRPr="006447AD">
        <w:rPr>
          <w:rFonts w:asciiTheme="minorHAnsi" w:eastAsia="DengXian" w:hAnsiTheme="minorHAnsi" w:cstheme="minorHAnsi"/>
          <w:color w:val="auto"/>
          <w:kern w:val="2"/>
          <w:lang w:eastAsia="zh-CN"/>
        </w:rPr>
        <w:instrText xml:space="preserve"> ADDIN EN.CITE </w:instrText>
      </w:r>
      <w:r w:rsidR="00777C16" w:rsidRPr="006447AD">
        <w:rPr>
          <w:rFonts w:asciiTheme="minorHAnsi" w:eastAsia="DengXian" w:hAnsiTheme="minorHAnsi" w:cstheme="minorHAnsi"/>
          <w:color w:val="auto"/>
          <w:kern w:val="2"/>
          <w:lang w:eastAsia="zh-CN"/>
        </w:rPr>
        <w:fldChar w:fldCharType="begin">
          <w:fldData xml:space="preserve">PEVuZE5vdGU+PENpdGU+PEF1dGhvcj5NY0FsaW5kb248L0F1dGhvcj48WWVhcj4yMDE0PC9ZZWFy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</w:fldData>
        </w:fldChar>
      </w:r>
      <w:r w:rsidR="00777C16" w:rsidRPr="006447AD">
        <w:rPr>
          <w:rFonts w:asciiTheme="minorHAnsi" w:eastAsia="DengXian" w:hAnsiTheme="minorHAnsi" w:cstheme="minorHAnsi"/>
          <w:color w:val="auto"/>
          <w:kern w:val="2"/>
          <w:lang w:eastAsia="zh-CN"/>
        </w:rPr>
        <w:instrText xml:space="preserve"> ADDIN EN.CITE.DATA </w:instrText>
      </w:r>
      <w:r w:rsidR="00777C16" w:rsidRPr="006447AD">
        <w:rPr>
          <w:rFonts w:asciiTheme="minorHAnsi" w:eastAsia="DengXian" w:hAnsiTheme="minorHAnsi" w:cstheme="minorHAnsi"/>
          <w:color w:val="auto"/>
          <w:kern w:val="2"/>
          <w:lang w:eastAsia="zh-CN"/>
        </w:rPr>
      </w:r>
      <w:r w:rsidR="00777C16" w:rsidRPr="006447AD">
        <w:rPr>
          <w:rFonts w:asciiTheme="minorHAnsi" w:eastAsia="DengXian" w:hAnsiTheme="minorHAnsi" w:cstheme="minorHAnsi"/>
          <w:color w:val="auto"/>
          <w:kern w:val="2"/>
          <w:lang w:eastAsia="zh-CN"/>
        </w:rPr>
        <w:fldChar w:fldCharType="end"/>
      </w:r>
      <w:r w:rsidRPr="006447AD">
        <w:rPr>
          <w:rFonts w:asciiTheme="minorHAnsi" w:eastAsia="DengXian" w:hAnsiTheme="minorHAnsi" w:cstheme="minorHAnsi"/>
          <w:color w:val="auto"/>
          <w:kern w:val="2"/>
          <w:lang w:eastAsia="zh-CN"/>
        </w:rPr>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1</w:t>
      </w:r>
      <w:r w:rsidRPr="006447AD">
        <w:rPr>
          <w:rFonts w:asciiTheme="minorHAnsi" w:eastAsia="DengXian" w:hAnsiTheme="minorHAnsi" w:cstheme="minorHAnsi"/>
          <w:color w:val="auto"/>
          <w:kern w:val="2"/>
          <w:lang w:eastAsia="zh-CN"/>
        </w:rPr>
        <w:fldChar w:fldCharType="end"/>
      </w:r>
      <w:r w:rsidR="00CD70C9"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Knee OA is characterized by osteophyte and cyst formation, narrow joint spacing, and subchondral bone sclerosis</w:t>
      </w:r>
      <w:r w:rsidRPr="006447AD">
        <w:rPr>
          <w:rFonts w:asciiTheme="minorHAnsi" w:eastAsia="DengXian" w:hAnsiTheme="minorHAnsi" w:cstheme="minorHAnsi"/>
          <w:color w:val="auto"/>
          <w:kern w:val="2"/>
          <w:lang w:eastAsia="zh-CN"/>
        </w:rPr>
        <w:fldChar w:fldCharType="begin"/>
      </w:r>
      <w:r w:rsidR="00777C16" w:rsidRPr="006447AD">
        <w:rPr>
          <w:rFonts w:asciiTheme="minorHAnsi" w:eastAsia="DengXian" w:hAnsiTheme="minorHAnsi" w:cstheme="minorHAnsi"/>
          <w:color w:val="auto"/>
          <w:kern w:val="2"/>
          <w:lang w:eastAsia="zh-CN"/>
        </w:rPr>
        <w:instrText xml:space="preserve"> ADDIN EN.CITE &lt;EndNote&gt;&lt;Cite&gt;&lt;Author&gt;Luyten&lt;/Author&gt;&lt;Year&gt;2012&lt;/Year&gt;&lt;RecNum&gt;2&lt;/RecNum&gt;&lt;DisplayText&gt;&lt;style face="superscript"&gt;2&lt;/style&gt;&lt;/DisplayText&gt;&lt;record&gt;&lt;rec-number&gt;2&lt;/rec-number&gt;&lt;foreign-keys&gt;&lt;key app="EN" db-id="9f0ptp95fv20fzepraxxxwtif2srz9pvdras" timestamp="1555847575"&gt;2&lt;/key&gt;&lt;/foreign-keys&gt;&lt;ref-type name="Journal Article"&gt;17&lt;/ref-type&gt;&lt;contributors&gt;&lt;authors&gt;&lt;author&gt;Luyten, F. P.&lt;/author&gt;&lt;author&gt;Denti, M.&lt;/author&gt;&lt;author&gt;Filardo, G.&lt;/author&gt;&lt;author&gt;Kon, E.&lt;/author&gt;&lt;author&gt;Engebretsen, L.&lt;/author&gt;&lt;/authors&gt;&lt;/contributors&gt;&lt;auth-address&gt;Division of Rheumatology, Laboratory for Skeletal Development and Joint Disorders, Katholieke Universiteit Leuven, O&amp;amp;N 1, Herestraat 49, Bus 813, 3000, Leuven, Belgium.&lt;/auth-address&gt;&lt;titles&gt;&lt;title&gt;Definition and classification of early osteoarthritis of the knee&lt;/title&gt;&lt;secondary-title&gt;Knee Surg Sports Traumatol Arthrosc&lt;/secondary-title&gt;&lt;/titles&gt;&lt;periodical&gt;&lt;full-title&gt;Knee Surg Sports Traumatol Arthrosc&lt;/full-title&gt;&lt;/periodical&gt;&lt;pages&gt;401-6&lt;/pages&gt;&lt;volume&gt;20&lt;/volume&gt;&lt;number&gt;3&lt;/number&gt;&lt;edition&gt;2011/11/10&lt;/edition&gt;&lt;keywords&gt;&lt;keyword&gt;Arthroscopy&lt;/keyword&gt;&lt;keyword&gt;Humans&lt;/keyword&gt;&lt;keyword&gt;Knee Joint/diagnostic imaging&lt;/keyword&gt;&lt;keyword&gt;Magnetic Resonance Imaging&lt;/keyword&gt;&lt;keyword&gt;Osteoarthritis, Knee/classification/*diagnosis/diagnostic&lt;/keyword&gt;&lt;keyword&gt;imaging/pathology/therapy&lt;/keyword&gt;&lt;keyword&gt;Osteophyte/pathology&lt;/keyword&gt;&lt;keyword&gt;Radiography&lt;/keyword&gt;&lt;/keywords&gt;&lt;dates&gt;&lt;year&gt;2012&lt;/year&gt;&lt;pub-dates&gt;&lt;date&gt;Mar&lt;/date&gt;&lt;/pub-dates&gt;&lt;/dates&gt;&lt;isbn&gt;1433-7347 (Electronic)&amp;#xD;0942-2056 (Linking)&lt;/isbn&gt;&lt;accession-num&gt;22068268&lt;/accession-num&gt;&lt;urls&gt;&lt;related-urls&gt;&lt;url&gt;https://www.ncbi.nlm.nih.gov/pubmed/22068268&lt;/url&gt;&lt;/related-urls&gt;&lt;/urls&gt;&lt;electronic-resource-num&gt;10.1007/s00167-011-1743-2&lt;/electronic-resource-num&gt;&lt;/record&gt;&lt;/Cite&gt;&lt;/EndNote&gt;</w:instrText>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2</w:t>
      </w:r>
      <w:r w:rsidRPr="006447AD">
        <w:rPr>
          <w:rFonts w:asciiTheme="minorHAnsi" w:eastAsia="DengXian" w:hAnsiTheme="minorHAnsi" w:cstheme="minorHAnsi"/>
          <w:color w:val="auto"/>
          <w:kern w:val="2"/>
          <w:lang w:eastAsia="zh-CN"/>
        </w:rPr>
        <w:fldChar w:fldCharType="end"/>
      </w:r>
      <w:r w:rsidR="006F5743"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These pathological changes make it difficult to perform essential activities of daily living such as walking, squatting, and going up and down stairs</w:t>
      </w:r>
      <w:r w:rsidRPr="006447AD">
        <w:rPr>
          <w:rFonts w:asciiTheme="minorHAnsi" w:eastAsia="DengXian" w:hAnsiTheme="minorHAnsi" w:cstheme="minorHAnsi"/>
          <w:color w:val="auto"/>
          <w:kern w:val="2"/>
          <w:lang w:eastAsia="zh-CN"/>
        </w:rPr>
        <w:fldChar w:fldCharType="begin"/>
      </w:r>
      <w:r w:rsidR="00777C16" w:rsidRPr="006447AD">
        <w:rPr>
          <w:rFonts w:asciiTheme="minorHAnsi" w:eastAsia="DengXian" w:hAnsiTheme="minorHAnsi" w:cstheme="minorHAnsi"/>
          <w:color w:val="auto"/>
          <w:kern w:val="2"/>
          <w:lang w:eastAsia="zh-CN"/>
        </w:rPr>
        <w:instrText xml:space="preserve"> ADDIN EN.CITE &lt;EndNote&gt;&lt;Cite&gt;&lt;Author&gt;Lankhorst&lt;/Author&gt;&lt;Year&gt;1985&lt;/Year&gt;&lt;RecNum&gt;3&lt;/RecNum&gt;&lt;DisplayText&gt;&lt;style face="superscript"&gt;3&lt;/style&gt;&lt;/DisplayText&gt;&lt;record&gt;&lt;rec-number&gt;3&lt;/rec-number&gt;&lt;foreign-keys&gt;&lt;key app="EN" db-id="9f0ptp95fv20fzepraxxxwtif2srz9pvdras" timestamp="1555847575"&gt;3&lt;/key&gt;&lt;/foreign-keys&gt;&lt;ref-type name="Journal Article"&gt;17&lt;/ref-type&gt;&lt;contributors&gt;&lt;authors&gt;&lt;author&gt;Lankhorst, G. J.&lt;/author&gt;&lt;author&gt;Rj, Van De Stadt&lt;/author&gt;&lt;author&gt;Jk, Van Der Korst&lt;/author&gt;&lt;/authors&gt;&lt;/contributors&gt;&lt;titles&gt;&lt;title&gt;The relationships of functional capacity, pain, and isometric and isokinetic torque in osteoarthrosis of the knee&lt;/title&gt;&lt;secondary-title&gt;Scand J Rehabil Med&lt;/secondary-title&gt;&lt;/titles&gt;&lt;periodical&gt;&lt;full-title&gt;Scand J Rehabil Med&lt;/full-title&gt;&lt;/periodical&gt;&lt;pages&gt;167-172&lt;/pages&gt;&lt;volume&gt;17&lt;/volume&gt;&lt;number&gt;4&lt;/number&gt;&lt;dates&gt;&lt;year&gt;1985&lt;/year&gt;&lt;/dates&gt;&lt;urls&gt;&lt;/urls&gt;&lt;/record&gt;&lt;/Cite&gt;&lt;/EndNote&gt;</w:instrText>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3</w:t>
      </w:r>
      <w:r w:rsidRPr="006447AD">
        <w:rPr>
          <w:rFonts w:asciiTheme="minorHAnsi" w:eastAsia="DengXian" w:hAnsiTheme="minorHAnsi" w:cstheme="minorHAnsi"/>
          <w:color w:val="auto"/>
          <w:kern w:val="2"/>
          <w:lang w:eastAsia="zh-CN"/>
        </w:rPr>
        <w:fldChar w:fldCharType="end"/>
      </w:r>
      <w:r w:rsidR="006F5743"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However, physical activity is recommended as an essential component of first-line knee OA management</w:t>
      </w:r>
      <w:r w:rsidRPr="006447AD">
        <w:rPr>
          <w:rFonts w:asciiTheme="minorHAnsi" w:eastAsia="DengXian" w:hAnsiTheme="minorHAnsi" w:cstheme="minorHAnsi"/>
          <w:color w:val="auto"/>
          <w:kern w:val="2"/>
          <w:vertAlign w:val="superscript"/>
          <w:lang w:eastAsia="zh-CN"/>
        </w:rPr>
        <w:fldChar w:fldCharType="begin"/>
      </w:r>
      <w:r w:rsidR="00777C16" w:rsidRPr="006447AD">
        <w:rPr>
          <w:rFonts w:asciiTheme="minorHAnsi" w:eastAsia="DengXian" w:hAnsiTheme="minorHAnsi" w:cstheme="minorHAnsi"/>
          <w:color w:val="auto"/>
          <w:kern w:val="2"/>
          <w:vertAlign w:val="superscript"/>
          <w:lang w:eastAsia="zh-CN"/>
        </w:rPr>
        <w:instrText xml:space="preserve"> ADDIN EN.CITE &lt;EndNote&gt;&lt;Cite&gt;&lt;Author&gt;Waugh&lt;/Author&gt;&lt;Year&gt;2018&lt;/Year&gt;&lt;RecNum&gt;4&lt;/RecNum&gt;&lt;DisplayText&gt;&lt;style face="superscript"&gt;4&lt;/style&gt;&lt;/DisplayText&gt;&lt;record&gt;&lt;rec-number&gt;4&lt;/rec-number&gt;&lt;foreign-keys&gt;&lt;key app="EN" db-id="9f0ptp95fv20fzepraxxxwtif2srz9pvdras" timestamp="1555847575"&gt;4&lt;/key&gt;&lt;/foreign-keys&gt;&lt;ref-type name="Journal Article"&gt;17&lt;/ref-type&gt;&lt;contributors&gt;&lt;authors&gt;&lt;author&gt;Waugh, E&lt;/author&gt;&lt;author&gt;King, L&lt;/author&gt;&lt;author&gt;Gakhal, N&lt;/author&gt;&lt;author&gt;Hawker, G&lt;/author&gt;&lt;author&gt;Webster, F&lt;/author&gt;&lt;author&gt;White, D&lt;/author&gt;&lt;/authors&gt;&lt;/contributors&gt;&lt;titles&gt;&lt;title&gt;Physical activity intervention in primary care and rheumatology for the management of knee osteoarthritis: A review&lt;/title&gt;&lt;secondary-title&gt;Arthritis Care &amp;amp; Research&lt;/secondary-title&gt;&lt;/titles&gt;&lt;periodical&gt;&lt;full-title&gt;Arthritis Care &amp;amp; Research&lt;/full-title&gt;&lt;/periodical&gt;&lt;dates&gt;&lt;year&gt;2018&lt;/year&gt;&lt;/dates&gt;&lt;urls&gt;&lt;/urls&gt;&lt;/record&gt;&lt;/Cite&gt;&lt;/EndNote&gt;</w:instrText>
      </w:r>
      <w:r w:rsidRPr="006447AD">
        <w:rPr>
          <w:rFonts w:asciiTheme="minorHAnsi" w:eastAsia="DengXian" w:hAnsiTheme="minorHAnsi" w:cstheme="minorHAnsi"/>
          <w:color w:val="auto"/>
          <w:kern w:val="2"/>
          <w:vertAlign w:val="superscript"/>
          <w:lang w:eastAsia="zh-CN"/>
        </w:rPr>
        <w:fldChar w:fldCharType="separate"/>
      </w:r>
      <w:r w:rsidR="00777C16" w:rsidRPr="006447AD">
        <w:rPr>
          <w:rFonts w:asciiTheme="minorHAnsi" w:eastAsia="DengXian" w:hAnsiTheme="minorHAnsi" w:cstheme="minorHAnsi"/>
          <w:noProof/>
          <w:color w:val="auto"/>
          <w:kern w:val="2"/>
          <w:vertAlign w:val="superscript"/>
          <w:lang w:eastAsia="zh-CN"/>
        </w:rPr>
        <w:t>4</w:t>
      </w:r>
      <w:r w:rsidRPr="006447AD">
        <w:rPr>
          <w:rFonts w:asciiTheme="minorHAnsi" w:eastAsia="DengXian" w:hAnsiTheme="minorHAnsi" w:cstheme="minorHAnsi"/>
          <w:color w:val="auto"/>
          <w:kern w:val="2"/>
          <w:vertAlign w:val="superscript"/>
          <w:lang w:eastAsia="zh-CN"/>
        </w:rPr>
        <w:fldChar w:fldCharType="end"/>
      </w:r>
      <w:r w:rsidR="006F5743"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Exercise intervention for knee OA rehabilitation is affected by several factors: </w:t>
      </w:r>
      <w:r w:rsidR="006F5743">
        <w:rPr>
          <w:rFonts w:asciiTheme="minorHAnsi" w:eastAsia="DengXian" w:hAnsiTheme="minorHAnsi" w:cstheme="minorHAnsi"/>
          <w:color w:val="auto"/>
          <w:kern w:val="2"/>
          <w:lang w:eastAsia="zh-CN"/>
        </w:rPr>
        <w:t>(1)</w:t>
      </w:r>
      <w:r w:rsidRPr="006447AD">
        <w:rPr>
          <w:rFonts w:asciiTheme="minorHAnsi" w:eastAsia="DengXian" w:hAnsiTheme="minorHAnsi" w:cstheme="minorHAnsi"/>
          <w:color w:val="auto"/>
          <w:kern w:val="2"/>
          <w:lang w:eastAsia="zh-CN"/>
        </w:rPr>
        <w:t xml:space="preserve"> limited knee joint movement caused by pain and minor knee structural changes; </w:t>
      </w:r>
      <w:r w:rsidR="006F5743">
        <w:rPr>
          <w:rFonts w:asciiTheme="minorHAnsi" w:eastAsia="DengXian" w:hAnsiTheme="minorHAnsi" w:cstheme="minorHAnsi"/>
          <w:color w:val="auto"/>
          <w:kern w:val="2"/>
          <w:lang w:eastAsia="zh-CN"/>
        </w:rPr>
        <w:t>(2)</w:t>
      </w:r>
      <w:r w:rsidRPr="006447AD">
        <w:rPr>
          <w:rFonts w:asciiTheme="minorHAnsi" w:eastAsia="DengXian" w:hAnsiTheme="minorHAnsi" w:cstheme="minorHAnsi"/>
          <w:color w:val="auto"/>
          <w:kern w:val="2"/>
          <w:lang w:eastAsia="zh-CN"/>
        </w:rPr>
        <w:t xml:space="preserve"> muscle atrophy associated with maintaining knee stability and a decrease in muscle strength</w:t>
      </w:r>
      <w:r w:rsidRPr="006447AD">
        <w:rPr>
          <w:rFonts w:asciiTheme="minorHAnsi" w:eastAsia="DengXian" w:hAnsiTheme="minorHAnsi" w:cstheme="minorHAnsi"/>
          <w:color w:val="auto"/>
          <w:kern w:val="2"/>
          <w:lang w:eastAsia="zh-CN"/>
        </w:rPr>
        <w:fldChar w:fldCharType="begin"/>
      </w:r>
      <w:r w:rsidR="00777C16" w:rsidRPr="006447AD">
        <w:rPr>
          <w:rFonts w:asciiTheme="minorHAnsi" w:eastAsia="DengXian" w:hAnsiTheme="minorHAnsi" w:cstheme="minorHAnsi"/>
          <w:color w:val="auto"/>
          <w:kern w:val="2"/>
          <w:lang w:eastAsia="zh-CN"/>
        </w:rPr>
        <w:instrText xml:space="preserve"> ADDIN EN.CITE &lt;EndNote&gt;&lt;Cite&gt;&lt;Author&gt;Segal&lt;/Author&gt;&lt;Year&gt;2010&lt;/Year&gt;&lt;RecNum&gt;5&lt;/RecNum&gt;&lt;DisplayText&gt;&lt;style face="superscript"&gt;5&lt;/style&gt;&lt;/DisplayText&gt;&lt;record&gt;&lt;rec-number&gt;5&lt;/rec-number&gt;&lt;foreign-keys&gt;&lt;key app="EN" db-id="9f0ptp95fv20fzepraxxxwtif2srz9pvdras" timestamp="1555847575"&gt;5&lt;/key&gt;&lt;/foreign-keys&gt;&lt;ref-type name="Journal Article"&gt;17&lt;/ref-type&gt;&lt;contributors&gt;&lt;authors&gt;&lt;author&gt;Segal, Neil A,&lt;/author&gt;&lt;author&gt;Glass, Natalie A,&lt;/author&gt;&lt;author&gt;Felson, David T,&lt;/author&gt;&lt;author&gt;Michael, Hurley&lt;/author&gt;&lt;author&gt;Mei, Yang&lt;/author&gt;&lt;author&gt;Michael, Nevitt&lt;/author&gt;&lt;author&gt;Lewis, Cora E,&lt;/author&gt;&lt;author&gt;Torner, James C,&lt;/author&gt;&lt;/authors&gt;&lt;/contributors&gt;&lt;titles&gt;&lt;title&gt;Effect of quadriceps strength and proprioception on risk for knee osteoarthritis&lt;/title&gt;&lt;secondary-title&gt;Medicine &amp;amp; Science in Sports &amp;amp; Exercise&lt;/secondary-title&gt;&lt;/titles&gt;&lt;periodical&gt;&lt;full-title&gt;Medicine &amp;amp; Science in Sports &amp;amp; Exercise&lt;/full-title&gt;&lt;/periodical&gt;&lt;pages&gt;2081&lt;/pages&gt;&lt;volume&gt;42&lt;/volume&gt;&lt;number&gt;11&lt;/number&gt;&lt;dates&gt;&lt;year&gt;2010&lt;/year&gt;&lt;/dates&gt;&lt;urls&gt;&lt;/urls&gt;&lt;/record&gt;&lt;/Cite&gt;&lt;/EndNote&gt;</w:instrText>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5</w:t>
      </w:r>
      <w:r w:rsidRPr="006447AD">
        <w:rPr>
          <w:rFonts w:asciiTheme="minorHAnsi" w:eastAsia="DengXian" w:hAnsiTheme="minorHAnsi" w:cstheme="minorHAnsi"/>
          <w:color w:val="auto"/>
          <w:kern w:val="2"/>
          <w:lang w:eastAsia="zh-CN"/>
        </w:rPr>
        <w:fldChar w:fldCharType="end"/>
      </w:r>
      <w:r w:rsidR="006F5743"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and </w:t>
      </w:r>
      <w:r w:rsidR="006F5743">
        <w:rPr>
          <w:rFonts w:asciiTheme="minorHAnsi" w:eastAsia="DengXian" w:hAnsiTheme="minorHAnsi" w:cstheme="minorHAnsi"/>
          <w:color w:val="auto"/>
          <w:kern w:val="2"/>
          <w:lang w:eastAsia="zh-CN"/>
        </w:rPr>
        <w:t>(3)</w:t>
      </w:r>
      <w:r w:rsidRPr="006447AD">
        <w:rPr>
          <w:rFonts w:asciiTheme="minorHAnsi" w:eastAsia="DengXian" w:hAnsiTheme="minorHAnsi" w:cstheme="minorHAnsi"/>
          <w:color w:val="auto"/>
          <w:kern w:val="2"/>
          <w:lang w:eastAsia="zh-CN"/>
        </w:rPr>
        <w:t xml:space="preserve"> the above reasons lead to a reduction in exercise and an increase in body mass index (BMI), which further increases the burden on the knees, thus creating a vicious cycle</w:t>
      </w:r>
      <w:r w:rsidRPr="006447AD">
        <w:rPr>
          <w:rFonts w:asciiTheme="minorHAnsi" w:eastAsia="DengXian" w:hAnsiTheme="minorHAnsi" w:cstheme="minorHAnsi"/>
          <w:color w:val="auto"/>
          <w:kern w:val="2"/>
          <w:lang w:eastAsia="zh-CN"/>
        </w:rPr>
        <w:fldChar w:fldCharType="begin"/>
      </w:r>
      <w:r w:rsidR="00777C16" w:rsidRPr="006447AD">
        <w:rPr>
          <w:rFonts w:asciiTheme="minorHAnsi" w:eastAsia="DengXian" w:hAnsiTheme="minorHAnsi" w:cstheme="minorHAnsi"/>
          <w:color w:val="auto"/>
          <w:kern w:val="2"/>
          <w:lang w:eastAsia="zh-CN"/>
        </w:rPr>
        <w:instrText xml:space="preserve"> ADDIN EN.CITE &lt;EndNote&gt;&lt;Cite&gt;&lt;Author&gt;Linda&lt;/Author&gt;&lt;Year&gt;2013&lt;/Year&gt;&lt;RecNum&gt;6&lt;/RecNum&gt;&lt;DisplayText&gt;&lt;style face="superscript"&gt;6&lt;/style&gt;&lt;/DisplayText&gt;&lt;record&gt;&lt;rec-number&gt;6&lt;/rec-number&gt;&lt;foreign-keys&gt;&lt;key app="EN" db-id="9f0ptp95fv20fzepraxxxwtif2srz9pvdras" timestamp="1555847575"&gt;6&lt;/key&gt;&lt;/foreign-keys&gt;&lt;ref-type name="Journal Article"&gt;17&lt;/ref-type&gt;&lt;contributors&gt;&lt;authors&gt;&lt;author&gt;Linda, Fernandes&lt;/author&gt;&lt;author&gt;Hagen, K?Re B,&lt;/author&gt;&lt;author&gt;Bijlsma, Johannes W J,&lt;/author&gt;&lt;author&gt;Oyvor, Andreassen&lt;/author&gt;&lt;author&gt;Pia, Christensen&lt;/author&gt;&lt;author&gt;Conaghan, Philip G,&lt;/author&gt;&lt;author&gt;Michael, Doherty&lt;/author&gt;&lt;author&gt;Rinie, Geenen&lt;/author&gt;&lt;author&gt;Alison, Hammond&lt;/author&gt;&lt;author&gt;Ingvild, Kjeken&lt;/author&gt;&lt;/authors&gt;&lt;/contributors&gt;&lt;titles&gt;&lt;title&gt;EULAR recommendations for the non-pharmacological core management of hip and knee osteoarthritis&lt;/title&gt;&lt;secondary-title&gt;Annals of the Rheumatic Diseases&lt;/secondary-title&gt;&lt;/titles&gt;&lt;periodical&gt;&lt;full-title&gt;Annals of the Rheumatic Diseases&lt;/full-title&gt;&lt;/periodical&gt;&lt;pages&gt;1125-1135&lt;/pages&gt;&lt;volume&gt;72&lt;/volume&gt;&lt;number&gt;7&lt;/number&gt;&lt;dates&gt;&lt;year&gt;2013&lt;/year&gt;&lt;/dates&gt;&lt;urls&gt;&lt;/urls&gt;&lt;/record&gt;&lt;/Cite&gt;&lt;/EndNote&gt;</w:instrText>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6</w:t>
      </w:r>
      <w:r w:rsidRPr="006447AD">
        <w:rPr>
          <w:rFonts w:asciiTheme="minorHAnsi" w:eastAsia="DengXian" w:hAnsiTheme="minorHAnsi" w:cstheme="minorHAnsi"/>
          <w:color w:val="auto"/>
          <w:kern w:val="2"/>
          <w:lang w:eastAsia="zh-CN"/>
        </w:rPr>
        <w:fldChar w:fldCharType="end"/>
      </w:r>
      <w:r w:rsidR="006F5743" w:rsidRPr="006447AD">
        <w:rPr>
          <w:rFonts w:asciiTheme="minorHAnsi" w:eastAsia="DengXian" w:hAnsiTheme="minorHAnsi" w:cstheme="minorHAnsi"/>
          <w:color w:val="auto"/>
          <w:kern w:val="2"/>
          <w:lang w:eastAsia="zh-CN"/>
        </w:rPr>
        <w:t>.</w:t>
      </w:r>
    </w:p>
    <w:bookmarkEnd w:id="6"/>
    <w:p w14:paraId="6123616F" w14:textId="77777777" w:rsidR="00DC3697" w:rsidRPr="006447AD" w:rsidRDefault="00DC3697" w:rsidP="008009AE">
      <w:pPr>
        <w:autoSpaceDE/>
        <w:autoSpaceDN/>
        <w:adjustRightInd/>
        <w:rPr>
          <w:rFonts w:asciiTheme="minorHAnsi" w:eastAsia="DengXian" w:hAnsiTheme="minorHAnsi" w:cstheme="minorHAnsi"/>
          <w:color w:val="auto"/>
          <w:kern w:val="2"/>
          <w:lang w:eastAsia="zh-CN"/>
        </w:rPr>
      </w:pPr>
    </w:p>
    <w:p w14:paraId="255DBAE3" w14:textId="59F29EE8" w:rsidR="00DC3697" w:rsidRPr="006447AD"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In response to the </w:t>
      </w:r>
      <w:r w:rsidR="006F5743">
        <w:rPr>
          <w:rFonts w:asciiTheme="minorHAnsi" w:eastAsia="DengXian" w:hAnsiTheme="minorHAnsi" w:cstheme="minorHAnsi"/>
          <w:color w:val="auto"/>
          <w:kern w:val="2"/>
          <w:lang w:eastAsia="zh-CN"/>
        </w:rPr>
        <w:t>above mentioned</w:t>
      </w:r>
      <w:r w:rsidRPr="006447AD">
        <w:rPr>
          <w:rFonts w:asciiTheme="minorHAnsi" w:eastAsia="DengXian" w:hAnsiTheme="minorHAnsi" w:cstheme="minorHAnsi"/>
          <w:color w:val="auto"/>
          <w:kern w:val="2"/>
          <w:lang w:eastAsia="zh-CN"/>
        </w:rPr>
        <w:t xml:space="preserve"> issue</w:t>
      </w:r>
      <w:r w:rsidR="006F5743">
        <w:rPr>
          <w:rFonts w:asciiTheme="minorHAnsi" w:eastAsia="DengXian" w:hAnsiTheme="minorHAnsi" w:cstheme="minorHAnsi"/>
          <w:color w:val="auto"/>
          <w:kern w:val="2"/>
          <w:lang w:eastAsia="zh-CN"/>
        </w:rPr>
        <w:t>s</w:t>
      </w:r>
      <w:r w:rsidRPr="006447AD">
        <w:rPr>
          <w:rFonts w:asciiTheme="minorHAnsi" w:eastAsia="DengXian" w:hAnsiTheme="minorHAnsi" w:cstheme="minorHAnsi"/>
          <w:color w:val="auto"/>
          <w:kern w:val="2"/>
          <w:lang w:eastAsia="zh-CN"/>
        </w:rPr>
        <w:t>, the body weight-supported training system (BWSTT) has gradually addressed bone and joint disease-related rehabilitation</w:t>
      </w:r>
      <w:r w:rsidRPr="006447AD">
        <w:rPr>
          <w:rFonts w:asciiTheme="minorHAnsi" w:eastAsia="DengXian" w:hAnsiTheme="minorHAnsi" w:cstheme="minorHAnsi"/>
          <w:color w:val="auto"/>
          <w:kern w:val="2"/>
          <w:lang w:eastAsia="zh-CN"/>
        </w:rPr>
        <w:fldChar w:fldCharType="begin"/>
      </w:r>
      <w:r w:rsidR="00777C16" w:rsidRPr="006447AD">
        <w:rPr>
          <w:rFonts w:asciiTheme="minorHAnsi" w:eastAsia="DengXian" w:hAnsiTheme="minorHAnsi" w:cstheme="minorHAnsi"/>
          <w:color w:val="auto"/>
          <w:kern w:val="2"/>
          <w:lang w:eastAsia="zh-CN"/>
        </w:rPr>
        <w:instrText xml:space="preserve"> ADDIN EN.CITE &lt;EndNote&gt;&lt;Cite&gt;&lt;Author&gt;Watanabe&lt;/Author&gt;&lt;Year&gt;2013&lt;/Year&gt;&lt;RecNum&gt;7&lt;/RecNum&gt;&lt;DisplayText&gt;&lt;style face="superscript"&gt;7&lt;/style&gt;&lt;/DisplayText&gt;&lt;record&gt;&lt;rec-number&gt;7&lt;/rec-number&gt;&lt;foreign-keys&gt;&lt;key app="EN" db-id="9f0ptp95fv20fzepraxxxwtif2srz9pvdras" timestamp="1555847575"&gt;7&lt;/key&gt;&lt;/foreign-keys&gt;&lt;ref-type name="Journal Article"&gt;17&lt;/ref-type&gt;&lt;contributors&gt;&lt;authors&gt;&lt;author&gt;Watanabe, S&lt;/author&gt;&lt;author&gt;Someya, F&lt;/author&gt;&lt;/authors&gt;&lt;/contributors&gt;&lt;titles&gt;&lt;title&gt;Effect of Body Weight-supported Walking on Exercise Capacity and Walking Speed in Patients with Knee Osteoarthritis: A Randomized Controlled Trial&lt;/title&gt;&lt;secondary-title&gt;J Jpn Phys Ther Assoc&lt;/secondary-title&gt;&lt;/titles&gt;&lt;periodical&gt;&lt;full-title&gt;J Jpn Phys Ther Assoc&lt;/full-title&gt;&lt;/periodical&gt;&lt;pages&gt;28-35&lt;/pages&gt;&lt;volume&gt;16&lt;/volume&gt;&lt;number&gt;1&lt;/number&gt;&lt;dates&gt;&lt;year&gt;2013&lt;/year&gt;&lt;/dates&gt;&lt;urls&gt;&lt;/urls&gt;&lt;/record&gt;&lt;/Cite&gt;&lt;/EndNote&gt;</w:instrText>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7</w:t>
      </w:r>
      <w:r w:rsidRPr="006447AD">
        <w:rPr>
          <w:rFonts w:asciiTheme="minorHAnsi" w:eastAsia="DengXian" w:hAnsiTheme="minorHAnsi" w:cstheme="minorHAnsi"/>
          <w:color w:val="auto"/>
          <w:kern w:val="2"/>
          <w:lang w:eastAsia="zh-CN"/>
        </w:rPr>
        <w:fldChar w:fldCharType="end"/>
      </w:r>
      <w:r w:rsidR="001062CE"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In recent years, one of </w:t>
      </w:r>
      <w:r w:rsidR="00407502">
        <w:rPr>
          <w:rFonts w:asciiTheme="minorHAnsi" w:eastAsia="DengXian" w:hAnsiTheme="minorHAnsi" w:cstheme="minorHAnsi"/>
          <w:color w:val="auto"/>
          <w:kern w:val="2"/>
          <w:lang w:eastAsia="zh-CN"/>
        </w:rPr>
        <w:t xml:space="preserve">the </w:t>
      </w:r>
      <w:r w:rsidRPr="006447AD">
        <w:rPr>
          <w:rFonts w:asciiTheme="minorHAnsi" w:eastAsia="DengXian" w:hAnsiTheme="minorHAnsi" w:cstheme="minorHAnsi"/>
          <w:color w:val="auto"/>
          <w:kern w:val="2"/>
          <w:lang w:eastAsia="zh-CN"/>
        </w:rPr>
        <w:t>emerging body weight-supported training technologies is called the lower body positive pressure (LBPP) treadmill</w:t>
      </w:r>
      <w:r w:rsidRPr="006447AD">
        <w:rPr>
          <w:rFonts w:asciiTheme="minorHAnsi" w:eastAsia="DengXian" w:hAnsiTheme="minorHAnsi" w:cstheme="minorHAnsi"/>
          <w:color w:val="auto"/>
          <w:kern w:val="2"/>
          <w:lang w:eastAsia="zh-CN"/>
        </w:rPr>
        <w:fldChar w:fldCharType="begin"/>
      </w:r>
      <w:r w:rsidR="00777C16" w:rsidRPr="006447AD">
        <w:rPr>
          <w:rFonts w:asciiTheme="minorHAnsi" w:eastAsia="DengXian" w:hAnsiTheme="minorHAnsi" w:cstheme="minorHAnsi"/>
          <w:color w:val="auto"/>
          <w:kern w:val="2"/>
          <w:lang w:eastAsia="zh-CN"/>
        </w:rPr>
        <w:instrText xml:space="preserve"> ADDIN EN.CITE &lt;EndNote&gt;&lt;Cite&gt;&lt;Author&gt;Watanabe&lt;/Author&gt;&lt;Year&gt;2013&lt;/Year&gt;&lt;RecNum&gt;7&lt;/RecNum&gt;&lt;DisplayText&gt;&lt;style face="superscript"&gt;7&lt;/style&gt;&lt;/DisplayText&gt;&lt;record&gt;&lt;rec-number&gt;7&lt;/rec-number&gt;&lt;foreign-keys&gt;&lt;key app="EN" db-id="9f0ptp95fv20fzepraxxxwtif2srz9pvdras" timestamp="1555847575"&gt;7&lt;/key&gt;&lt;/foreign-keys&gt;&lt;ref-type name="Journal Article"&gt;17&lt;/ref-type&gt;&lt;contributors&gt;&lt;authors&gt;&lt;author&gt;Watanabe, S&lt;/author&gt;&lt;author&gt;Someya, F&lt;/author&gt;&lt;/authors&gt;&lt;/contributors&gt;&lt;titles&gt;&lt;title&gt;Effect of Body Weight-supported Walking on Exercise Capacity and Walking Speed in Patients with Knee Osteoarthritis: A Randomized Controlled Trial&lt;/title&gt;&lt;secondary-title&gt;J Jpn Phys Ther Assoc&lt;/secondary-title&gt;&lt;/titles&gt;&lt;periodical&gt;&lt;full-title&gt;J Jpn Phys Ther Assoc&lt;/full-title&gt;&lt;/periodical&gt;&lt;pages&gt;28-35&lt;/pages&gt;&lt;volume&gt;16&lt;/volume&gt;&lt;number&gt;1&lt;/number&gt;&lt;dates&gt;&lt;year&gt;2013&lt;/year&gt;&lt;/dates&gt;&lt;urls&gt;&lt;/urls&gt;&lt;/record&gt;&lt;/Cite&gt;&lt;/EndNote&gt;</w:instrText>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7</w:t>
      </w:r>
      <w:r w:rsidRPr="006447AD">
        <w:rPr>
          <w:rFonts w:asciiTheme="minorHAnsi" w:eastAsia="DengXian" w:hAnsiTheme="minorHAnsi" w:cstheme="minorHAnsi"/>
          <w:color w:val="auto"/>
          <w:kern w:val="2"/>
          <w:lang w:eastAsia="zh-CN"/>
        </w:rPr>
        <w:fldChar w:fldCharType="end"/>
      </w:r>
      <w:r w:rsidR="001062CE"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This technology uses a waist-high inflatable balloon to achieve positive lower limb pressure and accurately adjust the air pressure to regulate body weight with the aim of achieving weight reduction. The system is also equipped with a running platform that can concurrently perform treadmill-related activities under the control of body weight</w:t>
      </w:r>
      <w:r w:rsidRPr="006447AD">
        <w:rPr>
          <w:rFonts w:asciiTheme="minorHAnsi" w:eastAsia="DengXian" w:hAnsiTheme="minorHAnsi" w:cstheme="minorHAnsi"/>
          <w:color w:val="auto"/>
          <w:kern w:val="2"/>
          <w:lang w:eastAsia="zh-CN"/>
        </w:rPr>
        <w:fldChar w:fldCharType="begin"/>
      </w:r>
      <w:r w:rsidR="00777C16" w:rsidRPr="006447AD">
        <w:rPr>
          <w:rFonts w:asciiTheme="minorHAnsi" w:eastAsia="DengXian" w:hAnsiTheme="minorHAnsi" w:cstheme="minorHAnsi"/>
          <w:color w:val="auto"/>
          <w:kern w:val="2"/>
          <w:lang w:eastAsia="zh-CN"/>
        </w:rPr>
        <w:instrText xml:space="preserve"> ADDIN EN.CITE &lt;EndNote&gt;&lt;Cite&gt;&lt;Author&gt;Takacs&lt;/Author&gt;&lt;Year&gt;2013&lt;/Year&gt;&lt;RecNum&gt;8&lt;/RecNum&gt;&lt;DisplayText&gt;&lt;style face="superscript"&gt;8&lt;/style&gt;&lt;/DisplayText&gt;&lt;record&gt;&lt;rec-number&gt;8&lt;/rec-number&gt;&lt;foreign-keys&gt;&lt;key app="EN" db-id="9f0ptp95fv20fzepraxxxwtif2srz9pvdras" timestamp="1555847575"&gt;8&lt;/key&gt;&lt;/foreign-keys&gt;&lt;ref-type name="Journal Article"&gt;17&lt;/ref-type&gt;&lt;contributors&gt;&lt;authors&gt;&lt;author&gt;Takacs, J.&lt;/author&gt;&lt;author&gt;Anderson, J. E.&lt;/author&gt;&lt;author&gt;Leiter, J. R.&lt;/author&gt;&lt;author&gt;MacDonald, P. B.&lt;/author&gt;&lt;author&gt;Peeler, J. D.&lt;/author&gt;&lt;/authors&gt;&lt;/contributors&gt;&lt;auth-address&gt;Department of Human Anatomy and Cell Science, University of Manitoba, Winnipeg, Manitoba, Canada.&lt;/auth-address&gt;&lt;titles&gt;&lt;title&gt;Lower body positive pressure: an emerging technology in the battle against knee osteoarthritis?&lt;/title&gt;&lt;secondary-title&gt;Clin Interv Aging&lt;/secondary-title&gt;&lt;/titles&gt;&lt;periodical&gt;&lt;full-title&gt;Clin Interv Aging&lt;/full-title&gt;&lt;/periodical&gt;&lt;pages&gt;983-91&lt;/pages&gt;&lt;volume&gt;8&lt;/volume&gt;&lt;edition&gt;2013/08/09&lt;/edition&gt;&lt;keywords&gt;&lt;keyword&gt;Adult&lt;/keyword&gt;&lt;keyword&gt;Aged&lt;/keyword&gt;&lt;keyword&gt;Analysis of Variance&lt;/keyword&gt;&lt;keyword&gt;Biomechanical Phenomena&lt;/keyword&gt;&lt;keyword&gt;Exercise Test&lt;/keyword&gt;&lt;keyword&gt;Feasibility Studies&lt;/keyword&gt;&lt;keyword&gt;Humans&lt;/keyword&gt;&lt;keyword&gt;Middle Aged&lt;/keyword&gt;&lt;keyword&gt;Osteoarthritis, Knee/*physiopathology/*rehabilitation&lt;/keyword&gt;&lt;keyword&gt;Pain Measurement&lt;/keyword&gt;&lt;keyword&gt;*Pressure&lt;/keyword&gt;&lt;keyword&gt;Prospective Studies&lt;/keyword&gt;&lt;keyword&gt;Quality of Life&lt;/keyword&gt;&lt;keyword&gt;Walking/physiology&lt;/keyword&gt;&lt;keyword&gt;exercise&lt;/keyword&gt;&lt;keyword&gt;knee osteoarthritis&lt;/keyword&gt;&lt;keyword&gt;knee pain&lt;/keyword&gt;&lt;keyword&gt;lower body positive pressure&lt;/keyword&gt;&lt;/keywords&gt;&lt;dates&gt;&lt;year&gt;2013&lt;/year&gt;&lt;/dates&gt;&lt;isbn&gt;1178-1998 (Electronic)&amp;#xD;1176-9092 (Linking)&lt;/isbn&gt;&lt;accession-num&gt;23926425&lt;/accession-num&gt;&lt;urls&gt;&lt;related-urls&gt;&lt;url&gt;https://www.ncbi.nlm.nih.gov/pubmed/23926425&lt;/url&gt;&lt;/related-urls&gt;&lt;/urls&gt;&lt;custom2&gt;PMC3732159&lt;/custom2&gt;&lt;electronic-resource-num&gt;10.2147/CIA.S46951&lt;/electronic-resource-num&gt;&lt;/record&gt;&lt;/Cite&gt;&lt;/EndNote&gt;</w:instrText>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8</w:t>
      </w:r>
      <w:r w:rsidRPr="006447AD">
        <w:rPr>
          <w:rFonts w:asciiTheme="minorHAnsi" w:eastAsia="DengXian" w:hAnsiTheme="minorHAnsi" w:cstheme="minorHAnsi"/>
          <w:color w:val="auto"/>
          <w:kern w:val="2"/>
          <w:lang w:eastAsia="zh-CN"/>
        </w:rPr>
        <w:fldChar w:fldCharType="end"/>
      </w:r>
      <w:r w:rsidR="001062CE"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Meanwhile, the pressure generated in the inflated enclosure provides a lifting force against the body. Because the pressure is only slightly above atmospheric pressure and is evenly distributed, the force on the lower body is almost imperceptible. Thus, the LBPP running platform provides a higher level of comfort and is more suitable for long-term training compared with the traditional BWSTT</w:t>
      </w:r>
      <w:r w:rsidRPr="006447AD">
        <w:rPr>
          <w:rFonts w:asciiTheme="minorHAnsi" w:eastAsia="DengXian" w:hAnsiTheme="minorHAnsi" w:cstheme="minorHAnsi"/>
          <w:color w:val="auto"/>
          <w:kern w:val="2"/>
          <w:lang w:eastAsia="zh-CN"/>
        </w:rPr>
        <w:fldChar w:fldCharType="begin"/>
      </w:r>
      <w:r w:rsidR="002E2BF1" w:rsidRPr="006447AD">
        <w:rPr>
          <w:rFonts w:asciiTheme="minorHAnsi" w:eastAsia="DengXian" w:hAnsiTheme="minorHAnsi" w:cstheme="minorHAnsi"/>
          <w:color w:val="auto"/>
          <w:kern w:val="2"/>
          <w:lang w:eastAsia="zh-CN"/>
        </w:rPr>
        <w:instrText xml:space="preserve"> ADDIN EN.CITE &lt;EndNote&gt;&lt;Cite&gt;&lt;Author&gt;Ruckstuhl&lt;/Author&gt;&lt;Year&gt;2009&lt;/Year&gt;&lt;RecNum&gt;9&lt;/RecNum&gt;&lt;DisplayText&gt;&lt;style face="superscript"&gt;9&lt;/style&gt;&lt;/DisplayText&gt;&lt;record&gt;&lt;rec-number&gt;9&lt;/rec-number&gt;&lt;foreign-keys&gt;&lt;key app="EN" db-id="9f0ptp95fv20fzepraxxxwtif2srz9pvdras" timestamp="1555847575"&gt;9&lt;/key&gt;&lt;/foreign-keys&gt;&lt;ref-type name="Journal Article"&gt;17&lt;/ref-type&gt;&lt;contributors&gt;&lt;authors&gt;&lt;author&gt;Ruckstuhl, Heidi&lt;/author&gt;&lt;author&gt;Kho, Jenniefer&lt;/author&gt;&lt;author&gt;Weed, Matthew&lt;/author&gt;&lt;author&gt;Wilkinson, Miles W.&lt;/author&gt;&lt;author&gt;Hargens, Alan R.&lt;/author&gt;&lt;/authors&gt;&lt;/contributors&gt;&lt;titles&gt;&lt;title&gt;Comparing two devices of suspended treadmill walking by varying body unloading and Froude number&lt;/title&gt;&lt;secondary-title&gt;Gait &amp;amp; Posture&lt;/secondary-title&gt;&lt;/titles&gt;&lt;periodical&gt;&lt;full-title&gt;Gait &amp;amp; Posture&lt;/full-title&gt;&lt;/periodical&gt;&lt;pages&gt;446-451&lt;/pages&gt;&lt;volume&gt;30&lt;/volume&gt;&lt;number&gt;4&lt;/number&gt;&lt;section&gt;446&lt;/section&gt;&lt;dates&gt;&lt;year&gt;2009&lt;/year&gt;&lt;/dates&gt;&lt;isbn&gt;09666362&lt;/isbn&gt;&lt;urls&gt;&lt;/urls&gt;&lt;electronic-resource-num&gt;10.1016/j.gaitpost.2009.07.001&lt;/electronic-resource-num&gt;&lt;/record&gt;&lt;/Cite&gt;&lt;/EndNote&gt;</w:instrText>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9</w:t>
      </w:r>
      <w:r w:rsidRPr="006447AD">
        <w:rPr>
          <w:rFonts w:asciiTheme="minorHAnsi" w:eastAsia="DengXian" w:hAnsiTheme="minorHAnsi" w:cstheme="minorHAnsi"/>
          <w:color w:val="auto"/>
          <w:kern w:val="2"/>
          <w:lang w:eastAsia="zh-CN"/>
        </w:rPr>
        <w:fldChar w:fldCharType="end"/>
      </w:r>
      <w:r w:rsidR="001A0CFC"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Peeler </w:t>
      </w:r>
      <w:r w:rsidR="005A1CF5" w:rsidRPr="005A1CF5">
        <w:rPr>
          <w:rFonts w:asciiTheme="minorHAnsi" w:eastAsia="DengXian" w:hAnsiTheme="minorHAnsi" w:cstheme="minorHAnsi"/>
          <w:color w:val="auto"/>
          <w:kern w:val="2"/>
          <w:lang w:eastAsia="zh-CN"/>
        </w:rPr>
        <w:t xml:space="preserve">et al. </w:t>
      </w:r>
      <w:r w:rsidRPr="006447AD">
        <w:rPr>
          <w:rFonts w:asciiTheme="minorHAnsi" w:eastAsia="DengXian" w:hAnsiTheme="minorHAnsi" w:cstheme="minorHAnsi"/>
          <w:color w:val="auto"/>
          <w:kern w:val="2"/>
          <w:lang w:eastAsia="zh-CN"/>
        </w:rPr>
        <w:t>performed an LBPP treadmill intervention on 32 knee OA patients and showed that the LBPP treadmill can effectively relieve knee pain, improve daily life functions, and produce an increase in thigh muscle strength</w:t>
      </w:r>
      <w:r w:rsidRPr="006447AD">
        <w:rPr>
          <w:rFonts w:asciiTheme="minorHAnsi" w:eastAsia="DengXian" w:hAnsiTheme="minorHAnsi" w:cstheme="minorHAnsi"/>
          <w:color w:val="auto"/>
          <w:kern w:val="2"/>
          <w:lang w:eastAsia="zh-CN"/>
        </w:rPr>
        <w:fldChar w:fldCharType="begin">
          <w:fldData xml:space="preserve">PEVuZE5vdGU+PENpdGU+PEF1dGhvcj5QZWVsZXI8L0F1dGhvcj48WWVhcj4yMDE1PC9ZZWFyPjxS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</w:fldData>
        </w:fldChar>
      </w:r>
      <w:r w:rsidR="002E2BF1" w:rsidRPr="006447AD">
        <w:rPr>
          <w:rFonts w:asciiTheme="minorHAnsi" w:eastAsia="DengXian" w:hAnsiTheme="minorHAnsi" w:cstheme="minorHAnsi"/>
          <w:color w:val="auto"/>
          <w:kern w:val="2"/>
          <w:lang w:eastAsia="zh-CN"/>
        </w:rPr>
        <w:instrText xml:space="preserve"> ADDIN EN.CITE </w:instrText>
      </w:r>
      <w:r w:rsidR="002E2BF1" w:rsidRPr="006447AD">
        <w:rPr>
          <w:rFonts w:asciiTheme="minorHAnsi" w:eastAsia="DengXian" w:hAnsiTheme="minorHAnsi" w:cstheme="minorHAnsi"/>
          <w:color w:val="auto"/>
          <w:kern w:val="2"/>
          <w:lang w:eastAsia="zh-CN"/>
        </w:rPr>
        <w:fldChar w:fldCharType="begin">
          <w:fldData xml:space="preserve">PEVuZE5vdGU+PENpdGU+PEF1dGhvcj5QZWVsZXI8L0F1dGhvcj48WWVhcj4yMDE1PC9ZZWFyPjxS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</w:fldData>
        </w:fldChar>
      </w:r>
      <w:r w:rsidR="002E2BF1" w:rsidRPr="006447AD">
        <w:rPr>
          <w:rFonts w:asciiTheme="minorHAnsi" w:eastAsia="DengXian" w:hAnsiTheme="minorHAnsi" w:cstheme="minorHAnsi"/>
          <w:color w:val="auto"/>
          <w:kern w:val="2"/>
          <w:lang w:eastAsia="zh-CN"/>
        </w:rPr>
        <w:instrText xml:space="preserve"> ADDIN EN.CITE.DATA </w:instrText>
      </w:r>
      <w:r w:rsidR="002E2BF1" w:rsidRPr="006447AD">
        <w:rPr>
          <w:rFonts w:asciiTheme="minorHAnsi" w:eastAsia="DengXian" w:hAnsiTheme="minorHAnsi" w:cstheme="minorHAnsi"/>
          <w:color w:val="auto"/>
          <w:kern w:val="2"/>
          <w:lang w:eastAsia="zh-CN"/>
        </w:rPr>
      </w:r>
      <w:r w:rsidR="002E2BF1" w:rsidRPr="006447AD">
        <w:rPr>
          <w:rFonts w:asciiTheme="minorHAnsi" w:eastAsia="DengXian" w:hAnsiTheme="minorHAnsi" w:cstheme="minorHAnsi"/>
          <w:color w:val="auto"/>
          <w:kern w:val="2"/>
          <w:lang w:eastAsia="zh-CN"/>
        </w:rPr>
        <w:fldChar w:fldCharType="end"/>
      </w:r>
      <w:r w:rsidRPr="006447AD">
        <w:rPr>
          <w:rFonts w:asciiTheme="minorHAnsi" w:eastAsia="DengXian" w:hAnsiTheme="minorHAnsi" w:cstheme="minorHAnsi"/>
          <w:color w:val="auto"/>
          <w:kern w:val="2"/>
          <w:lang w:eastAsia="zh-CN"/>
        </w:rPr>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10</w:t>
      </w:r>
      <w:r w:rsidRPr="006447AD">
        <w:rPr>
          <w:rFonts w:asciiTheme="minorHAnsi" w:eastAsia="DengXian" w:hAnsiTheme="minorHAnsi" w:cstheme="minorHAnsi"/>
          <w:color w:val="auto"/>
          <w:kern w:val="2"/>
          <w:lang w:eastAsia="zh-CN"/>
        </w:rPr>
        <w:fldChar w:fldCharType="end"/>
      </w:r>
      <w:r w:rsidR="001A0CFC"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The potential mechanism might be related to achievement of effective knee joint activity while reducing knee joint torque</w:t>
      </w:r>
      <w:r w:rsidRPr="006447AD">
        <w:rPr>
          <w:rFonts w:asciiTheme="minorHAnsi" w:eastAsia="DengXian" w:hAnsiTheme="minorHAnsi" w:cstheme="minorHAnsi"/>
          <w:color w:val="auto"/>
          <w:kern w:val="2"/>
          <w:lang w:eastAsia="zh-CN"/>
        </w:rPr>
        <w:fldChar w:fldCharType="begin"/>
      </w:r>
      <w:r w:rsidR="002E2BF1" w:rsidRPr="006447AD">
        <w:rPr>
          <w:rFonts w:asciiTheme="minorHAnsi" w:eastAsia="DengXian" w:hAnsiTheme="minorHAnsi" w:cstheme="minorHAnsi"/>
          <w:color w:val="auto"/>
          <w:kern w:val="2"/>
          <w:lang w:eastAsia="zh-CN"/>
        </w:rPr>
        <w:instrText xml:space="preserve"> ADDIN EN.CITE &lt;EndNote&gt;&lt;Cite&gt;&lt;Author&gt;Patil&lt;/Author&gt;&lt;Year&gt;2013&lt;/Year&gt;&lt;RecNum&gt;11&lt;/RecNum&gt;&lt;DisplayText&gt;&lt;style face="superscript"&gt;11&lt;/style&gt;&lt;/DisplayText&gt;&lt;record&gt;&lt;rec-number&gt;11&lt;/rec-number&gt;&lt;foreign-keys&gt;&lt;key app="EN" db-id="9f0ptp95fv20fzepraxxxwtif2srz9pvdras" timestamp="1555847575"&gt;11&lt;/key&gt;&lt;/foreign-keys&gt;&lt;ref-type name="Journal Article"&gt;17&lt;/ref-type&gt;&lt;contributors&gt;&lt;authors&gt;&lt;author&gt;Patil, S.&lt;/author&gt;&lt;author&gt;Steklov, N.&lt;/author&gt;&lt;author&gt;Bugbee, W. D.&lt;/author&gt;&lt;author&gt;Goldberg, T.&lt;/author&gt;&lt;author&gt;Colwell, C. W., Jr.&lt;/author&gt;&lt;author&gt;D&amp;apos;Lima, D. D.&lt;/author&gt;&lt;/authors&gt;&lt;/contributors&gt;&lt;auth-address&gt;Shiley Center for Orthopaedic Research and Education at Scripps Clinic, 11025 North Torrey Pines Road, Suite 200, La Jolla, CA 92037, USA.&lt;/auth-address&gt;&lt;titles&gt;&lt;title&gt;Anti-gravity treadmills are effective in reducing knee forces&lt;/title&gt;&lt;secondary-title&gt;J Orthop Res&lt;/secondary-title&gt;&lt;/titles&gt;&lt;periodical&gt;&lt;full-title&gt;J Orthop Res&lt;/full-title&gt;&lt;/periodical&gt;&lt;pages&gt;672-9&lt;/pages&gt;&lt;volume&gt;31&lt;/volume&gt;&lt;number&gt;5&lt;/number&gt;&lt;edition&gt;2012/12/15&lt;/edition&gt;&lt;keywords&gt;&lt;keyword&gt;Arthroplasty, Replacement, Knee/*rehabilitation&lt;/keyword&gt;&lt;keyword&gt;Biomechanical Phenomena/physiology&lt;/keyword&gt;&lt;keyword&gt;*Exercise Test&lt;/keyword&gt;&lt;keyword&gt;Exercise Therapy/*methods&lt;/keyword&gt;&lt;keyword&gt;*Gravity Suits&lt;/keyword&gt;&lt;keyword&gt;Humans&lt;/keyword&gt;&lt;keyword&gt;Knee Joint/*physiology&lt;/keyword&gt;&lt;/keywords&gt;&lt;dates&gt;&lt;year&gt;2013&lt;/year&gt;&lt;pub-dates&gt;&lt;date&gt;May&lt;/date&gt;&lt;/pub-dates&gt;&lt;/dates&gt;&lt;isbn&gt;1554-527X (Electronic)&amp;#xD;0736-0266 (Linking)&lt;/isbn&gt;&lt;accession-num&gt;23239580&lt;/accession-num&gt;&lt;urls&gt;&lt;related-urls&gt;&lt;url&gt;https://www.ncbi.nlm.nih.gov/pubmed/23239580&lt;/url&gt;&lt;/related-urls&gt;&lt;/urls&gt;&lt;electronic-resource-num&gt;10.1002/jor.22272&lt;/electronic-resource-num&gt;&lt;/record&gt;&lt;/Cite&gt;&lt;/EndNote&gt;</w:instrText>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11</w:t>
      </w:r>
      <w:r w:rsidRPr="006447AD">
        <w:rPr>
          <w:rFonts w:asciiTheme="minorHAnsi" w:eastAsia="DengXian" w:hAnsiTheme="minorHAnsi" w:cstheme="minorHAnsi"/>
          <w:color w:val="auto"/>
          <w:kern w:val="2"/>
          <w:lang w:eastAsia="zh-CN"/>
        </w:rPr>
        <w:fldChar w:fldCharType="end"/>
      </w:r>
      <w:r w:rsidR="001A0CFC"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On the other hand, since the age of onset of knee OA patients is mostly over 45 years old</w:t>
      </w:r>
      <w:r w:rsidRPr="006447AD">
        <w:rPr>
          <w:rFonts w:asciiTheme="minorHAnsi" w:eastAsia="DengXian" w:hAnsiTheme="minorHAnsi" w:cstheme="minorHAnsi"/>
          <w:color w:val="auto"/>
          <w:kern w:val="2"/>
          <w:lang w:eastAsia="zh-CN"/>
        </w:rPr>
        <w:fldChar w:fldCharType="begin"/>
      </w:r>
      <w:r w:rsidR="002E2BF1" w:rsidRPr="006447AD">
        <w:rPr>
          <w:rFonts w:asciiTheme="minorHAnsi" w:eastAsia="DengXian" w:hAnsiTheme="minorHAnsi" w:cstheme="minorHAnsi"/>
          <w:color w:val="auto"/>
          <w:kern w:val="2"/>
          <w:lang w:eastAsia="zh-CN"/>
        </w:rPr>
        <w:instrText xml:space="preserve"> ADDIN EN.CITE &lt;EndNote&gt;&lt;Cite&gt;&lt;Author&gt;Nicolas-Alonso&lt;/Author&gt;&lt;Year&gt;2012&lt;/Year&gt;&lt;RecNum&gt;12&lt;/RecNum&gt;&lt;DisplayText&gt;&lt;style face="superscript"&gt;12&lt;/style&gt;&lt;/DisplayText&gt;&lt;record&gt;&lt;rec-number&gt;12&lt;/rec-number&gt;&lt;foreign-keys&gt;&lt;key app="EN" db-id="9f0ptp95fv20fzepraxxxwtif2srz9pvdras" timestamp="1555847575"&gt;12&lt;/key&gt;&lt;/foreign-keys&gt;&lt;ref-type name="Journal Article"&gt;17&lt;/ref-type&gt;&lt;contributors&gt;&lt;authors&gt;&lt;author&gt;Nicolas-Alonso, L. F.&lt;/author&gt;&lt;author&gt;Gomez-Gil, J.&lt;/author&gt;&lt;/authors&gt;&lt;/contributors&gt;&lt;auth-address&gt;Department of Signal Theory, Communications and Telematics Engineering, University of Valladolid, Valladolid 47011, Spain. lnicalo@ribera.tel.uva.es&lt;/auth-address&gt;&lt;titles&gt;&lt;title&gt;Brain computer interfaces, a review&lt;/title&gt;&lt;secondary-title&gt;Sensors (Basel)&lt;/secondary-title&gt;&lt;/titles&gt;&lt;periodical&gt;&lt;full-title&gt;Sensors (Basel)&lt;/full-title&gt;&lt;/periodical&gt;&lt;pages&gt;1211-79&lt;/pages&gt;&lt;volume&gt;12&lt;/volume&gt;&lt;number&gt;2&lt;/number&gt;&lt;edition&gt;2012/03/23&lt;/edition&gt;&lt;keywords&gt;&lt;keyword&gt;*Algorithms&lt;/keyword&gt;&lt;keyword&gt;Brain/*physiology&lt;/keyword&gt;&lt;keyword&gt;Electroencephalography/*instrumentation&lt;/keyword&gt;&lt;keyword&gt;Humans&lt;/keyword&gt;&lt;keyword&gt;*Man-Machine Systems&lt;/keyword&gt;&lt;keyword&gt;Pattern Recognition, Automated/*methods&lt;/keyword&gt;&lt;keyword&gt;Signal Processing, Computer-Assisted/instrumentation&lt;/keyword&gt;&lt;keyword&gt;*Transducers&lt;/keyword&gt;&lt;keyword&gt;*User-Computer Interface&lt;/keyword&gt;&lt;keyword&gt;*artifact&lt;/keyword&gt;&lt;keyword&gt;*brain-computer interface (BCI)&lt;/keyword&gt;&lt;keyword&gt;*brain-machine interface&lt;/keyword&gt;&lt;keyword&gt;*collaborative sensor system&lt;/keyword&gt;&lt;keyword&gt;*electroencephalography (EEG)&lt;/keyword&gt;&lt;keyword&gt;*neuroimaging&lt;/keyword&gt;&lt;keyword&gt;*rehabilitation&lt;/keyword&gt;&lt;/keywords&gt;&lt;dates&gt;&lt;year&gt;2012&lt;/year&gt;&lt;/dates&gt;&lt;isbn&gt;1424-8220 (Electronic)&amp;#xD;1424-8220 (Linking)&lt;/isbn&gt;&lt;accession-num&gt;22438708&lt;/accession-num&gt;&lt;urls&gt;&lt;related-urls&gt;&lt;url&gt;https://www.ncbi.nlm.nih.gov/pubmed/22438708&lt;/url&gt;&lt;/related-urls&gt;&lt;/urls&gt;&lt;custom2&gt;PMC3304110&lt;/custom2&gt;&lt;electronic-resource-num&gt;10.3390/s120201211&lt;/electronic-resource-num&gt;&lt;/record&gt;&lt;/Cite&gt;&lt;/EndNote&gt;</w:instrText>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12</w:t>
      </w:r>
      <w:r w:rsidRPr="006447AD">
        <w:rPr>
          <w:rFonts w:asciiTheme="minorHAnsi" w:eastAsia="DengXian" w:hAnsiTheme="minorHAnsi" w:cstheme="minorHAnsi"/>
          <w:color w:val="auto"/>
          <w:kern w:val="2"/>
          <w:lang w:eastAsia="zh-CN"/>
        </w:rPr>
        <w:fldChar w:fldCharType="end"/>
      </w:r>
      <w:r w:rsidRPr="006447AD">
        <w:rPr>
          <w:rFonts w:asciiTheme="minorHAnsi" w:eastAsia="DengXian" w:hAnsiTheme="minorHAnsi" w:cstheme="minorHAnsi"/>
          <w:color w:val="auto"/>
          <w:kern w:val="2"/>
          <w:lang w:eastAsia="zh-CN"/>
        </w:rPr>
        <w:t>, onset may also be associated with cardio-pulmonary diseases. Studies have shown that LBPP allows people to achieve walking as exercise with relatively low heart rate, blood pressure, and oxygen consumption and achieve safer and more effective aerobic exercise than full-weight flat walking; this type of walking is another advantage of LBPP when compared with traditional BWSTT</w:t>
      </w:r>
      <w:r w:rsidRPr="006447AD">
        <w:rPr>
          <w:rFonts w:asciiTheme="minorHAnsi" w:eastAsia="DengXian" w:hAnsiTheme="minorHAnsi" w:cstheme="minorHAnsi"/>
          <w:color w:val="auto"/>
          <w:kern w:val="2"/>
          <w:lang w:eastAsia="zh-CN"/>
        </w:rPr>
        <w:fldChar w:fldCharType="begin">
          <w:fldData xml:space="preserve">PEVuZE5vdGU+PENpdGU+PEF1dGhvcj5XZWJiZXI8L0F1dGhvcj48WWVhcj4yMDE0PC9ZZWFyPjxS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</w:fldData>
        </w:fldChar>
      </w:r>
      <w:r w:rsidR="002E2BF1" w:rsidRPr="006447AD">
        <w:rPr>
          <w:rFonts w:asciiTheme="minorHAnsi" w:eastAsia="DengXian" w:hAnsiTheme="minorHAnsi" w:cstheme="minorHAnsi"/>
          <w:color w:val="auto"/>
          <w:kern w:val="2"/>
          <w:lang w:eastAsia="zh-CN"/>
        </w:rPr>
        <w:instrText xml:space="preserve"> ADDIN EN.CITE </w:instrText>
      </w:r>
      <w:r w:rsidR="002E2BF1" w:rsidRPr="006447AD">
        <w:rPr>
          <w:rFonts w:asciiTheme="minorHAnsi" w:eastAsia="DengXian" w:hAnsiTheme="minorHAnsi" w:cstheme="minorHAnsi"/>
          <w:color w:val="auto"/>
          <w:kern w:val="2"/>
          <w:lang w:eastAsia="zh-CN"/>
        </w:rPr>
        <w:fldChar w:fldCharType="begin">
          <w:fldData xml:space="preserve">PEVuZE5vdGU+PENpdGU+PEF1dGhvcj5XZWJiZXI8L0F1dGhvcj48WWVhcj4yMDE0PC9ZZWFyPjxS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</w:fldData>
        </w:fldChar>
      </w:r>
      <w:r w:rsidR="002E2BF1" w:rsidRPr="006447AD">
        <w:rPr>
          <w:rFonts w:asciiTheme="minorHAnsi" w:eastAsia="DengXian" w:hAnsiTheme="minorHAnsi" w:cstheme="minorHAnsi"/>
          <w:color w:val="auto"/>
          <w:kern w:val="2"/>
          <w:lang w:eastAsia="zh-CN"/>
        </w:rPr>
        <w:instrText xml:space="preserve"> ADDIN EN.CITE.DATA </w:instrText>
      </w:r>
      <w:r w:rsidR="002E2BF1" w:rsidRPr="006447AD">
        <w:rPr>
          <w:rFonts w:asciiTheme="minorHAnsi" w:eastAsia="DengXian" w:hAnsiTheme="minorHAnsi" w:cstheme="minorHAnsi"/>
          <w:color w:val="auto"/>
          <w:kern w:val="2"/>
          <w:lang w:eastAsia="zh-CN"/>
        </w:rPr>
      </w:r>
      <w:r w:rsidR="002E2BF1" w:rsidRPr="006447AD">
        <w:rPr>
          <w:rFonts w:asciiTheme="minorHAnsi" w:eastAsia="DengXian" w:hAnsiTheme="minorHAnsi" w:cstheme="minorHAnsi"/>
          <w:color w:val="auto"/>
          <w:kern w:val="2"/>
          <w:lang w:eastAsia="zh-CN"/>
        </w:rPr>
        <w:fldChar w:fldCharType="end"/>
      </w:r>
      <w:r w:rsidRPr="006447AD">
        <w:rPr>
          <w:rFonts w:asciiTheme="minorHAnsi" w:eastAsia="DengXian" w:hAnsiTheme="minorHAnsi" w:cstheme="minorHAnsi"/>
          <w:color w:val="auto"/>
          <w:kern w:val="2"/>
          <w:lang w:eastAsia="zh-CN"/>
        </w:rPr>
      </w:r>
      <w:r w:rsidRPr="006447AD">
        <w:rPr>
          <w:rFonts w:asciiTheme="minorHAnsi" w:eastAsia="DengXian" w:hAnsiTheme="minorHAnsi" w:cstheme="minorHAnsi"/>
          <w:color w:val="auto"/>
          <w:kern w:val="2"/>
          <w:lang w:eastAsia="zh-CN"/>
        </w:rPr>
        <w:fldChar w:fldCharType="separate"/>
      </w:r>
      <w:r w:rsidR="00777C16" w:rsidRPr="006447AD">
        <w:rPr>
          <w:rFonts w:asciiTheme="minorHAnsi" w:eastAsia="DengXian" w:hAnsiTheme="minorHAnsi" w:cstheme="minorHAnsi"/>
          <w:noProof/>
          <w:color w:val="auto"/>
          <w:kern w:val="2"/>
          <w:vertAlign w:val="superscript"/>
          <w:lang w:eastAsia="zh-CN"/>
        </w:rPr>
        <w:t>13</w:t>
      </w:r>
      <w:r w:rsidRPr="006447AD">
        <w:rPr>
          <w:rFonts w:asciiTheme="minorHAnsi" w:eastAsia="DengXian" w:hAnsiTheme="minorHAnsi" w:cstheme="minorHAnsi"/>
          <w:color w:val="auto"/>
          <w:kern w:val="2"/>
          <w:lang w:eastAsia="zh-CN"/>
        </w:rPr>
        <w:fldChar w:fldCharType="end"/>
      </w:r>
      <w:r w:rsidR="001A0CFC" w:rsidRPr="006447AD">
        <w:rPr>
          <w:rFonts w:asciiTheme="minorHAnsi" w:eastAsia="DengXian" w:hAnsiTheme="minorHAnsi" w:cstheme="minorHAnsi"/>
          <w:color w:val="auto"/>
          <w:kern w:val="2"/>
          <w:lang w:eastAsia="zh-CN"/>
        </w:rPr>
        <w:t>.</w:t>
      </w:r>
    </w:p>
    <w:p w14:paraId="17D76EF5" w14:textId="77777777" w:rsidR="00DC3697" w:rsidRPr="006447AD" w:rsidRDefault="00DC3697" w:rsidP="008009AE">
      <w:pPr>
        <w:autoSpaceDE/>
        <w:autoSpaceDN/>
        <w:adjustRightInd/>
        <w:rPr>
          <w:rFonts w:asciiTheme="minorHAnsi" w:eastAsia="DengXian" w:hAnsiTheme="minorHAnsi" w:cstheme="minorHAnsi"/>
          <w:color w:val="auto"/>
          <w:kern w:val="2"/>
          <w:lang w:eastAsia="zh-CN"/>
        </w:rPr>
      </w:pPr>
    </w:p>
    <w:p w14:paraId="33987145" w14:textId="7ADE2F52" w:rsidR="006447AD"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However, due to the relatively new application of this system to knee OA intervention, the relatively few existing studies have greatly limited </w:t>
      </w:r>
      <w:r w:rsidR="004426FB">
        <w:rPr>
          <w:rFonts w:asciiTheme="minorHAnsi" w:eastAsia="DengXian" w:hAnsiTheme="minorHAnsi" w:cstheme="minorHAnsi"/>
          <w:color w:val="auto"/>
          <w:kern w:val="2"/>
          <w:lang w:eastAsia="zh-CN"/>
        </w:rPr>
        <w:t xml:space="preserve">the </w:t>
      </w:r>
      <w:r w:rsidRPr="006447AD">
        <w:rPr>
          <w:rFonts w:asciiTheme="minorHAnsi" w:eastAsia="DengXian" w:hAnsiTheme="minorHAnsi" w:cstheme="minorHAnsi"/>
          <w:color w:val="auto"/>
          <w:kern w:val="2"/>
          <w:lang w:eastAsia="zh-CN"/>
        </w:rPr>
        <w:t xml:space="preserve">clinical application of this technology in knee OA rehabilitation. The LBPP protocol proposed in this </w:t>
      </w:r>
      <w:r w:rsidR="002B7C6A">
        <w:rPr>
          <w:rFonts w:asciiTheme="minorHAnsi" w:eastAsia="DengXian" w:hAnsiTheme="minorHAnsi" w:cstheme="minorHAnsi"/>
          <w:color w:val="auto"/>
          <w:kern w:val="2"/>
          <w:lang w:eastAsia="zh-CN"/>
        </w:rPr>
        <w:t>article</w:t>
      </w:r>
      <w:r w:rsidRPr="006447AD">
        <w:rPr>
          <w:rFonts w:asciiTheme="minorHAnsi" w:eastAsia="DengXian" w:hAnsiTheme="minorHAnsi" w:cstheme="minorHAnsi"/>
          <w:color w:val="auto"/>
          <w:kern w:val="2"/>
          <w:lang w:eastAsia="zh-CN"/>
        </w:rPr>
        <w:t xml:space="preserve"> aimed to explore the clinical non-drug and surgical knee OA treatment using the LBPP treadmill.</w:t>
      </w:r>
    </w:p>
    <w:p w14:paraId="3EC87456" w14:textId="2FC5F948" w:rsidR="00DC3697" w:rsidRPr="006447AD" w:rsidRDefault="00024255" w:rsidP="008009AE">
      <w:pPr>
        <w:autoSpaceDE/>
        <w:autoSpaceDN/>
        <w:adjustRightInd/>
        <w:rPr>
          <w:rFonts w:asciiTheme="minorHAnsi" w:eastAsia="DengXian" w:hAnsiTheme="minorHAnsi" w:cstheme="minorHAnsi"/>
          <w:color w:val="auto"/>
          <w:kern w:val="2"/>
          <w:lang w:eastAsia="zh-CN"/>
        </w:rPr>
      </w:pPr>
      <w:r>
        <w:rPr>
          <w:rFonts w:asciiTheme="minorHAnsi" w:eastAsia="DengXian" w:hAnsiTheme="minorHAnsi" w:cstheme="minorHAnsi"/>
          <w:color w:val="auto"/>
          <w:kern w:val="2"/>
          <w:lang w:eastAsia="zh-CN"/>
        </w:rPr>
        <w:t xml:space="preserve"> </w:t>
      </w:r>
    </w:p>
    <w:p w14:paraId="2B23DE16" w14:textId="64E224A2" w:rsidR="00DC3697" w:rsidRPr="006447AD" w:rsidRDefault="00DC3697" w:rsidP="008009AE">
      <w:pPr>
        <w:widowControl/>
        <w:autoSpaceDE/>
        <w:autoSpaceDN/>
        <w:adjustRightInd/>
        <w:rPr>
          <w:rFonts w:asciiTheme="minorHAnsi" w:eastAsia="DengXian" w:hAnsiTheme="minorHAnsi" w:cstheme="minorHAnsi"/>
          <w:b/>
          <w:bCs/>
          <w:color w:val="auto"/>
          <w:kern w:val="2"/>
          <w:lang w:eastAsia="zh-CN"/>
        </w:rPr>
      </w:pPr>
      <w:r w:rsidRPr="006447AD">
        <w:rPr>
          <w:rFonts w:asciiTheme="minorHAnsi" w:eastAsia="DengXian" w:hAnsiTheme="minorHAnsi" w:cstheme="minorHAnsi"/>
          <w:b/>
          <w:bCs/>
          <w:color w:val="auto"/>
          <w:kern w:val="2"/>
          <w:lang w:eastAsia="zh-CN"/>
        </w:rPr>
        <w:t>PROTOCOL</w:t>
      </w:r>
      <w:r w:rsidR="001062CE">
        <w:rPr>
          <w:rFonts w:asciiTheme="minorHAnsi" w:eastAsia="DengXian" w:hAnsiTheme="minorHAnsi" w:cstheme="minorHAnsi"/>
          <w:b/>
          <w:bCs/>
          <w:color w:val="auto"/>
          <w:kern w:val="2"/>
          <w:lang w:eastAsia="zh-CN"/>
        </w:rPr>
        <w:t>:</w:t>
      </w:r>
    </w:p>
    <w:p w14:paraId="1A0BB97A" w14:textId="2831EAB8" w:rsidR="00DC3697" w:rsidRPr="006447AD"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The clinical project was approved by the Medical Ethics Association of the Fifth Affiliated Hospital of Guangzhou Medical University and has been registered at the China Clinical Trial Registration Center (</w:t>
      </w:r>
      <w:r w:rsidRPr="006447AD">
        <w:rPr>
          <w:rFonts w:asciiTheme="minorHAnsi" w:hAnsiTheme="minorHAnsi" w:cstheme="minorHAnsi"/>
          <w:color w:val="auto"/>
          <w:kern w:val="2"/>
          <w:lang w:eastAsia="zh-CN"/>
        </w:rPr>
        <w:t xml:space="preserve">No. </w:t>
      </w:r>
      <w:r w:rsidRPr="006447AD">
        <w:rPr>
          <w:rFonts w:asciiTheme="minorHAnsi" w:eastAsia="DengXian" w:hAnsiTheme="minorHAnsi" w:cstheme="minorHAnsi"/>
          <w:color w:val="auto"/>
          <w:kern w:val="2"/>
          <w:lang w:eastAsia="zh-CN"/>
        </w:rPr>
        <w:t>ChiCTR1800017677</w:t>
      </w:r>
      <w:r w:rsidRPr="006447AD">
        <w:rPr>
          <w:rFonts w:asciiTheme="minorHAnsi" w:hAnsiTheme="minorHAnsi" w:cstheme="minorHAnsi"/>
          <w:color w:val="auto"/>
          <w:kern w:val="2"/>
          <w:lang w:eastAsia="zh-CN"/>
        </w:rPr>
        <w:t xml:space="preserve"> and </w:t>
      </w:r>
      <w:r w:rsidR="0027609C" w:rsidRPr="006447AD">
        <w:rPr>
          <w:rFonts w:asciiTheme="minorHAnsi" w:hAnsiTheme="minorHAnsi" w:cstheme="minorHAnsi"/>
          <w:color w:val="auto"/>
          <w:kern w:val="2"/>
          <w:lang w:eastAsia="zh-CN"/>
        </w:rPr>
        <w:t>entitled</w:t>
      </w:r>
      <w:r w:rsidRPr="006447AD">
        <w:rPr>
          <w:rFonts w:asciiTheme="minorHAnsi" w:hAnsiTheme="minorHAnsi" w:cstheme="minorHAnsi"/>
          <w:color w:val="auto"/>
          <w:kern w:val="2"/>
          <w:lang w:eastAsia="zh-CN"/>
        </w:rPr>
        <w:t xml:space="preserve"> “</w:t>
      </w:r>
      <w:hyperlink r:id="rId10" w:history="1">
        <w:r w:rsidRPr="006447AD">
          <w:rPr>
            <w:rFonts w:asciiTheme="minorHAnsi" w:eastAsia="DengXian" w:hAnsiTheme="minorHAnsi" w:cstheme="minorHAnsi"/>
            <w:color w:val="auto"/>
            <w:kern w:val="2"/>
            <w:lang w:eastAsia="zh-CN"/>
          </w:rPr>
          <w:t>Effect and Mechanism of Anti-gravity Treadmill on Lower Limb Motor Function in Patients with Knee Osteoarthritis</w:t>
        </w:r>
      </w:hyperlink>
      <w:r w:rsidRPr="006447AD">
        <w:rPr>
          <w:rFonts w:asciiTheme="minorHAnsi" w:eastAsia="DengXian" w:hAnsiTheme="minorHAnsi" w:cstheme="minorHAnsi"/>
          <w:color w:val="auto"/>
          <w:kern w:val="2"/>
          <w:lang w:eastAsia="zh-CN"/>
        </w:rPr>
        <w:t>”).</w:t>
      </w:r>
    </w:p>
    <w:p w14:paraId="7FBBB231" w14:textId="77777777" w:rsidR="007E0820" w:rsidRPr="006447AD" w:rsidRDefault="007E0820" w:rsidP="008009AE">
      <w:pPr>
        <w:autoSpaceDE/>
        <w:autoSpaceDN/>
        <w:adjustRightInd/>
        <w:rPr>
          <w:rFonts w:asciiTheme="minorHAnsi" w:hAnsiTheme="minorHAnsi" w:cstheme="minorHAnsi"/>
          <w:color w:val="auto"/>
          <w:kern w:val="2"/>
          <w:lang w:eastAsia="zh-CN"/>
        </w:rPr>
      </w:pPr>
    </w:p>
    <w:p w14:paraId="321B80E7" w14:textId="32AAE67C" w:rsidR="00DC3697" w:rsidRPr="006447AD" w:rsidRDefault="00181031" w:rsidP="008009AE">
      <w:pPr>
        <w:pStyle w:val="ListParagraph"/>
        <w:numPr>
          <w:ilvl w:val="0"/>
          <w:numId w:val="32"/>
        </w:numPr>
        <w:autoSpaceDE/>
        <w:autoSpaceDN/>
        <w:adjustRightInd/>
        <w:rPr>
          <w:rStyle w:val="fontstyle01"/>
          <w:rFonts w:asciiTheme="minorHAnsi" w:hAnsiTheme="minorHAnsi" w:cstheme="minorHAnsi"/>
        </w:rPr>
      </w:pPr>
      <w:r w:rsidRPr="006447AD">
        <w:rPr>
          <w:rStyle w:val="fontstyle01"/>
          <w:rFonts w:asciiTheme="minorHAnsi" w:hAnsiTheme="minorHAnsi" w:cstheme="minorHAnsi"/>
        </w:rPr>
        <w:lastRenderedPageBreak/>
        <w:t>Recruitment</w:t>
      </w:r>
    </w:p>
    <w:p w14:paraId="37ED245B" w14:textId="77777777" w:rsidR="001062CE" w:rsidRDefault="001062CE" w:rsidP="008009AE">
      <w:pPr>
        <w:autoSpaceDE/>
        <w:autoSpaceDN/>
        <w:adjustRightInd/>
        <w:rPr>
          <w:rFonts w:asciiTheme="minorHAnsi" w:eastAsia="DengXian" w:hAnsiTheme="minorHAnsi" w:cstheme="minorHAnsi"/>
          <w:kern w:val="2"/>
          <w:lang w:eastAsia="zh-CN"/>
        </w:rPr>
      </w:pPr>
      <w:bookmarkStart w:id="7" w:name="_Hlk7039896"/>
    </w:p>
    <w:p w14:paraId="7432E5E2" w14:textId="2DACB2A8" w:rsidR="00507A28" w:rsidRPr="006447AD" w:rsidRDefault="00507A28" w:rsidP="008009AE">
      <w:pPr>
        <w:autoSpaceDE/>
        <w:autoSpaceDN/>
        <w:adjustRightInd/>
        <w:rPr>
          <w:rFonts w:asciiTheme="minorHAnsi" w:eastAsia="DengXian" w:hAnsiTheme="minorHAnsi" w:cstheme="minorHAnsi"/>
          <w:kern w:val="2"/>
          <w:lang w:eastAsia="zh-CN"/>
        </w:rPr>
      </w:pPr>
      <w:r w:rsidRPr="006447AD">
        <w:rPr>
          <w:rFonts w:asciiTheme="minorHAnsi" w:eastAsia="DengXian" w:hAnsiTheme="minorHAnsi" w:cstheme="minorHAnsi"/>
          <w:kern w:val="2"/>
          <w:lang w:eastAsia="zh-CN"/>
        </w:rPr>
        <w:t>1.1</w:t>
      </w:r>
      <w:r w:rsidR="001062CE">
        <w:rPr>
          <w:rFonts w:asciiTheme="minorHAnsi" w:eastAsia="DengXian" w:hAnsiTheme="minorHAnsi" w:cstheme="minorHAnsi"/>
          <w:kern w:val="2"/>
          <w:lang w:eastAsia="zh-CN"/>
        </w:rPr>
        <w:t>.</w:t>
      </w:r>
      <w:r w:rsidRPr="006447AD">
        <w:rPr>
          <w:rFonts w:asciiTheme="minorHAnsi" w:eastAsia="DengXian" w:hAnsiTheme="minorHAnsi" w:cstheme="minorHAnsi"/>
          <w:kern w:val="2"/>
          <w:lang w:eastAsia="zh-CN"/>
        </w:rPr>
        <w:t xml:space="preserve"> </w:t>
      </w:r>
      <w:r w:rsidR="00165A65" w:rsidRPr="006447AD">
        <w:rPr>
          <w:rFonts w:asciiTheme="minorHAnsi" w:eastAsia="DengXian" w:hAnsiTheme="minorHAnsi" w:cstheme="minorHAnsi"/>
          <w:kern w:val="2"/>
          <w:lang w:eastAsia="zh-CN"/>
        </w:rPr>
        <w:t>Recruit p</w:t>
      </w:r>
      <w:r w:rsidR="00DC3697" w:rsidRPr="006447AD">
        <w:rPr>
          <w:rFonts w:asciiTheme="minorHAnsi" w:eastAsia="DengXian" w:hAnsiTheme="minorHAnsi" w:cstheme="minorHAnsi"/>
          <w:kern w:val="2"/>
          <w:lang w:eastAsia="zh-CN"/>
        </w:rPr>
        <w:t xml:space="preserve">atients </w:t>
      </w:r>
      <w:r w:rsidR="0027609C" w:rsidRPr="006447AD">
        <w:rPr>
          <w:rFonts w:asciiTheme="minorHAnsi" w:eastAsia="DengXian" w:hAnsiTheme="minorHAnsi" w:cstheme="minorHAnsi"/>
          <w:kern w:val="2"/>
          <w:lang w:eastAsia="zh-CN"/>
        </w:rPr>
        <w:t>presenting</w:t>
      </w:r>
      <w:r w:rsidR="00DC3697" w:rsidRPr="006447AD">
        <w:rPr>
          <w:rFonts w:asciiTheme="minorHAnsi" w:eastAsia="DengXian" w:hAnsiTheme="minorHAnsi" w:cstheme="minorHAnsi"/>
          <w:kern w:val="2"/>
          <w:lang w:eastAsia="zh-CN"/>
        </w:rPr>
        <w:t xml:space="preserve"> with radiographic evidence of mild-to-moderate (</w:t>
      </w:r>
      <w:proofErr w:type="spellStart"/>
      <w:r w:rsidR="00DC3697" w:rsidRPr="006447AD">
        <w:rPr>
          <w:rFonts w:asciiTheme="minorHAnsi" w:eastAsia="DengXian" w:hAnsiTheme="minorHAnsi" w:cstheme="minorHAnsi"/>
          <w:kern w:val="2"/>
          <w:lang w:eastAsia="zh-CN"/>
        </w:rPr>
        <w:t>Kellgren</w:t>
      </w:r>
      <w:proofErr w:type="spellEnd"/>
      <w:r w:rsidR="00DC3697" w:rsidRPr="006447AD">
        <w:rPr>
          <w:rFonts w:asciiTheme="minorHAnsi" w:eastAsia="DengXian" w:hAnsiTheme="minorHAnsi" w:cstheme="minorHAnsi"/>
          <w:kern w:val="2"/>
          <w:lang w:eastAsia="zh-CN"/>
        </w:rPr>
        <w:t xml:space="preserve"> &amp; Lawrence grades II or III) knee OA in one or both knees and knee pain </w:t>
      </w:r>
      <w:bookmarkStart w:id="8" w:name="_Hlk6162979"/>
      <w:r w:rsidR="00DC3697" w:rsidRPr="006447AD">
        <w:rPr>
          <w:rFonts w:asciiTheme="minorHAnsi" w:eastAsia="DengXian" w:hAnsiTheme="minorHAnsi" w:cstheme="minorHAnsi"/>
          <w:kern w:val="2"/>
          <w:lang w:eastAsia="zh-CN"/>
        </w:rPr>
        <w:t>when walking, squatting, and/or kneeling</w:t>
      </w:r>
      <w:bookmarkEnd w:id="8"/>
      <w:r w:rsidR="00A15B35" w:rsidRPr="006447AD">
        <w:rPr>
          <w:rFonts w:asciiTheme="minorHAnsi" w:eastAsia="DengXian" w:hAnsiTheme="minorHAnsi" w:cstheme="minorHAnsi"/>
          <w:kern w:val="2"/>
          <w:lang w:eastAsia="zh-CN"/>
        </w:rPr>
        <w:t xml:space="preserve"> (the minimum level </w:t>
      </w:r>
      <w:r w:rsidR="0079154B" w:rsidRPr="006447AD">
        <w:rPr>
          <w:rFonts w:asciiTheme="minorHAnsi" w:eastAsia="DengXian" w:hAnsiTheme="minorHAnsi" w:cstheme="minorHAnsi"/>
          <w:kern w:val="2"/>
          <w:lang w:eastAsia="zh-CN"/>
        </w:rPr>
        <w:t xml:space="preserve">3/10 on </w:t>
      </w:r>
      <w:r w:rsidR="00B8220A" w:rsidRPr="00194348">
        <w:rPr>
          <w:rFonts w:asciiTheme="minorHAnsi" w:eastAsia="DengXian" w:hAnsiTheme="minorHAnsi" w:cstheme="minorHAnsi"/>
          <w:kern w:val="2"/>
          <w:lang w:eastAsia="zh-CN"/>
        </w:rPr>
        <w:t xml:space="preserve">numerical pain rating scale </w:t>
      </w:r>
      <w:r w:rsidR="0021623C">
        <w:rPr>
          <w:rFonts w:asciiTheme="minorHAnsi" w:eastAsia="DengXian" w:hAnsiTheme="minorHAnsi" w:cstheme="minorHAnsi"/>
          <w:kern w:val="2"/>
          <w:lang w:eastAsia="zh-CN"/>
        </w:rPr>
        <w:t>[</w:t>
      </w:r>
      <w:r w:rsidR="0079154B" w:rsidRPr="006447AD">
        <w:rPr>
          <w:rFonts w:asciiTheme="minorHAnsi" w:eastAsia="DengXian" w:hAnsiTheme="minorHAnsi" w:cstheme="minorHAnsi"/>
          <w:kern w:val="2"/>
          <w:lang w:eastAsia="zh-CN"/>
        </w:rPr>
        <w:t>NPRS</w:t>
      </w:r>
      <w:r w:rsidR="0021623C">
        <w:rPr>
          <w:rFonts w:asciiTheme="minorHAnsi" w:eastAsia="DengXian" w:hAnsiTheme="minorHAnsi" w:cstheme="minorHAnsi"/>
          <w:kern w:val="2"/>
          <w:lang w:eastAsia="zh-CN"/>
        </w:rPr>
        <w:t>]</w:t>
      </w:r>
      <w:r w:rsidR="001062CE" w:rsidRPr="006447AD">
        <w:rPr>
          <w:rFonts w:asciiTheme="minorHAnsi" w:eastAsia="DengXian" w:hAnsiTheme="minorHAnsi" w:cstheme="minorHAnsi"/>
          <w:kern w:val="2"/>
          <w:lang w:eastAsia="zh-CN"/>
        </w:rPr>
        <w:t xml:space="preserve"> before</w:t>
      </w:r>
      <w:r w:rsidR="00A15B35" w:rsidRPr="006447AD">
        <w:rPr>
          <w:rFonts w:asciiTheme="minorHAnsi" w:eastAsia="DengXian" w:hAnsiTheme="minorHAnsi" w:cstheme="minorHAnsi"/>
          <w:kern w:val="2"/>
          <w:lang w:eastAsia="zh-CN"/>
        </w:rPr>
        <w:t xml:space="preserve"> inclusion)</w:t>
      </w:r>
      <w:r w:rsidR="00DC3697" w:rsidRPr="006447AD">
        <w:rPr>
          <w:rFonts w:asciiTheme="minorHAnsi" w:eastAsia="DengXian" w:hAnsiTheme="minorHAnsi" w:cstheme="minorHAnsi"/>
          <w:kern w:val="2"/>
          <w:lang w:eastAsia="zh-CN"/>
        </w:rPr>
        <w:t xml:space="preserve">. </w:t>
      </w:r>
    </w:p>
    <w:bookmarkEnd w:id="7"/>
    <w:p w14:paraId="370E320D" w14:textId="77777777" w:rsidR="001062CE" w:rsidRDefault="001062CE" w:rsidP="008009AE">
      <w:pPr>
        <w:autoSpaceDE/>
        <w:autoSpaceDN/>
        <w:adjustRightInd/>
        <w:rPr>
          <w:rFonts w:asciiTheme="minorHAnsi" w:eastAsia="DengXian" w:hAnsiTheme="minorHAnsi" w:cstheme="minorHAnsi"/>
          <w:kern w:val="2"/>
          <w:lang w:eastAsia="zh-CN"/>
        </w:rPr>
      </w:pPr>
    </w:p>
    <w:p w14:paraId="642CDD15" w14:textId="2A697328" w:rsidR="00DC3697" w:rsidRDefault="00507A28" w:rsidP="008009AE">
      <w:pPr>
        <w:autoSpaceDE/>
        <w:autoSpaceDN/>
        <w:adjustRightInd/>
        <w:rPr>
          <w:rFonts w:asciiTheme="minorHAnsi" w:eastAsia="DengXian" w:hAnsiTheme="minorHAnsi" w:cstheme="minorHAnsi"/>
          <w:kern w:val="2"/>
          <w:lang w:eastAsia="zh-CN"/>
        </w:rPr>
      </w:pPr>
      <w:r w:rsidRPr="006447AD">
        <w:rPr>
          <w:rFonts w:asciiTheme="minorHAnsi" w:eastAsia="DengXian" w:hAnsiTheme="minorHAnsi" w:cstheme="minorHAnsi"/>
          <w:kern w:val="2"/>
          <w:lang w:eastAsia="zh-CN"/>
        </w:rPr>
        <w:t>1.2</w:t>
      </w:r>
      <w:r w:rsidR="001062CE">
        <w:rPr>
          <w:rFonts w:asciiTheme="minorHAnsi" w:eastAsia="DengXian" w:hAnsiTheme="minorHAnsi" w:cstheme="minorHAnsi"/>
          <w:kern w:val="2"/>
          <w:lang w:eastAsia="zh-CN"/>
        </w:rPr>
        <w:t>.</w:t>
      </w:r>
      <w:r w:rsidRPr="006447AD">
        <w:rPr>
          <w:rFonts w:asciiTheme="minorHAnsi" w:eastAsia="DengXian" w:hAnsiTheme="minorHAnsi" w:cstheme="minorHAnsi"/>
          <w:kern w:val="2"/>
          <w:lang w:eastAsia="zh-CN"/>
        </w:rPr>
        <w:t xml:space="preserve"> Ensure that </w:t>
      </w:r>
      <w:r w:rsidR="000944F0" w:rsidRPr="006447AD">
        <w:rPr>
          <w:rFonts w:asciiTheme="minorHAnsi" w:eastAsia="DengXian" w:hAnsiTheme="minorHAnsi" w:cstheme="minorHAnsi"/>
          <w:kern w:val="2"/>
          <w:lang w:eastAsia="zh-CN"/>
        </w:rPr>
        <w:t>th</w:t>
      </w:r>
      <w:r w:rsidR="000B4B89">
        <w:rPr>
          <w:rFonts w:asciiTheme="minorHAnsi" w:eastAsia="DengXian" w:hAnsiTheme="minorHAnsi" w:cstheme="minorHAnsi"/>
          <w:kern w:val="2"/>
          <w:lang w:eastAsia="zh-CN"/>
        </w:rPr>
        <w:t>e</w:t>
      </w:r>
      <w:r w:rsidR="000944F0" w:rsidRPr="006447AD">
        <w:rPr>
          <w:rFonts w:asciiTheme="minorHAnsi" w:eastAsia="DengXian" w:hAnsiTheme="minorHAnsi" w:cstheme="minorHAnsi"/>
          <w:kern w:val="2"/>
          <w:lang w:eastAsia="zh-CN"/>
        </w:rPr>
        <w:t>se</w:t>
      </w:r>
      <w:r w:rsidRPr="006447AD">
        <w:rPr>
          <w:rFonts w:asciiTheme="minorHAnsi" w:eastAsia="DengXian" w:hAnsiTheme="minorHAnsi" w:cstheme="minorHAnsi"/>
          <w:kern w:val="2"/>
          <w:lang w:eastAsia="zh-CN"/>
        </w:rPr>
        <w:t xml:space="preserve"> </w:t>
      </w:r>
      <w:r w:rsidR="00DC3697" w:rsidRPr="006447AD">
        <w:rPr>
          <w:rFonts w:asciiTheme="minorHAnsi" w:eastAsia="DengXian" w:hAnsiTheme="minorHAnsi" w:cstheme="minorHAnsi"/>
          <w:kern w:val="2"/>
          <w:lang w:eastAsia="zh-CN"/>
        </w:rPr>
        <w:t xml:space="preserve">patients </w:t>
      </w:r>
      <w:r w:rsidRPr="006447AD">
        <w:rPr>
          <w:rFonts w:asciiTheme="minorHAnsi" w:eastAsia="DengXian" w:hAnsiTheme="minorHAnsi" w:cstheme="minorHAnsi"/>
          <w:kern w:val="2"/>
          <w:lang w:eastAsia="zh-CN"/>
        </w:rPr>
        <w:t xml:space="preserve">have no </w:t>
      </w:r>
      <w:r w:rsidR="00DC3697" w:rsidRPr="006447AD">
        <w:rPr>
          <w:rFonts w:asciiTheme="minorHAnsi" w:eastAsia="DengXian" w:hAnsiTheme="minorHAnsi" w:cstheme="minorHAnsi"/>
          <w:kern w:val="2"/>
          <w:lang w:eastAsia="zh-CN"/>
        </w:rPr>
        <w:t>severe knee OA</w:t>
      </w:r>
      <w:r w:rsidR="000944F0" w:rsidRPr="006447AD">
        <w:rPr>
          <w:rFonts w:asciiTheme="minorHAnsi" w:eastAsia="DengXian" w:hAnsiTheme="minorHAnsi" w:cstheme="minorHAnsi"/>
          <w:kern w:val="2"/>
          <w:lang w:eastAsia="zh-CN"/>
        </w:rPr>
        <w:t xml:space="preserve"> (</w:t>
      </w:r>
      <w:proofErr w:type="spellStart"/>
      <w:r w:rsidR="00DC3697" w:rsidRPr="006447AD">
        <w:rPr>
          <w:rFonts w:asciiTheme="minorHAnsi" w:eastAsia="DengXian" w:hAnsiTheme="minorHAnsi" w:cstheme="minorHAnsi"/>
          <w:kern w:val="2"/>
          <w:lang w:eastAsia="zh-CN"/>
        </w:rPr>
        <w:t>Kellgren</w:t>
      </w:r>
      <w:proofErr w:type="spellEnd"/>
      <w:r w:rsidR="00DC3697" w:rsidRPr="006447AD">
        <w:rPr>
          <w:rFonts w:asciiTheme="minorHAnsi" w:eastAsia="DengXian" w:hAnsiTheme="minorHAnsi" w:cstheme="minorHAnsi"/>
          <w:kern w:val="2"/>
          <w:lang w:eastAsia="zh-CN"/>
        </w:rPr>
        <w:t xml:space="preserve"> &amp; Lawrence grade</w:t>
      </w:r>
      <w:r w:rsidRPr="006447AD">
        <w:rPr>
          <w:rFonts w:asciiTheme="minorHAnsi" w:eastAsia="DengXian" w:hAnsiTheme="minorHAnsi" w:cstheme="minorHAnsi"/>
          <w:kern w:val="2"/>
          <w:lang w:eastAsia="zh-CN"/>
        </w:rPr>
        <w:t xml:space="preserve"> IV</w:t>
      </w:r>
      <w:r w:rsidR="000944F0" w:rsidRPr="006447AD">
        <w:rPr>
          <w:rFonts w:asciiTheme="minorHAnsi" w:eastAsia="DengXian" w:hAnsiTheme="minorHAnsi" w:cstheme="minorHAnsi"/>
          <w:kern w:val="2"/>
          <w:lang w:eastAsia="zh-CN"/>
        </w:rPr>
        <w:t xml:space="preserve">), </w:t>
      </w:r>
      <w:proofErr w:type="spellStart"/>
      <w:r w:rsidR="00335851" w:rsidRPr="006447AD">
        <w:rPr>
          <w:rFonts w:asciiTheme="minorHAnsi" w:eastAsia="DengXian" w:hAnsiTheme="minorHAnsi" w:cstheme="minorHAnsi"/>
          <w:kern w:val="2"/>
          <w:lang w:eastAsia="zh-CN"/>
        </w:rPr>
        <w:t>retropatellar</w:t>
      </w:r>
      <w:proofErr w:type="spellEnd"/>
      <w:r w:rsidR="00335851" w:rsidRPr="006447AD">
        <w:rPr>
          <w:rFonts w:asciiTheme="minorHAnsi" w:eastAsia="DengXian" w:hAnsiTheme="minorHAnsi" w:cstheme="minorHAnsi"/>
          <w:kern w:val="2"/>
          <w:lang w:eastAsia="zh-CN"/>
        </w:rPr>
        <w:t xml:space="preserve"> arthritis </w:t>
      </w:r>
      <w:r w:rsidR="00DC3697" w:rsidRPr="006447AD">
        <w:rPr>
          <w:rFonts w:asciiTheme="minorHAnsi" w:eastAsia="DengXian" w:hAnsiTheme="minorHAnsi" w:cstheme="minorHAnsi"/>
          <w:kern w:val="2"/>
          <w:lang w:eastAsia="zh-CN"/>
        </w:rPr>
        <w:t>or</w:t>
      </w:r>
      <w:r w:rsidR="00335851" w:rsidRPr="006447AD">
        <w:rPr>
          <w:rFonts w:asciiTheme="minorHAnsi" w:eastAsia="DengXian" w:hAnsiTheme="minorHAnsi" w:cstheme="minorHAnsi"/>
          <w:kern w:val="2"/>
          <w:lang w:eastAsia="zh-CN"/>
        </w:rPr>
        <w:t xml:space="preserve"> </w:t>
      </w:r>
      <w:r w:rsidR="00DC3697" w:rsidRPr="006447AD">
        <w:rPr>
          <w:rFonts w:asciiTheme="minorHAnsi" w:eastAsia="DengXian" w:hAnsiTheme="minorHAnsi" w:cstheme="minorHAnsi"/>
          <w:kern w:val="2"/>
          <w:lang w:eastAsia="zh-CN"/>
        </w:rPr>
        <w:t>any medical condition that would prevent them from tolerating progressive training</w:t>
      </w:r>
      <w:r w:rsidR="00C73387" w:rsidRPr="006447AD">
        <w:rPr>
          <w:rFonts w:asciiTheme="minorHAnsi" w:eastAsia="DengXian" w:hAnsiTheme="minorHAnsi" w:cstheme="minorHAnsi"/>
          <w:kern w:val="2"/>
          <w:lang w:eastAsia="zh-CN"/>
        </w:rPr>
        <w:t>.</w:t>
      </w:r>
    </w:p>
    <w:p w14:paraId="24FC1136" w14:textId="77777777" w:rsidR="001062CE" w:rsidRPr="006447AD" w:rsidRDefault="001062CE" w:rsidP="008009AE">
      <w:pPr>
        <w:autoSpaceDE/>
        <w:autoSpaceDN/>
        <w:adjustRightInd/>
        <w:rPr>
          <w:rFonts w:asciiTheme="minorHAnsi" w:eastAsia="DengXian" w:hAnsiTheme="minorHAnsi" w:cstheme="minorHAnsi"/>
          <w:kern w:val="2"/>
          <w:lang w:eastAsia="zh-CN"/>
        </w:rPr>
      </w:pPr>
    </w:p>
    <w:p w14:paraId="67A6FA13" w14:textId="653D7663" w:rsidR="00C73387" w:rsidRPr="006447AD" w:rsidRDefault="00C73387" w:rsidP="008009AE">
      <w:pPr>
        <w:autoSpaceDE/>
        <w:autoSpaceDN/>
        <w:adjustRightInd/>
        <w:rPr>
          <w:rFonts w:asciiTheme="minorHAnsi" w:eastAsia="DengXian" w:hAnsiTheme="minorHAnsi" w:cstheme="minorHAnsi"/>
          <w:kern w:val="2"/>
          <w:lang w:eastAsia="zh-CN"/>
        </w:rPr>
      </w:pPr>
      <w:r w:rsidRPr="006447AD">
        <w:rPr>
          <w:rFonts w:asciiTheme="minorHAnsi" w:eastAsia="DengXian" w:hAnsiTheme="minorHAnsi" w:cstheme="minorHAnsi"/>
          <w:kern w:val="2"/>
          <w:lang w:eastAsia="zh-CN"/>
        </w:rPr>
        <w:t>1.3</w:t>
      </w:r>
      <w:r w:rsidR="001062CE">
        <w:rPr>
          <w:rFonts w:asciiTheme="minorHAnsi" w:eastAsia="DengXian" w:hAnsiTheme="minorHAnsi" w:cstheme="minorHAnsi"/>
          <w:kern w:val="2"/>
          <w:lang w:eastAsia="zh-CN"/>
        </w:rPr>
        <w:t>.</w:t>
      </w:r>
      <w:r w:rsidRPr="006447AD">
        <w:rPr>
          <w:rFonts w:asciiTheme="minorHAnsi" w:eastAsia="DengXian" w:hAnsiTheme="minorHAnsi" w:cstheme="minorHAnsi"/>
          <w:kern w:val="2"/>
          <w:lang w:eastAsia="zh-CN"/>
        </w:rPr>
        <w:t xml:space="preserve"> Obtain </w:t>
      </w:r>
      <w:r w:rsidR="003B5EC9" w:rsidRPr="006447AD">
        <w:rPr>
          <w:rFonts w:asciiTheme="minorHAnsi" w:eastAsia="DengXian" w:hAnsiTheme="minorHAnsi" w:cstheme="minorHAnsi"/>
          <w:kern w:val="2"/>
          <w:lang w:eastAsia="zh-CN"/>
        </w:rPr>
        <w:t xml:space="preserve">written informed consent from each patient </w:t>
      </w:r>
      <w:r w:rsidR="000944F0" w:rsidRPr="006447AD">
        <w:rPr>
          <w:rFonts w:asciiTheme="minorHAnsi" w:eastAsia="DengXian" w:hAnsiTheme="minorHAnsi" w:cstheme="minorHAnsi"/>
          <w:kern w:val="2"/>
          <w:lang w:eastAsia="zh-CN"/>
        </w:rPr>
        <w:t>before</w:t>
      </w:r>
      <w:r w:rsidR="003B5EC9" w:rsidRPr="006447AD">
        <w:rPr>
          <w:rFonts w:asciiTheme="minorHAnsi" w:eastAsia="DengXian" w:hAnsiTheme="minorHAnsi" w:cstheme="minorHAnsi"/>
          <w:kern w:val="2"/>
          <w:lang w:eastAsia="zh-CN"/>
        </w:rPr>
        <w:t xml:space="preserve"> their participation.</w:t>
      </w:r>
    </w:p>
    <w:p w14:paraId="282A4D31" w14:textId="519DC1EB" w:rsidR="00DC3697" w:rsidRPr="006447AD" w:rsidRDefault="00DC3697" w:rsidP="008009AE">
      <w:pPr>
        <w:autoSpaceDE/>
        <w:autoSpaceDN/>
        <w:adjustRightInd/>
        <w:rPr>
          <w:rStyle w:val="fontstyle01"/>
          <w:rFonts w:asciiTheme="minorHAnsi" w:hAnsiTheme="minorHAnsi" w:cstheme="minorHAnsi"/>
        </w:rPr>
      </w:pPr>
    </w:p>
    <w:p w14:paraId="3C5894CA" w14:textId="651A9319" w:rsidR="007E0820" w:rsidRPr="008F30AC" w:rsidRDefault="009266D6" w:rsidP="008009AE">
      <w:pPr>
        <w:pStyle w:val="ListParagraph"/>
        <w:numPr>
          <w:ilvl w:val="0"/>
          <w:numId w:val="32"/>
        </w:numPr>
        <w:autoSpaceDE/>
        <w:autoSpaceDN/>
        <w:adjustRightInd/>
        <w:rPr>
          <w:rFonts w:asciiTheme="minorHAnsi" w:hAnsiTheme="minorHAnsi" w:cstheme="minorHAnsi"/>
          <w:color w:val="auto"/>
          <w:kern w:val="2"/>
          <w:highlight w:val="yellow"/>
          <w:lang w:eastAsia="zh-CN"/>
        </w:rPr>
      </w:pPr>
      <w:bookmarkStart w:id="9" w:name="_Hlk6929104"/>
      <w:r w:rsidRPr="008F30AC">
        <w:rPr>
          <w:rStyle w:val="fontstyle01"/>
          <w:rFonts w:asciiTheme="minorHAnsi" w:hAnsiTheme="minorHAnsi" w:cstheme="minorHAnsi"/>
          <w:highlight w:val="yellow"/>
        </w:rPr>
        <w:t xml:space="preserve">Pre-training </w:t>
      </w:r>
      <w:r w:rsidR="001062CE" w:rsidRPr="008F30AC">
        <w:rPr>
          <w:rStyle w:val="fontstyle01"/>
          <w:rFonts w:asciiTheme="minorHAnsi" w:hAnsiTheme="minorHAnsi" w:cstheme="minorHAnsi"/>
          <w:highlight w:val="yellow"/>
        </w:rPr>
        <w:t>e</w:t>
      </w:r>
      <w:r w:rsidRPr="008F30AC">
        <w:rPr>
          <w:rStyle w:val="fontstyle01"/>
          <w:rFonts w:asciiTheme="minorHAnsi" w:hAnsiTheme="minorHAnsi" w:cstheme="minorHAnsi"/>
          <w:highlight w:val="yellow"/>
        </w:rPr>
        <w:t>valuation</w:t>
      </w:r>
      <w:bookmarkEnd w:id="9"/>
      <w:r w:rsidRPr="008F30AC">
        <w:rPr>
          <w:rFonts w:asciiTheme="minorHAnsi" w:hAnsiTheme="minorHAnsi" w:cstheme="minorHAnsi"/>
          <w:highlight w:val="yellow"/>
        </w:rPr>
        <w:t xml:space="preserve"> </w:t>
      </w:r>
    </w:p>
    <w:p w14:paraId="12D759F8" w14:textId="77777777" w:rsidR="001966E3" w:rsidRDefault="001966E3" w:rsidP="001966E3">
      <w:pPr>
        <w:pStyle w:val="ListParagraph"/>
        <w:autoSpaceDE/>
        <w:autoSpaceDN/>
        <w:adjustRightInd/>
        <w:ind w:left="0"/>
        <w:rPr>
          <w:rFonts w:asciiTheme="minorHAnsi" w:eastAsia="DengXian" w:hAnsiTheme="minorHAnsi" w:cstheme="minorHAnsi"/>
          <w:color w:val="auto"/>
          <w:kern w:val="2"/>
          <w:lang w:eastAsia="zh-CN"/>
        </w:rPr>
      </w:pPr>
    </w:p>
    <w:p w14:paraId="17D90678" w14:textId="6C019611" w:rsidR="001062CE" w:rsidRDefault="00CB1523" w:rsidP="008009AE">
      <w:pPr>
        <w:pStyle w:val="ListParagraph"/>
        <w:numPr>
          <w:ilvl w:val="1"/>
          <w:numId w:val="32"/>
        </w:num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Complete </w:t>
      </w:r>
      <w:r w:rsidR="00223AE2" w:rsidRPr="006447AD">
        <w:rPr>
          <w:rFonts w:asciiTheme="minorHAnsi" w:eastAsia="DengXian" w:hAnsiTheme="minorHAnsi" w:cstheme="minorHAnsi"/>
          <w:color w:val="auto"/>
          <w:kern w:val="2"/>
          <w:lang w:eastAsia="zh-CN"/>
        </w:rPr>
        <w:t xml:space="preserve">demographic forms </w:t>
      </w:r>
      <w:r w:rsidR="0097717F" w:rsidRPr="006447AD">
        <w:rPr>
          <w:rFonts w:asciiTheme="minorHAnsi" w:eastAsia="DengXian" w:hAnsiTheme="minorHAnsi" w:cstheme="minorHAnsi"/>
          <w:color w:val="auto"/>
          <w:kern w:val="2"/>
          <w:lang w:eastAsia="zh-CN"/>
        </w:rPr>
        <w:t xml:space="preserve">of the </w:t>
      </w:r>
      <w:r w:rsidR="006D4B1C">
        <w:rPr>
          <w:rFonts w:asciiTheme="minorHAnsi" w:eastAsia="DengXian" w:hAnsiTheme="minorHAnsi" w:cstheme="minorHAnsi"/>
          <w:color w:val="auto"/>
          <w:kern w:val="2"/>
          <w:lang w:eastAsia="zh-CN"/>
        </w:rPr>
        <w:t>patient</w:t>
      </w:r>
      <w:r w:rsidR="0097717F" w:rsidRPr="006447AD">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including</w:t>
      </w:r>
      <w:r w:rsidR="00223AE2" w:rsidRPr="006447AD">
        <w:rPr>
          <w:rFonts w:asciiTheme="minorHAnsi" w:eastAsia="DengXian" w:hAnsiTheme="minorHAnsi" w:cstheme="minorHAnsi"/>
          <w:color w:val="auto"/>
          <w:kern w:val="2"/>
          <w:lang w:eastAsia="zh-CN"/>
        </w:rPr>
        <w:t xml:space="preserve"> </w:t>
      </w:r>
      <w:r w:rsidR="0097717F" w:rsidRPr="006447AD">
        <w:rPr>
          <w:rFonts w:asciiTheme="minorHAnsi" w:eastAsia="DengXian" w:hAnsiTheme="minorHAnsi" w:cstheme="minorHAnsi"/>
          <w:color w:val="auto"/>
          <w:kern w:val="2"/>
          <w:lang w:eastAsia="zh-CN"/>
        </w:rPr>
        <w:t xml:space="preserve">weight, height, </w:t>
      </w:r>
      <w:r w:rsidRPr="006447AD">
        <w:rPr>
          <w:rFonts w:asciiTheme="minorHAnsi" w:eastAsia="DengXian" w:hAnsiTheme="minorHAnsi" w:cstheme="minorHAnsi"/>
          <w:color w:val="auto"/>
          <w:kern w:val="2"/>
          <w:lang w:eastAsia="zh-CN"/>
        </w:rPr>
        <w:t xml:space="preserve">past medical </w:t>
      </w:r>
      <w:r w:rsidR="00223AE2" w:rsidRPr="006447AD">
        <w:rPr>
          <w:rFonts w:asciiTheme="minorHAnsi" w:eastAsia="DengXian" w:hAnsiTheme="minorHAnsi" w:cstheme="minorHAnsi"/>
          <w:color w:val="auto"/>
          <w:kern w:val="2"/>
          <w:lang w:eastAsia="zh-CN"/>
        </w:rPr>
        <w:t>history</w:t>
      </w:r>
      <w:r w:rsidRPr="006447AD">
        <w:rPr>
          <w:rFonts w:asciiTheme="minorHAnsi" w:eastAsia="DengXian" w:hAnsiTheme="minorHAnsi" w:cstheme="minorHAnsi"/>
          <w:color w:val="auto"/>
          <w:kern w:val="2"/>
          <w:lang w:eastAsia="zh-CN"/>
        </w:rPr>
        <w:t xml:space="preserve"> and any past or current medications.</w:t>
      </w:r>
    </w:p>
    <w:p w14:paraId="47304AAA" w14:textId="3D87A530" w:rsidR="00181031" w:rsidRPr="006447AD" w:rsidRDefault="00CB1523" w:rsidP="008009AE">
      <w:pPr>
        <w:pStyle w:val="ListParagraph"/>
        <w:autoSpaceDE/>
        <w:autoSpaceDN/>
        <w:adjustRightInd/>
        <w:ind w:left="0"/>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 </w:t>
      </w:r>
    </w:p>
    <w:p w14:paraId="23641A35" w14:textId="66CBE420" w:rsidR="00DC3697" w:rsidRPr="008F30AC" w:rsidRDefault="00EC77C6" w:rsidP="008009AE">
      <w:pPr>
        <w:pStyle w:val="ListParagraph"/>
        <w:numPr>
          <w:ilvl w:val="1"/>
          <w:numId w:val="32"/>
        </w:numPr>
        <w:autoSpaceDE/>
        <w:autoSpaceDN/>
        <w:adjustRightInd/>
        <w:rPr>
          <w:rFonts w:asciiTheme="minorHAnsi" w:eastAsia="DengXian" w:hAnsiTheme="minorHAnsi" w:cstheme="minorHAnsi"/>
          <w:color w:val="auto"/>
          <w:kern w:val="2"/>
          <w:highlight w:val="yellow"/>
          <w:lang w:eastAsia="zh-CN"/>
        </w:rPr>
      </w:pPr>
      <w:r w:rsidRPr="008F30AC">
        <w:rPr>
          <w:rFonts w:asciiTheme="minorHAnsi" w:hAnsiTheme="minorHAnsi" w:cstheme="minorHAnsi"/>
          <w:color w:val="auto"/>
          <w:kern w:val="2"/>
          <w:highlight w:val="yellow"/>
          <w:lang w:eastAsia="zh-CN"/>
        </w:rPr>
        <w:t xml:space="preserve">Clinical </w:t>
      </w:r>
      <w:r w:rsidR="00DC3697" w:rsidRPr="008F30AC">
        <w:rPr>
          <w:rFonts w:asciiTheme="minorHAnsi" w:eastAsia="DengXian" w:hAnsiTheme="minorHAnsi" w:cstheme="minorHAnsi"/>
          <w:color w:val="auto"/>
          <w:kern w:val="2"/>
          <w:highlight w:val="yellow"/>
          <w:lang w:eastAsia="zh-CN"/>
        </w:rPr>
        <w:t>assessment</w:t>
      </w:r>
    </w:p>
    <w:p w14:paraId="36FB9976" w14:textId="77777777" w:rsidR="001A0CFC" w:rsidRPr="006447AD" w:rsidRDefault="001A0CFC" w:rsidP="001A0CFC">
      <w:pPr>
        <w:pStyle w:val="ListParagraph"/>
        <w:autoSpaceDE/>
        <w:autoSpaceDN/>
        <w:adjustRightInd/>
        <w:ind w:left="0"/>
        <w:rPr>
          <w:rFonts w:asciiTheme="minorHAnsi" w:eastAsia="DengXian" w:hAnsiTheme="minorHAnsi" w:cstheme="minorHAnsi"/>
          <w:color w:val="auto"/>
          <w:kern w:val="2"/>
          <w:lang w:eastAsia="zh-CN"/>
        </w:rPr>
      </w:pPr>
    </w:p>
    <w:p w14:paraId="60E28733" w14:textId="35CA51CF" w:rsidR="007E0820" w:rsidRPr="008F30AC" w:rsidRDefault="004A4743" w:rsidP="008009AE">
      <w:pPr>
        <w:pStyle w:val="ListParagraph"/>
        <w:numPr>
          <w:ilvl w:val="2"/>
          <w:numId w:val="32"/>
        </w:numPr>
        <w:autoSpaceDE/>
        <w:autoSpaceDN/>
        <w:adjustRightInd/>
        <w:rPr>
          <w:rFonts w:asciiTheme="minorHAnsi" w:eastAsia="DengXian" w:hAnsiTheme="minorHAnsi" w:cstheme="minorHAnsi"/>
          <w:kern w:val="2"/>
          <w:highlight w:val="yellow"/>
          <w:lang w:eastAsia="zh-CN"/>
        </w:rPr>
      </w:pPr>
      <w:r w:rsidRPr="008F30AC">
        <w:rPr>
          <w:rFonts w:asciiTheme="minorHAnsi" w:eastAsia="DengXian" w:hAnsiTheme="minorHAnsi" w:cstheme="minorHAnsi"/>
          <w:color w:val="auto"/>
          <w:kern w:val="2"/>
          <w:highlight w:val="yellow"/>
          <w:lang w:eastAsia="zh-CN"/>
        </w:rPr>
        <w:t>Conduct</w:t>
      </w:r>
      <w:r w:rsidRPr="008F30AC">
        <w:rPr>
          <w:rFonts w:asciiTheme="minorHAnsi" w:eastAsia="DengXian" w:hAnsiTheme="minorHAnsi" w:cstheme="minorHAnsi"/>
          <w:kern w:val="2"/>
          <w:highlight w:val="yellow"/>
          <w:lang w:eastAsia="zh-CN"/>
        </w:rPr>
        <w:t xml:space="preserve"> </w:t>
      </w:r>
      <w:r w:rsidRPr="008F30AC">
        <w:rPr>
          <w:rFonts w:asciiTheme="minorHAnsi" w:eastAsia="DengXian" w:hAnsiTheme="minorHAnsi" w:cstheme="minorHAnsi" w:hint="eastAsia"/>
          <w:kern w:val="2"/>
          <w:highlight w:val="yellow"/>
          <w:lang w:eastAsia="zh-CN"/>
        </w:rPr>
        <w:t>t</w:t>
      </w:r>
      <w:r w:rsidR="00DC3697" w:rsidRPr="008F30AC">
        <w:rPr>
          <w:rFonts w:asciiTheme="minorHAnsi" w:eastAsia="DengXian" w:hAnsiTheme="minorHAnsi" w:cstheme="minorHAnsi"/>
          <w:kern w:val="2"/>
          <w:highlight w:val="yellow"/>
          <w:lang w:eastAsia="zh-CN"/>
        </w:rPr>
        <w:t>he numerical rating scale (NRS)</w:t>
      </w:r>
      <w:r w:rsidR="00DC3697" w:rsidRPr="008F30AC">
        <w:rPr>
          <w:rFonts w:asciiTheme="minorHAnsi" w:eastAsia="DengXian" w:hAnsiTheme="minorHAnsi" w:cstheme="minorHAnsi"/>
          <w:kern w:val="2"/>
          <w:highlight w:val="yellow"/>
          <w:lang w:eastAsia="zh-CN"/>
        </w:rPr>
        <w:fldChar w:fldCharType="begin"/>
      </w:r>
      <w:r w:rsidR="00777C16" w:rsidRPr="008F30AC">
        <w:rPr>
          <w:rFonts w:asciiTheme="minorHAnsi" w:eastAsia="DengXian" w:hAnsiTheme="minorHAnsi" w:cstheme="minorHAnsi"/>
          <w:kern w:val="2"/>
          <w:highlight w:val="yellow"/>
          <w:lang w:eastAsia="zh-CN"/>
        </w:rPr>
        <w:instrText xml:space="preserve"> ADDIN EN.CITE &lt;EndNote&gt;&lt;Cite&gt;&lt;Author&gt;Dolphin&lt;/Author&gt;&lt;Year&gt;1989&lt;/Year&gt;&lt;RecNum&gt;14&lt;/RecNum&gt;&lt;DisplayText&gt;&lt;style face="superscript"&gt;14&lt;/style&gt;&lt;/DisplayText&gt;&lt;record&gt;&lt;rec-number&gt;14&lt;/rec-number&gt;&lt;foreign-keys&gt;&lt;key app="EN" db-id="9f0ptp95fv20fzepraxxxwtif2srz9pvdras" timestamp="1555847575"&gt;14&lt;/key&gt;&lt;/foreign-keys&gt;&lt;ref-type name="Journal Article"&gt;17&lt;/ref-type&gt;&lt;contributors&gt;&lt;authors&gt;&lt;author&gt;Dolphin, Nancy Wentworth&lt;/author&gt;&lt;author&gt;Crue, Benjamin L.&lt;/author&gt;&lt;/authors&gt;&lt;/contributors&gt;&lt;titles&gt;&lt;title&gt;Pain: Clinical Manual For Nursing Practice&lt;/title&gt;&lt;secondary-title&gt;Clinical Journal of Pain&lt;/secondary-title&gt;&lt;/titles&gt;&lt;periodical&gt;&lt;full-title&gt;Clinical Journal of Pain&lt;/full-title&gt;&lt;/periodical&gt;&lt;pages&gt;363&lt;/pages&gt;&lt;volume&gt;5&lt;/volume&gt;&lt;number&gt;4&lt;/number&gt;&lt;dates&gt;&lt;year&gt;1989&lt;/year&gt;&lt;/dates&gt;&lt;urls&gt;&lt;/urls&gt;&lt;/record&gt;&lt;/Cite&gt;&lt;/EndNote&gt;</w:instrText>
      </w:r>
      <w:r w:rsidR="00DC3697" w:rsidRPr="008F30AC">
        <w:rPr>
          <w:rFonts w:asciiTheme="minorHAnsi" w:eastAsia="DengXian" w:hAnsiTheme="minorHAnsi" w:cstheme="minorHAnsi"/>
          <w:kern w:val="2"/>
          <w:highlight w:val="yellow"/>
          <w:lang w:eastAsia="zh-CN"/>
        </w:rPr>
        <w:fldChar w:fldCharType="separate"/>
      </w:r>
      <w:r w:rsidR="00777C16" w:rsidRPr="008F30AC">
        <w:rPr>
          <w:rFonts w:asciiTheme="minorHAnsi" w:eastAsia="DengXian" w:hAnsiTheme="minorHAnsi" w:cstheme="minorHAnsi"/>
          <w:noProof/>
          <w:kern w:val="2"/>
          <w:highlight w:val="yellow"/>
          <w:vertAlign w:val="superscript"/>
          <w:lang w:eastAsia="zh-CN"/>
        </w:rPr>
        <w:t>14</w:t>
      </w:r>
      <w:r w:rsidR="00DC3697" w:rsidRPr="008F30AC">
        <w:rPr>
          <w:rFonts w:asciiTheme="minorHAnsi" w:eastAsia="DengXian" w:hAnsiTheme="minorHAnsi" w:cstheme="minorHAnsi"/>
          <w:kern w:val="2"/>
          <w:highlight w:val="yellow"/>
          <w:lang w:eastAsia="zh-CN"/>
        </w:rPr>
        <w:fldChar w:fldCharType="end"/>
      </w:r>
      <w:r w:rsidR="00B36A64" w:rsidRPr="008F30AC">
        <w:rPr>
          <w:rFonts w:asciiTheme="minorHAnsi" w:hAnsiTheme="minorHAnsi" w:cstheme="minorHAnsi"/>
          <w:color w:val="auto"/>
          <w:kern w:val="2"/>
          <w:highlight w:val="yellow"/>
          <w:lang w:eastAsia="zh-CN"/>
        </w:rPr>
        <w:t xml:space="preserve">. </w:t>
      </w:r>
      <w:r w:rsidR="00B36A64" w:rsidRPr="008F30AC">
        <w:rPr>
          <w:rFonts w:asciiTheme="minorHAnsi" w:eastAsia="DengXian" w:hAnsiTheme="minorHAnsi" w:cstheme="minorHAnsi"/>
          <w:kern w:val="2"/>
          <w:highlight w:val="yellow"/>
          <w:lang w:eastAsia="zh-CN"/>
        </w:rPr>
        <w:t>Ask the patient to describe the pain intensity with 11 numbers from 0 to 10, where 0 is no pain and 10 is the worst pain.</w:t>
      </w:r>
    </w:p>
    <w:p w14:paraId="70559927" w14:textId="77777777" w:rsidR="001B3C17" w:rsidRPr="008F30AC" w:rsidRDefault="001B3C17" w:rsidP="008009AE">
      <w:pPr>
        <w:pStyle w:val="ListParagraph"/>
        <w:autoSpaceDE/>
        <w:autoSpaceDN/>
        <w:adjustRightInd/>
        <w:ind w:left="0"/>
        <w:rPr>
          <w:rFonts w:asciiTheme="minorHAnsi" w:eastAsia="DengXian" w:hAnsiTheme="minorHAnsi" w:cstheme="minorHAnsi"/>
          <w:kern w:val="2"/>
          <w:highlight w:val="yellow"/>
          <w:lang w:eastAsia="zh-CN"/>
        </w:rPr>
      </w:pPr>
    </w:p>
    <w:p w14:paraId="1A8559CF" w14:textId="669B7860" w:rsidR="007E0820" w:rsidRPr="008F30AC" w:rsidRDefault="004A4743">
      <w:pPr>
        <w:pStyle w:val="ListParagraph"/>
        <w:numPr>
          <w:ilvl w:val="2"/>
          <w:numId w:val="32"/>
        </w:numPr>
        <w:autoSpaceDE/>
        <w:autoSpaceDN/>
        <w:adjustRightInd/>
        <w:rPr>
          <w:rFonts w:asciiTheme="minorHAnsi" w:eastAsia="DengXian" w:hAnsiTheme="minorHAnsi" w:cstheme="minorHAnsi"/>
          <w:color w:val="231F20"/>
          <w:kern w:val="2"/>
          <w:highlight w:val="yellow"/>
          <w:lang w:eastAsia="zh-CN"/>
        </w:rPr>
      </w:pPr>
      <w:r w:rsidRPr="008F30AC">
        <w:rPr>
          <w:rFonts w:asciiTheme="minorHAnsi" w:eastAsia="DengXian" w:hAnsiTheme="minorHAnsi" w:cstheme="minorHAnsi"/>
          <w:color w:val="auto"/>
          <w:kern w:val="2"/>
          <w:highlight w:val="yellow"/>
          <w:lang w:eastAsia="zh-CN"/>
        </w:rPr>
        <w:t xml:space="preserve">Conduct the </w:t>
      </w:r>
      <w:r w:rsidRPr="008F30AC">
        <w:rPr>
          <w:rFonts w:asciiTheme="minorHAnsi" w:eastAsia="DengXian" w:hAnsiTheme="minorHAnsi" w:cstheme="minorHAnsi" w:hint="eastAsia"/>
          <w:color w:val="auto"/>
          <w:kern w:val="2"/>
          <w:highlight w:val="yellow"/>
          <w:lang w:eastAsia="zh-CN"/>
        </w:rPr>
        <w:t>a</w:t>
      </w:r>
      <w:r w:rsidR="00DC3697" w:rsidRPr="008F30AC">
        <w:rPr>
          <w:rFonts w:asciiTheme="minorHAnsi" w:eastAsia="DengXian" w:hAnsiTheme="minorHAnsi" w:cstheme="minorHAnsi"/>
          <w:color w:val="auto"/>
          <w:kern w:val="2"/>
          <w:highlight w:val="yellow"/>
          <w:lang w:eastAsia="zh-CN"/>
        </w:rPr>
        <w:t>ctive/passive knee joint range-of-motion (ROM) assessment</w:t>
      </w:r>
      <w:r w:rsidR="00DC3697" w:rsidRPr="008F30AC">
        <w:rPr>
          <w:rFonts w:asciiTheme="minorHAnsi" w:eastAsia="DengXian" w:hAnsiTheme="minorHAnsi" w:cstheme="minorHAnsi"/>
          <w:color w:val="231F20"/>
          <w:kern w:val="2"/>
          <w:highlight w:val="yellow"/>
          <w:lang w:eastAsia="zh-CN"/>
        </w:rPr>
        <w:fldChar w:fldCharType="begin"/>
      </w:r>
      <w:r w:rsidR="00777C16" w:rsidRPr="008F30AC">
        <w:rPr>
          <w:rFonts w:asciiTheme="minorHAnsi" w:eastAsia="DengXian" w:hAnsiTheme="minorHAnsi" w:cstheme="minorHAnsi"/>
          <w:color w:val="231F20"/>
          <w:kern w:val="2"/>
          <w:highlight w:val="yellow"/>
          <w:lang w:eastAsia="zh-CN"/>
        </w:rPr>
        <w:instrText xml:space="preserve"> ADDIN EN.CITE &lt;EndNote&gt;&lt;Cite&gt;&lt;Author&gt;Lavernia&lt;/Author&gt;&lt;Year&gt;2008&lt;/Year&gt;&lt;RecNum&gt;15&lt;/RecNum&gt;&lt;DisplayText&gt;&lt;style face="superscript"&gt;15&lt;/style&gt;&lt;/DisplayText&gt;&lt;record&gt;&lt;rec-number&gt;15&lt;/rec-number&gt;&lt;foreign-keys&gt;&lt;key app="EN" db-id="9f0ptp95fv20fzepraxxxwtif2srz9pvdras" timestamp="1555847575"&gt;15&lt;/key&gt;&lt;/foreign-keys&gt;&lt;ref-type name="Journal Article"&gt;17&lt;/ref-type&gt;&lt;contributors&gt;&lt;authors&gt;&lt;author&gt;Lavernia, Carlos&lt;/author&gt;&lt;author&gt;D&amp;apos;Apuzzo, Michele&lt;/author&gt;&lt;author&gt;Rossi, Mark D.&lt;/author&gt;&lt;author&gt;Lee, David&lt;/author&gt;&lt;/authors&gt;&lt;/contributors&gt;&lt;titles&gt;&lt;title&gt;Accuracy of Knee Range of Motion Assessment After Total Knee Arthroplasty&lt;/title&gt;&lt;secondary-title&gt;The Journal of Arthroplasty&lt;/secondary-title&gt;&lt;/titles&gt;&lt;periodical&gt;&lt;full-title&gt;The Journal of Arthroplasty&lt;/full-title&gt;&lt;/periodical&gt;&lt;pages&gt;85-91&lt;/pages&gt;&lt;volume&gt;23&lt;/volume&gt;&lt;number&gt;6&lt;/number&gt;&lt;section&gt;85&lt;/section&gt;&lt;dates&gt;&lt;year&gt;2008&lt;/year&gt;&lt;/dates&gt;&lt;isbn&gt;08835403&lt;/isbn&gt;&lt;urls&gt;&lt;/urls&gt;&lt;electronic-resource-num&gt;10.1016/j.arth.2008.05.019&lt;/electronic-resource-num&gt;&lt;/record&gt;&lt;/Cite&gt;&lt;/EndNote&gt;</w:instrText>
      </w:r>
      <w:r w:rsidR="00DC3697" w:rsidRPr="008F30AC">
        <w:rPr>
          <w:rFonts w:asciiTheme="minorHAnsi" w:eastAsia="DengXian" w:hAnsiTheme="minorHAnsi" w:cstheme="minorHAnsi"/>
          <w:color w:val="231F20"/>
          <w:kern w:val="2"/>
          <w:highlight w:val="yellow"/>
          <w:lang w:eastAsia="zh-CN"/>
        </w:rPr>
        <w:fldChar w:fldCharType="separate"/>
      </w:r>
      <w:r w:rsidR="00777C16" w:rsidRPr="008F30AC">
        <w:rPr>
          <w:rFonts w:asciiTheme="minorHAnsi" w:eastAsia="DengXian" w:hAnsiTheme="minorHAnsi" w:cstheme="minorHAnsi"/>
          <w:noProof/>
          <w:color w:val="231F20"/>
          <w:kern w:val="2"/>
          <w:highlight w:val="yellow"/>
          <w:vertAlign w:val="superscript"/>
          <w:lang w:eastAsia="zh-CN"/>
        </w:rPr>
        <w:t>15</w:t>
      </w:r>
      <w:r w:rsidR="00DC3697" w:rsidRPr="008F30AC">
        <w:rPr>
          <w:rFonts w:asciiTheme="minorHAnsi" w:eastAsia="DengXian" w:hAnsiTheme="minorHAnsi" w:cstheme="minorHAnsi"/>
          <w:color w:val="231F20"/>
          <w:kern w:val="2"/>
          <w:highlight w:val="yellow"/>
          <w:lang w:eastAsia="zh-CN"/>
        </w:rPr>
        <w:fldChar w:fldCharType="end"/>
      </w:r>
      <w:r w:rsidR="00DC3697" w:rsidRPr="008F30AC">
        <w:rPr>
          <w:rFonts w:asciiTheme="minorHAnsi" w:eastAsia="DengXian" w:hAnsiTheme="minorHAnsi" w:cstheme="minorHAnsi"/>
          <w:color w:val="231F20"/>
          <w:kern w:val="2"/>
          <w:highlight w:val="yellow"/>
          <w:lang w:eastAsia="zh-CN"/>
        </w:rPr>
        <w:t xml:space="preserve"> </w:t>
      </w:r>
      <w:r w:rsidR="00C81355" w:rsidRPr="008F30AC">
        <w:rPr>
          <w:rFonts w:asciiTheme="minorHAnsi" w:eastAsia="DengXian" w:hAnsiTheme="minorHAnsi" w:cstheme="minorHAnsi"/>
          <w:color w:val="231F20"/>
          <w:kern w:val="2"/>
          <w:highlight w:val="yellow"/>
          <w:lang w:eastAsia="zh-CN"/>
        </w:rPr>
        <w:t xml:space="preserve">using </w:t>
      </w:r>
      <w:r w:rsidR="001E62CB" w:rsidRPr="008F30AC">
        <w:rPr>
          <w:rFonts w:asciiTheme="minorHAnsi" w:eastAsia="DengXian" w:hAnsiTheme="minorHAnsi" w:cstheme="minorHAnsi"/>
          <w:color w:val="231F20"/>
          <w:kern w:val="2"/>
          <w:highlight w:val="yellow"/>
          <w:lang w:eastAsia="zh-CN"/>
        </w:rPr>
        <w:t xml:space="preserve">a </w:t>
      </w:r>
      <w:r w:rsidR="00C81355" w:rsidRPr="008F30AC">
        <w:rPr>
          <w:rFonts w:asciiTheme="minorHAnsi" w:eastAsia="DengXian" w:hAnsiTheme="minorHAnsi" w:cstheme="minorHAnsi"/>
          <w:color w:val="231F20"/>
          <w:kern w:val="2"/>
          <w:highlight w:val="yellow"/>
          <w:lang w:eastAsia="zh-CN"/>
        </w:rPr>
        <w:t>handheld 2-arm goniometer (26-cm arms with 2° markings).</w:t>
      </w:r>
    </w:p>
    <w:p w14:paraId="42CBFEC7" w14:textId="77777777" w:rsidR="001B3C17" w:rsidRPr="008F30AC" w:rsidRDefault="001B3C17" w:rsidP="008009AE">
      <w:pPr>
        <w:pStyle w:val="ListParagraph"/>
        <w:autoSpaceDE/>
        <w:autoSpaceDN/>
        <w:adjustRightInd/>
        <w:ind w:left="0"/>
        <w:rPr>
          <w:rFonts w:asciiTheme="minorHAnsi" w:eastAsia="DengXian" w:hAnsiTheme="minorHAnsi" w:cstheme="minorHAnsi"/>
          <w:color w:val="auto"/>
          <w:kern w:val="2"/>
          <w:highlight w:val="yellow"/>
          <w:lang w:eastAsia="zh-CN"/>
        </w:rPr>
      </w:pPr>
    </w:p>
    <w:p w14:paraId="2473A335" w14:textId="738FB8A1" w:rsidR="00DC3697" w:rsidRPr="008F30AC" w:rsidRDefault="004A4743">
      <w:pPr>
        <w:pStyle w:val="ListParagraph"/>
        <w:numPr>
          <w:ilvl w:val="2"/>
          <w:numId w:val="32"/>
        </w:num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Conduct</w:t>
      </w:r>
      <w:r w:rsidR="00001976" w:rsidRPr="008F30AC">
        <w:rPr>
          <w:rFonts w:asciiTheme="minorHAnsi" w:eastAsia="DengXian" w:hAnsiTheme="minorHAnsi" w:cstheme="minorHAnsi"/>
          <w:color w:val="auto"/>
          <w:kern w:val="2"/>
          <w:highlight w:val="yellow"/>
          <w:lang w:eastAsia="zh-CN"/>
        </w:rPr>
        <w:t xml:space="preserve"> </w:t>
      </w:r>
      <w:bookmarkStart w:id="10" w:name="_Hlk548734"/>
      <w:r w:rsidRPr="008F30AC">
        <w:rPr>
          <w:rFonts w:asciiTheme="minorHAnsi" w:eastAsia="DengXian" w:hAnsiTheme="minorHAnsi" w:cstheme="minorHAnsi"/>
          <w:color w:val="auto"/>
          <w:kern w:val="2"/>
          <w:highlight w:val="yellow"/>
          <w:lang w:eastAsia="zh-CN"/>
        </w:rPr>
        <w:t xml:space="preserve">the </w:t>
      </w:r>
      <w:r w:rsidR="00DC3697" w:rsidRPr="008F30AC">
        <w:rPr>
          <w:rFonts w:asciiTheme="minorHAnsi" w:eastAsia="DengXian" w:hAnsiTheme="minorHAnsi" w:cstheme="minorHAnsi"/>
          <w:color w:val="auto"/>
          <w:kern w:val="2"/>
          <w:highlight w:val="yellow"/>
          <w:lang w:eastAsia="zh-CN"/>
        </w:rPr>
        <w:t>Western Ontario and McMaster Universities Osteoarthritis Index</w:t>
      </w:r>
      <w:bookmarkEnd w:id="10"/>
      <w:r w:rsidR="00DC3697" w:rsidRPr="008F30AC">
        <w:rPr>
          <w:rFonts w:asciiTheme="minorHAnsi" w:hAnsiTheme="minorHAnsi" w:cstheme="minorHAnsi"/>
          <w:color w:val="auto"/>
          <w:kern w:val="2"/>
          <w:highlight w:val="yellow"/>
          <w:lang w:eastAsia="zh-CN"/>
        </w:rPr>
        <w:t xml:space="preserve"> (WOMAC)</w:t>
      </w:r>
      <w:r w:rsidR="008B1331" w:rsidRPr="008F30AC">
        <w:rPr>
          <w:rFonts w:asciiTheme="minorHAnsi" w:eastAsia="DengXian" w:hAnsiTheme="minorHAnsi" w:cstheme="minorHAnsi"/>
          <w:color w:val="auto"/>
          <w:kern w:val="2"/>
          <w:highlight w:val="yellow"/>
          <w:lang w:eastAsia="zh-CN"/>
        </w:rPr>
        <w:fldChar w:fldCharType="begin"/>
      </w:r>
      <w:r w:rsidR="008B1331" w:rsidRPr="008F30AC">
        <w:rPr>
          <w:rFonts w:asciiTheme="minorHAnsi" w:eastAsia="DengXian" w:hAnsiTheme="minorHAnsi" w:cstheme="minorHAnsi"/>
          <w:color w:val="auto"/>
          <w:kern w:val="2"/>
          <w:highlight w:val="yellow"/>
          <w:lang w:eastAsia="zh-CN"/>
        </w:rPr>
        <w:instrText xml:space="preserve"> ADDIN EN.CITE &lt;EndNote&gt;&lt;Cite&gt;&lt;Author&gt;Bellamy&lt;/Author&gt;&lt;Year&gt;1988&lt;/Year&gt;&lt;RecNum&gt;23&lt;/RecNum&gt;&lt;DisplayText&gt;&lt;style face="superscript"&gt;16&lt;/style&gt;&lt;/DisplayText&gt;&lt;record&gt;&lt;rec-number&gt;23&lt;/rec-number&gt;&lt;foreign-keys&gt;&lt;key app="EN" db-id="9f0ptp95fv20fzepraxxxwtif2srz9pvdras" timestamp="1555847683"&gt;23&lt;/key&gt;&lt;/foreign-keys&gt;&lt;ref-type name="Journal Article"&gt;17&lt;/ref-type&gt;&lt;contributors&gt;&lt;authors&gt;&lt;author&gt;Bellamy, N. ,.&lt;/author&gt;&lt;author&gt;Buchanan, W W,&lt;/author&gt;&lt;author&gt;Goldsmith, C H,&lt;/author&gt;&lt;author&gt;Campbell, J. ,.&lt;/author&gt;&lt;author&gt;Stitt, L W,&lt;/author&gt;&lt;/authors&gt;&lt;/contributors&gt;&lt;titles&gt;&lt;title&gt;Validation study of WOMAC: a health status instrument for measuring clinically important patient relevant outcomes to antirheumatic drug therapy in patients with osteoarthritis of the hip or knee&lt;/title&gt;&lt;secondary-title&gt;Journal of Rheumatology&lt;/secondary-title&gt;&lt;/titles&gt;&lt;periodical&gt;&lt;full-title&gt;Journal of Rheumatology&lt;/full-title&gt;&lt;/periodical&gt;&lt;pages&gt;1833-1840&lt;/pages&gt;&lt;volume&gt;15&lt;/volume&gt;&lt;number&gt;12&lt;/number&gt;&lt;dates&gt;&lt;year&gt;1988&lt;/year&gt;&lt;/dates&gt;&lt;urls&gt;&lt;/urls&gt;&lt;/record&gt;&lt;/Cite&gt;&lt;/EndNote&gt;</w:instrText>
      </w:r>
      <w:r w:rsidR="008B1331" w:rsidRPr="008F30AC">
        <w:rPr>
          <w:rFonts w:asciiTheme="minorHAnsi" w:eastAsia="DengXian" w:hAnsiTheme="minorHAnsi" w:cstheme="minorHAnsi"/>
          <w:color w:val="auto"/>
          <w:kern w:val="2"/>
          <w:highlight w:val="yellow"/>
          <w:lang w:eastAsia="zh-CN"/>
        </w:rPr>
        <w:fldChar w:fldCharType="separate"/>
      </w:r>
      <w:r w:rsidR="008B1331" w:rsidRPr="008F30AC">
        <w:rPr>
          <w:rFonts w:asciiTheme="minorHAnsi" w:eastAsia="DengXian" w:hAnsiTheme="minorHAnsi" w:cstheme="minorHAnsi"/>
          <w:noProof/>
          <w:color w:val="auto"/>
          <w:kern w:val="2"/>
          <w:highlight w:val="yellow"/>
          <w:vertAlign w:val="superscript"/>
          <w:lang w:eastAsia="zh-CN"/>
        </w:rPr>
        <w:t>16</w:t>
      </w:r>
      <w:r w:rsidR="008B1331" w:rsidRPr="008F30AC">
        <w:rPr>
          <w:rFonts w:asciiTheme="minorHAnsi" w:eastAsia="DengXian" w:hAnsiTheme="minorHAnsi" w:cstheme="minorHAnsi"/>
          <w:color w:val="auto"/>
          <w:kern w:val="2"/>
          <w:highlight w:val="yellow"/>
          <w:lang w:eastAsia="zh-CN"/>
        </w:rPr>
        <w:fldChar w:fldCharType="end"/>
      </w:r>
      <w:r w:rsidR="00C81355" w:rsidRPr="008F30AC">
        <w:rPr>
          <w:rFonts w:asciiTheme="minorHAnsi" w:eastAsia="DengXian" w:hAnsiTheme="minorHAnsi" w:cstheme="minorHAnsi"/>
          <w:color w:val="auto"/>
          <w:kern w:val="2"/>
          <w:highlight w:val="yellow"/>
          <w:lang w:eastAsia="zh-CN"/>
        </w:rPr>
        <w:t>.</w:t>
      </w:r>
      <w:r w:rsidR="00DC3697" w:rsidRPr="008F30AC">
        <w:rPr>
          <w:rFonts w:asciiTheme="minorHAnsi" w:hAnsiTheme="minorHAnsi" w:cstheme="minorHAnsi"/>
          <w:color w:val="auto"/>
          <w:kern w:val="2"/>
          <w:highlight w:val="yellow"/>
          <w:lang w:eastAsia="zh-CN"/>
        </w:rPr>
        <w:t xml:space="preserve"> </w:t>
      </w:r>
      <w:r w:rsidR="00B73D74" w:rsidRPr="008F30AC">
        <w:rPr>
          <w:rFonts w:asciiTheme="minorHAnsi" w:hAnsiTheme="minorHAnsi" w:cstheme="minorHAnsi"/>
          <w:color w:val="auto"/>
          <w:kern w:val="2"/>
          <w:highlight w:val="yellow"/>
          <w:lang w:eastAsia="zh-CN"/>
        </w:rPr>
        <w:t>Ask the patient to mark the corresponding position of pain or limited function on a straight line</w:t>
      </w:r>
      <w:r w:rsidR="00ED2DAD" w:rsidRPr="008F30AC">
        <w:rPr>
          <w:rFonts w:asciiTheme="minorHAnsi" w:hAnsiTheme="minorHAnsi" w:cstheme="minorHAnsi"/>
          <w:color w:val="auto"/>
          <w:kern w:val="2"/>
          <w:highlight w:val="yellow"/>
          <w:lang w:eastAsia="zh-CN"/>
        </w:rPr>
        <w:t xml:space="preserve"> for 5 pain-related items, 2 stiffness items, and 17 functional items</w:t>
      </w:r>
      <w:r w:rsidR="00B73D74" w:rsidRPr="008F30AC">
        <w:rPr>
          <w:rFonts w:asciiTheme="minorHAnsi" w:hAnsiTheme="minorHAnsi" w:cstheme="minorHAnsi"/>
          <w:color w:val="auto"/>
          <w:kern w:val="2"/>
          <w:highlight w:val="yellow"/>
          <w:lang w:eastAsia="zh-CN"/>
        </w:rPr>
        <w:t xml:space="preserve">. </w:t>
      </w:r>
      <w:r w:rsidR="00ED2DAD" w:rsidRPr="008F30AC">
        <w:rPr>
          <w:rFonts w:asciiTheme="minorHAnsi" w:hAnsiTheme="minorHAnsi" w:cstheme="minorHAnsi"/>
          <w:color w:val="auto"/>
          <w:kern w:val="2"/>
          <w:highlight w:val="yellow"/>
          <w:lang w:eastAsia="zh-CN"/>
        </w:rPr>
        <w:t>“</w:t>
      </w:r>
      <w:r w:rsidR="00B73D74" w:rsidRPr="008F30AC">
        <w:rPr>
          <w:rFonts w:asciiTheme="minorHAnsi" w:hAnsiTheme="minorHAnsi" w:cstheme="minorHAnsi"/>
          <w:color w:val="auto"/>
          <w:kern w:val="2"/>
          <w:highlight w:val="yellow"/>
          <w:lang w:eastAsia="zh-CN"/>
        </w:rPr>
        <w:t>0</w:t>
      </w:r>
      <w:r w:rsidR="00ED2DAD" w:rsidRPr="008F30AC">
        <w:rPr>
          <w:rFonts w:asciiTheme="minorHAnsi" w:hAnsiTheme="minorHAnsi" w:cstheme="minorHAnsi"/>
          <w:color w:val="auto"/>
          <w:kern w:val="2"/>
          <w:highlight w:val="yellow"/>
          <w:lang w:eastAsia="zh-CN"/>
        </w:rPr>
        <w:t xml:space="preserve">” indicates </w:t>
      </w:r>
      <w:r w:rsidR="00B73D74" w:rsidRPr="008F30AC">
        <w:rPr>
          <w:rFonts w:asciiTheme="minorHAnsi" w:hAnsiTheme="minorHAnsi" w:cstheme="minorHAnsi"/>
          <w:color w:val="auto"/>
          <w:kern w:val="2"/>
          <w:highlight w:val="yellow"/>
          <w:lang w:eastAsia="zh-CN"/>
        </w:rPr>
        <w:t xml:space="preserve">no pain or no function limitation. </w:t>
      </w:r>
      <w:r w:rsidR="00ED2DAD" w:rsidRPr="008F30AC">
        <w:rPr>
          <w:rFonts w:asciiTheme="minorHAnsi" w:hAnsiTheme="minorHAnsi" w:cstheme="minorHAnsi"/>
          <w:color w:val="auto"/>
          <w:kern w:val="2"/>
          <w:highlight w:val="yellow"/>
          <w:lang w:eastAsia="zh-CN"/>
        </w:rPr>
        <w:t>“</w:t>
      </w:r>
      <w:r w:rsidR="00B73D74" w:rsidRPr="008F30AC">
        <w:rPr>
          <w:rFonts w:asciiTheme="minorHAnsi" w:hAnsiTheme="minorHAnsi" w:cstheme="minorHAnsi"/>
          <w:color w:val="auto"/>
          <w:kern w:val="2"/>
          <w:highlight w:val="yellow"/>
          <w:lang w:eastAsia="zh-CN"/>
        </w:rPr>
        <w:t>10</w:t>
      </w:r>
      <w:r w:rsidR="00ED2DAD" w:rsidRPr="008F30AC">
        <w:rPr>
          <w:rFonts w:asciiTheme="minorHAnsi" w:hAnsiTheme="minorHAnsi" w:cstheme="minorHAnsi"/>
          <w:color w:val="auto"/>
          <w:kern w:val="2"/>
          <w:highlight w:val="yellow"/>
          <w:lang w:eastAsia="zh-CN"/>
        </w:rPr>
        <w:t>”</w:t>
      </w:r>
      <w:r w:rsidR="00B73D74" w:rsidRPr="008F30AC">
        <w:rPr>
          <w:rFonts w:asciiTheme="minorHAnsi" w:hAnsiTheme="minorHAnsi" w:cstheme="minorHAnsi"/>
          <w:color w:val="auto"/>
          <w:kern w:val="2"/>
          <w:highlight w:val="yellow"/>
          <w:lang w:eastAsia="zh-CN"/>
        </w:rPr>
        <w:t xml:space="preserve"> indicates severe pain or extreme limited function.</w:t>
      </w:r>
    </w:p>
    <w:p w14:paraId="332B3765" w14:textId="77777777" w:rsidR="001B3C17" w:rsidRPr="008F30AC" w:rsidRDefault="001B3C17" w:rsidP="008009AE">
      <w:pPr>
        <w:pStyle w:val="ListParagraph"/>
        <w:autoSpaceDE/>
        <w:autoSpaceDN/>
        <w:adjustRightInd/>
        <w:ind w:left="0"/>
        <w:rPr>
          <w:rFonts w:asciiTheme="minorHAnsi" w:eastAsia="DengXian" w:hAnsiTheme="minorHAnsi" w:cstheme="minorHAnsi"/>
          <w:color w:val="auto"/>
          <w:kern w:val="2"/>
          <w:highlight w:val="yellow"/>
          <w:lang w:eastAsia="zh-CN"/>
        </w:rPr>
      </w:pPr>
    </w:p>
    <w:p w14:paraId="1D5AB8B9" w14:textId="1C5B4448" w:rsidR="00EC77C6" w:rsidRPr="008F30AC" w:rsidRDefault="004A4743" w:rsidP="001E62CB">
      <w:pPr>
        <w:pStyle w:val="ListParagraph"/>
        <w:numPr>
          <w:ilvl w:val="2"/>
          <w:numId w:val="32"/>
        </w:num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 xml:space="preserve">Conduct the </w:t>
      </w:r>
      <w:r w:rsidR="00EC77C6" w:rsidRPr="008F30AC">
        <w:rPr>
          <w:rFonts w:asciiTheme="minorHAnsi" w:eastAsia="DengXian" w:hAnsiTheme="minorHAnsi" w:cstheme="minorHAnsi"/>
          <w:color w:val="auto"/>
          <w:kern w:val="2"/>
          <w:highlight w:val="yellow"/>
          <w:lang w:eastAsia="zh-CN"/>
        </w:rPr>
        <w:t>Knee Injury and Osteoarthritis Outcome Score (KOOS)</w:t>
      </w:r>
      <w:r w:rsidR="008B1331" w:rsidRPr="008F30AC">
        <w:rPr>
          <w:rFonts w:asciiTheme="minorHAnsi" w:eastAsia="DengXian" w:hAnsiTheme="minorHAnsi" w:cstheme="minorHAnsi"/>
          <w:color w:val="auto"/>
          <w:kern w:val="2"/>
          <w:highlight w:val="yellow"/>
          <w:lang w:eastAsia="zh-CN"/>
        </w:rPr>
        <w:fldChar w:fldCharType="begin"/>
      </w:r>
      <w:r w:rsidR="008B1331" w:rsidRPr="008F30AC">
        <w:rPr>
          <w:rFonts w:asciiTheme="minorHAnsi" w:eastAsia="DengXian" w:hAnsiTheme="minorHAnsi" w:cstheme="minorHAnsi"/>
          <w:color w:val="auto"/>
          <w:kern w:val="2"/>
          <w:highlight w:val="yellow"/>
          <w:lang w:eastAsia="zh-CN"/>
        </w:rPr>
        <w:instrText xml:space="preserve"> ADDIN EN.CITE &lt;EndNote&gt;&lt;Cite&gt;&lt;Author&gt;Collins&lt;/Author&gt;&lt;Year&gt;2011&lt;/Year&gt;&lt;RecNum&gt;24&lt;/RecNum&gt;&lt;DisplayText&gt;&lt;style face="superscript"&gt;17&lt;/style&gt;&lt;/DisplayText&gt;&lt;record&gt;&lt;rec-number&gt;24&lt;/rec-number&gt;&lt;foreign-keys&gt;&lt;key app="EN" db-id="9f0ptp95fv20fzepraxxxwtif2srz9pvdras" timestamp="1555847919"&gt;24&lt;/key&gt;&lt;/foreign-keys&gt;&lt;ref-type name="Journal Article"&gt;17&lt;/ref-type&gt;&lt;contributors&gt;&lt;authors&gt;&lt;author&gt;Collins, Natalie J.&lt;/author&gt;&lt;author&gt;Misra, Devyani&lt;/author&gt;&lt;author&gt;Felson, David T.&lt;/author&gt;&lt;author&gt;Crossley, Kay M.&lt;/author&gt;&lt;author&gt;Roos, Ewa M.&lt;/author&gt;&lt;/authors&gt;&lt;/contributors&gt;&lt;titles&gt;&lt;title&gt;Measures of knee function: International Knee Documentation Committee (IKDC) Subjective Knee Evaluation Form, Knee Injury and Osteoarthritis Outcome Score (KOOS), Knee Injury and Osteoarthritis Outcome Score Physical Function Short Form (KOOS‐PS), Knee O&lt;/title&gt;&lt;secondary-title&gt;Arthritis Care &amp;amp; Research&lt;/secondary-title&gt;&lt;/titles&gt;&lt;periodical&gt;&lt;full-title&gt;Arthritis Care &amp;amp; Research&lt;/full-title&gt;&lt;/periodical&gt;&lt;pages&gt;S208-S228&lt;/pages&gt;&lt;volume&gt;63&lt;/volume&gt;&lt;number&gt;S11&lt;/number&gt;&lt;dates&gt;&lt;year&gt;2011&lt;/year&gt;&lt;/dates&gt;&lt;urls&gt;&lt;/urls&gt;&lt;/record&gt;&lt;/Cite&gt;&lt;/EndNote&gt;</w:instrText>
      </w:r>
      <w:r w:rsidR="008B1331" w:rsidRPr="008F30AC">
        <w:rPr>
          <w:rFonts w:asciiTheme="minorHAnsi" w:eastAsia="DengXian" w:hAnsiTheme="minorHAnsi" w:cstheme="minorHAnsi"/>
          <w:color w:val="auto"/>
          <w:kern w:val="2"/>
          <w:highlight w:val="yellow"/>
          <w:lang w:eastAsia="zh-CN"/>
        </w:rPr>
        <w:fldChar w:fldCharType="separate"/>
      </w:r>
      <w:r w:rsidR="008B1331" w:rsidRPr="008F30AC">
        <w:rPr>
          <w:rFonts w:asciiTheme="minorHAnsi" w:eastAsia="DengXian" w:hAnsiTheme="minorHAnsi" w:cstheme="minorHAnsi"/>
          <w:noProof/>
          <w:color w:val="auto"/>
          <w:kern w:val="2"/>
          <w:highlight w:val="yellow"/>
          <w:vertAlign w:val="superscript"/>
          <w:lang w:eastAsia="zh-CN"/>
        </w:rPr>
        <w:t>17</w:t>
      </w:r>
      <w:r w:rsidR="008B1331" w:rsidRPr="008F30AC">
        <w:rPr>
          <w:rFonts w:asciiTheme="minorHAnsi" w:eastAsia="DengXian" w:hAnsiTheme="minorHAnsi" w:cstheme="minorHAnsi"/>
          <w:color w:val="auto"/>
          <w:kern w:val="2"/>
          <w:highlight w:val="yellow"/>
          <w:lang w:eastAsia="zh-CN"/>
        </w:rPr>
        <w:fldChar w:fldCharType="end"/>
      </w:r>
      <w:r w:rsidR="00EC77C6" w:rsidRPr="008F30AC">
        <w:rPr>
          <w:rFonts w:asciiTheme="minorHAnsi" w:eastAsia="DengXian" w:hAnsiTheme="minorHAnsi" w:cstheme="minorHAnsi"/>
          <w:color w:val="auto"/>
          <w:kern w:val="2"/>
          <w:highlight w:val="yellow"/>
          <w:lang w:eastAsia="zh-CN"/>
        </w:rPr>
        <w:t xml:space="preserve"> (optional)</w:t>
      </w:r>
      <w:r w:rsidR="00C81355" w:rsidRPr="008F30AC">
        <w:rPr>
          <w:rFonts w:asciiTheme="minorHAnsi" w:eastAsia="DengXian" w:hAnsiTheme="minorHAnsi" w:cstheme="minorHAnsi"/>
          <w:color w:val="auto"/>
          <w:kern w:val="2"/>
          <w:highlight w:val="yellow"/>
          <w:lang w:eastAsia="zh-CN"/>
        </w:rPr>
        <w:t>.</w:t>
      </w:r>
      <w:r w:rsidR="00A86D84" w:rsidRPr="008F30AC">
        <w:rPr>
          <w:rFonts w:asciiTheme="minorHAnsi" w:eastAsia="DengXian" w:hAnsiTheme="minorHAnsi" w:cstheme="minorHAnsi"/>
          <w:color w:val="auto"/>
          <w:kern w:val="2"/>
          <w:highlight w:val="yellow"/>
          <w:lang w:eastAsia="zh-CN"/>
        </w:rPr>
        <w:t xml:space="preserve"> Ask </w:t>
      </w:r>
      <w:r w:rsidR="007556B6" w:rsidRPr="008F30AC">
        <w:rPr>
          <w:rFonts w:asciiTheme="minorHAnsi" w:eastAsia="DengXian" w:hAnsiTheme="minorHAnsi" w:cstheme="minorHAnsi"/>
          <w:color w:val="auto"/>
          <w:kern w:val="2"/>
          <w:highlight w:val="yellow"/>
          <w:lang w:eastAsia="zh-CN"/>
        </w:rPr>
        <w:t xml:space="preserve">the </w:t>
      </w:r>
      <w:r w:rsidR="00A86D84" w:rsidRPr="008F30AC">
        <w:rPr>
          <w:rFonts w:asciiTheme="minorHAnsi" w:eastAsia="DengXian" w:hAnsiTheme="minorHAnsi" w:cstheme="minorHAnsi"/>
          <w:color w:val="auto"/>
          <w:kern w:val="2"/>
          <w:highlight w:val="yellow"/>
          <w:lang w:eastAsia="zh-CN"/>
        </w:rPr>
        <w:t xml:space="preserve">patient to finish the self-evaluation questionnaire with </w:t>
      </w:r>
      <w:r w:rsidR="002D4F0B" w:rsidRPr="008F30AC">
        <w:rPr>
          <w:rFonts w:asciiTheme="minorHAnsi" w:eastAsia="DengXian" w:hAnsiTheme="minorHAnsi" w:cstheme="minorHAnsi"/>
          <w:color w:val="auto"/>
          <w:kern w:val="2"/>
          <w:highlight w:val="yellow"/>
          <w:lang w:eastAsia="zh-CN"/>
        </w:rPr>
        <w:t>five</w:t>
      </w:r>
      <w:r w:rsidR="00A86D84" w:rsidRPr="008F30AC">
        <w:rPr>
          <w:rFonts w:asciiTheme="minorHAnsi" w:eastAsia="DengXian" w:hAnsiTheme="minorHAnsi" w:cstheme="minorHAnsi"/>
          <w:color w:val="auto"/>
          <w:kern w:val="2"/>
          <w:highlight w:val="yellow"/>
          <w:lang w:eastAsia="zh-CN"/>
        </w:rPr>
        <w:t>-level for each item in five subscales: pain, other symptoms, activities of daily living, sports</w:t>
      </w:r>
      <w:r w:rsidR="001E62CB" w:rsidRPr="008F30AC">
        <w:rPr>
          <w:rFonts w:asciiTheme="minorHAnsi" w:eastAsia="DengXian" w:hAnsiTheme="minorHAnsi" w:cstheme="minorHAnsi"/>
          <w:color w:val="auto"/>
          <w:kern w:val="2"/>
          <w:highlight w:val="yellow"/>
          <w:lang w:eastAsia="zh-CN"/>
        </w:rPr>
        <w:t>,</w:t>
      </w:r>
      <w:r w:rsidR="00A86D84" w:rsidRPr="008F30AC">
        <w:rPr>
          <w:rFonts w:asciiTheme="minorHAnsi" w:eastAsia="DengXian" w:hAnsiTheme="minorHAnsi" w:cstheme="minorHAnsi"/>
          <w:color w:val="auto"/>
          <w:kern w:val="2"/>
          <w:highlight w:val="yellow"/>
          <w:lang w:eastAsia="zh-CN"/>
        </w:rPr>
        <w:t xml:space="preserve"> and recreation.</w:t>
      </w:r>
    </w:p>
    <w:p w14:paraId="0B9183D7" w14:textId="77777777" w:rsidR="001B3C17" w:rsidRPr="008F30AC" w:rsidRDefault="001B3C17" w:rsidP="008009AE">
      <w:pPr>
        <w:pStyle w:val="ListParagraph"/>
        <w:ind w:left="0"/>
        <w:rPr>
          <w:rFonts w:asciiTheme="minorHAnsi" w:eastAsia="DengXian" w:hAnsiTheme="minorHAnsi" w:cstheme="minorHAnsi"/>
          <w:color w:val="auto"/>
          <w:kern w:val="2"/>
          <w:highlight w:val="yellow"/>
          <w:lang w:eastAsia="zh-CN"/>
        </w:rPr>
      </w:pPr>
    </w:p>
    <w:p w14:paraId="76D09B82" w14:textId="35A3FD05" w:rsidR="00A86D84" w:rsidRPr="008F30AC" w:rsidRDefault="004A4743" w:rsidP="008009AE">
      <w:pPr>
        <w:pStyle w:val="ListParagraph"/>
        <w:numPr>
          <w:ilvl w:val="2"/>
          <w:numId w:val="32"/>
        </w:num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Conduct t</w:t>
      </w:r>
      <w:r w:rsidR="00EC77C6" w:rsidRPr="008F30AC">
        <w:rPr>
          <w:rFonts w:asciiTheme="minorHAnsi" w:eastAsia="DengXian" w:hAnsiTheme="minorHAnsi" w:cstheme="minorHAnsi"/>
          <w:color w:val="auto"/>
          <w:kern w:val="2"/>
          <w:highlight w:val="yellow"/>
          <w:lang w:eastAsia="zh-CN"/>
        </w:rPr>
        <w:t xml:space="preserve">he </w:t>
      </w:r>
      <w:r w:rsidR="00FC7DB6" w:rsidRPr="008F30AC">
        <w:rPr>
          <w:rFonts w:asciiTheme="minorHAnsi" w:eastAsia="DengXian" w:hAnsiTheme="minorHAnsi" w:cstheme="minorHAnsi"/>
          <w:color w:val="auto"/>
          <w:kern w:val="2"/>
          <w:highlight w:val="yellow"/>
          <w:lang w:eastAsia="zh-CN"/>
        </w:rPr>
        <w:t>European</w:t>
      </w:r>
      <w:r w:rsidR="00EC77C6" w:rsidRPr="008F30AC">
        <w:rPr>
          <w:rFonts w:asciiTheme="minorHAnsi" w:eastAsia="DengXian" w:hAnsiTheme="minorHAnsi" w:cstheme="minorHAnsi"/>
          <w:color w:val="auto"/>
          <w:kern w:val="2"/>
          <w:highlight w:val="yellow"/>
          <w:lang w:eastAsia="zh-CN"/>
        </w:rPr>
        <w:t xml:space="preserve"> five-dimensional health scale</w:t>
      </w:r>
      <w:r w:rsidR="00FC7DB6" w:rsidRPr="008F30AC">
        <w:rPr>
          <w:rFonts w:asciiTheme="minorHAnsi" w:eastAsia="DengXian" w:hAnsiTheme="minorHAnsi" w:cstheme="minorHAnsi"/>
          <w:color w:val="auto"/>
          <w:kern w:val="2"/>
          <w:highlight w:val="yellow"/>
          <w:lang w:eastAsia="zh-CN"/>
        </w:rPr>
        <w:t xml:space="preserve"> </w:t>
      </w:r>
      <w:r w:rsidR="00EC77C6" w:rsidRPr="008F30AC">
        <w:rPr>
          <w:rFonts w:asciiTheme="minorHAnsi" w:eastAsia="DengXian" w:hAnsiTheme="minorHAnsi" w:cstheme="minorHAnsi"/>
          <w:color w:val="auto"/>
          <w:kern w:val="2"/>
          <w:highlight w:val="yellow"/>
          <w:lang w:eastAsia="zh-CN"/>
        </w:rPr>
        <w:t>(EQ-5D)</w:t>
      </w:r>
      <w:r w:rsidR="008B1331" w:rsidRPr="008F30AC">
        <w:rPr>
          <w:rFonts w:asciiTheme="minorHAnsi" w:eastAsia="DengXian" w:hAnsiTheme="minorHAnsi" w:cstheme="minorHAnsi"/>
          <w:color w:val="auto"/>
          <w:kern w:val="2"/>
          <w:highlight w:val="yellow"/>
          <w:lang w:eastAsia="zh-CN"/>
        </w:rPr>
        <w:fldChar w:fldCharType="begin"/>
      </w:r>
      <w:r w:rsidR="008B1331" w:rsidRPr="008F30AC">
        <w:rPr>
          <w:rFonts w:asciiTheme="minorHAnsi" w:eastAsia="DengXian" w:hAnsiTheme="minorHAnsi" w:cstheme="minorHAnsi"/>
          <w:color w:val="auto"/>
          <w:kern w:val="2"/>
          <w:highlight w:val="yellow"/>
          <w:lang w:eastAsia="zh-CN"/>
        </w:rPr>
        <w:instrText xml:space="preserve"> ADDIN EN.CITE &lt;EndNote&gt;&lt;Cite&gt;&lt;Author&gt;Rabin&lt;/Author&gt;&lt;Year&gt;2001&lt;/Year&gt;&lt;RecNum&gt;25&lt;/RecNum&gt;&lt;DisplayText&gt;&lt;style face="superscript"&gt;18&lt;/style&gt;&lt;/DisplayText&gt;&lt;record&gt;&lt;rec-number&gt;25&lt;/rec-number&gt;&lt;foreign-keys&gt;&lt;key app="EN" db-id="9f0ptp95fv20fzepraxxxwtif2srz9pvdras" timestamp="1555848220"&gt;25&lt;/key&gt;&lt;/foreign-keys&gt;&lt;ref-type name="Journal Article"&gt;17&lt;/ref-type&gt;&lt;contributors&gt;&lt;authors&gt;&lt;author&gt;Rabin, R&lt;/author&gt;&lt;author&gt;De-Charro, F&lt;/author&gt;&lt;/authors&gt;&lt;/contributors&gt;&lt;titles&gt;&lt;title&gt;EQ-5D: a measure of health status from the EuroQol Group&lt;/title&gt;&lt;secondary-title&gt;Annals of Medicine&lt;/secondary-title&gt;&lt;/titles&gt;&lt;periodical&gt;&lt;full-title&gt;Annals of Medicine&lt;/full-title&gt;&lt;/periodical&gt;&lt;pages&gt;337-343&lt;/pages&gt;&lt;volume&gt;33&lt;/volume&gt;&lt;number&gt;5&lt;/number&gt;&lt;dates&gt;&lt;year&gt;2001&lt;/year&gt;&lt;/dates&gt;&lt;urls&gt;&lt;/urls&gt;&lt;/record&gt;&lt;/Cite&gt;&lt;/EndNote&gt;</w:instrText>
      </w:r>
      <w:r w:rsidR="008B1331" w:rsidRPr="008F30AC">
        <w:rPr>
          <w:rFonts w:asciiTheme="minorHAnsi" w:eastAsia="DengXian" w:hAnsiTheme="minorHAnsi" w:cstheme="minorHAnsi"/>
          <w:color w:val="auto"/>
          <w:kern w:val="2"/>
          <w:highlight w:val="yellow"/>
          <w:lang w:eastAsia="zh-CN"/>
        </w:rPr>
        <w:fldChar w:fldCharType="separate"/>
      </w:r>
      <w:r w:rsidR="008B1331" w:rsidRPr="008F30AC">
        <w:rPr>
          <w:rFonts w:asciiTheme="minorHAnsi" w:eastAsia="DengXian" w:hAnsiTheme="minorHAnsi" w:cstheme="minorHAnsi"/>
          <w:noProof/>
          <w:color w:val="auto"/>
          <w:kern w:val="2"/>
          <w:highlight w:val="yellow"/>
          <w:vertAlign w:val="superscript"/>
          <w:lang w:eastAsia="zh-CN"/>
        </w:rPr>
        <w:t>18</w:t>
      </w:r>
      <w:r w:rsidR="008B1331" w:rsidRPr="008F30AC">
        <w:rPr>
          <w:rFonts w:asciiTheme="minorHAnsi" w:eastAsia="DengXian" w:hAnsiTheme="minorHAnsi" w:cstheme="minorHAnsi"/>
          <w:color w:val="auto"/>
          <w:kern w:val="2"/>
          <w:highlight w:val="yellow"/>
          <w:lang w:eastAsia="zh-CN"/>
        </w:rPr>
        <w:fldChar w:fldCharType="end"/>
      </w:r>
      <w:r w:rsidR="00FC7DB6" w:rsidRPr="008F30AC">
        <w:rPr>
          <w:rFonts w:asciiTheme="minorHAnsi" w:eastAsia="DengXian" w:hAnsiTheme="minorHAnsi" w:cstheme="minorHAnsi"/>
          <w:color w:val="auto"/>
          <w:kern w:val="2"/>
          <w:highlight w:val="yellow"/>
          <w:lang w:eastAsia="zh-CN"/>
        </w:rPr>
        <w:t xml:space="preserve"> (optional)</w:t>
      </w:r>
      <w:r w:rsidR="00C81355" w:rsidRPr="008F30AC">
        <w:rPr>
          <w:rFonts w:asciiTheme="minorHAnsi" w:eastAsia="DengXian" w:hAnsiTheme="minorHAnsi" w:cstheme="minorHAnsi"/>
          <w:color w:val="auto"/>
          <w:kern w:val="2"/>
          <w:highlight w:val="yellow"/>
          <w:lang w:eastAsia="zh-CN"/>
        </w:rPr>
        <w:t>.</w:t>
      </w:r>
      <w:r w:rsidR="00A86D84" w:rsidRPr="008F30AC">
        <w:rPr>
          <w:rFonts w:asciiTheme="minorHAnsi" w:eastAsia="DengXian" w:hAnsiTheme="minorHAnsi" w:cstheme="minorHAnsi"/>
          <w:color w:val="auto"/>
          <w:kern w:val="2"/>
          <w:highlight w:val="yellow"/>
          <w:lang w:eastAsia="zh-CN"/>
        </w:rPr>
        <w:t xml:space="preserve"> Ask </w:t>
      </w:r>
      <w:r w:rsidR="002729E5" w:rsidRPr="008F30AC">
        <w:rPr>
          <w:rFonts w:asciiTheme="minorHAnsi" w:eastAsia="DengXian" w:hAnsiTheme="minorHAnsi" w:cstheme="minorHAnsi"/>
          <w:color w:val="auto"/>
          <w:kern w:val="2"/>
          <w:highlight w:val="yellow"/>
          <w:lang w:eastAsia="zh-CN"/>
        </w:rPr>
        <w:t xml:space="preserve">the </w:t>
      </w:r>
      <w:r w:rsidR="00A86D84" w:rsidRPr="008F30AC">
        <w:rPr>
          <w:rFonts w:asciiTheme="minorHAnsi" w:eastAsia="DengXian" w:hAnsiTheme="minorHAnsi" w:cstheme="minorHAnsi"/>
          <w:color w:val="auto"/>
          <w:kern w:val="2"/>
          <w:highlight w:val="yellow"/>
          <w:lang w:eastAsia="zh-CN"/>
        </w:rPr>
        <w:t xml:space="preserve">patient to mark the three-level for five dimensions: mobility, self-care, usual activities, pain/discomfort, </w:t>
      </w:r>
      <w:r w:rsidR="0072134D" w:rsidRPr="008F30AC">
        <w:rPr>
          <w:rFonts w:asciiTheme="minorHAnsi" w:eastAsia="DengXian" w:hAnsiTheme="minorHAnsi" w:cstheme="minorHAnsi"/>
          <w:color w:val="auto"/>
          <w:kern w:val="2"/>
          <w:highlight w:val="yellow"/>
          <w:lang w:eastAsia="zh-CN"/>
        </w:rPr>
        <w:t xml:space="preserve">and </w:t>
      </w:r>
      <w:r w:rsidR="00A86D84" w:rsidRPr="008F30AC">
        <w:rPr>
          <w:rFonts w:asciiTheme="minorHAnsi" w:eastAsia="DengXian" w:hAnsiTheme="minorHAnsi" w:cstheme="minorHAnsi"/>
          <w:color w:val="auto"/>
          <w:kern w:val="2"/>
          <w:highlight w:val="yellow"/>
          <w:lang w:eastAsia="zh-CN"/>
        </w:rPr>
        <w:t>anxiety/depression.</w:t>
      </w:r>
    </w:p>
    <w:p w14:paraId="71178B7D" w14:textId="2E6BD442" w:rsidR="00EC77C6" w:rsidRPr="008F30AC" w:rsidRDefault="00001976">
      <w:pPr>
        <w:pStyle w:val="ListParagraph"/>
        <w:autoSpaceDE/>
        <w:autoSpaceDN/>
        <w:adjustRightInd/>
        <w:ind w:left="0"/>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 xml:space="preserve"> </w:t>
      </w:r>
    </w:p>
    <w:p w14:paraId="4E12E4B9" w14:textId="5A34046A" w:rsidR="007E0820" w:rsidRPr="008F30AC" w:rsidRDefault="001B3C17" w:rsidP="008009AE">
      <w:pPr>
        <w:pStyle w:val="ListParagraph"/>
        <w:numPr>
          <w:ilvl w:val="2"/>
          <w:numId w:val="32"/>
        </w:numPr>
        <w:autoSpaceDE/>
        <w:autoSpaceDN/>
        <w:adjustRightInd/>
        <w:rPr>
          <w:rFonts w:asciiTheme="minorHAnsi" w:hAnsiTheme="minorHAnsi" w:cstheme="minorHAnsi"/>
          <w:color w:val="auto"/>
          <w:kern w:val="2"/>
          <w:highlight w:val="yellow"/>
          <w:lang w:eastAsia="zh-CN"/>
        </w:rPr>
      </w:pPr>
      <w:bookmarkStart w:id="11" w:name="OLE_LINK7"/>
      <w:bookmarkStart w:id="12" w:name="OLE_LINK8"/>
      <w:r w:rsidRPr="008F30AC">
        <w:rPr>
          <w:rFonts w:asciiTheme="minorHAnsi" w:eastAsia="DengXian" w:hAnsiTheme="minorHAnsi" w:cstheme="minorHAnsi"/>
          <w:color w:val="auto"/>
          <w:kern w:val="2"/>
          <w:highlight w:val="yellow"/>
          <w:lang w:eastAsia="zh-CN"/>
        </w:rPr>
        <w:t xml:space="preserve">Conduct </w:t>
      </w:r>
      <w:r w:rsidR="006B697E" w:rsidRPr="008F30AC">
        <w:rPr>
          <w:rFonts w:asciiTheme="minorHAnsi" w:eastAsia="DengXian" w:hAnsiTheme="minorHAnsi" w:cstheme="minorHAnsi"/>
          <w:color w:val="auto"/>
          <w:kern w:val="2"/>
          <w:highlight w:val="yellow"/>
          <w:lang w:eastAsia="zh-CN"/>
        </w:rPr>
        <w:t xml:space="preserve">the </w:t>
      </w:r>
      <w:r w:rsidR="00DC3697" w:rsidRPr="008F30AC">
        <w:rPr>
          <w:rFonts w:asciiTheme="minorHAnsi" w:eastAsia="DengXian" w:hAnsiTheme="minorHAnsi" w:cstheme="minorHAnsi"/>
          <w:color w:val="auto"/>
          <w:kern w:val="2"/>
          <w:highlight w:val="yellow"/>
          <w:lang w:eastAsia="zh-CN"/>
        </w:rPr>
        <w:t>10</w:t>
      </w:r>
      <w:r w:rsidR="004A4743" w:rsidRPr="008F30AC">
        <w:rPr>
          <w:rFonts w:asciiTheme="minorHAnsi" w:eastAsia="DengXian" w:hAnsiTheme="minorHAnsi" w:cstheme="minorHAnsi"/>
          <w:color w:val="auto"/>
          <w:kern w:val="2"/>
          <w:highlight w:val="yellow"/>
          <w:lang w:eastAsia="zh-CN"/>
        </w:rPr>
        <w:t>-</w:t>
      </w:r>
      <w:r w:rsidR="006B697E" w:rsidRPr="008F30AC">
        <w:rPr>
          <w:rFonts w:asciiTheme="minorHAnsi" w:eastAsia="DengXian" w:hAnsiTheme="minorHAnsi" w:cstheme="minorHAnsi"/>
          <w:color w:val="auto"/>
          <w:kern w:val="2"/>
          <w:highlight w:val="yellow"/>
          <w:lang w:eastAsia="zh-CN"/>
        </w:rPr>
        <w:t>meter walk test</w:t>
      </w:r>
      <w:bookmarkEnd w:id="11"/>
      <w:bookmarkEnd w:id="12"/>
      <w:r w:rsidR="006B697E" w:rsidRPr="008F30AC">
        <w:rPr>
          <w:rFonts w:asciiTheme="minorHAnsi" w:hAnsiTheme="minorHAnsi" w:cstheme="minorHAnsi"/>
          <w:color w:val="auto"/>
          <w:kern w:val="2"/>
          <w:highlight w:val="yellow"/>
          <w:lang w:eastAsia="zh-CN"/>
        </w:rPr>
        <w:t xml:space="preserve"> </w:t>
      </w:r>
      <w:r w:rsidR="00DC3697" w:rsidRPr="008F30AC">
        <w:rPr>
          <w:rFonts w:asciiTheme="minorHAnsi" w:hAnsiTheme="minorHAnsi" w:cstheme="minorHAnsi"/>
          <w:color w:val="auto"/>
          <w:kern w:val="2"/>
          <w:highlight w:val="yellow"/>
          <w:lang w:eastAsia="zh-CN"/>
        </w:rPr>
        <w:t>(10 MWT)</w:t>
      </w:r>
      <w:r w:rsidR="00DF2834" w:rsidRPr="008F30AC">
        <w:rPr>
          <w:rFonts w:asciiTheme="minorHAnsi" w:hAnsiTheme="minorHAnsi" w:cstheme="minorHAnsi"/>
          <w:color w:val="auto"/>
          <w:kern w:val="2"/>
          <w:highlight w:val="yellow"/>
          <w:lang w:eastAsia="zh-CN"/>
        </w:rPr>
        <w:fldChar w:fldCharType="begin">
          <w:fldData xml:space="preserve">PEVuZE5vdGU+PENpdGU+PEF1dGhvcj5XaXJ6PC9BdXRob3I+PFllYXI+MjAwNTwvWWVhcj48UmVj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</w:fldData>
        </w:fldChar>
      </w:r>
      <w:r w:rsidR="00DF2834" w:rsidRPr="008F30AC">
        <w:rPr>
          <w:rFonts w:asciiTheme="minorHAnsi" w:hAnsiTheme="minorHAnsi" w:cstheme="minorHAnsi"/>
          <w:color w:val="auto"/>
          <w:kern w:val="2"/>
          <w:highlight w:val="yellow"/>
          <w:lang w:eastAsia="zh-CN"/>
        </w:rPr>
        <w:instrText xml:space="preserve"> ADDIN EN.CITE </w:instrText>
      </w:r>
      <w:r w:rsidR="00DF2834" w:rsidRPr="008F30AC">
        <w:rPr>
          <w:rFonts w:asciiTheme="minorHAnsi" w:hAnsiTheme="minorHAnsi" w:cstheme="minorHAnsi"/>
          <w:color w:val="auto"/>
          <w:kern w:val="2"/>
          <w:highlight w:val="yellow"/>
          <w:lang w:eastAsia="zh-CN"/>
        </w:rPr>
        <w:fldChar w:fldCharType="begin">
          <w:fldData xml:space="preserve">PEVuZE5vdGU+PENpdGU+PEF1dGhvcj5XaXJ6PC9BdXRob3I+PFllYXI+MjAwNTwvWWVhcj48UmVj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</w:fldData>
        </w:fldChar>
      </w:r>
      <w:r w:rsidR="00DF2834" w:rsidRPr="008F30AC">
        <w:rPr>
          <w:rFonts w:asciiTheme="minorHAnsi" w:hAnsiTheme="minorHAnsi" w:cstheme="minorHAnsi"/>
          <w:color w:val="auto"/>
          <w:kern w:val="2"/>
          <w:highlight w:val="yellow"/>
          <w:lang w:eastAsia="zh-CN"/>
        </w:rPr>
        <w:instrText xml:space="preserve"> ADDIN EN.CITE.DATA </w:instrText>
      </w:r>
      <w:r w:rsidR="00DF2834" w:rsidRPr="008F30AC">
        <w:rPr>
          <w:rFonts w:asciiTheme="minorHAnsi" w:hAnsiTheme="minorHAnsi" w:cstheme="minorHAnsi"/>
          <w:color w:val="auto"/>
          <w:kern w:val="2"/>
          <w:highlight w:val="yellow"/>
          <w:lang w:eastAsia="zh-CN"/>
        </w:rPr>
      </w:r>
      <w:r w:rsidR="00DF2834" w:rsidRPr="008F30AC">
        <w:rPr>
          <w:rFonts w:asciiTheme="minorHAnsi" w:hAnsiTheme="minorHAnsi" w:cstheme="minorHAnsi"/>
          <w:color w:val="auto"/>
          <w:kern w:val="2"/>
          <w:highlight w:val="yellow"/>
          <w:lang w:eastAsia="zh-CN"/>
        </w:rPr>
        <w:fldChar w:fldCharType="end"/>
      </w:r>
      <w:r w:rsidR="00DF2834" w:rsidRPr="008F30AC">
        <w:rPr>
          <w:rFonts w:asciiTheme="minorHAnsi" w:hAnsiTheme="minorHAnsi" w:cstheme="minorHAnsi"/>
          <w:color w:val="auto"/>
          <w:kern w:val="2"/>
          <w:highlight w:val="yellow"/>
          <w:lang w:eastAsia="zh-CN"/>
        </w:rPr>
      </w:r>
      <w:r w:rsidR="00DF2834" w:rsidRPr="008F30AC">
        <w:rPr>
          <w:rFonts w:asciiTheme="minorHAnsi" w:hAnsiTheme="minorHAnsi" w:cstheme="minorHAnsi"/>
          <w:color w:val="auto"/>
          <w:kern w:val="2"/>
          <w:highlight w:val="yellow"/>
          <w:lang w:eastAsia="zh-CN"/>
        </w:rPr>
        <w:fldChar w:fldCharType="separate"/>
      </w:r>
      <w:r w:rsidR="00DF2834" w:rsidRPr="008F30AC">
        <w:rPr>
          <w:rFonts w:asciiTheme="minorHAnsi" w:hAnsiTheme="minorHAnsi" w:cstheme="minorHAnsi"/>
          <w:noProof/>
          <w:color w:val="auto"/>
          <w:kern w:val="2"/>
          <w:highlight w:val="yellow"/>
          <w:vertAlign w:val="superscript"/>
          <w:lang w:eastAsia="zh-CN"/>
        </w:rPr>
        <w:t>19</w:t>
      </w:r>
      <w:r w:rsidR="00DF2834" w:rsidRPr="008F30AC">
        <w:rPr>
          <w:rFonts w:asciiTheme="minorHAnsi" w:hAnsiTheme="minorHAnsi" w:cstheme="minorHAnsi"/>
          <w:color w:val="auto"/>
          <w:kern w:val="2"/>
          <w:highlight w:val="yellow"/>
          <w:lang w:eastAsia="zh-CN"/>
        </w:rPr>
        <w:fldChar w:fldCharType="end"/>
      </w:r>
      <w:r w:rsidR="006B697E" w:rsidRPr="008F30AC">
        <w:rPr>
          <w:rFonts w:asciiTheme="minorHAnsi" w:hAnsiTheme="minorHAnsi" w:cstheme="minorHAnsi"/>
          <w:color w:val="auto"/>
          <w:kern w:val="2"/>
          <w:highlight w:val="yellow"/>
          <w:lang w:eastAsia="zh-CN"/>
        </w:rPr>
        <w:t xml:space="preserve">. </w:t>
      </w:r>
      <w:r w:rsidR="00EC77C6" w:rsidRPr="008F30AC">
        <w:rPr>
          <w:rFonts w:asciiTheme="minorHAnsi" w:hAnsiTheme="minorHAnsi" w:cstheme="minorHAnsi"/>
          <w:color w:val="auto"/>
          <w:kern w:val="2"/>
          <w:highlight w:val="yellow"/>
          <w:lang w:eastAsia="zh-CN"/>
        </w:rPr>
        <w:t xml:space="preserve">Ask </w:t>
      </w:r>
      <w:r w:rsidR="000944F0" w:rsidRPr="008F30AC">
        <w:rPr>
          <w:rFonts w:asciiTheme="minorHAnsi" w:hAnsiTheme="minorHAnsi" w:cstheme="minorHAnsi"/>
          <w:color w:val="auto"/>
          <w:kern w:val="2"/>
          <w:highlight w:val="yellow"/>
          <w:lang w:eastAsia="zh-CN"/>
        </w:rPr>
        <w:t xml:space="preserve">the </w:t>
      </w:r>
      <w:r w:rsidR="00DC3697" w:rsidRPr="008F30AC">
        <w:rPr>
          <w:rFonts w:asciiTheme="minorHAnsi" w:eastAsia="DengXian" w:hAnsiTheme="minorHAnsi" w:cstheme="minorHAnsi"/>
          <w:color w:val="231F20"/>
          <w:kern w:val="2"/>
          <w:highlight w:val="yellow"/>
          <w:lang w:eastAsia="zh-CN"/>
        </w:rPr>
        <w:t xml:space="preserve">patient to perform three consecutive 10 MWT trials at a self-selected pace for safety and comfort. </w:t>
      </w:r>
      <w:r w:rsidR="006B697E" w:rsidRPr="008F30AC">
        <w:rPr>
          <w:rFonts w:asciiTheme="minorHAnsi" w:eastAsia="DengXian" w:hAnsiTheme="minorHAnsi" w:cstheme="minorHAnsi"/>
          <w:color w:val="231F20"/>
          <w:kern w:val="2"/>
          <w:highlight w:val="yellow"/>
          <w:lang w:eastAsia="zh-CN"/>
        </w:rPr>
        <w:t>Ask t</w:t>
      </w:r>
      <w:r w:rsidR="00DC3697" w:rsidRPr="008F30AC">
        <w:rPr>
          <w:rFonts w:asciiTheme="minorHAnsi" w:eastAsia="DengXian" w:hAnsiTheme="minorHAnsi" w:cstheme="minorHAnsi"/>
          <w:color w:val="231F20"/>
          <w:kern w:val="2"/>
          <w:highlight w:val="yellow"/>
          <w:lang w:eastAsia="zh-CN"/>
        </w:rPr>
        <w:t xml:space="preserve">he patient </w:t>
      </w:r>
      <w:r w:rsidR="006B697E" w:rsidRPr="008F30AC">
        <w:rPr>
          <w:rFonts w:asciiTheme="minorHAnsi" w:eastAsia="DengXian" w:hAnsiTheme="minorHAnsi" w:cstheme="minorHAnsi"/>
          <w:color w:val="231F20"/>
          <w:kern w:val="2"/>
          <w:highlight w:val="yellow"/>
          <w:lang w:eastAsia="zh-CN"/>
        </w:rPr>
        <w:t xml:space="preserve">to </w:t>
      </w:r>
      <w:r w:rsidR="00DC3697" w:rsidRPr="008F30AC">
        <w:rPr>
          <w:rFonts w:asciiTheme="minorHAnsi" w:eastAsia="DengXian" w:hAnsiTheme="minorHAnsi" w:cstheme="minorHAnsi"/>
          <w:color w:val="231F20"/>
          <w:kern w:val="2"/>
          <w:highlight w:val="yellow"/>
          <w:lang w:eastAsia="zh-CN"/>
        </w:rPr>
        <w:t xml:space="preserve">walk without assistance for 10 m </w:t>
      </w:r>
      <w:r w:rsidR="000944F0" w:rsidRPr="008F30AC">
        <w:rPr>
          <w:rFonts w:asciiTheme="minorHAnsi" w:eastAsia="DengXian" w:hAnsiTheme="minorHAnsi" w:cstheme="minorHAnsi"/>
          <w:color w:val="231F20"/>
          <w:kern w:val="2"/>
          <w:highlight w:val="yellow"/>
          <w:lang w:eastAsia="zh-CN"/>
        </w:rPr>
        <w:t>and</w:t>
      </w:r>
      <w:r w:rsidR="006B697E" w:rsidRPr="008F30AC">
        <w:rPr>
          <w:rFonts w:asciiTheme="minorHAnsi" w:eastAsia="DengXian" w:hAnsiTheme="minorHAnsi" w:cstheme="minorHAnsi"/>
          <w:color w:val="231F20"/>
          <w:kern w:val="2"/>
          <w:highlight w:val="yellow"/>
          <w:lang w:eastAsia="zh-CN"/>
        </w:rPr>
        <w:t xml:space="preserve"> measure</w:t>
      </w:r>
      <w:r w:rsidR="000944F0" w:rsidRPr="008F30AC">
        <w:rPr>
          <w:rFonts w:asciiTheme="minorHAnsi" w:eastAsia="DengXian" w:hAnsiTheme="minorHAnsi" w:cstheme="minorHAnsi"/>
          <w:color w:val="231F20"/>
          <w:kern w:val="2"/>
          <w:highlight w:val="yellow"/>
          <w:lang w:eastAsia="zh-CN"/>
        </w:rPr>
        <w:t xml:space="preserve"> </w:t>
      </w:r>
      <w:r w:rsidR="00DC3697" w:rsidRPr="008F30AC">
        <w:rPr>
          <w:rFonts w:asciiTheme="minorHAnsi" w:eastAsia="DengXian" w:hAnsiTheme="minorHAnsi" w:cstheme="minorHAnsi"/>
          <w:color w:val="231F20"/>
          <w:kern w:val="2"/>
          <w:highlight w:val="yellow"/>
          <w:lang w:eastAsia="zh-CN"/>
        </w:rPr>
        <w:t xml:space="preserve">the time </w:t>
      </w:r>
      <w:r w:rsidR="000944F0" w:rsidRPr="008F30AC">
        <w:rPr>
          <w:rFonts w:asciiTheme="minorHAnsi" w:eastAsia="DengXian" w:hAnsiTheme="minorHAnsi" w:cstheme="minorHAnsi"/>
          <w:color w:val="231F20"/>
          <w:kern w:val="2"/>
          <w:highlight w:val="yellow"/>
          <w:lang w:eastAsia="zh-CN"/>
        </w:rPr>
        <w:t xml:space="preserve">taken </w:t>
      </w:r>
      <w:r w:rsidR="00DC3697" w:rsidRPr="008F30AC">
        <w:rPr>
          <w:rFonts w:asciiTheme="minorHAnsi" w:eastAsia="DengXian" w:hAnsiTheme="minorHAnsi" w:cstheme="minorHAnsi"/>
          <w:color w:val="231F20"/>
          <w:kern w:val="2"/>
          <w:highlight w:val="yellow"/>
          <w:lang w:eastAsia="zh-CN"/>
        </w:rPr>
        <w:t xml:space="preserve">for the </w:t>
      </w:r>
      <w:r w:rsidR="000944F0" w:rsidRPr="008F30AC">
        <w:rPr>
          <w:rFonts w:asciiTheme="minorHAnsi" w:eastAsia="DengXian" w:hAnsiTheme="minorHAnsi" w:cstheme="minorHAnsi"/>
          <w:color w:val="231F20"/>
          <w:kern w:val="2"/>
          <w:highlight w:val="yellow"/>
          <w:lang w:eastAsia="zh-CN"/>
        </w:rPr>
        <w:t xml:space="preserve">middle </w:t>
      </w:r>
      <w:r w:rsidR="00DC3697" w:rsidRPr="008F30AC">
        <w:rPr>
          <w:rFonts w:asciiTheme="minorHAnsi" w:eastAsia="DengXian" w:hAnsiTheme="minorHAnsi" w:cstheme="minorHAnsi"/>
          <w:color w:val="231F20"/>
          <w:kern w:val="2"/>
          <w:highlight w:val="yellow"/>
          <w:lang w:eastAsia="zh-CN"/>
        </w:rPr>
        <w:t xml:space="preserve">6 m </w:t>
      </w:r>
      <w:r w:rsidR="000944F0" w:rsidRPr="008F30AC">
        <w:rPr>
          <w:rFonts w:asciiTheme="minorHAnsi" w:eastAsia="DengXian" w:hAnsiTheme="minorHAnsi" w:cstheme="minorHAnsi"/>
          <w:color w:val="231F20"/>
          <w:kern w:val="2"/>
          <w:highlight w:val="yellow"/>
          <w:lang w:eastAsia="zh-CN"/>
        </w:rPr>
        <w:t>(</w:t>
      </w:r>
      <w:r w:rsidR="00DC3697" w:rsidRPr="008F30AC">
        <w:rPr>
          <w:rFonts w:asciiTheme="minorHAnsi" w:eastAsia="DengXian" w:hAnsiTheme="minorHAnsi" w:cstheme="minorHAnsi"/>
          <w:color w:val="231F20"/>
          <w:kern w:val="2"/>
          <w:highlight w:val="yellow"/>
          <w:lang w:eastAsia="zh-CN"/>
        </w:rPr>
        <w:t>to</w:t>
      </w:r>
      <w:r w:rsidR="00DF2834" w:rsidRPr="008F30AC">
        <w:rPr>
          <w:rFonts w:asciiTheme="minorHAnsi" w:eastAsia="DengXian" w:hAnsiTheme="minorHAnsi" w:cstheme="minorHAnsi"/>
          <w:color w:val="231F20"/>
          <w:kern w:val="2"/>
          <w:highlight w:val="yellow"/>
          <w:lang w:eastAsia="zh-CN"/>
        </w:rPr>
        <w:t xml:space="preserve"> exclude</w:t>
      </w:r>
      <w:r w:rsidR="00DC3697" w:rsidRPr="008F30AC">
        <w:rPr>
          <w:rFonts w:asciiTheme="minorHAnsi" w:eastAsia="DengXian" w:hAnsiTheme="minorHAnsi" w:cstheme="minorHAnsi"/>
          <w:color w:val="231F20"/>
          <w:kern w:val="2"/>
          <w:highlight w:val="yellow"/>
          <w:lang w:eastAsia="zh-CN"/>
        </w:rPr>
        <w:t xml:space="preserve"> acceleration and deceleration</w:t>
      </w:r>
      <w:r w:rsidR="00DF2834" w:rsidRPr="008F30AC">
        <w:rPr>
          <w:rFonts w:asciiTheme="minorHAnsi" w:eastAsia="DengXian" w:hAnsiTheme="minorHAnsi" w:cstheme="minorHAnsi"/>
          <w:color w:val="231F20"/>
          <w:kern w:val="2"/>
          <w:highlight w:val="yellow"/>
          <w:lang w:eastAsia="zh-CN"/>
        </w:rPr>
        <w:t xml:space="preserve"> effects</w:t>
      </w:r>
      <w:r w:rsidR="000944F0" w:rsidRPr="008F30AC">
        <w:rPr>
          <w:rFonts w:asciiTheme="minorHAnsi" w:eastAsia="DengXian" w:hAnsiTheme="minorHAnsi" w:cstheme="minorHAnsi"/>
          <w:color w:val="231F20"/>
          <w:kern w:val="2"/>
          <w:highlight w:val="yellow"/>
          <w:lang w:eastAsia="zh-CN"/>
        </w:rPr>
        <w:t>)</w:t>
      </w:r>
      <w:r w:rsidR="00DF2834" w:rsidRPr="008F30AC">
        <w:rPr>
          <w:rFonts w:asciiTheme="minorHAnsi" w:eastAsia="DengXian" w:hAnsiTheme="minorHAnsi" w:cstheme="minorHAnsi"/>
          <w:color w:val="231F20"/>
          <w:kern w:val="2"/>
          <w:highlight w:val="yellow"/>
          <w:lang w:eastAsia="zh-CN"/>
        </w:rPr>
        <w:t>.</w:t>
      </w:r>
    </w:p>
    <w:p w14:paraId="729373AC" w14:textId="77777777" w:rsidR="006B697E" w:rsidRPr="008F30AC" w:rsidRDefault="006B697E" w:rsidP="008009AE">
      <w:pPr>
        <w:pStyle w:val="ListParagraph"/>
        <w:autoSpaceDE/>
        <w:autoSpaceDN/>
        <w:adjustRightInd/>
        <w:ind w:left="0"/>
        <w:rPr>
          <w:rFonts w:asciiTheme="minorHAnsi" w:hAnsiTheme="minorHAnsi" w:cstheme="minorHAnsi"/>
          <w:color w:val="auto"/>
          <w:kern w:val="2"/>
          <w:highlight w:val="yellow"/>
          <w:lang w:eastAsia="zh-CN"/>
        </w:rPr>
      </w:pPr>
    </w:p>
    <w:p w14:paraId="1006F240" w14:textId="6C6B73B5" w:rsidR="00EC77C6" w:rsidRPr="008F30AC" w:rsidRDefault="006B697E" w:rsidP="008009AE">
      <w:pPr>
        <w:pStyle w:val="ListParagraph"/>
        <w:numPr>
          <w:ilvl w:val="2"/>
          <w:numId w:val="32"/>
        </w:num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 xml:space="preserve">Conduct the timed up and go </w:t>
      </w:r>
      <w:r w:rsidR="00DC3697" w:rsidRPr="008F30AC">
        <w:rPr>
          <w:rFonts w:asciiTheme="minorHAnsi" w:eastAsia="DengXian" w:hAnsiTheme="minorHAnsi" w:cstheme="minorHAnsi"/>
          <w:color w:val="auto"/>
          <w:kern w:val="2"/>
          <w:highlight w:val="yellow"/>
          <w:lang w:eastAsia="zh-CN"/>
        </w:rPr>
        <w:t xml:space="preserve">(TUG) </w:t>
      </w:r>
      <w:r w:rsidRPr="008F30AC">
        <w:rPr>
          <w:rFonts w:asciiTheme="minorHAnsi" w:eastAsia="DengXian" w:hAnsiTheme="minorHAnsi" w:cstheme="minorHAnsi"/>
          <w:color w:val="auto"/>
          <w:kern w:val="2"/>
          <w:highlight w:val="yellow"/>
          <w:lang w:eastAsia="zh-CN"/>
        </w:rPr>
        <w:t>t</w:t>
      </w:r>
      <w:r w:rsidR="00DC3697" w:rsidRPr="008F30AC">
        <w:rPr>
          <w:rFonts w:asciiTheme="minorHAnsi" w:eastAsia="DengXian" w:hAnsiTheme="minorHAnsi" w:cstheme="minorHAnsi"/>
          <w:color w:val="auto"/>
          <w:kern w:val="2"/>
          <w:highlight w:val="yellow"/>
          <w:lang w:eastAsia="zh-CN"/>
        </w:rPr>
        <w:t>est</w:t>
      </w:r>
      <w:r w:rsidR="008B1331" w:rsidRPr="008F30AC">
        <w:rPr>
          <w:rFonts w:asciiTheme="minorHAnsi" w:eastAsia="DengXian" w:hAnsiTheme="minorHAnsi" w:cstheme="minorHAnsi"/>
          <w:color w:val="auto"/>
          <w:kern w:val="2"/>
          <w:highlight w:val="yellow"/>
          <w:lang w:eastAsia="zh-CN"/>
        </w:rPr>
        <w:fldChar w:fldCharType="begin"/>
      </w:r>
      <w:r w:rsidR="00DF2834" w:rsidRPr="008F30AC">
        <w:rPr>
          <w:rFonts w:asciiTheme="minorHAnsi" w:eastAsia="DengXian" w:hAnsiTheme="minorHAnsi" w:cstheme="minorHAnsi"/>
          <w:color w:val="auto"/>
          <w:kern w:val="2"/>
          <w:highlight w:val="yellow"/>
          <w:lang w:eastAsia="zh-CN"/>
        </w:rPr>
        <w:instrText xml:space="preserve"> ADDIN EN.CITE &lt;EndNote&gt;&lt;Cite&gt;&lt;Author&gt;Shumway-Cook&lt;/Author&gt;&lt;Year&gt;1997&lt;/Year&gt;&lt;RecNum&gt;22&lt;/RecNum&gt;&lt;DisplayText&gt;&lt;style face="superscript"&gt;20&lt;/style&gt;&lt;/DisplayText&gt;&lt;record&gt;&lt;rec-number&gt;22&lt;/rec-number&gt;&lt;foreign-keys&gt;&lt;key app="EN" db-id="9f0ptp95fv20fzepraxxxwtif2srz9pvdras" timestamp="1555847576"&gt;22&lt;/key&gt;&lt;/foreign-keys&gt;&lt;ref-type name="Journal Article"&gt;17&lt;/ref-type&gt;&lt;contributors&gt;&lt;authors&gt;&lt;author&gt;Shumway-Cook, A. ,.&lt;/author&gt;&lt;author&gt;Baldwin, M. ,.&lt;/author&gt;&lt;author&gt;Polissar, N L,&lt;/author&gt;&lt;author&gt;Gruber, W. ,.&lt;/author&gt;&lt;/authors&gt;&lt;/contributors&gt;&lt;titles&gt;&lt;title&gt;Predicting the probability for falls in community-dwelling older adults&lt;/title&gt;&lt;secondary-title&gt;Physical Therapy&lt;/secondary-title&gt;&lt;/titles&gt;&lt;periodical&gt;&lt;full-title&gt;Physical Therapy&lt;/full-title&gt;&lt;/periodical&gt;&lt;pages&gt;812-819&lt;/pages&gt;&lt;volume&gt;77&lt;/volume&gt;&lt;number&gt;8&lt;/number&gt;&lt;dates&gt;&lt;year&gt;1997&lt;/year&gt;&lt;/dates&gt;&lt;urls&gt;&lt;/urls&gt;&lt;/record&gt;&lt;/Cite&gt;&lt;/EndNote&gt;</w:instrText>
      </w:r>
      <w:r w:rsidR="008B1331" w:rsidRPr="008F30AC">
        <w:rPr>
          <w:rFonts w:asciiTheme="minorHAnsi" w:eastAsia="DengXian" w:hAnsiTheme="minorHAnsi" w:cstheme="minorHAnsi"/>
          <w:color w:val="auto"/>
          <w:kern w:val="2"/>
          <w:highlight w:val="yellow"/>
          <w:lang w:eastAsia="zh-CN"/>
        </w:rPr>
        <w:fldChar w:fldCharType="separate"/>
      </w:r>
      <w:r w:rsidR="00DF2834" w:rsidRPr="008F30AC">
        <w:rPr>
          <w:rFonts w:asciiTheme="minorHAnsi" w:eastAsia="DengXian" w:hAnsiTheme="minorHAnsi" w:cstheme="minorHAnsi"/>
          <w:noProof/>
          <w:color w:val="auto"/>
          <w:kern w:val="2"/>
          <w:highlight w:val="yellow"/>
          <w:vertAlign w:val="superscript"/>
          <w:lang w:eastAsia="zh-CN"/>
        </w:rPr>
        <w:t>20</w:t>
      </w:r>
      <w:r w:rsidR="008B1331" w:rsidRPr="008F30AC">
        <w:rPr>
          <w:rFonts w:asciiTheme="minorHAnsi" w:eastAsia="DengXian" w:hAnsiTheme="minorHAnsi" w:cstheme="minorHAnsi"/>
          <w:color w:val="auto"/>
          <w:kern w:val="2"/>
          <w:highlight w:val="yellow"/>
          <w:lang w:eastAsia="zh-CN"/>
        </w:rPr>
        <w:fldChar w:fldCharType="end"/>
      </w:r>
      <w:r w:rsidRPr="008F30AC">
        <w:rPr>
          <w:rFonts w:asciiTheme="minorHAnsi" w:eastAsia="DengXian" w:hAnsiTheme="minorHAnsi" w:cstheme="minorHAnsi"/>
          <w:color w:val="auto"/>
          <w:kern w:val="2"/>
          <w:highlight w:val="yellow"/>
          <w:lang w:eastAsia="zh-CN"/>
        </w:rPr>
        <w:t xml:space="preserve">. </w:t>
      </w:r>
      <w:r w:rsidR="00EC77C6" w:rsidRPr="008F30AC">
        <w:rPr>
          <w:rFonts w:asciiTheme="minorHAnsi" w:eastAsia="DengXian" w:hAnsiTheme="minorHAnsi" w:cstheme="minorHAnsi"/>
          <w:color w:val="auto"/>
          <w:kern w:val="2"/>
          <w:highlight w:val="yellow"/>
          <w:lang w:eastAsia="zh-CN"/>
        </w:rPr>
        <w:t xml:space="preserve">Ask </w:t>
      </w:r>
      <w:r w:rsidR="000944F0" w:rsidRPr="008F30AC">
        <w:rPr>
          <w:rFonts w:asciiTheme="minorHAnsi" w:eastAsia="DengXian" w:hAnsiTheme="minorHAnsi" w:cstheme="minorHAnsi"/>
          <w:color w:val="auto"/>
          <w:kern w:val="2"/>
          <w:highlight w:val="yellow"/>
          <w:lang w:eastAsia="zh-CN"/>
        </w:rPr>
        <w:t xml:space="preserve">the </w:t>
      </w:r>
      <w:r w:rsidR="00EC77C6" w:rsidRPr="008F30AC">
        <w:rPr>
          <w:rFonts w:asciiTheme="minorHAnsi" w:eastAsia="DengXian" w:hAnsiTheme="minorHAnsi" w:cstheme="minorHAnsi"/>
          <w:color w:val="auto"/>
          <w:kern w:val="2"/>
          <w:highlight w:val="yellow"/>
          <w:lang w:eastAsia="zh-CN"/>
        </w:rPr>
        <w:t>patient</w:t>
      </w:r>
      <w:r w:rsidR="00DC3697" w:rsidRPr="008F30AC">
        <w:rPr>
          <w:rFonts w:asciiTheme="minorHAnsi" w:eastAsia="DengXian" w:hAnsiTheme="minorHAnsi" w:cstheme="minorHAnsi"/>
          <w:color w:val="auto"/>
          <w:kern w:val="2"/>
          <w:highlight w:val="yellow"/>
          <w:lang w:eastAsia="zh-CN"/>
        </w:rPr>
        <w:t xml:space="preserve"> to </w:t>
      </w:r>
      <w:r w:rsidR="00EC77C6" w:rsidRPr="008F30AC">
        <w:rPr>
          <w:rFonts w:asciiTheme="minorHAnsi" w:eastAsia="DengXian" w:hAnsiTheme="minorHAnsi" w:cstheme="minorHAnsi"/>
          <w:color w:val="231F20"/>
          <w:kern w:val="2"/>
          <w:highlight w:val="yellow"/>
          <w:lang w:eastAsia="zh-CN"/>
        </w:rPr>
        <w:t xml:space="preserve">perform three consecutive </w:t>
      </w:r>
      <w:r w:rsidR="00EC77C6" w:rsidRPr="008F30AC">
        <w:rPr>
          <w:rFonts w:asciiTheme="minorHAnsi" w:eastAsia="DengXian" w:hAnsiTheme="minorHAnsi" w:cstheme="minorHAnsi"/>
          <w:color w:val="231F20"/>
          <w:kern w:val="2"/>
          <w:highlight w:val="yellow"/>
          <w:lang w:eastAsia="zh-CN"/>
        </w:rPr>
        <w:lastRenderedPageBreak/>
        <w:t>TUG trials (</w:t>
      </w:r>
      <w:r w:rsidR="00EC77C6" w:rsidRPr="008F30AC">
        <w:rPr>
          <w:rFonts w:asciiTheme="minorHAnsi" w:eastAsia="DengXian" w:hAnsiTheme="minorHAnsi" w:cstheme="minorHAnsi"/>
          <w:color w:val="auto"/>
          <w:kern w:val="2"/>
          <w:highlight w:val="yellow"/>
          <w:lang w:eastAsia="zh-CN"/>
        </w:rPr>
        <w:t>stand up, walk 3 m, turn, walk back, and sit down)</w:t>
      </w:r>
      <w:r w:rsidR="00EC77C6" w:rsidRPr="008F30AC">
        <w:rPr>
          <w:rFonts w:asciiTheme="minorHAnsi" w:eastAsia="DengXian" w:hAnsiTheme="minorHAnsi" w:cstheme="minorHAnsi"/>
          <w:color w:val="231F20"/>
          <w:kern w:val="2"/>
          <w:highlight w:val="yellow"/>
          <w:lang w:eastAsia="zh-CN"/>
        </w:rPr>
        <w:t xml:space="preserve"> at a self-selected pace </w:t>
      </w:r>
      <w:r w:rsidR="003C250F" w:rsidRPr="008F30AC">
        <w:rPr>
          <w:rFonts w:asciiTheme="minorHAnsi" w:eastAsia="DengXian" w:hAnsiTheme="minorHAnsi" w:cstheme="minorHAnsi"/>
          <w:color w:val="231F20"/>
          <w:kern w:val="2"/>
          <w:highlight w:val="yellow"/>
          <w:lang w:eastAsia="zh-CN"/>
        </w:rPr>
        <w:t>(</w:t>
      </w:r>
      <w:r w:rsidR="00EC77C6" w:rsidRPr="008F30AC">
        <w:rPr>
          <w:rFonts w:asciiTheme="minorHAnsi" w:eastAsia="DengXian" w:hAnsiTheme="minorHAnsi" w:cstheme="minorHAnsi"/>
          <w:color w:val="231F20"/>
          <w:kern w:val="2"/>
          <w:highlight w:val="yellow"/>
          <w:lang w:eastAsia="zh-CN"/>
        </w:rPr>
        <w:t>for safety and comfort</w:t>
      </w:r>
      <w:r w:rsidR="003C250F" w:rsidRPr="008F30AC">
        <w:rPr>
          <w:rFonts w:asciiTheme="minorHAnsi" w:eastAsia="DengXian" w:hAnsiTheme="minorHAnsi" w:cstheme="minorHAnsi"/>
          <w:color w:val="231F20"/>
          <w:kern w:val="2"/>
          <w:highlight w:val="yellow"/>
          <w:lang w:eastAsia="zh-CN"/>
        </w:rPr>
        <w:t>)</w:t>
      </w:r>
      <w:r w:rsidR="00EC77C6" w:rsidRPr="008F30AC">
        <w:rPr>
          <w:rFonts w:asciiTheme="minorHAnsi" w:eastAsia="DengXian" w:hAnsiTheme="minorHAnsi" w:cstheme="minorHAnsi"/>
          <w:color w:val="231F20"/>
          <w:kern w:val="2"/>
          <w:highlight w:val="yellow"/>
          <w:lang w:eastAsia="zh-CN"/>
        </w:rPr>
        <w:t>.</w:t>
      </w:r>
    </w:p>
    <w:p w14:paraId="7142CEC0" w14:textId="77777777" w:rsidR="006B697E" w:rsidRPr="006B697E" w:rsidRDefault="006B697E" w:rsidP="008009AE">
      <w:pPr>
        <w:pStyle w:val="ListParagraph"/>
        <w:autoSpaceDE/>
        <w:autoSpaceDN/>
        <w:adjustRightInd/>
        <w:ind w:left="0"/>
        <w:rPr>
          <w:rFonts w:asciiTheme="minorHAnsi" w:eastAsia="DengXian" w:hAnsiTheme="minorHAnsi" w:cstheme="minorHAnsi"/>
          <w:color w:val="auto"/>
          <w:kern w:val="2"/>
          <w:lang w:eastAsia="zh-CN"/>
        </w:rPr>
      </w:pPr>
    </w:p>
    <w:p w14:paraId="40EA4934" w14:textId="77777777" w:rsidR="00545EF0" w:rsidRPr="008F30AC" w:rsidRDefault="006B697E" w:rsidP="008009AE">
      <w:pPr>
        <w:pStyle w:val="ListParagraph"/>
        <w:numPr>
          <w:ilvl w:val="1"/>
          <w:numId w:val="32"/>
        </w:numPr>
        <w:autoSpaceDE/>
        <w:autoSpaceDN/>
        <w:adjustRightInd/>
        <w:rPr>
          <w:rFonts w:asciiTheme="minorHAnsi" w:eastAsia="DengXian" w:hAnsiTheme="minorHAnsi" w:cstheme="minorHAnsi"/>
          <w:color w:val="auto"/>
          <w:kern w:val="2"/>
          <w:highlight w:val="yellow"/>
          <w:lang w:eastAsia="zh-CN"/>
        </w:rPr>
      </w:pPr>
      <w:r w:rsidRPr="008F30AC">
        <w:rPr>
          <w:rFonts w:asciiTheme="minorHAnsi" w:hAnsiTheme="minorHAnsi" w:cstheme="minorHAnsi"/>
          <w:color w:val="auto"/>
          <w:kern w:val="2"/>
          <w:highlight w:val="yellow"/>
          <w:lang w:eastAsia="zh-CN"/>
        </w:rPr>
        <w:t>Perform the t</w:t>
      </w:r>
      <w:r w:rsidR="00DC3697" w:rsidRPr="008F30AC">
        <w:rPr>
          <w:rFonts w:asciiTheme="minorHAnsi" w:hAnsiTheme="minorHAnsi" w:cstheme="minorHAnsi"/>
          <w:color w:val="auto"/>
          <w:kern w:val="2"/>
          <w:highlight w:val="yellow"/>
          <w:lang w:eastAsia="zh-CN"/>
        </w:rPr>
        <w:t>hree-dimensional (3D) gait analysis</w:t>
      </w:r>
      <w:r w:rsidR="00FC7DB6" w:rsidRPr="008F30AC">
        <w:rPr>
          <w:rFonts w:asciiTheme="minorHAnsi" w:hAnsiTheme="minorHAnsi" w:cstheme="minorHAnsi"/>
          <w:color w:val="auto"/>
          <w:kern w:val="2"/>
          <w:highlight w:val="yellow"/>
          <w:lang w:eastAsia="zh-CN"/>
        </w:rPr>
        <w:t xml:space="preserve"> (optional)</w:t>
      </w:r>
      <w:r w:rsidRPr="008F30AC">
        <w:rPr>
          <w:rFonts w:asciiTheme="minorHAnsi" w:hAnsiTheme="minorHAnsi" w:cstheme="minorHAnsi"/>
          <w:color w:val="auto"/>
          <w:kern w:val="2"/>
          <w:highlight w:val="yellow"/>
          <w:lang w:eastAsia="zh-CN"/>
        </w:rPr>
        <w:t>.</w:t>
      </w:r>
    </w:p>
    <w:p w14:paraId="5C3DC00F" w14:textId="42513851" w:rsidR="00FC7DB6" w:rsidRPr="006447AD" w:rsidRDefault="008B1331" w:rsidP="008009AE">
      <w:pPr>
        <w:pStyle w:val="ListParagraph"/>
        <w:autoSpaceDE/>
        <w:autoSpaceDN/>
        <w:adjustRightInd/>
        <w:ind w:left="0"/>
        <w:rPr>
          <w:rFonts w:asciiTheme="minorHAnsi" w:eastAsia="DengXian" w:hAnsiTheme="minorHAnsi" w:cstheme="minorHAnsi"/>
          <w:color w:val="auto"/>
          <w:kern w:val="2"/>
          <w:lang w:eastAsia="zh-CN"/>
        </w:rPr>
      </w:pPr>
      <w:r w:rsidRPr="006447AD">
        <w:rPr>
          <w:rFonts w:asciiTheme="minorHAnsi" w:hAnsiTheme="minorHAnsi" w:cstheme="minorHAnsi"/>
          <w:color w:val="auto"/>
          <w:kern w:val="2"/>
          <w:lang w:eastAsia="zh-CN"/>
        </w:rPr>
        <w:t xml:space="preserve"> </w:t>
      </w:r>
    </w:p>
    <w:p w14:paraId="13A6146E" w14:textId="3B0D9206" w:rsidR="00814F42" w:rsidRDefault="00036AEA" w:rsidP="008009AE">
      <w:pPr>
        <w:autoSpaceDE/>
        <w:autoSpaceDN/>
        <w:adjustRightInd/>
        <w:rPr>
          <w:rFonts w:asciiTheme="minorHAnsi" w:eastAsia="DengXian" w:hAnsiTheme="minorHAnsi" w:cstheme="minorHAnsi"/>
          <w:color w:val="auto"/>
          <w:kern w:val="2"/>
          <w:lang w:eastAsia="zh-CN"/>
        </w:rPr>
      </w:pPr>
      <w:r>
        <w:rPr>
          <w:rFonts w:asciiTheme="minorHAnsi" w:eastAsia="DengXian" w:hAnsiTheme="minorHAnsi" w:cstheme="minorHAnsi"/>
          <w:color w:val="auto"/>
          <w:kern w:val="2"/>
          <w:lang w:eastAsia="zh-CN"/>
        </w:rPr>
        <w:t>NOTE:</w:t>
      </w:r>
      <w:r w:rsidR="00FC7DB6" w:rsidRPr="006447AD">
        <w:rPr>
          <w:rFonts w:asciiTheme="minorHAnsi" w:eastAsia="DengXian" w:hAnsiTheme="minorHAnsi" w:cstheme="minorHAnsi"/>
          <w:color w:val="auto"/>
          <w:kern w:val="2"/>
          <w:lang w:eastAsia="zh-CN"/>
        </w:rPr>
        <w:t xml:space="preserve"> </w:t>
      </w:r>
      <w:r w:rsidR="00C26FFA" w:rsidRPr="006447AD">
        <w:rPr>
          <w:rFonts w:asciiTheme="minorHAnsi" w:eastAsia="DengXian" w:hAnsiTheme="minorHAnsi" w:cstheme="minorHAnsi"/>
          <w:color w:val="auto"/>
          <w:kern w:val="2"/>
          <w:lang w:eastAsia="zh-CN"/>
        </w:rPr>
        <w:t>3D g</w:t>
      </w:r>
      <w:r w:rsidR="00DC3697" w:rsidRPr="006447AD">
        <w:rPr>
          <w:rFonts w:asciiTheme="minorHAnsi" w:eastAsia="DengXian" w:hAnsiTheme="minorHAnsi" w:cstheme="minorHAnsi"/>
          <w:color w:val="auto"/>
          <w:kern w:val="2"/>
          <w:lang w:eastAsia="zh-CN"/>
        </w:rPr>
        <w:t xml:space="preserve">ait and concurrent electromyography (EMG) </w:t>
      </w:r>
      <w:r w:rsidR="003C250F" w:rsidRPr="006447AD">
        <w:rPr>
          <w:rFonts w:asciiTheme="minorHAnsi" w:eastAsia="DengXian" w:hAnsiTheme="minorHAnsi" w:cstheme="minorHAnsi"/>
          <w:color w:val="auto"/>
          <w:kern w:val="2"/>
          <w:lang w:eastAsia="zh-CN"/>
        </w:rPr>
        <w:t xml:space="preserve">analyses </w:t>
      </w:r>
      <w:r w:rsidR="00DC3697" w:rsidRPr="006447AD">
        <w:rPr>
          <w:rFonts w:asciiTheme="minorHAnsi" w:eastAsia="DengXian" w:hAnsiTheme="minorHAnsi" w:cstheme="minorHAnsi"/>
          <w:color w:val="auto"/>
          <w:kern w:val="2"/>
          <w:lang w:eastAsia="zh-CN"/>
        </w:rPr>
        <w:t>are not required for this LBPP training protocol</w:t>
      </w:r>
      <w:r w:rsidR="003C250F" w:rsidRPr="006447AD">
        <w:rPr>
          <w:rFonts w:asciiTheme="minorHAnsi" w:eastAsia="DengXian" w:hAnsiTheme="minorHAnsi" w:cstheme="minorHAnsi"/>
          <w:color w:val="auto"/>
          <w:kern w:val="2"/>
          <w:lang w:eastAsia="zh-CN"/>
        </w:rPr>
        <w:t xml:space="preserve">, </w:t>
      </w:r>
      <w:r w:rsidR="00DC3697" w:rsidRPr="006447AD">
        <w:rPr>
          <w:rFonts w:asciiTheme="minorHAnsi" w:eastAsia="DengXian" w:hAnsiTheme="minorHAnsi" w:cstheme="minorHAnsi"/>
          <w:color w:val="auto"/>
          <w:kern w:val="2"/>
          <w:lang w:eastAsia="zh-CN"/>
        </w:rPr>
        <w:t xml:space="preserve">but </w:t>
      </w:r>
      <w:r w:rsidR="003C250F" w:rsidRPr="006447AD">
        <w:rPr>
          <w:rFonts w:asciiTheme="minorHAnsi" w:eastAsia="DengXian" w:hAnsiTheme="minorHAnsi" w:cstheme="minorHAnsi"/>
          <w:color w:val="auto"/>
          <w:kern w:val="2"/>
          <w:lang w:eastAsia="zh-CN"/>
        </w:rPr>
        <w:t xml:space="preserve">can be </w:t>
      </w:r>
      <w:r w:rsidR="00DC3697" w:rsidRPr="006447AD">
        <w:rPr>
          <w:rFonts w:asciiTheme="minorHAnsi" w:eastAsia="DengXian" w:hAnsiTheme="minorHAnsi" w:cstheme="minorHAnsi"/>
          <w:color w:val="auto"/>
          <w:kern w:val="2"/>
          <w:lang w:eastAsia="zh-CN"/>
        </w:rPr>
        <w:t xml:space="preserve">used for further objective assessments as needed. </w:t>
      </w:r>
    </w:p>
    <w:p w14:paraId="7733A073" w14:textId="77777777" w:rsidR="002057DE" w:rsidRDefault="002057DE" w:rsidP="008009AE">
      <w:pPr>
        <w:rPr>
          <w:rFonts w:asciiTheme="minorHAnsi" w:eastAsia="DengXian" w:hAnsiTheme="minorHAnsi" w:cstheme="minorHAnsi"/>
          <w:color w:val="auto"/>
          <w:kern w:val="2"/>
          <w:lang w:eastAsia="zh-CN"/>
        </w:rPr>
      </w:pPr>
    </w:p>
    <w:p w14:paraId="27EC4DC8" w14:textId="4C082A28" w:rsidR="008B1331" w:rsidRPr="008F30AC" w:rsidRDefault="002057DE" w:rsidP="008009AE">
      <w:pPr>
        <w:rPr>
          <w:rFonts w:asciiTheme="minorHAnsi" w:hAnsiTheme="minorHAnsi" w:cstheme="minorHAnsi"/>
          <w:highlight w:val="yellow"/>
        </w:rPr>
      </w:pPr>
      <w:r w:rsidRPr="008F30AC">
        <w:rPr>
          <w:rFonts w:asciiTheme="minorHAnsi" w:eastAsia="DengXian" w:hAnsiTheme="minorHAnsi" w:cstheme="minorHAnsi"/>
          <w:color w:val="auto"/>
          <w:kern w:val="2"/>
          <w:highlight w:val="yellow"/>
          <w:lang w:eastAsia="zh-CN"/>
        </w:rPr>
        <w:t xml:space="preserve">2.3.1. </w:t>
      </w:r>
      <w:r w:rsidR="008B1331" w:rsidRPr="008F30AC">
        <w:rPr>
          <w:rFonts w:asciiTheme="minorHAnsi" w:eastAsia="DengXian" w:hAnsiTheme="minorHAnsi" w:cstheme="minorHAnsi"/>
          <w:color w:val="auto"/>
          <w:kern w:val="2"/>
          <w:highlight w:val="yellow"/>
          <w:lang w:eastAsia="zh-CN"/>
        </w:rPr>
        <w:t xml:space="preserve">Position </w:t>
      </w:r>
      <w:r w:rsidR="008B1331" w:rsidRPr="008F30AC">
        <w:rPr>
          <w:rFonts w:asciiTheme="minorHAnsi" w:hAnsiTheme="minorHAnsi" w:cstheme="minorHAnsi"/>
          <w:highlight w:val="yellow"/>
        </w:rPr>
        <w:t xml:space="preserve">twenty-two spherical markers on the </w:t>
      </w:r>
      <w:r w:rsidR="006D4B1C" w:rsidRPr="008F30AC">
        <w:rPr>
          <w:rFonts w:asciiTheme="minorHAnsi" w:hAnsiTheme="minorHAnsi" w:cstheme="minorHAnsi"/>
          <w:highlight w:val="yellow"/>
          <w:lang w:eastAsia="zh-CN"/>
        </w:rPr>
        <w:t>patient</w:t>
      </w:r>
      <w:r w:rsidR="008B1331" w:rsidRPr="008F30AC">
        <w:rPr>
          <w:rFonts w:asciiTheme="minorHAnsi" w:hAnsiTheme="minorHAnsi" w:cstheme="minorHAnsi"/>
          <w:highlight w:val="yellow"/>
        </w:rPr>
        <w:t>’s anatomical landmarks based on the Davis protocol</w:t>
      </w:r>
      <w:r w:rsidR="009D7542" w:rsidRPr="008F30AC">
        <w:rPr>
          <w:rFonts w:asciiTheme="minorHAnsi" w:hAnsiTheme="minorHAnsi" w:cstheme="minorHAnsi"/>
          <w:highlight w:val="yellow"/>
        </w:rPr>
        <w:fldChar w:fldCharType="begin"/>
      </w:r>
      <w:r w:rsidR="00DF2834" w:rsidRPr="008F30AC">
        <w:rPr>
          <w:rFonts w:asciiTheme="minorHAnsi" w:hAnsiTheme="minorHAnsi" w:cstheme="minorHAnsi"/>
          <w:highlight w:val="yellow"/>
        </w:rPr>
        <w:instrText xml:space="preserve"> ADDIN EN.CITE &lt;EndNote&gt;&lt;Cite&gt;&lt;Author&gt;Iii&lt;/Author&gt;&lt;Year&gt;1991&lt;/Year&gt;&lt;RecNum&gt;26&lt;/RecNum&gt;&lt;DisplayText&gt;&lt;style face="superscript"&gt;21&lt;/style&gt;&lt;/DisplayText&gt;&lt;record&gt;&lt;rec-number&gt;26&lt;/rec-number&gt;&lt;foreign-keys&gt;&lt;key app="EN" db-id="9f0ptp95fv20fzepraxxxwtif2srz9pvdras" timestamp="1556026035"&gt;26&lt;/key&gt;&lt;/foreign-keys&gt;&lt;ref-type name="Journal Article"&gt;17&lt;/ref-type&gt;&lt;contributors&gt;&lt;authors&gt;&lt;author&gt;Iii, Roy B. Davis&lt;/author&gt;&lt;/authors&gt;&lt;/contributors&gt;&lt;titles&gt;&lt;title&gt;A gait analysis data collection and reduction technique&lt;/title&gt;&lt;secondary-title&gt;Human Movement Science&lt;/secondary-title&gt;&lt;/titles&gt;&lt;periodical&gt;&lt;full-title&gt;Human Movement Science&lt;/full-title&gt;&lt;/periodical&gt;&lt;pages&gt;575-587&lt;/pages&gt;&lt;volume&gt;10&lt;/volume&gt;&lt;number&gt;5&lt;/number&gt;&lt;dates&gt;&lt;year&gt;1991&lt;/year&gt;&lt;/dates&gt;&lt;urls&gt;&lt;/urls&gt;&lt;/record&gt;&lt;/Cite&gt;&lt;/EndNote&gt;</w:instrText>
      </w:r>
      <w:r w:rsidR="009D7542" w:rsidRPr="008F30AC">
        <w:rPr>
          <w:rFonts w:asciiTheme="minorHAnsi" w:hAnsiTheme="minorHAnsi" w:cstheme="minorHAnsi"/>
          <w:highlight w:val="yellow"/>
        </w:rPr>
        <w:fldChar w:fldCharType="separate"/>
      </w:r>
      <w:r w:rsidR="00DF2834" w:rsidRPr="008F30AC">
        <w:rPr>
          <w:rFonts w:asciiTheme="minorHAnsi" w:hAnsiTheme="minorHAnsi" w:cstheme="minorHAnsi"/>
          <w:noProof/>
          <w:highlight w:val="yellow"/>
          <w:vertAlign w:val="superscript"/>
        </w:rPr>
        <w:t>21</w:t>
      </w:r>
      <w:r w:rsidR="009D7542" w:rsidRPr="008F30AC">
        <w:rPr>
          <w:rFonts w:asciiTheme="minorHAnsi" w:hAnsiTheme="minorHAnsi" w:cstheme="minorHAnsi"/>
          <w:highlight w:val="yellow"/>
        </w:rPr>
        <w:fldChar w:fldCharType="end"/>
      </w:r>
      <w:r w:rsidR="008B1331" w:rsidRPr="008F30AC">
        <w:rPr>
          <w:rFonts w:asciiTheme="minorHAnsi" w:hAnsiTheme="minorHAnsi" w:cstheme="minorHAnsi"/>
          <w:highlight w:val="yellow"/>
        </w:rPr>
        <w:t xml:space="preserve">. </w:t>
      </w:r>
    </w:p>
    <w:p w14:paraId="1E073FE0" w14:textId="77777777" w:rsidR="00C428BB" w:rsidRPr="008F30AC" w:rsidRDefault="00C428BB" w:rsidP="008009AE">
      <w:pPr>
        <w:rPr>
          <w:rFonts w:asciiTheme="minorHAnsi" w:hAnsiTheme="minorHAnsi" w:cstheme="minorHAnsi"/>
          <w:highlight w:val="yellow"/>
        </w:rPr>
      </w:pPr>
    </w:p>
    <w:p w14:paraId="1A9885D7" w14:textId="1898AC1C" w:rsidR="00C428BB" w:rsidRPr="008F30AC" w:rsidRDefault="00C428BB" w:rsidP="008009AE">
      <w:pPr>
        <w:rPr>
          <w:rFonts w:asciiTheme="minorHAnsi" w:hAnsiTheme="minorHAnsi" w:cstheme="minorHAnsi"/>
          <w:highlight w:val="yellow"/>
        </w:rPr>
      </w:pPr>
      <w:r w:rsidRPr="008F30AC">
        <w:rPr>
          <w:rFonts w:asciiTheme="minorHAnsi" w:hAnsiTheme="minorHAnsi" w:cstheme="minorHAnsi"/>
          <w:highlight w:val="yellow"/>
          <w:lang w:eastAsia="zh-CN"/>
        </w:rPr>
        <w:t>2.3.2.</w:t>
      </w:r>
      <w:r w:rsidR="008B1331" w:rsidRPr="008F30AC">
        <w:rPr>
          <w:rFonts w:asciiTheme="minorHAnsi" w:hAnsiTheme="minorHAnsi" w:cstheme="minorHAnsi"/>
          <w:highlight w:val="yellow"/>
          <w:lang w:eastAsia="zh-CN"/>
        </w:rPr>
        <w:t xml:space="preserve"> </w:t>
      </w:r>
      <w:r w:rsidR="009D7542" w:rsidRPr="008F30AC">
        <w:rPr>
          <w:rFonts w:asciiTheme="minorHAnsi" w:eastAsia="DengXian" w:hAnsiTheme="minorHAnsi" w:cstheme="minorHAnsi"/>
          <w:color w:val="auto"/>
          <w:kern w:val="2"/>
          <w:highlight w:val="yellow"/>
          <w:lang w:eastAsia="zh-CN"/>
        </w:rPr>
        <w:t xml:space="preserve">Position six surface EMG electrodes on </w:t>
      </w:r>
      <w:r w:rsidR="003C250F" w:rsidRPr="008F30AC">
        <w:rPr>
          <w:rFonts w:asciiTheme="minorHAnsi" w:eastAsia="DengXian" w:hAnsiTheme="minorHAnsi" w:cstheme="minorHAnsi"/>
          <w:color w:val="auto"/>
          <w:kern w:val="2"/>
          <w:highlight w:val="yellow"/>
          <w:lang w:eastAsia="zh-CN"/>
        </w:rPr>
        <w:t xml:space="preserve">the </w:t>
      </w:r>
      <w:r w:rsidR="009D7542" w:rsidRPr="008F30AC">
        <w:rPr>
          <w:rFonts w:asciiTheme="minorHAnsi" w:eastAsia="DengXian" w:hAnsiTheme="minorHAnsi" w:cstheme="minorHAnsi"/>
          <w:color w:val="auto"/>
          <w:kern w:val="2"/>
          <w:highlight w:val="yellow"/>
          <w:lang w:eastAsia="zh-CN"/>
        </w:rPr>
        <w:t xml:space="preserve">bilateral </w:t>
      </w:r>
      <w:r w:rsidR="009D7542" w:rsidRPr="008F30AC">
        <w:rPr>
          <w:rFonts w:asciiTheme="minorHAnsi" w:hAnsiTheme="minorHAnsi" w:cstheme="minorHAnsi"/>
          <w:highlight w:val="yellow"/>
        </w:rPr>
        <w:t xml:space="preserve">rectus femoris, semitendinosus, </w:t>
      </w:r>
      <w:r w:rsidR="009D7542" w:rsidRPr="008F30AC">
        <w:rPr>
          <w:rFonts w:asciiTheme="minorHAnsi" w:hAnsiTheme="minorHAnsi" w:cstheme="minorHAnsi"/>
          <w:noProof/>
          <w:highlight w:val="yellow"/>
        </w:rPr>
        <w:t>and</w:t>
      </w:r>
      <w:r w:rsidR="009D7542" w:rsidRPr="008F30AC">
        <w:rPr>
          <w:rFonts w:asciiTheme="minorHAnsi" w:hAnsiTheme="minorHAnsi" w:cstheme="minorHAnsi"/>
          <w:highlight w:val="yellow"/>
        </w:rPr>
        <w:t xml:space="preserve"> long head biceps femoris</w:t>
      </w:r>
      <w:r w:rsidR="001966E3" w:rsidRPr="008F30AC">
        <w:rPr>
          <w:rFonts w:asciiTheme="minorHAnsi" w:hAnsiTheme="minorHAnsi" w:cstheme="minorHAnsi"/>
          <w:highlight w:val="yellow"/>
        </w:rPr>
        <w:t xml:space="preserve"> of the </w:t>
      </w:r>
      <w:r w:rsidR="006D4B1C" w:rsidRPr="008F30AC">
        <w:rPr>
          <w:rFonts w:asciiTheme="minorHAnsi" w:hAnsiTheme="minorHAnsi" w:cstheme="minorHAnsi"/>
          <w:highlight w:val="yellow"/>
        </w:rPr>
        <w:t>patient</w:t>
      </w:r>
      <w:r w:rsidR="009D7542" w:rsidRPr="008F30AC">
        <w:rPr>
          <w:rFonts w:asciiTheme="minorHAnsi" w:hAnsiTheme="minorHAnsi" w:cstheme="minorHAnsi"/>
          <w:highlight w:val="yellow"/>
        </w:rPr>
        <w:t>.</w:t>
      </w:r>
    </w:p>
    <w:p w14:paraId="4AEC8F12" w14:textId="77777777" w:rsidR="00C428BB" w:rsidRPr="008F30AC" w:rsidRDefault="00C428BB" w:rsidP="008009AE">
      <w:pPr>
        <w:rPr>
          <w:rFonts w:asciiTheme="minorHAnsi" w:hAnsiTheme="minorHAnsi" w:cstheme="minorHAnsi"/>
          <w:highlight w:val="yellow"/>
        </w:rPr>
      </w:pPr>
    </w:p>
    <w:p w14:paraId="2E19B039" w14:textId="7672C50B" w:rsidR="008B1331" w:rsidRPr="008F30AC" w:rsidRDefault="00C428BB">
      <w:pPr>
        <w:rPr>
          <w:rFonts w:asciiTheme="minorHAnsi" w:hAnsiTheme="minorHAnsi" w:cstheme="minorHAnsi"/>
          <w:highlight w:val="yellow"/>
        </w:rPr>
      </w:pPr>
      <w:r w:rsidRPr="008F30AC">
        <w:rPr>
          <w:rFonts w:asciiTheme="minorHAnsi" w:hAnsiTheme="minorHAnsi" w:cstheme="minorHAnsi"/>
          <w:highlight w:val="yellow"/>
        </w:rPr>
        <w:t xml:space="preserve">2.3.3. </w:t>
      </w:r>
      <w:r w:rsidR="008B1331" w:rsidRPr="008F30AC">
        <w:rPr>
          <w:rFonts w:asciiTheme="minorHAnsi" w:hAnsiTheme="minorHAnsi" w:cstheme="minorHAnsi"/>
          <w:highlight w:val="yellow"/>
        </w:rPr>
        <w:t>Perform calibration in the standing position.</w:t>
      </w:r>
      <w:r w:rsidR="003F7FE3" w:rsidRPr="008F30AC">
        <w:rPr>
          <w:rFonts w:asciiTheme="minorHAnsi" w:hAnsiTheme="minorHAnsi" w:cstheme="minorHAnsi"/>
          <w:highlight w:val="yellow"/>
        </w:rPr>
        <w:t xml:space="preserve"> Ask the patient</w:t>
      </w:r>
      <w:r w:rsidR="003F7FE3" w:rsidRPr="008F30AC">
        <w:rPr>
          <w:rFonts w:asciiTheme="minorHAnsi" w:hAnsiTheme="minorHAnsi" w:cstheme="minorHAnsi" w:hint="eastAsia"/>
          <w:highlight w:val="yellow"/>
          <w:lang w:eastAsia="zh-CN"/>
        </w:rPr>
        <w:t xml:space="preserve"> </w:t>
      </w:r>
      <w:r w:rsidR="001E62CB" w:rsidRPr="008F30AC">
        <w:rPr>
          <w:rFonts w:asciiTheme="minorHAnsi" w:hAnsiTheme="minorHAnsi" w:cstheme="minorHAnsi"/>
          <w:highlight w:val="yellow"/>
          <w:lang w:eastAsia="zh-CN"/>
        </w:rPr>
        <w:t xml:space="preserve">to </w:t>
      </w:r>
      <w:r w:rsidR="003F7FE3" w:rsidRPr="008F30AC">
        <w:rPr>
          <w:rFonts w:asciiTheme="minorHAnsi" w:hAnsiTheme="minorHAnsi" w:cstheme="minorHAnsi"/>
          <w:highlight w:val="yellow"/>
          <w:lang w:eastAsia="zh-CN"/>
        </w:rPr>
        <w:t xml:space="preserve">hold </w:t>
      </w:r>
      <w:r w:rsidR="003F7FE3" w:rsidRPr="008F30AC">
        <w:rPr>
          <w:rFonts w:asciiTheme="minorHAnsi" w:hAnsiTheme="minorHAnsi" w:cstheme="minorHAnsi"/>
          <w:highlight w:val="yellow"/>
        </w:rPr>
        <w:t>an orthostatic position for at least 3</w:t>
      </w:r>
      <w:r w:rsidR="001E62CB" w:rsidRPr="008F30AC">
        <w:rPr>
          <w:rFonts w:asciiTheme="minorHAnsi" w:hAnsiTheme="minorHAnsi" w:cstheme="minorHAnsi"/>
          <w:highlight w:val="yellow"/>
        </w:rPr>
        <w:t>−</w:t>
      </w:r>
      <w:r w:rsidR="003F7FE3" w:rsidRPr="008F30AC">
        <w:rPr>
          <w:rFonts w:asciiTheme="minorHAnsi" w:hAnsiTheme="minorHAnsi" w:cstheme="minorHAnsi"/>
          <w:highlight w:val="yellow"/>
        </w:rPr>
        <w:t>5 s with the feet aligned in order to avoid having one foot in a more anterior</w:t>
      </w:r>
      <w:r w:rsidR="00B80DCA" w:rsidRPr="008F30AC">
        <w:rPr>
          <w:rFonts w:asciiTheme="minorHAnsi" w:hAnsiTheme="minorHAnsi" w:cstheme="minorHAnsi"/>
          <w:highlight w:val="yellow"/>
        </w:rPr>
        <w:t xml:space="preserve"> </w:t>
      </w:r>
      <w:r w:rsidR="003F7FE3" w:rsidRPr="008F30AC">
        <w:rPr>
          <w:rFonts w:asciiTheme="minorHAnsi" w:hAnsiTheme="minorHAnsi" w:cstheme="minorHAnsi"/>
          <w:highlight w:val="yellow"/>
        </w:rPr>
        <w:t xml:space="preserve">or posterior position with respect to the other. </w:t>
      </w:r>
    </w:p>
    <w:p w14:paraId="6E89C2D6" w14:textId="77777777" w:rsidR="00C428BB" w:rsidRPr="008F30AC" w:rsidRDefault="00C428BB" w:rsidP="008009AE">
      <w:pPr>
        <w:rPr>
          <w:rFonts w:asciiTheme="minorHAnsi" w:hAnsiTheme="minorHAnsi" w:cstheme="minorHAnsi"/>
          <w:highlight w:val="yellow"/>
          <w:lang w:eastAsia="zh-CN"/>
        </w:rPr>
      </w:pPr>
    </w:p>
    <w:p w14:paraId="7CBBCAAA" w14:textId="709CC4E2" w:rsidR="008B1331" w:rsidRPr="008F30AC" w:rsidRDefault="00C428BB" w:rsidP="008009AE">
      <w:pPr>
        <w:rPr>
          <w:rFonts w:asciiTheme="minorHAnsi" w:hAnsiTheme="minorHAnsi" w:cstheme="minorHAnsi"/>
          <w:highlight w:val="yellow"/>
        </w:rPr>
      </w:pPr>
      <w:r w:rsidRPr="008F30AC">
        <w:rPr>
          <w:rFonts w:asciiTheme="minorHAnsi" w:hAnsiTheme="minorHAnsi" w:cstheme="minorHAnsi"/>
          <w:highlight w:val="yellow"/>
          <w:lang w:eastAsia="zh-CN"/>
        </w:rPr>
        <w:t xml:space="preserve">2.3.4. </w:t>
      </w:r>
      <w:r w:rsidR="009D7542" w:rsidRPr="008F30AC">
        <w:rPr>
          <w:rFonts w:asciiTheme="minorHAnsi" w:hAnsiTheme="minorHAnsi" w:cstheme="minorHAnsi"/>
          <w:highlight w:val="yellow"/>
          <w:lang w:eastAsia="zh-CN"/>
        </w:rPr>
        <w:t>I</w:t>
      </w:r>
      <w:r w:rsidR="009D7542" w:rsidRPr="008F30AC">
        <w:rPr>
          <w:rFonts w:asciiTheme="minorHAnsi" w:hAnsiTheme="minorHAnsi" w:cstheme="minorHAnsi"/>
          <w:highlight w:val="yellow"/>
        </w:rPr>
        <w:t xml:space="preserve">nstruct </w:t>
      </w:r>
      <w:r w:rsidR="008B1331" w:rsidRPr="008F30AC">
        <w:rPr>
          <w:rFonts w:asciiTheme="minorHAnsi" w:hAnsiTheme="minorHAnsi" w:cstheme="minorHAnsi"/>
          <w:highlight w:val="yellow"/>
        </w:rPr>
        <w:t xml:space="preserve">the </w:t>
      </w:r>
      <w:r w:rsidR="006D4B1C" w:rsidRPr="008F30AC">
        <w:rPr>
          <w:rFonts w:asciiTheme="minorHAnsi" w:hAnsiTheme="minorHAnsi" w:cstheme="minorHAnsi"/>
          <w:highlight w:val="yellow"/>
          <w:lang w:eastAsia="zh-CN"/>
        </w:rPr>
        <w:t>patient</w:t>
      </w:r>
      <w:r w:rsidR="008B1331" w:rsidRPr="008F30AC">
        <w:rPr>
          <w:rFonts w:asciiTheme="minorHAnsi" w:hAnsiTheme="minorHAnsi" w:cstheme="minorHAnsi"/>
          <w:highlight w:val="yellow"/>
        </w:rPr>
        <w:t xml:space="preserve"> to walk with a self-selected speed along the </w:t>
      </w:r>
      <w:r w:rsidR="003F7FE3" w:rsidRPr="008F30AC">
        <w:rPr>
          <w:rFonts w:asciiTheme="minorHAnsi" w:hAnsiTheme="minorHAnsi" w:cstheme="minorHAnsi"/>
          <w:highlight w:val="yellow"/>
        </w:rPr>
        <w:t xml:space="preserve">5-m </w:t>
      </w:r>
      <w:r w:rsidR="008B1331" w:rsidRPr="008F30AC">
        <w:rPr>
          <w:rFonts w:asciiTheme="minorHAnsi" w:hAnsiTheme="minorHAnsi" w:cstheme="minorHAnsi"/>
          <w:highlight w:val="yellow"/>
        </w:rPr>
        <w:t>walkway</w:t>
      </w:r>
      <w:r w:rsidR="003C250F" w:rsidRPr="008F30AC">
        <w:rPr>
          <w:rFonts w:asciiTheme="minorHAnsi" w:hAnsiTheme="minorHAnsi" w:cstheme="minorHAnsi"/>
          <w:highlight w:val="yellow"/>
        </w:rPr>
        <w:t>, five</w:t>
      </w:r>
      <w:r w:rsidR="009D7542" w:rsidRPr="008F30AC">
        <w:rPr>
          <w:rFonts w:asciiTheme="minorHAnsi" w:hAnsiTheme="minorHAnsi" w:cstheme="minorHAnsi"/>
          <w:highlight w:val="yellow"/>
        </w:rPr>
        <w:t xml:space="preserve"> times</w:t>
      </w:r>
      <w:r w:rsidR="008B1331" w:rsidRPr="008F30AC">
        <w:rPr>
          <w:rFonts w:asciiTheme="minorHAnsi" w:hAnsiTheme="minorHAnsi" w:cstheme="minorHAnsi"/>
          <w:highlight w:val="yellow"/>
        </w:rPr>
        <w:t xml:space="preserve">. </w:t>
      </w:r>
    </w:p>
    <w:p w14:paraId="711A4BBD" w14:textId="07FBDFC2" w:rsidR="00DC3697" w:rsidRPr="008F30AC" w:rsidRDefault="00DC3697" w:rsidP="008009AE">
      <w:pPr>
        <w:autoSpaceDE/>
        <w:autoSpaceDN/>
        <w:adjustRightInd/>
        <w:rPr>
          <w:rFonts w:asciiTheme="minorHAnsi" w:eastAsia="DengXian" w:hAnsiTheme="minorHAnsi" w:cstheme="minorHAnsi"/>
          <w:color w:val="auto"/>
          <w:kern w:val="2"/>
          <w:highlight w:val="yellow"/>
          <w:lang w:eastAsia="zh-CN"/>
        </w:rPr>
      </w:pPr>
    </w:p>
    <w:p w14:paraId="64C3C906" w14:textId="5675C904" w:rsidR="003F7FE3" w:rsidRDefault="003F7FE3" w:rsidP="008009AE">
      <w:pPr>
        <w:autoSpaceDE/>
        <w:autoSpaceDN/>
        <w:adjustRightInd/>
        <w:rPr>
          <w:rFonts w:asciiTheme="minorHAnsi" w:eastAsia="DengXian" w:hAnsiTheme="minorHAnsi" w:cstheme="minorHAnsi"/>
          <w:color w:val="auto"/>
          <w:kern w:val="2"/>
          <w:lang w:eastAsia="zh-CN"/>
        </w:rPr>
      </w:pPr>
      <w:r w:rsidRPr="008F30AC">
        <w:rPr>
          <w:rFonts w:asciiTheme="minorHAnsi" w:eastAsia="DengXian" w:hAnsiTheme="minorHAnsi" w:cstheme="minorHAnsi" w:hint="eastAsia"/>
          <w:color w:val="auto"/>
          <w:kern w:val="2"/>
          <w:highlight w:val="yellow"/>
          <w:lang w:eastAsia="zh-CN"/>
        </w:rPr>
        <w:t>2</w:t>
      </w:r>
      <w:r w:rsidRPr="008F30AC">
        <w:rPr>
          <w:rFonts w:asciiTheme="minorHAnsi" w:eastAsia="DengXian" w:hAnsiTheme="minorHAnsi" w:cstheme="minorHAnsi"/>
          <w:color w:val="auto"/>
          <w:kern w:val="2"/>
          <w:highlight w:val="yellow"/>
          <w:lang w:eastAsia="zh-CN"/>
        </w:rPr>
        <w:t>.3.5</w:t>
      </w:r>
      <w:r w:rsidR="00FC19D2" w:rsidRPr="008F30AC">
        <w:rPr>
          <w:rFonts w:asciiTheme="minorHAnsi" w:eastAsia="DengXian" w:hAnsiTheme="minorHAnsi" w:cstheme="minorHAnsi"/>
          <w:color w:val="auto"/>
          <w:kern w:val="2"/>
          <w:highlight w:val="yellow"/>
          <w:lang w:eastAsia="zh-CN"/>
        </w:rPr>
        <w:t xml:space="preserve">. </w:t>
      </w:r>
      <w:r w:rsidRPr="008F30AC">
        <w:rPr>
          <w:rFonts w:asciiTheme="minorHAnsi" w:eastAsia="DengXian" w:hAnsiTheme="minorHAnsi" w:cstheme="minorHAnsi"/>
          <w:color w:val="auto"/>
          <w:kern w:val="2"/>
          <w:highlight w:val="yellow"/>
          <w:lang w:eastAsia="zh-CN"/>
        </w:rPr>
        <w:t xml:space="preserve">Remove all the </w:t>
      </w:r>
      <w:r w:rsidRPr="008F30AC">
        <w:rPr>
          <w:rFonts w:asciiTheme="minorHAnsi" w:hAnsiTheme="minorHAnsi" w:cstheme="minorHAnsi"/>
          <w:highlight w:val="yellow"/>
        </w:rPr>
        <w:t xml:space="preserve">spherical markers and EMG </w:t>
      </w:r>
      <w:r w:rsidR="00FC19D2" w:rsidRPr="008F30AC">
        <w:rPr>
          <w:rFonts w:asciiTheme="minorHAnsi" w:eastAsia="DengXian" w:hAnsiTheme="minorHAnsi" w:cstheme="minorHAnsi"/>
          <w:color w:val="auto"/>
          <w:kern w:val="2"/>
          <w:highlight w:val="yellow"/>
          <w:lang w:eastAsia="zh-CN"/>
        </w:rPr>
        <w:t xml:space="preserve">electrodes from the patient. Save all the collected data for data processing later </w:t>
      </w:r>
      <w:r w:rsidR="001E62CB" w:rsidRPr="008F30AC">
        <w:rPr>
          <w:rFonts w:asciiTheme="minorHAnsi" w:eastAsia="DengXian" w:hAnsiTheme="minorHAnsi" w:cstheme="minorHAnsi"/>
          <w:color w:val="auto"/>
          <w:kern w:val="2"/>
          <w:highlight w:val="yellow"/>
          <w:lang w:eastAsia="zh-CN"/>
        </w:rPr>
        <w:t>f</w:t>
      </w:r>
      <w:r w:rsidR="00FC19D2" w:rsidRPr="008F30AC">
        <w:rPr>
          <w:rFonts w:asciiTheme="minorHAnsi" w:eastAsia="DengXian" w:hAnsiTheme="minorHAnsi" w:cstheme="minorHAnsi"/>
          <w:color w:val="auto"/>
          <w:kern w:val="2"/>
          <w:highlight w:val="yellow"/>
          <w:lang w:eastAsia="zh-CN"/>
        </w:rPr>
        <w:t>ollow</w:t>
      </w:r>
      <w:r w:rsidR="001E62CB" w:rsidRPr="008F30AC">
        <w:rPr>
          <w:rFonts w:asciiTheme="minorHAnsi" w:eastAsia="DengXian" w:hAnsiTheme="minorHAnsi" w:cstheme="minorHAnsi"/>
          <w:color w:val="auto"/>
          <w:kern w:val="2"/>
          <w:highlight w:val="yellow"/>
          <w:lang w:eastAsia="zh-CN"/>
        </w:rPr>
        <w:t>ing</w:t>
      </w:r>
      <w:r w:rsidR="00FC19D2" w:rsidRPr="008F30AC">
        <w:rPr>
          <w:rFonts w:asciiTheme="minorHAnsi" w:eastAsia="DengXian" w:hAnsiTheme="minorHAnsi" w:cstheme="minorHAnsi"/>
          <w:color w:val="auto"/>
          <w:kern w:val="2"/>
          <w:highlight w:val="yellow"/>
          <w:lang w:eastAsia="zh-CN"/>
        </w:rPr>
        <w:t xml:space="preserve"> the instructions in </w:t>
      </w:r>
      <w:r w:rsidR="001E62CB" w:rsidRPr="008F30AC">
        <w:rPr>
          <w:rFonts w:asciiTheme="minorHAnsi" w:eastAsia="DengXian" w:hAnsiTheme="minorHAnsi" w:cstheme="minorHAnsi"/>
          <w:color w:val="auto"/>
          <w:kern w:val="2"/>
          <w:highlight w:val="yellow"/>
          <w:lang w:eastAsia="zh-CN"/>
        </w:rPr>
        <w:t>section.</w:t>
      </w:r>
    </w:p>
    <w:p w14:paraId="582D1498" w14:textId="77777777" w:rsidR="00FC19D2" w:rsidRPr="00FC19D2" w:rsidRDefault="00FC19D2" w:rsidP="008009AE">
      <w:pPr>
        <w:autoSpaceDE/>
        <w:autoSpaceDN/>
        <w:adjustRightInd/>
        <w:rPr>
          <w:rFonts w:asciiTheme="minorHAnsi" w:eastAsia="DengXian" w:hAnsiTheme="minorHAnsi" w:cstheme="minorHAnsi"/>
          <w:color w:val="auto"/>
          <w:kern w:val="2"/>
          <w:lang w:eastAsia="zh-CN"/>
        </w:rPr>
      </w:pPr>
    </w:p>
    <w:p w14:paraId="18D8741E" w14:textId="370B426F" w:rsidR="00DC3697" w:rsidRPr="008F30AC" w:rsidRDefault="00DC3697" w:rsidP="008009AE">
      <w:pPr>
        <w:pStyle w:val="ListParagraph"/>
        <w:numPr>
          <w:ilvl w:val="0"/>
          <w:numId w:val="32"/>
        </w:numPr>
        <w:autoSpaceDE/>
        <w:autoSpaceDN/>
        <w:adjustRightInd/>
        <w:rPr>
          <w:rFonts w:asciiTheme="minorHAnsi" w:hAnsiTheme="minorHAnsi" w:cstheme="minorHAnsi"/>
          <w:color w:val="auto"/>
          <w:kern w:val="2"/>
          <w:highlight w:val="yellow"/>
          <w:lang w:eastAsia="zh-CN"/>
        </w:rPr>
      </w:pPr>
      <w:r w:rsidRPr="008F30AC">
        <w:rPr>
          <w:rStyle w:val="fontstyle01"/>
          <w:rFonts w:asciiTheme="minorHAnsi" w:hAnsiTheme="minorHAnsi" w:cstheme="minorHAnsi"/>
          <w:highlight w:val="yellow"/>
        </w:rPr>
        <w:t>LBPP training</w:t>
      </w:r>
    </w:p>
    <w:p w14:paraId="29417D0E" w14:textId="77777777" w:rsidR="00024255" w:rsidRDefault="00024255" w:rsidP="008009AE">
      <w:pPr>
        <w:autoSpaceDE/>
        <w:autoSpaceDN/>
        <w:adjustRightInd/>
        <w:rPr>
          <w:rFonts w:asciiTheme="minorHAnsi" w:eastAsia="DengXian" w:hAnsiTheme="minorHAnsi" w:cstheme="minorHAnsi"/>
          <w:color w:val="231F20"/>
          <w:kern w:val="2"/>
          <w:lang w:eastAsia="zh-CN"/>
        </w:rPr>
      </w:pPr>
    </w:p>
    <w:p w14:paraId="42EB7073" w14:textId="60BE78D4" w:rsidR="00DC3697" w:rsidRDefault="00036AEA" w:rsidP="008009AE">
      <w:pPr>
        <w:autoSpaceDE/>
        <w:autoSpaceDN/>
        <w:adjustRightInd/>
        <w:rPr>
          <w:rFonts w:asciiTheme="minorHAnsi" w:eastAsia="DengXian" w:hAnsiTheme="minorHAnsi" w:cstheme="minorHAnsi"/>
          <w:color w:val="231F20"/>
          <w:kern w:val="2"/>
          <w:lang w:eastAsia="zh-CN"/>
        </w:rPr>
      </w:pPr>
      <w:r>
        <w:rPr>
          <w:rFonts w:asciiTheme="minorHAnsi" w:eastAsia="DengXian" w:hAnsiTheme="minorHAnsi" w:cstheme="minorHAnsi"/>
          <w:color w:val="231F20"/>
          <w:kern w:val="2"/>
          <w:lang w:eastAsia="zh-CN"/>
        </w:rPr>
        <w:t>NOTE:</w:t>
      </w:r>
      <w:r w:rsidR="00DC3697" w:rsidRPr="006447AD">
        <w:rPr>
          <w:rFonts w:asciiTheme="minorHAnsi" w:eastAsia="DengXian" w:hAnsiTheme="minorHAnsi" w:cstheme="minorHAnsi"/>
          <w:color w:val="231F20"/>
          <w:kern w:val="2"/>
          <w:lang w:eastAsia="zh-CN"/>
        </w:rPr>
        <w:t xml:space="preserve"> </w:t>
      </w:r>
      <w:bookmarkStart w:id="13" w:name="_Hlk5994227"/>
      <w:r w:rsidR="008F7BD0" w:rsidRPr="006447AD">
        <w:rPr>
          <w:rFonts w:asciiTheme="minorHAnsi" w:eastAsia="DengXian" w:hAnsiTheme="minorHAnsi" w:cstheme="minorHAnsi"/>
          <w:color w:val="231F20"/>
          <w:kern w:val="2"/>
          <w:lang w:eastAsia="zh-CN"/>
        </w:rPr>
        <w:t>An a</w:t>
      </w:r>
      <w:r w:rsidR="00164598" w:rsidRPr="006447AD">
        <w:rPr>
          <w:rFonts w:asciiTheme="minorHAnsi" w:eastAsia="DengXian" w:hAnsiTheme="minorHAnsi" w:cstheme="minorHAnsi"/>
          <w:color w:val="231F20"/>
          <w:kern w:val="2"/>
          <w:lang w:eastAsia="zh-CN"/>
        </w:rPr>
        <w:t>nti-</w:t>
      </w:r>
      <w:r w:rsidR="00C15EF9" w:rsidRPr="006447AD">
        <w:rPr>
          <w:rFonts w:asciiTheme="minorHAnsi" w:eastAsia="DengXian" w:hAnsiTheme="minorHAnsi" w:cstheme="minorHAnsi"/>
          <w:color w:val="231F20"/>
          <w:kern w:val="2"/>
          <w:lang w:eastAsia="zh-CN"/>
        </w:rPr>
        <w:t>g</w:t>
      </w:r>
      <w:r w:rsidR="00164598" w:rsidRPr="006447AD">
        <w:rPr>
          <w:rFonts w:asciiTheme="minorHAnsi" w:eastAsia="DengXian" w:hAnsiTheme="minorHAnsi" w:cstheme="minorHAnsi"/>
          <w:color w:val="231F20"/>
          <w:kern w:val="2"/>
          <w:lang w:eastAsia="zh-CN"/>
        </w:rPr>
        <w:t xml:space="preserve">ravity </w:t>
      </w:r>
      <w:r w:rsidR="00DC3697" w:rsidRPr="006447AD">
        <w:rPr>
          <w:rFonts w:asciiTheme="minorHAnsi" w:eastAsia="DengXian" w:hAnsiTheme="minorHAnsi" w:cstheme="minorHAnsi"/>
          <w:color w:val="231F20"/>
          <w:kern w:val="2"/>
          <w:lang w:eastAsia="zh-CN"/>
        </w:rPr>
        <w:t>treadmill</w:t>
      </w:r>
      <w:bookmarkEnd w:id="13"/>
      <w:r w:rsidR="00DC3697" w:rsidRPr="006447AD">
        <w:rPr>
          <w:rFonts w:asciiTheme="minorHAnsi" w:eastAsia="DengXian" w:hAnsiTheme="minorHAnsi" w:cstheme="minorHAnsi"/>
          <w:color w:val="231F20"/>
          <w:kern w:val="2"/>
          <w:lang w:eastAsia="zh-CN"/>
        </w:rPr>
        <w:t xml:space="preserve"> </w:t>
      </w:r>
      <w:r w:rsidR="001E62CB">
        <w:rPr>
          <w:rFonts w:asciiTheme="minorHAnsi" w:eastAsia="DengXian" w:hAnsiTheme="minorHAnsi" w:cstheme="minorHAnsi"/>
          <w:color w:val="231F20"/>
          <w:kern w:val="2"/>
          <w:lang w:eastAsia="zh-CN"/>
        </w:rPr>
        <w:t>(</w:t>
      </w:r>
      <w:r w:rsidR="001E62CB" w:rsidRPr="001E62CB">
        <w:rPr>
          <w:rFonts w:asciiTheme="minorHAnsi" w:eastAsia="DengXian" w:hAnsiTheme="minorHAnsi" w:cstheme="minorHAnsi"/>
          <w:b/>
          <w:color w:val="231F20"/>
          <w:kern w:val="2"/>
          <w:lang w:eastAsia="zh-CN"/>
        </w:rPr>
        <w:t>Table of Materials</w:t>
      </w:r>
      <w:r w:rsidR="001E62CB">
        <w:rPr>
          <w:rFonts w:asciiTheme="minorHAnsi" w:eastAsia="DengXian" w:hAnsiTheme="minorHAnsi" w:cstheme="minorHAnsi"/>
          <w:color w:val="231F20"/>
          <w:kern w:val="2"/>
          <w:lang w:eastAsia="zh-CN"/>
        </w:rPr>
        <w:t xml:space="preserve">) </w:t>
      </w:r>
      <w:r w:rsidR="00DC3697" w:rsidRPr="006447AD">
        <w:rPr>
          <w:rFonts w:asciiTheme="minorHAnsi" w:eastAsia="DengXian" w:hAnsiTheme="minorHAnsi" w:cstheme="minorHAnsi"/>
          <w:color w:val="231F20"/>
          <w:kern w:val="2"/>
          <w:lang w:eastAsia="zh-CN"/>
        </w:rPr>
        <w:t xml:space="preserve">was used for this LBPP training protocol and shown in </w:t>
      </w:r>
      <w:r w:rsidR="00DC3697" w:rsidRPr="006447AD">
        <w:rPr>
          <w:rFonts w:asciiTheme="minorHAnsi" w:eastAsia="DengXian" w:hAnsiTheme="minorHAnsi" w:cstheme="minorHAnsi"/>
          <w:b/>
          <w:color w:val="auto"/>
          <w:kern w:val="2"/>
          <w:lang w:eastAsia="zh-CN"/>
        </w:rPr>
        <w:t xml:space="preserve">Figure </w:t>
      </w:r>
      <w:r w:rsidR="00E665CD">
        <w:rPr>
          <w:rFonts w:asciiTheme="minorHAnsi" w:eastAsia="DengXian" w:hAnsiTheme="minorHAnsi" w:cstheme="minorHAnsi"/>
          <w:b/>
          <w:color w:val="auto"/>
          <w:kern w:val="2"/>
          <w:lang w:eastAsia="zh-CN"/>
        </w:rPr>
        <w:t>1</w:t>
      </w:r>
      <w:r w:rsidR="00DC3697" w:rsidRPr="006447AD">
        <w:rPr>
          <w:rFonts w:asciiTheme="minorHAnsi" w:eastAsia="DengXian" w:hAnsiTheme="minorHAnsi" w:cstheme="minorHAnsi"/>
          <w:color w:val="231F20"/>
          <w:kern w:val="2"/>
          <w:lang w:eastAsia="zh-CN"/>
        </w:rPr>
        <w:t xml:space="preserve">. </w:t>
      </w:r>
      <w:r w:rsidR="005D4AAA" w:rsidRPr="008F30AC">
        <w:rPr>
          <w:rFonts w:asciiTheme="minorHAnsi" w:eastAsia="DengXian" w:hAnsiTheme="minorHAnsi" w:cstheme="minorHAnsi"/>
          <w:color w:val="231F20"/>
          <w:kern w:val="2"/>
          <w:highlight w:val="yellow"/>
          <w:lang w:eastAsia="zh-CN"/>
        </w:rPr>
        <w:t>For patient safety, a</w:t>
      </w:r>
      <w:r w:rsidR="00024255" w:rsidRPr="008F30AC">
        <w:rPr>
          <w:rFonts w:asciiTheme="minorHAnsi" w:eastAsia="DengXian" w:hAnsiTheme="minorHAnsi" w:cstheme="minorHAnsi"/>
          <w:color w:val="231F20"/>
          <w:kern w:val="2"/>
          <w:highlight w:val="yellow"/>
          <w:lang w:eastAsia="zh-CN"/>
        </w:rPr>
        <w:t xml:space="preserve"> </w:t>
      </w:r>
      <w:r w:rsidR="00ED58FC" w:rsidRPr="008F30AC">
        <w:rPr>
          <w:rFonts w:asciiTheme="minorHAnsi" w:eastAsia="DengXian" w:hAnsiTheme="minorHAnsi" w:cstheme="minorHAnsi"/>
          <w:color w:val="231F20"/>
          <w:kern w:val="2"/>
          <w:highlight w:val="yellow"/>
          <w:lang w:eastAsia="zh-CN"/>
        </w:rPr>
        <w:t>therapist is required to set up the patient in the LBPP and supervise the whole treatment process.</w:t>
      </w:r>
    </w:p>
    <w:p w14:paraId="7000EFD0" w14:textId="77777777" w:rsidR="00024255" w:rsidRPr="006447AD" w:rsidRDefault="00024255" w:rsidP="008009AE">
      <w:pPr>
        <w:autoSpaceDE/>
        <w:autoSpaceDN/>
        <w:adjustRightInd/>
        <w:rPr>
          <w:rFonts w:asciiTheme="minorHAnsi" w:eastAsia="DengXian" w:hAnsiTheme="minorHAnsi" w:cstheme="minorHAnsi"/>
          <w:color w:val="231F20"/>
          <w:kern w:val="2"/>
          <w:lang w:eastAsia="zh-CN"/>
        </w:rPr>
      </w:pPr>
    </w:p>
    <w:p w14:paraId="5D45C58A" w14:textId="0E70BD1B" w:rsidR="00DC3697" w:rsidRPr="008F30AC" w:rsidRDefault="00DC3697" w:rsidP="008009AE">
      <w:pPr>
        <w:pStyle w:val="ListParagraph"/>
        <w:numPr>
          <w:ilvl w:val="1"/>
          <w:numId w:val="32"/>
        </w:num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Preparation</w:t>
      </w:r>
    </w:p>
    <w:p w14:paraId="16138090" w14:textId="77777777" w:rsidR="00024255" w:rsidRPr="008F30AC" w:rsidRDefault="00024255" w:rsidP="008009AE">
      <w:pPr>
        <w:pStyle w:val="ListParagraph"/>
        <w:autoSpaceDE/>
        <w:autoSpaceDN/>
        <w:adjustRightInd/>
        <w:ind w:left="0"/>
        <w:rPr>
          <w:rFonts w:asciiTheme="minorHAnsi" w:eastAsia="DengXian" w:hAnsiTheme="minorHAnsi" w:cstheme="minorHAnsi"/>
          <w:color w:val="auto"/>
          <w:kern w:val="2"/>
          <w:highlight w:val="yellow"/>
          <w:lang w:eastAsia="zh-CN"/>
        </w:rPr>
      </w:pPr>
    </w:p>
    <w:p w14:paraId="58B83033" w14:textId="26DC5131" w:rsidR="00DC3697" w:rsidRPr="008F30AC" w:rsidRDefault="00DC3697" w:rsidP="008009AE">
      <w:pPr>
        <w:pStyle w:val="ListParagraph"/>
        <w:numPr>
          <w:ilvl w:val="2"/>
          <w:numId w:val="32"/>
        </w:num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Patient preparation</w:t>
      </w:r>
    </w:p>
    <w:p w14:paraId="2D77CD95" w14:textId="77777777" w:rsidR="00024255" w:rsidRPr="008F30AC" w:rsidRDefault="00024255" w:rsidP="008009AE">
      <w:pPr>
        <w:rPr>
          <w:rFonts w:asciiTheme="minorHAnsi" w:hAnsiTheme="minorHAnsi" w:cstheme="minorHAnsi"/>
          <w:color w:val="auto"/>
          <w:kern w:val="2"/>
          <w:highlight w:val="yellow"/>
          <w:lang w:eastAsia="zh-CN"/>
        </w:rPr>
      </w:pPr>
    </w:p>
    <w:p w14:paraId="731CD159" w14:textId="0C1A3A8D" w:rsidR="009222CA" w:rsidRPr="008F30AC" w:rsidRDefault="00024255" w:rsidP="008009AE">
      <w:pPr>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 xml:space="preserve">3.1.1.1. </w:t>
      </w:r>
      <w:r w:rsidR="00DC3697" w:rsidRPr="008F30AC">
        <w:rPr>
          <w:rFonts w:asciiTheme="minorHAnsi" w:eastAsia="DengXian" w:hAnsiTheme="minorHAnsi" w:cstheme="minorHAnsi"/>
          <w:color w:val="auto"/>
          <w:kern w:val="2"/>
          <w:highlight w:val="yellow"/>
          <w:lang w:eastAsia="zh-CN"/>
        </w:rPr>
        <w:t xml:space="preserve">Introduce the specific LBPP treadmill training process and related precautions to the </w:t>
      </w:r>
      <w:r w:rsidR="006D4B1C" w:rsidRPr="008F30AC">
        <w:rPr>
          <w:rFonts w:asciiTheme="minorHAnsi" w:eastAsia="DengXian" w:hAnsiTheme="minorHAnsi" w:cstheme="minorHAnsi"/>
          <w:color w:val="auto"/>
          <w:kern w:val="2"/>
          <w:highlight w:val="yellow"/>
          <w:lang w:eastAsia="zh-CN"/>
        </w:rPr>
        <w:t>patient</w:t>
      </w:r>
      <w:r w:rsidRPr="008F30AC">
        <w:rPr>
          <w:rFonts w:asciiTheme="minorHAnsi" w:eastAsia="DengXian" w:hAnsiTheme="minorHAnsi" w:cstheme="minorHAnsi"/>
          <w:color w:val="auto"/>
          <w:kern w:val="2"/>
          <w:highlight w:val="yellow"/>
          <w:lang w:eastAsia="zh-CN"/>
        </w:rPr>
        <w:t>.</w:t>
      </w:r>
    </w:p>
    <w:p w14:paraId="1BA56509" w14:textId="77777777" w:rsidR="00024255" w:rsidRPr="008F30AC" w:rsidRDefault="00024255" w:rsidP="008009AE">
      <w:pPr>
        <w:rPr>
          <w:rFonts w:asciiTheme="minorHAnsi" w:eastAsia="DengXian" w:hAnsiTheme="minorHAnsi" w:cstheme="minorHAnsi"/>
          <w:color w:val="auto"/>
          <w:kern w:val="2"/>
          <w:highlight w:val="yellow"/>
          <w:lang w:eastAsia="zh-CN"/>
        </w:rPr>
      </w:pPr>
    </w:p>
    <w:p w14:paraId="557A43C2" w14:textId="7A7D93C3" w:rsidR="007E0820" w:rsidRPr="008F30AC" w:rsidRDefault="00024255" w:rsidP="008009AE">
      <w:pPr>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 xml:space="preserve">3.1.1.2. </w:t>
      </w:r>
      <w:r w:rsidR="00DC3697" w:rsidRPr="008F30AC">
        <w:rPr>
          <w:rFonts w:asciiTheme="minorHAnsi" w:eastAsia="DengXian" w:hAnsiTheme="minorHAnsi" w:cstheme="minorHAnsi"/>
          <w:color w:val="auto"/>
          <w:kern w:val="2"/>
          <w:highlight w:val="yellow"/>
          <w:lang w:eastAsia="zh-CN"/>
        </w:rPr>
        <w:t xml:space="preserve">Check </w:t>
      </w:r>
      <w:r w:rsidR="005D4AAA" w:rsidRPr="008F30AC">
        <w:rPr>
          <w:rFonts w:asciiTheme="minorHAnsi" w:eastAsia="DengXian" w:hAnsiTheme="minorHAnsi" w:cstheme="minorHAnsi"/>
          <w:color w:val="auto"/>
          <w:kern w:val="2"/>
          <w:highlight w:val="yellow"/>
          <w:lang w:eastAsia="zh-CN"/>
        </w:rPr>
        <w:t xml:space="preserve">the patient’s </w:t>
      </w:r>
      <w:r w:rsidR="00DC3697" w:rsidRPr="008F30AC">
        <w:rPr>
          <w:rFonts w:asciiTheme="minorHAnsi" w:eastAsia="DengXian" w:hAnsiTheme="minorHAnsi" w:cstheme="minorHAnsi"/>
          <w:color w:val="auto"/>
          <w:kern w:val="2"/>
          <w:highlight w:val="yellow"/>
          <w:lang w:eastAsia="zh-CN"/>
        </w:rPr>
        <w:t xml:space="preserve">blood pressure </w:t>
      </w:r>
      <w:r w:rsidR="00C37AB7" w:rsidRPr="008F30AC">
        <w:rPr>
          <w:rFonts w:asciiTheme="minorHAnsi" w:eastAsia="DengXian" w:hAnsiTheme="minorHAnsi" w:cstheme="minorHAnsi"/>
          <w:color w:val="auto"/>
          <w:kern w:val="2"/>
          <w:highlight w:val="yellow"/>
          <w:lang w:eastAsia="zh-CN"/>
        </w:rPr>
        <w:t xml:space="preserve">(BP) </w:t>
      </w:r>
      <w:r w:rsidR="00DC3697" w:rsidRPr="008F30AC">
        <w:rPr>
          <w:rFonts w:asciiTheme="minorHAnsi" w:eastAsia="DengXian" w:hAnsiTheme="minorHAnsi" w:cstheme="minorHAnsi"/>
          <w:color w:val="auto"/>
          <w:kern w:val="2"/>
          <w:highlight w:val="yellow"/>
          <w:lang w:eastAsia="zh-CN"/>
        </w:rPr>
        <w:t xml:space="preserve">and heart rate </w:t>
      </w:r>
      <w:r w:rsidR="00C37AB7" w:rsidRPr="008F30AC">
        <w:rPr>
          <w:rFonts w:asciiTheme="minorHAnsi" w:eastAsia="DengXian" w:hAnsiTheme="minorHAnsi" w:cstheme="minorHAnsi"/>
          <w:color w:val="auto"/>
          <w:kern w:val="2"/>
          <w:highlight w:val="yellow"/>
          <w:lang w:eastAsia="zh-CN"/>
        </w:rPr>
        <w:t xml:space="preserve">(HR) </w:t>
      </w:r>
      <w:r w:rsidR="00DC3697" w:rsidRPr="008F30AC">
        <w:rPr>
          <w:rFonts w:asciiTheme="minorHAnsi" w:eastAsia="DengXian" w:hAnsiTheme="minorHAnsi" w:cstheme="minorHAnsi"/>
          <w:color w:val="auto"/>
          <w:kern w:val="2"/>
          <w:highlight w:val="yellow"/>
          <w:lang w:eastAsia="zh-CN"/>
        </w:rPr>
        <w:t>before training</w:t>
      </w:r>
      <w:r w:rsidR="005D4AAA"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60 bpm ≤</w:t>
      </w:r>
      <w:r w:rsidR="00C37AB7"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HR ≤</w:t>
      </w:r>
      <w:r w:rsidR="00C37AB7"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120 bpm and 90/60 mmHg ≤</w:t>
      </w:r>
      <w:r w:rsidR="00C37AB7"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BP ≤</w:t>
      </w:r>
      <w:r w:rsidR="00C37AB7"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160/100 mmHg)</w:t>
      </w:r>
      <w:r w:rsidR="00C37AB7" w:rsidRPr="008F30AC">
        <w:rPr>
          <w:rFonts w:asciiTheme="minorHAnsi" w:eastAsia="DengXian" w:hAnsiTheme="minorHAnsi" w:cstheme="minorHAnsi"/>
          <w:color w:val="auto"/>
          <w:kern w:val="2"/>
          <w:highlight w:val="yellow"/>
          <w:lang w:eastAsia="zh-CN"/>
        </w:rPr>
        <w:t>.</w:t>
      </w:r>
    </w:p>
    <w:p w14:paraId="3E9A93E7" w14:textId="77777777" w:rsidR="00C37AB7" w:rsidRPr="008F30AC" w:rsidRDefault="00C37AB7" w:rsidP="008009AE">
      <w:pPr>
        <w:rPr>
          <w:rFonts w:asciiTheme="minorHAnsi" w:eastAsia="DengXian" w:hAnsiTheme="minorHAnsi" w:cstheme="minorHAnsi"/>
          <w:color w:val="auto"/>
          <w:kern w:val="2"/>
          <w:highlight w:val="yellow"/>
          <w:lang w:eastAsia="zh-CN"/>
        </w:rPr>
      </w:pPr>
    </w:p>
    <w:p w14:paraId="7F96B057" w14:textId="04E51111" w:rsidR="009222CA" w:rsidRPr="008F30AC" w:rsidRDefault="00C37AB7" w:rsidP="008009AE">
      <w:pPr>
        <w:rPr>
          <w:rFonts w:asciiTheme="minorHAnsi" w:eastAsia="DengXian" w:hAnsiTheme="minorHAnsi" w:cstheme="minorHAnsi"/>
          <w:color w:val="auto"/>
          <w:kern w:val="2"/>
          <w:highlight w:val="yellow"/>
          <w:lang w:eastAsia="zh-CN"/>
        </w:rPr>
      </w:pPr>
      <w:r w:rsidRPr="008F30AC">
        <w:rPr>
          <w:rFonts w:asciiTheme="minorHAnsi" w:hAnsiTheme="minorHAnsi" w:cstheme="minorHAnsi"/>
          <w:color w:val="auto"/>
          <w:kern w:val="2"/>
          <w:highlight w:val="yellow"/>
          <w:lang w:eastAsia="zh-CN"/>
        </w:rPr>
        <w:t>3.1.1.3.</w:t>
      </w:r>
      <w:r w:rsidR="00024255"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Determine the size of the air seal short</w:t>
      </w:r>
      <w:r w:rsidR="0039777C" w:rsidRPr="008F30AC">
        <w:rPr>
          <w:rFonts w:asciiTheme="minorHAnsi" w:eastAsia="DengXian" w:hAnsiTheme="minorHAnsi" w:cstheme="minorHAnsi"/>
          <w:color w:val="auto"/>
          <w:kern w:val="2"/>
          <w:highlight w:val="yellow"/>
          <w:lang w:eastAsia="zh-CN"/>
        </w:rPr>
        <w:t>s</w:t>
      </w:r>
      <w:r w:rsidR="00DC3697" w:rsidRPr="008F30AC">
        <w:rPr>
          <w:rFonts w:asciiTheme="minorHAnsi" w:eastAsia="DengXian" w:hAnsiTheme="minorHAnsi" w:cstheme="minorHAnsi"/>
          <w:color w:val="auto"/>
          <w:kern w:val="2"/>
          <w:highlight w:val="yellow"/>
          <w:lang w:eastAsia="zh-CN"/>
        </w:rPr>
        <w:t xml:space="preserve"> according to the waist circumference of the </w:t>
      </w:r>
      <w:r w:rsidR="003E04D4" w:rsidRPr="008F30AC">
        <w:rPr>
          <w:rFonts w:asciiTheme="minorHAnsi" w:eastAsia="DengXian" w:hAnsiTheme="minorHAnsi" w:cstheme="minorHAnsi"/>
          <w:color w:val="auto"/>
          <w:kern w:val="2"/>
          <w:highlight w:val="yellow"/>
          <w:lang w:eastAsia="zh-CN"/>
        </w:rPr>
        <w:t xml:space="preserve">patient and </w:t>
      </w:r>
      <w:r w:rsidR="007F309B" w:rsidRPr="008F30AC">
        <w:rPr>
          <w:rFonts w:asciiTheme="minorHAnsi" w:eastAsia="DengXian" w:hAnsiTheme="minorHAnsi" w:cstheme="minorHAnsi"/>
          <w:color w:val="auto"/>
          <w:kern w:val="2"/>
          <w:highlight w:val="yellow"/>
          <w:lang w:eastAsia="zh-CN"/>
        </w:rPr>
        <w:t>ask</w:t>
      </w:r>
      <w:r w:rsidR="001F6B72" w:rsidRPr="008F30AC">
        <w:rPr>
          <w:rFonts w:asciiTheme="minorHAnsi" w:eastAsia="DengXian" w:hAnsiTheme="minorHAnsi" w:cstheme="minorHAnsi"/>
          <w:color w:val="auto"/>
          <w:kern w:val="2"/>
          <w:highlight w:val="yellow"/>
          <w:lang w:eastAsia="zh-CN"/>
        </w:rPr>
        <w:t xml:space="preserve"> the patient </w:t>
      </w:r>
      <w:r w:rsidR="007F309B" w:rsidRPr="008F30AC">
        <w:rPr>
          <w:rFonts w:asciiTheme="minorHAnsi" w:eastAsia="DengXian" w:hAnsiTheme="minorHAnsi" w:cstheme="minorHAnsi"/>
          <w:color w:val="auto"/>
          <w:kern w:val="2"/>
          <w:highlight w:val="yellow"/>
          <w:lang w:eastAsia="zh-CN"/>
        </w:rPr>
        <w:t xml:space="preserve">to </w:t>
      </w:r>
      <w:r w:rsidR="003E04D4" w:rsidRPr="008F30AC">
        <w:rPr>
          <w:rFonts w:asciiTheme="minorHAnsi" w:eastAsia="DengXian" w:hAnsiTheme="minorHAnsi" w:cstheme="minorHAnsi"/>
          <w:color w:val="auto"/>
          <w:kern w:val="2"/>
          <w:highlight w:val="yellow"/>
          <w:lang w:eastAsia="zh-CN"/>
        </w:rPr>
        <w:t>put on the shorts</w:t>
      </w:r>
      <w:r w:rsidR="00DC3697" w:rsidRPr="008F30AC">
        <w:rPr>
          <w:rFonts w:asciiTheme="minorHAnsi" w:eastAsia="DengXian" w:hAnsiTheme="minorHAnsi" w:cstheme="minorHAnsi"/>
          <w:color w:val="auto"/>
          <w:kern w:val="2"/>
          <w:highlight w:val="yellow"/>
          <w:lang w:eastAsia="zh-CN"/>
        </w:rPr>
        <w:t>.</w:t>
      </w:r>
    </w:p>
    <w:p w14:paraId="37E42CEC" w14:textId="77777777" w:rsidR="00EB7BDA" w:rsidRPr="008F30AC" w:rsidRDefault="00EB7BDA" w:rsidP="008009AE">
      <w:pPr>
        <w:rPr>
          <w:rFonts w:asciiTheme="minorHAnsi" w:eastAsia="DengXian" w:hAnsiTheme="minorHAnsi" w:cstheme="minorHAnsi"/>
          <w:color w:val="auto"/>
          <w:kern w:val="2"/>
          <w:highlight w:val="yellow"/>
          <w:lang w:eastAsia="zh-CN"/>
        </w:rPr>
      </w:pPr>
    </w:p>
    <w:p w14:paraId="1B11AD86" w14:textId="1CA5ECCD" w:rsidR="00DC3697" w:rsidRPr="008F30AC" w:rsidRDefault="00C15EF9" w:rsidP="008009AE">
      <w:pPr>
        <w:pStyle w:val="ListParagraph"/>
        <w:numPr>
          <w:ilvl w:val="2"/>
          <w:numId w:val="32"/>
        </w:num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Anti-gravity treadmill</w:t>
      </w:r>
      <w:r w:rsidRPr="008F30AC" w:rsidDel="00C15EF9">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set</w:t>
      </w:r>
      <w:r w:rsidR="00ED58FC" w:rsidRPr="008F30AC">
        <w:rPr>
          <w:rFonts w:asciiTheme="minorHAnsi" w:eastAsia="DengXian" w:hAnsiTheme="minorHAnsi" w:cstheme="minorHAnsi"/>
          <w:color w:val="auto"/>
          <w:kern w:val="2"/>
          <w:highlight w:val="yellow"/>
          <w:lang w:eastAsia="zh-CN"/>
        </w:rPr>
        <w:t>ting</w:t>
      </w:r>
      <w:r w:rsidR="00DC3697" w:rsidRPr="008F30AC">
        <w:rPr>
          <w:rFonts w:asciiTheme="minorHAnsi" w:eastAsia="DengXian" w:hAnsiTheme="minorHAnsi" w:cstheme="minorHAnsi"/>
          <w:color w:val="auto"/>
          <w:kern w:val="2"/>
          <w:highlight w:val="yellow"/>
          <w:lang w:eastAsia="zh-CN"/>
        </w:rPr>
        <w:t xml:space="preserve"> up</w:t>
      </w:r>
    </w:p>
    <w:p w14:paraId="52F922C2" w14:textId="77777777" w:rsidR="00EB7BDA" w:rsidRPr="008F30AC" w:rsidRDefault="00EB7BDA" w:rsidP="008009AE">
      <w:pPr>
        <w:rPr>
          <w:rFonts w:asciiTheme="minorHAnsi" w:hAnsiTheme="minorHAnsi" w:cstheme="minorHAnsi"/>
          <w:color w:val="auto"/>
          <w:kern w:val="2"/>
          <w:highlight w:val="yellow"/>
          <w:lang w:eastAsia="zh-CN"/>
        </w:rPr>
      </w:pPr>
    </w:p>
    <w:p w14:paraId="24A4179A" w14:textId="5B8B8DDA" w:rsidR="007E0820" w:rsidRPr="008F30AC" w:rsidRDefault="00EB7BDA" w:rsidP="003072FA">
      <w:pPr>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lastRenderedPageBreak/>
        <w:t xml:space="preserve">3.1.2.1. </w:t>
      </w:r>
      <w:r w:rsidR="00DC3697" w:rsidRPr="008F30AC">
        <w:rPr>
          <w:rFonts w:asciiTheme="minorHAnsi" w:eastAsia="DengXian" w:hAnsiTheme="minorHAnsi" w:cstheme="minorHAnsi"/>
          <w:color w:val="auto"/>
          <w:kern w:val="2"/>
          <w:highlight w:val="yellow"/>
          <w:lang w:eastAsia="zh-CN"/>
        </w:rPr>
        <w:t xml:space="preserve">Turn on </w:t>
      </w:r>
      <w:r w:rsidR="004F630C" w:rsidRPr="008F30AC">
        <w:rPr>
          <w:rFonts w:asciiTheme="minorHAnsi" w:eastAsia="DengXian" w:hAnsiTheme="minorHAnsi" w:cstheme="minorHAnsi"/>
          <w:color w:val="auto"/>
          <w:kern w:val="2"/>
          <w:highlight w:val="yellow"/>
          <w:lang w:eastAsia="zh-CN"/>
        </w:rPr>
        <w:t xml:space="preserve">the treadmill </w:t>
      </w:r>
      <w:r w:rsidR="003072FA" w:rsidRPr="008F30AC">
        <w:rPr>
          <w:rFonts w:asciiTheme="minorHAnsi" w:eastAsia="DengXian" w:hAnsiTheme="minorHAnsi" w:cstheme="minorHAnsi"/>
          <w:color w:val="auto"/>
          <w:kern w:val="2"/>
          <w:highlight w:val="yellow"/>
          <w:lang w:eastAsia="zh-CN"/>
        </w:rPr>
        <w:t xml:space="preserve">by operating the switch located on the front cover of the system </w:t>
      </w:r>
      <w:r w:rsidR="00DC3697" w:rsidRPr="008F30AC">
        <w:rPr>
          <w:rFonts w:asciiTheme="minorHAnsi" w:eastAsia="DengXian" w:hAnsiTheme="minorHAnsi" w:cstheme="minorHAnsi"/>
          <w:color w:val="auto"/>
          <w:kern w:val="2"/>
          <w:highlight w:val="yellow"/>
          <w:lang w:eastAsia="zh-CN"/>
        </w:rPr>
        <w:t xml:space="preserve">and run the self-testing of </w:t>
      </w:r>
      <w:r w:rsidR="00E431B1" w:rsidRPr="008F30AC">
        <w:rPr>
          <w:rFonts w:asciiTheme="minorHAnsi" w:eastAsia="DengXian" w:hAnsiTheme="minorHAnsi" w:cstheme="minorHAnsi"/>
          <w:color w:val="auto"/>
          <w:kern w:val="2"/>
          <w:highlight w:val="yellow"/>
          <w:lang w:eastAsia="zh-CN"/>
        </w:rPr>
        <w:t xml:space="preserve">the </w:t>
      </w:r>
      <w:r w:rsidR="00C15EF9" w:rsidRPr="008F30AC">
        <w:rPr>
          <w:rFonts w:asciiTheme="minorHAnsi" w:eastAsia="DengXian" w:hAnsiTheme="minorHAnsi" w:cstheme="minorHAnsi"/>
          <w:color w:val="auto"/>
          <w:kern w:val="2"/>
          <w:highlight w:val="yellow"/>
          <w:lang w:eastAsia="zh-CN"/>
        </w:rPr>
        <w:t>anti-gravity treadmill</w:t>
      </w:r>
      <w:r w:rsidRPr="008F30AC">
        <w:rPr>
          <w:rFonts w:asciiTheme="minorHAnsi" w:eastAsia="DengXian" w:hAnsiTheme="minorHAnsi" w:cstheme="minorHAnsi"/>
          <w:color w:val="auto"/>
          <w:kern w:val="2"/>
          <w:highlight w:val="yellow"/>
          <w:lang w:eastAsia="zh-CN"/>
        </w:rPr>
        <w:t>.</w:t>
      </w:r>
    </w:p>
    <w:p w14:paraId="3872845D" w14:textId="77777777" w:rsidR="00EB7BDA" w:rsidRPr="008F30AC" w:rsidRDefault="00EB7BDA" w:rsidP="008009AE">
      <w:pPr>
        <w:rPr>
          <w:rFonts w:asciiTheme="minorHAnsi" w:hAnsiTheme="minorHAnsi" w:cstheme="minorHAnsi"/>
          <w:highlight w:val="yellow"/>
          <w:lang w:eastAsia="zh-CN"/>
        </w:rPr>
      </w:pPr>
    </w:p>
    <w:p w14:paraId="621FF49E" w14:textId="00F72D99" w:rsidR="007E0820" w:rsidRPr="008F30AC" w:rsidRDefault="00EB7BDA" w:rsidP="008009AE">
      <w:pPr>
        <w:rPr>
          <w:rFonts w:asciiTheme="minorHAnsi" w:eastAsia="DengXian" w:hAnsiTheme="minorHAnsi" w:cstheme="minorHAnsi"/>
          <w:color w:val="auto"/>
          <w:kern w:val="2"/>
          <w:highlight w:val="yellow"/>
          <w:lang w:eastAsia="zh-CN"/>
        </w:rPr>
      </w:pPr>
      <w:r w:rsidRPr="008F30AC">
        <w:rPr>
          <w:rFonts w:asciiTheme="minorHAnsi" w:hAnsiTheme="minorHAnsi" w:cstheme="minorHAnsi"/>
          <w:color w:val="auto"/>
          <w:kern w:val="2"/>
          <w:highlight w:val="yellow"/>
          <w:lang w:eastAsia="zh-CN"/>
        </w:rPr>
        <w:t xml:space="preserve">3.1.2.2. </w:t>
      </w:r>
      <w:r w:rsidR="003E04D4" w:rsidRPr="008F30AC">
        <w:rPr>
          <w:rFonts w:asciiTheme="minorHAnsi" w:hAnsiTheme="minorHAnsi" w:cstheme="minorHAnsi"/>
          <w:color w:val="auto"/>
          <w:kern w:val="2"/>
          <w:highlight w:val="yellow"/>
          <w:lang w:eastAsia="zh-CN"/>
        </w:rPr>
        <w:t>Lower the cockpit and h</w:t>
      </w:r>
      <w:r w:rsidRPr="008F30AC">
        <w:rPr>
          <w:rFonts w:asciiTheme="minorHAnsi" w:hAnsiTheme="minorHAnsi" w:cstheme="minorHAnsi"/>
          <w:color w:val="auto"/>
          <w:kern w:val="2"/>
          <w:highlight w:val="yellow"/>
          <w:lang w:eastAsia="zh-CN"/>
        </w:rPr>
        <w:t xml:space="preserve">ave the </w:t>
      </w:r>
      <w:r w:rsidR="006D4B1C" w:rsidRPr="008F30AC">
        <w:rPr>
          <w:rFonts w:asciiTheme="minorHAnsi" w:hAnsiTheme="minorHAnsi" w:cstheme="minorHAnsi"/>
          <w:color w:val="auto"/>
          <w:kern w:val="2"/>
          <w:highlight w:val="yellow"/>
          <w:lang w:eastAsia="zh-CN"/>
        </w:rPr>
        <w:t>patient</w:t>
      </w:r>
      <w:r w:rsidRPr="008F30AC">
        <w:rPr>
          <w:rFonts w:asciiTheme="minorHAnsi" w:hAnsiTheme="minorHAnsi" w:cstheme="minorHAnsi"/>
          <w:color w:val="auto"/>
          <w:kern w:val="2"/>
          <w:highlight w:val="yellow"/>
          <w:lang w:eastAsia="zh-CN"/>
        </w:rPr>
        <w:t xml:space="preserve"> s</w:t>
      </w:r>
      <w:r w:rsidR="00DC3697" w:rsidRPr="008F30AC">
        <w:rPr>
          <w:rFonts w:asciiTheme="minorHAnsi" w:eastAsia="DengXian" w:hAnsiTheme="minorHAnsi" w:cstheme="minorHAnsi"/>
          <w:color w:val="auto"/>
          <w:kern w:val="2"/>
          <w:highlight w:val="yellow"/>
          <w:lang w:eastAsia="zh-CN"/>
        </w:rPr>
        <w:t>tep</w:t>
      </w:r>
      <w:r w:rsidR="002E2BF1" w:rsidRPr="008F30AC">
        <w:rPr>
          <w:rFonts w:asciiTheme="minorHAnsi" w:eastAsia="DengXian" w:hAnsiTheme="minorHAnsi" w:cstheme="minorHAnsi"/>
          <w:color w:val="auto"/>
          <w:kern w:val="2"/>
          <w:highlight w:val="yellow"/>
          <w:lang w:eastAsia="zh-CN"/>
        </w:rPr>
        <w:t xml:space="preserve"> </w:t>
      </w:r>
      <w:r w:rsidR="003E04D4" w:rsidRPr="008F30AC">
        <w:rPr>
          <w:rFonts w:asciiTheme="minorHAnsi" w:eastAsia="DengXian" w:hAnsiTheme="minorHAnsi" w:cstheme="minorHAnsi"/>
          <w:color w:val="auto"/>
          <w:kern w:val="2"/>
          <w:highlight w:val="yellow"/>
          <w:lang w:eastAsia="zh-CN"/>
        </w:rPr>
        <w:t xml:space="preserve">into the fabric enclosure of </w:t>
      </w:r>
      <w:r w:rsidR="00DC3697" w:rsidRPr="008F30AC">
        <w:rPr>
          <w:rFonts w:asciiTheme="minorHAnsi" w:eastAsia="DengXian" w:hAnsiTheme="minorHAnsi" w:cstheme="minorHAnsi"/>
          <w:color w:val="auto"/>
          <w:kern w:val="2"/>
          <w:highlight w:val="yellow"/>
          <w:lang w:eastAsia="zh-CN"/>
        </w:rPr>
        <w:t>the</w:t>
      </w:r>
      <w:r w:rsidR="00C15EF9" w:rsidRPr="008F30AC">
        <w:rPr>
          <w:rFonts w:asciiTheme="minorHAnsi" w:eastAsia="DengXian" w:hAnsiTheme="minorHAnsi" w:cstheme="minorHAnsi"/>
          <w:color w:val="231F20"/>
          <w:highlight w:val="yellow"/>
        </w:rPr>
        <w:t xml:space="preserve"> a</w:t>
      </w:r>
      <w:r w:rsidR="00C15EF9" w:rsidRPr="008F30AC">
        <w:rPr>
          <w:rFonts w:asciiTheme="minorHAnsi" w:eastAsia="DengXian" w:hAnsiTheme="minorHAnsi" w:cstheme="minorHAnsi"/>
          <w:color w:val="231F20"/>
          <w:kern w:val="2"/>
          <w:highlight w:val="yellow"/>
          <w:lang w:eastAsia="zh-CN"/>
        </w:rPr>
        <w:t>nti-gravity treadmill</w:t>
      </w:r>
      <w:r w:rsidRPr="008F30AC">
        <w:rPr>
          <w:rFonts w:asciiTheme="minorHAnsi" w:eastAsia="DengXian" w:hAnsiTheme="minorHAnsi" w:cstheme="minorHAnsi"/>
          <w:color w:val="auto"/>
          <w:kern w:val="2"/>
          <w:highlight w:val="yellow"/>
          <w:lang w:eastAsia="zh-CN"/>
        </w:rPr>
        <w:t>.</w:t>
      </w:r>
    </w:p>
    <w:p w14:paraId="678099E4" w14:textId="77777777" w:rsidR="00EB7BDA" w:rsidRPr="008F30AC" w:rsidRDefault="00EB7BDA" w:rsidP="008009AE">
      <w:pPr>
        <w:rPr>
          <w:rFonts w:asciiTheme="minorHAnsi" w:hAnsiTheme="minorHAnsi" w:cstheme="minorHAnsi"/>
          <w:color w:val="auto"/>
          <w:highlight w:val="yellow"/>
          <w:lang w:eastAsia="zh-CN"/>
        </w:rPr>
      </w:pPr>
    </w:p>
    <w:p w14:paraId="001C43FE" w14:textId="428D7D77" w:rsidR="00332417" w:rsidRPr="008F30AC" w:rsidRDefault="00EB7BDA" w:rsidP="008009AE">
      <w:pPr>
        <w:rPr>
          <w:rFonts w:asciiTheme="minorHAnsi" w:eastAsia="DengXian" w:hAnsiTheme="minorHAnsi" w:cstheme="minorHAnsi"/>
          <w:color w:val="auto"/>
          <w:kern w:val="2"/>
          <w:highlight w:val="yellow"/>
          <w:lang w:eastAsia="zh-CN"/>
        </w:rPr>
      </w:pPr>
      <w:r w:rsidRPr="008F30AC">
        <w:rPr>
          <w:rFonts w:asciiTheme="minorHAnsi" w:hAnsiTheme="minorHAnsi" w:cstheme="minorHAnsi"/>
          <w:color w:val="auto"/>
          <w:kern w:val="2"/>
          <w:highlight w:val="yellow"/>
          <w:lang w:eastAsia="zh-CN"/>
        </w:rPr>
        <w:t>3.1.2.3.</w:t>
      </w:r>
      <w:r w:rsidR="00024255" w:rsidRPr="008F30AC">
        <w:rPr>
          <w:rFonts w:asciiTheme="minorHAnsi" w:hAnsiTheme="minorHAnsi" w:cstheme="minorHAnsi"/>
          <w:color w:val="auto"/>
          <w:kern w:val="2"/>
          <w:highlight w:val="yellow"/>
          <w:lang w:eastAsia="zh-CN"/>
        </w:rPr>
        <w:t xml:space="preserve"> </w:t>
      </w:r>
      <w:r w:rsidR="003E04D4" w:rsidRPr="008F30AC">
        <w:rPr>
          <w:rFonts w:asciiTheme="minorHAnsi" w:eastAsia="DengXian" w:hAnsiTheme="minorHAnsi" w:cstheme="minorHAnsi"/>
          <w:color w:val="auto"/>
          <w:kern w:val="2"/>
          <w:highlight w:val="yellow"/>
          <w:lang w:eastAsia="zh-CN"/>
        </w:rPr>
        <w:t>L</w:t>
      </w:r>
      <w:r w:rsidR="003E04D4" w:rsidRPr="008F30AC">
        <w:rPr>
          <w:rFonts w:asciiTheme="minorHAnsi" w:eastAsia="DengXian" w:hAnsiTheme="minorHAnsi" w:cstheme="minorHAnsi" w:hint="eastAsia"/>
          <w:color w:val="auto"/>
          <w:kern w:val="2"/>
          <w:highlight w:val="yellow"/>
          <w:lang w:eastAsia="zh-CN"/>
        </w:rPr>
        <w:t>ift the cockpit to the appropriate height</w:t>
      </w:r>
      <w:r w:rsidR="003E04D4"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 xml:space="preserve">according to the LBPP training model: the cockpit height </w:t>
      </w:r>
      <w:r w:rsidR="005D4AAA" w:rsidRPr="008F30AC">
        <w:rPr>
          <w:rFonts w:asciiTheme="minorHAnsi" w:eastAsia="DengXian" w:hAnsiTheme="minorHAnsi" w:cstheme="minorHAnsi"/>
          <w:color w:val="auto"/>
          <w:kern w:val="2"/>
          <w:highlight w:val="yellow"/>
          <w:lang w:eastAsia="zh-CN"/>
        </w:rPr>
        <w:t xml:space="preserve">should be </w:t>
      </w:r>
      <w:r w:rsidR="00DC3697" w:rsidRPr="008F30AC">
        <w:rPr>
          <w:rFonts w:asciiTheme="minorHAnsi" w:eastAsia="DengXian" w:hAnsiTheme="minorHAnsi" w:cstheme="minorHAnsi"/>
          <w:color w:val="auto"/>
          <w:kern w:val="2"/>
          <w:highlight w:val="yellow"/>
          <w:lang w:eastAsia="zh-CN"/>
        </w:rPr>
        <w:t>at the anterior superior iliac spine for the walking model and slightly below the femur’s greater trochanter for the squatting model.</w:t>
      </w:r>
      <w:r w:rsidR="003E04D4" w:rsidRPr="008F30AC">
        <w:rPr>
          <w:rFonts w:asciiTheme="minorHAnsi" w:eastAsia="DengXian" w:hAnsiTheme="minorHAnsi" w:cstheme="minorHAnsi"/>
          <w:color w:val="auto"/>
          <w:kern w:val="2"/>
          <w:highlight w:val="yellow"/>
          <w:lang w:eastAsia="zh-CN"/>
        </w:rPr>
        <w:t xml:space="preserve"> Once the cockpit is in place, zip </w:t>
      </w:r>
      <w:r w:rsidR="009715A5" w:rsidRPr="008F30AC">
        <w:rPr>
          <w:rFonts w:asciiTheme="minorHAnsi" w:eastAsia="DengXian" w:hAnsiTheme="minorHAnsi" w:cstheme="minorHAnsi"/>
          <w:color w:val="auto"/>
          <w:kern w:val="2"/>
          <w:highlight w:val="yellow"/>
          <w:lang w:eastAsia="zh-CN"/>
        </w:rPr>
        <w:t>the patient</w:t>
      </w:r>
      <w:r w:rsidR="003E04D4" w:rsidRPr="008F30AC">
        <w:rPr>
          <w:rFonts w:asciiTheme="minorHAnsi" w:eastAsia="DengXian" w:hAnsiTheme="minorHAnsi" w:cstheme="minorHAnsi"/>
          <w:color w:val="auto"/>
          <w:kern w:val="2"/>
          <w:highlight w:val="yellow"/>
          <w:lang w:eastAsia="zh-CN"/>
        </w:rPr>
        <w:t xml:space="preserve"> into the anti-gravity treadmill</w:t>
      </w:r>
      <w:r w:rsidR="00531298" w:rsidRPr="008F30AC">
        <w:rPr>
          <w:rFonts w:asciiTheme="minorHAnsi" w:eastAsia="DengXian" w:hAnsiTheme="minorHAnsi" w:cstheme="minorHAnsi"/>
          <w:color w:val="auto"/>
          <w:kern w:val="2"/>
          <w:highlight w:val="yellow"/>
          <w:lang w:eastAsia="zh-CN"/>
        </w:rPr>
        <w:t>.</w:t>
      </w:r>
    </w:p>
    <w:p w14:paraId="65CDD758" w14:textId="4CA564E3" w:rsidR="007E0820" w:rsidRPr="008F30AC" w:rsidRDefault="00DC3697" w:rsidP="008009AE">
      <w:pPr>
        <w:rPr>
          <w:rFonts w:asciiTheme="minorHAnsi" w:hAnsiTheme="minorHAnsi" w:cstheme="minorHAnsi"/>
          <w:highlight w:val="yellow"/>
          <w:lang w:eastAsia="zh-CN"/>
        </w:rPr>
      </w:pPr>
      <w:r w:rsidRPr="008F30AC">
        <w:rPr>
          <w:rFonts w:asciiTheme="minorHAnsi" w:eastAsia="DengXian" w:hAnsiTheme="minorHAnsi" w:cstheme="minorHAnsi"/>
          <w:color w:val="auto"/>
          <w:kern w:val="2"/>
          <w:highlight w:val="yellow"/>
          <w:lang w:eastAsia="zh-CN"/>
        </w:rPr>
        <w:t xml:space="preserve"> </w:t>
      </w:r>
    </w:p>
    <w:p w14:paraId="076B1166" w14:textId="318C4396" w:rsidR="007E0820" w:rsidRPr="008F30AC" w:rsidRDefault="00A44119" w:rsidP="003E04D4">
      <w:pPr>
        <w:rPr>
          <w:rFonts w:asciiTheme="minorHAnsi" w:eastAsia="DengXian" w:hAnsiTheme="minorHAnsi" w:cstheme="minorHAnsi"/>
          <w:color w:val="auto"/>
          <w:kern w:val="2"/>
          <w:highlight w:val="yellow"/>
          <w:lang w:eastAsia="zh-CN"/>
        </w:rPr>
      </w:pPr>
      <w:r w:rsidRPr="008F30AC">
        <w:rPr>
          <w:rFonts w:asciiTheme="minorHAnsi" w:hAnsiTheme="minorHAnsi" w:cstheme="minorHAnsi"/>
          <w:color w:val="auto"/>
          <w:kern w:val="2"/>
          <w:highlight w:val="yellow"/>
          <w:lang w:eastAsia="zh-CN"/>
        </w:rPr>
        <w:t xml:space="preserve">3.1.2.4. </w:t>
      </w:r>
      <w:r w:rsidR="00DC3697" w:rsidRPr="008F30AC">
        <w:rPr>
          <w:rFonts w:asciiTheme="minorHAnsi" w:eastAsia="DengXian" w:hAnsiTheme="minorHAnsi" w:cstheme="minorHAnsi"/>
          <w:color w:val="auto"/>
          <w:kern w:val="2"/>
          <w:highlight w:val="yellow"/>
          <w:lang w:eastAsia="zh-CN"/>
        </w:rPr>
        <w:t>Use the safety lanyard</w:t>
      </w:r>
      <w:r w:rsidR="003E04D4" w:rsidRPr="008F30AC">
        <w:rPr>
          <w:rFonts w:asciiTheme="minorHAnsi" w:eastAsia="DengXian" w:hAnsiTheme="minorHAnsi" w:cstheme="minorHAnsi"/>
          <w:color w:val="auto"/>
          <w:kern w:val="2"/>
          <w:highlight w:val="yellow"/>
          <w:lang w:eastAsia="zh-CN"/>
        </w:rPr>
        <w:t xml:space="preserve"> </w:t>
      </w:r>
      <w:r w:rsidR="003E04D4" w:rsidRPr="008F30AC">
        <w:rPr>
          <w:rFonts w:asciiTheme="minorHAnsi" w:eastAsia="DengXian" w:hAnsiTheme="minorHAnsi" w:cstheme="minorHAnsi" w:hint="eastAsia"/>
          <w:color w:val="auto"/>
          <w:kern w:val="2"/>
          <w:highlight w:val="yellow"/>
          <w:lang w:eastAsia="zh-CN"/>
        </w:rPr>
        <w:t>supplied with the machine</w:t>
      </w:r>
      <w:r w:rsidR="003E04D4" w:rsidRPr="008F30AC">
        <w:rPr>
          <w:rFonts w:asciiTheme="minorHAnsi" w:eastAsia="DengXian" w:hAnsiTheme="minorHAnsi" w:cstheme="minorHAnsi"/>
          <w:color w:val="auto"/>
          <w:kern w:val="2"/>
          <w:highlight w:val="yellow"/>
          <w:lang w:eastAsia="zh-CN"/>
        </w:rPr>
        <w:t xml:space="preserve"> </w:t>
      </w:r>
      <w:r w:rsidR="009715A5" w:rsidRPr="008F30AC">
        <w:rPr>
          <w:rFonts w:asciiTheme="minorHAnsi" w:eastAsia="DengXian" w:hAnsiTheme="minorHAnsi" w:cstheme="minorHAnsi"/>
          <w:color w:val="auto"/>
          <w:kern w:val="2"/>
          <w:highlight w:val="yellow"/>
          <w:lang w:eastAsia="zh-CN"/>
        </w:rPr>
        <w:t xml:space="preserve">to </w:t>
      </w:r>
      <w:r w:rsidR="003E04D4" w:rsidRPr="008F30AC">
        <w:rPr>
          <w:rFonts w:asciiTheme="minorHAnsi" w:eastAsia="DengXian" w:hAnsiTheme="minorHAnsi" w:cstheme="minorHAnsi"/>
          <w:color w:val="auto"/>
          <w:kern w:val="2"/>
          <w:highlight w:val="yellow"/>
          <w:lang w:eastAsia="zh-CN"/>
        </w:rPr>
        <w:t>secure the clip onto patient’s</w:t>
      </w:r>
      <w:r w:rsidR="00531298" w:rsidRPr="008F30AC">
        <w:rPr>
          <w:rFonts w:asciiTheme="minorHAnsi" w:eastAsia="DengXian" w:hAnsiTheme="minorHAnsi" w:cstheme="minorHAnsi"/>
          <w:color w:val="auto"/>
          <w:kern w:val="2"/>
          <w:highlight w:val="yellow"/>
          <w:lang w:eastAsia="zh-CN"/>
        </w:rPr>
        <w:t xml:space="preserve"> c</w:t>
      </w:r>
      <w:r w:rsidR="003E04D4" w:rsidRPr="008F30AC">
        <w:rPr>
          <w:rFonts w:asciiTheme="minorHAnsi" w:eastAsia="DengXian" w:hAnsiTheme="minorHAnsi" w:cstheme="minorHAnsi"/>
          <w:color w:val="auto"/>
          <w:kern w:val="2"/>
          <w:highlight w:val="yellow"/>
          <w:lang w:eastAsia="zh-CN"/>
        </w:rPr>
        <w:t>lothing</w:t>
      </w:r>
      <w:r w:rsidR="009715A5" w:rsidRPr="008F30AC">
        <w:rPr>
          <w:rFonts w:asciiTheme="minorHAnsi" w:eastAsia="DengXian" w:hAnsiTheme="minorHAnsi" w:cstheme="minorHAnsi"/>
          <w:color w:val="auto"/>
          <w:kern w:val="2"/>
          <w:highlight w:val="yellow"/>
          <w:lang w:eastAsia="zh-CN"/>
        </w:rPr>
        <w:t>, which</w:t>
      </w:r>
      <w:r w:rsidR="007F4F76"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 xml:space="preserve">is essential for emergency stopping during the training process </w:t>
      </w:r>
      <w:r w:rsidR="005D4AAA" w:rsidRPr="008F30AC">
        <w:rPr>
          <w:rFonts w:asciiTheme="minorHAnsi" w:eastAsia="DengXian" w:hAnsiTheme="minorHAnsi" w:cstheme="minorHAnsi"/>
          <w:color w:val="auto"/>
          <w:kern w:val="2"/>
          <w:highlight w:val="yellow"/>
          <w:lang w:eastAsia="zh-CN"/>
        </w:rPr>
        <w:t>(in case the</w:t>
      </w:r>
      <w:r w:rsidR="00024255"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patient fall</w:t>
      </w:r>
      <w:r w:rsidR="005D4AAA" w:rsidRPr="008F30AC">
        <w:rPr>
          <w:rFonts w:asciiTheme="minorHAnsi" w:eastAsia="DengXian" w:hAnsiTheme="minorHAnsi" w:cstheme="minorHAnsi"/>
          <w:color w:val="auto"/>
          <w:kern w:val="2"/>
          <w:highlight w:val="yellow"/>
          <w:lang w:eastAsia="zh-CN"/>
        </w:rPr>
        <w:t>s</w:t>
      </w:r>
      <w:r w:rsidR="00DC3697" w:rsidRPr="008F30AC">
        <w:rPr>
          <w:rFonts w:asciiTheme="minorHAnsi" w:eastAsia="DengXian" w:hAnsiTheme="minorHAnsi" w:cstheme="minorHAnsi"/>
          <w:color w:val="auto"/>
          <w:kern w:val="2"/>
          <w:highlight w:val="yellow"/>
          <w:lang w:eastAsia="zh-CN"/>
        </w:rPr>
        <w:t xml:space="preserve"> or do</w:t>
      </w:r>
      <w:r w:rsidR="005D4AAA" w:rsidRPr="008F30AC">
        <w:rPr>
          <w:rFonts w:asciiTheme="minorHAnsi" w:eastAsia="DengXian" w:hAnsiTheme="minorHAnsi" w:cstheme="minorHAnsi"/>
          <w:color w:val="auto"/>
          <w:kern w:val="2"/>
          <w:highlight w:val="yellow"/>
          <w:lang w:eastAsia="zh-CN"/>
        </w:rPr>
        <w:t>es</w:t>
      </w:r>
      <w:r w:rsidR="00DC3697" w:rsidRPr="008F30AC">
        <w:rPr>
          <w:rFonts w:asciiTheme="minorHAnsi" w:eastAsia="DengXian" w:hAnsiTheme="minorHAnsi" w:cstheme="minorHAnsi"/>
          <w:color w:val="auto"/>
          <w:kern w:val="2"/>
          <w:highlight w:val="yellow"/>
          <w:lang w:eastAsia="zh-CN"/>
        </w:rPr>
        <w:t xml:space="preserve"> not feel well</w:t>
      </w:r>
      <w:r w:rsidR="005D4AAA" w:rsidRPr="008F30AC">
        <w:rPr>
          <w:rFonts w:asciiTheme="minorHAnsi" w:eastAsia="DengXian" w:hAnsiTheme="minorHAnsi" w:cstheme="minorHAnsi"/>
          <w:color w:val="auto"/>
          <w:kern w:val="2"/>
          <w:highlight w:val="yellow"/>
          <w:lang w:eastAsia="zh-CN"/>
        </w:rPr>
        <w:t>)</w:t>
      </w:r>
      <w:r w:rsidR="00DC3697" w:rsidRPr="008F30AC">
        <w:rPr>
          <w:rFonts w:asciiTheme="minorHAnsi" w:eastAsia="DengXian" w:hAnsiTheme="minorHAnsi" w:cstheme="minorHAnsi"/>
          <w:color w:val="auto"/>
          <w:kern w:val="2"/>
          <w:highlight w:val="yellow"/>
          <w:lang w:eastAsia="zh-CN"/>
        </w:rPr>
        <w:t>.</w:t>
      </w:r>
    </w:p>
    <w:p w14:paraId="43200B95" w14:textId="77777777" w:rsidR="001A2356" w:rsidRPr="008F30AC" w:rsidRDefault="001A2356" w:rsidP="008009AE">
      <w:pPr>
        <w:rPr>
          <w:rFonts w:asciiTheme="minorHAnsi" w:hAnsiTheme="minorHAnsi" w:cstheme="minorHAnsi"/>
          <w:color w:val="auto"/>
          <w:kern w:val="2"/>
          <w:highlight w:val="yellow"/>
          <w:lang w:eastAsia="zh-CN"/>
        </w:rPr>
      </w:pPr>
    </w:p>
    <w:p w14:paraId="21D59455" w14:textId="04C71CFA" w:rsidR="00515534" w:rsidRPr="008F30AC" w:rsidRDefault="001A2356">
      <w:pPr>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 xml:space="preserve">3.1.2.5. </w:t>
      </w:r>
      <w:r w:rsidR="007F4F76" w:rsidRPr="008F30AC">
        <w:rPr>
          <w:rFonts w:asciiTheme="minorHAnsi" w:eastAsia="DengXian" w:hAnsiTheme="minorHAnsi" w:cstheme="minorHAnsi"/>
          <w:color w:val="auto"/>
          <w:kern w:val="2"/>
          <w:highlight w:val="yellow"/>
          <w:lang w:eastAsia="zh-CN"/>
        </w:rPr>
        <w:t>Instruct the patient to stand still on the surface of the treadmill belt to allow the system to hold and weigh the patient’s full body weight (BW) without any support from any part of the system and the</w:t>
      </w:r>
      <w:r w:rsidR="001E7B50" w:rsidRPr="008F30AC">
        <w:rPr>
          <w:rFonts w:asciiTheme="minorHAnsi" w:eastAsia="DengXian" w:hAnsiTheme="minorHAnsi" w:cstheme="minorHAnsi"/>
          <w:color w:val="auto"/>
          <w:kern w:val="2"/>
          <w:highlight w:val="yellow"/>
          <w:lang w:eastAsia="zh-CN"/>
        </w:rPr>
        <w:t>n</w:t>
      </w:r>
      <w:r w:rsidR="007F4F76" w:rsidRPr="008F30AC">
        <w:rPr>
          <w:rFonts w:asciiTheme="minorHAnsi" w:eastAsia="DengXian" w:hAnsiTheme="minorHAnsi" w:cstheme="minorHAnsi"/>
          <w:color w:val="auto"/>
          <w:kern w:val="2"/>
          <w:highlight w:val="yellow"/>
          <w:lang w:eastAsia="zh-CN"/>
        </w:rPr>
        <w:t xml:space="preserve"> press the start button to p</w:t>
      </w:r>
      <w:r w:rsidR="002E2BF1" w:rsidRPr="008F30AC">
        <w:rPr>
          <w:rFonts w:asciiTheme="minorHAnsi" w:eastAsia="DengXian" w:hAnsiTheme="minorHAnsi" w:cstheme="minorHAnsi"/>
          <w:color w:val="auto"/>
          <w:kern w:val="2"/>
          <w:highlight w:val="yellow"/>
          <w:lang w:eastAsia="zh-CN"/>
        </w:rPr>
        <w:t xml:space="preserve">erform </w:t>
      </w:r>
      <w:r w:rsidR="005D4AAA" w:rsidRPr="008F30AC">
        <w:rPr>
          <w:rFonts w:asciiTheme="minorHAnsi" w:eastAsia="DengXian" w:hAnsiTheme="minorHAnsi" w:cstheme="minorHAnsi"/>
          <w:color w:val="auto"/>
          <w:kern w:val="2"/>
          <w:highlight w:val="yellow"/>
          <w:lang w:eastAsia="zh-CN"/>
        </w:rPr>
        <w:t xml:space="preserve">an </w:t>
      </w:r>
      <w:r w:rsidR="005D4AAA" w:rsidRPr="008F30AC">
        <w:rPr>
          <w:rFonts w:asciiTheme="minorHAnsi" w:hAnsiTheme="minorHAnsi" w:cstheme="minorHAnsi"/>
          <w:color w:val="auto"/>
          <w:kern w:val="2"/>
          <w:highlight w:val="yellow"/>
          <w:lang w:eastAsia="zh-CN"/>
        </w:rPr>
        <w:t>a</w:t>
      </w:r>
      <w:r w:rsidR="00C15EF9" w:rsidRPr="008F30AC">
        <w:rPr>
          <w:rFonts w:asciiTheme="minorHAnsi" w:eastAsia="DengXian" w:hAnsiTheme="minorHAnsi" w:cstheme="minorHAnsi"/>
          <w:color w:val="231F20"/>
          <w:kern w:val="2"/>
          <w:highlight w:val="yellow"/>
          <w:lang w:eastAsia="zh-CN"/>
        </w:rPr>
        <w:t>nti-gravity treadmill</w:t>
      </w:r>
      <w:r w:rsidR="00024255"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 xml:space="preserve">system calculation for accurate unweighting. </w:t>
      </w:r>
    </w:p>
    <w:p w14:paraId="7691ADE2" w14:textId="77777777" w:rsidR="00DE1930" w:rsidRPr="008F30AC" w:rsidRDefault="00DE1930" w:rsidP="008009AE">
      <w:pPr>
        <w:rPr>
          <w:rFonts w:asciiTheme="minorHAnsi" w:hAnsiTheme="minorHAnsi" w:cstheme="minorHAnsi"/>
          <w:color w:val="auto"/>
          <w:kern w:val="2"/>
          <w:highlight w:val="yellow"/>
          <w:lang w:eastAsia="zh-CN"/>
        </w:rPr>
      </w:pPr>
      <w:bookmarkStart w:id="14" w:name="_Hlk5997955"/>
    </w:p>
    <w:p w14:paraId="5407B460" w14:textId="10F06D3B" w:rsidR="00DE1930" w:rsidRPr="008F30AC" w:rsidRDefault="00DE1930" w:rsidP="008009AE">
      <w:pPr>
        <w:rPr>
          <w:rFonts w:asciiTheme="minorHAnsi" w:hAnsiTheme="minorHAnsi" w:cstheme="minorHAnsi"/>
          <w:highlight w:val="yellow"/>
          <w:lang w:eastAsia="zh-CN"/>
        </w:rPr>
      </w:pPr>
      <w:r w:rsidRPr="008F30AC">
        <w:rPr>
          <w:rFonts w:asciiTheme="minorHAnsi" w:hAnsiTheme="minorHAnsi" w:cstheme="minorHAnsi"/>
          <w:highlight w:val="yellow"/>
          <w:lang w:eastAsia="zh-CN"/>
        </w:rPr>
        <w:t xml:space="preserve">3.1.2.6. </w:t>
      </w:r>
      <w:r w:rsidR="00CF3ED1" w:rsidRPr="008F30AC">
        <w:rPr>
          <w:rFonts w:asciiTheme="minorHAnsi" w:hAnsiTheme="minorHAnsi" w:cstheme="minorHAnsi"/>
          <w:highlight w:val="yellow"/>
          <w:lang w:eastAsia="zh-CN"/>
        </w:rPr>
        <w:t xml:space="preserve">Place three cameras </w:t>
      </w:r>
      <w:r w:rsidR="006F711E" w:rsidRPr="008F30AC">
        <w:rPr>
          <w:rFonts w:asciiTheme="minorHAnsi" w:eastAsia="DengXian" w:hAnsiTheme="minorHAnsi" w:cstheme="minorHAnsi"/>
          <w:color w:val="auto"/>
          <w:kern w:val="2"/>
          <w:highlight w:val="yellow"/>
          <w:lang w:eastAsia="zh-CN"/>
        </w:rPr>
        <w:t>supplied with the machine</w:t>
      </w:r>
      <w:r w:rsidR="006F711E" w:rsidRPr="008F30AC">
        <w:rPr>
          <w:rFonts w:asciiTheme="minorHAnsi" w:hAnsiTheme="minorHAnsi" w:cstheme="minorHAnsi"/>
          <w:highlight w:val="yellow"/>
          <w:lang w:eastAsia="zh-CN"/>
        </w:rPr>
        <w:t xml:space="preserve"> </w:t>
      </w:r>
      <w:r w:rsidR="005D4AAA" w:rsidRPr="008F30AC">
        <w:rPr>
          <w:rFonts w:asciiTheme="minorHAnsi" w:hAnsiTheme="minorHAnsi" w:cstheme="minorHAnsi"/>
          <w:highlight w:val="yellow"/>
          <w:lang w:eastAsia="zh-CN"/>
        </w:rPr>
        <w:t>(</w:t>
      </w:r>
      <w:r w:rsidR="00CF3ED1" w:rsidRPr="008F30AC">
        <w:rPr>
          <w:rFonts w:asciiTheme="minorHAnsi" w:hAnsiTheme="minorHAnsi" w:cstheme="minorHAnsi"/>
          <w:highlight w:val="yellow"/>
          <w:lang w:eastAsia="zh-CN"/>
        </w:rPr>
        <w:t>in front and bilaterally</w:t>
      </w:r>
      <w:r w:rsidR="006D0980" w:rsidRPr="008F30AC">
        <w:rPr>
          <w:rFonts w:asciiTheme="minorHAnsi" w:hAnsiTheme="minorHAnsi" w:cstheme="minorHAnsi"/>
          <w:highlight w:val="yellow"/>
          <w:lang w:eastAsia="zh-CN"/>
        </w:rPr>
        <w:t>,</w:t>
      </w:r>
      <w:r w:rsidR="009E3ED9" w:rsidRPr="008F30AC">
        <w:rPr>
          <w:rFonts w:asciiTheme="minorHAnsi" w:hAnsiTheme="minorHAnsi" w:cstheme="minorHAnsi"/>
          <w:highlight w:val="yellow"/>
          <w:lang w:eastAsia="zh-CN"/>
        </w:rPr>
        <w:t xml:space="preserve"> </w:t>
      </w:r>
      <w:r w:rsidR="006D0980" w:rsidRPr="008F30AC">
        <w:rPr>
          <w:rFonts w:asciiTheme="minorHAnsi" w:hAnsiTheme="minorHAnsi" w:cstheme="minorHAnsi"/>
          <w:b/>
          <w:highlight w:val="yellow"/>
          <w:lang w:eastAsia="zh-CN"/>
        </w:rPr>
        <w:t xml:space="preserve">Figure </w:t>
      </w:r>
      <w:r w:rsidR="00E665CD" w:rsidRPr="008F30AC">
        <w:rPr>
          <w:rFonts w:asciiTheme="minorHAnsi" w:hAnsiTheme="minorHAnsi" w:cstheme="minorHAnsi"/>
          <w:b/>
          <w:highlight w:val="yellow"/>
          <w:lang w:eastAsia="zh-CN"/>
        </w:rPr>
        <w:t>1</w:t>
      </w:r>
      <w:r w:rsidR="005D4AAA" w:rsidRPr="008F30AC">
        <w:rPr>
          <w:rFonts w:asciiTheme="minorHAnsi" w:hAnsiTheme="minorHAnsi" w:cstheme="minorHAnsi"/>
          <w:highlight w:val="yellow"/>
          <w:lang w:eastAsia="zh-CN"/>
        </w:rPr>
        <w:t xml:space="preserve">) </w:t>
      </w:r>
      <w:r w:rsidR="00CF3ED1" w:rsidRPr="008F30AC">
        <w:rPr>
          <w:rFonts w:asciiTheme="minorHAnsi" w:hAnsiTheme="minorHAnsi" w:cstheme="minorHAnsi"/>
          <w:highlight w:val="yellow"/>
          <w:lang w:eastAsia="zh-CN"/>
        </w:rPr>
        <w:t>and a</w:t>
      </w:r>
      <w:r w:rsidR="00DC3697" w:rsidRPr="008F30AC">
        <w:rPr>
          <w:rFonts w:asciiTheme="minorHAnsi" w:hAnsiTheme="minorHAnsi" w:cstheme="minorHAnsi"/>
          <w:highlight w:val="yellow"/>
          <w:lang w:eastAsia="zh-CN"/>
        </w:rPr>
        <w:t xml:space="preserve">djust the </w:t>
      </w:r>
      <w:r w:rsidR="007C36DE" w:rsidRPr="008F30AC">
        <w:rPr>
          <w:rFonts w:asciiTheme="minorHAnsi" w:hAnsiTheme="minorHAnsi" w:cstheme="minorHAnsi"/>
          <w:highlight w:val="yellow"/>
          <w:lang w:eastAsia="zh-CN"/>
        </w:rPr>
        <w:t xml:space="preserve">positions </w:t>
      </w:r>
      <w:r w:rsidR="00DC3697" w:rsidRPr="008F30AC">
        <w:rPr>
          <w:rFonts w:asciiTheme="minorHAnsi" w:hAnsiTheme="minorHAnsi" w:cstheme="minorHAnsi"/>
          <w:highlight w:val="yellow"/>
          <w:lang w:eastAsia="zh-CN"/>
        </w:rPr>
        <w:t>to obtain the synchronized video feedback during the training process</w:t>
      </w:r>
      <w:r w:rsidR="005D4AAA" w:rsidRPr="008F30AC">
        <w:rPr>
          <w:rFonts w:asciiTheme="minorHAnsi" w:hAnsiTheme="minorHAnsi" w:cstheme="minorHAnsi"/>
          <w:highlight w:val="yellow"/>
          <w:lang w:eastAsia="zh-CN"/>
        </w:rPr>
        <w:t xml:space="preserve">; this </w:t>
      </w:r>
      <w:r w:rsidR="00DC3697" w:rsidRPr="008F30AC">
        <w:rPr>
          <w:rFonts w:asciiTheme="minorHAnsi" w:hAnsiTheme="minorHAnsi" w:cstheme="minorHAnsi"/>
          <w:highlight w:val="yellow"/>
          <w:lang w:eastAsia="zh-CN"/>
        </w:rPr>
        <w:t>will help the patient correct abnormal movement patterns.</w:t>
      </w:r>
    </w:p>
    <w:p w14:paraId="21C75B6A" w14:textId="51B2D0F9" w:rsidR="00F50D5D" w:rsidRPr="008F30AC" w:rsidRDefault="00E63ECD" w:rsidP="008009AE">
      <w:pPr>
        <w:rPr>
          <w:rFonts w:asciiTheme="minorHAnsi" w:hAnsiTheme="minorHAnsi" w:cstheme="minorHAnsi"/>
          <w:highlight w:val="yellow"/>
          <w:lang w:eastAsia="zh-CN"/>
        </w:rPr>
      </w:pPr>
      <w:r w:rsidRPr="008F30AC">
        <w:rPr>
          <w:rFonts w:asciiTheme="minorHAnsi" w:hAnsiTheme="minorHAnsi" w:cstheme="minorHAnsi"/>
          <w:highlight w:val="yellow"/>
          <w:lang w:eastAsia="zh-CN"/>
        </w:rPr>
        <w:t xml:space="preserve"> </w:t>
      </w:r>
    </w:p>
    <w:bookmarkEnd w:id="14"/>
    <w:p w14:paraId="17F66C48" w14:textId="00FECEEE" w:rsidR="00DC3697" w:rsidRPr="008F30AC" w:rsidRDefault="004C0AA5" w:rsidP="008009AE">
      <w:pPr>
        <w:pStyle w:val="ListParagraph"/>
        <w:numPr>
          <w:ilvl w:val="1"/>
          <w:numId w:val="32"/>
        </w:num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Training</w:t>
      </w:r>
      <w:r w:rsidR="00DC3697" w:rsidRPr="008F30AC">
        <w:rPr>
          <w:rFonts w:asciiTheme="minorHAnsi" w:eastAsia="DengXian" w:hAnsiTheme="minorHAnsi" w:cstheme="minorHAnsi"/>
          <w:color w:val="auto"/>
          <w:kern w:val="2"/>
          <w:highlight w:val="yellow"/>
          <w:lang w:eastAsia="zh-CN"/>
        </w:rPr>
        <w:t xml:space="preserve"> session </w:t>
      </w:r>
    </w:p>
    <w:p w14:paraId="55AB5CFF" w14:textId="77777777" w:rsidR="003A2B51" w:rsidRPr="008F30AC" w:rsidRDefault="003A2B51" w:rsidP="008009AE">
      <w:pPr>
        <w:pStyle w:val="ListParagraph"/>
        <w:autoSpaceDE/>
        <w:autoSpaceDN/>
        <w:adjustRightInd/>
        <w:ind w:left="0"/>
        <w:rPr>
          <w:rFonts w:asciiTheme="minorHAnsi" w:hAnsiTheme="minorHAnsi" w:cstheme="minorHAnsi"/>
          <w:highlight w:val="yellow"/>
          <w:lang w:eastAsia="zh-CN"/>
        </w:rPr>
      </w:pPr>
    </w:p>
    <w:p w14:paraId="4194681E" w14:textId="4CF415F3" w:rsidR="00A67193" w:rsidRPr="008F30AC" w:rsidRDefault="003A2B51" w:rsidP="008009AE">
      <w:pPr>
        <w:pStyle w:val="ListParagraph"/>
        <w:autoSpaceDE/>
        <w:autoSpaceDN/>
        <w:adjustRightInd/>
        <w:ind w:left="0"/>
        <w:rPr>
          <w:rFonts w:asciiTheme="minorHAnsi" w:hAnsiTheme="minorHAnsi" w:cstheme="minorHAnsi"/>
          <w:highlight w:val="yellow"/>
          <w:lang w:eastAsia="zh-CN"/>
        </w:rPr>
      </w:pPr>
      <w:r w:rsidRPr="008F30AC">
        <w:rPr>
          <w:rFonts w:asciiTheme="minorHAnsi" w:hAnsiTheme="minorHAnsi" w:cstheme="minorHAnsi"/>
          <w:highlight w:val="yellow"/>
          <w:lang w:eastAsia="zh-CN"/>
        </w:rPr>
        <w:t xml:space="preserve">NOTE: </w:t>
      </w:r>
      <w:r w:rsidR="00A67193" w:rsidRPr="008F30AC">
        <w:rPr>
          <w:rFonts w:asciiTheme="minorHAnsi" w:hAnsiTheme="minorHAnsi" w:cstheme="minorHAnsi"/>
          <w:highlight w:val="yellow"/>
          <w:lang w:eastAsia="zh-CN"/>
        </w:rPr>
        <w:t xml:space="preserve">The whole </w:t>
      </w:r>
      <w:r w:rsidR="004C0AA5" w:rsidRPr="008F30AC">
        <w:rPr>
          <w:rFonts w:asciiTheme="minorHAnsi" w:hAnsiTheme="minorHAnsi" w:cstheme="minorHAnsi"/>
          <w:highlight w:val="yellow"/>
          <w:lang w:eastAsia="zh-CN"/>
        </w:rPr>
        <w:t>training session</w:t>
      </w:r>
      <w:r w:rsidR="00A67193" w:rsidRPr="008F30AC">
        <w:rPr>
          <w:rFonts w:asciiTheme="minorHAnsi" w:hAnsiTheme="minorHAnsi" w:cstheme="minorHAnsi"/>
          <w:highlight w:val="yellow"/>
          <w:lang w:eastAsia="zh-CN"/>
        </w:rPr>
        <w:t xml:space="preserve"> is performed for 30 min, six times a week for two weeks.</w:t>
      </w:r>
      <w:r w:rsidR="00803824" w:rsidRPr="008F30AC">
        <w:rPr>
          <w:rFonts w:asciiTheme="minorHAnsi" w:hAnsiTheme="minorHAnsi" w:cstheme="minorHAnsi"/>
          <w:highlight w:val="yellow"/>
          <w:lang w:eastAsia="zh-CN"/>
        </w:rPr>
        <w:t xml:space="preserve"> The main parameters that need to be adjusted </w:t>
      </w:r>
      <w:r w:rsidR="00975248" w:rsidRPr="008F30AC">
        <w:rPr>
          <w:rFonts w:asciiTheme="minorHAnsi" w:hAnsiTheme="minorHAnsi" w:cstheme="minorHAnsi"/>
          <w:highlight w:val="yellow"/>
          <w:lang w:eastAsia="zh-CN"/>
        </w:rPr>
        <w:t xml:space="preserve">with the </w:t>
      </w:r>
      <w:r w:rsidR="008634F8" w:rsidRPr="008F30AC">
        <w:rPr>
          <w:rFonts w:asciiTheme="minorHAnsi" w:hAnsiTheme="minorHAnsi" w:cstheme="minorHAnsi"/>
          <w:highlight w:val="yellow"/>
          <w:lang w:eastAsia="zh-CN"/>
        </w:rPr>
        <w:t>“</w:t>
      </w:r>
      <w:r w:rsidR="00975248" w:rsidRPr="008F30AC">
        <w:rPr>
          <w:rFonts w:asciiTheme="minorHAnsi" w:hAnsiTheme="minorHAnsi" w:cstheme="minorHAnsi"/>
          <w:highlight w:val="yellow"/>
          <w:lang w:eastAsia="zh-CN"/>
        </w:rPr>
        <w:t>+</w:t>
      </w:r>
      <w:r w:rsidR="008634F8" w:rsidRPr="008F30AC">
        <w:rPr>
          <w:rFonts w:asciiTheme="minorHAnsi" w:hAnsiTheme="minorHAnsi" w:cstheme="minorHAnsi"/>
          <w:highlight w:val="yellow"/>
          <w:lang w:eastAsia="zh-CN"/>
        </w:rPr>
        <w:t xml:space="preserve">” </w:t>
      </w:r>
      <w:r w:rsidR="00975248" w:rsidRPr="008F30AC">
        <w:rPr>
          <w:rFonts w:asciiTheme="minorHAnsi" w:hAnsiTheme="minorHAnsi" w:cstheme="minorHAnsi"/>
          <w:highlight w:val="yellow"/>
          <w:lang w:eastAsia="zh-CN"/>
        </w:rPr>
        <w:t xml:space="preserve">and </w:t>
      </w:r>
      <w:r w:rsidR="008634F8" w:rsidRPr="008F30AC">
        <w:rPr>
          <w:rFonts w:asciiTheme="minorHAnsi" w:hAnsiTheme="minorHAnsi" w:cstheme="minorHAnsi"/>
          <w:highlight w:val="yellow"/>
          <w:lang w:eastAsia="zh-CN"/>
        </w:rPr>
        <w:t>“</w:t>
      </w:r>
      <w:r w:rsidR="00975248" w:rsidRPr="008F30AC">
        <w:rPr>
          <w:rFonts w:asciiTheme="minorHAnsi" w:hAnsiTheme="minorHAnsi" w:cstheme="minorHAnsi"/>
          <w:highlight w:val="yellow"/>
          <w:lang w:eastAsia="zh-CN"/>
        </w:rPr>
        <w:t>–</w:t>
      </w:r>
      <w:r w:rsidR="008634F8" w:rsidRPr="008F30AC">
        <w:rPr>
          <w:rFonts w:asciiTheme="minorHAnsi" w:hAnsiTheme="minorHAnsi" w:cstheme="minorHAnsi"/>
          <w:highlight w:val="yellow"/>
          <w:lang w:eastAsia="zh-CN"/>
        </w:rPr>
        <w:t xml:space="preserve">” </w:t>
      </w:r>
      <w:r w:rsidR="00975248" w:rsidRPr="008F30AC">
        <w:rPr>
          <w:rFonts w:asciiTheme="minorHAnsi" w:hAnsiTheme="minorHAnsi" w:cstheme="minorHAnsi"/>
          <w:highlight w:val="yellow"/>
          <w:lang w:eastAsia="zh-CN"/>
        </w:rPr>
        <w:t>button controls in</w:t>
      </w:r>
      <w:r w:rsidR="00DA0E98" w:rsidRPr="008F30AC">
        <w:rPr>
          <w:rFonts w:asciiTheme="minorHAnsi" w:hAnsiTheme="minorHAnsi" w:cstheme="minorHAnsi"/>
          <w:highlight w:val="yellow"/>
          <w:lang w:eastAsia="zh-CN"/>
        </w:rPr>
        <w:t xml:space="preserve"> the</w:t>
      </w:r>
      <w:r w:rsidR="00975248" w:rsidRPr="008F30AC">
        <w:rPr>
          <w:rFonts w:asciiTheme="minorHAnsi" w:hAnsiTheme="minorHAnsi" w:cstheme="minorHAnsi"/>
          <w:highlight w:val="yellow"/>
          <w:lang w:eastAsia="zh-CN"/>
        </w:rPr>
        <w:t xml:space="preserve"> </w:t>
      </w:r>
      <w:r w:rsidR="00803824" w:rsidRPr="008F30AC">
        <w:rPr>
          <w:rFonts w:asciiTheme="minorHAnsi" w:hAnsiTheme="minorHAnsi" w:cstheme="minorHAnsi"/>
          <w:highlight w:val="yellow"/>
          <w:lang w:eastAsia="zh-CN"/>
        </w:rPr>
        <w:t xml:space="preserve">LBPP </w:t>
      </w:r>
      <w:r w:rsidR="008634F8" w:rsidRPr="008F30AC">
        <w:rPr>
          <w:rFonts w:asciiTheme="minorHAnsi" w:hAnsiTheme="minorHAnsi" w:cstheme="minorHAnsi"/>
          <w:highlight w:val="yellow"/>
          <w:lang w:eastAsia="zh-CN"/>
        </w:rPr>
        <w:t>c</w:t>
      </w:r>
      <w:r w:rsidR="00975248" w:rsidRPr="008F30AC">
        <w:rPr>
          <w:rFonts w:asciiTheme="minorHAnsi" w:hAnsiTheme="minorHAnsi" w:cstheme="minorHAnsi"/>
          <w:highlight w:val="yellow"/>
          <w:lang w:eastAsia="zh-CN"/>
        </w:rPr>
        <w:t>onsole</w:t>
      </w:r>
      <w:r w:rsidR="00803824" w:rsidRPr="008F30AC">
        <w:rPr>
          <w:rFonts w:asciiTheme="minorHAnsi" w:hAnsiTheme="minorHAnsi" w:cstheme="minorHAnsi"/>
          <w:highlight w:val="yellow"/>
          <w:lang w:eastAsia="zh-CN"/>
        </w:rPr>
        <w:t xml:space="preserve"> are speed (miles per hour, mph), </w:t>
      </w:r>
      <w:r w:rsidR="00F8054A" w:rsidRPr="008F30AC">
        <w:rPr>
          <w:rFonts w:asciiTheme="minorHAnsi" w:hAnsiTheme="minorHAnsi" w:cstheme="minorHAnsi"/>
          <w:highlight w:val="yellow"/>
          <w:lang w:eastAsia="zh-CN"/>
        </w:rPr>
        <w:t xml:space="preserve">BW </w:t>
      </w:r>
      <w:r w:rsidR="0030701F" w:rsidRPr="008F30AC">
        <w:rPr>
          <w:rFonts w:asciiTheme="minorHAnsi" w:hAnsiTheme="minorHAnsi" w:cstheme="minorHAnsi"/>
          <w:highlight w:val="yellow"/>
          <w:lang w:eastAsia="zh-CN"/>
        </w:rPr>
        <w:t>support (%), incline (%)</w:t>
      </w:r>
      <w:r w:rsidR="002A2B26" w:rsidRPr="008F30AC">
        <w:rPr>
          <w:rFonts w:asciiTheme="minorHAnsi" w:hAnsiTheme="minorHAnsi" w:cstheme="minorHAnsi"/>
          <w:highlight w:val="yellow"/>
          <w:lang w:eastAsia="zh-CN"/>
        </w:rPr>
        <w:t xml:space="preserve"> and knee’s active range-of-motion (AROM).</w:t>
      </w:r>
      <w:r w:rsidR="007C36DE" w:rsidRPr="008F30AC">
        <w:rPr>
          <w:rFonts w:asciiTheme="minorHAnsi" w:hAnsiTheme="minorHAnsi" w:cstheme="minorHAnsi"/>
          <w:highlight w:val="yellow"/>
          <w:lang w:eastAsia="zh-CN"/>
        </w:rPr>
        <w:t xml:space="preserve"> </w:t>
      </w:r>
    </w:p>
    <w:p w14:paraId="513995D1" w14:textId="77777777" w:rsidR="00A875B0" w:rsidRPr="008F30AC" w:rsidRDefault="00A875B0" w:rsidP="008009AE">
      <w:pPr>
        <w:pStyle w:val="ListParagraph"/>
        <w:autoSpaceDE/>
        <w:autoSpaceDN/>
        <w:adjustRightInd/>
        <w:ind w:left="0"/>
        <w:rPr>
          <w:rFonts w:asciiTheme="minorHAnsi" w:hAnsiTheme="minorHAnsi" w:cstheme="minorHAnsi"/>
          <w:highlight w:val="yellow"/>
          <w:lang w:eastAsia="zh-CN"/>
        </w:rPr>
      </w:pPr>
    </w:p>
    <w:p w14:paraId="344FC3D2" w14:textId="2E512004" w:rsidR="00D04073" w:rsidRPr="008F30AC" w:rsidRDefault="00686071" w:rsidP="008009AE">
      <w:pPr>
        <w:pStyle w:val="ListParagraph"/>
        <w:autoSpaceDE/>
        <w:autoSpaceDN/>
        <w:adjustRightInd/>
        <w:ind w:left="0"/>
        <w:rPr>
          <w:rFonts w:asciiTheme="minorHAnsi" w:eastAsia="DengXian" w:hAnsiTheme="minorHAnsi" w:cstheme="minorHAnsi"/>
          <w:color w:val="auto"/>
          <w:kern w:val="2"/>
          <w:highlight w:val="yellow"/>
          <w:lang w:eastAsia="zh-CN"/>
        </w:rPr>
      </w:pPr>
      <w:r w:rsidRPr="008F30AC">
        <w:rPr>
          <w:rFonts w:asciiTheme="minorHAnsi" w:hAnsiTheme="minorHAnsi" w:cstheme="minorHAnsi"/>
          <w:color w:val="auto"/>
          <w:kern w:val="2"/>
          <w:highlight w:val="yellow"/>
          <w:lang w:eastAsia="zh-CN"/>
        </w:rPr>
        <w:t xml:space="preserve">3.2.1. </w:t>
      </w:r>
      <w:r w:rsidR="007C36DE" w:rsidRPr="008F30AC">
        <w:rPr>
          <w:highlight w:val="yellow"/>
        </w:rPr>
        <w:t>Start the warm-up session with the following settings</w:t>
      </w:r>
      <w:r w:rsidR="00DC3697" w:rsidRPr="008F30AC">
        <w:rPr>
          <w:rFonts w:asciiTheme="minorHAnsi" w:eastAsia="DengXian" w:hAnsiTheme="minorHAnsi" w:cstheme="minorHAnsi"/>
          <w:color w:val="auto"/>
          <w:kern w:val="2"/>
          <w:highlight w:val="yellow"/>
          <w:lang w:eastAsia="zh-CN"/>
        </w:rPr>
        <w:t>: 5 min (speed</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0</w:t>
      </w:r>
      <w:r w:rsidR="00FB0067" w:rsidRPr="008F30AC">
        <w:rPr>
          <w:rFonts w:asciiTheme="minorHAnsi" w:eastAsia="DengXian" w:hAnsiTheme="minorHAnsi" w:cstheme="minorHAnsi"/>
          <w:color w:val="auto"/>
          <w:kern w:val="2"/>
          <w:highlight w:val="yellow"/>
          <w:lang w:eastAsia="zh-CN"/>
        </w:rPr>
        <w:t>−</w:t>
      </w:r>
      <w:r w:rsidR="00DC3697" w:rsidRPr="008F30AC">
        <w:rPr>
          <w:rFonts w:asciiTheme="minorHAnsi" w:eastAsia="DengXian" w:hAnsiTheme="minorHAnsi" w:cstheme="minorHAnsi"/>
          <w:color w:val="auto"/>
          <w:kern w:val="2"/>
          <w:highlight w:val="yellow"/>
          <w:lang w:eastAsia="zh-CN"/>
        </w:rPr>
        <w:t xml:space="preserve">2.0 mph, </w:t>
      </w:r>
      <w:r w:rsidR="00803824" w:rsidRPr="008F30AC">
        <w:rPr>
          <w:rFonts w:asciiTheme="minorHAnsi" w:eastAsia="DengXian" w:hAnsiTheme="minorHAnsi" w:cstheme="minorHAnsi"/>
          <w:color w:val="auto"/>
          <w:kern w:val="2"/>
          <w:highlight w:val="yellow"/>
          <w:lang w:eastAsia="zh-CN"/>
        </w:rPr>
        <w:t>B</w:t>
      </w:r>
      <w:r w:rsidR="00DC3697" w:rsidRPr="008F30AC">
        <w:rPr>
          <w:rFonts w:asciiTheme="minorHAnsi" w:eastAsia="DengXian" w:hAnsiTheme="minorHAnsi" w:cstheme="minorHAnsi"/>
          <w:color w:val="auto"/>
          <w:kern w:val="2"/>
          <w:highlight w:val="yellow"/>
          <w:lang w:eastAsia="zh-CN"/>
        </w:rPr>
        <w:t>W</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 xml:space="preserve">65%, </w:t>
      </w:r>
      <w:r w:rsidR="00A35B0E" w:rsidRPr="008F30AC">
        <w:rPr>
          <w:rFonts w:asciiTheme="minorHAnsi" w:eastAsia="DengXian" w:hAnsiTheme="minorHAnsi" w:cstheme="minorHAnsi"/>
          <w:color w:val="auto"/>
          <w:kern w:val="2"/>
          <w:highlight w:val="yellow"/>
          <w:lang w:eastAsia="zh-CN"/>
        </w:rPr>
        <w:t>incline</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0%)</w:t>
      </w:r>
      <w:r w:rsidR="00417F05" w:rsidRPr="008F30AC">
        <w:rPr>
          <w:rFonts w:asciiTheme="minorHAnsi" w:eastAsia="DengXian" w:hAnsiTheme="minorHAnsi" w:cstheme="minorHAnsi"/>
          <w:color w:val="auto"/>
          <w:kern w:val="2"/>
          <w:highlight w:val="yellow"/>
          <w:lang w:eastAsia="zh-CN"/>
        </w:rPr>
        <w:t>.</w:t>
      </w:r>
      <w:r w:rsidR="00D15AAE" w:rsidRPr="008F30AC">
        <w:rPr>
          <w:rFonts w:asciiTheme="minorHAnsi" w:eastAsia="DengXian" w:hAnsiTheme="minorHAnsi" w:cstheme="minorHAnsi"/>
          <w:color w:val="auto"/>
          <w:kern w:val="2"/>
          <w:highlight w:val="yellow"/>
          <w:lang w:eastAsia="zh-CN"/>
        </w:rPr>
        <w:t xml:space="preserve"> </w:t>
      </w:r>
      <w:r w:rsidR="005D4AAA" w:rsidRPr="008F30AC">
        <w:rPr>
          <w:rFonts w:asciiTheme="minorHAnsi" w:eastAsia="DengXian" w:hAnsiTheme="minorHAnsi" w:cstheme="minorHAnsi"/>
          <w:color w:val="auto"/>
          <w:kern w:val="2"/>
          <w:highlight w:val="yellow"/>
          <w:lang w:eastAsia="zh-CN"/>
        </w:rPr>
        <w:t>Increase</w:t>
      </w:r>
      <w:r w:rsidR="009F1A49" w:rsidRPr="008F30AC">
        <w:rPr>
          <w:rFonts w:asciiTheme="minorHAnsi" w:eastAsia="DengXian" w:hAnsiTheme="minorHAnsi" w:cstheme="minorHAnsi"/>
          <w:color w:val="auto"/>
          <w:kern w:val="2"/>
          <w:highlight w:val="yellow"/>
          <w:lang w:eastAsia="zh-CN"/>
        </w:rPr>
        <w:t xml:space="preserve"> speed </w:t>
      </w:r>
      <w:r w:rsidR="005D4AAA" w:rsidRPr="008F30AC">
        <w:rPr>
          <w:rFonts w:asciiTheme="minorHAnsi" w:eastAsia="DengXian" w:hAnsiTheme="minorHAnsi" w:cstheme="minorHAnsi"/>
          <w:color w:val="auto"/>
          <w:kern w:val="2"/>
          <w:highlight w:val="yellow"/>
          <w:lang w:eastAsia="zh-CN"/>
        </w:rPr>
        <w:t>by</w:t>
      </w:r>
      <w:r w:rsidR="009F1A49" w:rsidRPr="008F30AC">
        <w:rPr>
          <w:rFonts w:asciiTheme="minorHAnsi" w:eastAsia="DengXian" w:hAnsiTheme="minorHAnsi" w:cstheme="minorHAnsi"/>
          <w:color w:val="auto"/>
          <w:kern w:val="2"/>
          <w:highlight w:val="yellow"/>
          <w:lang w:eastAsia="zh-CN"/>
        </w:rPr>
        <w:t xml:space="preserve"> 0.4 mph and BW support in 7</w:t>
      </w:r>
      <w:r w:rsidR="00353A0D" w:rsidRPr="008F30AC">
        <w:rPr>
          <w:rFonts w:asciiTheme="minorHAnsi" w:eastAsia="DengXian" w:hAnsiTheme="minorHAnsi" w:cstheme="minorHAnsi"/>
          <w:color w:val="auto"/>
          <w:kern w:val="2"/>
          <w:highlight w:val="yellow"/>
          <w:lang w:eastAsia="zh-CN"/>
        </w:rPr>
        <w:t>%</w:t>
      </w:r>
      <w:r w:rsidR="009F1A49" w:rsidRPr="008F30AC">
        <w:rPr>
          <w:rFonts w:asciiTheme="minorHAnsi" w:eastAsia="DengXian" w:hAnsiTheme="minorHAnsi" w:cstheme="minorHAnsi"/>
          <w:color w:val="auto"/>
          <w:kern w:val="2"/>
          <w:highlight w:val="yellow"/>
          <w:lang w:eastAsia="zh-CN"/>
        </w:rPr>
        <w:t xml:space="preserve"> increments </w:t>
      </w:r>
      <w:r w:rsidR="005D4AAA" w:rsidRPr="008F30AC">
        <w:rPr>
          <w:rFonts w:asciiTheme="minorHAnsi" w:eastAsia="DengXian" w:hAnsiTheme="minorHAnsi" w:cstheme="minorHAnsi"/>
          <w:color w:val="auto"/>
          <w:kern w:val="2"/>
          <w:highlight w:val="yellow"/>
          <w:lang w:eastAsia="zh-CN"/>
        </w:rPr>
        <w:t>per</w:t>
      </w:r>
      <w:r w:rsidR="009F1A49" w:rsidRPr="008F30AC">
        <w:rPr>
          <w:rFonts w:asciiTheme="minorHAnsi" w:eastAsia="DengXian" w:hAnsiTheme="minorHAnsi" w:cstheme="minorHAnsi"/>
          <w:color w:val="auto"/>
          <w:kern w:val="2"/>
          <w:highlight w:val="yellow"/>
          <w:lang w:eastAsia="zh-CN"/>
        </w:rPr>
        <w:t xml:space="preserve"> minute. </w:t>
      </w:r>
    </w:p>
    <w:p w14:paraId="4ED2E84C" w14:textId="77777777" w:rsidR="00686071" w:rsidRPr="008F30AC" w:rsidRDefault="00686071" w:rsidP="008009AE">
      <w:pPr>
        <w:pStyle w:val="ListParagraph"/>
        <w:autoSpaceDE/>
        <w:autoSpaceDN/>
        <w:adjustRightInd/>
        <w:ind w:left="0"/>
        <w:rPr>
          <w:rFonts w:asciiTheme="minorHAnsi" w:hAnsiTheme="minorHAnsi" w:cstheme="minorHAnsi"/>
          <w:color w:val="auto"/>
          <w:kern w:val="2"/>
          <w:highlight w:val="yellow"/>
          <w:lang w:eastAsia="zh-CN"/>
        </w:rPr>
      </w:pPr>
    </w:p>
    <w:p w14:paraId="391D7F1E" w14:textId="3127AD28" w:rsidR="00D04073" w:rsidRPr="008F30AC" w:rsidRDefault="00686071" w:rsidP="008009AE">
      <w:pPr>
        <w:pStyle w:val="ListParagraph"/>
        <w:autoSpaceDE/>
        <w:autoSpaceDN/>
        <w:adjustRightInd/>
        <w:ind w:left="0"/>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 xml:space="preserve">3.2.2. </w:t>
      </w:r>
      <w:r w:rsidR="007C36DE" w:rsidRPr="008F30AC">
        <w:rPr>
          <w:rFonts w:asciiTheme="minorHAnsi" w:eastAsia="DengXian" w:hAnsiTheme="minorHAnsi" w:cstheme="minorHAnsi"/>
          <w:color w:val="auto"/>
          <w:kern w:val="2"/>
          <w:highlight w:val="yellow"/>
          <w:lang w:eastAsia="zh-CN"/>
        </w:rPr>
        <w:t>Perform the w</w:t>
      </w:r>
      <w:r w:rsidR="00DC3697" w:rsidRPr="008F30AC">
        <w:rPr>
          <w:rFonts w:asciiTheme="minorHAnsi" w:eastAsia="DengXian" w:hAnsiTheme="minorHAnsi" w:cstheme="minorHAnsi"/>
          <w:color w:val="auto"/>
          <w:kern w:val="2"/>
          <w:highlight w:val="yellow"/>
          <w:lang w:eastAsia="zh-CN"/>
        </w:rPr>
        <w:t>alking model</w:t>
      </w:r>
      <w:r w:rsidR="007C36DE" w:rsidRPr="008F30AC">
        <w:rPr>
          <w:rFonts w:asciiTheme="minorHAnsi" w:eastAsia="DengXian" w:hAnsiTheme="minorHAnsi" w:cstheme="minorHAnsi"/>
          <w:color w:val="auto"/>
          <w:kern w:val="2"/>
          <w:highlight w:val="yellow"/>
          <w:lang w:eastAsia="zh-CN"/>
        </w:rPr>
        <w:t xml:space="preserve"> </w:t>
      </w:r>
      <w:bookmarkStart w:id="15" w:name="OLE_LINK3"/>
      <w:bookmarkStart w:id="16" w:name="OLE_LINK4"/>
      <w:r w:rsidR="007C36DE" w:rsidRPr="008F30AC">
        <w:rPr>
          <w:highlight w:val="yellow"/>
        </w:rPr>
        <w:t>session with the following settings</w:t>
      </w:r>
      <w:bookmarkEnd w:id="15"/>
      <w:bookmarkEnd w:id="16"/>
      <w:r w:rsidR="00DC3697" w:rsidRPr="008F30AC">
        <w:rPr>
          <w:rFonts w:asciiTheme="minorHAnsi" w:eastAsia="DengXian" w:hAnsiTheme="minorHAnsi" w:cstheme="minorHAnsi"/>
          <w:color w:val="auto"/>
          <w:kern w:val="2"/>
          <w:highlight w:val="yellow"/>
          <w:lang w:eastAsia="zh-CN"/>
        </w:rPr>
        <w:t>: 15 min (speed</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2.0 mph, BW</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 xml:space="preserve">65%, </w:t>
      </w:r>
      <w:r w:rsidR="00A35B0E" w:rsidRPr="008F30AC">
        <w:rPr>
          <w:rFonts w:asciiTheme="minorHAnsi" w:eastAsia="DengXian" w:hAnsiTheme="minorHAnsi" w:cstheme="minorHAnsi"/>
          <w:color w:val="auto"/>
          <w:kern w:val="2"/>
          <w:highlight w:val="yellow"/>
          <w:lang w:eastAsia="zh-CN"/>
        </w:rPr>
        <w:t>incline</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0%</w:t>
      </w:r>
      <w:r w:rsidR="00803824" w:rsidRPr="008F30AC">
        <w:rPr>
          <w:rFonts w:asciiTheme="minorHAnsi" w:eastAsia="DengXian" w:hAnsiTheme="minorHAnsi" w:cstheme="minorHAnsi"/>
          <w:color w:val="auto"/>
          <w:kern w:val="2"/>
          <w:highlight w:val="yellow"/>
          <w:lang w:eastAsia="zh-CN"/>
        </w:rPr>
        <w:t>)</w:t>
      </w:r>
      <w:r w:rsidR="00D15AAE" w:rsidRPr="008F30AC">
        <w:rPr>
          <w:rFonts w:asciiTheme="minorHAnsi" w:eastAsia="DengXian" w:hAnsiTheme="minorHAnsi" w:cstheme="minorHAnsi"/>
          <w:color w:val="auto"/>
          <w:kern w:val="2"/>
          <w:highlight w:val="yellow"/>
          <w:lang w:eastAsia="zh-CN"/>
        </w:rPr>
        <w:t>.</w:t>
      </w:r>
    </w:p>
    <w:p w14:paraId="3476EF2C" w14:textId="77777777" w:rsidR="00686071" w:rsidRPr="008F30AC" w:rsidRDefault="00686071" w:rsidP="008009AE">
      <w:pPr>
        <w:pStyle w:val="ListParagraph"/>
        <w:autoSpaceDE/>
        <w:autoSpaceDN/>
        <w:adjustRightInd/>
        <w:ind w:left="0"/>
        <w:rPr>
          <w:rFonts w:asciiTheme="minorHAnsi" w:eastAsia="DengXian" w:hAnsiTheme="minorHAnsi" w:cstheme="minorHAnsi"/>
          <w:color w:val="auto"/>
          <w:kern w:val="2"/>
          <w:highlight w:val="yellow"/>
          <w:lang w:eastAsia="zh-CN"/>
        </w:rPr>
      </w:pPr>
    </w:p>
    <w:p w14:paraId="45DF4693" w14:textId="64DAC4F6" w:rsidR="00D04073" w:rsidRPr="008F30AC" w:rsidRDefault="00686071" w:rsidP="008009AE">
      <w:pPr>
        <w:pStyle w:val="ListParagraph"/>
        <w:autoSpaceDE/>
        <w:autoSpaceDN/>
        <w:adjustRightInd/>
        <w:ind w:left="0"/>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 xml:space="preserve">3.2.3. </w:t>
      </w:r>
      <w:r w:rsidR="007C36DE" w:rsidRPr="008F30AC">
        <w:rPr>
          <w:rFonts w:asciiTheme="minorHAnsi" w:eastAsia="DengXian" w:hAnsiTheme="minorHAnsi" w:cstheme="minorHAnsi"/>
          <w:color w:val="auto"/>
          <w:kern w:val="2"/>
          <w:highlight w:val="yellow"/>
          <w:lang w:eastAsia="zh-CN"/>
        </w:rPr>
        <w:t>Perform the cool</w:t>
      </w:r>
      <w:r w:rsidR="00DC3697" w:rsidRPr="008F30AC">
        <w:rPr>
          <w:rFonts w:asciiTheme="minorHAnsi" w:eastAsia="DengXian" w:hAnsiTheme="minorHAnsi" w:cstheme="minorHAnsi"/>
          <w:color w:val="auto"/>
          <w:kern w:val="2"/>
          <w:highlight w:val="yellow"/>
          <w:lang w:eastAsia="zh-CN"/>
        </w:rPr>
        <w:t>-down</w:t>
      </w:r>
      <w:r w:rsidR="007C36DE" w:rsidRPr="008F30AC">
        <w:rPr>
          <w:rFonts w:asciiTheme="minorHAnsi" w:eastAsia="DengXian" w:hAnsiTheme="minorHAnsi" w:cstheme="minorHAnsi"/>
          <w:color w:val="auto"/>
          <w:kern w:val="2"/>
          <w:highlight w:val="yellow"/>
          <w:lang w:eastAsia="zh-CN"/>
        </w:rPr>
        <w:t xml:space="preserve"> </w:t>
      </w:r>
      <w:r w:rsidR="007C36DE" w:rsidRPr="008F30AC">
        <w:rPr>
          <w:highlight w:val="yellow"/>
        </w:rPr>
        <w:t>session with the following settings</w:t>
      </w:r>
      <w:r w:rsidR="00DC3697" w:rsidRPr="008F30AC">
        <w:rPr>
          <w:rFonts w:asciiTheme="minorHAnsi" w:eastAsia="DengXian" w:hAnsiTheme="minorHAnsi" w:cstheme="minorHAnsi"/>
          <w:color w:val="auto"/>
          <w:kern w:val="2"/>
          <w:highlight w:val="yellow"/>
          <w:lang w:eastAsia="zh-CN"/>
        </w:rPr>
        <w:t>: 5 min (speed</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2.0</w:t>
      </w:r>
      <w:r w:rsidR="00511A1F" w:rsidRPr="008F30AC">
        <w:rPr>
          <w:rFonts w:asciiTheme="minorHAnsi" w:eastAsia="DengXian" w:hAnsiTheme="minorHAnsi" w:cstheme="minorHAnsi"/>
          <w:color w:val="auto"/>
          <w:kern w:val="2"/>
          <w:highlight w:val="yellow"/>
          <w:lang w:eastAsia="zh-CN"/>
        </w:rPr>
        <w:t>−</w:t>
      </w:r>
      <w:r w:rsidR="00DC3697" w:rsidRPr="008F30AC">
        <w:rPr>
          <w:rFonts w:asciiTheme="minorHAnsi" w:eastAsia="DengXian" w:hAnsiTheme="minorHAnsi" w:cstheme="minorHAnsi"/>
          <w:color w:val="auto"/>
          <w:kern w:val="2"/>
          <w:highlight w:val="yellow"/>
          <w:lang w:eastAsia="zh-CN"/>
        </w:rPr>
        <w:t>0 mph, BW</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65%</w:t>
      </w:r>
      <w:r w:rsidR="00511A1F" w:rsidRPr="008F30AC">
        <w:rPr>
          <w:rFonts w:asciiTheme="minorHAnsi" w:eastAsia="DengXian" w:hAnsiTheme="minorHAnsi" w:cstheme="minorHAnsi"/>
          <w:color w:val="auto"/>
          <w:kern w:val="2"/>
          <w:highlight w:val="yellow"/>
          <w:lang w:eastAsia="zh-CN"/>
        </w:rPr>
        <w:t>−</w:t>
      </w:r>
      <w:r w:rsidR="00DC3697" w:rsidRPr="008F30AC">
        <w:rPr>
          <w:rFonts w:asciiTheme="minorHAnsi" w:eastAsia="DengXian" w:hAnsiTheme="minorHAnsi" w:cstheme="minorHAnsi"/>
          <w:color w:val="auto"/>
          <w:kern w:val="2"/>
          <w:highlight w:val="yellow"/>
          <w:lang w:eastAsia="zh-CN"/>
        </w:rPr>
        <w:t xml:space="preserve">100%, </w:t>
      </w:r>
      <w:r w:rsidR="00A35B0E" w:rsidRPr="008F30AC">
        <w:rPr>
          <w:rFonts w:asciiTheme="minorHAnsi" w:eastAsia="DengXian" w:hAnsiTheme="minorHAnsi" w:cstheme="minorHAnsi"/>
          <w:color w:val="auto"/>
          <w:kern w:val="2"/>
          <w:highlight w:val="yellow"/>
          <w:lang w:eastAsia="zh-CN"/>
        </w:rPr>
        <w:t>incline</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0%)</w:t>
      </w:r>
      <w:r w:rsidR="00417F05" w:rsidRPr="008F30AC">
        <w:rPr>
          <w:rFonts w:asciiTheme="minorHAnsi" w:eastAsia="DengXian" w:hAnsiTheme="minorHAnsi" w:cstheme="minorHAnsi"/>
          <w:color w:val="auto"/>
          <w:kern w:val="2"/>
          <w:highlight w:val="yellow"/>
          <w:lang w:eastAsia="zh-CN"/>
        </w:rPr>
        <w:t>.</w:t>
      </w:r>
      <w:r w:rsidR="00D15AAE" w:rsidRPr="008F30AC">
        <w:rPr>
          <w:rFonts w:asciiTheme="minorHAnsi" w:eastAsia="DengXian" w:hAnsiTheme="minorHAnsi" w:cstheme="minorHAnsi"/>
          <w:color w:val="auto"/>
          <w:kern w:val="2"/>
          <w:highlight w:val="yellow"/>
          <w:lang w:eastAsia="zh-CN"/>
        </w:rPr>
        <w:t xml:space="preserve"> </w:t>
      </w:r>
      <w:r w:rsidR="009F1A49" w:rsidRPr="008F30AC">
        <w:rPr>
          <w:rFonts w:asciiTheme="minorHAnsi" w:eastAsia="DengXian" w:hAnsiTheme="minorHAnsi" w:cstheme="minorHAnsi"/>
          <w:color w:val="auto"/>
          <w:kern w:val="2"/>
          <w:highlight w:val="yellow"/>
          <w:lang w:eastAsia="zh-CN"/>
        </w:rPr>
        <w:t xml:space="preserve">Decrease </w:t>
      </w:r>
      <w:r w:rsidR="00353A0D" w:rsidRPr="008F30AC">
        <w:rPr>
          <w:rFonts w:asciiTheme="minorHAnsi" w:eastAsia="DengXian" w:hAnsiTheme="minorHAnsi" w:cstheme="minorHAnsi"/>
          <w:color w:val="auto"/>
          <w:kern w:val="2"/>
          <w:highlight w:val="yellow"/>
          <w:lang w:eastAsia="zh-CN"/>
        </w:rPr>
        <w:t xml:space="preserve">speed </w:t>
      </w:r>
      <w:r w:rsidR="00A35B0E" w:rsidRPr="008F30AC">
        <w:rPr>
          <w:rFonts w:asciiTheme="minorHAnsi" w:eastAsia="DengXian" w:hAnsiTheme="minorHAnsi" w:cstheme="minorHAnsi"/>
          <w:color w:val="auto"/>
          <w:kern w:val="2"/>
          <w:highlight w:val="yellow"/>
          <w:lang w:eastAsia="zh-CN"/>
        </w:rPr>
        <w:t>by</w:t>
      </w:r>
      <w:r w:rsidR="00353A0D" w:rsidRPr="008F30AC">
        <w:rPr>
          <w:rFonts w:asciiTheme="minorHAnsi" w:eastAsia="DengXian" w:hAnsiTheme="minorHAnsi" w:cstheme="minorHAnsi"/>
          <w:color w:val="auto"/>
          <w:kern w:val="2"/>
          <w:highlight w:val="yellow"/>
          <w:lang w:eastAsia="zh-CN"/>
        </w:rPr>
        <w:t xml:space="preserve"> 0.4 mph and BW support in 7% decrements </w:t>
      </w:r>
      <w:r w:rsidR="00A35B0E" w:rsidRPr="008F30AC">
        <w:rPr>
          <w:rFonts w:asciiTheme="minorHAnsi" w:eastAsia="DengXian" w:hAnsiTheme="minorHAnsi" w:cstheme="minorHAnsi"/>
          <w:color w:val="auto"/>
          <w:kern w:val="2"/>
          <w:highlight w:val="yellow"/>
          <w:lang w:eastAsia="zh-CN"/>
        </w:rPr>
        <w:t>per</w:t>
      </w:r>
      <w:r w:rsidR="00353A0D" w:rsidRPr="008F30AC">
        <w:rPr>
          <w:rFonts w:asciiTheme="minorHAnsi" w:eastAsia="DengXian" w:hAnsiTheme="minorHAnsi" w:cstheme="minorHAnsi"/>
          <w:color w:val="auto"/>
          <w:kern w:val="2"/>
          <w:highlight w:val="yellow"/>
          <w:lang w:eastAsia="zh-CN"/>
        </w:rPr>
        <w:t xml:space="preserve"> minute.</w:t>
      </w:r>
    </w:p>
    <w:p w14:paraId="704B5188" w14:textId="77777777" w:rsidR="00686071" w:rsidRPr="008F30AC" w:rsidRDefault="00686071" w:rsidP="008009AE">
      <w:pPr>
        <w:pStyle w:val="ListParagraph"/>
        <w:autoSpaceDE/>
        <w:autoSpaceDN/>
        <w:adjustRightInd/>
        <w:ind w:left="0"/>
        <w:rPr>
          <w:rFonts w:asciiTheme="minorHAnsi" w:eastAsia="DengXian" w:hAnsiTheme="minorHAnsi" w:cstheme="minorHAnsi"/>
          <w:color w:val="auto"/>
          <w:kern w:val="2"/>
          <w:highlight w:val="yellow"/>
          <w:lang w:eastAsia="zh-CN"/>
        </w:rPr>
      </w:pPr>
    </w:p>
    <w:p w14:paraId="105A8AA0" w14:textId="0286E9F0" w:rsidR="00DC3697" w:rsidRPr="008F30AC" w:rsidRDefault="00686071" w:rsidP="008009AE">
      <w:pPr>
        <w:pStyle w:val="ListParagraph"/>
        <w:autoSpaceDE/>
        <w:autoSpaceDN/>
        <w:adjustRightInd/>
        <w:ind w:left="0"/>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 xml:space="preserve">3.2.4. </w:t>
      </w:r>
      <w:r w:rsidR="007C36DE" w:rsidRPr="008F30AC">
        <w:rPr>
          <w:rFonts w:asciiTheme="minorHAnsi" w:eastAsia="DengXian" w:hAnsiTheme="minorHAnsi" w:cstheme="minorHAnsi"/>
          <w:color w:val="auto"/>
          <w:kern w:val="2"/>
          <w:highlight w:val="yellow"/>
          <w:lang w:eastAsia="zh-CN"/>
        </w:rPr>
        <w:t xml:space="preserve">End up with the squatting </w:t>
      </w:r>
      <w:r w:rsidR="00DC3697" w:rsidRPr="008F30AC">
        <w:rPr>
          <w:rFonts w:asciiTheme="minorHAnsi" w:eastAsia="DengXian" w:hAnsiTheme="minorHAnsi" w:cstheme="minorHAnsi"/>
          <w:color w:val="auto"/>
          <w:kern w:val="2"/>
          <w:highlight w:val="yellow"/>
          <w:lang w:eastAsia="zh-CN"/>
        </w:rPr>
        <w:t>model</w:t>
      </w:r>
      <w:r w:rsidR="007C36DE" w:rsidRPr="008F30AC">
        <w:rPr>
          <w:rFonts w:asciiTheme="minorHAnsi" w:eastAsia="DengXian" w:hAnsiTheme="minorHAnsi" w:cstheme="minorHAnsi"/>
          <w:color w:val="auto"/>
          <w:kern w:val="2"/>
          <w:highlight w:val="yellow"/>
          <w:lang w:eastAsia="zh-CN"/>
        </w:rPr>
        <w:t xml:space="preserve"> </w:t>
      </w:r>
      <w:r w:rsidR="007C36DE" w:rsidRPr="008F30AC">
        <w:rPr>
          <w:highlight w:val="yellow"/>
        </w:rPr>
        <w:t>session with the following settings</w:t>
      </w:r>
      <w:r w:rsidR="00DC3697" w:rsidRPr="008F30AC">
        <w:rPr>
          <w:rFonts w:asciiTheme="minorHAnsi" w:eastAsia="DengXian" w:hAnsiTheme="minorHAnsi" w:cstheme="minorHAnsi"/>
          <w:color w:val="auto"/>
          <w:kern w:val="2"/>
          <w:highlight w:val="yellow"/>
          <w:lang w:eastAsia="zh-CN"/>
        </w:rPr>
        <w:t>: 5 min (speed</w:t>
      </w:r>
      <w:r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 xml:space="preserve"> 0 mph, BW</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 xml:space="preserve">50%, </w:t>
      </w:r>
      <w:r w:rsidR="00A35B0E" w:rsidRPr="008F30AC">
        <w:rPr>
          <w:rFonts w:asciiTheme="minorHAnsi" w:eastAsia="DengXian" w:hAnsiTheme="minorHAnsi" w:cstheme="minorHAnsi"/>
          <w:color w:val="auto"/>
          <w:kern w:val="2"/>
          <w:highlight w:val="yellow"/>
          <w:lang w:eastAsia="zh-CN"/>
        </w:rPr>
        <w:t>incline</w:t>
      </w:r>
      <w:r w:rsidRPr="008F30AC">
        <w:rPr>
          <w:rFonts w:asciiTheme="minorHAnsi" w:eastAsia="DengXian" w:hAnsiTheme="minorHAnsi" w:cstheme="minorHAnsi"/>
          <w:color w:val="auto"/>
          <w:kern w:val="2"/>
          <w:highlight w:val="yellow"/>
          <w:lang w:eastAsia="zh-CN"/>
        </w:rPr>
        <w:t xml:space="preserve"> = </w:t>
      </w:r>
      <w:r w:rsidR="00DC3697" w:rsidRPr="008F30AC">
        <w:rPr>
          <w:rFonts w:asciiTheme="minorHAnsi" w:eastAsia="DengXian" w:hAnsiTheme="minorHAnsi" w:cstheme="minorHAnsi"/>
          <w:color w:val="auto"/>
          <w:kern w:val="2"/>
          <w:highlight w:val="yellow"/>
          <w:lang w:eastAsia="zh-CN"/>
        </w:rPr>
        <w:t xml:space="preserve">0%, </w:t>
      </w:r>
      <w:r w:rsidR="002A2B26" w:rsidRPr="008F30AC">
        <w:rPr>
          <w:rFonts w:asciiTheme="minorHAnsi" w:eastAsia="DengXian" w:hAnsiTheme="minorHAnsi" w:cstheme="minorHAnsi"/>
          <w:color w:val="auto"/>
          <w:kern w:val="2"/>
          <w:highlight w:val="yellow"/>
          <w:lang w:eastAsia="zh-CN"/>
        </w:rPr>
        <w:t>AROM</w:t>
      </w:r>
      <w:r w:rsidRPr="008F30AC">
        <w:rPr>
          <w:rFonts w:asciiTheme="minorHAnsi" w:eastAsia="DengXian" w:hAnsiTheme="minorHAnsi" w:cstheme="minorHAnsi"/>
          <w:color w:val="auto"/>
          <w:kern w:val="2"/>
          <w:highlight w:val="yellow"/>
          <w:lang w:eastAsia="zh-CN"/>
        </w:rPr>
        <w:t xml:space="preserve"> = </w:t>
      </w:r>
      <w:r w:rsidR="002A2B26" w:rsidRPr="008F30AC">
        <w:rPr>
          <w:rFonts w:asciiTheme="minorHAnsi" w:eastAsia="DengXian" w:hAnsiTheme="minorHAnsi" w:cstheme="minorHAnsi"/>
          <w:color w:val="auto"/>
          <w:kern w:val="2"/>
          <w:highlight w:val="yellow"/>
          <w:lang w:eastAsia="zh-CN"/>
        </w:rPr>
        <w:t>0°</w:t>
      </w:r>
      <w:r w:rsidR="00511A1F" w:rsidRPr="008F30AC">
        <w:rPr>
          <w:rFonts w:asciiTheme="minorHAnsi" w:eastAsia="DengXian" w:hAnsiTheme="minorHAnsi" w:cstheme="minorHAnsi"/>
          <w:color w:val="auto"/>
          <w:kern w:val="2"/>
          <w:highlight w:val="yellow"/>
          <w:lang w:eastAsia="zh-CN"/>
        </w:rPr>
        <w:t>−</w:t>
      </w:r>
      <w:r w:rsidR="002A2B26" w:rsidRPr="008F30AC">
        <w:rPr>
          <w:rFonts w:asciiTheme="minorHAnsi" w:eastAsia="DengXian" w:hAnsiTheme="minorHAnsi" w:cstheme="minorHAnsi"/>
          <w:color w:val="auto"/>
          <w:kern w:val="2"/>
          <w:highlight w:val="yellow"/>
          <w:lang w:eastAsia="zh-CN"/>
        </w:rPr>
        <w:t>50° or the maximum tolerable joint range of motion within 50°, 3</w:t>
      </w:r>
      <w:r w:rsidR="00DC3697" w:rsidRPr="008F30AC">
        <w:rPr>
          <w:rFonts w:asciiTheme="minorHAnsi" w:eastAsia="DengXian" w:hAnsiTheme="minorHAnsi" w:cstheme="minorHAnsi"/>
          <w:color w:val="auto"/>
          <w:kern w:val="2"/>
          <w:highlight w:val="yellow"/>
          <w:lang w:eastAsia="zh-CN"/>
        </w:rPr>
        <w:t>0</w:t>
      </w:r>
      <w:r w:rsidR="00D15AAE"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 xml:space="preserve">s </w:t>
      </w:r>
      <w:r w:rsidR="00A35B0E" w:rsidRPr="008F30AC">
        <w:rPr>
          <w:rFonts w:asciiTheme="minorHAnsi" w:eastAsia="DengXian" w:hAnsiTheme="minorHAnsi" w:cstheme="minorHAnsi"/>
          <w:color w:val="auto"/>
          <w:kern w:val="2"/>
          <w:highlight w:val="yellow"/>
          <w:lang w:eastAsia="zh-CN"/>
        </w:rPr>
        <w:t xml:space="preserve">of </w:t>
      </w:r>
      <w:r w:rsidR="00DC3697" w:rsidRPr="008F30AC">
        <w:rPr>
          <w:rFonts w:asciiTheme="minorHAnsi" w:eastAsia="DengXian" w:hAnsiTheme="minorHAnsi" w:cstheme="minorHAnsi"/>
          <w:color w:val="auto"/>
          <w:kern w:val="2"/>
          <w:highlight w:val="yellow"/>
          <w:lang w:eastAsia="zh-CN"/>
        </w:rPr>
        <w:t>squatting followed by a 30</w:t>
      </w:r>
      <w:r w:rsidR="00D15AAE"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s</w:t>
      </w:r>
      <w:r w:rsidR="00024255" w:rsidRPr="008F30AC">
        <w:rPr>
          <w:rFonts w:asciiTheme="minorHAnsi" w:eastAsia="DengXian" w:hAnsiTheme="minorHAnsi" w:cstheme="minorHAnsi"/>
          <w:color w:val="auto"/>
          <w:kern w:val="2"/>
          <w:highlight w:val="yellow"/>
          <w:lang w:eastAsia="zh-CN"/>
        </w:rPr>
        <w:t xml:space="preserve"> </w:t>
      </w:r>
      <w:r w:rsidR="00DC3697" w:rsidRPr="008F30AC">
        <w:rPr>
          <w:rFonts w:asciiTheme="minorHAnsi" w:eastAsia="DengXian" w:hAnsiTheme="minorHAnsi" w:cstheme="minorHAnsi"/>
          <w:color w:val="auto"/>
          <w:kern w:val="2"/>
          <w:highlight w:val="yellow"/>
          <w:lang w:eastAsia="zh-CN"/>
        </w:rPr>
        <w:t xml:space="preserve">rest period). </w:t>
      </w:r>
    </w:p>
    <w:p w14:paraId="557FE693" w14:textId="77777777" w:rsidR="00F50D5D" w:rsidRPr="008F30AC" w:rsidRDefault="00F50D5D" w:rsidP="008009AE">
      <w:pPr>
        <w:pStyle w:val="ListParagraph"/>
        <w:autoSpaceDE/>
        <w:autoSpaceDN/>
        <w:adjustRightInd/>
        <w:ind w:left="0"/>
        <w:rPr>
          <w:rFonts w:asciiTheme="minorHAnsi" w:eastAsia="DengXian" w:hAnsiTheme="minorHAnsi" w:cstheme="minorHAnsi"/>
          <w:color w:val="auto"/>
          <w:kern w:val="2"/>
          <w:highlight w:val="yellow"/>
          <w:lang w:eastAsia="zh-CN"/>
        </w:rPr>
      </w:pPr>
    </w:p>
    <w:p w14:paraId="7C84D657" w14:textId="77E635CF" w:rsidR="00DC3697" w:rsidRPr="008F30AC" w:rsidRDefault="00036AEA" w:rsidP="008009AE">
      <w:p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NOTE:</w:t>
      </w:r>
      <w:r w:rsidR="008B4244" w:rsidRPr="008F30AC">
        <w:rPr>
          <w:rFonts w:asciiTheme="minorHAnsi" w:eastAsia="DengXian" w:hAnsiTheme="minorHAnsi" w:cstheme="minorHAnsi"/>
          <w:color w:val="auto"/>
          <w:kern w:val="2"/>
          <w:highlight w:val="yellow"/>
          <w:lang w:eastAsia="zh-CN"/>
        </w:rPr>
        <w:t xml:space="preserve"> </w:t>
      </w:r>
      <w:r w:rsidR="0030701F" w:rsidRPr="008F30AC">
        <w:rPr>
          <w:rFonts w:asciiTheme="minorHAnsi" w:eastAsia="DengXian" w:hAnsiTheme="minorHAnsi" w:cstheme="minorHAnsi"/>
          <w:color w:val="auto"/>
          <w:kern w:val="2"/>
          <w:highlight w:val="yellow"/>
          <w:lang w:eastAsia="zh-CN"/>
        </w:rPr>
        <w:t xml:space="preserve">In the clinical application, this </w:t>
      </w:r>
      <w:r w:rsidR="008B4244" w:rsidRPr="008F30AC">
        <w:rPr>
          <w:rFonts w:asciiTheme="minorHAnsi" w:eastAsia="DengXian" w:hAnsiTheme="minorHAnsi" w:cstheme="minorHAnsi"/>
          <w:color w:val="auto"/>
          <w:kern w:val="2"/>
          <w:highlight w:val="yellow"/>
          <w:lang w:eastAsia="zh-CN"/>
        </w:rPr>
        <w:t>LBPP training session</w:t>
      </w:r>
      <w:r w:rsidR="0030701F" w:rsidRPr="008F30AC">
        <w:rPr>
          <w:rFonts w:asciiTheme="minorHAnsi" w:eastAsia="DengXian" w:hAnsiTheme="minorHAnsi" w:cstheme="minorHAnsi"/>
          <w:color w:val="auto"/>
          <w:kern w:val="2"/>
          <w:highlight w:val="yellow"/>
          <w:lang w:eastAsia="zh-CN"/>
        </w:rPr>
        <w:t xml:space="preserve"> should be adjusted</w:t>
      </w:r>
      <w:r w:rsidR="00DC3697" w:rsidRPr="008F30AC">
        <w:rPr>
          <w:rFonts w:asciiTheme="minorHAnsi" w:eastAsia="DengXian" w:hAnsiTheme="minorHAnsi" w:cstheme="minorHAnsi"/>
          <w:color w:val="auto"/>
          <w:kern w:val="2"/>
          <w:highlight w:val="yellow"/>
          <w:lang w:eastAsia="zh-CN"/>
        </w:rPr>
        <w:t xml:space="preserve"> according to </w:t>
      </w:r>
      <w:r w:rsidR="008B4244" w:rsidRPr="008F30AC">
        <w:rPr>
          <w:rFonts w:asciiTheme="minorHAnsi" w:eastAsia="DengXian" w:hAnsiTheme="minorHAnsi" w:cstheme="minorHAnsi"/>
          <w:color w:val="auto"/>
          <w:kern w:val="2"/>
          <w:highlight w:val="yellow"/>
          <w:lang w:eastAsia="zh-CN"/>
        </w:rPr>
        <w:t xml:space="preserve">the </w:t>
      </w:r>
      <w:r w:rsidR="00DC3697" w:rsidRPr="008F30AC">
        <w:rPr>
          <w:rFonts w:asciiTheme="minorHAnsi" w:eastAsia="DengXian" w:hAnsiTheme="minorHAnsi" w:cstheme="minorHAnsi"/>
          <w:color w:val="auto"/>
          <w:kern w:val="2"/>
          <w:highlight w:val="yellow"/>
          <w:lang w:eastAsia="zh-CN"/>
        </w:rPr>
        <w:t>patient</w:t>
      </w:r>
      <w:r w:rsidR="00A35B0E" w:rsidRPr="008F30AC">
        <w:rPr>
          <w:rFonts w:asciiTheme="minorHAnsi" w:eastAsia="DengXian" w:hAnsiTheme="minorHAnsi" w:cstheme="minorHAnsi"/>
          <w:color w:val="auto"/>
          <w:kern w:val="2"/>
          <w:highlight w:val="yellow"/>
          <w:lang w:eastAsia="zh-CN"/>
        </w:rPr>
        <w:t>’s</w:t>
      </w:r>
      <w:r w:rsidR="00DC3697" w:rsidRPr="008F30AC">
        <w:rPr>
          <w:rFonts w:asciiTheme="minorHAnsi" w:eastAsia="DengXian" w:hAnsiTheme="minorHAnsi" w:cstheme="minorHAnsi"/>
          <w:color w:val="auto"/>
          <w:kern w:val="2"/>
          <w:highlight w:val="yellow"/>
          <w:lang w:eastAsia="zh-CN"/>
        </w:rPr>
        <w:t xml:space="preserve"> tolerance.</w:t>
      </w:r>
      <w:r w:rsidR="0030701F" w:rsidRPr="008F30AC">
        <w:rPr>
          <w:rFonts w:asciiTheme="minorHAnsi" w:eastAsia="DengXian" w:hAnsiTheme="minorHAnsi" w:cstheme="minorHAnsi"/>
          <w:color w:val="auto"/>
          <w:kern w:val="2"/>
          <w:highlight w:val="yellow"/>
          <w:lang w:eastAsia="zh-CN"/>
        </w:rPr>
        <w:t xml:space="preserve"> Moreover,</w:t>
      </w:r>
      <w:r w:rsidR="00DC3697" w:rsidRPr="008F30AC">
        <w:rPr>
          <w:rFonts w:asciiTheme="minorHAnsi" w:eastAsia="DengXian" w:hAnsiTheme="minorHAnsi" w:cstheme="minorHAnsi"/>
          <w:color w:val="auto"/>
          <w:kern w:val="2"/>
          <w:highlight w:val="yellow"/>
          <w:lang w:eastAsia="zh-CN"/>
        </w:rPr>
        <w:t xml:space="preserve"> </w:t>
      </w:r>
      <w:r w:rsidR="0030701F" w:rsidRPr="008F30AC">
        <w:rPr>
          <w:rFonts w:asciiTheme="minorHAnsi" w:eastAsia="DengXian" w:hAnsiTheme="minorHAnsi" w:cstheme="minorHAnsi"/>
          <w:color w:val="auto"/>
          <w:kern w:val="2"/>
          <w:highlight w:val="yellow"/>
          <w:lang w:eastAsia="zh-CN"/>
        </w:rPr>
        <w:t>i</w:t>
      </w:r>
      <w:r w:rsidR="00DC3697" w:rsidRPr="008F30AC">
        <w:rPr>
          <w:rFonts w:asciiTheme="minorHAnsi" w:eastAsia="DengXian" w:hAnsiTheme="minorHAnsi" w:cstheme="minorHAnsi"/>
          <w:color w:val="auto"/>
          <w:kern w:val="2"/>
          <w:highlight w:val="yellow"/>
          <w:lang w:eastAsia="zh-CN"/>
        </w:rPr>
        <w:t xml:space="preserve">f the patient cannot tolerate the squatting training model, only the walking mode is performed. </w:t>
      </w:r>
    </w:p>
    <w:p w14:paraId="26B60BF7" w14:textId="77777777" w:rsidR="00F50D5D" w:rsidRPr="008F30AC" w:rsidRDefault="00F50D5D" w:rsidP="008009AE">
      <w:pPr>
        <w:autoSpaceDE/>
        <w:autoSpaceDN/>
        <w:adjustRightInd/>
        <w:rPr>
          <w:rFonts w:asciiTheme="minorHAnsi" w:eastAsia="DengXian" w:hAnsiTheme="minorHAnsi" w:cstheme="minorHAnsi"/>
          <w:color w:val="auto"/>
          <w:kern w:val="2"/>
          <w:highlight w:val="yellow"/>
          <w:lang w:eastAsia="zh-CN"/>
        </w:rPr>
      </w:pPr>
    </w:p>
    <w:p w14:paraId="0B4F1AD4" w14:textId="5AF6D7BC" w:rsidR="00652C1D" w:rsidRPr="008F30AC" w:rsidRDefault="009266D6" w:rsidP="008009AE">
      <w:p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b/>
          <w:color w:val="auto"/>
          <w:kern w:val="2"/>
          <w:highlight w:val="yellow"/>
          <w:lang w:eastAsia="zh-CN"/>
        </w:rPr>
        <w:t>4.</w:t>
      </w:r>
      <w:r w:rsidRPr="008F30AC">
        <w:rPr>
          <w:rStyle w:val="fontstyle01"/>
          <w:rFonts w:asciiTheme="minorHAnsi" w:hAnsiTheme="minorHAnsi" w:cstheme="minorHAnsi"/>
          <w:highlight w:val="yellow"/>
        </w:rPr>
        <w:t xml:space="preserve"> Post-training </w:t>
      </w:r>
      <w:r w:rsidR="008B12BB" w:rsidRPr="008F30AC">
        <w:rPr>
          <w:rStyle w:val="fontstyle01"/>
          <w:rFonts w:asciiTheme="minorHAnsi" w:hAnsiTheme="minorHAnsi" w:cstheme="minorHAnsi"/>
          <w:highlight w:val="yellow"/>
        </w:rPr>
        <w:t>e</w:t>
      </w:r>
      <w:r w:rsidRPr="008F30AC">
        <w:rPr>
          <w:rStyle w:val="fontstyle01"/>
          <w:rFonts w:asciiTheme="minorHAnsi" w:hAnsiTheme="minorHAnsi" w:cstheme="minorHAnsi"/>
          <w:highlight w:val="yellow"/>
        </w:rPr>
        <w:t>valuation</w:t>
      </w:r>
      <w:r w:rsidRPr="008F30AC">
        <w:rPr>
          <w:rFonts w:asciiTheme="minorHAnsi" w:eastAsia="DengXian" w:hAnsiTheme="minorHAnsi" w:cstheme="minorHAnsi"/>
          <w:color w:val="auto"/>
          <w:kern w:val="2"/>
          <w:highlight w:val="yellow"/>
          <w:lang w:eastAsia="zh-CN"/>
        </w:rPr>
        <w:t xml:space="preserve"> </w:t>
      </w:r>
    </w:p>
    <w:p w14:paraId="5CC24E1C" w14:textId="77777777" w:rsidR="008B12BB" w:rsidRPr="008F30AC" w:rsidRDefault="008B12BB" w:rsidP="008009AE">
      <w:pPr>
        <w:autoSpaceDE/>
        <w:autoSpaceDN/>
        <w:adjustRightInd/>
        <w:rPr>
          <w:rFonts w:asciiTheme="minorHAnsi" w:eastAsia="DengXian" w:hAnsiTheme="minorHAnsi" w:cstheme="minorHAnsi"/>
          <w:color w:val="auto"/>
          <w:kern w:val="2"/>
          <w:highlight w:val="yellow"/>
          <w:lang w:eastAsia="zh-CN"/>
        </w:rPr>
      </w:pPr>
    </w:p>
    <w:p w14:paraId="01E2A8F0" w14:textId="67157CFC" w:rsidR="00D257D6" w:rsidRPr="008F30AC" w:rsidRDefault="00036AEA" w:rsidP="008009AE">
      <w:p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NOTE:</w:t>
      </w:r>
      <w:r w:rsidR="00652C1D" w:rsidRPr="008F30AC">
        <w:rPr>
          <w:rFonts w:asciiTheme="minorHAnsi" w:eastAsia="DengXian" w:hAnsiTheme="minorHAnsi" w:cstheme="minorHAnsi"/>
          <w:color w:val="auto"/>
          <w:kern w:val="2"/>
          <w:highlight w:val="yellow"/>
          <w:lang w:eastAsia="zh-CN"/>
        </w:rPr>
        <w:t xml:space="preserve"> The same therapist completes </w:t>
      </w:r>
      <w:r w:rsidR="00735D08" w:rsidRPr="008F30AC">
        <w:rPr>
          <w:rFonts w:asciiTheme="minorHAnsi" w:eastAsia="DengXian" w:hAnsiTheme="minorHAnsi" w:cstheme="minorHAnsi"/>
          <w:color w:val="auto"/>
          <w:kern w:val="2"/>
          <w:highlight w:val="yellow"/>
          <w:lang w:eastAsia="zh-CN"/>
        </w:rPr>
        <w:t>each</w:t>
      </w:r>
      <w:r w:rsidR="00652C1D" w:rsidRPr="008F30AC">
        <w:rPr>
          <w:rFonts w:asciiTheme="minorHAnsi" w:eastAsia="DengXian" w:hAnsiTheme="minorHAnsi" w:cstheme="minorHAnsi"/>
          <w:color w:val="auto"/>
          <w:kern w:val="2"/>
          <w:highlight w:val="yellow"/>
          <w:lang w:eastAsia="zh-CN"/>
        </w:rPr>
        <w:t xml:space="preserve"> </w:t>
      </w:r>
      <w:r w:rsidR="006D4B1C" w:rsidRPr="008F30AC">
        <w:rPr>
          <w:rFonts w:asciiTheme="minorHAnsi" w:eastAsia="DengXian" w:hAnsiTheme="minorHAnsi" w:cstheme="minorHAnsi"/>
          <w:color w:val="auto"/>
          <w:kern w:val="2"/>
          <w:highlight w:val="yellow"/>
          <w:lang w:eastAsia="zh-CN"/>
        </w:rPr>
        <w:t>patient</w:t>
      </w:r>
      <w:r w:rsidR="00652C1D" w:rsidRPr="008F30AC">
        <w:rPr>
          <w:rFonts w:asciiTheme="minorHAnsi" w:eastAsia="DengXian" w:hAnsiTheme="minorHAnsi" w:cstheme="minorHAnsi"/>
          <w:color w:val="auto"/>
          <w:kern w:val="2"/>
          <w:highlight w:val="yellow"/>
          <w:lang w:eastAsia="zh-CN"/>
        </w:rPr>
        <w:t xml:space="preserve">'s pre- and post-evaluation. </w:t>
      </w:r>
    </w:p>
    <w:p w14:paraId="5D759224" w14:textId="77777777" w:rsidR="00313D1A" w:rsidRPr="008F30AC" w:rsidRDefault="00313D1A" w:rsidP="008009AE">
      <w:pPr>
        <w:autoSpaceDE/>
        <w:autoSpaceDN/>
        <w:adjustRightInd/>
        <w:rPr>
          <w:rFonts w:asciiTheme="minorHAnsi" w:eastAsia="DengXian" w:hAnsiTheme="minorHAnsi" w:cstheme="minorHAnsi"/>
          <w:color w:val="auto"/>
          <w:kern w:val="2"/>
          <w:highlight w:val="yellow"/>
          <w:lang w:eastAsia="zh-CN"/>
        </w:rPr>
      </w:pPr>
    </w:p>
    <w:p w14:paraId="214AAD91" w14:textId="5533C0C2" w:rsidR="00D257D6" w:rsidRPr="008F30AC" w:rsidRDefault="00D257D6" w:rsidP="008009AE">
      <w:pPr>
        <w:autoSpaceDE/>
        <w:autoSpaceDN/>
        <w:adjustRightInd/>
        <w:rPr>
          <w:rFonts w:asciiTheme="minorHAnsi" w:eastAsia="DengXian" w:hAnsiTheme="minorHAnsi" w:cstheme="minorHAnsi"/>
          <w:color w:val="auto"/>
          <w:kern w:val="2"/>
          <w:highlight w:val="yellow"/>
          <w:lang w:eastAsia="zh-CN"/>
        </w:rPr>
      </w:pPr>
      <w:r w:rsidRPr="008F30AC">
        <w:rPr>
          <w:rFonts w:asciiTheme="minorHAnsi" w:eastAsia="DengXian" w:hAnsiTheme="minorHAnsi" w:cstheme="minorHAnsi"/>
          <w:color w:val="auto"/>
          <w:kern w:val="2"/>
          <w:highlight w:val="yellow"/>
          <w:lang w:eastAsia="zh-CN"/>
        </w:rPr>
        <w:t>4.1</w:t>
      </w:r>
      <w:r w:rsidR="00313D1A" w:rsidRPr="008F30AC">
        <w:rPr>
          <w:rFonts w:asciiTheme="minorHAnsi" w:eastAsia="DengXian" w:hAnsiTheme="minorHAnsi" w:cstheme="minorHAnsi"/>
          <w:color w:val="auto"/>
          <w:kern w:val="2"/>
          <w:highlight w:val="yellow"/>
          <w:lang w:eastAsia="zh-CN"/>
        </w:rPr>
        <w:t>.</w:t>
      </w:r>
      <w:r w:rsidRPr="008F30AC">
        <w:rPr>
          <w:rFonts w:asciiTheme="minorHAnsi" w:eastAsia="DengXian" w:hAnsiTheme="minorHAnsi" w:cstheme="minorHAnsi"/>
          <w:color w:val="auto"/>
          <w:kern w:val="2"/>
          <w:highlight w:val="yellow"/>
          <w:lang w:eastAsia="zh-CN"/>
        </w:rPr>
        <w:t xml:space="preserve"> Re-evaluate the </w:t>
      </w:r>
      <w:r w:rsidR="006D4B1C" w:rsidRPr="008F30AC">
        <w:rPr>
          <w:rFonts w:asciiTheme="minorHAnsi" w:eastAsia="DengXian" w:hAnsiTheme="minorHAnsi" w:cstheme="minorHAnsi"/>
          <w:color w:val="auto"/>
          <w:kern w:val="2"/>
          <w:highlight w:val="yellow"/>
          <w:lang w:eastAsia="zh-CN"/>
        </w:rPr>
        <w:t>patient</w:t>
      </w:r>
      <w:r w:rsidRPr="008F30AC">
        <w:rPr>
          <w:rFonts w:asciiTheme="minorHAnsi" w:eastAsia="DengXian" w:hAnsiTheme="minorHAnsi" w:cstheme="minorHAnsi"/>
          <w:color w:val="auto"/>
          <w:kern w:val="2"/>
          <w:highlight w:val="yellow"/>
          <w:lang w:eastAsia="zh-CN"/>
        </w:rPr>
        <w:t xml:space="preserve"> after </w:t>
      </w:r>
      <w:r w:rsidR="00A35B0E" w:rsidRPr="008F30AC">
        <w:rPr>
          <w:rFonts w:asciiTheme="minorHAnsi" w:eastAsia="DengXian" w:hAnsiTheme="minorHAnsi" w:cstheme="minorHAnsi"/>
          <w:color w:val="auto"/>
          <w:kern w:val="2"/>
          <w:highlight w:val="yellow"/>
          <w:lang w:eastAsia="zh-CN"/>
        </w:rPr>
        <w:t>2</w:t>
      </w:r>
      <w:r w:rsidRPr="008F30AC">
        <w:rPr>
          <w:rFonts w:asciiTheme="minorHAnsi" w:eastAsia="DengXian" w:hAnsiTheme="minorHAnsi" w:cstheme="minorHAnsi"/>
          <w:color w:val="auto"/>
          <w:kern w:val="2"/>
          <w:highlight w:val="yellow"/>
          <w:lang w:eastAsia="zh-CN"/>
        </w:rPr>
        <w:t xml:space="preserve"> weeks of </w:t>
      </w:r>
      <w:r w:rsidR="00A35B0E" w:rsidRPr="008F30AC">
        <w:rPr>
          <w:rFonts w:asciiTheme="minorHAnsi" w:eastAsia="DengXian" w:hAnsiTheme="minorHAnsi" w:cstheme="minorHAnsi"/>
          <w:color w:val="auto"/>
          <w:kern w:val="2"/>
          <w:highlight w:val="yellow"/>
          <w:lang w:eastAsia="zh-CN"/>
        </w:rPr>
        <w:t xml:space="preserve">the </w:t>
      </w:r>
      <w:r w:rsidRPr="008F30AC">
        <w:rPr>
          <w:rFonts w:asciiTheme="minorHAnsi" w:eastAsia="DengXian" w:hAnsiTheme="minorHAnsi" w:cstheme="minorHAnsi"/>
          <w:color w:val="auto"/>
          <w:kern w:val="2"/>
          <w:highlight w:val="yellow"/>
          <w:lang w:eastAsia="zh-CN"/>
        </w:rPr>
        <w:t>LBBP training session</w:t>
      </w:r>
      <w:r w:rsidR="00A35B0E" w:rsidRPr="008F30AC">
        <w:rPr>
          <w:rFonts w:asciiTheme="minorHAnsi" w:eastAsia="DengXian" w:hAnsiTheme="minorHAnsi" w:cstheme="minorHAnsi"/>
          <w:color w:val="auto"/>
          <w:kern w:val="2"/>
          <w:highlight w:val="yellow"/>
          <w:lang w:eastAsia="zh-CN"/>
        </w:rPr>
        <w:t>,</w:t>
      </w:r>
      <w:r w:rsidRPr="008F30AC">
        <w:rPr>
          <w:rFonts w:asciiTheme="minorHAnsi" w:eastAsia="DengXian" w:hAnsiTheme="minorHAnsi" w:cstheme="minorHAnsi"/>
          <w:color w:val="auto"/>
          <w:kern w:val="2"/>
          <w:highlight w:val="yellow"/>
          <w:lang w:eastAsia="zh-CN"/>
        </w:rPr>
        <w:t xml:space="preserve"> including </w:t>
      </w:r>
      <w:r w:rsidRPr="008F30AC">
        <w:rPr>
          <w:rFonts w:asciiTheme="minorHAnsi" w:eastAsia="DengXian" w:hAnsiTheme="minorHAnsi" w:cstheme="minorHAnsi"/>
          <w:kern w:val="2"/>
          <w:highlight w:val="yellow"/>
          <w:lang w:eastAsia="zh-CN"/>
        </w:rPr>
        <w:t>NRS,</w:t>
      </w:r>
      <w:r w:rsidRPr="008F30AC">
        <w:rPr>
          <w:rFonts w:asciiTheme="minorHAnsi" w:eastAsia="DengXian" w:hAnsiTheme="minorHAnsi" w:cstheme="minorHAnsi"/>
          <w:color w:val="auto"/>
          <w:kern w:val="2"/>
          <w:highlight w:val="yellow"/>
          <w:lang w:eastAsia="zh-CN"/>
        </w:rPr>
        <w:t xml:space="preserve"> active/passive ROM, </w:t>
      </w:r>
      <w:r w:rsidRPr="008F30AC">
        <w:rPr>
          <w:rFonts w:asciiTheme="minorHAnsi" w:hAnsiTheme="minorHAnsi" w:cstheme="minorHAnsi"/>
          <w:color w:val="auto"/>
          <w:kern w:val="2"/>
          <w:highlight w:val="yellow"/>
          <w:lang w:eastAsia="zh-CN"/>
        </w:rPr>
        <w:t>WOMAC,</w:t>
      </w:r>
      <w:r w:rsidRPr="008F30AC">
        <w:rPr>
          <w:rFonts w:asciiTheme="minorHAnsi" w:eastAsia="DengXian" w:hAnsiTheme="minorHAnsi" w:cstheme="minorHAnsi"/>
          <w:color w:val="auto"/>
          <w:kern w:val="2"/>
          <w:highlight w:val="yellow"/>
          <w:lang w:eastAsia="zh-CN"/>
        </w:rPr>
        <w:t xml:space="preserve"> KOOS, EQ-5D,</w:t>
      </w:r>
      <w:r w:rsidRPr="008F30AC">
        <w:rPr>
          <w:rFonts w:asciiTheme="minorHAnsi" w:hAnsiTheme="minorHAnsi" w:cstheme="minorHAnsi"/>
          <w:color w:val="auto"/>
          <w:kern w:val="2"/>
          <w:highlight w:val="yellow"/>
          <w:lang w:eastAsia="zh-CN"/>
        </w:rPr>
        <w:t xml:space="preserve"> 10 MWT,</w:t>
      </w:r>
      <w:r w:rsidRPr="008F30AC">
        <w:rPr>
          <w:rFonts w:asciiTheme="minorHAnsi" w:eastAsia="DengXian" w:hAnsiTheme="minorHAnsi" w:cstheme="minorHAnsi"/>
          <w:color w:val="auto"/>
          <w:kern w:val="2"/>
          <w:highlight w:val="yellow"/>
          <w:lang w:eastAsia="zh-CN"/>
        </w:rPr>
        <w:t xml:space="preserve"> TUG and 3D gait analysis. </w:t>
      </w:r>
    </w:p>
    <w:p w14:paraId="7EE6CFE0" w14:textId="77777777" w:rsidR="00313D1A" w:rsidRPr="008F30AC" w:rsidRDefault="00313D1A" w:rsidP="008009AE">
      <w:pPr>
        <w:autoSpaceDE/>
        <w:autoSpaceDN/>
        <w:adjustRightInd/>
        <w:rPr>
          <w:rFonts w:asciiTheme="minorHAnsi" w:eastAsia="DengXian" w:hAnsiTheme="minorHAnsi" w:cstheme="minorHAnsi"/>
          <w:color w:val="auto"/>
          <w:kern w:val="2"/>
          <w:highlight w:val="yellow"/>
          <w:lang w:eastAsia="zh-CN"/>
        </w:rPr>
      </w:pPr>
    </w:p>
    <w:p w14:paraId="37CB1D97" w14:textId="794FC8AC" w:rsidR="00201E1D" w:rsidRPr="006447AD" w:rsidRDefault="00D257D6" w:rsidP="008009AE">
      <w:pPr>
        <w:autoSpaceDE/>
        <w:autoSpaceDN/>
        <w:adjustRightInd/>
        <w:rPr>
          <w:rFonts w:asciiTheme="minorHAnsi" w:eastAsia="DengXian" w:hAnsiTheme="minorHAnsi" w:cstheme="minorHAnsi"/>
          <w:color w:val="auto"/>
          <w:kern w:val="2"/>
          <w:lang w:eastAsia="zh-CN"/>
        </w:rPr>
      </w:pPr>
      <w:bookmarkStart w:id="17" w:name="OLE_LINK16"/>
      <w:bookmarkStart w:id="18" w:name="OLE_LINK17"/>
      <w:r w:rsidRPr="008F30AC">
        <w:rPr>
          <w:rFonts w:asciiTheme="minorHAnsi" w:eastAsia="DengXian" w:hAnsiTheme="minorHAnsi" w:cstheme="minorHAnsi"/>
          <w:color w:val="auto"/>
          <w:kern w:val="2"/>
          <w:highlight w:val="yellow"/>
          <w:lang w:eastAsia="zh-CN"/>
        </w:rPr>
        <w:t xml:space="preserve">4.2. </w:t>
      </w:r>
      <w:r w:rsidR="00A35B0E" w:rsidRPr="008F30AC">
        <w:rPr>
          <w:rFonts w:asciiTheme="minorHAnsi" w:eastAsia="DengXian" w:hAnsiTheme="minorHAnsi" w:cstheme="minorHAnsi"/>
          <w:color w:val="auto"/>
          <w:kern w:val="2"/>
          <w:highlight w:val="yellow"/>
          <w:lang w:eastAsia="zh-CN"/>
        </w:rPr>
        <w:t>R</w:t>
      </w:r>
      <w:r w:rsidRPr="008F30AC">
        <w:rPr>
          <w:rFonts w:asciiTheme="minorHAnsi" w:eastAsia="DengXian" w:hAnsiTheme="minorHAnsi" w:cstheme="minorHAnsi"/>
          <w:color w:val="auto"/>
          <w:kern w:val="2"/>
          <w:highlight w:val="yellow"/>
          <w:lang w:eastAsia="zh-CN"/>
        </w:rPr>
        <w:t xml:space="preserve">ecord </w:t>
      </w:r>
      <w:r w:rsidR="006D4B1C" w:rsidRPr="008F30AC">
        <w:rPr>
          <w:rFonts w:asciiTheme="minorHAnsi" w:eastAsia="DengXian" w:hAnsiTheme="minorHAnsi" w:cstheme="minorHAnsi"/>
          <w:color w:val="auto"/>
          <w:kern w:val="2"/>
          <w:highlight w:val="yellow"/>
          <w:lang w:eastAsia="zh-CN"/>
        </w:rPr>
        <w:t>patient</w:t>
      </w:r>
      <w:r w:rsidRPr="008F30AC">
        <w:rPr>
          <w:rFonts w:asciiTheme="minorHAnsi" w:eastAsia="DengXian" w:hAnsiTheme="minorHAnsi" w:cstheme="minorHAnsi"/>
          <w:color w:val="auto"/>
          <w:kern w:val="2"/>
          <w:highlight w:val="yellow"/>
          <w:lang w:eastAsia="zh-CN"/>
        </w:rPr>
        <w:t xml:space="preserve">’s satisfaction and feedback on this LBPP protocol </w:t>
      </w:r>
      <w:r w:rsidR="00D80EC9" w:rsidRPr="008F30AC">
        <w:rPr>
          <w:rFonts w:asciiTheme="minorHAnsi" w:eastAsia="DengXian" w:hAnsiTheme="minorHAnsi" w:cstheme="minorHAnsi"/>
          <w:color w:val="auto"/>
          <w:kern w:val="2"/>
          <w:highlight w:val="yellow"/>
          <w:lang w:eastAsia="zh-CN"/>
        </w:rPr>
        <w:t xml:space="preserve">including the degree of enjoyment and self-conscious improvement, desire to continue, and </w:t>
      </w:r>
      <w:r w:rsidR="00A35B0E" w:rsidRPr="008F30AC">
        <w:rPr>
          <w:rFonts w:asciiTheme="minorHAnsi" w:eastAsia="DengXian" w:hAnsiTheme="minorHAnsi" w:cstheme="minorHAnsi"/>
          <w:color w:val="auto"/>
          <w:kern w:val="2"/>
          <w:highlight w:val="yellow"/>
          <w:lang w:eastAsia="zh-CN"/>
        </w:rPr>
        <w:t>suggestions.</w:t>
      </w:r>
      <w:r w:rsidR="00A35B0E" w:rsidRPr="006447AD">
        <w:rPr>
          <w:rFonts w:asciiTheme="minorHAnsi" w:eastAsia="DengXian" w:hAnsiTheme="minorHAnsi" w:cstheme="minorHAnsi"/>
          <w:color w:val="auto"/>
          <w:kern w:val="2"/>
          <w:lang w:eastAsia="zh-CN"/>
        </w:rPr>
        <w:t xml:space="preserve"> </w:t>
      </w:r>
      <w:bookmarkEnd w:id="17"/>
      <w:bookmarkEnd w:id="18"/>
    </w:p>
    <w:p w14:paraId="3F2E9DC0" w14:textId="77777777" w:rsidR="00201E1D" w:rsidRPr="006447AD" w:rsidRDefault="00201E1D" w:rsidP="008009AE">
      <w:pPr>
        <w:autoSpaceDE/>
        <w:autoSpaceDN/>
        <w:adjustRightInd/>
        <w:rPr>
          <w:rFonts w:asciiTheme="minorHAnsi" w:eastAsia="DengXian" w:hAnsiTheme="minorHAnsi" w:cstheme="minorHAnsi"/>
          <w:color w:val="auto"/>
          <w:kern w:val="2"/>
          <w:lang w:eastAsia="zh-CN"/>
        </w:rPr>
      </w:pPr>
    </w:p>
    <w:p w14:paraId="2481D1F0" w14:textId="1C534C96" w:rsidR="002B762B" w:rsidRDefault="00201E1D" w:rsidP="008009AE">
      <w:pPr>
        <w:autoSpaceDE/>
        <w:autoSpaceDN/>
        <w:adjustRightInd/>
        <w:rPr>
          <w:rFonts w:asciiTheme="minorHAnsi" w:eastAsia="DengXian" w:hAnsiTheme="minorHAnsi" w:cstheme="minorHAnsi"/>
          <w:b/>
          <w:color w:val="auto"/>
          <w:kern w:val="2"/>
          <w:lang w:eastAsia="zh-CN"/>
        </w:rPr>
      </w:pPr>
      <w:bookmarkStart w:id="19" w:name="_Hlk7037499"/>
      <w:r w:rsidRPr="006447AD">
        <w:rPr>
          <w:rFonts w:asciiTheme="minorHAnsi" w:eastAsia="DengXian" w:hAnsiTheme="minorHAnsi" w:cstheme="minorHAnsi"/>
          <w:b/>
          <w:color w:val="auto"/>
          <w:kern w:val="2"/>
          <w:lang w:eastAsia="zh-CN"/>
        </w:rPr>
        <w:t>5. 3D gait analysis data processing</w:t>
      </w:r>
    </w:p>
    <w:p w14:paraId="42ADDFFF" w14:textId="77777777" w:rsidR="00313D1A" w:rsidRPr="006447AD" w:rsidRDefault="00313D1A" w:rsidP="008009AE">
      <w:pPr>
        <w:autoSpaceDE/>
        <w:autoSpaceDN/>
        <w:adjustRightInd/>
        <w:rPr>
          <w:rFonts w:asciiTheme="minorHAnsi" w:eastAsia="DengXian" w:hAnsiTheme="minorHAnsi" w:cstheme="minorHAnsi"/>
          <w:b/>
          <w:color w:val="auto"/>
          <w:kern w:val="2"/>
          <w:lang w:eastAsia="zh-CN"/>
        </w:rPr>
      </w:pPr>
    </w:p>
    <w:p w14:paraId="05280E83" w14:textId="6F855E70" w:rsidR="002B762B" w:rsidRDefault="002B762B"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5.1</w:t>
      </w:r>
      <w:r w:rsidR="00313D1A">
        <w:rPr>
          <w:rFonts w:asciiTheme="minorHAnsi" w:eastAsia="DengXian" w:hAnsiTheme="minorHAnsi" w:cstheme="minorHAnsi"/>
          <w:color w:val="auto"/>
          <w:kern w:val="2"/>
          <w:lang w:eastAsia="zh-CN"/>
        </w:rPr>
        <w:t>.</w:t>
      </w:r>
      <w:r w:rsidR="00024255">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 xml:space="preserve">Run the </w:t>
      </w:r>
      <w:r w:rsidR="00714323">
        <w:rPr>
          <w:rFonts w:asciiTheme="minorHAnsi" w:eastAsia="DengXian" w:hAnsiTheme="minorHAnsi" w:cstheme="minorHAnsi"/>
          <w:color w:val="auto"/>
          <w:kern w:val="2"/>
          <w:lang w:eastAsia="zh-CN"/>
        </w:rPr>
        <w:t>gait analysis</w:t>
      </w:r>
      <w:r w:rsidRPr="006447AD">
        <w:rPr>
          <w:rFonts w:asciiTheme="minorHAnsi" w:eastAsia="DengXian" w:hAnsiTheme="minorHAnsi" w:cstheme="minorHAnsi"/>
          <w:color w:val="auto"/>
          <w:kern w:val="2"/>
          <w:lang w:eastAsia="zh-CN"/>
        </w:rPr>
        <w:t xml:space="preserve"> software </w:t>
      </w:r>
      <w:r w:rsidR="00D15AAE">
        <w:rPr>
          <w:rFonts w:asciiTheme="minorHAnsi" w:eastAsia="DengXian" w:hAnsiTheme="minorHAnsi" w:cstheme="minorHAnsi"/>
          <w:color w:val="auto"/>
          <w:kern w:val="2"/>
          <w:lang w:eastAsia="zh-CN"/>
        </w:rPr>
        <w:t>(</w:t>
      </w:r>
      <w:r w:rsidR="00D15AAE" w:rsidRPr="002D489F">
        <w:rPr>
          <w:rFonts w:asciiTheme="minorHAnsi" w:eastAsia="DengXian" w:hAnsiTheme="minorHAnsi" w:cstheme="minorHAnsi"/>
          <w:b/>
          <w:color w:val="auto"/>
          <w:kern w:val="2"/>
          <w:lang w:eastAsia="zh-CN"/>
        </w:rPr>
        <w:t>Table of Materials</w:t>
      </w:r>
      <w:r w:rsidR="00D15AAE">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 xml:space="preserve">included with the </w:t>
      </w:r>
      <w:r w:rsidR="00714323">
        <w:rPr>
          <w:rFonts w:asciiTheme="minorHAnsi" w:eastAsia="DengXian" w:hAnsiTheme="minorHAnsi" w:cstheme="minorHAnsi"/>
          <w:color w:val="auto"/>
          <w:kern w:val="2"/>
          <w:lang w:eastAsia="zh-CN"/>
        </w:rPr>
        <w:t>3D gait analysis</w:t>
      </w:r>
      <w:r w:rsidRPr="006447AD">
        <w:rPr>
          <w:rFonts w:asciiTheme="minorHAnsi" w:eastAsia="DengXian" w:hAnsiTheme="minorHAnsi" w:cstheme="minorHAnsi"/>
          <w:color w:val="auto"/>
          <w:kern w:val="2"/>
          <w:lang w:eastAsia="zh-CN"/>
        </w:rPr>
        <w:t xml:space="preserve"> system</w:t>
      </w:r>
      <w:r w:rsidR="00313D1A">
        <w:rPr>
          <w:rFonts w:asciiTheme="minorHAnsi" w:eastAsia="DengXian" w:hAnsiTheme="minorHAnsi" w:cstheme="minorHAnsi"/>
          <w:color w:val="auto"/>
          <w:kern w:val="2"/>
          <w:lang w:eastAsia="zh-CN"/>
        </w:rPr>
        <w:t>.</w:t>
      </w:r>
    </w:p>
    <w:p w14:paraId="64023230" w14:textId="77777777" w:rsidR="00313D1A" w:rsidRPr="006447AD" w:rsidRDefault="00313D1A" w:rsidP="008009AE">
      <w:pPr>
        <w:autoSpaceDE/>
        <w:autoSpaceDN/>
        <w:adjustRightInd/>
        <w:rPr>
          <w:rFonts w:asciiTheme="minorHAnsi" w:eastAsia="DengXian" w:hAnsiTheme="minorHAnsi" w:cstheme="minorHAnsi"/>
          <w:color w:val="auto"/>
          <w:kern w:val="2"/>
          <w:lang w:eastAsia="zh-CN"/>
        </w:rPr>
      </w:pPr>
    </w:p>
    <w:p w14:paraId="20A059CD" w14:textId="6ED1F432" w:rsidR="002B762B" w:rsidRDefault="002B762B"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5.2</w:t>
      </w:r>
      <w:r w:rsidR="00313D1A">
        <w:rPr>
          <w:rFonts w:asciiTheme="minorHAnsi" w:eastAsia="DengXian" w:hAnsiTheme="minorHAnsi" w:cstheme="minorHAnsi"/>
          <w:color w:val="auto"/>
          <w:kern w:val="2"/>
          <w:lang w:eastAsia="zh-CN"/>
        </w:rPr>
        <w:t>.</w:t>
      </w:r>
      <w:r w:rsidR="00024255">
        <w:rPr>
          <w:rFonts w:asciiTheme="minorHAnsi" w:eastAsia="DengXian" w:hAnsiTheme="minorHAnsi" w:cstheme="minorHAnsi"/>
          <w:color w:val="auto"/>
          <w:kern w:val="2"/>
          <w:lang w:eastAsia="zh-CN"/>
        </w:rPr>
        <w:t xml:space="preserve"> </w:t>
      </w:r>
      <w:r w:rsidR="00575C30" w:rsidRPr="006447AD">
        <w:rPr>
          <w:rFonts w:asciiTheme="minorHAnsi" w:eastAsia="DengXian" w:hAnsiTheme="minorHAnsi" w:cstheme="minorHAnsi"/>
          <w:color w:val="auto"/>
          <w:kern w:val="2"/>
          <w:lang w:eastAsia="zh-CN"/>
        </w:rPr>
        <w:t>D</w:t>
      </w:r>
      <w:r w:rsidRPr="006447AD">
        <w:rPr>
          <w:rFonts w:asciiTheme="minorHAnsi" w:eastAsia="DengXian" w:hAnsiTheme="minorHAnsi" w:cstheme="minorHAnsi"/>
          <w:color w:val="auto"/>
          <w:kern w:val="2"/>
          <w:lang w:eastAsia="zh-CN"/>
        </w:rPr>
        <w:t xml:space="preserve">efine the </w:t>
      </w:r>
      <w:r w:rsidR="00575C30" w:rsidRPr="006447AD">
        <w:rPr>
          <w:rFonts w:asciiTheme="minorHAnsi" w:eastAsia="DengXian" w:hAnsiTheme="minorHAnsi" w:cstheme="minorHAnsi"/>
          <w:color w:val="auto"/>
          <w:kern w:val="2"/>
          <w:lang w:eastAsia="zh-CN"/>
        </w:rPr>
        <w:t xml:space="preserve">events of </w:t>
      </w:r>
      <w:r w:rsidR="00A22143" w:rsidRPr="006447AD">
        <w:rPr>
          <w:rFonts w:asciiTheme="minorHAnsi" w:eastAsia="DengXian" w:hAnsiTheme="minorHAnsi" w:cstheme="minorHAnsi"/>
          <w:color w:val="auto"/>
          <w:kern w:val="2"/>
          <w:lang w:eastAsia="zh-CN"/>
        </w:rPr>
        <w:t xml:space="preserve">heel-strike </w:t>
      </w:r>
      <w:r w:rsidR="00714323">
        <w:rPr>
          <w:rFonts w:asciiTheme="minorHAnsi" w:eastAsia="DengXian" w:hAnsiTheme="minorHAnsi" w:cstheme="minorHAnsi"/>
          <w:color w:val="auto"/>
          <w:kern w:val="2"/>
          <w:lang w:eastAsia="zh-CN"/>
        </w:rPr>
        <w:t>(</w:t>
      </w:r>
      <w:r w:rsidR="002D489F">
        <w:rPr>
          <w:rFonts w:asciiTheme="minorHAnsi" w:eastAsia="DengXian" w:hAnsiTheme="minorHAnsi" w:cstheme="minorHAnsi"/>
          <w:color w:val="auto"/>
          <w:kern w:val="2"/>
          <w:lang w:eastAsia="zh-CN"/>
        </w:rPr>
        <w:t>r</w:t>
      </w:r>
      <w:r w:rsidR="00714323">
        <w:rPr>
          <w:rFonts w:asciiTheme="minorHAnsi" w:eastAsia="DengXian" w:hAnsiTheme="minorHAnsi" w:cstheme="minorHAnsi"/>
          <w:color w:val="auto"/>
          <w:kern w:val="2"/>
          <w:lang w:eastAsia="zh-CN"/>
        </w:rPr>
        <w:t>ight/</w:t>
      </w:r>
      <w:r w:rsidR="002D489F">
        <w:rPr>
          <w:rFonts w:asciiTheme="minorHAnsi" w:eastAsia="DengXian" w:hAnsiTheme="minorHAnsi" w:cstheme="minorHAnsi"/>
          <w:color w:val="auto"/>
          <w:kern w:val="2"/>
          <w:lang w:eastAsia="zh-CN"/>
        </w:rPr>
        <w:t>l</w:t>
      </w:r>
      <w:r w:rsidR="00714323">
        <w:rPr>
          <w:rFonts w:asciiTheme="minorHAnsi" w:eastAsia="DengXian" w:hAnsiTheme="minorHAnsi" w:cstheme="minorHAnsi"/>
          <w:color w:val="auto"/>
          <w:kern w:val="2"/>
          <w:lang w:eastAsia="zh-CN"/>
        </w:rPr>
        <w:t xml:space="preserve">eft </w:t>
      </w:r>
      <w:r w:rsidR="00714323" w:rsidRPr="002D489F">
        <w:rPr>
          <w:rFonts w:asciiTheme="minorHAnsi" w:eastAsia="DengXian" w:hAnsiTheme="minorHAnsi" w:cstheme="minorHAnsi" w:hint="eastAsia"/>
          <w:color w:val="auto"/>
          <w:kern w:val="2"/>
          <w:lang w:eastAsia="zh-CN"/>
        </w:rPr>
        <w:t>foot initial ground contact</w:t>
      </w:r>
      <w:r w:rsidR="00714323" w:rsidRPr="002D489F">
        <w:rPr>
          <w:rFonts w:asciiTheme="minorHAnsi" w:eastAsia="DengXian" w:hAnsiTheme="minorHAnsi" w:cstheme="minorHAnsi"/>
          <w:color w:val="auto"/>
          <w:kern w:val="2"/>
          <w:lang w:eastAsia="zh-CN"/>
        </w:rPr>
        <w:t xml:space="preserve">) </w:t>
      </w:r>
      <w:r w:rsidR="00A22143" w:rsidRPr="006447AD">
        <w:rPr>
          <w:rFonts w:asciiTheme="minorHAnsi" w:eastAsia="DengXian" w:hAnsiTheme="minorHAnsi" w:cstheme="minorHAnsi"/>
          <w:color w:val="auto"/>
          <w:kern w:val="2"/>
          <w:lang w:eastAsia="zh-CN"/>
        </w:rPr>
        <w:t xml:space="preserve">and toe-off </w:t>
      </w:r>
      <w:r w:rsidR="00714323">
        <w:rPr>
          <w:rFonts w:asciiTheme="minorHAnsi" w:eastAsia="DengXian" w:hAnsiTheme="minorHAnsi" w:cstheme="minorHAnsi"/>
          <w:color w:val="auto"/>
          <w:kern w:val="2"/>
          <w:lang w:eastAsia="zh-CN"/>
        </w:rPr>
        <w:t>(</w:t>
      </w:r>
      <w:r w:rsidR="002D489F">
        <w:rPr>
          <w:rFonts w:asciiTheme="minorHAnsi" w:eastAsia="DengXian" w:hAnsiTheme="minorHAnsi" w:cstheme="minorHAnsi"/>
          <w:color w:val="auto"/>
          <w:kern w:val="2"/>
          <w:lang w:eastAsia="zh-CN"/>
        </w:rPr>
        <w:t>r</w:t>
      </w:r>
      <w:r w:rsidR="00714323">
        <w:rPr>
          <w:rFonts w:asciiTheme="minorHAnsi" w:eastAsia="DengXian" w:hAnsiTheme="minorHAnsi" w:cstheme="minorHAnsi"/>
          <w:color w:val="auto"/>
          <w:kern w:val="2"/>
          <w:lang w:eastAsia="zh-CN"/>
        </w:rPr>
        <w:t>ight/</w:t>
      </w:r>
      <w:r w:rsidR="002D489F">
        <w:rPr>
          <w:rFonts w:asciiTheme="minorHAnsi" w:eastAsia="DengXian" w:hAnsiTheme="minorHAnsi" w:cstheme="minorHAnsi"/>
          <w:color w:val="auto"/>
          <w:kern w:val="2"/>
          <w:lang w:eastAsia="zh-CN"/>
        </w:rPr>
        <w:t>l</w:t>
      </w:r>
      <w:r w:rsidR="00714323">
        <w:rPr>
          <w:rFonts w:asciiTheme="minorHAnsi" w:eastAsia="DengXian" w:hAnsiTheme="minorHAnsi" w:cstheme="minorHAnsi"/>
          <w:color w:val="auto"/>
          <w:kern w:val="2"/>
          <w:lang w:eastAsia="zh-CN"/>
        </w:rPr>
        <w:t>eft</w:t>
      </w:r>
      <w:r w:rsidR="00714323" w:rsidRPr="002D489F">
        <w:rPr>
          <w:rFonts w:asciiTheme="minorHAnsi" w:eastAsia="DengXian" w:hAnsiTheme="minorHAnsi" w:cstheme="minorHAnsi" w:hint="eastAsia"/>
          <w:color w:val="auto"/>
          <w:kern w:val="2"/>
          <w:lang w:eastAsia="zh-CN"/>
        </w:rPr>
        <w:t xml:space="preserve"> toes are lifted off the ground</w:t>
      </w:r>
      <w:r w:rsidR="00714323" w:rsidRPr="002D489F">
        <w:rPr>
          <w:rFonts w:asciiTheme="minorHAnsi" w:eastAsia="DengXian" w:hAnsiTheme="minorHAnsi" w:cstheme="minorHAnsi"/>
          <w:color w:val="auto"/>
          <w:kern w:val="2"/>
          <w:lang w:eastAsia="zh-CN"/>
        </w:rPr>
        <w:t>)</w:t>
      </w:r>
      <w:r w:rsidR="00714323">
        <w:rPr>
          <w:rFonts w:asciiTheme="minorHAnsi" w:eastAsia="DengXian" w:hAnsiTheme="minorHAnsi" w:cstheme="minorHAnsi"/>
          <w:color w:val="auto"/>
          <w:kern w:val="2"/>
          <w:lang w:eastAsia="zh-CN"/>
        </w:rPr>
        <w:t xml:space="preserve"> </w:t>
      </w:r>
      <w:r w:rsidR="00575C30" w:rsidRPr="006447AD">
        <w:rPr>
          <w:rFonts w:asciiTheme="minorHAnsi" w:eastAsia="DengXian" w:hAnsiTheme="minorHAnsi" w:cstheme="minorHAnsi"/>
          <w:color w:val="auto"/>
          <w:kern w:val="2"/>
          <w:lang w:eastAsia="zh-CN"/>
        </w:rPr>
        <w:t xml:space="preserve">in gait cycle </w:t>
      </w:r>
      <w:r w:rsidRPr="006447AD">
        <w:rPr>
          <w:rFonts w:asciiTheme="minorHAnsi" w:eastAsia="DengXian" w:hAnsiTheme="minorHAnsi" w:cstheme="minorHAnsi"/>
          <w:color w:val="auto"/>
          <w:kern w:val="2"/>
          <w:lang w:eastAsia="zh-CN"/>
        </w:rPr>
        <w:t>for each wa</w:t>
      </w:r>
      <w:r w:rsidR="00575C30" w:rsidRPr="006447AD">
        <w:rPr>
          <w:rFonts w:asciiTheme="minorHAnsi" w:eastAsia="DengXian" w:hAnsiTheme="minorHAnsi" w:cstheme="minorHAnsi"/>
          <w:color w:val="auto"/>
          <w:kern w:val="2"/>
          <w:lang w:eastAsia="zh-CN"/>
        </w:rPr>
        <w:t>lk</w:t>
      </w:r>
      <w:r w:rsidRPr="006447AD">
        <w:rPr>
          <w:rFonts w:asciiTheme="minorHAnsi" w:eastAsia="DengXian" w:hAnsiTheme="minorHAnsi" w:cstheme="minorHAnsi"/>
          <w:color w:val="auto"/>
          <w:kern w:val="2"/>
          <w:lang w:eastAsia="zh-CN"/>
        </w:rPr>
        <w:t>ing trial</w:t>
      </w:r>
      <w:r w:rsidR="009E3ED9">
        <w:rPr>
          <w:rFonts w:asciiTheme="minorHAnsi" w:eastAsia="DengXian" w:hAnsiTheme="minorHAnsi" w:cstheme="minorHAnsi"/>
          <w:color w:val="auto"/>
          <w:kern w:val="2"/>
          <w:lang w:eastAsia="zh-CN"/>
        </w:rPr>
        <w:t xml:space="preserve"> (</w:t>
      </w:r>
      <w:r w:rsidR="009E3ED9" w:rsidRPr="006D0980">
        <w:rPr>
          <w:rFonts w:asciiTheme="minorHAnsi" w:hAnsiTheme="minorHAnsi" w:cstheme="minorHAnsi"/>
          <w:b/>
          <w:lang w:eastAsia="zh-CN"/>
        </w:rPr>
        <w:t xml:space="preserve">Figure </w:t>
      </w:r>
      <w:r w:rsidR="009E3ED9">
        <w:rPr>
          <w:rFonts w:asciiTheme="minorHAnsi" w:hAnsiTheme="minorHAnsi" w:cstheme="minorHAnsi"/>
          <w:b/>
          <w:lang w:eastAsia="zh-CN"/>
        </w:rPr>
        <w:t>2</w:t>
      </w:r>
      <w:r w:rsidR="009E3ED9" w:rsidRPr="002D489F">
        <w:rPr>
          <w:rFonts w:asciiTheme="minorHAnsi" w:hAnsiTheme="minorHAnsi" w:cstheme="minorHAnsi"/>
          <w:lang w:eastAsia="zh-CN"/>
        </w:rPr>
        <w:t>)</w:t>
      </w:r>
      <w:r w:rsidR="00575C30" w:rsidRPr="006447A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w:t>
      </w:r>
    </w:p>
    <w:p w14:paraId="4C92E120" w14:textId="77777777" w:rsidR="00313D1A" w:rsidRPr="00714323" w:rsidRDefault="00313D1A" w:rsidP="008009AE">
      <w:pPr>
        <w:autoSpaceDE/>
        <w:autoSpaceDN/>
        <w:adjustRightInd/>
        <w:rPr>
          <w:rFonts w:asciiTheme="minorHAnsi" w:eastAsia="DengXian" w:hAnsiTheme="minorHAnsi" w:cstheme="minorHAnsi"/>
          <w:color w:val="auto"/>
          <w:kern w:val="2"/>
          <w:lang w:eastAsia="zh-CN"/>
        </w:rPr>
      </w:pPr>
    </w:p>
    <w:p w14:paraId="6CA1FD9A" w14:textId="16FD157B" w:rsidR="006447AD" w:rsidRDefault="00575C30" w:rsidP="008009AE">
      <w:pPr>
        <w:autoSpaceDE/>
        <w:autoSpaceDN/>
        <w:adjustRightInd/>
        <w:rPr>
          <w:rFonts w:asciiTheme="minorHAnsi" w:eastAsia="DengXian" w:hAnsiTheme="minorHAnsi" w:cstheme="minorHAnsi"/>
          <w:bCs/>
          <w:color w:val="auto"/>
          <w:kern w:val="2"/>
          <w:lang w:eastAsia="zh-CN"/>
        </w:rPr>
      </w:pPr>
      <w:r w:rsidRPr="006447AD">
        <w:rPr>
          <w:rFonts w:asciiTheme="minorHAnsi" w:eastAsia="DengXian" w:hAnsiTheme="minorHAnsi" w:cstheme="minorHAnsi"/>
          <w:color w:val="auto"/>
          <w:kern w:val="2"/>
          <w:lang w:eastAsia="zh-CN"/>
        </w:rPr>
        <w:t>5.3</w:t>
      </w:r>
      <w:r w:rsidR="00313D1A">
        <w:rPr>
          <w:rFonts w:asciiTheme="minorHAnsi" w:eastAsia="DengXian" w:hAnsiTheme="minorHAnsi" w:cstheme="minorHAnsi"/>
          <w:color w:val="auto"/>
          <w:kern w:val="2"/>
          <w:lang w:eastAsia="zh-CN"/>
        </w:rPr>
        <w:t>.</w:t>
      </w:r>
      <w:r w:rsidR="00024255">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O</w:t>
      </w:r>
      <w:r w:rsidR="002B762B" w:rsidRPr="006447AD">
        <w:rPr>
          <w:rFonts w:asciiTheme="minorHAnsi" w:eastAsia="DengXian" w:hAnsiTheme="minorHAnsi" w:cstheme="minorHAnsi"/>
          <w:color w:val="auto"/>
          <w:kern w:val="2"/>
          <w:lang w:eastAsia="zh-CN"/>
        </w:rPr>
        <w:t xml:space="preserve">btain the </w:t>
      </w:r>
      <w:r w:rsidRPr="006447AD">
        <w:rPr>
          <w:rFonts w:asciiTheme="minorHAnsi" w:eastAsia="DengXian" w:hAnsiTheme="minorHAnsi" w:cstheme="minorHAnsi"/>
          <w:color w:val="auto"/>
          <w:kern w:val="2"/>
          <w:lang w:eastAsia="zh-CN"/>
        </w:rPr>
        <w:t>spatiotemporal parameters, knee joint kinematics and surface EMG activity parameters.</w:t>
      </w:r>
      <w:bookmarkEnd w:id="19"/>
    </w:p>
    <w:p w14:paraId="0084A016" w14:textId="77777777" w:rsidR="006447AD" w:rsidRDefault="006447AD" w:rsidP="008009AE">
      <w:pPr>
        <w:autoSpaceDE/>
        <w:autoSpaceDN/>
        <w:adjustRightInd/>
        <w:rPr>
          <w:rFonts w:asciiTheme="minorHAnsi" w:eastAsia="DengXian" w:hAnsiTheme="minorHAnsi" w:cstheme="minorHAnsi"/>
          <w:b/>
          <w:bCs/>
          <w:color w:val="auto"/>
          <w:kern w:val="2"/>
          <w:lang w:eastAsia="zh-CN"/>
        </w:rPr>
      </w:pPr>
    </w:p>
    <w:p w14:paraId="3D1478A2" w14:textId="3C0E028D" w:rsidR="00DC3697" w:rsidRPr="006447AD"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b/>
          <w:bCs/>
          <w:color w:val="auto"/>
          <w:kern w:val="2"/>
          <w:lang w:eastAsia="zh-CN"/>
        </w:rPr>
        <w:t>REPRESENTATIVE RESULTS</w:t>
      </w:r>
      <w:r w:rsidRPr="006447AD">
        <w:rPr>
          <w:rFonts w:asciiTheme="minorHAnsi" w:eastAsia="DengXian" w:hAnsiTheme="minorHAnsi" w:cstheme="minorHAnsi"/>
          <w:color w:val="7F7F7F"/>
          <w:kern w:val="2"/>
          <w:lang w:eastAsia="zh-CN"/>
        </w:rPr>
        <w:t xml:space="preserve"> </w:t>
      </w:r>
    </w:p>
    <w:p w14:paraId="6F26141A" w14:textId="65A84058" w:rsidR="0018059B"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We show results from a knee OA patient</w:t>
      </w:r>
      <w:r w:rsidR="00A42612" w:rsidRPr="006447AD">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who</w:t>
      </w:r>
      <w:r w:rsidR="00A42612" w:rsidRPr="006447AD">
        <w:rPr>
          <w:rFonts w:asciiTheme="minorHAnsi" w:eastAsia="DengXian" w:hAnsiTheme="minorHAnsi" w:cstheme="minorHAnsi"/>
          <w:color w:val="auto"/>
          <w:kern w:val="2"/>
          <w:lang w:eastAsia="zh-CN"/>
        </w:rPr>
        <w:t xml:space="preserve"> was a 60-year-old female (BMI</w:t>
      </w:r>
      <w:r w:rsidR="009A2C45">
        <w:rPr>
          <w:rFonts w:asciiTheme="minorHAnsi" w:eastAsia="DengXian" w:hAnsiTheme="minorHAnsi" w:cstheme="minorHAnsi"/>
          <w:color w:val="auto"/>
          <w:kern w:val="2"/>
          <w:lang w:eastAsia="zh-CN"/>
        </w:rPr>
        <w:t xml:space="preserve"> </w:t>
      </w:r>
      <w:r w:rsidR="00A42612" w:rsidRPr="006447AD">
        <w:rPr>
          <w:rFonts w:asciiTheme="minorHAnsi" w:eastAsia="DengXian" w:hAnsiTheme="minorHAnsi" w:cstheme="minorHAnsi"/>
          <w:color w:val="auto"/>
          <w:kern w:val="2"/>
          <w:lang w:eastAsia="zh-CN"/>
        </w:rPr>
        <w:t>=</w:t>
      </w:r>
      <w:r w:rsidR="009A2C45">
        <w:rPr>
          <w:rFonts w:asciiTheme="minorHAnsi" w:eastAsia="DengXian" w:hAnsiTheme="minorHAnsi" w:cstheme="minorHAnsi"/>
          <w:color w:val="auto"/>
          <w:kern w:val="2"/>
          <w:lang w:eastAsia="zh-CN"/>
        </w:rPr>
        <w:t xml:space="preserve"> </w:t>
      </w:r>
      <w:r w:rsidR="00A42612" w:rsidRPr="006447AD">
        <w:rPr>
          <w:rFonts w:asciiTheme="minorHAnsi" w:eastAsia="DengXian" w:hAnsiTheme="minorHAnsi" w:cstheme="minorHAnsi"/>
          <w:color w:val="auto"/>
          <w:kern w:val="2"/>
          <w:lang w:eastAsia="zh-CN"/>
        </w:rPr>
        <w:t>22.9) undergoing “more than 3 years of knee osteoarthritis” and severe pain when she was walking (</w:t>
      </w:r>
      <w:r w:rsidR="009A2C45" w:rsidRPr="006447AD">
        <w:rPr>
          <w:rFonts w:asciiTheme="minorHAnsi" w:eastAsia="DengXian" w:hAnsiTheme="minorHAnsi" w:cstheme="minorHAnsi"/>
          <w:color w:val="auto"/>
          <w:kern w:val="2"/>
          <w:lang w:eastAsia="zh-CN"/>
        </w:rPr>
        <w:t xml:space="preserve">visual analog scale </w:t>
      </w:r>
      <w:r w:rsidR="009A2C45">
        <w:rPr>
          <w:rFonts w:asciiTheme="minorHAnsi" w:eastAsia="DengXian" w:hAnsiTheme="minorHAnsi" w:cstheme="minorHAnsi"/>
          <w:color w:val="auto"/>
          <w:kern w:val="2"/>
          <w:lang w:eastAsia="zh-CN"/>
        </w:rPr>
        <w:t>[</w:t>
      </w:r>
      <w:r w:rsidR="00A42612" w:rsidRPr="006447AD">
        <w:rPr>
          <w:rFonts w:asciiTheme="minorHAnsi" w:eastAsia="DengXian" w:hAnsiTheme="minorHAnsi" w:cstheme="minorHAnsi"/>
          <w:color w:val="auto"/>
          <w:kern w:val="2"/>
          <w:lang w:eastAsia="zh-CN"/>
        </w:rPr>
        <w:t>VAS</w:t>
      </w:r>
      <w:r w:rsidR="009A2C45">
        <w:rPr>
          <w:rFonts w:asciiTheme="minorHAnsi" w:eastAsia="DengXian" w:hAnsiTheme="minorHAnsi" w:cstheme="minorHAnsi"/>
          <w:color w:val="auto"/>
          <w:kern w:val="2"/>
          <w:lang w:eastAsia="zh-CN"/>
        </w:rPr>
        <w:t xml:space="preserve">] </w:t>
      </w:r>
      <w:r w:rsidR="00A42612" w:rsidRPr="006447AD">
        <w:rPr>
          <w:rFonts w:asciiTheme="minorHAnsi" w:eastAsia="DengXian" w:hAnsiTheme="minorHAnsi" w:cstheme="minorHAnsi"/>
          <w:color w:val="auto"/>
          <w:kern w:val="2"/>
          <w:lang w:eastAsia="zh-CN"/>
        </w:rPr>
        <w:t>=</w:t>
      </w:r>
      <w:r w:rsidR="009A2C45">
        <w:rPr>
          <w:rFonts w:asciiTheme="minorHAnsi" w:eastAsia="DengXian" w:hAnsiTheme="minorHAnsi" w:cstheme="minorHAnsi"/>
          <w:color w:val="auto"/>
          <w:kern w:val="2"/>
          <w:lang w:eastAsia="zh-CN"/>
        </w:rPr>
        <w:t xml:space="preserve"> </w:t>
      </w:r>
      <w:r w:rsidR="0018059B" w:rsidRPr="006447AD">
        <w:rPr>
          <w:rFonts w:asciiTheme="minorHAnsi" w:eastAsia="DengXian" w:hAnsiTheme="minorHAnsi" w:cstheme="minorHAnsi"/>
          <w:color w:val="auto"/>
          <w:kern w:val="2"/>
          <w:lang w:eastAsia="zh-CN"/>
        </w:rPr>
        <w:t>8</w:t>
      </w:r>
      <w:r w:rsidR="00A42612" w:rsidRPr="006447AD">
        <w:rPr>
          <w:rFonts w:asciiTheme="minorHAnsi" w:eastAsia="DengXian" w:hAnsiTheme="minorHAnsi" w:cstheme="minorHAnsi"/>
          <w:color w:val="auto"/>
          <w:kern w:val="2"/>
          <w:lang w:eastAsia="zh-CN"/>
        </w:rPr>
        <w:t xml:space="preserve">/10) </w:t>
      </w:r>
      <w:r w:rsidR="008F30AC">
        <w:rPr>
          <w:rFonts w:asciiTheme="minorHAnsi" w:eastAsia="DengXian" w:hAnsiTheme="minorHAnsi" w:cstheme="minorHAnsi"/>
          <w:color w:val="auto"/>
          <w:kern w:val="2"/>
          <w:lang w:eastAsia="zh-CN"/>
        </w:rPr>
        <w:t xml:space="preserve">and </w:t>
      </w:r>
      <w:r w:rsidRPr="006447AD">
        <w:rPr>
          <w:rFonts w:asciiTheme="minorHAnsi" w:eastAsia="DengXian" w:hAnsiTheme="minorHAnsi" w:cstheme="minorHAnsi"/>
          <w:color w:val="auto"/>
          <w:kern w:val="2"/>
          <w:lang w:eastAsia="zh-CN"/>
        </w:rPr>
        <w:t xml:space="preserve">participated in a 2-week LBPP training program at our facility. </w:t>
      </w:r>
      <w:r w:rsidR="00575C30" w:rsidRPr="006447AD">
        <w:rPr>
          <w:rFonts w:asciiTheme="minorHAnsi" w:eastAsia="DengXian" w:hAnsiTheme="minorHAnsi" w:cstheme="minorHAnsi"/>
          <w:color w:val="auto"/>
          <w:kern w:val="2"/>
          <w:lang w:eastAsia="zh-CN"/>
        </w:rPr>
        <w:t>During the entire intervention, the patient did not take any painkillers to relieve knee pain</w:t>
      </w:r>
      <w:r w:rsidR="0018059B" w:rsidRPr="006447AD">
        <w:rPr>
          <w:rFonts w:asciiTheme="minorHAnsi" w:eastAsia="DengXian" w:hAnsiTheme="minorHAnsi" w:cstheme="minorHAnsi"/>
          <w:color w:val="auto"/>
          <w:kern w:val="2"/>
          <w:lang w:eastAsia="zh-CN"/>
        </w:rPr>
        <w:t>.</w:t>
      </w:r>
      <w:r w:rsidR="00575C30" w:rsidRPr="006447AD">
        <w:rPr>
          <w:rFonts w:asciiTheme="minorHAnsi" w:eastAsia="DengXian" w:hAnsiTheme="minorHAnsi" w:cstheme="minorHAnsi"/>
          <w:color w:val="auto"/>
          <w:kern w:val="2"/>
          <w:lang w:eastAsia="zh-CN"/>
        </w:rPr>
        <w:t xml:space="preserve"> </w:t>
      </w:r>
      <w:r w:rsidR="0018059B" w:rsidRPr="006447AD">
        <w:rPr>
          <w:rFonts w:asciiTheme="minorHAnsi" w:eastAsia="DengXian" w:hAnsiTheme="minorHAnsi" w:cstheme="minorHAnsi"/>
          <w:color w:val="auto"/>
          <w:kern w:val="2"/>
          <w:lang w:eastAsia="zh-CN"/>
        </w:rPr>
        <w:t>The radiological image of her knee joints and</w:t>
      </w:r>
      <w:r w:rsidR="00024255">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 xml:space="preserve">the results of clinical function assessments are shown in </w:t>
      </w:r>
      <w:r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3</w:t>
      </w:r>
      <w:r w:rsidR="00513E56" w:rsidRPr="006447AD">
        <w:rPr>
          <w:rFonts w:asciiTheme="minorHAnsi" w:eastAsia="DengXian" w:hAnsiTheme="minorHAnsi" w:cstheme="minorHAnsi"/>
          <w:b/>
          <w:color w:val="auto"/>
          <w:kern w:val="2"/>
          <w:lang w:eastAsia="zh-CN"/>
        </w:rPr>
        <w:t xml:space="preserve"> </w:t>
      </w:r>
      <w:r w:rsidRPr="006447AD">
        <w:rPr>
          <w:rFonts w:asciiTheme="minorHAnsi" w:eastAsia="DengXian" w:hAnsiTheme="minorHAnsi" w:cstheme="minorHAnsi"/>
          <w:color w:val="auto"/>
          <w:kern w:val="2"/>
          <w:lang w:eastAsia="zh-CN"/>
        </w:rPr>
        <w:t>and</w:t>
      </w:r>
      <w:r w:rsidRPr="006447AD">
        <w:rPr>
          <w:rFonts w:asciiTheme="minorHAnsi" w:eastAsia="DengXian" w:hAnsiTheme="minorHAnsi" w:cstheme="minorHAnsi"/>
          <w:b/>
          <w:color w:val="auto"/>
          <w:kern w:val="2"/>
          <w:lang w:eastAsia="zh-CN"/>
        </w:rPr>
        <w:t xml:space="preserve"> Table 1</w:t>
      </w:r>
      <w:r w:rsidRPr="006447AD">
        <w:rPr>
          <w:rFonts w:asciiTheme="minorHAnsi" w:eastAsia="DengXian" w:hAnsiTheme="minorHAnsi" w:cstheme="minorHAnsi"/>
          <w:color w:val="auto"/>
          <w:kern w:val="2"/>
          <w:lang w:eastAsia="zh-CN"/>
        </w:rPr>
        <w:t xml:space="preserve">. </w:t>
      </w:r>
    </w:p>
    <w:p w14:paraId="04501F1A" w14:textId="77777777" w:rsidR="009A2C45" w:rsidRPr="006447AD" w:rsidRDefault="009A2C45" w:rsidP="008009AE">
      <w:pPr>
        <w:autoSpaceDE/>
        <w:autoSpaceDN/>
        <w:adjustRightInd/>
        <w:rPr>
          <w:rFonts w:asciiTheme="minorHAnsi" w:eastAsia="DengXian" w:hAnsiTheme="minorHAnsi" w:cstheme="minorHAnsi"/>
          <w:color w:val="auto"/>
          <w:kern w:val="2"/>
          <w:lang w:eastAsia="zh-CN"/>
        </w:rPr>
      </w:pPr>
    </w:p>
    <w:p w14:paraId="5564C427" w14:textId="61AF5106" w:rsidR="00DC3697"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The 10 MWT decreased from 4.1 s at pre-training to 3.3 s at post-training. The TUG test decreased from 9.1 s at pre-training to 8.2 s at post-raining. After two weeks of LBPP training, patients showed an improvement in total WOMAC scores (15 versus 8), pain subscales (8 versus 3), stiffness subscales (1 versus 0), and function subscales (6 versus 5). The total VAS pain scores or the knee flex-extension AROM did not change after two weeks of treatment. </w:t>
      </w:r>
    </w:p>
    <w:p w14:paraId="1DC439C2" w14:textId="77777777" w:rsidR="009A2C45" w:rsidRPr="006447AD" w:rsidRDefault="009A2C45" w:rsidP="008009AE">
      <w:pPr>
        <w:autoSpaceDE/>
        <w:autoSpaceDN/>
        <w:adjustRightInd/>
        <w:rPr>
          <w:rFonts w:asciiTheme="minorHAnsi" w:eastAsia="DengXian" w:hAnsiTheme="minorHAnsi" w:cstheme="minorHAnsi"/>
          <w:color w:val="auto"/>
          <w:kern w:val="2"/>
          <w:lang w:eastAsia="zh-CN"/>
        </w:rPr>
      </w:pPr>
    </w:p>
    <w:p w14:paraId="15C5FC30" w14:textId="32808E9E" w:rsidR="00DC3697"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The gait parameter results are shown in </w:t>
      </w:r>
      <w:r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4</w:t>
      </w:r>
      <w:r w:rsidRPr="006447AD">
        <w:rPr>
          <w:rFonts w:asciiTheme="minorHAnsi" w:eastAsia="DengXian" w:hAnsiTheme="minorHAnsi" w:cstheme="minorHAnsi"/>
          <w:color w:val="auto"/>
          <w:kern w:val="2"/>
          <w:lang w:eastAsia="zh-CN"/>
        </w:rPr>
        <w:t xml:space="preserve">. </w:t>
      </w:r>
      <w:r w:rsidR="00A36138" w:rsidRPr="006447AD">
        <w:rPr>
          <w:rFonts w:asciiTheme="minorHAnsi" w:eastAsia="DengXian" w:hAnsiTheme="minorHAnsi" w:cstheme="minorHAnsi"/>
          <w:color w:val="auto"/>
          <w:kern w:val="2"/>
          <w:lang w:eastAsia="zh-CN"/>
        </w:rPr>
        <w:t xml:space="preserve">The right </w:t>
      </w:r>
      <w:r w:rsidR="00B1517D">
        <w:rPr>
          <w:rFonts w:asciiTheme="minorHAnsi" w:eastAsia="DengXian" w:hAnsiTheme="minorHAnsi" w:cstheme="minorHAnsi"/>
          <w:color w:val="auto"/>
          <w:kern w:val="2"/>
          <w:lang w:eastAsia="zh-CN"/>
        </w:rPr>
        <w:t>swing phase</w:t>
      </w:r>
      <w:r w:rsidR="00A36138" w:rsidRPr="006447AD">
        <w:rPr>
          <w:rFonts w:asciiTheme="minorHAnsi" w:eastAsia="DengXian" w:hAnsiTheme="minorHAnsi" w:cstheme="minorHAnsi"/>
          <w:color w:val="auto"/>
          <w:kern w:val="2"/>
          <w:lang w:eastAsia="zh-CN"/>
        </w:rPr>
        <w:t xml:space="preserve"> (%height) </w:t>
      </w:r>
      <w:r w:rsidR="00B1517D">
        <w:rPr>
          <w:rFonts w:asciiTheme="minorHAnsi" w:eastAsia="DengXian" w:hAnsiTheme="minorHAnsi" w:cstheme="minorHAnsi"/>
          <w:color w:val="auto"/>
          <w:kern w:val="2"/>
          <w:lang w:eastAsia="zh-CN"/>
        </w:rPr>
        <w:t>in</w:t>
      </w:r>
      <w:r w:rsidR="00A36138" w:rsidRPr="006447AD">
        <w:rPr>
          <w:rFonts w:asciiTheme="minorHAnsi" w:eastAsia="DengXian" w:hAnsiTheme="minorHAnsi" w:cstheme="minorHAnsi"/>
          <w:color w:val="auto"/>
          <w:kern w:val="2"/>
          <w:lang w:eastAsia="zh-CN"/>
        </w:rPr>
        <w:t xml:space="preserve">creased from </w:t>
      </w:r>
      <w:r w:rsidR="00B1517D">
        <w:rPr>
          <w:rFonts w:asciiTheme="minorHAnsi" w:eastAsia="DengXian" w:hAnsiTheme="minorHAnsi" w:cstheme="minorHAnsi"/>
          <w:color w:val="auto"/>
          <w:kern w:val="2"/>
          <w:lang w:eastAsia="zh-CN"/>
        </w:rPr>
        <w:t>40.75</w:t>
      </w:r>
      <w:r w:rsidR="00A36138" w:rsidRPr="006447AD">
        <w:rPr>
          <w:rFonts w:asciiTheme="minorHAnsi" w:eastAsia="DengXian" w:hAnsiTheme="minorHAnsi" w:cstheme="minorHAnsi"/>
          <w:color w:val="auto"/>
          <w:kern w:val="2"/>
          <w:lang w:eastAsia="zh-CN"/>
        </w:rPr>
        <w:t xml:space="preserve"> at pre-training to </w:t>
      </w:r>
      <w:r w:rsidR="00B1517D">
        <w:rPr>
          <w:rFonts w:asciiTheme="minorHAnsi" w:eastAsia="DengXian" w:hAnsiTheme="minorHAnsi" w:cstheme="minorHAnsi"/>
          <w:color w:val="auto"/>
          <w:kern w:val="2"/>
          <w:lang w:eastAsia="zh-CN"/>
        </w:rPr>
        <w:t xml:space="preserve">41.51 </w:t>
      </w:r>
      <w:r w:rsidR="00A36138" w:rsidRPr="006447AD">
        <w:rPr>
          <w:rFonts w:asciiTheme="minorHAnsi" w:eastAsia="DengXian" w:hAnsiTheme="minorHAnsi" w:cstheme="minorHAnsi"/>
          <w:color w:val="auto"/>
          <w:kern w:val="2"/>
          <w:lang w:eastAsia="zh-CN"/>
        </w:rPr>
        <w:t>at post-training</w:t>
      </w:r>
      <w:r w:rsidR="00A36138">
        <w:rPr>
          <w:rFonts w:asciiTheme="minorHAnsi" w:eastAsia="DengXian" w:hAnsiTheme="minorHAnsi" w:cstheme="minorHAnsi"/>
          <w:color w:val="auto"/>
          <w:kern w:val="2"/>
          <w:lang w:eastAsia="zh-CN"/>
        </w:rPr>
        <w:t xml:space="preserve"> (</w:t>
      </w:r>
      <w:r w:rsidR="00A36138"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4</w:t>
      </w:r>
      <w:r w:rsidR="00B1517D">
        <w:rPr>
          <w:rFonts w:asciiTheme="minorHAnsi" w:eastAsia="DengXian" w:hAnsiTheme="minorHAnsi" w:cstheme="minorHAnsi"/>
          <w:b/>
          <w:color w:val="auto"/>
          <w:kern w:val="2"/>
          <w:lang w:eastAsia="zh-CN"/>
        </w:rPr>
        <w:t>A</w:t>
      </w:r>
      <w:r w:rsidR="00A36138" w:rsidRPr="0072715D">
        <w:rPr>
          <w:rFonts w:asciiTheme="minorHAnsi" w:eastAsia="DengXian" w:hAnsiTheme="minorHAnsi" w:cstheme="minorHAnsi"/>
          <w:color w:val="auto"/>
          <w:kern w:val="2"/>
          <w:lang w:eastAsia="zh-CN"/>
        </w:rPr>
        <w:t>)</w:t>
      </w:r>
      <w:r w:rsidR="00357C05">
        <w:rPr>
          <w:rFonts w:asciiTheme="minorHAnsi" w:eastAsia="DengXian" w:hAnsiTheme="minorHAnsi" w:cstheme="minorHAnsi"/>
          <w:color w:val="auto"/>
          <w:kern w:val="2"/>
          <w:lang w:eastAsia="zh-CN"/>
        </w:rPr>
        <w:t>.</w:t>
      </w:r>
      <w:r w:rsidR="00B1517D" w:rsidRPr="00B1517D">
        <w:rPr>
          <w:rFonts w:asciiTheme="minorHAnsi" w:eastAsia="DengXian" w:hAnsiTheme="minorHAnsi" w:cstheme="minorHAnsi"/>
          <w:color w:val="auto"/>
          <w:kern w:val="2"/>
          <w:lang w:eastAsia="zh-CN"/>
        </w:rPr>
        <w:t xml:space="preserve"> </w:t>
      </w:r>
      <w:r w:rsidR="00B1517D" w:rsidRPr="006447AD">
        <w:rPr>
          <w:rFonts w:asciiTheme="minorHAnsi" w:eastAsia="DengXian" w:hAnsiTheme="minorHAnsi" w:cstheme="minorHAnsi"/>
          <w:color w:val="auto"/>
          <w:kern w:val="2"/>
          <w:lang w:eastAsia="zh-CN"/>
        </w:rPr>
        <w:t xml:space="preserve">The </w:t>
      </w:r>
      <w:r w:rsidR="00B1517D">
        <w:rPr>
          <w:rFonts w:asciiTheme="minorHAnsi" w:eastAsia="DengXian" w:hAnsiTheme="minorHAnsi" w:cstheme="minorHAnsi"/>
          <w:color w:val="auto"/>
          <w:kern w:val="2"/>
          <w:lang w:eastAsia="zh-CN"/>
        </w:rPr>
        <w:t>left</w:t>
      </w:r>
      <w:r w:rsidR="00B1517D" w:rsidRPr="006447AD">
        <w:rPr>
          <w:rFonts w:asciiTheme="minorHAnsi" w:eastAsia="DengXian" w:hAnsiTheme="minorHAnsi" w:cstheme="minorHAnsi"/>
          <w:color w:val="auto"/>
          <w:kern w:val="2"/>
          <w:lang w:eastAsia="zh-CN"/>
        </w:rPr>
        <w:t xml:space="preserve"> </w:t>
      </w:r>
      <w:r w:rsidR="00B1517D">
        <w:rPr>
          <w:rFonts w:asciiTheme="minorHAnsi" w:eastAsia="DengXian" w:hAnsiTheme="minorHAnsi" w:cstheme="minorHAnsi"/>
          <w:color w:val="auto"/>
          <w:kern w:val="2"/>
          <w:lang w:eastAsia="zh-CN"/>
        </w:rPr>
        <w:t>swing phase</w:t>
      </w:r>
      <w:r w:rsidR="00B1517D" w:rsidRPr="006447AD">
        <w:rPr>
          <w:rFonts w:asciiTheme="minorHAnsi" w:eastAsia="DengXian" w:hAnsiTheme="minorHAnsi" w:cstheme="minorHAnsi"/>
          <w:color w:val="auto"/>
          <w:kern w:val="2"/>
          <w:lang w:eastAsia="zh-CN"/>
        </w:rPr>
        <w:t xml:space="preserve"> (%height) </w:t>
      </w:r>
      <w:r w:rsidR="00B1517D">
        <w:rPr>
          <w:rFonts w:asciiTheme="minorHAnsi" w:eastAsia="DengXian" w:hAnsiTheme="minorHAnsi" w:cstheme="minorHAnsi"/>
          <w:color w:val="auto"/>
          <w:kern w:val="2"/>
          <w:lang w:eastAsia="zh-CN"/>
        </w:rPr>
        <w:t>de</w:t>
      </w:r>
      <w:r w:rsidR="00B1517D" w:rsidRPr="006447AD">
        <w:rPr>
          <w:rFonts w:asciiTheme="minorHAnsi" w:eastAsia="DengXian" w:hAnsiTheme="minorHAnsi" w:cstheme="minorHAnsi"/>
          <w:color w:val="auto"/>
          <w:kern w:val="2"/>
          <w:lang w:eastAsia="zh-CN"/>
        </w:rPr>
        <w:t xml:space="preserve">creased from </w:t>
      </w:r>
      <w:r w:rsidR="00B1517D">
        <w:rPr>
          <w:rFonts w:asciiTheme="minorHAnsi" w:eastAsia="DengXian" w:hAnsiTheme="minorHAnsi" w:cstheme="minorHAnsi"/>
          <w:color w:val="auto"/>
          <w:kern w:val="2"/>
          <w:lang w:eastAsia="zh-CN"/>
        </w:rPr>
        <w:t>41.11</w:t>
      </w:r>
      <w:r w:rsidR="00B1517D" w:rsidRPr="006447AD">
        <w:rPr>
          <w:rFonts w:asciiTheme="minorHAnsi" w:eastAsia="DengXian" w:hAnsiTheme="minorHAnsi" w:cstheme="minorHAnsi"/>
          <w:color w:val="auto"/>
          <w:kern w:val="2"/>
          <w:lang w:eastAsia="zh-CN"/>
        </w:rPr>
        <w:t xml:space="preserve"> at pre-training to </w:t>
      </w:r>
      <w:r w:rsidR="00B1517D">
        <w:rPr>
          <w:rFonts w:asciiTheme="minorHAnsi" w:eastAsia="DengXian" w:hAnsiTheme="minorHAnsi" w:cstheme="minorHAnsi"/>
          <w:color w:val="auto"/>
          <w:kern w:val="2"/>
          <w:lang w:eastAsia="zh-CN"/>
        </w:rPr>
        <w:t xml:space="preserve">40.33 </w:t>
      </w:r>
      <w:r w:rsidR="00B1517D" w:rsidRPr="006447AD">
        <w:rPr>
          <w:rFonts w:asciiTheme="minorHAnsi" w:eastAsia="DengXian" w:hAnsiTheme="minorHAnsi" w:cstheme="minorHAnsi"/>
          <w:color w:val="auto"/>
          <w:kern w:val="2"/>
          <w:lang w:eastAsia="zh-CN"/>
        </w:rPr>
        <w:t>at post-training</w:t>
      </w:r>
      <w:r w:rsidR="00B1517D">
        <w:rPr>
          <w:rFonts w:asciiTheme="minorHAnsi" w:eastAsia="DengXian" w:hAnsiTheme="minorHAnsi" w:cstheme="minorHAnsi"/>
          <w:color w:val="auto"/>
          <w:kern w:val="2"/>
          <w:lang w:eastAsia="zh-CN"/>
        </w:rPr>
        <w:t xml:space="preserve"> (</w:t>
      </w:r>
      <w:r w:rsidR="00B1517D"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4</w:t>
      </w:r>
      <w:r w:rsidR="00B1517D">
        <w:rPr>
          <w:rFonts w:asciiTheme="minorHAnsi" w:eastAsia="DengXian" w:hAnsiTheme="minorHAnsi" w:cstheme="minorHAnsi"/>
          <w:b/>
          <w:color w:val="auto"/>
          <w:kern w:val="2"/>
          <w:lang w:eastAsia="zh-CN"/>
        </w:rPr>
        <w:t>B</w:t>
      </w:r>
      <w:r w:rsidR="00B1517D" w:rsidRPr="0072715D">
        <w:rPr>
          <w:rFonts w:asciiTheme="minorHAnsi" w:eastAsia="DengXian" w:hAnsiTheme="minorHAnsi" w:cstheme="minorHAnsi"/>
          <w:color w:val="auto"/>
          <w:kern w:val="2"/>
          <w:lang w:eastAsia="zh-CN"/>
        </w:rPr>
        <w:t>)</w:t>
      </w:r>
      <w:r w:rsidR="00357C05">
        <w:rPr>
          <w:rFonts w:asciiTheme="minorHAnsi" w:eastAsia="DengXian" w:hAnsiTheme="minorHAnsi" w:cstheme="minorHAnsi"/>
          <w:color w:val="auto"/>
          <w:kern w:val="2"/>
          <w:lang w:eastAsia="zh-CN"/>
        </w:rPr>
        <w:t>.</w:t>
      </w:r>
      <w:r w:rsidR="00B1517D">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The right stride length (%height) decreased from 77.00 at pre-training to 74.10 at post-training</w:t>
      </w:r>
      <w:r w:rsidR="00714323">
        <w:rPr>
          <w:rFonts w:asciiTheme="minorHAnsi" w:eastAsia="DengXian" w:hAnsiTheme="minorHAnsi" w:cstheme="minorHAnsi"/>
          <w:color w:val="auto"/>
          <w:kern w:val="2"/>
          <w:lang w:eastAsia="zh-CN"/>
        </w:rPr>
        <w:t xml:space="preserve"> (</w:t>
      </w:r>
      <w:r w:rsidR="00714323"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4</w:t>
      </w:r>
      <w:r w:rsidR="00714323">
        <w:rPr>
          <w:rFonts w:asciiTheme="minorHAnsi" w:eastAsia="DengXian" w:hAnsiTheme="minorHAnsi" w:cstheme="minorHAnsi" w:hint="eastAsia"/>
          <w:b/>
          <w:color w:val="auto"/>
          <w:kern w:val="2"/>
          <w:lang w:eastAsia="zh-CN"/>
        </w:rPr>
        <w:t>C</w:t>
      </w:r>
      <w:r w:rsidR="00714323" w:rsidRPr="005A1CF5">
        <w:rPr>
          <w:rFonts w:asciiTheme="minorHAnsi" w:eastAsia="DengXian" w:hAnsiTheme="minorHAnsi" w:cstheme="minorHAnsi"/>
          <w:color w:val="auto"/>
          <w:kern w:val="2"/>
          <w:lang w:eastAsia="zh-CN"/>
        </w:rPr>
        <w:t>)</w:t>
      </w:r>
      <w:r w:rsidR="00357C05">
        <w:rPr>
          <w:rFonts w:asciiTheme="minorHAnsi" w:eastAsia="DengXian" w:hAnsiTheme="minorHAnsi" w:cstheme="minorHAnsi"/>
          <w:color w:val="auto"/>
          <w:kern w:val="2"/>
          <w:lang w:eastAsia="zh-CN"/>
        </w:rPr>
        <w:t>. I</w:t>
      </w:r>
      <w:r w:rsidRPr="006447AD">
        <w:rPr>
          <w:rFonts w:asciiTheme="minorHAnsi" w:eastAsia="DengXian" w:hAnsiTheme="minorHAnsi" w:cstheme="minorHAnsi"/>
          <w:color w:val="auto"/>
          <w:kern w:val="2"/>
          <w:lang w:eastAsia="zh-CN"/>
        </w:rPr>
        <w:t>n contrast, the left stride length (%height) increased from 74.1 at pre-training to 75.68 at post-training</w:t>
      </w:r>
      <w:r w:rsidR="00A36138">
        <w:rPr>
          <w:rFonts w:asciiTheme="minorHAnsi" w:eastAsia="DengXian" w:hAnsiTheme="minorHAnsi" w:cstheme="minorHAnsi"/>
          <w:color w:val="auto"/>
          <w:kern w:val="2"/>
          <w:lang w:eastAsia="zh-CN"/>
        </w:rPr>
        <w:t xml:space="preserve"> </w:t>
      </w:r>
      <w:r w:rsidR="00A36138">
        <w:rPr>
          <w:rFonts w:asciiTheme="minorHAnsi" w:eastAsia="DengXian" w:hAnsiTheme="minorHAnsi" w:cstheme="minorHAnsi"/>
          <w:color w:val="auto"/>
          <w:kern w:val="2"/>
          <w:lang w:eastAsia="zh-CN"/>
        </w:rPr>
        <w:lastRenderedPageBreak/>
        <w:t>(</w:t>
      </w:r>
      <w:r w:rsidR="00A36138"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4</w:t>
      </w:r>
      <w:r w:rsidR="00A36138">
        <w:rPr>
          <w:rFonts w:asciiTheme="minorHAnsi" w:eastAsia="DengXian" w:hAnsiTheme="minorHAnsi" w:cstheme="minorHAnsi" w:hint="eastAsia"/>
          <w:b/>
          <w:color w:val="auto"/>
          <w:kern w:val="2"/>
          <w:lang w:eastAsia="zh-CN"/>
        </w:rPr>
        <w:t>C</w:t>
      </w:r>
      <w:r w:rsidR="00A36138" w:rsidRPr="0072715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The mean velocity (%height) increased from 74.44 at pre-training to 74.97 at post-training</w:t>
      </w:r>
      <w:r w:rsidR="00A36138">
        <w:rPr>
          <w:rFonts w:asciiTheme="minorHAnsi" w:eastAsia="DengXian" w:hAnsiTheme="minorHAnsi" w:cstheme="minorHAnsi"/>
          <w:color w:val="auto"/>
          <w:kern w:val="2"/>
          <w:lang w:eastAsia="zh-CN"/>
        </w:rPr>
        <w:t xml:space="preserve"> (</w:t>
      </w:r>
      <w:r w:rsidR="00A36138"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4</w:t>
      </w:r>
      <w:r w:rsidR="00A36138">
        <w:rPr>
          <w:rFonts w:asciiTheme="minorHAnsi" w:eastAsia="DengXian" w:hAnsiTheme="minorHAnsi" w:cstheme="minorHAnsi"/>
          <w:b/>
          <w:color w:val="auto"/>
          <w:kern w:val="2"/>
          <w:lang w:eastAsia="zh-CN"/>
        </w:rPr>
        <w:t>D</w:t>
      </w:r>
      <w:r w:rsidR="00A36138" w:rsidRPr="0072715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The cadence (steps/min) increased from 117.2 at pre-training to 119.8 at post-training</w:t>
      </w:r>
      <w:r w:rsidR="00A36138">
        <w:rPr>
          <w:rFonts w:asciiTheme="minorHAnsi" w:eastAsia="DengXian" w:hAnsiTheme="minorHAnsi" w:cstheme="minorHAnsi"/>
          <w:color w:val="auto"/>
          <w:kern w:val="2"/>
          <w:lang w:eastAsia="zh-CN"/>
        </w:rPr>
        <w:t xml:space="preserve"> (</w:t>
      </w:r>
      <w:r w:rsidR="00A36138"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4</w:t>
      </w:r>
      <w:r w:rsidR="00A36138">
        <w:rPr>
          <w:rFonts w:asciiTheme="minorHAnsi" w:eastAsia="DengXian" w:hAnsiTheme="minorHAnsi" w:cstheme="minorHAnsi"/>
          <w:b/>
          <w:color w:val="auto"/>
          <w:kern w:val="2"/>
          <w:lang w:eastAsia="zh-CN"/>
        </w:rPr>
        <w:t>E</w:t>
      </w:r>
      <w:r w:rsidR="00A36138" w:rsidRPr="0072715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The step width decreased from 0.08 m at pre-training to 0.06 m at post-training</w:t>
      </w:r>
      <w:r w:rsidR="00A36138">
        <w:rPr>
          <w:rFonts w:asciiTheme="minorHAnsi" w:eastAsia="DengXian" w:hAnsiTheme="minorHAnsi" w:cstheme="minorHAnsi"/>
          <w:color w:val="auto"/>
          <w:kern w:val="2"/>
          <w:lang w:eastAsia="zh-CN"/>
        </w:rPr>
        <w:t xml:space="preserve"> (</w:t>
      </w:r>
      <w:r w:rsidR="00A36138"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4</w:t>
      </w:r>
      <w:r w:rsidR="00A36138">
        <w:rPr>
          <w:rFonts w:asciiTheme="minorHAnsi" w:eastAsia="DengXian" w:hAnsiTheme="minorHAnsi" w:cstheme="minorHAnsi"/>
          <w:b/>
          <w:color w:val="auto"/>
          <w:kern w:val="2"/>
          <w:lang w:eastAsia="zh-CN"/>
        </w:rPr>
        <w:t>F</w:t>
      </w:r>
      <w:r w:rsidR="00A36138" w:rsidRPr="0072715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w:t>
      </w:r>
    </w:p>
    <w:p w14:paraId="5D8787A6" w14:textId="77777777" w:rsidR="003F6CE2" w:rsidRPr="006447AD" w:rsidRDefault="003F6CE2" w:rsidP="008009AE">
      <w:pPr>
        <w:autoSpaceDE/>
        <w:autoSpaceDN/>
        <w:adjustRightInd/>
        <w:rPr>
          <w:rFonts w:asciiTheme="minorHAnsi" w:eastAsia="DengXian" w:hAnsiTheme="minorHAnsi" w:cstheme="minorHAnsi"/>
          <w:color w:val="auto"/>
          <w:kern w:val="2"/>
          <w:lang w:eastAsia="zh-CN"/>
        </w:rPr>
      </w:pPr>
    </w:p>
    <w:p w14:paraId="6768861E" w14:textId="5C263D2F" w:rsidR="00DC3697"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Knee joint movement trajectories in the frontal, sagittal, and transverse planes are shown in </w:t>
      </w:r>
      <w:r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5</w:t>
      </w:r>
      <w:r w:rsidRPr="006447AD">
        <w:rPr>
          <w:rFonts w:asciiTheme="minorHAnsi" w:eastAsia="DengXian" w:hAnsiTheme="minorHAnsi" w:cstheme="minorHAnsi"/>
          <w:color w:val="auto"/>
          <w:kern w:val="2"/>
          <w:lang w:eastAsia="zh-CN"/>
        </w:rPr>
        <w:t>. Both right and left trajectories of the knees’ AROMs were closer to normal reference values at post-training than at pre-training, especially during the swing phase of knee AROM in the sagittal plane.</w:t>
      </w:r>
      <w:r w:rsidR="00024255">
        <w:rPr>
          <w:rFonts w:asciiTheme="minorHAnsi" w:eastAsia="DengXian" w:hAnsiTheme="minorHAnsi" w:cstheme="minorHAnsi"/>
          <w:color w:val="auto"/>
          <w:kern w:val="2"/>
          <w:lang w:eastAsia="zh-CN"/>
        </w:rPr>
        <w:t xml:space="preserve"> </w:t>
      </w:r>
    </w:p>
    <w:p w14:paraId="624F7483" w14:textId="77777777" w:rsidR="003F6CE2" w:rsidRPr="006447AD" w:rsidRDefault="003F6CE2" w:rsidP="008009AE">
      <w:pPr>
        <w:autoSpaceDE/>
        <w:autoSpaceDN/>
        <w:adjustRightInd/>
        <w:rPr>
          <w:rFonts w:asciiTheme="minorHAnsi" w:eastAsia="DengXian" w:hAnsiTheme="minorHAnsi" w:cstheme="minorHAnsi"/>
          <w:color w:val="auto"/>
          <w:kern w:val="2"/>
          <w:lang w:eastAsia="zh-CN"/>
        </w:rPr>
      </w:pPr>
    </w:p>
    <w:p w14:paraId="20577487" w14:textId="517B127A" w:rsidR="0018059B" w:rsidRPr="006447AD"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The results of tight muscle EMG activities are shown in </w:t>
      </w:r>
      <w:r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6</w:t>
      </w:r>
      <w:r w:rsidRPr="006447AD">
        <w:rPr>
          <w:rFonts w:asciiTheme="minorHAnsi" w:eastAsia="DengXian" w:hAnsiTheme="minorHAnsi" w:cstheme="minorHAnsi"/>
          <w:color w:val="auto"/>
          <w:kern w:val="2"/>
          <w:lang w:eastAsia="zh-CN"/>
        </w:rPr>
        <w:t>. The mean root-mean-square (RMS) of the left long head biceps femoris muscles, left rectus femoris, and left semitendinosus increased from 0.160</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0.069, 0.130</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0.054, and 0.259</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0.138 mV, respectively, at pre</w:t>
      </w:r>
      <w:r w:rsidR="00AE298F">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training to 0.194</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0.136, 0.317</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0.215, and 0.315</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0.204 mV, respectively, at post-training</w:t>
      </w:r>
      <w:r w:rsidR="00082727">
        <w:rPr>
          <w:rFonts w:asciiTheme="minorHAnsi" w:eastAsia="DengXian" w:hAnsiTheme="minorHAnsi" w:cstheme="minorHAnsi"/>
          <w:color w:val="auto"/>
          <w:kern w:val="2"/>
          <w:lang w:eastAsia="zh-CN"/>
        </w:rPr>
        <w:t xml:space="preserve"> (</w:t>
      </w:r>
      <w:r w:rsidR="00082727"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6</w:t>
      </w:r>
      <w:r w:rsidR="00082727">
        <w:rPr>
          <w:rFonts w:asciiTheme="minorHAnsi" w:eastAsia="DengXian" w:hAnsiTheme="minorHAnsi" w:cstheme="minorHAnsi"/>
          <w:b/>
          <w:color w:val="auto"/>
          <w:kern w:val="2"/>
          <w:lang w:eastAsia="zh-CN"/>
        </w:rPr>
        <w:t>A</w:t>
      </w:r>
      <w:r w:rsidR="00082727" w:rsidRPr="0072715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The mean RMS of the</w:t>
      </w:r>
      <w:bookmarkStart w:id="20" w:name="_Hlk966870"/>
      <w:r w:rsidRPr="006447AD">
        <w:rPr>
          <w:rFonts w:asciiTheme="minorHAnsi" w:eastAsia="DengXian" w:hAnsiTheme="minorHAnsi" w:cstheme="minorHAnsi"/>
          <w:color w:val="auto"/>
          <w:kern w:val="2"/>
          <w:lang w:eastAsia="zh-CN"/>
        </w:rPr>
        <w:t xml:space="preserve"> right long head biceps femoris muscles, right rectus femoris, and right semitendinosus</w:t>
      </w:r>
      <w:bookmarkEnd w:id="20"/>
      <w:r w:rsidRPr="006447AD">
        <w:rPr>
          <w:rFonts w:asciiTheme="minorHAnsi" w:eastAsia="DengXian" w:hAnsiTheme="minorHAnsi" w:cstheme="minorHAnsi"/>
          <w:color w:val="auto"/>
          <w:kern w:val="2"/>
          <w:lang w:eastAsia="zh-CN"/>
        </w:rPr>
        <w:t xml:space="preserve"> increased from 0.160</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0.022, 0.136</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0.013, and 0.259</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0.021 mV, respectively, at pre-training to 0.234</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0.018, 0.206</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0.009, and 0.438</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0.017 mV, respectively, at post-training</w:t>
      </w:r>
      <w:r w:rsidR="00082727">
        <w:rPr>
          <w:rFonts w:asciiTheme="minorHAnsi" w:eastAsia="DengXian" w:hAnsiTheme="minorHAnsi" w:cstheme="minorHAnsi"/>
          <w:color w:val="auto"/>
          <w:kern w:val="2"/>
          <w:lang w:eastAsia="zh-CN"/>
        </w:rPr>
        <w:t xml:space="preserve"> (</w:t>
      </w:r>
      <w:r w:rsidR="00082727"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6</w:t>
      </w:r>
      <w:r w:rsidR="00082727">
        <w:rPr>
          <w:rFonts w:asciiTheme="minorHAnsi" w:eastAsia="DengXian" w:hAnsiTheme="minorHAnsi" w:cstheme="minorHAnsi"/>
          <w:b/>
          <w:color w:val="auto"/>
          <w:kern w:val="2"/>
          <w:lang w:eastAsia="zh-CN"/>
        </w:rPr>
        <w:t>C</w:t>
      </w:r>
      <w:r w:rsidR="00082727" w:rsidRPr="0072715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The peak RMS of the left long head biceps femoris muscles, left rectus femoris, and left semitendinosus increased from 0.342</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0.094, 0.</w:t>
      </w:r>
      <w:r w:rsidR="00082727">
        <w:rPr>
          <w:rFonts w:asciiTheme="minorHAnsi" w:eastAsia="DengXian" w:hAnsiTheme="minorHAnsi" w:cstheme="minorHAnsi"/>
          <w:color w:val="auto"/>
          <w:kern w:val="2"/>
          <w:lang w:eastAsia="zh-CN"/>
        </w:rPr>
        <w:t xml:space="preserve">256 </w:t>
      </w:r>
      <w:r w:rsidR="003F6CE2">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0.245, and 0.528</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0.197 mV, respectively, at pre-training to 0.</w:t>
      </w:r>
      <w:r w:rsidR="00082727" w:rsidRPr="006447AD">
        <w:rPr>
          <w:rFonts w:asciiTheme="minorHAnsi" w:eastAsia="DengXian" w:hAnsiTheme="minorHAnsi" w:cstheme="minorHAnsi"/>
          <w:color w:val="auto"/>
          <w:kern w:val="2"/>
          <w:lang w:eastAsia="zh-CN"/>
        </w:rPr>
        <w:t>5</w:t>
      </w:r>
      <w:r w:rsidR="00082727">
        <w:rPr>
          <w:rFonts w:asciiTheme="minorHAnsi" w:eastAsia="DengXian" w:hAnsiTheme="minorHAnsi" w:cstheme="minorHAnsi"/>
          <w:color w:val="auto"/>
          <w:kern w:val="2"/>
          <w:lang w:eastAsia="zh-CN"/>
        </w:rPr>
        <w:t xml:space="preserve">40 </w:t>
      </w:r>
      <w:r w:rsidR="003F6CE2">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0.032, 0.797</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0.116, and 0.784</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0.074 mV, respectively, at post-training</w:t>
      </w:r>
      <w:r w:rsidR="00082727">
        <w:rPr>
          <w:rFonts w:asciiTheme="minorHAnsi" w:eastAsia="DengXian" w:hAnsiTheme="minorHAnsi" w:cstheme="minorHAnsi"/>
          <w:color w:val="auto"/>
          <w:kern w:val="2"/>
          <w:lang w:eastAsia="zh-CN"/>
        </w:rPr>
        <w:t xml:space="preserve"> (</w:t>
      </w:r>
      <w:r w:rsidR="00082727"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6</w:t>
      </w:r>
      <w:r w:rsidR="00082727">
        <w:rPr>
          <w:rFonts w:asciiTheme="minorHAnsi" w:eastAsia="DengXian" w:hAnsiTheme="minorHAnsi" w:cstheme="minorHAnsi"/>
          <w:b/>
          <w:color w:val="auto"/>
          <w:kern w:val="2"/>
          <w:lang w:eastAsia="zh-CN"/>
        </w:rPr>
        <w:t>B</w:t>
      </w:r>
      <w:r w:rsidR="00082727" w:rsidRPr="0072715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The </w:t>
      </w:r>
      <w:bookmarkStart w:id="21" w:name="_Hlk966060"/>
      <w:r w:rsidRPr="006447AD">
        <w:rPr>
          <w:rFonts w:asciiTheme="minorHAnsi" w:eastAsia="DengXian" w:hAnsiTheme="minorHAnsi" w:cstheme="minorHAnsi"/>
          <w:color w:val="auto"/>
          <w:kern w:val="2"/>
          <w:lang w:eastAsia="zh-CN"/>
        </w:rPr>
        <w:t xml:space="preserve">peak RMS </w:t>
      </w:r>
      <w:bookmarkEnd w:id="21"/>
      <w:r w:rsidRPr="006447AD">
        <w:rPr>
          <w:rFonts w:asciiTheme="minorHAnsi" w:eastAsia="DengXian" w:hAnsiTheme="minorHAnsi" w:cstheme="minorHAnsi"/>
          <w:color w:val="auto"/>
          <w:kern w:val="2"/>
          <w:lang w:eastAsia="zh-CN"/>
        </w:rPr>
        <w:t>of the right long head biceps femoris muscles, right rectus femoris, and right semitendinosus increased from 0.388</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0.078, 0.286</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0.036, and 0.855</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0.055 mV, respectively, at pre-training to 0.576</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0.098, 0.390</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0.024, and 1.300</w:t>
      </w:r>
      <w:r w:rsidR="003F6CE2">
        <w:rPr>
          <w:rFonts w:asciiTheme="minorHAnsi" w:eastAsia="DengXian" w:hAnsiTheme="minorHAnsi" w:cstheme="minorHAnsi"/>
          <w:color w:val="auto"/>
          <w:kern w:val="2"/>
          <w:lang w:eastAsia="zh-CN"/>
        </w:rPr>
        <w:t xml:space="preserve"> ± </w:t>
      </w:r>
      <w:r w:rsidRPr="006447AD">
        <w:rPr>
          <w:rFonts w:asciiTheme="minorHAnsi" w:eastAsia="DengXian" w:hAnsiTheme="minorHAnsi" w:cstheme="minorHAnsi"/>
          <w:color w:val="auto"/>
          <w:kern w:val="2"/>
          <w:lang w:eastAsia="zh-CN"/>
        </w:rPr>
        <w:t>0.140 mV at post-training, respectively</w:t>
      </w:r>
      <w:r w:rsidR="00082727">
        <w:rPr>
          <w:rFonts w:asciiTheme="minorHAnsi" w:eastAsia="DengXian" w:hAnsiTheme="minorHAnsi" w:cstheme="minorHAnsi"/>
          <w:color w:val="auto"/>
          <w:kern w:val="2"/>
          <w:lang w:eastAsia="zh-CN"/>
        </w:rPr>
        <w:t xml:space="preserve"> (</w:t>
      </w:r>
      <w:r w:rsidR="00082727"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6</w:t>
      </w:r>
      <w:r w:rsidR="00082727">
        <w:rPr>
          <w:rFonts w:asciiTheme="minorHAnsi" w:eastAsia="DengXian" w:hAnsiTheme="minorHAnsi" w:cstheme="minorHAnsi"/>
          <w:b/>
          <w:color w:val="auto"/>
          <w:kern w:val="2"/>
          <w:lang w:eastAsia="zh-CN"/>
        </w:rPr>
        <w:t>D</w:t>
      </w:r>
      <w:r w:rsidR="00082727" w:rsidRPr="0072715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w:t>
      </w:r>
    </w:p>
    <w:p w14:paraId="3668FCD8" w14:textId="77777777" w:rsidR="00A7133D" w:rsidRDefault="00A7133D" w:rsidP="008009AE">
      <w:pPr>
        <w:autoSpaceDE/>
        <w:autoSpaceDN/>
        <w:adjustRightInd/>
        <w:rPr>
          <w:rFonts w:asciiTheme="minorHAnsi" w:eastAsia="DengXian" w:hAnsiTheme="minorHAnsi" w:cstheme="minorHAnsi"/>
          <w:color w:val="auto"/>
          <w:kern w:val="2"/>
          <w:lang w:eastAsia="zh-CN"/>
        </w:rPr>
      </w:pPr>
    </w:p>
    <w:p w14:paraId="4EB413C1" w14:textId="02E4FB94" w:rsidR="006447AD" w:rsidRDefault="0018059B"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The patient claimed that she </w:t>
      </w:r>
      <w:r w:rsidR="00305827">
        <w:rPr>
          <w:rFonts w:asciiTheme="minorHAnsi" w:eastAsia="DengXian" w:hAnsiTheme="minorHAnsi" w:cstheme="minorHAnsi"/>
          <w:color w:val="auto"/>
          <w:kern w:val="2"/>
          <w:lang w:eastAsia="zh-CN"/>
        </w:rPr>
        <w:t xml:space="preserve">was </w:t>
      </w:r>
      <w:r w:rsidR="009F080D" w:rsidRPr="006447AD">
        <w:rPr>
          <w:rFonts w:asciiTheme="minorHAnsi" w:eastAsia="DengXian" w:hAnsiTheme="minorHAnsi" w:cstheme="minorHAnsi"/>
          <w:color w:val="auto"/>
          <w:kern w:val="2"/>
          <w:lang w:eastAsia="zh-CN"/>
        </w:rPr>
        <w:t>satisfied</w:t>
      </w:r>
      <w:r w:rsidRPr="006447AD">
        <w:rPr>
          <w:rFonts w:asciiTheme="minorHAnsi" w:eastAsia="DengXian" w:hAnsiTheme="minorHAnsi" w:cstheme="minorHAnsi"/>
          <w:color w:val="auto"/>
          <w:kern w:val="2"/>
          <w:lang w:eastAsia="zh-CN"/>
        </w:rPr>
        <w:t xml:space="preserve"> </w:t>
      </w:r>
      <w:r w:rsidR="00305827">
        <w:rPr>
          <w:rFonts w:asciiTheme="minorHAnsi" w:eastAsia="DengXian" w:hAnsiTheme="minorHAnsi" w:cstheme="minorHAnsi"/>
          <w:color w:val="auto"/>
          <w:kern w:val="2"/>
          <w:lang w:eastAsia="zh-CN"/>
        </w:rPr>
        <w:t xml:space="preserve">with </w:t>
      </w:r>
      <w:r w:rsidRPr="006447AD">
        <w:rPr>
          <w:rFonts w:asciiTheme="minorHAnsi" w:eastAsia="DengXian" w:hAnsiTheme="minorHAnsi" w:cstheme="minorHAnsi"/>
          <w:color w:val="auto"/>
          <w:kern w:val="2"/>
          <w:lang w:eastAsia="zh-CN"/>
        </w:rPr>
        <w:t>the whole LBPP training process without any</w:t>
      </w:r>
      <w:r w:rsidR="009F080D" w:rsidRPr="006447AD">
        <w:rPr>
          <w:rFonts w:asciiTheme="minorHAnsi" w:eastAsia="DengXian" w:hAnsiTheme="minorHAnsi" w:cstheme="minorHAnsi"/>
          <w:color w:val="auto"/>
          <w:kern w:val="2"/>
          <w:lang w:eastAsia="zh-CN"/>
        </w:rPr>
        <w:t xml:space="preserve"> </w:t>
      </w:r>
      <w:r w:rsidR="00305827">
        <w:rPr>
          <w:rFonts w:asciiTheme="minorHAnsi" w:eastAsia="DengXian" w:hAnsiTheme="minorHAnsi" w:cstheme="minorHAnsi"/>
          <w:color w:val="auto"/>
          <w:kern w:val="2"/>
          <w:lang w:eastAsia="zh-CN"/>
        </w:rPr>
        <w:t>dis</w:t>
      </w:r>
      <w:r w:rsidR="009F080D" w:rsidRPr="006447AD">
        <w:rPr>
          <w:rFonts w:asciiTheme="minorHAnsi" w:eastAsia="DengXian" w:hAnsiTheme="minorHAnsi" w:cstheme="minorHAnsi"/>
          <w:color w:val="auto"/>
          <w:kern w:val="2"/>
          <w:lang w:eastAsia="zh-CN"/>
        </w:rPr>
        <w:t>comfort</w:t>
      </w:r>
      <w:r w:rsidRPr="006447AD">
        <w:rPr>
          <w:rFonts w:asciiTheme="minorHAnsi" w:eastAsia="DengXian" w:hAnsiTheme="minorHAnsi" w:cstheme="minorHAnsi"/>
          <w:color w:val="auto"/>
          <w:kern w:val="2"/>
          <w:lang w:eastAsia="zh-CN"/>
        </w:rPr>
        <w:t xml:space="preserve"> and </w:t>
      </w:r>
      <w:r w:rsidR="009F080D" w:rsidRPr="006447AD">
        <w:rPr>
          <w:rFonts w:asciiTheme="minorHAnsi" w:eastAsia="DengXian" w:hAnsiTheme="minorHAnsi" w:cstheme="minorHAnsi"/>
          <w:color w:val="auto"/>
          <w:kern w:val="2"/>
          <w:lang w:eastAsia="zh-CN"/>
        </w:rPr>
        <w:t xml:space="preserve">would like </w:t>
      </w:r>
      <w:r w:rsidRPr="006447AD">
        <w:rPr>
          <w:rFonts w:asciiTheme="minorHAnsi" w:eastAsia="DengXian" w:hAnsiTheme="minorHAnsi" w:cstheme="minorHAnsi"/>
          <w:color w:val="auto"/>
          <w:kern w:val="2"/>
          <w:lang w:eastAsia="zh-CN"/>
        </w:rPr>
        <w:t xml:space="preserve">to accept </w:t>
      </w:r>
      <w:r w:rsidR="009F080D" w:rsidRPr="006447AD">
        <w:rPr>
          <w:rFonts w:asciiTheme="minorHAnsi" w:eastAsia="DengXian" w:hAnsiTheme="minorHAnsi" w:cstheme="minorHAnsi"/>
          <w:color w:val="auto"/>
          <w:kern w:val="2"/>
          <w:lang w:eastAsia="zh-CN"/>
        </w:rPr>
        <w:t>another session in the future</w:t>
      </w:r>
      <w:r w:rsidRPr="006447AD">
        <w:rPr>
          <w:rFonts w:asciiTheme="minorHAnsi" w:eastAsia="DengXian" w:hAnsiTheme="minorHAnsi" w:cstheme="minorHAnsi"/>
          <w:color w:val="auto"/>
          <w:kern w:val="2"/>
          <w:lang w:eastAsia="zh-CN"/>
        </w:rPr>
        <w:t>.</w:t>
      </w:r>
    </w:p>
    <w:p w14:paraId="736F80BA" w14:textId="77777777" w:rsidR="000B52E8" w:rsidRDefault="000B52E8" w:rsidP="008009AE">
      <w:pPr>
        <w:autoSpaceDE/>
        <w:autoSpaceDN/>
        <w:adjustRightInd/>
        <w:rPr>
          <w:rFonts w:asciiTheme="minorHAnsi" w:eastAsia="DengXian" w:hAnsiTheme="minorHAnsi" w:cstheme="minorHAnsi"/>
          <w:b/>
          <w:bCs/>
          <w:color w:val="auto"/>
          <w:kern w:val="2"/>
          <w:lang w:eastAsia="zh-CN"/>
        </w:rPr>
      </w:pPr>
    </w:p>
    <w:p w14:paraId="1256E571" w14:textId="77777777" w:rsidR="000B52E8" w:rsidRDefault="000B52E8" w:rsidP="008009AE">
      <w:pPr>
        <w:autoSpaceDE/>
        <w:autoSpaceDN/>
        <w:adjustRightInd/>
        <w:rPr>
          <w:rFonts w:asciiTheme="minorHAnsi" w:eastAsia="DengXian" w:hAnsiTheme="minorHAnsi" w:cstheme="minorHAnsi"/>
          <w:b/>
          <w:bCs/>
          <w:color w:val="auto"/>
          <w:kern w:val="2"/>
          <w:lang w:eastAsia="zh-CN"/>
        </w:rPr>
      </w:pPr>
      <w:r>
        <w:rPr>
          <w:rFonts w:asciiTheme="minorHAnsi" w:eastAsia="DengXian" w:hAnsiTheme="minorHAnsi" w:cstheme="minorHAnsi"/>
          <w:b/>
          <w:bCs/>
          <w:color w:val="auto"/>
          <w:kern w:val="2"/>
          <w:lang w:eastAsia="zh-CN"/>
        </w:rPr>
        <w:t>FIGURE AND TABLE LEGENDS:</w:t>
      </w:r>
    </w:p>
    <w:p w14:paraId="5C4DE266" w14:textId="77777777" w:rsidR="000B52E8" w:rsidRDefault="000B52E8" w:rsidP="008009AE">
      <w:pPr>
        <w:autoSpaceDE/>
        <w:autoSpaceDN/>
        <w:adjustRightInd/>
        <w:rPr>
          <w:rFonts w:asciiTheme="minorHAnsi" w:eastAsia="DengXian" w:hAnsiTheme="minorHAnsi" w:cstheme="minorHAnsi"/>
          <w:b/>
          <w:bCs/>
          <w:color w:val="auto"/>
          <w:kern w:val="2"/>
          <w:lang w:eastAsia="zh-CN"/>
        </w:rPr>
      </w:pPr>
    </w:p>
    <w:p w14:paraId="7326D5A9" w14:textId="2284EB94" w:rsidR="000B52E8" w:rsidRDefault="000B52E8" w:rsidP="008009AE">
      <w:pPr>
        <w:widowControl/>
        <w:autoSpaceDE/>
        <w:autoSpaceDN/>
        <w:adjustRightInd/>
        <w:rPr>
          <w:rFonts w:asciiTheme="minorHAnsi" w:hAnsiTheme="minorHAnsi" w:cstheme="minorHAnsi"/>
          <w:bCs/>
          <w:color w:val="auto"/>
          <w:kern w:val="2"/>
          <w:lang w:eastAsia="zh-CN"/>
        </w:rPr>
      </w:pPr>
      <w:r w:rsidRPr="006447AD">
        <w:rPr>
          <w:rFonts w:asciiTheme="minorHAnsi" w:eastAsia="DengXian" w:hAnsiTheme="minorHAnsi" w:cstheme="minorHAnsi"/>
          <w:b/>
          <w:color w:val="auto"/>
          <w:kern w:val="2"/>
          <w:lang w:eastAsia="zh-CN"/>
        </w:rPr>
        <w:t xml:space="preserve">Figure </w:t>
      </w:r>
      <w:r w:rsidR="00E665CD">
        <w:rPr>
          <w:rFonts w:asciiTheme="minorHAnsi" w:eastAsia="DengXian" w:hAnsiTheme="minorHAnsi" w:cstheme="minorHAnsi"/>
          <w:b/>
          <w:color w:val="auto"/>
          <w:kern w:val="2"/>
          <w:lang w:eastAsia="zh-CN"/>
        </w:rPr>
        <w:t>1</w:t>
      </w:r>
      <w:r w:rsidR="00A634F0">
        <w:rPr>
          <w:rFonts w:asciiTheme="minorHAnsi" w:eastAsia="DengXian" w:hAnsiTheme="minorHAnsi" w:cstheme="minorHAnsi"/>
          <w:b/>
          <w:color w:val="auto"/>
          <w:kern w:val="2"/>
          <w:lang w:eastAsia="zh-CN"/>
        </w:rPr>
        <w:t>:</w:t>
      </w:r>
      <w:r w:rsidRPr="006447AD">
        <w:rPr>
          <w:rFonts w:asciiTheme="minorHAnsi" w:eastAsia="DengXian" w:hAnsiTheme="minorHAnsi" w:cstheme="minorHAnsi"/>
          <w:b/>
          <w:color w:val="auto"/>
          <w:kern w:val="2"/>
          <w:lang w:eastAsia="zh-CN"/>
        </w:rPr>
        <w:t xml:space="preserve"> Diagram of </w:t>
      </w:r>
      <w:r w:rsidR="00600967">
        <w:rPr>
          <w:rFonts w:asciiTheme="minorHAnsi" w:eastAsia="DengXian" w:hAnsiTheme="minorHAnsi" w:cstheme="minorHAnsi"/>
          <w:b/>
          <w:color w:val="auto"/>
          <w:kern w:val="2"/>
          <w:lang w:eastAsia="zh-CN"/>
        </w:rPr>
        <w:t xml:space="preserve">the </w:t>
      </w:r>
      <w:r w:rsidRPr="006447AD">
        <w:rPr>
          <w:rFonts w:asciiTheme="minorHAnsi" w:eastAsia="DengXian" w:hAnsiTheme="minorHAnsi" w:cstheme="minorHAnsi"/>
          <w:b/>
          <w:color w:val="auto"/>
          <w:kern w:val="2"/>
          <w:lang w:eastAsia="zh-CN"/>
        </w:rPr>
        <w:t>LBPP setup and LBBP training protocol.</w:t>
      </w:r>
      <w:r w:rsidR="00635AF8">
        <w:rPr>
          <w:rFonts w:asciiTheme="minorHAnsi" w:eastAsia="DengXian" w:hAnsiTheme="minorHAnsi" w:cstheme="minorHAnsi"/>
          <w:b/>
          <w:color w:val="auto"/>
          <w:kern w:val="2"/>
          <w:lang w:eastAsia="zh-CN"/>
        </w:rPr>
        <w:t xml:space="preserve"> </w:t>
      </w:r>
      <w:r w:rsidR="00635AF8" w:rsidRPr="00635AF8">
        <w:rPr>
          <w:rFonts w:asciiTheme="minorHAnsi" w:eastAsia="DengXian" w:hAnsiTheme="minorHAnsi" w:cstheme="minorHAnsi"/>
          <w:color w:val="auto"/>
          <w:kern w:val="2"/>
          <w:lang w:eastAsia="zh-CN"/>
        </w:rPr>
        <w:t>(</w:t>
      </w:r>
      <w:r w:rsidRPr="00635AF8">
        <w:rPr>
          <w:rFonts w:asciiTheme="minorHAnsi" w:hAnsiTheme="minorHAnsi" w:cstheme="minorHAnsi"/>
          <w:b/>
          <w:bCs/>
          <w:color w:val="auto"/>
          <w:kern w:val="2"/>
          <w:lang w:eastAsia="zh-CN"/>
        </w:rPr>
        <w:t>A</w:t>
      </w:r>
      <w:r w:rsidR="00635AF8">
        <w:rPr>
          <w:rFonts w:asciiTheme="minorHAnsi" w:hAnsiTheme="minorHAnsi" w:cstheme="minorHAnsi"/>
          <w:bCs/>
          <w:color w:val="auto"/>
          <w:kern w:val="2"/>
          <w:lang w:eastAsia="zh-CN"/>
        </w:rPr>
        <w:t xml:space="preserve">) </w:t>
      </w:r>
      <w:r w:rsidR="00653904">
        <w:rPr>
          <w:rFonts w:asciiTheme="minorHAnsi" w:hAnsiTheme="minorHAnsi" w:cstheme="minorHAnsi"/>
          <w:bCs/>
          <w:color w:val="auto"/>
          <w:kern w:val="2"/>
          <w:lang w:eastAsia="zh-CN"/>
        </w:rPr>
        <w:t>W</w:t>
      </w:r>
      <w:r w:rsidRPr="006447AD">
        <w:rPr>
          <w:rFonts w:asciiTheme="minorHAnsi" w:hAnsiTheme="minorHAnsi" w:cstheme="minorHAnsi"/>
          <w:bCs/>
          <w:color w:val="auto"/>
          <w:kern w:val="2"/>
          <w:lang w:eastAsia="zh-CN"/>
        </w:rPr>
        <w:t>alking model</w:t>
      </w:r>
      <w:r w:rsidR="00653904">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w:t>
      </w:r>
      <w:r w:rsidRPr="00653904">
        <w:rPr>
          <w:rFonts w:asciiTheme="minorHAnsi" w:hAnsiTheme="minorHAnsi" w:cstheme="minorHAnsi"/>
          <w:b/>
          <w:bCs/>
          <w:color w:val="auto"/>
          <w:kern w:val="2"/>
          <w:lang w:eastAsia="zh-CN"/>
        </w:rPr>
        <w:t>B</w:t>
      </w:r>
      <w:r w:rsidRPr="006447AD">
        <w:rPr>
          <w:rFonts w:asciiTheme="minorHAnsi" w:hAnsiTheme="minorHAnsi" w:cstheme="minorHAnsi"/>
          <w:bCs/>
          <w:color w:val="auto"/>
          <w:kern w:val="2"/>
          <w:lang w:eastAsia="zh-CN"/>
        </w:rPr>
        <w:t>) squatting model</w:t>
      </w:r>
      <w:r w:rsidR="00653904">
        <w:rPr>
          <w:rFonts w:asciiTheme="minorHAnsi" w:hAnsiTheme="minorHAnsi" w:cstheme="minorHAnsi"/>
          <w:bCs/>
          <w:color w:val="auto"/>
          <w:kern w:val="2"/>
          <w:lang w:eastAsia="zh-CN"/>
        </w:rPr>
        <w:t>;</w:t>
      </w:r>
      <w:r w:rsidRPr="006447AD">
        <w:rPr>
          <w:rFonts w:asciiTheme="minorHAnsi" w:hAnsiTheme="minorHAnsi" w:cstheme="minorHAnsi"/>
          <w:bCs/>
          <w:color w:val="auto"/>
          <w:kern w:val="2"/>
          <w:lang w:eastAsia="zh-CN"/>
        </w:rPr>
        <w:t xml:space="preserve"> (</w:t>
      </w:r>
      <w:r w:rsidRPr="00653904">
        <w:rPr>
          <w:rFonts w:asciiTheme="minorHAnsi" w:hAnsiTheme="minorHAnsi" w:cstheme="minorHAnsi"/>
          <w:b/>
          <w:bCs/>
          <w:color w:val="auto"/>
          <w:kern w:val="2"/>
          <w:lang w:eastAsia="zh-CN"/>
        </w:rPr>
        <w:t>C</w:t>
      </w:r>
      <w:r w:rsidRPr="006447AD">
        <w:rPr>
          <w:rFonts w:asciiTheme="minorHAnsi" w:hAnsiTheme="minorHAnsi" w:cstheme="minorHAnsi"/>
          <w:bCs/>
          <w:color w:val="auto"/>
          <w:kern w:val="2"/>
          <w:lang w:eastAsia="zh-CN"/>
        </w:rPr>
        <w:t xml:space="preserve">) </w:t>
      </w:r>
      <w:r w:rsidR="00653904">
        <w:rPr>
          <w:rFonts w:asciiTheme="minorHAnsi" w:hAnsiTheme="minorHAnsi" w:cstheme="minorHAnsi"/>
          <w:bCs/>
          <w:color w:val="auto"/>
          <w:kern w:val="2"/>
          <w:lang w:eastAsia="zh-CN"/>
        </w:rPr>
        <w:t>T</w:t>
      </w:r>
      <w:r w:rsidRPr="006447AD">
        <w:rPr>
          <w:rFonts w:asciiTheme="minorHAnsi" w:hAnsiTheme="minorHAnsi" w:cstheme="minorHAnsi"/>
          <w:bCs/>
          <w:color w:val="auto"/>
          <w:kern w:val="2"/>
          <w:lang w:eastAsia="zh-CN"/>
        </w:rPr>
        <w:t xml:space="preserve">he protocol and parameter setting of </w:t>
      </w:r>
      <w:r w:rsidR="00653904">
        <w:rPr>
          <w:rFonts w:asciiTheme="minorHAnsi" w:hAnsiTheme="minorHAnsi" w:cstheme="minorHAnsi"/>
          <w:bCs/>
          <w:color w:val="auto"/>
          <w:kern w:val="2"/>
          <w:lang w:eastAsia="zh-CN"/>
        </w:rPr>
        <w:t xml:space="preserve">the </w:t>
      </w:r>
      <w:r w:rsidRPr="006447AD">
        <w:rPr>
          <w:rFonts w:asciiTheme="minorHAnsi" w:hAnsiTheme="minorHAnsi" w:cstheme="minorHAnsi"/>
          <w:bCs/>
          <w:color w:val="auto"/>
          <w:kern w:val="2"/>
          <w:lang w:eastAsia="zh-CN"/>
        </w:rPr>
        <w:t>LBPP training. AROM</w:t>
      </w:r>
      <w:r w:rsidR="00A14B09">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 active range of motion, BW</w:t>
      </w:r>
      <w:r w:rsidR="00CE79A5">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 xml:space="preserve">= </w:t>
      </w:r>
      <w:r w:rsidR="0080126D" w:rsidRPr="006447AD">
        <w:rPr>
          <w:rFonts w:asciiTheme="minorHAnsi" w:hAnsiTheme="minorHAnsi" w:cstheme="minorHAnsi"/>
          <w:bCs/>
          <w:color w:val="auto"/>
          <w:kern w:val="2"/>
          <w:lang w:eastAsia="zh-CN"/>
        </w:rPr>
        <w:t>body weight.</w:t>
      </w:r>
    </w:p>
    <w:p w14:paraId="2D612538" w14:textId="438945AF" w:rsidR="003356F7" w:rsidRDefault="003356F7" w:rsidP="008009AE">
      <w:pPr>
        <w:widowControl/>
        <w:autoSpaceDE/>
        <w:autoSpaceDN/>
        <w:adjustRightInd/>
        <w:rPr>
          <w:rFonts w:asciiTheme="minorHAnsi" w:hAnsiTheme="minorHAnsi" w:cstheme="minorHAnsi"/>
          <w:bCs/>
          <w:color w:val="auto"/>
          <w:kern w:val="2"/>
          <w:lang w:eastAsia="zh-CN"/>
        </w:rPr>
      </w:pPr>
    </w:p>
    <w:p w14:paraId="04432504" w14:textId="4C3EA147" w:rsidR="003356F7" w:rsidRPr="005A1CF5" w:rsidRDefault="003356F7" w:rsidP="00C521B2">
      <w:pPr>
        <w:widowControl/>
        <w:autoSpaceDE/>
        <w:autoSpaceDN/>
        <w:adjustRightInd/>
        <w:rPr>
          <w:rFonts w:asciiTheme="minorHAnsi" w:eastAsia="DengXian" w:hAnsiTheme="minorHAnsi" w:cstheme="minorHAnsi"/>
          <w:color w:val="auto"/>
          <w:kern w:val="2"/>
          <w:lang w:eastAsia="zh-CN"/>
        </w:rPr>
      </w:pPr>
      <w:r w:rsidRPr="005A1CF5">
        <w:rPr>
          <w:rFonts w:asciiTheme="minorHAnsi" w:eastAsia="DengXian" w:hAnsiTheme="minorHAnsi" w:cstheme="minorHAnsi"/>
          <w:b/>
          <w:color w:val="auto"/>
          <w:kern w:val="2"/>
          <w:lang w:eastAsia="zh-CN"/>
        </w:rPr>
        <w:t>Figure 2</w:t>
      </w:r>
      <w:r w:rsidR="00AE298F">
        <w:rPr>
          <w:rFonts w:asciiTheme="minorHAnsi" w:eastAsia="DengXian" w:hAnsiTheme="minorHAnsi" w:cstheme="minorHAnsi"/>
          <w:b/>
          <w:color w:val="auto"/>
          <w:kern w:val="2"/>
          <w:lang w:eastAsia="zh-CN"/>
        </w:rPr>
        <w:t xml:space="preserve">: </w:t>
      </w:r>
      <w:r w:rsidR="00C521B2" w:rsidRPr="00C521B2">
        <w:rPr>
          <w:rFonts w:asciiTheme="minorHAnsi" w:eastAsia="DengXian" w:hAnsiTheme="minorHAnsi" w:cstheme="minorHAnsi"/>
          <w:b/>
          <w:color w:val="auto"/>
          <w:kern w:val="2"/>
          <w:lang w:eastAsia="zh-CN"/>
        </w:rPr>
        <w:t>Example o</w:t>
      </w:r>
      <w:r w:rsidR="00C521B2">
        <w:rPr>
          <w:rFonts w:asciiTheme="minorHAnsi" w:eastAsia="DengXian" w:hAnsiTheme="minorHAnsi" w:cstheme="minorHAnsi" w:hint="eastAsia"/>
          <w:b/>
          <w:color w:val="auto"/>
          <w:kern w:val="2"/>
          <w:lang w:eastAsia="zh-CN"/>
        </w:rPr>
        <w:t>f</w:t>
      </w:r>
      <w:r w:rsidR="00C521B2">
        <w:rPr>
          <w:rFonts w:asciiTheme="minorHAnsi" w:eastAsia="DengXian" w:hAnsiTheme="minorHAnsi" w:cstheme="minorHAnsi"/>
          <w:b/>
          <w:color w:val="auto"/>
          <w:kern w:val="2"/>
          <w:lang w:eastAsia="zh-CN"/>
        </w:rPr>
        <w:t xml:space="preserve"> </w:t>
      </w:r>
      <w:r w:rsidR="00C521B2" w:rsidRPr="00C521B2">
        <w:rPr>
          <w:rFonts w:asciiTheme="minorHAnsi" w:eastAsia="DengXian" w:hAnsiTheme="minorHAnsi" w:cstheme="minorHAnsi"/>
          <w:b/>
          <w:color w:val="auto"/>
          <w:kern w:val="2"/>
          <w:lang w:eastAsia="zh-CN"/>
        </w:rPr>
        <w:t>definition of the right foot</w:t>
      </w:r>
      <w:r w:rsidR="00C521B2">
        <w:rPr>
          <w:rFonts w:asciiTheme="minorHAnsi" w:eastAsia="DengXian" w:hAnsiTheme="minorHAnsi" w:cstheme="minorHAnsi"/>
          <w:b/>
          <w:color w:val="auto"/>
          <w:kern w:val="2"/>
          <w:lang w:eastAsia="zh-CN"/>
        </w:rPr>
        <w:t xml:space="preserve"> </w:t>
      </w:r>
      <w:r w:rsidR="00C521B2" w:rsidRPr="00C521B2">
        <w:rPr>
          <w:rFonts w:asciiTheme="minorHAnsi" w:eastAsia="DengXian" w:hAnsiTheme="minorHAnsi" w:cstheme="minorHAnsi"/>
          <w:b/>
          <w:color w:val="auto"/>
          <w:kern w:val="2"/>
          <w:lang w:eastAsia="zh-CN"/>
        </w:rPr>
        <w:t>initial contact with the ﬂoor</w:t>
      </w:r>
      <w:bookmarkStart w:id="22" w:name="OLE_LINK6"/>
      <w:bookmarkStart w:id="23" w:name="OLE_LINK9"/>
      <w:r w:rsidR="00A861AC">
        <w:rPr>
          <w:rFonts w:asciiTheme="minorHAnsi" w:eastAsia="DengXian" w:hAnsiTheme="minorHAnsi" w:cstheme="minorHAnsi"/>
          <w:b/>
          <w:color w:val="auto"/>
          <w:kern w:val="2"/>
          <w:lang w:eastAsia="zh-CN"/>
        </w:rPr>
        <w:t xml:space="preserve"> </w:t>
      </w:r>
      <w:r w:rsidR="00C521B2" w:rsidRPr="00C521B2">
        <w:rPr>
          <w:rFonts w:asciiTheme="minorHAnsi" w:eastAsia="DengXian" w:hAnsiTheme="minorHAnsi" w:cstheme="minorHAnsi"/>
          <w:b/>
          <w:color w:val="auto"/>
          <w:kern w:val="2"/>
          <w:lang w:eastAsia="zh-CN"/>
        </w:rPr>
        <w:t>(</w:t>
      </w:r>
      <w:r w:rsidR="00C521B2">
        <w:rPr>
          <w:rFonts w:asciiTheme="minorHAnsi" w:eastAsia="DengXian" w:hAnsiTheme="minorHAnsi" w:cstheme="minorHAnsi" w:hint="eastAsia"/>
          <w:b/>
          <w:color w:val="auto"/>
          <w:kern w:val="2"/>
          <w:lang w:eastAsia="zh-CN"/>
        </w:rPr>
        <w:t>green</w:t>
      </w:r>
      <w:r w:rsidR="00C521B2">
        <w:rPr>
          <w:rFonts w:asciiTheme="minorHAnsi" w:eastAsia="DengXian" w:hAnsiTheme="minorHAnsi" w:cstheme="minorHAnsi"/>
          <w:b/>
          <w:color w:val="auto"/>
          <w:kern w:val="2"/>
          <w:lang w:eastAsia="zh-CN"/>
        </w:rPr>
        <w:t xml:space="preserve"> </w:t>
      </w:r>
      <w:r w:rsidR="00C521B2" w:rsidRPr="00C521B2">
        <w:rPr>
          <w:rFonts w:asciiTheme="minorHAnsi" w:eastAsia="DengXian" w:hAnsiTheme="minorHAnsi" w:cstheme="minorHAnsi"/>
          <w:b/>
          <w:color w:val="auto"/>
          <w:kern w:val="2"/>
          <w:lang w:eastAsia="zh-CN"/>
        </w:rPr>
        <w:t>vertical line</w:t>
      </w:r>
      <w:r w:rsidR="00A861AC">
        <w:rPr>
          <w:rFonts w:asciiTheme="minorHAnsi" w:eastAsia="DengXian" w:hAnsiTheme="minorHAnsi" w:cstheme="minorHAnsi" w:hint="eastAsia"/>
          <w:b/>
          <w:color w:val="auto"/>
          <w:kern w:val="2"/>
          <w:lang w:eastAsia="zh-CN"/>
        </w:rPr>
        <w:t>s</w:t>
      </w:r>
      <w:r w:rsidR="00C521B2" w:rsidRPr="00C521B2">
        <w:rPr>
          <w:rFonts w:asciiTheme="minorHAnsi" w:eastAsia="DengXian" w:hAnsiTheme="minorHAnsi" w:cstheme="minorHAnsi"/>
          <w:b/>
          <w:color w:val="auto"/>
          <w:kern w:val="2"/>
          <w:lang w:eastAsia="zh-CN"/>
        </w:rPr>
        <w:t>)</w:t>
      </w:r>
      <w:r w:rsidR="00A861AC">
        <w:rPr>
          <w:rFonts w:asciiTheme="minorHAnsi" w:eastAsia="DengXian" w:hAnsiTheme="minorHAnsi" w:cstheme="minorHAnsi"/>
          <w:b/>
          <w:color w:val="auto"/>
          <w:kern w:val="2"/>
          <w:lang w:eastAsia="zh-CN"/>
        </w:rPr>
        <w:t xml:space="preserve"> </w:t>
      </w:r>
      <w:bookmarkEnd w:id="22"/>
      <w:bookmarkEnd w:id="23"/>
      <w:r w:rsidR="00A861AC">
        <w:rPr>
          <w:rFonts w:asciiTheme="minorHAnsi" w:eastAsia="DengXian" w:hAnsiTheme="minorHAnsi" w:cstheme="minorHAnsi"/>
          <w:b/>
          <w:color w:val="auto"/>
          <w:kern w:val="2"/>
          <w:lang w:eastAsia="zh-CN"/>
        </w:rPr>
        <w:t xml:space="preserve">and </w:t>
      </w:r>
      <w:r w:rsidR="00A861AC">
        <w:rPr>
          <w:rFonts w:asciiTheme="minorHAnsi" w:eastAsia="DengXian" w:hAnsiTheme="minorHAnsi" w:cstheme="minorHAnsi" w:hint="eastAsia"/>
          <w:b/>
          <w:color w:val="auto"/>
          <w:kern w:val="2"/>
          <w:lang w:eastAsia="zh-CN"/>
        </w:rPr>
        <w:t>right</w:t>
      </w:r>
      <w:r w:rsidR="00A861AC">
        <w:rPr>
          <w:rFonts w:asciiTheme="minorHAnsi" w:eastAsia="DengXian" w:hAnsiTheme="minorHAnsi" w:cstheme="minorHAnsi"/>
          <w:b/>
          <w:color w:val="auto"/>
          <w:kern w:val="2"/>
          <w:lang w:eastAsia="zh-CN"/>
        </w:rPr>
        <w:t xml:space="preserve"> toe off </w:t>
      </w:r>
      <w:r w:rsidR="00A861AC" w:rsidRPr="00C521B2">
        <w:rPr>
          <w:rFonts w:asciiTheme="minorHAnsi" w:eastAsia="DengXian" w:hAnsiTheme="minorHAnsi" w:cstheme="minorHAnsi"/>
          <w:b/>
          <w:color w:val="auto"/>
          <w:kern w:val="2"/>
          <w:lang w:eastAsia="zh-CN"/>
        </w:rPr>
        <w:t>(</w:t>
      </w:r>
      <w:r w:rsidR="00A861AC">
        <w:rPr>
          <w:rFonts w:asciiTheme="minorHAnsi" w:eastAsia="DengXian" w:hAnsiTheme="minorHAnsi" w:cstheme="minorHAnsi" w:hint="eastAsia"/>
          <w:b/>
          <w:color w:val="auto"/>
          <w:kern w:val="2"/>
          <w:lang w:eastAsia="zh-CN"/>
        </w:rPr>
        <w:t>blue</w:t>
      </w:r>
      <w:r w:rsidR="00A861AC">
        <w:rPr>
          <w:rFonts w:asciiTheme="minorHAnsi" w:eastAsia="DengXian" w:hAnsiTheme="minorHAnsi" w:cstheme="minorHAnsi"/>
          <w:b/>
          <w:color w:val="auto"/>
          <w:kern w:val="2"/>
          <w:lang w:eastAsia="zh-CN"/>
        </w:rPr>
        <w:t xml:space="preserve"> </w:t>
      </w:r>
      <w:r w:rsidR="00A861AC" w:rsidRPr="00C521B2">
        <w:rPr>
          <w:rFonts w:asciiTheme="minorHAnsi" w:eastAsia="DengXian" w:hAnsiTheme="minorHAnsi" w:cstheme="minorHAnsi"/>
          <w:b/>
          <w:color w:val="auto"/>
          <w:kern w:val="2"/>
          <w:lang w:eastAsia="zh-CN"/>
        </w:rPr>
        <w:t>vertical line)</w:t>
      </w:r>
      <w:r w:rsidR="00C521B2" w:rsidRPr="00C521B2">
        <w:rPr>
          <w:rFonts w:asciiTheme="minorHAnsi" w:eastAsia="DengXian" w:hAnsiTheme="minorHAnsi" w:cstheme="minorHAnsi"/>
          <w:b/>
          <w:color w:val="auto"/>
          <w:kern w:val="2"/>
          <w:lang w:eastAsia="zh-CN"/>
        </w:rPr>
        <w:t xml:space="preserve">. </w:t>
      </w:r>
      <w:r w:rsidR="00A861AC" w:rsidRPr="005A1CF5">
        <w:rPr>
          <w:rFonts w:asciiTheme="minorHAnsi" w:eastAsia="DengXian" w:hAnsiTheme="minorHAnsi" w:cstheme="minorHAnsi"/>
          <w:color w:val="auto"/>
          <w:kern w:val="2"/>
          <w:lang w:eastAsia="zh-CN"/>
        </w:rPr>
        <w:t>T</w:t>
      </w:r>
      <w:r w:rsidR="00C521B2" w:rsidRPr="005A1CF5">
        <w:rPr>
          <w:rFonts w:asciiTheme="minorHAnsi" w:eastAsia="DengXian" w:hAnsiTheme="minorHAnsi" w:cstheme="minorHAnsi"/>
          <w:color w:val="auto"/>
          <w:kern w:val="2"/>
          <w:lang w:eastAsia="zh-CN"/>
        </w:rPr>
        <w:t>he</w:t>
      </w:r>
      <w:r w:rsidR="00A861AC" w:rsidRPr="005A1CF5">
        <w:rPr>
          <w:rFonts w:asciiTheme="minorHAnsi" w:eastAsia="DengXian" w:hAnsiTheme="minorHAnsi" w:cstheme="minorHAnsi"/>
          <w:color w:val="auto"/>
          <w:kern w:val="2"/>
          <w:lang w:eastAsia="zh-CN"/>
        </w:rPr>
        <w:t xml:space="preserve"> </w:t>
      </w:r>
      <w:r w:rsidR="00C521B2" w:rsidRPr="005A1CF5">
        <w:rPr>
          <w:rFonts w:asciiTheme="minorHAnsi" w:eastAsia="DengXian" w:hAnsiTheme="minorHAnsi" w:cstheme="minorHAnsi"/>
          <w:color w:val="auto"/>
          <w:kern w:val="2"/>
          <w:lang w:eastAsia="zh-CN"/>
        </w:rPr>
        <w:t>knee ﬂexion-extension angle</w:t>
      </w:r>
      <w:r w:rsidR="00A861AC">
        <w:rPr>
          <w:rFonts w:asciiTheme="minorHAnsi" w:eastAsia="DengXian" w:hAnsiTheme="minorHAnsi" w:cstheme="minorHAnsi"/>
          <w:color w:val="auto"/>
          <w:kern w:val="2"/>
          <w:lang w:eastAsia="zh-CN"/>
        </w:rPr>
        <w:t xml:space="preserve"> </w:t>
      </w:r>
      <w:r w:rsidR="00C521B2" w:rsidRPr="005A1CF5">
        <w:rPr>
          <w:rFonts w:asciiTheme="minorHAnsi" w:eastAsia="DengXian" w:hAnsiTheme="minorHAnsi" w:cstheme="minorHAnsi"/>
          <w:color w:val="auto"/>
          <w:kern w:val="2"/>
          <w:lang w:eastAsia="zh-CN"/>
        </w:rPr>
        <w:t>(green) and the ankle dorsi</w:t>
      </w:r>
      <w:r w:rsidR="00A861AC" w:rsidRPr="005A1CF5">
        <w:rPr>
          <w:rFonts w:asciiTheme="minorHAnsi" w:eastAsia="DengXian" w:hAnsiTheme="minorHAnsi" w:cstheme="minorHAnsi"/>
          <w:color w:val="auto"/>
          <w:kern w:val="2"/>
          <w:lang w:eastAsia="zh-CN"/>
        </w:rPr>
        <w:t>-</w:t>
      </w:r>
      <w:r w:rsidR="00C521B2" w:rsidRPr="005A1CF5">
        <w:rPr>
          <w:rFonts w:asciiTheme="minorHAnsi" w:eastAsia="DengXian" w:hAnsiTheme="minorHAnsi" w:cstheme="minorHAnsi"/>
          <w:color w:val="auto"/>
          <w:kern w:val="2"/>
          <w:lang w:eastAsia="zh-CN"/>
        </w:rPr>
        <w:t>plantarﬂexion angle (red) are</w:t>
      </w:r>
      <w:r w:rsidR="00A861AC" w:rsidRPr="005A1CF5">
        <w:rPr>
          <w:rFonts w:asciiTheme="minorHAnsi" w:eastAsia="DengXian" w:hAnsiTheme="minorHAnsi" w:cstheme="minorHAnsi"/>
          <w:color w:val="auto"/>
          <w:kern w:val="2"/>
          <w:lang w:eastAsia="zh-CN"/>
        </w:rPr>
        <w:t xml:space="preserve"> </w:t>
      </w:r>
      <w:r w:rsidR="00C521B2" w:rsidRPr="005A1CF5">
        <w:rPr>
          <w:rFonts w:asciiTheme="minorHAnsi" w:eastAsia="DengXian" w:hAnsiTheme="minorHAnsi" w:cstheme="minorHAnsi"/>
          <w:color w:val="auto"/>
          <w:kern w:val="2"/>
          <w:lang w:eastAsia="zh-CN"/>
        </w:rPr>
        <w:t>shown.</w:t>
      </w:r>
      <w:r w:rsidR="00A861AC">
        <w:rPr>
          <w:rFonts w:asciiTheme="minorHAnsi" w:eastAsia="DengXian" w:hAnsiTheme="minorHAnsi" w:cstheme="minorHAnsi"/>
          <w:color w:val="auto"/>
          <w:kern w:val="2"/>
          <w:lang w:eastAsia="zh-CN"/>
        </w:rPr>
        <w:t xml:space="preserve"> </w:t>
      </w:r>
      <w:r w:rsidR="00A861AC">
        <w:rPr>
          <w:rFonts w:asciiTheme="minorHAnsi" w:hAnsiTheme="minorHAnsi" w:cstheme="minorHAnsi" w:hint="eastAsia"/>
          <w:bCs/>
          <w:color w:val="auto"/>
          <w:kern w:val="2"/>
          <w:lang w:eastAsia="zh-CN"/>
        </w:rPr>
        <w:t>R</w:t>
      </w:r>
      <w:r w:rsidR="00A861AC">
        <w:rPr>
          <w:rFonts w:asciiTheme="minorHAnsi" w:hAnsiTheme="minorHAnsi" w:cstheme="minorHAnsi"/>
          <w:bCs/>
          <w:color w:val="auto"/>
          <w:kern w:val="2"/>
          <w:lang w:eastAsia="zh-CN"/>
        </w:rPr>
        <w:t xml:space="preserve"> </w:t>
      </w:r>
      <w:r w:rsidR="00A861AC" w:rsidRPr="006447AD">
        <w:rPr>
          <w:rFonts w:asciiTheme="minorHAnsi" w:hAnsiTheme="minorHAnsi" w:cstheme="minorHAnsi"/>
          <w:bCs/>
          <w:color w:val="auto"/>
          <w:kern w:val="2"/>
          <w:lang w:eastAsia="zh-CN"/>
        </w:rPr>
        <w:t xml:space="preserve">= </w:t>
      </w:r>
      <w:r w:rsidR="00A861AC">
        <w:rPr>
          <w:rFonts w:asciiTheme="minorHAnsi" w:hAnsiTheme="minorHAnsi" w:cstheme="minorHAnsi" w:hint="eastAsia"/>
          <w:bCs/>
          <w:color w:val="auto"/>
          <w:kern w:val="2"/>
          <w:lang w:eastAsia="zh-CN"/>
        </w:rPr>
        <w:t>right</w:t>
      </w:r>
      <w:r w:rsidR="00A861AC" w:rsidRPr="006447AD">
        <w:rPr>
          <w:rFonts w:asciiTheme="minorHAnsi" w:hAnsiTheme="minorHAnsi" w:cstheme="minorHAnsi"/>
          <w:bCs/>
          <w:color w:val="auto"/>
          <w:kern w:val="2"/>
          <w:lang w:eastAsia="zh-CN"/>
        </w:rPr>
        <w:t>.</w:t>
      </w:r>
    </w:p>
    <w:p w14:paraId="33DFB067" w14:textId="77777777" w:rsidR="000B52E8" w:rsidRPr="006447AD" w:rsidRDefault="000B52E8" w:rsidP="008009AE">
      <w:pPr>
        <w:widowControl/>
        <w:autoSpaceDE/>
        <w:autoSpaceDN/>
        <w:adjustRightInd/>
        <w:rPr>
          <w:rFonts w:asciiTheme="minorHAnsi" w:hAnsiTheme="minorHAnsi" w:cstheme="minorHAnsi"/>
          <w:bCs/>
          <w:color w:val="auto"/>
          <w:kern w:val="2"/>
          <w:lang w:eastAsia="zh-CN"/>
        </w:rPr>
      </w:pPr>
    </w:p>
    <w:p w14:paraId="277F2A93" w14:textId="3E34B0FA" w:rsidR="000B52E8" w:rsidRPr="006447AD" w:rsidRDefault="000B52E8" w:rsidP="008009AE">
      <w:pPr>
        <w:widowControl/>
        <w:autoSpaceDE/>
        <w:autoSpaceDN/>
        <w:adjustRightInd/>
        <w:rPr>
          <w:rFonts w:asciiTheme="minorHAnsi" w:hAnsiTheme="minorHAnsi" w:cstheme="minorHAnsi"/>
          <w:bCs/>
          <w:color w:val="auto"/>
          <w:kern w:val="2"/>
          <w:lang w:eastAsia="zh-CN"/>
        </w:rPr>
      </w:pPr>
      <w:r w:rsidRPr="006447AD">
        <w:rPr>
          <w:rFonts w:asciiTheme="minorHAnsi" w:hAnsiTheme="minorHAnsi" w:cstheme="minorHAnsi"/>
          <w:b/>
          <w:bCs/>
          <w:color w:val="auto"/>
          <w:kern w:val="2"/>
          <w:lang w:eastAsia="zh-CN"/>
        </w:rPr>
        <w:t xml:space="preserve">Figure </w:t>
      </w:r>
      <w:r w:rsidR="00513E56">
        <w:rPr>
          <w:rFonts w:asciiTheme="minorHAnsi" w:hAnsiTheme="minorHAnsi" w:cstheme="minorHAnsi"/>
          <w:b/>
          <w:bCs/>
          <w:color w:val="auto"/>
          <w:kern w:val="2"/>
          <w:lang w:eastAsia="zh-CN"/>
        </w:rPr>
        <w:t>3</w:t>
      </w:r>
      <w:r w:rsidR="00FB324A">
        <w:rPr>
          <w:rFonts w:asciiTheme="minorHAnsi" w:hAnsiTheme="minorHAnsi" w:cstheme="minorHAnsi"/>
          <w:b/>
          <w:bCs/>
          <w:color w:val="auto"/>
          <w:kern w:val="2"/>
          <w:lang w:eastAsia="zh-CN"/>
        </w:rPr>
        <w:t>:</w:t>
      </w:r>
      <w:r w:rsidRPr="006447AD">
        <w:rPr>
          <w:rFonts w:asciiTheme="minorHAnsi" w:hAnsiTheme="minorHAnsi" w:cstheme="minorHAnsi"/>
          <w:b/>
          <w:bCs/>
          <w:color w:val="auto"/>
          <w:kern w:val="2"/>
          <w:lang w:eastAsia="zh-CN"/>
        </w:rPr>
        <w:t xml:space="preserve"> The digital radiography image of the knee OA patient at pre</w:t>
      </w:r>
      <w:r w:rsidR="00AE298F">
        <w:rPr>
          <w:rFonts w:asciiTheme="minorHAnsi" w:hAnsiTheme="minorHAnsi" w:cstheme="minorHAnsi"/>
          <w:b/>
          <w:bCs/>
          <w:color w:val="auto"/>
          <w:kern w:val="2"/>
          <w:lang w:eastAsia="zh-CN"/>
        </w:rPr>
        <w:t>-</w:t>
      </w:r>
      <w:r w:rsidRPr="006447AD">
        <w:rPr>
          <w:rFonts w:asciiTheme="minorHAnsi" w:hAnsiTheme="minorHAnsi" w:cstheme="minorHAnsi"/>
          <w:b/>
          <w:bCs/>
          <w:color w:val="auto"/>
          <w:kern w:val="2"/>
          <w:lang w:eastAsia="zh-CN"/>
        </w:rPr>
        <w:t xml:space="preserve">training. </w:t>
      </w:r>
    </w:p>
    <w:p w14:paraId="549103FF" w14:textId="77777777" w:rsidR="000B52E8" w:rsidRPr="006447AD" w:rsidRDefault="000B52E8" w:rsidP="008009AE">
      <w:pPr>
        <w:widowControl/>
        <w:autoSpaceDE/>
        <w:autoSpaceDN/>
        <w:adjustRightInd/>
        <w:rPr>
          <w:rFonts w:asciiTheme="minorHAnsi" w:hAnsiTheme="minorHAnsi" w:cstheme="minorHAnsi"/>
          <w:bCs/>
          <w:color w:val="auto"/>
          <w:kern w:val="2"/>
          <w:lang w:eastAsia="zh-CN"/>
        </w:rPr>
      </w:pPr>
    </w:p>
    <w:p w14:paraId="5A53291F" w14:textId="5E721C9B" w:rsidR="000B52E8" w:rsidRPr="006447AD" w:rsidRDefault="000B52E8" w:rsidP="008009AE">
      <w:pPr>
        <w:widowControl/>
        <w:autoSpaceDE/>
        <w:autoSpaceDN/>
        <w:adjustRightInd/>
        <w:rPr>
          <w:rFonts w:asciiTheme="minorHAnsi" w:hAnsiTheme="minorHAnsi" w:cstheme="minorHAnsi"/>
          <w:bCs/>
          <w:color w:val="auto"/>
          <w:kern w:val="2"/>
          <w:lang w:eastAsia="zh-CN"/>
        </w:rPr>
      </w:pPr>
      <w:r w:rsidRPr="006447AD">
        <w:rPr>
          <w:rFonts w:asciiTheme="minorHAnsi" w:hAnsiTheme="minorHAnsi" w:cstheme="minorHAnsi"/>
          <w:b/>
          <w:bCs/>
          <w:color w:val="auto"/>
          <w:kern w:val="2"/>
          <w:lang w:eastAsia="zh-CN"/>
        </w:rPr>
        <w:t xml:space="preserve">Figure </w:t>
      </w:r>
      <w:r w:rsidR="00513E56">
        <w:rPr>
          <w:rFonts w:asciiTheme="minorHAnsi" w:hAnsiTheme="minorHAnsi" w:cstheme="minorHAnsi"/>
          <w:b/>
          <w:bCs/>
          <w:color w:val="auto"/>
          <w:kern w:val="2"/>
          <w:lang w:eastAsia="zh-CN"/>
        </w:rPr>
        <w:t>4</w:t>
      </w:r>
      <w:r w:rsidR="00A57184">
        <w:rPr>
          <w:rFonts w:asciiTheme="minorHAnsi" w:hAnsiTheme="minorHAnsi" w:cstheme="minorHAnsi"/>
          <w:b/>
          <w:bCs/>
          <w:color w:val="auto"/>
          <w:kern w:val="2"/>
          <w:lang w:eastAsia="zh-CN"/>
        </w:rPr>
        <w:t>:</w:t>
      </w:r>
      <w:r w:rsidRPr="006447AD">
        <w:rPr>
          <w:rFonts w:asciiTheme="minorHAnsi" w:hAnsiTheme="minorHAnsi" w:cstheme="minorHAnsi"/>
          <w:b/>
          <w:bCs/>
          <w:color w:val="auto"/>
          <w:kern w:val="2"/>
          <w:lang w:eastAsia="zh-CN"/>
        </w:rPr>
        <w:t xml:space="preserve"> The spatial-temporal parameters of the patient with knee at pre and post</w:t>
      </w:r>
      <w:r w:rsidR="00E36950">
        <w:rPr>
          <w:rFonts w:asciiTheme="minorHAnsi" w:hAnsiTheme="minorHAnsi" w:cstheme="minorHAnsi"/>
          <w:b/>
          <w:bCs/>
          <w:color w:val="auto"/>
          <w:kern w:val="2"/>
          <w:lang w:eastAsia="zh-CN"/>
        </w:rPr>
        <w:t xml:space="preserve"> </w:t>
      </w:r>
      <w:r w:rsidRPr="006447AD">
        <w:rPr>
          <w:rFonts w:asciiTheme="minorHAnsi" w:hAnsiTheme="minorHAnsi" w:cstheme="minorHAnsi"/>
          <w:b/>
          <w:bCs/>
          <w:color w:val="auto"/>
          <w:kern w:val="2"/>
          <w:lang w:eastAsia="zh-CN"/>
        </w:rPr>
        <w:t>LBPP training intervention.</w:t>
      </w:r>
      <w:r w:rsidRPr="006447AD">
        <w:rPr>
          <w:rFonts w:asciiTheme="minorHAnsi" w:hAnsiTheme="minorHAnsi" w:cstheme="minorHAnsi"/>
          <w:bCs/>
          <w:color w:val="auto"/>
          <w:kern w:val="2"/>
          <w:lang w:eastAsia="zh-CN"/>
        </w:rPr>
        <w:t xml:space="preserve"> (</w:t>
      </w:r>
      <w:r w:rsidRPr="00753100">
        <w:rPr>
          <w:rFonts w:asciiTheme="minorHAnsi" w:hAnsiTheme="minorHAnsi" w:cstheme="minorHAnsi"/>
          <w:b/>
          <w:bCs/>
          <w:color w:val="auto"/>
          <w:kern w:val="2"/>
          <w:lang w:eastAsia="zh-CN"/>
        </w:rPr>
        <w:t>A</w:t>
      </w:r>
      <w:r w:rsidRPr="006447AD">
        <w:rPr>
          <w:rFonts w:asciiTheme="minorHAnsi" w:hAnsiTheme="minorHAnsi" w:cstheme="minorHAnsi"/>
          <w:bCs/>
          <w:color w:val="auto"/>
          <w:kern w:val="2"/>
          <w:lang w:eastAsia="zh-CN"/>
        </w:rPr>
        <w:t xml:space="preserve">) </w:t>
      </w:r>
      <w:r w:rsidR="00753100">
        <w:rPr>
          <w:rFonts w:asciiTheme="minorHAnsi" w:hAnsiTheme="minorHAnsi" w:cstheme="minorHAnsi"/>
          <w:bCs/>
          <w:color w:val="auto"/>
          <w:kern w:val="2"/>
          <w:lang w:eastAsia="zh-CN"/>
        </w:rPr>
        <w:t>T</w:t>
      </w:r>
      <w:r w:rsidRPr="006447AD">
        <w:rPr>
          <w:rFonts w:asciiTheme="minorHAnsi" w:hAnsiTheme="minorHAnsi" w:cstheme="minorHAnsi"/>
          <w:bCs/>
          <w:color w:val="auto"/>
          <w:kern w:val="2"/>
          <w:lang w:eastAsia="zh-CN"/>
        </w:rPr>
        <w:t xml:space="preserve">he percentage of right stand phase (dark green) versus swing phase (light green) in </w:t>
      </w:r>
      <w:r w:rsidR="00A920B7">
        <w:rPr>
          <w:rFonts w:asciiTheme="minorHAnsi" w:hAnsiTheme="minorHAnsi" w:cstheme="minorHAnsi"/>
          <w:bCs/>
          <w:color w:val="auto"/>
          <w:kern w:val="2"/>
          <w:lang w:eastAsia="zh-CN"/>
        </w:rPr>
        <w:t xml:space="preserve">the </w:t>
      </w:r>
      <w:r w:rsidRPr="006447AD">
        <w:rPr>
          <w:rFonts w:asciiTheme="minorHAnsi" w:hAnsiTheme="minorHAnsi" w:cstheme="minorHAnsi"/>
          <w:bCs/>
          <w:color w:val="auto"/>
          <w:kern w:val="2"/>
          <w:lang w:eastAsia="zh-CN"/>
        </w:rPr>
        <w:t>gait cycle. (</w:t>
      </w:r>
      <w:r w:rsidRPr="00753100">
        <w:rPr>
          <w:rFonts w:asciiTheme="minorHAnsi" w:hAnsiTheme="minorHAnsi" w:cstheme="minorHAnsi"/>
          <w:b/>
          <w:bCs/>
          <w:color w:val="auto"/>
          <w:kern w:val="2"/>
          <w:lang w:eastAsia="zh-CN"/>
        </w:rPr>
        <w:t>B</w:t>
      </w:r>
      <w:r w:rsidRPr="006447AD">
        <w:rPr>
          <w:rFonts w:asciiTheme="minorHAnsi" w:hAnsiTheme="minorHAnsi" w:cstheme="minorHAnsi"/>
          <w:bCs/>
          <w:color w:val="auto"/>
          <w:kern w:val="2"/>
          <w:lang w:eastAsia="zh-CN"/>
        </w:rPr>
        <w:t xml:space="preserve">) </w:t>
      </w:r>
      <w:r w:rsidR="00753100">
        <w:rPr>
          <w:rFonts w:asciiTheme="minorHAnsi" w:hAnsiTheme="minorHAnsi" w:cstheme="minorHAnsi"/>
          <w:bCs/>
          <w:color w:val="auto"/>
          <w:kern w:val="2"/>
          <w:lang w:eastAsia="zh-CN"/>
        </w:rPr>
        <w:t>T</w:t>
      </w:r>
      <w:r w:rsidRPr="006447AD">
        <w:rPr>
          <w:rFonts w:asciiTheme="minorHAnsi" w:hAnsiTheme="minorHAnsi" w:cstheme="minorHAnsi"/>
          <w:bCs/>
          <w:color w:val="auto"/>
          <w:kern w:val="2"/>
          <w:lang w:eastAsia="zh-CN"/>
        </w:rPr>
        <w:t xml:space="preserve">he percentage of left stand phase (dark red) versus swing phase (light red) in </w:t>
      </w:r>
      <w:r w:rsidR="00A920B7">
        <w:rPr>
          <w:rFonts w:asciiTheme="minorHAnsi" w:hAnsiTheme="minorHAnsi" w:cstheme="minorHAnsi"/>
          <w:bCs/>
          <w:color w:val="auto"/>
          <w:kern w:val="2"/>
          <w:lang w:eastAsia="zh-CN"/>
        </w:rPr>
        <w:t xml:space="preserve">the </w:t>
      </w:r>
      <w:r w:rsidRPr="006447AD">
        <w:rPr>
          <w:rFonts w:asciiTheme="minorHAnsi" w:hAnsiTheme="minorHAnsi" w:cstheme="minorHAnsi"/>
          <w:bCs/>
          <w:color w:val="auto"/>
          <w:kern w:val="2"/>
          <w:lang w:eastAsia="zh-CN"/>
        </w:rPr>
        <w:t>gait cycle. (</w:t>
      </w:r>
      <w:r w:rsidRPr="00753100">
        <w:rPr>
          <w:rFonts w:asciiTheme="minorHAnsi" w:hAnsiTheme="minorHAnsi" w:cstheme="minorHAnsi"/>
          <w:b/>
          <w:bCs/>
          <w:color w:val="auto"/>
          <w:kern w:val="2"/>
          <w:lang w:eastAsia="zh-CN"/>
        </w:rPr>
        <w:t>C</w:t>
      </w:r>
      <w:r w:rsidRPr="006447AD">
        <w:rPr>
          <w:rFonts w:asciiTheme="minorHAnsi" w:hAnsiTheme="minorHAnsi" w:cstheme="minorHAnsi"/>
          <w:bCs/>
          <w:color w:val="auto"/>
          <w:kern w:val="2"/>
          <w:lang w:eastAsia="zh-CN"/>
        </w:rPr>
        <w:t xml:space="preserve">) </w:t>
      </w:r>
      <w:r w:rsidR="00753100">
        <w:rPr>
          <w:rFonts w:asciiTheme="minorHAnsi" w:hAnsiTheme="minorHAnsi" w:cstheme="minorHAnsi"/>
          <w:bCs/>
          <w:color w:val="auto"/>
          <w:kern w:val="2"/>
          <w:lang w:eastAsia="zh-CN"/>
        </w:rPr>
        <w:t>T</w:t>
      </w:r>
      <w:r w:rsidRPr="006447AD">
        <w:rPr>
          <w:rFonts w:asciiTheme="minorHAnsi" w:hAnsiTheme="minorHAnsi" w:cstheme="minorHAnsi"/>
          <w:bCs/>
          <w:color w:val="auto"/>
          <w:kern w:val="2"/>
          <w:lang w:eastAsia="zh-CN"/>
        </w:rPr>
        <w:t xml:space="preserve">he stride length (%height) of right side (green) versus left side </w:t>
      </w:r>
      <w:r w:rsidRPr="006447AD">
        <w:rPr>
          <w:rFonts w:asciiTheme="minorHAnsi" w:hAnsiTheme="minorHAnsi" w:cstheme="minorHAnsi"/>
          <w:bCs/>
          <w:color w:val="auto"/>
          <w:kern w:val="2"/>
          <w:lang w:eastAsia="zh-CN"/>
        </w:rPr>
        <w:lastRenderedPageBreak/>
        <w:t xml:space="preserve">(red). </w:t>
      </w:r>
      <w:r w:rsidR="00753100">
        <w:rPr>
          <w:rFonts w:asciiTheme="minorHAnsi" w:hAnsiTheme="minorHAnsi" w:cstheme="minorHAnsi"/>
          <w:bCs/>
          <w:color w:val="auto"/>
          <w:kern w:val="2"/>
          <w:lang w:eastAsia="zh-CN"/>
        </w:rPr>
        <w:t xml:space="preserve">Panels </w:t>
      </w:r>
      <w:r w:rsidRPr="006447AD">
        <w:rPr>
          <w:rFonts w:asciiTheme="minorHAnsi" w:hAnsiTheme="minorHAnsi" w:cstheme="minorHAnsi"/>
          <w:bCs/>
          <w:color w:val="auto"/>
          <w:kern w:val="2"/>
          <w:lang w:eastAsia="zh-CN"/>
        </w:rPr>
        <w:t>(</w:t>
      </w:r>
      <w:r w:rsidRPr="00753100">
        <w:rPr>
          <w:rFonts w:asciiTheme="minorHAnsi" w:hAnsiTheme="minorHAnsi" w:cstheme="minorHAnsi"/>
          <w:b/>
          <w:bCs/>
          <w:color w:val="auto"/>
          <w:kern w:val="2"/>
          <w:lang w:eastAsia="zh-CN"/>
        </w:rPr>
        <w:t>D</w:t>
      </w:r>
      <w:r w:rsidRPr="006447AD">
        <w:rPr>
          <w:rFonts w:asciiTheme="minorHAnsi" w:hAnsiTheme="minorHAnsi" w:cstheme="minorHAnsi"/>
          <w:bCs/>
          <w:color w:val="auto"/>
          <w:kern w:val="2"/>
          <w:lang w:eastAsia="zh-CN"/>
        </w:rPr>
        <w:t>), (</w:t>
      </w:r>
      <w:r w:rsidRPr="00753100">
        <w:rPr>
          <w:rFonts w:asciiTheme="minorHAnsi" w:hAnsiTheme="minorHAnsi" w:cstheme="minorHAnsi"/>
          <w:b/>
          <w:bCs/>
          <w:color w:val="auto"/>
          <w:kern w:val="2"/>
          <w:lang w:eastAsia="zh-CN"/>
        </w:rPr>
        <w:t>E</w:t>
      </w:r>
      <w:r w:rsidRPr="006447AD">
        <w:rPr>
          <w:rFonts w:asciiTheme="minorHAnsi" w:hAnsiTheme="minorHAnsi" w:cstheme="minorHAnsi"/>
          <w:bCs/>
          <w:color w:val="auto"/>
          <w:kern w:val="2"/>
          <w:lang w:eastAsia="zh-CN"/>
        </w:rPr>
        <w:t>)</w:t>
      </w:r>
      <w:r w:rsidR="004319CC">
        <w:rPr>
          <w:rFonts w:asciiTheme="minorHAnsi" w:hAnsiTheme="minorHAnsi" w:cstheme="minorHAnsi"/>
          <w:bCs/>
          <w:color w:val="auto"/>
          <w:kern w:val="2"/>
          <w:lang w:eastAsia="zh-CN"/>
        </w:rPr>
        <w:t>,</w:t>
      </w:r>
      <w:r w:rsidRPr="006447AD">
        <w:rPr>
          <w:rFonts w:asciiTheme="minorHAnsi" w:hAnsiTheme="minorHAnsi" w:cstheme="minorHAnsi"/>
          <w:bCs/>
          <w:color w:val="auto"/>
          <w:kern w:val="2"/>
          <w:lang w:eastAsia="zh-CN"/>
        </w:rPr>
        <w:t xml:space="preserve"> and (</w:t>
      </w:r>
      <w:r w:rsidRPr="00753100">
        <w:rPr>
          <w:rFonts w:asciiTheme="minorHAnsi" w:hAnsiTheme="minorHAnsi" w:cstheme="minorHAnsi"/>
          <w:b/>
          <w:bCs/>
          <w:color w:val="auto"/>
          <w:kern w:val="2"/>
          <w:lang w:eastAsia="zh-CN"/>
        </w:rPr>
        <w:t>F</w:t>
      </w:r>
      <w:r w:rsidRPr="006447AD">
        <w:rPr>
          <w:rFonts w:asciiTheme="minorHAnsi" w:hAnsiTheme="minorHAnsi" w:cstheme="minorHAnsi"/>
          <w:bCs/>
          <w:color w:val="auto"/>
          <w:kern w:val="2"/>
          <w:lang w:eastAsia="zh-CN"/>
        </w:rPr>
        <w:t>) show mean velocity (%height/s), cadence</w:t>
      </w:r>
      <w:r w:rsidR="004319CC">
        <w:rPr>
          <w:rFonts w:asciiTheme="minorHAnsi" w:hAnsiTheme="minorHAnsi" w:cstheme="minorHAnsi"/>
          <w:bCs/>
          <w:color w:val="auto"/>
          <w:kern w:val="2"/>
          <w:lang w:eastAsia="zh-CN"/>
        </w:rPr>
        <w:t>,</w:t>
      </w:r>
      <w:r w:rsidRPr="006447AD">
        <w:rPr>
          <w:rFonts w:asciiTheme="minorHAnsi" w:hAnsiTheme="minorHAnsi" w:cstheme="minorHAnsi"/>
          <w:bCs/>
          <w:color w:val="auto"/>
          <w:kern w:val="2"/>
          <w:lang w:eastAsia="zh-CN"/>
        </w:rPr>
        <w:t xml:space="preserve"> and step width</w:t>
      </w:r>
      <w:r w:rsidR="00C338B9">
        <w:rPr>
          <w:rFonts w:asciiTheme="minorHAnsi" w:hAnsiTheme="minorHAnsi" w:cstheme="minorHAnsi"/>
          <w:bCs/>
          <w:color w:val="auto"/>
          <w:kern w:val="2"/>
          <w:lang w:eastAsia="zh-CN"/>
        </w:rPr>
        <w:t>,</w:t>
      </w:r>
      <w:r w:rsidRPr="006447AD">
        <w:rPr>
          <w:rFonts w:asciiTheme="minorHAnsi" w:hAnsiTheme="minorHAnsi" w:cstheme="minorHAnsi"/>
          <w:bCs/>
          <w:color w:val="auto"/>
          <w:kern w:val="2"/>
          <w:lang w:eastAsia="zh-CN"/>
        </w:rPr>
        <w:t xml:space="preserve"> respectively.</w:t>
      </w:r>
      <w:r>
        <w:rPr>
          <w:rFonts w:asciiTheme="minorHAnsi" w:hAnsiTheme="minorHAnsi" w:cstheme="minorHAnsi"/>
          <w:bCs/>
          <w:color w:val="auto"/>
          <w:kern w:val="2"/>
          <w:lang w:eastAsia="zh-CN"/>
        </w:rPr>
        <w:t xml:space="preserve"> </w:t>
      </w:r>
    </w:p>
    <w:p w14:paraId="435D8226" w14:textId="77777777" w:rsidR="000B52E8" w:rsidRPr="006447AD" w:rsidRDefault="000B52E8" w:rsidP="008009AE">
      <w:pPr>
        <w:widowControl/>
        <w:autoSpaceDE/>
        <w:autoSpaceDN/>
        <w:adjustRightInd/>
        <w:rPr>
          <w:rFonts w:asciiTheme="minorHAnsi" w:hAnsiTheme="minorHAnsi" w:cstheme="minorHAnsi"/>
          <w:bCs/>
          <w:color w:val="auto"/>
          <w:kern w:val="2"/>
          <w:lang w:eastAsia="zh-CN"/>
        </w:rPr>
      </w:pPr>
    </w:p>
    <w:p w14:paraId="7556B741" w14:textId="2732A4F6" w:rsidR="000B52E8" w:rsidRPr="006447AD" w:rsidRDefault="000B52E8" w:rsidP="008009AE">
      <w:pPr>
        <w:widowControl/>
        <w:autoSpaceDE/>
        <w:autoSpaceDN/>
        <w:adjustRightInd/>
        <w:rPr>
          <w:rFonts w:asciiTheme="minorHAnsi" w:hAnsiTheme="minorHAnsi" w:cstheme="minorHAnsi"/>
          <w:bCs/>
          <w:color w:val="auto"/>
          <w:kern w:val="2"/>
          <w:lang w:eastAsia="zh-CN"/>
        </w:rPr>
      </w:pPr>
      <w:r w:rsidRPr="006447AD">
        <w:rPr>
          <w:rFonts w:asciiTheme="minorHAnsi" w:hAnsiTheme="minorHAnsi" w:cstheme="minorHAnsi"/>
          <w:b/>
          <w:bCs/>
          <w:color w:val="auto"/>
          <w:kern w:val="2"/>
          <w:lang w:eastAsia="zh-CN"/>
        </w:rPr>
        <w:t xml:space="preserve">Figure </w:t>
      </w:r>
      <w:r w:rsidR="00513E56">
        <w:rPr>
          <w:rFonts w:asciiTheme="minorHAnsi" w:hAnsiTheme="minorHAnsi" w:cstheme="minorHAnsi"/>
          <w:b/>
          <w:bCs/>
          <w:color w:val="auto"/>
          <w:kern w:val="2"/>
          <w:lang w:eastAsia="zh-CN"/>
        </w:rPr>
        <w:t>5</w:t>
      </w:r>
      <w:r w:rsidR="00AE3E21">
        <w:rPr>
          <w:rFonts w:asciiTheme="minorHAnsi" w:hAnsiTheme="minorHAnsi" w:cstheme="minorHAnsi"/>
          <w:b/>
          <w:bCs/>
          <w:color w:val="auto"/>
          <w:kern w:val="2"/>
          <w:lang w:eastAsia="zh-CN"/>
        </w:rPr>
        <w:t>:</w:t>
      </w:r>
      <w:r w:rsidRPr="006447AD">
        <w:rPr>
          <w:rFonts w:asciiTheme="minorHAnsi" w:hAnsiTheme="minorHAnsi" w:cstheme="minorHAnsi"/>
          <w:b/>
          <w:bCs/>
          <w:color w:val="auto"/>
          <w:kern w:val="2"/>
          <w:lang w:eastAsia="zh-CN"/>
        </w:rPr>
        <w:t xml:space="preserve"> Knee joint movement trajectories in gait cycle at frontal, sagittal and transversal plane.</w:t>
      </w:r>
      <w:r w:rsidR="00253369">
        <w:rPr>
          <w:rFonts w:asciiTheme="minorHAnsi" w:hAnsiTheme="minorHAnsi" w:cstheme="minorHAnsi"/>
          <w:b/>
          <w:bCs/>
          <w:color w:val="auto"/>
          <w:kern w:val="2"/>
          <w:lang w:eastAsia="zh-CN"/>
        </w:rPr>
        <w:t xml:space="preserve"> </w:t>
      </w:r>
      <w:r w:rsidRPr="006447AD">
        <w:rPr>
          <w:rFonts w:asciiTheme="minorHAnsi" w:hAnsiTheme="minorHAnsi" w:cstheme="minorHAnsi"/>
          <w:bCs/>
          <w:color w:val="auto"/>
          <w:kern w:val="2"/>
          <w:lang w:eastAsia="zh-CN"/>
        </w:rPr>
        <w:t>The knee movement trajector</w:t>
      </w:r>
      <w:r w:rsidR="00A63F6D">
        <w:rPr>
          <w:rFonts w:asciiTheme="minorHAnsi" w:hAnsiTheme="minorHAnsi" w:cstheme="minorHAnsi"/>
          <w:bCs/>
          <w:color w:val="auto"/>
          <w:kern w:val="2"/>
          <w:lang w:eastAsia="zh-CN"/>
        </w:rPr>
        <w:t>y</w:t>
      </w:r>
      <w:r w:rsidRPr="006447AD">
        <w:rPr>
          <w:rFonts w:asciiTheme="minorHAnsi" w:hAnsiTheme="minorHAnsi" w:cstheme="minorHAnsi"/>
          <w:bCs/>
          <w:color w:val="auto"/>
          <w:kern w:val="2"/>
          <w:lang w:eastAsia="zh-CN"/>
        </w:rPr>
        <w:t xml:space="preserve"> of </w:t>
      </w:r>
      <w:r w:rsidR="00A63F6D">
        <w:rPr>
          <w:rFonts w:asciiTheme="minorHAnsi" w:hAnsiTheme="minorHAnsi" w:cstheme="minorHAnsi"/>
          <w:bCs/>
          <w:color w:val="auto"/>
          <w:kern w:val="2"/>
          <w:lang w:eastAsia="zh-CN"/>
        </w:rPr>
        <w:t xml:space="preserve">a </w:t>
      </w:r>
      <w:r w:rsidRPr="006447AD">
        <w:rPr>
          <w:rFonts w:asciiTheme="minorHAnsi" w:hAnsiTheme="minorHAnsi" w:cstheme="minorHAnsi"/>
          <w:bCs/>
          <w:color w:val="auto"/>
          <w:kern w:val="2"/>
          <w:lang w:eastAsia="zh-CN"/>
        </w:rPr>
        <w:t>normal subject as the normal reference (grey) is also show</w:t>
      </w:r>
      <w:r w:rsidR="00A63F6D">
        <w:rPr>
          <w:rFonts w:asciiTheme="minorHAnsi" w:hAnsiTheme="minorHAnsi" w:cstheme="minorHAnsi"/>
          <w:bCs/>
          <w:color w:val="auto"/>
          <w:kern w:val="2"/>
          <w:lang w:eastAsia="zh-CN"/>
        </w:rPr>
        <w:t>n</w:t>
      </w:r>
      <w:r w:rsidRPr="006447AD">
        <w:rPr>
          <w:rFonts w:asciiTheme="minorHAnsi" w:hAnsiTheme="minorHAnsi" w:cstheme="minorHAnsi"/>
          <w:bCs/>
          <w:color w:val="auto"/>
          <w:kern w:val="2"/>
          <w:lang w:eastAsia="zh-CN"/>
        </w:rPr>
        <w:t xml:space="preserve">, which refers to </w:t>
      </w:r>
      <w:r w:rsidR="00A63F6D">
        <w:rPr>
          <w:rFonts w:asciiTheme="minorHAnsi" w:hAnsiTheme="minorHAnsi" w:cstheme="minorHAnsi"/>
          <w:bCs/>
          <w:color w:val="auto"/>
          <w:kern w:val="2"/>
          <w:lang w:eastAsia="zh-CN"/>
        </w:rPr>
        <w:t xml:space="preserve">the </w:t>
      </w:r>
      <w:r w:rsidR="00536DA5" w:rsidRPr="00536DA5">
        <w:rPr>
          <w:rFonts w:asciiTheme="minorHAnsi" w:hAnsiTheme="minorHAnsi" w:cstheme="minorHAnsi"/>
          <w:bCs/>
          <w:color w:val="auto"/>
          <w:kern w:val="2"/>
          <w:lang w:eastAsia="zh-CN"/>
        </w:rPr>
        <w:t xml:space="preserve">motion capture </w:t>
      </w:r>
      <w:r w:rsidRPr="006447AD">
        <w:rPr>
          <w:rFonts w:asciiTheme="minorHAnsi" w:hAnsiTheme="minorHAnsi" w:cstheme="minorHAnsi"/>
          <w:bCs/>
          <w:color w:val="auto"/>
          <w:kern w:val="2"/>
          <w:lang w:eastAsia="zh-CN"/>
        </w:rPr>
        <w:t>system</w:t>
      </w:r>
      <w:r w:rsidR="00536DA5">
        <w:rPr>
          <w:rFonts w:asciiTheme="minorHAnsi" w:hAnsiTheme="minorHAnsi" w:cstheme="minorHAnsi"/>
          <w:bCs/>
          <w:color w:val="auto"/>
          <w:kern w:val="2"/>
          <w:lang w:eastAsia="zh-CN"/>
        </w:rPr>
        <w:t xml:space="preserve"> (</w:t>
      </w:r>
      <w:r w:rsidR="00536DA5" w:rsidRPr="00A11101">
        <w:rPr>
          <w:rFonts w:asciiTheme="minorHAnsi" w:hAnsiTheme="minorHAnsi" w:cstheme="minorHAnsi"/>
          <w:b/>
          <w:bCs/>
          <w:color w:val="auto"/>
          <w:kern w:val="2"/>
          <w:lang w:eastAsia="zh-CN"/>
        </w:rPr>
        <w:t>Table of Materials</w:t>
      </w:r>
      <w:r w:rsidR="00536DA5">
        <w:rPr>
          <w:rFonts w:asciiTheme="minorHAnsi" w:hAnsiTheme="minorHAnsi" w:cstheme="minorHAnsi"/>
          <w:bCs/>
          <w:color w:val="auto"/>
          <w:kern w:val="2"/>
          <w:lang w:eastAsia="zh-CN"/>
        </w:rPr>
        <w:t>)</w:t>
      </w:r>
      <w:r w:rsidRPr="006447AD">
        <w:rPr>
          <w:rFonts w:asciiTheme="minorHAnsi" w:hAnsiTheme="minorHAnsi" w:cstheme="minorHAnsi"/>
          <w:bCs/>
          <w:color w:val="auto"/>
          <w:kern w:val="2"/>
          <w:lang w:eastAsia="zh-CN"/>
        </w:rPr>
        <w:t>.</w:t>
      </w:r>
      <w:r w:rsidR="00536DA5">
        <w:rPr>
          <w:rFonts w:asciiTheme="minorHAnsi" w:hAnsiTheme="minorHAnsi" w:cstheme="minorHAnsi"/>
          <w:bCs/>
          <w:color w:val="auto"/>
          <w:kern w:val="2"/>
          <w:lang w:eastAsia="zh-CN"/>
        </w:rPr>
        <w:t xml:space="preserve"> </w:t>
      </w:r>
    </w:p>
    <w:p w14:paraId="1AC13572" w14:textId="77777777" w:rsidR="000B52E8" w:rsidRPr="006447AD" w:rsidRDefault="000B52E8" w:rsidP="008009AE">
      <w:pPr>
        <w:widowControl/>
        <w:autoSpaceDE/>
        <w:autoSpaceDN/>
        <w:adjustRightInd/>
        <w:rPr>
          <w:rFonts w:asciiTheme="minorHAnsi" w:hAnsiTheme="minorHAnsi" w:cstheme="minorHAnsi"/>
          <w:bCs/>
          <w:color w:val="auto"/>
          <w:kern w:val="2"/>
          <w:lang w:eastAsia="zh-CN"/>
        </w:rPr>
      </w:pPr>
    </w:p>
    <w:p w14:paraId="012C2192" w14:textId="412EA78F" w:rsidR="000B52E8" w:rsidRDefault="000B52E8" w:rsidP="008009AE">
      <w:pPr>
        <w:widowControl/>
        <w:autoSpaceDE/>
        <w:autoSpaceDN/>
        <w:adjustRightInd/>
        <w:rPr>
          <w:rFonts w:asciiTheme="minorHAnsi" w:hAnsiTheme="minorHAnsi" w:cstheme="minorHAnsi"/>
          <w:bCs/>
          <w:color w:val="auto"/>
          <w:kern w:val="2"/>
          <w:lang w:eastAsia="zh-CN"/>
        </w:rPr>
      </w:pPr>
      <w:r w:rsidRPr="006447AD">
        <w:rPr>
          <w:rFonts w:asciiTheme="minorHAnsi" w:hAnsiTheme="minorHAnsi" w:cstheme="minorHAnsi"/>
          <w:b/>
          <w:bCs/>
          <w:color w:val="auto"/>
          <w:kern w:val="2"/>
          <w:lang w:eastAsia="zh-CN"/>
        </w:rPr>
        <w:t xml:space="preserve">Figure </w:t>
      </w:r>
      <w:r w:rsidR="00513E56">
        <w:rPr>
          <w:rFonts w:asciiTheme="minorHAnsi" w:hAnsiTheme="minorHAnsi" w:cstheme="minorHAnsi"/>
          <w:b/>
          <w:bCs/>
          <w:color w:val="auto"/>
          <w:kern w:val="2"/>
          <w:lang w:eastAsia="zh-CN"/>
        </w:rPr>
        <w:t>6</w:t>
      </w:r>
      <w:r w:rsidR="00463F0B">
        <w:rPr>
          <w:rFonts w:asciiTheme="minorHAnsi" w:hAnsiTheme="minorHAnsi" w:cstheme="minorHAnsi"/>
          <w:b/>
          <w:bCs/>
          <w:color w:val="auto"/>
          <w:kern w:val="2"/>
          <w:lang w:eastAsia="zh-CN"/>
        </w:rPr>
        <w:t>:</w:t>
      </w:r>
      <w:r w:rsidRPr="006447AD">
        <w:rPr>
          <w:rFonts w:asciiTheme="minorHAnsi" w:hAnsiTheme="minorHAnsi" w:cstheme="minorHAnsi"/>
          <w:bCs/>
          <w:color w:val="auto"/>
          <w:kern w:val="2"/>
          <w:lang w:eastAsia="zh-CN"/>
        </w:rPr>
        <w:t xml:space="preserve"> </w:t>
      </w:r>
      <w:r w:rsidRPr="006447AD">
        <w:rPr>
          <w:rFonts w:asciiTheme="minorHAnsi" w:hAnsiTheme="minorHAnsi" w:cstheme="minorHAnsi"/>
          <w:b/>
          <w:bCs/>
          <w:color w:val="auto"/>
          <w:kern w:val="2"/>
          <w:lang w:eastAsia="zh-CN"/>
        </w:rPr>
        <w:t xml:space="preserve">The synchronized EMG activity of the patient with knee OA in </w:t>
      </w:r>
      <w:r w:rsidR="00641BE4">
        <w:rPr>
          <w:rFonts w:asciiTheme="minorHAnsi" w:hAnsiTheme="minorHAnsi" w:cstheme="minorHAnsi"/>
          <w:b/>
          <w:bCs/>
          <w:color w:val="auto"/>
          <w:kern w:val="2"/>
          <w:lang w:eastAsia="zh-CN"/>
        </w:rPr>
        <w:t xml:space="preserve">the </w:t>
      </w:r>
      <w:r w:rsidRPr="006447AD">
        <w:rPr>
          <w:rFonts w:asciiTheme="minorHAnsi" w:hAnsiTheme="minorHAnsi" w:cstheme="minorHAnsi"/>
          <w:b/>
          <w:bCs/>
          <w:color w:val="auto"/>
          <w:kern w:val="2"/>
          <w:lang w:eastAsia="zh-CN"/>
        </w:rPr>
        <w:t>gait cycle at pre and post</w:t>
      </w:r>
      <w:r w:rsidR="00E36950">
        <w:rPr>
          <w:rFonts w:asciiTheme="minorHAnsi" w:hAnsiTheme="minorHAnsi" w:cstheme="minorHAnsi"/>
          <w:b/>
          <w:bCs/>
          <w:color w:val="auto"/>
          <w:kern w:val="2"/>
          <w:lang w:eastAsia="zh-CN"/>
        </w:rPr>
        <w:t xml:space="preserve"> </w:t>
      </w:r>
      <w:r w:rsidRPr="006447AD">
        <w:rPr>
          <w:rFonts w:asciiTheme="minorHAnsi" w:hAnsiTheme="minorHAnsi" w:cstheme="minorHAnsi"/>
          <w:b/>
          <w:bCs/>
          <w:color w:val="auto"/>
          <w:kern w:val="2"/>
          <w:lang w:eastAsia="zh-CN"/>
        </w:rPr>
        <w:t>LBBP training intervention.</w:t>
      </w:r>
      <w:r w:rsidR="008009AE">
        <w:rPr>
          <w:rFonts w:asciiTheme="minorHAnsi" w:hAnsiTheme="minorHAnsi" w:cstheme="minorHAnsi"/>
          <w:b/>
          <w:bCs/>
          <w:color w:val="auto"/>
          <w:kern w:val="2"/>
          <w:lang w:eastAsia="zh-CN"/>
        </w:rPr>
        <w:t xml:space="preserve"> </w:t>
      </w:r>
      <w:r w:rsidR="008009AE" w:rsidRPr="008009AE">
        <w:rPr>
          <w:rFonts w:asciiTheme="minorHAnsi" w:hAnsiTheme="minorHAnsi" w:cstheme="minorHAnsi"/>
          <w:bCs/>
          <w:color w:val="auto"/>
          <w:kern w:val="2"/>
          <w:lang w:eastAsia="zh-CN"/>
        </w:rPr>
        <w:t>Panels</w:t>
      </w:r>
      <w:r w:rsidRPr="008009AE">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w:t>
      </w:r>
      <w:r w:rsidRPr="008009AE">
        <w:rPr>
          <w:rFonts w:asciiTheme="minorHAnsi" w:hAnsiTheme="minorHAnsi" w:cstheme="minorHAnsi"/>
          <w:b/>
          <w:bCs/>
          <w:color w:val="auto"/>
          <w:kern w:val="2"/>
          <w:lang w:eastAsia="zh-CN"/>
        </w:rPr>
        <w:t>A</w:t>
      </w:r>
      <w:r w:rsidRPr="006447AD">
        <w:rPr>
          <w:rFonts w:asciiTheme="minorHAnsi" w:hAnsiTheme="minorHAnsi" w:cstheme="minorHAnsi"/>
          <w:bCs/>
          <w:color w:val="auto"/>
          <w:kern w:val="2"/>
          <w:lang w:eastAsia="zh-CN"/>
        </w:rPr>
        <w:t>) and (</w:t>
      </w:r>
      <w:r w:rsidRPr="008009AE">
        <w:rPr>
          <w:rFonts w:asciiTheme="minorHAnsi" w:hAnsiTheme="minorHAnsi" w:cstheme="minorHAnsi"/>
          <w:b/>
          <w:bCs/>
          <w:color w:val="auto"/>
          <w:kern w:val="2"/>
          <w:lang w:eastAsia="zh-CN"/>
        </w:rPr>
        <w:t>C</w:t>
      </w:r>
      <w:r w:rsidRPr="006447AD">
        <w:rPr>
          <w:rFonts w:asciiTheme="minorHAnsi" w:hAnsiTheme="minorHAnsi" w:cstheme="minorHAnsi"/>
          <w:bCs/>
          <w:color w:val="auto"/>
          <w:kern w:val="2"/>
          <w:lang w:eastAsia="zh-CN"/>
        </w:rPr>
        <w:t>) show the mean RMS of muscle activity in biceps femoris caput longus, rectus femoris and semitendinosus</w:t>
      </w:r>
      <w:r w:rsidR="00B77249">
        <w:rPr>
          <w:rFonts w:asciiTheme="minorHAnsi" w:hAnsiTheme="minorHAnsi" w:cstheme="minorHAnsi"/>
          <w:bCs/>
          <w:color w:val="auto"/>
          <w:kern w:val="2"/>
          <w:lang w:eastAsia="zh-CN"/>
        </w:rPr>
        <w:t>,</w:t>
      </w:r>
      <w:r w:rsidRPr="006447AD">
        <w:rPr>
          <w:rFonts w:asciiTheme="minorHAnsi" w:hAnsiTheme="minorHAnsi" w:cstheme="minorHAnsi"/>
          <w:bCs/>
          <w:color w:val="auto"/>
          <w:kern w:val="2"/>
          <w:lang w:eastAsia="zh-CN"/>
        </w:rPr>
        <w:t xml:space="preserve"> respectively; </w:t>
      </w:r>
      <w:r w:rsidR="008009AE">
        <w:rPr>
          <w:rFonts w:asciiTheme="minorHAnsi" w:hAnsiTheme="minorHAnsi" w:cstheme="minorHAnsi"/>
          <w:bCs/>
          <w:color w:val="auto"/>
          <w:kern w:val="2"/>
          <w:lang w:eastAsia="zh-CN"/>
        </w:rPr>
        <w:t xml:space="preserve">panels </w:t>
      </w:r>
      <w:r w:rsidRPr="006447AD">
        <w:rPr>
          <w:rFonts w:asciiTheme="minorHAnsi" w:hAnsiTheme="minorHAnsi" w:cstheme="minorHAnsi"/>
          <w:bCs/>
          <w:color w:val="auto"/>
          <w:kern w:val="2"/>
          <w:lang w:eastAsia="zh-CN"/>
        </w:rPr>
        <w:t>(</w:t>
      </w:r>
      <w:r w:rsidRPr="008009AE">
        <w:rPr>
          <w:rFonts w:asciiTheme="minorHAnsi" w:hAnsiTheme="minorHAnsi" w:cstheme="minorHAnsi"/>
          <w:b/>
          <w:bCs/>
          <w:color w:val="auto"/>
          <w:kern w:val="2"/>
          <w:lang w:eastAsia="zh-CN"/>
        </w:rPr>
        <w:t>B</w:t>
      </w:r>
      <w:r w:rsidRPr="006447AD">
        <w:rPr>
          <w:rFonts w:asciiTheme="minorHAnsi" w:hAnsiTheme="minorHAnsi" w:cstheme="minorHAnsi"/>
          <w:bCs/>
          <w:color w:val="auto"/>
          <w:kern w:val="2"/>
          <w:lang w:eastAsia="zh-CN"/>
        </w:rPr>
        <w:t>) and (</w:t>
      </w:r>
      <w:r w:rsidRPr="008009AE">
        <w:rPr>
          <w:rFonts w:asciiTheme="minorHAnsi" w:hAnsiTheme="minorHAnsi" w:cstheme="minorHAnsi"/>
          <w:b/>
          <w:bCs/>
          <w:color w:val="auto"/>
          <w:kern w:val="2"/>
          <w:lang w:eastAsia="zh-CN"/>
        </w:rPr>
        <w:t>D</w:t>
      </w:r>
      <w:r w:rsidRPr="006447AD">
        <w:rPr>
          <w:rFonts w:asciiTheme="minorHAnsi" w:hAnsiTheme="minorHAnsi" w:cstheme="minorHAnsi"/>
          <w:bCs/>
          <w:color w:val="auto"/>
          <w:kern w:val="2"/>
          <w:lang w:eastAsia="zh-CN"/>
        </w:rPr>
        <w:t>) show the peak RMS of muscle activity in biceps femoris caput longus, rectus femoris and semitendinosus</w:t>
      </w:r>
      <w:r w:rsidR="00B77249">
        <w:rPr>
          <w:rFonts w:asciiTheme="minorHAnsi" w:hAnsiTheme="minorHAnsi" w:cstheme="minorHAnsi"/>
          <w:bCs/>
          <w:color w:val="auto"/>
          <w:kern w:val="2"/>
          <w:lang w:eastAsia="zh-CN"/>
        </w:rPr>
        <w:t>,</w:t>
      </w:r>
      <w:r w:rsidRPr="006447AD">
        <w:rPr>
          <w:rFonts w:asciiTheme="minorHAnsi" w:hAnsiTheme="minorHAnsi" w:cstheme="minorHAnsi"/>
          <w:bCs/>
          <w:color w:val="auto"/>
          <w:kern w:val="2"/>
          <w:lang w:eastAsia="zh-CN"/>
        </w:rPr>
        <w:t xml:space="preserve"> respectively. RMS</w:t>
      </w:r>
      <w:r w:rsidR="008009AE">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 root mean square; mV</w:t>
      </w:r>
      <w:r w:rsidR="008009AE">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w:t>
      </w:r>
      <w:r w:rsidR="008009AE">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microvolt; L</w:t>
      </w:r>
      <w:r w:rsidR="008009AE">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w:t>
      </w:r>
      <w:r w:rsidR="008009AE">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left; R</w:t>
      </w:r>
      <w:r w:rsidR="008009AE">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w:t>
      </w:r>
      <w:r w:rsidR="008009AE">
        <w:rPr>
          <w:rFonts w:asciiTheme="minorHAnsi" w:hAnsiTheme="minorHAnsi" w:cstheme="minorHAnsi"/>
          <w:bCs/>
          <w:color w:val="auto"/>
          <w:kern w:val="2"/>
          <w:lang w:eastAsia="zh-CN"/>
        </w:rPr>
        <w:t xml:space="preserve"> </w:t>
      </w:r>
      <w:r w:rsidRPr="006447AD">
        <w:rPr>
          <w:rFonts w:asciiTheme="minorHAnsi" w:hAnsiTheme="minorHAnsi" w:cstheme="minorHAnsi"/>
          <w:bCs/>
          <w:color w:val="auto"/>
          <w:kern w:val="2"/>
          <w:lang w:eastAsia="zh-CN"/>
        </w:rPr>
        <w:t>right.</w:t>
      </w:r>
    </w:p>
    <w:p w14:paraId="53074D1C" w14:textId="2E6455E7" w:rsidR="006447AD" w:rsidRDefault="006447AD" w:rsidP="008009AE">
      <w:pPr>
        <w:autoSpaceDE/>
        <w:autoSpaceDN/>
        <w:adjustRightInd/>
        <w:rPr>
          <w:rFonts w:asciiTheme="minorHAnsi" w:eastAsia="DengXian" w:hAnsiTheme="minorHAnsi" w:cstheme="minorHAnsi"/>
          <w:color w:val="auto"/>
          <w:kern w:val="2"/>
          <w:lang w:eastAsia="zh-CN"/>
        </w:rPr>
      </w:pPr>
    </w:p>
    <w:p w14:paraId="2CAE1AB0" w14:textId="05225174" w:rsidR="00097567" w:rsidRPr="006447AD" w:rsidRDefault="0009756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b/>
          <w:bCs/>
          <w:color w:val="auto"/>
          <w:kern w:val="2"/>
          <w:lang w:eastAsia="zh-CN"/>
        </w:rPr>
        <w:t>Table 1</w:t>
      </w:r>
      <w:r>
        <w:rPr>
          <w:rFonts w:asciiTheme="minorHAnsi" w:eastAsia="DengXian" w:hAnsiTheme="minorHAnsi" w:cstheme="minorHAnsi"/>
          <w:b/>
          <w:bCs/>
          <w:color w:val="auto"/>
          <w:kern w:val="2"/>
          <w:lang w:eastAsia="zh-CN"/>
        </w:rPr>
        <w:t>:</w:t>
      </w:r>
      <w:r w:rsidRPr="006447AD">
        <w:rPr>
          <w:rFonts w:asciiTheme="minorHAnsi" w:eastAsia="DengXian" w:hAnsiTheme="minorHAnsi" w:cstheme="minorHAnsi"/>
          <w:b/>
          <w:bCs/>
          <w:color w:val="auto"/>
          <w:kern w:val="2"/>
          <w:lang w:eastAsia="zh-CN"/>
        </w:rPr>
        <w:t xml:space="preserve"> Clinical assessment results</w:t>
      </w:r>
      <w:r>
        <w:rPr>
          <w:rFonts w:asciiTheme="minorHAnsi" w:eastAsia="DengXian" w:hAnsiTheme="minorHAnsi" w:cstheme="minorHAnsi"/>
          <w:b/>
          <w:bCs/>
          <w:color w:val="auto"/>
          <w:kern w:val="2"/>
          <w:lang w:eastAsia="zh-CN"/>
        </w:rPr>
        <w:t xml:space="preserve">. </w:t>
      </w:r>
      <w:r w:rsidRPr="006447AD">
        <w:rPr>
          <w:rFonts w:asciiTheme="minorHAnsi" w:eastAsia="DengXian" w:hAnsiTheme="minorHAnsi" w:cstheme="minorHAnsi"/>
          <w:color w:val="auto"/>
          <w:kern w:val="2"/>
          <w:lang w:eastAsia="zh-CN"/>
        </w:rPr>
        <w:t>10MWT</w:t>
      </w:r>
      <w:r w:rsidR="00B77249">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 10</w:t>
      </w:r>
      <w:r w:rsidR="003356F7">
        <w:rPr>
          <w:rFonts w:asciiTheme="minorHAnsi" w:eastAsia="DengXian" w:hAnsiTheme="minorHAnsi" w:cstheme="minorHAnsi" w:hint="eastAsia"/>
          <w:color w:val="auto"/>
          <w:kern w:val="2"/>
          <w:lang w:eastAsia="zh-CN"/>
        </w:rPr>
        <w:t>-</w:t>
      </w:r>
      <w:r w:rsidRPr="006447AD">
        <w:rPr>
          <w:rFonts w:asciiTheme="minorHAnsi" w:eastAsia="DengXian" w:hAnsiTheme="minorHAnsi" w:cstheme="minorHAnsi"/>
          <w:color w:val="auto"/>
          <w:kern w:val="2"/>
          <w:lang w:eastAsia="zh-CN"/>
        </w:rPr>
        <w:t>meter walk test; SSP</w:t>
      </w:r>
      <w:r>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w:t>
      </w:r>
      <w:r>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self-selected pace; TUGT =</w:t>
      </w:r>
      <w:r>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timed up and go test; WOMAC</w:t>
      </w:r>
      <w:r>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w:t>
      </w:r>
      <w:r>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Western Ontario and McMaster Universities Osteoarthritis Index; NRS =</w:t>
      </w:r>
      <w:r>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the numerical rating scale; AROM</w:t>
      </w:r>
      <w:r>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w:t>
      </w:r>
      <w:r>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active range of motion; s</w:t>
      </w:r>
      <w:r>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w:t>
      </w:r>
      <w:r>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 xml:space="preserve">second. </w:t>
      </w:r>
    </w:p>
    <w:p w14:paraId="5A40407B" w14:textId="77777777" w:rsidR="00097567" w:rsidRDefault="00097567" w:rsidP="008009AE">
      <w:pPr>
        <w:autoSpaceDE/>
        <w:autoSpaceDN/>
        <w:adjustRightInd/>
        <w:rPr>
          <w:rFonts w:asciiTheme="minorHAnsi" w:eastAsia="DengXian" w:hAnsiTheme="minorHAnsi" w:cstheme="minorHAnsi"/>
          <w:color w:val="auto"/>
          <w:kern w:val="2"/>
          <w:lang w:eastAsia="zh-CN"/>
        </w:rPr>
      </w:pPr>
    </w:p>
    <w:p w14:paraId="7E104C28" w14:textId="16928D22" w:rsidR="00DC3697" w:rsidRPr="006447AD"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b/>
          <w:bCs/>
          <w:color w:val="auto"/>
          <w:kern w:val="2"/>
          <w:lang w:eastAsia="zh-CN"/>
        </w:rPr>
        <w:t xml:space="preserve">DISCUSSION: </w:t>
      </w:r>
    </w:p>
    <w:p w14:paraId="52469ACF" w14:textId="77777777" w:rsidR="00DC3697" w:rsidRPr="006447AD"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We proposed an LBPP treadmill intervention protocol, which includes both clinical assessment and treatment models, for the rehabilitation of lower extremity motor function in knee OA. Meanwhile, in response to the clinical symptoms and knee OA dysfunction, the treatment model includes not only a training section for walking in the LBPP protocol but also an innovative squatting training section, which aims to solve the daily dysfunction due to thigh muscle weakness and squatting difficulties in knee OA patients. To the best of our knowledge, this protocol is the first to include a squatting exercise regimen with un-weighting technology in knee OA patients. </w:t>
      </w:r>
    </w:p>
    <w:p w14:paraId="79ADCFD6" w14:textId="77777777" w:rsidR="00DC3697" w:rsidRPr="006447AD" w:rsidRDefault="00DC3697" w:rsidP="008009AE">
      <w:pPr>
        <w:autoSpaceDE/>
        <w:autoSpaceDN/>
        <w:adjustRightInd/>
        <w:rPr>
          <w:rFonts w:asciiTheme="minorHAnsi" w:eastAsia="DengXian" w:hAnsiTheme="minorHAnsi" w:cstheme="minorHAnsi"/>
          <w:color w:val="auto"/>
          <w:kern w:val="2"/>
          <w:lang w:eastAsia="zh-CN"/>
        </w:rPr>
      </w:pPr>
    </w:p>
    <w:p w14:paraId="63CB783A" w14:textId="192E93EC" w:rsidR="0054306A" w:rsidRPr="006447AD" w:rsidRDefault="00873240"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The</w:t>
      </w:r>
      <w:r w:rsidR="00986F04" w:rsidRPr="006447AD">
        <w:rPr>
          <w:rFonts w:asciiTheme="minorHAnsi" w:eastAsia="DengXian" w:hAnsiTheme="minorHAnsi" w:cstheme="minorHAnsi"/>
          <w:color w:val="auto"/>
          <w:kern w:val="2"/>
          <w:lang w:eastAsia="zh-CN"/>
        </w:rPr>
        <w:t xml:space="preserve"> design of </w:t>
      </w:r>
      <w:r w:rsidR="00B53F9A" w:rsidRPr="006447AD">
        <w:rPr>
          <w:rFonts w:asciiTheme="minorHAnsi" w:eastAsia="DengXian" w:hAnsiTheme="minorHAnsi" w:cstheme="minorHAnsi"/>
          <w:color w:val="auto"/>
          <w:kern w:val="2"/>
          <w:lang w:eastAsia="zh-CN"/>
        </w:rPr>
        <w:t>this protocol</w:t>
      </w:r>
      <w:r w:rsidRPr="006447AD">
        <w:rPr>
          <w:rFonts w:asciiTheme="minorHAnsi" w:eastAsia="DengXian" w:hAnsiTheme="minorHAnsi" w:cstheme="minorHAnsi"/>
          <w:color w:val="auto"/>
          <w:kern w:val="2"/>
          <w:lang w:eastAsia="zh-CN"/>
        </w:rPr>
        <w:t xml:space="preserve"> was based on five main points. First, p</w:t>
      </w:r>
      <w:r w:rsidR="004D21B1" w:rsidRPr="006447AD">
        <w:rPr>
          <w:rFonts w:asciiTheme="minorHAnsi" w:eastAsia="DengXian" w:hAnsiTheme="minorHAnsi" w:cstheme="minorHAnsi"/>
          <w:color w:val="auto"/>
          <w:kern w:val="2"/>
          <w:lang w:eastAsia="zh-CN"/>
        </w:rPr>
        <w:t xml:space="preserve">ain and the resulting break are the main problem of patients with </w:t>
      </w:r>
      <w:r w:rsidR="007650C3" w:rsidRPr="006447AD">
        <w:rPr>
          <w:rFonts w:asciiTheme="minorHAnsi" w:eastAsia="DengXian" w:hAnsiTheme="minorHAnsi" w:cstheme="minorHAnsi"/>
          <w:color w:val="auto"/>
          <w:kern w:val="2"/>
          <w:lang w:eastAsia="zh-CN"/>
        </w:rPr>
        <w:t xml:space="preserve">knee </w:t>
      </w:r>
      <w:r w:rsidR="004D21B1" w:rsidRPr="006447AD">
        <w:rPr>
          <w:rFonts w:asciiTheme="minorHAnsi" w:eastAsia="DengXian" w:hAnsiTheme="minorHAnsi" w:cstheme="minorHAnsi"/>
          <w:color w:val="auto"/>
          <w:kern w:val="2"/>
          <w:lang w:eastAsia="zh-CN"/>
        </w:rPr>
        <w:t xml:space="preserve">OA. </w:t>
      </w:r>
      <w:r w:rsidR="005C1F15" w:rsidRPr="006447AD">
        <w:rPr>
          <w:rFonts w:asciiTheme="minorHAnsi" w:eastAsia="DengXian" w:hAnsiTheme="minorHAnsi" w:cstheme="minorHAnsi"/>
          <w:color w:val="auto"/>
          <w:kern w:val="2"/>
          <w:lang w:eastAsia="zh-CN"/>
        </w:rPr>
        <w:t>T</w:t>
      </w:r>
      <w:r w:rsidR="004D21B1" w:rsidRPr="006447AD">
        <w:rPr>
          <w:rFonts w:asciiTheme="minorHAnsi" w:eastAsia="DengXian" w:hAnsiTheme="minorHAnsi" w:cstheme="minorHAnsi"/>
          <w:color w:val="auto"/>
          <w:kern w:val="2"/>
          <w:lang w:eastAsia="zh-CN"/>
        </w:rPr>
        <w:t xml:space="preserve">his protocol aims to </w:t>
      </w:r>
      <w:r w:rsidR="00B505C8" w:rsidRPr="006447AD">
        <w:rPr>
          <w:rFonts w:asciiTheme="minorHAnsi" w:eastAsia="DengXian" w:hAnsiTheme="minorHAnsi" w:cstheme="minorHAnsi"/>
          <w:color w:val="auto"/>
          <w:kern w:val="2"/>
          <w:lang w:eastAsia="zh-CN"/>
        </w:rPr>
        <w:t>explore the potential effect</w:t>
      </w:r>
      <w:r w:rsidR="004D21B1" w:rsidRPr="006447AD">
        <w:rPr>
          <w:rFonts w:asciiTheme="minorHAnsi" w:eastAsia="DengXian" w:hAnsiTheme="minorHAnsi" w:cstheme="minorHAnsi"/>
          <w:color w:val="auto"/>
          <w:kern w:val="2"/>
          <w:lang w:eastAsia="zh-CN"/>
        </w:rPr>
        <w:t xml:space="preserve"> </w:t>
      </w:r>
      <w:r w:rsidR="00B505C8" w:rsidRPr="006447AD">
        <w:rPr>
          <w:rFonts w:asciiTheme="minorHAnsi" w:eastAsia="DengXian" w:hAnsiTheme="minorHAnsi" w:cstheme="minorHAnsi"/>
          <w:color w:val="auto"/>
          <w:kern w:val="2"/>
          <w:lang w:eastAsia="zh-CN"/>
        </w:rPr>
        <w:t>of</w:t>
      </w:r>
      <w:r w:rsidR="004D21B1" w:rsidRPr="006447AD">
        <w:rPr>
          <w:rFonts w:asciiTheme="minorHAnsi" w:eastAsia="DengXian" w:hAnsiTheme="minorHAnsi" w:cstheme="minorHAnsi"/>
          <w:color w:val="auto"/>
          <w:kern w:val="2"/>
          <w:lang w:eastAsia="zh-CN"/>
        </w:rPr>
        <w:t xml:space="preserve"> </w:t>
      </w:r>
      <w:r w:rsidR="005C1F15" w:rsidRPr="006447AD">
        <w:rPr>
          <w:rFonts w:asciiTheme="minorHAnsi" w:eastAsia="DengXian" w:hAnsiTheme="minorHAnsi" w:cstheme="minorHAnsi"/>
          <w:color w:val="auto"/>
          <w:kern w:val="2"/>
          <w:lang w:eastAsia="zh-CN"/>
        </w:rPr>
        <w:t xml:space="preserve">an </w:t>
      </w:r>
      <w:r w:rsidR="004D21B1" w:rsidRPr="006447AD">
        <w:rPr>
          <w:rFonts w:asciiTheme="minorHAnsi" w:eastAsia="DengXian" w:hAnsiTheme="minorHAnsi" w:cstheme="minorHAnsi"/>
          <w:color w:val="auto"/>
          <w:kern w:val="2"/>
          <w:lang w:eastAsia="zh-CN"/>
        </w:rPr>
        <w:t xml:space="preserve">anti-gravity treadmill for increasing the amount of exercise by reducing knee load and pain during exercise in </w:t>
      </w:r>
      <w:r w:rsidR="007650C3" w:rsidRPr="006447AD">
        <w:rPr>
          <w:rFonts w:asciiTheme="minorHAnsi" w:eastAsia="DengXian" w:hAnsiTheme="minorHAnsi" w:cstheme="minorHAnsi"/>
          <w:color w:val="auto"/>
          <w:kern w:val="2"/>
          <w:lang w:eastAsia="zh-CN"/>
        </w:rPr>
        <w:t xml:space="preserve">knee </w:t>
      </w:r>
      <w:r w:rsidR="004D21B1" w:rsidRPr="006447AD">
        <w:rPr>
          <w:rFonts w:asciiTheme="minorHAnsi" w:eastAsia="DengXian" w:hAnsiTheme="minorHAnsi" w:cstheme="minorHAnsi"/>
          <w:color w:val="auto"/>
          <w:kern w:val="2"/>
          <w:lang w:eastAsia="zh-CN"/>
        </w:rPr>
        <w:t>OA patients</w:t>
      </w:r>
      <w:r w:rsidR="00B505C8" w:rsidRPr="006447AD">
        <w:rPr>
          <w:rFonts w:asciiTheme="minorHAnsi" w:eastAsia="DengXian" w:hAnsiTheme="minorHAnsi" w:cstheme="minorHAnsi"/>
          <w:color w:val="auto"/>
          <w:kern w:val="2"/>
          <w:lang w:eastAsia="zh-CN"/>
        </w:rPr>
        <w:fldChar w:fldCharType="begin"/>
      </w:r>
      <w:r w:rsidR="00B505C8" w:rsidRPr="006447AD">
        <w:rPr>
          <w:rFonts w:asciiTheme="minorHAnsi" w:eastAsia="DengXian" w:hAnsiTheme="minorHAnsi" w:cstheme="minorHAnsi"/>
          <w:color w:val="auto"/>
          <w:kern w:val="2"/>
          <w:lang w:eastAsia="zh-CN"/>
        </w:rPr>
        <w:instrText xml:space="preserve"> ADDIN EN.CITE &lt;EndNote&gt;&lt;Cite&gt;&lt;Author&gt;Peeler&lt;/Author&gt;&lt;Year&gt;2018&lt;/Year&gt;&lt;RecNum&gt;28&lt;/RecNum&gt;&lt;DisplayText&gt;&lt;style face="superscript"&gt;22&lt;/style&gt;&lt;/DisplayText&gt;&lt;record&gt;&lt;rec-number&gt;28&lt;/rec-number&gt;&lt;foreign-keys&gt;&lt;key app="EN" db-id="9f0ptp95fv20fzepraxxxwtif2srz9pvdras" timestamp="1556029617"&gt;28&lt;/key&gt;&lt;/foreign-keys&gt;&lt;ref-type name="Journal Article"&gt;17&lt;/ref-type&gt;&lt;contributors&gt;&lt;authors&gt;&lt;author&gt;Peeler, Jason&lt;/author&gt;&lt;author&gt;Ripat, Jacquie&lt;/author&gt;&lt;/authors&gt;&lt;/contributors&gt;&lt;titles&gt;&lt;title&gt;The effect of low-load exercise on joint pain, function, and activities of daily living in patients with knee osteoarthritis </w:instrText>
      </w:r>
      <w:r w:rsidR="00B505C8" w:rsidRPr="006447AD">
        <w:rPr>
          <w:rFonts w:ascii="Segoe UI Symbol" w:eastAsia="DengXian" w:hAnsi="Segoe UI Symbol" w:cs="Segoe UI Symbol"/>
          <w:color w:val="auto"/>
          <w:kern w:val="2"/>
          <w:lang w:eastAsia="zh-CN"/>
        </w:rPr>
        <w:instrText>☆</w:instrText>
      </w:r>
      <w:r w:rsidR="00B505C8" w:rsidRPr="006447AD">
        <w:rPr>
          <w:rFonts w:asciiTheme="minorHAnsi" w:eastAsia="DengXian" w:hAnsiTheme="minorHAnsi" w:cstheme="minorHAnsi"/>
          <w:color w:val="auto"/>
          <w:kern w:val="2"/>
          <w:lang w:eastAsia="zh-CN"/>
        </w:rPr>
        <w:instrText xml:space="preserve"> </w:instrText>
      </w:r>
      <w:r w:rsidR="00B505C8" w:rsidRPr="006447AD">
        <w:rPr>
          <w:rFonts w:ascii="Segoe UI Symbol" w:eastAsia="DengXian" w:hAnsi="Segoe UI Symbol" w:cs="Segoe UI Symbol"/>
          <w:color w:val="auto"/>
          <w:kern w:val="2"/>
          <w:lang w:eastAsia="zh-CN"/>
        </w:rPr>
        <w:instrText>☆☆</w:instrText>
      </w:r>
      <w:r w:rsidR="00B505C8" w:rsidRPr="006447AD">
        <w:rPr>
          <w:rFonts w:asciiTheme="minorHAnsi" w:eastAsia="DengXian" w:hAnsiTheme="minorHAnsi" w:cstheme="minorHAnsi"/>
          <w:color w:val="auto"/>
          <w:kern w:val="2"/>
          <w:lang w:eastAsia="zh-CN"/>
        </w:rPr>
        <w:instrText>&lt;/title&gt;&lt;secondary-title&gt;Knee&lt;/secondary-title&gt;&lt;/titles&gt;&lt;periodical&gt;&lt;full-title&gt;Knee&lt;/full-title&gt;&lt;/periodical&gt;&lt;pages&gt;S0968016017303332&lt;/pages&gt;&lt;volume&gt;25&lt;/volume&gt;&lt;number&gt;1&lt;/number&gt;&lt;dates&gt;&lt;year&gt;2018&lt;/year&gt;&lt;/dates&gt;&lt;urls&gt;&lt;/urls&gt;&lt;/record&gt;&lt;/Cite&gt;&lt;/EndNote&gt;</w:instrText>
      </w:r>
      <w:r w:rsidR="00B505C8" w:rsidRPr="006447AD">
        <w:rPr>
          <w:rFonts w:asciiTheme="minorHAnsi" w:eastAsia="DengXian" w:hAnsiTheme="minorHAnsi" w:cstheme="minorHAnsi"/>
          <w:color w:val="auto"/>
          <w:kern w:val="2"/>
          <w:lang w:eastAsia="zh-CN"/>
        </w:rPr>
        <w:fldChar w:fldCharType="separate"/>
      </w:r>
      <w:r w:rsidR="00B505C8" w:rsidRPr="006447AD">
        <w:rPr>
          <w:rFonts w:asciiTheme="minorHAnsi" w:eastAsia="DengXian" w:hAnsiTheme="minorHAnsi" w:cstheme="minorHAnsi"/>
          <w:noProof/>
          <w:color w:val="auto"/>
          <w:kern w:val="2"/>
          <w:vertAlign w:val="superscript"/>
          <w:lang w:eastAsia="zh-CN"/>
        </w:rPr>
        <w:t>22</w:t>
      </w:r>
      <w:r w:rsidR="00B505C8" w:rsidRPr="006447AD">
        <w:rPr>
          <w:rFonts w:asciiTheme="minorHAnsi" w:eastAsia="DengXian" w:hAnsiTheme="minorHAnsi" w:cstheme="minorHAnsi"/>
          <w:color w:val="auto"/>
          <w:kern w:val="2"/>
          <w:lang w:eastAsia="zh-CN"/>
        </w:rPr>
        <w:fldChar w:fldCharType="end"/>
      </w:r>
      <w:r w:rsidR="004D21B1" w:rsidRPr="006447AD">
        <w:rPr>
          <w:rFonts w:asciiTheme="minorHAnsi" w:eastAsia="DengXian" w:hAnsiTheme="minorHAnsi" w:cstheme="minorHAnsi"/>
          <w:color w:val="auto"/>
          <w:kern w:val="2"/>
          <w:lang w:eastAsia="zh-CN"/>
        </w:rPr>
        <w:t xml:space="preserve">. </w:t>
      </w:r>
      <w:r w:rsidR="005C1F15" w:rsidRPr="006447AD">
        <w:rPr>
          <w:rFonts w:asciiTheme="minorHAnsi" w:eastAsia="DengXian" w:hAnsiTheme="minorHAnsi" w:cstheme="minorHAnsi"/>
          <w:color w:val="auto"/>
          <w:kern w:val="2"/>
          <w:lang w:eastAsia="zh-CN"/>
        </w:rPr>
        <w:t>Therefore,</w:t>
      </w:r>
      <w:r w:rsidR="004D21B1" w:rsidRPr="006447AD">
        <w:rPr>
          <w:rFonts w:asciiTheme="minorHAnsi" w:eastAsia="DengXian" w:hAnsiTheme="minorHAnsi" w:cstheme="minorHAnsi"/>
          <w:color w:val="auto"/>
          <w:kern w:val="2"/>
          <w:lang w:eastAsia="zh-CN"/>
        </w:rPr>
        <w:t xml:space="preserve"> the inclusion criteria focus</w:t>
      </w:r>
      <w:r w:rsidR="005C1F15" w:rsidRPr="006447AD">
        <w:rPr>
          <w:rFonts w:asciiTheme="minorHAnsi" w:eastAsia="DengXian" w:hAnsiTheme="minorHAnsi" w:cstheme="minorHAnsi"/>
          <w:color w:val="auto"/>
          <w:kern w:val="2"/>
          <w:lang w:eastAsia="zh-CN"/>
        </w:rPr>
        <w:t>ed</w:t>
      </w:r>
      <w:r w:rsidR="004D21B1" w:rsidRPr="006447AD">
        <w:rPr>
          <w:rFonts w:asciiTheme="minorHAnsi" w:eastAsia="DengXian" w:hAnsiTheme="minorHAnsi" w:cstheme="minorHAnsi"/>
          <w:color w:val="auto"/>
          <w:kern w:val="2"/>
          <w:lang w:eastAsia="zh-CN"/>
        </w:rPr>
        <w:t xml:space="preserve"> on </w:t>
      </w:r>
      <w:r w:rsidR="007650C3" w:rsidRPr="006447AD">
        <w:rPr>
          <w:rFonts w:asciiTheme="minorHAnsi" w:eastAsia="DengXian" w:hAnsiTheme="minorHAnsi" w:cstheme="minorHAnsi"/>
          <w:color w:val="auto"/>
          <w:kern w:val="2"/>
          <w:lang w:eastAsia="zh-CN"/>
        </w:rPr>
        <w:t xml:space="preserve">knee </w:t>
      </w:r>
      <w:r w:rsidR="004D21B1" w:rsidRPr="006447AD">
        <w:rPr>
          <w:rFonts w:asciiTheme="minorHAnsi" w:eastAsia="DengXian" w:hAnsiTheme="minorHAnsi" w:cstheme="minorHAnsi"/>
          <w:color w:val="auto"/>
          <w:kern w:val="2"/>
          <w:lang w:eastAsia="zh-CN"/>
        </w:rPr>
        <w:t>OA patients with knee pain when walking, squatting, and/or kneeling.</w:t>
      </w:r>
      <w:r w:rsidR="00024255">
        <w:rPr>
          <w:rFonts w:asciiTheme="minorHAnsi" w:eastAsia="DengXian" w:hAnsiTheme="minorHAnsi" w:cstheme="minorHAnsi"/>
          <w:color w:val="auto"/>
          <w:kern w:val="2"/>
          <w:lang w:eastAsia="zh-CN"/>
        </w:rPr>
        <w:t xml:space="preserve"> </w:t>
      </w:r>
      <w:r w:rsidR="005C1F15" w:rsidRPr="006447AD">
        <w:rPr>
          <w:rFonts w:asciiTheme="minorHAnsi" w:eastAsia="DengXian" w:hAnsiTheme="minorHAnsi" w:cstheme="minorHAnsi"/>
          <w:color w:val="auto"/>
          <w:kern w:val="2"/>
          <w:lang w:eastAsia="zh-CN"/>
        </w:rPr>
        <w:t xml:space="preserve">Second, </w:t>
      </w:r>
      <w:r w:rsidR="00B53F9A" w:rsidRPr="006447AD">
        <w:rPr>
          <w:rFonts w:asciiTheme="minorHAnsi" w:eastAsia="DengXian" w:hAnsiTheme="minorHAnsi" w:cstheme="minorHAnsi"/>
          <w:color w:val="auto"/>
          <w:kern w:val="2"/>
          <w:lang w:eastAsia="zh-CN"/>
        </w:rPr>
        <w:t>WOMAC</w:t>
      </w:r>
      <w:r w:rsidR="00986F04" w:rsidRPr="006447AD">
        <w:rPr>
          <w:rFonts w:asciiTheme="minorHAnsi" w:eastAsia="DengXian" w:hAnsiTheme="minorHAnsi" w:cstheme="minorHAnsi"/>
          <w:color w:val="auto"/>
          <w:kern w:val="2"/>
          <w:lang w:eastAsia="zh-CN"/>
        </w:rPr>
        <w:t xml:space="preserve"> and </w:t>
      </w:r>
      <w:r w:rsidR="00B53F9A" w:rsidRPr="006447AD">
        <w:rPr>
          <w:rFonts w:asciiTheme="minorHAnsi" w:eastAsia="DengXian" w:hAnsiTheme="minorHAnsi" w:cstheme="minorHAnsi"/>
          <w:color w:val="auto"/>
          <w:kern w:val="2"/>
          <w:lang w:eastAsia="zh-CN"/>
        </w:rPr>
        <w:t>KOOS</w:t>
      </w:r>
      <w:r w:rsidR="00986F04" w:rsidRPr="006447AD">
        <w:rPr>
          <w:rFonts w:asciiTheme="minorHAnsi" w:eastAsia="DengXian" w:hAnsiTheme="minorHAnsi" w:cstheme="minorHAnsi"/>
          <w:color w:val="auto"/>
          <w:kern w:val="2"/>
          <w:lang w:eastAsia="zh-CN"/>
        </w:rPr>
        <w:t xml:space="preserve"> </w:t>
      </w:r>
      <w:r w:rsidR="00EF11C4" w:rsidRPr="006447AD">
        <w:rPr>
          <w:rFonts w:asciiTheme="minorHAnsi" w:eastAsia="DengXian" w:hAnsiTheme="minorHAnsi" w:cstheme="minorHAnsi"/>
          <w:color w:val="auto"/>
          <w:kern w:val="2"/>
          <w:lang w:eastAsia="zh-CN"/>
        </w:rPr>
        <w:t>are both widely used in clinic</w:t>
      </w:r>
      <w:r w:rsidR="005C1F15" w:rsidRPr="006447AD">
        <w:rPr>
          <w:rFonts w:asciiTheme="minorHAnsi" w:eastAsia="DengXian" w:hAnsiTheme="minorHAnsi" w:cstheme="minorHAnsi"/>
          <w:color w:val="auto"/>
          <w:kern w:val="2"/>
          <w:lang w:eastAsia="zh-CN"/>
        </w:rPr>
        <w:t>s</w:t>
      </w:r>
      <w:r w:rsidR="00B53F9A" w:rsidRPr="006447AD">
        <w:rPr>
          <w:rFonts w:asciiTheme="minorHAnsi" w:eastAsia="DengXian" w:hAnsiTheme="minorHAnsi" w:cstheme="minorHAnsi"/>
          <w:color w:val="auto"/>
          <w:kern w:val="2"/>
          <w:lang w:eastAsia="zh-CN"/>
        </w:rPr>
        <w:t xml:space="preserve"> to assess the </w:t>
      </w:r>
      <w:r w:rsidR="00986F04" w:rsidRPr="006447AD">
        <w:rPr>
          <w:rFonts w:asciiTheme="minorHAnsi" w:eastAsia="DengXian" w:hAnsiTheme="minorHAnsi" w:cstheme="minorHAnsi"/>
          <w:color w:val="auto"/>
          <w:kern w:val="2"/>
          <w:lang w:eastAsia="zh-CN"/>
        </w:rPr>
        <w:t>physical</w:t>
      </w:r>
      <w:r w:rsidR="00B53F9A" w:rsidRPr="006447AD">
        <w:rPr>
          <w:rFonts w:asciiTheme="minorHAnsi" w:eastAsia="DengXian" w:hAnsiTheme="minorHAnsi" w:cstheme="minorHAnsi"/>
          <w:color w:val="auto"/>
          <w:kern w:val="2"/>
          <w:lang w:eastAsia="zh-CN"/>
        </w:rPr>
        <w:t xml:space="preserve"> function of </w:t>
      </w:r>
      <w:r w:rsidR="007650C3" w:rsidRPr="006447AD">
        <w:rPr>
          <w:rFonts w:asciiTheme="minorHAnsi" w:eastAsia="DengXian" w:hAnsiTheme="minorHAnsi" w:cstheme="minorHAnsi"/>
          <w:color w:val="auto"/>
          <w:kern w:val="2"/>
          <w:lang w:eastAsia="zh-CN"/>
        </w:rPr>
        <w:t xml:space="preserve">knee </w:t>
      </w:r>
      <w:r w:rsidR="00986F04" w:rsidRPr="006447AD">
        <w:rPr>
          <w:rFonts w:asciiTheme="minorHAnsi" w:eastAsia="DengXian" w:hAnsiTheme="minorHAnsi" w:cstheme="minorHAnsi"/>
          <w:color w:val="auto"/>
          <w:kern w:val="2"/>
          <w:lang w:eastAsia="zh-CN"/>
        </w:rPr>
        <w:t>OA</w:t>
      </w:r>
      <w:r w:rsidR="005C1F15" w:rsidRPr="006447AD">
        <w:rPr>
          <w:rFonts w:asciiTheme="minorHAnsi" w:eastAsia="DengXian" w:hAnsiTheme="minorHAnsi" w:cstheme="minorHAnsi"/>
          <w:color w:val="auto"/>
          <w:kern w:val="2"/>
          <w:lang w:eastAsia="zh-CN"/>
        </w:rPr>
        <w:t xml:space="preserve"> patients</w:t>
      </w:r>
      <w:r w:rsidR="00986F04" w:rsidRPr="006447AD">
        <w:rPr>
          <w:rFonts w:asciiTheme="minorHAnsi" w:eastAsia="DengXian" w:hAnsiTheme="minorHAnsi" w:cstheme="minorHAnsi"/>
          <w:color w:val="auto"/>
          <w:kern w:val="2"/>
          <w:lang w:eastAsia="zh-CN"/>
        </w:rPr>
        <w:t>.</w:t>
      </w:r>
      <w:r w:rsidR="00B53F9A" w:rsidRPr="006447AD">
        <w:rPr>
          <w:rFonts w:asciiTheme="minorHAnsi" w:eastAsia="DengXian" w:hAnsiTheme="minorHAnsi" w:cstheme="minorHAnsi"/>
          <w:color w:val="auto"/>
          <w:kern w:val="2"/>
          <w:lang w:eastAsia="zh-CN"/>
        </w:rPr>
        <w:t xml:space="preserve"> WOMAC</w:t>
      </w:r>
      <w:r w:rsidR="00986F04" w:rsidRPr="006447AD">
        <w:rPr>
          <w:rFonts w:asciiTheme="minorHAnsi" w:eastAsia="DengXian" w:hAnsiTheme="minorHAnsi" w:cstheme="minorHAnsi"/>
          <w:color w:val="auto"/>
          <w:kern w:val="2"/>
          <w:lang w:eastAsia="zh-CN"/>
        </w:rPr>
        <w:t xml:space="preserve"> is</w:t>
      </w:r>
      <w:r w:rsidR="00B53F9A" w:rsidRPr="006447AD">
        <w:rPr>
          <w:rFonts w:asciiTheme="minorHAnsi" w:eastAsia="DengXian" w:hAnsiTheme="minorHAnsi" w:cstheme="minorHAnsi"/>
          <w:color w:val="auto"/>
          <w:kern w:val="2"/>
          <w:lang w:eastAsia="zh-CN"/>
        </w:rPr>
        <w:t xml:space="preserve"> used to assess symptoms associated with</w:t>
      </w:r>
      <w:r w:rsidR="00024255">
        <w:rPr>
          <w:rFonts w:asciiTheme="minorHAnsi" w:eastAsia="DengXian" w:hAnsiTheme="minorHAnsi" w:cstheme="minorHAnsi"/>
          <w:color w:val="auto"/>
          <w:kern w:val="2"/>
          <w:lang w:eastAsia="zh-CN"/>
        </w:rPr>
        <w:t xml:space="preserve"> </w:t>
      </w:r>
      <w:r w:rsidR="003F719E" w:rsidRPr="006447AD">
        <w:rPr>
          <w:rFonts w:asciiTheme="minorHAnsi" w:eastAsia="DengXian" w:hAnsiTheme="minorHAnsi" w:cstheme="minorHAnsi"/>
          <w:color w:val="auto"/>
          <w:kern w:val="2"/>
          <w:lang w:eastAsia="zh-CN"/>
        </w:rPr>
        <w:t xml:space="preserve">the condition of patients with </w:t>
      </w:r>
      <w:hyperlink r:id="rId11" w:tooltip="Osteoarthritis" w:history="1">
        <w:r w:rsidR="005C1F15" w:rsidRPr="006447AD">
          <w:rPr>
            <w:rFonts w:asciiTheme="minorHAnsi" w:eastAsia="DengXian" w:hAnsiTheme="minorHAnsi" w:cstheme="minorHAnsi"/>
            <w:color w:val="auto"/>
            <w:kern w:val="2"/>
            <w:lang w:eastAsia="zh-CN"/>
          </w:rPr>
          <w:t>OA</w:t>
        </w:r>
      </w:hyperlink>
      <w:r w:rsidR="003F719E" w:rsidRPr="006447AD">
        <w:rPr>
          <w:rFonts w:asciiTheme="minorHAnsi" w:eastAsia="DengXian" w:hAnsiTheme="minorHAnsi" w:cstheme="minorHAnsi"/>
          <w:color w:val="auto"/>
          <w:kern w:val="2"/>
          <w:lang w:eastAsia="zh-CN"/>
        </w:rPr>
        <w:t xml:space="preserve"> of the </w:t>
      </w:r>
      <w:hyperlink r:id="rId12" w:tooltip="Knee" w:history="1">
        <w:r w:rsidR="003F719E" w:rsidRPr="006447AD">
          <w:rPr>
            <w:rFonts w:asciiTheme="minorHAnsi" w:eastAsia="DengXian" w:hAnsiTheme="minorHAnsi" w:cstheme="minorHAnsi"/>
            <w:color w:val="auto"/>
            <w:kern w:val="2"/>
            <w:lang w:eastAsia="zh-CN"/>
          </w:rPr>
          <w:t>knee</w:t>
        </w:r>
      </w:hyperlink>
      <w:r w:rsidR="003F719E" w:rsidRPr="006447AD">
        <w:rPr>
          <w:rFonts w:asciiTheme="minorHAnsi" w:eastAsia="DengXian" w:hAnsiTheme="minorHAnsi" w:cstheme="minorHAnsi"/>
          <w:color w:val="auto"/>
          <w:kern w:val="2"/>
          <w:lang w:eastAsia="zh-CN"/>
        </w:rPr>
        <w:t xml:space="preserve"> and </w:t>
      </w:r>
      <w:hyperlink r:id="rId13" w:tooltip="Hip" w:history="1">
        <w:r w:rsidR="003F719E" w:rsidRPr="006447AD">
          <w:rPr>
            <w:rFonts w:asciiTheme="minorHAnsi" w:eastAsia="DengXian" w:hAnsiTheme="minorHAnsi" w:cstheme="minorHAnsi"/>
            <w:color w:val="auto"/>
            <w:kern w:val="2"/>
            <w:lang w:eastAsia="zh-CN"/>
          </w:rPr>
          <w:t>hip</w:t>
        </w:r>
      </w:hyperlink>
      <w:r w:rsidR="00B53F9A" w:rsidRPr="006447AD">
        <w:rPr>
          <w:rFonts w:asciiTheme="minorHAnsi" w:eastAsia="DengXian" w:hAnsiTheme="minorHAnsi" w:cstheme="minorHAnsi"/>
          <w:color w:val="auto"/>
          <w:kern w:val="2"/>
          <w:lang w:eastAsia="zh-CN"/>
        </w:rPr>
        <w:t xml:space="preserve"> (</w:t>
      </w:r>
      <w:r w:rsidR="005C1F15" w:rsidRPr="006447AD">
        <w:rPr>
          <w:rFonts w:asciiTheme="minorHAnsi" w:eastAsia="DengXian" w:hAnsiTheme="minorHAnsi" w:cstheme="minorHAnsi"/>
          <w:color w:val="auto"/>
          <w:kern w:val="2"/>
          <w:lang w:eastAsia="zh-CN"/>
        </w:rPr>
        <w:t>five</w:t>
      </w:r>
      <w:r w:rsidR="00B53F9A" w:rsidRPr="006447AD">
        <w:rPr>
          <w:rFonts w:asciiTheme="minorHAnsi" w:eastAsia="DengXian" w:hAnsiTheme="minorHAnsi" w:cstheme="minorHAnsi"/>
          <w:color w:val="auto"/>
          <w:kern w:val="2"/>
          <w:lang w:eastAsia="zh-CN"/>
        </w:rPr>
        <w:t xml:space="preserve"> pain items, </w:t>
      </w:r>
      <w:r w:rsidR="005C1F15" w:rsidRPr="006447AD">
        <w:rPr>
          <w:rFonts w:asciiTheme="minorHAnsi" w:eastAsia="DengXian" w:hAnsiTheme="minorHAnsi" w:cstheme="minorHAnsi"/>
          <w:color w:val="auto"/>
          <w:kern w:val="2"/>
          <w:lang w:eastAsia="zh-CN"/>
        </w:rPr>
        <w:t>two</w:t>
      </w:r>
      <w:r w:rsidR="00B53F9A" w:rsidRPr="006447AD">
        <w:rPr>
          <w:rFonts w:asciiTheme="minorHAnsi" w:eastAsia="DengXian" w:hAnsiTheme="minorHAnsi" w:cstheme="minorHAnsi"/>
          <w:color w:val="auto"/>
          <w:kern w:val="2"/>
          <w:lang w:eastAsia="zh-CN"/>
        </w:rPr>
        <w:t xml:space="preserve"> stiffness items, and 17 joint function items) and to reflect the severity and therapeutic </w:t>
      </w:r>
      <w:r w:rsidR="00EF11C4" w:rsidRPr="006447AD">
        <w:rPr>
          <w:rFonts w:asciiTheme="minorHAnsi" w:eastAsia="DengXian" w:hAnsiTheme="minorHAnsi" w:cstheme="minorHAnsi"/>
          <w:color w:val="auto"/>
          <w:kern w:val="2"/>
          <w:lang w:eastAsia="zh-CN"/>
        </w:rPr>
        <w:t>e</w:t>
      </w:r>
      <w:r w:rsidR="00B53F9A" w:rsidRPr="006447AD">
        <w:rPr>
          <w:rFonts w:asciiTheme="minorHAnsi" w:eastAsia="DengXian" w:hAnsiTheme="minorHAnsi" w:cstheme="minorHAnsi"/>
          <w:color w:val="auto"/>
          <w:kern w:val="2"/>
          <w:lang w:eastAsia="zh-CN"/>
        </w:rPr>
        <w:t>ffects of arthritis</w:t>
      </w:r>
      <w:r w:rsidR="00777C16" w:rsidRPr="006447AD">
        <w:rPr>
          <w:rFonts w:asciiTheme="minorHAnsi" w:eastAsia="DengXian" w:hAnsiTheme="minorHAnsi" w:cstheme="minorHAnsi"/>
          <w:color w:val="auto"/>
          <w:kern w:val="2"/>
          <w:lang w:eastAsia="zh-CN"/>
        </w:rPr>
        <w:fldChar w:fldCharType="begin"/>
      </w:r>
      <w:r w:rsidR="008B1331" w:rsidRPr="006447AD">
        <w:rPr>
          <w:rFonts w:asciiTheme="minorHAnsi" w:eastAsia="DengXian" w:hAnsiTheme="minorHAnsi" w:cstheme="minorHAnsi"/>
          <w:color w:val="auto"/>
          <w:kern w:val="2"/>
          <w:lang w:eastAsia="zh-CN"/>
        </w:rPr>
        <w:instrText xml:space="preserve"> ADDIN EN.CITE &lt;EndNote&gt;&lt;Cite&gt;&lt;Author&gt;Bellamy&lt;/Author&gt;&lt;Year&gt;1988&lt;/Year&gt;&lt;RecNum&gt;23&lt;/RecNum&gt;&lt;DisplayText&gt;&lt;style face="superscript"&gt;16&lt;/style&gt;&lt;/DisplayText&gt;&lt;record&gt;&lt;rec-number&gt;23&lt;/rec-number&gt;&lt;foreign-keys&gt;&lt;key app="EN" db-id="9f0ptp95fv20fzepraxxxwtif2srz9pvdras" timestamp="1555847683"&gt;23&lt;/key&gt;&lt;/foreign-keys&gt;&lt;ref-type name="Journal Article"&gt;17&lt;/ref-type&gt;&lt;contributors&gt;&lt;authors&gt;&lt;author&gt;Bellamy, N. ,.&lt;/author&gt;&lt;author&gt;Buchanan, W W,&lt;/author&gt;&lt;author&gt;Goldsmith, C H,&lt;/author&gt;&lt;author&gt;Campbell, J. ,.&lt;/author&gt;&lt;author&gt;Stitt, L W,&lt;/author&gt;&lt;/authors&gt;&lt;/contributors&gt;&lt;titles&gt;&lt;title&gt;Validation study of WOMAC: a health status instrument for measuring clinically important patient relevant outcomes to antirheumatic drug therapy in patients with osteoarthritis of the hip or knee&lt;/title&gt;&lt;secondary-title&gt;Journal of Rheumatology&lt;/secondary-title&gt;&lt;/titles&gt;&lt;periodical&gt;&lt;full-title&gt;Journal of Rheumatology&lt;/full-title&gt;&lt;/periodical&gt;&lt;pages&gt;1833-1840&lt;/pages&gt;&lt;volume&gt;15&lt;/volume&gt;&lt;number&gt;12&lt;/number&gt;&lt;dates&gt;&lt;year&gt;1988&lt;/year&gt;&lt;/dates&gt;&lt;urls&gt;&lt;/urls&gt;&lt;/record&gt;&lt;/Cite&gt;&lt;/EndNote&gt;</w:instrText>
      </w:r>
      <w:r w:rsidR="00777C16" w:rsidRPr="006447AD">
        <w:rPr>
          <w:rFonts w:asciiTheme="minorHAnsi" w:eastAsia="DengXian" w:hAnsiTheme="minorHAnsi" w:cstheme="minorHAnsi"/>
          <w:color w:val="auto"/>
          <w:kern w:val="2"/>
          <w:lang w:eastAsia="zh-CN"/>
        </w:rPr>
        <w:fldChar w:fldCharType="separate"/>
      </w:r>
      <w:r w:rsidR="008B1331" w:rsidRPr="006447AD">
        <w:rPr>
          <w:rFonts w:asciiTheme="minorHAnsi" w:eastAsia="DengXian" w:hAnsiTheme="minorHAnsi" w:cstheme="minorHAnsi"/>
          <w:noProof/>
          <w:color w:val="auto"/>
          <w:kern w:val="2"/>
          <w:vertAlign w:val="superscript"/>
          <w:lang w:eastAsia="zh-CN"/>
        </w:rPr>
        <w:t>16</w:t>
      </w:r>
      <w:r w:rsidR="00777C16" w:rsidRPr="006447AD">
        <w:rPr>
          <w:rFonts w:asciiTheme="minorHAnsi" w:eastAsia="DengXian" w:hAnsiTheme="minorHAnsi" w:cstheme="minorHAnsi"/>
          <w:color w:val="auto"/>
          <w:kern w:val="2"/>
          <w:lang w:eastAsia="zh-CN"/>
        </w:rPr>
        <w:fldChar w:fldCharType="end"/>
      </w:r>
      <w:r w:rsidR="00B53F9A" w:rsidRPr="006447AD">
        <w:rPr>
          <w:rFonts w:asciiTheme="minorHAnsi" w:eastAsia="DengXian" w:hAnsiTheme="minorHAnsi" w:cstheme="minorHAnsi"/>
          <w:color w:val="auto"/>
          <w:kern w:val="2"/>
          <w:lang w:eastAsia="zh-CN"/>
        </w:rPr>
        <w:t>.</w:t>
      </w:r>
      <w:r w:rsidR="00986F04" w:rsidRPr="006447AD">
        <w:rPr>
          <w:rFonts w:asciiTheme="minorHAnsi" w:eastAsia="DengXian" w:hAnsiTheme="minorHAnsi" w:cstheme="minorHAnsi"/>
          <w:color w:val="auto"/>
          <w:kern w:val="2"/>
          <w:lang w:eastAsia="zh-CN"/>
        </w:rPr>
        <w:t xml:space="preserve"> The KOOS is a self-administered instrument used for evaluating knee-associated problems including knee joint injury and </w:t>
      </w:r>
      <w:r w:rsidR="005C1F15" w:rsidRPr="006447AD">
        <w:rPr>
          <w:rFonts w:asciiTheme="minorHAnsi" w:eastAsia="DengXian" w:hAnsiTheme="minorHAnsi" w:cstheme="minorHAnsi"/>
          <w:color w:val="auto"/>
          <w:kern w:val="2"/>
          <w:lang w:eastAsia="zh-CN"/>
        </w:rPr>
        <w:t>OA</w:t>
      </w:r>
      <w:r w:rsidR="00EF11C4" w:rsidRPr="006447AD">
        <w:rPr>
          <w:rFonts w:asciiTheme="minorHAnsi" w:eastAsia="DengXian" w:hAnsiTheme="minorHAnsi" w:cstheme="minorHAnsi"/>
          <w:color w:val="auto"/>
          <w:kern w:val="2"/>
          <w:lang w:eastAsia="zh-CN"/>
        </w:rPr>
        <w:t xml:space="preserve"> (</w:t>
      </w:r>
      <w:r w:rsidR="00986F04" w:rsidRPr="006447AD">
        <w:rPr>
          <w:rFonts w:asciiTheme="minorHAnsi" w:eastAsia="DengXian" w:hAnsiTheme="minorHAnsi" w:cstheme="minorHAnsi"/>
          <w:color w:val="auto"/>
          <w:kern w:val="2"/>
          <w:lang w:eastAsia="zh-CN"/>
        </w:rPr>
        <w:t>42</w:t>
      </w:r>
      <w:r w:rsidR="00EF11C4" w:rsidRPr="006447AD">
        <w:rPr>
          <w:rFonts w:asciiTheme="minorHAnsi" w:eastAsia="DengXian" w:hAnsiTheme="minorHAnsi" w:cstheme="minorHAnsi"/>
          <w:color w:val="auto"/>
          <w:kern w:val="2"/>
          <w:lang w:eastAsia="zh-CN"/>
        </w:rPr>
        <w:t xml:space="preserve"> </w:t>
      </w:r>
      <w:r w:rsidR="00986F04" w:rsidRPr="006447AD">
        <w:rPr>
          <w:rFonts w:asciiTheme="minorHAnsi" w:eastAsia="DengXian" w:hAnsiTheme="minorHAnsi" w:cstheme="minorHAnsi"/>
          <w:color w:val="auto"/>
          <w:kern w:val="2"/>
          <w:lang w:eastAsia="zh-CN"/>
        </w:rPr>
        <w:t>items in five subscales: pain, other symptoms, activities of</w:t>
      </w:r>
      <w:r w:rsidR="00EF11C4" w:rsidRPr="006447AD">
        <w:rPr>
          <w:rFonts w:asciiTheme="minorHAnsi" w:eastAsia="DengXian" w:hAnsiTheme="minorHAnsi" w:cstheme="minorHAnsi"/>
          <w:color w:val="auto"/>
          <w:kern w:val="2"/>
          <w:lang w:eastAsia="zh-CN"/>
        </w:rPr>
        <w:t xml:space="preserve"> d</w:t>
      </w:r>
      <w:r w:rsidR="00986F04" w:rsidRPr="006447AD">
        <w:rPr>
          <w:rFonts w:asciiTheme="minorHAnsi" w:eastAsia="DengXian" w:hAnsiTheme="minorHAnsi" w:cstheme="minorHAnsi"/>
          <w:color w:val="auto"/>
          <w:kern w:val="2"/>
          <w:lang w:eastAsia="zh-CN"/>
        </w:rPr>
        <w:t>aily living</w:t>
      </w:r>
      <w:r w:rsidR="00EF11C4" w:rsidRPr="006447AD">
        <w:rPr>
          <w:rFonts w:asciiTheme="minorHAnsi" w:eastAsia="DengXian" w:hAnsiTheme="minorHAnsi" w:cstheme="minorHAnsi"/>
          <w:color w:val="auto"/>
          <w:kern w:val="2"/>
          <w:lang w:eastAsia="zh-CN"/>
        </w:rPr>
        <w:t>,</w:t>
      </w:r>
      <w:r w:rsidR="00986F04" w:rsidRPr="006447AD">
        <w:rPr>
          <w:rFonts w:asciiTheme="minorHAnsi" w:eastAsia="DengXian" w:hAnsiTheme="minorHAnsi" w:cstheme="minorHAnsi"/>
          <w:color w:val="auto"/>
          <w:kern w:val="2"/>
          <w:lang w:eastAsia="zh-CN"/>
        </w:rPr>
        <w:t xml:space="preserve"> sports and recreation</w:t>
      </w:r>
      <w:r w:rsidR="00EF11C4" w:rsidRPr="006447AD">
        <w:rPr>
          <w:rFonts w:asciiTheme="minorHAnsi" w:eastAsia="DengXian" w:hAnsiTheme="minorHAnsi" w:cstheme="minorHAnsi"/>
          <w:color w:val="auto"/>
          <w:kern w:val="2"/>
          <w:lang w:eastAsia="zh-CN"/>
        </w:rPr>
        <w:t>)</w:t>
      </w:r>
      <w:r w:rsidR="006A5178" w:rsidRPr="006447AD">
        <w:rPr>
          <w:rFonts w:asciiTheme="minorHAnsi" w:eastAsia="DengXian" w:hAnsiTheme="minorHAnsi" w:cstheme="minorHAnsi"/>
          <w:color w:val="auto"/>
          <w:kern w:val="2"/>
          <w:lang w:eastAsia="zh-CN"/>
        </w:rPr>
        <w:fldChar w:fldCharType="begin"/>
      </w:r>
      <w:r w:rsidR="008B1331" w:rsidRPr="006447AD">
        <w:rPr>
          <w:rFonts w:asciiTheme="minorHAnsi" w:eastAsia="DengXian" w:hAnsiTheme="minorHAnsi" w:cstheme="minorHAnsi"/>
          <w:color w:val="auto"/>
          <w:kern w:val="2"/>
          <w:lang w:eastAsia="zh-CN"/>
        </w:rPr>
        <w:instrText xml:space="preserve"> ADDIN EN.CITE &lt;EndNote&gt;&lt;Cite&gt;&lt;Author&gt;Collins&lt;/Author&gt;&lt;Year&gt;2011&lt;/Year&gt;&lt;RecNum&gt;24&lt;/RecNum&gt;&lt;DisplayText&gt;&lt;style face="superscript"&gt;17&lt;/style&gt;&lt;/DisplayText&gt;&lt;record&gt;&lt;rec-number&gt;24&lt;/rec-number&gt;&lt;foreign-keys&gt;&lt;key app="EN" db-id="9f0ptp95fv20fzepraxxxwtif2srz9pvdras" timestamp="1555847919"&gt;24&lt;/key&gt;&lt;/foreign-keys&gt;&lt;ref-type name="Journal Article"&gt;17&lt;/ref-type&gt;&lt;contributors&gt;&lt;authors&gt;&lt;author&gt;Collins, Natalie J.&lt;/author&gt;&lt;author&gt;Misra, Devyani&lt;/author&gt;&lt;author&gt;Felson, David T.&lt;/author&gt;&lt;author&gt;Crossley, Kay M.&lt;/author&gt;&lt;author&gt;Roos, Ewa M.&lt;/author&gt;&lt;/authors&gt;&lt;/contributors&gt;&lt;titles&gt;&lt;title&gt;Measures of knee function: International Knee Documentation Committee (IKDC) Subjective Knee Evaluation Form, Knee Injury and Osteoarthritis Outcome Score (KOOS), Knee Injury and Osteoarthritis Outcome Score Physical Function Short Form (KOOS‐PS), Knee O&lt;/title&gt;&lt;secondary-title&gt;Arthritis Care &amp;amp; Research&lt;/secondary-title&gt;&lt;/titles&gt;&lt;periodical&gt;&lt;full-title&gt;Arthritis Care &amp;amp; Research&lt;/full-title&gt;&lt;/periodical&gt;&lt;pages&gt;S208-S228&lt;/pages&gt;&lt;volume&gt;63&lt;/volume&gt;&lt;number&gt;S11&lt;/number&gt;&lt;dates&gt;&lt;year&gt;2011&lt;/year&gt;&lt;/dates&gt;&lt;urls&gt;&lt;/urls&gt;&lt;/record&gt;&lt;/Cite&gt;&lt;/EndNote&gt;</w:instrText>
      </w:r>
      <w:r w:rsidR="006A5178" w:rsidRPr="006447AD">
        <w:rPr>
          <w:rFonts w:asciiTheme="minorHAnsi" w:eastAsia="DengXian" w:hAnsiTheme="minorHAnsi" w:cstheme="minorHAnsi"/>
          <w:color w:val="auto"/>
          <w:kern w:val="2"/>
          <w:lang w:eastAsia="zh-CN"/>
        </w:rPr>
        <w:fldChar w:fldCharType="separate"/>
      </w:r>
      <w:r w:rsidR="008B1331" w:rsidRPr="006447AD">
        <w:rPr>
          <w:rFonts w:asciiTheme="minorHAnsi" w:eastAsia="DengXian" w:hAnsiTheme="minorHAnsi" w:cstheme="minorHAnsi"/>
          <w:noProof/>
          <w:color w:val="auto"/>
          <w:kern w:val="2"/>
          <w:vertAlign w:val="superscript"/>
          <w:lang w:eastAsia="zh-CN"/>
        </w:rPr>
        <w:t>17</w:t>
      </w:r>
      <w:r w:rsidR="006A5178" w:rsidRPr="006447AD">
        <w:rPr>
          <w:rFonts w:asciiTheme="minorHAnsi" w:eastAsia="DengXian" w:hAnsiTheme="minorHAnsi" w:cstheme="minorHAnsi"/>
          <w:color w:val="auto"/>
          <w:kern w:val="2"/>
          <w:lang w:eastAsia="zh-CN"/>
        </w:rPr>
        <w:fldChar w:fldCharType="end"/>
      </w:r>
      <w:r w:rsidR="00EF11C4" w:rsidRPr="006447AD">
        <w:rPr>
          <w:rFonts w:asciiTheme="minorHAnsi" w:eastAsia="DengXian" w:hAnsiTheme="minorHAnsi" w:cstheme="minorHAnsi"/>
          <w:color w:val="auto"/>
          <w:kern w:val="2"/>
          <w:lang w:eastAsia="zh-CN"/>
        </w:rPr>
        <w:t>.</w:t>
      </w:r>
      <w:r w:rsidR="006A5178" w:rsidRPr="006447AD">
        <w:rPr>
          <w:rFonts w:asciiTheme="minorHAnsi" w:hAnsiTheme="minorHAnsi" w:cstheme="minorHAnsi"/>
          <w:color w:val="auto"/>
          <w:kern w:val="2"/>
          <w:lang w:eastAsia="zh-CN"/>
        </w:rPr>
        <w:t xml:space="preserve"> </w:t>
      </w:r>
      <w:r w:rsidR="006A5178" w:rsidRPr="006447AD">
        <w:rPr>
          <w:rFonts w:asciiTheme="minorHAnsi" w:eastAsia="DengXian" w:hAnsiTheme="minorHAnsi" w:cstheme="minorHAnsi"/>
          <w:color w:val="auto"/>
          <w:kern w:val="2"/>
          <w:lang w:eastAsia="zh-CN"/>
        </w:rPr>
        <w:t>Moreover,</w:t>
      </w:r>
      <w:r w:rsidR="00D22058" w:rsidRPr="006447AD">
        <w:rPr>
          <w:rFonts w:asciiTheme="minorHAnsi" w:eastAsia="DengXian" w:hAnsiTheme="minorHAnsi" w:cstheme="minorHAnsi"/>
          <w:color w:val="auto"/>
          <w:kern w:val="2"/>
          <w:lang w:eastAsia="zh-CN"/>
        </w:rPr>
        <w:t xml:space="preserve"> </w:t>
      </w:r>
      <w:r w:rsidR="005C1F15" w:rsidRPr="006447AD">
        <w:rPr>
          <w:rFonts w:asciiTheme="minorHAnsi" w:eastAsia="DengXian" w:hAnsiTheme="minorHAnsi" w:cstheme="minorHAnsi"/>
          <w:color w:val="auto"/>
          <w:kern w:val="2"/>
          <w:lang w:eastAsia="zh-CN"/>
        </w:rPr>
        <w:t xml:space="preserve">the </w:t>
      </w:r>
      <w:r w:rsidR="000D2005" w:rsidRPr="006447AD">
        <w:rPr>
          <w:rFonts w:asciiTheme="minorHAnsi" w:eastAsia="DengXian" w:hAnsiTheme="minorHAnsi" w:cstheme="minorHAnsi"/>
          <w:color w:val="auto"/>
          <w:kern w:val="2"/>
          <w:lang w:eastAsia="zh-CN"/>
        </w:rPr>
        <w:t xml:space="preserve">EQ-5D is used to assess the </w:t>
      </w:r>
      <w:r w:rsidR="006A5178" w:rsidRPr="006447AD">
        <w:rPr>
          <w:rFonts w:asciiTheme="minorHAnsi" w:eastAsia="DengXian" w:hAnsiTheme="minorHAnsi" w:cstheme="minorHAnsi"/>
          <w:color w:val="auto"/>
          <w:kern w:val="2"/>
          <w:lang w:eastAsia="zh-CN"/>
        </w:rPr>
        <w:t xml:space="preserve">general condition of </w:t>
      </w:r>
      <w:r w:rsidR="000D2005" w:rsidRPr="006447AD">
        <w:rPr>
          <w:rFonts w:asciiTheme="minorHAnsi" w:eastAsia="DengXian" w:hAnsiTheme="minorHAnsi" w:cstheme="minorHAnsi"/>
          <w:color w:val="auto"/>
          <w:kern w:val="2"/>
          <w:lang w:eastAsia="zh-CN"/>
        </w:rPr>
        <w:t>patient</w:t>
      </w:r>
      <w:r w:rsidR="006A5178" w:rsidRPr="006447AD">
        <w:rPr>
          <w:rFonts w:asciiTheme="minorHAnsi" w:eastAsia="DengXian" w:hAnsiTheme="minorHAnsi" w:cstheme="minorHAnsi"/>
          <w:color w:val="auto"/>
          <w:kern w:val="2"/>
          <w:lang w:eastAsia="zh-CN"/>
        </w:rPr>
        <w:t>s</w:t>
      </w:r>
      <w:r w:rsidR="000D2005" w:rsidRPr="006447AD">
        <w:rPr>
          <w:rFonts w:asciiTheme="minorHAnsi" w:eastAsia="DengXian" w:hAnsiTheme="minorHAnsi" w:cstheme="minorHAnsi"/>
          <w:color w:val="auto"/>
          <w:kern w:val="2"/>
          <w:lang w:eastAsia="zh-CN"/>
        </w:rPr>
        <w:t>, which include</w:t>
      </w:r>
      <w:r w:rsidR="005C1F15" w:rsidRPr="006447AD">
        <w:rPr>
          <w:rFonts w:asciiTheme="minorHAnsi" w:eastAsia="DengXian" w:hAnsiTheme="minorHAnsi" w:cstheme="minorHAnsi"/>
          <w:color w:val="auto"/>
          <w:kern w:val="2"/>
          <w:lang w:eastAsia="zh-CN"/>
        </w:rPr>
        <w:t>s</w:t>
      </w:r>
      <w:r w:rsidR="000D2005" w:rsidRPr="006447AD">
        <w:rPr>
          <w:rFonts w:asciiTheme="minorHAnsi" w:eastAsia="DengXian" w:hAnsiTheme="minorHAnsi" w:cstheme="minorHAnsi"/>
          <w:color w:val="auto"/>
          <w:kern w:val="2"/>
          <w:lang w:eastAsia="zh-CN"/>
        </w:rPr>
        <w:t xml:space="preserve"> five dimensions (mobility, self-care, usual activities, pain/discomfort, anxiety/depression)</w:t>
      </w:r>
      <w:r w:rsidR="006A5178" w:rsidRPr="006447AD">
        <w:rPr>
          <w:rFonts w:asciiTheme="minorHAnsi" w:eastAsia="DengXian" w:hAnsiTheme="minorHAnsi" w:cstheme="minorHAnsi"/>
          <w:color w:val="auto"/>
          <w:kern w:val="2"/>
          <w:lang w:eastAsia="zh-CN"/>
        </w:rPr>
        <w:fldChar w:fldCharType="begin"/>
      </w:r>
      <w:r w:rsidR="008B1331" w:rsidRPr="006447AD">
        <w:rPr>
          <w:rFonts w:asciiTheme="minorHAnsi" w:eastAsia="DengXian" w:hAnsiTheme="minorHAnsi" w:cstheme="minorHAnsi"/>
          <w:color w:val="auto"/>
          <w:kern w:val="2"/>
          <w:lang w:eastAsia="zh-CN"/>
        </w:rPr>
        <w:instrText xml:space="preserve"> ADDIN EN.CITE &lt;EndNote&gt;&lt;Cite&gt;&lt;Author&gt;Rabin&lt;/Author&gt;&lt;Year&gt;2001&lt;/Year&gt;&lt;RecNum&gt;25&lt;/RecNum&gt;&lt;DisplayText&gt;&lt;style face="superscript"&gt;18&lt;/style&gt;&lt;/DisplayText&gt;&lt;record&gt;&lt;rec-number&gt;25&lt;/rec-number&gt;&lt;foreign-keys&gt;&lt;key app="EN" db-id="9f0ptp95fv20fzepraxxxwtif2srz9pvdras" timestamp="1555848220"&gt;25&lt;/key&gt;&lt;/foreign-keys&gt;&lt;ref-type name="Journal Article"&gt;17&lt;/ref-type&gt;&lt;contributors&gt;&lt;authors&gt;&lt;author&gt;Rabin, R&lt;/author&gt;&lt;author&gt;De-Charro, F&lt;/author&gt;&lt;/authors&gt;&lt;/contributors&gt;&lt;titles&gt;&lt;title&gt;EQ-5D: a measure of health status from the EuroQol Group&lt;/title&gt;&lt;secondary-title&gt;Annals of Medicine&lt;/secondary-title&gt;&lt;/titles&gt;&lt;periodical&gt;&lt;full-title&gt;Annals of Medicine&lt;/full-title&gt;&lt;/periodical&gt;&lt;pages&gt;337-343&lt;/pages&gt;&lt;volume&gt;33&lt;/volume&gt;&lt;number&gt;5&lt;/number&gt;&lt;dates&gt;&lt;year&gt;2001&lt;/year&gt;&lt;/dates&gt;&lt;urls&gt;&lt;/urls&gt;&lt;/record&gt;&lt;/Cite&gt;&lt;/EndNote&gt;</w:instrText>
      </w:r>
      <w:r w:rsidR="006A5178" w:rsidRPr="006447AD">
        <w:rPr>
          <w:rFonts w:asciiTheme="minorHAnsi" w:eastAsia="DengXian" w:hAnsiTheme="minorHAnsi" w:cstheme="minorHAnsi"/>
          <w:color w:val="auto"/>
          <w:kern w:val="2"/>
          <w:lang w:eastAsia="zh-CN"/>
        </w:rPr>
        <w:fldChar w:fldCharType="separate"/>
      </w:r>
      <w:r w:rsidR="008B1331" w:rsidRPr="006447AD">
        <w:rPr>
          <w:rFonts w:asciiTheme="minorHAnsi" w:eastAsia="DengXian" w:hAnsiTheme="minorHAnsi" w:cstheme="minorHAnsi"/>
          <w:noProof/>
          <w:color w:val="auto"/>
          <w:kern w:val="2"/>
          <w:vertAlign w:val="superscript"/>
          <w:lang w:eastAsia="zh-CN"/>
        </w:rPr>
        <w:t>18</w:t>
      </w:r>
      <w:r w:rsidR="006A5178" w:rsidRPr="006447AD">
        <w:rPr>
          <w:rFonts w:asciiTheme="minorHAnsi" w:eastAsia="DengXian" w:hAnsiTheme="minorHAnsi" w:cstheme="minorHAnsi"/>
          <w:color w:val="auto"/>
          <w:kern w:val="2"/>
          <w:lang w:eastAsia="zh-CN"/>
        </w:rPr>
        <w:fldChar w:fldCharType="end"/>
      </w:r>
      <w:r w:rsidR="000D2005" w:rsidRPr="006447AD">
        <w:rPr>
          <w:rFonts w:asciiTheme="minorHAnsi" w:eastAsia="DengXian" w:hAnsiTheme="minorHAnsi" w:cstheme="minorHAnsi"/>
          <w:color w:val="auto"/>
          <w:kern w:val="2"/>
          <w:lang w:eastAsia="zh-CN"/>
        </w:rPr>
        <w:t xml:space="preserve">. </w:t>
      </w:r>
      <w:r w:rsidR="00D22058" w:rsidRPr="006447AD">
        <w:rPr>
          <w:rFonts w:asciiTheme="minorHAnsi" w:eastAsia="DengXian" w:hAnsiTheme="minorHAnsi" w:cstheme="minorHAnsi"/>
          <w:color w:val="auto"/>
          <w:kern w:val="2"/>
          <w:lang w:eastAsia="zh-CN"/>
        </w:rPr>
        <w:t xml:space="preserve">Although </w:t>
      </w:r>
      <w:r w:rsidR="006A5178" w:rsidRPr="006447AD">
        <w:rPr>
          <w:rFonts w:asciiTheme="minorHAnsi" w:eastAsia="DengXian" w:hAnsiTheme="minorHAnsi" w:cstheme="minorHAnsi"/>
          <w:color w:val="auto"/>
          <w:kern w:val="2"/>
          <w:lang w:eastAsia="zh-CN"/>
        </w:rPr>
        <w:t xml:space="preserve">this </w:t>
      </w:r>
      <w:r w:rsidR="00D22058" w:rsidRPr="006447AD">
        <w:rPr>
          <w:rFonts w:asciiTheme="minorHAnsi" w:eastAsia="DengXian" w:hAnsiTheme="minorHAnsi" w:cstheme="minorHAnsi"/>
          <w:color w:val="auto"/>
          <w:kern w:val="2"/>
          <w:lang w:eastAsia="zh-CN"/>
        </w:rPr>
        <w:t>protocol</w:t>
      </w:r>
      <w:r w:rsidR="006A5178" w:rsidRPr="006447AD">
        <w:rPr>
          <w:rFonts w:asciiTheme="minorHAnsi" w:eastAsia="DengXian" w:hAnsiTheme="minorHAnsi" w:cstheme="minorHAnsi"/>
          <w:color w:val="auto"/>
          <w:kern w:val="2"/>
          <w:lang w:eastAsia="zh-CN"/>
        </w:rPr>
        <w:t xml:space="preserve"> </w:t>
      </w:r>
      <w:r w:rsidR="00D22058" w:rsidRPr="006447AD">
        <w:rPr>
          <w:rFonts w:asciiTheme="minorHAnsi" w:eastAsia="DengXian" w:hAnsiTheme="minorHAnsi" w:cstheme="minorHAnsi"/>
          <w:color w:val="auto"/>
          <w:kern w:val="2"/>
          <w:lang w:eastAsia="zh-CN"/>
        </w:rPr>
        <w:t>is</w:t>
      </w:r>
      <w:r w:rsidR="006A5178" w:rsidRPr="006447AD">
        <w:rPr>
          <w:rFonts w:asciiTheme="minorHAnsi" w:eastAsia="DengXian" w:hAnsiTheme="minorHAnsi" w:cstheme="minorHAnsi"/>
          <w:color w:val="auto"/>
          <w:kern w:val="2"/>
          <w:lang w:eastAsia="zh-CN"/>
        </w:rPr>
        <w:t xml:space="preserve"> </w:t>
      </w:r>
      <w:r w:rsidR="005C1F15" w:rsidRPr="006447AD">
        <w:rPr>
          <w:rFonts w:asciiTheme="minorHAnsi" w:eastAsia="DengXian" w:hAnsiTheme="minorHAnsi" w:cstheme="minorHAnsi"/>
          <w:color w:val="auto"/>
          <w:kern w:val="2"/>
          <w:lang w:eastAsia="zh-CN"/>
        </w:rPr>
        <w:t xml:space="preserve">mainly </w:t>
      </w:r>
      <w:r w:rsidR="00615688" w:rsidRPr="006447AD">
        <w:rPr>
          <w:rFonts w:asciiTheme="minorHAnsi" w:eastAsia="DengXian" w:hAnsiTheme="minorHAnsi" w:cstheme="minorHAnsi"/>
          <w:color w:val="auto"/>
          <w:kern w:val="2"/>
          <w:lang w:eastAsia="zh-CN"/>
        </w:rPr>
        <w:t>focused</w:t>
      </w:r>
      <w:r w:rsidR="006A5178" w:rsidRPr="006447AD">
        <w:rPr>
          <w:rFonts w:asciiTheme="minorHAnsi" w:eastAsia="DengXian" w:hAnsiTheme="minorHAnsi" w:cstheme="minorHAnsi"/>
          <w:color w:val="auto"/>
          <w:kern w:val="2"/>
          <w:lang w:eastAsia="zh-CN"/>
        </w:rPr>
        <w:t xml:space="preserve"> on pain and physical function of </w:t>
      </w:r>
      <w:r w:rsidR="00D22058" w:rsidRPr="006447AD">
        <w:rPr>
          <w:rFonts w:asciiTheme="minorHAnsi" w:eastAsia="DengXian" w:hAnsiTheme="minorHAnsi" w:cstheme="minorHAnsi"/>
          <w:color w:val="auto"/>
          <w:kern w:val="2"/>
          <w:lang w:eastAsia="zh-CN"/>
        </w:rPr>
        <w:t xml:space="preserve">mild to moderate </w:t>
      </w:r>
      <w:r w:rsidR="007650C3" w:rsidRPr="006447AD">
        <w:rPr>
          <w:rFonts w:asciiTheme="minorHAnsi" w:eastAsia="DengXian" w:hAnsiTheme="minorHAnsi" w:cstheme="minorHAnsi"/>
          <w:color w:val="auto"/>
          <w:kern w:val="2"/>
          <w:lang w:eastAsia="zh-CN"/>
        </w:rPr>
        <w:t xml:space="preserve">knee </w:t>
      </w:r>
      <w:r w:rsidR="006A5178" w:rsidRPr="006447AD">
        <w:rPr>
          <w:rFonts w:asciiTheme="minorHAnsi" w:eastAsia="DengXian" w:hAnsiTheme="minorHAnsi" w:cstheme="minorHAnsi"/>
          <w:color w:val="auto"/>
          <w:kern w:val="2"/>
          <w:lang w:eastAsia="zh-CN"/>
        </w:rPr>
        <w:t>OA patients, the KOOS and EQ-5D</w:t>
      </w:r>
      <w:r w:rsidR="00D22058" w:rsidRPr="006447AD">
        <w:rPr>
          <w:rFonts w:asciiTheme="minorHAnsi" w:eastAsia="DengXian" w:hAnsiTheme="minorHAnsi" w:cstheme="minorHAnsi"/>
          <w:color w:val="auto"/>
          <w:kern w:val="2"/>
          <w:lang w:eastAsia="zh-CN"/>
        </w:rPr>
        <w:t xml:space="preserve"> for </w:t>
      </w:r>
      <w:r w:rsidR="005C1F15" w:rsidRPr="006447AD">
        <w:rPr>
          <w:rFonts w:asciiTheme="minorHAnsi" w:eastAsia="DengXian" w:hAnsiTheme="minorHAnsi" w:cstheme="minorHAnsi"/>
          <w:color w:val="auto"/>
          <w:kern w:val="2"/>
          <w:lang w:eastAsia="zh-CN"/>
        </w:rPr>
        <w:t xml:space="preserve">a </w:t>
      </w:r>
      <w:r w:rsidR="00D22058" w:rsidRPr="006447AD">
        <w:rPr>
          <w:rFonts w:asciiTheme="minorHAnsi" w:eastAsia="DengXian" w:hAnsiTheme="minorHAnsi" w:cstheme="minorHAnsi"/>
          <w:color w:val="auto"/>
          <w:kern w:val="2"/>
          <w:lang w:eastAsia="zh-CN"/>
        </w:rPr>
        <w:t xml:space="preserve">comprehensive evaluation of health </w:t>
      </w:r>
      <w:r w:rsidR="006310ED" w:rsidRPr="006447AD">
        <w:rPr>
          <w:rFonts w:asciiTheme="minorHAnsi" w:eastAsia="DengXian" w:hAnsiTheme="minorHAnsi" w:cstheme="minorHAnsi"/>
          <w:color w:val="auto"/>
          <w:kern w:val="2"/>
          <w:lang w:eastAsia="zh-CN"/>
        </w:rPr>
        <w:t>is</w:t>
      </w:r>
      <w:r w:rsidR="006A5178" w:rsidRPr="006447AD">
        <w:rPr>
          <w:rFonts w:asciiTheme="minorHAnsi" w:eastAsia="DengXian" w:hAnsiTheme="minorHAnsi" w:cstheme="minorHAnsi"/>
          <w:color w:val="auto"/>
          <w:kern w:val="2"/>
          <w:lang w:eastAsia="zh-CN"/>
        </w:rPr>
        <w:t xml:space="preserve"> optional</w:t>
      </w:r>
      <w:r w:rsidR="00D22058" w:rsidRPr="006447AD">
        <w:rPr>
          <w:rFonts w:asciiTheme="minorHAnsi" w:eastAsia="DengXian" w:hAnsiTheme="minorHAnsi" w:cstheme="minorHAnsi"/>
          <w:color w:val="auto"/>
          <w:kern w:val="2"/>
          <w:lang w:eastAsia="zh-CN"/>
        </w:rPr>
        <w:t xml:space="preserve"> and recommended.</w:t>
      </w:r>
      <w:r w:rsidR="006A5178" w:rsidRPr="006447AD">
        <w:rPr>
          <w:rFonts w:asciiTheme="minorHAnsi" w:eastAsia="DengXian" w:hAnsiTheme="minorHAnsi" w:cstheme="minorHAnsi"/>
          <w:color w:val="auto"/>
          <w:kern w:val="2"/>
          <w:lang w:eastAsia="zh-CN"/>
        </w:rPr>
        <w:t xml:space="preserve"> </w:t>
      </w:r>
      <w:r w:rsidR="005C1F15" w:rsidRPr="006447AD">
        <w:rPr>
          <w:rFonts w:asciiTheme="minorHAnsi" w:eastAsia="DengXian" w:hAnsiTheme="minorHAnsi" w:cstheme="minorHAnsi"/>
          <w:color w:val="auto"/>
          <w:kern w:val="2"/>
          <w:lang w:eastAsia="zh-CN"/>
        </w:rPr>
        <w:t>Third, t</w:t>
      </w:r>
      <w:r w:rsidR="008B4244" w:rsidRPr="006447AD">
        <w:rPr>
          <w:rFonts w:asciiTheme="minorHAnsi" w:eastAsia="DengXian" w:hAnsiTheme="minorHAnsi" w:cstheme="minorHAnsi"/>
          <w:color w:val="auto"/>
          <w:kern w:val="2"/>
          <w:lang w:eastAsia="zh-CN"/>
        </w:rPr>
        <w:t xml:space="preserve">he LBPP training session consists of the walking and squatting modules. The </w:t>
      </w:r>
      <w:r w:rsidR="0054306A" w:rsidRPr="006447AD">
        <w:rPr>
          <w:rFonts w:asciiTheme="minorHAnsi" w:eastAsia="DengXian" w:hAnsiTheme="minorHAnsi" w:cstheme="minorHAnsi"/>
          <w:color w:val="auto"/>
          <w:kern w:val="2"/>
          <w:lang w:eastAsia="zh-CN"/>
        </w:rPr>
        <w:t>walking module</w:t>
      </w:r>
      <w:r w:rsidR="008B4244" w:rsidRPr="006447AD">
        <w:rPr>
          <w:rFonts w:asciiTheme="minorHAnsi" w:eastAsia="DengXian" w:hAnsiTheme="minorHAnsi" w:cstheme="minorHAnsi"/>
          <w:color w:val="auto"/>
          <w:kern w:val="2"/>
          <w:lang w:eastAsia="zh-CN"/>
        </w:rPr>
        <w:t xml:space="preserve"> </w:t>
      </w:r>
      <w:r w:rsidR="0054306A" w:rsidRPr="006447AD">
        <w:rPr>
          <w:rFonts w:asciiTheme="minorHAnsi" w:eastAsia="DengXian" w:hAnsiTheme="minorHAnsi" w:cstheme="minorHAnsi"/>
          <w:color w:val="auto"/>
          <w:kern w:val="2"/>
          <w:lang w:eastAsia="zh-CN"/>
        </w:rPr>
        <w:t>focus</w:t>
      </w:r>
      <w:r w:rsidR="00D65CF7">
        <w:rPr>
          <w:rFonts w:asciiTheme="minorHAnsi" w:eastAsia="DengXian" w:hAnsiTheme="minorHAnsi" w:cstheme="minorHAnsi"/>
          <w:color w:val="auto"/>
          <w:kern w:val="2"/>
          <w:lang w:eastAsia="zh-CN"/>
        </w:rPr>
        <w:t>es</w:t>
      </w:r>
      <w:r w:rsidR="00024255">
        <w:rPr>
          <w:rFonts w:asciiTheme="minorHAnsi" w:eastAsia="DengXian" w:hAnsiTheme="minorHAnsi" w:cstheme="minorHAnsi"/>
          <w:color w:val="auto"/>
          <w:kern w:val="2"/>
          <w:lang w:eastAsia="zh-CN"/>
        </w:rPr>
        <w:t xml:space="preserve"> </w:t>
      </w:r>
      <w:r w:rsidR="008B4244" w:rsidRPr="006447AD">
        <w:rPr>
          <w:rFonts w:asciiTheme="minorHAnsi" w:eastAsia="DengXian" w:hAnsiTheme="minorHAnsi" w:cstheme="minorHAnsi"/>
          <w:color w:val="auto"/>
          <w:kern w:val="2"/>
          <w:lang w:eastAsia="zh-CN"/>
        </w:rPr>
        <w:t xml:space="preserve">on improving walking function and knee activity, </w:t>
      </w:r>
      <w:r w:rsidR="0054306A" w:rsidRPr="006447AD">
        <w:rPr>
          <w:rFonts w:asciiTheme="minorHAnsi" w:eastAsia="DengXian" w:hAnsiTheme="minorHAnsi" w:cstheme="minorHAnsi"/>
          <w:color w:val="auto"/>
          <w:kern w:val="2"/>
          <w:lang w:eastAsia="zh-CN"/>
        </w:rPr>
        <w:t>and</w:t>
      </w:r>
      <w:r w:rsidR="008B4244" w:rsidRPr="006447AD">
        <w:rPr>
          <w:rFonts w:asciiTheme="minorHAnsi" w:eastAsia="DengXian" w:hAnsiTheme="minorHAnsi" w:cstheme="minorHAnsi"/>
          <w:color w:val="auto"/>
          <w:kern w:val="2"/>
          <w:lang w:eastAsia="zh-CN"/>
        </w:rPr>
        <w:t xml:space="preserve"> the </w:t>
      </w:r>
      <w:r w:rsidR="0054306A" w:rsidRPr="006447AD">
        <w:rPr>
          <w:rFonts w:asciiTheme="minorHAnsi" w:eastAsia="DengXian" w:hAnsiTheme="minorHAnsi" w:cstheme="minorHAnsi"/>
          <w:color w:val="auto"/>
          <w:kern w:val="2"/>
          <w:lang w:eastAsia="zh-CN"/>
        </w:rPr>
        <w:t>squatting module</w:t>
      </w:r>
      <w:r w:rsidR="008B4244" w:rsidRPr="006447AD">
        <w:rPr>
          <w:rFonts w:asciiTheme="minorHAnsi" w:eastAsia="DengXian" w:hAnsiTheme="minorHAnsi" w:cstheme="minorHAnsi"/>
          <w:color w:val="auto"/>
          <w:kern w:val="2"/>
          <w:lang w:eastAsia="zh-CN"/>
        </w:rPr>
        <w:t xml:space="preserve"> </w:t>
      </w:r>
      <w:r w:rsidR="0054306A" w:rsidRPr="006447AD">
        <w:rPr>
          <w:rFonts w:asciiTheme="minorHAnsi" w:eastAsia="DengXian" w:hAnsiTheme="minorHAnsi" w:cstheme="minorHAnsi"/>
          <w:color w:val="auto"/>
          <w:kern w:val="2"/>
          <w:lang w:eastAsia="zh-CN"/>
        </w:rPr>
        <w:t>focus</w:t>
      </w:r>
      <w:r w:rsidR="00D65CF7">
        <w:rPr>
          <w:rFonts w:asciiTheme="minorHAnsi" w:eastAsia="DengXian" w:hAnsiTheme="minorHAnsi" w:cstheme="minorHAnsi"/>
          <w:color w:val="auto"/>
          <w:kern w:val="2"/>
          <w:lang w:eastAsia="zh-CN"/>
        </w:rPr>
        <w:t>es</w:t>
      </w:r>
      <w:r w:rsidR="0054306A" w:rsidRPr="006447AD" w:rsidDel="0054306A">
        <w:rPr>
          <w:rFonts w:asciiTheme="minorHAnsi" w:eastAsia="DengXian" w:hAnsiTheme="minorHAnsi" w:cstheme="minorHAnsi"/>
          <w:color w:val="auto"/>
          <w:kern w:val="2"/>
          <w:lang w:eastAsia="zh-CN"/>
        </w:rPr>
        <w:t xml:space="preserve"> </w:t>
      </w:r>
      <w:r w:rsidR="008B4244" w:rsidRPr="006447AD">
        <w:rPr>
          <w:rFonts w:asciiTheme="minorHAnsi" w:eastAsia="DengXian" w:hAnsiTheme="minorHAnsi" w:cstheme="minorHAnsi"/>
          <w:color w:val="auto"/>
          <w:kern w:val="2"/>
          <w:lang w:eastAsia="zh-CN"/>
        </w:rPr>
        <w:t xml:space="preserve">on </w:t>
      </w:r>
      <w:r w:rsidR="00D65CF7">
        <w:rPr>
          <w:rFonts w:asciiTheme="minorHAnsi" w:eastAsia="DengXian" w:hAnsiTheme="minorHAnsi" w:cstheme="minorHAnsi"/>
          <w:color w:val="auto"/>
          <w:kern w:val="2"/>
          <w:lang w:eastAsia="zh-CN"/>
        </w:rPr>
        <w:t xml:space="preserve">the </w:t>
      </w:r>
      <w:r w:rsidR="008B4244" w:rsidRPr="006447AD">
        <w:rPr>
          <w:rFonts w:asciiTheme="minorHAnsi" w:eastAsia="DengXian" w:hAnsiTheme="minorHAnsi" w:cstheme="minorHAnsi"/>
          <w:color w:val="auto"/>
          <w:kern w:val="2"/>
          <w:lang w:eastAsia="zh-CN"/>
        </w:rPr>
        <w:t xml:space="preserve">enhancement of </w:t>
      </w:r>
      <w:r w:rsidR="00D65CF7">
        <w:rPr>
          <w:rFonts w:asciiTheme="minorHAnsi" w:eastAsia="DengXian" w:hAnsiTheme="minorHAnsi" w:cstheme="minorHAnsi"/>
          <w:color w:val="auto"/>
          <w:kern w:val="2"/>
          <w:lang w:eastAsia="zh-CN"/>
        </w:rPr>
        <w:t xml:space="preserve">the </w:t>
      </w:r>
      <w:r w:rsidR="008B4244" w:rsidRPr="006447AD">
        <w:rPr>
          <w:rFonts w:asciiTheme="minorHAnsi" w:eastAsia="DengXian" w:hAnsiTheme="minorHAnsi" w:cstheme="minorHAnsi"/>
          <w:color w:val="auto"/>
          <w:kern w:val="2"/>
          <w:lang w:eastAsia="zh-CN"/>
        </w:rPr>
        <w:lastRenderedPageBreak/>
        <w:t>tight muscle strength</w:t>
      </w:r>
      <w:r w:rsidR="0054306A" w:rsidRPr="006447AD">
        <w:rPr>
          <w:rFonts w:asciiTheme="minorHAnsi" w:eastAsia="DengXian" w:hAnsiTheme="minorHAnsi" w:cstheme="minorHAnsi"/>
          <w:color w:val="auto"/>
          <w:kern w:val="2"/>
          <w:lang w:eastAsia="zh-CN"/>
        </w:rPr>
        <w:fldChar w:fldCharType="begin"/>
      </w:r>
      <w:r w:rsidR="005F6967" w:rsidRPr="006447AD">
        <w:rPr>
          <w:rFonts w:asciiTheme="minorHAnsi" w:eastAsia="DengXian" w:hAnsiTheme="minorHAnsi" w:cstheme="minorHAnsi"/>
          <w:color w:val="auto"/>
          <w:kern w:val="2"/>
          <w:lang w:eastAsia="zh-CN"/>
        </w:rPr>
        <w:instrText xml:space="preserve"> ADDIN EN.CITE &lt;EndNote&gt;&lt;Cite&gt;&lt;Author&gt;Escamilla&lt;/Author&gt;&lt;Year&gt;2001&lt;/Year&gt;&lt;RecNum&gt;29&lt;/RecNum&gt;&lt;DisplayText&gt;&lt;style face="superscript"&gt;23&lt;/style&gt;&lt;/DisplayText&gt;&lt;record&gt;&lt;rec-number&gt;29&lt;/rec-number&gt;&lt;foreign-keys&gt;&lt;key app="EN" db-id="9f0ptp95fv20fzepraxxxwtif2srz9pvdras" timestamp="1556030577"&gt;29&lt;/key&gt;&lt;/foreign-keys&gt;&lt;ref-type name="Journal Article"&gt;17&lt;/ref-type&gt;&lt;contributors&gt;&lt;authors&gt;&lt;author&gt;Escamilla, R F,&lt;/author&gt;&lt;/authors&gt;&lt;/contributors&gt;&lt;titles&gt;&lt;title&gt;Knee biomechanics of the dynamic squat exercise&lt;/title&gt;&lt;secondary-title&gt;Medicine &amp;amp; Science in Sports &amp;amp; Exercise&lt;/secondary-title&gt;&lt;/titles&gt;&lt;periodical&gt;&lt;full-title&gt;Medicine &amp;amp; Science in Sports &amp;amp; Exercise&lt;/full-title&gt;&lt;/periodical&gt;&lt;pages&gt;127-41&lt;/pages&gt;&lt;volume&gt;33&lt;/volume&gt;&lt;number&gt;1&lt;/number&gt;&lt;dates&gt;&lt;year&gt;2001&lt;/year&gt;&lt;/dates&gt;&lt;urls&gt;&lt;/urls&gt;&lt;/record&gt;&lt;/Cite&gt;&lt;/EndNote&gt;</w:instrText>
      </w:r>
      <w:r w:rsidR="0054306A" w:rsidRPr="006447AD">
        <w:rPr>
          <w:rFonts w:asciiTheme="minorHAnsi" w:eastAsia="DengXian" w:hAnsiTheme="minorHAnsi" w:cstheme="minorHAnsi"/>
          <w:color w:val="auto"/>
          <w:kern w:val="2"/>
          <w:lang w:eastAsia="zh-CN"/>
        </w:rPr>
        <w:fldChar w:fldCharType="separate"/>
      </w:r>
      <w:r w:rsidR="005F6967" w:rsidRPr="006447AD">
        <w:rPr>
          <w:rFonts w:asciiTheme="minorHAnsi" w:eastAsia="DengXian" w:hAnsiTheme="minorHAnsi" w:cstheme="minorHAnsi"/>
          <w:noProof/>
          <w:color w:val="auto"/>
          <w:kern w:val="2"/>
          <w:vertAlign w:val="superscript"/>
          <w:lang w:eastAsia="zh-CN"/>
        </w:rPr>
        <w:t>23</w:t>
      </w:r>
      <w:r w:rsidR="0054306A" w:rsidRPr="006447AD">
        <w:rPr>
          <w:rFonts w:asciiTheme="minorHAnsi" w:eastAsia="DengXian" w:hAnsiTheme="minorHAnsi" w:cstheme="minorHAnsi"/>
          <w:color w:val="auto"/>
          <w:kern w:val="2"/>
          <w:lang w:eastAsia="zh-CN"/>
        </w:rPr>
        <w:fldChar w:fldCharType="end"/>
      </w:r>
      <w:r w:rsidR="008B4244" w:rsidRPr="006447AD">
        <w:rPr>
          <w:rFonts w:asciiTheme="minorHAnsi" w:eastAsia="DengXian" w:hAnsiTheme="minorHAnsi" w:cstheme="minorHAnsi"/>
          <w:color w:val="auto"/>
          <w:kern w:val="2"/>
          <w:lang w:eastAsia="zh-CN"/>
        </w:rPr>
        <w:t xml:space="preserve">. </w:t>
      </w:r>
      <w:r w:rsidR="00F27485" w:rsidRPr="006447AD">
        <w:rPr>
          <w:rFonts w:asciiTheme="minorHAnsi" w:eastAsia="DengXian" w:hAnsiTheme="minorHAnsi" w:cstheme="minorHAnsi"/>
          <w:color w:val="auto"/>
          <w:kern w:val="2"/>
          <w:lang w:eastAsia="zh-CN"/>
        </w:rPr>
        <w:t>It is noticeable, however</w:t>
      </w:r>
      <w:r w:rsidR="008B4244" w:rsidRPr="006447AD">
        <w:rPr>
          <w:rFonts w:asciiTheme="minorHAnsi" w:eastAsia="DengXian" w:hAnsiTheme="minorHAnsi" w:cstheme="minorHAnsi"/>
          <w:color w:val="auto"/>
          <w:kern w:val="2"/>
          <w:lang w:eastAsia="zh-CN"/>
        </w:rPr>
        <w:t>,</w:t>
      </w:r>
      <w:r w:rsidR="00F27485" w:rsidRPr="006447AD">
        <w:rPr>
          <w:rFonts w:asciiTheme="minorHAnsi" w:eastAsia="DengXian" w:hAnsiTheme="minorHAnsi" w:cstheme="minorHAnsi"/>
          <w:color w:val="auto"/>
          <w:kern w:val="2"/>
          <w:lang w:eastAsia="zh-CN"/>
        </w:rPr>
        <w:t xml:space="preserve"> that</w:t>
      </w:r>
      <w:r w:rsidR="005F6967" w:rsidRPr="006447AD">
        <w:rPr>
          <w:rFonts w:asciiTheme="minorHAnsi" w:eastAsia="DengXian" w:hAnsiTheme="minorHAnsi" w:cstheme="minorHAnsi"/>
          <w:color w:val="auto"/>
          <w:kern w:val="2"/>
          <w:lang w:eastAsia="zh-CN"/>
        </w:rPr>
        <w:t xml:space="preserve"> </w:t>
      </w:r>
      <w:proofErr w:type="spellStart"/>
      <w:r w:rsidR="00F27485" w:rsidRPr="006447AD">
        <w:rPr>
          <w:rFonts w:asciiTheme="minorHAnsi" w:eastAsia="DengXian" w:hAnsiTheme="minorHAnsi" w:cstheme="minorHAnsi"/>
          <w:color w:val="auto"/>
          <w:kern w:val="2"/>
          <w:lang w:eastAsia="zh-CN"/>
        </w:rPr>
        <w:t>r</w:t>
      </w:r>
      <w:r w:rsidR="005F6967" w:rsidRPr="006447AD">
        <w:rPr>
          <w:rFonts w:asciiTheme="minorHAnsi" w:eastAsia="DengXian" w:hAnsiTheme="minorHAnsi" w:cstheme="minorHAnsi"/>
          <w:color w:val="auto"/>
          <w:kern w:val="2"/>
          <w:lang w:eastAsia="zh-CN"/>
        </w:rPr>
        <w:t>etropatellar</w:t>
      </w:r>
      <w:proofErr w:type="spellEnd"/>
      <w:r w:rsidR="005F6967" w:rsidRPr="006447AD">
        <w:rPr>
          <w:rFonts w:asciiTheme="minorHAnsi" w:eastAsia="DengXian" w:hAnsiTheme="minorHAnsi" w:cstheme="minorHAnsi"/>
          <w:color w:val="auto"/>
          <w:kern w:val="2"/>
          <w:lang w:eastAsia="zh-CN"/>
        </w:rPr>
        <w:t xml:space="preserve"> arthritis should be excluded from our LBBP training protocol due to tight anatomical structures (</w:t>
      </w:r>
      <w:r w:rsidR="003356F7" w:rsidRPr="006447AD">
        <w:rPr>
          <w:rFonts w:asciiTheme="minorHAnsi" w:eastAsia="DengXian" w:hAnsiTheme="minorHAnsi" w:cstheme="minorHAnsi"/>
          <w:color w:val="auto"/>
          <w:kern w:val="2"/>
          <w:lang w:eastAsia="zh-CN"/>
        </w:rPr>
        <w:t>mis</w:t>
      </w:r>
      <w:r w:rsidR="00D65CF7">
        <w:rPr>
          <w:rFonts w:asciiTheme="minorHAnsi" w:eastAsia="DengXian" w:hAnsiTheme="minorHAnsi" w:cstheme="minorHAnsi"/>
          <w:color w:val="auto"/>
          <w:kern w:val="2"/>
          <w:lang w:eastAsia="zh-CN"/>
        </w:rPr>
        <w:t>-</w:t>
      </w:r>
      <w:r w:rsidR="003356F7" w:rsidRPr="006447AD">
        <w:rPr>
          <w:rFonts w:asciiTheme="minorHAnsi" w:eastAsia="DengXian" w:hAnsiTheme="minorHAnsi" w:cstheme="minorHAnsi"/>
          <w:color w:val="auto"/>
          <w:kern w:val="2"/>
          <w:lang w:eastAsia="zh-CN"/>
        </w:rPr>
        <w:t>tracking</w:t>
      </w:r>
      <w:r w:rsidR="005F6967" w:rsidRPr="006447AD">
        <w:rPr>
          <w:rFonts w:asciiTheme="minorHAnsi" w:eastAsia="DengXian" w:hAnsiTheme="minorHAnsi" w:cstheme="minorHAnsi"/>
          <w:color w:val="auto"/>
          <w:kern w:val="2"/>
          <w:lang w:eastAsia="zh-CN"/>
        </w:rPr>
        <w:t xml:space="preserve"> of the patella through the femoral groove) and </w:t>
      </w:r>
      <w:r w:rsidR="005C1F15" w:rsidRPr="006447AD">
        <w:rPr>
          <w:rFonts w:asciiTheme="minorHAnsi" w:eastAsia="DengXian" w:hAnsiTheme="minorHAnsi" w:cstheme="minorHAnsi"/>
          <w:color w:val="auto"/>
          <w:kern w:val="2"/>
          <w:lang w:eastAsia="zh-CN"/>
        </w:rPr>
        <w:t xml:space="preserve">the </w:t>
      </w:r>
      <w:r w:rsidR="005F6967" w:rsidRPr="006447AD">
        <w:rPr>
          <w:rFonts w:asciiTheme="minorHAnsi" w:eastAsia="DengXian" w:hAnsiTheme="minorHAnsi" w:cstheme="minorHAnsi"/>
          <w:color w:val="auto"/>
          <w:kern w:val="2"/>
          <w:lang w:eastAsia="zh-CN"/>
        </w:rPr>
        <w:t>squatting</w:t>
      </w:r>
      <w:r w:rsidR="005C1F15" w:rsidRPr="006447AD">
        <w:rPr>
          <w:rFonts w:asciiTheme="minorHAnsi" w:eastAsia="DengXian" w:hAnsiTheme="minorHAnsi" w:cstheme="minorHAnsi"/>
          <w:color w:val="auto"/>
          <w:kern w:val="2"/>
          <w:lang w:eastAsia="zh-CN"/>
        </w:rPr>
        <w:t>-</w:t>
      </w:r>
      <w:r w:rsidR="005F6967" w:rsidRPr="006447AD">
        <w:rPr>
          <w:rFonts w:asciiTheme="minorHAnsi" w:eastAsia="DengXian" w:hAnsiTheme="minorHAnsi" w:cstheme="minorHAnsi"/>
          <w:color w:val="auto"/>
          <w:kern w:val="2"/>
          <w:lang w:eastAsia="zh-CN"/>
        </w:rPr>
        <w:t>induced heavy physical loading pressure</w:t>
      </w:r>
      <w:r w:rsidR="005C1F15" w:rsidRPr="006447AD">
        <w:rPr>
          <w:rFonts w:asciiTheme="minorHAnsi" w:eastAsia="DengXian" w:hAnsiTheme="minorHAnsi" w:cstheme="minorHAnsi"/>
          <w:color w:val="auto"/>
          <w:kern w:val="2"/>
          <w:lang w:eastAsia="zh-CN"/>
        </w:rPr>
        <w:t xml:space="preserve">, which can </w:t>
      </w:r>
      <w:r w:rsidR="005F6967" w:rsidRPr="006447AD">
        <w:rPr>
          <w:rFonts w:asciiTheme="minorHAnsi" w:eastAsia="DengXian" w:hAnsiTheme="minorHAnsi" w:cstheme="minorHAnsi"/>
          <w:color w:val="auto"/>
          <w:kern w:val="2"/>
          <w:lang w:eastAsia="zh-CN"/>
        </w:rPr>
        <w:t>aggravat</w:t>
      </w:r>
      <w:r w:rsidR="005C1F15" w:rsidRPr="006447AD">
        <w:rPr>
          <w:rFonts w:asciiTheme="minorHAnsi" w:eastAsia="DengXian" w:hAnsiTheme="minorHAnsi" w:cstheme="minorHAnsi"/>
          <w:color w:val="auto"/>
          <w:kern w:val="2"/>
          <w:lang w:eastAsia="zh-CN"/>
        </w:rPr>
        <w:t>e</w:t>
      </w:r>
      <w:r w:rsidR="005F6967" w:rsidRPr="006447AD">
        <w:rPr>
          <w:rFonts w:asciiTheme="minorHAnsi" w:eastAsia="DengXian" w:hAnsiTheme="minorHAnsi" w:cstheme="minorHAnsi"/>
          <w:color w:val="auto"/>
          <w:kern w:val="2"/>
          <w:lang w:eastAsia="zh-CN"/>
        </w:rPr>
        <w:t xml:space="preserve"> pain</w:t>
      </w:r>
      <w:r w:rsidR="005F6967" w:rsidRPr="006447AD">
        <w:rPr>
          <w:rFonts w:asciiTheme="minorHAnsi" w:hAnsiTheme="minorHAnsi" w:cstheme="minorHAnsi"/>
          <w:color w:val="auto"/>
          <w:kern w:val="2"/>
          <w:lang w:eastAsia="zh-CN"/>
        </w:rPr>
        <w:fldChar w:fldCharType="begin"/>
      </w:r>
      <w:r w:rsidR="005F6967" w:rsidRPr="006447AD">
        <w:rPr>
          <w:rFonts w:asciiTheme="minorHAnsi" w:hAnsiTheme="minorHAnsi" w:cstheme="minorHAnsi"/>
          <w:color w:val="auto"/>
          <w:kern w:val="2"/>
          <w:lang w:eastAsia="zh-CN"/>
        </w:rPr>
        <w:instrText xml:space="preserve"> ADDIN EN.CITE &lt;EndNote&gt;&lt;Cite&gt;&lt;Author&gt;Linschoten&lt;/Author&gt;&lt;Year&gt;2006&lt;/Year&gt;&lt;RecNum&gt;30&lt;/RecNum&gt;&lt;DisplayText&gt;&lt;style face="superscript"&gt;24&lt;/style&gt;&lt;/DisplayText&gt;&lt;record&gt;&lt;rec-number&gt;30&lt;/rec-number&gt;&lt;foreign-keys&gt;&lt;key app="EN" db-id="9f0ptp95fv20fzepraxxxwtif2srz9pvdras" timestamp="1556032819"&gt;30&lt;/key&gt;&lt;/foreign-keys&gt;&lt;ref-type name="Journal Article"&gt;17&lt;/ref-type&gt;&lt;contributors&gt;&lt;authors&gt;&lt;author&gt;Linschoten, Robbart Van&lt;/author&gt;&lt;author&gt;Middelkoop, Marienke Van&lt;/author&gt;&lt;author&gt;Berger, Marjolein Y&lt;/author&gt;&lt;author&gt;Heintjes, Edith M&lt;/author&gt;&lt;author&gt;Koopmanschap, Mark A&lt;/author&gt;&lt;author&gt;Verhaar, Jan An&lt;/author&gt;&lt;author&gt;Koes, Bart W&lt;/author&gt;&lt;author&gt;Biermazeinstra, Sita Ma&lt;/author&gt;&lt;/authors&gt;&lt;/contributors&gt;&lt;titles&gt;&lt;title&gt;The PEX study – Exercise therapy for patellofemoral pain syndrome: design of a randomized clinical trial in general practice and sports medicine [ISRCTN83938749]&lt;/title&gt;&lt;secondary-title&gt;Bmc Musculoskeletal Disorders&lt;/secondary-title&gt;&lt;/titles&gt;&lt;periodical&gt;&lt;full-title&gt;Bmc Musculoskeletal Disorders&lt;/full-title&gt;&lt;/periodical&gt;&lt;pages&gt;31-31&lt;/pages&gt;&lt;volume&gt;7&lt;/volume&gt;&lt;number&gt;1&lt;/number&gt;&lt;dates&gt;&lt;year&gt;2006&lt;/year&gt;&lt;/dates&gt;&lt;urls&gt;&lt;/urls&gt;&lt;/record&gt;&lt;/Cite&gt;&lt;/EndNote&gt;</w:instrText>
      </w:r>
      <w:r w:rsidR="005F6967" w:rsidRPr="006447AD">
        <w:rPr>
          <w:rFonts w:asciiTheme="minorHAnsi" w:hAnsiTheme="minorHAnsi" w:cstheme="minorHAnsi"/>
          <w:color w:val="auto"/>
          <w:kern w:val="2"/>
          <w:lang w:eastAsia="zh-CN"/>
        </w:rPr>
        <w:fldChar w:fldCharType="separate"/>
      </w:r>
      <w:r w:rsidR="005F6967" w:rsidRPr="006447AD">
        <w:rPr>
          <w:rFonts w:asciiTheme="minorHAnsi" w:hAnsiTheme="minorHAnsi" w:cstheme="minorHAnsi"/>
          <w:noProof/>
          <w:color w:val="auto"/>
          <w:kern w:val="2"/>
          <w:vertAlign w:val="superscript"/>
          <w:lang w:eastAsia="zh-CN"/>
        </w:rPr>
        <w:t>24</w:t>
      </w:r>
      <w:r w:rsidR="005F6967" w:rsidRPr="006447AD">
        <w:rPr>
          <w:rFonts w:asciiTheme="minorHAnsi" w:hAnsiTheme="minorHAnsi" w:cstheme="minorHAnsi"/>
          <w:color w:val="auto"/>
          <w:kern w:val="2"/>
          <w:lang w:eastAsia="zh-CN"/>
        </w:rPr>
        <w:fldChar w:fldCharType="end"/>
      </w:r>
      <w:r w:rsidR="00615688" w:rsidRPr="006447AD">
        <w:rPr>
          <w:rFonts w:asciiTheme="minorHAnsi" w:eastAsia="DengXian" w:hAnsiTheme="minorHAnsi" w:cstheme="minorHAnsi"/>
          <w:color w:val="auto"/>
          <w:kern w:val="2"/>
          <w:lang w:eastAsia="zh-CN"/>
        </w:rPr>
        <w:t>.</w:t>
      </w:r>
      <w:r w:rsidR="00EC0512" w:rsidRPr="006447AD">
        <w:rPr>
          <w:rFonts w:asciiTheme="minorHAnsi" w:eastAsia="DengXian" w:hAnsiTheme="minorHAnsi" w:cstheme="minorHAnsi"/>
          <w:color w:val="auto"/>
          <w:kern w:val="2"/>
          <w:lang w:eastAsia="zh-CN"/>
        </w:rPr>
        <w:t xml:space="preserve"> Meanwhile, if the patient cannot tolerate the squatting training model, only the walking mode is performed. </w:t>
      </w:r>
      <w:r w:rsidR="005C1F15" w:rsidRPr="006447AD">
        <w:rPr>
          <w:rFonts w:asciiTheme="minorHAnsi" w:eastAsia="DengXian" w:hAnsiTheme="minorHAnsi" w:cstheme="minorHAnsi"/>
          <w:color w:val="auto"/>
          <w:kern w:val="2"/>
          <w:lang w:eastAsia="zh-CN"/>
        </w:rPr>
        <w:t>Fourth,</w:t>
      </w:r>
      <w:r w:rsidR="00024255">
        <w:rPr>
          <w:rFonts w:asciiTheme="minorHAnsi" w:hAnsiTheme="minorHAnsi" w:cstheme="minorHAnsi"/>
          <w:color w:val="auto"/>
          <w:kern w:val="2"/>
          <w:lang w:eastAsia="zh-CN"/>
        </w:rPr>
        <w:t xml:space="preserve"> </w:t>
      </w:r>
      <w:r w:rsidR="00EC0512" w:rsidRPr="006447AD">
        <w:rPr>
          <w:rFonts w:asciiTheme="minorHAnsi" w:eastAsia="DengXian" w:hAnsiTheme="minorHAnsi" w:cstheme="minorHAnsi"/>
          <w:color w:val="auto"/>
          <w:kern w:val="2"/>
          <w:lang w:eastAsia="zh-CN"/>
        </w:rPr>
        <w:t xml:space="preserve">gradual warm-up and cool-down periods </w:t>
      </w:r>
      <w:r w:rsidR="005C1F15" w:rsidRPr="006447AD">
        <w:rPr>
          <w:rFonts w:asciiTheme="minorHAnsi" w:eastAsia="DengXian" w:hAnsiTheme="minorHAnsi" w:cstheme="minorHAnsi"/>
          <w:color w:val="auto"/>
          <w:kern w:val="2"/>
          <w:lang w:eastAsia="zh-CN"/>
        </w:rPr>
        <w:t xml:space="preserve">are important </w:t>
      </w:r>
      <w:r w:rsidR="00EC0512" w:rsidRPr="006447AD">
        <w:rPr>
          <w:rFonts w:asciiTheme="minorHAnsi" w:eastAsia="DengXian" w:hAnsiTheme="minorHAnsi" w:cstheme="minorHAnsi"/>
          <w:color w:val="auto"/>
          <w:kern w:val="2"/>
          <w:lang w:eastAsia="zh-CN"/>
        </w:rPr>
        <w:t>for better adaptation with high exercise intensity at the beginning of exercise session and restoration of full body weight slowly before stopping the exercise session.</w:t>
      </w:r>
      <w:r w:rsidR="005C1F15" w:rsidRPr="006447AD">
        <w:rPr>
          <w:rFonts w:asciiTheme="minorHAnsi" w:eastAsia="DengXian" w:hAnsiTheme="minorHAnsi" w:cstheme="minorHAnsi"/>
          <w:color w:val="auto"/>
          <w:kern w:val="2"/>
          <w:lang w:eastAsia="zh-CN"/>
        </w:rPr>
        <w:t xml:space="preserve"> Lastly, in our protocol, the </w:t>
      </w:r>
      <w:r w:rsidR="00EC0512" w:rsidRPr="006447AD">
        <w:rPr>
          <w:rFonts w:asciiTheme="minorHAnsi" w:eastAsia="DengXian" w:hAnsiTheme="minorHAnsi" w:cstheme="minorHAnsi"/>
          <w:color w:val="auto"/>
          <w:kern w:val="2"/>
          <w:lang w:eastAsia="zh-CN"/>
        </w:rPr>
        <w:t xml:space="preserve">frequency of alter-gravity treadmill training is </w:t>
      </w:r>
      <w:r w:rsidR="005C1F15" w:rsidRPr="006447AD">
        <w:rPr>
          <w:rFonts w:asciiTheme="minorHAnsi" w:eastAsia="DengXian" w:hAnsiTheme="minorHAnsi" w:cstheme="minorHAnsi"/>
          <w:color w:val="auto"/>
          <w:kern w:val="2"/>
          <w:lang w:eastAsia="zh-CN"/>
        </w:rPr>
        <w:t>six</w:t>
      </w:r>
      <w:r w:rsidR="00EC0512" w:rsidRPr="006447AD">
        <w:rPr>
          <w:rFonts w:asciiTheme="minorHAnsi" w:eastAsia="DengXian" w:hAnsiTheme="minorHAnsi" w:cstheme="minorHAnsi"/>
          <w:color w:val="auto"/>
          <w:kern w:val="2"/>
          <w:lang w:eastAsia="zh-CN"/>
        </w:rPr>
        <w:t xml:space="preserve"> times per week for </w:t>
      </w:r>
      <w:r w:rsidR="005C1F15" w:rsidRPr="006447AD">
        <w:rPr>
          <w:rFonts w:asciiTheme="minorHAnsi" w:eastAsia="DengXian" w:hAnsiTheme="minorHAnsi" w:cstheme="minorHAnsi"/>
          <w:color w:val="auto"/>
          <w:kern w:val="2"/>
          <w:lang w:eastAsia="zh-CN"/>
        </w:rPr>
        <w:t>two</w:t>
      </w:r>
      <w:r w:rsidR="00EC0512" w:rsidRPr="006447AD">
        <w:rPr>
          <w:rFonts w:asciiTheme="minorHAnsi" w:eastAsia="DengXian" w:hAnsiTheme="minorHAnsi" w:cstheme="minorHAnsi"/>
          <w:color w:val="auto"/>
          <w:kern w:val="2"/>
          <w:lang w:eastAsia="zh-CN"/>
        </w:rPr>
        <w:t xml:space="preserve"> weeks, but the training frequency can be adjusted according to the specific situation of the patient and their Medicare payments, such as</w:t>
      </w:r>
      <w:r w:rsidR="00024255">
        <w:rPr>
          <w:rFonts w:asciiTheme="minorHAnsi" w:eastAsia="DengXian" w:hAnsiTheme="minorHAnsi" w:cstheme="minorHAnsi"/>
          <w:color w:val="auto"/>
          <w:kern w:val="2"/>
          <w:lang w:eastAsia="zh-CN"/>
        </w:rPr>
        <w:t xml:space="preserve"> </w:t>
      </w:r>
      <w:r w:rsidR="00EC0512" w:rsidRPr="006447AD">
        <w:rPr>
          <w:rFonts w:asciiTheme="minorHAnsi" w:eastAsia="DengXian" w:hAnsiTheme="minorHAnsi" w:cstheme="minorHAnsi"/>
          <w:color w:val="auto"/>
          <w:kern w:val="2"/>
          <w:lang w:eastAsia="zh-CN"/>
        </w:rPr>
        <w:t xml:space="preserve">one session of treatment with </w:t>
      </w:r>
      <w:r w:rsidR="005C1F15" w:rsidRPr="006447AD">
        <w:rPr>
          <w:rFonts w:asciiTheme="minorHAnsi" w:eastAsia="DengXian" w:hAnsiTheme="minorHAnsi" w:cstheme="minorHAnsi"/>
          <w:color w:val="auto"/>
          <w:kern w:val="2"/>
          <w:lang w:eastAsia="zh-CN"/>
        </w:rPr>
        <w:t>two</w:t>
      </w:r>
      <w:r w:rsidR="00D65CF7">
        <w:rPr>
          <w:rFonts w:asciiTheme="minorHAnsi" w:eastAsia="DengXian" w:hAnsiTheme="minorHAnsi" w:cstheme="minorHAnsi"/>
          <w:color w:val="auto"/>
          <w:kern w:val="2"/>
          <w:lang w:eastAsia="zh-CN"/>
        </w:rPr>
        <w:t xml:space="preserve"> to </w:t>
      </w:r>
      <w:r w:rsidR="005C1F15" w:rsidRPr="006447AD">
        <w:rPr>
          <w:rFonts w:asciiTheme="minorHAnsi" w:eastAsia="DengXian" w:hAnsiTheme="minorHAnsi" w:cstheme="minorHAnsi"/>
          <w:color w:val="auto"/>
          <w:kern w:val="2"/>
          <w:lang w:eastAsia="zh-CN"/>
        </w:rPr>
        <w:t>three</w:t>
      </w:r>
      <w:r w:rsidR="00EC0512" w:rsidRPr="006447AD">
        <w:rPr>
          <w:rFonts w:asciiTheme="minorHAnsi" w:eastAsia="DengXian" w:hAnsiTheme="minorHAnsi" w:cstheme="minorHAnsi"/>
          <w:color w:val="auto"/>
          <w:kern w:val="2"/>
          <w:lang w:eastAsia="zh-CN"/>
        </w:rPr>
        <w:t xml:space="preserve"> times per week for </w:t>
      </w:r>
      <w:r w:rsidR="007650C3" w:rsidRPr="006447AD">
        <w:rPr>
          <w:rFonts w:asciiTheme="minorHAnsi" w:eastAsia="DengXian" w:hAnsiTheme="minorHAnsi" w:cstheme="minorHAnsi"/>
          <w:color w:val="auto"/>
          <w:kern w:val="2"/>
          <w:lang w:eastAsia="zh-CN"/>
        </w:rPr>
        <w:t>three</w:t>
      </w:r>
      <w:r w:rsidR="00D65CF7">
        <w:rPr>
          <w:rFonts w:asciiTheme="minorHAnsi" w:eastAsia="DengXian" w:hAnsiTheme="minorHAnsi" w:cstheme="minorHAnsi"/>
          <w:color w:val="auto"/>
          <w:kern w:val="2"/>
          <w:lang w:eastAsia="zh-CN"/>
        </w:rPr>
        <w:t>−</w:t>
      </w:r>
      <w:r w:rsidR="007650C3" w:rsidRPr="006447AD">
        <w:rPr>
          <w:rFonts w:asciiTheme="minorHAnsi" w:eastAsia="DengXian" w:hAnsiTheme="minorHAnsi" w:cstheme="minorHAnsi"/>
          <w:color w:val="auto"/>
          <w:kern w:val="2"/>
          <w:lang w:eastAsia="zh-CN"/>
        </w:rPr>
        <w:t>four</w:t>
      </w:r>
      <w:r w:rsidR="00EC0512" w:rsidRPr="006447AD">
        <w:rPr>
          <w:rFonts w:asciiTheme="minorHAnsi" w:eastAsia="DengXian" w:hAnsiTheme="minorHAnsi" w:cstheme="minorHAnsi"/>
          <w:color w:val="auto"/>
          <w:kern w:val="2"/>
          <w:lang w:eastAsia="zh-CN"/>
        </w:rPr>
        <w:t xml:space="preserve"> weeks. </w:t>
      </w:r>
    </w:p>
    <w:p w14:paraId="2CAAD67B" w14:textId="77777777" w:rsidR="00FA7587" w:rsidRPr="006447AD" w:rsidRDefault="00FA7587" w:rsidP="008009AE">
      <w:pPr>
        <w:autoSpaceDE/>
        <w:autoSpaceDN/>
        <w:adjustRightInd/>
        <w:rPr>
          <w:rFonts w:asciiTheme="minorHAnsi" w:eastAsia="DengXian" w:hAnsiTheme="minorHAnsi" w:cstheme="minorHAnsi"/>
          <w:color w:val="auto"/>
          <w:kern w:val="2"/>
          <w:lang w:eastAsia="zh-CN"/>
        </w:rPr>
      </w:pPr>
    </w:p>
    <w:p w14:paraId="163CB089" w14:textId="63E9128A" w:rsidR="002104F6" w:rsidRPr="006447AD" w:rsidRDefault="002104F6"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Comparing the results at pre-training and the 2-week post-training, which is presented in the </w:t>
      </w:r>
      <w:r w:rsidR="005A1CF5">
        <w:rPr>
          <w:rFonts w:asciiTheme="minorHAnsi" w:eastAsia="DengXian" w:hAnsiTheme="minorHAnsi" w:cstheme="minorHAnsi"/>
          <w:color w:val="auto"/>
          <w:kern w:val="2"/>
          <w:lang w:eastAsia="zh-CN"/>
        </w:rPr>
        <w:t>representative results section</w:t>
      </w:r>
      <w:r w:rsidRPr="006447AD">
        <w:rPr>
          <w:rFonts w:asciiTheme="minorHAnsi" w:eastAsia="DengXian" w:hAnsiTheme="minorHAnsi" w:cstheme="minorHAnsi"/>
          <w:color w:val="auto"/>
          <w:kern w:val="2"/>
          <w:lang w:eastAsia="zh-CN"/>
        </w:rPr>
        <w:t>, the functional improvement was mainly reflected in three aspects</w:t>
      </w:r>
      <w:r w:rsidR="00F70D1A" w:rsidRPr="006447AD">
        <w:rPr>
          <w:rFonts w:asciiTheme="minorHAnsi" w:eastAsia="DengXian" w:hAnsiTheme="minorHAnsi" w:cstheme="minorHAnsi"/>
          <w:color w:val="auto"/>
          <w:kern w:val="2"/>
          <w:lang w:eastAsia="zh-CN"/>
        </w:rPr>
        <w:t>. First,</w:t>
      </w:r>
      <w:r w:rsidRPr="006447AD">
        <w:rPr>
          <w:rFonts w:asciiTheme="minorHAnsi" w:eastAsia="DengXian" w:hAnsiTheme="minorHAnsi" w:cstheme="minorHAnsi"/>
          <w:color w:val="auto"/>
          <w:kern w:val="2"/>
          <w:lang w:eastAsia="zh-CN"/>
        </w:rPr>
        <w:t xml:space="preserve"> the improvement in walking ability, which is reflected in the decrease in time cost of the 10 MWT and TUG tests (the reduction of TUG also indicates a reduction in the risk of falling)</w:t>
      </w:r>
      <w:r w:rsidR="005A1CF5">
        <w:rPr>
          <w:rFonts w:asciiTheme="minorHAnsi" w:eastAsia="DengXian" w:hAnsiTheme="minorHAnsi" w:cstheme="minorHAnsi"/>
          <w:color w:val="auto"/>
          <w:kern w:val="2"/>
          <w:lang w:eastAsia="zh-CN"/>
        </w:rPr>
        <w:t xml:space="preserve"> </w:t>
      </w:r>
      <w:r w:rsidR="00082727">
        <w:rPr>
          <w:rFonts w:asciiTheme="minorHAnsi" w:eastAsia="DengXian" w:hAnsiTheme="minorHAnsi" w:cstheme="minorHAnsi"/>
          <w:color w:val="auto"/>
          <w:kern w:val="2"/>
          <w:lang w:eastAsia="zh-CN"/>
        </w:rPr>
        <w:t>(</w:t>
      </w:r>
      <w:r w:rsidR="00E24F70">
        <w:rPr>
          <w:rFonts w:asciiTheme="minorHAnsi" w:eastAsia="DengXian" w:hAnsiTheme="minorHAnsi" w:cstheme="minorHAnsi"/>
          <w:b/>
          <w:color w:val="auto"/>
          <w:kern w:val="2"/>
          <w:lang w:eastAsia="zh-CN"/>
        </w:rPr>
        <w:t>T</w:t>
      </w:r>
      <w:r w:rsidR="00082727" w:rsidRPr="005A1CF5">
        <w:rPr>
          <w:rFonts w:asciiTheme="minorHAnsi" w:eastAsia="DengXian" w:hAnsiTheme="minorHAnsi" w:cstheme="minorHAnsi"/>
          <w:b/>
          <w:color w:val="auto"/>
          <w:kern w:val="2"/>
          <w:lang w:eastAsia="zh-CN"/>
        </w:rPr>
        <w:t>able 1</w:t>
      </w:r>
      <w:r w:rsidR="00E24F70">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in addition to improvement in 3D gait analysis parameters, including an increase in the mean velocity (%height) and cadence and decrease in step width</w:t>
      </w:r>
      <w:r w:rsidR="00E24F70">
        <w:rPr>
          <w:rFonts w:asciiTheme="minorHAnsi" w:eastAsia="DengXian" w:hAnsiTheme="minorHAnsi" w:cstheme="minorHAnsi"/>
          <w:color w:val="auto"/>
          <w:kern w:val="2"/>
          <w:lang w:eastAsia="zh-CN"/>
        </w:rPr>
        <w:t xml:space="preserve"> (</w:t>
      </w:r>
      <w:r w:rsidR="00E24F70"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4</w:t>
      </w:r>
      <w:r w:rsidR="00E24F70" w:rsidRPr="0072715D">
        <w:rPr>
          <w:rFonts w:asciiTheme="minorHAnsi" w:eastAsia="DengXian" w:hAnsiTheme="minorHAnsi" w:cstheme="minorHAnsi"/>
          <w:color w:val="auto"/>
          <w:kern w:val="2"/>
          <w:lang w:eastAsia="zh-CN"/>
        </w:rPr>
        <w:t>)</w:t>
      </w:r>
      <w:r w:rsidR="00F70D1A" w:rsidRPr="006447AD">
        <w:rPr>
          <w:rFonts w:asciiTheme="minorHAnsi" w:eastAsia="DengXian" w:hAnsiTheme="minorHAnsi" w:cstheme="minorHAnsi"/>
          <w:color w:val="auto"/>
          <w:kern w:val="2"/>
          <w:lang w:eastAsia="zh-CN"/>
        </w:rPr>
        <w:t xml:space="preserve">. Second, </w:t>
      </w:r>
      <w:r w:rsidRPr="006447AD">
        <w:rPr>
          <w:rFonts w:asciiTheme="minorHAnsi" w:eastAsia="DengXian" w:hAnsiTheme="minorHAnsi" w:cstheme="minorHAnsi"/>
          <w:color w:val="auto"/>
          <w:kern w:val="2"/>
          <w:lang w:eastAsia="zh-CN"/>
        </w:rPr>
        <w:t>an increase in muscle strength in thigh muscles, including the rectus femoris, semitendinosus, and long head biceps femoris on both sides</w:t>
      </w:r>
      <w:r w:rsidR="00E24F70">
        <w:rPr>
          <w:rFonts w:asciiTheme="minorHAnsi" w:eastAsia="DengXian" w:hAnsiTheme="minorHAnsi" w:cstheme="minorHAnsi"/>
          <w:color w:val="auto"/>
          <w:kern w:val="2"/>
          <w:lang w:eastAsia="zh-CN"/>
        </w:rPr>
        <w:t xml:space="preserve"> (</w:t>
      </w:r>
      <w:r w:rsidR="00E24F70" w:rsidRPr="006447AD">
        <w:rPr>
          <w:rFonts w:asciiTheme="minorHAnsi" w:eastAsia="DengXian" w:hAnsiTheme="minorHAnsi" w:cstheme="minorHAnsi"/>
          <w:b/>
          <w:color w:val="auto"/>
          <w:kern w:val="2"/>
          <w:lang w:eastAsia="zh-CN"/>
        </w:rPr>
        <w:t xml:space="preserve">Figure </w:t>
      </w:r>
      <w:r w:rsidR="00513E56">
        <w:rPr>
          <w:rFonts w:asciiTheme="minorHAnsi" w:eastAsia="DengXian" w:hAnsiTheme="minorHAnsi" w:cstheme="minorHAnsi"/>
          <w:b/>
          <w:color w:val="auto"/>
          <w:kern w:val="2"/>
          <w:lang w:eastAsia="zh-CN"/>
        </w:rPr>
        <w:t>6</w:t>
      </w:r>
      <w:r w:rsidR="00E24F70" w:rsidRPr="0072715D">
        <w:rPr>
          <w:rFonts w:asciiTheme="minorHAnsi" w:eastAsia="DengXian" w:hAnsiTheme="minorHAnsi" w:cstheme="minorHAnsi"/>
          <w:color w:val="auto"/>
          <w:kern w:val="2"/>
          <w:lang w:eastAsia="zh-CN"/>
        </w:rPr>
        <w:t>)</w:t>
      </w:r>
      <w:r w:rsidR="00F70D1A" w:rsidRPr="006447AD">
        <w:rPr>
          <w:rFonts w:asciiTheme="minorHAnsi" w:eastAsia="DengXian" w:hAnsiTheme="minorHAnsi" w:cstheme="minorHAnsi"/>
          <w:color w:val="auto"/>
          <w:kern w:val="2"/>
          <w:lang w:eastAsia="zh-CN"/>
        </w:rPr>
        <w:t xml:space="preserve">. Third, </w:t>
      </w:r>
      <w:r w:rsidRPr="006447AD">
        <w:rPr>
          <w:rFonts w:asciiTheme="minorHAnsi" w:eastAsia="DengXian" w:hAnsiTheme="minorHAnsi" w:cstheme="minorHAnsi"/>
          <w:color w:val="auto"/>
          <w:kern w:val="2"/>
          <w:lang w:eastAsia="zh-CN"/>
        </w:rPr>
        <w:t>a reduction in knee pain (</w:t>
      </w:r>
      <w:r w:rsidR="005D3BB7">
        <w:rPr>
          <w:rFonts w:asciiTheme="minorHAnsi" w:eastAsia="DengXian" w:hAnsiTheme="minorHAnsi" w:cstheme="minorHAnsi"/>
          <w:color w:val="auto"/>
          <w:kern w:val="2"/>
          <w:lang w:eastAsia="zh-CN"/>
        </w:rPr>
        <w:t>a</w:t>
      </w:r>
      <w:r w:rsidRPr="006447AD">
        <w:rPr>
          <w:rFonts w:asciiTheme="minorHAnsi" w:eastAsia="DengXian" w:hAnsiTheme="minorHAnsi" w:cstheme="minorHAnsi"/>
          <w:color w:val="auto"/>
          <w:kern w:val="2"/>
          <w:lang w:eastAsia="zh-CN"/>
        </w:rPr>
        <w:t>lthough the overall NRS pain score was not apparent at pre-training under resting conditions, the patient complained that the main pain was induced during functional activities, such as walking or climbing up and down stairs</w:t>
      </w:r>
      <w:r w:rsidR="004E0C62">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 xml:space="preserve">. Moreover, after two weeks of </w:t>
      </w:r>
      <w:r w:rsidR="004E0C62">
        <w:rPr>
          <w:rFonts w:asciiTheme="minorHAnsi" w:eastAsia="DengXian" w:hAnsiTheme="minorHAnsi" w:cstheme="minorHAnsi"/>
          <w:color w:val="auto"/>
          <w:kern w:val="2"/>
          <w:lang w:eastAsia="zh-CN"/>
        </w:rPr>
        <w:t xml:space="preserve">the </w:t>
      </w:r>
      <w:r w:rsidRPr="006447AD">
        <w:rPr>
          <w:rFonts w:asciiTheme="minorHAnsi" w:eastAsia="DengXian" w:hAnsiTheme="minorHAnsi" w:cstheme="minorHAnsi"/>
          <w:color w:val="auto"/>
          <w:kern w:val="2"/>
          <w:lang w:eastAsia="zh-CN"/>
        </w:rPr>
        <w:t>LBPP training, the WOMCA assessment showed a significant reduction in pain during functional exercise</w:t>
      </w:r>
      <w:r w:rsidR="00E24F70">
        <w:rPr>
          <w:rFonts w:asciiTheme="minorHAnsi" w:eastAsia="DengXian" w:hAnsiTheme="minorHAnsi" w:cstheme="minorHAnsi"/>
          <w:color w:val="auto"/>
          <w:kern w:val="2"/>
          <w:lang w:eastAsia="zh-CN"/>
        </w:rPr>
        <w:t xml:space="preserve"> (</w:t>
      </w:r>
      <w:r w:rsidR="00E24F70">
        <w:rPr>
          <w:rFonts w:asciiTheme="minorHAnsi" w:eastAsia="DengXian" w:hAnsiTheme="minorHAnsi" w:cstheme="minorHAnsi"/>
          <w:b/>
          <w:color w:val="auto"/>
          <w:kern w:val="2"/>
          <w:lang w:eastAsia="zh-CN"/>
        </w:rPr>
        <w:t>T</w:t>
      </w:r>
      <w:r w:rsidR="00E24F70" w:rsidRPr="0072715D">
        <w:rPr>
          <w:rFonts w:asciiTheme="minorHAnsi" w:eastAsia="DengXian" w:hAnsiTheme="minorHAnsi" w:cstheme="minorHAnsi"/>
          <w:b/>
          <w:color w:val="auto"/>
          <w:kern w:val="2"/>
          <w:lang w:eastAsia="zh-CN"/>
        </w:rPr>
        <w:t>able 1</w:t>
      </w:r>
      <w:r w:rsidR="00E24F70" w:rsidRPr="0072715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w:t>
      </w:r>
      <w:r w:rsidR="00024255">
        <w:rPr>
          <w:rFonts w:asciiTheme="minorHAnsi" w:eastAsia="DengXian" w:hAnsiTheme="minorHAnsi" w:cstheme="minorHAnsi"/>
          <w:color w:val="auto"/>
          <w:kern w:val="2"/>
          <w:lang w:eastAsia="zh-CN"/>
        </w:rPr>
        <w:t xml:space="preserve"> </w:t>
      </w:r>
      <w:r w:rsidRPr="006447AD">
        <w:rPr>
          <w:rFonts w:asciiTheme="minorHAnsi" w:eastAsia="DengXian" w:hAnsiTheme="minorHAnsi" w:cstheme="minorHAnsi"/>
          <w:color w:val="auto"/>
          <w:kern w:val="2"/>
          <w:lang w:eastAsia="zh-CN"/>
        </w:rPr>
        <w:t>Additionally, the results collected from the 3D gait motion analysis system at pre and post LBPP training sessions were consistent with the results of the clinical evaluation scales in our study. It is worth noting that the active knee joint mobility did not improve significantly before and after treatment, but the 3D gait motion analysis showed that both side</w:t>
      </w:r>
      <w:r w:rsidR="004E0C62">
        <w:rPr>
          <w:rFonts w:asciiTheme="minorHAnsi" w:eastAsia="DengXian" w:hAnsiTheme="minorHAnsi" w:cstheme="minorHAnsi"/>
          <w:color w:val="auto"/>
          <w:kern w:val="2"/>
          <w:lang w:eastAsia="zh-CN"/>
        </w:rPr>
        <w:t>s</w:t>
      </w:r>
      <w:r w:rsidRPr="006447AD">
        <w:rPr>
          <w:rFonts w:asciiTheme="minorHAnsi" w:eastAsia="DengXian" w:hAnsiTheme="minorHAnsi" w:cstheme="minorHAnsi"/>
          <w:color w:val="auto"/>
          <w:kern w:val="2"/>
          <w:lang w:eastAsia="zh-CN"/>
        </w:rPr>
        <w:t xml:space="preserve"> of knee joint movement trajectories were closer to the normal reference in the sagittal plane at post-training than at pre-training</w:t>
      </w:r>
      <w:r w:rsidR="00E24F70">
        <w:rPr>
          <w:rFonts w:asciiTheme="minorHAnsi" w:eastAsia="DengXian" w:hAnsiTheme="minorHAnsi" w:cstheme="minorHAnsi"/>
          <w:color w:val="auto"/>
          <w:kern w:val="2"/>
          <w:lang w:eastAsia="zh-CN"/>
        </w:rPr>
        <w:t xml:space="preserve"> (</w:t>
      </w:r>
      <w:r w:rsidR="00E24F70" w:rsidRPr="006447AD">
        <w:rPr>
          <w:rFonts w:asciiTheme="minorHAnsi" w:eastAsia="DengXian" w:hAnsiTheme="minorHAnsi" w:cstheme="minorHAnsi"/>
          <w:b/>
          <w:color w:val="auto"/>
          <w:kern w:val="2"/>
          <w:lang w:eastAsia="zh-CN"/>
        </w:rPr>
        <w:t>Figure</w:t>
      </w:r>
      <w:r w:rsidR="00E24F70">
        <w:rPr>
          <w:rFonts w:asciiTheme="minorHAnsi" w:eastAsia="DengXian" w:hAnsiTheme="minorHAnsi" w:cstheme="minorHAnsi"/>
          <w:b/>
          <w:color w:val="auto"/>
          <w:kern w:val="2"/>
          <w:lang w:eastAsia="zh-CN"/>
        </w:rPr>
        <w:t xml:space="preserve"> </w:t>
      </w:r>
      <w:r w:rsidR="00513E56">
        <w:rPr>
          <w:rFonts w:asciiTheme="minorHAnsi" w:eastAsia="DengXian" w:hAnsiTheme="minorHAnsi" w:cstheme="minorHAnsi"/>
          <w:b/>
          <w:color w:val="auto"/>
          <w:kern w:val="2"/>
          <w:lang w:eastAsia="zh-CN"/>
        </w:rPr>
        <w:t>5</w:t>
      </w:r>
      <w:r w:rsidR="00E24F70" w:rsidRPr="0072715D">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w:t>
      </w:r>
      <w:r w:rsidR="00F70D1A" w:rsidRPr="006447AD">
        <w:rPr>
          <w:rFonts w:asciiTheme="minorHAnsi" w:eastAsia="DengXian" w:hAnsiTheme="minorHAnsi" w:cstheme="minorHAnsi"/>
          <w:color w:val="auto"/>
          <w:kern w:val="2"/>
          <w:lang w:eastAsia="zh-CN"/>
        </w:rPr>
        <w:t xml:space="preserve"> Meanwhile, the </w:t>
      </w:r>
      <w:r w:rsidR="006D4B1C">
        <w:rPr>
          <w:rFonts w:asciiTheme="minorHAnsi" w:eastAsia="DengXian" w:hAnsiTheme="minorHAnsi" w:cstheme="minorHAnsi"/>
          <w:color w:val="auto"/>
          <w:kern w:val="2"/>
          <w:lang w:eastAsia="zh-CN"/>
        </w:rPr>
        <w:t>patient</w:t>
      </w:r>
      <w:r w:rsidR="00F70D1A" w:rsidRPr="006447AD">
        <w:rPr>
          <w:rFonts w:asciiTheme="minorHAnsi" w:eastAsia="DengXian" w:hAnsiTheme="minorHAnsi" w:cstheme="minorHAnsi"/>
          <w:color w:val="auto"/>
          <w:kern w:val="2"/>
          <w:lang w:eastAsia="zh-CN"/>
        </w:rPr>
        <w:t xml:space="preserve"> has no restriction in AROM, no resting pain. This could explain why knee ROM </w:t>
      </w:r>
      <w:proofErr w:type="spellStart"/>
      <w:r w:rsidR="00F70D1A" w:rsidRPr="006447AD">
        <w:rPr>
          <w:rFonts w:asciiTheme="minorHAnsi" w:eastAsia="DengXian" w:hAnsiTheme="minorHAnsi" w:cstheme="minorHAnsi"/>
          <w:color w:val="auto"/>
          <w:kern w:val="2"/>
          <w:lang w:eastAsia="zh-CN"/>
        </w:rPr>
        <w:t>d</w:t>
      </w:r>
      <w:r w:rsidR="00717E8D">
        <w:rPr>
          <w:rFonts w:asciiTheme="minorHAnsi" w:eastAsia="DengXian" w:hAnsiTheme="minorHAnsi" w:cstheme="minorHAnsi"/>
          <w:color w:val="auto"/>
          <w:kern w:val="2"/>
          <w:lang w:eastAsia="zh-CN"/>
        </w:rPr>
        <w:t>id</w:t>
      </w:r>
      <w:proofErr w:type="spellEnd"/>
      <w:r w:rsidR="00F70D1A" w:rsidRPr="006447AD">
        <w:rPr>
          <w:rFonts w:asciiTheme="minorHAnsi" w:eastAsia="DengXian" w:hAnsiTheme="minorHAnsi" w:cstheme="minorHAnsi"/>
          <w:color w:val="auto"/>
          <w:kern w:val="2"/>
          <w:lang w:eastAsia="zh-CN"/>
        </w:rPr>
        <w:t xml:space="preserve"> not </w:t>
      </w:r>
      <w:r w:rsidR="00717E8D">
        <w:rPr>
          <w:rFonts w:asciiTheme="minorHAnsi" w:eastAsia="DengXian" w:hAnsiTheme="minorHAnsi" w:cstheme="minorHAnsi"/>
          <w:color w:val="auto"/>
          <w:kern w:val="2"/>
          <w:lang w:eastAsia="zh-CN"/>
        </w:rPr>
        <w:t>change</w:t>
      </w:r>
      <w:bookmarkStart w:id="24" w:name="_GoBack"/>
      <w:bookmarkEnd w:id="24"/>
      <w:r w:rsidR="000851B5">
        <w:rPr>
          <w:rFonts w:asciiTheme="minorHAnsi" w:eastAsia="DengXian" w:hAnsiTheme="minorHAnsi" w:cstheme="minorHAnsi"/>
          <w:color w:val="auto"/>
          <w:kern w:val="2"/>
          <w:lang w:eastAsia="zh-CN"/>
        </w:rPr>
        <w:t>.</w:t>
      </w:r>
    </w:p>
    <w:p w14:paraId="32E453B0" w14:textId="77777777" w:rsidR="001E4403" w:rsidRPr="006447AD" w:rsidRDefault="001E4403" w:rsidP="008009AE">
      <w:pPr>
        <w:autoSpaceDE/>
        <w:autoSpaceDN/>
        <w:adjustRightInd/>
        <w:rPr>
          <w:rFonts w:asciiTheme="minorHAnsi" w:eastAsia="DengXian" w:hAnsiTheme="minorHAnsi" w:cstheme="minorHAnsi"/>
          <w:color w:val="auto"/>
          <w:kern w:val="2"/>
          <w:lang w:eastAsia="zh-CN"/>
        </w:rPr>
      </w:pPr>
    </w:p>
    <w:p w14:paraId="0D15DB5E" w14:textId="4B6077C8" w:rsidR="006447AD" w:rsidRDefault="00E85096" w:rsidP="008009AE">
      <w:pPr>
        <w:autoSpaceDE/>
        <w:autoSpaceDN/>
        <w:adjustRightInd/>
        <w:rPr>
          <w:rFonts w:asciiTheme="minorHAnsi" w:hAnsiTheme="minorHAnsi" w:cstheme="minorHAnsi"/>
        </w:rPr>
      </w:pPr>
      <w:r w:rsidRPr="006447AD">
        <w:rPr>
          <w:rFonts w:asciiTheme="minorHAnsi" w:eastAsia="DengXian" w:hAnsiTheme="minorHAnsi" w:cstheme="minorHAnsi"/>
          <w:color w:val="auto"/>
          <w:kern w:val="2"/>
          <w:lang w:eastAsia="zh-CN"/>
        </w:rPr>
        <w:t xml:space="preserve">We must address certain limitations in this </w:t>
      </w:r>
      <w:r w:rsidR="00A970C7">
        <w:rPr>
          <w:rFonts w:asciiTheme="minorHAnsi" w:eastAsia="DengXian" w:hAnsiTheme="minorHAnsi" w:cstheme="minorHAnsi"/>
          <w:color w:val="auto"/>
          <w:kern w:val="2"/>
          <w:lang w:eastAsia="zh-CN"/>
        </w:rPr>
        <w:t>article</w:t>
      </w:r>
      <w:r w:rsidRPr="006447AD">
        <w:rPr>
          <w:rFonts w:asciiTheme="minorHAnsi" w:eastAsia="DengXian" w:hAnsiTheme="minorHAnsi" w:cstheme="minorHAnsi"/>
          <w:color w:val="auto"/>
          <w:kern w:val="2"/>
          <w:lang w:eastAsia="zh-CN"/>
        </w:rPr>
        <w:t>. First,</w:t>
      </w:r>
      <w:r w:rsidR="00024255">
        <w:rPr>
          <w:rFonts w:asciiTheme="minorHAnsi" w:eastAsia="DengXian" w:hAnsiTheme="minorHAnsi" w:cstheme="minorHAnsi"/>
          <w:color w:val="auto"/>
          <w:kern w:val="2"/>
          <w:lang w:eastAsia="zh-CN"/>
        </w:rPr>
        <w:t xml:space="preserve"> </w:t>
      </w:r>
      <w:r w:rsidR="003F75A0" w:rsidRPr="006447AD">
        <w:rPr>
          <w:rFonts w:asciiTheme="minorHAnsi" w:hAnsiTheme="minorHAnsi" w:cstheme="minorHAnsi"/>
        </w:rPr>
        <w:t xml:space="preserve">this article aims to provide a </w:t>
      </w:r>
      <w:r w:rsidR="0089640F" w:rsidRPr="006447AD">
        <w:rPr>
          <w:rFonts w:asciiTheme="minorHAnsi" w:hAnsiTheme="minorHAnsi" w:cstheme="minorHAnsi"/>
        </w:rPr>
        <w:t>protocol</w:t>
      </w:r>
      <w:r w:rsidR="003F75A0" w:rsidRPr="006447AD">
        <w:rPr>
          <w:rFonts w:asciiTheme="minorHAnsi" w:hAnsiTheme="minorHAnsi" w:cstheme="minorHAnsi"/>
        </w:rPr>
        <w:t xml:space="preserve"> for anti-gravity treadmills in </w:t>
      </w:r>
      <w:r w:rsidR="007650C3" w:rsidRPr="006447AD">
        <w:rPr>
          <w:rFonts w:asciiTheme="minorHAnsi" w:hAnsiTheme="minorHAnsi" w:cstheme="minorHAnsi"/>
        </w:rPr>
        <w:t xml:space="preserve">knee </w:t>
      </w:r>
      <w:r w:rsidR="003F75A0" w:rsidRPr="006447AD">
        <w:rPr>
          <w:rFonts w:asciiTheme="minorHAnsi" w:hAnsiTheme="minorHAnsi" w:cstheme="minorHAnsi"/>
        </w:rPr>
        <w:t xml:space="preserve">OA patients based on </w:t>
      </w:r>
      <w:r w:rsidR="00DB08E7" w:rsidRPr="006447AD">
        <w:rPr>
          <w:rFonts w:asciiTheme="minorHAnsi" w:hAnsiTheme="minorHAnsi" w:cstheme="minorHAnsi"/>
        </w:rPr>
        <w:t xml:space="preserve">our </w:t>
      </w:r>
      <w:r w:rsidR="003F75A0" w:rsidRPr="006447AD">
        <w:rPr>
          <w:rFonts w:asciiTheme="minorHAnsi" w:hAnsiTheme="minorHAnsi" w:cstheme="minorHAnsi"/>
        </w:rPr>
        <w:t xml:space="preserve">past clinical experience and </w:t>
      </w:r>
      <w:r w:rsidR="00DB08E7" w:rsidRPr="006447AD">
        <w:rPr>
          <w:rFonts w:asciiTheme="minorHAnsi" w:hAnsiTheme="minorHAnsi" w:cstheme="minorHAnsi"/>
        </w:rPr>
        <w:t xml:space="preserve">previous </w:t>
      </w:r>
      <w:r w:rsidR="003F75A0" w:rsidRPr="006447AD">
        <w:rPr>
          <w:rFonts w:asciiTheme="minorHAnsi" w:hAnsiTheme="minorHAnsi" w:cstheme="minorHAnsi"/>
        </w:rPr>
        <w:t>research reports</w:t>
      </w:r>
      <w:r w:rsidR="007A3B81" w:rsidRPr="006447AD">
        <w:rPr>
          <w:rFonts w:asciiTheme="minorHAnsi" w:hAnsiTheme="minorHAnsi" w:cstheme="minorHAnsi"/>
        </w:rPr>
        <w:fldChar w:fldCharType="begin">
          <w:fldData xml:space="preserve">PEVuZE5vdGU+PENpdGU+PEF1dGhvcj5QYXRpbDwvQXV0aG9yPjxZZWFyPjIwMTM8L1llYXI+PFJl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</w:fldData>
        </w:fldChar>
      </w:r>
      <w:r w:rsidR="007A3B81" w:rsidRPr="006447AD">
        <w:rPr>
          <w:rFonts w:asciiTheme="minorHAnsi" w:hAnsiTheme="minorHAnsi" w:cstheme="minorHAnsi"/>
        </w:rPr>
        <w:instrText xml:space="preserve"> ADDIN EN.CITE </w:instrText>
      </w:r>
      <w:r w:rsidR="007A3B81" w:rsidRPr="006447AD">
        <w:rPr>
          <w:rFonts w:asciiTheme="minorHAnsi" w:hAnsiTheme="minorHAnsi" w:cstheme="minorHAnsi"/>
        </w:rPr>
        <w:fldChar w:fldCharType="begin">
          <w:fldData xml:space="preserve">PEVuZE5vdGU+PENpdGU+PEF1dGhvcj5QYXRpbDwvQXV0aG9yPjxZZWFyPjIwMTM8L1llYXI+PFJl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</w:fldData>
        </w:fldChar>
      </w:r>
      <w:r w:rsidR="007A3B81" w:rsidRPr="006447AD">
        <w:rPr>
          <w:rFonts w:asciiTheme="minorHAnsi" w:hAnsiTheme="minorHAnsi" w:cstheme="minorHAnsi"/>
        </w:rPr>
        <w:instrText xml:space="preserve"> ADDIN EN.CITE.DATA </w:instrText>
      </w:r>
      <w:r w:rsidR="007A3B81" w:rsidRPr="006447AD">
        <w:rPr>
          <w:rFonts w:asciiTheme="minorHAnsi" w:hAnsiTheme="minorHAnsi" w:cstheme="minorHAnsi"/>
        </w:rPr>
      </w:r>
      <w:r w:rsidR="007A3B81" w:rsidRPr="006447AD">
        <w:rPr>
          <w:rFonts w:asciiTheme="minorHAnsi" w:hAnsiTheme="minorHAnsi" w:cstheme="minorHAnsi"/>
        </w:rPr>
        <w:fldChar w:fldCharType="end"/>
      </w:r>
      <w:r w:rsidR="007A3B81" w:rsidRPr="006447AD">
        <w:rPr>
          <w:rFonts w:asciiTheme="minorHAnsi" w:hAnsiTheme="minorHAnsi" w:cstheme="minorHAnsi"/>
        </w:rPr>
      </w:r>
      <w:r w:rsidR="007A3B81" w:rsidRPr="006447AD">
        <w:rPr>
          <w:rFonts w:asciiTheme="minorHAnsi" w:hAnsiTheme="minorHAnsi" w:cstheme="minorHAnsi"/>
        </w:rPr>
        <w:fldChar w:fldCharType="separate"/>
      </w:r>
      <w:r w:rsidR="007A3B81" w:rsidRPr="006447AD">
        <w:rPr>
          <w:rFonts w:asciiTheme="minorHAnsi" w:hAnsiTheme="minorHAnsi" w:cstheme="minorHAnsi"/>
          <w:noProof/>
          <w:vertAlign w:val="superscript"/>
        </w:rPr>
        <w:t>10,11,22</w:t>
      </w:r>
      <w:r w:rsidR="007A3B81" w:rsidRPr="006447AD">
        <w:rPr>
          <w:rFonts w:asciiTheme="minorHAnsi" w:hAnsiTheme="minorHAnsi" w:cstheme="minorHAnsi"/>
        </w:rPr>
        <w:fldChar w:fldCharType="end"/>
      </w:r>
      <w:r w:rsidR="003F75A0" w:rsidRPr="006447AD">
        <w:rPr>
          <w:rFonts w:asciiTheme="minorHAnsi" w:hAnsiTheme="minorHAnsi" w:cstheme="minorHAnsi"/>
        </w:rPr>
        <w:t>.</w:t>
      </w:r>
      <w:r w:rsidR="00D44619">
        <w:rPr>
          <w:rFonts w:asciiTheme="minorHAnsi" w:hAnsiTheme="minorHAnsi" w:cstheme="minorHAnsi"/>
        </w:rPr>
        <w:t xml:space="preserve"> </w:t>
      </w:r>
      <w:bookmarkStart w:id="25" w:name="_Hlk7039784"/>
      <w:r w:rsidR="003F75A0" w:rsidRPr="006447AD">
        <w:rPr>
          <w:rFonts w:asciiTheme="minorHAnsi" w:hAnsiTheme="minorHAnsi" w:cstheme="minorHAnsi"/>
        </w:rPr>
        <w:t xml:space="preserve">However, </w:t>
      </w:r>
      <w:r w:rsidR="007650C3" w:rsidRPr="006447AD">
        <w:rPr>
          <w:rFonts w:asciiTheme="minorHAnsi" w:hAnsiTheme="minorHAnsi" w:cstheme="minorHAnsi"/>
        </w:rPr>
        <w:t>our findings</w:t>
      </w:r>
      <w:r w:rsidR="003F75A0" w:rsidRPr="006447AD">
        <w:rPr>
          <w:rFonts w:asciiTheme="minorHAnsi" w:hAnsiTheme="minorHAnsi" w:cstheme="minorHAnsi"/>
        </w:rPr>
        <w:t xml:space="preserve"> are only valid in</w:t>
      </w:r>
      <w:r w:rsidR="0089640F" w:rsidRPr="006447AD">
        <w:rPr>
          <w:rFonts w:asciiTheme="minorHAnsi" w:hAnsiTheme="minorHAnsi" w:cstheme="minorHAnsi"/>
          <w:lang w:eastAsia="zh-CN"/>
        </w:rPr>
        <w:t xml:space="preserve"> this case report</w:t>
      </w:r>
      <w:r w:rsidR="007A3B81" w:rsidRPr="006447AD">
        <w:rPr>
          <w:rFonts w:asciiTheme="minorHAnsi" w:hAnsiTheme="minorHAnsi" w:cstheme="minorHAnsi"/>
          <w:lang w:eastAsia="zh-CN"/>
        </w:rPr>
        <w:t xml:space="preserve"> </w:t>
      </w:r>
      <w:r w:rsidR="007650C3" w:rsidRPr="006447AD">
        <w:rPr>
          <w:rFonts w:asciiTheme="minorHAnsi" w:hAnsiTheme="minorHAnsi" w:cstheme="minorHAnsi"/>
          <w:lang w:eastAsia="zh-CN"/>
        </w:rPr>
        <w:t>(</w:t>
      </w:r>
      <w:r w:rsidR="007A3B81" w:rsidRPr="006447AD">
        <w:rPr>
          <w:rFonts w:asciiTheme="minorHAnsi" w:hAnsiTheme="minorHAnsi" w:cstheme="minorHAnsi"/>
          <w:lang w:eastAsia="zh-CN"/>
        </w:rPr>
        <w:t>d</w:t>
      </w:r>
      <w:r w:rsidR="007A3B81" w:rsidRPr="006447AD">
        <w:rPr>
          <w:rFonts w:asciiTheme="minorHAnsi" w:hAnsiTheme="minorHAnsi" w:cstheme="minorHAnsi"/>
        </w:rPr>
        <w:t xml:space="preserve">ue to the lack of objective evaluation methods </w:t>
      </w:r>
      <w:r w:rsidR="007650C3" w:rsidRPr="006447AD">
        <w:rPr>
          <w:rFonts w:asciiTheme="minorHAnsi" w:hAnsiTheme="minorHAnsi" w:cstheme="minorHAnsi"/>
        </w:rPr>
        <w:t xml:space="preserve">in our past clinical applications, </w:t>
      </w:r>
      <w:r w:rsidR="007A3B81" w:rsidRPr="006447AD">
        <w:rPr>
          <w:rFonts w:asciiTheme="minorHAnsi" w:hAnsiTheme="minorHAnsi" w:cstheme="minorHAnsi"/>
        </w:rPr>
        <w:t>such as 3D gait analysis and the conventional control group</w:t>
      </w:r>
      <w:r w:rsidR="007650C3" w:rsidRPr="006447AD">
        <w:rPr>
          <w:rFonts w:asciiTheme="minorHAnsi" w:hAnsiTheme="minorHAnsi" w:cstheme="minorHAnsi"/>
        </w:rPr>
        <w:t>)</w:t>
      </w:r>
      <w:r w:rsidR="003F75A0" w:rsidRPr="006447AD">
        <w:rPr>
          <w:rFonts w:asciiTheme="minorHAnsi" w:hAnsiTheme="minorHAnsi" w:cstheme="minorHAnsi"/>
        </w:rPr>
        <w:t xml:space="preserve">. The clinical efficacy </w:t>
      </w:r>
      <w:r w:rsidR="007650C3" w:rsidRPr="006447AD">
        <w:rPr>
          <w:rFonts w:asciiTheme="minorHAnsi" w:hAnsiTheme="minorHAnsi" w:cstheme="minorHAnsi"/>
        </w:rPr>
        <w:t>of this approach requires</w:t>
      </w:r>
      <w:r w:rsidR="003F75A0" w:rsidRPr="006447AD">
        <w:rPr>
          <w:rFonts w:asciiTheme="minorHAnsi" w:hAnsiTheme="minorHAnsi" w:cstheme="minorHAnsi"/>
        </w:rPr>
        <w:t xml:space="preserve"> further investigation.</w:t>
      </w:r>
      <w:r w:rsidR="00DB08E7" w:rsidRPr="006447AD">
        <w:rPr>
          <w:rFonts w:asciiTheme="minorHAnsi" w:hAnsiTheme="minorHAnsi" w:cstheme="minorHAnsi"/>
        </w:rPr>
        <w:t xml:space="preserve"> </w:t>
      </w:r>
      <w:r w:rsidRPr="006447AD">
        <w:rPr>
          <w:rFonts w:asciiTheme="minorHAnsi" w:eastAsia="DengXian" w:hAnsiTheme="minorHAnsi" w:cstheme="minorHAnsi"/>
          <w:color w:val="auto"/>
          <w:kern w:val="2"/>
          <w:lang w:eastAsia="zh-CN"/>
        </w:rPr>
        <w:t xml:space="preserve">Second, </w:t>
      </w:r>
      <w:r w:rsidR="007C5EF6" w:rsidRPr="006447AD">
        <w:rPr>
          <w:rFonts w:asciiTheme="minorHAnsi" w:eastAsia="DengXian" w:hAnsiTheme="minorHAnsi" w:cstheme="minorHAnsi"/>
          <w:color w:val="auto"/>
          <w:kern w:val="2"/>
          <w:lang w:eastAsia="zh-CN"/>
        </w:rPr>
        <w:t>n</w:t>
      </w:r>
      <w:r w:rsidR="007C5EF6" w:rsidRPr="006447AD">
        <w:rPr>
          <w:rFonts w:asciiTheme="minorHAnsi" w:hAnsiTheme="minorHAnsi" w:cstheme="minorHAnsi"/>
        </w:rPr>
        <w:t xml:space="preserve">either the protocol nor the case report involved multiple sessions </w:t>
      </w:r>
      <w:r w:rsidR="007C5EF6" w:rsidRPr="006447AD">
        <w:rPr>
          <w:rFonts w:asciiTheme="minorHAnsi" w:hAnsiTheme="minorHAnsi" w:cstheme="minorHAnsi"/>
          <w:lang w:eastAsia="zh-CN"/>
        </w:rPr>
        <w:t>or</w:t>
      </w:r>
      <w:r w:rsidR="007C5EF6" w:rsidRPr="006447AD">
        <w:rPr>
          <w:rFonts w:asciiTheme="minorHAnsi" w:hAnsiTheme="minorHAnsi" w:cstheme="minorHAnsi"/>
        </w:rPr>
        <w:t xml:space="preserve"> follow-up.</w:t>
      </w:r>
      <w:r w:rsidR="007C5EF6" w:rsidRPr="006447AD">
        <w:rPr>
          <w:rFonts w:asciiTheme="minorHAnsi" w:hAnsiTheme="minorHAnsi" w:cstheme="minorHAnsi"/>
          <w:shd w:val="clear" w:color="auto" w:fill="F5F5F5"/>
        </w:rPr>
        <w:t xml:space="preserve"> </w:t>
      </w:r>
      <w:bookmarkEnd w:id="25"/>
      <w:r w:rsidR="007C5EF6" w:rsidRPr="006447AD">
        <w:rPr>
          <w:rFonts w:asciiTheme="minorHAnsi" w:hAnsiTheme="minorHAnsi" w:cstheme="minorHAnsi"/>
        </w:rPr>
        <w:t xml:space="preserve">Considering the irreversibility and progress of the </w:t>
      </w:r>
      <w:r w:rsidR="007650C3" w:rsidRPr="006447AD">
        <w:rPr>
          <w:rFonts w:asciiTheme="minorHAnsi" w:hAnsiTheme="minorHAnsi" w:cstheme="minorHAnsi"/>
        </w:rPr>
        <w:t xml:space="preserve">knee </w:t>
      </w:r>
      <w:r w:rsidR="007C5EF6" w:rsidRPr="006447AD">
        <w:rPr>
          <w:rFonts w:asciiTheme="minorHAnsi" w:hAnsiTheme="minorHAnsi" w:cstheme="minorHAnsi"/>
        </w:rPr>
        <w:t xml:space="preserve">OA disease, </w:t>
      </w:r>
      <w:r w:rsidR="007650C3" w:rsidRPr="006447AD">
        <w:rPr>
          <w:rFonts w:asciiTheme="minorHAnsi" w:hAnsiTheme="minorHAnsi" w:cstheme="minorHAnsi"/>
        </w:rPr>
        <w:t>we recommend that this cohort should be follow</w:t>
      </w:r>
      <w:r w:rsidR="006C5BD1">
        <w:rPr>
          <w:rFonts w:asciiTheme="minorHAnsi" w:hAnsiTheme="minorHAnsi" w:cstheme="minorHAnsi"/>
        </w:rPr>
        <w:t xml:space="preserve">ed </w:t>
      </w:r>
      <w:r w:rsidR="007650C3" w:rsidRPr="006447AD">
        <w:rPr>
          <w:rFonts w:asciiTheme="minorHAnsi" w:hAnsiTheme="minorHAnsi" w:cstheme="minorHAnsi"/>
        </w:rPr>
        <w:t>up as part of future studies.</w:t>
      </w:r>
      <w:bookmarkEnd w:id="5"/>
    </w:p>
    <w:p w14:paraId="50BF7A31" w14:textId="77777777" w:rsidR="006447AD" w:rsidRDefault="006447AD" w:rsidP="008009AE">
      <w:pPr>
        <w:autoSpaceDE/>
        <w:autoSpaceDN/>
        <w:adjustRightInd/>
        <w:rPr>
          <w:rFonts w:asciiTheme="minorHAnsi" w:eastAsia="DengXian" w:hAnsiTheme="minorHAnsi" w:cstheme="minorHAnsi"/>
          <w:b/>
          <w:bCs/>
          <w:color w:val="auto"/>
          <w:kern w:val="2"/>
          <w:lang w:eastAsia="zh-CN"/>
        </w:rPr>
      </w:pPr>
    </w:p>
    <w:p w14:paraId="595F51C6" w14:textId="3D9D25CA" w:rsidR="00DC3697" w:rsidRPr="006447AD" w:rsidRDefault="00DC3697" w:rsidP="008009AE">
      <w:pPr>
        <w:autoSpaceDE/>
        <w:autoSpaceDN/>
        <w:adjustRightInd/>
        <w:rPr>
          <w:rFonts w:asciiTheme="minorHAnsi" w:hAnsiTheme="minorHAnsi" w:cstheme="minorHAnsi"/>
        </w:rPr>
      </w:pPr>
      <w:r w:rsidRPr="006447AD">
        <w:rPr>
          <w:rFonts w:asciiTheme="minorHAnsi" w:eastAsia="DengXian" w:hAnsiTheme="minorHAnsi" w:cstheme="minorHAnsi"/>
          <w:b/>
          <w:bCs/>
          <w:color w:val="auto"/>
          <w:kern w:val="2"/>
          <w:lang w:eastAsia="zh-CN"/>
        </w:rPr>
        <w:t>ACKNOWLEDGMENTS:</w:t>
      </w:r>
      <w:r w:rsidRPr="006447AD">
        <w:rPr>
          <w:rFonts w:asciiTheme="minorHAnsi" w:eastAsia="DengXian" w:hAnsiTheme="minorHAnsi" w:cstheme="minorHAnsi"/>
          <w:color w:val="auto"/>
          <w:kern w:val="2"/>
          <w:lang w:eastAsia="zh-CN"/>
        </w:rPr>
        <w:t xml:space="preserve"> </w:t>
      </w:r>
    </w:p>
    <w:p w14:paraId="38D10F18" w14:textId="71B662A3" w:rsidR="00DC3697" w:rsidRPr="006447AD"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color w:val="auto"/>
          <w:kern w:val="2"/>
          <w:lang w:eastAsia="zh-CN"/>
        </w:rPr>
        <w:t xml:space="preserve">This study was funded by Guangzhou Medical University </w:t>
      </w:r>
      <w:r w:rsidR="002D69D8">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Grant Number 2018A053</w:t>
      </w:r>
      <w:r w:rsidR="002D69D8">
        <w:rPr>
          <w:rFonts w:asciiTheme="minorHAnsi" w:eastAsia="DengXian" w:hAnsiTheme="minorHAnsi" w:cstheme="minorHAnsi"/>
          <w:color w:val="auto"/>
          <w:kern w:val="2"/>
          <w:lang w:eastAsia="zh-CN"/>
        </w:rPr>
        <w:t>)</w:t>
      </w:r>
      <w:r w:rsidRPr="006447AD">
        <w:rPr>
          <w:rFonts w:asciiTheme="minorHAnsi" w:eastAsia="DengXian" w:hAnsiTheme="minorHAnsi" w:cstheme="minorHAnsi"/>
          <w:color w:val="auto"/>
          <w:kern w:val="2"/>
          <w:lang w:eastAsia="zh-CN"/>
        </w:rPr>
        <w:t>.</w:t>
      </w:r>
    </w:p>
    <w:p w14:paraId="473CD05A" w14:textId="77777777" w:rsidR="00DC3697" w:rsidRPr="006447AD" w:rsidRDefault="00DC3697" w:rsidP="008009AE">
      <w:pPr>
        <w:autoSpaceDE/>
        <w:autoSpaceDN/>
        <w:adjustRightInd/>
        <w:rPr>
          <w:rFonts w:asciiTheme="minorHAnsi" w:eastAsia="DengXian" w:hAnsiTheme="minorHAnsi" w:cstheme="minorHAnsi"/>
          <w:color w:val="auto"/>
          <w:kern w:val="2"/>
          <w:lang w:eastAsia="zh-CN"/>
        </w:rPr>
      </w:pPr>
    </w:p>
    <w:p w14:paraId="0311F539" w14:textId="77777777" w:rsidR="00DC3697" w:rsidRPr="006447AD" w:rsidRDefault="00DC3697" w:rsidP="008009AE">
      <w:pPr>
        <w:autoSpaceDE/>
        <w:autoSpaceDN/>
        <w:adjustRightInd/>
        <w:rPr>
          <w:rFonts w:asciiTheme="minorHAnsi" w:eastAsia="DengXian" w:hAnsiTheme="minorHAnsi" w:cstheme="minorHAnsi"/>
          <w:b/>
          <w:bCs/>
          <w:color w:val="auto"/>
          <w:kern w:val="2"/>
          <w:lang w:eastAsia="zh-CN"/>
        </w:rPr>
      </w:pPr>
      <w:r w:rsidRPr="006447AD">
        <w:rPr>
          <w:rFonts w:asciiTheme="minorHAnsi" w:eastAsia="DengXian" w:hAnsiTheme="minorHAnsi" w:cstheme="minorHAnsi"/>
          <w:b/>
          <w:bCs/>
          <w:color w:val="auto"/>
          <w:kern w:val="2"/>
          <w:lang w:eastAsia="zh-CN"/>
        </w:rPr>
        <w:lastRenderedPageBreak/>
        <w:t>DISCLOSURES:</w:t>
      </w:r>
    </w:p>
    <w:p w14:paraId="27FD2051" w14:textId="77777777" w:rsidR="006447AD" w:rsidRDefault="00DC3697" w:rsidP="008009AE">
      <w:pPr>
        <w:autoSpaceDE/>
        <w:autoSpaceDN/>
        <w:adjustRightInd/>
        <w:rPr>
          <w:rFonts w:asciiTheme="minorHAnsi" w:eastAsia="DengXian" w:hAnsiTheme="minorHAnsi" w:cstheme="minorHAnsi"/>
          <w:b/>
          <w:bCs/>
          <w:color w:val="auto"/>
          <w:kern w:val="2"/>
          <w:lang w:eastAsia="zh-CN"/>
        </w:rPr>
      </w:pPr>
      <w:r w:rsidRPr="006447AD">
        <w:rPr>
          <w:rFonts w:asciiTheme="minorHAnsi" w:eastAsia="DengXian" w:hAnsiTheme="minorHAnsi" w:cstheme="minorHAnsi"/>
          <w:color w:val="auto"/>
          <w:kern w:val="2"/>
          <w:lang w:eastAsia="zh-CN"/>
        </w:rPr>
        <w:t>The authors have nothing to disclose.</w:t>
      </w:r>
    </w:p>
    <w:p w14:paraId="3CA2F443" w14:textId="77777777" w:rsidR="006447AD" w:rsidRDefault="006447AD" w:rsidP="008009AE">
      <w:pPr>
        <w:autoSpaceDE/>
        <w:autoSpaceDN/>
        <w:adjustRightInd/>
        <w:rPr>
          <w:rFonts w:asciiTheme="minorHAnsi" w:eastAsia="DengXian" w:hAnsiTheme="minorHAnsi" w:cstheme="minorHAnsi"/>
          <w:b/>
          <w:bCs/>
          <w:color w:val="auto"/>
          <w:kern w:val="2"/>
          <w:lang w:eastAsia="zh-CN"/>
        </w:rPr>
      </w:pPr>
    </w:p>
    <w:bookmarkEnd w:id="0"/>
    <w:p w14:paraId="08B7D3B8" w14:textId="2723117C" w:rsidR="00DC3697" w:rsidRPr="006447AD" w:rsidRDefault="00DC3697" w:rsidP="008009AE">
      <w:pPr>
        <w:autoSpaceDE/>
        <w:autoSpaceDN/>
        <w:adjustRightInd/>
        <w:rPr>
          <w:rFonts w:asciiTheme="minorHAnsi" w:eastAsia="DengXian" w:hAnsiTheme="minorHAnsi" w:cstheme="minorHAnsi"/>
          <w:color w:val="auto"/>
          <w:kern w:val="2"/>
          <w:lang w:eastAsia="zh-CN"/>
        </w:rPr>
      </w:pPr>
      <w:r w:rsidRPr="006447AD">
        <w:rPr>
          <w:rFonts w:asciiTheme="minorHAnsi" w:eastAsia="DengXian" w:hAnsiTheme="minorHAnsi" w:cstheme="minorHAnsi"/>
          <w:b/>
          <w:bCs/>
          <w:color w:val="auto"/>
          <w:kern w:val="2"/>
          <w:lang w:eastAsia="zh-CN"/>
        </w:rPr>
        <w:t>REFERENCES</w:t>
      </w:r>
      <w:r w:rsidR="0096333E">
        <w:rPr>
          <w:rFonts w:asciiTheme="minorHAnsi" w:eastAsia="DengXian" w:hAnsiTheme="minorHAnsi" w:cstheme="minorHAnsi"/>
          <w:b/>
          <w:bCs/>
          <w:color w:val="auto"/>
          <w:kern w:val="2"/>
          <w:lang w:eastAsia="zh-CN"/>
        </w:rPr>
        <w:t>:</w:t>
      </w:r>
    </w:p>
    <w:p w14:paraId="66A55049" w14:textId="02780BBF" w:rsidR="000944F0" w:rsidRPr="006447AD" w:rsidRDefault="00DC3697" w:rsidP="008009AE">
      <w:pPr>
        <w:pStyle w:val="EndNoteBibliography"/>
        <w:jc w:val="both"/>
        <w:rPr>
          <w:rFonts w:asciiTheme="minorHAnsi" w:hAnsiTheme="minorHAnsi" w:cstheme="minorHAnsi"/>
        </w:rPr>
      </w:pPr>
      <w:r w:rsidRPr="006447AD">
        <w:rPr>
          <w:rFonts w:asciiTheme="minorHAnsi" w:eastAsia="DengXian" w:hAnsiTheme="minorHAnsi" w:cstheme="minorHAnsi"/>
          <w:color w:val="auto"/>
          <w:kern w:val="2"/>
          <w:lang w:eastAsia="zh-CN"/>
        </w:rPr>
        <w:fldChar w:fldCharType="begin"/>
      </w:r>
      <w:r w:rsidRPr="006447AD">
        <w:rPr>
          <w:rFonts w:asciiTheme="minorHAnsi" w:eastAsia="DengXian" w:hAnsiTheme="minorHAnsi" w:cstheme="minorHAnsi"/>
          <w:color w:val="auto"/>
          <w:kern w:val="2"/>
          <w:lang w:eastAsia="zh-CN"/>
        </w:rPr>
        <w:instrText xml:space="preserve"> ADDIN EN.REFLIST </w:instrText>
      </w:r>
      <w:r w:rsidRPr="006447AD">
        <w:rPr>
          <w:rFonts w:asciiTheme="minorHAnsi" w:eastAsia="DengXian" w:hAnsiTheme="minorHAnsi" w:cstheme="minorHAnsi"/>
          <w:color w:val="auto"/>
          <w:kern w:val="2"/>
          <w:lang w:eastAsia="zh-CN"/>
        </w:rPr>
        <w:fldChar w:fldCharType="separate"/>
      </w:r>
      <w:r w:rsidR="000944F0" w:rsidRPr="006447AD">
        <w:rPr>
          <w:rFonts w:asciiTheme="minorHAnsi" w:hAnsiTheme="minorHAnsi" w:cstheme="minorHAnsi"/>
        </w:rPr>
        <w:t>1.</w:t>
      </w:r>
      <w:r w:rsidR="005A1CF5" w:rsidRPr="005A1CF5">
        <w:rPr>
          <w:rFonts w:asciiTheme="minorHAnsi" w:hAnsiTheme="minorHAnsi" w:cstheme="minorHAnsi"/>
        </w:rPr>
        <w:t xml:space="preserve"> </w:t>
      </w:r>
      <w:r w:rsidR="000944F0" w:rsidRPr="006447AD">
        <w:rPr>
          <w:rFonts w:asciiTheme="minorHAnsi" w:hAnsiTheme="minorHAnsi" w:cstheme="minorHAnsi"/>
        </w:rPr>
        <w:t>McAlindon, T.E.</w:t>
      </w:r>
      <w:r w:rsidR="000944F0" w:rsidRPr="006447AD">
        <w:rPr>
          <w:rFonts w:asciiTheme="minorHAnsi" w:hAnsiTheme="minorHAnsi" w:cstheme="minorHAnsi"/>
          <w:i/>
        </w:rPr>
        <w:t xml:space="preserve"> </w:t>
      </w:r>
      <w:r w:rsidR="005A1CF5" w:rsidRPr="005A1CF5">
        <w:rPr>
          <w:rFonts w:asciiTheme="minorHAnsi" w:hAnsiTheme="minorHAnsi" w:cstheme="minorHAnsi"/>
        </w:rPr>
        <w:t xml:space="preserve">et al. </w:t>
      </w:r>
      <w:r w:rsidR="000944F0" w:rsidRPr="006447AD">
        <w:rPr>
          <w:rFonts w:asciiTheme="minorHAnsi" w:hAnsiTheme="minorHAnsi" w:cstheme="minorHAnsi"/>
        </w:rPr>
        <w:t xml:space="preserve">OARSI guidelines for the non-surgical management of knee osteoarthritis. </w:t>
      </w:r>
      <w:r w:rsidR="000944F0" w:rsidRPr="006447AD">
        <w:rPr>
          <w:rFonts w:asciiTheme="minorHAnsi" w:hAnsiTheme="minorHAnsi" w:cstheme="minorHAnsi"/>
          <w:i/>
        </w:rPr>
        <w:t>Osteoarthritis Cartilage</w:t>
      </w:r>
      <w:r w:rsidR="005A1CF5">
        <w:rPr>
          <w:rFonts w:asciiTheme="minorHAnsi" w:hAnsiTheme="minorHAnsi" w:cstheme="minorHAnsi"/>
          <w:i/>
        </w:rPr>
        <w:t>.</w:t>
      </w:r>
      <w:r w:rsidR="000944F0" w:rsidRPr="006447AD">
        <w:rPr>
          <w:rFonts w:asciiTheme="minorHAnsi" w:hAnsiTheme="minorHAnsi" w:cstheme="minorHAnsi"/>
        </w:rPr>
        <w:t xml:space="preserve"> </w:t>
      </w:r>
      <w:r w:rsidR="000944F0" w:rsidRPr="005A1CF5">
        <w:rPr>
          <w:rFonts w:asciiTheme="minorHAnsi" w:hAnsiTheme="minorHAnsi" w:cstheme="minorHAnsi"/>
          <w:b/>
        </w:rPr>
        <w:t>22</w:t>
      </w:r>
      <w:r w:rsidR="000944F0" w:rsidRPr="006447AD">
        <w:rPr>
          <w:rFonts w:asciiTheme="minorHAnsi" w:hAnsiTheme="minorHAnsi" w:cstheme="minorHAnsi"/>
        </w:rPr>
        <w:t>, 363-388 (2014).</w:t>
      </w:r>
    </w:p>
    <w:p w14:paraId="2563D895" w14:textId="01503744"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2.</w:t>
      </w:r>
      <w:r w:rsidR="005A1CF5" w:rsidRPr="005A1CF5">
        <w:rPr>
          <w:rFonts w:asciiTheme="minorHAnsi" w:hAnsiTheme="minorHAnsi" w:cstheme="minorHAnsi"/>
        </w:rPr>
        <w:t xml:space="preserve"> </w:t>
      </w:r>
      <w:r w:rsidRPr="006447AD">
        <w:rPr>
          <w:rFonts w:asciiTheme="minorHAnsi" w:hAnsiTheme="minorHAnsi" w:cstheme="minorHAnsi"/>
        </w:rPr>
        <w:t>Luyten, F.P., Denti, M., Filardo, G., Kon, E.</w:t>
      </w:r>
      <w:r w:rsidR="005A1CF5" w:rsidRPr="005A1CF5">
        <w:rPr>
          <w:rFonts w:asciiTheme="minorHAnsi" w:hAnsiTheme="minorHAnsi" w:cstheme="minorHAnsi"/>
        </w:rPr>
        <w:t>,</w:t>
      </w:r>
      <w:r w:rsidRPr="006447AD">
        <w:rPr>
          <w:rFonts w:asciiTheme="minorHAnsi" w:hAnsiTheme="minorHAnsi" w:cstheme="minorHAnsi"/>
        </w:rPr>
        <w:t xml:space="preserve"> Engebretsen, L. Definition and classification of early osteoarthritis of the knee. </w:t>
      </w:r>
      <w:r w:rsidR="000027CA" w:rsidRPr="006447AD">
        <w:rPr>
          <w:rFonts w:asciiTheme="minorHAnsi" w:hAnsiTheme="minorHAnsi" w:cstheme="minorHAnsi"/>
          <w:i/>
        </w:rPr>
        <w:t>Knee Surgery Sports Traumatology Arthroscopy</w:t>
      </w:r>
      <w:r w:rsidR="005A1CF5">
        <w:rPr>
          <w:rFonts w:asciiTheme="minorHAnsi" w:hAnsiTheme="minorHAnsi" w:cstheme="minorHAnsi"/>
          <w:i/>
        </w:rPr>
        <w:t>.</w:t>
      </w:r>
      <w:r w:rsidR="000027CA" w:rsidRPr="006447AD" w:rsidDel="000027CA">
        <w:rPr>
          <w:rFonts w:asciiTheme="minorHAnsi" w:hAnsiTheme="minorHAnsi" w:cstheme="minorHAnsi"/>
        </w:rPr>
        <w:t xml:space="preserve"> </w:t>
      </w:r>
      <w:r w:rsidRPr="005A1CF5">
        <w:rPr>
          <w:rFonts w:asciiTheme="minorHAnsi" w:hAnsiTheme="minorHAnsi" w:cstheme="minorHAnsi"/>
          <w:b/>
        </w:rPr>
        <w:t>20</w:t>
      </w:r>
      <w:r w:rsidRPr="006447AD">
        <w:rPr>
          <w:rFonts w:asciiTheme="minorHAnsi" w:hAnsiTheme="minorHAnsi" w:cstheme="minorHAnsi"/>
        </w:rPr>
        <w:t>, 401-406 (2012).</w:t>
      </w:r>
    </w:p>
    <w:p w14:paraId="40BB11C2" w14:textId="3749C5E2"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3.</w:t>
      </w:r>
      <w:r w:rsidR="005A1CF5" w:rsidRPr="005A1CF5">
        <w:rPr>
          <w:rFonts w:asciiTheme="minorHAnsi" w:hAnsiTheme="minorHAnsi" w:cstheme="minorHAnsi"/>
        </w:rPr>
        <w:t xml:space="preserve"> </w:t>
      </w:r>
      <w:r w:rsidRPr="006447AD">
        <w:rPr>
          <w:rFonts w:asciiTheme="minorHAnsi" w:hAnsiTheme="minorHAnsi" w:cstheme="minorHAnsi"/>
        </w:rPr>
        <w:t xml:space="preserve">Lankhorst, G.J., </w:t>
      </w:r>
      <w:r w:rsidR="005A1CF5" w:rsidRPr="005A1CF5">
        <w:rPr>
          <w:rFonts w:asciiTheme="minorHAnsi" w:hAnsiTheme="minorHAnsi" w:cstheme="minorHAnsi"/>
        </w:rPr>
        <w:t>Van de Stadt</w:t>
      </w:r>
      <w:r w:rsidR="002D0151">
        <w:rPr>
          <w:rFonts w:asciiTheme="minorHAnsi" w:hAnsiTheme="minorHAnsi" w:cstheme="minorHAnsi"/>
        </w:rPr>
        <w:t>,</w:t>
      </w:r>
      <w:r w:rsidR="005A1CF5" w:rsidRPr="005A1CF5">
        <w:rPr>
          <w:rFonts w:asciiTheme="minorHAnsi" w:hAnsiTheme="minorHAnsi" w:cstheme="minorHAnsi"/>
        </w:rPr>
        <w:t xml:space="preserve"> R</w:t>
      </w:r>
      <w:r w:rsidR="005A1CF5">
        <w:rPr>
          <w:rFonts w:asciiTheme="minorHAnsi" w:hAnsiTheme="minorHAnsi" w:cstheme="minorHAnsi"/>
        </w:rPr>
        <w:t>.</w:t>
      </w:r>
      <w:r w:rsidR="005A1CF5" w:rsidRPr="005A1CF5">
        <w:rPr>
          <w:rFonts w:asciiTheme="minorHAnsi" w:hAnsiTheme="minorHAnsi" w:cstheme="minorHAnsi"/>
        </w:rPr>
        <w:t>J</w:t>
      </w:r>
      <w:r w:rsidR="005A1CF5">
        <w:rPr>
          <w:rFonts w:asciiTheme="minorHAnsi" w:hAnsiTheme="minorHAnsi" w:cstheme="minorHAnsi"/>
        </w:rPr>
        <w:t>.</w:t>
      </w:r>
      <w:r w:rsidR="005A1CF5" w:rsidRPr="005A1CF5">
        <w:rPr>
          <w:rFonts w:asciiTheme="minorHAnsi" w:hAnsiTheme="minorHAnsi" w:cstheme="minorHAnsi"/>
        </w:rPr>
        <w:t>,</w:t>
      </w:r>
      <w:r w:rsidRPr="006447AD">
        <w:rPr>
          <w:rFonts w:asciiTheme="minorHAnsi" w:hAnsiTheme="minorHAnsi" w:cstheme="minorHAnsi"/>
        </w:rPr>
        <w:t xml:space="preserve"> </w:t>
      </w:r>
      <w:r w:rsidR="005A1CF5" w:rsidRPr="005A1CF5">
        <w:rPr>
          <w:rFonts w:asciiTheme="minorHAnsi" w:hAnsiTheme="minorHAnsi" w:cstheme="minorHAnsi"/>
        </w:rPr>
        <w:t>Van der Korst</w:t>
      </w:r>
      <w:r w:rsidR="005A1CF5">
        <w:rPr>
          <w:rFonts w:asciiTheme="minorHAnsi" w:hAnsiTheme="minorHAnsi" w:cstheme="minorHAnsi"/>
        </w:rPr>
        <w:t>,</w:t>
      </w:r>
      <w:r w:rsidR="005A1CF5" w:rsidRPr="005A1CF5">
        <w:rPr>
          <w:rFonts w:asciiTheme="minorHAnsi" w:hAnsiTheme="minorHAnsi" w:cstheme="minorHAnsi"/>
        </w:rPr>
        <w:t xml:space="preserve"> J</w:t>
      </w:r>
      <w:r w:rsidR="005A1CF5">
        <w:rPr>
          <w:rFonts w:asciiTheme="minorHAnsi" w:hAnsiTheme="minorHAnsi" w:cstheme="minorHAnsi"/>
        </w:rPr>
        <w:t>.</w:t>
      </w:r>
      <w:r w:rsidR="005A1CF5" w:rsidRPr="005A1CF5">
        <w:rPr>
          <w:rFonts w:asciiTheme="minorHAnsi" w:hAnsiTheme="minorHAnsi" w:cstheme="minorHAnsi"/>
        </w:rPr>
        <w:t>K</w:t>
      </w:r>
      <w:r w:rsidRPr="006447AD">
        <w:rPr>
          <w:rFonts w:asciiTheme="minorHAnsi" w:hAnsiTheme="minorHAnsi" w:cstheme="minorHAnsi"/>
        </w:rPr>
        <w:t xml:space="preserve">. The relationships of functional capacity, pain, and isometric and isokinetic torque in osteoarthrosis of the knee. </w:t>
      </w:r>
      <w:r w:rsidR="000027CA" w:rsidRPr="006447AD">
        <w:rPr>
          <w:rFonts w:asciiTheme="minorHAnsi" w:hAnsiTheme="minorHAnsi" w:cstheme="minorHAnsi"/>
          <w:i/>
        </w:rPr>
        <w:t>Scandinavian Journal of Rehabilitation Medicine</w:t>
      </w:r>
      <w:r w:rsidR="005A1CF5">
        <w:rPr>
          <w:rFonts w:asciiTheme="minorHAnsi" w:hAnsiTheme="minorHAnsi" w:cstheme="minorHAnsi"/>
          <w:i/>
        </w:rPr>
        <w:t>.</w:t>
      </w:r>
      <w:r w:rsidR="00024255">
        <w:rPr>
          <w:rFonts w:asciiTheme="minorHAnsi" w:hAnsiTheme="minorHAnsi" w:cstheme="minorHAnsi"/>
        </w:rPr>
        <w:t xml:space="preserve"> </w:t>
      </w:r>
      <w:r w:rsidRPr="005A1CF5">
        <w:rPr>
          <w:rFonts w:asciiTheme="minorHAnsi" w:hAnsiTheme="minorHAnsi" w:cstheme="minorHAnsi"/>
          <w:b/>
        </w:rPr>
        <w:t>17</w:t>
      </w:r>
      <w:r w:rsidRPr="006447AD">
        <w:rPr>
          <w:rFonts w:asciiTheme="minorHAnsi" w:hAnsiTheme="minorHAnsi" w:cstheme="minorHAnsi"/>
        </w:rPr>
        <w:t>, 167-172 (1985).</w:t>
      </w:r>
    </w:p>
    <w:p w14:paraId="4CFD4A4D" w14:textId="15D33FEE"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4.</w:t>
      </w:r>
      <w:r w:rsidR="005A1CF5" w:rsidRPr="005A1CF5">
        <w:rPr>
          <w:rFonts w:asciiTheme="minorHAnsi" w:hAnsiTheme="minorHAnsi" w:cstheme="minorHAnsi"/>
        </w:rPr>
        <w:t xml:space="preserve"> </w:t>
      </w:r>
      <w:r w:rsidRPr="006447AD">
        <w:rPr>
          <w:rFonts w:asciiTheme="minorHAnsi" w:hAnsiTheme="minorHAnsi" w:cstheme="minorHAnsi"/>
        </w:rPr>
        <w:t>Waugh, E.</w:t>
      </w:r>
      <w:r w:rsidRPr="006447AD">
        <w:rPr>
          <w:rFonts w:asciiTheme="minorHAnsi" w:hAnsiTheme="minorHAnsi" w:cstheme="minorHAnsi"/>
          <w:i/>
        </w:rPr>
        <w:t xml:space="preserve"> </w:t>
      </w:r>
      <w:r w:rsidR="005A1CF5" w:rsidRPr="005A1CF5">
        <w:rPr>
          <w:rFonts w:asciiTheme="minorHAnsi" w:hAnsiTheme="minorHAnsi" w:cstheme="minorHAnsi"/>
        </w:rPr>
        <w:t xml:space="preserve">et al. </w:t>
      </w:r>
      <w:r w:rsidRPr="006447AD">
        <w:rPr>
          <w:rFonts w:asciiTheme="minorHAnsi" w:hAnsiTheme="minorHAnsi" w:cstheme="minorHAnsi"/>
        </w:rPr>
        <w:t xml:space="preserve">Physical activity intervention in primary care and rheumatology for the management of knee osteoarthritis: A review. </w:t>
      </w:r>
      <w:r w:rsidRPr="006447AD">
        <w:rPr>
          <w:rFonts w:asciiTheme="minorHAnsi" w:hAnsiTheme="minorHAnsi" w:cstheme="minorHAnsi"/>
          <w:i/>
        </w:rPr>
        <w:t>Arthritis Care &amp; Research</w:t>
      </w:r>
      <w:r w:rsidR="00645701">
        <w:rPr>
          <w:rFonts w:asciiTheme="minorHAnsi" w:hAnsiTheme="minorHAnsi" w:cstheme="minorHAnsi"/>
          <w:i/>
        </w:rPr>
        <w:t>.</w:t>
      </w:r>
      <w:r w:rsidRPr="006447AD">
        <w:rPr>
          <w:rFonts w:asciiTheme="minorHAnsi" w:hAnsiTheme="minorHAnsi" w:cstheme="minorHAnsi"/>
        </w:rPr>
        <w:t xml:space="preserve"> </w:t>
      </w:r>
      <w:r w:rsidR="00645701" w:rsidRPr="00645701">
        <w:rPr>
          <w:rFonts w:asciiTheme="minorHAnsi" w:hAnsiTheme="minorHAnsi" w:cstheme="minorHAnsi"/>
          <w:b/>
        </w:rPr>
        <w:t>71</w:t>
      </w:r>
      <w:r w:rsidR="00645701">
        <w:rPr>
          <w:rFonts w:asciiTheme="minorHAnsi" w:hAnsiTheme="minorHAnsi" w:cstheme="minorHAnsi"/>
        </w:rPr>
        <w:t xml:space="preserve"> </w:t>
      </w:r>
      <w:r w:rsidR="00645701" w:rsidRPr="00645701">
        <w:rPr>
          <w:rFonts w:asciiTheme="minorHAnsi" w:hAnsiTheme="minorHAnsi" w:cstheme="minorHAnsi"/>
        </w:rPr>
        <w:t>(2)</w:t>
      </w:r>
      <w:r w:rsidR="00645701">
        <w:rPr>
          <w:rFonts w:asciiTheme="minorHAnsi" w:hAnsiTheme="minorHAnsi" w:cstheme="minorHAnsi"/>
        </w:rPr>
        <w:t xml:space="preserve">, </w:t>
      </w:r>
      <w:r w:rsidR="00645701" w:rsidRPr="00645701">
        <w:rPr>
          <w:rFonts w:asciiTheme="minorHAnsi" w:hAnsiTheme="minorHAnsi" w:cstheme="minorHAnsi"/>
        </w:rPr>
        <w:t xml:space="preserve">189-197 </w:t>
      </w:r>
      <w:r w:rsidRPr="006447AD">
        <w:rPr>
          <w:rFonts w:asciiTheme="minorHAnsi" w:hAnsiTheme="minorHAnsi" w:cstheme="minorHAnsi"/>
        </w:rPr>
        <w:t>(201</w:t>
      </w:r>
      <w:r w:rsidR="00645701">
        <w:rPr>
          <w:rFonts w:asciiTheme="minorHAnsi" w:hAnsiTheme="minorHAnsi" w:cstheme="minorHAnsi"/>
        </w:rPr>
        <w:t>9</w:t>
      </w:r>
      <w:r w:rsidRPr="006447AD">
        <w:rPr>
          <w:rFonts w:asciiTheme="minorHAnsi" w:hAnsiTheme="minorHAnsi" w:cstheme="minorHAnsi"/>
        </w:rPr>
        <w:t>).</w:t>
      </w:r>
    </w:p>
    <w:p w14:paraId="5F7C15F2" w14:textId="6D39B63E"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5.</w:t>
      </w:r>
      <w:r w:rsidR="005A1CF5" w:rsidRPr="005A1CF5">
        <w:rPr>
          <w:rFonts w:asciiTheme="minorHAnsi" w:hAnsiTheme="minorHAnsi" w:cstheme="minorHAnsi"/>
        </w:rPr>
        <w:t xml:space="preserve"> </w:t>
      </w:r>
      <w:r w:rsidRPr="006447AD">
        <w:rPr>
          <w:rFonts w:asciiTheme="minorHAnsi" w:hAnsiTheme="minorHAnsi" w:cstheme="minorHAnsi"/>
        </w:rPr>
        <w:t>Segal, N.A.</w:t>
      </w:r>
      <w:r w:rsidRPr="006447AD">
        <w:rPr>
          <w:rFonts w:asciiTheme="minorHAnsi" w:hAnsiTheme="minorHAnsi" w:cstheme="minorHAnsi"/>
          <w:i/>
        </w:rPr>
        <w:t xml:space="preserve"> </w:t>
      </w:r>
      <w:r w:rsidR="005A1CF5" w:rsidRPr="005A1CF5">
        <w:rPr>
          <w:rFonts w:asciiTheme="minorHAnsi" w:hAnsiTheme="minorHAnsi" w:cstheme="minorHAnsi"/>
        </w:rPr>
        <w:t xml:space="preserve">et al. </w:t>
      </w:r>
      <w:r w:rsidRPr="006447AD">
        <w:rPr>
          <w:rFonts w:asciiTheme="minorHAnsi" w:hAnsiTheme="minorHAnsi" w:cstheme="minorHAnsi"/>
        </w:rPr>
        <w:t xml:space="preserve">Effect of quadriceps strength and proprioception on risk for knee osteoarthritis. </w:t>
      </w:r>
      <w:r w:rsidRPr="006447AD">
        <w:rPr>
          <w:rFonts w:asciiTheme="minorHAnsi" w:hAnsiTheme="minorHAnsi" w:cstheme="minorHAnsi"/>
          <w:i/>
        </w:rPr>
        <w:t>Medicine &amp; Science in Sports &amp; Exercise</w:t>
      </w:r>
      <w:r w:rsidR="00B75F1A">
        <w:rPr>
          <w:rFonts w:asciiTheme="minorHAnsi" w:hAnsiTheme="minorHAnsi" w:cstheme="minorHAnsi"/>
          <w:i/>
        </w:rPr>
        <w:t>.</w:t>
      </w:r>
      <w:r w:rsidRPr="006447AD">
        <w:rPr>
          <w:rFonts w:asciiTheme="minorHAnsi" w:hAnsiTheme="minorHAnsi" w:cstheme="minorHAnsi"/>
        </w:rPr>
        <w:t xml:space="preserve"> </w:t>
      </w:r>
      <w:r w:rsidRPr="00B75F1A">
        <w:rPr>
          <w:rFonts w:asciiTheme="minorHAnsi" w:hAnsiTheme="minorHAnsi" w:cstheme="minorHAnsi"/>
          <w:b/>
        </w:rPr>
        <w:t>42</w:t>
      </w:r>
      <w:r w:rsidRPr="006447AD">
        <w:rPr>
          <w:rFonts w:asciiTheme="minorHAnsi" w:hAnsiTheme="minorHAnsi" w:cstheme="minorHAnsi"/>
        </w:rPr>
        <w:t>, 2081 (2010).</w:t>
      </w:r>
    </w:p>
    <w:p w14:paraId="188C0E33" w14:textId="5B32F32E"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6.</w:t>
      </w:r>
      <w:r w:rsidR="005A1CF5" w:rsidRPr="005A1CF5">
        <w:rPr>
          <w:rFonts w:asciiTheme="minorHAnsi" w:hAnsiTheme="minorHAnsi" w:cstheme="minorHAnsi"/>
        </w:rPr>
        <w:t xml:space="preserve"> </w:t>
      </w:r>
      <w:r w:rsidRPr="006447AD">
        <w:rPr>
          <w:rFonts w:asciiTheme="minorHAnsi" w:hAnsiTheme="minorHAnsi" w:cstheme="minorHAnsi"/>
        </w:rPr>
        <w:t>Linda, F.</w:t>
      </w:r>
      <w:r w:rsidR="00B75F1A" w:rsidRPr="00B75F1A">
        <w:rPr>
          <w:rFonts w:asciiTheme="minorHAnsi" w:hAnsiTheme="minorHAnsi" w:cstheme="minorHAnsi"/>
        </w:rPr>
        <w:t xml:space="preserve"> et al</w:t>
      </w:r>
      <w:r w:rsidR="005A1CF5" w:rsidRPr="005A1CF5">
        <w:rPr>
          <w:rFonts w:asciiTheme="minorHAnsi" w:hAnsiTheme="minorHAnsi" w:cstheme="minorHAnsi"/>
        </w:rPr>
        <w:t xml:space="preserve">. </w:t>
      </w:r>
      <w:r w:rsidRPr="006447AD">
        <w:rPr>
          <w:rFonts w:asciiTheme="minorHAnsi" w:hAnsiTheme="minorHAnsi" w:cstheme="minorHAnsi"/>
        </w:rPr>
        <w:t xml:space="preserve">EULAR recommendations for the non-pharmacological core management of hip and knee osteoarthritis. </w:t>
      </w:r>
      <w:r w:rsidRPr="006447AD">
        <w:rPr>
          <w:rFonts w:asciiTheme="minorHAnsi" w:hAnsiTheme="minorHAnsi" w:cstheme="minorHAnsi"/>
          <w:i/>
        </w:rPr>
        <w:t>Annals of the Rheumatic Diseases</w:t>
      </w:r>
      <w:r w:rsidR="00B75F1A">
        <w:rPr>
          <w:rFonts w:asciiTheme="minorHAnsi" w:hAnsiTheme="minorHAnsi" w:cstheme="minorHAnsi"/>
          <w:i/>
        </w:rPr>
        <w:t>.</w:t>
      </w:r>
      <w:r w:rsidRPr="006447AD">
        <w:rPr>
          <w:rFonts w:asciiTheme="minorHAnsi" w:hAnsiTheme="minorHAnsi" w:cstheme="minorHAnsi"/>
        </w:rPr>
        <w:t xml:space="preserve"> </w:t>
      </w:r>
      <w:r w:rsidRPr="00B75F1A">
        <w:rPr>
          <w:rFonts w:asciiTheme="minorHAnsi" w:hAnsiTheme="minorHAnsi" w:cstheme="minorHAnsi"/>
          <w:b/>
        </w:rPr>
        <w:t>72</w:t>
      </w:r>
      <w:r w:rsidRPr="006447AD">
        <w:rPr>
          <w:rFonts w:asciiTheme="minorHAnsi" w:hAnsiTheme="minorHAnsi" w:cstheme="minorHAnsi"/>
        </w:rPr>
        <w:t>, 1125-1135 (2013).</w:t>
      </w:r>
    </w:p>
    <w:p w14:paraId="1834E6DA" w14:textId="30A01CD6"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7.</w:t>
      </w:r>
      <w:r w:rsidR="005A1CF5" w:rsidRPr="005A1CF5">
        <w:rPr>
          <w:rFonts w:asciiTheme="minorHAnsi" w:hAnsiTheme="minorHAnsi" w:cstheme="minorHAnsi"/>
        </w:rPr>
        <w:t xml:space="preserve"> </w:t>
      </w:r>
      <w:r w:rsidRPr="006447AD">
        <w:rPr>
          <w:rFonts w:asciiTheme="minorHAnsi" w:hAnsiTheme="minorHAnsi" w:cstheme="minorHAnsi"/>
        </w:rPr>
        <w:t>Watanabe, S.</w:t>
      </w:r>
      <w:r w:rsidR="005A1CF5" w:rsidRPr="005A1CF5">
        <w:rPr>
          <w:rFonts w:asciiTheme="minorHAnsi" w:hAnsiTheme="minorHAnsi" w:cstheme="minorHAnsi"/>
        </w:rPr>
        <w:t>,</w:t>
      </w:r>
      <w:r w:rsidRPr="006447AD">
        <w:rPr>
          <w:rFonts w:asciiTheme="minorHAnsi" w:hAnsiTheme="minorHAnsi" w:cstheme="minorHAnsi"/>
        </w:rPr>
        <w:t xml:space="preserve"> Someya, F. Effect of Body Weight-supported Walking on Exercise Capacity and Walking Speed in Patients with Knee Osteoarthritis: A Randomized Controlled Trial. </w:t>
      </w:r>
      <w:r w:rsidR="000027CA" w:rsidRPr="006447AD">
        <w:rPr>
          <w:rFonts w:asciiTheme="minorHAnsi" w:hAnsiTheme="minorHAnsi" w:cstheme="minorHAnsi"/>
          <w:i/>
        </w:rPr>
        <w:t>Journal of the Japanese Physical Therapy Association</w:t>
      </w:r>
      <w:r w:rsidR="00B75F1A">
        <w:rPr>
          <w:rFonts w:asciiTheme="minorHAnsi" w:hAnsiTheme="minorHAnsi" w:cstheme="minorHAnsi"/>
          <w:i/>
        </w:rPr>
        <w:t>.</w:t>
      </w:r>
      <w:r w:rsidR="00024255">
        <w:rPr>
          <w:rFonts w:asciiTheme="minorHAnsi" w:hAnsiTheme="minorHAnsi" w:cstheme="minorHAnsi"/>
        </w:rPr>
        <w:t xml:space="preserve"> </w:t>
      </w:r>
      <w:r w:rsidRPr="00B75F1A">
        <w:rPr>
          <w:rFonts w:asciiTheme="minorHAnsi" w:hAnsiTheme="minorHAnsi" w:cstheme="minorHAnsi"/>
          <w:b/>
        </w:rPr>
        <w:t>16</w:t>
      </w:r>
      <w:r w:rsidRPr="006447AD">
        <w:rPr>
          <w:rFonts w:asciiTheme="minorHAnsi" w:hAnsiTheme="minorHAnsi" w:cstheme="minorHAnsi"/>
        </w:rPr>
        <w:t>, 28-35 (2013).</w:t>
      </w:r>
    </w:p>
    <w:p w14:paraId="74486D51" w14:textId="580DC9B0"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8.</w:t>
      </w:r>
      <w:r w:rsidR="005A1CF5" w:rsidRPr="005A1CF5">
        <w:rPr>
          <w:rFonts w:asciiTheme="minorHAnsi" w:hAnsiTheme="minorHAnsi" w:cstheme="minorHAnsi"/>
        </w:rPr>
        <w:t xml:space="preserve"> </w:t>
      </w:r>
      <w:r w:rsidRPr="006447AD">
        <w:rPr>
          <w:rFonts w:asciiTheme="minorHAnsi" w:hAnsiTheme="minorHAnsi" w:cstheme="minorHAnsi"/>
        </w:rPr>
        <w:t>Takacs, J., Anderson, J.E., Leiter, J.R., MacDonald, P.B.</w:t>
      </w:r>
      <w:r w:rsidR="005A1CF5" w:rsidRPr="005A1CF5">
        <w:rPr>
          <w:rFonts w:asciiTheme="minorHAnsi" w:hAnsiTheme="minorHAnsi" w:cstheme="minorHAnsi"/>
        </w:rPr>
        <w:t>,</w:t>
      </w:r>
      <w:r w:rsidRPr="006447AD">
        <w:rPr>
          <w:rFonts w:asciiTheme="minorHAnsi" w:hAnsiTheme="minorHAnsi" w:cstheme="minorHAnsi"/>
        </w:rPr>
        <w:t xml:space="preserve"> Peeler, J.D. Lower body positive pressure: an emerging technology in the battle against knee osteoarthritis? </w:t>
      </w:r>
      <w:r w:rsidR="000027CA" w:rsidRPr="006447AD">
        <w:rPr>
          <w:rFonts w:asciiTheme="minorHAnsi" w:hAnsiTheme="minorHAnsi" w:cstheme="minorHAnsi"/>
          <w:i/>
        </w:rPr>
        <w:t>Clinical Interventions in Aging</w:t>
      </w:r>
      <w:r w:rsidR="00B75F1A">
        <w:rPr>
          <w:rFonts w:asciiTheme="minorHAnsi" w:hAnsiTheme="minorHAnsi" w:cstheme="minorHAnsi"/>
          <w:i/>
        </w:rPr>
        <w:t>.</w:t>
      </w:r>
      <w:r w:rsidR="00024255">
        <w:rPr>
          <w:rFonts w:asciiTheme="minorHAnsi" w:hAnsiTheme="minorHAnsi" w:cstheme="minorHAnsi"/>
        </w:rPr>
        <w:t xml:space="preserve"> </w:t>
      </w:r>
      <w:r w:rsidRPr="00B75F1A">
        <w:rPr>
          <w:rFonts w:asciiTheme="minorHAnsi" w:hAnsiTheme="minorHAnsi" w:cstheme="minorHAnsi"/>
          <w:b/>
        </w:rPr>
        <w:t>8</w:t>
      </w:r>
      <w:r w:rsidRPr="006447AD">
        <w:rPr>
          <w:rFonts w:asciiTheme="minorHAnsi" w:hAnsiTheme="minorHAnsi" w:cstheme="minorHAnsi"/>
        </w:rPr>
        <w:t>, 983-991 (2013).</w:t>
      </w:r>
    </w:p>
    <w:p w14:paraId="54B90E0F" w14:textId="4DFE393E"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9.</w:t>
      </w:r>
      <w:r w:rsidR="005A1CF5" w:rsidRPr="005A1CF5">
        <w:rPr>
          <w:rFonts w:asciiTheme="minorHAnsi" w:hAnsiTheme="minorHAnsi" w:cstheme="minorHAnsi"/>
        </w:rPr>
        <w:t xml:space="preserve"> </w:t>
      </w:r>
      <w:r w:rsidRPr="006447AD">
        <w:rPr>
          <w:rFonts w:asciiTheme="minorHAnsi" w:hAnsiTheme="minorHAnsi" w:cstheme="minorHAnsi"/>
        </w:rPr>
        <w:t>Ruckstuhl, H., Kho, J., Weed, M., Wilkinson, M.W.</w:t>
      </w:r>
      <w:r w:rsidR="005A1CF5" w:rsidRPr="005A1CF5">
        <w:rPr>
          <w:rFonts w:asciiTheme="minorHAnsi" w:hAnsiTheme="minorHAnsi" w:cstheme="minorHAnsi"/>
        </w:rPr>
        <w:t>,</w:t>
      </w:r>
      <w:r w:rsidRPr="006447AD">
        <w:rPr>
          <w:rFonts w:asciiTheme="minorHAnsi" w:hAnsiTheme="minorHAnsi" w:cstheme="minorHAnsi"/>
        </w:rPr>
        <w:t xml:space="preserve"> Hargens, A.R. Comparing two devices of suspended treadmill walking by varying body unloading and Froude number. </w:t>
      </w:r>
      <w:r w:rsidRPr="006447AD">
        <w:rPr>
          <w:rFonts w:asciiTheme="minorHAnsi" w:hAnsiTheme="minorHAnsi" w:cstheme="minorHAnsi"/>
          <w:i/>
        </w:rPr>
        <w:t>Gait &amp; Posture</w:t>
      </w:r>
      <w:r w:rsidR="00B75F1A">
        <w:rPr>
          <w:rFonts w:asciiTheme="minorHAnsi" w:hAnsiTheme="minorHAnsi" w:cstheme="minorHAnsi"/>
          <w:i/>
        </w:rPr>
        <w:t>.</w:t>
      </w:r>
      <w:r w:rsidRPr="006447AD">
        <w:rPr>
          <w:rFonts w:asciiTheme="minorHAnsi" w:hAnsiTheme="minorHAnsi" w:cstheme="minorHAnsi"/>
        </w:rPr>
        <w:t xml:space="preserve"> </w:t>
      </w:r>
      <w:r w:rsidRPr="00B75F1A">
        <w:rPr>
          <w:rFonts w:asciiTheme="minorHAnsi" w:hAnsiTheme="minorHAnsi" w:cstheme="minorHAnsi"/>
          <w:b/>
        </w:rPr>
        <w:t>30</w:t>
      </w:r>
      <w:r w:rsidRPr="006447AD">
        <w:rPr>
          <w:rFonts w:asciiTheme="minorHAnsi" w:hAnsiTheme="minorHAnsi" w:cstheme="minorHAnsi"/>
        </w:rPr>
        <w:t>, 446-451 (2009).</w:t>
      </w:r>
    </w:p>
    <w:p w14:paraId="17EB8C7B" w14:textId="62ACB861"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10.</w:t>
      </w:r>
      <w:r w:rsidR="005A1CF5" w:rsidRPr="005A1CF5">
        <w:rPr>
          <w:rFonts w:asciiTheme="minorHAnsi" w:hAnsiTheme="minorHAnsi" w:cstheme="minorHAnsi"/>
        </w:rPr>
        <w:t xml:space="preserve"> </w:t>
      </w:r>
      <w:r w:rsidRPr="006447AD">
        <w:rPr>
          <w:rFonts w:asciiTheme="minorHAnsi" w:hAnsiTheme="minorHAnsi" w:cstheme="minorHAnsi"/>
        </w:rPr>
        <w:t>Peeler, J., Christian, M., Cooper, J., Leiter, J.</w:t>
      </w:r>
      <w:r w:rsidR="005A1CF5" w:rsidRPr="005A1CF5">
        <w:rPr>
          <w:rFonts w:asciiTheme="minorHAnsi" w:hAnsiTheme="minorHAnsi" w:cstheme="minorHAnsi"/>
        </w:rPr>
        <w:t>,</w:t>
      </w:r>
      <w:r w:rsidRPr="006447AD">
        <w:rPr>
          <w:rFonts w:asciiTheme="minorHAnsi" w:hAnsiTheme="minorHAnsi" w:cstheme="minorHAnsi"/>
        </w:rPr>
        <w:t xml:space="preserve"> MacDonald, P. Managing Knee Osteoarthritis: The Effects of Body Weight Supported Physical Activity on Joint Pain, Function, and Thigh Muscle Strength. </w:t>
      </w:r>
      <w:r w:rsidR="000027CA" w:rsidRPr="006447AD">
        <w:rPr>
          <w:rFonts w:asciiTheme="minorHAnsi" w:hAnsiTheme="minorHAnsi" w:cstheme="minorHAnsi"/>
          <w:i/>
        </w:rPr>
        <w:t>Clinical Journal of Sport Medicine</w:t>
      </w:r>
      <w:r w:rsidR="00B75F1A">
        <w:rPr>
          <w:rFonts w:asciiTheme="minorHAnsi" w:hAnsiTheme="minorHAnsi" w:cstheme="minorHAnsi"/>
          <w:i/>
        </w:rPr>
        <w:t>.</w:t>
      </w:r>
      <w:r w:rsidR="000027CA" w:rsidRPr="006447AD" w:rsidDel="000027CA">
        <w:rPr>
          <w:rFonts w:asciiTheme="minorHAnsi" w:hAnsiTheme="minorHAnsi" w:cstheme="minorHAnsi"/>
        </w:rPr>
        <w:t xml:space="preserve"> </w:t>
      </w:r>
      <w:r w:rsidRPr="00B75F1A">
        <w:rPr>
          <w:rFonts w:asciiTheme="minorHAnsi" w:hAnsiTheme="minorHAnsi" w:cstheme="minorHAnsi"/>
          <w:b/>
        </w:rPr>
        <w:t>25</w:t>
      </w:r>
      <w:r w:rsidRPr="006447AD">
        <w:rPr>
          <w:rFonts w:asciiTheme="minorHAnsi" w:hAnsiTheme="minorHAnsi" w:cstheme="minorHAnsi"/>
        </w:rPr>
        <w:t>, 518-523 (2015).</w:t>
      </w:r>
    </w:p>
    <w:p w14:paraId="36C99BEC" w14:textId="2A1FCAF5"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11.</w:t>
      </w:r>
      <w:r w:rsidR="005A1CF5" w:rsidRPr="005A1CF5">
        <w:rPr>
          <w:rFonts w:asciiTheme="minorHAnsi" w:hAnsiTheme="minorHAnsi" w:cstheme="minorHAnsi"/>
        </w:rPr>
        <w:t xml:space="preserve"> </w:t>
      </w:r>
      <w:r w:rsidRPr="006447AD">
        <w:rPr>
          <w:rFonts w:asciiTheme="minorHAnsi" w:hAnsiTheme="minorHAnsi" w:cstheme="minorHAnsi"/>
        </w:rPr>
        <w:t>Patil, S.</w:t>
      </w:r>
      <w:r w:rsidR="00B75F1A" w:rsidRPr="00B75F1A">
        <w:rPr>
          <w:rFonts w:asciiTheme="minorHAnsi" w:hAnsiTheme="minorHAnsi" w:cstheme="minorHAnsi"/>
        </w:rPr>
        <w:t xml:space="preserve"> et al</w:t>
      </w:r>
      <w:r w:rsidR="005A1CF5" w:rsidRPr="005A1CF5">
        <w:rPr>
          <w:rFonts w:asciiTheme="minorHAnsi" w:hAnsiTheme="minorHAnsi" w:cstheme="minorHAnsi"/>
        </w:rPr>
        <w:t xml:space="preserve">. </w:t>
      </w:r>
      <w:r w:rsidRPr="006447AD">
        <w:rPr>
          <w:rFonts w:asciiTheme="minorHAnsi" w:hAnsiTheme="minorHAnsi" w:cstheme="minorHAnsi"/>
        </w:rPr>
        <w:t xml:space="preserve">Anti-gravity treadmills are effective in reducing knee forces. </w:t>
      </w:r>
      <w:r w:rsidR="000027CA" w:rsidRPr="006447AD">
        <w:rPr>
          <w:rFonts w:asciiTheme="minorHAnsi" w:hAnsiTheme="minorHAnsi" w:cstheme="minorHAnsi"/>
          <w:i/>
        </w:rPr>
        <w:t>Journal of Orthopaedic Research</w:t>
      </w:r>
      <w:r w:rsidR="00B75F1A">
        <w:rPr>
          <w:rFonts w:asciiTheme="minorHAnsi" w:hAnsiTheme="minorHAnsi" w:cstheme="minorHAnsi"/>
          <w:i/>
        </w:rPr>
        <w:t>.</w:t>
      </w:r>
      <w:r w:rsidR="00024255">
        <w:rPr>
          <w:rFonts w:asciiTheme="minorHAnsi" w:hAnsiTheme="minorHAnsi" w:cstheme="minorHAnsi"/>
        </w:rPr>
        <w:t xml:space="preserve"> </w:t>
      </w:r>
      <w:r w:rsidRPr="00B75F1A">
        <w:rPr>
          <w:rFonts w:asciiTheme="minorHAnsi" w:hAnsiTheme="minorHAnsi" w:cstheme="minorHAnsi"/>
          <w:b/>
        </w:rPr>
        <w:t>31</w:t>
      </w:r>
      <w:r w:rsidRPr="006447AD">
        <w:rPr>
          <w:rFonts w:asciiTheme="minorHAnsi" w:hAnsiTheme="minorHAnsi" w:cstheme="minorHAnsi"/>
        </w:rPr>
        <w:t>, 672-679 (2013).</w:t>
      </w:r>
    </w:p>
    <w:p w14:paraId="66228217" w14:textId="7383799F"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12.</w:t>
      </w:r>
      <w:r w:rsidR="005A1CF5" w:rsidRPr="005A1CF5">
        <w:rPr>
          <w:rFonts w:asciiTheme="minorHAnsi" w:hAnsiTheme="minorHAnsi" w:cstheme="minorHAnsi"/>
        </w:rPr>
        <w:t xml:space="preserve"> </w:t>
      </w:r>
      <w:r w:rsidRPr="006447AD">
        <w:rPr>
          <w:rFonts w:asciiTheme="minorHAnsi" w:hAnsiTheme="minorHAnsi" w:cstheme="minorHAnsi"/>
        </w:rPr>
        <w:t>Nicolas-Alonso, L.F.</w:t>
      </w:r>
      <w:r w:rsidR="005A1CF5" w:rsidRPr="005A1CF5">
        <w:rPr>
          <w:rFonts w:asciiTheme="minorHAnsi" w:hAnsiTheme="minorHAnsi" w:cstheme="minorHAnsi"/>
        </w:rPr>
        <w:t>,</w:t>
      </w:r>
      <w:r w:rsidRPr="006447AD">
        <w:rPr>
          <w:rFonts w:asciiTheme="minorHAnsi" w:hAnsiTheme="minorHAnsi" w:cstheme="minorHAnsi"/>
        </w:rPr>
        <w:t xml:space="preserve"> Gomez-Gil, J. Brain computer interfaces, a review. </w:t>
      </w:r>
      <w:r w:rsidRPr="006447AD">
        <w:rPr>
          <w:rFonts w:asciiTheme="minorHAnsi" w:hAnsiTheme="minorHAnsi" w:cstheme="minorHAnsi"/>
          <w:i/>
        </w:rPr>
        <w:t>Sensors (Basel)</w:t>
      </w:r>
      <w:r w:rsidR="00B75F1A">
        <w:rPr>
          <w:rFonts w:asciiTheme="minorHAnsi" w:hAnsiTheme="minorHAnsi" w:cstheme="minorHAnsi"/>
          <w:i/>
        </w:rPr>
        <w:t>.</w:t>
      </w:r>
      <w:r w:rsidRPr="006447AD">
        <w:rPr>
          <w:rFonts w:asciiTheme="minorHAnsi" w:hAnsiTheme="minorHAnsi" w:cstheme="minorHAnsi"/>
        </w:rPr>
        <w:t xml:space="preserve"> </w:t>
      </w:r>
      <w:r w:rsidRPr="00B75F1A">
        <w:rPr>
          <w:rFonts w:asciiTheme="minorHAnsi" w:hAnsiTheme="minorHAnsi" w:cstheme="minorHAnsi"/>
          <w:b/>
        </w:rPr>
        <w:t>12</w:t>
      </w:r>
      <w:r w:rsidRPr="006447AD">
        <w:rPr>
          <w:rFonts w:asciiTheme="minorHAnsi" w:hAnsiTheme="minorHAnsi" w:cstheme="minorHAnsi"/>
        </w:rPr>
        <w:t>, 1211-1279 (2012).</w:t>
      </w:r>
    </w:p>
    <w:p w14:paraId="44665E96" w14:textId="2418481E"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13.</w:t>
      </w:r>
      <w:r w:rsidR="005A1CF5" w:rsidRPr="005A1CF5">
        <w:rPr>
          <w:rFonts w:asciiTheme="minorHAnsi" w:hAnsiTheme="minorHAnsi" w:cstheme="minorHAnsi"/>
        </w:rPr>
        <w:t xml:space="preserve"> </w:t>
      </w:r>
      <w:r w:rsidRPr="006447AD">
        <w:rPr>
          <w:rFonts w:asciiTheme="minorHAnsi" w:hAnsiTheme="minorHAnsi" w:cstheme="minorHAnsi"/>
        </w:rPr>
        <w:t>Webber, S.C., Horvey, K.J., Yurach Pikaluk, M.T.</w:t>
      </w:r>
      <w:r w:rsidR="005A1CF5" w:rsidRPr="005A1CF5">
        <w:rPr>
          <w:rFonts w:asciiTheme="minorHAnsi" w:hAnsiTheme="minorHAnsi" w:cstheme="minorHAnsi"/>
        </w:rPr>
        <w:t>,</w:t>
      </w:r>
      <w:r w:rsidRPr="006447AD">
        <w:rPr>
          <w:rFonts w:asciiTheme="minorHAnsi" w:hAnsiTheme="minorHAnsi" w:cstheme="minorHAnsi"/>
        </w:rPr>
        <w:t xml:space="preserve"> Butcher, S.J. Cardiovascular responses in older adults with total knee arthroplasty at rest and with exercise on a positive pressure treadmill. </w:t>
      </w:r>
      <w:r w:rsidR="000027CA" w:rsidRPr="006447AD">
        <w:rPr>
          <w:rFonts w:asciiTheme="minorHAnsi" w:hAnsiTheme="minorHAnsi" w:cstheme="minorHAnsi"/>
          <w:i/>
        </w:rPr>
        <w:t>European Journal of Applied Physiology</w:t>
      </w:r>
      <w:r w:rsidR="001870DA">
        <w:rPr>
          <w:rFonts w:asciiTheme="minorHAnsi" w:hAnsiTheme="minorHAnsi" w:cstheme="minorHAnsi"/>
          <w:i/>
        </w:rPr>
        <w:t>.</w:t>
      </w:r>
      <w:r w:rsidR="000027CA" w:rsidRPr="006447AD" w:rsidDel="000027CA">
        <w:rPr>
          <w:rFonts w:asciiTheme="minorHAnsi" w:hAnsiTheme="minorHAnsi" w:cstheme="minorHAnsi"/>
        </w:rPr>
        <w:t xml:space="preserve"> </w:t>
      </w:r>
      <w:r w:rsidRPr="001870DA">
        <w:rPr>
          <w:rFonts w:asciiTheme="minorHAnsi" w:hAnsiTheme="minorHAnsi" w:cstheme="minorHAnsi"/>
          <w:b/>
        </w:rPr>
        <w:t>114</w:t>
      </w:r>
      <w:r w:rsidRPr="006447AD">
        <w:rPr>
          <w:rFonts w:asciiTheme="minorHAnsi" w:hAnsiTheme="minorHAnsi" w:cstheme="minorHAnsi"/>
        </w:rPr>
        <w:t>, 653-662 (2014).</w:t>
      </w:r>
    </w:p>
    <w:p w14:paraId="214F07FB" w14:textId="4F84B4C8"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14.</w:t>
      </w:r>
      <w:r w:rsidR="005A1CF5" w:rsidRPr="005A1CF5">
        <w:rPr>
          <w:rFonts w:asciiTheme="minorHAnsi" w:hAnsiTheme="minorHAnsi" w:cstheme="minorHAnsi"/>
        </w:rPr>
        <w:t xml:space="preserve"> </w:t>
      </w:r>
      <w:r w:rsidRPr="006447AD">
        <w:rPr>
          <w:rFonts w:asciiTheme="minorHAnsi" w:hAnsiTheme="minorHAnsi" w:cstheme="minorHAnsi"/>
        </w:rPr>
        <w:t>Dolphin, N.W.</w:t>
      </w:r>
      <w:r w:rsidR="005A1CF5" w:rsidRPr="005A1CF5">
        <w:rPr>
          <w:rFonts w:asciiTheme="minorHAnsi" w:hAnsiTheme="minorHAnsi" w:cstheme="minorHAnsi"/>
        </w:rPr>
        <w:t>,</w:t>
      </w:r>
      <w:r w:rsidRPr="006447AD">
        <w:rPr>
          <w:rFonts w:asciiTheme="minorHAnsi" w:hAnsiTheme="minorHAnsi" w:cstheme="minorHAnsi"/>
        </w:rPr>
        <w:t xml:space="preserve"> Crue, B.L. Pain: Clinical Manual For Nursing Practice. </w:t>
      </w:r>
      <w:r w:rsidRPr="006447AD">
        <w:rPr>
          <w:rFonts w:asciiTheme="minorHAnsi" w:hAnsiTheme="minorHAnsi" w:cstheme="minorHAnsi"/>
          <w:i/>
        </w:rPr>
        <w:t>Clinical Journal of Pain</w:t>
      </w:r>
      <w:r w:rsidR="001870DA">
        <w:rPr>
          <w:rFonts w:asciiTheme="minorHAnsi" w:hAnsiTheme="minorHAnsi" w:cstheme="minorHAnsi"/>
          <w:i/>
        </w:rPr>
        <w:t>.</w:t>
      </w:r>
      <w:r w:rsidRPr="006447AD">
        <w:rPr>
          <w:rFonts w:asciiTheme="minorHAnsi" w:hAnsiTheme="minorHAnsi" w:cstheme="minorHAnsi"/>
        </w:rPr>
        <w:t xml:space="preserve"> </w:t>
      </w:r>
      <w:r w:rsidRPr="001870DA">
        <w:rPr>
          <w:rFonts w:asciiTheme="minorHAnsi" w:hAnsiTheme="minorHAnsi" w:cstheme="minorHAnsi"/>
          <w:b/>
        </w:rPr>
        <w:t>5</w:t>
      </w:r>
      <w:r w:rsidRPr="006447AD">
        <w:rPr>
          <w:rFonts w:asciiTheme="minorHAnsi" w:hAnsiTheme="minorHAnsi" w:cstheme="minorHAnsi"/>
        </w:rPr>
        <w:t>, 363 (1989).</w:t>
      </w:r>
    </w:p>
    <w:p w14:paraId="7B673959" w14:textId="69746EE9"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15.</w:t>
      </w:r>
      <w:r w:rsidR="005A1CF5" w:rsidRPr="005A1CF5">
        <w:rPr>
          <w:rFonts w:asciiTheme="minorHAnsi" w:hAnsiTheme="minorHAnsi" w:cstheme="minorHAnsi"/>
        </w:rPr>
        <w:t xml:space="preserve"> </w:t>
      </w:r>
      <w:r w:rsidRPr="006447AD">
        <w:rPr>
          <w:rFonts w:asciiTheme="minorHAnsi" w:hAnsiTheme="minorHAnsi" w:cstheme="minorHAnsi"/>
        </w:rPr>
        <w:t>Lavernia, C., D'Apuzzo, M., Rossi, M.D.</w:t>
      </w:r>
      <w:r w:rsidR="005A1CF5" w:rsidRPr="005A1CF5">
        <w:rPr>
          <w:rFonts w:asciiTheme="minorHAnsi" w:hAnsiTheme="minorHAnsi" w:cstheme="minorHAnsi"/>
        </w:rPr>
        <w:t>,</w:t>
      </w:r>
      <w:r w:rsidRPr="006447AD">
        <w:rPr>
          <w:rFonts w:asciiTheme="minorHAnsi" w:hAnsiTheme="minorHAnsi" w:cstheme="minorHAnsi"/>
        </w:rPr>
        <w:t xml:space="preserve"> Lee, D. Accuracy of Knee Range of Motion Assessment After Total Knee Arthroplasty. </w:t>
      </w:r>
      <w:r w:rsidRPr="006447AD">
        <w:rPr>
          <w:rFonts w:asciiTheme="minorHAnsi" w:hAnsiTheme="minorHAnsi" w:cstheme="minorHAnsi"/>
          <w:i/>
        </w:rPr>
        <w:t>The Journal of Arthroplasty</w:t>
      </w:r>
      <w:r w:rsidR="00A1294F">
        <w:rPr>
          <w:rFonts w:asciiTheme="minorHAnsi" w:hAnsiTheme="minorHAnsi" w:cstheme="minorHAnsi"/>
          <w:i/>
        </w:rPr>
        <w:t>.</w:t>
      </w:r>
      <w:r w:rsidRPr="006447AD">
        <w:rPr>
          <w:rFonts w:asciiTheme="minorHAnsi" w:hAnsiTheme="minorHAnsi" w:cstheme="minorHAnsi"/>
        </w:rPr>
        <w:t xml:space="preserve"> </w:t>
      </w:r>
      <w:r w:rsidRPr="00A1294F">
        <w:rPr>
          <w:rFonts w:asciiTheme="minorHAnsi" w:hAnsiTheme="minorHAnsi" w:cstheme="minorHAnsi"/>
          <w:b/>
        </w:rPr>
        <w:t>23</w:t>
      </w:r>
      <w:r w:rsidRPr="006447AD">
        <w:rPr>
          <w:rFonts w:asciiTheme="minorHAnsi" w:hAnsiTheme="minorHAnsi" w:cstheme="minorHAnsi"/>
        </w:rPr>
        <w:t>, 85-91 (2008).</w:t>
      </w:r>
    </w:p>
    <w:p w14:paraId="104E28EB" w14:textId="70BF63E3"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16.</w:t>
      </w:r>
      <w:r w:rsidR="005A1CF5" w:rsidRPr="005A1CF5">
        <w:rPr>
          <w:rFonts w:asciiTheme="minorHAnsi" w:hAnsiTheme="minorHAnsi" w:cstheme="minorHAnsi"/>
        </w:rPr>
        <w:t xml:space="preserve"> </w:t>
      </w:r>
      <w:r w:rsidRPr="006447AD">
        <w:rPr>
          <w:rFonts w:asciiTheme="minorHAnsi" w:hAnsiTheme="minorHAnsi" w:cstheme="minorHAnsi"/>
        </w:rPr>
        <w:t xml:space="preserve">Bellamy, N., Buchanan, W.W., Goldsmith, C.H., Campbell, J., Stitt, L.W. Validation study of WOMAC: a health status instrument for measuring clinically important patient relevant outcomes to antirheumatic drug therapy in patients with osteoarthritis of the hip or knee. </w:t>
      </w:r>
      <w:r w:rsidRPr="006447AD">
        <w:rPr>
          <w:rFonts w:asciiTheme="minorHAnsi" w:hAnsiTheme="minorHAnsi" w:cstheme="minorHAnsi"/>
          <w:i/>
        </w:rPr>
        <w:t>Journal of Rheumatology</w:t>
      </w:r>
      <w:r w:rsidR="00A1294F">
        <w:rPr>
          <w:rFonts w:asciiTheme="minorHAnsi" w:hAnsiTheme="minorHAnsi" w:cstheme="minorHAnsi"/>
          <w:i/>
        </w:rPr>
        <w:t>.</w:t>
      </w:r>
      <w:r w:rsidRPr="006447AD">
        <w:rPr>
          <w:rFonts w:asciiTheme="minorHAnsi" w:hAnsiTheme="minorHAnsi" w:cstheme="minorHAnsi"/>
        </w:rPr>
        <w:t xml:space="preserve"> </w:t>
      </w:r>
      <w:r w:rsidRPr="00A1294F">
        <w:rPr>
          <w:rFonts w:asciiTheme="minorHAnsi" w:hAnsiTheme="minorHAnsi" w:cstheme="minorHAnsi"/>
          <w:b/>
        </w:rPr>
        <w:t>15</w:t>
      </w:r>
      <w:r w:rsidRPr="006447AD">
        <w:rPr>
          <w:rFonts w:asciiTheme="minorHAnsi" w:hAnsiTheme="minorHAnsi" w:cstheme="minorHAnsi"/>
        </w:rPr>
        <w:t>, 1833-1840 (1988).</w:t>
      </w:r>
    </w:p>
    <w:p w14:paraId="654EDB0E" w14:textId="70CBE576"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lastRenderedPageBreak/>
        <w:t>17.</w:t>
      </w:r>
      <w:r w:rsidR="005A1CF5" w:rsidRPr="005A1CF5">
        <w:rPr>
          <w:rFonts w:asciiTheme="minorHAnsi" w:hAnsiTheme="minorHAnsi" w:cstheme="minorHAnsi"/>
        </w:rPr>
        <w:t xml:space="preserve"> </w:t>
      </w:r>
      <w:r w:rsidRPr="006447AD">
        <w:rPr>
          <w:rFonts w:asciiTheme="minorHAnsi" w:hAnsiTheme="minorHAnsi" w:cstheme="minorHAnsi"/>
        </w:rPr>
        <w:t>Collins, N.J., Misra, D., Felson, D.T., Crossley, K.M.</w:t>
      </w:r>
      <w:r w:rsidR="005A1CF5" w:rsidRPr="005A1CF5">
        <w:rPr>
          <w:rFonts w:asciiTheme="minorHAnsi" w:hAnsiTheme="minorHAnsi" w:cstheme="minorHAnsi"/>
        </w:rPr>
        <w:t>,</w:t>
      </w:r>
      <w:r w:rsidRPr="006447AD">
        <w:rPr>
          <w:rFonts w:asciiTheme="minorHAnsi" w:hAnsiTheme="minorHAnsi" w:cstheme="minorHAnsi"/>
        </w:rPr>
        <w:t xml:space="preserve"> Roos, E.M. Measures of knee function: International Knee Documentation Committee (IKDC) Subjective Knee Evaluation Form, Knee Injury and Osteoarthritis Outcome Score (KOOS), Knee Injury and Osteoarthritis Outcome Score Physical Function Short Form (KOOS‐PS), Knee O. </w:t>
      </w:r>
      <w:r w:rsidRPr="006447AD">
        <w:rPr>
          <w:rFonts w:asciiTheme="minorHAnsi" w:hAnsiTheme="minorHAnsi" w:cstheme="minorHAnsi"/>
          <w:i/>
        </w:rPr>
        <w:t>Arthritis Care &amp; Research</w:t>
      </w:r>
      <w:r w:rsidR="00A1294F">
        <w:rPr>
          <w:rFonts w:asciiTheme="minorHAnsi" w:hAnsiTheme="minorHAnsi" w:cstheme="minorHAnsi"/>
          <w:i/>
        </w:rPr>
        <w:t>.</w:t>
      </w:r>
      <w:r w:rsidRPr="006447AD">
        <w:rPr>
          <w:rFonts w:asciiTheme="minorHAnsi" w:hAnsiTheme="minorHAnsi" w:cstheme="minorHAnsi"/>
        </w:rPr>
        <w:t xml:space="preserve"> </w:t>
      </w:r>
      <w:r w:rsidRPr="00A1294F">
        <w:rPr>
          <w:rFonts w:asciiTheme="minorHAnsi" w:hAnsiTheme="minorHAnsi" w:cstheme="minorHAnsi"/>
          <w:b/>
        </w:rPr>
        <w:t>63</w:t>
      </w:r>
      <w:r w:rsidRPr="006447AD">
        <w:rPr>
          <w:rFonts w:asciiTheme="minorHAnsi" w:hAnsiTheme="minorHAnsi" w:cstheme="minorHAnsi"/>
        </w:rPr>
        <w:t>, S208-S228 (2011).</w:t>
      </w:r>
    </w:p>
    <w:p w14:paraId="519E7630" w14:textId="6827DBFA"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18.</w:t>
      </w:r>
      <w:r w:rsidR="005A1CF5" w:rsidRPr="005A1CF5">
        <w:rPr>
          <w:rFonts w:asciiTheme="minorHAnsi" w:hAnsiTheme="minorHAnsi" w:cstheme="minorHAnsi"/>
        </w:rPr>
        <w:t xml:space="preserve"> </w:t>
      </w:r>
      <w:r w:rsidRPr="006447AD">
        <w:rPr>
          <w:rFonts w:asciiTheme="minorHAnsi" w:hAnsiTheme="minorHAnsi" w:cstheme="minorHAnsi"/>
        </w:rPr>
        <w:t>Rabin, R.</w:t>
      </w:r>
      <w:r w:rsidR="005A1CF5" w:rsidRPr="005A1CF5">
        <w:rPr>
          <w:rFonts w:asciiTheme="minorHAnsi" w:hAnsiTheme="minorHAnsi" w:cstheme="minorHAnsi"/>
        </w:rPr>
        <w:t>,</w:t>
      </w:r>
      <w:r w:rsidRPr="006447AD">
        <w:rPr>
          <w:rFonts w:asciiTheme="minorHAnsi" w:hAnsiTheme="minorHAnsi" w:cstheme="minorHAnsi"/>
        </w:rPr>
        <w:t xml:space="preserve"> De-Charro, F. EQ-5D: a measure of health status from the EuroQol Group. </w:t>
      </w:r>
      <w:r w:rsidRPr="006447AD">
        <w:rPr>
          <w:rFonts w:asciiTheme="minorHAnsi" w:hAnsiTheme="minorHAnsi" w:cstheme="minorHAnsi"/>
          <w:i/>
        </w:rPr>
        <w:t>Annals of Medicine</w:t>
      </w:r>
      <w:r w:rsidR="00A1294F">
        <w:rPr>
          <w:rFonts w:asciiTheme="minorHAnsi" w:hAnsiTheme="minorHAnsi" w:cstheme="minorHAnsi"/>
          <w:i/>
        </w:rPr>
        <w:t>.</w:t>
      </w:r>
      <w:r w:rsidRPr="006447AD">
        <w:rPr>
          <w:rFonts w:asciiTheme="minorHAnsi" w:hAnsiTheme="minorHAnsi" w:cstheme="minorHAnsi"/>
        </w:rPr>
        <w:t xml:space="preserve"> </w:t>
      </w:r>
      <w:r w:rsidRPr="00A1294F">
        <w:rPr>
          <w:rFonts w:asciiTheme="minorHAnsi" w:hAnsiTheme="minorHAnsi" w:cstheme="minorHAnsi"/>
          <w:b/>
        </w:rPr>
        <w:t>33</w:t>
      </w:r>
      <w:r w:rsidRPr="006447AD">
        <w:rPr>
          <w:rFonts w:asciiTheme="minorHAnsi" w:hAnsiTheme="minorHAnsi" w:cstheme="minorHAnsi"/>
        </w:rPr>
        <w:t>, 337-343 (2001).</w:t>
      </w:r>
    </w:p>
    <w:p w14:paraId="0D14A8BD" w14:textId="09027D02"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19.</w:t>
      </w:r>
      <w:r w:rsidR="005A1CF5" w:rsidRPr="005A1CF5">
        <w:rPr>
          <w:rFonts w:asciiTheme="minorHAnsi" w:hAnsiTheme="minorHAnsi" w:cstheme="minorHAnsi"/>
        </w:rPr>
        <w:t xml:space="preserve"> </w:t>
      </w:r>
      <w:r w:rsidRPr="006447AD">
        <w:rPr>
          <w:rFonts w:asciiTheme="minorHAnsi" w:hAnsiTheme="minorHAnsi" w:cstheme="minorHAnsi"/>
        </w:rPr>
        <w:t>Wirz, M.</w:t>
      </w:r>
      <w:r w:rsidR="00B75F1A" w:rsidRPr="00B75F1A">
        <w:rPr>
          <w:rFonts w:asciiTheme="minorHAnsi" w:hAnsiTheme="minorHAnsi" w:cstheme="minorHAnsi"/>
        </w:rPr>
        <w:t xml:space="preserve"> et al</w:t>
      </w:r>
      <w:r w:rsidR="005A1CF5" w:rsidRPr="005A1CF5">
        <w:rPr>
          <w:rFonts w:asciiTheme="minorHAnsi" w:hAnsiTheme="minorHAnsi" w:cstheme="minorHAnsi"/>
        </w:rPr>
        <w:t xml:space="preserve">. </w:t>
      </w:r>
      <w:r w:rsidRPr="006447AD">
        <w:rPr>
          <w:rFonts w:asciiTheme="minorHAnsi" w:hAnsiTheme="minorHAnsi" w:cstheme="minorHAnsi"/>
        </w:rPr>
        <w:t xml:space="preserve">Effectiveness of automated locomotor training in patients with chronic incomplete spinal cord injury: a multicenter trial. </w:t>
      </w:r>
      <w:r w:rsidRPr="006447AD">
        <w:rPr>
          <w:rFonts w:asciiTheme="minorHAnsi" w:hAnsiTheme="minorHAnsi" w:cstheme="minorHAnsi"/>
          <w:i/>
        </w:rPr>
        <w:t xml:space="preserve">Archives </w:t>
      </w:r>
      <w:r w:rsidR="000027CA" w:rsidRPr="006447AD">
        <w:rPr>
          <w:rFonts w:asciiTheme="minorHAnsi" w:hAnsiTheme="minorHAnsi" w:cstheme="minorHAnsi"/>
          <w:i/>
        </w:rPr>
        <w:t>of Physical Medicine and Rehabilitation</w:t>
      </w:r>
      <w:r w:rsidR="00A1294F">
        <w:rPr>
          <w:rFonts w:asciiTheme="minorHAnsi" w:hAnsiTheme="minorHAnsi" w:cstheme="minorHAnsi"/>
          <w:i/>
        </w:rPr>
        <w:t>.</w:t>
      </w:r>
      <w:r w:rsidRPr="006447AD">
        <w:rPr>
          <w:rFonts w:asciiTheme="minorHAnsi" w:hAnsiTheme="minorHAnsi" w:cstheme="minorHAnsi"/>
        </w:rPr>
        <w:t xml:space="preserve"> </w:t>
      </w:r>
      <w:r w:rsidRPr="00A1294F">
        <w:rPr>
          <w:rFonts w:asciiTheme="minorHAnsi" w:hAnsiTheme="minorHAnsi" w:cstheme="minorHAnsi"/>
          <w:b/>
        </w:rPr>
        <w:t>86</w:t>
      </w:r>
      <w:r w:rsidRPr="006447AD">
        <w:rPr>
          <w:rFonts w:asciiTheme="minorHAnsi" w:hAnsiTheme="minorHAnsi" w:cstheme="minorHAnsi"/>
        </w:rPr>
        <w:t>, 672-680 (2005).</w:t>
      </w:r>
    </w:p>
    <w:p w14:paraId="49894101" w14:textId="7C1A1AF2"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20.</w:t>
      </w:r>
      <w:r w:rsidR="005A1CF5" w:rsidRPr="005A1CF5">
        <w:rPr>
          <w:rFonts w:asciiTheme="minorHAnsi" w:hAnsiTheme="minorHAnsi" w:cstheme="minorHAnsi"/>
        </w:rPr>
        <w:t xml:space="preserve"> </w:t>
      </w:r>
      <w:r w:rsidRPr="006447AD">
        <w:rPr>
          <w:rFonts w:asciiTheme="minorHAnsi" w:hAnsiTheme="minorHAnsi" w:cstheme="minorHAnsi"/>
        </w:rPr>
        <w:t>Shumway-Cook, A.,</w:t>
      </w:r>
      <w:r w:rsidR="0007254A" w:rsidRPr="006447AD">
        <w:rPr>
          <w:rFonts w:asciiTheme="minorHAnsi" w:hAnsiTheme="minorHAnsi" w:cstheme="minorHAnsi"/>
        </w:rPr>
        <w:t xml:space="preserve"> </w:t>
      </w:r>
      <w:r w:rsidRPr="006447AD">
        <w:rPr>
          <w:rFonts w:asciiTheme="minorHAnsi" w:hAnsiTheme="minorHAnsi" w:cstheme="minorHAnsi"/>
        </w:rPr>
        <w:t>Baldwin, M., Polissar, N.L.</w:t>
      </w:r>
      <w:r w:rsidR="005A1CF5" w:rsidRPr="005A1CF5">
        <w:rPr>
          <w:rFonts w:asciiTheme="minorHAnsi" w:hAnsiTheme="minorHAnsi" w:cstheme="minorHAnsi"/>
        </w:rPr>
        <w:t>,</w:t>
      </w:r>
      <w:r w:rsidRPr="006447AD">
        <w:rPr>
          <w:rFonts w:asciiTheme="minorHAnsi" w:hAnsiTheme="minorHAnsi" w:cstheme="minorHAnsi"/>
        </w:rPr>
        <w:t xml:space="preserve"> Gruber, W. Predicting the probability for falls in community-dwelling older adults. </w:t>
      </w:r>
      <w:r w:rsidRPr="006447AD">
        <w:rPr>
          <w:rFonts w:asciiTheme="minorHAnsi" w:hAnsiTheme="minorHAnsi" w:cstheme="minorHAnsi"/>
          <w:i/>
        </w:rPr>
        <w:t>Physical Therapy</w:t>
      </w:r>
      <w:r w:rsidR="00A1294F">
        <w:rPr>
          <w:rFonts w:asciiTheme="minorHAnsi" w:hAnsiTheme="minorHAnsi" w:cstheme="minorHAnsi"/>
          <w:i/>
        </w:rPr>
        <w:t>.</w:t>
      </w:r>
      <w:r w:rsidRPr="006447AD">
        <w:rPr>
          <w:rFonts w:asciiTheme="minorHAnsi" w:hAnsiTheme="minorHAnsi" w:cstheme="minorHAnsi"/>
        </w:rPr>
        <w:t xml:space="preserve"> </w:t>
      </w:r>
      <w:r w:rsidRPr="00A1294F">
        <w:rPr>
          <w:rFonts w:asciiTheme="minorHAnsi" w:hAnsiTheme="minorHAnsi" w:cstheme="minorHAnsi"/>
          <w:b/>
        </w:rPr>
        <w:t>77</w:t>
      </w:r>
      <w:r w:rsidRPr="006447AD">
        <w:rPr>
          <w:rFonts w:asciiTheme="minorHAnsi" w:hAnsiTheme="minorHAnsi" w:cstheme="minorHAnsi"/>
        </w:rPr>
        <w:t>, 812-819 (1997).</w:t>
      </w:r>
    </w:p>
    <w:p w14:paraId="6C1EB61D" w14:textId="403B73D1"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21.</w:t>
      </w:r>
      <w:r w:rsidR="005A1CF5" w:rsidRPr="005A1CF5">
        <w:rPr>
          <w:rFonts w:asciiTheme="minorHAnsi" w:hAnsiTheme="minorHAnsi" w:cstheme="minorHAnsi"/>
        </w:rPr>
        <w:t xml:space="preserve"> </w:t>
      </w:r>
      <w:r w:rsidRPr="006447AD">
        <w:rPr>
          <w:rFonts w:asciiTheme="minorHAnsi" w:hAnsiTheme="minorHAnsi" w:cstheme="minorHAnsi"/>
        </w:rPr>
        <w:t xml:space="preserve">Iii, R.B.D. A gait analysis data collection and reduction technique. </w:t>
      </w:r>
      <w:r w:rsidRPr="006447AD">
        <w:rPr>
          <w:rFonts w:asciiTheme="minorHAnsi" w:hAnsiTheme="minorHAnsi" w:cstheme="minorHAnsi"/>
          <w:i/>
        </w:rPr>
        <w:t>Human Movement Science</w:t>
      </w:r>
      <w:r w:rsidR="00A1294F">
        <w:rPr>
          <w:rFonts w:asciiTheme="minorHAnsi" w:hAnsiTheme="minorHAnsi" w:cstheme="minorHAnsi"/>
          <w:i/>
        </w:rPr>
        <w:t>.</w:t>
      </w:r>
      <w:r w:rsidRPr="006447AD">
        <w:rPr>
          <w:rFonts w:asciiTheme="minorHAnsi" w:hAnsiTheme="minorHAnsi" w:cstheme="minorHAnsi"/>
        </w:rPr>
        <w:t xml:space="preserve"> </w:t>
      </w:r>
      <w:r w:rsidRPr="00A1294F">
        <w:rPr>
          <w:rFonts w:asciiTheme="minorHAnsi" w:hAnsiTheme="minorHAnsi" w:cstheme="minorHAnsi"/>
          <w:b/>
        </w:rPr>
        <w:t>10</w:t>
      </w:r>
      <w:r w:rsidRPr="006447AD">
        <w:rPr>
          <w:rFonts w:asciiTheme="minorHAnsi" w:hAnsiTheme="minorHAnsi" w:cstheme="minorHAnsi"/>
        </w:rPr>
        <w:t>, 575-587 (1991).</w:t>
      </w:r>
    </w:p>
    <w:p w14:paraId="2EEAC2DE" w14:textId="23B8BAA6"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22.</w:t>
      </w:r>
      <w:r w:rsidR="005A1CF5" w:rsidRPr="005A1CF5">
        <w:rPr>
          <w:rFonts w:asciiTheme="minorHAnsi" w:hAnsiTheme="minorHAnsi" w:cstheme="minorHAnsi"/>
        </w:rPr>
        <w:t xml:space="preserve"> </w:t>
      </w:r>
      <w:r w:rsidRPr="006447AD">
        <w:rPr>
          <w:rFonts w:asciiTheme="minorHAnsi" w:hAnsiTheme="minorHAnsi" w:cstheme="minorHAnsi"/>
        </w:rPr>
        <w:t>Peeler, J.</w:t>
      </w:r>
      <w:r w:rsidR="005A1CF5" w:rsidRPr="005A1CF5">
        <w:rPr>
          <w:rFonts w:asciiTheme="minorHAnsi" w:hAnsiTheme="minorHAnsi" w:cstheme="minorHAnsi"/>
        </w:rPr>
        <w:t>,</w:t>
      </w:r>
      <w:r w:rsidRPr="006447AD">
        <w:rPr>
          <w:rFonts w:asciiTheme="minorHAnsi" w:hAnsiTheme="minorHAnsi" w:cstheme="minorHAnsi"/>
        </w:rPr>
        <w:t xml:space="preserve"> Ripat, J. The effect of low-load exercise on joint pain, function, and activities of daily living in patients with knee osteoarthritis. </w:t>
      </w:r>
      <w:r w:rsidRPr="006447AD">
        <w:rPr>
          <w:rFonts w:asciiTheme="minorHAnsi" w:hAnsiTheme="minorHAnsi" w:cstheme="minorHAnsi"/>
          <w:i/>
        </w:rPr>
        <w:t>Knee</w:t>
      </w:r>
      <w:r w:rsidR="00A1294F">
        <w:rPr>
          <w:rFonts w:asciiTheme="minorHAnsi" w:hAnsiTheme="minorHAnsi" w:cstheme="minorHAnsi"/>
          <w:i/>
        </w:rPr>
        <w:t>.</w:t>
      </w:r>
      <w:r w:rsidRPr="006447AD">
        <w:rPr>
          <w:rFonts w:asciiTheme="minorHAnsi" w:hAnsiTheme="minorHAnsi" w:cstheme="minorHAnsi"/>
        </w:rPr>
        <w:t xml:space="preserve"> </w:t>
      </w:r>
      <w:r w:rsidRPr="00A1294F">
        <w:rPr>
          <w:rFonts w:asciiTheme="minorHAnsi" w:hAnsiTheme="minorHAnsi" w:cstheme="minorHAnsi"/>
          <w:b/>
        </w:rPr>
        <w:t>25</w:t>
      </w:r>
      <w:r w:rsidRPr="006447AD">
        <w:rPr>
          <w:rFonts w:asciiTheme="minorHAnsi" w:hAnsiTheme="minorHAnsi" w:cstheme="minorHAnsi"/>
        </w:rPr>
        <w:t xml:space="preserve"> </w:t>
      </w:r>
      <w:r w:rsidR="00A1294F" w:rsidRPr="00A1294F">
        <w:rPr>
          <w:rFonts w:asciiTheme="minorHAnsi" w:hAnsiTheme="minorHAnsi" w:cstheme="minorHAnsi"/>
        </w:rPr>
        <w:t>(1)</w:t>
      </w:r>
      <w:r w:rsidR="00A1294F">
        <w:rPr>
          <w:rFonts w:asciiTheme="minorHAnsi" w:hAnsiTheme="minorHAnsi" w:cstheme="minorHAnsi"/>
        </w:rPr>
        <w:t xml:space="preserve">, </w:t>
      </w:r>
      <w:r w:rsidR="00A1294F" w:rsidRPr="00A1294F">
        <w:rPr>
          <w:rFonts w:asciiTheme="minorHAnsi" w:hAnsiTheme="minorHAnsi" w:cstheme="minorHAnsi"/>
        </w:rPr>
        <w:t xml:space="preserve">135-145 </w:t>
      </w:r>
      <w:r w:rsidRPr="006447AD">
        <w:rPr>
          <w:rFonts w:asciiTheme="minorHAnsi" w:hAnsiTheme="minorHAnsi" w:cstheme="minorHAnsi"/>
        </w:rPr>
        <w:t>(2018).</w:t>
      </w:r>
    </w:p>
    <w:p w14:paraId="2C51D02A" w14:textId="6C13B71A" w:rsidR="000944F0" w:rsidRPr="006447AD" w:rsidRDefault="000944F0" w:rsidP="008009AE">
      <w:pPr>
        <w:pStyle w:val="EndNoteBibliography"/>
        <w:jc w:val="both"/>
        <w:rPr>
          <w:rFonts w:asciiTheme="minorHAnsi" w:hAnsiTheme="minorHAnsi" w:cstheme="minorHAnsi"/>
        </w:rPr>
      </w:pPr>
      <w:r w:rsidRPr="006447AD">
        <w:rPr>
          <w:rFonts w:asciiTheme="minorHAnsi" w:hAnsiTheme="minorHAnsi" w:cstheme="minorHAnsi"/>
        </w:rPr>
        <w:t>23.</w:t>
      </w:r>
      <w:r w:rsidR="005A1CF5" w:rsidRPr="005A1CF5">
        <w:rPr>
          <w:rFonts w:asciiTheme="minorHAnsi" w:hAnsiTheme="minorHAnsi" w:cstheme="minorHAnsi"/>
        </w:rPr>
        <w:t xml:space="preserve"> </w:t>
      </w:r>
      <w:r w:rsidRPr="006447AD">
        <w:rPr>
          <w:rFonts w:asciiTheme="minorHAnsi" w:hAnsiTheme="minorHAnsi" w:cstheme="minorHAnsi"/>
        </w:rPr>
        <w:t xml:space="preserve">Escamilla, R.F. Knee biomechanics of the dynamic squat exercise. </w:t>
      </w:r>
      <w:r w:rsidRPr="006447AD">
        <w:rPr>
          <w:rFonts w:asciiTheme="minorHAnsi" w:hAnsiTheme="minorHAnsi" w:cstheme="minorHAnsi"/>
          <w:i/>
        </w:rPr>
        <w:t>Medicine &amp; Science in Sports &amp; Exercise</w:t>
      </w:r>
      <w:r w:rsidR="00A1294F">
        <w:rPr>
          <w:rFonts w:asciiTheme="minorHAnsi" w:hAnsiTheme="minorHAnsi" w:cstheme="minorHAnsi"/>
          <w:i/>
        </w:rPr>
        <w:t>.</w:t>
      </w:r>
      <w:r w:rsidRPr="006447AD">
        <w:rPr>
          <w:rFonts w:asciiTheme="minorHAnsi" w:hAnsiTheme="minorHAnsi" w:cstheme="minorHAnsi"/>
        </w:rPr>
        <w:t xml:space="preserve"> </w:t>
      </w:r>
      <w:r w:rsidRPr="00A1294F">
        <w:rPr>
          <w:rFonts w:asciiTheme="minorHAnsi" w:hAnsiTheme="minorHAnsi" w:cstheme="minorHAnsi"/>
          <w:b/>
        </w:rPr>
        <w:t>33</w:t>
      </w:r>
      <w:r w:rsidRPr="006447AD">
        <w:rPr>
          <w:rFonts w:asciiTheme="minorHAnsi" w:hAnsiTheme="minorHAnsi" w:cstheme="minorHAnsi"/>
        </w:rPr>
        <w:t>, 127-141 (2001).</w:t>
      </w:r>
    </w:p>
    <w:p w14:paraId="626A41AB" w14:textId="328108ED" w:rsidR="00C17BFF" w:rsidRPr="006447AD" w:rsidRDefault="000944F0" w:rsidP="008009AE">
      <w:pPr>
        <w:pStyle w:val="EndNoteBibliography"/>
        <w:jc w:val="both"/>
        <w:rPr>
          <w:rFonts w:asciiTheme="minorHAnsi" w:eastAsia="DengXian" w:hAnsiTheme="minorHAnsi" w:cstheme="minorHAnsi"/>
          <w:color w:val="auto"/>
          <w:kern w:val="2"/>
          <w:lang w:eastAsia="zh-CN"/>
        </w:rPr>
      </w:pPr>
      <w:r w:rsidRPr="006447AD">
        <w:rPr>
          <w:rFonts w:asciiTheme="minorHAnsi" w:hAnsiTheme="minorHAnsi" w:cstheme="minorHAnsi"/>
        </w:rPr>
        <w:t>24.</w:t>
      </w:r>
      <w:r w:rsidR="005A1CF5" w:rsidRPr="005A1CF5">
        <w:rPr>
          <w:rFonts w:asciiTheme="minorHAnsi" w:hAnsiTheme="minorHAnsi" w:cstheme="minorHAnsi"/>
        </w:rPr>
        <w:t xml:space="preserve"> </w:t>
      </w:r>
      <w:r w:rsidRPr="006447AD">
        <w:rPr>
          <w:rFonts w:asciiTheme="minorHAnsi" w:hAnsiTheme="minorHAnsi" w:cstheme="minorHAnsi"/>
        </w:rPr>
        <w:t>Linschoten, R.V.</w:t>
      </w:r>
      <w:r w:rsidR="00B75F1A" w:rsidRPr="00B75F1A">
        <w:rPr>
          <w:rFonts w:asciiTheme="minorHAnsi" w:hAnsiTheme="minorHAnsi" w:cstheme="minorHAnsi"/>
        </w:rPr>
        <w:t xml:space="preserve"> et al</w:t>
      </w:r>
      <w:r w:rsidR="005A1CF5" w:rsidRPr="005A1CF5">
        <w:rPr>
          <w:rFonts w:asciiTheme="minorHAnsi" w:hAnsiTheme="minorHAnsi" w:cstheme="minorHAnsi"/>
        </w:rPr>
        <w:t xml:space="preserve">. </w:t>
      </w:r>
      <w:r w:rsidRPr="006447AD">
        <w:rPr>
          <w:rFonts w:asciiTheme="minorHAnsi" w:hAnsiTheme="minorHAnsi" w:cstheme="minorHAnsi"/>
        </w:rPr>
        <w:t xml:space="preserve">The PEX study – Exercise therapy for patellofemoral pain syndrome: design of a randomized clinical trial in general practice and sports medicine [ISRCTN83938749]. </w:t>
      </w:r>
      <w:r w:rsidR="000027CA" w:rsidRPr="006447AD">
        <w:rPr>
          <w:rFonts w:asciiTheme="minorHAnsi" w:hAnsiTheme="minorHAnsi" w:cstheme="minorHAnsi"/>
          <w:i/>
        </w:rPr>
        <w:t xml:space="preserve">BMC </w:t>
      </w:r>
      <w:r w:rsidRPr="006447AD">
        <w:rPr>
          <w:rFonts w:asciiTheme="minorHAnsi" w:hAnsiTheme="minorHAnsi" w:cstheme="minorHAnsi"/>
          <w:i/>
        </w:rPr>
        <w:t>Musculoskeletal Disorders</w:t>
      </w:r>
      <w:r w:rsidR="00A1294F">
        <w:rPr>
          <w:rFonts w:asciiTheme="minorHAnsi" w:hAnsiTheme="minorHAnsi" w:cstheme="minorHAnsi"/>
          <w:i/>
        </w:rPr>
        <w:t>.</w:t>
      </w:r>
      <w:r w:rsidRPr="006447AD">
        <w:rPr>
          <w:rFonts w:asciiTheme="minorHAnsi" w:hAnsiTheme="minorHAnsi" w:cstheme="minorHAnsi"/>
        </w:rPr>
        <w:t xml:space="preserve"> </w:t>
      </w:r>
      <w:r w:rsidRPr="00A1294F">
        <w:rPr>
          <w:rFonts w:asciiTheme="minorHAnsi" w:hAnsiTheme="minorHAnsi" w:cstheme="minorHAnsi"/>
          <w:b/>
        </w:rPr>
        <w:t>7</w:t>
      </w:r>
      <w:r w:rsidRPr="006447AD">
        <w:rPr>
          <w:rFonts w:asciiTheme="minorHAnsi" w:hAnsiTheme="minorHAnsi" w:cstheme="minorHAnsi"/>
        </w:rPr>
        <w:t>, 31 (2006).</w:t>
      </w:r>
      <w:r w:rsidR="00DC3697" w:rsidRPr="006447AD">
        <w:rPr>
          <w:rFonts w:asciiTheme="minorHAnsi" w:eastAsia="DengXian" w:hAnsiTheme="minorHAnsi" w:cstheme="minorHAnsi"/>
          <w:color w:val="auto"/>
          <w:kern w:val="2"/>
          <w:lang w:eastAsia="zh-CN"/>
        </w:rPr>
        <w:fldChar w:fldCharType="end"/>
      </w:r>
    </w:p>
    <w:sectPr w:rsidR="00C17BFF" w:rsidRPr="006447AD" w:rsidSect="00B81B15">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082DC" w14:textId="77777777" w:rsidR="004B1818" w:rsidRDefault="004B1818" w:rsidP="00621C4E">
      <w:r>
        <w:separator/>
      </w:r>
    </w:p>
  </w:endnote>
  <w:endnote w:type="continuationSeparator" w:id="0">
    <w:p w14:paraId="55C51A10" w14:textId="77777777" w:rsidR="004B1818" w:rsidRDefault="004B181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BoldMT">
    <w:altName w:val="Arial"/>
    <w:panose1 w:val="00000000000000000000"/>
    <w:charset w:val="00"/>
    <w:family w:val="roman"/>
    <w:notTrueType/>
    <w:pitch w:val="default"/>
  </w:font>
  <w:font w:name="AdvTT5235d5a9+fb">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A1CF5" w:rsidRDefault="005A1CF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ED364" w14:textId="77777777" w:rsidR="004B1818" w:rsidRDefault="004B1818" w:rsidP="00621C4E">
      <w:r>
        <w:separator/>
      </w:r>
    </w:p>
  </w:footnote>
  <w:footnote w:type="continuationSeparator" w:id="0">
    <w:p w14:paraId="48A37F94" w14:textId="77777777" w:rsidR="004B1818" w:rsidRDefault="004B181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A1CF5" w:rsidRPr="006F06E4" w:rsidRDefault="005A1CF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2A4AD4"/>
    <w:multiLevelType w:val="singleLevel"/>
    <w:tmpl w:val="802A4AD4"/>
    <w:lvl w:ilvl="0">
      <w:start w:val="1"/>
      <w:numFmt w:val="decimal"/>
      <w:suff w:val="space"/>
      <w:lvlText w:val="%1."/>
      <w:lvlJc w:val="left"/>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1A07"/>
    <w:multiLevelType w:val="multilevel"/>
    <w:tmpl w:val="858E329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upperLetter"/>
      <w:lvlText w:val="%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E745D"/>
    <w:multiLevelType w:val="multilevel"/>
    <w:tmpl w:val="668678F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82EB1"/>
    <w:multiLevelType w:val="hybridMultilevel"/>
    <w:tmpl w:val="5BB0063E"/>
    <w:lvl w:ilvl="0" w:tplc="F46A396C">
      <w:start w:val="1"/>
      <w:numFmt w:val="decimalEnclosedCircle"/>
      <w:lvlText w:val="%1"/>
      <w:lvlJc w:val="left"/>
      <w:pPr>
        <w:ind w:left="840" w:hanging="360"/>
      </w:pPr>
      <w:rPr>
        <w:rFonts w:ascii="SimSun" w:eastAsia="SimSun" w:hAnsi="SimSun" w:cs="SimSu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9B73C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1203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89323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5"/>
  </w:num>
  <w:num w:numId="4">
    <w:abstractNumId w:val="22"/>
  </w:num>
  <w:num w:numId="5">
    <w:abstractNumId w:val="12"/>
  </w:num>
  <w:num w:numId="6">
    <w:abstractNumId w:val="20"/>
  </w:num>
  <w:num w:numId="7">
    <w:abstractNumId w:val="1"/>
  </w:num>
  <w:num w:numId="8">
    <w:abstractNumId w:val="13"/>
  </w:num>
  <w:num w:numId="9">
    <w:abstractNumId w:val="14"/>
  </w:num>
  <w:num w:numId="10">
    <w:abstractNumId w:val="23"/>
  </w:num>
  <w:num w:numId="11">
    <w:abstractNumId w:val="27"/>
  </w:num>
  <w:num w:numId="12">
    <w:abstractNumId w:val="3"/>
  </w:num>
  <w:num w:numId="13">
    <w:abstractNumId w:val="25"/>
  </w:num>
  <w:num w:numId="14">
    <w:abstractNumId w:val="32"/>
  </w:num>
  <w:num w:numId="15">
    <w:abstractNumId w:val="16"/>
  </w:num>
  <w:num w:numId="16">
    <w:abstractNumId w:val="11"/>
  </w:num>
  <w:num w:numId="17">
    <w:abstractNumId w:val="26"/>
  </w:num>
  <w:num w:numId="18">
    <w:abstractNumId w:val="17"/>
  </w:num>
  <w:num w:numId="19">
    <w:abstractNumId w:val="29"/>
  </w:num>
  <w:num w:numId="20">
    <w:abstractNumId w:val="4"/>
  </w:num>
  <w:num w:numId="21">
    <w:abstractNumId w:val="30"/>
  </w:num>
  <w:num w:numId="22">
    <w:abstractNumId w:val="28"/>
  </w:num>
  <w:num w:numId="23">
    <w:abstractNumId w:val="19"/>
  </w:num>
  <w:num w:numId="24">
    <w:abstractNumId w:val="33"/>
  </w:num>
  <w:num w:numId="25">
    <w:abstractNumId w:val="10"/>
  </w:num>
  <w:num w:numId="26">
    <w:abstractNumId w:val="2"/>
  </w:num>
  <w:num w:numId="27">
    <w:abstractNumId w:val="9"/>
  </w:num>
  <w:num w:numId="28">
    <w:abstractNumId w:val="34"/>
  </w:num>
  <w:num w:numId="29">
    <w:abstractNumId w:val="0"/>
  </w:num>
  <w:num w:numId="30">
    <w:abstractNumId w:val="18"/>
  </w:num>
  <w:num w:numId="31">
    <w:abstractNumId w:val="21"/>
  </w:num>
  <w:num w:numId="32">
    <w:abstractNumId w:val="8"/>
  </w:num>
  <w:num w:numId="33">
    <w:abstractNumId w:val="31"/>
  </w:num>
  <w:num w:numId="34">
    <w:abstractNumId w:val="6"/>
  </w:num>
  <w:num w:numId="3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1976"/>
    <w:rsid w:val="000027CA"/>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255"/>
    <w:rsid w:val="00024598"/>
    <w:rsid w:val="000279B0"/>
    <w:rsid w:val="00032769"/>
    <w:rsid w:val="0003311E"/>
    <w:rsid w:val="00036AEA"/>
    <w:rsid w:val="00037B58"/>
    <w:rsid w:val="00051B73"/>
    <w:rsid w:val="000575CF"/>
    <w:rsid w:val="00060ABE"/>
    <w:rsid w:val="00061A50"/>
    <w:rsid w:val="0006361B"/>
    <w:rsid w:val="00063ED8"/>
    <w:rsid w:val="00064104"/>
    <w:rsid w:val="00064F32"/>
    <w:rsid w:val="000652E3"/>
    <w:rsid w:val="00066025"/>
    <w:rsid w:val="00067A8F"/>
    <w:rsid w:val="000701D1"/>
    <w:rsid w:val="0007254A"/>
    <w:rsid w:val="00076011"/>
    <w:rsid w:val="00080A20"/>
    <w:rsid w:val="0008215C"/>
    <w:rsid w:val="00082727"/>
    <w:rsid w:val="00082796"/>
    <w:rsid w:val="00082DF4"/>
    <w:rsid w:val="000851B5"/>
    <w:rsid w:val="00086FF5"/>
    <w:rsid w:val="00087C0A"/>
    <w:rsid w:val="00087D8B"/>
    <w:rsid w:val="00091788"/>
    <w:rsid w:val="00093BC4"/>
    <w:rsid w:val="000943E6"/>
    <w:rsid w:val="000944F0"/>
    <w:rsid w:val="00097567"/>
    <w:rsid w:val="00097929"/>
    <w:rsid w:val="000A1E80"/>
    <w:rsid w:val="000A301A"/>
    <w:rsid w:val="000A3B70"/>
    <w:rsid w:val="000A5153"/>
    <w:rsid w:val="000B10AE"/>
    <w:rsid w:val="000B2163"/>
    <w:rsid w:val="000B30BF"/>
    <w:rsid w:val="000B4B89"/>
    <w:rsid w:val="000B52E8"/>
    <w:rsid w:val="000B566B"/>
    <w:rsid w:val="000B595C"/>
    <w:rsid w:val="000B662E"/>
    <w:rsid w:val="000B7294"/>
    <w:rsid w:val="000B75D0"/>
    <w:rsid w:val="000C057B"/>
    <w:rsid w:val="000C1CF8"/>
    <w:rsid w:val="000C49CF"/>
    <w:rsid w:val="000C52E9"/>
    <w:rsid w:val="000C5B8B"/>
    <w:rsid w:val="000C5CDC"/>
    <w:rsid w:val="000C65DC"/>
    <w:rsid w:val="000C66F3"/>
    <w:rsid w:val="000C6900"/>
    <w:rsid w:val="000C69BD"/>
    <w:rsid w:val="000D2005"/>
    <w:rsid w:val="000D28BF"/>
    <w:rsid w:val="000D31E8"/>
    <w:rsid w:val="000D76E4"/>
    <w:rsid w:val="000E02C2"/>
    <w:rsid w:val="000E3816"/>
    <w:rsid w:val="000E4F77"/>
    <w:rsid w:val="000F1B31"/>
    <w:rsid w:val="000F265C"/>
    <w:rsid w:val="000F3AFA"/>
    <w:rsid w:val="000F5712"/>
    <w:rsid w:val="000F6611"/>
    <w:rsid w:val="000F7E22"/>
    <w:rsid w:val="00104C64"/>
    <w:rsid w:val="001062CE"/>
    <w:rsid w:val="00107554"/>
    <w:rsid w:val="001075E9"/>
    <w:rsid w:val="001104F3"/>
    <w:rsid w:val="00112EEB"/>
    <w:rsid w:val="00115388"/>
    <w:rsid w:val="001173FF"/>
    <w:rsid w:val="001211F1"/>
    <w:rsid w:val="0012563A"/>
    <w:rsid w:val="001264DE"/>
    <w:rsid w:val="001313A7"/>
    <w:rsid w:val="0013276F"/>
    <w:rsid w:val="001342B5"/>
    <w:rsid w:val="0013621E"/>
    <w:rsid w:val="0013642E"/>
    <w:rsid w:val="00142789"/>
    <w:rsid w:val="00142EFE"/>
    <w:rsid w:val="00145C7C"/>
    <w:rsid w:val="00152A23"/>
    <w:rsid w:val="00156B11"/>
    <w:rsid w:val="00162CB7"/>
    <w:rsid w:val="00164598"/>
    <w:rsid w:val="00165A65"/>
    <w:rsid w:val="001665C9"/>
    <w:rsid w:val="00166F32"/>
    <w:rsid w:val="001718C0"/>
    <w:rsid w:val="00171E5B"/>
    <w:rsid w:val="00171F94"/>
    <w:rsid w:val="00173F74"/>
    <w:rsid w:val="001750DD"/>
    <w:rsid w:val="00175A94"/>
    <w:rsid w:val="00175D4E"/>
    <w:rsid w:val="0017668A"/>
    <w:rsid w:val="001766FE"/>
    <w:rsid w:val="001771E7"/>
    <w:rsid w:val="0018059B"/>
    <w:rsid w:val="00181031"/>
    <w:rsid w:val="001870DA"/>
    <w:rsid w:val="001911FF"/>
    <w:rsid w:val="00192006"/>
    <w:rsid w:val="00193180"/>
    <w:rsid w:val="00194348"/>
    <w:rsid w:val="001951AE"/>
    <w:rsid w:val="0019530C"/>
    <w:rsid w:val="001966E3"/>
    <w:rsid w:val="00196792"/>
    <w:rsid w:val="001A0CFC"/>
    <w:rsid w:val="001A10F1"/>
    <w:rsid w:val="001A2356"/>
    <w:rsid w:val="001B1519"/>
    <w:rsid w:val="001B2E2D"/>
    <w:rsid w:val="001B3C17"/>
    <w:rsid w:val="001B50A7"/>
    <w:rsid w:val="001B5CD2"/>
    <w:rsid w:val="001C0BEE"/>
    <w:rsid w:val="001C1E49"/>
    <w:rsid w:val="001C27C1"/>
    <w:rsid w:val="001C2A98"/>
    <w:rsid w:val="001C3B86"/>
    <w:rsid w:val="001C4D95"/>
    <w:rsid w:val="001C65AB"/>
    <w:rsid w:val="001D3D7D"/>
    <w:rsid w:val="001D3FFF"/>
    <w:rsid w:val="001D4997"/>
    <w:rsid w:val="001D625F"/>
    <w:rsid w:val="001D68A4"/>
    <w:rsid w:val="001D7576"/>
    <w:rsid w:val="001E0E3F"/>
    <w:rsid w:val="001E14A0"/>
    <w:rsid w:val="001E4403"/>
    <w:rsid w:val="001E62CB"/>
    <w:rsid w:val="001E7376"/>
    <w:rsid w:val="001E7B50"/>
    <w:rsid w:val="001F225C"/>
    <w:rsid w:val="001F3C54"/>
    <w:rsid w:val="001F6B72"/>
    <w:rsid w:val="00200792"/>
    <w:rsid w:val="00201CFA"/>
    <w:rsid w:val="00201E1D"/>
    <w:rsid w:val="0020220D"/>
    <w:rsid w:val="00202448"/>
    <w:rsid w:val="00202D15"/>
    <w:rsid w:val="002057DE"/>
    <w:rsid w:val="00205B3F"/>
    <w:rsid w:val="002104F6"/>
    <w:rsid w:val="00212EAE"/>
    <w:rsid w:val="00214BEE"/>
    <w:rsid w:val="0021623C"/>
    <w:rsid w:val="0021785E"/>
    <w:rsid w:val="002205B8"/>
    <w:rsid w:val="002207C0"/>
    <w:rsid w:val="00221DF0"/>
    <w:rsid w:val="00223AE2"/>
    <w:rsid w:val="00225720"/>
    <w:rsid w:val="002259E5"/>
    <w:rsid w:val="00226140"/>
    <w:rsid w:val="002274F3"/>
    <w:rsid w:val="0023094C"/>
    <w:rsid w:val="00233484"/>
    <w:rsid w:val="00234303"/>
    <w:rsid w:val="00234BE3"/>
    <w:rsid w:val="00235A90"/>
    <w:rsid w:val="0023624F"/>
    <w:rsid w:val="00241E48"/>
    <w:rsid w:val="0024214E"/>
    <w:rsid w:val="00242623"/>
    <w:rsid w:val="00243660"/>
    <w:rsid w:val="002453CC"/>
    <w:rsid w:val="00250558"/>
    <w:rsid w:val="00253369"/>
    <w:rsid w:val="0025357C"/>
    <w:rsid w:val="00254513"/>
    <w:rsid w:val="0025527A"/>
    <w:rsid w:val="002605D1"/>
    <w:rsid w:val="00260652"/>
    <w:rsid w:val="00261F25"/>
    <w:rsid w:val="002648A9"/>
    <w:rsid w:val="0026536F"/>
    <w:rsid w:val="0026553C"/>
    <w:rsid w:val="002661A0"/>
    <w:rsid w:val="0026790A"/>
    <w:rsid w:val="00267DD5"/>
    <w:rsid w:val="002706A0"/>
    <w:rsid w:val="002729E5"/>
    <w:rsid w:val="00274A0A"/>
    <w:rsid w:val="0027609C"/>
    <w:rsid w:val="00277593"/>
    <w:rsid w:val="00280909"/>
    <w:rsid w:val="00280918"/>
    <w:rsid w:val="00282AF6"/>
    <w:rsid w:val="0028596A"/>
    <w:rsid w:val="00287085"/>
    <w:rsid w:val="00287DC0"/>
    <w:rsid w:val="002909F1"/>
    <w:rsid w:val="00290AF9"/>
    <w:rsid w:val="00291131"/>
    <w:rsid w:val="002967CF"/>
    <w:rsid w:val="00297788"/>
    <w:rsid w:val="002A0593"/>
    <w:rsid w:val="002A2B26"/>
    <w:rsid w:val="002A3285"/>
    <w:rsid w:val="002A34F9"/>
    <w:rsid w:val="002A484B"/>
    <w:rsid w:val="002A64A6"/>
    <w:rsid w:val="002B1FE3"/>
    <w:rsid w:val="002B3301"/>
    <w:rsid w:val="002B762B"/>
    <w:rsid w:val="002B7C6A"/>
    <w:rsid w:val="002C0895"/>
    <w:rsid w:val="002C1445"/>
    <w:rsid w:val="002C47D4"/>
    <w:rsid w:val="002C4BB7"/>
    <w:rsid w:val="002D0151"/>
    <w:rsid w:val="002D0F38"/>
    <w:rsid w:val="002D489F"/>
    <w:rsid w:val="002D4F0B"/>
    <w:rsid w:val="002D69D8"/>
    <w:rsid w:val="002D77E3"/>
    <w:rsid w:val="002E2BF1"/>
    <w:rsid w:val="002F2859"/>
    <w:rsid w:val="002F3999"/>
    <w:rsid w:val="002F6E3C"/>
    <w:rsid w:val="0030117D"/>
    <w:rsid w:val="00301F30"/>
    <w:rsid w:val="003038FD"/>
    <w:rsid w:val="00303C87"/>
    <w:rsid w:val="00305827"/>
    <w:rsid w:val="00306079"/>
    <w:rsid w:val="0030701F"/>
    <w:rsid w:val="003072FA"/>
    <w:rsid w:val="003108E5"/>
    <w:rsid w:val="003115A8"/>
    <w:rsid w:val="003120CB"/>
    <w:rsid w:val="00313D1A"/>
    <w:rsid w:val="003176B9"/>
    <w:rsid w:val="00320153"/>
    <w:rsid w:val="00320367"/>
    <w:rsid w:val="00322871"/>
    <w:rsid w:val="00326FB3"/>
    <w:rsid w:val="003316D4"/>
    <w:rsid w:val="003321B2"/>
    <w:rsid w:val="00332417"/>
    <w:rsid w:val="00332BBE"/>
    <w:rsid w:val="00333822"/>
    <w:rsid w:val="003356F7"/>
    <w:rsid w:val="00335851"/>
    <w:rsid w:val="00336715"/>
    <w:rsid w:val="003401EC"/>
    <w:rsid w:val="00340DFD"/>
    <w:rsid w:val="00344954"/>
    <w:rsid w:val="00350CD7"/>
    <w:rsid w:val="00353A0D"/>
    <w:rsid w:val="00357C05"/>
    <w:rsid w:val="00360C17"/>
    <w:rsid w:val="003621C6"/>
    <w:rsid w:val="003622B8"/>
    <w:rsid w:val="00366B76"/>
    <w:rsid w:val="00367DE4"/>
    <w:rsid w:val="00373051"/>
    <w:rsid w:val="00373B8F"/>
    <w:rsid w:val="00376D95"/>
    <w:rsid w:val="00377FBB"/>
    <w:rsid w:val="00385140"/>
    <w:rsid w:val="00393CC7"/>
    <w:rsid w:val="00396302"/>
    <w:rsid w:val="003971F7"/>
    <w:rsid w:val="00397616"/>
    <w:rsid w:val="0039777C"/>
    <w:rsid w:val="003A16FC"/>
    <w:rsid w:val="003A2B51"/>
    <w:rsid w:val="003A2C8A"/>
    <w:rsid w:val="003A4FCD"/>
    <w:rsid w:val="003A6F15"/>
    <w:rsid w:val="003B0944"/>
    <w:rsid w:val="003B1593"/>
    <w:rsid w:val="003B338C"/>
    <w:rsid w:val="003B4381"/>
    <w:rsid w:val="003B5EC9"/>
    <w:rsid w:val="003C1043"/>
    <w:rsid w:val="003C1A30"/>
    <w:rsid w:val="003C250F"/>
    <w:rsid w:val="003C6779"/>
    <w:rsid w:val="003C71BE"/>
    <w:rsid w:val="003D033C"/>
    <w:rsid w:val="003D2998"/>
    <w:rsid w:val="003D2F0A"/>
    <w:rsid w:val="003D3891"/>
    <w:rsid w:val="003D3FE9"/>
    <w:rsid w:val="003D5D84"/>
    <w:rsid w:val="003D6D35"/>
    <w:rsid w:val="003E04D4"/>
    <w:rsid w:val="003E0F4F"/>
    <w:rsid w:val="003E18AC"/>
    <w:rsid w:val="003E210B"/>
    <w:rsid w:val="003E2A12"/>
    <w:rsid w:val="003E3384"/>
    <w:rsid w:val="003E3CA4"/>
    <w:rsid w:val="003E548E"/>
    <w:rsid w:val="003F501F"/>
    <w:rsid w:val="003F5246"/>
    <w:rsid w:val="003F6CE2"/>
    <w:rsid w:val="003F719E"/>
    <w:rsid w:val="003F75A0"/>
    <w:rsid w:val="003F7FE3"/>
    <w:rsid w:val="00407502"/>
    <w:rsid w:val="00407EC8"/>
    <w:rsid w:val="0041110A"/>
    <w:rsid w:val="00411624"/>
    <w:rsid w:val="004148E1"/>
    <w:rsid w:val="00414CFA"/>
    <w:rsid w:val="00415EC0"/>
    <w:rsid w:val="00417F05"/>
    <w:rsid w:val="00420BE9"/>
    <w:rsid w:val="00423AD8"/>
    <w:rsid w:val="00423FDD"/>
    <w:rsid w:val="00424C85"/>
    <w:rsid w:val="004260BD"/>
    <w:rsid w:val="0043012F"/>
    <w:rsid w:val="00430F1F"/>
    <w:rsid w:val="004319CC"/>
    <w:rsid w:val="004326EA"/>
    <w:rsid w:val="0044194E"/>
    <w:rsid w:val="004426FB"/>
    <w:rsid w:val="00442BC3"/>
    <w:rsid w:val="00443AB5"/>
    <w:rsid w:val="0044434C"/>
    <w:rsid w:val="0044456B"/>
    <w:rsid w:val="00447BD1"/>
    <w:rsid w:val="004507F3"/>
    <w:rsid w:val="00450AF4"/>
    <w:rsid w:val="004517D3"/>
    <w:rsid w:val="00456A57"/>
    <w:rsid w:val="00460377"/>
    <w:rsid w:val="004607DE"/>
    <w:rsid w:val="00461A0C"/>
    <w:rsid w:val="00463F0B"/>
    <w:rsid w:val="004671C3"/>
    <w:rsid w:val="004671C7"/>
    <w:rsid w:val="0047079F"/>
    <w:rsid w:val="00472224"/>
    <w:rsid w:val="00472F4D"/>
    <w:rsid w:val="004730BF"/>
    <w:rsid w:val="00474DCB"/>
    <w:rsid w:val="0047535C"/>
    <w:rsid w:val="004762F6"/>
    <w:rsid w:val="00485870"/>
    <w:rsid w:val="00485FE8"/>
    <w:rsid w:val="00492473"/>
    <w:rsid w:val="00492EB5"/>
    <w:rsid w:val="00494F77"/>
    <w:rsid w:val="00497721"/>
    <w:rsid w:val="004A0229"/>
    <w:rsid w:val="004A08C4"/>
    <w:rsid w:val="004A35D2"/>
    <w:rsid w:val="004A4743"/>
    <w:rsid w:val="004A5D8E"/>
    <w:rsid w:val="004A71E4"/>
    <w:rsid w:val="004B1818"/>
    <w:rsid w:val="004B2F00"/>
    <w:rsid w:val="004B4888"/>
    <w:rsid w:val="004B667A"/>
    <w:rsid w:val="004B6E31"/>
    <w:rsid w:val="004C0AA5"/>
    <w:rsid w:val="004C1D66"/>
    <w:rsid w:val="004C31D7"/>
    <w:rsid w:val="004C4AD2"/>
    <w:rsid w:val="004C6981"/>
    <w:rsid w:val="004D0348"/>
    <w:rsid w:val="004D1F21"/>
    <w:rsid w:val="004D21B1"/>
    <w:rsid w:val="004D268C"/>
    <w:rsid w:val="004D59D8"/>
    <w:rsid w:val="004D5DA1"/>
    <w:rsid w:val="004D7910"/>
    <w:rsid w:val="004E0C62"/>
    <w:rsid w:val="004E150F"/>
    <w:rsid w:val="004E1DCA"/>
    <w:rsid w:val="004E23A1"/>
    <w:rsid w:val="004E3489"/>
    <w:rsid w:val="004E358A"/>
    <w:rsid w:val="004E3AFA"/>
    <w:rsid w:val="004E43CF"/>
    <w:rsid w:val="004E6588"/>
    <w:rsid w:val="004F171B"/>
    <w:rsid w:val="004F2742"/>
    <w:rsid w:val="004F39CC"/>
    <w:rsid w:val="004F4485"/>
    <w:rsid w:val="004F630C"/>
    <w:rsid w:val="00502A0A"/>
    <w:rsid w:val="00507A28"/>
    <w:rsid w:val="00507C50"/>
    <w:rsid w:val="00511A1F"/>
    <w:rsid w:val="00513E56"/>
    <w:rsid w:val="00514D40"/>
    <w:rsid w:val="00515302"/>
    <w:rsid w:val="00515534"/>
    <w:rsid w:val="00517C3A"/>
    <w:rsid w:val="005244E8"/>
    <w:rsid w:val="00527BF4"/>
    <w:rsid w:val="00530D8B"/>
    <w:rsid w:val="00531298"/>
    <w:rsid w:val="005324BE"/>
    <w:rsid w:val="005337F7"/>
    <w:rsid w:val="00534B68"/>
    <w:rsid w:val="00534F6C"/>
    <w:rsid w:val="00535994"/>
    <w:rsid w:val="0053646D"/>
    <w:rsid w:val="00536D67"/>
    <w:rsid w:val="00536DA5"/>
    <w:rsid w:val="00540AAD"/>
    <w:rsid w:val="0054306A"/>
    <w:rsid w:val="00543EC1"/>
    <w:rsid w:val="00545EF0"/>
    <w:rsid w:val="00546458"/>
    <w:rsid w:val="0055087C"/>
    <w:rsid w:val="00553413"/>
    <w:rsid w:val="00555983"/>
    <w:rsid w:val="00560E31"/>
    <w:rsid w:val="00561BDA"/>
    <w:rsid w:val="00567DBF"/>
    <w:rsid w:val="00575C30"/>
    <w:rsid w:val="00581B23"/>
    <w:rsid w:val="0058219C"/>
    <w:rsid w:val="0058707F"/>
    <w:rsid w:val="00591DBD"/>
    <w:rsid w:val="005931FE"/>
    <w:rsid w:val="005A0028"/>
    <w:rsid w:val="005A0ACC"/>
    <w:rsid w:val="005A1CF5"/>
    <w:rsid w:val="005A2F7A"/>
    <w:rsid w:val="005A5938"/>
    <w:rsid w:val="005B0072"/>
    <w:rsid w:val="005B0732"/>
    <w:rsid w:val="005B38A0"/>
    <w:rsid w:val="005B491C"/>
    <w:rsid w:val="005B4DBF"/>
    <w:rsid w:val="005B5DE2"/>
    <w:rsid w:val="005B674C"/>
    <w:rsid w:val="005C1F15"/>
    <w:rsid w:val="005C24F2"/>
    <w:rsid w:val="005C490D"/>
    <w:rsid w:val="005C7561"/>
    <w:rsid w:val="005D164D"/>
    <w:rsid w:val="005D1E57"/>
    <w:rsid w:val="005D2F57"/>
    <w:rsid w:val="005D34F6"/>
    <w:rsid w:val="005D3BB7"/>
    <w:rsid w:val="005D4AAA"/>
    <w:rsid w:val="005D4F1A"/>
    <w:rsid w:val="005E1884"/>
    <w:rsid w:val="005F0149"/>
    <w:rsid w:val="005F373A"/>
    <w:rsid w:val="005F46D7"/>
    <w:rsid w:val="005F4F87"/>
    <w:rsid w:val="005F6967"/>
    <w:rsid w:val="005F6B0E"/>
    <w:rsid w:val="005F760E"/>
    <w:rsid w:val="005F7B1D"/>
    <w:rsid w:val="00600967"/>
    <w:rsid w:val="0060222A"/>
    <w:rsid w:val="00605E12"/>
    <w:rsid w:val="006070C4"/>
    <w:rsid w:val="00610C21"/>
    <w:rsid w:val="00611907"/>
    <w:rsid w:val="00613116"/>
    <w:rsid w:val="0061358F"/>
    <w:rsid w:val="00615688"/>
    <w:rsid w:val="006202A6"/>
    <w:rsid w:val="0062054B"/>
    <w:rsid w:val="00620926"/>
    <w:rsid w:val="00621C4E"/>
    <w:rsid w:val="00624EAE"/>
    <w:rsid w:val="006305D7"/>
    <w:rsid w:val="006310ED"/>
    <w:rsid w:val="00632F63"/>
    <w:rsid w:val="00632FB3"/>
    <w:rsid w:val="00633A01"/>
    <w:rsid w:val="00633B97"/>
    <w:rsid w:val="006341F7"/>
    <w:rsid w:val="00634585"/>
    <w:rsid w:val="00635014"/>
    <w:rsid w:val="00635AF8"/>
    <w:rsid w:val="006369CE"/>
    <w:rsid w:val="006411CA"/>
    <w:rsid w:val="00641BE4"/>
    <w:rsid w:val="006447AD"/>
    <w:rsid w:val="006450C9"/>
    <w:rsid w:val="00645701"/>
    <w:rsid w:val="0064605E"/>
    <w:rsid w:val="006507F0"/>
    <w:rsid w:val="00651A52"/>
    <w:rsid w:val="00652C1D"/>
    <w:rsid w:val="00653904"/>
    <w:rsid w:val="00657BC4"/>
    <w:rsid w:val="006619C8"/>
    <w:rsid w:val="0066287F"/>
    <w:rsid w:val="00671710"/>
    <w:rsid w:val="00673414"/>
    <w:rsid w:val="00676079"/>
    <w:rsid w:val="00676ECD"/>
    <w:rsid w:val="00677D0A"/>
    <w:rsid w:val="0068185F"/>
    <w:rsid w:val="006848C3"/>
    <w:rsid w:val="00686071"/>
    <w:rsid w:val="006A01CF"/>
    <w:rsid w:val="006A5178"/>
    <w:rsid w:val="006A60DD"/>
    <w:rsid w:val="006B0679"/>
    <w:rsid w:val="006B074C"/>
    <w:rsid w:val="006B3510"/>
    <w:rsid w:val="006B3B84"/>
    <w:rsid w:val="006B4E7C"/>
    <w:rsid w:val="006B5D8C"/>
    <w:rsid w:val="006B697E"/>
    <w:rsid w:val="006B72D4"/>
    <w:rsid w:val="006C11CC"/>
    <w:rsid w:val="006C1AEB"/>
    <w:rsid w:val="006C2665"/>
    <w:rsid w:val="006C57FE"/>
    <w:rsid w:val="006C5BD1"/>
    <w:rsid w:val="006C668E"/>
    <w:rsid w:val="006D0980"/>
    <w:rsid w:val="006D4B1C"/>
    <w:rsid w:val="006E4B63"/>
    <w:rsid w:val="006F06E4"/>
    <w:rsid w:val="006F5743"/>
    <w:rsid w:val="006F711E"/>
    <w:rsid w:val="006F7B41"/>
    <w:rsid w:val="00702B5D"/>
    <w:rsid w:val="00703ED2"/>
    <w:rsid w:val="00707A10"/>
    <w:rsid w:val="00707B8D"/>
    <w:rsid w:val="00711B19"/>
    <w:rsid w:val="00713636"/>
    <w:rsid w:val="00714323"/>
    <w:rsid w:val="00714B8C"/>
    <w:rsid w:val="00714C8E"/>
    <w:rsid w:val="0071675D"/>
    <w:rsid w:val="00717736"/>
    <w:rsid w:val="00717E8D"/>
    <w:rsid w:val="0072134D"/>
    <w:rsid w:val="00732B47"/>
    <w:rsid w:val="00733E81"/>
    <w:rsid w:val="00735CF5"/>
    <w:rsid w:val="00735D08"/>
    <w:rsid w:val="0074063A"/>
    <w:rsid w:val="00742AA4"/>
    <w:rsid w:val="00743BA1"/>
    <w:rsid w:val="00745F1E"/>
    <w:rsid w:val="007515FE"/>
    <w:rsid w:val="00753100"/>
    <w:rsid w:val="00753321"/>
    <w:rsid w:val="007556B6"/>
    <w:rsid w:val="007601D0"/>
    <w:rsid w:val="007603BB"/>
    <w:rsid w:val="0076109D"/>
    <w:rsid w:val="007650C3"/>
    <w:rsid w:val="00767107"/>
    <w:rsid w:val="007715FC"/>
    <w:rsid w:val="00773617"/>
    <w:rsid w:val="00773BFD"/>
    <w:rsid w:val="007743B3"/>
    <w:rsid w:val="00774490"/>
    <w:rsid w:val="0077581E"/>
    <w:rsid w:val="00775CC7"/>
    <w:rsid w:val="0077677F"/>
    <w:rsid w:val="00777C16"/>
    <w:rsid w:val="007819FF"/>
    <w:rsid w:val="0078360C"/>
    <w:rsid w:val="00784A4C"/>
    <w:rsid w:val="00784BC6"/>
    <w:rsid w:val="0078516F"/>
    <w:rsid w:val="0078523D"/>
    <w:rsid w:val="00785BED"/>
    <w:rsid w:val="00785FE3"/>
    <w:rsid w:val="0079154B"/>
    <w:rsid w:val="007931DF"/>
    <w:rsid w:val="007A0172"/>
    <w:rsid w:val="007A1804"/>
    <w:rsid w:val="007A215A"/>
    <w:rsid w:val="007A2511"/>
    <w:rsid w:val="007A260E"/>
    <w:rsid w:val="007A3B81"/>
    <w:rsid w:val="007A4D4C"/>
    <w:rsid w:val="007A4DD6"/>
    <w:rsid w:val="007A5CB9"/>
    <w:rsid w:val="007B20AE"/>
    <w:rsid w:val="007B6B07"/>
    <w:rsid w:val="007B6D43"/>
    <w:rsid w:val="007B749A"/>
    <w:rsid w:val="007B7C6E"/>
    <w:rsid w:val="007C36DE"/>
    <w:rsid w:val="007C5EF6"/>
    <w:rsid w:val="007D20B4"/>
    <w:rsid w:val="007D44D7"/>
    <w:rsid w:val="007D621A"/>
    <w:rsid w:val="007E058A"/>
    <w:rsid w:val="007E0820"/>
    <w:rsid w:val="007E2887"/>
    <w:rsid w:val="007E5278"/>
    <w:rsid w:val="007E749C"/>
    <w:rsid w:val="007F138D"/>
    <w:rsid w:val="007F1B5C"/>
    <w:rsid w:val="007F309B"/>
    <w:rsid w:val="007F4F76"/>
    <w:rsid w:val="008009AE"/>
    <w:rsid w:val="00801257"/>
    <w:rsid w:val="0080126D"/>
    <w:rsid w:val="00803824"/>
    <w:rsid w:val="00803B0A"/>
    <w:rsid w:val="00804DED"/>
    <w:rsid w:val="00805B96"/>
    <w:rsid w:val="00810265"/>
    <w:rsid w:val="008105BE"/>
    <w:rsid w:val="008115A5"/>
    <w:rsid w:val="00811D46"/>
    <w:rsid w:val="0081239B"/>
    <w:rsid w:val="0081415D"/>
    <w:rsid w:val="00814F42"/>
    <w:rsid w:val="00820229"/>
    <w:rsid w:val="00822448"/>
    <w:rsid w:val="00822ABE"/>
    <w:rsid w:val="008244D1"/>
    <w:rsid w:val="00827F51"/>
    <w:rsid w:val="0083104E"/>
    <w:rsid w:val="008343BE"/>
    <w:rsid w:val="00836535"/>
    <w:rsid w:val="00837978"/>
    <w:rsid w:val="00840FB4"/>
    <w:rsid w:val="008410B2"/>
    <w:rsid w:val="00841780"/>
    <w:rsid w:val="00843D43"/>
    <w:rsid w:val="008500A0"/>
    <w:rsid w:val="008514A4"/>
    <w:rsid w:val="008524E5"/>
    <w:rsid w:val="0085351C"/>
    <w:rsid w:val="0085435A"/>
    <w:rsid w:val="008549CA"/>
    <w:rsid w:val="008556C3"/>
    <w:rsid w:val="008557AC"/>
    <w:rsid w:val="0085687C"/>
    <w:rsid w:val="008611C1"/>
    <w:rsid w:val="008634F8"/>
    <w:rsid w:val="008706C5"/>
    <w:rsid w:val="00873240"/>
    <w:rsid w:val="00873707"/>
    <w:rsid w:val="00874B20"/>
    <w:rsid w:val="008757C6"/>
    <w:rsid w:val="008763E1"/>
    <w:rsid w:val="0087686F"/>
    <w:rsid w:val="0087775C"/>
    <w:rsid w:val="00877EC8"/>
    <w:rsid w:val="00880F36"/>
    <w:rsid w:val="00885530"/>
    <w:rsid w:val="008910D1"/>
    <w:rsid w:val="0089296C"/>
    <w:rsid w:val="0089640F"/>
    <w:rsid w:val="00896650"/>
    <w:rsid w:val="00896ABD"/>
    <w:rsid w:val="00897AB6"/>
    <w:rsid w:val="00897DA8"/>
    <w:rsid w:val="008A3380"/>
    <w:rsid w:val="008A7A9C"/>
    <w:rsid w:val="008B12BB"/>
    <w:rsid w:val="008B1331"/>
    <w:rsid w:val="008B4244"/>
    <w:rsid w:val="008B5218"/>
    <w:rsid w:val="008B7102"/>
    <w:rsid w:val="008C3B7D"/>
    <w:rsid w:val="008D0F90"/>
    <w:rsid w:val="008D3715"/>
    <w:rsid w:val="008D5465"/>
    <w:rsid w:val="008D5E61"/>
    <w:rsid w:val="008D66B0"/>
    <w:rsid w:val="008D7EB7"/>
    <w:rsid w:val="008D7EC5"/>
    <w:rsid w:val="008E3684"/>
    <w:rsid w:val="008E57F5"/>
    <w:rsid w:val="008E7606"/>
    <w:rsid w:val="008F1DAA"/>
    <w:rsid w:val="008F30AC"/>
    <w:rsid w:val="008F3EBD"/>
    <w:rsid w:val="008F60B2"/>
    <w:rsid w:val="008F7BD0"/>
    <w:rsid w:val="008F7C41"/>
    <w:rsid w:val="009031E2"/>
    <w:rsid w:val="0091276C"/>
    <w:rsid w:val="0091298C"/>
    <w:rsid w:val="009145BE"/>
    <w:rsid w:val="009165AC"/>
    <w:rsid w:val="00916FFC"/>
    <w:rsid w:val="0092053F"/>
    <w:rsid w:val="009222CA"/>
    <w:rsid w:val="0092340A"/>
    <w:rsid w:val="009266D6"/>
    <w:rsid w:val="009313D9"/>
    <w:rsid w:val="00935B7F"/>
    <w:rsid w:val="00941293"/>
    <w:rsid w:val="009419D0"/>
    <w:rsid w:val="00946372"/>
    <w:rsid w:val="0095032B"/>
    <w:rsid w:val="00950B13"/>
    <w:rsid w:val="00950C17"/>
    <w:rsid w:val="00951FAF"/>
    <w:rsid w:val="00954740"/>
    <w:rsid w:val="009557BC"/>
    <w:rsid w:val="00955AE5"/>
    <w:rsid w:val="00962E71"/>
    <w:rsid w:val="0096333E"/>
    <w:rsid w:val="00963822"/>
    <w:rsid w:val="00963ABC"/>
    <w:rsid w:val="00965D21"/>
    <w:rsid w:val="00967764"/>
    <w:rsid w:val="00970B0E"/>
    <w:rsid w:val="00970BB9"/>
    <w:rsid w:val="009715A5"/>
    <w:rsid w:val="009726EE"/>
    <w:rsid w:val="00972CDE"/>
    <w:rsid w:val="009733DD"/>
    <w:rsid w:val="00975248"/>
    <w:rsid w:val="00975573"/>
    <w:rsid w:val="00975862"/>
    <w:rsid w:val="00976D03"/>
    <w:rsid w:val="0097717F"/>
    <w:rsid w:val="00977B30"/>
    <w:rsid w:val="00982F41"/>
    <w:rsid w:val="00985090"/>
    <w:rsid w:val="00986F04"/>
    <w:rsid w:val="00987710"/>
    <w:rsid w:val="009904AB"/>
    <w:rsid w:val="00995688"/>
    <w:rsid w:val="009958A6"/>
    <w:rsid w:val="00996456"/>
    <w:rsid w:val="009A04F5"/>
    <w:rsid w:val="009A15EF"/>
    <w:rsid w:val="009A2C45"/>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542"/>
    <w:rsid w:val="009D7D0A"/>
    <w:rsid w:val="009E09D9"/>
    <w:rsid w:val="009E3ED9"/>
    <w:rsid w:val="009F01B1"/>
    <w:rsid w:val="009F080D"/>
    <w:rsid w:val="009F0DBB"/>
    <w:rsid w:val="009F1A49"/>
    <w:rsid w:val="009F3887"/>
    <w:rsid w:val="009F40DC"/>
    <w:rsid w:val="009F659A"/>
    <w:rsid w:val="009F730D"/>
    <w:rsid w:val="009F732B"/>
    <w:rsid w:val="00A00CD6"/>
    <w:rsid w:val="00A01FE0"/>
    <w:rsid w:val="00A0427D"/>
    <w:rsid w:val="00A04582"/>
    <w:rsid w:val="00A06945"/>
    <w:rsid w:val="00A10656"/>
    <w:rsid w:val="00A11101"/>
    <w:rsid w:val="00A113C0"/>
    <w:rsid w:val="00A1294F"/>
    <w:rsid w:val="00A12FA6"/>
    <w:rsid w:val="00A1339B"/>
    <w:rsid w:val="00A14ABA"/>
    <w:rsid w:val="00A14B09"/>
    <w:rsid w:val="00A15B35"/>
    <w:rsid w:val="00A16269"/>
    <w:rsid w:val="00A22143"/>
    <w:rsid w:val="00A24CB6"/>
    <w:rsid w:val="00A25865"/>
    <w:rsid w:val="00A26CD2"/>
    <w:rsid w:val="00A27667"/>
    <w:rsid w:val="00A321B3"/>
    <w:rsid w:val="00A32979"/>
    <w:rsid w:val="00A343EA"/>
    <w:rsid w:val="00A34A67"/>
    <w:rsid w:val="00A35B0E"/>
    <w:rsid w:val="00A36138"/>
    <w:rsid w:val="00A37462"/>
    <w:rsid w:val="00A42612"/>
    <w:rsid w:val="00A44119"/>
    <w:rsid w:val="00A459E1"/>
    <w:rsid w:val="00A46AC4"/>
    <w:rsid w:val="00A478A5"/>
    <w:rsid w:val="00A52296"/>
    <w:rsid w:val="00A55661"/>
    <w:rsid w:val="00A57184"/>
    <w:rsid w:val="00A578DA"/>
    <w:rsid w:val="00A60954"/>
    <w:rsid w:val="00A61B70"/>
    <w:rsid w:val="00A61FA8"/>
    <w:rsid w:val="00A628CD"/>
    <w:rsid w:val="00A634F0"/>
    <w:rsid w:val="00A637F4"/>
    <w:rsid w:val="00A63F6D"/>
    <w:rsid w:val="00A64DF2"/>
    <w:rsid w:val="00A65485"/>
    <w:rsid w:val="00A66E05"/>
    <w:rsid w:val="00A67193"/>
    <w:rsid w:val="00A67655"/>
    <w:rsid w:val="00A70753"/>
    <w:rsid w:val="00A712D2"/>
    <w:rsid w:val="00A7133D"/>
    <w:rsid w:val="00A76E0F"/>
    <w:rsid w:val="00A82C8A"/>
    <w:rsid w:val="00A8346B"/>
    <w:rsid w:val="00A852FF"/>
    <w:rsid w:val="00A861AC"/>
    <w:rsid w:val="00A86D84"/>
    <w:rsid w:val="00A87337"/>
    <w:rsid w:val="00A875B0"/>
    <w:rsid w:val="00A90C97"/>
    <w:rsid w:val="00A920B7"/>
    <w:rsid w:val="00A92DDC"/>
    <w:rsid w:val="00A960C8"/>
    <w:rsid w:val="00A96604"/>
    <w:rsid w:val="00A970C7"/>
    <w:rsid w:val="00AA03DF"/>
    <w:rsid w:val="00AA1B4F"/>
    <w:rsid w:val="00AA21D8"/>
    <w:rsid w:val="00AA271A"/>
    <w:rsid w:val="00AA3270"/>
    <w:rsid w:val="00AA375A"/>
    <w:rsid w:val="00AA54F3"/>
    <w:rsid w:val="00AA6B43"/>
    <w:rsid w:val="00AA720D"/>
    <w:rsid w:val="00AA7B1F"/>
    <w:rsid w:val="00AB0C19"/>
    <w:rsid w:val="00AB3145"/>
    <w:rsid w:val="00AB367A"/>
    <w:rsid w:val="00AB7BF8"/>
    <w:rsid w:val="00AC01D1"/>
    <w:rsid w:val="00AC0AB2"/>
    <w:rsid w:val="00AC0E9F"/>
    <w:rsid w:val="00AC52A5"/>
    <w:rsid w:val="00AC6EFD"/>
    <w:rsid w:val="00AC7151"/>
    <w:rsid w:val="00AD0444"/>
    <w:rsid w:val="00AD460A"/>
    <w:rsid w:val="00AD6A05"/>
    <w:rsid w:val="00AE118B"/>
    <w:rsid w:val="00AE272B"/>
    <w:rsid w:val="00AE298F"/>
    <w:rsid w:val="00AE3E21"/>
    <w:rsid w:val="00AE3E3A"/>
    <w:rsid w:val="00AE544A"/>
    <w:rsid w:val="00AE6603"/>
    <w:rsid w:val="00AE77B4"/>
    <w:rsid w:val="00AE7C1A"/>
    <w:rsid w:val="00AE7DF8"/>
    <w:rsid w:val="00AF0D9C"/>
    <w:rsid w:val="00AF13AB"/>
    <w:rsid w:val="00AF1D36"/>
    <w:rsid w:val="00AF280B"/>
    <w:rsid w:val="00AF5F75"/>
    <w:rsid w:val="00AF6001"/>
    <w:rsid w:val="00B01A16"/>
    <w:rsid w:val="00B06A15"/>
    <w:rsid w:val="00B07F45"/>
    <w:rsid w:val="00B1021A"/>
    <w:rsid w:val="00B10271"/>
    <w:rsid w:val="00B140D9"/>
    <w:rsid w:val="00B1481A"/>
    <w:rsid w:val="00B1517D"/>
    <w:rsid w:val="00B15A1F"/>
    <w:rsid w:val="00B15FE9"/>
    <w:rsid w:val="00B1623A"/>
    <w:rsid w:val="00B2148A"/>
    <w:rsid w:val="00B220C2"/>
    <w:rsid w:val="00B2276E"/>
    <w:rsid w:val="00B25B32"/>
    <w:rsid w:val="00B32616"/>
    <w:rsid w:val="00B32D04"/>
    <w:rsid w:val="00B36A64"/>
    <w:rsid w:val="00B36AF0"/>
    <w:rsid w:val="00B36C42"/>
    <w:rsid w:val="00B42EA7"/>
    <w:rsid w:val="00B46E26"/>
    <w:rsid w:val="00B505C8"/>
    <w:rsid w:val="00B51845"/>
    <w:rsid w:val="00B51923"/>
    <w:rsid w:val="00B52AFD"/>
    <w:rsid w:val="00B5337C"/>
    <w:rsid w:val="00B53F9A"/>
    <w:rsid w:val="00B53FDE"/>
    <w:rsid w:val="00B56397"/>
    <w:rsid w:val="00B571DA"/>
    <w:rsid w:val="00B6027B"/>
    <w:rsid w:val="00B636C8"/>
    <w:rsid w:val="00B65EDB"/>
    <w:rsid w:val="00B67AFF"/>
    <w:rsid w:val="00B67C41"/>
    <w:rsid w:val="00B70B59"/>
    <w:rsid w:val="00B73657"/>
    <w:rsid w:val="00B739B3"/>
    <w:rsid w:val="00B73D74"/>
    <w:rsid w:val="00B75F1A"/>
    <w:rsid w:val="00B77249"/>
    <w:rsid w:val="00B80DCA"/>
    <w:rsid w:val="00B81B15"/>
    <w:rsid w:val="00B8220A"/>
    <w:rsid w:val="00B915AE"/>
    <w:rsid w:val="00B9457C"/>
    <w:rsid w:val="00BA1735"/>
    <w:rsid w:val="00BA19FA"/>
    <w:rsid w:val="00BA4288"/>
    <w:rsid w:val="00BA47AF"/>
    <w:rsid w:val="00BB0902"/>
    <w:rsid w:val="00BB1F9C"/>
    <w:rsid w:val="00BB48E5"/>
    <w:rsid w:val="00BB5607"/>
    <w:rsid w:val="00BB5ACA"/>
    <w:rsid w:val="00BB627F"/>
    <w:rsid w:val="00BC0C17"/>
    <w:rsid w:val="00BC3823"/>
    <w:rsid w:val="00BC4294"/>
    <w:rsid w:val="00BC50D6"/>
    <w:rsid w:val="00BC5841"/>
    <w:rsid w:val="00BC5E38"/>
    <w:rsid w:val="00BD1E9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07D39"/>
    <w:rsid w:val="00C15EF9"/>
    <w:rsid w:val="00C17BFF"/>
    <w:rsid w:val="00C20FAD"/>
    <w:rsid w:val="00C2375F"/>
    <w:rsid w:val="00C247CB"/>
    <w:rsid w:val="00C26FFA"/>
    <w:rsid w:val="00C32E66"/>
    <w:rsid w:val="00C3355F"/>
    <w:rsid w:val="00C338B9"/>
    <w:rsid w:val="00C33A04"/>
    <w:rsid w:val="00C3569A"/>
    <w:rsid w:val="00C37AB7"/>
    <w:rsid w:val="00C428BB"/>
    <w:rsid w:val="00C43F48"/>
    <w:rsid w:val="00C448FF"/>
    <w:rsid w:val="00C45E57"/>
    <w:rsid w:val="00C521B2"/>
    <w:rsid w:val="00C52F29"/>
    <w:rsid w:val="00C56CE6"/>
    <w:rsid w:val="00C5745F"/>
    <w:rsid w:val="00C60005"/>
    <w:rsid w:val="00C60BFF"/>
    <w:rsid w:val="00C61A98"/>
    <w:rsid w:val="00C63201"/>
    <w:rsid w:val="00C64E62"/>
    <w:rsid w:val="00C651D5"/>
    <w:rsid w:val="00C65CCC"/>
    <w:rsid w:val="00C65DA9"/>
    <w:rsid w:val="00C66CBB"/>
    <w:rsid w:val="00C73387"/>
    <w:rsid w:val="00C7618F"/>
    <w:rsid w:val="00C765A9"/>
    <w:rsid w:val="00C81157"/>
    <w:rsid w:val="00C81355"/>
    <w:rsid w:val="00C8162D"/>
    <w:rsid w:val="00C830BB"/>
    <w:rsid w:val="00C83A0B"/>
    <w:rsid w:val="00C842D0"/>
    <w:rsid w:val="00C84ED1"/>
    <w:rsid w:val="00C863CC"/>
    <w:rsid w:val="00C86BCC"/>
    <w:rsid w:val="00C9038F"/>
    <w:rsid w:val="00C92AAB"/>
    <w:rsid w:val="00C95D4C"/>
    <w:rsid w:val="00C9637F"/>
    <w:rsid w:val="00C96E38"/>
    <w:rsid w:val="00C9708A"/>
    <w:rsid w:val="00CA2435"/>
    <w:rsid w:val="00CA4068"/>
    <w:rsid w:val="00CA67F4"/>
    <w:rsid w:val="00CB1523"/>
    <w:rsid w:val="00CB37F8"/>
    <w:rsid w:val="00CB7DC3"/>
    <w:rsid w:val="00CC3F25"/>
    <w:rsid w:val="00CC5BE1"/>
    <w:rsid w:val="00CC75A2"/>
    <w:rsid w:val="00CC7A18"/>
    <w:rsid w:val="00CD0E2F"/>
    <w:rsid w:val="00CD1D49"/>
    <w:rsid w:val="00CD2F20"/>
    <w:rsid w:val="00CD6B20"/>
    <w:rsid w:val="00CD70C9"/>
    <w:rsid w:val="00CE1339"/>
    <w:rsid w:val="00CE61CC"/>
    <w:rsid w:val="00CE6E42"/>
    <w:rsid w:val="00CE79A5"/>
    <w:rsid w:val="00CF05B1"/>
    <w:rsid w:val="00CF20B7"/>
    <w:rsid w:val="00CF283B"/>
    <w:rsid w:val="00CF3ED1"/>
    <w:rsid w:val="00CF49C1"/>
    <w:rsid w:val="00CF6692"/>
    <w:rsid w:val="00CF7441"/>
    <w:rsid w:val="00D00D16"/>
    <w:rsid w:val="00D03C6C"/>
    <w:rsid w:val="00D04073"/>
    <w:rsid w:val="00D04760"/>
    <w:rsid w:val="00D04A95"/>
    <w:rsid w:val="00D06288"/>
    <w:rsid w:val="00D068C7"/>
    <w:rsid w:val="00D128A4"/>
    <w:rsid w:val="00D147C8"/>
    <w:rsid w:val="00D15131"/>
    <w:rsid w:val="00D15AAE"/>
    <w:rsid w:val="00D16FA2"/>
    <w:rsid w:val="00D20954"/>
    <w:rsid w:val="00D21C39"/>
    <w:rsid w:val="00D21FC6"/>
    <w:rsid w:val="00D22058"/>
    <w:rsid w:val="00D2243A"/>
    <w:rsid w:val="00D257D6"/>
    <w:rsid w:val="00D33393"/>
    <w:rsid w:val="00D33D36"/>
    <w:rsid w:val="00D34D94"/>
    <w:rsid w:val="00D409E2"/>
    <w:rsid w:val="00D427D7"/>
    <w:rsid w:val="00D43461"/>
    <w:rsid w:val="00D44619"/>
    <w:rsid w:val="00D44E62"/>
    <w:rsid w:val="00D51570"/>
    <w:rsid w:val="00D556AD"/>
    <w:rsid w:val="00D56809"/>
    <w:rsid w:val="00D60381"/>
    <w:rsid w:val="00D616DE"/>
    <w:rsid w:val="00D62201"/>
    <w:rsid w:val="00D651D1"/>
    <w:rsid w:val="00D65CF7"/>
    <w:rsid w:val="00D717BB"/>
    <w:rsid w:val="00D7226B"/>
    <w:rsid w:val="00D72707"/>
    <w:rsid w:val="00D75A9C"/>
    <w:rsid w:val="00D80497"/>
    <w:rsid w:val="00D80EC9"/>
    <w:rsid w:val="00D829C8"/>
    <w:rsid w:val="00D87917"/>
    <w:rsid w:val="00D90871"/>
    <w:rsid w:val="00D9155F"/>
    <w:rsid w:val="00D9403F"/>
    <w:rsid w:val="00D959B4"/>
    <w:rsid w:val="00D97DDF"/>
    <w:rsid w:val="00DA0E98"/>
    <w:rsid w:val="00DA44DE"/>
    <w:rsid w:val="00DA750B"/>
    <w:rsid w:val="00DB08E7"/>
    <w:rsid w:val="00DB2F12"/>
    <w:rsid w:val="00DB620A"/>
    <w:rsid w:val="00DC3697"/>
    <w:rsid w:val="00DC3832"/>
    <w:rsid w:val="00DC7A51"/>
    <w:rsid w:val="00DD3B1E"/>
    <w:rsid w:val="00DD6D77"/>
    <w:rsid w:val="00DE06B2"/>
    <w:rsid w:val="00DE1930"/>
    <w:rsid w:val="00DE5307"/>
    <w:rsid w:val="00DE5B5F"/>
    <w:rsid w:val="00DF2834"/>
    <w:rsid w:val="00DF614E"/>
    <w:rsid w:val="00E00696"/>
    <w:rsid w:val="00E03651"/>
    <w:rsid w:val="00E03808"/>
    <w:rsid w:val="00E060C2"/>
    <w:rsid w:val="00E06324"/>
    <w:rsid w:val="00E06333"/>
    <w:rsid w:val="00E07B81"/>
    <w:rsid w:val="00E10AFD"/>
    <w:rsid w:val="00E12B11"/>
    <w:rsid w:val="00E12FB0"/>
    <w:rsid w:val="00E134CC"/>
    <w:rsid w:val="00E14814"/>
    <w:rsid w:val="00E1591B"/>
    <w:rsid w:val="00E167ED"/>
    <w:rsid w:val="00E16A50"/>
    <w:rsid w:val="00E249D5"/>
    <w:rsid w:val="00E24F70"/>
    <w:rsid w:val="00E25017"/>
    <w:rsid w:val="00E26F73"/>
    <w:rsid w:val="00E30A34"/>
    <w:rsid w:val="00E33C68"/>
    <w:rsid w:val="00E34EEB"/>
    <w:rsid w:val="00E3687C"/>
    <w:rsid w:val="00E36950"/>
    <w:rsid w:val="00E431B1"/>
    <w:rsid w:val="00E44EB9"/>
    <w:rsid w:val="00E45BDC"/>
    <w:rsid w:val="00E460B7"/>
    <w:rsid w:val="00E46358"/>
    <w:rsid w:val="00E46C18"/>
    <w:rsid w:val="00E471DC"/>
    <w:rsid w:val="00E50EB4"/>
    <w:rsid w:val="00E5239B"/>
    <w:rsid w:val="00E532FC"/>
    <w:rsid w:val="00E54006"/>
    <w:rsid w:val="00E559B4"/>
    <w:rsid w:val="00E55BB0"/>
    <w:rsid w:val="00E609E5"/>
    <w:rsid w:val="00E60F27"/>
    <w:rsid w:val="00E63ECD"/>
    <w:rsid w:val="00E64CFF"/>
    <w:rsid w:val="00E64D93"/>
    <w:rsid w:val="00E65EDB"/>
    <w:rsid w:val="00E665CD"/>
    <w:rsid w:val="00E66927"/>
    <w:rsid w:val="00E677B8"/>
    <w:rsid w:val="00E67E9E"/>
    <w:rsid w:val="00E67FA1"/>
    <w:rsid w:val="00E7115E"/>
    <w:rsid w:val="00E7387D"/>
    <w:rsid w:val="00E73D53"/>
    <w:rsid w:val="00E75111"/>
    <w:rsid w:val="00E77296"/>
    <w:rsid w:val="00E8482A"/>
    <w:rsid w:val="00E85096"/>
    <w:rsid w:val="00E87527"/>
    <w:rsid w:val="00E87EF7"/>
    <w:rsid w:val="00E93763"/>
    <w:rsid w:val="00E96C4C"/>
    <w:rsid w:val="00EA2AAE"/>
    <w:rsid w:val="00EA2EC0"/>
    <w:rsid w:val="00EA427A"/>
    <w:rsid w:val="00EA723B"/>
    <w:rsid w:val="00EB6350"/>
    <w:rsid w:val="00EB687A"/>
    <w:rsid w:val="00EB7BDA"/>
    <w:rsid w:val="00EC0512"/>
    <w:rsid w:val="00EC2F62"/>
    <w:rsid w:val="00EC62EB"/>
    <w:rsid w:val="00EC6E9F"/>
    <w:rsid w:val="00EC77C6"/>
    <w:rsid w:val="00ED013C"/>
    <w:rsid w:val="00ED2DAD"/>
    <w:rsid w:val="00ED44F0"/>
    <w:rsid w:val="00ED4B33"/>
    <w:rsid w:val="00ED534E"/>
    <w:rsid w:val="00ED58FC"/>
    <w:rsid w:val="00ED5993"/>
    <w:rsid w:val="00ED66E3"/>
    <w:rsid w:val="00ED7DD6"/>
    <w:rsid w:val="00EE060B"/>
    <w:rsid w:val="00EE15A1"/>
    <w:rsid w:val="00EE2349"/>
    <w:rsid w:val="00EE2A7C"/>
    <w:rsid w:val="00EE2C42"/>
    <w:rsid w:val="00EE341B"/>
    <w:rsid w:val="00EE4453"/>
    <w:rsid w:val="00EE56BB"/>
    <w:rsid w:val="00EE5FCE"/>
    <w:rsid w:val="00EE6BBD"/>
    <w:rsid w:val="00EE6E1E"/>
    <w:rsid w:val="00EE705F"/>
    <w:rsid w:val="00EF11C4"/>
    <w:rsid w:val="00EF1462"/>
    <w:rsid w:val="00EF2E24"/>
    <w:rsid w:val="00EF33D0"/>
    <w:rsid w:val="00EF54FD"/>
    <w:rsid w:val="00F02397"/>
    <w:rsid w:val="00F04A4B"/>
    <w:rsid w:val="00F07F0D"/>
    <w:rsid w:val="00F13112"/>
    <w:rsid w:val="00F16FE6"/>
    <w:rsid w:val="00F219E1"/>
    <w:rsid w:val="00F234E0"/>
    <w:rsid w:val="00F238BD"/>
    <w:rsid w:val="00F24992"/>
    <w:rsid w:val="00F264EC"/>
    <w:rsid w:val="00F27485"/>
    <w:rsid w:val="00F32F2F"/>
    <w:rsid w:val="00F33F3F"/>
    <w:rsid w:val="00F35BDD"/>
    <w:rsid w:val="00F35EF0"/>
    <w:rsid w:val="00F3781F"/>
    <w:rsid w:val="00F403FD"/>
    <w:rsid w:val="00F41E72"/>
    <w:rsid w:val="00F45BDF"/>
    <w:rsid w:val="00F50300"/>
    <w:rsid w:val="00F50D5D"/>
    <w:rsid w:val="00F5414B"/>
    <w:rsid w:val="00F56E39"/>
    <w:rsid w:val="00F60459"/>
    <w:rsid w:val="00F623E9"/>
    <w:rsid w:val="00F63951"/>
    <w:rsid w:val="00F63C86"/>
    <w:rsid w:val="00F70D1A"/>
    <w:rsid w:val="00F766BE"/>
    <w:rsid w:val="00F77EB9"/>
    <w:rsid w:val="00F8054A"/>
    <w:rsid w:val="00F80635"/>
    <w:rsid w:val="00F8115F"/>
    <w:rsid w:val="00F815D1"/>
    <w:rsid w:val="00F81E7E"/>
    <w:rsid w:val="00F81F0F"/>
    <w:rsid w:val="00F825F4"/>
    <w:rsid w:val="00F838DF"/>
    <w:rsid w:val="00F84B7C"/>
    <w:rsid w:val="00F92AA1"/>
    <w:rsid w:val="00F932DE"/>
    <w:rsid w:val="00F963DD"/>
    <w:rsid w:val="00F9641A"/>
    <w:rsid w:val="00F97004"/>
    <w:rsid w:val="00FA067D"/>
    <w:rsid w:val="00FA2045"/>
    <w:rsid w:val="00FA3DD4"/>
    <w:rsid w:val="00FA7587"/>
    <w:rsid w:val="00FA7A66"/>
    <w:rsid w:val="00FB0067"/>
    <w:rsid w:val="00FB0B9C"/>
    <w:rsid w:val="00FB1AA9"/>
    <w:rsid w:val="00FB324A"/>
    <w:rsid w:val="00FB4B5A"/>
    <w:rsid w:val="00FB5963"/>
    <w:rsid w:val="00FB5DAA"/>
    <w:rsid w:val="00FC04B9"/>
    <w:rsid w:val="00FC161A"/>
    <w:rsid w:val="00FC19D2"/>
    <w:rsid w:val="00FC23D5"/>
    <w:rsid w:val="00FC4337"/>
    <w:rsid w:val="00FC4C1A"/>
    <w:rsid w:val="00FC628F"/>
    <w:rsid w:val="00FC6468"/>
    <w:rsid w:val="00FC6D49"/>
    <w:rsid w:val="00FC7DB6"/>
    <w:rsid w:val="00FD4922"/>
    <w:rsid w:val="00FD6461"/>
    <w:rsid w:val="00FE0281"/>
    <w:rsid w:val="00FE3939"/>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777C16"/>
    <w:pPr>
      <w:jc w:val="center"/>
    </w:pPr>
    <w:rPr>
      <w:noProof/>
    </w:rPr>
  </w:style>
  <w:style w:type="character" w:customStyle="1" w:styleId="EndNoteBibliographyTitle0">
    <w:name w:val="EndNote Bibliography Title 字符"/>
    <w:basedOn w:val="DefaultParagraphFont"/>
    <w:link w:val="EndNoteBibliographyTitle"/>
    <w:rsid w:val="00777C16"/>
    <w:rPr>
      <w:rFonts w:ascii="Calibri" w:hAnsi="Calibri" w:cs="Calibri"/>
      <w:noProof/>
      <w:color w:val="000000"/>
      <w:sz w:val="24"/>
      <w:szCs w:val="24"/>
    </w:rPr>
  </w:style>
  <w:style w:type="paragraph" w:customStyle="1" w:styleId="EndNoteBibliography">
    <w:name w:val="EndNote Bibliography"/>
    <w:basedOn w:val="Normal"/>
    <w:link w:val="EndNoteBibliography0"/>
    <w:rsid w:val="00777C16"/>
    <w:pPr>
      <w:jc w:val="left"/>
    </w:pPr>
    <w:rPr>
      <w:noProof/>
    </w:rPr>
  </w:style>
  <w:style w:type="character" w:customStyle="1" w:styleId="EndNoteBibliography0">
    <w:name w:val="EndNote Bibliography 字符"/>
    <w:basedOn w:val="DefaultParagraphFont"/>
    <w:link w:val="EndNoteBibliography"/>
    <w:rsid w:val="00777C16"/>
    <w:rPr>
      <w:rFonts w:ascii="Calibri" w:hAnsi="Calibri" w:cs="Calibri"/>
      <w:noProof/>
      <w:color w:val="000000"/>
      <w:sz w:val="24"/>
      <w:szCs w:val="24"/>
    </w:rPr>
  </w:style>
  <w:style w:type="character" w:customStyle="1" w:styleId="fontstyle01">
    <w:name w:val="fontstyle01"/>
    <w:basedOn w:val="DefaultParagraphFont"/>
    <w:rsid w:val="009266D6"/>
    <w:rPr>
      <w:rFonts w:ascii="Arial-BoldMT" w:hAnsi="Arial-BoldMT" w:hint="default"/>
      <w:b/>
      <w:bCs/>
      <w:i w:val="0"/>
      <w:iCs w:val="0"/>
      <w:color w:val="000000"/>
      <w:sz w:val="24"/>
      <w:szCs w:val="24"/>
    </w:rPr>
  </w:style>
  <w:style w:type="character" w:customStyle="1" w:styleId="fontstyle21">
    <w:name w:val="fontstyle21"/>
    <w:basedOn w:val="DefaultParagraphFont"/>
    <w:rsid w:val="00803824"/>
    <w:rPr>
      <w:rFonts w:ascii="AdvTT5235d5a9+fb" w:hAnsi="AdvTT5235d5a9+fb" w:hint="default"/>
      <w:b w:val="0"/>
      <w:bCs w:val="0"/>
      <w:i w:val="0"/>
      <w:iCs w:val="0"/>
      <w:color w:val="231F20"/>
      <w:sz w:val="16"/>
      <w:szCs w:val="16"/>
    </w:rPr>
  </w:style>
  <w:style w:type="character" w:customStyle="1" w:styleId="tran">
    <w:name w:val="tran"/>
    <w:basedOn w:val="DefaultParagraphFont"/>
    <w:rsid w:val="00D8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894310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anglin0925@gzhmu.edu.cn" TargetMode="External"/><Relationship Id="rId13" Type="http://schemas.openxmlformats.org/officeDocument/2006/relationships/hyperlink" Target="https://en.wikipedia.org/wiki/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Kn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Osteoarthrit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hictr.org.cn/edit.aspx?pid=29931&amp;htm=4" TargetMode="External"/><Relationship Id="rId4" Type="http://schemas.openxmlformats.org/officeDocument/2006/relationships/settings" Target="settings.xml"/><Relationship Id="rId9" Type="http://schemas.openxmlformats.org/officeDocument/2006/relationships/hyperlink" Target="mailto:827367058@qq.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EE424-034E-4758-AA43-639861F6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8451</Words>
  <Characters>48172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2019-04-25T20:08:00Z</dcterms:created>
  <dcterms:modified xsi:type="dcterms:W3CDTF">2019-04-29T14:05:00Z</dcterms:modified>
</cp:coreProperties>
</file>