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b w:val="1"/>
        </w:rPr>
      </w:pPr>
      <w:r w:rsidDel="00000000" w:rsidR="00000000" w:rsidRPr="00000000">
        <w:rPr>
          <w:b w:val="1"/>
          <w:rtl w:val="0"/>
        </w:rPr>
        <w:t xml:space="preserve">Editorial comments:</w:t>
      </w:r>
    </w:p>
    <w:p w:rsidR="00000000" w:rsidDel="00000000" w:rsidP="00000000" w:rsidRDefault="00000000" w:rsidRPr="00000000" w14:paraId="00000002">
      <w:pPr>
        <w:spacing w:after="240" w:lineRule="auto"/>
        <w:rPr/>
      </w:pPr>
      <w:r w:rsidDel="00000000" w:rsidR="00000000" w:rsidRPr="00000000">
        <w:rPr>
          <w:rtl w:val="0"/>
        </w:rPr>
        <w:t xml:space="preserve">General:</w:t>
      </w:r>
    </w:p>
    <w:p w:rsidR="00000000" w:rsidDel="00000000" w:rsidP="00000000" w:rsidRDefault="00000000" w:rsidRPr="00000000" w14:paraId="00000003">
      <w:pPr>
        <w:spacing w:after="240" w:lineRule="auto"/>
        <w:rPr/>
      </w:pPr>
      <w:r w:rsidDel="00000000" w:rsidR="00000000" w:rsidRPr="00000000">
        <w:rPr>
          <w:rtl w:val="0"/>
        </w:rPr>
        <w:t xml:space="preserve">1. Please take this opportunity to thoroughly proofread the manuscript to ensure that there are no spelling or grammar issues.</w:t>
      </w:r>
    </w:p>
    <w:p w:rsidR="00000000" w:rsidDel="00000000" w:rsidP="00000000" w:rsidRDefault="00000000" w:rsidRPr="00000000" w14:paraId="00000004">
      <w:pPr>
        <w:spacing w:after="240" w:lineRule="auto"/>
        <w:rPr>
          <w:b w:val="1"/>
        </w:rPr>
      </w:pPr>
      <w:r w:rsidDel="00000000" w:rsidR="00000000" w:rsidRPr="00000000">
        <w:rPr>
          <w:b w:val="1"/>
          <w:rtl w:val="0"/>
        </w:rPr>
        <w:t xml:space="preserve">The manuscript was proofread.</w:t>
      </w:r>
    </w:p>
    <w:p w:rsidR="00000000" w:rsidDel="00000000" w:rsidP="00000000" w:rsidRDefault="00000000" w:rsidRPr="00000000" w14:paraId="00000005">
      <w:pPr>
        <w:spacing w:after="240" w:lineRule="auto"/>
        <w:rPr/>
      </w:pPr>
      <w:r w:rsidDel="00000000" w:rsidR="00000000" w:rsidRPr="00000000">
        <w:rPr>
          <w:rtl w:val="0"/>
        </w:rPr>
        <w:t xml:space="preserve">2. Please reduce the amount of personal pronouns (</w:t>
      </w:r>
      <w:r w:rsidDel="00000000" w:rsidR="00000000" w:rsidRPr="00000000">
        <w:rPr>
          <w:rtl w:val="0"/>
        </w:rPr>
        <w:t xml:space="preserve">you, we</w:t>
      </w:r>
      <w:r w:rsidDel="00000000" w:rsidR="00000000" w:rsidRPr="00000000">
        <w:rPr>
          <w:rtl w:val="0"/>
        </w:rPr>
        <w:t xml:space="preserve">).</w:t>
      </w:r>
    </w:p>
    <w:p w:rsidR="00000000" w:rsidDel="00000000" w:rsidP="00000000" w:rsidRDefault="00000000" w:rsidRPr="00000000" w14:paraId="00000006">
      <w:pPr>
        <w:spacing w:after="240" w:lineRule="auto"/>
        <w:rPr>
          <w:b w:val="1"/>
        </w:rPr>
      </w:pPr>
      <w:r w:rsidDel="00000000" w:rsidR="00000000" w:rsidRPr="00000000">
        <w:rPr>
          <w:b w:val="1"/>
          <w:rtl w:val="0"/>
        </w:rPr>
        <w:t xml:space="preserve">We considerably reduced the amount of personal pronouns.</w:t>
      </w:r>
    </w:p>
    <w:p w:rsidR="00000000" w:rsidDel="00000000" w:rsidP="00000000" w:rsidRDefault="00000000" w:rsidRPr="00000000" w14:paraId="00000007">
      <w:pPr>
        <w:spacing w:after="240" w:lineRule="auto"/>
        <w:rPr/>
      </w:pPr>
      <w:r w:rsidDel="00000000" w:rsidR="00000000" w:rsidRPr="00000000">
        <w:rPr>
          <w:rtl w:val="0"/>
        </w:rPr>
      </w:r>
    </w:p>
    <w:p w:rsidR="00000000" w:rsidDel="00000000" w:rsidP="00000000" w:rsidRDefault="00000000" w:rsidRPr="00000000" w14:paraId="00000008">
      <w:pPr>
        <w:spacing w:after="240" w:lineRule="auto"/>
        <w:rPr/>
      </w:pPr>
      <w:r w:rsidDel="00000000" w:rsidR="00000000" w:rsidRPr="00000000">
        <w:rPr>
          <w:rtl w:val="0"/>
        </w:rPr>
        <w:t xml:space="preserve">Protocol:</w:t>
      </w:r>
    </w:p>
    <w:p w:rsidR="00000000" w:rsidDel="00000000" w:rsidP="00000000" w:rsidRDefault="00000000" w:rsidRPr="00000000" w14:paraId="00000009">
      <w:pPr>
        <w:spacing w:after="240" w:lineRule="auto"/>
        <w:rPr/>
      </w:pPr>
      <w:r w:rsidDel="00000000" w:rsidR="00000000" w:rsidRPr="00000000">
        <w:rPr>
          <w:rtl w:val="0"/>
        </w:rPr>
        <w:t xml:space="preserve">1. There is a 10 page limit for the Protocol, but there is a 2.75 page limit for filmable content. If revisions cause the highlighted portion to be more than 2.75 pages, please highlight 2.75 pages or less of the Protocol (including headers and spacing) that identifies the essential steps of the protocol for the video, i.e., the steps that should be visualized to tell the most cohesive story of the Protocol.</w:t>
      </w:r>
    </w:p>
    <w:p w:rsidR="00000000" w:rsidDel="00000000" w:rsidP="00000000" w:rsidRDefault="00000000" w:rsidRPr="00000000" w14:paraId="0000000A">
      <w:pPr>
        <w:spacing w:after="240" w:lineRule="auto"/>
        <w:rPr/>
      </w:pPr>
      <w:r w:rsidDel="00000000" w:rsidR="00000000" w:rsidRPr="00000000">
        <w:rPr>
          <w:rtl w:val="0"/>
        </w:rPr>
        <w:t xml:space="preserve">2. For each protocol step/substep,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substeps.</w:t>
      </w:r>
    </w:p>
    <w:p w:rsidR="00000000" w:rsidDel="00000000" w:rsidP="00000000" w:rsidRDefault="00000000" w:rsidRPr="00000000" w14:paraId="0000000B">
      <w:pPr>
        <w:spacing w:after="240" w:lineRule="auto"/>
        <w:rPr/>
      </w:pPr>
      <w:r w:rsidDel="00000000" w:rsidR="00000000" w:rsidRPr="00000000">
        <w:rPr>
          <w:rtl w:val="0"/>
        </w:rPr>
      </w:r>
    </w:p>
    <w:p w:rsidR="00000000" w:rsidDel="00000000" w:rsidP="00000000" w:rsidRDefault="00000000" w:rsidRPr="00000000" w14:paraId="0000000C">
      <w:pPr>
        <w:spacing w:after="240" w:lineRule="auto"/>
        <w:rPr/>
      </w:pPr>
      <w:r w:rsidDel="00000000" w:rsidR="00000000" w:rsidRPr="00000000">
        <w:rPr>
          <w:rtl w:val="0"/>
        </w:rPr>
        <w:t xml:space="preserve">Specific Protocol steps:</w:t>
      </w:r>
    </w:p>
    <w:p w:rsidR="00000000" w:rsidDel="00000000" w:rsidP="00000000" w:rsidRDefault="00000000" w:rsidRPr="00000000" w14:paraId="0000000D">
      <w:pPr>
        <w:spacing w:after="240" w:lineRule="auto"/>
        <w:rPr/>
      </w:pPr>
      <w:r w:rsidDel="00000000" w:rsidR="00000000" w:rsidRPr="00000000">
        <w:rPr>
          <w:rtl w:val="0"/>
        </w:rPr>
        <w:t xml:space="preserve">1. 1.3: Where do the spiders you are using come from?</w:t>
      </w:r>
    </w:p>
    <w:p w:rsidR="00000000" w:rsidDel="00000000" w:rsidP="00000000" w:rsidRDefault="00000000" w:rsidRPr="00000000" w14:paraId="0000000E">
      <w:pPr>
        <w:spacing w:after="240" w:lineRule="auto"/>
        <w:rPr>
          <w:b w:val="1"/>
        </w:rPr>
      </w:pPr>
      <w:r w:rsidDel="00000000" w:rsidR="00000000" w:rsidRPr="00000000">
        <w:rPr>
          <w:b w:val="1"/>
          <w:rtl w:val="0"/>
        </w:rPr>
        <w:t xml:space="preserve">We added that information into the introduction when first mentioning the species name i</w:t>
      </w:r>
      <w:r w:rsidDel="00000000" w:rsidR="00000000" w:rsidRPr="00000000">
        <w:rPr>
          <w:b w:val="1"/>
          <w:rtl w:val="0"/>
        </w:rPr>
        <w:t xml:space="preserve">n line 70</w:t>
      </w:r>
      <w:r w:rsidDel="00000000" w:rsidR="00000000" w:rsidRPr="00000000">
        <w:rPr>
          <w:b w:val="1"/>
          <w:rtl w:val="0"/>
        </w:rPr>
        <w:t xml:space="preserve">.</w:t>
      </w:r>
    </w:p>
    <w:p w:rsidR="00000000" w:rsidDel="00000000" w:rsidP="00000000" w:rsidRDefault="00000000" w:rsidRPr="00000000" w14:paraId="0000000F">
      <w:pPr>
        <w:spacing w:after="240" w:lineRule="auto"/>
        <w:rPr>
          <w:b w:val="1"/>
        </w:rPr>
      </w:pPr>
      <w:r w:rsidDel="00000000" w:rsidR="00000000" w:rsidRPr="00000000">
        <w:rPr>
          <w:rtl w:val="0"/>
        </w:rPr>
      </w:r>
    </w:p>
    <w:p w:rsidR="00000000" w:rsidDel="00000000" w:rsidP="00000000" w:rsidRDefault="00000000" w:rsidRPr="00000000" w14:paraId="00000010">
      <w:pPr>
        <w:spacing w:after="240" w:lineRule="auto"/>
        <w:rPr/>
      </w:pPr>
      <w:r w:rsidDel="00000000" w:rsidR="00000000" w:rsidRPr="00000000">
        <w:rPr>
          <w:rtl w:val="0"/>
        </w:rPr>
        <w:t xml:space="preserve">Figures, Tables, and Figure Legends:</w:t>
      </w:r>
    </w:p>
    <w:p w:rsidR="00000000" w:rsidDel="00000000" w:rsidP="00000000" w:rsidRDefault="00000000" w:rsidRPr="00000000" w14:paraId="00000011">
      <w:pPr>
        <w:spacing w:after="240" w:lineRule="auto"/>
        <w:rPr/>
      </w:pPr>
      <w:r w:rsidDel="00000000" w:rsidR="00000000" w:rsidRPr="00000000">
        <w:rPr>
          <w:rtl w:val="0"/>
        </w:rPr>
        <w:t xml:space="preserve">1. </w:t>
      </w:r>
      <w:r w:rsidDel="00000000" w:rsidR="00000000" w:rsidRPr="00000000">
        <w:rPr>
          <w:rtl w:val="0"/>
        </w:rPr>
        <w:t xml:space="preserve">Figures: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w:t>
      </w:r>
      <w:r w:rsidDel="00000000" w:rsidR="00000000" w:rsidRPr="00000000">
        <w:rPr>
          <w:rtl w:val="0"/>
        </w:rPr>
      </w:r>
    </w:p>
    <w:p w:rsidR="00000000" w:rsidDel="00000000" w:rsidP="00000000" w:rsidRDefault="00000000" w:rsidRPr="00000000" w14:paraId="00000012">
      <w:pPr>
        <w:spacing w:after="240" w:lineRule="auto"/>
        <w:rPr>
          <w:b w:val="1"/>
        </w:rPr>
      </w:pPr>
      <w:r w:rsidDel="00000000" w:rsidR="00000000" w:rsidRPr="00000000">
        <w:rPr>
          <w:b w:val="1"/>
          <w:rtl w:val="0"/>
        </w:rPr>
        <w:t xml:space="preserve">We have now emailed the copyright office of Elsevier and Oxford University Press and are waiting to hear back from them.</w:t>
      </w:r>
    </w:p>
    <w:p w:rsidR="00000000" w:rsidDel="00000000" w:rsidP="00000000" w:rsidRDefault="00000000" w:rsidRPr="00000000" w14:paraId="00000013">
      <w:pPr>
        <w:spacing w:after="240" w:lineRule="auto"/>
        <w:rPr/>
      </w:pPr>
      <w:r w:rsidDel="00000000" w:rsidR="00000000" w:rsidRPr="00000000">
        <w:rPr>
          <w:rtl w:val="0"/>
        </w:rPr>
      </w:r>
    </w:p>
    <w:p w:rsidR="00000000" w:rsidDel="00000000" w:rsidP="00000000" w:rsidRDefault="00000000" w:rsidRPr="00000000" w14:paraId="00000014">
      <w:pPr>
        <w:spacing w:after="240" w:lineRule="auto"/>
        <w:rPr/>
      </w:pPr>
      <w:r w:rsidDel="00000000" w:rsidR="00000000" w:rsidRPr="00000000">
        <w:rPr>
          <w:rtl w:val="0"/>
        </w:rPr>
        <w:t xml:space="preserve">Table of Materials:</w:t>
      </w:r>
    </w:p>
    <w:p w:rsidR="00000000" w:rsidDel="00000000" w:rsidP="00000000" w:rsidRDefault="00000000" w:rsidRPr="00000000" w14:paraId="00000015">
      <w:pPr>
        <w:spacing w:after="240" w:lineRule="auto"/>
        <w:rPr/>
      </w:pPr>
      <w:r w:rsidDel="00000000" w:rsidR="00000000" w:rsidRPr="00000000">
        <w:rPr>
          <w:rtl w:val="0"/>
        </w:rPr>
        <w:t xml:space="preserve">1. Please ensure the Table of Materials has information on all materials and equipment used, especially those mentioned in the Protocol.</w:t>
      </w:r>
    </w:p>
    <w:p w:rsidR="00000000" w:rsidDel="00000000" w:rsidP="00000000" w:rsidRDefault="00000000" w:rsidRPr="00000000" w14:paraId="00000016">
      <w:pPr>
        <w:spacing w:after="240" w:lineRule="auto"/>
        <w:rPr>
          <w:b w:val="1"/>
        </w:rPr>
      </w:pPr>
      <w:r w:rsidDel="00000000" w:rsidR="00000000" w:rsidRPr="00000000">
        <w:rPr>
          <w:b w:val="1"/>
          <w:rtl w:val="0"/>
        </w:rPr>
        <w:t xml:space="preserve">We now list all equipment used, even more generic ones, so that this table could be, in principle, used as a shopping list.</w:t>
      </w:r>
    </w:p>
    <w:p w:rsidR="00000000" w:rsidDel="00000000" w:rsidP="00000000" w:rsidRDefault="00000000" w:rsidRPr="00000000" w14:paraId="00000017">
      <w:pPr>
        <w:spacing w:after="240" w:lineRule="auto"/>
        <w:rPr/>
      </w:pPr>
      <w:r w:rsidDel="00000000" w:rsidR="00000000" w:rsidRPr="00000000">
        <w:rPr>
          <w:rtl w:val="0"/>
        </w:rPr>
      </w:r>
    </w:p>
    <w:p w:rsidR="00000000" w:rsidDel="00000000" w:rsidP="00000000" w:rsidRDefault="00000000" w:rsidRPr="00000000" w14:paraId="00000018">
      <w:pPr>
        <w:spacing w:after="240" w:lineRule="auto"/>
        <w:rPr>
          <w:b w:val="1"/>
        </w:rPr>
      </w:pPr>
      <w:r w:rsidDel="00000000" w:rsidR="00000000" w:rsidRPr="00000000">
        <w:rPr>
          <w:b w:val="1"/>
          <w:rtl w:val="0"/>
        </w:rPr>
        <w:t xml:space="preserve">Reviewers' comments:</w:t>
      </w:r>
    </w:p>
    <w:p w:rsidR="00000000" w:rsidDel="00000000" w:rsidP="00000000" w:rsidRDefault="00000000" w:rsidRPr="00000000" w14:paraId="00000019">
      <w:pPr>
        <w:spacing w:after="240" w:lineRule="auto"/>
        <w:rPr>
          <w:b w:val="1"/>
        </w:rPr>
      </w:pPr>
      <w:r w:rsidDel="00000000" w:rsidR="00000000" w:rsidRPr="00000000">
        <w:rPr>
          <w:b w:val="1"/>
          <w:rtl w:val="0"/>
        </w:rPr>
        <w:t xml:space="preserve">Reviewer #1:</w:t>
      </w:r>
    </w:p>
    <w:p w:rsidR="00000000" w:rsidDel="00000000" w:rsidP="00000000" w:rsidRDefault="00000000" w:rsidRPr="00000000" w14:paraId="0000001A">
      <w:pPr>
        <w:spacing w:after="240" w:lineRule="auto"/>
        <w:rPr/>
      </w:pPr>
      <w:r w:rsidDel="00000000" w:rsidR="00000000" w:rsidRPr="00000000">
        <w:rPr>
          <w:rtl w:val="0"/>
        </w:rPr>
        <w:t xml:space="preserve">This is a very interesting and well-written protocol, I recommend its publication in JoVE.</w:t>
      </w:r>
    </w:p>
    <w:p w:rsidR="00000000" w:rsidDel="00000000" w:rsidP="00000000" w:rsidRDefault="00000000" w:rsidRPr="00000000" w14:paraId="0000001B">
      <w:pPr>
        <w:spacing w:after="240" w:lineRule="auto"/>
        <w:rPr/>
      </w:pPr>
      <w:r w:rsidDel="00000000" w:rsidR="00000000" w:rsidRPr="00000000">
        <w:rPr>
          <w:rtl w:val="0"/>
        </w:rPr>
        <w:t xml:space="preserve">I have no further comments or criticisms, except that there's a typo in Line 166 "brush hairs hair".</w:t>
      </w:r>
    </w:p>
    <w:p w:rsidR="00000000" w:rsidDel="00000000" w:rsidP="00000000" w:rsidRDefault="00000000" w:rsidRPr="00000000" w14:paraId="0000001C">
      <w:pPr>
        <w:spacing w:after="240" w:lineRule="auto"/>
        <w:rPr>
          <w:b w:val="1"/>
        </w:rPr>
      </w:pPr>
      <w:r w:rsidDel="00000000" w:rsidR="00000000" w:rsidRPr="00000000">
        <w:rPr>
          <w:b w:val="1"/>
          <w:rtl w:val="0"/>
        </w:rPr>
        <w:t xml:space="preserve">Typo corrected.</w:t>
      </w:r>
    </w:p>
    <w:p w:rsidR="00000000" w:rsidDel="00000000" w:rsidP="00000000" w:rsidRDefault="00000000" w:rsidRPr="00000000" w14:paraId="0000001D">
      <w:pPr>
        <w:spacing w:after="240" w:lineRule="auto"/>
        <w:rPr/>
      </w:pPr>
      <w:r w:rsidDel="00000000" w:rsidR="00000000" w:rsidRPr="00000000">
        <w:rPr>
          <w:rtl w:val="0"/>
        </w:rPr>
      </w:r>
    </w:p>
    <w:p w:rsidR="00000000" w:rsidDel="00000000" w:rsidP="00000000" w:rsidRDefault="00000000" w:rsidRPr="00000000" w14:paraId="0000001E">
      <w:pPr>
        <w:spacing w:after="240" w:lineRule="auto"/>
        <w:rPr>
          <w:b w:val="1"/>
        </w:rPr>
      </w:pPr>
      <w:r w:rsidDel="00000000" w:rsidR="00000000" w:rsidRPr="00000000">
        <w:rPr>
          <w:b w:val="1"/>
          <w:rtl w:val="0"/>
        </w:rPr>
        <w:t xml:space="preserve">Reviewer #2:</w:t>
      </w:r>
    </w:p>
    <w:p w:rsidR="00000000" w:rsidDel="00000000" w:rsidP="00000000" w:rsidRDefault="00000000" w:rsidRPr="00000000" w14:paraId="0000001F">
      <w:pPr>
        <w:spacing w:after="240" w:lineRule="auto"/>
        <w:rPr/>
      </w:pPr>
      <w:r w:rsidDel="00000000" w:rsidR="00000000" w:rsidRPr="00000000">
        <w:rPr>
          <w:rtl w:val="0"/>
        </w:rPr>
        <w:t xml:space="preserve">Manuscript Summary:</w:t>
      </w:r>
    </w:p>
    <w:p w:rsidR="00000000" w:rsidDel="00000000" w:rsidP="00000000" w:rsidRDefault="00000000" w:rsidRPr="00000000" w14:paraId="00000020">
      <w:pPr>
        <w:spacing w:after="240" w:lineRule="auto"/>
        <w:rPr/>
      </w:pPr>
      <w:r w:rsidDel="00000000" w:rsidR="00000000" w:rsidRPr="00000000">
        <w:rPr>
          <w:rtl w:val="0"/>
        </w:rPr>
        <w:t xml:space="preserve">The authors describe in sufficient ways how to manipulate the coloration of small jumping spiders with either enamel paints or makeup.</w:t>
      </w:r>
    </w:p>
    <w:p w:rsidR="00000000" w:rsidDel="00000000" w:rsidP="00000000" w:rsidRDefault="00000000" w:rsidRPr="00000000" w14:paraId="00000021">
      <w:pPr>
        <w:spacing w:after="240" w:lineRule="auto"/>
        <w:rPr/>
      </w:pPr>
      <w:r w:rsidDel="00000000" w:rsidR="00000000" w:rsidRPr="00000000">
        <w:rPr>
          <w:rtl w:val="0"/>
        </w:rPr>
        <w:t xml:space="preserve">It was a pleasure reading this manuscript. I find the manuscript well-structured, clearly written and therefore easy to follow and to understand. I have no major concerns and just a few minor points listed below in the line-by-line comments.</w:t>
      </w:r>
    </w:p>
    <w:p w:rsidR="00000000" w:rsidDel="00000000" w:rsidP="00000000" w:rsidRDefault="00000000" w:rsidRPr="00000000" w14:paraId="00000022">
      <w:pPr>
        <w:spacing w:after="240" w:lineRule="auto"/>
        <w:rPr/>
      </w:pPr>
      <w:r w:rsidDel="00000000" w:rsidR="00000000" w:rsidRPr="00000000">
        <w:rPr>
          <w:rtl w:val="0"/>
        </w:rPr>
      </w:r>
    </w:p>
    <w:p w:rsidR="00000000" w:rsidDel="00000000" w:rsidP="00000000" w:rsidRDefault="00000000" w:rsidRPr="00000000" w14:paraId="00000023">
      <w:pPr>
        <w:spacing w:after="240" w:lineRule="auto"/>
        <w:rPr/>
      </w:pPr>
      <w:r w:rsidDel="00000000" w:rsidR="00000000" w:rsidRPr="00000000">
        <w:rPr>
          <w:rtl w:val="0"/>
        </w:rPr>
        <w:t xml:space="preserve">Major Concerns:</w:t>
      </w:r>
    </w:p>
    <w:p w:rsidR="00000000" w:rsidDel="00000000" w:rsidP="00000000" w:rsidRDefault="00000000" w:rsidRPr="00000000" w14:paraId="00000024">
      <w:pPr>
        <w:spacing w:after="240" w:lineRule="auto"/>
        <w:rPr/>
      </w:pPr>
      <w:r w:rsidDel="00000000" w:rsidR="00000000" w:rsidRPr="00000000">
        <w:rPr>
          <w:rtl w:val="0"/>
        </w:rPr>
        <w:t xml:space="preserve">none</w:t>
      </w:r>
    </w:p>
    <w:p w:rsidR="00000000" w:rsidDel="00000000" w:rsidP="00000000" w:rsidRDefault="00000000" w:rsidRPr="00000000" w14:paraId="00000025">
      <w:pPr>
        <w:spacing w:after="240" w:lineRule="auto"/>
        <w:rPr/>
      </w:pPr>
      <w:r w:rsidDel="00000000" w:rsidR="00000000" w:rsidRPr="00000000">
        <w:rPr>
          <w:rtl w:val="0"/>
        </w:rPr>
      </w:r>
    </w:p>
    <w:p w:rsidR="00000000" w:rsidDel="00000000" w:rsidP="00000000" w:rsidRDefault="00000000" w:rsidRPr="00000000" w14:paraId="00000026">
      <w:pPr>
        <w:spacing w:after="240" w:lineRule="auto"/>
        <w:rPr/>
      </w:pPr>
      <w:r w:rsidDel="00000000" w:rsidR="00000000" w:rsidRPr="00000000">
        <w:rPr>
          <w:rtl w:val="0"/>
        </w:rPr>
        <w:t xml:space="preserve">Minor Concerns:</w:t>
      </w:r>
    </w:p>
    <w:p w:rsidR="00000000" w:rsidDel="00000000" w:rsidP="00000000" w:rsidRDefault="00000000" w:rsidRPr="00000000" w14:paraId="00000027">
      <w:pPr>
        <w:spacing w:after="240" w:lineRule="auto"/>
        <w:rPr/>
      </w:pPr>
      <w:r w:rsidDel="00000000" w:rsidR="00000000" w:rsidRPr="00000000">
        <w:rPr>
          <w:rtl w:val="0"/>
        </w:rPr>
        <w:t xml:space="preserve">L133 add CO2 gas until the spider's third pair of legs extends to 180 degrees</w:t>
      </w:r>
    </w:p>
    <w:p w:rsidR="00000000" w:rsidDel="00000000" w:rsidP="00000000" w:rsidRDefault="00000000" w:rsidRPr="00000000" w14:paraId="00000028">
      <w:pPr>
        <w:spacing w:after="240" w:lineRule="auto"/>
        <w:rPr/>
      </w:pPr>
      <w:r w:rsidDel="00000000" w:rsidR="00000000" w:rsidRPr="00000000">
        <w:rPr>
          <w:rtl w:val="0"/>
        </w:rPr>
        <w:t xml:space="preserve"># I am curious: why the thirds pair of leg specifically?</w:t>
      </w:r>
    </w:p>
    <w:p w:rsidR="00000000" w:rsidDel="00000000" w:rsidP="00000000" w:rsidRDefault="00000000" w:rsidRPr="00000000" w14:paraId="00000029">
      <w:pPr>
        <w:spacing w:after="240" w:lineRule="auto"/>
        <w:rPr>
          <w:b w:val="1"/>
        </w:rPr>
      </w:pPr>
      <w:r w:rsidDel="00000000" w:rsidR="00000000" w:rsidRPr="00000000">
        <w:rPr>
          <w:b w:val="1"/>
          <w:rtl w:val="0"/>
        </w:rPr>
        <w:t xml:space="preserve">We added Note 1 after step 2.1.: “</w:t>
      </w:r>
      <w:r w:rsidDel="00000000" w:rsidR="00000000" w:rsidRPr="00000000">
        <w:rPr>
          <w:b w:val="1"/>
          <w:rtl w:val="0"/>
        </w:rPr>
        <w:t xml:space="preserve">The time of exposure to CO</w:t>
      </w:r>
      <w:r w:rsidDel="00000000" w:rsidR="00000000" w:rsidRPr="00000000">
        <w:rPr>
          <w:b w:val="1"/>
          <w:vertAlign w:val="subscript"/>
          <w:rtl w:val="0"/>
        </w:rPr>
        <w:t xml:space="preserve">2</w:t>
      </w:r>
      <w:r w:rsidDel="00000000" w:rsidR="00000000" w:rsidRPr="00000000">
        <w:rPr>
          <w:b w:val="1"/>
          <w:rtl w:val="0"/>
        </w:rPr>
        <w:t xml:space="preserve"> can range from approximately 20 seconds to 1.5 minutes, depending on the average size of the species and on the individual spider. We have found the extension of the third pair of legs to be a reliable indicator of the proper level of anesthesia in </w:t>
      </w:r>
      <w:r w:rsidDel="00000000" w:rsidR="00000000" w:rsidRPr="00000000">
        <w:rPr>
          <w:b w:val="1"/>
          <w:i w:val="1"/>
          <w:rtl w:val="0"/>
        </w:rPr>
        <w:t xml:space="preserve">H. pyrrithrix</w:t>
      </w:r>
      <w:r w:rsidDel="00000000" w:rsidR="00000000" w:rsidRPr="00000000">
        <w:rPr>
          <w:b w:val="1"/>
          <w:rtl w:val="0"/>
        </w:rPr>
        <w:t xml:space="preserve">, but this likely varies across species. If using these techniques with a different species for the first time, one should first test the anesthesia on a few specimens to assess their response.” in lines 136-141.</w:t>
      </w:r>
    </w:p>
    <w:p w:rsidR="00000000" w:rsidDel="00000000" w:rsidP="00000000" w:rsidRDefault="00000000" w:rsidRPr="00000000" w14:paraId="0000002A">
      <w:pPr>
        <w:spacing w:after="240" w:lineRule="auto"/>
        <w:rPr/>
      </w:pPr>
      <w:r w:rsidDel="00000000" w:rsidR="00000000" w:rsidRPr="00000000">
        <w:rPr>
          <w:rtl w:val="0"/>
        </w:rPr>
      </w:r>
    </w:p>
    <w:p w:rsidR="00000000" w:rsidDel="00000000" w:rsidP="00000000" w:rsidRDefault="00000000" w:rsidRPr="00000000" w14:paraId="0000002B">
      <w:pPr>
        <w:spacing w:after="240" w:lineRule="auto"/>
        <w:rPr/>
      </w:pPr>
      <w:r w:rsidDel="00000000" w:rsidR="00000000" w:rsidRPr="00000000">
        <w:rPr>
          <w:rtl w:val="0"/>
        </w:rPr>
        <w:t xml:space="preserve">152 Note: Because spiders' abdomens are soft, care should be taken not to tap or drop the spiders onto the table, as this may cause injury.</w:t>
      </w:r>
    </w:p>
    <w:p w:rsidR="00000000" w:rsidDel="00000000" w:rsidP="00000000" w:rsidRDefault="00000000" w:rsidRPr="00000000" w14:paraId="0000002C">
      <w:pPr>
        <w:spacing w:after="240" w:lineRule="auto"/>
        <w:rPr/>
      </w:pPr>
      <w:r w:rsidDel="00000000" w:rsidR="00000000" w:rsidRPr="00000000">
        <w:rPr>
          <w:rtl w:val="0"/>
        </w:rPr>
        <w:t xml:space="preserve"># why don't you put some soft paper or cotton beneath?</w:t>
      </w:r>
    </w:p>
    <w:p w:rsidR="00000000" w:rsidDel="00000000" w:rsidP="00000000" w:rsidRDefault="00000000" w:rsidRPr="00000000" w14:paraId="0000002D">
      <w:pPr>
        <w:spacing w:after="240" w:lineRule="auto"/>
        <w:rPr>
          <w:b w:val="1"/>
        </w:rPr>
      </w:pPr>
      <w:r w:rsidDel="00000000" w:rsidR="00000000" w:rsidRPr="00000000">
        <w:rPr>
          <w:b w:val="1"/>
          <w:rtl w:val="0"/>
        </w:rPr>
        <w:t xml:space="preserve">It is very easy to simply let them slide down the vial. Besides, I am afraid any other non-smooth surface would provoke the possibility of the spider’s legs to get a grip (especially with cotton) that would be difficult to disentangle. Working quickly is essential and a smooth, uncluttered surface helps with that. </w:t>
      </w:r>
    </w:p>
    <w:p w:rsidR="00000000" w:rsidDel="00000000" w:rsidP="00000000" w:rsidRDefault="00000000" w:rsidRPr="00000000" w14:paraId="0000002E">
      <w:pPr>
        <w:spacing w:after="240" w:lineRule="auto"/>
        <w:rPr/>
      </w:pPr>
      <w:r w:rsidDel="00000000" w:rsidR="00000000" w:rsidRPr="00000000">
        <w:rPr>
          <w:rtl w:val="0"/>
        </w:rPr>
      </w:r>
    </w:p>
    <w:p w:rsidR="00000000" w:rsidDel="00000000" w:rsidP="00000000" w:rsidRDefault="00000000" w:rsidRPr="00000000" w14:paraId="0000002F">
      <w:pPr>
        <w:spacing w:after="240" w:lineRule="auto"/>
        <w:rPr/>
      </w:pPr>
      <w:r w:rsidDel="00000000" w:rsidR="00000000" w:rsidRPr="00000000">
        <w:rPr>
          <w:rtl w:val="0"/>
        </w:rPr>
        <w:t xml:space="preserve">L166 in the field of vision, and make sure (a second time) that the brush hairs hair do</w:t>
      </w:r>
    </w:p>
    <w:p w:rsidR="00000000" w:rsidDel="00000000" w:rsidP="00000000" w:rsidRDefault="00000000" w:rsidRPr="00000000" w14:paraId="00000030">
      <w:pPr>
        <w:spacing w:after="240" w:lineRule="auto"/>
        <w:rPr/>
      </w:pPr>
      <w:r w:rsidDel="00000000" w:rsidR="00000000" w:rsidRPr="00000000">
        <w:rPr>
          <w:rtl w:val="0"/>
        </w:rPr>
        <w:t xml:space="preserve">#Double: "bursh hairs hair"</w:t>
      </w:r>
    </w:p>
    <w:p w:rsidR="00000000" w:rsidDel="00000000" w:rsidP="00000000" w:rsidRDefault="00000000" w:rsidRPr="00000000" w14:paraId="00000031">
      <w:pPr>
        <w:spacing w:after="240" w:lineRule="auto"/>
        <w:rPr>
          <w:b w:val="1"/>
        </w:rPr>
      </w:pPr>
      <w:r w:rsidDel="00000000" w:rsidR="00000000" w:rsidRPr="00000000">
        <w:rPr>
          <w:b w:val="1"/>
          <w:rtl w:val="0"/>
        </w:rPr>
        <w:t xml:space="preserve">Corrected.</w:t>
      </w:r>
    </w:p>
    <w:p w:rsidR="00000000" w:rsidDel="00000000" w:rsidP="00000000" w:rsidRDefault="00000000" w:rsidRPr="00000000" w14:paraId="00000032">
      <w:pPr>
        <w:spacing w:after="240" w:lineRule="auto"/>
        <w:rPr>
          <w:b w:val="1"/>
        </w:rPr>
      </w:pPr>
      <w:r w:rsidDel="00000000" w:rsidR="00000000" w:rsidRPr="00000000">
        <w:rPr>
          <w:rtl w:val="0"/>
        </w:rPr>
      </w:r>
    </w:p>
    <w:p w:rsidR="00000000" w:rsidDel="00000000" w:rsidP="00000000" w:rsidRDefault="00000000" w:rsidRPr="00000000" w14:paraId="00000033">
      <w:pPr>
        <w:spacing w:after="240" w:lineRule="auto"/>
        <w:rPr/>
      </w:pPr>
      <w:r w:rsidDel="00000000" w:rsidR="00000000" w:rsidRPr="00000000">
        <w:rPr>
          <w:rtl w:val="0"/>
        </w:rPr>
        <w:t xml:space="preserve">L208: 6.2. Let the spider release itself, and if needed, gently incline the pin to help the spider pull itself away from the glue.</w:t>
      </w:r>
    </w:p>
    <w:p w:rsidR="00000000" w:rsidDel="00000000" w:rsidP="00000000" w:rsidRDefault="00000000" w:rsidRPr="00000000" w14:paraId="00000034">
      <w:pPr>
        <w:spacing w:after="240" w:lineRule="auto"/>
        <w:rPr/>
      </w:pPr>
      <w:r w:rsidDel="00000000" w:rsidR="00000000" w:rsidRPr="00000000">
        <w:rPr>
          <w:rtl w:val="0"/>
        </w:rPr>
        <w:t xml:space="preserve"># How do you ensure to have the right stickiness of glue so that it both holds the spider in place when wanted but also allows the spiders to pull itself free?</w:t>
      </w:r>
    </w:p>
    <w:p w:rsidR="00000000" w:rsidDel="00000000" w:rsidP="00000000" w:rsidRDefault="00000000" w:rsidRPr="00000000" w14:paraId="00000035">
      <w:pPr>
        <w:spacing w:after="240" w:lineRule="auto"/>
        <w:rPr>
          <w:b w:val="1"/>
        </w:rPr>
      </w:pPr>
      <w:r w:rsidDel="00000000" w:rsidR="00000000" w:rsidRPr="00000000">
        <w:rPr>
          <w:b w:val="1"/>
          <w:rtl w:val="0"/>
        </w:rPr>
        <w:t xml:space="preserve">When using Elmer’s school glue, it never became a problem: if the glue is first applied shortly after being applied onto the piece of paper (see Note after 1.4.4) and before it starts drying out, and only a very small amount (3.1.), it will maintain the spider in place. It will dry during the painting process and the spiders always managed to free themselves from it. We added a Note after 3.1. to highlight the fact that with too much glue, the spider can slide off the pinhead and the glue could get onto other more fragile areas such as the legs themselves,</w:t>
      </w:r>
      <w:r w:rsidDel="00000000" w:rsidR="00000000" w:rsidRPr="00000000">
        <w:rPr>
          <w:b w:val="1"/>
          <w:rtl w:val="0"/>
        </w:rPr>
        <w:t xml:space="preserve"> lines 157-159. </w:t>
      </w:r>
      <w:r w:rsidDel="00000000" w:rsidR="00000000" w:rsidRPr="00000000">
        <w:rPr>
          <w:b w:val="1"/>
          <w:rtl w:val="0"/>
        </w:rPr>
        <w:t xml:space="preserve">We also clarified at l</w:t>
      </w:r>
      <w:r w:rsidDel="00000000" w:rsidR="00000000" w:rsidRPr="00000000">
        <w:rPr>
          <w:b w:val="1"/>
          <w:rtl w:val="0"/>
        </w:rPr>
        <w:t xml:space="preserve">ine 220 </w:t>
      </w:r>
      <w:r w:rsidDel="00000000" w:rsidR="00000000" w:rsidRPr="00000000">
        <w:rPr>
          <w:b w:val="1"/>
          <w:rtl w:val="0"/>
        </w:rPr>
        <w:t xml:space="preserve">at the the spider is being pulled away from the ‘dried’ glue. </w:t>
      </w:r>
    </w:p>
    <w:p w:rsidR="00000000" w:rsidDel="00000000" w:rsidP="00000000" w:rsidRDefault="00000000" w:rsidRPr="00000000" w14:paraId="00000036">
      <w:pPr>
        <w:spacing w:after="240" w:lineRule="auto"/>
        <w:rPr/>
      </w:pPr>
      <w:r w:rsidDel="00000000" w:rsidR="00000000" w:rsidRPr="00000000">
        <w:rPr>
          <w:rtl w:val="0"/>
        </w:rPr>
      </w:r>
    </w:p>
    <w:p w:rsidR="00000000" w:rsidDel="00000000" w:rsidP="00000000" w:rsidRDefault="00000000" w:rsidRPr="00000000" w14:paraId="00000037">
      <w:pPr>
        <w:spacing w:after="240" w:lineRule="auto"/>
        <w:rPr/>
      </w:pPr>
      <w:r w:rsidDel="00000000" w:rsidR="00000000" w:rsidRPr="00000000">
        <w:rPr>
          <w:rtl w:val="0"/>
        </w:rPr>
        <w:t xml:space="preserve">L257 Table of Materials) that can precisely measure colored areas as small as 1mm.</w:t>
      </w:r>
    </w:p>
    <w:p w:rsidR="00000000" w:rsidDel="00000000" w:rsidP="00000000" w:rsidRDefault="00000000" w:rsidRPr="00000000" w14:paraId="00000038">
      <w:pPr>
        <w:spacing w:after="240" w:lineRule="auto"/>
        <w:rPr/>
      </w:pPr>
      <w:r w:rsidDel="00000000" w:rsidR="00000000" w:rsidRPr="00000000">
        <w:rPr>
          <w:rtl w:val="0"/>
        </w:rPr>
        <w:t xml:space="preserve"># 1 square mm2 or 1 mm wide?</w:t>
      </w:r>
    </w:p>
    <w:p w:rsidR="00000000" w:rsidDel="00000000" w:rsidP="00000000" w:rsidRDefault="00000000" w:rsidRPr="00000000" w14:paraId="00000039">
      <w:pPr>
        <w:spacing w:after="240" w:lineRule="auto"/>
        <w:rPr>
          <w:b w:val="1"/>
        </w:rPr>
      </w:pPr>
      <w:r w:rsidDel="00000000" w:rsidR="00000000" w:rsidRPr="00000000">
        <w:rPr>
          <w:b w:val="1"/>
          <w:rtl w:val="0"/>
        </w:rPr>
        <w:t xml:space="preserve">Changed to 1mm in diameter.</w:t>
      </w:r>
      <w:r w:rsidDel="00000000" w:rsidR="00000000" w:rsidRPr="00000000">
        <w:rPr>
          <w:rtl w:val="0"/>
        </w:rPr>
      </w:r>
    </w:p>
    <w:p w:rsidR="00000000" w:rsidDel="00000000" w:rsidP="00000000" w:rsidRDefault="00000000" w:rsidRPr="00000000" w14:paraId="0000003A">
      <w:pPr>
        <w:spacing w:after="240" w:lineRule="auto"/>
        <w:rPr/>
      </w:pPr>
      <w:r w:rsidDel="00000000" w:rsidR="00000000" w:rsidRPr="00000000">
        <w:rPr>
          <w:rtl w:val="0"/>
        </w:rPr>
      </w:r>
    </w:p>
    <w:p w:rsidR="00000000" w:rsidDel="00000000" w:rsidP="00000000" w:rsidRDefault="00000000" w:rsidRPr="00000000" w14:paraId="0000003B">
      <w:pPr>
        <w:spacing w:after="240" w:lineRule="auto"/>
        <w:rPr/>
      </w:pPr>
      <w:r w:rsidDel="00000000" w:rsidR="00000000" w:rsidRPr="00000000">
        <w:rPr>
          <w:rtl w:val="0"/>
        </w:rPr>
        <w:t xml:space="preserve">L 261 -264 On rare occasions (5 out of 108 males painted with black WetNWild eyeliner on their face), the water soluble eyeliner would begin to wear off the spider's faces after a week or two. This was not observed for the other brand of eyeliner (Urban Decay). The enamel paint was still intact for all manipulated males (n=221), even for those still alive after 6 months.</w:t>
      </w:r>
    </w:p>
    <w:p w:rsidR="00000000" w:rsidDel="00000000" w:rsidP="00000000" w:rsidRDefault="00000000" w:rsidRPr="00000000" w14:paraId="0000003C">
      <w:pPr>
        <w:spacing w:after="240" w:lineRule="auto"/>
        <w:rPr/>
      </w:pPr>
      <w:r w:rsidDel="00000000" w:rsidR="00000000" w:rsidRPr="00000000">
        <w:rPr>
          <w:rtl w:val="0"/>
        </w:rPr>
        <w:t xml:space="preserve"># under which housing conditions? I know for example that many spiders are housed in boxes or cups which are sprayed with water regularly and spiders themselves may get wet. I guess the paint would wear of more quickly then.</w:t>
      </w:r>
    </w:p>
    <w:p w:rsidR="00000000" w:rsidDel="00000000" w:rsidP="00000000" w:rsidRDefault="00000000" w:rsidRPr="00000000" w14:paraId="0000003D">
      <w:pPr>
        <w:spacing w:after="240" w:lineRule="auto"/>
        <w:rPr>
          <w:b w:val="1"/>
        </w:rPr>
      </w:pPr>
      <w:r w:rsidDel="00000000" w:rsidR="00000000" w:rsidRPr="00000000">
        <w:rPr>
          <w:b w:val="1"/>
          <w:rtl w:val="0"/>
        </w:rPr>
        <w:t xml:space="preserve">I added: “</w:t>
      </w:r>
      <w:r w:rsidDel="00000000" w:rsidR="00000000" w:rsidRPr="00000000">
        <w:rPr>
          <w:b w:val="1"/>
          <w:rtl w:val="0"/>
        </w:rPr>
        <w:t xml:space="preserve">In both cases, spider’s cages were sprayed with water three to five times per week. Different conditions of maintenance may affect the wear of water-based paint” </w:t>
      </w:r>
      <w:r w:rsidDel="00000000" w:rsidR="00000000" w:rsidRPr="00000000">
        <w:rPr>
          <w:b w:val="1"/>
          <w:rtl w:val="0"/>
        </w:rPr>
        <w:t xml:space="preserve">line 281.</w:t>
      </w:r>
      <w:r w:rsidDel="00000000" w:rsidR="00000000" w:rsidRPr="00000000">
        <w:rPr>
          <w:rtl w:val="0"/>
        </w:rPr>
      </w:r>
    </w:p>
    <w:p w:rsidR="00000000" w:rsidDel="00000000" w:rsidP="00000000" w:rsidRDefault="00000000" w:rsidRPr="00000000" w14:paraId="0000003E">
      <w:pPr>
        <w:widowControl w:val="0"/>
        <w:spacing w:after="0" w:line="240" w:lineRule="auto"/>
        <w:rPr/>
      </w:pPr>
      <w:r w:rsidDel="00000000" w:rsidR="00000000" w:rsidRPr="00000000">
        <w:rPr>
          <w:rtl w:val="0"/>
        </w:rPr>
      </w:r>
    </w:p>
    <w:p w:rsidR="00000000" w:rsidDel="00000000" w:rsidP="00000000" w:rsidRDefault="00000000" w:rsidRPr="00000000" w14:paraId="0000003F">
      <w:pPr>
        <w:spacing w:after="240" w:lineRule="auto"/>
        <w:rPr/>
      </w:pPr>
      <w:r w:rsidDel="00000000" w:rsidR="00000000" w:rsidRPr="00000000">
        <w:rPr>
          <w:rtl w:val="0"/>
        </w:rPr>
        <w:t xml:space="preserve"># concerning cannibalism: what are the potential effects for females if they prey on a painted male and thus may consume some of the paint e.g. if it is on top carapace or abdomen into which the female might bite?</w:t>
      </w:r>
    </w:p>
    <w:p w:rsidR="00000000" w:rsidDel="00000000" w:rsidP="00000000" w:rsidRDefault="00000000" w:rsidRPr="00000000" w14:paraId="00000040">
      <w:pPr>
        <w:spacing w:after="240" w:lineRule="auto"/>
        <w:rPr>
          <w:b w:val="1"/>
        </w:rPr>
      </w:pPr>
      <w:r w:rsidDel="00000000" w:rsidR="00000000" w:rsidRPr="00000000">
        <w:rPr>
          <w:b w:val="1"/>
          <w:rtl w:val="0"/>
        </w:rPr>
        <w:t xml:space="preserve">We have provided enamel painted prey (termites, spiders) to numerous jumping spiders before and never notice any detrimental effect. </w:t>
      </w:r>
      <w:r w:rsidDel="00000000" w:rsidR="00000000" w:rsidRPr="00000000">
        <w:rPr>
          <w:b w:val="1"/>
          <w:rtl w:val="0"/>
        </w:rPr>
        <w:t xml:space="preserve">We added: “</w:t>
      </w:r>
      <w:r w:rsidDel="00000000" w:rsidR="00000000" w:rsidRPr="00000000">
        <w:rPr>
          <w:b w:val="1"/>
          <w:rtl w:val="0"/>
        </w:rPr>
        <w:t xml:space="preserve">Finally, it is important to note that any spiders in our experiments (usually females) that cannibalized color-manipulated males never appeared to suffer from negative effects. Spiders digest their prey externally, usually leaving the painted areas of the cuticle behind. However, if adapting this method for other systems where color-manipulated animals will be consumed, one should assess the potential risks of toxicity.</w:t>
      </w:r>
      <w:r w:rsidDel="00000000" w:rsidR="00000000" w:rsidRPr="00000000">
        <w:rPr>
          <w:b w:val="1"/>
          <w:rtl w:val="0"/>
        </w:rPr>
        <w:t xml:space="preserve">”</w:t>
      </w:r>
      <w:r w:rsidDel="00000000" w:rsidR="00000000" w:rsidRPr="00000000">
        <w:rPr>
          <w:b w:val="1"/>
          <w:rtl w:val="0"/>
        </w:rPr>
        <w:t xml:space="preserve"> in </w:t>
      </w:r>
      <w:r w:rsidDel="00000000" w:rsidR="00000000" w:rsidRPr="00000000">
        <w:rPr>
          <w:b w:val="1"/>
          <w:rtl w:val="0"/>
        </w:rPr>
        <w:t xml:space="preserve">lines 331-335.</w:t>
      </w:r>
    </w:p>
    <w:p w:rsidR="00000000" w:rsidDel="00000000" w:rsidP="00000000" w:rsidRDefault="00000000" w:rsidRPr="00000000" w14:paraId="00000041">
      <w:pPr>
        <w:spacing w:after="240" w:lineRule="auto"/>
        <w:rPr/>
      </w:pPr>
      <w:r w:rsidDel="00000000" w:rsidR="00000000" w:rsidRPr="00000000">
        <w:rPr>
          <w:rtl w:val="0"/>
        </w:rPr>
      </w:r>
    </w:p>
    <w:p w:rsidR="00000000" w:rsidDel="00000000" w:rsidP="00000000" w:rsidRDefault="00000000" w:rsidRPr="00000000" w14:paraId="00000042">
      <w:pPr>
        <w:spacing w:after="240" w:lineRule="auto"/>
        <w:rPr/>
      </w:pPr>
      <w:r w:rsidDel="00000000" w:rsidR="00000000" w:rsidRPr="00000000">
        <w:rPr>
          <w:rtl w:val="0"/>
        </w:rPr>
        <w:t xml:space="preserve">L 311 please provide information how you define sub-adult. I guess it will be one instar missing before maturation?</w:t>
      </w:r>
    </w:p>
    <w:p w:rsidR="00000000" w:rsidDel="00000000" w:rsidP="00000000" w:rsidRDefault="00000000" w:rsidRPr="00000000" w14:paraId="00000043">
      <w:pPr>
        <w:spacing w:after="240" w:lineRule="auto"/>
        <w:rPr>
          <w:b w:val="1"/>
        </w:rPr>
      </w:pPr>
      <w:r w:rsidDel="00000000" w:rsidR="00000000" w:rsidRPr="00000000">
        <w:rPr>
          <w:b w:val="1"/>
          <w:rtl w:val="0"/>
        </w:rPr>
        <w:t xml:space="preserve">You are right, this was the penultimate stage prior to sexual maturity. </w:t>
      </w:r>
      <w:r w:rsidDel="00000000" w:rsidR="00000000" w:rsidRPr="00000000">
        <w:rPr>
          <w:b w:val="1"/>
          <w:rtl w:val="0"/>
        </w:rPr>
        <w:t xml:space="preserve">However, we changed this photograph to a picture of an actual adult as adults were used in the rest of the paper.</w:t>
      </w:r>
      <w:r w:rsidDel="00000000" w:rsidR="00000000" w:rsidRPr="00000000">
        <w:rPr>
          <w:rtl w:val="0"/>
        </w:rPr>
      </w:r>
    </w:p>
    <w:p w:rsidR="00000000" w:rsidDel="00000000" w:rsidP="00000000" w:rsidRDefault="00000000" w:rsidRPr="00000000" w14:paraId="00000044">
      <w:pPr>
        <w:spacing w:after="240" w:lineRule="auto"/>
        <w:rPr/>
      </w:pPr>
      <w:r w:rsidDel="00000000" w:rsidR="00000000" w:rsidRPr="00000000">
        <w:rPr>
          <w:rtl w:val="0"/>
        </w:rPr>
      </w:r>
    </w:p>
    <w:p w:rsidR="00000000" w:rsidDel="00000000" w:rsidP="00000000" w:rsidRDefault="00000000" w:rsidRPr="00000000" w14:paraId="00000045">
      <w:pPr>
        <w:spacing w:after="240" w:lineRule="auto"/>
        <w:rPr/>
      </w:pPr>
      <w:r w:rsidDel="00000000" w:rsidR="00000000" w:rsidRPr="00000000">
        <w:rPr>
          <w:rtl w:val="0"/>
        </w:rPr>
        <w:t xml:space="preserve"># did I miss it? It would be good to have some more information about the statistic used to analyze the behavior of the males. What kind of model did you used? How were the p-values obtained etc.</w:t>
      </w:r>
    </w:p>
    <w:p w:rsidR="00000000" w:rsidDel="00000000" w:rsidP="00000000" w:rsidRDefault="00000000" w:rsidRPr="00000000" w14:paraId="00000046">
      <w:pPr>
        <w:spacing w:after="240" w:lineRule="auto"/>
        <w:rPr>
          <w:b w:val="1"/>
        </w:rPr>
      </w:pPr>
      <w:r w:rsidDel="00000000" w:rsidR="00000000" w:rsidRPr="00000000">
        <w:rPr>
          <w:b w:val="1"/>
          <w:rtl w:val="0"/>
        </w:rPr>
        <w:t xml:space="preserve">Thanks for this remark! We actually forgot to mention this in addition to the tables. We added: “</w:t>
      </w:r>
      <w:r w:rsidDel="00000000" w:rsidR="00000000" w:rsidRPr="00000000">
        <w:rPr>
          <w:b w:val="1"/>
          <w:rtl w:val="0"/>
        </w:rPr>
        <w:t xml:space="preserve">with general linear mixed effect models (using the function lmer with the R package lme4</w:t>
      </w:r>
      <w:r w:rsidDel="00000000" w:rsidR="00000000" w:rsidRPr="00000000">
        <w:rPr>
          <w:b w:val="1"/>
          <w:vertAlign w:val="superscript"/>
          <w:rtl w:val="0"/>
        </w:rPr>
        <w:t xml:space="preserve">43</w:t>
      </w:r>
      <w:r w:rsidDel="00000000" w:rsidR="00000000" w:rsidRPr="00000000">
        <w:rPr>
          <w:b w:val="1"/>
          <w:rtl w:val="0"/>
        </w:rPr>
        <w:t xml:space="preserve"> in R version 3.5.2</w:t>
      </w:r>
      <w:r w:rsidDel="00000000" w:rsidR="00000000" w:rsidRPr="00000000">
        <w:rPr>
          <w:b w:val="1"/>
          <w:vertAlign w:val="superscript"/>
          <w:rtl w:val="0"/>
        </w:rPr>
        <w:t xml:space="preserve">44</w:t>
      </w:r>
      <w:r w:rsidDel="00000000" w:rsidR="00000000" w:rsidRPr="00000000">
        <w:rPr>
          <w:b w:val="1"/>
          <w:rtl w:val="0"/>
        </w:rPr>
        <w:t xml:space="preserve"> with the female identity as a random effect, and using the maximum likelihood criterion to obtain p-values” in</w:t>
      </w:r>
      <w:r w:rsidDel="00000000" w:rsidR="00000000" w:rsidRPr="00000000">
        <w:rPr>
          <w:b w:val="1"/>
          <w:rtl w:val="0"/>
        </w:rPr>
        <w:t xml:space="preserve"> lines 313-315.</w:t>
      </w:r>
      <w:r w:rsidDel="00000000" w:rsidR="00000000" w:rsidRPr="00000000">
        <w:rPr>
          <w:rtl w:val="0"/>
        </w:rPr>
      </w:r>
    </w:p>
    <w:p w:rsidR="00000000" w:rsidDel="00000000" w:rsidP="00000000" w:rsidRDefault="00000000" w:rsidRPr="00000000" w14:paraId="00000047">
      <w:pPr>
        <w:spacing w:after="240" w:lineRule="auto"/>
        <w:rPr>
          <w:b w:val="1"/>
        </w:rPr>
      </w:pPr>
      <w:r w:rsidDel="00000000" w:rsidR="00000000" w:rsidRPr="00000000">
        <w:rPr>
          <w:rtl w:val="0"/>
        </w:rPr>
      </w:r>
    </w:p>
    <w:p w:rsidR="00000000" w:rsidDel="00000000" w:rsidP="00000000" w:rsidRDefault="00000000" w:rsidRPr="00000000" w14:paraId="00000048">
      <w:pPr>
        <w:spacing w:after="240" w:lineRule="auto"/>
        <w:rPr/>
      </w:pPr>
      <w:r w:rsidDel="00000000" w:rsidR="00000000" w:rsidRPr="00000000">
        <w:rPr>
          <w:rtl w:val="0"/>
        </w:rPr>
        <w:t xml:space="preserve">Discussion:</w:t>
      </w:r>
    </w:p>
    <w:p w:rsidR="00000000" w:rsidDel="00000000" w:rsidP="00000000" w:rsidRDefault="00000000" w:rsidRPr="00000000" w14:paraId="00000049">
      <w:pPr>
        <w:spacing w:after="240" w:lineRule="auto"/>
        <w:rPr/>
      </w:pPr>
      <w:r w:rsidDel="00000000" w:rsidR="00000000" w:rsidRPr="00000000">
        <w:rPr>
          <w:rtl w:val="0"/>
        </w:rPr>
        <w:t xml:space="preserve">L372 This allows us to work close to the spider's eyes without stressing them.</w:t>
      </w:r>
    </w:p>
    <w:p w:rsidR="00000000" w:rsidDel="00000000" w:rsidP="00000000" w:rsidRDefault="00000000" w:rsidRPr="00000000" w14:paraId="0000004A">
      <w:pPr>
        <w:spacing w:after="240" w:lineRule="auto"/>
        <w:rPr/>
      </w:pPr>
      <w:r w:rsidDel="00000000" w:rsidR="00000000" w:rsidRPr="00000000">
        <w:rPr>
          <w:rtl w:val="0"/>
        </w:rPr>
        <w:t xml:space="preserve"># I recommend to rewrite this statement. You may not stress the spiders during painting as they are anesthetized at this moment. However, during catching and transferring them into the tubes and then filling those with CO2 you most likely stress the animals. As these are integral parts of the protocol I think it is unjustified to state that you can paint them without stressing them. This comment might be a bit splitting hairs, but the reader should not get the impression that this method is completely stress free for the animals.</w:t>
      </w:r>
    </w:p>
    <w:p w:rsidR="00000000" w:rsidDel="00000000" w:rsidP="00000000" w:rsidRDefault="00000000" w:rsidRPr="00000000" w14:paraId="0000004B">
      <w:pPr>
        <w:spacing w:after="240" w:lineRule="auto"/>
        <w:rPr>
          <w:b w:val="1"/>
        </w:rPr>
      </w:pPr>
      <w:r w:rsidDel="00000000" w:rsidR="00000000" w:rsidRPr="00000000">
        <w:rPr>
          <w:b w:val="1"/>
          <w:rtl w:val="0"/>
        </w:rPr>
        <w:t xml:space="preserve">Thanks for this remarks. We agree that this statement was not clear. We added: “</w:t>
      </w:r>
      <w:r w:rsidDel="00000000" w:rsidR="00000000" w:rsidRPr="00000000">
        <w:rPr>
          <w:b w:val="1"/>
          <w:rtl w:val="0"/>
        </w:rPr>
        <w:t xml:space="preserve">This allows us to work close to the spider’s eyes with less stress than the spider would likely experience if it were awake (with light from the microscope shining into their faces during the painting process)”</w:t>
      </w:r>
      <w:r w:rsidDel="00000000" w:rsidR="00000000" w:rsidRPr="00000000">
        <w:rPr>
          <w:b w:val="1"/>
          <w:rtl w:val="0"/>
        </w:rPr>
        <w:t xml:space="preserve"> in lin</w:t>
      </w:r>
      <w:r w:rsidDel="00000000" w:rsidR="00000000" w:rsidRPr="00000000">
        <w:rPr>
          <w:b w:val="1"/>
          <w:rtl w:val="0"/>
        </w:rPr>
        <w:t xml:space="preserve">es 403-405.</w:t>
      </w:r>
      <w:r w:rsidDel="00000000" w:rsidR="00000000" w:rsidRPr="00000000">
        <w:rPr>
          <w:rtl w:val="0"/>
        </w:rPr>
      </w:r>
    </w:p>
    <w:p w:rsidR="00000000" w:rsidDel="00000000" w:rsidP="00000000" w:rsidRDefault="00000000" w:rsidRPr="00000000" w14:paraId="0000004C">
      <w:pPr>
        <w:spacing w:after="240" w:lineRule="auto"/>
        <w:rPr>
          <w:b w:val="1"/>
        </w:rPr>
      </w:pPr>
      <w:r w:rsidDel="00000000" w:rsidR="00000000" w:rsidRPr="00000000">
        <w:rPr>
          <w:b w:val="1"/>
          <w:rtl w:val="0"/>
        </w:rPr>
        <w:t xml:space="preserve">Reviewer #3:</w:t>
      </w:r>
    </w:p>
    <w:p w:rsidR="00000000" w:rsidDel="00000000" w:rsidP="00000000" w:rsidRDefault="00000000" w:rsidRPr="00000000" w14:paraId="0000004D">
      <w:pPr>
        <w:spacing w:after="240" w:lineRule="auto"/>
        <w:rPr/>
      </w:pPr>
      <w:r w:rsidDel="00000000" w:rsidR="00000000" w:rsidRPr="00000000">
        <w:rPr>
          <w:rtl w:val="0"/>
        </w:rPr>
        <w:t xml:space="preserve">This manuscript presents a useful protocol applicable to small invertebrates for the study of color perception and behavior. I only have a few comments:</w:t>
      </w:r>
    </w:p>
    <w:p w:rsidR="00000000" w:rsidDel="00000000" w:rsidP="00000000" w:rsidRDefault="00000000" w:rsidRPr="00000000" w14:paraId="0000004E">
      <w:pPr>
        <w:spacing w:after="240" w:lineRule="auto"/>
        <w:rPr/>
      </w:pPr>
      <w:r w:rsidDel="00000000" w:rsidR="00000000" w:rsidRPr="00000000">
        <w:rPr>
          <w:rtl w:val="0"/>
        </w:rPr>
      </w:r>
    </w:p>
    <w:p w:rsidR="00000000" w:rsidDel="00000000" w:rsidP="00000000" w:rsidRDefault="00000000" w:rsidRPr="00000000" w14:paraId="0000004F">
      <w:pPr>
        <w:spacing w:after="240" w:lineRule="auto"/>
        <w:rPr/>
      </w:pPr>
      <w:r w:rsidDel="00000000" w:rsidR="00000000" w:rsidRPr="00000000">
        <w:rPr>
          <w:rtl w:val="0"/>
        </w:rPr>
        <w:t xml:space="preserve">Line 233: I think it would be valuable to detail when and how to measure the spectral properties of the painted spiders. For example, shall it be done right after painting? Do the spiders need to be anesthetized again? Do the spiders need to be mounted again? This type of questions should be integrated in the protocol.</w:t>
      </w:r>
    </w:p>
    <w:p w:rsidR="00000000" w:rsidDel="00000000" w:rsidP="00000000" w:rsidRDefault="00000000" w:rsidRPr="00000000" w14:paraId="00000050">
      <w:pPr>
        <w:spacing w:after="240" w:lineRule="auto"/>
        <w:rPr>
          <w:b w:val="1"/>
        </w:rPr>
      </w:pPr>
      <w:r w:rsidDel="00000000" w:rsidR="00000000" w:rsidRPr="00000000">
        <w:rPr>
          <w:b w:val="1"/>
          <w:rtl w:val="0"/>
        </w:rPr>
        <w:t xml:space="preserve">Thanks for these remarks, these are important considerations that indeed needs to be integrated in this protocol. After Note 1 “</w:t>
      </w:r>
      <w:r w:rsidDel="00000000" w:rsidR="00000000" w:rsidRPr="00000000">
        <w:rPr>
          <w:b w:val="1"/>
          <w:rtl w:val="0"/>
        </w:rPr>
        <w:t xml:space="preserve">Note 1: The light source of UV-VIS spectrophotometers contains UV light and can be dangerous to animals' eyes (including ours) so spectral measures should only be done after the animals are euthanized and not merely anesthetized.” </w:t>
      </w:r>
      <w:r w:rsidDel="00000000" w:rsidR="00000000" w:rsidRPr="00000000">
        <w:rPr>
          <w:b w:val="1"/>
          <w:rtl w:val="0"/>
        </w:rPr>
        <w:t xml:space="preserve">We added: </w:t>
      </w:r>
      <w:r w:rsidDel="00000000" w:rsidR="00000000" w:rsidRPr="00000000">
        <w:rPr>
          <w:b w:val="1"/>
          <w:rtl w:val="0"/>
        </w:rPr>
        <w:t xml:space="preserve">“</w:t>
      </w:r>
      <w:r w:rsidDel="00000000" w:rsidR="00000000" w:rsidRPr="00000000">
        <w:rPr>
          <w:b w:val="1"/>
          <w:rtl w:val="0"/>
        </w:rPr>
        <w:t xml:space="preserve">For enamel-painted spiders, this can be done after the spiders have been used in experiments since the paint does not wear off (see representative results below). For water-based paint which may sometimes fade after days or weeks, a set of spiders could be sacrificed for measurement at the time when their counterpart would be involved in an experiment (to capture data that reflects the actual color manipulation used in the experiment)” in </w:t>
      </w:r>
      <w:r w:rsidDel="00000000" w:rsidR="00000000" w:rsidRPr="00000000">
        <w:rPr>
          <w:b w:val="1"/>
          <w:rtl w:val="0"/>
        </w:rPr>
        <w:t xml:space="preserve">lines 257-262</w:t>
      </w:r>
      <w:r w:rsidDel="00000000" w:rsidR="00000000" w:rsidRPr="00000000">
        <w:rPr>
          <w:b w:val="1"/>
          <w:rtl w:val="0"/>
        </w:rPr>
        <w:t xml:space="preserve">. We now also start step 8.1. with: “Once euthanized (after spiders were involved in an experiment or specifically euthanized for this purpose, see Note 1), spectral properties of the color manipulation can be easily measured using a standard portable UV-VIS spectrophotometer”</w:t>
      </w:r>
    </w:p>
    <w:p w:rsidR="00000000" w:rsidDel="00000000" w:rsidP="00000000" w:rsidRDefault="00000000" w:rsidRPr="00000000" w14:paraId="00000051">
      <w:pPr>
        <w:spacing w:after="240" w:lineRule="auto"/>
        <w:rPr>
          <w:b w:val="1"/>
        </w:rPr>
      </w:pPr>
      <w:r w:rsidDel="00000000" w:rsidR="00000000" w:rsidRPr="00000000">
        <w:rPr>
          <w:rtl w:val="0"/>
        </w:rPr>
      </w:r>
    </w:p>
    <w:p w:rsidR="00000000" w:rsidDel="00000000" w:rsidP="00000000" w:rsidRDefault="00000000" w:rsidRPr="00000000" w14:paraId="00000052">
      <w:pPr>
        <w:spacing w:after="240" w:lineRule="auto"/>
        <w:rPr/>
      </w:pPr>
      <w:r w:rsidDel="00000000" w:rsidR="00000000" w:rsidRPr="00000000">
        <w:rPr>
          <w:rtl w:val="0"/>
        </w:rPr>
        <w:t xml:space="preserve">Discussion:</w:t>
      </w:r>
      <w:r w:rsidDel="00000000" w:rsidR="00000000" w:rsidRPr="00000000">
        <w:rPr>
          <w:rtl w:val="0"/>
        </w:rPr>
        <w:t xml:space="preserve"> I would like to see in the discussion a brief comparison of the methods presented with the methods used so far in small invertebrates.</w:t>
      </w:r>
    </w:p>
    <w:p w:rsidR="00000000" w:rsidDel="00000000" w:rsidP="00000000" w:rsidRDefault="00000000" w:rsidRPr="00000000" w14:paraId="00000053">
      <w:pPr>
        <w:widowControl w:val="0"/>
        <w:spacing w:after="0" w:line="240" w:lineRule="auto"/>
        <w:rPr>
          <w:b w:val="1"/>
        </w:rPr>
      </w:pPr>
      <w:r w:rsidDel="00000000" w:rsidR="00000000" w:rsidRPr="00000000">
        <w:rPr>
          <w:b w:val="1"/>
          <w:rtl w:val="0"/>
        </w:rPr>
        <w:t xml:space="preserve">We added: “Overall, by using micro brushes and a microscope, this protocol allows for more precise manipulation of tiny color patches than most other direct coloring methods that have been used previously on invertebrates. Most previous studies have used animals with color patches that relatively large compared to the faces of jumping spiders (e.g., manpulation of butterfly wing colors</w:t>
      </w:r>
      <w:r w:rsidDel="00000000" w:rsidR="00000000" w:rsidRPr="00000000">
        <w:rPr>
          <w:b w:val="1"/>
          <w:vertAlign w:val="superscript"/>
          <w:rtl w:val="0"/>
        </w:rPr>
        <w:t xml:space="preserve">29,34,35</w:t>
      </w:r>
      <w:r w:rsidDel="00000000" w:rsidR="00000000" w:rsidRPr="00000000">
        <w:rPr>
          <w:b w:val="1"/>
          <w:rtl w:val="0"/>
        </w:rPr>
        <w:t xml:space="preserve">, the bodies of adult hemipterans (‘true bugs’)</w:t>
      </w:r>
      <w:r w:rsidDel="00000000" w:rsidR="00000000" w:rsidRPr="00000000">
        <w:rPr>
          <w:b w:val="1"/>
          <w:vertAlign w:val="superscript"/>
          <w:rtl w:val="0"/>
        </w:rPr>
        <w:t xml:space="preserve">30,36</w:t>
      </w:r>
      <w:r w:rsidDel="00000000" w:rsidR="00000000" w:rsidRPr="00000000">
        <w:rPr>
          <w:b w:val="1"/>
          <w:rtl w:val="0"/>
        </w:rPr>
        <w:t xml:space="preserve"> and grasshoppers </w:t>
      </w:r>
      <w:r w:rsidDel="00000000" w:rsidR="00000000" w:rsidRPr="00000000">
        <w:rPr>
          <w:b w:val="1"/>
          <w:vertAlign w:val="superscript"/>
          <w:rtl w:val="0"/>
        </w:rPr>
        <w:t xml:space="preserve">31</w:t>
      </w:r>
      <w:r w:rsidDel="00000000" w:rsidR="00000000" w:rsidRPr="00000000">
        <w:rPr>
          <w:b w:val="1"/>
          <w:rtl w:val="0"/>
        </w:rPr>
        <w:t xml:space="preserve">, or the legs of relatively large wolf spiders</w:t>
      </w:r>
      <w:r w:rsidDel="00000000" w:rsidR="00000000" w:rsidRPr="00000000">
        <w:rPr>
          <w:b w:val="1"/>
          <w:vertAlign w:val="superscript"/>
          <w:rtl w:val="0"/>
        </w:rPr>
        <w:t xml:space="preserve">32,33,37</w:t>
      </w:r>
      <w:r w:rsidDel="00000000" w:rsidR="00000000" w:rsidRPr="00000000">
        <w:rPr>
          <w:b w:val="1"/>
          <w:rtl w:val="0"/>
        </w:rPr>
        <w:t xml:space="preserve">)” in </w:t>
      </w:r>
      <w:r w:rsidDel="00000000" w:rsidR="00000000" w:rsidRPr="00000000">
        <w:rPr>
          <w:b w:val="1"/>
          <w:rtl w:val="0"/>
        </w:rPr>
        <w:t xml:space="preserve">lines 443-448.</w:t>
      </w:r>
      <w:r w:rsidDel="00000000" w:rsidR="00000000" w:rsidRPr="00000000">
        <w:rPr>
          <w:rtl w:val="0"/>
        </w:rPr>
      </w:r>
    </w:p>
    <w:p w:rsidR="00000000" w:rsidDel="00000000" w:rsidP="00000000" w:rsidRDefault="00000000" w:rsidRPr="00000000" w14:paraId="00000054">
      <w:pPr>
        <w:spacing w:after="240" w:lineRule="auto"/>
        <w:rPr/>
      </w:pPr>
      <w:r w:rsidDel="00000000" w:rsidR="00000000" w:rsidRPr="00000000">
        <w:rPr>
          <w:rtl w:val="0"/>
        </w:rPr>
      </w:r>
    </w:p>
    <w:p w:rsidR="00000000" w:rsidDel="00000000" w:rsidP="00000000" w:rsidRDefault="00000000" w:rsidRPr="00000000" w14:paraId="00000055">
      <w:pPr>
        <w:spacing w:after="240" w:lineRule="auto"/>
        <w:rPr/>
      </w:pPr>
      <w:r w:rsidDel="00000000" w:rsidR="00000000" w:rsidRPr="00000000">
        <w:rPr>
          <w:rtl w:val="0"/>
        </w:rPr>
        <w:t xml:space="preserve">Minor comment:</w:t>
      </w:r>
    </w:p>
    <w:p w:rsidR="00000000" w:rsidDel="00000000" w:rsidP="00000000" w:rsidRDefault="00000000" w:rsidRPr="00000000" w14:paraId="00000056">
      <w:pPr>
        <w:spacing w:after="240" w:lineRule="auto"/>
        <w:rPr/>
      </w:pPr>
      <w:r w:rsidDel="00000000" w:rsidR="00000000" w:rsidRPr="00000000">
        <w:rPr>
          <w:rtl w:val="0"/>
        </w:rPr>
        <w:t xml:space="preserve">Line 48: Animals</w:t>
      </w:r>
    </w:p>
    <w:p w:rsidR="00000000" w:rsidDel="00000000" w:rsidP="00000000" w:rsidRDefault="00000000" w:rsidRPr="00000000" w14:paraId="00000057">
      <w:pPr>
        <w:spacing w:after="240" w:lineRule="auto"/>
        <w:rPr>
          <w:b w:val="1"/>
        </w:rPr>
      </w:pPr>
      <w:r w:rsidDel="00000000" w:rsidR="00000000" w:rsidRPr="00000000">
        <w:rPr>
          <w:b w:val="1"/>
          <w:rtl w:val="0"/>
        </w:rPr>
        <w:t xml:space="preserve">Typo corrected.</w:t>
      </w:r>
    </w:p>
    <w:p w:rsidR="00000000" w:rsidDel="00000000" w:rsidP="00000000" w:rsidRDefault="00000000" w:rsidRPr="00000000" w14:paraId="00000058">
      <w:pPr>
        <w:spacing w:after="240" w:lineRule="auto"/>
        <w:rPr/>
      </w:pPr>
      <w:r w:rsidDel="00000000" w:rsidR="00000000" w:rsidRPr="00000000">
        <w:rPr>
          <w:rtl w:val="0"/>
        </w:rPr>
      </w:r>
    </w:p>
    <w:p w:rsidR="00000000" w:rsidDel="00000000" w:rsidP="00000000" w:rsidRDefault="00000000" w:rsidRPr="00000000" w14:paraId="00000059">
      <w:pPr>
        <w:spacing w:after="240" w:lineRule="auto"/>
        <w:rPr>
          <w:b w:val="1"/>
        </w:rPr>
      </w:pPr>
      <w:r w:rsidDel="00000000" w:rsidR="00000000" w:rsidRPr="00000000">
        <w:rPr>
          <w:b w:val="1"/>
          <w:rtl w:val="0"/>
        </w:rPr>
        <w:t xml:space="preserve">Reviewer #4:</w:t>
      </w:r>
    </w:p>
    <w:p w:rsidR="00000000" w:rsidDel="00000000" w:rsidP="00000000" w:rsidRDefault="00000000" w:rsidRPr="00000000" w14:paraId="0000005A">
      <w:pPr>
        <w:spacing w:after="240" w:lineRule="auto"/>
        <w:rPr/>
      </w:pPr>
      <w:r w:rsidDel="00000000" w:rsidR="00000000" w:rsidRPr="00000000">
        <w:rPr>
          <w:rtl w:val="0"/>
        </w:rPr>
        <w:t xml:space="preserve">Manuscript Summary:</w:t>
      </w:r>
    </w:p>
    <w:p w:rsidR="00000000" w:rsidDel="00000000" w:rsidP="00000000" w:rsidRDefault="00000000" w:rsidRPr="00000000" w14:paraId="0000005B">
      <w:pPr>
        <w:spacing w:after="240" w:lineRule="auto"/>
        <w:rPr/>
      </w:pPr>
      <w:r w:rsidDel="00000000" w:rsidR="00000000" w:rsidRPr="00000000">
        <w:rPr>
          <w:rtl w:val="0"/>
        </w:rPr>
        <w:t xml:space="preserve">This well-written paper is an excellent contribution for JoVE. The protocols are clearly written, and could easily be adapted for other arthropods. As someone who has done similar work and who is familiar with the work of the Taylor lab, I still learned some new tips that I will employ, and I imagine that other more novice readers will find this paper to be especially useful.</w:t>
      </w:r>
    </w:p>
    <w:p w:rsidR="00000000" w:rsidDel="00000000" w:rsidP="00000000" w:rsidRDefault="00000000" w:rsidRPr="00000000" w14:paraId="0000005C">
      <w:pPr>
        <w:spacing w:after="240" w:lineRule="auto"/>
        <w:rPr/>
      </w:pPr>
      <w:r w:rsidDel="00000000" w:rsidR="00000000" w:rsidRPr="00000000">
        <w:rPr>
          <w:rtl w:val="0"/>
        </w:rPr>
      </w:r>
    </w:p>
    <w:p w:rsidR="00000000" w:rsidDel="00000000" w:rsidP="00000000" w:rsidRDefault="00000000" w:rsidRPr="00000000" w14:paraId="0000005D">
      <w:pPr>
        <w:spacing w:after="240" w:lineRule="auto"/>
        <w:rPr/>
      </w:pPr>
      <w:r w:rsidDel="00000000" w:rsidR="00000000" w:rsidRPr="00000000">
        <w:rPr>
          <w:rtl w:val="0"/>
        </w:rPr>
        <w:t xml:space="preserve">I especially appreciated the care to discuss controls for these manipulations and the clear photographs.</w:t>
      </w:r>
    </w:p>
    <w:p w:rsidR="00000000" w:rsidDel="00000000" w:rsidP="00000000" w:rsidRDefault="00000000" w:rsidRPr="00000000" w14:paraId="0000005E">
      <w:pPr>
        <w:spacing w:after="240" w:lineRule="auto"/>
        <w:rPr/>
      </w:pPr>
      <w:r w:rsidDel="00000000" w:rsidR="00000000" w:rsidRPr="00000000">
        <w:rPr>
          <w:rtl w:val="0"/>
        </w:rPr>
      </w:r>
    </w:p>
    <w:p w:rsidR="00000000" w:rsidDel="00000000" w:rsidP="00000000" w:rsidRDefault="00000000" w:rsidRPr="00000000" w14:paraId="0000005F">
      <w:pPr>
        <w:spacing w:after="240" w:lineRule="auto"/>
        <w:rPr/>
      </w:pPr>
      <w:r w:rsidDel="00000000" w:rsidR="00000000" w:rsidRPr="00000000">
        <w:rPr>
          <w:rtl w:val="0"/>
        </w:rPr>
        <w:t xml:space="preserve">Major Concerns:</w:t>
      </w:r>
    </w:p>
    <w:p w:rsidR="00000000" w:rsidDel="00000000" w:rsidP="00000000" w:rsidRDefault="00000000" w:rsidRPr="00000000" w14:paraId="00000060">
      <w:pPr>
        <w:spacing w:after="240" w:lineRule="auto"/>
        <w:rPr/>
      </w:pPr>
      <w:r w:rsidDel="00000000" w:rsidR="00000000" w:rsidRPr="00000000">
        <w:rPr>
          <w:rtl w:val="0"/>
        </w:rPr>
        <w:t xml:space="preserve">None.</w:t>
      </w:r>
    </w:p>
    <w:p w:rsidR="00000000" w:rsidDel="00000000" w:rsidP="00000000" w:rsidRDefault="00000000" w:rsidRPr="00000000" w14:paraId="00000061">
      <w:pPr>
        <w:spacing w:after="240" w:lineRule="auto"/>
        <w:rPr/>
      </w:pPr>
      <w:r w:rsidDel="00000000" w:rsidR="00000000" w:rsidRPr="00000000">
        <w:rPr>
          <w:rtl w:val="0"/>
        </w:rPr>
      </w:r>
    </w:p>
    <w:p w:rsidR="00000000" w:rsidDel="00000000" w:rsidP="00000000" w:rsidRDefault="00000000" w:rsidRPr="00000000" w14:paraId="00000062">
      <w:pPr>
        <w:spacing w:after="240" w:lineRule="auto"/>
        <w:rPr/>
      </w:pPr>
      <w:r w:rsidDel="00000000" w:rsidR="00000000" w:rsidRPr="00000000">
        <w:rPr>
          <w:rtl w:val="0"/>
        </w:rPr>
        <w:t xml:space="preserve">Minor Concerns:</w:t>
      </w:r>
    </w:p>
    <w:p w:rsidR="00000000" w:rsidDel="00000000" w:rsidP="00000000" w:rsidRDefault="00000000" w:rsidRPr="00000000" w14:paraId="00000063">
      <w:pPr>
        <w:spacing w:after="240" w:lineRule="auto"/>
        <w:rPr/>
      </w:pPr>
      <w:r w:rsidDel="00000000" w:rsidR="00000000" w:rsidRPr="00000000">
        <w:rPr>
          <w:rtl w:val="0"/>
        </w:rPr>
        <w:t xml:space="preserve">L56. I assume the authors mean "ingenious" and not "ingenuous"!</w:t>
      </w:r>
    </w:p>
    <w:p w:rsidR="00000000" w:rsidDel="00000000" w:rsidP="00000000" w:rsidRDefault="00000000" w:rsidRPr="00000000" w14:paraId="00000064">
      <w:pPr>
        <w:spacing w:after="240" w:lineRule="auto"/>
        <w:rPr>
          <w:b w:val="1"/>
        </w:rPr>
      </w:pPr>
      <w:r w:rsidDel="00000000" w:rsidR="00000000" w:rsidRPr="00000000">
        <w:rPr>
          <w:b w:val="1"/>
          <w:rtl w:val="0"/>
        </w:rPr>
        <w:t xml:space="preserve">Yes thanks for spotting this typo!</w:t>
      </w:r>
    </w:p>
    <w:p w:rsidR="00000000" w:rsidDel="00000000" w:rsidP="00000000" w:rsidRDefault="00000000" w:rsidRPr="00000000" w14:paraId="00000065">
      <w:pPr>
        <w:spacing w:after="240" w:lineRule="auto"/>
        <w:rPr/>
      </w:pPr>
      <w:r w:rsidDel="00000000" w:rsidR="00000000" w:rsidRPr="00000000">
        <w:rPr>
          <w:rtl w:val="0"/>
        </w:rPr>
      </w:r>
    </w:p>
    <w:p w:rsidR="00000000" w:rsidDel="00000000" w:rsidP="00000000" w:rsidRDefault="00000000" w:rsidRPr="00000000" w14:paraId="00000066">
      <w:pPr>
        <w:spacing w:after="240" w:lineRule="auto"/>
        <w:rPr/>
      </w:pPr>
      <w:r w:rsidDel="00000000" w:rsidR="00000000" w:rsidRPr="00000000">
        <w:rPr>
          <w:rtl w:val="0"/>
        </w:rPr>
        <w:t xml:space="preserve">L59-60. Given that "hair dye" is a subset of "dye," the first usage of "dye" could be explained or given more detail</w:t>
      </w:r>
    </w:p>
    <w:p w:rsidR="00000000" w:rsidDel="00000000" w:rsidP="00000000" w:rsidRDefault="00000000" w:rsidRPr="00000000" w14:paraId="00000067">
      <w:pPr>
        <w:widowControl w:val="0"/>
        <w:spacing w:after="0" w:line="240" w:lineRule="auto"/>
        <w:rPr>
          <w:b w:val="1"/>
        </w:rPr>
      </w:pPr>
      <w:r w:rsidDel="00000000" w:rsidR="00000000" w:rsidRPr="00000000">
        <w:rPr>
          <w:b w:val="1"/>
          <w:rtl w:val="0"/>
        </w:rPr>
        <w:t xml:space="preserve">After further search on the composition of these dyes, all appear to contain hydrogen peroxide often used in hair dye, and we therefore changed the sentence to read: “dyes containing hydrogen peroxide often used in hair lighteners</w:t>
      </w:r>
      <w:r w:rsidDel="00000000" w:rsidR="00000000" w:rsidRPr="00000000">
        <w:rPr>
          <w:b w:val="1"/>
          <w:vertAlign w:val="superscript"/>
          <w:rtl w:val="0"/>
        </w:rPr>
        <w:t xml:space="preserve">25-27</w:t>
      </w:r>
      <w:r w:rsidDel="00000000" w:rsidR="00000000" w:rsidRPr="00000000">
        <w:rPr>
          <w:b w:val="1"/>
          <w:rtl w:val="0"/>
        </w:rPr>
        <w:t xml:space="preserve">” in </w:t>
      </w:r>
      <w:r w:rsidDel="00000000" w:rsidR="00000000" w:rsidRPr="00000000">
        <w:rPr>
          <w:b w:val="1"/>
          <w:rtl w:val="0"/>
        </w:rPr>
        <w:t xml:space="preserve">line 60.</w:t>
      </w:r>
    </w:p>
    <w:p w:rsidR="00000000" w:rsidDel="00000000" w:rsidP="00000000" w:rsidRDefault="00000000" w:rsidRPr="00000000" w14:paraId="00000068">
      <w:pPr>
        <w:widowControl w:val="0"/>
        <w:spacing w:after="0" w:line="240" w:lineRule="auto"/>
        <w:rPr/>
      </w:pPr>
      <w:r w:rsidDel="00000000" w:rsidR="00000000" w:rsidRPr="00000000">
        <w:rPr>
          <w:rtl w:val="0"/>
        </w:rPr>
      </w:r>
    </w:p>
    <w:p w:rsidR="00000000" w:rsidDel="00000000" w:rsidP="00000000" w:rsidRDefault="00000000" w:rsidRPr="00000000" w14:paraId="00000069">
      <w:pPr>
        <w:spacing w:after="240" w:lineRule="auto"/>
        <w:rPr/>
      </w:pPr>
      <w:r w:rsidDel="00000000" w:rsidR="00000000" w:rsidRPr="00000000">
        <w:rPr>
          <w:rtl w:val="0"/>
        </w:rPr>
        <w:t xml:space="preserve">L116. This list should be separated with semicolons because one of the list items has two parts (...the paints to apply; separate containers of paint thinner for each color, plus one kept transparent and clean; individual micro brushes..."</w:t>
      </w:r>
    </w:p>
    <w:p w:rsidR="00000000" w:rsidDel="00000000" w:rsidP="00000000" w:rsidRDefault="00000000" w:rsidRPr="00000000" w14:paraId="0000006A">
      <w:pPr>
        <w:spacing w:after="240" w:lineRule="auto"/>
        <w:rPr>
          <w:b w:val="1"/>
        </w:rPr>
      </w:pPr>
      <w:r w:rsidDel="00000000" w:rsidR="00000000" w:rsidRPr="00000000">
        <w:rPr>
          <w:b w:val="1"/>
          <w:rtl w:val="0"/>
        </w:rPr>
        <w:t xml:space="preserve">We changed the punctuation to read: “.., </w:t>
      </w:r>
      <w:r w:rsidDel="00000000" w:rsidR="00000000" w:rsidRPr="00000000">
        <w:rPr>
          <w:b w:val="1"/>
          <w:rtl w:val="0"/>
        </w:rPr>
        <w:t xml:space="preserve">separate containers of paint thinner (one for each color, plus one kept transparent and clean), …”</w:t>
      </w:r>
      <w:r w:rsidDel="00000000" w:rsidR="00000000" w:rsidRPr="00000000">
        <w:rPr>
          <w:rtl w:val="0"/>
        </w:rPr>
      </w:r>
    </w:p>
    <w:p w:rsidR="00000000" w:rsidDel="00000000" w:rsidP="00000000" w:rsidRDefault="00000000" w:rsidRPr="00000000" w14:paraId="0000006B">
      <w:pPr>
        <w:spacing w:after="240" w:lineRule="auto"/>
        <w:rPr>
          <w:b w:val="1"/>
        </w:rPr>
      </w:pPr>
      <w:r w:rsidDel="00000000" w:rsidR="00000000" w:rsidRPr="00000000">
        <w:rPr>
          <w:rtl w:val="0"/>
        </w:rPr>
      </w:r>
    </w:p>
    <w:p w:rsidR="00000000" w:rsidDel="00000000" w:rsidP="00000000" w:rsidRDefault="00000000" w:rsidRPr="00000000" w14:paraId="0000006C">
      <w:pPr>
        <w:spacing w:after="240" w:lineRule="auto"/>
        <w:rPr/>
      </w:pPr>
      <w:r w:rsidDel="00000000" w:rsidR="00000000" w:rsidRPr="00000000">
        <w:rPr>
          <w:rtl w:val="0"/>
        </w:rPr>
        <w:t xml:space="preserve">L143. "it will stay..." rather than "they", to match number. FYI, in my experience, non-salticids may stay anesthetized for longer.</w:t>
      </w:r>
    </w:p>
    <w:p w:rsidR="00000000" w:rsidDel="00000000" w:rsidP="00000000" w:rsidRDefault="00000000" w:rsidRPr="00000000" w14:paraId="0000006D">
      <w:pPr>
        <w:spacing w:after="240" w:lineRule="auto"/>
        <w:rPr>
          <w:b w:val="1"/>
        </w:rPr>
      </w:pPr>
      <w:r w:rsidDel="00000000" w:rsidR="00000000" w:rsidRPr="00000000">
        <w:rPr>
          <w:b w:val="1"/>
          <w:rtl w:val="0"/>
        </w:rPr>
        <w:t xml:space="preserve">We corrected they to it and added ‘once the salticid spider’ in </w:t>
      </w:r>
      <w:r w:rsidDel="00000000" w:rsidR="00000000" w:rsidRPr="00000000">
        <w:rPr>
          <w:b w:val="1"/>
          <w:rtl w:val="0"/>
        </w:rPr>
        <w:t xml:space="preserve">line 149</w:t>
      </w:r>
      <w:r w:rsidDel="00000000" w:rsidR="00000000" w:rsidRPr="00000000">
        <w:rPr>
          <w:b w:val="1"/>
          <w:rtl w:val="0"/>
        </w:rPr>
        <w:t xml:space="preserve">.</w:t>
      </w:r>
    </w:p>
    <w:p w:rsidR="00000000" w:rsidDel="00000000" w:rsidP="00000000" w:rsidRDefault="00000000" w:rsidRPr="00000000" w14:paraId="0000006E">
      <w:pPr>
        <w:spacing w:after="240" w:lineRule="auto"/>
        <w:rPr/>
      </w:pPr>
      <w:r w:rsidDel="00000000" w:rsidR="00000000" w:rsidRPr="00000000">
        <w:rPr>
          <w:rtl w:val="0"/>
        </w:rPr>
      </w:r>
    </w:p>
    <w:p w:rsidR="00000000" w:rsidDel="00000000" w:rsidP="00000000" w:rsidRDefault="00000000" w:rsidRPr="00000000" w14:paraId="0000006F">
      <w:pPr>
        <w:spacing w:after="240" w:lineRule="auto"/>
        <w:rPr/>
      </w:pPr>
      <w:r w:rsidDel="00000000" w:rsidR="00000000" w:rsidRPr="00000000">
        <w:rPr>
          <w:rtl w:val="0"/>
        </w:rPr>
        <w:t xml:space="preserve">L157. I'm having a hard time picturing this—with the edges of both hands grounded? or the wrists? Maybe "steadied firmly against" would be better.</w:t>
      </w:r>
    </w:p>
    <w:p w:rsidR="00000000" w:rsidDel="00000000" w:rsidP="00000000" w:rsidRDefault="00000000" w:rsidRPr="00000000" w14:paraId="00000070">
      <w:pPr>
        <w:spacing w:after="240" w:lineRule="auto"/>
        <w:rPr>
          <w:b w:val="1"/>
        </w:rPr>
      </w:pPr>
      <w:r w:rsidDel="00000000" w:rsidR="00000000" w:rsidRPr="00000000">
        <w:rPr>
          <w:b w:val="1"/>
          <w:rtl w:val="0"/>
        </w:rPr>
        <w:t xml:space="preserve">Changed accordingly.</w:t>
      </w:r>
      <w:r w:rsidDel="00000000" w:rsidR="00000000" w:rsidRPr="00000000">
        <w:rPr>
          <w:b w:val="1"/>
          <w:rtl w:val="0"/>
        </w:rPr>
        <w:t xml:space="preserve"> It will indeed be either the wrist or the edges of both hands depending of what is more comfortable when lowering the eye sight level at the spider’s level. </w:t>
      </w:r>
    </w:p>
    <w:p w:rsidR="00000000" w:rsidDel="00000000" w:rsidP="00000000" w:rsidRDefault="00000000" w:rsidRPr="00000000" w14:paraId="00000071">
      <w:pPr>
        <w:spacing w:after="240" w:lineRule="auto"/>
        <w:rPr/>
      </w:pPr>
      <w:r w:rsidDel="00000000" w:rsidR="00000000" w:rsidRPr="00000000">
        <w:rPr>
          <w:rtl w:val="0"/>
        </w:rPr>
      </w:r>
    </w:p>
    <w:p w:rsidR="00000000" w:rsidDel="00000000" w:rsidP="00000000" w:rsidRDefault="00000000" w:rsidRPr="00000000" w14:paraId="00000072">
      <w:pPr>
        <w:spacing w:after="240" w:lineRule="auto"/>
        <w:rPr/>
      </w:pPr>
      <w:r w:rsidDel="00000000" w:rsidR="00000000" w:rsidRPr="00000000">
        <w:rPr>
          <w:rtl w:val="0"/>
        </w:rPr>
        <w:t xml:space="preserve">L192. I suggest "clean off paint" or "clean away paint" rather than just "clean paint"</w:t>
      </w:r>
    </w:p>
    <w:p w:rsidR="00000000" w:rsidDel="00000000" w:rsidP="00000000" w:rsidRDefault="00000000" w:rsidRPr="00000000" w14:paraId="00000073">
      <w:pPr>
        <w:spacing w:after="240" w:lineRule="auto"/>
        <w:rPr>
          <w:b w:val="1"/>
        </w:rPr>
      </w:pPr>
      <w:r w:rsidDel="00000000" w:rsidR="00000000" w:rsidRPr="00000000">
        <w:rPr>
          <w:b w:val="1"/>
          <w:rtl w:val="0"/>
        </w:rPr>
        <w:t xml:space="preserve">Changed accordingly to ‘clean off’.</w:t>
      </w:r>
    </w:p>
    <w:p w:rsidR="00000000" w:rsidDel="00000000" w:rsidP="00000000" w:rsidRDefault="00000000" w:rsidRPr="00000000" w14:paraId="00000074">
      <w:pPr>
        <w:spacing w:after="240" w:lineRule="auto"/>
        <w:rPr>
          <w:b w:val="1"/>
        </w:rPr>
      </w:pPr>
      <w:r w:rsidDel="00000000" w:rsidR="00000000" w:rsidRPr="00000000">
        <w:rPr>
          <w:rtl w:val="0"/>
        </w:rPr>
      </w:r>
    </w:p>
    <w:p w:rsidR="00000000" w:rsidDel="00000000" w:rsidP="00000000" w:rsidRDefault="00000000" w:rsidRPr="00000000" w14:paraId="00000075">
      <w:pPr>
        <w:spacing w:after="240" w:lineRule="auto"/>
        <w:rPr/>
      </w:pPr>
      <w:r w:rsidDel="00000000" w:rsidR="00000000" w:rsidRPr="00000000">
        <w:rPr>
          <w:rtl w:val="0"/>
        </w:rPr>
        <w:t xml:space="preserve">L223. It might be better to say "as part of the experimental design" (rather than "their")</w:t>
      </w:r>
    </w:p>
    <w:p w:rsidR="00000000" w:rsidDel="00000000" w:rsidP="00000000" w:rsidRDefault="00000000" w:rsidRPr="00000000" w14:paraId="00000076">
      <w:pPr>
        <w:spacing w:after="240" w:lineRule="auto"/>
        <w:rPr>
          <w:b w:val="1"/>
        </w:rPr>
      </w:pPr>
      <w:r w:rsidDel="00000000" w:rsidR="00000000" w:rsidRPr="00000000">
        <w:rPr>
          <w:b w:val="1"/>
          <w:rtl w:val="0"/>
        </w:rPr>
        <w:t xml:space="preserve">Changed accordingly.</w:t>
      </w:r>
    </w:p>
    <w:p w:rsidR="00000000" w:rsidDel="00000000" w:rsidP="00000000" w:rsidRDefault="00000000" w:rsidRPr="00000000" w14:paraId="00000077">
      <w:pPr>
        <w:spacing w:after="240" w:lineRule="auto"/>
        <w:rPr>
          <w:b w:val="1"/>
        </w:rPr>
      </w:pPr>
      <w:r w:rsidDel="00000000" w:rsidR="00000000" w:rsidRPr="00000000">
        <w:rPr>
          <w:rtl w:val="0"/>
        </w:rPr>
      </w:r>
    </w:p>
    <w:p w:rsidR="00000000" w:rsidDel="00000000" w:rsidP="00000000" w:rsidRDefault="00000000" w:rsidRPr="00000000" w14:paraId="00000078">
      <w:pPr>
        <w:spacing w:after="240" w:lineRule="auto"/>
        <w:rPr/>
      </w:pPr>
      <w:r w:rsidDel="00000000" w:rsidR="00000000" w:rsidRPr="00000000">
        <w:rPr>
          <w:rtl w:val="0"/>
        </w:rPr>
        <w:t xml:space="preserve">L226. Space missing before parentheses.</w:t>
      </w:r>
    </w:p>
    <w:p w:rsidR="00000000" w:rsidDel="00000000" w:rsidP="00000000" w:rsidRDefault="00000000" w:rsidRPr="00000000" w14:paraId="00000079">
      <w:pPr>
        <w:spacing w:after="240" w:lineRule="auto"/>
        <w:rPr>
          <w:b w:val="1"/>
        </w:rPr>
      </w:pPr>
      <w:r w:rsidDel="00000000" w:rsidR="00000000" w:rsidRPr="00000000">
        <w:rPr>
          <w:b w:val="1"/>
          <w:rtl w:val="0"/>
        </w:rPr>
        <w:t xml:space="preserve">Added. </w:t>
      </w:r>
    </w:p>
    <w:p w:rsidR="00000000" w:rsidDel="00000000" w:rsidP="00000000" w:rsidRDefault="00000000" w:rsidRPr="00000000" w14:paraId="0000007A">
      <w:pPr>
        <w:spacing w:after="240" w:lineRule="auto"/>
        <w:rPr/>
      </w:pPr>
      <w:r w:rsidDel="00000000" w:rsidR="00000000" w:rsidRPr="00000000">
        <w:rPr>
          <w:rtl w:val="0"/>
        </w:rPr>
      </w:r>
    </w:p>
    <w:p w:rsidR="00000000" w:rsidDel="00000000" w:rsidP="00000000" w:rsidRDefault="00000000" w:rsidRPr="00000000" w14:paraId="0000007B">
      <w:pPr>
        <w:spacing w:after="240" w:lineRule="auto"/>
        <w:rPr/>
      </w:pPr>
      <w:r w:rsidDel="00000000" w:rsidR="00000000" w:rsidRPr="00000000">
        <w:rPr>
          <w:rtl w:val="0"/>
        </w:rPr>
        <w:t xml:space="preserve">L229. Parentheses seem clunky; instead, "...paints applied to the same areas as a control"</w:t>
      </w:r>
    </w:p>
    <w:p w:rsidR="00000000" w:rsidDel="00000000" w:rsidP="00000000" w:rsidRDefault="00000000" w:rsidRPr="00000000" w14:paraId="0000007C">
      <w:pPr>
        <w:spacing w:after="240" w:lineRule="auto"/>
        <w:rPr>
          <w:b w:val="1"/>
        </w:rPr>
      </w:pPr>
      <w:r w:rsidDel="00000000" w:rsidR="00000000" w:rsidRPr="00000000">
        <w:rPr>
          <w:b w:val="1"/>
          <w:rtl w:val="0"/>
        </w:rPr>
        <w:t xml:space="preserve">Changed accordingly.</w:t>
      </w:r>
    </w:p>
    <w:p w:rsidR="00000000" w:rsidDel="00000000" w:rsidP="00000000" w:rsidRDefault="00000000" w:rsidRPr="00000000" w14:paraId="0000007D">
      <w:pPr>
        <w:spacing w:after="240" w:lineRule="auto"/>
        <w:rPr>
          <w:b w:val="1"/>
        </w:rPr>
      </w:pPr>
      <w:r w:rsidDel="00000000" w:rsidR="00000000" w:rsidRPr="00000000">
        <w:rPr>
          <w:rtl w:val="0"/>
        </w:rPr>
      </w:r>
    </w:p>
    <w:p w:rsidR="00000000" w:rsidDel="00000000" w:rsidP="00000000" w:rsidRDefault="00000000" w:rsidRPr="00000000" w14:paraId="0000007E">
      <w:pPr>
        <w:spacing w:after="240" w:lineRule="auto"/>
        <w:rPr/>
      </w:pPr>
      <w:r w:rsidDel="00000000" w:rsidR="00000000" w:rsidRPr="00000000">
        <w:rPr>
          <w:rtl w:val="0"/>
        </w:rPr>
        <w:t xml:space="preserve">There were many inconsistencies in the </w:t>
      </w:r>
      <w:r w:rsidDel="00000000" w:rsidR="00000000" w:rsidRPr="00000000">
        <w:rPr>
          <w:rtl w:val="0"/>
        </w:rPr>
        <w:t xml:space="preserve">References </w:t>
      </w:r>
      <w:r w:rsidDel="00000000" w:rsidR="00000000" w:rsidRPr="00000000">
        <w:rPr>
          <w:rtl w:val="0"/>
        </w:rPr>
        <w:t xml:space="preserve">(e.g., in capitalization of article titles) that need to be cleaned up.</w:t>
      </w:r>
      <w:r w:rsidDel="00000000" w:rsidR="00000000" w:rsidRPr="00000000">
        <w:rPr>
          <w:rtl w:val="0"/>
        </w:rPr>
      </w:r>
    </w:p>
    <w:p w:rsidR="00000000" w:rsidDel="00000000" w:rsidP="00000000" w:rsidRDefault="00000000" w:rsidRPr="00000000" w14:paraId="0000007F">
      <w:pPr>
        <w:spacing w:after="240" w:lineRule="auto"/>
        <w:rPr>
          <w:b w:val="1"/>
        </w:rPr>
      </w:pPr>
      <w:r w:rsidDel="00000000" w:rsidR="00000000" w:rsidRPr="00000000">
        <w:rPr>
          <w:b w:val="1"/>
          <w:rtl w:val="0"/>
        </w:rPr>
        <w:t xml:space="preserve">Cleaned up.</w:t>
      </w:r>
    </w:p>
    <w:p w:rsidR="00000000" w:rsidDel="00000000" w:rsidP="00000000" w:rsidRDefault="00000000" w:rsidRPr="00000000" w14:paraId="00000080">
      <w:pPr>
        <w:spacing w:after="240" w:lineRule="auto"/>
        <w:rPr/>
      </w:pPr>
      <w:r w:rsidDel="00000000" w:rsidR="00000000" w:rsidRPr="00000000">
        <w:rPr>
          <w:rtl w:val="0"/>
        </w:rPr>
      </w:r>
    </w:p>
    <w:p w:rsidR="00000000" w:rsidDel="00000000" w:rsidP="00000000" w:rsidRDefault="00000000" w:rsidRPr="00000000" w14:paraId="00000081">
      <w:pPr>
        <w:spacing w:after="240" w:lineRule="auto"/>
        <w:rPr/>
      </w:pPr>
      <w:r w:rsidDel="00000000" w:rsidR="00000000" w:rsidRPr="00000000">
        <w:rPr>
          <w:rtl w:val="0"/>
        </w:rPr>
        <w:t xml:space="preserve">The tables could be formatted more cleanly.</w:t>
      </w:r>
    </w:p>
    <w:p w:rsidR="00000000" w:rsidDel="00000000" w:rsidP="00000000" w:rsidRDefault="00000000" w:rsidRPr="00000000" w14:paraId="00000082">
      <w:pPr>
        <w:rPr>
          <w:b w:val="1"/>
        </w:rPr>
      </w:pPr>
      <w:r w:rsidDel="00000000" w:rsidR="00000000" w:rsidRPr="00000000">
        <w:rPr>
          <w:b w:val="1"/>
          <w:rtl w:val="0"/>
        </w:rPr>
        <w:t xml:space="preserve">The table of material was formatted. As for the other two, letters referring to footnotes were reformatted to be </w:t>
      </w:r>
      <w:r w:rsidDel="00000000" w:rsidR="00000000" w:rsidRPr="00000000">
        <w:rPr>
          <w:b w:val="1"/>
          <w:rtl w:val="0"/>
        </w:rPr>
        <w:t xml:space="preserve">subscripts.</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sz w:val="24"/>
      <w:szCs w:val="24"/>
    </w:rPr>
  </w:style>
  <w:style w:type="paragraph" w:styleId="Heading2">
    <w:name w:val="heading 2"/>
    <w:basedOn w:val="Normal"/>
    <w:next w:val="Normal"/>
    <w:pPr>
      <w:keepNext w:val="1"/>
      <w:keepLines w:val="1"/>
      <w:spacing w:after="200" w:lineRule="auto"/>
      <w:jc w:val="both"/>
    </w:pPr>
    <w:rPr>
      <w:rFonts w:ascii="Calibri" w:cs="Calibri" w:eastAsia="Calibri" w:hAnsi="Calibri"/>
      <w:i w:val="1"/>
    </w:rPr>
  </w:style>
  <w:style w:type="paragraph" w:styleId="Heading3">
    <w:name w:val="heading 3"/>
    <w:basedOn w:val="Normal"/>
    <w:next w:val="Normal"/>
    <w:pPr>
      <w:keepNext w:val="1"/>
      <w:keepLines w:val="1"/>
    </w:pPr>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200" w:lineRule="auto"/>
      <w:jc w:val="both"/>
    </w:pPr>
    <w:rPr>
      <w:rFonts w:ascii="Calibri" w:cs="Calibri" w:eastAsia="Calibri" w:hAnsi="Calibri"/>
      <w:b w:val="1"/>
      <w:sz w:val="28"/>
      <w:szCs w:val="28"/>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