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203269A9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F7071B">
        <w:rPr>
          <w:rFonts w:ascii="Helvetica" w:hAnsi="Helvetica" w:cs="Arial"/>
          <w:b/>
          <w:i w:val="0"/>
          <w:sz w:val="22"/>
          <w:szCs w:val="22"/>
        </w:rPr>
        <w:t>59823</w:t>
      </w:r>
    </w:p>
    <w:p w14:paraId="15210DC1" w14:textId="5591CCD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F7071B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10AF765E" w14:textId="77777777" w:rsidR="000E1C97" w:rsidRPr="000E1C97" w:rsidRDefault="00DC058D" w:rsidP="000E1C97">
      <w:pPr>
        <w:pStyle w:val="BodyText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FF172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0E1C97" w:rsidRPr="000E1C97">
          <w:rPr>
            <w:rStyle w:val="Hyperlink"/>
            <w:rFonts w:ascii="Helvetica" w:hAnsi="Helvetica" w:cs="Arial"/>
            <w:b/>
            <w:sz w:val="22"/>
            <w:szCs w:val="22"/>
          </w:rPr>
          <w:t>https://www.jove.com/account/file-uploader?src=18246063</w:t>
        </w:r>
      </w:hyperlink>
    </w:p>
    <w:p w14:paraId="441F19EB" w14:textId="0D4E4B01" w:rsidR="009A3CBD" w:rsidRPr="006A6324" w:rsidRDefault="009A3CB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4D7717E0" w14:textId="77777777" w:rsidR="009C78F3" w:rsidRPr="009C78F3" w:rsidRDefault="00FA1A9D" w:rsidP="009C78F3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9C78F3" w:rsidRPr="009C78F3">
        <w:rPr>
          <w:rFonts w:ascii="Helvetica" w:hAnsi="Helvetica" w:cs="Arial"/>
          <w:b/>
          <w:sz w:val="28"/>
          <w:szCs w:val="28"/>
        </w:rPr>
        <w:t xml:space="preserve">Hemogenic Endothelium Differentiation from Human Pluripotent Stem Cells in A Feeder- and </w:t>
      </w:r>
      <w:proofErr w:type="spellStart"/>
      <w:r w:rsidR="009C78F3" w:rsidRPr="009C78F3">
        <w:rPr>
          <w:rFonts w:ascii="Helvetica" w:hAnsi="Helvetica" w:cs="Arial"/>
          <w:b/>
          <w:sz w:val="28"/>
          <w:szCs w:val="28"/>
        </w:rPr>
        <w:t>Xeno</w:t>
      </w:r>
      <w:proofErr w:type="spellEnd"/>
      <w:r w:rsidR="009C78F3" w:rsidRPr="009C78F3">
        <w:rPr>
          <w:rFonts w:ascii="Helvetica" w:hAnsi="Helvetica" w:cs="Arial"/>
          <w:b/>
          <w:sz w:val="28"/>
          <w:szCs w:val="28"/>
        </w:rPr>
        <w:t>-Free Defined Condition</w:t>
      </w:r>
    </w:p>
    <w:p w14:paraId="02D2B2A0" w14:textId="06ACE882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20559D4A" w14:textId="315E9327" w:rsidR="00F7071B" w:rsidRPr="00F7071B" w:rsidRDefault="00F7071B" w:rsidP="00F7071B">
      <w:pPr>
        <w:pStyle w:val="Default"/>
        <w:rPr>
          <w:rFonts w:ascii="Helvetica" w:hAnsi="Helvetica" w:cs="Arial"/>
          <w:bCs/>
          <w:sz w:val="28"/>
          <w:szCs w:val="28"/>
        </w:rPr>
      </w:pPr>
      <w:r w:rsidRPr="00F7071B">
        <w:rPr>
          <w:rFonts w:ascii="Helvetica" w:hAnsi="Helvetica" w:cs="Arial"/>
          <w:bCs/>
          <w:sz w:val="28"/>
          <w:szCs w:val="28"/>
        </w:rPr>
        <w:t>Ryo Ohta</w:t>
      </w:r>
      <w:r w:rsidRPr="0086443B">
        <w:rPr>
          <w:rFonts w:ascii="Helvetica" w:hAnsi="Helvetica" w:cs="Arial"/>
          <w:bCs/>
          <w:sz w:val="28"/>
          <w:szCs w:val="28"/>
          <w:vertAlign w:val="superscript"/>
        </w:rPr>
        <w:t>1*,</w:t>
      </w:r>
      <w:r w:rsidRPr="00F7071B">
        <w:rPr>
          <w:rFonts w:ascii="Helvetica" w:hAnsi="Helvetica" w:cs="Arial"/>
          <w:bCs/>
          <w:sz w:val="28"/>
          <w:szCs w:val="28"/>
        </w:rPr>
        <w:t xml:space="preserve"> </w:t>
      </w:r>
      <w:proofErr w:type="spellStart"/>
      <w:r w:rsidRPr="00F7071B">
        <w:rPr>
          <w:rFonts w:ascii="Helvetica" w:hAnsi="Helvetica" w:cs="Arial"/>
          <w:bCs/>
          <w:sz w:val="28"/>
          <w:szCs w:val="28"/>
        </w:rPr>
        <w:t>Ryohichi</w:t>
      </w:r>
      <w:proofErr w:type="spellEnd"/>
      <w:r w:rsidRPr="00F7071B">
        <w:rPr>
          <w:rFonts w:ascii="Helvetica" w:hAnsi="Helvetica" w:cs="Arial"/>
          <w:bCs/>
          <w:sz w:val="28"/>
          <w:szCs w:val="28"/>
        </w:rPr>
        <w:t xml:space="preserve"> Sugimura</w:t>
      </w:r>
      <w:r w:rsidRPr="0086443B">
        <w:rPr>
          <w:rFonts w:ascii="Helvetica" w:hAnsi="Helvetica" w:cs="Arial"/>
          <w:bCs/>
          <w:sz w:val="28"/>
          <w:szCs w:val="28"/>
          <w:vertAlign w:val="superscript"/>
        </w:rPr>
        <w:t>1*</w:t>
      </w:r>
      <w:r w:rsidRPr="00F7071B">
        <w:rPr>
          <w:rFonts w:ascii="Helvetica" w:hAnsi="Helvetica" w:cs="Arial"/>
          <w:bCs/>
          <w:sz w:val="28"/>
          <w:szCs w:val="28"/>
        </w:rPr>
        <w:t>, Akira Niwa</w:t>
      </w:r>
      <w:r w:rsidRPr="0086443B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F7071B">
        <w:rPr>
          <w:rFonts w:ascii="Helvetica" w:hAnsi="Helvetica" w:cs="Arial"/>
          <w:bCs/>
          <w:sz w:val="28"/>
          <w:szCs w:val="28"/>
        </w:rPr>
        <w:t xml:space="preserve">, </w:t>
      </w:r>
      <w:proofErr w:type="spellStart"/>
      <w:r w:rsidRPr="00F7071B">
        <w:rPr>
          <w:rFonts w:ascii="Helvetica" w:hAnsi="Helvetica" w:cs="Arial"/>
          <w:bCs/>
          <w:sz w:val="28"/>
          <w:szCs w:val="28"/>
        </w:rPr>
        <w:t>Megumu</w:t>
      </w:r>
      <w:proofErr w:type="spellEnd"/>
      <w:r w:rsidRPr="00F7071B">
        <w:rPr>
          <w:rFonts w:ascii="Helvetica" w:hAnsi="Helvetica" w:cs="Arial"/>
          <w:bCs/>
          <w:sz w:val="28"/>
          <w:szCs w:val="28"/>
        </w:rPr>
        <w:t xml:space="preserve"> K. Saito</w:t>
      </w:r>
      <w:r w:rsidRPr="0086443B">
        <w:rPr>
          <w:rFonts w:ascii="Helvetica" w:hAnsi="Helvetica" w:cs="Arial"/>
          <w:bCs/>
          <w:sz w:val="28"/>
          <w:szCs w:val="28"/>
          <w:vertAlign w:val="superscript"/>
        </w:rPr>
        <w:t>1</w:t>
      </w:r>
    </w:p>
    <w:p w14:paraId="0F7FE844" w14:textId="77777777" w:rsidR="00F7071B" w:rsidRPr="00F7071B" w:rsidRDefault="00F7071B" w:rsidP="00F7071B">
      <w:pPr>
        <w:pStyle w:val="Default"/>
        <w:rPr>
          <w:rFonts w:ascii="Helvetica" w:hAnsi="Helvetica" w:cs="Arial"/>
          <w:bCs/>
          <w:sz w:val="28"/>
          <w:szCs w:val="28"/>
        </w:rPr>
      </w:pPr>
      <w:r w:rsidRPr="003217EC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F7071B">
        <w:rPr>
          <w:rFonts w:ascii="Helvetica" w:hAnsi="Helvetica" w:cs="Arial"/>
          <w:bCs/>
          <w:sz w:val="28"/>
          <w:szCs w:val="28"/>
        </w:rPr>
        <w:t xml:space="preserve">Center for </w:t>
      </w:r>
      <w:proofErr w:type="spellStart"/>
      <w:r w:rsidRPr="00F7071B">
        <w:rPr>
          <w:rFonts w:ascii="Helvetica" w:hAnsi="Helvetica" w:cs="Arial"/>
          <w:bCs/>
          <w:sz w:val="28"/>
          <w:szCs w:val="28"/>
        </w:rPr>
        <w:t>iPS</w:t>
      </w:r>
      <w:proofErr w:type="spellEnd"/>
      <w:r w:rsidRPr="00F7071B">
        <w:rPr>
          <w:rFonts w:ascii="Helvetica" w:hAnsi="Helvetica" w:cs="Arial"/>
          <w:bCs/>
          <w:sz w:val="28"/>
          <w:szCs w:val="28"/>
        </w:rPr>
        <w:t xml:space="preserve"> cell research and application (</w:t>
      </w:r>
      <w:proofErr w:type="spellStart"/>
      <w:r w:rsidRPr="00F7071B">
        <w:rPr>
          <w:rFonts w:ascii="Helvetica" w:hAnsi="Helvetica" w:cs="Arial"/>
          <w:bCs/>
          <w:sz w:val="28"/>
          <w:szCs w:val="28"/>
        </w:rPr>
        <w:t>CiRA</w:t>
      </w:r>
      <w:proofErr w:type="spellEnd"/>
      <w:r w:rsidRPr="00F7071B">
        <w:rPr>
          <w:rFonts w:ascii="Helvetica" w:hAnsi="Helvetica" w:cs="Arial"/>
          <w:bCs/>
          <w:sz w:val="28"/>
          <w:szCs w:val="28"/>
        </w:rPr>
        <w:t>), Kyoto, Japan</w:t>
      </w:r>
    </w:p>
    <w:p w14:paraId="036E667F" w14:textId="38FE3E03" w:rsidR="00FA1A9D" w:rsidRPr="00F95819" w:rsidRDefault="00F7071B" w:rsidP="00F7071B">
      <w:pPr>
        <w:pStyle w:val="Default"/>
        <w:rPr>
          <w:rFonts w:ascii="Helvetica" w:hAnsi="Helvetica" w:cs="Arial"/>
          <w:bCs/>
          <w:sz w:val="28"/>
          <w:szCs w:val="28"/>
        </w:rPr>
      </w:pPr>
      <w:r w:rsidRPr="00F7071B">
        <w:rPr>
          <w:rFonts w:ascii="Helvetica" w:hAnsi="Helvetica" w:cs="Arial"/>
          <w:bCs/>
          <w:sz w:val="28"/>
          <w:szCs w:val="28"/>
        </w:rPr>
        <w:t>*These authors contribute equally.</w:t>
      </w: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155BA225" w14:textId="77777777" w:rsidR="00F7071B" w:rsidRPr="00F7071B" w:rsidRDefault="00F7071B" w:rsidP="00F7071B">
      <w:pPr>
        <w:outlineLvl w:val="0"/>
        <w:rPr>
          <w:rFonts w:ascii="Helvetica" w:hAnsi="Helvetica" w:cs="Arial"/>
          <w:sz w:val="22"/>
          <w:szCs w:val="22"/>
        </w:rPr>
      </w:pPr>
      <w:r w:rsidRPr="00F7071B">
        <w:rPr>
          <w:rFonts w:ascii="Helvetica" w:hAnsi="Helvetica" w:cs="Arial"/>
          <w:sz w:val="22"/>
          <w:szCs w:val="22"/>
        </w:rPr>
        <w:t xml:space="preserve">Akira </w:t>
      </w:r>
      <w:proofErr w:type="spellStart"/>
      <w:r w:rsidRPr="00F7071B">
        <w:rPr>
          <w:rFonts w:ascii="Helvetica" w:hAnsi="Helvetica" w:cs="Arial"/>
          <w:sz w:val="22"/>
          <w:szCs w:val="22"/>
        </w:rPr>
        <w:t>Niwa</w:t>
      </w:r>
      <w:proofErr w:type="spellEnd"/>
    </w:p>
    <w:p w14:paraId="776817A4" w14:textId="77777777" w:rsidR="00F7071B" w:rsidRPr="00F7071B" w:rsidRDefault="00F7071B" w:rsidP="00F7071B">
      <w:p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F7071B">
        <w:rPr>
          <w:rFonts w:ascii="Helvetica" w:hAnsi="Helvetica" w:cs="Arial"/>
          <w:sz w:val="22"/>
          <w:szCs w:val="22"/>
        </w:rPr>
        <w:t>Megumu</w:t>
      </w:r>
      <w:proofErr w:type="spellEnd"/>
      <w:r w:rsidRPr="00F7071B">
        <w:rPr>
          <w:rFonts w:ascii="Helvetica" w:hAnsi="Helvetica" w:cs="Arial"/>
          <w:sz w:val="22"/>
          <w:szCs w:val="22"/>
        </w:rPr>
        <w:t xml:space="preserve"> K. Saito</w:t>
      </w:r>
    </w:p>
    <w:p w14:paraId="02AACCF9" w14:textId="6F5FE33D" w:rsidR="00FA1A9D" w:rsidRDefault="00F7071B" w:rsidP="00F7071B">
      <w:pPr>
        <w:outlineLvl w:val="0"/>
        <w:rPr>
          <w:rFonts w:ascii="Helvetica" w:hAnsi="Helvetica" w:cs="Arial"/>
          <w:sz w:val="22"/>
          <w:szCs w:val="22"/>
        </w:rPr>
      </w:pPr>
      <w:r w:rsidRPr="00F7071B">
        <w:rPr>
          <w:rFonts w:ascii="Helvetica" w:hAnsi="Helvetica" w:cs="Arial"/>
          <w:sz w:val="22"/>
          <w:szCs w:val="22"/>
        </w:rPr>
        <w:t>E-mail: msaito@cira.kyoto-u.ac.jp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961CA5" w14:textId="02704218" w:rsidR="009B42B9" w:rsidRDefault="0023678B" w:rsidP="009B42B9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9B42B9" w:rsidRPr="009B42B9">
          <w:rPr>
            <w:rStyle w:val="Hyperlink"/>
            <w:rFonts w:ascii="Helvetica" w:hAnsi="Helvetica" w:cs="Arial"/>
            <w:b/>
            <w:sz w:val="22"/>
            <w:szCs w:val="22"/>
          </w:rPr>
          <w:t>msaito@cira.kyoto-u.ac.jp</w:t>
        </w:r>
      </w:hyperlink>
    </w:p>
    <w:p w14:paraId="2524D553" w14:textId="762EF4BF" w:rsidR="009B42B9" w:rsidRPr="009B42B9" w:rsidRDefault="009B42B9" w:rsidP="009B42B9">
      <w:pPr>
        <w:outlineLvl w:val="0"/>
        <w:rPr>
          <w:rFonts w:ascii="Helvetica" w:hAnsi="Helvetica" w:cs="Arial"/>
          <w:b/>
          <w:sz w:val="22"/>
          <w:szCs w:val="22"/>
        </w:rPr>
      </w:pPr>
      <w:r w:rsidRPr="009B42B9">
        <w:rPr>
          <w:rFonts w:ascii="Helvetica" w:hAnsi="Helvetica" w:cs="Arial"/>
          <w:b/>
          <w:sz w:val="22"/>
          <w:szCs w:val="22"/>
        </w:rPr>
        <w:br/>
      </w:r>
      <w:hyperlink r:id="rId9" w:history="1">
        <w:r w:rsidRPr="009B42B9">
          <w:rPr>
            <w:rStyle w:val="Hyperlink"/>
            <w:rFonts w:ascii="Helvetica" w:hAnsi="Helvetica" w:cs="Arial"/>
            <w:b/>
            <w:sz w:val="22"/>
            <w:szCs w:val="22"/>
          </w:rPr>
          <w:t>ryohichi.sugimura@gmail.com</w:t>
        </w:r>
      </w:hyperlink>
      <w:r>
        <w:rPr>
          <w:rFonts w:ascii="Helvetica" w:hAnsi="Helvetica" w:cs="Arial"/>
          <w:b/>
          <w:sz w:val="22"/>
          <w:szCs w:val="22"/>
        </w:rPr>
        <w:t xml:space="preserve"> 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4DCF8039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DA2D10">
        <w:rPr>
          <w:rFonts w:ascii="Helvetica" w:hAnsi="Helvetica"/>
          <w:sz w:val="22"/>
        </w:rPr>
        <w:t xml:space="preserve"> </w:t>
      </w:r>
      <w:r w:rsidR="00DA2D10">
        <w:rPr>
          <w:rFonts w:ascii="Helvetica" w:hAnsi="Helvetica"/>
          <w:b/>
          <w:sz w:val="22"/>
        </w:rPr>
        <w:t>Y</w:t>
      </w:r>
    </w:p>
    <w:p w14:paraId="7F0D63C0" w14:textId="57E4CC08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</w:t>
      </w:r>
      <w:r w:rsidR="00DA2D10">
        <w:rPr>
          <w:rFonts w:ascii="Helvetica" w:hAnsi="Helvetica"/>
          <w:b/>
          <w:sz w:val="22"/>
        </w:rPr>
        <w:t>Y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25B67FC9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DA2D10">
        <w:rPr>
          <w:rFonts w:ascii="Helvetica" w:hAnsi="Helvetica"/>
          <w:b/>
          <w:sz w:val="22"/>
        </w:rPr>
        <w:t>N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5D994A7" w14:textId="4D8112A8" w:rsidR="00FA1A9D" w:rsidRDefault="008D5261" w:rsidP="00FA1A9D">
      <w:pPr>
        <w:spacing w:before="120" w:line="360" w:lineRule="auto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2.1.</w:t>
      </w:r>
      <w:r w:rsidR="00C37C7C">
        <w:rPr>
          <w:rFonts w:ascii="Helvetica" w:hAnsi="Helvetica" w:cs="Arial"/>
          <w:sz w:val="22"/>
          <w:szCs w:val="22"/>
        </w:rPr>
        <w:t>3</w:t>
      </w:r>
    </w:p>
    <w:p w14:paraId="3B27C6AA" w14:textId="2020D72B" w:rsidR="008D5261" w:rsidRDefault="008D5261" w:rsidP="00FA1A9D">
      <w:pPr>
        <w:spacing w:before="120" w:line="360" w:lineRule="auto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2.4.1</w:t>
      </w:r>
    </w:p>
    <w:p w14:paraId="26EB3E73" w14:textId="2D023069" w:rsidR="008D5261" w:rsidRDefault="008D5261" w:rsidP="00FA1A9D">
      <w:pPr>
        <w:spacing w:before="120" w:line="360" w:lineRule="auto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2.4.3</w:t>
      </w:r>
    </w:p>
    <w:p w14:paraId="4807F7BF" w14:textId="4F12B312" w:rsidR="00893926" w:rsidRDefault="00893926" w:rsidP="00FA1A9D">
      <w:pPr>
        <w:spacing w:before="120" w:line="360" w:lineRule="auto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2.5</w:t>
      </w:r>
    </w:p>
    <w:p w14:paraId="2CFAE66D" w14:textId="6A6CFCBC" w:rsidR="008D5261" w:rsidRDefault="008D5261" w:rsidP="00FA1A9D">
      <w:pPr>
        <w:spacing w:before="120" w:line="360" w:lineRule="auto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3.</w:t>
      </w:r>
      <w:r w:rsidR="00ED37E7">
        <w:rPr>
          <w:rFonts w:ascii="Helvetica" w:hAnsi="Helvetica" w:cs="Arial"/>
          <w:sz w:val="22"/>
          <w:szCs w:val="22"/>
        </w:rPr>
        <w:t>2</w:t>
      </w:r>
      <w:r>
        <w:rPr>
          <w:rFonts w:ascii="Helvetica" w:hAnsi="Helvetica" w:cs="Arial"/>
          <w:sz w:val="22"/>
          <w:szCs w:val="22"/>
        </w:rPr>
        <w:t>.2</w:t>
      </w:r>
    </w:p>
    <w:p w14:paraId="14A59945" w14:textId="6D098554" w:rsidR="006643D5" w:rsidRPr="00A0136A" w:rsidRDefault="008D5261" w:rsidP="00FA1A9D">
      <w:pPr>
        <w:spacing w:before="120" w:line="360" w:lineRule="auto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3.</w:t>
      </w:r>
      <w:r w:rsidR="00ED37E7">
        <w:rPr>
          <w:rFonts w:ascii="Helvetica" w:hAnsi="Helvetica" w:cs="Arial"/>
          <w:sz w:val="22"/>
          <w:szCs w:val="22"/>
        </w:rPr>
        <w:t>3</w:t>
      </w:r>
      <w:r>
        <w:rPr>
          <w:rFonts w:ascii="Helvetica" w:hAnsi="Helvetica" w:cs="Arial"/>
          <w:sz w:val="22"/>
          <w:szCs w:val="22"/>
        </w:rPr>
        <w:t>.</w:t>
      </w:r>
      <w:r w:rsidR="007828FB">
        <w:rPr>
          <w:rFonts w:ascii="Helvetica" w:hAnsi="Helvetica" w:cs="Arial"/>
          <w:sz w:val="22"/>
          <w:szCs w:val="22"/>
        </w:rPr>
        <w:t>1</w:t>
      </w: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4215174A" w14:textId="5FF3FD88" w:rsidR="008D5261" w:rsidRDefault="008D5261" w:rsidP="008D5261">
      <w:pPr>
        <w:spacing w:before="120" w:line="360" w:lineRule="auto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2.4.1</w:t>
      </w:r>
    </w:p>
    <w:p w14:paraId="2E52418B" w14:textId="4794A81D" w:rsidR="00893926" w:rsidRDefault="00893926" w:rsidP="008D5261">
      <w:pPr>
        <w:spacing w:before="120" w:line="360" w:lineRule="auto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2.5</w:t>
      </w:r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7139B487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DA2D10">
        <w:rPr>
          <w:rFonts w:ascii="Helvetica" w:hAnsi="Helvetica"/>
          <w:b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0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1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594478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1FD85FF" w14:textId="1DCD6E18" w:rsidR="00C07E2C" w:rsidRDefault="00F51758" w:rsidP="00C07E2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07E2C">
        <w:rPr>
          <w:rFonts w:ascii="Helvetica" w:hAnsi="Helvetica" w:cs="Arial"/>
          <w:b/>
          <w:sz w:val="22"/>
          <w:szCs w:val="22"/>
          <w:u w:val="single"/>
        </w:rPr>
        <w:t>Rio Sugimura</w:t>
      </w:r>
      <w:r w:rsidR="000D35D9" w:rsidRPr="00C07E2C">
        <w:rPr>
          <w:rFonts w:ascii="Helvetica" w:hAnsi="Helvetica" w:cs="Arial"/>
          <w:sz w:val="22"/>
          <w:szCs w:val="22"/>
        </w:rPr>
        <w:t xml:space="preserve">: </w:t>
      </w:r>
      <w:r w:rsidRPr="00C07E2C">
        <w:rPr>
          <w:rFonts w:ascii="Helvetica" w:hAnsi="Helvetica" w:cs="Arial"/>
          <w:sz w:val="22"/>
          <w:szCs w:val="22"/>
        </w:rPr>
        <w:t>We offer a robust platform to make blood cells from human pluripotent stem cells</w:t>
      </w:r>
      <w:r w:rsidR="00C07E2C">
        <w:rPr>
          <w:rFonts w:ascii="Helvetica" w:hAnsi="Helvetica" w:cs="Arial"/>
          <w:sz w:val="22"/>
          <w:szCs w:val="22"/>
        </w:rPr>
        <w:t>.</w:t>
      </w:r>
    </w:p>
    <w:p w14:paraId="24B52600" w14:textId="7BC45514" w:rsidR="00336C61" w:rsidRPr="00ED37E7" w:rsidRDefault="00C07E2C" w:rsidP="00A0136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07E2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6482321C" w14:textId="77777777" w:rsidR="00330F1B" w:rsidRPr="00511F52" w:rsidRDefault="00330F1B" w:rsidP="00A0136A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19ED27C" w14:textId="0D1379E3" w:rsidR="00C07E2C" w:rsidRDefault="00F51758" w:rsidP="004D535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07E2C">
        <w:rPr>
          <w:rFonts w:ascii="Helvetica" w:hAnsi="Helvetica" w:cs="Arial"/>
          <w:b/>
          <w:sz w:val="22"/>
          <w:szCs w:val="22"/>
          <w:u w:val="single"/>
        </w:rPr>
        <w:t xml:space="preserve">Ryo </w:t>
      </w:r>
      <w:proofErr w:type="spellStart"/>
      <w:r w:rsidRPr="00C07E2C">
        <w:rPr>
          <w:rFonts w:ascii="Helvetica" w:hAnsi="Helvetica" w:cs="Arial"/>
          <w:b/>
          <w:sz w:val="22"/>
          <w:szCs w:val="22"/>
          <w:u w:val="single"/>
        </w:rPr>
        <w:t>Ohta</w:t>
      </w:r>
      <w:proofErr w:type="spellEnd"/>
      <w:r w:rsidR="000D35D9" w:rsidRPr="00C07E2C">
        <w:rPr>
          <w:rFonts w:ascii="Helvetica" w:hAnsi="Helvetica" w:cs="Arial"/>
          <w:sz w:val="22"/>
          <w:szCs w:val="22"/>
        </w:rPr>
        <w:t xml:space="preserve">: </w:t>
      </w:r>
      <w:r w:rsidR="00C94FA3" w:rsidRPr="00C07E2C">
        <w:rPr>
          <w:rFonts w:ascii="Helvetica" w:hAnsi="Helvetica" w:cs="Arial"/>
          <w:sz w:val="22"/>
          <w:szCs w:val="22"/>
        </w:rPr>
        <w:t xml:space="preserve">The main advantage of this </w:t>
      </w:r>
      <w:r w:rsidR="003438E1" w:rsidRPr="00C07E2C">
        <w:rPr>
          <w:rFonts w:ascii="Helvetica" w:hAnsi="Helvetica" w:cs="Arial"/>
          <w:sz w:val="22"/>
          <w:szCs w:val="22"/>
        </w:rPr>
        <w:t>technique is that we</w:t>
      </w:r>
      <w:r w:rsidRPr="00C07E2C">
        <w:rPr>
          <w:rFonts w:ascii="Helvetica" w:hAnsi="Helvetica" w:cs="Arial"/>
          <w:sz w:val="22"/>
          <w:szCs w:val="22"/>
        </w:rPr>
        <w:t xml:space="preserve"> get consistent and precise yield</w:t>
      </w:r>
      <w:r w:rsidR="00AD297E">
        <w:rPr>
          <w:rFonts w:ascii="Helvetica" w:hAnsi="Helvetica" w:cs="Arial"/>
          <w:sz w:val="22"/>
          <w:szCs w:val="22"/>
        </w:rPr>
        <w:t>s</w:t>
      </w:r>
      <w:r w:rsidRPr="00C07E2C">
        <w:rPr>
          <w:rFonts w:ascii="Helvetica" w:hAnsi="Helvetica" w:cs="Arial"/>
          <w:sz w:val="22"/>
          <w:szCs w:val="22"/>
        </w:rPr>
        <w:t xml:space="preserve"> of hemogenic endothelial cells</w:t>
      </w:r>
      <w:r w:rsidR="00C07E2C">
        <w:rPr>
          <w:rFonts w:ascii="Helvetica" w:hAnsi="Helvetica" w:cs="Arial"/>
          <w:sz w:val="22"/>
          <w:szCs w:val="22"/>
        </w:rPr>
        <w:t>.</w:t>
      </w:r>
    </w:p>
    <w:p w14:paraId="00CDA612" w14:textId="3F37AD78" w:rsidR="000D35D9" w:rsidRPr="006A6324" w:rsidRDefault="00C07E2C" w:rsidP="00A0136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09185617" w14:textId="77777777" w:rsidR="00C07E2C" w:rsidRDefault="00C07E2C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D5ADA72" w14:textId="77777777" w:rsidR="00C07E2C" w:rsidRDefault="00C07E2C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C3ACC6B" w14:textId="05AB72AC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3F87BE17" w14:textId="77777777" w:rsidR="00336C61" w:rsidRPr="006A6324" w:rsidRDefault="00336C61" w:rsidP="00A0136A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3285CB0F" w:rsidR="00CE10F2" w:rsidRPr="00C07E2C" w:rsidRDefault="003F1F8B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Rio Sugimura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9D44E0">
        <w:rPr>
          <w:rFonts w:ascii="Helvetica" w:hAnsi="Helvetica" w:cs="Arial"/>
          <w:sz w:val="22"/>
          <w:szCs w:val="22"/>
        </w:rPr>
        <w:t xml:space="preserve">We expect that our platform will enable </w:t>
      </w:r>
      <w:r w:rsidR="009D44E0" w:rsidRPr="009D44E0">
        <w:rPr>
          <w:rFonts w:ascii="Helvetica" w:hAnsi="Helvetica" w:cs="Arial"/>
          <w:bCs/>
          <w:sz w:val="22"/>
          <w:szCs w:val="22"/>
        </w:rPr>
        <w:t>broad applications in disease modeling and screening for therapeutic compounds</w:t>
      </w:r>
      <w:r w:rsidR="009D44E0">
        <w:rPr>
          <w:rFonts w:ascii="Helvetica" w:hAnsi="Helvetica" w:cs="Arial"/>
          <w:bCs/>
          <w:sz w:val="22"/>
          <w:szCs w:val="22"/>
        </w:rPr>
        <w:t>.</w:t>
      </w:r>
      <w:r w:rsidR="00C07E2C">
        <w:rPr>
          <w:rFonts w:ascii="Helvetica" w:hAnsi="Helvetica" w:cs="Arial"/>
          <w:bCs/>
          <w:sz w:val="22"/>
          <w:szCs w:val="22"/>
        </w:rPr>
        <w:t xml:space="preserve"> This technique is particularly beneficial for hem</w:t>
      </w:r>
      <w:r w:rsidR="00A0136A">
        <w:rPr>
          <w:rFonts w:ascii="Helvetica" w:hAnsi="Helvetica" w:cs="Arial"/>
          <w:bCs/>
          <w:sz w:val="22"/>
          <w:szCs w:val="22"/>
        </w:rPr>
        <w:t>a</w:t>
      </w:r>
      <w:r w:rsidR="00C07E2C">
        <w:rPr>
          <w:rFonts w:ascii="Helvetica" w:hAnsi="Helvetica" w:cs="Arial"/>
          <w:bCs/>
          <w:sz w:val="22"/>
          <w:szCs w:val="22"/>
        </w:rPr>
        <w:t xml:space="preserve">tology and immunology research. </w:t>
      </w:r>
    </w:p>
    <w:p w14:paraId="45326021" w14:textId="4D2E9E3C" w:rsidR="00C07E2C" w:rsidRPr="00511F52" w:rsidRDefault="00C07E2C" w:rsidP="00A0136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4F2B40F" w14:textId="47BFDA0C" w:rsidR="00C07E2C" w:rsidRDefault="009D44E0" w:rsidP="00C07E2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07E2C">
        <w:rPr>
          <w:rFonts w:ascii="Helvetica" w:hAnsi="Helvetica" w:cs="Arial"/>
          <w:b/>
          <w:sz w:val="22"/>
          <w:szCs w:val="22"/>
          <w:u w:val="single"/>
        </w:rPr>
        <w:t>Rio Sugimura</w:t>
      </w:r>
      <w:r w:rsidR="00DC7D3A" w:rsidRPr="00C07E2C">
        <w:rPr>
          <w:rFonts w:ascii="Helvetica" w:hAnsi="Helvetica" w:cs="Arial"/>
          <w:sz w:val="22"/>
          <w:szCs w:val="22"/>
        </w:rPr>
        <w:t xml:space="preserve">: </w:t>
      </w:r>
      <w:r w:rsidR="009D7543" w:rsidRPr="00C07E2C">
        <w:rPr>
          <w:rFonts w:ascii="Helvetica" w:hAnsi="Helvetica" w:cs="Arial"/>
          <w:sz w:val="22"/>
          <w:szCs w:val="22"/>
        </w:rPr>
        <w:t>The method can be applied to genetic intervention or gene editing of human blood cells.</w:t>
      </w:r>
      <w:r w:rsidR="00424EFE" w:rsidRPr="00C07E2C">
        <w:rPr>
          <w:rFonts w:ascii="Helvetica" w:hAnsi="Helvetica" w:cs="Arial"/>
          <w:sz w:val="22"/>
          <w:szCs w:val="22"/>
        </w:rPr>
        <w:t xml:space="preserve"> </w:t>
      </w:r>
      <w:r w:rsidR="00345D3A" w:rsidRPr="00C07E2C">
        <w:rPr>
          <w:rFonts w:ascii="Helvetica" w:hAnsi="Helvetica" w:cs="Arial"/>
          <w:sz w:val="22"/>
          <w:szCs w:val="22"/>
        </w:rPr>
        <w:t>It allows for easy induction of</w:t>
      </w:r>
      <w:r w:rsidR="009D7543" w:rsidRPr="00C07E2C">
        <w:rPr>
          <w:rFonts w:ascii="Helvetica" w:hAnsi="Helvetica" w:cs="Arial"/>
          <w:sz w:val="22"/>
          <w:szCs w:val="22"/>
        </w:rPr>
        <w:t xml:space="preserve"> vectors in hemogenic endothelial cells.</w:t>
      </w:r>
    </w:p>
    <w:p w14:paraId="3489EC34" w14:textId="6ACE6ADD" w:rsidR="00336C61" w:rsidRPr="00C07E2C" w:rsidRDefault="00C07E2C" w:rsidP="00A0136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46F41752" w:rsidR="009A0E7C" w:rsidRDefault="00893926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Ryo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Ohta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DE2FA9">
        <w:rPr>
          <w:rFonts w:ascii="Helvetica" w:hAnsi="Helvetica" w:cs="Arial"/>
          <w:sz w:val="22"/>
          <w:szCs w:val="22"/>
        </w:rPr>
        <w:t>The</w:t>
      </w:r>
      <w:r w:rsidR="00A75529">
        <w:rPr>
          <w:rFonts w:ascii="Helvetica" w:hAnsi="Helvetica" w:cs="Arial"/>
          <w:sz w:val="22"/>
          <w:szCs w:val="22"/>
        </w:rPr>
        <w:t xml:space="preserve"> most crucial point is</w:t>
      </w:r>
      <w:r w:rsidR="00DE2FA9">
        <w:rPr>
          <w:rFonts w:ascii="Helvetica" w:hAnsi="Helvetica" w:cs="Arial"/>
          <w:sz w:val="22"/>
          <w:szCs w:val="22"/>
        </w:rPr>
        <w:t xml:space="preserve"> LM511-E8 coating</w:t>
      </w:r>
      <w:r w:rsidR="00A75529">
        <w:rPr>
          <w:rFonts w:ascii="Helvetica" w:hAnsi="Helvetica" w:cs="Arial"/>
          <w:sz w:val="22"/>
          <w:szCs w:val="22"/>
        </w:rPr>
        <w:t xml:space="preserve"> for tiling PSC spheroids. We do not recommend </w:t>
      </w:r>
      <w:r w:rsidR="00345D3A">
        <w:rPr>
          <w:rFonts w:ascii="Helvetica" w:hAnsi="Helvetica" w:cs="Arial"/>
          <w:sz w:val="22"/>
          <w:szCs w:val="22"/>
        </w:rPr>
        <w:t>skipping</w:t>
      </w:r>
      <w:r w:rsidR="00A75529">
        <w:rPr>
          <w:rFonts w:ascii="Helvetica" w:hAnsi="Helvetica" w:cs="Arial"/>
          <w:sz w:val="22"/>
          <w:szCs w:val="22"/>
        </w:rPr>
        <w:t xml:space="preserve"> the coating or substitut</w:t>
      </w:r>
      <w:r w:rsidR="00345D3A">
        <w:rPr>
          <w:rFonts w:ascii="Helvetica" w:hAnsi="Helvetica" w:cs="Arial"/>
          <w:sz w:val="22"/>
          <w:szCs w:val="22"/>
        </w:rPr>
        <w:t>ing</w:t>
      </w:r>
      <w:r w:rsidR="00A75529">
        <w:rPr>
          <w:rFonts w:ascii="Helvetica" w:hAnsi="Helvetica" w:cs="Arial"/>
          <w:sz w:val="22"/>
          <w:szCs w:val="22"/>
        </w:rPr>
        <w:t xml:space="preserve"> with </w:t>
      </w:r>
      <w:r w:rsidR="00345D3A">
        <w:rPr>
          <w:rFonts w:ascii="Helvetica" w:hAnsi="Helvetica" w:cs="Arial"/>
          <w:sz w:val="22"/>
          <w:szCs w:val="22"/>
        </w:rPr>
        <w:t>an</w:t>
      </w:r>
      <w:r w:rsidR="00A75529">
        <w:rPr>
          <w:rFonts w:ascii="Helvetica" w:hAnsi="Helvetica" w:cs="Arial"/>
          <w:sz w:val="22"/>
          <w:szCs w:val="22"/>
        </w:rPr>
        <w:t>other matrix</w:t>
      </w:r>
      <w:r w:rsidR="00C07E2C">
        <w:rPr>
          <w:rFonts w:ascii="Helvetica" w:hAnsi="Helvetica" w:cs="Arial"/>
          <w:sz w:val="22"/>
          <w:szCs w:val="22"/>
        </w:rPr>
        <w:t>.</w:t>
      </w:r>
    </w:p>
    <w:p w14:paraId="531A93F9" w14:textId="2414CDCD" w:rsidR="00C07E2C" w:rsidRDefault="00C07E2C" w:rsidP="00A0136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lastRenderedPageBreak/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2A3743A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76F63F28" w:rsidR="00D10BFA" w:rsidRDefault="00893926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Ryo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Ohta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AD297E">
        <w:rPr>
          <w:rFonts w:ascii="Helvetica" w:hAnsi="Helvetica" w:cs="Arial"/>
          <w:sz w:val="22"/>
          <w:szCs w:val="22"/>
        </w:rPr>
        <w:t>Visual demonstration is important because we want to show</w:t>
      </w:r>
      <w:r w:rsidR="00A75529">
        <w:rPr>
          <w:rFonts w:ascii="Helvetica" w:hAnsi="Helvetica" w:cs="Arial"/>
          <w:sz w:val="22"/>
          <w:szCs w:val="22"/>
        </w:rPr>
        <w:t xml:space="preserve"> how to rinse </w:t>
      </w:r>
      <w:r w:rsidR="00AD297E">
        <w:rPr>
          <w:rFonts w:ascii="Helvetica" w:hAnsi="Helvetica" w:cs="Arial"/>
          <w:sz w:val="22"/>
          <w:szCs w:val="22"/>
        </w:rPr>
        <w:t xml:space="preserve">the </w:t>
      </w:r>
      <w:r w:rsidR="00A75529">
        <w:rPr>
          <w:rFonts w:ascii="Helvetica" w:hAnsi="Helvetica" w:cs="Arial"/>
          <w:sz w:val="22"/>
          <w:szCs w:val="22"/>
        </w:rPr>
        <w:t xml:space="preserve">cells with dissociation buffer and how to coat plates with LM511-E8. </w:t>
      </w:r>
    </w:p>
    <w:p w14:paraId="50E0AA47" w14:textId="5A2CF540" w:rsidR="00C07E2C" w:rsidRDefault="00C07E2C" w:rsidP="00A0136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472F1FE9" w14:textId="3FBFE24B" w:rsidR="00D10BFA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F591B0E" w14:textId="586FD0AF" w:rsidR="00C94E47" w:rsidRDefault="00C94E47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4A5B94B" w14:textId="74C2456A" w:rsidR="00C94E47" w:rsidRDefault="00C94E47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BEDE52C" w14:textId="507DB7F4" w:rsidR="00C94E47" w:rsidRDefault="00C94E47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206E5DC" w14:textId="5DACD0B5" w:rsidR="00C94E47" w:rsidRDefault="00C94E47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CF9AE7" w14:textId="3C767705" w:rsidR="00C94E47" w:rsidRDefault="00C94E47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7C0D242" w14:textId="2B4F06D8" w:rsidR="00C94E47" w:rsidRDefault="00C94E47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1C65048" w14:textId="00029C66" w:rsidR="00C94E47" w:rsidRDefault="00C94E47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F36980B" w14:textId="6C73D787" w:rsidR="00C94E47" w:rsidRDefault="00C94E47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32055A6" w14:textId="7A8281AA" w:rsidR="00C94E47" w:rsidRDefault="00C94E47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BB55815" w14:textId="77010B3F" w:rsidR="00C94E47" w:rsidRDefault="00C94E47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E196632" w14:textId="2F72852D" w:rsidR="00C94E47" w:rsidRDefault="00C94E47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76BD04F" w14:textId="5E23530B" w:rsidR="00C94E47" w:rsidRDefault="00C94E47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5BFDD" w14:textId="050E4639" w:rsidR="00C94E47" w:rsidRDefault="00C94E47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FA8B062" w14:textId="55835181" w:rsidR="00C94E47" w:rsidRDefault="00C94E47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9DA9AA8" w14:textId="426BDBE0" w:rsidR="00C94E47" w:rsidRDefault="00C94E47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EDEE6BC" w14:textId="08468348" w:rsidR="00C94E47" w:rsidRDefault="00C94E47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427117D" w14:textId="39D6A1F5" w:rsidR="00C94E47" w:rsidRDefault="00C94E47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A0FFAA8" w14:textId="52100A3F" w:rsidR="00C94E47" w:rsidRDefault="00C94E47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C65FF9B" w14:textId="000BCCA8" w:rsidR="00C94E47" w:rsidRDefault="00C94E47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FB6F95C" w14:textId="09891E56" w:rsidR="00C94E47" w:rsidRDefault="00C94E47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C5D772C" w14:textId="58B1BA16" w:rsidR="00C94E47" w:rsidRDefault="00C94E47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53CB56F" w14:textId="75093C30" w:rsidR="00C94E47" w:rsidRDefault="00C94E47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E56E79B" w14:textId="67003458" w:rsidR="00C94E47" w:rsidRDefault="00C94E47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DE50ABC" w14:textId="26D97DF4" w:rsidR="00C94E47" w:rsidRDefault="00C94E47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0C1C134" w14:textId="241D86EA" w:rsidR="00C94E47" w:rsidRDefault="00C94E47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BCD7A21" w14:textId="34D30F08" w:rsidR="00C94E47" w:rsidRDefault="00C94E47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FF4693B" w14:textId="7E75CAEB" w:rsidR="00C94E47" w:rsidRDefault="00C94E47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7F690B3" w14:textId="1919CD84" w:rsidR="00C94E47" w:rsidRDefault="00C94E47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DEDF40F" w14:textId="7CB89247" w:rsidR="00C94E47" w:rsidRDefault="00C94E47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FD09BC9" w14:textId="10F560BD" w:rsidR="00C94E47" w:rsidRDefault="00C94E47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08CE9A9" w14:textId="28ECB84F" w:rsidR="00C94E47" w:rsidRDefault="00C94E47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C678638" w14:textId="4A94CBD0" w:rsidR="00C94E47" w:rsidRDefault="00C94E47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5BD09D" w14:textId="625F0002" w:rsidR="00C94E47" w:rsidRDefault="00C94E47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19038EC" w14:textId="77777777" w:rsidR="00C94E47" w:rsidRPr="006A6324" w:rsidRDefault="00C94E47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6112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296F8B41" w:rsidR="00CE10F2" w:rsidRPr="006A6324" w:rsidRDefault="00EE7131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Pluripotent Stem Cell </w:t>
      </w:r>
      <w:r w:rsidR="009E1A86">
        <w:rPr>
          <w:rFonts w:ascii="Helvetica" w:hAnsi="Helvetica" w:cs="Arial"/>
          <w:b/>
          <w:i w:val="0"/>
          <w:sz w:val="22"/>
          <w:szCs w:val="22"/>
        </w:rPr>
        <w:t>C</w:t>
      </w:r>
      <w:r>
        <w:rPr>
          <w:rFonts w:ascii="Helvetica" w:hAnsi="Helvetica" w:cs="Arial"/>
          <w:b/>
          <w:i w:val="0"/>
          <w:sz w:val="22"/>
          <w:szCs w:val="22"/>
        </w:rPr>
        <w:t xml:space="preserve">olony Formation </w:t>
      </w:r>
    </w:p>
    <w:p w14:paraId="3269B29E" w14:textId="71F6B324" w:rsidR="00CE10F2" w:rsidRDefault="00EE7131" w:rsidP="00C86FC1">
      <w:pPr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Grow human pluripotent stem cells, or </w:t>
      </w:r>
      <w:proofErr w:type="spellStart"/>
      <w:r>
        <w:rPr>
          <w:rFonts w:ascii="Helvetica" w:hAnsi="Helvetica" w:cs="Arial"/>
          <w:sz w:val="22"/>
          <w:szCs w:val="22"/>
        </w:rPr>
        <w:t>hPSCs</w:t>
      </w:r>
      <w:proofErr w:type="spellEnd"/>
      <w:r>
        <w:rPr>
          <w:rFonts w:ascii="Helvetica" w:hAnsi="Helvetica" w:cs="Arial"/>
          <w:sz w:val="22"/>
          <w:szCs w:val="22"/>
        </w:rPr>
        <w:t xml:space="preserve">, </w:t>
      </w:r>
      <w:r w:rsidR="006206F7">
        <w:rPr>
          <w:rFonts w:ascii="Helvetica" w:hAnsi="Helvetica" w:cs="Arial"/>
          <w:sz w:val="22"/>
          <w:szCs w:val="22"/>
        </w:rPr>
        <w:t>to</w:t>
      </w:r>
      <w:r w:rsidR="00E57692">
        <w:rPr>
          <w:rFonts w:ascii="Helvetica" w:hAnsi="Helvetica" w:cs="Arial"/>
          <w:sz w:val="22"/>
          <w:szCs w:val="22"/>
        </w:rPr>
        <w:t xml:space="preserve"> between</w:t>
      </w:r>
      <w:r w:rsidR="006206F7">
        <w:rPr>
          <w:rFonts w:ascii="Helvetica" w:hAnsi="Helvetica" w:cs="Arial"/>
          <w:sz w:val="22"/>
          <w:szCs w:val="22"/>
        </w:rPr>
        <w:t xml:space="preserve"> 70 </w:t>
      </w:r>
      <w:r w:rsidR="00E57692">
        <w:rPr>
          <w:rFonts w:ascii="Helvetica" w:hAnsi="Helvetica" w:cs="Arial"/>
          <w:sz w:val="22"/>
          <w:szCs w:val="22"/>
        </w:rPr>
        <w:t>and</w:t>
      </w:r>
      <w:r w:rsidR="006206F7">
        <w:rPr>
          <w:rFonts w:ascii="Helvetica" w:hAnsi="Helvetica" w:cs="Arial"/>
          <w:sz w:val="22"/>
          <w:szCs w:val="22"/>
        </w:rPr>
        <w:t xml:space="preserve"> 80% confluency </w:t>
      </w:r>
      <w:r>
        <w:rPr>
          <w:rFonts w:ascii="Helvetica" w:hAnsi="Helvetica" w:cs="Arial"/>
          <w:sz w:val="22"/>
          <w:szCs w:val="22"/>
        </w:rPr>
        <w:t>on a LM511-E8-coated 6-well plate</w:t>
      </w:r>
      <w:r w:rsidR="002523F1">
        <w:rPr>
          <w:rFonts w:ascii="Helvetica" w:hAnsi="Helvetica" w:cs="Arial"/>
          <w:sz w:val="22"/>
          <w:szCs w:val="22"/>
        </w:rPr>
        <w:t xml:space="preserve"> in </w:t>
      </w:r>
      <w:r w:rsidR="002523F1" w:rsidRPr="00A0136A">
        <w:rPr>
          <w:rFonts w:ascii="Helvetica" w:hAnsi="Helvetica" w:cs="Arial"/>
          <w:sz w:val="22"/>
          <w:szCs w:val="22"/>
        </w:rPr>
        <w:t>mTeSR</w:t>
      </w:r>
      <w:r w:rsidR="004572A6" w:rsidRPr="00A0136A">
        <w:rPr>
          <w:rFonts w:ascii="Helvetica" w:hAnsi="Helvetica" w:cs="Arial"/>
          <w:sz w:val="22"/>
          <w:szCs w:val="22"/>
        </w:rPr>
        <w:t>1</w:t>
      </w:r>
      <w:r w:rsidR="004572A6">
        <w:rPr>
          <w:rFonts w:ascii="Helvetica" w:hAnsi="Helvetica" w:cs="Arial"/>
          <w:sz w:val="22"/>
          <w:szCs w:val="22"/>
        </w:rPr>
        <w:t xml:space="preserve"> </w:t>
      </w:r>
      <w:r w:rsidR="00345D3A" w:rsidRPr="00A0136A">
        <w:rPr>
          <w:rFonts w:ascii="Helvetica" w:hAnsi="Helvetica" w:cs="Arial"/>
          <w:i/>
          <w:color w:val="FF0000"/>
          <w:sz w:val="22"/>
          <w:szCs w:val="22"/>
        </w:rPr>
        <w:t xml:space="preserve">(pronounce </w:t>
      </w:r>
      <w:proofErr w:type="spellStart"/>
      <w:r w:rsidR="00345D3A" w:rsidRPr="00A0136A">
        <w:rPr>
          <w:rFonts w:ascii="Helvetica" w:hAnsi="Helvetica" w:cs="Arial"/>
          <w:i/>
          <w:color w:val="FF0000"/>
          <w:sz w:val="22"/>
          <w:szCs w:val="22"/>
        </w:rPr>
        <w:t>Em</w:t>
      </w:r>
      <w:proofErr w:type="spellEnd"/>
      <w:r w:rsidR="00345D3A" w:rsidRPr="00A0136A">
        <w:rPr>
          <w:rFonts w:ascii="Helvetica" w:hAnsi="Helvetica" w:cs="Arial"/>
          <w:i/>
          <w:color w:val="FF0000"/>
          <w:sz w:val="22"/>
          <w:szCs w:val="22"/>
        </w:rPr>
        <w:t>-Tee-</w:t>
      </w:r>
      <w:proofErr w:type="spellStart"/>
      <w:r w:rsidR="00345D3A" w:rsidRPr="00A0136A">
        <w:rPr>
          <w:rFonts w:ascii="Helvetica" w:hAnsi="Helvetica" w:cs="Arial"/>
          <w:i/>
          <w:color w:val="FF0000"/>
          <w:sz w:val="22"/>
          <w:szCs w:val="22"/>
        </w:rPr>
        <w:t>Zer</w:t>
      </w:r>
      <w:proofErr w:type="spellEnd"/>
      <w:r w:rsidR="00345D3A" w:rsidRPr="00A0136A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345D3A" w:rsidRPr="00A0136A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4572A6">
        <w:rPr>
          <w:rFonts w:ascii="Helvetica" w:hAnsi="Helvetica" w:cs="Arial"/>
          <w:sz w:val="22"/>
          <w:szCs w:val="22"/>
        </w:rPr>
        <w:t>medium</w:t>
      </w:r>
      <w:r w:rsidR="00A46979" w:rsidRPr="00E57692">
        <w:rPr>
          <w:rFonts w:ascii="Helvetica" w:hAnsi="Helvetica" w:cs="Arial"/>
          <w:sz w:val="22"/>
          <w:szCs w:val="22"/>
        </w:rPr>
        <w:t xml:space="preserve"> </w:t>
      </w:r>
      <w:r w:rsidR="002523F1" w:rsidRPr="00FA6E4F"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>.</w:t>
      </w:r>
      <w:r w:rsidR="00175243">
        <w:rPr>
          <w:rFonts w:ascii="Helvetica" w:hAnsi="Helvetica" w:cs="Arial"/>
          <w:sz w:val="22"/>
          <w:szCs w:val="22"/>
        </w:rPr>
        <w:t xml:space="preserve"> Four days prior to</w:t>
      </w:r>
      <w:r w:rsidR="00DF4C98">
        <w:rPr>
          <w:rFonts w:ascii="Helvetica" w:hAnsi="Helvetica" w:cs="Arial"/>
          <w:sz w:val="22"/>
          <w:szCs w:val="22"/>
        </w:rPr>
        <w:t xml:space="preserve"> hemogenic</w:t>
      </w:r>
      <w:r w:rsidR="00175243">
        <w:rPr>
          <w:rFonts w:ascii="Helvetica" w:hAnsi="Helvetica" w:cs="Arial"/>
          <w:sz w:val="22"/>
          <w:szCs w:val="22"/>
        </w:rPr>
        <w:t xml:space="preserve"> induction,</w:t>
      </w:r>
      <w:r w:rsidR="002523F1">
        <w:rPr>
          <w:rFonts w:ascii="Helvetica" w:hAnsi="Helvetica" w:cs="Arial"/>
          <w:sz w:val="22"/>
          <w:szCs w:val="22"/>
        </w:rPr>
        <w:t xml:space="preserve"> </w:t>
      </w:r>
      <w:r w:rsidR="00175243">
        <w:rPr>
          <w:rFonts w:ascii="Helvetica" w:hAnsi="Helvetica" w:cs="Arial"/>
          <w:sz w:val="22"/>
          <w:szCs w:val="22"/>
        </w:rPr>
        <w:t>a</w:t>
      </w:r>
      <w:r w:rsidR="002523F1">
        <w:rPr>
          <w:rFonts w:ascii="Helvetica" w:hAnsi="Helvetica" w:cs="Arial"/>
          <w:sz w:val="22"/>
          <w:szCs w:val="22"/>
        </w:rPr>
        <w:t>spirate</w:t>
      </w:r>
      <w:r w:rsidR="00C00B1B" w:rsidRPr="002523F1">
        <w:rPr>
          <w:rFonts w:ascii="Helvetica" w:hAnsi="Helvetica" w:cs="Arial"/>
          <w:sz w:val="22"/>
          <w:szCs w:val="22"/>
        </w:rPr>
        <w:t xml:space="preserve"> the medium and wash twice with PBS</w:t>
      </w:r>
      <w:r w:rsidR="002523F1">
        <w:rPr>
          <w:rFonts w:ascii="Helvetica" w:hAnsi="Helvetica" w:cs="Arial"/>
          <w:sz w:val="22"/>
          <w:szCs w:val="22"/>
        </w:rPr>
        <w:t xml:space="preserve"> </w:t>
      </w:r>
      <w:r w:rsidR="002523F1" w:rsidRPr="00FA6E4F">
        <w:rPr>
          <w:rFonts w:ascii="Helvetica" w:hAnsi="Helvetica" w:cs="Arial"/>
          <w:b/>
          <w:sz w:val="22"/>
          <w:szCs w:val="22"/>
        </w:rPr>
        <w:t>[2]</w:t>
      </w:r>
      <w:r w:rsidR="00C00B1B" w:rsidRPr="002523F1">
        <w:rPr>
          <w:rFonts w:ascii="Helvetica" w:hAnsi="Helvetica" w:cs="Arial"/>
          <w:sz w:val="22"/>
          <w:szCs w:val="22"/>
        </w:rPr>
        <w:t>. Rinse the cells with dissociation solution and incubate at 37</w:t>
      </w:r>
      <w:r w:rsidR="009A5CCA">
        <w:rPr>
          <w:rFonts w:ascii="Helvetica" w:hAnsi="Helvetica" w:cs="Arial"/>
          <w:sz w:val="22"/>
          <w:szCs w:val="22"/>
        </w:rPr>
        <w:t xml:space="preserve"> </w:t>
      </w:r>
      <w:r w:rsidR="004572A6">
        <w:rPr>
          <w:rFonts w:ascii="Helvetica" w:hAnsi="Helvetica" w:cs="Arial"/>
          <w:b/>
          <w:sz w:val="22"/>
          <w:szCs w:val="22"/>
          <w:vertAlign w:val="superscript"/>
        </w:rPr>
        <w:t>º</w:t>
      </w:r>
      <w:r w:rsidR="00C00B1B" w:rsidRPr="002523F1">
        <w:rPr>
          <w:rFonts w:ascii="Helvetica" w:hAnsi="Helvetica" w:cs="Arial"/>
          <w:sz w:val="22"/>
          <w:szCs w:val="22"/>
        </w:rPr>
        <w:t>C for 15 minutes</w:t>
      </w:r>
      <w:r w:rsidR="002523F1">
        <w:rPr>
          <w:rFonts w:ascii="Helvetica" w:hAnsi="Helvetica" w:cs="Arial"/>
          <w:sz w:val="22"/>
          <w:szCs w:val="22"/>
        </w:rPr>
        <w:t xml:space="preserve"> </w:t>
      </w:r>
      <w:r w:rsidR="002523F1" w:rsidRPr="00FA6E4F">
        <w:rPr>
          <w:rFonts w:ascii="Helvetica" w:hAnsi="Helvetica" w:cs="Arial"/>
          <w:b/>
          <w:sz w:val="22"/>
          <w:szCs w:val="22"/>
        </w:rPr>
        <w:t>[</w:t>
      </w:r>
      <w:r w:rsidR="0029156C" w:rsidRPr="00FA6E4F">
        <w:rPr>
          <w:rFonts w:ascii="Helvetica" w:hAnsi="Helvetica" w:cs="Arial"/>
          <w:b/>
          <w:sz w:val="22"/>
          <w:szCs w:val="22"/>
        </w:rPr>
        <w:t>3</w:t>
      </w:r>
      <w:r w:rsidR="002523F1" w:rsidRPr="00FA6E4F">
        <w:rPr>
          <w:rFonts w:ascii="Helvetica" w:hAnsi="Helvetica" w:cs="Arial"/>
          <w:b/>
          <w:sz w:val="22"/>
          <w:szCs w:val="22"/>
        </w:rPr>
        <w:t>]</w:t>
      </w:r>
      <w:r w:rsidR="00C00B1B" w:rsidRPr="002523F1">
        <w:rPr>
          <w:rFonts w:ascii="Helvetica" w:hAnsi="Helvetica" w:cs="Arial"/>
          <w:sz w:val="22"/>
          <w:szCs w:val="22"/>
        </w:rPr>
        <w:t>.</w:t>
      </w:r>
    </w:p>
    <w:p w14:paraId="059FAA2C" w14:textId="0E31EE14" w:rsidR="0071010B" w:rsidRPr="00D56891" w:rsidRDefault="00262AFD" w:rsidP="00345D3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56891">
        <w:rPr>
          <w:rFonts w:ascii="Helvetica" w:hAnsi="Helvetica" w:cs="Arial"/>
          <w:sz w:val="22"/>
          <w:szCs w:val="22"/>
        </w:rPr>
        <w:t>MED</w:t>
      </w:r>
      <w:r w:rsidR="009A5CCA" w:rsidRPr="00D56891">
        <w:rPr>
          <w:rFonts w:ascii="Helvetica" w:hAnsi="Helvetica" w:cs="Arial"/>
          <w:sz w:val="22"/>
          <w:szCs w:val="22"/>
        </w:rPr>
        <w:t>:</w:t>
      </w:r>
      <w:r w:rsidRPr="00D56891">
        <w:rPr>
          <w:rFonts w:ascii="Helvetica" w:hAnsi="Helvetica" w:cs="Arial"/>
          <w:sz w:val="22"/>
          <w:szCs w:val="22"/>
        </w:rPr>
        <w:t xml:space="preserve"> </w:t>
      </w:r>
      <w:r w:rsidR="00BA0C68" w:rsidRPr="00D56891">
        <w:rPr>
          <w:rFonts w:ascii="Helvetica" w:hAnsi="Helvetica" w:cs="Arial"/>
          <w:sz w:val="22"/>
          <w:szCs w:val="22"/>
        </w:rPr>
        <w:t>Establishing shot: Talent placing c</w:t>
      </w:r>
      <w:r w:rsidR="00305A4C" w:rsidRPr="00D56891">
        <w:rPr>
          <w:rFonts w:ascii="Helvetica" w:hAnsi="Helvetica" w:cs="Arial"/>
          <w:sz w:val="22"/>
          <w:szCs w:val="22"/>
        </w:rPr>
        <w:t>ells inside incubator</w:t>
      </w:r>
      <w:r w:rsidRPr="00D56891">
        <w:rPr>
          <w:rFonts w:ascii="Helvetica" w:hAnsi="Helvetica" w:cs="Arial"/>
          <w:sz w:val="22"/>
          <w:szCs w:val="22"/>
        </w:rPr>
        <w:t xml:space="preserve">. </w:t>
      </w:r>
      <w:r w:rsidRPr="00D56891">
        <w:rPr>
          <w:rFonts w:ascii="Helvetica" w:hAnsi="Helvetica" w:cs="Arial"/>
          <w:b/>
          <w:sz w:val="22"/>
          <w:szCs w:val="22"/>
        </w:rPr>
        <w:t>TEXT: 37</w:t>
      </w:r>
      <w:r w:rsidR="00D877FA" w:rsidRPr="00D56891">
        <w:rPr>
          <w:rFonts w:ascii="Helvetica" w:hAnsi="Helvetica" w:cs="Arial"/>
          <w:b/>
          <w:sz w:val="22"/>
          <w:szCs w:val="22"/>
        </w:rPr>
        <w:t xml:space="preserve"> ºC </w:t>
      </w:r>
      <w:r w:rsidRPr="00D56891">
        <w:rPr>
          <w:rFonts w:ascii="Helvetica" w:hAnsi="Helvetica" w:cs="Arial"/>
          <w:b/>
          <w:sz w:val="22"/>
          <w:szCs w:val="22"/>
        </w:rPr>
        <w:t>with 5% CO</w:t>
      </w:r>
      <w:r w:rsidRPr="00D56891">
        <w:rPr>
          <w:rFonts w:ascii="Helvetica" w:hAnsi="Helvetica" w:cs="Arial"/>
          <w:b/>
          <w:sz w:val="22"/>
          <w:szCs w:val="22"/>
          <w:vertAlign w:val="subscript"/>
        </w:rPr>
        <w:t>2</w:t>
      </w:r>
    </w:p>
    <w:p w14:paraId="0AD38CD0" w14:textId="58E2436F" w:rsidR="00D56891" w:rsidRDefault="00D56891" w:rsidP="00D5689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aspirating the medium then adding PBS.</w:t>
      </w:r>
    </w:p>
    <w:p w14:paraId="54D86EB9" w14:textId="22493D94" w:rsidR="00262AFD" w:rsidRPr="0029156C" w:rsidRDefault="00D56891" w:rsidP="00A0136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placing cells in the incubator.</w:t>
      </w:r>
    </w:p>
    <w:p w14:paraId="7FDDFEBB" w14:textId="4DFC9F69" w:rsidR="009E1A86" w:rsidRDefault="009A5CC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Resuspend </w:t>
      </w:r>
      <w:r w:rsidR="00C00B1B">
        <w:rPr>
          <w:rFonts w:ascii="Helvetica" w:hAnsi="Helvetica" w:cs="Arial"/>
          <w:sz w:val="22"/>
          <w:szCs w:val="22"/>
        </w:rPr>
        <w:t xml:space="preserve">the cells in PSC maintenance medium </w:t>
      </w:r>
      <w:r w:rsidR="009E1A86" w:rsidRPr="00FA6E4F">
        <w:rPr>
          <w:rFonts w:ascii="Helvetica" w:hAnsi="Helvetica" w:cs="Arial"/>
          <w:b/>
          <w:sz w:val="22"/>
          <w:szCs w:val="22"/>
        </w:rPr>
        <w:t>[1]</w:t>
      </w:r>
      <w:r w:rsidR="009E1A86">
        <w:rPr>
          <w:rFonts w:ascii="Helvetica" w:hAnsi="Helvetica" w:cs="Arial"/>
          <w:sz w:val="22"/>
          <w:szCs w:val="22"/>
        </w:rPr>
        <w:t xml:space="preserve"> </w:t>
      </w:r>
      <w:r w:rsidR="00C00B1B">
        <w:rPr>
          <w:rFonts w:ascii="Helvetica" w:hAnsi="Helvetica" w:cs="Arial"/>
          <w:sz w:val="22"/>
          <w:szCs w:val="22"/>
        </w:rPr>
        <w:t xml:space="preserve">and transfer the suspension to a </w:t>
      </w:r>
      <w:r w:rsidR="00345D3A">
        <w:rPr>
          <w:rFonts w:ascii="Helvetica" w:hAnsi="Helvetica" w:cs="Arial"/>
          <w:sz w:val="22"/>
          <w:szCs w:val="22"/>
        </w:rPr>
        <w:t>1.5-milliliter microcentrifuge</w:t>
      </w:r>
      <w:r w:rsidR="00C00B1B">
        <w:rPr>
          <w:rFonts w:ascii="Helvetica" w:hAnsi="Helvetica" w:cs="Arial"/>
          <w:sz w:val="22"/>
          <w:szCs w:val="22"/>
        </w:rPr>
        <w:t xml:space="preserve"> tube </w:t>
      </w:r>
      <w:r w:rsidR="009E1A86" w:rsidRPr="00FA6E4F">
        <w:rPr>
          <w:rFonts w:ascii="Helvetica" w:hAnsi="Helvetica" w:cs="Arial"/>
          <w:b/>
          <w:sz w:val="22"/>
          <w:szCs w:val="22"/>
        </w:rPr>
        <w:t>[2]</w:t>
      </w:r>
      <w:r w:rsidR="001B7FBE">
        <w:rPr>
          <w:rFonts w:ascii="Helvetica" w:hAnsi="Helvetica" w:cs="Arial"/>
          <w:sz w:val="22"/>
          <w:szCs w:val="22"/>
        </w:rPr>
        <w:t>. Centrifuge the cells at 200</w:t>
      </w:r>
      <w:r>
        <w:rPr>
          <w:rFonts w:ascii="Helvetica" w:hAnsi="Helvetica" w:cs="Arial"/>
          <w:sz w:val="22"/>
          <w:szCs w:val="22"/>
        </w:rPr>
        <w:t xml:space="preserve"> x </w:t>
      </w:r>
      <w:r w:rsidR="001B7FBE">
        <w:rPr>
          <w:rFonts w:ascii="Helvetica" w:hAnsi="Helvetica" w:cs="Arial"/>
          <w:sz w:val="22"/>
          <w:szCs w:val="22"/>
        </w:rPr>
        <w:t>g for 3 minutes</w:t>
      </w:r>
      <w:r w:rsidR="009E1A86">
        <w:rPr>
          <w:rFonts w:ascii="Helvetica" w:hAnsi="Helvetica" w:cs="Arial"/>
          <w:sz w:val="22"/>
          <w:szCs w:val="22"/>
        </w:rPr>
        <w:t xml:space="preserve"> </w:t>
      </w:r>
      <w:r w:rsidR="009E1A86" w:rsidRPr="00FA6E4F">
        <w:rPr>
          <w:rFonts w:ascii="Helvetica" w:hAnsi="Helvetica" w:cs="Arial"/>
          <w:b/>
          <w:sz w:val="22"/>
          <w:szCs w:val="22"/>
        </w:rPr>
        <w:t>[3]</w:t>
      </w:r>
      <w:r w:rsidR="001B7FBE">
        <w:rPr>
          <w:rFonts w:ascii="Helvetica" w:hAnsi="Helvetica" w:cs="Arial"/>
          <w:sz w:val="22"/>
          <w:szCs w:val="22"/>
        </w:rPr>
        <w:t>. Aspi</w:t>
      </w:r>
      <w:r w:rsidR="00A32CDF">
        <w:rPr>
          <w:rFonts w:ascii="Helvetica" w:hAnsi="Helvetica" w:cs="Arial"/>
          <w:sz w:val="22"/>
          <w:szCs w:val="22"/>
        </w:rPr>
        <w:t xml:space="preserve">rate the supernatant and </w:t>
      </w:r>
      <w:r>
        <w:rPr>
          <w:rFonts w:ascii="Helvetica" w:hAnsi="Helvetica" w:cs="Arial"/>
          <w:sz w:val="22"/>
          <w:szCs w:val="22"/>
        </w:rPr>
        <w:t>re</w:t>
      </w:r>
      <w:r w:rsidR="002523F1">
        <w:rPr>
          <w:rFonts w:ascii="Helvetica" w:hAnsi="Helvetica" w:cs="Arial"/>
          <w:sz w:val="22"/>
          <w:szCs w:val="22"/>
        </w:rPr>
        <w:t>suspend the cells in PSC plating medium</w:t>
      </w:r>
      <w:r w:rsidR="009E1A86">
        <w:rPr>
          <w:rFonts w:ascii="Helvetica" w:hAnsi="Helvetica" w:cs="Arial"/>
          <w:sz w:val="22"/>
          <w:szCs w:val="22"/>
        </w:rPr>
        <w:t xml:space="preserve"> </w:t>
      </w:r>
      <w:r w:rsidR="009E1A86" w:rsidRPr="00FA6E4F">
        <w:rPr>
          <w:rFonts w:ascii="Helvetica" w:hAnsi="Helvetica" w:cs="Arial"/>
          <w:b/>
          <w:sz w:val="22"/>
          <w:szCs w:val="22"/>
        </w:rPr>
        <w:t>[4]</w:t>
      </w:r>
      <w:r w:rsidR="009E1A86">
        <w:rPr>
          <w:rFonts w:ascii="Helvetica" w:hAnsi="Helvetica" w:cs="Arial"/>
          <w:sz w:val="22"/>
          <w:szCs w:val="22"/>
        </w:rPr>
        <w:t>.</w:t>
      </w:r>
    </w:p>
    <w:p w14:paraId="21935894" w14:textId="334335E3" w:rsidR="00262AFD" w:rsidRPr="00D56891" w:rsidRDefault="00262AFD" w:rsidP="00D5689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56891">
        <w:rPr>
          <w:rFonts w:ascii="Helvetica" w:hAnsi="Helvetica" w:cs="Arial"/>
          <w:sz w:val="22"/>
          <w:szCs w:val="22"/>
        </w:rPr>
        <w:t>MED</w:t>
      </w:r>
      <w:r w:rsidR="004572A6" w:rsidRPr="00D56891">
        <w:rPr>
          <w:rFonts w:ascii="Helvetica" w:hAnsi="Helvetica" w:cs="Arial"/>
          <w:sz w:val="22"/>
          <w:szCs w:val="22"/>
        </w:rPr>
        <w:t>:</w:t>
      </w:r>
      <w:r w:rsidRPr="00D56891">
        <w:rPr>
          <w:rFonts w:ascii="Helvetica" w:hAnsi="Helvetica" w:cs="Arial"/>
          <w:sz w:val="22"/>
          <w:szCs w:val="22"/>
        </w:rPr>
        <w:t xml:space="preserve"> Talent adding medium to plate.</w:t>
      </w:r>
    </w:p>
    <w:p w14:paraId="24C1A0D1" w14:textId="1C46E8DA" w:rsidR="00D56891" w:rsidRDefault="00D56891" w:rsidP="00D5689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transferring cells.</w:t>
      </w:r>
    </w:p>
    <w:p w14:paraId="675FAE29" w14:textId="7933672C" w:rsidR="00D56891" w:rsidRDefault="00D56891" w:rsidP="00D5689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WIDE: Talent putting tubes in centrifuge and starting the centrifuge.</w:t>
      </w:r>
    </w:p>
    <w:p w14:paraId="4409EA76" w14:textId="44169CE5" w:rsidR="00D56891" w:rsidRPr="00D56891" w:rsidRDefault="00D56891" w:rsidP="00D5689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aspirating the supernatant and then adding PSC plating medium.</w:t>
      </w:r>
    </w:p>
    <w:p w14:paraId="1BF628A0" w14:textId="310D4841" w:rsidR="00C7374B" w:rsidRDefault="009E1A8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Plate the PSC suspension according to manuscript directions </w:t>
      </w:r>
      <w:r w:rsidRPr="00FA6E4F">
        <w:rPr>
          <w:rFonts w:ascii="Helvetica" w:hAnsi="Helvetica" w:cs="Arial"/>
          <w:b/>
          <w:sz w:val="22"/>
          <w:szCs w:val="22"/>
        </w:rPr>
        <w:t>[</w:t>
      </w:r>
      <w:r w:rsidR="00BA0C68" w:rsidRPr="00FA6E4F">
        <w:rPr>
          <w:rFonts w:ascii="Helvetica" w:hAnsi="Helvetica" w:cs="Arial"/>
          <w:b/>
          <w:sz w:val="22"/>
          <w:szCs w:val="22"/>
        </w:rPr>
        <w:t>1</w:t>
      </w:r>
      <w:r w:rsidRPr="00FA6E4F">
        <w:rPr>
          <w:rFonts w:ascii="Helvetica" w:hAnsi="Helvetica" w:cs="Arial"/>
          <w:b/>
          <w:sz w:val="22"/>
          <w:szCs w:val="22"/>
        </w:rPr>
        <w:t>-</w:t>
      </w:r>
      <w:r w:rsidR="00A46979" w:rsidRPr="00FA6E4F">
        <w:rPr>
          <w:rFonts w:ascii="Helvetica" w:hAnsi="Helvetica" w:cs="Arial"/>
          <w:b/>
          <w:sz w:val="22"/>
          <w:szCs w:val="22"/>
        </w:rPr>
        <w:t>TXT</w:t>
      </w:r>
      <w:r w:rsidRPr="00FA6E4F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 </w:t>
      </w:r>
      <w:r w:rsidRPr="009E1A86">
        <w:rPr>
          <w:rFonts w:ascii="Helvetica" w:hAnsi="Helvetica" w:cs="Arial"/>
          <w:sz w:val="22"/>
          <w:szCs w:val="22"/>
        </w:rPr>
        <w:t>onto</w:t>
      </w:r>
      <w:r>
        <w:rPr>
          <w:rFonts w:ascii="Helvetica" w:hAnsi="Helvetica" w:cs="Arial"/>
          <w:sz w:val="22"/>
          <w:szCs w:val="22"/>
        </w:rPr>
        <w:t xml:space="preserve"> a microfabricated plastic vessel and incubate overnight </w:t>
      </w:r>
      <w:r w:rsidRPr="00FA6E4F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0722467B" w14:textId="64857DB9" w:rsidR="00642366" w:rsidRPr="00D56891" w:rsidRDefault="00642366" w:rsidP="00D5689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56891">
        <w:rPr>
          <w:rFonts w:ascii="Helvetica" w:hAnsi="Helvetica" w:cs="Arial"/>
          <w:sz w:val="22"/>
          <w:szCs w:val="22"/>
        </w:rPr>
        <w:t>CU</w:t>
      </w:r>
      <w:r w:rsidR="004572A6" w:rsidRPr="00D56891">
        <w:rPr>
          <w:rFonts w:ascii="Helvetica" w:hAnsi="Helvetica" w:cs="Arial"/>
          <w:sz w:val="22"/>
          <w:szCs w:val="22"/>
        </w:rPr>
        <w:t>:</w:t>
      </w:r>
      <w:r w:rsidRPr="00D56891">
        <w:rPr>
          <w:rFonts w:ascii="Helvetica" w:hAnsi="Helvetica" w:cs="Arial"/>
          <w:sz w:val="22"/>
          <w:szCs w:val="22"/>
        </w:rPr>
        <w:t xml:space="preserve"> Talent plating cells. </w:t>
      </w:r>
      <w:r w:rsidRPr="00D56891">
        <w:rPr>
          <w:rFonts w:ascii="Helvetica" w:hAnsi="Helvetica" w:cs="Arial"/>
          <w:b/>
          <w:sz w:val="22"/>
          <w:szCs w:val="22"/>
        </w:rPr>
        <w:t>TEXT: 48,000 to 70,000 cells/cm</w:t>
      </w:r>
      <w:r w:rsidRPr="00D56891">
        <w:rPr>
          <w:rFonts w:ascii="Helvetica" w:hAnsi="Helvetica" w:cs="Arial"/>
          <w:b/>
          <w:sz w:val="22"/>
          <w:szCs w:val="22"/>
          <w:vertAlign w:val="superscript"/>
        </w:rPr>
        <w:t>2</w:t>
      </w:r>
    </w:p>
    <w:p w14:paraId="13D81AB6" w14:textId="2CA3E4A3" w:rsidR="00D56891" w:rsidRPr="00D56891" w:rsidRDefault="00D56891" w:rsidP="00D5689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56891">
        <w:rPr>
          <w:rFonts w:ascii="Helvetica" w:hAnsi="Helvetica" w:cs="Arial"/>
          <w:sz w:val="22"/>
          <w:szCs w:val="22"/>
        </w:rPr>
        <w:t>MED: Talent placing cells in incubator.</w:t>
      </w:r>
    </w:p>
    <w:p w14:paraId="3DEBBDC5" w14:textId="6599A454" w:rsidR="00DF4C98" w:rsidRDefault="00175243" w:rsidP="00DF4C9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Three days prior to hemogenic induction, gently pipette the PSC spheroids into a 15</w:t>
      </w:r>
      <w:r w:rsidR="00BA0C68">
        <w:rPr>
          <w:rFonts w:ascii="Helvetica" w:hAnsi="Helvetica" w:cs="Arial"/>
          <w:sz w:val="22"/>
          <w:szCs w:val="22"/>
        </w:rPr>
        <w:t>-</w:t>
      </w:r>
      <w:r w:rsidR="008C3678">
        <w:rPr>
          <w:rFonts w:ascii="Helvetica" w:hAnsi="Helvetica" w:cs="Arial"/>
          <w:sz w:val="22"/>
          <w:szCs w:val="22"/>
        </w:rPr>
        <w:t>milliliter</w:t>
      </w:r>
      <w:r>
        <w:rPr>
          <w:rFonts w:ascii="Helvetica" w:hAnsi="Helvetica" w:cs="Arial"/>
          <w:sz w:val="22"/>
          <w:szCs w:val="22"/>
        </w:rPr>
        <w:t xml:space="preserve"> </w:t>
      </w:r>
      <w:r w:rsidR="00DF4C98">
        <w:rPr>
          <w:rFonts w:ascii="Helvetica" w:hAnsi="Helvetica" w:cs="Arial"/>
          <w:sz w:val="22"/>
          <w:szCs w:val="22"/>
        </w:rPr>
        <w:t xml:space="preserve">conical tube </w:t>
      </w:r>
      <w:r w:rsidR="00DF4C98" w:rsidRPr="00FA6E4F">
        <w:rPr>
          <w:rFonts w:ascii="Helvetica" w:hAnsi="Helvetica" w:cs="Arial"/>
          <w:b/>
          <w:sz w:val="22"/>
          <w:szCs w:val="22"/>
        </w:rPr>
        <w:t>[1]</w:t>
      </w:r>
      <w:r w:rsidR="00DF4C98">
        <w:rPr>
          <w:rFonts w:ascii="Helvetica" w:hAnsi="Helvetica" w:cs="Arial"/>
          <w:sz w:val="22"/>
          <w:szCs w:val="22"/>
        </w:rPr>
        <w:t xml:space="preserve"> and leave them </w:t>
      </w:r>
      <w:r w:rsidR="00642366">
        <w:rPr>
          <w:rFonts w:ascii="Helvetica" w:hAnsi="Helvetica" w:cs="Arial"/>
          <w:sz w:val="22"/>
          <w:szCs w:val="22"/>
        </w:rPr>
        <w:t xml:space="preserve">for 2 minutes </w:t>
      </w:r>
      <w:r w:rsidR="00DF4C98">
        <w:rPr>
          <w:rFonts w:ascii="Helvetica" w:hAnsi="Helvetica" w:cs="Arial"/>
          <w:sz w:val="22"/>
          <w:szCs w:val="22"/>
        </w:rPr>
        <w:t xml:space="preserve">at room temperature to precipitate by gravity </w:t>
      </w:r>
      <w:r w:rsidR="00DF4C98" w:rsidRPr="00FA6E4F">
        <w:rPr>
          <w:rFonts w:ascii="Helvetica" w:hAnsi="Helvetica" w:cs="Arial"/>
          <w:b/>
          <w:sz w:val="22"/>
          <w:szCs w:val="22"/>
        </w:rPr>
        <w:t>[2]</w:t>
      </w:r>
      <w:r w:rsidR="00DF4C98">
        <w:rPr>
          <w:rFonts w:ascii="Helvetica" w:hAnsi="Helvetica" w:cs="Arial"/>
          <w:sz w:val="22"/>
          <w:szCs w:val="22"/>
        </w:rPr>
        <w:t xml:space="preserve">. Aspirate the supernatant and </w:t>
      </w:r>
      <w:r w:rsidR="009A5CCA">
        <w:rPr>
          <w:rFonts w:ascii="Helvetica" w:hAnsi="Helvetica" w:cs="Arial"/>
          <w:sz w:val="22"/>
          <w:szCs w:val="22"/>
        </w:rPr>
        <w:t>re</w:t>
      </w:r>
      <w:r w:rsidR="00DF4C98">
        <w:rPr>
          <w:rFonts w:ascii="Helvetica" w:hAnsi="Helvetica" w:cs="Arial"/>
          <w:sz w:val="22"/>
          <w:szCs w:val="22"/>
        </w:rPr>
        <w:t>suspend</w:t>
      </w:r>
      <w:r w:rsidR="009A5CCA">
        <w:rPr>
          <w:rFonts w:ascii="Helvetica" w:hAnsi="Helvetica" w:cs="Arial"/>
          <w:sz w:val="22"/>
          <w:szCs w:val="22"/>
        </w:rPr>
        <w:t xml:space="preserve"> the spheroids</w:t>
      </w:r>
      <w:r w:rsidR="00DF4C98">
        <w:rPr>
          <w:rFonts w:ascii="Helvetica" w:hAnsi="Helvetica" w:cs="Arial"/>
          <w:sz w:val="22"/>
          <w:szCs w:val="22"/>
        </w:rPr>
        <w:t xml:space="preserve"> in spheroid plating medium </w:t>
      </w:r>
      <w:r w:rsidR="00DF4C98" w:rsidRPr="00FA6E4F">
        <w:rPr>
          <w:rFonts w:ascii="Helvetica" w:hAnsi="Helvetica" w:cs="Arial"/>
          <w:b/>
          <w:sz w:val="22"/>
          <w:szCs w:val="22"/>
        </w:rPr>
        <w:t>[3]</w:t>
      </w:r>
      <w:r w:rsidR="00DF4C98">
        <w:rPr>
          <w:rFonts w:ascii="Helvetica" w:hAnsi="Helvetica" w:cs="Arial"/>
          <w:sz w:val="22"/>
          <w:szCs w:val="22"/>
        </w:rPr>
        <w:t xml:space="preserve">. </w:t>
      </w:r>
    </w:p>
    <w:p w14:paraId="60E277F7" w14:textId="6F7C4DF8" w:rsidR="00642366" w:rsidRPr="00ED37E7" w:rsidRDefault="00642366" w:rsidP="00FA468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D37E7">
        <w:rPr>
          <w:rFonts w:ascii="Helvetica" w:hAnsi="Helvetica" w:cs="Arial"/>
          <w:sz w:val="22"/>
          <w:szCs w:val="22"/>
        </w:rPr>
        <w:t>CU</w:t>
      </w:r>
      <w:r w:rsidR="00AC556C" w:rsidRPr="00ED37E7">
        <w:rPr>
          <w:rFonts w:ascii="Helvetica" w:hAnsi="Helvetica" w:cs="Arial"/>
          <w:sz w:val="22"/>
          <w:szCs w:val="22"/>
        </w:rPr>
        <w:t>:</w:t>
      </w:r>
      <w:r w:rsidRPr="00ED37E7">
        <w:rPr>
          <w:rFonts w:ascii="Helvetica" w:hAnsi="Helvetica" w:cs="Arial"/>
          <w:sz w:val="22"/>
          <w:szCs w:val="22"/>
        </w:rPr>
        <w:t xml:space="preserve"> Talent pipetting the PSC spheroids into the 15</w:t>
      </w:r>
      <w:r w:rsidR="006838A4" w:rsidRPr="00ED37E7">
        <w:rPr>
          <w:rFonts w:ascii="Helvetica" w:hAnsi="Helvetica" w:cs="Arial"/>
          <w:sz w:val="22"/>
          <w:szCs w:val="22"/>
        </w:rPr>
        <w:t>-</w:t>
      </w:r>
      <w:r w:rsidR="00AC556C" w:rsidRPr="00ED37E7">
        <w:rPr>
          <w:rFonts w:ascii="Helvetica" w:hAnsi="Helvetica" w:cs="Arial"/>
          <w:sz w:val="22"/>
          <w:szCs w:val="22"/>
        </w:rPr>
        <w:t>milliliter</w:t>
      </w:r>
      <w:r w:rsidRPr="00ED37E7">
        <w:rPr>
          <w:rFonts w:ascii="Helvetica" w:hAnsi="Helvetica" w:cs="Arial"/>
          <w:sz w:val="22"/>
          <w:szCs w:val="22"/>
        </w:rPr>
        <w:t xml:space="preserve"> tube.</w:t>
      </w:r>
    </w:p>
    <w:p w14:paraId="10FE7E4C" w14:textId="0FABB3CD" w:rsidR="00FA468B" w:rsidRPr="00ED37E7" w:rsidRDefault="00FA468B" w:rsidP="00FA468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D37E7">
        <w:rPr>
          <w:rFonts w:ascii="Helvetica" w:hAnsi="Helvetica" w:cs="Arial"/>
          <w:sz w:val="22"/>
          <w:szCs w:val="22"/>
        </w:rPr>
        <w:t>ECU: Spheroids precipitating.</w:t>
      </w:r>
    </w:p>
    <w:p w14:paraId="491D6A1C" w14:textId="0EF6C095" w:rsidR="00FA468B" w:rsidRPr="00ED37E7" w:rsidRDefault="00FA468B" w:rsidP="00FA468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D37E7">
        <w:rPr>
          <w:rFonts w:ascii="Helvetica" w:hAnsi="Helvetica" w:cs="Arial"/>
          <w:sz w:val="22"/>
          <w:szCs w:val="22"/>
        </w:rPr>
        <w:t>CU: Talent aspirating the supernatant and resuspending cells.</w:t>
      </w:r>
    </w:p>
    <w:p w14:paraId="4F9800BA" w14:textId="034D3E04" w:rsidR="004572A6" w:rsidRPr="00ED37E7" w:rsidRDefault="006838A4" w:rsidP="00AC556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D37E7">
        <w:rPr>
          <w:rFonts w:ascii="Helvetica" w:hAnsi="Helvetica" w:cs="Arial"/>
          <w:sz w:val="22"/>
          <w:szCs w:val="22"/>
        </w:rPr>
        <w:t>Distribute</w:t>
      </w:r>
      <w:r w:rsidR="004572A6" w:rsidRPr="00ED37E7">
        <w:rPr>
          <w:rFonts w:ascii="Helvetica" w:hAnsi="Helvetica" w:cs="Arial"/>
          <w:sz w:val="22"/>
          <w:szCs w:val="22"/>
        </w:rPr>
        <w:t xml:space="preserve"> the suspension into a </w:t>
      </w:r>
      <w:r w:rsidR="00893926" w:rsidRPr="00ED37E7">
        <w:rPr>
          <w:rFonts w:ascii="Helvetica" w:hAnsi="Helvetica" w:cs="Arial"/>
          <w:sz w:val="22"/>
          <w:szCs w:val="22"/>
        </w:rPr>
        <w:t>LM511-E8 coated</w:t>
      </w:r>
      <w:r w:rsidR="004572A6" w:rsidRPr="00ED37E7">
        <w:rPr>
          <w:rFonts w:ascii="Helvetica" w:hAnsi="Helvetica" w:cs="Arial"/>
          <w:sz w:val="22"/>
          <w:szCs w:val="22"/>
        </w:rPr>
        <w:t xml:space="preserve"> </w:t>
      </w:r>
      <w:r w:rsidR="001863D1" w:rsidRPr="00ED37E7">
        <w:rPr>
          <w:rFonts w:ascii="Helvetica" w:hAnsi="Helvetica" w:cs="Arial"/>
          <w:sz w:val="22"/>
          <w:szCs w:val="22"/>
        </w:rPr>
        <w:t>10</w:t>
      </w:r>
      <w:r w:rsidRPr="00ED37E7">
        <w:rPr>
          <w:rFonts w:ascii="Helvetica" w:hAnsi="Helvetica" w:cs="Arial"/>
          <w:sz w:val="22"/>
          <w:szCs w:val="22"/>
        </w:rPr>
        <w:t>-centimeter</w:t>
      </w:r>
      <w:r w:rsidR="001863D1" w:rsidRPr="00ED37E7">
        <w:rPr>
          <w:rFonts w:ascii="Helvetica" w:hAnsi="Helvetica" w:cs="Arial"/>
          <w:sz w:val="22"/>
          <w:szCs w:val="22"/>
        </w:rPr>
        <w:t xml:space="preserve"> culture dish</w:t>
      </w:r>
      <w:r w:rsidR="004572A6" w:rsidRPr="00ED37E7">
        <w:rPr>
          <w:rFonts w:ascii="Helvetica" w:hAnsi="Helvetica" w:cs="Arial"/>
          <w:sz w:val="22"/>
          <w:szCs w:val="22"/>
        </w:rPr>
        <w:t xml:space="preserve"> at a density of 4 spheroids per square centimeter </w:t>
      </w:r>
      <w:r w:rsidR="004572A6" w:rsidRPr="00FA6E4F">
        <w:rPr>
          <w:rFonts w:ascii="Helvetica" w:hAnsi="Helvetica" w:cs="Arial"/>
          <w:b/>
          <w:sz w:val="22"/>
          <w:szCs w:val="22"/>
        </w:rPr>
        <w:t>[1</w:t>
      </w:r>
      <w:r w:rsidRPr="00FA6E4F">
        <w:rPr>
          <w:rFonts w:ascii="Helvetica" w:hAnsi="Helvetica" w:cs="Arial"/>
          <w:b/>
          <w:sz w:val="22"/>
          <w:szCs w:val="22"/>
        </w:rPr>
        <w:t>-TXT</w:t>
      </w:r>
      <w:r w:rsidR="004572A6" w:rsidRPr="00FA6E4F">
        <w:rPr>
          <w:rFonts w:ascii="Helvetica" w:hAnsi="Helvetica" w:cs="Arial"/>
          <w:b/>
          <w:sz w:val="22"/>
          <w:szCs w:val="22"/>
        </w:rPr>
        <w:t>]</w:t>
      </w:r>
      <w:r w:rsidR="004572A6" w:rsidRPr="00ED37E7">
        <w:rPr>
          <w:rFonts w:ascii="Helvetica" w:hAnsi="Helvetica" w:cs="Arial"/>
          <w:sz w:val="22"/>
          <w:szCs w:val="22"/>
        </w:rPr>
        <w:t xml:space="preserve"> and incubate for 3 days </w:t>
      </w:r>
      <w:r w:rsidR="004572A6" w:rsidRPr="00FA6E4F">
        <w:rPr>
          <w:rFonts w:ascii="Helvetica" w:hAnsi="Helvetica" w:cs="Arial"/>
          <w:b/>
          <w:sz w:val="22"/>
          <w:szCs w:val="22"/>
        </w:rPr>
        <w:t>[2]</w:t>
      </w:r>
      <w:r w:rsidR="00EE6346" w:rsidRPr="00ED37E7">
        <w:rPr>
          <w:rFonts w:ascii="Helvetica" w:hAnsi="Helvetica" w:cs="Arial"/>
          <w:sz w:val="22"/>
          <w:szCs w:val="22"/>
        </w:rPr>
        <w:t>.</w:t>
      </w:r>
    </w:p>
    <w:p w14:paraId="54942E87" w14:textId="36E05051" w:rsidR="001863D1" w:rsidRPr="00FA468B" w:rsidRDefault="004572A6" w:rsidP="00FA468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A468B">
        <w:rPr>
          <w:rFonts w:ascii="Helvetica" w:hAnsi="Helvetica" w:cs="Arial"/>
          <w:sz w:val="22"/>
          <w:szCs w:val="22"/>
        </w:rPr>
        <w:t>MED: Talent dispensing cells.</w:t>
      </w:r>
      <w:r w:rsidR="001863D1" w:rsidRPr="00FA468B">
        <w:rPr>
          <w:rFonts w:ascii="Helvetica" w:hAnsi="Helvetica" w:cs="Arial"/>
          <w:sz w:val="22"/>
          <w:szCs w:val="22"/>
        </w:rPr>
        <w:t xml:space="preserve"> </w:t>
      </w:r>
      <w:r w:rsidR="001863D1" w:rsidRPr="00FA468B">
        <w:rPr>
          <w:rFonts w:ascii="Helvetica" w:hAnsi="Helvetica" w:cs="Arial"/>
          <w:b/>
          <w:sz w:val="22"/>
          <w:szCs w:val="22"/>
        </w:rPr>
        <w:t>TEXT:</w:t>
      </w:r>
      <w:r w:rsidR="006838A4" w:rsidRPr="00FA468B">
        <w:rPr>
          <w:rFonts w:ascii="Helvetica" w:hAnsi="Helvetica" w:cs="Arial"/>
          <w:b/>
          <w:sz w:val="22"/>
          <w:szCs w:val="22"/>
        </w:rPr>
        <w:t xml:space="preserve"> Three</w:t>
      </w:r>
      <w:r w:rsidR="001863D1" w:rsidRPr="00FA468B">
        <w:rPr>
          <w:rFonts w:ascii="Helvetica" w:hAnsi="Helvetica" w:cs="Arial"/>
          <w:b/>
          <w:sz w:val="22"/>
          <w:szCs w:val="22"/>
        </w:rPr>
        <w:t xml:space="preserve"> wells of 96-well plate </w:t>
      </w:r>
      <w:r w:rsidR="006838A4" w:rsidRPr="00FA468B">
        <w:rPr>
          <w:rFonts w:ascii="Helvetica" w:hAnsi="Helvetica" w:cs="Arial"/>
          <w:b/>
          <w:sz w:val="22"/>
          <w:szCs w:val="22"/>
        </w:rPr>
        <w:t>= One</w:t>
      </w:r>
      <w:r w:rsidR="001863D1" w:rsidRPr="00FA468B">
        <w:rPr>
          <w:rFonts w:ascii="Helvetica" w:hAnsi="Helvetica" w:cs="Arial"/>
          <w:b/>
          <w:sz w:val="22"/>
          <w:szCs w:val="22"/>
        </w:rPr>
        <w:t xml:space="preserve"> </w:t>
      </w:r>
      <w:r w:rsidR="001863D1" w:rsidRPr="00A0136A">
        <w:rPr>
          <w:rFonts w:ascii="Helvetica" w:hAnsi="Helvetica" w:cs="Arial"/>
          <w:b/>
          <w:sz w:val="22"/>
          <w:szCs w:val="22"/>
        </w:rPr>
        <w:t>10cm culture dish</w:t>
      </w:r>
    </w:p>
    <w:p w14:paraId="670D1BA1" w14:textId="44E7FD92" w:rsidR="00FA468B" w:rsidRPr="00FA468B" w:rsidRDefault="00FA468B" w:rsidP="00FA468B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 w:rsidRPr="00FA468B">
        <w:rPr>
          <w:rFonts w:ascii="Helvetica" w:hAnsi="Helvetica" w:cs="Arial"/>
          <w:sz w:val="22"/>
          <w:szCs w:val="22"/>
        </w:rPr>
        <w:t>MED: Cells being placed in incubator.</w:t>
      </w:r>
    </w:p>
    <w:p w14:paraId="5BD77E01" w14:textId="7E9927AE" w:rsidR="004572A6" w:rsidRDefault="004572A6" w:rsidP="00FA468B">
      <w:pPr>
        <w:pStyle w:val="ListParagraph"/>
        <w:ind w:left="1368"/>
      </w:pPr>
    </w:p>
    <w:p w14:paraId="1FE7CEA0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D8131B4" w14:textId="10EF33F4" w:rsidR="00CE10F2" w:rsidRPr="006A6324" w:rsidRDefault="00DF4C98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lastRenderedPageBreak/>
        <w:t>Hemogenic Induction</w:t>
      </w:r>
      <w:r w:rsidR="008C3678">
        <w:rPr>
          <w:rFonts w:ascii="Helvetica" w:hAnsi="Helvetica" w:cs="Arial"/>
          <w:b/>
          <w:sz w:val="22"/>
          <w:szCs w:val="22"/>
        </w:rPr>
        <w:t xml:space="preserve"> and Isolation of Hemogenic Endothelium</w:t>
      </w:r>
    </w:p>
    <w:p w14:paraId="705CAD57" w14:textId="6BAB02A0" w:rsidR="00CE10F2" w:rsidRDefault="00C218D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3 days, aspirate the medium</w:t>
      </w:r>
      <w:r w:rsidR="003779BE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>add Day 0 differentiation medium</w:t>
      </w:r>
      <w:r w:rsidR="003779BE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</w:t>
      </w:r>
      <w:r w:rsidR="00195E55">
        <w:rPr>
          <w:rFonts w:ascii="Helvetica" w:hAnsi="Helvetica" w:cs="Arial"/>
          <w:sz w:val="22"/>
          <w:szCs w:val="22"/>
        </w:rPr>
        <w:t>and c</w:t>
      </w:r>
      <w:r>
        <w:rPr>
          <w:rFonts w:ascii="Helvetica" w:hAnsi="Helvetica" w:cs="Arial"/>
          <w:sz w:val="22"/>
          <w:szCs w:val="22"/>
        </w:rPr>
        <w:t xml:space="preserve">ulture the cells for 2 days in a hypoxic incubator </w:t>
      </w:r>
      <w:r w:rsidRPr="00FA6E4F">
        <w:rPr>
          <w:rFonts w:ascii="Helvetica" w:hAnsi="Helvetica" w:cs="Arial"/>
          <w:b/>
          <w:sz w:val="22"/>
          <w:szCs w:val="22"/>
        </w:rPr>
        <w:t>[</w:t>
      </w:r>
      <w:r w:rsidR="003779BE" w:rsidRPr="00FA6E4F">
        <w:rPr>
          <w:rFonts w:ascii="Helvetica" w:hAnsi="Helvetica" w:cs="Arial"/>
          <w:b/>
          <w:sz w:val="22"/>
          <w:szCs w:val="22"/>
        </w:rPr>
        <w:t>1</w:t>
      </w:r>
      <w:r w:rsidRPr="00FA6E4F">
        <w:rPr>
          <w:rFonts w:ascii="Helvetica" w:hAnsi="Helvetica" w:cs="Arial"/>
          <w:b/>
          <w:sz w:val="22"/>
          <w:szCs w:val="22"/>
        </w:rPr>
        <w:t>-TXT]</w:t>
      </w:r>
      <w:r>
        <w:rPr>
          <w:rFonts w:ascii="Helvetica" w:hAnsi="Helvetica" w:cs="Arial"/>
          <w:sz w:val="22"/>
          <w:szCs w:val="22"/>
        </w:rPr>
        <w:t xml:space="preserve">. </w:t>
      </w:r>
      <w:r w:rsidR="003779BE">
        <w:rPr>
          <w:rFonts w:ascii="Helvetica" w:hAnsi="Helvetica" w:cs="Arial"/>
          <w:sz w:val="22"/>
          <w:szCs w:val="22"/>
        </w:rPr>
        <w:t xml:space="preserve">Then, aspirate the Day 0 medium, add Day 2 Differentiation medium, and culture for another 2 days </w:t>
      </w:r>
      <w:r w:rsidR="003779BE" w:rsidRPr="00FA6E4F">
        <w:rPr>
          <w:rFonts w:ascii="Helvetica" w:hAnsi="Helvetica" w:cs="Arial"/>
          <w:b/>
          <w:sz w:val="22"/>
          <w:szCs w:val="22"/>
        </w:rPr>
        <w:t>[2]</w:t>
      </w:r>
      <w:r w:rsidR="003779BE">
        <w:rPr>
          <w:rFonts w:ascii="Helvetica" w:hAnsi="Helvetica" w:cs="Arial"/>
          <w:sz w:val="22"/>
          <w:szCs w:val="22"/>
        </w:rPr>
        <w:t>.</w:t>
      </w:r>
    </w:p>
    <w:p w14:paraId="2E72D27A" w14:textId="0180EE51" w:rsidR="00CE10F2" w:rsidRPr="003779BE" w:rsidRDefault="00C218DF" w:rsidP="003779B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A468B">
        <w:rPr>
          <w:rFonts w:ascii="Helvetica" w:hAnsi="Helvetica" w:cs="Arial"/>
          <w:sz w:val="22"/>
          <w:szCs w:val="22"/>
        </w:rPr>
        <w:t>CU</w:t>
      </w:r>
      <w:r w:rsidR="008C3678" w:rsidRPr="00FA468B">
        <w:rPr>
          <w:rFonts w:ascii="Helvetica" w:hAnsi="Helvetica" w:cs="Arial"/>
          <w:sz w:val="22"/>
          <w:szCs w:val="22"/>
        </w:rPr>
        <w:t>:</w:t>
      </w:r>
      <w:r w:rsidRPr="00FA468B">
        <w:rPr>
          <w:rFonts w:ascii="Helvetica" w:hAnsi="Helvetica" w:cs="Arial"/>
          <w:sz w:val="22"/>
          <w:szCs w:val="22"/>
        </w:rPr>
        <w:t xml:space="preserve"> Talent aspirating medium and adding Day 0 medium.</w:t>
      </w:r>
      <w:r w:rsidR="003779BE" w:rsidRPr="003779BE">
        <w:rPr>
          <w:rFonts w:ascii="Helvetica" w:hAnsi="Helvetica" w:cs="Arial"/>
          <w:b/>
          <w:sz w:val="22"/>
          <w:szCs w:val="22"/>
        </w:rPr>
        <w:t xml:space="preserve"> </w:t>
      </w:r>
      <w:r w:rsidR="003779BE" w:rsidRPr="00642366">
        <w:rPr>
          <w:rFonts w:ascii="Helvetica" w:hAnsi="Helvetica" w:cs="Arial"/>
          <w:b/>
          <w:sz w:val="22"/>
          <w:szCs w:val="22"/>
        </w:rPr>
        <w:t xml:space="preserve">TEXT: </w:t>
      </w:r>
      <w:r w:rsidR="003779BE">
        <w:rPr>
          <w:rFonts w:ascii="Helvetica" w:hAnsi="Helvetica" w:cs="Arial"/>
          <w:b/>
          <w:sz w:val="22"/>
          <w:szCs w:val="22"/>
        </w:rPr>
        <w:t xml:space="preserve">Culture at </w:t>
      </w:r>
      <w:r w:rsidR="003779BE" w:rsidRPr="00C218DF">
        <w:rPr>
          <w:rFonts w:ascii="Helvetica" w:hAnsi="Helvetica" w:cs="Arial"/>
          <w:b/>
          <w:sz w:val="22"/>
          <w:szCs w:val="22"/>
        </w:rPr>
        <w:t>37</w:t>
      </w:r>
      <w:r w:rsidR="003779BE">
        <w:rPr>
          <w:rFonts w:ascii="Helvetica" w:hAnsi="Helvetica" w:cs="Arial"/>
          <w:b/>
          <w:sz w:val="22"/>
          <w:szCs w:val="22"/>
        </w:rPr>
        <w:t xml:space="preserve"> </w:t>
      </w:r>
      <w:proofErr w:type="spellStart"/>
      <w:r w:rsidR="003779BE" w:rsidRPr="00C218DF">
        <w:rPr>
          <w:rFonts w:ascii="Helvetica" w:hAnsi="Helvetica" w:cs="Arial"/>
          <w:b/>
          <w:sz w:val="22"/>
          <w:szCs w:val="22"/>
          <w:vertAlign w:val="superscript"/>
        </w:rPr>
        <w:t>o</w:t>
      </w:r>
      <w:r w:rsidR="003779BE" w:rsidRPr="00C218DF">
        <w:rPr>
          <w:rFonts w:ascii="Helvetica" w:hAnsi="Helvetica" w:cs="Arial"/>
          <w:b/>
          <w:sz w:val="22"/>
          <w:szCs w:val="22"/>
        </w:rPr>
        <w:t>C</w:t>
      </w:r>
      <w:proofErr w:type="spellEnd"/>
      <w:r w:rsidR="003779BE" w:rsidRPr="00C218DF">
        <w:rPr>
          <w:rFonts w:ascii="Helvetica" w:hAnsi="Helvetica" w:cs="Arial"/>
          <w:b/>
          <w:sz w:val="22"/>
          <w:szCs w:val="22"/>
        </w:rPr>
        <w:t xml:space="preserve"> with</w:t>
      </w:r>
      <w:r w:rsidR="003779BE">
        <w:rPr>
          <w:rFonts w:ascii="Helvetica" w:hAnsi="Helvetica" w:cs="Arial"/>
          <w:b/>
          <w:sz w:val="22"/>
          <w:szCs w:val="22"/>
        </w:rPr>
        <w:t xml:space="preserve"> 5% O</w:t>
      </w:r>
      <w:r w:rsidR="003779BE">
        <w:rPr>
          <w:rFonts w:ascii="Helvetica" w:hAnsi="Helvetica" w:cs="Arial"/>
          <w:b/>
          <w:sz w:val="22"/>
          <w:szCs w:val="22"/>
          <w:vertAlign w:val="subscript"/>
        </w:rPr>
        <w:t xml:space="preserve">2 </w:t>
      </w:r>
      <w:r w:rsidR="003779BE">
        <w:rPr>
          <w:rFonts w:ascii="Helvetica" w:hAnsi="Helvetica" w:cs="Arial"/>
          <w:b/>
          <w:sz w:val="22"/>
          <w:szCs w:val="22"/>
        </w:rPr>
        <w:t xml:space="preserve">and </w:t>
      </w:r>
      <w:r w:rsidR="003779BE" w:rsidRPr="00C218DF">
        <w:rPr>
          <w:rFonts w:ascii="Helvetica" w:hAnsi="Helvetica" w:cs="Arial"/>
          <w:b/>
          <w:sz w:val="22"/>
          <w:szCs w:val="22"/>
        </w:rPr>
        <w:t>5% CO</w:t>
      </w:r>
      <w:r w:rsidR="003779BE" w:rsidRPr="00C218DF">
        <w:rPr>
          <w:rFonts w:ascii="Helvetica" w:hAnsi="Helvetica" w:cs="Arial"/>
          <w:b/>
          <w:sz w:val="22"/>
          <w:szCs w:val="22"/>
          <w:vertAlign w:val="subscript"/>
        </w:rPr>
        <w:t>2</w:t>
      </w:r>
    </w:p>
    <w:p w14:paraId="1995D3E1" w14:textId="23DCFC29" w:rsidR="00B76ECC" w:rsidRPr="00FA468B" w:rsidRDefault="00B76ECC" w:rsidP="00FA468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A468B">
        <w:rPr>
          <w:rFonts w:ascii="Helvetica" w:hAnsi="Helvetica" w:cs="Arial"/>
          <w:sz w:val="22"/>
          <w:szCs w:val="22"/>
        </w:rPr>
        <w:t>CU</w:t>
      </w:r>
      <w:r w:rsidR="008C3678" w:rsidRPr="00FA468B">
        <w:rPr>
          <w:rFonts w:ascii="Helvetica" w:hAnsi="Helvetica" w:cs="Arial"/>
          <w:sz w:val="22"/>
          <w:szCs w:val="22"/>
        </w:rPr>
        <w:t>:</w:t>
      </w:r>
      <w:r w:rsidRPr="00FA468B">
        <w:rPr>
          <w:rFonts w:ascii="Helvetica" w:hAnsi="Helvetica" w:cs="Arial"/>
          <w:sz w:val="22"/>
          <w:szCs w:val="22"/>
        </w:rPr>
        <w:t xml:space="preserve"> Talent aspirating and then adding medium.</w:t>
      </w:r>
    </w:p>
    <w:p w14:paraId="75456A23" w14:textId="4793E8EA" w:rsidR="008C3678" w:rsidRPr="006A6659" w:rsidRDefault="008C3678" w:rsidP="008C367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Two days later, aspirate the medium and wash the cells twice with PBS </w:t>
      </w:r>
      <w:r w:rsidRPr="00FA6E4F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Rinse the cells with dissociation solution and incubate for 30 minutes </w:t>
      </w:r>
      <w:r w:rsidR="0034539D">
        <w:rPr>
          <w:rFonts w:ascii="Helvetica" w:hAnsi="Helvetica" w:cs="Arial"/>
          <w:sz w:val="22"/>
          <w:szCs w:val="22"/>
        </w:rPr>
        <w:t xml:space="preserve">at </w:t>
      </w:r>
      <w:r w:rsidR="0034539D" w:rsidRPr="002523F1">
        <w:rPr>
          <w:rFonts w:ascii="Helvetica" w:hAnsi="Helvetica" w:cs="Arial"/>
          <w:sz w:val="22"/>
          <w:szCs w:val="22"/>
        </w:rPr>
        <w:t>37</w:t>
      </w:r>
      <w:r w:rsidR="0034539D">
        <w:rPr>
          <w:rFonts w:ascii="Helvetica" w:hAnsi="Helvetica" w:cs="Arial"/>
          <w:sz w:val="22"/>
          <w:szCs w:val="22"/>
        </w:rPr>
        <w:t xml:space="preserve"> </w:t>
      </w:r>
      <w:r w:rsidR="0034539D">
        <w:rPr>
          <w:rFonts w:ascii="Helvetica" w:hAnsi="Helvetica" w:cs="Arial"/>
          <w:b/>
          <w:sz w:val="22"/>
          <w:szCs w:val="22"/>
          <w:vertAlign w:val="superscript"/>
        </w:rPr>
        <w:t>º</w:t>
      </w:r>
      <w:r w:rsidR="0034539D" w:rsidRPr="002523F1">
        <w:rPr>
          <w:rFonts w:ascii="Helvetica" w:hAnsi="Helvetica" w:cs="Arial"/>
          <w:sz w:val="22"/>
          <w:szCs w:val="22"/>
        </w:rPr>
        <w:t>C</w:t>
      </w:r>
      <w:r w:rsidR="0034539D">
        <w:rPr>
          <w:rFonts w:ascii="Helvetica" w:hAnsi="Helvetica" w:cs="Arial"/>
          <w:sz w:val="22"/>
          <w:szCs w:val="22"/>
        </w:rPr>
        <w:t xml:space="preserve"> with 5% carbon dioxide</w:t>
      </w:r>
      <w:r w:rsidR="003779BE">
        <w:rPr>
          <w:rFonts w:ascii="Helvetica" w:hAnsi="Helvetica" w:cs="Arial"/>
          <w:sz w:val="22"/>
          <w:szCs w:val="22"/>
        </w:rPr>
        <w:t xml:space="preserve"> </w:t>
      </w:r>
      <w:r w:rsidR="003779BE" w:rsidRPr="00FA6E4F">
        <w:rPr>
          <w:rFonts w:ascii="Helvetica" w:hAnsi="Helvetica" w:cs="Arial"/>
          <w:b/>
          <w:sz w:val="22"/>
          <w:szCs w:val="22"/>
        </w:rPr>
        <w:t>[2]</w:t>
      </w:r>
      <w:r w:rsidR="003779BE">
        <w:rPr>
          <w:rFonts w:ascii="Helvetica" w:hAnsi="Helvetica" w:cs="Arial"/>
          <w:sz w:val="22"/>
          <w:szCs w:val="22"/>
        </w:rPr>
        <w:t>.</w:t>
      </w:r>
    </w:p>
    <w:p w14:paraId="461F3757" w14:textId="07F9519F" w:rsidR="0065114A" w:rsidRPr="00FA468B" w:rsidRDefault="008C3678" w:rsidP="00FA468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A468B">
        <w:rPr>
          <w:rFonts w:ascii="Helvetica" w:hAnsi="Helvetica" w:cs="Arial"/>
          <w:sz w:val="22"/>
          <w:szCs w:val="22"/>
        </w:rPr>
        <w:t>MED: Talent aspirating the medium</w:t>
      </w:r>
      <w:r w:rsidR="0034539D" w:rsidRPr="00FA468B">
        <w:rPr>
          <w:rFonts w:ascii="Helvetica" w:hAnsi="Helvetica" w:cs="Arial"/>
          <w:sz w:val="22"/>
          <w:szCs w:val="22"/>
        </w:rPr>
        <w:t xml:space="preserve"> and </w:t>
      </w:r>
      <w:r w:rsidR="00B45A5C" w:rsidRPr="00FA468B">
        <w:rPr>
          <w:rFonts w:ascii="Helvetica" w:hAnsi="Helvetica" w:cs="Arial"/>
          <w:sz w:val="22"/>
          <w:szCs w:val="22"/>
        </w:rPr>
        <w:t>start</w:t>
      </w:r>
      <w:r w:rsidR="00AD297E">
        <w:rPr>
          <w:rFonts w:ascii="Helvetica" w:hAnsi="Helvetica" w:cs="Arial"/>
          <w:sz w:val="22"/>
          <w:szCs w:val="22"/>
        </w:rPr>
        <w:t>ing to</w:t>
      </w:r>
      <w:r w:rsidR="00B45A5C" w:rsidRPr="00FA468B">
        <w:rPr>
          <w:rFonts w:ascii="Helvetica" w:hAnsi="Helvetica" w:cs="Arial"/>
          <w:sz w:val="22"/>
          <w:szCs w:val="22"/>
        </w:rPr>
        <w:t xml:space="preserve"> </w:t>
      </w:r>
      <w:r w:rsidR="0034539D" w:rsidRPr="00FA468B">
        <w:rPr>
          <w:rFonts w:ascii="Helvetica" w:hAnsi="Helvetica" w:cs="Arial"/>
          <w:sz w:val="22"/>
          <w:szCs w:val="22"/>
        </w:rPr>
        <w:t>wash</w:t>
      </w:r>
      <w:r w:rsidR="00AD297E">
        <w:rPr>
          <w:rFonts w:ascii="Helvetica" w:hAnsi="Helvetica" w:cs="Arial"/>
          <w:sz w:val="22"/>
          <w:szCs w:val="22"/>
        </w:rPr>
        <w:t xml:space="preserve"> </w:t>
      </w:r>
      <w:r w:rsidR="0034539D" w:rsidRPr="00FA468B">
        <w:rPr>
          <w:rFonts w:ascii="Helvetica" w:hAnsi="Helvetica" w:cs="Arial"/>
          <w:sz w:val="22"/>
          <w:szCs w:val="22"/>
        </w:rPr>
        <w:t>cells.</w:t>
      </w:r>
    </w:p>
    <w:p w14:paraId="73DCE60A" w14:textId="5DA10C74" w:rsidR="00FA468B" w:rsidRPr="00A0136A" w:rsidRDefault="00FA468B" w:rsidP="00FA468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0136A">
        <w:rPr>
          <w:rFonts w:ascii="Helvetica" w:hAnsi="Helvetica" w:cs="Arial"/>
          <w:sz w:val="22"/>
          <w:szCs w:val="22"/>
        </w:rPr>
        <w:t>CU: Talent rinsing the cells.</w:t>
      </w:r>
    </w:p>
    <w:p w14:paraId="3246B1C8" w14:textId="47B95ADB" w:rsidR="008C3678" w:rsidRDefault="008C3678" w:rsidP="008C367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incubation, dissociate the cells by gently resuspending them in 1 millimolar EDTA. Transfer the suspension into a 50</w:t>
      </w:r>
      <w:r w:rsidR="00BA0C68">
        <w:rPr>
          <w:rFonts w:ascii="Helvetica" w:hAnsi="Helvetica" w:cs="Arial"/>
          <w:sz w:val="22"/>
          <w:szCs w:val="22"/>
        </w:rPr>
        <w:t>-</w:t>
      </w:r>
      <w:r>
        <w:rPr>
          <w:rFonts w:ascii="Helvetica" w:hAnsi="Helvetica" w:cs="Arial"/>
          <w:sz w:val="22"/>
          <w:szCs w:val="22"/>
        </w:rPr>
        <w:t xml:space="preserve">milliliter conical tube </w:t>
      </w:r>
      <w:r w:rsidRPr="00FA6E4F">
        <w:rPr>
          <w:rFonts w:ascii="Helvetica" w:hAnsi="Helvetica" w:cs="Arial"/>
          <w:b/>
          <w:sz w:val="22"/>
          <w:szCs w:val="22"/>
        </w:rPr>
        <w:t>[</w:t>
      </w:r>
      <w:r w:rsidR="0029156C" w:rsidRPr="00FA6E4F">
        <w:rPr>
          <w:rFonts w:ascii="Helvetica" w:hAnsi="Helvetica" w:cs="Arial"/>
          <w:b/>
          <w:sz w:val="22"/>
          <w:szCs w:val="22"/>
        </w:rPr>
        <w:t>1</w:t>
      </w:r>
      <w:r w:rsidRPr="00FA6E4F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 and centrifuge the cells at 200 x g for 3 minutes </w:t>
      </w:r>
      <w:r w:rsidRPr="00FA6E4F">
        <w:rPr>
          <w:rFonts w:ascii="Helvetica" w:hAnsi="Helvetica" w:cs="Arial"/>
          <w:b/>
          <w:sz w:val="22"/>
          <w:szCs w:val="22"/>
        </w:rPr>
        <w:t>[</w:t>
      </w:r>
      <w:r w:rsidR="0029156C" w:rsidRPr="00FA6E4F">
        <w:rPr>
          <w:rFonts w:ascii="Helvetica" w:hAnsi="Helvetica" w:cs="Arial"/>
          <w:b/>
          <w:sz w:val="22"/>
          <w:szCs w:val="22"/>
        </w:rPr>
        <w:t>2</w:t>
      </w:r>
      <w:r w:rsidRPr="00FA6E4F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Aspirate the supernatant and resuspend the cell pellet with 300 microliters of magnetic separation buffer </w:t>
      </w:r>
      <w:r w:rsidRPr="00FA6E4F">
        <w:rPr>
          <w:rFonts w:ascii="Helvetica" w:hAnsi="Helvetica" w:cs="Arial"/>
          <w:b/>
          <w:sz w:val="22"/>
          <w:szCs w:val="22"/>
        </w:rPr>
        <w:t>[</w:t>
      </w:r>
      <w:r w:rsidR="0029156C" w:rsidRPr="00FA6E4F">
        <w:rPr>
          <w:rFonts w:ascii="Helvetica" w:hAnsi="Helvetica" w:cs="Arial"/>
          <w:b/>
          <w:sz w:val="22"/>
          <w:szCs w:val="22"/>
        </w:rPr>
        <w:t>3</w:t>
      </w:r>
      <w:r w:rsidRPr="00FA6E4F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5D1F2377" w14:textId="08D8BF7C" w:rsidR="008C3678" w:rsidRPr="00A0136A" w:rsidRDefault="0029156C" w:rsidP="00FA468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</w:t>
      </w:r>
      <w:r w:rsidR="0034539D" w:rsidRPr="00A0136A">
        <w:rPr>
          <w:rFonts w:ascii="Helvetica" w:hAnsi="Helvetica" w:cs="Arial"/>
          <w:sz w:val="22"/>
          <w:szCs w:val="22"/>
        </w:rPr>
        <w:t>:</w:t>
      </w:r>
      <w:r w:rsidR="008C3678" w:rsidRPr="00A0136A">
        <w:rPr>
          <w:rFonts w:ascii="Helvetica" w:hAnsi="Helvetica" w:cs="Arial"/>
          <w:sz w:val="22"/>
          <w:szCs w:val="22"/>
        </w:rPr>
        <w:t xml:space="preserve"> Talent gently suspending cells in EDTA</w:t>
      </w:r>
      <w:r>
        <w:rPr>
          <w:rFonts w:ascii="Helvetica" w:hAnsi="Helvetica" w:cs="Arial"/>
          <w:sz w:val="22"/>
          <w:szCs w:val="22"/>
        </w:rPr>
        <w:t xml:space="preserve"> and transferring suspension to conical tube</w:t>
      </w:r>
      <w:r w:rsidR="008C3678" w:rsidRPr="00A0136A">
        <w:rPr>
          <w:rFonts w:ascii="Helvetica" w:hAnsi="Helvetica" w:cs="Arial"/>
          <w:sz w:val="22"/>
          <w:szCs w:val="22"/>
        </w:rPr>
        <w:t>.</w:t>
      </w:r>
    </w:p>
    <w:p w14:paraId="5CE45846" w14:textId="404B5218" w:rsidR="00FA468B" w:rsidRDefault="0029156C" w:rsidP="00FA468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</w:t>
      </w:r>
      <w:r w:rsidR="00FA468B">
        <w:rPr>
          <w:rFonts w:ascii="Helvetica" w:hAnsi="Helvetica" w:cs="Arial"/>
          <w:sz w:val="22"/>
          <w:szCs w:val="22"/>
        </w:rPr>
        <w:t>: Talent putting tubes in centrifuge and starting the centrifuge.</w:t>
      </w:r>
    </w:p>
    <w:p w14:paraId="10DDABD5" w14:textId="10A0200E" w:rsidR="008C3678" w:rsidRPr="0029156C" w:rsidRDefault="00FA468B" w:rsidP="00FA468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aspirating supernatant and adding magnetic separation buffer.</w:t>
      </w:r>
    </w:p>
    <w:p w14:paraId="2315B4F1" w14:textId="04555C60" w:rsidR="008C3678" w:rsidRDefault="008C3678" w:rsidP="008C367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Add</w:t>
      </w:r>
      <w:r w:rsidRPr="00C439E9">
        <w:rPr>
          <w:rFonts w:ascii="Helvetica" w:hAnsi="Helvetica" w:cs="Arial"/>
          <w:sz w:val="22"/>
          <w:szCs w:val="22"/>
        </w:rPr>
        <w:t xml:space="preserve"> 100</w:t>
      </w:r>
      <w:r w:rsidR="00AC556C">
        <w:rPr>
          <w:rFonts w:ascii="Helvetica" w:hAnsi="Helvetica" w:cs="Arial"/>
          <w:sz w:val="22"/>
          <w:szCs w:val="22"/>
        </w:rPr>
        <w:t xml:space="preserve"> microliters</w:t>
      </w:r>
      <w:r w:rsidRPr="00C439E9">
        <w:rPr>
          <w:rFonts w:ascii="Helvetica" w:hAnsi="Helvetica" w:cs="Arial"/>
          <w:sz w:val="22"/>
          <w:szCs w:val="22"/>
        </w:rPr>
        <w:t xml:space="preserve"> of CD34</w:t>
      </w:r>
      <w:r w:rsidR="00FA468B">
        <w:rPr>
          <w:rFonts w:ascii="Helvetica" w:hAnsi="Helvetica" w:cs="Arial"/>
          <w:sz w:val="22"/>
          <w:szCs w:val="22"/>
        </w:rPr>
        <w:t>-</w:t>
      </w:r>
      <w:r w:rsidR="006838A4">
        <w:rPr>
          <w:rFonts w:ascii="Helvetica" w:hAnsi="Helvetica" w:cs="Arial"/>
          <w:sz w:val="22"/>
          <w:szCs w:val="22"/>
        </w:rPr>
        <w:t>positive</w:t>
      </w:r>
      <w:r w:rsidRPr="00C439E9">
        <w:rPr>
          <w:rFonts w:ascii="Helvetica" w:hAnsi="Helvetica" w:cs="Arial"/>
          <w:sz w:val="22"/>
          <w:szCs w:val="22"/>
        </w:rPr>
        <w:t xml:space="preserve"> microbeads </w:t>
      </w:r>
      <w:r>
        <w:rPr>
          <w:rFonts w:ascii="Helvetica" w:hAnsi="Helvetica" w:cs="Arial"/>
          <w:sz w:val="22"/>
          <w:szCs w:val="22"/>
        </w:rPr>
        <w:t xml:space="preserve">to the cells </w:t>
      </w:r>
      <w:r w:rsidRPr="00C439E9">
        <w:rPr>
          <w:rFonts w:ascii="Helvetica" w:hAnsi="Helvetica" w:cs="Arial"/>
          <w:sz w:val="22"/>
          <w:szCs w:val="22"/>
        </w:rPr>
        <w:t xml:space="preserve">and gently mix by pipetting. Incubate at room temperature for 30 minutes </w:t>
      </w:r>
      <w:r w:rsidR="0029156C" w:rsidRPr="00FA6E4F">
        <w:rPr>
          <w:rFonts w:ascii="Helvetica" w:hAnsi="Helvetica" w:cs="Arial"/>
          <w:b/>
          <w:sz w:val="22"/>
          <w:szCs w:val="22"/>
        </w:rPr>
        <w:t>[1-TXT]</w:t>
      </w:r>
      <w:r w:rsidRPr="00C439E9">
        <w:rPr>
          <w:rFonts w:ascii="Helvetica" w:hAnsi="Helvetica" w:cs="Arial"/>
          <w:sz w:val="22"/>
          <w:szCs w:val="22"/>
        </w:rPr>
        <w:t>.</w:t>
      </w:r>
      <w:r w:rsidR="00B45A5C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Then, use a 40-micrometer cell strainer to strain the suspension </w:t>
      </w:r>
      <w:r w:rsidRPr="00FA6E4F">
        <w:rPr>
          <w:rFonts w:ascii="Helvetica" w:hAnsi="Helvetica" w:cs="Arial"/>
          <w:b/>
          <w:sz w:val="22"/>
          <w:szCs w:val="22"/>
        </w:rPr>
        <w:t>[</w:t>
      </w:r>
      <w:r w:rsidR="0029156C" w:rsidRPr="00FA6E4F">
        <w:rPr>
          <w:rFonts w:ascii="Helvetica" w:hAnsi="Helvetica" w:cs="Arial"/>
          <w:b/>
          <w:sz w:val="22"/>
          <w:szCs w:val="22"/>
        </w:rPr>
        <w:t>2</w:t>
      </w:r>
      <w:r w:rsidRPr="00FA6E4F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 and separate the CD34</w:t>
      </w:r>
      <w:r w:rsidR="00FA468B">
        <w:rPr>
          <w:rFonts w:ascii="Helvetica" w:hAnsi="Helvetica" w:cs="Arial"/>
          <w:sz w:val="22"/>
          <w:szCs w:val="22"/>
        </w:rPr>
        <w:t xml:space="preserve">-positive </w:t>
      </w:r>
      <w:r>
        <w:rPr>
          <w:rFonts w:ascii="Helvetica" w:hAnsi="Helvetica" w:cs="Arial"/>
          <w:sz w:val="22"/>
          <w:szCs w:val="22"/>
        </w:rPr>
        <w:t xml:space="preserve">cells using a magnetic separator </w:t>
      </w:r>
      <w:r w:rsidRPr="00FA6E4F">
        <w:rPr>
          <w:rFonts w:ascii="Helvetica" w:hAnsi="Helvetica" w:cs="Arial"/>
          <w:b/>
          <w:sz w:val="22"/>
          <w:szCs w:val="22"/>
        </w:rPr>
        <w:t>[</w:t>
      </w:r>
      <w:r w:rsidR="0029156C" w:rsidRPr="00FA6E4F">
        <w:rPr>
          <w:rFonts w:ascii="Helvetica" w:hAnsi="Helvetica" w:cs="Arial"/>
          <w:b/>
          <w:sz w:val="22"/>
          <w:szCs w:val="22"/>
        </w:rPr>
        <w:t>3</w:t>
      </w:r>
      <w:r w:rsidRPr="00FA6E4F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12CB3BA0" w14:textId="64B8F259" w:rsidR="008C3678" w:rsidRPr="00FA468B" w:rsidRDefault="008C3678" w:rsidP="00FA468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A468B">
        <w:rPr>
          <w:rFonts w:ascii="Helvetica" w:hAnsi="Helvetica" w:cs="Arial"/>
          <w:sz w:val="22"/>
          <w:szCs w:val="22"/>
        </w:rPr>
        <w:t>CU</w:t>
      </w:r>
      <w:r w:rsidR="00394755" w:rsidRPr="00FA468B">
        <w:rPr>
          <w:rFonts w:ascii="Helvetica" w:hAnsi="Helvetica" w:cs="Arial"/>
          <w:sz w:val="22"/>
          <w:szCs w:val="22"/>
        </w:rPr>
        <w:t>:</w:t>
      </w:r>
      <w:r w:rsidRPr="00FA468B">
        <w:rPr>
          <w:rFonts w:ascii="Helvetica" w:hAnsi="Helvetica" w:cs="Arial"/>
          <w:sz w:val="22"/>
          <w:szCs w:val="22"/>
        </w:rPr>
        <w:t xml:space="preserve"> </w:t>
      </w:r>
      <w:r w:rsidR="00394755" w:rsidRPr="00FA468B">
        <w:rPr>
          <w:rFonts w:ascii="Helvetica" w:hAnsi="Helvetica" w:cs="Arial"/>
          <w:sz w:val="22"/>
          <w:szCs w:val="22"/>
        </w:rPr>
        <w:t>T</w:t>
      </w:r>
      <w:r w:rsidRPr="00FA468B">
        <w:rPr>
          <w:rFonts w:ascii="Helvetica" w:hAnsi="Helvetica" w:cs="Arial"/>
          <w:sz w:val="22"/>
          <w:szCs w:val="22"/>
        </w:rPr>
        <w:t xml:space="preserve">alent adding microbeads and </w:t>
      </w:r>
      <w:r w:rsidR="0029156C">
        <w:rPr>
          <w:rFonts w:ascii="Helvetica" w:hAnsi="Helvetica" w:cs="Arial"/>
          <w:sz w:val="22"/>
          <w:szCs w:val="22"/>
        </w:rPr>
        <w:t>pipetting up and down</w:t>
      </w:r>
      <w:r w:rsidRPr="00FA468B">
        <w:rPr>
          <w:rFonts w:ascii="Helvetica" w:hAnsi="Helvetica" w:cs="Arial"/>
          <w:sz w:val="22"/>
          <w:szCs w:val="22"/>
        </w:rPr>
        <w:t xml:space="preserve">. </w:t>
      </w:r>
      <w:r w:rsidRPr="00FA468B">
        <w:rPr>
          <w:rFonts w:ascii="Helvetica" w:hAnsi="Helvetica" w:cs="Arial"/>
          <w:b/>
          <w:sz w:val="22"/>
          <w:szCs w:val="22"/>
        </w:rPr>
        <w:t xml:space="preserve">TEXT: Up to 20 million cells/100 </w:t>
      </w:r>
      <w:proofErr w:type="spellStart"/>
      <w:r w:rsidRPr="00FA468B">
        <w:rPr>
          <w:rFonts w:ascii="Helvetica" w:hAnsi="Helvetica" w:cs="Arial"/>
          <w:b/>
          <w:sz w:val="22"/>
          <w:szCs w:val="22"/>
        </w:rPr>
        <w:t>μL</w:t>
      </w:r>
      <w:proofErr w:type="spellEnd"/>
      <w:r w:rsidRPr="00FA468B">
        <w:rPr>
          <w:rFonts w:ascii="Helvetica" w:hAnsi="Helvetica" w:cs="Arial"/>
          <w:b/>
          <w:sz w:val="22"/>
          <w:szCs w:val="22"/>
        </w:rPr>
        <w:t xml:space="preserve"> beads</w:t>
      </w:r>
    </w:p>
    <w:p w14:paraId="43EA0F5B" w14:textId="2C76BF3F" w:rsidR="00FA468B" w:rsidRPr="00FA468B" w:rsidRDefault="00FA468B" w:rsidP="00FA468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A468B">
        <w:rPr>
          <w:rFonts w:ascii="Helvetica" w:hAnsi="Helvetica" w:cs="Arial"/>
          <w:sz w:val="22"/>
          <w:szCs w:val="22"/>
        </w:rPr>
        <w:t>CU: Talent straining cells.</w:t>
      </w:r>
    </w:p>
    <w:p w14:paraId="1AEE9E94" w14:textId="2B3D2E5A" w:rsidR="00450B27" w:rsidRPr="0029156C" w:rsidRDefault="00FA468B" w:rsidP="0029156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A468B">
        <w:rPr>
          <w:rFonts w:ascii="Helvetica" w:hAnsi="Helvetica" w:cs="Arial"/>
          <w:sz w:val="22"/>
          <w:szCs w:val="22"/>
        </w:rPr>
        <w:t>MED: Talent using the magnetic separator.</w:t>
      </w:r>
    </w:p>
    <w:p w14:paraId="7B03EDE3" w14:textId="77777777" w:rsidR="006A6659" w:rsidRPr="006A6659" w:rsidRDefault="006A6659" w:rsidP="006A6659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6A6659">
        <w:rPr>
          <w:rFonts w:ascii="Helvetica" w:hAnsi="Helvetica" w:cs="Arial"/>
          <w:b/>
          <w:sz w:val="22"/>
          <w:szCs w:val="22"/>
        </w:rPr>
        <w:t>Induction of endothelial-to-hematopoietic transition (EHT)</w:t>
      </w:r>
    </w:p>
    <w:p w14:paraId="3DE5DC1F" w14:textId="37A432BD" w:rsidR="006A6659" w:rsidRDefault="006A6659" w:rsidP="006A665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Dispense 0.5</w:t>
      </w:r>
      <w:r w:rsidR="00394755">
        <w:rPr>
          <w:rFonts w:ascii="Helvetica" w:hAnsi="Helvetica" w:cs="Arial"/>
          <w:sz w:val="22"/>
          <w:szCs w:val="22"/>
        </w:rPr>
        <w:t xml:space="preserve"> milliliters</w:t>
      </w:r>
      <w:r>
        <w:rPr>
          <w:rFonts w:ascii="Helvetica" w:hAnsi="Helvetica" w:cs="Arial"/>
          <w:sz w:val="22"/>
          <w:szCs w:val="22"/>
        </w:rPr>
        <w:t xml:space="preserve"> of </w:t>
      </w:r>
      <w:r w:rsidR="00394755">
        <w:rPr>
          <w:rFonts w:ascii="Helvetica" w:hAnsi="Helvetica" w:cs="Arial"/>
          <w:sz w:val="22"/>
          <w:szCs w:val="22"/>
        </w:rPr>
        <w:t>5 microgram per milliliter fibronectin-</w:t>
      </w:r>
      <w:r>
        <w:rPr>
          <w:rFonts w:ascii="Helvetica" w:hAnsi="Helvetica" w:cs="Arial"/>
          <w:sz w:val="22"/>
          <w:szCs w:val="22"/>
        </w:rPr>
        <w:t>coating solution into each well of a 24-well culture plate</w:t>
      </w:r>
      <w:r w:rsidR="00394755">
        <w:rPr>
          <w:rFonts w:ascii="Helvetica" w:hAnsi="Helvetica" w:cs="Arial"/>
          <w:sz w:val="22"/>
          <w:szCs w:val="22"/>
        </w:rPr>
        <w:t xml:space="preserve"> </w:t>
      </w:r>
      <w:r w:rsidR="00394755" w:rsidRPr="00FA6E4F">
        <w:rPr>
          <w:rFonts w:ascii="Helvetica" w:hAnsi="Helvetica" w:cs="Arial"/>
          <w:b/>
          <w:sz w:val="22"/>
          <w:szCs w:val="22"/>
        </w:rPr>
        <w:t>[1]</w:t>
      </w:r>
      <w:r w:rsidR="00745929">
        <w:rPr>
          <w:rFonts w:ascii="Helvetica" w:hAnsi="Helvetica" w:cs="Arial"/>
          <w:sz w:val="22"/>
          <w:szCs w:val="22"/>
        </w:rPr>
        <w:t xml:space="preserve"> and incubate the plate at room temperature for 30 minutes </w:t>
      </w:r>
      <w:r w:rsidR="00745929" w:rsidRPr="00FA6E4F">
        <w:rPr>
          <w:rFonts w:ascii="Helvetica" w:hAnsi="Helvetica" w:cs="Arial"/>
          <w:b/>
          <w:sz w:val="22"/>
          <w:szCs w:val="22"/>
        </w:rPr>
        <w:t>[2]</w:t>
      </w:r>
      <w:r w:rsidR="00745929">
        <w:rPr>
          <w:rFonts w:ascii="Helvetica" w:hAnsi="Helvetica" w:cs="Arial"/>
          <w:sz w:val="22"/>
          <w:szCs w:val="22"/>
        </w:rPr>
        <w:t>.</w:t>
      </w:r>
    </w:p>
    <w:p w14:paraId="11E02BC5" w14:textId="05106399" w:rsidR="00745929" w:rsidRPr="00D56891" w:rsidRDefault="00394755" w:rsidP="00D5689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56891">
        <w:rPr>
          <w:rFonts w:ascii="Helvetica" w:hAnsi="Helvetica" w:cs="Arial"/>
          <w:sz w:val="22"/>
          <w:szCs w:val="22"/>
        </w:rPr>
        <w:t>CU: Talent dispensing solution into a few wells.</w:t>
      </w:r>
    </w:p>
    <w:p w14:paraId="3CB0BE3E" w14:textId="7CB7EF89" w:rsidR="00D5500E" w:rsidRPr="00D56891" w:rsidRDefault="00D5500E" w:rsidP="00D5689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Plate incubating.</w:t>
      </w:r>
    </w:p>
    <w:p w14:paraId="363A688E" w14:textId="6EFA9525" w:rsidR="006A6659" w:rsidRDefault="00745929" w:rsidP="006A665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Meanwhile, centrifuge the sorted CD34</w:t>
      </w:r>
      <w:r w:rsidR="00AD297E">
        <w:rPr>
          <w:rFonts w:ascii="Helvetica" w:hAnsi="Helvetica" w:cs="Arial"/>
          <w:sz w:val="22"/>
          <w:szCs w:val="22"/>
        </w:rPr>
        <w:t xml:space="preserve">-positive </w:t>
      </w:r>
      <w:r>
        <w:rPr>
          <w:rFonts w:ascii="Helvetica" w:hAnsi="Helvetica" w:cs="Arial"/>
          <w:sz w:val="22"/>
          <w:szCs w:val="22"/>
        </w:rPr>
        <w:t>cells at 200</w:t>
      </w:r>
      <w:r w:rsidR="00B45A5C">
        <w:rPr>
          <w:rFonts w:ascii="Helvetica" w:hAnsi="Helvetica" w:cs="Arial"/>
          <w:sz w:val="22"/>
          <w:szCs w:val="22"/>
        </w:rPr>
        <w:t xml:space="preserve"> x </w:t>
      </w:r>
      <w:r>
        <w:rPr>
          <w:rFonts w:ascii="Helvetica" w:hAnsi="Helvetica" w:cs="Arial"/>
          <w:sz w:val="22"/>
          <w:szCs w:val="22"/>
        </w:rPr>
        <w:t>g for 3 minutes</w:t>
      </w:r>
      <w:r w:rsidR="00E64591">
        <w:rPr>
          <w:rFonts w:ascii="Helvetica" w:hAnsi="Helvetica" w:cs="Arial"/>
          <w:sz w:val="22"/>
          <w:szCs w:val="22"/>
        </w:rPr>
        <w:t xml:space="preserve"> </w:t>
      </w:r>
      <w:r w:rsidR="00E64591" w:rsidRPr="00FA6E4F">
        <w:rPr>
          <w:rFonts w:ascii="Helvetica" w:hAnsi="Helvetica" w:cs="Arial"/>
          <w:b/>
          <w:sz w:val="22"/>
          <w:szCs w:val="22"/>
        </w:rPr>
        <w:t>[1]</w:t>
      </w:r>
      <w:r w:rsidR="00E64591">
        <w:rPr>
          <w:rFonts w:ascii="Helvetica" w:hAnsi="Helvetica" w:cs="Arial"/>
          <w:sz w:val="22"/>
          <w:szCs w:val="22"/>
        </w:rPr>
        <w:t xml:space="preserve"> and resuspend the pellet in 1</w:t>
      </w:r>
      <w:r w:rsidR="00B45A5C">
        <w:rPr>
          <w:rFonts w:ascii="Helvetica" w:hAnsi="Helvetica" w:cs="Arial"/>
          <w:sz w:val="22"/>
          <w:szCs w:val="22"/>
        </w:rPr>
        <w:t xml:space="preserve"> milliliter </w:t>
      </w:r>
      <w:r w:rsidR="00E64591">
        <w:rPr>
          <w:rFonts w:ascii="Helvetica" w:hAnsi="Helvetica" w:cs="Arial"/>
          <w:sz w:val="22"/>
          <w:szCs w:val="22"/>
        </w:rPr>
        <w:t xml:space="preserve">of EHT medium </w:t>
      </w:r>
      <w:r w:rsidR="00E64591" w:rsidRPr="00FA6E4F">
        <w:rPr>
          <w:rFonts w:ascii="Helvetica" w:hAnsi="Helvetica" w:cs="Arial"/>
          <w:b/>
          <w:sz w:val="22"/>
          <w:szCs w:val="22"/>
        </w:rPr>
        <w:t>[2]</w:t>
      </w:r>
      <w:r w:rsidR="00E64591">
        <w:rPr>
          <w:rFonts w:ascii="Helvetica" w:hAnsi="Helvetica" w:cs="Arial"/>
          <w:sz w:val="22"/>
          <w:szCs w:val="22"/>
        </w:rPr>
        <w:t>. Determine the viable cell density with a cell counter</w:t>
      </w:r>
      <w:r w:rsidR="00992845">
        <w:rPr>
          <w:rFonts w:ascii="Helvetica" w:hAnsi="Helvetica" w:cs="Arial"/>
          <w:sz w:val="22"/>
          <w:szCs w:val="22"/>
        </w:rPr>
        <w:t xml:space="preserve"> </w:t>
      </w:r>
      <w:r w:rsidR="00E64591">
        <w:rPr>
          <w:rFonts w:ascii="Helvetica" w:hAnsi="Helvetica" w:cs="Arial"/>
          <w:sz w:val="22"/>
          <w:szCs w:val="22"/>
        </w:rPr>
        <w:t xml:space="preserve">and adjust the cell density to 200,000 cells per </w:t>
      </w:r>
      <w:r w:rsidR="00B45A5C">
        <w:rPr>
          <w:rFonts w:ascii="Helvetica" w:hAnsi="Helvetica" w:cs="Arial"/>
          <w:sz w:val="22"/>
          <w:szCs w:val="22"/>
        </w:rPr>
        <w:t xml:space="preserve">milliliter </w:t>
      </w:r>
      <w:r w:rsidR="00E64591">
        <w:rPr>
          <w:rFonts w:ascii="Helvetica" w:hAnsi="Helvetica" w:cs="Arial"/>
          <w:sz w:val="22"/>
          <w:szCs w:val="22"/>
        </w:rPr>
        <w:t xml:space="preserve">by adding EHT medium </w:t>
      </w:r>
      <w:r w:rsidR="00E64591" w:rsidRPr="00FA6E4F">
        <w:rPr>
          <w:rFonts w:ascii="Helvetica" w:hAnsi="Helvetica" w:cs="Arial"/>
          <w:b/>
          <w:sz w:val="22"/>
          <w:szCs w:val="22"/>
        </w:rPr>
        <w:t>[</w:t>
      </w:r>
      <w:r w:rsidR="0029156C" w:rsidRPr="00FA6E4F">
        <w:rPr>
          <w:rFonts w:ascii="Helvetica" w:hAnsi="Helvetica" w:cs="Arial"/>
          <w:b/>
          <w:sz w:val="22"/>
          <w:szCs w:val="22"/>
        </w:rPr>
        <w:t>3</w:t>
      </w:r>
      <w:r w:rsidR="00E64591" w:rsidRPr="00FA6E4F">
        <w:rPr>
          <w:rFonts w:ascii="Helvetica" w:hAnsi="Helvetica" w:cs="Arial"/>
          <w:b/>
          <w:sz w:val="22"/>
          <w:szCs w:val="22"/>
        </w:rPr>
        <w:t>]</w:t>
      </w:r>
      <w:r w:rsidR="00E64591">
        <w:rPr>
          <w:rFonts w:ascii="Helvetica" w:hAnsi="Helvetica" w:cs="Arial"/>
          <w:sz w:val="22"/>
          <w:szCs w:val="22"/>
        </w:rPr>
        <w:t>.</w:t>
      </w:r>
    </w:p>
    <w:p w14:paraId="10FEBBBF" w14:textId="54CA1DF9" w:rsidR="00E64591" w:rsidRPr="00D56891" w:rsidRDefault="00E64591" w:rsidP="00D5689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56891">
        <w:rPr>
          <w:rFonts w:ascii="Helvetica" w:hAnsi="Helvetica" w:cs="Arial"/>
          <w:sz w:val="22"/>
          <w:szCs w:val="22"/>
        </w:rPr>
        <w:lastRenderedPageBreak/>
        <w:t>MED</w:t>
      </w:r>
      <w:r w:rsidR="00AC556C" w:rsidRPr="00D56891">
        <w:rPr>
          <w:rFonts w:ascii="Helvetica" w:hAnsi="Helvetica" w:cs="Arial"/>
          <w:sz w:val="22"/>
          <w:szCs w:val="22"/>
        </w:rPr>
        <w:t>:</w:t>
      </w:r>
      <w:r w:rsidRPr="00D56891">
        <w:rPr>
          <w:rFonts w:ascii="Helvetica" w:hAnsi="Helvetica" w:cs="Arial"/>
          <w:sz w:val="22"/>
          <w:szCs w:val="22"/>
        </w:rPr>
        <w:t xml:space="preserve"> Talent using centrifuge.</w:t>
      </w:r>
    </w:p>
    <w:p w14:paraId="4AD9F133" w14:textId="726DAB54" w:rsidR="00D5500E" w:rsidRDefault="00D5500E" w:rsidP="00D5500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resuspending cells.</w:t>
      </w:r>
    </w:p>
    <w:p w14:paraId="116F73A2" w14:textId="47D408EA" w:rsidR="00D5500E" w:rsidRPr="0029156C" w:rsidRDefault="00D5500E" w:rsidP="0029156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using cell counter.</w:t>
      </w:r>
    </w:p>
    <w:p w14:paraId="6EF7C167" w14:textId="4A2203F6" w:rsidR="00992845" w:rsidRDefault="00992845" w:rsidP="0099284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Aspirate and discard the coating solution from the fibronectin-coated wells </w:t>
      </w:r>
      <w:r w:rsidRPr="00FA6E4F">
        <w:rPr>
          <w:rFonts w:ascii="Helvetica" w:hAnsi="Helvetica" w:cs="Arial"/>
          <w:b/>
          <w:sz w:val="22"/>
          <w:szCs w:val="22"/>
        </w:rPr>
        <w:t>[1</w:t>
      </w:r>
      <w:r w:rsidR="00BA0C68" w:rsidRPr="00FA6E4F">
        <w:rPr>
          <w:rFonts w:ascii="Helvetica" w:hAnsi="Helvetica" w:cs="Arial"/>
          <w:b/>
          <w:sz w:val="22"/>
          <w:szCs w:val="22"/>
        </w:rPr>
        <w:t>]</w:t>
      </w:r>
      <w:r w:rsidR="00BA0C68">
        <w:rPr>
          <w:rFonts w:ascii="Helvetica" w:hAnsi="Helvetica" w:cs="Arial"/>
          <w:sz w:val="22"/>
          <w:szCs w:val="22"/>
        </w:rPr>
        <w:t xml:space="preserve"> and</w:t>
      </w:r>
      <w:r w:rsidR="001602E9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dispense 0.5</w:t>
      </w:r>
      <w:r w:rsidR="00B45A5C">
        <w:rPr>
          <w:rFonts w:ascii="Helvetica" w:hAnsi="Helvetica" w:cs="Arial"/>
          <w:sz w:val="22"/>
          <w:szCs w:val="22"/>
        </w:rPr>
        <w:t xml:space="preserve"> milliliters</w:t>
      </w:r>
      <w:r>
        <w:rPr>
          <w:rFonts w:ascii="Helvetica" w:hAnsi="Helvetica" w:cs="Arial"/>
          <w:sz w:val="22"/>
          <w:szCs w:val="22"/>
        </w:rPr>
        <w:t xml:space="preserve"> of CD34</w:t>
      </w:r>
      <w:r w:rsidR="00AD297E">
        <w:rPr>
          <w:rFonts w:ascii="Helvetica" w:hAnsi="Helvetica" w:cs="Arial"/>
          <w:sz w:val="22"/>
          <w:szCs w:val="22"/>
        </w:rPr>
        <w:t xml:space="preserve">-positive </w:t>
      </w:r>
      <w:r>
        <w:rPr>
          <w:rFonts w:ascii="Helvetica" w:hAnsi="Helvetica" w:cs="Arial"/>
          <w:sz w:val="22"/>
          <w:szCs w:val="22"/>
        </w:rPr>
        <w:t>cell suspension into each well.</w:t>
      </w:r>
      <w:r w:rsidR="007D1BFD">
        <w:rPr>
          <w:rFonts w:ascii="Helvetica" w:hAnsi="Helvetica" w:cs="Arial"/>
          <w:sz w:val="22"/>
          <w:szCs w:val="22"/>
        </w:rPr>
        <w:t xml:space="preserve"> Incubate the cells in the hypoxic incubator for one week </w:t>
      </w:r>
      <w:r w:rsidR="007D1BFD" w:rsidRPr="00FA6E4F">
        <w:rPr>
          <w:rFonts w:ascii="Helvetica" w:hAnsi="Helvetica" w:cs="Arial"/>
          <w:b/>
          <w:sz w:val="22"/>
          <w:szCs w:val="22"/>
        </w:rPr>
        <w:t>[</w:t>
      </w:r>
      <w:r w:rsidR="007567EB" w:rsidRPr="00FA6E4F">
        <w:rPr>
          <w:rFonts w:ascii="Helvetica" w:hAnsi="Helvetica" w:cs="Arial"/>
          <w:b/>
          <w:sz w:val="22"/>
          <w:szCs w:val="22"/>
        </w:rPr>
        <w:t>2</w:t>
      </w:r>
      <w:r w:rsidR="007D1BFD" w:rsidRPr="00FA6E4F">
        <w:rPr>
          <w:rFonts w:ascii="Helvetica" w:hAnsi="Helvetica" w:cs="Arial"/>
          <w:b/>
          <w:sz w:val="22"/>
          <w:szCs w:val="22"/>
        </w:rPr>
        <w:t>]</w:t>
      </w:r>
      <w:r w:rsidR="007D1BFD">
        <w:rPr>
          <w:rFonts w:ascii="Helvetica" w:hAnsi="Helvetica" w:cs="Arial"/>
          <w:sz w:val="22"/>
          <w:szCs w:val="22"/>
        </w:rPr>
        <w:t>.</w:t>
      </w:r>
    </w:p>
    <w:p w14:paraId="54F12087" w14:textId="50773F24" w:rsidR="00992845" w:rsidRPr="00D56891" w:rsidRDefault="00992845" w:rsidP="00D5689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56891">
        <w:rPr>
          <w:rFonts w:ascii="Helvetica" w:hAnsi="Helvetica" w:cs="Arial"/>
          <w:sz w:val="22"/>
          <w:szCs w:val="22"/>
        </w:rPr>
        <w:t>CU</w:t>
      </w:r>
      <w:r w:rsidR="00B45A5C" w:rsidRPr="00D56891">
        <w:rPr>
          <w:rFonts w:ascii="Helvetica" w:hAnsi="Helvetica" w:cs="Arial"/>
          <w:sz w:val="22"/>
          <w:szCs w:val="22"/>
        </w:rPr>
        <w:t>:</w:t>
      </w:r>
      <w:r w:rsidRPr="00D56891">
        <w:rPr>
          <w:rFonts w:ascii="Helvetica" w:hAnsi="Helvetica" w:cs="Arial"/>
          <w:sz w:val="22"/>
          <w:szCs w:val="22"/>
        </w:rPr>
        <w:t xml:space="preserve"> Talent aspirating solution from well.</w:t>
      </w:r>
    </w:p>
    <w:p w14:paraId="12AB439D" w14:textId="7A8FCED2" w:rsidR="00D5500E" w:rsidRDefault="00D5500E" w:rsidP="00D5500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dispensing cells into a few wells.</w:t>
      </w:r>
    </w:p>
    <w:p w14:paraId="1748FC4B" w14:textId="503B8405" w:rsidR="006A6659" w:rsidRPr="006A6324" w:rsidRDefault="00757895" w:rsidP="006A6659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Flow Cytometry Analysis of Hematopoietic Cells</w:t>
      </w:r>
      <w:r w:rsidR="006A6659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66037A3F" w14:textId="69FD6726" w:rsidR="006A6659" w:rsidRDefault="00757895" w:rsidP="006A665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collect the floating cells, transfer the culture medium to a 15</w:t>
      </w:r>
      <w:r w:rsidR="007567EB">
        <w:rPr>
          <w:rFonts w:ascii="Helvetica" w:hAnsi="Helvetica" w:cs="Arial"/>
          <w:sz w:val="22"/>
          <w:szCs w:val="22"/>
        </w:rPr>
        <w:t>-</w:t>
      </w:r>
      <w:r w:rsidR="00B45A5C">
        <w:rPr>
          <w:rFonts w:ascii="Helvetica" w:hAnsi="Helvetica" w:cs="Arial"/>
          <w:sz w:val="22"/>
          <w:szCs w:val="22"/>
        </w:rPr>
        <w:t>milliliter</w:t>
      </w:r>
      <w:r>
        <w:rPr>
          <w:rFonts w:ascii="Helvetica" w:hAnsi="Helvetica" w:cs="Arial"/>
          <w:sz w:val="22"/>
          <w:szCs w:val="22"/>
        </w:rPr>
        <w:t xml:space="preserve"> conical tube and centrifuge at 200</w:t>
      </w:r>
      <w:r w:rsidR="00B45A5C">
        <w:rPr>
          <w:rFonts w:ascii="Helvetica" w:hAnsi="Helvetica" w:cs="Arial"/>
          <w:sz w:val="22"/>
          <w:szCs w:val="22"/>
        </w:rPr>
        <w:t xml:space="preserve"> x </w:t>
      </w:r>
      <w:r>
        <w:rPr>
          <w:rFonts w:ascii="Helvetica" w:hAnsi="Helvetica" w:cs="Arial"/>
          <w:sz w:val="22"/>
          <w:szCs w:val="22"/>
        </w:rPr>
        <w:t xml:space="preserve">g for 3 minutes </w:t>
      </w:r>
      <w:r w:rsidRPr="00FA6E4F">
        <w:rPr>
          <w:rFonts w:ascii="Helvetica" w:hAnsi="Helvetica" w:cs="Arial"/>
          <w:b/>
          <w:sz w:val="22"/>
          <w:szCs w:val="22"/>
        </w:rPr>
        <w:t>[</w:t>
      </w:r>
      <w:r w:rsidR="007567EB" w:rsidRPr="00FA6E4F">
        <w:rPr>
          <w:rFonts w:ascii="Helvetica" w:hAnsi="Helvetica" w:cs="Arial"/>
          <w:b/>
          <w:sz w:val="22"/>
          <w:szCs w:val="22"/>
        </w:rPr>
        <w:t>1</w:t>
      </w:r>
      <w:r w:rsidRPr="00FA6E4F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Then aspirate the supernatant </w:t>
      </w:r>
      <w:r w:rsidRPr="00FA6E4F">
        <w:rPr>
          <w:rFonts w:ascii="Helvetica" w:hAnsi="Helvetica" w:cs="Arial"/>
          <w:b/>
          <w:sz w:val="22"/>
          <w:szCs w:val="22"/>
        </w:rPr>
        <w:t>[</w:t>
      </w:r>
      <w:r w:rsidR="007567EB" w:rsidRPr="00FA6E4F">
        <w:rPr>
          <w:rFonts w:ascii="Helvetica" w:hAnsi="Helvetica" w:cs="Arial"/>
          <w:b/>
          <w:sz w:val="22"/>
          <w:szCs w:val="22"/>
        </w:rPr>
        <w:t>2</w:t>
      </w:r>
      <w:r w:rsidRPr="00FA6E4F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14D86F7B" w14:textId="51C14A2D" w:rsidR="00D5500E" w:rsidRDefault="007567EB" w:rsidP="00D5500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</w:t>
      </w:r>
      <w:r w:rsidR="00D5500E">
        <w:rPr>
          <w:rFonts w:ascii="Helvetica" w:hAnsi="Helvetica" w:cs="Arial"/>
          <w:sz w:val="22"/>
          <w:szCs w:val="22"/>
        </w:rPr>
        <w:t>: Talent placing the conical tube in the centrifuge.</w:t>
      </w:r>
    </w:p>
    <w:p w14:paraId="7F28B1EB" w14:textId="3B72DA4F" w:rsidR="00757895" w:rsidRPr="007567EB" w:rsidRDefault="00D5500E" w:rsidP="00D5689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aspirating supernatant.</w:t>
      </w:r>
    </w:p>
    <w:p w14:paraId="2E75BB26" w14:textId="6B0E2844" w:rsidR="006A6659" w:rsidRDefault="00757895" w:rsidP="006A665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collect the adherent cells, wash them twice with 0.5</w:t>
      </w:r>
      <w:r w:rsidR="00B45A5C">
        <w:rPr>
          <w:rFonts w:ascii="Helvetica" w:hAnsi="Helvetica" w:cs="Arial"/>
          <w:sz w:val="22"/>
          <w:szCs w:val="22"/>
        </w:rPr>
        <w:t xml:space="preserve"> milliliters</w:t>
      </w:r>
      <w:r>
        <w:rPr>
          <w:rFonts w:ascii="Helvetica" w:hAnsi="Helvetica" w:cs="Arial"/>
          <w:sz w:val="22"/>
          <w:szCs w:val="22"/>
        </w:rPr>
        <w:t xml:space="preserve"> of PBS and rinse th</w:t>
      </w:r>
      <w:r w:rsidR="00B00C69">
        <w:rPr>
          <w:rFonts w:ascii="Helvetica" w:hAnsi="Helvetica" w:cs="Arial"/>
          <w:sz w:val="22"/>
          <w:szCs w:val="22"/>
        </w:rPr>
        <w:t xml:space="preserve">em </w:t>
      </w:r>
      <w:r>
        <w:rPr>
          <w:rFonts w:ascii="Helvetica" w:hAnsi="Helvetica" w:cs="Arial"/>
          <w:sz w:val="22"/>
          <w:szCs w:val="22"/>
        </w:rPr>
        <w:t>with dissociating</w:t>
      </w:r>
      <w:r w:rsidR="00B00C69">
        <w:rPr>
          <w:rFonts w:ascii="Helvetica" w:hAnsi="Helvetica" w:cs="Arial"/>
          <w:sz w:val="22"/>
          <w:szCs w:val="22"/>
        </w:rPr>
        <w:t xml:space="preserve"> buffer </w:t>
      </w:r>
      <w:r w:rsidR="00B00C69" w:rsidRPr="00FA6E4F">
        <w:rPr>
          <w:rFonts w:ascii="Helvetica" w:hAnsi="Helvetica" w:cs="Arial"/>
          <w:b/>
          <w:sz w:val="22"/>
          <w:szCs w:val="22"/>
        </w:rPr>
        <w:t>[</w:t>
      </w:r>
      <w:r w:rsidR="007567EB" w:rsidRPr="00FA6E4F">
        <w:rPr>
          <w:rFonts w:ascii="Helvetica" w:hAnsi="Helvetica" w:cs="Arial"/>
          <w:b/>
          <w:sz w:val="22"/>
          <w:szCs w:val="22"/>
        </w:rPr>
        <w:t>1</w:t>
      </w:r>
      <w:r w:rsidR="00B00C69" w:rsidRPr="00FA6E4F">
        <w:rPr>
          <w:rFonts w:ascii="Helvetica" w:hAnsi="Helvetica" w:cs="Arial"/>
          <w:b/>
          <w:sz w:val="22"/>
          <w:szCs w:val="22"/>
        </w:rPr>
        <w:t>]</w:t>
      </w:r>
      <w:r w:rsidR="00B00C69">
        <w:rPr>
          <w:rFonts w:ascii="Helvetica" w:hAnsi="Helvetica" w:cs="Arial"/>
          <w:sz w:val="22"/>
          <w:szCs w:val="22"/>
        </w:rPr>
        <w:t xml:space="preserve">. Aspirate the surplus liquid and incubate the plate </w:t>
      </w:r>
      <w:r w:rsidR="00955E3C">
        <w:rPr>
          <w:rFonts w:ascii="Helvetica" w:hAnsi="Helvetica" w:cs="Arial"/>
          <w:sz w:val="22"/>
          <w:szCs w:val="22"/>
        </w:rPr>
        <w:t>at</w:t>
      </w:r>
      <w:r w:rsidR="00B00C69">
        <w:rPr>
          <w:rFonts w:ascii="Helvetica" w:hAnsi="Helvetica" w:cs="Arial"/>
          <w:sz w:val="22"/>
          <w:szCs w:val="22"/>
        </w:rPr>
        <w:t xml:space="preserve"> 37</w:t>
      </w:r>
      <w:r w:rsidR="00BA0C68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B00C69">
        <w:rPr>
          <w:rFonts w:ascii="Helvetica" w:hAnsi="Helvetica" w:cs="Arial"/>
          <w:sz w:val="22"/>
          <w:szCs w:val="22"/>
          <w:vertAlign w:val="superscript"/>
        </w:rPr>
        <w:t>o</w:t>
      </w:r>
      <w:r w:rsidR="00B00C69">
        <w:rPr>
          <w:rFonts w:ascii="Helvetica" w:hAnsi="Helvetica" w:cs="Arial"/>
          <w:sz w:val="22"/>
          <w:szCs w:val="22"/>
        </w:rPr>
        <w:t>C</w:t>
      </w:r>
      <w:proofErr w:type="spellEnd"/>
      <w:r w:rsidR="00B00C69">
        <w:rPr>
          <w:rFonts w:ascii="Helvetica" w:hAnsi="Helvetica" w:cs="Arial"/>
          <w:sz w:val="22"/>
          <w:szCs w:val="22"/>
        </w:rPr>
        <w:t xml:space="preserve"> for 5 minutes </w:t>
      </w:r>
      <w:r w:rsidR="00B00C69" w:rsidRPr="00FA6E4F">
        <w:rPr>
          <w:rFonts w:ascii="Helvetica" w:hAnsi="Helvetica" w:cs="Arial"/>
          <w:b/>
          <w:sz w:val="22"/>
          <w:szCs w:val="22"/>
        </w:rPr>
        <w:t>[</w:t>
      </w:r>
      <w:r w:rsidR="007567EB" w:rsidRPr="00FA6E4F">
        <w:rPr>
          <w:rFonts w:ascii="Helvetica" w:hAnsi="Helvetica" w:cs="Arial"/>
          <w:b/>
          <w:sz w:val="22"/>
          <w:szCs w:val="22"/>
        </w:rPr>
        <w:t>2</w:t>
      </w:r>
      <w:r w:rsidR="00B00C69" w:rsidRPr="00FA6E4F">
        <w:rPr>
          <w:rFonts w:ascii="Helvetica" w:hAnsi="Helvetica" w:cs="Arial"/>
          <w:b/>
          <w:sz w:val="22"/>
          <w:szCs w:val="22"/>
        </w:rPr>
        <w:t>]</w:t>
      </w:r>
      <w:r w:rsidR="00B00C69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2A109B62" w14:textId="6E652DDB" w:rsidR="00B00C69" w:rsidRPr="00D56891" w:rsidRDefault="00B00C69" w:rsidP="00D5689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56891">
        <w:rPr>
          <w:rFonts w:ascii="Helvetica" w:hAnsi="Helvetica" w:cs="Arial"/>
          <w:sz w:val="22"/>
          <w:szCs w:val="22"/>
        </w:rPr>
        <w:t>MED</w:t>
      </w:r>
      <w:r w:rsidR="006126A0" w:rsidRPr="00D56891">
        <w:rPr>
          <w:rFonts w:ascii="Helvetica" w:hAnsi="Helvetica" w:cs="Arial"/>
          <w:sz w:val="22"/>
          <w:szCs w:val="22"/>
        </w:rPr>
        <w:t>:</w:t>
      </w:r>
      <w:r w:rsidRPr="00D56891">
        <w:rPr>
          <w:rFonts w:ascii="Helvetica" w:hAnsi="Helvetica" w:cs="Arial"/>
          <w:sz w:val="22"/>
          <w:szCs w:val="22"/>
        </w:rPr>
        <w:t xml:space="preserve"> Talent washing cells with PBS</w:t>
      </w:r>
      <w:r w:rsidR="007567EB">
        <w:rPr>
          <w:rFonts w:ascii="Helvetica" w:hAnsi="Helvetica" w:cs="Arial"/>
          <w:sz w:val="22"/>
          <w:szCs w:val="22"/>
        </w:rPr>
        <w:t xml:space="preserve"> or dissociation buffer</w:t>
      </w:r>
      <w:r w:rsidRPr="00D56891">
        <w:rPr>
          <w:rFonts w:ascii="Helvetica" w:hAnsi="Helvetica" w:cs="Arial"/>
          <w:sz w:val="22"/>
          <w:szCs w:val="22"/>
        </w:rPr>
        <w:t>.</w:t>
      </w:r>
    </w:p>
    <w:p w14:paraId="70B918F1" w14:textId="108B1397" w:rsidR="00D5500E" w:rsidRPr="00D56891" w:rsidRDefault="00D5500E" w:rsidP="00D5689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aspirating surplus liquid.</w:t>
      </w:r>
    </w:p>
    <w:p w14:paraId="0F0B94B6" w14:textId="5E507DA1" w:rsidR="006126A0" w:rsidRPr="00D56891" w:rsidRDefault="006126A0" w:rsidP="006A665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838A4">
        <w:rPr>
          <w:rFonts w:ascii="Helvetica" w:hAnsi="Helvetica" w:cs="Arial"/>
          <w:sz w:val="22"/>
          <w:szCs w:val="22"/>
        </w:rPr>
        <w:t xml:space="preserve">Resuspend the cells in 1 milliliter FACS </w:t>
      </w:r>
      <w:r w:rsidRPr="006838A4">
        <w:rPr>
          <w:rFonts w:ascii="Helvetica" w:hAnsi="Helvetica" w:cs="Arial"/>
          <w:i/>
          <w:color w:val="FF0000"/>
          <w:sz w:val="22"/>
          <w:szCs w:val="22"/>
        </w:rPr>
        <w:t>(pronounce fax</w:t>
      </w:r>
      <w:r w:rsidRPr="00E516B6">
        <w:rPr>
          <w:rFonts w:ascii="Helvetica" w:hAnsi="Helvetica" w:cs="Arial"/>
          <w:i/>
          <w:color w:val="FF0000"/>
          <w:sz w:val="22"/>
          <w:szCs w:val="22"/>
        </w:rPr>
        <w:t>)</w:t>
      </w:r>
      <w:r w:rsidRPr="00E516B6">
        <w:rPr>
          <w:rFonts w:ascii="Helvetica" w:hAnsi="Helvetica" w:cs="Arial"/>
          <w:sz w:val="22"/>
          <w:szCs w:val="22"/>
        </w:rPr>
        <w:t xml:space="preserve"> buffer </w:t>
      </w:r>
      <w:r w:rsidRPr="00FA6E4F">
        <w:rPr>
          <w:rFonts w:ascii="Helvetica" w:hAnsi="Helvetica" w:cs="Arial"/>
          <w:b/>
          <w:sz w:val="22"/>
          <w:szCs w:val="22"/>
        </w:rPr>
        <w:t>[1]</w:t>
      </w:r>
      <w:r w:rsidRPr="00E516B6">
        <w:rPr>
          <w:rFonts w:ascii="Helvetica" w:hAnsi="Helvetica" w:cs="Arial"/>
          <w:sz w:val="22"/>
          <w:szCs w:val="22"/>
        </w:rPr>
        <w:t xml:space="preserve"> and mix the floating and adherent cells </w:t>
      </w:r>
      <w:r w:rsidRPr="00FA6E4F">
        <w:rPr>
          <w:rFonts w:ascii="Helvetica" w:hAnsi="Helvetica" w:cs="Arial"/>
          <w:b/>
          <w:sz w:val="22"/>
          <w:szCs w:val="22"/>
        </w:rPr>
        <w:t>[2]</w:t>
      </w:r>
      <w:r w:rsidRPr="00E516B6">
        <w:rPr>
          <w:rFonts w:ascii="Helvetica" w:hAnsi="Helvetica" w:cs="Arial"/>
          <w:sz w:val="22"/>
          <w:szCs w:val="22"/>
        </w:rPr>
        <w:t>.</w:t>
      </w:r>
    </w:p>
    <w:p w14:paraId="6E4517FF" w14:textId="5BC2D891" w:rsidR="006126A0" w:rsidRPr="00D56891" w:rsidRDefault="006126A0" w:rsidP="00D5689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56891">
        <w:rPr>
          <w:rFonts w:ascii="Helvetica" w:hAnsi="Helvetica" w:cs="Arial"/>
          <w:sz w:val="22"/>
          <w:szCs w:val="22"/>
        </w:rPr>
        <w:t>CU: Talent resuspending cells in FACS buffer.</w:t>
      </w:r>
    </w:p>
    <w:p w14:paraId="6E4D4817" w14:textId="72F5D9EE" w:rsidR="00D5500E" w:rsidRPr="00D56891" w:rsidRDefault="00D5500E" w:rsidP="00D5689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mixing floating and adherent cells.</w:t>
      </w:r>
    </w:p>
    <w:p w14:paraId="5BA93DE9" w14:textId="27935F77" w:rsidR="00BE1509" w:rsidRPr="003779BE" w:rsidRDefault="00BE1509" w:rsidP="006A665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779BE">
        <w:rPr>
          <w:rFonts w:ascii="Helvetica" w:hAnsi="Helvetica" w:cs="Arial"/>
          <w:sz w:val="22"/>
          <w:szCs w:val="22"/>
        </w:rPr>
        <w:t>Centrifuge the mixed cells at 200</w:t>
      </w:r>
      <w:r w:rsidR="005414EA" w:rsidRPr="003779BE">
        <w:rPr>
          <w:rFonts w:ascii="Helvetica" w:hAnsi="Helvetica" w:cs="Arial"/>
          <w:sz w:val="22"/>
          <w:szCs w:val="22"/>
        </w:rPr>
        <w:t xml:space="preserve"> x </w:t>
      </w:r>
      <w:r w:rsidRPr="003779BE">
        <w:rPr>
          <w:rFonts w:ascii="Helvetica" w:hAnsi="Helvetica" w:cs="Arial"/>
          <w:sz w:val="22"/>
          <w:szCs w:val="22"/>
        </w:rPr>
        <w:t xml:space="preserve">g for 3 minutes </w:t>
      </w:r>
      <w:r w:rsidRPr="00FA6E4F">
        <w:rPr>
          <w:rFonts w:ascii="Helvetica" w:hAnsi="Helvetica" w:cs="Arial"/>
          <w:b/>
          <w:sz w:val="22"/>
          <w:szCs w:val="22"/>
        </w:rPr>
        <w:t>[1]</w:t>
      </w:r>
      <w:r w:rsidRPr="003779BE">
        <w:rPr>
          <w:rFonts w:ascii="Helvetica" w:hAnsi="Helvetica" w:cs="Arial"/>
          <w:sz w:val="22"/>
          <w:szCs w:val="22"/>
        </w:rPr>
        <w:t>, then aspirate the supernatant and resuspend the cells in 50</w:t>
      </w:r>
      <w:r w:rsidR="005414EA" w:rsidRPr="003779BE">
        <w:rPr>
          <w:rFonts w:ascii="Helvetica" w:hAnsi="Helvetica" w:cs="Arial"/>
          <w:sz w:val="22"/>
          <w:szCs w:val="22"/>
        </w:rPr>
        <w:t xml:space="preserve"> microliters</w:t>
      </w:r>
      <w:r w:rsidRPr="003779BE">
        <w:rPr>
          <w:rFonts w:ascii="Helvetica" w:hAnsi="Helvetica" w:cs="Arial"/>
          <w:sz w:val="22"/>
          <w:szCs w:val="22"/>
        </w:rPr>
        <w:t xml:space="preserve"> of FACS buffer </w:t>
      </w:r>
      <w:r w:rsidRPr="00FA6E4F">
        <w:rPr>
          <w:rFonts w:ascii="Helvetica" w:hAnsi="Helvetica" w:cs="Arial"/>
          <w:b/>
          <w:sz w:val="22"/>
          <w:szCs w:val="22"/>
        </w:rPr>
        <w:t>[2]</w:t>
      </w:r>
      <w:r w:rsidRPr="003779BE">
        <w:rPr>
          <w:rFonts w:ascii="Helvetica" w:hAnsi="Helvetica" w:cs="Arial"/>
          <w:sz w:val="22"/>
          <w:szCs w:val="22"/>
        </w:rPr>
        <w:t xml:space="preserve">. </w:t>
      </w:r>
      <w:r w:rsidR="00E516B6" w:rsidRPr="003779BE">
        <w:rPr>
          <w:rFonts w:ascii="Helvetica" w:hAnsi="Helvetica" w:cs="Arial"/>
          <w:sz w:val="22"/>
          <w:szCs w:val="22"/>
        </w:rPr>
        <w:t>Dilute anti-CD34 and anti-CD45 antibodies in 50 microliters of FACS buffer</w:t>
      </w:r>
      <w:r w:rsidR="003779BE">
        <w:rPr>
          <w:rFonts w:ascii="Helvetica" w:hAnsi="Helvetica" w:cs="Arial"/>
          <w:sz w:val="22"/>
          <w:szCs w:val="22"/>
        </w:rPr>
        <w:t xml:space="preserve">, </w:t>
      </w:r>
      <w:r w:rsidR="00E516B6" w:rsidRPr="003779BE">
        <w:rPr>
          <w:rFonts w:ascii="Helvetica" w:hAnsi="Helvetica" w:cs="Arial"/>
          <w:sz w:val="22"/>
          <w:szCs w:val="22"/>
        </w:rPr>
        <w:t>add them to the cells</w:t>
      </w:r>
      <w:r w:rsidR="003779BE">
        <w:rPr>
          <w:rFonts w:ascii="Helvetica" w:hAnsi="Helvetica" w:cs="Arial"/>
          <w:sz w:val="22"/>
          <w:szCs w:val="22"/>
        </w:rPr>
        <w:t>, and i</w:t>
      </w:r>
      <w:r w:rsidRPr="003779BE">
        <w:rPr>
          <w:rFonts w:ascii="Helvetica" w:hAnsi="Helvetica" w:cs="Arial"/>
          <w:sz w:val="22"/>
          <w:szCs w:val="22"/>
        </w:rPr>
        <w:t xml:space="preserve">ncubate </w:t>
      </w:r>
      <w:r w:rsidR="003779BE">
        <w:rPr>
          <w:rFonts w:ascii="Helvetica" w:hAnsi="Helvetica" w:cs="Arial"/>
          <w:sz w:val="22"/>
          <w:szCs w:val="22"/>
        </w:rPr>
        <w:t>the cells</w:t>
      </w:r>
      <w:r w:rsidR="00E516B6" w:rsidRPr="003779BE">
        <w:rPr>
          <w:rFonts w:ascii="Helvetica" w:hAnsi="Helvetica" w:cs="Arial"/>
          <w:sz w:val="22"/>
          <w:szCs w:val="22"/>
        </w:rPr>
        <w:t xml:space="preserve"> for 1 hour </w:t>
      </w:r>
      <w:r w:rsidRPr="003779BE">
        <w:rPr>
          <w:rFonts w:ascii="Helvetica" w:hAnsi="Helvetica" w:cs="Arial"/>
          <w:sz w:val="22"/>
          <w:szCs w:val="22"/>
        </w:rPr>
        <w:t xml:space="preserve">at room temperature in the dark </w:t>
      </w:r>
      <w:r w:rsidRPr="00FA6E4F">
        <w:rPr>
          <w:rFonts w:ascii="Helvetica" w:hAnsi="Helvetica" w:cs="Arial"/>
          <w:b/>
          <w:sz w:val="22"/>
          <w:szCs w:val="22"/>
        </w:rPr>
        <w:t>[</w:t>
      </w:r>
      <w:r w:rsidR="003779BE" w:rsidRPr="00FA6E4F">
        <w:rPr>
          <w:rFonts w:ascii="Helvetica" w:hAnsi="Helvetica" w:cs="Arial"/>
          <w:b/>
          <w:sz w:val="22"/>
          <w:szCs w:val="22"/>
        </w:rPr>
        <w:t>3</w:t>
      </w:r>
      <w:r w:rsidRPr="00FA6E4F">
        <w:rPr>
          <w:rFonts w:ascii="Helvetica" w:hAnsi="Helvetica" w:cs="Arial"/>
          <w:b/>
          <w:sz w:val="22"/>
          <w:szCs w:val="22"/>
        </w:rPr>
        <w:t>]</w:t>
      </w:r>
      <w:r w:rsidR="007D1BFD" w:rsidRPr="003779BE">
        <w:rPr>
          <w:rFonts w:ascii="Helvetica" w:hAnsi="Helvetica" w:cs="Arial"/>
          <w:sz w:val="22"/>
          <w:szCs w:val="22"/>
        </w:rPr>
        <w:t xml:space="preserve">. </w:t>
      </w:r>
    </w:p>
    <w:p w14:paraId="3EE778F2" w14:textId="2CC6A922" w:rsidR="00BE1509" w:rsidRPr="00D56891" w:rsidRDefault="00BE1509" w:rsidP="00D5689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56891">
        <w:rPr>
          <w:rFonts w:ascii="Helvetica" w:hAnsi="Helvetica" w:cs="Arial"/>
          <w:sz w:val="22"/>
          <w:szCs w:val="22"/>
        </w:rPr>
        <w:t>MED</w:t>
      </w:r>
      <w:r w:rsidR="005414EA" w:rsidRPr="00D56891">
        <w:rPr>
          <w:rFonts w:ascii="Helvetica" w:hAnsi="Helvetica" w:cs="Arial"/>
          <w:sz w:val="22"/>
          <w:szCs w:val="22"/>
        </w:rPr>
        <w:t>:</w:t>
      </w:r>
      <w:r w:rsidRPr="00D56891">
        <w:rPr>
          <w:rFonts w:ascii="Helvetica" w:hAnsi="Helvetica" w:cs="Arial"/>
          <w:sz w:val="22"/>
          <w:szCs w:val="22"/>
        </w:rPr>
        <w:t xml:space="preserve"> Cells centrifuging.</w:t>
      </w:r>
    </w:p>
    <w:p w14:paraId="07E61D55" w14:textId="2187CC54" w:rsidR="00E516B6" w:rsidRDefault="00E516B6" w:rsidP="00E516B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aspirating and resuspending cells.</w:t>
      </w:r>
    </w:p>
    <w:p w14:paraId="71B67A72" w14:textId="371AAB65" w:rsidR="00E516B6" w:rsidRDefault="00E516B6" w:rsidP="00E516B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adding antibodies to cells.</w:t>
      </w:r>
    </w:p>
    <w:p w14:paraId="7DB5AB42" w14:textId="415ECF1D" w:rsidR="00BE1509" w:rsidRDefault="00CC67D3" w:rsidP="006A665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wash the cells twice with PBS</w:t>
      </w:r>
      <w:r w:rsidR="00E516B6">
        <w:rPr>
          <w:rFonts w:ascii="Helvetica" w:hAnsi="Helvetica" w:cs="Arial"/>
          <w:sz w:val="22"/>
          <w:szCs w:val="22"/>
        </w:rPr>
        <w:t>, centrifuging at 200 x g for 3 minutes after each wash</w:t>
      </w:r>
      <w:r w:rsidR="005414EA">
        <w:rPr>
          <w:rFonts w:ascii="Helvetica" w:hAnsi="Helvetica" w:cs="Arial"/>
          <w:sz w:val="22"/>
          <w:szCs w:val="22"/>
        </w:rPr>
        <w:t xml:space="preserve"> </w:t>
      </w:r>
      <w:r w:rsidRPr="00FA6E4F">
        <w:rPr>
          <w:rFonts w:ascii="Helvetica" w:hAnsi="Helvetica" w:cs="Arial"/>
          <w:b/>
          <w:sz w:val="22"/>
          <w:szCs w:val="22"/>
        </w:rPr>
        <w:t>[</w:t>
      </w:r>
      <w:r w:rsidR="007567EB" w:rsidRPr="00FA6E4F">
        <w:rPr>
          <w:rFonts w:ascii="Helvetica" w:hAnsi="Helvetica" w:cs="Arial"/>
          <w:b/>
          <w:sz w:val="22"/>
          <w:szCs w:val="22"/>
        </w:rPr>
        <w:t>1</w:t>
      </w:r>
      <w:r w:rsidRPr="00FA6E4F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 Aspirate the supernatant and resuspend cells in 0.5</w:t>
      </w:r>
      <w:r w:rsidR="005414EA">
        <w:rPr>
          <w:rFonts w:ascii="Helvetica" w:hAnsi="Helvetica" w:cs="Arial"/>
          <w:sz w:val="22"/>
          <w:szCs w:val="22"/>
        </w:rPr>
        <w:t xml:space="preserve"> milliliters</w:t>
      </w:r>
      <w:r>
        <w:rPr>
          <w:rFonts w:ascii="Helvetica" w:hAnsi="Helvetica" w:cs="Arial"/>
          <w:sz w:val="22"/>
          <w:szCs w:val="22"/>
        </w:rPr>
        <w:t xml:space="preserve"> of FACS buffer with 0.5</w:t>
      </w:r>
      <w:r w:rsidR="005414EA">
        <w:rPr>
          <w:rFonts w:ascii="Helvetica" w:hAnsi="Helvetica" w:cs="Arial"/>
          <w:sz w:val="22"/>
          <w:szCs w:val="22"/>
        </w:rPr>
        <w:t xml:space="preserve"> micrograms per milliliter </w:t>
      </w:r>
      <w:r w:rsidR="001B4ED6">
        <w:rPr>
          <w:rFonts w:ascii="Helvetica" w:hAnsi="Helvetica" w:cs="Arial"/>
          <w:sz w:val="22"/>
          <w:szCs w:val="22"/>
        </w:rPr>
        <w:t>DAPI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A6E4F">
        <w:rPr>
          <w:rFonts w:ascii="Helvetica" w:hAnsi="Helvetica" w:cs="Arial"/>
          <w:b/>
          <w:sz w:val="22"/>
          <w:szCs w:val="22"/>
        </w:rPr>
        <w:t>[</w:t>
      </w:r>
      <w:r w:rsidR="007567EB" w:rsidRPr="00FA6E4F">
        <w:rPr>
          <w:rFonts w:ascii="Helvetica" w:hAnsi="Helvetica" w:cs="Arial"/>
          <w:b/>
          <w:sz w:val="22"/>
          <w:szCs w:val="22"/>
        </w:rPr>
        <w:t>2</w:t>
      </w:r>
      <w:r w:rsidRPr="00FA6E4F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  <w:r w:rsidR="001B4ED6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Measure CD34 and CD45 expression by flow cytomet</w:t>
      </w:r>
      <w:r w:rsidR="005414EA">
        <w:rPr>
          <w:rFonts w:ascii="Helvetica" w:hAnsi="Helvetica" w:cs="Arial"/>
          <w:sz w:val="22"/>
          <w:szCs w:val="22"/>
        </w:rPr>
        <w:t>ry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A6E4F">
        <w:rPr>
          <w:rFonts w:ascii="Helvetica" w:hAnsi="Helvetica" w:cs="Arial"/>
          <w:b/>
          <w:sz w:val="22"/>
          <w:szCs w:val="22"/>
        </w:rPr>
        <w:t>[</w:t>
      </w:r>
      <w:r w:rsidR="007567EB" w:rsidRPr="00FA6E4F">
        <w:rPr>
          <w:rFonts w:ascii="Helvetica" w:hAnsi="Helvetica" w:cs="Arial"/>
          <w:b/>
          <w:sz w:val="22"/>
          <w:szCs w:val="22"/>
        </w:rPr>
        <w:t>3</w:t>
      </w:r>
      <w:r w:rsidRPr="00FA6E4F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73061995" w14:textId="3CBC8A96" w:rsidR="005414EA" w:rsidRPr="00D56891" w:rsidRDefault="00CC67D3" w:rsidP="00D5689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56891">
        <w:rPr>
          <w:rFonts w:ascii="Helvetica" w:hAnsi="Helvetica" w:cs="Arial"/>
          <w:sz w:val="22"/>
          <w:szCs w:val="22"/>
        </w:rPr>
        <w:t>MED</w:t>
      </w:r>
      <w:r w:rsidR="005414EA" w:rsidRPr="00D56891">
        <w:rPr>
          <w:rFonts w:ascii="Helvetica" w:hAnsi="Helvetica" w:cs="Arial"/>
          <w:sz w:val="22"/>
          <w:szCs w:val="22"/>
        </w:rPr>
        <w:t>:</w:t>
      </w:r>
      <w:r w:rsidRPr="00D56891">
        <w:rPr>
          <w:rFonts w:ascii="Helvetica" w:hAnsi="Helvetica" w:cs="Arial"/>
          <w:sz w:val="22"/>
          <w:szCs w:val="22"/>
        </w:rPr>
        <w:t xml:space="preserve"> Talent washing cells</w:t>
      </w:r>
      <w:r w:rsidR="005414EA" w:rsidRPr="00D56891">
        <w:rPr>
          <w:rFonts w:ascii="Helvetica" w:hAnsi="Helvetica" w:cs="Arial"/>
          <w:sz w:val="22"/>
          <w:szCs w:val="22"/>
        </w:rPr>
        <w:t>.</w:t>
      </w:r>
      <w:r w:rsidRPr="00D56891">
        <w:rPr>
          <w:rFonts w:ascii="Helvetica" w:hAnsi="Helvetica" w:cs="Arial"/>
          <w:sz w:val="22"/>
          <w:szCs w:val="22"/>
        </w:rPr>
        <w:t xml:space="preserve"> </w:t>
      </w:r>
    </w:p>
    <w:p w14:paraId="7AFD534B" w14:textId="5E224EEC" w:rsidR="00D5500E" w:rsidRDefault="00D5500E" w:rsidP="00D5500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aspirating the supernatant and then resuspending cells.</w:t>
      </w:r>
    </w:p>
    <w:p w14:paraId="653AAF10" w14:textId="1B1B32D9" w:rsidR="00D5500E" w:rsidRPr="00D56891" w:rsidRDefault="00D5500E" w:rsidP="00D5689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WIDE: Talent using the flow cytometer.</w:t>
      </w:r>
    </w:p>
    <w:p w14:paraId="6C2E9787" w14:textId="3D3AFEF1" w:rsidR="006A6659" w:rsidRPr="006A6324" w:rsidRDefault="00C300C1" w:rsidP="006A6659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lastRenderedPageBreak/>
        <w:t>Colony Forming Unit Assay of Hematopoietic Cells</w:t>
      </w:r>
    </w:p>
    <w:p w14:paraId="52780BC1" w14:textId="623A2AE7" w:rsidR="006A6659" w:rsidRPr="00D56891" w:rsidRDefault="00C300C1" w:rsidP="006A665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5500E">
        <w:rPr>
          <w:rFonts w:ascii="Helvetica" w:hAnsi="Helvetica" w:cs="Arial"/>
          <w:sz w:val="22"/>
          <w:szCs w:val="22"/>
        </w:rPr>
        <w:t>To collect the hematopoietic cells, transfer the culture medium to a 15</w:t>
      </w:r>
      <w:r w:rsidR="006838A4" w:rsidRPr="00D5500E">
        <w:rPr>
          <w:rFonts w:ascii="Helvetica" w:hAnsi="Helvetica" w:cs="Arial"/>
          <w:sz w:val="22"/>
          <w:szCs w:val="22"/>
        </w:rPr>
        <w:t>-</w:t>
      </w:r>
      <w:r w:rsidR="005414EA" w:rsidRPr="00D5500E">
        <w:rPr>
          <w:rFonts w:ascii="Helvetica" w:hAnsi="Helvetica" w:cs="Arial"/>
          <w:sz w:val="22"/>
          <w:szCs w:val="22"/>
        </w:rPr>
        <w:t>milliliter</w:t>
      </w:r>
      <w:r w:rsidRPr="00D5500E">
        <w:rPr>
          <w:rFonts w:ascii="Helvetica" w:hAnsi="Helvetica" w:cs="Arial"/>
          <w:sz w:val="22"/>
          <w:szCs w:val="22"/>
        </w:rPr>
        <w:t xml:space="preserve"> conical tube</w:t>
      </w:r>
      <w:r w:rsidR="00D5500E" w:rsidRPr="00D5500E">
        <w:rPr>
          <w:rFonts w:ascii="Helvetica" w:hAnsi="Helvetica" w:cs="Arial"/>
          <w:sz w:val="22"/>
          <w:szCs w:val="22"/>
        </w:rPr>
        <w:t xml:space="preserve"> </w:t>
      </w:r>
      <w:r w:rsidR="00D5500E" w:rsidRPr="00FA6E4F">
        <w:rPr>
          <w:rFonts w:ascii="Helvetica" w:hAnsi="Helvetica" w:cs="Arial"/>
          <w:b/>
          <w:sz w:val="22"/>
          <w:szCs w:val="22"/>
        </w:rPr>
        <w:t>[1]</w:t>
      </w:r>
      <w:r w:rsidR="00D5500E" w:rsidRPr="00D5500E">
        <w:rPr>
          <w:rFonts w:ascii="Helvetica" w:hAnsi="Helvetica" w:cs="Arial"/>
          <w:sz w:val="22"/>
          <w:szCs w:val="22"/>
        </w:rPr>
        <w:t>. Collect remaining cells by</w:t>
      </w:r>
      <w:r w:rsidRPr="00D5500E">
        <w:rPr>
          <w:rFonts w:ascii="Helvetica" w:hAnsi="Helvetica" w:cs="Arial"/>
          <w:sz w:val="22"/>
          <w:szCs w:val="22"/>
        </w:rPr>
        <w:t xml:space="preserve"> gently rins</w:t>
      </w:r>
      <w:r w:rsidR="00D5500E" w:rsidRPr="00D5500E">
        <w:rPr>
          <w:rFonts w:ascii="Helvetica" w:hAnsi="Helvetica" w:cs="Arial"/>
          <w:sz w:val="22"/>
          <w:szCs w:val="22"/>
        </w:rPr>
        <w:t>ing</w:t>
      </w:r>
      <w:r w:rsidRPr="00D5500E">
        <w:rPr>
          <w:rFonts w:ascii="Helvetica" w:hAnsi="Helvetica" w:cs="Arial"/>
          <w:sz w:val="22"/>
          <w:szCs w:val="22"/>
        </w:rPr>
        <w:t xml:space="preserve"> the well </w:t>
      </w:r>
      <w:r w:rsidR="00D5500E" w:rsidRPr="00D5500E">
        <w:rPr>
          <w:rFonts w:ascii="Helvetica" w:hAnsi="Helvetica" w:cs="Arial"/>
          <w:sz w:val="22"/>
          <w:szCs w:val="22"/>
        </w:rPr>
        <w:t xml:space="preserve">twice </w:t>
      </w:r>
      <w:r w:rsidRPr="00D5500E">
        <w:rPr>
          <w:rFonts w:ascii="Helvetica" w:hAnsi="Helvetica" w:cs="Arial"/>
          <w:sz w:val="22"/>
          <w:szCs w:val="22"/>
        </w:rPr>
        <w:t xml:space="preserve">with PBS </w:t>
      </w:r>
      <w:r w:rsidR="00D5500E" w:rsidRPr="00FA6E4F">
        <w:rPr>
          <w:rFonts w:ascii="Helvetica" w:hAnsi="Helvetica" w:cs="Arial"/>
          <w:b/>
          <w:sz w:val="22"/>
          <w:szCs w:val="22"/>
        </w:rPr>
        <w:t>[2]</w:t>
      </w:r>
      <w:r w:rsidRPr="00D5500E">
        <w:rPr>
          <w:rFonts w:ascii="Helvetica" w:hAnsi="Helvetica" w:cs="Arial"/>
          <w:sz w:val="22"/>
          <w:szCs w:val="22"/>
        </w:rPr>
        <w:t>. Centrifuge the cells at 200</w:t>
      </w:r>
      <w:r w:rsidR="005414EA" w:rsidRPr="00D5500E">
        <w:rPr>
          <w:rFonts w:ascii="Helvetica" w:hAnsi="Helvetica" w:cs="Arial"/>
          <w:sz w:val="22"/>
          <w:szCs w:val="22"/>
        </w:rPr>
        <w:t xml:space="preserve"> x </w:t>
      </w:r>
      <w:r w:rsidRPr="00D5500E">
        <w:rPr>
          <w:rFonts w:ascii="Helvetica" w:hAnsi="Helvetica" w:cs="Arial"/>
          <w:sz w:val="22"/>
          <w:szCs w:val="22"/>
        </w:rPr>
        <w:t>g for 3 minute</w:t>
      </w:r>
      <w:r w:rsidR="00EE6346" w:rsidRPr="00D5500E">
        <w:rPr>
          <w:rFonts w:ascii="Helvetica" w:hAnsi="Helvetica" w:cs="Arial"/>
          <w:sz w:val="22"/>
          <w:szCs w:val="22"/>
        </w:rPr>
        <w:t>s</w:t>
      </w:r>
      <w:r w:rsidRPr="00D5500E">
        <w:rPr>
          <w:rFonts w:ascii="Helvetica" w:hAnsi="Helvetica" w:cs="Arial"/>
          <w:sz w:val="22"/>
          <w:szCs w:val="22"/>
        </w:rPr>
        <w:t>, then aspirate the supernatant and resuspend in 1</w:t>
      </w:r>
      <w:r w:rsidR="005414EA" w:rsidRPr="00D5500E">
        <w:rPr>
          <w:rFonts w:ascii="Helvetica" w:hAnsi="Helvetica" w:cs="Arial"/>
          <w:sz w:val="22"/>
          <w:szCs w:val="22"/>
        </w:rPr>
        <w:t>milliliter</w:t>
      </w:r>
      <w:r w:rsidRPr="00D5500E">
        <w:rPr>
          <w:rFonts w:ascii="Helvetica" w:hAnsi="Helvetica" w:cs="Arial"/>
          <w:sz w:val="22"/>
          <w:szCs w:val="22"/>
        </w:rPr>
        <w:t xml:space="preserve"> of EHT medium </w:t>
      </w:r>
      <w:r w:rsidRPr="00FA6E4F">
        <w:rPr>
          <w:rFonts w:ascii="Helvetica" w:hAnsi="Helvetica" w:cs="Arial"/>
          <w:b/>
          <w:sz w:val="22"/>
          <w:szCs w:val="22"/>
        </w:rPr>
        <w:t>[</w:t>
      </w:r>
      <w:r w:rsidR="00D5500E" w:rsidRPr="00FA6E4F">
        <w:rPr>
          <w:rFonts w:ascii="Helvetica" w:hAnsi="Helvetica" w:cs="Arial"/>
          <w:b/>
          <w:sz w:val="22"/>
          <w:szCs w:val="22"/>
        </w:rPr>
        <w:t>3</w:t>
      </w:r>
      <w:r w:rsidRPr="00FA6E4F">
        <w:rPr>
          <w:rFonts w:ascii="Helvetica" w:hAnsi="Helvetica" w:cs="Arial"/>
          <w:b/>
          <w:sz w:val="22"/>
          <w:szCs w:val="22"/>
        </w:rPr>
        <w:t>]</w:t>
      </w:r>
      <w:r w:rsidRPr="00D5500E">
        <w:rPr>
          <w:rFonts w:ascii="Helvetica" w:hAnsi="Helvetica" w:cs="Arial"/>
          <w:sz w:val="22"/>
          <w:szCs w:val="22"/>
        </w:rPr>
        <w:t xml:space="preserve">. </w:t>
      </w:r>
    </w:p>
    <w:p w14:paraId="3EF47EFC" w14:textId="3AECF577" w:rsidR="00FC32EA" w:rsidRPr="00D56891" w:rsidRDefault="00C300C1" w:rsidP="00D5689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56891">
        <w:rPr>
          <w:rFonts w:ascii="Helvetica" w:hAnsi="Helvetica" w:cs="Arial"/>
          <w:sz w:val="22"/>
          <w:szCs w:val="22"/>
        </w:rPr>
        <w:t>CU</w:t>
      </w:r>
      <w:r w:rsidR="005414EA" w:rsidRPr="00D56891">
        <w:rPr>
          <w:rFonts w:ascii="Helvetica" w:hAnsi="Helvetica" w:cs="Arial"/>
          <w:sz w:val="22"/>
          <w:szCs w:val="22"/>
        </w:rPr>
        <w:t>:</w:t>
      </w:r>
      <w:r w:rsidRPr="00D56891">
        <w:rPr>
          <w:rFonts w:ascii="Helvetica" w:hAnsi="Helvetica" w:cs="Arial"/>
          <w:sz w:val="22"/>
          <w:szCs w:val="22"/>
        </w:rPr>
        <w:t xml:space="preserve"> Talent transferring culture medium.</w:t>
      </w:r>
    </w:p>
    <w:p w14:paraId="56909FC4" w14:textId="33A0EC31" w:rsidR="00D5500E" w:rsidRDefault="00D5500E" w:rsidP="00D5500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rinsing well.</w:t>
      </w:r>
    </w:p>
    <w:p w14:paraId="3F91E1F4" w14:textId="2E516FDE" w:rsidR="00D5500E" w:rsidRPr="00D56891" w:rsidRDefault="00D5500E" w:rsidP="00D5689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aspirating supernatant and adding EHT medium.</w:t>
      </w:r>
    </w:p>
    <w:p w14:paraId="6267D2BD" w14:textId="49BF6638" w:rsidR="006A6659" w:rsidRDefault="00E646EB" w:rsidP="006A665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</w:t>
      </w:r>
      <w:r w:rsidR="00E57692">
        <w:rPr>
          <w:rFonts w:ascii="Helvetica" w:hAnsi="Helvetica" w:cs="Arial"/>
          <w:sz w:val="22"/>
          <w:szCs w:val="22"/>
        </w:rPr>
        <w:t>fter counting the cells, a</w:t>
      </w:r>
      <w:r>
        <w:rPr>
          <w:rFonts w:ascii="Helvetica" w:hAnsi="Helvetica" w:cs="Arial"/>
          <w:sz w:val="22"/>
          <w:szCs w:val="22"/>
        </w:rPr>
        <w:t>dd 10,000 cells to 3</w:t>
      </w:r>
      <w:r w:rsidR="005414EA">
        <w:rPr>
          <w:rFonts w:ascii="Helvetica" w:hAnsi="Helvetica" w:cs="Arial"/>
          <w:sz w:val="22"/>
          <w:szCs w:val="22"/>
        </w:rPr>
        <w:t xml:space="preserve"> milliliters</w:t>
      </w:r>
      <w:r>
        <w:rPr>
          <w:rFonts w:ascii="Helvetica" w:hAnsi="Helvetica" w:cs="Arial"/>
          <w:sz w:val="22"/>
          <w:szCs w:val="22"/>
        </w:rPr>
        <w:t xml:space="preserve"> of methylcellulose-based media supplemented with antibiotics </w:t>
      </w:r>
      <w:r w:rsidR="00FC32EA" w:rsidRPr="00FA6E4F">
        <w:rPr>
          <w:rFonts w:ascii="Helvetica" w:hAnsi="Helvetica" w:cs="Arial"/>
          <w:b/>
          <w:sz w:val="22"/>
          <w:szCs w:val="22"/>
        </w:rPr>
        <w:t xml:space="preserve">[1] </w:t>
      </w:r>
      <w:r>
        <w:rPr>
          <w:rFonts w:ascii="Helvetica" w:hAnsi="Helvetica" w:cs="Arial"/>
          <w:sz w:val="22"/>
          <w:szCs w:val="22"/>
        </w:rPr>
        <w:t xml:space="preserve">and </w:t>
      </w:r>
      <w:r w:rsidR="00FC32EA">
        <w:rPr>
          <w:rFonts w:ascii="Helvetica" w:hAnsi="Helvetica" w:cs="Arial"/>
          <w:sz w:val="22"/>
          <w:szCs w:val="22"/>
        </w:rPr>
        <w:t>use</w:t>
      </w:r>
      <w:r w:rsidR="005414EA">
        <w:rPr>
          <w:rFonts w:ascii="Helvetica" w:hAnsi="Helvetica" w:cs="Arial"/>
          <w:sz w:val="22"/>
          <w:szCs w:val="22"/>
        </w:rPr>
        <w:t xml:space="preserve"> a</w:t>
      </w:r>
      <w:r w:rsidR="00FC32EA">
        <w:rPr>
          <w:rFonts w:ascii="Helvetica" w:hAnsi="Helvetica" w:cs="Arial"/>
          <w:sz w:val="22"/>
          <w:szCs w:val="22"/>
        </w:rPr>
        <w:t xml:space="preserve"> 16-gauge syringe to </w:t>
      </w:r>
      <w:r>
        <w:rPr>
          <w:rFonts w:ascii="Helvetica" w:hAnsi="Helvetica" w:cs="Arial"/>
          <w:sz w:val="22"/>
          <w:szCs w:val="22"/>
        </w:rPr>
        <w:t xml:space="preserve">mix </w:t>
      </w:r>
      <w:r w:rsidR="00FC32EA">
        <w:rPr>
          <w:rFonts w:ascii="Helvetica" w:hAnsi="Helvetica" w:cs="Arial"/>
          <w:sz w:val="22"/>
          <w:szCs w:val="22"/>
        </w:rPr>
        <w:t xml:space="preserve">5 times </w:t>
      </w:r>
      <w:r w:rsidRPr="00FA6E4F">
        <w:rPr>
          <w:rFonts w:ascii="Helvetica" w:hAnsi="Helvetica" w:cs="Arial"/>
          <w:b/>
          <w:sz w:val="22"/>
          <w:szCs w:val="22"/>
        </w:rPr>
        <w:t>[</w:t>
      </w:r>
      <w:r w:rsidR="00FC32EA" w:rsidRPr="00FA6E4F">
        <w:rPr>
          <w:rFonts w:ascii="Helvetica" w:hAnsi="Helvetica" w:cs="Arial"/>
          <w:b/>
          <w:sz w:val="22"/>
          <w:szCs w:val="22"/>
        </w:rPr>
        <w:t>2</w:t>
      </w:r>
      <w:r w:rsidRPr="00FA6E4F">
        <w:rPr>
          <w:rFonts w:ascii="Helvetica" w:hAnsi="Helvetica" w:cs="Arial"/>
          <w:b/>
          <w:sz w:val="22"/>
          <w:szCs w:val="22"/>
        </w:rPr>
        <w:t>-TXT]</w:t>
      </w:r>
      <w:r>
        <w:rPr>
          <w:rFonts w:ascii="Helvetica" w:hAnsi="Helvetica" w:cs="Arial"/>
          <w:sz w:val="22"/>
          <w:szCs w:val="22"/>
        </w:rPr>
        <w:t>.</w:t>
      </w:r>
      <w:r w:rsidR="0074003C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Dispense the whole media suspension into each well of a 6-well plate </w:t>
      </w:r>
      <w:r w:rsidRPr="00FA6E4F">
        <w:rPr>
          <w:rFonts w:ascii="Helvetica" w:hAnsi="Helvetica" w:cs="Arial"/>
          <w:b/>
          <w:sz w:val="22"/>
          <w:szCs w:val="22"/>
        </w:rPr>
        <w:t>[</w:t>
      </w:r>
      <w:r w:rsidR="00FC32EA" w:rsidRPr="00FA6E4F">
        <w:rPr>
          <w:rFonts w:ascii="Helvetica" w:hAnsi="Helvetica" w:cs="Arial"/>
          <w:b/>
          <w:sz w:val="22"/>
          <w:szCs w:val="22"/>
        </w:rPr>
        <w:t>3</w:t>
      </w:r>
      <w:r w:rsidRPr="00FA6E4F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6D5F4639" w14:textId="56DEB991" w:rsidR="00FC32EA" w:rsidRPr="00D56891" w:rsidRDefault="00E646EB" w:rsidP="00D5689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56891">
        <w:rPr>
          <w:rFonts w:ascii="Helvetica" w:hAnsi="Helvetica" w:cs="Arial"/>
          <w:sz w:val="22"/>
          <w:szCs w:val="22"/>
        </w:rPr>
        <w:t xml:space="preserve">MED Talent adding media. </w:t>
      </w:r>
    </w:p>
    <w:p w14:paraId="608B1DF0" w14:textId="3FD4669E" w:rsidR="00D5500E" w:rsidRPr="00D56891" w:rsidRDefault="00D5500E" w:rsidP="00D5500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mixing cells into media. </w:t>
      </w:r>
      <w:r w:rsidRPr="00E646EB">
        <w:rPr>
          <w:rFonts w:ascii="Helvetica" w:hAnsi="Helvetica" w:cs="Arial"/>
          <w:b/>
          <w:sz w:val="22"/>
          <w:szCs w:val="22"/>
        </w:rPr>
        <w:t xml:space="preserve">TEXT: </w:t>
      </w:r>
      <w:r>
        <w:rPr>
          <w:rFonts w:ascii="Helvetica" w:hAnsi="Helvetica" w:cs="Arial"/>
          <w:b/>
          <w:sz w:val="22"/>
          <w:szCs w:val="22"/>
        </w:rPr>
        <w:t>O</w:t>
      </w:r>
      <w:r w:rsidRPr="00E646EB">
        <w:rPr>
          <w:rFonts w:ascii="Helvetica" w:hAnsi="Helvetica" w:cs="Arial"/>
          <w:b/>
          <w:sz w:val="22"/>
          <w:szCs w:val="22"/>
        </w:rPr>
        <w:t>r 18G syringe</w:t>
      </w:r>
    </w:p>
    <w:p w14:paraId="6628AEBE" w14:textId="535845D3" w:rsidR="00E646EB" w:rsidRPr="007567EB" w:rsidRDefault="00D5500E" w:rsidP="00D5689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646EB">
        <w:rPr>
          <w:rFonts w:ascii="Helvetica" w:hAnsi="Helvetica" w:cs="Arial"/>
          <w:sz w:val="22"/>
          <w:szCs w:val="22"/>
        </w:rPr>
        <w:t xml:space="preserve">CU Talent dispensing media suspension </w:t>
      </w:r>
      <w:r>
        <w:rPr>
          <w:rFonts w:ascii="Helvetica" w:hAnsi="Helvetica" w:cs="Arial"/>
          <w:sz w:val="22"/>
          <w:szCs w:val="22"/>
        </w:rPr>
        <w:t>into a few wells</w:t>
      </w:r>
      <w:r w:rsidRPr="00E646EB">
        <w:rPr>
          <w:rFonts w:ascii="Helvetica" w:hAnsi="Helvetica" w:cs="Arial"/>
          <w:sz w:val="22"/>
          <w:szCs w:val="22"/>
        </w:rPr>
        <w:t>.</w:t>
      </w:r>
    </w:p>
    <w:p w14:paraId="440C7E84" w14:textId="7D9BC909" w:rsidR="006A6659" w:rsidRDefault="00D5500E" w:rsidP="006A665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keep the cells moist, add water or PBS to the empty wells on the plate. Incubate </w:t>
      </w:r>
      <w:r w:rsidR="00AC556C">
        <w:rPr>
          <w:rFonts w:ascii="Helvetica" w:hAnsi="Helvetica" w:cs="Arial"/>
          <w:sz w:val="22"/>
          <w:szCs w:val="22"/>
        </w:rPr>
        <w:t>the cells</w:t>
      </w:r>
      <w:r w:rsidR="00E646EB">
        <w:rPr>
          <w:rFonts w:ascii="Helvetica" w:hAnsi="Helvetica" w:cs="Arial"/>
          <w:sz w:val="22"/>
          <w:szCs w:val="22"/>
        </w:rPr>
        <w:t xml:space="preserve"> for two weeks</w:t>
      </w:r>
      <w:r w:rsidR="00AC556C">
        <w:rPr>
          <w:rFonts w:ascii="Helvetica" w:hAnsi="Helvetica" w:cs="Arial"/>
          <w:sz w:val="22"/>
          <w:szCs w:val="22"/>
        </w:rPr>
        <w:t>,</w:t>
      </w:r>
      <w:r w:rsidR="00E646EB">
        <w:rPr>
          <w:rFonts w:ascii="Helvetica" w:hAnsi="Helvetica" w:cs="Arial"/>
          <w:sz w:val="22"/>
          <w:szCs w:val="22"/>
        </w:rPr>
        <w:t xml:space="preserve"> </w:t>
      </w:r>
      <w:r w:rsidR="00FC32EA">
        <w:rPr>
          <w:rFonts w:ascii="Helvetica" w:hAnsi="Helvetica" w:cs="Arial"/>
          <w:sz w:val="22"/>
          <w:szCs w:val="22"/>
        </w:rPr>
        <w:t xml:space="preserve">making sure not to disturb the dish as colonies are motion-sensitive </w:t>
      </w:r>
      <w:r w:rsidR="00E646EB" w:rsidRPr="00FA6E4F">
        <w:rPr>
          <w:rFonts w:ascii="Helvetica" w:hAnsi="Helvetica" w:cs="Arial"/>
          <w:b/>
          <w:sz w:val="22"/>
          <w:szCs w:val="22"/>
        </w:rPr>
        <w:t>[</w:t>
      </w:r>
      <w:r w:rsidR="007567EB" w:rsidRPr="00FA6E4F">
        <w:rPr>
          <w:rFonts w:ascii="Helvetica" w:hAnsi="Helvetica" w:cs="Arial"/>
          <w:b/>
          <w:sz w:val="22"/>
          <w:szCs w:val="22"/>
        </w:rPr>
        <w:t>1</w:t>
      </w:r>
      <w:r w:rsidR="00E646EB" w:rsidRPr="00FA6E4F">
        <w:rPr>
          <w:rFonts w:ascii="Helvetica" w:hAnsi="Helvetica" w:cs="Arial"/>
          <w:b/>
          <w:sz w:val="22"/>
          <w:szCs w:val="22"/>
        </w:rPr>
        <w:t>]</w:t>
      </w:r>
      <w:r w:rsidR="00E646EB">
        <w:rPr>
          <w:rFonts w:ascii="Helvetica" w:hAnsi="Helvetica" w:cs="Arial"/>
          <w:sz w:val="22"/>
          <w:szCs w:val="22"/>
        </w:rPr>
        <w:t xml:space="preserve">. After two weeks count the colonies under a microscope </w:t>
      </w:r>
      <w:r w:rsidR="00E646EB" w:rsidRPr="00FA6E4F">
        <w:rPr>
          <w:rFonts w:ascii="Helvetica" w:hAnsi="Helvetica" w:cs="Arial"/>
          <w:b/>
          <w:sz w:val="22"/>
          <w:szCs w:val="22"/>
        </w:rPr>
        <w:t>[</w:t>
      </w:r>
      <w:r w:rsidR="007567EB" w:rsidRPr="00FA6E4F">
        <w:rPr>
          <w:rFonts w:ascii="Helvetica" w:hAnsi="Helvetica" w:cs="Arial"/>
          <w:b/>
          <w:sz w:val="22"/>
          <w:szCs w:val="22"/>
        </w:rPr>
        <w:t>2</w:t>
      </w:r>
      <w:r w:rsidR="00E646EB" w:rsidRPr="00FA6E4F">
        <w:rPr>
          <w:rFonts w:ascii="Helvetica" w:hAnsi="Helvetica" w:cs="Arial"/>
          <w:b/>
          <w:sz w:val="22"/>
          <w:szCs w:val="22"/>
        </w:rPr>
        <w:t>]</w:t>
      </w:r>
      <w:r w:rsidR="00E646EB">
        <w:rPr>
          <w:rFonts w:ascii="Helvetica" w:hAnsi="Helvetica" w:cs="Arial"/>
          <w:sz w:val="22"/>
          <w:szCs w:val="22"/>
        </w:rPr>
        <w:t>.</w:t>
      </w:r>
      <w:r w:rsidR="00FC32EA">
        <w:rPr>
          <w:rFonts w:ascii="Helvetica" w:hAnsi="Helvetica" w:cs="Arial"/>
          <w:sz w:val="22"/>
          <w:szCs w:val="22"/>
        </w:rPr>
        <w:t xml:space="preserve"> </w:t>
      </w:r>
    </w:p>
    <w:p w14:paraId="44BF8CEB" w14:textId="35A3ACE4" w:rsidR="00E646EB" w:rsidRPr="00D56891" w:rsidRDefault="00696534" w:rsidP="00D5689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56891">
        <w:rPr>
          <w:rFonts w:ascii="Helvetica" w:hAnsi="Helvetica" w:cs="Arial"/>
          <w:sz w:val="22"/>
          <w:szCs w:val="22"/>
        </w:rPr>
        <w:t>MED</w:t>
      </w:r>
      <w:r w:rsidR="00AC556C" w:rsidRPr="00D56891">
        <w:rPr>
          <w:rFonts w:ascii="Helvetica" w:hAnsi="Helvetica" w:cs="Arial"/>
          <w:sz w:val="22"/>
          <w:szCs w:val="22"/>
        </w:rPr>
        <w:t>:</w:t>
      </w:r>
      <w:r w:rsidRPr="00D56891">
        <w:rPr>
          <w:rFonts w:ascii="Helvetica" w:hAnsi="Helvetica" w:cs="Arial"/>
          <w:sz w:val="22"/>
          <w:szCs w:val="22"/>
        </w:rPr>
        <w:t xml:space="preserve"> </w:t>
      </w:r>
      <w:r w:rsidR="007567EB">
        <w:rPr>
          <w:rFonts w:ascii="Helvetica" w:hAnsi="Helvetica" w:cs="Arial"/>
          <w:sz w:val="22"/>
          <w:szCs w:val="22"/>
        </w:rPr>
        <w:t>Talent putting plate into incubator</w:t>
      </w:r>
      <w:r w:rsidRPr="00D56891">
        <w:rPr>
          <w:rFonts w:ascii="Helvetica" w:hAnsi="Helvetica" w:cs="Arial"/>
          <w:sz w:val="22"/>
          <w:szCs w:val="22"/>
        </w:rPr>
        <w:t>.</w:t>
      </w:r>
    </w:p>
    <w:p w14:paraId="6390A503" w14:textId="53D5F1F8" w:rsidR="00D5500E" w:rsidRPr="00D56891" w:rsidRDefault="00D5500E" w:rsidP="00D5689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5500E">
        <w:rPr>
          <w:rFonts w:ascii="Helvetica" w:hAnsi="Helvetica" w:cs="Arial"/>
          <w:sz w:val="22"/>
          <w:szCs w:val="22"/>
        </w:rPr>
        <w:t>WIDE: Talent at the microscope counting colonies.</w:t>
      </w:r>
    </w:p>
    <w:p w14:paraId="03317427" w14:textId="18BBC1D7" w:rsidR="007847DE" w:rsidRDefault="007847DE" w:rsidP="00D56891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76080D13" w14:textId="2DEA860B" w:rsidR="00FA6E4F" w:rsidRDefault="00FA6E4F" w:rsidP="00D56891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19251C74" w14:textId="3FC15A6B" w:rsidR="00FA6E4F" w:rsidRDefault="00FA6E4F" w:rsidP="00D56891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77B69143" w14:textId="31EFA1BD" w:rsidR="00FA6E4F" w:rsidRDefault="00FA6E4F" w:rsidP="00D56891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511CA6CD" w14:textId="5337E9D4" w:rsidR="00FA6E4F" w:rsidRDefault="00FA6E4F" w:rsidP="00D56891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23123E50" w14:textId="0DED43CE" w:rsidR="00FA6E4F" w:rsidRDefault="00FA6E4F" w:rsidP="00D56891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624EE6EA" w14:textId="07FD77E0" w:rsidR="00FA6E4F" w:rsidRDefault="00FA6E4F" w:rsidP="00D56891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21EC9030" w14:textId="0B6443AD" w:rsidR="00FA6E4F" w:rsidRDefault="00FA6E4F" w:rsidP="00D56891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20850D34" w14:textId="77777777" w:rsidR="00FA6E4F" w:rsidRDefault="00FA6E4F" w:rsidP="00D56891">
      <w:p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0" w:name="_GoBack"/>
      <w:bookmarkEnd w:id="0"/>
    </w:p>
    <w:p w14:paraId="43CAE9CB" w14:textId="5A77F5D3" w:rsidR="007847DE" w:rsidRDefault="007847DE" w:rsidP="00E646EB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71E7AC4" w14:textId="3981C1B9" w:rsidR="007847DE" w:rsidRDefault="007847DE" w:rsidP="00E646EB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CAD45EF" w14:textId="77777777" w:rsidR="00D56891" w:rsidRPr="00696534" w:rsidRDefault="00D56891" w:rsidP="00A0136A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6B8A91F5" w14:textId="44E49AAA" w:rsidR="005E2B7E" w:rsidRPr="00C94E47" w:rsidRDefault="00177B33" w:rsidP="00C94E47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28459799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>Results:</w:t>
      </w:r>
      <w:r w:rsidR="002C179F">
        <w:rPr>
          <w:rFonts w:ascii="Helvetica" w:hAnsi="Helvetica" w:cs="Arial"/>
          <w:b/>
          <w:sz w:val="22"/>
          <w:szCs w:val="22"/>
        </w:rPr>
        <w:t xml:space="preserve"> Hemogenic Induction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2EA02941" w14:textId="1C995A43" w:rsidR="00395684" w:rsidRDefault="00E0140F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Cells morphologically change from endothelial to hematopoietic cells upon stimulation with</w:t>
      </w:r>
      <w:r w:rsidR="001F7336">
        <w:rPr>
          <w:rFonts w:ascii="Helvetica" w:hAnsi="Helvetica" w:cs="Arial"/>
          <w:sz w:val="22"/>
          <w:szCs w:val="22"/>
        </w:rPr>
        <w:t xml:space="preserve"> the</w:t>
      </w:r>
      <w:r>
        <w:rPr>
          <w:rFonts w:ascii="Helvetica" w:hAnsi="Helvetica" w:cs="Arial"/>
          <w:sz w:val="22"/>
          <w:szCs w:val="22"/>
        </w:rPr>
        <w:t xml:space="preserve"> hematopoietic cocktail</w:t>
      </w:r>
      <w:r w:rsidR="00BD4DCE">
        <w:rPr>
          <w:rFonts w:ascii="Helvetica" w:hAnsi="Helvetica" w:cs="Arial"/>
          <w:sz w:val="22"/>
          <w:szCs w:val="22"/>
        </w:rPr>
        <w:t>.</w:t>
      </w:r>
      <w:r w:rsidR="001F7336">
        <w:rPr>
          <w:rFonts w:ascii="Helvetica" w:hAnsi="Helvetica" w:cs="Arial"/>
          <w:sz w:val="22"/>
          <w:szCs w:val="22"/>
        </w:rPr>
        <w:t xml:space="preserve"> Hematopoietic cell colonies emerge in the culture [1].</w:t>
      </w:r>
    </w:p>
    <w:p w14:paraId="59D516FF" w14:textId="262EC76B" w:rsidR="00E0140F" w:rsidRPr="00006ADA" w:rsidRDefault="00BD4DCE" w:rsidP="00006ADA">
      <w:pPr>
        <w:pStyle w:val="ListParagraph"/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06ADA">
        <w:rPr>
          <w:rFonts w:ascii="Helvetica" w:hAnsi="Helvetica" w:cs="Arial"/>
          <w:sz w:val="22"/>
          <w:szCs w:val="22"/>
        </w:rPr>
        <w:t>Video 180713-a_8.10x_Ph EHT movie compressed.avi</w:t>
      </w:r>
    </w:p>
    <w:p w14:paraId="2EA836E0" w14:textId="603B29BD" w:rsidR="00006ADA" w:rsidRPr="00983D22" w:rsidRDefault="00006ADA" w:rsidP="00006AD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D37E7">
        <w:rPr>
          <w:rFonts w:ascii="Helvetica" w:hAnsi="Helvetica" w:cs="Arial"/>
          <w:sz w:val="22"/>
          <w:szCs w:val="22"/>
        </w:rPr>
        <w:t xml:space="preserve">Hematopoietic progenitor cells express CD34 and CD45, so flow cytometry is used to </w:t>
      </w:r>
      <w:r w:rsidRPr="00C07E2C">
        <w:rPr>
          <w:rFonts w:ascii="Helvetica" w:hAnsi="Helvetica" w:cs="Arial"/>
          <w:sz w:val="22"/>
          <w:szCs w:val="22"/>
        </w:rPr>
        <w:t>confirm the presence of hematopoietic cell colonies by analyzing expression of CD34 and CD45</w:t>
      </w:r>
      <w:r w:rsidR="001F7336" w:rsidRPr="00C07E2C">
        <w:rPr>
          <w:rFonts w:ascii="Helvetica" w:hAnsi="Helvetica" w:cs="Arial"/>
          <w:sz w:val="22"/>
          <w:szCs w:val="22"/>
        </w:rPr>
        <w:t xml:space="preserve"> [1]</w:t>
      </w:r>
      <w:r w:rsidR="00097A62" w:rsidRPr="00C07E2C">
        <w:rPr>
          <w:rFonts w:ascii="Helvetica" w:hAnsi="Helvetica" w:cs="Arial"/>
          <w:sz w:val="22"/>
          <w:szCs w:val="22"/>
        </w:rPr>
        <w:t xml:space="preserve">. </w:t>
      </w:r>
    </w:p>
    <w:p w14:paraId="7363A863" w14:textId="42B1DCB6" w:rsidR="00097A62" w:rsidRPr="00ED37E7" w:rsidRDefault="00097A62" w:rsidP="00097A62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8.2.1</w:t>
      </w:r>
      <w:r w:rsidR="00EE6346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Figure 2B</w:t>
      </w:r>
      <w:r w:rsidR="00ED37E7">
        <w:rPr>
          <w:rFonts w:ascii="Helvetica" w:hAnsi="Helvetica" w:cs="Arial"/>
          <w:sz w:val="22"/>
          <w:szCs w:val="22"/>
        </w:rPr>
        <w:t xml:space="preserve">. </w:t>
      </w:r>
      <w:r w:rsidR="00ED37E7" w:rsidRPr="00ED37E7">
        <w:rPr>
          <w:rFonts w:ascii="Helvetica" w:hAnsi="Helvetica" w:cs="Arial"/>
          <w:i/>
          <w:color w:val="0070C0"/>
          <w:sz w:val="22"/>
          <w:szCs w:val="22"/>
        </w:rPr>
        <w:t>Video editor: Emphasize the area labeled 59.4%</w:t>
      </w:r>
    </w:p>
    <w:p w14:paraId="5681D4B9" w14:textId="777F0932" w:rsidR="00CE10F2" w:rsidRDefault="00006ADA" w:rsidP="00006AD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 colony forming unit assay </w:t>
      </w:r>
      <w:r w:rsidR="00097A62">
        <w:rPr>
          <w:rFonts w:ascii="Helvetica" w:hAnsi="Helvetica" w:cs="Arial"/>
          <w:sz w:val="22"/>
          <w:szCs w:val="22"/>
        </w:rPr>
        <w:t>demonstrated the generation of granulocytes or macrophage colonies from the CD34</w:t>
      </w:r>
      <w:r w:rsidR="005770F8">
        <w:rPr>
          <w:rFonts w:ascii="Helvetica" w:hAnsi="Helvetica" w:cs="Arial"/>
          <w:sz w:val="22"/>
          <w:szCs w:val="22"/>
        </w:rPr>
        <w:t xml:space="preserve"> positive and CD45 positive hematopoietic progenitor cells [1]. The colony number was estimated to be 38 colony forming units per 10,000 cells [2].</w:t>
      </w:r>
    </w:p>
    <w:p w14:paraId="5F90CB28" w14:textId="1DDD48C5" w:rsidR="005770F8" w:rsidRDefault="005770F8" w:rsidP="005770F8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8.3.1</w:t>
      </w:r>
      <w:r w:rsidR="00EE6346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Figure 2C </w:t>
      </w:r>
      <w:r w:rsidRPr="005770F8">
        <w:rPr>
          <w:rFonts w:ascii="Helvetica" w:hAnsi="Helvetica" w:cs="Arial"/>
          <w:i/>
          <w:color w:val="0070C0"/>
          <w:sz w:val="22"/>
          <w:szCs w:val="22"/>
        </w:rPr>
        <w:t xml:space="preserve">Video editor: </w:t>
      </w:r>
      <w:r>
        <w:rPr>
          <w:rFonts w:ascii="Helvetica" w:hAnsi="Helvetica" w:cs="Arial"/>
          <w:i/>
          <w:color w:val="0070C0"/>
          <w:sz w:val="22"/>
          <w:szCs w:val="22"/>
        </w:rPr>
        <w:t>Emphasize the black colony in the middle</w:t>
      </w:r>
    </w:p>
    <w:p w14:paraId="5C6114C7" w14:textId="0BF8EF96" w:rsidR="005770F8" w:rsidRPr="006A6324" w:rsidRDefault="005770F8" w:rsidP="005770F8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8.3.2</w:t>
      </w:r>
      <w:r w:rsidR="00EE6346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Figure 2D. </w:t>
      </w:r>
      <w:r w:rsidRPr="005770F8">
        <w:rPr>
          <w:rFonts w:ascii="Helvetica" w:hAnsi="Helvetica" w:cs="Arial"/>
          <w:i/>
          <w:color w:val="0070C0"/>
          <w:sz w:val="22"/>
          <w:szCs w:val="22"/>
        </w:rPr>
        <w:t>Video editor: Emphasize the top of the bar</w:t>
      </w: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53BABC1" w14:textId="5780805B" w:rsidR="00C95688" w:rsidRDefault="00FC3DFD" w:rsidP="00BD70C0">
      <w:pPr>
        <w:pStyle w:val="ListParagraph"/>
        <w:numPr>
          <w:ilvl w:val="1"/>
          <w:numId w:val="12"/>
        </w:numPr>
        <w:spacing w:before="120"/>
        <w:rPr>
          <w:rFonts w:ascii="Helvetica" w:hAnsi="Helvetica" w:cs="Arial"/>
          <w:sz w:val="22"/>
          <w:szCs w:val="22"/>
        </w:rPr>
      </w:pPr>
      <w:r w:rsidRPr="00BD70C0">
        <w:rPr>
          <w:rFonts w:ascii="Helvetica" w:hAnsi="Helvetica" w:cs="Arial"/>
          <w:b/>
          <w:sz w:val="22"/>
          <w:szCs w:val="22"/>
          <w:u w:val="single"/>
        </w:rPr>
        <w:t xml:space="preserve">Ryo </w:t>
      </w:r>
      <w:proofErr w:type="spellStart"/>
      <w:r w:rsidRPr="00BD70C0">
        <w:rPr>
          <w:rFonts w:ascii="Helvetica" w:hAnsi="Helvetica" w:cs="Arial"/>
          <w:b/>
          <w:sz w:val="22"/>
          <w:szCs w:val="22"/>
          <w:u w:val="single"/>
        </w:rPr>
        <w:t>Ohta</w:t>
      </w:r>
      <w:proofErr w:type="spellEnd"/>
      <w:r w:rsidR="00472752" w:rsidRPr="00BD70C0">
        <w:rPr>
          <w:rFonts w:ascii="Helvetica" w:hAnsi="Helvetica" w:cs="Arial"/>
          <w:sz w:val="22"/>
          <w:szCs w:val="22"/>
        </w:rPr>
        <w:t xml:space="preserve">: </w:t>
      </w:r>
      <w:r w:rsidR="00C95688" w:rsidRPr="00BD70C0">
        <w:rPr>
          <w:rFonts w:ascii="Helvetica" w:hAnsi="Helvetica" w:cs="Arial"/>
          <w:sz w:val="22"/>
          <w:szCs w:val="22"/>
        </w:rPr>
        <w:t>The most crucial steps are tiling PSC spheroids</w:t>
      </w:r>
      <w:r w:rsidR="00A0136A">
        <w:rPr>
          <w:rFonts w:ascii="Helvetica" w:hAnsi="Helvetica" w:cs="Arial"/>
          <w:sz w:val="22"/>
          <w:szCs w:val="22"/>
        </w:rPr>
        <w:t xml:space="preserve"> [1]</w:t>
      </w:r>
      <w:r w:rsidR="00C95688" w:rsidRPr="00BD70C0">
        <w:rPr>
          <w:rFonts w:ascii="Helvetica" w:hAnsi="Helvetica" w:cs="Arial"/>
          <w:sz w:val="22"/>
          <w:szCs w:val="22"/>
        </w:rPr>
        <w:t>. We found that</w:t>
      </w:r>
      <w:r w:rsidR="00C94E47" w:rsidRPr="00BD70C0">
        <w:rPr>
          <w:rFonts w:ascii="Helvetica" w:hAnsi="Helvetica" w:cs="Arial"/>
          <w:sz w:val="22"/>
          <w:szCs w:val="22"/>
        </w:rPr>
        <w:t xml:space="preserve"> the</w:t>
      </w:r>
      <w:r w:rsidR="00C95688" w:rsidRPr="00BD70C0">
        <w:rPr>
          <w:rFonts w:ascii="Helvetica" w:hAnsi="Helvetica" w:cs="Arial"/>
          <w:sz w:val="22"/>
          <w:szCs w:val="22"/>
        </w:rPr>
        <w:t xml:space="preserve"> surface matrix is the most deterministic factor in efficiency of this protocol</w:t>
      </w:r>
      <w:r w:rsidR="00A0136A">
        <w:rPr>
          <w:rFonts w:ascii="Helvetica" w:hAnsi="Helvetica" w:cs="Arial"/>
          <w:sz w:val="22"/>
          <w:szCs w:val="22"/>
        </w:rPr>
        <w:t xml:space="preserve"> [2]</w:t>
      </w:r>
      <w:r w:rsidR="00C95688" w:rsidRPr="00BD70C0">
        <w:rPr>
          <w:rFonts w:ascii="Helvetica" w:hAnsi="Helvetica" w:cs="Arial"/>
          <w:sz w:val="22"/>
          <w:szCs w:val="22"/>
        </w:rPr>
        <w:t xml:space="preserve">. </w:t>
      </w:r>
    </w:p>
    <w:p w14:paraId="314D4DF9" w14:textId="48D909E6" w:rsidR="00A0136A" w:rsidRPr="007828FB" w:rsidRDefault="00A0136A" w:rsidP="00BD70C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 w:rsidRPr="007828FB">
        <w:rPr>
          <w:rFonts w:ascii="Helvetica" w:hAnsi="Helvetica" w:cs="Arial"/>
          <w:i/>
          <w:color w:val="0070C0"/>
          <w:sz w:val="22"/>
          <w:szCs w:val="22"/>
        </w:rPr>
        <w:t>Use 2.4.1 and 2.5</w:t>
      </w:r>
      <w:r>
        <w:rPr>
          <w:rFonts w:ascii="Helvetica" w:hAnsi="Helvetica" w:cs="Arial"/>
          <w:i/>
          <w:color w:val="0070C0"/>
          <w:sz w:val="22"/>
          <w:szCs w:val="22"/>
        </w:rPr>
        <w:t>.1.</w:t>
      </w:r>
    </w:p>
    <w:p w14:paraId="4A6A6854" w14:textId="446351FE" w:rsidR="00236D20" w:rsidRPr="00BD70C0" w:rsidRDefault="00236D20" w:rsidP="00BD70C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CB5491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9F8EAA3" w14:textId="4DB81B97" w:rsidR="00CE10F2" w:rsidRDefault="00037FC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Rio Sugimura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236D20">
        <w:rPr>
          <w:rFonts w:ascii="Helvetica" w:hAnsi="Helvetica" w:cs="Arial"/>
          <w:sz w:val="22"/>
          <w:szCs w:val="22"/>
        </w:rPr>
        <w:t>This procedure can be followed by</w:t>
      </w:r>
      <w:r>
        <w:rPr>
          <w:rFonts w:ascii="Helvetica" w:hAnsi="Helvetica" w:cs="Arial"/>
          <w:sz w:val="22"/>
          <w:szCs w:val="22"/>
        </w:rPr>
        <w:t xml:space="preserve"> off-the-shelf production of immunological cells such as </w:t>
      </w:r>
      <w:r w:rsidR="00236D20">
        <w:rPr>
          <w:rFonts w:ascii="Helvetica" w:hAnsi="Helvetica" w:cs="Arial"/>
          <w:sz w:val="22"/>
          <w:szCs w:val="22"/>
        </w:rPr>
        <w:t>natural killer</w:t>
      </w:r>
      <w:r>
        <w:rPr>
          <w:rFonts w:ascii="Helvetica" w:hAnsi="Helvetica" w:cs="Arial"/>
          <w:sz w:val="22"/>
          <w:szCs w:val="22"/>
        </w:rPr>
        <w:t xml:space="preserve"> cells and macrophages.</w:t>
      </w:r>
    </w:p>
    <w:p w14:paraId="2D21595E" w14:textId="444EB98D" w:rsidR="00236D20" w:rsidRDefault="00236D20" w:rsidP="00236D2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CB5491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1B311DC8" w14:textId="77777777" w:rsidR="00236D20" w:rsidRPr="00236D20" w:rsidRDefault="00236D20" w:rsidP="00BD70C0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FC0A8CB" w14:textId="73302BFF" w:rsidR="00236D20" w:rsidRPr="00BD70C0" w:rsidRDefault="00037FCD" w:rsidP="00BD70C0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BD70C0">
        <w:rPr>
          <w:rFonts w:ascii="Helvetica" w:hAnsi="Helvetica"/>
          <w:b/>
          <w:sz w:val="22"/>
          <w:szCs w:val="22"/>
          <w:u w:val="single"/>
        </w:rPr>
        <w:t>Rio Sugimura</w:t>
      </w:r>
      <w:r w:rsidR="00472752" w:rsidRPr="00BD70C0">
        <w:rPr>
          <w:rFonts w:ascii="Helvetica" w:hAnsi="Helvetica"/>
          <w:sz w:val="22"/>
          <w:szCs w:val="22"/>
        </w:rPr>
        <w:t xml:space="preserve">: </w:t>
      </w:r>
      <w:r w:rsidR="00236D20" w:rsidRPr="00BD70C0">
        <w:rPr>
          <w:rFonts w:ascii="Helvetica" w:hAnsi="Helvetica"/>
          <w:sz w:val="22"/>
          <w:szCs w:val="22"/>
        </w:rPr>
        <w:t>This platform allows researchers to explore</w:t>
      </w:r>
      <w:r w:rsidRPr="00BD70C0">
        <w:rPr>
          <w:rFonts w:ascii="Helvetica" w:hAnsi="Helvetica"/>
          <w:sz w:val="22"/>
          <w:szCs w:val="22"/>
        </w:rPr>
        <w:t xml:space="preserve"> key deterministic factors in human hematopoietic development. </w:t>
      </w:r>
    </w:p>
    <w:p w14:paraId="01585691" w14:textId="3699AAE1" w:rsidR="00236D20" w:rsidRPr="00236D20" w:rsidRDefault="00236D20" w:rsidP="00236D2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CB5491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403D5BAB" w14:textId="0CF29879" w:rsidR="00236D20" w:rsidRDefault="00236D20" w:rsidP="00236D20">
      <w:pPr>
        <w:spacing w:before="240"/>
        <w:outlineLvl w:val="0"/>
        <w:rPr>
          <w:rFonts w:ascii="Helvetica" w:hAnsi="Helvetica" w:cs="Arial"/>
          <w:bCs/>
          <w:sz w:val="22"/>
          <w:szCs w:val="22"/>
        </w:rPr>
      </w:pPr>
    </w:p>
    <w:p w14:paraId="3219C5F3" w14:textId="04BFD1FD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84BFE" w14:textId="77777777" w:rsidR="0023678B" w:rsidRDefault="0023678B">
      <w:r>
        <w:separator/>
      </w:r>
    </w:p>
  </w:endnote>
  <w:endnote w:type="continuationSeparator" w:id="0">
    <w:p w14:paraId="1D22BB3D" w14:textId="77777777" w:rsidR="0023678B" w:rsidRDefault="00236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AC556C" w:rsidRDefault="00AC556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AC556C" w:rsidRDefault="00AC556C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AC556C" w:rsidRPr="00C70C90" w:rsidRDefault="00AC556C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C51C3" w14:textId="77777777" w:rsidR="0023678B" w:rsidRDefault="0023678B">
      <w:r>
        <w:separator/>
      </w:r>
    </w:p>
  </w:footnote>
  <w:footnote w:type="continuationSeparator" w:id="0">
    <w:p w14:paraId="026A9B07" w14:textId="77777777" w:rsidR="0023678B" w:rsidRDefault="00236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78D68478" w:rsidR="00AC556C" w:rsidRDefault="00AC556C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7828FB">
      <w:rPr>
        <w:rFonts w:ascii="Helvetica" w:hAnsi="Helvetica" w:cs="Arial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410E" w:rsidRPr="007828FB">
      <w:rPr>
        <w:rFonts w:ascii="Helvetica" w:hAnsi="Helvetica" w:cs="Arial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AC556C" w:rsidRPr="006A6324" w:rsidRDefault="00AC556C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A43650"/>
    <w:multiLevelType w:val="multilevel"/>
    <w:tmpl w:val="BA6AFFF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4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6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0DDF"/>
    <w:rsid w:val="00003C8B"/>
    <w:rsid w:val="000051DE"/>
    <w:rsid w:val="00006ADA"/>
    <w:rsid w:val="0001266D"/>
    <w:rsid w:val="00013862"/>
    <w:rsid w:val="00023E22"/>
    <w:rsid w:val="00025DE9"/>
    <w:rsid w:val="00037FCD"/>
    <w:rsid w:val="000415DA"/>
    <w:rsid w:val="00043807"/>
    <w:rsid w:val="000577B5"/>
    <w:rsid w:val="00067260"/>
    <w:rsid w:val="00074929"/>
    <w:rsid w:val="00083792"/>
    <w:rsid w:val="00090BAC"/>
    <w:rsid w:val="00096EC9"/>
    <w:rsid w:val="00097A62"/>
    <w:rsid w:val="000B0B1A"/>
    <w:rsid w:val="000B4E9A"/>
    <w:rsid w:val="000D065F"/>
    <w:rsid w:val="000D17E8"/>
    <w:rsid w:val="000D2C59"/>
    <w:rsid w:val="000D35D9"/>
    <w:rsid w:val="000E1C97"/>
    <w:rsid w:val="00106F46"/>
    <w:rsid w:val="001115D1"/>
    <w:rsid w:val="00125924"/>
    <w:rsid w:val="00126973"/>
    <w:rsid w:val="00137EC7"/>
    <w:rsid w:val="00150733"/>
    <w:rsid w:val="00151824"/>
    <w:rsid w:val="00152CA2"/>
    <w:rsid w:val="001602E9"/>
    <w:rsid w:val="00162D51"/>
    <w:rsid w:val="00175243"/>
    <w:rsid w:val="00177B33"/>
    <w:rsid w:val="001819E3"/>
    <w:rsid w:val="00184EF9"/>
    <w:rsid w:val="001863D1"/>
    <w:rsid w:val="00191A77"/>
    <w:rsid w:val="00195E55"/>
    <w:rsid w:val="001B2878"/>
    <w:rsid w:val="001B3024"/>
    <w:rsid w:val="001B4ED6"/>
    <w:rsid w:val="001B5C46"/>
    <w:rsid w:val="001B7FBE"/>
    <w:rsid w:val="001C3C85"/>
    <w:rsid w:val="001C7BBC"/>
    <w:rsid w:val="001D22E6"/>
    <w:rsid w:val="001E230F"/>
    <w:rsid w:val="001E52A3"/>
    <w:rsid w:val="001F0890"/>
    <w:rsid w:val="001F7336"/>
    <w:rsid w:val="00204E1A"/>
    <w:rsid w:val="0023678B"/>
    <w:rsid w:val="00236D20"/>
    <w:rsid w:val="00243E05"/>
    <w:rsid w:val="00247BFF"/>
    <w:rsid w:val="002523F1"/>
    <w:rsid w:val="0025310D"/>
    <w:rsid w:val="002544F1"/>
    <w:rsid w:val="002617AD"/>
    <w:rsid w:val="00262AFD"/>
    <w:rsid w:val="00265C44"/>
    <w:rsid w:val="00277C90"/>
    <w:rsid w:val="00283E3E"/>
    <w:rsid w:val="0029156C"/>
    <w:rsid w:val="002B0D88"/>
    <w:rsid w:val="002B26D4"/>
    <w:rsid w:val="002B55D9"/>
    <w:rsid w:val="002C179F"/>
    <w:rsid w:val="002C54DB"/>
    <w:rsid w:val="002D52A1"/>
    <w:rsid w:val="002E7521"/>
    <w:rsid w:val="002F3829"/>
    <w:rsid w:val="003036C1"/>
    <w:rsid w:val="00305187"/>
    <w:rsid w:val="00305A4C"/>
    <w:rsid w:val="0030618C"/>
    <w:rsid w:val="003138D4"/>
    <w:rsid w:val="003176C4"/>
    <w:rsid w:val="003217EC"/>
    <w:rsid w:val="00322C71"/>
    <w:rsid w:val="00330F1B"/>
    <w:rsid w:val="00336C61"/>
    <w:rsid w:val="00342D7B"/>
    <w:rsid w:val="003438E1"/>
    <w:rsid w:val="0034539D"/>
    <w:rsid w:val="00345D3A"/>
    <w:rsid w:val="00345D57"/>
    <w:rsid w:val="0034684D"/>
    <w:rsid w:val="003779BE"/>
    <w:rsid w:val="00394755"/>
    <w:rsid w:val="00395684"/>
    <w:rsid w:val="003A1109"/>
    <w:rsid w:val="003A49C2"/>
    <w:rsid w:val="003B5E26"/>
    <w:rsid w:val="003C7200"/>
    <w:rsid w:val="003D0847"/>
    <w:rsid w:val="003D581B"/>
    <w:rsid w:val="003E2BC9"/>
    <w:rsid w:val="003F1F8B"/>
    <w:rsid w:val="00414B4F"/>
    <w:rsid w:val="00424EFE"/>
    <w:rsid w:val="00440FFA"/>
    <w:rsid w:val="00450B27"/>
    <w:rsid w:val="00453116"/>
    <w:rsid w:val="00453E7A"/>
    <w:rsid w:val="00455510"/>
    <w:rsid w:val="00456A5D"/>
    <w:rsid w:val="004572A6"/>
    <w:rsid w:val="00463407"/>
    <w:rsid w:val="00470344"/>
    <w:rsid w:val="00472752"/>
    <w:rsid w:val="0047306D"/>
    <w:rsid w:val="00482D4C"/>
    <w:rsid w:val="004A429B"/>
    <w:rsid w:val="004C1095"/>
    <w:rsid w:val="004C2DAD"/>
    <w:rsid w:val="004E2BE1"/>
    <w:rsid w:val="004E35F1"/>
    <w:rsid w:val="004E3F8E"/>
    <w:rsid w:val="004F6237"/>
    <w:rsid w:val="004F664D"/>
    <w:rsid w:val="00511F52"/>
    <w:rsid w:val="00513853"/>
    <w:rsid w:val="00520388"/>
    <w:rsid w:val="00530DD9"/>
    <w:rsid w:val="005320E4"/>
    <w:rsid w:val="00536D89"/>
    <w:rsid w:val="00540F0E"/>
    <w:rsid w:val="005414EA"/>
    <w:rsid w:val="00557116"/>
    <w:rsid w:val="0055763A"/>
    <w:rsid w:val="00565757"/>
    <w:rsid w:val="005770F8"/>
    <w:rsid w:val="005A09D8"/>
    <w:rsid w:val="005A1F5E"/>
    <w:rsid w:val="005A3F8F"/>
    <w:rsid w:val="005B6859"/>
    <w:rsid w:val="005D783F"/>
    <w:rsid w:val="005E2B7E"/>
    <w:rsid w:val="005F18A3"/>
    <w:rsid w:val="006126A0"/>
    <w:rsid w:val="006206F7"/>
    <w:rsid w:val="006346FE"/>
    <w:rsid w:val="006402D4"/>
    <w:rsid w:val="00642366"/>
    <w:rsid w:val="00645B93"/>
    <w:rsid w:val="0065114A"/>
    <w:rsid w:val="00654735"/>
    <w:rsid w:val="006556DE"/>
    <w:rsid w:val="006565A0"/>
    <w:rsid w:val="006617AB"/>
    <w:rsid w:val="006643D5"/>
    <w:rsid w:val="00664850"/>
    <w:rsid w:val="006801B1"/>
    <w:rsid w:val="006838A4"/>
    <w:rsid w:val="00696534"/>
    <w:rsid w:val="0069665E"/>
    <w:rsid w:val="006A6324"/>
    <w:rsid w:val="006A6659"/>
    <w:rsid w:val="006C08AE"/>
    <w:rsid w:val="006C0E87"/>
    <w:rsid w:val="006C3B1B"/>
    <w:rsid w:val="006D71AD"/>
    <w:rsid w:val="0071010B"/>
    <w:rsid w:val="0071294C"/>
    <w:rsid w:val="00724E3B"/>
    <w:rsid w:val="0074003C"/>
    <w:rsid w:val="00745929"/>
    <w:rsid w:val="00745D4B"/>
    <w:rsid w:val="00746865"/>
    <w:rsid w:val="007548F3"/>
    <w:rsid w:val="007567EB"/>
    <w:rsid w:val="007574EC"/>
    <w:rsid w:val="00757895"/>
    <w:rsid w:val="0077071A"/>
    <w:rsid w:val="00777388"/>
    <w:rsid w:val="007828FB"/>
    <w:rsid w:val="007847DE"/>
    <w:rsid w:val="007A5E0F"/>
    <w:rsid w:val="007B3E0E"/>
    <w:rsid w:val="007D1BFD"/>
    <w:rsid w:val="007D4222"/>
    <w:rsid w:val="00804C75"/>
    <w:rsid w:val="00806B1B"/>
    <w:rsid w:val="008310C9"/>
    <w:rsid w:val="00832FA5"/>
    <w:rsid w:val="008373A7"/>
    <w:rsid w:val="00851B3E"/>
    <w:rsid w:val="00854994"/>
    <w:rsid w:val="0086443B"/>
    <w:rsid w:val="0088113B"/>
    <w:rsid w:val="008833ED"/>
    <w:rsid w:val="00893926"/>
    <w:rsid w:val="008A0177"/>
    <w:rsid w:val="008A5A6B"/>
    <w:rsid w:val="008C3678"/>
    <w:rsid w:val="008D2A6A"/>
    <w:rsid w:val="008D5261"/>
    <w:rsid w:val="008D58EC"/>
    <w:rsid w:val="008E74F7"/>
    <w:rsid w:val="008F7754"/>
    <w:rsid w:val="009212DD"/>
    <w:rsid w:val="00923643"/>
    <w:rsid w:val="009301B8"/>
    <w:rsid w:val="00931D78"/>
    <w:rsid w:val="00941F06"/>
    <w:rsid w:val="00951A8E"/>
    <w:rsid w:val="00954870"/>
    <w:rsid w:val="00955E3C"/>
    <w:rsid w:val="009625B1"/>
    <w:rsid w:val="00983D22"/>
    <w:rsid w:val="00985F44"/>
    <w:rsid w:val="00992845"/>
    <w:rsid w:val="009A0E7C"/>
    <w:rsid w:val="009A3CBD"/>
    <w:rsid w:val="009A5CCA"/>
    <w:rsid w:val="009B2183"/>
    <w:rsid w:val="009B42B9"/>
    <w:rsid w:val="009B4EE3"/>
    <w:rsid w:val="009C2062"/>
    <w:rsid w:val="009C78F3"/>
    <w:rsid w:val="009C7B9A"/>
    <w:rsid w:val="009D44E0"/>
    <w:rsid w:val="009D7543"/>
    <w:rsid w:val="009E1A86"/>
    <w:rsid w:val="009F356C"/>
    <w:rsid w:val="00A0136A"/>
    <w:rsid w:val="00A20DA8"/>
    <w:rsid w:val="00A218EC"/>
    <w:rsid w:val="00A310D7"/>
    <w:rsid w:val="00A3138F"/>
    <w:rsid w:val="00A32CDF"/>
    <w:rsid w:val="00A46979"/>
    <w:rsid w:val="00A60320"/>
    <w:rsid w:val="00A64904"/>
    <w:rsid w:val="00A75529"/>
    <w:rsid w:val="00A77CF6"/>
    <w:rsid w:val="00A91283"/>
    <w:rsid w:val="00AA132F"/>
    <w:rsid w:val="00AB6FCA"/>
    <w:rsid w:val="00AC556C"/>
    <w:rsid w:val="00AC63FC"/>
    <w:rsid w:val="00AD188C"/>
    <w:rsid w:val="00AD297E"/>
    <w:rsid w:val="00AE11E8"/>
    <w:rsid w:val="00B00C69"/>
    <w:rsid w:val="00B13941"/>
    <w:rsid w:val="00B20506"/>
    <w:rsid w:val="00B340A8"/>
    <w:rsid w:val="00B40E12"/>
    <w:rsid w:val="00B435B8"/>
    <w:rsid w:val="00B4410E"/>
    <w:rsid w:val="00B4499C"/>
    <w:rsid w:val="00B45A5C"/>
    <w:rsid w:val="00B653B7"/>
    <w:rsid w:val="00B66A14"/>
    <w:rsid w:val="00B7250F"/>
    <w:rsid w:val="00B76ECC"/>
    <w:rsid w:val="00BA0C68"/>
    <w:rsid w:val="00BC0EA4"/>
    <w:rsid w:val="00BC6DA7"/>
    <w:rsid w:val="00BD4DCE"/>
    <w:rsid w:val="00BD70C0"/>
    <w:rsid w:val="00BE051D"/>
    <w:rsid w:val="00BE1509"/>
    <w:rsid w:val="00BE2C4B"/>
    <w:rsid w:val="00C00B1B"/>
    <w:rsid w:val="00C07E2C"/>
    <w:rsid w:val="00C218DF"/>
    <w:rsid w:val="00C300C1"/>
    <w:rsid w:val="00C3302D"/>
    <w:rsid w:val="00C3604A"/>
    <w:rsid w:val="00C37C7C"/>
    <w:rsid w:val="00C439E9"/>
    <w:rsid w:val="00C5707C"/>
    <w:rsid w:val="00C602B2"/>
    <w:rsid w:val="00C705A0"/>
    <w:rsid w:val="00C70C90"/>
    <w:rsid w:val="00C7374B"/>
    <w:rsid w:val="00C8109F"/>
    <w:rsid w:val="00C836F3"/>
    <w:rsid w:val="00C86FC1"/>
    <w:rsid w:val="00C94E47"/>
    <w:rsid w:val="00C94FA3"/>
    <w:rsid w:val="00C95688"/>
    <w:rsid w:val="00C97B11"/>
    <w:rsid w:val="00CB039A"/>
    <w:rsid w:val="00CC0C58"/>
    <w:rsid w:val="00CC29BF"/>
    <w:rsid w:val="00CC67D3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5BDA"/>
    <w:rsid w:val="00D45AF7"/>
    <w:rsid w:val="00D466AF"/>
    <w:rsid w:val="00D5500E"/>
    <w:rsid w:val="00D56891"/>
    <w:rsid w:val="00D710A2"/>
    <w:rsid w:val="00D877FA"/>
    <w:rsid w:val="00D979BC"/>
    <w:rsid w:val="00DA117F"/>
    <w:rsid w:val="00DA17FB"/>
    <w:rsid w:val="00DA2D10"/>
    <w:rsid w:val="00DB7EBA"/>
    <w:rsid w:val="00DC058D"/>
    <w:rsid w:val="00DC1E10"/>
    <w:rsid w:val="00DC7C84"/>
    <w:rsid w:val="00DC7D3A"/>
    <w:rsid w:val="00DD2CF9"/>
    <w:rsid w:val="00DD493D"/>
    <w:rsid w:val="00DE2882"/>
    <w:rsid w:val="00DE2FA9"/>
    <w:rsid w:val="00DE46DB"/>
    <w:rsid w:val="00DE66F3"/>
    <w:rsid w:val="00DF4C98"/>
    <w:rsid w:val="00E0140F"/>
    <w:rsid w:val="00E24673"/>
    <w:rsid w:val="00E24898"/>
    <w:rsid w:val="00E3469C"/>
    <w:rsid w:val="00E355EE"/>
    <w:rsid w:val="00E516B6"/>
    <w:rsid w:val="00E57692"/>
    <w:rsid w:val="00E64591"/>
    <w:rsid w:val="00E646EB"/>
    <w:rsid w:val="00E8076C"/>
    <w:rsid w:val="00E90BBC"/>
    <w:rsid w:val="00EA20E5"/>
    <w:rsid w:val="00EA2756"/>
    <w:rsid w:val="00EA4B94"/>
    <w:rsid w:val="00EA60D4"/>
    <w:rsid w:val="00EB0782"/>
    <w:rsid w:val="00ED37E7"/>
    <w:rsid w:val="00ED43F9"/>
    <w:rsid w:val="00EE1E2F"/>
    <w:rsid w:val="00EE39ED"/>
    <w:rsid w:val="00EE4460"/>
    <w:rsid w:val="00EE6346"/>
    <w:rsid w:val="00EE7131"/>
    <w:rsid w:val="00EF4E2B"/>
    <w:rsid w:val="00F0293A"/>
    <w:rsid w:val="00F04E9E"/>
    <w:rsid w:val="00F10FAD"/>
    <w:rsid w:val="00F146E3"/>
    <w:rsid w:val="00F22F5E"/>
    <w:rsid w:val="00F3187A"/>
    <w:rsid w:val="00F35094"/>
    <w:rsid w:val="00F51758"/>
    <w:rsid w:val="00F56A75"/>
    <w:rsid w:val="00F60B45"/>
    <w:rsid w:val="00F64FB6"/>
    <w:rsid w:val="00F664E6"/>
    <w:rsid w:val="00F70188"/>
    <w:rsid w:val="00F7071B"/>
    <w:rsid w:val="00F87274"/>
    <w:rsid w:val="00F95E8D"/>
    <w:rsid w:val="00FA1A9D"/>
    <w:rsid w:val="00FA468B"/>
    <w:rsid w:val="00FA6E4F"/>
    <w:rsid w:val="00FA7A79"/>
    <w:rsid w:val="00FA7D51"/>
    <w:rsid w:val="00FC1AD4"/>
    <w:rsid w:val="00FC32EA"/>
    <w:rsid w:val="00FC3DFD"/>
    <w:rsid w:val="00FD1497"/>
    <w:rsid w:val="00FE059A"/>
    <w:rsid w:val="00FF1720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D96B3CDE-9803-384F-861E-59D46DC3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0E1C97"/>
    <w:rPr>
      <w:rFonts w:ascii="Times New Roman" w:hAnsi="Times New Roman"/>
      <w:szCs w:val="24"/>
    </w:rPr>
  </w:style>
  <w:style w:type="paragraph" w:styleId="Date">
    <w:name w:val="Date"/>
    <w:basedOn w:val="Normal"/>
    <w:next w:val="Normal"/>
    <w:link w:val="DateChar"/>
    <w:semiHidden/>
    <w:unhideWhenUsed/>
    <w:rsid w:val="008D5261"/>
  </w:style>
  <w:style w:type="character" w:customStyle="1" w:styleId="DateChar">
    <w:name w:val="Date Char"/>
    <w:basedOn w:val="DefaultParagraphFont"/>
    <w:link w:val="Date"/>
    <w:semiHidden/>
    <w:rsid w:val="008D526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199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aito@cira.kyoto-u.ac.jp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24606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author/Petra_Schwill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jove.com/wp-content/uploads/2018/10/Author_Pages_Intro_With_Thumb_101018_1080p.mp4?_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yohichi.sugimura@gmail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10</Pages>
  <Words>2003</Words>
  <Characters>11421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13398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Anastasia Gomez</cp:lastModifiedBy>
  <cp:revision>6</cp:revision>
  <dcterms:created xsi:type="dcterms:W3CDTF">2019-04-01T18:37:00Z</dcterms:created>
  <dcterms:modified xsi:type="dcterms:W3CDTF">2019-04-22T14:33:00Z</dcterms:modified>
</cp:coreProperties>
</file>