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A9BB" w14:textId="77777777" w:rsidR="004F3026" w:rsidRPr="000440F3" w:rsidRDefault="004F3026" w:rsidP="004F3026">
      <w:pPr>
        <w:pStyle w:val="Heading1"/>
        <w:rPr>
          <w:rFonts w:eastAsiaTheme="minorEastAsia" w:cstheme="majorHAnsi"/>
          <w:b/>
          <w:bCs/>
          <w:kern w:val="24"/>
          <w:sz w:val="20"/>
          <w:szCs w:val="20"/>
        </w:rPr>
      </w:pPr>
      <w:r w:rsidRPr="000440F3">
        <w:rPr>
          <w:rFonts w:eastAsiaTheme="minorEastAsia" w:cstheme="majorHAnsi"/>
          <w:b/>
          <w:bCs/>
          <w:kern w:val="24"/>
          <w:sz w:val="20"/>
          <w:szCs w:val="20"/>
        </w:rPr>
        <w:t>FIGURE LEGENDS</w:t>
      </w:r>
    </w:p>
    <w:p w14:paraId="14D5DC8A" w14:textId="77777777" w:rsidR="004F3026" w:rsidRPr="000440F3" w:rsidRDefault="004F3026" w:rsidP="004F3026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0440F3">
        <w:rPr>
          <w:rFonts w:asciiTheme="majorHAnsi" w:eastAsiaTheme="minorEastAsia" w:hAnsiTheme="majorHAnsi" w:cstheme="majorHAnsi"/>
          <w:b/>
          <w:bCs/>
          <w:kern w:val="24"/>
          <w:sz w:val="20"/>
          <w:szCs w:val="20"/>
        </w:rPr>
        <w:t>Figure 1.</w:t>
      </w:r>
    </w:p>
    <w:p w14:paraId="51C05727" w14:textId="69CA5690" w:rsidR="004F3026" w:rsidRDefault="00500E0C" w:rsidP="0046332F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eastAsiaTheme="minorEastAsia" w:hAnsiTheme="majorHAnsi" w:cstheme="majorHAnsi"/>
          <w:bCs/>
          <w:kern w:val="24"/>
          <w:sz w:val="20"/>
          <w:szCs w:val="20"/>
        </w:rPr>
      </w:pPr>
      <w:r>
        <w:rPr>
          <w:rFonts w:asciiTheme="majorHAnsi" w:eastAsiaTheme="minorEastAsia" w:hAnsiTheme="majorHAnsi" w:cstheme="majorHAnsi"/>
          <w:bCs/>
          <w:kern w:val="24"/>
          <w:sz w:val="20"/>
          <w:szCs w:val="20"/>
        </w:rPr>
        <w:t>S</w:t>
      </w:r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chematic process of forming PSC </w:t>
      </w:r>
      <w:proofErr w:type="spellStart"/>
      <w:r w:rsidR="00095243">
        <w:rPr>
          <w:rFonts w:asciiTheme="majorHAnsi" w:eastAsiaTheme="minorEastAsia" w:hAnsiTheme="majorHAnsi" w:cstheme="majorHAnsi"/>
          <w:bCs/>
          <w:kern w:val="24"/>
          <w:sz w:val="20"/>
          <w:szCs w:val="20"/>
        </w:rPr>
        <w:t>spheroids</w:t>
      </w:r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s</w:t>
      </w:r>
      <w:proofErr w:type="spellEnd"/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.</w:t>
      </w:r>
      <w:r w:rsidR="00334377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PSCs </w:t>
      </w:r>
      <w:r w:rsidR="00015478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are</w:t>
      </w:r>
      <w:r w:rsidR="00334377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maintained on iMatrix-511 in mTeSR1 medium. </w:t>
      </w:r>
      <w:r w:rsidR="00EB1AB0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On D</w:t>
      </w:r>
      <w:r w:rsidR="00334377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ay -4, </w:t>
      </w:r>
      <w:r w:rsidR="00015478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cells are detached and </w:t>
      </w:r>
      <w:r w:rsidR="00015478">
        <w:rPr>
          <w:rFonts w:asciiTheme="majorHAnsi" w:eastAsiaTheme="minorEastAsia" w:hAnsiTheme="majorHAnsi" w:cstheme="majorHAnsi"/>
          <w:bCs/>
          <w:kern w:val="24"/>
          <w:sz w:val="20"/>
          <w:szCs w:val="20"/>
        </w:rPr>
        <w:t>dissociated</w:t>
      </w:r>
      <w:r w:rsidR="00015478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to the single-cell level using </w:t>
      </w:r>
      <w:proofErr w:type="spellStart"/>
      <w:r w:rsidR="00015478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TrypLE</w:t>
      </w:r>
      <w:proofErr w:type="spellEnd"/>
      <w:r w:rsidR="00015478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Express, and subsequently </w:t>
      </w:r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plated onto </w:t>
      </w:r>
      <w:proofErr w:type="spellStart"/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EZsphere</w:t>
      </w:r>
      <w:proofErr w:type="spellEnd"/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</w:t>
      </w:r>
      <w:r w:rsidR="00015478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in mTeSR1 medium with Y-27632 </w:t>
      </w:r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and cultured overnight to form spheroids. </w:t>
      </w:r>
      <w:r w:rsidR="00EB1AB0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On D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ay -3, s</w:t>
      </w:r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pheroids 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are</w:t>
      </w:r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plated in 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mTeSR1</w:t>
      </w:r>
      <w:r w:rsidR="00163193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medium with iMatrix-511 and cultured for three days.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By</w:t>
      </w:r>
      <w:r w:rsidR="00EB1AB0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D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ay 0, </w:t>
      </w:r>
      <w:r w:rsidR="00DE24E6">
        <w:rPr>
          <w:rFonts w:asciiTheme="majorHAnsi" w:eastAsiaTheme="minorEastAsia" w:hAnsiTheme="majorHAnsi" w:cstheme="majorHAnsi"/>
          <w:bCs/>
          <w:kern w:val="24"/>
          <w:sz w:val="20"/>
          <w:szCs w:val="20"/>
        </w:rPr>
        <w:t xml:space="preserve">you will see 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spheroids are</w:t>
      </w:r>
      <w:r w:rsidR="00DE24E6">
        <w:rPr>
          <w:rFonts w:asciiTheme="majorHAnsi" w:eastAsiaTheme="minorEastAsia" w:hAnsiTheme="majorHAnsi" w:cstheme="majorHAnsi"/>
          <w:bCs/>
          <w:kern w:val="24"/>
          <w:sz w:val="20"/>
          <w:szCs w:val="20"/>
        </w:rPr>
        <w:t xml:space="preserve"> spontaneously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flattened to </w:t>
      </w:r>
      <w:r w:rsidR="00DE24E6">
        <w:rPr>
          <w:rFonts w:asciiTheme="majorHAnsi" w:eastAsiaTheme="minorEastAsia" w:hAnsiTheme="majorHAnsi" w:cstheme="majorHAnsi"/>
          <w:bCs/>
          <w:kern w:val="24"/>
          <w:sz w:val="20"/>
          <w:szCs w:val="20"/>
        </w:rPr>
        <w:t>be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 nearly two-dimension.</w:t>
      </w:r>
    </w:p>
    <w:p w14:paraId="1D1C44F0" w14:textId="36A213FF" w:rsidR="00163193" w:rsidRPr="000440F3" w:rsidRDefault="00EB1AB0" w:rsidP="00500E0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ajorHAnsi" w:eastAsiaTheme="minorEastAsia" w:hAnsiTheme="majorHAnsi" w:cstheme="majorHAnsi"/>
          <w:bCs/>
          <w:kern w:val="24"/>
          <w:sz w:val="20"/>
          <w:szCs w:val="20"/>
        </w:rPr>
      </w:pPr>
      <w:r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On D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>ay 0</w:t>
      </w:r>
      <w:r w:rsidR="00095243">
        <w:rPr>
          <w:rFonts w:asciiTheme="majorHAnsi" w:eastAsiaTheme="minorEastAsia" w:hAnsiTheme="majorHAnsi" w:cstheme="majorHAnsi"/>
          <w:bCs/>
          <w:kern w:val="24"/>
          <w:sz w:val="20"/>
          <w:szCs w:val="20"/>
        </w:rPr>
        <w:t xml:space="preserve"> of differentiation</w:t>
      </w:r>
      <w:r w:rsidR="0046332F">
        <w:rPr>
          <w:rFonts w:asciiTheme="majorHAnsi" w:eastAsiaTheme="minorEastAsia" w:hAnsiTheme="majorHAnsi" w:cstheme="majorHAnsi" w:hint="eastAsia"/>
          <w:bCs/>
          <w:kern w:val="24"/>
          <w:sz w:val="20"/>
          <w:szCs w:val="20"/>
        </w:rPr>
        <w:t xml:space="preserve">, the medium is replaced with Essential 8 containing </w:t>
      </w:r>
      <w:r w:rsidR="0046332F" w:rsidRPr="0046332F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CHIR99021, </w:t>
      </w:r>
      <w:r w:rsidR="00F75D1F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>BMP4</w:t>
      </w:r>
      <w:r w:rsidR="0046332F" w:rsidRPr="0046332F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and VEGF165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and cultured in 5% O</w:t>
      </w:r>
      <w:r w:rsidR="009B4E5B" w:rsidRPr="009B4E5B">
        <w:rPr>
          <w:rFonts w:asciiTheme="majorHAnsi" w:hAnsiTheme="majorHAnsi" w:cstheme="majorHAnsi" w:hint="eastAsia"/>
          <w:sz w:val="20"/>
          <w:szCs w:val="20"/>
          <w:shd w:val="clear" w:color="auto" w:fill="FFFFFF"/>
          <w:vertAlign w:val="subscript"/>
        </w:rPr>
        <w:t>2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>- and 5%CO</w:t>
      </w:r>
      <w:r w:rsidR="009B4E5B" w:rsidRPr="009B4E5B">
        <w:rPr>
          <w:rFonts w:asciiTheme="majorHAnsi" w:hAnsiTheme="majorHAnsi" w:cstheme="majorHAnsi" w:hint="eastAsia"/>
          <w:sz w:val="20"/>
          <w:szCs w:val="20"/>
          <w:shd w:val="clear" w:color="auto" w:fill="FFFFFF"/>
          <w:vertAlign w:val="subscript"/>
        </w:rPr>
        <w:t>2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incubator</w:t>
      </w:r>
      <w:r w:rsidR="0046332F" w:rsidRPr="0046332F">
        <w:rPr>
          <w:rFonts w:asciiTheme="majorHAnsi" w:hAnsiTheme="majorHAnsi" w:cstheme="majorHAnsi"/>
          <w:sz w:val="20"/>
          <w:szCs w:val="20"/>
          <w:shd w:val="clear" w:color="auto" w:fill="FFFFFF"/>
        </w:rPr>
        <w:t>.</w:t>
      </w:r>
      <w:r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On Day 2 of differentiation, the medium is replaced with Essential 6 containing SB431542</w:t>
      </w:r>
      <w:r w:rsidRPr="0046332F">
        <w:rPr>
          <w:rFonts w:asciiTheme="majorHAnsi" w:hAnsiTheme="majorHAnsi" w:cstheme="majorHAnsi"/>
          <w:sz w:val="20"/>
          <w:szCs w:val="20"/>
          <w:shd w:val="clear" w:color="auto" w:fill="FFFFFF"/>
        </w:rPr>
        <w:t>, VEGF</w:t>
      </w:r>
      <w:r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</w:t>
      </w:r>
      <w:r w:rsidRPr="0046332F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and </w:t>
      </w:r>
      <w:r w:rsidR="000C2582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>SCF.</w:t>
      </w:r>
      <w:r w:rsidR="00095243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The PSC colonies will form mesoderm organoids.</w:t>
      </w:r>
      <w:bookmarkStart w:id="0" w:name="_GoBack"/>
      <w:bookmarkEnd w:id="0"/>
      <w:r w:rsidR="000C2582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>On Day 4</w:t>
      </w:r>
      <w:r w:rsidR="00095243">
        <w:rPr>
          <w:rFonts w:asciiTheme="majorHAnsi" w:hAnsiTheme="majorHAnsi" w:cstheme="majorHAnsi"/>
          <w:sz w:val="20"/>
          <w:szCs w:val="20"/>
          <w:shd w:val="clear" w:color="auto" w:fill="FFFFFF"/>
        </w:rPr>
        <w:t>, hemogenic endothelium are harvested from mesoderm organoids.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CD34</w:t>
      </w:r>
      <w:r w:rsidR="009B4E5B" w:rsidRPr="009B4E5B">
        <w:rPr>
          <w:rFonts w:asciiTheme="majorHAnsi" w:hAnsiTheme="majorHAnsi" w:cstheme="majorHAnsi" w:hint="eastAsia"/>
          <w:sz w:val="20"/>
          <w:szCs w:val="20"/>
          <w:shd w:val="clear" w:color="auto" w:fill="FFFFFF"/>
          <w:vertAlign w:val="superscript"/>
        </w:rPr>
        <w:t>+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</w:t>
      </w:r>
      <w:r w:rsidR="00095243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hemogenic endothelial 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cells are magnetically sorted and cultured fibronectin in </w:t>
      </w:r>
      <w:proofErr w:type="spellStart"/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>Stemline</w:t>
      </w:r>
      <w:proofErr w:type="spellEnd"/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>Ⅱ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supplemented with SCF, TPO, Flt-3L and IL-6/IL-6R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>α</w:t>
      </w:r>
      <w:r w:rsidR="00D96278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>,</w:t>
      </w:r>
      <w:r w:rsidR="00D96278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ITS-X and </w:t>
      </w:r>
      <w:proofErr w:type="spellStart"/>
      <w:r w:rsidR="00D96278">
        <w:rPr>
          <w:rFonts w:asciiTheme="majorHAnsi" w:hAnsiTheme="majorHAnsi" w:cstheme="majorHAnsi"/>
          <w:sz w:val="20"/>
          <w:szCs w:val="20"/>
          <w:shd w:val="clear" w:color="auto" w:fill="FFFFFF"/>
        </w:rPr>
        <w:t>Glutamax</w:t>
      </w:r>
      <w:proofErr w:type="spellEnd"/>
      <w:r w:rsidR="00A9480D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for </w:t>
      </w:r>
      <w:r w:rsidR="00A204EC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>six</w:t>
      </w:r>
      <w:r w:rsidR="00A9480D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 days</w:t>
      </w:r>
      <w:r w:rsidR="009B4E5B">
        <w:rPr>
          <w:rFonts w:asciiTheme="majorHAnsi" w:hAnsiTheme="majorHAnsi" w:cstheme="majorHAnsi" w:hint="eastAsia"/>
          <w:sz w:val="20"/>
          <w:szCs w:val="20"/>
          <w:shd w:val="clear" w:color="auto" w:fill="FFFFFF"/>
        </w:rPr>
        <w:t xml:space="preserve">. </w:t>
      </w:r>
    </w:p>
    <w:p w14:paraId="42166B9D" w14:textId="77777777" w:rsidR="00B032A4" w:rsidRDefault="004F3026" w:rsidP="000B1F8F">
      <w:pPr>
        <w:widowControl/>
        <w:jc w:val="left"/>
        <w:rPr>
          <w:rFonts w:asciiTheme="majorHAnsi" w:hAnsiTheme="majorHAnsi" w:cstheme="majorHAnsi"/>
          <w:b/>
          <w:bCs/>
          <w:kern w:val="24"/>
          <w:sz w:val="20"/>
          <w:szCs w:val="20"/>
        </w:rPr>
      </w:pPr>
      <w:r w:rsidRPr="000440F3">
        <w:rPr>
          <w:rFonts w:asciiTheme="majorHAnsi" w:hAnsiTheme="majorHAnsi" w:cstheme="majorHAnsi"/>
          <w:bCs/>
          <w:kern w:val="24"/>
          <w:sz w:val="20"/>
          <w:szCs w:val="20"/>
        </w:rPr>
        <w:br w:type="page"/>
      </w:r>
      <w:r w:rsidRPr="000440F3">
        <w:rPr>
          <w:rFonts w:asciiTheme="majorHAnsi" w:hAnsiTheme="majorHAnsi" w:cstheme="majorHAnsi"/>
          <w:b/>
          <w:bCs/>
          <w:kern w:val="24"/>
          <w:sz w:val="20"/>
          <w:szCs w:val="20"/>
        </w:rPr>
        <w:lastRenderedPageBreak/>
        <w:t>Figure 2.</w:t>
      </w:r>
    </w:p>
    <w:p w14:paraId="6686C6B9" w14:textId="35DA05EA" w:rsidR="00C44B9D" w:rsidRPr="006A727E" w:rsidRDefault="00B032A4" w:rsidP="006A727E">
      <w:pPr>
        <w:widowControl/>
        <w:jc w:val="left"/>
        <w:rPr>
          <w:rFonts w:asciiTheme="majorHAnsi" w:hAnsiTheme="majorHAnsi" w:cstheme="majorHAnsi"/>
          <w:b/>
          <w:bCs/>
          <w:kern w:val="24"/>
          <w:sz w:val="20"/>
          <w:szCs w:val="20"/>
        </w:rPr>
      </w:pPr>
      <w:r w:rsidRPr="00B032A4">
        <w:rPr>
          <w:rFonts w:asciiTheme="majorHAnsi" w:hAnsiTheme="majorHAnsi" w:cstheme="majorHAnsi" w:hint="eastAsia"/>
          <w:bCs/>
          <w:kern w:val="24"/>
          <w:sz w:val="20"/>
          <w:szCs w:val="20"/>
        </w:rPr>
        <w:t>(A</w:t>
      </w:r>
      <w:r>
        <w:rPr>
          <w:rFonts w:asciiTheme="majorHAnsi" w:hAnsiTheme="majorHAnsi" w:cstheme="majorHAnsi"/>
          <w:kern w:val="24"/>
          <w:sz w:val="20"/>
          <w:szCs w:val="20"/>
        </w:rPr>
        <w:t xml:space="preserve">) </w:t>
      </w:r>
      <w:r>
        <w:rPr>
          <w:rFonts w:asciiTheme="majorHAnsi" w:hAnsiTheme="majorHAnsi" w:cstheme="majorHAnsi" w:hint="eastAsia"/>
          <w:kern w:val="24"/>
          <w:sz w:val="20"/>
          <w:szCs w:val="20"/>
        </w:rPr>
        <w:t>Representative phase-con</w:t>
      </w:r>
      <w:r w:rsidR="00950808">
        <w:rPr>
          <w:rFonts w:asciiTheme="majorHAnsi" w:hAnsiTheme="majorHAnsi" w:cstheme="majorHAnsi"/>
          <w:kern w:val="24"/>
          <w:sz w:val="20"/>
          <w:szCs w:val="20"/>
        </w:rPr>
        <w:t>t</w:t>
      </w:r>
      <w:r>
        <w:rPr>
          <w:rFonts w:asciiTheme="majorHAnsi" w:hAnsiTheme="majorHAnsi" w:cstheme="majorHAnsi" w:hint="eastAsia"/>
          <w:kern w:val="24"/>
          <w:sz w:val="20"/>
          <w:szCs w:val="20"/>
        </w:rPr>
        <w:t xml:space="preserve">rast image of </w:t>
      </w:r>
      <w:r w:rsidR="00B53F2C">
        <w:rPr>
          <w:rFonts w:asciiTheme="majorHAnsi" w:hAnsiTheme="majorHAnsi" w:cstheme="majorHAnsi" w:hint="eastAsia"/>
          <w:kern w:val="24"/>
          <w:sz w:val="20"/>
          <w:szCs w:val="20"/>
        </w:rPr>
        <w:t xml:space="preserve">hematopoietic progenitor cells from </w:t>
      </w:r>
      <w:r w:rsidR="00B53F2C">
        <w:rPr>
          <w:rFonts w:asciiTheme="majorHAnsi" w:hAnsiTheme="majorHAnsi" w:cstheme="majorHAnsi"/>
          <w:kern w:val="24"/>
          <w:sz w:val="20"/>
          <w:szCs w:val="20"/>
        </w:rPr>
        <w:t>stimulation</w:t>
      </w:r>
      <w:r w:rsidR="00B53F2C">
        <w:rPr>
          <w:rFonts w:asciiTheme="majorHAnsi" w:hAnsiTheme="majorHAnsi" w:cstheme="majorHAnsi" w:hint="eastAsia"/>
          <w:kern w:val="24"/>
          <w:sz w:val="20"/>
          <w:szCs w:val="20"/>
        </w:rPr>
        <w:t xml:space="preserve"> of hematopoietic cocktail on day 7</w:t>
      </w:r>
      <w:r w:rsidR="00FA12C7">
        <w:rPr>
          <w:rFonts w:asciiTheme="majorHAnsi" w:hAnsiTheme="majorHAnsi" w:cstheme="majorHAnsi" w:hint="eastAsia"/>
          <w:kern w:val="24"/>
          <w:sz w:val="20"/>
          <w:szCs w:val="20"/>
        </w:rPr>
        <w:t xml:space="preserve"> (Scale bar = XX µm)</w:t>
      </w:r>
      <w:r>
        <w:rPr>
          <w:rFonts w:asciiTheme="majorHAnsi" w:hAnsiTheme="majorHAnsi" w:cstheme="majorHAnsi" w:hint="eastAsia"/>
          <w:kern w:val="24"/>
          <w:sz w:val="20"/>
          <w:szCs w:val="20"/>
        </w:rPr>
        <w:t xml:space="preserve">. (B) Representative flowcytometry </w:t>
      </w:r>
      <w:r>
        <w:rPr>
          <w:rFonts w:asciiTheme="majorHAnsi" w:hAnsiTheme="majorHAnsi" w:cstheme="majorHAnsi"/>
          <w:kern w:val="24"/>
          <w:sz w:val="20"/>
          <w:szCs w:val="20"/>
        </w:rPr>
        <w:t>plot</w:t>
      </w:r>
      <w:r>
        <w:rPr>
          <w:rFonts w:asciiTheme="majorHAnsi" w:hAnsiTheme="majorHAnsi" w:cstheme="majorHAnsi" w:hint="eastAsia"/>
          <w:kern w:val="24"/>
          <w:sz w:val="20"/>
          <w:szCs w:val="20"/>
        </w:rPr>
        <w:t xml:space="preserve"> of </w:t>
      </w:r>
      <w:r w:rsidR="008B35C7">
        <w:rPr>
          <w:rFonts w:asciiTheme="majorHAnsi" w:hAnsiTheme="majorHAnsi" w:cstheme="majorHAnsi" w:hint="eastAsia"/>
          <w:kern w:val="24"/>
          <w:sz w:val="20"/>
          <w:szCs w:val="20"/>
        </w:rPr>
        <w:t xml:space="preserve">CD45 and CD34 expression </w:t>
      </w:r>
      <w:r w:rsidR="00B53F2C">
        <w:rPr>
          <w:rFonts w:asciiTheme="majorHAnsi" w:hAnsiTheme="majorHAnsi" w:cstheme="majorHAnsi" w:hint="eastAsia"/>
          <w:kern w:val="24"/>
          <w:sz w:val="20"/>
          <w:szCs w:val="20"/>
        </w:rPr>
        <w:t xml:space="preserve">from stimulation of hematopoietic cocktail on </w:t>
      </w:r>
      <w:r>
        <w:rPr>
          <w:rFonts w:asciiTheme="majorHAnsi" w:hAnsiTheme="majorHAnsi" w:cstheme="majorHAnsi" w:hint="eastAsia"/>
          <w:kern w:val="24"/>
          <w:sz w:val="20"/>
          <w:szCs w:val="20"/>
        </w:rPr>
        <w:t>day</w:t>
      </w:r>
      <w:r w:rsidR="00B53F2C">
        <w:rPr>
          <w:rFonts w:asciiTheme="majorHAnsi" w:hAnsiTheme="majorHAnsi" w:cstheme="majorHAnsi" w:hint="eastAsia"/>
          <w:kern w:val="24"/>
          <w:sz w:val="20"/>
          <w:szCs w:val="20"/>
        </w:rPr>
        <w:t xml:space="preserve"> 7</w:t>
      </w:r>
      <w:r w:rsidR="00CA0F64">
        <w:rPr>
          <w:rFonts w:asciiTheme="majorHAnsi" w:hAnsiTheme="majorHAnsi" w:cstheme="majorHAnsi" w:hint="eastAsia"/>
          <w:kern w:val="24"/>
          <w:sz w:val="20"/>
          <w:szCs w:val="20"/>
        </w:rPr>
        <w:t xml:space="preserve"> whole culture</w:t>
      </w:r>
      <w:r>
        <w:rPr>
          <w:rFonts w:asciiTheme="majorHAnsi" w:hAnsiTheme="majorHAnsi" w:cstheme="majorHAnsi" w:hint="eastAsia"/>
          <w:kern w:val="24"/>
          <w:sz w:val="20"/>
          <w:szCs w:val="20"/>
        </w:rPr>
        <w:t>.</w:t>
      </w:r>
      <w:r w:rsidR="00C44B9D" w:rsidRPr="00C44B9D">
        <w:rPr>
          <w:rFonts w:asciiTheme="majorHAnsi" w:hAnsiTheme="majorHAnsi" w:cstheme="majorHAnsi"/>
          <w:noProof/>
          <w:sz w:val="20"/>
          <w:szCs w:val="21"/>
        </w:rPr>
        <w:fldChar w:fldCharType="begin"/>
      </w:r>
      <w:r w:rsidR="00C44B9D" w:rsidRPr="00C44B9D">
        <w:rPr>
          <w:rFonts w:asciiTheme="majorHAnsi" w:hAnsiTheme="majorHAnsi" w:cstheme="majorHAnsi"/>
          <w:szCs w:val="21"/>
        </w:rPr>
        <w:instrText xml:space="preserve"> ADDIN EN.REFLIST </w:instrText>
      </w:r>
      <w:r w:rsidR="00C44B9D" w:rsidRPr="00C44B9D">
        <w:rPr>
          <w:rFonts w:asciiTheme="majorHAnsi" w:hAnsiTheme="majorHAnsi" w:cstheme="majorHAnsi"/>
          <w:noProof/>
          <w:sz w:val="20"/>
          <w:szCs w:val="21"/>
        </w:rPr>
        <w:fldChar w:fldCharType="end"/>
      </w:r>
    </w:p>
    <w:sectPr w:rsidR="00C44B9D" w:rsidRPr="006A727E" w:rsidSect="0037785B">
      <w:footerReference w:type="default" r:id="rId8"/>
      <w:pgSz w:w="11906" w:h="16838"/>
      <w:pgMar w:top="1985" w:right="1701" w:bottom="1701" w:left="1701" w:header="851" w:footer="992" w:gutter="0"/>
      <w:lnNumType w:countBy="1"/>
      <w:cols w:space="425"/>
      <w:docGrid w:type="linesAndChars" w:linePitch="60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08F68" w14:textId="77777777" w:rsidR="00A437CA" w:rsidRDefault="00A437CA" w:rsidP="00BA7E8F">
      <w:r>
        <w:separator/>
      </w:r>
    </w:p>
  </w:endnote>
  <w:endnote w:type="continuationSeparator" w:id="0">
    <w:p w14:paraId="01E9A1D7" w14:textId="77777777" w:rsidR="00A437CA" w:rsidRDefault="00A437CA" w:rsidP="00BA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8753905"/>
      <w:docPartObj>
        <w:docPartGallery w:val="Page Numbers (Bottom of Page)"/>
        <w:docPartUnique/>
      </w:docPartObj>
    </w:sdtPr>
    <w:sdtEndPr/>
    <w:sdtContent>
      <w:p w14:paraId="220CC5B8" w14:textId="1CEE78E7" w:rsidR="004D6FAB" w:rsidRDefault="004D6FA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2C7" w:rsidRPr="00FA12C7">
          <w:rPr>
            <w:noProof/>
            <w:lang w:val="ja-JP"/>
          </w:rPr>
          <w:t>2</w:t>
        </w:r>
        <w:r>
          <w:fldChar w:fldCharType="end"/>
        </w:r>
      </w:p>
    </w:sdtContent>
  </w:sdt>
  <w:p w14:paraId="06C21874" w14:textId="77777777" w:rsidR="004D6FAB" w:rsidRDefault="004D6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71FA5" w14:textId="77777777" w:rsidR="00A437CA" w:rsidRDefault="00A437CA" w:rsidP="00BA7E8F">
      <w:r>
        <w:separator/>
      </w:r>
    </w:p>
  </w:footnote>
  <w:footnote w:type="continuationSeparator" w:id="0">
    <w:p w14:paraId="6954AE8D" w14:textId="77777777" w:rsidR="00A437CA" w:rsidRDefault="00A437CA" w:rsidP="00BA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D7C69"/>
    <w:multiLevelType w:val="hybridMultilevel"/>
    <w:tmpl w:val="32A42382"/>
    <w:lvl w:ilvl="0" w:tplc="DF624812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01F2E"/>
    <w:multiLevelType w:val="hybridMultilevel"/>
    <w:tmpl w:val="5FF23C9C"/>
    <w:lvl w:ilvl="0" w:tplc="89724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02E7160"/>
    <w:multiLevelType w:val="hybridMultilevel"/>
    <w:tmpl w:val="6F4AFFFA"/>
    <w:lvl w:ilvl="0" w:tplc="E7740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51D2B1D"/>
    <w:multiLevelType w:val="hybridMultilevel"/>
    <w:tmpl w:val="60E82E2C"/>
    <w:lvl w:ilvl="0" w:tplc="E47C2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EB66719"/>
    <w:multiLevelType w:val="hybridMultilevel"/>
    <w:tmpl w:val="75FCC5FC"/>
    <w:lvl w:ilvl="0" w:tplc="02DE6E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405210"/>
    <w:multiLevelType w:val="hybridMultilevel"/>
    <w:tmpl w:val="21F04FE8"/>
    <w:lvl w:ilvl="0" w:tplc="E86E650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C53871"/>
    <w:multiLevelType w:val="hybridMultilevel"/>
    <w:tmpl w:val="A45C0F72"/>
    <w:lvl w:ilvl="0" w:tplc="D4C2B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3"/>
  <w:drawingGridVerticalSpacing w:val="3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zdrfxp2n5vv23epatvprwv9zadx0axpa5pa&quot;&gt;My EndNote Library&lt;record-ids&gt;&lt;item&gt;8&lt;/item&gt;&lt;item&gt;9&lt;/item&gt;&lt;item&gt;113&lt;/item&gt;&lt;item&gt;123&lt;/item&gt;&lt;item&gt;130&lt;/item&gt;&lt;item&gt;323&lt;/item&gt;&lt;item&gt;557&lt;/item&gt;&lt;/record-ids&gt;&lt;/item&gt;&lt;/Libraries&gt;"/>
  </w:docVars>
  <w:rsids>
    <w:rsidRoot w:val="007408E8"/>
    <w:rsid w:val="000017BA"/>
    <w:rsid w:val="00006F27"/>
    <w:rsid w:val="00007157"/>
    <w:rsid w:val="00013A1C"/>
    <w:rsid w:val="00015478"/>
    <w:rsid w:val="00015765"/>
    <w:rsid w:val="00026411"/>
    <w:rsid w:val="00040F4C"/>
    <w:rsid w:val="0004244A"/>
    <w:rsid w:val="00061D59"/>
    <w:rsid w:val="0007089C"/>
    <w:rsid w:val="00072C32"/>
    <w:rsid w:val="00084D07"/>
    <w:rsid w:val="00085689"/>
    <w:rsid w:val="00091C20"/>
    <w:rsid w:val="00093B15"/>
    <w:rsid w:val="00094919"/>
    <w:rsid w:val="00095243"/>
    <w:rsid w:val="000A4ED2"/>
    <w:rsid w:val="000B1B84"/>
    <w:rsid w:val="000B1F8F"/>
    <w:rsid w:val="000B49DF"/>
    <w:rsid w:val="000C1042"/>
    <w:rsid w:val="000C193C"/>
    <w:rsid w:val="000C2582"/>
    <w:rsid w:val="000C57FC"/>
    <w:rsid w:val="000C5D96"/>
    <w:rsid w:val="000D7458"/>
    <w:rsid w:val="00105232"/>
    <w:rsid w:val="001106E9"/>
    <w:rsid w:val="00115F33"/>
    <w:rsid w:val="001177D4"/>
    <w:rsid w:val="00123DA8"/>
    <w:rsid w:val="00130D4A"/>
    <w:rsid w:val="00136D89"/>
    <w:rsid w:val="0014349A"/>
    <w:rsid w:val="001455F1"/>
    <w:rsid w:val="0014718F"/>
    <w:rsid w:val="001517CF"/>
    <w:rsid w:val="00151AF2"/>
    <w:rsid w:val="00163193"/>
    <w:rsid w:val="00183463"/>
    <w:rsid w:val="00184BD0"/>
    <w:rsid w:val="00186D53"/>
    <w:rsid w:val="0019219F"/>
    <w:rsid w:val="001A05AD"/>
    <w:rsid w:val="001B1482"/>
    <w:rsid w:val="001B6B1D"/>
    <w:rsid w:val="001B7BA1"/>
    <w:rsid w:val="001C07BD"/>
    <w:rsid w:val="001D506A"/>
    <w:rsid w:val="001E3674"/>
    <w:rsid w:val="001F5663"/>
    <w:rsid w:val="001F7144"/>
    <w:rsid w:val="002079EB"/>
    <w:rsid w:val="0021395E"/>
    <w:rsid w:val="0022247F"/>
    <w:rsid w:val="00225442"/>
    <w:rsid w:val="00226715"/>
    <w:rsid w:val="002343F1"/>
    <w:rsid w:val="00241784"/>
    <w:rsid w:val="00242771"/>
    <w:rsid w:val="0026637A"/>
    <w:rsid w:val="002735FE"/>
    <w:rsid w:val="00275B9E"/>
    <w:rsid w:val="00282605"/>
    <w:rsid w:val="002846D7"/>
    <w:rsid w:val="00291A7B"/>
    <w:rsid w:val="00295C67"/>
    <w:rsid w:val="00296AC4"/>
    <w:rsid w:val="002A0475"/>
    <w:rsid w:val="002A343C"/>
    <w:rsid w:val="002B0816"/>
    <w:rsid w:val="002B2326"/>
    <w:rsid w:val="002B524F"/>
    <w:rsid w:val="002B6F98"/>
    <w:rsid w:val="002C7822"/>
    <w:rsid w:val="002E4A1E"/>
    <w:rsid w:val="002F4281"/>
    <w:rsid w:val="002F61FD"/>
    <w:rsid w:val="0030298F"/>
    <w:rsid w:val="00306199"/>
    <w:rsid w:val="00307A7C"/>
    <w:rsid w:val="00314D80"/>
    <w:rsid w:val="0031526B"/>
    <w:rsid w:val="00316A45"/>
    <w:rsid w:val="00334377"/>
    <w:rsid w:val="00335B67"/>
    <w:rsid w:val="00342B75"/>
    <w:rsid w:val="00343FF2"/>
    <w:rsid w:val="0035135D"/>
    <w:rsid w:val="003562DE"/>
    <w:rsid w:val="00360E01"/>
    <w:rsid w:val="003731C4"/>
    <w:rsid w:val="00374556"/>
    <w:rsid w:val="003747D5"/>
    <w:rsid w:val="003758EA"/>
    <w:rsid w:val="0037785B"/>
    <w:rsid w:val="00380DCD"/>
    <w:rsid w:val="00382240"/>
    <w:rsid w:val="0038589D"/>
    <w:rsid w:val="0038683B"/>
    <w:rsid w:val="00392375"/>
    <w:rsid w:val="003A21D9"/>
    <w:rsid w:val="003B0AA0"/>
    <w:rsid w:val="003C32AB"/>
    <w:rsid w:val="003C35F3"/>
    <w:rsid w:val="003C3C6E"/>
    <w:rsid w:val="003C4959"/>
    <w:rsid w:val="003D32DA"/>
    <w:rsid w:val="003D724F"/>
    <w:rsid w:val="003E2FFB"/>
    <w:rsid w:val="003F49CD"/>
    <w:rsid w:val="003F4A2F"/>
    <w:rsid w:val="003F720E"/>
    <w:rsid w:val="003F72A3"/>
    <w:rsid w:val="00411A25"/>
    <w:rsid w:val="00434BE4"/>
    <w:rsid w:val="00434C39"/>
    <w:rsid w:val="0044519C"/>
    <w:rsid w:val="0044539B"/>
    <w:rsid w:val="00461F38"/>
    <w:rsid w:val="0046332F"/>
    <w:rsid w:val="004667EF"/>
    <w:rsid w:val="004720B2"/>
    <w:rsid w:val="00473181"/>
    <w:rsid w:val="004852E8"/>
    <w:rsid w:val="00486825"/>
    <w:rsid w:val="004A3095"/>
    <w:rsid w:val="004A363D"/>
    <w:rsid w:val="004A3FB9"/>
    <w:rsid w:val="004A45AA"/>
    <w:rsid w:val="004B14FB"/>
    <w:rsid w:val="004C139F"/>
    <w:rsid w:val="004C4267"/>
    <w:rsid w:val="004C5D08"/>
    <w:rsid w:val="004D6738"/>
    <w:rsid w:val="004D6D7B"/>
    <w:rsid w:val="004D6FAB"/>
    <w:rsid w:val="004E5B0B"/>
    <w:rsid w:val="004E63C2"/>
    <w:rsid w:val="004E7AC8"/>
    <w:rsid w:val="004F21DD"/>
    <w:rsid w:val="004F3026"/>
    <w:rsid w:val="004F5256"/>
    <w:rsid w:val="004F74A1"/>
    <w:rsid w:val="00500E0C"/>
    <w:rsid w:val="00504704"/>
    <w:rsid w:val="00512471"/>
    <w:rsid w:val="00524DC0"/>
    <w:rsid w:val="00527B5C"/>
    <w:rsid w:val="00533707"/>
    <w:rsid w:val="00533F82"/>
    <w:rsid w:val="00536733"/>
    <w:rsid w:val="00543D79"/>
    <w:rsid w:val="00550A3D"/>
    <w:rsid w:val="00551326"/>
    <w:rsid w:val="00553E3E"/>
    <w:rsid w:val="00554B7E"/>
    <w:rsid w:val="00556C28"/>
    <w:rsid w:val="00563DFB"/>
    <w:rsid w:val="005804DD"/>
    <w:rsid w:val="00592809"/>
    <w:rsid w:val="005B1A61"/>
    <w:rsid w:val="005B6787"/>
    <w:rsid w:val="005C037F"/>
    <w:rsid w:val="005D4A8C"/>
    <w:rsid w:val="005E1D7E"/>
    <w:rsid w:val="005E3B13"/>
    <w:rsid w:val="005F3082"/>
    <w:rsid w:val="00600BF0"/>
    <w:rsid w:val="0060333E"/>
    <w:rsid w:val="0061376F"/>
    <w:rsid w:val="00615A4F"/>
    <w:rsid w:val="00621E7C"/>
    <w:rsid w:val="00636958"/>
    <w:rsid w:val="00641392"/>
    <w:rsid w:val="00652308"/>
    <w:rsid w:val="0065362A"/>
    <w:rsid w:val="006653E5"/>
    <w:rsid w:val="006659B0"/>
    <w:rsid w:val="00674358"/>
    <w:rsid w:val="00675913"/>
    <w:rsid w:val="00676BCB"/>
    <w:rsid w:val="00677247"/>
    <w:rsid w:val="00687C30"/>
    <w:rsid w:val="006905DC"/>
    <w:rsid w:val="0069231C"/>
    <w:rsid w:val="00692B1D"/>
    <w:rsid w:val="006A577B"/>
    <w:rsid w:val="006A727E"/>
    <w:rsid w:val="006A7E5A"/>
    <w:rsid w:val="006B327D"/>
    <w:rsid w:val="006B404F"/>
    <w:rsid w:val="006C3EC5"/>
    <w:rsid w:val="006D0F9E"/>
    <w:rsid w:val="006D144D"/>
    <w:rsid w:val="006D2855"/>
    <w:rsid w:val="006D2B3F"/>
    <w:rsid w:val="006D573A"/>
    <w:rsid w:val="006E7DDE"/>
    <w:rsid w:val="00710A09"/>
    <w:rsid w:val="00711C3A"/>
    <w:rsid w:val="007160D8"/>
    <w:rsid w:val="0072172A"/>
    <w:rsid w:val="0072180F"/>
    <w:rsid w:val="00723166"/>
    <w:rsid w:val="00736C1A"/>
    <w:rsid w:val="007408E8"/>
    <w:rsid w:val="0074680B"/>
    <w:rsid w:val="007538AE"/>
    <w:rsid w:val="00774332"/>
    <w:rsid w:val="007743F2"/>
    <w:rsid w:val="00775AD5"/>
    <w:rsid w:val="00780F93"/>
    <w:rsid w:val="0078191B"/>
    <w:rsid w:val="007846EE"/>
    <w:rsid w:val="0078682D"/>
    <w:rsid w:val="00786E6A"/>
    <w:rsid w:val="007A39F2"/>
    <w:rsid w:val="007A5199"/>
    <w:rsid w:val="007B1502"/>
    <w:rsid w:val="007B1F56"/>
    <w:rsid w:val="007B450C"/>
    <w:rsid w:val="007B6764"/>
    <w:rsid w:val="007C5E88"/>
    <w:rsid w:val="007C7E87"/>
    <w:rsid w:val="007E157D"/>
    <w:rsid w:val="007E4D41"/>
    <w:rsid w:val="007E61C8"/>
    <w:rsid w:val="007E669A"/>
    <w:rsid w:val="007E6FEF"/>
    <w:rsid w:val="007F3116"/>
    <w:rsid w:val="0081351E"/>
    <w:rsid w:val="00820CCA"/>
    <w:rsid w:val="0082622C"/>
    <w:rsid w:val="008346E8"/>
    <w:rsid w:val="00834B25"/>
    <w:rsid w:val="00846C2A"/>
    <w:rsid w:val="00851684"/>
    <w:rsid w:val="0085257C"/>
    <w:rsid w:val="008566EC"/>
    <w:rsid w:val="00860B8D"/>
    <w:rsid w:val="00873E97"/>
    <w:rsid w:val="0088677D"/>
    <w:rsid w:val="008A2A2F"/>
    <w:rsid w:val="008B2AA2"/>
    <w:rsid w:val="008B35C7"/>
    <w:rsid w:val="008B3F39"/>
    <w:rsid w:val="008B43F0"/>
    <w:rsid w:val="008B638F"/>
    <w:rsid w:val="008C2CA8"/>
    <w:rsid w:val="008C53AD"/>
    <w:rsid w:val="008D0B57"/>
    <w:rsid w:val="008D0F8E"/>
    <w:rsid w:val="008E2450"/>
    <w:rsid w:val="008E3651"/>
    <w:rsid w:val="008F30A7"/>
    <w:rsid w:val="008F636E"/>
    <w:rsid w:val="00900353"/>
    <w:rsid w:val="00914672"/>
    <w:rsid w:val="00917DDA"/>
    <w:rsid w:val="00947521"/>
    <w:rsid w:val="00950808"/>
    <w:rsid w:val="00956488"/>
    <w:rsid w:val="00957601"/>
    <w:rsid w:val="009631ED"/>
    <w:rsid w:val="00965F9A"/>
    <w:rsid w:val="009668C3"/>
    <w:rsid w:val="00974E8A"/>
    <w:rsid w:val="0098227E"/>
    <w:rsid w:val="00985216"/>
    <w:rsid w:val="00990D1E"/>
    <w:rsid w:val="00992B81"/>
    <w:rsid w:val="0099415B"/>
    <w:rsid w:val="009947C1"/>
    <w:rsid w:val="009A3FC7"/>
    <w:rsid w:val="009A4855"/>
    <w:rsid w:val="009A654C"/>
    <w:rsid w:val="009B4D2A"/>
    <w:rsid w:val="009B4E5B"/>
    <w:rsid w:val="009C18B3"/>
    <w:rsid w:val="009D008C"/>
    <w:rsid w:val="009E0CA7"/>
    <w:rsid w:val="009F420F"/>
    <w:rsid w:val="00A02D5C"/>
    <w:rsid w:val="00A04423"/>
    <w:rsid w:val="00A074CE"/>
    <w:rsid w:val="00A15408"/>
    <w:rsid w:val="00A17EE1"/>
    <w:rsid w:val="00A204EC"/>
    <w:rsid w:val="00A30AB6"/>
    <w:rsid w:val="00A343A6"/>
    <w:rsid w:val="00A42A1E"/>
    <w:rsid w:val="00A437CA"/>
    <w:rsid w:val="00A61263"/>
    <w:rsid w:val="00A723E1"/>
    <w:rsid w:val="00A73BB5"/>
    <w:rsid w:val="00A7468D"/>
    <w:rsid w:val="00A86540"/>
    <w:rsid w:val="00A90D55"/>
    <w:rsid w:val="00A9297D"/>
    <w:rsid w:val="00A9480D"/>
    <w:rsid w:val="00A94829"/>
    <w:rsid w:val="00AB38F5"/>
    <w:rsid w:val="00AB7356"/>
    <w:rsid w:val="00AC5D06"/>
    <w:rsid w:val="00AD4500"/>
    <w:rsid w:val="00AD7CF4"/>
    <w:rsid w:val="00AE08F4"/>
    <w:rsid w:val="00AE40A1"/>
    <w:rsid w:val="00AE492D"/>
    <w:rsid w:val="00AE67A2"/>
    <w:rsid w:val="00B032A4"/>
    <w:rsid w:val="00B10EA4"/>
    <w:rsid w:val="00B2311F"/>
    <w:rsid w:val="00B2463E"/>
    <w:rsid w:val="00B331BA"/>
    <w:rsid w:val="00B51216"/>
    <w:rsid w:val="00B53F2C"/>
    <w:rsid w:val="00B621CB"/>
    <w:rsid w:val="00B64BC6"/>
    <w:rsid w:val="00B6577B"/>
    <w:rsid w:val="00B779E4"/>
    <w:rsid w:val="00B8057B"/>
    <w:rsid w:val="00B93532"/>
    <w:rsid w:val="00BA2A8D"/>
    <w:rsid w:val="00BA7E01"/>
    <w:rsid w:val="00BA7E8F"/>
    <w:rsid w:val="00BD7C45"/>
    <w:rsid w:val="00BE2B3C"/>
    <w:rsid w:val="00C028A7"/>
    <w:rsid w:val="00C24C33"/>
    <w:rsid w:val="00C333D5"/>
    <w:rsid w:val="00C44B9D"/>
    <w:rsid w:val="00C71CDA"/>
    <w:rsid w:val="00C7773B"/>
    <w:rsid w:val="00C802BF"/>
    <w:rsid w:val="00C8057B"/>
    <w:rsid w:val="00C91078"/>
    <w:rsid w:val="00C94FF7"/>
    <w:rsid w:val="00C95BC2"/>
    <w:rsid w:val="00CA0F64"/>
    <w:rsid w:val="00CA5811"/>
    <w:rsid w:val="00CB1A7A"/>
    <w:rsid w:val="00CD002C"/>
    <w:rsid w:val="00CD0925"/>
    <w:rsid w:val="00CD3ABB"/>
    <w:rsid w:val="00CE38E6"/>
    <w:rsid w:val="00CF5F02"/>
    <w:rsid w:val="00CF6762"/>
    <w:rsid w:val="00D00FC6"/>
    <w:rsid w:val="00D03892"/>
    <w:rsid w:val="00D109E2"/>
    <w:rsid w:val="00D3090B"/>
    <w:rsid w:val="00D32EB4"/>
    <w:rsid w:val="00D5384D"/>
    <w:rsid w:val="00D54DF6"/>
    <w:rsid w:val="00D54FCA"/>
    <w:rsid w:val="00D55428"/>
    <w:rsid w:val="00D66A08"/>
    <w:rsid w:val="00D96278"/>
    <w:rsid w:val="00DB04E5"/>
    <w:rsid w:val="00DB4451"/>
    <w:rsid w:val="00DC368D"/>
    <w:rsid w:val="00DD1DE7"/>
    <w:rsid w:val="00DD4957"/>
    <w:rsid w:val="00DD57E5"/>
    <w:rsid w:val="00DD7546"/>
    <w:rsid w:val="00DE0DE2"/>
    <w:rsid w:val="00DE24E6"/>
    <w:rsid w:val="00DF5871"/>
    <w:rsid w:val="00E0535B"/>
    <w:rsid w:val="00E17922"/>
    <w:rsid w:val="00E5422E"/>
    <w:rsid w:val="00E809FF"/>
    <w:rsid w:val="00E8530F"/>
    <w:rsid w:val="00E9595C"/>
    <w:rsid w:val="00EA2DA6"/>
    <w:rsid w:val="00EB1AB0"/>
    <w:rsid w:val="00EC1F2B"/>
    <w:rsid w:val="00EC2A37"/>
    <w:rsid w:val="00ED0E25"/>
    <w:rsid w:val="00ED18DB"/>
    <w:rsid w:val="00ED47C0"/>
    <w:rsid w:val="00EE6DD3"/>
    <w:rsid w:val="00F0053F"/>
    <w:rsid w:val="00F01F8E"/>
    <w:rsid w:val="00F02CDE"/>
    <w:rsid w:val="00F04EDF"/>
    <w:rsid w:val="00F078AE"/>
    <w:rsid w:val="00F13563"/>
    <w:rsid w:val="00F135EA"/>
    <w:rsid w:val="00F1372A"/>
    <w:rsid w:val="00F170AF"/>
    <w:rsid w:val="00F212B0"/>
    <w:rsid w:val="00F30887"/>
    <w:rsid w:val="00F313C8"/>
    <w:rsid w:val="00F3165C"/>
    <w:rsid w:val="00F34212"/>
    <w:rsid w:val="00F35C22"/>
    <w:rsid w:val="00F42082"/>
    <w:rsid w:val="00F44C66"/>
    <w:rsid w:val="00F47CA3"/>
    <w:rsid w:val="00F70A1B"/>
    <w:rsid w:val="00F713AF"/>
    <w:rsid w:val="00F736A8"/>
    <w:rsid w:val="00F75D1F"/>
    <w:rsid w:val="00F7797D"/>
    <w:rsid w:val="00F91664"/>
    <w:rsid w:val="00F93A3E"/>
    <w:rsid w:val="00F94E22"/>
    <w:rsid w:val="00F94F41"/>
    <w:rsid w:val="00F95A3D"/>
    <w:rsid w:val="00FA12C7"/>
    <w:rsid w:val="00FA292F"/>
    <w:rsid w:val="00FA33BA"/>
    <w:rsid w:val="00FC2770"/>
    <w:rsid w:val="00FC6C9E"/>
    <w:rsid w:val="00FE3F41"/>
    <w:rsid w:val="00FF0A29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D8B85"/>
  <w15:docId w15:val="{1AACC457-87D1-4CC8-A2F7-75EEE4B9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08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8E8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8E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408E8"/>
  </w:style>
  <w:style w:type="paragraph" w:styleId="Footer">
    <w:name w:val="footer"/>
    <w:basedOn w:val="Normal"/>
    <w:link w:val="FooterChar"/>
    <w:uiPriority w:val="99"/>
    <w:unhideWhenUsed/>
    <w:rsid w:val="007408E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408E8"/>
  </w:style>
  <w:style w:type="character" w:customStyle="1" w:styleId="apple-style-span">
    <w:name w:val="apple-style-span"/>
    <w:basedOn w:val="DefaultParagraphFont"/>
    <w:rsid w:val="007408E8"/>
  </w:style>
  <w:style w:type="character" w:customStyle="1" w:styleId="apple-converted-space">
    <w:name w:val="apple-converted-space"/>
    <w:basedOn w:val="DefaultParagraphFont"/>
    <w:rsid w:val="007408E8"/>
  </w:style>
  <w:style w:type="paragraph" w:styleId="BalloonText">
    <w:name w:val="Balloon Text"/>
    <w:basedOn w:val="Normal"/>
    <w:link w:val="BalloonTextChar"/>
    <w:uiPriority w:val="99"/>
    <w:semiHidden/>
    <w:unhideWhenUsed/>
    <w:rsid w:val="00740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8E8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08E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8E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8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8E8"/>
    <w:rPr>
      <w:b/>
      <w:bCs/>
    </w:rPr>
  </w:style>
  <w:style w:type="paragraph" w:styleId="Revision">
    <w:name w:val="Revision"/>
    <w:hidden/>
    <w:uiPriority w:val="99"/>
    <w:semiHidden/>
    <w:rsid w:val="007408E8"/>
  </w:style>
  <w:style w:type="character" w:styleId="Hyperlink">
    <w:name w:val="Hyperlink"/>
    <w:basedOn w:val="DefaultParagraphFont"/>
    <w:uiPriority w:val="99"/>
    <w:unhideWhenUsed/>
    <w:rsid w:val="007408E8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7408E8"/>
    <w:pPr>
      <w:jc w:val="center"/>
    </w:pPr>
    <w:rPr>
      <w:rFonts w:ascii="Century" w:hAnsi="Century"/>
      <w:noProof/>
      <w:sz w:val="20"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7408E8"/>
    <w:rPr>
      <w:rFonts w:ascii="Century" w:hAnsi="Century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7408E8"/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DefaultParagraphFont"/>
    <w:link w:val="EndNoteBibliography"/>
    <w:rsid w:val="007408E8"/>
    <w:rPr>
      <w:rFonts w:ascii="Century" w:hAnsi="Century"/>
      <w:noProof/>
      <w:sz w:val="20"/>
    </w:rPr>
  </w:style>
  <w:style w:type="paragraph" w:styleId="NormalWeb">
    <w:name w:val="Normal (Web)"/>
    <w:basedOn w:val="Normal"/>
    <w:uiPriority w:val="99"/>
    <w:unhideWhenUsed/>
    <w:rsid w:val="004F302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7785B"/>
  </w:style>
  <w:style w:type="paragraph" w:styleId="ListParagraph">
    <w:name w:val="List Paragraph"/>
    <w:basedOn w:val="Normal"/>
    <w:uiPriority w:val="34"/>
    <w:qFormat/>
    <w:rsid w:val="000B1F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E81F2-48A6-44AC-8060-F2E4CA02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</dc:creator>
  <cp:lastModifiedBy>竜一 杉村</cp:lastModifiedBy>
  <cp:revision>12</cp:revision>
  <cp:lastPrinted>2015-05-27T13:28:00Z</cp:lastPrinted>
  <dcterms:created xsi:type="dcterms:W3CDTF">2019-01-02T13:55:00Z</dcterms:created>
  <dcterms:modified xsi:type="dcterms:W3CDTF">2019-02-03T05:09:00Z</dcterms:modified>
</cp:coreProperties>
</file>