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C5831A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A131B4">
        <w:rPr>
          <w:rFonts w:ascii="Helvetica" w:hAnsi="Helvetica" w:cs="Arial" w:hint="eastAsia"/>
          <w:b/>
          <w:i w:val="0"/>
          <w:sz w:val="22"/>
          <w:szCs w:val="22"/>
          <w:lang w:eastAsia="zh-CN"/>
        </w:rPr>
        <w:t>598</w:t>
      </w:r>
      <w:r w:rsidR="0015187C">
        <w:rPr>
          <w:rFonts w:ascii="Helvetica" w:hAnsi="Helvetica" w:cs="Arial"/>
          <w:b/>
          <w:i w:val="0"/>
          <w:sz w:val="22"/>
          <w:szCs w:val="22"/>
          <w:lang w:eastAsia="zh-CN"/>
        </w:rPr>
        <w:t>19</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CA1E622" w14:textId="11BD5195" w:rsidR="00B2639C" w:rsidRPr="0015187C" w:rsidRDefault="00D94C52" w:rsidP="0015187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history="1">
        <w:r w:rsidR="0015187C" w:rsidRPr="0015187C">
          <w:rPr>
            <w:rStyle w:val="Hyperlink"/>
            <w:rFonts w:ascii="Helvetica" w:hAnsi="Helvetica" w:cs="Arial"/>
            <w:b/>
            <w:i w:val="0"/>
            <w:sz w:val="22"/>
            <w:szCs w:val="22"/>
          </w:rPr>
          <w:t>https://www.jove.com/files/ftp_upload/59819/JoVE59819.pdf</w:t>
        </w:r>
      </w:hyperlink>
    </w:p>
    <w:p w14:paraId="0DDC4726" w14:textId="77777777" w:rsidR="0015187C" w:rsidRDefault="0015187C" w:rsidP="00F519BF">
      <w:pPr>
        <w:outlineLvl w:val="0"/>
        <w:rPr>
          <w:rFonts w:ascii="Helvetica" w:hAnsi="Helvetica" w:cs="Arial"/>
          <w:b/>
          <w:sz w:val="28"/>
          <w:szCs w:val="28"/>
          <w:lang w:eastAsia="zh-CN"/>
        </w:rPr>
      </w:pPr>
    </w:p>
    <w:p w14:paraId="36294A21" w14:textId="4BB12C2B"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Title</w:t>
      </w:r>
      <w:r w:rsidR="00AF5E2A">
        <w:rPr>
          <w:rFonts w:ascii="Helvetica" w:hAnsi="Helvetica" w:cs="Arial"/>
          <w:b/>
          <w:sz w:val="28"/>
          <w:szCs w:val="28"/>
        </w:rPr>
        <w:t>:</w:t>
      </w:r>
      <w:r w:rsidR="0015187C" w:rsidRPr="0015187C">
        <w:rPr>
          <w:rFonts w:ascii="Helvetica" w:hAnsi="Helvetica" w:cs="Arial"/>
          <w:b/>
          <w:sz w:val="28"/>
          <w:szCs w:val="28"/>
        </w:rPr>
        <w:t xml:space="preserve"> Imaging of In Situ Interferon Gamma Production in the Mouse Spleen following </w:t>
      </w:r>
      <w:r w:rsidR="0015187C" w:rsidRPr="0015187C">
        <w:rPr>
          <w:rFonts w:ascii="Helvetica" w:hAnsi="Helvetica" w:cs="Arial"/>
          <w:b/>
          <w:i/>
          <w:sz w:val="28"/>
          <w:szCs w:val="28"/>
        </w:rPr>
        <w:t>Listeria</w:t>
      </w:r>
      <w:r w:rsidR="0015187C" w:rsidRPr="0015187C">
        <w:rPr>
          <w:rFonts w:ascii="Helvetica" w:hAnsi="Helvetica" w:cs="Arial"/>
          <w:b/>
          <w:sz w:val="28"/>
          <w:szCs w:val="28"/>
        </w:rPr>
        <w:t xml:space="preserve"> </w:t>
      </w:r>
      <w:r w:rsidR="0015187C" w:rsidRPr="0015187C">
        <w:rPr>
          <w:rFonts w:ascii="Helvetica" w:hAnsi="Helvetica" w:cs="Arial"/>
          <w:b/>
          <w:i/>
          <w:sz w:val="28"/>
          <w:szCs w:val="28"/>
        </w:rPr>
        <w:t>monocytogenes</w:t>
      </w:r>
      <w:r w:rsidR="0015187C" w:rsidRPr="0015187C">
        <w:rPr>
          <w:rFonts w:ascii="Helvetica" w:hAnsi="Helvetica" w:cs="Arial"/>
          <w:b/>
          <w:sz w:val="28"/>
          <w:szCs w:val="28"/>
        </w:rPr>
        <w:t xml:space="preserve"> Infection</w:t>
      </w:r>
    </w:p>
    <w:p w14:paraId="0A361A08" w14:textId="77777777" w:rsidR="00B2639C" w:rsidRPr="00B2639C" w:rsidRDefault="00B2639C" w:rsidP="00B2639C">
      <w:pPr>
        <w:pStyle w:val="Default"/>
        <w:rPr>
          <w:lang w:eastAsia="zh-CN"/>
        </w:rPr>
      </w:pPr>
    </w:p>
    <w:p w14:paraId="74E141A6" w14:textId="324AEC4F" w:rsidR="00AE239F" w:rsidRPr="00AE239F" w:rsidRDefault="00D94C52" w:rsidP="00AE239F">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bookmarkStart w:id="0" w:name="_GoBack"/>
      <w:bookmarkEnd w:id="0"/>
      <w:r w:rsidR="00AE239F" w:rsidRPr="00AE239F">
        <w:rPr>
          <w:rFonts w:ascii="Helvetica" w:hAnsi="Helvetica"/>
          <w:b/>
          <w:sz w:val="28"/>
          <w:szCs w:val="28"/>
        </w:rPr>
        <w:t>Julie M. Mazet</w:t>
      </w:r>
      <w:r w:rsidR="00AE239F" w:rsidRPr="00AE239F">
        <w:rPr>
          <w:rFonts w:ascii="Helvetica" w:hAnsi="Helvetica"/>
          <w:b/>
          <w:sz w:val="28"/>
          <w:szCs w:val="28"/>
          <w:vertAlign w:val="superscript"/>
        </w:rPr>
        <w:t>1</w:t>
      </w:r>
      <w:r w:rsidR="00AE239F" w:rsidRPr="00AE239F">
        <w:rPr>
          <w:rFonts w:ascii="Helvetica" w:hAnsi="Helvetica"/>
          <w:b/>
          <w:sz w:val="28"/>
          <w:szCs w:val="28"/>
        </w:rPr>
        <w:t>, Ana L. Chiodetti</w:t>
      </w:r>
      <w:r w:rsidR="00AE239F" w:rsidRPr="00AE239F">
        <w:rPr>
          <w:rFonts w:ascii="Helvetica" w:hAnsi="Helvetica"/>
          <w:b/>
          <w:sz w:val="28"/>
          <w:szCs w:val="28"/>
          <w:vertAlign w:val="superscript"/>
        </w:rPr>
        <w:t>1</w:t>
      </w:r>
      <w:r w:rsidR="00304127">
        <w:rPr>
          <w:rFonts w:ascii="Helvetica" w:hAnsi="Helvetica"/>
          <w:b/>
          <w:sz w:val="28"/>
          <w:szCs w:val="28"/>
        </w:rPr>
        <w:t>, Jagdish N. Mahale</w:t>
      </w:r>
      <w:r w:rsidR="00304127" w:rsidRPr="008C38D5">
        <w:rPr>
          <w:rFonts w:ascii="Helvetica" w:hAnsi="Helvetica"/>
          <w:b/>
          <w:sz w:val="28"/>
          <w:szCs w:val="28"/>
          <w:vertAlign w:val="superscript"/>
        </w:rPr>
        <w:t>1</w:t>
      </w:r>
      <w:r w:rsidR="00304127">
        <w:rPr>
          <w:rFonts w:ascii="Helvetica" w:hAnsi="Helvetica"/>
          <w:b/>
          <w:sz w:val="28"/>
          <w:szCs w:val="28"/>
        </w:rPr>
        <w:t xml:space="preserve"> </w:t>
      </w:r>
      <w:r w:rsidR="00AE239F" w:rsidRPr="00AE239F">
        <w:rPr>
          <w:rFonts w:ascii="Helvetica" w:hAnsi="Helvetica"/>
          <w:b/>
          <w:sz w:val="28"/>
          <w:szCs w:val="28"/>
        </w:rPr>
        <w:t>and Audrey Gérard</w:t>
      </w:r>
      <w:r w:rsidR="00AE239F" w:rsidRPr="00AE239F">
        <w:rPr>
          <w:rFonts w:ascii="Helvetica" w:hAnsi="Helvetica"/>
          <w:b/>
          <w:sz w:val="28"/>
          <w:szCs w:val="28"/>
          <w:vertAlign w:val="superscript"/>
        </w:rPr>
        <w:t>1</w:t>
      </w:r>
    </w:p>
    <w:p w14:paraId="46C160A9" w14:textId="3EA263F3" w:rsidR="00F519BF" w:rsidRPr="00F519BF" w:rsidRDefault="00F519BF" w:rsidP="00F519BF">
      <w:pPr>
        <w:pStyle w:val="CM10"/>
        <w:outlineLvl w:val="0"/>
        <w:rPr>
          <w:rFonts w:ascii="Helvetica" w:hAnsi="Helvetica"/>
          <w:b/>
          <w:sz w:val="28"/>
          <w:szCs w:val="28"/>
        </w:rPr>
      </w:pPr>
    </w:p>
    <w:p w14:paraId="0100F0A3" w14:textId="77777777" w:rsidR="00AE239F" w:rsidRPr="00AE239F" w:rsidRDefault="00AE239F" w:rsidP="00AE239F">
      <w:pPr>
        <w:pStyle w:val="Default"/>
        <w:rPr>
          <w:rFonts w:ascii="Helvetica" w:hAnsi="Helvetica" w:cs="Arial"/>
          <w:bCs/>
          <w:sz w:val="28"/>
          <w:szCs w:val="28"/>
        </w:rPr>
      </w:pPr>
      <w:r w:rsidRPr="00AE239F">
        <w:rPr>
          <w:rFonts w:ascii="Helvetica" w:hAnsi="Helvetica" w:cs="Arial"/>
          <w:bCs/>
          <w:sz w:val="28"/>
          <w:szCs w:val="28"/>
          <w:vertAlign w:val="superscript"/>
        </w:rPr>
        <w:t>1</w:t>
      </w:r>
      <w:r w:rsidRPr="00AE239F">
        <w:rPr>
          <w:rFonts w:ascii="Helvetica" w:hAnsi="Helvetica" w:cs="Arial"/>
          <w:bCs/>
          <w:sz w:val="28"/>
          <w:szCs w:val="28"/>
        </w:rPr>
        <w:t>The Kennedy Institute of Rheumatology, The University of Oxford, Oxford, UK</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5C49F02" w14:textId="77777777" w:rsidR="001D2A09" w:rsidRDefault="001D2A09" w:rsidP="00A131B4">
      <w:pPr>
        <w:outlineLvl w:val="0"/>
        <w:rPr>
          <w:rFonts w:ascii="Helvetica" w:hAnsi="Helvetica"/>
          <w:sz w:val="22"/>
        </w:rPr>
      </w:pPr>
      <w:r w:rsidRPr="001D2A09">
        <w:rPr>
          <w:rFonts w:ascii="Helvetica" w:hAnsi="Helvetica"/>
          <w:sz w:val="22"/>
        </w:rPr>
        <w:t>Audrey Gérard</w:t>
      </w:r>
    </w:p>
    <w:p w14:paraId="264AB921" w14:textId="44761278" w:rsidR="001D2A09" w:rsidRPr="001D2A09" w:rsidRDefault="00D33E8A" w:rsidP="001D2A09">
      <w:pPr>
        <w:outlineLvl w:val="0"/>
        <w:rPr>
          <w:rStyle w:val="Hyperlink"/>
          <w:rFonts w:ascii="Helvetica" w:hAnsi="Helvetica" w:cs="Arial"/>
          <w:sz w:val="22"/>
          <w:szCs w:val="22"/>
        </w:rPr>
      </w:pPr>
      <w:hyperlink r:id="rId9" w:history="1">
        <w:r w:rsidR="001D2A09" w:rsidRPr="001D2A09">
          <w:rPr>
            <w:rStyle w:val="Hyperlink"/>
            <w:rFonts w:ascii="Helvetica" w:hAnsi="Helvetica" w:cs="Arial"/>
            <w:sz w:val="22"/>
            <w:szCs w:val="22"/>
          </w:rPr>
          <w:t>audrey.gerard@kennedy.ox.ac.uk</w:t>
        </w:r>
      </w:hyperlink>
    </w:p>
    <w:p w14:paraId="0475DFA2" w14:textId="77777777" w:rsidR="00D94C52" w:rsidRPr="00D94C52" w:rsidRDefault="00D94C52"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138028A" w14:textId="6AE0C7A9" w:rsidR="001D2A09" w:rsidRPr="001D2A09" w:rsidRDefault="001D2A09" w:rsidP="001D2A09">
      <w:pPr>
        <w:outlineLvl w:val="0"/>
        <w:rPr>
          <w:rStyle w:val="Hyperlink"/>
          <w:rFonts w:ascii="Helvetica" w:hAnsi="Helvetica" w:cs="Arial"/>
          <w:sz w:val="22"/>
          <w:szCs w:val="22"/>
        </w:rPr>
      </w:pPr>
      <w:r>
        <w:rPr>
          <w:rStyle w:val="Hyperlink"/>
          <w:rFonts w:ascii="Helvetica" w:hAnsi="Helvetica" w:cs="Arial"/>
          <w:sz w:val="22"/>
          <w:szCs w:val="22"/>
        </w:rPr>
        <w:t>julie.mazet@st-hughs.ox.ac.uk</w:t>
      </w:r>
    </w:p>
    <w:p w14:paraId="7CC627E5" w14:textId="0503BF26" w:rsidR="001D2A09" w:rsidRDefault="00D33E8A" w:rsidP="001D2A09">
      <w:pPr>
        <w:outlineLvl w:val="0"/>
        <w:rPr>
          <w:rStyle w:val="Hyperlink"/>
          <w:rFonts w:ascii="Helvetica" w:hAnsi="Helvetica" w:cs="Arial"/>
          <w:sz w:val="22"/>
          <w:szCs w:val="22"/>
        </w:rPr>
      </w:pPr>
      <w:hyperlink r:id="rId10" w:history="1">
        <w:r w:rsidR="00304127" w:rsidRPr="0015388C">
          <w:rPr>
            <w:rStyle w:val="Hyperlink"/>
            <w:rFonts w:ascii="Helvetica" w:hAnsi="Helvetica" w:cs="Arial"/>
            <w:sz w:val="22"/>
            <w:szCs w:val="22"/>
          </w:rPr>
          <w:t>ana.chiodetti@kennedy.ox.ac.uk</w:t>
        </w:r>
      </w:hyperlink>
    </w:p>
    <w:p w14:paraId="50C887FD" w14:textId="6F1CF5BB" w:rsidR="00304127" w:rsidRPr="001D2A09" w:rsidRDefault="00304127" w:rsidP="001D2A09">
      <w:pPr>
        <w:outlineLvl w:val="0"/>
        <w:rPr>
          <w:rStyle w:val="Hyperlink"/>
          <w:rFonts w:ascii="Helvetica" w:hAnsi="Helvetica" w:cs="Arial"/>
          <w:sz w:val="22"/>
          <w:szCs w:val="22"/>
        </w:rPr>
      </w:pPr>
      <w:r>
        <w:rPr>
          <w:rStyle w:val="Hyperlink"/>
          <w:rFonts w:ascii="Helvetica" w:hAnsi="Helvetica" w:cs="Arial"/>
          <w:sz w:val="22"/>
          <w:szCs w:val="22"/>
        </w:rPr>
        <w:t>jagdish.mahale@kennedy.ox.ac.uk</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6336325" w14:textId="360A626A"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EB2989">
        <w:rPr>
          <w:rFonts w:ascii="Helvetica" w:hAnsi="Helvetica"/>
          <w:b/>
          <w:sz w:val="22"/>
        </w:rPr>
        <w:t xml:space="preserve"> (Y/N) Y</w:t>
      </w:r>
    </w:p>
    <w:p w14:paraId="6C6F5AA1" w14:textId="476E52AD"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EB2989">
        <w:rPr>
          <w:rFonts w:ascii="Helvetica" w:hAnsi="Helvetica" w:hint="eastAsia"/>
          <w:b/>
          <w:sz w:val="22"/>
          <w:lang w:eastAsia="zh-CN"/>
        </w:rPr>
        <w:t>Y</w:t>
      </w:r>
    </w:p>
    <w:p w14:paraId="6E668C57" w14:textId="77777777" w:rsidR="00EB2989" w:rsidRDefault="00EB2989" w:rsidP="00277C90">
      <w:pPr>
        <w:spacing w:before="120"/>
        <w:rPr>
          <w:rFonts w:ascii="Helvetica" w:hAnsi="Helvetica"/>
          <w:sz w:val="22"/>
          <w:lang w:eastAsia="zh-CN"/>
        </w:rPr>
      </w:pPr>
    </w:p>
    <w:p w14:paraId="1B3B648C" w14:textId="6F22C91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EB2989">
        <w:rPr>
          <w:rFonts w:ascii="Helvetica" w:hAnsi="Helvetica" w:hint="eastAsia"/>
          <w:b/>
          <w:sz w:val="22"/>
          <w:lang w:eastAsia="zh-CN"/>
        </w:rPr>
        <w:t xml:space="preserve"> 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15EB93F" w14:textId="63A22D66" w:rsidR="00D02555" w:rsidRDefault="00D02555" w:rsidP="00482D4C">
      <w:pPr>
        <w:spacing w:before="120" w:line="360" w:lineRule="auto"/>
        <w:rPr>
          <w:rFonts w:ascii="Helvetica" w:hAnsi="Helvetica"/>
          <w:color w:val="3366FF"/>
          <w:sz w:val="22"/>
        </w:rPr>
      </w:pPr>
      <w:r>
        <w:rPr>
          <w:rFonts w:ascii="Helvetica" w:hAnsi="Helvetica"/>
          <w:color w:val="3366FF"/>
          <w:sz w:val="22"/>
        </w:rPr>
        <w:t>BFA injection (step 2.4)</w:t>
      </w:r>
    </w:p>
    <w:p w14:paraId="30A18762" w14:textId="5B9CE5BD" w:rsidR="00D02555" w:rsidRDefault="00D02555" w:rsidP="00482D4C">
      <w:pPr>
        <w:spacing w:before="120" w:line="360" w:lineRule="auto"/>
        <w:rPr>
          <w:rFonts w:ascii="Helvetica" w:hAnsi="Helvetica"/>
          <w:color w:val="3366FF"/>
          <w:sz w:val="22"/>
        </w:rPr>
      </w:pPr>
      <w:r>
        <w:rPr>
          <w:rFonts w:ascii="Helvetica" w:hAnsi="Helvetica"/>
          <w:color w:val="3366FF"/>
          <w:sz w:val="22"/>
        </w:rPr>
        <w:t>Freezing (step 3.7-3.</w:t>
      </w:r>
      <w:r w:rsidR="00CE1C39">
        <w:rPr>
          <w:rFonts w:ascii="Helvetica" w:hAnsi="Helvetica"/>
          <w:color w:val="3366FF"/>
          <w:sz w:val="22"/>
        </w:rPr>
        <w:t>8</w:t>
      </w:r>
      <w:r>
        <w:rPr>
          <w:rFonts w:ascii="Helvetica" w:hAnsi="Helvetica"/>
          <w:color w:val="3366FF"/>
          <w:sz w:val="22"/>
        </w:rPr>
        <w:t>)</w:t>
      </w:r>
    </w:p>
    <w:p w14:paraId="4AFBED15" w14:textId="193A33A2" w:rsidR="00D02555" w:rsidRDefault="00D02555" w:rsidP="00482D4C">
      <w:pPr>
        <w:spacing w:before="120" w:line="360" w:lineRule="auto"/>
        <w:rPr>
          <w:rFonts w:ascii="Helvetica" w:hAnsi="Helvetica"/>
          <w:color w:val="3366FF"/>
          <w:sz w:val="22"/>
        </w:rPr>
      </w:pPr>
      <w:r>
        <w:rPr>
          <w:rFonts w:ascii="Helvetica" w:hAnsi="Helvetica"/>
          <w:color w:val="3366FF"/>
          <w:sz w:val="22"/>
        </w:rPr>
        <w:t>Sectioning (step</w:t>
      </w:r>
      <w:r w:rsidR="00CE1C39">
        <w:rPr>
          <w:rFonts w:ascii="Helvetica" w:hAnsi="Helvetica"/>
          <w:color w:val="3366FF"/>
          <w:sz w:val="22"/>
        </w:rPr>
        <w:t xml:space="preserve"> 3.9)</w:t>
      </w:r>
    </w:p>
    <w:p w14:paraId="68DB940F" w14:textId="7052344C" w:rsidR="00CE1C39" w:rsidRDefault="00CE1C39" w:rsidP="00482D4C">
      <w:pPr>
        <w:spacing w:before="120" w:line="360" w:lineRule="auto"/>
        <w:rPr>
          <w:rFonts w:ascii="Helvetica" w:hAnsi="Helvetica"/>
          <w:color w:val="3366FF"/>
          <w:sz w:val="22"/>
        </w:rPr>
      </w:pPr>
      <w:r>
        <w:rPr>
          <w:rFonts w:ascii="Helvetica" w:hAnsi="Helvetica"/>
          <w:color w:val="3366FF"/>
          <w:sz w:val="22"/>
        </w:rPr>
        <w:t>Pap pen (step 4.1)</w:t>
      </w:r>
    </w:p>
    <w:p w14:paraId="1CAD3468" w14:textId="28A163CA" w:rsidR="00CE1C39" w:rsidRDefault="00CE1C39" w:rsidP="00482D4C">
      <w:pPr>
        <w:spacing w:before="120" w:line="360" w:lineRule="auto"/>
        <w:rPr>
          <w:rFonts w:ascii="Helvetica" w:hAnsi="Helvetica"/>
          <w:color w:val="3366FF"/>
          <w:sz w:val="22"/>
        </w:rPr>
      </w:pPr>
      <w:r>
        <w:rPr>
          <w:rFonts w:ascii="Helvetica" w:hAnsi="Helvetica"/>
          <w:color w:val="3366FF"/>
          <w:sz w:val="22"/>
        </w:rPr>
        <w:t>Deposit staining and washing without disrupting the section (step 4.3)</w:t>
      </w:r>
    </w:p>
    <w:p w14:paraId="5B045F9F" w14:textId="77777777" w:rsidR="00D02555" w:rsidRPr="00851B3E" w:rsidRDefault="00D02555"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41CD4CC2" w:rsidR="00482D4C" w:rsidRDefault="00D02555" w:rsidP="00482D4C">
      <w:pPr>
        <w:spacing w:before="120" w:line="360" w:lineRule="auto"/>
        <w:rPr>
          <w:rFonts w:ascii="Helvetica" w:hAnsi="Helvetica"/>
          <w:color w:val="3366FF"/>
          <w:sz w:val="22"/>
        </w:rPr>
      </w:pPr>
      <w:r>
        <w:rPr>
          <w:rFonts w:ascii="Helvetica" w:hAnsi="Helvetica"/>
          <w:color w:val="3366FF"/>
          <w:sz w:val="22"/>
        </w:rPr>
        <w:t>The use of BFA is the step is not difficult per se, but it is the most critical to visualize cytokines (step 2.4). Freezing of the tissue is a little tricky (steps 3.</w:t>
      </w:r>
      <w:r w:rsidR="00CE1C39">
        <w:rPr>
          <w:rFonts w:ascii="Helvetica" w:hAnsi="Helvetica"/>
          <w:color w:val="3366FF"/>
          <w:sz w:val="22"/>
        </w:rPr>
        <w:t>8</w:t>
      </w:r>
      <w:r>
        <w:rPr>
          <w:rFonts w:ascii="Helvetica" w:hAnsi="Helvetica"/>
          <w:color w:val="3366FF"/>
          <w:sz w:val="22"/>
        </w:rPr>
        <w:t xml:space="preserve">). Sectioning also requires some training (step </w:t>
      </w:r>
      <w:r w:rsidR="00CE1C39">
        <w:rPr>
          <w:rFonts w:ascii="Helvetica" w:hAnsi="Helvetica"/>
          <w:color w:val="3366FF"/>
          <w:sz w:val="22"/>
        </w:rPr>
        <w:t>3.9)</w:t>
      </w:r>
    </w:p>
    <w:p w14:paraId="5D28E0E0" w14:textId="248A1968"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EB2989">
        <w:rPr>
          <w:rFonts w:ascii="Helvetica" w:hAnsi="Helvetica"/>
          <w:b/>
          <w:sz w:val="22"/>
          <w:szCs w:val="22"/>
        </w:rPr>
        <w:t xml:space="preserve">) </w:t>
      </w:r>
      <w:r w:rsidR="00EB2989" w:rsidRPr="00EB2989">
        <w:rPr>
          <w:rFonts w:ascii="Helvetica" w:hAnsi="Helvetica" w:hint="eastAsia"/>
          <w:b/>
          <w:sz w:val="22"/>
          <w:szCs w:val="22"/>
          <w:lang w:eastAsia="zh-CN"/>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60B6015E" w:rsidR="00336C61" w:rsidRDefault="006C5DFE" w:rsidP="00082EE1">
      <w:pPr>
        <w:pStyle w:val="ListParagraph"/>
        <w:numPr>
          <w:ilvl w:val="1"/>
          <w:numId w:val="9"/>
        </w:numPr>
        <w:outlineLvl w:val="0"/>
        <w:rPr>
          <w:rFonts w:ascii="Helvetica" w:hAnsi="Helvetica" w:cs="Arial"/>
          <w:sz w:val="22"/>
          <w:szCs w:val="22"/>
        </w:rPr>
      </w:pPr>
      <w:r w:rsidRPr="00082EE1">
        <w:rPr>
          <w:rFonts w:ascii="Helvetica" w:hAnsi="Helvetica" w:cs="Arial"/>
          <w:b/>
          <w:sz w:val="22"/>
          <w:szCs w:val="22"/>
          <w:u w:val="single"/>
        </w:rPr>
        <w:t>A Gerard</w:t>
      </w:r>
      <w:r>
        <w:rPr>
          <w:rFonts w:ascii="Helvetica" w:hAnsi="Helvetica" w:cs="Arial"/>
          <w:sz w:val="22"/>
          <w:szCs w:val="22"/>
        </w:rPr>
        <w:t>: This protocol is significant because it allows us to visualize the microenvironment where cells produce a given cytokine, here IFN gamma.</w:t>
      </w:r>
      <w:r w:rsidR="00D02555">
        <w:rPr>
          <w:rFonts w:ascii="Helvetica" w:hAnsi="Helvetica" w:cs="Arial"/>
          <w:sz w:val="22"/>
          <w:szCs w:val="22"/>
        </w:rPr>
        <w:t xml:space="preserve"> It is admitted that the range of action of cytokines is limited. Because tissues are so complex</w:t>
      </w:r>
      <w:r w:rsidR="003A26D4">
        <w:rPr>
          <w:rFonts w:ascii="Helvetica" w:hAnsi="Helvetica" w:cs="Arial"/>
          <w:sz w:val="22"/>
          <w:szCs w:val="22"/>
        </w:rPr>
        <w:t>, it is important to characterize the cells surrounding IFN gamma-producing cells to pinpoint which cells will be taking it up</w:t>
      </w:r>
      <w:r w:rsidR="00082EE1">
        <w:rPr>
          <w:rFonts w:ascii="Helvetica" w:hAnsi="Helvetica" w:cs="Arial"/>
          <w:sz w:val="22"/>
          <w:szCs w:val="22"/>
        </w:rPr>
        <w:t xml:space="preserve"> </w:t>
      </w:r>
      <w:r w:rsidR="00082EE1" w:rsidRPr="00082EE1">
        <w:rPr>
          <w:rFonts w:ascii="Helvetica" w:hAnsi="Helvetica" w:cs="Arial"/>
          <w:b/>
          <w:sz w:val="22"/>
          <w:szCs w:val="22"/>
        </w:rPr>
        <w:t>[1]</w:t>
      </w:r>
      <w:r w:rsidR="003A26D4">
        <w:rPr>
          <w:rFonts w:ascii="Helvetica" w:hAnsi="Helvetica" w:cs="Arial"/>
          <w:sz w:val="22"/>
          <w:szCs w:val="22"/>
        </w:rPr>
        <w:t>.</w:t>
      </w:r>
    </w:p>
    <w:p w14:paraId="72BA6168" w14:textId="7337C3C5" w:rsidR="00CF4B06" w:rsidRPr="00CF4B06" w:rsidRDefault="00CF4B06" w:rsidP="00CF4B06">
      <w:pPr>
        <w:pStyle w:val="ListParagraph"/>
        <w:numPr>
          <w:ilvl w:val="2"/>
          <w:numId w:val="9"/>
        </w:numPr>
        <w:outlineLvl w:val="0"/>
        <w:rPr>
          <w:rFonts w:ascii="Helvetica" w:hAnsi="Helvetica" w:cs="Arial"/>
          <w:sz w:val="22"/>
          <w:szCs w:val="22"/>
        </w:rPr>
      </w:pPr>
      <w:r w:rsidRPr="00CF4B06">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70755B14" w:rsidR="00336C61" w:rsidRPr="00E0580C" w:rsidRDefault="00E0580C" w:rsidP="000F279D">
      <w:pPr>
        <w:pStyle w:val="ListParagraph"/>
        <w:numPr>
          <w:ilvl w:val="1"/>
          <w:numId w:val="9"/>
        </w:numPr>
        <w:outlineLvl w:val="0"/>
        <w:rPr>
          <w:rFonts w:ascii="Helvetica" w:hAnsi="Helvetica" w:cs="Arial"/>
          <w:sz w:val="22"/>
          <w:szCs w:val="22"/>
        </w:rPr>
      </w:pPr>
      <w:r w:rsidRPr="00082EE1">
        <w:rPr>
          <w:rFonts w:ascii="Helvetica" w:hAnsi="Helvetica" w:cs="Arial"/>
          <w:b/>
          <w:sz w:val="22"/>
          <w:szCs w:val="22"/>
          <w:u w:val="single"/>
        </w:rPr>
        <w:t>A Gerard</w:t>
      </w:r>
      <w:r w:rsidR="000D35D9" w:rsidRPr="00E0580C">
        <w:rPr>
          <w:rFonts w:ascii="Helvetica" w:hAnsi="Helvetica" w:cs="Arial"/>
          <w:sz w:val="22"/>
          <w:szCs w:val="22"/>
        </w:rPr>
        <w:t xml:space="preserve">: </w:t>
      </w:r>
      <w:r w:rsidR="006C5DFE" w:rsidRPr="00E0580C">
        <w:rPr>
          <w:rFonts w:ascii="Helvetica" w:hAnsi="Helvetica" w:cs="Arial"/>
          <w:sz w:val="22"/>
          <w:szCs w:val="22"/>
        </w:rPr>
        <w:t xml:space="preserve">The main advantage of the technique is </w:t>
      </w:r>
      <w:r w:rsidR="003A26D4" w:rsidRPr="00E0580C">
        <w:rPr>
          <w:rFonts w:ascii="Helvetica" w:hAnsi="Helvetica" w:cs="Arial"/>
          <w:sz w:val="22"/>
          <w:szCs w:val="22"/>
        </w:rPr>
        <w:t>that it does not disrupt the microenvironments present in the tissue of interest</w:t>
      </w:r>
      <w:r w:rsidR="00B647DF" w:rsidRPr="00E0580C">
        <w:rPr>
          <w:rFonts w:ascii="Helvetica" w:hAnsi="Helvetica" w:cs="Arial"/>
          <w:sz w:val="22"/>
          <w:szCs w:val="22"/>
        </w:rPr>
        <w:t>. In addition, because we do not artificially re-stimulate cells to force them produce IFNg, it gives us a better characterization of whether cells are actually actively producing IFNg in situ</w:t>
      </w:r>
      <w:r>
        <w:rPr>
          <w:rFonts w:ascii="Helvetica" w:hAnsi="Helvetica" w:cs="Arial"/>
          <w:sz w:val="22"/>
          <w:szCs w:val="22"/>
        </w:rPr>
        <w:t xml:space="preserve"> </w:t>
      </w:r>
      <w:r w:rsidRPr="00E0580C">
        <w:rPr>
          <w:rFonts w:ascii="Helvetica" w:hAnsi="Helvetica" w:cs="Arial"/>
          <w:b/>
          <w:sz w:val="22"/>
          <w:szCs w:val="22"/>
        </w:rPr>
        <w:t>[1]</w:t>
      </w:r>
      <w:r w:rsidR="00B647DF" w:rsidRPr="00E0580C">
        <w:rPr>
          <w:rFonts w:ascii="Helvetica" w:hAnsi="Helvetica" w:cs="Arial"/>
          <w:sz w:val="22"/>
          <w:szCs w:val="22"/>
        </w:rPr>
        <w:t>.</w:t>
      </w:r>
    </w:p>
    <w:p w14:paraId="237C3D4C" w14:textId="77777777" w:rsidR="00E0580C" w:rsidRPr="00CF4B06" w:rsidRDefault="00E0580C" w:rsidP="00E0580C">
      <w:pPr>
        <w:pStyle w:val="ListParagraph"/>
        <w:numPr>
          <w:ilvl w:val="2"/>
          <w:numId w:val="9"/>
        </w:numPr>
        <w:outlineLvl w:val="0"/>
        <w:rPr>
          <w:rFonts w:ascii="Helvetica" w:hAnsi="Helvetica" w:cs="Arial"/>
          <w:sz w:val="22"/>
          <w:szCs w:val="22"/>
        </w:rPr>
      </w:pPr>
      <w:r w:rsidRPr="00CF4B06">
        <w:rPr>
          <w:rFonts w:ascii="Helvetica" w:hAnsi="Helvetica" w:cs="Arial"/>
          <w:sz w:val="22"/>
          <w:szCs w:val="22"/>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75F18465" w14:textId="1AF6356B" w:rsidR="00330F1B" w:rsidRPr="004058B0" w:rsidRDefault="00F22F5E" w:rsidP="004058B0">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B11379E" w:rsidR="00CE10F2" w:rsidRDefault="00B647DF" w:rsidP="00177B33">
      <w:pPr>
        <w:pStyle w:val="ListParagraph"/>
        <w:numPr>
          <w:ilvl w:val="1"/>
          <w:numId w:val="9"/>
        </w:numPr>
        <w:outlineLvl w:val="0"/>
        <w:rPr>
          <w:rFonts w:ascii="Helvetica" w:hAnsi="Helvetica" w:cs="Arial"/>
          <w:sz w:val="22"/>
          <w:szCs w:val="22"/>
        </w:rPr>
      </w:pPr>
      <w:r w:rsidRPr="00A60023">
        <w:rPr>
          <w:rFonts w:ascii="Helvetica" w:hAnsi="Helvetica" w:cs="Arial"/>
          <w:b/>
          <w:sz w:val="22"/>
          <w:szCs w:val="22"/>
          <w:u w:val="single"/>
        </w:rPr>
        <w:t>J. Mazet</w:t>
      </w:r>
      <w:r>
        <w:rPr>
          <w:rFonts w:ascii="Helvetica" w:hAnsi="Helvetica" w:cs="Arial"/>
          <w:sz w:val="22"/>
          <w:szCs w:val="22"/>
        </w:rPr>
        <w:t>: This protocol could be potentially adapted to other organs and for the visualization of other cytokines</w:t>
      </w:r>
      <w:r w:rsidR="00A60023">
        <w:rPr>
          <w:rFonts w:ascii="Helvetica" w:hAnsi="Helvetica" w:cs="Arial"/>
          <w:sz w:val="22"/>
          <w:szCs w:val="22"/>
        </w:rPr>
        <w:t xml:space="preserve"> </w:t>
      </w:r>
      <w:r w:rsidR="00A60023" w:rsidRPr="00A60023">
        <w:rPr>
          <w:rFonts w:ascii="Helvetica" w:hAnsi="Helvetica" w:cs="Arial"/>
          <w:b/>
          <w:sz w:val="22"/>
          <w:szCs w:val="22"/>
        </w:rPr>
        <w:t>[1]</w:t>
      </w:r>
      <w:r w:rsidR="00A60023">
        <w:rPr>
          <w:rFonts w:ascii="Helvetica" w:hAnsi="Helvetica" w:cs="Arial"/>
          <w:sz w:val="22"/>
          <w:szCs w:val="22"/>
        </w:rPr>
        <w:t>.</w:t>
      </w:r>
    </w:p>
    <w:p w14:paraId="05447BA1" w14:textId="77777777" w:rsidR="00674BA2" w:rsidRPr="00CF4B06" w:rsidRDefault="00674BA2" w:rsidP="00674BA2">
      <w:pPr>
        <w:pStyle w:val="ListParagraph"/>
        <w:numPr>
          <w:ilvl w:val="2"/>
          <w:numId w:val="9"/>
        </w:numPr>
        <w:outlineLvl w:val="0"/>
        <w:rPr>
          <w:rFonts w:ascii="Helvetica" w:hAnsi="Helvetica" w:cs="Arial"/>
          <w:sz w:val="22"/>
          <w:szCs w:val="22"/>
        </w:rPr>
      </w:pPr>
      <w:r w:rsidRPr="00CF4B06">
        <w:rPr>
          <w:rFonts w:ascii="Helvetica" w:hAnsi="Helvetica" w:cs="Arial"/>
          <w:sz w:val="22"/>
          <w:szCs w:val="22"/>
        </w:rPr>
        <w:t>INTERVIEW</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630EE75" w:rsidR="009A0E7C" w:rsidRDefault="00B647DF" w:rsidP="00177B33">
      <w:pPr>
        <w:pStyle w:val="ListParagraph"/>
        <w:numPr>
          <w:ilvl w:val="1"/>
          <w:numId w:val="9"/>
        </w:numPr>
        <w:outlineLvl w:val="0"/>
        <w:rPr>
          <w:rFonts w:ascii="Helvetica" w:hAnsi="Helvetica" w:cs="Arial"/>
          <w:sz w:val="22"/>
          <w:szCs w:val="22"/>
        </w:rPr>
      </w:pPr>
      <w:r w:rsidRPr="00674BA2">
        <w:rPr>
          <w:rFonts w:ascii="Helvetica" w:hAnsi="Helvetica" w:cs="Arial"/>
          <w:b/>
          <w:sz w:val="22"/>
          <w:szCs w:val="22"/>
          <w:u w:val="single"/>
        </w:rPr>
        <w:t>J.Mazet</w:t>
      </w:r>
      <w:r>
        <w:rPr>
          <w:rFonts w:ascii="Helvetica" w:hAnsi="Helvetica" w:cs="Arial"/>
          <w:sz w:val="22"/>
          <w:szCs w:val="22"/>
        </w:rPr>
        <w:t>: Most of the steps of this protocol are simple, but handling of the tissue, freezing and sectioning should be performed with care to preserve the integrity of the tissue</w:t>
      </w:r>
      <w:r w:rsidR="00674BA2">
        <w:rPr>
          <w:rFonts w:ascii="Helvetica" w:hAnsi="Helvetica" w:cs="Arial"/>
          <w:sz w:val="22"/>
          <w:szCs w:val="22"/>
        </w:rPr>
        <w:t xml:space="preserve"> </w:t>
      </w:r>
      <w:r w:rsidR="00674BA2" w:rsidRPr="00674BA2">
        <w:rPr>
          <w:rFonts w:ascii="Helvetica" w:hAnsi="Helvetica" w:cs="Arial"/>
          <w:b/>
          <w:sz w:val="22"/>
          <w:szCs w:val="22"/>
        </w:rPr>
        <w:t>[1]</w:t>
      </w:r>
      <w:r w:rsidR="00674BA2">
        <w:rPr>
          <w:rFonts w:ascii="Helvetica" w:hAnsi="Helvetica" w:cs="Arial"/>
          <w:sz w:val="22"/>
          <w:szCs w:val="22"/>
        </w:rPr>
        <w:t>.</w:t>
      </w:r>
    </w:p>
    <w:p w14:paraId="2F47764D" w14:textId="77777777" w:rsidR="00674BA2" w:rsidRPr="00CF4B06" w:rsidRDefault="00674BA2" w:rsidP="00674BA2">
      <w:pPr>
        <w:pStyle w:val="ListParagraph"/>
        <w:numPr>
          <w:ilvl w:val="2"/>
          <w:numId w:val="9"/>
        </w:numPr>
        <w:outlineLvl w:val="0"/>
        <w:rPr>
          <w:rFonts w:ascii="Helvetica" w:hAnsi="Helvetica" w:cs="Arial"/>
          <w:sz w:val="22"/>
          <w:szCs w:val="22"/>
        </w:rPr>
      </w:pPr>
      <w:r w:rsidRPr="00CF4B06">
        <w:rPr>
          <w:rFonts w:ascii="Helvetica" w:hAnsi="Helvetica" w:cs="Arial"/>
          <w:sz w:val="22"/>
          <w:szCs w:val="22"/>
        </w:rPr>
        <w:t>INTERVIEW</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1C945A5D" w:rsidR="00D10BFA" w:rsidRDefault="00B647DF" w:rsidP="00177B33">
      <w:pPr>
        <w:pStyle w:val="ListParagraph"/>
        <w:numPr>
          <w:ilvl w:val="1"/>
          <w:numId w:val="9"/>
        </w:numPr>
        <w:outlineLvl w:val="0"/>
        <w:rPr>
          <w:rFonts w:ascii="Helvetica" w:hAnsi="Helvetica" w:cs="Arial"/>
          <w:sz w:val="22"/>
          <w:szCs w:val="22"/>
        </w:rPr>
      </w:pPr>
      <w:r w:rsidRPr="005C2493">
        <w:rPr>
          <w:rFonts w:ascii="Helvetica" w:hAnsi="Helvetica" w:cs="Arial"/>
          <w:b/>
          <w:sz w:val="22"/>
          <w:szCs w:val="22"/>
          <w:u w:val="single"/>
        </w:rPr>
        <w:t>J.Mazet</w:t>
      </w:r>
      <w:r>
        <w:rPr>
          <w:rFonts w:ascii="Helvetica" w:hAnsi="Helvetica" w:cs="Arial"/>
          <w:sz w:val="22"/>
          <w:szCs w:val="22"/>
        </w:rPr>
        <w:t xml:space="preserve">: </w:t>
      </w:r>
      <w:r w:rsidR="001D7BB8" w:rsidRPr="001D7BB8">
        <w:rPr>
          <w:rFonts w:ascii="Helvetica" w:hAnsi="Helvetica" w:cs="Arial"/>
          <w:sz w:val="22"/>
          <w:szCs w:val="22"/>
          <w:highlight w:val="yellow"/>
        </w:rPr>
        <w:t>Cancelled</w:t>
      </w:r>
      <w:r w:rsidR="001D7BB8">
        <w:rPr>
          <w:rFonts w:ascii="Helvetica" w:hAnsi="Helvetica" w:cs="Arial"/>
          <w:sz w:val="22"/>
          <w:szCs w:val="22"/>
        </w:rPr>
        <w:t xml:space="preserve"> </w:t>
      </w:r>
      <w:r>
        <w:rPr>
          <w:rFonts w:ascii="Helvetica" w:hAnsi="Helvetica" w:cs="Arial"/>
          <w:sz w:val="22"/>
          <w:szCs w:val="22"/>
        </w:rPr>
        <w:t>During the visual demonstration, we will show h</w:t>
      </w:r>
      <w:r w:rsidR="00912147">
        <w:rPr>
          <w:rFonts w:ascii="Helvetica" w:hAnsi="Helvetica" w:cs="Arial"/>
          <w:sz w:val="22"/>
          <w:szCs w:val="22"/>
        </w:rPr>
        <w:t>o</w:t>
      </w:r>
      <w:r>
        <w:rPr>
          <w:rFonts w:ascii="Helvetica" w:hAnsi="Helvetica" w:cs="Arial"/>
          <w:sz w:val="22"/>
          <w:szCs w:val="22"/>
        </w:rPr>
        <w:t xml:space="preserve">w to handle the </w:t>
      </w:r>
      <w:r w:rsidR="00912147">
        <w:rPr>
          <w:rFonts w:ascii="Helvetica" w:hAnsi="Helvetica" w:cs="Arial"/>
          <w:sz w:val="22"/>
          <w:szCs w:val="22"/>
        </w:rPr>
        <w:t>tissue to avoid disrupting its architecture</w:t>
      </w:r>
      <w:r w:rsidR="005C2493">
        <w:rPr>
          <w:rFonts w:ascii="Helvetica" w:hAnsi="Helvetica" w:cs="Arial"/>
          <w:sz w:val="22"/>
          <w:szCs w:val="22"/>
        </w:rPr>
        <w:t xml:space="preserve"> </w:t>
      </w:r>
      <w:r w:rsidR="005C2493" w:rsidRPr="005C2493">
        <w:rPr>
          <w:rFonts w:ascii="Helvetica" w:hAnsi="Helvetica" w:cs="Arial"/>
          <w:b/>
          <w:sz w:val="22"/>
          <w:szCs w:val="22"/>
        </w:rPr>
        <w:t>[1]</w:t>
      </w:r>
      <w:r w:rsidR="005C2493">
        <w:rPr>
          <w:rFonts w:ascii="Helvetica" w:hAnsi="Helvetica" w:cs="Arial"/>
          <w:sz w:val="22"/>
          <w:szCs w:val="22"/>
        </w:rPr>
        <w:t>.</w:t>
      </w:r>
    </w:p>
    <w:p w14:paraId="252B69C9" w14:textId="12DBF297" w:rsidR="00336C61" w:rsidRPr="004058B0" w:rsidRDefault="005C2493" w:rsidP="004058B0">
      <w:pPr>
        <w:pStyle w:val="ListParagraph"/>
        <w:numPr>
          <w:ilvl w:val="2"/>
          <w:numId w:val="9"/>
        </w:numPr>
        <w:outlineLvl w:val="0"/>
        <w:rPr>
          <w:rFonts w:ascii="Helvetica" w:hAnsi="Helvetica" w:cs="Arial"/>
          <w:sz w:val="22"/>
          <w:szCs w:val="22"/>
        </w:rPr>
      </w:pPr>
      <w:r w:rsidRPr="00CF4B06">
        <w:rPr>
          <w:rFonts w:ascii="Helvetica" w:hAnsi="Helvetica" w:cs="Arial"/>
          <w:sz w:val="22"/>
          <w:szCs w:val="22"/>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58CACC43" w:rsidR="00CE10F2" w:rsidRPr="006A6324" w:rsidRDefault="00575C33"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A. Gerard</w:t>
      </w:r>
      <w:r w:rsidR="00FD1497" w:rsidRPr="006A6324">
        <w:rPr>
          <w:rFonts w:ascii="Helvetica" w:hAnsi="Helvetica" w:cs="Arial"/>
          <w:sz w:val="22"/>
          <w:szCs w:val="22"/>
        </w:rPr>
        <w:t xml:space="preserve">: </w:t>
      </w:r>
      <w:r w:rsidR="00C10E9C" w:rsidRPr="00C10E9C">
        <w:rPr>
          <w:rFonts w:ascii="Helvetica" w:hAnsi="Helvetica" w:cs="Arial"/>
          <w:sz w:val="22"/>
          <w:szCs w:val="22"/>
          <w:highlight w:val="yellow"/>
        </w:rPr>
        <w:t>Cancelled</w:t>
      </w:r>
      <w:r w:rsidR="00C10E9C">
        <w:rPr>
          <w:rFonts w:ascii="Helvetica" w:hAnsi="Helvetica" w:cs="Arial"/>
          <w:sz w:val="22"/>
          <w:szCs w:val="22"/>
          <w:highlight w:val="yellow"/>
        </w:rPr>
        <w:t>/forgot</w:t>
      </w:r>
      <w:r w:rsidR="00C10E9C">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6C5DFE">
        <w:rPr>
          <w:rFonts w:ascii="Helvetica" w:hAnsi="Helvetica" w:cs="Arial"/>
          <w:sz w:val="22"/>
          <w:szCs w:val="22"/>
        </w:rPr>
        <w:t>Julie Mazet</w:t>
      </w:r>
      <w:r w:rsidR="00D52269">
        <w:rPr>
          <w:rFonts w:ascii="Helvetica" w:hAnsi="Helvetica" w:cs="Arial"/>
          <w:sz w:val="22"/>
          <w:szCs w:val="22"/>
        </w:rPr>
        <w:t xml:space="preserve">, </w:t>
      </w:r>
      <w:r w:rsidR="00CE10F2" w:rsidRPr="006A6324">
        <w:rPr>
          <w:rFonts w:ascii="Helvetica" w:hAnsi="Helvetica" w:cs="Arial"/>
          <w:sz w:val="22"/>
          <w:szCs w:val="22"/>
        </w:rPr>
        <w:t xml:space="preserve">a </w:t>
      </w:r>
      <w:r w:rsidR="006C5DFE">
        <w:rPr>
          <w:rFonts w:ascii="Helvetica" w:hAnsi="Helvetica" w:cs="Arial"/>
          <w:sz w:val="22"/>
          <w:szCs w:val="22"/>
        </w:rPr>
        <w:t>graduate student</w:t>
      </w:r>
      <w:r w:rsidR="00304127">
        <w:rPr>
          <w:rFonts w:ascii="Helvetica" w:hAnsi="Helvetica" w:cs="Arial"/>
          <w:sz w:val="22"/>
          <w:szCs w:val="22"/>
        </w:rPr>
        <w:t xml:space="preserve"> and Jagdish Mahale, a post-doc</w:t>
      </w:r>
      <w:r w:rsidR="00D52269">
        <w:rPr>
          <w:rFonts w:ascii="Helvetica" w:hAnsi="Helvetica" w:cs="Arial"/>
          <w:sz w:val="22"/>
          <w:szCs w:val="22"/>
        </w:rPr>
        <w:t xml:space="preserve"> from my laboratory</w:t>
      </w:r>
      <w:r w:rsidR="001E5E4A">
        <w:rPr>
          <w:rFonts w:ascii="Helvetica" w:hAnsi="Helvetica" w:cs="Arial"/>
          <w:sz w:val="22"/>
          <w:szCs w:val="22"/>
        </w:rPr>
        <w:t xml:space="preserve"> </w:t>
      </w:r>
      <w:r w:rsidR="001E5E4A" w:rsidRPr="001E5E4A">
        <w:rPr>
          <w:rFonts w:ascii="Helvetica" w:hAnsi="Helvetica" w:cs="Arial"/>
          <w:b/>
          <w:sz w:val="22"/>
          <w:szCs w:val="22"/>
        </w:rPr>
        <w:t>[1] [2]</w:t>
      </w:r>
      <w:r w:rsidR="00D52269">
        <w:rPr>
          <w:rFonts w:ascii="Helvetica" w:hAnsi="Helvetica" w:cs="Arial"/>
          <w:sz w:val="22"/>
          <w:szCs w:val="22"/>
        </w:rPr>
        <w:t>.</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2220844A" w14:textId="77777777" w:rsidR="00781CAB" w:rsidRDefault="00781CA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B983025" w14:textId="10B71620" w:rsidR="00A40A51" w:rsidRPr="00166C9A" w:rsidRDefault="00D94C52" w:rsidP="00166C9A">
      <w:pPr>
        <w:pStyle w:val="Title"/>
        <w:ind w:left="360"/>
        <w:jc w:val="center"/>
        <w:rPr>
          <w:rFonts w:ascii="Helvetica" w:hAnsi="Helvetica"/>
          <w:lang w:eastAsia="zh-TW"/>
        </w:rPr>
      </w:pPr>
      <w:r w:rsidRPr="00450B27">
        <w:rPr>
          <w:rFonts w:ascii="Helvetica" w:hAnsi="Helvetica"/>
        </w:rPr>
        <w:lastRenderedPageBreak/>
        <w:t>Section - Protocol</w:t>
      </w:r>
    </w:p>
    <w:p w14:paraId="547FDD61" w14:textId="262E2DD8" w:rsidR="00781CAB" w:rsidRPr="00781CAB" w:rsidRDefault="00781CAB" w:rsidP="00781CAB">
      <w:pPr>
        <w:spacing w:before="240"/>
        <w:ind w:left="360"/>
        <w:outlineLvl w:val="0"/>
        <w:rPr>
          <w:rFonts w:ascii="Helvetica" w:hAnsi="Helvetica" w:cs="Arial"/>
          <w:sz w:val="22"/>
          <w:szCs w:val="22"/>
        </w:rPr>
      </w:pPr>
      <w:r w:rsidRPr="00781CAB">
        <w:rPr>
          <w:rFonts w:ascii="Helvetica" w:hAnsi="Helvetica" w:cs="Arial"/>
          <w:sz w:val="22"/>
          <w:szCs w:val="22"/>
        </w:rPr>
        <w:t>All experiments involving mice were in agreement with the UK Scientific Procedures Act of 1986.</w:t>
      </w:r>
    </w:p>
    <w:p w14:paraId="51F333F6" w14:textId="02E9C4F7" w:rsidR="00271D97" w:rsidRPr="00EA6837" w:rsidRDefault="00271D97" w:rsidP="009C3E4E">
      <w:pPr>
        <w:pStyle w:val="BodyText"/>
        <w:numPr>
          <w:ilvl w:val="0"/>
          <w:numId w:val="12"/>
        </w:numPr>
        <w:spacing w:before="240"/>
        <w:rPr>
          <w:rFonts w:ascii="Helvetica" w:hAnsi="Helvetica" w:cs="Arial"/>
          <w:b/>
          <w:i w:val="0"/>
          <w:sz w:val="22"/>
          <w:szCs w:val="22"/>
          <w:lang w:eastAsia="zh-CN"/>
        </w:rPr>
      </w:pPr>
      <w:r w:rsidRPr="00EA6837">
        <w:rPr>
          <w:rFonts w:ascii="Helvetica" w:hAnsi="Helvetica" w:cs="Arial"/>
          <w:b/>
          <w:i w:val="0"/>
          <w:sz w:val="22"/>
          <w:szCs w:val="22"/>
        </w:rPr>
        <w:t>Listeria</w:t>
      </w:r>
      <w:r w:rsidRPr="009F562A">
        <w:rPr>
          <w:rFonts w:ascii="Helvetica" w:hAnsi="Helvetica" w:cs="Arial"/>
          <w:b/>
          <w:sz w:val="22"/>
          <w:szCs w:val="22"/>
        </w:rPr>
        <w:t xml:space="preserve"> monocytogenes</w:t>
      </w:r>
      <w:r w:rsidRPr="009F562A">
        <w:rPr>
          <w:rFonts w:ascii="Helvetica" w:hAnsi="Helvetica" w:cs="Arial"/>
          <w:b/>
          <w:i w:val="0"/>
          <w:sz w:val="22"/>
          <w:szCs w:val="22"/>
        </w:rPr>
        <w:t xml:space="preserve"> </w:t>
      </w:r>
      <w:r w:rsidR="00DA5C9D">
        <w:rPr>
          <w:rFonts w:ascii="Helvetica" w:hAnsi="Helvetica" w:cs="Arial" w:hint="eastAsia"/>
          <w:b/>
          <w:i w:val="0"/>
          <w:sz w:val="22"/>
          <w:szCs w:val="22"/>
          <w:lang w:eastAsia="zh-CN"/>
        </w:rPr>
        <w:t xml:space="preserve">(LM) </w:t>
      </w:r>
      <w:r w:rsidR="009F562A">
        <w:rPr>
          <w:rFonts w:ascii="Helvetica" w:hAnsi="Helvetica" w:cs="Arial"/>
          <w:b/>
          <w:i w:val="0"/>
          <w:sz w:val="22"/>
          <w:szCs w:val="22"/>
        </w:rPr>
        <w:t>I</w:t>
      </w:r>
      <w:r w:rsidRPr="009F562A">
        <w:rPr>
          <w:rFonts w:ascii="Helvetica" w:hAnsi="Helvetica" w:cs="Arial"/>
          <w:b/>
          <w:i w:val="0"/>
          <w:sz w:val="22"/>
          <w:szCs w:val="22"/>
        </w:rPr>
        <w:t>nfection</w:t>
      </w:r>
      <w:r w:rsidR="00EA6837">
        <w:rPr>
          <w:rFonts w:ascii="Helvetica" w:hAnsi="Helvetica" w:cs="Arial" w:hint="eastAsia"/>
          <w:b/>
          <w:i w:val="0"/>
          <w:sz w:val="22"/>
          <w:szCs w:val="22"/>
          <w:lang w:eastAsia="zh-CN"/>
        </w:rPr>
        <w:t xml:space="preserve"> and </w:t>
      </w:r>
      <w:r w:rsidR="00355672">
        <w:rPr>
          <w:rFonts w:ascii="Helvetica" w:hAnsi="Helvetica" w:cs="Arial"/>
          <w:b/>
          <w:i w:val="0"/>
          <w:sz w:val="22"/>
          <w:szCs w:val="22"/>
          <w:lang w:eastAsia="zh-CN"/>
        </w:rPr>
        <w:t>Brefeldin A (BFA)</w:t>
      </w:r>
      <w:r w:rsidR="00355672" w:rsidRPr="00355672">
        <w:rPr>
          <w:rFonts w:ascii="Helvetica" w:hAnsi="Helvetica" w:cs="Arial"/>
          <w:b/>
          <w:i w:val="0"/>
          <w:sz w:val="22"/>
          <w:szCs w:val="22"/>
          <w:lang w:eastAsia="zh-CN"/>
        </w:rPr>
        <w:t xml:space="preserve"> </w:t>
      </w:r>
      <w:r w:rsidR="00355672" w:rsidRPr="00EA6837">
        <w:rPr>
          <w:rFonts w:ascii="Helvetica" w:hAnsi="Helvetica" w:cs="Arial"/>
          <w:b/>
          <w:i w:val="0"/>
          <w:sz w:val="22"/>
          <w:szCs w:val="22"/>
          <w:lang w:eastAsia="zh-CN"/>
        </w:rPr>
        <w:t>T</w:t>
      </w:r>
      <w:r w:rsidR="00355672">
        <w:rPr>
          <w:rFonts w:ascii="Helvetica" w:hAnsi="Helvetica" w:cs="Arial"/>
          <w:b/>
          <w:i w:val="0"/>
          <w:sz w:val="22"/>
          <w:szCs w:val="22"/>
          <w:lang w:eastAsia="zh-CN"/>
        </w:rPr>
        <w:t>reatment</w:t>
      </w:r>
    </w:p>
    <w:p w14:paraId="7A1D4805" w14:textId="3A5C1F54" w:rsidR="00271D97" w:rsidRPr="00C33054" w:rsidRDefault="009C3E4E" w:rsidP="00C3305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w:t>
      </w:r>
      <w:r w:rsidR="00B40C74">
        <w:rPr>
          <w:rFonts w:ascii="Helvetica" w:hAnsi="Helvetica" w:cs="Arial"/>
          <w:sz w:val="22"/>
          <w:szCs w:val="22"/>
        </w:rPr>
        <w:t xml:space="preserve">transfer </w:t>
      </w:r>
      <w:r w:rsidR="000109D2">
        <w:rPr>
          <w:rFonts w:ascii="Helvetica" w:hAnsi="Helvetica" w:cs="Arial"/>
          <w:sz w:val="22"/>
          <w:szCs w:val="22"/>
        </w:rPr>
        <w:t>300 microliters of</w:t>
      </w:r>
      <w:r w:rsidR="00B40C74">
        <w:rPr>
          <w:rFonts w:ascii="Helvetica" w:hAnsi="Helvetica" w:cs="Arial"/>
          <w:sz w:val="22"/>
          <w:szCs w:val="22"/>
        </w:rPr>
        <w:t xml:space="preserve"> </w:t>
      </w:r>
      <w:r w:rsidR="00B40C74" w:rsidRPr="00C33054">
        <w:rPr>
          <w:rFonts w:ascii="Helvetica" w:hAnsi="Helvetica" w:cs="Arial"/>
          <w:sz w:val="22"/>
          <w:szCs w:val="22"/>
        </w:rPr>
        <w:t>genetically modified</w:t>
      </w:r>
      <w:r w:rsidR="00B40C74">
        <w:rPr>
          <w:rFonts w:ascii="Helvetica" w:hAnsi="Helvetica" w:cs="Arial"/>
          <w:sz w:val="22"/>
          <w:szCs w:val="22"/>
        </w:rPr>
        <w:t xml:space="preserve"> </w:t>
      </w:r>
      <w:r w:rsidR="00BE5322">
        <w:rPr>
          <w:rFonts w:ascii="Helvetica" w:hAnsi="Helvetica" w:cs="Arial" w:hint="eastAsia"/>
          <w:sz w:val="22"/>
          <w:szCs w:val="22"/>
          <w:lang w:eastAsia="zh-CN"/>
        </w:rPr>
        <w:t xml:space="preserve">LM </w:t>
      </w:r>
      <w:r w:rsidR="00BE5322" w:rsidRPr="005455F7">
        <w:rPr>
          <w:rFonts w:ascii="Helvetica" w:hAnsi="Helvetica" w:cs="Arial" w:hint="eastAsia"/>
          <w:i/>
          <w:color w:val="FF0000"/>
          <w:sz w:val="22"/>
          <w:szCs w:val="22"/>
          <w:lang w:eastAsia="zh-CN"/>
        </w:rPr>
        <w:t>(</w:t>
      </w:r>
      <w:r w:rsidR="00BE5322" w:rsidRPr="005455F7">
        <w:rPr>
          <w:rFonts w:ascii="Helvetica" w:hAnsi="Helvetica" w:cs="Arial"/>
          <w:i/>
          <w:color w:val="FF0000"/>
          <w:sz w:val="22"/>
          <w:szCs w:val="22"/>
          <w:lang w:eastAsia="zh-CN"/>
        </w:rPr>
        <w:t>pronounce</w:t>
      </w:r>
      <w:r w:rsidR="00BE5322" w:rsidRPr="005455F7">
        <w:rPr>
          <w:rFonts w:ascii="Helvetica" w:hAnsi="Helvetica" w:cs="Arial" w:hint="eastAsia"/>
          <w:i/>
          <w:color w:val="FF0000"/>
          <w:sz w:val="22"/>
          <w:szCs w:val="22"/>
          <w:lang w:eastAsia="zh-CN"/>
        </w:rPr>
        <w:t xml:space="preserve"> as </w:t>
      </w:r>
      <w:r w:rsidR="00DA5C9D">
        <w:rPr>
          <w:rFonts w:ascii="Helvetica" w:hAnsi="Helvetica" w:cs="Arial" w:hint="eastAsia"/>
          <w:i/>
          <w:color w:val="FF0000"/>
          <w:sz w:val="22"/>
          <w:szCs w:val="22"/>
          <w:lang w:eastAsia="zh-CN"/>
        </w:rPr>
        <w:t>L-M</w:t>
      </w:r>
      <w:r w:rsidR="00BE5322" w:rsidRPr="005455F7">
        <w:rPr>
          <w:rFonts w:ascii="Helvetica" w:hAnsi="Helvetica" w:cs="Arial" w:hint="eastAsia"/>
          <w:i/>
          <w:color w:val="FF0000"/>
          <w:sz w:val="22"/>
          <w:szCs w:val="22"/>
          <w:lang w:eastAsia="zh-CN"/>
        </w:rPr>
        <w:t>)</w:t>
      </w:r>
      <w:r w:rsidR="00271D97" w:rsidRPr="005455F7">
        <w:rPr>
          <w:rFonts w:ascii="Helvetica" w:hAnsi="Helvetica" w:cs="Arial"/>
          <w:color w:val="FF0000"/>
          <w:sz w:val="22"/>
          <w:szCs w:val="22"/>
        </w:rPr>
        <w:t xml:space="preserve"> </w:t>
      </w:r>
      <w:r w:rsidR="00B40C74">
        <w:rPr>
          <w:rFonts w:ascii="Helvetica" w:hAnsi="Helvetica" w:cs="Arial"/>
          <w:sz w:val="22"/>
          <w:szCs w:val="22"/>
        </w:rPr>
        <w:t xml:space="preserve">culture to a </w:t>
      </w:r>
      <w:r w:rsidR="00B40C74" w:rsidRPr="00C33054">
        <w:rPr>
          <w:rFonts w:ascii="Helvetica" w:hAnsi="Helvetica" w:cs="Arial"/>
          <w:sz w:val="22"/>
          <w:szCs w:val="22"/>
        </w:rPr>
        <w:t>broth heart infusion at 37</w:t>
      </w:r>
      <w:r w:rsidR="00B40C74">
        <w:rPr>
          <w:rFonts w:ascii="Helvetica" w:hAnsi="Helvetica" w:cs="Arial"/>
          <w:sz w:val="22"/>
          <w:szCs w:val="22"/>
        </w:rPr>
        <w:t xml:space="preserve"> degrees Celsius in a </w:t>
      </w:r>
      <w:r w:rsidR="000109D2">
        <w:rPr>
          <w:rFonts w:ascii="Helvetica" w:hAnsi="Helvetica" w:cs="Arial"/>
          <w:sz w:val="22"/>
          <w:szCs w:val="22"/>
        </w:rPr>
        <w:t xml:space="preserve">flask </w:t>
      </w:r>
      <w:r w:rsidR="00B40C74" w:rsidRPr="00B40C74">
        <w:rPr>
          <w:rFonts w:ascii="Helvetica" w:hAnsi="Helvetica" w:cs="Arial"/>
          <w:b/>
          <w:sz w:val="22"/>
          <w:szCs w:val="22"/>
        </w:rPr>
        <w:t>[1]</w:t>
      </w:r>
      <w:r w:rsidR="00B40C74">
        <w:rPr>
          <w:rFonts w:ascii="Helvetica" w:hAnsi="Helvetica" w:cs="Arial"/>
          <w:sz w:val="22"/>
          <w:szCs w:val="22"/>
        </w:rPr>
        <w:t>.</w:t>
      </w:r>
    </w:p>
    <w:p w14:paraId="4FF615EB" w14:textId="146492D5" w:rsidR="00E91667" w:rsidRDefault="00E91667" w:rsidP="00E9166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bacteria culture into a broth.</w:t>
      </w:r>
    </w:p>
    <w:p w14:paraId="33D2FD2D" w14:textId="4BC7FC5D" w:rsidR="005455F7" w:rsidRDefault="005455F7" w:rsidP="005455F7">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Place the </w:t>
      </w:r>
      <w:r w:rsidR="000109D2">
        <w:rPr>
          <w:rFonts w:ascii="Helvetica" w:hAnsi="Helvetica" w:cs="Arial"/>
          <w:sz w:val="22"/>
          <w:szCs w:val="22"/>
          <w:lang w:eastAsia="zh-CN"/>
        </w:rPr>
        <w:t>flask</w:t>
      </w:r>
      <w:r w:rsidR="000109D2">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on a </w:t>
      </w:r>
      <w:r>
        <w:rPr>
          <w:rFonts w:ascii="Helvetica" w:hAnsi="Helvetica" w:cs="Arial" w:hint="eastAsia"/>
          <w:sz w:val="22"/>
          <w:szCs w:val="22"/>
        </w:rPr>
        <w:t>shaker</w:t>
      </w:r>
      <w:r w:rsidRPr="00C33054">
        <w:rPr>
          <w:rFonts w:ascii="Helvetica" w:hAnsi="Helvetica" w:cs="Arial"/>
          <w:sz w:val="22"/>
          <w:szCs w:val="22"/>
        </w:rPr>
        <w:t xml:space="preserve"> </w:t>
      </w:r>
      <w:r>
        <w:rPr>
          <w:rFonts w:ascii="Helvetica" w:hAnsi="Helvetica" w:cs="Arial" w:hint="eastAsia"/>
          <w:sz w:val="22"/>
          <w:szCs w:val="22"/>
        </w:rPr>
        <w:t>for</w:t>
      </w:r>
      <w:r w:rsidRPr="00C33054">
        <w:rPr>
          <w:rFonts w:ascii="Helvetica" w:hAnsi="Helvetica" w:cs="Arial"/>
          <w:sz w:val="22"/>
          <w:szCs w:val="22"/>
        </w:rPr>
        <w:t xml:space="preserve"> gentle agitation</w:t>
      </w:r>
      <w:r>
        <w:rPr>
          <w:rFonts w:ascii="Helvetica" w:hAnsi="Helvetica" w:cs="Arial"/>
          <w:sz w:val="22"/>
          <w:szCs w:val="22"/>
        </w:rPr>
        <w:t xml:space="preserve"> to</w:t>
      </w:r>
      <w:r w:rsidRPr="00C33054">
        <w:rPr>
          <w:rFonts w:ascii="Helvetica" w:hAnsi="Helvetica" w:cs="Arial"/>
          <w:sz w:val="22"/>
          <w:szCs w:val="22"/>
        </w:rPr>
        <w:t xml:space="preserve"> express </w:t>
      </w:r>
      <w:r w:rsidR="00CA4319">
        <w:rPr>
          <w:rFonts w:ascii="Helvetica" w:hAnsi="Helvetica" w:cs="Arial" w:hint="eastAsia"/>
          <w:sz w:val="22"/>
          <w:szCs w:val="22"/>
          <w:lang w:eastAsia="zh-CN"/>
        </w:rPr>
        <w:t xml:space="preserve">OVA </w:t>
      </w:r>
      <w:r w:rsidR="00CA4319" w:rsidRPr="00230B74">
        <w:rPr>
          <w:rFonts w:ascii="Helvetica" w:hAnsi="Helvetica" w:cs="Arial" w:hint="eastAsia"/>
          <w:i/>
          <w:color w:val="FF0000"/>
          <w:sz w:val="22"/>
          <w:szCs w:val="22"/>
          <w:lang w:eastAsia="zh-CN"/>
        </w:rPr>
        <w:t xml:space="preserve">(pronounce as </w:t>
      </w:r>
      <w:r w:rsidR="000109D2">
        <w:rPr>
          <w:rFonts w:ascii="Helvetica" w:hAnsi="Helvetica" w:cs="Arial"/>
          <w:i/>
          <w:color w:val="FF0000"/>
          <w:sz w:val="22"/>
          <w:szCs w:val="22"/>
          <w:lang w:eastAsia="zh-CN"/>
        </w:rPr>
        <w:t>OVA</w:t>
      </w:r>
      <w:r w:rsidR="00CA4319" w:rsidRPr="00230B74">
        <w:rPr>
          <w:rFonts w:ascii="Helvetica" w:hAnsi="Helvetica" w:cs="Arial" w:hint="eastAsia"/>
          <w:i/>
          <w:color w:val="FF0000"/>
          <w:sz w:val="22"/>
          <w:szCs w:val="22"/>
          <w:lang w:eastAsia="zh-CN"/>
        </w:rPr>
        <w:t>)</w:t>
      </w:r>
      <w:r w:rsidR="00CA4319">
        <w:rPr>
          <w:rFonts w:ascii="Helvetica" w:hAnsi="Helvetica" w:cs="Arial" w:hint="eastAsia"/>
          <w:sz w:val="22"/>
          <w:szCs w:val="22"/>
          <w:lang w:eastAsia="zh-CN"/>
        </w:rPr>
        <w:t xml:space="preserve"> </w:t>
      </w:r>
      <w:r w:rsidRPr="00C33054">
        <w:rPr>
          <w:rFonts w:ascii="Helvetica" w:hAnsi="Helvetica" w:cs="Arial"/>
          <w:sz w:val="22"/>
          <w:szCs w:val="22"/>
        </w:rPr>
        <w:t>to an exponential phase of growth</w:t>
      </w:r>
      <w:r>
        <w:rPr>
          <w:rFonts w:ascii="Helvetica" w:hAnsi="Helvetica" w:cs="Arial" w:hint="eastAsia"/>
          <w:sz w:val="22"/>
          <w:szCs w:val="22"/>
          <w:lang w:eastAsia="zh-CN"/>
        </w:rPr>
        <w:t xml:space="preserve"> </w:t>
      </w:r>
      <w:r w:rsidRPr="008A00B1">
        <w:rPr>
          <w:rFonts w:ascii="Helvetica" w:hAnsi="Helvetica" w:cs="Arial" w:hint="eastAsia"/>
          <w:b/>
          <w:sz w:val="22"/>
          <w:szCs w:val="22"/>
          <w:lang w:eastAsia="zh-CN"/>
        </w:rPr>
        <w:t>[</w:t>
      </w:r>
      <w:r w:rsidR="00F9612A">
        <w:rPr>
          <w:rFonts w:ascii="Helvetica" w:hAnsi="Helvetica" w:cs="Arial" w:hint="eastAsia"/>
          <w:b/>
          <w:sz w:val="22"/>
          <w:szCs w:val="22"/>
          <w:lang w:eastAsia="zh-CN"/>
        </w:rPr>
        <w:t>1</w:t>
      </w:r>
      <w:r w:rsidR="00CA4319">
        <w:rPr>
          <w:rFonts w:ascii="Helvetica" w:hAnsi="Helvetica" w:cs="Arial" w:hint="eastAsia"/>
          <w:b/>
          <w:sz w:val="22"/>
          <w:szCs w:val="22"/>
          <w:lang w:eastAsia="zh-CN"/>
        </w:rPr>
        <w:t>-TXT</w:t>
      </w:r>
      <w:r w:rsidRPr="008A00B1">
        <w:rPr>
          <w:rFonts w:ascii="Helvetica" w:hAnsi="Helvetica" w:cs="Arial" w:hint="eastAsia"/>
          <w:b/>
          <w:sz w:val="22"/>
          <w:szCs w:val="22"/>
          <w:lang w:eastAsia="zh-CN"/>
        </w:rPr>
        <w:t>]</w:t>
      </w:r>
      <w:r>
        <w:rPr>
          <w:rFonts w:ascii="Helvetica" w:hAnsi="Helvetica" w:cs="Arial"/>
          <w:sz w:val="22"/>
          <w:szCs w:val="22"/>
        </w:rPr>
        <w:t>,</w:t>
      </w:r>
      <w:r>
        <w:rPr>
          <w:rFonts w:ascii="Helvetica" w:hAnsi="Helvetica" w:cs="Arial" w:hint="eastAsia"/>
          <w:sz w:val="22"/>
          <w:szCs w:val="22"/>
          <w:lang w:eastAsia="zh-CN"/>
        </w:rPr>
        <w:t xml:space="preserve"> </w:t>
      </w:r>
      <w:r w:rsidRPr="00C33054">
        <w:rPr>
          <w:rFonts w:ascii="Helvetica" w:hAnsi="Helvetica" w:cs="Arial"/>
          <w:sz w:val="22"/>
          <w:szCs w:val="22"/>
        </w:rPr>
        <w:t>until the OD600</w:t>
      </w:r>
      <w:r>
        <w:rPr>
          <w:rFonts w:ascii="Helvetica" w:hAnsi="Helvetica" w:cs="Arial" w:hint="eastAsia"/>
          <w:sz w:val="22"/>
          <w:szCs w:val="22"/>
          <w:lang w:eastAsia="zh-CN"/>
        </w:rPr>
        <w:t xml:space="preserve"> </w:t>
      </w:r>
      <w:r w:rsidRPr="003F2526">
        <w:rPr>
          <w:rFonts w:ascii="Helvetica" w:hAnsi="Helvetica" w:cs="Arial" w:hint="eastAsia"/>
          <w:i/>
          <w:color w:val="FF0000"/>
          <w:sz w:val="22"/>
          <w:szCs w:val="22"/>
          <w:lang w:eastAsia="zh-CN"/>
        </w:rPr>
        <w:t>(pronounce as O-D-six-hundred)</w:t>
      </w:r>
      <w:r>
        <w:rPr>
          <w:rFonts w:ascii="Helvetica" w:hAnsi="Helvetica" w:cs="Arial"/>
          <w:sz w:val="22"/>
          <w:szCs w:val="22"/>
        </w:rPr>
        <w:t xml:space="preserve"> reaches 0.08 to </w:t>
      </w:r>
      <w:r w:rsidRPr="00C33054">
        <w:rPr>
          <w:rFonts w:ascii="Helvetica" w:hAnsi="Helvetica" w:cs="Arial"/>
          <w:sz w:val="22"/>
          <w:szCs w:val="22"/>
        </w:rPr>
        <w:t>0.1</w:t>
      </w:r>
      <w:r>
        <w:rPr>
          <w:rFonts w:ascii="Helvetica" w:hAnsi="Helvetica" w:cs="Arial" w:hint="eastAsia"/>
          <w:sz w:val="22"/>
          <w:szCs w:val="22"/>
          <w:lang w:eastAsia="zh-CN"/>
        </w:rPr>
        <w:t xml:space="preserve"> </w:t>
      </w:r>
      <w:r w:rsidRPr="000738B8">
        <w:rPr>
          <w:rFonts w:ascii="Helvetica" w:hAnsi="Helvetica" w:cs="Arial" w:hint="eastAsia"/>
          <w:b/>
          <w:sz w:val="22"/>
          <w:szCs w:val="22"/>
          <w:lang w:eastAsia="zh-CN"/>
        </w:rPr>
        <w:t>[</w:t>
      </w:r>
      <w:r w:rsidR="00F9612A">
        <w:rPr>
          <w:rFonts w:ascii="Helvetica" w:hAnsi="Helvetica" w:cs="Arial" w:hint="eastAsia"/>
          <w:b/>
          <w:sz w:val="22"/>
          <w:szCs w:val="22"/>
          <w:lang w:eastAsia="zh-CN"/>
        </w:rPr>
        <w:t>2</w:t>
      </w:r>
      <w:r w:rsidRPr="000738B8">
        <w:rPr>
          <w:rFonts w:ascii="Helvetica" w:hAnsi="Helvetica" w:cs="Arial" w:hint="eastAsia"/>
          <w:b/>
          <w:sz w:val="22"/>
          <w:szCs w:val="22"/>
          <w:lang w:eastAsia="zh-CN"/>
        </w:rPr>
        <w:t>]</w:t>
      </w:r>
      <w:r w:rsidRPr="00C33054">
        <w:rPr>
          <w:rFonts w:ascii="Helvetica" w:hAnsi="Helvetica" w:cs="Arial"/>
          <w:sz w:val="22"/>
          <w:szCs w:val="22"/>
        </w:rPr>
        <w:t>.</w:t>
      </w:r>
    </w:p>
    <w:p w14:paraId="2CB77086" w14:textId="7FACD210" w:rsidR="00E91667" w:rsidRDefault="003F2526" w:rsidP="00E9166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container on a shaker.</w:t>
      </w:r>
      <w:r w:rsidR="00CA4319">
        <w:rPr>
          <w:rFonts w:ascii="Helvetica" w:hAnsi="Helvetica" w:cs="Arial" w:hint="eastAsia"/>
          <w:sz w:val="22"/>
          <w:szCs w:val="22"/>
          <w:lang w:eastAsia="zh-CN"/>
        </w:rPr>
        <w:t xml:space="preserve"> </w:t>
      </w:r>
      <w:r w:rsidR="00CA4319" w:rsidRPr="00CA4319">
        <w:rPr>
          <w:rFonts w:ascii="Helvetica" w:hAnsi="Helvetica" w:cs="Arial" w:hint="eastAsia"/>
          <w:b/>
          <w:sz w:val="22"/>
          <w:szCs w:val="22"/>
          <w:lang w:eastAsia="zh-CN"/>
        </w:rPr>
        <w:t xml:space="preserve">TEXT: OVA: </w:t>
      </w:r>
      <w:r w:rsidR="00CA4319" w:rsidRPr="00CA4319">
        <w:rPr>
          <w:rFonts w:ascii="Helvetica" w:hAnsi="Helvetica" w:cs="Arial"/>
          <w:b/>
          <w:sz w:val="22"/>
          <w:szCs w:val="22"/>
        </w:rPr>
        <w:t>ovalbumin</w:t>
      </w:r>
    </w:p>
    <w:p w14:paraId="53D74CCC" w14:textId="11006CBD" w:rsidR="003F2526" w:rsidRPr="00C33054" w:rsidRDefault="00E52916" w:rsidP="00E9166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measures OD and shows the reading.</w:t>
      </w:r>
      <w:r w:rsidR="00AD4ABF">
        <w:rPr>
          <w:rFonts w:ascii="Helvetica" w:hAnsi="Helvetica" w:cs="Arial"/>
          <w:sz w:val="22"/>
          <w:szCs w:val="22"/>
          <w:lang w:eastAsia="zh-CN"/>
        </w:rPr>
        <w:t xml:space="preserve"> </w:t>
      </w:r>
      <w:r w:rsidR="00F8737A" w:rsidRPr="00F8737A">
        <w:rPr>
          <w:rFonts w:ascii="Helvetica" w:hAnsi="Helvetica" w:cs="Arial" w:hint="eastAsia"/>
          <w:sz w:val="22"/>
          <w:szCs w:val="22"/>
          <w:highlight w:val="green"/>
          <w:lang w:eastAsia="zh-CN"/>
        </w:rPr>
        <w:t xml:space="preserve">Author comment: </w:t>
      </w:r>
      <w:r w:rsidR="00AD4ABF" w:rsidRPr="00F8737A">
        <w:rPr>
          <w:rFonts w:ascii="Helvetica" w:hAnsi="Helvetica" w:cs="Arial"/>
          <w:sz w:val="22"/>
          <w:szCs w:val="22"/>
          <w:highlight w:val="green"/>
          <w:lang w:eastAsia="zh-CN"/>
        </w:rPr>
        <w:t>Put a note OD600 = 0,082</w:t>
      </w:r>
    </w:p>
    <w:p w14:paraId="2E4AB53E" w14:textId="3F1D5D80" w:rsidR="00271D97" w:rsidRDefault="00DA5C9D" w:rsidP="00C3305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diluting the LM</w:t>
      </w:r>
      <w:r w:rsidR="00422711">
        <w:rPr>
          <w:rFonts w:ascii="Helvetica" w:hAnsi="Helvetica" w:cs="Arial" w:hint="eastAsia"/>
          <w:sz w:val="22"/>
          <w:szCs w:val="22"/>
          <w:lang w:eastAsia="zh-CN"/>
        </w:rPr>
        <w:t>-OVA</w:t>
      </w:r>
      <w:r>
        <w:rPr>
          <w:rFonts w:ascii="Helvetica" w:hAnsi="Helvetica" w:cs="Arial" w:hint="eastAsia"/>
          <w:sz w:val="22"/>
          <w:szCs w:val="22"/>
          <w:lang w:eastAsia="zh-CN"/>
        </w:rPr>
        <w:t xml:space="preserve"> culture</w:t>
      </w:r>
      <w:r w:rsidR="00EF17D0">
        <w:rPr>
          <w:rFonts w:ascii="Helvetica" w:hAnsi="Helvetica" w:cs="Arial" w:hint="eastAsia"/>
          <w:sz w:val="22"/>
          <w:szCs w:val="22"/>
          <w:lang w:eastAsia="zh-CN"/>
        </w:rPr>
        <w:t xml:space="preserve"> in PBS</w:t>
      </w:r>
      <w:r w:rsidR="00381E1A">
        <w:rPr>
          <w:rFonts w:ascii="Helvetica" w:hAnsi="Helvetica" w:cs="Arial" w:hint="eastAsia"/>
          <w:sz w:val="22"/>
          <w:szCs w:val="22"/>
          <w:lang w:eastAsia="zh-CN"/>
        </w:rPr>
        <w:t xml:space="preserve"> to </w:t>
      </w:r>
      <w:r w:rsidR="00BE2388">
        <w:rPr>
          <w:rFonts w:ascii="Helvetica" w:hAnsi="Helvetica" w:cs="Arial" w:hint="eastAsia"/>
          <w:sz w:val="22"/>
          <w:szCs w:val="22"/>
          <w:lang w:eastAsia="zh-CN"/>
        </w:rPr>
        <w:t xml:space="preserve">the concentration </w:t>
      </w:r>
      <w:r w:rsidR="00BE2388" w:rsidRPr="00D352EB">
        <w:rPr>
          <w:rFonts w:ascii="Helvetica" w:hAnsi="Helvetica" w:cs="Arial" w:hint="eastAsia"/>
          <w:sz w:val="22"/>
          <w:szCs w:val="22"/>
          <w:lang w:eastAsia="zh-CN"/>
        </w:rPr>
        <w:t xml:space="preserve">of </w:t>
      </w:r>
      <w:r w:rsidR="00BE2388" w:rsidRPr="00D352EB">
        <w:rPr>
          <w:rFonts w:ascii="Helvetica" w:hAnsi="Helvetica" w:cs="Arial"/>
          <w:sz w:val="22"/>
          <w:szCs w:val="22"/>
        </w:rPr>
        <w:t>0.1</w:t>
      </w:r>
      <w:r w:rsidR="000109D2" w:rsidRPr="00D352EB">
        <w:rPr>
          <w:rFonts w:ascii="Helvetica" w:hAnsi="Helvetica" w:cs="Arial"/>
          <w:sz w:val="22"/>
          <w:szCs w:val="22"/>
        </w:rPr>
        <w:t xml:space="preserve"> X</w:t>
      </w:r>
      <w:r w:rsidR="00BE2388" w:rsidRPr="00C33054">
        <w:rPr>
          <w:rFonts w:ascii="Helvetica" w:hAnsi="Helvetica" w:cs="Arial"/>
          <w:sz w:val="22"/>
          <w:szCs w:val="22"/>
        </w:rPr>
        <w:t xml:space="preserve"> LD50</w:t>
      </w:r>
      <w:r w:rsidR="00BE2388">
        <w:rPr>
          <w:rFonts w:ascii="Helvetica" w:hAnsi="Helvetica" w:cs="Arial" w:hint="eastAsia"/>
          <w:sz w:val="22"/>
          <w:szCs w:val="22"/>
          <w:lang w:eastAsia="zh-CN"/>
        </w:rPr>
        <w:t xml:space="preserve"> </w:t>
      </w:r>
      <w:r w:rsidR="00BE2388" w:rsidRPr="00BE2388">
        <w:rPr>
          <w:rFonts w:ascii="Helvetica" w:hAnsi="Helvetica" w:cs="Arial" w:hint="eastAsia"/>
          <w:i/>
          <w:color w:val="FF0000"/>
          <w:sz w:val="22"/>
          <w:szCs w:val="22"/>
          <w:lang w:eastAsia="zh-CN"/>
        </w:rPr>
        <w:t xml:space="preserve">(pronounce as </w:t>
      </w:r>
      <w:r w:rsidR="001F2444">
        <w:rPr>
          <w:rFonts w:ascii="Helvetica" w:hAnsi="Helvetica" w:cs="Arial"/>
          <w:i/>
          <w:color w:val="FF0000"/>
          <w:sz w:val="22"/>
          <w:szCs w:val="22"/>
          <w:lang w:eastAsia="zh-CN"/>
        </w:rPr>
        <w:t xml:space="preserve">lethal dose </w:t>
      </w:r>
      <w:r w:rsidR="00BE2388" w:rsidRPr="00BE2388">
        <w:rPr>
          <w:rFonts w:ascii="Helvetica" w:hAnsi="Helvetica" w:cs="Arial" w:hint="eastAsia"/>
          <w:i/>
          <w:color w:val="FF0000"/>
          <w:sz w:val="22"/>
          <w:szCs w:val="22"/>
          <w:lang w:eastAsia="zh-CN"/>
        </w:rPr>
        <w:t>fifty</w:t>
      </w:r>
      <w:r w:rsidR="001F2444">
        <w:rPr>
          <w:rFonts w:ascii="Helvetica" w:hAnsi="Helvetica" w:cs="Arial"/>
          <w:i/>
          <w:color w:val="FF0000"/>
          <w:sz w:val="22"/>
          <w:szCs w:val="22"/>
          <w:lang w:eastAsia="zh-CN"/>
        </w:rPr>
        <w:t xml:space="preserve"> percent</w:t>
      </w:r>
      <w:r w:rsidR="00BE2388" w:rsidRPr="00BE2388">
        <w:rPr>
          <w:rFonts w:ascii="Helvetica" w:hAnsi="Helvetica" w:cs="Arial" w:hint="eastAsia"/>
          <w:i/>
          <w:color w:val="FF0000"/>
          <w:sz w:val="22"/>
          <w:szCs w:val="22"/>
          <w:lang w:eastAsia="zh-CN"/>
        </w:rPr>
        <w:t>)</w:t>
      </w:r>
      <w:r w:rsidR="00EF17D0">
        <w:rPr>
          <w:rFonts w:ascii="Helvetica" w:hAnsi="Helvetica" w:cs="Arial" w:hint="eastAsia"/>
          <w:sz w:val="22"/>
          <w:szCs w:val="22"/>
          <w:lang w:eastAsia="zh-CN"/>
        </w:rPr>
        <w:t xml:space="preserve">, </w:t>
      </w:r>
      <w:r w:rsidR="00C44BB4">
        <w:rPr>
          <w:rFonts w:ascii="Helvetica" w:hAnsi="Helvetica" w:cs="Arial" w:hint="eastAsia"/>
          <w:sz w:val="22"/>
          <w:szCs w:val="22"/>
          <w:lang w:eastAsia="zh-CN"/>
        </w:rPr>
        <w:t xml:space="preserve">use a </w:t>
      </w:r>
      <w:r w:rsidR="00C44BB4" w:rsidRPr="00C33054">
        <w:rPr>
          <w:rFonts w:ascii="Helvetica" w:hAnsi="Helvetica" w:cs="Arial"/>
          <w:sz w:val="22"/>
          <w:szCs w:val="22"/>
        </w:rPr>
        <w:t>29 G insulin syringe</w:t>
      </w:r>
      <w:r w:rsidR="00247182">
        <w:rPr>
          <w:rFonts w:ascii="Helvetica" w:hAnsi="Helvetica" w:cs="Arial" w:hint="eastAsia"/>
          <w:sz w:val="22"/>
          <w:szCs w:val="22"/>
          <w:lang w:eastAsia="zh-CN"/>
        </w:rPr>
        <w:t xml:space="preserve"> </w:t>
      </w:r>
      <w:r w:rsidR="002E53ED" w:rsidRPr="0075737B">
        <w:rPr>
          <w:rFonts w:ascii="Helvetica" w:hAnsi="Helvetica" w:cs="Arial" w:hint="eastAsia"/>
          <w:b/>
          <w:color w:val="000000" w:themeColor="text1"/>
          <w:sz w:val="22"/>
          <w:szCs w:val="22"/>
          <w:lang w:eastAsia="zh-CN"/>
        </w:rPr>
        <w:t>[1</w:t>
      </w:r>
      <w:r w:rsidR="00D13DEF">
        <w:rPr>
          <w:rFonts w:ascii="Helvetica" w:hAnsi="Helvetica" w:cs="Arial" w:hint="eastAsia"/>
          <w:b/>
          <w:color w:val="000000" w:themeColor="text1"/>
          <w:sz w:val="22"/>
          <w:szCs w:val="22"/>
          <w:lang w:eastAsia="zh-CN"/>
        </w:rPr>
        <w:t>-TXT</w:t>
      </w:r>
      <w:r w:rsidR="002E53ED" w:rsidRPr="0075737B">
        <w:rPr>
          <w:rFonts w:ascii="Helvetica" w:hAnsi="Helvetica" w:cs="Arial" w:hint="eastAsia"/>
          <w:b/>
          <w:color w:val="000000" w:themeColor="text1"/>
          <w:sz w:val="22"/>
          <w:szCs w:val="22"/>
          <w:lang w:eastAsia="zh-CN"/>
        </w:rPr>
        <w:t>]</w:t>
      </w:r>
      <w:r w:rsidR="002E53ED">
        <w:rPr>
          <w:rFonts w:ascii="Helvetica" w:hAnsi="Helvetica" w:cs="Arial" w:hint="eastAsia"/>
          <w:b/>
          <w:color w:val="000000" w:themeColor="text1"/>
          <w:sz w:val="22"/>
          <w:szCs w:val="22"/>
          <w:lang w:eastAsia="zh-CN"/>
        </w:rPr>
        <w:t xml:space="preserve"> </w:t>
      </w:r>
      <w:r w:rsidR="00247182">
        <w:rPr>
          <w:rFonts w:ascii="Helvetica" w:hAnsi="Helvetica" w:cs="Arial" w:hint="eastAsia"/>
          <w:sz w:val="22"/>
          <w:szCs w:val="22"/>
          <w:lang w:eastAsia="zh-CN"/>
        </w:rPr>
        <w:t>to</w:t>
      </w:r>
      <w:r w:rsidR="00C44BB4">
        <w:rPr>
          <w:rFonts w:ascii="Helvetica" w:hAnsi="Helvetica" w:cs="Arial" w:hint="eastAsia"/>
          <w:sz w:val="22"/>
          <w:szCs w:val="22"/>
          <w:lang w:eastAsia="zh-CN"/>
        </w:rPr>
        <w:t xml:space="preserve"> </w:t>
      </w:r>
      <w:r w:rsidR="000473CA">
        <w:rPr>
          <w:rFonts w:ascii="Helvetica" w:hAnsi="Helvetica" w:cs="Arial"/>
          <w:sz w:val="22"/>
          <w:szCs w:val="22"/>
        </w:rPr>
        <w:t xml:space="preserve">intravenously </w:t>
      </w:r>
      <w:r w:rsidR="00EF17D0">
        <w:rPr>
          <w:rFonts w:ascii="Helvetica" w:hAnsi="Helvetica" w:cs="Arial" w:hint="eastAsia"/>
          <w:sz w:val="22"/>
          <w:szCs w:val="22"/>
          <w:lang w:eastAsia="zh-CN"/>
        </w:rPr>
        <w:t>i</w:t>
      </w:r>
      <w:r w:rsidR="00271D97" w:rsidRPr="00C33054">
        <w:rPr>
          <w:rFonts w:ascii="Helvetica" w:hAnsi="Helvetica" w:cs="Arial"/>
          <w:sz w:val="22"/>
          <w:szCs w:val="22"/>
        </w:rPr>
        <w:t>nject 100</w:t>
      </w:r>
      <w:r w:rsidR="00BF190C">
        <w:rPr>
          <w:rFonts w:ascii="Helvetica" w:hAnsi="Helvetica" w:cs="Arial"/>
          <w:sz w:val="22"/>
          <w:szCs w:val="22"/>
        </w:rPr>
        <w:t xml:space="preserve"> microliters</w:t>
      </w:r>
      <w:r w:rsidR="00271D97" w:rsidRPr="00C33054">
        <w:rPr>
          <w:rFonts w:ascii="Helvetica" w:hAnsi="Helvetica" w:cs="Arial"/>
          <w:sz w:val="22"/>
          <w:szCs w:val="22"/>
        </w:rPr>
        <w:t xml:space="preserve"> into C57BL/6 </w:t>
      </w:r>
      <w:r w:rsidR="004871EA" w:rsidRPr="00BE2388">
        <w:rPr>
          <w:rFonts w:ascii="Helvetica" w:hAnsi="Helvetica" w:cs="Arial" w:hint="eastAsia"/>
          <w:i/>
          <w:color w:val="FF0000"/>
          <w:sz w:val="22"/>
          <w:szCs w:val="22"/>
          <w:lang w:eastAsia="zh-CN"/>
        </w:rPr>
        <w:t xml:space="preserve">(pronounce as </w:t>
      </w:r>
      <w:r w:rsidR="000109D2" w:rsidRPr="00D352EB">
        <w:rPr>
          <w:rFonts w:ascii="Helvetica" w:hAnsi="Helvetica" w:cs="Arial"/>
          <w:i/>
          <w:color w:val="FF0000"/>
          <w:sz w:val="22"/>
          <w:szCs w:val="22"/>
          <w:lang w:eastAsia="zh-CN"/>
        </w:rPr>
        <w:t>C</w:t>
      </w:r>
      <w:r w:rsidR="00D352EB" w:rsidRPr="00D352EB">
        <w:rPr>
          <w:rFonts w:ascii="Helvetica" w:hAnsi="Helvetica" w:cs="Arial"/>
          <w:i/>
          <w:color w:val="FF0000"/>
          <w:sz w:val="22"/>
          <w:szCs w:val="22"/>
          <w:lang w:eastAsia="zh-CN"/>
        </w:rPr>
        <w:t>-fifty-seven</w:t>
      </w:r>
      <w:r w:rsidR="000109D2" w:rsidRPr="00D352EB">
        <w:rPr>
          <w:rFonts w:ascii="Helvetica" w:hAnsi="Helvetica" w:cs="Arial"/>
          <w:i/>
          <w:color w:val="FF0000"/>
          <w:sz w:val="22"/>
          <w:szCs w:val="22"/>
          <w:lang w:eastAsia="zh-CN"/>
        </w:rPr>
        <w:t>-Black-6</w:t>
      </w:r>
      <w:r w:rsidR="004871EA" w:rsidRPr="00BE2388">
        <w:rPr>
          <w:rFonts w:ascii="Helvetica" w:hAnsi="Helvetica" w:cs="Arial" w:hint="eastAsia"/>
          <w:i/>
          <w:color w:val="FF0000"/>
          <w:sz w:val="22"/>
          <w:szCs w:val="22"/>
          <w:lang w:eastAsia="zh-CN"/>
        </w:rPr>
        <w:t>)</w:t>
      </w:r>
      <w:r w:rsidR="004871EA">
        <w:rPr>
          <w:rFonts w:ascii="Helvetica" w:hAnsi="Helvetica" w:cs="Arial" w:hint="eastAsia"/>
          <w:i/>
          <w:color w:val="FF0000"/>
          <w:sz w:val="22"/>
          <w:szCs w:val="22"/>
          <w:lang w:eastAsia="zh-CN"/>
        </w:rPr>
        <w:t xml:space="preserve"> </w:t>
      </w:r>
      <w:r w:rsidR="00271D97" w:rsidRPr="00C33054">
        <w:rPr>
          <w:rFonts w:ascii="Helvetica" w:hAnsi="Helvetica" w:cs="Arial"/>
          <w:sz w:val="22"/>
          <w:szCs w:val="22"/>
        </w:rPr>
        <w:t xml:space="preserve">wild type mice recipients bearing OTI-GFP </w:t>
      </w:r>
      <w:r w:rsidR="00DA722A" w:rsidRPr="00BE2388">
        <w:rPr>
          <w:rFonts w:ascii="Helvetica" w:hAnsi="Helvetica" w:cs="Arial" w:hint="eastAsia"/>
          <w:i/>
          <w:color w:val="FF0000"/>
          <w:sz w:val="22"/>
          <w:szCs w:val="22"/>
          <w:lang w:eastAsia="zh-CN"/>
        </w:rPr>
        <w:t xml:space="preserve">(pronounce as </w:t>
      </w:r>
      <w:r w:rsidR="000109D2">
        <w:rPr>
          <w:rFonts w:ascii="Helvetica" w:hAnsi="Helvetica" w:cs="Arial"/>
          <w:i/>
          <w:color w:val="FF0000"/>
          <w:sz w:val="22"/>
          <w:szCs w:val="22"/>
          <w:lang w:eastAsia="zh-CN"/>
        </w:rPr>
        <w:t>O-T-1-G-F-P</w:t>
      </w:r>
      <w:r w:rsidR="00DA722A" w:rsidRPr="00BE2388">
        <w:rPr>
          <w:rFonts w:ascii="Helvetica" w:hAnsi="Helvetica" w:cs="Arial" w:hint="eastAsia"/>
          <w:i/>
          <w:color w:val="FF0000"/>
          <w:sz w:val="22"/>
          <w:szCs w:val="22"/>
          <w:lang w:eastAsia="zh-CN"/>
        </w:rPr>
        <w:t>)</w:t>
      </w:r>
      <w:r w:rsidR="00DA722A">
        <w:rPr>
          <w:rFonts w:ascii="Helvetica" w:hAnsi="Helvetica" w:cs="Arial" w:hint="eastAsia"/>
          <w:i/>
          <w:color w:val="FF0000"/>
          <w:sz w:val="22"/>
          <w:szCs w:val="22"/>
          <w:lang w:eastAsia="zh-CN"/>
        </w:rPr>
        <w:t xml:space="preserve"> </w:t>
      </w:r>
      <w:r w:rsidR="00271D97" w:rsidRPr="00C33054">
        <w:rPr>
          <w:rFonts w:ascii="Helvetica" w:hAnsi="Helvetica" w:cs="Arial"/>
          <w:sz w:val="22"/>
          <w:szCs w:val="22"/>
        </w:rPr>
        <w:t>or OTI-RFP</w:t>
      </w:r>
      <w:r w:rsidR="00DA722A">
        <w:rPr>
          <w:rFonts w:ascii="Helvetica" w:hAnsi="Helvetica" w:cs="Arial" w:hint="eastAsia"/>
          <w:sz w:val="22"/>
          <w:szCs w:val="22"/>
          <w:lang w:eastAsia="zh-CN"/>
        </w:rPr>
        <w:t xml:space="preserve"> </w:t>
      </w:r>
      <w:r w:rsidR="00DA722A" w:rsidRPr="00BE2388">
        <w:rPr>
          <w:rFonts w:ascii="Helvetica" w:hAnsi="Helvetica" w:cs="Arial" w:hint="eastAsia"/>
          <w:i/>
          <w:color w:val="FF0000"/>
          <w:sz w:val="22"/>
          <w:szCs w:val="22"/>
          <w:lang w:eastAsia="zh-CN"/>
        </w:rPr>
        <w:t xml:space="preserve">(pronounce as </w:t>
      </w:r>
      <w:r w:rsidR="000109D2">
        <w:rPr>
          <w:rFonts w:ascii="Helvetica" w:hAnsi="Helvetica" w:cs="Arial"/>
          <w:i/>
          <w:color w:val="FF0000"/>
          <w:sz w:val="22"/>
          <w:szCs w:val="22"/>
          <w:lang w:eastAsia="zh-CN"/>
        </w:rPr>
        <w:t>O-T-1-R-F-P</w:t>
      </w:r>
      <w:r w:rsidR="00DA722A" w:rsidRPr="00BE2388">
        <w:rPr>
          <w:rFonts w:ascii="Helvetica" w:hAnsi="Helvetica" w:cs="Arial" w:hint="eastAsia"/>
          <w:i/>
          <w:color w:val="FF0000"/>
          <w:sz w:val="22"/>
          <w:szCs w:val="22"/>
          <w:lang w:eastAsia="zh-CN"/>
        </w:rPr>
        <w:t>)</w:t>
      </w:r>
      <w:r w:rsidR="00DA722A">
        <w:rPr>
          <w:rFonts w:ascii="Helvetica" w:hAnsi="Helvetica" w:cs="Arial" w:hint="eastAsia"/>
          <w:i/>
          <w:color w:val="FF0000"/>
          <w:sz w:val="22"/>
          <w:szCs w:val="22"/>
          <w:lang w:eastAsia="zh-CN"/>
        </w:rPr>
        <w:t xml:space="preserve"> </w:t>
      </w:r>
      <w:r w:rsidR="00271D97" w:rsidRPr="00C33054">
        <w:rPr>
          <w:rFonts w:ascii="Helvetica" w:hAnsi="Helvetica" w:cs="Arial"/>
          <w:sz w:val="22"/>
          <w:szCs w:val="22"/>
        </w:rPr>
        <w:t xml:space="preserve">cells </w:t>
      </w:r>
      <w:r w:rsidR="002E53ED" w:rsidRPr="00DA722A">
        <w:rPr>
          <w:rFonts w:ascii="Helvetica" w:hAnsi="Helvetica" w:cs="Arial" w:hint="eastAsia"/>
          <w:b/>
          <w:sz w:val="22"/>
          <w:szCs w:val="22"/>
          <w:lang w:eastAsia="zh-CN"/>
        </w:rPr>
        <w:t>[2]</w:t>
      </w:r>
      <w:r w:rsidR="00271D97" w:rsidRPr="00C33054">
        <w:rPr>
          <w:rFonts w:ascii="Helvetica" w:hAnsi="Helvetica" w:cs="Arial"/>
          <w:sz w:val="22"/>
          <w:szCs w:val="22"/>
        </w:rPr>
        <w:t xml:space="preserve">. </w:t>
      </w:r>
    </w:p>
    <w:p w14:paraId="442F4B7C" w14:textId="421896EA" w:rsidR="00301E8A" w:rsidRPr="00301E8A" w:rsidRDefault="00D13DEF" w:rsidP="00BD4C3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draws up solution into a syringe. </w:t>
      </w:r>
      <w:r w:rsidR="00BD4C3C" w:rsidRPr="00D13DEF">
        <w:rPr>
          <w:rFonts w:ascii="Helvetica" w:hAnsi="Helvetica" w:cs="Arial" w:hint="eastAsia"/>
          <w:b/>
          <w:sz w:val="22"/>
          <w:szCs w:val="22"/>
          <w:lang w:eastAsia="zh-CN"/>
        </w:rPr>
        <w:t xml:space="preserve">TEXT: </w:t>
      </w:r>
      <w:r w:rsidR="00301E8A" w:rsidRPr="00D13DEF">
        <w:rPr>
          <w:rFonts w:ascii="Helvetica" w:hAnsi="Helvetica" w:cs="Arial" w:hint="eastAsia"/>
          <w:b/>
          <w:sz w:val="22"/>
          <w:szCs w:val="22"/>
          <w:lang w:eastAsia="zh-CN"/>
        </w:rPr>
        <w:t xml:space="preserve">LD50: </w:t>
      </w:r>
      <w:r w:rsidR="00301E8A" w:rsidRPr="00301E8A">
        <w:rPr>
          <w:rFonts w:ascii="Helvetica" w:hAnsi="Helvetica" w:cs="Arial"/>
          <w:b/>
          <w:sz w:val="22"/>
          <w:szCs w:val="22"/>
          <w:lang w:eastAsia="zh-CN"/>
        </w:rPr>
        <w:t>Lethal Dose, 50%</w:t>
      </w:r>
    </w:p>
    <w:p w14:paraId="30E6DAE2" w14:textId="4636695C" w:rsidR="00271D97" w:rsidRPr="00360F9D" w:rsidRDefault="00F9094C" w:rsidP="00360F9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injects solution into a mouse.</w:t>
      </w:r>
    </w:p>
    <w:p w14:paraId="2367EFF0" w14:textId="15613839" w:rsidR="00271D97" w:rsidRPr="00360F9D" w:rsidRDefault="00E86FC9" w:rsidP="00360F9D">
      <w:pPr>
        <w:numPr>
          <w:ilvl w:val="1"/>
          <w:numId w:val="12"/>
        </w:numPr>
        <w:spacing w:before="240"/>
        <w:outlineLvl w:val="0"/>
        <w:rPr>
          <w:rFonts w:ascii="Helvetica" w:hAnsi="Helvetica" w:cs="Arial"/>
          <w:sz w:val="22"/>
          <w:szCs w:val="22"/>
          <w:lang w:eastAsia="zh-CN"/>
        </w:rPr>
      </w:pPr>
      <w:r w:rsidRPr="009D0DD6">
        <w:rPr>
          <w:rFonts w:ascii="Helvetica" w:hAnsi="Helvetica" w:cs="Arial"/>
          <w:sz w:val="22"/>
          <w:szCs w:val="22"/>
          <w:lang w:eastAsia="zh-CN"/>
        </w:rPr>
        <w:t xml:space="preserve">To block </w:t>
      </w:r>
      <w:r w:rsidR="009D0DD6">
        <w:rPr>
          <w:rFonts w:ascii="Helvetica" w:hAnsi="Helvetica" w:cs="Arial"/>
          <w:sz w:val="22"/>
          <w:szCs w:val="22"/>
          <w:lang w:eastAsia="zh-CN"/>
        </w:rPr>
        <w:t>c</w:t>
      </w:r>
      <w:r w:rsidRPr="009D0DD6">
        <w:rPr>
          <w:rFonts w:ascii="Helvetica" w:hAnsi="Helvetica" w:cs="Arial"/>
          <w:sz w:val="22"/>
          <w:szCs w:val="22"/>
          <w:lang w:eastAsia="zh-CN"/>
        </w:rPr>
        <w:t xml:space="preserve">ytokine </w:t>
      </w:r>
      <w:r w:rsidR="009D0DD6">
        <w:rPr>
          <w:rFonts w:ascii="Helvetica" w:hAnsi="Helvetica" w:cs="Arial"/>
          <w:sz w:val="22"/>
          <w:szCs w:val="22"/>
          <w:lang w:eastAsia="zh-CN"/>
        </w:rPr>
        <w:t>s</w:t>
      </w:r>
      <w:r w:rsidRPr="009D0DD6">
        <w:rPr>
          <w:rFonts w:ascii="Helvetica" w:hAnsi="Helvetica" w:cs="Arial"/>
          <w:sz w:val="22"/>
          <w:szCs w:val="22"/>
          <w:lang w:eastAsia="zh-CN"/>
        </w:rPr>
        <w:t>ecretion</w:t>
      </w:r>
      <w:r>
        <w:rPr>
          <w:rFonts w:ascii="Helvetica" w:hAnsi="Helvetica" w:cs="Arial"/>
          <w:sz w:val="22"/>
          <w:szCs w:val="22"/>
          <w:lang w:eastAsia="zh-CN"/>
        </w:rPr>
        <w:t>,</w:t>
      </w:r>
      <w:r w:rsidR="00271D97" w:rsidRPr="00360F9D">
        <w:rPr>
          <w:rFonts w:ascii="Helvetica" w:hAnsi="Helvetica" w:cs="Arial"/>
          <w:sz w:val="22"/>
          <w:szCs w:val="22"/>
          <w:lang w:eastAsia="zh-CN"/>
        </w:rPr>
        <w:t xml:space="preserve"> </w:t>
      </w:r>
      <w:r w:rsidR="00ED4CF1" w:rsidRPr="00360F9D">
        <w:rPr>
          <w:rFonts w:ascii="Helvetica" w:hAnsi="Helvetica" w:cs="Arial"/>
          <w:sz w:val="22"/>
          <w:szCs w:val="22"/>
          <w:lang w:eastAsia="zh-CN"/>
        </w:rPr>
        <w:t>6 h</w:t>
      </w:r>
      <w:r w:rsidR="00ED4CF1">
        <w:rPr>
          <w:rFonts w:ascii="Helvetica" w:hAnsi="Helvetica" w:cs="Arial"/>
          <w:sz w:val="22"/>
          <w:szCs w:val="22"/>
          <w:lang w:eastAsia="zh-CN"/>
        </w:rPr>
        <w:t>ours</w:t>
      </w:r>
      <w:r w:rsidR="00ED4CF1" w:rsidRPr="00360F9D">
        <w:rPr>
          <w:rFonts w:ascii="Helvetica" w:hAnsi="Helvetica" w:cs="Arial"/>
          <w:sz w:val="22"/>
          <w:szCs w:val="22"/>
          <w:lang w:eastAsia="zh-CN"/>
        </w:rPr>
        <w:t xml:space="preserve"> before mouse</w:t>
      </w:r>
      <w:r w:rsidR="003359D6" w:rsidRPr="003359D6">
        <w:rPr>
          <w:rFonts w:ascii="Helvetica" w:hAnsi="Helvetica" w:cs="Arial"/>
          <w:sz w:val="22"/>
          <w:szCs w:val="22"/>
          <w:lang w:eastAsia="zh-CN"/>
        </w:rPr>
        <w:t xml:space="preserve"> </w:t>
      </w:r>
      <w:r w:rsidR="003359D6" w:rsidRPr="00360F9D">
        <w:rPr>
          <w:rFonts w:ascii="Helvetica" w:hAnsi="Helvetica" w:cs="Arial"/>
          <w:sz w:val="22"/>
          <w:szCs w:val="22"/>
          <w:lang w:eastAsia="zh-CN"/>
        </w:rPr>
        <w:t>sacrifice</w:t>
      </w:r>
      <w:r w:rsidR="00ED4CF1">
        <w:rPr>
          <w:rFonts w:ascii="Helvetica" w:hAnsi="Helvetica" w:cs="Arial"/>
          <w:sz w:val="22"/>
          <w:szCs w:val="22"/>
          <w:lang w:eastAsia="zh-CN"/>
        </w:rPr>
        <w:t xml:space="preserve">, </w:t>
      </w:r>
      <w:r>
        <w:rPr>
          <w:rFonts w:ascii="Helvetica" w:hAnsi="Helvetica" w:cs="Arial"/>
          <w:sz w:val="22"/>
          <w:szCs w:val="22"/>
          <w:lang w:eastAsia="zh-CN"/>
        </w:rPr>
        <w:t>i</w:t>
      </w:r>
      <w:r w:rsidR="00271D97" w:rsidRPr="00360F9D">
        <w:rPr>
          <w:rFonts w:ascii="Helvetica" w:hAnsi="Helvetica" w:cs="Arial"/>
          <w:sz w:val="22"/>
          <w:szCs w:val="22"/>
          <w:lang w:eastAsia="zh-CN"/>
        </w:rPr>
        <w:t>nject 250</w:t>
      </w:r>
      <w:r w:rsidR="00370141" w:rsidRPr="00360F9D">
        <w:rPr>
          <w:rFonts w:ascii="Helvetica" w:hAnsi="Helvetica" w:cs="Arial"/>
          <w:sz w:val="22"/>
          <w:szCs w:val="22"/>
          <w:lang w:eastAsia="zh-CN"/>
        </w:rPr>
        <w:t xml:space="preserve"> micrograms</w:t>
      </w:r>
      <w:r w:rsidR="00271D97" w:rsidRPr="00360F9D">
        <w:rPr>
          <w:rFonts w:ascii="Helvetica" w:hAnsi="Helvetica" w:cs="Arial"/>
          <w:sz w:val="22"/>
          <w:szCs w:val="22"/>
          <w:lang w:eastAsia="zh-CN"/>
        </w:rPr>
        <w:t xml:space="preserve"> of BFA in 200</w:t>
      </w:r>
      <w:r w:rsidR="00370141" w:rsidRPr="00360F9D">
        <w:rPr>
          <w:rFonts w:ascii="Helvetica" w:hAnsi="Helvetica" w:cs="Arial"/>
          <w:sz w:val="22"/>
          <w:szCs w:val="22"/>
          <w:lang w:eastAsia="zh-CN"/>
        </w:rPr>
        <w:t xml:space="preserve"> microliters</w:t>
      </w:r>
      <w:r w:rsidR="00271D97" w:rsidRPr="00360F9D">
        <w:rPr>
          <w:rFonts w:ascii="Helvetica" w:hAnsi="Helvetica" w:cs="Arial"/>
          <w:sz w:val="22"/>
          <w:szCs w:val="22"/>
          <w:lang w:eastAsia="zh-CN"/>
        </w:rPr>
        <w:t xml:space="preserve"> of PBS intraperitoneally </w:t>
      </w:r>
      <w:r w:rsidR="003359D6">
        <w:rPr>
          <w:rFonts w:ascii="Helvetica" w:hAnsi="Helvetica" w:cs="Arial"/>
          <w:sz w:val="22"/>
          <w:szCs w:val="22"/>
          <w:lang w:eastAsia="zh-CN"/>
        </w:rPr>
        <w:t>with</w:t>
      </w:r>
      <w:r w:rsidR="00271D97" w:rsidRPr="00360F9D">
        <w:rPr>
          <w:rFonts w:ascii="Helvetica" w:hAnsi="Helvetica" w:cs="Arial"/>
          <w:sz w:val="22"/>
          <w:szCs w:val="22"/>
          <w:lang w:eastAsia="zh-CN"/>
        </w:rPr>
        <w:t xml:space="preserve"> a 29 G insulin syringe</w:t>
      </w:r>
      <w:r w:rsidR="00D5236C">
        <w:rPr>
          <w:rFonts w:ascii="Helvetica" w:hAnsi="Helvetica" w:cs="Arial"/>
          <w:sz w:val="22"/>
          <w:szCs w:val="22"/>
          <w:lang w:eastAsia="zh-CN"/>
        </w:rPr>
        <w:t xml:space="preserve"> </w:t>
      </w:r>
      <w:r w:rsidR="00D5236C" w:rsidRPr="00D5236C">
        <w:rPr>
          <w:rFonts w:ascii="Helvetica" w:hAnsi="Helvetica" w:cs="Arial"/>
          <w:b/>
          <w:sz w:val="22"/>
          <w:szCs w:val="22"/>
          <w:lang w:eastAsia="zh-CN"/>
        </w:rPr>
        <w:t>[1</w:t>
      </w:r>
      <w:r w:rsidR="00E307B9">
        <w:rPr>
          <w:rFonts w:ascii="Helvetica" w:hAnsi="Helvetica" w:cs="Arial"/>
          <w:b/>
          <w:sz w:val="22"/>
          <w:szCs w:val="22"/>
          <w:lang w:eastAsia="zh-CN"/>
        </w:rPr>
        <w:t>-TXT</w:t>
      </w:r>
      <w:r w:rsidR="00D5236C" w:rsidRPr="00D5236C">
        <w:rPr>
          <w:rFonts w:ascii="Helvetica" w:hAnsi="Helvetica" w:cs="Arial"/>
          <w:b/>
          <w:sz w:val="22"/>
          <w:szCs w:val="22"/>
          <w:lang w:eastAsia="zh-CN"/>
        </w:rPr>
        <w:t>]</w:t>
      </w:r>
      <w:r w:rsidR="00271D97" w:rsidRPr="00360F9D">
        <w:rPr>
          <w:rFonts w:ascii="Helvetica" w:hAnsi="Helvetica" w:cs="Arial"/>
          <w:sz w:val="22"/>
          <w:szCs w:val="22"/>
          <w:lang w:eastAsia="zh-CN"/>
        </w:rPr>
        <w:t xml:space="preserve">. </w:t>
      </w:r>
    </w:p>
    <w:p w14:paraId="656C89E0" w14:textId="7788107B" w:rsidR="00271D97" w:rsidRPr="00360F9D" w:rsidRDefault="00D84F91" w:rsidP="00686C0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Talent injects </w:t>
      </w:r>
      <w:r w:rsidR="001D1359">
        <w:rPr>
          <w:rFonts w:ascii="Helvetica" w:hAnsi="Helvetica" w:cs="Arial"/>
          <w:sz w:val="22"/>
          <w:szCs w:val="22"/>
          <w:lang w:eastAsia="zh-CN"/>
        </w:rPr>
        <w:t xml:space="preserve">solution into a mouse. </w:t>
      </w:r>
      <w:r w:rsidR="00686C08" w:rsidRPr="001D1359">
        <w:rPr>
          <w:rFonts w:ascii="Helvetica" w:hAnsi="Helvetica" w:cs="Arial"/>
          <w:b/>
          <w:sz w:val="22"/>
          <w:szCs w:val="22"/>
          <w:lang w:eastAsia="zh-CN"/>
        </w:rPr>
        <w:t>TEXT: See manuscript for</w:t>
      </w:r>
      <w:r w:rsidR="00493965">
        <w:rPr>
          <w:rFonts w:ascii="Helvetica" w:hAnsi="Helvetica" w:cs="Arial"/>
          <w:b/>
          <w:sz w:val="22"/>
          <w:szCs w:val="22"/>
          <w:lang w:eastAsia="zh-CN"/>
        </w:rPr>
        <w:t xml:space="preserve"> all media preparation</w:t>
      </w:r>
      <w:r w:rsidR="00686C08" w:rsidRPr="001D1359">
        <w:rPr>
          <w:rFonts w:ascii="Helvetica" w:hAnsi="Helvetica" w:cs="Arial"/>
          <w:b/>
          <w:sz w:val="22"/>
          <w:szCs w:val="22"/>
          <w:lang w:eastAsia="zh-CN"/>
        </w:rPr>
        <w:t>.</w:t>
      </w:r>
      <w:r w:rsidR="00D03B87">
        <w:rPr>
          <w:rFonts w:ascii="Helvetica" w:hAnsi="Helvetica" w:cs="Arial"/>
          <w:b/>
          <w:sz w:val="22"/>
          <w:szCs w:val="22"/>
          <w:lang w:eastAsia="zh-CN"/>
        </w:rPr>
        <w:t xml:space="preserve"> </w:t>
      </w:r>
      <w:r w:rsidR="00D03B87" w:rsidRPr="00D03B87">
        <w:rPr>
          <w:rFonts w:ascii="Helvetica" w:hAnsi="Helvetica" w:cs="Arial"/>
          <w:i/>
          <w:color w:val="4472C4" w:themeColor="accent1"/>
          <w:sz w:val="22"/>
          <w:szCs w:val="22"/>
          <w:lang w:eastAsia="zh-CN"/>
        </w:rPr>
        <w:t>Videographer: Take multiple shots, as this will be used later.</w:t>
      </w:r>
      <w:r w:rsidR="00D31F5F">
        <w:rPr>
          <w:rFonts w:ascii="Helvetica" w:hAnsi="Helvetica" w:cs="Arial"/>
          <w:i/>
          <w:color w:val="4472C4" w:themeColor="accent1"/>
          <w:sz w:val="22"/>
          <w:szCs w:val="22"/>
          <w:lang w:eastAsia="zh-CN"/>
        </w:rPr>
        <w:t xml:space="preserve"> </w:t>
      </w:r>
      <w:r w:rsidR="00D31F5F" w:rsidRPr="00D31F5F">
        <w:rPr>
          <w:rFonts w:ascii="Helvetica" w:hAnsi="Helvetica" w:cs="Arial"/>
          <w:b/>
          <w:i/>
          <w:color w:val="4472C4" w:themeColor="accent1"/>
          <w:sz w:val="22"/>
          <w:szCs w:val="22"/>
          <w:lang w:eastAsia="zh-CN"/>
        </w:rPr>
        <w:t>Important step</w:t>
      </w:r>
    </w:p>
    <w:p w14:paraId="471F6DA2" w14:textId="0DDA972E" w:rsidR="00271D97" w:rsidRPr="00576B82" w:rsidRDefault="001A741C" w:rsidP="00576B82">
      <w:pPr>
        <w:pStyle w:val="BodyText"/>
        <w:numPr>
          <w:ilvl w:val="0"/>
          <w:numId w:val="12"/>
        </w:numPr>
        <w:spacing w:before="240"/>
        <w:rPr>
          <w:rFonts w:ascii="Helvetica" w:hAnsi="Helvetica" w:cs="Arial"/>
          <w:b/>
          <w:i w:val="0"/>
          <w:sz w:val="22"/>
          <w:szCs w:val="22"/>
          <w:lang w:eastAsia="zh-CN"/>
        </w:rPr>
      </w:pPr>
      <w:r>
        <w:rPr>
          <w:rFonts w:ascii="Helvetica" w:hAnsi="Helvetica" w:cs="Arial"/>
          <w:b/>
          <w:i w:val="0"/>
          <w:sz w:val="22"/>
          <w:szCs w:val="22"/>
          <w:lang w:eastAsia="zh-CN"/>
        </w:rPr>
        <w:t>S</w:t>
      </w:r>
      <w:r w:rsidR="00271D97" w:rsidRPr="00355672">
        <w:rPr>
          <w:rFonts w:ascii="Helvetica" w:hAnsi="Helvetica" w:cs="Arial"/>
          <w:b/>
          <w:i w:val="0"/>
          <w:sz w:val="22"/>
          <w:szCs w:val="22"/>
          <w:lang w:eastAsia="zh-CN"/>
        </w:rPr>
        <w:t>pleen</w:t>
      </w:r>
      <w:r w:rsidR="00CF7648" w:rsidRPr="00355672">
        <w:rPr>
          <w:rFonts w:ascii="Helvetica" w:hAnsi="Helvetica" w:cs="Arial"/>
          <w:b/>
          <w:i w:val="0"/>
          <w:sz w:val="22"/>
          <w:szCs w:val="22"/>
          <w:lang w:eastAsia="zh-CN"/>
        </w:rPr>
        <w:t xml:space="preserve"> </w:t>
      </w:r>
      <w:r w:rsidRPr="00355672">
        <w:rPr>
          <w:rFonts w:ascii="Helvetica" w:hAnsi="Helvetica" w:cs="Arial"/>
          <w:b/>
          <w:i w:val="0"/>
          <w:sz w:val="22"/>
          <w:szCs w:val="22"/>
          <w:lang w:eastAsia="zh-CN"/>
        </w:rPr>
        <w:t>Harvesting</w:t>
      </w:r>
      <w:r>
        <w:rPr>
          <w:rFonts w:ascii="Helvetica" w:hAnsi="Helvetica" w:cs="Arial"/>
          <w:b/>
          <w:i w:val="0"/>
          <w:sz w:val="22"/>
          <w:szCs w:val="22"/>
          <w:lang w:eastAsia="zh-CN"/>
        </w:rPr>
        <w:t>,</w:t>
      </w:r>
      <w:r w:rsidRPr="00355672">
        <w:rPr>
          <w:rFonts w:ascii="Helvetica" w:hAnsi="Helvetica" w:cs="Arial"/>
          <w:b/>
          <w:i w:val="0"/>
          <w:sz w:val="22"/>
          <w:szCs w:val="22"/>
          <w:lang w:eastAsia="zh-CN"/>
        </w:rPr>
        <w:t xml:space="preserve"> </w:t>
      </w:r>
      <w:r w:rsidR="00CF7648" w:rsidRPr="00355672">
        <w:rPr>
          <w:rFonts w:ascii="Helvetica" w:hAnsi="Helvetica" w:cs="Arial"/>
          <w:b/>
          <w:i w:val="0"/>
          <w:sz w:val="22"/>
          <w:szCs w:val="22"/>
          <w:lang w:eastAsia="zh-CN"/>
        </w:rPr>
        <w:t xml:space="preserve">Fixation with </w:t>
      </w:r>
      <w:r>
        <w:rPr>
          <w:rFonts w:ascii="Helvetica" w:hAnsi="Helvetica" w:cs="Arial"/>
          <w:b/>
          <w:i w:val="0"/>
          <w:sz w:val="22"/>
          <w:szCs w:val="22"/>
          <w:lang w:eastAsia="zh-CN"/>
        </w:rPr>
        <w:t>P</w:t>
      </w:r>
      <w:r w:rsidR="00CF7648" w:rsidRPr="00355672">
        <w:rPr>
          <w:rFonts w:ascii="Helvetica" w:hAnsi="Helvetica" w:cs="Arial"/>
          <w:b/>
          <w:i w:val="0"/>
          <w:sz w:val="22"/>
          <w:szCs w:val="22"/>
          <w:lang w:eastAsia="zh-CN"/>
        </w:rPr>
        <w:t>araformaldehyde (PFA)</w:t>
      </w:r>
      <w:r w:rsidR="00355672" w:rsidRPr="00355672">
        <w:rPr>
          <w:rFonts w:ascii="Helvetica" w:hAnsi="Helvetica" w:cs="Arial"/>
          <w:b/>
          <w:i w:val="0"/>
          <w:sz w:val="22"/>
          <w:szCs w:val="22"/>
          <w:lang w:eastAsia="zh-CN"/>
        </w:rPr>
        <w:t xml:space="preserve">, Freezing and </w:t>
      </w:r>
      <w:r>
        <w:rPr>
          <w:rFonts w:ascii="Helvetica" w:hAnsi="Helvetica" w:cs="Arial"/>
          <w:b/>
          <w:i w:val="0"/>
          <w:sz w:val="22"/>
          <w:szCs w:val="22"/>
          <w:lang w:eastAsia="zh-CN"/>
        </w:rPr>
        <w:t>S</w:t>
      </w:r>
      <w:r w:rsidR="00355672" w:rsidRPr="00355672">
        <w:rPr>
          <w:rFonts w:ascii="Helvetica" w:hAnsi="Helvetica" w:cs="Arial"/>
          <w:b/>
          <w:i w:val="0"/>
          <w:sz w:val="22"/>
          <w:szCs w:val="22"/>
          <w:lang w:eastAsia="zh-CN"/>
        </w:rPr>
        <w:t>ectioning</w:t>
      </w:r>
    </w:p>
    <w:p w14:paraId="7375D22D" w14:textId="5E9ECF88" w:rsidR="00271D97" w:rsidRPr="00576B82" w:rsidRDefault="00576B82" w:rsidP="00FB17AE">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After euthanizing</w:t>
      </w:r>
      <w:r w:rsidR="00271D97" w:rsidRPr="00576B82">
        <w:rPr>
          <w:rFonts w:ascii="Helvetica" w:hAnsi="Helvetica" w:cs="Arial"/>
          <w:sz w:val="22"/>
          <w:szCs w:val="22"/>
          <w:lang w:eastAsia="zh-CN"/>
        </w:rPr>
        <w:t xml:space="preserve"> the mice followed by cervical dislocation</w:t>
      </w:r>
      <w:r w:rsidR="00FB17AE">
        <w:rPr>
          <w:rFonts w:ascii="Helvetica" w:hAnsi="Helvetica" w:cs="Arial"/>
          <w:sz w:val="22"/>
          <w:szCs w:val="22"/>
          <w:lang w:eastAsia="zh-CN"/>
        </w:rPr>
        <w:t>, c</w:t>
      </w:r>
      <w:r w:rsidR="00271D97" w:rsidRPr="00576B82">
        <w:rPr>
          <w:rFonts w:ascii="Helvetica" w:hAnsi="Helvetica" w:cs="Arial"/>
          <w:sz w:val="22"/>
          <w:szCs w:val="22"/>
          <w:lang w:eastAsia="zh-CN"/>
        </w:rPr>
        <w:t>leanse the abdomen with 70% ethanol</w:t>
      </w:r>
      <w:r w:rsidR="00F95F47">
        <w:rPr>
          <w:rFonts w:ascii="Helvetica" w:hAnsi="Helvetica" w:cs="Arial"/>
          <w:sz w:val="22"/>
          <w:szCs w:val="22"/>
          <w:lang w:eastAsia="zh-CN"/>
        </w:rPr>
        <w:t xml:space="preserve"> </w:t>
      </w:r>
      <w:r w:rsidR="00F95F47" w:rsidRPr="00F95F47">
        <w:rPr>
          <w:rFonts w:ascii="Helvetica" w:hAnsi="Helvetica" w:cs="Arial"/>
          <w:b/>
          <w:sz w:val="22"/>
          <w:szCs w:val="22"/>
          <w:lang w:eastAsia="zh-CN"/>
        </w:rPr>
        <w:t>[1]</w:t>
      </w:r>
      <w:r w:rsidR="00F95F47">
        <w:rPr>
          <w:rFonts w:ascii="Helvetica" w:hAnsi="Helvetica" w:cs="Arial"/>
          <w:sz w:val="22"/>
          <w:szCs w:val="22"/>
          <w:lang w:eastAsia="zh-CN"/>
        </w:rPr>
        <w:t>.</w:t>
      </w:r>
      <w:r w:rsidR="00ED78B8">
        <w:rPr>
          <w:rFonts w:ascii="Helvetica" w:hAnsi="Helvetica" w:cs="Arial"/>
          <w:sz w:val="22"/>
          <w:szCs w:val="22"/>
          <w:lang w:eastAsia="zh-CN"/>
        </w:rPr>
        <w:t xml:space="preserve"> </w:t>
      </w:r>
      <w:r w:rsidR="00FA4B49">
        <w:rPr>
          <w:rFonts w:ascii="Helvetica" w:hAnsi="Helvetica" w:cs="Arial"/>
          <w:sz w:val="22"/>
          <w:szCs w:val="22"/>
          <w:lang w:eastAsia="zh-CN"/>
        </w:rPr>
        <w:t>O</w:t>
      </w:r>
      <w:r w:rsidR="00FA4B49" w:rsidRPr="00576B82">
        <w:rPr>
          <w:rFonts w:ascii="Helvetica" w:hAnsi="Helvetica" w:cs="Arial"/>
          <w:sz w:val="22"/>
          <w:szCs w:val="22"/>
          <w:lang w:eastAsia="zh-CN"/>
        </w:rPr>
        <w:t>n the left flank of the mouse, where the spleen is located</w:t>
      </w:r>
      <w:r w:rsidR="00FA4B49">
        <w:rPr>
          <w:rFonts w:ascii="Helvetica" w:hAnsi="Helvetica" w:cs="Arial"/>
          <w:sz w:val="22"/>
          <w:szCs w:val="22"/>
          <w:lang w:eastAsia="zh-CN"/>
        </w:rPr>
        <w:t xml:space="preserve">, </w:t>
      </w:r>
      <w:r w:rsidR="00FA4B49" w:rsidRPr="00576B82">
        <w:rPr>
          <w:rFonts w:ascii="Helvetica" w:hAnsi="Helvetica" w:cs="Arial"/>
          <w:sz w:val="22"/>
          <w:szCs w:val="22"/>
          <w:lang w:eastAsia="zh-CN"/>
        </w:rPr>
        <w:t>cut through the skin</w:t>
      </w:r>
      <w:r w:rsidR="00FA4B49" w:rsidRPr="00FA4B49">
        <w:rPr>
          <w:rFonts w:ascii="Helvetica" w:hAnsi="Helvetica" w:cs="Arial"/>
          <w:sz w:val="22"/>
          <w:szCs w:val="22"/>
          <w:lang w:eastAsia="zh-CN"/>
        </w:rPr>
        <w:t xml:space="preserve"> </w:t>
      </w:r>
      <w:r w:rsidR="00FA4B49">
        <w:rPr>
          <w:rFonts w:ascii="Helvetica" w:hAnsi="Helvetica" w:cs="Arial"/>
          <w:sz w:val="22"/>
          <w:szCs w:val="22"/>
          <w:lang w:eastAsia="zh-CN"/>
        </w:rPr>
        <w:t>w</w:t>
      </w:r>
      <w:r w:rsidR="00FA4B49" w:rsidRPr="00576B82">
        <w:rPr>
          <w:rFonts w:ascii="Helvetica" w:hAnsi="Helvetica" w:cs="Arial"/>
          <w:sz w:val="22"/>
          <w:szCs w:val="22"/>
          <w:lang w:eastAsia="zh-CN"/>
        </w:rPr>
        <w:t>ith scissors</w:t>
      </w:r>
      <w:r w:rsidR="00FA4B49">
        <w:rPr>
          <w:rFonts w:ascii="Helvetica" w:hAnsi="Helvetica" w:cs="Arial"/>
          <w:sz w:val="22"/>
          <w:szCs w:val="22"/>
          <w:lang w:eastAsia="zh-CN"/>
        </w:rPr>
        <w:t xml:space="preserve"> to m</w:t>
      </w:r>
      <w:r w:rsidR="00271D97" w:rsidRPr="00576B82">
        <w:rPr>
          <w:rFonts w:ascii="Helvetica" w:hAnsi="Helvetica" w:cs="Arial"/>
          <w:sz w:val="22"/>
          <w:szCs w:val="22"/>
          <w:lang w:eastAsia="zh-CN"/>
        </w:rPr>
        <w:t xml:space="preserve">ake an incision </w:t>
      </w:r>
      <w:r w:rsidR="00FA4B49">
        <w:rPr>
          <w:rFonts w:ascii="Helvetica" w:hAnsi="Helvetica" w:cs="Arial"/>
          <w:sz w:val="22"/>
          <w:szCs w:val="22"/>
          <w:lang w:eastAsia="zh-CN"/>
        </w:rPr>
        <w:t>of</w:t>
      </w:r>
      <w:r w:rsidR="00271D97" w:rsidRPr="00576B82">
        <w:rPr>
          <w:rFonts w:ascii="Helvetica" w:hAnsi="Helvetica" w:cs="Arial"/>
          <w:sz w:val="22"/>
          <w:szCs w:val="22"/>
          <w:lang w:eastAsia="zh-CN"/>
        </w:rPr>
        <w:t xml:space="preserve"> 1–2 c</w:t>
      </w:r>
      <w:r w:rsidR="00FA4B49">
        <w:rPr>
          <w:rFonts w:ascii="Helvetica" w:hAnsi="Helvetica" w:cs="Arial"/>
          <w:sz w:val="22"/>
          <w:szCs w:val="22"/>
          <w:lang w:eastAsia="zh-CN"/>
        </w:rPr>
        <w:t>enti</w:t>
      </w:r>
      <w:r w:rsidR="00271D97" w:rsidRPr="00576B82">
        <w:rPr>
          <w:rFonts w:ascii="Helvetica" w:hAnsi="Helvetica" w:cs="Arial"/>
          <w:sz w:val="22"/>
          <w:szCs w:val="22"/>
          <w:lang w:eastAsia="zh-CN"/>
        </w:rPr>
        <w:t>m</w:t>
      </w:r>
      <w:r w:rsidR="00FA4B49">
        <w:rPr>
          <w:rFonts w:ascii="Helvetica" w:hAnsi="Helvetica" w:cs="Arial"/>
          <w:sz w:val="22"/>
          <w:szCs w:val="22"/>
          <w:lang w:eastAsia="zh-CN"/>
        </w:rPr>
        <w:t>eters</w:t>
      </w:r>
      <w:r w:rsidR="00711D95">
        <w:rPr>
          <w:rFonts w:ascii="Helvetica" w:hAnsi="Helvetica" w:cs="Arial"/>
          <w:sz w:val="22"/>
          <w:szCs w:val="22"/>
          <w:lang w:eastAsia="zh-CN"/>
        </w:rPr>
        <w:t xml:space="preserve"> </w:t>
      </w:r>
      <w:r w:rsidR="00711D95" w:rsidRPr="00711D95">
        <w:rPr>
          <w:rFonts w:ascii="Helvetica" w:hAnsi="Helvetica" w:cs="Arial"/>
          <w:b/>
          <w:sz w:val="22"/>
          <w:szCs w:val="22"/>
          <w:lang w:eastAsia="zh-CN"/>
        </w:rPr>
        <w:t>[2]</w:t>
      </w:r>
      <w:r w:rsidR="00271D97" w:rsidRPr="00576B82">
        <w:rPr>
          <w:rFonts w:ascii="Helvetica" w:hAnsi="Helvetica" w:cs="Arial"/>
          <w:sz w:val="22"/>
          <w:szCs w:val="22"/>
          <w:lang w:eastAsia="zh-CN"/>
        </w:rPr>
        <w:t>.</w:t>
      </w:r>
    </w:p>
    <w:p w14:paraId="0A0CEB12" w14:textId="2E4E0E4C" w:rsidR="00271D97" w:rsidRDefault="001D056E" w:rsidP="00471739">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cleanses abdomen of the</w:t>
      </w:r>
      <w:r w:rsidR="006A2E52">
        <w:rPr>
          <w:rFonts w:ascii="Helvetica" w:hAnsi="Helvetica" w:cs="Arial"/>
          <w:sz w:val="22"/>
          <w:szCs w:val="22"/>
          <w:lang w:eastAsia="zh-CN"/>
        </w:rPr>
        <w:t xml:space="preserve"> mouse.</w:t>
      </w:r>
    </w:p>
    <w:p w14:paraId="4F563EB0" w14:textId="482D5809" w:rsidR="00105039" w:rsidRDefault="00A16ABF" w:rsidP="00471739">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cuts the skin.</w:t>
      </w:r>
    </w:p>
    <w:p w14:paraId="7A590889" w14:textId="599798FE" w:rsidR="00271D97" w:rsidRPr="00576B82" w:rsidRDefault="00E97863" w:rsidP="00576B8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Then, c</w:t>
      </w:r>
      <w:r w:rsidRPr="00576B82">
        <w:rPr>
          <w:rFonts w:ascii="Helvetica" w:hAnsi="Helvetica" w:cs="Arial"/>
          <w:sz w:val="22"/>
          <w:szCs w:val="22"/>
          <w:lang w:eastAsia="zh-CN"/>
        </w:rPr>
        <w:t>arefully make an incision in the peritoneum to expose the spleen and take it out with tweezers</w:t>
      </w:r>
      <w:r w:rsidR="00027B51">
        <w:rPr>
          <w:rFonts w:ascii="Helvetica" w:hAnsi="Helvetica" w:cs="Arial"/>
          <w:sz w:val="22"/>
          <w:szCs w:val="22"/>
          <w:lang w:eastAsia="zh-CN"/>
        </w:rPr>
        <w:t xml:space="preserve"> </w:t>
      </w:r>
      <w:r w:rsidR="00027B51" w:rsidRPr="00027B51">
        <w:rPr>
          <w:rFonts w:ascii="Helvetica" w:hAnsi="Helvetica" w:cs="Arial"/>
          <w:b/>
          <w:sz w:val="22"/>
          <w:szCs w:val="22"/>
          <w:lang w:eastAsia="zh-CN"/>
        </w:rPr>
        <w:t>[1]</w:t>
      </w:r>
      <w:r w:rsidRPr="00576B82">
        <w:rPr>
          <w:rFonts w:ascii="Helvetica" w:hAnsi="Helvetica" w:cs="Arial"/>
          <w:sz w:val="22"/>
          <w:szCs w:val="22"/>
          <w:lang w:eastAsia="zh-CN"/>
        </w:rPr>
        <w:t xml:space="preserve">. </w:t>
      </w:r>
      <w:r w:rsidR="00FC0772">
        <w:rPr>
          <w:rFonts w:ascii="Helvetica" w:hAnsi="Helvetica" w:cs="Arial"/>
          <w:sz w:val="22"/>
          <w:szCs w:val="22"/>
          <w:lang w:eastAsia="zh-CN"/>
        </w:rPr>
        <w:t>B</w:t>
      </w:r>
      <w:r w:rsidR="00566A04">
        <w:rPr>
          <w:rFonts w:ascii="Helvetica" w:hAnsi="Helvetica" w:cs="Arial"/>
          <w:sz w:val="22"/>
          <w:szCs w:val="22"/>
          <w:lang w:eastAsia="zh-CN"/>
        </w:rPr>
        <w:t>e</w:t>
      </w:r>
      <w:r w:rsidRPr="00576B82">
        <w:rPr>
          <w:rFonts w:ascii="Helvetica" w:hAnsi="Helvetica" w:cs="Arial"/>
          <w:sz w:val="22"/>
          <w:szCs w:val="22"/>
          <w:lang w:eastAsia="zh-CN"/>
        </w:rPr>
        <w:t xml:space="preserve"> careful not to squeeze it with forceps or cut it to avoid disrupting the spleen architecture</w:t>
      </w:r>
      <w:r w:rsidR="00566A04">
        <w:rPr>
          <w:rFonts w:ascii="Helvetica" w:hAnsi="Helvetica" w:cs="Arial"/>
          <w:sz w:val="22"/>
          <w:szCs w:val="22"/>
          <w:lang w:eastAsia="zh-CN"/>
        </w:rPr>
        <w:t xml:space="preserve"> </w:t>
      </w:r>
      <w:r w:rsidR="00566A04" w:rsidRPr="00566A04">
        <w:rPr>
          <w:rFonts w:ascii="Helvetica" w:hAnsi="Helvetica" w:cs="Arial"/>
          <w:b/>
          <w:sz w:val="22"/>
          <w:szCs w:val="22"/>
          <w:lang w:eastAsia="zh-CN"/>
        </w:rPr>
        <w:t>[2]</w:t>
      </w:r>
      <w:r w:rsidRPr="00576B82">
        <w:rPr>
          <w:rFonts w:ascii="Helvetica" w:hAnsi="Helvetica" w:cs="Arial"/>
          <w:sz w:val="22"/>
          <w:szCs w:val="22"/>
          <w:lang w:eastAsia="zh-CN"/>
        </w:rPr>
        <w:t>.</w:t>
      </w:r>
    </w:p>
    <w:p w14:paraId="2FCE95F7" w14:textId="5AF39082" w:rsidR="001D12C4" w:rsidRDefault="00FC0772" w:rsidP="001D12C4">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makes another cut and takes out spleen.</w:t>
      </w:r>
    </w:p>
    <w:p w14:paraId="235BFAE6" w14:textId="34343A23" w:rsidR="001D12C4" w:rsidRPr="00E31163" w:rsidRDefault="00A84F2D" w:rsidP="00E3116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shows the spleen.</w:t>
      </w:r>
    </w:p>
    <w:p w14:paraId="34F4214A" w14:textId="7B727A93" w:rsidR="00271D97" w:rsidRPr="00C75DD9" w:rsidRDefault="002E4E61" w:rsidP="00271D97">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Now, p</w:t>
      </w:r>
      <w:r w:rsidR="00271D97" w:rsidRPr="00576B82">
        <w:rPr>
          <w:rFonts w:ascii="Helvetica" w:hAnsi="Helvetica" w:cs="Arial"/>
          <w:sz w:val="22"/>
          <w:szCs w:val="22"/>
          <w:lang w:eastAsia="zh-CN"/>
        </w:rPr>
        <w:t xml:space="preserve">repare the fixative solution by mixing 3.75 </w:t>
      </w:r>
      <w:r w:rsidR="008455FF">
        <w:rPr>
          <w:rFonts w:ascii="Helvetica" w:hAnsi="Helvetica" w:cs="Arial"/>
          <w:sz w:val="22"/>
          <w:szCs w:val="22"/>
          <w:lang w:eastAsia="zh-CN"/>
        </w:rPr>
        <w:t>milliliters</w:t>
      </w:r>
      <w:r w:rsidR="00271D97" w:rsidRPr="00576B82">
        <w:rPr>
          <w:rFonts w:ascii="Helvetica" w:hAnsi="Helvetica" w:cs="Arial"/>
          <w:sz w:val="22"/>
          <w:szCs w:val="22"/>
          <w:lang w:eastAsia="zh-CN"/>
        </w:rPr>
        <w:t xml:space="preserve"> of PBS and 3.75 </w:t>
      </w:r>
      <w:r w:rsidR="00D30E2A">
        <w:rPr>
          <w:rFonts w:ascii="Helvetica" w:hAnsi="Helvetica" w:cs="Arial"/>
          <w:sz w:val="22"/>
          <w:szCs w:val="22"/>
          <w:lang w:eastAsia="zh-CN"/>
        </w:rPr>
        <w:t>milliliters</w:t>
      </w:r>
      <w:r w:rsidR="00271D97" w:rsidRPr="00576B82">
        <w:rPr>
          <w:rFonts w:ascii="Helvetica" w:hAnsi="Helvetica" w:cs="Arial"/>
          <w:sz w:val="22"/>
          <w:szCs w:val="22"/>
          <w:lang w:eastAsia="zh-CN"/>
        </w:rPr>
        <w:t xml:space="preserve"> of 0.2 </w:t>
      </w:r>
      <w:r w:rsidR="00D30E2A">
        <w:rPr>
          <w:rFonts w:ascii="Helvetica" w:hAnsi="Helvetica" w:cs="Arial"/>
          <w:sz w:val="22"/>
          <w:szCs w:val="22"/>
          <w:lang w:eastAsia="zh-CN"/>
        </w:rPr>
        <w:t>molar</w:t>
      </w:r>
      <w:r w:rsidR="00271D97" w:rsidRPr="00576B82">
        <w:rPr>
          <w:rFonts w:ascii="Helvetica" w:hAnsi="Helvetica" w:cs="Arial"/>
          <w:sz w:val="22"/>
          <w:szCs w:val="22"/>
          <w:lang w:eastAsia="zh-CN"/>
        </w:rPr>
        <w:t xml:space="preserve"> L-lysine</w:t>
      </w:r>
      <w:r w:rsidR="00D30E2A">
        <w:rPr>
          <w:rFonts w:ascii="Helvetica" w:hAnsi="Helvetica" w:cs="Arial"/>
          <w:sz w:val="22"/>
          <w:szCs w:val="22"/>
          <w:lang w:eastAsia="zh-CN"/>
        </w:rPr>
        <w:t xml:space="preserve"> </w:t>
      </w:r>
      <w:r w:rsidR="00D30E2A" w:rsidRPr="00D30E2A">
        <w:rPr>
          <w:rFonts w:ascii="Helvetica" w:hAnsi="Helvetica" w:cs="Arial"/>
          <w:i/>
          <w:color w:val="FF0000"/>
          <w:sz w:val="22"/>
          <w:szCs w:val="22"/>
          <w:lang w:eastAsia="zh-CN"/>
        </w:rPr>
        <w:t>(pronounce as L-lysine)</w:t>
      </w:r>
      <w:r w:rsidR="00C75DD9">
        <w:rPr>
          <w:rFonts w:ascii="Helvetica" w:hAnsi="Helvetica" w:cs="Arial"/>
          <w:sz w:val="22"/>
          <w:szCs w:val="22"/>
          <w:lang w:eastAsia="zh-CN"/>
        </w:rPr>
        <w:t>.</w:t>
      </w:r>
      <w:r w:rsidR="007F612C">
        <w:rPr>
          <w:rFonts w:ascii="Helvetica" w:hAnsi="Helvetica" w:cs="Arial"/>
          <w:sz w:val="22"/>
          <w:szCs w:val="22"/>
          <w:lang w:eastAsia="zh-CN"/>
        </w:rPr>
        <w:t xml:space="preserve"> </w:t>
      </w:r>
      <w:r w:rsidR="00C75DD9">
        <w:rPr>
          <w:rFonts w:ascii="Helvetica" w:hAnsi="Helvetica" w:cs="Arial"/>
          <w:sz w:val="22"/>
          <w:szCs w:val="22"/>
          <w:lang w:eastAsia="zh-CN"/>
        </w:rPr>
        <w:t>A</w:t>
      </w:r>
      <w:r w:rsidR="00271D97" w:rsidRPr="00576B82">
        <w:rPr>
          <w:rFonts w:ascii="Helvetica" w:hAnsi="Helvetica" w:cs="Arial"/>
          <w:sz w:val="22"/>
          <w:szCs w:val="22"/>
          <w:lang w:eastAsia="zh-CN"/>
        </w:rPr>
        <w:t xml:space="preserve">dd 21 </w:t>
      </w:r>
      <w:r w:rsidR="00351A15">
        <w:rPr>
          <w:rFonts w:ascii="Helvetica" w:hAnsi="Helvetica" w:cs="Arial"/>
          <w:sz w:val="22"/>
          <w:szCs w:val="22"/>
          <w:lang w:eastAsia="zh-CN"/>
        </w:rPr>
        <w:t>milligrams</w:t>
      </w:r>
      <w:r w:rsidR="00271D97" w:rsidRPr="00576B82">
        <w:rPr>
          <w:rFonts w:ascii="Helvetica" w:hAnsi="Helvetica" w:cs="Arial"/>
          <w:sz w:val="22"/>
          <w:szCs w:val="22"/>
          <w:lang w:eastAsia="zh-CN"/>
        </w:rPr>
        <w:t xml:space="preserve"> of sodium m-periodate and mix well</w:t>
      </w:r>
      <w:r w:rsidR="007F612C">
        <w:rPr>
          <w:rFonts w:ascii="Helvetica" w:hAnsi="Helvetica" w:cs="Arial"/>
          <w:sz w:val="22"/>
          <w:szCs w:val="22"/>
          <w:lang w:eastAsia="zh-CN"/>
        </w:rPr>
        <w:t xml:space="preserve"> </w:t>
      </w:r>
      <w:r w:rsidR="007F612C" w:rsidRPr="007F612C">
        <w:rPr>
          <w:rFonts w:ascii="Helvetica" w:hAnsi="Helvetica" w:cs="Arial"/>
          <w:b/>
          <w:sz w:val="22"/>
          <w:szCs w:val="22"/>
          <w:lang w:eastAsia="zh-CN"/>
        </w:rPr>
        <w:t>[</w:t>
      </w:r>
      <w:r w:rsidR="00DD690E">
        <w:rPr>
          <w:rFonts w:ascii="Helvetica" w:hAnsi="Helvetica" w:cs="Arial"/>
          <w:b/>
          <w:sz w:val="22"/>
          <w:szCs w:val="22"/>
          <w:lang w:eastAsia="zh-CN"/>
        </w:rPr>
        <w:t>1</w:t>
      </w:r>
      <w:r w:rsidR="00B040C6">
        <w:rPr>
          <w:rFonts w:ascii="Helvetica" w:hAnsi="Helvetica" w:cs="Arial"/>
          <w:b/>
          <w:sz w:val="22"/>
          <w:szCs w:val="22"/>
          <w:lang w:eastAsia="zh-CN"/>
        </w:rPr>
        <w:t>-TXT</w:t>
      </w:r>
      <w:r w:rsidR="007F612C" w:rsidRPr="007F612C">
        <w:rPr>
          <w:rFonts w:ascii="Helvetica" w:hAnsi="Helvetica" w:cs="Arial"/>
          <w:b/>
          <w:sz w:val="22"/>
          <w:szCs w:val="22"/>
          <w:lang w:eastAsia="zh-CN"/>
        </w:rPr>
        <w:t>]</w:t>
      </w:r>
      <w:r w:rsidR="00271D97" w:rsidRPr="00576B82">
        <w:rPr>
          <w:rFonts w:ascii="Helvetica" w:hAnsi="Helvetica" w:cs="Arial"/>
          <w:sz w:val="22"/>
          <w:szCs w:val="22"/>
          <w:lang w:eastAsia="zh-CN"/>
        </w:rPr>
        <w:t>. Then add 2.5 m</w:t>
      </w:r>
      <w:r w:rsidR="00B42E40">
        <w:rPr>
          <w:rFonts w:ascii="Helvetica" w:hAnsi="Helvetica" w:cs="Arial"/>
          <w:sz w:val="22"/>
          <w:szCs w:val="22"/>
          <w:lang w:eastAsia="zh-CN"/>
        </w:rPr>
        <w:t>illiliters</w:t>
      </w:r>
      <w:r w:rsidR="00271D97" w:rsidRPr="00576B82">
        <w:rPr>
          <w:rFonts w:ascii="Helvetica" w:hAnsi="Helvetica" w:cs="Arial"/>
          <w:sz w:val="22"/>
          <w:szCs w:val="22"/>
          <w:lang w:eastAsia="zh-CN"/>
        </w:rPr>
        <w:t xml:space="preserve"> of 4% PFA and 20 </w:t>
      </w:r>
      <w:r w:rsidR="00674C3D">
        <w:rPr>
          <w:rFonts w:ascii="Helvetica" w:hAnsi="Helvetica" w:cs="Arial"/>
          <w:sz w:val="22"/>
          <w:szCs w:val="22"/>
          <w:lang w:eastAsia="zh-CN"/>
        </w:rPr>
        <w:t>microliters of 12 normal</w:t>
      </w:r>
      <w:r w:rsidR="00271D97" w:rsidRPr="00576B82">
        <w:rPr>
          <w:rFonts w:ascii="Helvetica" w:hAnsi="Helvetica" w:cs="Arial"/>
          <w:sz w:val="22"/>
          <w:szCs w:val="22"/>
          <w:lang w:eastAsia="zh-CN"/>
        </w:rPr>
        <w:t xml:space="preserve"> </w:t>
      </w:r>
      <w:r w:rsidR="00674C3D">
        <w:rPr>
          <w:rFonts w:ascii="Helvetica" w:hAnsi="Helvetica" w:cs="Arial"/>
          <w:sz w:val="22"/>
          <w:szCs w:val="22"/>
          <w:lang w:eastAsia="zh-CN"/>
        </w:rPr>
        <w:t xml:space="preserve">sodium hydroxide </w:t>
      </w:r>
      <w:r w:rsidR="00674C3D" w:rsidRPr="00674C3D">
        <w:rPr>
          <w:rFonts w:ascii="Helvetica" w:hAnsi="Helvetica" w:cs="Arial"/>
          <w:b/>
          <w:sz w:val="22"/>
          <w:szCs w:val="22"/>
          <w:lang w:eastAsia="zh-CN"/>
        </w:rPr>
        <w:t>[2</w:t>
      </w:r>
      <w:r w:rsidR="00B040C6">
        <w:rPr>
          <w:rFonts w:ascii="Helvetica" w:hAnsi="Helvetica" w:cs="Arial"/>
          <w:b/>
          <w:sz w:val="22"/>
          <w:szCs w:val="22"/>
          <w:lang w:eastAsia="zh-CN"/>
        </w:rPr>
        <w:t>-TXT</w:t>
      </w:r>
      <w:r w:rsidR="00674C3D" w:rsidRPr="00674C3D">
        <w:rPr>
          <w:rFonts w:ascii="Helvetica" w:hAnsi="Helvetica" w:cs="Arial"/>
          <w:b/>
          <w:sz w:val="22"/>
          <w:szCs w:val="22"/>
          <w:lang w:eastAsia="zh-CN"/>
        </w:rPr>
        <w:t>]</w:t>
      </w:r>
      <w:r w:rsidR="00271D97" w:rsidRPr="00576B82">
        <w:rPr>
          <w:rFonts w:ascii="Helvetica" w:hAnsi="Helvetica" w:cs="Arial"/>
          <w:sz w:val="22"/>
          <w:szCs w:val="22"/>
          <w:lang w:eastAsia="zh-CN"/>
        </w:rPr>
        <w:t>.</w:t>
      </w:r>
    </w:p>
    <w:p w14:paraId="6D609C94" w14:textId="3C100D23" w:rsidR="00271D97" w:rsidRPr="0045180B" w:rsidRDefault="002D3F45" w:rsidP="00B15F1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mixes two solutions</w:t>
      </w:r>
      <w:r w:rsidR="00B43931">
        <w:rPr>
          <w:rFonts w:ascii="Helvetica" w:hAnsi="Helvetica" w:cs="Arial"/>
          <w:sz w:val="22"/>
          <w:szCs w:val="22"/>
          <w:lang w:eastAsia="zh-CN"/>
        </w:rPr>
        <w:t>, and adds compound into the solution and mixes</w:t>
      </w:r>
      <w:r>
        <w:rPr>
          <w:rFonts w:ascii="Helvetica" w:hAnsi="Helvetica" w:cs="Arial"/>
          <w:sz w:val="22"/>
          <w:szCs w:val="22"/>
          <w:lang w:eastAsia="zh-CN"/>
        </w:rPr>
        <w:t xml:space="preserve">. </w:t>
      </w:r>
      <w:r w:rsidR="008B65A9" w:rsidRPr="002D3F45">
        <w:rPr>
          <w:rFonts w:ascii="Helvetica" w:hAnsi="Helvetica" w:cs="Arial"/>
          <w:b/>
          <w:sz w:val="22"/>
          <w:szCs w:val="22"/>
          <w:lang w:eastAsia="zh-CN"/>
        </w:rPr>
        <w:t xml:space="preserve">TEXT: </w:t>
      </w:r>
      <w:r w:rsidR="00271D97" w:rsidRPr="002D3F45">
        <w:rPr>
          <w:rFonts w:ascii="Helvetica" w:hAnsi="Helvetica" w:cs="Arial"/>
          <w:b/>
          <w:sz w:val="22"/>
          <w:szCs w:val="22"/>
          <w:lang w:eastAsia="zh-CN"/>
        </w:rPr>
        <w:t>NOTE:</w:t>
      </w:r>
      <w:r w:rsidRPr="002D3F45">
        <w:rPr>
          <w:rFonts w:ascii="Helvetica" w:hAnsi="Helvetica" w:cs="Arial"/>
          <w:b/>
          <w:sz w:val="22"/>
          <w:szCs w:val="22"/>
          <w:lang w:eastAsia="zh-CN"/>
        </w:rPr>
        <w:t xml:space="preserve"> </w:t>
      </w:r>
      <w:r w:rsidR="00271D97" w:rsidRPr="002D3F45">
        <w:rPr>
          <w:rFonts w:ascii="Helvetica" w:hAnsi="Helvetica" w:cs="Arial"/>
          <w:b/>
          <w:sz w:val="22"/>
          <w:szCs w:val="22"/>
          <w:lang w:eastAsia="zh-CN"/>
        </w:rPr>
        <w:t>Use the fixative solution on the same day and discard the excess.</w:t>
      </w:r>
      <w:r w:rsidR="00271D97" w:rsidRPr="00B15F1B">
        <w:rPr>
          <w:rFonts w:ascii="Helvetica" w:hAnsi="Helvetica" w:cs="Arial"/>
          <w:sz w:val="22"/>
          <w:szCs w:val="22"/>
          <w:lang w:eastAsia="zh-CN"/>
        </w:rPr>
        <w:t xml:space="preserve"> </w:t>
      </w:r>
    </w:p>
    <w:p w14:paraId="44D691A3" w14:textId="4EF590FA" w:rsidR="00271D97" w:rsidRPr="00DE41C8" w:rsidRDefault="00B43931" w:rsidP="00DE41C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adds two solutions into the mixture. </w:t>
      </w:r>
      <w:r w:rsidR="0044391C" w:rsidRPr="0044391C">
        <w:rPr>
          <w:rFonts w:ascii="Helvetica" w:hAnsi="Helvetica" w:cs="Arial"/>
          <w:b/>
          <w:sz w:val="22"/>
          <w:szCs w:val="22"/>
          <w:lang w:eastAsia="zh-CN"/>
        </w:rPr>
        <w:t xml:space="preserve">TEXT: </w:t>
      </w:r>
      <w:r w:rsidR="00271D97" w:rsidRPr="0044391C">
        <w:rPr>
          <w:rFonts w:ascii="Helvetica" w:hAnsi="Helvetica" w:cs="Arial"/>
          <w:b/>
          <w:sz w:val="22"/>
          <w:szCs w:val="22"/>
          <w:lang w:eastAsia="zh-CN"/>
        </w:rPr>
        <w:t>CAUTIO</w:t>
      </w:r>
      <w:r w:rsidR="007A711F" w:rsidRPr="0044391C">
        <w:rPr>
          <w:rFonts w:ascii="Helvetica" w:hAnsi="Helvetica" w:cs="Arial"/>
          <w:b/>
          <w:sz w:val="22"/>
          <w:szCs w:val="22"/>
          <w:lang w:eastAsia="zh-CN"/>
        </w:rPr>
        <w:t>N</w:t>
      </w:r>
      <w:r w:rsidR="00271D97" w:rsidRPr="0044391C">
        <w:rPr>
          <w:rFonts w:ascii="Helvetica" w:hAnsi="Helvetica" w:cs="Arial"/>
          <w:b/>
          <w:sz w:val="22"/>
          <w:szCs w:val="22"/>
          <w:lang w:eastAsia="zh-CN"/>
        </w:rPr>
        <w:t>: PFA is toxic</w:t>
      </w:r>
      <w:r w:rsidR="0044391C" w:rsidRPr="0044391C">
        <w:rPr>
          <w:rFonts w:ascii="Helvetica" w:hAnsi="Helvetica" w:cs="Arial"/>
          <w:b/>
          <w:sz w:val="22"/>
          <w:szCs w:val="22"/>
          <w:lang w:eastAsia="zh-CN"/>
        </w:rPr>
        <w:t>!</w:t>
      </w:r>
    </w:p>
    <w:p w14:paraId="769DE1FE" w14:textId="7D8A74FF" w:rsidR="00271D97" w:rsidRPr="004E0B92" w:rsidRDefault="00F8737A" w:rsidP="00DE41C8">
      <w:pPr>
        <w:numPr>
          <w:ilvl w:val="1"/>
          <w:numId w:val="12"/>
        </w:numPr>
        <w:spacing w:before="240"/>
        <w:outlineLvl w:val="0"/>
        <w:rPr>
          <w:rFonts w:ascii="Helvetica" w:hAnsi="Helvetica" w:cs="Arial"/>
          <w:sz w:val="22"/>
          <w:szCs w:val="22"/>
          <w:lang w:eastAsia="zh-CN"/>
        </w:rPr>
      </w:pPr>
      <w:r w:rsidRPr="00F8737A">
        <w:rPr>
          <w:rFonts w:ascii="Helvetica" w:hAnsi="Helvetica" w:cs="Arial" w:hint="eastAsia"/>
          <w:color w:val="FF0000"/>
          <w:sz w:val="22"/>
          <w:szCs w:val="22"/>
          <w:lang w:eastAsia="zh-CN"/>
        </w:rPr>
        <w:t>Cut the spleen into 3 parts</w:t>
      </w:r>
      <w:r>
        <w:rPr>
          <w:rFonts w:ascii="Helvetica" w:hAnsi="Helvetica" w:cs="Arial" w:hint="eastAsia"/>
          <w:color w:val="FF0000"/>
          <w:sz w:val="22"/>
          <w:szCs w:val="22"/>
          <w:lang w:eastAsia="zh-CN"/>
        </w:rPr>
        <w:t xml:space="preserve"> </w:t>
      </w:r>
      <w:r w:rsidRPr="00F8737A">
        <w:rPr>
          <w:rFonts w:ascii="Helvetica" w:hAnsi="Helvetica" w:cs="Arial" w:hint="eastAsia"/>
          <w:b/>
          <w:color w:val="FF0000"/>
          <w:sz w:val="22"/>
          <w:szCs w:val="22"/>
          <w:lang w:eastAsia="zh-CN"/>
        </w:rPr>
        <w:t>[</w:t>
      </w:r>
      <w:r w:rsidR="00025365">
        <w:rPr>
          <w:rFonts w:ascii="Helvetica" w:hAnsi="Helvetica" w:cs="Arial" w:hint="eastAsia"/>
          <w:b/>
          <w:color w:val="FF0000"/>
          <w:sz w:val="22"/>
          <w:szCs w:val="22"/>
          <w:lang w:eastAsia="zh-CN"/>
        </w:rPr>
        <w:t>0</w:t>
      </w:r>
      <w:r w:rsidRPr="00F8737A">
        <w:rPr>
          <w:rFonts w:ascii="Helvetica" w:hAnsi="Helvetica" w:cs="Arial" w:hint="eastAsia"/>
          <w:b/>
          <w:color w:val="FF0000"/>
          <w:sz w:val="22"/>
          <w:szCs w:val="22"/>
          <w:lang w:eastAsia="zh-CN"/>
        </w:rPr>
        <w:t>]</w:t>
      </w:r>
      <w:r w:rsidRPr="00F8737A">
        <w:rPr>
          <w:rFonts w:ascii="Helvetica" w:hAnsi="Helvetica" w:cs="Arial" w:hint="eastAsia"/>
          <w:color w:val="FF0000"/>
          <w:sz w:val="22"/>
          <w:szCs w:val="22"/>
          <w:lang w:eastAsia="zh-CN"/>
        </w:rPr>
        <w:t>.</w:t>
      </w:r>
      <w:r>
        <w:rPr>
          <w:rFonts w:ascii="Helvetica" w:hAnsi="Helvetica" w:cs="Arial" w:hint="eastAsia"/>
          <w:sz w:val="22"/>
          <w:szCs w:val="22"/>
          <w:lang w:eastAsia="zh-CN"/>
        </w:rPr>
        <w:t xml:space="preserve"> </w:t>
      </w:r>
      <w:r w:rsidR="00271D97" w:rsidRPr="004E0B92">
        <w:rPr>
          <w:rFonts w:ascii="Helvetica" w:hAnsi="Helvetica" w:cs="Arial"/>
          <w:sz w:val="22"/>
          <w:szCs w:val="22"/>
          <w:lang w:eastAsia="zh-CN"/>
        </w:rPr>
        <w:t>Submerge the spleen in the fixative</w:t>
      </w:r>
      <w:r w:rsidR="005C0937" w:rsidRPr="004E0B92">
        <w:rPr>
          <w:rFonts w:ascii="Helvetica" w:hAnsi="Helvetica" w:cs="Arial"/>
          <w:sz w:val="22"/>
          <w:szCs w:val="22"/>
          <w:lang w:eastAsia="zh-CN"/>
        </w:rPr>
        <w:t xml:space="preserve"> in a </w:t>
      </w:r>
      <w:r w:rsidR="000109D2" w:rsidRPr="004E0B92">
        <w:rPr>
          <w:rFonts w:ascii="Helvetica" w:hAnsi="Helvetica" w:cs="Arial"/>
          <w:sz w:val="22"/>
          <w:szCs w:val="22"/>
          <w:lang w:eastAsia="zh-CN"/>
        </w:rPr>
        <w:t xml:space="preserve">6-well </w:t>
      </w:r>
      <w:r w:rsidR="007A59B4" w:rsidRPr="004E0B92">
        <w:rPr>
          <w:rFonts w:ascii="Helvetica" w:hAnsi="Helvetica" w:cs="Arial"/>
          <w:sz w:val="22"/>
          <w:szCs w:val="22"/>
          <w:lang w:eastAsia="zh-CN"/>
        </w:rPr>
        <w:t>plate</w:t>
      </w:r>
      <w:r w:rsidR="00271D97" w:rsidRPr="004E0B92">
        <w:rPr>
          <w:rFonts w:ascii="Helvetica" w:hAnsi="Helvetica" w:cs="Arial"/>
          <w:sz w:val="22"/>
          <w:szCs w:val="22"/>
          <w:lang w:eastAsia="zh-CN"/>
        </w:rPr>
        <w:t xml:space="preserve"> and fix for a minimum of 4 h</w:t>
      </w:r>
      <w:r w:rsidR="00465D64" w:rsidRPr="004E0B92">
        <w:rPr>
          <w:rFonts w:ascii="Helvetica" w:hAnsi="Helvetica" w:cs="Arial"/>
          <w:sz w:val="22"/>
          <w:szCs w:val="22"/>
          <w:lang w:eastAsia="zh-CN"/>
        </w:rPr>
        <w:t>ours</w:t>
      </w:r>
      <w:r w:rsidR="00854F08" w:rsidRPr="004E0B92">
        <w:rPr>
          <w:rFonts w:ascii="Helvetica" w:hAnsi="Helvetica" w:cs="Arial"/>
          <w:sz w:val="22"/>
          <w:szCs w:val="22"/>
          <w:lang w:eastAsia="zh-CN"/>
        </w:rPr>
        <w:t xml:space="preserve"> </w:t>
      </w:r>
      <w:r w:rsidR="00854F08" w:rsidRPr="004E0B92">
        <w:rPr>
          <w:rFonts w:ascii="Helvetica" w:hAnsi="Helvetica" w:cs="Arial"/>
          <w:b/>
          <w:sz w:val="22"/>
          <w:szCs w:val="22"/>
          <w:lang w:eastAsia="zh-CN"/>
        </w:rPr>
        <w:t>[</w:t>
      </w:r>
      <w:r w:rsidR="00025365">
        <w:rPr>
          <w:rFonts w:ascii="Helvetica" w:hAnsi="Helvetica" w:cs="Arial" w:hint="eastAsia"/>
          <w:b/>
          <w:sz w:val="22"/>
          <w:szCs w:val="22"/>
          <w:lang w:eastAsia="zh-CN"/>
        </w:rPr>
        <w:t>1</w:t>
      </w:r>
      <w:r w:rsidR="00854F08" w:rsidRPr="004E0B92">
        <w:rPr>
          <w:rFonts w:ascii="Helvetica" w:hAnsi="Helvetica" w:cs="Arial"/>
          <w:b/>
          <w:sz w:val="22"/>
          <w:szCs w:val="22"/>
          <w:lang w:eastAsia="zh-CN"/>
        </w:rPr>
        <w:t>]</w:t>
      </w:r>
      <w:r w:rsidR="00723CDE" w:rsidRPr="004E0B92">
        <w:rPr>
          <w:rFonts w:ascii="Helvetica" w:hAnsi="Helvetica" w:cs="Arial"/>
          <w:sz w:val="22"/>
          <w:szCs w:val="22"/>
          <w:lang w:eastAsia="zh-CN"/>
        </w:rPr>
        <w:t xml:space="preserve">. A typical </w:t>
      </w:r>
      <w:r w:rsidR="00C32187" w:rsidRPr="004E0B92">
        <w:rPr>
          <w:rFonts w:ascii="Helvetica" w:hAnsi="Helvetica" w:cs="Arial"/>
          <w:sz w:val="22"/>
          <w:szCs w:val="22"/>
          <w:lang w:eastAsia="zh-CN"/>
        </w:rPr>
        <w:t>fixation</w:t>
      </w:r>
      <w:r w:rsidR="005E65BA" w:rsidRPr="004E0B92">
        <w:rPr>
          <w:rFonts w:ascii="Helvetica" w:hAnsi="Helvetica" w:cs="Arial"/>
          <w:sz w:val="22"/>
          <w:szCs w:val="22"/>
          <w:lang w:eastAsia="zh-CN"/>
        </w:rPr>
        <w:t xml:space="preserve"> period</w:t>
      </w:r>
      <w:r w:rsidR="00723CDE" w:rsidRPr="004E0B92">
        <w:rPr>
          <w:rFonts w:ascii="Helvetica" w:hAnsi="Helvetica" w:cs="Arial"/>
          <w:sz w:val="22"/>
          <w:szCs w:val="22"/>
          <w:lang w:eastAsia="zh-CN"/>
        </w:rPr>
        <w:t xml:space="preserve"> is</w:t>
      </w:r>
      <w:r w:rsidR="00271D97" w:rsidRPr="004E0B92">
        <w:rPr>
          <w:rFonts w:ascii="Helvetica" w:hAnsi="Helvetica" w:cs="Arial"/>
          <w:sz w:val="22"/>
          <w:szCs w:val="22"/>
          <w:lang w:eastAsia="zh-CN"/>
        </w:rPr>
        <w:t xml:space="preserve"> 16–20 h</w:t>
      </w:r>
      <w:r w:rsidR="00723CDE" w:rsidRPr="004E0B92">
        <w:rPr>
          <w:rFonts w:ascii="Helvetica" w:hAnsi="Helvetica" w:cs="Arial"/>
          <w:sz w:val="22"/>
          <w:szCs w:val="22"/>
          <w:lang w:eastAsia="zh-CN"/>
        </w:rPr>
        <w:t>ours</w:t>
      </w:r>
      <w:r w:rsidR="00271D97" w:rsidRPr="004E0B92">
        <w:rPr>
          <w:rFonts w:ascii="Helvetica" w:hAnsi="Helvetica" w:cs="Arial"/>
          <w:sz w:val="22"/>
          <w:szCs w:val="22"/>
          <w:lang w:eastAsia="zh-CN"/>
        </w:rPr>
        <w:t xml:space="preserve"> at 4</w:t>
      </w:r>
      <w:r w:rsidR="00723CDE" w:rsidRPr="004E0B92">
        <w:rPr>
          <w:rFonts w:ascii="Helvetica" w:hAnsi="Helvetica" w:cs="Arial"/>
          <w:sz w:val="22"/>
          <w:szCs w:val="22"/>
          <w:lang w:eastAsia="zh-CN"/>
        </w:rPr>
        <w:t xml:space="preserve"> degrees Celsius </w:t>
      </w:r>
      <w:r w:rsidR="00271D97" w:rsidRPr="004E0B92">
        <w:rPr>
          <w:rFonts w:ascii="Helvetica" w:hAnsi="Helvetica" w:cs="Arial"/>
          <w:sz w:val="22"/>
          <w:szCs w:val="22"/>
          <w:lang w:eastAsia="zh-CN"/>
        </w:rPr>
        <w:t>under gentle agitation</w:t>
      </w:r>
      <w:r w:rsidR="00723CDE" w:rsidRPr="004E0B92">
        <w:rPr>
          <w:rFonts w:ascii="Helvetica" w:hAnsi="Helvetica" w:cs="Arial"/>
          <w:sz w:val="22"/>
          <w:szCs w:val="22"/>
          <w:lang w:eastAsia="zh-CN"/>
        </w:rPr>
        <w:t xml:space="preserve"> </w:t>
      </w:r>
      <w:r w:rsidR="00723CDE" w:rsidRPr="004E0B92">
        <w:rPr>
          <w:rFonts w:ascii="Helvetica" w:hAnsi="Helvetica" w:cs="Arial"/>
          <w:b/>
          <w:sz w:val="22"/>
          <w:szCs w:val="22"/>
          <w:lang w:eastAsia="zh-CN"/>
        </w:rPr>
        <w:t>[</w:t>
      </w:r>
      <w:r w:rsidR="00025365">
        <w:rPr>
          <w:rFonts w:ascii="Helvetica" w:hAnsi="Helvetica" w:cs="Arial" w:hint="eastAsia"/>
          <w:b/>
          <w:sz w:val="22"/>
          <w:szCs w:val="22"/>
          <w:lang w:eastAsia="zh-CN"/>
        </w:rPr>
        <w:t>2</w:t>
      </w:r>
      <w:r w:rsidR="00723CDE" w:rsidRPr="004E0B92">
        <w:rPr>
          <w:rFonts w:ascii="Helvetica" w:hAnsi="Helvetica" w:cs="Arial"/>
          <w:b/>
          <w:sz w:val="22"/>
          <w:szCs w:val="22"/>
          <w:lang w:eastAsia="zh-CN"/>
        </w:rPr>
        <w:t>]</w:t>
      </w:r>
      <w:r w:rsidR="00271D97" w:rsidRPr="004E0B92">
        <w:rPr>
          <w:rFonts w:ascii="Helvetica" w:hAnsi="Helvetica" w:cs="Arial"/>
          <w:sz w:val="22"/>
          <w:szCs w:val="22"/>
          <w:lang w:eastAsia="zh-CN"/>
        </w:rPr>
        <w:t xml:space="preserve">. </w:t>
      </w:r>
    </w:p>
    <w:p w14:paraId="4493377F" w14:textId="2536CFF5" w:rsidR="00AD4ABF" w:rsidRDefault="00AD4ABF" w:rsidP="00AD4ABF">
      <w:pPr>
        <w:spacing w:before="240"/>
        <w:ind w:left="1368"/>
        <w:outlineLvl w:val="0"/>
        <w:rPr>
          <w:rFonts w:ascii="Helvetica" w:hAnsi="Helvetica" w:cs="Arial"/>
          <w:sz w:val="22"/>
          <w:szCs w:val="22"/>
          <w:lang w:eastAsia="zh-CN"/>
        </w:rPr>
      </w:pPr>
      <w:r w:rsidRPr="00025365">
        <w:rPr>
          <w:rFonts w:ascii="Helvetica" w:hAnsi="Helvetica" w:cs="Arial"/>
          <w:sz w:val="22"/>
          <w:szCs w:val="22"/>
          <w:lang w:eastAsia="zh-CN"/>
        </w:rPr>
        <w:t xml:space="preserve">3.4.0 </w:t>
      </w:r>
      <w:r w:rsidR="00F8737A" w:rsidRPr="00025365">
        <w:rPr>
          <w:rFonts w:ascii="Helvetica" w:hAnsi="Helvetica" w:cs="Arial" w:hint="eastAsia"/>
          <w:sz w:val="22"/>
          <w:szCs w:val="22"/>
          <w:highlight w:val="green"/>
          <w:lang w:eastAsia="zh-CN"/>
        </w:rPr>
        <w:t>[</w:t>
      </w:r>
      <w:r w:rsidRPr="00025365">
        <w:rPr>
          <w:rFonts w:ascii="Helvetica" w:hAnsi="Helvetica" w:cs="Arial"/>
          <w:sz w:val="22"/>
          <w:szCs w:val="22"/>
          <w:highlight w:val="green"/>
          <w:lang w:eastAsia="zh-CN"/>
        </w:rPr>
        <w:t>Added shot</w:t>
      </w:r>
      <w:r w:rsidR="00F8737A" w:rsidRPr="00025365">
        <w:rPr>
          <w:rFonts w:ascii="Helvetica" w:hAnsi="Helvetica" w:cs="Arial" w:hint="eastAsia"/>
          <w:sz w:val="22"/>
          <w:szCs w:val="22"/>
          <w:highlight w:val="green"/>
          <w:lang w:eastAsia="zh-CN"/>
        </w:rPr>
        <w:t>]</w:t>
      </w:r>
      <w:r w:rsidRPr="00025365">
        <w:rPr>
          <w:rFonts w:ascii="Helvetica" w:hAnsi="Helvetica" w:cs="Arial"/>
          <w:sz w:val="22"/>
          <w:szCs w:val="22"/>
          <w:lang w:eastAsia="zh-CN"/>
        </w:rPr>
        <w:t>: Cut the spleen in 3 parts</w:t>
      </w:r>
      <w:r>
        <w:rPr>
          <w:rFonts w:ascii="Helvetica" w:hAnsi="Helvetica" w:cs="Arial"/>
          <w:sz w:val="22"/>
          <w:szCs w:val="22"/>
          <w:lang w:eastAsia="zh-CN"/>
        </w:rPr>
        <w:t xml:space="preserve"> </w:t>
      </w:r>
    </w:p>
    <w:p w14:paraId="21F3CDED" w14:textId="6C9D766B" w:rsidR="00271D97" w:rsidRDefault="00025365" w:rsidP="00465D64">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places the spleen in</w:t>
      </w:r>
      <w:r w:rsidR="00723CDE" w:rsidRPr="004E0B92">
        <w:rPr>
          <w:rFonts w:ascii="Helvetica" w:hAnsi="Helvetica" w:cs="Arial"/>
          <w:sz w:val="22"/>
          <w:szCs w:val="22"/>
          <w:lang w:eastAsia="zh-CN"/>
        </w:rPr>
        <w:t>to solution.</w:t>
      </w:r>
    </w:p>
    <w:p w14:paraId="3EFBFA1A" w14:textId="72144898" w:rsidR="00AD4ABF" w:rsidRPr="004E0B92" w:rsidRDefault="00AD4ABF" w:rsidP="00AD4ABF">
      <w:pPr>
        <w:spacing w:before="240"/>
        <w:ind w:left="1368"/>
        <w:outlineLvl w:val="0"/>
        <w:rPr>
          <w:rFonts w:ascii="Helvetica" w:hAnsi="Helvetica" w:cs="Arial"/>
          <w:sz w:val="22"/>
          <w:szCs w:val="22"/>
          <w:lang w:eastAsia="zh-CN"/>
        </w:rPr>
      </w:pPr>
      <w:r w:rsidRPr="00025365">
        <w:rPr>
          <w:rFonts w:ascii="Helvetica" w:hAnsi="Helvetica" w:cs="Arial"/>
          <w:sz w:val="22"/>
          <w:szCs w:val="22"/>
          <w:lang w:eastAsia="zh-CN"/>
        </w:rPr>
        <w:t xml:space="preserve">3.4.1b </w:t>
      </w:r>
      <w:r w:rsidR="00F8737A" w:rsidRPr="00025365">
        <w:rPr>
          <w:rFonts w:ascii="Helvetica" w:hAnsi="Helvetica" w:cs="Arial" w:hint="eastAsia"/>
          <w:sz w:val="22"/>
          <w:szCs w:val="22"/>
          <w:highlight w:val="green"/>
          <w:lang w:eastAsia="zh-CN"/>
        </w:rPr>
        <w:t>[</w:t>
      </w:r>
      <w:r w:rsidRPr="00025365">
        <w:rPr>
          <w:rFonts w:ascii="Helvetica" w:hAnsi="Helvetica" w:cs="Arial"/>
          <w:sz w:val="22"/>
          <w:szCs w:val="22"/>
          <w:highlight w:val="green"/>
          <w:lang w:eastAsia="zh-CN"/>
        </w:rPr>
        <w:t>Added shot</w:t>
      </w:r>
      <w:r w:rsidR="00F8737A" w:rsidRPr="00025365">
        <w:rPr>
          <w:rFonts w:ascii="Helvetica" w:hAnsi="Helvetica" w:cs="Arial" w:hint="eastAsia"/>
          <w:sz w:val="22"/>
          <w:szCs w:val="22"/>
          <w:highlight w:val="green"/>
          <w:lang w:eastAsia="zh-CN"/>
        </w:rPr>
        <w:t>]</w:t>
      </w:r>
      <w:r w:rsidRPr="00025365">
        <w:rPr>
          <w:rFonts w:ascii="Helvetica" w:hAnsi="Helvetica" w:cs="Arial"/>
          <w:sz w:val="22"/>
          <w:szCs w:val="22"/>
          <w:lang w:eastAsia="zh-CN"/>
        </w:rPr>
        <w:t>: wrap the plate in foil</w:t>
      </w:r>
      <w:r>
        <w:rPr>
          <w:rFonts w:ascii="Helvetica" w:hAnsi="Helvetica" w:cs="Arial"/>
          <w:sz w:val="22"/>
          <w:szCs w:val="22"/>
          <w:lang w:eastAsia="zh-CN"/>
        </w:rPr>
        <w:t xml:space="preserve"> </w:t>
      </w:r>
    </w:p>
    <w:p w14:paraId="49BE2054" w14:textId="77CD719C" w:rsidR="00723CDE" w:rsidRPr="004E0B92" w:rsidRDefault="005C0937" w:rsidP="00465D64">
      <w:pPr>
        <w:numPr>
          <w:ilvl w:val="2"/>
          <w:numId w:val="12"/>
        </w:numPr>
        <w:spacing w:before="240"/>
        <w:outlineLvl w:val="0"/>
        <w:rPr>
          <w:rFonts w:ascii="Helvetica" w:hAnsi="Helvetica" w:cs="Arial"/>
          <w:sz w:val="22"/>
          <w:szCs w:val="22"/>
          <w:lang w:eastAsia="zh-CN"/>
        </w:rPr>
      </w:pPr>
      <w:r w:rsidRPr="004E0B92">
        <w:rPr>
          <w:rFonts w:ascii="Helvetica" w:hAnsi="Helvetica" w:cs="Arial"/>
          <w:sz w:val="22"/>
          <w:szCs w:val="22"/>
          <w:lang w:eastAsia="zh-CN"/>
        </w:rPr>
        <w:t xml:space="preserve">Talent places the </w:t>
      </w:r>
      <w:r w:rsidR="007A59B4" w:rsidRPr="004E0B92">
        <w:rPr>
          <w:rFonts w:ascii="Helvetica" w:hAnsi="Helvetica" w:cs="Arial"/>
          <w:sz w:val="22"/>
          <w:szCs w:val="22"/>
          <w:lang w:eastAsia="zh-CN"/>
        </w:rPr>
        <w:t>plate</w:t>
      </w:r>
      <w:r w:rsidR="00E863F3" w:rsidRPr="004E0B92">
        <w:rPr>
          <w:rFonts w:ascii="Helvetica" w:hAnsi="Helvetica" w:cs="Arial"/>
          <w:sz w:val="22"/>
          <w:szCs w:val="22"/>
          <w:lang w:eastAsia="zh-CN"/>
        </w:rPr>
        <w:t xml:space="preserve"> on a shaker.</w:t>
      </w:r>
    </w:p>
    <w:p w14:paraId="370F7384" w14:textId="020FA204" w:rsidR="008071AD" w:rsidRDefault="007D2217" w:rsidP="00DE41C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After that, d</w:t>
      </w:r>
      <w:r w:rsidR="00271D97" w:rsidRPr="00DE41C8">
        <w:rPr>
          <w:rFonts w:ascii="Helvetica" w:hAnsi="Helvetica" w:cs="Arial"/>
          <w:sz w:val="22"/>
          <w:szCs w:val="22"/>
          <w:lang w:eastAsia="zh-CN"/>
        </w:rPr>
        <w:t xml:space="preserve">iscard the fixative solution and add 5 </w:t>
      </w:r>
      <w:r w:rsidR="00DE5F13">
        <w:rPr>
          <w:rFonts w:ascii="Helvetica" w:hAnsi="Helvetica" w:cs="Arial"/>
          <w:sz w:val="22"/>
          <w:szCs w:val="22"/>
          <w:lang w:eastAsia="zh-CN"/>
        </w:rPr>
        <w:t>milliliters</w:t>
      </w:r>
      <w:r w:rsidR="00271D97" w:rsidRPr="00DE41C8">
        <w:rPr>
          <w:rFonts w:ascii="Helvetica" w:hAnsi="Helvetica" w:cs="Arial"/>
          <w:sz w:val="22"/>
          <w:szCs w:val="22"/>
          <w:lang w:eastAsia="zh-CN"/>
        </w:rPr>
        <w:t xml:space="preserve"> of PBS for 5 min</w:t>
      </w:r>
      <w:r w:rsidR="00E97A68">
        <w:rPr>
          <w:rFonts w:ascii="Helvetica" w:hAnsi="Helvetica" w:cs="Arial"/>
          <w:sz w:val="22"/>
          <w:szCs w:val="22"/>
          <w:lang w:eastAsia="zh-CN"/>
        </w:rPr>
        <w:t>utes</w:t>
      </w:r>
      <w:r w:rsidR="00C74C12">
        <w:rPr>
          <w:rFonts w:ascii="Helvetica" w:hAnsi="Helvetica" w:cs="Arial"/>
          <w:sz w:val="22"/>
          <w:szCs w:val="22"/>
          <w:lang w:eastAsia="zh-CN"/>
        </w:rPr>
        <w:t xml:space="preserve"> at room temperature</w:t>
      </w:r>
      <w:r w:rsidR="00271D97" w:rsidRPr="00DE41C8">
        <w:rPr>
          <w:rFonts w:ascii="Helvetica" w:hAnsi="Helvetica" w:cs="Arial"/>
          <w:sz w:val="22"/>
          <w:szCs w:val="22"/>
          <w:lang w:eastAsia="zh-CN"/>
        </w:rPr>
        <w:t xml:space="preserve"> under gentle agitation</w:t>
      </w:r>
      <w:r w:rsidR="00C74C12">
        <w:rPr>
          <w:rFonts w:ascii="Helvetica" w:hAnsi="Helvetica" w:cs="Arial"/>
          <w:sz w:val="22"/>
          <w:szCs w:val="22"/>
          <w:lang w:eastAsia="zh-CN"/>
        </w:rPr>
        <w:t xml:space="preserve"> </w:t>
      </w:r>
      <w:r w:rsidR="00C74C12" w:rsidRPr="00C74C12">
        <w:rPr>
          <w:rFonts w:ascii="Helvetica" w:hAnsi="Helvetica" w:cs="Arial"/>
          <w:b/>
          <w:sz w:val="22"/>
          <w:szCs w:val="22"/>
          <w:lang w:eastAsia="zh-CN"/>
        </w:rPr>
        <w:t>[1]</w:t>
      </w:r>
      <w:r w:rsidR="00271D97" w:rsidRPr="00DE41C8">
        <w:rPr>
          <w:rFonts w:ascii="Helvetica" w:hAnsi="Helvetica" w:cs="Arial"/>
          <w:sz w:val="22"/>
          <w:szCs w:val="22"/>
          <w:lang w:eastAsia="zh-CN"/>
        </w:rPr>
        <w:t>.</w:t>
      </w:r>
      <w:r w:rsidR="00390550" w:rsidRPr="00390550">
        <w:rPr>
          <w:rFonts w:ascii="Helvetica" w:hAnsi="Helvetica" w:cs="Arial"/>
          <w:sz w:val="22"/>
          <w:szCs w:val="22"/>
          <w:lang w:eastAsia="zh-CN"/>
        </w:rPr>
        <w:t xml:space="preserve"> </w:t>
      </w:r>
      <w:r w:rsidR="003877BC">
        <w:rPr>
          <w:rFonts w:ascii="Helvetica" w:hAnsi="Helvetica" w:cs="Arial"/>
          <w:sz w:val="22"/>
          <w:szCs w:val="22"/>
          <w:lang w:eastAsia="zh-CN"/>
        </w:rPr>
        <w:t>Then, r</w:t>
      </w:r>
      <w:r w:rsidR="00390550" w:rsidRPr="00746CD9">
        <w:rPr>
          <w:rFonts w:ascii="Helvetica" w:hAnsi="Helvetica" w:cs="Arial"/>
          <w:sz w:val="22"/>
          <w:szCs w:val="22"/>
          <w:lang w:eastAsia="zh-CN"/>
        </w:rPr>
        <w:t xml:space="preserve">eplace the PBS with 5 </w:t>
      </w:r>
      <w:r w:rsidR="001806C0">
        <w:rPr>
          <w:rFonts w:ascii="Helvetica" w:hAnsi="Helvetica" w:cs="Arial"/>
          <w:sz w:val="22"/>
          <w:szCs w:val="22"/>
          <w:lang w:eastAsia="zh-CN"/>
        </w:rPr>
        <w:t>milliliters</w:t>
      </w:r>
      <w:r w:rsidR="00390550" w:rsidRPr="00746CD9">
        <w:rPr>
          <w:rFonts w:ascii="Helvetica" w:hAnsi="Helvetica" w:cs="Arial"/>
          <w:sz w:val="22"/>
          <w:szCs w:val="22"/>
          <w:lang w:eastAsia="zh-CN"/>
        </w:rPr>
        <w:t xml:space="preserve"> of 30% sucrose, </w:t>
      </w:r>
      <w:r w:rsidR="00141845">
        <w:rPr>
          <w:rFonts w:ascii="Helvetica" w:hAnsi="Helvetica" w:cs="Arial"/>
          <w:sz w:val="22"/>
          <w:szCs w:val="22"/>
          <w:lang w:eastAsia="zh-CN"/>
        </w:rPr>
        <w:t xml:space="preserve">and </w:t>
      </w:r>
      <w:r w:rsidR="00390550" w:rsidRPr="00746CD9">
        <w:rPr>
          <w:rFonts w:ascii="Helvetica" w:hAnsi="Helvetica" w:cs="Arial"/>
          <w:sz w:val="22"/>
          <w:szCs w:val="22"/>
          <w:lang w:eastAsia="zh-CN"/>
        </w:rPr>
        <w:t>incubate for 12–24 h</w:t>
      </w:r>
      <w:r w:rsidR="00141845">
        <w:rPr>
          <w:rFonts w:ascii="Helvetica" w:hAnsi="Helvetica" w:cs="Arial"/>
          <w:sz w:val="22"/>
          <w:szCs w:val="22"/>
          <w:lang w:eastAsia="zh-CN"/>
        </w:rPr>
        <w:t>ours</w:t>
      </w:r>
      <w:r w:rsidR="002A5EE3">
        <w:rPr>
          <w:rFonts w:ascii="Helvetica" w:hAnsi="Helvetica" w:cs="Arial"/>
          <w:sz w:val="22"/>
          <w:szCs w:val="22"/>
          <w:lang w:eastAsia="zh-CN"/>
        </w:rPr>
        <w:t xml:space="preserve"> to </w:t>
      </w:r>
      <w:r w:rsidR="002A5EE3" w:rsidRPr="00746CD9">
        <w:rPr>
          <w:rFonts w:ascii="Helvetica" w:hAnsi="Helvetica" w:cs="Arial"/>
          <w:sz w:val="22"/>
          <w:szCs w:val="22"/>
          <w:lang w:eastAsia="zh-CN"/>
        </w:rPr>
        <w:t>maintain the tissue morphology</w:t>
      </w:r>
      <w:r w:rsidR="00141845">
        <w:rPr>
          <w:rFonts w:ascii="Helvetica" w:hAnsi="Helvetica" w:cs="Arial"/>
          <w:sz w:val="22"/>
          <w:szCs w:val="22"/>
          <w:lang w:eastAsia="zh-CN"/>
        </w:rPr>
        <w:t xml:space="preserve"> </w:t>
      </w:r>
      <w:r w:rsidR="00141845" w:rsidRPr="00141845">
        <w:rPr>
          <w:rFonts w:ascii="Helvetica" w:hAnsi="Helvetica" w:cs="Arial"/>
          <w:b/>
          <w:sz w:val="22"/>
          <w:szCs w:val="22"/>
          <w:lang w:eastAsia="zh-CN"/>
        </w:rPr>
        <w:t>[2]</w:t>
      </w:r>
      <w:r w:rsidR="00390550" w:rsidRPr="00746CD9">
        <w:rPr>
          <w:rFonts w:ascii="Helvetica" w:hAnsi="Helvetica" w:cs="Arial"/>
          <w:sz w:val="22"/>
          <w:szCs w:val="22"/>
          <w:lang w:eastAsia="zh-CN"/>
        </w:rPr>
        <w:t>.</w:t>
      </w:r>
      <w:r w:rsidR="00E019A4">
        <w:rPr>
          <w:rFonts w:ascii="Helvetica" w:hAnsi="Helvetica" w:cs="Arial"/>
          <w:sz w:val="22"/>
          <w:szCs w:val="22"/>
          <w:lang w:eastAsia="zh-CN"/>
        </w:rPr>
        <w:t xml:space="preserve"> Now </w:t>
      </w:r>
      <w:r w:rsidR="00E019A4" w:rsidRPr="00746CD9">
        <w:rPr>
          <w:rFonts w:ascii="Helvetica" w:hAnsi="Helvetica" w:cs="Arial"/>
          <w:sz w:val="22"/>
          <w:szCs w:val="22"/>
          <w:lang w:eastAsia="zh-CN"/>
        </w:rPr>
        <w:t>the organ sink</w:t>
      </w:r>
      <w:r w:rsidR="00E019A4">
        <w:rPr>
          <w:rFonts w:ascii="Helvetica" w:hAnsi="Helvetica" w:cs="Arial"/>
          <w:sz w:val="22"/>
          <w:szCs w:val="22"/>
          <w:lang w:eastAsia="zh-CN"/>
        </w:rPr>
        <w:t>s</w:t>
      </w:r>
      <w:r w:rsidR="00E019A4" w:rsidRPr="00746CD9">
        <w:rPr>
          <w:rFonts w:ascii="Helvetica" w:hAnsi="Helvetica" w:cs="Arial"/>
          <w:sz w:val="22"/>
          <w:szCs w:val="22"/>
          <w:lang w:eastAsia="zh-CN"/>
        </w:rPr>
        <w:t xml:space="preserve"> at the bottom of the plate</w:t>
      </w:r>
      <w:r w:rsidR="00E019A4">
        <w:rPr>
          <w:rFonts w:ascii="Helvetica" w:hAnsi="Helvetica" w:cs="Arial"/>
          <w:sz w:val="22"/>
          <w:szCs w:val="22"/>
          <w:lang w:eastAsia="zh-CN"/>
        </w:rPr>
        <w:t xml:space="preserve"> </w:t>
      </w:r>
      <w:r w:rsidR="00E019A4" w:rsidRPr="00E019A4">
        <w:rPr>
          <w:rFonts w:ascii="Helvetica" w:hAnsi="Helvetica" w:cs="Arial"/>
          <w:b/>
          <w:sz w:val="22"/>
          <w:szCs w:val="22"/>
          <w:lang w:eastAsia="zh-CN"/>
        </w:rPr>
        <w:t>[3]</w:t>
      </w:r>
      <w:r w:rsidR="00E019A4">
        <w:rPr>
          <w:rFonts w:ascii="Helvetica" w:hAnsi="Helvetica" w:cs="Arial"/>
          <w:sz w:val="22"/>
          <w:szCs w:val="22"/>
          <w:lang w:eastAsia="zh-CN"/>
        </w:rPr>
        <w:t>.</w:t>
      </w:r>
    </w:p>
    <w:p w14:paraId="42A34EE1" w14:textId="029F6A72" w:rsidR="00271D97" w:rsidRDefault="00746CD9" w:rsidP="005C7E3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discards solution and adds PBS.</w:t>
      </w:r>
    </w:p>
    <w:p w14:paraId="2907EC55" w14:textId="16C15E00" w:rsidR="003877BC" w:rsidRDefault="00D73407" w:rsidP="005C7E3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replaces solution with sucrose solution.</w:t>
      </w:r>
    </w:p>
    <w:p w14:paraId="01CE19E9" w14:textId="51D5338B" w:rsidR="00271D97" w:rsidRPr="00C9470C" w:rsidRDefault="00D73407" w:rsidP="00C9470C">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Shot of the spleen sunk at the bottom.</w:t>
      </w:r>
    </w:p>
    <w:p w14:paraId="5AC4B78A" w14:textId="52B4F3B5" w:rsidR="00271D97" w:rsidRPr="00D03477" w:rsidRDefault="009044FF" w:rsidP="00C9470C">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freeze the sample, p</w:t>
      </w:r>
      <w:r w:rsidR="00271D97" w:rsidRPr="00C9470C">
        <w:rPr>
          <w:rFonts w:ascii="Helvetica" w:hAnsi="Helvetica" w:cs="Arial"/>
          <w:sz w:val="22"/>
          <w:szCs w:val="22"/>
          <w:lang w:eastAsia="zh-CN"/>
        </w:rPr>
        <w:t xml:space="preserve">ut dry ice in a large receptacle and place a smaller receptacle inside containing around 50 </w:t>
      </w:r>
      <w:r w:rsidR="0057486D">
        <w:rPr>
          <w:rFonts w:ascii="Helvetica" w:hAnsi="Helvetica" w:cs="Arial"/>
          <w:sz w:val="22"/>
          <w:szCs w:val="22"/>
          <w:lang w:eastAsia="zh-CN"/>
        </w:rPr>
        <w:t>milliliters</w:t>
      </w:r>
      <w:r w:rsidR="00271D97" w:rsidRPr="00C9470C">
        <w:rPr>
          <w:rFonts w:ascii="Helvetica" w:hAnsi="Helvetica" w:cs="Arial"/>
          <w:sz w:val="22"/>
          <w:szCs w:val="22"/>
          <w:lang w:eastAsia="zh-CN"/>
        </w:rPr>
        <w:t xml:space="preserve"> of pure methanol and a few pieces of dry ice</w:t>
      </w:r>
      <w:r w:rsidR="00C366A5">
        <w:rPr>
          <w:rFonts w:ascii="Helvetica" w:hAnsi="Helvetica" w:cs="Arial"/>
          <w:sz w:val="22"/>
          <w:szCs w:val="22"/>
          <w:lang w:eastAsia="zh-CN"/>
        </w:rPr>
        <w:t xml:space="preserve"> </w:t>
      </w:r>
      <w:r w:rsidR="00C366A5" w:rsidRPr="00C366A5">
        <w:rPr>
          <w:rFonts w:ascii="Helvetica" w:hAnsi="Helvetica" w:cs="Arial"/>
          <w:b/>
          <w:sz w:val="22"/>
          <w:szCs w:val="22"/>
          <w:lang w:eastAsia="zh-CN"/>
        </w:rPr>
        <w:t>[1]</w:t>
      </w:r>
      <w:r w:rsidR="00271D97" w:rsidRPr="00C9470C">
        <w:rPr>
          <w:rFonts w:ascii="Helvetica" w:hAnsi="Helvetica" w:cs="Arial"/>
          <w:sz w:val="22"/>
          <w:szCs w:val="22"/>
          <w:lang w:eastAsia="zh-CN"/>
        </w:rPr>
        <w:t xml:space="preserve">. </w:t>
      </w:r>
    </w:p>
    <w:p w14:paraId="47C2164E" w14:textId="40A26C79" w:rsidR="00271D97" w:rsidRDefault="00C366A5" w:rsidP="0057486D">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prepares the dry ice and methanol bath.</w:t>
      </w:r>
    </w:p>
    <w:p w14:paraId="7FDEA35B" w14:textId="45176FAE" w:rsidR="00271D97" w:rsidRPr="00C9470C" w:rsidRDefault="00607D53" w:rsidP="00C9470C">
      <w:pPr>
        <w:numPr>
          <w:ilvl w:val="1"/>
          <w:numId w:val="12"/>
        </w:numPr>
        <w:spacing w:before="240"/>
        <w:outlineLvl w:val="0"/>
        <w:rPr>
          <w:rFonts w:ascii="Helvetica" w:hAnsi="Helvetica" w:cs="Arial"/>
          <w:sz w:val="22"/>
          <w:szCs w:val="22"/>
          <w:lang w:eastAsia="zh-CN"/>
        </w:rPr>
      </w:pPr>
      <w:r w:rsidRPr="00C9470C">
        <w:rPr>
          <w:rFonts w:ascii="Helvetica" w:hAnsi="Helvetica" w:cs="Arial"/>
          <w:sz w:val="22"/>
          <w:szCs w:val="22"/>
          <w:lang w:eastAsia="zh-CN"/>
        </w:rPr>
        <w:lastRenderedPageBreak/>
        <w:t>Gently dry the spleen on a lint-free wipe</w:t>
      </w:r>
      <w:r>
        <w:rPr>
          <w:rFonts w:ascii="Helvetica" w:hAnsi="Helvetica" w:cs="Arial"/>
          <w:sz w:val="22"/>
          <w:szCs w:val="22"/>
          <w:lang w:eastAsia="zh-CN"/>
        </w:rPr>
        <w:t xml:space="preserve"> </w:t>
      </w:r>
      <w:r w:rsidRPr="00D03477">
        <w:rPr>
          <w:rFonts w:ascii="Helvetica" w:hAnsi="Helvetica" w:cs="Arial"/>
          <w:b/>
          <w:sz w:val="22"/>
          <w:szCs w:val="22"/>
          <w:lang w:eastAsia="zh-CN"/>
        </w:rPr>
        <w:t>[</w:t>
      </w:r>
      <w:r>
        <w:rPr>
          <w:rFonts w:ascii="Helvetica" w:hAnsi="Helvetica" w:cs="Arial"/>
          <w:b/>
          <w:sz w:val="22"/>
          <w:szCs w:val="22"/>
          <w:lang w:eastAsia="zh-CN"/>
        </w:rPr>
        <w:t>1</w:t>
      </w:r>
      <w:r w:rsidRPr="00D03477">
        <w:rPr>
          <w:rFonts w:ascii="Helvetica" w:hAnsi="Helvetica" w:cs="Arial"/>
          <w:b/>
          <w:sz w:val="22"/>
          <w:szCs w:val="22"/>
          <w:lang w:eastAsia="zh-CN"/>
        </w:rPr>
        <w:t>]</w:t>
      </w:r>
      <w:r w:rsidRPr="00C9470C">
        <w:rPr>
          <w:rFonts w:ascii="Helvetica" w:hAnsi="Helvetica" w:cs="Arial"/>
          <w:sz w:val="22"/>
          <w:szCs w:val="22"/>
          <w:lang w:eastAsia="zh-CN"/>
        </w:rPr>
        <w:t>.</w:t>
      </w:r>
      <w:r>
        <w:rPr>
          <w:rFonts w:ascii="Helvetica" w:hAnsi="Helvetica" w:cs="Arial"/>
          <w:sz w:val="22"/>
          <w:szCs w:val="22"/>
          <w:lang w:eastAsia="zh-CN"/>
        </w:rPr>
        <w:t xml:space="preserve"> </w:t>
      </w:r>
      <w:r w:rsidR="00851279">
        <w:rPr>
          <w:rFonts w:ascii="Helvetica" w:hAnsi="Helvetica" w:cs="Arial"/>
          <w:sz w:val="22"/>
          <w:szCs w:val="22"/>
          <w:lang w:eastAsia="zh-CN"/>
        </w:rPr>
        <w:t>Drip</w:t>
      </w:r>
      <w:r w:rsidR="00271D97" w:rsidRPr="00C9470C">
        <w:rPr>
          <w:rFonts w:ascii="Helvetica" w:hAnsi="Helvetica" w:cs="Arial"/>
          <w:sz w:val="22"/>
          <w:szCs w:val="22"/>
          <w:lang w:eastAsia="zh-CN"/>
        </w:rPr>
        <w:t xml:space="preserve"> </w:t>
      </w:r>
      <w:r w:rsidR="00A4450F" w:rsidRPr="00C9470C">
        <w:rPr>
          <w:rFonts w:ascii="Helvetica" w:hAnsi="Helvetica" w:cs="Arial"/>
          <w:sz w:val="22"/>
          <w:szCs w:val="22"/>
          <w:lang w:eastAsia="zh-CN"/>
        </w:rPr>
        <w:t xml:space="preserve">a drop of OCT compound at the bottom </w:t>
      </w:r>
      <w:r w:rsidR="00A4450F">
        <w:rPr>
          <w:rFonts w:ascii="Helvetica" w:hAnsi="Helvetica" w:cs="Arial"/>
          <w:sz w:val="22"/>
          <w:szCs w:val="22"/>
          <w:lang w:eastAsia="zh-CN"/>
        </w:rPr>
        <w:t xml:space="preserve">of </w:t>
      </w:r>
      <w:r w:rsidR="00A4450F" w:rsidRPr="00C9470C">
        <w:rPr>
          <w:rFonts w:ascii="Helvetica" w:hAnsi="Helvetica" w:cs="Arial"/>
          <w:sz w:val="22"/>
          <w:szCs w:val="22"/>
          <w:lang w:eastAsia="zh-CN"/>
        </w:rPr>
        <w:t>a base mold</w:t>
      </w:r>
      <w:r w:rsidR="00851279">
        <w:rPr>
          <w:rFonts w:ascii="Helvetica" w:hAnsi="Helvetica" w:cs="Arial"/>
          <w:sz w:val="22"/>
          <w:szCs w:val="22"/>
          <w:lang w:eastAsia="zh-CN"/>
        </w:rPr>
        <w:t xml:space="preserve">, and place </w:t>
      </w:r>
      <w:r w:rsidR="00271D97" w:rsidRPr="00C9470C">
        <w:rPr>
          <w:rFonts w:ascii="Helvetica" w:hAnsi="Helvetica" w:cs="Arial"/>
          <w:sz w:val="22"/>
          <w:szCs w:val="22"/>
          <w:lang w:eastAsia="zh-CN"/>
        </w:rPr>
        <w:t>the spleen inside</w:t>
      </w:r>
      <w:r w:rsidR="00587F32">
        <w:rPr>
          <w:rFonts w:ascii="Helvetica" w:hAnsi="Helvetica" w:cs="Arial"/>
          <w:sz w:val="22"/>
          <w:szCs w:val="22"/>
          <w:lang w:eastAsia="zh-CN"/>
        </w:rPr>
        <w:t xml:space="preserve"> the mold</w:t>
      </w:r>
      <w:r w:rsidR="00587F32" w:rsidRPr="00587F32">
        <w:rPr>
          <w:rFonts w:ascii="Helvetica" w:hAnsi="Helvetica" w:cs="Arial"/>
          <w:b/>
          <w:sz w:val="22"/>
          <w:szCs w:val="22"/>
          <w:lang w:eastAsia="zh-CN"/>
        </w:rPr>
        <w:t xml:space="preserve"> [</w:t>
      </w:r>
      <w:r w:rsidR="00952BAB">
        <w:rPr>
          <w:rFonts w:ascii="Helvetica" w:hAnsi="Helvetica" w:cs="Arial"/>
          <w:b/>
          <w:sz w:val="22"/>
          <w:szCs w:val="22"/>
          <w:lang w:eastAsia="zh-CN"/>
        </w:rPr>
        <w:t>2</w:t>
      </w:r>
      <w:r w:rsidR="002968B0">
        <w:rPr>
          <w:rFonts w:ascii="Helvetica" w:hAnsi="Helvetica" w:cs="Arial"/>
          <w:b/>
          <w:sz w:val="22"/>
          <w:szCs w:val="22"/>
          <w:lang w:eastAsia="zh-CN"/>
        </w:rPr>
        <w:t>-TXT</w:t>
      </w:r>
      <w:r w:rsidR="00587F32" w:rsidRPr="00587F32">
        <w:rPr>
          <w:rFonts w:ascii="Helvetica" w:hAnsi="Helvetica" w:cs="Arial"/>
          <w:b/>
          <w:sz w:val="22"/>
          <w:szCs w:val="22"/>
          <w:lang w:eastAsia="zh-CN"/>
        </w:rPr>
        <w:t>]</w:t>
      </w:r>
      <w:r w:rsidR="00271D97" w:rsidRPr="00C9470C">
        <w:rPr>
          <w:rFonts w:ascii="Helvetica" w:hAnsi="Helvetica" w:cs="Arial"/>
          <w:sz w:val="22"/>
          <w:szCs w:val="22"/>
          <w:lang w:eastAsia="zh-CN"/>
        </w:rPr>
        <w:t xml:space="preserve">. Be careful </w:t>
      </w:r>
      <w:r w:rsidR="00547AAE">
        <w:rPr>
          <w:rFonts w:ascii="Helvetica" w:hAnsi="Helvetica" w:cs="Arial"/>
          <w:sz w:val="22"/>
          <w:szCs w:val="22"/>
          <w:lang w:eastAsia="zh-CN"/>
        </w:rPr>
        <w:t xml:space="preserve">not to produce any bubbles. Add </w:t>
      </w:r>
      <w:r w:rsidR="00301C10">
        <w:rPr>
          <w:rFonts w:ascii="Helvetica" w:hAnsi="Helvetica" w:cs="Arial"/>
          <w:sz w:val="22"/>
          <w:szCs w:val="22"/>
          <w:lang w:eastAsia="zh-CN"/>
        </w:rPr>
        <w:t>approximately</w:t>
      </w:r>
      <w:r w:rsidR="00547AAE">
        <w:rPr>
          <w:rFonts w:ascii="Helvetica" w:hAnsi="Helvetica" w:cs="Arial"/>
          <w:sz w:val="22"/>
          <w:szCs w:val="22"/>
          <w:lang w:eastAsia="zh-CN"/>
        </w:rPr>
        <w:t xml:space="preserve"> 1 milliliter</w:t>
      </w:r>
      <w:r w:rsidR="00C027A4">
        <w:rPr>
          <w:rFonts w:ascii="Helvetica" w:hAnsi="Helvetica" w:cs="Arial"/>
          <w:sz w:val="22"/>
          <w:szCs w:val="22"/>
          <w:lang w:eastAsia="zh-CN"/>
        </w:rPr>
        <w:t xml:space="preserve"> of </w:t>
      </w:r>
      <w:r w:rsidR="00271D97" w:rsidRPr="00C9470C">
        <w:rPr>
          <w:rFonts w:ascii="Helvetica" w:hAnsi="Helvetica" w:cs="Arial"/>
          <w:sz w:val="22"/>
          <w:szCs w:val="22"/>
          <w:lang w:eastAsia="zh-CN"/>
        </w:rPr>
        <w:t>OCT over the spleen</w:t>
      </w:r>
      <w:r w:rsidR="00032B4C">
        <w:rPr>
          <w:rFonts w:ascii="Helvetica" w:hAnsi="Helvetica" w:cs="Arial"/>
          <w:sz w:val="22"/>
          <w:szCs w:val="22"/>
          <w:lang w:eastAsia="zh-CN"/>
        </w:rPr>
        <w:t xml:space="preserve"> </w:t>
      </w:r>
      <w:r w:rsidR="00032B4C" w:rsidRPr="00032B4C">
        <w:rPr>
          <w:rFonts w:ascii="Helvetica" w:hAnsi="Helvetica" w:cs="Arial"/>
          <w:b/>
          <w:sz w:val="22"/>
          <w:szCs w:val="22"/>
          <w:lang w:eastAsia="zh-CN"/>
        </w:rPr>
        <w:t>[</w:t>
      </w:r>
      <w:r w:rsidR="006D091F">
        <w:rPr>
          <w:rFonts w:ascii="Helvetica" w:hAnsi="Helvetica" w:cs="Arial"/>
          <w:b/>
          <w:sz w:val="22"/>
          <w:szCs w:val="22"/>
          <w:lang w:eastAsia="zh-CN"/>
        </w:rPr>
        <w:t>3</w:t>
      </w:r>
      <w:r w:rsidR="00032B4C" w:rsidRPr="00032B4C">
        <w:rPr>
          <w:rFonts w:ascii="Helvetica" w:hAnsi="Helvetica" w:cs="Arial"/>
          <w:b/>
          <w:sz w:val="22"/>
          <w:szCs w:val="22"/>
          <w:lang w:eastAsia="zh-CN"/>
        </w:rPr>
        <w:t>]</w:t>
      </w:r>
      <w:r w:rsidR="00271D97" w:rsidRPr="00C9470C">
        <w:rPr>
          <w:rFonts w:ascii="Helvetica" w:hAnsi="Helvetica" w:cs="Arial"/>
          <w:sz w:val="22"/>
          <w:szCs w:val="22"/>
          <w:lang w:eastAsia="zh-CN"/>
        </w:rPr>
        <w:t xml:space="preserve">. </w:t>
      </w:r>
    </w:p>
    <w:p w14:paraId="35BB6989" w14:textId="77777777" w:rsidR="00607D53" w:rsidRPr="00D03477" w:rsidRDefault="00607D53" w:rsidP="00607D5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dries the spleen.</w:t>
      </w:r>
    </w:p>
    <w:p w14:paraId="1B2DE62D" w14:textId="70C2477D" w:rsidR="00271D97" w:rsidRPr="00851279" w:rsidRDefault="002D24B3" w:rsidP="00B5759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drops a solution at the bottom of a base mold</w:t>
      </w:r>
      <w:r w:rsidR="00952BAB">
        <w:rPr>
          <w:rFonts w:ascii="Helvetica" w:hAnsi="Helvetica" w:cs="Arial"/>
          <w:sz w:val="22"/>
          <w:szCs w:val="22"/>
          <w:lang w:eastAsia="zh-CN"/>
        </w:rPr>
        <w:t xml:space="preserve"> and places the spleen</w:t>
      </w:r>
      <w:r>
        <w:rPr>
          <w:rFonts w:ascii="Helvetica" w:hAnsi="Helvetica" w:cs="Arial"/>
          <w:sz w:val="22"/>
          <w:szCs w:val="22"/>
          <w:lang w:eastAsia="zh-CN"/>
        </w:rPr>
        <w:t xml:space="preserve">. </w:t>
      </w:r>
      <w:r w:rsidRPr="002D24B3">
        <w:rPr>
          <w:rFonts w:ascii="Helvetica" w:hAnsi="Helvetica" w:cs="Arial"/>
          <w:b/>
          <w:sz w:val="22"/>
          <w:szCs w:val="22"/>
          <w:lang w:eastAsia="zh-CN"/>
        </w:rPr>
        <w:t xml:space="preserve">TEXT: </w:t>
      </w:r>
      <w:r w:rsidR="00B5759B" w:rsidRPr="002D24B3">
        <w:rPr>
          <w:rFonts w:ascii="Helvetica" w:hAnsi="Helvetica" w:cs="Arial"/>
          <w:b/>
          <w:sz w:val="22"/>
          <w:szCs w:val="22"/>
          <w:lang w:eastAsia="zh-CN"/>
        </w:rPr>
        <w:t>OCT: optimum cutting temperature</w:t>
      </w:r>
      <w:r w:rsidR="00A84AC9">
        <w:rPr>
          <w:rFonts w:ascii="Helvetica" w:hAnsi="Helvetica" w:cs="Arial"/>
          <w:b/>
          <w:sz w:val="22"/>
          <w:szCs w:val="22"/>
          <w:lang w:eastAsia="zh-CN"/>
        </w:rPr>
        <w:t xml:space="preserve"> </w:t>
      </w:r>
      <w:r w:rsidR="00A84AC9" w:rsidRPr="00A84AC9">
        <w:rPr>
          <w:rFonts w:ascii="Helvetica" w:hAnsi="Helvetica" w:cs="Arial"/>
          <w:i/>
          <w:color w:val="4472C4" w:themeColor="accent1"/>
          <w:sz w:val="22"/>
          <w:szCs w:val="22"/>
          <w:lang w:eastAsia="zh-CN"/>
        </w:rPr>
        <w:t>Videographer:</w:t>
      </w:r>
      <w:r w:rsidR="00A84AC9" w:rsidRPr="00A84AC9">
        <w:rPr>
          <w:rFonts w:ascii="Helvetica" w:hAnsi="Helvetica" w:cs="Arial"/>
          <w:b/>
          <w:i/>
          <w:color w:val="4472C4" w:themeColor="accent1"/>
          <w:sz w:val="22"/>
          <w:szCs w:val="22"/>
          <w:lang w:eastAsia="zh-CN"/>
        </w:rPr>
        <w:t xml:space="preserve"> </w:t>
      </w:r>
      <w:r w:rsidR="00A84AC9" w:rsidRPr="00D31F5F">
        <w:rPr>
          <w:rFonts w:ascii="Helvetica" w:hAnsi="Helvetica" w:cs="Arial"/>
          <w:b/>
          <w:i/>
          <w:color w:val="4472C4" w:themeColor="accent1"/>
          <w:sz w:val="22"/>
          <w:szCs w:val="22"/>
          <w:lang w:eastAsia="zh-CN"/>
        </w:rPr>
        <w:t>Important step</w:t>
      </w:r>
    </w:p>
    <w:p w14:paraId="5A1D0007" w14:textId="1DDBF0B6" w:rsidR="00851279" w:rsidRPr="00C9470C" w:rsidRDefault="006D091F" w:rsidP="00B5759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adds more OCT solution onto the spleen.</w:t>
      </w:r>
    </w:p>
    <w:p w14:paraId="4AE41999" w14:textId="72977EDB" w:rsidR="00271D97" w:rsidRPr="007416F1" w:rsidRDefault="00271D97" w:rsidP="00C9470C">
      <w:pPr>
        <w:numPr>
          <w:ilvl w:val="1"/>
          <w:numId w:val="12"/>
        </w:numPr>
        <w:spacing w:before="240"/>
        <w:outlineLvl w:val="0"/>
        <w:rPr>
          <w:rFonts w:ascii="Helvetica" w:hAnsi="Helvetica" w:cs="Arial"/>
          <w:sz w:val="22"/>
          <w:szCs w:val="22"/>
          <w:lang w:eastAsia="zh-CN"/>
        </w:rPr>
      </w:pPr>
      <w:r w:rsidRPr="00C9470C">
        <w:rPr>
          <w:rFonts w:ascii="Helvetica" w:hAnsi="Helvetica" w:cs="Arial"/>
          <w:sz w:val="22"/>
          <w:szCs w:val="22"/>
          <w:lang w:eastAsia="zh-CN"/>
        </w:rPr>
        <w:t>With forceps, deposit the base mold</w:t>
      </w:r>
      <w:r w:rsidR="00E31C1B">
        <w:rPr>
          <w:rFonts w:ascii="Helvetica" w:hAnsi="Helvetica" w:cs="Arial"/>
          <w:sz w:val="22"/>
          <w:szCs w:val="22"/>
          <w:lang w:eastAsia="zh-CN"/>
        </w:rPr>
        <w:t xml:space="preserve"> on the surface of the </w:t>
      </w:r>
      <w:r w:rsidR="00E31C1B" w:rsidRPr="007416F1">
        <w:rPr>
          <w:rFonts w:ascii="Helvetica" w:hAnsi="Helvetica" w:cs="Arial"/>
          <w:sz w:val="22"/>
          <w:szCs w:val="22"/>
          <w:lang w:eastAsia="zh-CN"/>
        </w:rPr>
        <w:t>methanol in the dry ice bath</w:t>
      </w:r>
      <w:r w:rsidR="004B2395" w:rsidRPr="007416F1">
        <w:rPr>
          <w:rFonts w:ascii="Helvetica" w:hAnsi="Helvetica" w:cs="Arial"/>
          <w:sz w:val="22"/>
          <w:szCs w:val="22"/>
          <w:lang w:eastAsia="zh-CN"/>
        </w:rPr>
        <w:t>, making sure the methanol</w:t>
      </w:r>
      <w:r w:rsidRPr="007416F1">
        <w:rPr>
          <w:rFonts w:ascii="Helvetica" w:hAnsi="Helvetica" w:cs="Arial"/>
          <w:sz w:val="22"/>
          <w:szCs w:val="22"/>
          <w:lang w:eastAsia="zh-CN"/>
        </w:rPr>
        <w:t xml:space="preserve"> does not touch the OCT</w:t>
      </w:r>
      <w:r w:rsidR="008F6D6D" w:rsidRPr="007416F1">
        <w:rPr>
          <w:rFonts w:ascii="Helvetica" w:hAnsi="Helvetica" w:cs="Arial"/>
          <w:sz w:val="22"/>
          <w:szCs w:val="22"/>
          <w:lang w:eastAsia="zh-CN"/>
        </w:rPr>
        <w:t xml:space="preserve"> </w:t>
      </w:r>
      <w:r w:rsidR="008F6D6D" w:rsidRPr="007416F1">
        <w:rPr>
          <w:rFonts w:ascii="Helvetica" w:hAnsi="Helvetica" w:cs="Arial"/>
          <w:b/>
          <w:sz w:val="22"/>
          <w:szCs w:val="22"/>
          <w:lang w:eastAsia="zh-CN"/>
        </w:rPr>
        <w:t>[1]</w:t>
      </w:r>
      <w:r w:rsidR="00672986" w:rsidRPr="007416F1">
        <w:rPr>
          <w:rFonts w:ascii="Helvetica" w:hAnsi="Helvetica" w:cs="Arial"/>
          <w:sz w:val="22"/>
          <w:szCs w:val="22"/>
          <w:lang w:eastAsia="zh-CN"/>
        </w:rPr>
        <w:t>. Freeze</w:t>
      </w:r>
      <w:r w:rsidRPr="007416F1">
        <w:rPr>
          <w:rFonts w:ascii="Helvetica" w:hAnsi="Helvetica" w:cs="Arial"/>
          <w:sz w:val="22"/>
          <w:szCs w:val="22"/>
          <w:lang w:eastAsia="zh-CN"/>
        </w:rPr>
        <w:t xml:space="preserve"> </w:t>
      </w:r>
      <w:r w:rsidR="00672986" w:rsidRPr="007416F1">
        <w:rPr>
          <w:rFonts w:ascii="Helvetica" w:hAnsi="Helvetica" w:cs="Arial"/>
          <w:sz w:val="22"/>
          <w:szCs w:val="22"/>
          <w:lang w:eastAsia="zh-CN"/>
        </w:rPr>
        <w:t>for</w:t>
      </w:r>
      <w:r w:rsidRPr="007416F1">
        <w:rPr>
          <w:rFonts w:ascii="Helvetica" w:hAnsi="Helvetica" w:cs="Arial"/>
          <w:sz w:val="22"/>
          <w:szCs w:val="22"/>
          <w:lang w:eastAsia="zh-CN"/>
        </w:rPr>
        <w:t xml:space="preserve"> less than 30 s</w:t>
      </w:r>
      <w:r w:rsidR="00672986" w:rsidRPr="007416F1">
        <w:rPr>
          <w:rFonts w:ascii="Helvetica" w:hAnsi="Helvetica" w:cs="Arial"/>
          <w:sz w:val="22"/>
          <w:szCs w:val="22"/>
          <w:lang w:eastAsia="zh-CN"/>
        </w:rPr>
        <w:t xml:space="preserve">econds </w:t>
      </w:r>
      <w:r w:rsidR="00672986" w:rsidRPr="007416F1">
        <w:rPr>
          <w:rFonts w:ascii="Helvetica" w:hAnsi="Helvetica" w:cs="Arial"/>
          <w:b/>
          <w:sz w:val="22"/>
          <w:szCs w:val="22"/>
          <w:lang w:eastAsia="zh-CN"/>
        </w:rPr>
        <w:t>[2]</w:t>
      </w:r>
      <w:r w:rsidRPr="007416F1">
        <w:rPr>
          <w:rFonts w:ascii="Helvetica" w:hAnsi="Helvetica" w:cs="Arial"/>
          <w:sz w:val="22"/>
          <w:szCs w:val="22"/>
          <w:lang w:eastAsia="zh-CN"/>
        </w:rPr>
        <w:t xml:space="preserve">. </w:t>
      </w:r>
    </w:p>
    <w:p w14:paraId="2BB6E6D6" w14:textId="079CAC91" w:rsidR="00271D97" w:rsidRDefault="00C73CC8" w:rsidP="00B32160">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places the mold on methanol in dry ice bath.</w:t>
      </w:r>
      <w:r w:rsidR="00A84AC9">
        <w:rPr>
          <w:rFonts w:ascii="Helvetica" w:hAnsi="Helvetica" w:cs="Arial"/>
          <w:sz w:val="22"/>
          <w:szCs w:val="22"/>
          <w:lang w:eastAsia="zh-CN"/>
        </w:rPr>
        <w:t xml:space="preserve"> </w:t>
      </w:r>
      <w:r w:rsidR="00A84AC9" w:rsidRPr="00A84AC9">
        <w:rPr>
          <w:rFonts w:ascii="Helvetica" w:hAnsi="Helvetica" w:cs="Arial"/>
          <w:i/>
          <w:color w:val="4472C4" w:themeColor="accent1"/>
          <w:sz w:val="22"/>
          <w:szCs w:val="22"/>
          <w:lang w:eastAsia="zh-CN"/>
        </w:rPr>
        <w:t>Videographer:</w:t>
      </w:r>
      <w:r w:rsidR="00A84AC9" w:rsidRPr="00A84AC9">
        <w:rPr>
          <w:rFonts w:ascii="Helvetica" w:hAnsi="Helvetica" w:cs="Arial"/>
          <w:b/>
          <w:i/>
          <w:color w:val="4472C4" w:themeColor="accent1"/>
          <w:sz w:val="22"/>
          <w:szCs w:val="22"/>
          <w:lang w:eastAsia="zh-CN"/>
        </w:rPr>
        <w:t xml:space="preserve"> </w:t>
      </w:r>
      <w:r w:rsidR="00A84AC9" w:rsidRPr="00D31F5F">
        <w:rPr>
          <w:rFonts w:ascii="Helvetica" w:hAnsi="Helvetica" w:cs="Arial"/>
          <w:b/>
          <w:i/>
          <w:color w:val="4472C4" w:themeColor="accent1"/>
          <w:sz w:val="22"/>
          <w:szCs w:val="22"/>
          <w:lang w:eastAsia="zh-CN"/>
        </w:rPr>
        <w:t>Important step</w:t>
      </w:r>
    </w:p>
    <w:p w14:paraId="6022A729" w14:textId="5C5F0438" w:rsidR="00271D97" w:rsidRPr="00FB2417" w:rsidRDefault="00354190" w:rsidP="00271D97">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Shot of the spleen, and then talent takes out the mold.</w:t>
      </w:r>
    </w:p>
    <w:p w14:paraId="6C26A442" w14:textId="172990ED" w:rsidR="00271D97" w:rsidRPr="007416F1" w:rsidRDefault="00FB2417" w:rsidP="00271D97">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On a cryomicrotome</w:t>
      </w:r>
      <w:r w:rsidR="00F0117C">
        <w:rPr>
          <w:rFonts w:ascii="Helvetica" w:hAnsi="Helvetica" w:cs="Arial"/>
          <w:sz w:val="22"/>
          <w:szCs w:val="22"/>
          <w:lang w:eastAsia="zh-CN"/>
        </w:rPr>
        <w:t xml:space="preserve"> set to the temperature to -21 degrees Celsius</w:t>
      </w:r>
      <w:r w:rsidR="0062291D">
        <w:rPr>
          <w:rFonts w:ascii="Helvetica" w:hAnsi="Helvetica" w:cs="Arial"/>
          <w:sz w:val="22"/>
          <w:szCs w:val="22"/>
          <w:lang w:eastAsia="zh-CN"/>
        </w:rPr>
        <w:t xml:space="preserve"> </w:t>
      </w:r>
      <w:r w:rsidR="0062291D" w:rsidRPr="0062291D">
        <w:rPr>
          <w:rFonts w:ascii="Helvetica" w:hAnsi="Helvetica" w:cs="Arial"/>
          <w:b/>
          <w:sz w:val="22"/>
          <w:szCs w:val="22"/>
          <w:lang w:eastAsia="zh-CN"/>
        </w:rPr>
        <w:t>[1]</w:t>
      </w:r>
      <w:r>
        <w:rPr>
          <w:rFonts w:ascii="Helvetica" w:hAnsi="Helvetica" w:cs="Arial"/>
          <w:sz w:val="22"/>
          <w:szCs w:val="22"/>
          <w:lang w:eastAsia="zh-CN"/>
        </w:rPr>
        <w:t>, s</w:t>
      </w:r>
      <w:r w:rsidRPr="00FB2417">
        <w:rPr>
          <w:rFonts w:ascii="Helvetica" w:hAnsi="Helvetica" w:cs="Arial"/>
          <w:sz w:val="22"/>
          <w:szCs w:val="22"/>
          <w:lang w:eastAsia="zh-CN"/>
        </w:rPr>
        <w:t>ection the tissue</w:t>
      </w:r>
      <w:r w:rsidR="00F0117C">
        <w:rPr>
          <w:rFonts w:ascii="Helvetica" w:hAnsi="Helvetica" w:cs="Arial"/>
          <w:sz w:val="22"/>
          <w:szCs w:val="22"/>
          <w:lang w:eastAsia="zh-CN"/>
        </w:rPr>
        <w:t xml:space="preserve"> to a desired thickness around 10 </w:t>
      </w:r>
      <w:r w:rsidR="00F0117C" w:rsidRPr="007416F1">
        <w:rPr>
          <w:rFonts w:ascii="Helvetica" w:hAnsi="Helvetica" w:cs="Arial"/>
          <w:sz w:val="22"/>
          <w:szCs w:val="22"/>
          <w:lang w:eastAsia="zh-CN"/>
        </w:rPr>
        <w:t>micrometers</w:t>
      </w:r>
      <w:r w:rsidR="0062291D" w:rsidRPr="007416F1">
        <w:rPr>
          <w:rFonts w:ascii="Helvetica" w:hAnsi="Helvetica" w:cs="Arial"/>
          <w:sz w:val="22"/>
          <w:szCs w:val="22"/>
          <w:lang w:eastAsia="zh-CN"/>
        </w:rPr>
        <w:t xml:space="preserve"> </w:t>
      </w:r>
      <w:r w:rsidR="0062291D" w:rsidRPr="007416F1">
        <w:rPr>
          <w:rFonts w:ascii="Helvetica" w:hAnsi="Helvetica" w:cs="Arial"/>
          <w:b/>
          <w:sz w:val="22"/>
          <w:szCs w:val="22"/>
          <w:lang w:eastAsia="zh-CN"/>
        </w:rPr>
        <w:t>[2]</w:t>
      </w:r>
      <w:r w:rsidR="00F0117C" w:rsidRPr="007416F1">
        <w:rPr>
          <w:rFonts w:ascii="Helvetica" w:hAnsi="Helvetica" w:cs="Arial"/>
          <w:sz w:val="22"/>
          <w:szCs w:val="22"/>
          <w:lang w:eastAsia="zh-CN"/>
        </w:rPr>
        <w:t>.</w:t>
      </w:r>
      <w:r w:rsidR="006F2672" w:rsidRPr="007416F1">
        <w:rPr>
          <w:rFonts w:ascii="Helvetica" w:hAnsi="Helvetica" w:cs="Arial"/>
          <w:sz w:val="22"/>
          <w:szCs w:val="22"/>
          <w:lang w:eastAsia="zh-CN"/>
        </w:rPr>
        <w:t xml:space="preserve"> </w:t>
      </w:r>
      <w:r w:rsidR="00FB7FA0" w:rsidRPr="007416F1">
        <w:rPr>
          <w:rFonts w:ascii="Helvetica" w:hAnsi="Helvetica" w:cs="Arial"/>
          <w:sz w:val="22"/>
          <w:szCs w:val="22"/>
          <w:lang w:eastAsia="zh-CN"/>
        </w:rPr>
        <w:t>Use a brush to c</w:t>
      </w:r>
      <w:r w:rsidR="006F2672" w:rsidRPr="007416F1">
        <w:rPr>
          <w:rFonts w:ascii="Helvetica" w:hAnsi="Helvetica" w:cs="Arial"/>
          <w:sz w:val="22"/>
          <w:szCs w:val="22"/>
          <w:lang w:eastAsia="zh-CN"/>
        </w:rPr>
        <w:t xml:space="preserve">ollect sections onto glass microscope slides and inspect visually </w:t>
      </w:r>
      <w:r w:rsidR="006F2672" w:rsidRPr="007416F1">
        <w:rPr>
          <w:rFonts w:ascii="Helvetica" w:hAnsi="Helvetica" w:cs="Arial"/>
          <w:b/>
          <w:sz w:val="22"/>
          <w:szCs w:val="22"/>
          <w:lang w:eastAsia="zh-CN"/>
        </w:rPr>
        <w:t>[3]</w:t>
      </w:r>
      <w:r w:rsidR="006F2672" w:rsidRPr="007416F1">
        <w:rPr>
          <w:rFonts w:ascii="Helvetica" w:hAnsi="Helvetica" w:cs="Arial"/>
          <w:sz w:val="22"/>
          <w:szCs w:val="22"/>
          <w:lang w:eastAsia="zh-CN"/>
        </w:rPr>
        <w:t>.</w:t>
      </w:r>
    </w:p>
    <w:p w14:paraId="26034A52" w14:textId="39DC4788" w:rsidR="00271D97" w:rsidRDefault="0062291D" w:rsidP="0062291D">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transfers the spleen to a cryomicrotome.</w:t>
      </w:r>
    </w:p>
    <w:p w14:paraId="1783E45B" w14:textId="0B15D549" w:rsidR="0062291D" w:rsidRDefault="0062291D" w:rsidP="0062291D">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cuts the spleen. Close up of the spleen.</w:t>
      </w:r>
      <w:r w:rsidR="00A84AC9">
        <w:rPr>
          <w:rFonts w:ascii="Helvetica" w:hAnsi="Helvetica" w:cs="Arial"/>
          <w:sz w:val="22"/>
          <w:szCs w:val="22"/>
          <w:lang w:eastAsia="zh-CN"/>
        </w:rPr>
        <w:t xml:space="preserve"> </w:t>
      </w:r>
      <w:r w:rsidR="00A84AC9" w:rsidRPr="00A84AC9">
        <w:rPr>
          <w:rFonts w:ascii="Helvetica" w:hAnsi="Helvetica" w:cs="Arial"/>
          <w:i/>
          <w:color w:val="4472C4" w:themeColor="accent1"/>
          <w:sz w:val="22"/>
          <w:szCs w:val="22"/>
          <w:lang w:eastAsia="zh-CN"/>
        </w:rPr>
        <w:t>Videographer:</w:t>
      </w:r>
      <w:r w:rsidR="00A84AC9" w:rsidRPr="00A84AC9">
        <w:rPr>
          <w:rFonts w:ascii="Helvetica" w:hAnsi="Helvetica" w:cs="Arial"/>
          <w:b/>
          <w:i/>
          <w:color w:val="4472C4" w:themeColor="accent1"/>
          <w:sz w:val="22"/>
          <w:szCs w:val="22"/>
          <w:lang w:eastAsia="zh-CN"/>
        </w:rPr>
        <w:t xml:space="preserve"> </w:t>
      </w:r>
      <w:r w:rsidR="00A84AC9" w:rsidRPr="00D31F5F">
        <w:rPr>
          <w:rFonts w:ascii="Helvetica" w:hAnsi="Helvetica" w:cs="Arial"/>
          <w:b/>
          <w:i/>
          <w:color w:val="4472C4" w:themeColor="accent1"/>
          <w:sz w:val="22"/>
          <w:szCs w:val="22"/>
          <w:lang w:eastAsia="zh-CN"/>
        </w:rPr>
        <w:t>Important step</w:t>
      </w:r>
    </w:p>
    <w:p w14:paraId="42D233F7" w14:textId="08DC7020" w:rsidR="00271D97" w:rsidRPr="001F594C" w:rsidRDefault="00FB7FA0" w:rsidP="00271D97">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collects the sections</w:t>
      </w:r>
      <w:r w:rsidR="003A28C7">
        <w:rPr>
          <w:rFonts w:ascii="Helvetica" w:hAnsi="Helvetica" w:cs="Arial"/>
          <w:sz w:val="22"/>
          <w:szCs w:val="22"/>
          <w:lang w:eastAsia="zh-CN"/>
        </w:rPr>
        <w:t xml:space="preserve"> onto slides</w:t>
      </w:r>
      <w:r>
        <w:rPr>
          <w:rFonts w:ascii="Helvetica" w:hAnsi="Helvetica" w:cs="Arial"/>
          <w:sz w:val="22"/>
          <w:szCs w:val="22"/>
          <w:lang w:eastAsia="zh-CN"/>
        </w:rPr>
        <w:t>.</w:t>
      </w:r>
    </w:p>
    <w:p w14:paraId="17F298E0" w14:textId="10456CEE" w:rsidR="00271D97" w:rsidRPr="001F594C" w:rsidRDefault="00271D97" w:rsidP="001F594C">
      <w:pPr>
        <w:pStyle w:val="BodyText"/>
        <w:numPr>
          <w:ilvl w:val="0"/>
          <w:numId w:val="12"/>
        </w:numPr>
        <w:spacing w:before="240"/>
        <w:rPr>
          <w:rFonts w:ascii="Helvetica" w:hAnsi="Helvetica" w:cs="Arial"/>
          <w:b/>
          <w:i w:val="0"/>
          <w:sz w:val="22"/>
          <w:szCs w:val="22"/>
          <w:lang w:eastAsia="zh-CN"/>
        </w:rPr>
      </w:pPr>
      <w:r w:rsidRPr="001F594C">
        <w:rPr>
          <w:rFonts w:ascii="Helvetica" w:hAnsi="Helvetica" w:cs="Arial"/>
          <w:b/>
          <w:i w:val="0"/>
          <w:sz w:val="22"/>
          <w:szCs w:val="22"/>
          <w:lang w:eastAsia="zh-CN"/>
        </w:rPr>
        <w:t xml:space="preserve">Immunofluorescent </w:t>
      </w:r>
      <w:r w:rsidR="001F594C">
        <w:rPr>
          <w:rFonts w:ascii="Helvetica" w:hAnsi="Helvetica" w:cs="Arial"/>
          <w:b/>
          <w:i w:val="0"/>
          <w:sz w:val="22"/>
          <w:szCs w:val="22"/>
          <w:lang w:eastAsia="zh-CN"/>
        </w:rPr>
        <w:t>S</w:t>
      </w:r>
      <w:r w:rsidRPr="001F594C">
        <w:rPr>
          <w:rFonts w:ascii="Helvetica" w:hAnsi="Helvetica" w:cs="Arial"/>
          <w:b/>
          <w:i w:val="0"/>
          <w:sz w:val="22"/>
          <w:szCs w:val="22"/>
          <w:lang w:eastAsia="zh-CN"/>
        </w:rPr>
        <w:t>taining</w:t>
      </w:r>
      <w:r w:rsidR="00D67564">
        <w:rPr>
          <w:rFonts w:ascii="Helvetica" w:hAnsi="Helvetica" w:cs="Arial"/>
          <w:b/>
          <w:i w:val="0"/>
          <w:sz w:val="22"/>
          <w:szCs w:val="22"/>
          <w:lang w:eastAsia="zh-CN"/>
        </w:rPr>
        <w:t xml:space="preserve"> and </w:t>
      </w:r>
      <w:r w:rsidR="00A273EE">
        <w:rPr>
          <w:rFonts w:ascii="Helvetica" w:hAnsi="Helvetica" w:cs="Arial"/>
          <w:b/>
          <w:i w:val="0"/>
          <w:sz w:val="22"/>
          <w:szCs w:val="22"/>
          <w:lang w:eastAsia="zh-CN"/>
        </w:rPr>
        <w:t>Imaging</w:t>
      </w:r>
    </w:p>
    <w:p w14:paraId="50DF8FCF" w14:textId="3722F0B1" w:rsidR="00271D97" w:rsidRDefault="00271D97" w:rsidP="001F594C">
      <w:pPr>
        <w:numPr>
          <w:ilvl w:val="1"/>
          <w:numId w:val="12"/>
        </w:numPr>
        <w:spacing w:before="240"/>
        <w:outlineLvl w:val="0"/>
        <w:rPr>
          <w:rFonts w:ascii="Helvetica" w:hAnsi="Helvetica" w:cs="Arial"/>
          <w:sz w:val="22"/>
          <w:szCs w:val="22"/>
          <w:lang w:eastAsia="zh-CN"/>
        </w:rPr>
      </w:pPr>
      <w:r w:rsidRPr="001F594C">
        <w:rPr>
          <w:rFonts w:ascii="Helvetica" w:hAnsi="Helvetica" w:cs="Arial"/>
          <w:sz w:val="22"/>
          <w:szCs w:val="22"/>
          <w:lang w:eastAsia="zh-CN"/>
        </w:rPr>
        <w:t>A</w:t>
      </w:r>
      <w:r w:rsidR="00720953">
        <w:rPr>
          <w:rFonts w:ascii="Helvetica" w:hAnsi="Helvetica" w:cs="Arial"/>
          <w:sz w:val="22"/>
          <w:szCs w:val="22"/>
          <w:lang w:eastAsia="zh-CN"/>
        </w:rPr>
        <w:t>llow the section</w:t>
      </w:r>
      <w:r w:rsidR="00D97A47">
        <w:rPr>
          <w:rFonts w:ascii="Helvetica" w:hAnsi="Helvetica" w:cs="Arial"/>
          <w:sz w:val="22"/>
          <w:szCs w:val="22"/>
          <w:lang w:eastAsia="zh-CN"/>
        </w:rPr>
        <w:t>s</w:t>
      </w:r>
      <w:r w:rsidR="00720953">
        <w:rPr>
          <w:rFonts w:ascii="Helvetica" w:hAnsi="Helvetica" w:cs="Arial"/>
          <w:sz w:val="22"/>
          <w:szCs w:val="22"/>
          <w:lang w:eastAsia="zh-CN"/>
        </w:rPr>
        <w:t xml:space="preserve"> to come to room temperature </w:t>
      </w:r>
      <w:r w:rsidR="00720953" w:rsidRPr="00720953">
        <w:rPr>
          <w:rFonts w:ascii="Helvetica" w:hAnsi="Helvetica" w:cs="Arial"/>
          <w:b/>
          <w:sz w:val="22"/>
          <w:szCs w:val="22"/>
          <w:lang w:eastAsia="zh-CN"/>
        </w:rPr>
        <w:t>[1]</w:t>
      </w:r>
      <w:r w:rsidR="00720953">
        <w:rPr>
          <w:rFonts w:ascii="Helvetica" w:hAnsi="Helvetica" w:cs="Arial"/>
          <w:sz w:val="22"/>
          <w:szCs w:val="22"/>
          <w:lang w:eastAsia="zh-CN"/>
        </w:rPr>
        <w:t xml:space="preserve">. </w:t>
      </w:r>
      <w:r w:rsidR="00F21954" w:rsidRPr="001F594C">
        <w:rPr>
          <w:rFonts w:ascii="Helvetica" w:hAnsi="Helvetica" w:cs="Arial"/>
          <w:sz w:val="22"/>
          <w:szCs w:val="22"/>
          <w:lang w:eastAsia="zh-CN"/>
        </w:rPr>
        <w:t xml:space="preserve">Draw </w:t>
      </w:r>
      <w:r w:rsidR="00F21954">
        <w:rPr>
          <w:rFonts w:ascii="Helvetica" w:hAnsi="Helvetica" w:cs="Arial"/>
          <w:sz w:val="22"/>
          <w:szCs w:val="22"/>
          <w:lang w:eastAsia="zh-CN"/>
        </w:rPr>
        <w:t>a circle with a liquid blocker, for example a</w:t>
      </w:r>
      <w:r w:rsidR="00F21954" w:rsidRPr="001F594C">
        <w:rPr>
          <w:rFonts w:ascii="Helvetica" w:hAnsi="Helvetica" w:cs="Arial"/>
          <w:sz w:val="22"/>
          <w:szCs w:val="22"/>
          <w:lang w:eastAsia="zh-CN"/>
        </w:rPr>
        <w:t xml:space="preserve"> PAP pen</w:t>
      </w:r>
      <w:r w:rsidR="00F21954">
        <w:rPr>
          <w:rFonts w:ascii="Helvetica" w:hAnsi="Helvetica" w:cs="Arial"/>
          <w:sz w:val="22"/>
          <w:szCs w:val="22"/>
          <w:lang w:eastAsia="zh-CN"/>
        </w:rPr>
        <w:t>,</w:t>
      </w:r>
      <w:r w:rsidR="00F21954" w:rsidRPr="001F594C">
        <w:rPr>
          <w:rFonts w:ascii="Helvetica" w:hAnsi="Helvetica" w:cs="Arial"/>
          <w:sz w:val="22"/>
          <w:szCs w:val="22"/>
          <w:lang w:eastAsia="zh-CN"/>
        </w:rPr>
        <w:t xml:space="preserve"> around the tissue section</w:t>
      </w:r>
      <w:r w:rsidR="00F21954">
        <w:rPr>
          <w:rFonts w:ascii="Helvetica" w:hAnsi="Helvetica" w:cs="Arial"/>
          <w:sz w:val="22"/>
          <w:szCs w:val="22"/>
          <w:lang w:eastAsia="zh-CN"/>
        </w:rPr>
        <w:t xml:space="preserve">, </w:t>
      </w:r>
      <w:r w:rsidR="00F21954" w:rsidRPr="001F594C">
        <w:rPr>
          <w:rFonts w:ascii="Helvetica" w:hAnsi="Helvetica" w:cs="Arial"/>
          <w:sz w:val="22"/>
          <w:szCs w:val="22"/>
          <w:lang w:eastAsia="zh-CN"/>
        </w:rPr>
        <w:t xml:space="preserve">outside the OCT </w:t>
      </w:r>
      <w:r w:rsidR="00F21954" w:rsidRPr="00F21954">
        <w:rPr>
          <w:rFonts w:ascii="Helvetica" w:hAnsi="Helvetica" w:cs="Arial"/>
          <w:b/>
          <w:sz w:val="22"/>
          <w:szCs w:val="22"/>
          <w:lang w:eastAsia="zh-CN"/>
        </w:rPr>
        <w:t>[2]</w:t>
      </w:r>
      <w:r w:rsidR="00F21954" w:rsidRPr="001F594C">
        <w:rPr>
          <w:rFonts w:ascii="Helvetica" w:hAnsi="Helvetica" w:cs="Arial"/>
          <w:sz w:val="22"/>
          <w:szCs w:val="22"/>
          <w:lang w:eastAsia="zh-CN"/>
        </w:rPr>
        <w:t>.</w:t>
      </w:r>
    </w:p>
    <w:p w14:paraId="2B9CC826" w14:textId="1D8DCEB7" w:rsidR="00271D97" w:rsidRDefault="00D97A47" w:rsidP="00D97A47">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Shot of the sections at room temperature.</w:t>
      </w:r>
    </w:p>
    <w:p w14:paraId="662E3F28" w14:textId="31666790" w:rsidR="00271D97" w:rsidRPr="00C45FD4" w:rsidRDefault="0067742F" w:rsidP="00C45FD4">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ECU: Talent draws a circle</w:t>
      </w:r>
      <w:r w:rsidR="008B7727">
        <w:rPr>
          <w:rFonts w:ascii="Helvetica" w:hAnsi="Helvetica" w:cs="Arial"/>
          <w:sz w:val="22"/>
          <w:szCs w:val="22"/>
          <w:lang w:eastAsia="zh-CN"/>
        </w:rPr>
        <w:t xml:space="preserve"> around the tissue</w:t>
      </w:r>
      <w:r>
        <w:rPr>
          <w:rFonts w:ascii="Helvetica" w:hAnsi="Helvetica" w:cs="Arial"/>
          <w:sz w:val="22"/>
          <w:szCs w:val="22"/>
          <w:lang w:eastAsia="zh-CN"/>
        </w:rPr>
        <w:t>.</w:t>
      </w:r>
      <w:r w:rsidR="00A84AC9">
        <w:rPr>
          <w:rFonts w:ascii="Helvetica" w:hAnsi="Helvetica" w:cs="Arial"/>
          <w:sz w:val="22"/>
          <w:szCs w:val="22"/>
          <w:lang w:eastAsia="zh-CN"/>
        </w:rPr>
        <w:t xml:space="preserve"> </w:t>
      </w:r>
      <w:r w:rsidR="00A84AC9" w:rsidRPr="00A84AC9">
        <w:rPr>
          <w:rFonts w:ascii="Helvetica" w:hAnsi="Helvetica" w:cs="Arial"/>
          <w:i/>
          <w:color w:val="4472C4" w:themeColor="accent1"/>
          <w:sz w:val="22"/>
          <w:szCs w:val="22"/>
          <w:lang w:eastAsia="zh-CN"/>
        </w:rPr>
        <w:t>Videographer:</w:t>
      </w:r>
      <w:r w:rsidR="00A84AC9" w:rsidRPr="00A84AC9">
        <w:rPr>
          <w:rFonts w:ascii="Helvetica" w:hAnsi="Helvetica" w:cs="Arial"/>
          <w:b/>
          <w:i/>
          <w:color w:val="4472C4" w:themeColor="accent1"/>
          <w:sz w:val="22"/>
          <w:szCs w:val="22"/>
          <w:lang w:eastAsia="zh-CN"/>
        </w:rPr>
        <w:t xml:space="preserve"> </w:t>
      </w:r>
      <w:r w:rsidR="00A84AC9" w:rsidRPr="00D31F5F">
        <w:rPr>
          <w:rFonts w:ascii="Helvetica" w:hAnsi="Helvetica" w:cs="Arial"/>
          <w:b/>
          <w:i/>
          <w:color w:val="4472C4" w:themeColor="accent1"/>
          <w:sz w:val="22"/>
          <w:szCs w:val="22"/>
          <w:lang w:eastAsia="zh-CN"/>
        </w:rPr>
        <w:t>Important step</w:t>
      </w:r>
    </w:p>
    <w:p w14:paraId="1739CB08" w14:textId="129B7E6A" w:rsidR="00271D97" w:rsidRPr="00FD4068" w:rsidRDefault="007D207E" w:rsidP="00C12EBB">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Once the tissue</w:t>
      </w:r>
      <w:r w:rsidR="00271D97" w:rsidRPr="001F594C">
        <w:rPr>
          <w:rFonts w:ascii="Helvetica" w:hAnsi="Helvetica" w:cs="Arial"/>
          <w:sz w:val="22"/>
          <w:szCs w:val="22"/>
          <w:lang w:eastAsia="zh-CN"/>
        </w:rPr>
        <w:t xml:space="preserve"> has dried, rehydrate the </w:t>
      </w:r>
      <w:r w:rsidR="00271D97" w:rsidRPr="007416F1">
        <w:rPr>
          <w:rFonts w:ascii="Helvetica" w:hAnsi="Helvetica" w:cs="Arial"/>
          <w:sz w:val="22"/>
          <w:szCs w:val="22"/>
          <w:lang w:eastAsia="zh-CN"/>
        </w:rPr>
        <w:t xml:space="preserve">sample by </w:t>
      </w:r>
      <w:r w:rsidR="00577EC5" w:rsidRPr="007416F1">
        <w:rPr>
          <w:rFonts w:ascii="Helvetica" w:hAnsi="Helvetica" w:cs="Arial"/>
          <w:sz w:val="22"/>
          <w:szCs w:val="22"/>
          <w:lang w:eastAsia="zh-CN"/>
        </w:rPr>
        <w:t>dripping</w:t>
      </w:r>
      <w:r w:rsidR="0090758C" w:rsidRPr="007416F1">
        <w:rPr>
          <w:rFonts w:ascii="Helvetica" w:hAnsi="Helvetica" w:cs="Arial"/>
          <w:sz w:val="22"/>
          <w:szCs w:val="22"/>
          <w:lang w:eastAsia="zh-CN"/>
        </w:rPr>
        <w:t xml:space="preserve"> </w:t>
      </w:r>
      <w:r w:rsidR="007054AD" w:rsidRPr="007416F1">
        <w:rPr>
          <w:rFonts w:ascii="Helvetica" w:hAnsi="Helvetica" w:cs="Arial"/>
          <w:sz w:val="22"/>
          <w:szCs w:val="22"/>
          <w:lang w:eastAsia="zh-CN"/>
        </w:rPr>
        <w:t>100</w:t>
      </w:r>
      <w:r w:rsidR="0090758C" w:rsidRPr="007416F1">
        <w:rPr>
          <w:rFonts w:ascii="Helvetica" w:hAnsi="Helvetica" w:cs="Arial"/>
          <w:sz w:val="22"/>
          <w:szCs w:val="22"/>
          <w:lang w:eastAsia="zh-CN"/>
        </w:rPr>
        <w:t xml:space="preserve"> </w:t>
      </w:r>
      <w:r w:rsidR="007054AD" w:rsidRPr="007416F1">
        <w:rPr>
          <w:rFonts w:ascii="Helvetica" w:hAnsi="Helvetica" w:cs="Arial"/>
          <w:sz w:val="22"/>
          <w:szCs w:val="22"/>
          <w:lang w:eastAsia="zh-CN"/>
        </w:rPr>
        <w:t>micro</w:t>
      </w:r>
      <w:r w:rsidR="0090758C" w:rsidRPr="007416F1">
        <w:rPr>
          <w:rFonts w:ascii="Helvetica" w:hAnsi="Helvetica" w:cs="Arial"/>
          <w:sz w:val="22"/>
          <w:szCs w:val="22"/>
          <w:lang w:eastAsia="zh-CN"/>
        </w:rPr>
        <w:t>liters of</w:t>
      </w:r>
      <w:r w:rsidR="00271D97" w:rsidRPr="007416F1">
        <w:rPr>
          <w:rFonts w:ascii="Helvetica" w:hAnsi="Helvetica" w:cs="Arial"/>
          <w:sz w:val="22"/>
          <w:szCs w:val="22"/>
          <w:lang w:eastAsia="zh-CN"/>
        </w:rPr>
        <w:t xml:space="preserve"> PBS on the tissue section for 5 min</w:t>
      </w:r>
      <w:r w:rsidR="00E7609A" w:rsidRPr="007416F1">
        <w:rPr>
          <w:rFonts w:ascii="Helvetica" w:hAnsi="Helvetica" w:cs="Arial"/>
          <w:sz w:val="22"/>
          <w:szCs w:val="22"/>
          <w:lang w:eastAsia="zh-CN"/>
        </w:rPr>
        <w:t xml:space="preserve">utes </w:t>
      </w:r>
      <w:r w:rsidR="00E7609A" w:rsidRPr="007416F1">
        <w:rPr>
          <w:rFonts w:ascii="Helvetica" w:hAnsi="Helvetica" w:cs="Arial"/>
          <w:b/>
          <w:sz w:val="22"/>
          <w:szCs w:val="22"/>
          <w:lang w:eastAsia="zh-CN"/>
        </w:rPr>
        <w:t>[1]</w:t>
      </w:r>
      <w:r w:rsidR="00271D97" w:rsidRPr="007416F1">
        <w:rPr>
          <w:rFonts w:ascii="Helvetica" w:hAnsi="Helvetica" w:cs="Arial"/>
          <w:sz w:val="22"/>
          <w:szCs w:val="22"/>
          <w:lang w:eastAsia="zh-CN"/>
        </w:rPr>
        <w:t>.</w:t>
      </w:r>
      <w:r w:rsidR="00665D16" w:rsidRPr="007416F1">
        <w:rPr>
          <w:rFonts w:ascii="Helvetica" w:hAnsi="Helvetica" w:cs="Arial"/>
          <w:sz w:val="22"/>
          <w:szCs w:val="22"/>
          <w:lang w:eastAsia="zh-CN"/>
        </w:rPr>
        <w:t xml:space="preserve"> The</w:t>
      </w:r>
      <w:r w:rsidR="00665D16">
        <w:rPr>
          <w:rFonts w:ascii="Helvetica" w:hAnsi="Helvetica" w:cs="Arial"/>
          <w:sz w:val="22"/>
          <w:szCs w:val="22"/>
          <w:lang w:eastAsia="zh-CN"/>
        </w:rPr>
        <w:t xml:space="preserve">n, </w:t>
      </w:r>
      <w:r w:rsidR="00C12EBB" w:rsidRPr="00740BB1">
        <w:rPr>
          <w:rFonts w:ascii="Helvetica" w:hAnsi="Helvetica" w:cs="Arial"/>
          <w:sz w:val="22"/>
          <w:szCs w:val="22"/>
          <w:lang w:eastAsia="zh-CN"/>
        </w:rPr>
        <w:t>remove the PBS from the section by aspiration</w:t>
      </w:r>
      <w:r w:rsidR="00C12EBB">
        <w:rPr>
          <w:rFonts w:ascii="Helvetica" w:hAnsi="Helvetica" w:cs="Arial"/>
          <w:sz w:val="22"/>
          <w:szCs w:val="22"/>
          <w:lang w:eastAsia="zh-CN"/>
        </w:rPr>
        <w:t>, and add 100 microliters</w:t>
      </w:r>
      <w:r w:rsidR="00C12EBB" w:rsidRPr="00740BB1">
        <w:rPr>
          <w:rFonts w:ascii="Helvetica" w:hAnsi="Helvetica" w:cs="Arial"/>
          <w:sz w:val="22"/>
          <w:szCs w:val="22"/>
          <w:lang w:eastAsia="zh-CN"/>
        </w:rPr>
        <w:t xml:space="preserve"> of blocking solution per sample section</w:t>
      </w:r>
      <w:r w:rsidR="00781BFD">
        <w:rPr>
          <w:rFonts w:ascii="Helvetica" w:hAnsi="Helvetica" w:cs="Arial"/>
          <w:sz w:val="22"/>
          <w:szCs w:val="22"/>
          <w:lang w:eastAsia="zh-CN"/>
        </w:rPr>
        <w:t xml:space="preserve"> </w:t>
      </w:r>
      <w:r w:rsidR="00781BFD" w:rsidRPr="00781BFD">
        <w:rPr>
          <w:rFonts w:ascii="Helvetica" w:hAnsi="Helvetica" w:cs="Arial"/>
          <w:b/>
          <w:sz w:val="22"/>
          <w:szCs w:val="22"/>
          <w:lang w:eastAsia="zh-CN"/>
        </w:rPr>
        <w:t>[2]</w:t>
      </w:r>
      <w:r w:rsidR="00C12EBB" w:rsidRPr="00740BB1">
        <w:rPr>
          <w:rFonts w:ascii="Helvetica" w:hAnsi="Helvetica" w:cs="Arial"/>
          <w:sz w:val="22"/>
          <w:szCs w:val="22"/>
          <w:lang w:eastAsia="zh-CN"/>
        </w:rPr>
        <w:t>. Incubate in a covered wet chamber for a minimum of 1 h</w:t>
      </w:r>
      <w:r w:rsidR="0080571C">
        <w:rPr>
          <w:rFonts w:ascii="Helvetica" w:hAnsi="Helvetica" w:cs="Arial"/>
          <w:sz w:val="22"/>
          <w:szCs w:val="22"/>
          <w:lang w:eastAsia="zh-CN"/>
        </w:rPr>
        <w:t xml:space="preserve">our at room temperature </w:t>
      </w:r>
      <w:r w:rsidR="0080571C" w:rsidRPr="0080571C">
        <w:rPr>
          <w:rFonts w:ascii="Helvetica" w:hAnsi="Helvetica" w:cs="Arial"/>
          <w:b/>
          <w:sz w:val="22"/>
          <w:szCs w:val="22"/>
          <w:lang w:eastAsia="zh-CN"/>
        </w:rPr>
        <w:t>[3]</w:t>
      </w:r>
      <w:r w:rsidR="00C12EBB" w:rsidRPr="00740BB1">
        <w:rPr>
          <w:rFonts w:ascii="Helvetica" w:hAnsi="Helvetica" w:cs="Arial"/>
          <w:sz w:val="22"/>
          <w:szCs w:val="22"/>
          <w:lang w:eastAsia="zh-CN"/>
        </w:rPr>
        <w:t>.</w:t>
      </w:r>
    </w:p>
    <w:p w14:paraId="5876CF66" w14:textId="655A6758" w:rsidR="00271D97" w:rsidRDefault="00665D16" w:rsidP="00271D97">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drips PBS onto the tissue.</w:t>
      </w:r>
    </w:p>
    <w:p w14:paraId="583B922E" w14:textId="2A3A531E" w:rsidR="00665D16" w:rsidRDefault="00DF5F8D" w:rsidP="00271D97">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w:t>
      </w:r>
      <w:r w:rsidR="00781BFD">
        <w:rPr>
          <w:rFonts w:ascii="Helvetica" w:hAnsi="Helvetica" w:cs="Arial"/>
          <w:sz w:val="22"/>
          <w:szCs w:val="22"/>
          <w:lang w:eastAsia="zh-CN"/>
        </w:rPr>
        <w:t xml:space="preserve">removes PBS and </w:t>
      </w:r>
      <w:r>
        <w:rPr>
          <w:rFonts w:ascii="Helvetica" w:hAnsi="Helvetica" w:cs="Arial"/>
          <w:sz w:val="22"/>
          <w:szCs w:val="22"/>
          <w:lang w:eastAsia="zh-CN"/>
        </w:rPr>
        <w:t>adds another solution onto the tissue.</w:t>
      </w:r>
    </w:p>
    <w:p w14:paraId="596329F3" w14:textId="65FFD87E" w:rsidR="001F594C" w:rsidRPr="00F33146" w:rsidRDefault="00F13DB8" w:rsidP="00F3314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Talent places the mold into a chamber.</w:t>
      </w:r>
      <w:r w:rsidR="005F657E">
        <w:rPr>
          <w:rFonts w:ascii="Helvetica" w:hAnsi="Helvetica" w:cs="Arial" w:hint="eastAsia"/>
          <w:sz w:val="22"/>
          <w:szCs w:val="22"/>
          <w:lang w:eastAsia="zh-CN"/>
        </w:rPr>
        <w:t xml:space="preserve"> </w:t>
      </w:r>
      <w:r w:rsidR="005F657E" w:rsidRPr="005F657E">
        <w:rPr>
          <w:rFonts w:ascii="Helvetica" w:hAnsi="Helvetica" w:cs="Arial" w:hint="eastAsia"/>
          <w:sz w:val="22"/>
          <w:szCs w:val="22"/>
          <w:highlight w:val="green"/>
          <w:lang w:eastAsia="zh-CN"/>
        </w:rPr>
        <w:t xml:space="preserve">Author comment: </w:t>
      </w:r>
      <w:r w:rsidR="005F657E" w:rsidRPr="005F657E">
        <w:rPr>
          <w:rFonts w:ascii="Helvetica" w:hAnsi="Helvetica" w:cs="Arial"/>
          <w:sz w:val="22"/>
          <w:szCs w:val="22"/>
          <w:highlight w:val="green"/>
          <w:lang w:eastAsia="zh-CN"/>
        </w:rPr>
        <w:t>Combined with shot 4.2.2</w:t>
      </w:r>
    </w:p>
    <w:p w14:paraId="4C4D2D3D" w14:textId="22C96187" w:rsidR="001F594C" w:rsidRPr="00F33146" w:rsidRDefault="004709F0" w:rsidP="00F3314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stain with primary antibodies</w:t>
      </w:r>
      <w:r w:rsidR="00F33146">
        <w:rPr>
          <w:rFonts w:ascii="Helvetica" w:hAnsi="Helvetica" w:cs="Arial"/>
          <w:sz w:val="22"/>
          <w:szCs w:val="22"/>
          <w:lang w:eastAsia="zh-CN"/>
        </w:rPr>
        <w:t>, r</w:t>
      </w:r>
      <w:r w:rsidR="001F594C" w:rsidRPr="00F33146">
        <w:rPr>
          <w:rFonts w:ascii="Helvetica" w:hAnsi="Helvetica" w:cs="Arial"/>
          <w:sz w:val="22"/>
          <w:szCs w:val="22"/>
          <w:lang w:eastAsia="zh-CN"/>
        </w:rPr>
        <w:t xml:space="preserve">eplace the blocking solution with </w:t>
      </w:r>
      <w:r w:rsidR="00465FAC">
        <w:rPr>
          <w:rFonts w:ascii="Helvetica" w:hAnsi="Helvetica" w:cs="Arial"/>
          <w:sz w:val="22"/>
          <w:szCs w:val="22"/>
          <w:lang w:eastAsia="zh-CN"/>
        </w:rPr>
        <w:t xml:space="preserve">the prepared </w:t>
      </w:r>
      <w:r w:rsidR="001F594C" w:rsidRPr="00F33146">
        <w:rPr>
          <w:rFonts w:ascii="Helvetica" w:hAnsi="Helvetica" w:cs="Arial"/>
          <w:sz w:val="22"/>
          <w:szCs w:val="22"/>
          <w:lang w:eastAsia="zh-CN"/>
        </w:rPr>
        <w:t>primary antibody mix for each sample</w:t>
      </w:r>
      <w:r w:rsidR="002100F2">
        <w:rPr>
          <w:rFonts w:ascii="Helvetica" w:hAnsi="Helvetica" w:cs="Arial"/>
          <w:sz w:val="22"/>
          <w:szCs w:val="22"/>
          <w:lang w:eastAsia="zh-CN"/>
        </w:rPr>
        <w:t xml:space="preserve"> </w:t>
      </w:r>
      <w:r w:rsidR="002100F2" w:rsidRPr="002100F2">
        <w:rPr>
          <w:rFonts w:ascii="Helvetica" w:hAnsi="Helvetica" w:cs="Arial"/>
          <w:b/>
          <w:sz w:val="22"/>
          <w:szCs w:val="22"/>
          <w:lang w:eastAsia="zh-CN"/>
        </w:rPr>
        <w:t>[1</w:t>
      </w:r>
      <w:r w:rsidR="003C6702">
        <w:rPr>
          <w:rFonts w:ascii="Helvetica" w:hAnsi="Helvetica" w:cs="Arial"/>
          <w:b/>
          <w:sz w:val="22"/>
          <w:szCs w:val="22"/>
          <w:lang w:eastAsia="zh-CN"/>
        </w:rPr>
        <w:t>-TXT</w:t>
      </w:r>
      <w:r w:rsidR="002100F2" w:rsidRPr="002100F2">
        <w:rPr>
          <w:rFonts w:ascii="Helvetica" w:hAnsi="Helvetica" w:cs="Arial"/>
          <w:b/>
          <w:sz w:val="22"/>
          <w:szCs w:val="22"/>
          <w:lang w:eastAsia="zh-CN"/>
        </w:rPr>
        <w:t>]</w:t>
      </w:r>
      <w:r w:rsidR="001F594C" w:rsidRPr="00F33146">
        <w:rPr>
          <w:rFonts w:ascii="Helvetica" w:hAnsi="Helvetica" w:cs="Arial"/>
          <w:sz w:val="22"/>
          <w:szCs w:val="22"/>
          <w:lang w:eastAsia="zh-CN"/>
        </w:rPr>
        <w:t xml:space="preserve">. </w:t>
      </w:r>
      <w:r w:rsidR="000E7087" w:rsidRPr="00F33146">
        <w:rPr>
          <w:rFonts w:ascii="Helvetica" w:hAnsi="Helvetica" w:cs="Arial"/>
          <w:sz w:val="22"/>
          <w:szCs w:val="22"/>
          <w:lang w:eastAsia="zh-CN"/>
        </w:rPr>
        <w:t>Incubate for 4 h</w:t>
      </w:r>
      <w:r w:rsidR="00052AB4">
        <w:rPr>
          <w:rFonts w:ascii="Helvetica" w:hAnsi="Helvetica" w:cs="Arial"/>
          <w:sz w:val="22"/>
          <w:szCs w:val="22"/>
          <w:lang w:eastAsia="zh-CN"/>
        </w:rPr>
        <w:t>ours</w:t>
      </w:r>
      <w:r w:rsidR="00D25A20">
        <w:rPr>
          <w:rFonts w:ascii="Helvetica" w:hAnsi="Helvetica" w:cs="Arial"/>
          <w:sz w:val="22"/>
          <w:szCs w:val="22"/>
          <w:lang w:eastAsia="zh-CN"/>
        </w:rPr>
        <w:t xml:space="preserve"> at room tempe</w:t>
      </w:r>
      <w:r w:rsidR="00052AB4">
        <w:rPr>
          <w:rFonts w:ascii="Helvetica" w:hAnsi="Helvetica" w:cs="Arial"/>
          <w:sz w:val="22"/>
          <w:szCs w:val="22"/>
          <w:lang w:eastAsia="zh-CN"/>
        </w:rPr>
        <w:t>r</w:t>
      </w:r>
      <w:r w:rsidR="00D25A20">
        <w:rPr>
          <w:rFonts w:ascii="Helvetica" w:hAnsi="Helvetica" w:cs="Arial"/>
          <w:sz w:val="22"/>
          <w:szCs w:val="22"/>
          <w:lang w:eastAsia="zh-CN"/>
        </w:rPr>
        <w:t>a</w:t>
      </w:r>
      <w:r w:rsidR="00052AB4">
        <w:rPr>
          <w:rFonts w:ascii="Helvetica" w:hAnsi="Helvetica" w:cs="Arial"/>
          <w:sz w:val="22"/>
          <w:szCs w:val="22"/>
          <w:lang w:eastAsia="zh-CN"/>
        </w:rPr>
        <w:t>ture</w:t>
      </w:r>
      <w:r w:rsidR="000E7087" w:rsidRPr="00F33146">
        <w:rPr>
          <w:rFonts w:ascii="Helvetica" w:hAnsi="Helvetica" w:cs="Arial"/>
          <w:sz w:val="22"/>
          <w:szCs w:val="22"/>
          <w:lang w:eastAsia="zh-CN"/>
        </w:rPr>
        <w:t xml:space="preserve"> or overnight </w:t>
      </w:r>
      <w:r w:rsidR="00052AB4">
        <w:rPr>
          <w:rFonts w:ascii="Helvetica" w:hAnsi="Helvetica" w:cs="Arial"/>
          <w:sz w:val="22"/>
          <w:szCs w:val="22"/>
          <w:lang w:eastAsia="zh-CN"/>
        </w:rPr>
        <w:t>at 4 degrees Celsius</w:t>
      </w:r>
      <w:r w:rsidR="000E7087" w:rsidRPr="00F33146">
        <w:rPr>
          <w:rFonts w:ascii="Helvetica" w:hAnsi="Helvetica" w:cs="Arial"/>
          <w:sz w:val="22"/>
          <w:szCs w:val="22"/>
          <w:lang w:eastAsia="zh-CN"/>
        </w:rPr>
        <w:t xml:space="preserve"> in a covered wet chamber</w:t>
      </w:r>
      <w:r w:rsidR="009E46DB">
        <w:rPr>
          <w:rFonts w:ascii="Helvetica" w:hAnsi="Helvetica" w:cs="Arial"/>
          <w:sz w:val="22"/>
          <w:szCs w:val="22"/>
          <w:lang w:eastAsia="zh-CN"/>
        </w:rPr>
        <w:t xml:space="preserve"> before </w:t>
      </w:r>
      <w:r w:rsidR="009E46DB" w:rsidRPr="00953B76">
        <w:rPr>
          <w:rFonts w:ascii="Helvetica" w:hAnsi="Helvetica" w:cs="Arial"/>
          <w:sz w:val="22"/>
          <w:szCs w:val="22"/>
          <w:lang w:eastAsia="zh-CN"/>
        </w:rPr>
        <w:t>washing according to the manuscript</w:t>
      </w:r>
      <w:r w:rsidR="00052AB4">
        <w:rPr>
          <w:rFonts w:ascii="Helvetica" w:hAnsi="Helvetica" w:cs="Arial"/>
          <w:sz w:val="22"/>
          <w:szCs w:val="22"/>
          <w:lang w:eastAsia="zh-CN"/>
        </w:rPr>
        <w:t xml:space="preserve"> </w:t>
      </w:r>
      <w:r w:rsidR="00052AB4" w:rsidRPr="00052AB4">
        <w:rPr>
          <w:rFonts w:ascii="Helvetica" w:hAnsi="Helvetica" w:cs="Arial"/>
          <w:b/>
          <w:sz w:val="22"/>
          <w:szCs w:val="22"/>
          <w:lang w:eastAsia="zh-CN"/>
        </w:rPr>
        <w:t>[2]</w:t>
      </w:r>
      <w:r w:rsidR="000E7087" w:rsidRPr="00F33146">
        <w:rPr>
          <w:rFonts w:ascii="Helvetica" w:hAnsi="Helvetica" w:cs="Arial"/>
          <w:sz w:val="22"/>
          <w:szCs w:val="22"/>
          <w:lang w:eastAsia="zh-CN"/>
        </w:rPr>
        <w:t>.</w:t>
      </w:r>
    </w:p>
    <w:p w14:paraId="2752CB01" w14:textId="62444CBB" w:rsidR="00AD4ABF" w:rsidRDefault="00AD4ABF" w:rsidP="001D7BB8">
      <w:pPr>
        <w:spacing w:before="240"/>
        <w:ind w:left="1368"/>
        <w:outlineLvl w:val="0"/>
        <w:rPr>
          <w:rFonts w:ascii="Helvetica" w:hAnsi="Helvetica" w:cs="Arial" w:hint="eastAsia"/>
          <w:sz w:val="22"/>
          <w:szCs w:val="22"/>
          <w:lang w:eastAsia="zh-CN"/>
        </w:rPr>
      </w:pPr>
      <w:r>
        <w:rPr>
          <w:rFonts w:ascii="Helvetica" w:hAnsi="Helvetica" w:cs="Arial"/>
          <w:sz w:val="22"/>
          <w:szCs w:val="22"/>
          <w:lang w:eastAsia="zh-CN"/>
        </w:rPr>
        <w:t xml:space="preserve">4.3.0 preparing </w:t>
      </w:r>
      <w:r w:rsidR="00B67E20">
        <w:rPr>
          <w:rFonts w:ascii="Helvetica" w:hAnsi="Helvetica" w:cs="Arial"/>
          <w:sz w:val="22"/>
          <w:szCs w:val="22"/>
          <w:lang w:eastAsia="zh-CN"/>
        </w:rPr>
        <w:t xml:space="preserve">antibody mix </w:t>
      </w:r>
      <w:r>
        <w:rPr>
          <w:rFonts w:ascii="Helvetica" w:hAnsi="Helvetica" w:cs="Arial"/>
          <w:sz w:val="22"/>
          <w:szCs w:val="22"/>
          <w:lang w:eastAsia="zh-CN"/>
        </w:rPr>
        <w:t>solution</w:t>
      </w:r>
      <w:r w:rsidR="00A3167E">
        <w:rPr>
          <w:rFonts w:ascii="Helvetica" w:hAnsi="Helvetica" w:cs="Arial" w:hint="eastAsia"/>
          <w:sz w:val="22"/>
          <w:szCs w:val="22"/>
          <w:lang w:eastAsia="zh-CN"/>
        </w:rPr>
        <w:t xml:space="preserve"> </w:t>
      </w:r>
      <w:r w:rsidR="00A3167E" w:rsidRPr="00A3167E">
        <w:rPr>
          <w:rFonts w:ascii="Helvetica" w:hAnsi="Helvetica" w:cs="Arial" w:hint="eastAsia"/>
          <w:sz w:val="22"/>
          <w:szCs w:val="22"/>
          <w:highlight w:val="green"/>
          <w:lang w:eastAsia="zh-CN"/>
        </w:rPr>
        <w:t xml:space="preserve">Author comment: </w:t>
      </w:r>
      <w:r w:rsidR="00A3167E" w:rsidRPr="00A3167E">
        <w:rPr>
          <w:rFonts w:ascii="Helvetica" w:hAnsi="Helvetica" w:cs="Arial"/>
          <w:sz w:val="22"/>
          <w:szCs w:val="22"/>
          <w:highlight w:val="green"/>
          <w:lang w:eastAsia="zh-CN"/>
        </w:rPr>
        <w:t>added shot corresponding to the 4.4.1</w:t>
      </w:r>
    </w:p>
    <w:p w14:paraId="47CD4E75" w14:textId="76E416FC" w:rsidR="001F594C" w:rsidRPr="007B2832" w:rsidRDefault="00310BCF" w:rsidP="004709F0">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w:t>
      </w:r>
      <w:r w:rsidR="004709F0">
        <w:rPr>
          <w:rFonts w:ascii="Helvetica" w:hAnsi="Helvetica" w:cs="Arial"/>
          <w:sz w:val="22"/>
          <w:szCs w:val="22"/>
          <w:lang w:eastAsia="zh-CN"/>
        </w:rPr>
        <w:t>Talent removes blocking solution and adds antibody mix.</w:t>
      </w:r>
      <w:r w:rsidR="005306DA">
        <w:rPr>
          <w:rFonts w:ascii="Helvetica" w:hAnsi="Helvetica" w:cs="Arial"/>
          <w:sz w:val="22"/>
          <w:szCs w:val="22"/>
          <w:lang w:eastAsia="zh-CN"/>
        </w:rPr>
        <w:t xml:space="preserve"> </w:t>
      </w:r>
      <w:r w:rsidR="005306DA" w:rsidRPr="00D4001F">
        <w:rPr>
          <w:rFonts w:ascii="Helvetica" w:hAnsi="Helvetica" w:cs="Arial"/>
          <w:b/>
          <w:sz w:val="22"/>
          <w:szCs w:val="22"/>
          <w:lang w:eastAsia="zh-CN"/>
        </w:rPr>
        <w:t>TEXT: primary antibody</w:t>
      </w:r>
      <w:r w:rsidR="00A84AC9">
        <w:rPr>
          <w:rFonts w:ascii="Helvetica" w:hAnsi="Helvetica" w:cs="Arial"/>
          <w:b/>
          <w:sz w:val="22"/>
          <w:szCs w:val="22"/>
          <w:lang w:eastAsia="zh-CN"/>
        </w:rPr>
        <w:t xml:space="preserve"> </w:t>
      </w:r>
      <w:r w:rsidR="00A84AC9" w:rsidRPr="00A84AC9">
        <w:rPr>
          <w:rFonts w:ascii="Helvetica" w:hAnsi="Helvetica" w:cs="Arial"/>
          <w:i/>
          <w:color w:val="4472C4" w:themeColor="accent1"/>
          <w:sz w:val="22"/>
          <w:szCs w:val="22"/>
          <w:lang w:eastAsia="zh-CN"/>
        </w:rPr>
        <w:t>Videographer:</w:t>
      </w:r>
      <w:r w:rsidR="00A84AC9" w:rsidRPr="00A84AC9">
        <w:rPr>
          <w:rFonts w:ascii="Helvetica" w:hAnsi="Helvetica" w:cs="Arial"/>
          <w:b/>
          <w:i/>
          <w:color w:val="4472C4" w:themeColor="accent1"/>
          <w:sz w:val="22"/>
          <w:szCs w:val="22"/>
          <w:lang w:eastAsia="zh-CN"/>
        </w:rPr>
        <w:t xml:space="preserve"> </w:t>
      </w:r>
      <w:r w:rsidR="00A84AC9" w:rsidRPr="00D31F5F">
        <w:rPr>
          <w:rFonts w:ascii="Helvetica" w:hAnsi="Helvetica" w:cs="Arial"/>
          <w:b/>
          <w:i/>
          <w:color w:val="4472C4" w:themeColor="accent1"/>
          <w:sz w:val="22"/>
          <w:szCs w:val="22"/>
          <w:lang w:eastAsia="zh-CN"/>
        </w:rPr>
        <w:t>Important step</w:t>
      </w:r>
    </w:p>
    <w:p w14:paraId="3D382679" w14:textId="6DADA955" w:rsidR="001F594C" w:rsidRPr="00953B76" w:rsidRDefault="001F594C" w:rsidP="00953B76">
      <w:pPr>
        <w:numPr>
          <w:ilvl w:val="2"/>
          <w:numId w:val="12"/>
        </w:numPr>
        <w:spacing w:before="240"/>
        <w:outlineLvl w:val="0"/>
        <w:rPr>
          <w:rFonts w:ascii="Helvetica" w:hAnsi="Helvetica" w:cs="Arial"/>
          <w:sz w:val="22"/>
          <w:szCs w:val="22"/>
          <w:lang w:eastAsia="zh-CN"/>
        </w:rPr>
      </w:pPr>
    </w:p>
    <w:p w14:paraId="4333DA95" w14:textId="775AE83D" w:rsidR="00953B76" w:rsidRPr="00953B76" w:rsidRDefault="009B42A8" w:rsidP="00953B7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Now, d</w:t>
      </w:r>
      <w:r w:rsidR="001F594C" w:rsidRPr="00953B76">
        <w:rPr>
          <w:rFonts w:ascii="Helvetica" w:hAnsi="Helvetica" w:cs="Arial"/>
          <w:sz w:val="22"/>
          <w:szCs w:val="22"/>
          <w:lang w:eastAsia="zh-CN"/>
        </w:rPr>
        <w:t>ilute the se</w:t>
      </w:r>
      <w:r w:rsidR="002E28AE">
        <w:rPr>
          <w:rFonts w:ascii="Helvetica" w:hAnsi="Helvetica" w:cs="Arial"/>
          <w:sz w:val="22"/>
          <w:szCs w:val="22"/>
          <w:lang w:eastAsia="zh-CN"/>
        </w:rPr>
        <w:t>condary antibodies of interest to</w:t>
      </w:r>
      <w:r w:rsidR="001F594C" w:rsidRPr="00953B76">
        <w:rPr>
          <w:rFonts w:ascii="Helvetica" w:hAnsi="Helvetica" w:cs="Arial"/>
          <w:sz w:val="22"/>
          <w:szCs w:val="22"/>
          <w:lang w:eastAsia="zh-CN"/>
        </w:rPr>
        <w:t xml:space="preserve"> the optimal concentration</w:t>
      </w:r>
      <w:r w:rsidR="00664EF1">
        <w:rPr>
          <w:rFonts w:ascii="Helvetica" w:hAnsi="Helvetica" w:cs="Arial"/>
          <w:sz w:val="22"/>
          <w:szCs w:val="22"/>
          <w:lang w:eastAsia="zh-CN"/>
        </w:rPr>
        <w:t xml:space="preserve"> of</w:t>
      </w:r>
      <w:r w:rsidR="00E47624" w:rsidRPr="00E47624">
        <w:rPr>
          <w:rFonts w:ascii="Helvetica" w:hAnsi="Helvetica" w:cs="Arial"/>
          <w:sz w:val="22"/>
          <w:szCs w:val="22"/>
          <w:lang w:eastAsia="zh-CN"/>
        </w:rPr>
        <w:t xml:space="preserve"> 2.5</w:t>
      </w:r>
      <w:r w:rsidR="00E47624">
        <w:rPr>
          <w:rFonts w:ascii="Helvetica" w:hAnsi="Helvetica" w:cs="Arial" w:hint="eastAsia"/>
          <w:sz w:val="22"/>
          <w:szCs w:val="22"/>
          <w:lang w:eastAsia="zh-CN"/>
        </w:rPr>
        <w:t xml:space="preserve"> micrograms per milliliter</w:t>
      </w:r>
      <w:r w:rsidR="00E47624" w:rsidRPr="00E47624">
        <w:rPr>
          <w:rFonts w:ascii="Helvetica" w:hAnsi="Helvetica" w:cs="Arial"/>
          <w:sz w:val="22"/>
          <w:szCs w:val="22"/>
          <w:lang w:eastAsia="zh-CN"/>
        </w:rPr>
        <w:t xml:space="preserve"> </w:t>
      </w:r>
      <w:r w:rsidR="001F594C" w:rsidRPr="00953B76">
        <w:rPr>
          <w:rFonts w:ascii="Helvetica" w:hAnsi="Helvetica" w:cs="Arial"/>
          <w:sz w:val="22"/>
          <w:szCs w:val="22"/>
          <w:lang w:eastAsia="zh-CN"/>
        </w:rPr>
        <w:t>in the blocking solution</w:t>
      </w:r>
      <w:r w:rsidR="00DB710E">
        <w:rPr>
          <w:rFonts w:ascii="Helvetica" w:hAnsi="Helvetica" w:cs="Arial"/>
          <w:sz w:val="22"/>
          <w:szCs w:val="22"/>
          <w:lang w:eastAsia="zh-CN"/>
        </w:rPr>
        <w:t xml:space="preserve"> </w:t>
      </w:r>
      <w:r w:rsidR="00DB710E" w:rsidRPr="00DB710E">
        <w:rPr>
          <w:rFonts w:ascii="Helvetica" w:hAnsi="Helvetica" w:cs="Arial"/>
          <w:b/>
          <w:sz w:val="22"/>
          <w:szCs w:val="22"/>
          <w:lang w:eastAsia="zh-CN"/>
        </w:rPr>
        <w:t>[1]</w:t>
      </w:r>
      <w:r w:rsidR="001F594C" w:rsidRPr="00953B76">
        <w:rPr>
          <w:rFonts w:ascii="Helvetica" w:hAnsi="Helvetica" w:cs="Arial"/>
          <w:sz w:val="22"/>
          <w:szCs w:val="22"/>
          <w:lang w:eastAsia="zh-CN"/>
        </w:rPr>
        <w:t>.</w:t>
      </w:r>
      <w:r w:rsidR="007914AF">
        <w:rPr>
          <w:rFonts w:ascii="Helvetica" w:hAnsi="Helvetica" w:cs="Arial"/>
          <w:sz w:val="22"/>
          <w:szCs w:val="22"/>
          <w:lang w:eastAsia="zh-CN"/>
        </w:rPr>
        <w:t xml:space="preserve"> </w:t>
      </w:r>
      <w:r w:rsidR="007914AF" w:rsidRPr="002E438C">
        <w:rPr>
          <w:rFonts w:ascii="Helvetica" w:hAnsi="Helvetica" w:cs="Arial"/>
          <w:sz w:val="22"/>
          <w:szCs w:val="22"/>
          <w:lang w:eastAsia="zh-CN"/>
        </w:rPr>
        <w:t>Remove the final wash solution</w:t>
      </w:r>
      <w:r w:rsidR="007914AF">
        <w:rPr>
          <w:rFonts w:ascii="Helvetica" w:hAnsi="Helvetica" w:cs="Arial"/>
          <w:sz w:val="22"/>
          <w:szCs w:val="22"/>
          <w:lang w:eastAsia="zh-CN"/>
        </w:rPr>
        <w:t xml:space="preserve"> from the </w:t>
      </w:r>
      <w:r w:rsidR="009B41BF">
        <w:rPr>
          <w:rFonts w:ascii="Helvetica" w:hAnsi="Helvetica" w:cs="Arial"/>
          <w:sz w:val="22"/>
          <w:szCs w:val="22"/>
          <w:lang w:eastAsia="zh-CN"/>
        </w:rPr>
        <w:t>section</w:t>
      </w:r>
      <w:r w:rsidR="007914AF">
        <w:rPr>
          <w:rFonts w:ascii="Helvetica" w:hAnsi="Helvetica" w:cs="Arial"/>
          <w:sz w:val="22"/>
          <w:szCs w:val="22"/>
          <w:lang w:eastAsia="zh-CN"/>
        </w:rPr>
        <w:t>, and</w:t>
      </w:r>
      <w:r w:rsidR="007914AF" w:rsidRPr="002E438C">
        <w:rPr>
          <w:rFonts w:ascii="Helvetica" w:hAnsi="Helvetica" w:cs="Arial"/>
          <w:sz w:val="22"/>
          <w:szCs w:val="22"/>
          <w:lang w:eastAsia="zh-CN"/>
        </w:rPr>
        <w:t xml:space="preserve"> </w:t>
      </w:r>
      <w:r w:rsidR="007914AF">
        <w:rPr>
          <w:rFonts w:ascii="Helvetica" w:hAnsi="Helvetica" w:cs="Arial"/>
          <w:sz w:val="22"/>
          <w:szCs w:val="22"/>
          <w:lang w:eastAsia="zh-CN"/>
        </w:rPr>
        <w:t>a</w:t>
      </w:r>
      <w:r w:rsidR="007914AF" w:rsidRPr="002E438C">
        <w:rPr>
          <w:rFonts w:ascii="Helvetica" w:hAnsi="Helvetica" w:cs="Arial"/>
          <w:sz w:val="22"/>
          <w:szCs w:val="22"/>
          <w:lang w:eastAsia="zh-CN"/>
        </w:rPr>
        <w:t>dd the</w:t>
      </w:r>
      <w:r w:rsidR="009B4503">
        <w:rPr>
          <w:rFonts w:ascii="Helvetica" w:hAnsi="Helvetica" w:cs="Arial"/>
          <w:sz w:val="22"/>
          <w:szCs w:val="22"/>
          <w:lang w:eastAsia="zh-CN"/>
        </w:rPr>
        <w:t xml:space="preserve"> prepared</w:t>
      </w:r>
      <w:r w:rsidR="007914AF" w:rsidRPr="002E438C">
        <w:rPr>
          <w:rFonts w:ascii="Helvetica" w:hAnsi="Helvetica" w:cs="Arial"/>
          <w:sz w:val="22"/>
          <w:szCs w:val="22"/>
          <w:lang w:eastAsia="zh-CN"/>
        </w:rPr>
        <w:t xml:space="preserve"> secondary antibody mix on top of the section</w:t>
      </w:r>
      <w:r w:rsidR="009B4503">
        <w:rPr>
          <w:rFonts w:ascii="Helvetica" w:hAnsi="Helvetica" w:cs="Arial"/>
          <w:sz w:val="22"/>
          <w:szCs w:val="22"/>
          <w:lang w:eastAsia="zh-CN"/>
        </w:rPr>
        <w:t xml:space="preserve"> </w:t>
      </w:r>
      <w:r w:rsidR="009B4503" w:rsidRPr="009B4503">
        <w:rPr>
          <w:rFonts w:ascii="Helvetica" w:hAnsi="Helvetica" w:cs="Arial"/>
          <w:b/>
          <w:sz w:val="22"/>
          <w:szCs w:val="22"/>
          <w:lang w:eastAsia="zh-CN"/>
        </w:rPr>
        <w:t>[2</w:t>
      </w:r>
      <w:r w:rsidR="009B4503">
        <w:rPr>
          <w:rFonts w:ascii="Helvetica" w:hAnsi="Helvetica" w:cs="Arial"/>
          <w:b/>
          <w:sz w:val="22"/>
          <w:szCs w:val="22"/>
          <w:lang w:eastAsia="zh-CN"/>
        </w:rPr>
        <w:t>-TXT</w:t>
      </w:r>
      <w:r w:rsidR="009B4503" w:rsidRPr="009B4503">
        <w:rPr>
          <w:rFonts w:ascii="Helvetica" w:hAnsi="Helvetica" w:cs="Arial"/>
          <w:b/>
          <w:sz w:val="22"/>
          <w:szCs w:val="22"/>
          <w:lang w:eastAsia="zh-CN"/>
        </w:rPr>
        <w:t>]</w:t>
      </w:r>
      <w:r w:rsidR="007914AF" w:rsidRPr="002E438C">
        <w:rPr>
          <w:rFonts w:ascii="Helvetica" w:hAnsi="Helvetica" w:cs="Arial"/>
          <w:sz w:val="22"/>
          <w:szCs w:val="22"/>
          <w:lang w:eastAsia="zh-CN"/>
        </w:rPr>
        <w:t xml:space="preserve"> and incubate for 1–4 h</w:t>
      </w:r>
      <w:r w:rsidR="00BA4F1C">
        <w:rPr>
          <w:rFonts w:ascii="Helvetica" w:hAnsi="Helvetica" w:cs="Arial"/>
          <w:sz w:val="22"/>
          <w:szCs w:val="22"/>
          <w:lang w:eastAsia="zh-CN"/>
        </w:rPr>
        <w:t>ours</w:t>
      </w:r>
      <w:r w:rsidR="007914AF" w:rsidRPr="002E438C">
        <w:rPr>
          <w:rFonts w:ascii="Helvetica" w:hAnsi="Helvetica" w:cs="Arial"/>
          <w:sz w:val="22"/>
          <w:szCs w:val="22"/>
          <w:lang w:eastAsia="zh-CN"/>
        </w:rPr>
        <w:t xml:space="preserve"> at </w:t>
      </w:r>
      <w:r w:rsidR="00BA4F1C">
        <w:rPr>
          <w:rFonts w:ascii="Helvetica" w:hAnsi="Helvetica" w:cs="Arial"/>
          <w:sz w:val="22"/>
          <w:szCs w:val="22"/>
          <w:lang w:eastAsia="zh-CN"/>
        </w:rPr>
        <w:t xml:space="preserve">room temperature </w:t>
      </w:r>
      <w:r w:rsidR="007914AF" w:rsidRPr="002E438C">
        <w:rPr>
          <w:rFonts w:ascii="Helvetica" w:hAnsi="Helvetica" w:cs="Arial"/>
          <w:sz w:val="22"/>
          <w:szCs w:val="22"/>
          <w:lang w:eastAsia="zh-CN"/>
        </w:rPr>
        <w:t>in a covered wet chamber</w:t>
      </w:r>
      <w:r w:rsidR="00BA4F1C">
        <w:rPr>
          <w:rFonts w:ascii="Helvetica" w:hAnsi="Helvetica" w:cs="Arial"/>
          <w:sz w:val="22"/>
          <w:szCs w:val="22"/>
          <w:lang w:eastAsia="zh-CN"/>
        </w:rPr>
        <w:t xml:space="preserve"> </w:t>
      </w:r>
      <w:r w:rsidR="00B6727C">
        <w:rPr>
          <w:rFonts w:ascii="Helvetica" w:hAnsi="Helvetica" w:cs="Arial"/>
          <w:b/>
          <w:sz w:val="22"/>
          <w:szCs w:val="22"/>
          <w:lang w:eastAsia="zh-CN"/>
        </w:rPr>
        <w:t>[3</w:t>
      </w:r>
      <w:r w:rsidR="00BA4F1C" w:rsidRPr="00BA4F1C">
        <w:rPr>
          <w:rFonts w:ascii="Helvetica" w:hAnsi="Helvetica" w:cs="Arial"/>
          <w:b/>
          <w:sz w:val="22"/>
          <w:szCs w:val="22"/>
          <w:lang w:eastAsia="zh-CN"/>
        </w:rPr>
        <w:t>]</w:t>
      </w:r>
      <w:r w:rsidR="007914AF" w:rsidRPr="002E438C">
        <w:rPr>
          <w:rFonts w:ascii="Helvetica" w:hAnsi="Helvetica" w:cs="Arial"/>
          <w:sz w:val="22"/>
          <w:szCs w:val="22"/>
          <w:lang w:eastAsia="zh-CN"/>
        </w:rPr>
        <w:t>.</w:t>
      </w:r>
      <w:r w:rsidR="007914AF">
        <w:rPr>
          <w:rFonts w:ascii="Helvetica" w:hAnsi="Helvetica" w:cs="Arial"/>
          <w:sz w:val="22"/>
          <w:szCs w:val="22"/>
          <w:lang w:eastAsia="zh-CN"/>
        </w:rPr>
        <w:t xml:space="preserve"> </w:t>
      </w:r>
    </w:p>
    <w:p w14:paraId="6326E98E" w14:textId="3A1E869A" w:rsidR="00953B76" w:rsidRDefault="00953B76" w:rsidP="00F56D74">
      <w:pPr>
        <w:numPr>
          <w:ilvl w:val="2"/>
          <w:numId w:val="12"/>
        </w:numPr>
        <w:spacing w:before="240"/>
        <w:outlineLvl w:val="0"/>
        <w:rPr>
          <w:rFonts w:ascii="Helvetica" w:hAnsi="Helvetica" w:cs="Arial"/>
          <w:sz w:val="22"/>
          <w:szCs w:val="22"/>
          <w:lang w:eastAsia="zh-CN"/>
        </w:rPr>
      </w:pPr>
    </w:p>
    <w:p w14:paraId="5B6DF83F" w14:textId="56FE3B2F" w:rsidR="00D04680" w:rsidRPr="00953B76" w:rsidRDefault="00A44EEC" w:rsidP="00F56D74">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removes the solution and adds another solution. </w:t>
      </w:r>
      <w:r w:rsidRPr="00A44EEC">
        <w:rPr>
          <w:rFonts w:ascii="Helvetica" w:hAnsi="Helvetica" w:cs="Arial"/>
          <w:b/>
          <w:sz w:val="22"/>
          <w:szCs w:val="22"/>
          <w:lang w:eastAsia="zh-CN"/>
        </w:rPr>
        <w:t>TEXT: secondary antib</w:t>
      </w:r>
      <w:r>
        <w:rPr>
          <w:rFonts w:ascii="Helvetica" w:hAnsi="Helvetica" w:cs="Arial"/>
          <w:b/>
          <w:sz w:val="22"/>
          <w:szCs w:val="22"/>
          <w:lang w:eastAsia="zh-CN"/>
        </w:rPr>
        <w:t>od</w:t>
      </w:r>
      <w:r w:rsidRPr="00A44EEC">
        <w:rPr>
          <w:rFonts w:ascii="Helvetica" w:hAnsi="Helvetica" w:cs="Arial"/>
          <w:b/>
          <w:sz w:val="22"/>
          <w:szCs w:val="22"/>
          <w:lang w:eastAsia="zh-CN"/>
        </w:rPr>
        <w:t>y</w:t>
      </w:r>
    </w:p>
    <w:p w14:paraId="0FADC63B" w14:textId="401E83A8" w:rsidR="001F594C" w:rsidRPr="00875AC5" w:rsidRDefault="001F594C" w:rsidP="001F594C">
      <w:pPr>
        <w:numPr>
          <w:ilvl w:val="2"/>
          <w:numId w:val="12"/>
        </w:numPr>
        <w:spacing w:before="240"/>
        <w:outlineLvl w:val="0"/>
        <w:rPr>
          <w:rFonts w:ascii="Helvetica" w:hAnsi="Helvetica" w:cs="Arial"/>
          <w:sz w:val="22"/>
          <w:szCs w:val="22"/>
          <w:lang w:eastAsia="zh-CN"/>
        </w:rPr>
      </w:pPr>
    </w:p>
    <w:p w14:paraId="430A6737" w14:textId="2C34AC18" w:rsidR="001F594C" w:rsidRDefault="00DC1E87" w:rsidP="005F310D">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After washing with wash buffer according to the manuscript</w:t>
      </w:r>
      <w:r w:rsidR="00AA71C1">
        <w:rPr>
          <w:rFonts w:ascii="Helvetica" w:hAnsi="Helvetica" w:cs="Arial"/>
          <w:sz w:val="22"/>
          <w:szCs w:val="22"/>
          <w:lang w:eastAsia="zh-CN"/>
        </w:rPr>
        <w:t>,</w:t>
      </w:r>
      <w:r w:rsidR="001F594C" w:rsidRPr="00AA71C1">
        <w:rPr>
          <w:rFonts w:ascii="Helvetica" w:hAnsi="Helvetica" w:cs="Arial"/>
          <w:sz w:val="22"/>
          <w:szCs w:val="22"/>
          <w:lang w:eastAsia="zh-CN"/>
        </w:rPr>
        <w:t xml:space="preserve"> </w:t>
      </w:r>
      <w:r w:rsidR="00AA71C1">
        <w:rPr>
          <w:rFonts w:ascii="Helvetica" w:hAnsi="Helvetica" w:cs="Arial"/>
          <w:sz w:val="22"/>
          <w:szCs w:val="22"/>
          <w:lang w:eastAsia="zh-CN"/>
        </w:rPr>
        <w:t>r</w:t>
      </w:r>
      <w:r w:rsidR="001F594C" w:rsidRPr="00AA71C1">
        <w:rPr>
          <w:rFonts w:ascii="Helvetica" w:hAnsi="Helvetica" w:cs="Arial"/>
          <w:sz w:val="22"/>
          <w:szCs w:val="22"/>
          <w:lang w:eastAsia="zh-CN"/>
        </w:rPr>
        <w:t>emove the final wash solution. Allow the PBS to evaporate but do not over-dry the section</w:t>
      </w:r>
      <w:r w:rsidR="00E91A8C">
        <w:rPr>
          <w:rFonts w:ascii="Helvetica" w:hAnsi="Helvetica" w:cs="Arial"/>
          <w:sz w:val="22"/>
          <w:szCs w:val="22"/>
          <w:lang w:eastAsia="zh-CN"/>
        </w:rPr>
        <w:t xml:space="preserve"> </w:t>
      </w:r>
      <w:r w:rsidR="00E91A8C" w:rsidRPr="00E91A8C">
        <w:rPr>
          <w:rFonts w:ascii="Helvetica" w:hAnsi="Helvetica" w:cs="Arial"/>
          <w:b/>
          <w:sz w:val="22"/>
          <w:szCs w:val="22"/>
          <w:lang w:eastAsia="zh-CN"/>
        </w:rPr>
        <w:t>[</w:t>
      </w:r>
      <w:r w:rsidR="00E91A8C">
        <w:rPr>
          <w:rFonts w:ascii="Helvetica" w:hAnsi="Helvetica" w:cs="Arial"/>
          <w:b/>
          <w:sz w:val="22"/>
          <w:szCs w:val="22"/>
          <w:lang w:eastAsia="zh-CN"/>
        </w:rPr>
        <w:t>1</w:t>
      </w:r>
      <w:r w:rsidR="00E91A8C" w:rsidRPr="00E91A8C">
        <w:rPr>
          <w:rFonts w:ascii="Helvetica" w:hAnsi="Helvetica" w:cs="Arial"/>
          <w:b/>
          <w:sz w:val="22"/>
          <w:szCs w:val="22"/>
          <w:lang w:eastAsia="zh-CN"/>
        </w:rPr>
        <w:t>]</w:t>
      </w:r>
      <w:r w:rsidR="009433AB">
        <w:rPr>
          <w:rFonts w:ascii="Helvetica" w:hAnsi="Helvetica" w:cs="Arial"/>
          <w:sz w:val="22"/>
          <w:szCs w:val="22"/>
          <w:lang w:eastAsia="zh-CN"/>
        </w:rPr>
        <w:t xml:space="preserve">. </w:t>
      </w:r>
      <w:r w:rsidR="009433AB" w:rsidRPr="009433AB">
        <w:rPr>
          <w:rFonts w:ascii="Helvetica" w:hAnsi="Helvetica" w:cs="Arial"/>
          <w:sz w:val="22"/>
          <w:szCs w:val="22"/>
          <w:lang w:eastAsia="zh-CN"/>
        </w:rPr>
        <w:t xml:space="preserve">Draw a circle around the section on the </w:t>
      </w:r>
      <w:r w:rsidR="00643FE1">
        <w:rPr>
          <w:rFonts w:ascii="Helvetica" w:hAnsi="Helvetica" w:cs="Arial"/>
          <w:sz w:val="22"/>
          <w:szCs w:val="22"/>
          <w:lang w:eastAsia="zh-CN"/>
        </w:rPr>
        <w:t>back</w:t>
      </w:r>
      <w:r w:rsidR="009433AB" w:rsidRPr="009433AB">
        <w:rPr>
          <w:rFonts w:ascii="Helvetica" w:hAnsi="Helvetica" w:cs="Arial"/>
          <w:sz w:val="22"/>
          <w:szCs w:val="22"/>
          <w:lang w:eastAsia="zh-CN"/>
        </w:rPr>
        <w:t xml:space="preserve"> of the slide</w:t>
      </w:r>
      <w:r w:rsidR="009433AB">
        <w:rPr>
          <w:rFonts w:ascii="Helvetica" w:hAnsi="Helvetica" w:cs="Arial"/>
          <w:sz w:val="22"/>
          <w:szCs w:val="22"/>
          <w:lang w:eastAsia="zh-CN"/>
        </w:rPr>
        <w:t xml:space="preserve"> </w:t>
      </w:r>
      <w:r w:rsidR="009433AB" w:rsidRPr="009433AB">
        <w:rPr>
          <w:rFonts w:ascii="Helvetica" w:hAnsi="Helvetica" w:cs="Arial"/>
          <w:b/>
          <w:sz w:val="22"/>
          <w:szCs w:val="22"/>
          <w:lang w:eastAsia="zh-CN"/>
        </w:rPr>
        <w:t>[2]</w:t>
      </w:r>
      <w:r w:rsidR="009433AB">
        <w:rPr>
          <w:rFonts w:ascii="Helvetica" w:hAnsi="Helvetica" w:cs="Arial"/>
          <w:sz w:val="22"/>
          <w:szCs w:val="22"/>
          <w:lang w:eastAsia="zh-CN"/>
        </w:rPr>
        <w:t>.</w:t>
      </w:r>
    </w:p>
    <w:p w14:paraId="7DDAD410" w14:textId="5495D915" w:rsidR="00CD13AD" w:rsidRDefault="00CD13AD" w:rsidP="00CD13AD">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removes wash buffer from the sample, and then shot of the sample.</w:t>
      </w:r>
    </w:p>
    <w:p w14:paraId="3B483AA1" w14:textId="34573ECF" w:rsidR="009F020F" w:rsidRDefault="004C3C01" w:rsidP="00CD13AD">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w:t>
      </w:r>
      <w:r w:rsidR="00CE70D7">
        <w:rPr>
          <w:rFonts w:ascii="Helvetica" w:hAnsi="Helvetica" w:cs="Arial"/>
          <w:sz w:val="22"/>
          <w:szCs w:val="22"/>
          <w:lang w:eastAsia="zh-CN"/>
        </w:rPr>
        <w:t>Talent draws a circle on the back of the slide.</w:t>
      </w:r>
    </w:p>
    <w:p w14:paraId="13B5D2F9" w14:textId="5ED7D19D" w:rsidR="00CD13AD" w:rsidRDefault="009433AB" w:rsidP="00B65A9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Then, p</w:t>
      </w:r>
      <w:r w:rsidRPr="00AA71C1">
        <w:rPr>
          <w:rFonts w:ascii="Helvetica" w:hAnsi="Helvetica" w:cs="Arial"/>
          <w:sz w:val="22"/>
          <w:szCs w:val="22"/>
          <w:lang w:eastAsia="zh-CN"/>
        </w:rPr>
        <w:t>lace a drop of the mounting medium on top of the sample</w:t>
      </w:r>
      <w:r>
        <w:rPr>
          <w:rFonts w:ascii="Helvetica" w:hAnsi="Helvetica" w:cs="Arial"/>
          <w:sz w:val="22"/>
          <w:szCs w:val="22"/>
          <w:lang w:eastAsia="zh-CN"/>
        </w:rPr>
        <w:t>, making sure the medium covers the whole section,</w:t>
      </w:r>
      <w:r w:rsidRPr="00AA71C1">
        <w:rPr>
          <w:rFonts w:ascii="Helvetica" w:hAnsi="Helvetica" w:cs="Arial"/>
          <w:sz w:val="22"/>
          <w:szCs w:val="22"/>
          <w:lang w:eastAsia="zh-CN"/>
        </w:rPr>
        <w:t xml:space="preserve"> and carefully place </w:t>
      </w:r>
      <w:r>
        <w:rPr>
          <w:rFonts w:ascii="Helvetica" w:hAnsi="Helvetica" w:cs="Arial"/>
          <w:sz w:val="22"/>
          <w:szCs w:val="22"/>
          <w:lang w:eastAsia="zh-CN"/>
        </w:rPr>
        <w:t>a</w:t>
      </w:r>
      <w:r w:rsidRPr="00AA71C1">
        <w:rPr>
          <w:rFonts w:ascii="Helvetica" w:hAnsi="Helvetica" w:cs="Arial"/>
          <w:sz w:val="22"/>
          <w:szCs w:val="22"/>
          <w:lang w:eastAsia="zh-CN"/>
        </w:rPr>
        <w:t xml:space="preserve"> cover glass on top </w:t>
      </w:r>
      <w:r w:rsidRPr="00E953D8">
        <w:rPr>
          <w:rFonts w:ascii="Helvetica" w:hAnsi="Helvetica" w:cs="Arial"/>
          <w:b/>
          <w:sz w:val="22"/>
          <w:szCs w:val="22"/>
          <w:lang w:eastAsia="zh-CN"/>
        </w:rPr>
        <w:t>[</w:t>
      </w:r>
      <w:r>
        <w:rPr>
          <w:rFonts w:ascii="Helvetica" w:hAnsi="Helvetica" w:cs="Arial"/>
          <w:b/>
          <w:sz w:val="22"/>
          <w:szCs w:val="22"/>
          <w:lang w:eastAsia="zh-CN"/>
        </w:rPr>
        <w:t>1</w:t>
      </w:r>
      <w:r w:rsidRPr="00E953D8">
        <w:rPr>
          <w:rFonts w:ascii="Helvetica" w:hAnsi="Helvetica" w:cs="Arial"/>
          <w:b/>
          <w:sz w:val="22"/>
          <w:szCs w:val="22"/>
          <w:lang w:eastAsia="zh-CN"/>
        </w:rPr>
        <w:t>]</w:t>
      </w:r>
      <w:r>
        <w:rPr>
          <w:rFonts w:ascii="Helvetica" w:hAnsi="Helvetica" w:cs="Arial"/>
          <w:sz w:val="22"/>
          <w:szCs w:val="22"/>
          <w:lang w:eastAsia="zh-CN"/>
        </w:rPr>
        <w:t xml:space="preserve">. </w:t>
      </w:r>
      <w:r w:rsidR="00B65A9F">
        <w:rPr>
          <w:rFonts w:ascii="Helvetica" w:hAnsi="Helvetica" w:cs="Arial"/>
          <w:sz w:val="22"/>
          <w:szCs w:val="22"/>
          <w:lang w:eastAsia="zh-CN"/>
        </w:rPr>
        <w:t xml:space="preserve">Let </w:t>
      </w:r>
      <w:r w:rsidR="006B6162">
        <w:rPr>
          <w:rFonts w:ascii="Helvetica" w:hAnsi="Helvetica" w:cs="Arial"/>
          <w:sz w:val="22"/>
          <w:szCs w:val="22"/>
          <w:lang w:eastAsia="zh-CN"/>
        </w:rPr>
        <w:t>the sample</w:t>
      </w:r>
      <w:r w:rsidR="00B65A9F">
        <w:rPr>
          <w:rFonts w:ascii="Helvetica" w:hAnsi="Helvetica" w:cs="Arial"/>
          <w:sz w:val="22"/>
          <w:szCs w:val="22"/>
          <w:lang w:eastAsia="zh-CN"/>
        </w:rPr>
        <w:t xml:space="preserve"> polymerase overnight at room temperature</w:t>
      </w:r>
      <w:r w:rsidR="00B65A9F" w:rsidRPr="00AA71C1">
        <w:rPr>
          <w:rFonts w:ascii="Helvetica" w:hAnsi="Helvetica" w:cs="Arial"/>
          <w:sz w:val="22"/>
          <w:szCs w:val="22"/>
          <w:lang w:eastAsia="zh-CN"/>
        </w:rPr>
        <w:t xml:space="preserve"> </w:t>
      </w:r>
      <w:r w:rsidR="00B65A9F">
        <w:rPr>
          <w:rFonts w:ascii="Helvetica" w:hAnsi="Helvetica" w:cs="Arial"/>
          <w:sz w:val="22"/>
          <w:szCs w:val="22"/>
          <w:lang w:eastAsia="zh-CN"/>
        </w:rPr>
        <w:t>in the dark</w:t>
      </w:r>
      <w:r w:rsidR="00CD189B">
        <w:rPr>
          <w:rFonts w:ascii="Helvetica" w:hAnsi="Helvetica" w:cs="Arial"/>
          <w:sz w:val="22"/>
          <w:szCs w:val="22"/>
          <w:lang w:eastAsia="zh-CN"/>
        </w:rPr>
        <w:t xml:space="preserve"> </w:t>
      </w:r>
      <w:r w:rsidR="00CD189B" w:rsidRPr="00CD189B">
        <w:rPr>
          <w:rFonts w:ascii="Helvetica" w:hAnsi="Helvetica" w:cs="Arial"/>
          <w:b/>
          <w:sz w:val="22"/>
          <w:szCs w:val="22"/>
          <w:lang w:eastAsia="zh-CN"/>
        </w:rPr>
        <w:t>[</w:t>
      </w:r>
      <w:r>
        <w:rPr>
          <w:rFonts w:ascii="Helvetica" w:hAnsi="Helvetica" w:cs="Arial"/>
          <w:b/>
          <w:sz w:val="22"/>
          <w:szCs w:val="22"/>
          <w:lang w:eastAsia="zh-CN"/>
        </w:rPr>
        <w:t>2</w:t>
      </w:r>
      <w:r w:rsidR="00CD189B" w:rsidRPr="00CD189B">
        <w:rPr>
          <w:rFonts w:ascii="Helvetica" w:hAnsi="Helvetica" w:cs="Arial"/>
          <w:b/>
          <w:sz w:val="22"/>
          <w:szCs w:val="22"/>
          <w:lang w:eastAsia="zh-CN"/>
        </w:rPr>
        <w:t>]</w:t>
      </w:r>
      <w:r w:rsidR="00B65A9F" w:rsidRPr="00AA71C1">
        <w:rPr>
          <w:rFonts w:ascii="Helvetica" w:hAnsi="Helvetica" w:cs="Arial"/>
          <w:sz w:val="22"/>
          <w:szCs w:val="22"/>
          <w:lang w:eastAsia="zh-CN"/>
        </w:rPr>
        <w:t>.</w:t>
      </w:r>
    </w:p>
    <w:p w14:paraId="7C035663" w14:textId="77777777" w:rsidR="009433AB" w:rsidRDefault="009433AB" w:rsidP="009433A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 Talent adds a drop of medium onto the sample, and adds a cover glass on top.</w:t>
      </w:r>
    </w:p>
    <w:p w14:paraId="1790C533" w14:textId="25B52609" w:rsidR="001F594C" w:rsidRPr="0033461F" w:rsidRDefault="00F756C4" w:rsidP="0033461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places the slide in the dark.</w:t>
      </w:r>
    </w:p>
    <w:p w14:paraId="27E9EF86" w14:textId="5180DFFD" w:rsidR="001F594C" w:rsidRPr="0033461F" w:rsidRDefault="00174DB5" w:rsidP="0033461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In the morning, place the slide under </w:t>
      </w:r>
      <w:r w:rsidRPr="0033461F">
        <w:rPr>
          <w:rFonts w:ascii="Helvetica" w:hAnsi="Helvetica" w:cs="Arial"/>
          <w:sz w:val="22"/>
          <w:szCs w:val="22"/>
          <w:lang w:eastAsia="zh-CN"/>
        </w:rPr>
        <w:t>an inverted spe</w:t>
      </w:r>
      <w:r w:rsidR="006770BC">
        <w:rPr>
          <w:rFonts w:ascii="Helvetica" w:hAnsi="Helvetica" w:cs="Arial"/>
          <w:sz w:val="22"/>
          <w:szCs w:val="22"/>
          <w:lang w:eastAsia="zh-CN"/>
        </w:rPr>
        <w:t>ctral laser scanning microscope</w:t>
      </w:r>
      <w:r w:rsidR="00D605C5">
        <w:rPr>
          <w:rFonts w:ascii="Helvetica" w:hAnsi="Helvetica" w:cs="Arial"/>
          <w:sz w:val="22"/>
          <w:szCs w:val="22"/>
          <w:lang w:eastAsia="zh-CN"/>
        </w:rPr>
        <w:t xml:space="preserve"> </w:t>
      </w:r>
      <w:r w:rsidR="00D605C5" w:rsidRPr="00D605C5">
        <w:rPr>
          <w:rFonts w:ascii="Helvetica" w:hAnsi="Helvetica" w:cs="Arial"/>
          <w:b/>
          <w:sz w:val="22"/>
          <w:szCs w:val="22"/>
          <w:lang w:eastAsia="zh-CN"/>
        </w:rPr>
        <w:t>[1]</w:t>
      </w:r>
      <w:r w:rsidR="006770BC">
        <w:rPr>
          <w:rFonts w:ascii="Helvetica" w:hAnsi="Helvetica" w:cs="Arial"/>
          <w:sz w:val="22"/>
          <w:szCs w:val="22"/>
          <w:lang w:eastAsia="zh-CN"/>
        </w:rPr>
        <w:t xml:space="preserve">. Adjust </w:t>
      </w:r>
      <w:r w:rsidR="006770BC" w:rsidRPr="0033461F">
        <w:rPr>
          <w:rFonts w:ascii="Helvetica" w:hAnsi="Helvetica" w:cs="Arial"/>
          <w:sz w:val="22"/>
          <w:szCs w:val="22"/>
          <w:lang w:eastAsia="zh-CN"/>
        </w:rPr>
        <w:t xml:space="preserve">the objectives </w:t>
      </w:r>
      <w:r w:rsidR="006770BC">
        <w:rPr>
          <w:rFonts w:ascii="Helvetica" w:hAnsi="Helvetica" w:cs="Arial"/>
          <w:sz w:val="22"/>
          <w:szCs w:val="22"/>
          <w:lang w:eastAsia="zh-CN"/>
        </w:rPr>
        <w:t xml:space="preserve">to </w:t>
      </w:r>
      <w:r w:rsidR="006770BC" w:rsidRPr="0033461F">
        <w:rPr>
          <w:rFonts w:ascii="Helvetica" w:hAnsi="Helvetica" w:cs="Arial"/>
          <w:sz w:val="22"/>
          <w:szCs w:val="22"/>
          <w:lang w:eastAsia="zh-CN"/>
        </w:rPr>
        <w:t xml:space="preserve">10x/NA </w:t>
      </w:r>
      <w:r w:rsidR="006770BC" w:rsidRPr="006770BC">
        <w:rPr>
          <w:rFonts w:ascii="Helvetica" w:hAnsi="Helvetica" w:cs="Arial"/>
          <w:i/>
          <w:color w:val="FF0000"/>
          <w:sz w:val="22"/>
          <w:szCs w:val="22"/>
          <w:lang w:eastAsia="zh-CN"/>
        </w:rPr>
        <w:t xml:space="preserve">(pronounce as </w:t>
      </w:r>
      <w:r w:rsidR="00CA57E6">
        <w:rPr>
          <w:rFonts w:ascii="Helvetica" w:hAnsi="Helvetica" w:cs="Arial"/>
          <w:i/>
          <w:color w:val="FF0000"/>
          <w:sz w:val="22"/>
          <w:szCs w:val="22"/>
          <w:lang w:eastAsia="zh-CN"/>
        </w:rPr>
        <w:t>10-X</w:t>
      </w:r>
      <w:r w:rsidR="006770BC" w:rsidRPr="006770BC">
        <w:rPr>
          <w:rFonts w:ascii="Helvetica" w:hAnsi="Helvetica" w:cs="Arial"/>
          <w:i/>
          <w:color w:val="FF0000"/>
          <w:sz w:val="22"/>
          <w:szCs w:val="22"/>
          <w:lang w:eastAsia="zh-CN"/>
        </w:rPr>
        <w:t>)</w:t>
      </w:r>
      <w:r w:rsidR="006770BC">
        <w:rPr>
          <w:rFonts w:ascii="Helvetica" w:hAnsi="Helvetica" w:cs="Arial"/>
          <w:sz w:val="22"/>
          <w:szCs w:val="22"/>
          <w:lang w:eastAsia="zh-CN"/>
        </w:rPr>
        <w:t xml:space="preserve"> </w:t>
      </w:r>
      <w:r w:rsidR="006770BC" w:rsidRPr="0033461F">
        <w:rPr>
          <w:rFonts w:ascii="Helvetica" w:hAnsi="Helvetica" w:cs="Arial"/>
          <w:sz w:val="22"/>
          <w:szCs w:val="22"/>
          <w:lang w:eastAsia="zh-CN"/>
        </w:rPr>
        <w:t xml:space="preserve">0.40 or 60x/NA </w:t>
      </w:r>
      <w:r w:rsidR="00AD7B91" w:rsidRPr="006770BC">
        <w:rPr>
          <w:rFonts w:ascii="Helvetica" w:hAnsi="Helvetica" w:cs="Arial"/>
          <w:i/>
          <w:color w:val="FF0000"/>
          <w:sz w:val="22"/>
          <w:szCs w:val="22"/>
          <w:lang w:eastAsia="zh-CN"/>
        </w:rPr>
        <w:t xml:space="preserve">(pronounce as </w:t>
      </w:r>
      <w:r w:rsidR="00CA57E6">
        <w:rPr>
          <w:rFonts w:ascii="Helvetica" w:hAnsi="Helvetica" w:cs="Arial"/>
          <w:i/>
          <w:color w:val="FF0000"/>
          <w:sz w:val="22"/>
          <w:szCs w:val="22"/>
          <w:lang w:eastAsia="zh-CN"/>
        </w:rPr>
        <w:t>60-X</w:t>
      </w:r>
      <w:r w:rsidR="00AD7B91" w:rsidRPr="006770BC">
        <w:rPr>
          <w:rFonts w:ascii="Helvetica" w:hAnsi="Helvetica" w:cs="Arial"/>
          <w:i/>
          <w:color w:val="FF0000"/>
          <w:sz w:val="22"/>
          <w:szCs w:val="22"/>
          <w:lang w:eastAsia="zh-CN"/>
        </w:rPr>
        <w:t>)</w:t>
      </w:r>
      <w:r w:rsidR="00AD7B91">
        <w:rPr>
          <w:rFonts w:ascii="Helvetica" w:hAnsi="Helvetica" w:cs="Arial"/>
          <w:i/>
          <w:color w:val="FF0000"/>
          <w:sz w:val="22"/>
          <w:szCs w:val="22"/>
          <w:lang w:eastAsia="zh-CN"/>
        </w:rPr>
        <w:t xml:space="preserve"> </w:t>
      </w:r>
      <w:r w:rsidR="00AD7B91">
        <w:rPr>
          <w:rFonts w:ascii="Helvetica" w:hAnsi="Helvetica" w:cs="Arial"/>
          <w:sz w:val="22"/>
          <w:szCs w:val="22"/>
          <w:lang w:eastAsia="zh-CN"/>
        </w:rPr>
        <w:t xml:space="preserve">1.4 </w:t>
      </w:r>
      <w:r w:rsidR="008005C1" w:rsidRPr="008005C1">
        <w:rPr>
          <w:rFonts w:ascii="Helvetica" w:hAnsi="Helvetica" w:cs="Arial"/>
          <w:b/>
          <w:sz w:val="22"/>
          <w:szCs w:val="22"/>
          <w:lang w:eastAsia="zh-CN"/>
        </w:rPr>
        <w:t>[2]</w:t>
      </w:r>
      <w:r w:rsidR="008005C1">
        <w:rPr>
          <w:rFonts w:ascii="Helvetica" w:hAnsi="Helvetica" w:cs="Arial"/>
          <w:sz w:val="22"/>
          <w:szCs w:val="22"/>
          <w:lang w:eastAsia="zh-CN"/>
        </w:rPr>
        <w:t xml:space="preserve"> </w:t>
      </w:r>
      <w:r w:rsidR="006770BC" w:rsidRPr="0033461F">
        <w:rPr>
          <w:rFonts w:ascii="Helvetica" w:hAnsi="Helvetica" w:cs="Arial"/>
          <w:sz w:val="22"/>
          <w:szCs w:val="22"/>
          <w:lang w:eastAsia="zh-CN"/>
        </w:rPr>
        <w:t>for analysis of cyt</w:t>
      </w:r>
      <w:r w:rsidR="00AD7B91">
        <w:rPr>
          <w:rFonts w:ascii="Helvetica" w:hAnsi="Helvetica" w:cs="Arial"/>
          <w:sz w:val="22"/>
          <w:szCs w:val="22"/>
          <w:lang w:eastAsia="zh-CN"/>
        </w:rPr>
        <w:t>okine sub-cellular localization</w:t>
      </w:r>
      <w:r w:rsidR="00523984">
        <w:rPr>
          <w:rFonts w:ascii="Helvetica" w:hAnsi="Helvetica" w:cs="Arial"/>
          <w:sz w:val="22"/>
          <w:szCs w:val="22"/>
          <w:lang w:eastAsia="zh-CN"/>
        </w:rPr>
        <w:t xml:space="preserve"> </w:t>
      </w:r>
      <w:r w:rsidR="00523984" w:rsidRPr="00523984">
        <w:rPr>
          <w:rFonts w:ascii="Helvetica" w:hAnsi="Helvetica" w:cs="Arial"/>
          <w:b/>
          <w:sz w:val="22"/>
          <w:szCs w:val="22"/>
          <w:lang w:eastAsia="zh-CN"/>
        </w:rPr>
        <w:t>[3]</w:t>
      </w:r>
      <w:r w:rsidR="001F594C" w:rsidRPr="0033461F">
        <w:rPr>
          <w:rFonts w:ascii="Helvetica" w:hAnsi="Helvetica" w:cs="Arial"/>
          <w:sz w:val="22"/>
          <w:szCs w:val="22"/>
          <w:lang w:eastAsia="zh-CN"/>
        </w:rPr>
        <w:t xml:space="preserve">. </w:t>
      </w:r>
    </w:p>
    <w:p w14:paraId="309DCBA6" w14:textId="4F44B4F1" w:rsidR="001525A6" w:rsidRDefault="003668A3" w:rsidP="003668A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Talent places the slide under a microscope.</w:t>
      </w:r>
    </w:p>
    <w:p w14:paraId="43592DF4" w14:textId="058C98AA" w:rsidR="003668A3" w:rsidRDefault="003668A3" w:rsidP="003668A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adjusts objectives.</w:t>
      </w:r>
    </w:p>
    <w:p w14:paraId="3E4E6D3A" w14:textId="61C11DEA" w:rsidR="00BC78C0" w:rsidRDefault="00BC78C0" w:rsidP="003668A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SCOPE: Shot of the sample.</w:t>
      </w:r>
    </w:p>
    <w:p w14:paraId="7F0334C2" w14:textId="77777777" w:rsidR="003668A3" w:rsidRPr="00F95819" w:rsidRDefault="003668A3" w:rsidP="00177B33">
      <w:pPr>
        <w:rPr>
          <w:rFonts w:ascii="Helvetica" w:hAnsi="Helvetica" w:cs="Arial"/>
          <w:b/>
          <w:sz w:val="22"/>
          <w:szCs w:val="22"/>
        </w:rPr>
      </w:pPr>
    </w:p>
    <w:p w14:paraId="0B55A5CC" w14:textId="77777777" w:rsidR="00A13D57" w:rsidRDefault="00A13D5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81DD3DD"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59B1BFDF"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792B6C" w:rsidRPr="00792B6C">
        <w:rPr>
          <w:rFonts w:ascii="Helvetica" w:hAnsi="Helvetica" w:cs="Arial"/>
          <w:b/>
          <w:i w:val="0"/>
          <w:sz w:val="22"/>
          <w:szCs w:val="22"/>
        </w:rPr>
        <w:t xml:space="preserve">IFNγ </w:t>
      </w:r>
      <w:r w:rsidR="00792B6C">
        <w:rPr>
          <w:rFonts w:ascii="Helvetica" w:hAnsi="Helvetica" w:cs="Arial" w:hint="eastAsia"/>
          <w:b/>
          <w:i w:val="0"/>
          <w:sz w:val="22"/>
          <w:szCs w:val="22"/>
          <w:lang w:eastAsia="zh-CN"/>
        </w:rPr>
        <w:t>P</w:t>
      </w:r>
      <w:r w:rsidR="00792B6C" w:rsidRPr="00792B6C">
        <w:rPr>
          <w:rFonts w:ascii="Helvetica" w:hAnsi="Helvetica" w:cs="Arial"/>
          <w:b/>
          <w:i w:val="0"/>
          <w:sz w:val="22"/>
          <w:szCs w:val="22"/>
        </w:rPr>
        <w:t>roduction</w:t>
      </w:r>
    </w:p>
    <w:p w14:paraId="03A9BE46" w14:textId="6FC634C9" w:rsidR="00286EC3" w:rsidRPr="000E5735" w:rsidRDefault="00B92C36" w:rsidP="00BE53E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w:t>
      </w:r>
      <w:r w:rsidR="00181908" w:rsidRPr="000E5735">
        <w:rPr>
          <w:rFonts w:ascii="Helvetica" w:hAnsi="Helvetica" w:cs="Arial"/>
          <w:sz w:val="22"/>
          <w:szCs w:val="22"/>
        </w:rPr>
        <w:t xml:space="preserve"> this protocol, cells </w:t>
      </w:r>
      <w:r w:rsidR="00616139" w:rsidRPr="000E5735">
        <w:rPr>
          <w:rFonts w:ascii="Helvetica" w:hAnsi="Helvetica" w:cs="Arial" w:hint="eastAsia"/>
          <w:sz w:val="22"/>
          <w:szCs w:val="22"/>
          <w:lang w:eastAsia="zh-CN"/>
        </w:rPr>
        <w:t>that</w:t>
      </w:r>
      <w:r w:rsidR="00616139" w:rsidRPr="000E5735">
        <w:rPr>
          <w:rFonts w:ascii="Helvetica" w:hAnsi="Helvetica" w:cs="Arial"/>
          <w:sz w:val="22"/>
          <w:szCs w:val="22"/>
        </w:rPr>
        <w:t xml:space="preserve"> produce</w:t>
      </w:r>
      <w:r w:rsidR="00181908" w:rsidRPr="000E5735">
        <w:rPr>
          <w:rFonts w:ascii="Helvetica" w:hAnsi="Helvetica" w:cs="Arial"/>
          <w:sz w:val="22"/>
          <w:szCs w:val="22"/>
        </w:rPr>
        <w:t xml:space="preserve"> IFNγ </w:t>
      </w:r>
      <w:r w:rsidR="00CB22A4" w:rsidRPr="000E5735">
        <w:rPr>
          <w:rFonts w:ascii="Helvetica" w:hAnsi="Helvetica" w:cs="Arial" w:hint="eastAsia"/>
          <w:i/>
          <w:color w:val="FF0000"/>
          <w:sz w:val="22"/>
          <w:szCs w:val="22"/>
        </w:rPr>
        <w:t xml:space="preserve">(pronounce as </w:t>
      </w:r>
      <w:r w:rsidR="00CB22A4" w:rsidRPr="000E5735">
        <w:rPr>
          <w:rFonts w:ascii="Helvetica" w:hAnsi="Helvetica" w:cs="Arial"/>
          <w:i/>
          <w:color w:val="FF0000"/>
          <w:sz w:val="22"/>
          <w:szCs w:val="22"/>
        </w:rPr>
        <w:t>Interferon gamma</w:t>
      </w:r>
      <w:r w:rsidR="00CB22A4" w:rsidRPr="000E5735">
        <w:rPr>
          <w:rFonts w:ascii="Helvetica" w:hAnsi="Helvetica" w:cs="Arial" w:hint="eastAsia"/>
          <w:i/>
          <w:color w:val="FF0000"/>
          <w:sz w:val="22"/>
          <w:szCs w:val="22"/>
        </w:rPr>
        <w:t>)</w:t>
      </w:r>
      <w:r w:rsidR="00CB22A4" w:rsidRPr="000E5735">
        <w:rPr>
          <w:rFonts w:ascii="Helvetica" w:hAnsi="Helvetica" w:cs="Arial" w:hint="eastAsia"/>
          <w:sz w:val="22"/>
          <w:szCs w:val="22"/>
        </w:rPr>
        <w:t xml:space="preserve"> </w:t>
      </w:r>
      <w:r w:rsidR="00616139" w:rsidRPr="000E5735">
        <w:rPr>
          <w:rFonts w:ascii="Helvetica" w:hAnsi="Helvetica" w:cs="Arial" w:hint="eastAsia"/>
          <w:sz w:val="22"/>
          <w:szCs w:val="22"/>
        </w:rPr>
        <w:t xml:space="preserve">are visualized and </w:t>
      </w:r>
      <w:r w:rsidR="00616139" w:rsidRPr="000E5735">
        <w:rPr>
          <w:rFonts w:ascii="Helvetica" w:hAnsi="Helvetica" w:cs="Arial"/>
          <w:sz w:val="22"/>
          <w:szCs w:val="22"/>
        </w:rPr>
        <w:t>located</w:t>
      </w:r>
      <w:r w:rsidR="00616139" w:rsidRPr="000E5735">
        <w:rPr>
          <w:rFonts w:ascii="Helvetica" w:hAnsi="Helvetica" w:cs="Arial" w:hint="eastAsia"/>
          <w:sz w:val="22"/>
          <w:szCs w:val="22"/>
          <w:lang w:eastAsia="zh-CN"/>
        </w:rPr>
        <w:t xml:space="preserve"> </w:t>
      </w:r>
      <w:r w:rsidR="00616139" w:rsidRPr="000E5735">
        <w:rPr>
          <w:rFonts w:ascii="Helvetica" w:hAnsi="Helvetica" w:cs="Arial" w:hint="eastAsia"/>
          <w:b/>
          <w:sz w:val="22"/>
          <w:szCs w:val="22"/>
          <w:lang w:eastAsia="zh-CN"/>
        </w:rPr>
        <w:t>[1]</w:t>
      </w:r>
      <w:r w:rsidR="00181908" w:rsidRPr="000E5735">
        <w:rPr>
          <w:rFonts w:ascii="Helvetica" w:hAnsi="Helvetica" w:cs="Arial"/>
          <w:sz w:val="22"/>
          <w:szCs w:val="22"/>
        </w:rPr>
        <w:t xml:space="preserve">. </w:t>
      </w:r>
      <w:r w:rsidR="00F54421" w:rsidRPr="000E5735">
        <w:rPr>
          <w:rFonts w:ascii="Helvetica" w:hAnsi="Helvetica" w:cs="Arial"/>
          <w:sz w:val="22"/>
          <w:szCs w:val="22"/>
        </w:rPr>
        <w:t>The marker F4/80</w:t>
      </w:r>
      <w:r w:rsidR="00CB60AE" w:rsidRPr="000E5735">
        <w:rPr>
          <w:rFonts w:ascii="Helvetica" w:hAnsi="Helvetica" w:cs="Arial" w:hint="eastAsia"/>
          <w:sz w:val="22"/>
          <w:szCs w:val="22"/>
          <w:lang w:eastAsia="zh-CN"/>
        </w:rPr>
        <w:t xml:space="preserve"> </w:t>
      </w:r>
      <w:r w:rsidR="00CB60AE" w:rsidRPr="000E5735">
        <w:rPr>
          <w:rFonts w:ascii="Helvetica" w:hAnsi="Helvetica" w:cs="Arial" w:hint="eastAsia"/>
          <w:i/>
          <w:color w:val="FF0000"/>
          <w:sz w:val="22"/>
          <w:szCs w:val="22"/>
        </w:rPr>
        <w:t xml:space="preserve">(pronounce as </w:t>
      </w:r>
      <w:r w:rsidR="00CA57E6">
        <w:rPr>
          <w:rFonts w:ascii="Helvetica" w:hAnsi="Helvetica" w:cs="Arial"/>
          <w:i/>
          <w:color w:val="FF0000"/>
          <w:sz w:val="22"/>
          <w:szCs w:val="22"/>
          <w:lang w:eastAsia="zh-CN"/>
        </w:rPr>
        <w:t>F-4-80</w:t>
      </w:r>
      <w:r w:rsidR="00CB60AE" w:rsidRPr="000E5735">
        <w:rPr>
          <w:rFonts w:ascii="Helvetica" w:hAnsi="Helvetica" w:cs="Arial" w:hint="eastAsia"/>
          <w:i/>
          <w:color w:val="FF0000"/>
          <w:sz w:val="22"/>
          <w:szCs w:val="22"/>
        </w:rPr>
        <w:t>)</w:t>
      </w:r>
      <w:r w:rsidR="00F54421" w:rsidRPr="000E5735">
        <w:rPr>
          <w:rFonts w:ascii="Helvetica" w:hAnsi="Helvetica" w:cs="Arial"/>
          <w:sz w:val="22"/>
          <w:szCs w:val="22"/>
        </w:rPr>
        <w:t xml:space="preserve"> labels all macrophages and highlights the red pulp</w:t>
      </w:r>
      <w:r w:rsidR="00286EC3" w:rsidRPr="000E5735">
        <w:rPr>
          <w:rFonts w:ascii="Helvetica" w:hAnsi="Helvetica" w:cs="Arial" w:hint="eastAsia"/>
          <w:sz w:val="22"/>
          <w:szCs w:val="22"/>
          <w:lang w:eastAsia="zh-CN"/>
        </w:rPr>
        <w:t xml:space="preserve"> </w:t>
      </w:r>
      <w:r w:rsidR="00286EC3" w:rsidRPr="000E5735">
        <w:rPr>
          <w:rFonts w:ascii="Helvetica" w:hAnsi="Helvetica" w:cs="Arial" w:hint="eastAsia"/>
          <w:b/>
          <w:sz w:val="22"/>
          <w:szCs w:val="22"/>
          <w:lang w:eastAsia="zh-CN"/>
        </w:rPr>
        <w:t>[2]</w:t>
      </w:r>
      <w:r w:rsidR="00F54421" w:rsidRPr="000E5735">
        <w:rPr>
          <w:rFonts w:ascii="Helvetica" w:hAnsi="Helvetica" w:cs="Arial"/>
          <w:sz w:val="22"/>
          <w:szCs w:val="22"/>
        </w:rPr>
        <w:t xml:space="preserve">. </w:t>
      </w:r>
    </w:p>
    <w:p w14:paraId="21F543A5" w14:textId="6A185F8E" w:rsidR="00286EC3" w:rsidRDefault="000E5735" w:rsidP="000E5735">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Figure 1</w:t>
      </w:r>
    </w:p>
    <w:p w14:paraId="135661FC" w14:textId="1EAAA6A3" w:rsidR="000E5735" w:rsidRDefault="000E5735" w:rsidP="000E5735">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emphasize the purple part</w:t>
      </w:r>
      <w:r w:rsidR="004500AC">
        <w:rPr>
          <w:rFonts w:ascii="Helvetica" w:hAnsi="Helvetica" w:cs="Arial" w:hint="eastAsia"/>
          <w:i/>
          <w:color w:val="4472C4" w:themeColor="accent1"/>
          <w:sz w:val="22"/>
          <w:szCs w:val="22"/>
          <w:lang w:eastAsia="zh-CN"/>
        </w:rPr>
        <w:t xml:space="preserve"> in figure 1A</w:t>
      </w:r>
      <w:r w:rsidRPr="000E5735">
        <w:rPr>
          <w:rFonts w:ascii="Helvetica" w:hAnsi="Helvetica" w:cs="Arial" w:hint="eastAsia"/>
          <w:i/>
          <w:color w:val="4472C4" w:themeColor="accent1"/>
          <w:sz w:val="22"/>
          <w:szCs w:val="22"/>
          <w:lang w:eastAsia="zh-CN"/>
        </w:rPr>
        <w:t>.</w:t>
      </w:r>
    </w:p>
    <w:p w14:paraId="7DA6D55E" w14:textId="4012396C" w:rsidR="000E5735" w:rsidRDefault="000E5735" w:rsidP="000E5735">
      <w:pPr>
        <w:numPr>
          <w:ilvl w:val="1"/>
          <w:numId w:val="12"/>
        </w:numPr>
        <w:spacing w:before="240"/>
        <w:outlineLvl w:val="0"/>
        <w:rPr>
          <w:rFonts w:ascii="Helvetica" w:hAnsi="Helvetica" w:cs="Arial"/>
          <w:sz w:val="22"/>
          <w:szCs w:val="22"/>
        </w:rPr>
      </w:pPr>
      <w:r w:rsidRPr="00CB60AE">
        <w:rPr>
          <w:rFonts w:ascii="Helvetica" w:hAnsi="Helvetica" w:cs="Arial"/>
          <w:sz w:val="22"/>
          <w:szCs w:val="22"/>
        </w:rPr>
        <w:t>The marker B220</w:t>
      </w:r>
      <w:r>
        <w:rPr>
          <w:rFonts w:ascii="Helvetica" w:hAnsi="Helvetica" w:cs="Arial" w:hint="eastAsia"/>
          <w:sz w:val="22"/>
          <w:szCs w:val="22"/>
          <w:lang w:eastAsia="zh-CN"/>
        </w:rPr>
        <w:t xml:space="preserve"> </w:t>
      </w:r>
      <w:r w:rsidRPr="00CB22A4">
        <w:rPr>
          <w:rFonts w:ascii="Helvetica" w:hAnsi="Helvetica" w:cs="Arial" w:hint="eastAsia"/>
          <w:i/>
          <w:color w:val="FF0000"/>
          <w:sz w:val="22"/>
          <w:szCs w:val="22"/>
        </w:rPr>
        <w:t xml:space="preserve">(pronounce as </w:t>
      </w:r>
      <w:r w:rsidR="00CA57E6">
        <w:rPr>
          <w:rFonts w:ascii="Helvetica" w:hAnsi="Helvetica" w:cs="Arial"/>
          <w:i/>
          <w:color w:val="FF0000"/>
          <w:sz w:val="22"/>
          <w:szCs w:val="22"/>
          <w:lang w:eastAsia="zh-CN"/>
        </w:rPr>
        <w:t>B-2-20</w:t>
      </w:r>
      <w:r w:rsidRPr="00CB22A4">
        <w:rPr>
          <w:rFonts w:ascii="Helvetica" w:hAnsi="Helvetica" w:cs="Arial" w:hint="eastAsia"/>
          <w:i/>
          <w:color w:val="FF0000"/>
          <w:sz w:val="22"/>
          <w:szCs w:val="22"/>
        </w:rPr>
        <w:t>)</w:t>
      </w:r>
      <w:r w:rsidRPr="00CB60AE">
        <w:rPr>
          <w:rFonts w:ascii="Helvetica" w:hAnsi="Helvetica" w:cs="Arial"/>
          <w:sz w:val="22"/>
          <w:szCs w:val="22"/>
        </w:rPr>
        <w:t xml:space="preserve"> labels B cells and highlights B cell follicles surrounding the T cell zone</w:t>
      </w:r>
      <w:r>
        <w:rPr>
          <w:rFonts w:ascii="Helvetica" w:hAnsi="Helvetica" w:cs="Arial" w:hint="eastAsia"/>
          <w:sz w:val="22"/>
          <w:szCs w:val="22"/>
          <w:lang w:eastAsia="zh-CN"/>
        </w:rPr>
        <w:t xml:space="preserve"> </w:t>
      </w:r>
      <w:r w:rsidRPr="000E5735">
        <w:rPr>
          <w:rFonts w:ascii="Helvetica" w:hAnsi="Helvetica" w:cs="Arial" w:hint="eastAsia"/>
          <w:b/>
          <w:sz w:val="22"/>
          <w:szCs w:val="22"/>
          <w:lang w:eastAsia="zh-CN"/>
        </w:rPr>
        <w:t>[1]</w:t>
      </w:r>
      <w:r w:rsidRPr="00CB60AE">
        <w:rPr>
          <w:rFonts w:ascii="Helvetica" w:hAnsi="Helvetica" w:cs="Arial"/>
          <w:sz w:val="22"/>
          <w:szCs w:val="22"/>
        </w:rPr>
        <w:t>. The marker CD169</w:t>
      </w:r>
      <w:r w:rsidR="008314FA">
        <w:rPr>
          <w:rFonts w:ascii="Helvetica" w:hAnsi="Helvetica" w:cs="Arial" w:hint="eastAsia"/>
          <w:sz w:val="22"/>
          <w:szCs w:val="22"/>
          <w:lang w:eastAsia="zh-CN"/>
        </w:rPr>
        <w:t xml:space="preserve"> </w:t>
      </w:r>
      <w:r w:rsidR="008314FA" w:rsidRPr="00CB22A4">
        <w:rPr>
          <w:rFonts w:ascii="Helvetica" w:hAnsi="Helvetica" w:cs="Arial" w:hint="eastAsia"/>
          <w:i/>
          <w:color w:val="FF0000"/>
          <w:sz w:val="22"/>
          <w:szCs w:val="22"/>
        </w:rPr>
        <w:t xml:space="preserve">(pronounce as </w:t>
      </w:r>
      <w:r w:rsidR="00CA57E6">
        <w:rPr>
          <w:rFonts w:ascii="Helvetica" w:hAnsi="Helvetica" w:cs="Arial"/>
          <w:i/>
          <w:color w:val="FF0000"/>
          <w:sz w:val="22"/>
          <w:szCs w:val="22"/>
          <w:lang w:eastAsia="zh-CN"/>
        </w:rPr>
        <w:t>C-D-1</w:t>
      </w:r>
      <w:r w:rsidR="008B729C">
        <w:rPr>
          <w:rFonts w:ascii="Helvetica" w:hAnsi="Helvetica" w:cs="Arial"/>
          <w:i/>
          <w:color w:val="FF0000"/>
          <w:sz w:val="22"/>
          <w:szCs w:val="22"/>
          <w:lang w:eastAsia="zh-CN"/>
        </w:rPr>
        <w:t>69</w:t>
      </w:r>
      <w:r w:rsidR="008314FA" w:rsidRPr="00CB22A4">
        <w:rPr>
          <w:rFonts w:ascii="Helvetica" w:hAnsi="Helvetica" w:cs="Arial" w:hint="eastAsia"/>
          <w:i/>
          <w:color w:val="FF0000"/>
          <w:sz w:val="22"/>
          <w:szCs w:val="22"/>
        </w:rPr>
        <w:t>)</w:t>
      </w:r>
      <w:r w:rsidRPr="00CB60AE">
        <w:rPr>
          <w:rFonts w:ascii="Helvetica" w:hAnsi="Helvetica" w:cs="Arial"/>
          <w:sz w:val="22"/>
          <w:szCs w:val="22"/>
        </w:rPr>
        <w:t xml:space="preserve"> labels marginal zone macrophages, surrounding the white pulp </w:t>
      </w:r>
      <w:r w:rsidR="00FB5675" w:rsidRPr="00FB5675">
        <w:rPr>
          <w:rFonts w:ascii="Helvetica" w:hAnsi="Helvetica" w:cs="Arial" w:hint="eastAsia"/>
          <w:b/>
          <w:sz w:val="22"/>
          <w:szCs w:val="22"/>
          <w:lang w:eastAsia="zh-CN"/>
        </w:rPr>
        <w:t>[2]</w:t>
      </w:r>
      <w:r w:rsidR="00FB5675">
        <w:rPr>
          <w:rFonts w:ascii="Helvetica" w:hAnsi="Helvetica" w:cs="Arial" w:hint="eastAsia"/>
          <w:sz w:val="22"/>
          <w:szCs w:val="22"/>
          <w:lang w:eastAsia="zh-CN"/>
        </w:rPr>
        <w:t>.</w:t>
      </w:r>
    </w:p>
    <w:p w14:paraId="5E6454A8" w14:textId="6704F5EA" w:rsidR="008F5CF0" w:rsidRPr="004500AC" w:rsidRDefault="008F5CF0" w:rsidP="008F5CF0">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the </w:t>
      </w:r>
      <w:r w:rsidR="002338A9">
        <w:rPr>
          <w:rFonts w:ascii="Helvetica" w:hAnsi="Helvetica" w:cs="Arial" w:hint="eastAsia"/>
          <w:i/>
          <w:color w:val="4472C4" w:themeColor="accent1"/>
          <w:sz w:val="22"/>
          <w:szCs w:val="22"/>
          <w:lang w:eastAsia="zh-CN"/>
        </w:rPr>
        <w:t>blue</w:t>
      </w:r>
      <w:r w:rsidRPr="000E5735">
        <w:rPr>
          <w:rFonts w:ascii="Helvetica" w:hAnsi="Helvetica" w:cs="Arial" w:hint="eastAsia"/>
          <w:i/>
          <w:color w:val="4472C4" w:themeColor="accent1"/>
          <w:sz w:val="22"/>
          <w:szCs w:val="22"/>
          <w:lang w:eastAsia="zh-CN"/>
        </w:rPr>
        <w:t xml:space="preserve"> part</w:t>
      </w:r>
      <w:r w:rsidR="004500AC">
        <w:rPr>
          <w:rFonts w:ascii="Helvetica" w:hAnsi="Helvetica" w:cs="Arial" w:hint="eastAsia"/>
          <w:i/>
          <w:color w:val="4472C4" w:themeColor="accent1"/>
          <w:sz w:val="22"/>
          <w:szCs w:val="22"/>
          <w:lang w:eastAsia="zh-CN"/>
        </w:rPr>
        <w:t xml:space="preserve"> in figure 1B</w:t>
      </w:r>
      <w:r w:rsidRPr="000E5735">
        <w:rPr>
          <w:rFonts w:ascii="Helvetica" w:hAnsi="Helvetica" w:cs="Arial" w:hint="eastAsia"/>
          <w:i/>
          <w:color w:val="4472C4" w:themeColor="accent1"/>
          <w:sz w:val="22"/>
          <w:szCs w:val="22"/>
          <w:lang w:eastAsia="zh-CN"/>
        </w:rPr>
        <w:t>.</w:t>
      </w:r>
    </w:p>
    <w:p w14:paraId="786C0854" w14:textId="02EB9334" w:rsidR="00FB5675" w:rsidRPr="004500AC" w:rsidRDefault="00FB5675" w:rsidP="00FB5675">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the </w:t>
      </w:r>
      <w:r>
        <w:rPr>
          <w:rFonts w:ascii="Helvetica" w:hAnsi="Helvetica" w:cs="Arial" w:hint="eastAsia"/>
          <w:i/>
          <w:color w:val="4472C4" w:themeColor="accent1"/>
          <w:sz w:val="22"/>
          <w:szCs w:val="22"/>
          <w:lang w:eastAsia="zh-CN"/>
        </w:rPr>
        <w:t>purple</w:t>
      </w:r>
      <w:r w:rsidRPr="000E5735">
        <w:rPr>
          <w:rFonts w:ascii="Helvetica" w:hAnsi="Helvetica" w:cs="Arial" w:hint="eastAsia"/>
          <w:i/>
          <w:color w:val="4472C4" w:themeColor="accent1"/>
          <w:sz w:val="22"/>
          <w:szCs w:val="22"/>
          <w:lang w:eastAsia="zh-CN"/>
        </w:rPr>
        <w:t xml:space="preserve"> part</w:t>
      </w:r>
      <w:r>
        <w:rPr>
          <w:rFonts w:ascii="Helvetica" w:hAnsi="Helvetica" w:cs="Arial" w:hint="eastAsia"/>
          <w:i/>
          <w:color w:val="4472C4" w:themeColor="accent1"/>
          <w:sz w:val="22"/>
          <w:szCs w:val="22"/>
          <w:lang w:eastAsia="zh-CN"/>
        </w:rPr>
        <w:t xml:space="preserve"> in figure 1B</w:t>
      </w:r>
      <w:r w:rsidRPr="000E5735">
        <w:rPr>
          <w:rFonts w:ascii="Helvetica" w:hAnsi="Helvetica" w:cs="Arial" w:hint="eastAsia"/>
          <w:i/>
          <w:color w:val="4472C4" w:themeColor="accent1"/>
          <w:sz w:val="22"/>
          <w:szCs w:val="22"/>
          <w:lang w:eastAsia="zh-CN"/>
        </w:rPr>
        <w:t>.</w:t>
      </w:r>
    </w:p>
    <w:p w14:paraId="390CA326" w14:textId="1631B768" w:rsidR="00955FCB" w:rsidRDefault="00955FCB" w:rsidP="00955FCB">
      <w:pPr>
        <w:numPr>
          <w:ilvl w:val="1"/>
          <w:numId w:val="12"/>
        </w:numPr>
        <w:spacing w:before="240"/>
        <w:outlineLvl w:val="0"/>
        <w:rPr>
          <w:rFonts w:ascii="Helvetica" w:hAnsi="Helvetica" w:cs="Arial"/>
          <w:sz w:val="22"/>
          <w:szCs w:val="22"/>
          <w:lang w:eastAsia="zh-CN"/>
        </w:rPr>
      </w:pPr>
      <w:r w:rsidRPr="009D5230">
        <w:rPr>
          <w:rFonts w:ascii="Helvetica" w:hAnsi="Helvetica" w:cs="Arial"/>
          <w:sz w:val="22"/>
          <w:szCs w:val="22"/>
        </w:rPr>
        <w:t>24 h</w:t>
      </w:r>
      <w:r>
        <w:rPr>
          <w:rFonts w:ascii="Helvetica" w:hAnsi="Helvetica" w:cs="Arial" w:hint="eastAsia"/>
          <w:sz w:val="22"/>
          <w:szCs w:val="22"/>
          <w:lang w:eastAsia="zh-CN"/>
        </w:rPr>
        <w:t>ours</w:t>
      </w:r>
      <w:r w:rsidR="00CE2F80">
        <w:rPr>
          <w:rFonts w:ascii="Helvetica" w:hAnsi="Helvetica" w:cs="Arial"/>
          <w:sz w:val="22"/>
          <w:szCs w:val="22"/>
        </w:rPr>
        <w:t xml:space="preserve"> after infection, </w:t>
      </w:r>
      <w:r w:rsidRPr="009D5230">
        <w:rPr>
          <w:rFonts w:ascii="Helvetica" w:hAnsi="Helvetica" w:cs="Arial"/>
          <w:sz w:val="22"/>
          <w:szCs w:val="22"/>
        </w:rPr>
        <w:t xml:space="preserve">NK </w:t>
      </w:r>
      <w:r w:rsidR="00FE25A0" w:rsidRPr="00CB22A4">
        <w:rPr>
          <w:rFonts w:ascii="Helvetica" w:hAnsi="Helvetica" w:cs="Arial" w:hint="eastAsia"/>
          <w:i/>
          <w:color w:val="FF0000"/>
          <w:sz w:val="22"/>
          <w:szCs w:val="22"/>
        </w:rPr>
        <w:t xml:space="preserve">(pronounce as </w:t>
      </w:r>
      <w:r w:rsidR="00FE25A0" w:rsidRPr="00B513CC">
        <w:rPr>
          <w:rFonts w:ascii="Helvetica" w:hAnsi="Helvetica" w:cs="Arial" w:hint="eastAsia"/>
          <w:i/>
          <w:color w:val="FF0000"/>
          <w:sz w:val="22"/>
          <w:szCs w:val="22"/>
          <w:lang w:eastAsia="zh-CN"/>
        </w:rPr>
        <w:t>N-K</w:t>
      </w:r>
      <w:r w:rsidR="00FE25A0" w:rsidRPr="00CB22A4">
        <w:rPr>
          <w:rFonts w:ascii="Helvetica" w:hAnsi="Helvetica" w:cs="Arial" w:hint="eastAsia"/>
          <w:i/>
          <w:color w:val="FF0000"/>
          <w:sz w:val="22"/>
          <w:szCs w:val="22"/>
        </w:rPr>
        <w:t>)</w:t>
      </w:r>
      <w:r w:rsidR="00FE25A0" w:rsidRPr="00CB60AE">
        <w:rPr>
          <w:rFonts w:ascii="Helvetica" w:hAnsi="Helvetica" w:cs="Arial"/>
          <w:sz w:val="22"/>
          <w:szCs w:val="22"/>
        </w:rPr>
        <w:t xml:space="preserve"> </w:t>
      </w:r>
      <w:r w:rsidRPr="009D5230">
        <w:rPr>
          <w:rFonts w:ascii="Helvetica" w:hAnsi="Helvetica" w:cs="Arial"/>
          <w:sz w:val="22"/>
          <w:szCs w:val="22"/>
        </w:rPr>
        <w:t xml:space="preserve">cells </w:t>
      </w:r>
      <w:r w:rsidR="00CE2F80">
        <w:rPr>
          <w:rFonts w:ascii="Helvetica" w:hAnsi="Helvetica" w:cs="Arial"/>
          <w:sz w:val="22"/>
          <w:szCs w:val="22"/>
          <w:lang w:eastAsia="zh-CN"/>
        </w:rPr>
        <w:t>invade</w:t>
      </w:r>
      <w:r w:rsidR="00CE2F80">
        <w:rPr>
          <w:rFonts w:ascii="Helvetica" w:hAnsi="Helvetica" w:cs="Arial" w:hint="eastAsia"/>
          <w:sz w:val="22"/>
          <w:szCs w:val="22"/>
          <w:lang w:eastAsia="zh-CN"/>
        </w:rPr>
        <w:t xml:space="preserve">d the white pulp </w:t>
      </w:r>
      <w:r w:rsidRPr="009D5230">
        <w:rPr>
          <w:rFonts w:ascii="Helvetica" w:hAnsi="Helvetica" w:cs="Arial"/>
          <w:sz w:val="22"/>
          <w:szCs w:val="22"/>
        </w:rPr>
        <w:t xml:space="preserve">and </w:t>
      </w:r>
      <w:r w:rsidR="00CE2F80">
        <w:rPr>
          <w:rFonts w:ascii="Helvetica" w:hAnsi="Helvetica" w:cs="Arial" w:hint="eastAsia"/>
          <w:sz w:val="22"/>
          <w:szCs w:val="22"/>
          <w:lang w:eastAsia="zh-CN"/>
        </w:rPr>
        <w:t xml:space="preserve">produced </w:t>
      </w:r>
      <w:r w:rsidR="00CE2F80" w:rsidRPr="00CE2F80">
        <w:rPr>
          <w:rFonts w:ascii="Helvetica" w:hAnsi="Helvetica" w:cs="Arial"/>
          <w:sz w:val="22"/>
          <w:szCs w:val="22"/>
        </w:rPr>
        <w:t xml:space="preserve">IFNγ </w:t>
      </w:r>
      <w:r w:rsidR="00CE2F80">
        <w:rPr>
          <w:rFonts w:ascii="Helvetica" w:hAnsi="Helvetica" w:cs="Arial" w:hint="eastAsia"/>
          <w:sz w:val="22"/>
          <w:szCs w:val="22"/>
          <w:lang w:eastAsia="zh-CN"/>
        </w:rPr>
        <w:t xml:space="preserve">by </w:t>
      </w:r>
      <w:r w:rsidR="00E2776D" w:rsidRPr="00CE2F80">
        <w:rPr>
          <w:rFonts w:ascii="Helvetica" w:hAnsi="Helvetica" w:cs="Arial"/>
          <w:sz w:val="22"/>
          <w:szCs w:val="22"/>
        </w:rPr>
        <w:t xml:space="preserve">NK cells, OTI </w:t>
      </w:r>
      <w:r w:rsidR="002A034F" w:rsidRPr="00CB22A4">
        <w:rPr>
          <w:rFonts w:ascii="Helvetica" w:hAnsi="Helvetica" w:cs="Arial" w:hint="eastAsia"/>
          <w:i/>
          <w:color w:val="FF0000"/>
          <w:sz w:val="22"/>
          <w:szCs w:val="22"/>
        </w:rPr>
        <w:t xml:space="preserve">(pronounce as </w:t>
      </w:r>
      <w:r w:rsidR="008B729C">
        <w:rPr>
          <w:rFonts w:ascii="Helvetica" w:hAnsi="Helvetica" w:cs="Arial"/>
          <w:i/>
          <w:color w:val="FF0000"/>
          <w:sz w:val="22"/>
          <w:szCs w:val="22"/>
          <w:lang w:eastAsia="zh-CN"/>
        </w:rPr>
        <w:t>O-T-1</w:t>
      </w:r>
      <w:r w:rsidR="002A034F" w:rsidRPr="00CB22A4">
        <w:rPr>
          <w:rFonts w:ascii="Helvetica" w:hAnsi="Helvetica" w:cs="Arial" w:hint="eastAsia"/>
          <w:i/>
          <w:color w:val="FF0000"/>
          <w:sz w:val="22"/>
          <w:szCs w:val="22"/>
        </w:rPr>
        <w:t>)</w:t>
      </w:r>
      <w:r w:rsidR="002A034F">
        <w:rPr>
          <w:rFonts w:ascii="Helvetica" w:hAnsi="Helvetica" w:cs="Arial" w:hint="eastAsia"/>
          <w:i/>
          <w:color w:val="FF0000"/>
          <w:sz w:val="22"/>
          <w:szCs w:val="22"/>
          <w:lang w:eastAsia="zh-CN"/>
        </w:rPr>
        <w:t xml:space="preserve"> </w:t>
      </w:r>
      <w:r w:rsidR="00E2776D" w:rsidRPr="00CE2F80">
        <w:rPr>
          <w:rFonts w:ascii="Helvetica" w:hAnsi="Helvetica" w:cs="Arial"/>
          <w:sz w:val="22"/>
          <w:szCs w:val="22"/>
        </w:rPr>
        <w:t>cells and non-labelled cells</w:t>
      </w:r>
      <w:r w:rsidR="00CE2F80">
        <w:rPr>
          <w:rFonts w:ascii="Helvetica" w:hAnsi="Helvetica" w:cs="Arial" w:hint="eastAsia"/>
          <w:sz w:val="22"/>
          <w:szCs w:val="22"/>
          <w:lang w:eastAsia="zh-CN"/>
        </w:rPr>
        <w:t xml:space="preserve"> </w:t>
      </w:r>
      <w:r w:rsidR="00CE2F80" w:rsidRPr="00CE2F80">
        <w:rPr>
          <w:rFonts w:ascii="Helvetica" w:hAnsi="Helvetica" w:cs="Arial" w:hint="eastAsia"/>
          <w:b/>
          <w:sz w:val="22"/>
          <w:szCs w:val="22"/>
          <w:lang w:eastAsia="zh-CN"/>
        </w:rPr>
        <w:t>[1]</w:t>
      </w:r>
      <w:r w:rsidR="00CE2F80">
        <w:rPr>
          <w:rFonts w:ascii="Helvetica" w:hAnsi="Helvetica" w:cs="Arial" w:hint="eastAsia"/>
          <w:sz w:val="22"/>
          <w:szCs w:val="22"/>
          <w:lang w:eastAsia="zh-CN"/>
        </w:rPr>
        <w:t>.</w:t>
      </w:r>
    </w:p>
    <w:p w14:paraId="5CC62880" w14:textId="06E7F8E7" w:rsidR="00955FCB" w:rsidRDefault="00955FCB" w:rsidP="00955FC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lang w:eastAsia="zh-CN"/>
        </w:rPr>
        <w:t>F</w:t>
      </w:r>
      <w:r>
        <w:rPr>
          <w:rFonts w:ascii="Helvetica" w:hAnsi="Helvetica" w:cs="Arial" w:hint="eastAsia"/>
          <w:sz w:val="22"/>
          <w:szCs w:val="22"/>
          <w:lang w:eastAsia="zh-CN"/>
        </w:rPr>
        <w:t>igure 3</w:t>
      </w:r>
      <w:r w:rsidR="003512D9">
        <w:rPr>
          <w:rFonts w:ascii="Helvetica" w:hAnsi="Helvetica" w:cs="Arial" w:hint="eastAsia"/>
          <w:sz w:val="22"/>
          <w:szCs w:val="22"/>
          <w:lang w:eastAsia="zh-CN"/>
        </w:rPr>
        <w:t xml:space="preserve"> </w:t>
      </w:r>
      <w:r w:rsidR="003512D9">
        <w:rPr>
          <w:rFonts w:ascii="Helvetica" w:hAnsi="Helvetica" w:cs="Arial"/>
          <w:sz w:val="22"/>
          <w:szCs w:val="22"/>
          <w:lang w:eastAsia="zh-CN"/>
        </w:rPr>
        <w:t>–</w:t>
      </w:r>
      <w:r w:rsidR="003512D9">
        <w:rPr>
          <w:rFonts w:ascii="Helvetica" w:hAnsi="Helvetica" w:cs="Arial" w:hint="eastAsia"/>
          <w:sz w:val="22"/>
          <w:szCs w:val="22"/>
          <w:lang w:eastAsia="zh-CN"/>
        </w:rPr>
        <w:t xml:space="preserve"> </w:t>
      </w:r>
      <w:r w:rsidR="003512D9" w:rsidRPr="000E5735">
        <w:rPr>
          <w:rFonts w:ascii="Helvetica" w:hAnsi="Helvetica" w:cs="Arial" w:hint="eastAsia"/>
          <w:i/>
          <w:color w:val="4472C4" w:themeColor="accent1"/>
          <w:sz w:val="22"/>
          <w:szCs w:val="22"/>
          <w:lang w:eastAsia="zh-CN"/>
        </w:rPr>
        <w:t xml:space="preserve">Video </w:t>
      </w:r>
      <w:r w:rsidR="003512D9" w:rsidRPr="000E5735">
        <w:rPr>
          <w:rFonts w:ascii="Helvetica" w:hAnsi="Helvetica" w:cs="Arial"/>
          <w:i/>
          <w:color w:val="4472C4" w:themeColor="accent1"/>
          <w:sz w:val="22"/>
          <w:szCs w:val="22"/>
          <w:lang w:eastAsia="zh-CN"/>
        </w:rPr>
        <w:t>editor</w:t>
      </w:r>
      <w:r w:rsidR="003512D9" w:rsidRPr="000E5735">
        <w:rPr>
          <w:rFonts w:ascii="Helvetica" w:hAnsi="Helvetica" w:cs="Arial" w:hint="eastAsia"/>
          <w:i/>
          <w:color w:val="4472C4" w:themeColor="accent1"/>
          <w:sz w:val="22"/>
          <w:szCs w:val="22"/>
          <w:lang w:eastAsia="zh-CN"/>
        </w:rPr>
        <w:t xml:space="preserve">: emphasize </w:t>
      </w:r>
      <w:r w:rsidR="003512D9">
        <w:rPr>
          <w:rFonts w:ascii="Helvetica" w:hAnsi="Helvetica" w:cs="Arial" w:hint="eastAsia"/>
          <w:i/>
          <w:color w:val="4472C4" w:themeColor="accent1"/>
          <w:sz w:val="22"/>
          <w:szCs w:val="22"/>
          <w:lang w:eastAsia="zh-CN"/>
        </w:rPr>
        <w:t xml:space="preserve">the </w:t>
      </w:r>
      <w:r w:rsidR="002A034F">
        <w:rPr>
          <w:rFonts w:ascii="Helvetica" w:hAnsi="Helvetica" w:cs="Arial" w:hint="eastAsia"/>
          <w:i/>
          <w:color w:val="4472C4" w:themeColor="accent1"/>
          <w:sz w:val="22"/>
          <w:szCs w:val="22"/>
          <w:lang w:eastAsia="zh-CN"/>
        </w:rPr>
        <w:t>2</w:t>
      </w:r>
      <w:r w:rsidR="002A034F" w:rsidRPr="002A034F">
        <w:rPr>
          <w:rFonts w:ascii="Helvetica" w:hAnsi="Helvetica" w:cs="Arial" w:hint="eastAsia"/>
          <w:i/>
          <w:color w:val="4472C4" w:themeColor="accent1"/>
          <w:sz w:val="22"/>
          <w:szCs w:val="22"/>
          <w:vertAlign w:val="superscript"/>
          <w:lang w:eastAsia="zh-CN"/>
        </w:rPr>
        <w:t>nd</w:t>
      </w:r>
      <w:r w:rsidR="002A034F">
        <w:rPr>
          <w:rFonts w:ascii="Helvetica" w:hAnsi="Helvetica" w:cs="Arial" w:hint="eastAsia"/>
          <w:i/>
          <w:color w:val="4472C4" w:themeColor="accent1"/>
          <w:sz w:val="22"/>
          <w:szCs w:val="22"/>
          <w:lang w:eastAsia="zh-CN"/>
        </w:rPr>
        <w:t>, 3</w:t>
      </w:r>
      <w:r w:rsidR="002A034F" w:rsidRPr="002A034F">
        <w:rPr>
          <w:rFonts w:ascii="Helvetica" w:hAnsi="Helvetica" w:cs="Arial" w:hint="eastAsia"/>
          <w:i/>
          <w:color w:val="4472C4" w:themeColor="accent1"/>
          <w:sz w:val="22"/>
          <w:szCs w:val="22"/>
          <w:vertAlign w:val="superscript"/>
          <w:lang w:eastAsia="zh-CN"/>
        </w:rPr>
        <w:t>rd</w:t>
      </w:r>
      <w:r w:rsidR="002A034F">
        <w:rPr>
          <w:rFonts w:ascii="Helvetica" w:hAnsi="Helvetica" w:cs="Arial" w:hint="eastAsia"/>
          <w:i/>
          <w:color w:val="4472C4" w:themeColor="accent1"/>
          <w:sz w:val="22"/>
          <w:szCs w:val="22"/>
          <w:lang w:eastAsia="zh-CN"/>
        </w:rPr>
        <w:t>, and 4</w:t>
      </w:r>
      <w:r w:rsidR="002A034F" w:rsidRPr="002A034F">
        <w:rPr>
          <w:rFonts w:ascii="Helvetica" w:hAnsi="Helvetica" w:cs="Arial" w:hint="eastAsia"/>
          <w:i/>
          <w:color w:val="4472C4" w:themeColor="accent1"/>
          <w:sz w:val="22"/>
          <w:szCs w:val="22"/>
          <w:vertAlign w:val="superscript"/>
          <w:lang w:eastAsia="zh-CN"/>
        </w:rPr>
        <w:t>th</w:t>
      </w:r>
      <w:r w:rsidR="003512D9">
        <w:rPr>
          <w:rFonts w:ascii="Helvetica" w:hAnsi="Helvetica" w:cs="Arial" w:hint="eastAsia"/>
          <w:i/>
          <w:color w:val="4472C4" w:themeColor="accent1"/>
          <w:sz w:val="22"/>
          <w:szCs w:val="22"/>
          <w:lang w:eastAsia="zh-CN"/>
        </w:rPr>
        <w:t xml:space="preserve"> images</w:t>
      </w:r>
      <w:r w:rsidR="006B6F6B">
        <w:rPr>
          <w:rFonts w:ascii="Helvetica" w:hAnsi="Helvetica" w:cs="Arial" w:hint="eastAsia"/>
          <w:i/>
          <w:color w:val="4472C4" w:themeColor="accent1"/>
          <w:sz w:val="22"/>
          <w:szCs w:val="22"/>
          <w:lang w:eastAsia="zh-CN"/>
        </w:rPr>
        <w:t xml:space="preserve"> in</w:t>
      </w:r>
      <w:r w:rsidR="003512D9" w:rsidRPr="000E5735">
        <w:rPr>
          <w:rFonts w:ascii="Helvetica" w:hAnsi="Helvetica" w:cs="Arial" w:hint="eastAsia"/>
          <w:i/>
          <w:color w:val="4472C4" w:themeColor="accent1"/>
          <w:sz w:val="22"/>
          <w:szCs w:val="22"/>
          <w:lang w:eastAsia="zh-CN"/>
        </w:rPr>
        <w:t xml:space="preserve"> </w:t>
      </w:r>
      <w:r w:rsidR="003512D9">
        <w:rPr>
          <w:rFonts w:ascii="Helvetica" w:hAnsi="Helvetica" w:cs="Arial" w:hint="eastAsia"/>
          <w:i/>
          <w:color w:val="4472C4" w:themeColor="accent1"/>
          <w:sz w:val="22"/>
          <w:szCs w:val="22"/>
          <w:lang w:eastAsia="zh-CN"/>
        </w:rPr>
        <w:t>Figure 3B</w:t>
      </w:r>
      <w:r w:rsidR="002A034F">
        <w:rPr>
          <w:rFonts w:ascii="Helvetica" w:hAnsi="Helvetica" w:cs="Arial" w:hint="eastAsia"/>
          <w:i/>
          <w:color w:val="4472C4" w:themeColor="accent1"/>
          <w:sz w:val="22"/>
          <w:szCs w:val="22"/>
          <w:lang w:eastAsia="zh-CN"/>
        </w:rPr>
        <w:t xml:space="preserve"> one by one</w:t>
      </w:r>
      <w:r w:rsidR="003512D9" w:rsidRPr="000E5735">
        <w:rPr>
          <w:rFonts w:ascii="Helvetica" w:hAnsi="Helvetica" w:cs="Arial" w:hint="eastAsia"/>
          <w:i/>
          <w:color w:val="4472C4" w:themeColor="accent1"/>
          <w:sz w:val="22"/>
          <w:szCs w:val="22"/>
          <w:lang w:eastAsia="zh-CN"/>
        </w:rPr>
        <w:t>.</w:t>
      </w:r>
    </w:p>
    <w:p w14:paraId="3A077728" w14:textId="1F64B58F" w:rsidR="009D5230" w:rsidRPr="009D5230" w:rsidRDefault="00627C1D" w:rsidP="009D5230">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Without t</w:t>
      </w:r>
      <w:r w:rsidR="009D5230" w:rsidRPr="009D5230">
        <w:rPr>
          <w:rFonts w:ascii="Helvetica" w:hAnsi="Helvetica" w:cs="Arial"/>
          <w:sz w:val="22"/>
          <w:szCs w:val="22"/>
        </w:rPr>
        <w:t>he use of BFA to inhibit cytokine secretion</w:t>
      </w:r>
      <w:r w:rsidR="00F0092C">
        <w:rPr>
          <w:rFonts w:ascii="Helvetica" w:hAnsi="Helvetica" w:cs="Arial" w:hint="eastAsia"/>
          <w:sz w:val="22"/>
          <w:szCs w:val="22"/>
          <w:lang w:eastAsia="zh-CN"/>
        </w:rPr>
        <w:t xml:space="preserve"> </w:t>
      </w:r>
      <w:r w:rsidR="00F0092C" w:rsidRPr="00F0092C">
        <w:rPr>
          <w:rFonts w:ascii="Helvetica" w:hAnsi="Helvetica" w:cs="Arial" w:hint="eastAsia"/>
          <w:b/>
          <w:sz w:val="22"/>
          <w:szCs w:val="22"/>
          <w:lang w:eastAsia="zh-CN"/>
        </w:rPr>
        <w:t>[1]</w:t>
      </w:r>
      <w:r w:rsidR="006E781D">
        <w:rPr>
          <w:rFonts w:ascii="Helvetica" w:hAnsi="Helvetica" w:cs="Arial" w:hint="eastAsia"/>
          <w:sz w:val="22"/>
          <w:szCs w:val="22"/>
          <w:lang w:eastAsia="zh-CN"/>
        </w:rPr>
        <w:t>,</w:t>
      </w:r>
      <w:r w:rsidR="00A654B2">
        <w:rPr>
          <w:rFonts w:ascii="Helvetica" w:hAnsi="Helvetica" w:cs="Arial" w:hint="eastAsia"/>
          <w:sz w:val="22"/>
          <w:szCs w:val="22"/>
          <w:lang w:eastAsia="zh-CN"/>
        </w:rPr>
        <w:t xml:space="preserve"> </w:t>
      </w:r>
      <w:r w:rsidR="009D5230" w:rsidRPr="009D5230">
        <w:rPr>
          <w:rFonts w:ascii="Helvetica" w:hAnsi="Helvetica" w:cs="Arial"/>
          <w:sz w:val="22"/>
          <w:szCs w:val="22"/>
        </w:rPr>
        <w:t>the detection of IFNγ by NK cells</w:t>
      </w:r>
      <w:r w:rsidR="006E781D">
        <w:rPr>
          <w:rFonts w:ascii="Helvetica" w:hAnsi="Helvetica" w:cs="Arial"/>
          <w:sz w:val="22"/>
          <w:szCs w:val="22"/>
        </w:rPr>
        <w:t xml:space="preserve"> </w:t>
      </w:r>
      <w:r w:rsidR="00493D25">
        <w:rPr>
          <w:rFonts w:ascii="Helvetica" w:hAnsi="Helvetica" w:cs="Arial" w:hint="eastAsia"/>
          <w:sz w:val="22"/>
          <w:szCs w:val="22"/>
          <w:lang w:eastAsia="zh-CN"/>
        </w:rPr>
        <w:t xml:space="preserve">was </w:t>
      </w:r>
      <w:r w:rsidR="009D5230" w:rsidRPr="009D5230">
        <w:rPr>
          <w:rFonts w:ascii="Helvetica" w:hAnsi="Helvetica" w:cs="Arial"/>
          <w:sz w:val="22"/>
          <w:szCs w:val="22"/>
        </w:rPr>
        <w:t xml:space="preserve">greatly impaired </w:t>
      </w:r>
      <w:r w:rsidR="00241D16" w:rsidRPr="00241D16">
        <w:rPr>
          <w:rFonts w:ascii="Helvetica" w:hAnsi="Helvetica" w:cs="Arial" w:hint="eastAsia"/>
          <w:b/>
          <w:sz w:val="22"/>
          <w:szCs w:val="22"/>
          <w:lang w:eastAsia="zh-CN"/>
        </w:rPr>
        <w:t>[</w:t>
      </w:r>
      <w:r w:rsidR="00F042B2">
        <w:rPr>
          <w:rFonts w:ascii="Helvetica" w:hAnsi="Helvetica" w:cs="Arial" w:hint="eastAsia"/>
          <w:b/>
          <w:sz w:val="22"/>
          <w:szCs w:val="22"/>
          <w:lang w:eastAsia="zh-CN"/>
        </w:rPr>
        <w:t>2</w:t>
      </w:r>
      <w:r w:rsidR="00241D16" w:rsidRPr="00241D16">
        <w:rPr>
          <w:rFonts w:ascii="Helvetica" w:hAnsi="Helvetica" w:cs="Arial" w:hint="eastAsia"/>
          <w:b/>
          <w:sz w:val="22"/>
          <w:szCs w:val="22"/>
          <w:lang w:eastAsia="zh-CN"/>
        </w:rPr>
        <w:t>]</w:t>
      </w:r>
      <w:r w:rsidR="00241D16">
        <w:rPr>
          <w:rFonts w:ascii="Helvetica" w:hAnsi="Helvetica" w:cs="Arial" w:hint="eastAsia"/>
          <w:sz w:val="22"/>
          <w:szCs w:val="22"/>
          <w:lang w:eastAsia="zh-CN"/>
        </w:rPr>
        <w:t>.</w:t>
      </w:r>
    </w:p>
    <w:p w14:paraId="13C77CA1" w14:textId="51932DAD" w:rsidR="004500AC" w:rsidRPr="00F0092C" w:rsidRDefault="00A91BCC" w:rsidP="00A91BCC">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lang w:eastAsia="zh-CN"/>
        </w:rPr>
        <w:t>F</w:t>
      </w:r>
      <w:r>
        <w:rPr>
          <w:rFonts w:ascii="Helvetica" w:hAnsi="Helvetica" w:cs="Arial" w:hint="eastAsia"/>
          <w:sz w:val="22"/>
          <w:szCs w:val="22"/>
          <w:lang w:eastAsia="zh-CN"/>
        </w:rPr>
        <w:t>igure 2</w:t>
      </w:r>
      <w:r w:rsidR="007B4393">
        <w:rPr>
          <w:rFonts w:ascii="Helvetica" w:hAnsi="Helvetica" w:cs="Arial" w:hint="eastAsia"/>
          <w:sz w:val="22"/>
          <w:szCs w:val="22"/>
          <w:lang w:eastAsia="zh-CN"/>
        </w:rPr>
        <w:t xml:space="preserve"> </w:t>
      </w:r>
      <w:r w:rsidR="007B4393">
        <w:rPr>
          <w:rFonts w:ascii="Helvetica" w:hAnsi="Helvetica" w:cs="Arial"/>
          <w:sz w:val="22"/>
          <w:szCs w:val="22"/>
          <w:lang w:eastAsia="zh-CN"/>
        </w:rPr>
        <w:t>–</w:t>
      </w:r>
      <w:r w:rsidR="007B4393">
        <w:rPr>
          <w:rFonts w:ascii="Helvetica" w:hAnsi="Helvetica" w:cs="Arial" w:hint="eastAsia"/>
          <w:sz w:val="22"/>
          <w:szCs w:val="22"/>
          <w:lang w:eastAsia="zh-CN"/>
        </w:rPr>
        <w:t xml:space="preserve"> </w:t>
      </w:r>
      <w:r w:rsidR="007B4393" w:rsidRPr="000E5735">
        <w:rPr>
          <w:rFonts w:ascii="Helvetica" w:hAnsi="Helvetica" w:cs="Arial" w:hint="eastAsia"/>
          <w:i/>
          <w:color w:val="4472C4" w:themeColor="accent1"/>
          <w:sz w:val="22"/>
          <w:szCs w:val="22"/>
          <w:lang w:eastAsia="zh-CN"/>
        </w:rPr>
        <w:t xml:space="preserve">Video </w:t>
      </w:r>
      <w:r w:rsidR="007B4393" w:rsidRPr="000E5735">
        <w:rPr>
          <w:rFonts w:ascii="Helvetica" w:hAnsi="Helvetica" w:cs="Arial"/>
          <w:i/>
          <w:color w:val="4472C4" w:themeColor="accent1"/>
          <w:sz w:val="22"/>
          <w:szCs w:val="22"/>
          <w:lang w:eastAsia="zh-CN"/>
        </w:rPr>
        <w:t>editor</w:t>
      </w:r>
      <w:r w:rsidR="007B4393" w:rsidRPr="000E5735">
        <w:rPr>
          <w:rFonts w:ascii="Helvetica" w:hAnsi="Helvetica" w:cs="Arial" w:hint="eastAsia"/>
          <w:i/>
          <w:color w:val="4472C4" w:themeColor="accent1"/>
          <w:sz w:val="22"/>
          <w:szCs w:val="22"/>
          <w:lang w:eastAsia="zh-CN"/>
        </w:rPr>
        <w:t xml:space="preserve">: emphasize the </w:t>
      </w:r>
      <w:r w:rsidR="007B4393">
        <w:rPr>
          <w:rFonts w:ascii="Helvetica" w:hAnsi="Helvetica" w:cs="Arial" w:hint="eastAsia"/>
          <w:i/>
          <w:color w:val="4472C4" w:themeColor="accent1"/>
          <w:sz w:val="22"/>
          <w:szCs w:val="22"/>
          <w:lang w:eastAsia="zh-CN"/>
        </w:rPr>
        <w:t>blue</w:t>
      </w:r>
      <w:r w:rsidR="007B4393" w:rsidRPr="000E5735">
        <w:rPr>
          <w:rFonts w:ascii="Helvetica" w:hAnsi="Helvetica" w:cs="Arial" w:hint="eastAsia"/>
          <w:i/>
          <w:color w:val="4472C4" w:themeColor="accent1"/>
          <w:sz w:val="22"/>
          <w:szCs w:val="22"/>
          <w:lang w:eastAsia="zh-CN"/>
        </w:rPr>
        <w:t xml:space="preserve"> part</w:t>
      </w:r>
      <w:r w:rsidR="007B4393">
        <w:rPr>
          <w:rFonts w:ascii="Helvetica" w:hAnsi="Helvetica" w:cs="Arial" w:hint="eastAsia"/>
          <w:i/>
          <w:color w:val="4472C4" w:themeColor="accent1"/>
          <w:sz w:val="22"/>
          <w:szCs w:val="22"/>
          <w:lang w:eastAsia="zh-CN"/>
        </w:rPr>
        <w:t xml:space="preserve"> in figure 2A</w:t>
      </w:r>
      <w:r w:rsidR="007B4393" w:rsidRPr="000E5735">
        <w:rPr>
          <w:rFonts w:ascii="Helvetica" w:hAnsi="Helvetica" w:cs="Arial" w:hint="eastAsia"/>
          <w:i/>
          <w:color w:val="4472C4" w:themeColor="accent1"/>
          <w:sz w:val="22"/>
          <w:szCs w:val="22"/>
          <w:lang w:eastAsia="zh-CN"/>
        </w:rPr>
        <w:t>.</w:t>
      </w:r>
    </w:p>
    <w:p w14:paraId="2CD08039" w14:textId="247B2304" w:rsidR="00F0092C" w:rsidRPr="00F042B2" w:rsidRDefault="00F0092C" w:rsidP="00A91BCC">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lang w:eastAsia="zh-CN"/>
        </w:rPr>
        <w:t>F</w:t>
      </w:r>
      <w:r>
        <w:rPr>
          <w:rFonts w:ascii="Helvetica" w:hAnsi="Helvetica" w:cs="Arial" w:hint="eastAsia"/>
          <w:sz w:val="22"/>
          <w:szCs w:val="22"/>
          <w:lang w:eastAsia="zh-CN"/>
        </w:rPr>
        <w:t xml:space="preserve">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the </w:t>
      </w:r>
      <w:r>
        <w:rPr>
          <w:rFonts w:ascii="Helvetica" w:hAnsi="Helvetica" w:cs="Arial" w:hint="eastAsia"/>
          <w:i/>
          <w:color w:val="4472C4" w:themeColor="accent1"/>
          <w:sz w:val="22"/>
          <w:szCs w:val="22"/>
          <w:lang w:eastAsia="zh-CN"/>
        </w:rPr>
        <w:t>blue</w:t>
      </w:r>
      <w:r w:rsidRPr="000E5735">
        <w:rPr>
          <w:rFonts w:ascii="Helvetica" w:hAnsi="Helvetica" w:cs="Arial" w:hint="eastAsia"/>
          <w:i/>
          <w:color w:val="4472C4" w:themeColor="accent1"/>
          <w:sz w:val="22"/>
          <w:szCs w:val="22"/>
          <w:lang w:eastAsia="zh-CN"/>
        </w:rPr>
        <w:t xml:space="preserve"> part</w:t>
      </w:r>
      <w:r>
        <w:rPr>
          <w:rFonts w:ascii="Helvetica" w:hAnsi="Helvetica" w:cs="Arial" w:hint="eastAsia"/>
          <w:i/>
          <w:color w:val="4472C4" w:themeColor="accent1"/>
          <w:sz w:val="22"/>
          <w:szCs w:val="22"/>
          <w:lang w:eastAsia="zh-CN"/>
        </w:rPr>
        <w:t xml:space="preserve"> in figure 2A, and emphasize the middle image.</w:t>
      </w:r>
    </w:p>
    <w:p w14:paraId="42C04271" w14:textId="7BD26311" w:rsidR="00286EC3" w:rsidRDefault="00B102A4" w:rsidP="001850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M</w:t>
      </w:r>
      <w:r w:rsidR="001850FF" w:rsidRPr="001850FF">
        <w:rPr>
          <w:rFonts w:ascii="Helvetica" w:hAnsi="Helvetica" w:cs="Arial"/>
          <w:sz w:val="22"/>
          <w:szCs w:val="22"/>
        </w:rPr>
        <w:t xml:space="preserve">arginal zone macrophages </w:t>
      </w:r>
      <w:r w:rsidR="001850FF" w:rsidRPr="001850FF">
        <w:rPr>
          <w:rFonts w:ascii="Helvetica" w:hAnsi="Helvetica" w:cs="Arial" w:hint="eastAsia"/>
          <w:b/>
          <w:sz w:val="22"/>
          <w:szCs w:val="22"/>
        </w:rPr>
        <w:t>[1]</w:t>
      </w:r>
      <w:r w:rsidR="001850FF" w:rsidRPr="001850FF">
        <w:rPr>
          <w:rFonts w:ascii="Helvetica" w:hAnsi="Helvetica" w:cs="Arial"/>
          <w:sz w:val="22"/>
          <w:szCs w:val="22"/>
        </w:rPr>
        <w:t xml:space="preserve"> and all macrophages</w:t>
      </w:r>
      <w:r w:rsidR="00CD1B6D">
        <w:rPr>
          <w:rFonts w:ascii="Helvetica" w:hAnsi="Helvetica" w:cs="Arial" w:hint="eastAsia"/>
          <w:sz w:val="22"/>
          <w:szCs w:val="22"/>
          <w:lang w:eastAsia="zh-CN"/>
        </w:rPr>
        <w:t xml:space="preserve"> </w:t>
      </w:r>
      <w:r w:rsidR="00CD1B6D" w:rsidRPr="00CD1B6D">
        <w:rPr>
          <w:rFonts w:ascii="Helvetica" w:hAnsi="Helvetica" w:cs="Arial" w:hint="eastAsia"/>
          <w:b/>
          <w:sz w:val="22"/>
          <w:szCs w:val="22"/>
          <w:lang w:eastAsia="zh-CN"/>
        </w:rPr>
        <w:t>[2]</w:t>
      </w:r>
      <w:r w:rsidR="001850FF" w:rsidRPr="001850FF">
        <w:rPr>
          <w:rFonts w:ascii="Helvetica" w:hAnsi="Helvetica" w:cs="Arial"/>
          <w:sz w:val="22"/>
          <w:szCs w:val="22"/>
        </w:rPr>
        <w:t xml:space="preserve"> were stained </w:t>
      </w:r>
      <w:r w:rsidR="001850FF" w:rsidRPr="001850FF">
        <w:rPr>
          <w:rFonts w:ascii="Helvetica" w:hAnsi="Helvetica" w:cs="Arial" w:hint="eastAsia"/>
          <w:sz w:val="22"/>
          <w:szCs w:val="22"/>
        </w:rPr>
        <w:t xml:space="preserve">to show </w:t>
      </w:r>
      <w:r w:rsidR="001850FF" w:rsidRPr="001850FF">
        <w:rPr>
          <w:rFonts w:ascii="Helvetica" w:hAnsi="Helvetica" w:cs="Arial"/>
          <w:sz w:val="22"/>
          <w:szCs w:val="22"/>
        </w:rPr>
        <w:t>IFNγ production following LM-OVA infection</w:t>
      </w:r>
      <w:r w:rsidR="00CE6E5E">
        <w:rPr>
          <w:rFonts w:ascii="Helvetica" w:hAnsi="Helvetica" w:cs="Arial" w:hint="eastAsia"/>
          <w:sz w:val="22"/>
          <w:szCs w:val="22"/>
          <w:lang w:eastAsia="zh-CN"/>
        </w:rPr>
        <w:t xml:space="preserve"> </w:t>
      </w:r>
      <w:r w:rsidR="00CE6E5E" w:rsidRPr="00CE6E5E">
        <w:rPr>
          <w:rFonts w:ascii="Helvetica" w:hAnsi="Helvetica" w:cs="Arial" w:hint="eastAsia"/>
          <w:b/>
          <w:sz w:val="22"/>
          <w:szCs w:val="22"/>
          <w:lang w:eastAsia="zh-CN"/>
        </w:rPr>
        <w:t>[3]</w:t>
      </w:r>
      <w:r w:rsidR="001850FF" w:rsidRPr="001850FF">
        <w:rPr>
          <w:rFonts w:ascii="Helvetica" w:hAnsi="Helvetica" w:cs="Arial"/>
          <w:sz w:val="22"/>
          <w:szCs w:val="22"/>
        </w:rPr>
        <w:t>.</w:t>
      </w:r>
    </w:p>
    <w:p w14:paraId="5EDEB599" w14:textId="39022300" w:rsidR="00CA5050" w:rsidRPr="00CA5050" w:rsidRDefault="00CA5050" w:rsidP="00CA5050">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w:t>
      </w:r>
      <w:r>
        <w:rPr>
          <w:rFonts w:ascii="Helvetica" w:hAnsi="Helvetica" w:cs="Arial" w:hint="eastAsia"/>
          <w:i/>
          <w:color w:val="4472C4" w:themeColor="accent1"/>
          <w:sz w:val="22"/>
          <w:szCs w:val="22"/>
          <w:lang w:eastAsia="zh-CN"/>
        </w:rPr>
        <w:t>figure 4A</w:t>
      </w:r>
      <w:r w:rsidRPr="000E5735">
        <w:rPr>
          <w:rFonts w:ascii="Helvetica" w:hAnsi="Helvetica" w:cs="Arial" w:hint="eastAsia"/>
          <w:i/>
          <w:color w:val="4472C4" w:themeColor="accent1"/>
          <w:sz w:val="22"/>
          <w:szCs w:val="22"/>
          <w:lang w:eastAsia="zh-CN"/>
        </w:rPr>
        <w:t>.</w:t>
      </w:r>
    </w:p>
    <w:p w14:paraId="25A6041F" w14:textId="2BC3996A" w:rsidR="00CA5050" w:rsidRPr="00CA5050" w:rsidRDefault="00CA5050" w:rsidP="00CA5050">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w:t>
      </w:r>
      <w:r>
        <w:rPr>
          <w:rFonts w:ascii="Helvetica" w:hAnsi="Helvetica" w:cs="Arial" w:hint="eastAsia"/>
          <w:i/>
          <w:color w:val="4472C4" w:themeColor="accent1"/>
          <w:sz w:val="22"/>
          <w:szCs w:val="22"/>
          <w:lang w:eastAsia="zh-CN"/>
        </w:rPr>
        <w:t>figure 4B</w:t>
      </w:r>
      <w:r w:rsidRPr="000E5735">
        <w:rPr>
          <w:rFonts w:ascii="Helvetica" w:hAnsi="Helvetica" w:cs="Arial" w:hint="eastAsia"/>
          <w:i/>
          <w:color w:val="4472C4" w:themeColor="accent1"/>
          <w:sz w:val="22"/>
          <w:szCs w:val="22"/>
          <w:lang w:eastAsia="zh-CN"/>
        </w:rPr>
        <w:t>.</w:t>
      </w:r>
    </w:p>
    <w:p w14:paraId="758A5D83" w14:textId="3BFC44A1" w:rsidR="006801B1" w:rsidRDefault="00307650" w:rsidP="00277E05">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4</w:t>
      </w:r>
    </w:p>
    <w:p w14:paraId="2C986D31" w14:textId="75048F5A" w:rsidR="00B320A0" w:rsidRPr="00B320A0" w:rsidRDefault="00B320A0" w:rsidP="00B320A0">
      <w:pPr>
        <w:numPr>
          <w:ilvl w:val="1"/>
          <w:numId w:val="12"/>
        </w:numPr>
        <w:spacing w:before="240"/>
        <w:outlineLvl w:val="0"/>
        <w:rPr>
          <w:rFonts w:ascii="Helvetica" w:hAnsi="Helvetica" w:cs="Arial"/>
          <w:sz w:val="22"/>
          <w:szCs w:val="22"/>
        </w:rPr>
      </w:pPr>
      <w:r w:rsidRPr="00B320A0">
        <w:rPr>
          <w:rFonts w:ascii="Helvetica" w:hAnsi="Helvetica" w:cs="Arial"/>
          <w:sz w:val="22"/>
          <w:szCs w:val="22"/>
        </w:rPr>
        <w:t xml:space="preserve">Interestingly, clustered, antigen-specific T cells </w:t>
      </w:r>
      <w:r>
        <w:rPr>
          <w:rFonts w:ascii="Helvetica" w:hAnsi="Helvetica" w:cs="Arial" w:hint="eastAsia"/>
          <w:sz w:val="22"/>
          <w:szCs w:val="22"/>
          <w:lang w:eastAsia="zh-CN"/>
        </w:rPr>
        <w:t>were found</w:t>
      </w:r>
      <w:r w:rsidRPr="00B320A0">
        <w:rPr>
          <w:rFonts w:ascii="Helvetica" w:hAnsi="Helvetica" w:cs="Arial"/>
          <w:sz w:val="22"/>
          <w:szCs w:val="22"/>
        </w:rPr>
        <w:t xml:space="preserve"> located throughout the white pulp of the spleen </w:t>
      </w:r>
      <w:r w:rsidR="00FA2D40" w:rsidRPr="00FA2D40">
        <w:rPr>
          <w:rFonts w:ascii="Helvetica" w:hAnsi="Helvetica" w:cs="Arial" w:hint="eastAsia"/>
          <w:b/>
          <w:sz w:val="22"/>
          <w:szCs w:val="22"/>
          <w:lang w:eastAsia="zh-CN"/>
        </w:rPr>
        <w:t>[1]</w:t>
      </w:r>
      <w:r w:rsidR="00FA2D40">
        <w:rPr>
          <w:rFonts w:ascii="Helvetica" w:hAnsi="Helvetica" w:cs="Arial" w:hint="eastAsia"/>
          <w:sz w:val="22"/>
          <w:szCs w:val="22"/>
          <w:lang w:eastAsia="zh-CN"/>
        </w:rPr>
        <w:t xml:space="preserve"> </w:t>
      </w:r>
      <w:r w:rsidRPr="00B320A0">
        <w:rPr>
          <w:rFonts w:ascii="Helvetica" w:hAnsi="Helvetica" w:cs="Arial"/>
          <w:sz w:val="22"/>
          <w:szCs w:val="22"/>
        </w:rPr>
        <w:t>but they produce</w:t>
      </w:r>
      <w:r w:rsidR="00FD32CD">
        <w:rPr>
          <w:rFonts w:ascii="Helvetica" w:hAnsi="Helvetica" w:cs="Arial" w:hint="eastAsia"/>
          <w:sz w:val="22"/>
          <w:szCs w:val="22"/>
          <w:lang w:eastAsia="zh-CN"/>
        </w:rPr>
        <w:t>d</w:t>
      </w:r>
      <w:r w:rsidRPr="00B320A0">
        <w:rPr>
          <w:rFonts w:ascii="Helvetica" w:hAnsi="Helvetica" w:cs="Arial"/>
          <w:sz w:val="22"/>
          <w:szCs w:val="22"/>
        </w:rPr>
        <w:t xml:space="preserve"> IFNγ only in regions where NK cells are coexisting with them </w:t>
      </w:r>
      <w:r w:rsidR="00447339" w:rsidRPr="00C77372">
        <w:rPr>
          <w:rFonts w:ascii="Helvetica" w:hAnsi="Helvetica" w:cs="Arial" w:hint="eastAsia"/>
          <w:b/>
          <w:sz w:val="22"/>
          <w:szCs w:val="22"/>
          <w:lang w:eastAsia="zh-CN"/>
        </w:rPr>
        <w:t>[</w:t>
      </w:r>
      <w:r w:rsidR="00FA2D40">
        <w:rPr>
          <w:rFonts w:ascii="Helvetica" w:hAnsi="Helvetica" w:cs="Arial" w:hint="eastAsia"/>
          <w:b/>
          <w:sz w:val="22"/>
          <w:szCs w:val="22"/>
          <w:lang w:eastAsia="zh-CN"/>
        </w:rPr>
        <w:t>2</w:t>
      </w:r>
      <w:r w:rsidR="00447339" w:rsidRPr="00C77372">
        <w:rPr>
          <w:rFonts w:ascii="Helvetica" w:hAnsi="Helvetica" w:cs="Arial" w:hint="eastAsia"/>
          <w:b/>
          <w:sz w:val="22"/>
          <w:szCs w:val="22"/>
          <w:lang w:eastAsia="zh-CN"/>
        </w:rPr>
        <w:t>]</w:t>
      </w:r>
      <w:r w:rsidR="002E3FD9">
        <w:rPr>
          <w:rFonts w:ascii="Helvetica" w:hAnsi="Helvetica" w:cs="Arial"/>
          <w:sz w:val="22"/>
          <w:szCs w:val="22"/>
        </w:rPr>
        <w:t>.</w:t>
      </w:r>
    </w:p>
    <w:p w14:paraId="1751BE58" w14:textId="39DE9BB8" w:rsidR="00447339" w:rsidRDefault="00447339" w:rsidP="0044733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lastRenderedPageBreak/>
        <w:t>Figure 5</w:t>
      </w:r>
    </w:p>
    <w:p w14:paraId="20D2791B" w14:textId="14EF5FC8" w:rsidR="00FA2D40" w:rsidRPr="00635A05" w:rsidRDefault="00FA2D40" w:rsidP="0044733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w:t>
      </w:r>
      <w:r>
        <w:rPr>
          <w:rFonts w:ascii="Helvetica" w:hAnsi="Helvetica" w:cs="Arial" w:hint="eastAsia"/>
          <w:i/>
          <w:color w:val="4472C4" w:themeColor="accent1"/>
          <w:sz w:val="22"/>
          <w:szCs w:val="22"/>
          <w:lang w:eastAsia="zh-CN"/>
        </w:rPr>
        <w:t xml:space="preserve">the </w:t>
      </w:r>
      <w:r w:rsidR="004F1E8A">
        <w:rPr>
          <w:rFonts w:ascii="Helvetica" w:hAnsi="Helvetica" w:cs="Arial" w:hint="eastAsia"/>
          <w:i/>
          <w:color w:val="4472C4" w:themeColor="accent1"/>
          <w:sz w:val="22"/>
          <w:szCs w:val="22"/>
          <w:lang w:eastAsia="zh-CN"/>
        </w:rPr>
        <w:t>cyan part</w:t>
      </w:r>
      <w:r w:rsidRPr="000E5735">
        <w:rPr>
          <w:rFonts w:ascii="Helvetica" w:hAnsi="Helvetica" w:cs="Arial" w:hint="eastAsia"/>
          <w:i/>
          <w:color w:val="4472C4" w:themeColor="accent1"/>
          <w:sz w:val="22"/>
          <w:szCs w:val="22"/>
          <w:lang w:eastAsia="zh-CN"/>
        </w:rPr>
        <w:t>.</w:t>
      </w:r>
    </w:p>
    <w:p w14:paraId="4EDC7347" w14:textId="0C55DC16" w:rsidR="00B320A0" w:rsidRPr="00B320A0" w:rsidRDefault="0043535B" w:rsidP="00B320A0">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D</w:t>
      </w:r>
      <w:r w:rsidR="00B320A0" w:rsidRPr="00B320A0">
        <w:rPr>
          <w:rFonts w:ascii="Helvetica" w:hAnsi="Helvetica" w:cs="Arial"/>
          <w:sz w:val="22"/>
          <w:szCs w:val="22"/>
        </w:rPr>
        <w:t xml:space="preserve">ifferent sub-cellular localization of IFNγ in NK versus CD8+ T </w:t>
      </w:r>
      <w:r w:rsidR="00532795" w:rsidRPr="00CB22A4">
        <w:rPr>
          <w:rFonts w:ascii="Helvetica" w:hAnsi="Helvetica" w:cs="Arial" w:hint="eastAsia"/>
          <w:i/>
          <w:color w:val="FF0000"/>
          <w:sz w:val="22"/>
          <w:szCs w:val="22"/>
        </w:rPr>
        <w:t xml:space="preserve">(pronounce as </w:t>
      </w:r>
      <w:r w:rsidR="008B729C">
        <w:rPr>
          <w:rFonts w:ascii="Helvetica" w:hAnsi="Helvetica" w:cs="Arial"/>
          <w:i/>
          <w:color w:val="FF0000"/>
          <w:sz w:val="22"/>
          <w:szCs w:val="22"/>
          <w:lang w:eastAsia="zh-CN"/>
        </w:rPr>
        <w:t>C-D-8-T</w:t>
      </w:r>
      <w:r w:rsidR="00532795" w:rsidRPr="00CB22A4">
        <w:rPr>
          <w:rFonts w:ascii="Helvetica" w:hAnsi="Helvetica" w:cs="Arial" w:hint="eastAsia"/>
          <w:i/>
          <w:color w:val="FF0000"/>
          <w:sz w:val="22"/>
          <w:szCs w:val="22"/>
        </w:rPr>
        <w:t>)</w:t>
      </w:r>
      <w:r w:rsidR="00532795">
        <w:rPr>
          <w:rFonts w:ascii="Helvetica" w:hAnsi="Helvetica" w:cs="Arial" w:hint="eastAsia"/>
          <w:i/>
          <w:color w:val="FF0000"/>
          <w:sz w:val="22"/>
          <w:szCs w:val="22"/>
          <w:lang w:eastAsia="zh-CN"/>
        </w:rPr>
        <w:t xml:space="preserve"> </w:t>
      </w:r>
      <w:r w:rsidR="00B320A0" w:rsidRPr="00B320A0">
        <w:rPr>
          <w:rFonts w:ascii="Helvetica" w:hAnsi="Helvetica" w:cs="Arial"/>
          <w:sz w:val="22"/>
          <w:szCs w:val="22"/>
        </w:rPr>
        <w:t>cells</w:t>
      </w:r>
      <w:r>
        <w:rPr>
          <w:rFonts w:ascii="Helvetica" w:hAnsi="Helvetica" w:cs="Arial" w:hint="eastAsia"/>
          <w:sz w:val="22"/>
          <w:szCs w:val="22"/>
          <w:lang w:eastAsia="zh-CN"/>
        </w:rPr>
        <w:t xml:space="preserve"> was</w:t>
      </w:r>
      <w:r w:rsidR="00B320A0" w:rsidRPr="00B320A0">
        <w:rPr>
          <w:rFonts w:ascii="Helvetica" w:hAnsi="Helvetica" w:cs="Arial"/>
          <w:sz w:val="22"/>
          <w:szCs w:val="22"/>
        </w:rPr>
        <w:t xml:space="preserve"> shown</w:t>
      </w:r>
      <w:r w:rsidR="00591F4A">
        <w:rPr>
          <w:rFonts w:ascii="Helvetica" w:hAnsi="Helvetica" w:cs="Arial" w:hint="eastAsia"/>
          <w:sz w:val="22"/>
          <w:szCs w:val="22"/>
          <w:lang w:eastAsia="zh-CN"/>
        </w:rPr>
        <w:t xml:space="preserve"> </w:t>
      </w:r>
      <w:r w:rsidR="00591F4A" w:rsidRPr="00591F4A">
        <w:rPr>
          <w:rFonts w:ascii="Helvetica" w:hAnsi="Helvetica" w:cs="Arial" w:hint="eastAsia"/>
          <w:b/>
          <w:sz w:val="22"/>
          <w:szCs w:val="22"/>
          <w:lang w:eastAsia="zh-CN"/>
        </w:rPr>
        <w:t>[1]</w:t>
      </w:r>
      <w:r w:rsidR="00591F4A">
        <w:rPr>
          <w:rFonts w:ascii="Helvetica" w:hAnsi="Helvetica" w:cs="Arial" w:hint="eastAsia"/>
          <w:sz w:val="22"/>
          <w:szCs w:val="22"/>
          <w:lang w:eastAsia="zh-CN"/>
        </w:rPr>
        <w:t>.</w:t>
      </w:r>
      <w:r w:rsidR="00B320A0" w:rsidRPr="00B320A0">
        <w:rPr>
          <w:rFonts w:ascii="Helvetica" w:hAnsi="Helvetica" w:cs="Arial"/>
          <w:sz w:val="22"/>
          <w:szCs w:val="22"/>
        </w:rPr>
        <w:t xml:space="preserve"> </w:t>
      </w:r>
      <w:r w:rsidR="003B0CA7">
        <w:rPr>
          <w:rFonts w:ascii="Helvetica" w:hAnsi="Helvetica" w:cs="Arial" w:hint="eastAsia"/>
          <w:sz w:val="22"/>
          <w:szCs w:val="22"/>
          <w:lang w:eastAsia="zh-CN"/>
        </w:rPr>
        <w:t>W</w:t>
      </w:r>
      <w:r w:rsidR="00B320A0" w:rsidRPr="00B320A0">
        <w:rPr>
          <w:rFonts w:ascii="Helvetica" w:hAnsi="Helvetica" w:cs="Arial"/>
          <w:sz w:val="22"/>
          <w:szCs w:val="22"/>
        </w:rPr>
        <w:t>hile IFNγ</w:t>
      </w:r>
      <w:r w:rsidR="00C17A73">
        <w:rPr>
          <w:rFonts w:ascii="Helvetica" w:hAnsi="Helvetica" w:cs="Arial"/>
          <w:sz w:val="22"/>
          <w:szCs w:val="22"/>
        </w:rPr>
        <w:t xml:space="preserve"> localization in NK cells wa</w:t>
      </w:r>
      <w:r w:rsidR="00B320A0" w:rsidRPr="00B320A0">
        <w:rPr>
          <w:rFonts w:ascii="Helvetica" w:hAnsi="Helvetica" w:cs="Arial"/>
          <w:sz w:val="22"/>
          <w:szCs w:val="22"/>
        </w:rPr>
        <w:t xml:space="preserve">s diffused in the </w:t>
      </w:r>
      <w:r w:rsidR="00A26EBC">
        <w:rPr>
          <w:rFonts w:ascii="Helvetica" w:hAnsi="Helvetica" w:cs="Arial"/>
          <w:sz w:val="22"/>
          <w:szCs w:val="22"/>
        </w:rPr>
        <w:t>cytosol</w:t>
      </w:r>
      <w:r w:rsidR="00A26EBC">
        <w:rPr>
          <w:rFonts w:ascii="Helvetica" w:hAnsi="Helvetica" w:cs="Arial" w:hint="eastAsia"/>
          <w:sz w:val="22"/>
          <w:szCs w:val="22"/>
          <w:lang w:eastAsia="zh-CN"/>
        </w:rPr>
        <w:t xml:space="preserve"> </w:t>
      </w:r>
      <w:r w:rsidR="00A26EBC" w:rsidRPr="00A26EBC">
        <w:rPr>
          <w:rFonts w:ascii="Helvetica" w:hAnsi="Helvetica" w:cs="Arial" w:hint="eastAsia"/>
          <w:b/>
          <w:sz w:val="22"/>
          <w:szCs w:val="22"/>
          <w:lang w:eastAsia="zh-CN"/>
        </w:rPr>
        <w:t>[2]</w:t>
      </w:r>
      <w:r w:rsidR="00B320A0" w:rsidRPr="00B320A0">
        <w:rPr>
          <w:rFonts w:ascii="Helvetica" w:hAnsi="Helvetica" w:cs="Arial"/>
          <w:sz w:val="22"/>
          <w:szCs w:val="22"/>
        </w:rPr>
        <w:t>, CD8+ T cells often recruit</w:t>
      </w:r>
      <w:r w:rsidR="005A026A">
        <w:rPr>
          <w:rFonts w:ascii="Helvetica" w:hAnsi="Helvetica" w:cs="Arial" w:hint="eastAsia"/>
          <w:sz w:val="22"/>
          <w:szCs w:val="22"/>
          <w:lang w:eastAsia="zh-CN"/>
        </w:rPr>
        <w:t>ed</w:t>
      </w:r>
      <w:r w:rsidR="00B320A0" w:rsidRPr="00B320A0">
        <w:rPr>
          <w:rFonts w:ascii="Helvetica" w:hAnsi="Helvetica" w:cs="Arial"/>
          <w:sz w:val="22"/>
          <w:szCs w:val="22"/>
        </w:rPr>
        <w:t xml:space="preserve"> IFNγ towards another T cell</w:t>
      </w:r>
      <w:r w:rsidR="005B6D87">
        <w:rPr>
          <w:rFonts w:ascii="Helvetica" w:hAnsi="Helvetica" w:cs="Arial" w:hint="eastAsia"/>
          <w:sz w:val="22"/>
          <w:szCs w:val="22"/>
          <w:lang w:eastAsia="zh-CN"/>
        </w:rPr>
        <w:t xml:space="preserve"> </w:t>
      </w:r>
      <w:r w:rsidR="005B6D87" w:rsidRPr="005B6D87">
        <w:rPr>
          <w:rFonts w:ascii="Helvetica" w:hAnsi="Helvetica" w:cs="Arial" w:hint="eastAsia"/>
          <w:b/>
          <w:sz w:val="22"/>
          <w:szCs w:val="22"/>
          <w:lang w:eastAsia="zh-CN"/>
        </w:rPr>
        <w:t>[3]</w:t>
      </w:r>
      <w:r w:rsidR="00B320A0" w:rsidRPr="00B320A0">
        <w:rPr>
          <w:rFonts w:ascii="Helvetica" w:hAnsi="Helvetica" w:cs="Arial"/>
          <w:sz w:val="22"/>
          <w:szCs w:val="22"/>
        </w:rPr>
        <w:t>.</w:t>
      </w:r>
    </w:p>
    <w:p w14:paraId="7A3F43E1" w14:textId="4B2A0220" w:rsidR="00B320A0" w:rsidRDefault="00FF3B02" w:rsidP="00FF3B0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6</w:t>
      </w:r>
    </w:p>
    <w:p w14:paraId="62D793F4" w14:textId="586002CC" w:rsidR="00976FD1" w:rsidRPr="00976FD1" w:rsidRDefault="00976FD1" w:rsidP="00FF3B0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w:t>
      </w:r>
      <w:r>
        <w:rPr>
          <w:rFonts w:ascii="Helvetica" w:hAnsi="Helvetica" w:cs="Arial" w:hint="eastAsia"/>
          <w:i/>
          <w:color w:val="4472C4" w:themeColor="accent1"/>
          <w:sz w:val="22"/>
          <w:szCs w:val="22"/>
          <w:lang w:eastAsia="zh-CN"/>
        </w:rPr>
        <w:t xml:space="preserve">the </w:t>
      </w:r>
      <w:r w:rsidR="000B7224">
        <w:rPr>
          <w:rFonts w:ascii="Helvetica" w:hAnsi="Helvetica" w:cs="Arial" w:hint="eastAsia"/>
          <w:i/>
          <w:color w:val="4472C4" w:themeColor="accent1"/>
          <w:sz w:val="22"/>
          <w:szCs w:val="22"/>
          <w:lang w:eastAsia="zh-CN"/>
        </w:rPr>
        <w:t>2</w:t>
      </w:r>
      <w:r w:rsidR="000B7224" w:rsidRPr="000B7224">
        <w:rPr>
          <w:rFonts w:ascii="Helvetica" w:hAnsi="Helvetica" w:cs="Arial" w:hint="eastAsia"/>
          <w:i/>
          <w:color w:val="4472C4" w:themeColor="accent1"/>
          <w:sz w:val="22"/>
          <w:szCs w:val="22"/>
          <w:vertAlign w:val="superscript"/>
          <w:lang w:eastAsia="zh-CN"/>
        </w:rPr>
        <w:t>nd</w:t>
      </w:r>
      <w:r w:rsidR="000B7224">
        <w:rPr>
          <w:rFonts w:ascii="Helvetica" w:hAnsi="Helvetica" w:cs="Arial" w:hint="eastAsia"/>
          <w:i/>
          <w:color w:val="4472C4" w:themeColor="accent1"/>
          <w:sz w:val="22"/>
          <w:szCs w:val="22"/>
          <w:lang w:eastAsia="zh-CN"/>
        </w:rPr>
        <w:t xml:space="preserve"> image</w:t>
      </w:r>
      <w:r w:rsidR="00F8072E">
        <w:rPr>
          <w:rFonts w:ascii="Helvetica" w:hAnsi="Helvetica" w:cs="Arial" w:hint="eastAsia"/>
          <w:i/>
          <w:color w:val="4472C4" w:themeColor="accent1"/>
          <w:sz w:val="22"/>
          <w:szCs w:val="22"/>
          <w:lang w:eastAsia="zh-CN"/>
        </w:rPr>
        <w:t>s</w:t>
      </w:r>
      <w:r w:rsidR="000B7224">
        <w:rPr>
          <w:rFonts w:ascii="Helvetica" w:hAnsi="Helvetica" w:cs="Arial" w:hint="eastAsia"/>
          <w:i/>
          <w:color w:val="4472C4" w:themeColor="accent1"/>
          <w:sz w:val="22"/>
          <w:szCs w:val="22"/>
          <w:lang w:eastAsia="zh-CN"/>
        </w:rPr>
        <w:t xml:space="preserve"> in Figure 6A&amp;6B</w:t>
      </w:r>
      <w:r w:rsidRPr="000E5735">
        <w:rPr>
          <w:rFonts w:ascii="Helvetica" w:hAnsi="Helvetica" w:cs="Arial" w:hint="eastAsia"/>
          <w:i/>
          <w:color w:val="4472C4" w:themeColor="accent1"/>
          <w:sz w:val="22"/>
          <w:szCs w:val="22"/>
          <w:lang w:eastAsia="zh-CN"/>
        </w:rPr>
        <w:t>.</w:t>
      </w:r>
    </w:p>
    <w:p w14:paraId="2B81C612" w14:textId="4A166651" w:rsidR="00B320A0" w:rsidRPr="005A026A" w:rsidRDefault="005A026A" w:rsidP="005A026A">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0E5735">
        <w:rPr>
          <w:rFonts w:ascii="Helvetica" w:hAnsi="Helvetica" w:cs="Arial" w:hint="eastAsia"/>
          <w:i/>
          <w:color w:val="4472C4" w:themeColor="accent1"/>
          <w:sz w:val="22"/>
          <w:szCs w:val="22"/>
          <w:lang w:eastAsia="zh-CN"/>
        </w:rPr>
        <w:t xml:space="preserve">Video </w:t>
      </w:r>
      <w:r w:rsidRPr="000E5735">
        <w:rPr>
          <w:rFonts w:ascii="Helvetica" w:hAnsi="Helvetica" w:cs="Arial"/>
          <w:i/>
          <w:color w:val="4472C4" w:themeColor="accent1"/>
          <w:sz w:val="22"/>
          <w:szCs w:val="22"/>
          <w:lang w:eastAsia="zh-CN"/>
        </w:rPr>
        <w:t>editor</w:t>
      </w:r>
      <w:r w:rsidRPr="000E5735">
        <w:rPr>
          <w:rFonts w:ascii="Helvetica" w:hAnsi="Helvetica" w:cs="Arial" w:hint="eastAsia"/>
          <w:i/>
          <w:color w:val="4472C4" w:themeColor="accent1"/>
          <w:sz w:val="22"/>
          <w:szCs w:val="22"/>
          <w:lang w:eastAsia="zh-CN"/>
        </w:rPr>
        <w:t xml:space="preserve">: emphasize </w:t>
      </w:r>
      <w:r>
        <w:rPr>
          <w:rFonts w:ascii="Helvetica" w:hAnsi="Helvetica" w:cs="Arial" w:hint="eastAsia"/>
          <w:i/>
          <w:color w:val="4472C4" w:themeColor="accent1"/>
          <w:sz w:val="22"/>
          <w:szCs w:val="22"/>
          <w:lang w:eastAsia="zh-CN"/>
        </w:rPr>
        <w:t>the</w:t>
      </w:r>
      <w:r w:rsidR="00F8072E">
        <w:rPr>
          <w:rFonts w:ascii="Helvetica" w:hAnsi="Helvetica" w:cs="Arial" w:hint="eastAsia"/>
          <w:i/>
          <w:color w:val="4472C4" w:themeColor="accent1"/>
          <w:sz w:val="22"/>
          <w:szCs w:val="22"/>
          <w:lang w:eastAsia="zh-CN"/>
        </w:rPr>
        <w:t xml:space="preserve"> 2</w:t>
      </w:r>
      <w:r w:rsidR="00F8072E" w:rsidRPr="000B7224">
        <w:rPr>
          <w:rFonts w:ascii="Helvetica" w:hAnsi="Helvetica" w:cs="Arial" w:hint="eastAsia"/>
          <w:i/>
          <w:color w:val="4472C4" w:themeColor="accent1"/>
          <w:sz w:val="22"/>
          <w:szCs w:val="22"/>
          <w:vertAlign w:val="superscript"/>
          <w:lang w:eastAsia="zh-CN"/>
        </w:rPr>
        <w:t>nd</w:t>
      </w:r>
      <w:r w:rsidR="00F8072E">
        <w:rPr>
          <w:rFonts w:ascii="Helvetica" w:hAnsi="Helvetica" w:cs="Arial" w:hint="eastAsia"/>
          <w:i/>
          <w:color w:val="4472C4" w:themeColor="accent1"/>
          <w:sz w:val="22"/>
          <w:szCs w:val="22"/>
          <w:lang w:eastAsia="zh-CN"/>
        </w:rPr>
        <w:t xml:space="preserve"> images in Figure 6A&amp;6B, and emphasize the</w:t>
      </w:r>
      <w:r>
        <w:rPr>
          <w:rFonts w:ascii="Helvetica" w:hAnsi="Helvetica" w:cs="Arial" w:hint="eastAsia"/>
          <w:i/>
          <w:color w:val="4472C4" w:themeColor="accent1"/>
          <w:sz w:val="22"/>
          <w:szCs w:val="22"/>
          <w:lang w:eastAsia="zh-CN"/>
        </w:rPr>
        <w:t xml:space="preserve"> white arrows</w:t>
      </w:r>
      <w:r w:rsidR="000B7224">
        <w:rPr>
          <w:rFonts w:ascii="Helvetica" w:hAnsi="Helvetica" w:cs="Arial" w:hint="eastAsia"/>
          <w:i/>
          <w:color w:val="4472C4" w:themeColor="accent1"/>
          <w:sz w:val="22"/>
          <w:szCs w:val="22"/>
          <w:lang w:eastAsia="zh-CN"/>
        </w:rPr>
        <w:t xml:space="preserve"> in figure 6A</w:t>
      </w:r>
      <w:r w:rsidRPr="000E5735">
        <w:rPr>
          <w:rFonts w:ascii="Helvetica" w:hAnsi="Helvetica" w:cs="Arial" w:hint="eastAsia"/>
          <w:i/>
          <w:color w:val="4472C4" w:themeColor="accent1"/>
          <w:sz w:val="22"/>
          <w:szCs w:val="22"/>
          <w:lang w:eastAsia="zh-CN"/>
        </w:rPr>
        <w:t>.</w:t>
      </w:r>
    </w:p>
    <w:p w14:paraId="5E06544B" w14:textId="77777777" w:rsidR="00B320A0" w:rsidRDefault="00B320A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480D8B5"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6EC193EA" w:rsidR="00CE10F2" w:rsidRDefault="00610755" w:rsidP="009A0E7C">
      <w:pPr>
        <w:numPr>
          <w:ilvl w:val="1"/>
          <w:numId w:val="12"/>
        </w:numPr>
        <w:spacing w:before="240"/>
        <w:outlineLvl w:val="0"/>
        <w:rPr>
          <w:rFonts w:ascii="Helvetica" w:hAnsi="Helvetica" w:cs="Arial"/>
          <w:sz w:val="22"/>
          <w:szCs w:val="22"/>
        </w:rPr>
      </w:pPr>
      <w:r w:rsidRPr="006347EE">
        <w:rPr>
          <w:rFonts w:ascii="Helvetica" w:hAnsi="Helvetica" w:cs="Arial"/>
          <w:b/>
          <w:sz w:val="22"/>
          <w:szCs w:val="22"/>
          <w:u w:val="single"/>
        </w:rPr>
        <w:t>J. Mazet</w:t>
      </w:r>
      <w:r w:rsidR="0067142B">
        <w:rPr>
          <w:rFonts w:ascii="Helvetica" w:hAnsi="Helvetica" w:cs="Arial"/>
          <w:sz w:val="22"/>
          <w:szCs w:val="22"/>
        </w:rPr>
        <w:t>:</w:t>
      </w:r>
      <w:r w:rsidR="008015DC">
        <w:rPr>
          <w:rFonts w:ascii="Helvetica" w:hAnsi="Helvetica" w:cs="Arial"/>
          <w:sz w:val="22"/>
          <w:szCs w:val="22"/>
        </w:rPr>
        <w:t xml:space="preserve"> </w:t>
      </w:r>
      <w:r w:rsidR="0067142B">
        <w:rPr>
          <w:rFonts w:ascii="Helvetica" w:hAnsi="Helvetica" w:cs="Arial"/>
          <w:sz w:val="22"/>
          <w:szCs w:val="22"/>
        </w:rPr>
        <w:t>The injection of BFA</w:t>
      </w:r>
      <w:r w:rsidR="004C1095" w:rsidRPr="00456A5D">
        <w:rPr>
          <w:rFonts w:ascii="Helvetica" w:hAnsi="Helvetica" w:cs="Arial"/>
          <w:sz w:val="22"/>
          <w:szCs w:val="22"/>
        </w:rPr>
        <w:t>_</w:t>
      </w:r>
      <w:r w:rsidR="0067142B">
        <w:rPr>
          <w:rFonts w:ascii="Helvetica" w:hAnsi="Helvetica" w:cs="Arial"/>
          <w:sz w:val="22"/>
          <w:szCs w:val="22"/>
        </w:rPr>
        <w:t>is crucial to detect cytokine in situ. Cells often quickly secrete and take up the cytokines, and we need to inhibit cytokine secretion to let it accumulate in cells.</w:t>
      </w:r>
    </w:p>
    <w:p w14:paraId="54E90086" w14:textId="085F415F" w:rsidR="00A13D57" w:rsidRPr="00A13D57" w:rsidRDefault="00A13D57" w:rsidP="00A13D57">
      <w:pPr>
        <w:numPr>
          <w:ilvl w:val="2"/>
          <w:numId w:val="12"/>
        </w:numPr>
        <w:spacing w:before="240"/>
        <w:outlineLvl w:val="0"/>
        <w:rPr>
          <w:rFonts w:ascii="Helvetica" w:hAnsi="Helvetica" w:cs="Arial"/>
          <w:i/>
          <w:sz w:val="22"/>
          <w:szCs w:val="22"/>
        </w:rPr>
      </w:pPr>
      <w:r w:rsidRPr="00A13D57">
        <w:rPr>
          <w:rFonts w:ascii="Helvetica" w:hAnsi="Helvetica" w:cs="Arial"/>
          <w:i/>
          <w:color w:val="4472C4" w:themeColor="accent1"/>
          <w:sz w:val="22"/>
          <w:szCs w:val="22"/>
        </w:rPr>
        <w:t>Use 2.4.1.</w:t>
      </w:r>
    </w:p>
    <w:p w14:paraId="09C5E7EE" w14:textId="495B9DEC" w:rsidR="00A13D57" w:rsidRPr="00A13D57" w:rsidRDefault="00A13D57" w:rsidP="00A13D57">
      <w:pPr>
        <w:numPr>
          <w:ilvl w:val="2"/>
          <w:numId w:val="12"/>
        </w:numPr>
        <w:spacing w:before="240"/>
        <w:outlineLvl w:val="0"/>
        <w:rPr>
          <w:rFonts w:ascii="Helvetica" w:hAnsi="Helvetica" w:cs="Arial"/>
          <w:sz w:val="22"/>
          <w:szCs w:val="22"/>
        </w:rPr>
      </w:pPr>
      <w:r w:rsidRPr="00A13D57">
        <w:rPr>
          <w:rFonts w:ascii="Helvetica" w:hAnsi="Helvetica" w:cs="Arial"/>
          <w:sz w:val="22"/>
          <w:szCs w:val="22"/>
        </w:rPr>
        <w:t>INTERVIEW</w:t>
      </w:r>
    </w:p>
    <w:p w14:paraId="59F8EAA3" w14:textId="78433D8D" w:rsidR="00CE10F2" w:rsidRPr="00456A5D" w:rsidRDefault="003A26D4" w:rsidP="009A0E7C">
      <w:pPr>
        <w:numPr>
          <w:ilvl w:val="1"/>
          <w:numId w:val="12"/>
        </w:numPr>
        <w:spacing w:before="240"/>
        <w:outlineLvl w:val="0"/>
        <w:rPr>
          <w:rFonts w:ascii="Helvetica" w:hAnsi="Helvetica" w:cs="Arial"/>
          <w:sz w:val="22"/>
          <w:szCs w:val="22"/>
        </w:rPr>
      </w:pPr>
      <w:r w:rsidRPr="00D35D2E">
        <w:rPr>
          <w:rFonts w:ascii="Helvetica" w:hAnsi="Helvetica" w:cs="Arial"/>
          <w:b/>
          <w:sz w:val="22"/>
          <w:szCs w:val="22"/>
          <w:u w:val="single"/>
        </w:rPr>
        <w:t>A.Gerard</w:t>
      </w:r>
      <w:r>
        <w:rPr>
          <w:rFonts w:ascii="Helvetica" w:hAnsi="Helvetica" w:cs="Arial"/>
          <w:sz w:val="22"/>
          <w:szCs w:val="22"/>
        </w:rPr>
        <w:t>: This method is a discovery tool that places back the cytokine-producing cells in their native environment. Deciphering the composition of this environment allows us to focus on the right cells or immune mediators present at this location that can impact or be impacted by IFN gamma</w:t>
      </w:r>
      <w:r w:rsidR="005315EB">
        <w:rPr>
          <w:rFonts w:ascii="Helvetica" w:hAnsi="Helvetica" w:cs="Arial"/>
          <w:sz w:val="22"/>
          <w:szCs w:val="22"/>
        </w:rPr>
        <w:t xml:space="preserve"> </w:t>
      </w:r>
      <w:r w:rsidR="005315EB" w:rsidRPr="005315EB">
        <w:rPr>
          <w:rFonts w:ascii="Helvetica" w:hAnsi="Helvetica" w:cs="Arial"/>
          <w:b/>
          <w:sz w:val="22"/>
          <w:szCs w:val="22"/>
        </w:rPr>
        <w:t>[1]</w:t>
      </w:r>
      <w:r>
        <w:rPr>
          <w:rFonts w:ascii="Helvetica" w:hAnsi="Helvetica" w:cs="Arial"/>
          <w:sz w:val="22"/>
          <w:szCs w:val="22"/>
        </w:rPr>
        <w:t>.</w:t>
      </w:r>
    </w:p>
    <w:p w14:paraId="437724BD" w14:textId="77777777" w:rsidR="00D35D2E" w:rsidRPr="00A13D57" w:rsidRDefault="00D35D2E" w:rsidP="00D35D2E">
      <w:pPr>
        <w:numPr>
          <w:ilvl w:val="2"/>
          <w:numId w:val="12"/>
        </w:numPr>
        <w:spacing w:before="240"/>
        <w:outlineLvl w:val="0"/>
        <w:rPr>
          <w:rFonts w:ascii="Helvetica" w:hAnsi="Helvetica" w:cs="Arial"/>
          <w:sz w:val="22"/>
          <w:szCs w:val="22"/>
        </w:rPr>
      </w:pPr>
      <w:r w:rsidRPr="00A13D57">
        <w:rPr>
          <w:rFonts w:ascii="Helvetica" w:hAnsi="Helvetica" w:cs="Arial"/>
          <w:sz w:val="22"/>
          <w:szCs w:val="22"/>
        </w:rPr>
        <w:t>INTERVIEW</w:t>
      </w:r>
    </w:p>
    <w:p w14:paraId="03F89A5A" w14:textId="6889BD82" w:rsidR="00CE10F2" w:rsidRPr="00456A5D" w:rsidRDefault="00D1775B" w:rsidP="009A0E7C">
      <w:pPr>
        <w:numPr>
          <w:ilvl w:val="1"/>
          <w:numId w:val="12"/>
        </w:numPr>
        <w:spacing w:before="240"/>
        <w:outlineLvl w:val="0"/>
        <w:rPr>
          <w:rFonts w:ascii="Helvetica" w:hAnsi="Helvetica" w:cs="Arial"/>
          <w:sz w:val="22"/>
          <w:szCs w:val="22"/>
        </w:rPr>
      </w:pPr>
      <w:r w:rsidRPr="00CF3E70">
        <w:rPr>
          <w:rFonts w:ascii="Helvetica" w:hAnsi="Helvetica" w:cs="Arial"/>
          <w:b/>
          <w:sz w:val="22"/>
          <w:szCs w:val="22"/>
          <w:u w:val="single"/>
        </w:rPr>
        <w:t>A. Gerard</w:t>
      </w:r>
      <w:r>
        <w:rPr>
          <w:rFonts w:ascii="Helvetica" w:hAnsi="Helvetica" w:cs="Arial"/>
          <w:sz w:val="22"/>
          <w:szCs w:val="22"/>
        </w:rPr>
        <w:t>: There is a growing understanding that the precise localization of a cell in a tissue is crucial for its function. Our protocol allows us to identify the localization of the cytokine producing cells and thereby further characterize its function</w:t>
      </w:r>
      <w:r w:rsidR="00CF3E70">
        <w:rPr>
          <w:rFonts w:ascii="Helvetica" w:hAnsi="Helvetica" w:cs="Arial"/>
          <w:sz w:val="22"/>
          <w:szCs w:val="22"/>
        </w:rPr>
        <w:t xml:space="preserve"> </w:t>
      </w:r>
      <w:r w:rsidR="00CF3E70" w:rsidRPr="00CF3E70">
        <w:rPr>
          <w:rFonts w:ascii="Helvetica" w:hAnsi="Helvetica" w:cs="Arial"/>
          <w:b/>
          <w:sz w:val="22"/>
          <w:szCs w:val="22"/>
        </w:rPr>
        <w:t>[1]</w:t>
      </w:r>
      <w:r w:rsidR="00CF3E70">
        <w:rPr>
          <w:rFonts w:ascii="Helvetica" w:hAnsi="Helvetica" w:cs="Arial"/>
          <w:sz w:val="22"/>
          <w:szCs w:val="22"/>
        </w:rPr>
        <w:t>.</w:t>
      </w:r>
    </w:p>
    <w:p w14:paraId="0E73E3A1" w14:textId="77777777" w:rsidR="00CF3E70" w:rsidRPr="00A13D57" w:rsidRDefault="00CF3E70" w:rsidP="00CF3E70">
      <w:pPr>
        <w:numPr>
          <w:ilvl w:val="2"/>
          <w:numId w:val="12"/>
        </w:numPr>
        <w:spacing w:before="240"/>
        <w:outlineLvl w:val="0"/>
        <w:rPr>
          <w:rFonts w:ascii="Helvetica" w:hAnsi="Helvetica" w:cs="Arial"/>
          <w:sz w:val="22"/>
          <w:szCs w:val="22"/>
        </w:rPr>
      </w:pPr>
      <w:r w:rsidRPr="00A13D57">
        <w:rPr>
          <w:rFonts w:ascii="Helvetica" w:hAnsi="Helvetica" w:cs="Arial"/>
          <w:sz w:val="22"/>
          <w:szCs w:val="22"/>
        </w:rPr>
        <w:t>INTERVIEW</w:t>
      </w:r>
    </w:p>
    <w:p w14:paraId="626EFC9D" w14:textId="60748B30" w:rsidR="00CE10F2" w:rsidRDefault="00D1775B" w:rsidP="00FD3EE5">
      <w:pPr>
        <w:numPr>
          <w:ilvl w:val="1"/>
          <w:numId w:val="12"/>
        </w:numPr>
        <w:spacing w:before="240"/>
        <w:outlineLvl w:val="0"/>
        <w:rPr>
          <w:rFonts w:ascii="Helvetica" w:hAnsi="Helvetica" w:cs="Arial"/>
          <w:sz w:val="22"/>
          <w:szCs w:val="22"/>
        </w:rPr>
      </w:pPr>
      <w:r w:rsidRPr="004C10D6">
        <w:rPr>
          <w:rFonts w:ascii="Helvetica" w:hAnsi="Helvetica" w:cs="Arial"/>
          <w:b/>
          <w:sz w:val="22"/>
          <w:szCs w:val="22"/>
          <w:u w:val="single"/>
        </w:rPr>
        <w:t>J.Mazet</w:t>
      </w:r>
      <w:r w:rsidRPr="00CF3E70">
        <w:rPr>
          <w:rFonts w:ascii="Helvetica" w:hAnsi="Helvetica" w:cs="Arial"/>
          <w:sz w:val="22"/>
          <w:szCs w:val="22"/>
        </w:rPr>
        <w:t>: PFA is hazardous and needs to be handled under a fume hood. The dry ice/methanol bath for freezing tissues is extremely cold and can reach -70C. You need to handle it with care not to burn yourself</w:t>
      </w:r>
      <w:r w:rsidR="00CF3E70">
        <w:rPr>
          <w:rFonts w:ascii="Helvetica" w:hAnsi="Helvetica" w:cs="Arial"/>
          <w:sz w:val="22"/>
          <w:szCs w:val="22"/>
        </w:rPr>
        <w:t xml:space="preserve"> </w:t>
      </w:r>
      <w:r w:rsidR="00CF3E70" w:rsidRPr="00CF3E70">
        <w:rPr>
          <w:rFonts w:ascii="Helvetica" w:hAnsi="Helvetica" w:cs="Arial"/>
          <w:b/>
          <w:sz w:val="22"/>
          <w:szCs w:val="22"/>
        </w:rPr>
        <w:t>[1]</w:t>
      </w:r>
      <w:r w:rsidR="00CF3E70">
        <w:rPr>
          <w:rFonts w:ascii="Helvetica" w:hAnsi="Helvetica" w:cs="Arial"/>
          <w:sz w:val="22"/>
          <w:szCs w:val="22"/>
        </w:rPr>
        <w:t>.</w:t>
      </w:r>
    </w:p>
    <w:p w14:paraId="1D4243DA" w14:textId="53622748" w:rsidR="00CF3E70" w:rsidRPr="00CF3E70" w:rsidRDefault="00CF3E70" w:rsidP="00CF3E70">
      <w:pPr>
        <w:numPr>
          <w:ilvl w:val="2"/>
          <w:numId w:val="12"/>
        </w:numPr>
        <w:spacing w:before="240"/>
        <w:outlineLvl w:val="0"/>
        <w:rPr>
          <w:rFonts w:ascii="Helvetica" w:hAnsi="Helvetica" w:cs="Arial"/>
          <w:sz w:val="22"/>
          <w:szCs w:val="22"/>
        </w:rPr>
      </w:pPr>
      <w:r w:rsidRPr="00A13D57">
        <w:rPr>
          <w:rFonts w:ascii="Helvetica" w:hAnsi="Helvetica" w:cs="Arial"/>
          <w:sz w:val="22"/>
          <w:szCs w:val="22"/>
        </w:rPr>
        <w:t>INTERVIEW</w:t>
      </w:r>
    </w:p>
    <w:sectPr w:rsidR="00CF3E70" w:rsidRPr="00CF3E70"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D7476" w14:textId="77777777" w:rsidR="00D33E8A" w:rsidRDefault="00D33E8A">
      <w:r>
        <w:separator/>
      </w:r>
    </w:p>
  </w:endnote>
  <w:endnote w:type="continuationSeparator" w:id="0">
    <w:p w14:paraId="082A40E3" w14:textId="77777777" w:rsidR="00D33E8A" w:rsidRDefault="00D3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740BB1" w:rsidRDefault="00740BB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40BB1" w:rsidRDefault="00740BB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740BB1" w:rsidRPr="00C70C90" w:rsidRDefault="00740BB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D2D0E">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D2D0E">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0D01B" w14:textId="77777777" w:rsidR="00D33E8A" w:rsidRDefault="00D33E8A">
      <w:r>
        <w:separator/>
      </w:r>
    </w:p>
  </w:footnote>
  <w:footnote w:type="continuationSeparator" w:id="0">
    <w:p w14:paraId="550EFE49" w14:textId="77777777" w:rsidR="00D33E8A" w:rsidRDefault="00D33E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D1B52" w14:textId="77777777" w:rsidR="00B77636" w:rsidRPr="00064BFC" w:rsidRDefault="00B77636" w:rsidP="00B77636">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2BCDD15D" wp14:editId="11E5959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740BB1" w:rsidRPr="006A6324" w:rsidRDefault="00740BB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FBC67F0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B31B56"/>
    <w:multiLevelType w:val="hybridMultilevel"/>
    <w:tmpl w:val="EFC26BAE"/>
    <w:lvl w:ilvl="0" w:tplc="F8C64E3E">
      <w:start w:val="1"/>
      <w:numFmt w:val="decimal"/>
      <w:suff w:val="space"/>
      <w:lvlText w:val="%1."/>
      <w:lvlJc w:val="left"/>
      <w:pPr>
        <w:ind w:left="0" w:firstLine="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09D2"/>
    <w:rsid w:val="0001266D"/>
    <w:rsid w:val="00013862"/>
    <w:rsid w:val="00023E22"/>
    <w:rsid w:val="00025365"/>
    <w:rsid w:val="00025DE9"/>
    <w:rsid w:val="00027B51"/>
    <w:rsid w:val="00032B4C"/>
    <w:rsid w:val="00037053"/>
    <w:rsid w:val="00043807"/>
    <w:rsid w:val="000473CA"/>
    <w:rsid w:val="00051BBC"/>
    <w:rsid w:val="00052AB4"/>
    <w:rsid w:val="000738B8"/>
    <w:rsid w:val="00074929"/>
    <w:rsid w:val="00082EE1"/>
    <w:rsid w:val="00083792"/>
    <w:rsid w:val="00090BAC"/>
    <w:rsid w:val="000A187B"/>
    <w:rsid w:val="000A1A43"/>
    <w:rsid w:val="000A7D25"/>
    <w:rsid w:val="000B0B1A"/>
    <w:rsid w:val="000B3BC9"/>
    <w:rsid w:val="000B4E9A"/>
    <w:rsid w:val="000B7224"/>
    <w:rsid w:val="000C2029"/>
    <w:rsid w:val="000C2DC9"/>
    <w:rsid w:val="000C7536"/>
    <w:rsid w:val="000D065F"/>
    <w:rsid w:val="000D17E8"/>
    <w:rsid w:val="000D2C59"/>
    <w:rsid w:val="000D35D9"/>
    <w:rsid w:val="000D4B0B"/>
    <w:rsid w:val="000D651B"/>
    <w:rsid w:val="000E5735"/>
    <w:rsid w:val="000E7087"/>
    <w:rsid w:val="00105039"/>
    <w:rsid w:val="00106F46"/>
    <w:rsid w:val="001115D1"/>
    <w:rsid w:val="00125924"/>
    <w:rsid w:val="00126973"/>
    <w:rsid w:val="00141845"/>
    <w:rsid w:val="00151824"/>
    <w:rsid w:val="0015187C"/>
    <w:rsid w:val="001525A6"/>
    <w:rsid w:val="00152FC0"/>
    <w:rsid w:val="00156EEF"/>
    <w:rsid w:val="00162D51"/>
    <w:rsid w:val="00166C9A"/>
    <w:rsid w:val="00166E2A"/>
    <w:rsid w:val="00174DB5"/>
    <w:rsid w:val="00177B33"/>
    <w:rsid w:val="001806C0"/>
    <w:rsid w:val="00181908"/>
    <w:rsid w:val="001819E3"/>
    <w:rsid w:val="00184EF9"/>
    <w:rsid w:val="001850FF"/>
    <w:rsid w:val="00191A77"/>
    <w:rsid w:val="001A19B8"/>
    <w:rsid w:val="001A3348"/>
    <w:rsid w:val="001A3656"/>
    <w:rsid w:val="001A58C7"/>
    <w:rsid w:val="001A741C"/>
    <w:rsid w:val="001B02A8"/>
    <w:rsid w:val="001B3024"/>
    <w:rsid w:val="001B5C46"/>
    <w:rsid w:val="001B66A8"/>
    <w:rsid w:val="001C7BBC"/>
    <w:rsid w:val="001D056E"/>
    <w:rsid w:val="001D0C28"/>
    <w:rsid w:val="001D12C4"/>
    <w:rsid w:val="001D1359"/>
    <w:rsid w:val="001D2A09"/>
    <w:rsid w:val="001D7BB8"/>
    <w:rsid w:val="001E230F"/>
    <w:rsid w:val="001E4E8B"/>
    <w:rsid w:val="001E52A3"/>
    <w:rsid w:val="001E5E4A"/>
    <w:rsid w:val="001F0890"/>
    <w:rsid w:val="001F2444"/>
    <w:rsid w:val="001F56DD"/>
    <w:rsid w:val="001F594C"/>
    <w:rsid w:val="0020011C"/>
    <w:rsid w:val="002100F2"/>
    <w:rsid w:val="00230B74"/>
    <w:rsid w:val="002338A9"/>
    <w:rsid w:val="00235DD2"/>
    <w:rsid w:val="00241D16"/>
    <w:rsid w:val="00245344"/>
    <w:rsid w:val="00247182"/>
    <w:rsid w:val="00247BFF"/>
    <w:rsid w:val="0025310D"/>
    <w:rsid w:val="002544F1"/>
    <w:rsid w:val="00256AA3"/>
    <w:rsid w:val="00265C44"/>
    <w:rsid w:val="00271D97"/>
    <w:rsid w:val="00277C90"/>
    <w:rsid w:val="00277E05"/>
    <w:rsid w:val="00283E3E"/>
    <w:rsid w:val="00286EC3"/>
    <w:rsid w:val="002968B0"/>
    <w:rsid w:val="002A034F"/>
    <w:rsid w:val="002A5EE3"/>
    <w:rsid w:val="002B0D88"/>
    <w:rsid w:val="002B269C"/>
    <w:rsid w:val="002B26D4"/>
    <w:rsid w:val="002B55D9"/>
    <w:rsid w:val="002C3A72"/>
    <w:rsid w:val="002C54DB"/>
    <w:rsid w:val="002D2229"/>
    <w:rsid w:val="002D24B3"/>
    <w:rsid w:val="002D3F45"/>
    <w:rsid w:val="002D52A1"/>
    <w:rsid w:val="002E28AE"/>
    <w:rsid w:val="002E3FD9"/>
    <w:rsid w:val="002E438C"/>
    <w:rsid w:val="002E4E61"/>
    <w:rsid w:val="002E53ED"/>
    <w:rsid w:val="002E7521"/>
    <w:rsid w:val="002F3829"/>
    <w:rsid w:val="002F7F0E"/>
    <w:rsid w:val="00301C10"/>
    <w:rsid w:val="00301E8A"/>
    <w:rsid w:val="003036C1"/>
    <w:rsid w:val="00304127"/>
    <w:rsid w:val="00305187"/>
    <w:rsid w:val="0030618C"/>
    <w:rsid w:val="00306E95"/>
    <w:rsid w:val="00307650"/>
    <w:rsid w:val="00310BCF"/>
    <w:rsid w:val="0031225F"/>
    <w:rsid w:val="003138D4"/>
    <w:rsid w:val="003176C4"/>
    <w:rsid w:val="00320CF0"/>
    <w:rsid w:val="00322C71"/>
    <w:rsid w:val="00330F1B"/>
    <w:rsid w:val="0033461F"/>
    <w:rsid w:val="003359D6"/>
    <w:rsid w:val="00336C61"/>
    <w:rsid w:val="00342D7B"/>
    <w:rsid w:val="003458FD"/>
    <w:rsid w:val="0034684D"/>
    <w:rsid w:val="003512D9"/>
    <w:rsid w:val="00351A15"/>
    <w:rsid w:val="00354190"/>
    <w:rsid w:val="00355672"/>
    <w:rsid w:val="00356522"/>
    <w:rsid w:val="00360F9D"/>
    <w:rsid w:val="003668A3"/>
    <w:rsid w:val="00370141"/>
    <w:rsid w:val="00372EF8"/>
    <w:rsid w:val="00381E1A"/>
    <w:rsid w:val="003877BC"/>
    <w:rsid w:val="00390550"/>
    <w:rsid w:val="00390B2A"/>
    <w:rsid w:val="00395684"/>
    <w:rsid w:val="003A1109"/>
    <w:rsid w:val="003A26D4"/>
    <w:rsid w:val="003A28C7"/>
    <w:rsid w:val="003A49C2"/>
    <w:rsid w:val="003B0CA7"/>
    <w:rsid w:val="003B59B9"/>
    <w:rsid w:val="003B5E26"/>
    <w:rsid w:val="003C1FAF"/>
    <w:rsid w:val="003C6702"/>
    <w:rsid w:val="003D0847"/>
    <w:rsid w:val="003E2BC9"/>
    <w:rsid w:val="003F2526"/>
    <w:rsid w:val="003F782A"/>
    <w:rsid w:val="004058B0"/>
    <w:rsid w:val="00414B4F"/>
    <w:rsid w:val="00422711"/>
    <w:rsid w:val="0043535B"/>
    <w:rsid w:val="00435AE2"/>
    <w:rsid w:val="00440FFA"/>
    <w:rsid w:val="0044391C"/>
    <w:rsid w:val="00447339"/>
    <w:rsid w:val="004500AC"/>
    <w:rsid w:val="00450B27"/>
    <w:rsid w:val="0045180B"/>
    <w:rsid w:val="00453116"/>
    <w:rsid w:val="00455510"/>
    <w:rsid w:val="00456A5D"/>
    <w:rsid w:val="00465D64"/>
    <w:rsid w:val="00465FAC"/>
    <w:rsid w:val="004709F0"/>
    <w:rsid w:val="00471739"/>
    <w:rsid w:val="00472752"/>
    <w:rsid w:val="0047306D"/>
    <w:rsid w:val="00477806"/>
    <w:rsid w:val="00482D4C"/>
    <w:rsid w:val="004871EA"/>
    <w:rsid w:val="00493965"/>
    <w:rsid w:val="00493D25"/>
    <w:rsid w:val="004A2D23"/>
    <w:rsid w:val="004B2395"/>
    <w:rsid w:val="004C1095"/>
    <w:rsid w:val="004C10D6"/>
    <w:rsid w:val="004C2DAD"/>
    <w:rsid w:val="004C3C01"/>
    <w:rsid w:val="004E0B92"/>
    <w:rsid w:val="004E2BE1"/>
    <w:rsid w:val="004E35F1"/>
    <w:rsid w:val="004E3F8E"/>
    <w:rsid w:val="004E5790"/>
    <w:rsid w:val="004F1E8A"/>
    <w:rsid w:val="004F664D"/>
    <w:rsid w:val="00511F52"/>
    <w:rsid w:val="00513853"/>
    <w:rsid w:val="00523984"/>
    <w:rsid w:val="005306DA"/>
    <w:rsid w:val="00530DD9"/>
    <w:rsid w:val="005315EB"/>
    <w:rsid w:val="005320E4"/>
    <w:rsid w:val="00532795"/>
    <w:rsid w:val="00536D89"/>
    <w:rsid w:val="005455F7"/>
    <w:rsid w:val="00546320"/>
    <w:rsid w:val="00547AAE"/>
    <w:rsid w:val="00557116"/>
    <w:rsid w:val="0055763A"/>
    <w:rsid w:val="00565757"/>
    <w:rsid w:val="00566A04"/>
    <w:rsid w:val="0057486D"/>
    <w:rsid w:val="00575C33"/>
    <w:rsid w:val="00576B82"/>
    <w:rsid w:val="00577EC5"/>
    <w:rsid w:val="00582458"/>
    <w:rsid w:val="00587F32"/>
    <w:rsid w:val="00591F4A"/>
    <w:rsid w:val="005A026A"/>
    <w:rsid w:val="005A09D8"/>
    <w:rsid w:val="005A1F5E"/>
    <w:rsid w:val="005A3F8F"/>
    <w:rsid w:val="005B6859"/>
    <w:rsid w:val="005B6D87"/>
    <w:rsid w:val="005C0937"/>
    <w:rsid w:val="005C1D16"/>
    <w:rsid w:val="005C2493"/>
    <w:rsid w:val="005C7E3F"/>
    <w:rsid w:val="005D2D0E"/>
    <w:rsid w:val="005D783F"/>
    <w:rsid w:val="005E18AE"/>
    <w:rsid w:val="005E2B7E"/>
    <w:rsid w:val="005E65BA"/>
    <w:rsid w:val="005F18A3"/>
    <w:rsid w:val="005F310D"/>
    <w:rsid w:val="005F61B8"/>
    <w:rsid w:val="005F657E"/>
    <w:rsid w:val="00607D53"/>
    <w:rsid w:val="00610755"/>
    <w:rsid w:val="00616139"/>
    <w:rsid w:val="0062291D"/>
    <w:rsid w:val="00627C1D"/>
    <w:rsid w:val="00630E74"/>
    <w:rsid w:val="006346FE"/>
    <w:rsid w:val="006347EE"/>
    <w:rsid w:val="00634A9C"/>
    <w:rsid w:val="00635A05"/>
    <w:rsid w:val="006402D4"/>
    <w:rsid w:val="00643FE1"/>
    <w:rsid w:val="00645B93"/>
    <w:rsid w:val="00654735"/>
    <w:rsid w:val="006556DE"/>
    <w:rsid w:val="006617AB"/>
    <w:rsid w:val="00664850"/>
    <w:rsid w:val="00664EF1"/>
    <w:rsid w:val="00665D16"/>
    <w:rsid w:val="0067142B"/>
    <w:rsid w:val="00672986"/>
    <w:rsid w:val="00674BA2"/>
    <w:rsid w:val="00674C3D"/>
    <w:rsid w:val="006770BC"/>
    <w:rsid w:val="0067742F"/>
    <w:rsid w:val="006801B1"/>
    <w:rsid w:val="00681372"/>
    <w:rsid w:val="00681E8E"/>
    <w:rsid w:val="00686C08"/>
    <w:rsid w:val="0069665E"/>
    <w:rsid w:val="006A2E52"/>
    <w:rsid w:val="006A6324"/>
    <w:rsid w:val="006B6162"/>
    <w:rsid w:val="006B6F6B"/>
    <w:rsid w:val="006C08AE"/>
    <w:rsid w:val="006C0E87"/>
    <w:rsid w:val="006C5DFE"/>
    <w:rsid w:val="006D091F"/>
    <w:rsid w:val="006E781D"/>
    <w:rsid w:val="006F2672"/>
    <w:rsid w:val="007054AD"/>
    <w:rsid w:val="00711D95"/>
    <w:rsid w:val="0071294C"/>
    <w:rsid w:val="007141DB"/>
    <w:rsid w:val="00720953"/>
    <w:rsid w:val="00723CDE"/>
    <w:rsid w:val="00724E3B"/>
    <w:rsid w:val="00726037"/>
    <w:rsid w:val="007339DC"/>
    <w:rsid w:val="00740BB1"/>
    <w:rsid w:val="007416F1"/>
    <w:rsid w:val="00742CBC"/>
    <w:rsid w:val="0074571E"/>
    <w:rsid w:val="00745D4B"/>
    <w:rsid w:val="00746865"/>
    <w:rsid w:val="00746CD9"/>
    <w:rsid w:val="007548F3"/>
    <w:rsid w:val="0075737B"/>
    <w:rsid w:val="0077071A"/>
    <w:rsid w:val="00773875"/>
    <w:rsid w:val="00777388"/>
    <w:rsid w:val="00781BFD"/>
    <w:rsid w:val="00781CAB"/>
    <w:rsid w:val="007914AF"/>
    <w:rsid w:val="00792B6C"/>
    <w:rsid w:val="007A59B4"/>
    <w:rsid w:val="007A711F"/>
    <w:rsid w:val="007B2832"/>
    <w:rsid w:val="007B3E0E"/>
    <w:rsid w:val="007B4393"/>
    <w:rsid w:val="007D207E"/>
    <w:rsid w:val="007D2217"/>
    <w:rsid w:val="007D4222"/>
    <w:rsid w:val="007E464F"/>
    <w:rsid w:val="007F612C"/>
    <w:rsid w:val="008005C1"/>
    <w:rsid w:val="008015DC"/>
    <w:rsid w:val="00804C75"/>
    <w:rsid w:val="0080571C"/>
    <w:rsid w:val="00806B1B"/>
    <w:rsid w:val="008071AD"/>
    <w:rsid w:val="008314FA"/>
    <w:rsid w:val="00832FA5"/>
    <w:rsid w:val="008373A7"/>
    <w:rsid w:val="00837CEA"/>
    <w:rsid w:val="008455FF"/>
    <w:rsid w:val="00851279"/>
    <w:rsid w:val="00851B3E"/>
    <w:rsid w:val="00854994"/>
    <w:rsid w:val="00854F08"/>
    <w:rsid w:val="0086434A"/>
    <w:rsid w:val="0087559A"/>
    <w:rsid w:val="00875AC5"/>
    <w:rsid w:val="0088113B"/>
    <w:rsid w:val="008A00B1"/>
    <w:rsid w:val="008A0177"/>
    <w:rsid w:val="008B65A9"/>
    <w:rsid w:val="008B729C"/>
    <w:rsid w:val="008B7727"/>
    <w:rsid w:val="008C38D5"/>
    <w:rsid w:val="008D2A6A"/>
    <w:rsid w:val="008D3864"/>
    <w:rsid w:val="008D58EC"/>
    <w:rsid w:val="008E23FF"/>
    <w:rsid w:val="008E74F7"/>
    <w:rsid w:val="008F1B58"/>
    <w:rsid w:val="008F5CF0"/>
    <w:rsid w:val="008F6D6D"/>
    <w:rsid w:val="008F7754"/>
    <w:rsid w:val="009044FF"/>
    <w:rsid w:val="0090758C"/>
    <w:rsid w:val="0091067F"/>
    <w:rsid w:val="00912147"/>
    <w:rsid w:val="00915CD4"/>
    <w:rsid w:val="009212DD"/>
    <w:rsid w:val="009301B8"/>
    <w:rsid w:val="00931D78"/>
    <w:rsid w:val="00936C4F"/>
    <w:rsid w:val="00941F06"/>
    <w:rsid w:val="009433AB"/>
    <w:rsid w:val="00951A8E"/>
    <w:rsid w:val="00952BAB"/>
    <w:rsid w:val="00953B76"/>
    <w:rsid w:val="00954870"/>
    <w:rsid w:val="00955FCB"/>
    <w:rsid w:val="00961F20"/>
    <w:rsid w:val="009625B1"/>
    <w:rsid w:val="009674ED"/>
    <w:rsid w:val="0097551B"/>
    <w:rsid w:val="00976FD1"/>
    <w:rsid w:val="00977651"/>
    <w:rsid w:val="00985F44"/>
    <w:rsid w:val="009A0E7C"/>
    <w:rsid w:val="009A3CBD"/>
    <w:rsid w:val="009B2183"/>
    <w:rsid w:val="009B3328"/>
    <w:rsid w:val="009B41BF"/>
    <w:rsid w:val="009B42A8"/>
    <w:rsid w:val="009B4503"/>
    <w:rsid w:val="009B4EE3"/>
    <w:rsid w:val="009C2062"/>
    <w:rsid w:val="009C3E4E"/>
    <w:rsid w:val="009C7B9A"/>
    <w:rsid w:val="009D0DD6"/>
    <w:rsid w:val="009D5230"/>
    <w:rsid w:val="009E0601"/>
    <w:rsid w:val="009E46DB"/>
    <w:rsid w:val="009E5B24"/>
    <w:rsid w:val="009F020F"/>
    <w:rsid w:val="009F356C"/>
    <w:rsid w:val="009F562A"/>
    <w:rsid w:val="00A00C86"/>
    <w:rsid w:val="00A131B4"/>
    <w:rsid w:val="00A13D57"/>
    <w:rsid w:val="00A16ABF"/>
    <w:rsid w:val="00A20DA8"/>
    <w:rsid w:val="00A218EC"/>
    <w:rsid w:val="00A26EBC"/>
    <w:rsid w:val="00A273EE"/>
    <w:rsid w:val="00A310D7"/>
    <w:rsid w:val="00A3138F"/>
    <w:rsid w:val="00A3167E"/>
    <w:rsid w:val="00A32515"/>
    <w:rsid w:val="00A378C4"/>
    <w:rsid w:val="00A4074F"/>
    <w:rsid w:val="00A40A51"/>
    <w:rsid w:val="00A4450F"/>
    <w:rsid w:val="00A44EEC"/>
    <w:rsid w:val="00A5778B"/>
    <w:rsid w:val="00A60023"/>
    <w:rsid w:val="00A60320"/>
    <w:rsid w:val="00A628FD"/>
    <w:rsid w:val="00A654B2"/>
    <w:rsid w:val="00A77CF6"/>
    <w:rsid w:val="00A84AC9"/>
    <w:rsid w:val="00A84F2D"/>
    <w:rsid w:val="00A91283"/>
    <w:rsid w:val="00A91BCC"/>
    <w:rsid w:val="00AA132F"/>
    <w:rsid w:val="00AA5763"/>
    <w:rsid w:val="00AA71C1"/>
    <w:rsid w:val="00AC63FC"/>
    <w:rsid w:val="00AD4ABF"/>
    <w:rsid w:val="00AD7B91"/>
    <w:rsid w:val="00AE11E8"/>
    <w:rsid w:val="00AE2327"/>
    <w:rsid w:val="00AE239F"/>
    <w:rsid w:val="00AE3A15"/>
    <w:rsid w:val="00AF5E2A"/>
    <w:rsid w:val="00AF5E3C"/>
    <w:rsid w:val="00B02A37"/>
    <w:rsid w:val="00B040C6"/>
    <w:rsid w:val="00B102A4"/>
    <w:rsid w:val="00B13941"/>
    <w:rsid w:val="00B15F1B"/>
    <w:rsid w:val="00B16002"/>
    <w:rsid w:val="00B2639C"/>
    <w:rsid w:val="00B320A0"/>
    <w:rsid w:val="00B32160"/>
    <w:rsid w:val="00B340A8"/>
    <w:rsid w:val="00B40C74"/>
    <w:rsid w:val="00B40E12"/>
    <w:rsid w:val="00B42E40"/>
    <w:rsid w:val="00B435B8"/>
    <w:rsid w:val="00B43931"/>
    <w:rsid w:val="00B4499C"/>
    <w:rsid w:val="00B46552"/>
    <w:rsid w:val="00B513CC"/>
    <w:rsid w:val="00B551E4"/>
    <w:rsid w:val="00B5759B"/>
    <w:rsid w:val="00B647DF"/>
    <w:rsid w:val="00B653B7"/>
    <w:rsid w:val="00B65A9F"/>
    <w:rsid w:val="00B66A14"/>
    <w:rsid w:val="00B6727C"/>
    <w:rsid w:val="00B67E20"/>
    <w:rsid w:val="00B7250F"/>
    <w:rsid w:val="00B741AF"/>
    <w:rsid w:val="00B77636"/>
    <w:rsid w:val="00B90837"/>
    <w:rsid w:val="00B92C36"/>
    <w:rsid w:val="00BA4F1C"/>
    <w:rsid w:val="00BA5B3E"/>
    <w:rsid w:val="00BA6B13"/>
    <w:rsid w:val="00BC6DA7"/>
    <w:rsid w:val="00BC78C0"/>
    <w:rsid w:val="00BD4C3C"/>
    <w:rsid w:val="00BD65C4"/>
    <w:rsid w:val="00BE051D"/>
    <w:rsid w:val="00BE2388"/>
    <w:rsid w:val="00BE5322"/>
    <w:rsid w:val="00BF190C"/>
    <w:rsid w:val="00C027A4"/>
    <w:rsid w:val="00C10E9C"/>
    <w:rsid w:val="00C1113B"/>
    <w:rsid w:val="00C1290F"/>
    <w:rsid w:val="00C12EBB"/>
    <w:rsid w:val="00C17A73"/>
    <w:rsid w:val="00C32187"/>
    <w:rsid w:val="00C33054"/>
    <w:rsid w:val="00C366A5"/>
    <w:rsid w:val="00C40D75"/>
    <w:rsid w:val="00C44BB4"/>
    <w:rsid w:val="00C44C02"/>
    <w:rsid w:val="00C45FD4"/>
    <w:rsid w:val="00C47CE3"/>
    <w:rsid w:val="00C56A62"/>
    <w:rsid w:val="00C602B2"/>
    <w:rsid w:val="00C629C3"/>
    <w:rsid w:val="00C679AC"/>
    <w:rsid w:val="00C70C90"/>
    <w:rsid w:val="00C7374B"/>
    <w:rsid w:val="00C73CC8"/>
    <w:rsid w:val="00C74C12"/>
    <w:rsid w:val="00C75DD9"/>
    <w:rsid w:val="00C77372"/>
    <w:rsid w:val="00C77BB4"/>
    <w:rsid w:val="00C8109F"/>
    <w:rsid w:val="00C836F3"/>
    <w:rsid w:val="00C91785"/>
    <w:rsid w:val="00C9470C"/>
    <w:rsid w:val="00C97B11"/>
    <w:rsid w:val="00CA4319"/>
    <w:rsid w:val="00CA5050"/>
    <w:rsid w:val="00CA57E6"/>
    <w:rsid w:val="00CB039A"/>
    <w:rsid w:val="00CB22A4"/>
    <w:rsid w:val="00CB2E3A"/>
    <w:rsid w:val="00CB60AE"/>
    <w:rsid w:val="00CC0C58"/>
    <w:rsid w:val="00CC29BF"/>
    <w:rsid w:val="00CD13AD"/>
    <w:rsid w:val="00CD189B"/>
    <w:rsid w:val="00CD1B6D"/>
    <w:rsid w:val="00CD515D"/>
    <w:rsid w:val="00CD7F92"/>
    <w:rsid w:val="00CE10F2"/>
    <w:rsid w:val="00CE1C39"/>
    <w:rsid w:val="00CE2F80"/>
    <w:rsid w:val="00CE5B55"/>
    <w:rsid w:val="00CE6E5E"/>
    <w:rsid w:val="00CE70D7"/>
    <w:rsid w:val="00CF2149"/>
    <w:rsid w:val="00CF22F6"/>
    <w:rsid w:val="00CF3E70"/>
    <w:rsid w:val="00CF4B06"/>
    <w:rsid w:val="00CF6830"/>
    <w:rsid w:val="00CF7648"/>
    <w:rsid w:val="00D00EF4"/>
    <w:rsid w:val="00D02555"/>
    <w:rsid w:val="00D03477"/>
    <w:rsid w:val="00D03B87"/>
    <w:rsid w:val="00D04680"/>
    <w:rsid w:val="00D10BFA"/>
    <w:rsid w:val="00D10F00"/>
    <w:rsid w:val="00D12CB2"/>
    <w:rsid w:val="00D13DEF"/>
    <w:rsid w:val="00D150D8"/>
    <w:rsid w:val="00D1775B"/>
    <w:rsid w:val="00D22C6E"/>
    <w:rsid w:val="00D25A20"/>
    <w:rsid w:val="00D300CE"/>
    <w:rsid w:val="00D30E2A"/>
    <w:rsid w:val="00D31F5F"/>
    <w:rsid w:val="00D33E8A"/>
    <w:rsid w:val="00D34E90"/>
    <w:rsid w:val="00D352EB"/>
    <w:rsid w:val="00D35D2E"/>
    <w:rsid w:val="00D4001F"/>
    <w:rsid w:val="00D435E8"/>
    <w:rsid w:val="00D52269"/>
    <w:rsid w:val="00D5236C"/>
    <w:rsid w:val="00D605C5"/>
    <w:rsid w:val="00D67564"/>
    <w:rsid w:val="00D73407"/>
    <w:rsid w:val="00D84F91"/>
    <w:rsid w:val="00D8626A"/>
    <w:rsid w:val="00D94C52"/>
    <w:rsid w:val="00D97A47"/>
    <w:rsid w:val="00D97BFB"/>
    <w:rsid w:val="00DA117F"/>
    <w:rsid w:val="00DA17FB"/>
    <w:rsid w:val="00DA5C9D"/>
    <w:rsid w:val="00DA5F14"/>
    <w:rsid w:val="00DA722A"/>
    <w:rsid w:val="00DB710E"/>
    <w:rsid w:val="00DB7EBA"/>
    <w:rsid w:val="00DC058D"/>
    <w:rsid w:val="00DC1E10"/>
    <w:rsid w:val="00DC1E87"/>
    <w:rsid w:val="00DC7D3A"/>
    <w:rsid w:val="00DD2CF9"/>
    <w:rsid w:val="00DD690E"/>
    <w:rsid w:val="00DE2882"/>
    <w:rsid w:val="00DE41C8"/>
    <w:rsid w:val="00DE46DB"/>
    <w:rsid w:val="00DE5F13"/>
    <w:rsid w:val="00DE66F3"/>
    <w:rsid w:val="00DF5F8D"/>
    <w:rsid w:val="00E019A4"/>
    <w:rsid w:val="00E0580C"/>
    <w:rsid w:val="00E13A7D"/>
    <w:rsid w:val="00E15267"/>
    <w:rsid w:val="00E24673"/>
    <w:rsid w:val="00E24898"/>
    <w:rsid w:val="00E2776D"/>
    <w:rsid w:val="00E307B9"/>
    <w:rsid w:val="00E31163"/>
    <w:rsid w:val="00E31C1B"/>
    <w:rsid w:val="00E31F48"/>
    <w:rsid w:val="00E34CB2"/>
    <w:rsid w:val="00E355EE"/>
    <w:rsid w:val="00E3699C"/>
    <w:rsid w:val="00E47624"/>
    <w:rsid w:val="00E510EB"/>
    <w:rsid w:val="00E52916"/>
    <w:rsid w:val="00E71296"/>
    <w:rsid w:val="00E7609A"/>
    <w:rsid w:val="00E8076C"/>
    <w:rsid w:val="00E84F3F"/>
    <w:rsid w:val="00E863F3"/>
    <w:rsid w:val="00E86FC9"/>
    <w:rsid w:val="00E879E1"/>
    <w:rsid w:val="00E91667"/>
    <w:rsid w:val="00E91A8C"/>
    <w:rsid w:val="00E953D8"/>
    <w:rsid w:val="00E97863"/>
    <w:rsid w:val="00E97A68"/>
    <w:rsid w:val="00EA20E5"/>
    <w:rsid w:val="00EA2756"/>
    <w:rsid w:val="00EA2CC8"/>
    <w:rsid w:val="00EA4B94"/>
    <w:rsid w:val="00EA60D4"/>
    <w:rsid w:val="00EA6837"/>
    <w:rsid w:val="00EB2989"/>
    <w:rsid w:val="00EC0F11"/>
    <w:rsid w:val="00ED34AD"/>
    <w:rsid w:val="00ED4CF1"/>
    <w:rsid w:val="00ED78B8"/>
    <w:rsid w:val="00EE1E2F"/>
    <w:rsid w:val="00EE4460"/>
    <w:rsid w:val="00EF0A13"/>
    <w:rsid w:val="00EF17D0"/>
    <w:rsid w:val="00EF4E2B"/>
    <w:rsid w:val="00F0092C"/>
    <w:rsid w:val="00F0117C"/>
    <w:rsid w:val="00F0293A"/>
    <w:rsid w:val="00F042B2"/>
    <w:rsid w:val="00F04E9E"/>
    <w:rsid w:val="00F1010C"/>
    <w:rsid w:val="00F107B3"/>
    <w:rsid w:val="00F10FAD"/>
    <w:rsid w:val="00F13DB8"/>
    <w:rsid w:val="00F146E3"/>
    <w:rsid w:val="00F21954"/>
    <w:rsid w:val="00F22F5E"/>
    <w:rsid w:val="00F33146"/>
    <w:rsid w:val="00F35094"/>
    <w:rsid w:val="00F519BF"/>
    <w:rsid w:val="00F52CC4"/>
    <w:rsid w:val="00F54421"/>
    <w:rsid w:val="00F56A75"/>
    <w:rsid w:val="00F56D74"/>
    <w:rsid w:val="00F60B45"/>
    <w:rsid w:val="00F64FB6"/>
    <w:rsid w:val="00F75227"/>
    <w:rsid w:val="00F756C4"/>
    <w:rsid w:val="00F8072E"/>
    <w:rsid w:val="00F8737A"/>
    <w:rsid w:val="00F9094C"/>
    <w:rsid w:val="00F91F24"/>
    <w:rsid w:val="00F924C3"/>
    <w:rsid w:val="00F94ADD"/>
    <w:rsid w:val="00F95819"/>
    <w:rsid w:val="00F95E8D"/>
    <w:rsid w:val="00F95F47"/>
    <w:rsid w:val="00F9612A"/>
    <w:rsid w:val="00FA192B"/>
    <w:rsid w:val="00FA2D40"/>
    <w:rsid w:val="00FA3273"/>
    <w:rsid w:val="00FA4B49"/>
    <w:rsid w:val="00FA7A79"/>
    <w:rsid w:val="00FA7D51"/>
    <w:rsid w:val="00FB17AE"/>
    <w:rsid w:val="00FB2417"/>
    <w:rsid w:val="00FB3076"/>
    <w:rsid w:val="00FB5675"/>
    <w:rsid w:val="00FB7FA0"/>
    <w:rsid w:val="00FC0772"/>
    <w:rsid w:val="00FC451D"/>
    <w:rsid w:val="00FD1497"/>
    <w:rsid w:val="00FD32CD"/>
    <w:rsid w:val="00FD4068"/>
    <w:rsid w:val="00FE25A0"/>
    <w:rsid w:val="00FE3FD7"/>
    <w:rsid w:val="00FF1BCF"/>
    <w:rsid w:val="00FF305B"/>
    <w:rsid w:val="00FF3B02"/>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customStyle="1" w:styleId="ListParagraphChar">
    <w:name w:val="List Paragraph Char"/>
    <w:basedOn w:val="DefaultParagraphFont"/>
    <w:link w:val="ListParagraph"/>
    <w:uiPriority w:val="34"/>
    <w:rsid w:val="00271D97"/>
    <w:rPr>
      <w:sz w:val="24"/>
    </w:rPr>
  </w:style>
  <w:style w:type="character" w:customStyle="1" w:styleId="UnresolvedMention1">
    <w:name w:val="Unresolved Mention1"/>
    <w:basedOn w:val="DefaultParagraphFont"/>
    <w:rsid w:val="0030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686983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1888306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s://www.jove.com/wp-content/uploads/2018/10/Author_Pages_Intro_With_Thumb_101018_1080p.mp4?_=1" TargetMode="External"/><Relationship Id="rId14" Type="http://schemas.openxmlformats.org/officeDocument/2006/relationships/hyperlink" Target="https://www.jove.com/author/Petra_Schwill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files/ftp_upload/59819/JoVE59819.pdf" TargetMode="External"/><Relationship Id="rId9" Type="http://schemas.openxmlformats.org/officeDocument/2006/relationships/hyperlink" Target="mailto:audrey.gerard@kennedy.ox.ac.uk" TargetMode="External"/><Relationship Id="rId10" Type="http://schemas.openxmlformats.org/officeDocument/2006/relationships/hyperlink" Target="mailto:ana.chiodetti@kennedy.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1B3C-7242-5843-BEE7-A23B7BA5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2334</Words>
  <Characters>13304</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15607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47</cp:revision>
  <dcterms:created xsi:type="dcterms:W3CDTF">2019-05-05T20:49:00Z</dcterms:created>
  <dcterms:modified xsi:type="dcterms:W3CDTF">2019-05-23T13:40:00Z</dcterms:modified>
</cp:coreProperties>
</file>